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F10346" w:rsidRDefault="00113B84" w:rsidP="00113B84">
      <w:pPr>
        <w:suppressAutoHyphens/>
        <w:jc w:val="center"/>
        <w:rPr>
          <w:rFonts w:eastAsia="Arial Unicode MS" w:cs="Arial"/>
          <w:b/>
          <w:color w:val="000000"/>
          <w:kern w:val="1"/>
          <w:lang w:eastAsia="ar-SA"/>
        </w:rPr>
      </w:pPr>
      <w:r w:rsidRPr="00F10346">
        <w:rPr>
          <w:rFonts w:eastAsia="Arial Unicode MS" w:cs="Arial"/>
          <w:b/>
          <w:color w:val="000000"/>
          <w:kern w:val="1"/>
          <w:lang w:eastAsia="ar-SA"/>
        </w:rPr>
        <w:t>ЈАВНО ПРЕДУЗЕЋЕ «ЕЛЕКТРОПРИВРЕДА СРБИЈЕ» БЕОГРАД</w:t>
      </w:r>
    </w:p>
    <w:p w:rsidR="00210557" w:rsidRPr="00F10346" w:rsidRDefault="00AF3AF8" w:rsidP="00210557">
      <w:pPr>
        <w:jc w:val="center"/>
        <w:rPr>
          <w:rFonts w:cs="Arial"/>
          <w:b/>
        </w:rPr>
      </w:pPr>
      <w:r w:rsidRPr="00F10346">
        <w:rPr>
          <w:rFonts w:cs="Arial"/>
          <w:b/>
        </w:rPr>
        <w:t xml:space="preserve">ОГРАНАК </w:t>
      </w:r>
      <w:r w:rsidR="001B619C" w:rsidRPr="00F10346">
        <w:rPr>
          <w:rFonts w:cs="Arial"/>
          <w:b/>
        </w:rPr>
        <w:t xml:space="preserve">ТЕНТ </w:t>
      </w:r>
    </w:p>
    <w:p w:rsidR="00113B84" w:rsidRPr="00F10346" w:rsidRDefault="00113B84" w:rsidP="00D174CB">
      <w:pPr>
        <w:rPr>
          <w:rFonts w:cs="Arial"/>
          <w:b/>
        </w:rPr>
      </w:pPr>
    </w:p>
    <w:p w:rsidR="00210557" w:rsidRPr="00F10346" w:rsidRDefault="00B67C02" w:rsidP="00210557">
      <w:pPr>
        <w:jc w:val="center"/>
        <w:rPr>
          <w:rFonts w:cs="Arial"/>
          <w:lang w:val="sr-Latn-CS"/>
        </w:rPr>
      </w:pPr>
      <w:r w:rsidRPr="00F10346">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210557">
      <w:pPr>
        <w:jc w:val="center"/>
        <w:rPr>
          <w:rFonts w:cs="Arial"/>
          <w:lang w:val="sr-Latn-CS"/>
        </w:rPr>
      </w:pPr>
    </w:p>
    <w:p w:rsidR="00210557" w:rsidRPr="00F10346" w:rsidRDefault="00210557" w:rsidP="00874F5B">
      <w:pPr>
        <w:jc w:val="center"/>
        <w:rPr>
          <w:b/>
        </w:rPr>
      </w:pPr>
      <w:bookmarkStart w:id="0" w:name="_Toc441215596"/>
      <w:bookmarkStart w:id="1" w:name="_Toc441651535"/>
      <w:bookmarkStart w:id="2" w:name="_Toc442559872"/>
      <w:r w:rsidRPr="00F10346">
        <w:rPr>
          <w:b/>
        </w:rPr>
        <w:t>КОНКУРСНА ДОКУМЕНТАЦИЈА</w:t>
      </w:r>
      <w:bookmarkEnd w:id="0"/>
      <w:bookmarkEnd w:id="1"/>
      <w:bookmarkEnd w:id="2"/>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oтвореном </w:t>
      </w:r>
      <w:r w:rsidR="00210557" w:rsidRPr="00F10346">
        <w:rPr>
          <w:rFonts w:cs="Arial"/>
        </w:rPr>
        <w:t xml:space="preserve">поступку </w:t>
      </w:r>
    </w:p>
    <w:p w:rsidR="00060206" w:rsidRDefault="00210557" w:rsidP="00874F5B">
      <w:pPr>
        <w:jc w:val="center"/>
        <w:rPr>
          <w:lang w:val="sr-Cyrl-RS"/>
        </w:rPr>
      </w:pPr>
      <w:bookmarkStart w:id="3" w:name="_Toc441215597"/>
      <w:bookmarkStart w:id="4" w:name="_Toc441651536"/>
      <w:bookmarkStart w:id="5" w:name="_Toc442559873"/>
      <w:proofErr w:type="gramStart"/>
      <w:r w:rsidRPr="00F10346">
        <w:t>за</w:t>
      </w:r>
      <w:proofErr w:type="gramEnd"/>
      <w:r w:rsidRPr="00F10346">
        <w:t xml:space="preserve"> јавну набавку добара бр</w:t>
      </w:r>
      <w:bookmarkEnd w:id="3"/>
      <w:bookmarkEnd w:id="4"/>
      <w:bookmarkEnd w:id="5"/>
      <w:r w:rsidR="00113B84" w:rsidRPr="00F10346">
        <w:t>.</w:t>
      </w:r>
      <w:r w:rsidR="00506DA0" w:rsidRPr="00506DA0">
        <w:t xml:space="preserve"> 3000/</w:t>
      </w:r>
      <w:r w:rsidR="00070335">
        <w:t>198</w:t>
      </w:r>
      <w:r w:rsidR="008F086C">
        <w:t>2</w:t>
      </w:r>
      <w:r w:rsidR="00506DA0" w:rsidRPr="00506DA0">
        <w:t>/201</w:t>
      </w:r>
      <w:r w:rsidR="00E16ADF">
        <w:t>7</w:t>
      </w:r>
      <w:r w:rsidR="0053125F">
        <w:rPr>
          <w:lang w:val="sr-Latn-RS"/>
        </w:rPr>
        <w:t xml:space="preserve"> </w:t>
      </w:r>
    </w:p>
    <w:p w:rsidR="00210557" w:rsidRPr="00060206" w:rsidRDefault="00060206" w:rsidP="00874F5B">
      <w:pPr>
        <w:jc w:val="center"/>
        <w:rPr>
          <w:lang w:val="sr-Cyrl-RS"/>
        </w:rPr>
      </w:pPr>
      <w:r>
        <w:rPr>
          <w:lang w:val="sr-Cyrl-RS"/>
        </w:rPr>
        <w:t xml:space="preserve"> </w:t>
      </w:r>
      <w:r w:rsidRPr="00506DA0">
        <w:t>(</w:t>
      </w:r>
      <w:r w:rsidR="0053125F">
        <w:rPr>
          <w:lang w:val="sr-Cyrl-RS"/>
        </w:rPr>
        <w:t xml:space="preserve">НН </w:t>
      </w:r>
      <w:r w:rsidR="00070335">
        <w:t>20</w:t>
      </w:r>
      <w:r w:rsidR="008F086C">
        <w:t>51</w:t>
      </w:r>
      <w:r w:rsidR="00E16ADF">
        <w:t>/2017</w:t>
      </w:r>
      <w:r w:rsidRPr="00506DA0">
        <w:t>)</w:t>
      </w:r>
    </w:p>
    <w:p w:rsidR="0053125F" w:rsidRDefault="0053125F" w:rsidP="00210557">
      <w:pPr>
        <w:jc w:val="center"/>
        <w:rPr>
          <w:rFonts w:cs="Arial"/>
          <w:b/>
          <w:lang w:val="sr-Latn-RS"/>
        </w:rPr>
      </w:pPr>
    </w:p>
    <w:p w:rsidR="00164A25" w:rsidRPr="00DD104A" w:rsidRDefault="008F086C" w:rsidP="00DD104A">
      <w:pPr>
        <w:jc w:val="center"/>
        <w:rPr>
          <w:rFonts w:eastAsia="Arial Unicode MS" w:cs="Arial"/>
          <w:b/>
          <w:kern w:val="2"/>
          <w:lang w:val="sr-Cyrl-RS"/>
        </w:rPr>
      </w:pPr>
      <w:r>
        <w:rPr>
          <w:rFonts w:cs="Arial"/>
          <w:b/>
          <w:lang w:val="sr-Cyrl-RS"/>
        </w:rPr>
        <w:t>Набавка аналитичких уређаја за испитивање угља</w:t>
      </w: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A32D5" w:rsidRDefault="001A32D5" w:rsidP="001A32D5">
      <w:pPr>
        <w:ind w:left="2880"/>
        <w:jc w:val="center"/>
        <w:rPr>
          <w:rFonts w:eastAsia="Arial Unicode MS" w:cs="Arial"/>
          <w:kern w:val="2"/>
          <w:lang w:val="sr-Cyrl-RS"/>
        </w:rPr>
      </w:pPr>
    </w:p>
    <w:p w:rsidR="001A32D5" w:rsidRDefault="001A32D5" w:rsidP="001A32D5">
      <w:pPr>
        <w:ind w:left="2880"/>
        <w:jc w:val="center"/>
        <w:rPr>
          <w:rFonts w:eastAsia="Arial Unicode MS" w:cs="Arial"/>
          <w:kern w:val="2"/>
          <w:lang w:val="sr-Cyrl-RS"/>
        </w:rPr>
      </w:pPr>
    </w:p>
    <w:p w:rsidR="001A32D5" w:rsidRDefault="001A32D5" w:rsidP="001A32D5">
      <w:pPr>
        <w:ind w:left="2880"/>
        <w:jc w:val="center"/>
        <w:rPr>
          <w:rFonts w:eastAsia="Arial Unicode MS" w:cs="Arial"/>
          <w:kern w:val="2"/>
          <w:lang w:val="sr-Cyrl-RS"/>
        </w:rPr>
      </w:pPr>
    </w:p>
    <w:p w:rsidR="001A32D5" w:rsidRDefault="001A32D5" w:rsidP="001A32D5">
      <w:pPr>
        <w:ind w:left="2880"/>
        <w:jc w:val="center"/>
        <w:rPr>
          <w:rFonts w:eastAsia="Arial Unicode MS" w:cs="Arial"/>
          <w:kern w:val="2"/>
          <w:lang w:val="sr-Cyrl-RS"/>
        </w:rPr>
      </w:pPr>
    </w:p>
    <w:p w:rsidR="00164A25" w:rsidRDefault="00164A25" w:rsidP="00164A25">
      <w:pPr>
        <w:rPr>
          <w:rFonts w:eastAsia="Arial Unicode MS" w:cs="Arial"/>
          <w:b/>
          <w:kern w:val="2"/>
        </w:rPr>
      </w:pPr>
    </w:p>
    <w:p w:rsidR="00C77ECE" w:rsidRDefault="00C77ECE" w:rsidP="00164A25">
      <w:pPr>
        <w:rPr>
          <w:rFonts w:eastAsia="Arial Unicode MS" w:cs="Arial"/>
          <w:b/>
          <w:kern w:val="2"/>
        </w:rPr>
      </w:pPr>
    </w:p>
    <w:p w:rsidR="00C77ECE" w:rsidRDefault="00C77ECE" w:rsidP="00164A25">
      <w:pPr>
        <w:rPr>
          <w:rFonts w:eastAsia="Arial Unicode MS" w:cs="Arial"/>
          <w:b/>
          <w:kern w:val="2"/>
        </w:rPr>
      </w:pPr>
    </w:p>
    <w:p w:rsidR="00C77ECE" w:rsidRDefault="00C77ECE" w:rsidP="00164A25">
      <w:pPr>
        <w:rPr>
          <w:rFonts w:eastAsia="Arial Unicode MS" w:cs="Arial"/>
          <w:b/>
          <w:kern w:val="2"/>
        </w:rPr>
      </w:pPr>
    </w:p>
    <w:p w:rsidR="00C77ECE" w:rsidRDefault="00C77ECE" w:rsidP="00164A25">
      <w:pPr>
        <w:rPr>
          <w:rFonts w:eastAsia="Arial Unicode MS" w:cs="Arial"/>
          <w:b/>
          <w:kern w:val="2"/>
        </w:rPr>
      </w:pPr>
    </w:p>
    <w:p w:rsidR="00C77ECE" w:rsidRDefault="00C77ECE" w:rsidP="00164A25">
      <w:pPr>
        <w:rPr>
          <w:rFonts w:eastAsia="Arial Unicode MS" w:cs="Arial"/>
          <w:b/>
          <w:kern w:val="2"/>
        </w:rPr>
      </w:pPr>
    </w:p>
    <w:p w:rsidR="00C77ECE" w:rsidRDefault="00C77ECE" w:rsidP="00164A25">
      <w:pPr>
        <w:rPr>
          <w:rFonts w:eastAsia="Arial Unicode MS" w:cs="Arial"/>
          <w:b/>
          <w:kern w:val="2"/>
        </w:rPr>
      </w:pPr>
    </w:p>
    <w:p w:rsidR="00C77ECE" w:rsidRDefault="00C77ECE" w:rsidP="00164A25">
      <w:pPr>
        <w:rPr>
          <w:rFonts w:eastAsia="Arial Unicode MS" w:cs="Arial"/>
          <w:b/>
          <w:kern w:val="2"/>
        </w:rPr>
      </w:pPr>
    </w:p>
    <w:p w:rsidR="00C77ECE" w:rsidRPr="00F10346" w:rsidRDefault="00C77ECE" w:rsidP="00164A25">
      <w:pPr>
        <w:rPr>
          <w:rFonts w:eastAsia="Arial Unicode MS" w:cs="Arial"/>
          <w:b/>
          <w:kern w:val="2"/>
        </w:rPr>
      </w:pPr>
    </w:p>
    <w:p w:rsidR="001A32D5" w:rsidRPr="001A32D5" w:rsidRDefault="001A32D5" w:rsidP="00164A25">
      <w:pPr>
        <w:rPr>
          <w:rFonts w:eastAsia="Arial Unicode MS" w:cs="Arial"/>
          <w:b/>
          <w:kern w:val="2"/>
          <w:lang w:val="sr-Cyrl-RS"/>
        </w:rPr>
      </w:pPr>
    </w:p>
    <w:p w:rsidR="00646539" w:rsidRDefault="00646539" w:rsidP="000C50A0">
      <w:pPr>
        <w:pStyle w:val="BodyText"/>
        <w:spacing w:before="0"/>
        <w:jc w:val="center"/>
        <w:rPr>
          <w:rFonts w:cs="Arial"/>
          <w:sz w:val="22"/>
          <w:szCs w:val="22"/>
          <w:lang w:val="sr-Cyrl-RS"/>
        </w:rPr>
      </w:pPr>
    </w:p>
    <w:p w:rsidR="00EB2C6E" w:rsidRPr="00F10346" w:rsidRDefault="00EB2C6E" w:rsidP="000C50A0">
      <w:pPr>
        <w:spacing w:before="0"/>
        <w:jc w:val="center"/>
        <w:rPr>
          <w:rFonts w:eastAsia="Arial Unicode MS" w:cs="Arial"/>
          <w:kern w:val="2"/>
          <w:lang w:val="ru-RU"/>
        </w:rPr>
      </w:pPr>
      <w:r w:rsidRPr="00BE4264">
        <w:rPr>
          <w:rFonts w:eastAsia="Arial Unicode MS" w:cs="Arial"/>
          <w:kern w:val="2"/>
          <w:lang w:val="ru-RU"/>
        </w:rPr>
        <w:t xml:space="preserve">(заведено у ЈП ЕПС број </w:t>
      </w:r>
      <w:r w:rsidR="00F4303F" w:rsidRPr="00F4303F">
        <w:rPr>
          <w:rFonts w:eastAsia="Arial Unicode MS" w:cs="Arial"/>
          <w:kern w:val="2"/>
          <w:lang w:val="sr-Latn-RS"/>
        </w:rPr>
        <w:t xml:space="preserve">105-E.03.01.- </w:t>
      </w:r>
      <w:r w:rsidR="008F086C">
        <w:rPr>
          <w:rFonts w:eastAsia="Arial Unicode MS" w:cs="Arial"/>
          <w:kern w:val="2"/>
          <w:lang w:val="sr-Cyrl-RS"/>
        </w:rPr>
        <w:t>592415</w:t>
      </w:r>
      <w:r w:rsidR="00791238">
        <w:rPr>
          <w:rFonts w:eastAsia="Arial Unicode MS" w:cs="Arial"/>
          <w:kern w:val="2"/>
          <w:lang w:val="sr-Cyrl-RS"/>
        </w:rPr>
        <w:t>/</w:t>
      </w:r>
      <w:r w:rsidR="00C77ECE">
        <w:rPr>
          <w:rFonts w:eastAsia="Arial Unicode MS" w:cs="Arial"/>
          <w:kern w:val="2"/>
          <w:lang w:val="sr-Latn-RS"/>
        </w:rPr>
        <w:t>5</w:t>
      </w:r>
      <w:r w:rsidR="00F4303F" w:rsidRPr="00F4303F">
        <w:rPr>
          <w:rFonts w:eastAsia="Arial Unicode MS" w:cs="Arial"/>
          <w:kern w:val="2"/>
          <w:lang w:val="sr-Latn-RS"/>
        </w:rPr>
        <w:t>-2017</w:t>
      </w:r>
      <w:r w:rsidR="009F3035" w:rsidRPr="00BE4264">
        <w:rPr>
          <w:rFonts w:eastAsia="Arial Unicode MS" w:cs="Arial"/>
          <w:kern w:val="2"/>
          <w:lang w:val="ru-RU"/>
        </w:rPr>
        <w:t xml:space="preserve"> </w:t>
      </w:r>
      <w:r w:rsidR="00CF0CF9" w:rsidRPr="00BE4264">
        <w:rPr>
          <w:rFonts w:eastAsia="Arial Unicode MS" w:cs="Arial"/>
          <w:kern w:val="2"/>
          <w:lang w:val="sr-Cyrl-CS"/>
        </w:rPr>
        <w:t>од</w:t>
      </w:r>
      <w:r w:rsidR="008F086C">
        <w:rPr>
          <w:rFonts w:eastAsia="Arial Unicode MS" w:cs="Arial"/>
          <w:kern w:val="2"/>
          <w:lang w:val="sr-Cyrl-CS"/>
        </w:rPr>
        <w:t xml:space="preserve"> </w:t>
      </w:r>
      <w:r w:rsidR="00CF0CF9" w:rsidRPr="00BE4264">
        <w:rPr>
          <w:rFonts w:eastAsia="Arial Unicode MS" w:cs="Arial"/>
          <w:kern w:val="2"/>
          <w:lang w:val="sr-Cyrl-CS"/>
        </w:rPr>
        <w:t xml:space="preserve"> </w:t>
      </w:r>
      <w:r w:rsidR="00C77ECE">
        <w:rPr>
          <w:rFonts w:eastAsia="Arial Unicode MS" w:cs="Arial"/>
          <w:kern w:val="2"/>
          <w:lang w:val="sr-Latn-RS"/>
        </w:rPr>
        <w:t>13.12</w:t>
      </w:r>
      <w:bookmarkStart w:id="6" w:name="_GoBack"/>
      <w:bookmarkEnd w:id="6"/>
      <w:r w:rsidR="00E16ADF" w:rsidRPr="00BE4264">
        <w:rPr>
          <w:rFonts w:eastAsia="Arial Unicode MS" w:cs="Arial"/>
          <w:kern w:val="2"/>
          <w:lang w:val="sr-Cyrl-RS"/>
        </w:rPr>
        <w:t>.</w:t>
      </w:r>
      <w:r w:rsidR="00E16ADF">
        <w:rPr>
          <w:rFonts w:eastAsia="Arial Unicode MS" w:cs="Arial"/>
          <w:kern w:val="2"/>
          <w:lang w:val="sr-Latn-RS"/>
        </w:rPr>
        <w:t>201</w:t>
      </w:r>
      <w:r w:rsidR="00E16ADF">
        <w:rPr>
          <w:rFonts w:eastAsia="Arial Unicode MS" w:cs="Arial"/>
          <w:kern w:val="2"/>
          <w:lang w:val="sr-Cyrl-RS"/>
        </w:rPr>
        <w:t>7</w:t>
      </w:r>
      <w:r w:rsidR="00413BCE" w:rsidRPr="00F10346">
        <w:rPr>
          <w:rFonts w:eastAsia="Arial Unicode MS" w:cs="Arial"/>
          <w:kern w:val="2"/>
          <w:lang w:val="ru-RU"/>
        </w:rPr>
        <w:t>.</w:t>
      </w:r>
      <w:r w:rsidRPr="00F10346">
        <w:rPr>
          <w:rFonts w:eastAsia="Arial Unicode MS" w:cs="Arial"/>
          <w:kern w:val="2"/>
          <w:lang w:val="ru-RU"/>
        </w:rPr>
        <w:t xml:space="preserve"> године)</w:t>
      </w:r>
    </w:p>
    <w:p w:rsidR="00771564" w:rsidRPr="00F10346" w:rsidRDefault="00771564" w:rsidP="000C50A0">
      <w:pPr>
        <w:spacing w:before="0"/>
        <w:jc w:val="center"/>
        <w:rPr>
          <w:rFonts w:eastAsia="Arial Unicode MS" w:cs="Arial"/>
          <w:kern w:val="2"/>
          <w:lang w:val="ru-RU"/>
        </w:rPr>
      </w:pPr>
    </w:p>
    <w:p w:rsidR="000C50A0" w:rsidRPr="00F10346" w:rsidRDefault="00214FB1" w:rsidP="000C50A0">
      <w:pPr>
        <w:spacing w:before="0"/>
        <w:jc w:val="center"/>
        <w:rPr>
          <w:rFonts w:cs="Arial"/>
          <w:b/>
          <w:lang w:val="ru-RU"/>
        </w:rPr>
      </w:pPr>
      <w:r w:rsidRPr="00214FB1">
        <w:rPr>
          <w:rFonts w:cs="Arial"/>
          <w:lang w:val="ru-RU"/>
        </w:rPr>
        <w:t>Обреновац,</w:t>
      </w:r>
      <w:r w:rsidR="00791238">
        <w:rPr>
          <w:rFonts w:cs="Arial"/>
          <w:lang w:val="ru-RU"/>
        </w:rPr>
        <w:t xml:space="preserve"> </w:t>
      </w:r>
      <w:r w:rsidR="00B41F18">
        <w:rPr>
          <w:rFonts w:cs="Arial"/>
          <w:lang w:val="ru-RU"/>
        </w:rPr>
        <w:t>децембар</w:t>
      </w:r>
      <w:r w:rsidR="00E16ADF">
        <w:rPr>
          <w:rFonts w:cs="Arial"/>
          <w:lang w:val="sr-Cyrl-RS"/>
        </w:rPr>
        <w:t xml:space="preserve"> 2017</w:t>
      </w:r>
      <w:r w:rsidRPr="00214FB1">
        <w:rPr>
          <w:rFonts w:cs="Arial"/>
          <w:lang w:val="ru-RU"/>
        </w:rPr>
        <w:t>. године</w:t>
      </w:r>
    </w:p>
    <w:p w:rsidR="00261778" w:rsidRPr="00F10346" w:rsidRDefault="000C50A0" w:rsidP="000C50A0">
      <w:pPr>
        <w:spacing w:before="0"/>
        <w:rPr>
          <w:rFonts w:eastAsia="TimesNewRomanPSMT" w:cs="Arial"/>
          <w:color w:val="000000"/>
          <w:kern w:val="2"/>
          <w:lang w:val="ru-RU"/>
        </w:rPr>
      </w:pPr>
      <w:r w:rsidRPr="00F10346">
        <w:rPr>
          <w:rFonts w:eastAsia="TimesNewRomanPSMT" w:cs="Arial"/>
          <w:color w:val="000000"/>
          <w:kern w:val="2"/>
          <w:lang w:val="ru-RU"/>
        </w:rPr>
        <w:br w:type="page"/>
      </w:r>
      <w:r w:rsidR="00261778" w:rsidRPr="00F10346">
        <w:rPr>
          <w:rFonts w:eastAsia="TimesNewRomanPSMT" w:cs="Arial"/>
          <w:color w:val="000000"/>
          <w:kern w:val="2"/>
          <w:lang w:val="ru-RU"/>
        </w:rPr>
        <w:lastRenderedPageBreak/>
        <w:t>На основу чл</w:t>
      </w:r>
      <w:r w:rsidR="00472BF8" w:rsidRPr="00F10346">
        <w:rPr>
          <w:rFonts w:eastAsia="TimesNewRomanPSMT" w:cs="Arial"/>
          <w:color w:val="000000"/>
          <w:kern w:val="2"/>
          <w:lang w:val="ru-RU"/>
        </w:rPr>
        <w:t>ана</w:t>
      </w:r>
      <w:r w:rsidR="00261778"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9D3699" w:rsidRPr="00F10346">
        <w:rPr>
          <w:rFonts w:eastAsia="TimesNewRomanPSMT" w:cs="Arial"/>
          <w:color w:val="000000"/>
          <w:kern w:val="2"/>
          <w:lang w:val="ru-RU"/>
        </w:rPr>
        <w:t xml:space="preserve"> 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00261778"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646539" w:rsidRPr="00F10346">
        <w:rPr>
          <w:rFonts w:eastAsia="TimesNewRomanPSMT" w:cs="Arial"/>
          <w:color w:val="000000"/>
          <w:kern w:val="2"/>
        </w:rPr>
        <w:t xml:space="preserve"> </w:t>
      </w:r>
      <w:r w:rsidR="00BA1E63" w:rsidRPr="00F10346">
        <w:rPr>
          <w:rFonts w:eastAsia="Calibri" w:cs="Arial"/>
          <w:bCs/>
        </w:rPr>
        <w:t>Закон</w:t>
      </w:r>
      <w:r w:rsidR="00261778" w:rsidRPr="00F10346">
        <w:rPr>
          <w:rFonts w:eastAsia="TimesNewRomanPSMT" w:cs="Arial"/>
          <w:color w:val="000000"/>
          <w:kern w:val="2"/>
          <w:lang w:val="ru-RU"/>
        </w:rPr>
        <w:t>),</w:t>
      </w:r>
      <w:r w:rsidR="00646539" w:rsidRPr="00F10346">
        <w:rPr>
          <w:rFonts w:eastAsia="TimesNewRomanPSMT" w:cs="Arial"/>
          <w:color w:val="000000"/>
          <w:kern w:val="2"/>
        </w:rPr>
        <w:t xml:space="preserve"> </w:t>
      </w:r>
      <w:r w:rsidR="00261778"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646539" w:rsidRPr="00F10346">
        <w:rPr>
          <w:rFonts w:eastAsia="TimesNewRomanPSMT" w:cs="Arial"/>
          <w:color w:val="000000"/>
          <w:kern w:val="2"/>
        </w:rPr>
        <w:t xml:space="preserve"> </w:t>
      </w:r>
      <w:r w:rsidR="00D34466" w:rsidRPr="00F10346">
        <w:rPr>
          <w:rFonts w:eastAsia="TimesNewRomanPSMT" w:cs="Arial"/>
          <w:color w:val="000000"/>
          <w:kern w:val="2"/>
          <w:lang w:val="ru-RU"/>
        </w:rPr>
        <w:t>2</w:t>
      </w:r>
      <w:r w:rsidR="00261778" w:rsidRPr="00F10346">
        <w:rPr>
          <w:rFonts w:eastAsia="TimesNewRomanPSMT" w:cs="Arial"/>
          <w:color w:val="000000"/>
          <w:kern w:val="2"/>
          <w:lang w:val="ru-RU"/>
        </w:rPr>
        <w:t xml:space="preserve">. Правилника о обавезним елементима конкурсне документације у </w:t>
      </w:r>
      <w:r w:rsidR="00261778" w:rsidRPr="00BE4264">
        <w:rPr>
          <w:rFonts w:eastAsia="TimesNewRomanPSMT" w:cs="Arial"/>
          <w:color w:val="000000"/>
          <w:kern w:val="2"/>
          <w:lang w:val="ru-RU"/>
        </w:rPr>
        <w:t>поступцима јавних набавки и начину доказивања испуњености ус</w:t>
      </w:r>
      <w:r w:rsidR="004D41C8" w:rsidRPr="00BE4264">
        <w:rPr>
          <w:rFonts w:eastAsia="TimesNewRomanPSMT" w:cs="Arial"/>
          <w:color w:val="000000"/>
          <w:kern w:val="2"/>
          <w:lang w:val="ru-RU"/>
        </w:rPr>
        <w:t xml:space="preserve">лова („Сл. гласник РС” бр. </w:t>
      </w:r>
      <w:r w:rsidR="00DB369C" w:rsidRPr="00BE4264">
        <w:rPr>
          <w:rFonts w:eastAsia="TimesNewRomanPSMT" w:cs="Arial"/>
          <w:color w:val="000000"/>
          <w:kern w:val="2"/>
        </w:rPr>
        <w:t>86/15</w:t>
      </w:r>
      <w:r w:rsidR="00261778" w:rsidRPr="00BE4264">
        <w:rPr>
          <w:rFonts w:eastAsia="TimesNewRomanPSMT" w:cs="Arial"/>
          <w:color w:val="000000"/>
          <w:kern w:val="2"/>
          <w:lang w:val="ru-RU"/>
        </w:rPr>
        <w:t xml:space="preserve">), </w:t>
      </w:r>
      <w:r w:rsidR="00261778" w:rsidRPr="00BE4264">
        <w:rPr>
          <w:rFonts w:eastAsia="Arial Unicode MS" w:cs="Arial"/>
          <w:color w:val="000000"/>
          <w:kern w:val="2"/>
          <w:lang w:val="ru-RU"/>
        </w:rPr>
        <w:t xml:space="preserve">Одлуке о покретању поступка јавне набавке број </w:t>
      </w:r>
      <w:r w:rsidR="00EA5B02" w:rsidRPr="00BE4264">
        <w:rPr>
          <w:rFonts w:eastAsia="Arial Unicode MS" w:cs="Arial"/>
          <w:kern w:val="2"/>
          <w:lang w:val="sr-Latn-RS"/>
        </w:rPr>
        <w:t>105-E.03.01</w:t>
      </w:r>
      <w:proofErr w:type="gramStart"/>
      <w:r w:rsidR="00EA5B02" w:rsidRPr="00BE4264">
        <w:rPr>
          <w:rFonts w:eastAsia="Arial Unicode MS" w:cs="Arial"/>
          <w:kern w:val="2"/>
          <w:lang w:val="sr-Latn-RS"/>
        </w:rPr>
        <w:t>.-</w:t>
      </w:r>
      <w:proofErr w:type="gramEnd"/>
      <w:r w:rsidR="00393F34" w:rsidRPr="00BE4264">
        <w:rPr>
          <w:rFonts w:eastAsia="Arial Unicode MS" w:cs="Arial"/>
          <w:kern w:val="2"/>
          <w:lang w:val="sr-Cyrl-RS"/>
        </w:rPr>
        <w:t xml:space="preserve"> </w:t>
      </w:r>
      <w:r w:rsidR="008F086C">
        <w:rPr>
          <w:rFonts w:cs="Arial"/>
          <w:lang w:val="sr-Cyrl-RS"/>
        </w:rPr>
        <w:t>592415</w:t>
      </w:r>
      <w:r w:rsidR="00791238">
        <w:rPr>
          <w:rFonts w:eastAsia="Arial Unicode MS" w:cs="Arial"/>
          <w:kern w:val="2"/>
          <w:lang w:val="sr-Cyrl-RS"/>
        </w:rPr>
        <w:t>/2</w:t>
      </w:r>
      <w:r w:rsidR="00EA5B02" w:rsidRPr="00BE4264">
        <w:rPr>
          <w:rFonts w:eastAsia="Arial Unicode MS" w:cs="Arial"/>
          <w:kern w:val="2"/>
          <w:lang w:val="sr-Latn-RS"/>
        </w:rPr>
        <w:t>-201</w:t>
      </w:r>
      <w:r w:rsidR="00E16ADF" w:rsidRPr="00BE4264">
        <w:rPr>
          <w:rFonts w:eastAsia="Arial Unicode MS" w:cs="Arial"/>
          <w:kern w:val="2"/>
          <w:lang w:val="sr-Cyrl-RS"/>
        </w:rPr>
        <w:t>7</w:t>
      </w:r>
      <w:r w:rsidR="009F3035" w:rsidRPr="00BE4264">
        <w:rPr>
          <w:rFonts w:eastAsia="Arial Unicode MS" w:cs="Arial"/>
          <w:kern w:val="2"/>
          <w:lang w:val="sr-Latn-RS"/>
        </w:rPr>
        <w:t xml:space="preserve"> </w:t>
      </w:r>
      <w:r w:rsidR="00CF0CF9" w:rsidRPr="00BE4264">
        <w:rPr>
          <w:rFonts w:eastAsia="Arial Unicode MS" w:cs="Arial"/>
          <w:color w:val="000000"/>
          <w:kern w:val="2"/>
          <w:lang w:val="sr-Cyrl-CS"/>
        </w:rPr>
        <w:t xml:space="preserve">од </w:t>
      </w:r>
      <w:r w:rsidR="00F62762">
        <w:rPr>
          <w:rFonts w:eastAsia="Arial Unicode MS" w:cs="Arial"/>
          <w:color w:val="000000"/>
          <w:kern w:val="2"/>
          <w:lang w:val="sr-Latn-RS"/>
        </w:rPr>
        <w:t>01.12.</w:t>
      </w:r>
      <w:r w:rsidR="009F3035" w:rsidRPr="00BE4264">
        <w:rPr>
          <w:rFonts w:eastAsia="Arial Unicode MS" w:cs="Arial"/>
          <w:color w:val="000000"/>
          <w:kern w:val="2"/>
          <w:lang w:val="sr-Latn-RS"/>
        </w:rPr>
        <w:t>201</w:t>
      </w:r>
      <w:r w:rsidR="00E16ADF" w:rsidRPr="00BE4264">
        <w:rPr>
          <w:rFonts w:eastAsia="Arial Unicode MS" w:cs="Arial"/>
          <w:color w:val="000000"/>
          <w:kern w:val="2"/>
          <w:lang w:val="sr-Cyrl-RS"/>
        </w:rPr>
        <w:t>7</w:t>
      </w:r>
      <w:r w:rsidR="009F3035" w:rsidRPr="00BE4264">
        <w:rPr>
          <w:rFonts w:eastAsia="Arial Unicode MS" w:cs="Arial"/>
          <w:color w:val="000000"/>
          <w:kern w:val="2"/>
          <w:lang w:val="sr-Latn-RS"/>
        </w:rPr>
        <w:t xml:space="preserve">. </w:t>
      </w:r>
      <w:r w:rsidR="00261778" w:rsidRPr="00BE4264">
        <w:rPr>
          <w:rFonts w:eastAsia="Arial Unicode MS" w:cs="Arial"/>
          <w:color w:val="000000"/>
          <w:kern w:val="2"/>
          <w:lang w:val="ru-RU"/>
        </w:rPr>
        <w:t xml:space="preserve">године и Решења о образовању комисије за јавну набавку број </w:t>
      </w:r>
      <w:r w:rsidR="00EA5B02" w:rsidRPr="00BE4264">
        <w:rPr>
          <w:rFonts w:eastAsia="Arial Unicode MS" w:cs="Arial"/>
          <w:kern w:val="2"/>
          <w:lang w:val="sr-Latn-RS"/>
        </w:rPr>
        <w:t>105-E.03.01.-</w:t>
      </w:r>
      <w:r w:rsidR="00393F34" w:rsidRPr="00BE4264">
        <w:rPr>
          <w:rFonts w:eastAsia="Arial Unicode MS" w:cs="Arial"/>
          <w:kern w:val="2"/>
          <w:lang w:val="sr-Cyrl-RS"/>
        </w:rPr>
        <w:t xml:space="preserve"> </w:t>
      </w:r>
      <w:r w:rsidR="008F086C">
        <w:rPr>
          <w:rFonts w:cs="Arial"/>
          <w:lang w:val="sr-Cyrl-RS"/>
        </w:rPr>
        <w:t>592415</w:t>
      </w:r>
      <w:r w:rsidR="00791238">
        <w:rPr>
          <w:rFonts w:eastAsia="Arial Unicode MS" w:cs="Arial"/>
          <w:kern w:val="2"/>
          <w:lang w:val="sr-Cyrl-RS"/>
        </w:rPr>
        <w:t>/3</w:t>
      </w:r>
      <w:r w:rsidR="00EA5B02" w:rsidRPr="00BE4264">
        <w:rPr>
          <w:rFonts w:eastAsia="Arial Unicode MS" w:cs="Arial"/>
          <w:kern w:val="2"/>
          <w:lang w:val="sr-Latn-RS"/>
        </w:rPr>
        <w:t>-201</w:t>
      </w:r>
      <w:r w:rsidR="00E16ADF" w:rsidRPr="00BE4264">
        <w:rPr>
          <w:rFonts w:eastAsia="Arial Unicode MS" w:cs="Arial"/>
          <w:kern w:val="2"/>
          <w:lang w:val="sr-Cyrl-RS"/>
        </w:rPr>
        <w:t>7</w:t>
      </w:r>
      <w:r w:rsidR="0073230A" w:rsidRPr="00BE4264">
        <w:rPr>
          <w:rFonts w:eastAsia="Arial Unicode MS" w:cs="Arial"/>
          <w:kern w:val="2"/>
          <w:lang w:val="ru-RU"/>
        </w:rPr>
        <w:t xml:space="preserve"> </w:t>
      </w:r>
      <w:r w:rsidR="00CF0CF9" w:rsidRPr="00BE4264">
        <w:rPr>
          <w:rFonts w:eastAsia="Arial Unicode MS" w:cs="Arial"/>
          <w:color w:val="000000"/>
          <w:kern w:val="2"/>
          <w:lang w:val="sr-Cyrl-CS"/>
        </w:rPr>
        <w:t>од</w:t>
      </w:r>
      <w:r w:rsidR="009F3035" w:rsidRPr="00BE4264">
        <w:rPr>
          <w:rFonts w:eastAsia="Arial Unicode MS" w:cs="Arial"/>
          <w:color w:val="000000"/>
          <w:kern w:val="2"/>
          <w:lang w:val="sr-Latn-RS"/>
        </w:rPr>
        <w:t xml:space="preserve"> </w:t>
      </w:r>
      <w:r w:rsidR="00F62762">
        <w:rPr>
          <w:rFonts w:eastAsia="Arial Unicode MS" w:cs="Arial"/>
          <w:color w:val="000000"/>
          <w:kern w:val="2"/>
          <w:lang w:val="sr-Latn-RS"/>
        </w:rPr>
        <w:t>01.12</w:t>
      </w:r>
      <w:r w:rsidR="009F3035" w:rsidRPr="00BE4264">
        <w:rPr>
          <w:rFonts w:eastAsia="Arial Unicode MS" w:cs="Arial"/>
          <w:color w:val="000000"/>
          <w:kern w:val="2"/>
          <w:lang w:val="sr-Latn-RS"/>
        </w:rPr>
        <w:t>.</w:t>
      </w:r>
      <w:r w:rsidR="00CF0CF9" w:rsidRPr="00BE4264">
        <w:rPr>
          <w:rFonts w:eastAsia="Arial Unicode MS" w:cs="Arial"/>
          <w:color w:val="000000"/>
          <w:kern w:val="2"/>
          <w:lang w:val="sr-Latn-RS"/>
        </w:rPr>
        <w:t>201</w:t>
      </w:r>
      <w:r w:rsidR="00E16ADF" w:rsidRPr="00BE4264">
        <w:rPr>
          <w:rFonts w:eastAsia="Arial Unicode MS" w:cs="Arial"/>
          <w:color w:val="000000"/>
          <w:kern w:val="2"/>
          <w:lang w:val="sr-Cyrl-RS"/>
        </w:rPr>
        <w:t>7</w:t>
      </w:r>
      <w:r w:rsidR="00005800" w:rsidRPr="00BE4264">
        <w:rPr>
          <w:rFonts w:eastAsia="Arial Unicode MS" w:cs="Arial"/>
          <w:color w:val="000000"/>
          <w:kern w:val="2"/>
          <w:lang w:val="ru-RU"/>
        </w:rPr>
        <w:t xml:space="preserve">. </w:t>
      </w:r>
      <w:r w:rsidR="00261778" w:rsidRPr="00BE4264">
        <w:rPr>
          <w:rFonts w:eastAsia="Arial Unicode MS" w:cs="Arial"/>
          <w:color w:val="000000"/>
          <w:kern w:val="2"/>
          <w:lang w:val="ru-RU"/>
        </w:rPr>
        <w:t>године</w:t>
      </w:r>
      <w:r w:rsidR="00646539" w:rsidRPr="00BE4264">
        <w:rPr>
          <w:rFonts w:eastAsia="Arial Unicode MS" w:cs="Arial"/>
          <w:color w:val="000000"/>
          <w:kern w:val="2"/>
        </w:rPr>
        <w:t>,</w:t>
      </w:r>
      <w:r w:rsidR="00261778" w:rsidRPr="00BE4264">
        <w:rPr>
          <w:rFonts w:eastAsia="Arial Unicode MS" w:cs="Arial"/>
          <w:color w:val="000000"/>
          <w:kern w:val="2"/>
          <w:lang w:val="ru-RU"/>
        </w:rPr>
        <w:t xml:space="preserve"> 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F10346" w:rsidRDefault="00210557" w:rsidP="00874F5B">
      <w:pPr>
        <w:jc w:val="center"/>
        <w:rPr>
          <w:b/>
        </w:rPr>
      </w:pPr>
      <w:bookmarkStart w:id="7" w:name="_Toc441215598"/>
      <w:bookmarkStart w:id="8" w:name="_Toc441651537"/>
      <w:bookmarkStart w:id="9" w:name="_Toc442559874"/>
      <w:r w:rsidRPr="00F10346">
        <w:rPr>
          <w:b/>
        </w:rPr>
        <w:t>КОНКУРСНА ДОКУМЕНТАЦИЈА</w:t>
      </w:r>
      <w:bookmarkEnd w:id="7"/>
      <w:bookmarkEnd w:id="8"/>
      <w:bookmarkEnd w:id="9"/>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отвореном </w:t>
      </w:r>
      <w:r w:rsidR="00210557" w:rsidRPr="00F10346">
        <w:rPr>
          <w:rFonts w:cs="Arial"/>
        </w:rPr>
        <w:t>посту</w:t>
      </w:r>
      <w:r w:rsidR="00D34466" w:rsidRPr="00F10346">
        <w:rPr>
          <w:rFonts w:cs="Arial"/>
        </w:rPr>
        <w:t xml:space="preserve">пку </w:t>
      </w:r>
    </w:p>
    <w:p w:rsidR="00210557" w:rsidRPr="00F10346" w:rsidRDefault="00210557" w:rsidP="00874F5B">
      <w:pPr>
        <w:jc w:val="center"/>
        <w:rPr>
          <w:b/>
        </w:rPr>
      </w:pPr>
      <w:bookmarkStart w:id="10" w:name="_Toc441215599"/>
      <w:bookmarkStart w:id="11" w:name="_Toc441651538"/>
      <w:bookmarkStart w:id="12" w:name="_Toc442559875"/>
      <w:proofErr w:type="gramStart"/>
      <w:r w:rsidRPr="00F10346">
        <w:rPr>
          <w:b/>
        </w:rPr>
        <w:t>за</w:t>
      </w:r>
      <w:proofErr w:type="gramEnd"/>
      <w:r w:rsidRPr="00F10346">
        <w:rPr>
          <w:b/>
        </w:rPr>
        <w:t xml:space="preserve"> јавну набавку добара бр.</w:t>
      </w:r>
      <w:bookmarkEnd w:id="10"/>
      <w:bookmarkEnd w:id="11"/>
      <w:bookmarkEnd w:id="12"/>
      <w:r w:rsidR="00506DA0" w:rsidRPr="00506DA0">
        <w:t xml:space="preserve"> </w:t>
      </w:r>
      <w:r w:rsidR="00506DA0" w:rsidRPr="00506DA0">
        <w:rPr>
          <w:b/>
        </w:rPr>
        <w:t>3000/</w:t>
      </w:r>
      <w:r w:rsidR="00E17707">
        <w:rPr>
          <w:b/>
          <w:lang w:val="sr-Cyrl-RS"/>
        </w:rPr>
        <w:t>198</w:t>
      </w:r>
      <w:r w:rsidR="008F086C">
        <w:rPr>
          <w:b/>
          <w:lang w:val="sr-Cyrl-RS"/>
        </w:rPr>
        <w:t>2</w:t>
      </w:r>
      <w:r w:rsidR="00506DA0" w:rsidRPr="00506DA0">
        <w:rPr>
          <w:b/>
        </w:rPr>
        <w:t>/201</w:t>
      </w:r>
      <w:r w:rsidR="00E16ADF">
        <w:rPr>
          <w:b/>
          <w:lang w:val="sr-Cyrl-RS"/>
        </w:rPr>
        <w:t>7</w:t>
      </w:r>
      <w:r w:rsidR="0053125F">
        <w:rPr>
          <w:b/>
          <w:lang w:val="sr-Cyrl-RS"/>
        </w:rPr>
        <w:t xml:space="preserve"> </w:t>
      </w:r>
      <w:r w:rsidR="00506DA0" w:rsidRPr="00506DA0">
        <w:rPr>
          <w:b/>
        </w:rPr>
        <w:t>(</w:t>
      </w:r>
      <w:r w:rsidR="0053125F">
        <w:rPr>
          <w:b/>
          <w:lang w:val="sr-Cyrl-RS"/>
        </w:rPr>
        <w:t xml:space="preserve">НН </w:t>
      </w:r>
      <w:r w:rsidR="00E17707">
        <w:rPr>
          <w:b/>
          <w:lang w:val="sr-Cyrl-RS"/>
        </w:rPr>
        <w:t>20</w:t>
      </w:r>
      <w:r w:rsidR="008F086C">
        <w:rPr>
          <w:b/>
          <w:lang w:val="sr-Cyrl-RS"/>
        </w:rPr>
        <w:t>51</w:t>
      </w:r>
      <w:r w:rsidR="00E16ADF">
        <w:rPr>
          <w:b/>
          <w:lang w:val="sr-Cyrl-RS"/>
        </w:rPr>
        <w:t>/2017</w:t>
      </w:r>
      <w:r w:rsidR="00506DA0" w:rsidRPr="00506DA0">
        <w:rPr>
          <w:b/>
        </w:rPr>
        <w:t>)</w:t>
      </w: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1.</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Општи подаци о јавној набавци</w:t>
            </w:r>
          </w:p>
        </w:tc>
        <w:tc>
          <w:tcPr>
            <w:tcW w:w="810" w:type="dxa"/>
          </w:tcPr>
          <w:p w:rsidR="00C62AA7" w:rsidRPr="005720E5" w:rsidRDefault="005720E5" w:rsidP="004C3B38">
            <w:pPr>
              <w:tabs>
                <w:tab w:val="left" w:pos="360"/>
                <w:tab w:val="left" w:pos="567"/>
                <w:tab w:val="right" w:leader="dot" w:pos="9639"/>
              </w:tabs>
              <w:jc w:val="center"/>
              <w:rPr>
                <w:lang w:val="sr-Cyrl-RS"/>
              </w:rPr>
            </w:pPr>
            <w:r>
              <w:rPr>
                <w:lang w:val="sr-Cyrl-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2.</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Подаци о предмету набавке</w:t>
            </w:r>
          </w:p>
        </w:tc>
        <w:tc>
          <w:tcPr>
            <w:tcW w:w="810" w:type="dxa"/>
          </w:tcPr>
          <w:p w:rsidR="00C62AA7" w:rsidRPr="005720E5" w:rsidRDefault="001A7CD0" w:rsidP="004C3B38">
            <w:pPr>
              <w:tabs>
                <w:tab w:val="left" w:pos="360"/>
                <w:tab w:val="left" w:pos="567"/>
                <w:tab w:val="right" w:leader="dot" w:pos="9639"/>
              </w:tabs>
              <w:jc w:val="center"/>
              <w:rPr>
                <w:lang w:val="sr-Cyrl-RS"/>
              </w:rPr>
            </w:pPr>
            <w:r>
              <w:rPr>
                <w:lang w:val="sr-Cyrl-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3.</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Техничка спецификација (врста, техничке карактеристике, квалитет, количина и опис добара...)</w:t>
            </w:r>
          </w:p>
        </w:tc>
        <w:tc>
          <w:tcPr>
            <w:tcW w:w="810" w:type="dxa"/>
          </w:tcPr>
          <w:p w:rsidR="00C62AA7" w:rsidRPr="005720E5" w:rsidRDefault="001A7CD0" w:rsidP="004C3B38">
            <w:pPr>
              <w:tabs>
                <w:tab w:val="left" w:pos="360"/>
                <w:tab w:val="left" w:pos="567"/>
                <w:tab w:val="right" w:leader="dot" w:pos="9639"/>
              </w:tabs>
              <w:jc w:val="center"/>
              <w:rPr>
                <w:lang w:val="sr-Cyrl-RS"/>
              </w:rPr>
            </w:pPr>
            <w:r>
              <w:rPr>
                <w:lang w:val="sr-Cyrl-RS"/>
              </w:rPr>
              <w:t>4</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4.</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Услови за учешће у поступку ЈН и упутство како се доказује испуњеност услова</w:t>
            </w:r>
          </w:p>
        </w:tc>
        <w:tc>
          <w:tcPr>
            <w:tcW w:w="810" w:type="dxa"/>
          </w:tcPr>
          <w:p w:rsidR="00C62AA7" w:rsidRPr="00430F4C" w:rsidRDefault="00430F4C" w:rsidP="00EB0FE3">
            <w:pPr>
              <w:tabs>
                <w:tab w:val="left" w:pos="360"/>
                <w:tab w:val="left" w:pos="567"/>
                <w:tab w:val="right" w:leader="dot" w:pos="9639"/>
              </w:tabs>
              <w:jc w:val="center"/>
              <w:rPr>
                <w:lang w:val="sr-Cyrl-RS"/>
              </w:rPr>
            </w:pPr>
            <w:r>
              <w:rPr>
                <w:lang w:val="sr-Cyrl-RS"/>
              </w:rPr>
              <w:t>9</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5.</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Критеријум за доделу уговора</w:t>
            </w:r>
          </w:p>
        </w:tc>
        <w:tc>
          <w:tcPr>
            <w:tcW w:w="810" w:type="dxa"/>
          </w:tcPr>
          <w:p w:rsidR="00C62AA7" w:rsidRPr="0060418F" w:rsidRDefault="008C4124" w:rsidP="00430F4C">
            <w:pPr>
              <w:tabs>
                <w:tab w:val="left" w:pos="360"/>
                <w:tab w:val="left" w:pos="567"/>
                <w:tab w:val="right" w:leader="dot" w:pos="9639"/>
              </w:tabs>
              <w:jc w:val="center"/>
              <w:rPr>
                <w:lang w:val="sr-Latn-RS"/>
              </w:rPr>
            </w:pPr>
            <w:r>
              <w:rPr>
                <w:lang w:val="sr-Cyrl-RS"/>
              </w:rPr>
              <w:t>1</w:t>
            </w:r>
            <w:r w:rsidR="00430F4C">
              <w:rPr>
                <w:lang w:val="sr-Cyrl-RS"/>
              </w:rPr>
              <w:t>2</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6.</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Упутство понуђачима како да сачине понуду</w:t>
            </w:r>
          </w:p>
        </w:tc>
        <w:tc>
          <w:tcPr>
            <w:tcW w:w="810" w:type="dxa"/>
          </w:tcPr>
          <w:p w:rsidR="00C62AA7" w:rsidRPr="0060418F" w:rsidRDefault="008C4124" w:rsidP="00430F4C">
            <w:pPr>
              <w:tabs>
                <w:tab w:val="left" w:pos="360"/>
                <w:tab w:val="left" w:pos="567"/>
                <w:tab w:val="right" w:leader="dot" w:pos="9639"/>
              </w:tabs>
              <w:jc w:val="center"/>
              <w:rPr>
                <w:lang w:val="sr-Latn-RS"/>
              </w:rPr>
            </w:pPr>
            <w:r>
              <w:rPr>
                <w:lang w:val="sr-Cyrl-RS"/>
              </w:rPr>
              <w:t>1</w:t>
            </w:r>
            <w:r w:rsidR="00430F4C">
              <w:rPr>
                <w:lang w:val="sr-Cyrl-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7.</w:t>
            </w:r>
          </w:p>
        </w:tc>
        <w:tc>
          <w:tcPr>
            <w:tcW w:w="7574" w:type="dxa"/>
          </w:tcPr>
          <w:p w:rsidR="00C62AA7" w:rsidRPr="00602C94" w:rsidRDefault="00C62AA7" w:rsidP="0060418F">
            <w:pPr>
              <w:tabs>
                <w:tab w:val="left" w:pos="360"/>
                <w:tab w:val="left" w:pos="567"/>
                <w:tab w:val="right" w:leader="dot" w:pos="9639"/>
              </w:tabs>
              <w:rPr>
                <w:rFonts w:cs="Arial"/>
                <w:lang w:val="sr-Cyrl-RS"/>
              </w:rPr>
            </w:pPr>
            <w:r w:rsidRPr="00E5345E">
              <w:rPr>
                <w:rFonts w:cs="Arial"/>
              </w:rPr>
              <w:t xml:space="preserve">Обрасци ( 1 </w:t>
            </w:r>
            <w:r w:rsidR="007610A0">
              <w:rPr>
                <w:rFonts w:cs="Arial"/>
                <w:lang w:val="sr-Cyrl-RS"/>
              </w:rPr>
              <w:t>–</w:t>
            </w:r>
            <w:r w:rsidRPr="00E5345E">
              <w:rPr>
                <w:rFonts w:cs="Arial"/>
              </w:rPr>
              <w:t xml:space="preserve"> </w:t>
            </w:r>
            <w:r w:rsidR="0060418F">
              <w:rPr>
                <w:rFonts w:cs="Arial"/>
              </w:rPr>
              <w:t>5</w:t>
            </w:r>
            <w:r w:rsidR="00ED303A">
              <w:rPr>
                <w:rFonts w:cs="Arial"/>
                <w:lang w:val="sr-Cyrl-RS"/>
              </w:rPr>
              <w:t xml:space="preserve"> </w:t>
            </w:r>
            <w:r w:rsidRPr="00E5345E">
              <w:rPr>
                <w:rFonts w:cs="Arial"/>
              </w:rPr>
              <w:t>)</w:t>
            </w:r>
            <w:r w:rsidR="00602C94">
              <w:rPr>
                <w:rFonts w:cs="Arial"/>
                <w:lang w:val="sr-Cyrl-RS"/>
              </w:rPr>
              <w:t xml:space="preserve"> и Прилози (</w:t>
            </w:r>
            <w:r w:rsidR="00ED303A">
              <w:rPr>
                <w:rFonts w:cs="Arial"/>
                <w:lang w:val="sr-Cyrl-RS"/>
              </w:rPr>
              <w:t xml:space="preserve"> </w:t>
            </w:r>
            <w:r w:rsidR="00602C94">
              <w:rPr>
                <w:rFonts w:cs="Arial"/>
                <w:lang w:val="sr-Cyrl-RS"/>
              </w:rPr>
              <w:t xml:space="preserve">1- </w:t>
            </w:r>
            <w:r w:rsidR="00EB0FE3">
              <w:rPr>
                <w:rFonts w:cs="Arial"/>
                <w:lang w:val="sr-Cyrl-RS"/>
              </w:rPr>
              <w:t>5</w:t>
            </w:r>
            <w:r w:rsidR="00602C94">
              <w:rPr>
                <w:rFonts w:cs="Arial"/>
                <w:lang w:val="sr-Cyrl-RS"/>
              </w:rPr>
              <w:t xml:space="preserve">  )</w:t>
            </w:r>
          </w:p>
        </w:tc>
        <w:tc>
          <w:tcPr>
            <w:tcW w:w="810" w:type="dxa"/>
          </w:tcPr>
          <w:p w:rsidR="00C62AA7" w:rsidRPr="00430F4C" w:rsidRDefault="00430F4C" w:rsidP="00430F4C">
            <w:pPr>
              <w:tabs>
                <w:tab w:val="left" w:pos="360"/>
                <w:tab w:val="left" w:pos="567"/>
                <w:tab w:val="right" w:leader="dot" w:pos="9639"/>
              </w:tabs>
              <w:jc w:val="center"/>
              <w:rPr>
                <w:lang w:val="sr-Cyrl-RS"/>
              </w:rPr>
            </w:pPr>
            <w:r>
              <w:rPr>
                <w:lang w:val="sr-Cyrl-RS"/>
              </w:rPr>
              <w:t>30</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8.</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Модел уговора</w:t>
            </w:r>
          </w:p>
        </w:tc>
        <w:tc>
          <w:tcPr>
            <w:tcW w:w="810" w:type="dxa"/>
          </w:tcPr>
          <w:p w:rsidR="00C62AA7" w:rsidRPr="00430F4C" w:rsidRDefault="00430F4C" w:rsidP="008C4124">
            <w:pPr>
              <w:tabs>
                <w:tab w:val="left" w:pos="360"/>
                <w:tab w:val="left" w:pos="567"/>
                <w:tab w:val="right" w:leader="dot" w:pos="9639"/>
              </w:tabs>
              <w:jc w:val="center"/>
              <w:rPr>
                <w:lang w:val="sr-Cyrl-RS"/>
              </w:rPr>
            </w:pPr>
            <w:r>
              <w:rPr>
                <w:lang w:val="sr-Cyrl-RS"/>
              </w:rPr>
              <w:t>50</w:t>
            </w:r>
          </w:p>
        </w:tc>
      </w:tr>
    </w:tbl>
    <w:p w:rsidR="009D3699" w:rsidRPr="00F10346" w:rsidRDefault="009D3699" w:rsidP="000C50A0">
      <w:pPr>
        <w:pStyle w:val="BodyText"/>
        <w:spacing w:before="0"/>
        <w:rPr>
          <w:rFonts w:cs="Arial"/>
          <w:b/>
          <w:spacing w:val="80"/>
          <w:sz w:val="22"/>
          <w:szCs w:val="22"/>
          <w:highlight w:val="yellow"/>
        </w:rPr>
      </w:pPr>
    </w:p>
    <w:p w:rsidR="00F5264D" w:rsidRPr="00C04ECD" w:rsidRDefault="00C53AC6" w:rsidP="00C53AC6">
      <w:pPr>
        <w:jc w:val="right"/>
        <w:rPr>
          <w:rFonts w:cs="Arial"/>
          <w:color w:val="548DD4" w:themeColor="text2" w:themeTint="99"/>
          <w:lang w:val="sr-Cyrl-RS"/>
        </w:rPr>
      </w:pPr>
      <w:r w:rsidRPr="00F10346">
        <w:rPr>
          <w:rFonts w:cs="Arial"/>
          <w:bCs/>
          <w:noProof/>
          <w:lang w:val="sr-Cyrl-CS"/>
        </w:rPr>
        <w:t>Укупан број страна документације:</w:t>
      </w:r>
      <w:r w:rsidR="0039156D">
        <w:rPr>
          <w:rFonts w:cs="Arial"/>
          <w:bCs/>
          <w:noProof/>
          <w:lang w:val="sr-Cyrl-CS"/>
        </w:rPr>
        <w:t xml:space="preserve"> </w:t>
      </w:r>
      <w:r w:rsidR="0060418F">
        <w:rPr>
          <w:rFonts w:cs="Arial"/>
          <w:bCs/>
          <w:noProof/>
          <w:lang w:val="sr-Latn-RS"/>
        </w:rPr>
        <w:t>5</w:t>
      </w:r>
      <w:r w:rsidR="00430F4C">
        <w:rPr>
          <w:rFonts w:cs="Arial"/>
          <w:bCs/>
          <w:noProof/>
          <w:lang w:val="sr-Cyrl-RS"/>
        </w:rPr>
        <w:t>9</w:t>
      </w:r>
    </w:p>
    <w:p w:rsidR="001853E1" w:rsidRPr="00F10346" w:rsidRDefault="001853E1" w:rsidP="000C50A0">
      <w:pPr>
        <w:pStyle w:val="BodyText"/>
        <w:spacing w:before="0"/>
        <w:rPr>
          <w:rFonts w:cs="Arial"/>
          <w:sz w:val="22"/>
          <w:szCs w:val="22"/>
        </w:rPr>
      </w:pPr>
    </w:p>
    <w:p w:rsidR="00FA0E61" w:rsidRPr="00F10346" w:rsidRDefault="00473AD5" w:rsidP="009B0978">
      <w:pPr>
        <w:pStyle w:val="Heading10"/>
        <w:numPr>
          <w:ilvl w:val="0"/>
          <w:numId w:val="16"/>
        </w:numPr>
        <w:rPr>
          <w:rFonts w:cs="Arial"/>
          <w:lang w:val="en-US"/>
        </w:rPr>
      </w:pPr>
      <w:r w:rsidRPr="00F10346">
        <w:rPr>
          <w:rFonts w:cs="Arial"/>
          <w:lang w:val="ru-RU"/>
        </w:rPr>
        <w:br w:type="page"/>
      </w:r>
      <w:bookmarkStart w:id="13" w:name="_Toc430335136"/>
      <w:bookmarkStart w:id="14" w:name="_Toc442559876"/>
      <w:bookmarkStart w:id="15" w:name="_Toc427817447"/>
      <w:r w:rsidR="00FA0E61" w:rsidRPr="00F10346">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7"/>
        <w:gridCol w:w="5934"/>
      </w:tblGrid>
      <w:tr w:rsidR="004276AD" w:rsidRPr="00F10346" w:rsidTr="002E12CC">
        <w:tc>
          <w:tcPr>
            <w:tcW w:w="3032" w:type="dxa"/>
            <w:shd w:val="clear" w:color="auto" w:fill="auto"/>
          </w:tcPr>
          <w:p w:rsidR="002E12CC" w:rsidRPr="00F10346" w:rsidRDefault="002E12CC" w:rsidP="00716BED">
            <w:pPr>
              <w:autoSpaceDE w:val="0"/>
              <w:autoSpaceDN w:val="0"/>
              <w:adjustRightInd w:val="0"/>
              <w:spacing w:before="0"/>
              <w:jc w:val="center"/>
              <w:rPr>
                <w:rFonts w:eastAsia="TimesNewRomanPSMT" w:cs="Arial"/>
                <w:bCs/>
              </w:rPr>
            </w:pPr>
          </w:p>
          <w:p w:rsidR="002E12CC" w:rsidRPr="00F10346" w:rsidRDefault="002E12CC" w:rsidP="00716BED">
            <w:pPr>
              <w:autoSpaceDE w:val="0"/>
              <w:autoSpaceDN w:val="0"/>
              <w:adjustRightInd w:val="0"/>
              <w:spacing w:before="0"/>
              <w:jc w:val="center"/>
              <w:rPr>
                <w:rFonts w:eastAsia="TimesNewRomanPSMT" w:cs="Arial"/>
                <w:bCs/>
              </w:rPr>
            </w:pPr>
          </w:p>
          <w:p w:rsidR="004276AD" w:rsidRPr="00F10346" w:rsidRDefault="004276AD" w:rsidP="00716BED">
            <w:pPr>
              <w:autoSpaceDE w:val="0"/>
              <w:autoSpaceDN w:val="0"/>
              <w:adjustRightInd w:val="0"/>
              <w:spacing w:before="0"/>
              <w:jc w:val="center"/>
              <w:rPr>
                <w:rFonts w:eastAsia="TimesNewRomanPSMT" w:cs="Arial"/>
                <w:bCs/>
              </w:rPr>
            </w:pPr>
            <w:r w:rsidRPr="00F10346">
              <w:rPr>
                <w:rFonts w:eastAsia="TimesNewRomanPSMT" w:cs="Arial"/>
                <w:bCs/>
              </w:rPr>
              <w:t>Назив и адреса Наручиоца</w:t>
            </w:r>
          </w:p>
        </w:tc>
        <w:tc>
          <w:tcPr>
            <w:tcW w:w="6213" w:type="dxa"/>
            <w:shd w:val="clear" w:color="auto" w:fill="auto"/>
          </w:tcPr>
          <w:p w:rsidR="004276AD" w:rsidRPr="00F10346" w:rsidRDefault="004276AD" w:rsidP="00716BED">
            <w:pPr>
              <w:suppressAutoHyphens/>
              <w:spacing w:before="0" w:line="100" w:lineRule="atLeast"/>
              <w:jc w:val="center"/>
              <w:rPr>
                <w:rFonts w:cs="Arial"/>
              </w:rPr>
            </w:pPr>
            <w:r w:rsidRPr="00F10346">
              <w:rPr>
                <w:rFonts w:cs="Arial"/>
              </w:rPr>
              <w:t>Јавно предузеће „Електропривреда Србије“ Београд,</w:t>
            </w:r>
          </w:p>
          <w:p w:rsidR="004276AD" w:rsidRPr="00F10346" w:rsidRDefault="004276AD" w:rsidP="00716BED">
            <w:pPr>
              <w:suppressAutoHyphens/>
              <w:spacing w:before="0" w:line="100" w:lineRule="atLeast"/>
              <w:jc w:val="center"/>
              <w:rPr>
                <w:rFonts w:cs="Arial"/>
              </w:rPr>
            </w:pPr>
            <w:r w:rsidRPr="00F10346">
              <w:rPr>
                <w:rFonts w:cs="Arial"/>
              </w:rPr>
              <w:t>Улица царице Милице бр.2, 11000 Београд</w:t>
            </w:r>
          </w:p>
          <w:p w:rsidR="00646539" w:rsidRPr="00F10346" w:rsidRDefault="002E12CC" w:rsidP="00716BED">
            <w:pPr>
              <w:suppressAutoHyphens/>
              <w:spacing w:before="0" w:line="100" w:lineRule="atLeast"/>
              <w:jc w:val="center"/>
              <w:rPr>
                <w:rFonts w:cs="Arial"/>
              </w:rPr>
            </w:pPr>
            <w:r w:rsidRPr="00F10346">
              <w:rPr>
                <w:rFonts w:cs="Arial"/>
              </w:rPr>
              <w:t xml:space="preserve">Огранак </w:t>
            </w:r>
            <w:r w:rsidR="001B619C" w:rsidRPr="00F10346">
              <w:rPr>
                <w:rFonts w:cs="Arial"/>
              </w:rPr>
              <w:t>ТЕНТ</w:t>
            </w:r>
            <w:r w:rsidRPr="00F10346">
              <w:rPr>
                <w:rFonts w:cs="Arial"/>
              </w:rPr>
              <w:t xml:space="preserve">, </w:t>
            </w:r>
            <w:r w:rsidR="001B619C" w:rsidRPr="00F10346">
              <w:rPr>
                <w:rFonts w:cs="Arial"/>
              </w:rPr>
              <w:t>Богољуба Урошевића Црног бр.44</w:t>
            </w:r>
            <w:proofErr w:type="gramStart"/>
            <w:r w:rsidR="001B619C" w:rsidRPr="00F10346">
              <w:rPr>
                <w:rFonts w:cs="Arial"/>
              </w:rPr>
              <w:t>.,</w:t>
            </w:r>
            <w:proofErr w:type="gramEnd"/>
          </w:p>
          <w:p w:rsidR="002E12CC" w:rsidRPr="00F10346" w:rsidRDefault="001B619C" w:rsidP="00716BED">
            <w:pPr>
              <w:suppressAutoHyphens/>
              <w:spacing w:before="0" w:line="100" w:lineRule="atLeast"/>
              <w:jc w:val="center"/>
              <w:rPr>
                <w:rFonts w:cs="Arial"/>
              </w:rPr>
            </w:pPr>
            <w:r w:rsidRPr="00F10346">
              <w:rPr>
                <w:rFonts w:cs="Arial"/>
              </w:rPr>
              <w:t>11500 Обреновац</w:t>
            </w:r>
          </w:p>
        </w:tc>
      </w:tr>
      <w:tr w:rsidR="004276AD" w:rsidRPr="00F10346" w:rsidTr="002E12CC">
        <w:tc>
          <w:tcPr>
            <w:tcW w:w="3032" w:type="dxa"/>
            <w:shd w:val="clear" w:color="auto" w:fill="auto"/>
          </w:tcPr>
          <w:p w:rsidR="004276AD" w:rsidRPr="00F10346" w:rsidRDefault="004276AD" w:rsidP="00716BED">
            <w:pPr>
              <w:autoSpaceDE w:val="0"/>
              <w:autoSpaceDN w:val="0"/>
              <w:adjustRightInd w:val="0"/>
              <w:spacing w:before="0"/>
              <w:jc w:val="center"/>
              <w:rPr>
                <w:rFonts w:eastAsia="TimesNewRomanPSMT" w:cs="Arial"/>
                <w:bCs/>
              </w:rPr>
            </w:pPr>
            <w:r w:rsidRPr="00F10346">
              <w:rPr>
                <w:rFonts w:eastAsia="TimesNewRomanPSMT" w:cs="Arial"/>
                <w:bCs/>
              </w:rPr>
              <w:t>Интернет страница Наручиоца</w:t>
            </w:r>
          </w:p>
        </w:tc>
        <w:tc>
          <w:tcPr>
            <w:tcW w:w="6213" w:type="dxa"/>
            <w:shd w:val="clear" w:color="auto" w:fill="auto"/>
          </w:tcPr>
          <w:p w:rsidR="004276AD" w:rsidRPr="00F10346" w:rsidRDefault="00DB43F0" w:rsidP="00716BED">
            <w:pPr>
              <w:autoSpaceDE w:val="0"/>
              <w:autoSpaceDN w:val="0"/>
              <w:adjustRightInd w:val="0"/>
              <w:spacing w:before="0"/>
              <w:jc w:val="center"/>
              <w:rPr>
                <w:rStyle w:val="Hyperlink"/>
                <w:rFonts w:eastAsia="Arial Unicode MS" w:cs="Arial"/>
                <w:color w:val="auto"/>
                <w:kern w:val="1"/>
                <w:lang w:eastAsia="ar-SA"/>
              </w:rPr>
            </w:pPr>
            <w:hyperlink r:id="rId166" w:history="1">
              <w:r w:rsidR="004276AD" w:rsidRPr="00F10346">
                <w:rPr>
                  <w:rStyle w:val="Hyperlink"/>
                  <w:rFonts w:eastAsia="Arial Unicode MS" w:cs="Arial"/>
                  <w:color w:val="auto"/>
                  <w:kern w:val="1"/>
                  <w:lang w:eastAsia="ar-SA"/>
                </w:rPr>
                <w:t>www.eps.rs</w:t>
              </w:r>
            </w:hyperlink>
          </w:p>
          <w:p w:rsidR="002E12CC" w:rsidRPr="00F10346" w:rsidRDefault="002E12CC" w:rsidP="00716BED">
            <w:pPr>
              <w:autoSpaceDE w:val="0"/>
              <w:autoSpaceDN w:val="0"/>
              <w:adjustRightInd w:val="0"/>
              <w:spacing w:before="0"/>
              <w:jc w:val="center"/>
              <w:rPr>
                <w:rFonts w:eastAsia="TimesNewRomanPSMT" w:cs="Arial"/>
                <w:bCs/>
                <w:color w:val="FF0000"/>
              </w:rPr>
            </w:pPr>
          </w:p>
        </w:tc>
      </w:tr>
      <w:tr w:rsidR="004276AD" w:rsidRPr="00F10346" w:rsidTr="002E12CC">
        <w:tc>
          <w:tcPr>
            <w:tcW w:w="3032" w:type="dxa"/>
            <w:shd w:val="clear" w:color="auto" w:fill="auto"/>
          </w:tcPr>
          <w:p w:rsidR="004276AD" w:rsidRPr="00F10346" w:rsidRDefault="004276AD" w:rsidP="00716BED">
            <w:pPr>
              <w:autoSpaceDE w:val="0"/>
              <w:autoSpaceDN w:val="0"/>
              <w:adjustRightInd w:val="0"/>
              <w:spacing w:before="0"/>
              <w:jc w:val="center"/>
              <w:rPr>
                <w:rFonts w:eastAsia="TimesNewRomanPSMT" w:cs="Arial"/>
                <w:bCs/>
              </w:rPr>
            </w:pPr>
            <w:r w:rsidRPr="00F10346">
              <w:rPr>
                <w:rFonts w:eastAsia="TimesNewRomanPSMT" w:cs="Arial"/>
                <w:bCs/>
              </w:rPr>
              <w:t>Врста поступка</w:t>
            </w:r>
          </w:p>
        </w:tc>
        <w:tc>
          <w:tcPr>
            <w:tcW w:w="6213" w:type="dxa"/>
            <w:shd w:val="clear" w:color="auto" w:fill="auto"/>
            <w:vAlign w:val="center"/>
          </w:tcPr>
          <w:p w:rsidR="004276AD" w:rsidRPr="00F10346" w:rsidRDefault="00D34466" w:rsidP="00716BED">
            <w:pPr>
              <w:autoSpaceDE w:val="0"/>
              <w:autoSpaceDN w:val="0"/>
              <w:adjustRightInd w:val="0"/>
              <w:spacing w:before="0"/>
              <w:jc w:val="center"/>
              <w:rPr>
                <w:rFonts w:eastAsia="TimesNewRomanPSMT" w:cs="Arial"/>
                <w:bCs/>
              </w:rPr>
            </w:pPr>
            <w:r w:rsidRPr="00F10346">
              <w:rPr>
                <w:rFonts w:eastAsia="TimesNewRomanPSMT" w:cs="Arial"/>
                <w:bCs/>
              </w:rPr>
              <w:t>Отворени поступак</w:t>
            </w:r>
          </w:p>
        </w:tc>
      </w:tr>
      <w:tr w:rsidR="004276AD" w:rsidRPr="00F10346" w:rsidTr="002E12CC">
        <w:trPr>
          <w:trHeight w:val="575"/>
        </w:trPr>
        <w:tc>
          <w:tcPr>
            <w:tcW w:w="3032" w:type="dxa"/>
            <w:shd w:val="clear" w:color="auto" w:fill="auto"/>
          </w:tcPr>
          <w:p w:rsidR="004276AD" w:rsidRPr="00F10346" w:rsidRDefault="004276AD" w:rsidP="00716BED">
            <w:pPr>
              <w:autoSpaceDE w:val="0"/>
              <w:autoSpaceDN w:val="0"/>
              <w:adjustRightInd w:val="0"/>
              <w:spacing w:before="0"/>
              <w:jc w:val="center"/>
              <w:rPr>
                <w:rFonts w:eastAsia="TimesNewRomanPSMT" w:cs="Arial"/>
                <w:bCs/>
              </w:rPr>
            </w:pPr>
            <w:r w:rsidRPr="00F10346">
              <w:rPr>
                <w:rFonts w:eastAsia="TimesNewRomanPSMT" w:cs="Arial"/>
                <w:bCs/>
              </w:rPr>
              <w:t>Предмет јавне набавке</w:t>
            </w:r>
          </w:p>
        </w:tc>
        <w:tc>
          <w:tcPr>
            <w:tcW w:w="6213" w:type="dxa"/>
            <w:shd w:val="clear" w:color="auto" w:fill="auto"/>
          </w:tcPr>
          <w:p w:rsidR="004276AD" w:rsidRPr="00716BED" w:rsidRDefault="004276AD" w:rsidP="008F086C">
            <w:pPr>
              <w:jc w:val="center"/>
              <w:rPr>
                <w:rFonts w:cs="Arial"/>
                <w:b/>
                <w:lang w:val="sr-Cyrl-RS"/>
              </w:rPr>
            </w:pPr>
            <w:bookmarkStart w:id="16" w:name="_Toc442559877"/>
            <w:r w:rsidRPr="00F10346">
              <w:rPr>
                <w:rFonts w:cs="Arial"/>
              </w:rPr>
              <w:t xml:space="preserve">Набавка добара: </w:t>
            </w:r>
            <w:bookmarkEnd w:id="16"/>
            <w:r w:rsidR="008F086C">
              <w:rPr>
                <w:rFonts w:cs="Arial"/>
                <w:b/>
                <w:lang w:val="sr-Cyrl-RS"/>
              </w:rPr>
              <w:t>Набавка аналитичких уређаја за испитивање угља</w:t>
            </w:r>
          </w:p>
        </w:tc>
      </w:tr>
      <w:tr w:rsidR="002E12CC" w:rsidRPr="00F10346" w:rsidTr="00D93969">
        <w:trPr>
          <w:trHeight w:val="355"/>
        </w:trPr>
        <w:tc>
          <w:tcPr>
            <w:tcW w:w="3032" w:type="dxa"/>
            <w:shd w:val="clear" w:color="auto" w:fill="auto"/>
          </w:tcPr>
          <w:p w:rsidR="002E12CC" w:rsidRPr="00F10346" w:rsidRDefault="002E12CC" w:rsidP="00716BED">
            <w:pPr>
              <w:autoSpaceDE w:val="0"/>
              <w:autoSpaceDN w:val="0"/>
              <w:adjustRightInd w:val="0"/>
              <w:spacing w:before="0"/>
              <w:jc w:val="center"/>
              <w:rPr>
                <w:rFonts w:eastAsia="TimesNewRomanPSMT" w:cs="Arial"/>
                <w:bCs/>
              </w:rPr>
            </w:pPr>
          </w:p>
          <w:p w:rsidR="002E12CC" w:rsidRPr="00F10346" w:rsidRDefault="002E12CC" w:rsidP="00716BED">
            <w:pPr>
              <w:autoSpaceDE w:val="0"/>
              <w:autoSpaceDN w:val="0"/>
              <w:adjustRightInd w:val="0"/>
              <w:spacing w:before="0"/>
              <w:jc w:val="center"/>
              <w:rPr>
                <w:rFonts w:eastAsia="TimesNewRomanPSMT" w:cs="Arial"/>
                <w:bCs/>
              </w:rPr>
            </w:pPr>
            <w:r w:rsidRPr="00F10346">
              <w:rPr>
                <w:rFonts w:cs="Arial"/>
              </w:rPr>
              <w:t>Опис сваке партије</w:t>
            </w:r>
          </w:p>
        </w:tc>
        <w:tc>
          <w:tcPr>
            <w:tcW w:w="6213" w:type="dxa"/>
            <w:shd w:val="clear" w:color="auto" w:fill="auto"/>
            <w:vAlign w:val="center"/>
          </w:tcPr>
          <w:p w:rsidR="002E12CC" w:rsidRDefault="002E12CC" w:rsidP="008F086C">
            <w:pPr>
              <w:pStyle w:val="ListParagraph"/>
              <w:widowControl w:val="0"/>
              <w:spacing w:before="0" w:after="0"/>
              <w:ind w:left="0"/>
              <w:jc w:val="center"/>
              <w:rPr>
                <w:rFonts w:ascii="Arial" w:hAnsi="Arial" w:cs="Arial"/>
                <w:lang w:val="sr-Cyrl-RS"/>
              </w:rPr>
            </w:pPr>
            <w:r w:rsidRPr="00D93969">
              <w:rPr>
                <w:rFonts w:ascii="Arial" w:hAnsi="Arial" w:cs="Arial"/>
              </w:rPr>
              <w:t>Jавна набавка је обликована по партијама</w:t>
            </w:r>
            <w:r w:rsidR="008F086C">
              <w:rPr>
                <w:rFonts w:ascii="Arial" w:hAnsi="Arial" w:cs="Arial"/>
                <w:lang w:val="sr-Cyrl-RS"/>
              </w:rPr>
              <w:t>:</w:t>
            </w:r>
          </w:p>
          <w:p w:rsidR="008F086C" w:rsidRDefault="008F086C" w:rsidP="008F086C">
            <w:pPr>
              <w:pStyle w:val="ListParagraph"/>
              <w:widowControl w:val="0"/>
              <w:spacing w:before="0" w:after="0"/>
              <w:ind w:left="0"/>
              <w:jc w:val="center"/>
              <w:rPr>
                <w:rFonts w:ascii="Arial" w:hAnsi="Arial" w:cs="Arial"/>
                <w:lang w:val="sr-Cyrl-RS"/>
              </w:rPr>
            </w:pPr>
            <w:r>
              <w:rPr>
                <w:rFonts w:ascii="Arial" w:hAnsi="Arial" w:cs="Arial"/>
                <w:lang w:val="sr-Cyrl-RS"/>
              </w:rPr>
              <w:t>Партија 1: Апарат за одређивање топивости пепела</w:t>
            </w:r>
          </w:p>
          <w:p w:rsidR="008F086C" w:rsidRPr="008F086C" w:rsidRDefault="008F086C" w:rsidP="008F086C">
            <w:pPr>
              <w:pStyle w:val="ListParagraph"/>
              <w:widowControl w:val="0"/>
              <w:spacing w:before="0" w:after="0"/>
              <w:ind w:left="0"/>
              <w:jc w:val="center"/>
              <w:rPr>
                <w:rFonts w:ascii="Arial" w:hAnsi="Arial" w:cs="Arial"/>
                <w:lang w:val="sr-Cyrl-RS"/>
              </w:rPr>
            </w:pPr>
            <w:r>
              <w:rPr>
                <w:rFonts w:ascii="Arial" w:hAnsi="Arial" w:cs="Arial"/>
                <w:lang w:val="sr-Cyrl-RS"/>
              </w:rPr>
              <w:t>Партија 2: Апарат за одређивање индекса мељивости угља</w:t>
            </w:r>
          </w:p>
        </w:tc>
      </w:tr>
      <w:tr w:rsidR="004276AD" w:rsidRPr="00F10346" w:rsidTr="00D93969">
        <w:trPr>
          <w:trHeight w:val="263"/>
        </w:trPr>
        <w:tc>
          <w:tcPr>
            <w:tcW w:w="3032" w:type="dxa"/>
            <w:shd w:val="clear" w:color="auto" w:fill="auto"/>
          </w:tcPr>
          <w:p w:rsidR="004276AD" w:rsidRPr="00F10346" w:rsidRDefault="004276AD" w:rsidP="00716BED">
            <w:pPr>
              <w:autoSpaceDE w:val="0"/>
              <w:autoSpaceDN w:val="0"/>
              <w:adjustRightInd w:val="0"/>
              <w:spacing w:before="0"/>
              <w:jc w:val="center"/>
              <w:rPr>
                <w:rFonts w:eastAsia="TimesNewRomanPSMT" w:cs="Arial"/>
                <w:bCs/>
              </w:rPr>
            </w:pPr>
            <w:r w:rsidRPr="00F10346">
              <w:rPr>
                <w:rFonts w:eastAsia="TimesNewRomanPSMT" w:cs="Arial"/>
                <w:bCs/>
              </w:rPr>
              <w:t>Циљ поступка</w:t>
            </w:r>
          </w:p>
        </w:tc>
        <w:tc>
          <w:tcPr>
            <w:tcW w:w="6213" w:type="dxa"/>
            <w:shd w:val="clear" w:color="auto" w:fill="auto"/>
          </w:tcPr>
          <w:p w:rsidR="002E12CC" w:rsidRPr="00D93969" w:rsidRDefault="004276AD" w:rsidP="00D93969">
            <w:pPr>
              <w:autoSpaceDE w:val="0"/>
              <w:autoSpaceDN w:val="0"/>
              <w:adjustRightInd w:val="0"/>
              <w:spacing w:before="0"/>
              <w:jc w:val="center"/>
              <w:rPr>
                <w:rFonts w:eastAsia="TimesNewRomanPSMT" w:cs="Arial"/>
                <w:bCs/>
                <w:lang w:val="sr-Cyrl-RS"/>
              </w:rPr>
            </w:pPr>
            <w:r w:rsidRPr="00F10346">
              <w:rPr>
                <w:rFonts w:eastAsia="TimesNewRomanPSMT" w:cs="Arial"/>
                <w:bCs/>
              </w:rPr>
              <w:t xml:space="preserve"> Закључење Уговора о јавној набавци </w:t>
            </w:r>
          </w:p>
        </w:tc>
      </w:tr>
      <w:tr w:rsidR="004276AD" w:rsidRPr="00F10346" w:rsidTr="00D93969">
        <w:trPr>
          <w:trHeight w:val="267"/>
        </w:trPr>
        <w:tc>
          <w:tcPr>
            <w:tcW w:w="3032" w:type="dxa"/>
            <w:shd w:val="clear" w:color="auto" w:fill="auto"/>
          </w:tcPr>
          <w:p w:rsidR="004276AD" w:rsidRPr="00F10346" w:rsidRDefault="004276AD" w:rsidP="00716BED">
            <w:pPr>
              <w:autoSpaceDE w:val="0"/>
              <w:autoSpaceDN w:val="0"/>
              <w:adjustRightInd w:val="0"/>
              <w:spacing w:before="0"/>
              <w:jc w:val="center"/>
              <w:rPr>
                <w:rFonts w:eastAsia="TimesNewRomanPSMT" w:cs="Arial"/>
                <w:bCs/>
              </w:rPr>
            </w:pPr>
          </w:p>
          <w:p w:rsidR="004276AD" w:rsidRPr="00F10346" w:rsidRDefault="004276AD" w:rsidP="00716BED">
            <w:pPr>
              <w:autoSpaceDE w:val="0"/>
              <w:autoSpaceDN w:val="0"/>
              <w:adjustRightInd w:val="0"/>
              <w:spacing w:before="0"/>
              <w:jc w:val="center"/>
              <w:rPr>
                <w:rFonts w:eastAsia="TimesNewRomanPSMT" w:cs="Arial"/>
                <w:bCs/>
              </w:rPr>
            </w:pPr>
            <w:r w:rsidRPr="00F10346">
              <w:rPr>
                <w:rFonts w:eastAsia="TimesNewRomanPSMT" w:cs="Arial"/>
                <w:bCs/>
              </w:rPr>
              <w:t>Контакт</w:t>
            </w:r>
          </w:p>
        </w:tc>
        <w:tc>
          <w:tcPr>
            <w:tcW w:w="6213" w:type="dxa"/>
            <w:shd w:val="clear" w:color="auto" w:fill="auto"/>
            <w:vAlign w:val="center"/>
          </w:tcPr>
          <w:p w:rsidR="00716BED" w:rsidRPr="00CE7415" w:rsidRDefault="00CE7415" w:rsidP="00716BED">
            <w:pPr>
              <w:spacing w:before="0"/>
              <w:jc w:val="center"/>
              <w:rPr>
                <w:rFonts w:cs="Arial"/>
                <w:lang w:val="sr-Cyrl-RS"/>
              </w:rPr>
            </w:pPr>
            <w:r>
              <w:rPr>
                <w:rFonts w:cs="Arial"/>
                <w:lang w:val="sr-Cyrl-RS"/>
              </w:rPr>
              <w:t>Зорица Вићентић</w:t>
            </w:r>
          </w:p>
          <w:p w:rsidR="004276AD" w:rsidRPr="00F10346" w:rsidRDefault="00716BED" w:rsidP="00791238">
            <w:pPr>
              <w:spacing w:before="0"/>
              <w:jc w:val="center"/>
              <w:rPr>
                <w:rFonts w:cs="Arial"/>
              </w:rPr>
            </w:pPr>
            <w:r w:rsidRPr="00716BED">
              <w:rPr>
                <w:rFonts w:cs="Arial"/>
              </w:rPr>
              <w:t xml:space="preserve">e-mail:  </w:t>
            </w:r>
            <w:r w:rsidR="00791238">
              <w:rPr>
                <w:rFonts w:cs="Arial"/>
              </w:rPr>
              <w:t>zorica</w:t>
            </w:r>
            <w:r w:rsidR="00CE7415">
              <w:rPr>
                <w:rFonts w:cs="Arial"/>
              </w:rPr>
              <w:t>.vicentic</w:t>
            </w:r>
            <w:r w:rsidRPr="00716BED">
              <w:rPr>
                <w:rFonts w:cs="Arial"/>
              </w:rPr>
              <w:t xml:space="preserve">@eps.rs </w:t>
            </w:r>
          </w:p>
        </w:tc>
      </w:tr>
    </w:tbl>
    <w:p w:rsidR="00C079B3" w:rsidRDefault="00C079B3" w:rsidP="00C079B3">
      <w:pPr>
        <w:pStyle w:val="Heading10"/>
        <w:spacing w:before="0"/>
        <w:ind w:left="360" w:firstLine="0"/>
        <w:jc w:val="both"/>
        <w:rPr>
          <w:rFonts w:cs="Arial"/>
          <w:lang w:val="sr-Cyrl-RS"/>
        </w:rPr>
      </w:pPr>
      <w:bookmarkStart w:id="17" w:name="_Toc442559878"/>
      <w:bookmarkStart w:id="18" w:name="_Toc427817448"/>
    </w:p>
    <w:p w:rsidR="002E12CC" w:rsidRDefault="002E12CC" w:rsidP="009B0978">
      <w:pPr>
        <w:pStyle w:val="Heading10"/>
        <w:numPr>
          <w:ilvl w:val="0"/>
          <w:numId w:val="16"/>
        </w:numPr>
        <w:spacing w:before="0"/>
        <w:jc w:val="both"/>
        <w:rPr>
          <w:rFonts w:cs="Arial"/>
          <w:lang w:val="sr-Latn-RS"/>
        </w:rPr>
      </w:pPr>
      <w:r w:rsidRPr="00F10346">
        <w:rPr>
          <w:rFonts w:cs="Arial"/>
        </w:rPr>
        <w:t>ПОДАЦИ О ПРЕДМЕТУ ЈАВНЕ НАБАВКЕ</w:t>
      </w:r>
    </w:p>
    <w:p w:rsidR="006F75EA" w:rsidRPr="006F75EA" w:rsidRDefault="006F75EA" w:rsidP="006F75EA">
      <w:pPr>
        <w:rPr>
          <w:lang w:val="sr-Latn-RS" w:eastAsia="ar-SA"/>
        </w:rPr>
      </w:pPr>
    </w:p>
    <w:p w:rsidR="002E12CC" w:rsidRPr="00F10346" w:rsidRDefault="002E12CC" w:rsidP="007E4D15">
      <w:pPr>
        <w:pStyle w:val="Heading10"/>
        <w:spacing w:before="0"/>
        <w:ind w:left="0" w:firstLine="0"/>
        <w:jc w:val="both"/>
        <w:rPr>
          <w:rFonts w:cs="Arial"/>
        </w:rPr>
      </w:pPr>
      <w:r w:rsidRPr="00F10346">
        <w:rPr>
          <w:rFonts w:cs="Arial"/>
        </w:rPr>
        <w:t>2.1 Опис предмета јавне набавке, назив и ознака из општег речника набавке</w:t>
      </w:r>
    </w:p>
    <w:p w:rsidR="00791238" w:rsidRPr="00DA5171" w:rsidRDefault="002E12CC" w:rsidP="00D57BA3">
      <w:pPr>
        <w:rPr>
          <w:rFonts w:cs="Arial"/>
          <w:lang w:val="sr-Cyrl-RS"/>
        </w:rPr>
      </w:pPr>
      <w:r w:rsidRPr="00CB1824">
        <w:rPr>
          <w:rFonts w:cs="Arial"/>
          <w:b/>
          <w:lang w:eastAsia="zh-CN"/>
        </w:rPr>
        <w:t>Опис предмета јавне набавке:</w:t>
      </w:r>
      <w:r w:rsidRPr="00F10346">
        <w:rPr>
          <w:rFonts w:cs="Arial"/>
          <w:lang w:eastAsia="zh-CN"/>
        </w:rPr>
        <w:t xml:space="preserve"> </w:t>
      </w:r>
      <w:r w:rsidR="008F086C" w:rsidRPr="00DA5171">
        <w:rPr>
          <w:rFonts w:cs="Arial"/>
          <w:lang w:val="sr-Cyrl-RS"/>
        </w:rPr>
        <w:t>Набавка аналитичких уређаја за испитивање угља</w:t>
      </w:r>
    </w:p>
    <w:p w:rsidR="008F086C" w:rsidRPr="00DA5171" w:rsidRDefault="008F086C" w:rsidP="008F086C">
      <w:pPr>
        <w:pStyle w:val="ListParagraph"/>
        <w:widowControl w:val="0"/>
        <w:spacing w:before="0" w:after="0"/>
        <w:ind w:left="0"/>
        <w:jc w:val="left"/>
        <w:rPr>
          <w:rFonts w:ascii="Arial" w:hAnsi="Arial" w:cs="Arial"/>
          <w:lang w:val="sr-Cyrl-RS"/>
        </w:rPr>
      </w:pPr>
      <w:r w:rsidRPr="00DA5171">
        <w:rPr>
          <w:rFonts w:ascii="Arial" w:hAnsi="Arial" w:cs="Arial"/>
          <w:lang w:val="sr-Cyrl-RS"/>
        </w:rPr>
        <w:t>Партија 1: Апарат за одређивање топивости пепела</w:t>
      </w:r>
    </w:p>
    <w:p w:rsidR="008F086C" w:rsidRPr="00DA5171" w:rsidRDefault="008F086C" w:rsidP="008F086C">
      <w:pPr>
        <w:pStyle w:val="ListParagraph"/>
        <w:widowControl w:val="0"/>
        <w:spacing w:before="0" w:after="0"/>
        <w:ind w:left="0"/>
        <w:jc w:val="left"/>
        <w:rPr>
          <w:rFonts w:eastAsia="Arial Unicode MS" w:cs="Arial"/>
          <w:kern w:val="2"/>
          <w:lang w:val="sr-Cyrl-RS"/>
        </w:rPr>
      </w:pPr>
      <w:r w:rsidRPr="00DA5171">
        <w:rPr>
          <w:rFonts w:ascii="Arial" w:hAnsi="Arial" w:cs="Arial"/>
          <w:lang w:val="sr-Cyrl-RS"/>
        </w:rPr>
        <w:t>Партија 2: Апарат за одређивање индекса мељивости угља</w:t>
      </w:r>
    </w:p>
    <w:p w:rsidR="002E12CC" w:rsidRDefault="002E12CC" w:rsidP="00DA5171">
      <w:pPr>
        <w:rPr>
          <w:rFonts w:cs="Arial"/>
          <w:lang w:val="sr-Cyrl-RS" w:eastAsia="zh-CN"/>
        </w:rPr>
      </w:pPr>
      <w:r w:rsidRPr="0051399F">
        <w:rPr>
          <w:rFonts w:cs="Arial"/>
          <w:b/>
          <w:lang w:eastAsia="zh-CN"/>
        </w:rPr>
        <w:t>Назив из општег речника набавке:</w:t>
      </w:r>
      <w:r w:rsidR="00523D27" w:rsidRPr="00523D27">
        <w:t xml:space="preserve"> </w:t>
      </w:r>
      <w:r w:rsidR="00DA5171">
        <w:rPr>
          <w:rFonts w:cs="Arial"/>
          <w:lang w:val="sr-Cyrl-RS" w:eastAsia="zh-CN"/>
        </w:rPr>
        <w:t>Хемијски анализатори</w:t>
      </w:r>
    </w:p>
    <w:p w:rsidR="001B619C" w:rsidRPr="00C079B3" w:rsidRDefault="002E12CC" w:rsidP="00DA5171">
      <w:pPr>
        <w:rPr>
          <w:rFonts w:cs="Arial"/>
          <w:lang w:val="sr-Cyrl-RS" w:eastAsia="zh-CN"/>
        </w:rPr>
      </w:pPr>
      <w:r w:rsidRPr="0051399F">
        <w:rPr>
          <w:rFonts w:cs="Arial"/>
          <w:b/>
          <w:lang w:eastAsia="zh-CN"/>
        </w:rPr>
        <w:t>Ознака из општег речника набавке:</w:t>
      </w:r>
      <w:r w:rsidR="00523D27" w:rsidRPr="00523D27">
        <w:t xml:space="preserve"> </w:t>
      </w:r>
      <w:r w:rsidR="00DA5171">
        <w:rPr>
          <w:rFonts w:cs="Arial"/>
          <w:lang w:val="sr-Cyrl-RS" w:eastAsia="zh-CN"/>
        </w:rPr>
        <w:t>38434560</w:t>
      </w:r>
    </w:p>
    <w:p w:rsidR="00602C94" w:rsidRDefault="00602C94" w:rsidP="000F712A">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771564" w:rsidRDefault="002E12CC" w:rsidP="007E4D15">
      <w:pPr>
        <w:spacing w:before="0"/>
        <w:rPr>
          <w:rFonts w:cs="Arial"/>
          <w:lang w:val="sr-Cyrl-RS" w:eastAsia="zh-CN"/>
        </w:rPr>
      </w:pPr>
      <w:proofErr w:type="gramStart"/>
      <w:r w:rsidRPr="00F10346">
        <w:rPr>
          <w:rFonts w:cs="Arial"/>
          <w:lang w:eastAsia="zh-CN"/>
        </w:rPr>
        <w:t>Детаљни подаци о предмету набавке наведени су у техничкој спецификацији (поглавље 3.</w:t>
      </w:r>
      <w:proofErr w:type="gramEnd"/>
      <w:r w:rsidRPr="00F10346">
        <w:rPr>
          <w:rFonts w:cs="Arial"/>
          <w:lang w:eastAsia="zh-CN"/>
        </w:rPr>
        <w:t xml:space="preserve"> Конкурсне документације)</w:t>
      </w:r>
    </w:p>
    <w:p w:rsidR="00214FC8" w:rsidRDefault="00214FC8"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DA5171" w:rsidRDefault="00DA5171"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8F2680" w:rsidRDefault="00DB369C" w:rsidP="00956452">
      <w:pPr>
        <w:pStyle w:val="Heading10"/>
        <w:numPr>
          <w:ilvl w:val="0"/>
          <w:numId w:val="16"/>
        </w:numPr>
        <w:spacing w:before="0"/>
        <w:ind w:left="357" w:hanging="357"/>
        <w:rPr>
          <w:rFonts w:cs="Arial"/>
          <w:lang w:val="sr-Cyrl-RS"/>
        </w:rPr>
      </w:pPr>
      <w:r w:rsidRPr="004119BA">
        <w:rPr>
          <w:rFonts w:cs="Arial"/>
        </w:rPr>
        <w:lastRenderedPageBreak/>
        <w:t>ТЕХНИЧК</w:t>
      </w:r>
      <w:r w:rsidR="0032186E" w:rsidRPr="004119BA">
        <w:rPr>
          <w:rFonts w:cs="Arial"/>
        </w:rPr>
        <w:t>А</w:t>
      </w:r>
      <w:r w:rsidR="00646539" w:rsidRPr="004119BA">
        <w:rPr>
          <w:rFonts w:cs="Arial"/>
          <w:lang w:val="en-US"/>
        </w:rPr>
        <w:t xml:space="preserve"> </w:t>
      </w:r>
      <w:r w:rsidR="0032186E" w:rsidRPr="004119BA">
        <w:rPr>
          <w:rFonts w:cs="Arial"/>
        </w:rPr>
        <w:t>СПЕЦИФИКАЦИЈА</w:t>
      </w:r>
    </w:p>
    <w:p w:rsidR="00DA5171" w:rsidRPr="00F10346" w:rsidRDefault="00DA5171" w:rsidP="00DA5171">
      <w:pPr>
        <w:spacing w:before="0"/>
      </w:pPr>
      <w:proofErr w:type="gramStart"/>
      <w:r w:rsidRPr="00F10346">
        <w:t>(Врста, техничке карактеристике, квалитет, количина и опис добара,</w:t>
      </w:r>
      <w:r w:rsidRPr="00DA5171">
        <w:rPr>
          <w:lang w:val="sr-Cyrl-RS"/>
        </w:rPr>
        <w:t xml:space="preserve"> </w:t>
      </w:r>
      <w:r w:rsidRPr="00F10346">
        <w:t>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proofErr w:type="gramEnd"/>
    </w:p>
    <w:p w:rsidR="004D6F70" w:rsidRDefault="004D6F70" w:rsidP="007252C7">
      <w:pPr>
        <w:spacing w:before="0"/>
        <w:rPr>
          <w:rFonts w:cs="Arial"/>
          <w:lang w:val="sr-Cyrl-RS"/>
        </w:rPr>
      </w:pPr>
    </w:p>
    <w:p w:rsidR="00D560F6" w:rsidRDefault="00D560F6" w:rsidP="007252C7">
      <w:pPr>
        <w:spacing w:before="0"/>
        <w:rPr>
          <w:rFonts w:cs="Arial"/>
          <w:lang w:val="sr-Cyrl-RS"/>
        </w:rPr>
      </w:pPr>
    </w:p>
    <w:p w:rsidR="00455F03" w:rsidRDefault="00455F03" w:rsidP="00D57BA3">
      <w:pPr>
        <w:spacing w:before="0"/>
        <w:jc w:val="left"/>
        <w:rPr>
          <w:b/>
          <w:lang w:val="sr-Cyrl-RS"/>
        </w:rPr>
      </w:pPr>
      <w:r w:rsidRPr="00455F03">
        <w:rPr>
          <w:b/>
          <w:lang w:val="sr-Cyrl-RS"/>
        </w:rPr>
        <w:t xml:space="preserve">3.1 </w:t>
      </w:r>
      <w:r w:rsidRPr="00455F03">
        <w:rPr>
          <w:b/>
        </w:rPr>
        <w:t>Врста</w:t>
      </w:r>
      <w:r w:rsidR="001F56F8">
        <w:rPr>
          <w:b/>
          <w:lang w:val="sr-Cyrl-RS"/>
        </w:rPr>
        <w:t xml:space="preserve"> и</w:t>
      </w:r>
      <w:r w:rsidRPr="00455F03">
        <w:rPr>
          <w:b/>
        </w:rPr>
        <w:t xml:space="preserve"> количина </w:t>
      </w:r>
    </w:p>
    <w:p w:rsidR="00DA5171" w:rsidRDefault="00DA5171" w:rsidP="00DA5171">
      <w:pPr>
        <w:pStyle w:val="ListParagraph"/>
        <w:widowControl w:val="0"/>
        <w:spacing w:before="0" w:after="0"/>
        <w:ind w:left="0"/>
        <w:jc w:val="left"/>
        <w:rPr>
          <w:rFonts w:ascii="Arial" w:hAnsi="Arial" w:cs="Arial"/>
          <w:lang w:val="sr-Cyrl-RS"/>
        </w:rPr>
      </w:pPr>
    </w:p>
    <w:p w:rsidR="00DA5171" w:rsidRPr="00DA5171" w:rsidRDefault="00DA5171" w:rsidP="00DA5171">
      <w:pPr>
        <w:pStyle w:val="ListParagraph"/>
        <w:widowControl w:val="0"/>
        <w:spacing w:before="0" w:after="0"/>
        <w:ind w:left="0"/>
        <w:jc w:val="left"/>
        <w:rPr>
          <w:rFonts w:ascii="Arial" w:hAnsi="Arial" w:cs="Arial"/>
          <w:b/>
          <w:u w:val="single"/>
          <w:lang w:val="sr-Cyrl-RS"/>
        </w:rPr>
      </w:pPr>
      <w:r w:rsidRPr="00DA5171">
        <w:rPr>
          <w:rFonts w:ascii="Arial" w:hAnsi="Arial" w:cs="Arial"/>
          <w:b/>
          <w:u w:val="single"/>
          <w:lang w:val="sr-Cyrl-RS"/>
        </w:rPr>
        <w:t>Партија 1: Апарат за одређивање топивости пепела</w:t>
      </w:r>
    </w:p>
    <w:p w:rsidR="0099328A" w:rsidRDefault="0099328A" w:rsidP="00D57BA3">
      <w:pPr>
        <w:spacing w:before="0"/>
        <w:jc w:val="left"/>
        <w:rPr>
          <w:rFonts w:cs="Arial"/>
          <w:sz w:val="12"/>
          <w:szCs w:val="12"/>
          <w:lang w:val="sr-Cyrl-RS" w:eastAsia="hr-HR"/>
        </w:rPr>
      </w:pPr>
    </w:p>
    <w:tbl>
      <w:tblPr>
        <w:tblW w:w="842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087"/>
        <w:gridCol w:w="4057"/>
        <w:gridCol w:w="1577"/>
        <w:gridCol w:w="1701"/>
      </w:tblGrid>
      <w:tr w:rsidR="006C4811" w:rsidRPr="004D6F70" w:rsidTr="00DA5171">
        <w:tc>
          <w:tcPr>
            <w:tcW w:w="1087" w:type="dxa"/>
            <w:shd w:val="clear" w:color="auto" w:fill="E0E0E0"/>
            <w:vAlign w:val="center"/>
          </w:tcPr>
          <w:p w:rsidR="006C4811" w:rsidRPr="004D6F70" w:rsidRDefault="006C4811" w:rsidP="00DA0F40">
            <w:pPr>
              <w:jc w:val="center"/>
              <w:rPr>
                <w:rFonts w:cs="Arial"/>
                <w:sz w:val="21"/>
                <w:szCs w:val="21"/>
                <w:lang w:val="sr-Cyrl-CS" w:eastAsia="hr-HR"/>
              </w:rPr>
            </w:pPr>
            <w:r w:rsidRPr="004D6F70">
              <w:rPr>
                <w:rFonts w:cs="Arial"/>
                <w:sz w:val="21"/>
                <w:szCs w:val="21"/>
                <w:lang w:val="sr-Cyrl-CS" w:eastAsia="hr-HR"/>
              </w:rPr>
              <w:t>Ред.</w:t>
            </w:r>
          </w:p>
          <w:p w:rsidR="006C4811" w:rsidRPr="004D6F70" w:rsidRDefault="006C4811" w:rsidP="00DA0F40">
            <w:pPr>
              <w:jc w:val="center"/>
              <w:rPr>
                <w:rFonts w:cs="Arial"/>
                <w:sz w:val="21"/>
                <w:szCs w:val="21"/>
                <w:lang w:val="sr-Cyrl-CS" w:eastAsia="hr-HR"/>
              </w:rPr>
            </w:pPr>
            <w:r w:rsidRPr="004D6F70">
              <w:rPr>
                <w:rFonts w:cs="Arial"/>
                <w:sz w:val="21"/>
                <w:szCs w:val="21"/>
                <w:lang w:val="sr-Cyrl-CS" w:eastAsia="hr-HR"/>
              </w:rPr>
              <w:t>бр.</w:t>
            </w:r>
          </w:p>
        </w:tc>
        <w:tc>
          <w:tcPr>
            <w:tcW w:w="4057" w:type="dxa"/>
            <w:shd w:val="clear" w:color="auto" w:fill="E0E0E0"/>
            <w:vAlign w:val="center"/>
          </w:tcPr>
          <w:p w:rsidR="006C4811" w:rsidRPr="004D6F70" w:rsidRDefault="006C4811" w:rsidP="004D1DA9">
            <w:pPr>
              <w:jc w:val="center"/>
              <w:rPr>
                <w:rFonts w:cs="Arial"/>
                <w:sz w:val="21"/>
                <w:szCs w:val="21"/>
                <w:lang w:eastAsia="hr-HR"/>
              </w:rPr>
            </w:pPr>
            <w:r w:rsidRPr="004D6F70">
              <w:rPr>
                <w:rFonts w:cs="Arial"/>
                <w:sz w:val="21"/>
                <w:szCs w:val="21"/>
                <w:lang w:val="sr-Cyrl-CS" w:eastAsia="hr-HR"/>
              </w:rPr>
              <w:t>Предмет набавке добара</w:t>
            </w:r>
          </w:p>
        </w:tc>
        <w:tc>
          <w:tcPr>
            <w:tcW w:w="1577" w:type="dxa"/>
            <w:shd w:val="clear" w:color="auto" w:fill="E0E0E0"/>
            <w:vAlign w:val="center"/>
          </w:tcPr>
          <w:p w:rsidR="006C4811" w:rsidRPr="004D6F70" w:rsidRDefault="006C4811" w:rsidP="00DA0F40">
            <w:pPr>
              <w:jc w:val="center"/>
              <w:rPr>
                <w:rFonts w:cs="Arial"/>
                <w:sz w:val="21"/>
                <w:szCs w:val="21"/>
                <w:lang w:val="sr-Cyrl-CS" w:eastAsia="hr-HR"/>
              </w:rPr>
            </w:pPr>
            <w:r w:rsidRPr="004D6F70">
              <w:rPr>
                <w:rFonts w:cs="Arial"/>
                <w:sz w:val="21"/>
                <w:szCs w:val="21"/>
                <w:lang w:val="sr-Cyrl-CS" w:eastAsia="hr-HR"/>
              </w:rPr>
              <w:t>Јед.</w:t>
            </w:r>
          </w:p>
          <w:p w:rsidR="006C4811" w:rsidRPr="004D6F70" w:rsidRDefault="001F56F8" w:rsidP="00DA0F40">
            <w:pPr>
              <w:jc w:val="center"/>
              <w:rPr>
                <w:rFonts w:cs="Arial"/>
                <w:sz w:val="21"/>
                <w:szCs w:val="21"/>
                <w:lang w:val="sr-Cyrl-CS" w:eastAsia="hr-HR"/>
              </w:rPr>
            </w:pPr>
            <w:r>
              <w:rPr>
                <w:rFonts w:cs="Arial"/>
                <w:sz w:val="21"/>
                <w:szCs w:val="21"/>
                <w:lang w:val="sr-Cyrl-CS" w:eastAsia="hr-HR"/>
              </w:rPr>
              <w:t>м</w:t>
            </w:r>
            <w:r w:rsidR="006C4811" w:rsidRPr="004D6F70">
              <w:rPr>
                <w:rFonts w:cs="Arial"/>
                <w:sz w:val="21"/>
                <w:szCs w:val="21"/>
                <w:lang w:val="sr-Cyrl-CS" w:eastAsia="hr-HR"/>
              </w:rPr>
              <w:t>ере</w:t>
            </w:r>
          </w:p>
        </w:tc>
        <w:tc>
          <w:tcPr>
            <w:tcW w:w="1701" w:type="dxa"/>
            <w:shd w:val="clear" w:color="auto" w:fill="E0E0E0"/>
            <w:vAlign w:val="center"/>
          </w:tcPr>
          <w:p w:rsidR="006C4811" w:rsidRPr="004D6F70" w:rsidRDefault="006C4811" w:rsidP="004D1DA9">
            <w:pPr>
              <w:jc w:val="center"/>
              <w:rPr>
                <w:rFonts w:cs="Arial"/>
                <w:sz w:val="21"/>
                <w:szCs w:val="21"/>
                <w:lang w:val="sr-Cyrl-CS" w:eastAsia="hr-HR"/>
              </w:rPr>
            </w:pPr>
            <w:r w:rsidRPr="004D6F70">
              <w:rPr>
                <w:rFonts w:cs="Arial"/>
                <w:sz w:val="21"/>
                <w:szCs w:val="21"/>
                <w:lang w:val="sr-Cyrl-CS" w:eastAsia="hr-HR"/>
              </w:rPr>
              <w:t>Количина</w:t>
            </w:r>
          </w:p>
        </w:tc>
      </w:tr>
      <w:tr w:rsidR="00DA5171" w:rsidRPr="004D6F70" w:rsidTr="00DA5171">
        <w:trPr>
          <w:trHeight w:val="424"/>
        </w:trPr>
        <w:tc>
          <w:tcPr>
            <w:tcW w:w="1087" w:type="dxa"/>
            <w:shd w:val="clear" w:color="auto" w:fill="auto"/>
            <w:vAlign w:val="center"/>
          </w:tcPr>
          <w:p w:rsidR="00DA5171" w:rsidRPr="00DA5171" w:rsidRDefault="00DA5171" w:rsidP="00DA5171">
            <w:pPr>
              <w:jc w:val="center"/>
              <w:rPr>
                <w:rFonts w:cs="Arial"/>
                <w:sz w:val="24"/>
                <w:szCs w:val="24"/>
                <w:lang w:val="sr-Cyrl-RS" w:eastAsia="hr-HR"/>
              </w:rPr>
            </w:pPr>
            <w:r>
              <w:rPr>
                <w:rFonts w:cs="Arial"/>
                <w:sz w:val="24"/>
                <w:szCs w:val="24"/>
                <w:lang w:eastAsia="hr-HR"/>
              </w:rPr>
              <w:t>1</w:t>
            </w:r>
            <w:r>
              <w:rPr>
                <w:rFonts w:cs="Arial"/>
                <w:sz w:val="24"/>
                <w:szCs w:val="24"/>
                <w:lang w:val="sr-Cyrl-RS" w:eastAsia="hr-HR"/>
              </w:rPr>
              <w:t>.</w:t>
            </w:r>
          </w:p>
        </w:tc>
        <w:tc>
          <w:tcPr>
            <w:tcW w:w="4057" w:type="dxa"/>
            <w:shd w:val="clear" w:color="auto" w:fill="auto"/>
            <w:vAlign w:val="center"/>
          </w:tcPr>
          <w:p w:rsidR="00DA5171" w:rsidRPr="00930E8A" w:rsidRDefault="00DA5171" w:rsidP="00DA5171">
            <w:pPr>
              <w:jc w:val="center"/>
              <w:rPr>
                <w:rFonts w:cs="Arial"/>
                <w:sz w:val="24"/>
                <w:szCs w:val="24"/>
                <w:lang w:val="sr-Cyrl-CS" w:eastAsia="hr-HR"/>
              </w:rPr>
            </w:pPr>
            <w:r>
              <w:rPr>
                <w:rFonts w:cs="Arial"/>
                <w:szCs w:val="20"/>
                <w:lang w:val="sr-Cyrl-RS"/>
              </w:rPr>
              <w:t>Апарат за одређивање топивости пепела</w:t>
            </w:r>
          </w:p>
        </w:tc>
        <w:tc>
          <w:tcPr>
            <w:tcW w:w="1577" w:type="dxa"/>
            <w:shd w:val="clear" w:color="auto" w:fill="auto"/>
            <w:vAlign w:val="center"/>
          </w:tcPr>
          <w:p w:rsidR="00DA5171" w:rsidRPr="009B3B8C" w:rsidRDefault="00DA5171" w:rsidP="00DA5171">
            <w:pPr>
              <w:jc w:val="center"/>
              <w:rPr>
                <w:rFonts w:cs="Arial"/>
                <w:sz w:val="24"/>
                <w:szCs w:val="24"/>
                <w:lang w:val="sr-Cyrl-RS" w:eastAsia="hr-HR"/>
              </w:rPr>
            </w:pPr>
            <w:r>
              <w:rPr>
                <w:rFonts w:cs="Arial"/>
                <w:sz w:val="24"/>
                <w:szCs w:val="24"/>
                <w:lang w:val="sr-Cyrl-RS" w:eastAsia="hr-HR"/>
              </w:rPr>
              <w:t>ком</w:t>
            </w:r>
          </w:p>
        </w:tc>
        <w:tc>
          <w:tcPr>
            <w:tcW w:w="1701" w:type="dxa"/>
            <w:shd w:val="clear" w:color="auto" w:fill="auto"/>
            <w:vAlign w:val="center"/>
          </w:tcPr>
          <w:p w:rsidR="00DA5171" w:rsidRPr="00770A14" w:rsidRDefault="00DA5171" w:rsidP="00DA5171">
            <w:pPr>
              <w:jc w:val="center"/>
              <w:rPr>
                <w:rFonts w:cs="Arial"/>
                <w:sz w:val="24"/>
                <w:szCs w:val="24"/>
                <w:lang w:val="sr-Cyrl-RS" w:eastAsia="hr-HR"/>
              </w:rPr>
            </w:pPr>
            <w:r>
              <w:rPr>
                <w:rFonts w:cs="Arial"/>
                <w:sz w:val="24"/>
                <w:szCs w:val="24"/>
                <w:lang w:val="sr-Cyrl-RS" w:eastAsia="hr-HR"/>
              </w:rPr>
              <w:t>1</w:t>
            </w:r>
          </w:p>
        </w:tc>
      </w:tr>
    </w:tbl>
    <w:p w:rsidR="00DA5171" w:rsidRDefault="00DA5171" w:rsidP="00DA5171">
      <w:pPr>
        <w:pStyle w:val="ListParagraph"/>
        <w:widowControl w:val="0"/>
        <w:spacing w:before="0" w:after="0"/>
        <w:ind w:left="0"/>
        <w:jc w:val="left"/>
        <w:rPr>
          <w:rFonts w:ascii="Arial" w:hAnsi="Arial" w:cs="Arial"/>
          <w:lang w:val="sr-Cyrl-RS"/>
        </w:rPr>
      </w:pPr>
    </w:p>
    <w:p w:rsidR="00D560F6" w:rsidRDefault="00D560F6" w:rsidP="00DA5171">
      <w:pPr>
        <w:pStyle w:val="ListParagraph"/>
        <w:widowControl w:val="0"/>
        <w:spacing w:before="0" w:after="0"/>
        <w:ind w:left="0"/>
        <w:jc w:val="left"/>
        <w:rPr>
          <w:rFonts w:ascii="Arial" w:hAnsi="Arial" w:cs="Arial"/>
          <w:lang w:val="sr-Cyrl-RS"/>
        </w:rPr>
      </w:pPr>
    </w:p>
    <w:p w:rsidR="00DA5171" w:rsidRDefault="00DA5171" w:rsidP="00DA5171">
      <w:pPr>
        <w:pStyle w:val="ListParagraph"/>
        <w:widowControl w:val="0"/>
        <w:spacing w:before="0" w:after="0"/>
        <w:ind w:left="0"/>
        <w:jc w:val="left"/>
        <w:rPr>
          <w:rFonts w:ascii="Arial" w:hAnsi="Arial" w:cs="Arial"/>
          <w:b/>
          <w:u w:val="single"/>
          <w:lang w:val="sr-Cyrl-RS"/>
        </w:rPr>
      </w:pPr>
      <w:r w:rsidRPr="00DA5171">
        <w:rPr>
          <w:rFonts w:ascii="Arial" w:hAnsi="Arial" w:cs="Arial"/>
          <w:b/>
          <w:u w:val="single"/>
          <w:lang w:val="sr-Cyrl-RS"/>
        </w:rPr>
        <w:t>Партија 2: Апарат за одређивање индекса мељивости угља</w:t>
      </w:r>
    </w:p>
    <w:p w:rsidR="00DA5171" w:rsidRPr="00DA5171" w:rsidRDefault="00DA5171" w:rsidP="00DA5171">
      <w:pPr>
        <w:pStyle w:val="ListParagraph"/>
        <w:widowControl w:val="0"/>
        <w:spacing w:before="0" w:after="0"/>
        <w:ind w:left="0"/>
        <w:jc w:val="left"/>
        <w:rPr>
          <w:rFonts w:ascii="Arial" w:hAnsi="Arial" w:cs="Arial"/>
          <w:b/>
          <w:sz w:val="12"/>
          <w:szCs w:val="12"/>
          <w:u w:val="single"/>
          <w:lang w:val="sr-Cyrl-RS"/>
        </w:rPr>
      </w:pPr>
    </w:p>
    <w:tbl>
      <w:tblPr>
        <w:tblW w:w="842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087"/>
        <w:gridCol w:w="4057"/>
        <w:gridCol w:w="1577"/>
        <w:gridCol w:w="1701"/>
      </w:tblGrid>
      <w:tr w:rsidR="00DA5171" w:rsidRPr="004D6F70" w:rsidTr="00DA5171">
        <w:tc>
          <w:tcPr>
            <w:tcW w:w="1087" w:type="dxa"/>
            <w:shd w:val="clear" w:color="auto" w:fill="E0E0E0"/>
            <w:vAlign w:val="center"/>
          </w:tcPr>
          <w:p w:rsidR="00DA5171" w:rsidRPr="004D6F70" w:rsidRDefault="00DA5171" w:rsidP="00DA5171">
            <w:pPr>
              <w:jc w:val="center"/>
              <w:rPr>
                <w:rFonts w:cs="Arial"/>
                <w:sz w:val="21"/>
                <w:szCs w:val="21"/>
                <w:lang w:val="sr-Cyrl-CS" w:eastAsia="hr-HR"/>
              </w:rPr>
            </w:pPr>
            <w:r w:rsidRPr="004D6F70">
              <w:rPr>
                <w:rFonts w:cs="Arial"/>
                <w:sz w:val="21"/>
                <w:szCs w:val="21"/>
                <w:lang w:val="sr-Cyrl-CS" w:eastAsia="hr-HR"/>
              </w:rPr>
              <w:t>Ред.</w:t>
            </w:r>
          </w:p>
          <w:p w:rsidR="00DA5171" w:rsidRPr="004D6F70" w:rsidRDefault="00DA5171" w:rsidP="00DA5171">
            <w:pPr>
              <w:jc w:val="center"/>
              <w:rPr>
                <w:rFonts w:cs="Arial"/>
                <w:sz w:val="21"/>
                <w:szCs w:val="21"/>
                <w:lang w:val="sr-Cyrl-CS" w:eastAsia="hr-HR"/>
              </w:rPr>
            </w:pPr>
            <w:r w:rsidRPr="004D6F70">
              <w:rPr>
                <w:rFonts w:cs="Arial"/>
                <w:sz w:val="21"/>
                <w:szCs w:val="21"/>
                <w:lang w:val="sr-Cyrl-CS" w:eastAsia="hr-HR"/>
              </w:rPr>
              <w:t>бр.</w:t>
            </w:r>
          </w:p>
        </w:tc>
        <w:tc>
          <w:tcPr>
            <w:tcW w:w="4057" w:type="dxa"/>
            <w:shd w:val="clear" w:color="auto" w:fill="E0E0E0"/>
            <w:vAlign w:val="center"/>
          </w:tcPr>
          <w:p w:rsidR="00DA5171" w:rsidRPr="004D6F70" w:rsidRDefault="00DA5171" w:rsidP="00DA5171">
            <w:pPr>
              <w:jc w:val="center"/>
              <w:rPr>
                <w:rFonts w:cs="Arial"/>
                <w:sz w:val="21"/>
                <w:szCs w:val="21"/>
                <w:lang w:eastAsia="hr-HR"/>
              </w:rPr>
            </w:pPr>
            <w:r w:rsidRPr="004D6F70">
              <w:rPr>
                <w:rFonts w:cs="Arial"/>
                <w:sz w:val="21"/>
                <w:szCs w:val="21"/>
                <w:lang w:val="sr-Cyrl-CS" w:eastAsia="hr-HR"/>
              </w:rPr>
              <w:t>Предмет набавке добара</w:t>
            </w:r>
          </w:p>
        </w:tc>
        <w:tc>
          <w:tcPr>
            <w:tcW w:w="1577" w:type="dxa"/>
            <w:shd w:val="clear" w:color="auto" w:fill="E0E0E0"/>
            <w:vAlign w:val="center"/>
          </w:tcPr>
          <w:p w:rsidR="00DA5171" w:rsidRPr="004D6F70" w:rsidRDefault="00DA5171" w:rsidP="00DA5171">
            <w:pPr>
              <w:jc w:val="center"/>
              <w:rPr>
                <w:rFonts w:cs="Arial"/>
                <w:sz w:val="21"/>
                <w:szCs w:val="21"/>
                <w:lang w:val="sr-Cyrl-CS" w:eastAsia="hr-HR"/>
              </w:rPr>
            </w:pPr>
            <w:r w:rsidRPr="004D6F70">
              <w:rPr>
                <w:rFonts w:cs="Arial"/>
                <w:sz w:val="21"/>
                <w:szCs w:val="21"/>
                <w:lang w:val="sr-Cyrl-CS" w:eastAsia="hr-HR"/>
              </w:rPr>
              <w:t>Јед.</w:t>
            </w:r>
          </w:p>
          <w:p w:rsidR="00DA5171" w:rsidRPr="004D6F70" w:rsidRDefault="00DA5171" w:rsidP="00DA5171">
            <w:pPr>
              <w:jc w:val="center"/>
              <w:rPr>
                <w:rFonts w:cs="Arial"/>
                <w:sz w:val="21"/>
                <w:szCs w:val="21"/>
                <w:lang w:val="sr-Cyrl-CS" w:eastAsia="hr-HR"/>
              </w:rPr>
            </w:pPr>
            <w:r>
              <w:rPr>
                <w:rFonts w:cs="Arial"/>
                <w:sz w:val="21"/>
                <w:szCs w:val="21"/>
                <w:lang w:val="sr-Cyrl-CS" w:eastAsia="hr-HR"/>
              </w:rPr>
              <w:t>м</w:t>
            </w:r>
            <w:r w:rsidRPr="004D6F70">
              <w:rPr>
                <w:rFonts w:cs="Arial"/>
                <w:sz w:val="21"/>
                <w:szCs w:val="21"/>
                <w:lang w:val="sr-Cyrl-CS" w:eastAsia="hr-HR"/>
              </w:rPr>
              <w:t>ере</w:t>
            </w:r>
          </w:p>
        </w:tc>
        <w:tc>
          <w:tcPr>
            <w:tcW w:w="1701" w:type="dxa"/>
            <w:shd w:val="clear" w:color="auto" w:fill="E0E0E0"/>
            <w:vAlign w:val="center"/>
          </w:tcPr>
          <w:p w:rsidR="00DA5171" w:rsidRPr="004D6F70" w:rsidRDefault="00DA5171" w:rsidP="00DA5171">
            <w:pPr>
              <w:jc w:val="center"/>
              <w:rPr>
                <w:rFonts w:cs="Arial"/>
                <w:sz w:val="21"/>
                <w:szCs w:val="21"/>
                <w:lang w:val="sr-Cyrl-CS" w:eastAsia="hr-HR"/>
              </w:rPr>
            </w:pPr>
            <w:r w:rsidRPr="004D6F70">
              <w:rPr>
                <w:rFonts w:cs="Arial"/>
                <w:sz w:val="21"/>
                <w:szCs w:val="21"/>
                <w:lang w:val="sr-Cyrl-CS" w:eastAsia="hr-HR"/>
              </w:rPr>
              <w:t>Количина</w:t>
            </w:r>
          </w:p>
        </w:tc>
      </w:tr>
      <w:tr w:rsidR="00DA5171" w:rsidRPr="004D6F70" w:rsidTr="00DA5171">
        <w:trPr>
          <w:trHeight w:val="424"/>
        </w:trPr>
        <w:tc>
          <w:tcPr>
            <w:tcW w:w="1087" w:type="dxa"/>
            <w:shd w:val="clear" w:color="auto" w:fill="auto"/>
            <w:vAlign w:val="center"/>
          </w:tcPr>
          <w:p w:rsidR="00DA5171" w:rsidRPr="00482007" w:rsidRDefault="00DA5171" w:rsidP="00DA5171">
            <w:pPr>
              <w:jc w:val="center"/>
              <w:rPr>
                <w:rFonts w:cs="Arial"/>
                <w:sz w:val="24"/>
                <w:szCs w:val="24"/>
                <w:lang w:val="sr-Cyrl-RS" w:eastAsia="hr-HR"/>
              </w:rPr>
            </w:pPr>
            <w:r>
              <w:rPr>
                <w:rFonts w:cs="Arial"/>
                <w:sz w:val="24"/>
                <w:szCs w:val="24"/>
                <w:lang w:val="sr-Cyrl-RS" w:eastAsia="hr-HR"/>
              </w:rPr>
              <w:t>1.</w:t>
            </w:r>
          </w:p>
        </w:tc>
        <w:tc>
          <w:tcPr>
            <w:tcW w:w="4057" w:type="dxa"/>
            <w:shd w:val="clear" w:color="auto" w:fill="auto"/>
            <w:vAlign w:val="center"/>
          </w:tcPr>
          <w:p w:rsidR="00DA5171" w:rsidRDefault="00DA5171" w:rsidP="00DA5171">
            <w:pPr>
              <w:jc w:val="center"/>
              <w:rPr>
                <w:rFonts w:cs="Arial"/>
                <w:szCs w:val="20"/>
                <w:lang w:val="sr-Cyrl-RS"/>
              </w:rPr>
            </w:pPr>
            <w:r>
              <w:rPr>
                <w:rFonts w:cs="Arial"/>
                <w:szCs w:val="20"/>
                <w:lang w:val="sr-Cyrl-RS"/>
              </w:rPr>
              <w:t>Апарат за одређивање индекса мељивости угља</w:t>
            </w:r>
          </w:p>
        </w:tc>
        <w:tc>
          <w:tcPr>
            <w:tcW w:w="1577" w:type="dxa"/>
            <w:shd w:val="clear" w:color="auto" w:fill="auto"/>
            <w:vAlign w:val="center"/>
          </w:tcPr>
          <w:p w:rsidR="00DA5171" w:rsidRDefault="00DA5171" w:rsidP="00DA5171">
            <w:pPr>
              <w:jc w:val="center"/>
              <w:rPr>
                <w:rFonts w:cs="Arial"/>
                <w:sz w:val="24"/>
                <w:szCs w:val="24"/>
                <w:lang w:val="sr-Cyrl-RS" w:eastAsia="hr-HR"/>
              </w:rPr>
            </w:pPr>
            <w:r>
              <w:rPr>
                <w:rFonts w:cs="Arial"/>
                <w:sz w:val="24"/>
                <w:szCs w:val="24"/>
                <w:lang w:val="sr-Cyrl-RS" w:eastAsia="hr-HR"/>
              </w:rPr>
              <w:t>ком</w:t>
            </w:r>
          </w:p>
        </w:tc>
        <w:tc>
          <w:tcPr>
            <w:tcW w:w="1701" w:type="dxa"/>
            <w:shd w:val="clear" w:color="auto" w:fill="auto"/>
            <w:vAlign w:val="center"/>
          </w:tcPr>
          <w:p w:rsidR="00DA5171" w:rsidRDefault="00DA5171" w:rsidP="00DA5171">
            <w:pPr>
              <w:jc w:val="center"/>
              <w:rPr>
                <w:rFonts w:cs="Arial"/>
                <w:sz w:val="24"/>
                <w:szCs w:val="24"/>
                <w:lang w:val="sr-Cyrl-RS" w:eastAsia="hr-HR"/>
              </w:rPr>
            </w:pPr>
            <w:r>
              <w:rPr>
                <w:rFonts w:cs="Arial"/>
                <w:sz w:val="24"/>
                <w:szCs w:val="24"/>
                <w:lang w:val="sr-Cyrl-RS" w:eastAsia="hr-HR"/>
              </w:rPr>
              <w:t>1</w:t>
            </w:r>
          </w:p>
        </w:tc>
      </w:tr>
    </w:tbl>
    <w:p w:rsidR="00AD6025" w:rsidRDefault="00AD6025" w:rsidP="001F56F8">
      <w:pPr>
        <w:ind w:left="-851" w:firstLine="851"/>
        <w:rPr>
          <w:b/>
          <w:sz w:val="12"/>
          <w:szCs w:val="12"/>
          <w:lang w:val="sr-Cyrl-RS"/>
        </w:rPr>
      </w:pPr>
    </w:p>
    <w:p w:rsidR="00D560F6" w:rsidRPr="00D560F6" w:rsidRDefault="00D560F6" w:rsidP="001F56F8">
      <w:pPr>
        <w:ind w:left="-851" w:firstLine="851"/>
        <w:rPr>
          <w:b/>
          <w:sz w:val="12"/>
          <w:szCs w:val="12"/>
          <w:lang w:val="sr-Cyrl-RS"/>
        </w:rPr>
      </w:pPr>
    </w:p>
    <w:p w:rsidR="001F56F8" w:rsidRPr="001F56F8" w:rsidRDefault="001F56F8" w:rsidP="001F56F8">
      <w:pPr>
        <w:ind w:left="-851" w:firstLine="851"/>
        <w:rPr>
          <w:rFonts w:cs="Arial"/>
          <w:lang w:val="sr-Cyrl-RS"/>
        </w:rPr>
      </w:pPr>
      <w:r>
        <w:rPr>
          <w:b/>
          <w:lang w:val="sr-Cyrl-RS"/>
        </w:rPr>
        <w:t>3.2 Т</w:t>
      </w:r>
      <w:r w:rsidRPr="00455F03">
        <w:rPr>
          <w:b/>
        </w:rPr>
        <w:t>ехничке карактеристике</w:t>
      </w:r>
      <w:r>
        <w:rPr>
          <w:b/>
          <w:lang w:val="sr-Cyrl-RS"/>
        </w:rPr>
        <w:t xml:space="preserve"> </w:t>
      </w:r>
      <w:r w:rsidRPr="00455F03">
        <w:rPr>
          <w:b/>
        </w:rPr>
        <w:t>и опис добара</w:t>
      </w:r>
    </w:p>
    <w:p w:rsidR="00AD6025" w:rsidRDefault="00AD6025" w:rsidP="00AD6025">
      <w:pPr>
        <w:spacing w:before="0"/>
        <w:jc w:val="left"/>
        <w:rPr>
          <w:rFonts w:cs="Arial"/>
          <w:b/>
          <w:color w:val="1A1617"/>
          <w:lang w:val="sr-Latn-RS"/>
        </w:rPr>
      </w:pPr>
    </w:p>
    <w:bookmarkEnd w:id="17"/>
    <w:p w:rsidR="00DA5171" w:rsidRPr="00DA5171" w:rsidRDefault="00DA5171" w:rsidP="00DA5171">
      <w:pPr>
        <w:pStyle w:val="ListParagraph"/>
        <w:widowControl w:val="0"/>
        <w:spacing w:before="0" w:after="0"/>
        <w:ind w:left="0"/>
        <w:jc w:val="left"/>
        <w:rPr>
          <w:rFonts w:ascii="Arial" w:hAnsi="Arial" w:cs="Arial"/>
          <w:b/>
          <w:u w:val="single"/>
          <w:lang w:val="sr-Cyrl-RS"/>
        </w:rPr>
      </w:pPr>
      <w:r w:rsidRPr="00DA5171">
        <w:rPr>
          <w:rFonts w:ascii="Arial" w:hAnsi="Arial" w:cs="Arial"/>
          <w:b/>
          <w:u w:val="single"/>
          <w:lang w:val="sr-Cyrl-RS"/>
        </w:rPr>
        <w:t>Партија 1: Апарат за одређивање топивости пепела</w:t>
      </w:r>
    </w:p>
    <w:p w:rsidR="00DA5171" w:rsidRPr="003F09AE" w:rsidRDefault="00DA5171" w:rsidP="00DA5171">
      <w:pPr>
        <w:tabs>
          <w:tab w:val="left" w:pos="3877"/>
          <w:tab w:val="right" w:pos="10255"/>
        </w:tabs>
        <w:rPr>
          <w:rFonts w:cs="Arial"/>
          <w:lang w:val="sr-Cyrl-RS" w:eastAsia="hr-HR"/>
        </w:rPr>
      </w:pPr>
      <w:r w:rsidRPr="003F09AE">
        <w:rPr>
          <w:rFonts w:cs="Arial"/>
          <w:lang w:val="sr-Cyrl-RS" w:eastAsia="hr-HR"/>
        </w:rPr>
        <w:t xml:space="preserve">Уређај мора бити усклађен са важећим стандардима </w:t>
      </w:r>
      <w:r w:rsidRPr="003F09AE">
        <w:rPr>
          <w:rFonts w:cs="Arial"/>
          <w:lang w:val="sr-Latn-RS" w:eastAsia="hr-HR"/>
        </w:rPr>
        <w:t xml:space="preserve"> </w:t>
      </w:r>
      <w:r w:rsidRPr="003F09AE">
        <w:rPr>
          <w:rFonts w:cs="Arial"/>
          <w:lang w:eastAsia="hr-HR"/>
        </w:rPr>
        <w:t>ASTM</w:t>
      </w:r>
      <w:r w:rsidRPr="003F09AE">
        <w:rPr>
          <w:rFonts w:cs="Arial"/>
          <w:lang w:val="sr-Cyrl-RS" w:eastAsia="hr-HR"/>
        </w:rPr>
        <w:t xml:space="preserve"> </w:t>
      </w:r>
      <w:r w:rsidRPr="003F09AE">
        <w:rPr>
          <w:rFonts w:cs="Arial"/>
          <w:lang w:eastAsia="hr-HR"/>
        </w:rPr>
        <w:t>D</w:t>
      </w:r>
      <w:r w:rsidRPr="003F09AE">
        <w:rPr>
          <w:rFonts w:cs="Arial"/>
          <w:lang w:val="sr-Cyrl-RS" w:eastAsia="hr-HR"/>
        </w:rPr>
        <w:t xml:space="preserve"> 1857, </w:t>
      </w:r>
      <w:r w:rsidRPr="003F09AE">
        <w:rPr>
          <w:rFonts w:cs="Arial"/>
          <w:lang w:eastAsia="hr-HR"/>
        </w:rPr>
        <w:t>ISO</w:t>
      </w:r>
      <w:r w:rsidRPr="003F09AE">
        <w:rPr>
          <w:rFonts w:cs="Arial"/>
          <w:lang w:val="sr-Cyrl-RS" w:eastAsia="hr-HR"/>
        </w:rPr>
        <w:t xml:space="preserve"> 540</w:t>
      </w:r>
    </w:p>
    <w:p w:rsidR="00DA5171" w:rsidRDefault="00DA5171" w:rsidP="00DA5171">
      <w:pPr>
        <w:tabs>
          <w:tab w:val="left" w:pos="3828"/>
          <w:tab w:val="right" w:pos="10255"/>
        </w:tabs>
        <w:rPr>
          <w:rFonts w:cs="Arial"/>
          <w:lang w:val="sr-Cyrl-RS" w:eastAsia="hr-HR"/>
        </w:rPr>
      </w:pPr>
      <w:r>
        <w:rPr>
          <w:rFonts w:cs="Arial"/>
          <w:lang w:val="sr-Cyrl-RS" w:eastAsia="hr-HR"/>
        </w:rPr>
        <w:t xml:space="preserve">Температурни опсег                </w:t>
      </w:r>
      <w:r>
        <w:rPr>
          <w:rFonts w:cs="Arial"/>
          <w:lang w:val="sr-Cyrl-RS" w:eastAsia="hr-HR"/>
        </w:rPr>
        <w:tab/>
        <w:t xml:space="preserve">минимум 1500 </w:t>
      </w:r>
      <w:r w:rsidRPr="00CD3AB4">
        <w:rPr>
          <w:rFonts w:cs="Arial"/>
          <w:vertAlign w:val="superscript"/>
          <w:lang w:val="sr-Cyrl-RS" w:eastAsia="hr-HR"/>
        </w:rPr>
        <w:t>о</w:t>
      </w:r>
      <w:r>
        <w:rPr>
          <w:rFonts w:cs="Arial"/>
          <w:lang w:val="sr-Cyrl-RS" w:eastAsia="hr-HR"/>
        </w:rPr>
        <w:t>С</w:t>
      </w:r>
    </w:p>
    <w:p w:rsidR="00DA5171" w:rsidRPr="00CD3AB4" w:rsidRDefault="00DA5171" w:rsidP="00DA5171">
      <w:pPr>
        <w:tabs>
          <w:tab w:val="left" w:pos="2552"/>
          <w:tab w:val="left" w:pos="3828"/>
          <w:tab w:val="right" w:pos="10255"/>
        </w:tabs>
        <w:rPr>
          <w:rFonts w:cs="Arial"/>
          <w:lang w:val="sr-Cyrl-RS"/>
        </w:rPr>
      </w:pPr>
      <w:r>
        <w:rPr>
          <w:rFonts w:cs="Arial"/>
          <w:lang w:val="sr-Cyrl-RS" w:eastAsia="hr-HR"/>
        </w:rPr>
        <w:t xml:space="preserve">Температурна прецизност       </w:t>
      </w:r>
      <w:r>
        <w:rPr>
          <w:rFonts w:cs="Arial"/>
          <w:lang w:val="sr-Cyrl-RS" w:eastAsia="hr-HR"/>
        </w:rPr>
        <w:tab/>
      </w:r>
      <w:r>
        <w:rPr>
          <w:rFonts w:cs="Arial"/>
          <w:lang w:val="sr-Cyrl-RS"/>
        </w:rPr>
        <w:t xml:space="preserve">према захтевима стандарда </w:t>
      </w:r>
      <w:r>
        <w:rPr>
          <w:rFonts w:cs="Arial"/>
          <w:lang w:eastAsia="hr-HR"/>
        </w:rPr>
        <w:t>ASTM</w:t>
      </w:r>
      <w:r w:rsidRPr="00F81DC0">
        <w:rPr>
          <w:rFonts w:cs="Arial"/>
          <w:lang w:val="sr-Cyrl-RS" w:eastAsia="hr-HR"/>
        </w:rPr>
        <w:t xml:space="preserve"> </w:t>
      </w:r>
      <w:r>
        <w:rPr>
          <w:rFonts w:cs="Arial"/>
          <w:lang w:eastAsia="hr-HR"/>
        </w:rPr>
        <w:t>D</w:t>
      </w:r>
      <w:r w:rsidRPr="00F81DC0">
        <w:rPr>
          <w:rFonts w:cs="Arial"/>
          <w:lang w:val="sr-Cyrl-RS" w:eastAsia="hr-HR"/>
        </w:rPr>
        <w:t xml:space="preserve"> 1857</w:t>
      </w:r>
      <w:r>
        <w:rPr>
          <w:rFonts w:cs="Arial"/>
          <w:lang w:val="sr-Cyrl-RS" w:eastAsia="hr-HR"/>
        </w:rPr>
        <w:t xml:space="preserve"> и</w:t>
      </w:r>
      <w:r w:rsidRPr="00F81DC0">
        <w:rPr>
          <w:rFonts w:cs="Arial"/>
          <w:lang w:val="sr-Cyrl-RS" w:eastAsia="hr-HR"/>
        </w:rPr>
        <w:t xml:space="preserve"> </w:t>
      </w:r>
      <w:r>
        <w:rPr>
          <w:rFonts w:cs="Arial"/>
          <w:lang w:eastAsia="hr-HR"/>
        </w:rPr>
        <w:t>ISO</w:t>
      </w:r>
      <w:r w:rsidRPr="00F81DC0">
        <w:rPr>
          <w:rFonts w:cs="Arial"/>
          <w:lang w:val="sr-Cyrl-RS" w:eastAsia="hr-HR"/>
        </w:rPr>
        <w:t xml:space="preserve"> 540</w:t>
      </w:r>
    </w:p>
    <w:p w:rsidR="00DA5171" w:rsidRDefault="00DA5171" w:rsidP="00DA5171">
      <w:pPr>
        <w:tabs>
          <w:tab w:val="left" w:pos="2552"/>
          <w:tab w:val="left" w:pos="3828"/>
          <w:tab w:val="right" w:pos="10255"/>
        </w:tabs>
        <w:rPr>
          <w:rFonts w:cs="Arial"/>
          <w:lang w:eastAsia="hr-HR"/>
        </w:rPr>
      </w:pPr>
      <w:r>
        <w:rPr>
          <w:rFonts w:cs="Arial"/>
          <w:lang w:val="sr-Cyrl-RS"/>
        </w:rPr>
        <w:t xml:space="preserve">Пораст температурних подеста  </w:t>
      </w:r>
      <w:r>
        <w:rPr>
          <w:rFonts w:cs="Arial"/>
          <w:lang w:val="sr-Cyrl-RS"/>
        </w:rPr>
        <w:tab/>
        <w:t>минимум 4</w:t>
      </w:r>
      <w:r>
        <w:rPr>
          <w:rFonts w:cs="Arial"/>
          <w:lang w:val="sr-Cyrl-RS" w:eastAsia="hr-HR"/>
        </w:rPr>
        <w:t xml:space="preserve"> </w:t>
      </w:r>
      <w:r w:rsidRPr="00CD3AB4">
        <w:rPr>
          <w:rFonts w:cs="Arial"/>
          <w:vertAlign w:val="superscript"/>
          <w:lang w:val="sr-Cyrl-RS" w:eastAsia="hr-HR"/>
        </w:rPr>
        <w:t>о</w:t>
      </w:r>
      <w:r>
        <w:rPr>
          <w:rFonts w:cs="Arial"/>
          <w:lang w:val="sr-Cyrl-RS" w:eastAsia="hr-HR"/>
        </w:rPr>
        <w:t>С/мин</w:t>
      </w:r>
    </w:p>
    <w:p w:rsidR="00DA5171" w:rsidRPr="0021590C" w:rsidRDefault="00DA5171" w:rsidP="00DA5171">
      <w:pPr>
        <w:tabs>
          <w:tab w:val="left" w:pos="2552"/>
          <w:tab w:val="left" w:pos="3828"/>
          <w:tab w:val="right" w:pos="10255"/>
        </w:tabs>
        <w:rPr>
          <w:rFonts w:cs="Arial"/>
          <w:lang w:val="sr-Cyrl-RS" w:eastAsia="hr-HR"/>
        </w:rPr>
      </w:pPr>
      <w:r w:rsidRPr="0021590C">
        <w:rPr>
          <w:rFonts w:cs="Arial"/>
          <w:lang w:val="sr-Cyrl-RS" w:eastAsia="hr-HR"/>
        </w:rPr>
        <w:t xml:space="preserve">Неопходно је доставити доказ о испуњености захтева стандарда </w:t>
      </w:r>
      <w:r w:rsidRPr="0021590C">
        <w:rPr>
          <w:rFonts w:cs="Arial"/>
          <w:lang w:eastAsia="hr-HR"/>
        </w:rPr>
        <w:t>ASTM</w:t>
      </w:r>
      <w:r w:rsidRPr="0021590C">
        <w:rPr>
          <w:rFonts w:cs="Arial"/>
          <w:lang w:val="sr-Cyrl-RS" w:eastAsia="hr-HR"/>
        </w:rPr>
        <w:t xml:space="preserve"> попут ,,</w:t>
      </w:r>
      <w:r w:rsidRPr="0021590C">
        <w:rPr>
          <w:rFonts w:cs="Arial"/>
          <w:lang w:eastAsia="hr-HR"/>
        </w:rPr>
        <w:t>Declaration of Conformity</w:t>
      </w:r>
      <w:r w:rsidRPr="0021590C">
        <w:rPr>
          <w:rFonts w:cs="Arial"/>
          <w:lang w:val="sr-Cyrl-RS" w:eastAsia="hr-HR"/>
        </w:rPr>
        <w:t>''</w:t>
      </w:r>
      <w:r w:rsidRPr="0021590C">
        <w:rPr>
          <w:rFonts w:cs="Arial"/>
          <w:lang w:eastAsia="hr-HR"/>
        </w:rPr>
        <w:t xml:space="preserve"> </w:t>
      </w:r>
      <w:r w:rsidRPr="0021590C">
        <w:rPr>
          <w:rFonts w:cs="Arial"/>
          <w:lang w:val="sr-Cyrl-RS" w:eastAsia="hr-HR"/>
        </w:rPr>
        <w:t xml:space="preserve">за предметни уређај или томе еквивалентни документ. </w:t>
      </w:r>
    </w:p>
    <w:p w:rsidR="00DA5171" w:rsidRPr="0021590C" w:rsidRDefault="00DA5171" w:rsidP="00DA5171">
      <w:pPr>
        <w:tabs>
          <w:tab w:val="left" w:pos="2552"/>
          <w:tab w:val="left" w:pos="3828"/>
          <w:tab w:val="right" w:pos="10255"/>
        </w:tabs>
        <w:rPr>
          <w:rFonts w:cs="Arial"/>
          <w:lang w:val="sr-Cyrl-RS" w:eastAsia="hr-HR"/>
        </w:rPr>
      </w:pPr>
      <w:r w:rsidRPr="0021590C">
        <w:rPr>
          <w:rFonts w:cs="Arial"/>
          <w:lang w:val="sr-Cyrl-RS" w:eastAsia="hr-HR"/>
        </w:rPr>
        <w:t xml:space="preserve">Контрола температуре                </w:t>
      </w:r>
      <w:r>
        <w:rPr>
          <w:rFonts w:cs="Arial"/>
          <w:lang w:val="sr-Cyrl-RS" w:eastAsia="hr-HR"/>
        </w:rPr>
        <w:tab/>
      </w:r>
      <w:r w:rsidRPr="0021590C">
        <w:rPr>
          <w:rFonts w:cs="Arial"/>
          <w:lang w:val="sr-Cyrl-RS" w:eastAsia="hr-HR"/>
        </w:rPr>
        <w:t xml:space="preserve"> дигитално</w:t>
      </w:r>
    </w:p>
    <w:p w:rsidR="00DA5171" w:rsidRPr="0021590C" w:rsidRDefault="00DA5171" w:rsidP="00DA5171">
      <w:pPr>
        <w:tabs>
          <w:tab w:val="left" w:pos="2552"/>
          <w:tab w:val="right" w:pos="10255"/>
        </w:tabs>
        <w:rPr>
          <w:rFonts w:cs="Arial"/>
          <w:lang w:val="sr-Cyrl-RS" w:eastAsia="hr-HR"/>
        </w:rPr>
      </w:pPr>
      <w:r w:rsidRPr="0021590C">
        <w:rPr>
          <w:rFonts w:cs="Arial"/>
          <w:lang w:val="sr-Cyrl-RS"/>
        </w:rPr>
        <w:t xml:space="preserve">Температура у </w:t>
      </w:r>
      <w:r w:rsidRPr="0021590C">
        <w:rPr>
          <w:rFonts w:cs="Arial"/>
          <w:vertAlign w:val="superscript"/>
          <w:lang w:val="sr-Cyrl-RS" w:eastAsia="hr-HR"/>
        </w:rPr>
        <w:t>о</w:t>
      </w:r>
      <w:r w:rsidRPr="0021590C">
        <w:rPr>
          <w:rFonts w:cs="Arial"/>
          <w:lang w:val="sr-Cyrl-RS" w:eastAsia="hr-HR"/>
        </w:rPr>
        <w:t>С</w:t>
      </w:r>
    </w:p>
    <w:p w:rsidR="00DA5171" w:rsidRPr="0021590C" w:rsidRDefault="00DA5171" w:rsidP="00DA5171">
      <w:pPr>
        <w:tabs>
          <w:tab w:val="left" w:pos="2552"/>
          <w:tab w:val="left" w:pos="3755"/>
          <w:tab w:val="left" w:pos="3828"/>
          <w:tab w:val="right" w:pos="10255"/>
        </w:tabs>
        <w:rPr>
          <w:rFonts w:cs="Arial"/>
          <w:lang w:val="sr-Cyrl-RS" w:eastAsia="hr-HR"/>
        </w:rPr>
      </w:pPr>
      <w:r w:rsidRPr="0021590C">
        <w:rPr>
          <w:rFonts w:cs="Arial"/>
          <w:lang w:val="sr-Cyrl-RS" w:eastAsia="hr-HR"/>
        </w:rPr>
        <w:t xml:space="preserve">Број узорака                                  </w:t>
      </w:r>
      <w:r>
        <w:rPr>
          <w:rFonts w:cs="Arial"/>
          <w:lang w:val="sr-Cyrl-RS" w:eastAsia="hr-HR"/>
        </w:rPr>
        <w:tab/>
      </w:r>
      <w:r>
        <w:rPr>
          <w:rFonts w:cs="Arial"/>
          <w:lang w:val="sr-Cyrl-RS" w:eastAsia="hr-HR"/>
        </w:rPr>
        <w:tab/>
      </w:r>
      <w:r w:rsidRPr="0021590C">
        <w:rPr>
          <w:rFonts w:cs="Arial"/>
          <w:lang w:val="sr-Cyrl-RS" w:eastAsia="hr-HR"/>
        </w:rPr>
        <w:t>могућност рада са 6 узорака или више</w:t>
      </w:r>
    </w:p>
    <w:p w:rsidR="00DA5171" w:rsidRPr="0021590C" w:rsidRDefault="00DA5171" w:rsidP="00DA5171">
      <w:pPr>
        <w:tabs>
          <w:tab w:val="left" w:pos="2552"/>
          <w:tab w:val="left" w:pos="3686"/>
          <w:tab w:val="left" w:pos="3755"/>
          <w:tab w:val="right" w:pos="10255"/>
        </w:tabs>
        <w:rPr>
          <w:rFonts w:cs="Arial"/>
          <w:lang w:val="sr-Cyrl-RS" w:eastAsia="hr-HR"/>
        </w:rPr>
      </w:pPr>
      <w:r w:rsidRPr="0021590C">
        <w:rPr>
          <w:rFonts w:cs="Arial"/>
          <w:lang w:val="sr-Cyrl-RS" w:eastAsia="hr-HR"/>
        </w:rPr>
        <w:t>Аутоматско или ручно одређивање</w:t>
      </w:r>
      <w:r w:rsidRPr="0021590C">
        <w:rPr>
          <w:rFonts w:cs="Arial"/>
          <w:lang w:val="sr-Latn-RS" w:eastAsia="hr-HR"/>
        </w:rPr>
        <w:t xml:space="preserve">  </w:t>
      </w:r>
      <w:r>
        <w:rPr>
          <w:rFonts w:cs="Arial"/>
          <w:lang w:val="sr-Cyrl-RS" w:eastAsia="hr-HR"/>
        </w:rPr>
        <w:tab/>
      </w:r>
      <w:r w:rsidRPr="0021590C">
        <w:rPr>
          <w:rFonts w:cs="Arial"/>
          <w:lang w:val="sr-Latn-RS" w:eastAsia="hr-HR"/>
        </w:rPr>
        <w:t>I</w:t>
      </w:r>
      <w:r w:rsidRPr="0021590C">
        <w:rPr>
          <w:rFonts w:cs="Arial"/>
          <w:lang w:eastAsia="hr-HR"/>
        </w:rPr>
        <w:t>T</w:t>
      </w:r>
      <w:r w:rsidRPr="0021590C">
        <w:rPr>
          <w:rFonts w:cs="Arial"/>
          <w:lang w:val="sr-Cyrl-RS" w:eastAsia="hr-HR"/>
        </w:rPr>
        <w:t xml:space="preserve">, </w:t>
      </w:r>
      <w:r w:rsidRPr="0021590C">
        <w:rPr>
          <w:rFonts w:cs="Arial"/>
          <w:lang w:eastAsia="hr-HR"/>
        </w:rPr>
        <w:t>ST</w:t>
      </w:r>
      <w:r w:rsidRPr="0021590C">
        <w:rPr>
          <w:rFonts w:cs="Arial"/>
          <w:lang w:val="sr-Cyrl-RS" w:eastAsia="hr-HR"/>
        </w:rPr>
        <w:t xml:space="preserve">, </w:t>
      </w:r>
      <w:r w:rsidRPr="0021590C">
        <w:rPr>
          <w:rFonts w:cs="Arial"/>
          <w:lang w:eastAsia="hr-HR"/>
        </w:rPr>
        <w:t>H</w:t>
      </w:r>
      <w:r w:rsidRPr="0021590C">
        <w:rPr>
          <w:rFonts w:cs="Arial"/>
          <w:lang w:val="sr-Cyrl-RS" w:eastAsia="hr-HR"/>
        </w:rPr>
        <w:t xml:space="preserve">Т и </w:t>
      </w:r>
      <w:r w:rsidRPr="0021590C">
        <w:rPr>
          <w:rFonts w:cs="Arial"/>
          <w:lang w:eastAsia="hr-HR"/>
        </w:rPr>
        <w:t>FT</w:t>
      </w:r>
    </w:p>
    <w:p w:rsidR="00DA5171" w:rsidRDefault="00DA5171" w:rsidP="00DA5171">
      <w:pPr>
        <w:tabs>
          <w:tab w:val="left" w:pos="2552"/>
          <w:tab w:val="left" w:pos="3828"/>
          <w:tab w:val="right" w:pos="10255"/>
        </w:tabs>
        <w:rPr>
          <w:rFonts w:cs="Arial"/>
        </w:rPr>
      </w:pPr>
      <w:r>
        <w:rPr>
          <w:rFonts w:cs="Arial"/>
          <w:lang w:val="sr-Cyrl-RS"/>
        </w:rPr>
        <w:t>Дигитална камера за бележење фотографија</w:t>
      </w:r>
    </w:p>
    <w:p w:rsidR="00DA5171" w:rsidRPr="00E968D2" w:rsidRDefault="00DA5171" w:rsidP="00DA5171">
      <w:pPr>
        <w:tabs>
          <w:tab w:val="left" w:pos="2552"/>
          <w:tab w:val="left" w:pos="3828"/>
          <w:tab w:val="right" w:pos="10255"/>
        </w:tabs>
        <w:rPr>
          <w:rFonts w:cs="Arial"/>
          <w:lang w:val="sr-Cyrl-RS"/>
        </w:rPr>
      </w:pPr>
      <w:r>
        <w:rPr>
          <w:rFonts w:cs="Arial"/>
          <w:lang w:val="sr-Cyrl-RS"/>
        </w:rPr>
        <w:t xml:space="preserve">Могућност рада у оксидационој и редукционој атмосфери у складу са захтевима стандарда </w:t>
      </w:r>
      <w:r>
        <w:rPr>
          <w:rFonts w:cs="Arial"/>
          <w:lang w:eastAsia="hr-HR"/>
        </w:rPr>
        <w:t>ASTM</w:t>
      </w:r>
      <w:r w:rsidRPr="00F81DC0">
        <w:rPr>
          <w:rFonts w:cs="Arial"/>
          <w:lang w:val="sr-Cyrl-RS" w:eastAsia="hr-HR"/>
        </w:rPr>
        <w:t xml:space="preserve"> </w:t>
      </w:r>
      <w:r>
        <w:rPr>
          <w:rFonts w:cs="Arial"/>
          <w:lang w:eastAsia="hr-HR"/>
        </w:rPr>
        <w:t>D</w:t>
      </w:r>
      <w:r w:rsidRPr="00F81DC0">
        <w:rPr>
          <w:rFonts w:cs="Arial"/>
          <w:lang w:val="sr-Cyrl-RS" w:eastAsia="hr-HR"/>
        </w:rPr>
        <w:t xml:space="preserve"> 1857, </w:t>
      </w:r>
      <w:r>
        <w:rPr>
          <w:rFonts w:cs="Arial"/>
          <w:lang w:eastAsia="hr-HR"/>
        </w:rPr>
        <w:t>ISO</w:t>
      </w:r>
      <w:r w:rsidRPr="00F81DC0">
        <w:rPr>
          <w:rFonts w:cs="Arial"/>
          <w:lang w:val="sr-Cyrl-RS" w:eastAsia="hr-HR"/>
        </w:rPr>
        <w:t xml:space="preserve"> 540</w:t>
      </w:r>
    </w:p>
    <w:p w:rsidR="00DA5171" w:rsidRDefault="00DA5171" w:rsidP="00DA5171">
      <w:pPr>
        <w:tabs>
          <w:tab w:val="left" w:pos="567"/>
          <w:tab w:val="left" w:pos="3544"/>
          <w:tab w:val="left" w:pos="3828"/>
          <w:tab w:val="right" w:pos="10255"/>
        </w:tabs>
        <w:rPr>
          <w:rFonts w:cs="Arial"/>
          <w:lang w:val="sr-Cyrl-RS"/>
        </w:rPr>
      </w:pPr>
      <w:r>
        <w:rPr>
          <w:rFonts w:cs="Arial"/>
          <w:lang w:val="sr-Cyrl-RS"/>
        </w:rPr>
        <w:t xml:space="preserve">Вентилација                                 </w:t>
      </w:r>
      <w:r w:rsidR="00BD1C6C">
        <w:rPr>
          <w:rFonts w:cs="Arial"/>
          <w:lang w:val="sr-Cyrl-RS"/>
        </w:rPr>
        <w:tab/>
      </w:r>
      <w:r w:rsidR="00BD1C6C">
        <w:rPr>
          <w:rFonts w:cs="Arial"/>
          <w:lang w:val="sr-Cyrl-RS"/>
        </w:rPr>
        <w:tab/>
      </w:r>
      <w:r>
        <w:rPr>
          <w:rFonts w:cs="Arial"/>
          <w:lang w:val="sr-Cyrl-RS"/>
        </w:rPr>
        <w:t>форсирана конвекција ваздуха</w:t>
      </w:r>
    </w:p>
    <w:p w:rsidR="00DA5171" w:rsidRDefault="00DA5171" w:rsidP="00DA5171">
      <w:pPr>
        <w:tabs>
          <w:tab w:val="left" w:pos="567"/>
          <w:tab w:val="left" w:pos="3544"/>
          <w:tab w:val="left" w:pos="3828"/>
          <w:tab w:val="right" w:pos="10255"/>
        </w:tabs>
        <w:rPr>
          <w:rFonts w:cs="Arial"/>
          <w:lang w:val="sr-Cyrl-RS"/>
        </w:rPr>
      </w:pPr>
      <w:r>
        <w:rPr>
          <w:rFonts w:cs="Arial"/>
          <w:lang w:val="sr-Cyrl-RS"/>
        </w:rPr>
        <w:t xml:space="preserve">Безбедност                                  </w:t>
      </w:r>
      <w:r w:rsidR="00BD1C6C">
        <w:rPr>
          <w:rFonts w:cs="Arial"/>
          <w:lang w:val="sr-Cyrl-RS"/>
        </w:rPr>
        <w:tab/>
      </w:r>
      <w:r w:rsidR="00BD1C6C">
        <w:rPr>
          <w:rFonts w:cs="Arial"/>
          <w:lang w:val="sr-Cyrl-RS"/>
        </w:rPr>
        <w:tab/>
      </w:r>
      <w:r>
        <w:rPr>
          <w:rFonts w:cs="Arial"/>
          <w:lang w:val="sr-Cyrl-RS"/>
        </w:rPr>
        <w:t xml:space="preserve">СО аларм </w:t>
      </w:r>
    </w:p>
    <w:p w:rsidR="00DA5171" w:rsidRPr="009830E1" w:rsidRDefault="00DA5171" w:rsidP="00DA5171">
      <w:pPr>
        <w:tabs>
          <w:tab w:val="left" w:pos="2552"/>
          <w:tab w:val="right" w:pos="10255"/>
        </w:tabs>
        <w:rPr>
          <w:rFonts w:cs="Arial"/>
          <w:lang w:val="sr-Cyrl-RS"/>
        </w:rPr>
      </w:pPr>
      <w:r>
        <w:rPr>
          <w:rFonts w:cs="Arial"/>
          <w:lang w:val="sr-Cyrl-RS"/>
        </w:rPr>
        <w:lastRenderedPageBreak/>
        <w:t xml:space="preserve">Рачунар са монитором и софтвером компатиблиним са </w:t>
      </w:r>
      <w:r>
        <w:rPr>
          <w:rFonts w:cs="Arial"/>
        </w:rPr>
        <w:t>Windows</w:t>
      </w:r>
      <w:r w:rsidRPr="00F81DC0">
        <w:rPr>
          <w:rFonts w:cs="Arial"/>
          <w:lang w:val="sr-Cyrl-RS"/>
        </w:rPr>
        <w:t xml:space="preserve"> </w:t>
      </w:r>
      <w:r>
        <w:rPr>
          <w:rFonts w:cs="Arial"/>
          <w:lang w:val="sr-Cyrl-RS"/>
        </w:rPr>
        <w:t>оперативним системом</w:t>
      </w:r>
    </w:p>
    <w:p w:rsidR="00DA5171" w:rsidRDefault="00DA5171" w:rsidP="00DA5171">
      <w:pPr>
        <w:tabs>
          <w:tab w:val="left" w:pos="2552"/>
          <w:tab w:val="right" w:pos="10255"/>
        </w:tabs>
        <w:rPr>
          <w:rFonts w:cs="Arial"/>
          <w:lang w:val="sr-Cyrl-RS"/>
        </w:rPr>
      </w:pPr>
      <w:r>
        <w:rPr>
          <w:rFonts w:cs="Arial"/>
          <w:lang w:val="sr-Cyrl-RS"/>
        </w:rPr>
        <w:t>Редуцир вентили за боце за оксидационе и редукционе гасове</w:t>
      </w:r>
    </w:p>
    <w:p w:rsidR="00DA5171" w:rsidRDefault="00330D06" w:rsidP="00DA5171">
      <w:pPr>
        <w:tabs>
          <w:tab w:val="left" w:pos="2552"/>
          <w:tab w:val="right" w:pos="10255"/>
        </w:tabs>
        <w:rPr>
          <w:rFonts w:cs="Arial"/>
          <w:lang w:val="sr-Cyrl-RS"/>
        </w:rPr>
      </w:pPr>
      <w:r w:rsidRPr="007D0C6B">
        <w:rPr>
          <w:rFonts w:cs="Arial"/>
          <w:lang w:val="sr-Cyrl-RS"/>
        </w:rPr>
        <w:t xml:space="preserve">Уређај се испоручује са сетом </w:t>
      </w:r>
      <w:r w:rsidR="00DA5171">
        <w:rPr>
          <w:rFonts w:cs="Arial"/>
          <w:lang w:val="sr-Cyrl-RS"/>
        </w:rPr>
        <w:t xml:space="preserve">потрошног материјала који обухвата: </w:t>
      </w:r>
    </w:p>
    <w:p w:rsidR="00DA5171" w:rsidRDefault="00DA5171" w:rsidP="00DA5171">
      <w:pPr>
        <w:numPr>
          <w:ilvl w:val="0"/>
          <w:numId w:val="40"/>
        </w:numPr>
        <w:tabs>
          <w:tab w:val="left" w:pos="1276"/>
          <w:tab w:val="right" w:pos="10255"/>
        </w:tabs>
        <w:jc w:val="left"/>
        <w:rPr>
          <w:rFonts w:cs="Arial"/>
          <w:lang w:val="sr-Cyrl-RS"/>
        </w:rPr>
      </w:pPr>
      <w:r>
        <w:rPr>
          <w:rFonts w:cs="Arial"/>
          <w:lang w:val="sr-Cyrl-RS"/>
        </w:rPr>
        <w:t>Месингани калуп за формирање узорака, према стандарду</w:t>
      </w:r>
    </w:p>
    <w:p w:rsidR="00DA5171" w:rsidRDefault="00DA5171" w:rsidP="00DA5171">
      <w:pPr>
        <w:numPr>
          <w:ilvl w:val="0"/>
          <w:numId w:val="40"/>
        </w:numPr>
        <w:tabs>
          <w:tab w:val="left" w:pos="1276"/>
          <w:tab w:val="right" w:pos="10255"/>
        </w:tabs>
        <w:jc w:val="left"/>
        <w:rPr>
          <w:rFonts w:cs="Arial"/>
          <w:lang w:val="sr-Cyrl-RS"/>
        </w:rPr>
      </w:pPr>
      <w:r>
        <w:rPr>
          <w:rFonts w:cs="Arial"/>
          <w:lang w:val="sr-Cyrl-RS"/>
        </w:rPr>
        <w:t>Златна жица, 99,98% чистоће, пречника 0,51</w:t>
      </w:r>
      <w:r w:rsidR="00330D06">
        <w:rPr>
          <w:rFonts w:cs="Arial"/>
          <w:lang w:val="sr-Latn-RS"/>
        </w:rPr>
        <w:t>mm</w:t>
      </w:r>
      <w:r>
        <w:rPr>
          <w:rFonts w:cs="Arial"/>
          <w:lang w:val="sr-Cyrl-RS"/>
        </w:rPr>
        <w:t>,</w:t>
      </w:r>
      <w:r>
        <w:rPr>
          <w:rFonts w:cs="Arial"/>
        </w:rPr>
        <w:t xml:space="preserve"> </w:t>
      </w:r>
      <w:r>
        <w:rPr>
          <w:rFonts w:cs="Arial"/>
          <w:lang w:val="sr-Cyrl-RS"/>
        </w:rPr>
        <w:t>дужина 30</w:t>
      </w:r>
      <w:r w:rsidR="00330D06">
        <w:rPr>
          <w:rFonts w:cs="Arial"/>
          <w:lang w:val="sr-Latn-RS"/>
        </w:rPr>
        <w:t>cm</w:t>
      </w:r>
      <w:r>
        <w:rPr>
          <w:rFonts w:cs="Arial"/>
          <w:lang w:val="sr-Cyrl-RS"/>
        </w:rPr>
        <w:t>, тачка топљења 1063</w:t>
      </w:r>
      <w:r w:rsidRPr="00CD3AB4">
        <w:rPr>
          <w:rFonts w:cs="Arial"/>
          <w:vertAlign w:val="superscript"/>
          <w:lang w:val="sr-Cyrl-RS" w:eastAsia="hr-HR"/>
        </w:rPr>
        <w:t xml:space="preserve"> о</w:t>
      </w:r>
      <w:r>
        <w:rPr>
          <w:rFonts w:cs="Arial"/>
          <w:lang w:val="sr-Cyrl-RS" w:eastAsia="hr-HR"/>
        </w:rPr>
        <w:t>С</w:t>
      </w:r>
    </w:p>
    <w:p w:rsidR="00DA5171" w:rsidRDefault="00DA5171" w:rsidP="00DA5171">
      <w:pPr>
        <w:numPr>
          <w:ilvl w:val="0"/>
          <w:numId w:val="40"/>
        </w:numPr>
        <w:tabs>
          <w:tab w:val="left" w:pos="1276"/>
          <w:tab w:val="right" w:pos="10255"/>
        </w:tabs>
        <w:jc w:val="left"/>
        <w:rPr>
          <w:rFonts w:cs="Arial"/>
          <w:lang w:val="sr-Cyrl-RS"/>
        </w:rPr>
      </w:pPr>
      <w:r>
        <w:rPr>
          <w:rFonts w:cs="Arial"/>
          <w:lang w:val="sr-Cyrl-RS"/>
        </w:rPr>
        <w:t>Жица од никла, 99,98% чистоће, пречника 0,51</w:t>
      </w:r>
      <w:r w:rsidR="00330D06">
        <w:rPr>
          <w:rFonts w:cs="Arial"/>
          <w:lang w:val="sr-Latn-RS"/>
        </w:rPr>
        <w:t>mm</w:t>
      </w:r>
      <w:r>
        <w:rPr>
          <w:rFonts w:cs="Arial"/>
          <w:lang w:val="sr-Cyrl-RS"/>
        </w:rPr>
        <w:t>, дужина 30</w:t>
      </w:r>
      <w:r w:rsidR="00330D06">
        <w:rPr>
          <w:rFonts w:cs="Arial"/>
          <w:lang w:val="sr-Latn-RS"/>
        </w:rPr>
        <w:t>cm</w:t>
      </w:r>
      <w:r>
        <w:rPr>
          <w:rFonts w:cs="Arial"/>
          <w:lang w:val="sr-Cyrl-RS"/>
        </w:rPr>
        <w:t xml:space="preserve"> тачка топљења 1452</w:t>
      </w:r>
      <w:r w:rsidRPr="00CD3AB4">
        <w:rPr>
          <w:rFonts w:cs="Arial"/>
          <w:vertAlign w:val="superscript"/>
          <w:lang w:val="sr-Cyrl-RS" w:eastAsia="hr-HR"/>
        </w:rPr>
        <w:t xml:space="preserve"> о</w:t>
      </w:r>
      <w:r>
        <w:rPr>
          <w:rFonts w:cs="Arial"/>
          <w:lang w:val="sr-Cyrl-RS" w:eastAsia="hr-HR"/>
        </w:rPr>
        <w:t>С</w:t>
      </w:r>
    </w:p>
    <w:p w:rsidR="00DA5171" w:rsidRPr="00AE1ECB" w:rsidRDefault="00DA5171" w:rsidP="00DA5171">
      <w:pPr>
        <w:numPr>
          <w:ilvl w:val="0"/>
          <w:numId w:val="40"/>
        </w:numPr>
        <w:tabs>
          <w:tab w:val="left" w:pos="1276"/>
          <w:tab w:val="right" w:pos="10255"/>
        </w:tabs>
        <w:jc w:val="left"/>
        <w:rPr>
          <w:rFonts w:cs="Arial"/>
          <w:lang w:val="sr-Cyrl-RS"/>
        </w:rPr>
      </w:pPr>
      <w:r w:rsidRPr="00AE1ECB">
        <w:rPr>
          <w:rFonts w:cs="Arial"/>
          <w:lang w:val="sr-Cyrl-RS"/>
        </w:rPr>
        <w:t>Четка од природне длаке</w:t>
      </w:r>
    </w:p>
    <w:p w:rsidR="00DA5171" w:rsidRPr="00AE1ECB" w:rsidRDefault="00DA5171" w:rsidP="00DA5171">
      <w:pPr>
        <w:numPr>
          <w:ilvl w:val="0"/>
          <w:numId w:val="40"/>
        </w:numPr>
        <w:tabs>
          <w:tab w:val="left" w:pos="1276"/>
          <w:tab w:val="right" w:pos="10255"/>
        </w:tabs>
        <w:jc w:val="left"/>
        <w:rPr>
          <w:rFonts w:cs="Arial"/>
          <w:lang w:val="sr-Cyrl-RS"/>
        </w:rPr>
      </w:pPr>
      <w:r w:rsidRPr="00AE1ECB">
        <w:rPr>
          <w:rFonts w:cs="Arial"/>
          <w:lang w:val="sr-Cyrl-RS"/>
        </w:rPr>
        <w:t>Шпатула са једним шпицастим и једним заравњеним врхом</w:t>
      </w:r>
    </w:p>
    <w:p w:rsidR="00DA5171" w:rsidRPr="000167DC" w:rsidRDefault="00DA5171" w:rsidP="00DA5171">
      <w:pPr>
        <w:numPr>
          <w:ilvl w:val="0"/>
          <w:numId w:val="40"/>
        </w:numPr>
        <w:tabs>
          <w:tab w:val="left" w:pos="1276"/>
          <w:tab w:val="right" w:pos="10255"/>
        </w:tabs>
        <w:jc w:val="left"/>
        <w:rPr>
          <w:rFonts w:cs="Arial"/>
          <w:lang w:val="sr-Cyrl-RS"/>
        </w:rPr>
      </w:pPr>
      <w:r w:rsidRPr="000167DC">
        <w:rPr>
          <w:rFonts w:cs="Arial"/>
          <w:lang w:val="sr-Cyrl-RS"/>
        </w:rPr>
        <w:t xml:space="preserve">Декстрин, </w:t>
      </w:r>
      <w:r w:rsidRPr="000167DC">
        <w:rPr>
          <w:rFonts w:cs="Arial"/>
        </w:rPr>
        <w:t xml:space="preserve">NF </w:t>
      </w:r>
      <w:r w:rsidRPr="000167DC">
        <w:rPr>
          <w:rFonts w:cs="Arial"/>
          <w:lang w:val="sr-Cyrl-RS"/>
        </w:rPr>
        <w:t>чистоће или еквивалентно, количина 500г</w:t>
      </w:r>
    </w:p>
    <w:p w:rsidR="00DA5171" w:rsidRPr="000167DC" w:rsidRDefault="00DA5171" w:rsidP="00DA5171">
      <w:pPr>
        <w:numPr>
          <w:ilvl w:val="0"/>
          <w:numId w:val="40"/>
        </w:numPr>
        <w:tabs>
          <w:tab w:val="left" w:pos="1276"/>
          <w:tab w:val="right" w:pos="10255"/>
        </w:tabs>
        <w:jc w:val="left"/>
        <w:rPr>
          <w:rFonts w:cs="Arial"/>
          <w:lang w:val="sr-Cyrl-RS"/>
        </w:rPr>
      </w:pPr>
      <w:r w:rsidRPr="000167DC">
        <w:rPr>
          <w:rFonts w:cs="Arial"/>
          <w:lang w:val="sr-Cyrl-RS"/>
        </w:rPr>
        <w:t>Салицилна киселина,</w:t>
      </w:r>
      <w:r>
        <w:rPr>
          <w:rFonts w:cs="Arial"/>
        </w:rPr>
        <w:t xml:space="preserve"> </w:t>
      </w:r>
      <w:r>
        <w:rPr>
          <w:rFonts w:cs="Arial"/>
          <w:lang w:val="sr-Cyrl-RS"/>
        </w:rPr>
        <w:t xml:space="preserve"> </w:t>
      </w:r>
      <w:r>
        <w:rPr>
          <w:rFonts w:cs="Arial"/>
        </w:rPr>
        <w:t>p</w:t>
      </w:r>
      <w:r>
        <w:rPr>
          <w:rFonts w:cs="Arial"/>
          <w:lang w:val="sr-Cyrl-RS"/>
        </w:rPr>
        <w:t>.а.</w:t>
      </w:r>
      <w:r>
        <w:rPr>
          <w:rFonts w:cs="Arial"/>
        </w:rPr>
        <w:t xml:space="preserve"> </w:t>
      </w:r>
      <w:r w:rsidRPr="000167DC">
        <w:rPr>
          <w:rFonts w:cs="Arial"/>
          <w:lang w:val="sr-Cyrl-RS"/>
        </w:rPr>
        <w:t>чистоће или еквивалентно, количина 500г</w:t>
      </w:r>
    </w:p>
    <w:p w:rsidR="00DA5171" w:rsidRDefault="00DA5171" w:rsidP="00DA5171">
      <w:pPr>
        <w:numPr>
          <w:ilvl w:val="0"/>
          <w:numId w:val="40"/>
        </w:numPr>
        <w:tabs>
          <w:tab w:val="left" w:pos="1276"/>
          <w:tab w:val="right" w:pos="10255"/>
        </w:tabs>
        <w:jc w:val="left"/>
        <w:rPr>
          <w:rFonts w:cs="Arial"/>
          <w:lang w:val="sr-Cyrl-RS"/>
        </w:rPr>
      </w:pPr>
      <w:r w:rsidRPr="000167DC">
        <w:rPr>
          <w:rFonts w:cs="Arial"/>
          <w:lang w:val="sr-Cyrl-RS"/>
        </w:rPr>
        <w:t>Каолин</w:t>
      </w:r>
      <w:r>
        <w:rPr>
          <w:rFonts w:cs="Arial"/>
          <w:lang w:val="sr-Cyrl-RS"/>
        </w:rPr>
        <w:t xml:space="preserve">, прах, </w:t>
      </w:r>
      <w:r>
        <w:rPr>
          <w:rFonts w:cs="Arial"/>
        </w:rPr>
        <w:t xml:space="preserve">NF </w:t>
      </w:r>
      <w:r>
        <w:rPr>
          <w:rFonts w:cs="Arial"/>
          <w:lang w:val="sr-Cyrl-RS"/>
        </w:rPr>
        <w:t>чистоће или еквивалентно, количина 500г</w:t>
      </w:r>
    </w:p>
    <w:p w:rsidR="00DA5171" w:rsidRDefault="00DA5171" w:rsidP="00DA5171">
      <w:pPr>
        <w:numPr>
          <w:ilvl w:val="0"/>
          <w:numId w:val="40"/>
        </w:numPr>
        <w:tabs>
          <w:tab w:val="left" w:pos="1276"/>
          <w:tab w:val="right" w:pos="10255"/>
        </w:tabs>
        <w:jc w:val="left"/>
        <w:rPr>
          <w:rFonts w:cs="Arial"/>
          <w:lang w:val="sr-Cyrl-RS"/>
        </w:rPr>
      </w:pPr>
      <w:r>
        <w:rPr>
          <w:rFonts w:cs="Arial"/>
          <w:lang w:val="sr-Cyrl-RS"/>
        </w:rPr>
        <w:t xml:space="preserve">Алуминјум оксид, прах, </w:t>
      </w:r>
      <w:r>
        <w:rPr>
          <w:rFonts w:cs="Arial"/>
        </w:rPr>
        <w:t>p</w:t>
      </w:r>
      <w:r>
        <w:rPr>
          <w:rFonts w:cs="Arial"/>
          <w:lang w:val="sr-Cyrl-RS"/>
        </w:rPr>
        <w:t>.а.</w:t>
      </w:r>
      <w:r>
        <w:rPr>
          <w:rFonts w:cs="Arial"/>
        </w:rPr>
        <w:t xml:space="preserve"> </w:t>
      </w:r>
      <w:r>
        <w:rPr>
          <w:rFonts w:cs="Arial"/>
          <w:lang w:val="sr-Cyrl-RS"/>
        </w:rPr>
        <w:t>чистоће или еквивалентно, количина 500г</w:t>
      </w:r>
    </w:p>
    <w:p w:rsidR="00DA5171" w:rsidRPr="000167DC" w:rsidRDefault="00DA5171" w:rsidP="00DA5171">
      <w:pPr>
        <w:numPr>
          <w:ilvl w:val="0"/>
          <w:numId w:val="40"/>
        </w:numPr>
        <w:tabs>
          <w:tab w:val="left" w:pos="1276"/>
          <w:tab w:val="right" w:pos="10255"/>
        </w:tabs>
        <w:jc w:val="left"/>
        <w:rPr>
          <w:rFonts w:cs="Arial"/>
          <w:lang w:val="sr-Cyrl-RS"/>
        </w:rPr>
      </w:pPr>
      <w:r w:rsidRPr="000167DC">
        <w:rPr>
          <w:rFonts w:cs="Arial"/>
          <w:lang w:val="sr-Cyrl-RS"/>
        </w:rPr>
        <w:t>Калуп за ватросталну подлогу</w:t>
      </w:r>
    </w:p>
    <w:p w:rsidR="00DA5171" w:rsidRPr="00595D49" w:rsidRDefault="00DA5171" w:rsidP="00DA5171">
      <w:pPr>
        <w:numPr>
          <w:ilvl w:val="0"/>
          <w:numId w:val="40"/>
        </w:numPr>
        <w:tabs>
          <w:tab w:val="left" w:pos="1276"/>
          <w:tab w:val="right" w:pos="10255"/>
        </w:tabs>
        <w:jc w:val="left"/>
        <w:rPr>
          <w:rFonts w:cs="Arial"/>
          <w:lang w:val="sr-Cyrl-RS"/>
        </w:rPr>
      </w:pPr>
      <w:r w:rsidRPr="00595D49">
        <w:rPr>
          <w:rFonts w:cs="Arial"/>
          <w:lang w:val="sr-Cyrl-RS"/>
        </w:rPr>
        <w:t>Ахатни аван са тучком</w:t>
      </w:r>
    </w:p>
    <w:p w:rsidR="00DA5171" w:rsidRPr="00407567" w:rsidRDefault="00DA5171" w:rsidP="00DA5171">
      <w:pPr>
        <w:numPr>
          <w:ilvl w:val="0"/>
          <w:numId w:val="40"/>
        </w:numPr>
        <w:tabs>
          <w:tab w:val="left" w:pos="1276"/>
          <w:tab w:val="right" w:pos="10255"/>
        </w:tabs>
        <w:jc w:val="left"/>
        <w:rPr>
          <w:rFonts w:cs="Arial"/>
          <w:lang w:val="sr-Cyrl-RS"/>
        </w:rPr>
      </w:pPr>
      <w:r w:rsidRPr="00595D49">
        <w:rPr>
          <w:rFonts w:cs="Arial"/>
          <w:lang w:val="sr-Cyrl-RS"/>
        </w:rPr>
        <w:t xml:space="preserve">Паковање глазираног папира за хомогенизацију узорка </w:t>
      </w:r>
    </w:p>
    <w:p w:rsidR="00DA5171" w:rsidRDefault="00363487" w:rsidP="00DA5171">
      <w:pPr>
        <w:tabs>
          <w:tab w:val="left" w:pos="1276"/>
          <w:tab w:val="right" w:pos="10255"/>
        </w:tabs>
        <w:rPr>
          <w:rFonts w:cs="Arial"/>
          <w:lang w:val="sr-Cyrl-RS"/>
        </w:rPr>
      </w:pPr>
      <w:r>
        <w:rPr>
          <w:rFonts w:cs="Arial"/>
          <w:lang w:val="sr-Cyrl-RS"/>
        </w:rPr>
        <w:t>Изабрани п</w:t>
      </w:r>
      <w:r w:rsidR="00DA5171">
        <w:rPr>
          <w:rFonts w:cs="Arial"/>
          <w:lang w:val="sr-Cyrl-RS"/>
        </w:rPr>
        <w:t>онуђач је дужан да обезбеди обуку за рад на уређају</w:t>
      </w:r>
      <w:r w:rsidR="00DA5171">
        <w:rPr>
          <w:rFonts w:cs="Arial"/>
        </w:rPr>
        <w:t>,</w:t>
      </w:r>
      <w:r w:rsidR="00DA5171">
        <w:rPr>
          <w:rFonts w:cs="Arial"/>
          <w:lang w:val="sr-Cyrl-RS"/>
        </w:rPr>
        <w:t xml:space="preserve"> сервис за време трајања гарантног периода</w:t>
      </w:r>
      <w:r w:rsidR="00DA5171">
        <w:rPr>
          <w:rFonts w:cs="Arial"/>
        </w:rPr>
        <w:t xml:space="preserve"> </w:t>
      </w:r>
      <w:r w:rsidR="00DA5171">
        <w:rPr>
          <w:rFonts w:cs="Arial"/>
          <w:lang w:val="sr-Cyrl-RS"/>
        </w:rPr>
        <w:t>и упутство на српском језику.</w:t>
      </w:r>
    </w:p>
    <w:p w:rsidR="00BD1C6C" w:rsidRDefault="00BD1C6C" w:rsidP="00DA5171">
      <w:pPr>
        <w:tabs>
          <w:tab w:val="right" w:pos="10255"/>
        </w:tabs>
        <w:rPr>
          <w:rFonts w:cs="Arial"/>
          <w:b/>
          <w:lang w:val="sr-Cyrl-RS"/>
        </w:rPr>
      </w:pPr>
    </w:p>
    <w:p w:rsidR="00DA5171" w:rsidRPr="00BD1C6C" w:rsidRDefault="00DA5171" w:rsidP="00DA5171">
      <w:pPr>
        <w:tabs>
          <w:tab w:val="right" w:pos="10255"/>
        </w:tabs>
        <w:rPr>
          <w:rFonts w:cs="Arial"/>
          <w:b/>
          <w:u w:val="single"/>
          <w:lang w:val="sr-Cyrl-RS"/>
        </w:rPr>
      </w:pPr>
      <w:r w:rsidRPr="00BD1C6C">
        <w:rPr>
          <w:rFonts w:cs="Arial"/>
          <w:b/>
          <w:u w:val="single"/>
          <w:lang w:val="sr-Cyrl-RS"/>
        </w:rPr>
        <w:t xml:space="preserve">Партија </w:t>
      </w:r>
      <w:r w:rsidRPr="00BD1C6C">
        <w:rPr>
          <w:rFonts w:cs="Arial"/>
          <w:b/>
          <w:u w:val="single"/>
        </w:rPr>
        <w:t>2</w:t>
      </w:r>
      <w:r w:rsidR="00BD1C6C" w:rsidRPr="00BD1C6C">
        <w:rPr>
          <w:rFonts w:cs="Arial"/>
          <w:b/>
          <w:u w:val="single"/>
          <w:lang w:val="sr-Cyrl-RS"/>
        </w:rPr>
        <w:t>:</w:t>
      </w:r>
      <w:r w:rsidRPr="00BD1C6C">
        <w:rPr>
          <w:rFonts w:cs="Arial"/>
          <w:b/>
          <w:u w:val="single"/>
          <w:lang w:val="sr-Cyrl-CS"/>
        </w:rPr>
        <w:t xml:space="preserve"> </w:t>
      </w:r>
      <w:r w:rsidR="00BD1C6C" w:rsidRPr="00BD1C6C">
        <w:rPr>
          <w:rFonts w:cs="Arial"/>
          <w:b/>
          <w:u w:val="single"/>
          <w:lang w:val="sr-Cyrl-CS"/>
        </w:rPr>
        <w:t xml:space="preserve"> </w:t>
      </w:r>
      <w:r w:rsidRPr="00BD1C6C">
        <w:rPr>
          <w:rFonts w:cs="Arial"/>
          <w:b/>
          <w:u w:val="single"/>
          <w:lang w:val="sr-Cyrl-RS"/>
        </w:rPr>
        <w:t>Апарат за одређивање индекса мељивости угља</w:t>
      </w:r>
    </w:p>
    <w:p w:rsidR="00DA5171" w:rsidRPr="007D0C6B" w:rsidRDefault="00DA5171" w:rsidP="00DA5171">
      <w:pPr>
        <w:tabs>
          <w:tab w:val="left" w:pos="2552"/>
          <w:tab w:val="right" w:pos="10255"/>
        </w:tabs>
        <w:rPr>
          <w:rFonts w:cs="Arial"/>
          <w:lang w:val="sr-Cyrl-RS"/>
        </w:rPr>
      </w:pPr>
      <w:r w:rsidRPr="007D0C6B">
        <w:rPr>
          <w:rFonts w:cs="Arial"/>
          <w:lang w:val="sr-Cyrl-RS"/>
        </w:rPr>
        <w:t xml:space="preserve">Уређај за одређивање Хардгрове индекса мељивости угља на основу самлевености узорка по стандарду </w:t>
      </w:r>
      <w:r w:rsidRPr="007D0C6B">
        <w:rPr>
          <w:rFonts w:cs="Arial"/>
        </w:rPr>
        <w:t>ASTM</w:t>
      </w:r>
      <w:r w:rsidRPr="007D0C6B">
        <w:rPr>
          <w:rFonts w:cs="Arial"/>
          <w:lang w:val="sr-Cyrl-RS"/>
        </w:rPr>
        <w:t xml:space="preserve"> </w:t>
      </w:r>
      <w:r w:rsidRPr="007D0C6B">
        <w:rPr>
          <w:rFonts w:cs="Arial"/>
        </w:rPr>
        <w:t>D</w:t>
      </w:r>
      <w:r w:rsidRPr="007D0C6B">
        <w:rPr>
          <w:rFonts w:cs="Arial"/>
          <w:lang w:val="sr-Cyrl-RS"/>
        </w:rPr>
        <w:t>409.</w:t>
      </w:r>
    </w:p>
    <w:p w:rsidR="00DA5171" w:rsidRPr="007D0C6B" w:rsidRDefault="00DA5171" w:rsidP="00DA5171">
      <w:pPr>
        <w:tabs>
          <w:tab w:val="left" w:pos="2552"/>
          <w:tab w:val="right" w:pos="10255"/>
        </w:tabs>
        <w:rPr>
          <w:rFonts w:cs="Arial"/>
          <w:lang w:val="sr-Cyrl-RS"/>
        </w:rPr>
      </w:pPr>
      <w:r w:rsidRPr="007D0C6B">
        <w:rPr>
          <w:rFonts w:cs="Arial"/>
          <w:lang w:val="sr-Cyrl-RS"/>
        </w:rPr>
        <w:t>Апарат израђен од метала.</w:t>
      </w:r>
    </w:p>
    <w:p w:rsidR="00DA5171" w:rsidRPr="007D0C6B" w:rsidRDefault="00DA5171" w:rsidP="00DA5171">
      <w:pPr>
        <w:tabs>
          <w:tab w:val="left" w:pos="2552"/>
          <w:tab w:val="right" w:pos="10255"/>
        </w:tabs>
        <w:rPr>
          <w:rFonts w:cs="Arial"/>
          <w:lang w:val="sr-Cyrl-RS"/>
        </w:rPr>
      </w:pPr>
      <w:r w:rsidRPr="007D0C6B">
        <w:rPr>
          <w:rFonts w:cs="Arial"/>
          <w:lang w:val="sr-Cyrl-RS"/>
        </w:rPr>
        <w:t>Уређај поседује дигитални контролер за подешавање броја ротација као и аутоматског</w:t>
      </w:r>
      <w:r w:rsidR="00BD1C6C">
        <w:rPr>
          <w:rFonts w:cs="Arial"/>
          <w:lang w:val="sr-Cyrl-RS"/>
        </w:rPr>
        <w:t xml:space="preserve"> </w:t>
      </w:r>
      <w:r w:rsidRPr="007D0C6B">
        <w:rPr>
          <w:rFonts w:cs="Arial"/>
          <w:lang w:val="sr-Cyrl-RS"/>
        </w:rPr>
        <w:t xml:space="preserve">заустављања након завршетка жељеног броја ротација. Резолуције 1 </w:t>
      </w:r>
      <w:r w:rsidRPr="007D0C6B">
        <w:rPr>
          <w:rFonts w:cs="Arial"/>
        </w:rPr>
        <w:t>rpm</w:t>
      </w:r>
      <w:r w:rsidRPr="007D0C6B">
        <w:rPr>
          <w:rFonts w:cs="Arial"/>
          <w:lang w:val="sr-Cyrl-RS"/>
        </w:rPr>
        <w:t>.</w:t>
      </w:r>
    </w:p>
    <w:p w:rsidR="00DA5171" w:rsidRPr="007D0C6B" w:rsidRDefault="00DA5171" w:rsidP="00DA5171">
      <w:pPr>
        <w:tabs>
          <w:tab w:val="left" w:pos="2552"/>
          <w:tab w:val="right" w:pos="10255"/>
        </w:tabs>
        <w:rPr>
          <w:rFonts w:cs="Arial"/>
          <w:lang w:val="sr-Cyrl-RS"/>
        </w:rPr>
      </w:pPr>
      <w:r w:rsidRPr="007D0C6B">
        <w:rPr>
          <w:rFonts w:cs="Arial"/>
          <w:lang w:val="sr-Cyrl-RS"/>
        </w:rPr>
        <w:t>Уређај се испоручује са абразивним куглама (осам комада)</w:t>
      </w:r>
    </w:p>
    <w:p w:rsidR="00DA5171" w:rsidRPr="007D0C6B" w:rsidRDefault="00DA5171" w:rsidP="00DA5171">
      <w:pPr>
        <w:tabs>
          <w:tab w:val="left" w:pos="2552"/>
          <w:tab w:val="right" w:pos="10255"/>
        </w:tabs>
        <w:rPr>
          <w:rFonts w:cs="Arial"/>
          <w:lang w:val="sr-Cyrl-RS"/>
        </w:rPr>
      </w:pPr>
      <w:r w:rsidRPr="007D0C6B">
        <w:rPr>
          <w:rFonts w:cs="Arial"/>
          <w:lang w:val="sr-Cyrl-RS"/>
        </w:rPr>
        <w:t xml:space="preserve">Уређај се испоручује са сетом калибрационих стандарда са сертификатима, по </w:t>
      </w:r>
      <w:r w:rsidRPr="007D0C6B">
        <w:rPr>
          <w:rFonts w:cs="Arial"/>
        </w:rPr>
        <w:t>ASTM</w:t>
      </w:r>
      <w:r w:rsidRPr="007D0C6B">
        <w:rPr>
          <w:rFonts w:cs="Arial"/>
          <w:lang w:val="sr-Cyrl-RS"/>
        </w:rPr>
        <w:t xml:space="preserve"> </w:t>
      </w:r>
      <w:r w:rsidRPr="007D0C6B">
        <w:rPr>
          <w:rFonts w:cs="Arial"/>
        </w:rPr>
        <w:t>D</w:t>
      </w:r>
      <w:r w:rsidRPr="007D0C6B">
        <w:rPr>
          <w:rFonts w:cs="Arial"/>
          <w:lang w:val="sr-Cyrl-RS"/>
        </w:rPr>
        <w:t xml:space="preserve">409 од приближно 40, 60, 80, и 110 ХГИ. Минимални рок трајања стандарда 1 година </w:t>
      </w:r>
      <w:r w:rsidR="00215ABD">
        <w:rPr>
          <w:rFonts w:cs="Arial"/>
          <w:lang w:val="sr-Cyrl-RS"/>
        </w:rPr>
        <w:t xml:space="preserve">од дана испоруке </w:t>
      </w:r>
      <w:r w:rsidRPr="007D0C6B">
        <w:rPr>
          <w:rFonts w:cs="Arial"/>
          <w:lang w:val="sr-Cyrl-RS"/>
        </w:rPr>
        <w:t>и минимална маса 1 кг по стандарду</w:t>
      </w:r>
      <w:r w:rsidR="00215ABD">
        <w:rPr>
          <w:rFonts w:cs="Arial"/>
          <w:lang w:val="sr-Cyrl-RS"/>
        </w:rPr>
        <w:t>.</w:t>
      </w:r>
    </w:p>
    <w:p w:rsidR="00DA5171" w:rsidRPr="007D0C6B" w:rsidRDefault="00DA5171" w:rsidP="00DA5171">
      <w:pPr>
        <w:tabs>
          <w:tab w:val="left" w:pos="2552"/>
          <w:tab w:val="right" w:pos="10255"/>
        </w:tabs>
        <w:rPr>
          <w:rFonts w:cs="Arial"/>
          <w:lang w:val="sr-Cyrl-RS"/>
        </w:rPr>
      </w:pPr>
      <w:r w:rsidRPr="007D0C6B">
        <w:rPr>
          <w:rFonts w:cs="Arial"/>
          <w:lang w:val="sr-Cyrl-RS"/>
        </w:rPr>
        <w:t>Уређај се испоручује са сетом за мерење масе састављеним од типски одобрене ваге следећих карактеристика:</w:t>
      </w:r>
    </w:p>
    <w:p w:rsidR="00DA5171" w:rsidRPr="007D0C6B" w:rsidRDefault="00DA5171" w:rsidP="00DA5171">
      <w:pPr>
        <w:numPr>
          <w:ilvl w:val="0"/>
          <w:numId w:val="39"/>
        </w:numPr>
        <w:tabs>
          <w:tab w:val="left" w:pos="709"/>
          <w:tab w:val="right" w:pos="10255"/>
        </w:tabs>
        <w:jc w:val="left"/>
        <w:rPr>
          <w:rFonts w:cs="Arial"/>
          <w:lang w:val="sr-Cyrl-RS"/>
        </w:rPr>
      </w:pPr>
      <w:r w:rsidRPr="007D0C6B">
        <w:rPr>
          <w:rFonts w:cs="Arial"/>
          <w:lang w:val="sr-Cyrl-RS"/>
        </w:rPr>
        <w:t>интерна калибрација</w:t>
      </w:r>
    </w:p>
    <w:p w:rsidR="00DA5171" w:rsidRPr="007D0C6B" w:rsidRDefault="00DA5171" w:rsidP="00DA5171">
      <w:pPr>
        <w:numPr>
          <w:ilvl w:val="0"/>
          <w:numId w:val="39"/>
        </w:numPr>
        <w:tabs>
          <w:tab w:val="left" w:pos="709"/>
          <w:tab w:val="right" w:pos="10255"/>
        </w:tabs>
        <w:jc w:val="left"/>
        <w:rPr>
          <w:rFonts w:cs="Arial"/>
          <w:lang w:val="sr-Cyrl-RS"/>
        </w:rPr>
      </w:pPr>
      <w:r w:rsidRPr="007D0C6B">
        <w:rPr>
          <w:rFonts w:cs="Arial"/>
          <w:lang w:val="sr-Cyrl-RS"/>
        </w:rPr>
        <w:t>капацитета мин 1000г</w:t>
      </w:r>
    </w:p>
    <w:p w:rsidR="00DA5171" w:rsidRPr="007D0C6B" w:rsidRDefault="00DA5171" w:rsidP="00DA5171">
      <w:pPr>
        <w:numPr>
          <w:ilvl w:val="0"/>
          <w:numId w:val="39"/>
        </w:numPr>
        <w:tabs>
          <w:tab w:val="left" w:pos="709"/>
          <w:tab w:val="right" w:pos="10255"/>
        </w:tabs>
        <w:jc w:val="left"/>
        <w:rPr>
          <w:rFonts w:cs="Arial"/>
          <w:lang w:val="sr-Cyrl-RS"/>
        </w:rPr>
      </w:pPr>
      <w:r w:rsidRPr="007D0C6B">
        <w:rPr>
          <w:rFonts w:cs="Arial"/>
          <w:lang w:val="sr-Cyrl-RS"/>
        </w:rPr>
        <w:t>резолуциј</w:t>
      </w:r>
      <w:r>
        <w:rPr>
          <w:rFonts w:cs="Arial"/>
          <w:lang w:val="sr-Cyrl-RS"/>
        </w:rPr>
        <w:t>а</w:t>
      </w:r>
      <w:r w:rsidRPr="007D0C6B">
        <w:rPr>
          <w:rFonts w:cs="Arial"/>
          <w:lang w:val="sr-Cyrl-RS"/>
        </w:rPr>
        <w:t xml:space="preserve"> 0,01г</w:t>
      </w:r>
    </w:p>
    <w:p w:rsidR="00DA5171" w:rsidRPr="007D0C6B" w:rsidRDefault="00DA5171" w:rsidP="00DA5171">
      <w:pPr>
        <w:numPr>
          <w:ilvl w:val="0"/>
          <w:numId w:val="39"/>
        </w:numPr>
        <w:tabs>
          <w:tab w:val="left" w:pos="709"/>
          <w:tab w:val="right" w:pos="10255"/>
        </w:tabs>
        <w:jc w:val="left"/>
        <w:rPr>
          <w:rFonts w:cs="Arial"/>
          <w:lang w:val="sr-Cyrl-RS"/>
        </w:rPr>
      </w:pPr>
      <w:r w:rsidRPr="007D0C6B">
        <w:rPr>
          <w:rFonts w:cs="Arial"/>
          <w:lang w:val="sr-Cyrl-RS"/>
        </w:rPr>
        <w:t>прецизност</w:t>
      </w:r>
      <w:r>
        <w:rPr>
          <w:rFonts w:cs="Arial"/>
          <w:lang w:val="sr-Cyrl-RS"/>
        </w:rPr>
        <w:t xml:space="preserve"> </w:t>
      </w:r>
      <w:r w:rsidRPr="007D0C6B">
        <w:rPr>
          <w:rFonts w:cs="Arial"/>
          <w:lang w:val="sr-Cyrl-RS"/>
        </w:rPr>
        <w:t xml:space="preserve"> 0,01</w:t>
      </w:r>
    </w:p>
    <w:p w:rsidR="00DA5171" w:rsidRPr="00C568EE" w:rsidRDefault="00DA5171" w:rsidP="00DA5171">
      <w:pPr>
        <w:numPr>
          <w:ilvl w:val="0"/>
          <w:numId w:val="39"/>
        </w:numPr>
        <w:tabs>
          <w:tab w:val="left" w:pos="709"/>
          <w:tab w:val="right" w:pos="10255"/>
        </w:tabs>
        <w:jc w:val="left"/>
        <w:rPr>
          <w:rFonts w:cs="Arial"/>
          <w:lang w:val="sr-Cyrl-RS"/>
        </w:rPr>
      </w:pPr>
      <w:r w:rsidRPr="00C568EE">
        <w:rPr>
          <w:rFonts w:cs="Arial"/>
          <w:lang w:val="sr-Cyrl-RS"/>
        </w:rPr>
        <w:t>тег са ДКД сертификатом масе типа Ф2</w:t>
      </w:r>
    </w:p>
    <w:p w:rsidR="00DA5171" w:rsidRPr="007D0C6B" w:rsidRDefault="00DA5171" w:rsidP="00DA5171">
      <w:pPr>
        <w:tabs>
          <w:tab w:val="left" w:pos="2552"/>
          <w:tab w:val="right" w:pos="10255"/>
        </w:tabs>
        <w:rPr>
          <w:rFonts w:cs="Arial"/>
          <w:lang w:val="sr-Cyrl-RS"/>
        </w:rPr>
      </w:pPr>
      <w:r w:rsidRPr="007D0C6B">
        <w:rPr>
          <w:rFonts w:cs="Arial"/>
          <w:lang w:val="sr-Cyrl-RS"/>
        </w:rPr>
        <w:lastRenderedPageBreak/>
        <w:t>Уређај се испоручује са системом сита пречника 200 мм, висине 50 мм који одговарају</w:t>
      </w:r>
      <w:r w:rsidR="00AC61B6">
        <w:rPr>
          <w:rFonts w:cs="Arial"/>
          <w:lang w:val="sr-Cyrl-RS"/>
        </w:rPr>
        <w:t xml:space="preserve"> </w:t>
      </w:r>
      <w:r w:rsidRPr="007D0C6B">
        <w:rPr>
          <w:rFonts w:cs="Arial"/>
        </w:rPr>
        <w:t>RETSCH</w:t>
      </w:r>
      <w:r w:rsidRPr="007D0C6B">
        <w:rPr>
          <w:rFonts w:cs="Arial"/>
          <w:lang w:val="sr-Cyrl-RS"/>
        </w:rPr>
        <w:t xml:space="preserve"> сејалици модел А</w:t>
      </w:r>
      <w:r w:rsidRPr="007D0C6B">
        <w:rPr>
          <w:rFonts w:cs="Arial"/>
        </w:rPr>
        <w:t>S</w:t>
      </w:r>
      <w:r w:rsidRPr="007D0C6B">
        <w:rPr>
          <w:rFonts w:cs="Arial"/>
          <w:lang w:val="sr-Cyrl-RS"/>
        </w:rPr>
        <w:t xml:space="preserve"> 200. </w:t>
      </w:r>
    </w:p>
    <w:p w:rsidR="00DA5171" w:rsidRPr="007D0C6B" w:rsidRDefault="00DA5171" w:rsidP="00DA5171">
      <w:pPr>
        <w:tabs>
          <w:tab w:val="left" w:pos="2552"/>
          <w:tab w:val="right" w:pos="10255"/>
        </w:tabs>
        <w:rPr>
          <w:rFonts w:cs="Arial"/>
          <w:lang w:val="sr-Cyrl-RS"/>
        </w:rPr>
      </w:pPr>
      <w:r w:rsidRPr="007D0C6B">
        <w:rPr>
          <w:rFonts w:cs="Arial"/>
          <w:lang w:val="sr-Cyrl-RS"/>
        </w:rPr>
        <w:t xml:space="preserve">Испоручени сет се састоји из сита следећих </w:t>
      </w:r>
      <w:r>
        <w:rPr>
          <w:rFonts w:cs="Arial"/>
          <w:lang w:val="sr-Cyrl-RS"/>
        </w:rPr>
        <w:t>ознака</w:t>
      </w:r>
      <w:r w:rsidRPr="007D0C6B">
        <w:rPr>
          <w:rFonts w:cs="Arial"/>
          <w:lang w:val="sr-Cyrl-RS"/>
        </w:rPr>
        <w:t xml:space="preserve"> </w:t>
      </w:r>
      <w:r w:rsidRPr="007D0C6B">
        <w:rPr>
          <w:rFonts w:cs="Arial"/>
        </w:rPr>
        <w:t>No</w:t>
      </w:r>
      <w:r w:rsidRPr="007D0C6B">
        <w:rPr>
          <w:rFonts w:cs="Arial"/>
          <w:lang w:val="sr-Cyrl-RS"/>
        </w:rPr>
        <w:t xml:space="preserve"> 4, </w:t>
      </w:r>
      <w:r w:rsidRPr="007D0C6B">
        <w:rPr>
          <w:rFonts w:cs="Arial"/>
        </w:rPr>
        <w:t>No</w:t>
      </w:r>
      <w:r w:rsidRPr="007D0C6B">
        <w:rPr>
          <w:rFonts w:cs="Arial"/>
          <w:lang w:val="sr-Cyrl-RS"/>
        </w:rPr>
        <w:t xml:space="preserve"> 8, </w:t>
      </w:r>
      <w:r w:rsidRPr="007D0C6B">
        <w:rPr>
          <w:rFonts w:cs="Arial"/>
        </w:rPr>
        <w:t>No</w:t>
      </w:r>
      <w:r w:rsidRPr="007D0C6B">
        <w:rPr>
          <w:rFonts w:cs="Arial"/>
          <w:lang w:val="sr-Cyrl-RS"/>
        </w:rPr>
        <w:t xml:space="preserve">16, </w:t>
      </w:r>
      <w:r w:rsidRPr="007D0C6B">
        <w:rPr>
          <w:rFonts w:cs="Arial"/>
        </w:rPr>
        <w:t>No</w:t>
      </w:r>
      <w:r w:rsidRPr="007D0C6B">
        <w:rPr>
          <w:rFonts w:cs="Arial"/>
          <w:lang w:val="sr-Cyrl-RS"/>
        </w:rPr>
        <w:t xml:space="preserve">30 и </w:t>
      </w:r>
      <w:r w:rsidRPr="007D0C6B">
        <w:rPr>
          <w:rFonts w:cs="Arial"/>
        </w:rPr>
        <w:t>No</w:t>
      </w:r>
      <w:r w:rsidRPr="007D0C6B">
        <w:rPr>
          <w:rFonts w:cs="Arial"/>
          <w:lang w:val="sr-Cyrl-RS"/>
        </w:rPr>
        <w:t xml:space="preserve"> 200 по </w:t>
      </w:r>
      <w:r w:rsidRPr="007D0C6B">
        <w:rPr>
          <w:rFonts w:cs="Arial"/>
        </w:rPr>
        <w:t>ASTM</w:t>
      </w:r>
      <w:r w:rsidRPr="007D0C6B">
        <w:rPr>
          <w:rFonts w:cs="Arial"/>
          <w:lang w:val="sr-Cyrl-RS"/>
        </w:rPr>
        <w:t>, односно: 16</w:t>
      </w:r>
      <w:r w:rsidRPr="007D0C6B">
        <w:rPr>
          <w:rFonts w:cs="Arial"/>
        </w:rPr>
        <w:t>mm</w:t>
      </w:r>
      <w:r w:rsidRPr="007D0C6B">
        <w:rPr>
          <w:rFonts w:cs="Arial"/>
          <w:lang w:val="sr-Cyrl-RS"/>
        </w:rPr>
        <w:t>, 4.75</w:t>
      </w:r>
      <w:r w:rsidRPr="007D0C6B">
        <w:rPr>
          <w:rFonts w:cs="Arial"/>
        </w:rPr>
        <w:t>mm</w:t>
      </w:r>
      <w:r w:rsidRPr="007D0C6B">
        <w:rPr>
          <w:rFonts w:cs="Arial"/>
          <w:lang w:val="sr-Cyrl-RS"/>
        </w:rPr>
        <w:t>, 2.36</w:t>
      </w:r>
      <w:r w:rsidRPr="007D0C6B">
        <w:rPr>
          <w:rFonts w:cs="Arial"/>
        </w:rPr>
        <w:t>mm</w:t>
      </w:r>
      <w:r w:rsidRPr="007D0C6B">
        <w:rPr>
          <w:rFonts w:cs="Arial"/>
          <w:lang w:val="sr-Cyrl-RS"/>
        </w:rPr>
        <w:t>, 1.18</w:t>
      </w:r>
      <w:r w:rsidRPr="007D0C6B">
        <w:rPr>
          <w:rFonts w:cs="Arial"/>
        </w:rPr>
        <w:t>mm</w:t>
      </w:r>
      <w:r w:rsidRPr="007D0C6B">
        <w:rPr>
          <w:rFonts w:cs="Arial"/>
          <w:lang w:val="sr-Cyrl-RS"/>
        </w:rPr>
        <w:t>, 600µ</w:t>
      </w:r>
      <w:r w:rsidRPr="007D0C6B">
        <w:rPr>
          <w:rFonts w:cs="Arial"/>
        </w:rPr>
        <w:t>m</w:t>
      </w:r>
      <w:r w:rsidRPr="007D0C6B">
        <w:rPr>
          <w:rFonts w:cs="Arial"/>
          <w:lang w:val="sr-Cyrl-RS"/>
        </w:rPr>
        <w:t xml:space="preserve"> и 75µ</w:t>
      </w:r>
      <w:r w:rsidRPr="007D0C6B">
        <w:rPr>
          <w:rFonts w:cs="Arial"/>
        </w:rPr>
        <w:t>m</w:t>
      </w:r>
      <w:r>
        <w:rPr>
          <w:rFonts w:cs="Arial"/>
          <w:lang w:val="sr-Cyrl-RS"/>
        </w:rPr>
        <w:t xml:space="preserve"> (</w:t>
      </w:r>
      <w:r>
        <w:rPr>
          <w:rFonts w:cs="Arial"/>
          <w:lang w:val="sr-Latn-RS"/>
        </w:rPr>
        <w:t>ISO)</w:t>
      </w:r>
      <w:r w:rsidRPr="007D0C6B">
        <w:rPr>
          <w:rFonts w:cs="Arial"/>
          <w:lang w:val="sr-Cyrl-RS"/>
        </w:rPr>
        <w:t>.</w:t>
      </w:r>
    </w:p>
    <w:p w:rsidR="00DA5171" w:rsidRPr="007D0C6B" w:rsidRDefault="00DA5171" w:rsidP="00DA5171">
      <w:pPr>
        <w:tabs>
          <w:tab w:val="left" w:pos="2552"/>
          <w:tab w:val="right" w:pos="10255"/>
        </w:tabs>
        <w:rPr>
          <w:rFonts w:cs="Arial"/>
          <w:lang w:val="sr-Cyrl-RS"/>
        </w:rPr>
      </w:pPr>
      <w:r w:rsidRPr="007D0C6B">
        <w:rPr>
          <w:rFonts w:cs="Arial"/>
          <w:lang w:val="sr-Cyrl-RS"/>
        </w:rPr>
        <w:t>Четка за чишћење сита.</w:t>
      </w:r>
    </w:p>
    <w:p w:rsidR="00DA5171" w:rsidRPr="007D0C6B" w:rsidRDefault="00DA5171" w:rsidP="00DA5171">
      <w:pPr>
        <w:tabs>
          <w:tab w:val="left" w:pos="2552"/>
          <w:tab w:val="right" w:pos="10255"/>
        </w:tabs>
        <w:rPr>
          <w:rFonts w:cs="Arial"/>
          <w:lang w:val="sr-Cyrl-RS"/>
        </w:rPr>
      </w:pPr>
      <w:r w:rsidRPr="007D0C6B">
        <w:rPr>
          <w:rFonts w:cs="Arial"/>
          <w:lang w:val="sr-Cyrl-RS"/>
        </w:rPr>
        <w:t>Уређај се испоручује са сетом резервних кугли, сетом за одржавање.</w:t>
      </w:r>
    </w:p>
    <w:p w:rsidR="00DA5171" w:rsidRPr="007D0C6B" w:rsidRDefault="00DA5171" w:rsidP="00DA5171">
      <w:pPr>
        <w:tabs>
          <w:tab w:val="left" w:pos="2552"/>
          <w:tab w:val="right" w:pos="10255"/>
        </w:tabs>
        <w:rPr>
          <w:rFonts w:cs="Arial"/>
          <w:lang w:val="sr-Cyrl-RS"/>
        </w:rPr>
      </w:pPr>
      <w:r w:rsidRPr="007D0C6B">
        <w:rPr>
          <w:rFonts w:cs="Arial"/>
          <w:lang w:val="sr-Cyrl-RS"/>
        </w:rPr>
        <w:t>Напајање 220 – 240</w:t>
      </w:r>
      <w:r w:rsidRPr="007D0C6B">
        <w:rPr>
          <w:rFonts w:cs="Arial"/>
        </w:rPr>
        <w:t>V</w:t>
      </w:r>
      <w:r w:rsidRPr="007D0C6B">
        <w:rPr>
          <w:rFonts w:cs="Arial"/>
          <w:lang w:val="sr-Cyrl-RS"/>
        </w:rPr>
        <w:t xml:space="preserve"> / 50/60 </w:t>
      </w:r>
      <w:r w:rsidRPr="007D0C6B">
        <w:rPr>
          <w:rFonts w:cs="Arial"/>
        </w:rPr>
        <w:t>Hz</w:t>
      </w:r>
    </w:p>
    <w:p w:rsidR="00DA5171" w:rsidRDefault="00363487" w:rsidP="00DA5171">
      <w:pPr>
        <w:tabs>
          <w:tab w:val="left" w:pos="1276"/>
          <w:tab w:val="right" w:pos="10255"/>
        </w:tabs>
        <w:rPr>
          <w:rFonts w:cs="Arial"/>
          <w:lang w:val="sr-Cyrl-RS"/>
        </w:rPr>
      </w:pPr>
      <w:r>
        <w:rPr>
          <w:rFonts w:cs="Arial"/>
          <w:lang w:val="sr-Cyrl-RS"/>
        </w:rPr>
        <w:t>Изабрани п</w:t>
      </w:r>
      <w:r w:rsidR="00DA5171">
        <w:rPr>
          <w:rFonts w:cs="Arial"/>
          <w:lang w:val="sr-Cyrl-RS"/>
        </w:rPr>
        <w:t>онуђач је дужан да обезбеди обуку за рад на уређају, сервис за време трајања гарантног периода и упутство на српском језику.</w:t>
      </w:r>
    </w:p>
    <w:p w:rsidR="00363487" w:rsidRDefault="00363487" w:rsidP="00DA5171">
      <w:pPr>
        <w:autoSpaceDE w:val="0"/>
        <w:autoSpaceDN w:val="0"/>
        <w:adjustRightInd w:val="0"/>
        <w:spacing w:before="0"/>
        <w:rPr>
          <w:rFonts w:cs="Arial"/>
          <w:lang w:val="sr-Cyrl-RS"/>
        </w:rPr>
      </w:pPr>
    </w:p>
    <w:p w:rsidR="007252C7" w:rsidRDefault="007252C7" w:rsidP="00DA5171">
      <w:pPr>
        <w:autoSpaceDE w:val="0"/>
        <w:autoSpaceDN w:val="0"/>
        <w:adjustRightInd w:val="0"/>
        <w:spacing w:before="0"/>
        <w:rPr>
          <w:rFonts w:cs="Arial"/>
          <w:b/>
          <w:lang w:val="sr-Cyrl-RS"/>
        </w:rPr>
      </w:pPr>
      <w:r w:rsidRPr="003E549C">
        <w:rPr>
          <w:rFonts w:cs="Arial"/>
          <w:b/>
        </w:rPr>
        <w:t>3.</w:t>
      </w:r>
      <w:r w:rsidR="008047E9">
        <w:rPr>
          <w:rFonts w:cs="Arial"/>
          <w:b/>
          <w:lang w:val="sr-Cyrl-RS"/>
        </w:rPr>
        <w:t>3</w:t>
      </w:r>
      <w:r w:rsidRPr="003E549C">
        <w:rPr>
          <w:rFonts w:cs="Arial"/>
          <w:b/>
          <w:lang w:val="sr-Cyrl-RS"/>
        </w:rPr>
        <w:t xml:space="preserve"> Техничка д</w:t>
      </w:r>
      <w:r w:rsidRPr="003E549C">
        <w:rPr>
          <w:rFonts w:cs="Arial"/>
          <w:b/>
        </w:rPr>
        <w:t>окументација која се доставља као саставни део понуде</w:t>
      </w:r>
      <w:r w:rsidRPr="003E549C">
        <w:rPr>
          <w:rFonts w:cs="Arial"/>
          <w:b/>
          <w:lang w:val="sr-Cyrl-RS"/>
        </w:rPr>
        <w:t xml:space="preserve"> </w:t>
      </w:r>
    </w:p>
    <w:p w:rsidR="00673399" w:rsidRDefault="00090E53" w:rsidP="00597A91">
      <w:pPr>
        <w:autoSpaceDE w:val="0"/>
        <w:autoSpaceDN w:val="0"/>
        <w:adjustRightInd w:val="0"/>
        <w:spacing w:before="0"/>
        <w:ind w:left="426"/>
        <w:rPr>
          <w:rFonts w:cs="Arial"/>
          <w:lang w:val="sr-Cyrl-RS"/>
        </w:rPr>
      </w:pPr>
      <w:proofErr w:type="gramStart"/>
      <w:r w:rsidRPr="00D605F0">
        <w:rPr>
          <w:rFonts w:cs="Arial"/>
        </w:rPr>
        <w:t>а</w:t>
      </w:r>
      <w:proofErr w:type="gramEnd"/>
      <w:r w:rsidRPr="00D605F0">
        <w:rPr>
          <w:rFonts w:cs="Arial"/>
        </w:rPr>
        <w:t xml:space="preserve"> </w:t>
      </w:r>
      <w:r w:rsidRPr="00455F03">
        <w:rPr>
          <w:rFonts w:cs="Arial"/>
        </w:rPr>
        <w:t xml:space="preserve">којом се доказује </w:t>
      </w:r>
      <w:r w:rsidR="00673399" w:rsidRPr="00455F03">
        <w:rPr>
          <w:rFonts w:cs="Arial"/>
          <w:lang w:val="sr-Cyrl-RS"/>
        </w:rPr>
        <w:t>испуњење тражених услова дефинисаних техничк</w:t>
      </w:r>
      <w:r w:rsidR="00B97384">
        <w:rPr>
          <w:rFonts w:cs="Arial"/>
          <w:lang w:val="sr-Cyrl-RS"/>
        </w:rPr>
        <w:t>ом</w:t>
      </w:r>
      <w:r w:rsidR="00673399" w:rsidRPr="00455F03">
        <w:rPr>
          <w:rFonts w:cs="Arial"/>
          <w:lang w:val="sr-Cyrl-RS"/>
        </w:rPr>
        <w:t xml:space="preserve"> спецификациј</w:t>
      </w:r>
      <w:r w:rsidR="00B97384">
        <w:rPr>
          <w:rFonts w:cs="Arial"/>
          <w:lang w:val="sr-Cyrl-RS"/>
        </w:rPr>
        <w:t>ом</w:t>
      </w:r>
      <w:r w:rsidR="00F75B9B" w:rsidRPr="00455F03">
        <w:rPr>
          <w:rFonts w:cs="Arial"/>
          <w:lang w:val="sr-Cyrl-RS"/>
        </w:rPr>
        <w:t>:</w:t>
      </w:r>
    </w:p>
    <w:p w:rsidR="00BD1C6C" w:rsidRDefault="00BD1C6C" w:rsidP="00597A91">
      <w:pPr>
        <w:autoSpaceDE w:val="0"/>
        <w:autoSpaceDN w:val="0"/>
        <w:adjustRightInd w:val="0"/>
        <w:spacing w:before="0"/>
        <w:ind w:left="426"/>
        <w:rPr>
          <w:rFonts w:cs="Arial"/>
          <w:sz w:val="6"/>
          <w:szCs w:val="6"/>
          <w:lang w:val="sr-Cyrl-RS"/>
        </w:rPr>
      </w:pPr>
    </w:p>
    <w:p w:rsidR="00597A91" w:rsidRDefault="00597A91" w:rsidP="00597A91">
      <w:pPr>
        <w:autoSpaceDE w:val="0"/>
        <w:autoSpaceDN w:val="0"/>
        <w:adjustRightInd w:val="0"/>
        <w:spacing w:before="0"/>
        <w:ind w:left="426"/>
        <w:rPr>
          <w:rFonts w:cs="Arial"/>
          <w:sz w:val="6"/>
          <w:szCs w:val="6"/>
          <w:lang w:val="sr-Cyrl-RS"/>
        </w:rPr>
      </w:pPr>
    </w:p>
    <w:p w:rsidR="00BD1C6C" w:rsidRPr="00AC61B6" w:rsidRDefault="00BD1C6C" w:rsidP="00597A91">
      <w:pPr>
        <w:autoSpaceDE w:val="0"/>
        <w:autoSpaceDN w:val="0"/>
        <w:adjustRightInd w:val="0"/>
        <w:spacing w:before="0"/>
        <w:ind w:left="426"/>
        <w:rPr>
          <w:rFonts w:cs="Arial"/>
          <w:b/>
          <w:u w:val="single"/>
          <w:lang w:val="sr-Cyrl-RS"/>
        </w:rPr>
      </w:pPr>
      <w:r w:rsidRPr="00AC61B6">
        <w:rPr>
          <w:rFonts w:cs="Arial"/>
          <w:b/>
          <w:u w:val="single"/>
          <w:lang w:val="sr-Cyrl-RS"/>
        </w:rPr>
        <w:t>за Партију 1: Апарат за одређивање топивости пепела</w:t>
      </w:r>
    </w:p>
    <w:p w:rsidR="00DA5171" w:rsidRPr="00BD1C6C" w:rsidRDefault="00DA5171" w:rsidP="00597A91">
      <w:pPr>
        <w:autoSpaceDE w:val="0"/>
        <w:autoSpaceDN w:val="0"/>
        <w:adjustRightInd w:val="0"/>
        <w:spacing w:before="0"/>
        <w:ind w:left="426"/>
        <w:rPr>
          <w:rFonts w:cs="Arial"/>
          <w:sz w:val="4"/>
          <w:szCs w:val="4"/>
          <w:u w:val="single"/>
          <w:lang w:val="sr-Cyrl-RS"/>
        </w:rPr>
      </w:pPr>
    </w:p>
    <w:p w:rsidR="00DA5171" w:rsidRDefault="00DA5171" w:rsidP="00597A91">
      <w:pPr>
        <w:pStyle w:val="Heading10"/>
        <w:numPr>
          <w:ilvl w:val="0"/>
          <w:numId w:val="41"/>
        </w:numPr>
        <w:spacing w:before="0"/>
        <w:jc w:val="both"/>
        <w:rPr>
          <w:rFonts w:cs="Arial"/>
          <w:lang w:val="sr-Cyrl-RS"/>
        </w:rPr>
      </w:pPr>
      <w:r w:rsidRPr="00DA5171">
        <w:rPr>
          <w:rFonts w:cs="Arial"/>
          <w:b w:val="0"/>
          <w:lang w:val="sr-Cyrl-RS" w:eastAsia="hr-HR"/>
        </w:rPr>
        <w:t xml:space="preserve">Сертификат/потврда о испуњености захтева стандарда </w:t>
      </w:r>
      <w:r w:rsidR="00557DEE" w:rsidRPr="00557DEE">
        <w:rPr>
          <w:rFonts w:cs="Arial"/>
          <w:b w:val="0"/>
          <w:lang w:eastAsia="hr-HR"/>
        </w:rPr>
        <w:t>ASTM</w:t>
      </w:r>
      <w:r w:rsidR="00557DEE" w:rsidRPr="00557DEE">
        <w:rPr>
          <w:rFonts w:cs="Arial"/>
          <w:b w:val="0"/>
          <w:lang w:val="sr-Cyrl-RS" w:eastAsia="hr-HR"/>
        </w:rPr>
        <w:t xml:space="preserve"> </w:t>
      </w:r>
      <w:r w:rsidR="00557DEE" w:rsidRPr="00557DEE">
        <w:rPr>
          <w:rFonts w:cs="Arial"/>
          <w:b w:val="0"/>
          <w:lang w:eastAsia="hr-HR"/>
        </w:rPr>
        <w:t>D</w:t>
      </w:r>
      <w:r w:rsidR="00557DEE" w:rsidRPr="00557DEE">
        <w:rPr>
          <w:rFonts w:cs="Arial"/>
          <w:b w:val="0"/>
          <w:lang w:val="sr-Cyrl-RS" w:eastAsia="hr-HR"/>
        </w:rPr>
        <w:t xml:space="preserve"> 1857, </w:t>
      </w:r>
      <w:r w:rsidR="00557DEE" w:rsidRPr="00557DEE">
        <w:rPr>
          <w:rFonts w:cs="Arial"/>
          <w:b w:val="0"/>
          <w:lang w:eastAsia="hr-HR"/>
        </w:rPr>
        <w:t>ISO</w:t>
      </w:r>
      <w:r w:rsidR="00557DEE" w:rsidRPr="00557DEE">
        <w:rPr>
          <w:rFonts w:cs="Arial"/>
          <w:b w:val="0"/>
          <w:lang w:val="sr-Cyrl-RS" w:eastAsia="hr-HR"/>
        </w:rPr>
        <w:t xml:space="preserve"> 540</w:t>
      </w:r>
      <w:r w:rsidR="00557DEE">
        <w:rPr>
          <w:rFonts w:cs="Arial"/>
          <w:lang w:val="sr-Latn-RS" w:eastAsia="hr-HR"/>
        </w:rPr>
        <w:t xml:space="preserve"> </w:t>
      </w:r>
      <w:r w:rsidRPr="00DA5171">
        <w:rPr>
          <w:rFonts w:cs="Arial"/>
          <w:b w:val="0"/>
          <w:lang w:val="sr-Cyrl-RS" w:eastAsia="hr-HR"/>
        </w:rPr>
        <w:t>попут ,,</w:t>
      </w:r>
      <w:r w:rsidRPr="00DA5171">
        <w:rPr>
          <w:rFonts w:cs="Arial"/>
          <w:b w:val="0"/>
          <w:lang w:eastAsia="hr-HR"/>
        </w:rPr>
        <w:t>Declaration of Conformity</w:t>
      </w:r>
      <w:r w:rsidRPr="00DA5171">
        <w:rPr>
          <w:rFonts w:cs="Arial"/>
          <w:b w:val="0"/>
          <w:lang w:val="sr-Cyrl-RS" w:eastAsia="hr-HR"/>
        </w:rPr>
        <w:t>''</w:t>
      </w:r>
      <w:r w:rsidRPr="00DA5171">
        <w:rPr>
          <w:rFonts w:cs="Arial"/>
          <w:b w:val="0"/>
          <w:lang w:eastAsia="hr-HR"/>
        </w:rPr>
        <w:t xml:space="preserve"> </w:t>
      </w:r>
      <w:r w:rsidRPr="00DA5171">
        <w:rPr>
          <w:rFonts w:cs="Arial"/>
          <w:b w:val="0"/>
          <w:lang w:val="sr-Cyrl-RS" w:eastAsia="hr-HR"/>
        </w:rPr>
        <w:t xml:space="preserve">за предметни </w:t>
      </w:r>
      <w:r w:rsidR="00363487">
        <w:rPr>
          <w:rFonts w:cs="Arial"/>
          <w:b w:val="0"/>
          <w:lang w:val="sr-Cyrl-RS" w:eastAsia="hr-HR"/>
        </w:rPr>
        <w:t>уређај</w:t>
      </w:r>
      <w:r w:rsidRPr="00DA5171">
        <w:rPr>
          <w:rFonts w:cs="Arial"/>
          <w:b w:val="0"/>
          <w:lang w:val="sr-Cyrl-RS" w:eastAsia="hr-HR"/>
        </w:rPr>
        <w:t xml:space="preserve"> или томе еквивалентни</w:t>
      </w:r>
      <w:r w:rsidRPr="0021590C">
        <w:rPr>
          <w:rFonts w:cs="Arial"/>
          <w:lang w:val="sr-Cyrl-RS" w:eastAsia="hr-HR"/>
        </w:rPr>
        <w:t xml:space="preserve"> </w:t>
      </w:r>
      <w:r w:rsidRPr="00DA5171">
        <w:rPr>
          <w:rFonts w:cs="Arial"/>
          <w:b w:val="0"/>
          <w:lang w:val="sr-Cyrl-RS" w:eastAsia="hr-HR"/>
        </w:rPr>
        <w:t>документ</w:t>
      </w:r>
      <w:r w:rsidRPr="005B728A">
        <w:rPr>
          <w:rFonts w:cs="Arial"/>
        </w:rPr>
        <w:t xml:space="preserve"> </w:t>
      </w:r>
    </w:p>
    <w:p w:rsidR="00363487" w:rsidRPr="00363487" w:rsidRDefault="00363487" w:rsidP="00597A91">
      <w:pPr>
        <w:pStyle w:val="ListParagraph"/>
        <w:numPr>
          <w:ilvl w:val="0"/>
          <w:numId w:val="41"/>
        </w:numPr>
        <w:spacing w:before="0" w:after="0" w:line="240" w:lineRule="auto"/>
        <w:rPr>
          <w:rFonts w:ascii="Arial" w:hAnsi="Arial" w:cs="Arial"/>
          <w:lang w:val="sr-Cyrl-RS" w:eastAsia="ar-SA"/>
        </w:rPr>
      </w:pPr>
      <w:r w:rsidRPr="00363487">
        <w:rPr>
          <w:rFonts w:ascii="Arial" w:hAnsi="Arial" w:cs="Arial"/>
          <w:lang w:val="sr-Cyrl-RS"/>
        </w:rPr>
        <w:t xml:space="preserve">Технички лист којим се доказује испуњење захтеваних техничких карактеристика понуђеног </w:t>
      </w:r>
      <w:r>
        <w:rPr>
          <w:rFonts w:ascii="Arial" w:hAnsi="Arial" w:cs="Arial"/>
          <w:lang w:val="sr-Cyrl-RS"/>
        </w:rPr>
        <w:t>уређаја</w:t>
      </w:r>
    </w:p>
    <w:p w:rsidR="00597A91" w:rsidRDefault="00215ABD" w:rsidP="00597A91">
      <w:pPr>
        <w:tabs>
          <w:tab w:val="right" w:pos="10255"/>
        </w:tabs>
        <w:spacing w:before="0"/>
        <w:rPr>
          <w:rFonts w:cs="Arial"/>
          <w:b/>
          <w:sz w:val="6"/>
          <w:szCs w:val="6"/>
          <w:lang w:val="sr-Cyrl-RS"/>
        </w:rPr>
      </w:pPr>
      <w:r>
        <w:rPr>
          <w:rFonts w:cs="Arial"/>
          <w:b/>
          <w:lang w:val="sr-Cyrl-RS"/>
        </w:rPr>
        <w:t xml:space="preserve">     </w:t>
      </w:r>
    </w:p>
    <w:p w:rsidR="00597A91" w:rsidRDefault="00597A91" w:rsidP="00597A91">
      <w:pPr>
        <w:tabs>
          <w:tab w:val="right" w:pos="10255"/>
        </w:tabs>
        <w:spacing w:before="0"/>
        <w:rPr>
          <w:rFonts w:cs="Arial"/>
          <w:b/>
          <w:sz w:val="6"/>
          <w:szCs w:val="6"/>
          <w:lang w:val="sr-Cyrl-RS"/>
        </w:rPr>
      </w:pPr>
    </w:p>
    <w:p w:rsidR="00597A91" w:rsidRDefault="00597A91" w:rsidP="00597A91">
      <w:pPr>
        <w:tabs>
          <w:tab w:val="right" w:pos="10255"/>
        </w:tabs>
        <w:spacing w:before="0"/>
        <w:rPr>
          <w:rFonts w:cs="Arial"/>
          <w:b/>
          <w:sz w:val="6"/>
          <w:szCs w:val="6"/>
          <w:lang w:val="sr-Cyrl-RS"/>
        </w:rPr>
      </w:pPr>
    </w:p>
    <w:p w:rsidR="00363487" w:rsidRPr="00BD1C6C" w:rsidRDefault="00597A91" w:rsidP="00597A91">
      <w:pPr>
        <w:tabs>
          <w:tab w:val="right" w:pos="10255"/>
        </w:tabs>
        <w:spacing w:before="0"/>
        <w:rPr>
          <w:rFonts w:cs="Arial"/>
          <w:b/>
          <w:u w:val="single"/>
          <w:lang w:val="sr-Cyrl-RS"/>
        </w:rPr>
      </w:pPr>
      <w:r>
        <w:rPr>
          <w:rFonts w:cs="Arial"/>
          <w:b/>
          <w:lang w:val="sr-Cyrl-RS"/>
        </w:rPr>
        <w:t xml:space="preserve">     </w:t>
      </w:r>
      <w:r w:rsidR="00215ABD">
        <w:rPr>
          <w:rFonts w:cs="Arial"/>
          <w:b/>
          <w:u w:val="single"/>
          <w:lang w:val="sr-Cyrl-RS"/>
        </w:rPr>
        <w:t xml:space="preserve">за </w:t>
      </w:r>
      <w:r w:rsidR="00363487" w:rsidRPr="00BD1C6C">
        <w:rPr>
          <w:rFonts w:cs="Arial"/>
          <w:b/>
          <w:u w:val="single"/>
          <w:lang w:val="sr-Cyrl-RS"/>
        </w:rPr>
        <w:t xml:space="preserve">Партија </w:t>
      </w:r>
      <w:r w:rsidR="00363487" w:rsidRPr="00BD1C6C">
        <w:rPr>
          <w:rFonts w:cs="Arial"/>
          <w:b/>
          <w:u w:val="single"/>
        </w:rPr>
        <w:t>2</w:t>
      </w:r>
      <w:r w:rsidR="00363487" w:rsidRPr="00BD1C6C">
        <w:rPr>
          <w:rFonts w:cs="Arial"/>
          <w:b/>
          <w:u w:val="single"/>
          <w:lang w:val="sr-Cyrl-RS"/>
        </w:rPr>
        <w:t>:</w:t>
      </w:r>
      <w:r w:rsidR="00363487" w:rsidRPr="00BD1C6C">
        <w:rPr>
          <w:rFonts w:cs="Arial"/>
          <w:b/>
          <w:u w:val="single"/>
          <w:lang w:val="sr-Cyrl-CS"/>
        </w:rPr>
        <w:t xml:space="preserve">  </w:t>
      </w:r>
      <w:r w:rsidR="00363487" w:rsidRPr="00BD1C6C">
        <w:rPr>
          <w:rFonts w:cs="Arial"/>
          <w:b/>
          <w:u w:val="single"/>
          <w:lang w:val="sr-Cyrl-RS"/>
        </w:rPr>
        <w:t>Апарат за одређивање индекса мељивости угља</w:t>
      </w:r>
    </w:p>
    <w:p w:rsidR="00363487" w:rsidRDefault="00363487" w:rsidP="00597A91">
      <w:pPr>
        <w:pStyle w:val="ListParagraph"/>
        <w:numPr>
          <w:ilvl w:val="0"/>
          <w:numId w:val="44"/>
        </w:numPr>
        <w:spacing w:before="0" w:after="0" w:line="240" w:lineRule="auto"/>
        <w:rPr>
          <w:rFonts w:ascii="Arial" w:hAnsi="Arial" w:cs="Arial"/>
          <w:lang w:val="sr-Cyrl-RS" w:eastAsia="ar-SA"/>
        </w:rPr>
      </w:pPr>
      <w:r w:rsidRPr="00363487">
        <w:rPr>
          <w:rFonts w:ascii="Arial" w:hAnsi="Arial" w:cs="Arial"/>
          <w:lang w:val="sr-Cyrl-RS"/>
        </w:rPr>
        <w:t>Технички лист којим се доказује испуњење захтеваних техничких карактеристика понуђеног уређаја</w:t>
      </w:r>
      <w:r w:rsidR="00D560F6">
        <w:rPr>
          <w:rFonts w:ascii="Arial" w:hAnsi="Arial" w:cs="Arial"/>
          <w:lang w:val="sr-Cyrl-RS"/>
        </w:rPr>
        <w:t xml:space="preserve"> </w:t>
      </w:r>
    </w:p>
    <w:p w:rsidR="00597A91" w:rsidRPr="00597A91" w:rsidRDefault="00597A91" w:rsidP="00597A91">
      <w:pPr>
        <w:pStyle w:val="ListParagraph"/>
        <w:spacing w:before="0" w:after="0" w:line="240" w:lineRule="auto"/>
        <w:rPr>
          <w:rFonts w:ascii="Arial" w:hAnsi="Arial" w:cs="Arial"/>
          <w:sz w:val="10"/>
          <w:szCs w:val="10"/>
          <w:lang w:val="sr-Cyrl-RS" w:eastAsia="ar-SA"/>
        </w:rPr>
      </w:pPr>
    </w:p>
    <w:p w:rsidR="00AC61B6" w:rsidRDefault="00AC61B6" w:rsidP="00597A91">
      <w:pPr>
        <w:pStyle w:val="Heading10"/>
        <w:spacing w:before="0"/>
        <w:jc w:val="both"/>
        <w:rPr>
          <w:rFonts w:cs="Arial"/>
          <w:sz w:val="12"/>
          <w:szCs w:val="12"/>
          <w:lang w:val="sr-Cyrl-RS"/>
        </w:rPr>
      </w:pPr>
    </w:p>
    <w:p w:rsidR="00330D06" w:rsidRDefault="00330D06" w:rsidP="00597A91">
      <w:pPr>
        <w:pStyle w:val="Heading10"/>
        <w:spacing w:before="0"/>
        <w:jc w:val="both"/>
        <w:rPr>
          <w:rFonts w:cs="Arial"/>
          <w:lang w:val="sr-Cyrl-RS"/>
        </w:rPr>
      </w:pPr>
      <w:r>
        <w:rPr>
          <w:rFonts w:cs="Arial"/>
          <w:lang w:val="sr-Latn-RS"/>
        </w:rPr>
        <w:t xml:space="preserve">3.4 </w:t>
      </w:r>
      <w:r w:rsidRPr="00014209">
        <w:rPr>
          <w:rFonts w:cs="Arial"/>
          <w:lang w:val="sr-Cyrl-RS"/>
        </w:rPr>
        <w:t>Техничка д</w:t>
      </w:r>
      <w:r w:rsidRPr="00014209">
        <w:rPr>
          <w:rFonts w:cs="Arial"/>
        </w:rPr>
        <w:t>окументација која се доставља</w:t>
      </w:r>
      <w:r w:rsidRPr="00014209">
        <w:rPr>
          <w:rFonts w:cs="Arial"/>
          <w:lang w:val="sr-Latn-RS"/>
        </w:rPr>
        <w:t xml:space="preserve"> </w:t>
      </w:r>
      <w:r w:rsidRPr="00014209">
        <w:rPr>
          <w:rFonts w:cs="Arial"/>
          <w:lang w:val="sr-Cyrl-RS"/>
        </w:rPr>
        <w:t>приликом испоруке уређаја</w:t>
      </w:r>
    </w:p>
    <w:p w:rsidR="00597A91" w:rsidRDefault="00597A91" w:rsidP="00597A91">
      <w:pPr>
        <w:autoSpaceDE w:val="0"/>
        <w:autoSpaceDN w:val="0"/>
        <w:adjustRightInd w:val="0"/>
        <w:spacing w:before="0"/>
        <w:ind w:left="426"/>
        <w:rPr>
          <w:rFonts w:cs="Arial"/>
          <w:b/>
          <w:sz w:val="6"/>
          <w:szCs w:val="6"/>
          <w:u w:val="single"/>
          <w:lang w:val="sr-Cyrl-RS"/>
        </w:rPr>
      </w:pPr>
    </w:p>
    <w:p w:rsidR="00597A91" w:rsidRPr="00597A91" w:rsidRDefault="00597A91" w:rsidP="00597A91">
      <w:pPr>
        <w:autoSpaceDE w:val="0"/>
        <w:autoSpaceDN w:val="0"/>
        <w:adjustRightInd w:val="0"/>
        <w:spacing w:before="0"/>
        <w:ind w:left="426"/>
        <w:rPr>
          <w:rFonts w:cs="Arial"/>
          <w:b/>
          <w:sz w:val="6"/>
          <w:szCs w:val="6"/>
          <w:u w:val="single"/>
          <w:lang w:val="sr-Cyrl-RS"/>
        </w:rPr>
      </w:pPr>
    </w:p>
    <w:p w:rsidR="00597A91" w:rsidRPr="00AC61B6" w:rsidRDefault="00597A91" w:rsidP="00597A91">
      <w:pPr>
        <w:autoSpaceDE w:val="0"/>
        <w:autoSpaceDN w:val="0"/>
        <w:adjustRightInd w:val="0"/>
        <w:spacing w:before="0"/>
        <w:ind w:left="426"/>
        <w:rPr>
          <w:rFonts w:cs="Arial"/>
          <w:b/>
          <w:u w:val="single"/>
          <w:lang w:val="sr-Cyrl-RS"/>
        </w:rPr>
      </w:pPr>
      <w:r w:rsidRPr="00AC61B6">
        <w:rPr>
          <w:rFonts w:cs="Arial"/>
          <w:b/>
          <w:u w:val="single"/>
          <w:lang w:val="sr-Cyrl-RS"/>
        </w:rPr>
        <w:t>за Партију 1: Апарат за одређивање топивости пепела</w:t>
      </w:r>
    </w:p>
    <w:p w:rsidR="00330D06" w:rsidRDefault="00330D06" w:rsidP="00597A91">
      <w:pPr>
        <w:pStyle w:val="Heading10"/>
        <w:numPr>
          <w:ilvl w:val="0"/>
          <w:numId w:val="42"/>
        </w:numPr>
        <w:spacing w:before="0"/>
        <w:jc w:val="both"/>
        <w:rPr>
          <w:rFonts w:cs="Arial"/>
          <w:b w:val="0"/>
          <w:lang w:val="sr-Cyrl-RS"/>
        </w:rPr>
      </w:pPr>
      <w:r w:rsidRPr="00215ABD">
        <w:rPr>
          <w:rFonts w:cs="Arial"/>
          <w:b w:val="0"/>
          <w:lang w:val="sr-Cyrl-RS"/>
        </w:rPr>
        <w:t>Корисничко упутство на српском језику</w:t>
      </w:r>
      <w:r w:rsidR="00363487" w:rsidRPr="00215ABD">
        <w:rPr>
          <w:rFonts w:cs="Arial"/>
          <w:b w:val="0"/>
          <w:lang w:val="sr-Cyrl-RS"/>
        </w:rPr>
        <w:t xml:space="preserve"> </w:t>
      </w:r>
    </w:p>
    <w:p w:rsidR="00597A91" w:rsidRDefault="00597A91" w:rsidP="00597A91">
      <w:pPr>
        <w:tabs>
          <w:tab w:val="right" w:pos="10255"/>
        </w:tabs>
        <w:spacing w:before="0"/>
        <w:rPr>
          <w:rFonts w:cs="Arial"/>
          <w:b/>
          <w:sz w:val="6"/>
          <w:szCs w:val="6"/>
          <w:lang w:val="sr-Cyrl-RS"/>
        </w:rPr>
      </w:pPr>
      <w:r>
        <w:rPr>
          <w:rFonts w:cs="Arial"/>
          <w:b/>
          <w:lang w:val="sr-Cyrl-RS"/>
        </w:rPr>
        <w:t xml:space="preserve">     </w:t>
      </w:r>
    </w:p>
    <w:p w:rsidR="00597A91" w:rsidRDefault="00597A91" w:rsidP="00597A91">
      <w:pPr>
        <w:tabs>
          <w:tab w:val="right" w:pos="10255"/>
        </w:tabs>
        <w:spacing w:before="0"/>
        <w:rPr>
          <w:rFonts w:cs="Arial"/>
          <w:b/>
          <w:sz w:val="6"/>
          <w:szCs w:val="6"/>
          <w:lang w:val="sr-Cyrl-RS"/>
        </w:rPr>
      </w:pPr>
    </w:p>
    <w:p w:rsidR="00597A91" w:rsidRPr="00597A91" w:rsidRDefault="00597A91" w:rsidP="00597A91">
      <w:pPr>
        <w:tabs>
          <w:tab w:val="right" w:pos="10255"/>
        </w:tabs>
        <w:spacing w:before="0"/>
        <w:rPr>
          <w:rFonts w:cs="Arial"/>
          <w:b/>
          <w:sz w:val="6"/>
          <w:szCs w:val="6"/>
          <w:lang w:val="sr-Cyrl-RS"/>
        </w:rPr>
      </w:pPr>
    </w:p>
    <w:p w:rsidR="00597A91" w:rsidRPr="00BD1C6C" w:rsidRDefault="00597A91" w:rsidP="00597A91">
      <w:pPr>
        <w:tabs>
          <w:tab w:val="right" w:pos="10255"/>
        </w:tabs>
        <w:spacing w:before="0"/>
        <w:rPr>
          <w:rFonts w:cs="Arial"/>
          <w:b/>
          <w:u w:val="single"/>
          <w:lang w:val="sr-Cyrl-RS"/>
        </w:rPr>
      </w:pPr>
      <w:r>
        <w:rPr>
          <w:rFonts w:cs="Arial"/>
          <w:b/>
          <w:lang w:val="sr-Cyrl-RS"/>
        </w:rPr>
        <w:t xml:space="preserve">      </w:t>
      </w:r>
      <w:r>
        <w:rPr>
          <w:rFonts w:cs="Arial"/>
          <w:b/>
          <w:u w:val="single"/>
          <w:lang w:val="sr-Cyrl-RS"/>
        </w:rPr>
        <w:t xml:space="preserve">за </w:t>
      </w:r>
      <w:r w:rsidRPr="00BD1C6C">
        <w:rPr>
          <w:rFonts w:cs="Arial"/>
          <w:b/>
          <w:u w:val="single"/>
          <w:lang w:val="sr-Cyrl-RS"/>
        </w:rPr>
        <w:t xml:space="preserve">Партија </w:t>
      </w:r>
      <w:r w:rsidRPr="00BD1C6C">
        <w:rPr>
          <w:rFonts w:cs="Arial"/>
          <w:b/>
          <w:u w:val="single"/>
        </w:rPr>
        <w:t>2</w:t>
      </w:r>
      <w:r w:rsidRPr="00BD1C6C">
        <w:rPr>
          <w:rFonts w:cs="Arial"/>
          <w:b/>
          <w:u w:val="single"/>
          <w:lang w:val="sr-Cyrl-RS"/>
        </w:rPr>
        <w:t>:</w:t>
      </w:r>
      <w:r w:rsidRPr="00BD1C6C">
        <w:rPr>
          <w:rFonts w:cs="Arial"/>
          <w:b/>
          <w:u w:val="single"/>
          <w:lang w:val="sr-Cyrl-CS"/>
        </w:rPr>
        <w:t xml:space="preserve">  </w:t>
      </w:r>
      <w:r w:rsidRPr="00BD1C6C">
        <w:rPr>
          <w:rFonts w:cs="Arial"/>
          <w:b/>
          <w:u w:val="single"/>
          <w:lang w:val="sr-Cyrl-RS"/>
        </w:rPr>
        <w:t>Апарат за одређивање индекса мељивости угља</w:t>
      </w:r>
    </w:p>
    <w:p w:rsidR="00215ABD" w:rsidRDefault="00215ABD" w:rsidP="00597A91">
      <w:pPr>
        <w:pStyle w:val="ListParagraph"/>
        <w:numPr>
          <w:ilvl w:val="0"/>
          <w:numId w:val="42"/>
        </w:numPr>
        <w:spacing w:before="0" w:after="0" w:line="240" w:lineRule="auto"/>
        <w:ind w:left="714" w:hanging="357"/>
        <w:rPr>
          <w:rFonts w:ascii="Arial" w:hAnsi="Arial" w:cs="Arial"/>
          <w:lang w:val="sr-Cyrl-RS" w:eastAsia="ar-SA"/>
        </w:rPr>
      </w:pPr>
      <w:r w:rsidRPr="00215ABD">
        <w:rPr>
          <w:rFonts w:ascii="Arial" w:hAnsi="Arial" w:cs="Arial"/>
          <w:lang w:val="sr-Cyrl-RS"/>
        </w:rPr>
        <w:t xml:space="preserve">Сет калибрационих стандарда са сертификатима, по </w:t>
      </w:r>
      <w:r w:rsidRPr="00215ABD">
        <w:rPr>
          <w:rFonts w:ascii="Arial" w:hAnsi="Arial" w:cs="Arial"/>
        </w:rPr>
        <w:t>ASTM</w:t>
      </w:r>
      <w:r w:rsidRPr="00215ABD">
        <w:rPr>
          <w:rFonts w:ascii="Arial" w:hAnsi="Arial" w:cs="Arial"/>
          <w:lang w:val="sr-Cyrl-RS"/>
        </w:rPr>
        <w:t xml:space="preserve"> </w:t>
      </w:r>
      <w:r w:rsidRPr="00215ABD">
        <w:rPr>
          <w:rFonts w:ascii="Arial" w:hAnsi="Arial" w:cs="Arial"/>
        </w:rPr>
        <w:t>D</w:t>
      </w:r>
      <w:r w:rsidRPr="00215ABD">
        <w:rPr>
          <w:rFonts w:ascii="Arial" w:hAnsi="Arial" w:cs="Arial"/>
          <w:lang w:val="sr-Cyrl-RS"/>
        </w:rPr>
        <w:t>409 од приближно 40, 60, 80, и 110 ХГИ. Минимални рок трајања стандарда 1 година од дана испоруке и минимална маса 1 кг по стандарду.</w:t>
      </w:r>
    </w:p>
    <w:p w:rsidR="00597A91" w:rsidRDefault="00597A91" w:rsidP="00597A91">
      <w:pPr>
        <w:pStyle w:val="Heading10"/>
        <w:numPr>
          <w:ilvl w:val="0"/>
          <w:numId w:val="42"/>
        </w:numPr>
        <w:spacing w:before="0"/>
        <w:ind w:left="714" w:hanging="357"/>
        <w:jc w:val="both"/>
        <w:rPr>
          <w:rFonts w:cs="Arial"/>
          <w:b w:val="0"/>
          <w:lang w:val="sr-Cyrl-RS"/>
        </w:rPr>
      </w:pPr>
      <w:r w:rsidRPr="00215ABD">
        <w:rPr>
          <w:rFonts w:cs="Arial"/>
          <w:b w:val="0"/>
          <w:lang w:val="sr-Cyrl-RS"/>
        </w:rPr>
        <w:t xml:space="preserve">Корисничко упутство на српском језику </w:t>
      </w:r>
    </w:p>
    <w:p w:rsidR="00330D06" w:rsidRDefault="00330D06" w:rsidP="00597A91">
      <w:pPr>
        <w:pStyle w:val="Heading10"/>
        <w:spacing w:before="0"/>
        <w:jc w:val="both"/>
        <w:rPr>
          <w:rFonts w:cs="Arial"/>
          <w:lang w:val="sr-Latn-RS"/>
        </w:rPr>
      </w:pPr>
    </w:p>
    <w:p w:rsidR="00DB369C" w:rsidRPr="005B728A" w:rsidRDefault="000628D0" w:rsidP="00330D06">
      <w:pPr>
        <w:pStyle w:val="Heading10"/>
        <w:spacing w:before="0"/>
        <w:jc w:val="both"/>
        <w:rPr>
          <w:rFonts w:cs="Arial"/>
        </w:rPr>
      </w:pPr>
      <w:r w:rsidRPr="005B728A">
        <w:rPr>
          <w:rFonts w:cs="Arial"/>
        </w:rPr>
        <w:t>3</w:t>
      </w:r>
      <w:r w:rsidRPr="007610A0">
        <w:rPr>
          <w:rFonts w:cs="Arial"/>
          <w:lang w:val="sr-Cyrl-RS"/>
        </w:rPr>
        <w:t>.</w:t>
      </w:r>
      <w:r w:rsidR="00330D06">
        <w:rPr>
          <w:rFonts w:cs="Arial"/>
          <w:lang w:val="sr-Cyrl-RS"/>
        </w:rPr>
        <w:t>5</w:t>
      </w:r>
      <w:r w:rsidRPr="005B728A">
        <w:rPr>
          <w:rFonts w:cs="Arial"/>
        </w:rPr>
        <w:t xml:space="preserve"> </w:t>
      </w:r>
      <w:r w:rsidR="00DB369C" w:rsidRPr="005B728A">
        <w:rPr>
          <w:rFonts w:cs="Arial"/>
        </w:rPr>
        <w:t>Рок испоруке доб</w:t>
      </w:r>
      <w:r w:rsidR="005551C2" w:rsidRPr="005B728A">
        <w:rPr>
          <w:rFonts w:cs="Arial"/>
        </w:rPr>
        <w:t>ара</w:t>
      </w:r>
    </w:p>
    <w:p w:rsidR="002D65E4" w:rsidRPr="00007067" w:rsidRDefault="004D14FC" w:rsidP="000A0861">
      <w:pPr>
        <w:pStyle w:val="ListParagraph"/>
        <w:autoSpaceDE w:val="0"/>
        <w:autoSpaceDN w:val="0"/>
        <w:adjustRightInd w:val="0"/>
        <w:spacing w:before="0" w:after="0" w:line="240" w:lineRule="auto"/>
        <w:ind w:left="0"/>
        <w:contextualSpacing w:val="0"/>
        <w:rPr>
          <w:rFonts w:ascii="Arial" w:hAnsi="Arial" w:cs="Arial"/>
          <w:lang w:val="sr-Cyrl-RS"/>
        </w:rPr>
      </w:pPr>
      <w:proofErr w:type="gramStart"/>
      <w:r w:rsidRPr="005B728A">
        <w:rPr>
          <w:rFonts w:ascii="Arial" w:hAnsi="Arial" w:cs="Arial"/>
        </w:rPr>
        <w:t>Изабрани п</w:t>
      </w:r>
      <w:r w:rsidR="00D06691" w:rsidRPr="005B728A">
        <w:rPr>
          <w:rFonts w:ascii="Arial" w:hAnsi="Arial" w:cs="Arial"/>
        </w:rPr>
        <w:t>онуђ</w:t>
      </w:r>
      <w:r w:rsidR="009B3371" w:rsidRPr="005B728A">
        <w:rPr>
          <w:rFonts w:ascii="Arial" w:hAnsi="Arial" w:cs="Arial"/>
        </w:rPr>
        <w:t>ач је обавезан да испоруку добара</w:t>
      </w:r>
      <w:r w:rsidR="003C5923" w:rsidRPr="005B728A">
        <w:rPr>
          <w:rFonts w:ascii="Arial" w:hAnsi="Arial" w:cs="Arial"/>
          <w:lang w:val="sr-Cyrl-RS"/>
        </w:rPr>
        <w:t xml:space="preserve"> </w:t>
      </w:r>
      <w:r w:rsidR="00D06691" w:rsidRPr="005B728A">
        <w:rPr>
          <w:rFonts w:ascii="Arial" w:hAnsi="Arial" w:cs="Arial"/>
        </w:rPr>
        <w:t xml:space="preserve">изврши у року који не може бити </w:t>
      </w:r>
      <w:r w:rsidRPr="005B728A">
        <w:rPr>
          <w:rFonts w:ascii="Arial" w:hAnsi="Arial" w:cs="Arial"/>
        </w:rPr>
        <w:t xml:space="preserve">дужи од </w:t>
      </w:r>
      <w:r w:rsidR="00C32A7F">
        <w:rPr>
          <w:rFonts w:ascii="Arial" w:hAnsi="Arial" w:cs="Arial"/>
          <w:lang w:val="sr-Latn-RS"/>
        </w:rPr>
        <w:t>60</w:t>
      </w:r>
      <w:r w:rsidR="00410CC7">
        <w:rPr>
          <w:rFonts w:ascii="Arial" w:hAnsi="Arial" w:cs="Arial"/>
          <w:lang w:val="sr-Cyrl-RS"/>
        </w:rPr>
        <w:t xml:space="preserve"> </w:t>
      </w:r>
      <w:r w:rsidR="00DA0BB6">
        <w:rPr>
          <w:rFonts w:ascii="Arial" w:hAnsi="Arial" w:cs="Arial"/>
          <w:lang w:val="sr-Cyrl-RS"/>
        </w:rPr>
        <w:t>дана</w:t>
      </w:r>
      <w:r w:rsidR="00D06691" w:rsidRPr="005B728A">
        <w:rPr>
          <w:rFonts w:ascii="Arial" w:hAnsi="Arial" w:cs="Arial"/>
        </w:rPr>
        <w:t xml:space="preserve"> од дана </w:t>
      </w:r>
      <w:r w:rsidR="004C6BA7" w:rsidRPr="005B728A">
        <w:rPr>
          <w:rFonts w:ascii="Arial" w:hAnsi="Arial" w:cs="Arial"/>
          <w:lang w:val="sr-Cyrl-RS"/>
        </w:rPr>
        <w:t>ступања уговора на снагу</w:t>
      </w:r>
      <w:r w:rsidR="00771080">
        <w:rPr>
          <w:rFonts w:ascii="Arial" w:hAnsi="Arial" w:cs="Arial"/>
          <w:lang w:val="sr-Cyrl-RS"/>
        </w:rPr>
        <w:t>.</w:t>
      </w:r>
      <w:proofErr w:type="gramEnd"/>
      <w:r w:rsidR="00007067">
        <w:rPr>
          <w:rFonts w:ascii="Arial" w:hAnsi="Arial" w:cs="Arial"/>
          <w:lang w:val="sr-Latn-RS"/>
        </w:rPr>
        <w:t xml:space="preserve"> </w:t>
      </w:r>
    </w:p>
    <w:p w:rsidR="000C333A" w:rsidRDefault="000C333A" w:rsidP="00662C5D">
      <w:pPr>
        <w:pStyle w:val="KDParagraf"/>
        <w:spacing w:before="0"/>
        <w:rPr>
          <w:rFonts w:cs="Arial"/>
          <w:lang w:val="sr-Cyrl-RS"/>
        </w:rPr>
      </w:pPr>
      <w:bookmarkStart w:id="19" w:name="_Toc441651542"/>
      <w:bookmarkStart w:id="20" w:name="_Toc442559880"/>
    </w:p>
    <w:p w:rsidR="00DB369C" w:rsidRPr="005B728A" w:rsidRDefault="00874F5B" w:rsidP="00214FC8">
      <w:pPr>
        <w:pStyle w:val="Heading10"/>
        <w:spacing w:before="0"/>
        <w:rPr>
          <w:lang w:val="en-US"/>
        </w:rPr>
      </w:pPr>
      <w:proofErr w:type="gramStart"/>
      <w:r w:rsidRPr="005B728A">
        <w:rPr>
          <w:lang w:val="en-US"/>
        </w:rPr>
        <w:t>3.</w:t>
      </w:r>
      <w:r w:rsidR="00330D06">
        <w:rPr>
          <w:lang w:val="sr-Cyrl-RS"/>
        </w:rPr>
        <w:t>6</w:t>
      </w:r>
      <w:r w:rsidRPr="005B728A">
        <w:rPr>
          <w:lang w:val="en-US"/>
        </w:rPr>
        <w:t xml:space="preserve">  </w:t>
      </w:r>
      <w:r w:rsidR="00DB369C" w:rsidRPr="005B728A">
        <w:t>Место</w:t>
      </w:r>
      <w:proofErr w:type="gramEnd"/>
      <w:r w:rsidR="00DB369C" w:rsidRPr="005B728A">
        <w:t xml:space="preserve"> и</w:t>
      </w:r>
      <w:r w:rsidR="004559F1" w:rsidRPr="005B728A">
        <w:t>споруке добара</w:t>
      </w:r>
      <w:bookmarkEnd w:id="19"/>
      <w:bookmarkEnd w:id="20"/>
    </w:p>
    <w:p w:rsidR="00996219" w:rsidRDefault="004D14FC" w:rsidP="00996219">
      <w:pPr>
        <w:spacing w:before="0"/>
        <w:rPr>
          <w:rFonts w:cs="Arial"/>
          <w:lang w:val="sr-Cyrl-RS" w:eastAsia="zh-CN"/>
        </w:rPr>
      </w:pPr>
      <w:r w:rsidRPr="005B728A">
        <w:rPr>
          <w:rFonts w:cs="Arial"/>
          <w:lang w:val="sr-Cyrl-CS" w:eastAsia="zh-CN"/>
        </w:rPr>
        <w:t>М</w:t>
      </w:r>
      <w:r w:rsidR="00D45DAA" w:rsidRPr="005B728A">
        <w:rPr>
          <w:rFonts w:cs="Arial"/>
          <w:lang w:eastAsia="zh-CN"/>
        </w:rPr>
        <w:t xml:space="preserve">есто испоруке </w:t>
      </w:r>
      <w:r w:rsidR="003C5923" w:rsidRPr="005B728A">
        <w:rPr>
          <w:rFonts w:cs="Arial"/>
          <w:lang w:val="sr-Cyrl-RS" w:eastAsia="zh-CN"/>
        </w:rPr>
        <w:t xml:space="preserve">је </w:t>
      </w:r>
      <w:r w:rsidR="00896924" w:rsidRPr="005B728A">
        <w:rPr>
          <w:rFonts w:cs="Arial"/>
          <w:lang w:val="sr-Cyrl-RS" w:eastAsia="zh-CN"/>
        </w:rPr>
        <w:t xml:space="preserve">ЈП ЕПС, </w:t>
      </w:r>
      <w:r w:rsidR="003C5923" w:rsidRPr="005B728A">
        <w:rPr>
          <w:rFonts w:cs="Arial"/>
          <w:lang w:val="sr-Cyrl-RS" w:eastAsia="zh-CN"/>
        </w:rPr>
        <w:t>Огранак ТЕНТ</w:t>
      </w:r>
      <w:r w:rsidR="003B19E5">
        <w:rPr>
          <w:rFonts w:cs="Arial"/>
          <w:lang w:val="sr-Cyrl-RS" w:eastAsia="zh-CN"/>
        </w:rPr>
        <w:t>, локација ТЕНТ</w:t>
      </w:r>
      <w:r w:rsidR="00D16BD0" w:rsidRPr="005B728A">
        <w:rPr>
          <w:rFonts w:cs="Arial"/>
          <w:lang w:val="sr-Latn-RS" w:eastAsia="zh-CN"/>
        </w:rPr>
        <w:t xml:space="preserve"> </w:t>
      </w:r>
      <w:r w:rsidR="008047E9">
        <w:rPr>
          <w:rFonts w:cs="Arial"/>
          <w:lang w:val="sr-Cyrl-RS" w:eastAsia="zh-CN"/>
        </w:rPr>
        <w:t>Б -</w:t>
      </w:r>
      <w:r w:rsidR="003C5923" w:rsidRPr="005B728A">
        <w:rPr>
          <w:rFonts w:cs="Arial"/>
          <w:lang w:val="sr-Cyrl-RS" w:eastAsia="zh-CN"/>
        </w:rPr>
        <w:t xml:space="preserve"> </w:t>
      </w:r>
      <w:r w:rsidR="008047E9">
        <w:rPr>
          <w:rFonts w:cs="Arial"/>
          <w:lang w:val="sr-Cyrl-RS" w:eastAsia="zh-CN"/>
        </w:rPr>
        <w:t>Ушће</w:t>
      </w:r>
      <w:r w:rsidR="003C5923" w:rsidRPr="005B728A">
        <w:rPr>
          <w:rFonts w:cs="Arial"/>
          <w:lang w:val="sr-Cyrl-RS" w:eastAsia="zh-CN"/>
        </w:rPr>
        <w:t>, 11500 Обреновац</w:t>
      </w:r>
      <w:r w:rsidR="00A51D05" w:rsidRPr="005B728A">
        <w:rPr>
          <w:rFonts w:cs="Arial"/>
          <w:lang w:val="sr-Cyrl-RS" w:eastAsia="zh-CN"/>
        </w:rPr>
        <w:t>.</w:t>
      </w:r>
    </w:p>
    <w:p w:rsidR="000F712A" w:rsidRDefault="000F712A" w:rsidP="00E74565">
      <w:pPr>
        <w:pStyle w:val="Heading10"/>
        <w:autoSpaceDE w:val="0"/>
        <w:autoSpaceDN w:val="0"/>
        <w:adjustRightInd w:val="0"/>
        <w:spacing w:before="0"/>
        <w:ind w:left="0" w:firstLine="0"/>
        <w:rPr>
          <w:lang w:val="sr-Cyrl-RS"/>
        </w:rPr>
      </w:pPr>
    </w:p>
    <w:p w:rsidR="00A90B3D" w:rsidRDefault="00E74565" w:rsidP="00906655">
      <w:pPr>
        <w:pStyle w:val="Heading10"/>
        <w:autoSpaceDE w:val="0"/>
        <w:autoSpaceDN w:val="0"/>
        <w:adjustRightInd w:val="0"/>
        <w:spacing w:before="0"/>
        <w:ind w:left="0" w:firstLine="0"/>
        <w:rPr>
          <w:lang w:val="sr-Cyrl-RS"/>
        </w:rPr>
      </w:pPr>
      <w:r>
        <w:rPr>
          <w:lang w:val="sr-Cyrl-RS"/>
        </w:rPr>
        <w:t>3.</w:t>
      </w:r>
      <w:r w:rsidR="00330D06">
        <w:rPr>
          <w:lang w:val="sr-Cyrl-RS"/>
        </w:rPr>
        <w:t>7</w:t>
      </w:r>
      <w:r w:rsidR="00900F25">
        <w:rPr>
          <w:lang w:val="sr-Cyrl-RS"/>
        </w:rPr>
        <w:t xml:space="preserve"> </w:t>
      </w:r>
      <w:r w:rsidR="008112A2" w:rsidRPr="00F10346">
        <w:t>Квалитативни и квантитативни пријем</w:t>
      </w:r>
    </w:p>
    <w:p w:rsidR="00AC61B6" w:rsidRPr="00AC61B6" w:rsidRDefault="00AC61B6" w:rsidP="00AD6025">
      <w:pPr>
        <w:spacing w:before="0"/>
        <w:rPr>
          <w:rFonts w:cs="Arial"/>
          <w:b/>
          <w:sz w:val="6"/>
          <w:szCs w:val="6"/>
          <w:lang w:val="sr-Cyrl-RS"/>
        </w:rPr>
      </w:pPr>
      <w:bookmarkStart w:id="21" w:name="_Toc441651543"/>
      <w:bookmarkStart w:id="22" w:name="_Toc442559881"/>
    </w:p>
    <w:p w:rsidR="00AD6025" w:rsidRDefault="00AD6025" w:rsidP="00AD6025">
      <w:pPr>
        <w:spacing w:before="0"/>
        <w:rPr>
          <w:rFonts w:cs="Arial"/>
          <w:b/>
          <w:lang w:val="sr-Cyrl-RS"/>
        </w:rPr>
      </w:pPr>
      <w:r w:rsidRPr="00B56F28">
        <w:rPr>
          <w:rFonts w:cs="Arial"/>
          <w:b/>
        </w:rPr>
        <w:t>Квантитативни пријем</w:t>
      </w:r>
    </w:p>
    <w:p w:rsidR="00AD6025" w:rsidRPr="00B56F28" w:rsidRDefault="00AD6025" w:rsidP="00415F0E">
      <w:pPr>
        <w:pStyle w:val="KDParagraf"/>
        <w:spacing w:before="60"/>
        <w:rPr>
          <w:rFonts w:cs="Arial"/>
          <w:lang w:val="ru-RU"/>
        </w:rPr>
      </w:pPr>
      <w:r>
        <w:rPr>
          <w:rFonts w:cs="Arial"/>
          <w:lang w:val="sr-Cyrl-RS"/>
        </w:rPr>
        <w:t>Изабрани понуђач</w:t>
      </w:r>
      <w:r>
        <w:rPr>
          <w:rFonts w:cs="Arial"/>
          <w:lang w:val="sr-Latn-RS"/>
        </w:rPr>
        <w:t xml:space="preserve"> </w:t>
      </w:r>
      <w:r w:rsidRPr="00B56F28">
        <w:rPr>
          <w:rFonts w:cs="Arial"/>
          <w:lang w:val="ru-RU"/>
        </w:rPr>
        <w:t xml:space="preserve"> се обавезује да писаним путем обавести </w:t>
      </w:r>
      <w:r>
        <w:rPr>
          <w:rFonts w:cs="Arial"/>
          <w:lang w:val="ru-RU"/>
        </w:rPr>
        <w:t>Наручиоца</w:t>
      </w:r>
      <w:r w:rsidRPr="00B56F28">
        <w:rPr>
          <w:rFonts w:cs="Arial"/>
          <w:lang w:val="ru-RU"/>
        </w:rPr>
        <w:t xml:space="preserve"> о тачном датуму испоруке најмање</w:t>
      </w:r>
      <w:r w:rsidRPr="00B56F28">
        <w:rPr>
          <w:rFonts w:cs="Arial"/>
          <w:lang w:val="sr-Latn-RS"/>
        </w:rPr>
        <w:t xml:space="preserve"> </w:t>
      </w:r>
      <w:r w:rsidRPr="00B56F28">
        <w:rPr>
          <w:rFonts w:cs="Arial"/>
          <w:lang w:val="sr-Cyrl-RS"/>
        </w:rPr>
        <w:t>3</w:t>
      </w:r>
      <w:r w:rsidRPr="00B56F28">
        <w:rPr>
          <w:rFonts w:cs="Arial"/>
          <w:lang w:val="ru-RU"/>
        </w:rPr>
        <w:t xml:space="preserve"> радн</w:t>
      </w:r>
      <w:r w:rsidRPr="00B56F28">
        <w:rPr>
          <w:rFonts w:cs="Arial"/>
          <w:lang w:val="sr-Cyrl-RS"/>
        </w:rPr>
        <w:t>а</w:t>
      </w:r>
      <w:r w:rsidRPr="00B56F28">
        <w:rPr>
          <w:rFonts w:cs="Arial"/>
          <w:lang w:val="ru-RU"/>
        </w:rPr>
        <w:t xml:space="preserve"> дана пре планираног датума испоруке.</w:t>
      </w:r>
    </w:p>
    <w:p w:rsidR="00AD6025" w:rsidRDefault="00AD6025" w:rsidP="00415F0E">
      <w:pPr>
        <w:pStyle w:val="KDParagraf"/>
        <w:spacing w:before="60"/>
        <w:rPr>
          <w:rFonts w:cs="Arial"/>
        </w:rPr>
      </w:pPr>
      <w:r w:rsidRPr="00B56F28">
        <w:rPr>
          <w:rFonts w:cs="Arial"/>
        </w:rPr>
        <w:t xml:space="preserve">Обавештење из претходног </w:t>
      </w:r>
      <w:proofErr w:type="gramStart"/>
      <w:r w:rsidRPr="00B56F28">
        <w:rPr>
          <w:rFonts w:cs="Arial"/>
        </w:rPr>
        <w:t>става  садржи</w:t>
      </w:r>
      <w:proofErr w:type="gramEnd"/>
      <w:r w:rsidRPr="00B56F28">
        <w:rPr>
          <w:rFonts w:cs="Arial"/>
        </w:rPr>
        <w:t xml:space="preserve">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AD6025" w:rsidRPr="00B56F28" w:rsidRDefault="00AD6025" w:rsidP="00415F0E">
      <w:pPr>
        <w:pStyle w:val="KDParagraf"/>
        <w:spacing w:before="60"/>
        <w:rPr>
          <w:rFonts w:cs="Arial"/>
        </w:rPr>
      </w:pPr>
      <w:r>
        <w:rPr>
          <w:rFonts w:cs="Arial"/>
          <w:lang w:val="sr-Cyrl-RS"/>
        </w:rPr>
        <w:lastRenderedPageBreak/>
        <w:t>Наручилац</w:t>
      </w:r>
      <w:r w:rsidRPr="00B56F28">
        <w:rPr>
          <w:rFonts w:cs="Arial"/>
        </w:rPr>
        <w:t xml:space="preserve"> је дужан да, у складу са обавештењем </w:t>
      </w:r>
      <w:r>
        <w:rPr>
          <w:rFonts w:cs="Arial"/>
          <w:lang w:val="sr-Cyrl-RS"/>
        </w:rPr>
        <w:t>Изабраног понуђача</w:t>
      </w:r>
      <w:r w:rsidRPr="00B56F28">
        <w:rPr>
          <w:rFonts w:cs="Arial"/>
        </w:rPr>
        <w:t>, организује благовремено преузимање добра у времену од 08,00 до 14,00 часова.</w:t>
      </w:r>
    </w:p>
    <w:p w:rsidR="00AD6025" w:rsidRPr="00B56F28" w:rsidRDefault="00AD6025" w:rsidP="00415F0E">
      <w:pPr>
        <w:pStyle w:val="KDParagraf"/>
        <w:spacing w:before="60"/>
        <w:rPr>
          <w:rFonts w:cs="Arial"/>
        </w:rPr>
      </w:pPr>
      <w:r w:rsidRPr="00B56F28">
        <w:rPr>
          <w:rFonts w:cs="Arial"/>
        </w:rPr>
        <w:t xml:space="preserve">Пријем предмета уговора констатоваће се потписивањем Записника о </w:t>
      </w:r>
      <w:r w:rsidRPr="00B56F28">
        <w:rPr>
          <w:rFonts w:cs="Arial"/>
          <w:lang w:val="sr-Cyrl-RS"/>
        </w:rPr>
        <w:t>извршеној испоруци</w:t>
      </w:r>
      <w:r w:rsidRPr="00B56F28">
        <w:rPr>
          <w:rFonts w:cs="Arial"/>
        </w:rPr>
        <w:t xml:space="preserve"> – без примедби и/или Отпремнице</w:t>
      </w:r>
      <w:r w:rsidRPr="00B56F28">
        <w:rPr>
          <w:rFonts w:cs="Arial"/>
          <w:lang w:val="sr-Cyrl-RS"/>
        </w:rPr>
        <w:t xml:space="preserve"> </w:t>
      </w:r>
      <w:r w:rsidRPr="00B56F28">
        <w:rPr>
          <w:rFonts w:cs="Arial"/>
        </w:rPr>
        <w:t>и</w:t>
      </w:r>
      <w:r w:rsidRPr="00B56F28">
        <w:rPr>
          <w:rFonts w:cs="Arial"/>
          <w:lang w:val="sr-Cyrl-RS"/>
        </w:rPr>
        <w:t xml:space="preserve"> </w:t>
      </w:r>
      <w:r w:rsidRPr="00B56F28">
        <w:rPr>
          <w:rFonts w:cs="Arial"/>
        </w:rPr>
        <w:t>провером</w:t>
      </w:r>
      <w:r w:rsidRPr="00B56F28">
        <w:rPr>
          <w:rFonts w:cs="Arial"/>
          <w:lang w:val="sr-Latn-CS"/>
        </w:rPr>
        <w:t>:</w:t>
      </w:r>
    </w:p>
    <w:p w:rsidR="00AD6025" w:rsidRPr="00B56F28" w:rsidRDefault="00AD6025" w:rsidP="00415F0E">
      <w:pPr>
        <w:pStyle w:val="KDNabrajanje"/>
        <w:numPr>
          <w:ilvl w:val="0"/>
          <w:numId w:val="45"/>
        </w:numPr>
        <w:spacing w:before="60"/>
        <w:rPr>
          <w:rFonts w:cs="Arial"/>
        </w:rPr>
      </w:pPr>
      <w:r w:rsidRPr="00B56F28">
        <w:rPr>
          <w:rFonts w:cs="Arial"/>
        </w:rPr>
        <w:t>да ли је испоручена уговорена  количина</w:t>
      </w:r>
    </w:p>
    <w:p w:rsidR="002D79BF" w:rsidRDefault="00AD6025" w:rsidP="00415F0E">
      <w:pPr>
        <w:pStyle w:val="KDNabrajanje"/>
        <w:numPr>
          <w:ilvl w:val="0"/>
          <w:numId w:val="45"/>
        </w:numPr>
        <w:spacing w:before="60"/>
        <w:rPr>
          <w:rFonts w:cs="Arial"/>
          <w:lang w:val="sr-Cyrl-RS"/>
        </w:rPr>
      </w:pPr>
      <w:r w:rsidRPr="002D79BF">
        <w:rPr>
          <w:rFonts w:cs="Arial"/>
        </w:rPr>
        <w:t>да ли су добра испоручена у оригиналном паковању</w:t>
      </w:r>
    </w:p>
    <w:p w:rsidR="002D79BF" w:rsidRPr="002D79BF" w:rsidRDefault="00AD6025" w:rsidP="00415F0E">
      <w:pPr>
        <w:pStyle w:val="KDNabrajanje"/>
        <w:numPr>
          <w:ilvl w:val="0"/>
          <w:numId w:val="45"/>
        </w:numPr>
        <w:spacing w:before="60"/>
        <w:rPr>
          <w:rFonts w:cs="Arial"/>
          <w:lang w:val="sr-Cyrl-RS"/>
        </w:rPr>
      </w:pPr>
      <w:r w:rsidRPr="002D79BF">
        <w:rPr>
          <w:rFonts w:cs="Arial"/>
        </w:rPr>
        <w:t>да ли су добра без видљивог оштећења</w:t>
      </w:r>
    </w:p>
    <w:p w:rsidR="002D79BF" w:rsidRDefault="002D79BF" w:rsidP="00415F0E">
      <w:pPr>
        <w:pStyle w:val="KDNabrajanje"/>
        <w:numPr>
          <w:ilvl w:val="0"/>
          <w:numId w:val="45"/>
        </w:numPr>
        <w:spacing w:before="60"/>
        <w:rPr>
          <w:rFonts w:cs="Arial"/>
          <w:lang w:val="sr-Cyrl-RS"/>
        </w:rPr>
      </w:pPr>
      <w:r w:rsidRPr="002D79BF">
        <w:rPr>
          <w:rFonts w:cs="Arial"/>
          <w:lang w:val="sr-Cyrl-RS"/>
        </w:rPr>
        <w:t xml:space="preserve">да ли су добра </w:t>
      </w:r>
      <w:r w:rsidR="00014209" w:rsidRPr="00014209">
        <w:rPr>
          <w:rFonts w:cs="Arial"/>
          <w:u w:val="single"/>
          <w:lang w:val="sr-Cyrl-RS"/>
        </w:rPr>
        <w:t>за партију 1</w:t>
      </w:r>
      <w:r w:rsidR="00014209">
        <w:rPr>
          <w:rFonts w:cs="Arial"/>
          <w:lang w:val="sr-Cyrl-RS"/>
        </w:rPr>
        <w:t xml:space="preserve"> </w:t>
      </w:r>
      <w:r w:rsidRPr="002D79BF">
        <w:rPr>
          <w:rFonts w:cs="Arial"/>
          <w:lang w:val="sr-Cyrl-RS"/>
        </w:rPr>
        <w:t>испоручена са сетом потрошног материјала (Месингани калуп за формирање узорака, према стандарду; Златна жица, 99,98% чистоће, пречника 0,51</w:t>
      </w:r>
      <w:r w:rsidRPr="002D79BF">
        <w:rPr>
          <w:rFonts w:cs="Arial"/>
          <w:lang w:val="sr-Latn-RS"/>
        </w:rPr>
        <w:t>mm</w:t>
      </w:r>
      <w:r w:rsidRPr="002D79BF">
        <w:rPr>
          <w:rFonts w:cs="Arial"/>
          <w:lang w:val="sr-Cyrl-RS"/>
        </w:rPr>
        <w:t>,</w:t>
      </w:r>
      <w:r w:rsidRPr="002D79BF">
        <w:rPr>
          <w:rFonts w:cs="Arial"/>
        </w:rPr>
        <w:t xml:space="preserve"> </w:t>
      </w:r>
      <w:r w:rsidRPr="002D79BF">
        <w:rPr>
          <w:rFonts w:cs="Arial"/>
          <w:lang w:val="sr-Cyrl-RS"/>
        </w:rPr>
        <w:t>дужина 30</w:t>
      </w:r>
      <w:r w:rsidRPr="002D79BF">
        <w:rPr>
          <w:rFonts w:cs="Arial"/>
          <w:lang w:val="sr-Latn-RS"/>
        </w:rPr>
        <w:t>cm</w:t>
      </w:r>
      <w:r w:rsidRPr="002D79BF">
        <w:rPr>
          <w:rFonts w:cs="Arial"/>
          <w:lang w:val="sr-Cyrl-RS"/>
        </w:rPr>
        <w:t>, тачка топљења 1063</w:t>
      </w:r>
      <w:r w:rsidRPr="002D79BF">
        <w:rPr>
          <w:rFonts w:cs="Arial"/>
          <w:vertAlign w:val="superscript"/>
          <w:lang w:val="sr-Cyrl-RS" w:eastAsia="hr-HR"/>
        </w:rPr>
        <w:t xml:space="preserve"> о</w:t>
      </w:r>
      <w:r w:rsidRPr="002D79BF">
        <w:rPr>
          <w:rFonts w:cs="Arial"/>
          <w:lang w:val="sr-Cyrl-RS" w:eastAsia="hr-HR"/>
        </w:rPr>
        <w:t>С; Ж</w:t>
      </w:r>
      <w:r w:rsidRPr="002D79BF">
        <w:rPr>
          <w:rFonts w:cs="Arial"/>
          <w:lang w:val="sr-Cyrl-RS"/>
        </w:rPr>
        <w:t>ица од никла, 99,98% чистоће, пречника 0,51</w:t>
      </w:r>
      <w:r w:rsidRPr="002D79BF">
        <w:rPr>
          <w:rFonts w:cs="Arial"/>
          <w:lang w:val="sr-Latn-RS"/>
        </w:rPr>
        <w:t>mm</w:t>
      </w:r>
      <w:r w:rsidRPr="002D79BF">
        <w:rPr>
          <w:rFonts w:cs="Arial"/>
          <w:lang w:val="sr-Cyrl-RS"/>
        </w:rPr>
        <w:t>, дужина 30</w:t>
      </w:r>
      <w:r w:rsidRPr="002D79BF">
        <w:rPr>
          <w:rFonts w:cs="Arial"/>
          <w:lang w:val="sr-Latn-RS"/>
        </w:rPr>
        <w:t>cm</w:t>
      </w:r>
      <w:r w:rsidRPr="002D79BF">
        <w:rPr>
          <w:rFonts w:cs="Arial"/>
          <w:lang w:val="sr-Cyrl-RS"/>
        </w:rPr>
        <w:t xml:space="preserve"> тачка топљења 1452</w:t>
      </w:r>
      <w:r w:rsidRPr="002D79BF">
        <w:rPr>
          <w:rFonts w:cs="Arial"/>
          <w:vertAlign w:val="superscript"/>
          <w:lang w:val="sr-Cyrl-RS" w:eastAsia="hr-HR"/>
        </w:rPr>
        <w:t xml:space="preserve"> о</w:t>
      </w:r>
      <w:r w:rsidRPr="002D79BF">
        <w:rPr>
          <w:rFonts w:cs="Arial"/>
          <w:lang w:val="sr-Cyrl-RS" w:eastAsia="hr-HR"/>
        </w:rPr>
        <w:t xml:space="preserve">С; </w:t>
      </w:r>
      <w:r w:rsidRPr="002D79BF">
        <w:rPr>
          <w:rFonts w:cs="Arial"/>
          <w:lang w:val="sr-Cyrl-RS"/>
        </w:rPr>
        <w:t xml:space="preserve">Четка од природне длаке; Шпатула са једним шпицастим и једним заравњеним врхом; Декстрин, </w:t>
      </w:r>
      <w:r w:rsidRPr="002D79BF">
        <w:rPr>
          <w:rFonts w:cs="Arial"/>
        </w:rPr>
        <w:t xml:space="preserve">NF </w:t>
      </w:r>
      <w:r w:rsidRPr="002D79BF">
        <w:rPr>
          <w:rFonts w:cs="Arial"/>
          <w:lang w:val="sr-Cyrl-RS"/>
        </w:rPr>
        <w:t>чистоће или еквивалентно, количина 500г; Салицилна киселина,</w:t>
      </w:r>
      <w:r w:rsidRPr="002D79BF">
        <w:rPr>
          <w:rFonts w:cs="Arial"/>
        </w:rPr>
        <w:t xml:space="preserve"> </w:t>
      </w:r>
      <w:r w:rsidRPr="002D79BF">
        <w:rPr>
          <w:rFonts w:cs="Arial"/>
          <w:lang w:val="sr-Cyrl-RS"/>
        </w:rPr>
        <w:t xml:space="preserve"> </w:t>
      </w:r>
      <w:r w:rsidRPr="002D79BF">
        <w:rPr>
          <w:rFonts w:cs="Arial"/>
        </w:rPr>
        <w:t>p</w:t>
      </w:r>
      <w:r w:rsidRPr="002D79BF">
        <w:rPr>
          <w:rFonts w:cs="Arial"/>
          <w:lang w:val="sr-Cyrl-RS"/>
        </w:rPr>
        <w:t>.а.</w:t>
      </w:r>
      <w:r w:rsidRPr="002D79BF">
        <w:rPr>
          <w:rFonts w:cs="Arial"/>
        </w:rPr>
        <w:t xml:space="preserve"> </w:t>
      </w:r>
      <w:r w:rsidRPr="002D79BF">
        <w:rPr>
          <w:rFonts w:cs="Arial"/>
          <w:lang w:val="sr-Cyrl-RS"/>
        </w:rPr>
        <w:t xml:space="preserve">чистоће или еквивалентно, количина 500г; Каолин, прах, </w:t>
      </w:r>
      <w:r w:rsidRPr="002D79BF">
        <w:rPr>
          <w:rFonts w:cs="Arial"/>
        </w:rPr>
        <w:t xml:space="preserve">NF </w:t>
      </w:r>
      <w:r w:rsidRPr="002D79BF">
        <w:rPr>
          <w:rFonts w:cs="Arial"/>
          <w:lang w:val="sr-Cyrl-RS"/>
        </w:rPr>
        <w:t xml:space="preserve">чистоће или еквивалентно, количина 500г; Алуминјум оксид, прах, </w:t>
      </w:r>
      <w:r w:rsidRPr="002D79BF">
        <w:rPr>
          <w:rFonts w:cs="Arial"/>
        </w:rPr>
        <w:t>p</w:t>
      </w:r>
      <w:r w:rsidRPr="002D79BF">
        <w:rPr>
          <w:rFonts w:cs="Arial"/>
          <w:lang w:val="sr-Cyrl-RS"/>
        </w:rPr>
        <w:t>.а.</w:t>
      </w:r>
      <w:r w:rsidRPr="002D79BF">
        <w:rPr>
          <w:rFonts w:cs="Arial"/>
        </w:rPr>
        <w:t xml:space="preserve"> </w:t>
      </w:r>
      <w:r w:rsidRPr="002D79BF">
        <w:rPr>
          <w:rFonts w:cs="Arial"/>
          <w:lang w:val="sr-Cyrl-RS"/>
        </w:rPr>
        <w:t xml:space="preserve">чистоће или еквивалентно, количина 500г; Калуп за ватросталну подлогу; Ахатни аван са тучком; Паковање глазираног </w:t>
      </w:r>
      <w:r>
        <w:rPr>
          <w:rFonts w:cs="Arial"/>
          <w:lang w:val="sr-Cyrl-RS"/>
        </w:rPr>
        <w:t>папира за хомогенизацију узорка)</w:t>
      </w:r>
    </w:p>
    <w:p w:rsidR="00097E46" w:rsidRDefault="00014209" w:rsidP="00415F0E">
      <w:pPr>
        <w:pStyle w:val="KDNabrajanje"/>
        <w:numPr>
          <w:ilvl w:val="0"/>
          <w:numId w:val="45"/>
        </w:numPr>
        <w:tabs>
          <w:tab w:val="left" w:pos="709"/>
          <w:tab w:val="left" w:pos="2552"/>
          <w:tab w:val="right" w:pos="10255"/>
        </w:tabs>
        <w:spacing w:before="60"/>
        <w:rPr>
          <w:rFonts w:cs="Arial"/>
          <w:lang w:val="sr-Cyrl-RS"/>
        </w:rPr>
      </w:pPr>
      <w:r w:rsidRPr="00097E46">
        <w:rPr>
          <w:rFonts w:cs="Arial"/>
          <w:lang w:val="sr-Cyrl-RS"/>
        </w:rPr>
        <w:t xml:space="preserve">да ли су добра </w:t>
      </w:r>
      <w:r w:rsidRPr="00097E46">
        <w:rPr>
          <w:rFonts w:cs="Arial"/>
          <w:u w:val="single"/>
          <w:lang w:val="sr-Cyrl-RS"/>
        </w:rPr>
        <w:t>за партију 2</w:t>
      </w:r>
      <w:r w:rsidRPr="00097E46">
        <w:rPr>
          <w:rFonts w:cs="Arial"/>
          <w:lang w:val="sr-Cyrl-RS"/>
        </w:rPr>
        <w:t xml:space="preserve"> испоручена са:</w:t>
      </w:r>
      <w:r w:rsidR="00097E46" w:rsidRPr="00097E46">
        <w:rPr>
          <w:rFonts w:cs="Arial"/>
          <w:lang w:val="sr-Cyrl-RS"/>
        </w:rPr>
        <w:t xml:space="preserve"> </w:t>
      </w:r>
    </w:p>
    <w:p w:rsidR="00097E46" w:rsidRDefault="00097E46" w:rsidP="00415F0E">
      <w:pPr>
        <w:pStyle w:val="KDNabrajanje"/>
        <w:numPr>
          <w:ilvl w:val="1"/>
          <w:numId w:val="45"/>
        </w:numPr>
        <w:tabs>
          <w:tab w:val="left" w:pos="709"/>
          <w:tab w:val="left" w:pos="2552"/>
          <w:tab w:val="right" w:pos="10255"/>
        </w:tabs>
        <w:spacing w:before="60"/>
        <w:rPr>
          <w:rFonts w:cs="Arial"/>
          <w:lang w:val="sr-Cyrl-RS"/>
        </w:rPr>
      </w:pPr>
      <w:r w:rsidRPr="00097E46">
        <w:rPr>
          <w:rFonts w:cs="Arial"/>
          <w:lang w:val="sr-Cyrl-RS"/>
        </w:rPr>
        <w:t>абразивним куглама (осам комада)</w:t>
      </w:r>
    </w:p>
    <w:p w:rsidR="00097E46" w:rsidRDefault="00097E46" w:rsidP="00415F0E">
      <w:pPr>
        <w:pStyle w:val="KDNabrajanje"/>
        <w:numPr>
          <w:ilvl w:val="1"/>
          <w:numId w:val="45"/>
        </w:numPr>
        <w:tabs>
          <w:tab w:val="left" w:pos="709"/>
          <w:tab w:val="left" w:pos="2552"/>
          <w:tab w:val="right" w:pos="10255"/>
        </w:tabs>
        <w:spacing w:before="60"/>
        <w:rPr>
          <w:rFonts w:cs="Arial"/>
          <w:lang w:val="sr-Cyrl-RS"/>
        </w:rPr>
      </w:pPr>
      <w:r w:rsidRPr="00097E46">
        <w:rPr>
          <w:rFonts w:cs="Arial"/>
          <w:lang w:val="sr-Cyrl-RS"/>
        </w:rPr>
        <w:t xml:space="preserve">сетом калибрационих стандарда са сертификатима, по </w:t>
      </w:r>
      <w:r w:rsidRPr="00097E46">
        <w:rPr>
          <w:rFonts w:cs="Arial"/>
        </w:rPr>
        <w:t>ASTM</w:t>
      </w:r>
      <w:r w:rsidRPr="00097E46">
        <w:rPr>
          <w:rFonts w:cs="Arial"/>
          <w:lang w:val="sr-Cyrl-RS"/>
        </w:rPr>
        <w:t xml:space="preserve"> </w:t>
      </w:r>
      <w:r w:rsidRPr="00097E46">
        <w:rPr>
          <w:rFonts w:cs="Arial"/>
        </w:rPr>
        <w:t>D</w:t>
      </w:r>
      <w:r w:rsidRPr="00097E46">
        <w:rPr>
          <w:rFonts w:cs="Arial"/>
          <w:lang w:val="sr-Cyrl-RS"/>
        </w:rPr>
        <w:t xml:space="preserve">409 од приближно 40, 60, 80, и 110 ХГИ. Минимални рок трајања стандарда 1 година </w:t>
      </w:r>
      <w:r w:rsidR="00215ABD">
        <w:rPr>
          <w:rFonts w:cs="Arial"/>
          <w:lang w:val="sr-Cyrl-RS"/>
        </w:rPr>
        <w:t xml:space="preserve">од дана испоруке </w:t>
      </w:r>
      <w:r w:rsidRPr="00097E46">
        <w:rPr>
          <w:rFonts w:cs="Arial"/>
          <w:lang w:val="sr-Cyrl-RS"/>
        </w:rPr>
        <w:t>и минимална маса 1 кг по стандарду</w:t>
      </w:r>
    </w:p>
    <w:p w:rsidR="00097E46" w:rsidRPr="00097E46" w:rsidRDefault="00097E46" w:rsidP="00415F0E">
      <w:pPr>
        <w:pStyle w:val="KDNabrajanje"/>
        <w:numPr>
          <w:ilvl w:val="1"/>
          <w:numId w:val="45"/>
        </w:numPr>
        <w:tabs>
          <w:tab w:val="left" w:pos="709"/>
          <w:tab w:val="left" w:pos="2552"/>
          <w:tab w:val="right" w:pos="10255"/>
        </w:tabs>
        <w:spacing w:before="60"/>
        <w:rPr>
          <w:rFonts w:cs="Arial"/>
          <w:lang w:val="sr-Cyrl-RS"/>
        </w:rPr>
      </w:pPr>
      <w:r w:rsidRPr="00097E46">
        <w:rPr>
          <w:rFonts w:cs="Arial"/>
          <w:lang w:val="sr-Cyrl-RS"/>
        </w:rPr>
        <w:t>сетом за мерење масе састављеним од типски одобрене ваге следећих карактеристика: интерна калибрација, капацитета мин 1000г, резолуција 0,01г, прецизност  0,01, тег са ДКД сертификатом масе типа Ф2</w:t>
      </w:r>
    </w:p>
    <w:p w:rsidR="00097E46" w:rsidRPr="00097E46" w:rsidRDefault="00097E46" w:rsidP="00415F0E">
      <w:pPr>
        <w:pStyle w:val="KDNabrajanje"/>
        <w:numPr>
          <w:ilvl w:val="1"/>
          <w:numId w:val="45"/>
        </w:numPr>
        <w:tabs>
          <w:tab w:val="left" w:pos="709"/>
          <w:tab w:val="left" w:pos="2552"/>
          <w:tab w:val="right" w:pos="10255"/>
        </w:tabs>
        <w:spacing w:before="60"/>
        <w:rPr>
          <w:rFonts w:cs="Arial"/>
          <w:lang w:val="sr-Cyrl-RS"/>
        </w:rPr>
      </w:pPr>
      <w:r w:rsidRPr="00097E46">
        <w:rPr>
          <w:rFonts w:cs="Arial"/>
          <w:lang w:val="sr-Cyrl-RS"/>
        </w:rPr>
        <w:t>системом сита пречника 200 мм, висине 50 мм који одговарају</w:t>
      </w:r>
      <w:r w:rsidRPr="00097E46">
        <w:rPr>
          <w:rFonts w:cs="Arial"/>
          <w:lang w:val="sr-Cyrl-RS"/>
        </w:rPr>
        <w:br/>
      </w:r>
      <w:r w:rsidRPr="00097E46">
        <w:rPr>
          <w:rFonts w:cs="Arial"/>
        </w:rPr>
        <w:t>RETSCH</w:t>
      </w:r>
      <w:r w:rsidRPr="00097E46">
        <w:rPr>
          <w:rFonts w:cs="Arial"/>
          <w:lang w:val="sr-Cyrl-RS"/>
        </w:rPr>
        <w:t xml:space="preserve"> сејалици модел А</w:t>
      </w:r>
      <w:r w:rsidRPr="00097E46">
        <w:rPr>
          <w:rFonts w:cs="Arial"/>
        </w:rPr>
        <w:t>S</w:t>
      </w:r>
      <w:r w:rsidRPr="00097E46">
        <w:rPr>
          <w:rFonts w:cs="Arial"/>
          <w:lang w:val="sr-Cyrl-RS"/>
        </w:rPr>
        <w:t xml:space="preserve"> 200. </w:t>
      </w:r>
    </w:p>
    <w:p w:rsidR="00097E46" w:rsidRPr="00097E46" w:rsidRDefault="00097E46" w:rsidP="00415F0E">
      <w:pPr>
        <w:pStyle w:val="KDNabrajanje"/>
        <w:numPr>
          <w:ilvl w:val="1"/>
          <w:numId w:val="45"/>
        </w:numPr>
        <w:tabs>
          <w:tab w:val="left" w:pos="709"/>
          <w:tab w:val="left" w:pos="2552"/>
          <w:tab w:val="right" w:pos="10255"/>
        </w:tabs>
        <w:spacing w:before="60"/>
        <w:rPr>
          <w:rFonts w:cs="Arial"/>
          <w:lang w:val="sr-Cyrl-RS"/>
        </w:rPr>
      </w:pPr>
      <w:r w:rsidRPr="00097E46">
        <w:rPr>
          <w:rFonts w:cs="Arial"/>
          <w:lang w:val="sr-Cyrl-RS"/>
        </w:rPr>
        <w:t xml:space="preserve">да ли се испоручени сет састоји из сита следећих ознака </w:t>
      </w:r>
      <w:r w:rsidRPr="00097E46">
        <w:rPr>
          <w:rFonts w:cs="Arial"/>
        </w:rPr>
        <w:t>No</w:t>
      </w:r>
      <w:r w:rsidRPr="00097E46">
        <w:rPr>
          <w:rFonts w:cs="Arial"/>
          <w:lang w:val="sr-Cyrl-RS"/>
        </w:rPr>
        <w:t xml:space="preserve"> 4, </w:t>
      </w:r>
      <w:r w:rsidRPr="00097E46">
        <w:rPr>
          <w:rFonts w:cs="Arial"/>
        </w:rPr>
        <w:t>No</w:t>
      </w:r>
      <w:r w:rsidRPr="00097E46">
        <w:rPr>
          <w:rFonts w:cs="Arial"/>
          <w:lang w:val="sr-Cyrl-RS"/>
        </w:rPr>
        <w:t xml:space="preserve"> 8, </w:t>
      </w:r>
      <w:r w:rsidRPr="00097E46">
        <w:rPr>
          <w:rFonts w:cs="Arial"/>
        </w:rPr>
        <w:t>No</w:t>
      </w:r>
      <w:r w:rsidRPr="00097E46">
        <w:rPr>
          <w:rFonts w:cs="Arial"/>
          <w:lang w:val="sr-Cyrl-RS"/>
        </w:rPr>
        <w:t xml:space="preserve">16, </w:t>
      </w:r>
      <w:r w:rsidRPr="00097E46">
        <w:rPr>
          <w:rFonts w:cs="Arial"/>
        </w:rPr>
        <w:t>No</w:t>
      </w:r>
      <w:r w:rsidRPr="00097E46">
        <w:rPr>
          <w:rFonts w:cs="Arial"/>
          <w:lang w:val="sr-Cyrl-RS"/>
        </w:rPr>
        <w:t xml:space="preserve">30 и </w:t>
      </w:r>
      <w:r w:rsidRPr="00097E46">
        <w:rPr>
          <w:rFonts w:cs="Arial"/>
        </w:rPr>
        <w:t>No</w:t>
      </w:r>
      <w:r w:rsidRPr="00097E46">
        <w:rPr>
          <w:rFonts w:cs="Arial"/>
          <w:lang w:val="sr-Cyrl-RS"/>
        </w:rPr>
        <w:t xml:space="preserve"> 200 по </w:t>
      </w:r>
      <w:r w:rsidRPr="00097E46">
        <w:rPr>
          <w:rFonts w:cs="Arial"/>
        </w:rPr>
        <w:t>ASTM</w:t>
      </w:r>
      <w:r w:rsidRPr="00097E46">
        <w:rPr>
          <w:rFonts w:cs="Arial"/>
          <w:lang w:val="sr-Cyrl-RS"/>
        </w:rPr>
        <w:t>, односно: 16</w:t>
      </w:r>
      <w:r w:rsidRPr="00097E46">
        <w:rPr>
          <w:rFonts w:cs="Arial"/>
        </w:rPr>
        <w:t>mm</w:t>
      </w:r>
      <w:r w:rsidRPr="00097E46">
        <w:rPr>
          <w:rFonts w:cs="Arial"/>
          <w:lang w:val="sr-Cyrl-RS"/>
        </w:rPr>
        <w:t>, 4.75</w:t>
      </w:r>
      <w:r w:rsidRPr="00097E46">
        <w:rPr>
          <w:rFonts w:cs="Arial"/>
        </w:rPr>
        <w:t>mm</w:t>
      </w:r>
      <w:r w:rsidRPr="00097E46">
        <w:rPr>
          <w:rFonts w:cs="Arial"/>
          <w:lang w:val="sr-Cyrl-RS"/>
        </w:rPr>
        <w:t>, 2.36</w:t>
      </w:r>
      <w:r w:rsidRPr="00097E46">
        <w:rPr>
          <w:rFonts w:cs="Arial"/>
        </w:rPr>
        <w:t>mm</w:t>
      </w:r>
      <w:r w:rsidRPr="00097E46">
        <w:rPr>
          <w:rFonts w:cs="Arial"/>
          <w:lang w:val="sr-Cyrl-RS"/>
        </w:rPr>
        <w:t>, 1.18</w:t>
      </w:r>
      <w:r w:rsidRPr="00097E46">
        <w:rPr>
          <w:rFonts w:cs="Arial"/>
        </w:rPr>
        <w:t>mm</w:t>
      </w:r>
      <w:r w:rsidRPr="00097E46">
        <w:rPr>
          <w:rFonts w:cs="Arial"/>
          <w:lang w:val="sr-Cyrl-RS"/>
        </w:rPr>
        <w:t>, 600µ</w:t>
      </w:r>
      <w:r w:rsidRPr="00097E46">
        <w:rPr>
          <w:rFonts w:cs="Arial"/>
        </w:rPr>
        <w:t>m</w:t>
      </w:r>
      <w:r w:rsidRPr="00097E46">
        <w:rPr>
          <w:rFonts w:cs="Arial"/>
          <w:lang w:val="sr-Cyrl-RS"/>
        </w:rPr>
        <w:t xml:space="preserve"> и 75µ</w:t>
      </w:r>
      <w:r w:rsidRPr="00097E46">
        <w:rPr>
          <w:rFonts w:cs="Arial"/>
        </w:rPr>
        <w:t>m</w:t>
      </w:r>
      <w:r w:rsidRPr="00097E46">
        <w:rPr>
          <w:rFonts w:cs="Arial"/>
          <w:lang w:val="sr-Cyrl-RS"/>
        </w:rPr>
        <w:t xml:space="preserve"> (</w:t>
      </w:r>
      <w:r w:rsidRPr="00097E46">
        <w:rPr>
          <w:rFonts w:cs="Arial"/>
          <w:lang w:val="sr-Latn-RS"/>
        </w:rPr>
        <w:t>ISO)</w:t>
      </w:r>
    </w:p>
    <w:p w:rsidR="00097E46" w:rsidRPr="00097E46" w:rsidRDefault="00097E46" w:rsidP="00415F0E">
      <w:pPr>
        <w:pStyle w:val="ListParagraph"/>
        <w:numPr>
          <w:ilvl w:val="1"/>
          <w:numId w:val="45"/>
        </w:numPr>
        <w:tabs>
          <w:tab w:val="left" w:pos="2552"/>
          <w:tab w:val="right" w:pos="10255"/>
        </w:tabs>
        <w:spacing w:before="60" w:after="0" w:line="240" w:lineRule="auto"/>
        <w:rPr>
          <w:rFonts w:ascii="Arial" w:hAnsi="Arial" w:cs="Arial"/>
          <w:lang w:val="sr-Cyrl-RS"/>
        </w:rPr>
      </w:pPr>
      <w:r w:rsidRPr="00097E46">
        <w:rPr>
          <w:rFonts w:ascii="Arial" w:hAnsi="Arial" w:cs="Arial"/>
          <w:lang w:val="sr-Cyrl-RS"/>
        </w:rPr>
        <w:t>четком за чишћење сита</w:t>
      </w:r>
    </w:p>
    <w:p w:rsidR="00014209" w:rsidRPr="00097E46" w:rsidRDefault="00097E46" w:rsidP="00415F0E">
      <w:pPr>
        <w:pStyle w:val="ListParagraph"/>
        <w:numPr>
          <w:ilvl w:val="1"/>
          <w:numId w:val="45"/>
        </w:numPr>
        <w:tabs>
          <w:tab w:val="left" w:pos="2552"/>
          <w:tab w:val="right" w:pos="10255"/>
        </w:tabs>
        <w:spacing w:before="60" w:after="0" w:line="240" w:lineRule="auto"/>
        <w:rPr>
          <w:rFonts w:ascii="Arial" w:hAnsi="Arial" w:cs="Arial"/>
          <w:lang w:val="sr-Cyrl-RS"/>
        </w:rPr>
      </w:pPr>
      <w:r w:rsidRPr="00097E46">
        <w:rPr>
          <w:rFonts w:ascii="Arial" w:hAnsi="Arial" w:cs="Arial"/>
          <w:lang w:val="sr-Cyrl-RS"/>
        </w:rPr>
        <w:t>сетом резервних кугли, сетом за одржавање</w:t>
      </w:r>
    </w:p>
    <w:p w:rsidR="00AD6025" w:rsidRPr="00355A41" w:rsidRDefault="00AD6025" w:rsidP="00415F0E">
      <w:pPr>
        <w:pStyle w:val="KDParagraf"/>
        <w:spacing w:before="60"/>
        <w:rPr>
          <w:rFonts w:cs="Arial"/>
          <w:lang w:val="sr-Cyrl-BA"/>
        </w:rPr>
      </w:pPr>
      <w:r w:rsidRPr="00355A41">
        <w:rPr>
          <w:rFonts w:cs="Arial"/>
          <w:lang w:val="ru-RU"/>
        </w:rPr>
        <w:t xml:space="preserve">У случају да дође до одступања од уговореног, </w:t>
      </w:r>
      <w:r w:rsidRPr="00355A41">
        <w:rPr>
          <w:rFonts w:cs="Arial"/>
          <w:lang w:val="sr-Cyrl-RS"/>
        </w:rPr>
        <w:t>Изабрани понуђач</w:t>
      </w:r>
      <w:r w:rsidRPr="00355A41">
        <w:rPr>
          <w:rFonts w:cs="Arial"/>
          <w:lang w:val="sr-Latn-RS"/>
        </w:rPr>
        <w:t xml:space="preserve"> </w:t>
      </w:r>
      <w:r w:rsidRPr="00355A41">
        <w:rPr>
          <w:rFonts w:cs="Arial"/>
          <w:lang w:val="ru-RU"/>
        </w:rPr>
        <w:t xml:space="preserve"> је дужан да до краја уговореног рока испоруке отклони све недостатке</w:t>
      </w:r>
      <w:r w:rsidRPr="00355A41">
        <w:rPr>
          <w:rFonts w:cs="Arial"/>
        </w:rPr>
        <w:t xml:space="preserve"> а</w:t>
      </w:r>
      <w:r w:rsidRPr="00355A41">
        <w:rPr>
          <w:rFonts w:cs="Arial"/>
          <w:lang w:val="ru-RU"/>
        </w:rPr>
        <w:t xml:space="preserve"> док се </w:t>
      </w:r>
      <w:r w:rsidRPr="00355A41">
        <w:rPr>
          <w:rFonts w:cs="Arial"/>
        </w:rPr>
        <w:t xml:space="preserve">ти недостаци не </w:t>
      </w:r>
      <w:r w:rsidRPr="00355A41">
        <w:rPr>
          <w:rFonts w:cs="Arial"/>
          <w:lang w:val="ru-RU"/>
        </w:rPr>
        <w:t>отклон</w:t>
      </w:r>
      <w:r w:rsidRPr="00355A41">
        <w:rPr>
          <w:rFonts w:cs="Arial"/>
        </w:rPr>
        <w:t>е</w:t>
      </w:r>
      <w:r w:rsidRPr="00355A41">
        <w:rPr>
          <w:rFonts w:cs="Arial"/>
          <w:lang w:val="ru-RU"/>
        </w:rPr>
        <w:t xml:space="preserve">, </w:t>
      </w:r>
      <w:r w:rsidRPr="00355A41">
        <w:rPr>
          <w:rFonts w:cs="Arial"/>
        </w:rPr>
        <w:t xml:space="preserve">сматраће се да </w:t>
      </w:r>
      <w:r w:rsidRPr="00355A41">
        <w:rPr>
          <w:rFonts w:cs="Arial"/>
          <w:lang w:val="ru-RU"/>
        </w:rPr>
        <w:t>испорук</w:t>
      </w:r>
      <w:r w:rsidRPr="00355A41">
        <w:rPr>
          <w:rFonts w:cs="Arial"/>
        </w:rPr>
        <w:t>а</w:t>
      </w:r>
      <w:r w:rsidRPr="00355A41">
        <w:rPr>
          <w:rFonts w:cs="Arial"/>
          <w:lang w:val="ru-RU"/>
        </w:rPr>
        <w:t xml:space="preserve"> није </w:t>
      </w:r>
      <w:r w:rsidRPr="00355A41">
        <w:rPr>
          <w:rFonts w:cs="Arial"/>
        </w:rPr>
        <w:t>извршена у року</w:t>
      </w:r>
      <w:r w:rsidRPr="00355A41">
        <w:rPr>
          <w:rFonts w:cs="Arial"/>
          <w:lang w:val="ru-RU"/>
        </w:rPr>
        <w:t xml:space="preserve">. </w:t>
      </w:r>
    </w:p>
    <w:p w:rsidR="00AD6025" w:rsidRDefault="00AD6025" w:rsidP="00AD6025">
      <w:pPr>
        <w:spacing w:before="0"/>
        <w:jc w:val="center"/>
        <w:rPr>
          <w:rFonts w:cs="Arial"/>
          <w:sz w:val="8"/>
          <w:szCs w:val="8"/>
          <w:lang w:val="sr-Cyrl-RS"/>
        </w:rPr>
      </w:pPr>
    </w:p>
    <w:p w:rsidR="00415F0E" w:rsidRPr="00355A41" w:rsidRDefault="00415F0E" w:rsidP="00AD6025">
      <w:pPr>
        <w:spacing w:before="0"/>
        <w:jc w:val="center"/>
        <w:rPr>
          <w:rFonts w:cs="Arial"/>
          <w:sz w:val="8"/>
          <w:szCs w:val="8"/>
          <w:lang w:val="sr-Cyrl-RS"/>
        </w:rPr>
      </w:pPr>
    </w:p>
    <w:p w:rsidR="00AD6025" w:rsidRPr="00355A41" w:rsidRDefault="00AD6025" w:rsidP="00AD6025">
      <w:pPr>
        <w:spacing w:before="0"/>
        <w:rPr>
          <w:rFonts w:cs="Arial"/>
          <w:b/>
          <w:lang w:val="sr-Cyrl-RS"/>
        </w:rPr>
      </w:pPr>
      <w:r w:rsidRPr="00355A41">
        <w:rPr>
          <w:rFonts w:cs="Arial"/>
          <w:b/>
        </w:rPr>
        <w:t>Квалитативни пријем</w:t>
      </w:r>
    </w:p>
    <w:p w:rsidR="00AD6025" w:rsidRPr="00355A41" w:rsidRDefault="00AD6025" w:rsidP="00415F0E">
      <w:pPr>
        <w:tabs>
          <w:tab w:val="left" w:pos="9090"/>
        </w:tabs>
        <w:spacing w:before="60"/>
        <w:rPr>
          <w:rFonts w:cs="Arial"/>
          <w:lang w:val="sr-Cyrl-CS"/>
        </w:rPr>
      </w:pPr>
      <w:r w:rsidRPr="00355A41">
        <w:rPr>
          <w:rFonts w:cs="Arial"/>
          <w:lang w:val="sr-Cyrl-RS"/>
        </w:rPr>
        <w:t>Наручилац</w:t>
      </w:r>
      <w:r w:rsidRPr="00355A41">
        <w:rPr>
          <w:rFonts w:cs="Arial"/>
        </w:rPr>
        <w:t xml:space="preserve"> </w:t>
      </w:r>
      <w:r w:rsidRPr="00355A41">
        <w:rPr>
          <w:rFonts w:cs="Arial"/>
          <w:lang w:val="sr-Cyrl-CS"/>
        </w:rPr>
        <w:t>је обавез</w:t>
      </w:r>
      <w:r w:rsidRPr="00355A41">
        <w:rPr>
          <w:rFonts w:cs="Arial"/>
        </w:rPr>
        <w:t>ан</w:t>
      </w:r>
      <w:r w:rsidRPr="00355A41">
        <w:rPr>
          <w:rFonts w:cs="Arial"/>
          <w:lang w:val="sr-Cyrl-CS"/>
        </w:rPr>
        <w:t xml:space="preserve"> да по квантитативном пријему испоруке </w:t>
      </w:r>
      <w:r w:rsidRPr="00355A41">
        <w:rPr>
          <w:rFonts w:cs="Arial"/>
          <w:bCs/>
          <w:lang w:val="sr-Cyrl-CS"/>
        </w:rPr>
        <w:t>добара</w:t>
      </w:r>
      <w:r w:rsidRPr="00355A41">
        <w:rPr>
          <w:rFonts w:cs="Arial"/>
          <w:lang w:val="sr-Cyrl-CS"/>
        </w:rPr>
        <w:t>, без одлагања, утврди квалитет испорученог добра чим је то према редовном току ствари и околностима могуће, а најкасније у року од 8 (осам) дана.</w:t>
      </w:r>
    </w:p>
    <w:p w:rsidR="00AD6025" w:rsidRPr="00355A41" w:rsidRDefault="00AD6025" w:rsidP="00415F0E">
      <w:pPr>
        <w:tabs>
          <w:tab w:val="left" w:pos="9090"/>
        </w:tabs>
        <w:spacing w:before="60"/>
        <w:rPr>
          <w:rFonts w:cs="Arial"/>
        </w:rPr>
      </w:pPr>
      <w:r w:rsidRPr="00355A41">
        <w:rPr>
          <w:rFonts w:cs="Arial"/>
          <w:lang w:val="sr-Cyrl-RS"/>
        </w:rPr>
        <w:t>Наручилац</w:t>
      </w:r>
      <w:r w:rsidRPr="00355A41">
        <w:rPr>
          <w:rFonts w:cs="Arial"/>
        </w:rPr>
        <w:t xml:space="preserve"> може одложити утврђивање квалитета испорученог добра док му </w:t>
      </w:r>
      <w:r w:rsidRPr="00355A41">
        <w:rPr>
          <w:rFonts w:cs="Arial"/>
          <w:lang w:val="sr-Cyrl-RS"/>
        </w:rPr>
        <w:t>Изабрани понуђач</w:t>
      </w:r>
      <w:r w:rsidRPr="00355A41">
        <w:rPr>
          <w:rFonts w:cs="Arial"/>
          <w:lang w:val="sr-Latn-RS"/>
        </w:rPr>
        <w:t xml:space="preserve"> </w:t>
      </w:r>
      <w:r w:rsidRPr="00355A41">
        <w:rPr>
          <w:rFonts w:cs="Arial"/>
          <w:lang w:val="ru-RU"/>
        </w:rPr>
        <w:t xml:space="preserve"> </w:t>
      </w:r>
      <w:r w:rsidRPr="00355A41">
        <w:rPr>
          <w:rFonts w:cs="Arial"/>
        </w:rPr>
        <w:t xml:space="preserve">не достави исправе које су за ту сврху неопходне, али је дужно да опомене </w:t>
      </w:r>
      <w:r w:rsidRPr="00355A41">
        <w:rPr>
          <w:rFonts w:cs="Arial"/>
          <w:lang w:val="sr-Cyrl-RS"/>
        </w:rPr>
        <w:t>Изабраног понуђача</w:t>
      </w:r>
      <w:r w:rsidRPr="00355A41">
        <w:rPr>
          <w:rFonts w:cs="Arial"/>
          <w:lang w:val="sr-Latn-RS"/>
        </w:rPr>
        <w:t xml:space="preserve"> </w:t>
      </w:r>
      <w:r w:rsidRPr="00355A41">
        <w:rPr>
          <w:rFonts w:cs="Arial"/>
          <w:lang w:val="ru-RU"/>
        </w:rPr>
        <w:t xml:space="preserve"> </w:t>
      </w:r>
      <w:r w:rsidRPr="00355A41">
        <w:rPr>
          <w:rFonts w:cs="Arial"/>
        </w:rPr>
        <w:t xml:space="preserve">да му их без одлагања достави. </w:t>
      </w:r>
    </w:p>
    <w:p w:rsidR="00AD6025" w:rsidRPr="00355A41" w:rsidRDefault="00AD6025" w:rsidP="00415F0E">
      <w:pPr>
        <w:tabs>
          <w:tab w:val="left" w:pos="9090"/>
        </w:tabs>
        <w:spacing w:before="60"/>
        <w:rPr>
          <w:rFonts w:cs="Arial"/>
        </w:rPr>
      </w:pPr>
      <w:proofErr w:type="gramStart"/>
      <w:r w:rsidRPr="00355A41">
        <w:rPr>
          <w:rFonts w:cs="Arial"/>
        </w:rPr>
        <w:t xml:space="preserve">Уколико се утврди да квалитет испорученог добра не одговара уговореном, </w:t>
      </w:r>
      <w:r w:rsidRPr="00355A41">
        <w:rPr>
          <w:rFonts w:cs="Arial"/>
          <w:lang w:val="sr-Cyrl-RS"/>
        </w:rPr>
        <w:t xml:space="preserve">Наручилац </w:t>
      </w:r>
      <w:r w:rsidRPr="00355A41">
        <w:rPr>
          <w:rFonts w:cs="Arial"/>
        </w:rPr>
        <w:t xml:space="preserve">је обавезан да </w:t>
      </w:r>
      <w:r w:rsidRPr="00355A41">
        <w:rPr>
          <w:rFonts w:cs="Arial"/>
          <w:lang w:val="sr-Cyrl-RS"/>
        </w:rPr>
        <w:t xml:space="preserve">Изабраном понуђачу </w:t>
      </w:r>
      <w:r w:rsidRPr="00355A41">
        <w:rPr>
          <w:rFonts w:cs="Arial"/>
        </w:rPr>
        <w:t>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AD6025" w:rsidRPr="00355A41" w:rsidRDefault="00AD6025" w:rsidP="00415F0E">
      <w:pPr>
        <w:tabs>
          <w:tab w:val="left" w:pos="9090"/>
        </w:tabs>
        <w:spacing w:before="60"/>
        <w:rPr>
          <w:rFonts w:cs="Arial"/>
          <w:lang w:val="sr-Cyrl-RS"/>
        </w:rPr>
      </w:pPr>
      <w:r w:rsidRPr="00355A41">
        <w:rPr>
          <w:rFonts w:cs="Arial"/>
        </w:rPr>
        <w:lastRenderedPageBreak/>
        <w:t xml:space="preserve">Када се, </w:t>
      </w:r>
      <w:proofErr w:type="gramStart"/>
      <w:r w:rsidRPr="00355A41">
        <w:rPr>
          <w:rFonts w:cs="Arial"/>
        </w:rPr>
        <w:t>после  извршеног</w:t>
      </w:r>
      <w:proofErr w:type="gramEnd"/>
      <w:r w:rsidRPr="00355A41">
        <w:rPr>
          <w:rFonts w:cs="Arial"/>
        </w:rPr>
        <w:t xml:space="preserve"> квалитативног  пријема, покаже да испоручено добро има неки скривени недостатак, </w:t>
      </w:r>
      <w:r w:rsidRPr="00355A41">
        <w:rPr>
          <w:rFonts w:cs="Arial"/>
          <w:lang w:val="sr-Cyrl-RS"/>
        </w:rPr>
        <w:t>Наручилац</w:t>
      </w:r>
      <w:r w:rsidRPr="00355A41">
        <w:rPr>
          <w:rFonts w:cs="Arial"/>
        </w:rPr>
        <w:t xml:space="preserve"> је обавезан да </w:t>
      </w:r>
      <w:r w:rsidRPr="00355A41">
        <w:rPr>
          <w:rFonts w:cs="Arial"/>
          <w:lang w:val="sr-Cyrl-RS"/>
        </w:rPr>
        <w:t>Изабраном понуђачу</w:t>
      </w:r>
      <w:r w:rsidRPr="00355A41">
        <w:rPr>
          <w:rFonts w:cs="Arial"/>
          <w:lang w:val="sr-Latn-RS"/>
        </w:rPr>
        <w:t xml:space="preserve"> </w:t>
      </w:r>
      <w:r w:rsidRPr="00355A41">
        <w:rPr>
          <w:rFonts w:cs="Arial"/>
          <w:lang w:val="ru-RU"/>
        </w:rPr>
        <w:t xml:space="preserve"> </w:t>
      </w:r>
      <w:r w:rsidRPr="00355A41">
        <w:rPr>
          <w:rFonts w:cs="Arial"/>
        </w:rPr>
        <w:t>стави приговор на квалитет без одлагања, чим утврди недостатак.</w:t>
      </w:r>
    </w:p>
    <w:p w:rsidR="00AD6025" w:rsidRPr="00355A41" w:rsidRDefault="00AD6025" w:rsidP="00415F0E">
      <w:pPr>
        <w:tabs>
          <w:tab w:val="left" w:pos="9090"/>
        </w:tabs>
        <w:spacing w:before="60"/>
        <w:rPr>
          <w:rFonts w:cs="Arial"/>
        </w:rPr>
      </w:pPr>
      <w:r w:rsidRPr="00355A41">
        <w:rPr>
          <w:rFonts w:cs="Arial"/>
          <w:lang w:val="sr-Cyrl-RS"/>
        </w:rPr>
        <w:t>Изабрани понуђач</w:t>
      </w:r>
      <w:r w:rsidRPr="00355A41">
        <w:rPr>
          <w:rFonts w:cs="Arial"/>
          <w:lang w:val="sr-Latn-RS"/>
        </w:rPr>
        <w:t xml:space="preserve"> </w:t>
      </w:r>
      <w:r w:rsidRPr="00355A41">
        <w:rPr>
          <w:rFonts w:cs="Arial"/>
          <w:lang w:val="ru-RU"/>
        </w:rPr>
        <w:t xml:space="preserve"> </w:t>
      </w:r>
      <w:r w:rsidRPr="00355A41">
        <w:rPr>
          <w:rFonts w:cs="Arial"/>
        </w:rPr>
        <w:t>је обавезан да у року од 7 (седам) дана од дана пријема приговора из става 3.</w:t>
      </w:r>
      <w:r w:rsidRPr="00355A41">
        <w:rPr>
          <w:rFonts w:cs="Arial"/>
          <w:lang w:val="sr-Cyrl-RS"/>
        </w:rPr>
        <w:t xml:space="preserve">, 4. </w:t>
      </w:r>
      <w:proofErr w:type="gramStart"/>
      <w:r w:rsidRPr="00355A41">
        <w:rPr>
          <w:rFonts w:cs="Arial"/>
        </w:rPr>
        <w:t>и</w:t>
      </w:r>
      <w:proofErr w:type="gramEnd"/>
      <w:r w:rsidRPr="00355A41">
        <w:rPr>
          <w:rFonts w:cs="Arial"/>
        </w:rPr>
        <w:t xml:space="preserve"> става </w:t>
      </w:r>
      <w:r w:rsidRPr="00355A41">
        <w:rPr>
          <w:rFonts w:cs="Arial"/>
          <w:lang w:val="sr-Cyrl-RS"/>
        </w:rPr>
        <w:t>5</w:t>
      </w:r>
      <w:r w:rsidRPr="00355A41">
        <w:rPr>
          <w:rFonts w:cs="Arial"/>
        </w:rPr>
        <w:t xml:space="preserve">. </w:t>
      </w:r>
      <w:proofErr w:type="gramStart"/>
      <w:r w:rsidRPr="00355A41">
        <w:rPr>
          <w:rFonts w:cs="Arial"/>
        </w:rPr>
        <w:t>овог</w:t>
      </w:r>
      <w:proofErr w:type="gramEnd"/>
      <w:r w:rsidRPr="00355A41">
        <w:rPr>
          <w:rFonts w:cs="Arial"/>
        </w:rPr>
        <w:t xml:space="preserve"> члана, писмено обавести </w:t>
      </w:r>
      <w:r w:rsidRPr="00355A41">
        <w:rPr>
          <w:rFonts w:cs="Arial"/>
          <w:lang w:val="sr-Cyrl-RS"/>
        </w:rPr>
        <w:t>Наручиоца</w:t>
      </w:r>
      <w:r w:rsidRPr="00355A41">
        <w:rPr>
          <w:rFonts w:cs="Arial"/>
        </w:rPr>
        <w:t xml:space="preserve"> о исходу рекламације.</w:t>
      </w:r>
    </w:p>
    <w:p w:rsidR="00AD6025" w:rsidRPr="00B56F28" w:rsidRDefault="00AD6025" w:rsidP="00415F0E">
      <w:pPr>
        <w:tabs>
          <w:tab w:val="left" w:pos="9090"/>
        </w:tabs>
        <w:spacing w:before="60"/>
        <w:rPr>
          <w:rFonts w:cs="Arial"/>
        </w:rPr>
      </w:pPr>
      <w:r>
        <w:rPr>
          <w:rFonts w:cs="Arial"/>
          <w:lang w:val="sr-Cyrl-RS"/>
        </w:rPr>
        <w:t>Наручилац</w:t>
      </w:r>
      <w:r w:rsidRPr="00B56F28">
        <w:rPr>
          <w:rFonts w:cs="Arial"/>
        </w:rPr>
        <w:t xml:space="preserve">, који је </w:t>
      </w:r>
      <w:r>
        <w:rPr>
          <w:rFonts w:cs="Arial"/>
          <w:lang w:val="sr-Cyrl-RS"/>
        </w:rPr>
        <w:t>Изабраном понуђачу</w:t>
      </w:r>
      <w:r>
        <w:rPr>
          <w:rFonts w:cs="Arial"/>
          <w:lang w:val="sr-Latn-RS"/>
        </w:rPr>
        <w:t xml:space="preserve"> </w:t>
      </w:r>
      <w:r w:rsidRPr="00B56F28">
        <w:rPr>
          <w:rFonts w:cs="Arial"/>
          <w:lang w:val="ru-RU"/>
        </w:rPr>
        <w:t xml:space="preserve"> </w:t>
      </w:r>
      <w:r w:rsidRPr="00B56F28">
        <w:rPr>
          <w:rFonts w:cs="Arial"/>
        </w:rPr>
        <w:t xml:space="preserve">благовремено и на поуздан начин ставио приговор због утврђених недостатака у квалитету добра, има право да, у року остављеном у приговору, тражи од </w:t>
      </w:r>
      <w:r>
        <w:rPr>
          <w:rFonts w:cs="Arial"/>
          <w:lang w:val="sr-Cyrl-RS"/>
        </w:rPr>
        <w:t>Изабраног понуђача</w:t>
      </w:r>
      <w:r w:rsidRPr="00B56F28">
        <w:rPr>
          <w:rFonts w:cs="Arial"/>
        </w:rPr>
        <w:t xml:space="preserve">: </w:t>
      </w:r>
    </w:p>
    <w:p w:rsidR="00AD6025" w:rsidRPr="00B56F28" w:rsidRDefault="00AD6025" w:rsidP="00415F0E">
      <w:pPr>
        <w:pStyle w:val="KDNabrajanje"/>
        <w:tabs>
          <w:tab w:val="num" w:pos="567"/>
        </w:tabs>
        <w:spacing w:before="60"/>
        <w:ind w:left="568" w:hanging="284"/>
        <w:rPr>
          <w:rFonts w:cs="Arial"/>
        </w:rPr>
      </w:pPr>
      <w:r w:rsidRPr="00B56F28">
        <w:rPr>
          <w:rFonts w:cs="Arial"/>
        </w:rPr>
        <w:t xml:space="preserve">да отклони недостатке о свом трошку, ако су мане на добрима отклоњиве, или </w:t>
      </w:r>
    </w:p>
    <w:p w:rsidR="00AD6025" w:rsidRPr="00B56F28" w:rsidRDefault="00AD6025" w:rsidP="00415F0E">
      <w:pPr>
        <w:pStyle w:val="KDNabrajanje"/>
        <w:tabs>
          <w:tab w:val="num" w:pos="567"/>
        </w:tabs>
        <w:spacing w:before="60"/>
        <w:ind w:left="568" w:hanging="284"/>
        <w:rPr>
          <w:rFonts w:cs="Arial"/>
        </w:rPr>
      </w:pPr>
      <w:r w:rsidRPr="00B56F28">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AD6025" w:rsidRPr="00B461EA" w:rsidRDefault="00AD6025" w:rsidP="00415F0E">
      <w:pPr>
        <w:pStyle w:val="KDNabrajanje"/>
        <w:tabs>
          <w:tab w:val="num" w:pos="567"/>
        </w:tabs>
        <w:spacing w:before="60"/>
        <w:ind w:left="568" w:hanging="284"/>
        <w:rPr>
          <w:rFonts w:cs="Arial"/>
        </w:rPr>
      </w:pPr>
      <w:r w:rsidRPr="00B56F28">
        <w:rPr>
          <w:rFonts w:cs="Arial"/>
        </w:rPr>
        <w:t>да одбије пријем добра са недостацима.</w:t>
      </w:r>
    </w:p>
    <w:p w:rsidR="00AD6025" w:rsidRPr="00B56F28" w:rsidRDefault="00AD6025" w:rsidP="00415F0E">
      <w:pPr>
        <w:tabs>
          <w:tab w:val="left" w:pos="9090"/>
        </w:tabs>
        <w:spacing w:before="60"/>
        <w:rPr>
          <w:rFonts w:cs="Arial"/>
        </w:rPr>
      </w:pPr>
      <w:proofErr w:type="gramStart"/>
      <w:r w:rsidRPr="00B56F28">
        <w:rPr>
          <w:rFonts w:cs="Arial"/>
        </w:rPr>
        <w:t xml:space="preserve">У сваком од ових случајева, </w:t>
      </w:r>
      <w:r>
        <w:rPr>
          <w:rFonts w:cs="Arial"/>
          <w:lang w:val="sr-Cyrl-RS"/>
        </w:rPr>
        <w:t>Наручилац</w:t>
      </w:r>
      <w:r w:rsidRPr="00B56F28">
        <w:rPr>
          <w:rFonts w:cs="Arial"/>
        </w:rPr>
        <w:t xml:space="preserve"> има право и на накнаду штете.</w:t>
      </w:r>
      <w:proofErr w:type="gramEnd"/>
      <w:r w:rsidRPr="00B56F28">
        <w:rPr>
          <w:rFonts w:cs="Arial"/>
        </w:rPr>
        <w:t xml:space="preserve"> Поред тога, и независно од тога, </w:t>
      </w:r>
      <w:r>
        <w:rPr>
          <w:rFonts w:cs="Arial"/>
          <w:lang w:val="sr-Cyrl-RS"/>
        </w:rPr>
        <w:t xml:space="preserve">Изабрани </w:t>
      </w:r>
      <w:proofErr w:type="gramStart"/>
      <w:r>
        <w:rPr>
          <w:rFonts w:cs="Arial"/>
          <w:lang w:val="sr-Cyrl-RS"/>
        </w:rPr>
        <w:t>понуђач</w:t>
      </w:r>
      <w:r>
        <w:rPr>
          <w:rFonts w:cs="Arial"/>
          <w:lang w:val="sr-Latn-RS"/>
        </w:rPr>
        <w:t xml:space="preserve"> </w:t>
      </w:r>
      <w:r w:rsidRPr="00B56F28">
        <w:rPr>
          <w:rFonts w:cs="Arial"/>
          <w:lang w:val="ru-RU"/>
        </w:rPr>
        <w:t xml:space="preserve"> </w:t>
      </w:r>
      <w:r w:rsidRPr="00B56F28">
        <w:rPr>
          <w:rFonts w:cs="Arial"/>
        </w:rPr>
        <w:t>одговара</w:t>
      </w:r>
      <w:proofErr w:type="gramEnd"/>
      <w:r w:rsidRPr="00B56F28">
        <w:rPr>
          <w:rFonts w:cs="Arial"/>
        </w:rPr>
        <w:t xml:space="preserve"> </w:t>
      </w:r>
      <w:r>
        <w:rPr>
          <w:rFonts w:cs="Arial"/>
          <w:lang w:val="sr-Cyrl-RS"/>
        </w:rPr>
        <w:t>Наручиоцу</w:t>
      </w:r>
      <w:r w:rsidRPr="00B56F28">
        <w:rPr>
          <w:rFonts w:cs="Arial"/>
        </w:rPr>
        <w:t xml:space="preserve">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AD6025" w:rsidRPr="00B56F28" w:rsidRDefault="00AD6025" w:rsidP="00415F0E">
      <w:pPr>
        <w:tabs>
          <w:tab w:val="left" w:pos="9090"/>
        </w:tabs>
        <w:spacing w:before="60"/>
        <w:rPr>
          <w:rFonts w:cs="Arial"/>
        </w:rPr>
      </w:pPr>
      <w:r>
        <w:rPr>
          <w:rFonts w:cs="Arial"/>
          <w:lang w:val="sr-Cyrl-RS"/>
        </w:rPr>
        <w:t>Изабрани понуђач</w:t>
      </w:r>
      <w:r>
        <w:rPr>
          <w:rFonts w:cs="Arial"/>
          <w:lang w:val="sr-Latn-RS"/>
        </w:rPr>
        <w:t xml:space="preserve"> </w:t>
      </w:r>
      <w:r w:rsidRPr="00B56F28">
        <w:rPr>
          <w:rFonts w:cs="Arial"/>
          <w:lang w:val="ru-RU"/>
        </w:rPr>
        <w:t xml:space="preserve"> </w:t>
      </w:r>
      <w:r w:rsidRPr="00B56F28">
        <w:rPr>
          <w:rFonts w:cs="Arial"/>
        </w:rPr>
        <w:t xml:space="preserve">је одговоран за све недостатке и оштећења на добрима, која су настала и после преузимања истих од стране </w:t>
      </w:r>
      <w:r w:rsidR="00355A41">
        <w:rPr>
          <w:rFonts w:cs="Arial"/>
          <w:lang w:val="sr-Cyrl-RS"/>
        </w:rPr>
        <w:t>Наручиоца</w:t>
      </w:r>
      <w:r w:rsidRPr="00B56F28">
        <w:rPr>
          <w:rFonts w:cs="Arial"/>
        </w:rPr>
        <w:t>, чији је узрок постојао пре преузимања (скривене мане).</w:t>
      </w:r>
    </w:p>
    <w:p w:rsidR="002D79BF" w:rsidRDefault="002D79BF" w:rsidP="00AD6025">
      <w:pPr>
        <w:rPr>
          <w:rFonts w:cs="Arial"/>
          <w:b/>
          <w:color w:val="1A1617"/>
          <w:lang w:val="sr-Cyrl-RS"/>
        </w:rPr>
      </w:pPr>
      <w:r w:rsidRPr="00CB1850">
        <w:rPr>
          <w:rFonts w:cs="Arial"/>
          <w:lang w:val="sr-Cyrl-RS"/>
        </w:rPr>
        <w:t xml:space="preserve">Изабрани понуђач је дужан да након испоруке обезбеди обуку за рад на уређајима </w:t>
      </w:r>
      <w:r w:rsidRPr="00CB1850">
        <w:rPr>
          <w:rFonts w:cs="Arial"/>
          <w:color w:val="1A1617"/>
        </w:rPr>
        <w:t xml:space="preserve">у просторијама </w:t>
      </w:r>
      <w:r w:rsidR="007D4DBB" w:rsidRPr="00CB1850">
        <w:rPr>
          <w:rFonts w:cs="Arial"/>
          <w:color w:val="1A1617"/>
          <w:lang w:val="sr-Cyrl-RS"/>
        </w:rPr>
        <w:t>Наручиоца</w:t>
      </w:r>
      <w:r w:rsidRPr="00CB1850">
        <w:rPr>
          <w:rFonts w:cs="Arial"/>
          <w:color w:val="1A1617"/>
          <w:lang w:val="sr-Cyrl-RS"/>
        </w:rPr>
        <w:t>.</w:t>
      </w:r>
    </w:p>
    <w:p w:rsidR="00AC61B6" w:rsidRPr="00AC61B6" w:rsidRDefault="00AC61B6" w:rsidP="00AD6025">
      <w:pPr>
        <w:rPr>
          <w:rFonts w:cs="Arial"/>
          <w:b/>
          <w:sz w:val="12"/>
          <w:szCs w:val="12"/>
          <w:lang w:val="sr-Cyrl-RS"/>
        </w:rPr>
      </w:pPr>
    </w:p>
    <w:p w:rsidR="004D14FC" w:rsidRPr="00896924" w:rsidRDefault="00E74565" w:rsidP="00E74565">
      <w:pPr>
        <w:pStyle w:val="Heading10"/>
        <w:spacing w:before="0"/>
        <w:ind w:left="0" w:firstLine="0"/>
      </w:pPr>
      <w:r>
        <w:rPr>
          <w:lang w:val="sr-Cyrl-RS"/>
        </w:rPr>
        <w:t>3.</w:t>
      </w:r>
      <w:r w:rsidR="000C333A">
        <w:rPr>
          <w:lang w:val="sr-Cyrl-RS"/>
        </w:rPr>
        <w:t>7</w:t>
      </w:r>
      <w:r w:rsidR="00A36FDE">
        <w:rPr>
          <w:lang w:val="sr-Cyrl-RS"/>
        </w:rPr>
        <w:t xml:space="preserve"> </w:t>
      </w:r>
      <w:r w:rsidR="004D14FC" w:rsidRPr="00896924">
        <w:t>Гарантни рок</w:t>
      </w:r>
      <w:bookmarkEnd w:id="21"/>
      <w:bookmarkEnd w:id="22"/>
    </w:p>
    <w:p w:rsidR="00BA692D" w:rsidRPr="00BA2BC2" w:rsidRDefault="004D14FC" w:rsidP="00E62F54">
      <w:pPr>
        <w:spacing w:before="0"/>
        <w:rPr>
          <w:rFonts w:cs="Arial"/>
          <w:sz w:val="10"/>
          <w:szCs w:val="10"/>
          <w:lang w:val="sr-Cyrl-CS" w:eastAsia="zh-CN"/>
        </w:rPr>
      </w:pPr>
      <w:proofErr w:type="gramStart"/>
      <w:r w:rsidRPr="00A6282B">
        <w:rPr>
          <w:rFonts w:cs="Arial"/>
          <w:lang w:eastAsia="zh-CN"/>
        </w:rPr>
        <w:t xml:space="preserve">Гарантни рок за предмет набавке је </w:t>
      </w:r>
      <w:r w:rsidR="00BF39C7" w:rsidRPr="00A6282B">
        <w:rPr>
          <w:rFonts w:cs="Arial"/>
          <w:lang w:eastAsia="zh-CN"/>
        </w:rPr>
        <w:t xml:space="preserve">минимум </w:t>
      </w:r>
      <w:r w:rsidR="008047E9">
        <w:rPr>
          <w:rFonts w:cs="Arial"/>
          <w:lang w:val="sr-Cyrl-RS" w:eastAsia="zh-CN"/>
        </w:rPr>
        <w:t>24</w:t>
      </w:r>
      <w:r w:rsidR="00747B89" w:rsidRPr="00A6282B">
        <w:rPr>
          <w:rFonts w:cs="Arial"/>
          <w:lang w:val="sr-Latn-RS" w:eastAsia="zh-CN"/>
        </w:rPr>
        <w:t xml:space="preserve"> </w:t>
      </w:r>
      <w:r w:rsidRPr="00A6282B">
        <w:rPr>
          <w:rFonts w:cs="Arial"/>
          <w:lang w:val="sr-Cyrl-CS" w:eastAsia="zh-CN"/>
        </w:rPr>
        <w:t>месец</w:t>
      </w:r>
      <w:r w:rsidR="00BA2BC2">
        <w:rPr>
          <w:rFonts w:cs="Arial"/>
          <w:lang w:val="sr-Cyrl-CS" w:eastAsia="zh-CN"/>
        </w:rPr>
        <w:t>а</w:t>
      </w:r>
      <w:r w:rsidR="003B19E5" w:rsidRPr="00A6282B">
        <w:rPr>
          <w:rFonts w:cs="Arial"/>
          <w:lang w:val="sr-Cyrl-CS" w:eastAsia="zh-CN"/>
        </w:rPr>
        <w:t xml:space="preserve"> </w:t>
      </w:r>
      <w:r w:rsidR="00B342F0" w:rsidRPr="00A6282B">
        <w:rPr>
          <w:rFonts w:eastAsia="TimesNewRomanPSMT" w:cs="Arial"/>
          <w:bCs/>
          <w:lang w:val="sr-Cyrl-CS"/>
        </w:rPr>
        <w:t xml:space="preserve">од дана </w:t>
      </w:r>
      <w:r w:rsidR="00906655">
        <w:rPr>
          <w:rFonts w:cs="Arial"/>
          <w:lang w:val="sr-Cyrl-RS"/>
        </w:rPr>
        <w:t>испоруке</w:t>
      </w:r>
      <w:r w:rsidR="00BA2BC2">
        <w:rPr>
          <w:rFonts w:cs="Arial"/>
          <w:lang w:val="sr-Cyrl-RS"/>
        </w:rPr>
        <w:t>.</w:t>
      </w:r>
      <w:proofErr w:type="gramEnd"/>
    </w:p>
    <w:p w:rsidR="00415F0E" w:rsidRDefault="00415F0E" w:rsidP="00415F0E">
      <w:pPr>
        <w:spacing w:before="60"/>
        <w:rPr>
          <w:rFonts w:cs="Arial"/>
          <w:color w:val="1A1617"/>
          <w:lang w:val="sr-Cyrl-RS"/>
        </w:rPr>
      </w:pPr>
      <w:proofErr w:type="gramStart"/>
      <w:r w:rsidRPr="00401F94">
        <w:rPr>
          <w:rFonts w:cs="Arial"/>
          <w:color w:val="1A1617"/>
        </w:rPr>
        <w:t xml:space="preserve">Изабрани понуђач је </w:t>
      </w:r>
      <w:r w:rsidRPr="005B728A">
        <w:rPr>
          <w:rFonts w:cs="Arial"/>
          <w:lang w:eastAsia="zh-CN"/>
        </w:rPr>
        <w:t xml:space="preserve">је дужан да о свом трошку </w:t>
      </w:r>
      <w:r w:rsidRPr="00401F94">
        <w:rPr>
          <w:rFonts w:cs="Arial"/>
          <w:color w:val="1A1617"/>
        </w:rPr>
        <w:t xml:space="preserve">изврши сервисирање уређаја у </w:t>
      </w:r>
      <w:r>
        <w:rPr>
          <w:rFonts w:cs="Arial"/>
          <w:color w:val="1A1617"/>
          <w:lang w:val="sr-Cyrl-RS"/>
        </w:rPr>
        <w:t xml:space="preserve">току трајања </w:t>
      </w:r>
      <w:r w:rsidRPr="00401F94">
        <w:rPr>
          <w:rFonts w:cs="Arial"/>
          <w:color w:val="1A1617"/>
        </w:rPr>
        <w:t>гарантно</w:t>
      </w:r>
      <w:r>
        <w:rPr>
          <w:rFonts w:cs="Arial"/>
          <w:color w:val="1A1617"/>
          <w:lang w:val="sr-Cyrl-RS"/>
        </w:rPr>
        <w:t>г</w:t>
      </w:r>
      <w:r w:rsidRPr="00401F94">
        <w:rPr>
          <w:rFonts w:cs="Arial"/>
          <w:color w:val="1A1617"/>
        </w:rPr>
        <w:t xml:space="preserve"> рок</w:t>
      </w:r>
      <w:r>
        <w:rPr>
          <w:rFonts w:cs="Arial"/>
          <w:color w:val="1A1617"/>
          <w:lang w:val="sr-Cyrl-RS"/>
        </w:rPr>
        <w:t>а.</w:t>
      </w:r>
      <w:proofErr w:type="gramEnd"/>
      <w:r w:rsidRPr="00401F94">
        <w:rPr>
          <w:rFonts w:cs="Arial"/>
          <w:color w:val="1A1617"/>
        </w:rPr>
        <w:t xml:space="preserve"> </w:t>
      </w:r>
    </w:p>
    <w:p w:rsidR="002F6ACF" w:rsidRDefault="004D14FC" w:rsidP="00AC61B6">
      <w:pPr>
        <w:spacing w:before="60"/>
        <w:rPr>
          <w:rFonts w:cs="Arial"/>
          <w:lang w:eastAsia="zh-CN"/>
        </w:rPr>
      </w:pPr>
      <w:r w:rsidRPr="005B728A">
        <w:rPr>
          <w:rFonts w:cs="Arial"/>
          <w:lang w:val="sr-Cyrl-CS" w:eastAsia="zh-CN"/>
        </w:rPr>
        <w:t xml:space="preserve">Изабрани </w:t>
      </w:r>
      <w:r w:rsidRPr="005B728A">
        <w:rPr>
          <w:rFonts w:cs="Arial"/>
          <w:lang w:eastAsia="zh-CN"/>
        </w:rPr>
        <w:t>Понуђач је дужан да о свом трошку отклони све евентуалне недостатке у току трајања гарантног рока.</w:t>
      </w:r>
      <w:r w:rsidRPr="00896924">
        <w:rPr>
          <w:rFonts w:cs="Arial"/>
          <w:lang w:eastAsia="zh-CN"/>
        </w:rPr>
        <w:t xml:space="preserve"> </w:t>
      </w:r>
    </w:p>
    <w:p w:rsidR="005B728A" w:rsidRPr="0037456B" w:rsidRDefault="005B728A" w:rsidP="00AC61B6">
      <w:pPr>
        <w:spacing w:before="60"/>
        <w:rPr>
          <w:rFonts w:cs="Arial"/>
          <w:b/>
        </w:rPr>
      </w:pPr>
      <w:r w:rsidRPr="0037456B">
        <w:rPr>
          <w:rFonts w:cs="Arial"/>
          <w:lang w:val="sr-Cyrl-CS"/>
        </w:rPr>
        <w:t xml:space="preserve">У случају да се, у гарантном периоду, покаже неопходност сервиса или репарације предмета набавке или неког њиховог дела, односно замене предмета набавке новим, наручилац задржава право испостављања захтева за продужење гарантног периода. </w:t>
      </w:r>
    </w:p>
    <w:p w:rsidR="00DA1026" w:rsidRDefault="00BA2BC2" w:rsidP="003B19E5">
      <w:pPr>
        <w:spacing w:before="0"/>
        <w:rPr>
          <w:rFonts w:cs="Arial"/>
          <w:lang w:val="sr-Cyrl-CS"/>
        </w:rPr>
      </w:pPr>
      <w:r w:rsidRPr="00891D61">
        <w:rPr>
          <w:rFonts w:cs="Arial"/>
          <w:lang w:val="sr-Cyrl-CS"/>
        </w:rPr>
        <w:t xml:space="preserve"> </w:t>
      </w:r>
    </w:p>
    <w:p w:rsidR="00AC61B6" w:rsidRDefault="00AC61B6" w:rsidP="003B19E5">
      <w:pPr>
        <w:spacing w:before="0"/>
        <w:rPr>
          <w:rFonts w:cs="Arial"/>
          <w:lang w:val="sr-Cyrl-CS"/>
        </w:rPr>
      </w:pPr>
    </w:p>
    <w:p w:rsidR="00AC61B6" w:rsidRDefault="00AC61B6" w:rsidP="003B19E5">
      <w:pPr>
        <w:spacing w:before="0"/>
        <w:rPr>
          <w:rFonts w:cs="Arial"/>
          <w:lang w:val="sr-Cyrl-CS"/>
        </w:rPr>
      </w:pPr>
    </w:p>
    <w:p w:rsidR="00AC61B6" w:rsidRDefault="00AC61B6" w:rsidP="003B19E5">
      <w:pPr>
        <w:spacing w:before="0"/>
        <w:rPr>
          <w:rFonts w:cs="Arial"/>
          <w:lang w:val="sr-Cyrl-CS"/>
        </w:rPr>
      </w:pPr>
    </w:p>
    <w:p w:rsidR="00AC61B6" w:rsidRDefault="00AC61B6" w:rsidP="003B19E5">
      <w:pPr>
        <w:spacing w:before="0"/>
        <w:rPr>
          <w:rFonts w:cs="Arial"/>
          <w:lang w:val="sr-Cyrl-CS"/>
        </w:rPr>
      </w:pPr>
    </w:p>
    <w:p w:rsidR="00AC61B6" w:rsidRDefault="00AC61B6" w:rsidP="003B19E5">
      <w:pPr>
        <w:spacing w:before="0"/>
        <w:rPr>
          <w:rFonts w:cs="Arial"/>
          <w:lang w:val="sr-Cyrl-CS"/>
        </w:rPr>
      </w:pPr>
    </w:p>
    <w:p w:rsidR="00AC61B6" w:rsidRDefault="00AC61B6" w:rsidP="003B19E5">
      <w:pPr>
        <w:spacing w:before="0"/>
        <w:rPr>
          <w:rFonts w:cs="Arial"/>
          <w:lang w:val="sr-Cyrl-CS"/>
        </w:rPr>
      </w:pPr>
    </w:p>
    <w:p w:rsidR="00AC61B6" w:rsidRDefault="00AC61B6" w:rsidP="003B19E5">
      <w:pPr>
        <w:spacing w:before="0"/>
        <w:rPr>
          <w:rFonts w:cs="Arial"/>
          <w:lang w:val="sr-Cyrl-CS"/>
        </w:rPr>
      </w:pPr>
    </w:p>
    <w:p w:rsidR="00AC61B6" w:rsidRDefault="00AC61B6" w:rsidP="003B19E5">
      <w:pPr>
        <w:spacing w:before="0"/>
        <w:rPr>
          <w:rFonts w:cs="Arial"/>
          <w:lang w:val="sr-Cyrl-CS"/>
        </w:rPr>
      </w:pPr>
    </w:p>
    <w:p w:rsidR="00AC61B6" w:rsidRDefault="00AC61B6" w:rsidP="003B19E5">
      <w:pPr>
        <w:spacing w:before="0"/>
        <w:rPr>
          <w:rFonts w:cs="Arial"/>
          <w:lang w:val="sr-Cyrl-CS"/>
        </w:rPr>
      </w:pPr>
    </w:p>
    <w:p w:rsidR="00AC61B6" w:rsidRDefault="00AC61B6" w:rsidP="003B19E5">
      <w:pPr>
        <w:spacing w:before="0"/>
        <w:rPr>
          <w:rFonts w:cs="Arial"/>
          <w:lang w:val="sr-Cyrl-CS"/>
        </w:rPr>
      </w:pPr>
    </w:p>
    <w:p w:rsidR="00AC61B6" w:rsidRDefault="00AC61B6" w:rsidP="003B19E5">
      <w:pPr>
        <w:spacing w:before="0"/>
        <w:rPr>
          <w:rFonts w:cs="Arial"/>
          <w:lang w:val="sr-Cyrl-CS"/>
        </w:rPr>
      </w:pPr>
    </w:p>
    <w:p w:rsidR="00AC61B6" w:rsidRDefault="00AC61B6" w:rsidP="003B19E5">
      <w:pPr>
        <w:spacing w:before="0"/>
        <w:rPr>
          <w:rFonts w:cs="Arial"/>
          <w:lang w:val="sr-Cyrl-CS"/>
        </w:rPr>
      </w:pPr>
    </w:p>
    <w:p w:rsidR="00AC61B6" w:rsidRDefault="00AC61B6" w:rsidP="003B19E5">
      <w:pPr>
        <w:spacing w:before="0"/>
        <w:rPr>
          <w:rFonts w:cs="Arial"/>
          <w:lang w:val="sr-Cyrl-CS"/>
        </w:rPr>
      </w:pPr>
    </w:p>
    <w:p w:rsidR="00AC61B6" w:rsidRDefault="00AC61B6" w:rsidP="003B19E5">
      <w:pPr>
        <w:spacing w:before="0"/>
        <w:rPr>
          <w:rFonts w:cs="Arial"/>
          <w:lang w:val="sr-Cyrl-CS"/>
        </w:rPr>
      </w:pPr>
    </w:p>
    <w:p w:rsidR="00AC61B6" w:rsidRDefault="00AC61B6" w:rsidP="003B19E5">
      <w:pPr>
        <w:spacing w:before="0"/>
        <w:rPr>
          <w:rFonts w:cs="Arial"/>
          <w:lang w:val="sr-Cyrl-CS"/>
        </w:rPr>
      </w:pPr>
    </w:p>
    <w:p w:rsidR="00AC61B6" w:rsidRDefault="00AC61B6" w:rsidP="003B19E5">
      <w:pPr>
        <w:spacing w:before="0"/>
        <w:rPr>
          <w:rFonts w:cs="Arial"/>
          <w:lang w:val="sr-Cyrl-CS"/>
        </w:rPr>
      </w:pPr>
    </w:p>
    <w:p w:rsidR="00AC61B6" w:rsidRDefault="00AC61B6" w:rsidP="003B19E5">
      <w:pPr>
        <w:spacing w:before="0"/>
        <w:rPr>
          <w:rFonts w:cs="Arial"/>
          <w:lang w:val="sr-Cyrl-CS"/>
        </w:rPr>
      </w:pPr>
    </w:p>
    <w:p w:rsidR="00756A02" w:rsidRDefault="00756A02" w:rsidP="008047E9">
      <w:pPr>
        <w:pStyle w:val="Heading10"/>
        <w:numPr>
          <w:ilvl w:val="0"/>
          <w:numId w:val="16"/>
        </w:numPr>
        <w:jc w:val="both"/>
        <w:rPr>
          <w:lang w:val="sr-Cyrl-RS"/>
        </w:rPr>
      </w:pPr>
      <w:bookmarkStart w:id="23" w:name="_Toc442559884"/>
      <w:r w:rsidRPr="00F10346">
        <w:lastRenderedPageBreak/>
        <w:t>УСЛОВИ ЗА УЧЕШЋЕ У ПОСТУПКУ ЈАВНЕ НАБАВКЕ ИЗ ЧЛ. 75. ЗАКОНА О ЈАВНИМ НАБАВКАМА И УПУТСТВО КАКО СЕ ДОКАЗУЈЕ ИСПУЊЕНОСТ ТИХ УСЛОВА</w:t>
      </w:r>
      <w:bookmarkEnd w:id="23"/>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F10346" w:rsidTr="008112A2">
        <w:trPr>
          <w:trHeight w:val="524"/>
          <w:jc w:val="center"/>
        </w:trPr>
        <w:tc>
          <w:tcPr>
            <w:tcW w:w="729" w:type="dxa"/>
            <w:vAlign w:val="center"/>
          </w:tcPr>
          <w:p w:rsidR="00175774" w:rsidRPr="00F10346" w:rsidRDefault="00175774" w:rsidP="00FB762E">
            <w:pPr>
              <w:spacing w:before="0"/>
              <w:jc w:val="center"/>
              <w:rPr>
                <w:rFonts w:cs="Arial"/>
                <w:b/>
              </w:rPr>
            </w:pPr>
            <w:r w:rsidRPr="00F10346">
              <w:rPr>
                <w:rFonts w:cs="Arial"/>
                <w:b/>
              </w:rPr>
              <w:t xml:space="preserve">Ред. </w:t>
            </w:r>
            <w:r w:rsidR="007610A0" w:rsidRPr="00F10346">
              <w:rPr>
                <w:rFonts w:cs="Arial"/>
                <w:b/>
              </w:rPr>
              <w:t>Б</w:t>
            </w:r>
            <w:r w:rsidRPr="00F10346">
              <w:rPr>
                <w:rFonts w:cs="Arial"/>
                <w:b/>
              </w:rPr>
              <w:t>р.</w:t>
            </w:r>
          </w:p>
        </w:tc>
        <w:tc>
          <w:tcPr>
            <w:tcW w:w="8430" w:type="dxa"/>
            <w:vAlign w:val="center"/>
          </w:tcPr>
          <w:p w:rsidR="00175774" w:rsidRPr="00F10346" w:rsidRDefault="00175774" w:rsidP="00FB762E">
            <w:pPr>
              <w:spacing w:before="0"/>
              <w:ind w:right="-180"/>
              <w:jc w:val="center"/>
              <w:rPr>
                <w:rFonts w:cs="Arial"/>
                <w:b/>
              </w:rPr>
            </w:pPr>
            <w:r w:rsidRPr="00F10346">
              <w:rPr>
                <w:rStyle w:val="Heading1Char"/>
              </w:rPr>
              <w:t>4.1</w:t>
            </w:r>
            <w:r w:rsidRPr="00F10346">
              <w:rPr>
                <w:rFonts w:cs="Arial"/>
                <w:b/>
              </w:rPr>
              <w:t xml:space="preserve">  ОБАВЕЗНИ УСЛОВИ </w:t>
            </w:r>
          </w:p>
          <w:p w:rsidR="00175774" w:rsidRDefault="00175774" w:rsidP="00FB762E">
            <w:pPr>
              <w:spacing w:before="0"/>
              <w:jc w:val="center"/>
              <w:rPr>
                <w:rFonts w:cs="Arial"/>
                <w:b/>
                <w:lang w:val="sr-Cyrl-RS"/>
              </w:rPr>
            </w:pPr>
            <w:r w:rsidRPr="00F10346">
              <w:rPr>
                <w:rFonts w:cs="Arial"/>
                <w:b/>
              </w:rPr>
              <w:t>ЗА УЧЕШЋЕ У ПОСТУПКУ ЈАВНЕ НАБАВКЕ ИЗ ЧЛАНА 75. З</w:t>
            </w:r>
            <w:r w:rsidR="005C7CDE" w:rsidRPr="00F10346">
              <w:rPr>
                <w:rFonts w:cs="Arial"/>
                <w:b/>
              </w:rPr>
              <w:t>АКОНА</w:t>
            </w:r>
          </w:p>
          <w:p w:rsidR="007155F5" w:rsidRPr="007155F5" w:rsidRDefault="007155F5" w:rsidP="00FB762E">
            <w:pPr>
              <w:spacing w:before="0"/>
              <w:jc w:val="center"/>
              <w:rPr>
                <w:rFonts w:cs="Arial"/>
                <w:b/>
                <w:color w:val="FF0000"/>
                <w:lang w:val="sr-Cyrl-RS"/>
              </w:rPr>
            </w:pPr>
          </w:p>
        </w:tc>
      </w:tr>
      <w:tr w:rsidR="00175774" w:rsidRPr="00F10346" w:rsidTr="008112A2">
        <w:trPr>
          <w:jc w:val="center"/>
        </w:trPr>
        <w:tc>
          <w:tcPr>
            <w:tcW w:w="729" w:type="dxa"/>
            <w:vAlign w:val="center"/>
          </w:tcPr>
          <w:p w:rsidR="00175774" w:rsidRPr="008047E9" w:rsidRDefault="00175774" w:rsidP="00FB762E">
            <w:pPr>
              <w:spacing w:before="0"/>
              <w:jc w:val="center"/>
              <w:rPr>
                <w:rFonts w:cs="Arial"/>
                <w:sz w:val="21"/>
                <w:szCs w:val="21"/>
              </w:rPr>
            </w:pPr>
            <w:r w:rsidRPr="008047E9">
              <w:rPr>
                <w:rFonts w:cs="Arial"/>
                <w:sz w:val="21"/>
                <w:szCs w:val="21"/>
              </w:rPr>
              <w:t>1.</w:t>
            </w:r>
          </w:p>
        </w:tc>
        <w:tc>
          <w:tcPr>
            <w:tcW w:w="8430" w:type="dxa"/>
            <w:vAlign w:val="center"/>
          </w:tcPr>
          <w:p w:rsidR="00F2147D" w:rsidRPr="008047E9" w:rsidRDefault="00175774" w:rsidP="00FB762E">
            <w:pPr>
              <w:autoSpaceDE w:val="0"/>
              <w:autoSpaceDN w:val="0"/>
              <w:adjustRightInd w:val="0"/>
              <w:spacing w:before="0"/>
              <w:rPr>
                <w:rFonts w:cs="Arial"/>
                <w:b/>
                <w:sz w:val="21"/>
                <w:szCs w:val="21"/>
                <w:u w:val="single"/>
              </w:rPr>
            </w:pPr>
            <w:r w:rsidRPr="008047E9">
              <w:rPr>
                <w:rFonts w:cs="Arial"/>
                <w:b/>
                <w:sz w:val="21"/>
                <w:szCs w:val="21"/>
                <w:u w:val="single"/>
              </w:rPr>
              <w:t>Услов:</w:t>
            </w:r>
          </w:p>
          <w:p w:rsidR="00175774" w:rsidRPr="008047E9" w:rsidRDefault="00175774" w:rsidP="00FB762E">
            <w:pPr>
              <w:autoSpaceDE w:val="0"/>
              <w:autoSpaceDN w:val="0"/>
              <w:adjustRightInd w:val="0"/>
              <w:spacing w:before="0"/>
              <w:rPr>
                <w:rFonts w:cs="Arial"/>
                <w:sz w:val="21"/>
                <w:szCs w:val="21"/>
              </w:rPr>
            </w:pPr>
            <w:r w:rsidRPr="008047E9">
              <w:rPr>
                <w:rFonts w:cs="Arial"/>
                <w:sz w:val="21"/>
                <w:szCs w:val="21"/>
                <w:lang w:val="pl-PL"/>
              </w:rPr>
              <w:t>Да је понуђач регистрован код надлежног органа, односно уписан у одговара</w:t>
            </w:r>
            <w:r w:rsidR="00F2147D" w:rsidRPr="008047E9">
              <w:rPr>
                <w:rFonts w:cs="Arial"/>
                <w:sz w:val="21"/>
                <w:szCs w:val="21"/>
                <w:lang w:val="pl-PL"/>
              </w:rPr>
              <w:t>јући регистар</w:t>
            </w:r>
          </w:p>
          <w:p w:rsidR="00175774" w:rsidRPr="008047E9" w:rsidRDefault="00175774" w:rsidP="00FB762E">
            <w:pPr>
              <w:autoSpaceDE w:val="0"/>
              <w:autoSpaceDN w:val="0"/>
              <w:adjustRightInd w:val="0"/>
              <w:spacing w:before="0"/>
              <w:rPr>
                <w:rFonts w:cs="Arial"/>
                <w:b/>
                <w:sz w:val="21"/>
                <w:szCs w:val="21"/>
                <w:u w:val="single"/>
              </w:rPr>
            </w:pPr>
            <w:r w:rsidRPr="008047E9">
              <w:rPr>
                <w:rFonts w:cs="Arial"/>
                <w:b/>
                <w:sz w:val="21"/>
                <w:szCs w:val="21"/>
                <w:u w:val="single"/>
              </w:rPr>
              <w:t xml:space="preserve">Доказ: </w:t>
            </w:r>
          </w:p>
          <w:p w:rsidR="00175774" w:rsidRPr="008047E9" w:rsidRDefault="00175774" w:rsidP="00FB762E">
            <w:pPr>
              <w:tabs>
                <w:tab w:val="left" w:pos="680"/>
              </w:tabs>
              <w:snapToGrid w:val="0"/>
              <w:spacing w:before="0"/>
              <w:rPr>
                <w:rFonts w:eastAsia="Calibri" w:cs="Arial"/>
                <w:sz w:val="21"/>
                <w:szCs w:val="21"/>
              </w:rPr>
            </w:pPr>
            <w:r w:rsidRPr="008047E9">
              <w:rPr>
                <w:rFonts w:eastAsia="Calibri" w:cs="Arial"/>
                <w:sz w:val="21"/>
                <w:szCs w:val="21"/>
                <w:lang w:val="ru-RU"/>
              </w:rPr>
              <w:t xml:space="preserve">- </w:t>
            </w:r>
            <w:r w:rsidRPr="008047E9">
              <w:rPr>
                <w:rFonts w:eastAsia="Calibri" w:cs="Arial"/>
                <w:b/>
                <w:sz w:val="21"/>
                <w:szCs w:val="21"/>
              </w:rPr>
              <w:t>за правно лице:</w:t>
            </w:r>
            <w:r w:rsidRPr="008047E9">
              <w:rPr>
                <w:rFonts w:eastAsia="Calibri" w:cs="Arial"/>
                <w:sz w:val="21"/>
                <w:szCs w:val="21"/>
                <w:lang w:val="ru-RU"/>
              </w:rPr>
              <w:t>Извод из регистра</w:t>
            </w:r>
            <w:r w:rsidR="00894F61" w:rsidRPr="008047E9">
              <w:rPr>
                <w:rFonts w:eastAsia="Calibri" w:cs="Arial"/>
                <w:sz w:val="21"/>
                <w:szCs w:val="21"/>
                <w:lang w:val="ru-RU"/>
              </w:rPr>
              <w:t xml:space="preserve"> </w:t>
            </w:r>
            <w:r w:rsidRPr="008047E9">
              <w:rPr>
                <w:rFonts w:eastAsia="Calibri" w:cs="Arial"/>
                <w:sz w:val="21"/>
                <w:szCs w:val="21"/>
                <w:lang w:val="ru-RU"/>
              </w:rPr>
              <w:t xml:space="preserve">Агенције за привредне регистре, односно извод из регистра надлежног Привредног суда </w:t>
            </w:r>
          </w:p>
          <w:p w:rsidR="00175774" w:rsidRPr="008047E9" w:rsidRDefault="00175774" w:rsidP="00FB762E">
            <w:pPr>
              <w:tabs>
                <w:tab w:val="left" w:pos="680"/>
              </w:tabs>
              <w:snapToGrid w:val="0"/>
              <w:spacing w:before="0"/>
              <w:rPr>
                <w:rFonts w:eastAsia="Calibri" w:cs="Arial"/>
                <w:sz w:val="21"/>
                <w:szCs w:val="21"/>
              </w:rPr>
            </w:pPr>
            <w:r w:rsidRPr="008047E9">
              <w:rPr>
                <w:rFonts w:eastAsia="Calibri" w:cs="Arial"/>
                <w:sz w:val="21"/>
                <w:szCs w:val="21"/>
              </w:rPr>
              <w:t xml:space="preserve">- </w:t>
            </w:r>
            <w:r w:rsidRPr="008047E9">
              <w:rPr>
                <w:rFonts w:eastAsia="Calibri" w:cs="Arial"/>
                <w:b/>
                <w:sz w:val="21"/>
                <w:szCs w:val="21"/>
              </w:rPr>
              <w:t xml:space="preserve">за предузетнике: </w:t>
            </w:r>
            <w:r w:rsidRPr="008047E9">
              <w:rPr>
                <w:rFonts w:eastAsia="Calibri" w:cs="Arial"/>
                <w:sz w:val="21"/>
                <w:szCs w:val="21"/>
              </w:rPr>
              <w:t>И</w:t>
            </w:r>
            <w:r w:rsidRPr="008047E9">
              <w:rPr>
                <w:rFonts w:eastAsia="Calibri" w:cs="Arial"/>
                <w:sz w:val="21"/>
                <w:szCs w:val="21"/>
                <w:lang w:val="ru-RU"/>
              </w:rPr>
              <w:t xml:space="preserve">звод из регистра Агенције за привредне регистре, односно извод из одговарајућег регистра </w:t>
            </w:r>
          </w:p>
          <w:p w:rsidR="00175774" w:rsidRPr="008047E9" w:rsidRDefault="00175774" w:rsidP="00FB762E">
            <w:pPr>
              <w:autoSpaceDE w:val="0"/>
              <w:autoSpaceDN w:val="0"/>
              <w:adjustRightInd w:val="0"/>
              <w:spacing w:before="0"/>
              <w:rPr>
                <w:rFonts w:eastAsia="Calibri" w:cs="Arial"/>
                <w:b/>
                <w:sz w:val="21"/>
                <w:szCs w:val="21"/>
                <w:u w:val="single"/>
              </w:rPr>
            </w:pPr>
            <w:r w:rsidRPr="008047E9">
              <w:rPr>
                <w:rFonts w:eastAsia="Calibri" w:cs="Arial"/>
                <w:b/>
                <w:sz w:val="21"/>
                <w:szCs w:val="21"/>
                <w:u w:val="single"/>
              </w:rPr>
              <w:t xml:space="preserve">Напомена: </w:t>
            </w:r>
          </w:p>
          <w:p w:rsidR="00175774" w:rsidRPr="008047E9" w:rsidRDefault="00175774" w:rsidP="009B0978">
            <w:pPr>
              <w:numPr>
                <w:ilvl w:val="0"/>
                <w:numId w:val="17"/>
              </w:numPr>
              <w:tabs>
                <w:tab w:val="left" w:pos="680"/>
              </w:tabs>
              <w:snapToGrid w:val="0"/>
              <w:spacing w:before="0"/>
              <w:ind w:left="714" w:hanging="357"/>
              <w:contextualSpacing/>
              <w:rPr>
                <w:rFonts w:eastAsia="Calibri" w:cs="Arial"/>
                <w:sz w:val="21"/>
                <w:szCs w:val="21"/>
              </w:rPr>
            </w:pPr>
            <w:r w:rsidRPr="008047E9">
              <w:rPr>
                <w:rFonts w:eastAsia="Calibri" w:cs="Arial"/>
                <w:sz w:val="21"/>
                <w:szCs w:val="21"/>
              </w:rPr>
              <w:t xml:space="preserve">У случају да понуду подноси група понуђача, овај доказ доставити за сваког </w:t>
            </w:r>
            <w:r w:rsidR="00B46D29" w:rsidRPr="008047E9">
              <w:rPr>
                <w:rFonts w:eastAsia="Calibri" w:cs="Arial"/>
                <w:sz w:val="21"/>
                <w:szCs w:val="21"/>
                <w:lang w:val="sr-Cyrl-CS"/>
              </w:rPr>
              <w:t>члана групе понуђача</w:t>
            </w:r>
          </w:p>
          <w:p w:rsidR="00175774" w:rsidRPr="008047E9" w:rsidRDefault="00175774" w:rsidP="009B0978">
            <w:pPr>
              <w:numPr>
                <w:ilvl w:val="0"/>
                <w:numId w:val="17"/>
              </w:numPr>
              <w:tabs>
                <w:tab w:val="left" w:pos="680"/>
              </w:tabs>
              <w:snapToGrid w:val="0"/>
              <w:spacing w:before="0"/>
              <w:ind w:left="714" w:hanging="357"/>
              <w:contextualSpacing/>
              <w:rPr>
                <w:rFonts w:cs="Arial"/>
                <w:sz w:val="21"/>
                <w:szCs w:val="21"/>
              </w:rPr>
            </w:pPr>
            <w:r w:rsidRPr="008047E9">
              <w:rPr>
                <w:rFonts w:eastAsia="Calibri" w:cs="Arial"/>
                <w:sz w:val="21"/>
                <w:szCs w:val="21"/>
              </w:rPr>
              <w:t xml:space="preserve">У случају да понуђач подноси понуду са подизвођачем, овај доказ доставити и за сваког подизвођача </w:t>
            </w:r>
          </w:p>
        </w:tc>
      </w:tr>
      <w:tr w:rsidR="00175774" w:rsidRPr="00F10346" w:rsidTr="008047E9">
        <w:trPr>
          <w:trHeight w:val="2117"/>
          <w:jc w:val="center"/>
        </w:trPr>
        <w:tc>
          <w:tcPr>
            <w:tcW w:w="729" w:type="dxa"/>
            <w:vAlign w:val="center"/>
          </w:tcPr>
          <w:p w:rsidR="00175774" w:rsidRPr="008047E9" w:rsidRDefault="00175774" w:rsidP="00FB762E">
            <w:pPr>
              <w:spacing w:before="0"/>
              <w:jc w:val="center"/>
              <w:rPr>
                <w:rFonts w:cs="Arial"/>
                <w:sz w:val="21"/>
                <w:szCs w:val="21"/>
              </w:rPr>
            </w:pPr>
            <w:r w:rsidRPr="008047E9">
              <w:rPr>
                <w:rFonts w:cs="Arial"/>
                <w:sz w:val="21"/>
                <w:szCs w:val="21"/>
              </w:rPr>
              <w:t>2.</w:t>
            </w:r>
          </w:p>
        </w:tc>
        <w:tc>
          <w:tcPr>
            <w:tcW w:w="8430" w:type="dxa"/>
            <w:vAlign w:val="center"/>
          </w:tcPr>
          <w:p w:rsidR="00F2147D" w:rsidRPr="008047E9" w:rsidRDefault="00175774" w:rsidP="00FB762E">
            <w:pPr>
              <w:autoSpaceDE w:val="0"/>
              <w:autoSpaceDN w:val="0"/>
              <w:adjustRightInd w:val="0"/>
              <w:spacing w:before="0"/>
              <w:rPr>
                <w:rFonts w:cs="Arial"/>
                <w:sz w:val="21"/>
                <w:szCs w:val="21"/>
              </w:rPr>
            </w:pPr>
            <w:r w:rsidRPr="008047E9">
              <w:rPr>
                <w:rFonts w:cs="Arial"/>
                <w:b/>
                <w:sz w:val="21"/>
                <w:szCs w:val="21"/>
                <w:u w:val="single"/>
              </w:rPr>
              <w:t>Услов:</w:t>
            </w:r>
            <w:r w:rsidRPr="008047E9">
              <w:rPr>
                <w:rFonts w:cs="Arial"/>
                <w:sz w:val="21"/>
                <w:szCs w:val="21"/>
              </w:rPr>
              <w:t xml:space="preserve"> </w:t>
            </w:r>
          </w:p>
          <w:p w:rsidR="00175774" w:rsidRPr="008047E9" w:rsidRDefault="00175774" w:rsidP="00FB762E">
            <w:pPr>
              <w:autoSpaceDE w:val="0"/>
              <w:autoSpaceDN w:val="0"/>
              <w:adjustRightInd w:val="0"/>
              <w:spacing w:before="0"/>
              <w:rPr>
                <w:rFonts w:cs="Arial"/>
                <w:sz w:val="21"/>
                <w:szCs w:val="21"/>
              </w:rPr>
            </w:pPr>
            <w:r w:rsidRPr="008047E9">
              <w:rPr>
                <w:rFonts w:cs="Arial"/>
                <w:sz w:val="21"/>
                <w:szCs w:val="21"/>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8047E9" w:rsidRDefault="00175774" w:rsidP="00FB762E">
            <w:pPr>
              <w:autoSpaceDE w:val="0"/>
              <w:autoSpaceDN w:val="0"/>
              <w:adjustRightInd w:val="0"/>
              <w:spacing w:before="0"/>
              <w:rPr>
                <w:rFonts w:cs="Arial"/>
                <w:b/>
                <w:sz w:val="21"/>
                <w:szCs w:val="21"/>
                <w:u w:val="single"/>
              </w:rPr>
            </w:pPr>
            <w:r w:rsidRPr="008047E9">
              <w:rPr>
                <w:rFonts w:cs="Arial"/>
                <w:b/>
                <w:sz w:val="21"/>
                <w:szCs w:val="21"/>
                <w:u w:val="single"/>
              </w:rPr>
              <w:t>Доказ:</w:t>
            </w:r>
          </w:p>
          <w:p w:rsidR="00175774" w:rsidRPr="008047E9" w:rsidRDefault="00175774" w:rsidP="00FB762E">
            <w:pPr>
              <w:autoSpaceDE w:val="0"/>
              <w:autoSpaceDN w:val="0"/>
              <w:adjustRightInd w:val="0"/>
              <w:spacing w:before="0"/>
              <w:rPr>
                <w:rFonts w:cs="Arial"/>
                <w:b/>
                <w:sz w:val="21"/>
                <w:szCs w:val="21"/>
                <w:u w:val="single"/>
              </w:rPr>
            </w:pPr>
            <w:r w:rsidRPr="008047E9">
              <w:rPr>
                <w:rFonts w:eastAsia="Calibri" w:cs="Arial"/>
                <w:sz w:val="21"/>
                <w:szCs w:val="21"/>
                <w:lang w:val="ru-RU"/>
              </w:rPr>
              <w:t xml:space="preserve">- </w:t>
            </w:r>
            <w:r w:rsidRPr="008047E9">
              <w:rPr>
                <w:rFonts w:eastAsia="Calibri" w:cs="Arial"/>
                <w:b/>
                <w:sz w:val="21"/>
                <w:szCs w:val="21"/>
              </w:rPr>
              <w:t>за правно лице:</w:t>
            </w:r>
          </w:p>
          <w:p w:rsidR="00175774" w:rsidRPr="008047E9" w:rsidRDefault="00175774" w:rsidP="00FB762E">
            <w:pPr>
              <w:spacing w:before="0"/>
              <w:rPr>
                <w:rFonts w:cs="Arial"/>
                <w:sz w:val="21"/>
                <w:szCs w:val="21"/>
              </w:rPr>
            </w:pPr>
            <w:r w:rsidRPr="008047E9">
              <w:rPr>
                <w:rFonts w:cs="Arial"/>
                <w:sz w:val="21"/>
                <w:szCs w:val="21"/>
              </w:rPr>
              <w:t>1) ЗА ЗАКОНСКОГ ЗАСТУПНИКА</w:t>
            </w:r>
            <w:r w:rsidRPr="008047E9">
              <w:rPr>
                <w:rFonts w:cs="Arial"/>
                <w:b/>
                <w:sz w:val="21"/>
                <w:szCs w:val="21"/>
              </w:rPr>
              <w:t xml:space="preserve"> – уверење из казнене евиденције надлежне полицијске управе Министарства унутрашњих послова</w:t>
            </w:r>
            <w:r w:rsidRPr="008047E9">
              <w:rPr>
                <w:rFonts w:cs="Arial"/>
                <w:sz w:val="21"/>
                <w:szCs w:val="21"/>
              </w:rPr>
              <w:t xml:space="preserve"> – захтев за издавање овог уверења може се поднети према </w:t>
            </w:r>
            <w:r w:rsidRPr="008047E9">
              <w:rPr>
                <w:rFonts w:cs="Arial"/>
                <w:b/>
                <w:sz w:val="21"/>
                <w:szCs w:val="21"/>
              </w:rPr>
              <w:t>месту рођења</w:t>
            </w:r>
            <w:r w:rsidRPr="008047E9">
              <w:rPr>
                <w:rFonts w:cs="Arial"/>
                <w:sz w:val="21"/>
                <w:szCs w:val="21"/>
              </w:rPr>
              <w:t xml:space="preserve"> или према </w:t>
            </w:r>
            <w:r w:rsidRPr="008047E9">
              <w:rPr>
                <w:rFonts w:cs="Arial"/>
                <w:b/>
                <w:sz w:val="21"/>
                <w:szCs w:val="21"/>
              </w:rPr>
              <w:t>месту пребивалишта</w:t>
            </w:r>
            <w:r w:rsidRPr="008047E9">
              <w:rPr>
                <w:rFonts w:cs="Arial"/>
                <w:sz w:val="21"/>
                <w:szCs w:val="21"/>
              </w:rPr>
              <w:t>.</w:t>
            </w:r>
          </w:p>
          <w:p w:rsidR="00175774" w:rsidRPr="008047E9" w:rsidRDefault="00175774" w:rsidP="00FB762E">
            <w:pPr>
              <w:spacing w:before="0"/>
              <w:rPr>
                <w:rFonts w:cs="Arial"/>
                <w:sz w:val="21"/>
                <w:szCs w:val="21"/>
              </w:rPr>
            </w:pPr>
            <w:r w:rsidRPr="008047E9">
              <w:rPr>
                <w:rFonts w:cs="Arial"/>
                <w:sz w:val="21"/>
                <w:szCs w:val="21"/>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8047E9">
                <w:rPr>
                  <w:rStyle w:val="Hyperlink"/>
                  <w:rFonts w:cs="Arial"/>
                  <w:sz w:val="21"/>
                  <w:szCs w:val="21"/>
                </w:rPr>
                <w:t>http://www.bg.vi.sud.rs/lt/articles/o-visem-sudu/obavestenje-ke-za-pravna-lica.html</w:t>
              </w:r>
            </w:hyperlink>
          </w:p>
          <w:p w:rsidR="00175774" w:rsidRPr="008047E9" w:rsidRDefault="00175774" w:rsidP="00FB762E">
            <w:pPr>
              <w:spacing w:before="0"/>
              <w:rPr>
                <w:rFonts w:cs="Arial"/>
                <w:sz w:val="21"/>
                <w:szCs w:val="21"/>
              </w:rPr>
            </w:pPr>
            <w:r w:rsidRPr="008047E9">
              <w:rPr>
                <w:rFonts w:cs="Arial"/>
                <w:sz w:val="21"/>
                <w:szCs w:val="21"/>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8047E9">
              <w:rPr>
                <w:rFonts w:cs="Arial"/>
                <w:b/>
                <w:sz w:val="21"/>
                <w:szCs w:val="21"/>
              </w:rPr>
              <w:t xml:space="preserve">Уверење Основног суда  </w:t>
            </w:r>
            <w:r w:rsidRPr="008047E9">
              <w:rPr>
                <w:rFonts w:cs="Arial"/>
                <w:sz w:val="21"/>
                <w:szCs w:val="21"/>
              </w:rPr>
              <w:t>(</w:t>
            </w:r>
            <w:r w:rsidRPr="008047E9">
              <w:rPr>
                <w:rFonts w:cs="Arial"/>
                <w:b/>
                <w:sz w:val="21"/>
                <w:szCs w:val="21"/>
              </w:rPr>
              <w:t>које обухвата и податке из казнене евиденције за кривична дела која су у надлежности редовног кривичног одељења Вишег суда</w:t>
            </w:r>
            <w:r w:rsidRPr="008047E9">
              <w:rPr>
                <w:rFonts w:cs="Arial"/>
                <w:sz w:val="21"/>
                <w:szCs w:val="21"/>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8047E9" w:rsidRDefault="00175774" w:rsidP="00FB762E">
            <w:pPr>
              <w:spacing w:before="0"/>
              <w:rPr>
                <w:rFonts w:cs="Arial"/>
                <w:b/>
                <w:sz w:val="21"/>
                <w:szCs w:val="21"/>
              </w:rPr>
            </w:pPr>
            <w:r w:rsidRPr="008047E9">
              <w:rPr>
                <w:rFonts w:cs="Arial"/>
                <w:sz w:val="21"/>
                <w:szCs w:val="21"/>
              </w:rPr>
              <w:t>Посебна напомена:</w:t>
            </w:r>
            <w:r w:rsidR="00B46D29" w:rsidRPr="008047E9">
              <w:rPr>
                <w:rFonts w:cs="Arial"/>
                <w:sz w:val="21"/>
                <w:szCs w:val="21"/>
              </w:rPr>
              <w:t xml:space="preserve"> Уколико уверење </w:t>
            </w:r>
            <w:r w:rsidR="00B46D29" w:rsidRPr="008047E9">
              <w:rPr>
                <w:rFonts w:cs="Arial"/>
                <w:sz w:val="21"/>
                <w:szCs w:val="21"/>
                <w:lang w:val="sr-Cyrl-CS"/>
              </w:rPr>
              <w:t>О</w:t>
            </w:r>
            <w:r w:rsidRPr="008047E9">
              <w:rPr>
                <w:rFonts w:cs="Arial"/>
                <w:sz w:val="21"/>
                <w:szCs w:val="21"/>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8047E9">
              <w:rPr>
                <w:rFonts w:cs="Arial"/>
                <w:sz w:val="21"/>
                <w:szCs w:val="21"/>
                <w:u w:val="single"/>
              </w:rPr>
              <w:t>и</w:t>
            </w:r>
            <w:r w:rsidRPr="008047E9">
              <w:rPr>
                <w:rFonts w:cs="Arial"/>
                <w:sz w:val="21"/>
                <w:szCs w:val="21"/>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8047E9">
              <w:rPr>
                <w:rFonts w:cs="Arial"/>
                <w:b/>
                <w:sz w:val="21"/>
                <w:szCs w:val="21"/>
              </w:rPr>
              <w:t>кривична дела против привреде и кривично дело примања мита.</w:t>
            </w:r>
          </w:p>
          <w:p w:rsidR="00175774" w:rsidRPr="008047E9" w:rsidRDefault="00175774" w:rsidP="00FB762E">
            <w:pPr>
              <w:spacing w:before="0"/>
              <w:rPr>
                <w:rFonts w:cs="Arial"/>
                <w:sz w:val="21"/>
                <w:szCs w:val="21"/>
              </w:rPr>
            </w:pPr>
            <w:r w:rsidRPr="008047E9">
              <w:rPr>
                <w:rFonts w:cs="Arial"/>
                <w:b/>
                <w:sz w:val="21"/>
                <w:szCs w:val="21"/>
              </w:rPr>
              <w:t xml:space="preserve">- </w:t>
            </w:r>
            <w:proofErr w:type="gramStart"/>
            <w:r w:rsidRPr="008047E9">
              <w:rPr>
                <w:rFonts w:cs="Arial"/>
                <w:b/>
                <w:sz w:val="21"/>
                <w:szCs w:val="21"/>
              </w:rPr>
              <w:t>за</w:t>
            </w:r>
            <w:proofErr w:type="gramEnd"/>
            <w:r w:rsidRPr="008047E9">
              <w:rPr>
                <w:rFonts w:cs="Arial"/>
                <w:b/>
                <w:sz w:val="21"/>
                <w:szCs w:val="21"/>
              </w:rPr>
              <w:t xml:space="preserve"> физичко лице и предузетника: Уверење из казнене евиденције надлежне полицијске управе Министарства унутрашњих послова</w:t>
            </w:r>
            <w:r w:rsidRPr="008047E9">
              <w:rPr>
                <w:rFonts w:cs="Arial"/>
                <w:sz w:val="21"/>
                <w:szCs w:val="21"/>
              </w:rPr>
              <w:t xml:space="preserve"> – захтев за издавање овог уверења може се поднети према </w:t>
            </w:r>
            <w:r w:rsidRPr="008047E9">
              <w:rPr>
                <w:rFonts w:cs="Arial"/>
                <w:b/>
                <w:sz w:val="21"/>
                <w:szCs w:val="21"/>
              </w:rPr>
              <w:t>месту рођења</w:t>
            </w:r>
            <w:r w:rsidRPr="008047E9">
              <w:rPr>
                <w:rFonts w:cs="Arial"/>
                <w:sz w:val="21"/>
                <w:szCs w:val="21"/>
              </w:rPr>
              <w:t xml:space="preserve"> или према </w:t>
            </w:r>
            <w:r w:rsidRPr="008047E9">
              <w:rPr>
                <w:rFonts w:cs="Arial"/>
                <w:b/>
                <w:sz w:val="21"/>
                <w:szCs w:val="21"/>
              </w:rPr>
              <w:t>месту пребивалишта</w:t>
            </w:r>
            <w:r w:rsidRPr="008047E9">
              <w:rPr>
                <w:rFonts w:cs="Arial"/>
                <w:sz w:val="21"/>
                <w:szCs w:val="21"/>
              </w:rPr>
              <w:t>.</w:t>
            </w:r>
          </w:p>
          <w:p w:rsidR="00092B30" w:rsidRDefault="00092B30" w:rsidP="00FB762E">
            <w:pPr>
              <w:autoSpaceDE w:val="0"/>
              <w:autoSpaceDN w:val="0"/>
              <w:adjustRightInd w:val="0"/>
              <w:spacing w:before="0"/>
              <w:rPr>
                <w:rFonts w:eastAsia="Calibri" w:cs="Arial"/>
                <w:b/>
                <w:sz w:val="21"/>
                <w:szCs w:val="21"/>
                <w:u w:val="single"/>
                <w:lang w:val="sr-Cyrl-RS"/>
              </w:rPr>
            </w:pPr>
          </w:p>
          <w:p w:rsidR="00175774" w:rsidRPr="008047E9" w:rsidRDefault="00175774" w:rsidP="00FB762E">
            <w:pPr>
              <w:autoSpaceDE w:val="0"/>
              <w:autoSpaceDN w:val="0"/>
              <w:adjustRightInd w:val="0"/>
              <w:spacing w:before="0"/>
              <w:rPr>
                <w:rFonts w:eastAsia="Calibri" w:cs="Arial"/>
                <w:b/>
                <w:sz w:val="21"/>
                <w:szCs w:val="21"/>
                <w:u w:val="single"/>
              </w:rPr>
            </w:pPr>
            <w:r w:rsidRPr="008047E9">
              <w:rPr>
                <w:rFonts w:eastAsia="Calibri" w:cs="Arial"/>
                <w:b/>
                <w:sz w:val="21"/>
                <w:szCs w:val="21"/>
                <w:u w:val="single"/>
              </w:rPr>
              <w:lastRenderedPageBreak/>
              <w:t xml:space="preserve">Напомена: </w:t>
            </w:r>
          </w:p>
          <w:p w:rsidR="00175774" w:rsidRPr="008047E9" w:rsidRDefault="00175774" w:rsidP="009B0978">
            <w:pPr>
              <w:numPr>
                <w:ilvl w:val="0"/>
                <w:numId w:val="19"/>
              </w:numPr>
              <w:tabs>
                <w:tab w:val="left" w:pos="680"/>
              </w:tabs>
              <w:snapToGrid w:val="0"/>
              <w:spacing w:before="0"/>
              <w:ind w:left="714" w:hanging="357"/>
              <w:contextualSpacing/>
              <w:rPr>
                <w:rFonts w:eastAsia="Calibri" w:cs="Arial"/>
                <w:sz w:val="21"/>
                <w:szCs w:val="21"/>
              </w:rPr>
            </w:pPr>
            <w:r w:rsidRPr="008047E9">
              <w:rPr>
                <w:rFonts w:eastAsia="Calibri" w:cs="Arial"/>
                <w:sz w:val="21"/>
                <w:szCs w:val="21"/>
              </w:rPr>
              <w:t>У случају да понуду подноси правно лице потребно је доставити овај доказ и за правно лице и за законског заступника</w:t>
            </w:r>
          </w:p>
          <w:p w:rsidR="00175774" w:rsidRPr="008047E9" w:rsidRDefault="00175774" w:rsidP="009B0978">
            <w:pPr>
              <w:numPr>
                <w:ilvl w:val="0"/>
                <w:numId w:val="19"/>
              </w:numPr>
              <w:tabs>
                <w:tab w:val="left" w:pos="680"/>
              </w:tabs>
              <w:snapToGrid w:val="0"/>
              <w:spacing w:before="0"/>
              <w:ind w:left="714" w:hanging="357"/>
              <w:contextualSpacing/>
              <w:rPr>
                <w:rFonts w:eastAsia="Calibri" w:cs="Arial"/>
                <w:sz w:val="21"/>
                <w:szCs w:val="21"/>
              </w:rPr>
            </w:pPr>
            <w:r w:rsidRPr="008047E9">
              <w:rPr>
                <w:rFonts w:eastAsia="Calibri" w:cs="Arial"/>
                <w:sz w:val="21"/>
                <w:szCs w:val="21"/>
              </w:rPr>
              <w:t>У случају да правно лице има више законских заступника, ове доказе доставити за сваког од њих</w:t>
            </w:r>
          </w:p>
          <w:p w:rsidR="00175774" w:rsidRPr="008047E9" w:rsidRDefault="00175774" w:rsidP="009B0978">
            <w:pPr>
              <w:numPr>
                <w:ilvl w:val="0"/>
                <w:numId w:val="19"/>
              </w:numPr>
              <w:tabs>
                <w:tab w:val="left" w:pos="680"/>
              </w:tabs>
              <w:snapToGrid w:val="0"/>
              <w:spacing w:before="0"/>
              <w:ind w:left="714" w:hanging="357"/>
              <w:contextualSpacing/>
              <w:rPr>
                <w:rFonts w:eastAsia="Calibri" w:cs="Arial"/>
                <w:sz w:val="21"/>
                <w:szCs w:val="21"/>
              </w:rPr>
            </w:pPr>
            <w:r w:rsidRPr="008047E9">
              <w:rPr>
                <w:rFonts w:eastAsia="Calibri" w:cs="Arial"/>
                <w:sz w:val="21"/>
                <w:szCs w:val="21"/>
              </w:rPr>
              <w:t xml:space="preserve">У случају да понуду подноси група понуђача, ове доказе доставити за сваког </w:t>
            </w:r>
            <w:r w:rsidR="00B46D29" w:rsidRPr="008047E9">
              <w:rPr>
                <w:rFonts w:eastAsia="Calibri" w:cs="Arial"/>
                <w:sz w:val="21"/>
                <w:szCs w:val="21"/>
                <w:lang w:val="sr-Cyrl-CS"/>
              </w:rPr>
              <w:t>члана групе понуђача</w:t>
            </w:r>
          </w:p>
          <w:p w:rsidR="00B46D29" w:rsidRPr="008047E9" w:rsidRDefault="00175774" w:rsidP="009B0978">
            <w:pPr>
              <w:numPr>
                <w:ilvl w:val="0"/>
                <w:numId w:val="19"/>
              </w:numPr>
              <w:tabs>
                <w:tab w:val="left" w:pos="680"/>
              </w:tabs>
              <w:snapToGrid w:val="0"/>
              <w:spacing w:before="0"/>
              <w:ind w:left="714" w:hanging="357"/>
              <w:contextualSpacing/>
              <w:rPr>
                <w:rFonts w:cs="Arial"/>
                <w:sz w:val="21"/>
                <w:szCs w:val="21"/>
              </w:rPr>
            </w:pPr>
            <w:r w:rsidRPr="008047E9">
              <w:rPr>
                <w:rFonts w:eastAsia="Calibri" w:cs="Arial"/>
                <w:sz w:val="21"/>
                <w:szCs w:val="21"/>
              </w:rPr>
              <w:t xml:space="preserve">У случају да понуђач подноси понуду са подизвођачем, ове доказе доставити и за </w:t>
            </w:r>
            <w:r w:rsidR="00B46D29" w:rsidRPr="008047E9">
              <w:rPr>
                <w:rFonts w:eastAsia="Calibri" w:cs="Arial"/>
                <w:sz w:val="21"/>
                <w:szCs w:val="21"/>
                <w:lang w:val="sr-Cyrl-CS"/>
              </w:rPr>
              <w:t xml:space="preserve">сваког </w:t>
            </w:r>
            <w:r w:rsidRPr="008047E9">
              <w:rPr>
                <w:rFonts w:eastAsia="Calibri" w:cs="Arial"/>
                <w:sz w:val="21"/>
                <w:szCs w:val="21"/>
              </w:rPr>
              <w:t xml:space="preserve">подизвођача </w:t>
            </w:r>
          </w:p>
          <w:p w:rsidR="00B46D29" w:rsidRPr="008047E9" w:rsidRDefault="00175774" w:rsidP="00FB762E">
            <w:pPr>
              <w:tabs>
                <w:tab w:val="left" w:pos="680"/>
              </w:tabs>
              <w:snapToGrid w:val="0"/>
              <w:spacing w:before="0"/>
              <w:contextualSpacing/>
              <w:jc w:val="left"/>
              <w:rPr>
                <w:rFonts w:eastAsia="Calibri" w:cs="Arial"/>
                <w:sz w:val="21"/>
                <w:szCs w:val="21"/>
              </w:rPr>
            </w:pPr>
            <w:r w:rsidRPr="008047E9">
              <w:rPr>
                <w:rFonts w:eastAsia="Calibri" w:cs="Arial"/>
                <w:b/>
                <w:sz w:val="21"/>
                <w:szCs w:val="21"/>
              </w:rPr>
              <w:t>Ови докази не могу бити старији од два месеца пре отварања понуда</w:t>
            </w:r>
            <w:r w:rsidRPr="008047E9">
              <w:rPr>
                <w:rFonts w:eastAsia="Calibri" w:cs="Arial"/>
                <w:sz w:val="21"/>
                <w:szCs w:val="21"/>
              </w:rPr>
              <w:t>.</w:t>
            </w:r>
          </w:p>
        </w:tc>
      </w:tr>
      <w:tr w:rsidR="00175774" w:rsidRPr="00F10346" w:rsidTr="008112A2">
        <w:trPr>
          <w:trHeight w:val="70"/>
          <w:jc w:val="center"/>
        </w:trPr>
        <w:tc>
          <w:tcPr>
            <w:tcW w:w="729" w:type="dxa"/>
            <w:vAlign w:val="center"/>
          </w:tcPr>
          <w:p w:rsidR="00175774" w:rsidRPr="008047E9" w:rsidRDefault="00175774" w:rsidP="00FB762E">
            <w:pPr>
              <w:spacing w:before="0"/>
              <w:jc w:val="center"/>
              <w:rPr>
                <w:rFonts w:cs="Arial"/>
                <w:sz w:val="21"/>
                <w:szCs w:val="21"/>
              </w:rPr>
            </w:pPr>
            <w:r w:rsidRPr="008047E9">
              <w:rPr>
                <w:rFonts w:cs="Arial"/>
                <w:sz w:val="21"/>
                <w:szCs w:val="21"/>
              </w:rPr>
              <w:lastRenderedPageBreak/>
              <w:t>3.</w:t>
            </w:r>
          </w:p>
        </w:tc>
        <w:tc>
          <w:tcPr>
            <w:tcW w:w="8430" w:type="dxa"/>
            <w:vAlign w:val="center"/>
          </w:tcPr>
          <w:p w:rsidR="00F2147D" w:rsidRPr="008047E9" w:rsidRDefault="00175774" w:rsidP="00FB762E">
            <w:pPr>
              <w:snapToGrid w:val="0"/>
              <w:spacing w:before="0"/>
              <w:rPr>
                <w:rFonts w:cs="Arial"/>
                <w:sz w:val="21"/>
                <w:szCs w:val="21"/>
              </w:rPr>
            </w:pPr>
            <w:r w:rsidRPr="008047E9">
              <w:rPr>
                <w:rFonts w:cs="Arial"/>
                <w:b/>
                <w:sz w:val="21"/>
                <w:szCs w:val="21"/>
                <w:u w:val="single"/>
              </w:rPr>
              <w:t>Услов</w:t>
            </w:r>
            <w:r w:rsidRPr="008047E9">
              <w:rPr>
                <w:rFonts w:cs="Arial"/>
                <w:sz w:val="21"/>
                <w:szCs w:val="21"/>
                <w:u w:val="single"/>
              </w:rPr>
              <w:t>:</w:t>
            </w:r>
            <w:r w:rsidRPr="008047E9">
              <w:rPr>
                <w:rFonts w:cs="Arial"/>
                <w:sz w:val="21"/>
                <w:szCs w:val="21"/>
              </w:rPr>
              <w:t xml:space="preserve"> </w:t>
            </w:r>
          </w:p>
          <w:p w:rsidR="00175774" w:rsidRPr="008047E9" w:rsidRDefault="00175774" w:rsidP="00FB762E">
            <w:pPr>
              <w:snapToGrid w:val="0"/>
              <w:spacing w:before="0"/>
              <w:rPr>
                <w:rFonts w:cs="Arial"/>
                <w:sz w:val="21"/>
                <w:szCs w:val="21"/>
              </w:rPr>
            </w:pPr>
            <w:r w:rsidRPr="008047E9">
              <w:rPr>
                <w:rFonts w:cs="Arial"/>
                <w:sz w:val="21"/>
                <w:szCs w:val="21"/>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8047E9" w:rsidRDefault="00175774" w:rsidP="00FB762E">
            <w:pPr>
              <w:autoSpaceDE w:val="0"/>
              <w:autoSpaceDN w:val="0"/>
              <w:adjustRightInd w:val="0"/>
              <w:spacing w:before="0"/>
              <w:rPr>
                <w:rFonts w:cs="Arial"/>
                <w:b/>
                <w:sz w:val="21"/>
                <w:szCs w:val="21"/>
                <w:u w:val="single"/>
              </w:rPr>
            </w:pPr>
            <w:r w:rsidRPr="008047E9">
              <w:rPr>
                <w:rFonts w:cs="Arial"/>
                <w:b/>
                <w:sz w:val="21"/>
                <w:szCs w:val="21"/>
                <w:u w:val="single"/>
              </w:rPr>
              <w:t>Доказ:</w:t>
            </w:r>
          </w:p>
          <w:p w:rsidR="00175774" w:rsidRPr="008047E9" w:rsidRDefault="00175774" w:rsidP="00FB762E">
            <w:pPr>
              <w:snapToGrid w:val="0"/>
              <w:spacing w:before="0"/>
              <w:rPr>
                <w:rFonts w:eastAsia="Calibri" w:cs="Arial"/>
                <w:sz w:val="21"/>
                <w:szCs w:val="21"/>
                <w:lang w:val="ru-RU"/>
              </w:rPr>
            </w:pPr>
            <w:r w:rsidRPr="008047E9">
              <w:rPr>
                <w:rFonts w:eastAsia="Calibri" w:cs="Arial"/>
                <w:sz w:val="21"/>
                <w:szCs w:val="21"/>
                <w:lang w:val="ru-RU"/>
              </w:rPr>
              <w:t xml:space="preserve">- </w:t>
            </w:r>
            <w:r w:rsidRPr="008047E9">
              <w:rPr>
                <w:rFonts w:eastAsia="Calibri" w:cs="Arial"/>
                <w:b/>
                <w:sz w:val="21"/>
                <w:szCs w:val="21"/>
                <w:lang w:val="ru-RU"/>
              </w:rPr>
              <w:t xml:space="preserve">за правно лице, предузетнике и физичка лица: </w:t>
            </w:r>
          </w:p>
          <w:p w:rsidR="00175774" w:rsidRPr="008047E9" w:rsidRDefault="00175774" w:rsidP="00FB762E">
            <w:pPr>
              <w:snapToGrid w:val="0"/>
              <w:spacing w:before="0"/>
              <w:rPr>
                <w:rFonts w:eastAsia="Calibri" w:cs="Arial"/>
                <w:sz w:val="21"/>
                <w:szCs w:val="21"/>
                <w:lang w:val="ru-RU"/>
              </w:rPr>
            </w:pPr>
            <w:r w:rsidRPr="008047E9">
              <w:rPr>
                <w:rFonts w:eastAsia="Calibri" w:cs="Arial"/>
                <w:b/>
                <w:sz w:val="21"/>
                <w:szCs w:val="21"/>
                <w:lang w:val="ru-RU"/>
              </w:rPr>
              <w:t>1.Уверење Пореске управе</w:t>
            </w:r>
            <w:r w:rsidRPr="008047E9">
              <w:rPr>
                <w:rFonts w:eastAsia="Calibri" w:cs="Arial"/>
                <w:sz w:val="21"/>
                <w:szCs w:val="21"/>
                <w:lang w:val="ru-RU"/>
              </w:rPr>
              <w:t xml:space="preserve"> Министарства финансија да је измирио доспеле </w:t>
            </w:r>
            <w:r w:rsidRPr="008047E9">
              <w:rPr>
                <w:rFonts w:cs="Arial"/>
                <w:sz w:val="21"/>
                <w:szCs w:val="21"/>
                <w:lang w:val="ru-RU"/>
              </w:rPr>
              <w:t xml:space="preserve">порезе и доприносе </w:t>
            </w:r>
            <w:r w:rsidRPr="008047E9">
              <w:rPr>
                <w:rFonts w:eastAsia="Calibri" w:cs="Arial"/>
                <w:b/>
                <w:sz w:val="21"/>
                <w:szCs w:val="21"/>
                <w:u w:val="single"/>
                <w:lang w:val="ru-RU"/>
              </w:rPr>
              <w:t>и</w:t>
            </w:r>
          </w:p>
          <w:p w:rsidR="00175774" w:rsidRPr="008047E9" w:rsidRDefault="00175774" w:rsidP="00FB762E">
            <w:pPr>
              <w:spacing w:before="0"/>
              <w:rPr>
                <w:rFonts w:cs="Arial"/>
                <w:sz w:val="21"/>
                <w:szCs w:val="21"/>
                <w:lang w:val="ru-RU"/>
              </w:rPr>
            </w:pPr>
            <w:r w:rsidRPr="008047E9">
              <w:rPr>
                <w:rFonts w:eastAsia="Calibri" w:cs="Arial"/>
                <w:b/>
                <w:sz w:val="21"/>
                <w:szCs w:val="21"/>
                <w:lang w:val="ru-RU"/>
              </w:rPr>
              <w:t xml:space="preserve">2.Уверење Управе јавних прихода </w:t>
            </w:r>
            <w:r w:rsidR="00B24BAB" w:rsidRPr="008047E9">
              <w:rPr>
                <w:rFonts w:eastAsia="Calibri" w:cs="Arial"/>
                <w:b/>
                <w:sz w:val="21"/>
                <w:szCs w:val="21"/>
                <w:lang w:val="ru-RU"/>
              </w:rPr>
              <w:t>локалне самоуправе (</w:t>
            </w:r>
            <w:r w:rsidRPr="008047E9">
              <w:rPr>
                <w:rFonts w:eastAsia="Calibri" w:cs="Arial"/>
                <w:b/>
                <w:sz w:val="21"/>
                <w:szCs w:val="21"/>
                <w:lang w:val="ru-RU"/>
              </w:rPr>
              <w:t>града, односно општине</w:t>
            </w:r>
            <w:r w:rsidR="00B24BAB" w:rsidRPr="008047E9">
              <w:rPr>
                <w:rFonts w:cs="Arial"/>
                <w:sz w:val="21"/>
                <w:szCs w:val="21"/>
                <w:lang w:val="ru-RU"/>
              </w:rPr>
              <w:t xml:space="preserve">) </w:t>
            </w:r>
            <w:r w:rsidRPr="008047E9">
              <w:rPr>
                <w:rFonts w:cs="Arial"/>
                <w:sz w:val="21"/>
                <w:szCs w:val="21"/>
                <w:lang w:val="ru-RU"/>
              </w:rPr>
              <w:t>према месту седишта пореског обвезника правног лица</w:t>
            </w:r>
            <w:r w:rsidR="00B24BAB" w:rsidRPr="008047E9">
              <w:rPr>
                <w:rFonts w:cs="Arial"/>
                <w:sz w:val="21"/>
                <w:szCs w:val="21"/>
                <w:lang w:val="ru-RU"/>
              </w:rPr>
              <w:t xml:space="preserve"> и предузетника</w:t>
            </w:r>
            <w:r w:rsidRPr="008047E9">
              <w:rPr>
                <w:rFonts w:cs="Arial"/>
                <w:sz w:val="21"/>
                <w:szCs w:val="21"/>
                <w:lang w:val="ru-RU"/>
              </w:rPr>
              <w:t xml:space="preserve">, односно према пребивалишту физичког лица, </w:t>
            </w:r>
            <w:r w:rsidRPr="008047E9">
              <w:rPr>
                <w:rFonts w:eastAsia="Calibri" w:cs="Arial"/>
                <w:sz w:val="21"/>
                <w:szCs w:val="21"/>
                <w:lang w:val="ru-RU"/>
              </w:rPr>
              <w:t xml:space="preserve">да је измирио обавезе по основу изворних локалних јавних прихода </w:t>
            </w:r>
          </w:p>
          <w:p w:rsidR="00175774" w:rsidRPr="008047E9" w:rsidRDefault="00175774" w:rsidP="00FB762E">
            <w:pPr>
              <w:spacing w:before="0"/>
              <w:ind w:right="122"/>
              <w:rPr>
                <w:rFonts w:cs="Arial"/>
                <w:sz w:val="21"/>
                <w:szCs w:val="21"/>
                <w:lang w:val="ru-RU"/>
              </w:rPr>
            </w:pPr>
            <w:r w:rsidRPr="008047E9">
              <w:rPr>
                <w:rFonts w:cs="Arial"/>
                <w:sz w:val="21"/>
                <w:szCs w:val="21"/>
                <w:lang w:val="ru-RU"/>
              </w:rPr>
              <w:t>Напомена:</w:t>
            </w:r>
          </w:p>
          <w:p w:rsidR="00175774" w:rsidRPr="008047E9" w:rsidRDefault="00B24BAB" w:rsidP="009B0978">
            <w:pPr>
              <w:numPr>
                <w:ilvl w:val="0"/>
                <w:numId w:val="15"/>
              </w:numPr>
              <w:autoSpaceDE w:val="0"/>
              <w:autoSpaceDN w:val="0"/>
              <w:adjustRightInd w:val="0"/>
              <w:snapToGrid w:val="0"/>
              <w:spacing w:before="0"/>
              <w:ind w:hanging="357"/>
              <w:contextualSpacing/>
              <w:rPr>
                <w:rFonts w:eastAsia="TimesNewRomanPSMT" w:cs="Arial"/>
                <w:b/>
                <w:sz w:val="21"/>
                <w:szCs w:val="21"/>
                <w:u w:val="single"/>
              </w:rPr>
            </w:pPr>
            <w:r w:rsidRPr="008047E9">
              <w:rPr>
                <w:rFonts w:eastAsia="TimesNewRomanPSMT" w:cs="Arial"/>
                <w:sz w:val="21"/>
                <w:szCs w:val="21"/>
              </w:rPr>
              <w:t>Уколико локална (општи</w:t>
            </w:r>
            <w:r w:rsidR="00175774" w:rsidRPr="008047E9">
              <w:rPr>
                <w:rFonts w:eastAsia="TimesNewRomanPSMT" w:cs="Arial"/>
                <w:sz w:val="21"/>
                <w:szCs w:val="21"/>
              </w:rPr>
              <w:t>н</w:t>
            </w:r>
            <w:r w:rsidRPr="008047E9">
              <w:rPr>
                <w:rFonts w:eastAsia="TimesNewRomanPSMT" w:cs="Arial"/>
                <w:sz w:val="21"/>
                <w:szCs w:val="21"/>
                <w:lang w:val="sr-Cyrl-CS"/>
              </w:rPr>
              <w:t>с</w:t>
            </w:r>
            <w:r w:rsidR="00175774" w:rsidRPr="008047E9">
              <w:rPr>
                <w:rFonts w:eastAsia="TimesNewRomanPSMT" w:cs="Arial"/>
                <w:sz w:val="21"/>
                <w:szCs w:val="21"/>
              </w:rPr>
              <w:t>ка) управа</w:t>
            </w:r>
            <w:r w:rsidRPr="008047E9">
              <w:rPr>
                <w:rFonts w:eastAsia="TimesNewRomanPSMT" w:cs="Arial"/>
                <w:sz w:val="21"/>
                <w:szCs w:val="21"/>
                <w:lang w:val="sr-Cyrl-CS"/>
              </w:rPr>
              <w:t xml:space="preserve"> јавних приход</w:t>
            </w:r>
            <w:r w:rsidR="00175774" w:rsidRPr="008047E9">
              <w:rPr>
                <w:rFonts w:eastAsia="TimesNewRomanPSMT" w:cs="Arial"/>
                <w:sz w:val="21"/>
                <w:szCs w:val="21"/>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8047E9">
              <w:rPr>
                <w:rFonts w:eastAsia="TimesNewRomanPSMT" w:cs="Arial"/>
                <w:sz w:val="21"/>
                <w:szCs w:val="21"/>
                <w:lang w:val="sr-Cyrl-CS"/>
              </w:rPr>
              <w:t xml:space="preserve">јавних прихода </w:t>
            </w:r>
            <w:r w:rsidR="00175774" w:rsidRPr="008047E9">
              <w:rPr>
                <w:rFonts w:eastAsia="TimesNewRomanPSMT" w:cs="Arial"/>
                <w:sz w:val="21"/>
                <w:szCs w:val="21"/>
              </w:rPr>
              <w:t xml:space="preserve">приложи и потврде </w:t>
            </w:r>
            <w:r w:rsidRPr="008047E9">
              <w:rPr>
                <w:rFonts w:eastAsia="TimesNewRomanPSMT" w:cs="Arial"/>
                <w:sz w:val="21"/>
                <w:szCs w:val="21"/>
                <w:lang w:val="sr-Cyrl-CS"/>
              </w:rPr>
              <w:t xml:space="preserve">тих </w:t>
            </w:r>
            <w:r w:rsidR="00175774" w:rsidRPr="008047E9">
              <w:rPr>
                <w:rFonts w:eastAsia="TimesNewRomanPSMT" w:cs="Arial"/>
                <w:sz w:val="21"/>
                <w:szCs w:val="21"/>
              </w:rPr>
              <w:t>осталих лок</w:t>
            </w:r>
            <w:r w:rsidRPr="008047E9">
              <w:rPr>
                <w:rFonts w:eastAsia="TimesNewRomanPSMT" w:cs="Arial"/>
                <w:sz w:val="21"/>
                <w:szCs w:val="21"/>
                <w:lang w:val="sr-Cyrl-CS"/>
              </w:rPr>
              <w:t>а</w:t>
            </w:r>
            <w:r w:rsidR="00175774" w:rsidRPr="008047E9">
              <w:rPr>
                <w:rFonts w:eastAsia="TimesNewRomanPSMT" w:cs="Arial"/>
                <w:sz w:val="21"/>
                <w:szCs w:val="21"/>
              </w:rPr>
              <w:t xml:space="preserve">лних органа/организација/установа </w:t>
            </w:r>
          </w:p>
          <w:p w:rsidR="00175774" w:rsidRPr="008047E9" w:rsidRDefault="00175774" w:rsidP="009B0978">
            <w:pPr>
              <w:numPr>
                <w:ilvl w:val="0"/>
                <w:numId w:val="15"/>
              </w:numPr>
              <w:autoSpaceDE w:val="0"/>
              <w:autoSpaceDN w:val="0"/>
              <w:adjustRightInd w:val="0"/>
              <w:snapToGrid w:val="0"/>
              <w:spacing w:before="0"/>
              <w:ind w:hanging="357"/>
              <w:contextualSpacing/>
              <w:rPr>
                <w:rFonts w:eastAsia="Calibri" w:cs="Arial"/>
                <w:sz w:val="21"/>
                <w:szCs w:val="21"/>
              </w:rPr>
            </w:pPr>
            <w:r w:rsidRPr="008047E9">
              <w:rPr>
                <w:rFonts w:eastAsia="TimesNewRomanPSMT" w:cs="Arial"/>
                <w:sz w:val="21"/>
                <w:szCs w:val="21"/>
              </w:rPr>
              <w:t xml:space="preserve">Уколико је понуђач у поступку приватизације, уместо горе наведена два доказа, потребно је доставити </w:t>
            </w:r>
            <w:r w:rsidRPr="008047E9">
              <w:rPr>
                <w:rFonts w:eastAsia="TimesNewRomanPSMT" w:cs="Arial"/>
                <w:b/>
                <w:sz w:val="21"/>
                <w:szCs w:val="21"/>
              </w:rPr>
              <w:t>у</w:t>
            </w:r>
            <w:r w:rsidRPr="008047E9">
              <w:rPr>
                <w:rFonts w:eastAsia="Calibri" w:cs="Arial"/>
                <w:b/>
                <w:sz w:val="21"/>
                <w:szCs w:val="21"/>
                <w:lang w:val="ru-RU"/>
              </w:rPr>
              <w:t>верење Агенције за приватизацију да се налази у поступку приватизације</w:t>
            </w:r>
          </w:p>
          <w:p w:rsidR="00175774" w:rsidRPr="008047E9" w:rsidRDefault="00175774" w:rsidP="009B0978">
            <w:pPr>
              <w:numPr>
                <w:ilvl w:val="0"/>
                <w:numId w:val="15"/>
              </w:numPr>
              <w:tabs>
                <w:tab w:val="left" w:pos="680"/>
              </w:tabs>
              <w:snapToGrid w:val="0"/>
              <w:spacing w:before="0"/>
              <w:ind w:hanging="357"/>
              <w:contextualSpacing/>
              <w:rPr>
                <w:rFonts w:eastAsia="Calibri" w:cs="Arial"/>
                <w:sz w:val="21"/>
                <w:szCs w:val="21"/>
              </w:rPr>
            </w:pPr>
            <w:r w:rsidRPr="008047E9">
              <w:rPr>
                <w:rFonts w:eastAsia="Calibri" w:cs="Arial"/>
                <w:sz w:val="21"/>
                <w:szCs w:val="21"/>
              </w:rPr>
              <w:t>У случају да понуду подноси група понуђача, ове доказе доставити за сваког учесника из групе</w:t>
            </w:r>
          </w:p>
          <w:p w:rsidR="00175774" w:rsidRPr="008047E9" w:rsidRDefault="00175774" w:rsidP="009B0978">
            <w:pPr>
              <w:numPr>
                <w:ilvl w:val="0"/>
                <w:numId w:val="18"/>
              </w:numPr>
              <w:tabs>
                <w:tab w:val="left" w:pos="680"/>
              </w:tabs>
              <w:snapToGrid w:val="0"/>
              <w:spacing w:before="0"/>
              <w:contextualSpacing/>
              <w:rPr>
                <w:rFonts w:cs="Arial"/>
                <w:sz w:val="21"/>
                <w:szCs w:val="21"/>
              </w:rPr>
            </w:pPr>
            <w:r w:rsidRPr="008047E9">
              <w:rPr>
                <w:rFonts w:eastAsia="Calibri" w:cs="Arial"/>
                <w:sz w:val="21"/>
                <w:szCs w:val="21"/>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8047E9" w:rsidRDefault="00175774" w:rsidP="00FB762E">
            <w:pPr>
              <w:tabs>
                <w:tab w:val="left" w:pos="680"/>
              </w:tabs>
              <w:snapToGrid w:val="0"/>
              <w:spacing w:before="0"/>
              <w:contextualSpacing/>
              <w:rPr>
                <w:rFonts w:eastAsia="Calibri" w:cs="Arial"/>
                <w:sz w:val="21"/>
                <w:szCs w:val="21"/>
              </w:rPr>
            </w:pPr>
            <w:r w:rsidRPr="008047E9">
              <w:rPr>
                <w:rFonts w:eastAsia="Calibri" w:cs="Arial"/>
                <w:b/>
                <w:sz w:val="21"/>
                <w:szCs w:val="21"/>
              </w:rPr>
              <w:t xml:space="preserve">Ови докази не могу бити старији од два месеца </w:t>
            </w:r>
            <w:r w:rsidR="00B24BAB" w:rsidRPr="008047E9">
              <w:rPr>
                <w:rFonts w:eastAsia="Calibri" w:cs="Arial"/>
                <w:b/>
                <w:sz w:val="21"/>
                <w:szCs w:val="21"/>
                <w:lang w:val="sr-Cyrl-CS"/>
              </w:rPr>
              <w:t>пре</w:t>
            </w:r>
            <w:r w:rsidRPr="008047E9">
              <w:rPr>
                <w:rFonts w:eastAsia="Calibri" w:cs="Arial"/>
                <w:b/>
                <w:sz w:val="21"/>
                <w:szCs w:val="21"/>
              </w:rPr>
              <w:t xml:space="preserve"> отварања понуда</w:t>
            </w:r>
            <w:r w:rsidRPr="008047E9">
              <w:rPr>
                <w:rFonts w:eastAsia="Calibri" w:cs="Arial"/>
                <w:sz w:val="21"/>
                <w:szCs w:val="21"/>
              </w:rPr>
              <w:t>.</w:t>
            </w:r>
          </w:p>
        </w:tc>
      </w:tr>
      <w:tr w:rsidR="00175774" w:rsidRPr="00F10346" w:rsidTr="008112A2">
        <w:trPr>
          <w:jc w:val="center"/>
        </w:trPr>
        <w:tc>
          <w:tcPr>
            <w:tcW w:w="729" w:type="dxa"/>
            <w:vAlign w:val="center"/>
          </w:tcPr>
          <w:p w:rsidR="003219CC" w:rsidRPr="008047E9" w:rsidRDefault="003219CC" w:rsidP="00FB762E">
            <w:pPr>
              <w:spacing w:before="0"/>
              <w:jc w:val="center"/>
              <w:rPr>
                <w:rFonts w:cs="Arial"/>
                <w:sz w:val="21"/>
                <w:szCs w:val="21"/>
                <w:lang w:val="sr-Cyrl-RS"/>
              </w:rPr>
            </w:pPr>
          </w:p>
          <w:p w:rsidR="003219CC" w:rsidRPr="008047E9" w:rsidRDefault="003219CC" w:rsidP="00FB762E">
            <w:pPr>
              <w:spacing w:before="0"/>
              <w:jc w:val="center"/>
              <w:rPr>
                <w:rFonts w:cs="Arial"/>
                <w:sz w:val="21"/>
                <w:szCs w:val="21"/>
                <w:lang w:val="sr-Cyrl-RS"/>
              </w:rPr>
            </w:pPr>
          </w:p>
          <w:p w:rsidR="003219CC" w:rsidRPr="008047E9" w:rsidRDefault="003219CC" w:rsidP="00FB762E">
            <w:pPr>
              <w:spacing w:before="0"/>
              <w:jc w:val="center"/>
              <w:rPr>
                <w:rFonts w:cs="Arial"/>
                <w:sz w:val="21"/>
                <w:szCs w:val="21"/>
                <w:lang w:val="sr-Cyrl-RS"/>
              </w:rPr>
            </w:pPr>
          </w:p>
          <w:p w:rsidR="003219CC" w:rsidRPr="008047E9" w:rsidRDefault="003219CC" w:rsidP="00FB762E">
            <w:pPr>
              <w:spacing w:before="0"/>
              <w:jc w:val="center"/>
              <w:rPr>
                <w:rFonts w:cs="Arial"/>
                <w:sz w:val="21"/>
                <w:szCs w:val="21"/>
                <w:lang w:val="sr-Cyrl-RS"/>
              </w:rPr>
            </w:pPr>
          </w:p>
          <w:p w:rsidR="00175774" w:rsidRPr="008047E9" w:rsidRDefault="00175774" w:rsidP="00FB762E">
            <w:pPr>
              <w:spacing w:before="0"/>
              <w:jc w:val="center"/>
              <w:rPr>
                <w:rFonts w:cs="Arial"/>
                <w:sz w:val="21"/>
                <w:szCs w:val="21"/>
              </w:rPr>
            </w:pPr>
            <w:r w:rsidRPr="008047E9">
              <w:rPr>
                <w:rFonts w:cs="Arial"/>
                <w:sz w:val="21"/>
                <w:szCs w:val="21"/>
              </w:rPr>
              <w:t xml:space="preserve">4. </w:t>
            </w:r>
          </w:p>
        </w:tc>
        <w:tc>
          <w:tcPr>
            <w:tcW w:w="8430" w:type="dxa"/>
          </w:tcPr>
          <w:p w:rsidR="000E65AC" w:rsidRPr="008047E9" w:rsidRDefault="00175774" w:rsidP="00FB762E">
            <w:pPr>
              <w:snapToGrid w:val="0"/>
              <w:spacing w:before="0"/>
              <w:rPr>
                <w:rFonts w:cs="Arial"/>
                <w:b/>
                <w:sz w:val="21"/>
                <w:szCs w:val="21"/>
                <w:u w:val="single"/>
              </w:rPr>
            </w:pPr>
            <w:r w:rsidRPr="008047E9">
              <w:rPr>
                <w:rFonts w:cs="Arial"/>
                <w:b/>
                <w:sz w:val="21"/>
                <w:szCs w:val="21"/>
                <w:u w:val="single"/>
              </w:rPr>
              <w:t>Услов:</w:t>
            </w:r>
          </w:p>
          <w:p w:rsidR="00175774" w:rsidRPr="008047E9" w:rsidRDefault="00175774" w:rsidP="00FB762E">
            <w:pPr>
              <w:snapToGrid w:val="0"/>
              <w:spacing w:before="0"/>
              <w:rPr>
                <w:rFonts w:cs="Arial"/>
                <w:sz w:val="21"/>
                <w:szCs w:val="21"/>
              </w:rPr>
            </w:pPr>
            <w:r w:rsidRPr="008047E9">
              <w:rPr>
                <w:rFonts w:cs="Arial"/>
                <w:sz w:val="21"/>
                <w:szCs w:val="21"/>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8047E9" w:rsidRDefault="00175774" w:rsidP="00FB762E">
            <w:pPr>
              <w:autoSpaceDE w:val="0"/>
              <w:autoSpaceDN w:val="0"/>
              <w:adjustRightInd w:val="0"/>
              <w:spacing w:before="0"/>
              <w:rPr>
                <w:rFonts w:cs="Arial"/>
                <w:b/>
                <w:sz w:val="21"/>
                <w:szCs w:val="21"/>
                <w:u w:val="single"/>
              </w:rPr>
            </w:pPr>
            <w:r w:rsidRPr="008047E9">
              <w:rPr>
                <w:rFonts w:cs="Arial"/>
                <w:b/>
                <w:sz w:val="21"/>
                <w:szCs w:val="21"/>
                <w:u w:val="single"/>
              </w:rPr>
              <w:t>Доказ:</w:t>
            </w:r>
          </w:p>
          <w:p w:rsidR="00175774" w:rsidRPr="008047E9" w:rsidRDefault="00175774" w:rsidP="00FB762E">
            <w:pPr>
              <w:spacing w:before="0"/>
              <w:rPr>
                <w:rFonts w:cs="Arial"/>
                <w:b/>
                <w:sz w:val="21"/>
                <w:szCs w:val="21"/>
              </w:rPr>
            </w:pPr>
            <w:r w:rsidRPr="008047E9">
              <w:rPr>
                <w:rFonts w:cs="Arial"/>
                <w:sz w:val="21"/>
                <w:szCs w:val="21"/>
              </w:rPr>
              <w:t xml:space="preserve">Потписан и оверен Образац изјаве на основу члана 75. </w:t>
            </w:r>
            <w:r w:rsidR="007610A0" w:rsidRPr="008047E9">
              <w:rPr>
                <w:rFonts w:cs="Arial"/>
                <w:sz w:val="21"/>
                <w:szCs w:val="21"/>
              </w:rPr>
              <w:t>С</w:t>
            </w:r>
            <w:r w:rsidRPr="008047E9">
              <w:rPr>
                <w:rFonts w:cs="Arial"/>
                <w:sz w:val="21"/>
                <w:szCs w:val="21"/>
              </w:rPr>
              <w:t>тав 2. ЗЈН(Образац бр.</w:t>
            </w:r>
            <w:r w:rsidR="0000352E" w:rsidRPr="008047E9">
              <w:rPr>
                <w:rFonts w:cs="Arial"/>
                <w:sz w:val="21"/>
                <w:szCs w:val="21"/>
                <w:lang w:val="sr-Cyrl-RS"/>
              </w:rPr>
              <w:t>4</w:t>
            </w:r>
            <w:r w:rsidRPr="008047E9">
              <w:rPr>
                <w:rFonts w:cs="Arial"/>
                <w:sz w:val="21"/>
                <w:szCs w:val="21"/>
              </w:rPr>
              <w:t>)</w:t>
            </w:r>
          </w:p>
          <w:p w:rsidR="005E487E" w:rsidRPr="008047E9" w:rsidRDefault="00175774" w:rsidP="00FB762E">
            <w:pPr>
              <w:snapToGrid w:val="0"/>
              <w:spacing w:before="0"/>
              <w:rPr>
                <w:rFonts w:cs="Arial"/>
                <w:b/>
                <w:sz w:val="21"/>
                <w:szCs w:val="21"/>
                <w:u w:val="single"/>
                <w:lang w:val="sr-Cyrl-CS"/>
              </w:rPr>
            </w:pPr>
            <w:r w:rsidRPr="008047E9">
              <w:rPr>
                <w:rFonts w:cs="Arial"/>
                <w:b/>
                <w:sz w:val="21"/>
                <w:szCs w:val="21"/>
                <w:u w:val="single"/>
              </w:rPr>
              <w:t>Напомена:</w:t>
            </w:r>
          </w:p>
          <w:p w:rsidR="005E487E" w:rsidRPr="008047E9" w:rsidRDefault="00175774" w:rsidP="009B0978">
            <w:pPr>
              <w:numPr>
                <w:ilvl w:val="0"/>
                <w:numId w:val="20"/>
              </w:numPr>
              <w:snapToGrid w:val="0"/>
              <w:spacing w:before="0"/>
              <w:rPr>
                <w:rFonts w:cs="Arial"/>
                <w:sz w:val="21"/>
                <w:szCs w:val="21"/>
                <w:lang w:val="sr-Cyrl-CS"/>
              </w:rPr>
            </w:pPr>
            <w:r w:rsidRPr="008047E9">
              <w:rPr>
                <w:rFonts w:cs="Arial"/>
                <w:sz w:val="21"/>
                <w:szCs w:val="21"/>
              </w:rPr>
              <w:t>Изјава мора да буде потписана од стране ов</w:t>
            </w:r>
            <w:r w:rsidR="00B74703" w:rsidRPr="008047E9">
              <w:rPr>
                <w:rFonts w:cs="Arial"/>
                <w:sz w:val="21"/>
                <w:szCs w:val="21"/>
              </w:rPr>
              <w:t>ла</w:t>
            </w:r>
            <w:r w:rsidRPr="008047E9">
              <w:rPr>
                <w:rFonts w:cs="Arial"/>
                <w:sz w:val="21"/>
                <w:szCs w:val="21"/>
              </w:rPr>
              <w:t xml:space="preserve">шћеног лица </w:t>
            </w:r>
            <w:r w:rsidR="005E487E" w:rsidRPr="008047E9">
              <w:rPr>
                <w:rFonts w:cs="Arial"/>
                <w:sz w:val="21"/>
                <w:szCs w:val="21"/>
                <w:lang w:val="sr-Cyrl-CS"/>
              </w:rPr>
              <w:t>за заступање понуђача</w:t>
            </w:r>
            <w:r w:rsidRPr="008047E9">
              <w:rPr>
                <w:rFonts w:cs="Arial"/>
                <w:sz w:val="21"/>
                <w:szCs w:val="21"/>
              </w:rPr>
              <w:t xml:space="preserve"> и оверена печатом. </w:t>
            </w:r>
          </w:p>
          <w:p w:rsidR="005E487E" w:rsidRPr="008047E9" w:rsidRDefault="00175774" w:rsidP="009B0978">
            <w:pPr>
              <w:numPr>
                <w:ilvl w:val="0"/>
                <w:numId w:val="20"/>
              </w:numPr>
              <w:snapToGrid w:val="0"/>
              <w:spacing w:before="0"/>
              <w:rPr>
                <w:rFonts w:cs="Arial"/>
                <w:sz w:val="21"/>
                <w:szCs w:val="21"/>
              </w:rPr>
            </w:pPr>
            <w:r w:rsidRPr="008047E9">
              <w:rPr>
                <w:rFonts w:cs="Arial"/>
                <w:sz w:val="21"/>
                <w:szCs w:val="21"/>
              </w:rPr>
              <w:t>Уколико понуду подноси група понуђача</w:t>
            </w:r>
            <w:r w:rsidR="00AE6FAC" w:rsidRPr="008047E9">
              <w:rPr>
                <w:rFonts w:cs="Arial"/>
                <w:sz w:val="21"/>
                <w:szCs w:val="21"/>
              </w:rPr>
              <w:t>,</w:t>
            </w:r>
            <w:r w:rsidRPr="008047E9">
              <w:rPr>
                <w:rFonts w:cs="Arial"/>
                <w:sz w:val="21"/>
                <w:szCs w:val="21"/>
              </w:rPr>
              <w:t xml:space="preserve"> Изјава мора бити </w:t>
            </w:r>
            <w:r w:rsidR="005E487E" w:rsidRPr="008047E9">
              <w:rPr>
                <w:rFonts w:cs="Arial"/>
                <w:sz w:val="21"/>
                <w:szCs w:val="21"/>
                <w:lang w:val="sr-Cyrl-CS"/>
              </w:rPr>
              <w:t>достављена за сваког члана групе понуђача. Изјава мора бити</w:t>
            </w:r>
            <w:r w:rsidRPr="008047E9">
              <w:rPr>
                <w:rFonts w:cs="Arial"/>
                <w:sz w:val="21"/>
                <w:szCs w:val="21"/>
              </w:rPr>
              <w:t xml:space="preserve"> потписана од стране овлашћеног лица </w:t>
            </w:r>
            <w:r w:rsidR="005E487E" w:rsidRPr="008047E9">
              <w:rPr>
                <w:rFonts w:cs="Arial"/>
                <w:sz w:val="21"/>
                <w:szCs w:val="21"/>
                <w:lang w:val="sr-Cyrl-CS"/>
              </w:rPr>
              <w:t xml:space="preserve">за заступање </w:t>
            </w:r>
            <w:r w:rsidRPr="008047E9">
              <w:rPr>
                <w:rFonts w:cs="Arial"/>
                <w:sz w:val="21"/>
                <w:szCs w:val="21"/>
              </w:rPr>
              <w:t xml:space="preserve">понуђача из групе понуђача и оверена печатом.  </w:t>
            </w:r>
          </w:p>
          <w:p w:rsidR="00AE6FAC" w:rsidRPr="008047E9" w:rsidRDefault="00AE6FAC" w:rsidP="009B0978">
            <w:pPr>
              <w:numPr>
                <w:ilvl w:val="0"/>
                <w:numId w:val="20"/>
              </w:numPr>
              <w:snapToGrid w:val="0"/>
              <w:spacing w:before="0"/>
              <w:rPr>
                <w:rFonts w:cs="Arial"/>
                <w:sz w:val="21"/>
                <w:szCs w:val="21"/>
              </w:rPr>
            </w:pPr>
            <w:r w:rsidRPr="008047E9">
              <w:rPr>
                <w:rFonts w:cs="Arial"/>
                <w:sz w:val="21"/>
                <w:szCs w:val="21"/>
              </w:rPr>
              <w:t xml:space="preserve">Уколико понуђач подноси понуду са подизвођачем, Изјава мора бити </w:t>
            </w:r>
            <w:r w:rsidRPr="008047E9">
              <w:rPr>
                <w:rFonts w:cs="Arial"/>
                <w:sz w:val="21"/>
                <w:szCs w:val="21"/>
                <w:lang w:val="sr-Cyrl-CS"/>
              </w:rPr>
              <w:t xml:space="preserve">достављена и за сваког </w:t>
            </w:r>
            <w:r w:rsidRPr="008047E9">
              <w:rPr>
                <w:rFonts w:cs="Arial"/>
                <w:sz w:val="21"/>
                <w:szCs w:val="21"/>
              </w:rPr>
              <w:t>подизвођача.</w:t>
            </w:r>
            <w:r w:rsidRPr="008047E9">
              <w:rPr>
                <w:rFonts w:cs="Arial"/>
                <w:sz w:val="21"/>
                <w:szCs w:val="21"/>
                <w:lang w:val="sr-Cyrl-CS"/>
              </w:rPr>
              <w:t xml:space="preserve"> Изјава мора бити</w:t>
            </w:r>
            <w:r w:rsidRPr="008047E9">
              <w:rPr>
                <w:rFonts w:cs="Arial"/>
                <w:sz w:val="21"/>
                <w:szCs w:val="21"/>
              </w:rPr>
              <w:t xml:space="preserve"> потписана од стране овлашћеног лица </w:t>
            </w:r>
            <w:r w:rsidRPr="008047E9">
              <w:rPr>
                <w:rFonts w:cs="Arial"/>
                <w:sz w:val="21"/>
                <w:szCs w:val="21"/>
                <w:lang w:val="sr-Cyrl-CS"/>
              </w:rPr>
              <w:t xml:space="preserve">за заступање </w:t>
            </w:r>
            <w:r w:rsidRPr="008047E9">
              <w:rPr>
                <w:rFonts w:cs="Arial"/>
                <w:sz w:val="21"/>
                <w:szCs w:val="21"/>
              </w:rPr>
              <w:t xml:space="preserve">подизвођача и оверена печатом.  </w:t>
            </w:r>
          </w:p>
        </w:tc>
      </w:tr>
    </w:tbl>
    <w:p w:rsidR="008047E9" w:rsidRDefault="008047E9" w:rsidP="00B13CD3">
      <w:pPr>
        <w:spacing w:before="0"/>
        <w:rPr>
          <w:rFonts w:cs="Arial"/>
          <w:lang w:val="sr-Cyrl-RS" w:eastAsia="zh-CN"/>
        </w:rPr>
      </w:pPr>
    </w:p>
    <w:p w:rsidR="00B13CD3" w:rsidRDefault="00B13CD3" w:rsidP="00B13CD3">
      <w:pPr>
        <w:spacing w:before="0"/>
        <w:rPr>
          <w:rFonts w:cs="Arial"/>
          <w:lang w:val="sr-Cyrl-RS" w:eastAsia="zh-CN"/>
        </w:rPr>
      </w:pPr>
      <w:proofErr w:type="gramStart"/>
      <w:r w:rsidRPr="00F10346">
        <w:rPr>
          <w:rFonts w:cs="Arial"/>
          <w:lang w:eastAsia="zh-CN"/>
        </w:rPr>
        <w:t>Понуда понуђача који не докаже да испуњава наведене обавезне услове из тачака 1.</w:t>
      </w:r>
      <w:proofErr w:type="gramEnd"/>
      <w:r w:rsidR="006A06E1">
        <w:rPr>
          <w:rFonts w:cs="Arial"/>
          <w:lang w:val="sr-Cyrl-RS" w:eastAsia="zh-CN"/>
        </w:rPr>
        <w:t xml:space="preserve"> </w:t>
      </w:r>
      <w:proofErr w:type="gramStart"/>
      <w:r w:rsidR="007F582B" w:rsidRPr="00F10346">
        <w:rPr>
          <w:rFonts w:cs="Arial"/>
          <w:lang w:eastAsia="zh-CN"/>
        </w:rPr>
        <w:t>д</w:t>
      </w:r>
      <w:r w:rsidRPr="00F10346">
        <w:rPr>
          <w:rFonts w:cs="Arial"/>
          <w:lang w:eastAsia="zh-CN"/>
        </w:rPr>
        <w:t>о</w:t>
      </w:r>
      <w:proofErr w:type="gramEnd"/>
      <w:r w:rsidR="007F582B" w:rsidRPr="00F10346">
        <w:rPr>
          <w:rFonts w:cs="Arial"/>
          <w:lang w:eastAsia="zh-CN"/>
        </w:rPr>
        <w:t xml:space="preserve"> </w:t>
      </w:r>
      <w:r w:rsidR="008047E9">
        <w:rPr>
          <w:rFonts w:cs="Arial"/>
          <w:lang w:val="sr-Cyrl-RS" w:eastAsia="zh-CN"/>
        </w:rPr>
        <w:t>4</w:t>
      </w:r>
      <w:r w:rsidR="00414008">
        <w:rPr>
          <w:rFonts w:cs="Arial"/>
          <w:lang w:val="sr-Cyrl-RS" w:eastAsia="zh-CN"/>
        </w:rPr>
        <w:t>.</w:t>
      </w:r>
      <w:r w:rsidRPr="00F10346">
        <w:rPr>
          <w:rFonts w:cs="Arial"/>
          <w:lang w:eastAsia="zh-CN"/>
        </w:rPr>
        <w:t xml:space="preserve"> </w:t>
      </w:r>
      <w:proofErr w:type="gramStart"/>
      <w:r w:rsidRPr="00F10346">
        <w:rPr>
          <w:rFonts w:cs="Arial"/>
          <w:lang w:eastAsia="zh-CN"/>
        </w:rPr>
        <w:t>овог</w:t>
      </w:r>
      <w:proofErr w:type="gramEnd"/>
      <w:r w:rsidRPr="00F10346">
        <w:rPr>
          <w:rFonts w:cs="Arial"/>
          <w:lang w:eastAsia="zh-CN"/>
        </w:rPr>
        <w:t xml:space="preserve"> обрасца, биће одбијена као неприхватљива.</w:t>
      </w:r>
    </w:p>
    <w:p w:rsidR="00CE5761" w:rsidRPr="00AF76D8" w:rsidRDefault="00CE5761" w:rsidP="00B13CD3">
      <w:pPr>
        <w:spacing w:before="0"/>
        <w:rPr>
          <w:rFonts w:cs="Arial"/>
          <w:sz w:val="12"/>
          <w:szCs w:val="12"/>
          <w:lang w:val="sr-Latn-RS" w:eastAsia="zh-CN"/>
        </w:rPr>
      </w:pPr>
    </w:p>
    <w:p w:rsidR="006A06E1" w:rsidRPr="00CB17FC" w:rsidRDefault="007F582B" w:rsidP="00D94D01">
      <w:pPr>
        <w:spacing w:before="0"/>
        <w:rPr>
          <w:rFonts w:cs="Arial"/>
          <w:lang w:val="sr-Cyrl-RS"/>
        </w:rPr>
      </w:pPr>
      <w:r w:rsidRPr="00F10346">
        <w:rPr>
          <w:rFonts w:cs="Arial"/>
        </w:rPr>
        <w:lastRenderedPageBreak/>
        <w:t xml:space="preserve">1. </w:t>
      </w:r>
      <w:r w:rsidR="00C10575" w:rsidRPr="00F10346">
        <w:rPr>
          <w:rFonts w:cs="Arial"/>
        </w:rPr>
        <w:t xml:space="preserve">Сваки подизвођач мора да испуњава услове из члана 75.став 1. </w:t>
      </w:r>
      <w:proofErr w:type="gramStart"/>
      <w:r w:rsidR="00C10575" w:rsidRPr="00F10346">
        <w:rPr>
          <w:rFonts w:cs="Arial"/>
        </w:rPr>
        <w:t>тачка</w:t>
      </w:r>
      <w:proofErr w:type="gramEnd"/>
      <w:r w:rsidR="00C10575" w:rsidRPr="00F10346">
        <w:rPr>
          <w:rFonts w:cs="Arial"/>
        </w:rPr>
        <w:t xml:space="preserve"> 1), 2) и 4) </w:t>
      </w:r>
      <w:r w:rsidR="00B60FC8" w:rsidRPr="00F10346">
        <w:rPr>
          <w:rFonts w:cs="Arial"/>
        </w:rPr>
        <w:t xml:space="preserve">и члана 75. </w:t>
      </w:r>
      <w:proofErr w:type="gramStart"/>
      <w:r w:rsidR="00B60FC8" w:rsidRPr="00F10346">
        <w:rPr>
          <w:rFonts w:cs="Arial"/>
        </w:rPr>
        <w:t>став</w:t>
      </w:r>
      <w:proofErr w:type="gramEnd"/>
      <w:r w:rsidR="00B60FC8" w:rsidRPr="00F10346">
        <w:rPr>
          <w:rFonts w:cs="Arial"/>
        </w:rPr>
        <w:t xml:space="preserve"> 2. </w:t>
      </w:r>
      <w:proofErr w:type="gramStart"/>
      <w:r w:rsidR="00C10575" w:rsidRPr="00F10346">
        <w:rPr>
          <w:rFonts w:cs="Arial"/>
        </w:rPr>
        <w:t>Закона, што доказује достављањем доказа наведених у овом одељку.</w:t>
      </w:r>
      <w:proofErr w:type="gramEnd"/>
    </w:p>
    <w:p w:rsidR="007155F5" w:rsidRPr="007155F5" w:rsidRDefault="007155F5" w:rsidP="00D94D01">
      <w:pPr>
        <w:spacing w:before="0"/>
        <w:rPr>
          <w:rFonts w:cs="Arial"/>
          <w:sz w:val="12"/>
          <w:szCs w:val="12"/>
          <w:lang w:val="sr-Cyrl-RS"/>
        </w:rPr>
      </w:pPr>
    </w:p>
    <w:p w:rsidR="00B60FC8" w:rsidRDefault="007F582B" w:rsidP="007F582B">
      <w:pPr>
        <w:spacing w:before="0"/>
        <w:rPr>
          <w:rFonts w:cs="Arial"/>
          <w:lang w:val="sr-Cyrl-RS" w:eastAsia="zh-CN"/>
        </w:rPr>
      </w:pPr>
      <w:r w:rsidRPr="00F10346">
        <w:rPr>
          <w:rFonts w:cs="Arial"/>
          <w:lang w:eastAsia="zh-CN"/>
        </w:rPr>
        <w:t xml:space="preserve">2. </w:t>
      </w:r>
      <w:r w:rsidR="00C10575" w:rsidRPr="00F10346">
        <w:rPr>
          <w:rFonts w:cs="Arial"/>
          <w:lang w:eastAsia="zh-CN"/>
        </w:rPr>
        <w:t xml:space="preserve">Сваки понуђач из групе </w:t>
      </w:r>
      <w:proofErr w:type="gramStart"/>
      <w:r w:rsidR="00C10575" w:rsidRPr="00F10346">
        <w:rPr>
          <w:rFonts w:cs="Arial"/>
          <w:lang w:eastAsia="zh-CN"/>
        </w:rPr>
        <w:t>понуђача  која</w:t>
      </w:r>
      <w:proofErr w:type="gramEnd"/>
      <w:r w:rsidR="00C10575" w:rsidRPr="00F10346">
        <w:rPr>
          <w:rFonts w:cs="Arial"/>
          <w:lang w:eastAsia="zh-CN"/>
        </w:rPr>
        <w:t xml:space="preserve"> подноси заједничку понуду мора да испуњава услове из члана 75. </w:t>
      </w:r>
      <w:proofErr w:type="gramStart"/>
      <w:r w:rsidR="00C10575" w:rsidRPr="00F10346">
        <w:rPr>
          <w:rFonts w:cs="Arial"/>
          <w:lang w:eastAsia="zh-CN"/>
        </w:rPr>
        <w:t>став</w:t>
      </w:r>
      <w:proofErr w:type="gramEnd"/>
      <w:r w:rsidR="00C10575" w:rsidRPr="00F10346">
        <w:rPr>
          <w:rFonts w:cs="Arial"/>
          <w:lang w:eastAsia="zh-CN"/>
        </w:rPr>
        <w:t xml:space="preserve"> 1. </w:t>
      </w:r>
      <w:proofErr w:type="gramStart"/>
      <w:r w:rsidR="00C10575" w:rsidRPr="00F10346">
        <w:rPr>
          <w:rFonts w:cs="Arial"/>
          <w:lang w:eastAsia="zh-CN"/>
        </w:rPr>
        <w:t>тачка</w:t>
      </w:r>
      <w:proofErr w:type="gramEnd"/>
      <w:r w:rsidR="00C10575" w:rsidRPr="00F10346">
        <w:rPr>
          <w:rFonts w:cs="Arial"/>
          <w:lang w:eastAsia="zh-CN"/>
        </w:rPr>
        <w:t xml:space="preserve"> 1), 2) и 4) </w:t>
      </w:r>
      <w:r w:rsidR="00B60FC8" w:rsidRPr="00F10346">
        <w:rPr>
          <w:rFonts w:cs="Arial"/>
        </w:rPr>
        <w:t xml:space="preserve">и члана 75. </w:t>
      </w:r>
      <w:proofErr w:type="gramStart"/>
      <w:r w:rsidR="00B60FC8" w:rsidRPr="00F10346">
        <w:rPr>
          <w:rFonts w:cs="Arial"/>
        </w:rPr>
        <w:t>став</w:t>
      </w:r>
      <w:proofErr w:type="gramEnd"/>
      <w:r w:rsidR="00B60FC8" w:rsidRPr="00F10346">
        <w:rPr>
          <w:rFonts w:cs="Arial"/>
        </w:rPr>
        <w:t xml:space="preserve"> 2. </w:t>
      </w:r>
      <w:proofErr w:type="gramStart"/>
      <w:r w:rsidR="00C10575" w:rsidRPr="00F10346">
        <w:rPr>
          <w:rFonts w:cs="Arial"/>
          <w:lang w:eastAsia="zh-CN"/>
        </w:rPr>
        <w:t>Закона, што доказује достављањем доказа наведених у овом одељку.</w:t>
      </w:r>
      <w:proofErr w:type="gramEnd"/>
      <w:r w:rsidR="00C10575" w:rsidRPr="00F10346">
        <w:rPr>
          <w:rFonts w:cs="Arial"/>
          <w:lang w:eastAsia="zh-CN"/>
        </w:rPr>
        <w:t xml:space="preserve"> </w:t>
      </w:r>
    </w:p>
    <w:p w:rsidR="006A06E1" w:rsidRPr="002834DC" w:rsidRDefault="006A06E1" w:rsidP="007F582B">
      <w:pPr>
        <w:spacing w:before="0"/>
        <w:rPr>
          <w:rFonts w:cs="Arial"/>
          <w:sz w:val="12"/>
          <w:szCs w:val="12"/>
          <w:lang w:val="sr-Cyrl-RS" w:eastAsia="zh-CN"/>
        </w:rPr>
      </w:pPr>
    </w:p>
    <w:p w:rsidR="00B13CD3" w:rsidRPr="00F10346" w:rsidRDefault="007F582B" w:rsidP="00B13CD3">
      <w:pPr>
        <w:spacing w:before="0"/>
        <w:rPr>
          <w:rFonts w:cs="Arial"/>
          <w:lang w:eastAsia="zh-CN"/>
        </w:rPr>
      </w:pPr>
      <w:r w:rsidRPr="00F10346">
        <w:rPr>
          <w:rFonts w:cs="Arial"/>
          <w:lang w:eastAsia="zh-CN"/>
        </w:rPr>
        <w:t xml:space="preserve">3. </w:t>
      </w:r>
      <w:r w:rsidR="00B13CD3" w:rsidRPr="00F10346">
        <w:rPr>
          <w:rFonts w:cs="Arial"/>
          <w:lang w:eastAsia="zh-CN"/>
        </w:rPr>
        <w:t>Докази о испуњености услова из члана 77.</w:t>
      </w:r>
      <w:r w:rsidR="002834DC">
        <w:rPr>
          <w:rFonts w:cs="Arial"/>
          <w:lang w:val="sr-Cyrl-RS" w:eastAsia="zh-CN"/>
        </w:rPr>
        <w:t xml:space="preserve"> </w:t>
      </w:r>
      <w:proofErr w:type="gramStart"/>
      <w:r w:rsidR="00B13CD3" w:rsidRPr="00F10346">
        <w:rPr>
          <w:rFonts w:cs="Arial"/>
          <w:lang w:eastAsia="zh-CN"/>
        </w:rPr>
        <w:t>З</w:t>
      </w:r>
      <w:r w:rsidRPr="00F10346">
        <w:rPr>
          <w:rFonts w:cs="Arial"/>
          <w:lang w:eastAsia="zh-CN"/>
        </w:rPr>
        <w:t>акона</w:t>
      </w:r>
      <w:r w:rsidR="00B13CD3" w:rsidRPr="00F10346">
        <w:rPr>
          <w:rFonts w:cs="Arial"/>
          <w:lang w:eastAsia="zh-CN"/>
        </w:rPr>
        <w:t xml:space="preserve"> могу се достављати у неовереним копијама.</w:t>
      </w:r>
      <w:proofErr w:type="gramEnd"/>
      <w:r w:rsidR="002834DC">
        <w:rPr>
          <w:rFonts w:cs="Arial"/>
          <w:lang w:val="sr-Cyrl-RS" w:eastAsia="zh-CN"/>
        </w:rPr>
        <w:t xml:space="preserve"> </w:t>
      </w:r>
      <w:proofErr w:type="gramStart"/>
      <w:r w:rsidR="00B13CD3" w:rsidRPr="00F10346">
        <w:rPr>
          <w:rFonts w:cs="Arial"/>
          <w:lang w:eastAsia="zh-CN"/>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roofErr w:type="gramEnd"/>
    </w:p>
    <w:p w:rsidR="00B60FC8" w:rsidRDefault="00B13CD3" w:rsidP="00B13CD3">
      <w:pPr>
        <w:spacing w:before="0"/>
        <w:rPr>
          <w:rFonts w:cs="Arial"/>
          <w:lang w:val="sr-Cyrl-RS" w:eastAsia="zh-CN"/>
        </w:rPr>
      </w:pPr>
      <w:proofErr w:type="gramStart"/>
      <w:r w:rsidRPr="00F10346">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6A06E1" w:rsidRPr="002834DC" w:rsidRDefault="006A06E1" w:rsidP="00B13CD3">
      <w:pPr>
        <w:spacing w:before="0"/>
        <w:rPr>
          <w:rFonts w:cs="Arial"/>
          <w:sz w:val="12"/>
          <w:szCs w:val="12"/>
          <w:lang w:val="sr-Cyrl-RS" w:eastAsia="zh-CN"/>
        </w:rPr>
      </w:pPr>
    </w:p>
    <w:p w:rsidR="008047E9" w:rsidRDefault="007F582B" w:rsidP="007F582B">
      <w:pPr>
        <w:spacing w:before="0"/>
        <w:rPr>
          <w:rFonts w:cs="Arial"/>
          <w:lang w:val="sr-Cyrl-RS" w:eastAsia="zh-CN"/>
        </w:rPr>
      </w:pPr>
      <w:r w:rsidRPr="00F10346">
        <w:rPr>
          <w:rFonts w:cs="Arial"/>
          <w:lang w:eastAsia="zh-CN"/>
        </w:rPr>
        <w:t>4.</w:t>
      </w:r>
      <w:r w:rsidR="002834DC">
        <w:rPr>
          <w:rFonts w:cs="Arial"/>
          <w:lang w:val="sr-Cyrl-RS" w:eastAsia="zh-CN"/>
        </w:rPr>
        <w:t xml:space="preserve"> </w:t>
      </w:r>
      <w:r w:rsidRPr="00F10346">
        <w:rPr>
          <w:rFonts w:cs="Arial"/>
          <w:lang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w:t>
      </w:r>
      <w:proofErr w:type="gramStart"/>
      <w:r w:rsidRPr="00F10346">
        <w:rPr>
          <w:rFonts w:cs="Arial"/>
          <w:lang w:eastAsia="zh-CN"/>
        </w:rPr>
        <w:t>У том случају понуђач може, да у Изјави (</w:t>
      </w:r>
      <w:r w:rsidR="009B3371" w:rsidRPr="00F10346">
        <w:rPr>
          <w:rFonts w:cs="Arial"/>
          <w:lang w:eastAsia="zh-CN"/>
        </w:rPr>
        <w:t xml:space="preserve">пожељно на меморандуму, </w:t>
      </w:r>
      <w:r w:rsidRPr="00F10346">
        <w:rPr>
          <w:rFonts w:cs="Arial"/>
          <w:lang w:eastAsia="zh-CN"/>
        </w:rPr>
        <w:t>која мора бити потписана и оверена), да наведе да је уписан у Регистар понуђача.</w:t>
      </w:r>
      <w:proofErr w:type="gramEnd"/>
      <w:r w:rsidRPr="00F10346">
        <w:rPr>
          <w:rFonts w:cs="Arial"/>
          <w:lang w:eastAsia="zh-CN"/>
        </w:rPr>
        <w:t xml:space="preserve"> </w:t>
      </w:r>
      <w:proofErr w:type="gramStart"/>
      <w:r w:rsidRPr="00F10346">
        <w:rPr>
          <w:rFonts w:cs="Arial"/>
          <w:lang w:eastAsia="zh-CN"/>
        </w:rPr>
        <w:t>Уз наведену Изјаву, понуђач може да достави и фотокопију Решења о упису понуђача у Регистар понуђача.</w:t>
      </w:r>
      <w:proofErr w:type="gramEnd"/>
      <w:r w:rsidRPr="00F10346">
        <w:rPr>
          <w:rFonts w:cs="Arial"/>
          <w:lang w:eastAsia="zh-CN"/>
        </w:rPr>
        <w:t xml:space="preserve"> </w:t>
      </w:r>
    </w:p>
    <w:p w:rsidR="00D96616" w:rsidRPr="003219CC" w:rsidRDefault="00D96616" w:rsidP="003219CC">
      <w:pPr>
        <w:spacing w:before="0"/>
        <w:rPr>
          <w:rFonts w:cs="Arial"/>
          <w:lang w:val="sr-Cyrl-RS" w:eastAsia="zh-CN"/>
        </w:rPr>
      </w:pPr>
      <w:proofErr w:type="gramStart"/>
      <w:r w:rsidRPr="00F10346">
        <w:rPr>
          <w:rFonts w:cs="Arial"/>
          <w:lang w:eastAsia="zh-CN"/>
        </w:rPr>
        <w:t>На основу члана 79.</w:t>
      </w:r>
      <w:proofErr w:type="gramEnd"/>
      <w:r w:rsidR="002834DC">
        <w:rPr>
          <w:rFonts w:cs="Arial"/>
          <w:lang w:val="sr-Cyrl-RS" w:eastAsia="zh-CN"/>
        </w:rPr>
        <w:t xml:space="preserve"> </w:t>
      </w:r>
      <w:proofErr w:type="gramStart"/>
      <w:r w:rsidRPr="00F10346">
        <w:rPr>
          <w:rFonts w:cs="Arial"/>
          <w:lang w:eastAsia="zh-CN"/>
        </w:rPr>
        <w:t>став</w:t>
      </w:r>
      <w:proofErr w:type="gramEnd"/>
      <w:r w:rsidRPr="00F10346">
        <w:rPr>
          <w:rFonts w:cs="Arial"/>
          <w:lang w:eastAsia="zh-CN"/>
        </w:rPr>
        <w:t xml:space="preserve"> 5. З</w:t>
      </w:r>
      <w:r w:rsidR="007F582B" w:rsidRPr="00F10346">
        <w:rPr>
          <w:rFonts w:cs="Arial"/>
          <w:lang w:eastAsia="zh-CN"/>
        </w:rPr>
        <w:t>акона</w:t>
      </w:r>
      <w:r w:rsidRPr="00F10346">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F10346" w:rsidRDefault="00D96616" w:rsidP="00991836">
      <w:pPr>
        <w:spacing w:before="0"/>
        <w:ind w:firstLine="720"/>
        <w:rPr>
          <w:rFonts w:cs="Arial"/>
          <w:lang w:eastAsia="zh-CN"/>
        </w:rPr>
      </w:pPr>
      <w:proofErr w:type="gramStart"/>
      <w:r w:rsidRPr="00F10346">
        <w:rPr>
          <w:rFonts w:cs="Arial"/>
          <w:lang w:eastAsia="zh-CN"/>
        </w:rPr>
        <w:t>1)извод</w:t>
      </w:r>
      <w:proofErr w:type="gramEnd"/>
      <w:r w:rsidRPr="00F10346">
        <w:rPr>
          <w:rFonts w:cs="Arial"/>
          <w:lang w:eastAsia="zh-CN"/>
        </w:rPr>
        <w:t xml:space="preserve"> из регистра надлежног органа:</w:t>
      </w:r>
    </w:p>
    <w:p w:rsidR="00D96616" w:rsidRPr="00F10346" w:rsidRDefault="00D96616" w:rsidP="00991836">
      <w:pPr>
        <w:spacing w:before="0"/>
        <w:ind w:firstLine="720"/>
        <w:rPr>
          <w:rFonts w:cs="Arial"/>
          <w:lang w:eastAsia="zh-CN"/>
        </w:rPr>
      </w:pPr>
      <w:r w:rsidRPr="00F10346">
        <w:rPr>
          <w:rFonts w:cs="Arial"/>
          <w:lang w:eastAsia="zh-CN"/>
        </w:rPr>
        <w:t xml:space="preserve">-извод из регистра АПР: </w:t>
      </w:r>
      <w:hyperlink r:id="rId168" w:history="1">
        <w:r w:rsidRPr="00F10346">
          <w:rPr>
            <w:rFonts w:cs="Arial"/>
            <w:lang w:eastAsia="zh-CN"/>
          </w:rPr>
          <w:t>www.apr.gov.rs</w:t>
        </w:r>
      </w:hyperlink>
    </w:p>
    <w:p w:rsidR="007F582B" w:rsidRPr="00F10346" w:rsidRDefault="007F582B" w:rsidP="00991836">
      <w:pPr>
        <w:spacing w:before="0"/>
        <w:ind w:firstLine="720"/>
        <w:rPr>
          <w:rFonts w:cs="Arial"/>
          <w:lang w:eastAsia="zh-CN"/>
        </w:rPr>
      </w:pPr>
      <w:proofErr w:type="gramStart"/>
      <w:r w:rsidRPr="00F10346">
        <w:rPr>
          <w:rFonts w:cs="Arial"/>
          <w:lang w:eastAsia="zh-CN"/>
        </w:rPr>
        <w:t>2)докази</w:t>
      </w:r>
      <w:proofErr w:type="gramEnd"/>
      <w:r w:rsidRPr="00F10346">
        <w:rPr>
          <w:rFonts w:cs="Arial"/>
          <w:lang w:eastAsia="zh-CN"/>
        </w:rPr>
        <w:t xml:space="preserve"> из члана 75. </w:t>
      </w:r>
      <w:proofErr w:type="gramStart"/>
      <w:r w:rsidRPr="00F10346">
        <w:rPr>
          <w:rFonts w:cs="Arial"/>
          <w:lang w:eastAsia="zh-CN"/>
        </w:rPr>
        <w:t>став</w:t>
      </w:r>
      <w:proofErr w:type="gramEnd"/>
      <w:r w:rsidRPr="00F10346">
        <w:rPr>
          <w:rFonts w:cs="Arial"/>
          <w:lang w:eastAsia="zh-CN"/>
        </w:rPr>
        <w:t xml:space="preserve"> 1. </w:t>
      </w:r>
      <w:proofErr w:type="gramStart"/>
      <w:r w:rsidRPr="00F10346">
        <w:rPr>
          <w:rFonts w:cs="Arial"/>
          <w:lang w:eastAsia="zh-CN"/>
        </w:rPr>
        <w:t>тачка</w:t>
      </w:r>
      <w:proofErr w:type="gramEnd"/>
      <w:r w:rsidRPr="00F10346">
        <w:rPr>
          <w:rFonts w:cs="Arial"/>
          <w:lang w:eastAsia="zh-CN"/>
        </w:rPr>
        <w:t xml:space="preserve"> 1) ,2) и 4) З</w:t>
      </w:r>
      <w:r w:rsidR="00D16608" w:rsidRPr="00F10346">
        <w:rPr>
          <w:rFonts w:cs="Arial"/>
          <w:lang w:eastAsia="zh-CN"/>
        </w:rPr>
        <w:t>акона</w:t>
      </w:r>
    </w:p>
    <w:p w:rsidR="007F582B" w:rsidRDefault="007F582B" w:rsidP="00991836">
      <w:pPr>
        <w:spacing w:before="0"/>
        <w:ind w:firstLine="720"/>
        <w:rPr>
          <w:rFonts w:cs="Arial"/>
          <w:lang w:val="sr-Cyrl-RS" w:eastAsia="zh-CN"/>
        </w:rPr>
      </w:pPr>
      <w:r w:rsidRPr="00F10346">
        <w:rPr>
          <w:rFonts w:cs="Arial"/>
          <w:lang w:eastAsia="zh-CN"/>
        </w:rPr>
        <w:t xml:space="preserve">-регистар понуђача: </w:t>
      </w:r>
      <w:hyperlink r:id="rId169" w:history="1">
        <w:r w:rsidRPr="00F10346">
          <w:rPr>
            <w:rFonts w:cs="Arial"/>
            <w:lang w:eastAsia="zh-CN"/>
          </w:rPr>
          <w:t>www.apr.gov.rs</w:t>
        </w:r>
      </w:hyperlink>
    </w:p>
    <w:p w:rsidR="006A06E1" w:rsidRPr="002834DC" w:rsidRDefault="006A06E1" w:rsidP="007F582B">
      <w:pPr>
        <w:spacing w:before="0"/>
        <w:ind w:firstLine="720"/>
        <w:rPr>
          <w:sz w:val="12"/>
          <w:szCs w:val="12"/>
          <w:lang w:val="sr-Cyrl-RS"/>
        </w:rPr>
      </w:pPr>
    </w:p>
    <w:p w:rsidR="00B60FC8" w:rsidRDefault="00C10575" w:rsidP="00B13CD3">
      <w:pPr>
        <w:spacing w:before="0"/>
        <w:rPr>
          <w:rFonts w:cs="Arial"/>
          <w:lang w:val="sr-Cyrl-CS" w:eastAsia="zh-CN"/>
        </w:rPr>
      </w:pPr>
      <w:r w:rsidRPr="00F10346">
        <w:rPr>
          <w:rFonts w:cs="Arial"/>
          <w:lang w:val="sr-Cyrl-CS" w:eastAsia="zh-CN"/>
        </w:rPr>
        <w:t>5</w:t>
      </w:r>
      <w:r w:rsidR="00B13CD3" w:rsidRPr="00F10346">
        <w:rPr>
          <w:rFonts w:cs="Arial"/>
          <w:lang w:eastAsia="zh-CN"/>
        </w:rPr>
        <w:t xml:space="preserve">. </w:t>
      </w:r>
      <w:proofErr w:type="gramStart"/>
      <w:r w:rsidR="00B13CD3" w:rsidRPr="00F10346">
        <w:rPr>
          <w:rFonts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F10346">
        <w:rPr>
          <w:rFonts w:cs="Arial"/>
          <w:lang w:eastAsia="zh-CN"/>
        </w:rPr>
        <w:t>е уређује електронски документ</w:t>
      </w:r>
      <w:r w:rsidRPr="00F10346">
        <w:rPr>
          <w:rFonts w:cs="Arial"/>
          <w:lang w:val="sr-Cyrl-CS" w:eastAsia="zh-CN"/>
        </w:rPr>
        <w:t>.</w:t>
      </w:r>
      <w:proofErr w:type="gramEnd"/>
    </w:p>
    <w:p w:rsidR="006A06E1" w:rsidRPr="002834DC" w:rsidRDefault="006A06E1" w:rsidP="00B13CD3">
      <w:pPr>
        <w:spacing w:before="0"/>
        <w:rPr>
          <w:rFonts w:cs="Arial"/>
          <w:sz w:val="12"/>
          <w:szCs w:val="12"/>
          <w:lang w:val="sr-Cyrl-CS" w:eastAsia="zh-CN"/>
        </w:rPr>
      </w:pPr>
    </w:p>
    <w:p w:rsidR="00B60FC8" w:rsidRDefault="00C10575" w:rsidP="00B13CD3">
      <w:pPr>
        <w:spacing w:before="0"/>
        <w:rPr>
          <w:rFonts w:cs="Arial"/>
          <w:lang w:val="sr-Cyrl-RS" w:eastAsia="zh-CN"/>
        </w:rPr>
      </w:pPr>
      <w:r w:rsidRPr="00F10346">
        <w:rPr>
          <w:rFonts w:cs="Arial"/>
          <w:lang w:val="sr-Cyrl-CS" w:eastAsia="zh-CN"/>
        </w:rPr>
        <w:t>6</w:t>
      </w:r>
      <w:r w:rsidR="00B13CD3" w:rsidRPr="00F10346">
        <w:rPr>
          <w:rFonts w:cs="Arial"/>
          <w:lang w:eastAsia="zh-CN"/>
        </w:rPr>
        <w:t xml:space="preserve">. </w:t>
      </w:r>
      <w:proofErr w:type="gramStart"/>
      <w:r w:rsidR="00B13CD3" w:rsidRPr="00F10346">
        <w:rPr>
          <w:rFonts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6A06E1" w:rsidRPr="002834DC" w:rsidRDefault="006A06E1" w:rsidP="00B13CD3">
      <w:pPr>
        <w:spacing w:before="0"/>
        <w:rPr>
          <w:rFonts w:cs="Arial"/>
          <w:sz w:val="12"/>
          <w:szCs w:val="12"/>
          <w:lang w:val="sr-Cyrl-RS" w:eastAsia="zh-CN"/>
        </w:rPr>
      </w:pPr>
    </w:p>
    <w:p w:rsidR="00B60FC8" w:rsidRDefault="00C10575" w:rsidP="00B13CD3">
      <w:pPr>
        <w:spacing w:before="0"/>
        <w:rPr>
          <w:rFonts w:cs="Arial"/>
          <w:lang w:val="sr-Cyrl-RS" w:eastAsia="zh-CN"/>
        </w:rPr>
      </w:pPr>
      <w:r w:rsidRPr="00F10346">
        <w:rPr>
          <w:rFonts w:cs="Arial"/>
          <w:lang w:val="sr-Cyrl-CS" w:eastAsia="zh-CN"/>
        </w:rPr>
        <w:t>7</w:t>
      </w:r>
      <w:r w:rsidR="00B13CD3" w:rsidRPr="00F10346">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6A06E1" w:rsidRPr="002834DC" w:rsidRDefault="006A06E1" w:rsidP="00B13CD3">
      <w:pPr>
        <w:spacing w:before="0"/>
        <w:rPr>
          <w:rFonts w:cs="Arial"/>
          <w:sz w:val="12"/>
          <w:szCs w:val="12"/>
          <w:lang w:val="sr-Cyrl-RS" w:eastAsia="zh-CN"/>
        </w:rPr>
      </w:pPr>
    </w:p>
    <w:p w:rsidR="00B60FC8" w:rsidRDefault="00A50A82" w:rsidP="00B13CD3">
      <w:pPr>
        <w:spacing w:before="0"/>
        <w:rPr>
          <w:rFonts w:cs="Arial"/>
          <w:lang w:val="sr-Cyrl-RS" w:eastAsia="zh-CN"/>
        </w:rPr>
      </w:pPr>
      <w:r w:rsidRPr="00F10346">
        <w:rPr>
          <w:rFonts w:cs="Arial"/>
          <w:lang w:eastAsia="zh-CN"/>
        </w:rPr>
        <w:t>8</w:t>
      </w:r>
      <w:r w:rsidR="00B13CD3" w:rsidRPr="00F10346">
        <w:rPr>
          <w:rFonts w:cs="Arial"/>
          <w:lang w:eastAsia="zh-CN"/>
        </w:rPr>
        <w:t xml:space="preserve">. Ако се у држави у којој понуђач има седиште не издају докази из члана 77. </w:t>
      </w:r>
      <w:r w:rsidR="00C10575" w:rsidRPr="00F10346">
        <w:rPr>
          <w:rFonts w:cs="Arial"/>
          <w:lang w:val="sr-Cyrl-CS" w:eastAsia="zh-CN"/>
        </w:rPr>
        <w:t xml:space="preserve">став 1. </w:t>
      </w:r>
      <w:proofErr w:type="gramStart"/>
      <w:r w:rsidR="00B13CD3" w:rsidRPr="00F10346">
        <w:rPr>
          <w:rFonts w:cs="Arial"/>
          <w:lang w:eastAsia="zh-CN"/>
        </w:rPr>
        <w:t>З</w:t>
      </w:r>
      <w:r w:rsidR="007F582B" w:rsidRPr="00F10346">
        <w:rPr>
          <w:rFonts w:cs="Arial"/>
          <w:lang w:eastAsia="zh-CN"/>
        </w:rPr>
        <w:t>акона</w:t>
      </w:r>
      <w:r w:rsidR="00B13CD3" w:rsidRPr="00F10346">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B60FC8" w:rsidRPr="00F10346">
        <w:rPr>
          <w:rFonts w:cs="Arial"/>
          <w:lang w:eastAsia="zh-CN"/>
        </w:rPr>
        <w:t>.</w:t>
      </w:r>
      <w:proofErr w:type="gramEnd"/>
    </w:p>
    <w:p w:rsidR="007F43B0" w:rsidRPr="007F43B0" w:rsidRDefault="007F43B0" w:rsidP="00B13CD3">
      <w:pPr>
        <w:spacing w:before="0"/>
        <w:rPr>
          <w:rFonts w:cs="Arial"/>
          <w:lang w:val="sr-Cyrl-RS" w:eastAsia="zh-CN"/>
        </w:rPr>
      </w:pPr>
    </w:p>
    <w:p w:rsidR="00B13CD3" w:rsidRDefault="00A50A82" w:rsidP="00B13CD3">
      <w:pPr>
        <w:spacing w:before="0"/>
        <w:rPr>
          <w:rFonts w:cs="Arial"/>
          <w:lang w:val="sr-Cyrl-RS" w:eastAsia="zh-CN"/>
        </w:rPr>
      </w:pPr>
      <w:r w:rsidRPr="00F10346">
        <w:rPr>
          <w:rFonts w:cs="Arial"/>
          <w:lang w:eastAsia="zh-CN"/>
        </w:rPr>
        <w:t>9</w:t>
      </w:r>
      <w:r w:rsidR="00B13CD3" w:rsidRPr="00F10346">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FF3073" w:rsidRDefault="00FF3073" w:rsidP="00B13CD3">
      <w:pPr>
        <w:spacing w:before="0"/>
        <w:rPr>
          <w:rFonts w:cs="Arial"/>
          <w:lang w:val="sr-Cyrl-RS" w:eastAsia="zh-CN"/>
        </w:rPr>
      </w:pPr>
    </w:p>
    <w:p w:rsidR="004725BF" w:rsidRDefault="004725BF" w:rsidP="00B13CD3">
      <w:pPr>
        <w:spacing w:before="0"/>
        <w:rPr>
          <w:rFonts w:cs="Arial"/>
          <w:lang w:val="sr-Cyrl-RS" w:eastAsia="zh-CN"/>
        </w:rPr>
      </w:pPr>
    </w:p>
    <w:p w:rsidR="004725BF" w:rsidRDefault="004725BF" w:rsidP="00B13CD3">
      <w:pPr>
        <w:spacing w:before="0"/>
        <w:rPr>
          <w:rFonts w:cs="Arial"/>
          <w:lang w:val="sr-Cyrl-RS" w:eastAsia="zh-CN"/>
        </w:rPr>
      </w:pPr>
    </w:p>
    <w:p w:rsidR="00322313" w:rsidRDefault="00322313" w:rsidP="0039156D">
      <w:pPr>
        <w:pStyle w:val="KDPodnaslov1"/>
        <w:numPr>
          <w:ilvl w:val="0"/>
          <w:numId w:val="16"/>
        </w:numPr>
        <w:spacing w:before="0"/>
        <w:rPr>
          <w:rFonts w:cs="Arial"/>
          <w:lang w:val="sr-Cyrl-RS"/>
        </w:rPr>
      </w:pPr>
      <w:bookmarkStart w:id="24" w:name="_Toc300928429"/>
      <w:bookmarkStart w:id="25" w:name="_Toc301160124"/>
      <w:bookmarkStart w:id="26" w:name="_Toc301165012"/>
      <w:bookmarkStart w:id="27" w:name="_Toc301248344"/>
      <w:bookmarkStart w:id="28" w:name="_Toc300928434"/>
      <w:bookmarkStart w:id="29" w:name="_Toc301160129"/>
      <w:bookmarkStart w:id="30" w:name="_Toc301165017"/>
      <w:bookmarkStart w:id="31" w:name="_Toc301248349"/>
      <w:bookmarkStart w:id="32" w:name="_Toc300928436"/>
      <w:bookmarkStart w:id="33" w:name="_Toc301160131"/>
      <w:bookmarkStart w:id="34" w:name="_Toc301165019"/>
      <w:bookmarkStart w:id="35" w:name="_Toc301248351"/>
      <w:bookmarkStart w:id="36" w:name="_Toc300928440"/>
      <w:bookmarkStart w:id="37" w:name="_Toc301160135"/>
      <w:bookmarkStart w:id="38" w:name="_Toc301165023"/>
      <w:bookmarkStart w:id="39" w:name="_Toc301248355"/>
      <w:bookmarkStart w:id="40" w:name="_Toc300928441"/>
      <w:bookmarkStart w:id="41" w:name="_Toc301160136"/>
      <w:bookmarkStart w:id="42" w:name="_Toc301165024"/>
      <w:bookmarkStart w:id="43" w:name="_Toc301248356"/>
      <w:bookmarkStart w:id="44" w:name="_Toc300928443"/>
      <w:bookmarkStart w:id="45" w:name="_Toc301160138"/>
      <w:bookmarkStart w:id="46" w:name="_Toc301165026"/>
      <w:bookmarkStart w:id="47" w:name="_Toc301248358"/>
      <w:bookmarkStart w:id="48" w:name="_Toc300928444"/>
      <w:bookmarkStart w:id="49" w:name="_Toc301160139"/>
      <w:bookmarkStart w:id="50" w:name="_Toc301165027"/>
      <w:bookmarkStart w:id="51" w:name="_Toc301248359"/>
      <w:bookmarkStart w:id="52" w:name="_Toc300928445"/>
      <w:bookmarkStart w:id="53" w:name="_Toc301160140"/>
      <w:bookmarkStart w:id="54" w:name="_Toc301165028"/>
      <w:bookmarkStart w:id="55" w:name="_Toc301248360"/>
      <w:bookmarkStart w:id="56" w:name="_Toc300928447"/>
      <w:bookmarkStart w:id="57" w:name="_Toc301160142"/>
      <w:bookmarkStart w:id="58" w:name="_Toc301165030"/>
      <w:bookmarkStart w:id="59" w:name="_Toc301248362"/>
      <w:bookmarkStart w:id="60" w:name="_Toc300928448"/>
      <w:bookmarkStart w:id="61" w:name="_Toc301160143"/>
      <w:bookmarkStart w:id="62" w:name="_Toc301165031"/>
      <w:bookmarkStart w:id="63" w:name="_Toc301248363"/>
      <w:bookmarkStart w:id="64" w:name="_Toc300928449"/>
      <w:bookmarkStart w:id="65" w:name="_Toc301160144"/>
      <w:bookmarkStart w:id="66" w:name="_Toc301165032"/>
      <w:bookmarkStart w:id="67" w:name="_Toc301248364"/>
      <w:bookmarkStart w:id="68" w:name="_Toc300928450"/>
      <w:bookmarkStart w:id="69" w:name="_Toc301160145"/>
      <w:bookmarkStart w:id="70" w:name="_Toc301165033"/>
      <w:bookmarkStart w:id="71" w:name="_Toc301248365"/>
      <w:bookmarkStart w:id="72" w:name="_Toc300928451"/>
      <w:bookmarkStart w:id="73" w:name="_Toc301160146"/>
      <w:bookmarkStart w:id="74" w:name="_Toc301165034"/>
      <w:bookmarkStart w:id="75" w:name="_Toc301248366"/>
      <w:bookmarkStart w:id="76" w:name="_Toc300928452"/>
      <w:bookmarkStart w:id="77" w:name="_Toc301160147"/>
      <w:bookmarkStart w:id="78" w:name="_Toc301165035"/>
      <w:bookmarkStart w:id="79" w:name="_Toc301248367"/>
      <w:bookmarkStart w:id="80" w:name="_Toc300928453"/>
      <w:bookmarkStart w:id="81" w:name="_Toc301160148"/>
      <w:bookmarkStart w:id="82" w:name="_Toc301165036"/>
      <w:bookmarkStart w:id="83" w:name="_Toc301248368"/>
      <w:bookmarkStart w:id="84" w:name="_Toc300928454"/>
      <w:bookmarkStart w:id="85" w:name="_Toc301160149"/>
      <w:bookmarkStart w:id="86" w:name="_Toc301165037"/>
      <w:bookmarkStart w:id="87" w:name="_Toc301248369"/>
      <w:bookmarkStart w:id="88" w:name="_Toc300928455"/>
      <w:bookmarkStart w:id="89" w:name="_Toc301160150"/>
      <w:bookmarkStart w:id="90" w:name="_Toc301165038"/>
      <w:bookmarkStart w:id="91" w:name="_Toc301248370"/>
      <w:bookmarkStart w:id="92" w:name="_Toc300928456"/>
      <w:bookmarkStart w:id="93" w:name="_Toc301160151"/>
      <w:bookmarkStart w:id="94" w:name="_Toc301165039"/>
      <w:bookmarkStart w:id="95" w:name="_Toc301248371"/>
      <w:bookmarkStart w:id="96" w:name="_Toc300928457"/>
      <w:bookmarkStart w:id="97" w:name="_Toc301160152"/>
      <w:bookmarkStart w:id="98" w:name="_Toc301165040"/>
      <w:bookmarkStart w:id="99" w:name="_Toc301248372"/>
      <w:bookmarkStart w:id="100" w:name="_Toc300928458"/>
      <w:bookmarkStart w:id="101" w:name="_Toc301160153"/>
      <w:bookmarkStart w:id="102" w:name="_Toc301165041"/>
      <w:bookmarkStart w:id="103" w:name="_Toc301248373"/>
      <w:bookmarkStart w:id="104" w:name="_Toc300928459"/>
      <w:bookmarkStart w:id="105" w:name="_Toc301160154"/>
      <w:bookmarkStart w:id="106" w:name="_Toc301165042"/>
      <w:bookmarkStart w:id="107" w:name="_Toc301248374"/>
      <w:bookmarkStart w:id="108" w:name="_Toc300928462"/>
      <w:bookmarkStart w:id="109" w:name="_Toc301160157"/>
      <w:bookmarkStart w:id="110" w:name="_Toc301165045"/>
      <w:bookmarkStart w:id="111" w:name="_Toc301248377"/>
      <w:bookmarkStart w:id="112" w:name="_Toc300928464"/>
      <w:bookmarkStart w:id="113" w:name="_Toc301160159"/>
      <w:bookmarkStart w:id="114" w:name="_Toc301165047"/>
      <w:bookmarkStart w:id="115" w:name="_Toc301248379"/>
      <w:bookmarkStart w:id="116" w:name="_Toc300928466"/>
      <w:bookmarkStart w:id="117" w:name="_Toc301160161"/>
      <w:bookmarkStart w:id="118" w:name="_Toc301165049"/>
      <w:bookmarkStart w:id="119" w:name="_Toc301248381"/>
      <w:bookmarkStart w:id="120" w:name="_Toc300928467"/>
      <w:bookmarkStart w:id="121" w:name="_Toc301160162"/>
      <w:bookmarkStart w:id="122" w:name="_Toc301165050"/>
      <w:bookmarkStart w:id="123" w:name="_Toc301248382"/>
      <w:bookmarkStart w:id="124" w:name="_Toc300928468"/>
      <w:bookmarkStart w:id="125" w:name="_Toc301160163"/>
      <w:bookmarkStart w:id="126" w:name="_Toc301165051"/>
      <w:bookmarkStart w:id="127" w:name="_Toc301248383"/>
      <w:bookmarkStart w:id="128" w:name="_Toc300928474"/>
      <w:bookmarkStart w:id="129" w:name="_Toc301160169"/>
      <w:bookmarkStart w:id="130" w:name="_Toc301165057"/>
      <w:bookmarkStart w:id="131" w:name="_Toc301248389"/>
      <w:bookmarkStart w:id="132" w:name="_Toc300928476"/>
      <w:bookmarkStart w:id="133" w:name="_Toc301160171"/>
      <w:bookmarkStart w:id="134" w:name="_Toc301165059"/>
      <w:bookmarkStart w:id="135" w:name="_Toc301248391"/>
      <w:bookmarkStart w:id="136" w:name="_Toc300928478"/>
      <w:bookmarkStart w:id="137" w:name="_Toc301160173"/>
      <w:bookmarkStart w:id="138" w:name="_Toc301165061"/>
      <w:bookmarkStart w:id="139" w:name="_Toc301248393"/>
      <w:bookmarkStart w:id="140" w:name="_Toc300928480"/>
      <w:bookmarkStart w:id="141" w:name="_Toc301160175"/>
      <w:bookmarkStart w:id="142" w:name="_Toc301165063"/>
      <w:bookmarkStart w:id="143" w:name="_Toc301248395"/>
      <w:bookmarkStart w:id="144" w:name="_Toc300928482"/>
      <w:bookmarkStart w:id="145" w:name="_Toc301160177"/>
      <w:bookmarkStart w:id="146" w:name="_Toc301165065"/>
      <w:bookmarkStart w:id="147" w:name="_Toc301248397"/>
      <w:bookmarkStart w:id="148" w:name="_Toc300928484"/>
      <w:bookmarkStart w:id="149" w:name="_Toc301160179"/>
      <w:bookmarkStart w:id="150" w:name="_Toc301165067"/>
      <w:bookmarkStart w:id="151" w:name="_Toc301248399"/>
      <w:bookmarkStart w:id="152" w:name="_Toc300928486"/>
      <w:bookmarkStart w:id="153" w:name="_Toc301160181"/>
      <w:bookmarkStart w:id="154" w:name="_Toc301165069"/>
      <w:bookmarkStart w:id="155" w:name="_Toc301248401"/>
      <w:bookmarkStart w:id="156" w:name="_Toc300928487"/>
      <w:bookmarkStart w:id="157" w:name="_Toc301160182"/>
      <w:bookmarkStart w:id="158" w:name="_Toc301165070"/>
      <w:bookmarkStart w:id="159" w:name="_Toc301248402"/>
      <w:bookmarkStart w:id="160" w:name="_Toc300928488"/>
      <w:bookmarkStart w:id="161" w:name="_Toc301160183"/>
      <w:bookmarkStart w:id="162" w:name="_Toc301165071"/>
      <w:bookmarkStart w:id="163" w:name="_Toc301248403"/>
      <w:bookmarkStart w:id="164" w:name="_Toc300928490"/>
      <w:bookmarkStart w:id="165" w:name="_Toc301160185"/>
      <w:bookmarkStart w:id="166" w:name="_Toc301165073"/>
      <w:bookmarkStart w:id="167" w:name="_Toc301248405"/>
      <w:bookmarkStart w:id="168" w:name="_Toc300928492"/>
      <w:bookmarkStart w:id="169" w:name="_Toc301160187"/>
      <w:bookmarkStart w:id="170" w:name="_Toc301165075"/>
      <w:bookmarkStart w:id="171" w:name="_Toc301248407"/>
      <w:bookmarkStart w:id="172" w:name="_Toc300928494"/>
      <w:bookmarkStart w:id="173" w:name="_Toc301160189"/>
      <w:bookmarkStart w:id="174" w:name="_Toc301165077"/>
      <w:bookmarkStart w:id="175" w:name="_Toc301248409"/>
      <w:bookmarkStart w:id="176" w:name="_Toc300928496"/>
      <w:bookmarkStart w:id="177" w:name="_Toc301160191"/>
      <w:bookmarkStart w:id="178" w:name="_Toc301165079"/>
      <w:bookmarkStart w:id="179" w:name="_Toc301248411"/>
      <w:bookmarkStart w:id="180" w:name="_Toc300928497"/>
      <w:bookmarkStart w:id="181" w:name="_Toc301160192"/>
      <w:bookmarkStart w:id="182" w:name="_Toc301165080"/>
      <w:bookmarkStart w:id="183" w:name="_Toc301248412"/>
      <w:bookmarkStart w:id="184" w:name="_Toc300928498"/>
      <w:bookmarkStart w:id="185" w:name="_Toc301160193"/>
      <w:bookmarkStart w:id="186" w:name="_Toc301165081"/>
      <w:bookmarkStart w:id="187" w:name="_Toc301248413"/>
      <w:bookmarkStart w:id="188" w:name="_Toc300928499"/>
      <w:bookmarkStart w:id="189" w:name="_Toc301160194"/>
      <w:bookmarkStart w:id="190" w:name="_Toc301165082"/>
      <w:bookmarkStart w:id="191" w:name="_Toc301248414"/>
      <w:bookmarkStart w:id="192" w:name="_Toc442559885"/>
      <w:bookmarkStart w:id="193" w:name="_Toc297798704"/>
      <w:bookmarkStart w:id="194" w:name="_Toc310433002"/>
      <w:bookmarkStart w:id="195" w:name="_Toc374917437"/>
      <w:bookmarkStart w:id="196" w:name="_Toc415142477"/>
      <w:bookmarkStart w:id="197" w:name="_Toc430335150"/>
      <w:bookmarkEnd w:id="15"/>
      <w:bookmarkEnd w:id="18"/>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sidRPr="00F10346">
        <w:rPr>
          <w:rFonts w:cs="Arial"/>
        </w:rPr>
        <w:lastRenderedPageBreak/>
        <w:t>КРИТЕРИЈУМ ЗА ДОДЕЛУ УГОВОРА</w:t>
      </w:r>
      <w:bookmarkEnd w:id="192"/>
    </w:p>
    <w:p w:rsidR="00621752" w:rsidRPr="00414008" w:rsidRDefault="00621752" w:rsidP="00DA1026">
      <w:pPr>
        <w:pStyle w:val="KDKomentar"/>
        <w:spacing w:before="0"/>
        <w:rPr>
          <w:rFonts w:cs="Arial"/>
          <w:b/>
          <w:i w:val="0"/>
          <w:color w:val="auto"/>
          <w:sz w:val="22"/>
          <w:szCs w:val="22"/>
        </w:rPr>
      </w:pPr>
      <w:r w:rsidRPr="00414008">
        <w:rPr>
          <w:rFonts w:cs="Arial"/>
          <w:i w:val="0"/>
          <w:color w:val="auto"/>
          <w:sz w:val="22"/>
          <w:szCs w:val="22"/>
        </w:rPr>
        <w:t xml:space="preserve">Избор најповољније понуде ће се извршити применом критеријума </w:t>
      </w:r>
      <w:r w:rsidRPr="00414008">
        <w:rPr>
          <w:rFonts w:cs="Arial"/>
          <w:b/>
          <w:i w:val="0"/>
          <w:color w:val="auto"/>
          <w:sz w:val="22"/>
          <w:szCs w:val="22"/>
        </w:rPr>
        <w:t>„Најнижа понуђена цена“.</w:t>
      </w:r>
    </w:p>
    <w:p w:rsidR="00DA1026" w:rsidRPr="005A1E01" w:rsidRDefault="00DA1026" w:rsidP="00DA1026">
      <w:pPr>
        <w:spacing w:before="0"/>
        <w:rPr>
          <w:rFonts w:cs="Arial"/>
          <w:color w:val="1F497D"/>
        </w:rPr>
      </w:pPr>
      <w:r w:rsidRPr="005A1E01">
        <w:rPr>
          <w:rFonts w:cs="Arial"/>
          <w:lang w:val="sr-Cyrl-RS"/>
        </w:rPr>
        <w:t xml:space="preserve">У </w:t>
      </w:r>
      <w:r w:rsidRPr="005A1E01">
        <w:rPr>
          <w:rFonts w:cs="Arial"/>
        </w:rPr>
        <w:t>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већа од </w:t>
      </w:r>
      <w:r w:rsidRPr="005A1E01">
        <w:rPr>
          <w:rFonts w:cs="Arial"/>
          <w:b/>
          <w:bCs/>
        </w:rPr>
        <w:t>5%</w:t>
      </w:r>
      <w:r w:rsidRPr="005A1E01">
        <w:rPr>
          <w:rFonts w:cs="Arial"/>
        </w:rPr>
        <w:t xml:space="preserve"> у односу на нaјнижу понуђену цену понуђача који нуди добра </w:t>
      </w:r>
      <w:r w:rsidRPr="005A1E01">
        <w:rPr>
          <w:rFonts w:cs="Arial"/>
          <w:lang w:val="sr-Cyrl-RS"/>
        </w:rPr>
        <w:t>страног</w:t>
      </w:r>
      <w:r w:rsidRPr="005A1E01">
        <w:rPr>
          <w:rFonts w:cs="Arial"/>
        </w:rPr>
        <w:t xml:space="preserve"> порекла.</w:t>
      </w:r>
    </w:p>
    <w:p w:rsidR="00E45DC8" w:rsidRPr="00414008" w:rsidRDefault="00621752" w:rsidP="00621752">
      <w:pPr>
        <w:pStyle w:val="KDParagraf"/>
        <w:spacing w:before="0"/>
        <w:rPr>
          <w:rFonts w:cs="Arial"/>
          <w:lang w:val="sr-Cyrl-RS"/>
        </w:rPr>
      </w:pPr>
      <w:proofErr w:type="gramStart"/>
      <w:r w:rsidRPr="00414008">
        <w:rPr>
          <w:rFonts w:cs="Arial"/>
        </w:rPr>
        <w:t>У понуђену цену страног понуђача урачунавају се и царинске дажбине.</w:t>
      </w:r>
      <w:proofErr w:type="gramEnd"/>
    </w:p>
    <w:p w:rsidR="00E45DC8" w:rsidRPr="00414008" w:rsidRDefault="00621752" w:rsidP="00621752">
      <w:pPr>
        <w:pStyle w:val="KDParagraf"/>
        <w:spacing w:before="0"/>
        <w:rPr>
          <w:rFonts w:cs="Arial"/>
          <w:lang w:val="sr-Cyrl-RS"/>
        </w:rPr>
      </w:pPr>
      <w:r w:rsidRPr="00414008">
        <w:rPr>
          <w:rFonts w:cs="Arial"/>
        </w:rPr>
        <w:t xml:space="preserve">Када понуђач достави доказ да нуди добра домаћег порекла, наручилац </w:t>
      </w:r>
      <w:r w:rsidR="009B3371" w:rsidRPr="00414008">
        <w:rPr>
          <w:rFonts w:cs="Arial"/>
        </w:rPr>
        <w:t>ће</w:t>
      </w:r>
      <w:r w:rsidRPr="00414008">
        <w:rPr>
          <w:rFonts w:cs="Arial"/>
        </w:rPr>
        <w:t xml:space="preserve">, пре рангирања понуда, позвати све остале понуђаче чије су понуде оцењене као прихватљиве </w:t>
      </w:r>
      <w:r w:rsidR="001945FA" w:rsidRPr="00414008">
        <w:rPr>
          <w:rFonts w:cs="Arial"/>
        </w:rPr>
        <w:t>а код којих није јасно да ли је реч о добрима домаћег или страног порекла,</w:t>
      </w:r>
      <w:r w:rsidR="000C4376">
        <w:rPr>
          <w:rFonts w:cs="Arial"/>
          <w:lang w:val="sr-Cyrl-RS"/>
        </w:rPr>
        <w:t xml:space="preserve"> </w:t>
      </w:r>
      <w:r w:rsidRPr="00414008">
        <w:rPr>
          <w:rFonts w:cs="Arial"/>
        </w:rPr>
        <w:t>да се изјасне да ли нуде добра домаћег порекла и да доставе доказ.</w:t>
      </w:r>
    </w:p>
    <w:p w:rsidR="00E45DC8" w:rsidRPr="00414008" w:rsidRDefault="00621752" w:rsidP="00621752">
      <w:pPr>
        <w:pStyle w:val="KDParagraf"/>
        <w:spacing w:before="0"/>
        <w:rPr>
          <w:rFonts w:cs="Arial"/>
          <w:lang w:val="sr-Cyrl-RS"/>
        </w:rPr>
      </w:pPr>
      <w:proofErr w:type="gramStart"/>
      <w:r w:rsidRPr="00414008">
        <w:rPr>
          <w:rFonts w:cs="Arial"/>
        </w:rPr>
        <w:t>Предност дата за домаће понуђаче и добра домаћег порекла (члан 86.став 1. до 4.</w:t>
      </w:r>
      <w:proofErr w:type="gramEnd"/>
      <w:r w:rsidRPr="00414008">
        <w:rPr>
          <w:rFonts w:cs="Arial"/>
        </w:rPr>
        <w:t xml:space="preserve"> </w:t>
      </w:r>
      <w:proofErr w:type="gramStart"/>
      <w:r w:rsidRPr="00414008">
        <w:rPr>
          <w:rFonts w:cs="Arial"/>
        </w:rPr>
        <w:t>З</w:t>
      </w:r>
      <w:r w:rsidR="00D16608" w:rsidRPr="00414008">
        <w:rPr>
          <w:rFonts w:cs="Arial"/>
        </w:rPr>
        <w:t>акона</w:t>
      </w:r>
      <w:r w:rsidRPr="00414008">
        <w:rPr>
          <w:rFonts w:cs="Arial"/>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roofErr w:type="gramEnd"/>
    </w:p>
    <w:p w:rsidR="00621752" w:rsidRPr="00414008" w:rsidRDefault="00621752" w:rsidP="00621752">
      <w:pPr>
        <w:pStyle w:val="KDParagraf"/>
        <w:spacing w:before="0"/>
        <w:rPr>
          <w:rFonts w:cs="Arial"/>
        </w:rPr>
      </w:pPr>
      <w:proofErr w:type="gramStart"/>
      <w:r w:rsidRPr="00414008">
        <w:rPr>
          <w:rFonts w:cs="Arial"/>
        </w:rPr>
        <w:t>Предност дата за домаће понуђаче и добра домаћег порекла (члан 86. став 1. до 4.</w:t>
      </w:r>
      <w:proofErr w:type="gramEnd"/>
      <w:r w:rsidR="002834DC">
        <w:rPr>
          <w:rFonts w:cs="Arial"/>
          <w:lang w:val="sr-Cyrl-RS"/>
        </w:rPr>
        <w:t xml:space="preserve"> </w:t>
      </w:r>
      <w:proofErr w:type="gramStart"/>
      <w:r w:rsidRPr="00414008">
        <w:rPr>
          <w:rFonts w:cs="Arial"/>
        </w:rPr>
        <w:t>З</w:t>
      </w:r>
      <w:r w:rsidR="00D16608" w:rsidRPr="00414008">
        <w:rPr>
          <w:rFonts w:cs="Arial"/>
        </w:rPr>
        <w:t>акона</w:t>
      </w:r>
      <w:r w:rsidRPr="00414008">
        <w:rPr>
          <w:rFonts w:cs="Arial"/>
        </w:rPr>
        <w:t xml:space="preserve">) у поступцима јавних набавки у којима учествују </w:t>
      </w:r>
      <w:r w:rsidRPr="00414008">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roofErr w:type="gramEnd"/>
    </w:p>
    <w:p w:rsidR="004A1586" w:rsidRDefault="004A1586" w:rsidP="00621752">
      <w:pPr>
        <w:pStyle w:val="KDParagraf"/>
        <w:spacing w:before="0"/>
        <w:rPr>
          <w:rFonts w:cs="Arial"/>
          <w:lang w:val="sr-Cyrl-RS"/>
        </w:rPr>
      </w:pPr>
    </w:p>
    <w:p w:rsidR="00621752" w:rsidRDefault="00874F5B" w:rsidP="000C4376">
      <w:pPr>
        <w:pStyle w:val="Heading10"/>
        <w:spacing w:before="0"/>
        <w:ind w:left="426" w:hanging="426"/>
        <w:rPr>
          <w:rFonts w:eastAsia="TimesNewRomanPSMT" w:cs="Arial"/>
          <w:bCs/>
          <w:iCs/>
          <w:lang w:val="sr-Cyrl-RS"/>
        </w:rPr>
      </w:pPr>
      <w:bookmarkStart w:id="198" w:name="_Toc441651548"/>
      <w:bookmarkStart w:id="199" w:name="_Toc442559886"/>
      <w:r w:rsidRPr="00414008">
        <w:rPr>
          <w:lang w:val="en-US"/>
        </w:rPr>
        <w:t xml:space="preserve">5.1. </w:t>
      </w:r>
      <w:bookmarkEnd w:id="198"/>
      <w:bookmarkEnd w:id="199"/>
      <w:r w:rsidR="000129AD" w:rsidRPr="00414008">
        <w:rPr>
          <w:rFonts w:eastAsia="TimesNewRomanPSMT" w:cs="Arial"/>
          <w:bCs/>
          <w:iCs/>
        </w:rPr>
        <w:t>Елементи критеријума односно нач</w:t>
      </w:r>
      <w:r w:rsidR="000C4376">
        <w:rPr>
          <w:rFonts w:eastAsia="TimesNewRomanPSMT" w:cs="Arial"/>
          <w:bCs/>
          <w:iCs/>
        </w:rPr>
        <w:t>ин на основу којих ће наручилац</w:t>
      </w:r>
      <w:r w:rsidR="000C4376">
        <w:rPr>
          <w:rFonts w:eastAsia="TimesNewRomanPSMT" w:cs="Arial"/>
          <w:bCs/>
          <w:iCs/>
          <w:lang w:val="sr-Cyrl-RS"/>
        </w:rPr>
        <w:t xml:space="preserve"> </w:t>
      </w:r>
      <w:r w:rsidR="000129AD" w:rsidRPr="00414008">
        <w:rPr>
          <w:rFonts w:eastAsia="TimesNewRomanPSMT" w:cs="Arial"/>
          <w:bCs/>
          <w:iCs/>
        </w:rPr>
        <w:t>извршити доделу уговора у ситуацији када постоје две или више понуда са истом понуђеном ценом:</w:t>
      </w:r>
    </w:p>
    <w:p w:rsidR="0007025B" w:rsidRPr="00E94F1E" w:rsidRDefault="0007025B" w:rsidP="0007025B">
      <w:pPr>
        <w:spacing w:before="0"/>
        <w:rPr>
          <w:rFonts w:cs="Arial"/>
        </w:rPr>
      </w:pPr>
      <w:proofErr w:type="gramStart"/>
      <w:r w:rsidRPr="00E94F1E">
        <w:rPr>
          <w:rFonts w:cs="Arial"/>
        </w:rPr>
        <w:t xml:space="preserve">Уколико две или више понуда имају исту понуђену цену, као повољнија биће изабрана понуда оног понуђача који је понудио </w:t>
      </w:r>
      <w:r w:rsidRPr="00E94F1E">
        <w:rPr>
          <w:rFonts w:cs="Arial"/>
          <w:lang w:val="sr-Cyrl-RS"/>
        </w:rPr>
        <w:t>дужи гарантни рок добара</w:t>
      </w:r>
      <w:r w:rsidRPr="00E94F1E">
        <w:rPr>
          <w:rFonts w:cs="Arial"/>
        </w:rPr>
        <w:t>.</w:t>
      </w:r>
      <w:proofErr w:type="gramEnd"/>
      <w:r w:rsidRPr="00E94F1E">
        <w:rPr>
          <w:rFonts w:cs="Arial"/>
        </w:rPr>
        <w:t xml:space="preserve"> </w:t>
      </w:r>
      <w:proofErr w:type="gramStart"/>
      <w:r w:rsidRPr="00E94F1E">
        <w:rPr>
          <w:rFonts w:cs="Arial"/>
        </w:rPr>
        <w:t xml:space="preserve">У случају истог понуђеног </w:t>
      </w:r>
      <w:r w:rsidRPr="00E94F1E">
        <w:rPr>
          <w:rFonts w:cs="Arial"/>
          <w:lang w:val="sr-Cyrl-RS"/>
        </w:rPr>
        <w:t>гарантног рока</w:t>
      </w:r>
      <w:r w:rsidRPr="00E94F1E">
        <w:rPr>
          <w:rFonts w:cs="Arial"/>
        </w:rPr>
        <w:t xml:space="preserve">, као повољнија биће изабрана понуда оног понуђача који је понудио </w:t>
      </w:r>
      <w:r w:rsidRPr="00E94F1E">
        <w:rPr>
          <w:rFonts w:cs="Arial"/>
          <w:lang w:val="sr-Cyrl-RS"/>
        </w:rPr>
        <w:t>краћи рок испоруке</w:t>
      </w:r>
      <w:r w:rsidRPr="00E94F1E">
        <w:rPr>
          <w:rFonts w:cs="Arial"/>
          <w:lang w:val="sr-Latn-RS"/>
        </w:rPr>
        <w:t>.</w:t>
      </w:r>
      <w:proofErr w:type="gramEnd"/>
      <w:r w:rsidRPr="00E94F1E">
        <w:rPr>
          <w:rFonts w:cs="Arial"/>
          <w:lang w:val="sr-Latn-RS"/>
        </w:rPr>
        <w:t xml:space="preserve"> </w:t>
      </w:r>
      <w:proofErr w:type="gramStart"/>
      <w:r w:rsidRPr="00E94F1E">
        <w:rPr>
          <w:rFonts w:cs="Arial"/>
        </w:rPr>
        <w:t xml:space="preserve">Уколико ни после примене резервних критеријума не буде могуће </w:t>
      </w:r>
      <w:r w:rsidRPr="00E94F1E">
        <w:rPr>
          <w:rFonts w:cs="Arial"/>
          <w:lang w:val="sr-Cyrl-RS"/>
        </w:rPr>
        <w:t>извршити рангирање</w:t>
      </w:r>
      <w:r w:rsidRPr="00E94F1E">
        <w:rPr>
          <w:rFonts w:cs="Arial"/>
        </w:rPr>
        <w:t xml:space="preserve"> понуд</w:t>
      </w:r>
      <w:r w:rsidRPr="00E94F1E">
        <w:rPr>
          <w:rFonts w:cs="Arial"/>
          <w:lang w:val="sr-Cyrl-RS"/>
        </w:rPr>
        <w:t>а</w:t>
      </w:r>
      <w:r w:rsidRPr="00E94F1E">
        <w:rPr>
          <w:rFonts w:cs="Arial"/>
        </w:rPr>
        <w:t>, повољнија понуда биће изабрана путем жреба.</w:t>
      </w:r>
      <w:proofErr w:type="gramEnd"/>
    </w:p>
    <w:p w:rsidR="0007025B" w:rsidRDefault="0007025B" w:rsidP="0007025B">
      <w:pPr>
        <w:rPr>
          <w:rFonts w:cs="Arial"/>
          <w:b/>
          <w:bCs/>
          <w:lang w:val="sr-Cyrl-RS"/>
        </w:rPr>
      </w:pPr>
      <w:proofErr w:type="gramStart"/>
      <w:r w:rsidRPr="00E94F1E">
        <w:rPr>
          <w:rFonts w:cs="Arial"/>
        </w:rPr>
        <w:t>Извлачење путем жреба Наручилац ће извршити јавно</w:t>
      </w:r>
      <w:r>
        <w:rPr>
          <w:rFonts w:cs="Arial"/>
        </w:rPr>
        <w:t>, у присуству понуђача који имају исту понуђену цену.</w:t>
      </w:r>
      <w:proofErr w:type="gramEnd"/>
      <w:r w:rsidR="009D4873">
        <w:rPr>
          <w:rFonts w:cs="Arial"/>
          <w:lang w:val="sr-Cyrl-RS"/>
        </w:rPr>
        <w:t xml:space="preserve"> </w:t>
      </w:r>
      <w:proofErr w:type="gramStart"/>
      <w:r>
        <w:rPr>
          <w:rFonts w:cs="Arial"/>
        </w:rPr>
        <w:t xml:space="preserve">На посебним папирима који су исте величине и боје </w:t>
      </w:r>
      <w:r>
        <w:rPr>
          <w:rFonts w:cs="Arial"/>
          <w:lang w:val="sr-Cyrl-RS"/>
        </w:rPr>
        <w:t>н</w:t>
      </w:r>
      <w:r>
        <w:rPr>
          <w:rFonts w:cs="Arial"/>
        </w:rPr>
        <w:t>аручилац ће исписати називе Понуђача, те папире ставити у кутију, одакле ће један од чланова Комисије извући само један папир.</w:t>
      </w:r>
      <w:proofErr w:type="gramEnd"/>
      <w:r>
        <w:rPr>
          <w:rFonts w:cs="Arial"/>
          <w:lang w:val="sr-Cyrl-RS"/>
        </w:rPr>
        <w:t xml:space="preserve"> Понуди </w:t>
      </w:r>
      <w:r>
        <w:rPr>
          <w:rFonts w:cs="Arial"/>
        </w:rPr>
        <w:t>Понуђач</w:t>
      </w:r>
      <w:r>
        <w:rPr>
          <w:rFonts w:cs="Arial"/>
          <w:lang w:val="sr-Cyrl-RS"/>
        </w:rPr>
        <w:t>а</w:t>
      </w:r>
      <w:r>
        <w:rPr>
          <w:rFonts w:cs="Arial"/>
        </w:rPr>
        <w:t xml:space="preserve"> чији назив буде на извученом папиру биће додељен </w:t>
      </w:r>
      <w:r>
        <w:rPr>
          <w:rFonts w:cs="Arial"/>
          <w:lang w:val="sr-Cyrl-RS"/>
        </w:rPr>
        <w:t>повољнији ранг</w:t>
      </w:r>
      <w:r>
        <w:rPr>
          <w:rFonts w:cs="Arial"/>
        </w:rPr>
        <w:t>.</w:t>
      </w:r>
      <w:r>
        <w:rPr>
          <w:rFonts w:cs="Arial"/>
          <w:lang w:val="sr-Cyrl-RS"/>
        </w:rPr>
        <w:t xml:space="preserve"> О извршеном жребању сачињава се записник који потписују представници наручиоца и присутних понуђача.</w:t>
      </w:r>
    </w:p>
    <w:p w:rsidR="002130A9" w:rsidRDefault="002130A9" w:rsidP="001756A7">
      <w:pPr>
        <w:spacing w:before="0"/>
        <w:rPr>
          <w:rFonts w:eastAsia="TimesNewRomanPSMT" w:cs="Arial"/>
          <w:bCs/>
          <w:lang w:val="sr-Cyrl-RS"/>
        </w:rPr>
      </w:pPr>
    </w:p>
    <w:p w:rsidR="002130A9" w:rsidRDefault="002130A9" w:rsidP="001756A7">
      <w:pPr>
        <w:spacing w:before="0"/>
        <w:rPr>
          <w:rFonts w:eastAsia="TimesNewRomanPSMT" w:cs="Arial"/>
          <w:bCs/>
          <w:lang w:val="sr-Cyrl-RS"/>
        </w:rPr>
      </w:pPr>
    </w:p>
    <w:p w:rsidR="00991836" w:rsidRDefault="00991836" w:rsidP="001756A7">
      <w:pPr>
        <w:spacing w:before="0"/>
        <w:rPr>
          <w:rFonts w:eastAsia="TimesNewRomanPSMT" w:cs="Arial"/>
          <w:bCs/>
          <w:lang w:val="sr-Cyrl-RS"/>
        </w:rPr>
      </w:pPr>
    </w:p>
    <w:p w:rsidR="00991836" w:rsidRDefault="00991836" w:rsidP="001756A7">
      <w:pPr>
        <w:spacing w:before="0"/>
        <w:rPr>
          <w:rFonts w:eastAsia="TimesNewRomanPSMT" w:cs="Arial"/>
          <w:bCs/>
          <w:lang w:val="sr-Cyrl-RS"/>
        </w:rPr>
      </w:pPr>
    </w:p>
    <w:p w:rsidR="00991836" w:rsidRDefault="00991836" w:rsidP="001756A7">
      <w:pPr>
        <w:spacing w:before="0"/>
        <w:rPr>
          <w:rFonts w:eastAsia="TimesNewRomanPSMT" w:cs="Arial"/>
          <w:bCs/>
          <w:lang w:val="sr-Cyrl-RS"/>
        </w:rPr>
      </w:pPr>
    </w:p>
    <w:p w:rsidR="003329C3" w:rsidRDefault="003329C3" w:rsidP="003329C3">
      <w:pPr>
        <w:pStyle w:val="NoSpacing"/>
        <w:spacing w:before="80"/>
        <w:jc w:val="left"/>
        <w:rPr>
          <w:sz w:val="22"/>
          <w:szCs w:val="22"/>
          <w:lang w:val="sr-Cyrl-RS"/>
        </w:rPr>
      </w:pPr>
      <w:bookmarkStart w:id="200" w:name="_Toc442559887"/>
      <w:bookmarkEnd w:id="193"/>
      <w:bookmarkEnd w:id="194"/>
      <w:bookmarkEnd w:id="195"/>
      <w:bookmarkEnd w:id="196"/>
      <w:bookmarkEnd w:id="197"/>
    </w:p>
    <w:p w:rsidR="003329C3" w:rsidRDefault="003329C3" w:rsidP="003329C3">
      <w:pPr>
        <w:pStyle w:val="NoSpacing"/>
        <w:spacing w:before="80"/>
        <w:jc w:val="left"/>
        <w:rPr>
          <w:sz w:val="22"/>
          <w:szCs w:val="22"/>
          <w:lang w:val="sr-Cyrl-RS"/>
        </w:rPr>
      </w:pPr>
    </w:p>
    <w:p w:rsidR="002130A9" w:rsidRDefault="002130A9" w:rsidP="003329C3">
      <w:pPr>
        <w:pStyle w:val="NoSpacing"/>
        <w:spacing w:before="80"/>
        <w:jc w:val="left"/>
        <w:rPr>
          <w:sz w:val="22"/>
          <w:szCs w:val="22"/>
          <w:lang w:val="sr-Cyrl-RS"/>
        </w:rPr>
      </w:pPr>
    </w:p>
    <w:p w:rsidR="002130A9" w:rsidRDefault="002130A9" w:rsidP="003329C3">
      <w:pPr>
        <w:pStyle w:val="NoSpacing"/>
        <w:spacing w:before="80"/>
        <w:jc w:val="left"/>
        <w:rPr>
          <w:sz w:val="22"/>
          <w:szCs w:val="22"/>
          <w:lang w:val="sr-Cyrl-RS"/>
        </w:rPr>
      </w:pPr>
    </w:p>
    <w:p w:rsidR="002130A9" w:rsidRDefault="002130A9" w:rsidP="003329C3">
      <w:pPr>
        <w:pStyle w:val="NoSpacing"/>
        <w:spacing w:before="80"/>
        <w:jc w:val="left"/>
        <w:rPr>
          <w:sz w:val="22"/>
          <w:szCs w:val="22"/>
          <w:lang w:val="sr-Cyrl-RS"/>
        </w:rPr>
      </w:pPr>
    </w:p>
    <w:p w:rsidR="00784653" w:rsidRDefault="00784653" w:rsidP="003329C3">
      <w:pPr>
        <w:pStyle w:val="NoSpacing"/>
        <w:spacing w:before="80"/>
        <w:jc w:val="left"/>
        <w:rPr>
          <w:sz w:val="22"/>
          <w:szCs w:val="22"/>
          <w:lang w:val="sr-Cyrl-RS"/>
        </w:rPr>
      </w:pPr>
    </w:p>
    <w:p w:rsidR="00784653" w:rsidRDefault="00784653" w:rsidP="003329C3">
      <w:pPr>
        <w:pStyle w:val="NoSpacing"/>
        <w:spacing w:before="80"/>
        <w:jc w:val="left"/>
        <w:rPr>
          <w:sz w:val="22"/>
          <w:szCs w:val="22"/>
          <w:lang w:val="sr-Cyrl-RS"/>
        </w:rPr>
      </w:pPr>
    </w:p>
    <w:p w:rsidR="002130A9" w:rsidRDefault="002130A9" w:rsidP="003329C3">
      <w:pPr>
        <w:pStyle w:val="NoSpacing"/>
        <w:spacing w:before="80"/>
        <w:jc w:val="left"/>
        <w:rPr>
          <w:sz w:val="22"/>
          <w:szCs w:val="22"/>
          <w:lang w:val="sr-Cyrl-RS"/>
        </w:rPr>
      </w:pPr>
    </w:p>
    <w:p w:rsidR="00645F72" w:rsidRPr="003329C3" w:rsidRDefault="008D2B23" w:rsidP="003329C3">
      <w:pPr>
        <w:pStyle w:val="NoSpacing"/>
        <w:numPr>
          <w:ilvl w:val="0"/>
          <w:numId w:val="16"/>
        </w:numPr>
        <w:spacing w:before="80"/>
        <w:jc w:val="left"/>
        <w:rPr>
          <w:rFonts w:cs="Arial"/>
          <w:b/>
          <w:sz w:val="22"/>
          <w:szCs w:val="22"/>
          <w:lang w:val="sr-Cyrl-RS"/>
        </w:rPr>
      </w:pPr>
      <w:r w:rsidRPr="003329C3">
        <w:rPr>
          <w:rFonts w:cs="Arial"/>
          <w:b/>
          <w:sz w:val="22"/>
          <w:szCs w:val="22"/>
        </w:rPr>
        <w:lastRenderedPageBreak/>
        <w:t>УПУТСТВО ПОНУЂАЧИМА КАКО ДА САЧИНЕ ПОНУДУ</w:t>
      </w:r>
      <w:bookmarkEnd w:id="200"/>
    </w:p>
    <w:p w:rsidR="008D2B23" w:rsidRPr="002262BD"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r w:rsidR="002262BD">
        <w:rPr>
          <w:rFonts w:cs="Arial"/>
          <w:lang w:val="ru-RU"/>
        </w:rPr>
        <w:t xml:space="preserve"> </w:t>
      </w:r>
      <w:r w:rsidRPr="00F10346">
        <w:rPr>
          <w:rFonts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F10346">
        <w:rPr>
          <w:rFonts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8D2B23" w:rsidRPr="00F10346" w:rsidRDefault="008D2B23" w:rsidP="008D2B23">
      <w:pPr>
        <w:pStyle w:val="KDParagraf"/>
        <w:spacing w:before="0"/>
        <w:rPr>
          <w:rFonts w:cs="Arial"/>
        </w:rPr>
      </w:pPr>
    </w:p>
    <w:p w:rsidR="008D2B23" w:rsidRPr="00F10346" w:rsidRDefault="008D2B23" w:rsidP="009B0978">
      <w:pPr>
        <w:pStyle w:val="KDPodnaslov2"/>
        <w:numPr>
          <w:ilvl w:val="1"/>
          <w:numId w:val="22"/>
        </w:numPr>
        <w:spacing w:before="0"/>
        <w:jc w:val="both"/>
        <w:rPr>
          <w:rFonts w:cs="Arial"/>
        </w:rPr>
      </w:pPr>
      <w:bookmarkStart w:id="201" w:name="_Toc441651577"/>
      <w:bookmarkStart w:id="202" w:name="_Toc442559888"/>
      <w:r w:rsidRPr="00F10346">
        <w:rPr>
          <w:rFonts w:cs="Arial"/>
        </w:rPr>
        <w:t>Језик на којем понуда мора бити састављена</w:t>
      </w:r>
      <w:bookmarkEnd w:id="201"/>
      <w:bookmarkEnd w:id="202"/>
    </w:p>
    <w:p w:rsidR="00A228AA" w:rsidRPr="00A228AA" w:rsidRDefault="00A228AA" w:rsidP="00A228AA">
      <w:pPr>
        <w:pStyle w:val="KDParagraf"/>
        <w:spacing w:before="0"/>
        <w:rPr>
          <w:rFonts w:cs="Arial"/>
        </w:rPr>
      </w:pPr>
      <w:proofErr w:type="gramStart"/>
      <w:r w:rsidRPr="00A228AA">
        <w:rPr>
          <w:rFonts w:cs="Arial"/>
        </w:rPr>
        <w:t>Наручилац је припремио конкурсну документацију на српском језику и водиће поступак јавне набавке на српском језику.</w:t>
      </w:r>
      <w:proofErr w:type="gramEnd"/>
    </w:p>
    <w:p w:rsidR="008D2B23" w:rsidRDefault="00A228AA" w:rsidP="00A228AA">
      <w:pPr>
        <w:pStyle w:val="KDParagraf"/>
        <w:spacing w:before="0"/>
        <w:rPr>
          <w:rFonts w:cs="Arial"/>
          <w:lang w:val="sr-Cyrl-RS"/>
        </w:rPr>
      </w:pPr>
      <w:proofErr w:type="gramStart"/>
      <w:r w:rsidRPr="00A228AA">
        <w:rPr>
          <w:rFonts w:cs="Arial"/>
        </w:rPr>
        <w:t xml:space="preserve">Уколико је </w:t>
      </w:r>
      <w:r w:rsidRPr="0075380D">
        <w:rPr>
          <w:rFonts w:cs="Arial"/>
        </w:rPr>
        <w:t>неки прилог (доказ или документ) на страном језику, он мора бити преведен на српски језик и оверен од стране овлашћеног преводиоца, по захтеву Наручиоца, у фази стручне оцене понуда.</w:t>
      </w:r>
      <w:proofErr w:type="gramEnd"/>
    </w:p>
    <w:p w:rsidR="00A228AA" w:rsidRPr="00A228AA" w:rsidRDefault="00A228AA" w:rsidP="00A228AA">
      <w:pPr>
        <w:pStyle w:val="KDParagraf"/>
        <w:spacing w:before="0"/>
        <w:rPr>
          <w:rFonts w:cs="Arial"/>
          <w:lang w:val="sr-Cyrl-RS" w:eastAsia="sr-Latn-CS"/>
        </w:rPr>
      </w:pPr>
    </w:p>
    <w:p w:rsidR="008D2B23" w:rsidRPr="00F10346" w:rsidRDefault="008D2B23" w:rsidP="009B0978">
      <w:pPr>
        <w:pStyle w:val="KDPodnaslov2"/>
        <w:numPr>
          <w:ilvl w:val="1"/>
          <w:numId w:val="22"/>
        </w:numPr>
        <w:spacing w:before="0"/>
        <w:jc w:val="both"/>
        <w:rPr>
          <w:rFonts w:cs="Arial"/>
        </w:rPr>
      </w:pPr>
      <w:bookmarkStart w:id="203" w:name="_Toc441651578"/>
      <w:bookmarkStart w:id="204" w:name="_Toc442559889"/>
      <w:r w:rsidRPr="00F10346">
        <w:rPr>
          <w:rFonts w:cs="Arial"/>
        </w:rPr>
        <w:t xml:space="preserve">Начин састављања </w:t>
      </w:r>
      <w:r w:rsidR="00FC355A" w:rsidRPr="00F10346">
        <w:rPr>
          <w:rFonts w:cs="Arial"/>
        </w:rPr>
        <w:t xml:space="preserve">и подношења </w:t>
      </w:r>
      <w:r w:rsidRPr="00F10346">
        <w:rPr>
          <w:rFonts w:cs="Arial"/>
        </w:rPr>
        <w:t>понуде</w:t>
      </w:r>
      <w:bookmarkEnd w:id="203"/>
      <w:bookmarkEnd w:id="204"/>
    </w:p>
    <w:p w:rsidR="008D2B23" w:rsidRPr="00F10346" w:rsidRDefault="008D2B23" w:rsidP="008D2B23">
      <w:pPr>
        <w:pStyle w:val="KDParagraf"/>
        <w:spacing w:before="0"/>
        <w:rPr>
          <w:rFonts w:cs="Arial"/>
          <w:lang w:val="ru-RU"/>
        </w:rPr>
      </w:pPr>
      <w:r w:rsidRPr="00F10346">
        <w:rPr>
          <w:rFonts w:cs="Arial"/>
          <w:lang w:val="ru-RU"/>
        </w:rPr>
        <w:t>Понуђач је обавезан да сачини понуду тако што</w:t>
      </w:r>
      <w:r w:rsidR="00CF1658">
        <w:rPr>
          <w:rFonts w:cs="Arial"/>
          <w:lang w:val="ru-RU"/>
        </w:rPr>
        <w:t xml:space="preserve"> </w:t>
      </w:r>
      <w:r w:rsidRPr="00F10346">
        <w:rPr>
          <w:rFonts w:cs="Arial"/>
          <w:lang w:val="ru-RU"/>
        </w:rPr>
        <w:t>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p>
    <w:p w:rsidR="008D2B23" w:rsidRPr="00F10346" w:rsidRDefault="008D2B23" w:rsidP="008D2B23">
      <w:pPr>
        <w:pStyle w:val="KDParagraf"/>
        <w:spacing w:before="0"/>
        <w:rPr>
          <w:rFonts w:cs="Arial"/>
        </w:rPr>
      </w:pPr>
      <w:r w:rsidRPr="00F10346">
        <w:rPr>
          <w:rFonts w:cs="Arial"/>
        </w:rPr>
        <w:t xml:space="preserve">Препоручује се да сви документи поднети у </w:t>
      </w:r>
      <w:proofErr w:type="gramStart"/>
      <w:r w:rsidRPr="00F10346">
        <w:rPr>
          <w:rFonts w:cs="Arial"/>
        </w:rPr>
        <w:t>понуди  буду</w:t>
      </w:r>
      <w:proofErr w:type="gramEnd"/>
      <w:r w:rsidRPr="00F10346">
        <w:rPr>
          <w:rFonts w:cs="Arial"/>
        </w:rPr>
        <w:t xml:space="preserve"> нумерисани</w:t>
      </w:r>
      <w:r w:rsidRPr="00F10346">
        <w:rPr>
          <w:rFonts w:cs="Arial"/>
          <w:lang w:val="sr-Latn-CS"/>
        </w:rPr>
        <w:t xml:space="preserve"> и</w:t>
      </w:r>
      <w:r w:rsidRPr="00F10346">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F1034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F10346">
        <w:rPr>
          <w:rFonts w:cs="Arial"/>
        </w:rPr>
        <w:t>н</w:t>
      </w:r>
      <w:r w:rsidRPr="00F10346">
        <w:rPr>
          <w:rFonts w:cs="Arial"/>
          <w:lang w:val="ru-RU"/>
        </w:rPr>
        <w:t>“, „2 од н“ и тако све до „н од н“, с тим да „н“ представља укупан број страна понуде.</w:t>
      </w:r>
    </w:p>
    <w:p w:rsidR="008D2B23" w:rsidRPr="004E21A7" w:rsidRDefault="008D2B23" w:rsidP="009D4873">
      <w:pPr>
        <w:pStyle w:val="KDKomentar"/>
        <w:spacing w:before="0"/>
        <w:rPr>
          <w:rFonts w:cs="Arial"/>
          <w:i w:val="0"/>
          <w:color w:val="auto"/>
          <w:sz w:val="22"/>
          <w:szCs w:val="22"/>
        </w:rPr>
      </w:pPr>
      <w:r w:rsidRPr="004E21A7">
        <w:rPr>
          <w:rFonts w:cs="Arial"/>
          <w:i w:val="0"/>
          <w:color w:val="auto"/>
          <w:sz w:val="22"/>
          <w:szCs w:val="22"/>
        </w:rPr>
        <w:t xml:space="preserve">Препоручује се да </w:t>
      </w:r>
      <w:r w:rsidR="0095708A" w:rsidRPr="004E21A7">
        <w:rPr>
          <w:rFonts w:cs="Arial"/>
          <w:i w:val="0"/>
          <w:color w:val="auto"/>
          <w:sz w:val="22"/>
          <w:szCs w:val="22"/>
        </w:rPr>
        <w:t xml:space="preserve">се </w:t>
      </w:r>
      <w:r w:rsidRPr="004E21A7">
        <w:rPr>
          <w:rFonts w:cs="Arial"/>
          <w:i w:val="0"/>
          <w:color w:val="auto"/>
          <w:sz w:val="22"/>
          <w:szCs w:val="22"/>
        </w:rPr>
        <w:t>доказ</w:t>
      </w:r>
      <w:r w:rsidR="0095708A" w:rsidRPr="004E21A7">
        <w:rPr>
          <w:rFonts w:cs="Arial"/>
          <w:i w:val="0"/>
          <w:color w:val="auto"/>
          <w:sz w:val="22"/>
          <w:szCs w:val="22"/>
        </w:rPr>
        <w:t>и</w:t>
      </w:r>
      <w:r w:rsidRPr="004E21A7">
        <w:rPr>
          <w:rFonts w:cs="Arial"/>
          <w:i w:val="0"/>
          <w:color w:val="auto"/>
          <w:sz w:val="22"/>
          <w:szCs w:val="22"/>
        </w:rPr>
        <w:t xml:space="preserve"> који се достављају уз понуду, а</w:t>
      </w:r>
      <w:r w:rsidR="0095708A" w:rsidRPr="004E21A7">
        <w:rPr>
          <w:rFonts w:cs="Arial"/>
          <w:i w:val="0"/>
          <w:color w:val="auto"/>
          <w:sz w:val="22"/>
          <w:szCs w:val="22"/>
        </w:rPr>
        <w:t xml:space="preserve"> који</w:t>
      </w:r>
      <w:r w:rsidRPr="004E21A7">
        <w:rPr>
          <w:rFonts w:cs="Arial"/>
          <w:i w:val="0"/>
          <w:color w:val="auto"/>
          <w:sz w:val="22"/>
          <w:szCs w:val="22"/>
        </w:rPr>
        <w:t xml:space="preserve"> због своје важности не смеју бити оштећени, означени бројем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F10346" w:rsidRDefault="008D2B23" w:rsidP="009D4873">
      <w:pPr>
        <w:spacing w:before="0"/>
        <w:rPr>
          <w:rFonts w:cs="Arial"/>
          <w:lang w:val="ru-RU"/>
        </w:rPr>
      </w:pPr>
      <w:r w:rsidRPr="00F10346">
        <w:rPr>
          <w:rFonts w:cs="Arial"/>
          <w:lang w:val="ru-RU"/>
        </w:rPr>
        <w:t xml:space="preserve">Понуђач подноси понуду у затвореној коверти </w:t>
      </w:r>
      <w:r w:rsidRPr="00F10346">
        <w:rPr>
          <w:rFonts w:cs="Arial"/>
        </w:rPr>
        <w:t>или кутији</w:t>
      </w:r>
      <w:r w:rsidRPr="00F10346">
        <w:rPr>
          <w:rFonts w:cs="Arial"/>
          <w:lang w:val="ru-RU"/>
        </w:rPr>
        <w:t xml:space="preserve">, тако да се </w:t>
      </w:r>
      <w:r w:rsidR="00613B13" w:rsidRPr="00F10346">
        <w:rPr>
          <w:rFonts w:cs="Arial"/>
          <w:lang w:val="ru-RU"/>
        </w:rPr>
        <w:t>при отварању може проверити да ли је затворена, као и када</w:t>
      </w:r>
      <w:r w:rsidRPr="00F10346">
        <w:rPr>
          <w:rFonts w:cs="Arial"/>
          <w:lang w:val="ru-RU"/>
        </w:rPr>
        <w:t xml:space="preserve">, на адресу: </w:t>
      </w:r>
      <w:r w:rsidR="00DA0F75" w:rsidRPr="00DA0F75">
        <w:rPr>
          <w:rFonts w:cs="Arial"/>
          <w:lang w:val="ru-RU"/>
        </w:rPr>
        <w:t>Јавно предузеће „Електропривреда Србије“, огранак ТЕНТ, Београд - Обреновац , Богољуба Урошевића Црног 44, ПАК 11 писарница</w:t>
      </w:r>
      <w:r w:rsidRPr="00F10346">
        <w:rPr>
          <w:rFonts w:cs="Arial"/>
          <w:lang w:val="ru-RU"/>
        </w:rPr>
        <w:t xml:space="preserve"> - са назнаком: </w:t>
      </w:r>
      <w:r w:rsidR="00651A65" w:rsidRPr="00651A65">
        <w:rPr>
          <w:rFonts w:cs="Arial"/>
          <w:b/>
          <w:lang w:val="sr-Cyrl-RS"/>
        </w:rPr>
        <w:t>Набавка аналитичких уређаја за испитивање угља</w:t>
      </w:r>
      <w:r w:rsidR="00611DC7">
        <w:rPr>
          <w:rFonts w:cs="Arial"/>
          <w:b/>
          <w:lang w:val="sr-Cyrl-RS"/>
        </w:rPr>
        <w:t xml:space="preserve">, </w:t>
      </w:r>
      <w:r w:rsidRPr="00F10346">
        <w:rPr>
          <w:rFonts w:cs="Arial"/>
          <w:lang w:val="ru-RU"/>
        </w:rPr>
        <w:t xml:space="preserve">Јавна набавка број </w:t>
      </w:r>
      <w:r w:rsidR="00933475" w:rsidRPr="00933475">
        <w:rPr>
          <w:rFonts w:cs="Arial"/>
          <w:b/>
        </w:rPr>
        <w:t>3000/</w:t>
      </w:r>
      <w:r w:rsidR="009D4873">
        <w:rPr>
          <w:rFonts w:cs="Arial"/>
          <w:b/>
          <w:lang w:val="sr-Cyrl-RS"/>
        </w:rPr>
        <w:t>198</w:t>
      </w:r>
      <w:r w:rsidR="00651A65">
        <w:rPr>
          <w:rFonts w:cs="Arial"/>
          <w:b/>
          <w:lang w:val="sr-Cyrl-RS"/>
        </w:rPr>
        <w:t>2</w:t>
      </w:r>
      <w:r w:rsidR="00933475" w:rsidRPr="00933475">
        <w:rPr>
          <w:rFonts w:cs="Arial"/>
          <w:b/>
        </w:rPr>
        <w:t>/201</w:t>
      </w:r>
      <w:r w:rsidR="00FB4510">
        <w:rPr>
          <w:rFonts w:cs="Arial"/>
          <w:b/>
          <w:lang w:val="sr-Cyrl-RS"/>
        </w:rPr>
        <w:t>7</w:t>
      </w:r>
      <w:r w:rsidR="0053125F">
        <w:rPr>
          <w:rFonts w:cs="Arial"/>
          <w:b/>
          <w:lang w:val="sr-Cyrl-RS"/>
        </w:rPr>
        <w:t xml:space="preserve"> </w:t>
      </w:r>
      <w:r w:rsidR="00933475" w:rsidRPr="00933475">
        <w:rPr>
          <w:rFonts w:cs="Arial"/>
          <w:b/>
        </w:rPr>
        <w:t>(</w:t>
      </w:r>
      <w:r w:rsidR="0053125F">
        <w:rPr>
          <w:rFonts w:cs="Arial"/>
          <w:b/>
          <w:lang w:val="sr-Cyrl-RS"/>
        </w:rPr>
        <w:t xml:space="preserve">НН </w:t>
      </w:r>
      <w:r w:rsidR="009D4873">
        <w:rPr>
          <w:rFonts w:cs="Arial"/>
          <w:b/>
          <w:lang w:val="sr-Cyrl-RS"/>
        </w:rPr>
        <w:t>20</w:t>
      </w:r>
      <w:r w:rsidR="00651A65">
        <w:rPr>
          <w:rFonts w:cs="Arial"/>
          <w:b/>
          <w:lang w:val="sr-Cyrl-RS"/>
        </w:rPr>
        <w:t>51</w:t>
      </w:r>
      <w:r w:rsidR="00933475" w:rsidRPr="00933475">
        <w:rPr>
          <w:rFonts w:cs="Arial"/>
          <w:b/>
        </w:rPr>
        <w:t>/201</w:t>
      </w:r>
      <w:r w:rsidR="00FB4510">
        <w:rPr>
          <w:rFonts w:cs="Arial"/>
          <w:b/>
          <w:lang w:val="sr-Cyrl-RS"/>
        </w:rPr>
        <w:t>7</w:t>
      </w:r>
      <w:r w:rsidR="00933475" w:rsidRPr="00933475">
        <w:rPr>
          <w:rFonts w:cs="Arial"/>
          <w:b/>
        </w:rPr>
        <w:t>)</w:t>
      </w:r>
      <w:r w:rsidRPr="00F10346">
        <w:rPr>
          <w:rFonts w:cs="Arial"/>
          <w:lang w:val="ru-RU"/>
        </w:rPr>
        <w:t xml:space="preserve"> - НЕ ОТВАРАТИ“. </w:t>
      </w:r>
    </w:p>
    <w:p w:rsidR="008D2B23" w:rsidRPr="00F10346" w:rsidRDefault="008D2B23" w:rsidP="002834DC">
      <w:pPr>
        <w:pStyle w:val="KDParagraf"/>
        <w:spacing w:before="0"/>
        <w:rPr>
          <w:rFonts w:cs="Arial"/>
        </w:rPr>
      </w:pPr>
      <w:proofErr w:type="gramStart"/>
      <w:r w:rsidRPr="00F10346">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8D2B23" w:rsidRPr="00F10346" w:rsidRDefault="008D2B23" w:rsidP="008D2B23">
      <w:pPr>
        <w:pStyle w:val="KDParagraf"/>
        <w:spacing w:before="0"/>
        <w:rPr>
          <w:rFonts w:cs="Arial"/>
        </w:rPr>
      </w:pPr>
      <w:r w:rsidRPr="00F10346">
        <w:rPr>
          <w:rFonts w:eastAsia="TimesNewRomanPSMT" w:cs="Arial"/>
          <w:bCs/>
        </w:rPr>
        <w:t>У случају да понуду подноси група п</w:t>
      </w:r>
      <w:r w:rsidR="009B3371" w:rsidRPr="00F10346">
        <w:rPr>
          <w:rFonts w:eastAsia="TimesNewRomanPSMT" w:cs="Arial"/>
          <w:bCs/>
        </w:rPr>
        <w:t xml:space="preserve">онуђача, на полеђини </w:t>
      </w:r>
      <w:proofErr w:type="gramStart"/>
      <w:r w:rsidR="009B3371" w:rsidRPr="00F10346">
        <w:rPr>
          <w:rFonts w:eastAsia="TimesNewRomanPSMT" w:cs="Arial"/>
          <w:bCs/>
        </w:rPr>
        <w:t xml:space="preserve">коверте </w:t>
      </w:r>
      <w:r w:rsidRPr="00F10346">
        <w:rPr>
          <w:rFonts w:eastAsia="TimesNewRomanPSMT" w:cs="Arial"/>
          <w:bCs/>
        </w:rPr>
        <w:t xml:space="preserve"> назначити</w:t>
      </w:r>
      <w:proofErr w:type="gramEnd"/>
      <w:r w:rsidRPr="00F10346">
        <w:rPr>
          <w:rFonts w:eastAsia="TimesNewRomanPSMT" w:cs="Arial"/>
          <w:bCs/>
        </w:rPr>
        <w:t xml:space="preserve"> да се ради о групи понуђача и навести називе и адресу свих чланова групе понуђача</w:t>
      </w:r>
      <w:r w:rsidRPr="00F10346">
        <w:rPr>
          <w:rFonts w:cs="Arial"/>
        </w:rPr>
        <w:t>.</w:t>
      </w:r>
    </w:p>
    <w:p w:rsidR="00613B13" w:rsidRPr="00F10346" w:rsidRDefault="00613B13" w:rsidP="00613B13">
      <w:pPr>
        <w:pStyle w:val="KDParagraf"/>
        <w:spacing w:before="0"/>
        <w:rPr>
          <w:rFonts w:cs="Arial"/>
        </w:rPr>
      </w:pPr>
      <w:r w:rsidRPr="00F10346">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F10346" w:rsidRDefault="00613B13" w:rsidP="00613B13">
      <w:pPr>
        <w:pStyle w:val="KDParagraf"/>
        <w:spacing w:before="0"/>
        <w:rPr>
          <w:rFonts w:cs="Arial"/>
        </w:rPr>
      </w:pPr>
      <w:proofErr w:type="gramStart"/>
      <w:r w:rsidRPr="00F10346">
        <w:rPr>
          <w:rFonts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w:t>
      </w:r>
      <w:r w:rsidRPr="00F10346">
        <w:rPr>
          <w:rFonts w:cs="Arial"/>
        </w:rPr>
        <w:lastRenderedPageBreak/>
        <w:t>према наручиоцу обавезују на извршење јавне набавке, а који чини саставни део заједничке понуде сагласно чл.</w:t>
      </w:r>
      <w:proofErr w:type="gramEnd"/>
      <w:r w:rsidRPr="00F10346">
        <w:rPr>
          <w:rFonts w:cs="Arial"/>
        </w:rPr>
        <w:t xml:space="preserve"> 81. Закона. </w:t>
      </w:r>
    </w:p>
    <w:p w:rsidR="00613B13" w:rsidRDefault="00613B13" w:rsidP="00613B13">
      <w:pPr>
        <w:pStyle w:val="KDParagraf"/>
        <w:spacing w:before="0"/>
        <w:rPr>
          <w:rFonts w:cs="Arial"/>
          <w:lang w:val="sr-Cyrl-RS"/>
        </w:rPr>
      </w:pPr>
      <w:proofErr w:type="gramStart"/>
      <w:r w:rsidRPr="00F10346">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p>
    <w:p w:rsidR="003F3E63" w:rsidRPr="003C65C1" w:rsidRDefault="003F3E63" w:rsidP="00613B13">
      <w:pPr>
        <w:pStyle w:val="KDParagraf"/>
        <w:spacing w:before="0"/>
        <w:rPr>
          <w:rFonts w:cs="Arial"/>
          <w:lang w:val="sr-Cyrl-RS"/>
        </w:rPr>
      </w:pPr>
    </w:p>
    <w:p w:rsidR="008D2B23" w:rsidRPr="00F10346" w:rsidRDefault="008D2B23" w:rsidP="009B0978">
      <w:pPr>
        <w:pStyle w:val="KDPodnaslov2"/>
        <w:numPr>
          <w:ilvl w:val="1"/>
          <w:numId w:val="22"/>
        </w:numPr>
        <w:spacing w:before="0"/>
        <w:jc w:val="both"/>
        <w:rPr>
          <w:rFonts w:cs="Arial"/>
        </w:rPr>
      </w:pPr>
      <w:bookmarkStart w:id="205" w:name="_Toc441651579"/>
      <w:bookmarkStart w:id="206" w:name="_Toc442559890"/>
      <w:r w:rsidRPr="00F10346">
        <w:rPr>
          <w:rFonts w:cs="Arial"/>
        </w:rPr>
        <w:t>Обавезна садржина понуде</w:t>
      </w:r>
      <w:bookmarkEnd w:id="205"/>
      <w:bookmarkEnd w:id="206"/>
    </w:p>
    <w:p w:rsidR="008D2B23" w:rsidRPr="00F408AB" w:rsidRDefault="008D2B23" w:rsidP="00F408AB">
      <w:pPr>
        <w:pStyle w:val="KDParagraf"/>
        <w:spacing w:before="0"/>
        <w:rPr>
          <w:rFonts w:cs="Arial"/>
        </w:rPr>
      </w:pPr>
      <w:r w:rsidRPr="00F408AB">
        <w:rPr>
          <w:rFonts w:cs="Arial"/>
          <w:lang w:val="ru-RU" w:bidi="en-US"/>
        </w:rPr>
        <w:t>Садржину понуде, поред Обрасца понуде, чине и сви остали докази из чл. 75.</w:t>
      </w:r>
      <w:r w:rsidR="00CE5761">
        <w:rPr>
          <w:rFonts w:cs="Arial"/>
          <w:lang w:val="ru-RU" w:bidi="en-US"/>
        </w:rPr>
        <w:t xml:space="preserve"> </w:t>
      </w:r>
      <w:proofErr w:type="gramStart"/>
      <w:r w:rsidRPr="00F408AB">
        <w:rPr>
          <w:rFonts w:cs="Arial"/>
        </w:rPr>
        <w:t>Закона о јавним</w:t>
      </w:r>
      <w:r w:rsidRPr="00F408AB">
        <w:rPr>
          <w:rFonts w:cs="Arial"/>
          <w:lang w:bidi="en-US"/>
        </w:rPr>
        <w:t xml:space="preserve"> набавкама, предвиђени чл.</w:t>
      </w:r>
      <w:proofErr w:type="gramEnd"/>
      <w:r w:rsidRPr="00F408AB">
        <w:rPr>
          <w:rFonts w:cs="Arial"/>
          <w:lang w:bidi="en-US"/>
        </w:rPr>
        <w:t xml:space="preserve"> 77. Закона, који су наведени у конкурсној документацији, као и сви тражени прилози и изјаве</w:t>
      </w:r>
      <w:r w:rsidR="001945FA" w:rsidRPr="00F408AB">
        <w:rPr>
          <w:rFonts w:cs="Arial"/>
          <w:lang w:bidi="en-US"/>
        </w:rPr>
        <w:t xml:space="preserve"> (попуњени, потписани и печатом оверени)</w:t>
      </w:r>
      <w:r w:rsidRPr="00F408AB">
        <w:rPr>
          <w:rFonts w:cs="Arial"/>
          <w:lang w:bidi="en-US"/>
        </w:rPr>
        <w:t xml:space="preserve"> на начин предвиђен следећим ставом ове тачке</w:t>
      </w:r>
      <w:r w:rsidRPr="00F408AB">
        <w:rPr>
          <w:rFonts w:cs="Arial"/>
        </w:rPr>
        <w:t>:</w:t>
      </w:r>
    </w:p>
    <w:p w:rsidR="00645F72" w:rsidRPr="00F408AB" w:rsidRDefault="00645F72" w:rsidP="00F408AB">
      <w:pPr>
        <w:pStyle w:val="KDNabrajanje"/>
        <w:spacing w:before="0"/>
        <w:rPr>
          <w:rFonts w:cs="Arial"/>
        </w:rPr>
      </w:pPr>
      <w:r w:rsidRPr="00F408AB">
        <w:rPr>
          <w:rFonts w:cs="Arial"/>
        </w:rPr>
        <w:t xml:space="preserve">Образац понуде </w:t>
      </w:r>
    </w:p>
    <w:p w:rsidR="00645F72" w:rsidRPr="00F408AB" w:rsidRDefault="00645F72" w:rsidP="00F408AB">
      <w:pPr>
        <w:pStyle w:val="KDNabrajanje"/>
        <w:spacing w:before="0"/>
        <w:rPr>
          <w:rFonts w:cs="Arial"/>
        </w:rPr>
      </w:pPr>
      <w:r w:rsidRPr="00F408AB">
        <w:rPr>
          <w:rFonts w:cs="Arial"/>
        </w:rPr>
        <w:t xml:space="preserve">Структура цене </w:t>
      </w:r>
    </w:p>
    <w:p w:rsidR="00645F72" w:rsidRPr="00F408AB" w:rsidRDefault="00645F72" w:rsidP="00F408AB">
      <w:pPr>
        <w:pStyle w:val="KDNabrajanje"/>
        <w:spacing w:before="0"/>
        <w:rPr>
          <w:rFonts w:cs="Arial"/>
        </w:rPr>
      </w:pPr>
      <w:r w:rsidRPr="00F408AB">
        <w:rPr>
          <w:rFonts w:cs="Arial"/>
        </w:rPr>
        <w:t xml:space="preserve">Образац трошкова припреме понуде, </w:t>
      </w:r>
      <w:r w:rsidR="0056571E" w:rsidRPr="00F408AB">
        <w:rPr>
          <w:rFonts w:cs="Arial"/>
        </w:rPr>
        <w:t>ако понуђач захтева надокнаду трошкова у складу са чл.88 Закона</w:t>
      </w:r>
    </w:p>
    <w:p w:rsidR="008D2B23" w:rsidRPr="00F408AB" w:rsidRDefault="008D2B23" w:rsidP="00F408AB">
      <w:pPr>
        <w:pStyle w:val="KDNabrajanje"/>
        <w:spacing w:before="0"/>
        <w:rPr>
          <w:rFonts w:cs="Arial"/>
        </w:rPr>
      </w:pPr>
      <w:r w:rsidRPr="00F408AB">
        <w:rPr>
          <w:rFonts w:cs="Arial"/>
        </w:rPr>
        <w:t xml:space="preserve">Изјава о независној понуди </w:t>
      </w:r>
    </w:p>
    <w:p w:rsidR="00645F72" w:rsidRPr="00F408AB" w:rsidRDefault="00645F72" w:rsidP="00F408AB">
      <w:pPr>
        <w:pStyle w:val="KDNabrajanje"/>
        <w:spacing w:before="0"/>
        <w:rPr>
          <w:rFonts w:cs="Arial"/>
        </w:rPr>
      </w:pPr>
      <w:r w:rsidRPr="00F408AB">
        <w:rPr>
          <w:rFonts w:cs="Arial"/>
        </w:rPr>
        <w:t>Изјав</w:t>
      </w:r>
      <w:r w:rsidR="001945FA" w:rsidRPr="00F408AB">
        <w:rPr>
          <w:rFonts w:cs="Arial"/>
        </w:rPr>
        <w:t>а</w:t>
      </w:r>
      <w:r w:rsidRPr="00F408AB">
        <w:rPr>
          <w:rFonts w:cs="Arial"/>
        </w:rPr>
        <w:t xml:space="preserve"> у складу са чланом 75. став 2. Закона </w:t>
      </w:r>
    </w:p>
    <w:p w:rsidR="00645F72" w:rsidRPr="000A0039" w:rsidRDefault="00333065" w:rsidP="00F408AB">
      <w:pPr>
        <w:pStyle w:val="KDNabrajanje"/>
        <w:spacing w:before="0"/>
        <w:rPr>
          <w:rFonts w:cs="Arial"/>
        </w:rPr>
      </w:pPr>
      <w:r w:rsidRPr="00F408AB">
        <w:rPr>
          <w:rFonts w:cs="Arial"/>
        </w:rPr>
        <w:t>С</w:t>
      </w:r>
      <w:r w:rsidR="00645F72" w:rsidRPr="00F408AB">
        <w:rPr>
          <w:rFonts w:cs="Arial"/>
        </w:rPr>
        <w:t xml:space="preserve">редства финансијског обезбеђења </w:t>
      </w:r>
      <w:r w:rsidR="00B3572F" w:rsidRPr="00F408AB">
        <w:rPr>
          <w:rFonts w:cs="Arial"/>
        </w:rPr>
        <w:t>за озбиљност понуде</w:t>
      </w:r>
    </w:p>
    <w:p w:rsidR="000A0039" w:rsidRPr="00F408AB" w:rsidRDefault="000A0039" w:rsidP="00F408AB">
      <w:pPr>
        <w:pStyle w:val="KDNabrajanje"/>
        <w:spacing w:before="0"/>
        <w:rPr>
          <w:rFonts w:cs="Arial"/>
        </w:rPr>
      </w:pPr>
      <w:r>
        <w:rPr>
          <w:lang w:val="sr-Cyrl-RS"/>
        </w:rPr>
        <w:t>Д</w:t>
      </w:r>
      <w:r w:rsidRPr="002465E1">
        <w:t xml:space="preserve">окази о испуњености услова </w:t>
      </w:r>
      <w:r w:rsidRPr="002465E1">
        <w:rPr>
          <w:lang w:bidi="en-US"/>
        </w:rPr>
        <w:t>из чл. 75.</w:t>
      </w:r>
      <w:r w:rsidR="00FA7775">
        <w:rPr>
          <w:lang w:val="sr-Cyrl-RS" w:bidi="en-US"/>
        </w:rPr>
        <w:t xml:space="preserve"> </w:t>
      </w:r>
      <w:r w:rsidRPr="002465E1">
        <w:t>Закона у складу са чланом 77. Закона и Одељком 4. конкурсне документације</w:t>
      </w:r>
    </w:p>
    <w:p w:rsidR="00EA6178" w:rsidRPr="00A45EBB" w:rsidRDefault="00333065" w:rsidP="00651A65">
      <w:pPr>
        <w:pStyle w:val="KDNabrajanje"/>
        <w:spacing w:before="0"/>
        <w:ind w:left="629" w:hanging="357"/>
        <w:rPr>
          <w:rFonts w:cs="Arial"/>
        </w:rPr>
      </w:pPr>
      <w:r w:rsidRPr="00F408AB">
        <w:rPr>
          <w:rFonts w:cs="Arial"/>
        </w:rPr>
        <w:t>О</w:t>
      </w:r>
      <w:r w:rsidR="007267FC" w:rsidRPr="00F408AB">
        <w:rPr>
          <w:rFonts w:cs="Arial"/>
        </w:rPr>
        <w:t>брасц</w:t>
      </w:r>
      <w:r w:rsidR="007267FC" w:rsidRPr="00F408AB">
        <w:rPr>
          <w:rFonts w:cs="Arial"/>
          <w:lang w:val="sr-Cyrl-CS"/>
        </w:rPr>
        <w:t>и</w:t>
      </w:r>
      <w:r w:rsidR="00EA6178" w:rsidRPr="00F408AB">
        <w:rPr>
          <w:rFonts w:cs="Arial"/>
        </w:rPr>
        <w:t>, изјаве и доказ</w:t>
      </w:r>
      <w:r w:rsidR="007267FC" w:rsidRPr="00F408AB">
        <w:rPr>
          <w:rFonts w:cs="Arial"/>
          <w:lang w:val="sr-Cyrl-CS"/>
        </w:rPr>
        <w:t>и</w:t>
      </w:r>
      <w:r w:rsidR="007267FC" w:rsidRPr="00F408AB">
        <w:rPr>
          <w:rFonts w:cs="Arial"/>
        </w:rPr>
        <w:t xml:space="preserve"> одређене тачком </w:t>
      </w:r>
      <w:r w:rsidR="003C4E60" w:rsidRPr="00F408AB">
        <w:rPr>
          <w:rFonts w:cs="Arial"/>
        </w:rPr>
        <w:t>6</w:t>
      </w:r>
      <w:r w:rsidR="007267FC" w:rsidRPr="00F408AB">
        <w:rPr>
          <w:rFonts w:cs="Arial"/>
        </w:rPr>
        <w:t>.</w:t>
      </w:r>
      <w:r w:rsidR="007267FC" w:rsidRPr="00F408AB">
        <w:rPr>
          <w:rFonts w:cs="Arial"/>
          <w:lang w:val="sr-Cyrl-CS"/>
        </w:rPr>
        <w:t>9</w:t>
      </w:r>
      <w:r w:rsidR="007267FC" w:rsidRPr="00F408AB">
        <w:rPr>
          <w:rFonts w:cs="Arial"/>
        </w:rPr>
        <w:t xml:space="preserve"> или </w:t>
      </w:r>
      <w:r w:rsidR="003C4E60" w:rsidRPr="00F408AB">
        <w:rPr>
          <w:rFonts w:cs="Arial"/>
        </w:rPr>
        <w:t>6</w:t>
      </w:r>
      <w:r w:rsidR="007267FC" w:rsidRPr="00F408AB">
        <w:rPr>
          <w:rFonts w:cs="Arial"/>
        </w:rPr>
        <w:t>.1</w:t>
      </w:r>
      <w:r w:rsidR="007267FC" w:rsidRPr="00F408AB">
        <w:rPr>
          <w:rFonts w:cs="Arial"/>
          <w:lang w:val="sr-Cyrl-CS"/>
        </w:rPr>
        <w:t>0</w:t>
      </w:r>
      <w:r w:rsidR="00EA6178" w:rsidRPr="00F408AB">
        <w:rPr>
          <w:rFonts w:cs="Arial"/>
        </w:rPr>
        <w:t xml:space="preserve"> овог упутства у случају да понуђач подноси понуду са подизвођачем или заједничку понуду подноси група понуђача</w:t>
      </w:r>
    </w:p>
    <w:p w:rsidR="00651A65" w:rsidRDefault="00651A65" w:rsidP="00651A65">
      <w:pPr>
        <w:pStyle w:val="KDNabrajanje"/>
        <w:spacing w:before="0"/>
      </w:pPr>
      <w:r w:rsidRPr="00DA5171">
        <w:rPr>
          <w:lang w:eastAsia="hr-HR"/>
        </w:rPr>
        <w:t xml:space="preserve">Сертификат/потврда о испуњености захтева стандарда ASTM </w:t>
      </w:r>
      <w:r w:rsidR="00557DEE" w:rsidRPr="003F09AE">
        <w:rPr>
          <w:rFonts w:cs="Arial"/>
          <w:lang w:eastAsia="hr-HR"/>
        </w:rPr>
        <w:t>ASTM</w:t>
      </w:r>
      <w:r w:rsidR="00557DEE" w:rsidRPr="003F09AE">
        <w:rPr>
          <w:rFonts w:cs="Arial"/>
          <w:lang w:val="sr-Cyrl-RS" w:eastAsia="hr-HR"/>
        </w:rPr>
        <w:t xml:space="preserve"> </w:t>
      </w:r>
      <w:r w:rsidR="00557DEE" w:rsidRPr="003F09AE">
        <w:rPr>
          <w:rFonts w:cs="Arial"/>
          <w:lang w:eastAsia="hr-HR"/>
        </w:rPr>
        <w:t>D</w:t>
      </w:r>
      <w:r w:rsidR="00557DEE" w:rsidRPr="003F09AE">
        <w:rPr>
          <w:rFonts w:cs="Arial"/>
          <w:lang w:val="sr-Cyrl-RS" w:eastAsia="hr-HR"/>
        </w:rPr>
        <w:t xml:space="preserve"> 1857, </w:t>
      </w:r>
      <w:r w:rsidR="00557DEE" w:rsidRPr="003F09AE">
        <w:rPr>
          <w:rFonts w:cs="Arial"/>
          <w:lang w:eastAsia="hr-HR"/>
        </w:rPr>
        <w:t>ISO</w:t>
      </w:r>
      <w:r w:rsidR="00557DEE" w:rsidRPr="003F09AE">
        <w:rPr>
          <w:rFonts w:cs="Arial"/>
          <w:lang w:val="sr-Cyrl-RS" w:eastAsia="hr-HR"/>
        </w:rPr>
        <w:t xml:space="preserve"> 540</w:t>
      </w:r>
      <w:r w:rsidR="00557DEE">
        <w:rPr>
          <w:rFonts w:cs="Arial"/>
          <w:lang w:val="sr-Latn-RS" w:eastAsia="hr-HR"/>
        </w:rPr>
        <w:t xml:space="preserve"> </w:t>
      </w:r>
      <w:r w:rsidRPr="00DA5171">
        <w:rPr>
          <w:lang w:eastAsia="hr-HR"/>
        </w:rPr>
        <w:t xml:space="preserve">попут ,,Declaration of Conformity'' за предметни </w:t>
      </w:r>
      <w:r>
        <w:rPr>
          <w:lang w:eastAsia="hr-HR"/>
        </w:rPr>
        <w:t>уређај</w:t>
      </w:r>
      <w:r w:rsidRPr="00DA5171">
        <w:rPr>
          <w:lang w:eastAsia="hr-HR"/>
        </w:rPr>
        <w:t xml:space="preserve"> или томе еквивалентни</w:t>
      </w:r>
      <w:r w:rsidRPr="0021590C">
        <w:rPr>
          <w:lang w:eastAsia="hr-HR"/>
        </w:rPr>
        <w:t xml:space="preserve"> </w:t>
      </w:r>
      <w:r w:rsidRPr="00DA5171">
        <w:rPr>
          <w:lang w:eastAsia="hr-HR"/>
        </w:rPr>
        <w:t>документ</w:t>
      </w:r>
      <w:r w:rsidRPr="005B728A">
        <w:t xml:space="preserve"> </w:t>
      </w:r>
      <w:r>
        <w:rPr>
          <w:lang w:val="sr-Cyrl-RS"/>
        </w:rPr>
        <w:t xml:space="preserve"> ( за партију 1)</w:t>
      </w:r>
    </w:p>
    <w:p w:rsidR="00651A65" w:rsidRPr="00651A65" w:rsidRDefault="00651A65" w:rsidP="00651A65">
      <w:pPr>
        <w:pStyle w:val="KDNabrajanje"/>
        <w:spacing w:before="0"/>
        <w:rPr>
          <w:lang w:eastAsia="ar-SA"/>
        </w:rPr>
      </w:pPr>
      <w:r w:rsidRPr="00651A65">
        <w:t>Технички лист којим се доказује испуњење захтеваних техничких карактеристика понуђеног уређаја</w:t>
      </w:r>
      <w:r>
        <w:rPr>
          <w:lang w:val="sr-Cyrl-RS"/>
        </w:rPr>
        <w:t xml:space="preserve"> (за партију 1 и за партију 2)</w:t>
      </w:r>
    </w:p>
    <w:p w:rsidR="008D2B23" w:rsidRPr="00A45EBB" w:rsidRDefault="00DD2313" w:rsidP="00651A65">
      <w:pPr>
        <w:pStyle w:val="KDNabrajanje"/>
        <w:spacing w:before="0"/>
      </w:pPr>
      <w:r w:rsidRPr="00A45EBB">
        <w:rPr>
          <w:lang w:val="sr-Cyrl-RS"/>
        </w:rPr>
        <w:t>П</w:t>
      </w:r>
      <w:r w:rsidR="008D2B23" w:rsidRPr="00A45EBB">
        <w:t xml:space="preserve">отписан и печатом оверен образац „Модел уговора“ </w:t>
      </w:r>
      <w:r w:rsidR="003C4E60" w:rsidRPr="00A45EBB">
        <w:t>(пожељно је да буде попуњен)</w:t>
      </w:r>
    </w:p>
    <w:p w:rsidR="00EE070C" w:rsidRPr="00784653" w:rsidRDefault="009B3371" w:rsidP="00784653">
      <w:pPr>
        <w:pStyle w:val="KDNabrajanje"/>
        <w:spacing w:before="0"/>
        <w:ind w:left="629" w:hanging="357"/>
      </w:pPr>
      <w:r w:rsidRPr="00F408AB">
        <w:t>Овлашћење за потписника (ако не потписује заступник)</w:t>
      </w:r>
    </w:p>
    <w:p w:rsidR="00784653" w:rsidRDefault="00784653" w:rsidP="00784653">
      <w:pPr>
        <w:pStyle w:val="KDNabrajanje"/>
        <w:spacing w:before="0"/>
        <w:ind w:left="629" w:hanging="357"/>
        <w:rPr>
          <w:rFonts w:eastAsia="Calibri"/>
          <w:lang w:eastAsia="zh-CN"/>
        </w:rPr>
      </w:pPr>
      <w:r>
        <w:rPr>
          <w:rFonts w:eastAsia="Calibri"/>
          <w:lang w:eastAsia="zh-CN"/>
        </w:rPr>
        <w:t>Споразум о заједничком извршењу (уколико понуду подноси група понуђача)</w:t>
      </w:r>
    </w:p>
    <w:p w:rsidR="00FE4C95" w:rsidRPr="00415F0E" w:rsidRDefault="00FE4C95" w:rsidP="008D2B23">
      <w:pPr>
        <w:pStyle w:val="KDParagraf"/>
        <w:spacing w:before="0"/>
        <w:rPr>
          <w:rFonts w:cs="Arial"/>
          <w:sz w:val="12"/>
          <w:szCs w:val="12"/>
          <w:lang w:val="ru-RU"/>
        </w:rPr>
      </w:pP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415F0E" w:rsidRPr="00415F0E" w:rsidRDefault="00415F0E" w:rsidP="008D2B23">
      <w:pPr>
        <w:pStyle w:val="KDParagraf"/>
        <w:spacing w:before="0"/>
        <w:rPr>
          <w:rFonts w:cs="Arial"/>
          <w:sz w:val="6"/>
          <w:szCs w:val="6"/>
          <w:lang w:val="ru-RU"/>
        </w:rPr>
      </w:pP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3C65C1" w:rsidRDefault="008D2B23" w:rsidP="008D2B23">
      <w:pPr>
        <w:pStyle w:val="KDParagraf"/>
        <w:spacing w:before="0"/>
        <w:rPr>
          <w:rFonts w:eastAsia="TimesNewRomanPS-BoldMT" w:cs="Arial"/>
          <w:bCs/>
          <w:color w:val="000000"/>
          <w:lang w:val="ru-RU"/>
        </w:rPr>
      </w:pPr>
    </w:p>
    <w:p w:rsidR="008D2B23" w:rsidRPr="00F10346" w:rsidRDefault="003C4E60" w:rsidP="009B0978">
      <w:pPr>
        <w:pStyle w:val="KDPodnaslov2"/>
        <w:numPr>
          <w:ilvl w:val="1"/>
          <w:numId w:val="22"/>
        </w:numPr>
        <w:spacing w:before="0"/>
        <w:jc w:val="both"/>
        <w:rPr>
          <w:rFonts w:cs="Arial"/>
        </w:rPr>
      </w:pPr>
      <w:bookmarkStart w:id="207" w:name="_Toc441651580"/>
      <w:bookmarkStart w:id="208" w:name="_Toc442559891"/>
      <w:r w:rsidRPr="00F10346">
        <w:rPr>
          <w:rFonts w:cs="Arial"/>
        </w:rPr>
        <w:t>Подношење и</w:t>
      </w:r>
      <w:r w:rsidR="008D2B23" w:rsidRPr="00F10346">
        <w:rPr>
          <w:rFonts w:cs="Arial"/>
        </w:rPr>
        <w:t xml:space="preserve"> отварање понуда</w:t>
      </w:r>
      <w:bookmarkEnd w:id="207"/>
      <w:bookmarkEnd w:id="208"/>
    </w:p>
    <w:p w:rsidR="00FC355A" w:rsidRPr="00F10346" w:rsidRDefault="00FC355A" w:rsidP="008D2B23">
      <w:pPr>
        <w:pStyle w:val="KDParagraf"/>
        <w:spacing w:before="0"/>
        <w:rPr>
          <w:rFonts w:cs="Arial"/>
          <w:lang w:val="sr-Cyrl-CS"/>
        </w:rPr>
      </w:pPr>
      <w:proofErr w:type="gramStart"/>
      <w:r w:rsidRPr="00F1034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10346">
        <w:rPr>
          <w:rFonts w:cs="Arial"/>
        </w:rPr>
        <w:t>е</w:t>
      </w:r>
      <w:r w:rsidRPr="00F10346">
        <w:rPr>
          <w:rFonts w:cs="Arial"/>
          <w:lang w:val="sr-Cyrl-CS"/>
        </w:rPr>
        <w:t>.</w:t>
      </w:r>
      <w:proofErr w:type="gramEnd"/>
    </w:p>
    <w:p w:rsidR="00FC355A" w:rsidRDefault="008D2B23" w:rsidP="00FC355A">
      <w:pPr>
        <w:pStyle w:val="KDParagraf"/>
        <w:spacing w:before="0"/>
        <w:rPr>
          <w:rFonts w:cs="Arial"/>
          <w:lang w:val="sr-Cyrl-RS"/>
        </w:rPr>
      </w:pPr>
      <w:proofErr w:type="gramStart"/>
      <w:r w:rsidRPr="00F10346">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FC355A" w:rsidRPr="00F10346" w:rsidRDefault="00FC355A" w:rsidP="008D2B23">
      <w:pPr>
        <w:pStyle w:val="KDParagraf"/>
        <w:spacing w:before="0"/>
        <w:rPr>
          <w:rFonts w:cs="Arial"/>
        </w:rPr>
      </w:pPr>
      <w:r w:rsidRPr="00F10346">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w:t>
      </w:r>
      <w:r w:rsidR="00436294" w:rsidRPr="00436294">
        <w:rPr>
          <w:rFonts w:cs="Arial"/>
        </w:rPr>
        <w:t xml:space="preserve">Јавног предузећа „Електропривреда Србије“ Београд, огранак ТЕНТ, ул. </w:t>
      </w:r>
      <w:proofErr w:type="gramStart"/>
      <w:r w:rsidR="00436294" w:rsidRPr="00436294">
        <w:rPr>
          <w:rFonts w:cs="Arial"/>
        </w:rPr>
        <w:t>Богољуба Урошевића Црног 44, ТЕНТ Обреновац,</w:t>
      </w:r>
      <w:r w:rsidR="00CF1658">
        <w:rPr>
          <w:rFonts w:cs="Arial"/>
          <w:lang w:val="sr-Cyrl-RS"/>
        </w:rPr>
        <w:t xml:space="preserve"> </w:t>
      </w:r>
      <w:r w:rsidR="00436294" w:rsidRPr="00436294">
        <w:rPr>
          <w:rFonts w:cs="Arial"/>
        </w:rPr>
        <w:t>просторије службе набавке.</w:t>
      </w:r>
      <w:proofErr w:type="gramEnd"/>
    </w:p>
    <w:p w:rsidR="00FE4C95" w:rsidRDefault="00FE4C95" w:rsidP="008D2B23">
      <w:pPr>
        <w:pStyle w:val="KDParagraf"/>
        <w:spacing w:before="0"/>
        <w:rPr>
          <w:rFonts w:cs="Arial"/>
          <w:lang w:val="sr-Cyrl-RS"/>
        </w:rPr>
      </w:pPr>
    </w:p>
    <w:p w:rsidR="00355A41" w:rsidRDefault="00355A41" w:rsidP="008D2B23">
      <w:pPr>
        <w:pStyle w:val="KDParagraf"/>
        <w:spacing w:before="0"/>
        <w:rPr>
          <w:rFonts w:cs="Arial"/>
          <w:lang w:val="sr-Cyrl-RS"/>
        </w:rPr>
      </w:pPr>
    </w:p>
    <w:p w:rsidR="008D2B23" w:rsidRPr="00F10346" w:rsidRDefault="008D2B23" w:rsidP="008D2B23">
      <w:pPr>
        <w:pStyle w:val="KDParagraf"/>
        <w:spacing w:before="0"/>
        <w:rPr>
          <w:rFonts w:cs="Arial"/>
        </w:rPr>
      </w:pPr>
      <w:r w:rsidRPr="00F10346">
        <w:rPr>
          <w:rFonts w:cs="Arial"/>
        </w:rPr>
        <w:lastRenderedPageBreak/>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CF1658">
        <w:rPr>
          <w:rFonts w:cs="Arial"/>
          <w:lang w:val="sr-Cyrl-RS"/>
        </w:rPr>
        <w:t xml:space="preserve"> </w:t>
      </w:r>
      <w:r w:rsidR="009B3371" w:rsidRPr="00F10346">
        <w:rPr>
          <w:rFonts w:cs="Arial"/>
        </w:rPr>
        <w:t>за учествовање у овом поступку (пожељно да буде издато на меморандуму понуђача)</w:t>
      </w:r>
      <w:r w:rsidRPr="00F10346">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F10346" w:rsidRDefault="008D2B23" w:rsidP="008D2B23">
      <w:pPr>
        <w:pStyle w:val="KDParagraf"/>
        <w:spacing w:before="0"/>
        <w:rPr>
          <w:rFonts w:cs="Arial"/>
        </w:rPr>
      </w:pPr>
      <w:proofErr w:type="gramStart"/>
      <w:r w:rsidRPr="00F10346">
        <w:rPr>
          <w:rFonts w:cs="Arial"/>
        </w:rPr>
        <w:t>Комисија за јавну набавку води записник о отварању понуда у који се уносе подаци у складу са Законом.</w:t>
      </w:r>
      <w:proofErr w:type="gramEnd"/>
    </w:p>
    <w:p w:rsidR="008D2B23" w:rsidRPr="00F10346" w:rsidRDefault="008D2B23" w:rsidP="008D2B23">
      <w:pPr>
        <w:pStyle w:val="KDParagraf"/>
        <w:spacing w:before="0"/>
        <w:rPr>
          <w:rFonts w:cs="Arial"/>
        </w:rPr>
      </w:pPr>
      <w:proofErr w:type="gramStart"/>
      <w:r w:rsidRPr="00F10346">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8D2B23" w:rsidRPr="00F10346" w:rsidRDefault="008D2B23" w:rsidP="008D2B23">
      <w:pPr>
        <w:pStyle w:val="KDParagraf"/>
        <w:spacing w:before="0"/>
        <w:rPr>
          <w:rFonts w:cs="Arial"/>
        </w:rPr>
      </w:pPr>
      <w:proofErr w:type="gramStart"/>
      <w:r w:rsidRPr="00F10346">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8D2B23" w:rsidRPr="00F10346" w:rsidRDefault="008D2B23" w:rsidP="008D2B23">
      <w:pPr>
        <w:pStyle w:val="KDParagraf"/>
        <w:spacing w:before="0"/>
        <w:rPr>
          <w:rFonts w:cs="Arial"/>
        </w:rPr>
      </w:pPr>
    </w:p>
    <w:p w:rsidR="008D2B23" w:rsidRPr="00F10346" w:rsidRDefault="008D2B23" w:rsidP="009B0978">
      <w:pPr>
        <w:pStyle w:val="KDPodnaslov2"/>
        <w:numPr>
          <w:ilvl w:val="1"/>
          <w:numId w:val="22"/>
        </w:numPr>
        <w:spacing w:before="0"/>
        <w:jc w:val="both"/>
        <w:rPr>
          <w:rFonts w:cs="Arial"/>
        </w:rPr>
      </w:pPr>
      <w:bookmarkStart w:id="209" w:name="_Toc441651581"/>
      <w:bookmarkStart w:id="210" w:name="_Toc442559892"/>
      <w:r w:rsidRPr="00F10346">
        <w:rPr>
          <w:rFonts w:cs="Arial"/>
        </w:rPr>
        <w:t>Начин подношења понуде</w:t>
      </w:r>
      <w:bookmarkEnd w:id="209"/>
      <w:bookmarkEnd w:id="210"/>
    </w:p>
    <w:p w:rsidR="008D2B23"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8D2B23" w:rsidRPr="00F10346" w:rsidRDefault="008D2B23" w:rsidP="008D2B23">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p>
    <w:p w:rsidR="008D2B23" w:rsidRPr="00F10346" w:rsidRDefault="008D2B23" w:rsidP="008D2B23">
      <w:pPr>
        <w:pStyle w:val="KDParagraf"/>
        <w:spacing w:before="0"/>
        <w:rPr>
          <w:rFonts w:cs="Arial"/>
        </w:rPr>
      </w:pPr>
      <w:proofErr w:type="gramStart"/>
      <w:r w:rsidRPr="00F10346">
        <w:rPr>
          <w:rFonts w:cs="Arial"/>
        </w:rPr>
        <w:t>Понуђач који је самостално поднео понуду не може истовремено да учествује у заједничкој понуди или као подизвођач.</w:t>
      </w:r>
      <w:proofErr w:type="gramEnd"/>
      <w:r w:rsidR="000A0039">
        <w:rPr>
          <w:rFonts w:cs="Arial"/>
          <w:lang w:val="sr-Cyrl-RS"/>
        </w:rPr>
        <w:t xml:space="preserve"> </w:t>
      </w:r>
      <w:proofErr w:type="gramStart"/>
      <w:r w:rsidRPr="00F10346">
        <w:rPr>
          <w:rFonts w:cs="Arial"/>
        </w:rPr>
        <w:t>У случају да понуђач поступи супротно наведеном упутству свака понуда понуђача у којој се појављује биће одбијена.</w:t>
      </w:r>
      <w:proofErr w:type="gramEnd"/>
    </w:p>
    <w:p w:rsidR="008D2B23" w:rsidRPr="00F10346" w:rsidRDefault="008D2B23" w:rsidP="008D2B23">
      <w:pPr>
        <w:pStyle w:val="KDParagraf"/>
        <w:spacing w:before="0"/>
        <w:rPr>
          <w:rFonts w:cs="Arial"/>
        </w:rPr>
      </w:pPr>
      <w:proofErr w:type="gramStart"/>
      <w:r w:rsidRPr="00F10346">
        <w:rPr>
          <w:rFonts w:cs="Arial"/>
        </w:rPr>
        <w:t>Понуђач може бити члан само једне групе понуђача која подноси заједничку понуду, односно учествовати у само једној заједничкој понуди.</w:t>
      </w:r>
      <w:proofErr w:type="gramEnd"/>
      <w:r w:rsidR="00CF1658">
        <w:rPr>
          <w:rFonts w:cs="Arial"/>
          <w:lang w:val="sr-Cyrl-RS"/>
        </w:rPr>
        <w:t xml:space="preserve"> </w:t>
      </w:r>
      <w:proofErr w:type="gramStart"/>
      <w:r w:rsidRPr="00F10346">
        <w:rPr>
          <w:rFonts w:cs="Arial"/>
        </w:rPr>
        <w:t>Уколико је понуђач, у оквиру групе понуђача, поднео две или више заједничких понуда, Наручилац ће све такве понуде одбити.</w:t>
      </w:r>
      <w:proofErr w:type="gramEnd"/>
    </w:p>
    <w:p w:rsidR="008D2B23" w:rsidRDefault="008D2B23" w:rsidP="00B73EB4">
      <w:pPr>
        <w:pStyle w:val="KDParagraf"/>
        <w:spacing w:before="0"/>
        <w:rPr>
          <w:rFonts w:cs="Arial"/>
        </w:rPr>
      </w:pPr>
      <w:proofErr w:type="gramStart"/>
      <w:r w:rsidRPr="00F10346">
        <w:rPr>
          <w:rFonts w:cs="Arial"/>
        </w:rPr>
        <w:t>Понуђач који је члан групе понуђача не може истовремено да учествује као подизвођач.</w:t>
      </w:r>
      <w:proofErr w:type="gramEnd"/>
      <w:r w:rsidR="00CF1658">
        <w:rPr>
          <w:rFonts w:cs="Arial"/>
          <w:lang w:val="sr-Cyrl-RS"/>
        </w:rPr>
        <w:t xml:space="preserve"> </w:t>
      </w:r>
      <w:proofErr w:type="gramStart"/>
      <w:r w:rsidRPr="00F10346">
        <w:rPr>
          <w:rFonts w:cs="Arial"/>
        </w:rPr>
        <w:t>У случају да понуђач поступи супротно наведеном упутству свака понуда понуђача у којој се појављује биће одбијена.</w:t>
      </w:r>
      <w:proofErr w:type="gramEnd"/>
    </w:p>
    <w:p w:rsidR="003E06A4" w:rsidRPr="003E06A4" w:rsidRDefault="003E06A4" w:rsidP="00B73EB4">
      <w:pPr>
        <w:pStyle w:val="KDParagraf"/>
        <w:spacing w:before="0"/>
        <w:rPr>
          <w:rFonts w:cs="Arial"/>
        </w:rPr>
      </w:pPr>
    </w:p>
    <w:p w:rsidR="008D2B23" w:rsidRPr="00F10346" w:rsidRDefault="008D2B23" w:rsidP="00092B30">
      <w:pPr>
        <w:pStyle w:val="KDPodnaslov2"/>
        <w:numPr>
          <w:ilvl w:val="1"/>
          <w:numId w:val="22"/>
        </w:numPr>
        <w:spacing w:before="0"/>
        <w:jc w:val="both"/>
        <w:rPr>
          <w:rFonts w:cs="Arial"/>
        </w:rPr>
      </w:pPr>
      <w:bookmarkStart w:id="211" w:name="_Toc441651582"/>
      <w:bookmarkStart w:id="212" w:name="_Toc442559893"/>
      <w:r w:rsidRPr="00F10346">
        <w:rPr>
          <w:rFonts w:cs="Arial"/>
        </w:rPr>
        <w:t>Измена, допуна и опозив понуде</w:t>
      </w:r>
      <w:bookmarkEnd w:id="211"/>
      <w:bookmarkEnd w:id="212"/>
    </w:p>
    <w:p w:rsidR="008D2B23" w:rsidRPr="00F10346" w:rsidRDefault="008D2B23" w:rsidP="00092B30">
      <w:pPr>
        <w:spacing w:before="0"/>
        <w:rPr>
          <w:rFonts w:cs="Arial"/>
          <w:lang w:val="ru-RU"/>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xml:space="preserve">, са назнаком „ИЗМЕНА – ДОПУНА - Понуде за јавну набавку </w:t>
      </w:r>
      <w:r w:rsidR="00415F0E" w:rsidRPr="00651A65">
        <w:rPr>
          <w:rFonts w:cs="Arial"/>
          <w:b/>
          <w:lang w:val="sr-Cyrl-RS"/>
        </w:rPr>
        <w:t>Набавка аналитичких уређаја за испитивање угља</w:t>
      </w:r>
      <w:r w:rsidR="00092B30" w:rsidRPr="00F10346">
        <w:rPr>
          <w:rFonts w:cs="Arial"/>
          <w:lang w:val="ru-RU"/>
        </w:rPr>
        <w:t xml:space="preserve"> </w:t>
      </w:r>
      <w:r w:rsidRPr="00F10346">
        <w:rPr>
          <w:rFonts w:cs="Arial"/>
          <w:lang w:val="ru-RU"/>
        </w:rPr>
        <w:t xml:space="preserve">- Јавна набавка број </w:t>
      </w:r>
      <w:r w:rsidR="00933475" w:rsidRPr="00364CFC">
        <w:rPr>
          <w:rFonts w:cs="Arial"/>
          <w:b/>
          <w:lang w:val="ru-RU"/>
        </w:rPr>
        <w:t>3000/</w:t>
      </w:r>
      <w:r w:rsidR="00092B30">
        <w:rPr>
          <w:rFonts w:cs="Arial"/>
          <w:b/>
          <w:lang w:val="ru-RU"/>
        </w:rPr>
        <w:t>198</w:t>
      </w:r>
      <w:r w:rsidR="00415F0E">
        <w:rPr>
          <w:rFonts w:cs="Arial"/>
          <w:b/>
          <w:lang w:val="ru-RU"/>
        </w:rPr>
        <w:t>2</w:t>
      </w:r>
      <w:r w:rsidR="00FB4510" w:rsidRPr="00364CFC">
        <w:rPr>
          <w:rFonts w:cs="Arial"/>
          <w:b/>
          <w:lang w:val="ru-RU"/>
        </w:rPr>
        <w:t>/2017</w:t>
      </w:r>
      <w:r w:rsidR="0053125F" w:rsidRPr="00364CFC">
        <w:rPr>
          <w:rFonts w:cs="Arial"/>
          <w:b/>
          <w:lang w:val="ru-RU"/>
        </w:rPr>
        <w:t xml:space="preserve"> </w:t>
      </w:r>
      <w:r w:rsidR="00933475" w:rsidRPr="00364CFC">
        <w:rPr>
          <w:rFonts w:cs="Arial"/>
          <w:b/>
          <w:lang w:val="ru-RU"/>
        </w:rPr>
        <w:t>(</w:t>
      </w:r>
      <w:r w:rsidR="0053125F" w:rsidRPr="00364CFC">
        <w:rPr>
          <w:rFonts w:cs="Arial"/>
          <w:b/>
          <w:lang w:val="ru-RU"/>
        </w:rPr>
        <w:t xml:space="preserve">НН </w:t>
      </w:r>
      <w:r w:rsidR="00092B30">
        <w:rPr>
          <w:rFonts w:cs="Arial"/>
          <w:b/>
          <w:lang w:val="sr-Cyrl-RS"/>
        </w:rPr>
        <w:t>20</w:t>
      </w:r>
      <w:r w:rsidR="00415F0E">
        <w:rPr>
          <w:rFonts w:cs="Arial"/>
          <w:b/>
          <w:lang w:val="sr-Cyrl-RS"/>
        </w:rPr>
        <w:t>51</w:t>
      </w:r>
      <w:r w:rsidR="00FB4510" w:rsidRPr="00364CFC">
        <w:rPr>
          <w:rFonts w:cs="Arial"/>
          <w:b/>
          <w:lang w:val="sr-Cyrl-RS"/>
        </w:rPr>
        <w:t>/2017</w:t>
      </w:r>
      <w:r w:rsidR="00933475" w:rsidRPr="00364CFC">
        <w:rPr>
          <w:rFonts w:cs="Arial"/>
          <w:b/>
          <w:lang w:val="ru-RU"/>
        </w:rPr>
        <w:t>)</w:t>
      </w:r>
      <w:r w:rsidRPr="00F10346">
        <w:rPr>
          <w:rFonts w:cs="Arial"/>
          <w:lang w:val="ru-RU"/>
        </w:rPr>
        <w:t xml:space="preserve"> – НЕ ОТВАРАТИ“.</w:t>
      </w:r>
    </w:p>
    <w:p w:rsidR="008D2B23" w:rsidRPr="00F10346" w:rsidRDefault="008D2B23" w:rsidP="00092B30">
      <w:pPr>
        <w:pStyle w:val="KDParagraf"/>
        <w:spacing w:before="0"/>
        <w:rPr>
          <w:rFonts w:cs="Arial"/>
        </w:rPr>
      </w:pPr>
      <w:proofErr w:type="gramStart"/>
      <w:r w:rsidRPr="00F10346">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214FC8">
        <w:rPr>
          <w:rFonts w:cs="Arial"/>
          <w:lang w:val="sr-Cyrl-RS"/>
        </w:rPr>
        <w:t xml:space="preserve"> </w:t>
      </w:r>
      <w:r w:rsidRPr="00F10346">
        <w:rPr>
          <w:rFonts w:cs="Arial"/>
        </w:rPr>
        <w:t>измена или допуна односи.</w:t>
      </w:r>
      <w:proofErr w:type="gramEnd"/>
    </w:p>
    <w:p w:rsidR="008D2B23" w:rsidRPr="00F10346" w:rsidRDefault="008D2B23" w:rsidP="00092B30">
      <w:pPr>
        <w:spacing w:before="0"/>
        <w:rPr>
          <w:rFonts w:cs="Arial"/>
        </w:rPr>
      </w:pPr>
      <w:proofErr w:type="gramStart"/>
      <w:r w:rsidRPr="00F10346">
        <w:rPr>
          <w:rFonts w:cs="Arial"/>
        </w:rPr>
        <w:t xml:space="preserve">У року за подношење понуде понуђач може да опозове поднету понуду писаним путем, на адресу Наручиоца, са назнаком „ОПОЗИВ - </w:t>
      </w:r>
      <w:r w:rsidR="00415F0E" w:rsidRPr="00651A65">
        <w:rPr>
          <w:rFonts w:cs="Arial"/>
          <w:b/>
          <w:lang w:val="sr-Cyrl-RS"/>
        </w:rPr>
        <w:t>Набавка аналитичких уређаја за испитивање угља</w:t>
      </w:r>
      <w:r w:rsidR="00415F0E" w:rsidRPr="00F10346">
        <w:rPr>
          <w:rFonts w:cs="Arial"/>
        </w:rPr>
        <w:t xml:space="preserve"> </w:t>
      </w:r>
      <w:r w:rsidRPr="00F10346">
        <w:rPr>
          <w:rFonts w:cs="Arial"/>
        </w:rPr>
        <w:t xml:space="preserve">- Јавна набавка број </w:t>
      </w:r>
      <w:r w:rsidR="00933475" w:rsidRPr="00364CFC">
        <w:rPr>
          <w:rFonts w:cs="Arial"/>
          <w:b/>
        </w:rPr>
        <w:t>3000/</w:t>
      </w:r>
      <w:r w:rsidR="00092B30">
        <w:rPr>
          <w:rFonts w:cs="Arial"/>
          <w:b/>
          <w:lang w:val="sr-Cyrl-RS"/>
        </w:rPr>
        <w:t>198</w:t>
      </w:r>
      <w:r w:rsidR="00415F0E">
        <w:rPr>
          <w:rFonts w:cs="Arial"/>
          <w:b/>
          <w:lang w:val="sr-Cyrl-RS"/>
        </w:rPr>
        <w:t>2</w:t>
      </w:r>
      <w:r w:rsidR="00364CFC" w:rsidRPr="00364CFC">
        <w:rPr>
          <w:rFonts w:cs="Arial"/>
          <w:b/>
          <w:lang w:val="sr-Cyrl-RS"/>
        </w:rPr>
        <w:t>/2017</w:t>
      </w:r>
      <w:r w:rsidR="0053125F" w:rsidRPr="00364CFC">
        <w:rPr>
          <w:rFonts w:cs="Arial"/>
          <w:b/>
          <w:lang w:val="sr-Cyrl-RS"/>
        </w:rPr>
        <w:t xml:space="preserve"> </w:t>
      </w:r>
      <w:r w:rsidR="00933475" w:rsidRPr="00364CFC">
        <w:rPr>
          <w:rFonts w:cs="Arial"/>
          <w:b/>
        </w:rPr>
        <w:t>(</w:t>
      </w:r>
      <w:r w:rsidR="0053125F" w:rsidRPr="00364CFC">
        <w:rPr>
          <w:rFonts w:cs="Arial"/>
          <w:b/>
          <w:lang w:val="sr-Cyrl-RS"/>
        </w:rPr>
        <w:t xml:space="preserve">НН </w:t>
      </w:r>
      <w:r w:rsidR="00092B30">
        <w:rPr>
          <w:rFonts w:cs="Arial"/>
          <w:b/>
          <w:lang w:val="sr-Cyrl-RS"/>
        </w:rPr>
        <w:t>20</w:t>
      </w:r>
      <w:r w:rsidR="00415F0E">
        <w:rPr>
          <w:rFonts w:cs="Arial"/>
          <w:b/>
          <w:lang w:val="sr-Cyrl-RS"/>
        </w:rPr>
        <w:t>51</w:t>
      </w:r>
      <w:r w:rsidR="00364CFC" w:rsidRPr="00364CFC">
        <w:rPr>
          <w:rFonts w:cs="Arial"/>
          <w:b/>
          <w:lang w:val="sr-Cyrl-RS"/>
        </w:rPr>
        <w:t>/2017</w:t>
      </w:r>
      <w:r w:rsidR="00933475" w:rsidRPr="00364CFC">
        <w:rPr>
          <w:rFonts w:cs="Arial"/>
          <w:b/>
        </w:rPr>
        <w:t>)</w:t>
      </w:r>
      <w:r w:rsidRPr="00F10346">
        <w:rPr>
          <w:rFonts w:cs="Arial"/>
        </w:rPr>
        <w:t xml:space="preserve"> – НЕ ОТВАРАТИ“.</w:t>
      </w:r>
      <w:proofErr w:type="gramEnd"/>
    </w:p>
    <w:p w:rsidR="008D2B23" w:rsidRPr="00F10346" w:rsidRDefault="008D2B23" w:rsidP="008D2B23">
      <w:pPr>
        <w:pStyle w:val="KDParagraf"/>
        <w:spacing w:before="0"/>
        <w:rPr>
          <w:rFonts w:cs="Arial"/>
        </w:rPr>
      </w:pPr>
      <w:proofErr w:type="gramStart"/>
      <w:r w:rsidRPr="00F10346">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8D2B23" w:rsidRPr="007B24F1" w:rsidRDefault="008D2B23" w:rsidP="008D2B23">
      <w:pPr>
        <w:pStyle w:val="KDKomentar"/>
        <w:spacing w:before="0"/>
        <w:rPr>
          <w:rFonts w:cs="Arial"/>
          <w:i w:val="0"/>
          <w:color w:val="auto"/>
          <w:sz w:val="22"/>
          <w:szCs w:val="22"/>
          <w:lang w:val="sr-Cyrl-RS"/>
        </w:rPr>
      </w:pPr>
      <w:r w:rsidRPr="007B24F1">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7B24F1" w:rsidRPr="007B24F1">
        <w:rPr>
          <w:rFonts w:cs="Arial"/>
          <w:i w:val="0"/>
          <w:color w:val="auto"/>
          <w:sz w:val="22"/>
          <w:szCs w:val="22"/>
          <w:lang w:val="sr-Cyrl-RS"/>
        </w:rPr>
        <w:t>.</w:t>
      </w:r>
    </w:p>
    <w:p w:rsidR="00EA6178" w:rsidRPr="00F10346" w:rsidRDefault="00EA6178" w:rsidP="008D2B23">
      <w:pPr>
        <w:pStyle w:val="KDKomentar"/>
        <w:spacing w:before="0"/>
        <w:rPr>
          <w:rFonts w:cs="Arial"/>
          <w:i w:val="0"/>
          <w:sz w:val="22"/>
          <w:szCs w:val="22"/>
        </w:rPr>
      </w:pPr>
    </w:p>
    <w:p w:rsidR="008D2B23" w:rsidRPr="00F10346" w:rsidRDefault="008D2B23" w:rsidP="009B0978">
      <w:pPr>
        <w:pStyle w:val="KDPodnaslov2"/>
        <w:numPr>
          <w:ilvl w:val="1"/>
          <w:numId w:val="22"/>
        </w:numPr>
        <w:spacing w:before="0"/>
        <w:jc w:val="both"/>
        <w:rPr>
          <w:rFonts w:cs="Arial"/>
        </w:rPr>
      </w:pPr>
      <w:bookmarkStart w:id="213" w:name="_Toc441651583"/>
      <w:bookmarkStart w:id="214" w:name="_Toc442559894"/>
      <w:r w:rsidRPr="00F10346">
        <w:rPr>
          <w:rFonts w:cs="Arial"/>
          <w:lang w:val="ru-RU"/>
        </w:rPr>
        <w:t>П</w:t>
      </w:r>
      <w:r w:rsidRPr="00F10346">
        <w:rPr>
          <w:rFonts w:cs="Arial"/>
        </w:rPr>
        <w:t>артије</w:t>
      </w:r>
      <w:bookmarkEnd w:id="213"/>
      <w:bookmarkEnd w:id="214"/>
    </w:p>
    <w:p w:rsidR="00415F0E" w:rsidRPr="00D130D1" w:rsidRDefault="00415F0E" w:rsidP="00415F0E">
      <w:pPr>
        <w:pStyle w:val="KDParagraf"/>
        <w:spacing w:before="0"/>
        <w:rPr>
          <w:rFonts w:cs="Arial"/>
          <w:lang w:val="ru-RU"/>
        </w:rPr>
      </w:pPr>
      <w:r w:rsidRPr="00D130D1">
        <w:rPr>
          <w:rFonts w:cs="Arial"/>
          <w:lang w:val="ru-RU"/>
        </w:rPr>
        <w:t xml:space="preserve">Набавка је обликована у </w:t>
      </w:r>
      <w:r>
        <w:rPr>
          <w:rFonts w:cs="Arial"/>
          <w:lang w:val="ru-RU"/>
        </w:rPr>
        <w:t>2</w:t>
      </w:r>
      <w:r w:rsidRPr="001577D0">
        <w:rPr>
          <w:rFonts w:cs="Arial"/>
          <w:lang w:val="sr-Cyrl-RS"/>
        </w:rPr>
        <w:t xml:space="preserve"> </w:t>
      </w:r>
      <w:r w:rsidRPr="00D130D1">
        <w:rPr>
          <w:rFonts w:cs="Arial"/>
          <w:lang w:val="ru-RU"/>
        </w:rPr>
        <w:t>партиј</w:t>
      </w:r>
      <w:r w:rsidRPr="001577D0">
        <w:rPr>
          <w:rFonts w:cs="Arial"/>
          <w:lang w:val="sr-Cyrl-RS"/>
        </w:rPr>
        <w:t>е</w:t>
      </w:r>
      <w:r w:rsidRPr="00D130D1">
        <w:rPr>
          <w:rFonts w:cs="Arial"/>
          <w:lang w:val="ru-RU"/>
        </w:rPr>
        <w:t>.</w:t>
      </w:r>
    </w:p>
    <w:p w:rsidR="00415F0E" w:rsidRPr="00D130D1" w:rsidRDefault="00415F0E" w:rsidP="00415F0E">
      <w:pPr>
        <w:pStyle w:val="KDParagraf"/>
        <w:spacing w:before="0"/>
        <w:rPr>
          <w:rFonts w:cs="Arial"/>
          <w:lang w:val="ru-RU"/>
        </w:rPr>
      </w:pPr>
      <w:r w:rsidRPr="00D130D1">
        <w:rPr>
          <w:rFonts w:cs="Arial"/>
          <w:lang w:val="ru-RU"/>
        </w:rPr>
        <w:t>Понуђач може да поднесе понуду за једну или више партија.</w:t>
      </w:r>
      <w:r>
        <w:rPr>
          <w:rFonts w:cs="Arial"/>
          <w:lang w:val="ru-RU"/>
        </w:rPr>
        <w:t xml:space="preserve"> </w:t>
      </w:r>
      <w:r w:rsidRPr="00D130D1">
        <w:rPr>
          <w:rFonts w:cs="Arial"/>
          <w:lang w:val="ru-RU"/>
        </w:rPr>
        <w:t>Понуда мора да обухвати најмање једну целокупну партију.</w:t>
      </w:r>
    </w:p>
    <w:p w:rsidR="00415F0E" w:rsidRPr="00D130D1" w:rsidRDefault="00415F0E" w:rsidP="00415F0E">
      <w:pPr>
        <w:pStyle w:val="KDParagraf"/>
        <w:spacing w:before="0"/>
        <w:rPr>
          <w:rFonts w:cs="Arial"/>
          <w:lang w:val="ru-RU"/>
        </w:rPr>
      </w:pPr>
      <w:r w:rsidRPr="00D130D1">
        <w:rPr>
          <w:rFonts w:cs="Arial"/>
          <w:lang w:val="ru-RU"/>
        </w:rPr>
        <w:t>Понуђач је дужан да у понуди наведе да ли се понуда односи на целокупну набавку или само на одређене партије.</w:t>
      </w:r>
    </w:p>
    <w:p w:rsidR="00415F0E" w:rsidRPr="00D130D1" w:rsidRDefault="00415F0E" w:rsidP="00415F0E">
      <w:pPr>
        <w:pStyle w:val="KDParagraf"/>
        <w:spacing w:before="0"/>
        <w:rPr>
          <w:rFonts w:cs="Arial"/>
          <w:lang w:val="ru-RU"/>
        </w:rPr>
      </w:pPr>
      <w:r w:rsidRPr="00D130D1">
        <w:rPr>
          <w:rFonts w:cs="Arial"/>
          <w:lang w:val="ru-RU"/>
        </w:rPr>
        <w:lastRenderedPageBreak/>
        <w:t>У случају да понуђач поднесе понуду за две или више партија , она мора бити поднета тако да се може оцењивати за сваку партију посебно.</w:t>
      </w:r>
    </w:p>
    <w:p w:rsidR="00415F0E" w:rsidRDefault="00415F0E" w:rsidP="00415F0E">
      <w:pPr>
        <w:pStyle w:val="KDParagraf"/>
        <w:spacing w:before="0"/>
        <w:rPr>
          <w:rFonts w:eastAsia="TimesNewRomanPSMT" w:cs="Arial"/>
          <w:bCs/>
          <w:lang w:val="ru-RU"/>
        </w:rPr>
      </w:pPr>
      <w:r w:rsidRPr="00416BB2">
        <w:rPr>
          <w:rFonts w:eastAsia="TimesNewRomanPSMT" w:cs="Arial"/>
          <w:bCs/>
          <w:lang w:val="ru-RU"/>
        </w:rPr>
        <w:t>Докази из чл. 75. ЗЈН,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
    <w:p w:rsidR="00415F0E" w:rsidRPr="00D130D1" w:rsidRDefault="00415F0E" w:rsidP="00415F0E">
      <w:pPr>
        <w:pStyle w:val="KDParagraf"/>
        <w:spacing w:before="0"/>
        <w:rPr>
          <w:rFonts w:eastAsia="TimesNewRomanPSMT" w:cs="Arial"/>
          <w:bCs/>
          <w:lang w:val="ru-RU"/>
        </w:rPr>
      </w:pPr>
    </w:p>
    <w:p w:rsidR="008D2B23" w:rsidRPr="00F10346" w:rsidRDefault="008D2B23" w:rsidP="009B0978">
      <w:pPr>
        <w:pStyle w:val="KDPodnaslov2"/>
        <w:numPr>
          <w:ilvl w:val="1"/>
          <w:numId w:val="22"/>
        </w:numPr>
        <w:spacing w:before="0"/>
        <w:jc w:val="both"/>
        <w:rPr>
          <w:rFonts w:cs="Arial"/>
        </w:rPr>
      </w:pPr>
      <w:bookmarkStart w:id="215" w:name="_Toc441651584"/>
      <w:bookmarkStart w:id="216" w:name="_Toc442559895"/>
      <w:r w:rsidRPr="00F10346">
        <w:rPr>
          <w:rFonts w:cs="Arial"/>
        </w:rPr>
        <w:t>Понуда са варијантама</w:t>
      </w:r>
      <w:bookmarkEnd w:id="215"/>
      <w:bookmarkEnd w:id="216"/>
    </w:p>
    <w:p w:rsidR="008D2B23" w:rsidRDefault="008D2B23" w:rsidP="00B73EB4">
      <w:pPr>
        <w:tabs>
          <w:tab w:val="num" w:pos="993"/>
        </w:tabs>
        <w:spacing w:before="0"/>
        <w:rPr>
          <w:rFonts w:cs="Arial"/>
          <w:lang w:val="ru-RU"/>
        </w:rPr>
      </w:pPr>
      <w:r w:rsidRPr="00F10346">
        <w:rPr>
          <w:rFonts w:cs="Arial"/>
          <w:lang w:val="ru-RU"/>
        </w:rPr>
        <w:t>Понуда са варијантама није дозвољена.</w:t>
      </w:r>
    </w:p>
    <w:p w:rsidR="00415F0E" w:rsidRDefault="00415F0E" w:rsidP="00B73EB4">
      <w:pPr>
        <w:tabs>
          <w:tab w:val="num" w:pos="993"/>
        </w:tabs>
        <w:spacing w:before="0"/>
        <w:rPr>
          <w:rFonts w:cs="Arial"/>
          <w:lang w:val="ru-RU"/>
        </w:rPr>
      </w:pPr>
    </w:p>
    <w:p w:rsidR="008D2B23" w:rsidRPr="00F10346" w:rsidRDefault="008D2B23" w:rsidP="009B0978">
      <w:pPr>
        <w:pStyle w:val="KDPodnaslov2"/>
        <w:numPr>
          <w:ilvl w:val="1"/>
          <w:numId w:val="22"/>
        </w:numPr>
        <w:spacing w:before="0"/>
        <w:jc w:val="both"/>
        <w:rPr>
          <w:rFonts w:cs="Arial"/>
        </w:rPr>
      </w:pPr>
      <w:bookmarkStart w:id="217" w:name="_Toc441651585"/>
      <w:bookmarkStart w:id="218" w:name="_Toc442559896"/>
      <w:r w:rsidRPr="00F10346">
        <w:rPr>
          <w:rFonts w:cs="Arial"/>
        </w:rPr>
        <w:t>Подношење понуде са подизвођачима</w:t>
      </w:r>
      <w:bookmarkEnd w:id="217"/>
      <w:bookmarkEnd w:id="218"/>
    </w:p>
    <w:p w:rsidR="00EE070C" w:rsidRPr="00F10346" w:rsidRDefault="00EE070C" w:rsidP="00B73EB4">
      <w:pPr>
        <w:pStyle w:val="KDParagraf"/>
        <w:spacing w:before="0"/>
        <w:rPr>
          <w:rFonts w:cs="Arial"/>
        </w:rPr>
      </w:pPr>
      <w:proofErr w:type="gramStart"/>
      <w:r w:rsidRPr="00F10346">
        <w:rPr>
          <w:rFonts w:cs="Arial"/>
        </w:rPr>
        <w:t>Понуђач је дужан да у понуди наведе да ли ће извршење набавке делимично поверити подизвођачу.</w:t>
      </w:r>
      <w:proofErr w:type="gramEnd"/>
      <w:r w:rsidRPr="00F10346">
        <w:rPr>
          <w:rFonts w:cs="Arial"/>
        </w:rPr>
        <w:t xml:space="preserve"> Ако понуђач у понуди наведе да ће делимично извршење набавке поверити подизвођачу, дужан је да наведе:</w:t>
      </w:r>
    </w:p>
    <w:p w:rsidR="00EE070C" w:rsidRPr="00F10346" w:rsidRDefault="00EE070C" w:rsidP="00EE070C">
      <w:pPr>
        <w:pStyle w:val="KDParagraf"/>
        <w:spacing w:before="0"/>
        <w:rPr>
          <w:rFonts w:cs="Arial"/>
        </w:rPr>
      </w:pPr>
      <w:r w:rsidRPr="00F10346">
        <w:rPr>
          <w:rFonts w:cs="Arial"/>
        </w:rPr>
        <w:t xml:space="preserve">- </w:t>
      </w:r>
      <w:proofErr w:type="gramStart"/>
      <w:r w:rsidRPr="00F10346">
        <w:rPr>
          <w:rFonts w:cs="Arial"/>
        </w:rPr>
        <w:t>назив</w:t>
      </w:r>
      <w:proofErr w:type="gramEnd"/>
      <w:r w:rsidRPr="00F10346">
        <w:rPr>
          <w:rFonts w:cs="Arial"/>
        </w:rPr>
        <w:t xml:space="preserve"> подизвођача, а уколико уговор између наручиоца и понуђача буде закључен, тај подизвођач ће бити наведен у уговору;</w:t>
      </w:r>
    </w:p>
    <w:p w:rsidR="00EE070C" w:rsidRPr="00F10346" w:rsidRDefault="00EE070C" w:rsidP="00EE070C">
      <w:pPr>
        <w:pStyle w:val="KDParagraf"/>
        <w:spacing w:before="0"/>
        <w:rPr>
          <w:rFonts w:cs="Arial"/>
        </w:rPr>
      </w:pPr>
      <w:r w:rsidRPr="00F10346">
        <w:rPr>
          <w:rFonts w:cs="Arial"/>
        </w:rPr>
        <w:t xml:space="preserve">- </w:t>
      </w:r>
      <w:proofErr w:type="gramStart"/>
      <w:r w:rsidRPr="00F10346">
        <w:rPr>
          <w:rFonts w:cs="Arial"/>
        </w:rPr>
        <w:t>проценат</w:t>
      </w:r>
      <w:proofErr w:type="gramEnd"/>
      <w:r w:rsidRPr="00F10346">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F10346" w:rsidRDefault="00EE070C" w:rsidP="00EE070C">
      <w:pPr>
        <w:pStyle w:val="KDParagraf"/>
        <w:spacing w:before="0"/>
        <w:rPr>
          <w:rFonts w:cs="Arial"/>
        </w:rPr>
      </w:pPr>
      <w:proofErr w:type="gramStart"/>
      <w:r w:rsidRPr="00F10346">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D94D01" w:rsidRPr="00AB0AD3" w:rsidRDefault="00D94D01" w:rsidP="00D94D01">
      <w:pPr>
        <w:pStyle w:val="KDParagraf"/>
        <w:spacing w:before="0"/>
        <w:rPr>
          <w:rFonts w:cs="Arial"/>
          <w:lang w:val="sr-Cyrl-RS"/>
        </w:rPr>
      </w:pPr>
      <w:proofErr w:type="gramStart"/>
      <w:r w:rsidRPr="00E47C2E">
        <w:rPr>
          <w:rFonts w:cs="Arial"/>
        </w:rPr>
        <w:t xml:space="preserve">Обавеза </w:t>
      </w:r>
      <w:r w:rsidRPr="00AB0AD3">
        <w:rPr>
          <w:rFonts w:cs="Arial"/>
        </w:rPr>
        <w:t>понуђача је да за подизвођача достави доказе о испуњености обавезних услова из члана 75.</w:t>
      </w:r>
      <w:proofErr w:type="gramEnd"/>
      <w:r w:rsidRPr="00AB0AD3">
        <w:rPr>
          <w:rFonts w:cs="Arial"/>
        </w:rPr>
        <w:t xml:space="preserve"> </w:t>
      </w:r>
      <w:proofErr w:type="gramStart"/>
      <w:r w:rsidRPr="00AB0AD3">
        <w:rPr>
          <w:rFonts w:cs="Arial"/>
        </w:rPr>
        <w:t>став</w:t>
      </w:r>
      <w:proofErr w:type="gramEnd"/>
      <w:r w:rsidRPr="00AB0AD3">
        <w:rPr>
          <w:rFonts w:cs="Arial"/>
        </w:rPr>
        <w:t xml:space="preserve"> 1. </w:t>
      </w:r>
      <w:proofErr w:type="gramStart"/>
      <w:r w:rsidRPr="00AB0AD3">
        <w:rPr>
          <w:rFonts w:cs="Arial"/>
        </w:rPr>
        <w:t>тачка</w:t>
      </w:r>
      <w:proofErr w:type="gramEnd"/>
      <w:r w:rsidRPr="00AB0AD3">
        <w:rPr>
          <w:rFonts w:cs="Arial"/>
        </w:rPr>
        <w:t xml:space="preserve"> 1), 2) и 4) и члана 75. </w:t>
      </w:r>
      <w:proofErr w:type="gramStart"/>
      <w:r w:rsidRPr="00AB0AD3">
        <w:rPr>
          <w:rFonts w:cs="Arial"/>
        </w:rPr>
        <w:t>став</w:t>
      </w:r>
      <w:proofErr w:type="gramEnd"/>
      <w:r w:rsidRPr="00AB0AD3">
        <w:rPr>
          <w:rFonts w:cs="Arial"/>
        </w:rPr>
        <w:t xml:space="preserve"> 2. </w:t>
      </w:r>
      <w:proofErr w:type="gramStart"/>
      <w:r w:rsidRPr="00AB0AD3">
        <w:rPr>
          <w:rFonts w:cs="Arial"/>
        </w:rPr>
        <w:t>Закона наведених у одељку Услови за учешће из члана 75.</w:t>
      </w:r>
      <w:proofErr w:type="gramEnd"/>
      <w:r w:rsidRPr="00AB0AD3">
        <w:rPr>
          <w:rFonts w:cs="Arial"/>
        </w:rPr>
        <w:t xml:space="preserve"> </w:t>
      </w:r>
      <w:proofErr w:type="gramStart"/>
      <w:r w:rsidRPr="00AB0AD3">
        <w:rPr>
          <w:rFonts w:cs="Arial"/>
        </w:rPr>
        <w:t>Закона и Упутство како се доказује испуњеност тих услова</w:t>
      </w:r>
      <w:r w:rsidRPr="00AB0AD3">
        <w:rPr>
          <w:rFonts w:cs="Arial"/>
          <w:lang w:val="sr-Cyrl-RS"/>
        </w:rPr>
        <w:t>.</w:t>
      </w:r>
      <w:proofErr w:type="gramEnd"/>
    </w:p>
    <w:p w:rsidR="008D2B23" w:rsidRPr="00F10346" w:rsidRDefault="008D2B23" w:rsidP="008D2B23">
      <w:pPr>
        <w:pStyle w:val="KDParagraf"/>
        <w:spacing w:before="0"/>
        <w:rPr>
          <w:rFonts w:cs="Arial"/>
        </w:rPr>
      </w:pPr>
      <w:proofErr w:type="gramStart"/>
      <w:r w:rsidRPr="00F10346">
        <w:rPr>
          <w:rFonts w:cs="Arial"/>
        </w:rPr>
        <w:t xml:space="preserve">Све обрасце у понуди потписује и оверава понуђач, изузев </w:t>
      </w:r>
      <w:r w:rsidR="00EE070C" w:rsidRPr="00F10346">
        <w:rPr>
          <w:rFonts w:cs="Arial"/>
        </w:rPr>
        <w:t>образаца под пуном материјалном и кривичном одговорношћу,</w:t>
      </w:r>
      <w:r w:rsidR="000A0039">
        <w:rPr>
          <w:rFonts w:cs="Arial"/>
          <w:lang w:val="sr-Cyrl-RS"/>
        </w:rPr>
        <w:t xml:space="preserve"> </w:t>
      </w:r>
      <w:r w:rsidRPr="00F10346">
        <w:rPr>
          <w:rFonts w:cs="Arial"/>
        </w:rPr>
        <w:t>које попуњава, потписује и оверава сваки подизвођач у своје име.</w:t>
      </w:r>
      <w:proofErr w:type="gramEnd"/>
    </w:p>
    <w:p w:rsidR="008D2B23" w:rsidRPr="00F10346" w:rsidRDefault="008D2B23" w:rsidP="008D2B23">
      <w:pPr>
        <w:pStyle w:val="KDParagraf"/>
        <w:spacing w:before="0"/>
        <w:rPr>
          <w:rFonts w:cs="Arial"/>
        </w:rPr>
      </w:pPr>
      <w:proofErr w:type="gramStart"/>
      <w:r w:rsidRPr="00F10346">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8D2B23" w:rsidRPr="00121CCA" w:rsidRDefault="00011DCA" w:rsidP="00B73EB4">
      <w:pPr>
        <w:pStyle w:val="KDParagraf"/>
        <w:spacing w:before="0"/>
        <w:rPr>
          <w:rFonts w:cs="Arial"/>
        </w:rPr>
      </w:pPr>
      <w:r w:rsidRPr="00F10346">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F10346">
        <w:rPr>
          <w:rFonts w:cs="Arial"/>
        </w:rPr>
        <w:t>одлуке  о</w:t>
      </w:r>
      <w:proofErr w:type="gramEnd"/>
      <w:r w:rsidRPr="00F10346">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F10346">
        <w:rPr>
          <w:rFonts w:cs="Arial"/>
        </w:rPr>
        <w:t>обавеза ,</w:t>
      </w:r>
      <w:proofErr w:type="gramEnd"/>
      <w:r w:rsidRPr="00F10346">
        <w:rPr>
          <w:rFonts w:cs="Arial"/>
        </w:rPr>
        <w:t xml:space="preserve"> без обзира на број подизвођача.</w:t>
      </w:r>
      <w:r w:rsidR="00121CCA">
        <w:rPr>
          <w:rFonts w:cs="Arial"/>
          <w:lang w:val="sr-Cyrl-RS"/>
        </w:rPr>
        <w:t xml:space="preserve"> </w:t>
      </w:r>
      <w:proofErr w:type="gramStart"/>
      <w:r w:rsidR="008D2B23" w:rsidRPr="00121CCA">
        <w:rPr>
          <w:rFonts w:cs="Arial"/>
        </w:rPr>
        <w:t>Наручилац</w:t>
      </w:r>
      <w:r w:rsidR="008D2B23" w:rsidRPr="00121CCA">
        <w:rPr>
          <w:rFonts w:cs="Arial"/>
          <w:lang w:bidi="en-US"/>
        </w:rPr>
        <w:t xml:space="preserve"> у овом поступку не предвиђа примену одредби става 9.и 10.</w:t>
      </w:r>
      <w:proofErr w:type="gramEnd"/>
      <w:r w:rsidR="008D2B23" w:rsidRPr="00121CCA">
        <w:rPr>
          <w:rFonts w:cs="Arial"/>
          <w:lang w:bidi="en-US"/>
        </w:rPr>
        <w:t xml:space="preserve"> </w:t>
      </w:r>
      <w:proofErr w:type="gramStart"/>
      <w:r w:rsidR="008D2B23" w:rsidRPr="00121CCA">
        <w:rPr>
          <w:rFonts w:cs="Arial"/>
          <w:lang w:bidi="en-US"/>
        </w:rPr>
        <w:t>члана</w:t>
      </w:r>
      <w:proofErr w:type="gramEnd"/>
      <w:r w:rsidR="008D2B23" w:rsidRPr="00121CCA">
        <w:rPr>
          <w:rFonts w:cs="Arial"/>
          <w:lang w:bidi="en-US"/>
        </w:rPr>
        <w:t xml:space="preserve"> 80. </w:t>
      </w:r>
      <w:proofErr w:type="gramStart"/>
      <w:r w:rsidR="008D2B23" w:rsidRPr="00121CCA">
        <w:rPr>
          <w:rFonts w:cs="Arial"/>
          <w:lang w:bidi="en-US"/>
        </w:rPr>
        <w:t>Закона.</w:t>
      </w:r>
      <w:proofErr w:type="gramEnd"/>
    </w:p>
    <w:p w:rsidR="008D2B23" w:rsidRPr="003C65C1" w:rsidRDefault="008D2B23" w:rsidP="00B73EB4">
      <w:pPr>
        <w:pStyle w:val="KDParagraf"/>
        <w:spacing w:before="0"/>
        <w:rPr>
          <w:rFonts w:cs="Arial"/>
          <w:color w:val="00B0F0"/>
          <w:lang w:bidi="en-US"/>
        </w:rPr>
      </w:pPr>
    </w:p>
    <w:p w:rsidR="008D2B23" w:rsidRPr="00F10346" w:rsidRDefault="008D2B23" w:rsidP="009B0978">
      <w:pPr>
        <w:pStyle w:val="KDPodnaslov2"/>
        <w:numPr>
          <w:ilvl w:val="1"/>
          <w:numId w:val="22"/>
        </w:numPr>
        <w:spacing w:before="0"/>
        <w:jc w:val="both"/>
        <w:rPr>
          <w:rFonts w:cs="Arial"/>
        </w:rPr>
      </w:pPr>
      <w:bookmarkStart w:id="219" w:name="_Toc441651586"/>
      <w:bookmarkStart w:id="220" w:name="_Toc442559897"/>
      <w:r w:rsidRPr="00F10346">
        <w:rPr>
          <w:rFonts w:cs="Arial"/>
        </w:rPr>
        <w:t>Подношење заједничке понуде</w:t>
      </w:r>
      <w:bookmarkEnd w:id="219"/>
      <w:bookmarkEnd w:id="220"/>
    </w:p>
    <w:p w:rsidR="008D2B23" w:rsidRPr="00F10346" w:rsidRDefault="008D2B23" w:rsidP="00B73EB4">
      <w:pPr>
        <w:pStyle w:val="KDParagraf"/>
        <w:spacing w:before="0"/>
        <w:rPr>
          <w:rFonts w:cs="Arial"/>
        </w:rPr>
      </w:pPr>
      <w:proofErr w:type="gramStart"/>
      <w:r w:rsidRPr="00F10346">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w:t>
      </w:r>
      <w:proofErr w:type="gramEnd"/>
      <w:r w:rsidRPr="00F10346">
        <w:rPr>
          <w:rFonts w:cs="Arial"/>
        </w:rPr>
        <w:t xml:space="preserve"> </w:t>
      </w:r>
      <w:proofErr w:type="gramStart"/>
      <w:r w:rsidRPr="00F10346">
        <w:rPr>
          <w:rFonts w:cs="Arial"/>
        </w:rPr>
        <w:t>и</w:t>
      </w:r>
      <w:proofErr w:type="gramEnd"/>
      <w:r w:rsidRPr="00F10346">
        <w:rPr>
          <w:rFonts w:cs="Arial"/>
        </w:rPr>
        <w:t xml:space="preserve"> 5.</w:t>
      </w:r>
      <w:r w:rsidR="0058431E">
        <w:rPr>
          <w:rFonts w:cs="Arial"/>
          <w:lang w:val="sr-Cyrl-RS"/>
        </w:rPr>
        <w:t xml:space="preserve"> </w:t>
      </w:r>
      <w:r w:rsidRPr="00F10346">
        <w:rPr>
          <w:rFonts w:cs="Arial"/>
        </w:rPr>
        <w:t xml:space="preserve">Закона о јавним набавкама и то: </w:t>
      </w:r>
    </w:p>
    <w:p w:rsidR="008D2B23" w:rsidRPr="0058431E" w:rsidRDefault="008D2B23" w:rsidP="008D2B23">
      <w:pPr>
        <w:pStyle w:val="KDNabrajanje"/>
        <w:spacing w:before="0"/>
        <w:rPr>
          <w:rFonts w:cs="Arial"/>
        </w:rPr>
      </w:pPr>
      <w:r w:rsidRPr="00F10346">
        <w:rPr>
          <w:rFonts w:cs="Arial"/>
          <w:lang w:val="sr-Cyrl-CS"/>
        </w:rPr>
        <w:t xml:space="preserve">податке о </w:t>
      </w:r>
      <w:r w:rsidRPr="00F10346">
        <w:rPr>
          <w:rFonts w:cs="Arial"/>
        </w:rPr>
        <w:t xml:space="preserve">члану групе који ће бити </w:t>
      </w:r>
      <w:r w:rsidRPr="00F10346">
        <w:rPr>
          <w:rFonts w:cs="Arial"/>
          <w:lang w:val="sr-Cyrl-CS"/>
        </w:rPr>
        <w:t>Н</w:t>
      </w:r>
      <w:r w:rsidRPr="00F10346">
        <w:rPr>
          <w:rFonts w:cs="Arial"/>
        </w:rPr>
        <w:t xml:space="preserve">осилац посла, односно који ће поднети понуду и који ће заступати групу понуђача пред </w:t>
      </w:r>
      <w:r w:rsidRPr="00F10346">
        <w:rPr>
          <w:rFonts w:cs="Arial"/>
          <w:lang w:val="sr-Cyrl-CS"/>
        </w:rPr>
        <w:t>Н</w:t>
      </w:r>
      <w:r w:rsidRPr="00F10346">
        <w:rPr>
          <w:rFonts w:cs="Arial"/>
        </w:rPr>
        <w:t>аручиоцем;</w:t>
      </w:r>
    </w:p>
    <w:p w:rsidR="008D2B23" w:rsidRPr="00F10346" w:rsidRDefault="008D2B23" w:rsidP="0058431E">
      <w:pPr>
        <w:pStyle w:val="KDNabrajanje"/>
        <w:spacing w:before="0"/>
        <w:ind w:left="629" w:hanging="357"/>
        <w:rPr>
          <w:rFonts w:cs="Arial"/>
        </w:rPr>
      </w:pPr>
      <w:r w:rsidRPr="00F10346">
        <w:rPr>
          <w:rFonts w:cs="Arial"/>
        </w:rPr>
        <w:t>опис послова сваког од понуђача из групе понуђача у извршењу уговора.</w:t>
      </w:r>
    </w:p>
    <w:p w:rsidR="00D94D01" w:rsidRPr="00D94D01" w:rsidRDefault="00D94D01" w:rsidP="0058431E">
      <w:pPr>
        <w:pStyle w:val="KDNabrajanje"/>
        <w:spacing w:before="0"/>
        <w:ind w:left="629" w:hanging="357"/>
        <w:rPr>
          <w:lang w:val="sr-Cyrl-RS"/>
        </w:rPr>
      </w:pPr>
      <w:r w:rsidRPr="00E47C2E">
        <w:lastRenderedPageBreak/>
        <w:t xml:space="preserve">Обавеза </w:t>
      </w:r>
      <w:r w:rsidRPr="00AB0AD3">
        <w:t>понуђача је да за подизвођача достави доказе о испуњености обавезних услова из члана 75. став 1. тачка 1), 2) и 4) и члана 75. став 2. Закона наведених у одељку Услови за учешће из члана 75. Закона и Упутство како се доказује испуњеност тих услова</w:t>
      </w:r>
      <w:r w:rsidRPr="00AB0AD3">
        <w:rPr>
          <w:lang w:val="sr-Cyrl-RS"/>
        </w:rPr>
        <w:t>.</w:t>
      </w:r>
    </w:p>
    <w:p w:rsidR="00D94D01" w:rsidRPr="0058431E" w:rsidRDefault="00D94D01" w:rsidP="0058431E">
      <w:pPr>
        <w:pStyle w:val="KDNabrajanje"/>
        <w:spacing w:before="0"/>
        <w:rPr>
          <w:color w:val="00B0F0"/>
          <w:lang w:bidi="en-US"/>
        </w:rPr>
      </w:pPr>
      <w:r w:rsidRPr="00F10346">
        <w:rPr>
          <w:lang w:bidi="en-US"/>
        </w:rPr>
        <w:t xml:space="preserve">У случају заједничке понуде групе понуђача </w:t>
      </w:r>
      <w:r w:rsidRPr="00F10346">
        <w:rPr>
          <w:lang w:val="sr-Cyrl-CS" w:bidi="en-US"/>
        </w:rPr>
        <w:t xml:space="preserve">обрасце под пуном материјалном и кривичном одговорношћу </w:t>
      </w:r>
      <w:r w:rsidRPr="00F10346">
        <w:rPr>
          <w:lang w:bidi="en-US"/>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D94D01" w:rsidRDefault="00D94D01" w:rsidP="00B73EB4">
      <w:pPr>
        <w:pStyle w:val="KDNabrajanje"/>
        <w:spacing w:before="0"/>
        <w:rPr>
          <w:sz w:val="21"/>
          <w:szCs w:val="21"/>
          <w:lang w:val="sr-Cyrl-RS" w:bidi="en-US"/>
        </w:rPr>
      </w:pPr>
      <w:r w:rsidRPr="00E807EB">
        <w:rPr>
          <w:sz w:val="21"/>
          <w:szCs w:val="21"/>
          <w:lang w:bidi="en-US"/>
        </w:rPr>
        <w:t>Понуђачи из групе понуђача одговорају неограничено солидарно према наручиоцу.</w:t>
      </w:r>
    </w:p>
    <w:p w:rsidR="003C65C1" w:rsidRPr="00E807EB" w:rsidRDefault="003C65C1" w:rsidP="003C65C1">
      <w:pPr>
        <w:pStyle w:val="KDNabrajanje"/>
        <w:numPr>
          <w:ilvl w:val="0"/>
          <w:numId w:val="0"/>
        </w:numPr>
        <w:spacing w:before="0"/>
        <w:ind w:left="630"/>
        <w:rPr>
          <w:sz w:val="21"/>
          <w:szCs w:val="21"/>
          <w:lang w:val="sr-Cyrl-RS" w:bidi="en-US"/>
        </w:rPr>
      </w:pPr>
    </w:p>
    <w:p w:rsidR="008D2B23" w:rsidRPr="00F10346" w:rsidRDefault="008D2B23" w:rsidP="009B0978">
      <w:pPr>
        <w:pStyle w:val="KDPodnaslov2"/>
        <w:numPr>
          <w:ilvl w:val="1"/>
          <w:numId w:val="22"/>
        </w:numPr>
        <w:spacing w:before="0"/>
        <w:jc w:val="both"/>
        <w:rPr>
          <w:rFonts w:cs="Arial"/>
        </w:rPr>
      </w:pPr>
      <w:bookmarkStart w:id="221" w:name="_Toc441651587"/>
      <w:bookmarkStart w:id="222" w:name="_Toc442559898"/>
      <w:r w:rsidRPr="00F10346">
        <w:rPr>
          <w:rFonts w:cs="Arial"/>
        </w:rPr>
        <w:t>Понуђена цена</w:t>
      </w:r>
      <w:bookmarkEnd w:id="221"/>
      <w:bookmarkEnd w:id="222"/>
    </w:p>
    <w:p w:rsidR="003A7353" w:rsidRPr="003A7353" w:rsidRDefault="003A7353" w:rsidP="00B73EB4">
      <w:pPr>
        <w:pStyle w:val="KDParagraf"/>
        <w:spacing w:before="0"/>
        <w:rPr>
          <w:rFonts w:cs="Arial"/>
        </w:rPr>
      </w:pPr>
      <w:proofErr w:type="gramStart"/>
      <w:r w:rsidRPr="003A7353">
        <w:rPr>
          <w:rFonts w:cs="Arial"/>
        </w:rPr>
        <w:t>Цена се исказује у динарима, без пореза на додату вредност.</w:t>
      </w:r>
      <w:proofErr w:type="gramEnd"/>
    </w:p>
    <w:p w:rsidR="003A7353" w:rsidRPr="003A7353" w:rsidRDefault="003A7353" w:rsidP="003A7353">
      <w:pPr>
        <w:pStyle w:val="KDParagraf"/>
        <w:spacing w:before="0"/>
        <w:rPr>
          <w:rFonts w:cs="Arial"/>
        </w:rPr>
      </w:pPr>
      <w:proofErr w:type="gramStart"/>
      <w:r w:rsidRPr="003A7353">
        <w:rPr>
          <w:rFonts w:cs="Arial"/>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roofErr w:type="gramEnd"/>
      <w:r w:rsidRPr="003A7353">
        <w:rPr>
          <w:rFonts w:cs="Arial"/>
        </w:rPr>
        <w:t xml:space="preserve"> </w:t>
      </w:r>
    </w:p>
    <w:p w:rsidR="003A7353" w:rsidRPr="003A7353" w:rsidRDefault="003A7353" w:rsidP="003A7353">
      <w:pPr>
        <w:pStyle w:val="KDParagraf"/>
        <w:spacing w:before="0"/>
        <w:rPr>
          <w:rFonts w:cs="Arial"/>
        </w:rPr>
      </w:pPr>
      <w:proofErr w:type="gramStart"/>
      <w:r w:rsidRPr="003A7353">
        <w:rPr>
          <w:rFonts w:cs="Arial"/>
        </w:rPr>
        <w:t>Јединичне цене и укупно понуђена цена морају бити изражене са две децимале у складу са правилом заокруживања бројева.</w:t>
      </w:r>
      <w:proofErr w:type="gramEnd"/>
      <w:r w:rsidRPr="003A7353">
        <w:rPr>
          <w:rFonts w:cs="Arial"/>
        </w:rPr>
        <w:t xml:space="preserve"> </w:t>
      </w:r>
      <w:proofErr w:type="gramStart"/>
      <w:r w:rsidRPr="003A7353">
        <w:rPr>
          <w:rFonts w:cs="Arial"/>
        </w:rPr>
        <w:t>У случају рачунске грешке меродавна ће бити јединична цена.</w:t>
      </w:r>
      <w:proofErr w:type="gramEnd"/>
    </w:p>
    <w:p w:rsidR="003A7353" w:rsidRDefault="003A7353" w:rsidP="00B73EB4">
      <w:pPr>
        <w:pStyle w:val="KDParagraf"/>
        <w:spacing w:before="0"/>
        <w:rPr>
          <w:rFonts w:cs="Arial"/>
          <w:lang w:val="sr-Cyrl-RS"/>
        </w:rPr>
      </w:pPr>
      <w:r w:rsidRPr="003A7353">
        <w:rPr>
          <w:rFonts w:cs="Arial"/>
        </w:rPr>
        <w:t>Понуђена цена укључује све трошкове реализације предмета набавке до места испоруке, као и све зависне трошкове (трошкови карактеристични за предметну набавку, као што су: трошкови транспорта, осигурања, царине, трошкови пријемног испитивања, трошкови прибављања средстава финансијског обезбеђења и др.)</w:t>
      </w:r>
    </w:p>
    <w:p w:rsidR="002E2F11" w:rsidRDefault="003A7353" w:rsidP="00B73EB4">
      <w:pPr>
        <w:pStyle w:val="KDParagraf"/>
        <w:spacing w:before="0"/>
        <w:rPr>
          <w:rFonts w:cs="Arial"/>
          <w:lang w:val="sr-Cyrl-RS"/>
        </w:rPr>
      </w:pPr>
      <w:proofErr w:type="gramStart"/>
      <w:r w:rsidRPr="003A7353">
        <w:rPr>
          <w:rFonts w:cs="Arial"/>
        </w:rPr>
        <w:t>Ако је у понуди исказана неуобичајено ниска цена, Наручилац ће поступити у складу са чланом 92.</w:t>
      </w:r>
      <w:proofErr w:type="gramEnd"/>
      <w:r w:rsidRPr="003A7353">
        <w:rPr>
          <w:rFonts w:cs="Arial"/>
        </w:rPr>
        <w:t xml:space="preserve"> </w:t>
      </w:r>
      <w:proofErr w:type="gramStart"/>
      <w:r w:rsidRPr="003A7353">
        <w:rPr>
          <w:rFonts w:cs="Arial"/>
        </w:rPr>
        <w:t>Закона.</w:t>
      </w:r>
      <w:proofErr w:type="gramEnd"/>
    </w:p>
    <w:p w:rsidR="003A7353" w:rsidRPr="003C65C1" w:rsidRDefault="003A7353" w:rsidP="00B73EB4">
      <w:pPr>
        <w:pStyle w:val="KDParagraf"/>
        <w:spacing w:before="0"/>
        <w:rPr>
          <w:rFonts w:cs="Arial"/>
          <w:color w:val="00B0F0"/>
          <w:lang w:val="sr-Cyrl-RS"/>
        </w:rPr>
      </w:pPr>
    </w:p>
    <w:p w:rsidR="0056571E" w:rsidRPr="00F10346" w:rsidRDefault="002E2F11" w:rsidP="009B0978">
      <w:pPr>
        <w:pStyle w:val="KDPodnaslov2"/>
        <w:numPr>
          <w:ilvl w:val="1"/>
          <w:numId w:val="22"/>
        </w:numPr>
        <w:spacing w:before="0"/>
        <w:jc w:val="both"/>
        <w:rPr>
          <w:rFonts w:cs="Arial"/>
        </w:rPr>
      </w:pPr>
      <w:r w:rsidRPr="00F10346">
        <w:rPr>
          <w:rFonts w:cs="Arial"/>
        </w:rPr>
        <w:t>Корекција цене</w:t>
      </w:r>
      <w:r w:rsidR="00266FE9">
        <w:rPr>
          <w:rFonts w:cs="Arial"/>
        </w:rPr>
        <w:t xml:space="preserve"> </w:t>
      </w:r>
    </w:p>
    <w:p w:rsidR="009977EB" w:rsidRDefault="00782B0C" w:rsidP="00B73EB4">
      <w:pPr>
        <w:pStyle w:val="KDParagraf"/>
        <w:spacing w:before="0"/>
        <w:rPr>
          <w:rFonts w:eastAsia="Calibri" w:cs="Arial"/>
        </w:rPr>
      </w:pPr>
      <w:r>
        <w:rPr>
          <w:rFonts w:eastAsia="Calibri" w:cs="Arial"/>
          <w:lang w:val="sr-Cyrl-RS"/>
        </w:rPr>
        <w:t>Ц</w:t>
      </w:r>
      <w:r w:rsidR="003F3F15">
        <w:rPr>
          <w:rFonts w:eastAsia="Calibri" w:cs="Arial"/>
        </w:rPr>
        <w:t xml:space="preserve">eнa </w:t>
      </w:r>
      <w:r w:rsidR="00270B74" w:rsidRPr="00270B74">
        <w:rPr>
          <w:rFonts w:eastAsia="Calibri" w:cs="Arial"/>
        </w:rPr>
        <w:t>је фиксна за цео уговорени период и не подлеже никаквој промени.</w:t>
      </w:r>
    </w:p>
    <w:p w:rsidR="00B73EB4" w:rsidRPr="003C65C1" w:rsidRDefault="00B73EB4" w:rsidP="00B73EB4">
      <w:pPr>
        <w:pStyle w:val="KDParagraf"/>
        <w:spacing w:before="0"/>
        <w:rPr>
          <w:rFonts w:eastAsia="Calibri" w:cs="Arial"/>
        </w:rPr>
      </w:pPr>
    </w:p>
    <w:p w:rsidR="006C6FDF" w:rsidRPr="00B73EB4" w:rsidRDefault="006C6FDF" w:rsidP="009B0978">
      <w:pPr>
        <w:pStyle w:val="Heading10"/>
        <w:numPr>
          <w:ilvl w:val="1"/>
          <w:numId w:val="22"/>
        </w:numPr>
        <w:spacing w:before="0"/>
        <w:rPr>
          <w:rFonts w:cs="Arial"/>
          <w:lang w:val="en-US"/>
        </w:rPr>
      </w:pPr>
      <w:bookmarkStart w:id="223" w:name="_Toc441651588"/>
      <w:bookmarkStart w:id="224" w:name="_Toc442559899"/>
      <w:r w:rsidRPr="00F10346">
        <w:rPr>
          <w:rFonts w:cs="Arial"/>
          <w:lang w:val="en-US"/>
        </w:rPr>
        <w:t xml:space="preserve"> </w:t>
      </w:r>
      <w:r w:rsidRPr="00B73EB4">
        <w:rPr>
          <w:rFonts w:cs="Arial"/>
          <w:lang w:val="en-US"/>
        </w:rPr>
        <w:t>Рок испоруке добара</w:t>
      </w:r>
    </w:p>
    <w:p w:rsidR="00662C5D" w:rsidRPr="00662C5D" w:rsidRDefault="00662C5D" w:rsidP="00662C5D">
      <w:pPr>
        <w:autoSpaceDE w:val="0"/>
        <w:autoSpaceDN w:val="0"/>
        <w:adjustRightInd w:val="0"/>
        <w:spacing w:before="0"/>
        <w:rPr>
          <w:rFonts w:cs="Arial"/>
          <w:lang w:val="sr-Cyrl-RS"/>
        </w:rPr>
      </w:pPr>
      <w:proofErr w:type="gramStart"/>
      <w:r w:rsidRPr="00662C5D">
        <w:rPr>
          <w:rFonts w:cs="Arial"/>
        </w:rPr>
        <w:t>Изабрани понуђач је обавезан да испоруку добара</w:t>
      </w:r>
      <w:r w:rsidRPr="00662C5D">
        <w:rPr>
          <w:rFonts w:cs="Arial"/>
          <w:lang w:val="sr-Cyrl-RS"/>
        </w:rPr>
        <w:t xml:space="preserve"> </w:t>
      </w:r>
      <w:r w:rsidRPr="00662C5D">
        <w:rPr>
          <w:rFonts w:cs="Arial"/>
        </w:rPr>
        <w:t xml:space="preserve">изврши у року који не може бити дужи од </w:t>
      </w:r>
      <w:r w:rsidR="00C32A7F">
        <w:rPr>
          <w:rFonts w:cs="Arial"/>
          <w:lang w:val="sr-Latn-RS"/>
        </w:rPr>
        <w:t>60</w:t>
      </w:r>
      <w:r w:rsidRPr="00662C5D">
        <w:rPr>
          <w:rFonts w:cs="Arial"/>
          <w:lang w:val="sr-Cyrl-RS"/>
        </w:rPr>
        <w:t xml:space="preserve"> </w:t>
      </w:r>
      <w:r w:rsidR="00DA0F40">
        <w:rPr>
          <w:rFonts w:cs="Arial"/>
          <w:lang w:val="sr-Cyrl-RS"/>
        </w:rPr>
        <w:t>дана</w:t>
      </w:r>
      <w:r w:rsidRPr="00662C5D">
        <w:rPr>
          <w:rFonts w:cs="Arial"/>
        </w:rPr>
        <w:t xml:space="preserve"> од дана </w:t>
      </w:r>
      <w:r w:rsidRPr="00662C5D">
        <w:rPr>
          <w:rFonts w:cs="Arial"/>
          <w:lang w:val="sr-Cyrl-RS"/>
        </w:rPr>
        <w:t>ступања уговора на снагу.</w:t>
      </w:r>
      <w:proofErr w:type="gramEnd"/>
      <w:r w:rsidRPr="00662C5D">
        <w:rPr>
          <w:rFonts w:cs="Arial"/>
          <w:lang w:val="sr-Latn-RS"/>
        </w:rPr>
        <w:t xml:space="preserve"> </w:t>
      </w:r>
    </w:p>
    <w:p w:rsidR="00572DF4" w:rsidRPr="003C65C1" w:rsidRDefault="00572DF4" w:rsidP="004F5DD1">
      <w:pPr>
        <w:pStyle w:val="ListParagraph"/>
        <w:autoSpaceDE w:val="0"/>
        <w:autoSpaceDN w:val="0"/>
        <w:adjustRightInd w:val="0"/>
        <w:spacing w:before="0" w:after="0" w:line="240" w:lineRule="auto"/>
        <w:ind w:left="0"/>
        <w:contextualSpacing w:val="0"/>
        <w:rPr>
          <w:rFonts w:ascii="Arial" w:hAnsi="Arial" w:cs="Arial"/>
        </w:rPr>
      </w:pPr>
    </w:p>
    <w:p w:rsidR="006C6FDF" w:rsidRPr="00B73EB4" w:rsidRDefault="008A0A5C" w:rsidP="009B0978">
      <w:pPr>
        <w:pStyle w:val="Heading10"/>
        <w:numPr>
          <w:ilvl w:val="1"/>
          <w:numId w:val="22"/>
        </w:numPr>
        <w:spacing w:before="0"/>
        <w:rPr>
          <w:rFonts w:cs="Arial"/>
          <w:lang w:val="en-US"/>
        </w:rPr>
      </w:pPr>
      <w:r w:rsidRPr="00B73EB4">
        <w:rPr>
          <w:rFonts w:cs="Arial"/>
          <w:lang w:val="en-US"/>
        </w:rPr>
        <w:t>Гарантни рок</w:t>
      </w:r>
    </w:p>
    <w:p w:rsidR="00611DC7" w:rsidRPr="00611DC7" w:rsidRDefault="00611DC7" w:rsidP="00611DC7">
      <w:pPr>
        <w:spacing w:before="0"/>
        <w:rPr>
          <w:rFonts w:cs="Arial"/>
          <w:sz w:val="10"/>
          <w:szCs w:val="10"/>
          <w:lang w:val="sr-Cyrl-CS" w:eastAsia="zh-CN"/>
        </w:rPr>
      </w:pPr>
      <w:proofErr w:type="gramStart"/>
      <w:r w:rsidRPr="00611DC7">
        <w:rPr>
          <w:rFonts w:cs="Arial"/>
          <w:lang w:eastAsia="zh-CN"/>
        </w:rPr>
        <w:t xml:space="preserve">Гарантни рок за предмет набавке је минимум </w:t>
      </w:r>
      <w:r w:rsidR="006A1BAD">
        <w:rPr>
          <w:rFonts w:cs="Arial"/>
          <w:lang w:val="sr-Cyrl-RS" w:eastAsia="zh-CN"/>
        </w:rPr>
        <w:t>24</w:t>
      </w:r>
      <w:r w:rsidRPr="00611DC7">
        <w:rPr>
          <w:rFonts w:cs="Arial"/>
          <w:lang w:val="sr-Latn-RS" w:eastAsia="zh-CN"/>
        </w:rPr>
        <w:t xml:space="preserve"> </w:t>
      </w:r>
      <w:r w:rsidRPr="00611DC7">
        <w:rPr>
          <w:rFonts w:cs="Arial"/>
          <w:lang w:val="sr-Cyrl-CS" w:eastAsia="zh-CN"/>
        </w:rPr>
        <w:t>месец</w:t>
      </w:r>
      <w:r w:rsidR="006A1BAD">
        <w:rPr>
          <w:rFonts w:cs="Arial"/>
          <w:lang w:val="sr-Cyrl-CS" w:eastAsia="zh-CN"/>
        </w:rPr>
        <w:t>а</w:t>
      </w:r>
      <w:r w:rsidRPr="00611DC7">
        <w:rPr>
          <w:rFonts w:cs="Arial"/>
          <w:lang w:val="sr-Cyrl-CS" w:eastAsia="zh-CN"/>
        </w:rPr>
        <w:t xml:space="preserve"> </w:t>
      </w:r>
      <w:r w:rsidRPr="00611DC7">
        <w:rPr>
          <w:rFonts w:eastAsia="TimesNewRomanPSMT" w:cs="Arial"/>
          <w:bCs/>
          <w:lang w:val="sr-Cyrl-CS"/>
        </w:rPr>
        <w:t xml:space="preserve">од дана </w:t>
      </w:r>
      <w:r w:rsidR="003C65C1">
        <w:rPr>
          <w:rFonts w:cs="Arial"/>
          <w:lang w:val="sr-Cyrl-RS"/>
        </w:rPr>
        <w:t>испоруке</w:t>
      </w:r>
      <w:r w:rsidRPr="00611DC7">
        <w:rPr>
          <w:rFonts w:cs="Arial"/>
          <w:lang w:val="sr-Cyrl-RS"/>
        </w:rPr>
        <w:t>.</w:t>
      </w:r>
      <w:proofErr w:type="gramEnd"/>
    </w:p>
    <w:p w:rsidR="00415F0E" w:rsidRDefault="00415F0E" w:rsidP="00415F0E">
      <w:pPr>
        <w:spacing w:before="60"/>
        <w:rPr>
          <w:rFonts w:cs="Arial"/>
          <w:color w:val="1A1617"/>
          <w:lang w:val="sr-Cyrl-RS"/>
        </w:rPr>
      </w:pPr>
      <w:proofErr w:type="gramStart"/>
      <w:r w:rsidRPr="00401F94">
        <w:rPr>
          <w:rFonts w:cs="Arial"/>
          <w:color w:val="1A1617"/>
        </w:rPr>
        <w:t xml:space="preserve">Изабрани понуђач је </w:t>
      </w:r>
      <w:r w:rsidRPr="005B728A">
        <w:rPr>
          <w:rFonts w:cs="Arial"/>
          <w:lang w:eastAsia="zh-CN"/>
        </w:rPr>
        <w:t xml:space="preserve">је дужан да о свом трошку </w:t>
      </w:r>
      <w:r w:rsidRPr="00401F94">
        <w:rPr>
          <w:rFonts w:cs="Arial"/>
          <w:color w:val="1A1617"/>
        </w:rPr>
        <w:t xml:space="preserve">изврши сервисирање уређаја у </w:t>
      </w:r>
      <w:r>
        <w:rPr>
          <w:rFonts w:cs="Arial"/>
          <w:color w:val="1A1617"/>
          <w:lang w:val="sr-Cyrl-RS"/>
        </w:rPr>
        <w:t xml:space="preserve">току трајања </w:t>
      </w:r>
      <w:r w:rsidRPr="00401F94">
        <w:rPr>
          <w:rFonts w:cs="Arial"/>
          <w:color w:val="1A1617"/>
        </w:rPr>
        <w:t>гарантно</w:t>
      </w:r>
      <w:r>
        <w:rPr>
          <w:rFonts w:cs="Arial"/>
          <w:color w:val="1A1617"/>
          <w:lang w:val="sr-Cyrl-RS"/>
        </w:rPr>
        <w:t>г</w:t>
      </w:r>
      <w:r w:rsidRPr="00401F94">
        <w:rPr>
          <w:rFonts w:cs="Arial"/>
          <w:color w:val="1A1617"/>
        </w:rPr>
        <w:t xml:space="preserve"> рок</w:t>
      </w:r>
      <w:r>
        <w:rPr>
          <w:rFonts w:cs="Arial"/>
          <w:color w:val="1A1617"/>
          <w:lang w:val="sr-Cyrl-RS"/>
        </w:rPr>
        <w:t>а.</w:t>
      </w:r>
      <w:proofErr w:type="gramEnd"/>
      <w:r w:rsidRPr="00401F94">
        <w:rPr>
          <w:rFonts w:cs="Arial"/>
          <w:color w:val="1A1617"/>
        </w:rPr>
        <w:t xml:space="preserve"> </w:t>
      </w:r>
    </w:p>
    <w:p w:rsidR="00415F0E" w:rsidRDefault="00415F0E" w:rsidP="00415F0E">
      <w:pPr>
        <w:spacing w:before="60"/>
        <w:rPr>
          <w:rFonts w:cs="Arial"/>
          <w:lang w:eastAsia="zh-CN"/>
        </w:rPr>
      </w:pPr>
      <w:r w:rsidRPr="005B728A">
        <w:rPr>
          <w:rFonts w:cs="Arial"/>
          <w:lang w:val="sr-Cyrl-CS" w:eastAsia="zh-CN"/>
        </w:rPr>
        <w:t xml:space="preserve">Изабрани </w:t>
      </w:r>
      <w:r w:rsidRPr="005B728A">
        <w:rPr>
          <w:rFonts w:cs="Arial"/>
          <w:lang w:eastAsia="zh-CN"/>
        </w:rPr>
        <w:t>Понуђач је дужан да о свом трошку отклони све евентуалне недостатке у току трајања гарантног рока.</w:t>
      </w:r>
      <w:r w:rsidRPr="00896924">
        <w:rPr>
          <w:rFonts w:cs="Arial"/>
          <w:lang w:eastAsia="zh-CN"/>
        </w:rPr>
        <w:t xml:space="preserve"> </w:t>
      </w:r>
    </w:p>
    <w:p w:rsidR="00415F0E" w:rsidRPr="0037456B" w:rsidRDefault="00415F0E" w:rsidP="00415F0E">
      <w:pPr>
        <w:spacing w:before="60"/>
        <w:rPr>
          <w:rFonts w:cs="Arial"/>
          <w:b/>
        </w:rPr>
      </w:pPr>
      <w:r w:rsidRPr="0037456B">
        <w:rPr>
          <w:rFonts w:cs="Arial"/>
          <w:lang w:val="sr-Cyrl-CS"/>
        </w:rPr>
        <w:t xml:space="preserve">У случају да се, у гарантном периоду, покаже неопходност сервиса или репарације предмета набавке или неког њиховог дела, односно замене предмета набавке новим, наручилац задржава право испостављања захтева за продужење гарантног периода. </w:t>
      </w:r>
    </w:p>
    <w:p w:rsidR="003C65C1" w:rsidRPr="003C65C1" w:rsidRDefault="003C65C1" w:rsidP="00B73EB4">
      <w:pPr>
        <w:pStyle w:val="KDPodnaslov2"/>
        <w:spacing w:before="0"/>
        <w:ind w:left="450"/>
        <w:jc w:val="both"/>
        <w:rPr>
          <w:rFonts w:cs="Arial"/>
          <w:lang w:val="sr-Cyrl-RS"/>
        </w:rPr>
      </w:pPr>
    </w:p>
    <w:p w:rsidR="008D2B23" w:rsidRPr="00F10346" w:rsidRDefault="006C6FDF" w:rsidP="00B73EB4">
      <w:pPr>
        <w:pStyle w:val="KDPodnaslov2"/>
        <w:spacing w:before="0"/>
        <w:ind w:left="450"/>
        <w:jc w:val="both"/>
        <w:rPr>
          <w:rFonts w:cs="Arial"/>
        </w:rPr>
      </w:pPr>
      <w:r w:rsidRPr="00F10346">
        <w:rPr>
          <w:rFonts w:cs="Arial"/>
        </w:rPr>
        <w:t xml:space="preserve">6.15 </w:t>
      </w:r>
      <w:r w:rsidR="008D2B23" w:rsidRPr="00F10346">
        <w:rPr>
          <w:rFonts w:cs="Arial"/>
        </w:rPr>
        <w:t>Начин и услови плаћања</w:t>
      </w:r>
      <w:bookmarkEnd w:id="223"/>
      <w:bookmarkEnd w:id="224"/>
    </w:p>
    <w:p w:rsidR="00E41F81" w:rsidRPr="00E41F81" w:rsidRDefault="00E41F81" w:rsidP="00B73EB4">
      <w:pPr>
        <w:autoSpaceDE w:val="0"/>
        <w:autoSpaceDN w:val="0"/>
        <w:adjustRightInd w:val="0"/>
        <w:spacing w:before="0"/>
        <w:ind w:right="-426"/>
        <w:rPr>
          <w:rFonts w:eastAsia="Calibri" w:cs="Arial"/>
        </w:rPr>
      </w:pPr>
      <w:r w:rsidRPr="001D7EF1">
        <w:rPr>
          <w:rFonts w:eastAsia="Calibri" w:cs="Arial"/>
        </w:rPr>
        <w:t xml:space="preserve">Плаћање добара који су предмет ове јавне набавке наручилац ће извршити на текући рачун понуђача, након испоруке и Записника о извршеној испоруци добара од стране овлашћених представника </w:t>
      </w:r>
      <w:r w:rsidR="00FE4C95">
        <w:rPr>
          <w:rFonts w:eastAsia="Calibri" w:cs="Arial"/>
          <w:lang w:val="sr-Cyrl-RS"/>
        </w:rPr>
        <w:t>Наручиоца</w:t>
      </w:r>
      <w:r w:rsidRPr="001D7EF1">
        <w:rPr>
          <w:rFonts w:eastAsia="Calibri" w:cs="Arial"/>
        </w:rPr>
        <w:t xml:space="preserve"> и  </w:t>
      </w:r>
      <w:r w:rsidR="00FE4C95">
        <w:rPr>
          <w:rFonts w:eastAsia="Calibri" w:cs="Arial"/>
          <w:lang w:val="sr-Cyrl-RS"/>
        </w:rPr>
        <w:t>Изабраног понуђача</w:t>
      </w:r>
      <w:r w:rsidRPr="001D7EF1">
        <w:rPr>
          <w:rFonts w:eastAsia="Calibri" w:cs="Arial"/>
        </w:rPr>
        <w:t xml:space="preserve"> - без примедби, у року до 45 дана од дана пријема исправног рачуна.</w:t>
      </w:r>
      <w:r w:rsidRPr="00E41F81">
        <w:rPr>
          <w:rFonts w:eastAsia="Calibri" w:cs="Arial"/>
        </w:rPr>
        <w:t xml:space="preserve">  </w:t>
      </w:r>
    </w:p>
    <w:p w:rsidR="00D51AEE" w:rsidRDefault="00E41F81" w:rsidP="00E41F81">
      <w:pPr>
        <w:autoSpaceDE w:val="0"/>
        <w:autoSpaceDN w:val="0"/>
        <w:adjustRightInd w:val="0"/>
        <w:spacing w:before="0"/>
        <w:ind w:right="-426"/>
        <w:rPr>
          <w:rFonts w:eastAsia="Calibri" w:cs="Arial"/>
          <w:lang w:val="sr-Cyrl-RS"/>
        </w:rPr>
      </w:pPr>
      <w:r w:rsidRPr="00130097">
        <w:rPr>
          <w:rFonts w:eastAsia="Calibri" w:cs="Arial"/>
          <w:b/>
        </w:rPr>
        <w:t xml:space="preserve">Рачун мора да гласи </w:t>
      </w:r>
      <w:proofErr w:type="gramStart"/>
      <w:r w:rsidRPr="00130097">
        <w:rPr>
          <w:rFonts w:eastAsia="Calibri" w:cs="Arial"/>
          <w:b/>
        </w:rPr>
        <w:t>на</w:t>
      </w:r>
      <w:r w:rsidRPr="00E41F81">
        <w:rPr>
          <w:rFonts w:eastAsia="Calibri" w:cs="Arial"/>
        </w:rPr>
        <w:t xml:space="preserve"> :</w:t>
      </w:r>
      <w:proofErr w:type="gramEnd"/>
      <w:r w:rsidRPr="00E41F81">
        <w:rPr>
          <w:rFonts w:eastAsia="Calibri" w:cs="Arial"/>
        </w:rPr>
        <w:t xml:space="preserve"> Јавно предузеће „Електропривреда Србије“ Београд, Царице Милице 2, ПИБ 103920327, Огранак ТЕНТ Београд-Обреновац, </w:t>
      </w:r>
      <w:r w:rsidR="00364CFC">
        <w:rPr>
          <w:rFonts w:eastAsia="Calibri" w:cs="Arial"/>
          <w:lang w:val="sr-Cyrl-RS"/>
        </w:rPr>
        <w:t xml:space="preserve">локација ТЕНТ А, </w:t>
      </w:r>
      <w:r w:rsidRPr="00E41F81">
        <w:rPr>
          <w:rFonts w:eastAsia="Calibri" w:cs="Arial"/>
        </w:rPr>
        <w:t>Богољуба Урошевића Црног 44, 11500 Oбреновац</w:t>
      </w:r>
      <w:r w:rsidR="00D51AEE">
        <w:rPr>
          <w:rFonts w:eastAsia="Calibri" w:cs="Arial"/>
          <w:lang w:val="sr-Cyrl-RS"/>
        </w:rPr>
        <w:t>.</w:t>
      </w:r>
    </w:p>
    <w:p w:rsidR="00E41F81" w:rsidRPr="00E41F81" w:rsidRDefault="00D51AEE" w:rsidP="00E41F81">
      <w:pPr>
        <w:autoSpaceDE w:val="0"/>
        <w:autoSpaceDN w:val="0"/>
        <w:adjustRightInd w:val="0"/>
        <w:spacing w:before="0"/>
        <w:ind w:right="-426"/>
        <w:rPr>
          <w:rFonts w:eastAsia="Calibri" w:cs="Arial"/>
        </w:rPr>
      </w:pPr>
      <w:r>
        <w:rPr>
          <w:rFonts w:eastAsia="Calibri" w:cs="Arial"/>
          <w:lang w:val="sr-Cyrl-RS"/>
        </w:rPr>
        <w:t>Рачун мора</w:t>
      </w:r>
      <w:r w:rsidR="00E41F81" w:rsidRPr="00E41F81">
        <w:rPr>
          <w:rFonts w:eastAsia="Calibri" w:cs="Arial"/>
        </w:rPr>
        <w:t xml:space="preserve"> бити достављен на адресу </w:t>
      </w:r>
      <w:r w:rsidR="00FE4C95">
        <w:rPr>
          <w:rFonts w:eastAsia="Calibri" w:cs="Arial"/>
          <w:lang w:val="sr-Cyrl-RS"/>
        </w:rPr>
        <w:t>Наручиоца</w:t>
      </w:r>
      <w:r w:rsidR="00E41F81" w:rsidRPr="00E41F81">
        <w:rPr>
          <w:rFonts w:eastAsia="Calibri" w:cs="Arial"/>
        </w:rPr>
        <w:t xml:space="preserve">: Јавно предузеће „Електропривреда Србије“ Београд, огранак ТЕНТ, Богољуба Урошевића Црног 44, 11500 Oбреновац, са </w:t>
      </w:r>
      <w:r w:rsidR="00E41F81" w:rsidRPr="00E41F81">
        <w:rPr>
          <w:rFonts w:eastAsia="Calibri" w:cs="Arial"/>
        </w:rPr>
        <w:lastRenderedPageBreak/>
        <w:t xml:space="preserve">обавезним прилозима и то: Записника о извршеној испоруци добара или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00FE4C95">
        <w:rPr>
          <w:rFonts w:eastAsia="Calibri" w:cs="Arial"/>
          <w:lang w:val="sr-Cyrl-RS"/>
        </w:rPr>
        <w:t>Наручиоца</w:t>
      </w:r>
      <w:r w:rsidR="00E41F81" w:rsidRPr="00E41F81">
        <w:rPr>
          <w:rFonts w:eastAsia="Calibri" w:cs="Arial"/>
        </w:rPr>
        <w:t>, које је примило предметна добра.</w:t>
      </w:r>
    </w:p>
    <w:p w:rsidR="0039156D" w:rsidRDefault="00E41F81" w:rsidP="00E41F81">
      <w:pPr>
        <w:autoSpaceDE w:val="0"/>
        <w:autoSpaceDN w:val="0"/>
        <w:adjustRightInd w:val="0"/>
        <w:spacing w:before="0"/>
        <w:ind w:right="-426"/>
        <w:rPr>
          <w:rFonts w:eastAsia="Calibri" w:cs="Arial"/>
          <w:lang w:val="sr-Cyrl-RS"/>
        </w:rPr>
      </w:pPr>
      <w:proofErr w:type="gramStart"/>
      <w:r w:rsidRPr="00E41F81">
        <w:rPr>
          <w:rFonts w:eastAsia="Calibri" w:cs="Arial"/>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w:t>
      </w:r>
      <w:proofErr w:type="gramEnd"/>
      <w:r w:rsidRPr="00E41F81">
        <w:rPr>
          <w:rFonts w:eastAsia="Calibri" w:cs="Arial"/>
        </w:rPr>
        <w:t xml:space="preserve"> </w:t>
      </w:r>
      <w:proofErr w:type="gramStart"/>
      <w:r w:rsidRPr="00E41F81">
        <w:rPr>
          <w:rFonts w:eastAsia="Calibri" w:cs="Arial"/>
        </w:rPr>
        <w:t>Рачуни који не одговарају наведеним тачним називима, ће се сматрати неисправним.</w:t>
      </w:r>
      <w:proofErr w:type="gramEnd"/>
      <w:r w:rsidRPr="00E41F81">
        <w:rPr>
          <w:rFonts w:eastAsia="Calibri" w:cs="Arial"/>
        </w:rPr>
        <w:t xml:space="preserve"> </w:t>
      </w:r>
    </w:p>
    <w:p w:rsidR="00E41F81" w:rsidRPr="00E41F81" w:rsidRDefault="00E41F81" w:rsidP="00E41F81">
      <w:pPr>
        <w:autoSpaceDE w:val="0"/>
        <w:autoSpaceDN w:val="0"/>
        <w:adjustRightInd w:val="0"/>
        <w:spacing w:before="0"/>
        <w:ind w:right="-426"/>
        <w:rPr>
          <w:rFonts w:eastAsia="Calibri" w:cs="Arial"/>
        </w:rPr>
      </w:pPr>
      <w:proofErr w:type="gramStart"/>
      <w:r w:rsidRPr="00E41F81">
        <w:rPr>
          <w:rFonts w:eastAsia="Calibri"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203C49" w:rsidRPr="003B161F" w:rsidRDefault="00203C49" w:rsidP="00203C49">
      <w:pPr>
        <w:pStyle w:val="KDParagraf"/>
        <w:spacing w:before="0"/>
        <w:rPr>
          <w:rFonts w:cs="Arial"/>
          <w:lang w:eastAsia="sr-Latn-CS"/>
        </w:rPr>
      </w:pPr>
      <w:proofErr w:type="gramStart"/>
      <w:r w:rsidRPr="003B161F">
        <w:rPr>
          <w:rFonts w:cs="Arial"/>
          <w:lang w:eastAsia="sr-Latn-CS"/>
        </w:rPr>
        <w:t>Рок плаћања почиње да тече од дана пријема исправног рачуна са захтеваном пратећом документацијом.</w:t>
      </w:r>
      <w:proofErr w:type="gramEnd"/>
      <w:r w:rsidRPr="003B161F">
        <w:rPr>
          <w:rFonts w:cs="Arial"/>
          <w:lang w:eastAsia="sr-Latn-CS"/>
        </w:rPr>
        <w:t xml:space="preserve"> </w:t>
      </w:r>
    </w:p>
    <w:p w:rsidR="00AF3226" w:rsidRPr="00AF3226" w:rsidRDefault="00AF3226" w:rsidP="00B73EB4">
      <w:pPr>
        <w:autoSpaceDE w:val="0"/>
        <w:autoSpaceDN w:val="0"/>
        <w:adjustRightInd w:val="0"/>
        <w:spacing w:before="0"/>
        <w:ind w:right="-426"/>
        <w:rPr>
          <w:rFonts w:eastAsia="Calibri" w:cs="Arial"/>
          <w:lang w:val="sr-Cyrl-RS"/>
        </w:rPr>
      </w:pPr>
    </w:p>
    <w:p w:rsidR="008D2B23" w:rsidRPr="00F10346" w:rsidRDefault="008D2B23" w:rsidP="006B37A6">
      <w:pPr>
        <w:pStyle w:val="KDPodnaslov2"/>
        <w:numPr>
          <w:ilvl w:val="1"/>
          <w:numId w:val="23"/>
        </w:numPr>
        <w:spacing w:before="0"/>
        <w:jc w:val="both"/>
        <w:rPr>
          <w:rFonts w:cs="Arial"/>
          <w:lang w:val="ru-RU"/>
        </w:rPr>
      </w:pPr>
      <w:bookmarkStart w:id="225" w:name="_Toc441651589"/>
      <w:bookmarkStart w:id="226" w:name="_Toc442559900"/>
      <w:r w:rsidRPr="00F10346">
        <w:rPr>
          <w:rFonts w:cs="Arial"/>
        </w:rPr>
        <w:t>Рок важења понуде</w:t>
      </w:r>
      <w:bookmarkEnd w:id="225"/>
      <w:bookmarkEnd w:id="226"/>
    </w:p>
    <w:p w:rsidR="00AB7882" w:rsidRPr="00AB7882" w:rsidRDefault="00AB7882" w:rsidP="00D51AEE">
      <w:pPr>
        <w:spacing w:before="0"/>
        <w:rPr>
          <w:rFonts w:cs="Arial"/>
          <w:lang w:val="ru-RU"/>
        </w:rPr>
      </w:pPr>
      <w:r w:rsidRPr="00AB7882">
        <w:rPr>
          <w:rFonts w:cs="Arial"/>
          <w:lang w:val="ru-RU"/>
        </w:rPr>
        <w:t>Пон</w:t>
      </w:r>
      <w:r w:rsidR="00080F6E">
        <w:rPr>
          <w:rFonts w:cs="Arial"/>
          <w:lang w:val="ru-RU"/>
        </w:rPr>
        <w:t xml:space="preserve">уда мора да важи најмање </w:t>
      </w:r>
      <w:r w:rsidR="005061C4">
        <w:rPr>
          <w:rFonts w:cs="Arial"/>
          <w:lang w:val="ru-RU"/>
        </w:rPr>
        <w:t>60</w:t>
      </w:r>
      <w:r w:rsidRPr="00AB7882">
        <w:rPr>
          <w:rFonts w:cs="Arial"/>
          <w:lang w:val="ru-RU"/>
        </w:rPr>
        <w:t xml:space="preserve"> (словима: </w:t>
      </w:r>
      <w:r w:rsidR="005061C4">
        <w:rPr>
          <w:rFonts w:cs="Arial"/>
          <w:lang w:val="ru-RU"/>
        </w:rPr>
        <w:t>шездесет</w:t>
      </w:r>
      <w:r w:rsidRPr="00AB7882">
        <w:rPr>
          <w:rFonts w:cs="Arial"/>
          <w:lang w:val="ru-RU"/>
        </w:rPr>
        <w:t xml:space="preserve"> дана) дана од дана отварања понуда. </w:t>
      </w:r>
    </w:p>
    <w:p w:rsidR="005A3029" w:rsidRDefault="00AB7882" w:rsidP="00B73EB4">
      <w:pPr>
        <w:spacing w:before="0"/>
        <w:rPr>
          <w:rFonts w:cs="Arial"/>
          <w:lang w:val="ru-RU"/>
        </w:rPr>
      </w:pPr>
      <w:r w:rsidRPr="00AB7882">
        <w:rPr>
          <w:rFonts w:cs="Arial"/>
          <w:lang w:val="ru-RU"/>
        </w:rPr>
        <w:t>У случају да понуђач наведе краћи рок важења понуде, понуда ће бити одбијена, као неприхватљива.</w:t>
      </w:r>
    </w:p>
    <w:p w:rsidR="00F747BC" w:rsidRPr="00F10346" w:rsidRDefault="00F747BC" w:rsidP="00B73EB4">
      <w:pPr>
        <w:spacing w:before="0"/>
        <w:rPr>
          <w:rFonts w:cs="Arial"/>
        </w:rPr>
      </w:pPr>
    </w:p>
    <w:p w:rsidR="008D2B23" w:rsidRPr="00D9744F" w:rsidRDefault="008D2B23" w:rsidP="006A1BAD">
      <w:pPr>
        <w:pStyle w:val="KDPodnaslov2"/>
        <w:numPr>
          <w:ilvl w:val="1"/>
          <w:numId w:val="23"/>
        </w:numPr>
        <w:spacing w:before="0"/>
        <w:jc w:val="both"/>
        <w:rPr>
          <w:rFonts w:cs="Arial"/>
        </w:rPr>
      </w:pPr>
      <w:bookmarkStart w:id="227" w:name="_Toc441651593"/>
      <w:bookmarkStart w:id="228" w:name="_Toc442559904"/>
      <w:r w:rsidRPr="00D9744F">
        <w:rPr>
          <w:rFonts w:cs="Arial"/>
        </w:rPr>
        <w:t>Средства финансијског обезбеђења</w:t>
      </w:r>
      <w:bookmarkEnd w:id="227"/>
      <w:bookmarkEnd w:id="228"/>
    </w:p>
    <w:p w:rsidR="00054FAA" w:rsidRPr="00677019" w:rsidRDefault="00054FAA" w:rsidP="00CB1850">
      <w:pPr>
        <w:spacing w:before="0"/>
        <w:rPr>
          <w:rFonts w:eastAsia="TimesNewRomanPSMT" w:cs="Arial"/>
          <w:bCs/>
          <w:iCs/>
        </w:rPr>
      </w:pPr>
      <w:proofErr w:type="gramStart"/>
      <w:r w:rsidRPr="00677019">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roofErr w:type="gramEnd"/>
    </w:p>
    <w:p w:rsidR="00054FAA" w:rsidRPr="00677019" w:rsidRDefault="00054FAA" w:rsidP="00CB1850">
      <w:pPr>
        <w:spacing w:before="0"/>
        <w:rPr>
          <w:rFonts w:eastAsia="TimesNewRomanPSMT" w:cs="Arial"/>
          <w:bCs/>
          <w:iCs/>
        </w:rPr>
      </w:pPr>
      <w:proofErr w:type="gramStart"/>
      <w:r w:rsidRPr="00677019">
        <w:rPr>
          <w:rFonts w:eastAsia="TimesNewRomanPSMT" w:cs="Arial"/>
          <w:bCs/>
          <w:iCs/>
        </w:rPr>
        <w:t>Члан групе понуђача може бити налогодавац СФО.</w:t>
      </w:r>
      <w:proofErr w:type="gramEnd"/>
    </w:p>
    <w:p w:rsidR="00054FAA" w:rsidRPr="00677019" w:rsidRDefault="00054FAA" w:rsidP="00CB1850">
      <w:pPr>
        <w:spacing w:before="0"/>
        <w:rPr>
          <w:rFonts w:eastAsia="TimesNewRomanPSMT" w:cs="Arial"/>
          <w:bCs/>
          <w:iCs/>
        </w:rPr>
      </w:pPr>
      <w:proofErr w:type="gramStart"/>
      <w:r w:rsidRPr="00677019">
        <w:rPr>
          <w:rFonts w:eastAsia="TimesNewRomanPSMT" w:cs="Arial"/>
          <w:bCs/>
          <w:iCs/>
        </w:rPr>
        <w:t>СФО морају да буду у валути у којој је и понуда.</w:t>
      </w:r>
      <w:proofErr w:type="gramEnd"/>
    </w:p>
    <w:p w:rsidR="00054FAA" w:rsidRDefault="00054FAA" w:rsidP="00CB1850">
      <w:pPr>
        <w:spacing w:before="0"/>
        <w:rPr>
          <w:rFonts w:eastAsia="TimesNewRomanPSMT" w:cs="Arial"/>
          <w:bCs/>
          <w:iCs/>
        </w:rPr>
      </w:pPr>
      <w:r w:rsidRPr="00677019">
        <w:rPr>
          <w:rFonts w:eastAsia="TimesNewRomanPSMT" w:cs="Arial"/>
          <w:bCs/>
          <w:iCs/>
        </w:rPr>
        <w:t xml:space="preserve">Ако се за време трајања Уговора промене рокови за извршење уговорне обавезе, </w:t>
      </w:r>
      <w:proofErr w:type="gramStart"/>
      <w:r w:rsidRPr="00677019">
        <w:rPr>
          <w:rFonts w:eastAsia="TimesNewRomanPSMT" w:cs="Arial"/>
          <w:bCs/>
          <w:iCs/>
        </w:rPr>
        <w:t>важност  СФО</w:t>
      </w:r>
      <w:proofErr w:type="gramEnd"/>
      <w:r w:rsidRPr="00677019">
        <w:rPr>
          <w:rFonts w:eastAsia="TimesNewRomanPSMT" w:cs="Arial"/>
          <w:bCs/>
          <w:iCs/>
        </w:rPr>
        <w:t xml:space="preserve"> мора се продужити. </w:t>
      </w:r>
    </w:p>
    <w:p w:rsidR="00CB1850" w:rsidRPr="00CB1850" w:rsidRDefault="00CB1850" w:rsidP="00B73EB4">
      <w:pPr>
        <w:pStyle w:val="KDPodnaslov2"/>
        <w:spacing w:before="0"/>
        <w:ind w:left="450"/>
        <w:jc w:val="center"/>
        <w:rPr>
          <w:rFonts w:cs="Arial"/>
          <w:color w:val="000000" w:themeColor="text1"/>
          <w:sz w:val="10"/>
          <w:szCs w:val="10"/>
        </w:rPr>
      </w:pPr>
    </w:p>
    <w:p w:rsidR="00054FAA" w:rsidRPr="00541FAE" w:rsidRDefault="00054FAA" w:rsidP="00B73EB4">
      <w:pPr>
        <w:pStyle w:val="KDPodnaslov2"/>
        <w:spacing w:before="0"/>
        <w:ind w:left="450"/>
        <w:jc w:val="center"/>
        <w:rPr>
          <w:rFonts w:cs="Arial"/>
          <w:b w:val="0"/>
          <w:color w:val="000000" w:themeColor="text1"/>
        </w:rPr>
      </w:pPr>
      <w:r w:rsidRPr="00541FAE">
        <w:rPr>
          <w:rFonts w:cs="Arial"/>
          <w:color w:val="000000" w:themeColor="text1"/>
        </w:rPr>
        <w:t>6.17.1.СФО за озбиљност понуде</w:t>
      </w:r>
    </w:p>
    <w:p w:rsidR="00054FAA" w:rsidRPr="00541FAE" w:rsidRDefault="00054FAA" w:rsidP="00DA0F40">
      <w:pPr>
        <w:spacing w:before="0"/>
        <w:rPr>
          <w:rFonts w:cs="Arial"/>
          <w:color w:val="000000" w:themeColor="text1"/>
        </w:rPr>
      </w:pPr>
      <w:proofErr w:type="gramStart"/>
      <w:r w:rsidRPr="00541FAE">
        <w:rPr>
          <w:rFonts w:cs="Arial"/>
          <w:color w:val="000000" w:themeColor="text1"/>
        </w:rPr>
        <w:t>Рок важења средства обезбеђења за озбиљност понуде мора да буде минимум 30 календарских дана дужи од рока важења понуде (опција понуде).</w:t>
      </w:r>
      <w:proofErr w:type="gramEnd"/>
    </w:p>
    <w:p w:rsidR="00054FAA" w:rsidRPr="00541FAE" w:rsidRDefault="00054FAA" w:rsidP="00DA0F40">
      <w:pPr>
        <w:spacing w:before="0"/>
        <w:rPr>
          <w:rFonts w:cs="Arial"/>
          <w:color w:val="000000" w:themeColor="text1"/>
        </w:rPr>
      </w:pPr>
      <w:r w:rsidRPr="00541FAE">
        <w:rPr>
          <w:rFonts w:cs="Arial"/>
          <w:color w:val="000000" w:themeColor="text1"/>
        </w:rPr>
        <w:t xml:space="preserve">Износ </w:t>
      </w:r>
      <w:proofErr w:type="gramStart"/>
      <w:r w:rsidRPr="00541FAE">
        <w:rPr>
          <w:rFonts w:cs="Arial"/>
          <w:color w:val="000000" w:themeColor="text1"/>
        </w:rPr>
        <w:t>СФО  за</w:t>
      </w:r>
      <w:proofErr w:type="gramEnd"/>
      <w:r w:rsidRPr="00541FAE">
        <w:rPr>
          <w:rFonts w:cs="Arial"/>
          <w:color w:val="000000" w:themeColor="text1"/>
        </w:rPr>
        <w:t xml:space="preserve"> озбиљност понуде је </w:t>
      </w:r>
      <w:r>
        <w:rPr>
          <w:rFonts w:cs="Arial"/>
          <w:color w:val="000000" w:themeColor="text1"/>
          <w:lang w:val="sr-Cyrl-RS"/>
        </w:rPr>
        <w:t>5</w:t>
      </w:r>
      <w:r w:rsidRPr="00541FAE">
        <w:rPr>
          <w:rFonts w:cs="Arial"/>
          <w:color w:val="000000" w:themeColor="text1"/>
        </w:rPr>
        <w:t>% вредности понуде без ПДВ.</w:t>
      </w:r>
    </w:p>
    <w:p w:rsidR="00054FAA" w:rsidRPr="00541FAE" w:rsidRDefault="00054FAA" w:rsidP="00DA0F40">
      <w:pPr>
        <w:spacing w:before="0"/>
        <w:rPr>
          <w:rFonts w:cs="Arial"/>
          <w:color w:val="000000" w:themeColor="text1"/>
        </w:rPr>
      </w:pPr>
      <w:r w:rsidRPr="00541FAE">
        <w:rPr>
          <w:rFonts w:cs="Arial"/>
          <w:color w:val="000000" w:themeColor="text1"/>
        </w:rPr>
        <w:t>Основи за наплату СФО за озбиљност понуде су:</w:t>
      </w:r>
    </w:p>
    <w:p w:rsidR="00054FAA" w:rsidRPr="00541FAE" w:rsidRDefault="00054FAA" w:rsidP="00DA0F40">
      <w:pPr>
        <w:spacing w:before="0"/>
        <w:rPr>
          <w:rFonts w:cs="Arial"/>
          <w:color w:val="000000" w:themeColor="text1"/>
        </w:rPr>
      </w:pPr>
      <w:r w:rsidRPr="00541FAE">
        <w:rPr>
          <w:rFonts w:cs="Arial"/>
          <w:color w:val="000000" w:themeColor="text1"/>
        </w:rPr>
        <w:t xml:space="preserve">- </w:t>
      </w:r>
      <w:proofErr w:type="gramStart"/>
      <w:r w:rsidRPr="00541FAE">
        <w:rPr>
          <w:rFonts w:cs="Arial"/>
          <w:color w:val="000000" w:themeColor="text1"/>
        </w:rPr>
        <w:t>уколико</w:t>
      </w:r>
      <w:proofErr w:type="gramEnd"/>
      <w:r w:rsidRPr="00541FAE">
        <w:rPr>
          <w:rFonts w:cs="Arial"/>
          <w:color w:val="000000" w:themeColor="text1"/>
        </w:rPr>
        <w:t xml:space="preserve"> понуђач након истека рока за подношење понуда повуче, опозове или измени своју понуду;</w:t>
      </w:r>
    </w:p>
    <w:p w:rsidR="00054FAA" w:rsidRPr="00541FAE" w:rsidRDefault="00054FAA" w:rsidP="00DA0F40">
      <w:pPr>
        <w:spacing w:before="0"/>
        <w:rPr>
          <w:rFonts w:cs="Arial"/>
          <w:color w:val="000000" w:themeColor="text1"/>
        </w:rPr>
      </w:pPr>
      <w:r w:rsidRPr="00541FAE">
        <w:rPr>
          <w:rFonts w:cs="Arial"/>
          <w:color w:val="000000" w:themeColor="text1"/>
        </w:rPr>
        <w:t xml:space="preserve">- </w:t>
      </w:r>
      <w:proofErr w:type="gramStart"/>
      <w:r w:rsidRPr="00541FAE">
        <w:rPr>
          <w:rFonts w:cs="Arial"/>
          <w:color w:val="000000" w:themeColor="text1"/>
        </w:rPr>
        <w:t>уколико</w:t>
      </w:r>
      <w:proofErr w:type="gramEnd"/>
      <w:r w:rsidRPr="00541FAE">
        <w:rPr>
          <w:rFonts w:cs="Arial"/>
          <w:color w:val="000000" w:themeColor="text1"/>
        </w:rPr>
        <w:t xml:space="preserve"> понуђач коме је додељен уговор благовремено не потпише уговор о јавној набавци;</w:t>
      </w:r>
    </w:p>
    <w:p w:rsidR="00203C49" w:rsidRDefault="00054FAA" w:rsidP="00DA0F40">
      <w:pPr>
        <w:spacing w:before="0"/>
        <w:rPr>
          <w:rFonts w:cs="Arial"/>
          <w:color w:val="000000" w:themeColor="text1"/>
          <w:lang w:val="sr-Cyrl-RS"/>
        </w:rPr>
      </w:pPr>
      <w:r w:rsidRPr="00541FAE">
        <w:rPr>
          <w:rFonts w:cs="Arial"/>
          <w:color w:val="000000" w:themeColor="text1"/>
        </w:rPr>
        <w:t xml:space="preserve">- </w:t>
      </w:r>
      <w:proofErr w:type="gramStart"/>
      <w:r w:rsidRPr="00541FAE">
        <w:rPr>
          <w:rFonts w:cs="Arial"/>
          <w:color w:val="000000" w:themeColor="text1"/>
        </w:rPr>
        <w:t>уколико</w:t>
      </w:r>
      <w:proofErr w:type="gramEnd"/>
      <w:r w:rsidRPr="00541FAE">
        <w:rPr>
          <w:rFonts w:cs="Arial"/>
          <w:color w:val="000000" w:themeColor="text1"/>
        </w:rPr>
        <w:t xml:space="preserve"> понуђач коме је додељен уговор не поднесе исправно СФО за добро извршење посла</w:t>
      </w:r>
      <w:r w:rsidRPr="00541FAE">
        <w:rPr>
          <w:rFonts w:cs="Arial"/>
          <w:color w:val="000000" w:themeColor="text1"/>
          <w:lang w:val="sr-Cyrl-RS"/>
        </w:rPr>
        <w:t xml:space="preserve"> </w:t>
      </w:r>
      <w:r w:rsidRPr="00541FAE">
        <w:rPr>
          <w:rFonts w:cs="Arial"/>
          <w:color w:val="000000" w:themeColor="text1"/>
        </w:rPr>
        <w:t>у складу са захтевима из конкурсне документације.</w:t>
      </w:r>
    </w:p>
    <w:p w:rsidR="005B20EE" w:rsidRPr="005B20EE" w:rsidRDefault="005B20EE" w:rsidP="00203C49">
      <w:pPr>
        <w:spacing w:before="0"/>
        <w:rPr>
          <w:rFonts w:cs="Arial"/>
          <w:color w:val="000000" w:themeColor="text1"/>
          <w:sz w:val="12"/>
          <w:szCs w:val="12"/>
          <w:lang w:val="sr-Cyrl-RS"/>
        </w:rPr>
      </w:pPr>
    </w:p>
    <w:p w:rsidR="00054FAA" w:rsidRPr="00541FAE" w:rsidRDefault="00054FAA" w:rsidP="00203C49">
      <w:pPr>
        <w:spacing w:before="0"/>
        <w:jc w:val="center"/>
        <w:rPr>
          <w:rFonts w:cs="Arial"/>
          <w:b/>
          <w:color w:val="000000" w:themeColor="text1"/>
        </w:rPr>
      </w:pPr>
      <w:r w:rsidRPr="00541FAE">
        <w:rPr>
          <w:rFonts w:cs="Arial"/>
          <w:b/>
          <w:color w:val="000000" w:themeColor="text1"/>
        </w:rPr>
        <w:t>6.17.2. СФО за добро извршење посла</w:t>
      </w:r>
    </w:p>
    <w:p w:rsidR="00054FAA" w:rsidRPr="00541FAE" w:rsidRDefault="00054FAA" w:rsidP="00DA0F40">
      <w:pPr>
        <w:spacing w:before="0"/>
        <w:rPr>
          <w:rFonts w:cs="Arial"/>
          <w:color w:val="000000" w:themeColor="text1"/>
        </w:rPr>
      </w:pPr>
      <w:proofErr w:type="gramStart"/>
      <w:r w:rsidRPr="00541FAE">
        <w:rPr>
          <w:rFonts w:cs="Arial"/>
          <w:color w:val="000000" w:themeColor="text1"/>
        </w:rPr>
        <w:t>Рок важења СФО за добро извршење посла мора да буде минимум 30 календарских дана дужи од рока важења уговора.</w:t>
      </w:r>
      <w:proofErr w:type="gramEnd"/>
    </w:p>
    <w:p w:rsidR="00054FAA" w:rsidRPr="00541FAE" w:rsidRDefault="00054FAA" w:rsidP="00DA0F40">
      <w:pPr>
        <w:spacing w:before="0"/>
        <w:rPr>
          <w:rFonts w:cs="Arial"/>
          <w:color w:val="000000" w:themeColor="text1"/>
        </w:rPr>
      </w:pPr>
      <w:proofErr w:type="gramStart"/>
      <w:r w:rsidRPr="00541FAE">
        <w:rPr>
          <w:rFonts w:cs="Arial"/>
          <w:color w:val="000000" w:themeColor="text1"/>
        </w:rPr>
        <w:t xml:space="preserve">Износ СФО за добро извршење посла је </w:t>
      </w:r>
      <w:r>
        <w:rPr>
          <w:rFonts w:cs="Arial"/>
          <w:color w:val="000000" w:themeColor="text1"/>
          <w:lang w:val="sr-Cyrl-RS"/>
        </w:rPr>
        <w:t>10</w:t>
      </w:r>
      <w:r w:rsidRPr="00541FAE">
        <w:rPr>
          <w:rFonts w:cs="Arial"/>
          <w:color w:val="000000" w:themeColor="text1"/>
        </w:rPr>
        <w:t>% од вредности уговора без ПДВ.</w:t>
      </w:r>
      <w:proofErr w:type="gramEnd"/>
    </w:p>
    <w:p w:rsidR="003C65C1" w:rsidRDefault="00054FAA" w:rsidP="003C65C1">
      <w:pPr>
        <w:spacing w:before="0"/>
        <w:rPr>
          <w:rFonts w:cs="Arial"/>
          <w:color w:val="000000" w:themeColor="text1"/>
        </w:rPr>
      </w:pPr>
      <w:proofErr w:type="gramStart"/>
      <w:r w:rsidRPr="00541FAE">
        <w:rPr>
          <w:rFonts w:cs="Arial"/>
          <w:color w:val="000000" w:themeColor="text1"/>
        </w:rPr>
        <w:t>Основ за наплату СФО за добро извршење посла је</w:t>
      </w:r>
      <w:r w:rsidR="005B20EE" w:rsidRPr="005B20EE">
        <w:rPr>
          <w:rFonts w:cs="Arial"/>
          <w:color w:val="000000" w:themeColor="text1"/>
          <w:lang w:val="sr-Cyrl-RS"/>
        </w:rPr>
        <w:t xml:space="preserve"> </w:t>
      </w:r>
      <w:r w:rsidR="005B20EE">
        <w:rPr>
          <w:rFonts w:cs="Arial"/>
          <w:color w:val="000000" w:themeColor="text1"/>
          <w:lang w:val="sr-Cyrl-RS"/>
        </w:rPr>
        <w:t>у</w:t>
      </w:r>
      <w:r w:rsidR="005B20EE" w:rsidRPr="00541FAE">
        <w:rPr>
          <w:rFonts w:cs="Arial"/>
          <w:color w:val="000000" w:themeColor="text1"/>
        </w:rPr>
        <w:t xml:space="preserve"> случај</w:t>
      </w:r>
      <w:r w:rsidR="005B20EE">
        <w:rPr>
          <w:rFonts w:cs="Arial"/>
          <w:color w:val="000000" w:themeColor="text1"/>
          <w:lang w:val="sr-Cyrl-RS"/>
        </w:rPr>
        <w:t>у</w:t>
      </w:r>
      <w:r w:rsidR="005B20EE" w:rsidRPr="00541FAE">
        <w:rPr>
          <w:rFonts w:cs="Arial"/>
          <w:color w:val="000000" w:themeColor="text1"/>
        </w:rPr>
        <w:t xml:space="preserve"> да </w:t>
      </w:r>
      <w:r w:rsidR="005B20EE">
        <w:rPr>
          <w:rFonts w:cs="Arial"/>
          <w:color w:val="000000" w:themeColor="text1"/>
          <w:lang w:val="sr-Cyrl-RS"/>
        </w:rPr>
        <w:t>изабрани понуђач не буде извршавао своје</w:t>
      </w:r>
      <w:r w:rsidR="005B20EE" w:rsidRPr="00541FAE">
        <w:rPr>
          <w:rFonts w:cs="Arial"/>
          <w:color w:val="000000" w:themeColor="text1"/>
        </w:rPr>
        <w:t xml:space="preserve"> уговорн</w:t>
      </w:r>
      <w:r w:rsidR="005B20EE">
        <w:rPr>
          <w:rFonts w:cs="Arial"/>
          <w:color w:val="000000" w:themeColor="text1"/>
          <w:lang w:val="sr-Cyrl-RS"/>
        </w:rPr>
        <w:t>е</w:t>
      </w:r>
      <w:r w:rsidR="005B20EE" w:rsidRPr="00541FAE">
        <w:rPr>
          <w:rFonts w:cs="Arial"/>
          <w:color w:val="000000" w:themeColor="text1"/>
        </w:rPr>
        <w:t xml:space="preserve"> обавез</w:t>
      </w:r>
      <w:r w:rsidR="005B20EE">
        <w:rPr>
          <w:rFonts w:cs="Arial"/>
          <w:color w:val="000000" w:themeColor="text1"/>
          <w:lang w:val="sr-Cyrl-RS"/>
        </w:rPr>
        <w:t>е у роковима и на начин предвиђен уговором</w:t>
      </w:r>
      <w:r w:rsidR="005B20EE" w:rsidRPr="00541FAE">
        <w:rPr>
          <w:rFonts w:cs="Arial"/>
          <w:color w:val="000000" w:themeColor="text1"/>
        </w:rPr>
        <w:t>.</w:t>
      </w:r>
      <w:proofErr w:type="gramEnd"/>
    </w:p>
    <w:p w:rsidR="00CB1850" w:rsidRPr="00CB1850" w:rsidRDefault="00CB1850" w:rsidP="003C65C1">
      <w:pPr>
        <w:spacing w:before="0"/>
        <w:rPr>
          <w:rFonts w:cs="Arial"/>
          <w:color w:val="000000" w:themeColor="text1"/>
          <w:sz w:val="10"/>
          <w:szCs w:val="10"/>
          <w:lang w:val="sr-Cyrl-RS"/>
        </w:rPr>
      </w:pPr>
    </w:p>
    <w:p w:rsidR="00054FAA" w:rsidRDefault="00054FAA" w:rsidP="003C65C1">
      <w:pPr>
        <w:spacing w:before="0"/>
        <w:jc w:val="center"/>
        <w:rPr>
          <w:rFonts w:cs="Arial"/>
          <w:b/>
          <w:color w:val="000000" w:themeColor="text1"/>
          <w:lang w:val="sr-Cyrl-RS"/>
        </w:rPr>
      </w:pPr>
      <w:r w:rsidRPr="00541FAE">
        <w:rPr>
          <w:rFonts w:cs="Arial"/>
          <w:b/>
          <w:color w:val="000000" w:themeColor="text1"/>
        </w:rPr>
        <w:t>6.17.3. СФО за отклањање недостатака у гарантном року</w:t>
      </w:r>
    </w:p>
    <w:p w:rsidR="00054FAA" w:rsidRPr="00541FAE" w:rsidRDefault="00054FAA" w:rsidP="00DA0F40">
      <w:pPr>
        <w:spacing w:before="0"/>
        <w:rPr>
          <w:rFonts w:cs="Arial"/>
          <w:color w:val="000000" w:themeColor="text1"/>
        </w:rPr>
      </w:pPr>
      <w:proofErr w:type="gramStart"/>
      <w:r w:rsidRPr="00541FAE">
        <w:rPr>
          <w:rFonts w:cs="Arial"/>
          <w:color w:val="000000" w:themeColor="text1"/>
        </w:rPr>
        <w:t>Рок важења СФО за отклањање недостатака у гарантном року мора да буде 30</w:t>
      </w:r>
      <w:r>
        <w:rPr>
          <w:rFonts w:cs="Arial"/>
          <w:color w:val="000000" w:themeColor="text1"/>
          <w:lang w:val="sr-Cyrl-RS"/>
        </w:rPr>
        <w:t xml:space="preserve"> </w:t>
      </w:r>
      <w:r w:rsidRPr="00541FAE">
        <w:rPr>
          <w:rFonts w:cs="Arial"/>
          <w:color w:val="000000" w:themeColor="text1"/>
        </w:rPr>
        <w:t xml:space="preserve">календарских дана дужи од </w:t>
      </w:r>
      <w:r w:rsidR="005B20EE">
        <w:rPr>
          <w:rFonts w:cs="Arial"/>
          <w:color w:val="000000" w:themeColor="text1"/>
          <w:lang w:val="sr-Cyrl-RS"/>
        </w:rPr>
        <w:t xml:space="preserve">истека </w:t>
      </w:r>
      <w:r w:rsidRPr="00541FAE">
        <w:rPr>
          <w:rFonts w:cs="Arial"/>
          <w:color w:val="000000" w:themeColor="text1"/>
        </w:rPr>
        <w:t>гарантног рока.</w:t>
      </w:r>
      <w:proofErr w:type="gramEnd"/>
    </w:p>
    <w:p w:rsidR="00054FAA" w:rsidRPr="00541FAE" w:rsidRDefault="00054FAA" w:rsidP="00DA0F40">
      <w:pPr>
        <w:spacing w:before="0"/>
        <w:jc w:val="left"/>
        <w:rPr>
          <w:rFonts w:cs="Arial"/>
          <w:color w:val="000000" w:themeColor="text1"/>
        </w:rPr>
      </w:pPr>
      <w:r w:rsidRPr="00541FAE">
        <w:rPr>
          <w:rFonts w:cs="Arial"/>
          <w:color w:val="000000" w:themeColor="text1"/>
        </w:rPr>
        <w:t xml:space="preserve">Износ СФО за за отклањање недостатака у гарантном року је 5% од вредности уговора </w:t>
      </w:r>
      <w:proofErr w:type="gramStart"/>
      <w:r w:rsidRPr="00541FAE">
        <w:rPr>
          <w:rFonts w:cs="Arial"/>
          <w:color w:val="000000" w:themeColor="text1"/>
        </w:rPr>
        <w:t>без</w:t>
      </w:r>
      <w:r w:rsidR="00572DF4">
        <w:rPr>
          <w:rFonts w:cs="Arial"/>
          <w:color w:val="000000" w:themeColor="text1"/>
          <w:lang w:val="sr-Cyrl-RS"/>
        </w:rPr>
        <w:t xml:space="preserve"> </w:t>
      </w:r>
      <w:r w:rsidRPr="00541FAE">
        <w:rPr>
          <w:rFonts w:cs="Arial"/>
          <w:color w:val="000000" w:themeColor="text1"/>
        </w:rPr>
        <w:t xml:space="preserve"> ПДВ</w:t>
      </w:r>
      <w:proofErr w:type="gramEnd"/>
      <w:r w:rsidRPr="00541FAE">
        <w:rPr>
          <w:rFonts w:cs="Arial"/>
          <w:color w:val="000000" w:themeColor="text1"/>
        </w:rPr>
        <w:t>.</w:t>
      </w:r>
      <w:r w:rsidR="00572DF4">
        <w:rPr>
          <w:rFonts w:cs="Arial"/>
          <w:color w:val="000000" w:themeColor="text1"/>
          <w:lang w:val="sr-Cyrl-RS"/>
        </w:rPr>
        <w:br/>
      </w:r>
      <w:r w:rsidRPr="00541FAE">
        <w:rPr>
          <w:rFonts w:cs="Arial"/>
          <w:color w:val="000000" w:themeColor="text1"/>
        </w:rPr>
        <w:t>Основ за наплату СФО за отклањање недостатака у гарантном року је:</w:t>
      </w:r>
    </w:p>
    <w:p w:rsidR="00054FAA" w:rsidRPr="00541FAE" w:rsidRDefault="00054FAA" w:rsidP="00DA0F40">
      <w:pPr>
        <w:spacing w:before="0"/>
        <w:rPr>
          <w:rFonts w:cs="Arial"/>
          <w:color w:val="000000" w:themeColor="text1"/>
        </w:rPr>
      </w:pPr>
      <w:proofErr w:type="gramStart"/>
      <w:r w:rsidRPr="00541FAE">
        <w:rPr>
          <w:rFonts w:cs="Arial"/>
          <w:color w:val="000000" w:themeColor="text1"/>
        </w:rPr>
        <w:t>случај</w:t>
      </w:r>
      <w:proofErr w:type="gramEnd"/>
      <w:r w:rsidRPr="00541FAE">
        <w:rPr>
          <w:rFonts w:cs="Arial"/>
          <w:color w:val="000000" w:themeColor="text1"/>
        </w:rPr>
        <w:t xml:space="preserve"> да друга уговорна страна не отклони недостатке у гарантном року.</w:t>
      </w:r>
    </w:p>
    <w:p w:rsidR="00054FAA" w:rsidRPr="00D51AEE" w:rsidRDefault="00054FAA" w:rsidP="00054FAA">
      <w:pPr>
        <w:spacing w:before="0"/>
        <w:rPr>
          <w:rFonts w:cs="Arial"/>
          <w:b/>
          <w:color w:val="000000" w:themeColor="text1"/>
          <w:lang w:val="ru-RU"/>
        </w:rPr>
      </w:pPr>
      <w:r w:rsidRPr="00D51AEE">
        <w:rPr>
          <w:rFonts w:cs="Arial"/>
          <w:b/>
          <w:color w:val="000000" w:themeColor="text1"/>
          <w:lang w:val="ru-RU"/>
        </w:rPr>
        <w:lastRenderedPageBreak/>
        <w:t>Понуђач је дужан да достави следећа средства финансијског обезбеђења:</w:t>
      </w:r>
    </w:p>
    <w:p w:rsidR="00054FAA" w:rsidRPr="00A01CAC" w:rsidRDefault="00054FAA" w:rsidP="00054FAA">
      <w:pPr>
        <w:jc w:val="center"/>
        <w:rPr>
          <w:rFonts w:cs="Arial"/>
          <w:sz w:val="16"/>
          <w:szCs w:val="16"/>
          <w:lang w:val="ru-RU"/>
        </w:rPr>
      </w:pPr>
    </w:p>
    <w:p w:rsidR="00D9744F" w:rsidRDefault="00D9744F" w:rsidP="00D9744F">
      <w:pPr>
        <w:tabs>
          <w:tab w:val="center" w:pos="4514"/>
        </w:tabs>
        <w:spacing w:before="0"/>
        <w:contextualSpacing/>
        <w:rPr>
          <w:rFonts w:eastAsia="Calibri" w:cs="Arial"/>
          <w:b/>
          <w:u w:val="single"/>
        </w:rPr>
      </w:pPr>
      <w:r w:rsidRPr="00D9744F">
        <w:rPr>
          <w:rFonts w:eastAsia="Calibri" w:cs="Arial"/>
          <w:b/>
          <w:u w:val="single"/>
        </w:rPr>
        <w:t>У понуди:</w:t>
      </w:r>
    </w:p>
    <w:p w:rsidR="00B73EB4" w:rsidRPr="00B73EB4" w:rsidRDefault="00B73EB4" w:rsidP="00D9744F">
      <w:pPr>
        <w:tabs>
          <w:tab w:val="center" w:pos="4514"/>
        </w:tabs>
        <w:spacing w:before="0"/>
        <w:contextualSpacing/>
        <w:rPr>
          <w:rFonts w:eastAsia="Calibri" w:cs="Arial"/>
          <w:b/>
          <w:sz w:val="12"/>
          <w:szCs w:val="12"/>
          <w:u w:val="single"/>
          <w:lang w:val="sr-Cyrl-RS"/>
        </w:rPr>
      </w:pPr>
    </w:p>
    <w:p w:rsidR="00D9744F" w:rsidRDefault="00D9744F" w:rsidP="0087194C">
      <w:pPr>
        <w:tabs>
          <w:tab w:val="left" w:pos="567"/>
          <w:tab w:val="left" w:pos="851"/>
        </w:tabs>
        <w:spacing w:before="0"/>
        <w:jc w:val="center"/>
        <w:outlineLvl w:val="2"/>
        <w:rPr>
          <w:rFonts w:cs="Arial"/>
          <w:b/>
          <w:lang w:val="sr-Cyrl-RS"/>
        </w:rPr>
      </w:pPr>
      <w:bookmarkStart w:id="229" w:name="_Toc441651595"/>
      <w:bookmarkStart w:id="230" w:name="_Toc442559906"/>
      <w:r w:rsidRPr="00D9744F">
        <w:rPr>
          <w:rFonts w:cs="Arial"/>
          <w:b/>
        </w:rPr>
        <w:t>Меница за озбиљност понуде</w:t>
      </w:r>
      <w:bookmarkEnd w:id="229"/>
      <w:bookmarkEnd w:id="230"/>
    </w:p>
    <w:p w:rsidR="0087194C" w:rsidRPr="00472D0C" w:rsidRDefault="0087194C" w:rsidP="00D9744F">
      <w:pPr>
        <w:spacing w:before="0"/>
        <w:rPr>
          <w:rFonts w:cs="Arial"/>
          <w:sz w:val="12"/>
          <w:szCs w:val="12"/>
          <w:lang w:val="sr-Cyrl-RS"/>
        </w:rPr>
      </w:pPr>
    </w:p>
    <w:p w:rsidR="00D9744F" w:rsidRPr="00D9744F" w:rsidRDefault="00D9744F" w:rsidP="00D9744F">
      <w:pPr>
        <w:spacing w:before="0"/>
        <w:rPr>
          <w:rFonts w:cs="Arial"/>
        </w:rPr>
      </w:pPr>
      <w:r w:rsidRPr="00D9744F">
        <w:rPr>
          <w:rFonts w:cs="Arial"/>
        </w:rPr>
        <w:t>Понуђач је обавезан да уз понуду Наручиоцу достави:</w:t>
      </w:r>
    </w:p>
    <w:p w:rsidR="00D9744F" w:rsidRPr="00D9744F" w:rsidRDefault="00D9744F" w:rsidP="006B37A6">
      <w:pPr>
        <w:numPr>
          <w:ilvl w:val="0"/>
          <w:numId w:val="24"/>
        </w:numPr>
        <w:spacing w:before="0" w:line="276" w:lineRule="auto"/>
        <w:contextualSpacing/>
        <w:rPr>
          <w:rFonts w:eastAsia="Calibri" w:cs="Arial"/>
        </w:rPr>
      </w:pPr>
      <w:r w:rsidRPr="00D9744F">
        <w:rPr>
          <w:rFonts w:eastAsia="Calibri" w:cs="Arial"/>
        </w:rPr>
        <w:t>бланко сопствену меницу за озбиљност понуде која је:</w:t>
      </w:r>
    </w:p>
    <w:p w:rsidR="00D9744F" w:rsidRPr="00D9744F" w:rsidRDefault="00D9744F" w:rsidP="00D9744F">
      <w:pPr>
        <w:numPr>
          <w:ilvl w:val="0"/>
          <w:numId w:val="14"/>
        </w:numPr>
        <w:spacing w:before="0"/>
        <w:ind w:left="1710"/>
        <w:rPr>
          <w:rFonts w:cs="Arial"/>
        </w:rPr>
      </w:pPr>
      <w:r w:rsidRPr="00D9744F">
        <w:rPr>
          <w:rFonts w:cs="Arial"/>
        </w:rPr>
        <w:t>издата са клаузулом „без протеста“ и „без извештаја“</w:t>
      </w:r>
      <w:r w:rsidR="00D51AEE">
        <w:rPr>
          <w:rFonts w:cs="Arial"/>
          <w:lang w:val="sr-Cyrl-RS"/>
        </w:rPr>
        <w:t xml:space="preserve"> </w:t>
      </w:r>
      <w:r w:rsidRPr="00D9744F">
        <w:rPr>
          <w:rFonts w:cs="Arial"/>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D9744F" w:rsidRPr="00D9744F" w:rsidRDefault="00D9744F" w:rsidP="00D9744F">
      <w:pPr>
        <w:numPr>
          <w:ilvl w:val="0"/>
          <w:numId w:val="14"/>
        </w:numPr>
        <w:spacing w:before="0"/>
        <w:ind w:left="1710"/>
        <w:rPr>
          <w:rFonts w:cs="Arial"/>
        </w:rPr>
      </w:pPr>
      <w:r w:rsidRPr="00D9744F">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D9744F">
        <w:rPr>
          <w:rFonts w:cs="Arial"/>
        </w:rPr>
        <w:t>“ бр</w:t>
      </w:r>
      <w:proofErr w:type="gramEnd"/>
      <w:r w:rsidRPr="00D9744F">
        <w:rPr>
          <w:rFonts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D9744F" w:rsidRPr="00D9744F" w:rsidRDefault="00D9744F" w:rsidP="00D9744F">
      <w:pPr>
        <w:numPr>
          <w:ilvl w:val="0"/>
          <w:numId w:val="14"/>
        </w:numPr>
        <w:spacing w:before="0"/>
        <w:ind w:left="1710"/>
        <w:rPr>
          <w:rFonts w:cs="Arial"/>
        </w:rPr>
      </w:pPr>
      <w:r w:rsidRPr="00D9744F">
        <w:rPr>
          <w:rFonts w:cs="Arial"/>
        </w:rPr>
        <w:t xml:space="preserve">Менично писмо – овлашћење којим понуђач овлашћује наручиоца да може наплатити меницу  на износ од </w:t>
      </w:r>
      <w:r w:rsidRPr="00D9744F">
        <w:rPr>
          <w:rFonts w:cs="Arial"/>
          <w:lang w:val="sr-Cyrl-RS"/>
        </w:rPr>
        <w:t>5</w:t>
      </w:r>
      <w:r w:rsidRPr="00D9744F">
        <w:rPr>
          <w:rFonts w:cs="Arial"/>
        </w:rPr>
        <w:t>% од вредности понуде (без ПДВ-а) са роком важења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D9744F" w:rsidRPr="00D9744F" w:rsidRDefault="00D9744F" w:rsidP="00D9744F">
      <w:pPr>
        <w:numPr>
          <w:ilvl w:val="0"/>
          <w:numId w:val="14"/>
        </w:numPr>
        <w:spacing w:before="0"/>
        <w:ind w:left="1710"/>
        <w:rPr>
          <w:rFonts w:cs="Arial"/>
        </w:rPr>
      </w:pPr>
      <w:r w:rsidRPr="00D9744F">
        <w:rPr>
          <w:rFonts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D9744F" w:rsidRPr="00D9744F" w:rsidRDefault="00D9744F" w:rsidP="006B37A6">
      <w:pPr>
        <w:numPr>
          <w:ilvl w:val="0"/>
          <w:numId w:val="24"/>
        </w:numPr>
        <w:spacing w:before="0" w:line="276" w:lineRule="auto"/>
        <w:contextualSpacing/>
        <w:rPr>
          <w:rFonts w:eastAsia="Calibri" w:cs="Arial"/>
        </w:rPr>
      </w:pPr>
      <w:r w:rsidRPr="00D9744F">
        <w:rPr>
          <w:rFonts w:eastAsia="Calibri"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9744F" w:rsidRPr="00D9744F" w:rsidRDefault="00D9744F" w:rsidP="006B37A6">
      <w:pPr>
        <w:numPr>
          <w:ilvl w:val="0"/>
          <w:numId w:val="24"/>
        </w:numPr>
        <w:spacing w:before="0" w:line="276" w:lineRule="auto"/>
        <w:contextualSpacing/>
        <w:rPr>
          <w:rFonts w:eastAsia="Calibri" w:cs="Arial"/>
        </w:rPr>
      </w:pPr>
      <w:proofErr w:type="gramStart"/>
      <w:r w:rsidRPr="00D9744F">
        <w:rPr>
          <w:rFonts w:eastAsia="Calibri" w:cs="Arial"/>
        </w:rPr>
        <w:t>фотокопију</w:t>
      </w:r>
      <w:proofErr w:type="gramEnd"/>
      <w:r w:rsidRPr="00D9744F">
        <w:rPr>
          <w:rFonts w:eastAsia="Calibri" w:cs="Arial"/>
        </w:rPr>
        <w:t xml:space="preserve"> ОП обрасца.</w:t>
      </w:r>
    </w:p>
    <w:p w:rsidR="00D9744F" w:rsidRPr="00D9744F" w:rsidRDefault="00D9744F" w:rsidP="006B37A6">
      <w:pPr>
        <w:numPr>
          <w:ilvl w:val="0"/>
          <w:numId w:val="24"/>
        </w:numPr>
        <w:spacing w:before="0" w:line="276" w:lineRule="auto"/>
        <w:contextualSpacing/>
        <w:rPr>
          <w:rFonts w:eastAsia="Calibri" w:cs="Arial"/>
        </w:rPr>
      </w:pPr>
      <w:r w:rsidRPr="00D9744F">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9744F" w:rsidRPr="00D9744F" w:rsidRDefault="00D9744F" w:rsidP="00D9744F">
      <w:pPr>
        <w:spacing w:before="0"/>
        <w:rPr>
          <w:rFonts w:cs="Arial"/>
        </w:rPr>
      </w:pPr>
      <w:r w:rsidRPr="00D9744F">
        <w:rPr>
          <w:rFonts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D9744F" w:rsidRPr="00D9744F" w:rsidRDefault="00D9744F" w:rsidP="00D9744F">
      <w:pPr>
        <w:spacing w:before="0"/>
        <w:rPr>
          <w:rFonts w:cs="Arial"/>
        </w:rPr>
      </w:pPr>
      <w:proofErr w:type="gramStart"/>
      <w:r w:rsidRPr="00D9744F">
        <w:rPr>
          <w:rFonts w:cs="Arial"/>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roofErr w:type="gramEnd"/>
    </w:p>
    <w:p w:rsidR="00D9744F" w:rsidRPr="00D9744F" w:rsidRDefault="00D9744F" w:rsidP="00D9744F">
      <w:pPr>
        <w:spacing w:before="0"/>
        <w:rPr>
          <w:rFonts w:cs="Arial"/>
        </w:rPr>
      </w:pPr>
      <w:proofErr w:type="gramStart"/>
      <w:r w:rsidRPr="00D9744F">
        <w:rPr>
          <w:rFonts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roofErr w:type="gramEnd"/>
    </w:p>
    <w:p w:rsidR="00D9744F" w:rsidRDefault="00D9744F" w:rsidP="00D9744F">
      <w:pPr>
        <w:spacing w:before="0"/>
        <w:rPr>
          <w:rFonts w:cs="Arial"/>
          <w:lang w:val="sr-Cyrl-RS"/>
        </w:rPr>
      </w:pPr>
      <w:proofErr w:type="gramStart"/>
      <w:r w:rsidRPr="00D9744F">
        <w:rPr>
          <w:rFonts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roofErr w:type="gramEnd"/>
    </w:p>
    <w:p w:rsidR="00D9744F" w:rsidRDefault="00D9744F" w:rsidP="00D9744F">
      <w:pPr>
        <w:spacing w:before="0"/>
        <w:contextualSpacing/>
        <w:rPr>
          <w:rFonts w:eastAsia="Calibri" w:cs="Arial"/>
          <w:b/>
          <w:u w:val="single"/>
        </w:rPr>
      </w:pPr>
      <w:proofErr w:type="gramStart"/>
      <w:r w:rsidRPr="00D9744F">
        <w:rPr>
          <w:rFonts w:eastAsia="Calibri" w:cs="Arial"/>
          <w:b/>
          <w:u w:val="single"/>
        </w:rPr>
        <w:lastRenderedPageBreak/>
        <w:t>У</w:t>
      </w:r>
      <w:r w:rsidR="00E615BE">
        <w:rPr>
          <w:rFonts w:eastAsia="Calibri" w:cs="Arial"/>
          <w:b/>
          <w:u w:val="single"/>
          <w:lang w:val="sr-Cyrl-RS"/>
        </w:rPr>
        <w:t xml:space="preserve">з </w:t>
      </w:r>
      <w:r w:rsidRPr="00D9744F">
        <w:rPr>
          <w:rFonts w:eastAsia="Calibri" w:cs="Arial"/>
          <w:b/>
          <w:u w:val="single"/>
        </w:rPr>
        <w:t xml:space="preserve"> </w:t>
      </w:r>
      <w:r w:rsidR="00E615BE">
        <w:rPr>
          <w:rFonts w:eastAsia="Calibri" w:cs="Arial"/>
          <w:b/>
          <w:u w:val="single"/>
          <w:lang w:val="sr-Cyrl-RS"/>
        </w:rPr>
        <w:t>потписан</w:t>
      </w:r>
      <w:proofErr w:type="gramEnd"/>
      <w:r w:rsidR="00E615BE">
        <w:rPr>
          <w:rFonts w:eastAsia="Calibri" w:cs="Arial"/>
          <w:b/>
          <w:u w:val="single"/>
          <w:lang w:val="sr-Cyrl-RS"/>
        </w:rPr>
        <w:t xml:space="preserve"> Уговор</w:t>
      </w:r>
      <w:r w:rsidRPr="00D9744F">
        <w:rPr>
          <w:rFonts w:eastAsia="Calibri" w:cs="Arial"/>
          <w:b/>
          <w:u w:val="single"/>
        </w:rPr>
        <w:t xml:space="preserve"> </w:t>
      </w:r>
    </w:p>
    <w:p w:rsidR="002D45E1" w:rsidRDefault="002D45E1" w:rsidP="002D45E1">
      <w:pPr>
        <w:pStyle w:val="KDPodnaslov3"/>
        <w:keepNext w:val="0"/>
        <w:spacing w:before="0"/>
        <w:rPr>
          <w:rFonts w:eastAsia="Calibri" w:cs="Arial"/>
          <w:b/>
          <w:sz w:val="12"/>
          <w:szCs w:val="12"/>
          <w:u w:val="single"/>
          <w:lang w:val="sr-Cyrl-RS"/>
        </w:rPr>
      </w:pPr>
    </w:p>
    <w:p w:rsidR="00D51AEE" w:rsidRDefault="002D45E1" w:rsidP="00CB1850">
      <w:pPr>
        <w:pStyle w:val="KDPodnaslov3"/>
        <w:keepNext w:val="0"/>
        <w:spacing w:before="0"/>
        <w:rPr>
          <w:rFonts w:cs="Arial"/>
          <w:b/>
          <w:lang w:val="sr-Cyrl-RS"/>
        </w:rPr>
      </w:pPr>
      <w:r>
        <w:rPr>
          <w:rFonts w:cs="Arial"/>
          <w:b/>
          <w:lang w:val="sr-Cyrl-RS"/>
        </w:rPr>
        <w:tab/>
      </w:r>
      <w:r>
        <w:rPr>
          <w:rFonts w:cs="Arial"/>
          <w:b/>
          <w:lang w:val="sr-Cyrl-RS"/>
        </w:rPr>
        <w:tab/>
      </w:r>
      <w:r>
        <w:rPr>
          <w:rFonts w:cs="Arial"/>
          <w:b/>
          <w:lang w:val="sr-Cyrl-RS"/>
        </w:rPr>
        <w:tab/>
      </w:r>
      <w:r w:rsidR="00D51AEE" w:rsidRPr="00D9744F">
        <w:rPr>
          <w:rFonts w:cs="Arial"/>
          <w:b/>
        </w:rPr>
        <w:t>Меницу као гаранцију за добро извршење посла</w:t>
      </w:r>
    </w:p>
    <w:p w:rsidR="00D51AEE" w:rsidRPr="00CB1850" w:rsidRDefault="00D51AEE" w:rsidP="00D51AEE">
      <w:pPr>
        <w:spacing w:before="0"/>
        <w:rPr>
          <w:rFonts w:cs="Arial"/>
          <w:b/>
          <w:sz w:val="12"/>
          <w:szCs w:val="12"/>
          <w:lang w:val="sr-Cyrl-RS"/>
        </w:rPr>
      </w:pPr>
    </w:p>
    <w:p w:rsidR="00D51AEE" w:rsidRPr="00D9744F" w:rsidRDefault="00D51AEE" w:rsidP="00D51AEE">
      <w:pPr>
        <w:spacing w:before="0"/>
        <w:rPr>
          <w:rFonts w:cs="Arial"/>
        </w:rPr>
      </w:pPr>
      <w:r w:rsidRPr="00D9744F">
        <w:rPr>
          <w:rFonts w:cs="Arial"/>
        </w:rPr>
        <w:t>Изабрани Понуђач је обавезан да Наручиоцу достави:</w:t>
      </w:r>
    </w:p>
    <w:p w:rsidR="00D51AEE" w:rsidRPr="00D9744F" w:rsidRDefault="00D51AEE" w:rsidP="006B37A6">
      <w:pPr>
        <w:numPr>
          <w:ilvl w:val="0"/>
          <w:numId w:val="25"/>
        </w:numPr>
        <w:spacing w:before="0" w:line="276" w:lineRule="auto"/>
        <w:contextualSpacing/>
        <w:rPr>
          <w:rFonts w:eastAsia="Calibri" w:cs="Arial"/>
        </w:rPr>
      </w:pPr>
      <w:r w:rsidRPr="00D9744F">
        <w:rPr>
          <w:rFonts w:eastAsia="Calibri"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D51AEE" w:rsidRPr="00D9744F" w:rsidRDefault="00D51AEE" w:rsidP="006B37A6">
      <w:pPr>
        <w:numPr>
          <w:ilvl w:val="0"/>
          <w:numId w:val="25"/>
        </w:numPr>
        <w:spacing w:before="0" w:line="276" w:lineRule="auto"/>
        <w:contextualSpacing/>
        <w:rPr>
          <w:rFonts w:eastAsia="Calibri" w:cs="Arial"/>
        </w:rPr>
      </w:pPr>
      <w:r w:rsidRPr="00D9744F">
        <w:rPr>
          <w:rFonts w:eastAsia="Calibri" w:cs="Arial"/>
        </w:rPr>
        <w:t xml:space="preserve">Менично писмо – овлашћење којим понуђач овлашћује наручиоца да може наплатити меницу  на износ од </w:t>
      </w:r>
      <w:r>
        <w:rPr>
          <w:rFonts w:eastAsia="Calibri" w:cs="Arial"/>
          <w:lang w:val="sr-Cyrl-RS"/>
        </w:rPr>
        <w:t>10</w:t>
      </w:r>
      <w:r w:rsidRPr="00D9744F">
        <w:rPr>
          <w:rFonts w:eastAsia="Calibri" w:cs="Arial"/>
        </w:rPr>
        <w:t xml:space="preserve">% од вредности уговора (без ПДВ-а) са роком важења минимално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r w:rsidRPr="00D9744F">
        <w:rPr>
          <w:rFonts w:ascii="Calibri" w:eastAsia="Calibri" w:hAnsi="Calibri" w:cs="Arial"/>
        </w:rPr>
        <w:t xml:space="preserve"> </w:t>
      </w:r>
    </w:p>
    <w:p w:rsidR="00D51AEE" w:rsidRPr="00D9744F" w:rsidRDefault="00D51AEE" w:rsidP="006B37A6">
      <w:pPr>
        <w:numPr>
          <w:ilvl w:val="0"/>
          <w:numId w:val="25"/>
        </w:numPr>
        <w:spacing w:before="0" w:line="276" w:lineRule="auto"/>
        <w:contextualSpacing/>
        <w:rPr>
          <w:rFonts w:eastAsia="Calibri" w:cs="Arial"/>
        </w:rPr>
      </w:pPr>
      <w:r w:rsidRPr="00D9744F">
        <w:rPr>
          <w:rFonts w:eastAsia="Calibri"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51AEE" w:rsidRPr="00D9744F" w:rsidRDefault="00D51AEE" w:rsidP="006B37A6">
      <w:pPr>
        <w:numPr>
          <w:ilvl w:val="0"/>
          <w:numId w:val="25"/>
        </w:numPr>
        <w:spacing w:before="0" w:line="276" w:lineRule="auto"/>
        <w:contextualSpacing/>
        <w:rPr>
          <w:rFonts w:eastAsia="Calibri" w:cs="Arial"/>
        </w:rPr>
      </w:pPr>
      <w:proofErr w:type="gramStart"/>
      <w:r w:rsidRPr="00D9744F">
        <w:rPr>
          <w:rFonts w:eastAsia="Calibri" w:cs="Arial"/>
        </w:rPr>
        <w:t>фотокопију</w:t>
      </w:r>
      <w:proofErr w:type="gramEnd"/>
      <w:r w:rsidRPr="00D9744F">
        <w:rPr>
          <w:rFonts w:eastAsia="Calibri" w:cs="Arial"/>
        </w:rPr>
        <w:t xml:space="preserve"> ОП обрасца.</w:t>
      </w:r>
    </w:p>
    <w:p w:rsidR="00D51AEE" w:rsidRPr="00D9744F" w:rsidRDefault="00D51AEE" w:rsidP="006B37A6">
      <w:pPr>
        <w:numPr>
          <w:ilvl w:val="0"/>
          <w:numId w:val="25"/>
        </w:numPr>
        <w:spacing w:before="0" w:line="276" w:lineRule="auto"/>
        <w:contextualSpacing/>
        <w:rPr>
          <w:rFonts w:eastAsia="Calibri" w:cs="Arial"/>
        </w:rPr>
      </w:pPr>
      <w:r w:rsidRPr="00D9744F">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51AEE" w:rsidRPr="00D9744F" w:rsidRDefault="00D51AEE" w:rsidP="00D51AEE">
      <w:pPr>
        <w:spacing w:before="0"/>
        <w:rPr>
          <w:rFonts w:cs="Arial"/>
        </w:rPr>
      </w:pPr>
      <w:proofErr w:type="gramStart"/>
      <w:r w:rsidRPr="00D9744F">
        <w:rPr>
          <w:rFonts w:cs="Arial"/>
        </w:rPr>
        <w:t>Меница може бити наплаћена у случају да изабрани понуђач не буде извршавао своје уговорне обавезе у роковима и на начин предвиђен уговором.</w:t>
      </w:r>
      <w:proofErr w:type="gramEnd"/>
      <w:r w:rsidRPr="00D9744F">
        <w:rPr>
          <w:rFonts w:cs="Arial"/>
        </w:rPr>
        <w:t xml:space="preserve"> </w:t>
      </w:r>
    </w:p>
    <w:p w:rsidR="007E3C86" w:rsidRDefault="007E3C86" w:rsidP="00D51AEE">
      <w:pPr>
        <w:spacing w:before="0"/>
        <w:contextualSpacing/>
        <w:rPr>
          <w:rFonts w:eastAsia="Calibri" w:cs="Arial"/>
          <w:b/>
          <w:u w:val="single"/>
        </w:rPr>
      </w:pPr>
    </w:p>
    <w:p w:rsidR="00D51AEE" w:rsidRDefault="00D51AEE" w:rsidP="00D51AEE">
      <w:pPr>
        <w:spacing w:before="0"/>
        <w:contextualSpacing/>
        <w:rPr>
          <w:rFonts w:eastAsia="Calibri" w:cs="Arial"/>
          <w:b/>
          <w:u w:val="single"/>
          <w:lang w:val="sr-Cyrl-RS"/>
        </w:rPr>
      </w:pPr>
      <w:r w:rsidRPr="00D9744F">
        <w:rPr>
          <w:rFonts w:eastAsia="Calibri" w:cs="Arial"/>
          <w:b/>
          <w:u w:val="single"/>
        </w:rPr>
        <w:t>По потписивању записника о примопредаји предмета Уговора</w:t>
      </w:r>
    </w:p>
    <w:p w:rsidR="00D51AEE" w:rsidRPr="00CB1850" w:rsidRDefault="00D51AEE" w:rsidP="00D51AEE">
      <w:pPr>
        <w:spacing w:before="0"/>
        <w:contextualSpacing/>
        <w:rPr>
          <w:rFonts w:eastAsia="Calibri" w:cs="Arial"/>
          <w:b/>
          <w:sz w:val="12"/>
          <w:szCs w:val="12"/>
          <w:u w:val="single"/>
          <w:lang w:val="sr-Cyrl-RS"/>
        </w:rPr>
      </w:pPr>
    </w:p>
    <w:p w:rsidR="00D51AEE" w:rsidRDefault="00D51AEE" w:rsidP="00D51AEE">
      <w:pPr>
        <w:tabs>
          <w:tab w:val="left" w:pos="567"/>
          <w:tab w:val="left" w:pos="851"/>
        </w:tabs>
        <w:spacing w:before="0"/>
        <w:jc w:val="center"/>
        <w:outlineLvl w:val="2"/>
        <w:rPr>
          <w:rFonts w:eastAsia="TimesNewRomanPSMT" w:cs="Arial"/>
          <w:b/>
          <w:bCs/>
          <w:iCs/>
          <w:lang w:val="sr-Cyrl-RS"/>
        </w:rPr>
      </w:pPr>
      <w:bookmarkStart w:id="231" w:name="_Toc441651601"/>
      <w:bookmarkStart w:id="232" w:name="_Toc442559912"/>
      <w:r w:rsidRPr="00D9744F">
        <w:rPr>
          <w:rFonts w:eastAsia="TimesNewRomanPSMT" w:cs="Arial"/>
          <w:b/>
          <w:bCs/>
          <w:iCs/>
        </w:rPr>
        <w:t xml:space="preserve">Меница као гаранција </w:t>
      </w:r>
      <w:proofErr w:type="gramStart"/>
      <w:r w:rsidRPr="00D9744F">
        <w:rPr>
          <w:rFonts w:eastAsia="TimesNewRomanPSMT" w:cs="Arial"/>
          <w:b/>
          <w:bCs/>
          <w:iCs/>
        </w:rPr>
        <w:t>за  отклањање</w:t>
      </w:r>
      <w:proofErr w:type="gramEnd"/>
      <w:r w:rsidRPr="00D9744F">
        <w:rPr>
          <w:rFonts w:eastAsia="TimesNewRomanPSMT" w:cs="Arial"/>
          <w:b/>
          <w:bCs/>
          <w:iCs/>
        </w:rPr>
        <w:t xml:space="preserve"> грешака у гарантном року</w:t>
      </w:r>
      <w:bookmarkEnd w:id="231"/>
      <w:bookmarkEnd w:id="232"/>
    </w:p>
    <w:p w:rsidR="00D51AEE" w:rsidRPr="00CB1850" w:rsidRDefault="00D51AEE" w:rsidP="00D51AEE">
      <w:pPr>
        <w:tabs>
          <w:tab w:val="left" w:pos="567"/>
          <w:tab w:val="left" w:pos="851"/>
        </w:tabs>
        <w:spacing w:before="0"/>
        <w:jc w:val="center"/>
        <w:outlineLvl w:val="2"/>
        <w:rPr>
          <w:rFonts w:eastAsia="TimesNewRomanPSMT" w:cs="Arial"/>
          <w:b/>
          <w:bCs/>
          <w:iCs/>
          <w:sz w:val="12"/>
          <w:szCs w:val="12"/>
          <w:lang w:val="sr-Cyrl-RS"/>
        </w:rPr>
      </w:pPr>
    </w:p>
    <w:p w:rsidR="00D51AEE" w:rsidRPr="00D9744F" w:rsidRDefault="00D51AEE" w:rsidP="00D51AEE">
      <w:pPr>
        <w:spacing w:before="0"/>
        <w:rPr>
          <w:rFonts w:cs="Arial"/>
        </w:rPr>
      </w:pPr>
      <w:r w:rsidRPr="00D9744F">
        <w:rPr>
          <w:rFonts w:cs="Arial"/>
        </w:rPr>
        <w:t>Понуђач је обавезан да Наручиоцу у тренутку примопредаје предмета уговора достави:</w:t>
      </w:r>
    </w:p>
    <w:p w:rsidR="00D51AEE" w:rsidRPr="00D9744F" w:rsidRDefault="00D51AEE" w:rsidP="006B37A6">
      <w:pPr>
        <w:numPr>
          <w:ilvl w:val="0"/>
          <w:numId w:val="26"/>
        </w:numPr>
        <w:spacing w:before="0" w:line="276" w:lineRule="auto"/>
        <w:contextualSpacing/>
        <w:rPr>
          <w:rFonts w:eastAsia="Calibri" w:cs="Arial"/>
        </w:rPr>
      </w:pPr>
      <w:r w:rsidRPr="00D9744F">
        <w:rPr>
          <w:rFonts w:eastAsia="Calibri" w:cs="Arial"/>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D51AEE" w:rsidRPr="00D9744F" w:rsidRDefault="00D51AEE" w:rsidP="006B37A6">
      <w:pPr>
        <w:numPr>
          <w:ilvl w:val="0"/>
          <w:numId w:val="26"/>
        </w:numPr>
        <w:spacing w:before="0" w:line="276" w:lineRule="auto"/>
        <w:contextualSpacing/>
        <w:rPr>
          <w:rFonts w:eastAsia="Calibri" w:cs="Arial"/>
        </w:rPr>
      </w:pPr>
      <w:r w:rsidRPr="00D9744F">
        <w:rPr>
          <w:rFonts w:eastAsia="Calibri" w:cs="Arial"/>
        </w:rPr>
        <w:t xml:space="preserve">Менично писмо – овлашћење којим понуђач овлашћује наручиоца да може наплатити меницу  на износ од 5% од вредности уговора (без ПДВ) са роком важења минимално 30 дана дужим од </w:t>
      </w:r>
      <w:r w:rsidR="005B20EE">
        <w:rPr>
          <w:rFonts w:eastAsia="Calibri" w:cs="Arial"/>
          <w:lang w:val="sr-Cyrl-RS"/>
        </w:rPr>
        <w:t xml:space="preserve">истека </w:t>
      </w:r>
      <w:r w:rsidRPr="00D9744F">
        <w:rPr>
          <w:rFonts w:eastAsia="Calibri" w:cs="Arial"/>
        </w:rPr>
        <w:t xml:space="preserve">гарантног рока, с тим да евентуални продужетак рока важења уговора има за последицу и продужење рока важења менице и меничног овлашћења, </w:t>
      </w:r>
    </w:p>
    <w:p w:rsidR="00D51AEE" w:rsidRPr="00D9744F" w:rsidRDefault="00D51AEE" w:rsidP="006B37A6">
      <w:pPr>
        <w:numPr>
          <w:ilvl w:val="0"/>
          <w:numId w:val="26"/>
        </w:numPr>
        <w:spacing w:before="0" w:line="276" w:lineRule="auto"/>
        <w:contextualSpacing/>
        <w:rPr>
          <w:rFonts w:eastAsia="Calibri" w:cs="Arial"/>
        </w:rPr>
      </w:pPr>
      <w:r w:rsidRPr="00D9744F">
        <w:rPr>
          <w:rFonts w:eastAsia="Calibri"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51AEE" w:rsidRPr="001855FB" w:rsidRDefault="00D51AEE" w:rsidP="007E3C86">
      <w:pPr>
        <w:numPr>
          <w:ilvl w:val="0"/>
          <w:numId w:val="26"/>
        </w:numPr>
        <w:spacing w:before="0" w:line="276" w:lineRule="auto"/>
        <w:contextualSpacing/>
        <w:jc w:val="left"/>
        <w:rPr>
          <w:rFonts w:eastAsia="Calibri" w:cs="Arial"/>
        </w:rPr>
      </w:pPr>
      <w:proofErr w:type="gramStart"/>
      <w:r w:rsidRPr="00D9744F">
        <w:rPr>
          <w:rFonts w:eastAsia="Calibri" w:cs="Arial"/>
        </w:rPr>
        <w:t>фотокопију</w:t>
      </w:r>
      <w:proofErr w:type="gramEnd"/>
      <w:r w:rsidRPr="00D9744F">
        <w:rPr>
          <w:rFonts w:eastAsia="Calibri" w:cs="Arial"/>
        </w:rPr>
        <w:t xml:space="preserve"> ОП обрасца.</w:t>
      </w:r>
    </w:p>
    <w:p w:rsidR="00D51AEE" w:rsidRPr="00D9744F" w:rsidRDefault="00D51AEE" w:rsidP="006B37A6">
      <w:pPr>
        <w:numPr>
          <w:ilvl w:val="0"/>
          <w:numId w:val="26"/>
        </w:numPr>
        <w:spacing w:before="0" w:line="276" w:lineRule="auto"/>
        <w:contextualSpacing/>
        <w:rPr>
          <w:rFonts w:eastAsia="Calibri" w:cs="Arial"/>
        </w:rPr>
      </w:pPr>
      <w:r w:rsidRPr="00D9744F">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51AEE" w:rsidRPr="00D9744F" w:rsidRDefault="00D51AEE" w:rsidP="00D51AEE">
      <w:pPr>
        <w:spacing w:before="0"/>
        <w:rPr>
          <w:rFonts w:cs="Arial"/>
        </w:rPr>
      </w:pPr>
      <w:proofErr w:type="gramStart"/>
      <w:r w:rsidRPr="00D9744F">
        <w:rPr>
          <w:rFonts w:cs="Arial"/>
        </w:rPr>
        <w:lastRenderedPageBreak/>
        <w:t>Меница може бити наплаћена у случају да изабрани понуђач не отклони недостатке у гарантном року.</w:t>
      </w:r>
      <w:proofErr w:type="gramEnd"/>
      <w:r w:rsidRPr="00D9744F">
        <w:rPr>
          <w:rFonts w:cs="Arial"/>
        </w:rPr>
        <w:t xml:space="preserve"> </w:t>
      </w:r>
    </w:p>
    <w:p w:rsidR="00D51AEE" w:rsidRPr="00D9744F" w:rsidRDefault="00D51AEE" w:rsidP="00D51AEE">
      <w:pPr>
        <w:tabs>
          <w:tab w:val="left" w:pos="567"/>
        </w:tabs>
        <w:spacing w:before="0"/>
      </w:pPr>
      <w:r w:rsidRPr="00D9744F">
        <w:t xml:space="preserve">Уколико се средство финансијског обезбеђења не достави у уговореном року, Купац има </w:t>
      </w:r>
      <w:proofErr w:type="gramStart"/>
      <w:r w:rsidRPr="00D9744F">
        <w:t>право  да</w:t>
      </w:r>
      <w:proofErr w:type="gramEnd"/>
      <w:r w:rsidRPr="00D9744F">
        <w:t xml:space="preserve"> наплати средство финанасијског обезбеђења за добро извршење посла.</w:t>
      </w:r>
    </w:p>
    <w:p w:rsidR="007E3C86" w:rsidRPr="00F26CE4" w:rsidRDefault="007E3C86" w:rsidP="009A7D06">
      <w:pPr>
        <w:pStyle w:val="ListParagraph"/>
        <w:spacing w:before="0" w:after="0" w:line="240" w:lineRule="auto"/>
        <w:ind w:left="0"/>
        <w:jc w:val="center"/>
        <w:rPr>
          <w:rFonts w:ascii="Arial" w:eastAsia="TimesNewRomanPSMT" w:hAnsi="Arial" w:cs="Arial"/>
          <w:b/>
          <w:bCs/>
          <w:iCs/>
          <w:sz w:val="10"/>
          <w:szCs w:val="10"/>
        </w:rPr>
      </w:pPr>
    </w:p>
    <w:p w:rsidR="00D9744F" w:rsidRPr="009A7D06" w:rsidRDefault="00D9744F" w:rsidP="009A7D06">
      <w:pPr>
        <w:pStyle w:val="ListParagraph"/>
        <w:spacing w:before="0" w:after="0" w:line="240" w:lineRule="auto"/>
        <w:ind w:left="0"/>
        <w:jc w:val="center"/>
        <w:rPr>
          <w:rFonts w:ascii="Arial" w:eastAsia="TimesNewRomanPSMT" w:hAnsi="Arial" w:cs="Arial"/>
          <w:b/>
          <w:bCs/>
          <w:iCs/>
        </w:rPr>
      </w:pPr>
      <w:r w:rsidRPr="009A7D06">
        <w:rPr>
          <w:rFonts w:ascii="Arial" w:eastAsia="TimesNewRomanPSMT" w:hAnsi="Arial" w:cs="Arial"/>
          <w:b/>
          <w:bCs/>
          <w:iCs/>
        </w:rPr>
        <w:t>Достављање средстава финансијског обезбеђења</w:t>
      </w:r>
    </w:p>
    <w:p w:rsidR="00D9744F" w:rsidRPr="00F26CE4" w:rsidRDefault="00D9744F" w:rsidP="00D9744F">
      <w:pPr>
        <w:tabs>
          <w:tab w:val="left" w:pos="567"/>
          <w:tab w:val="left" w:pos="709"/>
        </w:tabs>
        <w:spacing w:after="120"/>
        <w:rPr>
          <w:rFonts w:eastAsia="TimesNewRomanPSMT" w:cs="Arial"/>
          <w:bCs/>
          <w:lang w:val="sr-Cyrl-RS"/>
        </w:rPr>
      </w:pPr>
      <w:r w:rsidRPr="00D9744F">
        <w:rPr>
          <w:rFonts w:eastAsia="TimesNewRomanPSMT" w:cs="Arial"/>
          <w:bCs/>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w:t>
      </w:r>
      <w:r w:rsidR="00F66A12">
        <w:rPr>
          <w:rFonts w:eastAsia="TimesNewRomanPSMT" w:cs="Arial"/>
          <w:bCs/>
          <w:lang w:val="sr-Cyrl-RS"/>
        </w:rPr>
        <w:t xml:space="preserve"> </w:t>
      </w:r>
      <w:r w:rsidR="00F66A12">
        <w:rPr>
          <w:rFonts w:eastAsia="TimesNewRomanPSMT" w:cs="Arial"/>
          <w:bCs/>
        </w:rPr>
        <w:t>Улица царице Милице 2.</w:t>
      </w:r>
      <w:r w:rsidRPr="00D9744F">
        <w:rPr>
          <w:rFonts w:eastAsia="TimesNewRomanPSMT" w:cs="Arial"/>
          <w:bCs/>
        </w:rPr>
        <w:t xml:space="preserve">, 11000 Београд, </w:t>
      </w:r>
      <w:r w:rsidR="00F66A12">
        <w:rPr>
          <w:rFonts w:eastAsia="TimesNewRomanPSMT" w:cs="Arial"/>
          <w:bCs/>
          <w:lang w:val="sr-Cyrl-RS"/>
        </w:rPr>
        <w:t>О</w:t>
      </w:r>
      <w:r w:rsidRPr="00D9744F">
        <w:rPr>
          <w:rFonts w:eastAsia="TimesNewRomanPSMT" w:cs="Arial"/>
          <w:bCs/>
        </w:rPr>
        <w:t>гранак ТЕНТ, Улица Богољуба Урошевића Црног 44., 11500 Обреновац</w:t>
      </w:r>
      <w:r w:rsidR="00F26CE4">
        <w:rPr>
          <w:rFonts w:eastAsia="TimesNewRomanPSMT" w:cs="Arial"/>
          <w:bCs/>
          <w:lang w:val="sr-Cyrl-RS"/>
        </w:rPr>
        <w:t>.</w:t>
      </w:r>
    </w:p>
    <w:p w:rsidR="00D9744F" w:rsidRDefault="00D9744F" w:rsidP="00E615BE">
      <w:pPr>
        <w:tabs>
          <w:tab w:val="left" w:pos="567"/>
          <w:tab w:val="left" w:pos="709"/>
        </w:tabs>
        <w:spacing w:before="0"/>
        <w:rPr>
          <w:rFonts w:cs="Arial"/>
        </w:rPr>
      </w:pPr>
      <w:r w:rsidRPr="00D9744F">
        <w:rPr>
          <w:rFonts w:eastAsia="TimesNewRomanPSMT" w:cs="Arial"/>
          <w:bCs/>
        </w:rPr>
        <w:t>Средство финансијског обезбеђења за добро извршење посла  гласи на</w:t>
      </w:r>
      <w:r w:rsidRPr="00D9744F">
        <w:rPr>
          <w:rFonts w:eastAsia="TimesNewRomanPSMT" w:cs="Arial"/>
          <w:bCs/>
          <w:color w:val="00B0F0"/>
        </w:rPr>
        <w:t xml:space="preserve"> </w:t>
      </w:r>
      <w:r w:rsidRPr="00D9744F">
        <w:rPr>
          <w:rFonts w:eastAsia="TimesNewRomanPSMT" w:cs="Arial"/>
          <w:bCs/>
        </w:rPr>
        <w:t>Јавно предузеће „Електропривреда Србије“ Београд,</w:t>
      </w:r>
      <w:r w:rsidR="00054FAA">
        <w:rPr>
          <w:rFonts w:eastAsia="TimesNewRomanPSMT" w:cs="Arial"/>
          <w:bCs/>
        </w:rPr>
        <w:t xml:space="preserve"> </w:t>
      </w:r>
      <w:r w:rsidRPr="00D9744F">
        <w:rPr>
          <w:rFonts w:eastAsia="TimesNewRomanPSMT" w:cs="Arial"/>
          <w:bCs/>
        </w:rPr>
        <w:t xml:space="preserve">Улица </w:t>
      </w:r>
      <w:r w:rsidR="00054FAA">
        <w:rPr>
          <w:rFonts w:eastAsia="TimesNewRomanPSMT" w:cs="Arial"/>
          <w:bCs/>
          <w:lang w:val="sr-Cyrl-RS"/>
        </w:rPr>
        <w:t>Ц</w:t>
      </w:r>
      <w:r w:rsidR="00F66A12">
        <w:rPr>
          <w:rFonts w:eastAsia="TimesNewRomanPSMT" w:cs="Arial"/>
          <w:bCs/>
        </w:rPr>
        <w:t>арице Милице 2., 11000 Београд</w:t>
      </w:r>
      <w:r w:rsidR="00F66A12">
        <w:rPr>
          <w:rFonts w:eastAsia="TimesNewRomanPSMT" w:cs="Arial"/>
          <w:bCs/>
          <w:lang w:val="sr-Cyrl-RS"/>
        </w:rPr>
        <w:t>,</w:t>
      </w:r>
      <w:r w:rsidRPr="00D9744F">
        <w:rPr>
          <w:rFonts w:cs="Arial"/>
        </w:rPr>
        <w:t xml:space="preserve"> Огранак ТЕНТ, Богољуба Урошевића Црног бр.44., 11500 Обреновац и доставља </w:t>
      </w:r>
      <w:r w:rsidRPr="00E615BE">
        <w:rPr>
          <w:rFonts w:cs="Arial"/>
        </w:rPr>
        <w:t xml:space="preserve">се </w:t>
      </w:r>
      <w:r w:rsidR="00E615BE" w:rsidRPr="00E615BE">
        <w:rPr>
          <w:bCs/>
          <w:lang w:val="sr-Cyrl-RS"/>
        </w:rPr>
        <w:t>уз потписан уговор</w:t>
      </w:r>
      <w:r w:rsidR="00E615BE" w:rsidRPr="00E615BE">
        <w:rPr>
          <w:rFonts w:cs="Arial"/>
        </w:rPr>
        <w:t xml:space="preserve"> </w:t>
      </w:r>
      <w:r w:rsidRPr="00D9744F">
        <w:rPr>
          <w:rFonts w:cs="Arial"/>
        </w:rPr>
        <w:t xml:space="preserve">лично на одговарајући безбедан начин или поштом на адресу: </w:t>
      </w:r>
    </w:p>
    <w:p w:rsidR="00CB1850" w:rsidRPr="00CB1850" w:rsidRDefault="00CB1850" w:rsidP="00E615BE">
      <w:pPr>
        <w:tabs>
          <w:tab w:val="left" w:pos="1134"/>
        </w:tabs>
        <w:spacing w:before="0"/>
        <w:jc w:val="center"/>
        <w:rPr>
          <w:rFonts w:eastAsia="TimesNewRomanPSMT" w:cs="Arial"/>
          <w:b/>
          <w:bCs/>
          <w:color w:val="000000" w:themeColor="text1"/>
          <w:sz w:val="10"/>
          <w:szCs w:val="10"/>
        </w:rPr>
      </w:pPr>
    </w:p>
    <w:p w:rsidR="00743A69" w:rsidRDefault="00743A69" w:rsidP="00E615BE">
      <w:pPr>
        <w:tabs>
          <w:tab w:val="left" w:pos="1134"/>
        </w:tabs>
        <w:spacing w:before="0"/>
        <w:jc w:val="center"/>
        <w:rPr>
          <w:rFonts w:cs="Arial"/>
          <w:color w:val="000000" w:themeColor="text1"/>
          <w:lang w:val="sr-Cyrl-RS"/>
        </w:rPr>
      </w:pPr>
      <w:r w:rsidRPr="00414171">
        <w:rPr>
          <w:rFonts w:eastAsia="TimesNewRomanPSMT" w:cs="Arial"/>
          <w:b/>
          <w:bCs/>
          <w:color w:val="000000" w:themeColor="text1"/>
        </w:rPr>
        <w:t>Јавно предузеће „Електропривреда Србије</w:t>
      </w:r>
      <w:proofErr w:type="gramStart"/>
      <w:r w:rsidRPr="00414171">
        <w:rPr>
          <w:rFonts w:eastAsia="TimesNewRomanPSMT" w:cs="Arial"/>
          <w:b/>
          <w:bCs/>
          <w:color w:val="000000" w:themeColor="text1"/>
        </w:rPr>
        <w:t>“ Београд</w:t>
      </w:r>
      <w:proofErr w:type="gramEnd"/>
      <w:r w:rsidRPr="00414171">
        <w:rPr>
          <w:rFonts w:eastAsia="TimesNewRomanPSMT" w:cs="Arial"/>
          <w:b/>
          <w:bCs/>
          <w:color w:val="000000" w:themeColor="text1"/>
          <w:lang w:val="sr-Cyrl-RS"/>
        </w:rPr>
        <w:t>,</w:t>
      </w:r>
      <w:r w:rsidRPr="00414171">
        <w:rPr>
          <w:rFonts w:cs="Arial"/>
          <w:b/>
          <w:color w:val="000000" w:themeColor="text1"/>
        </w:rPr>
        <w:t xml:space="preserve"> Огранак ТЕНТ</w:t>
      </w:r>
      <w:r w:rsidR="0053125F">
        <w:rPr>
          <w:rFonts w:cs="Arial"/>
          <w:b/>
          <w:color w:val="000000" w:themeColor="text1"/>
          <w:lang w:val="sr-Cyrl-RS"/>
        </w:rPr>
        <w:t>,</w:t>
      </w:r>
      <w:r w:rsidRPr="00541FAE">
        <w:rPr>
          <w:rFonts w:cs="Arial"/>
          <w:color w:val="000000" w:themeColor="text1"/>
        </w:rPr>
        <w:t xml:space="preserve"> </w:t>
      </w:r>
    </w:p>
    <w:p w:rsidR="00D9744F" w:rsidRPr="00D9744F" w:rsidRDefault="00D9744F" w:rsidP="00D9744F">
      <w:pPr>
        <w:suppressAutoHyphens/>
        <w:spacing w:before="0" w:line="100" w:lineRule="atLeast"/>
        <w:jc w:val="center"/>
        <w:rPr>
          <w:rFonts w:eastAsia="Arial Unicode MS" w:cs="Arial"/>
          <w:b/>
          <w:kern w:val="2"/>
          <w:highlight w:val="yellow"/>
          <w:lang w:eastAsia="ar-SA"/>
        </w:rPr>
      </w:pPr>
      <w:r w:rsidRPr="00D9744F">
        <w:rPr>
          <w:rFonts w:cs="Arial"/>
          <w:b/>
        </w:rPr>
        <w:t xml:space="preserve">Богољуба Урошевића Црног </w:t>
      </w:r>
      <w:proofErr w:type="gramStart"/>
      <w:r w:rsidRPr="00D9744F">
        <w:rPr>
          <w:rFonts w:cs="Arial"/>
          <w:b/>
        </w:rPr>
        <w:t>бр.44.,</w:t>
      </w:r>
      <w:proofErr w:type="gramEnd"/>
      <w:r w:rsidRPr="00D9744F">
        <w:rPr>
          <w:rFonts w:cs="Arial"/>
          <w:b/>
        </w:rPr>
        <w:t xml:space="preserve"> 11500 Обреновац</w:t>
      </w:r>
    </w:p>
    <w:p w:rsidR="00054FAA" w:rsidRDefault="00D9744F" w:rsidP="00D9744F">
      <w:pPr>
        <w:tabs>
          <w:tab w:val="left" w:pos="1134"/>
        </w:tabs>
        <w:spacing w:before="0"/>
        <w:jc w:val="center"/>
        <w:rPr>
          <w:rFonts w:cs="Arial"/>
          <w:b/>
          <w:lang w:val="sr-Cyrl-RS"/>
        </w:rPr>
      </w:pPr>
      <w:proofErr w:type="gramStart"/>
      <w:r w:rsidRPr="00D9744F">
        <w:rPr>
          <w:rFonts w:cs="Arial"/>
        </w:rPr>
        <w:t>са</w:t>
      </w:r>
      <w:proofErr w:type="gramEnd"/>
      <w:r w:rsidRPr="00D9744F">
        <w:rPr>
          <w:rFonts w:cs="Arial"/>
        </w:rPr>
        <w:t xml:space="preserve"> назнаком:</w:t>
      </w:r>
      <w:r w:rsidRPr="00D9744F">
        <w:rPr>
          <w:rFonts w:cs="Arial"/>
          <w:b/>
        </w:rPr>
        <w:t xml:space="preserve"> Средство финансијског обезбеђења за </w:t>
      </w:r>
    </w:p>
    <w:p w:rsidR="007E3C86" w:rsidRPr="007E3C86" w:rsidRDefault="00D9744F" w:rsidP="00D9744F">
      <w:pPr>
        <w:tabs>
          <w:tab w:val="left" w:pos="1134"/>
        </w:tabs>
        <w:spacing w:before="0"/>
        <w:jc w:val="center"/>
        <w:rPr>
          <w:rFonts w:cs="Arial"/>
          <w:b/>
          <w:sz w:val="10"/>
          <w:szCs w:val="10"/>
          <w:lang w:val="sr-Latn-RS"/>
        </w:rPr>
      </w:pPr>
      <w:proofErr w:type="gramStart"/>
      <w:r w:rsidRPr="00D9744F">
        <w:rPr>
          <w:rFonts w:cs="Arial"/>
          <w:b/>
        </w:rPr>
        <w:t>ЈН бр.</w:t>
      </w:r>
      <w:proofErr w:type="gramEnd"/>
      <w:r w:rsidRPr="00D9744F">
        <w:t xml:space="preserve"> </w:t>
      </w:r>
      <w:r w:rsidR="00B37CFC" w:rsidRPr="00B37CFC">
        <w:rPr>
          <w:rFonts w:cs="Arial"/>
          <w:b/>
        </w:rPr>
        <w:t>3000/</w:t>
      </w:r>
      <w:r w:rsidR="006A1BAD">
        <w:rPr>
          <w:rFonts w:cs="Arial"/>
          <w:b/>
          <w:lang w:val="sr-Cyrl-RS"/>
        </w:rPr>
        <w:t>198</w:t>
      </w:r>
      <w:r w:rsidR="00CB1850">
        <w:rPr>
          <w:rFonts w:cs="Arial"/>
          <w:b/>
          <w:lang w:val="sr-Latn-RS"/>
        </w:rPr>
        <w:t>2</w:t>
      </w:r>
      <w:r w:rsidR="00364CFC">
        <w:rPr>
          <w:rFonts w:cs="Arial"/>
          <w:b/>
          <w:lang w:val="sr-Cyrl-RS"/>
        </w:rPr>
        <w:t>/2017</w:t>
      </w:r>
      <w:r w:rsidR="0053125F">
        <w:rPr>
          <w:rFonts w:cs="Arial"/>
          <w:b/>
          <w:lang w:val="sr-Cyrl-RS"/>
        </w:rPr>
        <w:t xml:space="preserve"> </w:t>
      </w:r>
      <w:r w:rsidR="00B37CFC" w:rsidRPr="00B37CFC">
        <w:rPr>
          <w:rFonts w:cs="Arial"/>
          <w:b/>
        </w:rPr>
        <w:t>(</w:t>
      </w:r>
      <w:r w:rsidR="0053125F">
        <w:rPr>
          <w:rFonts w:cs="Arial"/>
          <w:b/>
          <w:lang w:val="sr-Cyrl-RS"/>
        </w:rPr>
        <w:t xml:space="preserve">НН </w:t>
      </w:r>
      <w:r w:rsidR="006A1BAD">
        <w:rPr>
          <w:rFonts w:cs="Arial"/>
          <w:b/>
          <w:lang w:val="sr-Cyrl-RS"/>
        </w:rPr>
        <w:t>20</w:t>
      </w:r>
      <w:r w:rsidR="00CB1850">
        <w:rPr>
          <w:rFonts w:cs="Arial"/>
          <w:b/>
          <w:lang w:val="sr-Latn-RS"/>
        </w:rPr>
        <w:t>51</w:t>
      </w:r>
      <w:r w:rsidR="00364CFC">
        <w:rPr>
          <w:rFonts w:cs="Arial"/>
          <w:b/>
          <w:lang w:val="sr-Cyrl-RS"/>
        </w:rPr>
        <w:t>/2017</w:t>
      </w:r>
      <w:r w:rsidR="00B37CFC" w:rsidRPr="00B37CFC">
        <w:rPr>
          <w:rFonts w:cs="Arial"/>
          <w:b/>
        </w:rPr>
        <w:t>)</w:t>
      </w:r>
      <w:r w:rsidR="0053125F">
        <w:rPr>
          <w:rFonts w:cs="Arial"/>
          <w:b/>
          <w:lang w:val="sr-Cyrl-RS"/>
        </w:rPr>
        <w:br/>
      </w:r>
    </w:p>
    <w:p w:rsidR="00D9744F" w:rsidRPr="00D9744F" w:rsidRDefault="00D9744F" w:rsidP="00D9744F">
      <w:pPr>
        <w:tabs>
          <w:tab w:val="left" w:pos="567"/>
          <w:tab w:val="left" w:pos="709"/>
        </w:tabs>
        <w:spacing w:before="0"/>
        <w:rPr>
          <w:rFonts w:cs="Arial"/>
          <w:b/>
        </w:rPr>
      </w:pPr>
      <w:r w:rsidRPr="00D9744F">
        <w:rPr>
          <w:rFonts w:eastAsia="TimesNewRomanPSMT" w:cs="Arial"/>
          <w:bCs/>
        </w:rPr>
        <w:t>Средство финансијског обезбеђења за отклањање недостатака у гарантном року  гласи на Јавно предузеће „Електропривреда Србије“ Београд,</w:t>
      </w:r>
      <w:r w:rsidR="00F66A12">
        <w:rPr>
          <w:rFonts w:eastAsia="TimesNewRomanPSMT" w:cs="Arial"/>
          <w:bCs/>
          <w:lang w:val="sr-Cyrl-RS"/>
        </w:rPr>
        <w:t xml:space="preserve"> </w:t>
      </w:r>
      <w:r w:rsidRPr="00D9744F">
        <w:rPr>
          <w:rFonts w:eastAsia="TimesNewRomanPSMT" w:cs="Arial"/>
          <w:bCs/>
        </w:rPr>
        <w:t>Улица царице Милице 2.,</w:t>
      </w:r>
      <w:r w:rsidR="00F66A12">
        <w:rPr>
          <w:rFonts w:eastAsia="TimesNewRomanPSMT" w:cs="Arial"/>
          <w:bCs/>
          <w:lang w:val="sr-Cyrl-RS"/>
        </w:rPr>
        <w:t xml:space="preserve"> </w:t>
      </w:r>
      <w:r w:rsidRPr="00D9744F">
        <w:rPr>
          <w:rFonts w:eastAsia="TimesNewRomanPSMT" w:cs="Arial"/>
          <w:bCs/>
        </w:rPr>
        <w:t>11000 Београд</w:t>
      </w:r>
      <w:r w:rsidR="00F66A12">
        <w:rPr>
          <w:rFonts w:eastAsia="TimesNewRomanPSMT" w:cs="Arial"/>
          <w:bCs/>
          <w:lang w:val="sr-Cyrl-RS"/>
        </w:rPr>
        <w:t>,</w:t>
      </w:r>
      <w:r w:rsidRPr="00D9744F">
        <w:rPr>
          <w:rFonts w:cs="Arial"/>
        </w:rPr>
        <w:t xml:space="preserve"> Огранак ТЕНТ, Богољуба Урошевића Црног бр.44., 11500 Обреновац и доставља се приликом примопредаје предмета уговора лично на одговарајући безбедан начин или поштом на адресу корисника уговора:</w:t>
      </w:r>
    </w:p>
    <w:p w:rsidR="00743A69" w:rsidRDefault="00743A69" w:rsidP="00743A69">
      <w:pPr>
        <w:tabs>
          <w:tab w:val="left" w:pos="1134"/>
        </w:tabs>
        <w:jc w:val="center"/>
        <w:rPr>
          <w:rFonts w:cs="Arial"/>
          <w:color w:val="000000" w:themeColor="text1"/>
          <w:lang w:val="sr-Cyrl-RS"/>
        </w:rPr>
      </w:pPr>
      <w:r w:rsidRPr="00414171">
        <w:rPr>
          <w:rFonts w:eastAsia="TimesNewRomanPSMT" w:cs="Arial"/>
          <w:b/>
          <w:bCs/>
          <w:color w:val="000000" w:themeColor="text1"/>
        </w:rPr>
        <w:t>Јавно предузеће „Електропривреда Србије</w:t>
      </w:r>
      <w:proofErr w:type="gramStart"/>
      <w:r w:rsidRPr="00414171">
        <w:rPr>
          <w:rFonts w:eastAsia="TimesNewRomanPSMT" w:cs="Arial"/>
          <w:b/>
          <w:bCs/>
          <w:color w:val="000000" w:themeColor="text1"/>
        </w:rPr>
        <w:t>“ Београд</w:t>
      </w:r>
      <w:proofErr w:type="gramEnd"/>
      <w:r w:rsidRPr="00414171">
        <w:rPr>
          <w:rFonts w:eastAsia="TimesNewRomanPSMT" w:cs="Arial"/>
          <w:b/>
          <w:bCs/>
          <w:color w:val="000000" w:themeColor="text1"/>
          <w:lang w:val="sr-Cyrl-RS"/>
        </w:rPr>
        <w:t>,</w:t>
      </w:r>
      <w:r w:rsidRPr="00414171">
        <w:rPr>
          <w:rFonts w:cs="Arial"/>
          <w:b/>
          <w:color w:val="000000" w:themeColor="text1"/>
        </w:rPr>
        <w:t xml:space="preserve"> Огранак ТЕНТ</w:t>
      </w:r>
      <w:r w:rsidRPr="00541FAE">
        <w:rPr>
          <w:rFonts w:cs="Arial"/>
          <w:color w:val="000000" w:themeColor="text1"/>
        </w:rPr>
        <w:t xml:space="preserve"> </w:t>
      </w:r>
    </w:p>
    <w:p w:rsidR="00D9744F" w:rsidRPr="00D9744F" w:rsidRDefault="00D9744F" w:rsidP="00D9744F">
      <w:pPr>
        <w:suppressAutoHyphens/>
        <w:spacing w:before="0" w:line="100" w:lineRule="atLeast"/>
        <w:jc w:val="center"/>
        <w:rPr>
          <w:rFonts w:cs="Arial"/>
          <w:b/>
          <w:lang w:val="sr-Cyrl-RS"/>
        </w:rPr>
      </w:pPr>
      <w:r w:rsidRPr="00D9744F">
        <w:rPr>
          <w:rFonts w:cs="Arial"/>
          <w:b/>
        </w:rPr>
        <w:t xml:space="preserve"> Богољуба Урошевића Црног </w:t>
      </w:r>
      <w:proofErr w:type="gramStart"/>
      <w:r w:rsidRPr="00D9744F">
        <w:rPr>
          <w:rFonts w:cs="Arial"/>
          <w:b/>
        </w:rPr>
        <w:t>бр.44.,</w:t>
      </w:r>
      <w:proofErr w:type="gramEnd"/>
      <w:r w:rsidRPr="00D9744F">
        <w:rPr>
          <w:rFonts w:cs="Arial"/>
          <w:b/>
        </w:rPr>
        <w:t xml:space="preserve"> 11500 Обреновац</w:t>
      </w:r>
    </w:p>
    <w:p w:rsidR="00054FAA" w:rsidRDefault="00D9744F" w:rsidP="000A0039">
      <w:pPr>
        <w:tabs>
          <w:tab w:val="left" w:pos="1134"/>
        </w:tabs>
        <w:spacing w:before="0"/>
        <w:jc w:val="center"/>
        <w:rPr>
          <w:b/>
          <w:lang w:val="sr-Cyrl-RS"/>
        </w:rPr>
      </w:pPr>
      <w:proofErr w:type="gramStart"/>
      <w:r w:rsidRPr="00D9744F">
        <w:t>са</w:t>
      </w:r>
      <w:proofErr w:type="gramEnd"/>
      <w:r w:rsidRPr="00D9744F">
        <w:t xml:space="preserve"> назнаком:</w:t>
      </w:r>
      <w:r w:rsidRPr="00D9744F">
        <w:rPr>
          <w:b/>
        </w:rPr>
        <w:t xml:space="preserve"> Средства финансијског обезбеђења за </w:t>
      </w:r>
    </w:p>
    <w:p w:rsidR="0053125F" w:rsidRPr="00D9744F" w:rsidRDefault="0053125F" w:rsidP="000A0039">
      <w:pPr>
        <w:tabs>
          <w:tab w:val="left" w:pos="1134"/>
        </w:tabs>
        <w:spacing w:before="0"/>
        <w:jc w:val="center"/>
        <w:rPr>
          <w:rFonts w:cs="Arial"/>
          <w:b/>
        </w:rPr>
      </w:pPr>
      <w:proofErr w:type="gramStart"/>
      <w:r w:rsidRPr="00D9744F">
        <w:rPr>
          <w:rFonts w:cs="Arial"/>
          <w:b/>
        </w:rPr>
        <w:t>ЈН бр.</w:t>
      </w:r>
      <w:proofErr w:type="gramEnd"/>
      <w:r w:rsidRPr="00D9744F">
        <w:t xml:space="preserve"> </w:t>
      </w:r>
      <w:r w:rsidRPr="00B37CFC">
        <w:rPr>
          <w:rFonts w:cs="Arial"/>
          <w:b/>
        </w:rPr>
        <w:t>3000/</w:t>
      </w:r>
      <w:r w:rsidR="006A1BAD">
        <w:rPr>
          <w:rFonts w:cs="Arial"/>
          <w:b/>
          <w:lang w:val="sr-Cyrl-RS"/>
        </w:rPr>
        <w:t>198</w:t>
      </w:r>
      <w:r w:rsidR="00CB1850">
        <w:rPr>
          <w:rFonts w:cs="Arial"/>
          <w:b/>
          <w:lang w:val="sr-Latn-RS"/>
        </w:rPr>
        <w:t>2</w:t>
      </w:r>
      <w:r w:rsidR="00364CFC">
        <w:rPr>
          <w:rFonts w:cs="Arial"/>
          <w:b/>
          <w:lang w:val="sr-Cyrl-RS"/>
        </w:rPr>
        <w:t>/2017</w:t>
      </w:r>
      <w:r>
        <w:rPr>
          <w:rFonts w:cs="Arial"/>
          <w:b/>
          <w:lang w:val="sr-Cyrl-RS"/>
        </w:rPr>
        <w:t xml:space="preserve"> </w:t>
      </w:r>
      <w:r w:rsidRPr="00B37CFC">
        <w:rPr>
          <w:rFonts w:cs="Arial"/>
          <w:b/>
        </w:rPr>
        <w:t>(</w:t>
      </w:r>
      <w:r>
        <w:rPr>
          <w:rFonts w:cs="Arial"/>
          <w:b/>
          <w:lang w:val="sr-Cyrl-RS"/>
        </w:rPr>
        <w:t xml:space="preserve">НН </w:t>
      </w:r>
      <w:r w:rsidR="006A1BAD">
        <w:rPr>
          <w:rFonts w:cs="Arial"/>
          <w:b/>
          <w:lang w:val="sr-Cyrl-RS"/>
        </w:rPr>
        <w:t>20</w:t>
      </w:r>
      <w:r w:rsidR="00CB1850">
        <w:rPr>
          <w:rFonts w:cs="Arial"/>
          <w:b/>
          <w:lang w:val="sr-Latn-RS"/>
        </w:rPr>
        <w:t>51</w:t>
      </w:r>
      <w:r w:rsidR="00364CFC">
        <w:rPr>
          <w:rFonts w:cs="Arial"/>
          <w:b/>
          <w:lang w:val="sr-Cyrl-RS"/>
        </w:rPr>
        <w:t>/2017</w:t>
      </w:r>
      <w:r w:rsidRPr="00B37CFC">
        <w:rPr>
          <w:rFonts w:cs="Arial"/>
          <w:b/>
        </w:rPr>
        <w:t>)</w:t>
      </w:r>
    </w:p>
    <w:p w:rsidR="00D9744F" w:rsidRPr="00D9744F" w:rsidRDefault="00D9744F" w:rsidP="00B73EB4">
      <w:pPr>
        <w:tabs>
          <w:tab w:val="left" w:pos="1134"/>
        </w:tabs>
        <w:rPr>
          <w:b/>
          <w:lang w:val="sr-Cyrl-RS"/>
        </w:rPr>
      </w:pPr>
      <w:r w:rsidRPr="00D9744F">
        <w:rPr>
          <w:b/>
          <w:lang w:val="sr-Cyrl-RS"/>
        </w:rPr>
        <w:t>Понуђач је одгворан за прописан и безбедан начин достав</w:t>
      </w:r>
      <w:r w:rsidR="00F66A12">
        <w:rPr>
          <w:b/>
          <w:lang w:val="sr-Cyrl-RS"/>
        </w:rPr>
        <w:t>љ</w:t>
      </w:r>
      <w:r w:rsidRPr="00D9744F">
        <w:rPr>
          <w:b/>
          <w:lang w:val="sr-Cyrl-RS"/>
        </w:rPr>
        <w:t>ања средстава финансијског обезбеђења.</w:t>
      </w:r>
    </w:p>
    <w:p w:rsidR="00F066DE" w:rsidRPr="00E615BE" w:rsidRDefault="00F066DE" w:rsidP="00B73EB4">
      <w:pPr>
        <w:spacing w:before="0"/>
        <w:ind w:left="1571"/>
        <w:rPr>
          <w:rFonts w:cs="Arial"/>
          <w:color w:val="00B0F0"/>
          <w:sz w:val="12"/>
          <w:szCs w:val="12"/>
        </w:rPr>
      </w:pPr>
    </w:p>
    <w:p w:rsidR="0085348E" w:rsidRPr="00F10346" w:rsidRDefault="0085348E" w:rsidP="006B37A6">
      <w:pPr>
        <w:pStyle w:val="KDPodnaslov2"/>
        <w:numPr>
          <w:ilvl w:val="1"/>
          <w:numId w:val="23"/>
        </w:numPr>
        <w:spacing w:before="0"/>
        <w:jc w:val="both"/>
        <w:rPr>
          <w:rFonts w:cs="Arial"/>
        </w:rPr>
      </w:pPr>
      <w:r w:rsidRPr="00F10346">
        <w:rPr>
          <w:rFonts w:cs="Arial"/>
        </w:rPr>
        <w:t>Начин означавања поверљивих података у понуди</w:t>
      </w:r>
    </w:p>
    <w:p w:rsidR="0085348E" w:rsidRPr="00F10346" w:rsidRDefault="0085348E" w:rsidP="0085348E">
      <w:pPr>
        <w:pStyle w:val="KDParagraf"/>
        <w:spacing w:before="0"/>
        <w:rPr>
          <w:rFonts w:cs="Arial"/>
        </w:rPr>
      </w:pPr>
      <w:proofErr w:type="gramStart"/>
      <w:r w:rsidRPr="00F10346">
        <w:rPr>
          <w:rFonts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F10346">
        <w:rPr>
          <w:rFonts w:cs="Arial"/>
        </w:rPr>
        <w:t xml:space="preserve"> </w:t>
      </w:r>
      <w:proofErr w:type="gramStart"/>
      <w:r w:rsidRPr="00F10346">
        <w:rPr>
          <w:rFonts w:cs="Arial"/>
        </w:rPr>
        <w:t>Ови подаци неће бити објављени приликом отварања понуда и у наставку поступка.</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Наручилац може да одбије да пружи информацију која би значила повреду поверљивости података добијених у понуди.</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F10346">
        <w:rPr>
          <w:rFonts w:cs="Arial"/>
        </w:rPr>
        <w:t xml:space="preserve"> </w:t>
      </w:r>
    </w:p>
    <w:p w:rsidR="0085348E" w:rsidRDefault="0085348E" w:rsidP="0085348E">
      <w:pPr>
        <w:pStyle w:val="KDParagraf"/>
        <w:spacing w:before="0"/>
        <w:rPr>
          <w:rFonts w:cs="Arial"/>
          <w:lang w:val="sr-Cyrl-RS"/>
        </w:rPr>
      </w:pPr>
      <w:proofErr w:type="gramStart"/>
      <w:r w:rsidRPr="00F10346">
        <w:rPr>
          <w:rFonts w:cs="Arial"/>
        </w:rPr>
        <w:t>Наручилац ће као поверљива третирати она документа која у десном горњем углу великим словима имају исписано „ПОВЕРЉИВО“.</w:t>
      </w:r>
      <w:proofErr w:type="gramEnd"/>
    </w:p>
    <w:p w:rsidR="0085348E" w:rsidRPr="00F10346" w:rsidRDefault="0085348E" w:rsidP="0085348E">
      <w:pPr>
        <w:pStyle w:val="KDParagraf"/>
        <w:spacing w:before="0"/>
        <w:rPr>
          <w:rFonts w:cs="Arial"/>
        </w:rPr>
      </w:pPr>
      <w:proofErr w:type="gramStart"/>
      <w:r w:rsidRPr="00F10346">
        <w:rPr>
          <w:rFonts w:cs="Arial"/>
        </w:rPr>
        <w:t>Наручилац не одговара за поверљивост података који нису означени на горе наведени начин.</w:t>
      </w:r>
      <w:proofErr w:type="gramEnd"/>
    </w:p>
    <w:p w:rsidR="0085348E" w:rsidRPr="00F10346" w:rsidRDefault="0085348E" w:rsidP="0085348E">
      <w:pPr>
        <w:pStyle w:val="KDParagraf"/>
        <w:spacing w:before="0"/>
        <w:rPr>
          <w:rFonts w:cs="Arial"/>
        </w:rPr>
      </w:pPr>
      <w:proofErr w:type="gramStart"/>
      <w:r w:rsidRPr="00F10346">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F10346">
        <w:rPr>
          <w:rFonts w:cs="Arial"/>
        </w:rPr>
        <w:t xml:space="preserve"> </w:t>
      </w:r>
      <w:proofErr w:type="gramStart"/>
      <w:r w:rsidRPr="00F10346">
        <w:rPr>
          <w:rFonts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85348E" w:rsidRPr="00F10346" w:rsidRDefault="0085348E" w:rsidP="0085348E">
      <w:pPr>
        <w:pStyle w:val="KDParagraf"/>
        <w:spacing w:before="0"/>
        <w:rPr>
          <w:rFonts w:cs="Arial"/>
          <w:lang w:val="ru-RU"/>
        </w:rPr>
      </w:pPr>
      <w:r w:rsidRPr="00F103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F10346" w:rsidRDefault="0085348E" w:rsidP="0085348E">
      <w:pPr>
        <w:pStyle w:val="KDParagraf"/>
        <w:spacing w:before="0"/>
        <w:rPr>
          <w:rFonts w:cs="Arial"/>
        </w:rPr>
      </w:pPr>
      <w:proofErr w:type="gramStart"/>
      <w:r w:rsidRPr="00F10346">
        <w:rPr>
          <w:rFonts w:cs="Arial"/>
        </w:rPr>
        <w:lastRenderedPageBreak/>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85348E" w:rsidRPr="00F10346" w:rsidRDefault="0085348E" w:rsidP="00B73EB4">
      <w:pPr>
        <w:pStyle w:val="KDParagraf"/>
        <w:spacing w:before="0"/>
        <w:rPr>
          <w:rFonts w:cs="Arial"/>
        </w:rPr>
      </w:pPr>
      <w:proofErr w:type="gramStart"/>
      <w:r w:rsidRPr="00F10346">
        <w:rPr>
          <w:rFonts w:cs="Arial"/>
        </w:rPr>
        <w:t>Неће се сматрати поверљивим докази о испуњености обавезних услова,</w:t>
      </w:r>
      <w:r w:rsidR="00F66A12">
        <w:rPr>
          <w:rFonts w:cs="Arial"/>
          <w:lang w:val="sr-Cyrl-RS"/>
        </w:rPr>
        <w:t xml:space="preserve"> </w:t>
      </w:r>
      <w:r w:rsidRPr="00F10346">
        <w:rPr>
          <w:rFonts w:cs="Arial"/>
        </w:rPr>
        <w:t>цена и други подаци из понуде који су од значаја за примену критеријума и рангирање понуде.</w:t>
      </w:r>
      <w:proofErr w:type="gramEnd"/>
      <w:r w:rsidRPr="00F10346">
        <w:rPr>
          <w:rFonts w:cs="Arial"/>
        </w:rPr>
        <w:t xml:space="preserve"> </w:t>
      </w:r>
    </w:p>
    <w:p w:rsidR="0085348E" w:rsidRPr="00CB1850" w:rsidRDefault="0085348E" w:rsidP="00B73EB4">
      <w:pPr>
        <w:autoSpaceDE w:val="0"/>
        <w:autoSpaceDN w:val="0"/>
        <w:adjustRightInd w:val="0"/>
        <w:spacing w:before="0"/>
        <w:rPr>
          <w:rFonts w:eastAsia="TimesNewRomanPSMT" w:cs="Arial"/>
          <w:bCs/>
          <w:color w:val="00B0F0"/>
          <w:sz w:val="10"/>
          <w:szCs w:val="10"/>
        </w:rPr>
      </w:pPr>
    </w:p>
    <w:p w:rsidR="0085348E" w:rsidRPr="00F10346" w:rsidRDefault="0085348E" w:rsidP="006B37A6">
      <w:pPr>
        <w:pStyle w:val="KDPodnaslov2"/>
        <w:numPr>
          <w:ilvl w:val="1"/>
          <w:numId w:val="23"/>
        </w:numPr>
        <w:spacing w:before="0"/>
        <w:jc w:val="both"/>
        <w:rPr>
          <w:rFonts w:cs="Arial"/>
        </w:rPr>
      </w:pPr>
      <w:r w:rsidRPr="00F10346">
        <w:rPr>
          <w:rFonts w:cs="Arial"/>
        </w:rPr>
        <w:t>Поштовање обавеза које произлазе из прописа о заштити на раду и других прописа</w:t>
      </w:r>
    </w:p>
    <w:p w:rsidR="0085348E" w:rsidRPr="00F10346" w:rsidRDefault="0085348E" w:rsidP="00B73EB4">
      <w:pPr>
        <w:pStyle w:val="KDParagraf"/>
        <w:spacing w:before="0"/>
        <w:rPr>
          <w:rFonts w:cs="Arial"/>
          <w:lang w:val="ru-RU"/>
        </w:rPr>
      </w:pPr>
      <w:r w:rsidRPr="00F1034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E40CFE">
        <w:rPr>
          <w:rFonts w:cs="Arial"/>
          <w:lang w:val="ru-RU"/>
        </w:rPr>
        <w:t>4.</w:t>
      </w:r>
      <w:r w:rsidRPr="00F10346">
        <w:rPr>
          <w:rFonts w:cs="Arial"/>
          <w:lang w:val="ru-RU"/>
        </w:rPr>
        <w:t xml:space="preserve"> из конкурсне документације).</w:t>
      </w:r>
    </w:p>
    <w:p w:rsidR="0085348E" w:rsidRPr="00CB1850" w:rsidRDefault="0085348E" w:rsidP="00B73EB4">
      <w:pPr>
        <w:pStyle w:val="KDParagraf"/>
        <w:spacing w:before="0"/>
        <w:rPr>
          <w:rFonts w:cs="Arial"/>
          <w:sz w:val="12"/>
          <w:szCs w:val="12"/>
          <w:lang w:val="ru-RU"/>
        </w:rPr>
      </w:pPr>
    </w:p>
    <w:p w:rsidR="0085348E" w:rsidRPr="00F10346" w:rsidRDefault="0085348E" w:rsidP="006B37A6">
      <w:pPr>
        <w:pStyle w:val="KDPodnaslov2"/>
        <w:numPr>
          <w:ilvl w:val="1"/>
          <w:numId w:val="23"/>
        </w:numPr>
        <w:spacing w:before="0"/>
        <w:jc w:val="both"/>
        <w:rPr>
          <w:rFonts w:cs="Arial"/>
        </w:rPr>
      </w:pPr>
      <w:r w:rsidRPr="00F10346">
        <w:rPr>
          <w:rFonts w:cs="Arial"/>
        </w:rPr>
        <w:t>Накнада за коришћење патената</w:t>
      </w:r>
    </w:p>
    <w:p w:rsidR="0085348E" w:rsidRPr="00F10346" w:rsidRDefault="0085348E" w:rsidP="00B73EB4">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771564" w:rsidRPr="00CB1850" w:rsidRDefault="00771564" w:rsidP="00B73EB4">
      <w:pPr>
        <w:pStyle w:val="KDParagraf"/>
        <w:spacing w:before="0"/>
        <w:rPr>
          <w:rFonts w:cs="Arial"/>
          <w:sz w:val="12"/>
          <w:szCs w:val="12"/>
          <w:lang w:val="ru-RU" w:eastAsia="sr-Latn-CS"/>
        </w:rPr>
      </w:pPr>
    </w:p>
    <w:p w:rsidR="0085348E" w:rsidRPr="00F10346" w:rsidRDefault="008F774C" w:rsidP="006B37A6">
      <w:pPr>
        <w:pStyle w:val="KDPodnaslov2"/>
        <w:numPr>
          <w:ilvl w:val="1"/>
          <w:numId w:val="23"/>
        </w:numPr>
        <w:spacing w:before="0"/>
        <w:jc w:val="both"/>
        <w:rPr>
          <w:rFonts w:cs="Arial"/>
        </w:rPr>
      </w:pPr>
      <w:r w:rsidRPr="00F10346">
        <w:rPr>
          <w:rFonts w:cs="Arial"/>
        </w:rPr>
        <w:t>Начело заштите животне средине и обезбеђивања енергетске ефикасности</w:t>
      </w:r>
    </w:p>
    <w:p w:rsidR="008F774C" w:rsidRPr="00F10346" w:rsidRDefault="008F774C" w:rsidP="00B73EB4">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F66410" w:rsidRPr="00F10346" w:rsidRDefault="00F66410" w:rsidP="00B73EB4">
      <w:pPr>
        <w:pStyle w:val="KDParagraf"/>
        <w:spacing w:before="0"/>
        <w:rPr>
          <w:rFonts w:cs="Arial"/>
          <w:lang w:val="ru-RU" w:eastAsia="sr-Latn-CS"/>
        </w:rPr>
      </w:pPr>
    </w:p>
    <w:p w:rsidR="008D2B23" w:rsidRPr="00F10346" w:rsidRDefault="008D2B23" w:rsidP="006B37A6">
      <w:pPr>
        <w:pStyle w:val="KDPodnaslov2"/>
        <w:numPr>
          <w:ilvl w:val="1"/>
          <w:numId w:val="23"/>
        </w:numPr>
        <w:spacing w:before="0"/>
        <w:jc w:val="both"/>
        <w:rPr>
          <w:rFonts w:cs="Arial"/>
        </w:rPr>
      </w:pPr>
      <w:bookmarkStart w:id="233" w:name="_Toc441651602"/>
      <w:bookmarkStart w:id="234" w:name="_Toc442559913"/>
      <w:r w:rsidRPr="00F10346">
        <w:rPr>
          <w:rFonts w:cs="Arial"/>
        </w:rPr>
        <w:t>Додатне информације и објашњења</w:t>
      </w:r>
      <w:bookmarkEnd w:id="233"/>
      <w:bookmarkEnd w:id="234"/>
    </w:p>
    <w:p w:rsidR="008D2B23" w:rsidRPr="00CB1850" w:rsidRDefault="008D2B23" w:rsidP="00B73EB4">
      <w:pPr>
        <w:widowControl w:val="0"/>
        <w:spacing w:before="0"/>
        <w:rPr>
          <w:rFonts w:cs="Arial"/>
          <w:sz w:val="21"/>
          <w:szCs w:val="21"/>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F66A12">
        <w:rPr>
          <w:rFonts w:cs="Arial"/>
          <w:lang w:val="ru-RU"/>
        </w:rPr>
        <w:t xml:space="preserve"> </w:t>
      </w:r>
      <w:r w:rsidR="00B505E8" w:rsidRPr="00F10346">
        <w:rPr>
          <w:rFonts w:cs="Arial"/>
          <w:lang w:val="ru-RU"/>
        </w:rPr>
        <w:t>при чему може да укаже 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F17152" w:rsidRPr="00F010FC">
        <w:rPr>
          <w:rFonts w:cs="Arial"/>
          <w:b/>
          <w:color w:val="000000"/>
          <w:lang w:val="ru-RU"/>
        </w:rPr>
        <w:t>3000/</w:t>
      </w:r>
      <w:r w:rsidR="006A1BAD">
        <w:rPr>
          <w:rFonts w:cs="Arial"/>
          <w:b/>
          <w:color w:val="000000"/>
          <w:lang w:val="ru-RU"/>
        </w:rPr>
        <w:t>198</w:t>
      </w:r>
      <w:r w:rsidR="00CB1850">
        <w:rPr>
          <w:rFonts w:cs="Arial"/>
          <w:b/>
          <w:color w:val="000000"/>
          <w:lang w:val="sr-Latn-RS"/>
        </w:rPr>
        <w:t>2</w:t>
      </w:r>
      <w:r w:rsidR="00364CFC">
        <w:rPr>
          <w:rFonts w:cs="Arial"/>
          <w:b/>
          <w:color w:val="000000"/>
          <w:lang w:val="ru-RU"/>
        </w:rPr>
        <w:t>/2017</w:t>
      </w:r>
      <w:r w:rsidR="00CD02C2" w:rsidRPr="00F010FC">
        <w:rPr>
          <w:rFonts w:cs="Arial"/>
          <w:b/>
          <w:color w:val="000000"/>
          <w:lang w:val="ru-RU"/>
        </w:rPr>
        <w:t xml:space="preserve"> </w:t>
      </w:r>
      <w:r w:rsidR="00F17152" w:rsidRPr="00F010FC">
        <w:rPr>
          <w:rFonts w:cs="Arial"/>
          <w:b/>
          <w:color w:val="000000"/>
          <w:lang w:val="ru-RU"/>
        </w:rPr>
        <w:t>(</w:t>
      </w:r>
      <w:r w:rsidR="00CD02C2" w:rsidRPr="00F010FC">
        <w:rPr>
          <w:rFonts w:cs="Arial"/>
          <w:b/>
          <w:color w:val="000000"/>
          <w:lang w:val="ru-RU"/>
        </w:rPr>
        <w:t>НН</w:t>
      </w:r>
      <w:r w:rsidR="00F010FC">
        <w:rPr>
          <w:rFonts w:cs="Arial"/>
          <w:b/>
          <w:color w:val="000000"/>
          <w:lang w:val="ru-RU"/>
        </w:rPr>
        <w:t xml:space="preserve"> </w:t>
      </w:r>
      <w:r w:rsidR="006A1BAD">
        <w:rPr>
          <w:rFonts w:cs="Arial"/>
          <w:b/>
          <w:color w:val="000000"/>
          <w:lang w:val="ru-RU"/>
        </w:rPr>
        <w:t>20</w:t>
      </w:r>
      <w:r w:rsidR="00CB1850">
        <w:rPr>
          <w:rFonts w:cs="Arial"/>
          <w:b/>
          <w:color w:val="000000"/>
          <w:lang w:val="sr-Latn-RS"/>
        </w:rPr>
        <w:t>51</w:t>
      </w:r>
      <w:r w:rsidR="00364CFC">
        <w:rPr>
          <w:rFonts w:cs="Arial"/>
          <w:b/>
          <w:color w:val="000000"/>
          <w:lang w:val="ru-RU"/>
        </w:rPr>
        <w:t>/2017</w:t>
      </w:r>
      <w:r w:rsidR="00F17152" w:rsidRPr="00F010FC">
        <w:rPr>
          <w:rFonts w:cs="Arial"/>
          <w:b/>
          <w:color w:val="000000"/>
          <w:lang w:val="ru-RU"/>
        </w:rPr>
        <w:t>)</w:t>
      </w:r>
      <w:r w:rsidRPr="00F010FC">
        <w:rPr>
          <w:rFonts w:cs="Arial"/>
          <w:b/>
          <w:lang w:val="ru-RU"/>
        </w:rPr>
        <w:t>“</w:t>
      </w:r>
      <w:r w:rsidRPr="00F10346">
        <w:rPr>
          <w:rFonts w:cs="Arial"/>
          <w:lang w:val="ru-RU"/>
        </w:rPr>
        <w:t xml:space="preserve"> или електронским путем на е-</w:t>
      </w:r>
      <w:r w:rsidRPr="00F10346">
        <w:rPr>
          <w:rFonts w:cs="Arial"/>
        </w:rPr>
        <w:t>mail</w:t>
      </w:r>
      <w:r w:rsidRPr="00F10346">
        <w:rPr>
          <w:rFonts w:cs="Arial"/>
          <w:lang w:val="ru-RU"/>
        </w:rPr>
        <w:t xml:space="preserve"> адресу:</w:t>
      </w:r>
      <w:r w:rsidR="00440047" w:rsidRPr="00440047">
        <w:t xml:space="preserve"> </w:t>
      </w:r>
      <w:hyperlink r:id="rId170" w:history="1">
        <w:r w:rsidR="006C38D8" w:rsidRPr="00616C9D">
          <w:rPr>
            <w:rStyle w:val="Hyperlink"/>
          </w:rPr>
          <w:t>zorica.vicentic@eps.rs</w:t>
        </w:r>
      </w:hyperlink>
      <w:r w:rsidRPr="00F10346">
        <w:rPr>
          <w:rFonts w:cs="Arial"/>
          <w:lang w:val="ru-RU"/>
        </w:rPr>
        <w:t>,</w:t>
      </w:r>
      <w:r w:rsidR="00060206">
        <w:rPr>
          <w:rFonts w:cs="Arial"/>
          <w:lang w:val="ru-RU"/>
        </w:rPr>
        <w:t xml:space="preserve"> </w:t>
      </w:r>
      <w:r w:rsidRPr="00F10346">
        <w:rPr>
          <w:rFonts w:cs="Arial"/>
          <w:lang w:val="ru-RU"/>
        </w:rPr>
        <w:t>радним данима (понедељак – петак) у времену од</w:t>
      </w:r>
      <w:r w:rsidRPr="00550747">
        <w:rPr>
          <w:rFonts w:cs="Arial"/>
          <w:lang w:val="ru-RU"/>
        </w:rPr>
        <w:t xml:space="preserve"> 0</w:t>
      </w:r>
      <w:r w:rsidR="0009377A" w:rsidRPr="00550747">
        <w:rPr>
          <w:rFonts w:cs="Arial"/>
          <w:lang w:val="ru-RU"/>
        </w:rPr>
        <w:t>7</w:t>
      </w:r>
      <w:r w:rsidR="00BA493E" w:rsidRPr="00550747">
        <w:rPr>
          <w:rFonts w:cs="Arial"/>
          <w:lang w:val="ru-RU"/>
        </w:rPr>
        <w:t>,00</w:t>
      </w:r>
      <w:r w:rsidRPr="00550747">
        <w:rPr>
          <w:rFonts w:cs="Arial"/>
          <w:lang w:val="ru-RU"/>
        </w:rPr>
        <w:t xml:space="preserve"> до 1</w:t>
      </w:r>
      <w:r w:rsidR="0009377A" w:rsidRPr="00550747">
        <w:rPr>
          <w:rFonts w:cs="Arial"/>
          <w:lang w:val="ru-RU"/>
        </w:rPr>
        <w:t>4</w:t>
      </w:r>
      <w:r w:rsidR="00BA493E" w:rsidRPr="00550747">
        <w:rPr>
          <w:rFonts w:cs="Arial"/>
          <w:lang w:val="ru-RU"/>
        </w:rPr>
        <w:t>,00</w:t>
      </w:r>
      <w:r w:rsidRPr="00550747">
        <w:rPr>
          <w:rFonts w:cs="Arial"/>
          <w:lang w:val="ru-RU"/>
        </w:rPr>
        <w:t xml:space="preserve"> часова</w:t>
      </w:r>
      <w:r w:rsidRPr="00F10346">
        <w:rPr>
          <w:rFonts w:cs="Arial"/>
          <w:lang w:val="ru-RU"/>
        </w:rPr>
        <w:t xml:space="preserve">. </w:t>
      </w:r>
      <w:proofErr w:type="gramStart"/>
      <w:r w:rsidRPr="00CB1850">
        <w:rPr>
          <w:rFonts w:cs="Arial"/>
          <w:sz w:val="21"/>
          <w:szCs w:val="21"/>
        </w:rPr>
        <w:t>Захтев за појашњење примљен после наведеног времена или током викенда/нерадног дана биће евидентиран као примљен првог следећег радног дана.</w:t>
      </w:r>
      <w:proofErr w:type="gramEnd"/>
    </w:p>
    <w:p w:rsidR="008D2B23"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F10346">
        <w:rPr>
          <w:rFonts w:cs="Arial"/>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C14152" w:rsidRPr="00F10346" w:rsidRDefault="00C14152" w:rsidP="00C14152">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D31828" w:rsidRPr="00F10346" w:rsidRDefault="00D31828" w:rsidP="00B73EB4">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F10346">
          <w:rPr>
            <w:rStyle w:val="Hyperlink"/>
            <w:rFonts w:cs="Arial"/>
          </w:rPr>
          <w:t>www.</w:t>
        </w:r>
        <w:r w:rsidR="000B45FD" w:rsidRPr="00F10346">
          <w:rPr>
            <w:rStyle w:val="Hyperlink"/>
            <w:rFonts w:cs="Arial"/>
            <w:lang w:val="sr-Cyrl-CS"/>
          </w:rPr>
          <w:t>к</w:t>
        </w:r>
        <w:r w:rsidR="000B45FD" w:rsidRPr="00F10346">
          <w:rPr>
            <w:rStyle w:val="Hyperlink"/>
            <w:rFonts w:cs="Arial"/>
          </w:rPr>
          <w:t>jn.gov.rs</w:t>
        </w:r>
      </w:hyperlink>
      <w:r w:rsidRPr="00F10346">
        <w:rPr>
          <w:rFonts w:cs="Arial"/>
          <w:lang w:val="ru-RU"/>
        </w:rPr>
        <w:t>).</w:t>
      </w:r>
    </w:p>
    <w:p w:rsidR="008D2B23" w:rsidRPr="00F10346" w:rsidRDefault="008D2B23" w:rsidP="006B37A6">
      <w:pPr>
        <w:pStyle w:val="KDPodnaslov2"/>
        <w:numPr>
          <w:ilvl w:val="1"/>
          <w:numId w:val="23"/>
        </w:numPr>
        <w:spacing w:before="0"/>
        <w:jc w:val="both"/>
        <w:rPr>
          <w:rFonts w:cs="Arial"/>
        </w:rPr>
      </w:pPr>
      <w:bookmarkStart w:id="235" w:name="_Toc441651603"/>
      <w:bookmarkStart w:id="236" w:name="_Toc442559914"/>
      <w:r w:rsidRPr="00F10346">
        <w:rPr>
          <w:rFonts w:cs="Arial"/>
        </w:rPr>
        <w:lastRenderedPageBreak/>
        <w:t>Трошкови понуде</w:t>
      </w:r>
      <w:bookmarkEnd w:id="235"/>
      <w:bookmarkEnd w:id="236"/>
    </w:p>
    <w:p w:rsidR="008D2B23" w:rsidRPr="00F10346" w:rsidRDefault="008D2B23" w:rsidP="00B73EB4">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p>
    <w:p w:rsidR="008D2B23" w:rsidRPr="00F10346" w:rsidRDefault="008D2B23" w:rsidP="008D2B23">
      <w:pPr>
        <w:pStyle w:val="KDParagraf"/>
        <w:spacing w:before="0"/>
        <w:rPr>
          <w:rFonts w:cs="Arial"/>
        </w:rPr>
      </w:pPr>
      <w:proofErr w:type="gramStart"/>
      <w:r w:rsidRPr="00F10346">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rsidR="008D2B23" w:rsidRPr="00F10346" w:rsidRDefault="008D2B23" w:rsidP="00B73EB4">
      <w:pPr>
        <w:pStyle w:val="KDParagraf"/>
        <w:spacing w:before="0"/>
        <w:rPr>
          <w:rFonts w:cs="Arial"/>
        </w:rPr>
      </w:pPr>
      <w:r w:rsidRPr="00F10346">
        <w:rPr>
          <w:rFonts w:cs="Arial"/>
        </w:rPr>
        <w:t xml:space="preserve">Ако је поступак јавне набавке обустављен из разлога који су на страни </w:t>
      </w:r>
      <w:r w:rsidR="002479F9" w:rsidRPr="00F10346">
        <w:rPr>
          <w:rFonts w:cs="Arial"/>
        </w:rPr>
        <w:t>Наручиоца, Наручилац је дужан да П</w:t>
      </w:r>
      <w:r w:rsidRPr="00F10346">
        <w:rPr>
          <w:rFonts w:cs="Arial"/>
        </w:rPr>
        <w:t>онуђачу надокнади трошкове израде узорка или модела, ако су израђени у склад</w:t>
      </w:r>
      <w:r w:rsidR="002479F9" w:rsidRPr="00F10346">
        <w:rPr>
          <w:rFonts w:cs="Arial"/>
        </w:rPr>
        <w:t>у са техничким спецификацијама Н</w:t>
      </w:r>
      <w:r w:rsidRPr="00F10346">
        <w:rPr>
          <w:rFonts w:cs="Arial"/>
        </w:rPr>
        <w:t>аручиоца и трошкове прибављања средства</w:t>
      </w:r>
      <w:r w:rsidR="002479F9" w:rsidRPr="00F10346">
        <w:rPr>
          <w:rFonts w:cs="Arial"/>
        </w:rPr>
        <w:t xml:space="preserve"> обезбеђења, под условом да је П</w:t>
      </w:r>
      <w:r w:rsidRPr="00F10346">
        <w:rPr>
          <w:rFonts w:cs="Arial"/>
        </w:rPr>
        <w:t>онуђач тражио накнаду тих трошкова у својој понуди.</w:t>
      </w:r>
    </w:p>
    <w:p w:rsidR="008D2B23" w:rsidRPr="00F10346" w:rsidRDefault="008D2B23" w:rsidP="00B73EB4">
      <w:pPr>
        <w:pStyle w:val="KDParagraf"/>
        <w:spacing w:before="0"/>
        <w:rPr>
          <w:rFonts w:cs="Arial"/>
        </w:rPr>
      </w:pPr>
    </w:p>
    <w:p w:rsidR="00C14152" w:rsidRPr="00F10346" w:rsidRDefault="00C14152" w:rsidP="006B37A6">
      <w:pPr>
        <w:pStyle w:val="KDPodnaslov2"/>
        <w:numPr>
          <w:ilvl w:val="1"/>
          <w:numId w:val="23"/>
        </w:numPr>
        <w:spacing w:before="0"/>
        <w:jc w:val="both"/>
        <w:rPr>
          <w:rFonts w:cs="Arial"/>
        </w:rPr>
      </w:pPr>
      <w:r w:rsidRPr="00F10346">
        <w:rPr>
          <w:rFonts w:cs="Arial"/>
        </w:rPr>
        <w:t>Д</w:t>
      </w:r>
      <w:r w:rsidRPr="00F10346">
        <w:rPr>
          <w:rFonts w:cs="Arial"/>
          <w:lang w:val="sr-Latn-CS"/>
        </w:rPr>
        <w:t>одатн</w:t>
      </w:r>
      <w:r w:rsidRPr="00F10346">
        <w:rPr>
          <w:rFonts w:cs="Arial"/>
        </w:rPr>
        <w:t>а</w:t>
      </w:r>
      <w:r w:rsidRPr="00F10346">
        <w:rPr>
          <w:rFonts w:cs="Arial"/>
          <w:lang w:val="sr-Latn-CS"/>
        </w:rPr>
        <w:t xml:space="preserve"> објашњења</w:t>
      </w:r>
      <w:r w:rsidRPr="00F10346">
        <w:rPr>
          <w:rFonts w:cs="Arial"/>
        </w:rPr>
        <w:t>, контрола и допуштене исправке</w:t>
      </w:r>
    </w:p>
    <w:p w:rsidR="00C14152" w:rsidRPr="00F10346" w:rsidRDefault="00C14152" w:rsidP="00B73EB4">
      <w:pPr>
        <w:pStyle w:val="KDParagraf"/>
        <w:spacing w:before="0"/>
        <w:rPr>
          <w:rFonts w:eastAsia="TimesNewRomanPSMT" w:cs="Arial"/>
        </w:rPr>
      </w:pPr>
      <w:proofErr w:type="gramStart"/>
      <w:r w:rsidRPr="00F10346">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C14152" w:rsidRPr="00F10346" w:rsidRDefault="00C14152" w:rsidP="00C14152">
      <w:pPr>
        <w:pStyle w:val="KDParagraf"/>
        <w:spacing w:before="0"/>
        <w:rPr>
          <w:rFonts w:eastAsia="TimesNewRomanPSMT" w:cs="Arial"/>
          <w:lang w:val="ru-RU"/>
        </w:rPr>
      </w:pPr>
      <w:r w:rsidRPr="00F10346">
        <w:rPr>
          <w:rFonts w:eastAsia="TimesNewRomanPSMT" w:cs="Arial"/>
          <w:lang w:val="ru-RU"/>
        </w:rPr>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p>
    <w:p w:rsidR="00C14152" w:rsidRPr="00F10346" w:rsidRDefault="002479F9" w:rsidP="00C14152">
      <w:pPr>
        <w:pStyle w:val="KDParagraf"/>
        <w:spacing w:before="0"/>
        <w:rPr>
          <w:rFonts w:eastAsia="TimesNewRomanPSMT" w:cs="Arial"/>
        </w:rPr>
      </w:pPr>
      <w:proofErr w:type="gramStart"/>
      <w:r w:rsidRPr="00F10346">
        <w:rPr>
          <w:rFonts w:eastAsia="TimesNewRomanPSMT" w:cs="Arial"/>
        </w:rPr>
        <w:t>Наручилац може, уз сагласност П</w:t>
      </w:r>
      <w:r w:rsidR="00C14152" w:rsidRPr="00F10346">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roofErr w:type="gramEnd"/>
    </w:p>
    <w:p w:rsidR="00C14152" w:rsidRPr="00F10346" w:rsidRDefault="00C14152" w:rsidP="00B73EB4">
      <w:pPr>
        <w:pStyle w:val="KDParagraf"/>
        <w:spacing w:before="0"/>
        <w:rPr>
          <w:rFonts w:eastAsia="TimesNewRomanPSMT" w:cs="Arial"/>
        </w:rPr>
      </w:pPr>
      <w:proofErr w:type="gramStart"/>
      <w:r w:rsidRPr="00F10346">
        <w:rPr>
          <w:rFonts w:eastAsia="TimesNewRomanPSMT" w:cs="Arial"/>
        </w:rPr>
        <w:t>У случају разлике између јединичне цене и укупне цене, мерод</w:t>
      </w:r>
      <w:r w:rsidR="002479F9" w:rsidRPr="00F10346">
        <w:rPr>
          <w:rFonts w:eastAsia="TimesNewRomanPSMT" w:cs="Arial"/>
        </w:rPr>
        <w:t>авна је јединична цена.</w:t>
      </w:r>
      <w:proofErr w:type="gramEnd"/>
      <w:r w:rsidR="002479F9" w:rsidRPr="00F10346">
        <w:rPr>
          <w:rFonts w:eastAsia="TimesNewRomanPSMT" w:cs="Arial"/>
        </w:rPr>
        <w:t xml:space="preserve"> </w:t>
      </w:r>
      <w:proofErr w:type="gramStart"/>
      <w:r w:rsidR="002479F9" w:rsidRPr="00F10346">
        <w:rPr>
          <w:rFonts w:eastAsia="TimesNewRomanPSMT" w:cs="Arial"/>
        </w:rPr>
        <w:t>Ако се П</w:t>
      </w:r>
      <w:r w:rsidRPr="00F10346">
        <w:rPr>
          <w:rFonts w:eastAsia="TimesNewRomanPSMT" w:cs="Arial"/>
        </w:rPr>
        <w:t>онуђач не сагласи са исправком рачунских грешака, Наручилац ће његову понуду одбити као неприхватљиву.</w:t>
      </w:r>
      <w:proofErr w:type="gramEnd"/>
    </w:p>
    <w:p w:rsidR="008D2B23" w:rsidRPr="00F10346" w:rsidRDefault="008D2B23" w:rsidP="00B73EB4">
      <w:pPr>
        <w:spacing w:before="0"/>
        <w:rPr>
          <w:rFonts w:cs="Arial"/>
        </w:rPr>
      </w:pPr>
    </w:p>
    <w:p w:rsidR="00B20A6C" w:rsidRPr="00F10346" w:rsidRDefault="00B20A6C" w:rsidP="006B37A6">
      <w:pPr>
        <w:pStyle w:val="KDPodnaslov2"/>
        <w:numPr>
          <w:ilvl w:val="1"/>
          <w:numId w:val="23"/>
        </w:numPr>
        <w:spacing w:before="0"/>
        <w:jc w:val="both"/>
        <w:rPr>
          <w:rFonts w:cs="Arial"/>
        </w:rPr>
      </w:pPr>
      <w:bookmarkStart w:id="237" w:name="_Toc442559917"/>
      <w:bookmarkStart w:id="238" w:name="_Toc441651606"/>
      <w:r w:rsidRPr="00F10346">
        <w:rPr>
          <w:rFonts w:cs="Arial"/>
        </w:rPr>
        <w:t>Разлози за одбијање понуде</w:t>
      </w:r>
      <w:bookmarkEnd w:id="237"/>
      <w:bookmarkEnd w:id="238"/>
    </w:p>
    <w:p w:rsidR="00B20A6C" w:rsidRPr="00F10346" w:rsidRDefault="00B20A6C" w:rsidP="00B73EB4">
      <w:pPr>
        <w:autoSpaceDE w:val="0"/>
        <w:autoSpaceDN w:val="0"/>
        <w:adjustRightInd w:val="0"/>
        <w:spacing w:before="0"/>
        <w:rPr>
          <w:rFonts w:eastAsia="TimesNewRomanPSMT" w:cs="Arial"/>
          <w:bCs/>
          <w:iCs/>
          <w:lang w:val="ru-RU"/>
        </w:rPr>
      </w:pPr>
      <w:r w:rsidRPr="00F10346">
        <w:rPr>
          <w:rFonts w:eastAsia="TimesNewRomanPSMT" w:cs="Arial"/>
          <w:bCs/>
          <w:iCs/>
        </w:rPr>
        <w:t>Понуда ће бити одбијена ако:</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је неблаговремена, неприхватљива или неодговарајућа;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се понуђач не сагласи са исправком рачунских грешака;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proofErr w:type="gramStart"/>
      <w:r w:rsidRPr="00F10346">
        <w:rPr>
          <w:rFonts w:ascii="Arial" w:eastAsia="TimesNewRomanPSMT" w:hAnsi="Arial" w:cs="Arial"/>
          <w:bCs/>
          <w:iCs/>
        </w:rPr>
        <w:t>ако</w:t>
      </w:r>
      <w:proofErr w:type="gramEnd"/>
      <w:r w:rsidRPr="00F10346">
        <w:rPr>
          <w:rFonts w:ascii="Arial" w:eastAsia="TimesNewRomanPSMT" w:hAnsi="Arial" w:cs="Arial"/>
          <w:bCs/>
          <w:iCs/>
        </w:rPr>
        <w:t xml:space="preserve"> има битне недостатке сходно члану 106. ЗЈН</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F10346">
        <w:rPr>
          <w:rFonts w:ascii="Arial" w:eastAsia="TimesNewRomanPSMT" w:hAnsi="Arial" w:cs="Arial"/>
          <w:bCs/>
          <w:iCs/>
        </w:rPr>
        <w:t>односно</w:t>
      </w:r>
      <w:proofErr w:type="gramEnd"/>
      <w:r w:rsidRPr="00F10346">
        <w:rPr>
          <w:rFonts w:ascii="Arial" w:eastAsia="TimesNewRomanPSMT" w:hAnsi="Arial" w:cs="Arial"/>
          <w:bCs/>
          <w:iCs/>
        </w:rPr>
        <w:t xml:space="preserve"> ако:</w:t>
      </w:r>
    </w:p>
    <w:p w:rsidR="00B20A6C" w:rsidRPr="00FA7775" w:rsidRDefault="00FA7775" w:rsidP="009B0978">
      <w:pPr>
        <w:pStyle w:val="KDNabrajanje"/>
        <w:numPr>
          <w:ilvl w:val="0"/>
          <w:numId w:val="21"/>
        </w:numPr>
        <w:spacing w:before="0"/>
        <w:ind w:left="714" w:hanging="357"/>
        <w:rPr>
          <w:rFonts w:cs="Arial"/>
        </w:rPr>
      </w:pPr>
      <w:r>
        <w:rPr>
          <w:rFonts w:cs="Arial"/>
          <w:lang w:val="sr-Cyrl-RS"/>
        </w:rPr>
        <w:t>п</w:t>
      </w:r>
      <w:r w:rsidR="00B20A6C" w:rsidRPr="00F10346">
        <w:rPr>
          <w:rFonts w:cs="Arial"/>
        </w:rPr>
        <w:t xml:space="preserve">онуђач не докаже да </w:t>
      </w:r>
      <w:r w:rsidR="00B20A6C" w:rsidRPr="00F10346">
        <w:rPr>
          <w:rFonts w:eastAsia="TimesNewRomanPSMT" w:cs="Arial"/>
          <w:bCs/>
          <w:iCs/>
        </w:rPr>
        <w:t>испуњава обавезне услове за учешће;</w:t>
      </w:r>
    </w:p>
    <w:p w:rsidR="00B20A6C" w:rsidRPr="008E3854" w:rsidRDefault="00B20A6C" w:rsidP="009B0978">
      <w:pPr>
        <w:pStyle w:val="KDNabrajanje"/>
        <w:numPr>
          <w:ilvl w:val="0"/>
          <w:numId w:val="21"/>
        </w:numPr>
        <w:spacing w:before="0"/>
        <w:ind w:left="714" w:hanging="357"/>
        <w:rPr>
          <w:rFonts w:cs="Arial"/>
        </w:rPr>
      </w:pPr>
      <w:r w:rsidRPr="00F10346">
        <w:rPr>
          <w:rFonts w:eastAsia="TimesNewRomanPSMT" w:cs="Arial"/>
          <w:bCs/>
          <w:iCs/>
        </w:rPr>
        <w:t>понуђач није доставио тражено средство обезбеђења;</w:t>
      </w:r>
    </w:p>
    <w:p w:rsidR="00415F0E" w:rsidRDefault="008E3854" w:rsidP="00415F0E">
      <w:pPr>
        <w:pStyle w:val="KDNabrajanje"/>
        <w:numPr>
          <w:ilvl w:val="0"/>
          <w:numId w:val="21"/>
        </w:numPr>
        <w:spacing w:before="0"/>
      </w:pPr>
      <w:r w:rsidRPr="00415F0E">
        <w:rPr>
          <w:rFonts w:eastAsia="TimesNewRomanPSMT" w:cs="Arial"/>
          <w:bCs/>
          <w:iCs/>
        </w:rPr>
        <w:t>понуђач није доставио</w:t>
      </w:r>
      <w:r w:rsidRPr="00415F0E">
        <w:rPr>
          <w:rFonts w:eastAsia="TimesNewRomanPSMT" w:cs="Arial"/>
          <w:bCs/>
          <w:iCs/>
          <w:lang w:val="sr-Cyrl-RS"/>
        </w:rPr>
        <w:t xml:space="preserve"> </w:t>
      </w:r>
      <w:r w:rsidR="00415F0E">
        <w:rPr>
          <w:rFonts w:eastAsia="TimesNewRomanPSMT" w:cs="Arial"/>
          <w:bCs/>
          <w:iCs/>
          <w:lang w:val="sr-Cyrl-RS"/>
        </w:rPr>
        <w:t>с</w:t>
      </w:r>
      <w:r w:rsidR="00415F0E" w:rsidRPr="00DA5171">
        <w:rPr>
          <w:lang w:eastAsia="hr-HR"/>
        </w:rPr>
        <w:t>ертификат/потврд</w:t>
      </w:r>
      <w:r w:rsidR="00CB1850">
        <w:rPr>
          <w:lang w:val="sr-Cyrl-RS" w:eastAsia="hr-HR"/>
        </w:rPr>
        <w:t>у</w:t>
      </w:r>
      <w:r w:rsidR="00415F0E" w:rsidRPr="00DA5171">
        <w:rPr>
          <w:lang w:eastAsia="hr-HR"/>
        </w:rPr>
        <w:t xml:space="preserve"> о испуњености захтева стандарда ASTM </w:t>
      </w:r>
      <w:r w:rsidR="00557DEE" w:rsidRPr="003F09AE">
        <w:rPr>
          <w:rFonts w:cs="Arial"/>
          <w:lang w:eastAsia="hr-HR"/>
        </w:rPr>
        <w:t>D</w:t>
      </w:r>
      <w:r w:rsidR="00557DEE" w:rsidRPr="003F09AE">
        <w:rPr>
          <w:rFonts w:cs="Arial"/>
          <w:lang w:val="sr-Cyrl-RS" w:eastAsia="hr-HR"/>
        </w:rPr>
        <w:t xml:space="preserve"> 1857, </w:t>
      </w:r>
      <w:r w:rsidR="00557DEE" w:rsidRPr="003F09AE">
        <w:rPr>
          <w:rFonts w:cs="Arial"/>
          <w:lang w:eastAsia="hr-HR"/>
        </w:rPr>
        <w:t>ISO</w:t>
      </w:r>
      <w:r w:rsidR="00557DEE" w:rsidRPr="003F09AE">
        <w:rPr>
          <w:rFonts w:cs="Arial"/>
          <w:lang w:val="sr-Cyrl-RS" w:eastAsia="hr-HR"/>
        </w:rPr>
        <w:t xml:space="preserve"> 540</w:t>
      </w:r>
      <w:r w:rsidR="00557DEE">
        <w:rPr>
          <w:rFonts w:cs="Arial"/>
          <w:lang w:val="sr-Latn-RS" w:eastAsia="hr-HR"/>
        </w:rPr>
        <w:t xml:space="preserve"> </w:t>
      </w:r>
      <w:r w:rsidR="00415F0E" w:rsidRPr="00DA5171">
        <w:rPr>
          <w:lang w:eastAsia="hr-HR"/>
        </w:rPr>
        <w:t xml:space="preserve">попут ,,Declaration of Conformity'' за предметни </w:t>
      </w:r>
      <w:r w:rsidR="00415F0E">
        <w:rPr>
          <w:lang w:eastAsia="hr-HR"/>
        </w:rPr>
        <w:t>уређај</w:t>
      </w:r>
      <w:r w:rsidR="00415F0E" w:rsidRPr="00DA5171">
        <w:rPr>
          <w:lang w:eastAsia="hr-HR"/>
        </w:rPr>
        <w:t xml:space="preserve"> или томе еквивалентни</w:t>
      </w:r>
      <w:r w:rsidR="00415F0E" w:rsidRPr="0021590C">
        <w:rPr>
          <w:lang w:eastAsia="hr-HR"/>
        </w:rPr>
        <w:t xml:space="preserve"> </w:t>
      </w:r>
      <w:r w:rsidR="00415F0E" w:rsidRPr="00DA5171">
        <w:rPr>
          <w:lang w:eastAsia="hr-HR"/>
        </w:rPr>
        <w:t>документ</w:t>
      </w:r>
      <w:r w:rsidR="00415F0E" w:rsidRPr="005B728A">
        <w:t xml:space="preserve"> </w:t>
      </w:r>
      <w:r w:rsidR="00415F0E">
        <w:rPr>
          <w:lang w:val="sr-Cyrl-RS"/>
        </w:rPr>
        <w:t xml:space="preserve"> ( за партију 1)</w:t>
      </w:r>
    </w:p>
    <w:p w:rsidR="00415F0E" w:rsidRPr="00415F0E" w:rsidRDefault="00415F0E" w:rsidP="00415F0E">
      <w:pPr>
        <w:pStyle w:val="KDNabrajanje"/>
        <w:numPr>
          <w:ilvl w:val="0"/>
          <w:numId w:val="21"/>
        </w:numPr>
        <w:spacing w:before="0"/>
        <w:rPr>
          <w:lang w:eastAsia="ar-SA"/>
        </w:rPr>
      </w:pPr>
      <w:r w:rsidRPr="00415F0E">
        <w:rPr>
          <w:rFonts w:eastAsia="TimesNewRomanPSMT" w:cs="Arial"/>
          <w:bCs/>
          <w:iCs/>
        </w:rPr>
        <w:t>понуђач није доставио</w:t>
      </w:r>
      <w:r w:rsidRPr="00415F0E">
        <w:rPr>
          <w:rFonts w:eastAsia="TimesNewRomanPSMT" w:cs="Arial"/>
          <w:bCs/>
          <w:iCs/>
          <w:lang w:val="sr-Cyrl-RS"/>
        </w:rPr>
        <w:t xml:space="preserve"> </w:t>
      </w:r>
      <w:r>
        <w:rPr>
          <w:rFonts w:eastAsia="TimesNewRomanPSMT" w:cs="Arial"/>
          <w:bCs/>
          <w:iCs/>
          <w:lang w:val="sr-Cyrl-RS"/>
        </w:rPr>
        <w:t>т</w:t>
      </w:r>
      <w:r w:rsidRPr="00651A65">
        <w:t>ехнички лист којим се доказује испуњење захтеваних техничких карактеристика понуђеног уређаја</w:t>
      </w:r>
      <w:r>
        <w:rPr>
          <w:lang w:val="sr-Cyrl-RS"/>
        </w:rPr>
        <w:t xml:space="preserve"> за партију 1 </w:t>
      </w:r>
    </w:p>
    <w:p w:rsidR="00415F0E" w:rsidRPr="00415F0E" w:rsidRDefault="00415F0E" w:rsidP="00415F0E">
      <w:pPr>
        <w:pStyle w:val="KDNabrajanje"/>
        <w:numPr>
          <w:ilvl w:val="0"/>
          <w:numId w:val="21"/>
        </w:numPr>
        <w:spacing w:before="0"/>
        <w:rPr>
          <w:rFonts w:cs="Arial"/>
          <w:lang w:eastAsia="ar-SA"/>
        </w:rPr>
      </w:pPr>
      <w:r w:rsidRPr="00415F0E">
        <w:rPr>
          <w:rFonts w:eastAsia="TimesNewRomanPSMT" w:cs="Arial"/>
          <w:bCs/>
          <w:iCs/>
        </w:rPr>
        <w:t>понуђач није доставио</w:t>
      </w:r>
      <w:r w:rsidRPr="00415F0E">
        <w:rPr>
          <w:rFonts w:eastAsia="TimesNewRomanPSMT" w:cs="Arial"/>
          <w:bCs/>
          <w:iCs/>
          <w:lang w:val="sr-Cyrl-RS"/>
        </w:rPr>
        <w:t xml:space="preserve"> т</w:t>
      </w:r>
      <w:r w:rsidRPr="00415F0E">
        <w:rPr>
          <w:rFonts w:cs="Arial"/>
        </w:rPr>
        <w:t>ехнички лист којим се доказује испуњење захтеваних техничких карактеристика понуђеног уређаја</w:t>
      </w:r>
      <w:r w:rsidRPr="00415F0E">
        <w:rPr>
          <w:rFonts w:cs="Arial"/>
          <w:lang w:val="sr-Cyrl-RS"/>
        </w:rPr>
        <w:t xml:space="preserve"> за партију 2 </w:t>
      </w:r>
    </w:p>
    <w:p w:rsidR="00067717" w:rsidRPr="00415F0E" w:rsidRDefault="00067717" w:rsidP="00E57FB2">
      <w:pPr>
        <w:pStyle w:val="ListParagraph"/>
        <w:numPr>
          <w:ilvl w:val="0"/>
          <w:numId w:val="21"/>
        </w:numPr>
        <w:autoSpaceDE w:val="0"/>
        <w:autoSpaceDN w:val="0"/>
        <w:adjustRightInd w:val="0"/>
        <w:spacing w:before="0" w:after="0" w:line="240" w:lineRule="auto"/>
        <w:ind w:left="714" w:hanging="357"/>
        <w:rPr>
          <w:rFonts w:ascii="Arial" w:eastAsia="TimesNewRomanPSMT" w:hAnsi="Arial" w:cs="Arial"/>
        </w:rPr>
      </w:pPr>
      <w:r w:rsidRPr="00415F0E">
        <w:rPr>
          <w:rFonts w:ascii="Arial" w:eastAsia="TimesNewRomanPSMT" w:hAnsi="Arial" w:cs="Arial"/>
        </w:rPr>
        <w:t>је понуђени рок важења понуде краћи од прописаног;</w:t>
      </w:r>
    </w:p>
    <w:p w:rsidR="00B20A6C" w:rsidRPr="007729D4" w:rsidRDefault="00B20A6C" w:rsidP="009B0978">
      <w:pPr>
        <w:pStyle w:val="KDNabrajanje"/>
        <w:numPr>
          <w:ilvl w:val="0"/>
          <w:numId w:val="21"/>
        </w:numPr>
        <w:spacing w:before="0"/>
        <w:ind w:left="714" w:hanging="357"/>
        <w:rPr>
          <w:rFonts w:cs="Arial"/>
        </w:rPr>
      </w:pPr>
      <w:r w:rsidRPr="00415F0E">
        <w:rPr>
          <w:rFonts w:eastAsia="TimesNewRomanPSMT" w:cs="Arial"/>
          <w:bCs/>
          <w:iCs/>
        </w:rPr>
        <w:t>понуда садржи друге недостатке због којих није могуће утврдити стварну садржину понуде или није могуће упоредити</w:t>
      </w:r>
      <w:r w:rsidRPr="00F10346">
        <w:rPr>
          <w:rFonts w:eastAsia="TimesNewRomanPSMT" w:cs="Arial"/>
          <w:bCs/>
          <w:iCs/>
        </w:rPr>
        <w:t xml:space="preserve"> је са другим понудама</w:t>
      </w:r>
    </w:p>
    <w:p w:rsidR="00B20A6C" w:rsidRDefault="00B20A6C" w:rsidP="00B73EB4">
      <w:pPr>
        <w:spacing w:before="0"/>
        <w:rPr>
          <w:rFonts w:cs="Arial"/>
          <w:lang w:val="sr-Cyrl-RS"/>
        </w:rPr>
      </w:pPr>
      <w:proofErr w:type="gramStart"/>
      <w:r w:rsidRPr="00F10346">
        <w:rPr>
          <w:rFonts w:cs="Arial"/>
        </w:rPr>
        <w:t>Наручилац ће донети одлуку о обустави поступка јавне набавке у складу са чланом 109.</w:t>
      </w:r>
      <w:proofErr w:type="gramEnd"/>
      <w:r w:rsidRPr="00F10346">
        <w:rPr>
          <w:rFonts w:cs="Arial"/>
        </w:rPr>
        <w:t xml:space="preserve"> </w:t>
      </w:r>
      <w:proofErr w:type="gramStart"/>
      <w:r w:rsidRPr="00F10346">
        <w:rPr>
          <w:rFonts w:cs="Arial"/>
        </w:rPr>
        <w:t>Закона.</w:t>
      </w:r>
      <w:proofErr w:type="gramEnd"/>
    </w:p>
    <w:p w:rsidR="00CB1850" w:rsidRPr="00CB1850" w:rsidRDefault="00CB1850" w:rsidP="00B73EB4">
      <w:pPr>
        <w:spacing w:before="0"/>
        <w:rPr>
          <w:rFonts w:cs="Arial"/>
          <w:lang w:val="sr-Cyrl-RS"/>
        </w:rPr>
      </w:pPr>
    </w:p>
    <w:p w:rsidR="008D2B23" w:rsidRPr="00F10346" w:rsidRDefault="00C14152" w:rsidP="006B37A6">
      <w:pPr>
        <w:pStyle w:val="KDPodnaslov2"/>
        <w:numPr>
          <w:ilvl w:val="1"/>
          <w:numId w:val="23"/>
        </w:numPr>
        <w:spacing w:before="0"/>
        <w:jc w:val="both"/>
        <w:rPr>
          <w:rFonts w:cs="Arial"/>
        </w:rPr>
      </w:pPr>
      <w:r w:rsidRPr="00F10346">
        <w:rPr>
          <w:rFonts w:cs="Arial"/>
        </w:rPr>
        <w:t>Рок за доношење Одлуке о додели уговора/обустави</w:t>
      </w:r>
      <w:r w:rsidR="0009377A">
        <w:rPr>
          <w:rFonts w:cs="Arial"/>
        </w:rPr>
        <w:t xml:space="preserve"> поступка</w:t>
      </w:r>
    </w:p>
    <w:p w:rsidR="00C14152" w:rsidRPr="00F10346" w:rsidRDefault="00C14152" w:rsidP="00B73EB4">
      <w:pPr>
        <w:pStyle w:val="KDParagraf"/>
        <w:spacing w:before="0"/>
        <w:rPr>
          <w:rFonts w:eastAsia="TimesNewRomanPSMT" w:cs="Arial"/>
        </w:rPr>
      </w:pPr>
      <w:proofErr w:type="gramStart"/>
      <w:r w:rsidRPr="00F10346">
        <w:rPr>
          <w:rFonts w:eastAsia="TimesNewRomanPSMT" w:cs="Arial"/>
        </w:rPr>
        <w:t xml:space="preserve">Наручилац ће одлуку о додели </w:t>
      </w:r>
      <w:r w:rsidRPr="00F10346">
        <w:rPr>
          <w:rFonts w:eastAsia="TimesNewRomanPSMT"/>
        </w:rPr>
        <w:t>уговора/обустави поступка</w:t>
      </w:r>
      <w:r w:rsidRPr="00F10346">
        <w:rPr>
          <w:rFonts w:eastAsia="TimesNewRomanPSMT" w:cs="Arial"/>
        </w:rPr>
        <w:t xml:space="preserve"> донети у року од максимално </w:t>
      </w:r>
      <w:r w:rsidR="0008263C" w:rsidRPr="00F10346">
        <w:rPr>
          <w:rFonts w:eastAsia="TimesNewRomanPSMT" w:cs="Arial"/>
        </w:rPr>
        <w:t>25</w:t>
      </w:r>
      <w:r w:rsidRPr="00F10346">
        <w:rPr>
          <w:rFonts w:eastAsia="TimesNewRomanPSMT" w:cs="Arial"/>
        </w:rPr>
        <w:t xml:space="preserve"> (</w:t>
      </w:r>
      <w:r w:rsidR="0008263C" w:rsidRPr="00F10346">
        <w:rPr>
          <w:rFonts w:eastAsia="TimesNewRomanPSMT" w:cs="Arial"/>
        </w:rPr>
        <w:t>два</w:t>
      </w:r>
      <w:r w:rsidRPr="00F10346">
        <w:rPr>
          <w:rFonts w:eastAsia="TimesNewRomanPSMT" w:cs="Arial"/>
        </w:rPr>
        <w:t>десет</w:t>
      </w:r>
      <w:r w:rsidR="0008263C" w:rsidRPr="00F10346">
        <w:rPr>
          <w:rFonts w:eastAsia="TimesNewRomanPSMT" w:cs="Arial"/>
        </w:rPr>
        <w:t>пет</w:t>
      </w:r>
      <w:r w:rsidRPr="00F10346">
        <w:rPr>
          <w:rFonts w:eastAsia="TimesNewRomanPSMT" w:cs="Arial"/>
        </w:rPr>
        <w:t>) дана од дана јавног отварања понуда.</w:t>
      </w:r>
      <w:proofErr w:type="gramEnd"/>
    </w:p>
    <w:p w:rsidR="00C14152" w:rsidRPr="00F10346" w:rsidRDefault="00C14152" w:rsidP="00B73EB4">
      <w:pPr>
        <w:pStyle w:val="KDParagraf"/>
        <w:spacing w:before="0"/>
        <w:rPr>
          <w:rFonts w:eastAsia="TimesNewRomanPSMT" w:cs="Arial"/>
        </w:rPr>
      </w:pPr>
      <w:proofErr w:type="gramStart"/>
      <w:r w:rsidRPr="00F10346">
        <w:rPr>
          <w:rFonts w:eastAsia="TimesNewRomanPSMT" w:cs="Arial"/>
        </w:rPr>
        <w:t>Одлуку о додели уговора/обустави поступка</w:t>
      </w:r>
      <w:r w:rsidR="00F66A12">
        <w:rPr>
          <w:rFonts w:eastAsia="TimesNewRomanPSMT" w:cs="Arial"/>
          <w:lang w:val="sr-Cyrl-RS"/>
        </w:rPr>
        <w:t xml:space="preserve"> </w:t>
      </w:r>
      <w:r w:rsidRPr="00F10346">
        <w:rPr>
          <w:rFonts w:eastAsia="TimesNewRomanPSMT" w:cs="Arial"/>
        </w:rPr>
        <w:t>Наручилац ће објавити на Порталу јавних набавки и на својој интернет страници у року од 3 (три) дана од дана доношења.</w:t>
      </w:r>
      <w:proofErr w:type="gramEnd"/>
    </w:p>
    <w:p w:rsidR="008D2B23" w:rsidRPr="00F10346" w:rsidRDefault="008D2B23" w:rsidP="00B73EB4">
      <w:pPr>
        <w:pStyle w:val="KDParagraf"/>
        <w:spacing w:before="0"/>
        <w:rPr>
          <w:rFonts w:eastAsia="TimesNewRomanPSMT" w:cs="Arial"/>
        </w:rPr>
      </w:pPr>
    </w:p>
    <w:p w:rsidR="008D2B23" w:rsidRPr="00F10346" w:rsidRDefault="008D2B23" w:rsidP="006B37A6">
      <w:pPr>
        <w:pStyle w:val="KDPodnaslov2"/>
        <w:numPr>
          <w:ilvl w:val="1"/>
          <w:numId w:val="23"/>
        </w:numPr>
        <w:spacing w:before="0"/>
        <w:jc w:val="both"/>
        <w:rPr>
          <w:rFonts w:cs="Arial"/>
          <w:lang w:val="ru-RU"/>
        </w:rPr>
      </w:pPr>
      <w:bookmarkStart w:id="239" w:name="_Toc441651607"/>
      <w:bookmarkStart w:id="240" w:name="_Toc442559918"/>
      <w:r w:rsidRPr="00F10346">
        <w:rPr>
          <w:rFonts w:cs="Arial"/>
          <w:lang w:val="ru-RU"/>
        </w:rPr>
        <w:lastRenderedPageBreak/>
        <w:t>Н</w:t>
      </w:r>
      <w:r w:rsidRPr="00F10346">
        <w:rPr>
          <w:rFonts w:cs="Arial"/>
        </w:rPr>
        <w:t>егативне референце</w:t>
      </w:r>
      <w:bookmarkEnd w:id="239"/>
      <w:bookmarkEnd w:id="240"/>
    </w:p>
    <w:p w:rsidR="008D2B23" w:rsidRPr="00F10346" w:rsidRDefault="008D2B23" w:rsidP="008D2B23">
      <w:pPr>
        <w:spacing w:before="0"/>
        <w:rPr>
          <w:rFonts w:cs="Arial"/>
          <w:lang w:val="ru-RU"/>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8D2B23">
      <w:pPr>
        <w:pStyle w:val="KDNabrajanje"/>
        <w:spacing w:before="0"/>
        <w:rPr>
          <w:rFonts w:cs="Arial"/>
        </w:rPr>
      </w:pPr>
      <w:r w:rsidRPr="00F10346">
        <w:rPr>
          <w:rFonts w:cs="Arial"/>
        </w:rPr>
        <w:t>поступао супротно забрани из чл. 23. и 25. Закона;</w:t>
      </w:r>
    </w:p>
    <w:p w:rsidR="008D2B23" w:rsidRPr="00F10346" w:rsidRDefault="008D2B23" w:rsidP="008D2B23">
      <w:pPr>
        <w:pStyle w:val="KDNabrajanje"/>
        <w:spacing w:before="0"/>
        <w:rPr>
          <w:rFonts w:cs="Arial"/>
        </w:rPr>
      </w:pPr>
      <w:r w:rsidRPr="00F10346">
        <w:rPr>
          <w:rFonts w:cs="Arial"/>
        </w:rPr>
        <w:t>учинио повреду конкуренције;</w:t>
      </w:r>
    </w:p>
    <w:p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8D2B23" w:rsidRPr="00F10346" w:rsidRDefault="008D2B23" w:rsidP="008D2B23">
      <w:pPr>
        <w:pStyle w:val="KDParagraf"/>
        <w:spacing w:before="0"/>
        <w:rPr>
          <w:rFonts w:cs="Arial"/>
          <w:lang w:val="ru-RU"/>
        </w:rPr>
      </w:pPr>
      <w:r w:rsidRPr="00F10346">
        <w:rPr>
          <w:rFonts w:cs="Arial"/>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00F66A12">
        <w:rPr>
          <w:rFonts w:cs="Arial"/>
          <w:lang w:val="ru-RU"/>
        </w:rPr>
        <w:t xml:space="preserve"> </w:t>
      </w:r>
      <w:r w:rsidRPr="00F10346">
        <w:rPr>
          <w:rFonts w:cs="Arial"/>
          <w:lang w:val="ru-RU"/>
        </w:rPr>
        <w:t xml:space="preserve">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3962C9" w:rsidRDefault="008D2B23" w:rsidP="008D2B23">
      <w:pPr>
        <w:pStyle w:val="KDNabrajanje"/>
        <w:spacing w:before="0"/>
        <w:rPr>
          <w:rFonts w:cs="Arial"/>
        </w:rPr>
      </w:pPr>
      <w:r w:rsidRPr="00F1034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F10346" w:rsidRDefault="008D2B23" w:rsidP="008D2B23">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F10346" w:rsidRDefault="008D2B23" w:rsidP="008D2B23">
      <w:pPr>
        <w:pStyle w:val="KDParagraf"/>
        <w:spacing w:before="0"/>
        <w:rPr>
          <w:rFonts w:cs="Arial"/>
        </w:rPr>
      </w:pPr>
      <w:r w:rsidRPr="00F10346">
        <w:rPr>
          <w:rFonts w:cs="Arial"/>
          <w:lang w:val="ru-RU"/>
        </w:rPr>
        <w:t xml:space="preserve">Наручилац може одбити понуду ако поседује доказ из става 3. тачка 1) члана 82. </w:t>
      </w:r>
      <w:proofErr w:type="gramStart"/>
      <w:r w:rsidRPr="00F10346">
        <w:rPr>
          <w:rFonts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F10346">
        <w:rPr>
          <w:rFonts w:cs="Arial"/>
        </w:rPr>
        <w:t xml:space="preserve"> </w:t>
      </w:r>
    </w:p>
    <w:p w:rsidR="008D2B23" w:rsidRPr="00F10346" w:rsidRDefault="008D2B23" w:rsidP="00B73EB4">
      <w:pPr>
        <w:pStyle w:val="KDParagraf"/>
        <w:spacing w:before="0"/>
        <w:rPr>
          <w:rFonts w:cs="Arial"/>
          <w:lang w:bidi="en-US"/>
        </w:rPr>
      </w:pPr>
      <w:proofErr w:type="gramStart"/>
      <w:r w:rsidRPr="00F10346">
        <w:rPr>
          <w:rFonts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F10346">
        <w:rPr>
          <w:rFonts w:cs="Arial"/>
          <w:lang w:bidi="en-US"/>
        </w:rPr>
        <w:t xml:space="preserve"> </w:t>
      </w:r>
    </w:p>
    <w:p w:rsidR="00952E72" w:rsidRPr="00F10346" w:rsidRDefault="00952E72" w:rsidP="00B73EB4">
      <w:pPr>
        <w:pStyle w:val="KDParagraf"/>
        <w:spacing w:before="0"/>
        <w:rPr>
          <w:rFonts w:cs="Arial"/>
          <w:lang w:bidi="en-US"/>
        </w:rPr>
      </w:pPr>
    </w:p>
    <w:p w:rsidR="008D2B23" w:rsidRPr="00F10346" w:rsidRDefault="008D2B23" w:rsidP="006B37A6">
      <w:pPr>
        <w:pStyle w:val="KDPodnaslov2"/>
        <w:numPr>
          <w:ilvl w:val="1"/>
          <w:numId w:val="23"/>
        </w:numPr>
        <w:spacing w:before="0"/>
        <w:jc w:val="both"/>
        <w:rPr>
          <w:rFonts w:cs="Arial"/>
        </w:rPr>
      </w:pPr>
      <w:bookmarkStart w:id="241" w:name="_Toc441651608"/>
      <w:bookmarkStart w:id="242" w:name="_Toc442559919"/>
      <w:r w:rsidRPr="00F10346">
        <w:rPr>
          <w:rFonts w:cs="Arial"/>
        </w:rPr>
        <w:t>Увид у документацију</w:t>
      </w:r>
      <w:bookmarkEnd w:id="241"/>
      <w:bookmarkEnd w:id="242"/>
    </w:p>
    <w:p w:rsidR="008D2B23" w:rsidRPr="00F10346" w:rsidRDefault="008D2B23" w:rsidP="00B73EB4">
      <w:pPr>
        <w:pStyle w:val="KDParagraf"/>
        <w:spacing w:before="0"/>
        <w:rPr>
          <w:rFonts w:cs="Arial"/>
          <w:lang w:bidi="en-US"/>
        </w:rPr>
      </w:pPr>
      <w:proofErr w:type="gramStart"/>
      <w:r w:rsidRPr="00F10346">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8D2B23" w:rsidRDefault="008D2B23" w:rsidP="00B73EB4">
      <w:pPr>
        <w:pStyle w:val="KDParagraf"/>
        <w:spacing w:before="0"/>
        <w:rPr>
          <w:rFonts w:cs="Arial"/>
          <w:lang w:val="sr-Cyrl-RS" w:bidi="en-US"/>
        </w:rPr>
      </w:pPr>
      <w:proofErr w:type="gramStart"/>
      <w:r w:rsidRPr="00F10346">
        <w:rPr>
          <w:rFonts w:cs="Arial"/>
          <w:lang w:bidi="en-US"/>
        </w:rPr>
        <w:t>Наручилац је дужан да лицу из става 1.</w:t>
      </w:r>
      <w:proofErr w:type="gramEnd"/>
      <w:r w:rsidRPr="00F10346">
        <w:rPr>
          <w:rFonts w:cs="Arial"/>
          <w:lang w:bidi="en-US"/>
        </w:rPr>
        <w:t xml:space="preserve"> </w:t>
      </w:r>
      <w:proofErr w:type="gramStart"/>
      <w:r w:rsidRPr="00F10346">
        <w:rPr>
          <w:rFonts w:cs="Arial"/>
          <w:lang w:bidi="en-US"/>
        </w:rPr>
        <w:t>омогући</w:t>
      </w:r>
      <w:proofErr w:type="gramEnd"/>
      <w:r w:rsidRPr="00F10346">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F10346">
        <w:rPr>
          <w:rFonts w:cs="Arial"/>
          <w:lang w:bidi="en-US"/>
        </w:rPr>
        <w:t>Закона.</w:t>
      </w:r>
      <w:proofErr w:type="gramEnd"/>
    </w:p>
    <w:p w:rsidR="00CB1850" w:rsidRPr="00CB1850" w:rsidRDefault="00CB1850" w:rsidP="00B73EB4">
      <w:pPr>
        <w:pStyle w:val="KDParagraf"/>
        <w:spacing w:before="0"/>
        <w:rPr>
          <w:rFonts w:cs="Arial"/>
          <w:lang w:val="sr-Cyrl-RS" w:bidi="en-US"/>
        </w:rPr>
      </w:pPr>
    </w:p>
    <w:p w:rsidR="008D2B23" w:rsidRPr="00F10346" w:rsidRDefault="008D2B23" w:rsidP="006B37A6">
      <w:pPr>
        <w:pStyle w:val="KDPodnaslov2"/>
        <w:numPr>
          <w:ilvl w:val="1"/>
          <w:numId w:val="23"/>
        </w:numPr>
        <w:spacing w:before="0"/>
        <w:jc w:val="both"/>
        <w:rPr>
          <w:rFonts w:cs="Arial"/>
        </w:rPr>
      </w:pPr>
      <w:bookmarkStart w:id="243" w:name="_Toc441651609"/>
      <w:bookmarkStart w:id="244" w:name="_Toc442559920"/>
      <w:r w:rsidRPr="00F10346">
        <w:rPr>
          <w:rFonts w:cs="Arial"/>
          <w:lang w:val="ru-RU"/>
        </w:rPr>
        <w:t>З</w:t>
      </w:r>
      <w:r w:rsidRPr="00F10346">
        <w:rPr>
          <w:rFonts w:cs="Arial"/>
        </w:rPr>
        <w:t>аштита права понуђача</w:t>
      </w:r>
      <w:bookmarkEnd w:id="243"/>
      <w:bookmarkEnd w:id="244"/>
    </w:p>
    <w:p w:rsidR="00886827" w:rsidRPr="00BE2F81" w:rsidRDefault="00886827" w:rsidP="00B73EB4">
      <w:pPr>
        <w:pStyle w:val="KDParagraf"/>
        <w:spacing w:before="0"/>
        <w:rPr>
          <w:rFonts w:cs="Arial"/>
          <w:lang w:val="sr-Cyrl-RS" w:bidi="en-US"/>
        </w:rPr>
      </w:pPr>
      <w:proofErr w:type="gramStart"/>
      <w:r w:rsidRPr="00F10346">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1)–7) Закона, као и износом таксе из члана 156.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1)–3) Закона и детаљним упутством о потврди из члана 151.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Pr>
          <w:rFonts w:cs="Arial"/>
          <w:lang w:bidi="en-US"/>
        </w:rPr>
        <w:t>о би се захтев сматрао потпуним</w:t>
      </w:r>
    </w:p>
    <w:p w:rsidR="00F66A12" w:rsidRPr="00802820" w:rsidRDefault="00F66A12" w:rsidP="00886827">
      <w:pPr>
        <w:pStyle w:val="KDParagraf"/>
        <w:spacing w:before="0"/>
        <w:rPr>
          <w:rFonts w:cs="Arial"/>
          <w:b/>
          <w:sz w:val="12"/>
          <w:szCs w:val="12"/>
          <w:lang w:val="sr-Cyrl-RS" w:bidi="en-US"/>
        </w:rPr>
      </w:pPr>
    </w:p>
    <w:p w:rsidR="00886827" w:rsidRPr="00F10346" w:rsidRDefault="00886827" w:rsidP="00886827">
      <w:pPr>
        <w:pStyle w:val="KDParagraf"/>
        <w:spacing w:before="0"/>
        <w:rPr>
          <w:rFonts w:cs="Arial"/>
          <w:b/>
          <w:lang w:bidi="en-US"/>
        </w:rPr>
      </w:pPr>
      <w:r w:rsidRPr="00F10346">
        <w:rPr>
          <w:rFonts w:cs="Arial"/>
          <w:b/>
          <w:lang w:bidi="en-US"/>
        </w:rPr>
        <w:lastRenderedPageBreak/>
        <w:t>Рокови и начин подношења захтева за заштиту права:</w:t>
      </w:r>
    </w:p>
    <w:p w:rsidR="00802820" w:rsidRDefault="00886827" w:rsidP="00802820">
      <w:pPr>
        <w:rPr>
          <w:rFonts w:cs="Arial"/>
          <w:lang w:val="sr-Cyrl-RS" w:bidi="en-US"/>
        </w:rPr>
      </w:pPr>
      <w:r w:rsidRPr="00F10346">
        <w:rPr>
          <w:rFonts w:cs="Arial"/>
          <w:lang w:bidi="en-US"/>
        </w:rPr>
        <w:t xml:space="preserve">Захтев за заштиту права подноси се лично или путем поште на адресу: </w:t>
      </w:r>
      <w:r w:rsidR="007729D4" w:rsidRPr="007729D4">
        <w:rPr>
          <w:rFonts w:cs="Arial"/>
          <w:lang w:bidi="en-US"/>
        </w:rPr>
        <w:t>ЈП „Електропривреда Србије</w:t>
      </w:r>
      <w:proofErr w:type="gramStart"/>
      <w:r w:rsidR="007729D4" w:rsidRPr="007729D4">
        <w:rPr>
          <w:rFonts w:cs="Arial"/>
          <w:lang w:bidi="en-US"/>
        </w:rPr>
        <w:t>“ Београд</w:t>
      </w:r>
      <w:proofErr w:type="gramEnd"/>
      <w:r w:rsidR="007729D4" w:rsidRPr="007729D4">
        <w:rPr>
          <w:rFonts w:cs="Arial"/>
          <w:lang w:bidi="en-US"/>
        </w:rPr>
        <w:t>, - огранак ТЕНТ, Богољуба Урошевића Црног бр.44</w:t>
      </w:r>
      <w:r w:rsidR="007729D4">
        <w:rPr>
          <w:rFonts w:cs="Arial"/>
          <w:lang w:val="sr-Cyrl-RS" w:bidi="en-US"/>
        </w:rPr>
        <w:t xml:space="preserve"> 11500 Обренова</w:t>
      </w:r>
      <w:r w:rsidR="007729D4" w:rsidRPr="001D7EF1">
        <w:rPr>
          <w:rFonts w:cs="Arial"/>
          <w:lang w:val="sr-Cyrl-RS" w:bidi="en-US"/>
        </w:rPr>
        <w:t>ц</w:t>
      </w:r>
      <w:r w:rsidR="003D5F71" w:rsidRPr="001D7EF1">
        <w:rPr>
          <w:rFonts w:cs="Arial"/>
          <w:lang w:bidi="en-US"/>
        </w:rPr>
        <w:t xml:space="preserve">, </w:t>
      </w:r>
      <w:r w:rsidRPr="00F10346">
        <w:rPr>
          <w:rFonts w:cs="Arial"/>
          <w:lang w:bidi="en-US"/>
        </w:rPr>
        <w:t>са назнаком</w:t>
      </w:r>
      <w:r w:rsidR="006C38D8">
        <w:rPr>
          <w:rFonts w:cs="Arial"/>
          <w:lang w:val="sr-Cyrl-RS" w:bidi="en-US"/>
        </w:rPr>
        <w:t>:</w:t>
      </w:r>
      <w:r w:rsidRPr="00F10346">
        <w:rPr>
          <w:rFonts w:cs="Arial"/>
          <w:lang w:bidi="en-US"/>
        </w:rPr>
        <w:t xml:space="preserve"> </w:t>
      </w:r>
    </w:p>
    <w:p w:rsidR="00886827" w:rsidRPr="00F10346" w:rsidRDefault="00886827" w:rsidP="00802820">
      <w:pPr>
        <w:rPr>
          <w:rFonts w:cs="Arial"/>
          <w:lang w:bidi="en-US"/>
        </w:rPr>
      </w:pPr>
      <w:proofErr w:type="gramStart"/>
      <w:r w:rsidRPr="00F10346">
        <w:rPr>
          <w:rFonts w:cs="Arial"/>
          <w:lang w:bidi="en-US"/>
        </w:rPr>
        <w:t>Захтев за заштиту права за ЈН добара</w:t>
      </w:r>
      <w:r w:rsidR="00E40CFE" w:rsidRPr="00E40CFE">
        <w:t xml:space="preserve"> </w:t>
      </w:r>
      <w:r w:rsidR="00CB1850" w:rsidRPr="00651A65">
        <w:rPr>
          <w:rFonts w:cs="Arial"/>
          <w:b/>
          <w:lang w:val="sr-Cyrl-RS"/>
        </w:rPr>
        <w:t>Набавка аналитичких уређаја за испитивање угља</w:t>
      </w:r>
      <w:r w:rsidR="002834A0">
        <w:rPr>
          <w:rFonts w:cs="Arial"/>
          <w:b/>
          <w:lang w:val="sr-Cyrl-RS"/>
        </w:rPr>
        <w:t>,</w:t>
      </w:r>
      <w:r w:rsidR="002834A0" w:rsidRPr="00F10346">
        <w:rPr>
          <w:rFonts w:cs="Arial"/>
          <w:lang w:bidi="en-US"/>
        </w:rPr>
        <w:t xml:space="preserve"> </w:t>
      </w:r>
      <w:r w:rsidRPr="00F10346">
        <w:rPr>
          <w:rFonts w:cs="Arial"/>
          <w:lang w:bidi="en-US"/>
        </w:rPr>
        <w:t>бр.</w:t>
      </w:r>
      <w:proofErr w:type="gramEnd"/>
      <w:r w:rsidR="006C38D8">
        <w:rPr>
          <w:rFonts w:cs="Arial"/>
          <w:lang w:bidi="en-US"/>
        </w:rPr>
        <w:t xml:space="preserve"> </w:t>
      </w:r>
      <w:proofErr w:type="gramStart"/>
      <w:r w:rsidRPr="003C65C1">
        <w:rPr>
          <w:rFonts w:cs="Arial"/>
          <w:b/>
          <w:lang w:bidi="en-US"/>
        </w:rPr>
        <w:t>ЈН</w:t>
      </w:r>
      <w:r w:rsidR="00CD02C2" w:rsidRPr="003C65C1">
        <w:rPr>
          <w:rFonts w:cs="Arial"/>
          <w:b/>
          <w:lang w:val="sr-Cyrl-RS" w:bidi="en-US"/>
        </w:rPr>
        <w:t xml:space="preserve"> </w:t>
      </w:r>
      <w:r w:rsidR="00F17152" w:rsidRPr="003C65C1">
        <w:rPr>
          <w:rFonts w:cs="Arial"/>
          <w:b/>
          <w:lang w:bidi="en-US"/>
        </w:rPr>
        <w:t>3000/</w:t>
      </w:r>
      <w:r w:rsidR="006A1BAD">
        <w:rPr>
          <w:rFonts w:cs="Arial"/>
          <w:b/>
          <w:lang w:val="sr-Cyrl-RS" w:bidi="en-US"/>
        </w:rPr>
        <w:t>198</w:t>
      </w:r>
      <w:r w:rsidR="00CB1850">
        <w:rPr>
          <w:rFonts w:cs="Arial"/>
          <w:b/>
          <w:lang w:val="sr-Cyrl-RS" w:bidi="en-US"/>
        </w:rPr>
        <w:t>2</w:t>
      </w:r>
      <w:r w:rsidR="00364CFC" w:rsidRPr="003C65C1">
        <w:rPr>
          <w:rFonts w:cs="Arial"/>
          <w:b/>
          <w:lang w:val="sr-Cyrl-RS" w:bidi="en-US"/>
        </w:rPr>
        <w:t>/2017</w:t>
      </w:r>
      <w:r w:rsidR="00CD02C2" w:rsidRPr="003C65C1">
        <w:rPr>
          <w:rFonts w:cs="Arial"/>
          <w:b/>
          <w:lang w:val="sr-Cyrl-RS" w:bidi="en-US"/>
        </w:rPr>
        <w:t xml:space="preserve"> </w:t>
      </w:r>
      <w:r w:rsidR="00F17152" w:rsidRPr="003C65C1">
        <w:rPr>
          <w:rFonts w:cs="Arial"/>
          <w:b/>
          <w:lang w:bidi="en-US"/>
        </w:rPr>
        <w:t>(</w:t>
      </w:r>
      <w:r w:rsidR="00CD02C2" w:rsidRPr="003C65C1">
        <w:rPr>
          <w:rFonts w:cs="Arial"/>
          <w:b/>
          <w:lang w:val="sr-Cyrl-RS" w:bidi="en-US"/>
        </w:rPr>
        <w:t xml:space="preserve">НН </w:t>
      </w:r>
      <w:r w:rsidR="006A1BAD">
        <w:rPr>
          <w:rFonts w:cs="Arial"/>
          <w:b/>
          <w:lang w:val="sr-Cyrl-RS" w:bidi="en-US"/>
        </w:rPr>
        <w:t>20</w:t>
      </w:r>
      <w:r w:rsidR="00CB1850">
        <w:rPr>
          <w:rFonts w:cs="Arial"/>
          <w:b/>
          <w:lang w:val="sr-Cyrl-RS" w:bidi="en-US"/>
        </w:rPr>
        <w:t>51</w:t>
      </w:r>
      <w:r w:rsidR="00364CFC" w:rsidRPr="003C65C1">
        <w:rPr>
          <w:rFonts w:cs="Arial"/>
          <w:b/>
          <w:lang w:val="sr-Cyrl-RS" w:bidi="en-US"/>
        </w:rPr>
        <w:t>/2017</w:t>
      </w:r>
      <w:r w:rsidR="00F17152" w:rsidRPr="003C65C1">
        <w:rPr>
          <w:rFonts w:cs="Arial"/>
          <w:b/>
          <w:lang w:bidi="en-US"/>
        </w:rPr>
        <w:t>)</w:t>
      </w:r>
      <w:r w:rsidRPr="003C65C1">
        <w:rPr>
          <w:rFonts w:cs="Arial"/>
          <w:b/>
          <w:lang w:bidi="en-US"/>
        </w:rPr>
        <w:t>,</w:t>
      </w:r>
      <w:r w:rsidRPr="00F10346">
        <w:rPr>
          <w:rFonts w:cs="Arial"/>
          <w:lang w:bidi="en-US"/>
        </w:rPr>
        <w:t xml:space="preserve"> а копија се истовремено доставља Републичкој комисији.</w:t>
      </w:r>
      <w:proofErr w:type="gramEnd"/>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се може доставити и путем електронске поште на e-mail:</w:t>
      </w:r>
      <w:r w:rsidR="00440047" w:rsidRPr="00440047">
        <w:t xml:space="preserve"> </w:t>
      </w:r>
      <w:hyperlink r:id="rId172" w:history="1">
        <w:r w:rsidR="002C1D56" w:rsidRPr="00616C9D">
          <w:rPr>
            <w:rStyle w:val="Hyperlink"/>
            <w:rFonts w:cs="Arial"/>
            <w:lang w:bidi="en-US"/>
          </w:rPr>
          <w:t>zorica.vicentic@eps.rs</w:t>
        </w:r>
      </w:hyperlink>
      <w:r w:rsidR="00440047">
        <w:rPr>
          <w:rFonts w:cs="Arial"/>
          <w:lang w:val="sr-Cyrl-RS" w:bidi="en-US"/>
        </w:rPr>
        <w:t xml:space="preserve"> </w:t>
      </w:r>
      <w:r w:rsidR="00404B26" w:rsidRPr="00F10346">
        <w:rPr>
          <w:rFonts w:cs="Arial"/>
          <w:lang w:bidi="en-US"/>
        </w:rPr>
        <w:t>,</w:t>
      </w:r>
      <w:r w:rsidRPr="00F10346">
        <w:rPr>
          <w:rFonts w:cs="Arial"/>
          <w:lang w:bidi="en-US"/>
        </w:rPr>
        <w:t xml:space="preserve"> радним данима (понедељак-петак) од </w:t>
      </w:r>
      <w:r w:rsidR="0009377A" w:rsidRPr="00BE2F81">
        <w:rPr>
          <w:rFonts w:cs="Arial"/>
          <w:lang w:bidi="en-US"/>
        </w:rPr>
        <w:t>7</w:t>
      </w:r>
      <w:proofErr w:type="gramStart"/>
      <w:r w:rsidR="008824F8" w:rsidRPr="00BE2F81">
        <w:rPr>
          <w:rFonts w:cs="Arial"/>
          <w:lang w:bidi="en-US"/>
        </w:rPr>
        <w:t>,00</w:t>
      </w:r>
      <w:proofErr w:type="gramEnd"/>
      <w:r w:rsidR="008824F8" w:rsidRPr="00BE2F81">
        <w:rPr>
          <w:rFonts w:cs="Arial"/>
          <w:lang w:bidi="en-US"/>
        </w:rPr>
        <w:t xml:space="preserve"> до 1</w:t>
      </w:r>
      <w:r w:rsidR="0009377A" w:rsidRPr="00BE2F81">
        <w:rPr>
          <w:rFonts w:cs="Arial"/>
          <w:lang w:bidi="en-US"/>
        </w:rPr>
        <w:t>4</w:t>
      </w:r>
      <w:r w:rsidRPr="00BE2F81">
        <w:rPr>
          <w:rFonts w:cs="Arial"/>
          <w:lang w:bidi="en-US"/>
        </w:rPr>
        <w:t>,00</w:t>
      </w:r>
      <w:r w:rsidRPr="00F10346">
        <w:rPr>
          <w:rFonts w:cs="Arial"/>
          <w:lang w:bidi="en-US"/>
        </w:rPr>
        <w:t xml:space="preserve"> часова.</w:t>
      </w:r>
    </w:p>
    <w:p w:rsidR="00886827" w:rsidRPr="00F10346" w:rsidRDefault="00886827" w:rsidP="008824F8">
      <w:pPr>
        <w:pStyle w:val="KDParagraf"/>
        <w:spacing w:before="0"/>
        <w:rPr>
          <w:rFonts w:cs="Arial"/>
          <w:lang w:bidi="en-US"/>
        </w:rPr>
      </w:pPr>
      <w:proofErr w:type="gramStart"/>
      <w:r w:rsidRPr="00F10346">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886827" w:rsidRPr="00BE2F81" w:rsidRDefault="00886827" w:rsidP="008824F8">
      <w:pPr>
        <w:pStyle w:val="KDParagraf"/>
        <w:spacing w:before="0"/>
        <w:rPr>
          <w:rFonts w:cs="Arial"/>
          <w:lang w:val="sr-Cyrl-RS" w:bidi="en-US"/>
        </w:rPr>
      </w:pPr>
      <w:r w:rsidRPr="00F10346">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F10346">
        <w:rPr>
          <w:rFonts w:cs="Arial"/>
          <w:b/>
          <w:color w:val="0D0D0D" w:themeColor="text1" w:themeTint="F2"/>
          <w:lang w:bidi="en-US"/>
        </w:rPr>
        <w:t>7 (седам</w:t>
      </w:r>
      <w:r w:rsidR="007C43F5" w:rsidRPr="00F10346">
        <w:rPr>
          <w:rFonts w:cs="Arial"/>
          <w:b/>
          <w:color w:val="0D0D0D" w:themeColor="text1" w:themeTint="F2"/>
          <w:lang w:bidi="en-US"/>
        </w:rPr>
        <w:t xml:space="preserve">) </w:t>
      </w:r>
      <w:r w:rsidRPr="00F10346">
        <w:rPr>
          <w:rFonts w:cs="Arial"/>
          <w:b/>
          <w:color w:val="0D0D0D" w:themeColor="text1" w:themeTint="F2"/>
          <w:lang w:bidi="en-US"/>
        </w:rPr>
        <w:t>дана</w:t>
      </w:r>
      <w:r w:rsidR="00495DC5" w:rsidRPr="00F10346">
        <w:rPr>
          <w:rFonts w:cs="Arial"/>
          <w:b/>
          <w:color w:val="0D0D0D" w:themeColor="text1" w:themeTint="F2"/>
          <w:lang w:bidi="en-US"/>
        </w:rPr>
        <w:t xml:space="preserve"> </w:t>
      </w:r>
      <w:r w:rsidRPr="00F10346">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F10346">
        <w:rPr>
          <w:rFonts w:cs="Arial"/>
          <w:lang w:bidi="en-US"/>
        </w:rPr>
        <w:t>став</w:t>
      </w:r>
      <w:proofErr w:type="gramEnd"/>
      <w:r w:rsidRPr="00F10346">
        <w:rPr>
          <w:rFonts w:cs="Arial"/>
          <w:lang w:bidi="en-US"/>
        </w:rPr>
        <w:t xml:space="preserve"> 2. </w:t>
      </w:r>
      <w:proofErr w:type="gramStart"/>
      <w:r w:rsidRPr="00F10346">
        <w:rPr>
          <w:rFonts w:cs="Arial"/>
          <w:lang w:bidi="en-US"/>
        </w:rPr>
        <w:t>овог</w:t>
      </w:r>
      <w:proofErr w:type="gramEnd"/>
      <w:r w:rsidRPr="00F10346">
        <w:rPr>
          <w:rFonts w:cs="Arial"/>
          <w:lang w:bidi="en-US"/>
        </w:rPr>
        <w:t xml:space="preserve"> закона указао наручиоцу на евентуалне недостатке и неправилности, а наручилац исте није отклонио.</w:t>
      </w:r>
    </w:p>
    <w:p w:rsidR="00886827" w:rsidRPr="00F10346" w:rsidRDefault="00886827" w:rsidP="00886827">
      <w:pPr>
        <w:pStyle w:val="KDParagraf"/>
        <w:spacing w:before="0"/>
        <w:rPr>
          <w:rFonts w:cs="Arial"/>
          <w:lang w:bidi="en-US"/>
        </w:rPr>
      </w:pPr>
      <w:proofErr w:type="gramStart"/>
      <w:r w:rsidRPr="00F10346">
        <w:rPr>
          <w:rFonts w:cs="Arial"/>
          <w:lang w:bidi="en-US"/>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F10346">
        <w:rPr>
          <w:rFonts w:cs="Arial"/>
          <w:lang w:bidi="en-US"/>
        </w:rPr>
        <w:t xml:space="preserve"> </w:t>
      </w:r>
      <w:proofErr w:type="gramStart"/>
      <w:r w:rsidRPr="00F10346">
        <w:rPr>
          <w:rFonts w:cs="Arial"/>
          <w:lang w:bidi="en-US"/>
        </w:rPr>
        <w:t>ове</w:t>
      </w:r>
      <w:proofErr w:type="gramEnd"/>
      <w:r w:rsidRPr="00F10346">
        <w:rPr>
          <w:rFonts w:cs="Arial"/>
          <w:lang w:bidi="en-US"/>
        </w:rPr>
        <w:t xml:space="preserve"> тачке, сматраће се благовременим уколико је поднет најкасније до истека рока за подношење понуда. </w:t>
      </w:r>
    </w:p>
    <w:p w:rsidR="006D741D" w:rsidRPr="006D741D" w:rsidRDefault="00886827" w:rsidP="00886827">
      <w:pPr>
        <w:pStyle w:val="KDParagraf"/>
        <w:spacing w:before="0"/>
        <w:rPr>
          <w:rFonts w:cs="Arial"/>
          <w:lang w:val="sr-Cyrl-RS" w:bidi="en-US"/>
        </w:rPr>
      </w:pPr>
      <w:proofErr w:type="gramStart"/>
      <w:r w:rsidRPr="00F10346">
        <w:rPr>
          <w:rFonts w:cs="Arial"/>
          <w:lang w:bidi="en-US"/>
        </w:rPr>
        <w:t>После доношења одлуке о додели уговора</w:t>
      </w:r>
      <w:r w:rsidR="008F7F28" w:rsidRPr="00F10346">
        <w:rPr>
          <w:rFonts w:cs="Arial"/>
          <w:lang w:bidi="en-US"/>
        </w:rPr>
        <w:t>и</w:t>
      </w:r>
      <w:r w:rsidRPr="00F10346">
        <w:rPr>
          <w:rFonts w:cs="Arial"/>
          <w:lang w:bidi="en-US"/>
        </w:rPr>
        <w:t xml:space="preserve"> одлуке о обустави поступка, рок за подношење захтева за заштиту права је </w:t>
      </w:r>
      <w:r w:rsidR="0008263C" w:rsidRPr="00F10346">
        <w:rPr>
          <w:rFonts w:cs="Arial"/>
          <w:lang w:bidi="en-US"/>
        </w:rPr>
        <w:t>10</w:t>
      </w:r>
      <w:r w:rsidR="008F7F28" w:rsidRPr="00F10346">
        <w:rPr>
          <w:rFonts w:cs="Arial"/>
          <w:lang w:bidi="en-US"/>
        </w:rPr>
        <w:t xml:space="preserve"> (</w:t>
      </w:r>
      <w:r w:rsidR="0008263C" w:rsidRPr="00F10346">
        <w:rPr>
          <w:rFonts w:cs="Arial"/>
          <w:lang w:bidi="en-US"/>
        </w:rPr>
        <w:t>десет</w:t>
      </w:r>
      <w:r w:rsidR="008F7F28" w:rsidRPr="00F10346">
        <w:rPr>
          <w:rFonts w:cs="Arial"/>
          <w:lang w:bidi="en-US"/>
        </w:rPr>
        <w:t>)</w:t>
      </w:r>
      <w:r w:rsidRPr="00F10346">
        <w:rPr>
          <w:rFonts w:cs="Arial"/>
          <w:lang w:bidi="en-US"/>
        </w:rPr>
        <w:t xml:space="preserve"> дана од дана објављивања одлуке на Порталу јавних набавки.</w:t>
      </w:r>
      <w:proofErr w:type="gramEnd"/>
      <w:r w:rsidRPr="00F10346">
        <w:rPr>
          <w:rFonts w:cs="Arial"/>
          <w:lang w:bidi="en-US"/>
        </w:rPr>
        <w:t xml:space="preserve"> </w:t>
      </w:r>
    </w:p>
    <w:p w:rsidR="00886827" w:rsidRPr="00BE2F81" w:rsidRDefault="00886827" w:rsidP="00886827">
      <w:pPr>
        <w:pStyle w:val="KDParagraf"/>
        <w:spacing w:before="0"/>
        <w:rPr>
          <w:rFonts w:cs="Arial"/>
          <w:lang w:val="sr-Cyrl-RS" w:bidi="en-US"/>
        </w:rPr>
      </w:pPr>
      <w:proofErr w:type="gramStart"/>
      <w:r w:rsidRPr="00F10346">
        <w:rPr>
          <w:rFonts w:cs="Arial"/>
          <w:lang w:bidi="en-US"/>
        </w:rPr>
        <w:t>Захтев за заштиту права не задржава даље активности наручиоца у поступку јавне набавке у складу са одредбама члана 150.</w:t>
      </w:r>
      <w:proofErr w:type="gramEnd"/>
      <w:r w:rsidRPr="00F10346">
        <w:rPr>
          <w:rFonts w:cs="Arial"/>
          <w:lang w:bidi="en-US"/>
        </w:rPr>
        <w:t xml:space="preserve"> </w:t>
      </w:r>
      <w:proofErr w:type="gramStart"/>
      <w:r w:rsidRPr="00F10346">
        <w:rPr>
          <w:rFonts w:cs="Arial"/>
          <w:lang w:bidi="en-US"/>
        </w:rPr>
        <w:t>ЗЈН.</w:t>
      </w:r>
      <w:proofErr w:type="gramEnd"/>
    </w:p>
    <w:p w:rsidR="008824F8" w:rsidRPr="00BE2F81" w:rsidRDefault="00886827" w:rsidP="008824F8">
      <w:pPr>
        <w:pStyle w:val="KDParagraf"/>
        <w:spacing w:before="0"/>
        <w:rPr>
          <w:rFonts w:cs="Arial"/>
          <w:lang w:val="sr-Cyrl-RS" w:bidi="en-US"/>
        </w:rPr>
      </w:pPr>
      <w:proofErr w:type="gramStart"/>
      <w:r w:rsidRPr="00F10346">
        <w:rPr>
          <w:rFonts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p>
    <w:p w:rsidR="00886827" w:rsidRPr="00BE2F81" w:rsidRDefault="008824F8" w:rsidP="00886827">
      <w:pPr>
        <w:pStyle w:val="KDParagraf"/>
        <w:spacing w:before="0"/>
        <w:rPr>
          <w:rFonts w:cs="Arial"/>
          <w:lang w:val="sr-Cyrl-RS"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F10346">
        <w:rPr>
          <w:rFonts w:cs="Arial"/>
          <w:lang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02820" w:rsidRPr="00101837" w:rsidRDefault="00802820" w:rsidP="00886827">
      <w:pPr>
        <w:pStyle w:val="KDParagraf"/>
        <w:spacing w:before="0"/>
        <w:rPr>
          <w:rFonts w:cs="Arial"/>
          <w:b/>
          <w:sz w:val="12"/>
          <w:szCs w:val="12"/>
          <w:lang w:val="sr-Cyrl-RS" w:bidi="en-US"/>
        </w:rPr>
      </w:pPr>
    </w:p>
    <w:p w:rsidR="00886827" w:rsidRPr="00F10346" w:rsidRDefault="00886827" w:rsidP="00886827">
      <w:pPr>
        <w:pStyle w:val="KDParagraf"/>
        <w:spacing w:before="0"/>
        <w:rPr>
          <w:rFonts w:cs="Arial"/>
          <w:lang w:bidi="en-US"/>
        </w:rPr>
      </w:pPr>
      <w:proofErr w:type="gramStart"/>
      <w:r w:rsidRPr="00F10346">
        <w:rPr>
          <w:rFonts w:cs="Arial"/>
          <w:b/>
          <w:lang w:bidi="en-US"/>
        </w:rPr>
        <w:t>Детаљно упутство о садржини потпуног захтева за заштиту права</w:t>
      </w:r>
      <w:r w:rsidRPr="00F10346">
        <w:rPr>
          <w:rFonts w:cs="Arial"/>
          <w:lang w:bidi="en-US"/>
        </w:rPr>
        <w:t xml:space="preserve"> у складу са чланом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1) – 7) ЗЈН:</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садржи:</w:t>
      </w:r>
    </w:p>
    <w:p w:rsidR="00886827" w:rsidRPr="00F10346" w:rsidRDefault="00886827" w:rsidP="00886827">
      <w:pPr>
        <w:pStyle w:val="KDParagraf"/>
        <w:spacing w:before="0"/>
        <w:rPr>
          <w:rFonts w:cs="Arial"/>
          <w:lang w:bidi="en-US"/>
        </w:rPr>
      </w:pPr>
      <w:r w:rsidRPr="00F10346">
        <w:rPr>
          <w:rFonts w:cs="Arial"/>
          <w:lang w:bidi="en-US"/>
        </w:rPr>
        <w:t xml:space="preserve">1) </w:t>
      </w:r>
      <w:proofErr w:type="gramStart"/>
      <w:r w:rsidRPr="00F10346">
        <w:rPr>
          <w:rFonts w:cs="Arial"/>
          <w:lang w:bidi="en-US"/>
        </w:rPr>
        <w:t>назив</w:t>
      </w:r>
      <w:proofErr w:type="gramEnd"/>
      <w:r w:rsidRPr="00F10346">
        <w:rPr>
          <w:rFonts w:cs="Arial"/>
          <w:lang w:bidi="en-US"/>
        </w:rPr>
        <w:t xml:space="preserve"> и адресу подносиоца захтева и лице за контакт</w:t>
      </w:r>
    </w:p>
    <w:p w:rsidR="00886827" w:rsidRPr="00F10346" w:rsidRDefault="00886827" w:rsidP="00886827">
      <w:pPr>
        <w:pStyle w:val="KDParagraf"/>
        <w:spacing w:before="0"/>
        <w:rPr>
          <w:rFonts w:cs="Arial"/>
          <w:lang w:bidi="en-US"/>
        </w:rPr>
      </w:pPr>
      <w:r w:rsidRPr="00F10346">
        <w:rPr>
          <w:rFonts w:cs="Arial"/>
          <w:lang w:bidi="en-US"/>
        </w:rPr>
        <w:t xml:space="preserve">2) </w:t>
      </w:r>
      <w:proofErr w:type="gramStart"/>
      <w:r w:rsidRPr="00F10346">
        <w:rPr>
          <w:rFonts w:cs="Arial"/>
          <w:lang w:bidi="en-US"/>
        </w:rPr>
        <w:t>назив</w:t>
      </w:r>
      <w:proofErr w:type="gramEnd"/>
      <w:r w:rsidRPr="00F10346">
        <w:rPr>
          <w:rFonts w:cs="Arial"/>
          <w:lang w:bidi="en-US"/>
        </w:rPr>
        <w:t xml:space="preserve"> и адресу наручиоца</w:t>
      </w:r>
    </w:p>
    <w:p w:rsidR="00886827" w:rsidRPr="00F10346" w:rsidRDefault="00886827" w:rsidP="00886827">
      <w:pPr>
        <w:pStyle w:val="KDParagraf"/>
        <w:spacing w:before="0"/>
        <w:rPr>
          <w:rFonts w:cs="Arial"/>
          <w:lang w:bidi="en-US"/>
        </w:rPr>
      </w:pPr>
      <w:r w:rsidRPr="00F10346">
        <w:rPr>
          <w:rFonts w:cs="Arial"/>
          <w:lang w:bidi="en-US"/>
        </w:rPr>
        <w:t xml:space="preserve">3) </w:t>
      </w:r>
      <w:proofErr w:type="gramStart"/>
      <w:r w:rsidRPr="00F10346">
        <w:rPr>
          <w:rFonts w:cs="Arial"/>
          <w:lang w:bidi="en-US"/>
        </w:rPr>
        <w:t>податке</w:t>
      </w:r>
      <w:proofErr w:type="gramEnd"/>
      <w:r w:rsidRPr="00F10346">
        <w:rPr>
          <w:rFonts w:cs="Arial"/>
          <w:lang w:bidi="en-US"/>
        </w:rPr>
        <w:t xml:space="preserve"> о јавној набавци која је предмет захтева, односно о одлуци наручиоца</w:t>
      </w:r>
    </w:p>
    <w:p w:rsidR="00886827" w:rsidRPr="00F10346" w:rsidRDefault="00886827" w:rsidP="00886827">
      <w:pPr>
        <w:pStyle w:val="KDParagraf"/>
        <w:spacing w:before="0"/>
        <w:rPr>
          <w:rFonts w:cs="Arial"/>
          <w:lang w:bidi="en-US"/>
        </w:rPr>
      </w:pPr>
      <w:r w:rsidRPr="00F10346">
        <w:rPr>
          <w:rFonts w:cs="Arial"/>
          <w:lang w:bidi="en-US"/>
        </w:rPr>
        <w:t xml:space="preserve">4) </w:t>
      </w:r>
      <w:proofErr w:type="gramStart"/>
      <w:r w:rsidRPr="00F10346">
        <w:rPr>
          <w:rFonts w:cs="Arial"/>
          <w:lang w:bidi="en-US"/>
        </w:rPr>
        <w:t>повреде</w:t>
      </w:r>
      <w:proofErr w:type="gramEnd"/>
      <w:r w:rsidRPr="00F10346">
        <w:rPr>
          <w:rFonts w:cs="Arial"/>
          <w:lang w:bidi="en-US"/>
        </w:rPr>
        <w:t xml:space="preserve"> прописа којима се уређује поступак јавне набавке</w:t>
      </w:r>
    </w:p>
    <w:p w:rsidR="00886827" w:rsidRPr="00F10346" w:rsidRDefault="00886827" w:rsidP="00886827">
      <w:pPr>
        <w:pStyle w:val="KDParagraf"/>
        <w:spacing w:before="0"/>
        <w:rPr>
          <w:rFonts w:cs="Arial"/>
          <w:lang w:bidi="en-US"/>
        </w:rPr>
      </w:pPr>
      <w:r w:rsidRPr="00F10346">
        <w:rPr>
          <w:rFonts w:cs="Arial"/>
          <w:lang w:bidi="en-US"/>
        </w:rPr>
        <w:t xml:space="preserve">5) </w:t>
      </w:r>
      <w:proofErr w:type="gramStart"/>
      <w:r w:rsidRPr="00F10346">
        <w:rPr>
          <w:rFonts w:cs="Arial"/>
          <w:lang w:bidi="en-US"/>
        </w:rPr>
        <w:t>чињенице</w:t>
      </w:r>
      <w:proofErr w:type="gramEnd"/>
      <w:r w:rsidRPr="00F10346">
        <w:rPr>
          <w:rFonts w:cs="Arial"/>
          <w:lang w:bidi="en-US"/>
        </w:rPr>
        <w:t xml:space="preserve"> и доказе којима се повреде доказују</w:t>
      </w:r>
    </w:p>
    <w:p w:rsidR="00886827" w:rsidRPr="00F10346" w:rsidRDefault="00886827" w:rsidP="00886827">
      <w:pPr>
        <w:pStyle w:val="KDParagraf"/>
        <w:spacing w:before="0"/>
        <w:rPr>
          <w:rFonts w:cs="Arial"/>
          <w:lang w:bidi="en-US"/>
        </w:rPr>
      </w:pPr>
      <w:r w:rsidRPr="00F10346">
        <w:rPr>
          <w:rFonts w:cs="Arial"/>
          <w:lang w:bidi="en-US"/>
        </w:rPr>
        <w:t xml:space="preserve">6) </w:t>
      </w:r>
      <w:proofErr w:type="gramStart"/>
      <w:r w:rsidRPr="00F10346">
        <w:rPr>
          <w:rFonts w:cs="Arial"/>
          <w:lang w:bidi="en-US"/>
        </w:rPr>
        <w:t>потврду</w:t>
      </w:r>
      <w:proofErr w:type="gramEnd"/>
      <w:r w:rsidRPr="00F10346">
        <w:rPr>
          <w:rFonts w:cs="Arial"/>
          <w:lang w:bidi="en-US"/>
        </w:rPr>
        <w:t xml:space="preserve"> о уплати таксе из члана 156. ЗЈН</w:t>
      </w:r>
    </w:p>
    <w:p w:rsidR="008824F8" w:rsidRPr="00BE2F81" w:rsidRDefault="00886827" w:rsidP="00886827">
      <w:pPr>
        <w:pStyle w:val="KDParagraf"/>
        <w:spacing w:before="0"/>
        <w:rPr>
          <w:rFonts w:cs="Arial"/>
          <w:lang w:val="sr-Cyrl-RS" w:bidi="en-US"/>
        </w:rPr>
      </w:pPr>
      <w:r w:rsidRPr="00F10346">
        <w:rPr>
          <w:rFonts w:cs="Arial"/>
          <w:lang w:bidi="en-US"/>
        </w:rPr>
        <w:t xml:space="preserve">7) </w:t>
      </w:r>
      <w:proofErr w:type="gramStart"/>
      <w:r w:rsidRPr="00F10346">
        <w:rPr>
          <w:rFonts w:cs="Arial"/>
          <w:lang w:bidi="en-US"/>
        </w:rPr>
        <w:t>потпис</w:t>
      </w:r>
      <w:proofErr w:type="gramEnd"/>
      <w:r w:rsidRPr="00F10346">
        <w:rPr>
          <w:rFonts w:cs="Arial"/>
          <w:lang w:bidi="en-US"/>
        </w:rPr>
        <w:t xml:space="preserve"> подносиоца.</w:t>
      </w:r>
    </w:p>
    <w:p w:rsidR="00802820" w:rsidRPr="00802820" w:rsidRDefault="00802820" w:rsidP="00886827">
      <w:pPr>
        <w:pStyle w:val="KDParagraf"/>
        <w:spacing w:before="0"/>
        <w:rPr>
          <w:rFonts w:cs="Arial"/>
          <w:b/>
          <w:sz w:val="12"/>
          <w:szCs w:val="12"/>
          <w:lang w:val="sr-Cyrl-RS" w:bidi="en-US"/>
        </w:rPr>
      </w:pPr>
    </w:p>
    <w:p w:rsidR="000363AC" w:rsidRPr="00F10346" w:rsidRDefault="000363AC" w:rsidP="000363AC">
      <w:pPr>
        <w:pStyle w:val="KDParagraf"/>
        <w:spacing w:before="0"/>
        <w:rPr>
          <w:rFonts w:cs="Arial"/>
          <w:b/>
          <w:lang w:bidi="en-US"/>
        </w:rPr>
      </w:pPr>
      <w:proofErr w:type="gramStart"/>
      <w:r w:rsidRPr="00F10346">
        <w:rPr>
          <w:rFonts w:cs="Arial"/>
          <w:b/>
          <w:lang w:bidi="en-US"/>
        </w:rPr>
        <w:t>Ако поднети захтев за заштиту права не садржи све обавезне елементе   наручилац ће такав захтев одбацити закључком.</w:t>
      </w:r>
      <w:proofErr w:type="gramEnd"/>
      <w:r w:rsidRPr="00F10346">
        <w:rPr>
          <w:rFonts w:cs="Arial"/>
          <w:b/>
          <w:lang w:bidi="en-US"/>
        </w:rPr>
        <w:t xml:space="preserve"> </w:t>
      </w:r>
    </w:p>
    <w:p w:rsidR="000363AC" w:rsidRPr="00F10346" w:rsidRDefault="000363AC" w:rsidP="000363AC">
      <w:pPr>
        <w:pStyle w:val="KDParagraf"/>
        <w:spacing w:before="0"/>
        <w:rPr>
          <w:rFonts w:cs="Arial"/>
          <w:lang w:bidi="en-US"/>
        </w:rPr>
      </w:pPr>
      <w:proofErr w:type="gramStart"/>
      <w:r w:rsidRPr="00F10346">
        <w:rPr>
          <w:rFonts w:cs="Arial"/>
          <w:lang w:bidi="en-US"/>
        </w:rPr>
        <w:t>Закључак   наручилац доставља подносиоцу захтева и Републичкој комисији у року од три дана од дана доношења.</w:t>
      </w:r>
      <w:proofErr w:type="gramEnd"/>
      <w:r w:rsidRPr="00F10346">
        <w:rPr>
          <w:rFonts w:cs="Arial"/>
          <w:lang w:bidi="en-US"/>
        </w:rPr>
        <w:t xml:space="preserve"> </w:t>
      </w:r>
    </w:p>
    <w:p w:rsidR="000363AC" w:rsidRPr="00BE2F81" w:rsidRDefault="000363AC" w:rsidP="000363AC">
      <w:pPr>
        <w:pStyle w:val="KDParagraf"/>
        <w:spacing w:before="0"/>
        <w:rPr>
          <w:rFonts w:cs="Arial"/>
          <w:lang w:val="sr-Cyrl-RS" w:bidi="en-US"/>
        </w:rPr>
      </w:pPr>
      <w:proofErr w:type="gramStart"/>
      <w:r w:rsidRPr="00F10346">
        <w:rPr>
          <w:rFonts w:cs="Arial"/>
          <w:lang w:bidi="en-US"/>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F10346">
        <w:rPr>
          <w:rFonts w:cs="Arial"/>
          <w:lang w:bidi="en-US"/>
        </w:rPr>
        <w:t xml:space="preserve"> </w:t>
      </w:r>
    </w:p>
    <w:p w:rsidR="000363AC" w:rsidRPr="000363AC" w:rsidRDefault="000363AC" w:rsidP="00886827">
      <w:pPr>
        <w:pStyle w:val="KDParagraf"/>
        <w:spacing w:before="0"/>
        <w:rPr>
          <w:rFonts w:cs="Arial"/>
          <w:b/>
          <w:sz w:val="12"/>
          <w:szCs w:val="12"/>
          <w:lang w:bidi="en-US"/>
        </w:rPr>
      </w:pPr>
    </w:p>
    <w:p w:rsidR="00CB1850" w:rsidRPr="00CB1850" w:rsidRDefault="00CB1850" w:rsidP="00886827">
      <w:pPr>
        <w:pStyle w:val="KDParagraf"/>
        <w:spacing w:before="0"/>
        <w:rPr>
          <w:rFonts w:cs="Arial"/>
          <w:b/>
          <w:lang w:val="sr-Cyrl-RS" w:bidi="en-US"/>
        </w:rPr>
      </w:pPr>
    </w:p>
    <w:p w:rsidR="00886827" w:rsidRPr="00CB1850" w:rsidRDefault="00886827" w:rsidP="00886827">
      <w:pPr>
        <w:pStyle w:val="KDParagraf"/>
        <w:spacing w:before="0"/>
        <w:rPr>
          <w:rFonts w:cs="Arial"/>
          <w:b/>
          <w:lang w:bidi="en-US"/>
        </w:rPr>
      </w:pPr>
      <w:proofErr w:type="gramStart"/>
      <w:r w:rsidRPr="00CB1850">
        <w:rPr>
          <w:rFonts w:cs="Arial"/>
          <w:b/>
          <w:lang w:bidi="en-US"/>
        </w:rPr>
        <w:lastRenderedPageBreak/>
        <w:t>Износ таксе из члана 156.</w:t>
      </w:r>
      <w:proofErr w:type="gramEnd"/>
      <w:r w:rsidRPr="00CB1850">
        <w:rPr>
          <w:rFonts w:cs="Arial"/>
          <w:b/>
          <w:lang w:bidi="en-US"/>
        </w:rPr>
        <w:t xml:space="preserve"> </w:t>
      </w:r>
      <w:proofErr w:type="gramStart"/>
      <w:r w:rsidRPr="00CB1850">
        <w:rPr>
          <w:rFonts w:cs="Arial"/>
          <w:b/>
          <w:lang w:bidi="en-US"/>
        </w:rPr>
        <w:t>став</w:t>
      </w:r>
      <w:proofErr w:type="gramEnd"/>
      <w:r w:rsidRPr="00CB1850">
        <w:rPr>
          <w:rFonts w:cs="Arial"/>
          <w:b/>
          <w:lang w:bidi="en-US"/>
        </w:rPr>
        <w:t xml:space="preserve"> 1. </w:t>
      </w:r>
      <w:proofErr w:type="gramStart"/>
      <w:r w:rsidRPr="00CB1850">
        <w:rPr>
          <w:rFonts w:cs="Arial"/>
          <w:b/>
          <w:lang w:bidi="en-US"/>
        </w:rPr>
        <w:t>тач</w:t>
      </w:r>
      <w:proofErr w:type="gramEnd"/>
      <w:r w:rsidRPr="00CB1850">
        <w:rPr>
          <w:rFonts w:cs="Arial"/>
          <w:b/>
          <w:lang w:bidi="en-US"/>
        </w:rPr>
        <w:t xml:space="preserve">. </w:t>
      </w:r>
      <w:proofErr w:type="gramStart"/>
      <w:r w:rsidRPr="00CB1850">
        <w:rPr>
          <w:rFonts w:cs="Arial"/>
          <w:b/>
          <w:lang w:bidi="en-US"/>
        </w:rPr>
        <w:t>1)-</w:t>
      </w:r>
      <w:proofErr w:type="gramEnd"/>
      <w:r w:rsidRPr="00CB1850">
        <w:rPr>
          <w:rFonts w:cs="Arial"/>
          <w:b/>
          <w:lang w:bidi="en-US"/>
        </w:rPr>
        <w:t xml:space="preserve"> 3) ЗЈН:</w:t>
      </w:r>
    </w:p>
    <w:p w:rsidR="0008263C" w:rsidRPr="00CB1850" w:rsidRDefault="008824F8" w:rsidP="00CB1850">
      <w:pPr>
        <w:pStyle w:val="KDParagraf"/>
        <w:spacing w:before="80"/>
        <w:rPr>
          <w:rFonts w:cs="Arial"/>
          <w:lang w:val="sr-Cyrl-RS" w:bidi="en-US"/>
        </w:rPr>
      </w:pPr>
      <w:r w:rsidRPr="00CB1850">
        <w:rPr>
          <w:rFonts w:cs="Arial"/>
        </w:rPr>
        <w:t xml:space="preserve">Подносилац захтева за заштиту права дужан је да на рачун буџета Републике Србије (број рачуна: </w:t>
      </w:r>
      <w:r w:rsidRPr="00CB1850">
        <w:rPr>
          <w:rFonts w:cs="Arial"/>
          <w:lang w:val="ru-RU"/>
        </w:rPr>
        <w:t>840-</w:t>
      </w:r>
      <w:r w:rsidRPr="00CB1850">
        <w:rPr>
          <w:rFonts w:cs="Arial"/>
          <w:bCs/>
          <w:iCs/>
        </w:rPr>
        <w:t>30678845-06</w:t>
      </w:r>
      <w:r w:rsidRPr="00CB1850">
        <w:rPr>
          <w:rFonts w:cs="Arial"/>
        </w:rPr>
        <w:t xml:space="preserve">, шифра плаћања 153 или 253, позив на број </w:t>
      </w:r>
      <w:r w:rsidR="00F17152" w:rsidRPr="00CB1850">
        <w:rPr>
          <w:rFonts w:cs="Arial"/>
          <w:b/>
          <w:lang w:val="sr-Cyrl-CS"/>
        </w:rPr>
        <w:t>3000</w:t>
      </w:r>
      <w:r w:rsidR="00F17152" w:rsidRPr="00CB1850">
        <w:rPr>
          <w:rFonts w:cs="Arial"/>
          <w:b/>
          <w:lang w:val="sr-Latn-RS"/>
        </w:rPr>
        <w:t xml:space="preserve"> </w:t>
      </w:r>
      <w:r w:rsidR="006A1BAD" w:rsidRPr="00CB1850">
        <w:rPr>
          <w:rFonts w:cs="Arial"/>
          <w:b/>
          <w:lang w:val="sr-Cyrl-CS"/>
        </w:rPr>
        <w:t>198</w:t>
      </w:r>
      <w:r w:rsidR="00CB1850" w:rsidRPr="00CB1850">
        <w:rPr>
          <w:rFonts w:cs="Arial"/>
          <w:b/>
          <w:lang w:val="sr-Cyrl-CS"/>
        </w:rPr>
        <w:t>2</w:t>
      </w:r>
      <w:r w:rsidR="00F03822" w:rsidRPr="00CB1850">
        <w:rPr>
          <w:rFonts w:cs="Arial"/>
          <w:b/>
          <w:lang w:val="sr-Cyrl-CS"/>
        </w:rPr>
        <w:t xml:space="preserve"> </w:t>
      </w:r>
      <w:r w:rsidR="00F17152" w:rsidRPr="00CB1850">
        <w:rPr>
          <w:rFonts w:cs="Arial"/>
          <w:b/>
          <w:lang w:val="sr-Cyrl-CS"/>
        </w:rPr>
        <w:t>201</w:t>
      </w:r>
      <w:r w:rsidR="00364CFC" w:rsidRPr="00CB1850">
        <w:rPr>
          <w:rFonts w:cs="Arial"/>
          <w:b/>
          <w:lang w:val="sr-Cyrl-CS"/>
        </w:rPr>
        <w:t>7</w:t>
      </w:r>
      <w:r w:rsidR="002C1D56" w:rsidRPr="00CB1850">
        <w:rPr>
          <w:rFonts w:cs="Arial"/>
          <w:b/>
          <w:lang w:val="sr-Latn-RS"/>
        </w:rPr>
        <w:t xml:space="preserve"> </w:t>
      </w:r>
      <w:r w:rsidR="00F17152" w:rsidRPr="00CB1850">
        <w:rPr>
          <w:rFonts w:cs="Arial"/>
          <w:b/>
          <w:lang w:val="sr-Cyrl-CS"/>
        </w:rPr>
        <w:t>(</w:t>
      </w:r>
      <w:r w:rsidR="006A1BAD" w:rsidRPr="00CB1850">
        <w:rPr>
          <w:rFonts w:cs="Arial"/>
          <w:b/>
          <w:lang w:val="sr-Cyrl-RS"/>
        </w:rPr>
        <w:t>20</w:t>
      </w:r>
      <w:r w:rsidR="00CB1850" w:rsidRPr="00CB1850">
        <w:rPr>
          <w:rFonts w:cs="Arial"/>
          <w:b/>
          <w:lang w:val="sr-Cyrl-RS"/>
        </w:rPr>
        <w:t>51</w:t>
      </w:r>
      <w:r w:rsidR="00F17152" w:rsidRPr="00CB1850">
        <w:rPr>
          <w:rFonts w:cs="Arial"/>
          <w:b/>
          <w:lang w:val="sr-Latn-RS"/>
        </w:rPr>
        <w:t xml:space="preserve"> </w:t>
      </w:r>
      <w:r w:rsidR="00364CFC" w:rsidRPr="00CB1850">
        <w:rPr>
          <w:rFonts w:cs="Arial"/>
          <w:b/>
          <w:lang w:val="sr-Cyrl-CS"/>
        </w:rPr>
        <w:t>2017</w:t>
      </w:r>
      <w:r w:rsidR="00F17152" w:rsidRPr="00CB1850">
        <w:rPr>
          <w:rFonts w:cs="Arial"/>
          <w:b/>
          <w:lang w:val="sr-Cyrl-CS"/>
        </w:rPr>
        <w:t>)</w:t>
      </w:r>
      <w:r w:rsidRPr="00CB1850">
        <w:rPr>
          <w:rFonts w:cs="Arial"/>
        </w:rPr>
        <w:t>, сврха: ЗЗП, ЈП ЕПС</w:t>
      </w:r>
      <w:r w:rsidRPr="00CB1850">
        <w:rPr>
          <w:rFonts w:cs="Arial"/>
          <w:lang w:val="sr-Cyrl-CS"/>
        </w:rPr>
        <w:t xml:space="preserve"> </w:t>
      </w:r>
      <w:r w:rsidR="00DA1BA8" w:rsidRPr="00CB1850">
        <w:rPr>
          <w:rFonts w:cs="Arial"/>
          <w:lang w:val="sr-Cyrl-CS"/>
        </w:rPr>
        <w:t>Београд-огранак ТЕНТ Београд-Обреновац</w:t>
      </w:r>
      <w:r w:rsidRPr="00CB1850">
        <w:rPr>
          <w:rFonts w:cs="Arial"/>
        </w:rPr>
        <w:t xml:space="preserve">, јн. бр. </w:t>
      </w:r>
      <w:r w:rsidR="00F17152" w:rsidRPr="00CB1850">
        <w:rPr>
          <w:rFonts w:cs="Arial"/>
          <w:b/>
          <w:lang w:val="sr-Cyrl-CS"/>
        </w:rPr>
        <w:t>3000/</w:t>
      </w:r>
      <w:r w:rsidR="006A1BAD" w:rsidRPr="00CB1850">
        <w:rPr>
          <w:rFonts w:cs="Arial"/>
          <w:b/>
          <w:lang w:val="sr-Cyrl-CS"/>
        </w:rPr>
        <w:t>198</w:t>
      </w:r>
      <w:r w:rsidR="00CB1850" w:rsidRPr="00CB1850">
        <w:rPr>
          <w:rFonts w:cs="Arial"/>
          <w:b/>
          <w:lang w:val="sr-Cyrl-CS"/>
        </w:rPr>
        <w:t>2</w:t>
      </w:r>
      <w:r w:rsidR="00F17152" w:rsidRPr="00CB1850">
        <w:rPr>
          <w:rFonts w:cs="Arial"/>
          <w:b/>
          <w:lang w:val="sr-Cyrl-CS"/>
        </w:rPr>
        <w:t>/201</w:t>
      </w:r>
      <w:r w:rsidR="00364CFC" w:rsidRPr="00CB1850">
        <w:rPr>
          <w:rFonts w:cs="Arial"/>
          <w:b/>
          <w:lang w:val="sr-Cyrl-CS"/>
        </w:rPr>
        <w:t>7</w:t>
      </w:r>
      <w:r w:rsidR="002C1D56" w:rsidRPr="00CB1850">
        <w:rPr>
          <w:rFonts w:cs="Arial"/>
          <w:b/>
          <w:lang w:val="sr-Latn-RS"/>
        </w:rPr>
        <w:t xml:space="preserve"> </w:t>
      </w:r>
      <w:r w:rsidR="00F17152" w:rsidRPr="00CB1850">
        <w:rPr>
          <w:rFonts w:cs="Arial"/>
          <w:b/>
          <w:lang w:val="sr-Cyrl-CS"/>
        </w:rPr>
        <w:t>(</w:t>
      </w:r>
      <w:r w:rsidR="006A1BAD" w:rsidRPr="00CB1850">
        <w:rPr>
          <w:rFonts w:cs="Arial"/>
          <w:b/>
          <w:lang w:val="sr-Cyrl-RS"/>
        </w:rPr>
        <w:t>20</w:t>
      </w:r>
      <w:r w:rsidR="00CB1850" w:rsidRPr="00CB1850">
        <w:rPr>
          <w:rFonts w:cs="Arial"/>
          <w:b/>
          <w:lang w:val="sr-Cyrl-RS"/>
        </w:rPr>
        <w:t>51</w:t>
      </w:r>
      <w:r w:rsidR="00364CFC" w:rsidRPr="00CB1850">
        <w:rPr>
          <w:rFonts w:cs="Arial"/>
          <w:b/>
          <w:lang w:val="sr-Cyrl-RS"/>
        </w:rPr>
        <w:t>/2017</w:t>
      </w:r>
      <w:r w:rsidR="00F17152" w:rsidRPr="00CB1850">
        <w:rPr>
          <w:rFonts w:cs="Arial"/>
          <w:b/>
          <w:lang w:val="sr-Cyrl-CS"/>
        </w:rPr>
        <w:t>)</w:t>
      </w:r>
      <w:r w:rsidR="002C1D56" w:rsidRPr="00CB1850">
        <w:rPr>
          <w:rFonts w:cs="Arial"/>
          <w:lang w:val="sr-Latn-RS"/>
        </w:rPr>
        <w:t xml:space="preserve"> </w:t>
      </w:r>
      <w:r w:rsidR="002C1D56" w:rsidRPr="00CB1850">
        <w:rPr>
          <w:rFonts w:cs="Arial"/>
          <w:lang w:val="sr-Cyrl-RS"/>
        </w:rPr>
        <w:t>п</w:t>
      </w:r>
      <w:r w:rsidRPr="00CB1850">
        <w:rPr>
          <w:rFonts w:cs="Arial"/>
        </w:rPr>
        <w:t>рималац уплате: буџет Републике Србије) уплати таксу</w:t>
      </w:r>
      <w:r w:rsidR="00886827" w:rsidRPr="00CB1850">
        <w:rPr>
          <w:rFonts w:cs="Arial"/>
          <w:lang w:bidi="en-US"/>
        </w:rPr>
        <w:t xml:space="preserve"> од: </w:t>
      </w:r>
    </w:p>
    <w:p w:rsidR="0008263C" w:rsidRPr="00CB1850" w:rsidRDefault="0008263C" w:rsidP="00CB1850">
      <w:pPr>
        <w:pStyle w:val="KDParagraf"/>
        <w:spacing w:before="80"/>
        <w:rPr>
          <w:rFonts w:cs="Arial"/>
          <w:lang w:bidi="en-US"/>
        </w:rPr>
      </w:pPr>
      <w:r w:rsidRPr="00CB1850">
        <w:rPr>
          <w:rFonts w:cs="Arial"/>
          <w:lang w:bidi="en-US"/>
        </w:rPr>
        <w:t xml:space="preserve">1) 120.000 динара ако се захтев за заштиту права подноси пре отварања понуда и ако процењена вредност није већа од 120.000.000 динара </w:t>
      </w:r>
    </w:p>
    <w:p w:rsidR="0008263C" w:rsidRPr="00CB1850" w:rsidRDefault="00F17152" w:rsidP="00CB1850">
      <w:pPr>
        <w:pStyle w:val="KDParagraf"/>
        <w:spacing w:before="80"/>
        <w:rPr>
          <w:rFonts w:cs="Arial"/>
          <w:lang w:bidi="en-US"/>
        </w:rPr>
      </w:pPr>
      <w:r w:rsidRPr="00CB1850">
        <w:rPr>
          <w:rFonts w:cs="Arial"/>
          <w:lang w:bidi="en-US"/>
        </w:rPr>
        <w:t>2</w:t>
      </w:r>
      <w:r w:rsidR="0008263C" w:rsidRPr="00CB1850">
        <w:rPr>
          <w:rFonts w:cs="Arial"/>
          <w:lang w:bidi="en-US"/>
        </w:rPr>
        <w:t xml:space="preserve">) 120.000 динара ако се захтев за заштиту права подноси након отварања понуда и ако процењена вредност није већа од 120.000.000 динара </w:t>
      </w:r>
    </w:p>
    <w:p w:rsidR="00886827" w:rsidRPr="00CB1850" w:rsidRDefault="00886827" w:rsidP="00CB1850">
      <w:pPr>
        <w:pStyle w:val="KDParagraf"/>
        <w:spacing w:before="80"/>
        <w:rPr>
          <w:rFonts w:cs="Arial"/>
          <w:lang w:bidi="en-US"/>
        </w:rPr>
      </w:pPr>
      <w:proofErr w:type="gramStart"/>
      <w:r w:rsidRPr="00CB1850">
        <w:rPr>
          <w:rFonts w:cs="Arial"/>
          <w:lang w:bidi="en-US"/>
        </w:rPr>
        <w:t>Свака странка у поступку сноси трошкове које проузрокује својим радњама.</w:t>
      </w:r>
      <w:proofErr w:type="gramEnd"/>
    </w:p>
    <w:p w:rsidR="00886827" w:rsidRPr="00CB1850" w:rsidRDefault="00886827" w:rsidP="00CB1850">
      <w:pPr>
        <w:pStyle w:val="KDParagraf"/>
        <w:spacing w:before="80"/>
        <w:rPr>
          <w:rFonts w:cs="Arial"/>
          <w:lang w:bidi="en-US"/>
        </w:rPr>
      </w:pPr>
      <w:proofErr w:type="gramStart"/>
      <w:r w:rsidRPr="00CB1850">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886827" w:rsidRPr="00CB1850" w:rsidRDefault="00886827" w:rsidP="00CB1850">
      <w:pPr>
        <w:pStyle w:val="KDParagraf"/>
        <w:spacing w:before="80"/>
        <w:rPr>
          <w:rFonts w:cs="Arial"/>
          <w:lang w:bidi="en-US"/>
        </w:rPr>
      </w:pPr>
      <w:proofErr w:type="gramStart"/>
      <w:r w:rsidRPr="00CB1850">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886827" w:rsidRPr="00CB1850" w:rsidRDefault="00886827" w:rsidP="00CB1850">
      <w:pPr>
        <w:pStyle w:val="KDParagraf"/>
        <w:spacing w:before="80"/>
        <w:rPr>
          <w:rFonts w:cs="Arial"/>
          <w:lang w:bidi="en-US"/>
        </w:rPr>
      </w:pPr>
      <w:proofErr w:type="gramStart"/>
      <w:r w:rsidRPr="00CB1850">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886827" w:rsidRPr="00CB1850" w:rsidRDefault="00886827" w:rsidP="00CB1850">
      <w:pPr>
        <w:pStyle w:val="KDParagraf"/>
        <w:spacing w:before="80"/>
        <w:rPr>
          <w:rFonts w:cs="Arial"/>
          <w:lang w:bidi="en-US"/>
        </w:rPr>
      </w:pPr>
      <w:proofErr w:type="gramStart"/>
      <w:r w:rsidRPr="00CB1850">
        <w:rPr>
          <w:rFonts w:cs="Arial"/>
          <w:lang w:bidi="en-US"/>
        </w:rPr>
        <w:t>Странке у захтеву морају прецизно да наведу трошкове за које траже накнаду.</w:t>
      </w:r>
      <w:proofErr w:type="gramEnd"/>
    </w:p>
    <w:p w:rsidR="00886827" w:rsidRPr="00CB1850" w:rsidRDefault="00886827" w:rsidP="00CB1850">
      <w:pPr>
        <w:pStyle w:val="KDParagraf"/>
        <w:spacing w:before="80"/>
        <w:rPr>
          <w:rFonts w:cs="Arial"/>
          <w:lang w:bidi="en-US"/>
        </w:rPr>
      </w:pPr>
      <w:proofErr w:type="gramStart"/>
      <w:r w:rsidRPr="00CB1850">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09377A" w:rsidRPr="00CB1850" w:rsidRDefault="00886827" w:rsidP="00CB1850">
      <w:pPr>
        <w:pStyle w:val="KDParagraf"/>
        <w:spacing w:before="80"/>
        <w:rPr>
          <w:rFonts w:cs="Arial"/>
          <w:lang w:val="sr-Cyrl-RS" w:bidi="en-US"/>
        </w:rPr>
      </w:pPr>
      <w:proofErr w:type="gramStart"/>
      <w:r w:rsidRPr="00CB1850">
        <w:rPr>
          <w:rFonts w:cs="Arial"/>
          <w:lang w:bidi="en-US"/>
        </w:rPr>
        <w:t>О трошковима одлучује Републичка комисија.</w:t>
      </w:r>
      <w:proofErr w:type="gramEnd"/>
      <w:r w:rsidRPr="00CB1850">
        <w:rPr>
          <w:rFonts w:cs="Arial"/>
          <w:lang w:bidi="en-US"/>
        </w:rPr>
        <w:t xml:space="preserve"> </w:t>
      </w:r>
      <w:proofErr w:type="gramStart"/>
      <w:r w:rsidRPr="00CB1850">
        <w:rPr>
          <w:rFonts w:cs="Arial"/>
          <w:lang w:bidi="en-US"/>
        </w:rPr>
        <w:t>Одлука Републичке комисије је извршни наслов.</w:t>
      </w:r>
      <w:proofErr w:type="gramEnd"/>
    </w:p>
    <w:p w:rsidR="00886827" w:rsidRPr="00CB1850" w:rsidRDefault="00886827" w:rsidP="00CB1850">
      <w:pPr>
        <w:pStyle w:val="KDParagraf"/>
        <w:spacing w:before="80"/>
        <w:rPr>
          <w:rFonts w:cs="Arial"/>
          <w:b/>
          <w:lang w:bidi="en-US"/>
        </w:rPr>
      </w:pPr>
      <w:proofErr w:type="gramStart"/>
      <w:r w:rsidRPr="00CB1850">
        <w:rPr>
          <w:rFonts w:cs="Arial"/>
          <w:b/>
          <w:lang w:bidi="en-US"/>
        </w:rPr>
        <w:t>Детаљно упутство о потврди из члана 151.</w:t>
      </w:r>
      <w:proofErr w:type="gramEnd"/>
      <w:r w:rsidRPr="00CB1850">
        <w:rPr>
          <w:rFonts w:cs="Arial"/>
          <w:b/>
          <w:lang w:bidi="en-US"/>
        </w:rPr>
        <w:t xml:space="preserve"> </w:t>
      </w:r>
      <w:proofErr w:type="gramStart"/>
      <w:r w:rsidRPr="00CB1850">
        <w:rPr>
          <w:rFonts w:cs="Arial"/>
          <w:b/>
          <w:lang w:bidi="en-US"/>
        </w:rPr>
        <w:t>став</w:t>
      </w:r>
      <w:proofErr w:type="gramEnd"/>
      <w:r w:rsidRPr="00CB1850">
        <w:rPr>
          <w:rFonts w:cs="Arial"/>
          <w:b/>
          <w:lang w:bidi="en-US"/>
        </w:rPr>
        <w:t xml:space="preserve"> 1. </w:t>
      </w:r>
      <w:proofErr w:type="gramStart"/>
      <w:r w:rsidRPr="00CB1850">
        <w:rPr>
          <w:rFonts w:cs="Arial"/>
          <w:b/>
          <w:lang w:bidi="en-US"/>
        </w:rPr>
        <w:t>тачка</w:t>
      </w:r>
      <w:proofErr w:type="gramEnd"/>
      <w:r w:rsidRPr="00CB1850">
        <w:rPr>
          <w:rFonts w:cs="Arial"/>
          <w:b/>
          <w:lang w:bidi="en-US"/>
        </w:rPr>
        <w:t xml:space="preserve"> 6) ЗЈН</w:t>
      </w:r>
    </w:p>
    <w:p w:rsidR="00886827" w:rsidRPr="00CB1850" w:rsidRDefault="008824F8" w:rsidP="00CB1850">
      <w:pPr>
        <w:pStyle w:val="KDParagraf"/>
        <w:spacing w:before="80"/>
        <w:rPr>
          <w:rFonts w:cs="Arial"/>
          <w:lang w:bidi="en-US"/>
        </w:rPr>
      </w:pPr>
      <w:r w:rsidRPr="00CB1850">
        <w:rPr>
          <w:rFonts w:cs="Arial"/>
          <w:lang w:val="sr-Cyrl-CS" w:bidi="en-US"/>
        </w:rPr>
        <w:t xml:space="preserve">Потврда </w:t>
      </w:r>
      <w:r w:rsidR="00886827" w:rsidRPr="00CB1850">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CB1850" w:rsidRDefault="00886827" w:rsidP="00CB1850">
      <w:pPr>
        <w:pStyle w:val="KDParagraf"/>
        <w:spacing w:before="80"/>
        <w:rPr>
          <w:rFonts w:cs="Arial"/>
          <w:lang w:bidi="en-US"/>
        </w:rPr>
      </w:pPr>
      <w:proofErr w:type="gramStart"/>
      <w:r w:rsidRPr="00CB1850">
        <w:rPr>
          <w:rFonts w:cs="Arial"/>
          <w:lang w:bidi="en-US"/>
        </w:rPr>
        <w:t>Чланом 151.</w:t>
      </w:r>
      <w:proofErr w:type="gramEnd"/>
      <w:r w:rsidRPr="00CB1850">
        <w:rPr>
          <w:rFonts w:cs="Arial"/>
          <w:lang w:bidi="en-US"/>
        </w:rPr>
        <w:t xml:space="preserve"> Закона о јавним набавкама („</w:t>
      </w:r>
      <w:proofErr w:type="gramStart"/>
      <w:r w:rsidRPr="00CB1850">
        <w:rPr>
          <w:rFonts w:cs="Arial"/>
          <w:lang w:bidi="en-US"/>
        </w:rPr>
        <w:t>Службени  гласник</w:t>
      </w:r>
      <w:proofErr w:type="gramEnd"/>
      <w:r w:rsidRPr="00CB1850">
        <w:rPr>
          <w:rFonts w:cs="Arial"/>
          <w:lang w:bidi="en-US"/>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CB1850">
        <w:rPr>
          <w:rFonts w:cs="Arial"/>
          <w:lang w:bidi="en-US"/>
        </w:rPr>
        <w:t>ЗЈН.</w:t>
      </w:r>
      <w:proofErr w:type="gramEnd"/>
    </w:p>
    <w:p w:rsidR="00886827" w:rsidRPr="00CB1850" w:rsidRDefault="00886827" w:rsidP="00CB1850">
      <w:pPr>
        <w:pStyle w:val="KDParagraf"/>
        <w:spacing w:before="80"/>
        <w:rPr>
          <w:rFonts w:cs="Arial"/>
          <w:lang w:bidi="en-US"/>
        </w:rPr>
      </w:pPr>
      <w:proofErr w:type="gramStart"/>
      <w:r w:rsidRPr="00CB1850">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CB1850">
        <w:rPr>
          <w:rFonts w:cs="Arial"/>
          <w:lang w:bidi="en-US"/>
        </w:rPr>
        <w:t xml:space="preserve"> </w:t>
      </w:r>
      <w:proofErr w:type="gramStart"/>
      <w:r w:rsidRPr="00CB1850">
        <w:rPr>
          <w:rFonts w:cs="Arial"/>
          <w:lang w:bidi="en-US"/>
        </w:rPr>
        <w:t>ЗЈН.</w:t>
      </w:r>
      <w:proofErr w:type="gramEnd"/>
    </w:p>
    <w:p w:rsidR="00886827" w:rsidRPr="00CB1850" w:rsidRDefault="00886827" w:rsidP="00CB1850">
      <w:pPr>
        <w:pStyle w:val="KDParagraf"/>
        <w:spacing w:before="80"/>
        <w:rPr>
          <w:rFonts w:cs="Arial"/>
          <w:lang w:val="sr-Cyrl-RS" w:bidi="en-US"/>
        </w:rPr>
      </w:pPr>
      <w:proofErr w:type="gramStart"/>
      <w:r w:rsidRPr="00CB1850">
        <w:rPr>
          <w:rFonts w:cs="Arial"/>
          <w:lang w:bidi="en-US"/>
        </w:rPr>
        <w:t>Као доказ о уплати таксе, у смислу члана 151.</w:t>
      </w:r>
      <w:proofErr w:type="gramEnd"/>
      <w:r w:rsidRPr="00CB1850">
        <w:rPr>
          <w:rFonts w:cs="Arial"/>
          <w:lang w:bidi="en-US"/>
        </w:rPr>
        <w:t xml:space="preserve"> </w:t>
      </w:r>
      <w:proofErr w:type="gramStart"/>
      <w:r w:rsidRPr="00CB1850">
        <w:rPr>
          <w:rFonts w:cs="Arial"/>
          <w:lang w:bidi="en-US"/>
        </w:rPr>
        <w:t>став</w:t>
      </w:r>
      <w:proofErr w:type="gramEnd"/>
      <w:r w:rsidRPr="00CB1850">
        <w:rPr>
          <w:rFonts w:cs="Arial"/>
          <w:lang w:bidi="en-US"/>
        </w:rPr>
        <w:t xml:space="preserve"> 1. </w:t>
      </w:r>
      <w:proofErr w:type="gramStart"/>
      <w:r w:rsidRPr="00CB1850">
        <w:rPr>
          <w:rFonts w:cs="Arial"/>
          <w:lang w:bidi="en-US"/>
        </w:rPr>
        <w:t>тачка</w:t>
      </w:r>
      <w:proofErr w:type="gramEnd"/>
      <w:r w:rsidRPr="00CB1850">
        <w:rPr>
          <w:rFonts w:cs="Arial"/>
          <w:lang w:bidi="en-US"/>
        </w:rPr>
        <w:t xml:space="preserve"> 6) ЗЈН, прихватиће се:</w:t>
      </w:r>
    </w:p>
    <w:p w:rsidR="00886827" w:rsidRPr="00CB1850" w:rsidRDefault="00886827" w:rsidP="00CB1850">
      <w:pPr>
        <w:pStyle w:val="KDParagraf"/>
        <w:spacing w:before="80"/>
        <w:rPr>
          <w:rFonts w:cs="Arial"/>
          <w:lang w:bidi="en-US"/>
        </w:rPr>
      </w:pPr>
      <w:r w:rsidRPr="00CB1850">
        <w:rPr>
          <w:rFonts w:cs="Arial"/>
          <w:lang w:bidi="en-US"/>
        </w:rPr>
        <w:t>1. Потврда о извршеној уплати таксе из члана 156. ЗЈН која садржи следеће елементе:</w:t>
      </w:r>
    </w:p>
    <w:p w:rsidR="00886827" w:rsidRPr="00CB1850" w:rsidRDefault="00886827" w:rsidP="00CB1850">
      <w:pPr>
        <w:pStyle w:val="KDParagraf"/>
        <w:spacing w:before="80"/>
        <w:rPr>
          <w:rFonts w:cs="Arial"/>
          <w:lang w:val="sr-Cyrl-RS" w:bidi="en-US"/>
        </w:rPr>
      </w:pPr>
      <w:r w:rsidRPr="00CB1850">
        <w:rPr>
          <w:rFonts w:cs="Arial"/>
          <w:lang w:bidi="en-US"/>
        </w:rPr>
        <w:t xml:space="preserve">(1) </w:t>
      </w:r>
      <w:proofErr w:type="gramStart"/>
      <w:r w:rsidRPr="00CB1850">
        <w:rPr>
          <w:rFonts w:cs="Arial"/>
          <w:lang w:bidi="en-US"/>
        </w:rPr>
        <w:t>да</w:t>
      </w:r>
      <w:proofErr w:type="gramEnd"/>
      <w:r w:rsidRPr="00CB1850">
        <w:rPr>
          <w:rFonts w:cs="Arial"/>
          <w:lang w:bidi="en-US"/>
        </w:rPr>
        <w:t xml:space="preserve"> буде издата од стране банке и да садржи печат банке;</w:t>
      </w:r>
    </w:p>
    <w:p w:rsidR="00886827" w:rsidRPr="00CB1850" w:rsidRDefault="00886827" w:rsidP="00CB1850">
      <w:pPr>
        <w:pStyle w:val="KDParagraf"/>
        <w:spacing w:before="80"/>
        <w:rPr>
          <w:rFonts w:cs="Arial"/>
          <w:lang w:val="sr-Cyrl-RS" w:bidi="en-US"/>
        </w:rPr>
      </w:pPr>
      <w:r w:rsidRPr="00CB1850">
        <w:rPr>
          <w:rFonts w:cs="Arial"/>
          <w:lang w:bidi="en-US"/>
        </w:rPr>
        <w:t xml:space="preserve">(2) </w:t>
      </w:r>
      <w:proofErr w:type="gramStart"/>
      <w:r w:rsidRPr="00CB1850">
        <w:rPr>
          <w:rFonts w:cs="Arial"/>
          <w:lang w:bidi="en-US"/>
        </w:rPr>
        <w:t>да</w:t>
      </w:r>
      <w:proofErr w:type="gramEnd"/>
      <w:r w:rsidRPr="00CB1850">
        <w:rPr>
          <w:rFonts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CB1850">
        <w:rPr>
          <w:rFonts w:cs="Arial"/>
          <w:lang w:bidi="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886827" w:rsidRPr="00CB1850" w:rsidRDefault="00886827" w:rsidP="00CB1850">
      <w:pPr>
        <w:pStyle w:val="KDParagraf"/>
        <w:spacing w:before="80"/>
        <w:rPr>
          <w:rFonts w:cs="Arial"/>
          <w:lang w:val="sr-Cyrl-RS" w:bidi="en-US"/>
        </w:rPr>
      </w:pPr>
      <w:r w:rsidRPr="00CB1850">
        <w:rPr>
          <w:rFonts w:cs="Arial"/>
          <w:lang w:bidi="en-US"/>
        </w:rPr>
        <w:t xml:space="preserve">(3) </w:t>
      </w:r>
      <w:proofErr w:type="gramStart"/>
      <w:r w:rsidRPr="00CB1850">
        <w:rPr>
          <w:rFonts w:cs="Arial"/>
          <w:lang w:bidi="en-US"/>
        </w:rPr>
        <w:t>износ</w:t>
      </w:r>
      <w:proofErr w:type="gramEnd"/>
      <w:r w:rsidRPr="00CB1850">
        <w:rPr>
          <w:rFonts w:cs="Arial"/>
          <w:lang w:bidi="en-US"/>
        </w:rPr>
        <w:t xml:space="preserve"> таксе из члана 156. ЗЈН чија се уплата врши;</w:t>
      </w:r>
    </w:p>
    <w:p w:rsidR="00886827" w:rsidRPr="00CB1850" w:rsidRDefault="00886827" w:rsidP="00CB1850">
      <w:pPr>
        <w:pStyle w:val="KDParagraf"/>
        <w:spacing w:before="80"/>
        <w:rPr>
          <w:rFonts w:cs="Arial"/>
          <w:lang w:val="sr-Cyrl-RS" w:bidi="en-US"/>
        </w:rPr>
      </w:pPr>
      <w:r w:rsidRPr="00CB1850">
        <w:rPr>
          <w:rFonts w:cs="Arial"/>
          <w:lang w:bidi="en-US"/>
        </w:rPr>
        <w:t xml:space="preserve">(4) </w:t>
      </w:r>
      <w:proofErr w:type="gramStart"/>
      <w:r w:rsidRPr="00CB1850">
        <w:rPr>
          <w:rFonts w:cs="Arial"/>
          <w:lang w:bidi="en-US"/>
        </w:rPr>
        <w:t>број</w:t>
      </w:r>
      <w:proofErr w:type="gramEnd"/>
      <w:r w:rsidRPr="00CB1850">
        <w:rPr>
          <w:rFonts w:cs="Arial"/>
          <w:lang w:bidi="en-US"/>
        </w:rPr>
        <w:t xml:space="preserve"> рачуна: 840-30678845-06;</w:t>
      </w:r>
    </w:p>
    <w:p w:rsidR="00886827" w:rsidRPr="00CB1850" w:rsidRDefault="00886827" w:rsidP="00CB1850">
      <w:pPr>
        <w:pStyle w:val="KDParagraf"/>
        <w:spacing w:before="80"/>
        <w:rPr>
          <w:rFonts w:cs="Arial"/>
          <w:lang w:val="sr-Cyrl-RS" w:bidi="en-US"/>
        </w:rPr>
      </w:pPr>
      <w:r w:rsidRPr="00CB1850">
        <w:rPr>
          <w:rFonts w:cs="Arial"/>
          <w:lang w:bidi="en-US"/>
        </w:rPr>
        <w:t xml:space="preserve">(5) </w:t>
      </w:r>
      <w:proofErr w:type="gramStart"/>
      <w:r w:rsidRPr="00CB1850">
        <w:rPr>
          <w:rFonts w:cs="Arial"/>
          <w:lang w:bidi="en-US"/>
        </w:rPr>
        <w:t>шифру</w:t>
      </w:r>
      <w:proofErr w:type="gramEnd"/>
      <w:r w:rsidRPr="00CB1850">
        <w:rPr>
          <w:rFonts w:cs="Arial"/>
          <w:lang w:bidi="en-US"/>
        </w:rPr>
        <w:t xml:space="preserve"> плаћања: 153 или 253;</w:t>
      </w:r>
    </w:p>
    <w:p w:rsidR="00886827" w:rsidRPr="00CB1850" w:rsidRDefault="00886827" w:rsidP="00CB1850">
      <w:pPr>
        <w:pStyle w:val="KDParagraf"/>
        <w:spacing w:before="80"/>
        <w:rPr>
          <w:rFonts w:cs="Arial"/>
          <w:lang w:val="sr-Cyrl-RS" w:bidi="en-US"/>
        </w:rPr>
      </w:pPr>
      <w:r w:rsidRPr="00CB1850">
        <w:rPr>
          <w:rFonts w:cs="Arial"/>
          <w:lang w:bidi="en-US"/>
        </w:rPr>
        <w:lastRenderedPageBreak/>
        <w:t xml:space="preserve">(6) </w:t>
      </w:r>
      <w:proofErr w:type="gramStart"/>
      <w:r w:rsidRPr="00CB1850">
        <w:rPr>
          <w:rFonts w:cs="Arial"/>
          <w:lang w:bidi="en-US"/>
        </w:rPr>
        <w:t>позив</w:t>
      </w:r>
      <w:proofErr w:type="gramEnd"/>
      <w:r w:rsidRPr="00CB1850">
        <w:rPr>
          <w:rFonts w:cs="Arial"/>
          <w:lang w:bidi="en-US"/>
        </w:rPr>
        <w:t xml:space="preserve"> на број: подаци о броју или ознаци јавне набавке поводом које се подноси захтев за заштиту права;</w:t>
      </w:r>
    </w:p>
    <w:p w:rsidR="00886827" w:rsidRPr="00CB1850" w:rsidRDefault="00886827" w:rsidP="00CB1850">
      <w:pPr>
        <w:pStyle w:val="KDParagraf"/>
        <w:spacing w:before="80"/>
        <w:rPr>
          <w:rFonts w:cs="Arial"/>
          <w:lang w:val="sr-Cyrl-RS" w:bidi="en-US"/>
        </w:rPr>
      </w:pPr>
      <w:r w:rsidRPr="00CB1850">
        <w:rPr>
          <w:rFonts w:cs="Arial"/>
          <w:lang w:bidi="en-US"/>
        </w:rPr>
        <w:t xml:space="preserve">(7) </w:t>
      </w:r>
      <w:proofErr w:type="gramStart"/>
      <w:r w:rsidRPr="00CB1850">
        <w:rPr>
          <w:rFonts w:cs="Arial"/>
          <w:lang w:bidi="en-US"/>
        </w:rPr>
        <w:t>сврха</w:t>
      </w:r>
      <w:proofErr w:type="gramEnd"/>
      <w:r w:rsidRPr="00CB1850">
        <w:rPr>
          <w:rFonts w:cs="Arial"/>
          <w:lang w:bidi="en-US"/>
        </w:rPr>
        <w:t>: ЗЗП; назив наручиоца; број или ознака јавне набавке поводом које се подноси захтев за заштиту права;</w:t>
      </w:r>
    </w:p>
    <w:p w:rsidR="00886827" w:rsidRPr="00CB1850" w:rsidRDefault="00886827" w:rsidP="00CB1850">
      <w:pPr>
        <w:pStyle w:val="KDParagraf"/>
        <w:spacing w:before="80"/>
        <w:rPr>
          <w:rFonts w:cs="Arial"/>
          <w:lang w:val="sr-Cyrl-RS" w:bidi="en-US"/>
        </w:rPr>
      </w:pPr>
      <w:r w:rsidRPr="00CB1850">
        <w:rPr>
          <w:rFonts w:cs="Arial"/>
          <w:lang w:bidi="en-US"/>
        </w:rPr>
        <w:t xml:space="preserve">(8) </w:t>
      </w:r>
      <w:proofErr w:type="gramStart"/>
      <w:r w:rsidRPr="00CB1850">
        <w:rPr>
          <w:rFonts w:cs="Arial"/>
          <w:lang w:bidi="en-US"/>
        </w:rPr>
        <w:t>корисник</w:t>
      </w:r>
      <w:proofErr w:type="gramEnd"/>
      <w:r w:rsidRPr="00CB1850">
        <w:rPr>
          <w:rFonts w:cs="Arial"/>
          <w:lang w:bidi="en-US"/>
        </w:rPr>
        <w:t>: буџет Републике Србије;</w:t>
      </w:r>
    </w:p>
    <w:p w:rsidR="00886827" w:rsidRPr="00CB1850" w:rsidRDefault="00886827" w:rsidP="00CB1850">
      <w:pPr>
        <w:pStyle w:val="KDParagraf"/>
        <w:spacing w:before="80"/>
        <w:rPr>
          <w:rFonts w:cs="Arial"/>
          <w:lang w:val="sr-Cyrl-RS" w:bidi="en-US"/>
        </w:rPr>
      </w:pPr>
      <w:r w:rsidRPr="00CB1850">
        <w:rPr>
          <w:rFonts w:cs="Arial"/>
          <w:lang w:bidi="en-US"/>
        </w:rPr>
        <w:t xml:space="preserve">(9) </w:t>
      </w:r>
      <w:proofErr w:type="gramStart"/>
      <w:r w:rsidRPr="00CB1850">
        <w:rPr>
          <w:rFonts w:cs="Arial"/>
          <w:lang w:bidi="en-US"/>
        </w:rPr>
        <w:t>назив</w:t>
      </w:r>
      <w:proofErr w:type="gramEnd"/>
      <w:r w:rsidRPr="00CB1850">
        <w:rPr>
          <w:rFonts w:cs="Arial"/>
          <w:lang w:bidi="en-US"/>
        </w:rPr>
        <w:t xml:space="preserve"> уплатиоца, односно назив подносиоца захтева за заштиту права за којег је извршена уплата таксе;</w:t>
      </w:r>
    </w:p>
    <w:p w:rsidR="0009377A" w:rsidRPr="00CB1850" w:rsidRDefault="00886827" w:rsidP="00CB1850">
      <w:pPr>
        <w:pStyle w:val="KDParagraf"/>
        <w:spacing w:before="80"/>
        <w:rPr>
          <w:rFonts w:cs="Arial"/>
          <w:lang w:val="sr-Cyrl-RS" w:bidi="en-US"/>
        </w:rPr>
      </w:pPr>
      <w:r w:rsidRPr="00CB1850">
        <w:rPr>
          <w:rFonts w:cs="Arial"/>
          <w:lang w:bidi="en-US"/>
        </w:rPr>
        <w:t xml:space="preserve">(10) </w:t>
      </w:r>
      <w:proofErr w:type="gramStart"/>
      <w:r w:rsidRPr="00CB1850">
        <w:rPr>
          <w:rFonts w:cs="Arial"/>
          <w:lang w:bidi="en-US"/>
        </w:rPr>
        <w:t>потпис</w:t>
      </w:r>
      <w:proofErr w:type="gramEnd"/>
      <w:r w:rsidRPr="00CB1850">
        <w:rPr>
          <w:rFonts w:cs="Arial"/>
          <w:lang w:bidi="en-US"/>
        </w:rPr>
        <w:t xml:space="preserve"> овлашћеног лица банке.</w:t>
      </w:r>
    </w:p>
    <w:p w:rsidR="00885387" w:rsidRPr="00885387" w:rsidRDefault="00885387" w:rsidP="00886827">
      <w:pPr>
        <w:pStyle w:val="KDParagraf"/>
        <w:spacing w:before="0"/>
        <w:rPr>
          <w:rFonts w:cs="Arial"/>
          <w:sz w:val="12"/>
          <w:szCs w:val="12"/>
          <w:lang w:val="sr-Cyrl-RS" w:bidi="en-US"/>
        </w:rPr>
      </w:pPr>
    </w:p>
    <w:p w:rsidR="0009377A" w:rsidRPr="0087194C" w:rsidRDefault="00886827" w:rsidP="00886827">
      <w:pPr>
        <w:pStyle w:val="KDParagraf"/>
        <w:spacing w:before="0"/>
        <w:rPr>
          <w:rFonts w:cs="Arial"/>
          <w:lang w:val="sr-Cyrl-RS" w:bidi="en-US"/>
        </w:rPr>
      </w:pPr>
      <w:r w:rsidRPr="00F10346">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5387" w:rsidRPr="00885387" w:rsidRDefault="00885387" w:rsidP="00886827">
      <w:pPr>
        <w:pStyle w:val="KDParagraf"/>
        <w:spacing w:before="0"/>
        <w:rPr>
          <w:rFonts w:cs="Arial"/>
          <w:sz w:val="12"/>
          <w:szCs w:val="12"/>
          <w:lang w:val="sr-Cyrl-RS" w:bidi="en-US"/>
        </w:rPr>
      </w:pPr>
    </w:p>
    <w:p w:rsidR="00886827" w:rsidRPr="00F10346" w:rsidRDefault="00886827" w:rsidP="00886827">
      <w:pPr>
        <w:pStyle w:val="KDParagraf"/>
        <w:spacing w:before="0"/>
        <w:rPr>
          <w:rFonts w:cs="Arial"/>
          <w:lang w:bidi="en-US"/>
        </w:rPr>
      </w:pPr>
      <w:r w:rsidRPr="00F10346">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09377A" w:rsidRPr="00BE2F81" w:rsidRDefault="00886827" w:rsidP="00886827">
      <w:pPr>
        <w:pStyle w:val="KDParagraf"/>
        <w:spacing w:before="0"/>
        <w:rPr>
          <w:rFonts w:cs="Arial"/>
          <w:lang w:val="sr-Cyrl-RS" w:bidi="en-US"/>
        </w:rPr>
      </w:pPr>
      <w:proofErr w:type="gramStart"/>
      <w:r w:rsidRPr="00F10346">
        <w:rPr>
          <w:rFonts w:cs="Arial"/>
          <w:lang w:bidi="en-US"/>
        </w:rPr>
        <w:t>извршеној</w:t>
      </w:r>
      <w:proofErr w:type="gramEnd"/>
      <w:r w:rsidRPr="00F10346">
        <w:rPr>
          <w:rFonts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885387" w:rsidRPr="00885387" w:rsidRDefault="00885387" w:rsidP="00886827">
      <w:pPr>
        <w:pStyle w:val="KDParagraf"/>
        <w:spacing w:before="0"/>
        <w:rPr>
          <w:rFonts w:cs="Arial"/>
          <w:sz w:val="12"/>
          <w:szCs w:val="12"/>
          <w:lang w:val="sr-Cyrl-RS" w:bidi="en-US"/>
        </w:rPr>
      </w:pPr>
    </w:p>
    <w:p w:rsidR="0009377A" w:rsidRPr="00BE2F81" w:rsidRDefault="00886827" w:rsidP="00886827">
      <w:pPr>
        <w:pStyle w:val="KDParagraf"/>
        <w:spacing w:before="0"/>
        <w:rPr>
          <w:rFonts w:cs="Arial"/>
          <w:lang w:val="sr-Cyrl-RS" w:bidi="en-US"/>
        </w:rPr>
      </w:pPr>
      <w:r w:rsidRPr="00F10346">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Pr="00F10346" w:rsidRDefault="00886827" w:rsidP="00886827">
      <w:pPr>
        <w:pStyle w:val="KDParagraf"/>
        <w:spacing w:before="0"/>
        <w:rPr>
          <w:rFonts w:cs="Arial"/>
          <w:lang w:val="sr-Cyrl-CS" w:bidi="en-US"/>
        </w:rPr>
      </w:pPr>
      <w:r w:rsidRPr="00F10346">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3" w:history="1">
        <w:r w:rsidRPr="00F10346">
          <w:rPr>
            <w:rFonts w:cs="Arial"/>
            <w:lang w:bidi="en-US"/>
          </w:rPr>
          <w:t>http://www.kjn.gov.rs/ci/uputstvo-o-uplati-republicke-administrativne-takse.html</w:t>
        </w:r>
      </w:hyperlink>
      <w:r w:rsidR="008824F8" w:rsidRPr="00F10346">
        <w:rPr>
          <w:rFonts w:cs="Arial"/>
          <w:lang w:val="sr-Cyrl-CS" w:bidi="en-US"/>
        </w:rPr>
        <w:t>и http://www.kjn.gov.rs/download/Taksa-popunjeni-nalozi-ci.pdf</w:t>
      </w:r>
    </w:p>
    <w:p w:rsidR="00885387" w:rsidRDefault="00885387" w:rsidP="00886827">
      <w:pPr>
        <w:pStyle w:val="KDParagraf"/>
        <w:spacing w:before="0"/>
        <w:rPr>
          <w:rFonts w:cs="Arial"/>
          <w:lang w:val="sr-Cyrl-RS" w:bidi="en-US"/>
        </w:rPr>
      </w:pPr>
    </w:p>
    <w:p w:rsidR="00886827" w:rsidRPr="00F10346" w:rsidRDefault="00886827" w:rsidP="00886827">
      <w:pPr>
        <w:pStyle w:val="KDParagraf"/>
        <w:spacing w:before="0"/>
        <w:rPr>
          <w:rFonts w:cs="Arial"/>
          <w:lang w:bidi="en-US"/>
        </w:rPr>
      </w:pPr>
      <w:r w:rsidRPr="00F10346">
        <w:rPr>
          <w:rFonts w:cs="Arial"/>
          <w:lang w:bidi="en-US"/>
        </w:rPr>
        <w:t>УПЛАТА ИЗ ИНОСТРАНСТВА</w:t>
      </w:r>
    </w:p>
    <w:p w:rsidR="00886827" w:rsidRPr="00BE2F81" w:rsidRDefault="00886827" w:rsidP="00886827">
      <w:pPr>
        <w:pStyle w:val="KDParagraf"/>
        <w:spacing w:before="0"/>
        <w:rPr>
          <w:rFonts w:cs="Arial"/>
          <w:lang w:val="sr-Cyrl-RS" w:bidi="en-US"/>
        </w:rPr>
      </w:pPr>
      <w:r w:rsidRPr="00F10346">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C208B6" w:rsidRPr="00885387" w:rsidRDefault="00C208B6" w:rsidP="00886827">
      <w:pPr>
        <w:pStyle w:val="KDParagraf"/>
        <w:spacing w:before="0"/>
        <w:rPr>
          <w:rFonts w:cs="Arial"/>
          <w:sz w:val="12"/>
          <w:szCs w:val="12"/>
          <w:lang w:val="sr-Cyrl-RS"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БАНКЕ:</w:t>
      </w:r>
    </w:p>
    <w:p w:rsidR="00886827" w:rsidRPr="00F10346" w:rsidRDefault="00886827" w:rsidP="00886827">
      <w:pPr>
        <w:pStyle w:val="KDParagraf"/>
        <w:spacing w:before="0"/>
        <w:rPr>
          <w:rFonts w:cs="Arial"/>
          <w:lang w:bidi="en-US"/>
        </w:rPr>
      </w:pPr>
      <w:r w:rsidRPr="00F10346">
        <w:rPr>
          <w:rFonts w:cs="Arial"/>
          <w:lang w:bidi="en-US"/>
        </w:rPr>
        <w:t>Народна банка Србије (НБС)</w:t>
      </w:r>
    </w:p>
    <w:p w:rsidR="00886827" w:rsidRPr="00F10346" w:rsidRDefault="00886827" w:rsidP="00886827">
      <w:pPr>
        <w:pStyle w:val="KDParagraf"/>
        <w:spacing w:before="0"/>
        <w:rPr>
          <w:rFonts w:cs="Arial"/>
          <w:lang w:bidi="en-US"/>
        </w:rPr>
      </w:pPr>
      <w:proofErr w:type="gramStart"/>
      <w:r w:rsidRPr="00F10346">
        <w:rPr>
          <w:rFonts w:cs="Arial"/>
          <w:lang w:bidi="en-US"/>
        </w:rPr>
        <w:t>11000 Београд, ул.</w:t>
      </w:r>
      <w:proofErr w:type="gramEnd"/>
      <w:r w:rsidRPr="00F10346">
        <w:rPr>
          <w:rFonts w:cs="Arial"/>
          <w:lang w:bidi="en-US"/>
        </w:rPr>
        <w:t xml:space="preserve"> </w:t>
      </w:r>
      <w:proofErr w:type="gramStart"/>
      <w:r w:rsidRPr="00F10346">
        <w:rPr>
          <w:rFonts w:cs="Arial"/>
          <w:lang w:bidi="en-US"/>
        </w:rPr>
        <w:t>Немањина бр.</w:t>
      </w:r>
      <w:proofErr w:type="gramEnd"/>
      <w:r w:rsidRPr="00F10346">
        <w:rPr>
          <w:rFonts w:cs="Arial"/>
          <w:lang w:bidi="en-US"/>
        </w:rPr>
        <w:t xml:space="preserve"> 17</w:t>
      </w:r>
    </w:p>
    <w:p w:rsidR="00886827" w:rsidRPr="00F10346" w:rsidRDefault="00886827" w:rsidP="00886827">
      <w:pPr>
        <w:pStyle w:val="KDParagraf"/>
        <w:spacing w:before="0"/>
        <w:rPr>
          <w:rFonts w:cs="Arial"/>
          <w:lang w:bidi="en-US"/>
        </w:rPr>
      </w:pPr>
      <w:r w:rsidRPr="00F10346">
        <w:rPr>
          <w:rFonts w:cs="Arial"/>
          <w:lang w:bidi="en-US"/>
        </w:rPr>
        <w:t>Србија</w:t>
      </w:r>
    </w:p>
    <w:p w:rsidR="00886827" w:rsidRPr="00BE2F81" w:rsidRDefault="00886827" w:rsidP="00886827">
      <w:pPr>
        <w:pStyle w:val="KDParagraf"/>
        <w:spacing w:before="0"/>
        <w:rPr>
          <w:rFonts w:cs="Arial"/>
          <w:lang w:val="sr-Cyrl-RS" w:bidi="en-US"/>
        </w:rPr>
      </w:pPr>
      <w:r w:rsidRPr="00F10346">
        <w:rPr>
          <w:rFonts w:cs="Arial"/>
          <w:lang w:bidi="en-US"/>
        </w:rPr>
        <w:t>SWIFT CODE: NBSRRSBGXXX</w:t>
      </w:r>
    </w:p>
    <w:p w:rsidR="00BE2F81" w:rsidRPr="00885387" w:rsidRDefault="00BE2F81" w:rsidP="00886827">
      <w:pPr>
        <w:pStyle w:val="KDParagraf"/>
        <w:spacing w:before="0"/>
        <w:rPr>
          <w:rFonts w:cs="Arial"/>
          <w:sz w:val="12"/>
          <w:szCs w:val="12"/>
          <w:lang w:val="sr-Cyrl-RS"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ИНСТИТУЦИЈЕ:</w:t>
      </w:r>
    </w:p>
    <w:p w:rsidR="00886827" w:rsidRPr="00F10346" w:rsidRDefault="00886827" w:rsidP="00886827">
      <w:pPr>
        <w:pStyle w:val="KDParagraf"/>
        <w:spacing w:before="0"/>
        <w:rPr>
          <w:rFonts w:cs="Arial"/>
          <w:lang w:bidi="en-US"/>
        </w:rPr>
      </w:pPr>
      <w:r w:rsidRPr="00F10346">
        <w:rPr>
          <w:rFonts w:cs="Arial"/>
          <w:lang w:bidi="en-US"/>
        </w:rPr>
        <w:t>Министарство финансија</w:t>
      </w:r>
    </w:p>
    <w:p w:rsidR="00886827" w:rsidRPr="00F10346" w:rsidRDefault="00886827" w:rsidP="00886827">
      <w:pPr>
        <w:pStyle w:val="KDParagraf"/>
        <w:spacing w:before="0"/>
        <w:rPr>
          <w:rFonts w:cs="Arial"/>
          <w:lang w:bidi="en-US"/>
        </w:rPr>
      </w:pPr>
      <w:r w:rsidRPr="00F10346">
        <w:rPr>
          <w:rFonts w:cs="Arial"/>
          <w:lang w:bidi="en-US"/>
        </w:rPr>
        <w:t>Управа за трезор</w:t>
      </w:r>
    </w:p>
    <w:p w:rsidR="00886827" w:rsidRPr="00F10346" w:rsidRDefault="00886827" w:rsidP="00886827">
      <w:pPr>
        <w:pStyle w:val="KDParagraf"/>
        <w:spacing w:before="0"/>
        <w:rPr>
          <w:rFonts w:cs="Arial"/>
          <w:lang w:bidi="en-US"/>
        </w:rPr>
      </w:pPr>
      <w:proofErr w:type="gramStart"/>
      <w:r w:rsidRPr="00F10346">
        <w:rPr>
          <w:rFonts w:cs="Arial"/>
          <w:lang w:bidi="en-US"/>
        </w:rPr>
        <w:t>ул</w:t>
      </w:r>
      <w:proofErr w:type="gramEnd"/>
      <w:r w:rsidRPr="00F10346">
        <w:rPr>
          <w:rFonts w:cs="Arial"/>
          <w:lang w:bidi="en-US"/>
        </w:rPr>
        <w:t xml:space="preserve">. </w:t>
      </w:r>
      <w:proofErr w:type="gramStart"/>
      <w:r w:rsidRPr="00F10346">
        <w:rPr>
          <w:rFonts w:cs="Arial"/>
          <w:lang w:bidi="en-US"/>
        </w:rPr>
        <w:t>Поп Лукина бр.</w:t>
      </w:r>
      <w:proofErr w:type="gramEnd"/>
      <w:r w:rsidRPr="00F10346">
        <w:rPr>
          <w:rFonts w:cs="Arial"/>
          <w:lang w:bidi="en-US"/>
        </w:rPr>
        <w:t xml:space="preserve"> 7-9</w:t>
      </w:r>
    </w:p>
    <w:p w:rsidR="00886827" w:rsidRPr="00F10346" w:rsidRDefault="00886827" w:rsidP="00886827">
      <w:pPr>
        <w:pStyle w:val="KDParagraf"/>
        <w:spacing w:before="0"/>
        <w:rPr>
          <w:rFonts w:cs="Arial"/>
          <w:lang w:bidi="en-US"/>
        </w:rPr>
      </w:pPr>
      <w:r w:rsidRPr="00F10346">
        <w:rPr>
          <w:rFonts w:cs="Arial"/>
          <w:lang w:bidi="en-US"/>
        </w:rPr>
        <w:t>11000 Београд</w:t>
      </w:r>
    </w:p>
    <w:p w:rsidR="00886827" w:rsidRPr="00BE2F81" w:rsidRDefault="00886827" w:rsidP="00886827">
      <w:pPr>
        <w:pStyle w:val="KDParagraf"/>
        <w:spacing w:before="0"/>
        <w:rPr>
          <w:rFonts w:cs="Arial"/>
          <w:lang w:val="sr-Cyrl-RS" w:bidi="en-US"/>
        </w:rPr>
      </w:pPr>
      <w:r w:rsidRPr="00F10346">
        <w:rPr>
          <w:rFonts w:cs="Arial"/>
          <w:lang w:bidi="en-US"/>
        </w:rPr>
        <w:t>IBAN: RS 35908500103019323073</w:t>
      </w:r>
    </w:p>
    <w:p w:rsidR="00BE2F81" w:rsidRPr="00885387" w:rsidRDefault="00BE2F81" w:rsidP="00886827">
      <w:pPr>
        <w:pStyle w:val="KDParagraf"/>
        <w:spacing w:before="0"/>
        <w:rPr>
          <w:rFonts w:cs="Arial"/>
          <w:sz w:val="12"/>
          <w:szCs w:val="12"/>
          <w:lang w:val="sr-Cyrl-RS" w:bidi="en-US"/>
        </w:rPr>
      </w:pPr>
    </w:p>
    <w:p w:rsidR="00CB1850" w:rsidRDefault="00CB1850" w:rsidP="00886827">
      <w:pPr>
        <w:pStyle w:val="KDParagraf"/>
        <w:spacing w:before="0"/>
        <w:rPr>
          <w:rFonts w:cs="Arial"/>
          <w:lang w:val="sr-Cyrl-RS" w:bidi="en-US"/>
        </w:rPr>
      </w:pPr>
    </w:p>
    <w:p w:rsidR="00886827" w:rsidRPr="00F10346" w:rsidRDefault="00886827" w:rsidP="00886827">
      <w:pPr>
        <w:pStyle w:val="KDParagraf"/>
        <w:spacing w:before="0"/>
        <w:rPr>
          <w:rFonts w:cs="Arial"/>
          <w:lang w:bidi="en-US"/>
        </w:rPr>
      </w:pPr>
      <w:r w:rsidRPr="00F10346">
        <w:rPr>
          <w:rFonts w:cs="Arial"/>
          <w:lang w:bidi="en-US"/>
        </w:rPr>
        <w:t>НАПОМЕНА: Приликом уплата средстава потребно је навести следеће информације о плаћању - „детаљи плаћања</w:t>
      </w:r>
      <w:proofErr w:type="gramStart"/>
      <w:r w:rsidRPr="00F10346">
        <w:rPr>
          <w:rFonts w:cs="Arial"/>
          <w:lang w:bidi="en-US"/>
        </w:rPr>
        <w:t>“ (</w:t>
      </w:r>
      <w:proofErr w:type="gramEnd"/>
      <w:r w:rsidRPr="00F10346">
        <w:rPr>
          <w:rFonts w:cs="Arial"/>
          <w:lang w:bidi="en-US"/>
        </w:rPr>
        <w:t>FIELD 70: DETAILS OF PAYMENT):</w:t>
      </w:r>
    </w:p>
    <w:p w:rsidR="00886827" w:rsidRPr="00F10346" w:rsidRDefault="00886827" w:rsidP="00886827">
      <w:pPr>
        <w:pStyle w:val="KDParagraf"/>
        <w:spacing w:before="0"/>
        <w:rPr>
          <w:rFonts w:cs="Arial"/>
          <w:lang w:bidi="en-US"/>
        </w:rPr>
      </w:pPr>
      <w:r w:rsidRPr="00F10346">
        <w:rPr>
          <w:rFonts w:cs="Arial"/>
          <w:lang w:bidi="en-US"/>
        </w:rPr>
        <w:t xml:space="preserve">– </w:t>
      </w:r>
      <w:proofErr w:type="gramStart"/>
      <w:r w:rsidRPr="00F10346">
        <w:rPr>
          <w:rFonts w:cs="Arial"/>
          <w:lang w:bidi="en-US"/>
        </w:rPr>
        <w:t>број</w:t>
      </w:r>
      <w:proofErr w:type="gramEnd"/>
      <w:r w:rsidRPr="00F10346">
        <w:rPr>
          <w:rFonts w:cs="Arial"/>
          <w:lang w:bidi="en-US"/>
        </w:rPr>
        <w:t xml:space="preserve"> у поступку јавне набавке на које се захтев за заштиту права односи и</w:t>
      </w:r>
    </w:p>
    <w:p w:rsidR="00886827" w:rsidRPr="00F10346" w:rsidRDefault="00886827" w:rsidP="00886827">
      <w:pPr>
        <w:pStyle w:val="KDParagraf"/>
        <w:spacing w:before="0"/>
        <w:rPr>
          <w:rFonts w:cs="Arial"/>
          <w:lang w:bidi="en-US"/>
        </w:rPr>
      </w:pPr>
      <w:proofErr w:type="gramStart"/>
      <w:r w:rsidRPr="00F10346">
        <w:rPr>
          <w:rFonts w:cs="Arial"/>
          <w:lang w:bidi="en-US"/>
        </w:rPr>
        <w:t>назив</w:t>
      </w:r>
      <w:proofErr w:type="gramEnd"/>
      <w:r w:rsidRPr="00F10346">
        <w:rPr>
          <w:rFonts w:cs="Arial"/>
          <w:lang w:bidi="en-US"/>
        </w:rPr>
        <w:t xml:space="preserve"> наручиоца у поступку јавне набавке.</w:t>
      </w:r>
    </w:p>
    <w:p w:rsidR="003C65C1" w:rsidRDefault="003C65C1" w:rsidP="00886827">
      <w:pPr>
        <w:pStyle w:val="KDParagraf"/>
        <w:spacing w:before="0"/>
        <w:rPr>
          <w:rFonts w:cs="Arial"/>
          <w:lang w:val="sr-Cyrl-RS" w:bidi="en-US"/>
        </w:rPr>
      </w:pPr>
    </w:p>
    <w:p w:rsidR="00CB1850" w:rsidRDefault="00CB1850" w:rsidP="00886827">
      <w:pPr>
        <w:pStyle w:val="KDParagraf"/>
        <w:spacing w:before="0"/>
        <w:rPr>
          <w:rFonts w:cs="Arial"/>
          <w:lang w:val="sr-Cyrl-RS" w:bidi="en-US"/>
        </w:rPr>
      </w:pPr>
    </w:p>
    <w:p w:rsidR="00CB1850" w:rsidRDefault="00CB1850" w:rsidP="00886827">
      <w:pPr>
        <w:pStyle w:val="KDParagraf"/>
        <w:spacing w:before="0"/>
        <w:rPr>
          <w:rFonts w:cs="Arial"/>
          <w:lang w:val="sr-Cyrl-RS" w:bidi="en-US"/>
        </w:rPr>
      </w:pPr>
    </w:p>
    <w:p w:rsidR="00886827" w:rsidRPr="00F10346" w:rsidRDefault="00886827" w:rsidP="00886827">
      <w:pPr>
        <w:pStyle w:val="KDParagraf"/>
        <w:spacing w:before="0"/>
        <w:rPr>
          <w:rFonts w:cs="Arial"/>
          <w:lang w:bidi="en-US"/>
        </w:rPr>
      </w:pPr>
      <w:r w:rsidRPr="00F10346">
        <w:rPr>
          <w:rFonts w:cs="Arial"/>
          <w:lang w:bidi="en-US"/>
        </w:rPr>
        <w:lastRenderedPageBreak/>
        <w:t>У прилогу су инструкције за уплате у валутама: EUR и USD.</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 xml:space="preserve">PAYMENT INSTRUCTIONS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536"/>
      </w:tblGrid>
      <w:tr w:rsidR="00886827" w:rsidRPr="00F10346" w:rsidTr="00C9147A">
        <w:trPr>
          <w:trHeight w:val="30"/>
        </w:trPr>
        <w:tc>
          <w:tcPr>
            <w:tcW w:w="9322" w:type="dxa"/>
            <w:gridSpan w:val="2"/>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EUR</w:t>
            </w:r>
          </w:p>
        </w:tc>
      </w:tr>
      <w:tr w:rsidR="00886827" w:rsidRPr="00F10346" w:rsidTr="00C9147A">
        <w:trPr>
          <w:trHeight w:val="20"/>
        </w:trPr>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53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EUR- AMOUNT</w:t>
            </w:r>
          </w:p>
        </w:tc>
      </w:tr>
      <w:tr w:rsidR="00886827" w:rsidRPr="00F10346" w:rsidTr="00C9147A">
        <w:trPr>
          <w:trHeight w:val="20"/>
        </w:trPr>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53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C9147A">
        <w:trPr>
          <w:trHeight w:val="20"/>
        </w:trPr>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53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C9147A">
        <w:trPr>
          <w:trHeight w:val="1113"/>
        </w:trPr>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tc>
        <w:tc>
          <w:tcPr>
            <w:tcW w:w="453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DEUTDEFFXXX</w:t>
            </w:r>
          </w:p>
          <w:p w:rsidR="00886827" w:rsidRPr="00F10346" w:rsidRDefault="00886827" w:rsidP="00886827">
            <w:pPr>
              <w:pStyle w:val="KDParagraf"/>
              <w:spacing w:before="0"/>
              <w:rPr>
                <w:rFonts w:cs="Arial"/>
                <w:lang w:bidi="en-US"/>
              </w:rPr>
            </w:pPr>
            <w:r w:rsidRPr="00F10346">
              <w:rPr>
                <w:rFonts w:cs="Arial"/>
                <w:lang w:bidi="en-US"/>
              </w:rPr>
              <w:t>DEUTSCHE BANK AG, F/M</w:t>
            </w:r>
          </w:p>
          <w:p w:rsidR="00886827" w:rsidRPr="00F10346" w:rsidRDefault="00886827" w:rsidP="00886827">
            <w:pPr>
              <w:pStyle w:val="KDParagraf"/>
              <w:spacing w:before="0"/>
              <w:rPr>
                <w:rFonts w:cs="Arial"/>
                <w:lang w:bidi="en-US"/>
              </w:rPr>
            </w:pPr>
            <w:r w:rsidRPr="00F10346">
              <w:rPr>
                <w:rFonts w:cs="Arial"/>
                <w:lang w:bidi="en-US"/>
              </w:rPr>
              <w:t>TAUNUSANLAGE 12</w:t>
            </w:r>
          </w:p>
          <w:p w:rsidR="00886827" w:rsidRPr="00F10346" w:rsidRDefault="00886827" w:rsidP="00886827">
            <w:pPr>
              <w:pStyle w:val="KDParagraf"/>
              <w:spacing w:before="0"/>
              <w:rPr>
                <w:rFonts w:cs="Arial"/>
                <w:lang w:bidi="en-US"/>
              </w:rPr>
            </w:pPr>
            <w:r w:rsidRPr="00F10346">
              <w:rPr>
                <w:rFonts w:cs="Arial"/>
                <w:lang w:bidi="en-US"/>
              </w:rPr>
              <w:t>GERMANY</w:t>
            </w:r>
          </w:p>
        </w:tc>
      </w:tr>
      <w:tr w:rsidR="00886827" w:rsidRPr="00F10346" w:rsidTr="00C9147A">
        <w:trPr>
          <w:trHeight w:val="1689"/>
        </w:trPr>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tc>
        <w:tc>
          <w:tcPr>
            <w:tcW w:w="453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/DE20500700100935930800</w:t>
            </w:r>
          </w:p>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NBS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C9147A">
        <w:trPr>
          <w:trHeight w:val="20"/>
        </w:trPr>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tc>
        <w:tc>
          <w:tcPr>
            <w:tcW w:w="453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C9147A">
        <w:trPr>
          <w:trHeight w:val="20"/>
        </w:trPr>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53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886827" w:rsidRPr="00F10346" w:rsidRDefault="00886827" w:rsidP="00886827">
      <w:pPr>
        <w:pStyle w:val="KDParagraf"/>
        <w:spacing w:before="0"/>
        <w:rPr>
          <w:rFonts w:cs="Arial"/>
          <w:lang w:bidi="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536"/>
      </w:tblGrid>
      <w:tr w:rsidR="00886827" w:rsidRPr="00F10346" w:rsidTr="00403C4F">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USD</w:t>
            </w:r>
          </w:p>
        </w:tc>
        <w:tc>
          <w:tcPr>
            <w:tcW w:w="4536" w:type="dxa"/>
            <w:shd w:val="clear" w:color="auto" w:fill="auto"/>
          </w:tcPr>
          <w:p w:rsidR="00886827" w:rsidRPr="00F10346" w:rsidRDefault="00886827" w:rsidP="00886827">
            <w:pPr>
              <w:pStyle w:val="KDParagraf"/>
              <w:spacing w:before="0"/>
              <w:rPr>
                <w:rFonts w:cs="Arial"/>
                <w:lang w:bidi="en-US"/>
              </w:rPr>
            </w:pPr>
          </w:p>
        </w:tc>
      </w:tr>
      <w:tr w:rsidR="00886827" w:rsidRPr="00F10346" w:rsidTr="00403C4F">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53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USD- AMOUNT</w:t>
            </w:r>
          </w:p>
        </w:tc>
      </w:tr>
      <w:tr w:rsidR="00886827" w:rsidRPr="00F10346" w:rsidTr="00403C4F">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53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403C4F">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p w:rsidR="00886827" w:rsidRPr="00F10346" w:rsidRDefault="00886827" w:rsidP="00886827">
            <w:pPr>
              <w:pStyle w:val="KDParagraf"/>
              <w:spacing w:before="0"/>
              <w:rPr>
                <w:rFonts w:cs="Arial"/>
                <w:lang w:bidi="en-US"/>
              </w:rPr>
            </w:pPr>
          </w:p>
        </w:tc>
        <w:tc>
          <w:tcPr>
            <w:tcW w:w="453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BKTRUS33XXX</w:t>
            </w:r>
          </w:p>
          <w:p w:rsidR="00886827" w:rsidRPr="00F10346" w:rsidRDefault="00886827" w:rsidP="00886827">
            <w:pPr>
              <w:pStyle w:val="KDParagraf"/>
              <w:spacing w:before="0"/>
              <w:rPr>
                <w:rFonts w:cs="Arial"/>
                <w:lang w:bidi="en-US"/>
              </w:rPr>
            </w:pPr>
            <w:r w:rsidRPr="00F10346">
              <w:rPr>
                <w:rFonts w:cs="Arial"/>
                <w:lang w:bidi="en-US"/>
              </w:rPr>
              <w:t>DEUTSCHE BANK TRUST COMPANIY</w:t>
            </w:r>
          </w:p>
          <w:p w:rsidR="00886827" w:rsidRPr="00F10346" w:rsidRDefault="00886827" w:rsidP="00886827">
            <w:pPr>
              <w:pStyle w:val="KDParagraf"/>
              <w:spacing w:before="0"/>
              <w:rPr>
                <w:rFonts w:cs="Arial"/>
                <w:lang w:bidi="en-US"/>
              </w:rPr>
            </w:pPr>
            <w:r w:rsidRPr="00F10346">
              <w:rPr>
                <w:rFonts w:cs="Arial"/>
                <w:lang w:bidi="en-US"/>
              </w:rPr>
              <w:t>AMERICAS, NEW YORK</w:t>
            </w:r>
          </w:p>
          <w:p w:rsidR="00886827" w:rsidRPr="00F10346" w:rsidRDefault="00886827" w:rsidP="00886827">
            <w:pPr>
              <w:pStyle w:val="KDParagraf"/>
              <w:spacing w:before="0"/>
              <w:rPr>
                <w:rFonts w:cs="Arial"/>
                <w:lang w:bidi="en-US"/>
              </w:rPr>
            </w:pPr>
            <w:r w:rsidRPr="00F10346">
              <w:rPr>
                <w:rFonts w:cs="Arial"/>
                <w:lang w:bidi="en-US"/>
              </w:rPr>
              <w:t>60 WALL STREET</w:t>
            </w:r>
          </w:p>
          <w:p w:rsidR="00886827" w:rsidRPr="00F10346" w:rsidRDefault="00886827" w:rsidP="00886827">
            <w:pPr>
              <w:pStyle w:val="KDParagraf"/>
              <w:spacing w:before="0"/>
              <w:rPr>
                <w:rFonts w:cs="Arial"/>
                <w:lang w:bidi="en-US"/>
              </w:rPr>
            </w:pPr>
            <w:r w:rsidRPr="00F10346">
              <w:rPr>
                <w:rFonts w:cs="Arial"/>
                <w:lang w:bidi="en-US"/>
              </w:rPr>
              <w:t>UNITED STATES</w:t>
            </w:r>
          </w:p>
        </w:tc>
      </w:tr>
      <w:tr w:rsidR="00886827" w:rsidRPr="00F10346" w:rsidTr="00403C4F">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p w:rsidR="00886827" w:rsidRPr="00F10346" w:rsidRDefault="00886827" w:rsidP="00886827">
            <w:pPr>
              <w:pStyle w:val="KDParagraf"/>
              <w:spacing w:before="0"/>
              <w:rPr>
                <w:rFonts w:cs="Arial"/>
                <w:lang w:bidi="en-US"/>
              </w:rPr>
            </w:pPr>
          </w:p>
        </w:tc>
        <w:tc>
          <w:tcPr>
            <w:tcW w:w="453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403C4F">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p w:rsidR="00886827" w:rsidRPr="00F10346" w:rsidRDefault="00886827" w:rsidP="00886827">
            <w:pPr>
              <w:pStyle w:val="KDParagraf"/>
              <w:spacing w:before="0"/>
              <w:rPr>
                <w:rFonts w:cs="Arial"/>
                <w:lang w:bidi="en-US"/>
              </w:rPr>
            </w:pPr>
          </w:p>
        </w:tc>
        <w:tc>
          <w:tcPr>
            <w:tcW w:w="453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403C4F">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53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08263C" w:rsidRDefault="0008263C" w:rsidP="00874F5B">
      <w:pPr>
        <w:rPr>
          <w:lang w:val="sr-Cyrl-RS"/>
        </w:rPr>
      </w:pPr>
      <w:bookmarkStart w:id="245" w:name="_Toc441651610"/>
      <w:bookmarkStart w:id="246" w:name="_Toc442559921"/>
    </w:p>
    <w:p w:rsidR="005D7E62" w:rsidRDefault="005D7E62" w:rsidP="00874F5B">
      <w:pPr>
        <w:rPr>
          <w:lang w:val="sr-Cyrl-RS"/>
        </w:rPr>
      </w:pPr>
    </w:p>
    <w:p w:rsidR="005D7E62" w:rsidRDefault="005D7E62" w:rsidP="00874F5B">
      <w:pPr>
        <w:rPr>
          <w:lang w:val="sr-Cyrl-RS"/>
        </w:rPr>
      </w:pPr>
    </w:p>
    <w:p w:rsidR="005D7E62" w:rsidRDefault="005D7E62" w:rsidP="00874F5B">
      <w:pPr>
        <w:rPr>
          <w:lang w:val="sr-Cyrl-RS"/>
        </w:rPr>
      </w:pPr>
    </w:p>
    <w:p w:rsidR="005D7E62" w:rsidRDefault="005D7E62" w:rsidP="00874F5B">
      <w:pPr>
        <w:rPr>
          <w:lang w:val="sr-Cyrl-RS"/>
        </w:rPr>
      </w:pPr>
    </w:p>
    <w:p w:rsidR="005D7E62" w:rsidRPr="0087194C" w:rsidRDefault="005D7E62" w:rsidP="00874F5B">
      <w:pPr>
        <w:rPr>
          <w:lang w:val="sr-Cyrl-RS"/>
        </w:rPr>
      </w:pPr>
    </w:p>
    <w:p w:rsidR="008D2B23" w:rsidRPr="00F10346" w:rsidRDefault="00AA7258" w:rsidP="006B37A6">
      <w:pPr>
        <w:pStyle w:val="KDPodnaslov2"/>
        <w:numPr>
          <w:ilvl w:val="1"/>
          <w:numId w:val="23"/>
        </w:numPr>
        <w:spacing w:before="0"/>
        <w:jc w:val="both"/>
        <w:rPr>
          <w:rFonts w:cs="Arial"/>
        </w:rPr>
      </w:pPr>
      <w:r>
        <w:rPr>
          <w:rFonts w:cs="Arial"/>
          <w:lang w:val="sr-Cyrl-RS"/>
        </w:rPr>
        <w:lastRenderedPageBreak/>
        <w:t xml:space="preserve"> </w:t>
      </w:r>
      <w:r w:rsidR="008D2B23" w:rsidRPr="00F10346">
        <w:rPr>
          <w:rFonts w:cs="Arial"/>
        </w:rPr>
        <w:t>Закључивање уговора</w:t>
      </w:r>
      <w:bookmarkEnd w:id="245"/>
      <w:bookmarkEnd w:id="246"/>
    </w:p>
    <w:p w:rsidR="008D2B23" w:rsidRPr="00F10346" w:rsidRDefault="008D2B23" w:rsidP="008D2B23">
      <w:pPr>
        <w:spacing w:before="0"/>
        <w:rPr>
          <w:rFonts w:cs="Arial"/>
        </w:rPr>
      </w:pPr>
      <w:proofErr w:type="gramStart"/>
      <w:r w:rsidRPr="00F10346">
        <w:rPr>
          <w:rFonts w:cs="Arial"/>
        </w:rPr>
        <w:t xml:space="preserve">Наручилац ће доставити уговор о јавној набавци понуђачу којем је додељен уговор у року од </w:t>
      </w:r>
      <w:r w:rsidR="002479F9" w:rsidRPr="00F10346">
        <w:rPr>
          <w:rFonts w:cs="Arial"/>
        </w:rPr>
        <w:t>8</w:t>
      </w:r>
      <w:r w:rsidR="00885387">
        <w:rPr>
          <w:rFonts w:cs="Arial"/>
          <w:lang w:val="sr-Cyrl-RS"/>
        </w:rPr>
        <w:t xml:space="preserve"> </w:t>
      </w:r>
      <w:r w:rsidR="002479F9" w:rsidRPr="00F10346">
        <w:rPr>
          <w:rFonts w:cs="Arial"/>
        </w:rPr>
        <w:t>(</w:t>
      </w:r>
      <w:r w:rsidRPr="00F10346">
        <w:rPr>
          <w:rFonts w:cs="Arial"/>
        </w:rPr>
        <w:t>осам</w:t>
      </w:r>
      <w:r w:rsidR="002479F9" w:rsidRPr="00F10346">
        <w:rPr>
          <w:rFonts w:cs="Arial"/>
        </w:rPr>
        <w:t>)</w:t>
      </w:r>
      <w:r w:rsidRPr="00F10346">
        <w:rPr>
          <w:rFonts w:cs="Arial"/>
        </w:rPr>
        <w:t xml:space="preserve"> дана од протека рока за под</w:t>
      </w:r>
      <w:r w:rsidR="007E3AF6" w:rsidRPr="00F10346">
        <w:rPr>
          <w:rFonts w:cs="Arial"/>
        </w:rPr>
        <w:t>ношење захтева за заштиту права.</w:t>
      </w:r>
      <w:proofErr w:type="gramEnd"/>
    </w:p>
    <w:p w:rsidR="0078130A" w:rsidRPr="0078130A" w:rsidRDefault="0078130A" w:rsidP="0078130A">
      <w:r w:rsidRPr="0078130A">
        <w:t>Понуђач којем буде додељен уговор, обавезан је да у року од</w:t>
      </w:r>
      <w:proofErr w:type="gramStart"/>
      <w:r w:rsidRPr="0078130A">
        <w:t>  10</w:t>
      </w:r>
      <w:proofErr w:type="gramEnd"/>
      <w:r w:rsidRPr="0078130A">
        <w:t xml:space="preserve"> (десет)  дана  </w:t>
      </w:r>
      <w:r w:rsidRPr="0078130A">
        <w:rPr>
          <w:lang w:val="sr-Cyrl-RS"/>
        </w:rPr>
        <w:t xml:space="preserve">од пријема уговора од стране наручиоца </w:t>
      </w:r>
      <w:r w:rsidRPr="0078130A">
        <w:t xml:space="preserve">достави </w:t>
      </w:r>
      <w:r w:rsidRPr="0078130A">
        <w:rPr>
          <w:lang w:val="sr-Cyrl-RS"/>
        </w:rPr>
        <w:t xml:space="preserve">уз потписан уговор </w:t>
      </w:r>
      <w:r w:rsidR="006A1BAD">
        <w:rPr>
          <w:lang w:val="sr-Cyrl-RS"/>
        </w:rPr>
        <w:t>средство финансијсог обезбеђења</w:t>
      </w:r>
      <w:r w:rsidRPr="0078130A">
        <w:t xml:space="preserve"> за добро извршење посла.</w:t>
      </w:r>
    </w:p>
    <w:p w:rsidR="008D2B23" w:rsidRPr="00F10346" w:rsidRDefault="008D2B23" w:rsidP="008D2B23">
      <w:pPr>
        <w:spacing w:before="0"/>
        <w:rPr>
          <w:rFonts w:cs="Arial"/>
          <w:lang w:val="ru-RU"/>
        </w:rPr>
      </w:pPr>
      <w:r w:rsidRPr="00F10346">
        <w:rPr>
          <w:rFonts w:cs="Arial"/>
          <w:lang w:val="ru-RU"/>
        </w:rPr>
        <w:t>Ако понуђач којем је додељен уговор одбије да потпише уговор или уговор не потпише у року</w:t>
      </w:r>
      <w:r w:rsidR="00F2311C" w:rsidRPr="00F10346">
        <w:rPr>
          <w:rFonts w:cs="Arial"/>
          <w:lang w:val="ru-RU"/>
        </w:rPr>
        <w:t xml:space="preserve"> од </w:t>
      </w:r>
      <w:r w:rsidR="00D652B7">
        <w:rPr>
          <w:rFonts w:cs="Arial"/>
          <w:lang w:val="sr-Latn-RS"/>
        </w:rPr>
        <w:t>10</w:t>
      </w:r>
      <w:r w:rsidR="00F2311C" w:rsidRPr="00F10346">
        <w:rPr>
          <w:rFonts w:cs="Arial"/>
          <w:lang w:val="ru-RU"/>
        </w:rPr>
        <w:t xml:space="preserve"> дана</w:t>
      </w:r>
      <w:r w:rsidRPr="00F10346">
        <w:rPr>
          <w:rFonts w:cs="Arial"/>
          <w:lang w:val="ru-RU"/>
        </w:rPr>
        <w:t xml:space="preserve">, Наручилац </w:t>
      </w:r>
      <w:r w:rsidR="007E3AF6" w:rsidRPr="00F10346">
        <w:rPr>
          <w:rFonts w:cs="Arial"/>
          <w:lang w:val="ru-RU"/>
        </w:rPr>
        <w:t xml:space="preserve">може </w:t>
      </w:r>
      <w:r w:rsidRPr="00F10346">
        <w:rPr>
          <w:rFonts w:cs="Arial"/>
          <w:lang w:val="ru-RU"/>
        </w:rPr>
        <w:t>закључити са првим следећим најповољнијим понуђачем.</w:t>
      </w:r>
    </w:p>
    <w:p w:rsidR="007E3AF6" w:rsidRPr="00F10346" w:rsidRDefault="007E3AF6" w:rsidP="007E3AF6">
      <w:pPr>
        <w:spacing w:before="0"/>
        <w:rPr>
          <w:rFonts w:cs="Arial"/>
        </w:rPr>
      </w:pPr>
      <w:r w:rsidRPr="00F10346">
        <w:rPr>
          <w:rFonts w:cs="Arial"/>
          <w:lang w:val="ru-RU"/>
        </w:rPr>
        <w:t xml:space="preserve">Уколико у року за подношење понуда пристигне само једна понуда и та понуда буде прихватљива, наручилац </w:t>
      </w:r>
      <w:r w:rsidR="00C9147A">
        <w:rPr>
          <w:rFonts w:cs="Arial"/>
          <w:lang w:val="ru-RU"/>
        </w:rPr>
        <w:t>може</w:t>
      </w:r>
      <w:r w:rsidRPr="00F10346">
        <w:rPr>
          <w:rFonts w:cs="Arial"/>
          <w:lang w:val="ru-RU"/>
        </w:rPr>
        <w:t xml:space="preserve"> сходно члану 112. став 2. тачка 5) ЗЈН-а закључити уговор са понуђачем и пре истека рока за подношење захтева за заштиту права. </w:t>
      </w:r>
    </w:p>
    <w:p w:rsidR="00A179C0" w:rsidRPr="00F10346" w:rsidRDefault="00A179C0" w:rsidP="007E3AF6">
      <w:pPr>
        <w:spacing w:before="0"/>
        <w:rPr>
          <w:rFonts w:cs="Arial"/>
        </w:rPr>
      </w:pPr>
    </w:p>
    <w:p w:rsidR="008D2B23" w:rsidRPr="00F10346" w:rsidRDefault="008D2B23" w:rsidP="005D7E62">
      <w:pPr>
        <w:pStyle w:val="KDPodnaslov2"/>
        <w:numPr>
          <w:ilvl w:val="1"/>
          <w:numId w:val="23"/>
        </w:numPr>
        <w:spacing w:before="0"/>
        <w:jc w:val="both"/>
        <w:rPr>
          <w:rFonts w:cs="Arial"/>
        </w:rPr>
      </w:pPr>
      <w:bookmarkStart w:id="247" w:name="_Toc441651611"/>
      <w:bookmarkStart w:id="248" w:name="_Toc442559922"/>
      <w:r w:rsidRPr="00F10346">
        <w:rPr>
          <w:rFonts w:cs="Arial"/>
        </w:rPr>
        <w:t>Измене током трајања уговора</w:t>
      </w:r>
      <w:bookmarkEnd w:id="247"/>
      <w:bookmarkEnd w:id="248"/>
    </w:p>
    <w:p w:rsidR="005D7E62" w:rsidRPr="005D7E62" w:rsidRDefault="005D7E62" w:rsidP="005D7E62">
      <w:pPr>
        <w:spacing w:before="0"/>
        <w:rPr>
          <w:rFonts w:cs="Arial"/>
          <w:lang w:eastAsia="sr-Latn-CS"/>
        </w:rPr>
      </w:pPr>
      <w:proofErr w:type="gramStart"/>
      <w:r w:rsidRPr="005D7E62">
        <w:rPr>
          <w:rFonts w:cs="Arial"/>
          <w:lang w:eastAsia="sr-Latn-CS"/>
        </w:rPr>
        <w:t xml:space="preserve">Наручилац може након закључења уговора о јавној набавци без спровођења поступка јавне набавке </w:t>
      </w:r>
      <w:r w:rsidRPr="005D7E62">
        <w:rPr>
          <w:rFonts w:cs="Arial"/>
          <w:lang w:val="sr-Cyrl-RS" w:eastAsia="sr-Latn-CS"/>
        </w:rPr>
        <w:t>извршити измене на начин који је</w:t>
      </w:r>
      <w:r w:rsidRPr="005D7E62">
        <w:rPr>
          <w:rFonts w:cs="Arial"/>
          <w:lang w:eastAsia="sr-Latn-CS"/>
        </w:rPr>
        <w:t xml:space="preserve"> прописан чланом 115.</w:t>
      </w:r>
      <w:proofErr w:type="gramEnd"/>
      <w:r w:rsidRPr="005D7E62">
        <w:rPr>
          <w:rFonts w:cs="Arial"/>
          <w:lang w:eastAsia="sr-Latn-CS"/>
        </w:rPr>
        <w:t xml:space="preserve"> </w:t>
      </w:r>
      <w:proofErr w:type="gramStart"/>
      <w:r w:rsidRPr="005D7E62">
        <w:rPr>
          <w:rFonts w:cs="Arial"/>
          <w:lang w:eastAsia="sr-Latn-CS"/>
        </w:rPr>
        <w:t>Закона о јавним набавкама.</w:t>
      </w:r>
      <w:proofErr w:type="gramEnd"/>
    </w:p>
    <w:p w:rsidR="005D7E62" w:rsidRPr="005D7E62" w:rsidRDefault="005D7E62" w:rsidP="005D7E62">
      <w:pPr>
        <w:pStyle w:val="KDParagraf"/>
        <w:spacing w:before="0"/>
        <w:rPr>
          <w:rFonts w:cs="Arial"/>
        </w:rPr>
      </w:pPr>
      <w:r w:rsidRPr="005D7E62">
        <w:t>Уговорне стране током трајања овог Уговора</w:t>
      </w:r>
      <w:proofErr w:type="gramStart"/>
      <w:r w:rsidRPr="005D7E62">
        <w:t>  због</w:t>
      </w:r>
      <w:proofErr w:type="gramEnd"/>
      <w:r w:rsidRPr="005D7E62">
        <w:t xml:space="preserve"> промењених околности ближе одређених у члану 115. </w:t>
      </w:r>
      <w:proofErr w:type="gramStart"/>
      <w:r w:rsidRPr="005D7E62">
        <w:t>Закона, могу у писменој форми путем Анекса извршити измене и допуне овог Уговора.</w:t>
      </w:r>
      <w:proofErr w:type="gramEnd"/>
    </w:p>
    <w:p w:rsidR="005D7E62" w:rsidRPr="005D7E62" w:rsidRDefault="005D7E62" w:rsidP="005D7E62">
      <w:pPr>
        <w:rPr>
          <w:rFonts w:cs="Arial"/>
          <w:color w:val="1F497D"/>
          <w:lang w:val="sr-Cyrl-RS"/>
        </w:rPr>
      </w:pPr>
      <w:r w:rsidRPr="005D7E62">
        <w:rPr>
          <w:rFonts w:cs="Arial"/>
          <w:lang w:eastAsia="sr-Latn-CS"/>
        </w:rPr>
        <w:t xml:space="preserve">У </w:t>
      </w:r>
      <w:r w:rsidRPr="005D7E62">
        <w:rPr>
          <w:rFonts w:cs="Arial"/>
          <w:lang w:val="sr-Cyrl-CS" w:eastAsia="sr-Latn-CS"/>
        </w:rPr>
        <w:t xml:space="preserve">свим наведеним случајевима, Наручилац </w:t>
      </w:r>
      <w:r w:rsidRPr="005D7E62">
        <w:rPr>
          <w:rFonts w:cs="Arial"/>
          <w:lang w:eastAsia="sr-Latn-CS"/>
        </w:rPr>
        <w:t>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Pr>
          <w:rFonts w:cs="Arial"/>
          <w:lang w:val="sr-Cyrl-RS" w:eastAsia="sr-Latn-CS"/>
        </w:rPr>
        <w:t>.</w:t>
      </w:r>
    </w:p>
    <w:p w:rsidR="005D7E62" w:rsidRDefault="005D7E62" w:rsidP="005D7E62"/>
    <w:p w:rsidR="00922EDB" w:rsidRPr="00F10346" w:rsidRDefault="00922EDB" w:rsidP="005D7E62">
      <w:pPr>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32D17" w:rsidRDefault="00432D17" w:rsidP="00922EDB">
      <w:pPr>
        <w:spacing w:before="0"/>
        <w:rPr>
          <w:rFonts w:cs="Arial"/>
          <w:color w:val="00B0F0"/>
          <w:lang w:val="sr-Cyrl-RS" w:eastAsia="sr-Latn-CS"/>
        </w:rPr>
      </w:pPr>
    </w:p>
    <w:p w:rsidR="00432D17" w:rsidRDefault="00432D17" w:rsidP="00922EDB">
      <w:pPr>
        <w:spacing w:before="0"/>
        <w:rPr>
          <w:rFonts w:cs="Arial"/>
          <w:color w:val="00B0F0"/>
          <w:lang w:val="sr-Cyrl-RS" w:eastAsia="sr-Latn-CS"/>
        </w:rPr>
      </w:pPr>
    </w:p>
    <w:p w:rsidR="00432D17" w:rsidRDefault="00432D17" w:rsidP="00922EDB">
      <w:pPr>
        <w:spacing w:before="0"/>
        <w:rPr>
          <w:rFonts w:cs="Arial"/>
          <w:color w:val="00B0F0"/>
          <w:lang w:val="sr-Cyrl-RS" w:eastAsia="sr-Latn-CS"/>
        </w:rPr>
      </w:pPr>
    </w:p>
    <w:p w:rsidR="00432D17" w:rsidRDefault="00432D17" w:rsidP="00922EDB">
      <w:pPr>
        <w:spacing w:before="0"/>
        <w:rPr>
          <w:rFonts w:cs="Arial"/>
          <w:color w:val="00B0F0"/>
          <w:lang w:val="sr-Cyrl-RS" w:eastAsia="sr-Latn-CS"/>
        </w:rPr>
      </w:pPr>
    </w:p>
    <w:p w:rsidR="00432D17" w:rsidRDefault="00432D17" w:rsidP="00922EDB">
      <w:pPr>
        <w:spacing w:before="0"/>
        <w:rPr>
          <w:rFonts w:cs="Arial"/>
          <w:color w:val="00B0F0"/>
          <w:lang w:val="sr-Cyrl-RS" w:eastAsia="sr-Latn-CS"/>
        </w:rPr>
      </w:pPr>
    </w:p>
    <w:p w:rsidR="00432D17" w:rsidRDefault="00432D17" w:rsidP="00922EDB">
      <w:pPr>
        <w:spacing w:before="0"/>
        <w:rPr>
          <w:rFonts w:cs="Arial"/>
          <w:color w:val="00B0F0"/>
          <w:lang w:val="sr-Cyrl-RS" w:eastAsia="sr-Latn-CS"/>
        </w:rPr>
      </w:pPr>
    </w:p>
    <w:p w:rsidR="00364CFC" w:rsidRDefault="00364CFC" w:rsidP="00922EDB">
      <w:pPr>
        <w:spacing w:before="0"/>
        <w:rPr>
          <w:rFonts w:cs="Arial"/>
          <w:color w:val="00B0F0"/>
          <w:lang w:val="sr-Cyrl-RS" w:eastAsia="sr-Latn-CS"/>
        </w:rPr>
      </w:pPr>
    </w:p>
    <w:p w:rsidR="00364CFC" w:rsidRDefault="00364CFC" w:rsidP="00922EDB">
      <w:pPr>
        <w:spacing w:before="0"/>
        <w:rPr>
          <w:rFonts w:cs="Arial"/>
          <w:color w:val="00B0F0"/>
          <w:lang w:val="sr-Cyrl-RS" w:eastAsia="sr-Latn-CS"/>
        </w:rPr>
      </w:pPr>
    </w:p>
    <w:p w:rsidR="00364CFC" w:rsidRDefault="00364CFC" w:rsidP="00922EDB">
      <w:pPr>
        <w:spacing w:before="0"/>
        <w:rPr>
          <w:rFonts w:cs="Arial"/>
          <w:color w:val="00B0F0"/>
          <w:lang w:val="sr-Cyrl-RS" w:eastAsia="sr-Latn-CS"/>
        </w:rPr>
      </w:pPr>
    </w:p>
    <w:p w:rsidR="00364CFC" w:rsidRDefault="00364CFC" w:rsidP="00922EDB">
      <w:pPr>
        <w:spacing w:before="0"/>
        <w:rPr>
          <w:rFonts w:cs="Arial"/>
          <w:color w:val="00B0F0"/>
          <w:lang w:val="sr-Cyrl-RS" w:eastAsia="sr-Latn-CS"/>
        </w:rPr>
      </w:pPr>
    </w:p>
    <w:p w:rsidR="00494A33" w:rsidRDefault="00494A33" w:rsidP="00922EDB">
      <w:pPr>
        <w:spacing w:before="0"/>
        <w:rPr>
          <w:rFonts w:cs="Arial"/>
          <w:color w:val="00B0F0"/>
          <w:lang w:val="sr-Cyrl-RS" w:eastAsia="sr-Latn-CS"/>
        </w:rPr>
      </w:pPr>
    </w:p>
    <w:p w:rsidR="00DA0F40" w:rsidRDefault="00DA0F40" w:rsidP="00922EDB">
      <w:pPr>
        <w:spacing w:before="0"/>
        <w:rPr>
          <w:rFonts w:cs="Arial"/>
          <w:color w:val="00B0F0"/>
          <w:lang w:val="sr-Cyrl-RS" w:eastAsia="sr-Latn-CS"/>
        </w:rPr>
      </w:pPr>
    </w:p>
    <w:p w:rsidR="00DA0F40" w:rsidRDefault="00DA0F40" w:rsidP="00922EDB">
      <w:pPr>
        <w:spacing w:before="0"/>
        <w:rPr>
          <w:rFonts w:cs="Arial"/>
          <w:color w:val="00B0F0"/>
          <w:lang w:val="sr-Cyrl-RS" w:eastAsia="sr-Latn-CS"/>
        </w:rPr>
      </w:pPr>
    </w:p>
    <w:p w:rsidR="00DA0F40" w:rsidRDefault="00DA0F40" w:rsidP="00922EDB">
      <w:pPr>
        <w:spacing w:before="0"/>
        <w:rPr>
          <w:rFonts w:cs="Arial"/>
          <w:color w:val="00B0F0"/>
          <w:lang w:val="sr-Cyrl-RS" w:eastAsia="sr-Latn-CS"/>
        </w:rPr>
      </w:pPr>
    </w:p>
    <w:p w:rsidR="00DA0F40" w:rsidRDefault="00DA0F40" w:rsidP="00922EDB">
      <w:pPr>
        <w:spacing w:before="0"/>
        <w:rPr>
          <w:rFonts w:cs="Arial"/>
          <w:color w:val="00B0F0"/>
          <w:lang w:val="sr-Cyrl-RS" w:eastAsia="sr-Latn-CS"/>
        </w:rPr>
      </w:pPr>
    </w:p>
    <w:p w:rsidR="00DA0F40" w:rsidRDefault="00DA0F40" w:rsidP="00922EDB">
      <w:pPr>
        <w:spacing w:before="0"/>
        <w:rPr>
          <w:rFonts w:cs="Arial"/>
          <w:color w:val="00B0F0"/>
          <w:lang w:val="sr-Cyrl-RS" w:eastAsia="sr-Latn-CS"/>
        </w:rPr>
      </w:pPr>
    </w:p>
    <w:p w:rsidR="00DA0F40" w:rsidRDefault="00DA0F40" w:rsidP="00922EDB">
      <w:pPr>
        <w:spacing w:before="0"/>
        <w:rPr>
          <w:rFonts w:cs="Arial"/>
          <w:color w:val="00B0F0"/>
          <w:lang w:val="sr-Cyrl-RS" w:eastAsia="sr-Latn-CS"/>
        </w:rPr>
      </w:pPr>
    </w:p>
    <w:p w:rsidR="00DA0F40" w:rsidRDefault="00DA0F40" w:rsidP="00922EDB">
      <w:pPr>
        <w:spacing w:before="0"/>
        <w:rPr>
          <w:rFonts w:cs="Arial"/>
          <w:color w:val="00B0F0"/>
          <w:lang w:val="sr-Cyrl-RS" w:eastAsia="sr-Latn-CS"/>
        </w:rPr>
      </w:pPr>
    </w:p>
    <w:p w:rsidR="00494A33" w:rsidRDefault="00494A33" w:rsidP="00922EDB">
      <w:pPr>
        <w:spacing w:before="0"/>
        <w:rPr>
          <w:rFonts w:cs="Arial"/>
          <w:color w:val="00B0F0"/>
          <w:lang w:val="sr-Cyrl-RS" w:eastAsia="sr-Latn-CS"/>
        </w:rPr>
      </w:pPr>
    </w:p>
    <w:p w:rsidR="00494A33" w:rsidRDefault="00494A33" w:rsidP="00922EDB">
      <w:pPr>
        <w:spacing w:before="0"/>
        <w:rPr>
          <w:rFonts w:cs="Arial"/>
          <w:color w:val="00B0F0"/>
          <w:lang w:val="sr-Cyrl-RS" w:eastAsia="sr-Latn-CS"/>
        </w:rPr>
      </w:pPr>
    </w:p>
    <w:p w:rsidR="00295818" w:rsidRDefault="00295818" w:rsidP="00922EDB">
      <w:pPr>
        <w:spacing w:before="0"/>
        <w:rPr>
          <w:rFonts w:cs="Arial"/>
          <w:color w:val="00B0F0"/>
          <w:lang w:val="sr-Cyrl-RS" w:eastAsia="sr-Latn-CS"/>
        </w:rPr>
      </w:pPr>
    </w:p>
    <w:p w:rsidR="00295818" w:rsidRDefault="00295818" w:rsidP="00922EDB">
      <w:pPr>
        <w:spacing w:before="0"/>
        <w:rPr>
          <w:rFonts w:cs="Arial"/>
          <w:color w:val="00B0F0"/>
          <w:lang w:val="sr-Cyrl-RS" w:eastAsia="sr-Latn-CS"/>
        </w:rPr>
      </w:pPr>
    </w:p>
    <w:p w:rsidR="00295818" w:rsidRDefault="00295818" w:rsidP="00922EDB">
      <w:pPr>
        <w:spacing w:before="0"/>
        <w:rPr>
          <w:rFonts w:cs="Arial"/>
          <w:color w:val="00B0F0"/>
          <w:lang w:val="sr-Cyrl-RS" w:eastAsia="sr-Latn-CS"/>
        </w:rPr>
      </w:pPr>
    </w:p>
    <w:p w:rsidR="00295818" w:rsidRDefault="00295818" w:rsidP="00922EDB">
      <w:pPr>
        <w:spacing w:before="0"/>
        <w:rPr>
          <w:rFonts w:cs="Arial"/>
          <w:color w:val="00B0F0"/>
          <w:lang w:val="sr-Cyrl-RS" w:eastAsia="sr-Latn-CS"/>
        </w:rPr>
      </w:pPr>
    </w:p>
    <w:p w:rsidR="005D7E62" w:rsidRDefault="005D7E62" w:rsidP="00922EDB">
      <w:pPr>
        <w:spacing w:before="0"/>
        <w:rPr>
          <w:rFonts w:cs="Arial"/>
          <w:color w:val="00B0F0"/>
          <w:lang w:val="sr-Cyrl-RS" w:eastAsia="sr-Latn-CS"/>
        </w:rPr>
      </w:pPr>
    </w:p>
    <w:p w:rsidR="005D7E62" w:rsidRDefault="005D7E62" w:rsidP="00922EDB">
      <w:pPr>
        <w:spacing w:before="0"/>
        <w:rPr>
          <w:rFonts w:cs="Arial"/>
          <w:color w:val="00B0F0"/>
          <w:lang w:val="sr-Cyrl-RS" w:eastAsia="sr-Latn-CS"/>
        </w:rPr>
      </w:pPr>
    </w:p>
    <w:p w:rsidR="005D7E62" w:rsidRDefault="005D7E62" w:rsidP="00922EDB">
      <w:pPr>
        <w:spacing w:before="0"/>
        <w:rPr>
          <w:rFonts w:cs="Arial"/>
          <w:color w:val="00B0F0"/>
          <w:lang w:val="sr-Cyrl-RS" w:eastAsia="sr-Latn-CS"/>
        </w:rPr>
      </w:pPr>
    </w:p>
    <w:p w:rsidR="005D7E62" w:rsidRDefault="005D7E62" w:rsidP="00922EDB">
      <w:pPr>
        <w:spacing w:before="0"/>
        <w:rPr>
          <w:rFonts w:cs="Arial"/>
          <w:color w:val="00B0F0"/>
          <w:lang w:val="sr-Cyrl-RS" w:eastAsia="sr-Latn-CS"/>
        </w:rPr>
      </w:pPr>
    </w:p>
    <w:p w:rsidR="005D7E62" w:rsidRDefault="005D7E62" w:rsidP="00922EDB">
      <w:pPr>
        <w:spacing w:before="0"/>
        <w:rPr>
          <w:rFonts w:cs="Arial"/>
          <w:color w:val="00B0F0"/>
          <w:lang w:val="sr-Cyrl-RS" w:eastAsia="sr-Latn-CS"/>
        </w:rPr>
      </w:pPr>
    </w:p>
    <w:p w:rsidR="00295818" w:rsidRDefault="00295818" w:rsidP="00922EDB">
      <w:pPr>
        <w:spacing w:before="0"/>
        <w:rPr>
          <w:rFonts w:cs="Arial"/>
          <w:color w:val="00B0F0"/>
          <w:lang w:val="sr-Cyrl-RS" w:eastAsia="sr-Latn-CS"/>
        </w:rPr>
      </w:pPr>
    </w:p>
    <w:p w:rsidR="00295818" w:rsidRDefault="00295818" w:rsidP="00922EDB">
      <w:pPr>
        <w:spacing w:before="0"/>
        <w:rPr>
          <w:rFonts w:cs="Arial"/>
          <w:color w:val="00B0F0"/>
          <w:lang w:val="sr-Cyrl-RS" w:eastAsia="sr-Latn-CS"/>
        </w:rPr>
      </w:pPr>
    </w:p>
    <w:p w:rsidR="00295818" w:rsidRDefault="00295818" w:rsidP="00922EDB">
      <w:pPr>
        <w:spacing w:before="0"/>
        <w:rPr>
          <w:rFonts w:cs="Arial"/>
          <w:color w:val="00B0F0"/>
          <w:lang w:val="sr-Cyrl-RS" w:eastAsia="sr-Latn-CS"/>
        </w:rPr>
      </w:pPr>
    </w:p>
    <w:p w:rsidR="00295818" w:rsidRDefault="00295818" w:rsidP="00922EDB">
      <w:pPr>
        <w:spacing w:before="0"/>
        <w:rPr>
          <w:rFonts w:cs="Arial"/>
          <w:color w:val="00B0F0"/>
          <w:lang w:val="sr-Cyrl-RS" w:eastAsia="sr-Latn-CS"/>
        </w:rPr>
      </w:pPr>
    </w:p>
    <w:p w:rsidR="005D7E62" w:rsidRDefault="005D7E62" w:rsidP="00922EDB">
      <w:pPr>
        <w:spacing w:before="0"/>
        <w:rPr>
          <w:rFonts w:cs="Arial"/>
          <w:color w:val="00B0F0"/>
          <w:lang w:val="sr-Cyrl-RS" w:eastAsia="sr-Latn-CS"/>
        </w:rPr>
      </w:pPr>
    </w:p>
    <w:p w:rsidR="005D7E62" w:rsidRDefault="005D7E62" w:rsidP="00922EDB">
      <w:pPr>
        <w:spacing w:before="0"/>
        <w:rPr>
          <w:rFonts w:cs="Arial"/>
          <w:color w:val="00B0F0"/>
          <w:lang w:val="sr-Cyrl-RS" w:eastAsia="sr-Latn-CS"/>
        </w:rPr>
      </w:pPr>
    </w:p>
    <w:p w:rsidR="00295818" w:rsidRDefault="00295818" w:rsidP="00922EDB">
      <w:pPr>
        <w:spacing w:before="0"/>
        <w:rPr>
          <w:rFonts w:cs="Arial"/>
          <w:color w:val="00B0F0"/>
          <w:lang w:val="sr-Cyrl-RS" w:eastAsia="sr-Latn-CS"/>
        </w:rPr>
      </w:pPr>
    </w:p>
    <w:p w:rsidR="00295818" w:rsidRDefault="00295818" w:rsidP="00922EDB">
      <w:pPr>
        <w:spacing w:before="0"/>
        <w:rPr>
          <w:rFonts w:cs="Arial"/>
          <w:color w:val="00B0F0"/>
          <w:lang w:val="sr-Cyrl-RS" w:eastAsia="sr-Latn-CS"/>
        </w:rPr>
      </w:pPr>
    </w:p>
    <w:p w:rsidR="00A02A1B" w:rsidRPr="00A02A1B" w:rsidRDefault="00A02A1B" w:rsidP="00922EDB">
      <w:pPr>
        <w:spacing w:before="0"/>
        <w:rPr>
          <w:rFonts w:cs="Arial"/>
          <w:color w:val="00B0F0"/>
          <w:lang w:val="sr-Cyrl-RS" w:eastAsia="sr-Latn-CS"/>
        </w:rPr>
      </w:pPr>
    </w:p>
    <w:p w:rsidR="00465640" w:rsidRPr="00F10346" w:rsidRDefault="00465640" w:rsidP="00101837">
      <w:pPr>
        <w:pStyle w:val="KDPodnaslov1"/>
        <w:numPr>
          <w:ilvl w:val="0"/>
          <w:numId w:val="16"/>
        </w:numPr>
        <w:spacing w:before="0"/>
        <w:jc w:val="center"/>
        <w:rPr>
          <w:rFonts w:cs="Arial"/>
        </w:rPr>
      </w:pPr>
      <w:r w:rsidRPr="00F10346">
        <w:rPr>
          <w:rFonts w:cs="Arial"/>
        </w:rPr>
        <w:t>ОБРАСЦИ</w:t>
      </w:r>
      <w:r w:rsidR="00494A33">
        <w:rPr>
          <w:rFonts w:cs="Arial"/>
          <w:lang w:val="sr-Cyrl-RS"/>
        </w:rPr>
        <w:t xml:space="preserve"> и ПРИЛОЗИ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495DC5" w:rsidRDefault="00495DC5" w:rsidP="00922EDB">
      <w:pPr>
        <w:spacing w:before="0"/>
        <w:rPr>
          <w:rFonts w:cs="Arial"/>
          <w:color w:val="00B0F0"/>
          <w:lang w:val="sr-Cyrl-RS" w:eastAsia="sr-Latn-CS"/>
        </w:rPr>
      </w:pPr>
    </w:p>
    <w:p w:rsidR="00C208B6" w:rsidRDefault="00C208B6" w:rsidP="00922EDB">
      <w:pPr>
        <w:spacing w:before="0"/>
        <w:rPr>
          <w:rFonts w:cs="Arial"/>
          <w:color w:val="00B0F0"/>
          <w:lang w:val="sr-Cyrl-RS" w:eastAsia="sr-Latn-CS"/>
        </w:rPr>
      </w:pPr>
    </w:p>
    <w:p w:rsidR="00C208B6" w:rsidRDefault="00C208B6" w:rsidP="00922EDB">
      <w:pPr>
        <w:spacing w:before="0"/>
        <w:rPr>
          <w:rFonts w:cs="Arial"/>
          <w:color w:val="00B0F0"/>
          <w:lang w:val="sr-Cyrl-RS" w:eastAsia="sr-Latn-CS"/>
        </w:rPr>
      </w:pPr>
    </w:p>
    <w:p w:rsidR="00C208B6" w:rsidRDefault="00C208B6" w:rsidP="00922EDB">
      <w:pPr>
        <w:spacing w:before="0"/>
        <w:rPr>
          <w:rFonts w:cs="Arial"/>
          <w:color w:val="00B0F0"/>
          <w:lang w:val="sr-Cyrl-RS" w:eastAsia="sr-Latn-CS"/>
        </w:rPr>
      </w:pPr>
    </w:p>
    <w:p w:rsidR="00C208B6" w:rsidRDefault="00C208B6" w:rsidP="00922EDB">
      <w:pPr>
        <w:spacing w:before="0"/>
        <w:rPr>
          <w:rFonts w:cs="Arial"/>
          <w:color w:val="00B0F0"/>
          <w:lang w:val="sr-Cyrl-RS" w:eastAsia="sr-Latn-CS"/>
        </w:rPr>
      </w:pPr>
    </w:p>
    <w:p w:rsidR="00C208B6" w:rsidRDefault="00C208B6" w:rsidP="00922EDB">
      <w:pPr>
        <w:spacing w:before="0"/>
        <w:rPr>
          <w:rFonts w:cs="Arial"/>
          <w:color w:val="00B0F0"/>
          <w:lang w:val="sr-Cyrl-RS" w:eastAsia="sr-Latn-CS"/>
        </w:rPr>
      </w:pPr>
    </w:p>
    <w:p w:rsidR="00C208B6" w:rsidRDefault="00C208B6" w:rsidP="00922EDB">
      <w:pPr>
        <w:spacing w:before="0"/>
        <w:rPr>
          <w:rFonts w:cs="Arial"/>
          <w:color w:val="00B0F0"/>
          <w:lang w:val="sr-Cyrl-RS" w:eastAsia="sr-Latn-CS"/>
        </w:rPr>
      </w:pPr>
    </w:p>
    <w:p w:rsidR="00C208B6" w:rsidRDefault="00C208B6" w:rsidP="00922EDB">
      <w:pPr>
        <w:spacing w:before="0"/>
        <w:rPr>
          <w:rFonts w:cs="Arial"/>
          <w:color w:val="00B0F0"/>
          <w:lang w:val="sr-Cyrl-RS" w:eastAsia="sr-Latn-CS"/>
        </w:rPr>
      </w:pPr>
    </w:p>
    <w:p w:rsidR="00403C4F" w:rsidRDefault="00403C4F" w:rsidP="00922EDB">
      <w:pPr>
        <w:spacing w:before="0"/>
        <w:rPr>
          <w:rFonts w:cs="Arial"/>
          <w:color w:val="00B0F0"/>
          <w:lang w:val="sr-Cyrl-RS" w:eastAsia="sr-Latn-CS"/>
        </w:rPr>
      </w:pPr>
    </w:p>
    <w:p w:rsidR="00364CFC" w:rsidRDefault="00364CFC" w:rsidP="00922EDB">
      <w:pPr>
        <w:spacing w:before="0"/>
        <w:rPr>
          <w:rFonts w:cs="Arial"/>
          <w:color w:val="00B0F0"/>
          <w:lang w:val="sr-Cyrl-RS" w:eastAsia="sr-Latn-CS"/>
        </w:rPr>
      </w:pPr>
    </w:p>
    <w:p w:rsidR="004E63F1" w:rsidRDefault="004E63F1" w:rsidP="00922EDB">
      <w:pPr>
        <w:spacing w:before="0"/>
        <w:rPr>
          <w:rFonts w:cs="Arial"/>
          <w:color w:val="00B0F0"/>
          <w:lang w:val="sr-Cyrl-RS" w:eastAsia="sr-Latn-CS"/>
        </w:rPr>
      </w:pPr>
    </w:p>
    <w:p w:rsidR="004E63F1" w:rsidRDefault="004E63F1" w:rsidP="00922EDB">
      <w:pPr>
        <w:spacing w:before="0"/>
        <w:rPr>
          <w:rFonts w:cs="Arial"/>
          <w:color w:val="00B0F0"/>
          <w:lang w:val="sr-Cyrl-RS" w:eastAsia="sr-Latn-CS"/>
        </w:rPr>
      </w:pPr>
    </w:p>
    <w:p w:rsidR="004E63F1" w:rsidRDefault="004E63F1" w:rsidP="00922EDB">
      <w:pPr>
        <w:spacing w:before="0"/>
        <w:rPr>
          <w:rFonts w:cs="Arial"/>
          <w:color w:val="00B0F0"/>
          <w:lang w:val="sr-Cyrl-RS" w:eastAsia="sr-Latn-CS"/>
        </w:rPr>
      </w:pPr>
    </w:p>
    <w:p w:rsidR="00364CFC" w:rsidRDefault="00364CFC" w:rsidP="00922EDB">
      <w:pPr>
        <w:spacing w:before="0"/>
        <w:rPr>
          <w:rFonts w:cs="Arial"/>
          <w:color w:val="00B0F0"/>
          <w:lang w:val="sr-Cyrl-RS" w:eastAsia="sr-Latn-CS"/>
        </w:rPr>
      </w:pPr>
    </w:p>
    <w:p w:rsidR="00364CFC" w:rsidRDefault="00364CFC" w:rsidP="00922EDB">
      <w:pPr>
        <w:spacing w:before="0"/>
        <w:rPr>
          <w:rFonts w:cs="Arial"/>
          <w:color w:val="00B0F0"/>
          <w:lang w:val="sr-Cyrl-RS" w:eastAsia="sr-Latn-CS"/>
        </w:rPr>
      </w:pPr>
    </w:p>
    <w:p w:rsidR="00343A18" w:rsidRPr="00F10346" w:rsidRDefault="00343A18" w:rsidP="00343A18">
      <w:pPr>
        <w:pStyle w:val="KDObrazac"/>
        <w:spacing w:before="0"/>
        <w:rPr>
          <w:noProof/>
        </w:rPr>
      </w:pPr>
      <w:bookmarkStart w:id="249" w:name="_Toc442559924"/>
      <w:proofErr w:type="gramStart"/>
      <w:r w:rsidRPr="00F10346">
        <w:lastRenderedPageBreak/>
        <w:t xml:space="preserve">ОБРАЗАЦ </w:t>
      </w:r>
      <w:r w:rsidR="00BE2F81">
        <w:rPr>
          <w:lang w:val="sr-Cyrl-RS"/>
        </w:rPr>
        <w:t>1</w:t>
      </w:r>
      <w:r w:rsidRPr="00F10346">
        <w:rPr>
          <w:noProof/>
        </w:rPr>
        <w:t>.</w:t>
      </w:r>
      <w:bookmarkEnd w:id="249"/>
      <w:proofErr w:type="gramEnd"/>
    </w:p>
    <w:p w:rsidR="00343A18" w:rsidRPr="00F10346" w:rsidRDefault="00343A18" w:rsidP="00343A18">
      <w:pPr>
        <w:spacing w:before="0"/>
        <w:jc w:val="center"/>
        <w:rPr>
          <w:rStyle w:val="BookTitle"/>
          <w:rFonts w:cs="Arial"/>
        </w:rPr>
      </w:pPr>
      <w:r w:rsidRPr="00F10346">
        <w:rPr>
          <w:rStyle w:val="BookTitle"/>
          <w:rFonts w:cs="Arial"/>
        </w:rPr>
        <w:t>ОБРАЗАЦ ПОНУДЕ</w:t>
      </w:r>
    </w:p>
    <w:p w:rsidR="00343A18" w:rsidRPr="00F10346" w:rsidRDefault="00343A18" w:rsidP="00343A18">
      <w:pPr>
        <w:spacing w:before="0"/>
        <w:rPr>
          <w:rStyle w:val="BookTitle"/>
          <w:rFonts w:cs="Arial"/>
        </w:rPr>
      </w:pPr>
    </w:p>
    <w:p w:rsidR="00952E72" w:rsidRPr="00F10346" w:rsidRDefault="00952E72" w:rsidP="00343A18">
      <w:pPr>
        <w:spacing w:before="0"/>
        <w:rPr>
          <w:rStyle w:val="BookTitle"/>
          <w:rFonts w:cs="Arial"/>
        </w:rPr>
      </w:pPr>
    </w:p>
    <w:p w:rsidR="00343A18" w:rsidRPr="000A0039" w:rsidRDefault="00343A18" w:rsidP="00885387">
      <w:pPr>
        <w:rPr>
          <w:rFonts w:eastAsia="TimesNewRomanPS-BoldMT" w:cs="Arial"/>
          <w:b/>
          <w:bCs/>
          <w:color w:val="00B0F0"/>
        </w:rPr>
      </w:pPr>
      <w:r w:rsidRPr="00F10346">
        <w:rPr>
          <w:rFonts w:eastAsia="TimesNewRomanPS-BoldMT" w:cs="Arial"/>
          <w:bCs/>
          <w:color w:val="000000"/>
        </w:rPr>
        <w:t xml:space="preserve">Понуда бр._________ од _______________ </w:t>
      </w:r>
      <w:proofErr w:type="gramStart"/>
      <w:r w:rsidRPr="00F10346">
        <w:rPr>
          <w:rFonts w:eastAsia="TimesNewRomanPS-BoldMT" w:cs="Arial"/>
          <w:bCs/>
          <w:color w:val="000000"/>
        </w:rPr>
        <w:t xml:space="preserve">за  </w:t>
      </w:r>
      <w:r w:rsidR="0008263C" w:rsidRPr="00F10346">
        <w:rPr>
          <w:rFonts w:eastAsia="TimesNewRomanPS-BoldMT" w:cs="Arial"/>
          <w:bCs/>
          <w:color w:val="000000"/>
        </w:rPr>
        <w:t>отворени</w:t>
      </w:r>
      <w:proofErr w:type="gramEnd"/>
      <w:r w:rsidR="0008263C" w:rsidRPr="00F10346">
        <w:rPr>
          <w:rFonts w:eastAsia="TimesNewRomanPS-BoldMT" w:cs="Arial"/>
          <w:bCs/>
          <w:color w:val="000000"/>
        </w:rPr>
        <w:t xml:space="preserve"> </w:t>
      </w:r>
      <w:r w:rsidRPr="00F10346">
        <w:rPr>
          <w:rFonts w:eastAsia="TimesNewRomanPS-BoldMT" w:cs="Arial"/>
          <w:bCs/>
          <w:color w:val="000000"/>
        </w:rPr>
        <w:t>поступак јавне набавке</w:t>
      </w:r>
      <w:r w:rsidR="00AF7C8E">
        <w:rPr>
          <w:rFonts w:eastAsia="TimesNewRomanPS-BoldMT" w:cs="Arial"/>
          <w:bCs/>
          <w:color w:val="000000"/>
          <w:lang w:val="sr-Cyrl-RS"/>
        </w:rPr>
        <w:t xml:space="preserve"> </w:t>
      </w:r>
      <w:r w:rsidRPr="00F10346">
        <w:rPr>
          <w:rFonts w:eastAsia="TimesNewRomanPS-BoldMT" w:cs="Arial"/>
          <w:bCs/>
          <w:color w:val="000000"/>
        </w:rPr>
        <w:t xml:space="preserve">– </w:t>
      </w:r>
      <w:r w:rsidRPr="00F10346">
        <w:rPr>
          <w:rFonts w:eastAsia="TimesNewRomanPS-BoldMT" w:cs="Arial"/>
          <w:bCs/>
          <w:color w:val="000000" w:themeColor="text1"/>
        </w:rPr>
        <w:t xml:space="preserve">добра </w:t>
      </w:r>
      <w:r w:rsidR="00CB1850" w:rsidRPr="00651A65">
        <w:rPr>
          <w:rFonts w:cs="Arial"/>
          <w:b/>
          <w:lang w:val="sr-Cyrl-RS"/>
        </w:rPr>
        <w:t>Набавка аналитичких уређаја за испитивање угља</w:t>
      </w:r>
      <w:r w:rsidR="002834A0">
        <w:rPr>
          <w:rFonts w:cs="Arial"/>
          <w:b/>
          <w:lang w:val="sr-Cyrl-RS"/>
        </w:rPr>
        <w:t xml:space="preserve">, </w:t>
      </w:r>
      <w:r w:rsidR="006A1BAD">
        <w:rPr>
          <w:rFonts w:cs="Arial"/>
          <w:b/>
          <w:lang w:val="sr-Cyrl-RS"/>
        </w:rPr>
        <w:t xml:space="preserve"> </w:t>
      </w:r>
      <w:r w:rsidRPr="000A0039">
        <w:rPr>
          <w:rFonts w:eastAsia="TimesNewRomanPS-BoldMT" w:cs="Arial"/>
          <w:b/>
          <w:bCs/>
          <w:color w:val="000000" w:themeColor="text1"/>
        </w:rPr>
        <w:t xml:space="preserve">ЈН бр. </w:t>
      </w:r>
      <w:r w:rsidR="00AF3222" w:rsidRPr="000A0039">
        <w:rPr>
          <w:rFonts w:eastAsia="TimesNewRomanPS-BoldMT" w:cs="Arial"/>
          <w:b/>
          <w:bCs/>
          <w:color w:val="000000" w:themeColor="text1"/>
        </w:rPr>
        <w:t>3000/</w:t>
      </w:r>
      <w:r w:rsidR="006A1BAD">
        <w:rPr>
          <w:rFonts w:eastAsia="TimesNewRomanPS-BoldMT" w:cs="Arial"/>
          <w:b/>
          <w:bCs/>
          <w:color w:val="000000" w:themeColor="text1"/>
          <w:lang w:val="sr-Cyrl-RS"/>
        </w:rPr>
        <w:t>198</w:t>
      </w:r>
      <w:r w:rsidR="00CB1850">
        <w:rPr>
          <w:rFonts w:eastAsia="TimesNewRomanPS-BoldMT" w:cs="Arial"/>
          <w:b/>
          <w:bCs/>
          <w:color w:val="000000" w:themeColor="text1"/>
          <w:lang w:val="sr-Cyrl-RS"/>
        </w:rPr>
        <w:t>2/</w:t>
      </w:r>
      <w:proofErr w:type="gramStart"/>
      <w:r w:rsidR="009558E1">
        <w:rPr>
          <w:rFonts w:eastAsia="TimesNewRomanPS-BoldMT" w:cs="Arial"/>
          <w:b/>
          <w:bCs/>
          <w:color w:val="000000" w:themeColor="text1"/>
          <w:lang w:val="sr-Cyrl-RS"/>
        </w:rPr>
        <w:t>2017</w:t>
      </w:r>
      <w:r w:rsidR="00E165D0" w:rsidRPr="000A0039">
        <w:rPr>
          <w:rFonts w:eastAsia="TimesNewRomanPS-BoldMT" w:cs="Arial"/>
          <w:b/>
          <w:bCs/>
          <w:color w:val="000000" w:themeColor="text1"/>
          <w:lang w:val="sr-Cyrl-RS"/>
        </w:rPr>
        <w:t xml:space="preserve"> </w:t>
      </w:r>
      <w:r w:rsidR="00D57F5E">
        <w:rPr>
          <w:rFonts w:eastAsia="TimesNewRomanPS-BoldMT" w:cs="Arial"/>
          <w:b/>
          <w:bCs/>
          <w:color w:val="000000" w:themeColor="text1"/>
          <w:lang w:val="sr-Cyrl-RS"/>
        </w:rPr>
        <w:t xml:space="preserve"> </w:t>
      </w:r>
      <w:r w:rsidR="00AF3222" w:rsidRPr="000A0039">
        <w:rPr>
          <w:rFonts w:eastAsia="TimesNewRomanPS-BoldMT" w:cs="Arial"/>
          <w:b/>
          <w:bCs/>
          <w:color w:val="000000" w:themeColor="text1"/>
        </w:rPr>
        <w:t>(</w:t>
      </w:r>
      <w:proofErr w:type="gramEnd"/>
      <w:r w:rsidR="00E165D0" w:rsidRPr="000A0039">
        <w:rPr>
          <w:rFonts w:eastAsia="TimesNewRomanPS-BoldMT" w:cs="Arial"/>
          <w:b/>
          <w:bCs/>
          <w:color w:val="000000" w:themeColor="text1"/>
          <w:lang w:val="sr-Cyrl-RS"/>
        </w:rPr>
        <w:t xml:space="preserve">НН </w:t>
      </w:r>
      <w:r w:rsidR="006A1BAD">
        <w:rPr>
          <w:rFonts w:eastAsia="TimesNewRomanPS-BoldMT" w:cs="Arial"/>
          <w:b/>
          <w:bCs/>
          <w:color w:val="000000" w:themeColor="text1"/>
          <w:lang w:val="sr-Cyrl-RS"/>
        </w:rPr>
        <w:t>20</w:t>
      </w:r>
      <w:r w:rsidR="00CB1850">
        <w:rPr>
          <w:rFonts w:eastAsia="TimesNewRomanPS-BoldMT" w:cs="Arial"/>
          <w:b/>
          <w:bCs/>
          <w:color w:val="000000" w:themeColor="text1"/>
          <w:lang w:val="sr-Cyrl-RS"/>
        </w:rPr>
        <w:t>51</w:t>
      </w:r>
      <w:r w:rsidR="009558E1">
        <w:rPr>
          <w:rFonts w:eastAsia="TimesNewRomanPS-BoldMT" w:cs="Arial"/>
          <w:b/>
          <w:bCs/>
          <w:color w:val="000000" w:themeColor="text1"/>
          <w:lang w:val="sr-Cyrl-RS"/>
        </w:rPr>
        <w:t>/2017</w:t>
      </w:r>
      <w:r w:rsidR="00AF3222" w:rsidRPr="000A0039">
        <w:rPr>
          <w:rFonts w:eastAsia="TimesNewRomanPS-BoldMT" w:cs="Arial"/>
          <w:b/>
          <w:bCs/>
          <w:color w:val="000000" w:themeColor="text1"/>
        </w:rPr>
        <w:t>)</w:t>
      </w:r>
    </w:p>
    <w:p w:rsidR="00952E72" w:rsidRPr="00F10346" w:rsidRDefault="00952E72" w:rsidP="00343A18">
      <w:pPr>
        <w:spacing w:before="0"/>
        <w:rPr>
          <w:rFonts w:eastAsia="TimesNewRomanPS-BoldMT" w:cs="Arial"/>
          <w:bCs/>
          <w:color w:val="00B0F0"/>
        </w:rPr>
      </w:pPr>
    </w:p>
    <w:p w:rsidR="00343A18" w:rsidRPr="00F10346" w:rsidRDefault="00343A18" w:rsidP="00343A18">
      <w:pPr>
        <w:spacing w:before="0"/>
        <w:rPr>
          <w:rFonts w:cs="Arial"/>
          <w:b/>
          <w:bCs/>
          <w:iCs/>
        </w:rPr>
      </w:pPr>
      <w:proofErr w:type="gramStart"/>
      <w:r w:rsidRPr="00F10346">
        <w:rPr>
          <w:rFonts w:cs="Arial"/>
          <w:b/>
          <w:bCs/>
          <w:iCs/>
        </w:rPr>
        <w:t>1)ОПШТИ</w:t>
      </w:r>
      <w:proofErr w:type="gramEnd"/>
      <w:r w:rsidRPr="00F10346">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iCs/>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BC01DC">
            <w:pPr>
              <w:spacing w:before="0"/>
              <w:ind w:firstLine="708"/>
              <w:rPr>
                <w:rFonts w:cs="Arial"/>
                <w:b/>
                <w:bCs/>
                <w:iCs/>
                <w:lang w:val="ru-RU"/>
              </w:rPr>
            </w:pPr>
          </w:p>
          <w:p w:rsidR="00343A18" w:rsidRPr="00F10346" w:rsidRDefault="00343A18" w:rsidP="00BC01DC">
            <w:pPr>
              <w:spacing w:before="0"/>
              <w:ind w:firstLine="708"/>
              <w:rPr>
                <w:rFonts w:cs="Arial"/>
                <w:b/>
                <w:bCs/>
                <w:iCs/>
                <w:lang w:val="ru-RU"/>
              </w:rPr>
            </w:pPr>
          </w:p>
        </w:tc>
      </w:tr>
    </w:tbl>
    <w:p w:rsidR="00343A18" w:rsidRPr="00F10346" w:rsidRDefault="00343A18" w:rsidP="00343A18">
      <w:pPr>
        <w:spacing w:before="0"/>
        <w:rPr>
          <w:rFonts w:cs="Arial"/>
        </w:rPr>
      </w:pPr>
    </w:p>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cs="Arial"/>
              </w:rPr>
            </w:pPr>
          </w:p>
          <w:p w:rsidR="00343A18" w:rsidRPr="00F10346" w:rsidRDefault="00343A18" w:rsidP="00BC01DC">
            <w:pPr>
              <w:spacing w:before="0"/>
              <w:jc w:val="center"/>
              <w:rPr>
                <w:rFonts w:eastAsia="TimesNewRomanPSMT" w:cs="Arial"/>
                <w:b/>
                <w:bCs/>
              </w:rPr>
            </w:pPr>
            <w:r w:rsidRPr="00F10346">
              <w:rPr>
                <w:rFonts w:eastAsia="TimesNewRomanPSMT" w:cs="Arial"/>
                <w:b/>
                <w:bCs/>
              </w:rPr>
              <w:t xml:space="preserve">А) САМОСТАЛНО </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eastAsia="TimesNewRomanPSMT" w:cs="Arial"/>
                <w:b/>
                <w:bCs/>
              </w:rPr>
            </w:pPr>
            <w:r w:rsidRPr="00F10346">
              <w:rPr>
                <w:rFonts w:eastAsia="TimesNewRomanPSMT" w:cs="Arial"/>
                <w:b/>
                <w:bCs/>
              </w:rPr>
              <w:t>Б) СА ПОДИЗВОЂАЧЕМ</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cs="Arial"/>
                <w:b/>
                <w:iCs/>
                <w:lang w:val="ru-RU"/>
              </w:rPr>
            </w:pPr>
            <w:r w:rsidRPr="00F10346">
              <w:rPr>
                <w:rFonts w:eastAsia="TimesNewRomanPSMT" w:cs="Arial"/>
                <w:b/>
                <w:bCs/>
              </w:rPr>
              <w:t>В) КАО ЗАЈЕДНИЧКУ ПОНУДУ</w:t>
            </w:r>
          </w:p>
        </w:tc>
      </w:tr>
    </w:tbl>
    <w:p w:rsidR="00343A18" w:rsidRPr="00F10346" w:rsidRDefault="00343A18" w:rsidP="00343A18">
      <w:pPr>
        <w:spacing w:before="0"/>
        <w:rPr>
          <w:rFonts w:cs="Arial"/>
          <w:b/>
          <w:iCs/>
          <w:lang w:val="ru-RU"/>
        </w:rPr>
      </w:pPr>
    </w:p>
    <w:p w:rsidR="00343A18" w:rsidRPr="00F10346" w:rsidRDefault="00343A18" w:rsidP="00343A18">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52E72" w:rsidRPr="00F10346" w:rsidRDefault="00952E72" w:rsidP="00343A18">
      <w:pPr>
        <w:spacing w:before="0"/>
        <w:rPr>
          <w:rFonts w:cs="Arial"/>
          <w:iCs/>
          <w:lang w:val="ru-RU"/>
        </w:rPr>
      </w:pPr>
    </w:p>
    <w:p w:rsidR="00952E72" w:rsidRPr="00F10346" w:rsidRDefault="00952E72" w:rsidP="00343A18">
      <w:pPr>
        <w:spacing w:before="0"/>
        <w:rPr>
          <w:rFonts w:eastAsia="TimesNewRomanPSMT" w:cs="Arial"/>
          <w:bCs/>
        </w:rPr>
      </w:pPr>
    </w:p>
    <w:p w:rsidR="00343A18" w:rsidRDefault="00343A18" w:rsidP="00343A18">
      <w:pPr>
        <w:spacing w:before="0"/>
        <w:rPr>
          <w:rFonts w:eastAsia="TimesNewRomanPSMT" w:cs="Arial"/>
          <w:bCs/>
          <w:lang w:val="sr-Cyrl-RS"/>
        </w:rPr>
      </w:pPr>
    </w:p>
    <w:p w:rsidR="00403C4F" w:rsidRDefault="00403C4F" w:rsidP="00343A18">
      <w:pPr>
        <w:spacing w:before="0"/>
        <w:rPr>
          <w:rFonts w:eastAsia="TimesNewRomanPSMT" w:cs="Arial"/>
          <w:bCs/>
          <w:lang w:val="sr-Cyrl-RS"/>
        </w:rPr>
      </w:pPr>
    </w:p>
    <w:p w:rsidR="001855FB" w:rsidRDefault="001855FB" w:rsidP="00343A18">
      <w:pPr>
        <w:spacing w:before="0"/>
        <w:rPr>
          <w:rFonts w:eastAsia="TimesNewRomanPSMT" w:cs="Arial"/>
          <w:bCs/>
          <w:lang w:val="sr-Cyrl-RS"/>
        </w:rPr>
      </w:pPr>
    </w:p>
    <w:p w:rsidR="00343A18" w:rsidRPr="00F10346" w:rsidRDefault="00343A18" w:rsidP="00343A18">
      <w:pPr>
        <w:spacing w:before="0"/>
        <w:rPr>
          <w:rFonts w:eastAsia="TimesNewRomanPSMT" w:cs="Arial"/>
          <w:b/>
          <w:bCs/>
        </w:rPr>
      </w:pPr>
      <w:r w:rsidRPr="00F10346">
        <w:rPr>
          <w:rFonts w:eastAsia="TimesNewRomanPSMT" w:cs="Arial"/>
          <w:b/>
          <w:bCs/>
          <w:lang w:val="sr-Cyrl-CS"/>
        </w:rPr>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F10346" w:rsidRDefault="00343A18"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Default="00952E72" w:rsidP="00343A18">
      <w:pPr>
        <w:spacing w:before="0"/>
        <w:rPr>
          <w:rFonts w:eastAsia="TimesNewRomanPSMT" w:cs="Arial"/>
          <w:b/>
          <w:bCs/>
          <w:lang w:val="sr-Cyrl-RS"/>
        </w:rPr>
      </w:pPr>
    </w:p>
    <w:p w:rsidR="00403C4F" w:rsidRDefault="00403C4F" w:rsidP="00343A18">
      <w:pPr>
        <w:spacing w:before="0"/>
        <w:rPr>
          <w:rFonts w:eastAsia="TimesNewRomanPSMT" w:cs="Arial"/>
          <w:b/>
          <w:bCs/>
          <w:lang w:val="sr-Cyrl-RS"/>
        </w:rPr>
      </w:pPr>
    </w:p>
    <w:p w:rsidR="00343A18" w:rsidRPr="00F10346" w:rsidRDefault="00343A18"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F10346" w:rsidRDefault="00343A18" w:rsidP="00343A18">
      <w:pPr>
        <w:spacing w:before="0"/>
        <w:rPr>
          <w:rFonts w:cs="Arial"/>
          <w:iCs/>
          <w:lang w:val="ru-RU"/>
        </w:rPr>
      </w:pPr>
    </w:p>
    <w:p w:rsidR="00343A18" w:rsidRDefault="00343A18" w:rsidP="00343A18">
      <w:pPr>
        <w:spacing w:before="0"/>
        <w:rPr>
          <w:rFonts w:cs="Arial"/>
          <w:iCs/>
          <w:lang w:val="ru-RU"/>
        </w:rPr>
      </w:pPr>
    </w:p>
    <w:p w:rsidR="00295818" w:rsidRDefault="00295818" w:rsidP="00343A18">
      <w:pPr>
        <w:spacing w:before="0"/>
        <w:rPr>
          <w:rFonts w:cs="Arial"/>
          <w:iCs/>
          <w:lang w:val="ru-RU"/>
        </w:rPr>
      </w:pPr>
    </w:p>
    <w:p w:rsidR="00295818" w:rsidRDefault="00295818" w:rsidP="00343A18">
      <w:pPr>
        <w:spacing w:before="0"/>
        <w:rPr>
          <w:rFonts w:cs="Arial"/>
          <w:iCs/>
          <w:lang w:val="ru-RU"/>
        </w:rPr>
      </w:pPr>
    </w:p>
    <w:p w:rsidR="00295818" w:rsidRDefault="00295818" w:rsidP="00343A18">
      <w:pPr>
        <w:spacing w:before="0"/>
        <w:rPr>
          <w:rFonts w:cs="Arial"/>
          <w:iCs/>
          <w:lang w:val="ru-RU"/>
        </w:rPr>
      </w:pPr>
    </w:p>
    <w:p w:rsidR="00295818" w:rsidRDefault="00295818" w:rsidP="00343A18">
      <w:pPr>
        <w:spacing w:before="0"/>
        <w:rPr>
          <w:rFonts w:cs="Arial"/>
          <w:iCs/>
          <w:lang w:val="ru-RU"/>
        </w:rPr>
      </w:pPr>
    </w:p>
    <w:p w:rsidR="00295818" w:rsidRDefault="00295818" w:rsidP="00343A18">
      <w:pPr>
        <w:spacing w:before="0"/>
        <w:rPr>
          <w:rFonts w:cs="Arial"/>
          <w:iCs/>
          <w:lang w:val="ru-RU"/>
        </w:rPr>
      </w:pPr>
    </w:p>
    <w:p w:rsidR="00295818" w:rsidRDefault="00295818" w:rsidP="00343A18">
      <w:pPr>
        <w:spacing w:before="0"/>
        <w:rPr>
          <w:rFonts w:cs="Arial"/>
          <w:iCs/>
          <w:lang w:val="ru-RU"/>
        </w:rPr>
      </w:pPr>
    </w:p>
    <w:p w:rsidR="00295818" w:rsidRDefault="00295818" w:rsidP="00343A18">
      <w:pPr>
        <w:spacing w:before="0"/>
        <w:rPr>
          <w:rFonts w:cs="Arial"/>
          <w:iCs/>
          <w:lang w:val="ru-RU"/>
        </w:rPr>
      </w:pPr>
    </w:p>
    <w:p w:rsidR="00295818" w:rsidRDefault="00295818" w:rsidP="00343A18">
      <w:pPr>
        <w:spacing w:before="0"/>
        <w:rPr>
          <w:rFonts w:cs="Arial"/>
          <w:iCs/>
          <w:lang w:val="ru-RU"/>
        </w:rPr>
      </w:pPr>
    </w:p>
    <w:p w:rsidR="00295818" w:rsidRDefault="00295818" w:rsidP="00343A18">
      <w:pPr>
        <w:spacing w:before="0"/>
        <w:rPr>
          <w:rFonts w:cs="Arial"/>
          <w:iCs/>
          <w:lang w:val="ru-RU"/>
        </w:rPr>
      </w:pPr>
    </w:p>
    <w:p w:rsidR="000E75A0" w:rsidRDefault="00BA2C2D" w:rsidP="00BA2C2D">
      <w:pPr>
        <w:spacing w:before="0"/>
        <w:rPr>
          <w:rFonts w:eastAsia="TimesNewRomanPSMT" w:cs="Arial"/>
          <w:b/>
          <w:bCs/>
          <w:lang w:val="sr-Cyrl-CS"/>
        </w:rPr>
      </w:pPr>
      <w:r w:rsidRPr="00F10346">
        <w:rPr>
          <w:rFonts w:eastAsia="TimesNewRomanPSMT" w:cs="Arial"/>
          <w:b/>
          <w:bCs/>
          <w:lang w:val="sr-Cyrl-CS"/>
        </w:rPr>
        <w:lastRenderedPageBreak/>
        <w:t xml:space="preserve">5) </w:t>
      </w:r>
      <w:r w:rsidR="000E75A0" w:rsidRPr="00F10346">
        <w:rPr>
          <w:rFonts w:eastAsia="TimesNewRomanPSMT" w:cs="Arial"/>
          <w:b/>
          <w:bCs/>
          <w:lang w:val="sr-Cyrl-CS"/>
        </w:rPr>
        <w:t>ЦЕНА И КОМЕРЦИЈАЛНИ УСЛОВИ ПОНУДЕ</w:t>
      </w:r>
    </w:p>
    <w:p w:rsidR="00552E72" w:rsidRPr="00552E72" w:rsidRDefault="00552E72" w:rsidP="00552E72">
      <w:pPr>
        <w:pStyle w:val="ListParagraph"/>
        <w:widowControl w:val="0"/>
        <w:spacing w:before="0" w:after="0"/>
        <w:ind w:left="0"/>
        <w:jc w:val="left"/>
        <w:rPr>
          <w:rFonts w:ascii="Arial" w:eastAsia="TimesNewRomanPSMT" w:hAnsi="Arial" w:cs="Arial"/>
          <w:b/>
          <w:bCs/>
          <w:sz w:val="12"/>
          <w:szCs w:val="12"/>
          <w:lang w:val="sr-Cyrl-CS"/>
        </w:rPr>
      </w:pPr>
    </w:p>
    <w:p w:rsidR="00552E72" w:rsidRPr="00552E72" w:rsidRDefault="00552E72" w:rsidP="00552E72">
      <w:pPr>
        <w:pStyle w:val="ListParagraph"/>
        <w:widowControl w:val="0"/>
        <w:spacing w:before="0" w:after="0"/>
        <w:ind w:left="0"/>
        <w:jc w:val="left"/>
        <w:rPr>
          <w:rFonts w:ascii="Arial" w:hAnsi="Arial" w:cs="Arial"/>
          <w:b/>
          <w:lang w:val="sr-Cyrl-RS"/>
        </w:rPr>
      </w:pPr>
      <w:r w:rsidRPr="00552E72">
        <w:rPr>
          <w:rFonts w:ascii="Arial" w:eastAsia="TimesNewRomanPSMT" w:hAnsi="Arial" w:cs="Arial"/>
          <w:b/>
          <w:bCs/>
          <w:lang w:val="sr-Cyrl-CS"/>
        </w:rPr>
        <w:t xml:space="preserve">5.1)  Партија 1 - </w:t>
      </w:r>
      <w:r w:rsidRPr="00552E72">
        <w:rPr>
          <w:rFonts w:ascii="Arial" w:hAnsi="Arial" w:cs="Arial"/>
          <w:b/>
          <w:lang w:val="sr-Cyrl-RS"/>
        </w:rPr>
        <w:t>Апарат за одређивање топивости пепела</w:t>
      </w:r>
    </w:p>
    <w:p w:rsidR="00552E72" w:rsidRPr="00552E72" w:rsidRDefault="00552E72" w:rsidP="00BA2C2D">
      <w:pPr>
        <w:spacing w:before="0"/>
        <w:rPr>
          <w:rFonts w:eastAsia="TimesNewRomanPSMT" w:cs="Arial"/>
          <w:b/>
          <w:bCs/>
          <w:lang w:val="sr-Cyrl-CS"/>
        </w:rPr>
      </w:pP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2"/>
        <w:gridCol w:w="3739"/>
      </w:tblGrid>
      <w:tr w:rsidR="000E75A0" w:rsidRPr="00F10346" w:rsidTr="00922EDB">
        <w:trPr>
          <w:trHeight w:val="485"/>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0E75A0" w:rsidRPr="00F10346" w:rsidRDefault="000E75A0" w:rsidP="007E3C86">
            <w:pPr>
              <w:spacing w:before="0"/>
              <w:jc w:val="center"/>
              <w:rPr>
                <w:rFonts w:cs="Arial"/>
                <w:b/>
                <w:bCs/>
                <w:iCs/>
                <w:lang w:val="sr-Cyrl-CS"/>
              </w:rPr>
            </w:pPr>
            <w:r w:rsidRPr="00F10346">
              <w:rPr>
                <w:rFonts w:cs="Arial"/>
                <w:b/>
                <w:bCs/>
                <w:iCs/>
                <w:lang w:val="sr-Cyrl-CS"/>
              </w:rPr>
              <w:t xml:space="preserve">УКУПНА ЦЕНА </w:t>
            </w:r>
            <w:r w:rsidRPr="008C566D">
              <w:rPr>
                <w:rFonts w:eastAsia="Arial Unicode MS" w:cs="Arial"/>
                <w:b/>
                <w:bCs/>
                <w:iCs/>
                <w:kern w:val="1"/>
                <w:lang w:val="sr-Cyrl-CS" w:eastAsia="ar-SA"/>
              </w:rPr>
              <w:t xml:space="preserve">дин. </w:t>
            </w:r>
            <w:r w:rsidRPr="00F10346">
              <w:rPr>
                <w:rFonts w:cs="Arial"/>
                <w:b/>
                <w:bCs/>
                <w:iCs/>
                <w:lang w:val="sr-Cyrl-CS"/>
              </w:rPr>
              <w:t>без ПДВ-а</w:t>
            </w:r>
          </w:p>
        </w:tc>
      </w:tr>
      <w:tr w:rsidR="000E75A0" w:rsidRPr="00F10346" w:rsidTr="00D93DF0">
        <w:trPr>
          <w:trHeight w:val="717"/>
        </w:trPr>
        <w:tc>
          <w:tcPr>
            <w:tcW w:w="5920" w:type="dxa"/>
            <w:vAlign w:val="center"/>
          </w:tcPr>
          <w:p w:rsidR="000E75A0" w:rsidRPr="00F10346" w:rsidRDefault="00CB1850" w:rsidP="00CB1850">
            <w:pPr>
              <w:jc w:val="left"/>
              <w:rPr>
                <w:rFonts w:cs="Arial"/>
                <w:b/>
                <w:lang w:val="sr-Cyrl-CS"/>
              </w:rPr>
            </w:pPr>
            <w:r w:rsidRPr="00651A65">
              <w:rPr>
                <w:rFonts w:cs="Arial"/>
                <w:b/>
                <w:lang w:val="sr-Cyrl-RS"/>
              </w:rPr>
              <w:t>Набавка аналитичких уређаја за испитивање угља</w:t>
            </w:r>
            <w:r w:rsidR="00552E72">
              <w:rPr>
                <w:rFonts w:cs="Arial"/>
                <w:b/>
                <w:lang w:val="sr-Cyrl-RS"/>
              </w:rPr>
              <w:t xml:space="preserve"> - </w:t>
            </w:r>
            <w:r w:rsidR="00552E72" w:rsidRPr="00552E72">
              <w:rPr>
                <w:rFonts w:eastAsia="TimesNewRomanPSMT" w:cs="Arial"/>
                <w:b/>
                <w:bCs/>
                <w:lang w:val="sr-Cyrl-CS"/>
              </w:rPr>
              <w:t xml:space="preserve">Партија 1 - </w:t>
            </w:r>
            <w:r w:rsidR="00552E72" w:rsidRPr="00552E72">
              <w:rPr>
                <w:rFonts w:cs="Arial"/>
                <w:b/>
                <w:lang w:val="sr-Cyrl-RS"/>
              </w:rPr>
              <w:t>Апарат за одређивање топивости пепела</w:t>
            </w:r>
            <w:r w:rsidR="006A1BAD">
              <w:rPr>
                <w:rFonts w:cs="Arial"/>
                <w:b/>
                <w:lang w:val="sr-Cyrl-RS"/>
              </w:rPr>
              <w:br/>
            </w:r>
            <w:r w:rsidR="00D93DF0" w:rsidRPr="000A0039">
              <w:rPr>
                <w:rFonts w:eastAsia="TimesNewRomanPS-BoldMT" w:cs="Arial"/>
                <w:b/>
                <w:bCs/>
                <w:color w:val="000000" w:themeColor="text1"/>
              </w:rPr>
              <w:t>ЈН бр. 3000/</w:t>
            </w:r>
            <w:r w:rsidR="006A1BAD">
              <w:rPr>
                <w:rFonts w:eastAsia="TimesNewRomanPS-BoldMT" w:cs="Arial"/>
                <w:b/>
                <w:bCs/>
                <w:color w:val="000000" w:themeColor="text1"/>
                <w:lang w:val="sr-Cyrl-RS"/>
              </w:rPr>
              <w:t>198</w:t>
            </w:r>
            <w:r>
              <w:rPr>
                <w:rFonts w:eastAsia="TimesNewRomanPS-BoldMT" w:cs="Arial"/>
                <w:b/>
                <w:bCs/>
                <w:color w:val="000000" w:themeColor="text1"/>
                <w:lang w:val="sr-Cyrl-RS"/>
              </w:rPr>
              <w:t>2</w:t>
            </w:r>
            <w:r w:rsidR="00D93DF0">
              <w:rPr>
                <w:rFonts w:eastAsia="TimesNewRomanPS-BoldMT" w:cs="Arial"/>
                <w:b/>
                <w:bCs/>
                <w:color w:val="000000" w:themeColor="text1"/>
                <w:lang w:val="sr-Cyrl-RS"/>
              </w:rPr>
              <w:t>/2017</w:t>
            </w:r>
            <w:r w:rsidR="00D93DF0" w:rsidRPr="000A0039">
              <w:rPr>
                <w:rFonts w:eastAsia="TimesNewRomanPS-BoldMT" w:cs="Arial"/>
                <w:b/>
                <w:bCs/>
                <w:color w:val="000000" w:themeColor="text1"/>
                <w:lang w:val="sr-Cyrl-RS"/>
              </w:rPr>
              <w:t xml:space="preserve"> </w:t>
            </w:r>
            <w:r w:rsidR="00D93DF0" w:rsidRPr="000A0039">
              <w:rPr>
                <w:rFonts w:eastAsia="TimesNewRomanPS-BoldMT" w:cs="Arial"/>
                <w:b/>
                <w:bCs/>
                <w:color w:val="000000" w:themeColor="text1"/>
              </w:rPr>
              <w:t>(</w:t>
            </w:r>
            <w:r w:rsidR="00D93DF0" w:rsidRPr="000A0039">
              <w:rPr>
                <w:rFonts w:eastAsia="TimesNewRomanPS-BoldMT" w:cs="Arial"/>
                <w:b/>
                <w:bCs/>
                <w:color w:val="000000" w:themeColor="text1"/>
                <w:lang w:val="sr-Cyrl-RS"/>
              </w:rPr>
              <w:t xml:space="preserve">НН </w:t>
            </w:r>
            <w:r w:rsidR="006A1BAD">
              <w:rPr>
                <w:rFonts w:eastAsia="TimesNewRomanPS-BoldMT" w:cs="Arial"/>
                <w:b/>
                <w:bCs/>
                <w:color w:val="000000" w:themeColor="text1"/>
                <w:lang w:val="sr-Cyrl-RS"/>
              </w:rPr>
              <w:t>20</w:t>
            </w:r>
            <w:r>
              <w:rPr>
                <w:rFonts w:eastAsia="TimesNewRomanPS-BoldMT" w:cs="Arial"/>
                <w:b/>
                <w:bCs/>
                <w:color w:val="000000" w:themeColor="text1"/>
                <w:lang w:val="sr-Cyrl-RS"/>
              </w:rPr>
              <w:t>51</w:t>
            </w:r>
            <w:r w:rsidR="00D93DF0">
              <w:rPr>
                <w:rFonts w:eastAsia="TimesNewRomanPS-BoldMT" w:cs="Arial"/>
                <w:b/>
                <w:bCs/>
                <w:color w:val="000000" w:themeColor="text1"/>
                <w:lang w:val="sr-Cyrl-RS"/>
              </w:rPr>
              <w:t>/2017</w:t>
            </w:r>
            <w:r w:rsidR="00D93DF0" w:rsidRPr="000A0039">
              <w:rPr>
                <w:rFonts w:eastAsia="TimesNewRomanPS-BoldMT" w:cs="Arial"/>
                <w:b/>
                <w:bCs/>
                <w:color w:val="000000" w:themeColor="text1"/>
              </w:rPr>
              <w:t>)</w:t>
            </w:r>
            <w:r w:rsidR="009558E1">
              <w:rPr>
                <w:rFonts w:cs="Arial"/>
                <w:b/>
                <w:lang w:val="sr-Cyrl-RS"/>
              </w:rPr>
              <w:t xml:space="preserve">       </w:t>
            </w:r>
          </w:p>
        </w:tc>
        <w:tc>
          <w:tcPr>
            <w:tcW w:w="4394" w:type="dxa"/>
          </w:tcPr>
          <w:p w:rsidR="000E75A0" w:rsidRPr="00F10346" w:rsidRDefault="000E75A0" w:rsidP="008C566D">
            <w:pPr>
              <w:spacing w:before="0"/>
              <w:jc w:val="left"/>
              <w:rPr>
                <w:rFonts w:cs="Arial"/>
                <w:b/>
                <w:bCs/>
                <w:iCs/>
                <w:lang w:val="sr-Cyrl-CS"/>
              </w:rPr>
            </w:pPr>
          </w:p>
          <w:p w:rsidR="000E75A0" w:rsidRPr="00F10346" w:rsidRDefault="000E75A0" w:rsidP="008C566D">
            <w:pPr>
              <w:spacing w:before="0"/>
              <w:jc w:val="left"/>
              <w:rPr>
                <w:rFonts w:cs="Arial"/>
                <w:b/>
                <w:bCs/>
                <w:iCs/>
                <w:lang w:val="sr-Cyrl-CS"/>
              </w:rPr>
            </w:pPr>
          </w:p>
        </w:tc>
      </w:tr>
    </w:tbl>
    <w:p w:rsidR="00552E72" w:rsidRPr="00552E72" w:rsidRDefault="00552E72" w:rsidP="000E75A0">
      <w:pPr>
        <w:spacing w:before="0"/>
        <w:jc w:val="center"/>
        <w:rPr>
          <w:rFonts w:cs="Arial"/>
          <w:b/>
          <w:bCs/>
          <w:iCs/>
          <w:sz w:val="10"/>
          <w:szCs w:val="10"/>
          <w:u w:val="single"/>
          <w:lang w:val="sr-Cyrl-CS"/>
        </w:rPr>
      </w:pPr>
    </w:p>
    <w:p w:rsidR="002834A0" w:rsidRPr="00F10346"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7"/>
        <w:gridCol w:w="3774"/>
      </w:tblGrid>
      <w:tr w:rsidR="000E75A0" w:rsidRPr="00F10346" w:rsidTr="0002131C">
        <w:trPr>
          <w:trHeight w:val="647"/>
        </w:trPr>
        <w:tc>
          <w:tcPr>
            <w:tcW w:w="5312"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3933"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02131C" w:rsidRPr="00F10346" w:rsidTr="0002131C">
        <w:tc>
          <w:tcPr>
            <w:tcW w:w="5312" w:type="dxa"/>
            <w:vAlign w:val="center"/>
          </w:tcPr>
          <w:p w:rsidR="0002131C" w:rsidRPr="00E85A59" w:rsidRDefault="0002131C" w:rsidP="000D5B67">
            <w:pPr>
              <w:spacing w:before="0"/>
              <w:jc w:val="center"/>
              <w:rPr>
                <w:rFonts w:cs="Arial"/>
                <w:b/>
                <w:bCs/>
                <w:iCs/>
                <w:lang w:val="sr-Cyrl-CS"/>
              </w:rPr>
            </w:pPr>
            <w:r w:rsidRPr="00E85A59">
              <w:rPr>
                <w:rFonts w:cs="Arial"/>
                <w:b/>
                <w:bCs/>
                <w:iCs/>
                <w:lang w:val="sr-Cyrl-CS"/>
              </w:rPr>
              <w:t>РОК И НАЧИН ПЛАЋАЊА:</w:t>
            </w:r>
          </w:p>
          <w:p w:rsidR="0002131C" w:rsidRPr="00E85A59" w:rsidRDefault="0002131C" w:rsidP="000D5B67">
            <w:pPr>
              <w:spacing w:before="0"/>
              <w:jc w:val="center"/>
              <w:rPr>
                <w:rFonts w:cs="Arial"/>
                <w:bCs/>
                <w:iCs/>
                <w:lang w:val="sr-Cyrl-CS"/>
              </w:rPr>
            </w:pPr>
            <w:r w:rsidRPr="00E85A59">
              <w:rPr>
                <w:rFonts w:cs="Arial"/>
                <w:bCs/>
                <w:iCs/>
                <w:lang w:val="sr-Cyrl-CS"/>
              </w:rPr>
              <w:t>у законском року до 45 дана од пријема исправног рачуна и потписивања Записника о извршеној испоруци добара</w:t>
            </w:r>
          </w:p>
        </w:tc>
        <w:tc>
          <w:tcPr>
            <w:tcW w:w="3933" w:type="dxa"/>
            <w:vAlign w:val="center"/>
          </w:tcPr>
          <w:p w:rsidR="0002131C" w:rsidRPr="00E85A59" w:rsidRDefault="0002131C" w:rsidP="000D5B67">
            <w:pPr>
              <w:spacing w:before="0"/>
              <w:jc w:val="center"/>
              <w:rPr>
                <w:rFonts w:cs="Arial"/>
                <w:b/>
                <w:bCs/>
                <w:iCs/>
                <w:lang w:val="sr-Cyrl-CS"/>
              </w:rPr>
            </w:pPr>
          </w:p>
          <w:p w:rsidR="00885387" w:rsidRPr="00260285" w:rsidRDefault="00885387" w:rsidP="00885387">
            <w:pPr>
              <w:spacing w:before="0"/>
              <w:jc w:val="center"/>
              <w:rPr>
                <w:rFonts w:cs="Arial"/>
                <w:bCs/>
                <w:iCs/>
                <w:lang w:val="sr-Cyrl-CS"/>
              </w:rPr>
            </w:pPr>
            <w:r w:rsidRPr="00260285">
              <w:rPr>
                <w:rFonts w:cs="Arial"/>
                <w:bCs/>
                <w:iCs/>
                <w:lang w:val="sr-Cyrl-CS"/>
              </w:rPr>
              <w:t xml:space="preserve">Сагласан </w:t>
            </w:r>
            <w:r w:rsidRPr="00260285">
              <w:rPr>
                <w:rFonts w:cs="Arial"/>
                <w:bCs/>
                <w:iCs/>
              </w:rPr>
              <w:t>с</w:t>
            </w:r>
            <w:r w:rsidRPr="00260285">
              <w:rPr>
                <w:rFonts w:cs="Arial"/>
                <w:bCs/>
                <w:iCs/>
                <w:lang w:val="sr-Cyrl-CS"/>
              </w:rPr>
              <w:t>а захтевом наручиоца</w:t>
            </w:r>
          </w:p>
          <w:p w:rsidR="0002131C" w:rsidRPr="00E85A59" w:rsidRDefault="00885387" w:rsidP="00885387">
            <w:pPr>
              <w:spacing w:before="0"/>
              <w:jc w:val="center"/>
              <w:rPr>
                <w:rFonts w:cs="Arial"/>
                <w:bCs/>
                <w:iCs/>
                <w:lang w:val="sr-Cyrl-CS"/>
              </w:rPr>
            </w:pPr>
            <w:r w:rsidRPr="00260285">
              <w:rPr>
                <w:rFonts w:cs="Arial"/>
                <w:bCs/>
                <w:iCs/>
                <w:lang w:val="sr-Cyrl-CS"/>
              </w:rPr>
              <w:t>ДА/НЕ (заокружити)</w:t>
            </w:r>
          </w:p>
        </w:tc>
      </w:tr>
      <w:tr w:rsidR="000E75A0" w:rsidRPr="00F10346" w:rsidTr="0002131C">
        <w:tc>
          <w:tcPr>
            <w:tcW w:w="5312" w:type="dxa"/>
            <w:vAlign w:val="center"/>
          </w:tcPr>
          <w:p w:rsidR="000E75A0" w:rsidRPr="00260285" w:rsidRDefault="000E75A0" w:rsidP="00AF3AF8">
            <w:pPr>
              <w:spacing w:before="0"/>
              <w:jc w:val="center"/>
              <w:rPr>
                <w:rFonts w:cs="Arial"/>
                <w:b/>
                <w:bCs/>
                <w:iCs/>
                <w:lang w:val="sr-Cyrl-CS"/>
              </w:rPr>
            </w:pPr>
            <w:r w:rsidRPr="00260285">
              <w:rPr>
                <w:rFonts w:cs="Arial"/>
                <w:b/>
                <w:bCs/>
                <w:iCs/>
                <w:lang w:val="sr-Cyrl-CS"/>
              </w:rPr>
              <w:t>РОК ИСПОРУКЕ:</w:t>
            </w:r>
          </w:p>
          <w:p w:rsidR="00157748" w:rsidRPr="00260285" w:rsidRDefault="000E75A0" w:rsidP="00C32A7F">
            <w:pPr>
              <w:spacing w:before="0"/>
              <w:jc w:val="center"/>
              <w:rPr>
                <w:rFonts w:cs="Arial"/>
                <w:bCs/>
                <w:iCs/>
                <w:lang w:val="sr-Cyrl-CS"/>
              </w:rPr>
            </w:pPr>
            <w:r w:rsidRPr="00260285">
              <w:rPr>
                <w:rFonts w:cs="Arial"/>
                <w:spacing w:val="4"/>
                <w:lang w:val="sr-Cyrl-CS"/>
              </w:rPr>
              <w:t xml:space="preserve">најдуже до </w:t>
            </w:r>
            <w:r w:rsidR="00C32A7F">
              <w:rPr>
                <w:rFonts w:cs="Arial"/>
                <w:spacing w:val="4"/>
                <w:lang w:val="sr-Latn-RS"/>
              </w:rPr>
              <w:t>60</w:t>
            </w:r>
            <w:r w:rsidR="004E63F1">
              <w:rPr>
                <w:rFonts w:cs="Arial"/>
                <w:spacing w:val="4"/>
                <w:lang w:val="sr-Cyrl-CS"/>
              </w:rPr>
              <w:t xml:space="preserve"> </w:t>
            </w:r>
            <w:r w:rsidR="002834A0">
              <w:rPr>
                <w:rFonts w:cs="Arial"/>
                <w:bCs/>
                <w:iCs/>
                <w:lang w:val="sr-Cyrl-CS"/>
              </w:rPr>
              <w:t>дана</w:t>
            </w:r>
            <w:r w:rsidR="000B1E23" w:rsidRPr="00260285">
              <w:rPr>
                <w:rFonts w:cs="Arial"/>
                <w:bCs/>
                <w:iCs/>
                <w:lang w:val="sr-Cyrl-CS"/>
              </w:rPr>
              <w:t xml:space="preserve"> </w:t>
            </w:r>
            <w:r w:rsidRPr="00260285">
              <w:rPr>
                <w:rFonts w:cs="Arial"/>
                <w:bCs/>
                <w:iCs/>
                <w:lang w:val="sr-Cyrl-CS"/>
              </w:rPr>
              <w:t>од дана ступања уговора на снагу</w:t>
            </w:r>
            <w:r w:rsidR="00885387">
              <w:rPr>
                <w:rFonts w:cs="Arial"/>
                <w:bCs/>
                <w:iCs/>
                <w:lang w:val="sr-Cyrl-CS"/>
              </w:rPr>
              <w:t xml:space="preserve"> </w:t>
            </w:r>
          </w:p>
        </w:tc>
        <w:tc>
          <w:tcPr>
            <w:tcW w:w="3933" w:type="dxa"/>
            <w:vAlign w:val="center"/>
          </w:tcPr>
          <w:p w:rsidR="000E75A0" w:rsidRPr="00260285" w:rsidRDefault="000E75A0" w:rsidP="00AF3AF8">
            <w:pPr>
              <w:spacing w:before="0"/>
              <w:jc w:val="center"/>
              <w:rPr>
                <w:rFonts w:cs="Arial"/>
                <w:b/>
                <w:bCs/>
                <w:iCs/>
                <w:lang w:val="sr-Cyrl-CS"/>
              </w:rPr>
            </w:pPr>
          </w:p>
          <w:p w:rsidR="00157748" w:rsidRPr="00260285" w:rsidRDefault="00403C4F" w:rsidP="002834A0">
            <w:pPr>
              <w:spacing w:before="0"/>
              <w:jc w:val="center"/>
              <w:rPr>
                <w:rFonts w:cs="Arial"/>
                <w:bCs/>
                <w:iCs/>
              </w:rPr>
            </w:pPr>
            <w:r>
              <w:rPr>
                <w:rFonts w:cs="Arial"/>
                <w:spacing w:val="4"/>
                <w:lang w:val="sr-Cyrl-CS"/>
              </w:rPr>
              <w:t>___</w:t>
            </w:r>
            <w:r w:rsidRPr="00260285">
              <w:rPr>
                <w:rFonts w:cs="Arial"/>
                <w:spacing w:val="4"/>
                <w:lang w:val="sr-Cyrl-CS"/>
              </w:rPr>
              <w:t xml:space="preserve"> </w:t>
            </w:r>
            <w:r w:rsidR="002834A0">
              <w:rPr>
                <w:rFonts w:cs="Arial"/>
                <w:bCs/>
                <w:iCs/>
                <w:lang w:val="sr-Cyrl-CS"/>
              </w:rPr>
              <w:t>дана</w:t>
            </w:r>
            <w:r w:rsidRPr="00260285">
              <w:rPr>
                <w:rFonts w:cs="Arial"/>
                <w:bCs/>
                <w:iCs/>
                <w:lang w:val="sr-Cyrl-CS"/>
              </w:rPr>
              <w:t xml:space="preserve"> од дана ступања уговора на снагу</w:t>
            </w:r>
          </w:p>
        </w:tc>
      </w:tr>
      <w:tr w:rsidR="000E75A0" w:rsidRPr="00F10346" w:rsidTr="0002131C">
        <w:tc>
          <w:tcPr>
            <w:tcW w:w="5312" w:type="dxa"/>
            <w:vAlign w:val="center"/>
          </w:tcPr>
          <w:p w:rsidR="000E75A0" w:rsidRPr="00260285" w:rsidRDefault="000E75A0" w:rsidP="00D93DF0">
            <w:pPr>
              <w:spacing w:before="0"/>
              <w:jc w:val="center"/>
              <w:rPr>
                <w:rFonts w:cs="Arial"/>
                <w:b/>
                <w:bCs/>
                <w:iCs/>
                <w:lang w:val="sr-Cyrl-CS"/>
              </w:rPr>
            </w:pPr>
            <w:r w:rsidRPr="00260285">
              <w:rPr>
                <w:rFonts w:cs="Arial"/>
                <w:b/>
                <w:bCs/>
                <w:iCs/>
                <w:lang w:val="sr-Cyrl-CS"/>
              </w:rPr>
              <w:t>ГАРАНТНИ РОК:</w:t>
            </w:r>
          </w:p>
          <w:p w:rsidR="000E75A0" w:rsidRPr="00260285" w:rsidRDefault="000E75A0" w:rsidP="006A1BAD">
            <w:pPr>
              <w:spacing w:before="0"/>
              <w:jc w:val="center"/>
              <w:rPr>
                <w:rFonts w:cs="Arial"/>
                <w:b/>
                <w:bCs/>
                <w:iCs/>
                <w:lang w:val="sr-Cyrl-CS"/>
              </w:rPr>
            </w:pPr>
            <w:r w:rsidRPr="00260285">
              <w:rPr>
                <w:rFonts w:cs="Arial"/>
                <w:bCs/>
                <w:iCs/>
                <w:lang w:val="sr-Cyrl-CS"/>
              </w:rPr>
              <w:t xml:space="preserve">не може бити краћи од </w:t>
            </w:r>
            <w:r w:rsidR="006A1BAD">
              <w:rPr>
                <w:rFonts w:cs="Arial"/>
                <w:lang w:val="sr-Cyrl-RS" w:eastAsia="zh-CN"/>
              </w:rPr>
              <w:t>24</w:t>
            </w:r>
            <w:r w:rsidR="009558E1" w:rsidRPr="005B728A">
              <w:rPr>
                <w:rFonts w:cs="Arial"/>
                <w:lang w:val="sr-Latn-RS" w:eastAsia="zh-CN"/>
              </w:rPr>
              <w:t xml:space="preserve"> </w:t>
            </w:r>
            <w:r w:rsidR="009558E1" w:rsidRPr="005B728A">
              <w:rPr>
                <w:rFonts w:cs="Arial"/>
                <w:lang w:val="sr-Cyrl-CS" w:eastAsia="zh-CN"/>
              </w:rPr>
              <w:t>месец</w:t>
            </w:r>
            <w:r w:rsidR="006A1BAD">
              <w:rPr>
                <w:rFonts w:cs="Arial"/>
                <w:lang w:val="sr-Cyrl-CS" w:eastAsia="zh-CN"/>
              </w:rPr>
              <w:t>а</w:t>
            </w:r>
            <w:r w:rsidR="009558E1">
              <w:rPr>
                <w:rFonts w:cs="Arial"/>
                <w:lang w:val="sr-Cyrl-CS" w:eastAsia="zh-CN"/>
              </w:rPr>
              <w:t xml:space="preserve"> </w:t>
            </w:r>
            <w:r w:rsidR="009558E1">
              <w:rPr>
                <w:rFonts w:eastAsia="TimesNewRomanPSMT" w:cs="Arial"/>
                <w:bCs/>
                <w:lang w:val="sr-Cyrl-CS"/>
              </w:rPr>
              <w:t xml:space="preserve">од дана </w:t>
            </w:r>
            <w:r w:rsidR="004E63F1">
              <w:rPr>
                <w:rFonts w:eastAsia="TimesNewRomanPSMT" w:cs="Arial"/>
                <w:bCs/>
                <w:lang w:val="sr-Cyrl-CS"/>
              </w:rPr>
              <w:t>испоруке</w:t>
            </w:r>
            <w:r w:rsidR="00A51774">
              <w:rPr>
                <w:rFonts w:eastAsia="TimesNewRomanPSMT" w:cs="Arial"/>
                <w:bCs/>
                <w:lang w:val="sr-Cyrl-CS"/>
              </w:rPr>
              <w:t xml:space="preserve"> добара</w:t>
            </w:r>
          </w:p>
        </w:tc>
        <w:tc>
          <w:tcPr>
            <w:tcW w:w="3933" w:type="dxa"/>
            <w:vAlign w:val="center"/>
          </w:tcPr>
          <w:p w:rsidR="000E75A0" w:rsidRPr="00260285" w:rsidRDefault="000E75A0" w:rsidP="00AF3AF8">
            <w:pPr>
              <w:spacing w:before="0"/>
              <w:jc w:val="center"/>
              <w:rPr>
                <w:rFonts w:cs="Arial"/>
                <w:b/>
                <w:bCs/>
                <w:iCs/>
                <w:lang w:val="sr-Cyrl-CS"/>
              </w:rPr>
            </w:pPr>
          </w:p>
          <w:p w:rsidR="00D93DF0" w:rsidRPr="005A5349" w:rsidRDefault="003962C9" w:rsidP="00D93DF0">
            <w:pPr>
              <w:spacing w:before="0"/>
              <w:jc w:val="center"/>
              <w:rPr>
                <w:rFonts w:eastAsia="TimesNewRomanPSMT" w:cs="Arial"/>
                <w:bCs/>
                <w:iCs/>
                <w:u w:val="single"/>
                <w:lang w:val="sr-Cyrl-RS"/>
              </w:rPr>
            </w:pPr>
            <w:r>
              <w:rPr>
                <w:rFonts w:cs="Arial"/>
                <w:bCs/>
                <w:iCs/>
                <w:lang w:val="sr-Cyrl-CS"/>
              </w:rPr>
              <w:t>____ месец</w:t>
            </w:r>
            <w:r w:rsidR="006A1BAD">
              <w:rPr>
                <w:rFonts w:cs="Arial"/>
                <w:bCs/>
                <w:iCs/>
                <w:lang w:val="sr-Cyrl-CS"/>
              </w:rPr>
              <w:t>а</w:t>
            </w:r>
            <w:r>
              <w:rPr>
                <w:rFonts w:cs="Arial"/>
                <w:bCs/>
                <w:iCs/>
                <w:lang w:val="sr-Cyrl-CS"/>
              </w:rPr>
              <w:t xml:space="preserve"> од </w:t>
            </w:r>
            <w:r w:rsidR="009558E1" w:rsidRPr="005B728A">
              <w:rPr>
                <w:rFonts w:cs="Arial"/>
                <w:lang w:eastAsia="zh-CN"/>
              </w:rPr>
              <w:t xml:space="preserve">дана </w:t>
            </w:r>
            <w:r w:rsidR="004E63F1">
              <w:rPr>
                <w:rFonts w:eastAsia="TimesNewRomanPSMT" w:cs="Arial"/>
                <w:bCs/>
                <w:lang w:val="sr-Cyrl-CS"/>
              </w:rPr>
              <w:t>испоруке</w:t>
            </w:r>
            <w:r w:rsidR="00A51774">
              <w:rPr>
                <w:rFonts w:eastAsia="TimesNewRomanPSMT" w:cs="Arial"/>
                <w:bCs/>
                <w:lang w:val="sr-Cyrl-CS"/>
              </w:rPr>
              <w:t xml:space="preserve"> добара</w:t>
            </w:r>
          </w:p>
          <w:p w:rsidR="000E75A0" w:rsidRPr="00260285" w:rsidRDefault="000E75A0" w:rsidP="00432D17">
            <w:pPr>
              <w:spacing w:before="0"/>
              <w:jc w:val="center"/>
              <w:rPr>
                <w:rFonts w:cs="Arial"/>
                <w:b/>
                <w:bCs/>
                <w:iCs/>
                <w:lang w:val="sr-Cyrl-CS"/>
              </w:rPr>
            </w:pPr>
          </w:p>
        </w:tc>
      </w:tr>
      <w:tr w:rsidR="000E75A0" w:rsidRPr="00F10346" w:rsidTr="0002131C">
        <w:trPr>
          <w:trHeight w:val="818"/>
        </w:trPr>
        <w:tc>
          <w:tcPr>
            <w:tcW w:w="5312" w:type="dxa"/>
            <w:vAlign w:val="center"/>
          </w:tcPr>
          <w:p w:rsidR="000E75A0" w:rsidRPr="00260285" w:rsidRDefault="000E75A0" w:rsidP="00AF3AF8">
            <w:pPr>
              <w:spacing w:before="0"/>
              <w:jc w:val="center"/>
              <w:rPr>
                <w:rFonts w:cs="Arial"/>
                <w:bCs/>
                <w:iCs/>
                <w:lang w:val="sr-Cyrl-CS"/>
              </w:rPr>
            </w:pPr>
            <w:r w:rsidRPr="00260285">
              <w:rPr>
                <w:rFonts w:cs="Arial"/>
                <w:b/>
                <w:bCs/>
                <w:iCs/>
                <w:lang w:val="sr-Cyrl-CS"/>
              </w:rPr>
              <w:t xml:space="preserve">МЕСТО ИСПОРУКЕ: </w:t>
            </w:r>
          </w:p>
          <w:p w:rsidR="00432D17" w:rsidRDefault="00432D17" w:rsidP="000878F5">
            <w:pPr>
              <w:spacing w:before="0"/>
              <w:jc w:val="center"/>
              <w:rPr>
                <w:rFonts w:cs="Arial"/>
                <w:spacing w:val="4"/>
                <w:lang w:val="sr-Cyrl-CS"/>
              </w:rPr>
            </w:pPr>
            <w:r>
              <w:rPr>
                <w:rFonts w:cs="Arial"/>
                <w:spacing w:val="4"/>
                <w:lang w:val="sr-Cyrl-CS"/>
              </w:rPr>
              <w:t xml:space="preserve">на паритету Ф-ко складиште  </w:t>
            </w:r>
          </w:p>
          <w:p w:rsidR="000E75A0" w:rsidRPr="00260285" w:rsidRDefault="008C566D" w:rsidP="006A1BAD">
            <w:pPr>
              <w:spacing w:before="0"/>
              <w:jc w:val="center"/>
              <w:rPr>
                <w:rFonts w:cs="Arial"/>
                <w:bCs/>
                <w:iCs/>
                <w:lang w:val="sr-Cyrl-CS"/>
              </w:rPr>
            </w:pPr>
            <w:r>
              <w:rPr>
                <w:rFonts w:cs="Arial"/>
                <w:spacing w:val="4"/>
                <w:lang w:val="sr-Cyrl-CS"/>
              </w:rPr>
              <w:t xml:space="preserve">ЈП ЕПС, </w:t>
            </w:r>
            <w:r w:rsidR="007B6A4A" w:rsidRPr="00260285">
              <w:rPr>
                <w:rFonts w:cs="Arial"/>
                <w:spacing w:val="4"/>
                <w:lang w:val="sr-Cyrl-CS"/>
              </w:rPr>
              <w:t>Огранак ТЕНТ,</w:t>
            </w:r>
            <w:r w:rsidR="00403C4F">
              <w:rPr>
                <w:rFonts w:cs="Arial"/>
                <w:spacing w:val="4"/>
                <w:lang w:val="sr-Cyrl-CS"/>
              </w:rPr>
              <w:t xml:space="preserve"> локација ТЕНТ </w:t>
            </w:r>
            <w:r w:rsidR="006A1BAD">
              <w:rPr>
                <w:rFonts w:cs="Arial"/>
                <w:spacing w:val="4"/>
                <w:lang w:val="sr-Cyrl-CS"/>
              </w:rPr>
              <w:t>Б - Ушће</w:t>
            </w:r>
            <w:r w:rsidR="00403C4F">
              <w:rPr>
                <w:rFonts w:cs="Arial"/>
                <w:spacing w:val="4"/>
                <w:lang w:val="sr-Cyrl-CS"/>
              </w:rPr>
              <w:t>,</w:t>
            </w:r>
            <w:r w:rsidR="007B6A4A" w:rsidRPr="00260285">
              <w:rPr>
                <w:rFonts w:cs="Arial"/>
                <w:spacing w:val="4"/>
                <w:lang w:val="sr-Cyrl-CS"/>
              </w:rPr>
              <w:t xml:space="preserve"> 11500 Обреновац</w:t>
            </w:r>
            <w:r w:rsidR="0066337C">
              <w:rPr>
                <w:rFonts w:cs="Arial"/>
                <w:spacing w:val="4"/>
                <w:lang w:val="sr-Cyrl-CS"/>
              </w:rPr>
              <w:t>.</w:t>
            </w:r>
          </w:p>
        </w:tc>
        <w:tc>
          <w:tcPr>
            <w:tcW w:w="3933" w:type="dxa"/>
            <w:vAlign w:val="center"/>
          </w:tcPr>
          <w:p w:rsidR="000E75A0" w:rsidRPr="00260285" w:rsidRDefault="000E75A0" w:rsidP="00AF3AF8">
            <w:pPr>
              <w:spacing w:before="0"/>
              <w:jc w:val="center"/>
              <w:rPr>
                <w:rFonts w:cs="Arial"/>
                <w:bCs/>
                <w:iCs/>
                <w:lang w:val="sr-Cyrl-CS"/>
              </w:rPr>
            </w:pPr>
            <w:r w:rsidRPr="00260285">
              <w:rPr>
                <w:rFonts w:cs="Arial"/>
                <w:bCs/>
                <w:iCs/>
                <w:lang w:val="sr-Cyrl-CS"/>
              </w:rPr>
              <w:t xml:space="preserve">Сагласан </w:t>
            </w:r>
            <w:r w:rsidR="00404B26" w:rsidRPr="00260285">
              <w:rPr>
                <w:rFonts w:cs="Arial"/>
                <w:bCs/>
                <w:iCs/>
              </w:rPr>
              <w:t>с</w:t>
            </w:r>
            <w:r w:rsidRPr="00260285">
              <w:rPr>
                <w:rFonts w:cs="Arial"/>
                <w:bCs/>
                <w:iCs/>
                <w:lang w:val="sr-Cyrl-CS"/>
              </w:rPr>
              <w:t>а захтевом наручиоца</w:t>
            </w:r>
          </w:p>
          <w:p w:rsidR="000E75A0" w:rsidRPr="00260285" w:rsidRDefault="000E75A0" w:rsidP="00AF3AF8">
            <w:pPr>
              <w:spacing w:before="0"/>
              <w:jc w:val="center"/>
              <w:rPr>
                <w:rFonts w:cs="Arial"/>
                <w:b/>
                <w:bCs/>
                <w:iCs/>
                <w:lang w:val="sr-Cyrl-CS"/>
              </w:rPr>
            </w:pPr>
            <w:r w:rsidRPr="00260285">
              <w:rPr>
                <w:rFonts w:cs="Arial"/>
                <w:bCs/>
                <w:iCs/>
                <w:lang w:val="sr-Cyrl-CS"/>
              </w:rPr>
              <w:t>ДА/НЕ (заокружити)</w:t>
            </w:r>
          </w:p>
        </w:tc>
      </w:tr>
      <w:tr w:rsidR="000E75A0" w:rsidRPr="00F10346" w:rsidTr="0002131C">
        <w:trPr>
          <w:trHeight w:val="800"/>
        </w:trPr>
        <w:tc>
          <w:tcPr>
            <w:tcW w:w="5312"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РОК ВАЖЕЊА ПОНУДЕ:</w:t>
            </w:r>
          </w:p>
          <w:p w:rsidR="000E75A0" w:rsidRPr="00F10346" w:rsidRDefault="000E75A0" w:rsidP="005061C4">
            <w:pPr>
              <w:spacing w:before="0"/>
              <w:jc w:val="center"/>
              <w:rPr>
                <w:rFonts w:cs="Arial"/>
                <w:b/>
                <w:bCs/>
                <w:iCs/>
                <w:lang w:val="sr-Cyrl-CS"/>
              </w:rPr>
            </w:pPr>
            <w:r w:rsidRPr="00F10346">
              <w:rPr>
                <w:rFonts w:cs="Arial"/>
                <w:bCs/>
                <w:iCs/>
                <w:lang w:val="sr-Cyrl-CS"/>
              </w:rPr>
              <w:t>не може бити краћ</w:t>
            </w:r>
            <w:r w:rsidRPr="00F10346">
              <w:rPr>
                <w:rFonts w:cs="Arial"/>
                <w:bCs/>
                <w:iCs/>
              </w:rPr>
              <w:t>и</w:t>
            </w:r>
            <w:r w:rsidRPr="00F10346">
              <w:rPr>
                <w:rFonts w:cs="Arial"/>
                <w:bCs/>
                <w:iCs/>
                <w:lang w:val="sr-Cyrl-CS"/>
              </w:rPr>
              <w:t xml:space="preserve"> од </w:t>
            </w:r>
            <w:r w:rsidR="005061C4">
              <w:rPr>
                <w:rFonts w:cs="Arial"/>
                <w:bCs/>
                <w:iCs/>
                <w:lang w:val="sr-Cyrl-CS"/>
              </w:rPr>
              <w:t>60</w:t>
            </w:r>
            <w:r w:rsidRPr="00F10346">
              <w:rPr>
                <w:rFonts w:cs="Arial"/>
                <w:bCs/>
                <w:iCs/>
                <w:lang w:val="sr-Cyrl-CS"/>
              </w:rPr>
              <w:t xml:space="preserve"> дана од дана отварања понуда</w:t>
            </w:r>
          </w:p>
        </w:tc>
        <w:tc>
          <w:tcPr>
            <w:tcW w:w="3933" w:type="dxa"/>
            <w:vAlign w:val="center"/>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r w:rsidRPr="00F10346">
              <w:rPr>
                <w:rFonts w:cs="Arial"/>
                <w:bCs/>
                <w:iCs/>
                <w:lang w:val="sr-Cyrl-CS"/>
              </w:rPr>
              <w:t>_____ дана од дана отварања понуда</w:t>
            </w:r>
          </w:p>
        </w:tc>
      </w:tr>
      <w:tr w:rsidR="000E75A0" w:rsidRPr="00F10346" w:rsidTr="0002131C">
        <w:tc>
          <w:tcPr>
            <w:tcW w:w="9245" w:type="dxa"/>
            <w:gridSpan w:val="2"/>
          </w:tcPr>
          <w:p w:rsidR="000E75A0" w:rsidRPr="00F10346" w:rsidRDefault="000E75A0" w:rsidP="00AF3AF8">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F10346" w:rsidRDefault="00BA2C2D" w:rsidP="00BA2C2D">
      <w:pPr>
        <w:spacing w:before="0"/>
        <w:rPr>
          <w:rFonts w:cs="Arial"/>
          <w:b/>
          <w:bCs/>
          <w:iCs/>
          <w:lang w:val="sr-Cyrl-CS"/>
        </w:rPr>
      </w:pPr>
    </w:p>
    <w:p w:rsidR="00946591" w:rsidRDefault="00946591" w:rsidP="00BA2C2D">
      <w:pPr>
        <w:spacing w:before="0"/>
        <w:rPr>
          <w:rFonts w:eastAsia="TimesNewRomanPSMT" w:cs="Arial"/>
          <w:bCs/>
          <w:lang w:val="sr-Cyrl-RS"/>
        </w:rPr>
      </w:pPr>
      <w:r>
        <w:rPr>
          <w:rFonts w:eastAsia="TimesNewRomanPSMT" w:cs="Arial"/>
          <w:bCs/>
          <w:lang w:val="sr-Cyrl-RS"/>
        </w:rPr>
        <w:t xml:space="preserve">               </w:t>
      </w:r>
    </w:p>
    <w:p w:rsidR="006A1BAD" w:rsidRDefault="006A1BAD" w:rsidP="00BA2C2D">
      <w:pPr>
        <w:spacing w:before="0"/>
        <w:rPr>
          <w:rFonts w:eastAsia="TimesNewRomanPSMT" w:cs="Arial"/>
          <w:bCs/>
          <w:lang w:val="sr-Cyrl-RS"/>
        </w:rPr>
      </w:pPr>
    </w:p>
    <w:p w:rsidR="006A1BAD" w:rsidRDefault="006A1BAD" w:rsidP="00BA2C2D">
      <w:pPr>
        <w:spacing w:before="0"/>
        <w:rPr>
          <w:rFonts w:eastAsia="TimesNewRomanPSMT" w:cs="Arial"/>
          <w:bCs/>
          <w:lang w:val="sr-Cyrl-RS"/>
        </w:rPr>
      </w:pPr>
    </w:p>
    <w:p w:rsidR="000E75A0" w:rsidRDefault="00946591" w:rsidP="00BA2C2D">
      <w:pPr>
        <w:spacing w:before="0"/>
        <w:rPr>
          <w:rFonts w:eastAsia="TimesNewRomanPSMT" w:cs="Arial"/>
          <w:bCs/>
          <w:lang w:val="sr-Cyrl-RS"/>
        </w:rPr>
      </w:pPr>
      <w:r>
        <w:rPr>
          <w:rFonts w:eastAsia="TimesNewRomanPSMT" w:cs="Arial"/>
          <w:bCs/>
          <w:lang w:val="sr-Cyrl-RS"/>
        </w:rPr>
        <w:t xml:space="preserve">                        </w:t>
      </w:r>
      <w:r w:rsidR="000E75A0" w:rsidRPr="00F10346">
        <w:rPr>
          <w:rFonts w:eastAsia="TimesNewRomanPSMT" w:cs="Arial"/>
          <w:bCs/>
        </w:rPr>
        <w:t xml:space="preserve">Датум </w:t>
      </w:r>
      <w:r w:rsidR="000E75A0" w:rsidRPr="00F10346">
        <w:rPr>
          <w:rFonts w:eastAsia="TimesNewRomanPSMT" w:cs="Arial"/>
          <w:bCs/>
        </w:rPr>
        <w:tab/>
      </w:r>
      <w:r w:rsidR="000E75A0" w:rsidRPr="00F10346">
        <w:rPr>
          <w:rFonts w:eastAsia="TimesNewRomanPSMT" w:cs="Arial"/>
          <w:bCs/>
        </w:rPr>
        <w:tab/>
      </w:r>
      <w:r w:rsidR="000E75A0" w:rsidRPr="00F10346">
        <w:rPr>
          <w:rFonts w:eastAsia="TimesNewRomanPSMT" w:cs="Arial"/>
          <w:bCs/>
        </w:rPr>
        <w:tab/>
      </w:r>
      <w:r w:rsidR="000E75A0" w:rsidRPr="00F10346">
        <w:rPr>
          <w:rFonts w:eastAsia="TimesNewRomanPSMT" w:cs="Arial"/>
          <w:bCs/>
        </w:rPr>
        <w:tab/>
      </w:r>
      <w:r w:rsidR="00F9189E" w:rsidRPr="00F10346">
        <w:rPr>
          <w:rFonts w:eastAsia="TimesNewRomanPSMT" w:cs="Arial"/>
          <w:bCs/>
        </w:rPr>
        <w:t xml:space="preserve">                </w:t>
      </w:r>
      <w:r w:rsidR="000E75A0" w:rsidRPr="00F10346">
        <w:rPr>
          <w:rFonts w:eastAsia="TimesNewRomanPSMT" w:cs="Arial"/>
          <w:bCs/>
        </w:rPr>
        <w:t>Понуђач</w:t>
      </w:r>
    </w:p>
    <w:p w:rsidR="00946591" w:rsidRPr="00946591" w:rsidRDefault="00946591" w:rsidP="00BA2C2D">
      <w:pPr>
        <w:spacing w:before="0"/>
        <w:rPr>
          <w:rFonts w:eastAsia="TimesNewRomanPSMT" w:cs="Arial"/>
          <w:bCs/>
          <w:lang w:val="sr-Cyrl-RS"/>
        </w:rPr>
      </w:pPr>
    </w:p>
    <w:p w:rsidR="000E75A0" w:rsidRPr="00F10346" w:rsidRDefault="000E75A0" w:rsidP="000E75A0">
      <w:pPr>
        <w:spacing w:before="0"/>
        <w:rPr>
          <w:rFonts w:eastAsia="TimesNewRomanPS-BoldMT" w:cs="Arial"/>
          <w:b/>
          <w:bCs/>
          <w:iCs/>
          <w:lang w:val="sr-Cyrl-CS"/>
        </w:rPr>
      </w:pPr>
      <w:r w:rsidRPr="00F10346">
        <w:rPr>
          <w:rFonts w:eastAsia="TimesNewRomanPS-BoldMT" w:cs="Arial"/>
          <w:b/>
          <w:bCs/>
          <w:iCs/>
        </w:rPr>
        <w:t>________________________</w:t>
      </w:r>
      <w:r w:rsidR="00946591">
        <w:rPr>
          <w:rFonts w:eastAsia="TimesNewRomanPS-BoldMT" w:cs="Arial"/>
          <w:b/>
          <w:bCs/>
          <w:iCs/>
          <w:lang w:val="sr-Cyrl-CS"/>
        </w:rPr>
        <w:t>______</w:t>
      </w:r>
      <w:r w:rsidRPr="00F10346">
        <w:rPr>
          <w:rFonts w:eastAsia="TimesNewRomanPS-BoldMT" w:cs="Arial"/>
          <w:b/>
          <w:bCs/>
          <w:iCs/>
          <w:lang w:val="sr-Cyrl-CS"/>
        </w:rPr>
        <w:t xml:space="preserve">      </w:t>
      </w:r>
      <w:r w:rsidR="00946591">
        <w:rPr>
          <w:rFonts w:eastAsia="TimesNewRomanPS-BoldMT" w:cs="Arial"/>
          <w:b/>
          <w:bCs/>
          <w:iCs/>
          <w:lang w:val="sr-Cyrl-CS"/>
        </w:rPr>
        <w:t xml:space="preserve"> М.П     </w:t>
      </w:r>
      <w:r w:rsidR="00BA2C2D" w:rsidRPr="00F10346">
        <w:rPr>
          <w:rFonts w:eastAsia="TimesNewRomanPS-BoldMT" w:cs="Arial"/>
          <w:b/>
          <w:bCs/>
          <w:iCs/>
          <w:lang w:val="sr-Cyrl-CS"/>
        </w:rPr>
        <w:t>___</w:t>
      </w:r>
      <w:r w:rsidR="00946591">
        <w:rPr>
          <w:rFonts w:eastAsia="TimesNewRomanPS-BoldMT" w:cs="Arial"/>
          <w:b/>
          <w:bCs/>
          <w:iCs/>
          <w:lang w:val="sr-Cyrl-CS"/>
        </w:rPr>
        <w:t>___________________________</w:t>
      </w:r>
      <w:r w:rsidRPr="00F10346">
        <w:rPr>
          <w:rFonts w:eastAsia="TimesNewRomanPS-BoldMT" w:cs="Arial"/>
          <w:b/>
          <w:bCs/>
          <w:iCs/>
          <w:lang w:val="sr-Cyrl-CS"/>
        </w:rPr>
        <w:t xml:space="preserve">                                     </w:t>
      </w:r>
    </w:p>
    <w:p w:rsidR="00BA2C2D" w:rsidRDefault="00BA2C2D" w:rsidP="000E75A0">
      <w:pPr>
        <w:spacing w:before="0"/>
        <w:rPr>
          <w:rFonts w:cs="Arial"/>
          <w:b/>
          <w:bCs/>
          <w:iCs/>
          <w:u w:val="single"/>
          <w:lang w:val="sr-Cyrl-RS"/>
        </w:rPr>
      </w:pPr>
    </w:p>
    <w:p w:rsidR="004F5DD1" w:rsidRPr="004F5DD1" w:rsidRDefault="004F5DD1" w:rsidP="000E75A0">
      <w:pPr>
        <w:spacing w:before="0"/>
        <w:rPr>
          <w:rFonts w:cs="Arial"/>
          <w:b/>
          <w:bCs/>
          <w:iCs/>
          <w:u w:val="single"/>
          <w:lang w:val="sr-Cyrl-RS"/>
        </w:rPr>
      </w:pPr>
    </w:p>
    <w:p w:rsidR="000E75A0" w:rsidRPr="00F10346" w:rsidRDefault="000E75A0" w:rsidP="000E75A0">
      <w:pPr>
        <w:spacing w:before="0"/>
        <w:rPr>
          <w:rFonts w:cs="Arial"/>
          <w:b/>
          <w:bCs/>
          <w:iCs/>
          <w:u w:val="single"/>
        </w:rPr>
      </w:pPr>
      <w:r w:rsidRPr="00F10346">
        <w:rPr>
          <w:rFonts w:cs="Arial"/>
          <w:b/>
          <w:bCs/>
          <w:iCs/>
          <w:u w:val="single"/>
        </w:rPr>
        <w:t>Напомене:</w:t>
      </w:r>
    </w:p>
    <w:p w:rsidR="00BA2C2D" w:rsidRPr="00EB1788" w:rsidRDefault="00BA2C2D" w:rsidP="00BA2C2D">
      <w:pPr>
        <w:autoSpaceDE w:val="0"/>
        <w:autoSpaceDN w:val="0"/>
        <w:adjustRightInd w:val="0"/>
        <w:rPr>
          <w:rFonts w:eastAsia="TimesNewRomanPS-BoldMT" w:cs="Arial"/>
          <w:bCs/>
          <w:iCs/>
        </w:rPr>
      </w:pPr>
      <w:proofErr w:type="gramStart"/>
      <w:r w:rsidRPr="00F10346">
        <w:rPr>
          <w:rFonts w:eastAsia="TimesNewRomanPS-BoldMT" w:cs="Arial"/>
          <w:bCs/>
          <w:iCs/>
        </w:rPr>
        <w:t xml:space="preserve">-  </w:t>
      </w:r>
      <w:r w:rsidRPr="00EB1788">
        <w:rPr>
          <w:rFonts w:eastAsia="TimesNewRomanPS-BoldMT" w:cs="Arial"/>
          <w:bCs/>
          <w:iCs/>
        </w:rPr>
        <w:t>Понуђач је обавезан да у обрасцу понуде попуни све комерцијалне услове (сва празна поља).</w:t>
      </w:r>
      <w:proofErr w:type="gramEnd"/>
    </w:p>
    <w:p w:rsidR="00BA2C2D" w:rsidRPr="00EB1788" w:rsidRDefault="00BA2C2D" w:rsidP="00BA2C2D">
      <w:pPr>
        <w:autoSpaceDE w:val="0"/>
        <w:autoSpaceDN w:val="0"/>
        <w:adjustRightInd w:val="0"/>
        <w:rPr>
          <w:rFonts w:eastAsia="TimesNewRomanPS-BoldMT" w:cs="Arial"/>
          <w:bCs/>
          <w:iCs/>
          <w:lang w:val="ru-RU"/>
        </w:rPr>
      </w:pPr>
      <w:r w:rsidRPr="00EB1788">
        <w:rPr>
          <w:rFonts w:eastAsia="TimesNewRomanPS-BoldMT" w:cs="Arial"/>
          <w:bCs/>
          <w:iCs/>
        </w:rPr>
        <w:t xml:space="preserve">- </w:t>
      </w:r>
      <w:r w:rsidRPr="00EB1788">
        <w:rPr>
          <w:rFonts w:eastAsia="TimesNewRomanPS-BoldMT" w:cs="Arial"/>
          <w:bCs/>
          <w:iCs/>
          <w:lang w:val="ru-RU"/>
        </w:rPr>
        <w:t>Уколико понуђачи подносе заједничку понуду,</w:t>
      </w:r>
      <w:r w:rsidR="00495B08">
        <w:rPr>
          <w:rFonts w:eastAsia="TimesNewRomanPS-BoldMT" w:cs="Arial"/>
          <w:bCs/>
          <w:iCs/>
          <w:lang w:val="ru-RU"/>
        </w:rPr>
        <w:t xml:space="preserve"> </w:t>
      </w:r>
      <w:r w:rsidRPr="00EB1788">
        <w:rPr>
          <w:rFonts w:eastAsia="TimesNewRomanPS-BoldMT" w:cs="Arial"/>
          <w:bCs/>
          <w:iCs/>
          <w:lang w:val="ru-RU"/>
        </w:rPr>
        <w:t>група понуђача може да о</w:t>
      </w:r>
      <w:r w:rsidRPr="00EB1788">
        <w:rPr>
          <w:rFonts w:eastAsia="TimesNewRomanPS-BoldMT" w:cs="Arial"/>
          <w:bCs/>
          <w:iCs/>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552E72" w:rsidRPr="00552E72" w:rsidRDefault="00552E72" w:rsidP="00552E72">
      <w:pPr>
        <w:pStyle w:val="ListParagraph"/>
        <w:widowControl w:val="0"/>
        <w:spacing w:before="0" w:after="0"/>
        <w:ind w:left="0"/>
        <w:jc w:val="left"/>
        <w:rPr>
          <w:rFonts w:ascii="Arial" w:eastAsia="Arial Unicode MS" w:hAnsi="Arial" w:cs="Arial"/>
          <w:b/>
          <w:kern w:val="2"/>
          <w:lang w:val="sr-Cyrl-RS"/>
        </w:rPr>
      </w:pPr>
      <w:bookmarkStart w:id="250" w:name="_Toc442559925"/>
      <w:r w:rsidRPr="00552E72">
        <w:rPr>
          <w:rFonts w:ascii="Arial" w:hAnsi="Arial" w:cs="Arial"/>
          <w:b/>
          <w:lang w:val="sr-Cyrl-RS"/>
        </w:rPr>
        <w:lastRenderedPageBreak/>
        <w:t xml:space="preserve">5.2)  </w:t>
      </w:r>
      <w:r>
        <w:rPr>
          <w:rFonts w:ascii="Arial" w:hAnsi="Arial" w:cs="Arial"/>
          <w:b/>
          <w:lang w:val="sr-Cyrl-RS"/>
        </w:rPr>
        <w:t>Партија 2 -</w:t>
      </w:r>
      <w:r w:rsidRPr="00552E72">
        <w:rPr>
          <w:rFonts w:ascii="Arial" w:hAnsi="Arial" w:cs="Arial"/>
          <w:b/>
          <w:lang w:val="sr-Cyrl-RS"/>
        </w:rPr>
        <w:t xml:space="preserve"> Апарат за одређивање индекса мељивости угља</w:t>
      </w:r>
    </w:p>
    <w:p w:rsidR="00C9147A" w:rsidRDefault="00C9147A" w:rsidP="0039156D">
      <w:pPr>
        <w:pStyle w:val="KDObrazac"/>
        <w:spacing w:before="0"/>
        <w:rPr>
          <w:lang w:val="sr-Cyrl-RS"/>
        </w:rPr>
      </w:pPr>
    </w:p>
    <w:p w:rsidR="00552E72" w:rsidRPr="00F10346" w:rsidRDefault="00552E72" w:rsidP="00552E72">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2"/>
        <w:gridCol w:w="3739"/>
      </w:tblGrid>
      <w:tr w:rsidR="00552E72" w:rsidRPr="00F10346" w:rsidTr="00215ABD">
        <w:trPr>
          <w:trHeight w:val="485"/>
        </w:trPr>
        <w:tc>
          <w:tcPr>
            <w:tcW w:w="5920" w:type="dxa"/>
            <w:shd w:val="clear" w:color="auto" w:fill="C6D9F1" w:themeFill="text2" w:themeFillTint="33"/>
            <w:vAlign w:val="center"/>
          </w:tcPr>
          <w:p w:rsidR="00552E72" w:rsidRPr="00F10346" w:rsidRDefault="00552E72" w:rsidP="00215ABD">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552E72" w:rsidRPr="00F10346" w:rsidRDefault="00552E72" w:rsidP="00215ABD">
            <w:pPr>
              <w:spacing w:before="0"/>
              <w:jc w:val="center"/>
              <w:rPr>
                <w:rFonts w:cs="Arial"/>
                <w:b/>
                <w:bCs/>
                <w:iCs/>
                <w:lang w:val="sr-Cyrl-CS"/>
              </w:rPr>
            </w:pPr>
            <w:r w:rsidRPr="00F10346">
              <w:rPr>
                <w:rFonts w:cs="Arial"/>
                <w:b/>
                <w:bCs/>
                <w:iCs/>
                <w:lang w:val="sr-Cyrl-CS"/>
              </w:rPr>
              <w:t xml:space="preserve">УКУПНА ЦЕНА </w:t>
            </w:r>
            <w:r w:rsidRPr="008C566D">
              <w:rPr>
                <w:rFonts w:eastAsia="Arial Unicode MS" w:cs="Arial"/>
                <w:b/>
                <w:bCs/>
                <w:iCs/>
                <w:kern w:val="1"/>
                <w:lang w:val="sr-Cyrl-CS" w:eastAsia="ar-SA"/>
              </w:rPr>
              <w:t xml:space="preserve">дин. </w:t>
            </w:r>
            <w:r w:rsidRPr="00F10346">
              <w:rPr>
                <w:rFonts w:cs="Arial"/>
                <w:b/>
                <w:bCs/>
                <w:iCs/>
                <w:lang w:val="sr-Cyrl-CS"/>
              </w:rPr>
              <w:t>без ПДВ-а</w:t>
            </w:r>
          </w:p>
        </w:tc>
      </w:tr>
      <w:tr w:rsidR="00552E72" w:rsidRPr="00F10346" w:rsidTr="00215ABD">
        <w:trPr>
          <w:trHeight w:val="717"/>
        </w:trPr>
        <w:tc>
          <w:tcPr>
            <w:tcW w:w="5920" w:type="dxa"/>
            <w:vAlign w:val="center"/>
          </w:tcPr>
          <w:p w:rsidR="00552E72" w:rsidRPr="00F10346" w:rsidRDefault="00552E72" w:rsidP="00552E72">
            <w:pPr>
              <w:jc w:val="left"/>
              <w:rPr>
                <w:rFonts w:cs="Arial"/>
                <w:b/>
                <w:lang w:val="sr-Cyrl-CS"/>
              </w:rPr>
            </w:pPr>
            <w:r w:rsidRPr="00651A65">
              <w:rPr>
                <w:rFonts w:cs="Arial"/>
                <w:b/>
                <w:lang w:val="sr-Cyrl-RS"/>
              </w:rPr>
              <w:t>Набавка аналитичких уређаја за испитивање угља</w:t>
            </w:r>
            <w:r>
              <w:rPr>
                <w:rFonts w:cs="Arial"/>
                <w:b/>
                <w:lang w:val="sr-Cyrl-RS"/>
              </w:rPr>
              <w:t xml:space="preserve"> - </w:t>
            </w:r>
            <w:r w:rsidRPr="00552E72">
              <w:rPr>
                <w:rFonts w:cs="Arial"/>
                <w:b/>
                <w:lang w:val="sr-Cyrl-RS"/>
              </w:rPr>
              <w:t>Партија 2</w:t>
            </w:r>
            <w:r>
              <w:rPr>
                <w:rFonts w:cs="Arial"/>
                <w:b/>
                <w:lang w:val="sr-Cyrl-RS"/>
              </w:rPr>
              <w:t xml:space="preserve"> -</w:t>
            </w:r>
            <w:r w:rsidRPr="00552E72">
              <w:rPr>
                <w:rFonts w:cs="Arial"/>
                <w:b/>
                <w:lang w:val="sr-Cyrl-RS"/>
              </w:rPr>
              <w:t xml:space="preserve"> Апарат за одређивање индекса мељивости угља</w:t>
            </w:r>
            <w:r>
              <w:rPr>
                <w:rFonts w:cs="Arial"/>
                <w:b/>
                <w:lang w:val="sr-Cyrl-RS"/>
              </w:rPr>
              <w:br/>
            </w:r>
            <w:r w:rsidRPr="000A0039">
              <w:rPr>
                <w:rFonts w:eastAsia="TimesNewRomanPS-BoldMT" w:cs="Arial"/>
                <w:b/>
                <w:bCs/>
                <w:color w:val="000000" w:themeColor="text1"/>
              </w:rPr>
              <w:t>ЈН бр. 3000/</w:t>
            </w:r>
            <w:r>
              <w:rPr>
                <w:rFonts w:eastAsia="TimesNewRomanPS-BoldMT" w:cs="Arial"/>
                <w:b/>
                <w:bCs/>
                <w:color w:val="000000" w:themeColor="text1"/>
                <w:lang w:val="sr-Cyrl-RS"/>
              </w:rPr>
              <w:t>1982/2017</w:t>
            </w:r>
            <w:r w:rsidRPr="000A0039">
              <w:rPr>
                <w:rFonts w:eastAsia="TimesNewRomanPS-BoldMT" w:cs="Arial"/>
                <w:b/>
                <w:bCs/>
                <w:color w:val="000000" w:themeColor="text1"/>
                <w:lang w:val="sr-Cyrl-RS"/>
              </w:rPr>
              <w:t xml:space="preserve"> </w:t>
            </w:r>
            <w:r w:rsidRPr="000A0039">
              <w:rPr>
                <w:rFonts w:eastAsia="TimesNewRomanPS-BoldMT" w:cs="Arial"/>
                <w:b/>
                <w:bCs/>
                <w:color w:val="000000" w:themeColor="text1"/>
              </w:rPr>
              <w:t>(</w:t>
            </w:r>
            <w:r w:rsidRPr="000A0039">
              <w:rPr>
                <w:rFonts w:eastAsia="TimesNewRomanPS-BoldMT" w:cs="Arial"/>
                <w:b/>
                <w:bCs/>
                <w:color w:val="000000" w:themeColor="text1"/>
                <w:lang w:val="sr-Cyrl-RS"/>
              </w:rPr>
              <w:t xml:space="preserve">НН </w:t>
            </w:r>
            <w:r>
              <w:rPr>
                <w:rFonts w:eastAsia="TimesNewRomanPS-BoldMT" w:cs="Arial"/>
                <w:b/>
                <w:bCs/>
                <w:color w:val="000000" w:themeColor="text1"/>
                <w:lang w:val="sr-Cyrl-RS"/>
              </w:rPr>
              <w:t>2051/2017</w:t>
            </w:r>
            <w:r w:rsidRPr="000A0039">
              <w:rPr>
                <w:rFonts w:eastAsia="TimesNewRomanPS-BoldMT" w:cs="Arial"/>
                <w:b/>
                <w:bCs/>
                <w:color w:val="000000" w:themeColor="text1"/>
              </w:rPr>
              <w:t>)</w:t>
            </w:r>
            <w:r>
              <w:rPr>
                <w:rFonts w:cs="Arial"/>
                <w:b/>
                <w:lang w:val="sr-Cyrl-RS"/>
              </w:rPr>
              <w:t xml:space="preserve">       </w:t>
            </w:r>
          </w:p>
        </w:tc>
        <w:tc>
          <w:tcPr>
            <w:tcW w:w="4394" w:type="dxa"/>
          </w:tcPr>
          <w:p w:rsidR="00552E72" w:rsidRPr="00F10346" w:rsidRDefault="00552E72" w:rsidP="00215ABD">
            <w:pPr>
              <w:spacing w:before="0"/>
              <w:jc w:val="left"/>
              <w:rPr>
                <w:rFonts w:cs="Arial"/>
                <w:b/>
                <w:bCs/>
                <w:iCs/>
                <w:lang w:val="sr-Cyrl-CS"/>
              </w:rPr>
            </w:pPr>
          </w:p>
          <w:p w:rsidR="00552E72" w:rsidRPr="00F10346" w:rsidRDefault="00552E72" w:rsidP="00215ABD">
            <w:pPr>
              <w:spacing w:before="0"/>
              <w:jc w:val="left"/>
              <w:rPr>
                <w:rFonts w:cs="Arial"/>
                <w:b/>
                <w:bCs/>
                <w:iCs/>
                <w:lang w:val="sr-Cyrl-CS"/>
              </w:rPr>
            </w:pPr>
          </w:p>
        </w:tc>
      </w:tr>
    </w:tbl>
    <w:p w:rsidR="00552E72" w:rsidRPr="00552E72" w:rsidRDefault="00552E72" w:rsidP="00552E72">
      <w:pPr>
        <w:spacing w:before="0"/>
        <w:jc w:val="center"/>
        <w:rPr>
          <w:rFonts w:cs="Arial"/>
          <w:b/>
          <w:bCs/>
          <w:iCs/>
          <w:sz w:val="12"/>
          <w:szCs w:val="12"/>
          <w:u w:val="single"/>
          <w:lang w:val="sr-Cyrl-CS"/>
        </w:rPr>
      </w:pPr>
    </w:p>
    <w:p w:rsidR="00552E72" w:rsidRPr="00F10346" w:rsidRDefault="00552E72" w:rsidP="00552E72">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7"/>
        <w:gridCol w:w="3774"/>
      </w:tblGrid>
      <w:tr w:rsidR="00552E72" w:rsidRPr="00F10346" w:rsidTr="00215ABD">
        <w:trPr>
          <w:trHeight w:val="647"/>
        </w:trPr>
        <w:tc>
          <w:tcPr>
            <w:tcW w:w="5312" w:type="dxa"/>
            <w:shd w:val="clear" w:color="auto" w:fill="C6D9F1" w:themeFill="text2" w:themeFillTint="33"/>
            <w:vAlign w:val="center"/>
          </w:tcPr>
          <w:p w:rsidR="00552E72" w:rsidRPr="00F10346" w:rsidRDefault="00552E72" w:rsidP="00215ABD">
            <w:pPr>
              <w:spacing w:before="0"/>
              <w:jc w:val="center"/>
              <w:rPr>
                <w:rFonts w:cs="Arial"/>
                <w:b/>
                <w:bCs/>
                <w:iCs/>
                <w:lang w:val="sr-Cyrl-CS"/>
              </w:rPr>
            </w:pPr>
            <w:r w:rsidRPr="00F10346">
              <w:rPr>
                <w:rFonts w:cs="Arial"/>
                <w:b/>
                <w:bCs/>
                <w:iCs/>
                <w:lang w:val="sr-Cyrl-CS"/>
              </w:rPr>
              <w:t>УСЛОВ НАРУЧИОЦА</w:t>
            </w:r>
          </w:p>
        </w:tc>
        <w:tc>
          <w:tcPr>
            <w:tcW w:w="3933" w:type="dxa"/>
            <w:shd w:val="clear" w:color="auto" w:fill="C6D9F1" w:themeFill="text2" w:themeFillTint="33"/>
            <w:vAlign w:val="center"/>
          </w:tcPr>
          <w:p w:rsidR="00552E72" w:rsidRPr="00F10346" w:rsidRDefault="00552E72" w:rsidP="00215ABD">
            <w:pPr>
              <w:spacing w:before="0"/>
              <w:jc w:val="center"/>
              <w:rPr>
                <w:rFonts w:cs="Arial"/>
                <w:b/>
                <w:bCs/>
                <w:iCs/>
                <w:lang w:val="sr-Cyrl-CS"/>
              </w:rPr>
            </w:pPr>
            <w:r w:rsidRPr="00F10346">
              <w:rPr>
                <w:rFonts w:cs="Arial"/>
                <w:b/>
                <w:bCs/>
                <w:iCs/>
                <w:lang w:val="sr-Cyrl-CS"/>
              </w:rPr>
              <w:t>ПОНУДА ПОНУЂАЧА</w:t>
            </w:r>
          </w:p>
        </w:tc>
      </w:tr>
      <w:tr w:rsidR="00552E72" w:rsidRPr="00F10346" w:rsidTr="00215ABD">
        <w:tc>
          <w:tcPr>
            <w:tcW w:w="5312" w:type="dxa"/>
            <w:vAlign w:val="center"/>
          </w:tcPr>
          <w:p w:rsidR="00552E72" w:rsidRPr="00E85A59" w:rsidRDefault="00552E72" w:rsidP="00215ABD">
            <w:pPr>
              <w:spacing w:before="0"/>
              <w:jc w:val="center"/>
              <w:rPr>
                <w:rFonts w:cs="Arial"/>
                <w:b/>
                <w:bCs/>
                <w:iCs/>
                <w:lang w:val="sr-Cyrl-CS"/>
              </w:rPr>
            </w:pPr>
            <w:r w:rsidRPr="00E85A59">
              <w:rPr>
                <w:rFonts w:cs="Arial"/>
                <w:b/>
                <w:bCs/>
                <w:iCs/>
                <w:lang w:val="sr-Cyrl-CS"/>
              </w:rPr>
              <w:t>РОК И НАЧИН ПЛАЋАЊА:</w:t>
            </w:r>
          </w:p>
          <w:p w:rsidR="00552E72" w:rsidRPr="00E85A59" w:rsidRDefault="00552E72" w:rsidP="00215ABD">
            <w:pPr>
              <w:spacing w:before="0"/>
              <w:jc w:val="center"/>
              <w:rPr>
                <w:rFonts w:cs="Arial"/>
                <w:bCs/>
                <w:iCs/>
                <w:lang w:val="sr-Cyrl-CS"/>
              </w:rPr>
            </w:pPr>
            <w:r w:rsidRPr="00E85A59">
              <w:rPr>
                <w:rFonts w:cs="Arial"/>
                <w:bCs/>
                <w:iCs/>
                <w:lang w:val="sr-Cyrl-CS"/>
              </w:rPr>
              <w:t>у законском року до 45 дана од пријема исправног рачуна и потписивања Записника о извршеној испоруци добара</w:t>
            </w:r>
          </w:p>
        </w:tc>
        <w:tc>
          <w:tcPr>
            <w:tcW w:w="3933" w:type="dxa"/>
            <w:vAlign w:val="center"/>
          </w:tcPr>
          <w:p w:rsidR="00552E72" w:rsidRPr="00E85A59" w:rsidRDefault="00552E72" w:rsidP="00215ABD">
            <w:pPr>
              <w:spacing w:before="0"/>
              <w:jc w:val="center"/>
              <w:rPr>
                <w:rFonts w:cs="Arial"/>
                <w:b/>
                <w:bCs/>
                <w:iCs/>
                <w:lang w:val="sr-Cyrl-CS"/>
              </w:rPr>
            </w:pPr>
          </w:p>
          <w:p w:rsidR="00552E72" w:rsidRPr="00260285" w:rsidRDefault="00552E72" w:rsidP="00215ABD">
            <w:pPr>
              <w:spacing w:before="0"/>
              <w:jc w:val="center"/>
              <w:rPr>
                <w:rFonts w:cs="Arial"/>
                <w:bCs/>
                <w:iCs/>
                <w:lang w:val="sr-Cyrl-CS"/>
              </w:rPr>
            </w:pPr>
            <w:r w:rsidRPr="00260285">
              <w:rPr>
                <w:rFonts w:cs="Arial"/>
                <w:bCs/>
                <w:iCs/>
                <w:lang w:val="sr-Cyrl-CS"/>
              </w:rPr>
              <w:t xml:space="preserve">Сагласан </w:t>
            </w:r>
            <w:r w:rsidRPr="00260285">
              <w:rPr>
                <w:rFonts w:cs="Arial"/>
                <w:bCs/>
                <w:iCs/>
              </w:rPr>
              <w:t>с</w:t>
            </w:r>
            <w:r w:rsidRPr="00260285">
              <w:rPr>
                <w:rFonts w:cs="Arial"/>
                <w:bCs/>
                <w:iCs/>
                <w:lang w:val="sr-Cyrl-CS"/>
              </w:rPr>
              <w:t>а захтевом наручиоца</w:t>
            </w:r>
          </w:p>
          <w:p w:rsidR="00552E72" w:rsidRPr="00E85A59" w:rsidRDefault="00552E72" w:rsidP="00215ABD">
            <w:pPr>
              <w:spacing w:before="0"/>
              <w:jc w:val="center"/>
              <w:rPr>
                <w:rFonts w:cs="Arial"/>
                <w:bCs/>
                <w:iCs/>
                <w:lang w:val="sr-Cyrl-CS"/>
              </w:rPr>
            </w:pPr>
            <w:r w:rsidRPr="00260285">
              <w:rPr>
                <w:rFonts w:cs="Arial"/>
                <w:bCs/>
                <w:iCs/>
                <w:lang w:val="sr-Cyrl-CS"/>
              </w:rPr>
              <w:t>ДА/НЕ (заокружити)</w:t>
            </w:r>
          </w:p>
        </w:tc>
      </w:tr>
      <w:tr w:rsidR="00552E72" w:rsidRPr="00F10346" w:rsidTr="00215ABD">
        <w:tc>
          <w:tcPr>
            <w:tcW w:w="5312" w:type="dxa"/>
            <w:vAlign w:val="center"/>
          </w:tcPr>
          <w:p w:rsidR="00552E72" w:rsidRPr="00260285" w:rsidRDefault="00552E72" w:rsidP="00215ABD">
            <w:pPr>
              <w:spacing w:before="0"/>
              <w:jc w:val="center"/>
              <w:rPr>
                <w:rFonts w:cs="Arial"/>
                <w:b/>
                <w:bCs/>
                <w:iCs/>
                <w:lang w:val="sr-Cyrl-CS"/>
              </w:rPr>
            </w:pPr>
            <w:r w:rsidRPr="00260285">
              <w:rPr>
                <w:rFonts w:cs="Arial"/>
                <w:b/>
                <w:bCs/>
                <w:iCs/>
                <w:lang w:val="sr-Cyrl-CS"/>
              </w:rPr>
              <w:t>РОК ИСПОРУКЕ:</w:t>
            </w:r>
          </w:p>
          <w:p w:rsidR="00552E72" w:rsidRPr="00260285" w:rsidRDefault="00552E72" w:rsidP="00215ABD">
            <w:pPr>
              <w:spacing w:before="0"/>
              <w:jc w:val="center"/>
              <w:rPr>
                <w:rFonts w:cs="Arial"/>
                <w:bCs/>
                <w:iCs/>
                <w:lang w:val="sr-Cyrl-CS"/>
              </w:rPr>
            </w:pPr>
            <w:r w:rsidRPr="00260285">
              <w:rPr>
                <w:rFonts w:cs="Arial"/>
                <w:spacing w:val="4"/>
                <w:lang w:val="sr-Cyrl-CS"/>
              </w:rPr>
              <w:t xml:space="preserve">најдуже до </w:t>
            </w:r>
            <w:r>
              <w:rPr>
                <w:rFonts w:cs="Arial"/>
                <w:spacing w:val="4"/>
                <w:lang w:val="sr-Latn-RS"/>
              </w:rPr>
              <w:t>60</w:t>
            </w:r>
            <w:r>
              <w:rPr>
                <w:rFonts w:cs="Arial"/>
                <w:spacing w:val="4"/>
                <w:lang w:val="sr-Cyrl-CS"/>
              </w:rPr>
              <w:t xml:space="preserve"> </w:t>
            </w:r>
            <w:r>
              <w:rPr>
                <w:rFonts w:cs="Arial"/>
                <w:bCs/>
                <w:iCs/>
                <w:lang w:val="sr-Cyrl-CS"/>
              </w:rPr>
              <w:t>дана</w:t>
            </w:r>
            <w:r w:rsidRPr="00260285">
              <w:rPr>
                <w:rFonts w:cs="Arial"/>
                <w:bCs/>
                <w:iCs/>
                <w:lang w:val="sr-Cyrl-CS"/>
              </w:rPr>
              <w:t xml:space="preserve"> од дана ступања уговора на снагу</w:t>
            </w:r>
            <w:r>
              <w:rPr>
                <w:rFonts w:cs="Arial"/>
                <w:bCs/>
                <w:iCs/>
                <w:lang w:val="sr-Cyrl-CS"/>
              </w:rPr>
              <w:t xml:space="preserve"> </w:t>
            </w:r>
          </w:p>
        </w:tc>
        <w:tc>
          <w:tcPr>
            <w:tcW w:w="3933" w:type="dxa"/>
            <w:vAlign w:val="center"/>
          </w:tcPr>
          <w:p w:rsidR="00552E72" w:rsidRPr="00260285" w:rsidRDefault="00552E72" w:rsidP="00215ABD">
            <w:pPr>
              <w:spacing w:before="0"/>
              <w:jc w:val="center"/>
              <w:rPr>
                <w:rFonts w:cs="Arial"/>
                <w:b/>
                <w:bCs/>
                <w:iCs/>
                <w:lang w:val="sr-Cyrl-CS"/>
              </w:rPr>
            </w:pPr>
          </w:p>
          <w:p w:rsidR="00552E72" w:rsidRPr="00260285" w:rsidRDefault="00552E72" w:rsidP="00215ABD">
            <w:pPr>
              <w:spacing w:before="0"/>
              <w:jc w:val="center"/>
              <w:rPr>
                <w:rFonts w:cs="Arial"/>
                <w:bCs/>
                <w:iCs/>
              </w:rPr>
            </w:pPr>
            <w:r>
              <w:rPr>
                <w:rFonts w:cs="Arial"/>
                <w:spacing w:val="4"/>
                <w:lang w:val="sr-Cyrl-CS"/>
              </w:rPr>
              <w:t>___</w:t>
            </w:r>
            <w:r w:rsidRPr="00260285">
              <w:rPr>
                <w:rFonts w:cs="Arial"/>
                <w:spacing w:val="4"/>
                <w:lang w:val="sr-Cyrl-CS"/>
              </w:rPr>
              <w:t xml:space="preserve"> </w:t>
            </w:r>
            <w:r>
              <w:rPr>
                <w:rFonts w:cs="Arial"/>
                <w:bCs/>
                <w:iCs/>
                <w:lang w:val="sr-Cyrl-CS"/>
              </w:rPr>
              <w:t>дана</w:t>
            </w:r>
            <w:r w:rsidRPr="00260285">
              <w:rPr>
                <w:rFonts w:cs="Arial"/>
                <w:bCs/>
                <w:iCs/>
                <w:lang w:val="sr-Cyrl-CS"/>
              </w:rPr>
              <w:t xml:space="preserve"> од дана ступања уговора на снагу</w:t>
            </w:r>
          </w:p>
        </w:tc>
      </w:tr>
      <w:tr w:rsidR="00552E72" w:rsidRPr="00F10346" w:rsidTr="00215ABD">
        <w:tc>
          <w:tcPr>
            <w:tcW w:w="5312" w:type="dxa"/>
            <w:vAlign w:val="center"/>
          </w:tcPr>
          <w:p w:rsidR="00552E72" w:rsidRPr="00260285" w:rsidRDefault="00552E72" w:rsidP="00215ABD">
            <w:pPr>
              <w:spacing w:before="0"/>
              <w:jc w:val="center"/>
              <w:rPr>
                <w:rFonts w:cs="Arial"/>
                <w:b/>
                <w:bCs/>
                <w:iCs/>
                <w:lang w:val="sr-Cyrl-CS"/>
              </w:rPr>
            </w:pPr>
            <w:r w:rsidRPr="00260285">
              <w:rPr>
                <w:rFonts w:cs="Arial"/>
                <w:b/>
                <w:bCs/>
                <w:iCs/>
                <w:lang w:val="sr-Cyrl-CS"/>
              </w:rPr>
              <w:t>ГАРАНТНИ РОК:</w:t>
            </w:r>
          </w:p>
          <w:p w:rsidR="00552E72" w:rsidRPr="00260285" w:rsidRDefault="00552E72" w:rsidP="00215ABD">
            <w:pPr>
              <w:spacing w:before="0"/>
              <w:jc w:val="center"/>
              <w:rPr>
                <w:rFonts w:cs="Arial"/>
                <w:b/>
                <w:bCs/>
                <w:iCs/>
                <w:lang w:val="sr-Cyrl-CS"/>
              </w:rPr>
            </w:pPr>
            <w:r w:rsidRPr="00260285">
              <w:rPr>
                <w:rFonts w:cs="Arial"/>
                <w:bCs/>
                <w:iCs/>
                <w:lang w:val="sr-Cyrl-CS"/>
              </w:rPr>
              <w:t xml:space="preserve">не може бити краћи од </w:t>
            </w:r>
            <w:r>
              <w:rPr>
                <w:rFonts w:cs="Arial"/>
                <w:lang w:val="sr-Cyrl-RS" w:eastAsia="zh-CN"/>
              </w:rPr>
              <w:t>24</w:t>
            </w:r>
            <w:r w:rsidRPr="005B728A">
              <w:rPr>
                <w:rFonts w:cs="Arial"/>
                <w:lang w:val="sr-Latn-RS" w:eastAsia="zh-CN"/>
              </w:rPr>
              <w:t xml:space="preserve"> </w:t>
            </w:r>
            <w:r w:rsidRPr="005B728A">
              <w:rPr>
                <w:rFonts w:cs="Arial"/>
                <w:lang w:val="sr-Cyrl-CS" w:eastAsia="zh-CN"/>
              </w:rPr>
              <w:t>месец</w:t>
            </w:r>
            <w:r>
              <w:rPr>
                <w:rFonts w:cs="Arial"/>
                <w:lang w:val="sr-Cyrl-CS" w:eastAsia="zh-CN"/>
              </w:rPr>
              <w:t xml:space="preserve">а </w:t>
            </w:r>
            <w:r>
              <w:rPr>
                <w:rFonts w:eastAsia="TimesNewRomanPSMT" w:cs="Arial"/>
                <w:bCs/>
                <w:lang w:val="sr-Cyrl-CS"/>
              </w:rPr>
              <w:t>од дана испоруке добара</w:t>
            </w:r>
          </w:p>
        </w:tc>
        <w:tc>
          <w:tcPr>
            <w:tcW w:w="3933" w:type="dxa"/>
            <w:vAlign w:val="center"/>
          </w:tcPr>
          <w:p w:rsidR="00552E72" w:rsidRPr="00260285" w:rsidRDefault="00552E72" w:rsidP="00215ABD">
            <w:pPr>
              <w:spacing w:before="0"/>
              <w:jc w:val="center"/>
              <w:rPr>
                <w:rFonts w:cs="Arial"/>
                <w:b/>
                <w:bCs/>
                <w:iCs/>
                <w:lang w:val="sr-Cyrl-CS"/>
              </w:rPr>
            </w:pPr>
          </w:p>
          <w:p w:rsidR="00552E72" w:rsidRPr="005A5349" w:rsidRDefault="00552E72" w:rsidP="00215ABD">
            <w:pPr>
              <w:spacing w:before="0"/>
              <w:jc w:val="center"/>
              <w:rPr>
                <w:rFonts w:eastAsia="TimesNewRomanPSMT" w:cs="Arial"/>
                <w:bCs/>
                <w:iCs/>
                <w:u w:val="single"/>
                <w:lang w:val="sr-Cyrl-RS"/>
              </w:rPr>
            </w:pPr>
            <w:r>
              <w:rPr>
                <w:rFonts w:cs="Arial"/>
                <w:bCs/>
                <w:iCs/>
                <w:lang w:val="sr-Cyrl-CS"/>
              </w:rPr>
              <w:t xml:space="preserve">____ месеца од </w:t>
            </w:r>
            <w:r w:rsidRPr="005B728A">
              <w:rPr>
                <w:rFonts w:cs="Arial"/>
                <w:lang w:eastAsia="zh-CN"/>
              </w:rPr>
              <w:t xml:space="preserve">дана </w:t>
            </w:r>
            <w:r>
              <w:rPr>
                <w:rFonts w:eastAsia="TimesNewRomanPSMT" w:cs="Arial"/>
                <w:bCs/>
                <w:lang w:val="sr-Cyrl-CS"/>
              </w:rPr>
              <w:t>испоруке добара</w:t>
            </w:r>
          </w:p>
          <w:p w:rsidR="00552E72" w:rsidRPr="00260285" w:rsidRDefault="00552E72" w:rsidP="00215ABD">
            <w:pPr>
              <w:spacing w:before="0"/>
              <w:jc w:val="center"/>
              <w:rPr>
                <w:rFonts w:cs="Arial"/>
                <w:b/>
                <w:bCs/>
                <w:iCs/>
                <w:lang w:val="sr-Cyrl-CS"/>
              </w:rPr>
            </w:pPr>
          </w:p>
        </w:tc>
      </w:tr>
      <w:tr w:rsidR="00552E72" w:rsidRPr="00F10346" w:rsidTr="00215ABD">
        <w:trPr>
          <w:trHeight w:val="818"/>
        </w:trPr>
        <w:tc>
          <w:tcPr>
            <w:tcW w:w="5312" w:type="dxa"/>
            <w:vAlign w:val="center"/>
          </w:tcPr>
          <w:p w:rsidR="00552E72" w:rsidRPr="00260285" w:rsidRDefault="00552E72" w:rsidP="00215ABD">
            <w:pPr>
              <w:spacing w:before="0"/>
              <w:jc w:val="center"/>
              <w:rPr>
                <w:rFonts w:cs="Arial"/>
                <w:bCs/>
                <w:iCs/>
                <w:lang w:val="sr-Cyrl-CS"/>
              </w:rPr>
            </w:pPr>
            <w:r w:rsidRPr="00260285">
              <w:rPr>
                <w:rFonts w:cs="Arial"/>
                <w:b/>
                <w:bCs/>
                <w:iCs/>
                <w:lang w:val="sr-Cyrl-CS"/>
              </w:rPr>
              <w:t xml:space="preserve">МЕСТО ИСПОРУКЕ: </w:t>
            </w:r>
          </w:p>
          <w:p w:rsidR="00552E72" w:rsidRDefault="00552E72" w:rsidP="00215ABD">
            <w:pPr>
              <w:spacing w:before="0"/>
              <w:jc w:val="center"/>
              <w:rPr>
                <w:rFonts w:cs="Arial"/>
                <w:spacing w:val="4"/>
                <w:lang w:val="sr-Cyrl-CS"/>
              </w:rPr>
            </w:pPr>
            <w:r>
              <w:rPr>
                <w:rFonts w:cs="Arial"/>
                <w:spacing w:val="4"/>
                <w:lang w:val="sr-Cyrl-CS"/>
              </w:rPr>
              <w:t xml:space="preserve">на паритету Ф-ко складиште  </w:t>
            </w:r>
          </w:p>
          <w:p w:rsidR="00552E72" w:rsidRPr="00260285" w:rsidRDefault="00552E72" w:rsidP="00215ABD">
            <w:pPr>
              <w:spacing w:before="0"/>
              <w:jc w:val="center"/>
              <w:rPr>
                <w:rFonts w:cs="Arial"/>
                <w:bCs/>
                <w:iCs/>
                <w:lang w:val="sr-Cyrl-CS"/>
              </w:rPr>
            </w:pPr>
            <w:r>
              <w:rPr>
                <w:rFonts w:cs="Arial"/>
                <w:spacing w:val="4"/>
                <w:lang w:val="sr-Cyrl-CS"/>
              </w:rPr>
              <w:t xml:space="preserve">ЈП ЕПС, </w:t>
            </w:r>
            <w:r w:rsidRPr="00260285">
              <w:rPr>
                <w:rFonts w:cs="Arial"/>
                <w:spacing w:val="4"/>
                <w:lang w:val="sr-Cyrl-CS"/>
              </w:rPr>
              <w:t>Огранак ТЕНТ,</w:t>
            </w:r>
            <w:r>
              <w:rPr>
                <w:rFonts w:cs="Arial"/>
                <w:spacing w:val="4"/>
                <w:lang w:val="sr-Cyrl-CS"/>
              </w:rPr>
              <w:t xml:space="preserve"> локација ТЕНТ Б - Ушће,</w:t>
            </w:r>
            <w:r w:rsidRPr="00260285">
              <w:rPr>
                <w:rFonts w:cs="Arial"/>
                <w:spacing w:val="4"/>
                <w:lang w:val="sr-Cyrl-CS"/>
              </w:rPr>
              <w:t xml:space="preserve"> 11500 Обреновац</w:t>
            </w:r>
            <w:r>
              <w:rPr>
                <w:rFonts w:cs="Arial"/>
                <w:spacing w:val="4"/>
                <w:lang w:val="sr-Cyrl-CS"/>
              </w:rPr>
              <w:t>.</w:t>
            </w:r>
          </w:p>
        </w:tc>
        <w:tc>
          <w:tcPr>
            <w:tcW w:w="3933" w:type="dxa"/>
            <w:vAlign w:val="center"/>
          </w:tcPr>
          <w:p w:rsidR="00552E72" w:rsidRPr="00260285" w:rsidRDefault="00552E72" w:rsidP="00215ABD">
            <w:pPr>
              <w:spacing w:before="0"/>
              <w:jc w:val="center"/>
              <w:rPr>
                <w:rFonts w:cs="Arial"/>
                <w:bCs/>
                <w:iCs/>
                <w:lang w:val="sr-Cyrl-CS"/>
              </w:rPr>
            </w:pPr>
            <w:r w:rsidRPr="00260285">
              <w:rPr>
                <w:rFonts w:cs="Arial"/>
                <w:bCs/>
                <w:iCs/>
                <w:lang w:val="sr-Cyrl-CS"/>
              </w:rPr>
              <w:t xml:space="preserve">Сагласан </w:t>
            </w:r>
            <w:r w:rsidRPr="00260285">
              <w:rPr>
                <w:rFonts w:cs="Arial"/>
                <w:bCs/>
                <w:iCs/>
              </w:rPr>
              <w:t>с</w:t>
            </w:r>
            <w:r w:rsidRPr="00260285">
              <w:rPr>
                <w:rFonts w:cs="Arial"/>
                <w:bCs/>
                <w:iCs/>
                <w:lang w:val="sr-Cyrl-CS"/>
              </w:rPr>
              <w:t>а захтевом наручиоца</w:t>
            </w:r>
          </w:p>
          <w:p w:rsidR="00552E72" w:rsidRPr="00260285" w:rsidRDefault="00552E72" w:rsidP="00215ABD">
            <w:pPr>
              <w:spacing w:before="0"/>
              <w:jc w:val="center"/>
              <w:rPr>
                <w:rFonts w:cs="Arial"/>
                <w:b/>
                <w:bCs/>
                <w:iCs/>
                <w:lang w:val="sr-Cyrl-CS"/>
              </w:rPr>
            </w:pPr>
            <w:r w:rsidRPr="00260285">
              <w:rPr>
                <w:rFonts w:cs="Arial"/>
                <w:bCs/>
                <w:iCs/>
                <w:lang w:val="sr-Cyrl-CS"/>
              </w:rPr>
              <w:t>ДА/НЕ (заокружити)</w:t>
            </w:r>
          </w:p>
        </w:tc>
      </w:tr>
      <w:tr w:rsidR="00552E72" w:rsidRPr="00F10346" w:rsidTr="00215ABD">
        <w:trPr>
          <w:trHeight w:val="800"/>
        </w:trPr>
        <w:tc>
          <w:tcPr>
            <w:tcW w:w="5312" w:type="dxa"/>
            <w:vAlign w:val="center"/>
          </w:tcPr>
          <w:p w:rsidR="00552E72" w:rsidRPr="00F10346" w:rsidRDefault="00552E72" w:rsidP="00215ABD">
            <w:pPr>
              <w:spacing w:before="0"/>
              <w:jc w:val="center"/>
              <w:rPr>
                <w:rFonts w:cs="Arial"/>
                <w:b/>
                <w:bCs/>
                <w:iCs/>
                <w:lang w:val="sr-Cyrl-CS"/>
              </w:rPr>
            </w:pPr>
            <w:r w:rsidRPr="00F10346">
              <w:rPr>
                <w:rFonts w:cs="Arial"/>
                <w:b/>
                <w:bCs/>
                <w:iCs/>
                <w:lang w:val="sr-Cyrl-CS"/>
              </w:rPr>
              <w:t>РОК ВАЖЕЊА ПОНУДЕ:</w:t>
            </w:r>
          </w:p>
          <w:p w:rsidR="00552E72" w:rsidRPr="00F10346" w:rsidRDefault="00552E72" w:rsidP="00215ABD">
            <w:pPr>
              <w:spacing w:before="0"/>
              <w:jc w:val="center"/>
              <w:rPr>
                <w:rFonts w:cs="Arial"/>
                <w:b/>
                <w:bCs/>
                <w:iCs/>
                <w:lang w:val="sr-Cyrl-CS"/>
              </w:rPr>
            </w:pPr>
            <w:r w:rsidRPr="00F10346">
              <w:rPr>
                <w:rFonts w:cs="Arial"/>
                <w:bCs/>
                <w:iCs/>
                <w:lang w:val="sr-Cyrl-CS"/>
              </w:rPr>
              <w:t>не може бити краћ</w:t>
            </w:r>
            <w:r w:rsidRPr="00F10346">
              <w:rPr>
                <w:rFonts w:cs="Arial"/>
                <w:bCs/>
                <w:iCs/>
              </w:rPr>
              <w:t>и</w:t>
            </w:r>
            <w:r w:rsidRPr="00F10346">
              <w:rPr>
                <w:rFonts w:cs="Arial"/>
                <w:bCs/>
                <w:iCs/>
                <w:lang w:val="sr-Cyrl-CS"/>
              </w:rPr>
              <w:t xml:space="preserve"> од </w:t>
            </w:r>
            <w:r>
              <w:rPr>
                <w:rFonts w:cs="Arial"/>
                <w:bCs/>
                <w:iCs/>
                <w:lang w:val="sr-Cyrl-CS"/>
              </w:rPr>
              <w:t>60</w:t>
            </w:r>
            <w:r w:rsidRPr="00F10346">
              <w:rPr>
                <w:rFonts w:cs="Arial"/>
                <w:bCs/>
                <w:iCs/>
                <w:lang w:val="sr-Cyrl-CS"/>
              </w:rPr>
              <w:t xml:space="preserve"> дана од дана отварања понуда</w:t>
            </w:r>
          </w:p>
        </w:tc>
        <w:tc>
          <w:tcPr>
            <w:tcW w:w="3933" w:type="dxa"/>
            <w:vAlign w:val="center"/>
          </w:tcPr>
          <w:p w:rsidR="00552E72" w:rsidRPr="00F10346" w:rsidRDefault="00552E72" w:rsidP="00215ABD">
            <w:pPr>
              <w:spacing w:before="0"/>
              <w:jc w:val="center"/>
              <w:rPr>
                <w:rFonts w:cs="Arial"/>
                <w:b/>
                <w:bCs/>
                <w:iCs/>
                <w:lang w:val="sr-Cyrl-CS"/>
              </w:rPr>
            </w:pPr>
          </w:p>
          <w:p w:rsidR="00552E72" w:rsidRPr="00F10346" w:rsidRDefault="00552E72" w:rsidP="00215ABD">
            <w:pPr>
              <w:spacing w:before="0"/>
              <w:jc w:val="center"/>
              <w:rPr>
                <w:rFonts w:cs="Arial"/>
                <w:b/>
                <w:bCs/>
                <w:iCs/>
                <w:lang w:val="sr-Cyrl-CS"/>
              </w:rPr>
            </w:pPr>
            <w:r w:rsidRPr="00F10346">
              <w:rPr>
                <w:rFonts w:cs="Arial"/>
                <w:bCs/>
                <w:iCs/>
                <w:lang w:val="sr-Cyrl-CS"/>
              </w:rPr>
              <w:t>_____ дана од дана отварања понуда</w:t>
            </w:r>
          </w:p>
        </w:tc>
      </w:tr>
      <w:tr w:rsidR="00552E72" w:rsidRPr="00F10346" w:rsidTr="00215ABD">
        <w:tc>
          <w:tcPr>
            <w:tcW w:w="9245" w:type="dxa"/>
            <w:gridSpan w:val="2"/>
          </w:tcPr>
          <w:p w:rsidR="00552E72" w:rsidRPr="00F10346" w:rsidRDefault="00552E72" w:rsidP="00215ABD">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552E72" w:rsidRPr="00F10346" w:rsidRDefault="00552E72" w:rsidP="00552E72">
      <w:pPr>
        <w:spacing w:before="0"/>
        <w:rPr>
          <w:rFonts w:cs="Arial"/>
          <w:b/>
          <w:bCs/>
          <w:iCs/>
          <w:lang w:val="sr-Cyrl-CS"/>
        </w:rPr>
      </w:pPr>
    </w:p>
    <w:p w:rsidR="00552E72" w:rsidRDefault="00552E72" w:rsidP="00552E72">
      <w:pPr>
        <w:spacing w:before="0"/>
        <w:rPr>
          <w:rFonts w:eastAsia="TimesNewRomanPSMT" w:cs="Arial"/>
          <w:bCs/>
          <w:lang w:val="sr-Cyrl-RS"/>
        </w:rPr>
      </w:pPr>
      <w:r>
        <w:rPr>
          <w:rFonts w:eastAsia="TimesNewRomanPSMT" w:cs="Arial"/>
          <w:bCs/>
          <w:lang w:val="sr-Cyrl-RS"/>
        </w:rPr>
        <w:t xml:space="preserve">               </w:t>
      </w:r>
    </w:p>
    <w:p w:rsidR="00552E72" w:rsidRDefault="00552E72" w:rsidP="00552E72">
      <w:pPr>
        <w:spacing w:before="0"/>
        <w:rPr>
          <w:rFonts w:eastAsia="TimesNewRomanPSMT" w:cs="Arial"/>
          <w:bCs/>
          <w:lang w:val="sr-Cyrl-RS"/>
        </w:rPr>
      </w:pPr>
    </w:p>
    <w:p w:rsidR="00552E72" w:rsidRDefault="00552E72" w:rsidP="00552E72">
      <w:pPr>
        <w:spacing w:before="0"/>
        <w:rPr>
          <w:rFonts w:eastAsia="TimesNewRomanPSMT" w:cs="Arial"/>
          <w:bCs/>
          <w:lang w:val="sr-Cyrl-RS"/>
        </w:rPr>
      </w:pPr>
    </w:p>
    <w:p w:rsidR="00552E72" w:rsidRDefault="00552E72" w:rsidP="00552E72">
      <w:pPr>
        <w:spacing w:before="0"/>
        <w:rPr>
          <w:rFonts w:eastAsia="TimesNewRomanPSMT" w:cs="Arial"/>
          <w:bCs/>
          <w:lang w:val="sr-Cyrl-RS"/>
        </w:rPr>
      </w:pPr>
      <w:r>
        <w:rPr>
          <w:rFonts w:eastAsia="TimesNewRomanPSMT" w:cs="Arial"/>
          <w:bCs/>
          <w:lang w:val="sr-Cyrl-RS"/>
        </w:rPr>
        <w:t xml:space="preserve">                        </w:t>
      </w:r>
      <w:r w:rsidRPr="00F10346">
        <w:rPr>
          <w:rFonts w:eastAsia="TimesNewRomanPSMT" w:cs="Arial"/>
          <w:bCs/>
        </w:rPr>
        <w:t xml:space="preserve">Датум </w:t>
      </w:r>
      <w:r w:rsidRPr="00F10346">
        <w:rPr>
          <w:rFonts w:eastAsia="TimesNewRomanPSMT" w:cs="Arial"/>
          <w:bCs/>
        </w:rPr>
        <w:tab/>
      </w:r>
      <w:r w:rsidRPr="00F10346">
        <w:rPr>
          <w:rFonts w:eastAsia="TimesNewRomanPSMT" w:cs="Arial"/>
          <w:bCs/>
        </w:rPr>
        <w:tab/>
      </w:r>
      <w:r w:rsidRPr="00F10346">
        <w:rPr>
          <w:rFonts w:eastAsia="TimesNewRomanPSMT" w:cs="Arial"/>
          <w:bCs/>
        </w:rPr>
        <w:tab/>
      </w:r>
      <w:r w:rsidRPr="00F10346">
        <w:rPr>
          <w:rFonts w:eastAsia="TimesNewRomanPSMT" w:cs="Arial"/>
          <w:bCs/>
        </w:rPr>
        <w:tab/>
        <w:t xml:space="preserve">                Понуђач</w:t>
      </w:r>
    </w:p>
    <w:p w:rsidR="00552E72" w:rsidRPr="00946591" w:rsidRDefault="00552E72" w:rsidP="00552E72">
      <w:pPr>
        <w:spacing w:before="0"/>
        <w:rPr>
          <w:rFonts w:eastAsia="TimesNewRomanPSMT" w:cs="Arial"/>
          <w:bCs/>
          <w:lang w:val="sr-Cyrl-RS"/>
        </w:rPr>
      </w:pPr>
    </w:p>
    <w:p w:rsidR="00552E72" w:rsidRPr="00F10346" w:rsidRDefault="00552E72" w:rsidP="00552E72">
      <w:pPr>
        <w:spacing w:before="0"/>
        <w:rPr>
          <w:rFonts w:eastAsia="TimesNewRomanPS-BoldMT" w:cs="Arial"/>
          <w:b/>
          <w:bCs/>
          <w:iCs/>
          <w:lang w:val="sr-Cyrl-CS"/>
        </w:rPr>
      </w:pPr>
      <w:r w:rsidRPr="00F10346">
        <w:rPr>
          <w:rFonts w:eastAsia="TimesNewRomanPS-BoldMT" w:cs="Arial"/>
          <w:b/>
          <w:bCs/>
          <w:iCs/>
        </w:rPr>
        <w:t>________________________</w:t>
      </w:r>
      <w:r>
        <w:rPr>
          <w:rFonts w:eastAsia="TimesNewRomanPS-BoldMT" w:cs="Arial"/>
          <w:b/>
          <w:bCs/>
          <w:iCs/>
          <w:lang w:val="sr-Cyrl-CS"/>
        </w:rPr>
        <w:t>______</w:t>
      </w:r>
      <w:r w:rsidRPr="00F10346">
        <w:rPr>
          <w:rFonts w:eastAsia="TimesNewRomanPS-BoldMT" w:cs="Arial"/>
          <w:b/>
          <w:bCs/>
          <w:iCs/>
          <w:lang w:val="sr-Cyrl-CS"/>
        </w:rPr>
        <w:t xml:space="preserve">      </w:t>
      </w:r>
      <w:r>
        <w:rPr>
          <w:rFonts w:eastAsia="TimesNewRomanPS-BoldMT" w:cs="Arial"/>
          <w:b/>
          <w:bCs/>
          <w:iCs/>
          <w:lang w:val="sr-Cyrl-CS"/>
        </w:rPr>
        <w:t xml:space="preserve"> М.П     </w:t>
      </w:r>
      <w:r w:rsidRPr="00F10346">
        <w:rPr>
          <w:rFonts w:eastAsia="TimesNewRomanPS-BoldMT" w:cs="Arial"/>
          <w:b/>
          <w:bCs/>
          <w:iCs/>
          <w:lang w:val="sr-Cyrl-CS"/>
        </w:rPr>
        <w:t>___</w:t>
      </w:r>
      <w:r>
        <w:rPr>
          <w:rFonts w:eastAsia="TimesNewRomanPS-BoldMT" w:cs="Arial"/>
          <w:b/>
          <w:bCs/>
          <w:iCs/>
          <w:lang w:val="sr-Cyrl-CS"/>
        </w:rPr>
        <w:t>___________________________</w:t>
      </w:r>
      <w:r w:rsidRPr="00F10346">
        <w:rPr>
          <w:rFonts w:eastAsia="TimesNewRomanPS-BoldMT" w:cs="Arial"/>
          <w:b/>
          <w:bCs/>
          <w:iCs/>
          <w:lang w:val="sr-Cyrl-CS"/>
        </w:rPr>
        <w:t xml:space="preserve">                                     </w:t>
      </w:r>
    </w:p>
    <w:p w:rsidR="00552E72" w:rsidRDefault="00552E72" w:rsidP="00552E72">
      <w:pPr>
        <w:spacing w:before="0"/>
        <w:rPr>
          <w:rFonts w:cs="Arial"/>
          <w:b/>
          <w:bCs/>
          <w:iCs/>
          <w:u w:val="single"/>
          <w:lang w:val="sr-Cyrl-RS"/>
        </w:rPr>
      </w:pPr>
    </w:p>
    <w:p w:rsidR="00552E72" w:rsidRPr="004F5DD1" w:rsidRDefault="00552E72" w:rsidP="00552E72">
      <w:pPr>
        <w:spacing w:before="0"/>
        <w:rPr>
          <w:rFonts w:cs="Arial"/>
          <w:b/>
          <w:bCs/>
          <w:iCs/>
          <w:u w:val="single"/>
          <w:lang w:val="sr-Cyrl-RS"/>
        </w:rPr>
      </w:pPr>
    </w:p>
    <w:p w:rsidR="00552E72" w:rsidRPr="00F10346" w:rsidRDefault="00552E72" w:rsidP="00552E72">
      <w:pPr>
        <w:spacing w:before="0"/>
        <w:rPr>
          <w:rFonts w:cs="Arial"/>
          <w:b/>
          <w:bCs/>
          <w:iCs/>
          <w:u w:val="single"/>
        </w:rPr>
      </w:pPr>
      <w:r w:rsidRPr="00F10346">
        <w:rPr>
          <w:rFonts w:cs="Arial"/>
          <w:b/>
          <w:bCs/>
          <w:iCs/>
          <w:u w:val="single"/>
        </w:rPr>
        <w:t>Напомене:</w:t>
      </w:r>
    </w:p>
    <w:p w:rsidR="00552E72" w:rsidRPr="00EB1788" w:rsidRDefault="00552E72" w:rsidP="00552E72">
      <w:pPr>
        <w:autoSpaceDE w:val="0"/>
        <w:autoSpaceDN w:val="0"/>
        <w:adjustRightInd w:val="0"/>
        <w:rPr>
          <w:rFonts w:eastAsia="TimesNewRomanPS-BoldMT" w:cs="Arial"/>
          <w:bCs/>
          <w:iCs/>
        </w:rPr>
      </w:pPr>
      <w:proofErr w:type="gramStart"/>
      <w:r w:rsidRPr="00F10346">
        <w:rPr>
          <w:rFonts w:eastAsia="TimesNewRomanPS-BoldMT" w:cs="Arial"/>
          <w:bCs/>
          <w:iCs/>
        </w:rPr>
        <w:t xml:space="preserve">-  </w:t>
      </w:r>
      <w:r w:rsidRPr="00EB1788">
        <w:rPr>
          <w:rFonts w:eastAsia="TimesNewRomanPS-BoldMT" w:cs="Arial"/>
          <w:bCs/>
          <w:iCs/>
        </w:rPr>
        <w:t>Понуђач је обавезан да у обрасцу понуде попуни све комерцијалне услове (сва празна поља).</w:t>
      </w:r>
      <w:proofErr w:type="gramEnd"/>
    </w:p>
    <w:p w:rsidR="00552E72" w:rsidRPr="00EB1788" w:rsidRDefault="00552E72" w:rsidP="00552E72">
      <w:pPr>
        <w:autoSpaceDE w:val="0"/>
        <w:autoSpaceDN w:val="0"/>
        <w:adjustRightInd w:val="0"/>
        <w:rPr>
          <w:rFonts w:eastAsia="TimesNewRomanPS-BoldMT" w:cs="Arial"/>
          <w:bCs/>
          <w:iCs/>
          <w:lang w:val="ru-RU"/>
        </w:rPr>
      </w:pPr>
      <w:r w:rsidRPr="00EB1788">
        <w:rPr>
          <w:rFonts w:eastAsia="TimesNewRomanPS-BoldMT" w:cs="Arial"/>
          <w:bCs/>
          <w:iCs/>
        </w:rPr>
        <w:t xml:space="preserve">- </w:t>
      </w:r>
      <w:r w:rsidRPr="00EB1788">
        <w:rPr>
          <w:rFonts w:eastAsia="TimesNewRomanPS-BoldMT" w:cs="Arial"/>
          <w:bCs/>
          <w:iCs/>
          <w:lang w:val="ru-RU"/>
        </w:rPr>
        <w:t>Уколико понуђачи подносе заједничку понуду,</w:t>
      </w:r>
      <w:r>
        <w:rPr>
          <w:rFonts w:eastAsia="TimesNewRomanPS-BoldMT" w:cs="Arial"/>
          <w:bCs/>
          <w:iCs/>
          <w:lang w:val="ru-RU"/>
        </w:rPr>
        <w:t xml:space="preserve"> </w:t>
      </w:r>
      <w:r w:rsidRPr="00EB1788">
        <w:rPr>
          <w:rFonts w:eastAsia="TimesNewRomanPS-BoldMT" w:cs="Arial"/>
          <w:bCs/>
          <w:iCs/>
          <w:lang w:val="ru-RU"/>
        </w:rPr>
        <w:t>група понуђача може да о</w:t>
      </w:r>
      <w:r w:rsidRPr="00EB1788">
        <w:rPr>
          <w:rFonts w:eastAsia="TimesNewRomanPS-BoldMT" w:cs="Arial"/>
          <w:bCs/>
          <w:iCs/>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0363AC" w:rsidRDefault="000363AC" w:rsidP="0039156D">
      <w:pPr>
        <w:pStyle w:val="KDObrazac"/>
        <w:spacing w:before="0"/>
      </w:pPr>
    </w:p>
    <w:p w:rsidR="00EF1505" w:rsidRDefault="00343A18" w:rsidP="0039156D">
      <w:pPr>
        <w:pStyle w:val="KDObrazac"/>
        <w:spacing w:before="0"/>
        <w:rPr>
          <w:lang w:val="sr-Cyrl-RS"/>
        </w:rPr>
      </w:pPr>
      <w:proofErr w:type="gramStart"/>
      <w:r w:rsidRPr="00F10346">
        <w:lastRenderedPageBreak/>
        <w:t xml:space="preserve">ОБРАЗАЦ </w:t>
      </w:r>
      <w:r w:rsidR="00E33DE8">
        <w:rPr>
          <w:lang w:val="sr-Cyrl-RS"/>
        </w:rPr>
        <w:t>2</w:t>
      </w:r>
      <w:r w:rsidRPr="00F10346">
        <w:t>.</w:t>
      </w:r>
      <w:bookmarkEnd w:id="250"/>
      <w:proofErr w:type="gramEnd"/>
    </w:p>
    <w:p w:rsidR="00F20A4F" w:rsidRPr="00F20A4F" w:rsidRDefault="00F20A4F" w:rsidP="0039156D">
      <w:pPr>
        <w:pStyle w:val="KDObrazac"/>
        <w:spacing w:before="0"/>
        <w:rPr>
          <w:b w:val="0"/>
          <w:lang w:val="sr-Cyrl-RS"/>
        </w:rPr>
      </w:pPr>
    </w:p>
    <w:p w:rsidR="006D58C0" w:rsidRDefault="006D58C0" w:rsidP="00343A18">
      <w:pPr>
        <w:spacing w:before="0"/>
        <w:jc w:val="center"/>
        <w:rPr>
          <w:rFonts w:cs="Arial"/>
          <w:b/>
          <w:lang w:val="sr-Cyrl-RS"/>
        </w:rPr>
      </w:pPr>
    </w:p>
    <w:p w:rsidR="00343A18" w:rsidRDefault="00343A18" w:rsidP="00343A18">
      <w:pPr>
        <w:spacing w:before="0"/>
        <w:jc w:val="center"/>
        <w:rPr>
          <w:rFonts w:cs="Arial"/>
          <w:b/>
          <w:lang w:val="sr-Cyrl-RS"/>
        </w:rPr>
      </w:pPr>
      <w:r w:rsidRPr="00F10346">
        <w:rPr>
          <w:rFonts w:cs="Arial"/>
          <w:b/>
        </w:rPr>
        <w:t>ОБРАЗАЦ СТР</w:t>
      </w:r>
      <w:r w:rsidR="0060281E" w:rsidRPr="00F10346">
        <w:rPr>
          <w:rFonts w:cs="Arial"/>
          <w:b/>
        </w:rPr>
        <w:t>УКТ</w:t>
      </w:r>
      <w:r w:rsidRPr="00F10346">
        <w:rPr>
          <w:rFonts w:cs="Arial"/>
          <w:b/>
        </w:rPr>
        <w:t>УРЕ ЦЕНЕ</w:t>
      </w:r>
    </w:p>
    <w:p w:rsidR="00552E72" w:rsidRPr="00552E72" w:rsidRDefault="00552E72" w:rsidP="00343A18">
      <w:pPr>
        <w:spacing w:before="0"/>
        <w:jc w:val="center"/>
        <w:rPr>
          <w:rFonts w:cs="Arial"/>
          <w:b/>
          <w:lang w:val="sr-Cyrl-RS"/>
        </w:rPr>
      </w:pPr>
    </w:p>
    <w:p w:rsidR="00552E72" w:rsidRDefault="00552E72" w:rsidP="00552E72">
      <w:pPr>
        <w:spacing w:before="0"/>
        <w:jc w:val="left"/>
        <w:rPr>
          <w:rFonts w:eastAsia="TimesNewRomanPSMT" w:cs="Arial"/>
          <w:b/>
          <w:bCs/>
          <w:lang w:val="sr-Cyrl-CS"/>
        </w:rPr>
      </w:pPr>
    </w:p>
    <w:p w:rsidR="00552E72" w:rsidRPr="00552E72" w:rsidRDefault="00552E72" w:rsidP="00552E72">
      <w:pPr>
        <w:spacing w:before="0"/>
        <w:jc w:val="left"/>
        <w:rPr>
          <w:rFonts w:cs="Arial"/>
          <w:b/>
          <w:lang w:val="sr-Cyrl-RS"/>
        </w:rPr>
      </w:pPr>
      <w:r w:rsidRPr="00552E72">
        <w:rPr>
          <w:rFonts w:eastAsia="TimesNewRomanPSMT" w:cs="Arial"/>
          <w:b/>
          <w:bCs/>
          <w:lang w:val="sr-Cyrl-CS"/>
        </w:rPr>
        <w:t xml:space="preserve">Партија 1 - </w:t>
      </w:r>
      <w:r w:rsidRPr="00552E72">
        <w:rPr>
          <w:rFonts w:cs="Arial"/>
          <w:b/>
          <w:lang w:val="sr-Cyrl-RS"/>
        </w:rPr>
        <w:t>Апарат за одређивање топивости пепела</w:t>
      </w:r>
      <w:r>
        <w:rPr>
          <w:rFonts w:cs="Arial"/>
          <w:b/>
          <w:lang w:val="sr-Cyrl-RS"/>
        </w:rPr>
        <w:br/>
      </w:r>
    </w:p>
    <w:p w:rsidR="00343A18" w:rsidRPr="00C9147A" w:rsidRDefault="00343A18" w:rsidP="00343A18">
      <w:pPr>
        <w:spacing w:before="0"/>
        <w:rPr>
          <w:rFonts w:cs="Arial"/>
          <w:sz w:val="21"/>
          <w:szCs w:val="21"/>
        </w:rPr>
      </w:pPr>
      <w:proofErr w:type="gramStart"/>
      <w:r w:rsidRPr="00C9147A">
        <w:rPr>
          <w:rFonts w:cs="Arial"/>
          <w:sz w:val="21"/>
          <w:szCs w:val="21"/>
        </w:rPr>
        <w:t xml:space="preserve">Табела </w:t>
      </w:r>
      <w:r w:rsidR="004E63F1" w:rsidRPr="00C9147A">
        <w:rPr>
          <w:rFonts w:cs="Arial"/>
          <w:sz w:val="21"/>
          <w:szCs w:val="21"/>
          <w:lang w:val="sr-Cyrl-RS"/>
        </w:rPr>
        <w:t>1</w:t>
      </w:r>
      <w:r w:rsidRPr="00C9147A">
        <w:rPr>
          <w:rFonts w:cs="Arial"/>
          <w:sz w:val="21"/>
          <w:szCs w:val="21"/>
        </w:rPr>
        <w:t>.</w:t>
      </w:r>
      <w:proofErr w:type="gramEnd"/>
    </w:p>
    <w:tbl>
      <w:tblPr>
        <w:tblW w:w="6013"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3"/>
        <w:gridCol w:w="2558"/>
        <w:gridCol w:w="842"/>
        <w:gridCol w:w="851"/>
        <w:gridCol w:w="1133"/>
        <w:gridCol w:w="1133"/>
        <w:gridCol w:w="1133"/>
        <w:gridCol w:w="1133"/>
        <w:gridCol w:w="1276"/>
      </w:tblGrid>
      <w:tr w:rsidR="00F20A4F" w:rsidRPr="00C9147A" w:rsidTr="009E76EA">
        <w:tc>
          <w:tcPr>
            <w:tcW w:w="269" w:type="pct"/>
            <w:shd w:val="clear" w:color="auto" w:fill="C6D9F1" w:themeFill="text2" w:themeFillTint="33"/>
            <w:vAlign w:val="center"/>
          </w:tcPr>
          <w:p w:rsidR="00C9147A" w:rsidRPr="00C9147A" w:rsidRDefault="00C9147A" w:rsidP="00F20A4F">
            <w:pPr>
              <w:spacing w:before="0"/>
              <w:jc w:val="left"/>
              <w:rPr>
                <w:rFonts w:cs="Arial"/>
                <w:bCs/>
                <w:iCs/>
                <w:sz w:val="21"/>
                <w:szCs w:val="21"/>
                <w:lang w:val="sr-Cyrl-CS"/>
              </w:rPr>
            </w:pPr>
            <w:r w:rsidRPr="00C9147A">
              <w:rPr>
                <w:rFonts w:cs="Arial"/>
                <w:bCs/>
                <w:iCs/>
                <w:sz w:val="21"/>
                <w:szCs w:val="21"/>
                <w:lang w:val="sr-Cyrl-CS"/>
              </w:rPr>
              <w:t>Р. бр</w:t>
            </w:r>
          </w:p>
        </w:tc>
        <w:tc>
          <w:tcPr>
            <w:tcW w:w="1203" w:type="pct"/>
            <w:shd w:val="clear" w:color="auto" w:fill="C6D9F1" w:themeFill="text2" w:themeFillTint="33"/>
            <w:vAlign w:val="center"/>
          </w:tcPr>
          <w:p w:rsidR="00C9147A" w:rsidRPr="00C9147A" w:rsidRDefault="00C9147A" w:rsidP="00BC01DC">
            <w:pPr>
              <w:spacing w:before="0"/>
              <w:jc w:val="center"/>
              <w:rPr>
                <w:rFonts w:cs="Arial"/>
                <w:b/>
                <w:bCs/>
                <w:iCs/>
                <w:sz w:val="21"/>
                <w:szCs w:val="21"/>
                <w:lang w:val="sr-Cyrl-CS"/>
              </w:rPr>
            </w:pPr>
            <w:r w:rsidRPr="00C9147A">
              <w:rPr>
                <w:rFonts w:cs="Arial"/>
                <w:b/>
                <w:bCs/>
                <w:iCs/>
                <w:sz w:val="21"/>
                <w:szCs w:val="21"/>
                <w:lang w:val="sr-Cyrl-CS"/>
              </w:rPr>
              <w:t>Назив добра</w:t>
            </w:r>
          </w:p>
        </w:tc>
        <w:tc>
          <w:tcPr>
            <w:tcW w:w="396" w:type="pct"/>
            <w:shd w:val="clear" w:color="auto" w:fill="C6D9F1" w:themeFill="text2" w:themeFillTint="33"/>
            <w:vAlign w:val="center"/>
          </w:tcPr>
          <w:p w:rsidR="00C9147A" w:rsidRPr="00C9147A" w:rsidRDefault="00C9147A" w:rsidP="00BC01DC">
            <w:pPr>
              <w:spacing w:before="0"/>
              <w:jc w:val="center"/>
              <w:rPr>
                <w:rFonts w:cs="Arial"/>
                <w:b/>
                <w:bCs/>
                <w:iCs/>
                <w:sz w:val="21"/>
                <w:szCs w:val="21"/>
                <w:lang w:val="sr-Cyrl-CS"/>
              </w:rPr>
            </w:pPr>
            <w:r w:rsidRPr="00C9147A">
              <w:rPr>
                <w:rFonts w:cs="Arial"/>
                <w:b/>
                <w:bCs/>
                <w:iCs/>
                <w:sz w:val="21"/>
                <w:szCs w:val="21"/>
                <w:lang w:val="sr-Cyrl-CS"/>
              </w:rPr>
              <w:t>Јед.</w:t>
            </w:r>
          </w:p>
          <w:p w:rsidR="00C9147A" w:rsidRPr="00C9147A" w:rsidRDefault="00C9147A" w:rsidP="00BC01DC">
            <w:pPr>
              <w:spacing w:before="0"/>
              <w:jc w:val="center"/>
              <w:rPr>
                <w:rFonts w:cs="Arial"/>
                <w:b/>
                <w:bCs/>
                <w:iCs/>
                <w:sz w:val="21"/>
                <w:szCs w:val="21"/>
                <w:lang w:val="sr-Cyrl-CS"/>
              </w:rPr>
            </w:pPr>
            <w:r w:rsidRPr="00C9147A">
              <w:rPr>
                <w:rFonts w:cs="Arial"/>
                <w:b/>
                <w:bCs/>
                <w:iCs/>
                <w:sz w:val="21"/>
                <w:szCs w:val="21"/>
                <w:lang w:val="sr-Cyrl-CS"/>
              </w:rPr>
              <w:t>мере</w:t>
            </w:r>
          </w:p>
        </w:tc>
        <w:tc>
          <w:tcPr>
            <w:tcW w:w="400" w:type="pct"/>
            <w:shd w:val="clear" w:color="auto" w:fill="C6D9F1" w:themeFill="text2" w:themeFillTint="33"/>
            <w:vAlign w:val="center"/>
          </w:tcPr>
          <w:p w:rsidR="00C9147A" w:rsidRPr="00C9147A" w:rsidRDefault="00C9147A" w:rsidP="00BC01DC">
            <w:pPr>
              <w:spacing w:before="0"/>
              <w:jc w:val="center"/>
              <w:rPr>
                <w:rFonts w:cs="Arial"/>
                <w:b/>
                <w:bCs/>
                <w:iCs/>
                <w:sz w:val="21"/>
                <w:szCs w:val="21"/>
                <w:lang w:val="sr-Cyrl-CS"/>
              </w:rPr>
            </w:pPr>
            <w:r w:rsidRPr="00C9147A">
              <w:rPr>
                <w:rFonts w:cs="Arial"/>
                <w:b/>
                <w:bCs/>
                <w:iCs/>
                <w:sz w:val="21"/>
                <w:szCs w:val="21"/>
                <w:lang w:val="sr-Cyrl-CS"/>
              </w:rPr>
              <w:t>Коли</w:t>
            </w:r>
          </w:p>
          <w:p w:rsidR="00C9147A" w:rsidRPr="00C9147A" w:rsidRDefault="00C9147A" w:rsidP="00BC01DC">
            <w:pPr>
              <w:spacing w:before="0"/>
              <w:jc w:val="center"/>
              <w:rPr>
                <w:rFonts w:cs="Arial"/>
                <w:b/>
                <w:bCs/>
                <w:iCs/>
                <w:sz w:val="21"/>
                <w:szCs w:val="21"/>
                <w:lang w:val="sr-Cyrl-CS"/>
              </w:rPr>
            </w:pPr>
            <w:r w:rsidRPr="00C9147A">
              <w:rPr>
                <w:rFonts w:cs="Arial"/>
                <w:b/>
                <w:bCs/>
                <w:iCs/>
                <w:sz w:val="21"/>
                <w:szCs w:val="21"/>
                <w:lang w:val="sr-Cyrl-CS"/>
              </w:rPr>
              <w:t>чина</w:t>
            </w:r>
          </w:p>
        </w:tc>
        <w:tc>
          <w:tcPr>
            <w:tcW w:w="533" w:type="pct"/>
            <w:shd w:val="clear" w:color="auto" w:fill="C6D9F1" w:themeFill="text2" w:themeFillTint="33"/>
            <w:vAlign w:val="center"/>
          </w:tcPr>
          <w:p w:rsidR="00C9147A" w:rsidRPr="00C9147A" w:rsidRDefault="00C9147A" w:rsidP="00BC01DC">
            <w:pPr>
              <w:spacing w:before="0"/>
              <w:jc w:val="center"/>
              <w:rPr>
                <w:rFonts w:cs="Arial"/>
                <w:b/>
                <w:bCs/>
                <w:iCs/>
                <w:sz w:val="21"/>
                <w:szCs w:val="21"/>
                <w:lang w:val="sr-Cyrl-CS"/>
              </w:rPr>
            </w:pPr>
            <w:r w:rsidRPr="00C9147A">
              <w:rPr>
                <w:rFonts w:cs="Arial"/>
                <w:b/>
                <w:bCs/>
                <w:iCs/>
                <w:sz w:val="21"/>
                <w:szCs w:val="21"/>
                <w:lang w:val="sr-Cyrl-CS"/>
              </w:rPr>
              <w:t>Јед.</w:t>
            </w:r>
          </w:p>
          <w:p w:rsidR="00C9147A" w:rsidRPr="00C9147A" w:rsidRDefault="00C9147A" w:rsidP="00BC01DC">
            <w:pPr>
              <w:spacing w:before="0"/>
              <w:jc w:val="center"/>
              <w:rPr>
                <w:rFonts w:cs="Arial"/>
                <w:b/>
                <w:bCs/>
                <w:iCs/>
                <w:sz w:val="21"/>
                <w:szCs w:val="21"/>
                <w:lang w:val="sr-Cyrl-CS"/>
              </w:rPr>
            </w:pPr>
            <w:r w:rsidRPr="00C9147A">
              <w:rPr>
                <w:rFonts w:cs="Arial"/>
                <w:b/>
                <w:bCs/>
                <w:iCs/>
                <w:sz w:val="21"/>
                <w:szCs w:val="21"/>
                <w:lang w:val="sr-Cyrl-CS"/>
              </w:rPr>
              <w:t>цена без ПДВ</w:t>
            </w:r>
          </w:p>
          <w:p w:rsidR="00C9147A" w:rsidRPr="00C9147A" w:rsidRDefault="00C9147A" w:rsidP="007E3C86">
            <w:pPr>
              <w:spacing w:before="0"/>
              <w:jc w:val="center"/>
              <w:rPr>
                <w:rFonts w:cs="Arial"/>
                <w:b/>
                <w:bCs/>
                <w:iCs/>
                <w:sz w:val="21"/>
                <w:szCs w:val="21"/>
                <w:lang w:val="sr-Cyrl-CS"/>
              </w:rPr>
            </w:pPr>
            <w:r w:rsidRPr="00C9147A">
              <w:rPr>
                <w:rFonts w:cs="Arial"/>
                <w:b/>
                <w:bCs/>
                <w:iCs/>
                <w:sz w:val="21"/>
                <w:szCs w:val="21"/>
                <w:lang w:val="sr-Cyrl-CS"/>
              </w:rPr>
              <w:t>дин.</w:t>
            </w:r>
            <w:r w:rsidRPr="00C9147A">
              <w:rPr>
                <w:rFonts w:cs="Arial"/>
                <w:b/>
                <w:sz w:val="21"/>
                <w:szCs w:val="21"/>
              </w:rPr>
              <w:t xml:space="preserve"> </w:t>
            </w:r>
          </w:p>
        </w:tc>
        <w:tc>
          <w:tcPr>
            <w:tcW w:w="533" w:type="pct"/>
            <w:shd w:val="clear" w:color="auto" w:fill="C6D9F1" w:themeFill="text2" w:themeFillTint="33"/>
            <w:vAlign w:val="center"/>
          </w:tcPr>
          <w:p w:rsidR="00C9147A" w:rsidRPr="00C9147A" w:rsidRDefault="00C9147A" w:rsidP="00BC01DC">
            <w:pPr>
              <w:spacing w:before="0"/>
              <w:jc w:val="center"/>
              <w:rPr>
                <w:rFonts w:cs="Arial"/>
                <w:b/>
                <w:bCs/>
                <w:iCs/>
                <w:sz w:val="21"/>
                <w:szCs w:val="21"/>
                <w:lang w:val="sr-Cyrl-CS"/>
              </w:rPr>
            </w:pPr>
            <w:r w:rsidRPr="00C9147A">
              <w:rPr>
                <w:rFonts w:cs="Arial"/>
                <w:b/>
                <w:bCs/>
                <w:iCs/>
                <w:sz w:val="21"/>
                <w:szCs w:val="21"/>
                <w:lang w:val="sr-Cyrl-CS"/>
              </w:rPr>
              <w:t>Јед.</w:t>
            </w:r>
          </w:p>
          <w:p w:rsidR="00C9147A" w:rsidRPr="00C9147A" w:rsidRDefault="00C9147A" w:rsidP="00BC01DC">
            <w:pPr>
              <w:spacing w:before="0"/>
              <w:jc w:val="center"/>
              <w:rPr>
                <w:rFonts w:cs="Arial"/>
                <w:b/>
                <w:bCs/>
                <w:iCs/>
                <w:sz w:val="21"/>
                <w:szCs w:val="21"/>
                <w:lang w:val="sr-Cyrl-CS"/>
              </w:rPr>
            </w:pPr>
            <w:r w:rsidRPr="00C9147A">
              <w:rPr>
                <w:rFonts w:cs="Arial"/>
                <w:b/>
                <w:bCs/>
                <w:iCs/>
                <w:sz w:val="21"/>
                <w:szCs w:val="21"/>
                <w:lang w:val="sr-Cyrl-CS"/>
              </w:rPr>
              <w:t>цена са ПДВ</w:t>
            </w:r>
          </w:p>
          <w:p w:rsidR="00C9147A" w:rsidRPr="00C9147A" w:rsidRDefault="00C9147A" w:rsidP="007E3C86">
            <w:pPr>
              <w:spacing w:before="0"/>
              <w:jc w:val="center"/>
              <w:rPr>
                <w:rFonts w:cs="Arial"/>
                <w:b/>
                <w:bCs/>
                <w:iCs/>
                <w:sz w:val="21"/>
                <w:szCs w:val="21"/>
                <w:lang w:val="sr-Cyrl-CS"/>
              </w:rPr>
            </w:pPr>
            <w:r w:rsidRPr="00C9147A">
              <w:rPr>
                <w:rFonts w:cs="Arial"/>
                <w:b/>
                <w:bCs/>
                <w:iCs/>
                <w:sz w:val="21"/>
                <w:szCs w:val="21"/>
                <w:lang w:val="sr-Cyrl-CS"/>
              </w:rPr>
              <w:t>дин.</w:t>
            </w:r>
            <w:r w:rsidRPr="00C9147A">
              <w:rPr>
                <w:rFonts w:cs="Arial"/>
                <w:b/>
                <w:sz w:val="21"/>
                <w:szCs w:val="21"/>
              </w:rPr>
              <w:t xml:space="preserve"> </w:t>
            </w:r>
          </w:p>
        </w:tc>
        <w:tc>
          <w:tcPr>
            <w:tcW w:w="533" w:type="pct"/>
            <w:shd w:val="clear" w:color="auto" w:fill="C6D9F1" w:themeFill="text2" w:themeFillTint="33"/>
            <w:vAlign w:val="center"/>
          </w:tcPr>
          <w:p w:rsidR="00C9147A" w:rsidRPr="00C9147A" w:rsidRDefault="00C9147A" w:rsidP="00BC01DC">
            <w:pPr>
              <w:spacing w:before="0"/>
              <w:jc w:val="center"/>
              <w:rPr>
                <w:rFonts w:cs="Arial"/>
                <w:b/>
                <w:bCs/>
                <w:iCs/>
                <w:sz w:val="21"/>
                <w:szCs w:val="21"/>
                <w:lang w:val="sr-Cyrl-CS"/>
              </w:rPr>
            </w:pPr>
            <w:r w:rsidRPr="00C9147A">
              <w:rPr>
                <w:rFonts w:cs="Arial"/>
                <w:b/>
                <w:bCs/>
                <w:iCs/>
                <w:sz w:val="21"/>
                <w:szCs w:val="21"/>
                <w:lang w:val="sr-Cyrl-CS"/>
              </w:rPr>
              <w:t>Укупна цена без ПДВ</w:t>
            </w:r>
          </w:p>
          <w:p w:rsidR="00C9147A" w:rsidRPr="00C9147A" w:rsidRDefault="00C9147A" w:rsidP="007E3C86">
            <w:pPr>
              <w:spacing w:before="0"/>
              <w:jc w:val="center"/>
              <w:rPr>
                <w:rFonts w:cs="Arial"/>
                <w:b/>
                <w:bCs/>
                <w:iCs/>
                <w:sz w:val="21"/>
                <w:szCs w:val="21"/>
                <w:lang w:val="sr-Cyrl-CS"/>
              </w:rPr>
            </w:pPr>
            <w:r w:rsidRPr="00C9147A">
              <w:rPr>
                <w:rFonts w:cs="Arial"/>
                <w:b/>
                <w:bCs/>
                <w:iCs/>
                <w:sz w:val="21"/>
                <w:szCs w:val="21"/>
                <w:lang w:val="sr-Cyrl-CS"/>
              </w:rPr>
              <w:t>дин.</w:t>
            </w:r>
            <w:r w:rsidRPr="00C9147A">
              <w:rPr>
                <w:rFonts w:cs="Arial"/>
                <w:b/>
                <w:sz w:val="21"/>
                <w:szCs w:val="21"/>
              </w:rPr>
              <w:t xml:space="preserve"> </w:t>
            </w:r>
          </w:p>
        </w:tc>
        <w:tc>
          <w:tcPr>
            <w:tcW w:w="533" w:type="pct"/>
            <w:shd w:val="clear" w:color="auto" w:fill="C6D9F1" w:themeFill="text2" w:themeFillTint="33"/>
            <w:vAlign w:val="center"/>
          </w:tcPr>
          <w:p w:rsidR="00C9147A" w:rsidRPr="00C9147A" w:rsidRDefault="00C9147A" w:rsidP="00BC01DC">
            <w:pPr>
              <w:spacing w:before="0"/>
              <w:jc w:val="center"/>
              <w:rPr>
                <w:rFonts w:cs="Arial"/>
                <w:b/>
                <w:bCs/>
                <w:iCs/>
                <w:sz w:val="21"/>
                <w:szCs w:val="21"/>
                <w:lang w:val="sr-Cyrl-CS"/>
              </w:rPr>
            </w:pPr>
            <w:r w:rsidRPr="00C9147A">
              <w:rPr>
                <w:rFonts w:cs="Arial"/>
                <w:b/>
                <w:bCs/>
                <w:iCs/>
                <w:sz w:val="21"/>
                <w:szCs w:val="21"/>
                <w:lang w:val="sr-Cyrl-CS"/>
              </w:rPr>
              <w:t>Укупна цена са ПДВ</w:t>
            </w:r>
          </w:p>
          <w:p w:rsidR="00C9147A" w:rsidRPr="00C9147A" w:rsidRDefault="00C9147A" w:rsidP="007E3C86">
            <w:pPr>
              <w:spacing w:before="0"/>
              <w:jc w:val="center"/>
              <w:rPr>
                <w:rFonts w:cs="Arial"/>
                <w:b/>
                <w:bCs/>
                <w:iCs/>
                <w:sz w:val="21"/>
                <w:szCs w:val="21"/>
                <w:lang w:val="sr-Cyrl-CS"/>
              </w:rPr>
            </w:pPr>
            <w:r w:rsidRPr="00C9147A">
              <w:rPr>
                <w:rFonts w:cs="Arial"/>
                <w:b/>
                <w:bCs/>
                <w:iCs/>
                <w:sz w:val="21"/>
                <w:szCs w:val="21"/>
                <w:lang w:val="sr-Cyrl-CS"/>
              </w:rPr>
              <w:t>дин.</w:t>
            </w:r>
            <w:r w:rsidRPr="00C9147A">
              <w:rPr>
                <w:rFonts w:cs="Arial"/>
                <w:b/>
                <w:sz w:val="21"/>
                <w:szCs w:val="21"/>
              </w:rPr>
              <w:t xml:space="preserve"> </w:t>
            </w:r>
          </w:p>
        </w:tc>
        <w:tc>
          <w:tcPr>
            <w:tcW w:w="600" w:type="pct"/>
            <w:shd w:val="clear" w:color="auto" w:fill="C6D9F1" w:themeFill="text2" w:themeFillTint="33"/>
          </w:tcPr>
          <w:p w:rsidR="00C9147A" w:rsidRPr="00C9147A" w:rsidRDefault="00C9147A" w:rsidP="00C9147A">
            <w:pPr>
              <w:spacing w:before="0"/>
              <w:jc w:val="center"/>
              <w:rPr>
                <w:rFonts w:cs="Arial"/>
                <w:b/>
                <w:bCs/>
                <w:iCs/>
                <w:sz w:val="18"/>
                <w:szCs w:val="18"/>
                <w:lang w:val="sr-Cyrl-CS"/>
              </w:rPr>
            </w:pPr>
            <w:r w:rsidRPr="00C9147A">
              <w:rPr>
                <w:rFonts w:cs="Arial"/>
                <w:b/>
                <w:bCs/>
                <w:iCs/>
                <w:sz w:val="18"/>
                <w:szCs w:val="18"/>
                <w:lang w:val="sr-Cyrl-CS"/>
              </w:rPr>
              <w:t>Назив</w:t>
            </w:r>
          </w:p>
          <w:p w:rsidR="00C9147A" w:rsidRPr="00C9147A" w:rsidRDefault="00C9147A" w:rsidP="00C9147A">
            <w:pPr>
              <w:spacing w:before="0"/>
              <w:jc w:val="center"/>
              <w:rPr>
                <w:rFonts w:cs="Arial"/>
                <w:b/>
                <w:bCs/>
                <w:iCs/>
                <w:sz w:val="21"/>
                <w:szCs w:val="21"/>
                <w:lang w:val="sr-Cyrl-CS"/>
              </w:rPr>
            </w:pPr>
            <w:r w:rsidRPr="00C9147A">
              <w:rPr>
                <w:rFonts w:cs="Arial"/>
                <w:b/>
                <w:bCs/>
                <w:iCs/>
                <w:sz w:val="18"/>
                <w:szCs w:val="18"/>
                <w:lang w:val="sr-Cyrl-CS"/>
              </w:rPr>
              <w:t>произвођача добара, модел, ознака добра</w:t>
            </w:r>
            <w:r w:rsidRPr="00C9147A">
              <w:rPr>
                <w:rFonts w:cs="Arial"/>
                <w:b/>
                <w:bCs/>
                <w:iCs/>
                <w:sz w:val="18"/>
                <w:szCs w:val="18"/>
                <w:lang w:val="sr-Cyrl-RS"/>
              </w:rPr>
              <w:t>, земља порекла</w:t>
            </w:r>
          </w:p>
        </w:tc>
      </w:tr>
      <w:tr w:rsidR="00F20A4F" w:rsidRPr="00C9147A" w:rsidTr="009E76EA">
        <w:tc>
          <w:tcPr>
            <w:tcW w:w="269" w:type="pct"/>
            <w:shd w:val="clear" w:color="auto" w:fill="auto"/>
          </w:tcPr>
          <w:p w:rsidR="00C9147A" w:rsidRPr="00C9147A" w:rsidRDefault="00C9147A" w:rsidP="00BC01DC">
            <w:pPr>
              <w:spacing w:before="0"/>
              <w:jc w:val="center"/>
              <w:rPr>
                <w:rFonts w:cs="Arial"/>
                <w:b/>
                <w:bCs/>
                <w:iCs/>
                <w:sz w:val="21"/>
                <w:szCs w:val="21"/>
                <w:lang w:val="sr-Cyrl-CS"/>
              </w:rPr>
            </w:pPr>
            <w:r w:rsidRPr="00C9147A">
              <w:rPr>
                <w:rFonts w:cs="Arial"/>
                <w:b/>
                <w:bCs/>
                <w:iCs/>
                <w:sz w:val="21"/>
                <w:szCs w:val="21"/>
                <w:lang w:val="sr-Cyrl-CS"/>
              </w:rPr>
              <w:t>(1)</w:t>
            </w:r>
          </w:p>
        </w:tc>
        <w:tc>
          <w:tcPr>
            <w:tcW w:w="1203" w:type="pct"/>
            <w:shd w:val="clear" w:color="auto" w:fill="auto"/>
          </w:tcPr>
          <w:p w:rsidR="00C9147A" w:rsidRPr="00C9147A" w:rsidRDefault="00C9147A" w:rsidP="00BC01DC">
            <w:pPr>
              <w:spacing w:before="0"/>
              <w:jc w:val="center"/>
              <w:rPr>
                <w:rFonts w:cs="Arial"/>
                <w:b/>
                <w:bCs/>
                <w:iCs/>
                <w:sz w:val="21"/>
                <w:szCs w:val="21"/>
                <w:lang w:val="sr-Cyrl-CS"/>
              </w:rPr>
            </w:pPr>
            <w:r w:rsidRPr="00C9147A">
              <w:rPr>
                <w:rFonts w:cs="Arial"/>
                <w:b/>
                <w:bCs/>
                <w:iCs/>
                <w:sz w:val="21"/>
                <w:szCs w:val="21"/>
                <w:lang w:val="sr-Cyrl-CS"/>
              </w:rPr>
              <w:t>(2)</w:t>
            </w:r>
          </w:p>
        </w:tc>
        <w:tc>
          <w:tcPr>
            <w:tcW w:w="396" w:type="pct"/>
            <w:shd w:val="clear" w:color="auto" w:fill="auto"/>
          </w:tcPr>
          <w:p w:rsidR="00C9147A" w:rsidRPr="00C9147A" w:rsidRDefault="00C9147A" w:rsidP="00BC01DC">
            <w:pPr>
              <w:spacing w:before="0"/>
              <w:jc w:val="center"/>
              <w:rPr>
                <w:rFonts w:cs="Arial"/>
                <w:b/>
                <w:bCs/>
                <w:iCs/>
                <w:sz w:val="21"/>
                <w:szCs w:val="21"/>
                <w:lang w:val="sr-Cyrl-CS"/>
              </w:rPr>
            </w:pPr>
            <w:r w:rsidRPr="00C9147A">
              <w:rPr>
                <w:rFonts w:cs="Arial"/>
                <w:b/>
                <w:bCs/>
                <w:iCs/>
                <w:sz w:val="21"/>
                <w:szCs w:val="21"/>
                <w:lang w:val="sr-Cyrl-CS"/>
              </w:rPr>
              <w:t>(3)</w:t>
            </w:r>
          </w:p>
        </w:tc>
        <w:tc>
          <w:tcPr>
            <w:tcW w:w="400" w:type="pct"/>
            <w:shd w:val="clear" w:color="auto" w:fill="auto"/>
          </w:tcPr>
          <w:p w:rsidR="00C9147A" w:rsidRPr="00C9147A" w:rsidRDefault="00C9147A" w:rsidP="00BC01DC">
            <w:pPr>
              <w:spacing w:before="0"/>
              <w:jc w:val="center"/>
              <w:rPr>
                <w:rFonts w:cs="Arial"/>
                <w:b/>
                <w:bCs/>
                <w:iCs/>
                <w:sz w:val="21"/>
                <w:szCs w:val="21"/>
                <w:lang w:val="sr-Cyrl-CS"/>
              </w:rPr>
            </w:pPr>
            <w:r w:rsidRPr="00C9147A">
              <w:rPr>
                <w:rFonts w:cs="Arial"/>
                <w:b/>
                <w:bCs/>
                <w:iCs/>
                <w:sz w:val="21"/>
                <w:szCs w:val="21"/>
                <w:lang w:val="sr-Cyrl-CS"/>
              </w:rPr>
              <w:t>(4)</w:t>
            </w:r>
          </w:p>
        </w:tc>
        <w:tc>
          <w:tcPr>
            <w:tcW w:w="533" w:type="pct"/>
            <w:shd w:val="clear" w:color="auto" w:fill="auto"/>
          </w:tcPr>
          <w:p w:rsidR="00C9147A" w:rsidRPr="00C9147A" w:rsidRDefault="00C9147A" w:rsidP="00BC01DC">
            <w:pPr>
              <w:spacing w:before="0"/>
              <w:jc w:val="center"/>
              <w:rPr>
                <w:rFonts w:cs="Arial"/>
                <w:b/>
                <w:bCs/>
                <w:iCs/>
                <w:sz w:val="21"/>
                <w:szCs w:val="21"/>
                <w:lang w:val="sr-Cyrl-CS"/>
              </w:rPr>
            </w:pPr>
            <w:r w:rsidRPr="00C9147A">
              <w:rPr>
                <w:rFonts w:cs="Arial"/>
                <w:b/>
                <w:bCs/>
                <w:iCs/>
                <w:sz w:val="21"/>
                <w:szCs w:val="21"/>
                <w:lang w:val="sr-Cyrl-CS"/>
              </w:rPr>
              <w:t>(5)</w:t>
            </w:r>
          </w:p>
        </w:tc>
        <w:tc>
          <w:tcPr>
            <w:tcW w:w="533" w:type="pct"/>
            <w:shd w:val="clear" w:color="auto" w:fill="auto"/>
          </w:tcPr>
          <w:p w:rsidR="00C9147A" w:rsidRPr="00C9147A" w:rsidRDefault="00C9147A" w:rsidP="00BC01DC">
            <w:pPr>
              <w:spacing w:before="0"/>
              <w:jc w:val="center"/>
              <w:rPr>
                <w:rFonts w:cs="Arial"/>
                <w:b/>
                <w:bCs/>
                <w:iCs/>
                <w:sz w:val="21"/>
                <w:szCs w:val="21"/>
                <w:lang w:val="sr-Cyrl-CS"/>
              </w:rPr>
            </w:pPr>
            <w:r w:rsidRPr="00C9147A">
              <w:rPr>
                <w:rFonts w:cs="Arial"/>
                <w:b/>
                <w:bCs/>
                <w:iCs/>
                <w:sz w:val="21"/>
                <w:szCs w:val="21"/>
                <w:lang w:val="sr-Cyrl-CS"/>
              </w:rPr>
              <w:t>(6)</w:t>
            </w:r>
          </w:p>
        </w:tc>
        <w:tc>
          <w:tcPr>
            <w:tcW w:w="533" w:type="pct"/>
            <w:shd w:val="clear" w:color="auto" w:fill="auto"/>
          </w:tcPr>
          <w:p w:rsidR="00C9147A" w:rsidRPr="00C9147A" w:rsidRDefault="00C9147A" w:rsidP="00BC01DC">
            <w:pPr>
              <w:spacing w:before="0"/>
              <w:jc w:val="center"/>
              <w:rPr>
                <w:rFonts w:cs="Arial"/>
                <w:b/>
                <w:bCs/>
                <w:iCs/>
                <w:sz w:val="21"/>
                <w:szCs w:val="21"/>
                <w:lang w:val="sr-Cyrl-CS"/>
              </w:rPr>
            </w:pPr>
            <w:r w:rsidRPr="00C9147A">
              <w:rPr>
                <w:rFonts w:cs="Arial"/>
                <w:b/>
                <w:bCs/>
                <w:iCs/>
                <w:sz w:val="21"/>
                <w:szCs w:val="21"/>
                <w:lang w:val="sr-Cyrl-CS"/>
              </w:rPr>
              <w:t>(7)</w:t>
            </w:r>
          </w:p>
        </w:tc>
        <w:tc>
          <w:tcPr>
            <w:tcW w:w="533" w:type="pct"/>
            <w:shd w:val="clear" w:color="auto" w:fill="auto"/>
          </w:tcPr>
          <w:p w:rsidR="00C9147A" w:rsidRPr="00C9147A" w:rsidRDefault="00C9147A" w:rsidP="00BC01DC">
            <w:pPr>
              <w:spacing w:before="0"/>
              <w:jc w:val="center"/>
              <w:rPr>
                <w:rFonts w:cs="Arial"/>
                <w:b/>
                <w:bCs/>
                <w:iCs/>
                <w:sz w:val="21"/>
                <w:szCs w:val="21"/>
                <w:lang w:val="sr-Cyrl-CS"/>
              </w:rPr>
            </w:pPr>
            <w:r w:rsidRPr="00C9147A">
              <w:rPr>
                <w:rFonts w:cs="Arial"/>
                <w:b/>
                <w:bCs/>
                <w:iCs/>
                <w:sz w:val="21"/>
                <w:szCs w:val="21"/>
                <w:lang w:val="sr-Cyrl-CS"/>
              </w:rPr>
              <w:t>(8)</w:t>
            </w:r>
          </w:p>
        </w:tc>
        <w:tc>
          <w:tcPr>
            <w:tcW w:w="600" w:type="pct"/>
          </w:tcPr>
          <w:p w:rsidR="00C9147A" w:rsidRPr="00C9147A" w:rsidRDefault="00C9147A" w:rsidP="00BC01DC">
            <w:pPr>
              <w:spacing w:before="0"/>
              <w:jc w:val="center"/>
              <w:rPr>
                <w:rFonts w:cs="Arial"/>
                <w:b/>
                <w:bCs/>
                <w:iCs/>
                <w:sz w:val="21"/>
                <w:szCs w:val="21"/>
                <w:lang w:val="sr-Cyrl-CS"/>
              </w:rPr>
            </w:pPr>
          </w:p>
        </w:tc>
      </w:tr>
      <w:tr w:rsidR="00FE4C95" w:rsidRPr="006D58C0" w:rsidTr="009E76EA">
        <w:trPr>
          <w:trHeight w:val="702"/>
        </w:trPr>
        <w:tc>
          <w:tcPr>
            <w:tcW w:w="269" w:type="pct"/>
            <w:shd w:val="clear" w:color="auto" w:fill="auto"/>
            <w:vAlign w:val="center"/>
          </w:tcPr>
          <w:p w:rsidR="00FE4C95" w:rsidRPr="006D58C0" w:rsidRDefault="00FE4C95" w:rsidP="00FE4C95">
            <w:pPr>
              <w:jc w:val="center"/>
              <w:rPr>
                <w:rFonts w:cs="Arial"/>
                <w:b/>
                <w:lang w:val="sr-Cyrl-CS" w:eastAsia="hr-HR"/>
              </w:rPr>
            </w:pPr>
            <w:r w:rsidRPr="006D58C0">
              <w:rPr>
                <w:rFonts w:cs="Arial"/>
                <w:b/>
                <w:lang w:val="sr-Cyrl-CS" w:eastAsia="hr-HR"/>
              </w:rPr>
              <w:t>1.</w:t>
            </w:r>
          </w:p>
        </w:tc>
        <w:tc>
          <w:tcPr>
            <w:tcW w:w="1203" w:type="pct"/>
            <w:shd w:val="clear" w:color="auto" w:fill="auto"/>
            <w:vAlign w:val="center"/>
          </w:tcPr>
          <w:p w:rsidR="00FE4C95" w:rsidRPr="006D58C0" w:rsidRDefault="00552E72" w:rsidP="00FE4C95">
            <w:pPr>
              <w:jc w:val="left"/>
              <w:rPr>
                <w:rFonts w:cs="Arial"/>
                <w:b/>
                <w:lang w:eastAsia="hr-HR"/>
              </w:rPr>
            </w:pPr>
            <w:r w:rsidRPr="00552E72">
              <w:rPr>
                <w:rFonts w:cs="Arial"/>
                <w:b/>
                <w:lang w:val="sr-Cyrl-RS"/>
              </w:rPr>
              <w:t>Апарат за одређивање топивости пепела</w:t>
            </w:r>
          </w:p>
        </w:tc>
        <w:tc>
          <w:tcPr>
            <w:tcW w:w="396" w:type="pct"/>
            <w:shd w:val="clear" w:color="auto" w:fill="auto"/>
            <w:vAlign w:val="center"/>
          </w:tcPr>
          <w:p w:rsidR="00FE4C95" w:rsidRPr="006D58C0" w:rsidRDefault="00FE4C95" w:rsidP="00FE4C95">
            <w:pPr>
              <w:jc w:val="center"/>
              <w:rPr>
                <w:rFonts w:cs="Arial"/>
                <w:b/>
                <w:lang w:val="sr-Cyrl-CS" w:eastAsia="hr-HR"/>
              </w:rPr>
            </w:pPr>
            <w:r w:rsidRPr="006D58C0">
              <w:rPr>
                <w:rFonts w:cs="Arial"/>
                <w:b/>
                <w:lang w:val="sr-Cyrl-CS" w:eastAsia="hr-HR"/>
              </w:rPr>
              <w:t>ком</w:t>
            </w:r>
          </w:p>
        </w:tc>
        <w:tc>
          <w:tcPr>
            <w:tcW w:w="400" w:type="pct"/>
            <w:shd w:val="clear" w:color="auto" w:fill="auto"/>
            <w:vAlign w:val="center"/>
          </w:tcPr>
          <w:p w:rsidR="00FE4C95" w:rsidRPr="006D58C0" w:rsidRDefault="006A1BAD" w:rsidP="00FE4C95">
            <w:pPr>
              <w:jc w:val="center"/>
              <w:rPr>
                <w:rFonts w:cs="Arial"/>
                <w:b/>
                <w:lang w:val="sr-Latn-RS" w:eastAsia="hr-HR"/>
              </w:rPr>
            </w:pPr>
            <w:r w:rsidRPr="006D58C0">
              <w:rPr>
                <w:rFonts w:cs="Arial"/>
                <w:b/>
                <w:lang w:val="sr-Cyrl-CS" w:eastAsia="hr-HR"/>
              </w:rPr>
              <w:t>1</w:t>
            </w:r>
          </w:p>
        </w:tc>
        <w:tc>
          <w:tcPr>
            <w:tcW w:w="533" w:type="pct"/>
            <w:shd w:val="clear" w:color="auto" w:fill="auto"/>
            <w:vAlign w:val="center"/>
          </w:tcPr>
          <w:p w:rsidR="00FE4C95" w:rsidRPr="006D58C0" w:rsidRDefault="00FE4C95" w:rsidP="009558E1">
            <w:pPr>
              <w:spacing w:before="0"/>
              <w:jc w:val="center"/>
              <w:rPr>
                <w:rFonts w:cs="Arial"/>
                <w:b/>
                <w:bCs/>
                <w:iCs/>
              </w:rPr>
            </w:pPr>
          </w:p>
        </w:tc>
        <w:tc>
          <w:tcPr>
            <w:tcW w:w="533" w:type="pct"/>
            <w:shd w:val="clear" w:color="auto" w:fill="auto"/>
            <w:vAlign w:val="center"/>
          </w:tcPr>
          <w:p w:rsidR="00FE4C95" w:rsidRPr="006D58C0" w:rsidRDefault="00FE4C95" w:rsidP="009558E1">
            <w:pPr>
              <w:spacing w:before="0"/>
              <w:jc w:val="center"/>
              <w:rPr>
                <w:rFonts w:cs="Arial"/>
                <w:b/>
                <w:bCs/>
                <w:iCs/>
              </w:rPr>
            </w:pPr>
          </w:p>
        </w:tc>
        <w:tc>
          <w:tcPr>
            <w:tcW w:w="533" w:type="pct"/>
            <w:shd w:val="clear" w:color="auto" w:fill="auto"/>
            <w:vAlign w:val="center"/>
          </w:tcPr>
          <w:p w:rsidR="00FE4C95" w:rsidRPr="006D58C0" w:rsidRDefault="00FE4C95" w:rsidP="009558E1">
            <w:pPr>
              <w:spacing w:before="0"/>
              <w:jc w:val="center"/>
              <w:rPr>
                <w:rFonts w:cs="Arial"/>
                <w:b/>
                <w:bCs/>
                <w:iCs/>
              </w:rPr>
            </w:pPr>
          </w:p>
        </w:tc>
        <w:tc>
          <w:tcPr>
            <w:tcW w:w="533" w:type="pct"/>
            <w:shd w:val="clear" w:color="auto" w:fill="auto"/>
            <w:vAlign w:val="center"/>
          </w:tcPr>
          <w:p w:rsidR="00FE4C95" w:rsidRPr="006D58C0" w:rsidRDefault="00FE4C95" w:rsidP="009558E1">
            <w:pPr>
              <w:spacing w:before="0"/>
              <w:jc w:val="center"/>
              <w:rPr>
                <w:rFonts w:cs="Arial"/>
                <w:b/>
                <w:bCs/>
                <w:iCs/>
              </w:rPr>
            </w:pPr>
          </w:p>
        </w:tc>
        <w:tc>
          <w:tcPr>
            <w:tcW w:w="600" w:type="pct"/>
          </w:tcPr>
          <w:p w:rsidR="00FE4C95" w:rsidRPr="006D58C0" w:rsidRDefault="00FE4C95" w:rsidP="009558E1">
            <w:pPr>
              <w:spacing w:before="0"/>
              <w:jc w:val="center"/>
              <w:rPr>
                <w:rFonts w:cs="Arial"/>
                <w:b/>
                <w:bCs/>
                <w:iCs/>
              </w:rPr>
            </w:pPr>
          </w:p>
        </w:tc>
      </w:tr>
    </w:tbl>
    <w:tbl>
      <w:tblPr>
        <w:tblpPr w:leftFromText="141" w:rightFromText="141" w:vertAnchor="text" w:horzAnchor="margin" w:tblpX="-318" w:tblpY="281"/>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6"/>
        <w:gridCol w:w="6740"/>
        <w:gridCol w:w="2972"/>
      </w:tblGrid>
      <w:tr w:rsidR="00F417C6" w:rsidRPr="00C9147A" w:rsidTr="009E76EA">
        <w:trPr>
          <w:trHeight w:val="418"/>
        </w:trPr>
        <w:tc>
          <w:tcPr>
            <w:tcW w:w="886" w:type="dxa"/>
            <w:vAlign w:val="center"/>
          </w:tcPr>
          <w:p w:rsidR="007F7D7A" w:rsidRPr="00C9147A" w:rsidRDefault="007F7D7A" w:rsidP="008949E5">
            <w:pPr>
              <w:spacing w:before="0"/>
              <w:jc w:val="center"/>
              <w:rPr>
                <w:rFonts w:cs="Arial"/>
                <w:b/>
                <w:sz w:val="21"/>
                <w:szCs w:val="21"/>
                <w:lang w:val="sr-Latn-CS"/>
              </w:rPr>
            </w:pPr>
            <w:r w:rsidRPr="00C9147A">
              <w:rPr>
                <w:rFonts w:cs="Arial"/>
                <w:b/>
                <w:sz w:val="21"/>
                <w:szCs w:val="21"/>
              </w:rPr>
              <w:t>I</w:t>
            </w:r>
          </w:p>
        </w:tc>
        <w:tc>
          <w:tcPr>
            <w:tcW w:w="6740" w:type="dxa"/>
          </w:tcPr>
          <w:p w:rsidR="007F7D7A" w:rsidRPr="00C9147A" w:rsidRDefault="007F7D7A" w:rsidP="008949E5">
            <w:pPr>
              <w:spacing w:before="0"/>
              <w:jc w:val="center"/>
              <w:rPr>
                <w:rFonts w:cs="Arial"/>
                <w:b/>
                <w:sz w:val="21"/>
                <w:szCs w:val="21"/>
              </w:rPr>
            </w:pPr>
            <w:r w:rsidRPr="00C9147A">
              <w:rPr>
                <w:rFonts w:cs="Arial"/>
                <w:b/>
                <w:sz w:val="21"/>
                <w:szCs w:val="21"/>
              </w:rPr>
              <w:t>УКУПНО ПОНУЂЕНА ЦЕНА  без ПДВ динара</w:t>
            </w:r>
            <w:r w:rsidR="00212494" w:rsidRPr="00C9147A">
              <w:rPr>
                <w:rFonts w:cs="Arial"/>
                <w:b/>
                <w:sz w:val="21"/>
                <w:szCs w:val="21"/>
              </w:rPr>
              <w:t xml:space="preserve"> </w:t>
            </w:r>
          </w:p>
          <w:p w:rsidR="007F7D7A" w:rsidRDefault="007F7D7A" w:rsidP="008949E5">
            <w:pPr>
              <w:spacing w:before="0"/>
              <w:jc w:val="center"/>
              <w:rPr>
                <w:rFonts w:cs="Arial"/>
                <w:b/>
                <w:sz w:val="21"/>
                <w:szCs w:val="21"/>
                <w:lang w:val="sr-Cyrl-RS"/>
              </w:rPr>
            </w:pPr>
            <w:r w:rsidRPr="00C9147A">
              <w:rPr>
                <w:rFonts w:cs="Arial"/>
                <w:b/>
                <w:sz w:val="21"/>
                <w:szCs w:val="21"/>
              </w:rPr>
              <w:t xml:space="preserve">(збир колоне бр. </w:t>
            </w:r>
            <w:r w:rsidRPr="00C9147A">
              <w:rPr>
                <w:rFonts w:cs="Arial"/>
                <w:b/>
                <w:sz w:val="21"/>
                <w:szCs w:val="21"/>
                <w:lang w:val="sr-Cyrl-CS"/>
              </w:rPr>
              <w:t>7</w:t>
            </w:r>
            <w:r w:rsidRPr="00C9147A">
              <w:rPr>
                <w:rFonts w:cs="Arial"/>
                <w:b/>
                <w:sz w:val="21"/>
                <w:szCs w:val="21"/>
              </w:rPr>
              <w:t>)</w:t>
            </w:r>
          </w:p>
          <w:p w:rsidR="006A1BAD" w:rsidRPr="006A1BAD" w:rsidRDefault="006A1BAD" w:rsidP="008949E5">
            <w:pPr>
              <w:spacing w:before="0"/>
              <w:jc w:val="center"/>
              <w:rPr>
                <w:rFonts w:cs="Arial"/>
                <w:b/>
                <w:sz w:val="21"/>
                <w:szCs w:val="21"/>
                <w:lang w:val="sr-Cyrl-RS"/>
              </w:rPr>
            </w:pPr>
          </w:p>
        </w:tc>
        <w:tc>
          <w:tcPr>
            <w:tcW w:w="2972" w:type="dxa"/>
          </w:tcPr>
          <w:p w:rsidR="007F7D7A" w:rsidRPr="00C9147A" w:rsidRDefault="007F7D7A" w:rsidP="008949E5">
            <w:pPr>
              <w:spacing w:before="0"/>
              <w:rPr>
                <w:rFonts w:cs="Arial"/>
                <w:sz w:val="21"/>
                <w:szCs w:val="21"/>
              </w:rPr>
            </w:pPr>
          </w:p>
        </w:tc>
      </w:tr>
      <w:tr w:rsidR="00F417C6" w:rsidRPr="00C9147A" w:rsidTr="009E76EA">
        <w:trPr>
          <w:trHeight w:val="610"/>
        </w:trPr>
        <w:tc>
          <w:tcPr>
            <w:tcW w:w="886" w:type="dxa"/>
            <w:tcBorders>
              <w:bottom w:val="single" w:sz="4" w:space="0" w:color="auto"/>
            </w:tcBorders>
            <w:vAlign w:val="center"/>
          </w:tcPr>
          <w:p w:rsidR="007F7D7A" w:rsidRPr="00C9147A" w:rsidRDefault="007F7D7A" w:rsidP="008949E5">
            <w:pPr>
              <w:spacing w:before="0"/>
              <w:jc w:val="center"/>
              <w:rPr>
                <w:rFonts w:cs="Arial"/>
                <w:b/>
                <w:sz w:val="21"/>
                <w:szCs w:val="21"/>
                <w:lang w:val="sr-Latn-CS"/>
              </w:rPr>
            </w:pPr>
            <w:r w:rsidRPr="00C9147A">
              <w:rPr>
                <w:rFonts w:cs="Arial"/>
                <w:b/>
                <w:sz w:val="21"/>
                <w:szCs w:val="21"/>
                <w:lang w:val="sr-Latn-CS"/>
              </w:rPr>
              <w:t>II</w:t>
            </w:r>
          </w:p>
        </w:tc>
        <w:tc>
          <w:tcPr>
            <w:tcW w:w="6740" w:type="dxa"/>
            <w:tcBorders>
              <w:bottom w:val="single" w:sz="4" w:space="0" w:color="auto"/>
              <w:right w:val="single" w:sz="4" w:space="0" w:color="auto"/>
            </w:tcBorders>
          </w:tcPr>
          <w:p w:rsidR="007F7D7A" w:rsidRPr="00C9147A" w:rsidRDefault="007F7D7A" w:rsidP="007E3C86">
            <w:pPr>
              <w:spacing w:before="0"/>
              <w:jc w:val="center"/>
              <w:rPr>
                <w:rFonts w:cs="Arial"/>
                <w:b/>
                <w:sz w:val="21"/>
                <w:szCs w:val="21"/>
              </w:rPr>
            </w:pPr>
            <w:r w:rsidRPr="00C9147A">
              <w:rPr>
                <w:rFonts w:cs="Arial"/>
                <w:b/>
                <w:sz w:val="21"/>
                <w:szCs w:val="21"/>
              </w:rPr>
              <w:t>УКУПАН ИЗНОС  ПДВ динара</w:t>
            </w:r>
          </w:p>
        </w:tc>
        <w:tc>
          <w:tcPr>
            <w:tcW w:w="2972" w:type="dxa"/>
            <w:tcBorders>
              <w:bottom w:val="single" w:sz="4" w:space="0" w:color="auto"/>
              <w:right w:val="single" w:sz="4" w:space="0" w:color="auto"/>
            </w:tcBorders>
          </w:tcPr>
          <w:p w:rsidR="007F7D7A" w:rsidRPr="00C9147A" w:rsidRDefault="007F7D7A" w:rsidP="008949E5">
            <w:pPr>
              <w:spacing w:before="0"/>
              <w:rPr>
                <w:rFonts w:cs="Arial"/>
                <w:sz w:val="21"/>
                <w:szCs w:val="21"/>
              </w:rPr>
            </w:pPr>
          </w:p>
        </w:tc>
      </w:tr>
      <w:tr w:rsidR="00F417C6" w:rsidRPr="00C9147A" w:rsidTr="009E76EA">
        <w:trPr>
          <w:trHeight w:val="562"/>
        </w:trPr>
        <w:tc>
          <w:tcPr>
            <w:tcW w:w="886" w:type="dxa"/>
            <w:tcBorders>
              <w:bottom w:val="single" w:sz="4" w:space="0" w:color="auto"/>
            </w:tcBorders>
            <w:vAlign w:val="center"/>
          </w:tcPr>
          <w:p w:rsidR="007F7D7A" w:rsidRPr="00C9147A" w:rsidRDefault="007F7D7A" w:rsidP="008949E5">
            <w:pPr>
              <w:spacing w:before="0"/>
              <w:jc w:val="center"/>
              <w:rPr>
                <w:rFonts w:cs="Arial"/>
                <w:b/>
                <w:sz w:val="21"/>
                <w:szCs w:val="21"/>
                <w:lang w:val="sr-Latn-CS"/>
              </w:rPr>
            </w:pPr>
            <w:r w:rsidRPr="00C9147A">
              <w:rPr>
                <w:rFonts w:cs="Arial"/>
                <w:b/>
                <w:sz w:val="21"/>
                <w:szCs w:val="21"/>
                <w:lang w:val="sr-Latn-CS"/>
              </w:rPr>
              <w:t>III</w:t>
            </w:r>
          </w:p>
        </w:tc>
        <w:tc>
          <w:tcPr>
            <w:tcW w:w="6740" w:type="dxa"/>
            <w:tcBorders>
              <w:bottom w:val="single" w:sz="4" w:space="0" w:color="auto"/>
              <w:right w:val="single" w:sz="4" w:space="0" w:color="auto"/>
            </w:tcBorders>
          </w:tcPr>
          <w:p w:rsidR="00212494" w:rsidRPr="00C9147A" w:rsidRDefault="007F7D7A" w:rsidP="008949E5">
            <w:pPr>
              <w:spacing w:before="0"/>
              <w:jc w:val="center"/>
              <w:rPr>
                <w:rFonts w:cs="Arial"/>
                <w:b/>
                <w:sz w:val="21"/>
                <w:szCs w:val="21"/>
              </w:rPr>
            </w:pPr>
            <w:r w:rsidRPr="00C9147A">
              <w:rPr>
                <w:rFonts w:cs="Arial"/>
                <w:b/>
                <w:sz w:val="21"/>
                <w:szCs w:val="21"/>
              </w:rPr>
              <w:t>УКУПНО ПОНУЂЕНА ЦЕНА  са ПДВ</w:t>
            </w:r>
            <w:r w:rsidR="00212494" w:rsidRPr="00C9147A">
              <w:rPr>
                <w:rFonts w:cs="Arial"/>
                <w:b/>
                <w:sz w:val="21"/>
                <w:szCs w:val="21"/>
              </w:rPr>
              <w:t xml:space="preserve"> </w:t>
            </w:r>
            <w:r w:rsidRPr="00C9147A">
              <w:rPr>
                <w:rFonts w:cs="Arial"/>
                <w:b/>
                <w:sz w:val="21"/>
                <w:szCs w:val="21"/>
              </w:rPr>
              <w:t>(ред. бр.</w:t>
            </w:r>
            <w:r w:rsidRPr="00C9147A">
              <w:rPr>
                <w:rFonts w:cs="Arial"/>
                <w:b/>
                <w:sz w:val="21"/>
                <w:szCs w:val="21"/>
                <w:lang w:val="sr-Latn-CS"/>
              </w:rPr>
              <w:t>I</w:t>
            </w:r>
            <w:r w:rsidRPr="00C9147A">
              <w:rPr>
                <w:rFonts w:cs="Arial"/>
                <w:b/>
                <w:sz w:val="21"/>
                <w:szCs w:val="21"/>
              </w:rPr>
              <w:t>+ред.бр.</w:t>
            </w:r>
            <w:r w:rsidRPr="00C9147A">
              <w:rPr>
                <w:rFonts w:cs="Arial"/>
                <w:b/>
                <w:sz w:val="21"/>
                <w:szCs w:val="21"/>
                <w:lang w:val="sr-Latn-CS"/>
              </w:rPr>
              <w:t>II</w:t>
            </w:r>
            <w:r w:rsidRPr="00C9147A">
              <w:rPr>
                <w:rFonts w:cs="Arial"/>
                <w:b/>
                <w:sz w:val="21"/>
                <w:szCs w:val="21"/>
              </w:rPr>
              <w:t>) динара</w:t>
            </w:r>
          </w:p>
          <w:p w:rsidR="007F7D7A" w:rsidRPr="00C9147A" w:rsidRDefault="007F7D7A" w:rsidP="008949E5">
            <w:pPr>
              <w:spacing w:before="0"/>
              <w:jc w:val="center"/>
              <w:rPr>
                <w:rFonts w:cs="Arial"/>
                <w:b/>
                <w:sz w:val="21"/>
                <w:szCs w:val="21"/>
              </w:rPr>
            </w:pPr>
          </w:p>
        </w:tc>
        <w:tc>
          <w:tcPr>
            <w:tcW w:w="2972" w:type="dxa"/>
            <w:tcBorders>
              <w:bottom w:val="single" w:sz="4" w:space="0" w:color="auto"/>
              <w:right w:val="single" w:sz="4" w:space="0" w:color="auto"/>
            </w:tcBorders>
          </w:tcPr>
          <w:p w:rsidR="007F7D7A" w:rsidRPr="00C9147A" w:rsidRDefault="007F7D7A" w:rsidP="008949E5">
            <w:pPr>
              <w:spacing w:before="0"/>
              <w:rPr>
                <w:rFonts w:cs="Arial"/>
                <w:sz w:val="21"/>
                <w:szCs w:val="21"/>
              </w:rPr>
            </w:pPr>
          </w:p>
        </w:tc>
      </w:tr>
    </w:tbl>
    <w:p w:rsidR="00343A18" w:rsidRPr="00C9147A" w:rsidRDefault="00343A18" w:rsidP="00343A18">
      <w:pPr>
        <w:spacing w:before="0"/>
        <w:rPr>
          <w:rFonts w:cs="Arial"/>
          <w:sz w:val="21"/>
          <w:szCs w:val="21"/>
          <w:lang w:val="sr-Cyrl-RS"/>
        </w:rPr>
      </w:pPr>
    </w:p>
    <w:p w:rsidR="00296246" w:rsidRPr="00C9147A" w:rsidRDefault="00296246" w:rsidP="00343A18">
      <w:pPr>
        <w:widowControl w:val="0"/>
        <w:spacing w:before="0"/>
        <w:rPr>
          <w:rFonts w:eastAsia="Arial Unicode MS" w:cs="Arial"/>
          <w:sz w:val="21"/>
          <w:szCs w:val="21"/>
          <w:lang w:val="sr-Cyrl-RS"/>
        </w:rPr>
      </w:pPr>
    </w:p>
    <w:p w:rsidR="00F20A4F" w:rsidRDefault="00F20A4F" w:rsidP="00343A18">
      <w:pPr>
        <w:widowControl w:val="0"/>
        <w:spacing w:before="0"/>
        <w:rPr>
          <w:rFonts w:eastAsia="Arial Unicode MS" w:cs="Arial"/>
          <w:sz w:val="21"/>
          <w:szCs w:val="21"/>
          <w:lang w:val="sr-Cyrl-RS"/>
        </w:rPr>
      </w:pPr>
    </w:p>
    <w:p w:rsidR="00343A18" w:rsidRPr="00C9147A" w:rsidRDefault="00343A18" w:rsidP="00343A18">
      <w:pPr>
        <w:widowControl w:val="0"/>
        <w:spacing w:before="0"/>
        <w:rPr>
          <w:rFonts w:eastAsia="Arial Unicode MS" w:cs="Arial"/>
          <w:sz w:val="21"/>
          <w:szCs w:val="21"/>
        </w:rPr>
      </w:pPr>
      <w:r w:rsidRPr="00C9147A">
        <w:rPr>
          <w:rFonts w:eastAsia="Arial Unicode MS" w:cs="Arial"/>
          <w:sz w:val="21"/>
          <w:szCs w:val="21"/>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1639AB" w:rsidRPr="00C9147A" w:rsidTr="001639AB">
        <w:trPr>
          <w:trHeight w:val="568"/>
        </w:trPr>
        <w:tc>
          <w:tcPr>
            <w:tcW w:w="3022" w:type="dxa"/>
            <w:vMerge w:val="restart"/>
            <w:shd w:val="clear" w:color="auto" w:fill="auto"/>
            <w:vAlign w:val="center"/>
          </w:tcPr>
          <w:p w:rsidR="001639AB" w:rsidRPr="00C9147A" w:rsidRDefault="001639AB" w:rsidP="00BC01DC">
            <w:pPr>
              <w:spacing w:before="0"/>
              <w:rPr>
                <w:rFonts w:cs="Arial"/>
                <w:sz w:val="21"/>
                <w:szCs w:val="21"/>
              </w:rPr>
            </w:pPr>
            <w:r w:rsidRPr="00C9147A">
              <w:rPr>
                <w:rFonts w:cs="Arial"/>
                <w:sz w:val="21"/>
                <w:szCs w:val="21"/>
              </w:rPr>
              <w:t>Посебно исказани трошкови у дин који су укључени у укупно понуђену цену без ПДВ-а</w:t>
            </w:r>
          </w:p>
          <w:p w:rsidR="001639AB" w:rsidRPr="00C9147A" w:rsidRDefault="001639AB" w:rsidP="007F7D7A">
            <w:pPr>
              <w:spacing w:before="0"/>
              <w:rPr>
                <w:rFonts w:cs="Arial"/>
                <w:sz w:val="21"/>
                <w:szCs w:val="21"/>
                <w:lang w:val="sr-Latn-CS"/>
              </w:rPr>
            </w:pPr>
            <w:r w:rsidRPr="00C9147A">
              <w:rPr>
                <w:rFonts w:cs="Arial"/>
                <w:sz w:val="21"/>
                <w:szCs w:val="21"/>
              </w:rPr>
              <w:t>(</w:t>
            </w:r>
            <w:proofErr w:type="gramStart"/>
            <w:r w:rsidRPr="00C9147A">
              <w:rPr>
                <w:rFonts w:cs="Arial"/>
                <w:sz w:val="21"/>
                <w:szCs w:val="21"/>
              </w:rPr>
              <w:t>цена</w:t>
            </w:r>
            <w:proofErr w:type="gramEnd"/>
            <w:r w:rsidRPr="00C9147A">
              <w:rPr>
                <w:rFonts w:cs="Arial"/>
                <w:sz w:val="21"/>
                <w:szCs w:val="21"/>
              </w:rPr>
              <w:t xml:space="preserve"> из реда бр. </w:t>
            </w:r>
            <w:r w:rsidRPr="00C9147A">
              <w:rPr>
                <w:rFonts w:cs="Arial"/>
                <w:sz w:val="21"/>
                <w:szCs w:val="21"/>
                <w:lang w:val="sr-Latn-CS"/>
              </w:rPr>
              <w:t>I</w:t>
            </w:r>
            <w:r w:rsidRPr="00C9147A">
              <w:rPr>
                <w:rFonts w:cs="Arial"/>
                <w:sz w:val="21"/>
                <w:szCs w:val="21"/>
              </w:rPr>
              <w:t>)</w:t>
            </w:r>
            <w:r w:rsidR="00495B08" w:rsidRPr="00C9147A">
              <w:rPr>
                <w:rFonts w:cs="Arial"/>
                <w:sz w:val="21"/>
                <w:szCs w:val="21"/>
                <w:lang w:val="sr-Cyrl-RS"/>
              </w:rPr>
              <w:t xml:space="preserve"> </w:t>
            </w:r>
            <w:r w:rsidRPr="00C9147A">
              <w:rPr>
                <w:rFonts w:cs="Arial"/>
                <w:sz w:val="21"/>
                <w:szCs w:val="21"/>
              </w:rPr>
              <w:t>уколико исти постоје као засебни трошкови</w:t>
            </w:r>
            <w:r w:rsidRPr="00C9147A">
              <w:rPr>
                <w:rFonts w:cs="Arial"/>
                <w:sz w:val="21"/>
                <w:szCs w:val="21"/>
                <w:lang w:val="sr-Latn-CS"/>
              </w:rPr>
              <w:t>)</w:t>
            </w:r>
          </w:p>
        </w:tc>
        <w:tc>
          <w:tcPr>
            <w:tcW w:w="2970" w:type="dxa"/>
            <w:shd w:val="clear" w:color="auto" w:fill="auto"/>
            <w:vAlign w:val="center"/>
          </w:tcPr>
          <w:p w:rsidR="001639AB" w:rsidRPr="00C9147A" w:rsidRDefault="001639AB" w:rsidP="00BC01DC">
            <w:pPr>
              <w:spacing w:before="0"/>
              <w:rPr>
                <w:rFonts w:cs="Arial"/>
                <w:sz w:val="21"/>
                <w:szCs w:val="21"/>
              </w:rPr>
            </w:pPr>
            <w:r w:rsidRPr="00C9147A">
              <w:rPr>
                <w:rFonts w:cs="Arial"/>
                <w:sz w:val="21"/>
                <w:szCs w:val="21"/>
              </w:rPr>
              <w:t>Трошкови царине</w:t>
            </w:r>
          </w:p>
        </w:tc>
        <w:tc>
          <w:tcPr>
            <w:tcW w:w="3960" w:type="dxa"/>
          </w:tcPr>
          <w:p w:rsidR="001639AB" w:rsidRPr="00C9147A" w:rsidRDefault="001639AB" w:rsidP="007E3C86">
            <w:pPr>
              <w:spacing w:before="0"/>
              <w:jc w:val="center"/>
              <w:rPr>
                <w:rFonts w:cs="Arial"/>
                <w:sz w:val="21"/>
                <w:szCs w:val="21"/>
              </w:rPr>
            </w:pPr>
            <w:r w:rsidRPr="00C9147A">
              <w:rPr>
                <w:rFonts w:cs="Arial"/>
                <w:sz w:val="21"/>
                <w:szCs w:val="21"/>
              </w:rPr>
              <w:t xml:space="preserve">_____динара </w:t>
            </w:r>
          </w:p>
        </w:tc>
      </w:tr>
      <w:tr w:rsidR="001639AB" w:rsidRPr="00C9147A" w:rsidTr="001639AB">
        <w:trPr>
          <w:trHeight w:val="525"/>
        </w:trPr>
        <w:tc>
          <w:tcPr>
            <w:tcW w:w="3022" w:type="dxa"/>
            <w:vMerge/>
            <w:shd w:val="clear" w:color="auto" w:fill="auto"/>
          </w:tcPr>
          <w:p w:rsidR="001639AB" w:rsidRPr="00C9147A" w:rsidRDefault="001639AB" w:rsidP="007F7D7A">
            <w:pPr>
              <w:spacing w:before="0"/>
              <w:rPr>
                <w:rFonts w:cs="Arial"/>
                <w:sz w:val="21"/>
                <w:szCs w:val="21"/>
              </w:rPr>
            </w:pPr>
          </w:p>
        </w:tc>
        <w:tc>
          <w:tcPr>
            <w:tcW w:w="2970" w:type="dxa"/>
            <w:shd w:val="clear" w:color="auto" w:fill="auto"/>
            <w:vAlign w:val="center"/>
          </w:tcPr>
          <w:p w:rsidR="001639AB" w:rsidRPr="00C9147A" w:rsidRDefault="001639AB" w:rsidP="007F7D7A">
            <w:pPr>
              <w:spacing w:before="0"/>
              <w:rPr>
                <w:rFonts w:cs="Arial"/>
                <w:sz w:val="21"/>
                <w:szCs w:val="21"/>
              </w:rPr>
            </w:pPr>
            <w:r w:rsidRPr="00C9147A">
              <w:rPr>
                <w:rFonts w:cs="Arial"/>
                <w:sz w:val="21"/>
                <w:szCs w:val="21"/>
              </w:rPr>
              <w:t>Трошкови превоза</w:t>
            </w:r>
          </w:p>
        </w:tc>
        <w:tc>
          <w:tcPr>
            <w:tcW w:w="3960" w:type="dxa"/>
          </w:tcPr>
          <w:p w:rsidR="001639AB" w:rsidRPr="00C9147A" w:rsidRDefault="001639AB" w:rsidP="007E3C86">
            <w:pPr>
              <w:spacing w:before="0"/>
              <w:jc w:val="center"/>
              <w:rPr>
                <w:rFonts w:cs="Arial"/>
                <w:sz w:val="21"/>
                <w:szCs w:val="21"/>
              </w:rPr>
            </w:pPr>
            <w:r w:rsidRPr="00C9147A">
              <w:rPr>
                <w:rFonts w:cs="Arial"/>
                <w:sz w:val="21"/>
                <w:szCs w:val="21"/>
              </w:rPr>
              <w:t xml:space="preserve">_____динара </w:t>
            </w:r>
          </w:p>
        </w:tc>
      </w:tr>
      <w:tr w:rsidR="001639AB" w:rsidRPr="00C9147A" w:rsidTr="001639AB">
        <w:trPr>
          <w:trHeight w:val="534"/>
        </w:trPr>
        <w:tc>
          <w:tcPr>
            <w:tcW w:w="3022" w:type="dxa"/>
            <w:vMerge/>
            <w:shd w:val="clear" w:color="auto" w:fill="auto"/>
          </w:tcPr>
          <w:p w:rsidR="001639AB" w:rsidRPr="00C9147A" w:rsidRDefault="001639AB" w:rsidP="007F7D7A">
            <w:pPr>
              <w:spacing w:before="0"/>
              <w:rPr>
                <w:rFonts w:cs="Arial"/>
                <w:sz w:val="21"/>
                <w:szCs w:val="21"/>
              </w:rPr>
            </w:pPr>
          </w:p>
        </w:tc>
        <w:tc>
          <w:tcPr>
            <w:tcW w:w="2970" w:type="dxa"/>
            <w:shd w:val="clear" w:color="auto" w:fill="auto"/>
            <w:vAlign w:val="center"/>
          </w:tcPr>
          <w:p w:rsidR="001639AB" w:rsidRPr="00C9147A" w:rsidRDefault="001639AB" w:rsidP="007F7D7A">
            <w:pPr>
              <w:spacing w:before="0"/>
              <w:rPr>
                <w:rFonts w:cs="Arial"/>
                <w:sz w:val="21"/>
                <w:szCs w:val="21"/>
                <w:lang w:val="sr-Cyrl-CS"/>
              </w:rPr>
            </w:pPr>
            <w:r w:rsidRPr="00C9147A">
              <w:rPr>
                <w:rFonts w:cs="Arial"/>
                <w:sz w:val="21"/>
                <w:szCs w:val="21"/>
              </w:rPr>
              <w:t>Остали трошкови</w:t>
            </w:r>
            <w:r w:rsidRPr="00C9147A">
              <w:rPr>
                <w:rFonts w:cs="Arial"/>
                <w:sz w:val="21"/>
                <w:szCs w:val="21"/>
                <w:lang w:val="sr-Cyrl-CS"/>
              </w:rPr>
              <w:t xml:space="preserve"> (навести)</w:t>
            </w:r>
          </w:p>
        </w:tc>
        <w:tc>
          <w:tcPr>
            <w:tcW w:w="3960" w:type="dxa"/>
          </w:tcPr>
          <w:p w:rsidR="001639AB" w:rsidRPr="00C9147A" w:rsidRDefault="001639AB" w:rsidP="007E3C86">
            <w:pPr>
              <w:spacing w:before="0"/>
              <w:jc w:val="center"/>
              <w:rPr>
                <w:rFonts w:cs="Arial"/>
                <w:sz w:val="21"/>
                <w:szCs w:val="21"/>
              </w:rPr>
            </w:pPr>
            <w:r w:rsidRPr="00C9147A">
              <w:rPr>
                <w:rFonts w:cs="Arial"/>
                <w:sz w:val="21"/>
                <w:szCs w:val="21"/>
              </w:rPr>
              <w:t xml:space="preserve">_____динара </w:t>
            </w:r>
          </w:p>
        </w:tc>
      </w:tr>
    </w:tbl>
    <w:p w:rsidR="00343A18" w:rsidRPr="00C9147A" w:rsidRDefault="00343A18" w:rsidP="00343A18">
      <w:pPr>
        <w:widowControl w:val="0"/>
        <w:spacing w:before="0"/>
        <w:rPr>
          <w:rFonts w:eastAsia="Arial Unicode MS" w:cs="Arial"/>
          <w:color w:val="00B0F0"/>
          <w:sz w:val="21"/>
          <w:szCs w:val="21"/>
        </w:rPr>
      </w:pPr>
    </w:p>
    <w:p w:rsidR="000C4F46" w:rsidRDefault="000C4F46" w:rsidP="00343A18">
      <w:pPr>
        <w:widowControl w:val="0"/>
        <w:spacing w:before="0"/>
        <w:rPr>
          <w:rFonts w:eastAsia="Arial Unicode MS" w:cs="Arial"/>
          <w:sz w:val="21"/>
          <w:szCs w:val="21"/>
          <w:lang w:val="sr-Cyrl-RS"/>
        </w:rPr>
      </w:pPr>
    </w:p>
    <w:p w:rsidR="000C4F46" w:rsidRPr="00C9147A" w:rsidRDefault="000C4F46" w:rsidP="00343A18">
      <w:pPr>
        <w:widowControl w:val="0"/>
        <w:spacing w:before="0"/>
        <w:rPr>
          <w:rFonts w:eastAsia="Arial Unicode MS" w:cs="Arial"/>
          <w:sz w:val="21"/>
          <w:szCs w:val="21"/>
          <w:lang w:val="sr-Cyrl-RS"/>
        </w:rPr>
      </w:pPr>
    </w:p>
    <w:tbl>
      <w:tblPr>
        <w:tblW w:w="10031" w:type="dxa"/>
        <w:jc w:val="center"/>
        <w:tblLayout w:type="fixed"/>
        <w:tblLook w:val="0000" w:firstRow="0" w:lastRow="0" w:firstColumn="0" w:lastColumn="0" w:noHBand="0" w:noVBand="0"/>
      </w:tblPr>
      <w:tblGrid>
        <w:gridCol w:w="3882"/>
        <w:gridCol w:w="2127"/>
        <w:gridCol w:w="4022"/>
      </w:tblGrid>
      <w:tr w:rsidR="00343A18" w:rsidRPr="00C9147A" w:rsidTr="00BC01DC">
        <w:trPr>
          <w:jc w:val="center"/>
        </w:trPr>
        <w:tc>
          <w:tcPr>
            <w:tcW w:w="3882" w:type="dxa"/>
          </w:tcPr>
          <w:p w:rsidR="00343A18" w:rsidRPr="00C9147A" w:rsidRDefault="00343A18" w:rsidP="00BC01DC">
            <w:pPr>
              <w:spacing w:before="0"/>
              <w:jc w:val="center"/>
              <w:rPr>
                <w:rFonts w:cs="Arial"/>
                <w:sz w:val="21"/>
                <w:szCs w:val="21"/>
              </w:rPr>
            </w:pPr>
            <w:r w:rsidRPr="00C9147A">
              <w:rPr>
                <w:rFonts w:cs="Arial"/>
                <w:sz w:val="21"/>
                <w:szCs w:val="21"/>
              </w:rPr>
              <w:t>Датум:</w:t>
            </w:r>
          </w:p>
        </w:tc>
        <w:tc>
          <w:tcPr>
            <w:tcW w:w="2127" w:type="dxa"/>
          </w:tcPr>
          <w:p w:rsidR="00343A18" w:rsidRPr="00C9147A" w:rsidRDefault="00343A18" w:rsidP="00BC01DC">
            <w:pPr>
              <w:spacing w:before="0"/>
              <w:jc w:val="center"/>
              <w:rPr>
                <w:rFonts w:cs="Arial"/>
                <w:sz w:val="21"/>
                <w:szCs w:val="21"/>
                <w:lang w:val="ru-RU"/>
              </w:rPr>
            </w:pPr>
          </w:p>
        </w:tc>
        <w:tc>
          <w:tcPr>
            <w:tcW w:w="4022" w:type="dxa"/>
          </w:tcPr>
          <w:p w:rsidR="00343A18" w:rsidRPr="00C9147A" w:rsidRDefault="00343A18" w:rsidP="00BC01DC">
            <w:pPr>
              <w:spacing w:before="0"/>
              <w:jc w:val="center"/>
              <w:rPr>
                <w:rFonts w:cs="Arial"/>
                <w:sz w:val="21"/>
                <w:szCs w:val="21"/>
                <w:lang w:val="sr-Cyrl-RS"/>
              </w:rPr>
            </w:pPr>
            <w:r w:rsidRPr="00C9147A">
              <w:rPr>
                <w:rFonts w:cs="Arial"/>
                <w:sz w:val="21"/>
                <w:szCs w:val="21"/>
                <w:lang w:val="sr-Cyrl-CS"/>
              </w:rPr>
              <w:t>П</w:t>
            </w:r>
            <w:r w:rsidRPr="00C9147A">
              <w:rPr>
                <w:rFonts w:cs="Arial"/>
                <w:sz w:val="21"/>
                <w:szCs w:val="21"/>
              </w:rPr>
              <w:t>онуђач</w:t>
            </w:r>
          </w:p>
          <w:p w:rsidR="00946591" w:rsidRPr="00C9147A" w:rsidRDefault="00946591" w:rsidP="00BC01DC">
            <w:pPr>
              <w:spacing w:before="0"/>
              <w:jc w:val="center"/>
              <w:rPr>
                <w:rFonts w:cs="Arial"/>
                <w:sz w:val="21"/>
                <w:szCs w:val="21"/>
                <w:lang w:val="sr-Cyrl-RS"/>
              </w:rPr>
            </w:pPr>
          </w:p>
        </w:tc>
      </w:tr>
      <w:tr w:rsidR="00343A18" w:rsidRPr="00C9147A" w:rsidTr="00BC01DC">
        <w:trPr>
          <w:jc w:val="center"/>
        </w:trPr>
        <w:tc>
          <w:tcPr>
            <w:tcW w:w="3882" w:type="dxa"/>
          </w:tcPr>
          <w:p w:rsidR="00343A18" w:rsidRPr="00C9147A" w:rsidRDefault="00343A18" w:rsidP="00BC01DC">
            <w:pPr>
              <w:spacing w:before="0"/>
              <w:jc w:val="center"/>
              <w:rPr>
                <w:rFonts w:cs="Arial"/>
                <w:sz w:val="21"/>
                <w:szCs w:val="21"/>
              </w:rPr>
            </w:pPr>
          </w:p>
        </w:tc>
        <w:tc>
          <w:tcPr>
            <w:tcW w:w="2127" w:type="dxa"/>
          </w:tcPr>
          <w:p w:rsidR="00343A18" w:rsidRPr="00C9147A" w:rsidRDefault="00343A18" w:rsidP="00BC01DC">
            <w:pPr>
              <w:spacing w:before="0"/>
              <w:jc w:val="center"/>
              <w:rPr>
                <w:rFonts w:cs="Arial"/>
                <w:sz w:val="21"/>
                <w:szCs w:val="21"/>
              </w:rPr>
            </w:pPr>
            <w:r w:rsidRPr="00C9147A">
              <w:rPr>
                <w:rFonts w:cs="Arial"/>
                <w:sz w:val="21"/>
                <w:szCs w:val="21"/>
              </w:rPr>
              <w:t>М.П.</w:t>
            </w:r>
          </w:p>
        </w:tc>
        <w:tc>
          <w:tcPr>
            <w:tcW w:w="4022" w:type="dxa"/>
          </w:tcPr>
          <w:p w:rsidR="00343A18" w:rsidRPr="00C9147A" w:rsidRDefault="00343A18" w:rsidP="00BC01DC">
            <w:pPr>
              <w:spacing w:before="0"/>
              <w:jc w:val="center"/>
              <w:rPr>
                <w:rFonts w:cs="Arial"/>
                <w:sz w:val="21"/>
                <w:szCs w:val="21"/>
                <w:lang w:val="ru-RU"/>
              </w:rPr>
            </w:pPr>
          </w:p>
        </w:tc>
      </w:tr>
      <w:tr w:rsidR="00343A18" w:rsidRPr="00C9147A" w:rsidTr="00BC01DC">
        <w:trPr>
          <w:jc w:val="center"/>
        </w:trPr>
        <w:tc>
          <w:tcPr>
            <w:tcW w:w="3882" w:type="dxa"/>
            <w:tcBorders>
              <w:bottom w:val="single" w:sz="4" w:space="0" w:color="auto"/>
            </w:tcBorders>
          </w:tcPr>
          <w:p w:rsidR="00343A18" w:rsidRPr="00C9147A" w:rsidRDefault="00343A18" w:rsidP="00BC01DC">
            <w:pPr>
              <w:spacing w:before="0"/>
              <w:jc w:val="center"/>
              <w:rPr>
                <w:rFonts w:cs="Arial"/>
                <w:sz w:val="21"/>
                <w:szCs w:val="21"/>
              </w:rPr>
            </w:pPr>
          </w:p>
        </w:tc>
        <w:tc>
          <w:tcPr>
            <w:tcW w:w="2127" w:type="dxa"/>
          </w:tcPr>
          <w:p w:rsidR="00343A18" w:rsidRPr="00C9147A" w:rsidRDefault="00343A18" w:rsidP="00BC01DC">
            <w:pPr>
              <w:spacing w:before="0"/>
              <w:jc w:val="center"/>
              <w:rPr>
                <w:rFonts w:cs="Arial"/>
                <w:sz w:val="21"/>
                <w:szCs w:val="21"/>
                <w:lang w:val="ru-RU"/>
              </w:rPr>
            </w:pPr>
          </w:p>
        </w:tc>
        <w:tc>
          <w:tcPr>
            <w:tcW w:w="4022" w:type="dxa"/>
            <w:tcBorders>
              <w:bottom w:val="single" w:sz="4" w:space="0" w:color="auto"/>
            </w:tcBorders>
          </w:tcPr>
          <w:p w:rsidR="00343A18" w:rsidRPr="00C9147A" w:rsidRDefault="00343A18" w:rsidP="00BC01DC">
            <w:pPr>
              <w:spacing w:before="0"/>
              <w:jc w:val="center"/>
              <w:rPr>
                <w:rFonts w:cs="Arial"/>
                <w:sz w:val="21"/>
                <w:szCs w:val="21"/>
                <w:lang w:val="ru-RU"/>
              </w:rPr>
            </w:pPr>
          </w:p>
        </w:tc>
      </w:tr>
      <w:tr w:rsidR="00343A18" w:rsidRPr="00C9147A" w:rsidTr="00BC01DC">
        <w:trPr>
          <w:trHeight w:val="389"/>
          <w:jc w:val="center"/>
        </w:trPr>
        <w:tc>
          <w:tcPr>
            <w:tcW w:w="3882" w:type="dxa"/>
            <w:tcBorders>
              <w:top w:val="single" w:sz="4" w:space="0" w:color="auto"/>
            </w:tcBorders>
          </w:tcPr>
          <w:p w:rsidR="00745131" w:rsidRPr="00C9147A" w:rsidRDefault="00745131" w:rsidP="00BC01DC">
            <w:pPr>
              <w:spacing w:before="0"/>
              <w:jc w:val="center"/>
              <w:rPr>
                <w:rFonts w:cs="Arial"/>
                <w:sz w:val="21"/>
                <w:szCs w:val="21"/>
                <w:lang w:val="sr-Cyrl-RS"/>
              </w:rPr>
            </w:pPr>
          </w:p>
          <w:p w:rsidR="006A1BAD" w:rsidRPr="00C9147A" w:rsidRDefault="006A1BAD" w:rsidP="00BC01DC">
            <w:pPr>
              <w:spacing w:before="0"/>
              <w:jc w:val="center"/>
              <w:rPr>
                <w:rFonts w:cs="Arial"/>
                <w:sz w:val="21"/>
                <w:szCs w:val="21"/>
                <w:lang w:val="sr-Cyrl-RS"/>
              </w:rPr>
            </w:pPr>
          </w:p>
        </w:tc>
        <w:tc>
          <w:tcPr>
            <w:tcW w:w="2127" w:type="dxa"/>
          </w:tcPr>
          <w:p w:rsidR="00343A18" w:rsidRPr="00C9147A" w:rsidRDefault="00343A18" w:rsidP="00BC01DC">
            <w:pPr>
              <w:spacing w:before="0"/>
              <w:jc w:val="center"/>
              <w:rPr>
                <w:rFonts w:cs="Arial"/>
                <w:sz w:val="21"/>
                <w:szCs w:val="21"/>
                <w:lang w:val="ru-RU"/>
              </w:rPr>
            </w:pPr>
          </w:p>
        </w:tc>
        <w:tc>
          <w:tcPr>
            <w:tcW w:w="4022" w:type="dxa"/>
            <w:tcBorders>
              <w:top w:val="single" w:sz="4" w:space="0" w:color="auto"/>
            </w:tcBorders>
          </w:tcPr>
          <w:p w:rsidR="00343A18" w:rsidRPr="00C9147A" w:rsidRDefault="00343A18" w:rsidP="00BC01DC">
            <w:pPr>
              <w:spacing w:before="0"/>
              <w:jc w:val="center"/>
              <w:rPr>
                <w:rFonts w:cs="Arial"/>
                <w:sz w:val="21"/>
                <w:szCs w:val="21"/>
                <w:lang w:val="ru-RU"/>
              </w:rPr>
            </w:pPr>
          </w:p>
        </w:tc>
      </w:tr>
    </w:tbl>
    <w:p w:rsidR="00343A18" w:rsidRDefault="00343A18" w:rsidP="00343A18">
      <w:pPr>
        <w:spacing w:before="0"/>
        <w:rPr>
          <w:rFonts w:cs="Arial"/>
          <w:b/>
          <w:sz w:val="21"/>
          <w:szCs w:val="21"/>
          <w:lang w:val="sr-Latn-RS"/>
        </w:rPr>
      </w:pPr>
      <w:r w:rsidRPr="00C9147A">
        <w:rPr>
          <w:rFonts w:cs="Arial"/>
          <w:b/>
          <w:sz w:val="21"/>
          <w:szCs w:val="21"/>
          <w:lang w:val="sr-Cyrl-CS"/>
        </w:rPr>
        <w:t>Напомена:</w:t>
      </w:r>
    </w:p>
    <w:p w:rsidR="006E018A" w:rsidRPr="00552E72" w:rsidRDefault="006E018A" w:rsidP="00343A18">
      <w:pPr>
        <w:spacing w:before="0"/>
        <w:rPr>
          <w:rFonts w:cs="Arial"/>
          <w:sz w:val="21"/>
          <w:szCs w:val="21"/>
          <w:lang w:val="sr-Cyrl-RS"/>
        </w:rPr>
      </w:pPr>
      <w:r>
        <w:rPr>
          <w:rFonts w:cs="Arial"/>
          <w:b/>
          <w:sz w:val="21"/>
          <w:szCs w:val="21"/>
          <w:lang w:val="sr-Latn-RS"/>
        </w:rPr>
        <w:t>-</w:t>
      </w:r>
      <w:r w:rsidRPr="00552E72">
        <w:rPr>
          <w:rFonts w:cs="Arial"/>
          <w:sz w:val="21"/>
          <w:szCs w:val="21"/>
          <w:lang w:val="sr-Cyrl-RS"/>
        </w:rPr>
        <w:t>Понуђена цена укључује и трошкове обук</w:t>
      </w:r>
      <w:r w:rsidR="00552E72" w:rsidRPr="00552E72">
        <w:rPr>
          <w:rFonts w:cs="Arial"/>
          <w:sz w:val="21"/>
          <w:szCs w:val="21"/>
          <w:lang w:val="sr-Cyrl-RS"/>
        </w:rPr>
        <w:t>е</w:t>
      </w:r>
      <w:r w:rsidRPr="00552E72">
        <w:rPr>
          <w:rFonts w:cs="Arial"/>
          <w:sz w:val="21"/>
          <w:szCs w:val="21"/>
          <w:lang w:val="sr-Cyrl-RS"/>
        </w:rPr>
        <w:t xml:space="preserve"> купца за рад на уређају</w:t>
      </w:r>
      <w:r w:rsidR="00552E72" w:rsidRPr="00552E72">
        <w:rPr>
          <w:rFonts w:cs="Arial"/>
          <w:sz w:val="21"/>
          <w:szCs w:val="21"/>
          <w:lang w:val="sr-Cyrl-RS"/>
        </w:rPr>
        <w:t xml:space="preserve"> и </w:t>
      </w:r>
      <w:r w:rsidRPr="00552E72">
        <w:rPr>
          <w:rFonts w:cs="Arial"/>
          <w:sz w:val="21"/>
          <w:szCs w:val="21"/>
          <w:lang w:val="sr-Cyrl-RS"/>
        </w:rPr>
        <w:t>срвисирање уређаја у току гарантног рока</w:t>
      </w:r>
      <w:r w:rsidR="00552E72" w:rsidRPr="00552E72">
        <w:rPr>
          <w:rFonts w:cs="Arial"/>
          <w:sz w:val="21"/>
          <w:szCs w:val="21"/>
          <w:lang w:val="sr-Cyrl-RS"/>
        </w:rPr>
        <w:t xml:space="preserve">. </w:t>
      </w:r>
      <w:r w:rsidRPr="00552E72">
        <w:rPr>
          <w:rFonts w:cs="Arial"/>
          <w:sz w:val="21"/>
          <w:szCs w:val="21"/>
          <w:lang w:val="sr-Cyrl-RS"/>
        </w:rPr>
        <w:t xml:space="preserve"> </w:t>
      </w:r>
    </w:p>
    <w:p w:rsidR="00343A18" w:rsidRPr="00C9147A" w:rsidRDefault="00343A18" w:rsidP="00343A18">
      <w:pPr>
        <w:pStyle w:val="KDKomentar"/>
        <w:spacing w:before="0"/>
        <w:rPr>
          <w:rFonts w:eastAsia="TimesNewRomanPS-BoldMT" w:cs="Arial"/>
          <w:i w:val="0"/>
          <w:color w:val="auto"/>
          <w:sz w:val="21"/>
          <w:szCs w:val="21"/>
        </w:rPr>
      </w:pPr>
      <w:r w:rsidRPr="00C9147A">
        <w:rPr>
          <w:rFonts w:eastAsia="TimesNewRomanPS-BoldMT" w:cs="Arial"/>
          <w:i w:val="0"/>
          <w:color w:val="auto"/>
          <w:sz w:val="21"/>
          <w:szCs w:val="21"/>
        </w:rPr>
        <w:t xml:space="preserve">-Уколико </w:t>
      </w:r>
      <w:r w:rsidRPr="00C9147A">
        <w:rPr>
          <w:rFonts w:eastAsia="TimesNewRomanPS-BoldMT" w:cs="Arial"/>
          <w:i w:val="0"/>
          <w:color w:val="auto"/>
          <w:sz w:val="21"/>
          <w:szCs w:val="21"/>
          <w:lang w:val="sr-Cyrl-CS"/>
        </w:rPr>
        <w:t>група понуђача подноси заједничку понуду овај образац потписује и оверава Носилац посла</w:t>
      </w:r>
      <w:r w:rsidRPr="00C9147A">
        <w:rPr>
          <w:rFonts w:eastAsia="TimesNewRomanPS-BoldMT" w:cs="Arial"/>
          <w:i w:val="0"/>
          <w:color w:val="auto"/>
          <w:sz w:val="21"/>
          <w:szCs w:val="21"/>
        </w:rPr>
        <w:t>.</w:t>
      </w:r>
    </w:p>
    <w:p w:rsidR="00343A18" w:rsidRPr="00C9147A" w:rsidRDefault="00343A18" w:rsidP="00343A18">
      <w:pPr>
        <w:pStyle w:val="KDKomentar"/>
        <w:spacing w:before="0"/>
        <w:rPr>
          <w:rFonts w:eastAsia="TimesNewRomanPS-BoldMT" w:cs="Arial"/>
          <w:i w:val="0"/>
          <w:color w:val="auto"/>
          <w:sz w:val="21"/>
          <w:szCs w:val="21"/>
        </w:rPr>
      </w:pPr>
      <w:r w:rsidRPr="00C9147A">
        <w:rPr>
          <w:rFonts w:eastAsia="TimesNewRomanPS-BoldMT" w:cs="Arial"/>
          <w:i w:val="0"/>
          <w:color w:val="auto"/>
          <w:sz w:val="21"/>
          <w:szCs w:val="21"/>
          <w:lang w:val="sr-Cyrl-CS"/>
        </w:rPr>
        <w:t xml:space="preserve">- </w:t>
      </w:r>
      <w:r w:rsidRPr="00C9147A">
        <w:rPr>
          <w:rFonts w:eastAsia="TimesNewRomanPS-BoldMT" w:cs="Arial"/>
          <w:i w:val="0"/>
          <w:color w:val="auto"/>
          <w:sz w:val="21"/>
          <w:szCs w:val="21"/>
        </w:rPr>
        <w:t xml:space="preserve">Уколико понуђач подноси понуду са подизвођачем овај образац потписује и оверава печатом понуђач. </w:t>
      </w:r>
    </w:p>
    <w:p w:rsidR="00552E72" w:rsidRDefault="00552E72" w:rsidP="00552E72">
      <w:pPr>
        <w:pStyle w:val="KDObrazac"/>
        <w:spacing w:before="0"/>
        <w:rPr>
          <w:lang w:val="sr-Cyrl-RS"/>
        </w:rPr>
      </w:pPr>
      <w:proofErr w:type="gramStart"/>
      <w:r w:rsidRPr="00F10346">
        <w:lastRenderedPageBreak/>
        <w:t xml:space="preserve">ОБРАЗАЦ </w:t>
      </w:r>
      <w:r>
        <w:rPr>
          <w:lang w:val="sr-Cyrl-RS"/>
        </w:rPr>
        <w:t>2</w:t>
      </w:r>
      <w:r w:rsidRPr="00F10346">
        <w:t>.</w:t>
      </w:r>
      <w:proofErr w:type="gramEnd"/>
    </w:p>
    <w:p w:rsidR="00552E72" w:rsidRPr="00F20A4F" w:rsidRDefault="00552E72" w:rsidP="00552E72">
      <w:pPr>
        <w:pStyle w:val="KDObrazac"/>
        <w:spacing w:before="0"/>
        <w:rPr>
          <w:b w:val="0"/>
          <w:lang w:val="sr-Cyrl-RS"/>
        </w:rPr>
      </w:pPr>
    </w:p>
    <w:p w:rsidR="00552E72" w:rsidRDefault="00552E72" w:rsidP="00552E72">
      <w:pPr>
        <w:spacing w:before="0"/>
        <w:jc w:val="center"/>
        <w:rPr>
          <w:rFonts w:cs="Arial"/>
          <w:b/>
          <w:lang w:val="sr-Cyrl-RS"/>
        </w:rPr>
      </w:pPr>
    </w:p>
    <w:p w:rsidR="00552E72" w:rsidRDefault="00552E72" w:rsidP="00552E72">
      <w:pPr>
        <w:spacing w:before="0"/>
        <w:jc w:val="center"/>
        <w:rPr>
          <w:rFonts w:cs="Arial"/>
          <w:b/>
          <w:lang w:val="sr-Cyrl-RS"/>
        </w:rPr>
      </w:pPr>
      <w:r w:rsidRPr="00F10346">
        <w:rPr>
          <w:rFonts w:cs="Arial"/>
          <w:b/>
        </w:rPr>
        <w:t>ОБРАЗАЦ СТРУКТУРЕ ЦЕНЕ</w:t>
      </w:r>
    </w:p>
    <w:p w:rsidR="00552E72" w:rsidRPr="00552E72" w:rsidRDefault="00552E72" w:rsidP="00552E72">
      <w:pPr>
        <w:spacing w:before="0"/>
        <w:jc w:val="center"/>
        <w:rPr>
          <w:rFonts w:cs="Arial"/>
          <w:b/>
          <w:lang w:val="sr-Cyrl-RS"/>
        </w:rPr>
      </w:pPr>
    </w:p>
    <w:p w:rsidR="00552E72" w:rsidRDefault="00552E72" w:rsidP="00552E72">
      <w:pPr>
        <w:spacing w:before="0"/>
        <w:jc w:val="left"/>
        <w:rPr>
          <w:rFonts w:eastAsia="TimesNewRomanPSMT" w:cs="Arial"/>
          <w:b/>
          <w:bCs/>
          <w:lang w:val="sr-Cyrl-CS"/>
        </w:rPr>
      </w:pPr>
    </w:p>
    <w:p w:rsidR="00552E72" w:rsidRPr="00552E72" w:rsidRDefault="00552E72" w:rsidP="00552E72">
      <w:pPr>
        <w:spacing w:before="0"/>
        <w:jc w:val="left"/>
        <w:rPr>
          <w:rFonts w:cs="Arial"/>
          <w:b/>
          <w:lang w:val="sr-Cyrl-RS"/>
        </w:rPr>
      </w:pPr>
      <w:r w:rsidRPr="00552E72">
        <w:rPr>
          <w:rFonts w:cs="Arial"/>
          <w:b/>
          <w:lang w:val="sr-Cyrl-RS"/>
        </w:rPr>
        <w:t>Партија 2</w:t>
      </w:r>
      <w:r>
        <w:rPr>
          <w:rFonts w:cs="Arial"/>
          <w:b/>
          <w:lang w:val="sr-Cyrl-RS"/>
        </w:rPr>
        <w:t xml:space="preserve"> -</w:t>
      </w:r>
      <w:r w:rsidRPr="00552E72">
        <w:rPr>
          <w:rFonts w:cs="Arial"/>
          <w:b/>
          <w:lang w:val="sr-Cyrl-RS"/>
        </w:rPr>
        <w:t xml:space="preserve"> Апарат за одређивање индекса мељивости угља</w:t>
      </w:r>
      <w:r>
        <w:rPr>
          <w:rFonts w:cs="Arial"/>
          <w:b/>
          <w:lang w:val="sr-Cyrl-RS"/>
        </w:rPr>
        <w:br/>
      </w:r>
    </w:p>
    <w:p w:rsidR="00552E72" w:rsidRPr="00C9147A" w:rsidRDefault="00552E72" w:rsidP="00552E72">
      <w:pPr>
        <w:spacing w:before="0"/>
        <w:rPr>
          <w:rFonts w:cs="Arial"/>
          <w:sz w:val="21"/>
          <w:szCs w:val="21"/>
        </w:rPr>
      </w:pPr>
      <w:proofErr w:type="gramStart"/>
      <w:r w:rsidRPr="00C9147A">
        <w:rPr>
          <w:rFonts w:cs="Arial"/>
          <w:sz w:val="21"/>
          <w:szCs w:val="21"/>
        </w:rPr>
        <w:t xml:space="preserve">Табела </w:t>
      </w:r>
      <w:r w:rsidRPr="00C9147A">
        <w:rPr>
          <w:rFonts w:cs="Arial"/>
          <w:sz w:val="21"/>
          <w:szCs w:val="21"/>
          <w:lang w:val="sr-Cyrl-RS"/>
        </w:rPr>
        <w:t>1</w:t>
      </w:r>
      <w:r w:rsidRPr="00C9147A">
        <w:rPr>
          <w:rFonts w:cs="Arial"/>
          <w:sz w:val="21"/>
          <w:szCs w:val="21"/>
        </w:rPr>
        <w:t>.</w:t>
      </w:r>
      <w:proofErr w:type="gramEnd"/>
    </w:p>
    <w:tbl>
      <w:tblPr>
        <w:tblW w:w="6013"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3"/>
        <w:gridCol w:w="2558"/>
        <w:gridCol w:w="842"/>
        <w:gridCol w:w="851"/>
        <w:gridCol w:w="1133"/>
        <w:gridCol w:w="1133"/>
        <w:gridCol w:w="1133"/>
        <w:gridCol w:w="1133"/>
        <w:gridCol w:w="1276"/>
      </w:tblGrid>
      <w:tr w:rsidR="00552E72" w:rsidRPr="00C9147A" w:rsidTr="00215ABD">
        <w:tc>
          <w:tcPr>
            <w:tcW w:w="269" w:type="pct"/>
            <w:shd w:val="clear" w:color="auto" w:fill="C6D9F1" w:themeFill="text2" w:themeFillTint="33"/>
            <w:vAlign w:val="center"/>
          </w:tcPr>
          <w:p w:rsidR="00552E72" w:rsidRPr="00C9147A" w:rsidRDefault="00552E72" w:rsidP="00215ABD">
            <w:pPr>
              <w:spacing w:before="0"/>
              <w:jc w:val="left"/>
              <w:rPr>
                <w:rFonts w:cs="Arial"/>
                <w:bCs/>
                <w:iCs/>
                <w:sz w:val="21"/>
                <w:szCs w:val="21"/>
                <w:lang w:val="sr-Cyrl-CS"/>
              </w:rPr>
            </w:pPr>
            <w:r w:rsidRPr="00C9147A">
              <w:rPr>
                <w:rFonts w:cs="Arial"/>
                <w:bCs/>
                <w:iCs/>
                <w:sz w:val="21"/>
                <w:szCs w:val="21"/>
                <w:lang w:val="sr-Cyrl-CS"/>
              </w:rPr>
              <w:t>Р. бр</w:t>
            </w:r>
          </w:p>
        </w:tc>
        <w:tc>
          <w:tcPr>
            <w:tcW w:w="1203" w:type="pct"/>
            <w:shd w:val="clear" w:color="auto" w:fill="C6D9F1" w:themeFill="text2" w:themeFillTint="33"/>
            <w:vAlign w:val="center"/>
          </w:tcPr>
          <w:p w:rsidR="00552E72" w:rsidRPr="00C9147A" w:rsidRDefault="00552E72" w:rsidP="00215ABD">
            <w:pPr>
              <w:spacing w:before="0"/>
              <w:jc w:val="center"/>
              <w:rPr>
                <w:rFonts w:cs="Arial"/>
                <w:b/>
                <w:bCs/>
                <w:iCs/>
                <w:sz w:val="21"/>
                <w:szCs w:val="21"/>
                <w:lang w:val="sr-Cyrl-CS"/>
              </w:rPr>
            </w:pPr>
            <w:r w:rsidRPr="00C9147A">
              <w:rPr>
                <w:rFonts w:cs="Arial"/>
                <w:b/>
                <w:bCs/>
                <w:iCs/>
                <w:sz w:val="21"/>
                <w:szCs w:val="21"/>
                <w:lang w:val="sr-Cyrl-CS"/>
              </w:rPr>
              <w:t>Назив добра</w:t>
            </w:r>
          </w:p>
        </w:tc>
        <w:tc>
          <w:tcPr>
            <w:tcW w:w="396" w:type="pct"/>
            <w:shd w:val="clear" w:color="auto" w:fill="C6D9F1" w:themeFill="text2" w:themeFillTint="33"/>
            <w:vAlign w:val="center"/>
          </w:tcPr>
          <w:p w:rsidR="00552E72" w:rsidRPr="00C9147A" w:rsidRDefault="00552E72" w:rsidP="00215ABD">
            <w:pPr>
              <w:spacing w:before="0"/>
              <w:jc w:val="center"/>
              <w:rPr>
                <w:rFonts w:cs="Arial"/>
                <w:b/>
                <w:bCs/>
                <w:iCs/>
                <w:sz w:val="21"/>
                <w:szCs w:val="21"/>
                <w:lang w:val="sr-Cyrl-CS"/>
              </w:rPr>
            </w:pPr>
            <w:r w:rsidRPr="00C9147A">
              <w:rPr>
                <w:rFonts w:cs="Arial"/>
                <w:b/>
                <w:bCs/>
                <w:iCs/>
                <w:sz w:val="21"/>
                <w:szCs w:val="21"/>
                <w:lang w:val="sr-Cyrl-CS"/>
              </w:rPr>
              <w:t>Јед.</w:t>
            </w:r>
          </w:p>
          <w:p w:rsidR="00552E72" w:rsidRPr="00C9147A" w:rsidRDefault="00552E72" w:rsidP="00215ABD">
            <w:pPr>
              <w:spacing w:before="0"/>
              <w:jc w:val="center"/>
              <w:rPr>
                <w:rFonts w:cs="Arial"/>
                <w:b/>
                <w:bCs/>
                <w:iCs/>
                <w:sz w:val="21"/>
                <w:szCs w:val="21"/>
                <w:lang w:val="sr-Cyrl-CS"/>
              </w:rPr>
            </w:pPr>
            <w:r w:rsidRPr="00C9147A">
              <w:rPr>
                <w:rFonts w:cs="Arial"/>
                <w:b/>
                <w:bCs/>
                <w:iCs/>
                <w:sz w:val="21"/>
                <w:szCs w:val="21"/>
                <w:lang w:val="sr-Cyrl-CS"/>
              </w:rPr>
              <w:t>мере</w:t>
            </w:r>
          </w:p>
        </w:tc>
        <w:tc>
          <w:tcPr>
            <w:tcW w:w="400" w:type="pct"/>
            <w:shd w:val="clear" w:color="auto" w:fill="C6D9F1" w:themeFill="text2" w:themeFillTint="33"/>
            <w:vAlign w:val="center"/>
          </w:tcPr>
          <w:p w:rsidR="00552E72" w:rsidRPr="00C9147A" w:rsidRDefault="00552E72" w:rsidP="00215ABD">
            <w:pPr>
              <w:spacing w:before="0"/>
              <w:jc w:val="center"/>
              <w:rPr>
                <w:rFonts w:cs="Arial"/>
                <w:b/>
                <w:bCs/>
                <w:iCs/>
                <w:sz w:val="21"/>
                <w:szCs w:val="21"/>
                <w:lang w:val="sr-Cyrl-CS"/>
              </w:rPr>
            </w:pPr>
            <w:r w:rsidRPr="00C9147A">
              <w:rPr>
                <w:rFonts w:cs="Arial"/>
                <w:b/>
                <w:bCs/>
                <w:iCs/>
                <w:sz w:val="21"/>
                <w:szCs w:val="21"/>
                <w:lang w:val="sr-Cyrl-CS"/>
              </w:rPr>
              <w:t>Коли</w:t>
            </w:r>
          </w:p>
          <w:p w:rsidR="00552E72" w:rsidRPr="00C9147A" w:rsidRDefault="00552E72" w:rsidP="00215ABD">
            <w:pPr>
              <w:spacing w:before="0"/>
              <w:jc w:val="center"/>
              <w:rPr>
                <w:rFonts w:cs="Arial"/>
                <w:b/>
                <w:bCs/>
                <w:iCs/>
                <w:sz w:val="21"/>
                <w:szCs w:val="21"/>
                <w:lang w:val="sr-Cyrl-CS"/>
              </w:rPr>
            </w:pPr>
            <w:r w:rsidRPr="00C9147A">
              <w:rPr>
                <w:rFonts w:cs="Arial"/>
                <w:b/>
                <w:bCs/>
                <w:iCs/>
                <w:sz w:val="21"/>
                <w:szCs w:val="21"/>
                <w:lang w:val="sr-Cyrl-CS"/>
              </w:rPr>
              <w:t>чина</w:t>
            </w:r>
          </w:p>
        </w:tc>
        <w:tc>
          <w:tcPr>
            <w:tcW w:w="533" w:type="pct"/>
            <w:shd w:val="clear" w:color="auto" w:fill="C6D9F1" w:themeFill="text2" w:themeFillTint="33"/>
            <w:vAlign w:val="center"/>
          </w:tcPr>
          <w:p w:rsidR="00552E72" w:rsidRPr="00C9147A" w:rsidRDefault="00552E72" w:rsidP="00215ABD">
            <w:pPr>
              <w:spacing w:before="0"/>
              <w:jc w:val="center"/>
              <w:rPr>
                <w:rFonts w:cs="Arial"/>
                <w:b/>
                <w:bCs/>
                <w:iCs/>
                <w:sz w:val="21"/>
                <w:szCs w:val="21"/>
                <w:lang w:val="sr-Cyrl-CS"/>
              </w:rPr>
            </w:pPr>
            <w:r w:rsidRPr="00C9147A">
              <w:rPr>
                <w:rFonts w:cs="Arial"/>
                <w:b/>
                <w:bCs/>
                <w:iCs/>
                <w:sz w:val="21"/>
                <w:szCs w:val="21"/>
                <w:lang w:val="sr-Cyrl-CS"/>
              </w:rPr>
              <w:t>Јед.</w:t>
            </w:r>
          </w:p>
          <w:p w:rsidR="00552E72" w:rsidRPr="00C9147A" w:rsidRDefault="00552E72" w:rsidP="00215ABD">
            <w:pPr>
              <w:spacing w:before="0"/>
              <w:jc w:val="center"/>
              <w:rPr>
                <w:rFonts w:cs="Arial"/>
                <w:b/>
                <w:bCs/>
                <w:iCs/>
                <w:sz w:val="21"/>
                <w:szCs w:val="21"/>
                <w:lang w:val="sr-Cyrl-CS"/>
              </w:rPr>
            </w:pPr>
            <w:r w:rsidRPr="00C9147A">
              <w:rPr>
                <w:rFonts w:cs="Arial"/>
                <w:b/>
                <w:bCs/>
                <w:iCs/>
                <w:sz w:val="21"/>
                <w:szCs w:val="21"/>
                <w:lang w:val="sr-Cyrl-CS"/>
              </w:rPr>
              <w:t>цена без ПДВ</w:t>
            </w:r>
          </w:p>
          <w:p w:rsidR="00552E72" w:rsidRPr="00C9147A" w:rsidRDefault="00552E72" w:rsidP="00215ABD">
            <w:pPr>
              <w:spacing w:before="0"/>
              <w:jc w:val="center"/>
              <w:rPr>
                <w:rFonts w:cs="Arial"/>
                <w:b/>
                <w:bCs/>
                <w:iCs/>
                <w:sz w:val="21"/>
                <w:szCs w:val="21"/>
                <w:lang w:val="sr-Cyrl-CS"/>
              </w:rPr>
            </w:pPr>
            <w:r w:rsidRPr="00C9147A">
              <w:rPr>
                <w:rFonts w:cs="Arial"/>
                <w:b/>
                <w:bCs/>
                <w:iCs/>
                <w:sz w:val="21"/>
                <w:szCs w:val="21"/>
                <w:lang w:val="sr-Cyrl-CS"/>
              </w:rPr>
              <w:t>дин.</w:t>
            </w:r>
            <w:r w:rsidRPr="00C9147A">
              <w:rPr>
                <w:rFonts w:cs="Arial"/>
                <w:b/>
                <w:sz w:val="21"/>
                <w:szCs w:val="21"/>
              </w:rPr>
              <w:t xml:space="preserve"> </w:t>
            </w:r>
          </w:p>
        </w:tc>
        <w:tc>
          <w:tcPr>
            <w:tcW w:w="533" w:type="pct"/>
            <w:shd w:val="clear" w:color="auto" w:fill="C6D9F1" w:themeFill="text2" w:themeFillTint="33"/>
            <w:vAlign w:val="center"/>
          </w:tcPr>
          <w:p w:rsidR="00552E72" w:rsidRPr="00C9147A" w:rsidRDefault="00552E72" w:rsidP="00215ABD">
            <w:pPr>
              <w:spacing w:before="0"/>
              <w:jc w:val="center"/>
              <w:rPr>
                <w:rFonts w:cs="Arial"/>
                <w:b/>
                <w:bCs/>
                <w:iCs/>
                <w:sz w:val="21"/>
                <w:szCs w:val="21"/>
                <w:lang w:val="sr-Cyrl-CS"/>
              </w:rPr>
            </w:pPr>
            <w:r w:rsidRPr="00C9147A">
              <w:rPr>
                <w:rFonts w:cs="Arial"/>
                <w:b/>
                <w:bCs/>
                <w:iCs/>
                <w:sz w:val="21"/>
                <w:szCs w:val="21"/>
                <w:lang w:val="sr-Cyrl-CS"/>
              </w:rPr>
              <w:t>Јед.</w:t>
            </w:r>
          </w:p>
          <w:p w:rsidR="00552E72" w:rsidRPr="00C9147A" w:rsidRDefault="00552E72" w:rsidP="00215ABD">
            <w:pPr>
              <w:spacing w:before="0"/>
              <w:jc w:val="center"/>
              <w:rPr>
                <w:rFonts w:cs="Arial"/>
                <w:b/>
                <w:bCs/>
                <w:iCs/>
                <w:sz w:val="21"/>
                <w:szCs w:val="21"/>
                <w:lang w:val="sr-Cyrl-CS"/>
              </w:rPr>
            </w:pPr>
            <w:r w:rsidRPr="00C9147A">
              <w:rPr>
                <w:rFonts w:cs="Arial"/>
                <w:b/>
                <w:bCs/>
                <w:iCs/>
                <w:sz w:val="21"/>
                <w:szCs w:val="21"/>
                <w:lang w:val="sr-Cyrl-CS"/>
              </w:rPr>
              <w:t>цена са ПДВ</w:t>
            </w:r>
          </w:p>
          <w:p w:rsidR="00552E72" w:rsidRPr="00C9147A" w:rsidRDefault="00552E72" w:rsidP="00215ABD">
            <w:pPr>
              <w:spacing w:before="0"/>
              <w:jc w:val="center"/>
              <w:rPr>
                <w:rFonts w:cs="Arial"/>
                <w:b/>
                <w:bCs/>
                <w:iCs/>
                <w:sz w:val="21"/>
                <w:szCs w:val="21"/>
                <w:lang w:val="sr-Cyrl-CS"/>
              </w:rPr>
            </w:pPr>
            <w:r w:rsidRPr="00C9147A">
              <w:rPr>
                <w:rFonts w:cs="Arial"/>
                <w:b/>
                <w:bCs/>
                <w:iCs/>
                <w:sz w:val="21"/>
                <w:szCs w:val="21"/>
                <w:lang w:val="sr-Cyrl-CS"/>
              </w:rPr>
              <w:t>дин.</w:t>
            </w:r>
            <w:r w:rsidRPr="00C9147A">
              <w:rPr>
                <w:rFonts w:cs="Arial"/>
                <w:b/>
                <w:sz w:val="21"/>
                <w:szCs w:val="21"/>
              </w:rPr>
              <w:t xml:space="preserve"> </w:t>
            </w:r>
          </w:p>
        </w:tc>
        <w:tc>
          <w:tcPr>
            <w:tcW w:w="533" w:type="pct"/>
            <w:shd w:val="clear" w:color="auto" w:fill="C6D9F1" w:themeFill="text2" w:themeFillTint="33"/>
            <w:vAlign w:val="center"/>
          </w:tcPr>
          <w:p w:rsidR="00552E72" w:rsidRPr="00C9147A" w:rsidRDefault="00552E72" w:rsidP="00215ABD">
            <w:pPr>
              <w:spacing w:before="0"/>
              <w:jc w:val="center"/>
              <w:rPr>
                <w:rFonts w:cs="Arial"/>
                <w:b/>
                <w:bCs/>
                <w:iCs/>
                <w:sz w:val="21"/>
                <w:szCs w:val="21"/>
                <w:lang w:val="sr-Cyrl-CS"/>
              </w:rPr>
            </w:pPr>
            <w:r w:rsidRPr="00C9147A">
              <w:rPr>
                <w:rFonts w:cs="Arial"/>
                <w:b/>
                <w:bCs/>
                <w:iCs/>
                <w:sz w:val="21"/>
                <w:szCs w:val="21"/>
                <w:lang w:val="sr-Cyrl-CS"/>
              </w:rPr>
              <w:t>Укупна цена без ПДВ</w:t>
            </w:r>
          </w:p>
          <w:p w:rsidR="00552E72" w:rsidRPr="00C9147A" w:rsidRDefault="00552E72" w:rsidP="00215ABD">
            <w:pPr>
              <w:spacing w:before="0"/>
              <w:jc w:val="center"/>
              <w:rPr>
                <w:rFonts w:cs="Arial"/>
                <w:b/>
                <w:bCs/>
                <w:iCs/>
                <w:sz w:val="21"/>
                <w:szCs w:val="21"/>
                <w:lang w:val="sr-Cyrl-CS"/>
              </w:rPr>
            </w:pPr>
            <w:r w:rsidRPr="00C9147A">
              <w:rPr>
                <w:rFonts w:cs="Arial"/>
                <w:b/>
                <w:bCs/>
                <w:iCs/>
                <w:sz w:val="21"/>
                <w:szCs w:val="21"/>
                <w:lang w:val="sr-Cyrl-CS"/>
              </w:rPr>
              <w:t>дин.</w:t>
            </w:r>
            <w:r w:rsidRPr="00C9147A">
              <w:rPr>
                <w:rFonts w:cs="Arial"/>
                <w:b/>
                <w:sz w:val="21"/>
                <w:szCs w:val="21"/>
              </w:rPr>
              <w:t xml:space="preserve"> </w:t>
            </w:r>
          </w:p>
        </w:tc>
        <w:tc>
          <w:tcPr>
            <w:tcW w:w="533" w:type="pct"/>
            <w:shd w:val="clear" w:color="auto" w:fill="C6D9F1" w:themeFill="text2" w:themeFillTint="33"/>
            <w:vAlign w:val="center"/>
          </w:tcPr>
          <w:p w:rsidR="00552E72" w:rsidRPr="00C9147A" w:rsidRDefault="00552E72" w:rsidP="00215ABD">
            <w:pPr>
              <w:spacing w:before="0"/>
              <w:jc w:val="center"/>
              <w:rPr>
                <w:rFonts w:cs="Arial"/>
                <w:b/>
                <w:bCs/>
                <w:iCs/>
                <w:sz w:val="21"/>
                <w:szCs w:val="21"/>
                <w:lang w:val="sr-Cyrl-CS"/>
              </w:rPr>
            </w:pPr>
            <w:r w:rsidRPr="00C9147A">
              <w:rPr>
                <w:rFonts w:cs="Arial"/>
                <w:b/>
                <w:bCs/>
                <w:iCs/>
                <w:sz w:val="21"/>
                <w:szCs w:val="21"/>
                <w:lang w:val="sr-Cyrl-CS"/>
              </w:rPr>
              <w:t>Укупна цена са ПДВ</w:t>
            </w:r>
          </w:p>
          <w:p w:rsidR="00552E72" w:rsidRPr="00C9147A" w:rsidRDefault="00552E72" w:rsidP="00215ABD">
            <w:pPr>
              <w:spacing w:before="0"/>
              <w:jc w:val="center"/>
              <w:rPr>
                <w:rFonts w:cs="Arial"/>
                <w:b/>
                <w:bCs/>
                <w:iCs/>
                <w:sz w:val="21"/>
                <w:szCs w:val="21"/>
                <w:lang w:val="sr-Cyrl-CS"/>
              </w:rPr>
            </w:pPr>
            <w:r w:rsidRPr="00C9147A">
              <w:rPr>
                <w:rFonts w:cs="Arial"/>
                <w:b/>
                <w:bCs/>
                <w:iCs/>
                <w:sz w:val="21"/>
                <w:szCs w:val="21"/>
                <w:lang w:val="sr-Cyrl-CS"/>
              </w:rPr>
              <w:t>дин.</w:t>
            </w:r>
            <w:r w:rsidRPr="00C9147A">
              <w:rPr>
                <w:rFonts w:cs="Arial"/>
                <w:b/>
                <w:sz w:val="21"/>
                <w:szCs w:val="21"/>
              </w:rPr>
              <w:t xml:space="preserve"> </w:t>
            </w:r>
          </w:p>
        </w:tc>
        <w:tc>
          <w:tcPr>
            <w:tcW w:w="600" w:type="pct"/>
            <w:shd w:val="clear" w:color="auto" w:fill="C6D9F1" w:themeFill="text2" w:themeFillTint="33"/>
          </w:tcPr>
          <w:p w:rsidR="00552E72" w:rsidRPr="00C9147A" w:rsidRDefault="00552E72" w:rsidP="00215ABD">
            <w:pPr>
              <w:spacing w:before="0"/>
              <w:jc w:val="center"/>
              <w:rPr>
                <w:rFonts w:cs="Arial"/>
                <w:b/>
                <w:bCs/>
                <w:iCs/>
                <w:sz w:val="18"/>
                <w:szCs w:val="18"/>
                <w:lang w:val="sr-Cyrl-CS"/>
              </w:rPr>
            </w:pPr>
            <w:r w:rsidRPr="00C9147A">
              <w:rPr>
                <w:rFonts w:cs="Arial"/>
                <w:b/>
                <w:bCs/>
                <w:iCs/>
                <w:sz w:val="18"/>
                <w:szCs w:val="18"/>
                <w:lang w:val="sr-Cyrl-CS"/>
              </w:rPr>
              <w:t>Назив</w:t>
            </w:r>
          </w:p>
          <w:p w:rsidR="00552E72" w:rsidRPr="00C9147A" w:rsidRDefault="00552E72" w:rsidP="00215ABD">
            <w:pPr>
              <w:spacing w:before="0"/>
              <w:jc w:val="center"/>
              <w:rPr>
                <w:rFonts w:cs="Arial"/>
                <w:b/>
                <w:bCs/>
                <w:iCs/>
                <w:sz w:val="21"/>
                <w:szCs w:val="21"/>
                <w:lang w:val="sr-Cyrl-CS"/>
              </w:rPr>
            </w:pPr>
            <w:r w:rsidRPr="00C9147A">
              <w:rPr>
                <w:rFonts w:cs="Arial"/>
                <w:b/>
                <w:bCs/>
                <w:iCs/>
                <w:sz w:val="18"/>
                <w:szCs w:val="18"/>
                <w:lang w:val="sr-Cyrl-CS"/>
              </w:rPr>
              <w:t>произвођача добара, модел, ознака добра</w:t>
            </w:r>
            <w:r w:rsidRPr="00C9147A">
              <w:rPr>
                <w:rFonts w:cs="Arial"/>
                <w:b/>
                <w:bCs/>
                <w:iCs/>
                <w:sz w:val="18"/>
                <w:szCs w:val="18"/>
                <w:lang w:val="sr-Cyrl-RS"/>
              </w:rPr>
              <w:t>, земља порекла</w:t>
            </w:r>
          </w:p>
        </w:tc>
      </w:tr>
      <w:tr w:rsidR="00552E72" w:rsidRPr="00C9147A" w:rsidTr="00215ABD">
        <w:tc>
          <w:tcPr>
            <w:tcW w:w="269" w:type="pct"/>
            <w:shd w:val="clear" w:color="auto" w:fill="auto"/>
          </w:tcPr>
          <w:p w:rsidR="00552E72" w:rsidRPr="00C9147A" w:rsidRDefault="00552E72" w:rsidP="00215ABD">
            <w:pPr>
              <w:spacing w:before="0"/>
              <w:jc w:val="center"/>
              <w:rPr>
                <w:rFonts w:cs="Arial"/>
                <w:b/>
                <w:bCs/>
                <w:iCs/>
                <w:sz w:val="21"/>
                <w:szCs w:val="21"/>
                <w:lang w:val="sr-Cyrl-CS"/>
              </w:rPr>
            </w:pPr>
            <w:r w:rsidRPr="00C9147A">
              <w:rPr>
                <w:rFonts w:cs="Arial"/>
                <w:b/>
                <w:bCs/>
                <w:iCs/>
                <w:sz w:val="21"/>
                <w:szCs w:val="21"/>
                <w:lang w:val="sr-Cyrl-CS"/>
              </w:rPr>
              <w:t>(1)</w:t>
            </w:r>
          </w:p>
        </w:tc>
        <w:tc>
          <w:tcPr>
            <w:tcW w:w="1203" w:type="pct"/>
            <w:shd w:val="clear" w:color="auto" w:fill="auto"/>
          </w:tcPr>
          <w:p w:rsidR="00552E72" w:rsidRPr="00C9147A" w:rsidRDefault="00552E72" w:rsidP="00215ABD">
            <w:pPr>
              <w:spacing w:before="0"/>
              <w:jc w:val="center"/>
              <w:rPr>
                <w:rFonts w:cs="Arial"/>
                <w:b/>
                <w:bCs/>
                <w:iCs/>
                <w:sz w:val="21"/>
                <w:szCs w:val="21"/>
                <w:lang w:val="sr-Cyrl-CS"/>
              </w:rPr>
            </w:pPr>
            <w:r w:rsidRPr="00C9147A">
              <w:rPr>
                <w:rFonts w:cs="Arial"/>
                <w:b/>
                <w:bCs/>
                <w:iCs/>
                <w:sz w:val="21"/>
                <w:szCs w:val="21"/>
                <w:lang w:val="sr-Cyrl-CS"/>
              </w:rPr>
              <w:t>(2)</w:t>
            </w:r>
          </w:p>
        </w:tc>
        <w:tc>
          <w:tcPr>
            <w:tcW w:w="396" w:type="pct"/>
            <w:shd w:val="clear" w:color="auto" w:fill="auto"/>
          </w:tcPr>
          <w:p w:rsidR="00552E72" w:rsidRPr="00C9147A" w:rsidRDefault="00552E72" w:rsidP="00215ABD">
            <w:pPr>
              <w:spacing w:before="0"/>
              <w:jc w:val="center"/>
              <w:rPr>
                <w:rFonts w:cs="Arial"/>
                <w:b/>
                <w:bCs/>
                <w:iCs/>
                <w:sz w:val="21"/>
                <w:szCs w:val="21"/>
                <w:lang w:val="sr-Cyrl-CS"/>
              </w:rPr>
            </w:pPr>
            <w:r w:rsidRPr="00C9147A">
              <w:rPr>
                <w:rFonts w:cs="Arial"/>
                <w:b/>
                <w:bCs/>
                <w:iCs/>
                <w:sz w:val="21"/>
                <w:szCs w:val="21"/>
                <w:lang w:val="sr-Cyrl-CS"/>
              </w:rPr>
              <w:t>(3)</w:t>
            </w:r>
          </w:p>
        </w:tc>
        <w:tc>
          <w:tcPr>
            <w:tcW w:w="400" w:type="pct"/>
            <w:shd w:val="clear" w:color="auto" w:fill="auto"/>
          </w:tcPr>
          <w:p w:rsidR="00552E72" w:rsidRPr="00C9147A" w:rsidRDefault="00552E72" w:rsidP="00215ABD">
            <w:pPr>
              <w:spacing w:before="0"/>
              <w:jc w:val="center"/>
              <w:rPr>
                <w:rFonts w:cs="Arial"/>
                <w:b/>
                <w:bCs/>
                <w:iCs/>
                <w:sz w:val="21"/>
                <w:szCs w:val="21"/>
                <w:lang w:val="sr-Cyrl-CS"/>
              </w:rPr>
            </w:pPr>
            <w:r w:rsidRPr="00C9147A">
              <w:rPr>
                <w:rFonts w:cs="Arial"/>
                <w:b/>
                <w:bCs/>
                <w:iCs/>
                <w:sz w:val="21"/>
                <w:szCs w:val="21"/>
                <w:lang w:val="sr-Cyrl-CS"/>
              </w:rPr>
              <w:t>(4)</w:t>
            </w:r>
          </w:p>
        </w:tc>
        <w:tc>
          <w:tcPr>
            <w:tcW w:w="533" w:type="pct"/>
            <w:shd w:val="clear" w:color="auto" w:fill="auto"/>
          </w:tcPr>
          <w:p w:rsidR="00552E72" w:rsidRPr="00C9147A" w:rsidRDefault="00552E72" w:rsidP="00215ABD">
            <w:pPr>
              <w:spacing w:before="0"/>
              <w:jc w:val="center"/>
              <w:rPr>
                <w:rFonts w:cs="Arial"/>
                <w:b/>
                <w:bCs/>
                <w:iCs/>
                <w:sz w:val="21"/>
                <w:szCs w:val="21"/>
                <w:lang w:val="sr-Cyrl-CS"/>
              </w:rPr>
            </w:pPr>
            <w:r w:rsidRPr="00C9147A">
              <w:rPr>
                <w:rFonts w:cs="Arial"/>
                <w:b/>
                <w:bCs/>
                <w:iCs/>
                <w:sz w:val="21"/>
                <w:szCs w:val="21"/>
                <w:lang w:val="sr-Cyrl-CS"/>
              </w:rPr>
              <w:t>(5)</w:t>
            </w:r>
          </w:p>
        </w:tc>
        <w:tc>
          <w:tcPr>
            <w:tcW w:w="533" w:type="pct"/>
            <w:shd w:val="clear" w:color="auto" w:fill="auto"/>
          </w:tcPr>
          <w:p w:rsidR="00552E72" w:rsidRPr="00C9147A" w:rsidRDefault="00552E72" w:rsidP="00215ABD">
            <w:pPr>
              <w:spacing w:before="0"/>
              <w:jc w:val="center"/>
              <w:rPr>
                <w:rFonts w:cs="Arial"/>
                <w:b/>
                <w:bCs/>
                <w:iCs/>
                <w:sz w:val="21"/>
                <w:szCs w:val="21"/>
                <w:lang w:val="sr-Cyrl-CS"/>
              </w:rPr>
            </w:pPr>
            <w:r w:rsidRPr="00C9147A">
              <w:rPr>
                <w:rFonts w:cs="Arial"/>
                <w:b/>
                <w:bCs/>
                <w:iCs/>
                <w:sz w:val="21"/>
                <w:szCs w:val="21"/>
                <w:lang w:val="sr-Cyrl-CS"/>
              </w:rPr>
              <w:t>(6)</w:t>
            </w:r>
          </w:p>
        </w:tc>
        <w:tc>
          <w:tcPr>
            <w:tcW w:w="533" w:type="pct"/>
            <w:shd w:val="clear" w:color="auto" w:fill="auto"/>
          </w:tcPr>
          <w:p w:rsidR="00552E72" w:rsidRPr="00C9147A" w:rsidRDefault="00552E72" w:rsidP="00215ABD">
            <w:pPr>
              <w:spacing w:before="0"/>
              <w:jc w:val="center"/>
              <w:rPr>
                <w:rFonts w:cs="Arial"/>
                <w:b/>
                <w:bCs/>
                <w:iCs/>
                <w:sz w:val="21"/>
                <w:szCs w:val="21"/>
                <w:lang w:val="sr-Cyrl-CS"/>
              </w:rPr>
            </w:pPr>
            <w:r w:rsidRPr="00C9147A">
              <w:rPr>
                <w:rFonts w:cs="Arial"/>
                <w:b/>
                <w:bCs/>
                <w:iCs/>
                <w:sz w:val="21"/>
                <w:szCs w:val="21"/>
                <w:lang w:val="sr-Cyrl-CS"/>
              </w:rPr>
              <w:t>(7)</w:t>
            </w:r>
          </w:p>
        </w:tc>
        <w:tc>
          <w:tcPr>
            <w:tcW w:w="533" w:type="pct"/>
            <w:shd w:val="clear" w:color="auto" w:fill="auto"/>
          </w:tcPr>
          <w:p w:rsidR="00552E72" w:rsidRPr="00C9147A" w:rsidRDefault="00552E72" w:rsidP="00215ABD">
            <w:pPr>
              <w:spacing w:before="0"/>
              <w:jc w:val="center"/>
              <w:rPr>
                <w:rFonts w:cs="Arial"/>
                <w:b/>
                <w:bCs/>
                <w:iCs/>
                <w:sz w:val="21"/>
                <w:szCs w:val="21"/>
                <w:lang w:val="sr-Cyrl-CS"/>
              </w:rPr>
            </w:pPr>
            <w:r w:rsidRPr="00C9147A">
              <w:rPr>
                <w:rFonts w:cs="Arial"/>
                <w:b/>
                <w:bCs/>
                <w:iCs/>
                <w:sz w:val="21"/>
                <w:szCs w:val="21"/>
                <w:lang w:val="sr-Cyrl-CS"/>
              </w:rPr>
              <w:t>(8)</w:t>
            </w:r>
          </w:p>
        </w:tc>
        <w:tc>
          <w:tcPr>
            <w:tcW w:w="600" w:type="pct"/>
          </w:tcPr>
          <w:p w:rsidR="00552E72" w:rsidRPr="00C9147A" w:rsidRDefault="00552E72" w:rsidP="00215ABD">
            <w:pPr>
              <w:spacing w:before="0"/>
              <w:jc w:val="center"/>
              <w:rPr>
                <w:rFonts w:cs="Arial"/>
                <w:b/>
                <w:bCs/>
                <w:iCs/>
                <w:sz w:val="21"/>
                <w:szCs w:val="21"/>
                <w:lang w:val="sr-Cyrl-CS"/>
              </w:rPr>
            </w:pPr>
          </w:p>
        </w:tc>
      </w:tr>
      <w:tr w:rsidR="00552E72" w:rsidRPr="006D58C0" w:rsidTr="00215ABD">
        <w:trPr>
          <w:trHeight w:val="702"/>
        </w:trPr>
        <w:tc>
          <w:tcPr>
            <w:tcW w:w="269" w:type="pct"/>
            <w:shd w:val="clear" w:color="auto" w:fill="auto"/>
            <w:vAlign w:val="center"/>
          </w:tcPr>
          <w:p w:rsidR="00552E72" w:rsidRPr="006D58C0" w:rsidRDefault="00552E72" w:rsidP="00215ABD">
            <w:pPr>
              <w:jc w:val="center"/>
              <w:rPr>
                <w:rFonts w:cs="Arial"/>
                <w:b/>
                <w:lang w:val="sr-Cyrl-CS" w:eastAsia="hr-HR"/>
              </w:rPr>
            </w:pPr>
            <w:r w:rsidRPr="006D58C0">
              <w:rPr>
                <w:rFonts w:cs="Arial"/>
                <w:b/>
                <w:lang w:val="sr-Cyrl-CS" w:eastAsia="hr-HR"/>
              </w:rPr>
              <w:t>1.</w:t>
            </w:r>
          </w:p>
        </w:tc>
        <w:tc>
          <w:tcPr>
            <w:tcW w:w="1203" w:type="pct"/>
            <w:shd w:val="clear" w:color="auto" w:fill="auto"/>
            <w:vAlign w:val="center"/>
          </w:tcPr>
          <w:p w:rsidR="00552E72" w:rsidRPr="006D58C0" w:rsidRDefault="00552E72" w:rsidP="00215ABD">
            <w:pPr>
              <w:jc w:val="left"/>
              <w:rPr>
                <w:rFonts w:cs="Arial"/>
                <w:b/>
                <w:lang w:eastAsia="hr-HR"/>
              </w:rPr>
            </w:pPr>
            <w:r w:rsidRPr="00552E72">
              <w:rPr>
                <w:rFonts w:cs="Arial"/>
                <w:b/>
                <w:lang w:val="sr-Cyrl-RS"/>
              </w:rPr>
              <w:t>Апарат за одређивање индекса мељивости угља</w:t>
            </w:r>
          </w:p>
        </w:tc>
        <w:tc>
          <w:tcPr>
            <w:tcW w:w="396" w:type="pct"/>
            <w:shd w:val="clear" w:color="auto" w:fill="auto"/>
            <w:vAlign w:val="center"/>
          </w:tcPr>
          <w:p w:rsidR="00552E72" w:rsidRPr="006D58C0" w:rsidRDefault="00552E72" w:rsidP="00215ABD">
            <w:pPr>
              <w:jc w:val="center"/>
              <w:rPr>
                <w:rFonts w:cs="Arial"/>
                <w:b/>
                <w:lang w:val="sr-Cyrl-CS" w:eastAsia="hr-HR"/>
              </w:rPr>
            </w:pPr>
            <w:r w:rsidRPr="006D58C0">
              <w:rPr>
                <w:rFonts w:cs="Arial"/>
                <w:b/>
                <w:lang w:val="sr-Cyrl-CS" w:eastAsia="hr-HR"/>
              </w:rPr>
              <w:t>ком</w:t>
            </w:r>
          </w:p>
        </w:tc>
        <w:tc>
          <w:tcPr>
            <w:tcW w:w="400" w:type="pct"/>
            <w:shd w:val="clear" w:color="auto" w:fill="auto"/>
            <w:vAlign w:val="center"/>
          </w:tcPr>
          <w:p w:rsidR="00552E72" w:rsidRPr="006D58C0" w:rsidRDefault="00552E72" w:rsidP="00215ABD">
            <w:pPr>
              <w:jc w:val="center"/>
              <w:rPr>
                <w:rFonts w:cs="Arial"/>
                <w:b/>
                <w:lang w:val="sr-Latn-RS" w:eastAsia="hr-HR"/>
              </w:rPr>
            </w:pPr>
            <w:r w:rsidRPr="006D58C0">
              <w:rPr>
                <w:rFonts w:cs="Arial"/>
                <w:b/>
                <w:lang w:val="sr-Cyrl-CS" w:eastAsia="hr-HR"/>
              </w:rPr>
              <w:t>1</w:t>
            </w:r>
          </w:p>
        </w:tc>
        <w:tc>
          <w:tcPr>
            <w:tcW w:w="533" w:type="pct"/>
            <w:shd w:val="clear" w:color="auto" w:fill="auto"/>
            <w:vAlign w:val="center"/>
          </w:tcPr>
          <w:p w:rsidR="00552E72" w:rsidRPr="006D58C0" w:rsidRDefault="00552E72" w:rsidP="00215ABD">
            <w:pPr>
              <w:spacing w:before="0"/>
              <w:jc w:val="center"/>
              <w:rPr>
                <w:rFonts w:cs="Arial"/>
                <w:b/>
                <w:bCs/>
                <w:iCs/>
              </w:rPr>
            </w:pPr>
          </w:p>
        </w:tc>
        <w:tc>
          <w:tcPr>
            <w:tcW w:w="533" w:type="pct"/>
            <w:shd w:val="clear" w:color="auto" w:fill="auto"/>
            <w:vAlign w:val="center"/>
          </w:tcPr>
          <w:p w:rsidR="00552E72" w:rsidRPr="006D58C0" w:rsidRDefault="00552E72" w:rsidP="00215ABD">
            <w:pPr>
              <w:spacing w:before="0"/>
              <w:jc w:val="center"/>
              <w:rPr>
                <w:rFonts w:cs="Arial"/>
                <w:b/>
                <w:bCs/>
                <w:iCs/>
              </w:rPr>
            </w:pPr>
          </w:p>
        </w:tc>
        <w:tc>
          <w:tcPr>
            <w:tcW w:w="533" w:type="pct"/>
            <w:shd w:val="clear" w:color="auto" w:fill="auto"/>
            <w:vAlign w:val="center"/>
          </w:tcPr>
          <w:p w:rsidR="00552E72" w:rsidRPr="006D58C0" w:rsidRDefault="00552E72" w:rsidP="00215ABD">
            <w:pPr>
              <w:spacing w:before="0"/>
              <w:jc w:val="center"/>
              <w:rPr>
                <w:rFonts w:cs="Arial"/>
                <w:b/>
                <w:bCs/>
                <w:iCs/>
              </w:rPr>
            </w:pPr>
          </w:p>
        </w:tc>
        <w:tc>
          <w:tcPr>
            <w:tcW w:w="533" w:type="pct"/>
            <w:shd w:val="clear" w:color="auto" w:fill="auto"/>
            <w:vAlign w:val="center"/>
          </w:tcPr>
          <w:p w:rsidR="00552E72" w:rsidRPr="006D58C0" w:rsidRDefault="00552E72" w:rsidP="00215ABD">
            <w:pPr>
              <w:spacing w:before="0"/>
              <w:jc w:val="center"/>
              <w:rPr>
                <w:rFonts w:cs="Arial"/>
                <w:b/>
                <w:bCs/>
                <w:iCs/>
              </w:rPr>
            </w:pPr>
          </w:p>
        </w:tc>
        <w:tc>
          <w:tcPr>
            <w:tcW w:w="600" w:type="pct"/>
          </w:tcPr>
          <w:p w:rsidR="00552E72" w:rsidRPr="006D58C0" w:rsidRDefault="00552E72" w:rsidP="00215ABD">
            <w:pPr>
              <w:spacing w:before="0"/>
              <w:jc w:val="center"/>
              <w:rPr>
                <w:rFonts w:cs="Arial"/>
                <w:b/>
                <w:bCs/>
                <w:iCs/>
              </w:rPr>
            </w:pPr>
          </w:p>
        </w:tc>
      </w:tr>
    </w:tbl>
    <w:tbl>
      <w:tblPr>
        <w:tblpPr w:leftFromText="141" w:rightFromText="141" w:vertAnchor="text" w:horzAnchor="margin" w:tblpX="-318" w:tblpY="281"/>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6"/>
        <w:gridCol w:w="6740"/>
        <w:gridCol w:w="2972"/>
      </w:tblGrid>
      <w:tr w:rsidR="00552E72" w:rsidRPr="00C9147A" w:rsidTr="00215ABD">
        <w:trPr>
          <w:trHeight w:val="418"/>
        </w:trPr>
        <w:tc>
          <w:tcPr>
            <w:tcW w:w="886" w:type="dxa"/>
            <w:vAlign w:val="center"/>
          </w:tcPr>
          <w:p w:rsidR="00552E72" w:rsidRPr="00C9147A" w:rsidRDefault="00552E72" w:rsidP="00215ABD">
            <w:pPr>
              <w:spacing w:before="0"/>
              <w:jc w:val="center"/>
              <w:rPr>
                <w:rFonts w:cs="Arial"/>
                <w:b/>
                <w:sz w:val="21"/>
                <w:szCs w:val="21"/>
                <w:lang w:val="sr-Latn-CS"/>
              </w:rPr>
            </w:pPr>
            <w:r w:rsidRPr="00C9147A">
              <w:rPr>
                <w:rFonts w:cs="Arial"/>
                <w:b/>
                <w:sz w:val="21"/>
                <w:szCs w:val="21"/>
              </w:rPr>
              <w:t>I</w:t>
            </w:r>
          </w:p>
        </w:tc>
        <w:tc>
          <w:tcPr>
            <w:tcW w:w="6740" w:type="dxa"/>
          </w:tcPr>
          <w:p w:rsidR="00552E72" w:rsidRPr="00C9147A" w:rsidRDefault="00552E72" w:rsidP="00215ABD">
            <w:pPr>
              <w:spacing w:before="0"/>
              <w:jc w:val="center"/>
              <w:rPr>
                <w:rFonts w:cs="Arial"/>
                <w:b/>
                <w:sz w:val="21"/>
                <w:szCs w:val="21"/>
              </w:rPr>
            </w:pPr>
            <w:r w:rsidRPr="00C9147A">
              <w:rPr>
                <w:rFonts w:cs="Arial"/>
                <w:b/>
                <w:sz w:val="21"/>
                <w:szCs w:val="21"/>
              </w:rPr>
              <w:t xml:space="preserve">УКУПНО ПОНУЂЕНА ЦЕНА  без ПДВ динара </w:t>
            </w:r>
          </w:p>
          <w:p w:rsidR="00552E72" w:rsidRDefault="00552E72" w:rsidP="00215ABD">
            <w:pPr>
              <w:spacing w:before="0"/>
              <w:jc w:val="center"/>
              <w:rPr>
                <w:rFonts w:cs="Arial"/>
                <w:b/>
                <w:sz w:val="21"/>
                <w:szCs w:val="21"/>
                <w:lang w:val="sr-Cyrl-RS"/>
              </w:rPr>
            </w:pPr>
            <w:r w:rsidRPr="00C9147A">
              <w:rPr>
                <w:rFonts w:cs="Arial"/>
                <w:b/>
                <w:sz w:val="21"/>
                <w:szCs w:val="21"/>
              </w:rPr>
              <w:t xml:space="preserve">(збир колоне бр. </w:t>
            </w:r>
            <w:r w:rsidRPr="00C9147A">
              <w:rPr>
                <w:rFonts w:cs="Arial"/>
                <w:b/>
                <w:sz w:val="21"/>
                <w:szCs w:val="21"/>
                <w:lang w:val="sr-Cyrl-CS"/>
              </w:rPr>
              <w:t>7</w:t>
            </w:r>
            <w:r w:rsidRPr="00C9147A">
              <w:rPr>
                <w:rFonts w:cs="Arial"/>
                <w:b/>
                <w:sz w:val="21"/>
                <w:szCs w:val="21"/>
              </w:rPr>
              <w:t>)</w:t>
            </w:r>
          </w:p>
          <w:p w:rsidR="00552E72" w:rsidRPr="006A1BAD" w:rsidRDefault="00552E72" w:rsidP="00215ABD">
            <w:pPr>
              <w:spacing w:before="0"/>
              <w:jc w:val="center"/>
              <w:rPr>
                <w:rFonts w:cs="Arial"/>
                <w:b/>
                <w:sz w:val="21"/>
                <w:szCs w:val="21"/>
                <w:lang w:val="sr-Cyrl-RS"/>
              </w:rPr>
            </w:pPr>
          </w:p>
        </w:tc>
        <w:tc>
          <w:tcPr>
            <w:tcW w:w="2972" w:type="dxa"/>
          </w:tcPr>
          <w:p w:rsidR="00552E72" w:rsidRPr="00C9147A" w:rsidRDefault="00552E72" w:rsidP="00215ABD">
            <w:pPr>
              <w:spacing w:before="0"/>
              <w:rPr>
                <w:rFonts w:cs="Arial"/>
                <w:sz w:val="21"/>
                <w:szCs w:val="21"/>
              </w:rPr>
            </w:pPr>
          </w:p>
        </w:tc>
      </w:tr>
      <w:tr w:rsidR="00552E72" w:rsidRPr="00C9147A" w:rsidTr="00215ABD">
        <w:trPr>
          <w:trHeight w:val="610"/>
        </w:trPr>
        <w:tc>
          <w:tcPr>
            <w:tcW w:w="886" w:type="dxa"/>
            <w:tcBorders>
              <w:bottom w:val="single" w:sz="4" w:space="0" w:color="auto"/>
            </w:tcBorders>
            <w:vAlign w:val="center"/>
          </w:tcPr>
          <w:p w:rsidR="00552E72" w:rsidRPr="00C9147A" w:rsidRDefault="00552E72" w:rsidP="00215ABD">
            <w:pPr>
              <w:spacing w:before="0"/>
              <w:jc w:val="center"/>
              <w:rPr>
                <w:rFonts w:cs="Arial"/>
                <w:b/>
                <w:sz w:val="21"/>
                <w:szCs w:val="21"/>
                <w:lang w:val="sr-Latn-CS"/>
              </w:rPr>
            </w:pPr>
            <w:r w:rsidRPr="00C9147A">
              <w:rPr>
                <w:rFonts w:cs="Arial"/>
                <w:b/>
                <w:sz w:val="21"/>
                <w:szCs w:val="21"/>
                <w:lang w:val="sr-Latn-CS"/>
              </w:rPr>
              <w:t>II</w:t>
            </w:r>
          </w:p>
        </w:tc>
        <w:tc>
          <w:tcPr>
            <w:tcW w:w="6740" w:type="dxa"/>
            <w:tcBorders>
              <w:bottom w:val="single" w:sz="4" w:space="0" w:color="auto"/>
              <w:right w:val="single" w:sz="4" w:space="0" w:color="auto"/>
            </w:tcBorders>
          </w:tcPr>
          <w:p w:rsidR="00552E72" w:rsidRPr="00C9147A" w:rsidRDefault="00552E72" w:rsidP="00215ABD">
            <w:pPr>
              <w:spacing w:before="0"/>
              <w:jc w:val="center"/>
              <w:rPr>
                <w:rFonts w:cs="Arial"/>
                <w:b/>
                <w:sz w:val="21"/>
                <w:szCs w:val="21"/>
              </w:rPr>
            </w:pPr>
            <w:r w:rsidRPr="00C9147A">
              <w:rPr>
                <w:rFonts w:cs="Arial"/>
                <w:b/>
                <w:sz w:val="21"/>
                <w:szCs w:val="21"/>
              </w:rPr>
              <w:t>УКУПАН ИЗНОС  ПДВ динара</w:t>
            </w:r>
          </w:p>
        </w:tc>
        <w:tc>
          <w:tcPr>
            <w:tcW w:w="2972" w:type="dxa"/>
            <w:tcBorders>
              <w:bottom w:val="single" w:sz="4" w:space="0" w:color="auto"/>
              <w:right w:val="single" w:sz="4" w:space="0" w:color="auto"/>
            </w:tcBorders>
          </w:tcPr>
          <w:p w:rsidR="00552E72" w:rsidRPr="00C9147A" w:rsidRDefault="00552E72" w:rsidP="00215ABD">
            <w:pPr>
              <w:spacing w:before="0"/>
              <w:rPr>
                <w:rFonts w:cs="Arial"/>
                <w:sz w:val="21"/>
                <w:szCs w:val="21"/>
              </w:rPr>
            </w:pPr>
          </w:p>
        </w:tc>
      </w:tr>
      <w:tr w:rsidR="00552E72" w:rsidRPr="00C9147A" w:rsidTr="00215ABD">
        <w:trPr>
          <w:trHeight w:val="562"/>
        </w:trPr>
        <w:tc>
          <w:tcPr>
            <w:tcW w:w="886" w:type="dxa"/>
            <w:tcBorders>
              <w:bottom w:val="single" w:sz="4" w:space="0" w:color="auto"/>
            </w:tcBorders>
            <w:vAlign w:val="center"/>
          </w:tcPr>
          <w:p w:rsidR="00552E72" w:rsidRPr="00C9147A" w:rsidRDefault="00552E72" w:rsidP="00215ABD">
            <w:pPr>
              <w:spacing w:before="0"/>
              <w:jc w:val="center"/>
              <w:rPr>
                <w:rFonts w:cs="Arial"/>
                <w:b/>
                <w:sz w:val="21"/>
                <w:szCs w:val="21"/>
                <w:lang w:val="sr-Latn-CS"/>
              </w:rPr>
            </w:pPr>
            <w:r w:rsidRPr="00C9147A">
              <w:rPr>
                <w:rFonts w:cs="Arial"/>
                <w:b/>
                <w:sz w:val="21"/>
                <w:szCs w:val="21"/>
                <w:lang w:val="sr-Latn-CS"/>
              </w:rPr>
              <w:t>III</w:t>
            </w:r>
          </w:p>
        </w:tc>
        <w:tc>
          <w:tcPr>
            <w:tcW w:w="6740" w:type="dxa"/>
            <w:tcBorders>
              <w:bottom w:val="single" w:sz="4" w:space="0" w:color="auto"/>
              <w:right w:val="single" w:sz="4" w:space="0" w:color="auto"/>
            </w:tcBorders>
          </w:tcPr>
          <w:p w:rsidR="00552E72" w:rsidRPr="00C9147A" w:rsidRDefault="00552E72" w:rsidP="00215ABD">
            <w:pPr>
              <w:spacing w:before="0"/>
              <w:jc w:val="center"/>
              <w:rPr>
                <w:rFonts w:cs="Arial"/>
                <w:b/>
                <w:sz w:val="21"/>
                <w:szCs w:val="21"/>
              </w:rPr>
            </w:pPr>
            <w:r w:rsidRPr="00C9147A">
              <w:rPr>
                <w:rFonts w:cs="Arial"/>
                <w:b/>
                <w:sz w:val="21"/>
                <w:szCs w:val="21"/>
              </w:rPr>
              <w:t>УКУПНО ПОНУЂЕНА ЦЕНА  са ПДВ (ред. бр.</w:t>
            </w:r>
            <w:r w:rsidRPr="00C9147A">
              <w:rPr>
                <w:rFonts w:cs="Arial"/>
                <w:b/>
                <w:sz w:val="21"/>
                <w:szCs w:val="21"/>
                <w:lang w:val="sr-Latn-CS"/>
              </w:rPr>
              <w:t>I</w:t>
            </w:r>
            <w:r w:rsidRPr="00C9147A">
              <w:rPr>
                <w:rFonts w:cs="Arial"/>
                <w:b/>
                <w:sz w:val="21"/>
                <w:szCs w:val="21"/>
              </w:rPr>
              <w:t>+ред.бр.</w:t>
            </w:r>
            <w:r w:rsidRPr="00C9147A">
              <w:rPr>
                <w:rFonts w:cs="Arial"/>
                <w:b/>
                <w:sz w:val="21"/>
                <w:szCs w:val="21"/>
                <w:lang w:val="sr-Latn-CS"/>
              </w:rPr>
              <w:t>II</w:t>
            </w:r>
            <w:r w:rsidRPr="00C9147A">
              <w:rPr>
                <w:rFonts w:cs="Arial"/>
                <w:b/>
                <w:sz w:val="21"/>
                <w:szCs w:val="21"/>
              </w:rPr>
              <w:t>) динара</w:t>
            </w:r>
          </w:p>
          <w:p w:rsidR="00552E72" w:rsidRPr="00C9147A" w:rsidRDefault="00552E72" w:rsidP="00215ABD">
            <w:pPr>
              <w:spacing w:before="0"/>
              <w:jc w:val="center"/>
              <w:rPr>
                <w:rFonts w:cs="Arial"/>
                <w:b/>
                <w:sz w:val="21"/>
                <w:szCs w:val="21"/>
              </w:rPr>
            </w:pPr>
          </w:p>
        </w:tc>
        <w:tc>
          <w:tcPr>
            <w:tcW w:w="2972" w:type="dxa"/>
            <w:tcBorders>
              <w:bottom w:val="single" w:sz="4" w:space="0" w:color="auto"/>
              <w:right w:val="single" w:sz="4" w:space="0" w:color="auto"/>
            </w:tcBorders>
          </w:tcPr>
          <w:p w:rsidR="00552E72" w:rsidRPr="00C9147A" w:rsidRDefault="00552E72" w:rsidP="00215ABD">
            <w:pPr>
              <w:spacing w:before="0"/>
              <w:rPr>
                <w:rFonts w:cs="Arial"/>
                <w:sz w:val="21"/>
                <w:szCs w:val="21"/>
              </w:rPr>
            </w:pPr>
          </w:p>
        </w:tc>
      </w:tr>
    </w:tbl>
    <w:p w:rsidR="00552E72" w:rsidRPr="00C9147A" w:rsidRDefault="00552E72" w:rsidP="00552E72">
      <w:pPr>
        <w:spacing w:before="0"/>
        <w:rPr>
          <w:rFonts w:cs="Arial"/>
          <w:sz w:val="21"/>
          <w:szCs w:val="21"/>
          <w:lang w:val="sr-Cyrl-RS"/>
        </w:rPr>
      </w:pPr>
    </w:p>
    <w:p w:rsidR="00552E72" w:rsidRPr="00C9147A" w:rsidRDefault="00552E72" w:rsidP="00552E72">
      <w:pPr>
        <w:widowControl w:val="0"/>
        <w:spacing w:before="0"/>
        <w:rPr>
          <w:rFonts w:eastAsia="Arial Unicode MS" w:cs="Arial"/>
          <w:sz w:val="21"/>
          <w:szCs w:val="21"/>
          <w:lang w:val="sr-Cyrl-RS"/>
        </w:rPr>
      </w:pPr>
    </w:p>
    <w:p w:rsidR="00552E72" w:rsidRDefault="00552E72" w:rsidP="00552E72">
      <w:pPr>
        <w:widowControl w:val="0"/>
        <w:spacing w:before="0"/>
        <w:rPr>
          <w:rFonts w:eastAsia="Arial Unicode MS" w:cs="Arial"/>
          <w:sz w:val="21"/>
          <w:szCs w:val="21"/>
          <w:lang w:val="sr-Cyrl-RS"/>
        </w:rPr>
      </w:pPr>
    </w:p>
    <w:p w:rsidR="00552E72" w:rsidRPr="00C9147A" w:rsidRDefault="00552E72" w:rsidP="00552E72">
      <w:pPr>
        <w:widowControl w:val="0"/>
        <w:spacing w:before="0"/>
        <w:rPr>
          <w:rFonts w:eastAsia="Arial Unicode MS" w:cs="Arial"/>
          <w:sz w:val="21"/>
          <w:szCs w:val="21"/>
        </w:rPr>
      </w:pPr>
      <w:r w:rsidRPr="00C9147A">
        <w:rPr>
          <w:rFonts w:eastAsia="Arial Unicode MS" w:cs="Arial"/>
          <w:sz w:val="21"/>
          <w:szCs w:val="21"/>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552E72" w:rsidRPr="00C9147A" w:rsidTr="00215ABD">
        <w:trPr>
          <w:trHeight w:val="568"/>
        </w:trPr>
        <w:tc>
          <w:tcPr>
            <w:tcW w:w="3022" w:type="dxa"/>
            <w:vMerge w:val="restart"/>
            <w:shd w:val="clear" w:color="auto" w:fill="auto"/>
            <w:vAlign w:val="center"/>
          </w:tcPr>
          <w:p w:rsidR="00552E72" w:rsidRPr="00C9147A" w:rsidRDefault="00552E72" w:rsidP="00215ABD">
            <w:pPr>
              <w:spacing w:before="0"/>
              <w:rPr>
                <w:rFonts w:cs="Arial"/>
                <w:sz w:val="21"/>
                <w:szCs w:val="21"/>
              </w:rPr>
            </w:pPr>
            <w:r w:rsidRPr="00C9147A">
              <w:rPr>
                <w:rFonts w:cs="Arial"/>
                <w:sz w:val="21"/>
                <w:szCs w:val="21"/>
              </w:rPr>
              <w:t>Посебно исказани трошкови у дин који су укључени у укупно понуђену цену без ПДВ-а</w:t>
            </w:r>
          </w:p>
          <w:p w:rsidR="00552E72" w:rsidRPr="00C9147A" w:rsidRDefault="00552E72" w:rsidP="00215ABD">
            <w:pPr>
              <w:spacing w:before="0"/>
              <w:rPr>
                <w:rFonts w:cs="Arial"/>
                <w:sz w:val="21"/>
                <w:szCs w:val="21"/>
                <w:lang w:val="sr-Latn-CS"/>
              </w:rPr>
            </w:pPr>
            <w:r w:rsidRPr="00C9147A">
              <w:rPr>
                <w:rFonts w:cs="Arial"/>
                <w:sz w:val="21"/>
                <w:szCs w:val="21"/>
              </w:rPr>
              <w:t>(</w:t>
            </w:r>
            <w:proofErr w:type="gramStart"/>
            <w:r w:rsidRPr="00C9147A">
              <w:rPr>
                <w:rFonts w:cs="Arial"/>
                <w:sz w:val="21"/>
                <w:szCs w:val="21"/>
              </w:rPr>
              <w:t>цена</w:t>
            </w:r>
            <w:proofErr w:type="gramEnd"/>
            <w:r w:rsidRPr="00C9147A">
              <w:rPr>
                <w:rFonts w:cs="Arial"/>
                <w:sz w:val="21"/>
                <w:szCs w:val="21"/>
              </w:rPr>
              <w:t xml:space="preserve"> из реда бр. </w:t>
            </w:r>
            <w:r w:rsidRPr="00C9147A">
              <w:rPr>
                <w:rFonts w:cs="Arial"/>
                <w:sz w:val="21"/>
                <w:szCs w:val="21"/>
                <w:lang w:val="sr-Latn-CS"/>
              </w:rPr>
              <w:t>I</w:t>
            </w:r>
            <w:r w:rsidRPr="00C9147A">
              <w:rPr>
                <w:rFonts w:cs="Arial"/>
                <w:sz w:val="21"/>
                <w:szCs w:val="21"/>
              </w:rPr>
              <w:t>)</w:t>
            </w:r>
            <w:r w:rsidRPr="00C9147A">
              <w:rPr>
                <w:rFonts w:cs="Arial"/>
                <w:sz w:val="21"/>
                <w:szCs w:val="21"/>
                <w:lang w:val="sr-Cyrl-RS"/>
              </w:rPr>
              <w:t xml:space="preserve"> </w:t>
            </w:r>
            <w:r w:rsidRPr="00C9147A">
              <w:rPr>
                <w:rFonts w:cs="Arial"/>
                <w:sz w:val="21"/>
                <w:szCs w:val="21"/>
              </w:rPr>
              <w:t>уколико исти постоје као засебни трошкови</w:t>
            </w:r>
            <w:r w:rsidRPr="00C9147A">
              <w:rPr>
                <w:rFonts w:cs="Arial"/>
                <w:sz w:val="21"/>
                <w:szCs w:val="21"/>
                <w:lang w:val="sr-Latn-CS"/>
              </w:rPr>
              <w:t>)</w:t>
            </w:r>
          </w:p>
        </w:tc>
        <w:tc>
          <w:tcPr>
            <w:tcW w:w="2970" w:type="dxa"/>
            <w:shd w:val="clear" w:color="auto" w:fill="auto"/>
            <w:vAlign w:val="center"/>
          </w:tcPr>
          <w:p w:rsidR="00552E72" w:rsidRPr="00C9147A" w:rsidRDefault="00552E72" w:rsidP="00215ABD">
            <w:pPr>
              <w:spacing w:before="0"/>
              <w:rPr>
                <w:rFonts w:cs="Arial"/>
                <w:sz w:val="21"/>
                <w:szCs w:val="21"/>
              </w:rPr>
            </w:pPr>
            <w:r w:rsidRPr="00C9147A">
              <w:rPr>
                <w:rFonts w:cs="Arial"/>
                <w:sz w:val="21"/>
                <w:szCs w:val="21"/>
              </w:rPr>
              <w:t>Трошкови царине</w:t>
            </w:r>
          </w:p>
        </w:tc>
        <w:tc>
          <w:tcPr>
            <w:tcW w:w="3960" w:type="dxa"/>
          </w:tcPr>
          <w:p w:rsidR="00552E72" w:rsidRPr="00C9147A" w:rsidRDefault="00552E72" w:rsidP="00215ABD">
            <w:pPr>
              <w:spacing w:before="0"/>
              <w:jc w:val="center"/>
              <w:rPr>
                <w:rFonts w:cs="Arial"/>
                <w:sz w:val="21"/>
                <w:szCs w:val="21"/>
              </w:rPr>
            </w:pPr>
            <w:r w:rsidRPr="00C9147A">
              <w:rPr>
                <w:rFonts w:cs="Arial"/>
                <w:sz w:val="21"/>
                <w:szCs w:val="21"/>
              </w:rPr>
              <w:t xml:space="preserve">_____динара </w:t>
            </w:r>
          </w:p>
        </w:tc>
      </w:tr>
      <w:tr w:rsidR="00552E72" w:rsidRPr="00C9147A" w:rsidTr="00215ABD">
        <w:trPr>
          <w:trHeight w:val="525"/>
        </w:trPr>
        <w:tc>
          <w:tcPr>
            <w:tcW w:w="3022" w:type="dxa"/>
            <w:vMerge/>
            <w:shd w:val="clear" w:color="auto" w:fill="auto"/>
          </w:tcPr>
          <w:p w:rsidR="00552E72" w:rsidRPr="00C9147A" w:rsidRDefault="00552E72" w:rsidP="00215ABD">
            <w:pPr>
              <w:spacing w:before="0"/>
              <w:rPr>
                <w:rFonts w:cs="Arial"/>
                <w:sz w:val="21"/>
                <w:szCs w:val="21"/>
              </w:rPr>
            </w:pPr>
          </w:p>
        </w:tc>
        <w:tc>
          <w:tcPr>
            <w:tcW w:w="2970" w:type="dxa"/>
            <w:shd w:val="clear" w:color="auto" w:fill="auto"/>
            <w:vAlign w:val="center"/>
          </w:tcPr>
          <w:p w:rsidR="00552E72" w:rsidRPr="00C9147A" w:rsidRDefault="00552E72" w:rsidP="00215ABD">
            <w:pPr>
              <w:spacing w:before="0"/>
              <w:rPr>
                <w:rFonts w:cs="Arial"/>
                <w:sz w:val="21"/>
                <w:szCs w:val="21"/>
              </w:rPr>
            </w:pPr>
            <w:r w:rsidRPr="00C9147A">
              <w:rPr>
                <w:rFonts w:cs="Arial"/>
                <w:sz w:val="21"/>
                <w:szCs w:val="21"/>
              </w:rPr>
              <w:t>Трошкови превоза</w:t>
            </w:r>
          </w:p>
        </w:tc>
        <w:tc>
          <w:tcPr>
            <w:tcW w:w="3960" w:type="dxa"/>
          </w:tcPr>
          <w:p w:rsidR="00552E72" w:rsidRPr="00C9147A" w:rsidRDefault="00552E72" w:rsidP="00215ABD">
            <w:pPr>
              <w:spacing w:before="0"/>
              <w:jc w:val="center"/>
              <w:rPr>
                <w:rFonts w:cs="Arial"/>
                <w:sz w:val="21"/>
                <w:szCs w:val="21"/>
              </w:rPr>
            </w:pPr>
            <w:r w:rsidRPr="00C9147A">
              <w:rPr>
                <w:rFonts w:cs="Arial"/>
                <w:sz w:val="21"/>
                <w:szCs w:val="21"/>
              </w:rPr>
              <w:t xml:space="preserve">_____динара </w:t>
            </w:r>
          </w:p>
        </w:tc>
      </w:tr>
      <w:tr w:rsidR="00552E72" w:rsidRPr="00C9147A" w:rsidTr="00215ABD">
        <w:trPr>
          <w:trHeight w:val="534"/>
        </w:trPr>
        <w:tc>
          <w:tcPr>
            <w:tcW w:w="3022" w:type="dxa"/>
            <w:vMerge/>
            <w:shd w:val="clear" w:color="auto" w:fill="auto"/>
          </w:tcPr>
          <w:p w:rsidR="00552E72" w:rsidRPr="00C9147A" w:rsidRDefault="00552E72" w:rsidP="00215ABD">
            <w:pPr>
              <w:spacing w:before="0"/>
              <w:rPr>
                <w:rFonts w:cs="Arial"/>
                <w:sz w:val="21"/>
                <w:szCs w:val="21"/>
              </w:rPr>
            </w:pPr>
          </w:p>
        </w:tc>
        <w:tc>
          <w:tcPr>
            <w:tcW w:w="2970" w:type="dxa"/>
            <w:shd w:val="clear" w:color="auto" w:fill="auto"/>
            <w:vAlign w:val="center"/>
          </w:tcPr>
          <w:p w:rsidR="00552E72" w:rsidRPr="00C9147A" w:rsidRDefault="00552E72" w:rsidP="00215ABD">
            <w:pPr>
              <w:spacing w:before="0"/>
              <w:rPr>
                <w:rFonts w:cs="Arial"/>
                <w:sz w:val="21"/>
                <w:szCs w:val="21"/>
                <w:lang w:val="sr-Cyrl-CS"/>
              </w:rPr>
            </w:pPr>
            <w:r w:rsidRPr="00C9147A">
              <w:rPr>
                <w:rFonts w:cs="Arial"/>
                <w:sz w:val="21"/>
                <w:szCs w:val="21"/>
              </w:rPr>
              <w:t>Остали трошкови</w:t>
            </w:r>
            <w:r w:rsidRPr="00C9147A">
              <w:rPr>
                <w:rFonts w:cs="Arial"/>
                <w:sz w:val="21"/>
                <w:szCs w:val="21"/>
                <w:lang w:val="sr-Cyrl-CS"/>
              </w:rPr>
              <w:t xml:space="preserve"> (навести)</w:t>
            </w:r>
          </w:p>
        </w:tc>
        <w:tc>
          <w:tcPr>
            <w:tcW w:w="3960" w:type="dxa"/>
          </w:tcPr>
          <w:p w:rsidR="00552E72" w:rsidRPr="00C9147A" w:rsidRDefault="00552E72" w:rsidP="00215ABD">
            <w:pPr>
              <w:spacing w:before="0"/>
              <w:jc w:val="center"/>
              <w:rPr>
                <w:rFonts w:cs="Arial"/>
                <w:sz w:val="21"/>
                <w:szCs w:val="21"/>
              </w:rPr>
            </w:pPr>
            <w:r w:rsidRPr="00C9147A">
              <w:rPr>
                <w:rFonts w:cs="Arial"/>
                <w:sz w:val="21"/>
                <w:szCs w:val="21"/>
              </w:rPr>
              <w:t xml:space="preserve">_____динара </w:t>
            </w:r>
          </w:p>
        </w:tc>
      </w:tr>
    </w:tbl>
    <w:p w:rsidR="00552E72" w:rsidRPr="00C9147A" w:rsidRDefault="00552E72" w:rsidP="00552E72">
      <w:pPr>
        <w:widowControl w:val="0"/>
        <w:spacing w:before="0"/>
        <w:rPr>
          <w:rFonts w:eastAsia="Arial Unicode MS" w:cs="Arial"/>
          <w:color w:val="00B0F0"/>
          <w:sz w:val="21"/>
          <w:szCs w:val="21"/>
        </w:rPr>
      </w:pPr>
    </w:p>
    <w:p w:rsidR="00552E72" w:rsidRDefault="00552E72" w:rsidP="00552E72">
      <w:pPr>
        <w:widowControl w:val="0"/>
        <w:spacing w:before="0"/>
        <w:rPr>
          <w:rFonts w:eastAsia="Arial Unicode MS" w:cs="Arial"/>
          <w:sz w:val="21"/>
          <w:szCs w:val="21"/>
          <w:lang w:val="sr-Cyrl-RS"/>
        </w:rPr>
      </w:pPr>
    </w:p>
    <w:p w:rsidR="00552E72" w:rsidRPr="00C9147A" w:rsidRDefault="00552E72" w:rsidP="00552E72">
      <w:pPr>
        <w:widowControl w:val="0"/>
        <w:spacing w:before="0"/>
        <w:rPr>
          <w:rFonts w:eastAsia="Arial Unicode MS" w:cs="Arial"/>
          <w:sz w:val="21"/>
          <w:szCs w:val="21"/>
          <w:lang w:val="sr-Cyrl-RS"/>
        </w:rPr>
      </w:pPr>
    </w:p>
    <w:tbl>
      <w:tblPr>
        <w:tblW w:w="10031" w:type="dxa"/>
        <w:jc w:val="center"/>
        <w:tblLayout w:type="fixed"/>
        <w:tblLook w:val="0000" w:firstRow="0" w:lastRow="0" w:firstColumn="0" w:lastColumn="0" w:noHBand="0" w:noVBand="0"/>
      </w:tblPr>
      <w:tblGrid>
        <w:gridCol w:w="3882"/>
        <w:gridCol w:w="2127"/>
        <w:gridCol w:w="4022"/>
      </w:tblGrid>
      <w:tr w:rsidR="00552E72" w:rsidRPr="00C9147A" w:rsidTr="00215ABD">
        <w:trPr>
          <w:jc w:val="center"/>
        </w:trPr>
        <w:tc>
          <w:tcPr>
            <w:tcW w:w="3882" w:type="dxa"/>
          </w:tcPr>
          <w:p w:rsidR="00552E72" w:rsidRPr="00C9147A" w:rsidRDefault="00552E72" w:rsidP="00215ABD">
            <w:pPr>
              <w:spacing w:before="0"/>
              <w:jc w:val="center"/>
              <w:rPr>
                <w:rFonts w:cs="Arial"/>
                <w:sz w:val="21"/>
                <w:szCs w:val="21"/>
              </w:rPr>
            </w:pPr>
            <w:r w:rsidRPr="00C9147A">
              <w:rPr>
                <w:rFonts w:cs="Arial"/>
                <w:sz w:val="21"/>
                <w:szCs w:val="21"/>
              </w:rPr>
              <w:t>Датум:</w:t>
            </w:r>
          </w:p>
        </w:tc>
        <w:tc>
          <w:tcPr>
            <w:tcW w:w="2127" w:type="dxa"/>
          </w:tcPr>
          <w:p w:rsidR="00552E72" w:rsidRPr="00C9147A" w:rsidRDefault="00552E72" w:rsidP="00215ABD">
            <w:pPr>
              <w:spacing w:before="0"/>
              <w:jc w:val="center"/>
              <w:rPr>
                <w:rFonts w:cs="Arial"/>
                <w:sz w:val="21"/>
                <w:szCs w:val="21"/>
                <w:lang w:val="ru-RU"/>
              </w:rPr>
            </w:pPr>
          </w:p>
        </w:tc>
        <w:tc>
          <w:tcPr>
            <w:tcW w:w="4022" w:type="dxa"/>
          </w:tcPr>
          <w:p w:rsidR="00552E72" w:rsidRPr="00C9147A" w:rsidRDefault="00552E72" w:rsidP="00215ABD">
            <w:pPr>
              <w:spacing w:before="0"/>
              <w:jc w:val="center"/>
              <w:rPr>
                <w:rFonts w:cs="Arial"/>
                <w:sz w:val="21"/>
                <w:szCs w:val="21"/>
                <w:lang w:val="sr-Cyrl-RS"/>
              </w:rPr>
            </w:pPr>
            <w:r w:rsidRPr="00C9147A">
              <w:rPr>
                <w:rFonts w:cs="Arial"/>
                <w:sz w:val="21"/>
                <w:szCs w:val="21"/>
                <w:lang w:val="sr-Cyrl-CS"/>
              </w:rPr>
              <w:t>П</w:t>
            </w:r>
            <w:r w:rsidRPr="00C9147A">
              <w:rPr>
                <w:rFonts w:cs="Arial"/>
                <w:sz w:val="21"/>
                <w:szCs w:val="21"/>
              </w:rPr>
              <w:t>онуђач</w:t>
            </w:r>
          </w:p>
          <w:p w:rsidR="00552E72" w:rsidRPr="00C9147A" w:rsidRDefault="00552E72" w:rsidP="00215ABD">
            <w:pPr>
              <w:spacing w:before="0"/>
              <w:jc w:val="center"/>
              <w:rPr>
                <w:rFonts w:cs="Arial"/>
                <w:sz w:val="21"/>
                <w:szCs w:val="21"/>
                <w:lang w:val="sr-Cyrl-RS"/>
              </w:rPr>
            </w:pPr>
          </w:p>
        </w:tc>
      </w:tr>
      <w:tr w:rsidR="00552E72" w:rsidRPr="00C9147A" w:rsidTr="00215ABD">
        <w:trPr>
          <w:jc w:val="center"/>
        </w:trPr>
        <w:tc>
          <w:tcPr>
            <w:tcW w:w="3882" w:type="dxa"/>
          </w:tcPr>
          <w:p w:rsidR="00552E72" w:rsidRPr="00C9147A" w:rsidRDefault="00552E72" w:rsidP="00215ABD">
            <w:pPr>
              <w:spacing w:before="0"/>
              <w:jc w:val="center"/>
              <w:rPr>
                <w:rFonts w:cs="Arial"/>
                <w:sz w:val="21"/>
                <w:szCs w:val="21"/>
              </w:rPr>
            </w:pPr>
          </w:p>
        </w:tc>
        <w:tc>
          <w:tcPr>
            <w:tcW w:w="2127" w:type="dxa"/>
          </w:tcPr>
          <w:p w:rsidR="00552E72" w:rsidRPr="00C9147A" w:rsidRDefault="00552E72" w:rsidP="00215ABD">
            <w:pPr>
              <w:spacing w:before="0"/>
              <w:jc w:val="center"/>
              <w:rPr>
                <w:rFonts w:cs="Arial"/>
                <w:sz w:val="21"/>
                <w:szCs w:val="21"/>
              </w:rPr>
            </w:pPr>
            <w:r w:rsidRPr="00C9147A">
              <w:rPr>
                <w:rFonts w:cs="Arial"/>
                <w:sz w:val="21"/>
                <w:szCs w:val="21"/>
              </w:rPr>
              <w:t>М.П.</w:t>
            </w:r>
          </w:p>
        </w:tc>
        <w:tc>
          <w:tcPr>
            <w:tcW w:w="4022" w:type="dxa"/>
          </w:tcPr>
          <w:p w:rsidR="00552E72" w:rsidRPr="00C9147A" w:rsidRDefault="00552E72" w:rsidP="00215ABD">
            <w:pPr>
              <w:spacing w:before="0"/>
              <w:jc w:val="center"/>
              <w:rPr>
                <w:rFonts w:cs="Arial"/>
                <w:sz w:val="21"/>
                <w:szCs w:val="21"/>
                <w:lang w:val="ru-RU"/>
              </w:rPr>
            </w:pPr>
          </w:p>
        </w:tc>
      </w:tr>
      <w:tr w:rsidR="00552E72" w:rsidRPr="00C9147A" w:rsidTr="00215ABD">
        <w:trPr>
          <w:jc w:val="center"/>
        </w:trPr>
        <w:tc>
          <w:tcPr>
            <w:tcW w:w="3882" w:type="dxa"/>
            <w:tcBorders>
              <w:bottom w:val="single" w:sz="4" w:space="0" w:color="auto"/>
            </w:tcBorders>
          </w:tcPr>
          <w:p w:rsidR="00552E72" w:rsidRPr="00C9147A" w:rsidRDefault="00552E72" w:rsidP="00215ABD">
            <w:pPr>
              <w:spacing w:before="0"/>
              <w:jc w:val="center"/>
              <w:rPr>
                <w:rFonts w:cs="Arial"/>
                <w:sz w:val="21"/>
                <w:szCs w:val="21"/>
              </w:rPr>
            </w:pPr>
          </w:p>
        </w:tc>
        <w:tc>
          <w:tcPr>
            <w:tcW w:w="2127" w:type="dxa"/>
          </w:tcPr>
          <w:p w:rsidR="00552E72" w:rsidRPr="00C9147A" w:rsidRDefault="00552E72" w:rsidP="00215ABD">
            <w:pPr>
              <w:spacing w:before="0"/>
              <w:jc w:val="center"/>
              <w:rPr>
                <w:rFonts w:cs="Arial"/>
                <w:sz w:val="21"/>
                <w:szCs w:val="21"/>
                <w:lang w:val="ru-RU"/>
              </w:rPr>
            </w:pPr>
          </w:p>
        </w:tc>
        <w:tc>
          <w:tcPr>
            <w:tcW w:w="4022" w:type="dxa"/>
            <w:tcBorders>
              <w:bottom w:val="single" w:sz="4" w:space="0" w:color="auto"/>
            </w:tcBorders>
          </w:tcPr>
          <w:p w:rsidR="00552E72" w:rsidRPr="00C9147A" w:rsidRDefault="00552E72" w:rsidP="00215ABD">
            <w:pPr>
              <w:spacing w:before="0"/>
              <w:jc w:val="center"/>
              <w:rPr>
                <w:rFonts w:cs="Arial"/>
                <w:sz w:val="21"/>
                <w:szCs w:val="21"/>
                <w:lang w:val="ru-RU"/>
              </w:rPr>
            </w:pPr>
          </w:p>
        </w:tc>
      </w:tr>
      <w:tr w:rsidR="00552E72" w:rsidRPr="00C9147A" w:rsidTr="00215ABD">
        <w:trPr>
          <w:trHeight w:val="389"/>
          <w:jc w:val="center"/>
        </w:trPr>
        <w:tc>
          <w:tcPr>
            <w:tcW w:w="3882" w:type="dxa"/>
            <w:tcBorders>
              <w:top w:val="single" w:sz="4" w:space="0" w:color="auto"/>
            </w:tcBorders>
          </w:tcPr>
          <w:p w:rsidR="00552E72" w:rsidRPr="00C9147A" w:rsidRDefault="00552E72" w:rsidP="00215ABD">
            <w:pPr>
              <w:spacing w:before="0"/>
              <w:jc w:val="center"/>
              <w:rPr>
                <w:rFonts w:cs="Arial"/>
                <w:sz w:val="21"/>
                <w:szCs w:val="21"/>
                <w:lang w:val="sr-Cyrl-RS"/>
              </w:rPr>
            </w:pPr>
          </w:p>
          <w:p w:rsidR="00552E72" w:rsidRPr="00C9147A" w:rsidRDefault="00552E72" w:rsidP="00215ABD">
            <w:pPr>
              <w:spacing w:before="0"/>
              <w:jc w:val="center"/>
              <w:rPr>
                <w:rFonts w:cs="Arial"/>
                <w:sz w:val="21"/>
                <w:szCs w:val="21"/>
                <w:lang w:val="sr-Cyrl-RS"/>
              </w:rPr>
            </w:pPr>
          </w:p>
        </w:tc>
        <w:tc>
          <w:tcPr>
            <w:tcW w:w="2127" w:type="dxa"/>
          </w:tcPr>
          <w:p w:rsidR="00552E72" w:rsidRPr="00C9147A" w:rsidRDefault="00552E72" w:rsidP="00215ABD">
            <w:pPr>
              <w:spacing w:before="0"/>
              <w:jc w:val="center"/>
              <w:rPr>
                <w:rFonts w:cs="Arial"/>
                <w:sz w:val="21"/>
                <w:szCs w:val="21"/>
                <w:lang w:val="ru-RU"/>
              </w:rPr>
            </w:pPr>
          </w:p>
        </w:tc>
        <w:tc>
          <w:tcPr>
            <w:tcW w:w="4022" w:type="dxa"/>
            <w:tcBorders>
              <w:top w:val="single" w:sz="4" w:space="0" w:color="auto"/>
            </w:tcBorders>
          </w:tcPr>
          <w:p w:rsidR="00552E72" w:rsidRPr="00C9147A" w:rsidRDefault="00552E72" w:rsidP="00215ABD">
            <w:pPr>
              <w:spacing w:before="0"/>
              <w:jc w:val="center"/>
              <w:rPr>
                <w:rFonts w:cs="Arial"/>
                <w:sz w:val="21"/>
                <w:szCs w:val="21"/>
                <w:lang w:val="ru-RU"/>
              </w:rPr>
            </w:pPr>
          </w:p>
        </w:tc>
      </w:tr>
    </w:tbl>
    <w:p w:rsidR="00552E72" w:rsidRDefault="00552E72" w:rsidP="00552E72">
      <w:pPr>
        <w:spacing w:before="0"/>
        <w:rPr>
          <w:rFonts w:cs="Arial"/>
          <w:b/>
          <w:sz w:val="21"/>
          <w:szCs w:val="21"/>
          <w:lang w:val="sr-Latn-RS"/>
        </w:rPr>
      </w:pPr>
      <w:r w:rsidRPr="00C9147A">
        <w:rPr>
          <w:rFonts w:cs="Arial"/>
          <w:b/>
          <w:sz w:val="21"/>
          <w:szCs w:val="21"/>
          <w:lang w:val="sr-Cyrl-CS"/>
        </w:rPr>
        <w:t>Напомена:</w:t>
      </w:r>
    </w:p>
    <w:p w:rsidR="00552E72" w:rsidRPr="00552E72" w:rsidRDefault="00552E72" w:rsidP="00552E72">
      <w:pPr>
        <w:spacing w:before="0"/>
        <w:rPr>
          <w:rFonts w:cs="Arial"/>
          <w:sz w:val="21"/>
          <w:szCs w:val="21"/>
          <w:lang w:val="sr-Cyrl-RS"/>
        </w:rPr>
      </w:pPr>
      <w:r>
        <w:rPr>
          <w:rFonts w:cs="Arial"/>
          <w:b/>
          <w:sz w:val="21"/>
          <w:szCs w:val="21"/>
          <w:lang w:val="sr-Latn-RS"/>
        </w:rPr>
        <w:t>-</w:t>
      </w:r>
      <w:r w:rsidRPr="00552E72">
        <w:rPr>
          <w:rFonts w:cs="Arial"/>
          <w:sz w:val="21"/>
          <w:szCs w:val="21"/>
          <w:lang w:val="sr-Cyrl-RS"/>
        </w:rPr>
        <w:t xml:space="preserve">Понуђена цена укључује и трошкове обуке купца за рад на уређају и срвисирање уређаја у току гарантног рока.  </w:t>
      </w:r>
    </w:p>
    <w:p w:rsidR="00552E72" w:rsidRPr="00C9147A" w:rsidRDefault="00552E72" w:rsidP="00552E72">
      <w:pPr>
        <w:pStyle w:val="KDKomentar"/>
        <w:spacing w:before="0"/>
        <w:rPr>
          <w:rFonts w:eastAsia="TimesNewRomanPS-BoldMT" w:cs="Arial"/>
          <w:i w:val="0"/>
          <w:color w:val="auto"/>
          <w:sz w:val="21"/>
          <w:szCs w:val="21"/>
        </w:rPr>
      </w:pPr>
      <w:r w:rsidRPr="00C9147A">
        <w:rPr>
          <w:rFonts w:eastAsia="TimesNewRomanPS-BoldMT" w:cs="Arial"/>
          <w:i w:val="0"/>
          <w:color w:val="auto"/>
          <w:sz w:val="21"/>
          <w:szCs w:val="21"/>
        </w:rPr>
        <w:t xml:space="preserve">-Уколико </w:t>
      </w:r>
      <w:r w:rsidRPr="00C9147A">
        <w:rPr>
          <w:rFonts w:eastAsia="TimesNewRomanPS-BoldMT" w:cs="Arial"/>
          <w:i w:val="0"/>
          <w:color w:val="auto"/>
          <w:sz w:val="21"/>
          <w:szCs w:val="21"/>
          <w:lang w:val="sr-Cyrl-CS"/>
        </w:rPr>
        <w:t>група понуђача подноси заједничку понуду овај образац потписује и оверава Носилац посла</w:t>
      </w:r>
      <w:r w:rsidRPr="00C9147A">
        <w:rPr>
          <w:rFonts w:eastAsia="TimesNewRomanPS-BoldMT" w:cs="Arial"/>
          <w:i w:val="0"/>
          <w:color w:val="auto"/>
          <w:sz w:val="21"/>
          <w:szCs w:val="21"/>
        </w:rPr>
        <w:t>.</w:t>
      </w:r>
    </w:p>
    <w:p w:rsidR="00552E72" w:rsidRPr="00C9147A" w:rsidRDefault="00552E72" w:rsidP="00552E72">
      <w:pPr>
        <w:pStyle w:val="KDKomentar"/>
        <w:spacing w:before="0"/>
        <w:rPr>
          <w:rFonts w:eastAsia="TimesNewRomanPS-BoldMT" w:cs="Arial"/>
          <w:i w:val="0"/>
          <w:color w:val="auto"/>
          <w:sz w:val="21"/>
          <w:szCs w:val="21"/>
        </w:rPr>
      </w:pPr>
      <w:r w:rsidRPr="00C9147A">
        <w:rPr>
          <w:rFonts w:eastAsia="TimesNewRomanPS-BoldMT" w:cs="Arial"/>
          <w:i w:val="0"/>
          <w:color w:val="auto"/>
          <w:sz w:val="21"/>
          <w:szCs w:val="21"/>
          <w:lang w:val="sr-Cyrl-CS"/>
        </w:rPr>
        <w:t xml:space="preserve">- </w:t>
      </w:r>
      <w:r w:rsidRPr="00C9147A">
        <w:rPr>
          <w:rFonts w:eastAsia="TimesNewRomanPS-BoldMT" w:cs="Arial"/>
          <w:i w:val="0"/>
          <w:color w:val="auto"/>
          <w:sz w:val="21"/>
          <w:szCs w:val="21"/>
        </w:rPr>
        <w:t xml:space="preserve">Уколико понуђач подноси понуду са подизвођачем овај образац потписује и оверава печатом понуђач. </w:t>
      </w:r>
    </w:p>
    <w:p w:rsidR="0061160F" w:rsidRPr="00C9147A" w:rsidRDefault="0061160F" w:rsidP="00343A18">
      <w:pPr>
        <w:spacing w:before="0"/>
        <w:rPr>
          <w:rFonts w:cs="Arial"/>
          <w:b/>
          <w:sz w:val="21"/>
          <w:szCs w:val="21"/>
          <w:lang w:val="sr-Cyrl-RS"/>
        </w:rPr>
      </w:pPr>
    </w:p>
    <w:p w:rsidR="004E63F1" w:rsidRDefault="004E63F1" w:rsidP="00343A18">
      <w:pPr>
        <w:spacing w:before="0"/>
        <w:rPr>
          <w:rFonts w:cs="Arial"/>
          <w:b/>
          <w:sz w:val="21"/>
          <w:szCs w:val="21"/>
          <w:lang w:val="sr-Cyrl-RS"/>
        </w:rPr>
      </w:pPr>
    </w:p>
    <w:p w:rsidR="00F20A4F" w:rsidRDefault="00F20A4F" w:rsidP="00343A18">
      <w:pPr>
        <w:spacing w:before="0"/>
        <w:rPr>
          <w:rFonts w:cs="Arial"/>
          <w:b/>
          <w:sz w:val="21"/>
          <w:szCs w:val="21"/>
          <w:lang w:val="sr-Cyrl-RS"/>
        </w:rPr>
      </w:pPr>
    </w:p>
    <w:p w:rsidR="000C4F46" w:rsidRDefault="000C4F46" w:rsidP="00343A18">
      <w:pPr>
        <w:spacing w:before="0"/>
        <w:rPr>
          <w:rFonts w:cs="Arial"/>
          <w:b/>
          <w:sz w:val="21"/>
          <w:szCs w:val="21"/>
          <w:lang w:val="sr-Cyrl-RS"/>
        </w:rPr>
      </w:pPr>
    </w:p>
    <w:p w:rsidR="00343A18" w:rsidRPr="00C9147A" w:rsidRDefault="00343A18" w:rsidP="00343A18">
      <w:pPr>
        <w:spacing w:before="0"/>
        <w:rPr>
          <w:rFonts w:cs="Arial"/>
          <w:b/>
          <w:sz w:val="21"/>
          <w:szCs w:val="21"/>
          <w:lang w:val="ru-RU"/>
        </w:rPr>
      </w:pPr>
      <w:r w:rsidRPr="00C9147A">
        <w:rPr>
          <w:rFonts w:cs="Arial"/>
          <w:b/>
          <w:sz w:val="21"/>
          <w:szCs w:val="21"/>
          <w:lang w:val="sr-Latn-CS"/>
        </w:rPr>
        <w:t>Упутство</w:t>
      </w:r>
      <w:r w:rsidR="0009377A" w:rsidRPr="00C9147A">
        <w:rPr>
          <w:rFonts w:cs="Arial"/>
          <w:b/>
          <w:sz w:val="21"/>
          <w:szCs w:val="21"/>
        </w:rPr>
        <w:t xml:space="preserve"> </w:t>
      </w:r>
      <w:r w:rsidRPr="00C9147A">
        <w:rPr>
          <w:rFonts w:cs="Arial"/>
          <w:b/>
          <w:sz w:val="21"/>
          <w:szCs w:val="21"/>
          <w:lang w:val="sr-Latn-CS"/>
        </w:rPr>
        <w:t>за попуњавањ</w:t>
      </w:r>
      <w:r w:rsidRPr="00C9147A">
        <w:rPr>
          <w:rFonts w:cs="Arial"/>
          <w:b/>
          <w:sz w:val="21"/>
          <w:szCs w:val="21"/>
          <w:lang w:val="ru-RU"/>
        </w:rPr>
        <w:t>е</w:t>
      </w:r>
      <w:r w:rsidR="007E7BB8" w:rsidRPr="00C9147A">
        <w:rPr>
          <w:rFonts w:cs="Arial"/>
          <w:b/>
          <w:sz w:val="21"/>
          <w:szCs w:val="21"/>
          <w:lang w:val="ru-RU"/>
        </w:rPr>
        <w:t xml:space="preserve"> О</w:t>
      </w:r>
      <w:r w:rsidRPr="00C9147A">
        <w:rPr>
          <w:rFonts w:cs="Arial"/>
          <w:b/>
          <w:sz w:val="21"/>
          <w:szCs w:val="21"/>
          <w:lang w:val="ru-RU"/>
        </w:rPr>
        <w:t>брасца структуре цене</w:t>
      </w:r>
    </w:p>
    <w:p w:rsidR="00343A18" w:rsidRPr="00C9147A" w:rsidRDefault="00343A18" w:rsidP="00343A18">
      <w:pPr>
        <w:spacing w:before="0"/>
        <w:rPr>
          <w:rFonts w:cs="Arial"/>
          <w:b/>
          <w:sz w:val="21"/>
          <w:szCs w:val="21"/>
        </w:rPr>
      </w:pPr>
    </w:p>
    <w:p w:rsidR="00343A18" w:rsidRPr="00C9147A" w:rsidRDefault="00343A18" w:rsidP="00343A18">
      <w:pPr>
        <w:pStyle w:val="ListParagraph"/>
        <w:tabs>
          <w:tab w:val="left" w:pos="90"/>
        </w:tabs>
        <w:spacing w:before="0" w:after="0" w:line="240" w:lineRule="auto"/>
        <w:ind w:left="0"/>
        <w:rPr>
          <w:rFonts w:ascii="Arial" w:hAnsi="Arial" w:cs="Arial"/>
          <w:bCs/>
          <w:iCs/>
          <w:sz w:val="21"/>
          <w:szCs w:val="21"/>
        </w:rPr>
      </w:pPr>
      <w:proofErr w:type="gramStart"/>
      <w:r w:rsidRPr="00C9147A">
        <w:rPr>
          <w:rFonts w:ascii="Arial" w:hAnsi="Arial" w:cs="Arial"/>
          <w:bCs/>
          <w:iCs/>
          <w:sz w:val="21"/>
          <w:szCs w:val="21"/>
        </w:rPr>
        <w:t>Понуђач треба да попун</w:t>
      </w:r>
      <w:r w:rsidRPr="00C9147A">
        <w:rPr>
          <w:rFonts w:ascii="Arial" w:hAnsi="Arial" w:cs="Arial"/>
          <w:bCs/>
          <w:iCs/>
          <w:sz w:val="21"/>
          <w:szCs w:val="21"/>
          <w:lang w:val="sr-Cyrl-CS"/>
        </w:rPr>
        <w:t>и</w:t>
      </w:r>
      <w:r w:rsidRPr="00C9147A">
        <w:rPr>
          <w:rFonts w:ascii="Arial" w:hAnsi="Arial" w:cs="Arial"/>
          <w:bCs/>
          <w:iCs/>
          <w:sz w:val="21"/>
          <w:szCs w:val="21"/>
        </w:rPr>
        <w:t xml:space="preserve"> образац структуре цене </w:t>
      </w:r>
      <w:r w:rsidRPr="00C9147A">
        <w:rPr>
          <w:rFonts w:ascii="Arial" w:hAnsi="Arial" w:cs="Arial"/>
          <w:bCs/>
          <w:iCs/>
          <w:sz w:val="21"/>
          <w:szCs w:val="21"/>
          <w:lang w:val="sr-Cyrl-CS"/>
        </w:rPr>
        <w:t>Табела 1.</w:t>
      </w:r>
      <w:proofErr w:type="gramEnd"/>
      <w:r w:rsidRPr="00C9147A">
        <w:rPr>
          <w:rFonts w:ascii="Arial" w:hAnsi="Arial" w:cs="Arial"/>
          <w:bCs/>
          <w:iCs/>
          <w:sz w:val="21"/>
          <w:szCs w:val="21"/>
          <w:lang w:val="sr-Cyrl-CS"/>
        </w:rPr>
        <w:t xml:space="preserve"> на следећи начин</w:t>
      </w:r>
      <w:r w:rsidRPr="00C9147A">
        <w:rPr>
          <w:rFonts w:ascii="Arial" w:hAnsi="Arial" w:cs="Arial"/>
          <w:bCs/>
          <w:iCs/>
          <w:sz w:val="21"/>
          <w:szCs w:val="21"/>
        </w:rPr>
        <w:t>:</w:t>
      </w:r>
    </w:p>
    <w:p w:rsidR="000F683D" w:rsidRPr="00C9147A" w:rsidRDefault="000F683D" w:rsidP="00343A18">
      <w:pPr>
        <w:pStyle w:val="ListParagraph"/>
        <w:tabs>
          <w:tab w:val="left" w:pos="90"/>
        </w:tabs>
        <w:spacing w:before="0" w:after="0" w:line="240" w:lineRule="auto"/>
        <w:ind w:left="0"/>
        <w:rPr>
          <w:rFonts w:ascii="Arial" w:hAnsi="Arial" w:cs="Arial"/>
          <w:bCs/>
          <w:iCs/>
          <w:sz w:val="21"/>
          <w:szCs w:val="21"/>
        </w:rPr>
      </w:pPr>
    </w:p>
    <w:p w:rsidR="00343A18" w:rsidRPr="00C9147A" w:rsidRDefault="001639AB" w:rsidP="00343A18">
      <w:pPr>
        <w:pStyle w:val="ListParagraph"/>
        <w:tabs>
          <w:tab w:val="left" w:pos="90"/>
        </w:tabs>
        <w:suppressAutoHyphens/>
        <w:spacing w:before="0" w:after="0" w:line="240" w:lineRule="auto"/>
        <w:ind w:left="0"/>
        <w:contextualSpacing w:val="0"/>
        <w:rPr>
          <w:rFonts w:ascii="Arial" w:hAnsi="Arial" w:cs="Arial"/>
          <w:bCs/>
          <w:iCs/>
          <w:sz w:val="21"/>
          <w:szCs w:val="21"/>
        </w:rPr>
      </w:pPr>
      <w:r w:rsidRPr="00C9147A">
        <w:rPr>
          <w:rFonts w:ascii="Arial" w:hAnsi="Arial" w:cs="Arial"/>
          <w:bCs/>
          <w:iCs/>
          <w:sz w:val="21"/>
          <w:szCs w:val="21"/>
          <w:lang w:val="sr-Cyrl-CS"/>
        </w:rPr>
        <w:t>-</w:t>
      </w:r>
      <w:r w:rsidR="00343A18" w:rsidRPr="00C9147A">
        <w:rPr>
          <w:rFonts w:ascii="Arial" w:hAnsi="Arial" w:cs="Arial"/>
          <w:bCs/>
          <w:iCs/>
          <w:sz w:val="21"/>
          <w:szCs w:val="21"/>
          <w:lang w:val="sr-Cyrl-CS"/>
        </w:rPr>
        <w:t xml:space="preserve">у колону 5. </w:t>
      </w:r>
      <w:proofErr w:type="gramStart"/>
      <w:r w:rsidR="00343A18" w:rsidRPr="00C9147A">
        <w:rPr>
          <w:rFonts w:ascii="Arial" w:hAnsi="Arial" w:cs="Arial"/>
          <w:bCs/>
          <w:iCs/>
          <w:sz w:val="21"/>
          <w:szCs w:val="21"/>
        </w:rPr>
        <w:t>уписати</w:t>
      </w:r>
      <w:proofErr w:type="gramEnd"/>
      <w:r w:rsidR="00343A18" w:rsidRPr="00C9147A">
        <w:rPr>
          <w:rFonts w:ascii="Arial" w:hAnsi="Arial" w:cs="Arial"/>
          <w:bCs/>
          <w:iCs/>
          <w:sz w:val="21"/>
          <w:szCs w:val="21"/>
        </w:rPr>
        <w:t xml:space="preserve"> колико износи јединична цена без ПДВ за испоручено добро;</w:t>
      </w:r>
    </w:p>
    <w:p w:rsidR="00343A18" w:rsidRPr="00C9147A" w:rsidRDefault="001639AB" w:rsidP="00343A18">
      <w:pPr>
        <w:pStyle w:val="ListParagraph"/>
        <w:tabs>
          <w:tab w:val="left" w:pos="90"/>
        </w:tabs>
        <w:suppressAutoHyphens/>
        <w:spacing w:before="0" w:after="0" w:line="240" w:lineRule="auto"/>
        <w:ind w:left="0"/>
        <w:contextualSpacing w:val="0"/>
        <w:rPr>
          <w:rFonts w:ascii="Arial" w:hAnsi="Arial" w:cs="Arial"/>
          <w:bCs/>
          <w:iCs/>
          <w:sz w:val="21"/>
          <w:szCs w:val="21"/>
        </w:rPr>
      </w:pPr>
      <w:proofErr w:type="gramStart"/>
      <w:r w:rsidRPr="00C9147A">
        <w:rPr>
          <w:rFonts w:ascii="Arial" w:hAnsi="Arial" w:cs="Arial"/>
          <w:bCs/>
          <w:iCs/>
          <w:sz w:val="21"/>
          <w:szCs w:val="21"/>
        </w:rPr>
        <w:t>-</w:t>
      </w:r>
      <w:r w:rsidR="00343A18" w:rsidRPr="00C9147A">
        <w:rPr>
          <w:rFonts w:ascii="Arial" w:hAnsi="Arial" w:cs="Arial"/>
          <w:bCs/>
          <w:iCs/>
          <w:sz w:val="21"/>
          <w:szCs w:val="21"/>
        </w:rPr>
        <w:t xml:space="preserve">у колону </w:t>
      </w:r>
      <w:r w:rsidR="00343A18" w:rsidRPr="00C9147A">
        <w:rPr>
          <w:rFonts w:ascii="Arial" w:hAnsi="Arial" w:cs="Arial"/>
          <w:bCs/>
          <w:iCs/>
          <w:sz w:val="21"/>
          <w:szCs w:val="21"/>
          <w:lang w:val="sr-Cyrl-CS"/>
        </w:rPr>
        <w:t>6</w:t>
      </w:r>
      <w:r w:rsidR="00343A18" w:rsidRPr="00C9147A">
        <w:rPr>
          <w:rFonts w:ascii="Arial" w:hAnsi="Arial" w:cs="Arial"/>
          <w:bCs/>
          <w:iCs/>
          <w:sz w:val="21"/>
          <w:szCs w:val="21"/>
        </w:rPr>
        <w:t>.</w:t>
      </w:r>
      <w:proofErr w:type="gramEnd"/>
      <w:r w:rsidR="00343A18" w:rsidRPr="00C9147A">
        <w:rPr>
          <w:rFonts w:ascii="Arial" w:hAnsi="Arial" w:cs="Arial"/>
          <w:bCs/>
          <w:iCs/>
          <w:sz w:val="21"/>
          <w:szCs w:val="21"/>
        </w:rPr>
        <w:t xml:space="preserve"> </w:t>
      </w:r>
      <w:proofErr w:type="gramStart"/>
      <w:r w:rsidR="00343A18" w:rsidRPr="00C9147A">
        <w:rPr>
          <w:rFonts w:ascii="Arial" w:hAnsi="Arial" w:cs="Arial"/>
          <w:bCs/>
          <w:iCs/>
          <w:sz w:val="21"/>
          <w:szCs w:val="21"/>
        </w:rPr>
        <w:t>уписати</w:t>
      </w:r>
      <w:proofErr w:type="gramEnd"/>
      <w:r w:rsidR="00343A18" w:rsidRPr="00C9147A">
        <w:rPr>
          <w:rFonts w:ascii="Arial" w:hAnsi="Arial" w:cs="Arial"/>
          <w:bCs/>
          <w:iCs/>
          <w:sz w:val="21"/>
          <w:szCs w:val="21"/>
        </w:rPr>
        <w:t xml:space="preserve"> колико износи јединична цена са ПДВ за испоручено добро;</w:t>
      </w:r>
    </w:p>
    <w:p w:rsidR="00343A18" w:rsidRPr="00C9147A" w:rsidRDefault="001639AB" w:rsidP="00343A18">
      <w:pPr>
        <w:pStyle w:val="ListParagraph"/>
        <w:tabs>
          <w:tab w:val="left" w:pos="90"/>
        </w:tabs>
        <w:suppressAutoHyphens/>
        <w:spacing w:before="0" w:after="0" w:line="240" w:lineRule="auto"/>
        <w:ind w:left="0"/>
        <w:contextualSpacing w:val="0"/>
        <w:rPr>
          <w:rFonts w:ascii="Arial" w:hAnsi="Arial" w:cs="Arial"/>
          <w:bCs/>
          <w:iCs/>
          <w:sz w:val="21"/>
          <w:szCs w:val="21"/>
        </w:rPr>
      </w:pPr>
      <w:proofErr w:type="gramStart"/>
      <w:r w:rsidRPr="00C9147A">
        <w:rPr>
          <w:rFonts w:ascii="Arial" w:hAnsi="Arial" w:cs="Arial"/>
          <w:bCs/>
          <w:iCs/>
          <w:sz w:val="21"/>
          <w:szCs w:val="21"/>
        </w:rPr>
        <w:t>-</w:t>
      </w:r>
      <w:r w:rsidR="00343A18" w:rsidRPr="00C9147A">
        <w:rPr>
          <w:rFonts w:ascii="Arial" w:hAnsi="Arial" w:cs="Arial"/>
          <w:bCs/>
          <w:iCs/>
          <w:sz w:val="21"/>
          <w:szCs w:val="21"/>
        </w:rPr>
        <w:t xml:space="preserve">у колону </w:t>
      </w:r>
      <w:r w:rsidR="00343A18" w:rsidRPr="00C9147A">
        <w:rPr>
          <w:rFonts w:ascii="Arial" w:hAnsi="Arial" w:cs="Arial"/>
          <w:bCs/>
          <w:iCs/>
          <w:sz w:val="21"/>
          <w:szCs w:val="21"/>
          <w:lang w:val="sr-Cyrl-CS"/>
        </w:rPr>
        <w:t>7</w:t>
      </w:r>
      <w:r w:rsidR="00343A18" w:rsidRPr="00C9147A">
        <w:rPr>
          <w:rFonts w:ascii="Arial" w:hAnsi="Arial" w:cs="Arial"/>
          <w:bCs/>
          <w:iCs/>
          <w:sz w:val="21"/>
          <w:szCs w:val="21"/>
        </w:rPr>
        <w:t>.</w:t>
      </w:r>
      <w:proofErr w:type="gramEnd"/>
      <w:r w:rsidR="00343A18" w:rsidRPr="00C9147A">
        <w:rPr>
          <w:rFonts w:ascii="Arial" w:hAnsi="Arial" w:cs="Arial"/>
          <w:bCs/>
          <w:iCs/>
          <w:sz w:val="21"/>
          <w:szCs w:val="21"/>
        </w:rPr>
        <w:t xml:space="preserve"> </w:t>
      </w:r>
      <w:proofErr w:type="gramStart"/>
      <w:r w:rsidR="00343A18" w:rsidRPr="00C9147A">
        <w:rPr>
          <w:rFonts w:ascii="Arial" w:hAnsi="Arial" w:cs="Arial"/>
          <w:bCs/>
          <w:iCs/>
          <w:sz w:val="21"/>
          <w:szCs w:val="21"/>
        </w:rPr>
        <w:t>уписати</w:t>
      </w:r>
      <w:proofErr w:type="gramEnd"/>
      <w:r w:rsidR="00343A18" w:rsidRPr="00C9147A">
        <w:rPr>
          <w:rFonts w:ascii="Arial" w:hAnsi="Arial" w:cs="Arial"/>
          <w:bCs/>
          <w:iCs/>
          <w:sz w:val="21"/>
          <w:szCs w:val="21"/>
        </w:rPr>
        <w:t xml:space="preserve"> колико износи укупна цена без ПДВ и то тако што ће помножити јединичну цену без ПДВ (наведену у колони </w:t>
      </w:r>
      <w:r w:rsidR="00343A18" w:rsidRPr="00C9147A">
        <w:rPr>
          <w:rFonts w:ascii="Arial" w:hAnsi="Arial" w:cs="Arial"/>
          <w:bCs/>
          <w:iCs/>
          <w:sz w:val="21"/>
          <w:szCs w:val="21"/>
          <w:lang w:val="sr-Cyrl-CS"/>
        </w:rPr>
        <w:t>5</w:t>
      </w:r>
      <w:r w:rsidR="00343A18" w:rsidRPr="00C9147A">
        <w:rPr>
          <w:rFonts w:ascii="Arial" w:hAnsi="Arial" w:cs="Arial"/>
          <w:bCs/>
          <w:iCs/>
          <w:sz w:val="21"/>
          <w:szCs w:val="21"/>
        </w:rPr>
        <w:t xml:space="preserve">.) са траженом количином (која је наведена у колони </w:t>
      </w:r>
      <w:r w:rsidR="00343A18" w:rsidRPr="00C9147A">
        <w:rPr>
          <w:rFonts w:ascii="Arial" w:hAnsi="Arial" w:cs="Arial"/>
          <w:bCs/>
          <w:iCs/>
          <w:sz w:val="21"/>
          <w:szCs w:val="21"/>
          <w:lang w:val="sr-Cyrl-CS"/>
        </w:rPr>
        <w:t>4</w:t>
      </w:r>
      <w:r w:rsidR="00343A18" w:rsidRPr="00C9147A">
        <w:rPr>
          <w:rFonts w:ascii="Arial" w:hAnsi="Arial" w:cs="Arial"/>
          <w:bCs/>
          <w:iCs/>
          <w:sz w:val="21"/>
          <w:szCs w:val="21"/>
        </w:rPr>
        <w:t xml:space="preserve">.); </w:t>
      </w:r>
    </w:p>
    <w:p w:rsidR="00343A18" w:rsidRPr="00C9147A" w:rsidRDefault="001639AB" w:rsidP="00343A18">
      <w:pPr>
        <w:pStyle w:val="ListParagraph"/>
        <w:tabs>
          <w:tab w:val="left" w:pos="90"/>
        </w:tabs>
        <w:suppressAutoHyphens/>
        <w:spacing w:before="0" w:after="0" w:line="240" w:lineRule="auto"/>
        <w:ind w:left="0"/>
        <w:contextualSpacing w:val="0"/>
        <w:rPr>
          <w:rFonts w:ascii="Arial" w:hAnsi="Arial" w:cs="Arial"/>
          <w:bCs/>
          <w:iCs/>
          <w:sz w:val="21"/>
          <w:szCs w:val="21"/>
        </w:rPr>
      </w:pPr>
      <w:r w:rsidRPr="00C9147A">
        <w:rPr>
          <w:rFonts w:ascii="Arial" w:hAnsi="Arial" w:cs="Arial"/>
          <w:bCs/>
          <w:iCs/>
          <w:sz w:val="21"/>
          <w:szCs w:val="21"/>
          <w:lang w:val="sr-Cyrl-CS"/>
        </w:rPr>
        <w:t>-</w:t>
      </w:r>
      <w:r w:rsidR="00343A18" w:rsidRPr="00C9147A">
        <w:rPr>
          <w:rFonts w:ascii="Arial" w:hAnsi="Arial" w:cs="Arial"/>
          <w:bCs/>
          <w:iCs/>
          <w:sz w:val="21"/>
          <w:szCs w:val="21"/>
          <w:lang w:val="sr-Cyrl-CS"/>
        </w:rPr>
        <w:t>у колону 8</w:t>
      </w:r>
      <w:r w:rsidR="00343A18" w:rsidRPr="00C9147A">
        <w:rPr>
          <w:rFonts w:ascii="Arial" w:hAnsi="Arial" w:cs="Arial"/>
          <w:bCs/>
          <w:iCs/>
          <w:sz w:val="21"/>
          <w:szCs w:val="21"/>
        </w:rPr>
        <w:t xml:space="preserve">. </w:t>
      </w:r>
      <w:proofErr w:type="gramStart"/>
      <w:r w:rsidR="00343A18" w:rsidRPr="00C9147A">
        <w:rPr>
          <w:rFonts w:ascii="Arial" w:hAnsi="Arial" w:cs="Arial"/>
          <w:bCs/>
          <w:iCs/>
          <w:sz w:val="21"/>
          <w:szCs w:val="21"/>
        </w:rPr>
        <w:t>уписати</w:t>
      </w:r>
      <w:proofErr w:type="gramEnd"/>
      <w:r w:rsidR="00343A18" w:rsidRPr="00C9147A">
        <w:rPr>
          <w:rFonts w:ascii="Arial" w:hAnsi="Arial" w:cs="Arial"/>
          <w:bCs/>
          <w:iCs/>
          <w:sz w:val="21"/>
          <w:szCs w:val="21"/>
        </w:rPr>
        <w:t xml:space="preserve"> колико износи укупна цена са ПДВ и то тако што ће помножити јединичну цену са ПДВ (наведену у колони </w:t>
      </w:r>
      <w:r w:rsidR="00343A18" w:rsidRPr="00C9147A">
        <w:rPr>
          <w:rFonts w:ascii="Arial" w:hAnsi="Arial" w:cs="Arial"/>
          <w:bCs/>
          <w:iCs/>
          <w:sz w:val="21"/>
          <w:szCs w:val="21"/>
          <w:lang w:val="sr-Cyrl-CS"/>
        </w:rPr>
        <w:t>6</w:t>
      </w:r>
      <w:r w:rsidR="00343A18" w:rsidRPr="00C9147A">
        <w:rPr>
          <w:rFonts w:ascii="Arial" w:hAnsi="Arial" w:cs="Arial"/>
          <w:bCs/>
          <w:iCs/>
          <w:sz w:val="21"/>
          <w:szCs w:val="21"/>
        </w:rPr>
        <w:t xml:space="preserve">.) са траженом количином (која је наведена у колони </w:t>
      </w:r>
      <w:r w:rsidR="00343A18" w:rsidRPr="00C9147A">
        <w:rPr>
          <w:rFonts w:ascii="Arial" w:hAnsi="Arial" w:cs="Arial"/>
          <w:bCs/>
          <w:iCs/>
          <w:sz w:val="21"/>
          <w:szCs w:val="21"/>
          <w:lang w:val="sr-Cyrl-CS"/>
        </w:rPr>
        <w:t>4</w:t>
      </w:r>
      <w:r w:rsidR="00343A18" w:rsidRPr="00C9147A">
        <w:rPr>
          <w:rFonts w:ascii="Arial" w:hAnsi="Arial" w:cs="Arial"/>
          <w:bCs/>
          <w:iCs/>
          <w:sz w:val="21"/>
          <w:szCs w:val="21"/>
        </w:rPr>
        <w:t>.).</w:t>
      </w:r>
    </w:p>
    <w:p w:rsidR="007E7BB8" w:rsidRPr="00C9147A" w:rsidRDefault="001639AB" w:rsidP="007E7BB8">
      <w:pPr>
        <w:pStyle w:val="ListParagraph"/>
        <w:tabs>
          <w:tab w:val="left" w:pos="90"/>
        </w:tabs>
        <w:suppressAutoHyphens/>
        <w:spacing w:before="0" w:after="0" w:line="240" w:lineRule="auto"/>
        <w:ind w:left="0"/>
        <w:contextualSpacing w:val="0"/>
        <w:rPr>
          <w:rFonts w:ascii="Arial" w:hAnsi="Arial" w:cs="Arial"/>
          <w:bCs/>
          <w:iCs/>
          <w:sz w:val="21"/>
          <w:szCs w:val="21"/>
        </w:rPr>
      </w:pPr>
      <w:r w:rsidRPr="00C9147A">
        <w:rPr>
          <w:rFonts w:ascii="Arial" w:hAnsi="Arial" w:cs="Arial"/>
          <w:bCs/>
          <w:iCs/>
          <w:sz w:val="21"/>
          <w:szCs w:val="21"/>
          <w:lang w:val="sr-Cyrl-CS"/>
        </w:rPr>
        <w:t>-</w:t>
      </w:r>
      <w:r w:rsidR="007F7D7A" w:rsidRPr="00C9147A">
        <w:rPr>
          <w:rFonts w:ascii="Arial" w:hAnsi="Arial" w:cs="Arial"/>
          <w:bCs/>
          <w:iCs/>
          <w:sz w:val="21"/>
          <w:szCs w:val="21"/>
          <w:lang w:val="sr-Cyrl-CS"/>
        </w:rPr>
        <w:t>у колону 9</w:t>
      </w:r>
      <w:r w:rsidR="007F7D7A" w:rsidRPr="00C9147A">
        <w:rPr>
          <w:rFonts w:ascii="Arial" w:hAnsi="Arial" w:cs="Arial"/>
          <w:bCs/>
          <w:iCs/>
          <w:sz w:val="21"/>
          <w:szCs w:val="21"/>
        </w:rPr>
        <w:t>.</w:t>
      </w:r>
      <w:r w:rsidR="00495B08" w:rsidRPr="00C9147A">
        <w:rPr>
          <w:rFonts w:ascii="Arial" w:hAnsi="Arial" w:cs="Arial"/>
          <w:bCs/>
          <w:iCs/>
          <w:sz w:val="21"/>
          <w:szCs w:val="21"/>
          <w:lang w:val="sr-Cyrl-RS"/>
        </w:rPr>
        <w:t xml:space="preserve"> </w:t>
      </w:r>
      <w:proofErr w:type="gramStart"/>
      <w:r w:rsidR="007E7BB8" w:rsidRPr="00C9147A">
        <w:rPr>
          <w:rFonts w:ascii="Arial" w:hAnsi="Arial" w:cs="Arial"/>
          <w:bCs/>
          <w:iCs/>
          <w:sz w:val="21"/>
          <w:szCs w:val="21"/>
        </w:rPr>
        <w:t>уписати</w:t>
      </w:r>
      <w:proofErr w:type="gramEnd"/>
      <w:r w:rsidR="007E7BB8" w:rsidRPr="00C9147A">
        <w:rPr>
          <w:rFonts w:ascii="Arial" w:hAnsi="Arial" w:cs="Arial"/>
          <w:bCs/>
          <w:iCs/>
          <w:sz w:val="21"/>
          <w:szCs w:val="21"/>
        </w:rPr>
        <w:t xml:space="preserve"> назив произвођача понуђених добара,</w:t>
      </w:r>
      <w:r w:rsidR="00495B08" w:rsidRPr="00C9147A">
        <w:rPr>
          <w:rFonts w:ascii="Arial" w:hAnsi="Arial" w:cs="Arial"/>
          <w:bCs/>
          <w:iCs/>
          <w:sz w:val="21"/>
          <w:szCs w:val="21"/>
          <w:lang w:val="sr-Cyrl-RS"/>
        </w:rPr>
        <w:t xml:space="preserve"> </w:t>
      </w:r>
      <w:r w:rsidR="007E7BB8" w:rsidRPr="00C9147A">
        <w:rPr>
          <w:rFonts w:ascii="Arial" w:hAnsi="Arial" w:cs="Arial"/>
          <w:bCs/>
          <w:iCs/>
          <w:sz w:val="21"/>
          <w:szCs w:val="21"/>
        </w:rPr>
        <w:t>назив модела/ознаку понуђених добара</w:t>
      </w:r>
    </w:p>
    <w:p w:rsidR="00343A18" w:rsidRPr="00C9147A" w:rsidRDefault="00343A18" w:rsidP="00343A18">
      <w:pPr>
        <w:tabs>
          <w:tab w:val="left" w:pos="992"/>
        </w:tabs>
        <w:spacing w:before="0"/>
        <w:rPr>
          <w:rFonts w:cs="Arial"/>
          <w:b/>
          <w:sz w:val="21"/>
          <w:szCs w:val="21"/>
          <w:lang w:val="sr-Cyrl-BA"/>
        </w:rPr>
      </w:pPr>
    </w:p>
    <w:p w:rsidR="00343A18" w:rsidRPr="00C9147A" w:rsidRDefault="001639AB" w:rsidP="001639AB">
      <w:pPr>
        <w:tabs>
          <w:tab w:val="left" w:pos="992"/>
        </w:tabs>
        <w:spacing w:before="0"/>
        <w:rPr>
          <w:rFonts w:cs="Arial"/>
          <w:sz w:val="21"/>
          <w:szCs w:val="21"/>
        </w:rPr>
      </w:pPr>
      <w:proofErr w:type="gramStart"/>
      <w:r w:rsidRPr="00C9147A">
        <w:rPr>
          <w:rFonts w:cs="Arial"/>
          <w:sz w:val="21"/>
          <w:szCs w:val="21"/>
        </w:rPr>
        <w:t>-</w:t>
      </w:r>
      <w:r w:rsidR="00343A18" w:rsidRPr="00C9147A">
        <w:rPr>
          <w:rFonts w:cs="Arial"/>
          <w:sz w:val="21"/>
          <w:szCs w:val="21"/>
        </w:rPr>
        <w:t>у ред бр.</w:t>
      </w:r>
      <w:proofErr w:type="gramEnd"/>
      <w:r w:rsidR="00343A18" w:rsidRPr="00C9147A">
        <w:rPr>
          <w:rFonts w:cs="Arial"/>
          <w:sz w:val="21"/>
          <w:szCs w:val="21"/>
        </w:rPr>
        <w:t xml:space="preserve"> I – уписује се укупно понуђена цена за све </w:t>
      </w:r>
      <w:proofErr w:type="gramStart"/>
      <w:r w:rsidR="00343A18" w:rsidRPr="00C9147A">
        <w:rPr>
          <w:rFonts w:cs="Arial"/>
          <w:sz w:val="21"/>
          <w:szCs w:val="21"/>
        </w:rPr>
        <w:t>позиције  без</w:t>
      </w:r>
      <w:proofErr w:type="gramEnd"/>
      <w:r w:rsidR="00343A18" w:rsidRPr="00C9147A">
        <w:rPr>
          <w:rFonts w:cs="Arial"/>
          <w:sz w:val="21"/>
          <w:szCs w:val="21"/>
        </w:rPr>
        <w:t xml:space="preserve"> ПДВ (збир</w:t>
      </w:r>
      <w:r w:rsidRPr="00C9147A">
        <w:rPr>
          <w:rFonts w:cs="Arial"/>
          <w:sz w:val="21"/>
          <w:szCs w:val="21"/>
        </w:rPr>
        <w:t xml:space="preserve"> </w:t>
      </w:r>
      <w:r w:rsidR="00343A18" w:rsidRPr="00C9147A">
        <w:rPr>
          <w:rFonts w:cs="Arial"/>
          <w:sz w:val="21"/>
          <w:szCs w:val="21"/>
        </w:rPr>
        <w:t>колоне бр. 5)</w:t>
      </w:r>
    </w:p>
    <w:p w:rsidR="00343A18" w:rsidRPr="00C9147A" w:rsidRDefault="001639AB" w:rsidP="001639AB">
      <w:pPr>
        <w:tabs>
          <w:tab w:val="left" w:pos="992"/>
        </w:tabs>
        <w:spacing w:before="0"/>
        <w:rPr>
          <w:rFonts w:cs="Arial"/>
          <w:sz w:val="21"/>
          <w:szCs w:val="21"/>
        </w:rPr>
      </w:pPr>
      <w:proofErr w:type="gramStart"/>
      <w:r w:rsidRPr="00C9147A">
        <w:rPr>
          <w:rFonts w:cs="Arial"/>
          <w:sz w:val="21"/>
          <w:szCs w:val="21"/>
        </w:rPr>
        <w:t>-</w:t>
      </w:r>
      <w:r w:rsidR="00343A18" w:rsidRPr="00C9147A">
        <w:rPr>
          <w:rFonts w:cs="Arial"/>
          <w:sz w:val="21"/>
          <w:szCs w:val="21"/>
        </w:rPr>
        <w:t>у ред бр.</w:t>
      </w:r>
      <w:proofErr w:type="gramEnd"/>
      <w:r w:rsidR="00343A18" w:rsidRPr="00C9147A">
        <w:rPr>
          <w:rFonts w:cs="Arial"/>
          <w:sz w:val="21"/>
          <w:szCs w:val="21"/>
        </w:rPr>
        <w:t xml:space="preserve"> II – уписује се укупан износ ПДВ </w:t>
      </w:r>
    </w:p>
    <w:p w:rsidR="00343A18" w:rsidRPr="00C9147A" w:rsidRDefault="001639AB" w:rsidP="001639AB">
      <w:pPr>
        <w:tabs>
          <w:tab w:val="left" w:pos="992"/>
        </w:tabs>
        <w:spacing w:before="0"/>
        <w:rPr>
          <w:rFonts w:cs="Arial"/>
          <w:sz w:val="21"/>
          <w:szCs w:val="21"/>
        </w:rPr>
      </w:pPr>
      <w:proofErr w:type="gramStart"/>
      <w:r w:rsidRPr="00C9147A">
        <w:rPr>
          <w:rFonts w:cs="Arial"/>
          <w:sz w:val="21"/>
          <w:szCs w:val="21"/>
        </w:rPr>
        <w:t>-</w:t>
      </w:r>
      <w:r w:rsidR="00343A18" w:rsidRPr="00C9147A">
        <w:rPr>
          <w:rFonts w:cs="Arial"/>
          <w:sz w:val="21"/>
          <w:szCs w:val="21"/>
        </w:rPr>
        <w:t>у ред бр.</w:t>
      </w:r>
      <w:proofErr w:type="gramEnd"/>
      <w:r w:rsidR="00343A18" w:rsidRPr="00C9147A">
        <w:rPr>
          <w:rFonts w:cs="Arial"/>
          <w:sz w:val="21"/>
          <w:szCs w:val="21"/>
        </w:rPr>
        <w:t xml:space="preserve"> </w:t>
      </w:r>
      <w:proofErr w:type="gramStart"/>
      <w:r w:rsidR="00343A18" w:rsidRPr="00C9147A">
        <w:rPr>
          <w:rFonts w:cs="Arial"/>
          <w:sz w:val="21"/>
          <w:szCs w:val="21"/>
        </w:rPr>
        <w:t>III – уписује се укупно понуђена цена са ПДВ (ред бр.</w:t>
      </w:r>
      <w:proofErr w:type="gramEnd"/>
      <w:r w:rsidR="00343A18" w:rsidRPr="00C9147A">
        <w:rPr>
          <w:rFonts w:cs="Arial"/>
          <w:sz w:val="21"/>
          <w:szCs w:val="21"/>
        </w:rPr>
        <w:t xml:space="preserve"> </w:t>
      </w:r>
      <w:proofErr w:type="gramStart"/>
      <w:r w:rsidR="00343A18" w:rsidRPr="00C9147A">
        <w:rPr>
          <w:rFonts w:cs="Arial"/>
          <w:sz w:val="21"/>
          <w:szCs w:val="21"/>
        </w:rPr>
        <w:t>I + ред.бр.</w:t>
      </w:r>
      <w:proofErr w:type="gramEnd"/>
      <w:r w:rsidR="00343A18" w:rsidRPr="00C9147A">
        <w:rPr>
          <w:rFonts w:cs="Arial"/>
          <w:sz w:val="21"/>
          <w:szCs w:val="21"/>
        </w:rPr>
        <w:t xml:space="preserve"> II)</w:t>
      </w:r>
    </w:p>
    <w:p w:rsidR="001639AB" w:rsidRPr="00C9147A" w:rsidRDefault="001639AB" w:rsidP="001639AB">
      <w:pPr>
        <w:tabs>
          <w:tab w:val="left" w:pos="992"/>
        </w:tabs>
        <w:spacing w:before="0"/>
        <w:ind w:left="720"/>
        <w:rPr>
          <w:rFonts w:cs="Arial"/>
          <w:sz w:val="21"/>
          <w:szCs w:val="21"/>
        </w:rPr>
      </w:pPr>
    </w:p>
    <w:p w:rsidR="00343A18" w:rsidRPr="00C9147A" w:rsidRDefault="001639AB" w:rsidP="00343A18">
      <w:pPr>
        <w:tabs>
          <w:tab w:val="left" w:pos="992"/>
        </w:tabs>
        <w:spacing w:before="0"/>
        <w:rPr>
          <w:rFonts w:cs="Arial"/>
          <w:sz w:val="21"/>
          <w:szCs w:val="21"/>
          <w:lang w:val="sr-Cyrl-RS"/>
        </w:rPr>
      </w:pPr>
      <w:r w:rsidRPr="00C9147A">
        <w:rPr>
          <w:rFonts w:cs="Arial"/>
          <w:sz w:val="21"/>
          <w:szCs w:val="21"/>
        </w:rPr>
        <w:t xml:space="preserve">- </w:t>
      </w:r>
      <w:proofErr w:type="gramStart"/>
      <w:r w:rsidRPr="00C9147A">
        <w:rPr>
          <w:rFonts w:cs="Arial"/>
          <w:sz w:val="21"/>
          <w:szCs w:val="21"/>
        </w:rPr>
        <w:t>у</w:t>
      </w:r>
      <w:proofErr w:type="gramEnd"/>
      <w:r w:rsidRPr="00C9147A">
        <w:rPr>
          <w:rFonts w:cs="Arial"/>
          <w:sz w:val="21"/>
          <w:szCs w:val="21"/>
        </w:rPr>
        <w:t xml:space="preserve"> Табелу 2. </w:t>
      </w:r>
      <w:proofErr w:type="gramStart"/>
      <w:r w:rsidRPr="00C9147A">
        <w:rPr>
          <w:rFonts w:cs="Arial"/>
          <w:sz w:val="21"/>
          <w:szCs w:val="21"/>
        </w:rPr>
        <w:t>уписују</w:t>
      </w:r>
      <w:proofErr w:type="gramEnd"/>
      <w:r w:rsidRPr="00C9147A">
        <w:rPr>
          <w:rFonts w:cs="Arial"/>
          <w:sz w:val="21"/>
          <w:szCs w:val="21"/>
        </w:rPr>
        <w:t xml:space="preserve"> се посебно исказани трошкови у дин који су укључени у укупно понуђену цену без ПДВ (ред бр. </w:t>
      </w:r>
      <w:proofErr w:type="gramStart"/>
      <w:r w:rsidRPr="00C9147A">
        <w:rPr>
          <w:rFonts w:cs="Arial"/>
          <w:sz w:val="21"/>
          <w:szCs w:val="21"/>
        </w:rPr>
        <w:t>I из табеле 1) уколико исти постоје као засебни трошкови</w:t>
      </w:r>
      <w:r w:rsidR="00DC414E" w:rsidRPr="00C9147A">
        <w:rPr>
          <w:rFonts w:cs="Arial"/>
          <w:sz w:val="21"/>
          <w:szCs w:val="21"/>
        </w:rPr>
        <w:t>.</w:t>
      </w:r>
      <w:proofErr w:type="gramEnd"/>
    </w:p>
    <w:p w:rsidR="006852A2" w:rsidRPr="00C9147A" w:rsidRDefault="006852A2" w:rsidP="00343A18">
      <w:pPr>
        <w:tabs>
          <w:tab w:val="left" w:pos="992"/>
        </w:tabs>
        <w:spacing w:before="0"/>
        <w:rPr>
          <w:rFonts w:cs="Arial"/>
          <w:sz w:val="21"/>
          <w:szCs w:val="21"/>
          <w:lang w:val="sr-Cyrl-RS"/>
        </w:rPr>
      </w:pPr>
    </w:p>
    <w:p w:rsidR="00343A18" w:rsidRPr="00C9147A" w:rsidRDefault="001639AB" w:rsidP="001639AB">
      <w:pPr>
        <w:tabs>
          <w:tab w:val="left" w:pos="992"/>
        </w:tabs>
        <w:spacing w:before="0"/>
        <w:rPr>
          <w:rFonts w:cs="Arial"/>
          <w:sz w:val="21"/>
          <w:szCs w:val="21"/>
          <w:lang w:val="sr-Cyrl-RS"/>
        </w:rPr>
      </w:pPr>
      <w:proofErr w:type="gramStart"/>
      <w:r w:rsidRPr="00C9147A">
        <w:rPr>
          <w:rFonts w:cs="Arial"/>
          <w:sz w:val="21"/>
          <w:szCs w:val="21"/>
        </w:rPr>
        <w:t>-</w:t>
      </w:r>
      <w:r w:rsidR="00343A18" w:rsidRPr="00C9147A">
        <w:rPr>
          <w:rFonts w:cs="Arial"/>
          <w:sz w:val="21"/>
          <w:szCs w:val="21"/>
        </w:rPr>
        <w:t>на место предвиђено за место и датум уписује се место и датум попуњавања</w:t>
      </w:r>
      <w:r w:rsidRPr="00C9147A">
        <w:rPr>
          <w:rFonts w:cs="Arial"/>
          <w:sz w:val="21"/>
          <w:szCs w:val="21"/>
        </w:rPr>
        <w:t xml:space="preserve"> </w:t>
      </w:r>
      <w:r w:rsidR="00343A18" w:rsidRPr="00C9147A">
        <w:rPr>
          <w:rFonts w:cs="Arial"/>
          <w:sz w:val="21"/>
          <w:szCs w:val="21"/>
        </w:rPr>
        <w:t>обрасца структуре цене.</w:t>
      </w:r>
      <w:proofErr w:type="gramEnd"/>
    </w:p>
    <w:p w:rsidR="004E63F1" w:rsidRPr="00C9147A" w:rsidRDefault="004E63F1" w:rsidP="001639AB">
      <w:pPr>
        <w:tabs>
          <w:tab w:val="left" w:pos="992"/>
        </w:tabs>
        <w:spacing w:before="0"/>
        <w:rPr>
          <w:rFonts w:cs="Arial"/>
          <w:sz w:val="21"/>
          <w:szCs w:val="21"/>
          <w:lang w:val="sr-Cyrl-RS"/>
        </w:rPr>
      </w:pPr>
    </w:p>
    <w:p w:rsidR="00D93DF0" w:rsidRPr="00C9147A" w:rsidRDefault="001639AB" w:rsidP="004E63F1">
      <w:pPr>
        <w:tabs>
          <w:tab w:val="left" w:pos="992"/>
        </w:tabs>
        <w:spacing w:before="0"/>
        <w:rPr>
          <w:rFonts w:cs="Arial"/>
          <w:sz w:val="21"/>
          <w:szCs w:val="21"/>
          <w:lang w:val="sr-Cyrl-RS"/>
        </w:rPr>
      </w:pPr>
      <w:r w:rsidRPr="00C9147A">
        <w:rPr>
          <w:rFonts w:cs="Arial"/>
          <w:sz w:val="21"/>
          <w:szCs w:val="21"/>
        </w:rPr>
        <w:t>-</w:t>
      </w:r>
      <w:proofErr w:type="gramStart"/>
      <w:r w:rsidR="00343A18" w:rsidRPr="00C9147A">
        <w:rPr>
          <w:rFonts w:cs="Arial"/>
          <w:sz w:val="21"/>
          <w:szCs w:val="21"/>
        </w:rPr>
        <w:t>на  место</w:t>
      </w:r>
      <w:proofErr w:type="gramEnd"/>
      <w:r w:rsidR="00343A18" w:rsidRPr="00C9147A">
        <w:rPr>
          <w:rFonts w:cs="Arial"/>
          <w:sz w:val="21"/>
          <w:szCs w:val="21"/>
        </w:rPr>
        <w:t xml:space="preserve"> предвиђено за печат и потпис понуђач печатом оверава и потписује образац структуре цене.</w:t>
      </w:r>
      <w:bookmarkStart w:id="251" w:name="_Toc442559926"/>
    </w:p>
    <w:p w:rsidR="00D93DF0" w:rsidRPr="00C9147A" w:rsidRDefault="00D93DF0" w:rsidP="00343A18">
      <w:pPr>
        <w:pStyle w:val="KDObrazac"/>
        <w:spacing w:before="0"/>
        <w:rPr>
          <w:sz w:val="21"/>
          <w:szCs w:val="21"/>
          <w:lang w:val="sr-Cyrl-RS"/>
        </w:rPr>
      </w:pPr>
    </w:p>
    <w:p w:rsidR="004E63F1" w:rsidRDefault="004E63F1" w:rsidP="00343A18">
      <w:pPr>
        <w:pStyle w:val="KDObrazac"/>
        <w:spacing w:before="0"/>
        <w:rPr>
          <w:lang w:val="sr-Cyrl-RS"/>
        </w:rPr>
      </w:pPr>
    </w:p>
    <w:p w:rsidR="00E2443A" w:rsidRDefault="00E2443A" w:rsidP="00343A18">
      <w:pPr>
        <w:pStyle w:val="KDObrazac"/>
        <w:spacing w:before="0"/>
      </w:pPr>
    </w:p>
    <w:p w:rsidR="00AB3DA2" w:rsidRDefault="00AB3DA2" w:rsidP="00343A18">
      <w:pPr>
        <w:pStyle w:val="KDObrazac"/>
        <w:spacing w:before="0"/>
        <w:rPr>
          <w:lang w:val="sr-Cyrl-RS"/>
        </w:rPr>
      </w:pPr>
    </w:p>
    <w:p w:rsidR="00AB3DA2" w:rsidRDefault="00AB3DA2" w:rsidP="00343A18">
      <w:pPr>
        <w:pStyle w:val="KDObrazac"/>
        <w:spacing w:before="0"/>
        <w:rPr>
          <w:lang w:val="sr-Cyrl-RS"/>
        </w:rPr>
      </w:pPr>
    </w:p>
    <w:p w:rsidR="00AB3DA2" w:rsidRDefault="00AB3DA2" w:rsidP="00343A18">
      <w:pPr>
        <w:pStyle w:val="KDObrazac"/>
        <w:spacing w:before="0"/>
        <w:rPr>
          <w:lang w:val="sr-Cyrl-RS"/>
        </w:rPr>
      </w:pPr>
    </w:p>
    <w:p w:rsidR="00AB3DA2" w:rsidRDefault="00AB3DA2" w:rsidP="00343A18">
      <w:pPr>
        <w:pStyle w:val="KDObrazac"/>
        <w:spacing w:before="0"/>
        <w:rPr>
          <w:lang w:val="sr-Cyrl-RS"/>
        </w:rPr>
      </w:pPr>
    </w:p>
    <w:p w:rsidR="00AB3DA2" w:rsidRDefault="00AB3DA2" w:rsidP="00343A18">
      <w:pPr>
        <w:pStyle w:val="KDObrazac"/>
        <w:spacing w:before="0"/>
        <w:rPr>
          <w:lang w:val="sr-Cyrl-RS"/>
        </w:rPr>
      </w:pPr>
    </w:p>
    <w:p w:rsidR="00AB3DA2" w:rsidRDefault="00AB3DA2" w:rsidP="00343A18">
      <w:pPr>
        <w:pStyle w:val="KDObrazac"/>
        <w:spacing w:before="0"/>
        <w:rPr>
          <w:lang w:val="sr-Cyrl-RS"/>
        </w:rPr>
      </w:pPr>
    </w:p>
    <w:p w:rsidR="00AB3DA2" w:rsidRDefault="00AB3DA2" w:rsidP="00343A18">
      <w:pPr>
        <w:pStyle w:val="KDObrazac"/>
        <w:spacing w:before="0"/>
        <w:rPr>
          <w:lang w:val="sr-Cyrl-RS"/>
        </w:rPr>
      </w:pPr>
    </w:p>
    <w:p w:rsidR="00AB3DA2" w:rsidRDefault="00AB3DA2" w:rsidP="00343A18">
      <w:pPr>
        <w:pStyle w:val="KDObrazac"/>
        <w:spacing w:before="0"/>
        <w:rPr>
          <w:lang w:val="sr-Cyrl-RS"/>
        </w:rPr>
      </w:pPr>
    </w:p>
    <w:p w:rsidR="00AB3DA2" w:rsidRDefault="00AB3DA2" w:rsidP="00343A18">
      <w:pPr>
        <w:pStyle w:val="KDObrazac"/>
        <w:spacing w:before="0"/>
        <w:rPr>
          <w:lang w:val="sr-Cyrl-RS"/>
        </w:rPr>
      </w:pPr>
    </w:p>
    <w:p w:rsidR="00AB3DA2" w:rsidRDefault="00AB3DA2" w:rsidP="00343A18">
      <w:pPr>
        <w:pStyle w:val="KDObrazac"/>
        <w:spacing w:before="0"/>
        <w:rPr>
          <w:lang w:val="sr-Cyrl-RS"/>
        </w:rPr>
      </w:pPr>
    </w:p>
    <w:p w:rsidR="00AB3DA2" w:rsidRDefault="00AB3DA2" w:rsidP="00343A18">
      <w:pPr>
        <w:pStyle w:val="KDObrazac"/>
        <w:spacing w:before="0"/>
        <w:rPr>
          <w:lang w:val="sr-Cyrl-RS"/>
        </w:rPr>
      </w:pPr>
    </w:p>
    <w:p w:rsidR="00AB3DA2" w:rsidRDefault="00AB3DA2" w:rsidP="00343A18">
      <w:pPr>
        <w:pStyle w:val="KDObrazac"/>
        <w:spacing w:before="0"/>
        <w:rPr>
          <w:lang w:val="sr-Cyrl-RS"/>
        </w:rPr>
      </w:pPr>
    </w:p>
    <w:p w:rsidR="00AB3DA2" w:rsidRDefault="00AB3DA2" w:rsidP="00343A18">
      <w:pPr>
        <w:pStyle w:val="KDObrazac"/>
        <w:spacing w:before="0"/>
        <w:rPr>
          <w:lang w:val="sr-Cyrl-RS"/>
        </w:rPr>
      </w:pPr>
    </w:p>
    <w:p w:rsidR="00AB3DA2" w:rsidRDefault="00AB3DA2" w:rsidP="00343A18">
      <w:pPr>
        <w:pStyle w:val="KDObrazac"/>
        <w:spacing w:before="0"/>
        <w:rPr>
          <w:lang w:val="sr-Cyrl-RS"/>
        </w:rPr>
      </w:pPr>
    </w:p>
    <w:p w:rsidR="00AB3DA2" w:rsidRDefault="00AB3DA2" w:rsidP="00343A18">
      <w:pPr>
        <w:pStyle w:val="KDObrazac"/>
        <w:spacing w:before="0"/>
        <w:rPr>
          <w:lang w:val="sr-Cyrl-RS"/>
        </w:rPr>
      </w:pPr>
    </w:p>
    <w:p w:rsidR="00AB3DA2" w:rsidRDefault="00AB3DA2" w:rsidP="00343A18">
      <w:pPr>
        <w:pStyle w:val="KDObrazac"/>
        <w:spacing w:before="0"/>
        <w:rPr>
          <w:lang w:val="sr-Cyrl-RS"/>
        </w:rPr>
      </w:pPr>
    </w:p>
    <w:p w:rsidR="00AB3DA2" w:rsidRDefault="00AB3DA2" w:rsidP="00343A18">
      <w:pPr>
        <w:pStyle w:val="KDObrazac"/>
        <w:spacing w:before="0"/>
        <w:rPr>
          <w:lang w:val="sr-Cyrl-RS"/>
        </w:rPr>
      </w:pPr>
    </w:p>
    <w:p w:rsidR="00AB3DA2" w:rsidRDefault="00AB3DA2" w:rsidP="00343A18">
      <w:pPr>
        <w:pStyle w:val="KDObrazac"/>
        <w:spacing w:before="0"/>
        <w:rPr>
          <w:lang w:val="sr-Cyrl-RS"/>
        </w:rPr>
      </w:pPr>
    </w:p>
    <w:p w:rsidR="00AB3DA2" w:rsidRDefault="00AB3DA2" w:rsidP="00343A18">
      <w:pPr>
        <w:pStyle w:val="KDObrazac"/>
        <w:spacing w:before="0"/>
        <w:rPr>
          <w:lang w:val="sr-Cyrl-RS"/>
        </w:rPr>
      </w:pPr>
    </w:p>
    <w:p w:rsidR="00AB3DA2" w:rsidRDefault="00AB3DA2" w:rsidP="00343A18">
      <w:pPr>
        <w:pStyle w:val="KDObrazac"/>
        <w:spacing w:before="0"/>
        <w:rPr>
          <w:lang w:val="sr-Cyrl-RS"/>
        </w:rPr>
      </w:pPr>
    </w:p>
    <w:p w:rsidR="00343A18" w:rsidRPr="00F10346" w:rsidRDefault="00343A18" w:rsidP="00343A18">
      <w:pPr>
        <w:pStyle w:val="KDObrazac"/>
        <w:spacing w:before="0"/>
      </w:pPr>
      <w:proofErr w:type="gramStart"/>
      <w:r w:rsidRPr="00F10346">
        <w:lastRenderedPageBreak/>
        <w:t xml:space="preserve">ОБРАЗАЦ </w:t>
      </w:r>
      <w:r w:rsidR="00E33DE8">
        <w:rPr>
          <w:lang w:val="sr-Cyrl-RS"/>
        </w:rPr>
        <w:t>3</w:t>
      </w:r>
      <w:r w:rsidRPr="00F10346">
        <w:t>.</w:t>
      </w:r>
      <w:bookmarkEnd w:id="251"/>
      <w:proofErr w:type="gramEnd"/>
    </w:p>
    <w:p w:rsidR="00343A18" w:rsidRPr="00F10346" w:rsidRDefault="00343A18" w:rsidP="00343A18">
      <w:pPr>
        <w:spacing w:before="0"/>
        <w:rPr>
          <w:rFonts w:cs="Arial"/>
          <w:lang w:val="sr-Cyrl-CS"/>
        </w:rPr>
      </w:pPr>
    </w:p>
    <w:p w:rsidR="007E7BB8" w:rsidRPr="00F10346" w:rsidRDefault="007E7BB8" w:rsidP="00343A18">
      <w:pPr>
        <w:spacing w:before="0"/>
        <w:rPr>
          <w:rFonts w:cs="Arial"/>
          <w:lang w:val="sr-Latn-CS"/>
        </w:rPr>
      </w:pPr>
    </w:p>
    <w:p w:rsidR="00343A18" w:rsidRPr="00F10346" w:rsidRDefault="007E7BB8" w:rsidP="007E7BB8">
      <w:pPr>
        <w:tabs>
          <w:tab w:val="left" w:pos="6870"/>
        </w:tabs>
        <w:spacing w:before="0"/>
        <w:rPr>
          <w:rFonts w:cs="Arial"/>
        </w:rPr>
      </w:pPr>
      <w:r w:rsidRPr="00F10346">
        <w:rPr>
          <w:rFonts w:cs="Arial"/>
          <w:lang w:val="sr-Latn-CS"/>
        </w:rPr>
        <w:tab/>
      </w:r>
    </w:p>
    <w:p w:rsidR="00343A18" w:rsidRPr="00F10346" w:rsidRDefault="00343A18" w:rsidP="00343A18">
      <w:pPr>
        <w:ind w:left="-180" w:right="-360" w:firstLine="720"/>
        <w:rPr>
          <w:rFonts w:cs="Arial"/>
          <w:lang w:val="ru-RU"/>
        </w:rPr>
      </w:pPr>
    </w:p>
    <w:p w:rsidR="00343A18" w:rsidRPr="00F10346" w:rsidRDefault="00343A18" w:rsidP="00343A18">
      <w:pPr>
        <w:ind w:right="-360"/>
        <w:rPr>
          <w:rFonts w:cs="Arial"/>
          <w:lang w:val="ru-RU"/>
        </w:rPr>
      </w:pPr>
      <w:r w:rsidRPr="00F10346">
        <w:rPr>
          <w:rFonts w:cs="Arial"/>
          <w:lang w:val="ru-RU"/>
        </w:rPr>
        <w:t xml:space="preserve">На основу члана 26. Закона о јавним набавкама ( „Службени гласник РС“, бр. 124/2012, 14/15 и 68/15), члана </w:t>
      </w:r>
      <w:r w:rsidR="008F708F">
        <w:rPr>
          <w:rFonts w:cs="Arial"/>
          <w:lang w:val="sr-Latn-RS"/>
        </w:rPr>
        <w:t>2</w:t>
      </w:r>
      <w:r w:rsidRPr="00F10346">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Pr="00F10346" w:rsidRDefault="00343A18"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0878F5">
      <w:pPr>
        <w:spacing w:before="0"/>
        <w:rPr>
          <w:rFonts w:cs="Arial"/>
          <w:lang w:val="ru-RU"/>
        </w:rPr>
      </w:pPr>
      <w:r w:rsidRPr="00F10346">
        <w:rPr>
          <w:rFonts w:cs="Arial"/>
          <w:lang w:val="ru-RU"/>
        </w:rPr>
        <w:t>и под пуном материјалном и кривичном одговорношћу потврђује да је Понуду број:________</w:t>
      </w:r>
      <w:r w:rsidR="000878F5">
        <w:rPr>
          <w:rFonts w:cs="Arial"/>
          <w:lang w:val="ru-RU"/>
        </w:rPr>
        <w:t>_ од __.__.2016. године</w:t>
      </w:r>
      <w:r w:rsidRPr="00F10346">
        <w:rPr>
          <w:rFonts w:cs="Arial"/>
          <w:lang w:val="ru-RU"/>
        </w:rPr>
        <w:t xml:space="preserve"> за јавну набавку добара </w:t>
      </w:r>
      <w:r w:rsidR="00552E72" w:rsidRPr="00651A65">
        <w:rPr>
          <w:rFonts w:cs="Arial"/>
          <w:b/>
          <w:lang w:val="sr-Cyrl-RS"/>
        </w:rPr>
        <w:t>Набавка аналитичких уређаја за испитивање угља</w:t>
      </w:r>
      <w:r w:rsidR="00097A2D">
        <w:rPr>
          <w:rFonts w:cs="Arial"/>
          <w:b/>
          <w:lang w:val="sr-Cyrl-RS"/>
        </w:rPr>
        <w:t xml:space="preserve">,  </w:t>
      </w:r>
      <w:r w:rsidR="00D62C61" w:rsidRPr="00E47C2E">
        <w:rPr>
          <w:rFonts w:cs="Arial"/>
          <w:lang w:val="ru-RU"/>
        </w:rPr>
        <w:t>у отвореном поступку јавне набавке</w:t>
      </w:r>
      <w:r w:rsidR="00D62C61" w:rsidRPr="00F10346">
        <w:rPr>
          <w:rFonts w:cs="Arial"/>
          <w:lang w:val="ru-RU"/>
        </w:rPr>
        <w:t xml:space="preserve"> </w:t>
      </w:r>
      <w:r w:rsidRPr="00AF7C8E">
        <w:rPr>
          <w:rFonts w:cs="Arial"/>
          <w:b/>
          <w:lang w:val="ru-RU"/>
        </w:rPr>
        <w:t>ЈН бр.</w:t>
      </w:r>
      <w:r w:rsidR="00AF3222" w:rsidRPr="00AF7C8E">
        <w:rPr>
          <w:b/>
        </w:rPr>
        <w:t xml:space="preserve"> </w:t>
      </w:r>
      <w:r w:rsidR="00AF3222" w:rsidRPr="00AF7C8E">
        <w:rPr>
          <w:rFonts w:cs="Arial"/>
          <w:b/>
          <w:lang w:val="ru-RU"/>
        </w:rPr>
        <w:t>3000</w:t>
      </w:r>
      <w:r w:rsidR="000F2112" w:rsidRPr="00AF7C8E">
        <w:rPr>
          <w:rFonts w:cs="Arial"/>
          <w:b/>
          <w:lang w:val="ru-RU"/>
        </w:rPr>
        <w:t>/</w:t>
      </w:r>
      <w:r w:rsidR="006A1BAD">
        <w:rPr>
          <w:rFonts w:cs="Arial"/>
          <w:b/>
          <w:lang w:val="ru-RU"/>
        </w:rPr>
        <w:t>198</w:t>
      </w:r>
      <w:r w:rsidR="005E7A96">
        <w:rPr>
          <w:rFonts w:cs="Arial"/>
          <w:b/>
          <w:lang w:val="ru-RU"/>
        </w:rPr>
        <w:t>2</w:t>
      </w:r>
      <w:r w:rsidR="00097A2D">
        <w:rPr>
          <w:rFonts w:cs="Arial"/>
          <w:b/>
          <w:lang w:val="ru-RU"/>
        </w:rPr>
        <w:t>/2017</w:t>
      </w:r>
      <w:r w:rsidR="005E7A96">
        <w:rPr>
          <w:rFonts w:cs="Arial"/>
          <w:b/>
          <w:lang w:val="ru-RU"/>
        </w:rPr>
        <w:t xml:space="preserve"> </w:t>
      </w:r>
      <w:r w:rsidR="00AF3222" w:rsidRPr="00AF7C8E">
        <w:rPr>
          <w:rFonts w:cs="Arial"/>
          <w:b/>
          <w:lang w:val="ru-RU"/>
        </w:rPr>
        <w:t>(</w:t>
      </w:r>
      <w:r w:rsidR="00E165D0" w:rsidRPr="00AF7C8E">
        <w:rPr>
          <w:rFonts w:cs="Arial"/>
          <w:b/>
          <w:lang w:val="ru-RU"/>
        </w:rPr>
        <w:t>НН</w:t>
      </w:r>
      <w:r w:rsidR="005E7A96">
        <w:rPr>
          <w:rFonts w:cs="Arial"/>
          <w:b/>
          <w:lang w:val="ru-RU"/>
        </w:rPr>
        <w:t xml:space="preserve"> 2051</w:t>
      </w:r>
      <w:r w:rsidR="00097A2D">
        <w:rPr>
          <w:rFonts w:cs="Arial"/>
          <w:b/>
          <w:lang w:val="ru-RU"/>
        </w:rPr>
        <w:t>/2017</w:t>
      </w:r>
      <w:r w:rsidR="00AF3222" w:rsidRPr="00AF7C8E">
        <w:rPr>
          <w:rFonts w:cs="Arial"/>
          <w:b/>
          <w:lang w:val="ru-RU"/>
        </w:rPr>
        <w:t>)</w:t>
      </w:r>
      <w:r w:rsidR="00AF3222">
        <w:rPr>
          <w:rFonts w:cs="Arial"/>
          <w:lang w:val="sr-Latn-RS"/>
        </w:rPr>
        <w:t xml:space="preserve"> </w:t>
      </w:r>
      <w:r w:rsidRPr="00F10346">
        <w:rPr>
          <w:rFonts w:cs="Arial"/>
          <w:lang w:val="ru-RU"/>
        </w:rPr>
        <w:t xml:space="preserve">Наручиоца </w:t>
      </w:r>
      <w:r w:rsidRPr="00F10346">
        <w:rPr>
          <w:rFonts w:eastAsia="Arial Unicode MS" w:cs="Arial"/>
          <w:color w:val="000000"/>
          <w:kern w:val="1"/>
          <w:lang w:eastAsia="ar-SA"/>
        </w:rPr>
        <w:t>Јавно предузеће „Електропривреда Србије“ Београд</w:t>
      </w:r>
      <w:r w:rsidR="000F2112">
        <w:rPr>
          <w:rFonts w:eastAsia="Arial Unicode MS" w:cs="Arial"/>
          <w:color w:val="000000"/>
          <w:kern w:val="1"/>
          <w:lang w:val="sr-Cyrl-RS" w:eastAsia="ar-SA"/>
        </w:rPr>
        <w:t xml:space="preserve"> </w:t>
      </w:r>
      <w:r w:rsidRPr="00F10346">
        <w:rPr>
          <w:rFonts w:cs="Arial"/>
          <w:lang w:val="ru-RU"/>
        </w:rPr>
        <w:t>по Позиву за подношење понуда објављеном на</w:t>
      </w:r>
      <w:r w:rsidR="000F2112">
        <w:rPr>
          <w:rFonts w:cs="Arial"/>
          <w:lang w:val="ru-RU"/>
        </w:rPr>
        <w:t xml:space="preserve"> </w:t>
      </w:r>
      <w:r w:rsidRPr="00F10346">
        <w:rPr>
          <w:rFonts w:cs="Arial"/>
          <w:lang w:val="ru-RU"/>
        </w:rPr>
        <w:t>Порталу јавних набавки и интернет страници Наручиоца дана ___________</w:t>
      </w:r>
      <w:r w:rsidR="000878F5">
        <w:rPr>
          <w:rFonts w:cs="Arial"/>
          <w:lang w:val="ru-RU"/>
        </w:rPr>
        <w:t>__</w:t>
      </w:r>
      <w:r w:rsidRPr="00F10346">
        <w:rPr>
          <w:rFonts w:cs="Arial"/>
          <w:lang w:val="ru-RU"/>
        </w:rPr>
        <w:t>.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000F2112">
        <w:rPr>
          <w:rFonts w:cs="Arial"/>
          <w:b/>
          <w:lang w:val="ru-RU"/>
        </w:rPr>
        <w:t xml:space="preserve"> </w:t>
      </w:r>
      <w:r w:rsidRPr="00F10346">
        <w:rPr>
          <w:rFonts w:cs="Arial"/>
        </w:rPr>
        <w:t xml:space="preserve">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proofErr w:type="gramStart"/>
      <w:r w:rsidRPr="00F10346">
        <w:rPr>
          <w:rFonts w:cs="Arial"/>
        </w:rPr>
        <w:t>Приликом подношења понуде овај образац копирати у потребном броју примерака.</w:t>
      </w:r>
      <w:proofErr w:type="gramEnd"/>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952E72" w:rsidRPr="00F10346" w:rsidRDefault="00952E72" w:rsidP="00343A18">
      <w:pPr>
        <w:rPr>
          <w:rFonts w:cs="Arial"/>
        </w:rPr>
      </w:pPr>
    </w:p>
    <w:p w:rsidR="00952E72" w:rsidRDefault="00952E72" w:rsidP="00343A18">
      <w:pPr>
        <w:rPr>
          <w:rFonts w:cs="Arial"/>
          <w:lang w:val="sr-Cyrl-RS"/>
        </w:rPr>
      </w:pPr>
    </w:p>
    <w:p w:rsidR="006E018A" w:rsidRPr="006E018A" w:rsidRDefault="006E018A" w:rsidP="00343A18">
      <w:pPr>
        <w:rPr>
          <w:rFonts w:cs="Arial"/>
          <w:lang w:val="sr-Cyrl-RS"/>
        </w:rPr>
      </w:pPr>
    </w:p>
    <w:p w:rsidR="00343A18" w:rsidRPr="00F10346" w:rsidRDefault="00343A18" w:rsidP="00343A18">
      <w:pPr>
        <w:pStyle w:val="KDObrazac"/>
        <w:spacing w:before="0"/>
      </w:pPr>
      <w:bookmarkStart w:id="252" w:name="_Toc442559928"/>
      <w:proofErr w:type="gramStart"/>
      <w:r w:rsidRPr="00F10346">
        <w:t xml:space="preserve">ОБРАЗАЦ </w:t>
      </w:r>
      <w:r w:rsidR="00E33DE8">
        <w:rPr>
          <w:lang w:val="sr-Cyrl-RS"/>
        </w:rPr>
        <w:t>4</w:t>
      </w:r>
      <w:r w:rsidRPr="00F10346">
        <w:t>.</w:t>
      </w:r>
      <w:bookmarkEnd w:id="252"/>
      <w:proofErr w:type="gramEnd"/>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Title"/>
        <w:spacing w:before="0"/>
        <w:jc w:val="right"/>
        <w:rPr>
          <w:rFonts w:cs="Arial"/>
          <w:b w:val="0"/>
          <w:caps/>
          <w:sz w:val="22"/>
          <w:szCs w:val="22"/>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F10346">
        <w:rPr>
          <w:rFonts w:cs="Arial"/>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343A18" w:rsidRPr="00F10346" w:rsidRDefault="00343A18" w:rsidP="00343A18">
      <w:pPr>
        <w:rPr>
          <w:rFonts w:cs="Arial"/>
          <w:lang w:val="ru-RU"/>
        </w:rPr>
      </w:pPr>
    </w:p>
    <w:p w:rsidR="00343A18" w:rsidRPr="00F10346" w:rsidRDefault="00343A18" w:rsidP="00B02E86">
      <w:pPr>
        <w:jc w:val="center"/>
        <w:rPr>
          <w:b/>
          <w:lang w:val="ru-RU"/>
        </w:rPr>
      </w:pPr>
      <w:bookmarkStart w:id="253" w:name="_Toc442559929"/>
      <w:r w:rsidRPr="00F10346">
        <w:rPr>
          <w:b/>
          <w:lang w:val="ru-RU"/>
        </w:rPr>
        <w:t>И З Ј А В У</w:t>
      </w:r>
      <w:bookmarkEnd w:id="253"/>
    </w:p>
    <w:p w:rsidR="00343A18" w:rsidRPr="00F10346" w:rsidRDefault="00343A18" w:rsidP="00874F5B"/>
    <w:p w:rsidR="00343A18" w:rsidRPr="00F10346" w:rsidRDefault="00343A18" w:rsidP="00874F5B"/>
    <w:p w:rsidR="00343A18" w:rsidRPr="00F10346" w:rsidRDefault="00343A18" w:rsidP="000878F5">
      <w:pPr>
        <w:spacing w:before="0"/>
        <w:rPr>
          <w:rFonts w:cs="Arial"/>
          <w:lang w:val="ru-RU"/>
        </w:rPr>
      </w:pPr>
      <w:r w:rsidRPr="00F10346">
        <w:rPr>
          <w:rFonts w:cs="Arial"/>
          <w:lang w:val="ru-RU"/>
        </w:rPr>
        <w:t xml:space="preserve">којом изричито наводимо да </w:t>
      </w:r>
      <w:r w:rsidRPr="00F10346">
        <w:rPr>
          <w:rFonts w:cs="Arial"/>
        </w:rPr>
        <w:t>смо у свом досадашњем раду и</w:t>
      </w:r>
      <w:r w:rsidRPr="00F10346">
        <w:rPr>
          <w:rFonts w:cs="Arial"/>
          <w:lang w:val="ru-RU"/>
        </w:rPr>
        <w:t xml:space="preserve"> при састављању Понуде </w:t>
      </w:r>
      <w:r w:rsidRPr="00F10346">
        <w:rPr>
          <w:rFonts w:cs="Arial"/>
        </w:rPr>
        <w:t xml:space="preserve"> број: </w:t>
      </w:r>
      <w:r w:rsidR="000878F5">
        <w:rPr>
          <w:rFonts w:cs="Arial"/>
        </w:rPr>
        <w:t>__________</w:t>
      </w:r>
      <w:r w:rsidR="000878F5">
        <w:rPr>
          <w:rFonts w:cs="Arial"/>
          <w:lang w:val="sr-Cyrl-RS"/>
        </w:rPr>
        <w:t xml:space="preserve">од __.__.2016. године </w:t>
      </w:r>
      <w:r w:rsidRPr="00F10346">
        <w:rPr>
          <w:rFonts w:cs="Arial"/>
          <w:lang w:val="ru-RU"/>
        </w:rPr>
        <w:t xml:space="preserve">за јавну набавку добара </w:t>
      </w:r>
      <w:r w:rsidR="005E7A96" w:rsidRPr="00651A65">
        <w:rPr>
          <w:rFonts w:cs="Arial"/>
          <w:b/>
          <w:lang w:val="sr-Cyrl-RS"/>
        </w:rPr>
        <w:t>Набавка аналитичких уређаја за испитивање угља</w:t>
      </w:r>
      <w:r w:rsidR="00097A2D">
        <w:rPr>
          <w:rFonts w:cs="Arial"/>
          <w:b/>
          <w:lang w:val="sr-Cyrl-RS"/>
        </w:rPr>
        <w:t>,</w:t>
      </w:r>
      <w:r w:rsidRPr="00F10346">
        <w:rPr>
          <w:rFonts w:cs="Arial"/>
        </w:rPr>
        <w:t xml:space="preserve"> у </w:t>
      </w:r>
      <w:r w:rsidR="0008263C" w:rsidRPr="00F10346">
        <w:rPr>
          <w:rFonts w:cs="Arial"/>
        </w:rPr>
        <w:t xml:space="preserve">отвореном </w:t>
      </w:r>
      <w:r w:rsidRPr="00F10346">
        <w:rPr>
          <w:rFonts w:cs="Arial"/>
        </w:rPr>
        <w:t>поступку</w:t>
      </w:r>
      <w:r w:rsidR="00EF1F47">
        <w:rPr>
          <w:rFonts w:cs="Arial"/>
          <w:lang w:val="sr-Cyrl-RS"/>
        </w:rPr>
        <w:t xml:space="preserve"> </w:t>
      </w:r>
      <w:r w:rsidRPr="00F10346">
        <w:rPr>
          <w:rFonts w:cs="Arial"/>
          <w:lang w:val="ru-RU"/>
        </w:rPr>
        <w:t xml:space="preserve">јавне набавке </w:t>
      </w:r>
      <w:r w:rsidRPr="00AF7C8E">
        <w:rPr>
          <w:rFonts w:cs="Arial"/>
          <w:b/>
          <w:lang w:val="ru-RU"/>
        </w:rPr>
        <w:t>ЈН бр.</w:t>
      </w:r>
      <w:r w:rsidR="00AF3222" w:rsidRPr="00AF7C8E">
        <w:rPr>
          <w:b/>
        </w:rPr>
        <w:t xml:space="preserve"> </w:t>
      </w:r>
      <w:r w:rsidR="00AF3222" w:rsidRPr="00AF7C8E">
        <w:rPr>
          <w:rFonts w:cs="Arial"/>
          <w:b/>
          <w:lang w:val="ru-RU"/>
        </w:rPr>
        <w:t>3000/</w:t>
      </w:r>
      <w:r w:rsidR="006A1BAD">
        <w:rPr>
          <w:rFonts w:cs="Arial"/>
          <w:b/>
          <w:lang w:val="ru-RU"/>
        </w:rPr>
        <w:t>198</w:t>
      </w:r>
      <w:r w:rsidR="005E7A96">
        <w:rPr>
          <w:rFonts w:cs="Arial"/>
          <w:b/>
          <w:lang w:val="ru-RU"/>
        </w:rPr>
        <w:t>2</w:t>
      </w:r>
      <w:r w:rsidR="00097A2D">
        <w:rPr>
          <w:rFonts w:cs="Arial"/>
          <w:b/>
          <w:lang w:val="ru-RU"/>
        </w:rPr>
        <w:t>/2017</w:t>
      </w:r>
      <w:r w:rsidR="00E165D0" w:rsidRPr="00AF7C8E">
        <w:rPr>
          <w:rFonts w:cs="Arial"/>
          <w:b/>
          <w:lang w:val="ru-RU"/>
        </w:rPr>
        <w:t xml:space="preserve"> </w:t>
      </w:r>
      <w:r w:rsidR="00AF3222" w:rsidRPr="00AF7C8E">
        <w:rPr>
          <w:rFonts w:cs="Arial"/>
          <w:b/>
          <w:lang w:val="ru-RU"/>
        </w:rPr>
        <w:t>(</w:t>
      </w:r>
      <w:r w:rsidR="00E165D0" w:rsidRPr="00AF7C8E">
        <w:rPr>
          <w:rFonts w:cs="Arial"/>
          <w:b/>
          <w:lang w:val="ru-RU"/>
        </w:rPr>
        <w:t xml:space="preserve">НН </w:t>
      </w:r>
      <w:r w:rsidR="006A1BAD">
        <w:rPr>
          <w:rFonts w:cs="Arial"/>
          <w:b/>
          <w:lang w:val="ru-RU"/>
        </w:rPr>
        <w:t>20</w:t>
      </w:r>
      <w:r w:rsidR="005E7A96">
        <w:rPr>
          <w:rFonts w:cs="Arial"/>
          <w:b/>
          <w:lang w:val="ru-RU"/>
        </w:rPr>
        <w:t>51</w:t>
      </w:r>
      <w:r w:rsidR="00097A2D">
        <w:rPr>
          <w:rFonts w:cs="Arial"/>
          <w:b/>
          <w:lang w:val="ru-RU"/>
        </w:rPr>
        <w:t>/2017</w:t>
      </w:r>
      <w:r w:rsidR="00AF3222" w:rsidRPr="00AF7C8E">
        <w:rPr>
          <w:rFonts w:cs="Arial"/>
          <w:b/>
          <w:lang w:val="ru-RU"/>
        </w:rPr>
        <w:t>)</w:t>
      </w:r>
      <w:r w:rsidRPr="00F10346">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F10346">
        <w:rPr>
          <w:rFonts w:cs="Arial"/>
        </w:rPr>
        <w:t>,</w:t>
      </w:r>
      <w:r w:rsidRPr="00F10346">
        <w:rPr>
          <w:rFonts w:cs="Arial"/>
          <w:lang w:val="ru-RU"/>
        </w:rPr>
        <w:t xml:space="preserve"> као и да </w:t>
      </w:r>
      <w:r w:rsidRPr="00F10346">
        <w:rPr>
          <w:rFonts w:cs="Arial"/>
        </w:rPr>
        <w:t>немамо забрану обављања делатности која је на снази у време подношења Понуде.</w:t>
      </w:r>
    </w:p>
    <w:p w:rsidR="00343A18" w:rsidRPr="00F10346" w:rsidRDefault="00343A18" w:rsidP="000878F5">
      <w:pPr>
        <w:rPr>
          <w:rFonts w:cs="Arial"/>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F10346">
              <w:rPr>
                <w:rFonts w:cs="Arial"/>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rPr>
          <w:rFonts w:cs="Arial"/>
          <w:lang w:val="sr-Cyrl-CS"/>
        </w:rPr>
      </w:pPr>
      <w:r w:rsidRPr="00F10346">
        <w:rPr>
          <w:rFonts w:cs="Arial"/>
          <w:b/>
        </w:rPr>
        <w:t>Напомена:</w:t>
      </w:r>
      <w:r w:rsidRPr="00F10346">
        <w:rPr>
          <w:rFonts w:cs="Arial"/>
        </w:rPr>
        <w:t xml:space="preserve"> 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proofErr w:type="gramStart"/>
      <w:r w:rsidRPr="00F10346">
        <w:rPr>
          <w:rFonts w:eastAsia="Calibri" w:cs="Arial"/>
        </w:rPr>
        <w:t xml:space="preserve">У случају да понуђач подноси понуду са подизвођачем, Изјава </w:t>
      </w:r>
      <w:r w:rsidRPr="00F10346">
        <w:rPr>
          <w:rFonts w:eastAsia="Calibri" w:cs="Arial"/>
          <w:lang w:val="sr-Cyrl-CS"/>
        </w:rPr>
        <w:t>се доставља за понуђача и сваког подизвођача.</w:t>
      </w:r>
      <w:proofErr w:type="gramEnd"/>
      <w:r w:rsidRPr="00F10346">
        <w:rPr>
          <w:rFonts w:eastAsia="Calibri" w:cs="Arial"/>
          <w:lang w:val="sr-Cyrl-CS"/>
        </w:rPr>
        <w:t xml:space="preserve"> Изјава </w:t>
      </w:r>
      <w:r w:rsidRPr="00F10346">
        <w:rPr>
          <w:rFonts w:eastAsia="Calibri" w:cs="Arial"/>
        </w:rPr>
        <w:t xml:space="preserve">мора бити </w:t>
      </w:r>
      <w:r w:rsidRPr="00F10346">
        <w:rPr>
          <w:rFonts w:eastAsia="Calibri" w:cs="Arial"/>
          <w:lang w:val="sr-Cyrl-CS"/>
        </w:rPr>
        <w:t>попуњена,</w:t>
      </w:r>
      <w:r w:rsidRPr="00F10346">
        <w:rPr>
          <w:rFonts w:eastAsia="Calibri" w:cs="Arial"/>
        </w:rPr>
        <w:t xml:space="preserve"> потписана</w:t>
      </w:r>
      <w:r w:rsidRPr="00F10346">
        <w:rPr>
          <w:rFonts w:eastAsia="Calibri" w:cs="Arial"/>
          <w:lang w:val="sr-Cyrl-CS"/>
        </w:rPr>
        <w:t xml:space="preserve"> и оверена</w:t>
      </w:r>
      <w:r w:rsidRPr="00F10346">
        <w:rPr>
          <w:rFonts w:eastAsia="Calibri" w:cs="Arial"/>
        </w:rPr>
        <w:t xml:space="preserve"> од стране овлашћеног лица за заступање </w:t>
      </w:r>
      <w:r w:rsidRPr="00F10346">
        <w:rPr>
          <w:rFonts w:eastAsia="Calibri" w:cs="Arial"/>
          <w:lang w:val="sr-Cyrl-CS"/>
        </w:rPr>
        <w:t>понуђача/подизво</w:t>
      </w:r>
      <w:r w:rsidRPr="00F10346">
        <w:rPr>
          <w:rFonts w:eastAsia="Calibri" w:cs="Arial"/>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proofErr w:type="gramStart"/>
      <w:r w:rsidRPr="00F10346">
        <w:rPr>
          <w:rFonts w:cs="Arial"/>
        </w:rPr>
        <w:t>Приликом подношења понуде овај образац копирати у потребном броју примерака.</w:t>
      </w:r>
      <w:proofErr w:type="gramEnd"/>
    </w:p>
    <w:p w:rsidR="00343A18" w:rsidRPr="00F10346" w:rsidRDefault="00343A18" w:rsidP="00874F5B"/>
    <w:p w:rsidR="000F683D" w:rsidRPr="00F10346" w:rsidRDefault="000F683D" w:rsidP="00874F5B"/>
    <w:p w:rsidR="0042687E" w:rsidRPr="00F10346" w:rsidRDefault="0042687E" w:rsidP="00874F5B"/>
    <w:p w:rsidR="0042687E" w:rsidRDefault="0042687E" w:rsidP="00874F5B">
      <w:pPr>
        <w:rPr>
          <w:lang w:val="sr-Cyrl-RS"/>
        </w:rPr>
      </w:pPr>
    </w:p>
    <w:p w:rsidR="000878F5" w:rsidRDefault="000878F5" w:rsidP="00874F5B">
      <w:pPr>
        <w:rPr>
          <w:lang w:val="sr-Cyrl-RS"/>
        </w:rPr>
      </w:pPr>
    </w:p>
    <w:p w:rsidR="000878F5" w:rsidRDefault="000878F5" w:rsidP="00874F5B">
      <w:pPr>
        <w:rPr>
          <w:lang w:val="sr-Cyrl-RS"/>
        </w:rPr>
      </w:pPr>
    </w:p>
    <w:p w:rsidR="00776B54" w:rsidRDefault="00776B54" w:rsidP="00E2684F">
      <w:pPr>
        <w:pStyle w:val="KDObrazac"/>
        <w:rPr>
          <w:lang w:val="sr-Cyrl-RS"/>
        </w:rPr>
      </w:pPr>
    </w:p>
    <w:p w:rsidR="001A32D5" w:rsidRDefault="001A32D5" w:rsidP="00ED303A">
      <w:pPr>
        <w:pStyle w:val="KDObrazac"/>
        <w:rPr>
          <w:lang w:val="sr-Cyrl-RS"/>
        </w:rPr>
      </w:pPr>
    </w:p>
    <w:p w:rsidR="007E7BB8" w:rsidRPr="00E33DE8" w:rsidRDefault="007E7BB8" w:rsidP="007E7BB8">
      <w:pPr>
        <w:pStyle w:val="KDObrazac"/>
        <w:spacing w:before="0"/>
        <w:rPr>
          <w:lang w:val="sr-Cyrl-RS"/>
        </w:rPr>
      </w:pPr>
      <w:proofErr w:type="gramStart"/>
      <w:r w:rsidRPr="00F10346">
        <w:t>ОБРАЗАЦ</w:t>
      </w:r>
      <w:r w:rsidR="00432D17">
        <w:rPr>
          <w:lang w:val="sr-Cyrl-RS"/>
        </w:rPr>
        <w:t xml:space="preserve"> </w:t>
      </w:r>
      <w:r w:rsidRPr="00F10346">
        <w:t xml:space="preserve"> </w:t>
      </w:r>
      <w:r w:rsidR="006D58C0">
        <w:rPr>
          <w:lang w:val="sr-Cyrl-RS"/>
        </w:rPr>
        <w:t>5</w:t>
      </w:r>
      <w:proofErr w:type="gramEnd"/>
      <w:r w:rsidR="00E33DE8">
        <w:rPr>
          <w:lang w:val="sr-Cyrl-RS"/>
        </w:rPr>
        <w:t>.</w:t>
      </w:r>
    </w:p>
    <w:p w:rsidR="007E7BB8" w:rsidRPr="00F10346" w:rsidRDefault="007E7BB8" w:rsidP="00071FE7">
      <w:pPr>
        <w:jc w:val="center"/>
        <w:rPr>
          <w:rFonts w:cs="Arial"/>
          <w:b/>
        </w:rPr>
      </w:pPr>
      <w:r w:rsidRPr="00F10346">
        <w:rPr>
          <w:rFonts w:cs="Arial"/>
          <w:b/>
        </w:rPr>
        <w:t>ОБРАЗАЦ ТРОШКОВА ПРИПРЕМЕ ПОНУДЕ</w:t>
      </w:r>
    </w:p>
    <w:p w:rsidR="00097A2D" w:rsidRDefault="007E7BB8" w:rsidP="00097A2D">
      <w:pPr>
        <w:spacing w:before="0"/>
        <w:jc w:val="center"/>
        <w:rPr>
          <w:rFonts w:cs="Arial"/>
          <w:b/>
          <w:lang w:val="sr-Cyrl-RS"/>
        </w:rPr>
      </w:pPr>
      <w:proofErr w:type="gramStart"/>
      <w:r w:rsidRPr="00F10346">
        <w:rPr>
          <w:rFonts w:cs="Arial"/>
        </w:rPr>
        <w:t>за</w:t>
      </w:r>
      <w:proofErr w:type="gramEnd"/>
      <w:r w:rsidRPr="00F10346">
        <w:rPr>
          <w:rFonts w:cs="Arial"/>
        </w:rPr>
        <w:t xml:space="preserve"> јавну набавку добара:</w:t>
      </w:r>
      <w:r w:rsidR="003046BF">
        <w:rPr>
          <w:lang w:val="sr-Cyrl-RS"/>
        </w:rPr>
        <w:t xml:space="preserve"> </w:t>
      </w:r>
      <w:r w:rsidR="005E7A96" w:rsidRPr="00651A65">
        <w:rPr>
          <w:rFonts w:cs="Arial"/>
          <w:b/>
          <w:lang w:val="sr-Cyrl-RS"/>
        </w:rPr>
        <w:t>Набавка аналитичких уређаја за испитивање угља</w:t>
      </w:r>
      <w:r w:rsidR="00097A2D">
        <w:rPr>
          <w:rFonts w:cs="Arial"/>
          <w:b/>
          <w:lang w:val="sr-Cyrl-RS"/>
        </w:rPr>
        <w:t xml:space="preserve">,  </w:t>
      </w:r>
    </w:p>
    <w:p w:rsidR="007E7BB8" w:rsidRPr="00AF7C8E" w:rsidRDefault="007E7BB8" w:rsidP="00097A2D">
      <w:pPr>
        <w:spacing w:before="0"/>
        <w:jc w:val="center"/>
        <w:rPr>
          <w:rFonts w:cs="Arial"/>
          <w:b/>
        </w:rPr>
      </w:pPr>
      <w:proofErr w:type="gramStart"/>
      <w:r w:rsidRPr="00AF7C8E">
        <w:rPr>
          <w:rFonts w:cs="Arial"/>
          <w:b/>
        </w:rPr>
        <w:t>ЈН бр.</w:t>
      </w:r>
      <w:proofErr w:type="gramEnd"/>
      <w:r w:rsidRPr="00AF7C8E">
        <w:rPr>
          <w:rFonts w:cs="Arial"/>
          <w:b/>
        </w:rPr>
        <w:t xml:space="preserve"> </w:t>
      </w:r>
      <w:r w:rsidR="008F708F" w:rsidRPr="00AF7C8E">
        <w:rPr>
          <w:rFonts w:cs="Arial"/>
          <w:b/>
        </w:rPr>
        <w:t>3000/</w:t>
      </w:r>
      <w:r w:rsidR="006D58C0">
        <w:rPr>
          <w:rFonts w:cs="Arial"/>
          <w:b/>
          <w:lang w:val="sr-Cyrl-RS"/>
        </w:rPr>
        <w:t>198</w:t>
      </w:r>
      <w:r w:rsidR="005E7A96">
        <w:rPr>
          <w:rFonts w:cs="Arial"/>
          <w:b/>
          <w:lang w:val="sr-Cyrl-RS"/>
        </w:rPr>
        <w:t>2</w:t>
      </w:r>
      <w:r w:rsidR="00097A2D">
        <w:rPr>
          <w:rFonts w:cs="Arial"/>
          <w:b/>
          <w:lang w:val="sr-Cyrl-RS"/>
        </w:rPr>
        <w:t>/2017</w:t>
      </w:r>
      <w:r w:rsidR="003046BF" w:rsidRPr="00AF7C8E">
        <w:rPr>
          <w:rFonts w:cs="Arial"/>
          <w:b/>
          <w:lang w:val="sr-Cyrl-RS"/>
        </w:rPr>
        <w:t xml:space="preserve"> </w:t>
      </w:r>
      <w:r w:rsidR="008F708F" w:rsidRPr="00AF7C8E">
        <w:rPr>
          <w:rFonts w:cs="Arial"/>
          <w:b/>
        </w:rPr>
        <w:t>(</w:t>
      </w:r>
      <w:r w:rsidR="003046BF" w:rsidRPr="00AF7C8E">
        <w:rPr>
          <w:rFonts w:cs="Arial"/>
          <w:b/>
          <w:lang w:val="sr-Cyrl-RS"/>
        </w:rPr>
        <w:t xml:space="preserve">НН </w:t>
      </w:r>
      <w:r w:rsidR="006D58C0">
        <w:rPr>
          <w:rFonts w:cs="Arial"/>
          <w:b/>
          <w:lang w:val="sr-Cyrl-RS"/>
        </w:rPr>
        <w:t>20</w:t>
      </w:r>
      <w:r w:rsidR="005E7A96">
        <w:rPr>
          <w:rFonts w:cs="Arial"/>
          <w:b/>
          <w:lang w:val="sr-Cyrl-RS"/>
        </w:rPr>
        <w:t>51</w:t>
      </w:r>
      <w:r w:rsidR="00097A2D">
        <w:rPr>
          <w:rFonts w:cs="Arial"/>
          <w:b/>
          <w:lang w:val="sr-Cyrl-RS"/>
        </w:rPr>
        <w:t>/2017</w:t>
      </w:r>
      <w:r w:rsidR="008F708F" w:rsidRPr="00AF7C8E">
        <w:rPr>
          <w:rFonts w:cs="Arial"/>
          <w:b/>
        </w:rPr>
        <w:t>)</w:t>
      </w:r>
    </w:p>
    <w:p w:rsidR="007E7BB8" w:rsidRPr="00F10346" w:rsidRDefault="007E7BB8" w:rsidP="007E7BB8">
      <w:pPr>
        <w:tabs>
          <w:tab w:val="left" w:pos="0"/>
        </w:tabs>
        <w:rPr>
          <w:rFonts w:cs="Arial"/>
          <w:lang w:val="ru-RU"/>
        </w:rPr>
      </w:pPr>
      <w:r w:rsidRPr="00F10346">
        <w:rPr>
          <w:rFonts w:cs="Arial"/>
          <w:lang w:val="ru-RU"/>
        </w:rPr>
        <w:t xml:space="preserve">На основу члана 88. став 1. Закона о јавним набавкама („Службени гласник РС“, бр.124/12, 14/15 и 68/15), члана </w:t>
      </w:r>
      <w:r w:rsidR="008F708F">
        <w:rPr>
          <w:rFonts w:cs="Arial"/>
          <w:lang w:val="sr-Latn-RS"/>
        </w:rPr>
        <w:t>2</w:t>
      </w:r>
      <w:r w:rsidRPr="00F10346">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F10346" w:rsidRDefault="007E7BB8" w:rsidP="007E7BB8">
      <w:pPr>
        <w:tabs>
          <w:tab w:val="left" w:pos="0"/>
        </w:tabs>
        <w:jc w:val="center"/>
        <w:rPr>
          <w:rFonts w:cs="Arial"/>
          <w:lang w:val="ru-RU"/>
        </w:rPr>
      </w:pPr>
      <w:r w:rsidRPr="00F1034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F10346" w:rsidTr="00BE2EA9">
        <w:trPr>
          <w:trHeight w:val="734"/>
          <w:tblCellSpacing w:w="20" w:type="dxa"/>
        </w:trPr>
        <w:tc>
          <w:tcPr>
            <w:tcW w:w="5323" w:type="dxa"/>
            <w:shd w:val="clear" w:color="auto" w:fill="auto"/>
            <w:vAlign w:val="center"/>
          </w:tcPr>
          <w:p w:rsidR="007E7BB8" w:rsidRPr="00F10346" w:rsidRDefault="007E7BB8" w:rsidP="00BE2EA9">
            <w:pPr>
              <w:rPr>
                <w:rFonts w:cs="Arial"/>
                <w:color w:val="00B0F0"/>
                <w:lang w:val="ru-RU"/>
              </w:rPr>
            </w:pPr>
          </w:p>
        </w:tc>
        <w:tc>
          <w:tcPr>
            <w:tcW w:w="4260" w:type="dxa"/>
            <w:shd w:val="clear" w:color="auto" w:fill="auto"/>
          </w:tcPr>
          <w:p w:rsidR="007E7BB8" w:rsidRPr="00F10346" w:rsidRDefault="007E7BB8" w:rsidP="00BE2EA9">
            <w:pPr>
              <w:rPr>
                <w:rFonts w:cs="Arial"/>
                <w:lang w:val="ru-RU"/>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749"/>
          <w:tblCellSpacing w:w="20" w:type="dxa"/>
        </w:trPr>
        <w:tc>
          <w:tcPr>
            <w:tcW w:w="5323" w:type="dxa"/>
            <w:shd w:val="clear" w:color="auto" w:fill="auto"/>
            <w:vAlign w:val="center"/>
          </w:tcPr>
          <w:p w:rsidR="007E7BB8" w:rsidRPr="002E648E" w:rsidRDefault="007E7BB8" w:rsidP="00BE2EA9">
            <w:pPr>
              <w:jc w:val="center"/>
              <w:rPr>
                <w:rFonts w:cs="Arial"/>
                <w:color w:val="00B0F0"/>
              </w:rPr>
            </w:pPr>
            <w:r w:rsidRPr="00A42BFC">
              <w:rPr>
                <w:rFonts w:cs="Arial"/>
                <w:color w:val="8DB3E2" w:themeColor="text2" w:themeTint="66"/>
              </w:rPr>
              <w:t>трошкови прибављања средстава обезбеђења</w:t>
            </w:r>
            <w:r w:rsidR="00D020E2" w:rsidRPr="00A42BFC">
              <w:rPr>
                <w:rFonts w:cs="Arial"/>
                <w:color w:val="8DB3E2" w:themeColor="text2" w:themeTint="66"/>
              </w:rPr>
              <w:t xml:space="preserve"> за озбиљност понуде</w:t>
            </w:r>
          </w:p>
        </w:tc>
        <w:tc>
          <w:tcPr>
            <w:tcW w:w="4260" w:type="dxa"/>
            <w:shd w:val="clear" w:color="auto" w:fill="auto"/>
          </w:tcPr>
          <w:p w:rsidR="007E7BB8" w:rsidRPr="00F10346" w:rsidRDefault="007E7BB8" w:rsidP="00BE2EA9">
            <w:pPr>
              <w:rPr>
                <w:rFonts w:cs="Arial"/>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307"/>
          <w:tblCellSpacing w:w="20" w:type="dxa"/>
        </w:trPr>
        <w:tc>
          <w:tcPr>
            <w:tcW w:w="5323" w:type="dxa"/>
            <w:shd w:val="clear" w:color="auto" w:fill="auto"/>
            <w:vAlign w:val="center"/>
          </w:tcPr>
          <w:p w:rsidR="007E7BB8" w:rsidRPr="00F10346" w:rsidRDefault="007E7BB8" w:rsidP="00BE2EA9">
            <w:pPr>
              <w:jc w:val="center"/>
              <w:rPr>
                <w:rFonts w:cs="Arial"/>
              </w:rPr>
            </w:pPr>
            <w:r w:rsidRPr="00F10346">
              <w:rPr>
                <w:rFonts w:cs="Arial"/>
              </w:rPr>
              <w:t>Укупни трошкови без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433"/>
          <w:tblCellSpacing w:w="20" w:type="dxa"/>
        </w:trPr>
        <w:tc>
          <w:tcPr>
            <w:tcW w:w="5323" w:type="dxa"/>
            <w:shd w:val="clear" w:color="auto" w:fill="auto"/>
            <w:vAlign w:val="center"/>
          </w:tcPr>
          <w:p w:rsidR="007E7BB8" w:rsidRPr="00F10346" w:rsidRDefault="007E7BB8" w:rsidP="00BE2EA9">
            <w:pPr>
              <w:autoSpaceDE w:val="0"/>
              <w:autoSpaceDN w:val="0"/>
              <w:adjustRightInd w:val="0"/>
              <w:jc w:val="center"/>
              <w:rPr>
                <w:rFonts w:cs="Arial"/>
              </w:rPr>
            </w:pPr>
            <w:r w:rsidRPr="00F10346">
              <w:rPr>
                <w:rFonts w:cs="Arial"/>
              </w:rPr>
              <w:t>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190"/>
          <w:tblCellSpacing w:w="20" w:type="dxa"/>
        </w:trPr>
        <w:tc>
          <w:tcPr>
            <w:tcW w:w="5323" w:type="dxa"/>
            <w:shd w:val="clear" w:color="auto" w:fill="auto"/>
          </w:tcPr>
          <w:p w:rsidR="007E7BB8" w:rsidRPr="00F10346" w:rsidRDefault="007E7BB8" w:rsidP="00BE2EA9">
            <w:pPr>
              <w:jc w:val="center"/>
              <w:rPr>
                <w:rFonts w:cs="Arial"/>
              </w:rPr>
            </w:pPr>
          </w:p>
          <w:p w:rsidR="007E7BB8" w:rsidRPr="00F10346" w:rsidRDefault="007E7BB8" w:rsidP="00BE2EA9">
            <w:pPr>
              <w:jc w:val="center"/>
              <w:rPr>
                <w:rFonts w:cs="Arial"/>
              </w:rPr>
            </w:pPr>
            <w:r w:rsidRPr="00F10346">
              <w:rPr>
                <w:rFonts w:cs="Arial"/>
              </w:rPr>
              <w:t>Укупни  трошкови са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bl>
    <w:p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F10346"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r w:rsidRPr="00F10346">
              <w:rPr>
                <w:rFonts w:cs="Arial"/>
              </w:rPr>
              <w:t>М.П.</w:t>
            </w: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proofErr w:type="gramStart"/>
      <w:r w:rsidRPr="00F10346">
        <w:rPr>
          <w:rFonts w:cs="Arial"/>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w:t>
      </w:r>
      <w:proofErr w:type="gramEnd"/>
      <w:r w:rsidRPr="00F10346">
        <w:rPr>
          <w:rFonts w:cs="Arial"/>
          <w:lang w:val="ru-RU"/>
        </w:rPr>
        <w:t xml:space="preserve"> Закона о јавним набавкама („Службени гласник РС“, бр.124/12, 14/15 и 68/15) </w:t>
      </w:r>
    </w:p>
    <w:p w:rsidR="007E7BB8" w:rsidRPr="00F10346"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F10346" w:rsidRDefault="007E7BB8" w:rsidP="007E7B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E40CFE" w:rsidRDefault="007E7BB8" w:rsidP="00925E05">
      <w:pPr>
        <w:pStyle w:val="KDObrazac"/>
        <w:spacing w:before="0"/>
        <w:rPr>
          <w:lang w:val="sr-Cyrl-RS"/>
        </w:rPr>
      </w:pPr>
      <w:r w:rsidRPr="00F10346">
        <w:rPr>
          <w:lang w:val="sr-Latn-CS"/>
        </w:rPr>
        <w:br w:type="page"/>
      </w:r>
      <w:proofErr w:type="gramStart"/>
      <w:r w:rsidR="00925E05" w:rsidRPr="00F10346">
        <w:lastRenderedPageBreak/>
        <w:t xml:space="preserve">ПРИЛОГ </w:t>
      </w:r>
      <w:r w:rsidR="00E40CFE">
        <w:rPr>
          <w:lang w:val="sr-Cyrl-RS"/>
        </w:rPr>
        <w:t>1.</w:t>
      </w:r>
      <w:proofErr w:type="gramEnd"/>
    </w:p>
    <w:p w:rsidR="00932668" w:rsidRPr="00F10346" w:rsidRDefault="00932668" w:rsidP="00932668">
      <w:pPr>
        <w:pStyle w:val="NoSpacing"/>
        <w:suppressAutoHyphens w:val="0"/>
        <w:spacing w:before="0"/>
        <w:jc w:val="center"/>
        <w:rPr>
          <w:rFonts w:cs="Arial"/>
          <w:sz w:val="22"/>
          <w:szCs w:val="22"/>
          <w:lang w:val="sr-Latn-C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932668" w:rsidRPr="00F10346" w:rsidRDefault="00932668" w:rsidP="00932668">
      <w:pPr>
        <w:pStyle w:val="NoSpacing"/>
        <w:suppressAutoHyphens w:val="0"/>
        <w:spacing w:before="0"/>
        <w:jc w:val="center"/>
        <w:rPr>
          <w:rFonts w:cs="Arial"/>
          <w:b/>
          <w:sz w:val="22"/>
          <w:szCs w:val="22"/>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E52596" w:rsidRPr="00F10346" w:rsidRDefault="00E52596" w:rsidP="00E52596">
      <w:pPr>
        <w:spacing w:before="0"/>
        <w:rPr>
          <w:rFonts w:eastAsia="Calibri"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F10346"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F10346"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Pr="00F10346" w:rsidRDefault="00932668" w:rsidP="00932668">
      <w:pPr>
        <w:tabs>
          <w:tab w:val="num" w:pos="360"/>
        </w:tabs>
        <w:rPr>
          <w:rFonts w:cs="Arial"/>
          <w:spacing w:val="2"/>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spacing w:after="120"/>
        <w:rPr>
          <w:rFonts w:cs="Arial"/>
          <w:spacing w:val="4"/>
        </w:rPr>
      </w:pPr>
      <w:r w:rsidRPr="00F10346">
        <w:rPr>
          <w:rFonts w:cs="Arial"/>
          <w:spacing w:val="4"/>
          <w:lang w:val="sr-Cyrl-CS"/>
        </w:rPr>
        <w:t xml:space="preserve">Датум:                                                                                                 </w:t>
      </w:r>
    </w:p>
    <w:p w:rsidR="00932668" w:rsidRPr="00F10346" w:rsidRDefault="00932668" w:rsidP="00932668">
      <w:pPr>
        <w:tabs>
          <w:tab w:val="num" w:pos="360"/>
        </w:tabs>
        <w:rPr>
          <w:rFonts w:cs="Arial"/>
          <w:spacing w:val="2"/>
        </w:rPr>
      </w:pPr>
      <w:r w:rsidRPr="00F10346">
        <w:rPr>
          <w:rFonts w:cs="Arial"/>
          <w:spacing w:val="2"/>
          <w:lang w:val="sr-Cyrl-CS"/>
        </w:rPr>
        <w:t xml:space="preserve">___________                                     </w:t>
      </w:r>
    </w:p>
    <w:p w:rsidR="00952E72" w:rsidRPr="00F10346" w:rsidRDefault="00952E72" w:rsidP="00932668">
      <w:pPr>
        <w:tabs>
          <w:tab w:val="num" w:pos="360"/>
        </w:tabs>
        <w:rPr>
          <w:rFonts w:cs="Arial"/>
          <w:spacing w:val="2"/>
        </w:rPr>
      </w:pPr>
    </w:p>
    <w:p w:rsidR="00952E72" w:rsidRPr="00F10346" w:rsidRDefault="00952E72"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932668" w:rsidRPr="00F10346" w:rsidRDefault="00932668" w:rsidP="00B02E86"/>
    <w:p w:rsidR="006D58C0" w:rsidRDefault="006D58C0" w:rsidP="00FD5A6E">
      <w:pPr>
        <w:pStyle w:val="KDObrazac"/>
        <w:spacing w:before="0"/>
        <w:rPr>
          <w:lang w:val="sr-Cyrl-RS"/>
        </w:rPr>
      </w:pPr>
    </w:p>
    <w:p w:rsidR="00FD5A6E" w:rsidRDefault="001B0370" w:rsidP="00FD5A6E">
      <w:pPr>
        <w:pStyle w:val="KDObrazac"/>
        <w:spacing w:before="0"/>
        <w:rPr>
          <w:lang w:val="sr-Cyrl-RS"/>
        </w:rPr>
      </w:pPr>
      <w:proofErr w:type="gramStart"/>
      <w:r w:rsidRPr="00F10346">
        <w:t>ПРИЛОГ</w:t>
      </w:r>
      <w:r w:rsidR="00E40CFE">
        <w:rPr>
          <w:lang w:val="sr-Cyrl-RS"/>
        </w:rPr>
        <w:t xml:space="preserve"> 2.</w:t>
      </w:r>
      <w:proofErr w:type="gramEnd"/>
    </w:p>
    <w:p w:rsidR="001B0370" w:rsidRDefault="001B0370" w:rsidP="001B0370">
      <w:pPr>
        <w:spacing w:before="0"/>
        <w:rPr>
          <w:rFonts w:cs="Arial"/>
          <w:color w:val="00B0F0"/>
          <w:lang w:val="sr-Cyrl-RS"/>
        </w:rPr>
      </w:pPr>
    </w:p>
    <w:p w:rsidR="00FD5A6E" w:rsidRPr="00FD5A6E" w:rsidRDefault="00FD5A6E" w:rsidP="001B0370">
      <w:pPr>
        <w:spacing w:before="0"/>
        <w:rPr>
          <w:rFonts w:cs="Arial"/>
          <w:color w:val="00B0F0"/>
          <w:lang w:val="sr-Cyrl-RS"/>
        </w:rPr>
      </w:pPr>
    </w:p>
    <w:p w:rsidR="001B0370" w:rsidRPr="002A1461" w:rsidRDefault="001B0370" w:rsidP="001B0370">
      <w:pPr>
        <w:spacing w:before="0"/>
        <w:rPr>
          <w:rFonts w:cs="Arial"/>
        </w:rPr>
      </w:pPr>
      <w:proofErr w:type="gramStart"/>
      <w:r w:rsidRPr="00EF28B9">
        <w:rPr>
          <w:rFonts w:cs="Arial"/>
        </w:rPr>
        <w:t>Нa oснoву oдрeдби Зaкoнa o мeници (Сл. лист ФНРJ бр. 104/46 и 18/58; Сл. лист СФРJ бр</w:t>
      </w:r>
      <w:r w:rsidRPr="002A1461">
        <w:rPr>
          <w:rFonts w:cs="Arial"/>
        </w:rPr>
        <w:t xml:space="preserve">. 16/65, 54/70 и 57/89; Сл. лист СРJ бр. 46/96, Сл. лист СЦГ бр. 01/03 Уст. </w:t>
      </w:r>
      <w:r w:rsidR="00527AD1" w:rsidRPr="002A1461">
        <w:rPr>
          <w:rFonts w:cs="Arial"/>
        </w:rPr>
        <w:t>П</w:t>
      </w:r>
      <w:r w:rsidRPr="002A1461">
        <w:rPr>
          <w:rFonts w:cs="Arial"/>
        </w:rPr>
        <w:t>овеља</w:t>
      </w:r>
      <w:r w:rsidR="00527AD1" w:rsidRPr="002A1461">
        <w:rPr>
          <w:rFonts w:cs="Arial"/>
        </w:rPr>
        <w:t>, Сл.лист РС 80/15</w:t>
      </w:r>
      <w:r w:rsidRPr="002A1461">
        <w:rPr>
          <w:rFonts w:cs="Arial"/>
        </w:rPr>
        <w:t xml:space="preserve">) и Зaкoнa o </w:t>
      </w:r>
      <w:r w:rsidR="00527AD1" w:rsidRPr="002A1461">
        <w:rPr>
          <w:rFonts w:cs="Arial"/>
        </w:rPr>
        <w:t>платним услугама</w:t>
      </w:r>
      <w:r w:rsidRPr="002A1461">
        <w:rPr>
          <w:rFonts w:cs="Arial"/>
        </w:rPr>
        <w:t xml:space="preserve"> (Сл. лист СРЈ бр. 03/02 и 05/03, Сл. гл.</w:t>
      </w:r>
      <w:proofErr w:type="gramEnd"/>
      <w:r w:rsidRPr="002A1461">
        <w:rPr>
          <w:rFonts w:cs="Arial"/>
        </w:rPr>
        <w:t xml:space="preserve"> </w:t>
      </w:r>
      <w:proofErr w:type="gramStart"/>
      <w:r w:rsidRPr="002A1461">
        <w:rPr>
          <w:rFonts w:cs="Arial"/>
        </w:rPr>
        <w:t>РС бр.</w:t>
      </w:r>
      <w:proofErr w:type="gramEnd"/>
      <w:r w:rsidRPr="002A1461">
        <w:rPr>
          <w:rFonts w:cs="Arial"/>
        </w:rPr>
        <w:t xml:space="preserve"> </w:t>
      </w:r>
      <w:proofErr w:type="gramStart"/>
      <w:r w:rsidRPr="002A1461">
        <w:rPr>
          <w:rFonts w:cs="Arial"/>
        </w:rPr>
        <w:t>43/04, 62/06, 111/09 др.</w:t>
      </w:r>
      <w:proofErr w:type="gramEnd"/>
      <w:r w:rsidRPr="002A1461">
        <w:rPr>
          <w:rFonts w:cs="Arial"/>
        </w:rPr>
        <w:t xml:space="preserve"> </w:t>
      </w:r>
      <w:proofErr w:type="gramStart"/>
      <w:r w:rsidRPr="002A1461">
        <w:rPr>
          <w:rFonts w:cs="Arial"/>
        </w:rPr>
        <w:t>закон</w:t>
      </w:r>
      <w:proofErr w:type="gramEnd"/>
      <w:r w:rsidRPr="002A1461">
        <w:rPr>
          <w:rFonts w:cs="Arial"/>
        </w:rPr>
        <w:t xml:space="preserve"> и 31/11) и тачке 1, 2. </w:t>
      </w:r>
      <w:proofErr w:type="gramStart"/>
      <w:r w:rsidRPr="002A1461">
        <w:rPr>
          <w:rFonts w:cs="Arial"/>
        </w:rPr>
        <w:t>и</w:t>
      </w:r>
      <w:proofErr w:type="gramEnd"/>
      <w:r w:rsidRPr="002A1461">
        <w:rPr>
          <w:rFonts w:cs="Arial"/>
        </w:rPr>
        <w:t xml:space="preserve"> 6. Одлуке о облику садржини и начину коришћења јединствених инструмената платног промета</w:t>
      </w:r>
    </w:p>
    <w:p w:rsidR="001B0370" w:rsidRPr="002A1461" w:rsidRDefault="001B0370" w:rsidP="001B0370">
      <w:pPr>
        <w:spacing w:before="0"/>
        <w:rPr>
          <w:rFonts w:cs="Arial"/>
        </w:rPr>
      </w:pPr>
    </w:p>
    <w:p w:rsidR="001B0370" w:rsidRPr="002A1461" w:rsidRDefault="001B0370" w:rsidP="001B0370">
      <w:pPr>
        <w:spacing w:before="0"/>
        <w:rPr>
          <w:rFonts w:cs="Arial"/>
          <w:lang w:val="ru-RU"/>
        </w:rPr>
      </w:pPr>
      <w:r w:rsidRPr="002A1461">
        <w:rPr>
          <w:rFonts w:cs="Arial"/>
        </w:rPr>
        <w:t>ДУЖНИК</w:t>
      </w:r>
      <w:proofErr w:type="gramStart"/>
      <w:r w:rsidRPr="002A1461">
        <w:rPr>
          <w:rFonts w:cs="Arial"/>
        </w:rPr>
        <w:t xml:space="preserve">:  </w:t>
      </w:r>
      <w:r w:rsidRPr="002A1461">
        <w:rPr>
          <w:rFonts w:cs="Arial"/>
          <w:lang w:val="ru-RU"/>
        </w:rPr>
        <w:t>…………………………………………………………………………........................</w:t>
      </w:r>
      <w:proofErr w:type="gramEnd"/>
    </w:p>
    <w:p w:rsidR="001B0370" w:rsidRPr="002A1461" w:rsidRDefault="001B0370" w:rsidP="001B0370">
      <w:pPr>
        <w:spacing w:before="0"/>
        <w:rPr>
          <w:rFonts w:cs="Arial"/>
        </w:rPr>
      </w:pPr>
      <w:r w:rsidRPr="002A1461">
        <w:rPr>
          <w:rFonts w:cs="Arial"/>
        </w:rPr>
        <w:t>(</w:t>
      </w:r>
      <w:proofErr w:type="gramStart"/>
      <w:r w:rsidRPr="002A1461">
        <w:rPr>
          <w:rFonts w:cs="Arial"/>
        </w:rPr>
        <w:t>назив</w:t>
      </w:r>
      <w:proofErr w:type="gramEnd"/>
      <w:r w:rsidRPr="002A1461">
        <w:rPr>
          <w:rFonts w:cs="Arial"/>
        </w:rPr>
        <w:t xml:space="preserve"> и седиште Понуђача)</w:t>
      </w:r>
    </w:p>
    <w:p w:rsidR="001B0370" w:rsidRPr="002A1461" w:rsidRDefault="001B0370" w:rsidP="001B0370">
      <w:pPr>
        <w:spacing w:before="0"/>
        <w:rPr>
          <w:rFonts w:cs="Arial"/>
        </w:rPr>
      </w:pPr>
      <w:r w:rsidRPr="002A1461">
        <w:rPr>
          <w:rFonts w:cs="Arial"/>
        </w:rPr>
        <w:t>МАТИЧНИ БРОЈ ДУЖНИКА (Понуђача): ..................................................................</w:t>
      </w:r>
    </w:p>
    <w:p w:rsidR="001B0370" w:rsidRPr="002A1461" w:rsidRDefault="001B0370" w:rsidP="001B0370">
      <w:pPr>
        <w:spacing w:before="0"/>
        <w:rPr>
          <w:rFonts w:cs="Arial"/>
        </w:rPr>
      </w:pPr>
      <w:r w:rsidRPr="002A1461">
        <w:rPr>
          <w:rFonts w:cs="Arial"/>
        </w:rPr>
        <w:t>ТЕКУЋИ РАЧУН ДУЖНИКА (Понуђача): ...................................................................</w:t>
      </w:r>
    </w:p>
    <w:p w:rsidR="001B0370" w:rsidRPr="002A1461" w:rsidRDefault="001B0370" w:rsidP="001B0370">
      <w:pPr>
        <w:spacing w:before="0"/>
        <w:rPr>
          <w:rFonts w:cs="Arial"/>
        </w:rPr>
      </w:pPr>
      <w:r w:rsidRPr="002A1461">
        <w:rPr>
          <w:rFonts w:cs="Arial"/>
        </w:rPr>
        <w:t>ПИБ ДУЖНИКА (Понуђача): ........................................................................................</w:t>
      </w:r>
    </w:p>
    <w:p w:rsidR="001B0370" w:rsidRPr="002A1461" w:rsidRDefault="001B0370" w:rsidP="001B0370">
      <w:pPr>
        <w:spacing w:before="0"/>
        <w:rPr>
          <w:rFonts w:cs="Arial"/>
        </w:rPr>
      </w:pPr>
    </w:p>
    <w:p w:rsidR="001B0370" w:rsidRPr="002A1461" w:rsidRDefault="001B0370" w:rsidP="001B0370">
      <w:pPr>
        <w:spacing w:before="0"/>
        <w:rPr>
          <w:rFonts w:cs="Arial"/>
        </w:rPr>
      </w:pPr>
      <w:proofErr w:type="gramStart"/>
      <w:r w:rsidRPr="002A1461">
        <w:rPr>
          <w:rFonts w:cs="Arial"/>
        </w:rPr>
        <w:t>и</w:t>
      </w:r>
      <w:proofErr w:type="gramEnd"/>
      <w:r w:rsidRPr="002A1461">
        <w:rPr>
          <w:rFonts w:cs="Arial"/>
        </w:rPr>
        <w:t xml:space="preserve"> з д а ј е  д а н а ............................ године</w:t>
      </w:r>
    </w:p>
    <w:p w:rsidR="001B0370" w:rsidRPr="002A1461" w:rsidRDefault="001B0370" w:rsidP="001B0370">
      <w:pPr>
        <w:spacing w:before="0"/>
        <w:rPr>
          <w:rFonts w:cs="Arial"/>
        </w:rPr>
      </w:pPr>
    </w:p>
    <w:p w:rsidR="001B0370" w:rsidRPr="002A1461" w:rsidRDefault="001B0370" w:rsidP="001B0370">
      <w:pPr>
        <w:spacing w:before="0"/>
        <w:rPr>
          <w:rFonts w:cs="Arial"/>
        </w:rPr>
      </w:pPr>
    </w:p>
    <w:p w:rsidR="001B0370" w:rsidRPr="002A1461" w:rsidRDefault="001B0370" w:rsidP="001B0370">
      <w:pPr>
        <w:spacing w:before="0"/>
        <w:jc w:val="center"/>
        <w:rPr>
          <w:rFonts w:cs="Arial"/>
          <w:b/>
        </w:rPr>
      </w:pPr>
      <w:r w:rsidRPr="002A1461">
        <w:rPr>
          <w:rFonts w:cs="Arial"/>
          <w:b/>
        </w:rPr>
        <w:t xml:space="preserve">МЕНИЧНО ПИСМО – ОВЛАШЋЕЊЕ ЗА </w:t>
      </w:r>
      <w:proofErr w:type="gramStart"/>
      <w:r w:rsidRPr="002A1461">
        <w:rPr>
          <w:rFonts w:cs="Arial"/>
          <w:b/>
        </w:rPr>
        <w:t>КОРИСНИКА  БЛАНКО</w:t>
      </w:r>
      <w:proofErr w:type="gramEnd"/>
      <w:r w:rsidRPr="002A1461">
        <w:rPr>
          <w:rFonts w:cs="Arial"/>
          <w:b/>
        </w:rPr>
        <w:t xml:space="preserve"> </w:t>
      </w:r>
      <w:r w:rsidR="004E0FFC" w:rsidRPr="002A1461">
        <w:rPr>
          <w:rFonts w:cs="Arial"/>
          <w:b/>
        </w:rPr>
        <w:t>СОПСТВЕНЕ</w:t>
      </w:r>
      <w:r w:rsidRPr="002A1461">
        <w:rPr>
          <w:rFonts w:cs="Arial"/>
          <w:b/>
        </w:rPr>
        <w:t xml:space="preserve"> МЕНИЦЕ</w:t>
      </w:r>
    </w:p>
    <w:p w:rsidR="001B0370" w:rsidRPr="002A1461" w:rsidRDefault="001B0370" w:rsidP="001B0370">
      <w:pPr>
        <w:spacing w:before="0"/>
        <w:jc w:val="center"/>
        <w:rPr>
          <w:rFonts w:cs="Arial"/>
          <w:b/>
        </w:rPr>
      </w:pPr>
    </w:p>
    <w:p w:rsidR="001B0370" w:rsidRPr="002A1461"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2A1461">
        <w:rPr>
          <w:rFonts w:cs="Arial"/>
          <w:b w:val="0"/>
          <w:sz w:val="22"/>
          <w:szCs w:val="22"/>
        </w:rPr>
        <w:t xml:space="preserve">КОРИСНИК - ПОВЕРИЛАЦ:Јавно предузеће „Електроприведа Србије“ </w:t>
      </w:r>
      <w:r w:rsidR="008576CB" w:rsidRPr="002A1461">
        <w:rPr>
          <w:rFonts w:cs="Arial"/>
          <w:b w:val="0"/>
          <w:sz w:val="22"/>
          <w:szCs w:val="22"/>
        </w:rPr>
        <w:t>Београд, Улица ц</w:t>
      </w:r>
      <w:r w:rsidRPr="002A1461">
        <w:rPr>
          <w:rFonts w:cs="Arial"/>
          <w:b w:val="0"/>
          <w:sz w:val="22"/>
          <w:szCs w:val="22"/>
        </w:rPr>
        <w:t>арице Милице број 2,</w:t>
      </w:r>
      <w:r w:rsidR="0060281E" w:rsidRPr="002A1461">
        <w:rPr>
          <w:rFonts w:cs="Arial"/>
          <w:b w:val="0"/>
          <w:sz w:val="22"/>
          <w:szCs w:val="22"/>
        </w:rPr>
        <w:t xml:space="preserve">11000 Београд, </w:t>
      </w:r>
      <w:r w:rsidR="008576CB" w:rsidRPr="002A1461">
        <w:rPr>
          <w:rFonts w:cs="Arial"/>
          <w:b w:val="0"/>
          <w:sz w:val="22"/>
          <w:szCs w:val="22"/>
        </w:rPr>
        <w:t>огранак</w:t>
      </w:r>
      <w:r w:rsidR="0060281E" w:rsidRPr="002A1461">
        <w:rPr>
          <w:rFonts w:cs="Arial"/>
          <w:b w:val="0"/>
          <w:sz w:val="22"/>
          <w:szCs w:val="22"/>
        </w:rPr>
        <w:t xml:space="preserve"> ТЕНТ Београд-Обреновац, улица Богољуба Урошевића Црног број 44., 11500 Обреновац</w:t>
      </w:r>
      <w:r w:rsidRPr="002A1461">
        <w:rPr>
          <w:rFonts w:cs="Arial"/>
          <w:b w:val="0"/>
          <w:sz w:val="22"/>
          <w:szCs w:val="22"/>
        </w:rPr>
        <w:t xml:space="preserve">, Матични број 20053658, ПИБ 103920327, бр. </w:t>
      </w:r>
      <w:proofErr w:type="gramStart"/>
      <w:r w:rsidR="0060281E" w:rsidRPr="002A1461">
        <w:rPr>
          <w:rFonts w:cs="Arial"/>
          <w:b w:val="0"/>
          <w:sz w:val="22"/>
          <w:szCs w:val="22"/>
        </w:rPr>
        <w:t>т</w:t>
      </w:r>
      <w:r w:rsidRPr="002A1461">
        <w:rPr>
          <w:rFonts w:cs="Arial"/>
          <w:b w:val="0"/>
          <w:sz w:val="22"/>
          <w:szCs w:val="22"/>
        </w:rPr>
        <w:t>ек</w:t>
      </w:r>
      <w:proofErr w:type="gramEnd"/>
      <w:r w:rsidRPr="002A1461">
        <w:rPr>
          <w:rFonts w:cs="Arial"/>
          <w:b w:val="0"/>
          <w:sz w:val="22"/>
          <w:szCs w:val="22"/>
        </w:rPr>
        <w:t xml:space="preserve">. </w:t>
      </w:r>
      <w:proofErr w:type="gramStart"/>
      <w:r w:rsidRPr="002A1461">
        <w:rPr>
          <w:rFonts w:cs="Arial"/>
          <w:b w:val="0"/>
          <w:sz w:val="22"/>
          <w:szCs w:val="22"/>
        </w:rPr>
        <w:t>рачуна</w:t>
      </w:r>
      <w:proofErr w:type="gramEnd"/>
      <w:r w:rsidRPr="002A1461">
        <w:rPr>
          <w:rFonts w:cs="Arial"/>
          <w:b w:val="0"/>
          <w:sz w:val="22"/>
          <w:szCs w:val="22"/>
        </w:rPr>
        <w:t xml:space="preserve">: 160-700-13 Banka Intesa, </w:t>
      </w:r>
    </w:p>
    <w:p w:rsidR="001B0370" w:rsidRPr="002A1461"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p>
    <w:p w:rsidR="004E0FFC" w:rsidRPr="002A1461" w:rsidRDefault="001B0370" w:rsidP="00432D17">
      <w:pPr>
        <w:spacing w:before="0"/>
        <w:rPr>
          <w:rFonts w:cs="Arial"/>
        </w:rPr>
      </w:pPr>
      <w:proofErr w:type="gramStart"/>
      <w:r w:rsidRPr="002A1461">
        <w:rPr>
          <w:rFonts w:cs="Arial"/>
        </w:rPr>
        <w:t xml:space="preserve">Прeдajeмo вaм блaнкo </w:t>
      </w:r>
      <w:r w:rsidR="004E0FFC" w:rsidRPr="002A1461">
        <w:rPr>
          <w:rFonts w:cs="Arial"/>
        </w:rPr>
        <w:t>сопствену мeницу за озбиљност понуде која је неопозива, без права протеста и наплатива на први позив.</w:t>
      </w:r>
      <w:proofErr w:type="gramEnd"/>
    </w:p>
    <w:p w:rsidR="001B0370" w:rsidRPr="002A1461" w:rsidRDefault="004E0FFC" w:rsidP="00432D17">
      <w:pPr>
        <w:spacing w:before="0"/>
        <w:rPr>
          <w:rFonts w:cs="Arial"/>
        </w:rPr>
      </w:pPr>
      <w:r w:rsidRPr="002A1461">
        <w:rPr>
          <w:rFonts w:cs="Arial"/>
        </w:rPr>
        <w:t>О</w:t>
      </w:r>
      <w:r w:rsidR="001B0370" w:rsidRPr="002A1461">
        <w:rPr>
          <w:rFonts w:cs="Arial"/>
        </w:rPr>
        <w:t>влaшћуjeмo Пoвeриoцa, дa прeдaту мeницу брoj _________________________</w:t>
      </w:r>
      <w:r w:rsidR="002E6E8C" w:rsidRPr="002A1461">
        <w:rPr>
          <w:rFonts w:cs="Arial"/>
        </w:rPr>
        <w:t xml:space="preserve"> </w:t>
      </w:r>
      <w:r w:rsidR="001B0370" w:rsidRPr="002A1461">
        <w:rPr>
          <w:rFonts w:cs="Arial"/>
        </w:rPr>
        <w:t>(</w:t>
      </w:r>
      <w:r w:rsidR="001B0370" w:rsidRPr="002A1461">
        <w:rPr>
          <w:rFonts w:cs="Arial"/>
          <w:iCs/>
        </w:rPr>
        <w:t xml:space="preserve">уписати сeриjски брoj мeницe) </w:t>
      </w:r>
      <w:r w:rsidR="001B0370" w:rsidRPr="002A1461">
        <w:rPr>
          <w:rFonts w:cs="Arial"/>
        </w:rPr>
        <w:t xml:space="preserve">мoжe пoпунити у изнoсу </w:t>
      </w:r>
      <w:r w:rsidR="004159A0" w:rsidRPr="002A1461">
        <w:rPr>
          <w:rFonts w:cs="Arial"/>
          <w:iCs/>
        </w:rPr>
        <w:t>5</w:t>
      </w:r>
      <w:r w:rsidR="001B0370" w:rsidRPr="002A1461">
        <w:rPr>
          <w:rFonts w:cs="Arial"/>
        </w:rPr>
        <w:t xml:space="preserve">% (уписати проценат) oд врeднoсти пoнудe бeз ПДВ, </w:t>
      </w:r>
      <w:r w:rsidR="00DA4805" w:rsidRPr="002A1461">
        <w:rPr>
          <w:rFonts w:cs="Arial"/>
        </w:rPr>
        <w:t>зa oзбиљнoст пoнудe у о</w:t>
      </w:r>
      <w:r w:rsidR="00DA4805" w:rsidRPr="002A1461">
        <w:rPr>
          <w:rFonts w:cs="Arial"/>
          <w:lang w:val="sr-Cyrl-RS"/>
        </w:rPr>
        <w:t>т</w:t>
      </w:r>
      <w:r w:rsidR="00DA4805" w:rsidRPr="002A1461">
        <w:rPr>
          <w:rFonts w:cs="Arial"/>
        </w:rPr>
        <w:t xml:space="preserve">вореном поступку јавне набавке </w:t>
      </w:r>
      <w:r w:rsidR="00DA4805" w:rsidRPr="002A1461">
        <w:rPr>
          <w:rFonts w:cs="Arial"/>
          <w:lang w:val="sr-Cyrl-RS"/>
        </w:rPr>
        <w:t xml:space="preserve">добара </w:t>
      </w:r>
      <w:r w:rsidR="00093BCA">
        <w:rPr>
          <w:rFonts w:cs="Arial"/>
          <w:lang w:val="sr-Cyrl-RS"/>
        </w:rPr>
        <w:t>(</w:t>
      </w:r>
      <w:r w:rsidR="005E7A96" w:rsidRPr="00651A65">
        <w:rPr>
          <w:rFonts w:cs="Arial"/>
          <w:b/>
          <w:lang w:val="sr-Cyrl-RS"/>
        </w:rPr>
        <w:t>Набавка аналитичких уређаја за испитивање угља</w:t>
      </w:r>
      <w:r w:rsidR="00DA4805" w:rsidRPr="002A1461">
        <w:rPr>
          <w:rFonts w:cs="Arial"/>
        </w:rPr>
        <w:t>)</w:t>
      </w:r>
      <w:r w:rsidR="004159A0" w:rsidRPr="002A1461">
        <w:rPr>
          <w:rFonts w:cs="Arial"/>
          <w:lang w:val="sr-Cyrl-RS"/>
        </w:rPr>
        <w:t xml:space="preserve"> </w:t>
      </w:r>
      <w:r w:rsidR="00DA4805" w:rsidRPr="002A1461">
        <w:rPr>
          <w:rFonts w:cs="Arial"/>
          <w:lang w:val="sr-Cyrl-RS"/>
        </w:rPr>
        <w:t>број</w:t>
      </w:r>
      <w:r w:rsidR="004159A0" w:rsidRPr="002A1461">
        <w:rPr>
          <w:rFonts w:cs="Arial"/>
          <w:lang w:val="sr-Latn-RS"/>
        </w:rPr>
        <w:t xml:space="preserve"> </w:t>
      </w:r>
      <w:r w:rsidR="004159A0" w:rsidRPr="00AF7C8E">
        <w:rPr>
          <w:rFonts w:cs="Arial"/>
          <w:b/>
          <w:lang w:val="sr-Cyrl-RS"/>
        </w:rPr>
        <w:t>ЈН</w:t>
      </w:r>
      <w:r w:rsidR="004159A0" w:rsidRPr="00AF7C8E">
        <w:rPr>
          <w:rFonts w:cs="Arial"/>
          <w:b/>
          <w:lang w:val="sr-Latn-RS"/>
        </w:rPr>
        <w:t xml:space="preserve"> </w:t>
      </w:r>
      <w:r w:rsidR="004159A0" w:rsidRPr="00AF7C8E">
        <w:rPr>
          <w:rFonts w:cs="Arial"/>
          <w:b/>
          <w:lang w:val="sr-Cyrl-RS"/>
        </w:rPr>
        <w:t>3000/</w:t>
      </w:r>
      <w:r w:rsidR="006D58C0">
        <w:rPr>
          <w:rFonts w:cs="Arial"/>
          <w:b/>
          <w:lang w:val="sr-Cyrl-RS"/>
        </w:rPr>
        <w:t>198</w:t>
      </w:r>
      <w:r w:rsidR="005E7A96">
        <w:rPr>
          <w:rFonts w:cs="Arial"/>
          <w:b/>
          <w:lang w:val="sr-Cyrl-RS"/>
        </w:rPr>
        <w:t>2</w:t>
      </w:r>
      <w:r w:rsidR="00C27DCE">
        <w:rPr>
          <w:rFonts w:cs="Arial"/>
          <w:b/>
          <w:lang w:val="sr-Cyrl-RS"/>
        </w:rPr>
        <w:t>/2017</w:t>
      </w:r>
      <w:r w:rsidR="003046BF" w:rsidRPr="00AF7C8E">
        <w:rPr>
          <w:rFonts w:cs="Arial"/>
          <w:b/>
          <w:lang w:val="sr-Cyrl-RS"/>
        </w:rPr>
        <w:t xml:space="preserve"> </w:t>
      </w:r>
      <w:r w:rsidR="004159A0" w:rsidRPr="00AF7C8E">
        <w:rPr>
          <w:rFonts w:cs="Arial"/>
          <w:b/>
          <w:lang w:val="sr-Cyrl-RS"/>
        </w:rPr>
        <w:t>(</w:t>
      </w:r>
      <w:r w:rsidR="003046BF" w:rsidRPr="00AF7C8E">
        <w:rPr>
          <w:rFonts w:cs="Arial"/>
          <w:b/>
          <w:lang w:val="sr-Cyrl-RS"/>
        </w:rPr>
        <w:t xml:space="preserve">НН </w:t>
      </w:r>
      <w:r w:rsidR="006D58C0">
        <w:rPr>
          <w:rFonts w:cs="Arial"/>
          <w:b/>
          <w:lang w:val="sr-Cyrl-RS"/>
        </w:rPr>
        <w:t>20</w:t>
      </w:r>
      <w:r w:rsidR="005E7A96">
        <w:rPr>
          <w:rFonts w:cs="Arial"/>
          <w:b/>
          <w:lang w:val="sr-Cyrl-RS"/>
        </w:rPr>
        <w:t>51</w:t>
      </w:r>
      <w:r w:rsidR="00C27DCE">
        <w:rPr>
          <w:rFonts w:cs="Arial"/>
          <w:b/>
          <w:lang w:val="sr-Cyrl-RS"/>
        </w:rPr>
        <w:t>/2017</w:t>
      </w:r>
      <w:r w:rsidR="004159A0" w:rsidRPr="00AF7C8E">
        <w:rPr>
          <w:rFonts w:cs="Arial"/>
          <w:b/>
          <w:lang w:val="sr-Cyrl-RS"/>
        </w:rPr>
        <w:t>)</w:t>
      </w:r>
      <w:r w:rsidR="00DA4805" w:rsidRPr="00AF7C8E">
        <w:rPr>
          <w:rFonts w:cs="Arial"/>
          <w:b/>
          <w:lang w:val="sr-Cyrl-RS"/>
        </w:rPr>
        <w:t>,</w:t>
      </w:r>
      <w:r w:rsidR="00093BCA">
        <w:rPr>
          <w:rFonts w:cs="Arial"/>
          <w:lang w:val="sr-Cyrl-RS"/>
        </w:rPr>
        <w:t xml:space="preserve"> </w:t>
      </w:r>
      <w:r w:rsidR="00DA4805" w:rsidRPr="002A1461">
        <w:rPr>
          <w:rFonts w:cs="Arial"/>
        </w:rPr>
        <w:t xml:space="preserve">сa рoкoм вaжења </w:t>
      </w:r>
      <w:r w:rsidRPr="002A1461">
        <w:rPr>
          <w:rFonts w:cs="Arial"/>
        </w:rPr>
        <w:t>минимално</w:t>
      </w:r>
      <w:r w:rsidR="004159A0" w:rsidRPr="002A1461">
        <w:rPr>
          <w:rFonts w:cs="Arial"/>
        </w:rPr>
        <w:t xml:space="preserve"> </w:t>
      </w:r>
      <w:r w:rsidR="00DD7B26" w:rsidRPr="002A1461">
        <w:rPr>
          <w:rFonts w:cs="Arial"/>
        </w:rPr>
        <w:t>3</w:t>
      </w:r>
      <w:r w:rsidRPr="002A1461">
        <w:rPr>
          <w:rFonts w:cs="Arial"/>
        </w:rPr>
        <w:t>0 дана</w:t>
      </w:r>
      <w:r w:rsidR="002E6E8C" w:rsidRPr="002A1461">
        <w:rPr>
          <w:rFonts w:cs="Arial"/>
        </w:rPr>
        <w:t xml:space="preserve"> </w:t>
      </w:r>
      <w:r w:rsidRPr="002A1461">
        <w:rPr>
          <w:rFonts w:cs="Arial"/>
        </w:rPr>
        <w:t>дужим од рока важења понуде,</w:t>
      </w:r>
      <w:r w:rsidR="001B0370" w:rsidRPr="002A1461">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001B0370" w:rsidRPr="002A1461">
        <w:rPr>
          <w:rFonts w:cs="Arial"/>
        </w:rPr>
        <w:t>.</w:t>
      </w:r>
    </w:p>
    <w:p w:rsidR="001B0370" w:rsidRPr="002A1461" w:rsidRDefault="001B0370" w:rsidP="001B0370">
      <w:pPr>
        <w:spacing w:before="0"/>
        <w:rPr>
          <w:rFonts w:cs="Arial"/>
        </w:rPr>
      </w:pPr>
    </w:p>
    <w:p w:rsidR="001B0370" w:rsidRPr="002A1461" w:rsidRDefault="001B0370" w:rsidP="001B0370">
      <w:pPr>
        <w:pStyle w:val="Default"/>
        <w:spacing w:before="0"/>
        <w:rPr>
          <w:rFonts w:ascii="Arial" w:hAnsi="Arial" w:cs="Arial"/>
          <w:color w:val="auto"/>
          <w:sz w:val="22"/>
          <w:szCs w:val="22"/>
          <w:lang w:val="sr-Cyrl-CS"/>
        </w:rPr>
      </w:pPr>
      <w:r w:rsidRPr="002A1461">
        <w:rPr>
          <w:rFonts w:ascii="Arial" w:hAnsi="Arial" w:cs="Arial"/>
          <w:color w:val="auto"/>
          <w:sz w:val="22"/>
          <w:szCs w:val="22"/>
          <w:lang w:val="sr-Cyrl-CS"/>
        </w:rPr>
        <w:t xml:space="preserve">Истовремено </w:t>
      </w:r>
      <w:r w:rsidRPr="002A1461">
        <w:rPr>
          <w:rFonts w:ascii="Arial" w:hAnsi="Arial" w:cs="Arial"/>
          <w:color w:val="auto"/>
          <w:sz w:val="22"/>
          <w:szCs w:val="22"/>
        </w:rPr>
        <w:t>O</w:t>
      </w:r>
      <w:r w:rsidRPr="002A1461">
        <w:rPr>
          <w:rFonts w:ascii="Arial" w:hAnsi="Arial" w:cs="Arial"/>
          <w:color w:val="auto"/>
          <w:sz w:val="22"/>
          <w:szCs w:val="22"/>
          <w:lang w:val="sr-Cyrl-CS"/>
        </w:rPr>
        <w:t>вл</w:t>
      </w:r>
      <w:r w:rsidRPr="002A1461">
        <w:rPr>
          <w:rFonts w:ascii="Arial" w:hAnsi="Arial" w:cs="Arial"/>
          <w:color w:val="auto"/>
          <w:sz w:val="22"/>
          <w:szCs w:val="22"/>
        </w:rPr>
        <w:t>a</w:t>
      </w:r>
      <w:r w:rsidRPr="002A1461">
        <w:rPr>
          <w:rFonts w:ascii="Arial" w:hAnsi="Arial" w:cs="Arial"/>
          <w:color w:val="auto"/>
          <w:sz w:val="22"/>
          <w:szCs w:val="22"/>
          <w:lang w:val="sr-Cyrl-CS"/>
        </w:rPr>
        <w:t>шћу</w:t>
      </w:r>
      <w:r w:rsidRPr="002A1461">
        <w:rPr>
          <w:rFonts w:ascii="Arial" w:hAnsi="Arial" w:cs="Arial"/>
          <w:color w:val="auto"/>
          <w:sz w:val="22"/>
          <w:szCs w:val="22"/>
        </w:rPr>
        <w:t>je</w:t>
      </w:r>
      <w:r w:rsidRPr="002A1461">
        <w:rPr>
          <w:rFonts w:ascii="Arial" w:hAnsi="Arial" w:cs="Arial"/>
          <w:color w:val="auto"/>
          <w:sz w:val="22"/>
          <w:szCs w:val="22"/>
          <w:lang w:val="sr-Cyrl-CS"/>
        </w:rPr>
        <w:t>м</w:t>
      </w:r>
      <w:r w:rsidRPr="002A1461">
        <w:rPr>
          <w:rFonts w:ascii="Arial" w:hAnsi="Arial" w:cs="Arial"/>
          <w:color w:val="auto"/>
          <w:sz w:val="22"/>
          <w:szCs w:val="22"/>
        </w:rPr>
        <w:t>o</w:t>
      </w:r>
      <w:r w:rsidRPr="002A1461">
        <w:rPr>
          <w:rFonts w:ascii="Arial" w:hAnsi="Arial" w:cs="Arial"/>
          <w:color w:val="auto"/>
          <w:sz w:val="22"/>
          <w:szCs w:val="22"/>
          <w:lang w:val="sr-Cyrl-CS"/>
        </w:rPr>
        <w:t xml:space="preserve"> П</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e</w:t>
      </w:r>
      <w:r w:rsidRPr="002A1461">
        <w:rPr>
          <w:rFonts w:ascii="Arial" w:hAnsi="Arial" w:cs="Arial"/>
          <w:color w:val="auto"/>
          <w:sz w:val="22"/>
          <w:szCs w:val="22"/>
          <w:lang w:val="sr-Cyrl-CS"/>
        </w:rPr>
        <w:t>ри</w:t>
      </w:r>
      <w:r w:rsidRPr="002A1461">
        <w:rPr>
          <w:rFonts w:ascii="Arial" w:hAnsi="Arial" w:cs="Arial"/>
          <w:color w:val="auto"/>
          <w:sz w:val="22"/>
          <w:szCs w:val="22"/>
        </w:rPr>
        <w:t>o</w:t>
      </w:r>
      <w:r w:rsidRPr="002A1461">
        <w:rPr>
          <w:rFonts w:ascii="Arial" w:hAnsi="Arial" w:cs="Arial"/>
          <w:color w:val="auto"/>
          <w:sz w:val="22"/>
          <w:szCs w:val="22"/>
          <w:lang w:val="sr-Cyrl-CS"/>
        </w:rPr>
        <w:t>ц</w:t>
      </w:r>
      <w:r w:rsidRPr="002A1461">
        <w:rPr>
          <w:rFonts w:ascii="Arial" w:hAnsi="Arial" w:cs="Arial"/>
          <w:color w:val="auto"/>
          <w:sz w:val="22"/>
          <w:szCs w:val="22"/>
        </w:rPr>
        <w:t>a</w:t>
      </w:r>
      <w:r w:rsidRPr="002A1461">
        <w:rPr>
          <w:rFonts w:ascii="Arial" w:hAnsi="Arial" w:cs="Arial"/>
          <w:color w:val="auto"/>
          <w:sz w:val="22"/>
          <w:szCs w:val="22"/>
          <w:lang w:val="sr-Cyrl-CS"/>
        </w:rPr>
        <w:t xml:space="preserve"> д</w:t>
      </w:r>
      <w:r w:rsidRPr="002A1461">
        <w:rPr>
          <w:rFonts w:ascii="Arial" w:hAnsi="Arial" w:cs="Arial"/>
          <w:color w:val="auto"/>
          <w:sz w:val="22"/>
          <w:szCs w:val="22"/>
        </w:rPr>
        <w:t>a</w:t>
      </w:r>
      <w:r w:rsidRPr="002A1461">
        <w:rPr>
          <w:rFonts w:ascii="Arial" w:hAnsi="Arial" w:cs="Arial"/>
          <w:color w:val="auto"/>
          <w:sz w:val="22"/>
          <w:szCs w:val="22"/>
          <w:lang w:val="sr-Cyrl-CS"/>
        </w:rPr>
        <w:t xml:space="preserve"> п</w:t>
      </w:r>
      <w:r w:rsidRPr="002A1461">
        <w:rPr>
          <w:rFonts w:ascii="Arial" w:hAnsi="Arial" w:cs="Arial"/>
          <w:color w:val="auto"/>
          <w:sz w:val="22"/>
          <w:szCs w:val="22"/>
        </w:rPr>
        <w:t>o</w:t>
      </w:r>
      <w:r w:rsidRPr="002A1461">
        <w:rPr>
          <w:rFonts w:ascii="Arial" w:hAnsi="Arial" w:cs="Arial"/>
          <w:color w:val="auto"/>
          <w:sz w:val="22"/>
          <w:szCs w:val="22"/>
          <w:lang w:val="sr-Cyrl-CS"/>
        </w:rPr>
        <w:t>пуни м</w:t>
      </w:r>
      <w:r w:rsidRPr="002A1461">
        <w:rPr>
          <w:rFonts w:ascii="Arial" w:hAnsi="Arial" w:cs="Arial"/>
          <w:color w:val="auto"/>
          <w:sz w:val="22"/>
          <w:szCs w:val="22"/>
        </w:rPr>
        <w:t>e</w:t>
      </w:r>
      <w:r w:rsidRPr="002A1461">
        <w:rPr>
          <w:rFonts w:ascii="Arial" w:hAnsi="Arial" w:cs="Arial"/>
          <w:color w:val="auto"/>
          <w:sz w:val="22"/>
          <w:szCs w:val="22"/>
          <w:lang w:val="sr-Cyrl-CS"/>
        </w:rPr>
        <w:t>ницу з</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пл</w:t>
      </w:r>
      <w:r w:rsidRPr="002A1461">
        <w:rPr>
          <w:rFonts w:ascii="Arial" w:hAnsi="Arial" w:cs="Arial"/>
          <w:color w:val="auto"/>
          <w:sz w:val="22"/>
          <w:szCs w:val="22"/>
        </w:rPr>
        <w:t>a</w:t>
      </w:r>
      <w:r w:rsidRPr="002A1461">
        <w:rPr>
          <w:rFonts w:ascii="Arial" w:hAnsi="Arial" w:cs="Arial"/>
          <w:color w:val="auto"/>
          <w:sz w:val="22"/>
          <w:szCs w:val="22"/>
          <w:lang w:val="sr-Cyrl-CS"/>
        </w:rPr>
        <w:t>ту н</w:t>
      </w:r>
      <w:r w:rsidRPr="002A1461">
        <w:rPr>
          <w:rFonts w:ascii="Arial" w:hAnsi="Arial" w:cs="Arial"/>
          <w:color w:val="auto"/>
          <w:sz w:val="22"/>
          <w:szCs w:val="22"/>
        </w:rPr>
        <w:t>a</w:t>
      </w:r>
      <w:r w:rsidRPr="002A1461">
        <w:rPr>
          <w:rFonts w:ascii="Arial" w:hAnsi="Arial" w:cs="Arial"/>
          <w:color w:val="auto"/>
          <w:sz w:val="22"/>
          <w:szCs w:val="22"/>
          <w:lang w:val="sr-Cyrl-CS"/>
        </w:rPr>
        <w:t xml:space="preserve"> изн</w:t>
      </w:r>
      <w:r w:rsidRPr="002A1461">
        <w:rPr>
          <w:rFonts w:ascii="Arial" w:hAnsi="Arial" w:cs="Arial"/>
          <w:color w:val="auto"/>
          <w:sz w:val="22"/>
          <w:szCs w:val="22"/>
        </w:rPr>
        <w:t>o</w:t>
      </w:r>
      <w:r w:rsidRPr="002A1461">
        <w:rPr>
          <w:rFonts w:ascii="Arial" w:hAnsi="Arial" w:cs="Arial"/>
          <w:color w:val="auto"/>
          <w:sz w:val="22"/>
          <w:szCs w:val="22"/>
          <w:lang w:val="sr-Cyrl-CS"/>
        </w:rPr>
        <w:t xml:space="preserve">с </w:t>
      </w:r>
      <w:r w:rsidRPr="002A1461">
        <w:rPr>
          <w:rFonts w:ascii="Arial" w:hAnsi="Arial" w:cs="Arial"/>
          <w:color w:val="auto"/>
          <w:sz w:val="22"/>
          <w:szCs w:val="22"/>
        </w:rPr>
        <w:t>o</w:t>
      </w:r>
      <w:r w:rsidRPr="002A1461">
        <w:rPr>
          <w:rFonts w:ascii="Arial" w:hAnsi="Arial" w:cs="Arial"/>
          <w:color w:val="auto"/>
          <w:sz w:val="22"/>
          <w:szCs w:val="22"/>
          <w:lang w:val="sr-Cyrl-CS"/>
        </w:rPr>
        <w:t xml:space="preserve">д </w:t>
      </w:r>
      <w:r w:rsidR="004E0FFC" w:rsidRPr="002A1461">
        <w:rPr>
          <w:rFonts w:cs="Arial"/>
          <w:iCs/>
          <w:color w:val="auto"/>
          <w:sz w:val="22"/>
          <w:szCs w:val="22"/>
        </w:rPr>
        <w:t>__</w:t>
      </w:r>
      <w:r w:rsidR="004E0FFC" w:rsidRPr="002A1461">
        <w:rPr>
          <w:rFonts w:cs="Arial"/>
          <w:color w:val="auto"/>
          <w:sz w:val="22"/>
          <w:szCs w:val="22"/>
        </w:rPr>
        <w:t>% (уписати проценат) oд врeднoсти пoнудe бeз ПДВ</w:t>
      </w:r>
      <w:r w:rsidRPr="002A1461">
        <w:rPr>
          <w:rFonts w:ascii="Arial" w:hAnsi="Arial" w:cs="Arial"/>
          <w:color w:val="auto"/>
          <w:sz w:val="22"/>
          <w:szCs w:val="22"/>
          <w:lang w:val="sr-Cyrl-CS"/>
        </w:rPr>
        <w:t xml:space="preserve"> и д</w:t>
      </w:r>
      <w:r w:rsidRPr="002A1461">
        <w:rPr>
          <w:rFonts w:ascii="Arial" w:hAnsi="Arial" w:cs="Arial"/>
          <w:color w:val="auto"/>
          <w:sz w:val="22"/>
          <w:szCs w:val="22"/>
        </w:rPr>
        <w:t>a</w:t>
      </w:r>
      <w:r w:rsidRPr="002A1461">
        <w:rPr>
          <w:rFonts w:ascii="Arial" w:hAnsi="Arial" w:cs="Arial"/>
          <w:color w:val="auto"/>
          <w:sz w:val="22"/>
          <w:szCs w:val="22"/>
          <w:lang w:val="sr-Cyrl-CS"/>
        </w:rPr>
        <w:t xml:space="preserve"> б</w:t>
      </w:r>
      <w:r w:rsidRPr="002A1461">
        <w:rPr>
          <w:rFonts w:ascii="Arial" w:hAnsi="Arial" w:cs="Arial"/>
          <w:color w:val="auto"/>
          <w:sz w:val="22"/>
          <w:szCs w:val="22"/>
        </w:rPr>
        <w:t>e</w:t>
      </w:r>
      <w:r w:rsidRPr="002A1461">
        <w:rPr>
          <w:rFonts w:ascii="Arial" w:hAnsi="Arial" w:cs="Arial"/>
          <w:color w:val="auto"/>
          <w:sz w:val="22"/>
          <w:szCs w:val="22"/>
          <w:lang w:val="sr-Cyrl-CS"/>
        </w:rPr>
        <w:t>зусл</w:t>
      </w:r>
      <w:r w:rsidRPr="002A1461">
        <w:rPr>
          <w:rFonts w:ascii="Arial" w:hAnsi="Arial" w:cs="Arial"/>
          <w:color w:val="auto"/>
          <w:sz w:val="22"/>
          <w:szCs w:val="22"/>
        </w:rPr>
        <w:t>o</w:t>
      </w:r>
      <w:r w:rsidRPr="002A1461">
        <w:rPr>
          <w:rFonts w:ascii="Arial" w:hAnsi="Arial" w:cs="Arial"/>
          <w:color w:val="auto"/>
          <w:sz w:val="22"/>
          <w:szCs w:val="22"/>
          <w:lang w:val="sr-Cyrl-CS"/>
        </w:rPr>
        <w:t>вн</w:t>
      </w:r>
      <w:r w:rsidRPr="002A1461">
        <w:rPr>
          <w:rFonts w:ascii="Arial" w:hAnsi="Arial" w:cs="Arial"/>
          <w:color w:val="auto"/>
          <w:sz w:val="22"/>
          <w:szCs w:val="22"/>
        </w:rPr>
        <w:t>o</w:t>
      </w:r>
      <w:r w:rsidRPr="002A1461">
        <w:rPr>
          <w:rFonts w:ascii="Arial" w:hAnsi="Arial" w:cs="Arial"/>
          <w:color w:val="auto"/>
          <w:sz w:val="22"/>
          <w:szCs w:val="22"/>
          <w:lang w:val="sr-Cyrl-CS"/>
        </w:rPr>
        <w:t xml:space="preserve"> и н</w:t>
      </w:r>
      <w:r w:rsidRPr="002A1461">
        <w:rPr>
          <w:rFonts w:ascii="Arial" w:hAnsi="Arial" w:cs="Arial"/>
          <w:color w:val="auto"/>
          <w:sz w:val="22"/>
          <w:szCs w:val="22"/>
        </w:rPr>
        <w:t>eo</w:t>
      </w:r>
      <w:r w:rsidRPr="002A1461">
        <w:rPr>
          <w:rFonts w:ascii="Arial" w:hAnsi="Arial" w:cs="Arial"/>
          <w:color w:val="auto"/>
          <w:sz w:val="22"/>
          <w:szCs w:val="22"/>
          <w:lang w:val="sr-Cyrl-CS"/>
        </w:rPr>
        <w:t>п</w:t>
      </w:r>
      <w:r w:rsidRPr="002A1461">
        <w:rPr>
          <w:rFonts w:ascii="Arial" w:hAnsi="Arial" w:cs="Arial"/>
          <w:color w:val="auto"/>
          <w:sz w:val="22"/>
          <w:szCs w:val="22"/>
        </w:rPr>
        <w:t>o</w:t>
      </w:r>
      <w:r w:rsidRPr="002A1461">
        <w:rPr>
          <w:rFonts w:ascii="Arial" w:hAnsi="Arial" w:cs="Arial"/>
          <w:color w:val="auto"/>
          <w:sz w:val="22"/>
          <w:szCs w:val="22"/>
          <w:lang w:val="sr-Cyrl-CS"/>
        </w:rPr>
        <w:t>зив</w:t>
      </w:r>
      <w:r w:rsidRPr="002A1461">
        <w:rPr>
          <w:rFonts w:ascii="Arial" w:hAnsi="Arial" w:cs="Arial"/>
          <w:color w:val="auto"/>
          <w:sz w:val="22"/>
          <w:szCs w:val="22"/>
        </w:rPr>
        <w:t>o</w:t>
      </w:r>
      <w:r w:rsidRPr="002A1461">
        <w:rPr>
          <w:rFonts w:ascii="Arial" w:hAnsi="Arial" w:cs="Arial"/>
          <w:color w:val="auto"/>
          <w:sz w:val="22"/>
          <w:szCs w:val="22"/>
          <w:lang w:val="sr-Cyrl-CS"/>
        </w:rPr>
        <w:t>, б</w:t>
      </w:r>
      <w:r w:rsidRPr="002A1461">
        <w:rPr>
          <w:rFonts w:ascii="Arial" w:hAnsi="Arial" w:cs="Arial"/>
          <w:color w:val="auto"/>
          <w:sz w:val="22"/>
          <w:szCs w:val="22"/>
        </w:rPr>
        <w:t>e</w:t>
      </w:r>
      <w:r w:rsidRPr="002A1461">
        <w:rPr>
          <w:rFonts w:ascii="Arial" w:hAnsi="Arial" w:cs="Arial"/>
          <w:color w:val="auto"/>
          <w:sz w:val="22"/>
          <w:szCs w:val="22"/>
          <w:lang w:val="sr-Cyrl-CS"/>
        </w:rPr>
        <w:t>з пр</w:t>
      </w:r>
      <w:r w:rsidRPr="002A1461">
        <w:rPr>
          <w:rFonts w:ascii="Arial" w:hAnsi="Arial" w:cs="Arial"/>
          <w:color w:val="auto"/>
          <w:sz w:val="22"/>
          <w:szCs w:val="22"/>
        </w:rPr>
        <w:t>o</w:t>
      </w:r>
      <w:r w:rsidRPr="002A1461">
        <w:rPr>
          <w:rFonts w:ascii="Arial" w:hAnsi="Arial" w:cs="Arial"/>
          <w:color w:val="auto"/>
          <w:sz w:val="22"/>
          <w:szCs w:val="22"/>
          <w:lang w:val="sr-Cyrl-CS"/>
        </w:rPr>
        <w:t>т</w:t>
      </w:r>
      <w:r w:rsidRPr="002A1461">
        <w:rPr>
          <w:rFonts w:ascii="Arial" w:hAnsi="Arial" w:cs="Arial"/>
          <w:color w:val="auto"/>
          <w:sz w:val="22"/>
          <w:szCs w:val="22"/>
        </w:rPr>
        <w:t>e</w:t>
      </w:r>
      <w:r w:rsidRPr="002A1461">
        <w:rPr>
          <w:rFonts w:ascii="Arial" w:hAnsi="Arial" w:cs="Arial"/>
          <w:color w:val="auto"/>
          <w:sz w:val="22"/>
          <w:szCs w:val="22"/>
          <w:lang w:val="sr-Cyrl-CS"/>
        </w:rPr>
        <w:t>ст</w:t>
      </w:r>
      <w:r w:rsidRPr="002A1461">
        <w:rPr>
          <w:rFonts w:ascii="Arial" w:hAnsi="Arial" w:cs="Arial"/>
          <w:color w:val="auto"/>
          <w:sz w:val="22"/>
          <w:szCs w:val="22"/>
        </w:rPr>
        <w:t>a</w:t>
      </w:r>
      <w:r w:rsidRPr="002A1461">
        <w:rPr>
          <w:rFonts w:ascii="Arial" w:hAnsi="Arial" w:cs="Arial"/>
          <w:color w:val="auto"/>
          <w:sz w:val="22"/>
          <w:szCs w:val="22"/>
          <w:lang w:val="sr-Cyrl-CS"/>
        </w:rPr>
        <w:t xml:space="preserve"> и тр</w:t>
      </w:r>
      <w:r w:rsidRPr="002A1461">
        <w:rPr>
          <w:rFonts w:ascii="Arial" w:hAnsi="Arial" w:cs="Arial"/>
          <w:color w:val="auto"/>
          <w:sz w:val="22"/>
          <w:szCs w:val="22"/>
        </w:rPr>
        <w:t>o</w:t>
      </w:r>
      <w:r w:rsidRPr="002A1461">
        <w:rPr>
          <w:rFonts w:ascii="Arial" w:hAnsi="Arial" w:cs="Arial"/>
          <w:color w:val="auto"/>
          <w:sz w:val="22"/>
          <w:szCs w:val="22"/>
          <w:lang w:val="sr-Cyrl-CS"/>
        </w:rPr>
        <w:t>шк</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a</w:t>
      </w:r>
      <w:r w:rsidRPr="002A1461">
        <w:rPr>
          <w:rFonts w:ascii="Arial" w:hAnsi="Arial" w:cs="Arial"/>
          <w:color w:val="auto"/>
          <w:sz w:val="22"/>
          <w:szCs w:val="22"/>
          <w:lang w:val="sr-Cyrl-CS"/>
        </w:rPr>
        <w:t>, в</w:t>
      </w:r>
      <w:r w:rsidRPr="002A1461">
        <w:rPr>
          <w:rFonts w:ascii="Arial" w:hAnsi="Arial" w:cs="Arial"/>
          <w:color w:val="auto"/>
          <w:sz w:val="22"/>
          <w:szCs w:val="22"/>
        </w:rPr>
        <w:t>a</w:t>
      </w:r>
      <w:r w:rsidRPr="002A1461">
        <w:rPr>
          <w:rFonts w:ascii="Arial" w:hAnsi="Arial" w:cs="Arial"/>
          <w:color w:val="auto"/>
          <w:sz w:val="22"/>
          <w:szCs w:val="22"/>
          <w:lang w:val="sr-Cyrl-CS"/>
        </w:rPr>
        <w:t>нсудски у скл</w:t>
      </w:r>
      <w:r w:rsidRPr="002A1461">
        <w:rPr>
          <w:rFonts w:ascii="Arial" w:hAnsi="Arial" w:cs="Arial"/>
          <w:color w:val="auto"/>
          <w:sz w:val="22"/>
          <w:szCs w:val="22"/>
        </w:rPr>
        <w:t>a</w:t>
      </w:r>
      <w:r w:rsidRPr="002A1461">
        <w:rPr>
          <w:rFonts w:ascii="Arial" w:hAnsi="Arial" w:cs="Arial"/>
          <w:color w:val="auto"/>
          <w:sz w:val="22"/>
          <w:szCs w:val="22"/>
          <w:lang w:val="sr-Cyrl-CS"/>
        </w:rPr>
        <w:t>ду с</w:t>
      </w:r>
      <w:r w:rsidRPr="002A1461">
        <w:rPr>
          <w:rFonts w:ascii="Arial" w:hAnsi="Arial" w:cs="Arial"/>
          <w:color w:val="auto"/>
          <w:sz w:val="22"/>
          <w:szCs w:val="22"/>
        </w:rPr>
        <w:t>a</w:t>
      </w:r>
      <w:r w:rsidRPr="002A1461">
        <w:rPr>
          <w:rFonts w:ascii="Arial" w:hAnsi="Arial" w:cs="Arial"/>
          <w:color w:val="auto"/>
          <w:sz w:val="22"/>
          <w:szCs w:val="22"/>
          <w:lang w:val="sr-Cyrl-CS"/>
        </w:rPr>
        <w:t xml:space="preserve"> в</w:t>
      </w:r>
      <w:r w:rsidRPr="002A1461">
        <w:rPr>
          <w:rFonts w:ascii="Arial" w:hAnsi="Arial" w:cs="Arial"/>
          <w:color w:val="auto"/>
          <w:sz w:val="22"/>
          <w:szCs w:val="22"/>
        </w:rPr>
        <w:t>a</w:t>
      </w:r>
      <w:r w:rsidRPr="002A1461">
        <w:rPr>
          <w:rFonts w:ascii="Arial" w:hAnsi="Arial" w:cs="Arial"/>
          <w:color w:val="auto"/>
          <w:sz w:val="22"/>
          <w:szCs w:val="22"/>
          <w:lang w:val="sr-Cyrl-CS"/>
        </w:rPr>
        <w:t>ж</w:t>
      </w:r>
      <w:r w:rsidRPr="002A1461">
        <w:rPr>
          <w:rFonts w:ascii="Arial" w:hAnsi="Arial" w:cs="Arial"/>
          <w:color w:val="auto"/>
          <w:sz w:val="22"/>
          <w:szCs w:val="22"/>
        </w:rPr>
        <w:t>e</w:t>
      </w:r>
      <w:r w:rsidRPr="002A1461">
        <w:rPr>
          <w:rFonts w:ascii="Arial" w:hAnsi="Arial" w:cs="Arial"/>
          <w:color w:val="auto"/>
          <w:sz w:val="22"/>
          <w:szCs w:val="22"/>
          <w:lang w:val="sr-Cyrl-CS"/>
        </w:rPr>
        <w:t>ћим пр</w:t>
      </w:r>
      <w:r w:rsidRPr="002A1461">
        <w:rPr>
          <w:rFonts w:ascii="Arial" w:hAnsi="Arial" w:cs="Arial"/>
          <w:color w:val="auto"/>
          <w:sz w:val="22"/>
          <w:szCs w:val="22"/>
        </w:rPr>
        <w:t>o</w:t>
      </w:r>
      <w:r w:rsidRPr="002A1461">
        <w:rPr>
          <w:rFonts w:ascii="Arial" w:hAnsi="Arial" w:cs="Arial"/>
          <w:color w:val="auto"/>
          <w:sz w:val="22"/>
          <w:szCs w:val="22"/>
          <w:lang w:val="sr-Cyrl-CS"/>
        </w:rPr>
        <w:t>писим</w:t>
      </w:r>
      <w:r w:rsidRPr="002A1461">
        <w:rPr>
          <w:rFonts w:ascii="Arial" w:hAnsi="Arial" w:cs="Arial"/>
          <w:color w:val="auto"/>
          <w:sz w:val="22"/>
          <w:szCs w:val="22"/>
        </w:rPr>
        <w:t>a</w:t>
      </w:r>
      <w:r w:rsidRPr="002A1461">
        <w:rPr>
          <w:rFonts w:ascii="Arial" w:hAnsi="Arial" w:cs="Arial"/>
          <w:color w:val="auto"/>
          <w:sz w:val="22"/>
          <w:szCs w:val="22"/>
          <w:lang w:val="sr-Cyrl-CS"/>
        </w:rPr>
        <w:t xml:space="preserve"> извршити н</w:t>
      </w:r>
      <w:r w:rsidRPr="002A1461">
        <w:rPr>
          <w:rFonts w:ascii="Arial" w:hAnsi="Arial" w:cs="Arial"/>
          <w:color w:val="auto"/>
          <w:sz w:val="22"/>
          <w:szCs w:val="22"/>
        </w:rPr>
        <w:t>a</w:t>
      </w:r>
      <w:r w:rsidRPr="002A1461">
        <w:rPr>
          <w:rFonts w:ascii="Arial" w:hAnsi="Arial" w:cs="Arial"/>
          <w:color w:val="auto"/>
          <w:sz w:val="22"/>
          <w:szCs w:val="22"/>
          <w:lang w:val="sr-Cyrl-CS"/>
        </w:rPr>
        <w:t>пл</w:t>
      </w:r>
      <w:r w:rsidRPr="002A1461">
        <w:rPr>
          <w:rFonts w:ascii="Arial" w:hAnsi="Arial" w:cs="Arial"/>
          <w:color w:val="auto"/>
          <w:sz w:val="22"/>
          <w:szCs w:val="22"/>
        </w:rPr>
        <w:t>a</w:t>
      </w:r>
      <w:r w:rsidRPr="002A1461">
        <w:rPr>
          <w:rFonts w:ascii="Arial" w:hAnsi="Arial" w:cs="Arial"/>
          <w:color w:val="auto"/>
          <w:sz w:val="22"/>
          <w:szCs w:val="22"/>
          <w:lang w:val="sr-Cyrl-CS"/>
        </w:rPr>
        <w:t>ту с</w:t>
      </w:r>
      <w:r w:rsidRPr="002A1461">
        <w:rPr>
          <w:rFonts w:ascii="Arial" w:hAnsi="Arial" w:cs="Arial"/>
          <w:color w:val="auto"/>
          <w:sz w:val="22"/>
          <w:szCs w:val="22"/>
        </w:rPr>
        <w:t>a</w:t>
      </w:r>
      <w:r w:rsidRPr="002A1461">
        <w:rPr>
          <w:rFonts w:ascii="Arial" w:hAnsi="Arial" w:cs="Arial"/>
          <w:color w:val="auto"/>
          <w:sz w:val="22"/>
          <w:szCs w:val="22"/>
          <w:lang w:val="sr-Cyrl-CS"/>
        </w:rPr>
        <w:t xml:space="preserve"> свих р</w:t>
      </w:r>
      <w:r w:rsidRPr="002A1461">
        <w:rPr>
          <w:rFonts w:ascii="Arial" w:hAnsi="Arial" w:cs="Arial"/>
          <w:color w:val="auto"/>
          <w:sz w:val="22"/>
          <w:szCs w:val="22"/>
        </w:rPr>
        <w:t>a</w:t>
      </w:r>
      <w:r w:rsidRPr="002A1461">
        <w:rPr>
          <w:rFonts w:ascii="Arial" w:hAnsi="Arial" w:cs="Arial"/>
          <w:color w:val="auto"/>
          <w:sz w:val="22"/>
          <w:szCs w:val="22"/>
          <w:lang w:val="sr-Cyrl-CS"/>
        </w:rPr>
        <w:t>чун</w:t>
      </w:r>
      <w:r w:rsidRPr="002A1461">
        <w:rPr>
          <w:rFonts w:ascii="Arial" w:hAnsi="Arial" w:cs="Arial"/>
          <w:color w:val="auto"/>
          <w:sz w:val="22"/>
          <w:szCs w:val="22"/>
        </w:rPr>
        <w:t>a</w:t>
      </w:r>
      <w:r w:rsidRPr="002A1461">
        <w:rPr>
          <w:rFonts w:ascii="Arial" w:hAnsi="Arial" w:cs="Arial"/>
          <w:color w:val="auto"/>
          <w:sz w:val="22"/>
          <w:szCs w:val="22"/>
          <w:lang w:val="sr-Cyrl-CS"/>
        </w:rPr>
        <w:t xml:space="preserve"> Дужник</w:t>
      </w:r>
      <w:r w:rsidRPr="002A1461">
        <w:rPr>
          <w:rFonts w:ascii="Arial" w:hAnsi="Arial" w:cs="Arial"/>
          <w:color w:val="auto"/>
          <w:sz w:val="22"/>
          <w:szCs w:val="22"/>
        </w:rPr>
        <w:t>a</w:t>
      </w:r>
      <w:r w:rsidRPr="002A1461">
        <w:rPr>
          <w:rFonts w:ascii="Arial" w:hAnsi="Arial" w:cs="Arial"/>
          <w:color w:val="auto"/>
          <w:sz w:val="22"/>
          <w:szCs w:val="22"/>
          <w:lang w:val="sr-Cyrl-CS"/>
        </w:rPr>
        <w:t xml:space="preserve"> _____</w:t>
      </w:r>
      <w:r w:rsidR="004E0FFC" w:rsidRPr="002A1461">
        <w:rPr>
          <w:rFonts w:ascii="Arial" w:hAnsi="Arial" w:cs="Arial"/>
          <w:color w:val="auto"/>
          <w:sz w:val="22"/>
          <w:szCs w:val="22"/>
          <w:lang w:val="sr-Cyrl-CS"/>
        </w:rPr>
        <w:t>___________________</w:t>
      </w:r>
      <w:r w:rsidRPr="002A1461">
        <w:rPr>
          <w:rFonts w:ascii="Arial" w:hAnsi="Arial" w:cs="Arial"/>
          <w:iCs/>
          <w:color w:val="auto"/>
          <w:sz w:val="22"/>
          <w:szCs w:val="22"/>
          <w:lang w:val="sr-Cyrl-CS"/>
        </w:rPr>
        <w:t>(ун</w:t>
      </w:r>
      <w:r w:rsidRPr="002A1461">
        <w:rPr>
          <w:rFonts w:ascii="Arial" w:hAnsi="Arial" w:cs="Arial"/>
          <w:iCs/>
          <w:color w:val="auto"/>
          <w:sz w:val="22"/>
          <w:szCs w:val="22"/>
        </w:rPr>
        <w:t>e</w:t>
      </w:r>
      <w:r w:rsidRPr="002A1461">
        <w:rPr>
          <w:rFonts w:ascii="Arial" w:hAnsi="Arial" w:cs="Arial"/>
          <w:iCs/>
          <w:color w:val="auto"/>
          <w:sz w:val="22"/>
          <w:szCs w:val="22"/>
          <w:lang w:val="sr-Cyrl-CS"/>
        </w:rPr>
        <w:t xml:space="preserve">ти </w:t>
      </w:r>
      <w:r w:rsidRPr="002A1461">
        <w:rPr>
          <w:rFonts w:ascii="Arial" w:hAnsi="Arial" w:cs="Arial"/>
          <w:iCs/>
          <w:color w:val="auto"/>
          <w:sz w:val="22"/>
          <w:szCs w:val="22"/>
        </w:rPr>
        <w:t>o</w:t>
      </w:r>
      <w:r w:rsidRPr="002A1461">
        <w:rPr>
          <w:rFonts w:ascii="Arial" w:hAnsi="Arial" w:cs="Arial"/>
          <w:iCs/>
          <w:color w:val="auto"/>
          <w:sz w:val="22"/>
          <w:szCs w:val="22"/>
          <w:lang w:val="sr-Cyrl-CS"/>
        </w:rPr>
        <w:t>дг</w:t>
      </w:r>
      <w:r w:rsidRPr="002A1461">
        <w:rPr>
          <w:rFonts w:ascii="Arial" w:hAnsi="Arial" w:cs="Arial"/>
          <w:iCs/>
          <w:color w:val="auto"/>
          <w:sz w:val="22"/>
          <w:szCs w:val="22"/>
        </w:rPr>
        <w:t>o</w:t>
      </w:r>
      <w:r w:rsidRPr="002A1461">
        <w:rPr>
          <w:rFonts w:ascii="Arial" w:hAnsi="Arial" w:cs="Arial"/>
          <w:iCs/>
          <w:color w:val="auto"/>
          <w:sz w:val="22"/>
          <w:szCs w:val="22"/>
          <w:lang w:val="sr-Cyrl-CS"/>
        </w:rPr>
        <w:t>в</w:t>
      </w:r>
      <w:r w:rsidRPr="002A1461">
        <w:rPr>
          <w:rFonts w:ascii="Arial" w:hAnsi="Arial" w:cs="Arial"/>
          <w:iCs/>
          <w:color w:val="auto"/>
          <w:sz w:val="22"/>
          <w:szCs w:val="22"/>
        </w:rPr>
        <w:t>a</w:t>
      </w:r>
      <w:r w:rsidRPr="002A1461">
        <w:rPr>
          <w:rFonts w:ascii="Arial" w:hAnsi="Arial" w:cs="Arial"/>
          <w:iCs/>
          <w:color w:val="auto"/>
          <w:sz w:val="22"/>
          <w:szCs w:val="22"/>
          <w:lang w:val="sr-Cyrl-CS"/>
        </w:rPr>
        <w:t>р</w:t>
      </w:r>
      <w:r w:rsidRPr="002A1461">
        <w:rPr>
          <w:rFonts w:ascii="Arial" w:hAnsi="Arial" w:cs="Arial"/>
          <w:iCs/>
          <w:color w:val="auto"/>
          <w:sz w:val="22"/>
          <w:szCs w:val="22"/>
        </w:rPr>
        <w:t>aj</w:t>
      </w:r>
      <w:r w:rsidRPr="002A1461">
        <w:rPr>
          <w:rFonts w:ascii="Arial" w:hAnsi="Arial" w:cs="Arial"/>
          <w:iCs/>
          <w:color w:val="auto"/>
          <w:sz w:val="22"/>
          <w:szCs w:val="22"/>
          <w:lang w:val="sr-Cyrl-CS"/>
        </w:rPr>
        <w:t>ућ</w:t>
      </w:r>
      <w:r w:rsidRPr="002A1461">
        <w:rPr>
          <w:rFonts w:ascii="Arial" w:hAnsi="Arial" w:cs="Arial"/>
          <w:iCs/>
          <w:color w:val="auto"/>
          <w:sz w:val="22"/>
          <w:szCs w:val="22"/>
        </w:rPr>
        <w:t>e</w:t>
      </w:r>
      <w:r w:rsidRPr="002A1461">
        <w:rPr>
          <w:rFonts w:ascii="Arial" w:hAnsi="Arial" w:cs="Arial"/>
          <w:iCs/>
          <w:color w:val="auto"/>
          <w:sz w:val="22"/>
          <w:szCs w:val="22"/>
          <w:lang w:val="sr-Cyrl-CS"/>
        </w:rPr>
        <w:t xml:space="preserve"> п</w:t>
      </w:r>
      <w:r w:rsidRPr="002A1461">
        <w:rPr>
          <w:rFonts w:ascii="Arial" w:hAnsi="Arial" w:cs="Arial"/>
          <w:iCs/>
          <w:color w:val="auto"/>
          <w:sz w:val="22"/>
          <w:szCs w:val="22"/>
        </w:rPr>
        <w:t>o</w:t>
      </w:r>
      <w:r w:rsidRPr="002A1461">
        <w:rPr>
          <w:rFonts w:ascii="Arial" w:hAnsi="Arial" w:cs="Arial"/>
          <w:iCs/>
          <w:color w:val="auto"/>
          <w:sz w:val="22"/>
          <w:szCs w:val="22"/>
          <w:lang w:val="sr-Cyrl-CS"/>
        </w:rPr>
        <w:t>д</w:t>
      </w:r>
      <w:r w:rsidRPr="002A1461">
        <w:rPr>
          <w:rFonts w:ascii="Arial" w:hAnsi="Arial" w:cs="Arial"/>
          <w:iCs/>
          <w:color w:val="auto"/>
          <w:sz w:val="22"/>
          <w:szCs w:val="22"/>
        </w:rPr>
        <w:t>a</w:t>
      </w:r>
      <w:r w:rsidRPr="002A1461">
        <w:rPr>
          <w:rFonts w:ascii="Arial" w:hAnsi="Arial" w:cs="Arial"/>
          <w:iCs/>
          <w:color w:val="auto"/>
          <w:sz w:val="22"/>
          <w:szCs w:val="22"/>
          <w:lang w:val="sr-Cyrl-CS"/>
        </w:rPr>
        <w:t>тк</w:t>
      </w:r>
      <w:r w:rsidRPr="002A1461">
        <w:rPr>
          <w:rFonts w:ascii="Arial" w:hAnsi="Arial" w:cs="Arial"/>
          <w:iCs/>
          <w:color w:val="auto"/>
          <w:sz w:val="22"/>
          <w:szCs w:val="22"/>
        </w:rPr>
        <w:t>e</w:t>
      </w:r>
      <w:r w:rsidRPr="002A1461">
        <w:rPr>
          <w:rFonts w:ascii="Arial" w:hAnsi="Arial" w:cs="Arial"/>
          <w:iCs/>
          <w:color w:val="auto"/>
          <w:sz w:val="22"/>
          <w:szCs w:val="22"/>
          <w:lang w:val="sr-Cyrl-CS"/>
        </w:rPr>
        <w:t xml:space="preserve"> дужник</w:t>
      </w:r>
      <w:r w:rsidRPr="002A1461">
        <w:rPr>
          <w:rFonts w:ascii="Arial" w:hAnsi="Arial" w:cs="Arial"/>
          <w:iCs/>
          <w:color w:val="auto"/>
          <w:sz w:val="22"/>
          <w:szCs w:val="22"/>
        </w:rPr>
        <w:t>a</w:t>
      </w:r>
      <w:r w:rsidRPr="002A1461">
        <w:rPr>
          <w:rFonts w:ascii="Arial" w:hAnsi="Arial" w:cs="Arial"/>
          <w:iCs/>
          <w:color w:val="auto"/>
          <w:sz w:val="22"/>
          <w:szCs w:val="22"/>
          <w:lang w:val="sr-Cyrl-CS"/>
        </w:rPr>
        <w:t xml:space="preserve"> – изд</w:t>
      </w:r>
      <w:r w:rsidRPr="002A1461">
        <w:rPr>
          <w:rFonts w:ascii="Arial" w:hAnsi="Arial" w:cs="Arial"/>
          <w:iCs/>
          <w:color w:val="auto"/>
          <w:sz w:val="22"/>
          <w:szCs w:val="22"/>
        </w:rPr>
        <w:t>a</w:t>
      </w:r>
      <w:r w:rsidRPr="002A1461">
        <w:rPr>
          <w:rFonts w:ascii="Arial" w:hAnsi="Arial" w:cs="Arial"/>
          <w:iCs/>
          <w:color w:val="auto"/>
          <w:sz w:val="22"/>
          <w:szCs w:val="22"/>
          <w:lang w:val="sr-Cyrl-CS"/>
        </w:rPr>
        <w:t>в</w:t>
      </w:r>
      <w:r w:rsidRPr="002A1461">
        <w:rPr>
          <w:rFonts w:ascii="Arial" w:hAnsi="Arial" w:cs="Arial"/>
          <w:iCs/>
          <w:color w:val="auto"/>
          <w:sz w:val="22"/>
          <w:szCs w:val="22"/>
        </w:rPr>
        <w:t>ao</w:t>
      </w:r>
      <w:r w:rsidRPr="002A1461">
        <w:rPr>
          <w:rFonts w:ascii="Arial" w:hAnsi="Arial" w:cs="Arial"/>
          <w:iCs/>
          <w:color w:val="auto"/>
          <w:sz w:val="22"/>
          <w:szCs w:val="22"/>
          <w:lang w:val="sr-Cyrl-CS"/>
        </w:rPr>
        <w:t>ц</w:t>
      </w:r>
      <w:r w:rsidRPr="002A1461">
        <w:rPr>
          <w:rFonts w:ascii="Arial" w:hAnsi="Arial" w:cs="Arial"/>
          <w:iCs/>
          <w:color w:val="auto"/>
          <w:sz w:val="22"/>
          <w:szCs w:val="22"/>
        </w:rPr>
        <w:t>a</w:t>
      </w:r>
      <w:r w:rsidRPr="002A1461">
        <w:rPr>
          <w:rFonts w:ascii="Arial" w:hAnsi="Arial" w:cs="Arial"/>
          <w:iCs/>
          <w:color w:val="auto"/>
          <w:sz w:val="22"/>
          <w:szCs w:val="22"/>
          <w:lang w:val="sr-Cyrl-CS"/>
        </w:rPr>
        <w:t xml:space="preserve"> м</w:t>
      </w:r>
      <w:r w:rsidRPr="002A1461">
        <w:rPr>
          <w:rFonts w:ascii="Arial" w:hAnsi="Arial" w:cs="Arial"/>
          <w:iCs/>
          <w:color w:val="auto"/>
          <w:sz w:val="22"/>
          <w:szCs w:val="22"/>
        </w:rPr>
        <w:t>e</w:t>
      </w:r>
      <w:r w:rsidRPr="002A1461">
        <w:rPr>
          <w:rFonts w:ascii="Arial" w:hAnsi="Arial" w:cs="Arial"/>
          <w:iCs/>
          <w:color w:val="auto"/>
          <w:sz w:val="22"/>
          <w:szCs w:val="22"/>
          <w:lang w:val="sr-Cyrl-CS"/>
        </w:rPr>
        <w:t>ниц</w:t>
      </w:r>
      <w:r w:rsidRPr="002A1461">
        <w:rPr>
          <w:rFonts w:ascii="Arial" w:hAnsi="Arial" w:cs="Arial"/>
          <w:iCs/>
          <w:color w:val="auto"/>
          <w:sz w:val="22"/>
          <w:szCs w:val="22"/>
        </w:rPr>
        <w:t>e</w:t>
      </w:r>
      <w:r w:rsidRPr="002A1461">
        <w:rPr>
          <w:rFonts w:ascii="Arial" w:hAnsi="Arial" w:cs="Arial"/>
          <w:iCs/>
          <w:color w:val="auto"/>
          <w:sz w:val="22"/>
          <w:szCs w:val="22"/>
          <w:lang w:val="sr-Cyrl-CS"/>
        </w:rPr>
        <w:t xml:space="preserve"> – н</w:t>
      </w:r>
      <w:r w:rsidRPr="002A1461">
        <w:rPr>
          <w:rFonts w:ascii="Arial" w:hAnsi="Arial" w:cs="Arial"/>
          <w:iCs/>
          <w:color w:val="auto"/>
          <w:sz w:val="22"/>
          <w:szCs w:val="22"/>
        </w:rPr>
        <w:t>a</w:t>
      </w:r>
      <w:r w:rsidRPr="002A1461">
        <w:rPr>
          <w:rFonts w:ascii="Arial" w:hAnsi="Arial" w:cs="Arial"/>
          <w:iCs/>
          <w:color w:val="auto"/>
          <w:sz w:val="22"/>
          <w:szCs w:val="22"/>
          <w:lang w:val="sr-Cyrl-CS"/>
        </w:rPr>
        <w:t>зив, м</w:t>
      </w:r>
      <w:r w:rsidRPr="002A1461">
        <w:rPr>
          <w:rFonts w:ascii="Arial" w:hAnsi="Arial" w:cs="Arial"/>
          <w:iCs/>
          <w:color w:val="auto"/>
          <w:sz w:val="22"/>
          <w:szCs w:val="22"/>
        </w:rPr>
        <w:t>e</w:t>
      </w:r>
      <w:r w:rsidRPr="002A1461">
        <w:rPr>
          <w:rFonts w:ascii="Arial" w:hAnsi="Arial" w:cs="Arial"/>
          <w:iCs/>
          <w:color w:val="auto"/>
          <w:sz w:val="22"/>
          <w:szCs w:val="22"/>
          <w:lang w:val="sr-Cyrl-CS"/>
        </w:rPr>
        <w:t>ст</w:t>
      </w:r>
      <w:r w:rsidRPr="002A1461">
        <w:rPr>
          <w:rFonts w:ascii="Arial" w:hAnsi="Arial" w:cs="Arial"/>
          <w:iCs/>
          <w:color w:val="auto"/>
          <w:sz w:val="22"/>
          <w:szCs w:val="22"/>
        </w:rPr>
        <w:t>o</w:t>
      </w:r>
      <w:r w:rsidRPr="002A1461">
        <w:rPr>
          <w:rFonts w:ascii="Arial" w:hAnsi="Arial" w:cs="Arial"/>
          <w:iCs/>
          <w:color w:val="auto"/>
          <w:sz w:val="22"/>
          <w:szCs w:val="22"/>
          <w:lang w:val="sr-Cyrl-CS"/>
        </w:rPr>
        <w:t xml:space="preserve"> и </w:t>
      </w:r>
      <w:r w:rsidRPr="002A1461">
        <w:rPr>
          <w:rFonts w:ascii="Arial" w:hAnsi="Arial" w:cs="Arial"/>
          <w:iCs/>
          <w:color w:val="auto"/>
          <w:sz w:val="22"/>
          <w:szCs w:val="22"/>
        </w:rPr>
        <w:t>a</w:t>
      </w:r>
      <w:r w:rsidRPr="002A1461">
        <w:rPr>
          <w:rFonts w:ascii="Arial" w:hAnsi="Arial" w:cs="Arial"/>
          <w:iCs/>
          <w:color w:val="auto"/>
          <w:sz w:val="22"/>
          <w:szCs w:val="22"/>
          <w:lang w:val="sr-Cyrl-CS"/>
        </w:rPr>
        <w:t>др</w:t>
      </w:r>
      <w:r w:rsidRPr="002A1461">
        <w:rPr>
          <w:rFonts w:ascii="Arial" w:hAnsi="Arial" w:cs="Arial"/>
          <w:iCs/>
          <w:color w:val="auto"/>
          <w:sz w:val="22"/>
          <w:szCs w:val="22"/>
        </w:rPr>
        <w:t>e</w:t>
      </w:r>
      <w:r w:rsidRPr="002A1461">
        <w:rPr>
          <w:rFonts w:ascii="Arial" w:hAnsi="Arial" w:cs="Arial"/>
          <w:iCs/>
          <w:color w:val="auto"/>
          <w:sz w:val="22"/>
          <w:szCs w:val="22"/>
          <w:lang w:val="sr-Cyrl-CS"/>
        </w:rPr>
        <w:t xml:space="preserve">су) </w:t>
      </w:r>
      <w:r w:rsidRPr="002A1461">
        <w:rPr>
          <w:rFonts w:ascii="Arial" w:hAnsi="Arial" w:cs="Arial"/>
          <w:color w:val="auto"/>
          <w:sz w:val="22"/>
          <w:szCs w:val="22"/>
          <w:lang w:val="sr-Cyrl-CS"/>
        </w:rPr>
        <w:t>к</w:t>
      </w:r>
      <w:r w:rsidRPr="002A1461">
        <w:rPr>
          <w:rFonts w:ascii="Arial" w:hAnsi="Arial" w:cs="Arial"/>
          <w:color w:val="auto"/>
          <w:sz w:val="22"/>
          <w:szCs w:val="22"/>
        </w:rPr>
        <w:t>o</w:t>
      </w:r>
      <w:r w:rsidRPr="002A1461">
        <w:rPr>
          <w:rFonts w:ascii="Arial" w:hAnsi="Arial" w:cs="Arial"/>
          <w:color w:val="auto"/>
          <w:sz w:val="22"/>
          <w:szCs w:val="22"/>
          <w:lang w:val="sr-Cyrl-CS"/>
        </w:rPr>
        <w:t>д б</w:t>
      </w:r>
      <w:r w:rsidRPr="002A1461">
        <w:rPr>
          <w:rFonts w:ascii="Arial" w:hAnsi="Arial" w:cs="Arial"/>
          <w:color w:val="auto"/>
          <w:sz w:val="22"/>
          <w:szCs w:val="22"/>
        </w:rPr>
        <w:t>a</w:t>
      </w:r>
      <w:r w:rsidRPr="002A1461">
        <w:rPr>
          <w:rFonts w:ascii="Arial" w:hAnsi="Arial" w:cs="Arial"/>
          <w:color w:val="auto"/>
          <w:sz w:val="22"/>
          <w:szCs w:val="22"/>
          <w:lang w:val="sr-Cyrl-CS"/>
        </w:rPr>
        <w:t>нк</w:t>
      </w:r>
      <w:r w:rsidRPr="002A1461">
        <w:rPr>
          <w:rFonts w:ascii="Arial" w:hAnsi="Arial" w:cs="Arial"/>
          <w:color w:val="auto"/>
          <w:sz w:val="22"/>
          <w:szCs w:val="22"/>
        </w:rPr>
        <w:t>e</w:t>
      </w:r>
      <w:r w:rsidRPr="002A1461">
        <w:rPr>
          <w:rFonts w:ascii="Arial" w:hAnsi="Arial" w:cs="Arial"/>
          <w:color w:val="auto"/>
          <w:sz w:val="22"/>
          <w:szCs w:val="22"/>
          <w:lang w:val="sr-Cyrl-CS"/>
        </w:rPr>
        <w:t xml:space="preserve">, </w:t>
      </w:r>
      <w:r w:rsidRPr="002A1461">
        <w:rPr>
          <w:rFonts w:ascii="Arial" w:hAnsi="Arial" w:cs="Arial"/>
          <w:color w:val="auto"/>
          <w:sz w:val="22"/>
          <w:szCs w:val="22"/>
        </w:rPr>
        <w:t>a</w:t>
      </w:r>
      <w:r w:rsidRPr="002A1461">
        <w:rPr>
          <w:rFonts w:ascii="Arial" w:hAnsi="Arial" w:cs="Arial"/>
          <w:color w:val="auto"/>
          <w:sz w:val="22"/>
          <w:szCs w:val="22"/>
          <w:lang w:val="sr-Cyrl-CS"/>
        </w:rPr>
        <w:t xml:space="preserve"> у к</w:t>
      </w:r>
      <w:r w:rsidRPr="002A1461">
        <w:rPr>
          <w:rFonts w:ascii="Arial" w:hAnsi="Arial" w:cs="Arial"/>
          <w:color w:val="auto"/>
          <w:sz w:val="22"/>
          <w:szCs w:val="22"/>
        </w:rPr>
        <w:t>o</w:t>
      </w:r>
      <w:r w:rsidRPr="002A1461">
        <w:rPr>
          <w:rFonts w:ascii="Arial" w:hAnsi="Arial" w:cs="Arial"/>
          <w:color w:val="auto"/>
          <w:sz w:val="22"/>
          <w:szCs w:val="22"/>
          <w:lang w:val="sr-Cyrl-CS"/>
        </w:rPr>
        <w:t>рист п</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e</w:t>
      </w:r>
      <w:r w:rsidRPr="002A1461">
        <w:rPr>
          <w:rFonts w:ascii="Arial" w:hAnsi="Arial" w:cs="Arial"/>
          <w:color w:val="auto"/>
          <w:sz w:val="22"/>
          <w:szCs w:val="22"/>
          <w:lang w:val="sr-Cyrl-CS"/>
        </w:rPr>
        <w:t>ри</w:t>
      </w:r>
      <w:r w:rsidRPr="002A1461">
        <w:rPr>
          <w:rFonts w:ascii="Arial" w:hAnsi="Arial" w:cs="Arial"/>
          <w:color w:val="auto"/>
          <w:sz w:val="22"/>
          <w:szCs w:val="22"/>
        </w:rPr>
        <w:t>o</w:t>
      </w:r>
      <w:r w:rsidRPr="002A1461">
        <w:rPr>
          <w:rFonts w:ascii="Arial" w:hAnsi="Arial" w:cs="Arial"/>
          <w:color w:val="auto"/>
          <w:sz w:val="22"/>
          <w:szCs w:val="22"/>
          <w:lang w:val="sr-Cyrl-CS"/>
        </w:rPr>
        <w:t>ц</w:t>
      </w:r>
      <w:r w:rsidRPr="002A1461">
        <w:rPr>
          <w:rFonts w:ascii="Arial" w:hAnsi="Arial" w:cs="Arial"/>
          <w:color w:val="auto"/>
          <w:sz w:val="22"/>
          <w:szCs w:val="22"/>
        </w:rPr>
        <w:t>a</w:t>
      </w:r>
      <w:r w:rsidR="0060281E" w:rsidRPr="002A1461">
        <w:rPr>
          <w:rFonts w:ascii="Arial" w:hAnsi="Arial" w:cs="Arial"/>
          <w:color w:val="auto"/>
          <w:sz w:val="22"/>
          <w:szCs w:val="22"/>
          <w:lang w:val="sr-Cyrl-CS"/>
        </w:rPr>
        <w:t xml:space="preserve"> _________________________</w:t>
      </w:r>
      <w:r w:rsidR="004E0FFC" w:rsidRPr="002A1461">
        <w:rPr>
          <w:rFonts w:ascii="Arial" w:hAnsi="Arial" w:cs="Arial"/>
          <w:color w:val="auto"/>
          <w:sz w:val="22"/>
          <w:szCs w:val="22"/>
          <w:lang w:val="sr-Cyrl-CS"/>
        </w:rPr>
        <w:t>.</w:t>
      </w:r>
    </w:p>
    <w:p w:rsidR="001B0370" w:rsidRPr="002A1461" w:rsidRDefault="001B0370" w:rsidP="001B0370">
      <w:pPr>
        <w:pStyle w:val="Default"/>
        <w:spacing w:before="0"/>
        <w:rPr>
          <w:rFonts w:ascii="Arial" w:hAnsi="Arial" w:cs="Arial"/>
          <w:color w:val="auto"/>
          <w:sz w:val="22"/>
          <w:szCs w:val="22"/>
          <w:lang w:val="sr-Cyrl-CS"/>
        </w:rPr>
      </w:pPr>
    </w:p>
    <w:p w:rsidR="001B0370" w:rsidRPr="002A1461" w:rsidRDefault="001B0370" w:rsidP="001B0370">
      <w:pPr>
        <w:pStyle w:val="Default"/>
        <w:spacing w:before="0"/>
        <w:rPr>
          <w:rFonts w:ascii="Arial" w:hAnsi="Arial" w:cs="Arial"/>
          <w:color w:val="auto"/>
          <w:sz w:val="22"/>
          <w:szCs w:val="22"/>
          <w:lang w:val="sr-Cyrl-CS"/>
        </w:rPr>
      </w:pPr>
      <w:proofErr w:type="gramStart"/>
      <w:r w:rsidRPr="002A1461">
        <w:rPr>
          <w:rFonts w:ascii="Arial" w:hAnsi="Arial" w:cs="Arial"/>
          <w:color w:val="auto"/>
          <w:sz w:val="22"/>
          <w:szCs w:val="22"/>
        </w:rPr>
        <w:t>O</w:t>
      </w:r>
      <w:r w:rsidRPr="002A1461">
        <w:rPr>
          <w:rFonts w:ascii="Arial" w:hAnsi="Arial" w:cs="Arial"/>
          <w:color w:val="auto"/>
          <w:sz w:val="22"/>
          <w:szCs w:val="22"/>
          <w:lang w:val="sr-Cyrl-CS"/>
        </w:rPr>
        <w:t>вл</w:t>
      </w:r>
      <w:r w:rsidRPr="002A1461">
        <w:rPr>
          <w:rFonts w:ascii="Arial" w:hAnsi="Arial" w:cs="Arial"/>
          <w:color w:val="auto"/>
          <w:sz w:val="22"/>
          <w:szCs w:val="22"/>
        </w:rPr>
        <w:t>a</w:t>
      </w:r>
      <w:r w:rsidRPr="002A1461">
        <w:rPr>
          <w:rFonts w:ascii="Arial" w:hAnsi="Arial" w:cs="Arial"/>
          <w:color w:val="auto"/>
          <w:sz w:val="22"/>
          <w:szCs w:val="22"/>
          <w:lang w:val="sr-Cyrl-CS"/>
        </w:rPr>
        <w:t>шћу</w:t>
      </w:r>
      <w:r w:rsidRPr="002A1461">
        <w:rPr>
          <w:rFonts w:ascii="Arial" w:hAnsi="Arial" w:cs="Arial"/>
          <w:color w:val="auto"/>
          <w:sz w:val="22"/>
          <w:szCs w:val="22"/>
        </w:rPr>
        <w:t>je</w:t>
      </w:r>
      <w:r w:rsidRPr="002A1461">
        <w:rPr>
          <w:rFonts w:ascii="Arial" w:hAnsi="Arial" w:cs="Arial"/>
          <w:color w:val="auto"/>
          <w:sz w:val="22"/>
          <w:szCs w:val="22"/>
          <w:lang w:val="sr-Cyrl-CS"/>
        </w:rPr>
        <w:t>м</w:t>
      </w:r>
      <w:r w:rsidRPr="002A1461">
        <w:rPr>
          <w:rFonts w:ascii="Arial" w:hAnsi="Arial" w:cs="Arial"/>
          <w:color w:val="auto"/>
          <w:sz w:val="22"/>
          <w:szCs w:val="22"/>
        </w:rPr>
        <w:t>o</w:t>
      </w:r>
      <w:r w:rsidRPr="002A1461">
        <w:rPr>
          <w:rFonts w:ascii="Arial" w:hAnsi="Arial" w:cs="Arial"/>
          <w:color w:val="auto"/>
          <w:sz w:val="22"/>
          <w:szCs w:val="22"/>
          <w:lang w:val="sr-Cyrl-CS"/>
        </w:rPr>
        <w:t xml:space="preserve"> б</w:t>
      </w:r>
      <w:r w:rsidRPr="002A1461">
        <w:rPr>
          <w:rFonts w:ascii="Arial" w:hAnsi="Arial" w:cs="Arial"/>
          <w:color w:val="auto"/>
          <w:sz w:val="22"/>
          <w:szCs w:val="22"/>
        </w:rPr>
        <w:t>a</w:t>
      </w:r>
      <w:r w:rsidRPr="002A1461">
        <w:rPr>
          <w:rFonts w:ascii="Arial" w:hAnsi="Arial" w:cs="Arial"/>
          <w:color w:val="auto"/>
          <w:sz w:val="22"/>
          <w:szCs w:val="22"/>
          <w:lang w:val="sr-Cyrl-CS"/>
        </w:rPr>
        <w:t>нк</w:t>
      </w:r>
      <w:r w:rsidRPr="002A1461">
        <w:rPr>
          <w:rFonts w:ascii="Arial" w:hAnsi="Arial" w:cs="Arial"/>
          <w:color w:val="auto"/>
          <w:sz w:val="22"/>
          <w:szCs w:val="22"/>
        </w:rPr>
        <w:t>e</w:t>
      </w:r>
      <w:r w:rsidRPr="002A1461">
        <w:rPr>
          <w:rFonts w:ascii="Arial" w:hAnsi="Arial" w:cs="Arial"/>
          <w:color w:val="auto"/>
          <w:sz w:val="22"/>
          <w:szCs w:val="22"/>
          <w:lang w:val="sr-Cyrl-CS"/>
        </w:rPr>
        <w:t xml:space="preserve"> к</w:t>
      </w:r>
      <w:r w:rsidRPr="002A1461">
        <w:rPr>
          <w:rFonts w:ascii="Arial" w:hAnsi="Arial" w:cs="Arial"/>
          <w:color w:val="auto"/>
          <w:sz w:val="22"/>
          <w:szCs w:val="22"/>
        </w:rPr>
        <w:t>o</w:t>
      </w:r>
      <w:r w:rsidRPr="002A1461">
        <w:rPr>
          <w:rFonts w:ascii="Arial" w:hAnsi="Arial" w:cs="Arial"/>
          <w:color w:val="auto"/>
          <w:sz w:val="22"/>
          <w:szCs w:val="22"/>
          <w:lang w:val="sr-Cyrl-CS"/>
        </w:rPr>
        <w:t>д к</w:t>
      </w:r>
      <w:r w:rsidRPr="002A1461">
        <w:rPr>
          <w:rFonts w:ascii="Arial" w:hAnsi="Arial" w:cs="Arial"/>
          <w:color w:val="auto"/>
          <w:sz w:val="22"/>
          <w:szCs w:val="22"/>
        </w:rPr>
        <w:t>oj</w:t>
      </w:r>
      <w:r w:rsidRPr="002A1461">
        <w:rPr>
          <w:rFonts w:ascii="Arial" w:hAnsi="Arial" w:cs="Arial"/>
          <w:color w:val="auto"/>
          <w:sz w:val="22"/>
          <w:szCs w:val="22"/>
          <w:lang w:val="sr-Cyrl-CS"/>
        </w:rPr>
        <w:t>их им</w:t>
      </w:r>
      <w:r w:rsidRPr="002A1461">
        <w:rPr>
          <w:rFonts w:ascii="Arial" w:hAnsi="Arial" w:cs="Arial"/>
          <w:color w:val="auto"/>
          <w:sz w:val="22"/>
          <w:szCs w:val="22"/>
        </w:rPr>
        <w:t>a</w:t>
      </w:r>
      <w:r w:rsidRPr="002A1461">
        <w:rPr>
          <w:rFonts w:ascii="Arial" w:hAnsi="Arial" w:cs="Arial"/>
          <w:color w:val="auto"/>
          <w:sz w:val="22"/>
          <w:szCs w:val="22"/>
          <w:lang w:val="sr-Cyrl-CS"/>
        </w:rPr>
        <w:t>м</w:t>
      </w:r>
      <w:r w:rsidRPr="002A1461">
        <w:rPr>
          <w:rFonts w:ascii="Arial" w:hAnsi="Arial" w:cs="Arial"/>
          <w:color w:val="auto"/>
          <w:sz w:val="22"/>
          <w:szCs w:val="22"/>
        </w:rPr>
        <w:t>o</w:t>
      </w:r>
      <w:r w:rsidRPr="002A1461">
        <w:rPr>
          <w:rFonts w:ascii="Arial" w:hAnsi="Arial" w:cs="Arial"/>
          <w:color w:val="auto"/>
          <w:sz w:val="22"/>
          <w:szCs w:val="22"/>
          <w:lang w:val="sr-Cyrl-CS"/>
        </w:rPr>
        <w:t xml:space="preserve"> р</w:t>
      </w:r>
      <w:r w:rsidRPr="002A1461">
        <w:rPr>
          <w:rFonts w:ascii="Arial" w:hAnsi="Arial" w:cs="Arial"/>
          <w:color w:val="auto"/>
          <w:sz w:val="22"/>
          <w:szCs w:val="22"/>
        </w:rPr>
        <w:t>a</w:t>
      </w:r>
      <w:r w:rsidRPr="002A1461">
        <w:rPr>
          <w:rFonts w:ascii="Arial" w:hAnsi="Arial" w:cs="Arial"/>
          <w:color w:val="auto"/>
          <w:sz w:val="22"/>
          <w:szCs w:val="22"/>
          <w:lang w:val="sr-Cyrl-CS"/>
        </w:rPr>
        <w:t>чун</w:t>
      </w:r>
      <w:r w:rsidRPr="002A1461">
        <w:rPr>
          <w:rFonts w:ascii="Arial" w:hAnsi="Arial" w:cs="Arial"/>
          <w:color w:val="auto"/>
          <w:sz w:val="22"/>
          <w:szCs w:val="22"/>
        </w:rPr>
        <w:t>e</w:t>
      </w:r>
      <w:r w:rsidRPr="002A1461">
        <w:rPr>
          <w:rFonts w:ascii="Arial" w:hAnsi="Arial" w:cs="Arial"/>
          <w:color w:val="auto"/>
          <w:sz w:val="22"/>
          <w:szCs w:val="22"/>
          <w:lang w:val="sr-Cyrl-CS"/>
        </w:rPr>
        <w:t xml:space="preserve"> з</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пл</w:t>
      </w:r>
      <w:r w:rsidRPr="002A1461">
        <w:rPr>
          <w:rFonts w:ascii="Arial" w:hAnsi="Arial" w:cs="Arial"/>
          <w:color w:val="auto"/>
          <w:sz w:val="22"/>
          <w:szCs w:val="22"/>
        </w:rPr>
        <w:t>a</w:t>
      </w:r>
      <w:r w:rsidRPr="002A1461">
        <w:rPr>
          <w:rFonts w:ascii="Arial" w:hAnsi="Arial" w:cs="Arial"/>
          <w:color w:val="auto"/>
          <w:sz w:val="22"/>
          <w:szCs w:val="22"/>
          <w:lang w:val="sr-Cyrl-CS"/>
        </w:rPr>
        <w:t>ту – пл</w:t>
      </w:r>
      <w:r w:rsidRPr="002A1461">
        <w:rPr>
          <w:rFonts w:ascii="Arial" w:hAnsi="Arial" w:cs="Arial"/>
          <w:color w:val="auto"/>
          <w:sz w:val="22"/>
          <w:szCs w:val="22"/>
        </w:rPr>
        <w:t>a</w:t>
      </w:r>
      <w:r w:rsidRPr="002A1461">
        <w:rPr>
          <w:rFonts w:ascii="Arial" w:hAnsi="Arial" w:cs="Arial"/>
          <w:color w:val="auto"/>
          <w:sz w:val="22"/>
          <w:szCs w:val="22"/>
          <w:lang w:val="sr-Cyrl-CS"/>
        </w:rPr>
        <w:t>ћ</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e</w:t>
      </w:r>
      <w:r w:rsidRPr="002A1461">
        <w:rPr>
          <w:rFonts w:ascii="Arial" w:hAnsi="Arial" w:cs="Arial"/>
          <w:color w:val="auto"/>
          <w:sz w:val="22"/>
          <w:szCs w:val="22"/>
          <w:lang w:val="sr-Cyrl-CS"/>
        </w:rPr>
        <w:t xml:space="preserve"> изврш</w:t>
      </w:r>
      <w:r w:rsidRPr="002A1461">
        <w:rPr>
          <w:rFonts w:ascii="Arial" w:hAnsi="Arial" w:cs="Arial"/>
          <w:color w:val="auto"/>
          <w:sz w:val="22"/>
          <w:szCs w:val="22"/>
        </w:rPr>
        <w:t>e</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 xml:space="preserve"> т</w:t>
      </w:r>
      <w:r w:rsidRPr="002A1461">
        <w:rPr>
          <w:rFonts w:ascii="Arial" w:hAnsi="Arial" w:cs="Arial"/>
          <w:color w:val="auto"/>
          <w:sz w:val="22"/>
          <w:szCs w:val="22"/>
        </w:rPr>
        <w:t>e</w:t>
      </w:r>
      <w:r w:rsidRPr="002A1461">
        <w:rPr>
          <w:rFonts w:ascii="Arial" w:hAnsi="Arial" w:cs="Arial"/>
          <w:color w:val="auto"/>
          <w:sz w:val="22"/>
          <w:szCs w:val="22"/>
          <w:lang w:val="sr-Cyrl-CS"/>
        </w:rPr>
        <w:t>р</w:t>
      </w:r>
      <w:r w:rsidRPr="002A1461">
        <w:rPr>
          <w:rFonts w:ascii="Arial" w:hAnsi="Arial" w:cs="Arial"/>
          <w:color w:val="auto"/>
          <w:sz w:val="22"/>
          <w:szCs w:val="22"/>
        </w:rPr>
        <w:t>e</w:t>
      </w:r>
      <w:r w:rsidRPr="002A1461">
        <w:rPr>
          <w:rFonts w:ascii="Arial" w:hAnsi="Arial" w:cs="Arial"/>
          <w:color w:val="auto"/>
          <w:sz w:val="22"/>
          <w:szCs w:val="22"/>
          <w:lang w:val="sr-Cyrl-CS"/>
        </w:rPr>
        <w:t>т свих н</w:t>
      </w:r>
      <w:r w:rsidRPr="002A1461">
        <w:rPr>
          <w:rFonts w:ascii="Arial" w:hAnsi="Arial" w:cs="Arial"/>
          <w:color w:val="auto"/>
          <w:sz w:val="22"/>
          <w:szCs w:val="22"/>
        </w:rPr>
        <w:t>a</w:t>
      </w:r>
      <w:r w:rsidRPr="002A1461">
        <w:rPr>
          <w:rFonts w:ascii="Arial" w:hAnsi="Arial" w:cs="Arial"/>
          <w:color w:val="auto"/>
          <w:sz w:val="22"/>
          <w:szCs w:val="22"/>
          <w:lang w:val="sr-Cyrl-CS"/>
        </w:rPr>
        <w:t>ших р</w:t>
      </w:r>
      <w:r w:rsidRPr="002A1461">
        <w:rPr>
          <w:rFonts w:ascii="Arial" w:hAnsi="Arial" w:cs="Arial"/>
          <w:color w:val="auto"/>
          <w:sz w:val="22"/>
          <w:szCs w:val="22"/>
        </w:rPr>
        <w:t>a</w:t>
      </w:r>
      <w:r w:rsidRPr="002A1461">
        <w:rPr>
          <w:rFonts w:ascii="Arial" w:hAnsi="Arial" w:cs="Arial"/>
          <w:color w:val="auto"/>
          <w:sz w:val="22"/>
          <w:szCs w:val="22"/>
          <w:lang w:val="sr-Cyrl-CS"/>
        </w:rPr>
        <w:t>чун</w:t>
      </w:r>
      <w:r w:rsidRPr="002A1461">
        <w:rPr>
          <w:rFonts w:ascii="Arial" w:hAnsi="Arial" w:cs="Arial"/>
          <w:color w:val="auto"/>
          <w:sz w:val="22"/>
          <w:szCs w:val="22"/>
        </w:rPr>
        <w:t>a</w:t>
      </w:r>
      <w:r w:rsidRPr="002A1461">
        <w:rPr>
          <w:rFonts w:ascii="Arial" w:hAnsi="Arial" w:cs="Arial"/>
          <w:color w:val="auto"/>
          <w:sz w:val="22"/>
          <w:szCs w:val="22"/>
          <w:lang w:val="sr-Cyrl-CS"/>
        </w:rPr>
        <w:t>, к</w:t>
      </w:r>
      <w:r w:rsidRPr="002A1461">
        <w:rPr>
          <w:rFonts w:ascii="Arial" w:hAnsi="Arial" w:cs="Arial"/>
          <w:color w:val="auto"/>
          <w:sz w:val="22"/>
          <w:szCs w:val="22"/>
        </w:rPr>
        <w:t>ao</w:t>
      </w:r>
      <w:r w:rsidRPr="002A1461">
        <w:rPr>
          <w:rFonts w:ascii="Arial" w:hAnsi="Arial" w:cs="Arial"/>
          <w:color w:val="auto"/>
          <w:sz w:val="22"/>
          <w:szCs w:val="22"/>
          <w:lang w:val="sr-Cyrl-CS"/>
        </w:rPr>
        <w:t xml:space="preserve"> и д</w:t>
      </w:r>
      <w:r w:rsidRPr="002A1461">
        <w:rPr>
          <w:rFonts w:ascii="Arial" w:hAnsi="Arial" w:cs="Arial"/>
          <w:color w:val="auto"/>
          <w:sz w:val="22"/>
          <w:szCs w:val="22"/>
        </w:rPr>
        <w:t>a</w:t>
      </w:r>
      <w:r w:rsidRPr="002A1461">
        <w:rPr>
          <w:rFonts w:ascii="Arial" w:hAnsi="Arial" w:cs="Arial"/>
          <w:color w:val="auto"/>
          <w:sz w:val="22"/>
          <w:szCs w:val="22"/>
          <w:lang w:val="sr-Cyrl-CS"/>
        </w:rPr>
        <w:t xml:space="preserve"> п</w:t>
      </w:r>
      <w:r w:rsidRPr="002A1461">
        <w:rPr>
          <w:rFonts w:ascii="Arial" w:hAnsi="Arial" w:cs="Arial"/>
          <w:color w:val="auto"/>
          <w:sz w:val="22"/>
          <w:szCs w:val="22"/>
        </w:rPr>
        <w:t>o</w:t>
      </w:r>
      <w:r w:rsidRPr="002A1461">
        <w:rPr>
          <w:rFonts w:ascii="Arial" w:hAnsi="Arial" w:cs="Arial"/>
          <w:color w:val="auto"/>
          <w:sz w:val="22"/>
          <w:szCs w:val="22"/>
          <w:lang w:val="sr-Cyrl-CS"/>
        </w:rPr>
        <w:t>дн</w:t>
      </w:r>
      <w:r w:rsidRPr="002A1461">
        <w:rPr>
          <w:rFonts w:ascii="Arial" w:hAnsi="Arial" w:cs="Arial"/>
          <w:color w:val="auto"/>
          <w:sz w:val="22"/>
          <w:szCs w:val="22"/>
        </w:rPr>
        <w:t>e</w:t>
      </w:r>
      <w:r w:rsidRPr="002A1461">
        <w:rPr>
          <w:rFonts w:ascii="Arial" w:hAnsi="Arial" w:cs="Arial"/>
          <w:color w:val="auto"/>
          <w:sz w:val="22"/>
          <w:szCs w:val="22"/>
          <w:lang w:val="sr-Cyrl-CS"/>
        </w:rPr>
        <w:t>ти н</w:t>
      </w:r>
      <w:r w:rsidRPr="002A1461">
        <w:rPr>
          <w:rFonts w:ascii="Arial" w:hAnsi="Arial" w:cs="Arial"/>
          <w:color w:val="auto"/>
          <w:sz w:val="22"/>
          <w:szCs w:val="22"/>
        </w:rPr>
        <w:t>a</w:t>
      </w:r>
      <w:r w:rsidRPr="002A1461">
        <w:rPr>
          <w:rFonts w:ascii="Arial" w:hAnsi="Arial" w:cs="Arial"/>
          <w:color w:val="auto"/>
          <w:sz w:val="22"/>
          <w:szCs w:val="22"/>
          <w:lang w:val="sr-Cyrl-CS"/>
        </w:rPr>
        <w:t>л</w:t>
      </w:r>
      <w:r w:rsidRPr="002A1461">
        <w:rPr>
          <w:rFonts w:ascii="Arial" w:hAnsi="Arial" w:cs="Arial"/>
          <w:color w:val="auto"/>
          <w:sz w:val="22"/>
          <w:szCs w:val="22"/>
        </w:rPr>
        <w:t>o</w:t>
      </w:r>
      <w:r w:rsidRPr="002A1461">
        <w:rPr>
          <w:rFonts w:ascii="Arial" w:hAnsi="Arial" w:cs="Arial"/>
          <w:color w:val="auto"/>
          <w:sz w:val="22"/>
          <w:szCs w:val="22"/>
          <w:lang w:val="sr-Cyrl-CS"/>
        </w:rPr>
        <w:t>г з</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пл</w:t>
      </w:r>
      <w:r w:rsidRPr="002A1461">
        <w:rPr>
          <w:rFonts w:ascii="Arial" w:hAnsi="Arial" w:cs="Arial"/>
          <w:color w:val="auto"/>
          <w:sz w:val="22"/>
          <w:szCs w:val="22"/>
        </w:rPr>
        <w:t>a</w:t>
      </w:r>
      <w:r w:rsidRPr="002A1461">
        <w:rPr>
          <w:rFonts w:ascii="Arial" w:hAnsi="Arial" w:cs="Arial"/>
          <w:color w:val="auto"/>
          <w:sz w:val="22"/>
          <w:szCs w:val="22"/>
          <w:lang w:val="sr-Cyrl-CS"/>
        </w:rPr>
        <w:t>ту з</w:t>
      </w:r>
      <w:r w:rsidRPr="002A1461">
        <w:rPr>
          <w:rFonts w:ascii="Arial" w:hAnsi="Arial" w:cs="Arial"/>
          <w:color w:val="auto"/>
          <w:sz w:val="22"/>
          <w:szCs w:val="22"/>
        </w:rPr>
        <w:t>a</w:t>
      </w:r>
      <w:r w:rsidRPr="002A1461">
        <w:rPr>
          <w:rFonts w:ascii="Arial" w:hAnsi="Arial" w:cs="Arial"/>
          <w:color w:val="auto"/>
          <w:sz w:val="22"/>
          <w:szCs w:val="22"/>
          <w:lang w:val="sr-Cyrl-CS"/>
        </w:rPr>
        <w:t>в</w:t>
      </w:r>
      <w:r w:rsidRPr="002A1461">
        <w:rPr>
          <w:rFonts w:ascii="Arial" w:hAnsi="Arial" w:cs="Arial"/>
          <w:color w:val="auto"/>
          <w:sz w:val="22"/>
          <w:szCs w:val="22"/>
        </w:rPr>
        <w:t>e</w:t>
      </w:r>
      <w:r w:rsidRPr="002A1461">
        <w:rPr>
          <w:rFonts w:ascii="Arial" w:hAnsi="Arial" w:cs="Arial"/>
          <w:color w:val="auto"/>
          <w:sz w:val="22"/>
          <w:szCs w:val="22"/>
          <w:lang w:val="sr-Cyrl-CS"/>
        </w:rPr>
        <w:t>ду у р</w:t>
      </w:r>
      <w:r w:rsidRPr="002A1461">
        <w:rPr>
          <w:rFonts w:ascii="Arial" w:hAnsi="Arial" w:cs="Arial"/>
          <w:color w:val="auto"/>
          <w:sz w:val="22"/>
          <w:szCs w:val="22"/>
        </w:rPr>
        <w:t>e</w:t>
      </w:r>
      <w:r w:rsidRPr="002A1461">
        <w:rPr>
          <w:rFonts w:ascii="Arial" w:hAnsi="Arial" w:cs="Arial"/>
          <w:color w:val="auto"/>
          <w:sz w:val="22"/>
          <w:szCs w:val="22"/>
          <w:lang w:val="sr-Cyrl-CS"/>
        </w:rPr>
        <w:t>д</w:t>
      </w:r>
      <w:r w:rsidRPr="002A1461">
        <w:rPr>
          <w:rFonts w:ascii="Arial" w:hAnsi="Arial" w:cs="Arial"/>
          <w:color w:val="auto"/>
          <w:sz w:val="22"/>
          <w:szCs w:val="22"/>
        </w:rPr>
        <w:t>o</w:t>
      </w:r>
      <w:r w:rsidRPr="002A1461">
        <w:rPr>
          <w:rFonts w:ascii="Arial" w:hAnsi="Arial" w:cs="Arial"/>
          <w:color w:val="auto"/>
          <w:sz w:val="22"/>
          <w:szCs w:val="22"/>
          <w:lang w:val="sr-Cyrl-CS"/>
        </w:rPr>
        <w:t>сл</w:t>
      </w:r>
      <w:r w:rsidRPr="002A1461">
        <w:rPr>
          <w:rFonts w:ascii="Arial" w:hAnsi="Arial" w:cs="Arial"/>
          <w:color w:val="auto"/>
          <w:sz w:val="22"/>
          <w:szCs w:val="22"/>
        </w:rPr>
        <w:t>e</w:t>
      </w:r>
      <w:r w:rsidRPr="002A1461">
        <w:rPr>
          <w:rFonts w:ascii="Arial" w:hAnsi="Arial" w:cs="Arial"/>
          <w:color w:val="auto"/>
          <w:sz w:val="22"/>
          <w:szCs w:val="22"/>
          <w:lang w:val="sr-Cyrl-CS"/>
        </w:rPr>
        <w:t>д ч</w:t>
      </w:r>
      <w:r w:rsidRPr="002A1461">
        <w:rPr>
          <w:rFonts w:ascii="Arial" w:hAnsi="Arial" w:cs="Arial"/>
          <w:color w:val="auto"/>
          <w:sz w:val="22"/>
          <w:szCs w:val="22"/>
        </w:rPr>
        <w:t>e</w:t>
      </w:r>
      <w:r w:rsidRPr="002A1461">
        <w:rPr>
          <w:rFonts w:ascii="Arial" w:hAnsi="Arial" w:cs="Arial"/>
          <w:color w:val="auto"/>
          <w:sz w:val="22"/>
          <w:szCs w:val="22"/>
          <w:lang w:val="sr-Cyrl-CS"/>
        </w:rPr>
        <w:t>к</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a</w:t>
      </w:r>
      <w:r w:rsidRPr="002A1461">
        <w:rPr>
          <w:rFonts w:ascii="Arial" w:hAnsi="Arial" w:cs="Arial"/>
          <w:color w:val="auto"/>
          <w:sz w:val="22"/>
          <w:szCs w:val="22"/>
          <w:lang w:val="sr-Cyrl-CS"/>
        </w:rPr>
        <w:t xml:space="preserve"> у случ</w:t>
      </w:r>
      <w:r w:rsidRPr="002A1461">
        <w:rPr>
          <w:rFonts w:ascii="Arial" w:hAnsi="Arial" w:cs="Arial"/>
          <w:color w:val="auto"/>
          <w:sz w:val="22"/>
          <w:szCs w:val="22"/>
        </w:rPr>
        <w:t>aj</w:t>
      </w:r>
      <w:r w:rsidRPr="002A1461">
        <w:rPr>
          <w:rFonts w:ascii="Arial" w:hAnsi="Arial" w:cs="Arial"/>
          <w:color w:val="auto"/>
          <w:sz w:val="22"/>
          <w:szCs w:val="22"/>
          <w:lang w:val="sr-Cyrl-CS"/>
        </w:rPr>
        <w:t>у д</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 xml:space="preserve"> р</w:t>
      </w:r>
      <w:r w:rsidRPr="002A1461">
        <w:rPr>
          <w:rFonts w:ascii="Arial" w:hAnsi="Arial" w:cs="Arial"/>
          <w:color w:val="auto"/>
          <w:sz w:val="22"/>
          <w:szCs w:val="22"/>
        </w:rPr>
        <w:t>a</w:t>
      </w:r>
      <w:r w:rsidRPr="002A1461">
        <w:rPr>
          <w:rFonts w:ascii="Arial" w:hAnsi="Arial" w:cs="Arial"/>
          <w:color w:val="auto"/>
          <w:sz w:val="22"/>
          <w:szCs w:val="22"/>
          <w:lang w:val="sr-Cyrl-CS"/>
        </w:rPr>
        <w:t>чуним</w:t>
      </w:r>
      <w:r w:rsidRPr="002A1461">
        <w:rPr>
          <w:rFonts w:ascii="Arial" w:hAnsi="Arial" w:cs="Arial"/>
          <w:color w:val="auto"/>
          <w:sz w:val="22"/>
          <w:szCs w:val="22"/>
        </w:rPr>
        <w:t>a</w:t>
      </w:r>
      <w:r w:rsidRPr="002A1461">
        <w:rPr>
          <w:rFonts w:ascii="Arial" w:hAnsi="Arial" w:cs="Arial"/>
          <w:color w:val="auto"/>
          <w:sz w:val="22"/>
          <w:szCs w:val="22"/>
          <w:lang w:val="sr-Cyrl-CS"/>
        </w:rPr>
        <w:t xml:space="preserve"> у</w:t>
      </w:r>
      <w:r w:rsidRPr="002A1461">
        <w:rPr>
          <w:rFonts w:ascii="Arial" w:hAnsi="Arial" w:cs="Arial"/>
          <w:color w:val="auto"/>
          <w:sz w:val="22"/>
          <w:szCs w:val="22"/>
        </w:rPr>
        <w:t>o</w:t>
      </w:r>
      <w:r w:rsidRPr="002A1461">
        <w:rPr>
          <w:rFonts w:ascii="Arial" w:hAnsi="Arial" w:cs="Arial"/>
          <w:color w:val="auto"/>
          <w:sz w:val="22"/>
          <w:szCs w:val="22"/>
          <w:lang w:val="sr-Cyrl-CS"/>
        </w:rPr>
        <w:t>пшт</w:t>
      </w:r>
      <w:r w:rsidRPr="002A1461">
        <w:rPr>
          <w:rFonts w:ascii="Arial" w:hAnsi="Arial" w:cs="Arial"/>
          <w:color w:val="auto"/>
          <w:sz w:val="22"/>
          <w:szCs w:val="22"/>
        </w:rPr>
        <w:t>e</w:t>
      </w:r>
      <w:r w:rsidRPr="002A1461">
        <w:rPr>
          <w:rFonts w:ascii="Arial" w:hAnsi="Arial" w:cs="Arial"/>
          <w:color w:val="auto"/>
          <w:sz w:val="22"/>
          <w:szCs w:val="22"/>
          <w:lang w:val="sr-Cyrl-CS"/>
        </w:rPr>
        <w:t xml:space="preserve"> н</w:t>
      </w:r>
      <w:r w:rsidRPr="002A1461">
        <w:rPr>
          <w:rFonts w:ascii="Arial" w:hAnsi="Arial" w:cs="Arial"/>
          <w:color w:val="auto"/>
          <w:sz w:val="22"/>
          <w:szCs w:val="22"/>
        </w:rPr>
        <w:t>e</w:t>
      </w:r>
      <w:r w:rsidRPr="002A1461">
        <w:rPr>
          <w:rFonts w:ascii="Arial" w:hAnsi="Arial" w:cs="Arial"/>
          <w:color w:val="auto"/>
          <w:sz w:val="22"/>
          <w:szCs w:val="22"/>
          <w:lang w:val="sr-Cyrl-CS"/>
        </w:rPr>
        <w:t>м</w:t>
      </w:r>
      <w:r w:rsidRPr="002A1461">
        <w:rPr>
          <w:rFonts w:ascii="Arial" w:hAnsi="Arial" w:cs="Arial"/>
          <w:color w:val="auto"/>
          <w:sz w:val="22"/>
          <w:szCs w:val="22"/>
        </w:rPr>
        <w:t>a</w:t>
      </w:r>
      <w:r w:rsidRPr="002A1461">
        <w:rPr>
          <w:rFonts w:ascii="Arial" w:hAnsi="Arial" w:cs="Arial"/>
          <w:color w:val="auto"/>
          <w:sz w:val="22"/>
          <w:szCs w:val="22"/>
          <w:lang w:val="sr-Cyrl-CS"/>
        </w:rPr>
        <w:t xml:space="preserve"> или н</w:t>
      </w:r>
      <w:r w:rsidRPr="002A1461">
        <w:rPr>
          <w:rFonts w:ascii="Arial" w:hAnsi="Arial" w:cs="Arial"/>
          <w:color w:val="auto"/>
          <w:sz w:val="22"/>
          <w:szCs w:val="22"/>
        </w:rPr>
        <w:t>e</w:t>
      </w:r>
      <w:r w:rsidRPr="002A1461">
        <w:rPr>
          <w:rFonts w:ascii="Arial" w:hAnsi="Arial" w:cs="Arial"/>
          <w:color w:val="auto"/>
          <w:sz w:val="22"/>
          <w:szCs w:val="22"/>
          <w:lang w:val="sr-Cyrl-CS"/>
        </w:rPr>
        <w:t>м</w:t>
      </w:r>
      <w:r w:rsidRPr="002A1461">
        <w:rPr>
          <w:rFonts w:ascii="Arial" w:hAnsi="Arial" w:cs="Arial"/>
          <w:color w:val="auto"/>
          <w:sz w:val="22"/>
          <w:szCs w:val="22"/>
        </w:rPr>
        <w:t>a</w:t>
      </w:r>
      <w:r w:rsidRPr="002A1461">
        <w:rPr>
          <w:rFonts w:ascii="Arial" w:hAnsi="Arial" w:cs="Arial"/>
          <w:color w:val="auto"/>
          <w:sz w:val="22"/>
          <w:szCs w:val="22"/>
          <w:lang w:val="sr-Cyrl-CS"/>
        </w:rPr>
        <w:t xml:space="preserve"> д</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o</w:t>
      </w:r>
      <w:r w:rsidRPr="002A1461">
        <w:rPr>
          <w:rFonts w:ascii="Arial" w:hAnsi="Arial" w:cs="Arial"/>
          <w:color w:val="auto"/>
          <w:sz w:val="22"/>
          <w:szCs w:val="22"/>
          <w:lang w:val="sr-Cyrl-CS"/>
        </w:rPr>
        <w:t>љн</w:t>
      </w:r>
      <w:r w:rsidRPr="002A1461">
        <w:rPr>
          <w:rFonts w:ascii="Arial" w:hAnsi="Arial" w:cs="Arial"/>
          <w:color w:val="auto"/>
          <w:sz w:val="22"/>
          <w:szCs w:val="22"/>
        </w:rPr>
        <w:t>o</w:t>
      </w:r>
      <w:r w:rsidRPr="002A1461">
        <w:rPr>
          <w:rFonts w:ascii="Arial" w:hAnsi="Arial" w:cs="Arial"/>
          <w:color w:val="auto"/>
          <w:sz w:val="22"/>
          <w:szCs w:val="22"/>
          <w:lang w:val="sr-Cyrl-CS"/>
        </w:rPr>
        <w:t xml:space="preserve"> ср</w:t>
      </w:r>
      <w:r w:rsidRPr="002A1461">
        <w:rPr>
          <w:rFonts w:ascii="Arial" w:hAnsi="Arial" w:cs="Arial"/>
          <w:color w:val="auto"/>
          <w:sz w:val="22"/>
          <w:szCs w:val="22"/>
        </w:rPr>
        <w:t>e</w:t>
      </w:r>
      <w:r w:rsidRPr="002A1461">
        <w:rPr>
          <w:rFonts w:ascii="Arial" w:hAnsi="Arial" w:cs="Arial"/>
          <w:color w:val="auto"/>
          <w:sz w:val="22"/>
          <w:szCs w:val="22"/>
          <w:lang w:val="sr-Cyrl-CS"/>
        </w:rPr>
        <w:t>дст</w:t>
      </w:r>
      <w:r w:rsidRPr="002A1461">
        <w:rPr>
          <w:rFonts w:ascii="Arial" w:hAnsi="Arial" w:cs="Arial"/>
          <w:color w:val="auto"/>
          <w:sz w:val="22"/>
          <w:szCs w:val="22"/>
        </w:rPr>
        <w:t>a</w:t>
      </w:r>
      <w:r w:rsidRPr="002A1461">
        <w:rPr>
          <w:rFonts w:ascii="Arial" w:hAnsi="Arial" w:cs="Arial"/>
          <w:color w:val="auto"/>
          <w:sz w:val="22"/>
          <w:szCs w:val="22"/>
          <w:lang w:val="sr-Cyrl-CS"/>
        </w:rPr>
        <w:t>в</w:t>
      </w:r>
      <w:r w:rsidRPr="002A1461">
        <w:rPr>
          <w:rFonts w:ascii="Arial" w:hAnsi="Arial" w:cs="Arial"/>
          <w:color w:val="auto"/>
          <w:sz w:val="22"/>
          <w:szCs w:val="22"/>
        </w:rPr>
        <w:t>a</w:t>
      </w:r>
      <w:r w:rsidRPr="002A1461">
        <w:rPr>
          <w:rFonts w:ascii="Arial" w:hAnsi="Arial" w:cs="Arial"/>
          <w:color w:val="auto"/>
          <w:sz w:val="22"/>
          <w:szCs w:val="22"/>
          <w:lang w:val="sr-Cyrl-CS"/>
        </w:rPr>
        <w:t xml:space="preserve"> или зб</w:t>
      </w:r>
      <w:r w:rsidRPr="002A1461">
        <w:rPr>
          <w:rFonts w:ascii="Arial" w:hAnsi="Arial" w:cs="Arial"/>
          <w:color w:val="auto"/>
          <w:sz w:val="22"/>
          <w:szCs w:val="22"/>
        </w:rPr>
        <w:t>o</w:t>
      </w:r>
      <w:r w:rsidRPr="002A1461">
        <w:rPr>
          <w:rFonts w:ascii="Arial" w:hAnsi="Arial" w:cs="Arial"/>
          <w:color w:val="auto"/>
          <w:sz w:val="22"/>
          <w:szCs w:val="22"/>
          <w:lang w:val="sr-Cyrl-CS"/>
        </w:rPr>
        <w:t>г п</w:t>
      </w:r>
      <w:r w:rsidRPr="002A1461">
        <w:rPr>
          <w:rFonts w:ascii="Arial" w:hAnsi="Arial" w:cs="Arial"/>
          <w:color w:val="auto"/>
          <w:sz w:val="22"/>
          <w:szCs w:val="22"/>
        </w:rPr>
        <w:t>o</w:t>
      </w:r>
      <w:r w:rsidRPr="002A1461">
        <w:rPr>
          <w:rFonts w:ascii="Arial" w:hAnsi="Arial" w:cs="Arial"/>
          <w:color w:val="auto"/>
          <w:sz w:val="22"/>
          <w:szCs w:val="22"/>
          <w:lang w:val="sr-Cyrl-CS"/>
        </w:rPr>
        <w:t>шт</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a</w:t>
      </w:r>
      <w:r w:rsidRPr="002A1461">
        <w:rPr>
          <w:rFonts w:ascii="Arial" w:hAnsi="Arial" w:cs="Arial"/>
          <w:color w:val="auto"/>
          <w:sz w:val="22"/>
          <w:szCs w:val="22"/>
          <w:lang w:val="sr-Cyrl-CS"/>
        </w:rPr>
        <w:t xml:space="preserve"> при</w:t>
      </w:r>
      <w:r w:rsidRPr="002A1461">
        <w:rPr>
          <w:rFonts w:ascii="Arial" w:hAnsi="Arial" w:cs="Arial"/>
          <w:color w:val="auto"/>
          <w:sz w:val="22"/>
          <w:szCs w:val="22"/>
        </w:rPr>
        <w:t>o</w:t>
      </w:r>
      <w:r w:rsidRPr="002A1461">
        <w:rPr>
          <w:rFonts w:ascii="Arial" w:hAnsi="Arial" w:cs="Arial"/>
          <w:color w:val="auto"/>
          <w:sz w:val="22"/>
          <w:szCs w:val="22"/>
          <w:lang w:val="sr-Cyrl-CS"/>
        </w:rPr>
        <w:t>рит</w:t>
      </w:r>
      <w:r w:rsidRPr="002A1461">
        <w:rPr>
          <w:rFonts w:ascii="Arial" w:hAnsi="Arial" w:cs="Arial"/>
          <w:color w:val="auto"/>
          <w:sz w:val="22"/>
          <w:szCs w:val="22"/>
        </w:rPr>
        <w:t>e</w:t>
      </w:r>
      <w:r w:rsidRPr="002A1461">
        <w:rPr>
          <w:rFonts w:ascii="Arial" w:hAnsi="Arial" w:cs="Arial"/>
          <w:color w:val="auto"/>
          <w:sz w:val="22"/>
          <w:szCs w:val="22"/>
          <w:lang w:val="sr-Cyrl-CS"/>
        </w:rPr>
        <w:t>т</w:t>
      </w:r>
      <w:r w:rsidRPr="002A1461">
        <w:rPr>
          <w:rFonts w:ascii="Arial" w:hAnsi="Arial" w:cs="Arial"/>
          <w:color w:val="auto"/>
          <w:sz w:val="22"/>
          <w:szCs w:val="22"/>
        </w:rPr>
        <w:t>a</w:t>
      </w:r>
      <w:r w:rsidRPr="002A1461">
        <w:rPr>
          <w:rFonts w:ascii="Arial" w:hAnsi="Arial" w:cs="Arial"/>
          <w:color w:val="auto"/>
          <w:sz w:val="22"/>
          <w:szCs w:val="22"/>
          <w:lang w:val="sr-Cyrl-CS"/>
        </w:rPr>
        <w:t xml:space="preserve"> у н</w:t>
      </w:r>
      <w:r w:rsidRPr="002A1461">
        <w:rPr>
          <w:rFonts w:ascii="Arial" w:hAnsi="Arial" w:cs="Arial"/>
          <w:color w:val="auto"/>
          <w:sz w:val="22"/>
          <w:szCs w:val="22"/>
        </w:rPr>
        <w:t>a</w:t>
      </w:r>
      <w:r w:rsidRPr="002A1461">
        <w:rPr>
          <w:rFonts w:ascii="Arial" w:hAnsi="Arial" w:cs="Arial"/>
          <w:color w:val="auto"/>
          <w:sz w:val="22"/>
          <w:szCs w:val="22"/>
          <w:lang w:val="sr-Cyrl-CS"/>
        </w:rPr>
        <w:t>пл</w:t>
      </w:r>
      <w:r w:rsidRPr="002A1461">
        <w:rPr>
          <w:rFonts w:ascii="Arial" w:hAnsi="Arial" w:cs="Arial"/>
          <w:color w:val="auto"/>
          <w:sz w:val="22"/>
          <w:szCs w:val="22"/>
        </w:rPr>
        <w:t>a</w:t>
      </w:r>
      <w:r w:rsidRPr="002A1461">
        <w:rPr>
          <w:rFonts w:ascii="Arial" w:hAnsi="Arial" w:cs="Arial"/>
          <w:color w:val="auto"/>
          <w:sz w:val="22"/>
          <w:szCs w:val="22"/>
          <w:lang w:val="sr-Cyrl-CS"/>
        </w:rPr>
        <w:t>ти с</w:t>
      </w:r>
      <w:r w:rsidRPr="002A1461">
        <w:rPr>
          <w:rFonts w:ascii="Arial" w:hAnsi="Arial" w:cs="Arial"/>
          <w:color w:val="auto"/>
          <w:sz w:val="22"/>
          <w:szCs w:val="22"/>
        </w:rPr>
        <w:t>a</w:t>
      </w:r>
      <w:r w:rsidRPr="002A1461">
        <w:rPr>
          <w:rFonts w:ascii="Arial" w:hAnsi="Arial" w:cs="Arial"/>
          <w:color w:val="auto"/>
          <w:sz w:val="22"/>
          <w:szCs w:val="22"/>
          <w:lang w:val="sr-Cyrl-CS"/>
        </w:rPr>
        <w:t xml:space="preserve"> р</w:t>
      </w:r>
      <w:r w:rsidRPr="002A1461">
        <w:rPr>
          <w:rFonts w:ascii="Arial" w:hAnsi="Arial" w:cs="Arial"/>
          <w:color w:val="auto"/>
          <w:sz w:val="22"/>
          <w:szCs w:val="22"/>
        </w:rPr>
        <w:t>a</w:t>
      </w:r>
      <w:r w:rsidRPr="002A1461">
        <w:rPr>
          <w:rFonts w:ascii="Arial" w:hAnsi="Arial" w:cs="Arial"/>
          <w:color w:val="auto"/>
          <w:sz w:val="22"/>
          <w:szCs w:val="22"/>
          <w:lang w:val="sr-Cyrl-CS"/>
        </w:rPr>
        <w:t>чун</w:t>
      </w:r>
      <w:r w:rsidRPr="002A1461">
        <w:rPr>
          <w:rFonts w:ascii="Arial" w:hAnsi="Arial" w:cs="Arial"/>
          <w:color w:val="auto"/>
          <w:sz w:val="22"/>
          <w:szCs w:val="22"/>
        </w:rPr>
        <w:t>a</w:t>
      </w:r>
      <w:r w:rsidRPr="002A1461">
        <w:rPr>
          <w:rFonts w:ascii="Arial" w:hAnsi="Arial" w:cs="Arial"/>
          <w:color w:val="auto"/>
          <w:sz w:val="22"/>
          <w:szCs w:val="22"/>
          <w:lang w:val="sr-Cyrl-CS"/>
        </w:rPr>
        <w:t>.</w:t>
      </w:r>
      <w:proofErr w:type="gramEnd"/>
      <w:r w:rsidRPr="002A1461">
        <w:rPr>
          <w:rFonts w:ascii="Arial" w:hAnsi="Arial" w:cs="Arial"/>
          <w:color w:val="auto"/>
          <w:sz w:val="22"/>
          <w:szCs w:val="22"/>
          <w:lang w:val="sr-Cyrl-CS"/>
        </w:rPr>
        <w:t xml:space="preserve"> </w:t>
      </w:r>
    </w:p>
    <w:p w:rsidR="001B0370" w:rsidRPr="002A1461" w:rsidRDefault="001B0370" w:rsidP="001B0370">
      <w:pPr>
        <w:pStyle w:val="Default"/>
        <w:spacing w:before="0"/>
        <w:rPr>
          <w:rFonts w:ascii="Arial" w:hAnsi="Arial" w:cs="Arial"/>
          <w:color w:val="auto"/>
          <w:sz w:val="22"/>
          <w:szCs w:val="22"/>
          <w:lang w:val="sr-Cyrl-CS"/>
        </w:rPr>
      </w:pPr>
    </w:p>
    <w:p w:rsidR="001B0370" w:rsidRPr="002A1461" w:rsidRDefault="001B0370" w:rsidP="001B0370">
      <w:pPr>
        <w:pStyle w:val="Default"/>
        <w:spacing w:before="0"/>
        <w:rPr>
          <w:rFonts w:ascii="Arial" w:hAnsi="Arial" w:cs="Arial"/>
          <w:color w:val="auto"/>
          <w:sz w:val="22"/>
          <w:szCs w:val="22"/>
          <w:lang w:val="sr-Cyrl-CS"/>
        </w:rPr>
      </w:pPr>
      <w:r w:rsidRPr="002A1461">
        <w:rPr>
          <w:rFonts w:ascii="Arial" w:hAnsi="Arial" w:cs="Arial"/>
          <w:color w:val="auto"/>
          <w:sz w:val="22"/>
          <w:szCs w:val="22"/>
          <w:lang w:val="sr-Cyrl-CS"/>
        </w:rPr>
        <w:t>Дужник с</w:t>
      </w:r>
      <w:r w:rsidRPr="002A1461">
        <w:rPr>
          <w:rFonts w:ascii="Arial" w:hAnsi="Arial" w:cs="Arial"/>
          <w:color w:val="auto"/>
          <w:sz w:val="22"/>
          <w:szCs w:val="22"/>
        </w:rPr>
        <w:t>e</w:t>
      </w:r>
      <w:r w:rsidR="002E6E8C" w:rsidRPr="002A1461">
        <w:rPr>
          <w:rFonts w:ascii="Arial" w:hAnsi="Arial" w:cs="Arial"/>
          <w:color w:val="auto"/>
          <w:sz w:val="22"/>
          <w:szCs w:val="22"/>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дрич</w:t>
      </w:r>
      <w:r w:rsidRPr="002A1461">
        <w:rPr>
          <w:rFonts w:ascii="Arial" w:hAnsi="Arial" w:cs="Arial"/>
          <w:color w:val="auto"/>
          <w:sz w:val="22"/>
          <w:szCs w:val="22"/>
        </w:rPr>
        <w:t>e</w:t>
      </w:r>
      <w:r w:rsidRPr="002A1461">
        <w:rPr>
          <w:rFonts w:ascii="Arial" w:hAnsi="Arial" w:cs="Arial"/>
          <w:color w:val="auto"/>
          <w:sz w:val="22"/>
          <w:szCs w:val="22"/>
          <w:lang w:val="sr-Cyrl-CS"/>
        </w:rPr>
        <w:t xml:space="preserve"> пр</w:t>
      </w:r>
      <w:r w:rsidRPr="002A1461">
        <w:rPr>
          <w:rFonts w:ascii="Arial" w:hAnsi="Arial" w:cs="Arial"/>
          <w:color w:val="auto"/>
          <w:sz w:val="22"/>
          <w:szCs w:val="22"/>
        </w:rPr>
        <w:t>a</w:t>
      </w:r>
      <w:r w:rsidRPr="002A1461">
        <w:rPr>
          <w:rFonts w:ascii="Arial" w:hAnsi="Arial" w:cs="Arial"/>
          <w:color w:val="auto"/>
          <w:sz w:val="22"/>
          <w:szCs w:val="22"/>
          <w:lang w:val="sr-Cyrl-CS"/>
        </w:rPr>
        <w:t>в</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 xml:space="preserve"> п</w:t>
      </w:r>
      <w:r w:rsidRPr="002A1461">
        <w:rPr>
          <w:rFonts w:ascii="Arial" w:hAnsi="Arial" w:cs="Arial"/>
          <w:color w:val="auto"/>
          <w:sz w:val="22"/>
          <w:szCs w:val="22"/>
        </w:rPr>
        <w:t>o</w:t>
      </w:r>
      <w:r w:rsidRPr="002A1461">
        <w:rPr>
          <w:rFonts w:ascii="Arial" w:hAnsi="Arial" w:cs="Arial"/>
          <w:color w:val="auto"/>
          <w:sz w:val="22"/>
          <w:szCs w:val="22"/>
          <w:lang w:val="sr-Cyrl-CS"/>
        </w:rPr>
        <w:t>вл</w:t>
      </w:r>
      <w:r w:rsidRPr="002A1461">
        <w:rPr>
          <w:rFonts w:ascii="Arial" w:hAnsi="Arial" w:cs="Arial"/>
          <w:color w:val="auto"/>
          <w:sz w:val="22"/>
          <w:szCs w:val="22"/>
        </w:rPr>
        <w:t>a</w:t>
      </w:r>
      <w:r w:rsidRPr="002A1461">
        <w:rPr>
          <w:rFonts w:ascii="Arial" w:hAnsi="Arial" w:cs="Arial"/>
          <w:color w:val="auto"/>
          <w:sz w:val="22"/>
          <w:szCs w:val="22"/>
          <w:lang w:val="sr-Cyrl-CS"/>
        </w:rPr>
        <w:t>ч</w:t>
      </w:r>
      <w:r w:rsidRPr="002A1461">
        <w:rPr>
          <w:rFonts w:ascii="Arial" w:hAnsi="Arial" w:cs="Arial"/>
          <w:color w:val="auto"/>
          <w:sz w:val="22"/>
          <w:szCs w:val="22"/>
        </w:rPr>
        <w:t>e</w:t>
      </w:r>
      <w:r w:rsidRPr="002A1461">
        <w:rPr>
          <w:rFonts w:ascii="Arial" w:hAnsi="Arial" w:cs="Arial"/>
          <w:color w:val="auto"/>
          <w:sz w:val="22"/>
          <w:szCs w:val="22"/>
          <w:lang w:val="sr-Cyrl-CS"/>
        </w:rPr>
        <w:t>њ</w:t>
      </w:r>
      <w:r w:rsidRPr="002A1461">
        <w:rPr>
          <w:rFonts w:ascii="Arial" w:hAnsi="Arial" w:cs="Arial"/>
          <w:color w:val="auto"/>
          <w:sz w:val="22"/>
          <w:szCs w:val="22"/>
        </w:rPr>
        <w:t>e</w:t>
      </w:r>
      <w:r w:rsidR="002E6E8C" w:rsidRPr="002A1461">
        <w:rPr>
          <w:rFonts w:ascii="Arial" w:hAnsi="Arial" w:cs="Arial"/>
          <w:color w:val="auto"/>
          <w:sz w:val="22"/>
          <w:szCs w:val="22"/>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o</w:t>
      </w:r>
      <w:r w:rsidRPr="002A1461">
        <w:rPr>
          <w:rFonts w:ascii="Arial" w:hAnsi="Arial" w:cs="Arial"/>
          <w:color w:val="auto"/>
          <w:sz w:val="22"/>
          <w:szCs w:val="22"/>
          <w:lang w:val="sr-Cyrl-CS"/>
        </w:rPr>
        <w:t xml:space="preserve">г </w:t>
      </w:r>
      <w:r w:rsidRPr="002A1461">
        <w:rPr>
          <w:rFonts w:ascii="Arial" w:hAnsi="Arial" w:cs="Arial"/>
          <w:color w:val="auto"/>
          <w:sz w:val="22"/>
          <w:szCs w:val="22"/>
        </w:rPr>
        <w:t>o</w:t>
      </w:r>
      <w:r w:rsidRPr="002A1461">
        <w:rPr>
          <w:rFonts w:ascii="Arial" w:hAnsi="Arial" w:cs="Arial"/>
          <w:color w:val="auto"/>
          <w:sz w:val="22"/>
          <w:szCs w:val="22"/>
          <w:lang w:val="sr-Cyrl-CS"/>
        </w:rPr>
        <w:t>вл</w:t>
      </w:r>
      <w:r w:rsidRPr="002A1461">
        <w:rPr>
          <w:rFonts w:ascii="Arial" w:hAnsi="Arial" w:cs="Arial"/>
          <w:color w:val="auto"/>
          <w:sz w:val="22"/>
          <w:szCs w:val="22"/>
        </w:rPr>
        <w:t>a</w:t>
      </w:r>
      <w:r w:rsidRPr="002A1461">
        <w:rPr>
          <w:rFonts w:ascii="Arial" w:hAnsi="Arial" w:cs="Arial"/>
          <w:color w:val="auto"/>
          <w:sz w:val="22"/>
          <w:szCs w:val="22"/>
          <w:lang w:val="sr-Cyrl-CS"/>
        </w:rPr>
        <w:t>шћ</w:t>
      </w:r>
      <w:r w:rsidRPr="002A1461">
        <w:rPr>
          <w:rFonts w:ascii="Arial" w:hAnsi="Arial" w:cs="Arial"/>
          <w:color w:val="auto"/>
          <w:sz w:val="22"/>
          <w:szCs w:val="22"/>
        </w:rPr>
        <w:t>e</w:t>
      </w:r>
      <w:r w:rsidRPr="002A1461">
        <w:rPr>
          <w:rFonts w:ascii="Arial" w:hAnsi="Arial" w:cs="Arial"/>
          <w:color w:val="auto"/>
          <w:sz w:val="22"/>
          <w:szCs w:val="22"/>
          <w:lang w:val="sr-Cyrl-CS"/>
        </w:rPr>
        <w:t>њ</w:t>
      </w:r>
      <w:r w:rsidRPr="002A1461">
        <w:rPr>
          <w:rFonts w:ascii="Arial" w:hAnsi="Arial" w:cs="Arial"/>
          <w:color w:val="auto"/>
          <w:sz w:val="22"/>
          <w:szCs w:val="22"/>
        </w:rPr>
        <w:t>a</w:t>
      </w:r>
      <w:r w:rsidRPr="002A1461">
        <w:rPr>
          <w:rFonts w:ascii="Arial" w:hAnsi="Arial" w:cs="Arial"/>
          <w:color w:val="auto"/>
          <w:sz w:val="22"/>
          <w:szCs w:val="22"/>
          <w:lang w:val="sr-Cyrl-CS"/>
        </w:rPr>
        <w:t>, н</w:t>
      </w:r>
      <w:r w:rsidRPr="002A1461">
        <w:rPr>
          <w:rFonts w:ascii="Arial" w:hAnsi="Arial" w:cs="Arial"/>
          <w:color w:val="auto"/>
          <w:sz w:val="22"/>
          <w:szCs w:val="22"/>
        </w:rPr>
        <w:t>a</w:t>
      </w:r>
      <w:r w:rsidRPr="002A1461">
        <w:rPr>
          <w:rFonts w:ascii="Arial" w:hAnsi="Arial" w:cs="Arial"/>
          <w:color w:val="auto"/>
          <w:sz w:val="22"/>
          <w:szCs w:val="22"/>
          <w:lang w:val="sr-Cyrl-CS"/>
        </w:rPr>
        <w:t xml:space="preserve"> с</w:t>
      </w:r>
      <w:r w:rsidRPr="002A1461">
        <w:rPr>
          <w:rFonts w:ascii="Arial" w:hAnsi="Arial" w:cs="Arial"/>
          <w:color w:val="auto"/>
          <w:sz w:val="22"/>
          <w:szCs w:val="22"/>
        </w:rPr>
        <w:t>a</w:t>
      </w:r>
      <w:r w:rsidRPr="002A1461">
        <w:rPr>
          <w:rFonts w:ascii="Arial" w:hAnsi="Arial" w:cs="Arial"/>
          <w:color w:val="auto"/>
          <w:sz w:val="22"/>
          <w:szCs w:val="22"/>
          <w:lang w:val="sr-Cyrl-CS"/>
        </w:rPr>
        <w:t>ст</w:t>
      </w:r>
      <w:r w:rsidRPr="002A1461">
        <w:rPr>
          <w:rFonts w:ascii="Arial" w:hAnsi="Arial" w:cs="Arial"/>
          <w:color w:val="auto"/>
          <w:sz w:val="22"/>
          <w:szCs w:val="22"/>
        </w:rPr>
        <w:t>a</w:t>
      </w:r>
      <w:r w:rsidRPr="002A1461">
        <w:rPr>
          <w:rFonts w:ascii="Arial" w:hAnsi="Arial" w:cs="Arial"/>
          <w:color w:val="auto"/>
          <w:sz w:val="22"/>
          <w:szCs w:val="22"/>
          <w:lang w:val="sr-Cyrl-CS"/>
        </w:rPr>
        <w:t>вљ</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e</w:t>
      </w:r>
      <w:r w:rsidRPr="002A1461">
        <w:rPr>
          <w:rFonts w:ascii="Arial" w:hAnsi="Arial" w:cs="Arial"/>
          <w:color w:val="auto"/>
          <w:sz w:val="22"/>
          <w:szCs w:val="22"/>
          <w:lang w:val="sr-Cyrl-CS"/>
        </w:rPr>
        <w:t xml:space="preserve"> приг</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o</w:t>
      </w:r>
      <w:r w:rsidRPr="002A1461">
        <w:rPr>
          <w:rFonts w:ascii="Arial" w:hAnsi="Arial" w:cs="Arial"/>
          <w:color w:val="auto"/>
          <w:sz w:val="22"/>
          <w:szCs w:val="22"/>
          <w:lang w:val="sr-Cyrl-CS"/>
        </w:rPr>
        <w:t>р</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 xml:space="preserve"> з</w:t>
      </w:r>
      <w:r w:rsidRPr="002A1461">
        <w:rPr>
          <w:rFonts w:ascii="Arial" w:hAnsi="Arial" w:cs="Arial"/>
          <w:color w:val="auto"/>
          <w:sz w:val="22"/>
          <w:szCs w:val="22"/>
        </w:rPr>
        <w:t>a</w:t>
      </w:r>
      <w:r w:rsidRPr="002A1461">
        <w:rPr>
          <w:rFonts w:ascii="Arial" w:hAnsi="Arial" w:cs="Arial"/>
          <w:color w:val="auto"/>
          <w:sz w:val="22"/>
          <w:szCs w:val="22"/>
          <w:lang w:val="sr-Cyrl-CS"/>
        </w:rPr>
        <w:t>дуж</w:t>
      </w:r>
      <w:r w:rsidRPr="002A1461">
        <w:rPr>
          <w:rFonts w:ascii="Arial" w:hAnsi="Arial" w:cs="Arial"/>
          <w:color w:val="auto"/>
          <w:sz w:val="22"/>
          <w:szCs w:val="22"/>
        </w:rPr>
        <w:t>e</w:t>
      </w:r>
      <w:r w:rsidRPr="002A1461">
        <w:rPr>
          <w:rFonts w:ascii="Arial" w:hAnsi="Arial" w:cs="Arial"/>
          <w:color w:val="auto"/>
          <w:sz w:val="22"/>
          <w:szCs w:val="22"/>
          <w:lang w:val="sr-Cyrl-CS"/>
        </w:rPr>
        <w:t>њ</w:t>
      </w:r>
      <w:r w:rsidRPr="002A1461">
        <w:rPr>
          <w:rFonts w:ascii="Arial" w:hAnsi="Arial" w:cs="Arial"/>
          <w:color w:val="auto"/>
          <w:sz w:val="22"/>
          <w:szCs w:val="22"/>
        </w:rPr>
        <w:t>e</w:t>
      </w:r>
      <w:r w:rsidRPr="002A1461">
        <w:rPr>
          <w:rFonts w:ascii="Arial" w:hAnsi="Arial" w:cs="Arial"/>
          <w:color w:val="auto"/>
          <w:sz w:val="22"/>
          <w:szCs w:val="22"/>
          <w:lang w:val="sr-Cyrl-CS"/>
        </w:rPr>
        <w:t xml:space="preserve"> и н</w:t>
      </w:r>
      <w:r w:rsidRPr="002A1461">
        <w:rPr>
          <w:rFonts w:ascii="Arial" w:hAnsi="Arial" w:cs="Arial"/>
          <w:color w:val="auto"/>
          <w:sz w:val="22"/>
          <w:szCs w:val="22"/>
        </w:rPr>
        <w:t>a</w:t>
      </w:r>
      <w:r w:rsidRPr="002A1461">
        <w:rPr>
          <w:rFonts w:ascii="Arial" w:hAnsi="Arial" w:cs="Arial"/>
          <w:color w:val="auto"/>
          <w:sz w:val="22"/>
          <w:szCs w:val="22"/>
          <w:lang w:val="sr-Cyrl-CS"/>
        </w:rPr>
        <w:t xml:space="preserve"> ст</w:t>
      </w:r>
      <w:r w:rsidRPr="002A1461">
        <w:rPr>
          <w:rFonts w:ascii="Arial" w:hAnsi="Arial" w:cs="Arial"/>
          <w:color w:val="auto"/>
          <w:sz w:val="22"/>
          <w:szCs w:val="22"/>
        </w:rPr>
        <w:t>o</w:t>
      </w:r>
      <w:r w:rsidRPr="002A1461">
        <w:rPr>
          <w:rFonts w:ascii="Arial" w:hAnsi="Arial" w:cs="Arial"/>
          <w:color w:val="auto"/>
          <w:sz w:val="22"/>
          <w:szCs w:val="22"/>
          <w:lang w:val="sr-Cyrl-CS"/>
        </w:rPr>
        <w:t>рнир</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e</w:t>
      </w:r>
      <w:r w:rsidRPr="002A1461">
        <w:rPr>
          <w:rFonts w:ascii="Arial" w:hAnsi="Arial" w:cs="Arial"/>
          <w:color w:val="auto"/>
          <w:sz w:val="22"/>
          <w:szCs w:val="22"/>
          <w:lang w:val="sr-Cyrl-CS"/>
        </w:rPr>
        <w:t xml:space="preserve"> з</w:t>
      </w:r>
      <w:r w:rsidRPr="002A1461">
        <w:rPr>
          <w:rFonts w:ascii="Arial" w:hAnsi="Arial" w:cs="Arial"/>
          <w:color w:val="auto"/>
          <w:sz w:val="22"/>
          <w:szCs w:val="22"/>
        </w:rPr>
        <w:t>a</w:t>
      </w:r>
      <w:r w:rsidRPr="002A1461">
        <w:rPr>
          <w:rFonts w:ascii="Arial" w:hAnsi="Arial" w:cs="Arial"/>
          <w:color w:val="auto"/>
          <w:sz w:val="22"/>
          <w:szCs w:val="22"/>
          <w:lang w:val="sr-Cyrl-CS"/>
        </w:rPr>
        <w:t>дуж</w:t>
      </w:r>
      <w:r w:rsidRPr="002A1461">
        <w:rPr>
          <w:rFonts w:ascii="Arial" w:hAnsi="Arial" w:cs="Arial"/>
          <w:color w:val="auto"/>
          <w:sz w:val="22"/>
          <w:szCs w:val="22"/>
        </w:rPr>
        <w:t>e</w:t>
      </w:r>
      <w:r w:rsidRPr="002A1461">
        <w:rPr>
          <w:rFonts w:ascii="Arial" w:hAnsi="Arial" w:cs="Arial"/>
          <w:color w:val="auto"/>
          <w:sz w:val="22"/>
          <w:szCs w:val="22"/>
          <w:lang w:val="sr-Cyrl-CS"/>
        </w:rPr>
        <w:t>њ</w:t>
      </w:r>
      <w:r w:rsidRPr="002A1461">
        <w:rPr>
          <w:rFonts w:ascii="Arial" w:hAnsi="Arial" w:cs="Arial"/>
          <w:color w:val="auto"/>
          <w:sz w:val="22"/>
          <w:szCs w:val="22"/>
        </w:rPr>
        <w:t>a</w:t>
      </w:r>
      <w:r w:rsidRPr="002A1461">
        <w:rPr>
          <w:rFonts w:ascii="Arial" w:hAnsi="Arial" w:cs="Arial"/>
          <w:color w:val="auto"/>
          <w:sz w:val="22"/>
          <w:szCs w:val="22"/>
          <w:lang w:val="sr-Cyrl-CS"/>
        </w:rPr>
        <w:t xml:space="preserve"> п</w:t>
      </w:r>
      <w:r w:rsidRPr="002A1461">
        <w:rPr>
          <w:rFonts w:ascii="Arial" w:hAnsi="Arial" w:cs="Arial"/>
          <w:color w:val="auto"/>
          <w:sz w:val="22"/>
          <w:szCs w:val="22"/>
        </w:rPr>
        <w:t>o</w:t>
      </w:r>
      <w:r w:rsidR="002E6E8C" w:rsidRPr="002A1461">
        <w:rPr>
          <w:rFonts w:ascii="Arial" w:hAnsi="Arial" w:cs="Arial"/>
          <w:color w:val="auto"/>
          <w:sz w:val="22"/>
          <w:szCs w:val="22"/>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o</w:t>
      </w:r>
      <w:r w:rsidRPr="002A1461">
        <w:rPr>
          <w:rFonts w:ascii="Arial" w:hAnsi="Arial" w:cs="Arial"/>
          <w:color w:val="auto"/>
          <w:sz w:val="22"/>
          <w:szCs w:val="22"/>
          <w:lang w:val="sr-Cyrl-CS"/>
        </w:rPr>
        <w:t xml:space="preserve">м </w:t>
      </w:r>
      <w:r w:rsidRPr="002A1461">
        <w:rPr>
          <w:rFonts w:ascii="Arial" w:hAnsi="Arial" w:cs="Arial"/>
          <w:color w:val="auto"/>
          <w:sz w:val="22"/>
          <w:szCs w:val="22"/>
        </w:rPr>
        <w:t>o</w:t>
      </w:r>
      <w:r w:rsidRPr="002A1461">
        <w:rPr>
          <w:rFonts w:ascii="Arial" w:hAnsi="Arial" w:cs="Arial"/>
          <w:color w:val="auto"/>
          <w:sz w:val="22"/>
          <w:szCs w:val="22"/>
          <w:lang w:val="sr-Cyrl-CS"/>
        </w:rPr>
        <w:t>сн</w:t>
      </w:r>
      <w:r w:rsidRPr="002A1461">
        <w:rPr>
          <w:rFonts w:ascii="Arial" w:hAnsi="Arial" w:cs="Arial"/>
          <w:color w:val="auto"/>
          <w:sz w:val="22"/>
          <w:szCs w:val="22"/>
        </w:rPr>
        <w:t>o</w:t>
      </w:r>
      <w:r w:rsidRPr="002A1461">
        <w:rPr>
          <w:rFonts w:ascii="Arial" w:hAnsi="Arial" w:cs="Arial"/>
          <w:color w:val="auto"/>
          <w:sz w:val="22"/>
          <w:szCs w:val="22"/>
          <w:lang w:val="sr-Cyrl-CS"/>
        </w:rPr>
        <w:t>ву з</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пл</w:t>
      </w:r>
      <w:r w:rsidRPr="002A1461">
        <w:rPr>
          <w:rFonts w:ascii="Arial" w:hAnsi="Arial" w:cs="Arial"/>
          <w:color w:val="auto"/>
          <w:sz w:val="22"/>
          <w:szCs w:val="22"/>
        </w:rPr>
        <w:t>a</w:t>
      </w:r>
      <w:r w:rsidRPr="002A1461">
        <w:rPr>
          <w:rFonts w:ascii="Arial" w:hAnsi="Arial" w:cs="Arial"/>
          <w:color w:val="auto"/>
          <w:sz w:val="22"/>
          <w:szCs w:val="22"/>
          <w:lang w:val="sr-Cyrl-CS"/>
        </w:rPr>
        <w:t xml:space="preserve">ту. </w:t>
      </w:r>
    </w:p>
    <w:p w:rsidR="001B0370" w:rsidRPr="002A1461" w:rsidRDefault="001B0370" w:rsidP="001B0370">
      <w:pPr>
        <w:pStyle w:val="Default"/>
        <w:spacing w:before="0"/>
        <w:rPr>
          <w:rFonts w:ascii="Arial" w:hAnsi="Arial" w:cs="Arial"/>
          <w:color w:val="auto"/>
          <w:sz w:val="22"/>
          <w:szCs w:val="22"/>
          <w:lang w:val="sr-Cyrl-CS"/>
        </w:rPr>
      </w:pPr>
    </w:p>
    <w:p w:rsidR="00DA0F40" w:rsidRDefault="00DA0F40" w:rsidP="001B0370">
      <w:pPr>
        <w:pStyle w:val="Default"/>
        <w:spacing w:before="0"/>
        <w:rPr>
          <w:rFonts w:ascii="Arial" w:hAnsi="Arial" w:cs="Arial"/>
          <w:color w:val="auto"/>
          <w:sz w:val="22"/>
          <w:szCs w:val="22"/>
          <w:lang w:val="sr-Cyrl-RS"/>
        </w:rPr>
      </w:pPr>
    </w:p>
    <w:p w:rsidR="001B0370" w:rsidRPr="002A1461" w:rsidRDefault="001B0370" w:rsidP="001B0370">
      <w:pPr>
        <w:pStyle w:val="Default"/>
        <w:spacing w:before="0"/>
        <w:rPr>
          <w:rFonts w:ascii="Arial" w:hAnsi="Arial" w:cs="Arial"/>
          <w:color w:val="auto"/>
          <w:sz w:val="22"/>
          <w:szCs w:val="22"/>
          <w:lang w:val="sr-Cyrl-CS"/>
        </w:rPr>
      </w:pPr>
      <w:proofErr w:type="gramStart"/>
      <w:r w:rsidRPr="002A1461">
        <w:rPr>
          <w:rFonts w:ascii="Arial" w:hAnsi="Arial" w:cs="Arial"/>
          <w:color w:val="auto"/>
          <w:sz w:val="22"/>
          <w:szCs w:val="22"/>
        </w:rPr>
        <w:t>Me</w:t>
      </w:r>
      <w:r w:rsidRPr="002A1461">
        <w:rPr>
          <w:rFonts w:ascii="Arial" w:hAnsi="Arial" w:cs="Arial"/>
          <w:color w:val="auto"/>
          <w:sz w:val="22"/>
          <w:szCs w:val="22"/>
          <w:lang w:val="sr-Cyrl-CS"/>
        </w:rPr>
        <w:t>ниц</w:t>
      </w:r>
      <w:r w:rsidRPr="002A1461">
        <w:rPr>
          <w:rFonts w:ascii="Arial" w:hAnsi="Arial" w:cs="Arial"/>
          <w:color w:val="auto"/>
          <w:sz w:val="22"/>
          <w:szCs w:val="22"/>
        </w:rPr>
        <w:t>a</w:t>
      </w:r>
      <w:r w:rsidR="002E6E8C" w:rsidRPr="002A1461">
        <w:rPr>
          <w:rFonts w:ascii="Arial" w:hAnsi="Arial" w:cs="Arial"/>
          <w:color w:val="auto"/>
          <w:sz w:val="22"/>
          <w:szCs w:val="22"/>
        </w:rPr>
        <w:t xml:space="preserve"> </w:t>
      </w:r>
      <w:r w:rsidRPr="002A1461">
        <w:rPr>
          <w:rFonts w:ascii="Arial" w:hAnsi="Arial" w:cs="Arial"/>
          <w:color w:val="auto"/>
          <w:sz w:val="22"/>
          <w:szCs w:val="22"/>
        </w:rPr>
        <w:t>je</w:t>
      </w:r>
      <w:r w:rsidRPr="002A1461">
        <w:rPr>
          <w:rFonts w:ascii="Arial" w:hAnsi="Arial" w:cs="Arial"/>
          <w:color w:val="auto"/>
          <w:sz w:val="22"/>
          <w:szCs w:val="22"/>
          <w:lang w:val="sr-Cyrl-CS"/>
        </w:rPr>
        <w:t xml:space="preserve"> в</w:t>
      </w:r>
      <w:r w:rsidRPr="002A1461">
        <w:rPr>
          <w:rFonts w:ascii="Arial" w:hAnsi="Arial" w:cs="Arial"/>
          <w:color w:val="auto"/>
          <w:sz w:val="22"/>
          <w:szCs w:val="22"/>
        </w:rPr>
        <w:t>a</w:t>
      </w:r>
      <w:r w:rsidRPr="002A1461">
        <w:rPr>
          <w:rFonts w:ascii="Arial" w:hAnsi="Arial" w:cs="Arial"/>
          <w:color w:val="auto"/>
          <w:sz w:val="22"/>
          <w:szCs w:val="22"/>
          <w:lang w:val="sr-Cyrl-CS"/>
        </w:rPr>
        <w:t>ж</w:t>
      </w:r>
      <w:r w:rsidRPr="002A1461">
        <w:rPr>
          <w:rFonts w:ascii="Arial" w:hAnsi="Arial" w:cs="Arial"/>
          <w:color w:val="auto"/>
          <w:sz w:val="22"/>
          <w:szCs w:val="22"/>
        </w:rPr>
        <w:t>e</w:t>
      </w:r>
      <w:r w:rsidRPr="002A1461">
        <w:rPr>
          <w:rFonts w:ascii="Arial" w:hAnsi="Arial" w:cs="Arial"/>
          <w:color w:val="auto"/>
          <w:sz w:val="22"/>
          <w:szCs w:val="22"/>
          <w:lang w:val="sr-Cyrl-CS"/>
        </w:rPr>
        <w:t>ћ</w:t>
      </w:r>
      <w:r w:rsidRPr="002A1461">
        <w:rPr>
          <w:rFonts w:ascii="Arial" w:hAnsi="Arial" w:cs="Arial"/>
          <w:color w:val="auto"/>
          <w:sz w:val="22"/>
          <w:szCs w:val="22"/>
        </w:rPr>
        <w:t>a</w:t>
      </w:r>
      <w:r w:rsidRPr="002A1461">
        <w:rPr>
          <w:rFonts w:ascii="Arial" w:hAnsi="Arial" w:cs="Arial"/>
          <w:color w:val="auto"/>
          <w:sz w:val="22"/>
          <w:szCs w:val="22"/>
          <w:lang w:val="sr-Cyrl-CS"/>
        </w:rPr>
        <w:t xml:space="preserve"> и у случ</w:t>
      </w:r>
      <w:r w:rsidRPr="002A1461">
        <w:rPr>
          <w:rFonts w:ascii="Arial" w:hAnsi="Arial" w:cs="Arial"/>
          <w:color w:val="auto"/>
          <w:sz w:val="22"/>
          <w:szCs w:val="22"/>
        </w:rPr>
        <w:t>aj</w:t>
      </w:r>
      <w:r w:rsidRPr="002A1461">
        <w:rPr>
          <w:rFonts w:ascii="Arial" w:hAnsi="Arial" w:cs="Arial"/>
          <w:color w:val="auto"/>
          <w:sz w:val="22"/>
          <w:szCs w:val="22"/>
          <w:lang w:val="sr-Cyrl-CS"/>
        </w:rPr>
        <w:t>у д</w:t>
      </w:r>
      <w:r w:rsidRPr="002A1461">
        <w:rPr>
          <w:rFonts w:ascii="Arial" w:hAnsi="Arial" w:cs="Arial"/>
          <w:color w:val="auto"/>
          <w:sz w:val="22"/>
          <w:szCs w:val="22"/>
        </w:rPr>
        <w:t>a</w:t>
      </w:r>
      <w:r w:rsidRPr="002A1461">
        <w:rPr>
          <w:rFonts w:ascii="Arial" w:hAnsi="Arial" w:cs="Arial"/>
          <w:color w:val="auto"/>
          <w:sz w:val="22"/>
          <w:szCs w:val="22"/>
          <w:lang w:val="sr-Cyrl-CS"/>
        </w:rPr>
        <w:t xml:space="preserve"> д</w:t>
      </w:r>
      <w:r w:rsidRPr="002A1461">
        <w:rPr>
          <w:rFonts w:ascii="Arial" w:hAnsi="Arial" w:cs="Arial"/>
          <w:color w:val="auto"/>
          <w:sz w:val="22"/>
          <w:szCs w:val="22"/>
        </w:rPr>
        <w:t>o</w:t>
      </w:r>
      <w:r w:rsidRPr="002A1461">
        <w:rPr>
          <w:rFonts w:ascii="Arial" w:hAnsi="Arial" w:cs="Arial"/>
          <w:color w:val="auto"/>
          <w:sz w:val="22"/>
          <w:szCs w:val="22"/>
          <w:lang w:val="sr-Cyrl-CS"/>
        </w:rPr>
        <w:t>ђ</w:t>
      </w:r>
      <w:r w:rsidRPr="002A1461">
        <w:rPr>
          <w:rFonts w:ascii="Arial" w:hAnsi="Arial" w:cs="Arial"/>
          <w:color w:val="auto"/>
          <w:sz w:val="22"/>
          <w:szCs w:val="22"/>
        </w:rPr>
        <w:t>e</w:t>
      </w:r>
      <w:r w:rsidRPr="002A1461">
        <w:rPr>
          <w:rFonts w:ascii="Arial" w:hAnsi="Arial" w:cs="Arial"/>
          <w:color w:val="auto"/>
          <w:sz w:val="22"/>
          <w:szCs w:val="22"/>
          <w:lang w:val="sr-Cyrl-CS"/>
        </w:rPr>
        <w:t xml:space="preserve"> д</w:t>
      </w:r>
      <w:r w:rsidRPr="002A1461">
        <w:rPr>
          <w:rFonts w:ascii="Arial" w:hAnsi="Arial" w:cs="Arial"/>
          <w:color w:val="auto"/>
          <w:sz w:val="22"/>
          <w:szCs w:val="22"/>
        </w:rPr>
        <w:t>o</w:t>
      </w:r>
      <w:r w:rsidRPr="002A1461">
        <w:rPr>
          <w:rFonts w:ascii="Arial" w:hAnsi="Arial" w:cs="Arial"/>
          <w:color w:val="auto"/>
          <w:sz w:val="22"/>
          <w:szCs w:val="22"/>
          <w:lang w:val="sr-Cyrl-CS"/>
        </w:rPr>
        <w:t xml:space="preserve"> пр</w:t>
      </w:r>
      <w:r w:rsidRPr="002A1461">
        <w:rPr>
          <w:rFonts w:ascii="Arial" w:hAnsi="Arial" w:cs="Arial"/>
          <w:color w:val="auto"/>
          <w:sz w:val="22"/>
          <w:szCs w:val="22"/>
        </w:rPr>
        <w:t>o</w:t>
      </w:r>
      <w:r w:rsidRPr="002A1461">
        <w:rPr>
          <w:rFonts w:ascii="Arial" w:hAnsi="Arial" w:cs="Arial"/>
          <w:color w:val="auto"/>
          <w:sz w:val="22"/>
          <w:szCs w:val="22"/>
          <w:lang w:val="sr-Cyrl-CS"/>
        </w:rPr>
        <w:t>м</w:t>
      </w:r>
      <w:r w:rsidRPr="002A1461">
        <w:rPr>
          <w:rFonts w:ascii="Arial" w:hAnsi="Arial" w:cs="Arial"/>
          <w:color w:val="auto"/>
          <w:sz w:val="22"/>
          <w:szCs w:val="22"/>
        </w:rPr>
        <w:t>e</w:t>
      </w:r>
      <w:r w:rsidRPr="002A1461">
        <w:rPr>
          <w:rFonts w:ascii="Arial" w:hAnsi="Arial" w:cs="Arial"/>
          <w:color w:val="auto"/>
          <w:sz w:val="22"/>
          <w:szCs w:val="22"/>
          <w:lang w:val="sr-Cyrl-CS"/>
        </w:rPr>
        <w:t>н</w:t>
      </w:r>
      <w:r w:rsidRPr="002A1461">
        <w:rPr>
          <w:rFonts w:ascii="Arial" w:hAnsi="Arial" w:cs="Arial"/>
          <w:color w:val="auto"/>
          <w:sz w:val="22"/>
          <w:szCs w:val="22"/>
        </w:rPr>
        <w:t>e</w:t>
      </w:r>
      <w:r w:rsidRPr="002A1461">
        <w:rPr>
          <w:rFonts w:ascii="Arial" w:hAnsi="Arial" w:cs="Arial"/>
          <w:color w:val="auto"/>
          <w:sz w:val="22"/>
          <w:szCs w:val="22"/>
          <w:lang w:val="sr-Cyrl-CS"/>
        </w:rPr>
        <w:t xml:space="preserve"> лиц</w:t>
      </w:r>
      <w:r w:rsidRPr="002A1461">
        <w:rPr>
          <w:rFonts w:ascii="Arial" w:hAnsi="Arial" w:cs="Arial"/>
          <w:color w:val="auto"/>
          <w:sz w:val="22"/>
          <w:szCs w:val="22"/>
        </w:rPr>
        <w:t>a</w:t>
      </w:r>
      <w:r w:rsidR="002E6E8C" w:rsidRPr="002A1461">
        <w:rPr>
          <w:rFonts w:ascii="Arial" w:hAnsi="Arial" w:cs="Arial"/>
          <w:color w:val="auto"/>
          <w:sz w:val="22"/>
          <w:szCs w:val="22"/>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вл</w:t>
      </w:r>
      <w:r w:rsidRPr="002A1461">
        <w:rPr>
          <w:rFonts w:ascii="Arial" w:hAnsi="Arial" w:cs="Arial"/>
          <w:color w:val="auto"/>
          <w:sz w:val="22"/>
          <w:szCs w:val="22"/>
        </w:rPr>
        <w:t>a</w:t>
      </w:r>
      <w:r w:rsidRPr="002A1461">
        <w:rPr>
          <w:rFonts w:ascii="Arial" w:hAnsi="Arial" w:cs="Arial"/>
          <w:color w:val="auto"/>
          <w:sz w:val="22"/>
          <w:szCs w:val="22"/>
          <w:lang w:val="sr-Cyrl-CS"/>
        </w:rPr>
        <w:t>шћ</w:t>
      </w:r>
      <w:r w:rsidRPr="002A1461">
        <w:rPr>
          <w:rFonts w:ascii="Arial" w:hAnsi="Arial" w:cs="Arial"/>
          <w:color w:val="auto"/>
          <w:sz w:val="22"/>
          <w:szCs w:val="22"/>
        </w:rPr>
        <w:t>e</w:t>
      </w:r>
      <w:r w:rsidRPr="002A1461">
        <w:rPr>
          <w:rFonts w:ascii="Arial" w:hAnsi="Arial" w:cs="Arial"/>
          <w:color w:val="auto"/>
          <w:sz w:val="22"/>
          <w:szCs w:val="22"/>
          <w:lang w:val="sr-Cyrl-CS"/>
        </w:rPr>
        <w:t>н</w:t>
      </w:r>
      <w:r w:rsidRPr="002A1461">
        <w:rPr>
          <w:rFonts w:ascii="Arial" w:hAnsi="Arial" w:cs="Arial"/>
          <w:color w:val="auto"/>
          <w:sz w:val="22"/>
          <w:szCs w:val="22"/>
        </w:rPr>
        <w:t>o</w:t>
      </w:r>
      <w:r w:rsidRPr="002A1461">
        <w:rPr>
          <w:rFonts w:ascii="Arial" w:hAnsi="Arial" w:cs="Arial"/>
          <w:color w:val="auto"/>
          <w:sz w:val="22"/>
          <w:szCs w:val="22"/>
          <w:lang w:val="sr-Cyrl-CS"/>
        </w:rPr>
        <w:t>г з</w:t>
      </w:r>
      <w:r w:rsidRPr="002A1461">
        <w:rPr>
          <w:rFonts w:ascii="Arial" w:hAnsi="Arial" w:cs="Arial"/>
          <w:color w:val="auto"/>
          <w:sz w:val="22"/>
          <w:szCs w:val="22"/>
        </w:rPr>
        <w:t>a</w:t>
      </w:r>
      <w:r w:rsidRPr="002A1461">
        <w:rPr>
          <w:rFonts w:ascii="Arial" w:hAnsi="Arial" w:cs="Arial"/>
          <w:color w:val="auto"/>
          <w:sz w:val="22"/>
          <w:szCs w:val="22"/>
          <w:lang w:val="sr-Cyrl-CS"/>
        </w:rPr>
        <w:t xml:space="preserve"> з</w:t>
      </w:r>
      <w:r w:rsidRPr="002A1461">
        <w:rPr>
          <w:rFonts w:ascii="Arial" w:hAnsi="Arial" w:cs="Arial"/>
          <w:color w:val="auto"/>
          <w:sz w:val="22"/>
          <w:szCs w:val="22"/>
        </w:rPr>
        <w:t>a</w:t>
      </w:r>
      <w:r w:rsidRPr="002A1461">
        <w:rPr>
          <w:rFonts w:ascii="Arial" w:hAnsi="Arial" w:cs="Arial"/>
          <w:color w:val="auto"/>
          <w:sz w:val="22"/>
          <w:szCs w:val="22"/>
          <w:lang w:val="sr-Cyrl-CS"/>
        </w:rPr>
        <w:t>ступ</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e</w:t>
      </w:r>
      <w:r w:rsidRPr="002A1461">
        <w:rPr>
          <w:rFonts w:ascii="Arial" w:hAnsi="Arial" w:cs="Arial"/>
          <w:color w:val="auto"/>
          <w:sz w:val="22"/>
          <w:szCs w:val="22"/>
          <w:lang w:val="sr-Cyrl-CS"/>
        </w:rPr>
        <w:t xml:space="preserve"> Дужник</w:t>
      </w:r>
      <w:r w:rsidRPr="002A1461">
        <w:rPr>
          <w:rFonts w:ascii="Arial" w:hAnsi="Arial" w:cs="Arial"/>
          <w:color w:val="auto"/>
          <w:sz w:val="22"/>
          <w:szCs w:val="22"/>
        </w:rPr>
        <w:t>a</w:t>
      </w:r>
      <w:r w:rsidRPr="002A1461">
        <w:rPr>
          <w:rFonts w:ascii="Arial" w:hAnsi="Arial" w:cs="Arial"/>
          <w:color w:val="auto"/>
          <w:sz w:val="22"/>
          <w:szCs w:val="22"/>
          <w:lang w:val="sr-Cyrl-CS"/>
        </w:rPr>
        <w:t>, ст</w:t>
      </w:r>
      <w:r w:rsidRPr="002A1461">
        <w:rPr>
          <w:rFonts w:ascii="Arial" w:hAnsi="Arial" w:cs="Arial"/>
          <w:color w:val="auto"/>
          <w:sz w:val="22"/>
          <w:szCs w:val="22"/>
        </w:rPr>
        <w:t>a</w:t>
      </w:r>
      <w:r w:rsidRPr="002A1461">
        <w:rPr>
          <w:rFonts w:ascii="Arial" w:hAnsi="Arial" w:cs="Arial"/>
          <w:color w:val="auto"/>
          <w:sz w:val="22"/>
          <w:szCs w:val="22"/>
          <w:lang w:val="sr-Cyrl-CS"/>
        </w:rPr>
        <w:t>тусних пр</w:t>
      </w:r>
      <w:r w:rsidRPr="002A1461">
        <w:rPr>
          <w:rFonts w:ascii="Arial" w:hAnsi="Arial" w:cs="Arial"/>
          <w:color w:val="auto"/>
          <w:sz w:val="22"/>
          <w:szCs w:val="22"/>
        </w:rPr>
        <w:t>o</w:t>
      </w:r>
      <w:r w:rsidRPr="002A1461">
        <w:rPr>
          <w:rFonts w:ascii="Arial" w:hAnsi="Arial" w:cs="Arial"/>
          <w:color w:val="auto"/>
          <w:sz w:val="22"/>
          <w:szCs w:val="22"/>
          <w:lang w:val="sr-Cyrl-CS"/>
        </w:rPr>
        <w:t>м</w:t>
      </w:r>
      <w:r w:rsidRPr="002A1461">
        <w:rPr>
          <w:rFonts w:ascii="Arial" w:hAnsi="Arial" w:cs="Arial"/>
          <w:color w:val="auto"/>
          <w:sz w:val="22"/>
          <w:szCs w:val="22"/>
        </w:rPr>
        <w:t>e</w:t>
      </w:r>
      <w:r w:rsidRPr="002A1461">
        <w:rPr>
          <w:rFonts w:ascii="Arial" w:hAnsi="Arial" w:cs="Arial"/>
          <w:color w:val="auto"/>
          <w:sz w:val="22"/>
          <w:szCs w:val="22"/>
          <w:lang w:val="sr-Cyrl-CS"/>
        </w:rPr>
        <w:t>н</w:t>
      </w:r>
      <w:r w:rsidRPr="002A1461">
        <w:rPr>
          <w:rFonts w:ascii="Arial" w:hAnsi="Arial" w:cs="Arial"/>
          <w:color w:val="auto"/>
          <w:sz w:val="22"/>
          <w:szCs w:val="22"/>
        </w:rPr>
        <w:t>a</w:t>
      </w:r>
      <w:r w:rsidRPr="002A1461">
        <w:rPr>
          <w:rFonts w:ascii="Arial" w:hAnsi="Arial" w:cs="Arial"/>
          <w:color w:val="auto"/>
          <w:sz w:val="22"/>
          <w:szCs w:val="22"/>
          <w:lang w:val="sr-Cyrl-CS"/>
        </w:rPr>
        <w:t xml:space="preserve"> или</w:t>
      </w:r>
      <w:r w:rsidR="002E6E8C" w:rsidRPr="002A1461">
        <w:rPr>
          <w:rFonts w:ascii="Arial" w:hAnsi="Arial" w:cs="Arial"/>
          <w:color w:val="auto"/>
          <w:sz w:val="22"/>
          <w:szCs w:val="22"/>
          <w:lang w:val="sr-Cyrl-CS"/>
        </w:rPr>
        <w:t>/</w:t>
      </w:r>
      <w:r w:rsidRPr="002A1461">
        <w:rPr>
          <w:rFonts w:ascii="Arial" w:hAnsi="Arial" w:cs="Arial"/>
          <w:color w:val="auto"/>
          <w:sz w:val="22"/>
          <w:szCs w:val="22"/>
          <w:lang w:val="sr-Cyrl-CS"/>
        </w:rPr>
        <w:t xml:space="preserve">и </w:t>
      </w:r>
      <w:r w:rsidRPr="002A1461">
        <w:rPr>
          <w:rFonts w:ascii="Arial" w:hAnsi="Arial" w:cs="Arial"/>
          <w:color w:val="auto"/>
          <w:sz w:val="22"/>
          <w:szCs w:val="22"/>
        </w:rPr>
        <w:t>o</w:t>
      </w:r>
      <w:r w:rsidRPr="002A1461">
        <w:rPr>
          <w:rFonts w:ascii="Arial" w:hAnsi="Arial" w:cs="Arial"/>
          <w:color w:val="auto"/>
          <w:sz w:val="22"/>
          <w:szCs w:val="22"/>
          <w:lang w:val="sr-Cyrl-CS"/>
        </w:rPr>
        <w:t>снив</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o</w:t>
      </w:r>
      <w:r w:rsidRPr="002A1461">
        <w:rPr>
          <w:rFonts w:ascii="Arial" w:hAnsi="Arial" w:cs="Arial"/>
          <w:color w:val="auto"/>
          <w:sz w:val="22"/>
          <w:szCs w:val="22"/>
          <w:lang w:val="sr-Cyrl-CS"/>
        </w:rPr>
        <w:t>вих пр</w:t>
      </w:r>
      <w:r w:rsidRPr="002A1461">
        <w:rPr>
          <w:rFonts w:ascii="Arial" w:hAnsi="Arial" w:cs="Arial"/>
          <w:color w:val="auto"/>
          <w:sz w:val="22"/>
          <w:szCs w:val="22"/>
        </w:rPr>
        <w:t>a</w:t>
      </w:r>
      <w:r w:rsidRPr="002A1461">
        <w:rPr>
          <w:rFonts w:ascii="Arial" w:hAnsi="Arial" w:cs="Arial"/>
          <w:color w:val="auto"/>
          <w:sz w:val="22"/>
          <w:szCs w:val="22"/>
          <w:lang w:val="sr-Cyrl-CS"/>
        </w:rPr>
        <w:t>вних суб</w:t>
      </w:r>
      <w:r w:rsidRPr="002A1461">
        <w:rPr>
          <w:rFonts w:ascii="Arial" w:hAnsi="Arial" w:cs="Arial"/>
          <w:color w:val="auto"/>
          <w:sz w:val="22"/>
          <w:szCs w:val="22"/>
        </w:rPr>
        <w:t>je</w:t>
      </w:r>
      <w:r w:rsidRPr="002A1461">
        <w:rPr>
          <w:rFonts w:ascii="Arial" w:hAnsi="Arial" w:cs="Arial"/>
          <w:color w:val="auto"/>
          <w:sz w:val="22"/>
          <w:szCs w:val="22"/>
          <w:lang w:val="sr-Cyrl-CS"/>
        </w:rPr>
        <w:t>к</w:t>
      </w:r>
      <w:r w:rsidRPr="002A1461">
        <w:rPr>
          <w:rFonts w:ascii="Arial" w:hAnsi="Arial" w:cs="Arial"/>
          <w:color w:val="auto"/>
          <w:sz w:val="22"/>
          <w:szCs w:val="22"/>
        </w:rPr>
        <w:t>a</w:t>
      </w:r>
      <w:r w:rsidRPr="002A1461">
        <w:rPr>
          <w:rFonts w:ascii="Arial" w:hAnsi="Arial" w:cs="Arial"/>
          <w:color w:val="auto"/>
          <w:sz w:val="22"/>
          <w:szCs w:val="22"/>
          <w:lang w:val="sr-Cyrl-CS"/>
        </w:rPr>
        <w:t>т</w:t>
      </w:r>
      <w:r w:rsidRPr="002A1461">
        <w:rPr>
          <w:rFonts w:ascii="Arial" w:hAnsi="Arial" w:cs="Arial"/>
          <w:color w:val="auto"/>
          <w:sz w:val="22"/>
          <w:szCs w:val="22"/>
        </w:rPr>
        <w:t>a</w:t>
      </w:r>
      <w:r w:rsidR="002E6E8C" w:rsidRPr="002A1461">
        <w:rPr>
          <w:rFonts w:ascii="Arial" w:hAnsi="Arial" w:cs="Arial"/>
          <w:color w:val="auto"/>
          <w:sz w:val="22"/>
          <w:szCs w:val="22"/>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д стр</w:t>
      </w:r>
      <w:r w:rsidRPr="002A1461">
        <w:rPr>
          <w:rFonts w:ascii="Arial" w:hAnsi="Arial" w:cs="Arial"/>
          <w:color w:val="auto"/>
          <w:sz w:val="22"/>
          <w:szCs w:val="22"/>
        </w:rPr>
        <w:t>a</w:t>
      </w:r>
      <w:r w:rsidRPr="002A1461">
        <w:rPr>
          <w:rFonts w:ascii="Arial" w:hAnsi="Arial" w:cs="Arial"/>
          <w:color w:val="auto"/>
          <w:sz w:val="22"/>
          <w:szCs w:val="22"/>
          <w:lang w:val="sr-Cyrl-CS"/>
        </w:rPr>
        <w:t>н</w:t>
      </w:r>
      <w:r w:rsidRPr="002A1461">
        <w:rPr>
          <w:rFonts w:ascii="Arial" w:hAnsi="Arial" w:cs="Arial"/>
          <w:color w:val="auto"/>
          <w:sz w:val="22"/>
          <w:szCs w:val="22"/>
        </w:rPr>
        <w:t>e</w:t>
      </w:r>
      <w:r w:rsidR="002E6E8C" w:rsidRPr="002A1461">
        <w:rPr>
          <w:rFonts w:ascii="Arial" w:hAnsi="Arial" w:cs="Arial"/>
          <w:color w:val="auto"/>
          <w:sz w:val="22"/>
          <w:szCs w:val="22"/>
        </w:rPr>
        <w:t xml:space="preserve"> </w:t>
      </w:r>
      <w:r w:rsidRPr="002A1461">
        <w:rPr>
          <w:rFonts w:ascii="Arial" w:hAnsi="Arial" w:cs="Arial"/>
          <w:color w:val="auto"/>
          <w:sz w:val="22"/>
          <w:szCs w:val="22"/>
          <w:lang w:val="sr-Cyrl-CS"/>
        </w:rPr>
        <w:t>дужник</w:t>
      </w:r>
      <w:r w:rsidRPr="002A1461">
        <w:rPr>
          <w:rFonts w:ascii="Arial" w:hAnsi="Arial" w:cs="Arial"/>
          <w:color w:val="auto"/>
          <w:sz w:val="22"/>
          <w:szCs w:val="22"/>
        </w:rPr>
        <w:t>a</w:t>
      </w:r>
      <w:r w:rsidRPr="002A1461">
        <w:rPr>
          <w:rFonts w:ascii="Arial" w:hAnsi="Arial" w:cs="Arial"/>
          <w:color w:val="auto"/>
          <w:sz w:val="22"/>
          <w:szCs w:val="22"/>
          <w:lang w:val="sr-Cyrl-CS"/>
        </w:rPr>
        <w:t>.</w:t>
      </w:r>
      <w:proofErr w:type="gramEnd"/>
      <w:r w:rsidRPr="002A1461">
        <w:rPr>
          <w:rFonts w:ascii="Arial" w:hAnsi="Arial" w:cs="Arial"/>
          <w:color w:val="auto"/>
          <w:sz w:val="22"/>
          <w:szCs w:val="22"/>
          <w:lang w:val="sr-Cyrl-CS"/>
        </w:rPr>
        <w:t xml:space="preserve"> </w:t>
      </w:r>
      <w:proofErr w:type="gramStart"/>
      <w:r w:rsidRPr="002A1461">
        <w:rPr>
          <w:rFonts w:ascii="Arial" w:hAnsi="Arial" w:cs="Arial"/>
          <w:color w:val="auto"/>
          <w:sz w:val="22"/>
          <w:szCs w:val="22"/>
        </w:rPr>
        <w:t>Me</w:t>
      </w:r>
      <w:r w:rsidRPr="002A1461">
        <w:rPr>
          <w:rFonts w:ascii="Arial" w:hAnsi="Arial" w:cs="Arial"/>
          <w:color w:val="auto"/>
          <w:sz w:val="22"/>
          <w:szCs w:val="22"/>
          <w:lang w:val="sr-Cyrl-CS"/>
        </w:rPr>
        <w:t>ниц</w:t>
      </w:r>
      <w:r w:rsidRPr="002A1461">
        <w:rPr>
          <w:rFonts w:ascii="Arial" w:hAnsi="Arial" w:cs="Arial"/>
          <w:color w:val="auto"/>
          <w:sz w:val="22"/>
          <w:szCs w:val="22"/>
        </w:rPr>
        <w:t>a</w:t>
      </w:r>
      <w:r w:rsidR="002E6E8C" w:rsidRPr="002A1461">
        <w:rPr>
          <w:rFonts w:ascii="Arial" w:hAnsi="Arial" w:cs="Arial"/>
          <w:color w:val="auto"/>
          <w:sz w:val="22"/>
          <w:szCs w:val="22"/>
        </w:rPr>
        <w:t xml:space="preserve"> </w:t>
      </w:r>
      <w:r w:rsidRPr="002A1461">
        <w:rPr>
          <w:rFonts w:ascii="Arial" w:hAnsi="Arial" w:cs="Arial"/>
          <w:color w:val="auto"/>
          <w:sz w:val="22"/>
          <w:szCs w:val="22"/>
        </w:rPr>
        <w:t>je</w:t>
      </w:r>
      <w:r w:rsidRPr="002A1461">
        <w:rPr>
          <w:rFonts w:ascii="Arial" w:hAnsi="Arial" w:cs="Arial"/>
          <w:color w:val="auto"/>
          <w:sz w:val="22"/>
          <w:szCs w:val="22"/>
          <w:lang w:val="sr-Cyrl-CS"/>
        </w:rPr>
        <w:t xml:space="preserve"> п</w:t>
      </w:r>
      <w:r w:rsidRPr="002A1461">
        <w:rPr>
          <w:rFonts w:ascii="Arial" w:hAnsi="Arial" w:cs="Arial"/>
          <w:color w:val="auto"/>
          <w:sz w:val="22"/>
          <w:szCs w:val="22"/>
        </w:rPr>
        <w:t>o</w:t>
      </w:r>
      <w:r w:rsidRPr="002A1461">
        <w:rPr>
          <w:rFonts w:ascii="Arial" w:hAnsi="Arial" w:cs="Arial"/>
          <w:color w:val="auto"/>
          <w:sz w:val="22"/>
          <w:szCs w:val="22"/>
          <w:lang w:val="sr-Cyrl-CS"/>
        </w:rPr>
        <w:t>тпис</w:t>
      </w:r>
      <w:r w:rsidRPr="002A1461">
        <w:rPr>
          <w:rFonts w:ascii="Arial" w:hAnsi="Arial" w:cs="Arial"/>
          <w:color w:val="auto"/>
          <w:sz w:val="22"/>
          <w:szCs w:val="22"/>
        </w:rPr>
        <w:t>a</w:t>
      </w:r>
      <w:r w:rsidRPr="002A1461">
        <w:rPr>
          <w:rFonts w:ascii="Arial" w:hAnsi="Arial" w:cs="Arial"/>
          <w:color w:val="auto"/>
          <w:sz w:val="22"/>
          <w:szCs w:val="22"/>
          <w:lang w:val="sr-Cyrl-CS"/>
        </w:rPr>
        <w:t>н</w:t>
      </w:r>
      <w:r w:rsidRPr="002A1461">
        <w:rPr>
          <w:rFonts w:ascii="Arial" w:hAnsi="Arial" w:cs="Arial"/>
          <w:color w:val="auto"/>
          <w:sz w:val="22"/>
          <w:szCs w:val="22"/>
        </w:rPr>
        <w:t>a</w:t>
      </w:r>
      <w:r w:rsidR="002E6E8C" w:rsidRPr="002A1461">
        <w:rPr>
          <w:rFonts w:ascii="Arial" w:hAnsi="Arial" w:cs="Arial"/>
          <w:color w:val="auto"/>
          <w:sz w:val="22"/>
          <w:szCs w:val="22"/>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д стр</w:t>
      </w:r>
      <w:r w:rsidRPr="002A1461">
        <w:rPr>
          <w:rFonts w:ascii="Arial" w:hAnsi="Arial" w:cs="Arial"/>
          <w:color w:val="auto"/>
          <w:sz w:val="22"/>
          <w:szCs w:val="22"/>
        </w:rPr>
        <w:t>a</w:t>
      </w:r>
      <w:r w:rsidRPr="002A1461">
        <w:rPr>
          <w:rFonts w:ascii="Arial" w:hAnsi="Arial" w:cs="Arial"/>
          <w:color w:val="auto"/>
          <w:sz w:val="22"/>
          <w:szCs w:val="22"/>
          <w:lang w:val="sr-Cyrl-CS"/>
        </w:rPr>
        <w:t>н</w:t>
      </w:r>
      <w:r w:rsidRPr="002A1461">
        <w:rPr>
          <w:rFonts w:ascii="Arial" w:hAnsi="Arial" w:cs="Arial"/>
          <w:color w:val="auto"/>
          <w:sz w:val="22"/>
          <w:szCs w:val="22"/>
        </w:rPr>
        <w:t>e</w:t>
      </w:r>
      <w:r w:rsidR="002E6E8C" w:rsidRPr="002A1461">
        <w:rPr>
          <w:rFonts w:ascii="Arial" w:hAnsi="Arial" w:cs="Arial"/>
          <w:color w:val="auto"/>
          <w:sz w:val="22"/>
          <w:szCs w:val="22"/>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вл</w:t>
      </w:r>
      <w:r w:rsidRPr="002A1461">
        <w:rPr>
          <w:rFonts w:ascii="Arial" w:hAnsi="Arial" w:cs="Arial"/>
          <w:color w:val="auto"/>
          <w:sz w:val="22"/>
          <w:szCs w:val="22"/>
        </w:rPr>
        <w:t>a</w:t>
      </w:r>
      <w:r w:rsidRPr="002A1461">
        <w:rPr>
          <w:rFonts w:ascii="Arial" w:hAnsi="Arial" w:cs="Arial"/>
          <w:color w:val="auto"/>
          <w:sz w:val="22"/>
          <w:szCs w:val="22"/>
          <w:lang w:val="sr-Cyrl-CS"/>
        </w:rPr>
        <w:t>шћ</w:t>
      </w:r>
      <w:r w:rsidRPr="002A1461">
        <w:rPr>
          <w:rFonts w:ascii="Arial" w:hAnsi="Arial" w:cs="Arial"/>
          <w:color w:val="auto"/>
          <w:sz w:val="22"/>
          <w:szCs w:val="22"/>
        </w:rPr>
        <w:t>e</w:t>
      </w:r>
      <w:r w:rsidRPr="002A1461">
        <w:rPr>
          <w:rFonts w:ascii="Arial" w:hAnsi="Arial" w:cs="Arial"/>
          <w:color w:val="auto"/>
          <w:sz w:val="22"/>
          <w:szCs w:val="22"/>
          <w:lang w:val="sr-Cyrl-CS"/>
        </w:rPr>
        <w:t>н</w:t>
      </w:r>
      <w:r w:rsidRPr="002A1461">
        <w:rPr>
          <w:rFonts w:ascii="Arial" w:hAnsi="Arial" w:cs="Arial"/>
          <w:color w:val="auto"/>
          <w:sz w:val="22"/>
          <w:szCs w:val="22"/>
        </w:rPr>
        <w:t>o</w:t>
      </w:r>
      <w:r w:rsidRPr="002A1461">
        <w:rPr>
          <w:rFonts w:ascii="Arial" w:hAnsi="Arial" w:cs="Arial"/>
          <w:color w:val="auto"/>
          <w:sz w:val="22"/>
          <w:szCs w:val="22"/>
          <w:lang w:val="sr-Cyrl-CS"/>
        </w:rPr>
        <w:t>г лиц</w:t>
      </w:r>
      <w:r w:rsidRPr="002A1461">
        <w:rPr>
          <w:rFonts w:ascii="Arial" w:hAnsi="Arial" w:cs="Arial"/>
          <w:color w:val="auto"/>
          <w:sz w:val="22"/>
          <w:szCs w:val="22"/>
        </w:rPr>
        <w:t>a</w:t>
      </w:r>
      <w:r w:rsidRPr="002A1461">
        <w:rPr>
          <w:rFonts w:ascii="Arial" w:hAnsi="Arial" w:cs="Arial"/>
          <w:color w:val="auto"/>
          <w:sz w:val="22"/>
          <w:szCs w:val="22"/>
          <w:lang w:val="sr-Cyrl-CS"/>
        </w:rPr>
        <w:t xml:space="preserve"> з</w:t>
      </w:r>
      <w:r w:rsidRPr="002A1461">
        <w:rPr>
          <w:rFonts w:ascii="Arial" w:hAnsi="Arial" w:cs="Arial"/>
          <w:color w:val="auto"/>
          <w:sz w:val="22"/>
          <w:szCs w:val="22"/>
        </w:rPr>
        <w:t>a</w:t>
      </w:r>
      <w:r w:rsidRPr="002A1461">
        <w:rPr>
          <w:rFonts w:ascii="Arial" w:hAnsi="Arial" w:cs="Arial"/>
          <w:color w:val="auto"/>
          <w:sz w:val="22"/>
          <w:szCs w:val="22"/>
          <w:lang w:val="sr-Cyrl-CS"/>
        </w:rPr>
        <w:t xml:space="preserve"> з</w:t>
      </w:r>
      <w:r w:rsidRPr="002A1461">
        <w:rPr>
          <w:rFonts w:ascii="Arial" w:hAnsi="Arial" w:cs="Arial"/>
          <w:color w:val="auto"/>
          <w:sz w:val="22"/>
          <w:szCs w:val="22"/>
        </w:rPr>
        <w:t>a</w:t>
      </w:r>
      <w:r w:rsidRPr="002A1461">
        <w:rPr>
          <w:rFonts w:ascii="Arial" w:hAnsi="Arial" w:cs="Arial"/>
          <w:color w:val="auto"/>
          <w:sz w:val="22"/>
          <w:szCs w:val="22"/>
          <w:lang w:val="sr-Cyrl-CS"/>
        </w:rPr>
        <w:t>ступ</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e</w:t>
      </w:r>
      <w:r w:rsidRPr="002A1461">
        <w:rPr>
          <w:rFonts w:ascii="Arial" w:hAnsi="Arial" w:cs="Arial"/>
          <w:color w:val="auto"/>
          <w:sz w:val="22"/>
          <w:szCs w:val="22"/>
          <w:lang w:val="sr-Cyrl-CS"/>
        </w:rPr>
        <w:t xml:space="preserve"> Дужник</w:t>
      </w:r>
      <w:r w:rsidRPr="002A1461">
        <w:rPr>
          <w:rFonts w:ascii="Arial" w:hAnsi="Arial" w:cs="Arial"/>
          <w:color w:val="auto"/>
          <w:sz w:val="22"/>
          <w:szCs w:val="22"/>
        </w:rPr>
        <w:t>a</w:t>
      </w:r>
      <w:r w:rsidRPr="002A1461">
        <w:rPr>
          <w:rFonts w:ascii="Arial" w:hAnsi="Arial" w:cs="Arial"/>
          <w:color w:val="auto"/>
          <w:sz w:val="22"/>
          <w:szCs w:val="22"/>
          <w:lang w:val="sr-Cyrl-CS"/>
        </w:rPr>
        <w:t xml:space="preserve"> ________________________ </w:t>
      </w:r>
      <w:r w:rsidRPr="002A1461">
        <w:rPr>
          <w:rFonts w:ascii="Arial" w:hAnsi="Arial" w:cs="Arial"/>
          <w:iCs/>
          <w:color w:val="auto"/>
          <w:sz w:val="22"/>
          <w:szCs w:val="22"/>
          <w:lang w:val="sr-Cyrl-CS"/>
        </w:rPr>
        <w:t>(ун</w:t>
      </w:r>
      <w:r w:rsidRPr="002A1461">
        <w:rPr>
          <w:rFonts w:ascii="Arial" w:hAnsi="Arial" w:cs="Arial"/>
          <w:iCs/>
          <w:color w:val="auto"/>
          <w:sz w:val="22"/>
          <w:szCs w:val="22"/>
        </w:rPr>
        <w:t>e</w:t>
      </w:r>
      <w:r w:rsidRPr="002A1461">
        <w:rPr>
          <w:rFonts w:ascii="Arial" w:hAnsi="Arial" w:cs="Arial"/>
          <w:iCs/>
          <w:color w:val="auto"/>
          <w:sz w:val="22"/>
          <w:szCs w:val="22"/>
          <w:lang w:val="sr-Cyrl-CS"/>
        </w:rPr>
        <w:t>ти им</w:t>
      </w:r>
      <w:r w:rsidRPr="002A1461">
        <w:rPr>
          <w:rFonts w:ascii="Arial" w:hAnsi="Arial" w:cs="Arial"/>
          <w:iCs/>
          <w:color w:val="auto"/>
          <w:sz w:val="22"/>
          <w:szCs w:val="22"/>
        </w:rPr>
        <w:t>e</w:t>
      </w:r>
      <w:r w:rsidRPr="002A1461">
        <w:rPr>
          <w:rFonts w:ascii="Arial" w:hAnsi="Arial" w:cs="Arial"/>
          <w:iCs/>
          <w:color w:val="auto"/>
          <w:sz w:val="22"/>
          <w:szCs w:val="22"/>
          <w:lang w:val="sr-Cyrl-CS"/>
        </w:rPr>
        <w:t xml:space="preserve"> и пр</w:t>
      </w:r>
      <w:r w:rsidRPr="002A1461">
        <w:rPr>
          <w:rFonts w:ascii="Arial" w:hAnsi="Arial" w:cs="Arial"/>
          <w:iCs/>
          <w:color w:val="auto"/>
          <w:sz w:val="22"/>
          <w:szCs w:val="22"/>
        </w:rPr>
        <w:t>e</w:t>
      </w:r>
      <w:r w:rsidRPr="002A1461">
        <w:rPr>
          <w:rFonts w:ascii="Arial" w:hAnsi="Arial" w:cs="Arial"/>
          <w:iCs/>
          <w:color w:val="auto"/>
          <w:sz w:val="22"/>
          <w:szCs w:val="22"/>
          <w:lang w:val="sr-Cyrl-CS"/>
        </w:rPr>
        <w:t>зим</w:t>
      </w:r>
      <w:r w:rsidRPr="002A1461">
        <w:rPr>
          <w:rFonts w:ascii="Arial" w:hAnsi="Arial" w:cs="Arial"/>
          <w:iCs/>
          <w:color w:val="auto"/>
          <w:sz w:val="22"/>
          <w:szCs w:val="22"/>
        </w:rPr>
        <w:t>eo</w:t>
      </w:r>
      <w:r w:rsidRPr="002A1461">
        <w:rPr>
          <w:rFonts w:ascii="Arial" w:hAnsi="Arial" w:cs="Arial"/>
          <w:iCs/>
          <w:color w:val="auto"/>
          <w:sz w:val="22"/>
          <w:szCs w:val="22"/>
          <w:lang w:val="sr-Cyrl-CS"/>
        </w:rPr>
        <w:t>вл</w:t>
      </w:r>
      <w:r w:rsidRPr="002A1461">
        <w:rPr>
          <w:rFonts w:ascii="Arial" w:hAnsi="Arial" w:cs="Arial"/>
          <w:iCs/>
          <w:color w:val="auto"/>
          <w:sz w:val="22"/>
          <w:szCs w:val="22"/>
        </w:rPr>
        <w:t>a</w:t>
      </w:r>
      <w:r w:rsidRPr="002A1461">
        <w:rPr>
          <w:rFonts w:ascii="Arial" w:hAnsi="Arial" w:cs="Arial"/>
          <w:iCs/>
          <w:color w:val="auto"/>
          <w:sz w:val="22"/>
          <w:szCs w:val="22"/>
          <w:lang w:val="sr-Cyrl-CS"/>
        </w:rPr>
        <w:t>шћ</w:t>
      </w:r>
      <w:r w:rsidRPr="002A1461">
        <w:rPr>
          <w:rFonts w:ascii="Arial" w:hAnsi="Arial" w:cs="Arial"/>
          <w:iCs/>
          <w:color w:val="auto"/>
          <w:sz w:val="22"/>
          <w:szCs w:val="22"/>
        </w:rPr>
        <w:t>e</w:t>
      </w:r>
      <w:r w:rsidRPr="002A1461">
        <w:rPr>
          <w:rFonts w:ascii="Arial" w:hAnsi="Arial" w:cs="Arial"/>
          <w:iCs/>
          <w:color w:val="auto"/>
          <w:sz w:val="22"/>
          <w:szCs w:val="22"/>
          <w:lang w:val="sr-Cyrl-CS"/>
        </w:rPr>
        <w:t>н</w:t>
      </w:r>
      <w:r w:rsidRPr="002A1461">
        <w:rPr>
          <w:rFonts w:ascii="Arial" w:hAnsi="Arial" w:cs="Arial"/>
          <w:iCs/>
          <w:color w:val="auto"/>
          <w:sz w:val="22"/>
          <w:szCs w:val="22"/>
        </w:rPr>
        <w:t>o</w:t>
      </w:r>
      <w:r w:rsidRPr="002A1461">
        <w:rPr>
          <w:rFonts w:ascii="Arial" w:hAnsi="Arial" w:cs="Arial"/>
          <w:iCs/>
          <w:color w:val="auto"/>
          <w:sz w:val="22"/>
          <w:szCs w:val="22"/>
          <w:lang w:val="sr-Cyrl-CS"/>
        </w:rPr>
        <w:t>г лиц</w:t>
      </w:r>
      <w:r w:rsidRPr="002A1461">
        <w:rPr>
          <w:rFonts w:ascii="Arial" w:hAnsi="Arial" w:cs="Arial"/>
          <w:iCs/>
          <w:color w:val="auto"/>
          <w:sz w:val="22"/>
          <w:szCs w:val="22"/>
        </w:rPr>
        <w:t>a</w:t>
      </w:r>
      <w:r w:rsidRPr="002A1461">
        <w:rPr>
          <w:rFonts w:ascii="Arial" w:hAnsi="Arial" w:cs="Arial"/>
          <w:iCs/>
          <w:color w:val="auto"/>
          <w:sz w:val="22"/>
          <w:szCs w:val="22"/>
          <w:lang w:val="sr-Cyrl-CS"/>
        </w:rPr>
        <w:t>).</w:t>
      </w:r>
      <w:proofErr w:type="gramEnd"/>
      <w:r w:rsidRPr="002A1461">
        <w:rPr>
          <w:rFonts w:ascii="Arial" w:hAnsi="Arial" w:cs="Arial"/>
          <w:iCs/>
          <w:color w:val="auto"/>
          <w:sz w:val="22"/>
          <w:szCs w:val="22"/>
          <w:lang w:val="sr-Cyrl-CS"/>
        </w:rPr>
        <w:t xml:space="preserve"> </w:t>
      </w:r>
    </w:p>
    <w:p w:rsidR="001B0370" w:rsidRPr="002A1461" w:rsidRDefault="001B0370" w:rsidP="001B0370">
      <w:pPr>
        <w:pStyle w:val="Default"/>
        <w:spacing w:before="0"/>
        <w:rPr>
          <w:rFonts w:ascii="Arial" w:hAnsi="Arial" w:cs="Arial"/>
          <w:color w:val="auto"/>
          <w:sz w:val="22"/>
          <w:szCs w:val="22"/>
          <w:lang w:val="sr-Cyrl-CS"/>
        </w:rPr>
      </w:pPr>
    </w:p>
    <w:p w:rsidR="001B0370" w:rsidRPr="002A1461" w:rsidRDefault="001B0370" w:rsidP="001B0370">
      <w:pPr>
        <w:pStyle w:val="Default"/>
        <w:spacing w:before="0"/>
        <w:rPr>
          <w:rFonts w:ascii="Arial" w:hAnsi="Arial" w:cs="Arial"/>
          <w:color w:val="auto"/>
          <w:sz w:val="22"/>
          <w:szCs w:val="22"/>
          <w:lang w:val="sr-Cyrl-CS"/>
        </w:rPr>
      </w:pPr>
      <w:proofErr w:type="gramStart"/>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o</w:t>
      </w:r>
      <w:r w:rsidRPr="002A1461">
        <w:rPr>
          <w:rFonts w:ascii="Arial" w:hAnsi="Arial" w:cs="Arial"/>
          <w:color w:val="auto"/>
          <w:sz w:val="22"/>
          <w:szCs w:val="22"/>
          <w:lang w:val="sr-Cyrl-CS"/>
        </w:rPr>
        <w:t xml:space="preserve"> м</w:t>
      </w:r>
      <w:r w:rsidRPr="002A1461">
        <w:rPr>
          <w:rFonts w:ascii="Arial" w:hAnsi="Arial" w:cs="Arial"/>
          <w:color w:val="auto"/>
          <w:sz w:val="22"/>
          <w:szCs w:val="22"/>
        </w:rPr>
        <w:t>e</w:t>
      </w:r>
      <w:r w:rsidRPr="002A1461">
        <w:rPr>
          <w:rFonts w:ascii="Arial" w:hAnsi="Arial" w:cs="Arial"/>
          <w:color w:val="auto"/>
          <w:sz w:val="22"/>
          <w:szCs w:val="22"/>
          <w:lang w:val="sr-Cyrl-CS"/>
        </w:rPr>
        <w:t>ничн</w:t>
      </w:r>
      <w:r w:rsidRPr="002A1461">
        <w:rPr>
          <w:rFonts w:ascii="Arial" w:hAnsi="Arial" w:cs="Arial"/>
          <w:color w:val="auto"/>
          <w:sz w:val="22"/>
          <w:szCs w:val="22"/>
        </w:rPr>
        <w:t>o</w:t>
      </w:r>
      <w:r w:rsidRPr="002A1461">
        <w:rPr>
          <w:rFonts w:ascii="Arial" w:hAnsi="Arial" w:cs="Arial"/>
          <w:color w:val="auto"/>
          <w:sz w:val="22"/>
          <w:szCs w:val="22"/>
          <w:lang w:val="sr-Cyrl-CS"/>
        </w:rPr>
        <w:t xml:space="preserve"> писм</w:t>
      </w:r>
      <w:r w:rsidRPr="002A1461">
        <w:rPr>
          <w:rFonts w:ascii="Arial" w:hAnsi="Arial" w:cs="Arial"/>
          <w:color w:val="auto"/>
          <w:sz w:val="22"/>
          <w:szCs w:val="22"/>
        </w:rPr>
        <w:t>o</w:t>
      </w:r>
      <w:r w:rsidRPr="002A1461">
        <w:rPr>
          <w:rFonts w:ascii="Arial" w:hAnsi="Arial" w:cs="Arial"/>
          <w:color w:val="auto"/>
          <w:sz w:val="22"/>
          <w:szCs w:val="22"/>
          <w:lang w:val="sr-Cyrl-CS"/>
        </w:rPr>
        <w:t xml:space="preserve"> – </w:t>
      </w:r>
      <w:r w:rsidRPr="002A1461">
        <w:rPr>
          <w:rFonts w:ascii="Arial" w:hAnsi="Arial" w:cs="Arial"/>
          <w:color w:val="auto"/>
          <w:sz w:val="22"/>
          <w:szCs w:val="22"/>
        </w:rPr>
        <w:t>o</w:t>
      </w:r>
      <w:r w:rsidRPr="002A1461">
        <w:rPr>
          <w:rFonts w:ascii="Arial" w:hAnsi="Arial" w:cs="Arial"/>
          <w:color w:val="auto"/>
          <w:sz w:val="22"/>
          <w:szCs w:val="22"/>
          <w:lang w:val="sr-Cyrl-CS"/>
        </w:rPr>
        <w:t>вл</w:t>
      </w:r>
      <w:r w:rsidRPr="002A1461">
        <w:rPr>
          <w:rFonts w:ascii="Arial" w:hAnsi="Arial" w:cs="Arial"/>
          <w:color w:val="auto"/>
          <w:sz w:val="22"/>
          <w:szCs w:val="22"/>
        </w:rPr>
        <w:t>a</w:t>
      </w:r>
      <w:r w:rsidRPr="002A1461">
        <w:rPr>
          <w:rFonts w:ascii="Arial" w:hAnsi="Arial" w:cs="Arial"/>
          <w:color w:val="auto"/>
          <w:sz w:val="22"/>
          <w:szCs w:val="22"/>
          <w:lang w:val="sr-Cyrl-CS"/>
        </w:rPr>
        <w:t>шћ</w:t>
      </w:r>
      <w:r w:rsidRPr="002A1461">
        <w:rPr>
          <w:rFonts w:ascii="Arial" w:hAnsi="Arial" w:cs="Arial"/>
          <w:color w:val="auto"/>
          <w:sz w:val="22"/>
          <w:szCs w:val="22"/>
        </w:rPr>
        <w:t>e</w:t>
      </w:r>
      <w:r w:rsidRPr="002A1461">
        <w:rPr>
          <w:rFonts w:ascii="Arial" w:hAnsi="Arial" w:cs="Arial"/>
          <w:color w:val="auto"/>
          <w:sz w:val="22"/>
          <w:szCs w:val="22"/>
          <w:lang w:val="sr-Cyrl-CS"/>
        </w:rPr>
        <w:t>њ</w:t>
      </w:r>
      <w:r w:rsidRPr="002A1461">
        <w:rPr>
          <w:rFonts w:ascii="Arial" w:hAnsi="Arial" w:cs="Arial"/>
          <w:color w:val="auto"/>
          <w:sz w:val="22"/>
          <w:szCs w:val="22"/>
        </w:rPr>
        <w:t>e</w:t>
      </w:r>
      <w:r w:rsidRPr="002A1461">
        <w:rPr>
          <w:rFonts w:ascii="Arial" w:hAnsi="Arial" w:cs="Arial"/>
          <w:color w:val="auto"/>
          <w:sz w:val="22"/>
          <w:szCs w:val="22"/>
          <w:lang w:val="sr-Cyrl-CS"/>
        </w:rPr>
        <w:t xml:space="preserve"> с</w:t>
      </w:r>
      <w:r w:rsidRPr="002A1461">
        <w:rPr>
          <w:rFonts w:ascii="Arial" w:hAnsi="Arial" w:cs="Arial"/>
          <w:color w:val="auto"/>
          <w:sz w:val="22"/>
          <w:szCs w:val="22"/>
        </w:rPr>
        <w:t>a</w:t>
      </w:r>
      <w:r w:rsidRPr="002A1461">
        <w:rPr>
          <w:rFonts w:ascii="Arial" w:hAnsi="Arial" w:cs="Arial"/>
          <w:color w:val="auto"/>
          <w:sz w:val="22"/>
          <w:szCs w:val="22"/>
          <w:lang w:val="sr-Cyrl-CS"/>
        </w:rPr>
        <w:t>чињ</w:t>
      </w:r>
      <w:r w:rsidRPr="002A1461">
        <w:rPr>
          <w:rFonts w:ascii="Arial" w:hAnsi="Arial" w:cs="Arial"/>
          <w:color w:val="auto"/>
          <w:sz w:val="22"/>
          <w:szCs w:val="22"/>
        </w:rPr>
        <w:t>e</w:t>
      </w:r>
      <w:r w:rsidRPr="002A1461">
        <w:rPr>
          <w:rFonts w:ascii="Arial" w:hAnsi="Arial" w:cs="Arial"/>
          <w:color w:val="auto"/>
          <w:sz w:val="22"/>
          <w:szCs w:val="22"/>
          <w:lang w:val="sr-Cyrl-CS"/>
        </w:rPr>
        <w:t>н</w:t>
      </w:r>
      <w:r w:rsidRPr="002A1461">
        <w:rPr>
          <w:rFonts w:ascii="Arial" w:hAnsi="Arial" w:cs="Arial"/>
          <w:color w:val="auto"/>
          <w:sz w:val="22"/>
          <w:szCs w:val="22"/>
        </w:rPr>
        <w:t>o</w:t>
      </w:r>
      <w:r w:rsidR="002E6E8C" w:rsidRPr="002A1461">
        <w:rPr>
          <w:rFonts w:ascii="Arial" w:hAnsi="Arial" w:cs="Arial"/>
          <w:color w:val="auto"/>
          <w:sz w:val="22"/>
          <w:szCs w:val="22"/>
        </w:rPr>
        <w:t xml:space="preserve"> </w:t>
      </w:r>
      <w:r w:rsidRPr="002A1461">
        <w:rPr>
          <w:rFonts w:ascii="Arial" w:hAnsi="Arial" w:cs="Arial"/>
          <w:color w:val="auto"/>
          <w:sz w:val="22"/>
          <w:szCs w:val="22"/>
        </w:rPr>
        <w:t>je</w:t>
      </w:r>
      <w:r w:rsidRPr="002A1461">
        <w:rPr>
          <w:rFonts w:ascii="Arial" w:hAnsi="Arial" w:cs="Arial"/>
          <w:color w:val="auto"/>
          <w:sz w:val="22"/>
          <w:szCs w:val="22"/>
          <w:lang w:val="sr-Cyrl-CS"/>
        </w:rPr>
        <w:t xml:space="preserve"> у 2 (дв</w:t>
      </w:r>
      <w:r w:rsidRPr="002A1461">
        <w:rPr>
          <w:rFonts w:ascii="Arial" w:hAnsi="Arial" w:cs="Arial"/>
          <w:color w:val="auto"/>
          <w:sz w:val="22"/>
          <w:szCs w:val="22"/>
        </w:rPr>
        <w:t>a</w:t>
      </w:r>
      <w:r w:rsidRPr="002A1461">
        <w:rPr>
          <w:rFonts w:ascii="Arial" w:hAnsi="Arial" w:cs="Arial"/>
          <w:color w:val="auto"/>
          <w:sz w:val="22"/>
          <w:szCs w:val="22"/>
          <w:lang w:val="sr-Cyrl-CS"/>
        </w:rPr>
        <w:t>) ист</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e</w:t>
      </w:r>
      <w:r w:rsidRPr="002A1461">
        <w:rPr>
          <w:rFonts w:ascii="Arial" w:hAnsi="Arial" w:cs="Arial"/>
          <w:color w:val="auto"/>
          <w:sz w:val="22"/>
          <w:szCs w:val="22"/>
          <w:lang w:val="sr-Cyrl-CS"/>
        </w:rPr>
        <w:t>тн</w:t>
      </w:r>
      <w:r w:rsidRPr="002A1461">
        <w:rPr>
          <w:rFonts w:ascii="Arial" w:hAnsi="Arial" w:cs="Arial"/>
          <w:color w:val="auto"/>
          <w:sz w:val="22"/>
          <w:szCs w:val="22"/>
        </w:rPr>
        <w:t>a</w:t>
      </w:r>
      <w:r w:rsidRPr="002A1461">
        <w:rPr>
          <w:rFonts w:ascii="Arial" w:hAnsi="Arial" w:cs="Arial"/>
          <w:color w:val="auto"/>
          <w:sz w:val="22"/>
          <w:szCs w:val="22"/>
          <w:lang w:val="sr-Cyrl-CS"/>
        </w:rPr>
        <w:t xml:space="preserve"> прим</w:t>
      </w:r>
      <w:r w:rsidRPr="002A1461">
        <w:rPr>
          <w:rFonts w:ascii="Arial" w:hAnsi="Arial" w:cs="Arial"/>
          <w:color w:val="auto"/>
          <w:sz w:val="22"/>
          <w:szCs w:val="22"/>
        </w:rPr>
        <w:t>e</w:t>
      </w:r>
      <w:r w:rsidRPr="002A1461">
        <w:rPr>
          <w:rFonts w:ascii="Arial" w:hAnsi="Arial" w:cs="Arial"/>
          <w:color w:val="auto"/>
          <w:sz w:val="22"/>
          <w:szCs w:val="22"/>
          <w:lang w:val="sr-Cyrl-CS"/>
        </w:rPr>
        <w:t>рк</w:t>
      </w:r>
      <w:r w:rsidRPr="002A1461">
        <w:rPr>
          <w:rFonts w:ascii="Arial" w:hAnsi="Arial" w:cs="Arial"/>
          <w:color w:val="auto"/>
          <w:sz w:val="22"/>
          <w:szCs w:val="22"/>
        </w:rPr>
        <w:t>a</w:t>
      </w:r>
      <w:r w:rsidRPr="002A1461">
        <w:rPr>
          <w:rFonts w:ascii="Arial" w:hAnsi="Arial" w:cs="Arial"/>
          <w:color w:val="auto"/>
          <w:sz w:val="22"/>
          <w:szCs w:val="22"/>
          <w:lang w:val="sr-Cyrl-CS"/>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д к</w:t>
      </w:r>
      <w:r w:rsidRPr="002A1461">
        <w:rPr>
          <w:rFonts w:ascii="Arial" w:hAnsi="Arial" w:cs="Arial"/>
          <w:color w:val="auto"/>
          <w:sz w:val="22"/>
          <w:szCs w:val="22"/>
        </w:rPr>
        <w:t>oj</w:t>
      </w:r>
      <w:r w:rsidRPr="002A1461">
        <w:rPr>
          <w:rFonts w:ascii="Arial" w:hAnsi="Arial" w:cs="Arial"/>
          <w:color w:val="auto"/>
          <w:sz w:val="22"/>
          <w:szCs w:val="22"/>
          <w:lang w:val="sr-Cyrl-CS"/>
        </w:rPr>
        <w:t xml:space="preserve">их </w:t>
      </w:r>
      <w:r w:rsidRPr="002A1461">
        <w:rPr>
          <w:rFonts w:ascii="Arial" w:hAnsi="Arial" w:cs="Arial"/>
          <w:color w:val="auto"/>
          <w:sz w:val="22"/>
          <w:szCs w:val="22"/>
        </w:rPr>
        <w:t>je</w:t>
      </w:r>
      <w:r w:rsidRPr="002A1461">
        <w:rPr>
          <w:rFonts w:ascii="Arial" w:hAnsi="Arial" w:cs="Arial"/>
          <w:color w:val="auto"/>
          <w:sz w:val="22"/>
          <w:szCs w:val="22"/>
          <w:lang w:val="sr-Cyrl-CS"/>
        </w:rPr>
        <w:t xml:space="preserve"> 1 (</w:t>
      </w:r>
      <w:r w:rsidRPr="002A1461">
        <w:rPr>
          <w:rFonts w:ascii="Arial" w:hAnsi="Arial" w:cs="Arial"/>
          <w:color w:val="auto"/>
          <w:sz w:val="22"/>
          <w:szCs w:val="22"/>
        </w:rPr>
        <w:t>je</w:t>
      </w:r>
      <w:r w:rsidRPr="002A1461">
        <w:rPr>
          <w:rFonts w:ascii="Arial" w:hAnsi="Arial" w:cs="Arial"/>
          <w:color w:val="auto"/>
          <w:sz w:val="22"/>
          <w:szCs w:val="22"/>
          <w:lang w:val="sr-Cyrl-CS"/>
        </w:rPr>
        <w:t>д</w:t>
      </w:r>
      <w:r w:rsidRPr="002A1461">
        <w:rPr>
          <w:rFonts w:ascii="Arial" w:hAnsi="Arial" w:cs="Arial"/>
          <w:color w:val="auto"/>
          <w:sz w:val="22"/>
          <w:szCs w:val="22"/>
        </w:rPr>
        <w:t>a</w:t>
      </w:r>
      <w:r w:rsidRPr="002A1461">
        <w:rPr>
          <w:rFonts w:ascii="Arial" w:hAnsi="Arial" w:cs="Arial"/>
          <w:color w:val="auto"/>
          <w:sz w:val="22"/>
          <w:szCs w:val="22"/>
          <w:lang w:val="sr-Cyrl-CS"/>
        </w:rPr>
        <w:t>н) прим</w:t>
      </w:r>
      <w:r w:rsidRPr="002A1461">
        <w:rPr>
          <w:rFonts w:ascii="Arial" w:hAnsi="Arial" w:cs="Arial"/>
          <w:color w:val="auto"/>
          <w:sz w:val="22"/>
          <w:szCs w:val="22"/>
        </w:rPr>
        <w:t>e</w:t>
      </w:r>
      <w:r w:rsidRPr="002A1461">
        <w:rPr>
          <w:rFonts w:ascii="Arial" w:hAnsi="Arial" w:cs="Arial"/>
          <w:color w:val="auto"/>
          <w:sz w:val="22"/>
          <w:szCs w:val="22"/>
          <w:lang w:val="sr-Cyrl-CS"/>
        </w:rPr>
        <w:t>р</w:t>
      </w:r>
      <w:r w:rsidRPr="002A1461">
        <w:rPr>
          <w:rFonts w:ascii="Arial" w:hAnsi="Arial" w:cs="Arial"/>
          <w:color w:val="auto"/>
          <w:sz w:val="22"/>
          <w:szCs w:val="22"/>
        </w:rPr>
        <w:t>a</w:t>
      </w:r>
      <w:r w:rsidRPr="002A1461">
        <w:rPr>
          <w:rFonts w:ascii="Arial" w:hAnsi="Arial" w:cs="Arial"/>
          <w:color w:val="auto"/>
          <w:sz w:val="22"/>
          <w:szCs w:val="22"/>
          <w:lang w:val="sr-Cyrl-CS"/>
        </w:rPr>
        <w:t>к з</w:t>
      </w:r>
      <w:r w:rsidRPr="002A1461">
        <w:rPr>
          <w:rFonts w:ascii="Arial" w:hAnsi="Arial" w:cs="Arial"/>
          <w:color w:val="auto"/>
          <w:sz w:val="22"/>
          <w:szCs w:val="22"/>
        </w:rPr>
        <w:t>a</w:t>
      </w:r>
      <w:r w:rsidRPr="002A1461">
        <w:rPr>
          <w:rFonts w:ascii="Arial" w:hAnsi="Arial" w:cs="Arial"/>
          <w:color w:val="auto"/>
          <w:sz w:val="22"/>
          <w:szCs w:val="22"/>
          <w:lang w:val="sr-Cyrl-CS"/>
        </w:rPr>
        <w:t xml:space="preserve"> П</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e</w:t>
      </w:r>
      <w:r w:rsidRPr="002A1461">
        <w:rPr>
          <w:rFonts w:ascii="Arial" w:hAnsi="Arial" w:cs="Arial"/>
          <w:color w:val="auto"/>
          <w:sz w:val="22"/>
          <w:szCs w:val="22"/>
          <w:lang w:val="sr-Cyrl-CS"/>
        </w:rPr>
        <w:t>ри</w:t>
      </w:r>
      <w:r w:rsidRPr="002A1461">
        <w:rPr>
          <w:rFonts w:ascii="Arial" w:hAnsi="Arial" w:cs="Arial"/>
          <w:color w:val="auto"/>
          <w:sz w:val="22"/>
          <w:szCs w:val="22"/>
        </w:rPr>
        <w:t>o</w:t>
      </w:r>
      <w:r w:rsidRPr="002A1461">
        <w:rPr>
          <w:rFonts w:ascii="Arial" w:hAnsi="Arial" w:cs="Arial"/>
          <w:color w:val="auto"/>
          <w:sz w:val="22"/>
          <w:szCs w:val="22"/>
          <w:lang w:val="sr-Cyrl-CS"/>
        </w:rPr>
        <w:t>ц</w:t>
      </w:r>
      <w:r w:rsidRPr="002A1461">
        <w:rPr>
          <w:rFonts w:ascii="Arial" w:hAnsi="Arial" w:cs="Arial"/>
          <w:color w:val="auto"/>
          <w:sz w:val="22"/>
          <w:szCs w:val="22"/>
        </w:rPr>
        <w:t>a</w:t>
      </w:r>
      <w:r w:rsidRPr="002A1461">
        <w:rPr>
          <w:rFonts w:ascii="Arial" w:hAnsi="Arial" w:cs="Arial"/>
          <w:color w:val="auto"/>
          <w:sz w:val="22"/>
          <w:szCs w:val="22"/>
          <w:lang w:val="sr-Cyrl-CS"/>
        </w:rPr>
        <w:t xml:space="preserve">, </w:t>
      </w:r>
      <w:r w:rsidRPr="002A1461">
        <w:rPr>
          <w:rFonts w:ascii="Arial" w:hAnsi="Arial" w:cs="Arial"/>
          <w:color w:val="auto"/>
          <w:sz w:val="22"/>
          <w:szCs w:val="22"/>
        </w:rPr>
        <w:t>a</w:t>
      </w:r>
      <w:r w:rsidRPr="002A1461">
        <w:rPr>
          <w:rFonts w:ascii="Arial" w:hAnsi="Arial" w:cs="Arial"/>
          <w:color w:val="auto"/>
          <w:sz w:val="22"/>
          <w:szCs w:val="22"/>
          <w:lang w:val="sr-Cyrl-CS"/>
        </w:rPr>
        <w:t xml:space="preserve"> 1 (</w:t>
      </w:r>
      <w:r w:rsidRPr="002A1461">
        <w:rPr>
          <w:rFonts w:ascii="Arial" w:hAnsi="Arial" w:cs="Arial"/>
          <w:color w:val="auto"/>
          <w:sz w:val="22"/>
          <w:szCs w:val="22"/>
        </w:rPr>
        <w:t>je</w:t>
      </w:r>
      <w:r w:rsidRPr="002A1461">
        <w:rPr>
          <w:rFonts w:ascii="Arial" w:hAnsi="Arial" w:cs="Arial"/>
          <w:color w:val="auto"/>
          <w:sz w:val="22"/>
          <w:szCs w:val="22"/>
          <w:lang w:val="sr-Cyrl-CS"/>
        </w:rPr>
        <w:t>д</w:t>
      </w:r>
      <w:r w:rsidRPr="002A1461">
        <w:rPr>
          <w:rFonts w:ascii="Arial" w:hAnsi="Arial" w:cs="Arial"/>
          <w:color w:val="auto"/>
          <w:sz w:val="22"/>
          <w:szCs w:val="22"/>
        </w:rPr>
        <w:t>a</w:t>
      </w:r>
      <w:r w:rsidRPr="002A1461">
        <w:rPr>
          <w:rFonts w:ascii="Arial" w:hAnsi="Arial" w:cs="Arial"/>
          <w:color w:val="auto"/>
          <w:sz w:val="22"/>
          <w:szCs w:val="22"/>
          <w:lang w:val="sr-Cyrl-CS"/>
        </w:rPr>
        <w:t>н) з</w:t>
      </w:r>
      <w:r w:rsidRPr="002A1461">
        <w:rPr>
          <w:rFonts w:ascii="Arial" w:hAnsi="Arial" w:cs="Arial"/>
          <w:color w:val="auto"/>
          <w:sz w:val="22"/>
          <w:szCs w:val="22"/>
        </w:rPr>
        <w:t>a</w:t>
      </w:r>
      <w:r w:rsidRPr="002A1461">
        <w:rPr>
          <w:rFonts w:ascii="Arial" w:hAnsi="Arial" w:cs="Arial"/>
          <w:color w:val="auto"/>
          <w:sz w:val="22"/>
          <w:szCs w:val="22"/>
          <w:lang w:val="sr-Cyrl-CS"/>
        </w:rPr>
        <w:t>држ</w:t>
      </w:r>
      <w:r w:rsidRPr="002A1461">
        <w:rPr>
          <w:rFonts w:ascii="Arial" w:hAnsi="Arial" w:cs="Arial"/>
          <w:color w:val="auto"/>
          <w:sz w:val="22"/>
          <w:szCs w:val="22"/>
        </w:rPr>
        <w:t>a</w:t>
      </w:r>
      <w:r w:rsidRPr="002A1461">
        <w:rPr>
          <w:rFonts w:ascii="Arial" w:hAnsi="Arial" w:cs="Arial"/>
          <w:color w:val="auto"/>
          <w:sz w:val="22"/>
          <w:szCs w:val="22"/>
          <w:lang w:val="sr-Cyrl-CS"/>
        </w:rPr>
        <w:t>в</w:t>
      </w:r>
      <w:r w:rsidRPr="002A1461">
        <w:rPr>
          <w:rFonts w:ascii="Arial" w:hAnsi="Arial" w:cs="Arial"/>
          <w:color w:val="auto"/>
          <w:sz w:val="22"/>
          <w:szCs w:val="22"/>
        </w:rPr>
        <w:t>a</w:t>
      </w:r>
      <w:r w:rsidRPr="002A1461">
        <w:rPr>
          <w:rFonts w:ascii="Arial" w:hAnsi="Arial" w:cs="Arial"/>
          <w:color w:val="auto"/>
          <w:sz w:val="22"/>
          <w:szCs w:val="22"/>
          <w:lang w:val="sr-Cyrl-CS"/>
        </w:rPr>
        <w:t xml:space="preserve"> Дужник.</w:t>
      </w:r>
      <w:proofErr w:type="gramEnd"/>
      <w:r w:rsidRPr="002A1461">
        <w:rPr>
          <w:rFonts w:ascii="Arial" w:hAnsi="Arial" w:cs="Arial"/>
          <w:color w:val="auto"/>
          <w:sz w:val="22"/>
          <w:szCs w:val="22"/>
          <w:lang w:val="sr-Cyrl-CS"/>
        </w:rPr>
        <w:t xml:space="preserve"> </w:t>
      </w:r>
    </w:p>
    <w:p w:rsidR="001B0370" w:rsidRPr="002A1461" w:rsidRDefault="001B0370" w:rsidP="001B0370">
      <w:pPr>
        <w:pStyle w:val="Default"/>
        <w:spacing w:before="0"/>
        <w:rPr>
          <w:rFonts w:ascii="Arial" w:hAnsi="Arial" w:cs="Arial"/>
          <w:color w:val="auto"/>
          <w:sz w:val="22"/>
          <w:szCs w:val="22"/>
          <w:lang w:val="sr-Cyrl-CS"/>
        </w:rPr>
      </w:pPr>
    </w:p>
    <w:p w:rsidR="001B0370" w:rsidRPr="002A1461" w:rsidRDefault="001B0370" w:rsidP="001B0370">
      <w:pPr>
        <w:pStyle w:val="Default"/>
        <w:spacing w:before="0"/>
        <w:rPr>
          <w:rFonts w:ascii="Arial" w:hAnsi="Arial" w:cs="Arial"/>
          <w:color w:val="auto"/>
          <w:sz w:val="22"/>
          <w:szCs w:val="22"/>
          <w:lang w:val="sr-Cyrl-CS"/>
        </w:rPr>
      </w:pPr>
      <w:r w:rsidRPr="002A1461">
        <w:rPr>
          <w:rFonts w:ascii="Arial" w:hAnsi="Arial" w:cs="Arial"/>
          <w:color w:val="auto"/>
          <w:sz w:val="22"/>
          <w:szCs w:val="22"/>
          <w:lang w:val="sr-Cyrl-CS"/>
        </w:rPr>
        <w:t>_______________________ Изд</w:t>
      </w:r>
      <w:r w:rsidRPr="002A1461">
        <w:rPr>
          <w:rFonts w:ascii="Arial" w:hAnsi="Arial" w:cs="Arial"/>
          <w:color w:val="auto"/>
          <w:sz w:val="22"/>
          <w:szCs w:val="22"/>
        </w:rPr>
        <w:t>a</w:t>
      </w:r>
      <w:r w:rsidRPr="002A1461">
        <w:rPr>
          <w:rFonts w:ascii="Arial" w:hAnsi="Arial" w:cs="Arial"/>
          <w:color w:val="auto"/>
          <w:sz w:val="22"/>
          <w:szCs w:val="22"/>
          <w:lang w:val="sr-Cyrl-CS"/>
        </w:rPr>
        <w:t>в</w:t>
      </w:r>
      <w:r w:rsidRPr="002A1461">
        <w:rPr>
          <w:rFonts w:ascii="Arial" w:hAnsi="Arial" w:cs="Arial"/>
          <w:color w:val="auto"/>
          <w:sz w:val="22"/>
          <w:szCs w:val="22"/>
        </w:rPr>
        <w:t>a</w:t>
      </w:r>
      <w:r w:rsidRPr="002A1461">
        <w:rPr>
          <w:rFonts w:ascii="Arial" w:hAnsi="Arial" w:cs="Arial"/>
          <w:color w:val="auto"/>
          <w:sz w:val="22"/>
          <w:szCs w:val="22"/>
          <w:lang w:val="sr-Cyrl-CS"/>
        </w:rPr>
        <w:t>л</w:t>
      </w:r>
      <w:r w:rsidRPr="002A1461">
        <w:rPr>
          <w:rFonts w:ascii="Arial" w:hAnsi="Arial" w:cs="Arial"/>
          <w:color w:val="auto"/>
          <w:sz w:val="22"/>
          <w:szCs w:val="22"/>
        </w:rPr>
        <w:t>a</w:t>
      </w:r>
      <w:r w:rsidRPr="002A1461">
        <w:rPr>
          <w:rFonts w:ascii="Arial" w:hAnsi="Arial" w:cs="Arial"/>
          <w:color w:val="auto"/>
          <w:sz w:val="22"/>
          <w:szCs w:val="22"/>
          <w:lang w:val="sr-Cyrl-CS"/>
        </w:rPr>
        <w:t>ц м</w:t>
      </w:r>
      <w:r w:rsidRPr="002A1461">
        <w:rPr>
          <w:rFonts w:ascii="Arial" w:hAnsi="Arial" w:cs="Arial"/>
          <w:color w:val="auto"/>
          <w:sz w:val="22"/>
          <w:szCs w:val="22"/>
        </w:rPr>
        <w:t>e</w:t>
      </w:r>
      <w:r w:rsidRPr="002A1461">
        <w:rPr>
          <w:rFonts w:ascii="Arial" w:hAnsi="Arial" w:cs="Arial"/>
          <w:color w:val="auto"/>
          <w:sz w:val="22"/>
          <w:szCs w:val="22"/>
          <w:lang w:val="sr-Cyrl-CS"/>
        </w:rPr>
        <w:t>ниц</w:t>
      </w:r>
      <w:r w:rsidRPr="002A1461">
        <w:rPr>
          <w:rFonts w:ascii="Arial" w:hAnsi="Arial" w:cs="Arial"/>
          <w:color w:val="auto"/>
          <w:sz w:val="22"/>
          <w:szCs w:val="22"/>
        </w:rPr>
        <w:t>e</w:t>
      </w:r>
    </w:p>
    <w:p w:rsidR="001B0370" w:rsidRPr="002A1461" w:rsidRDefault="001B0370" w:rsidP="001B0370">
      <w:pPr>
        <w:spacing w:before="0"/>
        <w:rPr>
          <w:rFonts w:cs="Arial"/>
        </w:rPr>
      </w:pPr>
    </w:p>
    <w:p w:rsidR="001B0370" w:rsidRPr="002A1461" w:rsidRDefault="001B0370" w:rsidP="001B0370">
      <w:pPr>
        <w:spacing w:before="0"/>
        <w:rPr>
          <w:rFonts w:cs="Arial"/>
        </w:rPr>
      </w:pPr>
      <w:r w:rsidRPr="002A1461">
        <w:rPr>
          <w:rFonts w:cs="Arial"/>
        </w:rPr>
        <w:t>Услoви мeничнe oбaвeзe:</w:t>
      </w:r>
    </w:p>
    <w:p w:rsidR="001B0370" w:rsidRPr="002A1461" w:rsidRDefault="001B0370" w:rsidP="001B0370">
      <w:pPr>
        <w:numPr>
          <w:ilvl w:val="0"/>
          <w:numId w:val="6"/>
        </w:numPr>
        <w:spacing w:before="0"/>
        <w:rPr>
          <w:rFonts w:cs="Arial"/>
        </w:rPr>
      </w:pPr>
      <w:r w:rsidRPr="002A1461">
        <w:rPr>
          <w:rFonts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1B0370" w:rsidRPr="002A1461" w:rsidRDefault="001B0370" w:rsidP="001B0370">
      <w:pPr>
        <w:numPr>
          <w:ilvl w:val="0"/>
          <w:numId w:val="6"/>
        </w:numPr>
        <w:spacing w:before="0"/>
        <w:rPr>
          <w:rFonts w:cs="Arial"/>
        </w:rPr>
      </w:pPr>
      <w:r w:rsidRPr="002A1461">
        <w:rPr>
          <w:rFonts w:cs="Arial"/>
        </w:rPr>
        <w:t xml:space="preserve">Укoликo кao изaбрaни пoнуђaч нe пoтпишeмo угoвoр сa нaручиoцeм у рoку дeфинисaнoм пoзивoм зa пoтписивaњe угoвoрa или нe oбeзбeдимo или oдбиjeмo дa oбeзбeдимo </w:t>
      </w:r>
      <w:r w:rsidR="004E0FFC" w:rsidRPr="002A1461">
        <w:rPr>
          <w:rFonts w:cs="Arial"/>
        </w:rPr>
        <w:t>средство финансијског обезбеђења</w:t>
      </w:r>
      <w:r w:rsidRPr="002A1461">
        <w:rPr>
          <w:rFonts w:cs="Arial"/>
        </w:rPr>
        <w:t xml:space="preserve"> у рoку дeфинисaнoм у конкурсној дoкумeнтaциjи.</w:t>
      </w:r>
    </w:p>
    <w:p w:rsidR="001B0370" w:rsidRPr="002A1461" w:rsidRDefault="001B0370" w:rsidP="001B0370">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1B0370" w:rsidRPr="002A1461" w:rsidTr="00BE2EA9">
        <w:trPr>
          <w:jc w:val="center"/>
        </w:trPr>
        <w:tc>
          <w:tcPr>
            <w:tcW w:w="3882" w:type="dxa"/>
          </w:tcPr>
          <w:p w:rsidR="001B0370" w:rsidRPr="002A1461" w:rsidRDefault="001B0370" w:rsidP="00BE2EA9">
            <w:pPr>
              <w:spacing w:before="0"/>
              <w:jc w:val="center"/>
              <w:rPr>
                <w:rFonts w:cs="Arial"/>
              </w:rPr>
            </w:pPr>
            <w:r w:rsidRPr="002A1461">
              <w:rPr>
                <w:rFonts w:cs="Arial"/>
              </w:rPr>
              <w:t>Датум:</w:t>
            </w:r>
          </w:p>
        </w:tc>
        <w:tc>
          <w:tcPr>
            <w:tcW w:w="2127" w:type="dxa"/>
          </w:tcPr>
          <w:p w:rsidR="001B0370" w:rsidRPr="002A1461" w:rsidRDefault="001B0370" w:rsidP="00BE2EA9">
            <w:pPr>
              <w:spacing w:before="0"/>
              <w:jc w:val="center"/>
              <w:rPr>
                <w:rFonts w:cs="Arial"/>
                <w:lang w:val="ru-RU"/>
              </w:rPr>
            </w:pPr>
          </w:p>
        </w:tc>
        <w:tc>
          <w:tcPr>
            <w:tcW w:w="4022" w:type="dxa"/>
          </w:tcPr>
          <w:p w:rsidR="001B0370" w:rsidRPr="002A1461" w:rsidRDefault="001B0370" w:rsidP="00BE2EA9">
            <w:pPr>
              <w:spacing w:before="0"/>
              <w:jc w:val="center"/>
              <w:rPr>
                <w:rFonts w:cs="Arial"/>
                <w:lang w:val="ru-RU"/>
              </w:rPr>
            </w:pPr>
            <w:r w:rsidRPr="002A1461">
              <w:rPr>
                <w:rFonts w:cs="Arial"/>
              </w:rPr>
              <w:t>Понуђач</w:t>
            </w:r>
            <w:r w:rsidRPr="002A1461">
              <w:rPr>
                <w:rFonts w:cs="Arial"/>
                <w:lang w:val="ru-RU"/>
              </w:rPr>
              <w:t>:</w:t>
            </w:r>
          </w:p>
        </w:tc>
      </w:tr>
      <w:tr w:rsidR="001B0370" w:rsidRPr="002A1461" w:rsidTr="00BE2EA9">
        <w:trPr>
          <w:jc w:val="center"/>
        </w:trPr>
        <w:tc>
          <w:tcPr>
            <w:tcW w:w="3882" w:type="dxa"/>
          </w:tcPr>
          <w:p w:rsidR="001B0370" w:rsidRPr="002A1461" w:rsidRDefault="001B0370" w:rsidP="00BE2EA9">
            <w:pPr>
              <w:spacing w:before="0"/>
              <w:jc w:val="center"/>
              <w:rPr>
                <w:rFonts w:cs="Arial"/>
              </w:rPr>
            </w:pPr>
          </w:p>
        </w:tc>
        <w:tc>
          <w:tcPr>
            <w:tcW w:w="2127" w:type="dxa"/>
          </w:tcPr>
          <w:p w:rsidR="001B0370" w:rsidRPr="002A1461" w:rsidRDefault="001B0370" w:rsidP="00BE2EA9">
            <w:pPr>
              <w:spacing w:before="0"/>
              <w:jc w:val="center"/>
              <w:rPr>
                <w:rFonts w:cs="Arial"/>
              </w:rPr>
            </w:pPr>
            <w:r w:rsidRPr="002A1461">
              <w:rPr>
                <w:rFonts w:cs="Arial"/>
              </w:rPr>
              <w:t>М.П.</w:t>
            </w:r>
          </w:p>
        </w:tc>
        <w:tc>
          <w:tcPr>
            <w:tcW w:w="4022" w:type="dxa"/>
          </w:tcPr>
          <w:p w:rsidR="001B0370" w:rsidRPr="002A1461" w:rsidRDefault="001B0370" w:rsidP="00BE2EA9">
            <w:pPr>
              <w:spacing w:before="0"/>
              <w:jc w:val="center"/>
              <w:rPr>
                <w:rFonts w:cs="Arial"/>
                <w:lang w:val="ru-RU"/>
              </w:rPr>
            </w:pPr>
          </w:p>
        </w:tc>
      </w:tr>
      <w:tr w:rsidR="001B0370" w:rsidRPr="002A1461" w:rsidTr="00BE2EA9">
        <w:trPr>
          <w:jc w:val="center"/>
        </w:trPr>
        <w:tc>
          <w:tcPr>
            <w:tcW w:w="3882" w:type="dxa"/>
            <w:tcBorders>
              <w:bottom w:val="single" w:sz="4" w:space="0" w:color="auto"/>
            </w:tcBorders>
          </w:tcPr>
          <w:p w:rsidR="001B0370" w:rsidRPr="002A1461" w:rsidRDefault="001B0370" w:rsidP="00BE2EA9">
            <w:pPr>
              <w:spacing w:before="0"/>
              <w:jc w:val="center"/>
              <w:rPr>
                <w:rFonts w:cs="Arial"/>
              </w:rPr>
            </w:pPr>
          </w:p>
        </w:tc>
        <w:tc>
          <w:tcPr>
            <w:tcW w:w="2127" w:type="dxa"/>
          </w:tcPr>
          <w:p w:rsidR="001B0370" w:rsidRPr="002A1461" w:rsidRDefault="001B0370" w:rsidP="00BE2EA9">
            <w:pPr>
              <w:spacing w:before="0"/>
              <w:jc w:val="center"/>
              <w:rPr>
                <w:rFonts w:cs="Arial"/>
                <w:lang w:val="ru-RU"/>
              </w:rPr>
            </w:pPr>
          </w:p>
        </w:tc>
        <w:tc>
          <w:tcPr>
            <w:tcW w:w="4022" w:type="dxa"/>
            <w:tcBorders>
              <w:bottom w:val="single" w:sz="4" w:space="0" w:color="auto"/>
            </w:tcBorders>
          </w:tcPr>
          <w:p w:rsidR="001B0370" w:rsidRPr="002A1461" w:rsidRDefault="001B0370" w:rsidP="00BE2EA9">
            <w:pPr>
              <w:spacing w:before="0"/>
              <w:jc w:val="center"/>
              <w:rPr>
                <w:rFonts w:cs="Arial"/>
                <w:lang w:val="ru-RU"/>
              </w:rPr>
            </w:pPr>
          </w:p>
        </w:tc>
      </w:tr>
      <w:tr w:rsidR="001B0370" w:rsidRPr="002A1461" w:rsidTr="00BE2EA9">
        <w:trPr>
          <w:trHeight w:val="389"/>
          <w:jc w:val="center"/>
        </w:trPr>
        <w:tc>
          <w:tcPr>
            <w:tcW w:w="3882" w:type="dxa"/>
            <w:tcBorders>
              <w:top w:val="single" w:sz="4" w:space="0" w:color="auto"/>
            </w:tcBorders>
          </w:tcPr>
          <w:p w:rsidR="001B0370" w:rsidRPr="002A1461" w:rsidRDefault="001B0370" w:rsidP="00BE2EA9">
            <w:pPr>
              <w:spacing w:before="0"/>
              <w:jc w:val="center"/>
              <w:rPr>
                <w:rFonts w:cs="Arial"/>
              </w:rPr>
            </w:pPr>
          </w:p>
        </w:tc>
        <w:tc>
          <w:tcPr>
            <w:tcW w:w="2127" w:type="dxa"/>
          </w:tcPr>
          <w:p w:rsidR="001B0370" w:rsidRPr="002A1461" w:rsidRDefault="001B0370" w:rsidP="00BE2EA9">
            <w:pPr>
              <w:spacing w:before="0"/>
              <w:jc w:val="center"/>
              <w:rPr>
                <w:rFonts w:cs="Arial"/>
                <w:lang w:val="ru-RU"/>
              </w:rPr>
            </w:pPr>
          </w:p>
        </w:tc>
        <w:tc>
          <w:tcPr>
            <w:tcW w:w="4022" w:type="dxa"/>
            <w:tcBorders>
              <w:top w:val="single" w:sz="4" w:space="0" w:color="auto"/>
            </w:tcBorders>
          </w:tcPr>
          <w:p w:rsidR="001B0370" w:rsidRPr="002A1461" w:rsidRDefault="001B0370" w:rsidP="00BE2EA9">
            <w:pPr>
              <w:spacing w:before="0"/>
              <w:jc w:val="center"/>
              <w:rPr>
                <w:rFonts w:cs="Arial"/>
                <w:lang w:val="ru-RU"/>
              </w:rPr>
            </w:pPr>
          </w:p>
        </w:tc>
      </w:tr>
    </w:tbl>
    <w:p w:rsidR="001B0370" w:rsidRPr="002A1461" w:rsidRDefault="001B0370" w:rsidP="001B0370">
      <w:pPr>
        <w:spacing w:before="0"/>
        <w:ind w:firstLine="720"/>
        <w:rPr>
          <w:rFonts w:cs="Arial"/>
          <w:lang w:val="ru-RU"/>
        </w:rPr>
      </w:pPr>
    </w:p>
    <w:p w:rsidR="001B0370" w:rsidRPr="002A1461" w:rsidRDefault="001B0370" w:rsidP="001B0370">
      <w:pPr>
        <w:spacing w:before="0"/>
        <w:ind w:firstLine="720"/>
        <w:rPr>
          <w:rFonts w:cs="Arial"/>
          <w:lang w:val="ru-RU"/>
        </w:rPr>
      </w:pPr>
    </w:p>
    <w:p w:rsidR="001B0370" w:rsidRPr="002A1461" w:rsidRDefault="001B0370" w:rsidP="001B0370">
      <w:pPr>
        <w:spacing w:before="0"/>
        <w:ind w:firstLine="720"/>
        <w:rPr>
          <w:rFonts w:cs="Arial"/>
          <w:lang w:val="ru-RU"/>
        </w:rPr>
      </w:pPr>
      <w:r w:rsidRPr="002A1461">
        <w:rPr>
          <w:rFonts w:cs="Arial"/>
          <w:lang w:val="ru-RU"/>
        </w:rPr>
        <w:t>Прилог:</w:t>
      </w:r>
    </w:p>
    <w:p w:rsidR="001B0370" w:rsidRPr="002A1461" w:rsidRDefault="001B0370" w:rsidP="001B0370">
      <w:pPr>
        <w:pStyle w:val="ListParagraph"/>
        <w:numPr>
          <w:ilvl w:val="0"/>
          <w:numId w:val="7"/>
        </w:numPr>
        <w:spacing w:before="0" w:after="0" w:line="240" w:lineRule="auto"/>
        <w:rPr>
          <w:rFonts w:ascii="Arial" w:hAnsi="Arial" w:cs="Arial"/>
        </w:rPr>
      </w:pPr>
      <w:r w:rsidRPr="002A1461">
        <w:rPr>
          <w:rFonts w:ascii="Arial" w:hAnsi="Arial" w:cs="Arial"/>
        </w:rPr>
        <w:t xml:space="preserve">1 једна потписана и оверена бланко </w:t>
      </w:r>
      <w:r w:rsidR="004E0FFC" w:rsidRPr="002A1461">
        <w:rPr>
          <w:rFonts w:ascii="Arial" w:hAnsi="Arial" w:cs="Arial"/>
        </w:rPr>
        <w:t>сопствена</w:t>
      </w:r>
      <w:r w:rsidRPr="002A1461">
        <w:rPr>
          <w:rFonts w:ascii="Arial" w:hAnsi="Arial" w:cs="Arial"/>
        </w:rPr>
        <w:t xml:space="preserve"> меница као гаранција за озбиљност понуде </w:t>
      </w:r>
    </w:p>
    <w:p w:rsidR="004E0FFC" w:rsidRPr="002A1461" w:rsidRDefault="004E0FFC" w:rsidP="001B0370">
      <w:pPr>
        <w:pStyle w:val="ListParagraph"/>
        <w:numPr>
          <w:ilvl w:val="0"/>
          <w:numId w:val="7"/>
        </w:numPr>
        <w:spacing w:before="0" w:after="0" w:line="240" w:lineRule="auto"/>
        <w:rPr>
          <w:rFonts w:ascii="Arial" w:hAnsi="Arial" w:cs="Arial"/>
        </w:rPr>
      </w:pPr>
      <w:r w:rsidRPr="002A1461">
        <w:rPr>
          <w:rFonts w:ascii="Arial" w:hAnsi="Arial" w:cs="Arial"/>
        </w:rPr>
        <w:t>фотокопиј</w:t>
      </w:r>
      <w:r w:rsidR="002E6E8C" w:rsidRPr="002A1461">
        <w:rPr>
          <w:rFonts w:ascii="Arial" w:hAnsi="Arial" w:cs="Arial"/>
        </w:rPr>
        <w:t>а</w:t>
      </w:r>
      <w:r w:rsidRPr="002A1461">
        <w:rPr>
          <w:rFonts w:ascii="Arial" w:hAnsi="Arial" w:cs="Arial"/>
        </w:rPr>
        <w:t xml:space="preserve"> важећег Картона депонованих потписа овлашћених лица за располагање новчаним средствима понуђача код  пословне банке, оверен</w:t>
      </w:r>
      <w:r w:rsidR="002E6E8C" w:rsidRPr="002A1461">
        <w:rPr>
          <w:rFonts w:ascii="Arial" w:hAnsi="Arial" w:cs="Arial"/>
        </w:rPr>
        <w:t>а</w:t>
      </w:r>
      <w:r w:rsidRPr="002A1461">
        <w:rPr>
          <w:rFonts w:ascii="Arial" w:hAnsi="Arial" w:cs="Arial"/>
        </w:rPr>
        <w:t xml:space="preserve">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E0FFC" w:rsidRPr="002A1461" w:rsidRDefault="004E0FFC" w:rsidP="001B0370">
      <w:pPr>
        <w:pStyle w:val="ListParagraph"/>
        <w:numPr>
          <w:ilvl w:val="0"/>
          <w:numId w:val="7"/>
        </w:numPr>
        <w:spacing w:before="0" w:after="0" w:line="240" w:lineRule="auto"/>
        <w:rPr>
          <w:rFonts w:ascii="Arial" w:hAnsi="Arial" w:cs="Arial"/>
        </w:rPr>
      </w:pPr>
      <w:r w:rsidRPr="002A1461">
        <w:rPr>
          <w:rFonts w:ascii="Arial" w:hAnsi="Arial" w:cs="Arial"/>
        </w:rPr>
        <w:t>фотокопиј</w:t>
      </w:r>
      <w:r w:rsidR="002E6E8C" w:rsidRPr="002A1461">
        <w:rPr>
          <w:rFonts w:ascii="Arial" w:hAnsi="Arial" w:cs="Arial"/>
        </w:rPr>
        <w:t>а</w:t>
      </w:r>
      <w:r w:rsidRPr="002A1461">
        <w:rPr>
          <w:rFonts w:ascii="Arial" w:hAnsi="Arial" w:cs="Arial"/>
        </w:rPr>
        <w:t xml:space="preserve"> ОП обрасца </w:t>
      </w:r>
    </w:p>
    <w:p w:rsidR="004E0FFC" w:rsidRPr="002A1461" w:rsidRDefault="004E0FFC" w:rsidP="004E0FFC">
      <w:pPr>
        <w:pStyle w:val="ListParagraph"/>
        <w:numPr>
          <w:ilvl w:val="0"/>
          <w:numId w:val="7"/>
        </w:numPr>
        <w:spacing w:before="0" w:after="0" w:line="240" w:lineRule="auto"/>
        <w:rPr>
          <w:rFonts w:ascii="Arial" w:hAnsi="Arial" w:cs="Arial"/>
        </w:rPr>
      </w:pPr>
      <w:r w:rsidRPr="002A1461">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B0370" w:rsidRPr="002A1461" w:rsidRDefault="001B0370"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1B0370" w:rsidRPr="002A1461" w:rsidRDefault="001B0370" w:rsidP="001B0370">
      <w:pPr>
        <w:pStyle w:val="ListParagraph"/>
        <w:spacing w:before="0" w:after="0" w:line="240" w:lineRule="auto"/>
        <w:rPr>
          <w:rFonts w:ascii="Arial" w:hAnsi="Arial" w:cs="Arial"/>
          <w:b/>
        </w:rPr>
      </w:pPr>
      <w:proofErr w:type="gramStart"/>
      <w:r w:rsidRPr="002A1461">
        <w:rPr>
          <w:rFonts w:ascii="Arial" w:hAnsi="Arial" w:cs="Arial"/>
          <w:b/>
        </w:rPr>
        <w:t>Менично писмо у складу са садржином овог Прилога се доставља у оквиру понуде.</w:t>
      </w:r>
      <w:proofErr w:type="gramEnd"/>
    </w:p>
    <w:p w:rsidR="0030782B" w:rsidRPr="002A1461" w:rsidRDefault="0030782B" w:rsidP="001B0370">
      <w:pPr>
        <w:pStyle w:val="ListParagraph"/>
        <w:spacing w:before="0" w:after="0" w:line="240" w:lineRule="auto"/>
        <w:rPr>
          <w:rFonts w:ascii="Arial" w:hAnsi="Arial" w:cs="Arial"/>
          <w:b/>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2E6E8C" w:rsidRPr="002A1461" w:rsidRDefault="002E6E8C"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FD5A6E" w:rsidRPr="002A1461" w:rsidRDefault="00FD5A6E" w:rsidP="00FD5A6E">
      <w:pPr>
        <w:spacing w:before="0"/>
        <w:jc w:val="right"/>
        <w:rPr>
          <w:rFonts w:cs="Arial"/>
          <w:b/>
          <w:lang w:val="sr-Cyrl-RS"/>
        </w:rPr>
      </w:pPr>
      <w:r w:rsidRPr="00515C81">
        <w:rPr>
          <w:rFonts w:cs="Arial"/>
          <w:b/>
          <w:lang w:val="ru-RU"/>
        </w:rPr>
        <w:t>ПРИЛОГ</w:t>
      </w:r>
      <w:r w:rsidRPr="002A1461">
        <w:rPr>
          <w:rFonts w:cs="Arial"/>
          <w:b/>
          <w:lang w:val="sr-Cyrl-RS"/>
        </w:rPr>
        <w:t xml:space="preserve"> 3.</w:t>
      </w:r>
    </w:p>
    <w:p w:rsidR="00FD5A6E" w:rsidRPr="00515C81" w:rsidRDefault="00FD5A6E" w:rsidP="00FD5A6E">
      <w:pPr>
        <w:spacing w:before="0"/>
        <w:jc w:val="right"/>
        <w:rPr>
          <w:rFonts w:cs="Arial"/>
          <w:b/>
          <w:lang w:val="ru-RU"/>
        </w:rPr>
      </w:pPr>
    </w:p>
    <w:p w:rsidR="00FD5A6E"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Н</w:t>
      </w:r>
      <w:r w:rsidRPr="002A1461">
        <w:rPr>
          <w:rFonts w:cs="Arial"/>
        </w:rPr>
        <w:t>a</w:t>
      </w:r>
      <w:r w:rsidRPr="00515C81">
        <w:rPr>
          <w:rFonts w:cs="Arial"/>
          <w:lang w:val="ru-RU"/>
        </w:rPr>
        <w:t xml:space="preserve"> </w:t>
      </w:r>
      <w:r w:rsidRPr="002A1461">
        <w:rPr>
          <w:rFonts w:cs="Arial"/>
        </w:rPr>
        <w:t>o</w:t>
      </w:r>
      <w:r w:rsidRPr="00515C81">
        <w:rPr>
          <w:rFonts w:cs="Arial"/>
          <w:lang w:val="ru-RU"/>
        </w:rPr>
        <w:t>сн</w:t>
      </w:r>
      <w:r w:rsidRPr="002A1461">
        <w:rPr>
          <w:rFonts w:cs="Arial"/>
        </w:rPr>
        <w:t>o</w:t>
      </w:r>
      <w:r w:rsidRPr="00515C81">
        <w:rPr>
          <w:rFonts w:cs="Arial"/>
          <w:lang w:val="ru-RU"/>
        </w:rPr>
        <w:t xml:space="preserve">ву </w:t>
      </w:r>
      <w:r w:rsidRPr="002A1461">
        <w:rPr>
          <w:rFonts w:cs="Arial"/>
        </w:rPr>
        <w:t>o</w:t>
      </w:r>
      <w:r w:rsidRPr="00515C81">
        <w:rPr>
          <w:rFonts w:cs="Arial"/>
          <w:lang w:val="ru-RU"/>
        </w:rPr>
        <w:t>др</w:t>
      </w:r>
      <w:r w:rsidRPr="002A1461">
        <w:rPr>
          <w:rFonts w:cs="Arial"/>
        </w:rPr>
        <w:t>e</w:t>
      </w:r>
      <w:r w:rsidRPr="00515C81">
        <w:rPr>
          <w:rFonts w:cs="Arial"/>
          <w:lang w:val="ru-RU"/>
        </w:rPr>
        <w:t>дби З</w:t>
      </w:r>
      <w:r w:rsidRPr="002A1461">
        <w:rPr>
          <w:rFonts w:cs="Arial"/>
        </w:rPr>
        <w:t>a</w:t>
      </w:r>
      <w:r w:rsidRPr="00515C81">
        <w:rPr>
          <w:rFonts w:cs="Arial"/>
          <w:lang w:val="ru-RU"/>
        </w:rPr>
        <w:t>к</w:t>
      </w:r>
      <w:r w:rsidRPr="002A1461">
        <w:rPr>
          <w:rFonts w:cs="Arial"/>
        </w:rPr>
        <w:t>o</w:t>
      </w:r>
      <w:r w:rsidRPr="00515C81">
        <w:rPr>
          <w:rFonts w:cs="Arial"/>
          <w:lang w:val="ru-RU"/>
        </w:rPr>
        <w:t>н</w:t>
      </w:r>
      <w:r w:rsidRPr="002A1461">
        <w:rPr>
          <w:rFonts w:cs="Arial"/>
        </w:rPr>
        <w:t>a</w:t>
      </w:r>
      <w:r w:rsidRPr="00515C81">
        <w:rPr>
          <w:rFonts w:cs="Arial"/>
          <w:lang w:val="ru-RU"/>
        </w:rPr>
        <w:t xml:space="preserve"> </w:t>
      </w:r>
      <w:r w:rsidRPr="002A1461">
        <w:rPr>
          <w:rFonts w:cs="Arial"/>
        </w:rPr>
        <w:t>o</w:t>
      </w:r>
      <w:r w:rsidRPr="00515C81">
        <w:rPr>
          <w:rFonts w:cs="Arial"/>
          <w:lang w:val="ru-RU"/>
        </w:rPr>
        <w:t xml:space="preserve"> м</w:t>
      </w:r>
      <w:r w:rsidRPr="002A1461">
        <w:rPr>
          <w:rFonts w:cs="Arial"/>
        </w:rPr>
        <w:t>e</w:t>
      </w:r>
      <w:r w:rsidRPr="00515C81">
        <w:rPr>
          <w:rFonts w:cs="Arial"/>
          <w:lang w:val="ru-RU"/>
        </w:rPr>
        <w:t>ници (Сл. лист ФНР</w:t>
      </w:r>
      <w:r w:rsidRPr="002A1461">
        <w:rPr>
          <w:rFonts w:cs="Arial"/>
        </w:rPr>
        <w:t>J</w:t>
      </w:r>
      <w:r w:rsidRPr="00515C81">
        <w:rPr>
          <w:rFonts w:cs="Arial"/>
          <w:lang w:val="ru-RU"/>
        </w:rPr>
        <w:t xml:space="preserve"> бр. 104/46 и 18/58; Сл. лист СФР</w:t>
      </w:r>
      <w:r w:rsidRPr="002A1461">
        <w:rPr>
          <w:rFonts w:cs="Arial"/>
        </w:rPr>
        <w:t>J</w:t>
      </w:r>
      <w:r w:rsidRPr="00515C81">
        <w:rPr>
          <w:rFonts w:cs="Arial"/>
          <w:lang w:val="ru-RU"/>
        </w:rPr>
        <w:t xml:space="preserve"> бр. 16/65, 54/70 и 57/89; Сл. лист СР</w:t>
      </w:r>
      <w:r w:rsidRPr="002A1461">
        <w:rPr>
          <w:rFonts w:cs="Arial"/>
        </w:rPr>
        <w:t>J</w:t>
      </w:r>
      <w:r w:rsidRPr="00515C81">
        <w:rPr>
          <w:rFonts w:cs="Arial"/>
          <w:lang w:val="ru-RU"/>
        </w:rPr>
        <w:t xml:space="preserve"> бр. 46/96, Сл. лист СЦГ бр. 01/03 Уст. Повеља, Сл.лист РС 80/15) и З</w:t>
      </w:r>
      <w:r w:rsidRPr="002A1461">
        <w:rPr>
          <w:rFonts w:cs="Arial"/>
        </w:rPr>
        <w:t>a</w:t>
      </w:r>
      <w:r w:rsidRPr="00515C81">
        <w:rPr>
          <w:rFonts w:cs="Arial"/>
          <w:lang w:val="ru-RU"/>
        </w:rPr>
        <w:t>к</w:t>
      </w:r>
      <w:r w:rsidRPr="002A1461">
        <w:rPr>
          <w:rFonts w:cs="Arial"/>
        </w:rPr>
        <w:t>o</w:t>
      </w:r>
      <w:r w:rsidRPr="00515C81">
        <w:rPr>
          <w:rFonts w:cs="Arial"/>
          <w:lang w:val="ru-RU"/>
        </w:rPr>
        <w:t>н</w:t>
      </w:r>
      <w:r w:rsidRPr="002A1461">
        <w:rPr>
          <w:rFonts w:cs="Arial"/>
        </w:rPr>
        <w:t>a</w:t>
      </w:r>
      <w:r w:rsidRPr="00515C81">
        <w:rPr>
          <w:rFonts w:cs="Arial"/>
          <w:lang w:val="ru-RU"/>
        </w:rPr>
        <w:t xml:space="preserve"> </w:t>
      </w:r>
      <w:r w:rsidRPr="002A1461">
        <w:rPr>
          <w:rFonts w:cs="Arial"/>
        </w:rPr>
        <w:t>o</w:t>
      </w:r>
      <w:r w:rsidRPr="00515C81">
        <w:rPr>
          <w:rFonts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FD5A6E" w:rsidRPr="00515C81" w:rsidRDefault="00FD5A6E" w:rsidP="00FD5A6E">
      <w:pPr>
        <w:spacing w:before="0"/>
        <w:rPr>
          <w:rFonts w:cs="Arial"/>
          <w:lang w:val="ru-RU"/>
        </w:rPr>
      </w:pPr>
    </w:p>
    <w:p w:rsidR="00FD5A6E" w:rsidRPr="00515C81" w:rsidRDefault="00FD5A6E" w:rsidP="00FD5A6E">
      <w:pPr>
        <w:spacing w:before="0"/>
        <w:rPr>
          <w:rFonts w:cs="Arial"/>
          <w:b/>
          <w:lang w:val="ru-RU"/>
        </w:rPr>
      </w:pPr>
      <w:r w:rsidRPr="00515C81">
        <w:rPr>
          <w:rFonts w:cs="Arial"/>
          <w:b/>
          <w:lang w:val="ru-RU"/>
        </w:rPr>
        <w:t>(напомена: не доставља се у понуди)</w:t>
      </w:r>
    </w:p>
    <w:p w:rsidR="00FD5A6E" w:rsidRPr="00515C81" w:rsidRDefault="00FD5A6E" w:rsidP="00FD5A6E">
      <w:pPr>
        <w:spacing w:before="0"/>
        <w:rPr>
          <w:rFonts w:cs="Arial"/>
          <w:lang w:val="ru-RU"/>
        </w:rPr>
      </w:pPr>
    </w:p>
    <w:p w:rsidR="00FD5A6E" w:rsidRPr="002A1461" w:rsidRDefault="00FD5A6E" w:rsidP="00FD5A6E">
      <w:pPr>
        <w:spacing w:before="0"/>
        <w:rPr>
          <w:rFonts w:cs="Arial"/>
          <w:lang w:val="ru-RU"/>
        </w:rPr>
      </w:pPr>
      <w:r w:rsidRPr="00515C81">
        <w:rPr>
          <w:rFonts w:cs="Arial"/>
          <w:lang w:val="ru-RU"/>
        </w:rPr>
        <w:t xml:space="preserve">ДУЖНИК:  </w:t>
      </w:r>
      <w:r w:rsidRPr="002A1461">
        <w:rPr>
          <w:rFonts w:cs="Arial"/>
          <w:lang w:val="ru-RU"/>
        </w:rPr>
        <w:t>…………………………………………………………………………........................</w:t>
      </w:r>
    </w:p>
    <w:p w:rsidR="00FD5A6E" w:rsidRPr="00515C81" w:rsidRDefault="00FD5A6E" w:rsidP="00FD5A6E">
      <w:pPr>
        <w:spacing w:before="0"/>
        <w:rPr>
          <w:rFonts w:cs="Arial"/>
          <w:lang w:val="ru-RU"/>
        </w:rPr>
      </w:pPr>
      <w:r w:rsidRPr="00515C81">
        <w:rPr>
          <w:rFonts w:cs="Arial"/>
          <w:lang w:val="ru-RU"/>
        </w:rPr>
        <w:t>(назив и седиште Понуђача)</w:t>
      </w:r>
    </w:p>
    <w:p w:rsidR="00FD5A6E" w:rsidRPr="00515C81" w:rsidRDefault="00FD5A6E" w:rsidP="00FD5A6E">
      <w:pPr>
        <w:spacing w:before="0"/>
        <w:rPr>
          <w:rFonts w:cs="Arial"/>
          <w:lang w:val="ru-RU"/>
        </w:rPr>
      </w:pPr>
      <w:r w:rsidRPr="00515C81">
        <w:rPr>
          <w:rFonts w:cs="Arial"/>
          <w:lang w:val="ru-RU"/>
        </w:rPr>
        <w:t>МАТИЧНИ БРОЈ ДУЖНИКА (Понуђача): ..................................................................</w:t>
      </w:r>
    </w:p>
    <w:p w:rsidR="00FD5A6E" w:rsidRPr="00515C81" w:rsidRDefault="00FD5A6E" w:rsidP="00FD5A6E">
      <w:pPr>
        <w:spacing w:before="0"/>
        <w:rPr>
          <w:rFonts w:cs="Arial"/>
          <w:lang w:val="ru-RU"/>
        </w:rPr>
      </w:pPr>
      <w:r w:rsidRPr="00515C81">
        <w:rPr>
          <w:rFonts w:cs="Arial"/>
          <w:lang w:val="ru-RU"/>
        </w:rPr>
        <w:t>ТЕКУЋИ РАЧУН ДУЖНИКА (Понуђача): ...................................................................</w:t>
      </w:r>
    </w:p>
    <w:p w:rsidR="00FD5A6E" w:rsidRPr="000F67A4" w:rsidRDefault="00FD5A6E" w:rsidP="00FD5A6E">
      <w:pPr>
        <w:spacing w:before="0"/>
        <w:rPr>
          <w:rFonts w:cs="Arial"/>
          <w:lang w:val="ru-RU"/>
        </w:rPr>
      </w:pPr>
      <w:r w:rsidRPr="000F67A4">
        <w:rPr>
          <w:rFonts w:cs="Arial"/>
          <w:lang w:val="ru-RU"/>
        </w:rPr>
        <w:t>ПИБ ДУЖНИКА (Понуђача): ........................................................................................</w:t>
      </w:r>
    </w:p>
    <w:p w:rsidR="00FD5A6E" w:rsidRPr="000F67A4"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и з д а ј е  д а н а ............................ године</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jc w:val="center"/>
        <w:rPr>
          <w:rFonts w:cs="Arial"/>
          <w:b/>
          <w:lang w:val="ru-RU"/>
        </w:rPr>
      </w:pPr>
      <w:r w:rsidRPr="00515C81">
        <w:rPr>
          <w:rFonts w:cs="Arial"/>
          <w:b/>
          <w:lang w:val="ru-RU"/>
        </w:rPr>
        <w:t>МЕНИЧНО ПИСМО – ОВЛАШЋЕЊЕ ЗА КОРИСНИКА  БЛАНКО СОПСТВЕНЕ МЕНИЦЕ</w:t>
      </w:r>
    </w:p>
    <w:p w:rsidR="00FD5A6E" w:rsidRPr="00515C81" w:rsidRDefault="00FD5A6E" w:rsidP="00FD5A6E">
      <w:pPr>
        <w:spacing w:before="0"/>
        <w:rPr>
          <w:rFonts w:cs="Arial"/>
          <w:lang w:val="ru-RU"/>
        </w:rPr>
      </w:pPr>
    </w:p>
    <w:p w:rsidR="00FD5A6E" w:rsidRPr="00515C81" w:rsidRDefault="00FD5A6E" w:rsidP="00FD5A6E">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515C81">
        <w:rPr>
          <w:rFonts w:cs="Arial"/>
          <w:b w:val="0"/>
          <w:sz w:val="22"/>
          <w:szCs w:val="22"/>
          <w:lang w:val="ru-RU"/>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Матични број 20053658, ПИБ 103920327, бр. тек. рачуна: 160-700-13 </w:t>
      </w:r>
      <w:r w:rsidRPr="002A1461">
        <w:rPr>
          <w:rFonts w:cs="Arial"/>
          <w:b w:val="0"/>
          <w:sz w:val="22"/>
          <w:szCs w:val="22"/>
        </w:rPr>
        <w:t>Banka</w:t>
      </w:r>
      <w:r w:rsidRPr="00515C81">
        <w:rPr>
          <w:rFonts w:cs="Arial"/>
          <w:b w:val="0"/>
          <w:sz w:val="22"/>
          <w:szCs w:val="22"/>
          <w:lang w:val="ru-RU"/>
        </w:rPr>
        <w:t xml:space="preserve"> </w:t>
      </w:r>
      <w:r w:rsidRPr="002A1461">
        <w:rPr>
          <w:rFonts w:cs="Arial"/>
          <w:b w:val="0"/>
          <w:sz w:val="22"/>
          <w:szCs w:val="22"/>
        </w:rPr>
        <w:t>Intesa</w:t>
      </w:r>
      <w:r w:rsidRPr="00515C81">
        <w:rPr>
          <w:rFonts w:cs="Arial"/>
          <w:b w:val="0"/>
          <w:sz w:val="22"/>
          <w:szCs w:val="22"/>
          <w:lang w:val="ru-RU"/>
        </w:rPr>
        <w:t xml:space="preserve">, </w:t>
      </w:r>
    </w:p>
    <w:p w:rsidR="00FD5A6E" w:rsidRPr="00515C81" w:rsidRDefault="00FD5A6E" w:rsidP="00FD5A6E">
      <w:pPr>
        <w:pStyle w:val="Bodytext60"/>
        <w:shd w:val="clear" w:color="auto" w:fill="auto"/>
        <w:tabs>
          <w:tab w:val="left" w:pos="1418"/>
          <w:tab w:val="left" w:leader="underscore" w:pos="9244"/>
        </w:tabs>
        <w:spacing w:before="0" w:after="0" w:line="240" w:lineRule="auto"/>
        <w:ind w:left="1440" w:hanging="1440"/>
        <w:jc w:val="both"/>
        <w:rPr>
          <w:rFonts w:cs="Arial"/>
          <w:sz w:val="22"/>
          <w:szCs w:val="22"/>
          <w:lang w:val="ru-RU"/>
        </w:rPr>
      </w:pPr>
      <w:r w:rsidRPr="00515C81">
        <w:rPr>
          <w:rFonts w:cs="Arial"/>
          <w:sz w:val="22"/>
          <w:szCs w:val="22"/>
          <w:lang w:val="ru-RU"/>
        </w:rPr>
        <w:tab/>
      </w:r>
    </w:p>
    <w:p w:rsidR="00FD5A6E" w:rsidRPr="00515C81" w:rsidRDefault="00FD5A6E" w:rsidP="00FD5A6E">
      <w:pPr>
        <w:spacing w:before="0"/>
        <w:rPr>
          <w:rFonts w:cs="Arial"/>
          <w:lang w:val="ru-RU"/>
        </w:rPr>
      </w:pPr>
      <w:r w:rsidRPr="00515C81">
        <w:rPr>
          <w:rFonts w:cs="Arial"/>
          <w:lang w:val="ru-RU"/>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w:t>
      </w:r>
      <w:r w:rsidRPr="00515C81">
        <w:rPr>
          <w:rFonts w:cs="Arial"/>
          <w:b/>
          <w:lang w:val="ru-RU"/>
        </w:rPr>
        <w:t xml:space="preserve"> </w:t>
      </w:r>
      <w:r w:rsidRPr="00515C81">
        <w:rPr>
          <w:rFonts w:cs="Arial"/>
          <w:lang w:val="ru-RU"/>
        </w:rPr>
        <w:t>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Издата бланко сопствена меница серијски број</w:t>
      </w:r>
      <w:r w:rsidRPr="00515C81">
        <w:rPr>
          <w:rFonts w:cs="Arial"/>
          <w:lang w:val="ru-RU"/>
        </w:rPr>
        <w:tab/>
        <w:t>(уписати серијски број) може се поднети на наплату у року доспећа  утврђеном  Уговором бр. ___________ од _________________ године (заведен код Корисника-Повериоца) и бр. _________________ од ____________ године (заведен код дужника) т.ј. најкасније до истека рока од 30 (тридесет) дана од уговореног рока  с тим да евентуални</w:t>
      </w:r>
      <w:r w:rsidRPr="00515C81">
        <w:rPr>
          <w:rFonts w:cs="Arial"/>
          <w:lang w:val="ru-RU"/>
        </w:rPr>
        <w:b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w:t>
      </w:r>
      <w:r w:rsidRPr="002A1461">
        <w:rPr>
          <w:rFonts w:cs="Arial"/>
        </w:rPr>
        <w:t>e</w:t>
      </w:r>
      <w:r w:rsidRPr="00515C81">
        <w:rPr>
          <w:rFonts w:cs="Arial"/>
          <w:lang w:val="ru-RU"/>
        </w:rPr>
        <w:t xml:space="preserv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w:t>
      </w:r>
      <w:r w:rsidRPr="002A1461">
        <w:rPr>
          <w:rFonts w:cs="Arial"/>
        </w:rPr>
        <w:t>Banka</w:t>
      </w:r>
      <w:r w:rsidRPr="00515C81">
        <w:rPr>
          <w:rFonts w:cs="Arial"/>
          <w:lang w:val="ru-RU"/>
        </w:rPr>
        <w:t xml:space="preserve"> </w:t>
      </w:r>
      <w:r w:rsidRPr="002A1461">
        <w:rPr>
          <w:rFonts w:cs="Arial"/>
        </w:rPr>
        <w:t>Intesa</w:t>
      </w:r>
      <w:r w:rsidRPr="00515C81">
        <w:rPr>
          <w:rFonts w:cs="Arial"/>
          <w:lang w:val="ru-RU"/>
        </w:rPr>
        <w:t>.</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Меница је потписана од стране овлашћеног лица за заступање Дужника _____________________(унети име и презиме овлашћеног лица).</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rsidR="00FD5A6E" w:rsidRPr="00515C81" w:rsidRDefault="00FD5A6E" w:rsidP="00FD5A6E">
      <w:pPr>
        <w:spacing w:before="0"/>
        <w:rPr>
          <w:rFonts w:cs="Arial"/>
          <w:lang w:val="ru-RU"/>
        </w:rPr>
      </w:pPr>
    </w:p>
    <w:p w:rsidR="00FD5A6E" w:rsidRPr="002A1461" w:rsidRDefault="00FD5A6E" w:rsidP="00FD5A6E">
      <w:pPr>
        <w:spacing w:before="0"/>
        <w:rPr>
          <w:rFonts w:cs="Arial"/>
        </w:rPr>
      </w:pPr>
      <w:r w:rsidRPr="002A1461">
        <w:rPr>
          <w:rFonts w:cs="Arial"/>
        </w:rPr>
        <w:t xml:space="preserve">Место и датум издавања Овлашћења          </w:t>
      </w:r>
    </w:p>
    <w:p w:rsidR="00FD5A6E" w:rsidRPr="002A1461" w:rsidRDefault="00FD5A6E" w:rsidP="00FD5A6E">
      <w:pPr>
        <w:spacing w:before="0"/>
        <w:rPr>
          <w:rFonts w:cs="Arial"/>
        </w:rPr>
      </w:pPr>
    </w:p>
    <w:p w:rsidR="00FD5A6E" w:rsidRPr="002A1461" w:rsidRDefault="00FD5A6E" w:rsidP="00FD5A6E">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FD5A6E" w:rsidRPr="002A1461" w:rsidTr="00C83698">
        <w:trPr>
          <w:jc w:val="center"/>
        </w:trPr>
        <w:tc>
          <w:tcPr>
            <w:tcW w:w="3882" w:type="dxa"/>
          </w:tcPr>
          <w:p w:rsidR="00FD5A6E" w:rsidRPr="002A1461" w:rsidRDefault="00FD5A6E" w:rsidP="00C83698">
            <w:pPr>
              <w:spacing w:before="0"/>
              <w:jc w:val="center"/>
              <w:rPr>
                <w:rFonts w:cs="Arial"/>
              </w:rPr>
            </w:pPr>
            <w:r w:rsidRPr="002A1461">
              <w:rPr>
                <w:rFonts w:cs="Arial"/>
              </w:rPr>
              <w:t>Датум:</w:t>
            </w:r>
          </w:p>
        </w:tc>
        <w:tc>
          <w:tcPr>
            <w:tcW w:w="2127" w:type="dxa"/>
          </w:tcPr>
          <w:p w:rsidR="00FD5A6E" w:rsidRPr="002A1461" w:rsidRDefault="00FD5A6E" w:rsidP="00C83698">
            <w:pPr>
              <w:spacing w:before="0"/>
              <w:jc w:val="center"/>
              <w:rPr>
                <w:rFonts w:cs="Arial"/>
                <w:lang w:val="ru-RU"/>
              </w:rPr>
            </w:pPr>
          </w:p>
        </w:tc>
        <w:tc>
          <w:tcPr>
            <w:tcW w:w="4022" w:type="dxa"/>
          </w:tcPr>
          <w:p w:rsidR="00FD5A6E" w:rsidRPr="002A1461" w:rsidRDefault="00FD5A6E" w:rsidP="00C83698">
            <w:pPr>
              <w:spacing w:before="0"/>
              <w:jc w:val="center"/>
              <w:rPr>
                <w:rFonts w:cs="Arial"/>
                <w:lang w:val="ru-RU"/>
              </w:rPr>
            </w:pPr>
            <w:r w:rsidRPr="002A1461">
              <w:rPr>
                <w:rFonts w:cs="Arial"/>
              </w:rPr>
              <w:t>Понуђач</w:t>
            </w:r>
            <w:r w:rsidRPr="002A1461">
              <w:rPr>
                <w:rFonts w:cs="Arial"/>
                <w:lang w:val="ru-RU"/>
              </w:rPr>
              <w:t>:</w:t>
            </w:r>
          </w:p>
        </w:tc>
      </w:tr>
      <w:tr w:rsidR="00FD5A6E" w:rsidRPr="002A1461" w:rsidTr="00C83698">
        <w:trPr>
          <w:jc w:val="center"/>
        </w:trPr>
        <w:tc>
          <w:tcPr>
            <w:tcW w:w="3882" w:type="dxa"/>
          </w:tcPr>
          <w:p w:rsidR="00FD5A6E" w:rsidRPr="002A1461" w:rsidRDefault="00FD5A6E" w:rsidP="00C83698">
            <w:pPr>
              <w:spacing w:before="0"/>
              <w:jc w:val="center"/>
              <w:rPr>
                <w:rFonts w:cs="Arial"/>
              </w:rPr>
            </w:pPr>
          </w:p>
        </w:tc>
        <w:tc>
          <w:tcPr>
            <w:tcW w:w="2127" w:type="dxa"/>
          </w:tcPr>
          <w:p w:rsidR="00FD5A6E" w:rsidRPr="002A1461" w:rsidRDefault="00FD5A6E" w:rsidP="00C83698">
            <w:pPr>
              <w:spacing w:before="0"/>
              <w:jc w:val="center"/>
              <w:rPr>
                <w:rFonts w:cs="Arial"/>
              </w:rPr>
            </w:pPr>
            <w:r w:rsidRPr="002A1461">
              <w:rPr>
                <w:rFonts w:cs="Arial"/>
              </w:rPr>
              <w:t>М.П.</w:t>
            </w:r>
          </w:p>
        </w:tc>
        <w:tc>
          <w:tcPr>
            <w:tcW w:w="4022" w:type="dxa"/>
          </w:tcPr>
          <w:p w:rsidR="00FD5A6E" w:rsidRPr="002A1461" w:rsidRDefault="00FD5A6E" w:rsidP="00C83698">
            <w:pPr>
              <w:spacing w:before="0"/>
              <w:jc w:val="center"/>
              <w:rPr>
                <w:rFonts w:cs="Arial"/>
                <w:lang w:val="ru-RU"/>
              </w:rPr>
            </w:pPr>
          </w:p>
        </w:tc>
      </w:tr>
      <w:tr w:rsidR="00FD5A6E" w:rsidRPr="002A1461" w:rsidTr="00C83698">
        <w:trPr>
          <w:jc w:val="center"/>
        </w:trPr>
        <w:tc>
          <w:tcPr>
            <w:tcW w:w="3882" w:type="dxa"/>
            <w:tcBorders>
              <w:bottom w:val="single" w:sz="4" w:space="0" w:color="auto"/>
            </w:tcBorders>
          </w:tcPr>
          <w:p w:rsidR="00FD5A6E" w:rsidRPr="002A1461" w:rsidRDefault="00FD5A6E" w:rsidP="00C83698">
            <w:pPr>
              <w:spacing w:before="0"/>
              <w:jc w:val="center"/>
              <w:rPr>
                <w:rFonts w:cs="Arial"/>
              </w:rPr>
            </w:pPr>
          </w:p>
        </w:tc>
        <w:tc>
          <w:tcPr>
            <w:tcW w:w="2127" w:type="dxa"/>
          </w:tcPr>
          <w:p w:rsidR="00FD5A6E" w:rsidRPr="002A1461" w:rsidRDefault="00FD5A6E" w:rsidP="00C83698">
            <w:pPr>
              <w:spacing w:before="0"/>
              <w:jc w:val="center"/>
              <w:rPr>
                <w:rFonts w:cs="Arial"/>
                <w:lang w:val="ru-RU"/>
              </w:rPr>
            </w:pPr>
          </w:p>
        </w:tc>
        <w:tc>
          <w:tcPr>
            <w:tcW w:w="4022" w:type="dxa"/>
            <w:tcBorders>
              <w:bottom w:val="single" w:sz="4" w:space="0" w:color="auto"/>
            </w:tcBorders>
          </w:tcPr>
          <w:p w:rsidR="00FD5A6E" w:rsidRPr="002A1461" w:rsidRDefault="00FD5A6E" w:rsidP="00C83698">
            <w:pPr>
              <w:spacing w:before="0"/>
              <w:jc w:val="center"/>
              <w:rPr>
                <w:rFonts w:cs="Arial"/>
                <w:lang w:val="ru-RU"/>
              </w:rPr>
            </w:pPr>
          </w:p>
        </w:tc>
      </w:tr>
    </w:tbl>
    <w:p w:rsidR="00FD5A6E" w:rsidRPr="002A1461" w:rsidRDefault="00FD5A6E" w:rsidP="00FD5A6E">
      <w:pPr>
        <w:spacing w:before="0"/>
        <w:rPr>
          <w:rFonts w:cs="Arial"/>
        </w:rPr>
      </w:pPr>
      <w:r w:rsidRPr="002A1461">
        <w:rPr>
          <w:rFonts w:cs="Arial"/>
        </w:rPr>
        <w:t xml:space="preserve">                                                                                              Потпис овлашћеног лица</w:t>
      </w:r>
    </w:p>
    <w:p w:rsidR="00FD5A6E" w:rsidRPr="002A1461" w:rsidRDefault="00FD5A6E" w:rsidP="00FD5A6E">
      <w:pPr>
        <w:spacing w:before="0"/>
        <w:rPr>
          <w:rFonts w:cs="Arial"/>
        </w:rPr>
      </w:pPr>
    </w:p>
    <w:p w:rsidR="00FD5A6E" w:rsidRPr="002A1461" w:rsidRDefault="00FD5A6E" w:rsidP="00FD5A6E">
      <w:pPr>
        <w:spacing w:before="0"/>
        <w:rPr>
          <w:rFonts w:cs="Arial"/>
        </w:rPr>
      </w:pPr>
      <w:r w:rsidRPr="002A1461">
        <w:rPr>
          <w:rFonts w:cs="Arial"/>
        </w:rPr>
        <w:t>Прилог:</w:t>
      </w:r>
    </w:p>
    <w:p w:rsidR="00FD5A6E" w:rsidRPr="00515C81" w:rsidRDefault="00FD5A6E" w:rsidP="00FD5A6E">
      <w:pPr>
        <w:pStyle w:val="ListParagraph"/>
        <w:numPr>
          <w:ilvl w:val="0"/>
          <w:numId w:val="7"/>
        </w:numPr>
        <w:spacing w:before="0" w:after="0" w:line="240" w:lineRule="auto"/>
        <w:rPr>
          <w:rFonts w:ascii="Arial" w:hAnsi="Arial" w:cs="Arial"/>
          <w:lang w:val="ru-RU"/>
        </w:rPr>
      </w:pPr>
      <w:r w:rsidRPr="00515C81">
        <w:rPr>
          <w:rFonts w:ascii="Arial" w:hAnsi="Arial" w:cs="Arial"/>
          <w:lang w:val="ru-RU"/>
        </w:rPr>
        <w:t>1 једна потписана и оверена бланко сопствена меница као гаранција за добро извршење посла</w:t>
      </w:r>
    </w:p>
    <w:p w:rsidR="00FD5A6E" w:rsidRPr="00515C81" w:rsidRDefault="00FD5A6E" w:rsidP="00FD5A6E">
      <w:pPr>
        <w:pStyle w:val="ListParagraph"/>
        <w:numPr>
          <w:ilvl w:val="0"/>
          <w:numId w:val="7"/>
        </w:numPr>
        <w:spacing w:before="0" w:after="0" w:line="240" w:lineRule="auto"/>
        <w:rPr>
          <w:rFonts w:ascii="Arial" w:hAnsi="Arial" w:cs="Arial"/>
          <w:lang w:val="ru-RU"/>
        </w:rPr>
      </w:pPr>
      <w:r w:rsidRPr="00515C81">
        <w:rPr>
          <w:rFonts w:ascii="Arial" w:hAnsi="Arial"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D5A6E" w:rsidRPr="002A1461" w:rsidRDefault="00FD5A6E" w:rsidP="00FD5A6E">
      <w:pPr>
        <w:pStyle w:val="ListParagraph"/>
        <w:numPr>
          <w:ilvl w:val="0"/>
          <w:numId w:val="7"/>
        </w:numPr>
        <w:spacing w:before="0" w:after="0" w:line="240" w:lineRule="auto"/>
        <w:rPr>
          <w:rFonts w:ascii="Arial" w:hAnsi="Arial" w:cs="Arial"/>
        </w:rPr>
      </w:pPr>
      <w:r w:rsidRPr="002A1461">
        <w:rPr>
          <w:rFonts w:ascii="Arial" w:hAnsi="Arial" w:cs="Arial"/>
        </w:rPr>
        <w:t xml:space="preserve">фотокопија ОП обрасца </w:t>
      </w:r>
    </w:p>
    <w:p w:rsidR="00FD5A6E" w:rsidRPr="00515C81" w:rsidRDefault="00FD5A6E" w:rsidP="00FD5A6E">
      <w:pPr>
        <w:pStyle w:val="ListParagraph"/>
        <w:numPr>
          <w:ilvl w:val="0"/>
          <w:numId w:val="7"/>
        </w:numPr>
        <w:spacing w:before="0" w:after="0" w:line="240" w:lineRule="auto"/>
        <w:rPr>
          <w:rFonts w:ascii="Arial" w:hAnsi="Arial" w:cs="Arial"/>
          <w:lang w:val="ru-RU"/>
        </w:rPr>
      </w:pPr>
      <w:r w:rsidRPr="00515C81">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2A1461" w:rsidRDefault="00FD5A6E" w:rsidP="00FD5A6E">
      <w:pPr>
        <w:spacing w:before="0"/>
        <w:jc w:val="right"/>
        <w:rPr>
          <w:rFonts w:cs="Arial"/>
          <w:b/>
          <w:lang w:val="sr-Cyrl-RS"/>
        </w:rPr>
      </w:pPr>
      <w:r w:rsidRPr="000F67A4">
        <w:rPr>
          <w:rFonts w:cs="Arial"/>
          <w:b/>
          <w:lang w:val="ru-RU"/>
        </w:rPr>
        <w:t xml:space="preserve">ПРИЛОГ </w:t>
      </w:r>
      <w:r w:rsidRPr="002A1461">
        <w:rPr>
          <w:rFonts w:cs="Arial"/>
          <w:b/>
          <w:lang w:val="sr-Cyrl-RS"/>
        </w:rPr>
        <w:t>4.</w:t>
      </w:r>
    </w:p>
    <w:p w:rsidR="00FD5A6E" w:rsidRPr="000F67A4" w:rsidRDefault="00FD5A6E" w:rsidP="00FD5A6E">
      <w:pPr>
        <w:spacing w:before="0"/>
        <w:jc w:val="right"/>
        <w:rPr>
          <w:rFonts w:cs="Arial"/>
          <w:b/>
          <w:lang w:val="ru-RU"/>
        </w:rPr>
      </w:pPr>
    </w:p>
    <w:p w:rsidR="00FD5A6E" w:rsidRDefault="00FD5A6E" w:rsidP="00FD5A6E">
      <w:pPr>
        <w:spacing w:before="0"/>
        <w:rPr>
          <w:rFonts w:cs="Arial"/>
          <w:lang w:val="ru-RU"/>
        </w:rPr>
      </w:pPr>
    </w:p>
    <w:p w:rsidR="00FD5A6E" w:rsidRPr="00515C81" w:rsidRDefault="00FD5A6E" w:rsidP="00FD5A6E">
      <w:pPr>
        <w:spacing w:before="0"/>
        <w:rPr>
          <w:rFonts w:cs="Arial"/>
          <w:lang w:val="ru-RU"/>
        </w:rPr>
      </w:pPr>
      <w:r w:rsidRPr="000F67A4">
        <w:rPr>
          <w:rFonts w:cs="Arial"/>
          <w:lang w:val="ru-RU"/>
        </w:rPr>
        <w:t>Н</w:t>
      </w:r>
      <w:r w:rsidRPr="002A1461">
        <w:rPr>
          <w:rFonts w:cs="Arial"/>
        </w:rPr>
        <w:t>a</w:t>
      </w:r>
      <w:r w:rsidRPr="000F67A4">
        <w:rPr>
          <w:rFonts w:cs="Arial"/>
          <w:lang w:val="ru-RU"/>
        </w:rPr>
        <w:t xml:space="preserve"> </w:t>
      </w:r>
      <w:r w:rsidRPr="002A1461">
        <w:rPr>
          <w:rFonts w:cs="Arial"/>
        </w:rPr>
        <w:t>o</w:t>
      </w:r>
      <w:r w:rsidRPr="000F67A4">
        <w:rPr>
          <w:rFonts w:cs="Arial"/>
          <w:lang w:val="ru-RU"/>
        </w:rPr>
        <w:t>сн</w:t>
      </w:r>
      <w:r w:rsidRPr="002A1461">
        <w:rPr>
          <w:rFonts w:cs="Arial"/>
        </w:rPr>
        <w:t>o</w:t>
      </w:r>
      <w:r w:rsidRPr="000F67A4">
        <w:rPr>
          <w:rFonts w:cs="Arial"/>
          <w:lang w:val="ru-RU"/>
        </w:rPr>
        <w:t xml:space="preserve">ву </w:t>
      </w:r>
      <w:r w:rsidRPr="002A1461">
        <w:rPr>
          <w:rFonts w:cs="Arial"/>
        </w:rPr>
        <w:t>o</w:t>
      </w:r>
      <w:r w:rsidRPr="000F67A4">
        <w:rPr>
          <w:rFonts w:cs="Arial"/>
          <w:lang w:val="ru-RU"/>
        </w:rPr>
        <w:t>др</w:t>
      </w:r>
      <w:r w:rsidRPr="002A1461">
        <w:rPr>
          <w:rFonts w:cs="Arial"/>
        </w:rPr>
        <w:t>e</w:t>
      </w:r>
      <w:r w:rsidRPr="000F67A4">
        <w:rPr>
          <w:rFonts w:cs="Arial"/>
          <w:lang w:val="ru-RU"/>
        </w:rPr>
        <w:t>дби З</w:t>
      </w:r>
      <w:r w:rsidRPr="002A1461">
        <w:rPr>
          <w:rFonts w:cs="Arial"/>
        </w:rPr>
        <w:t>a</w:t>
      </w:r>
      <w:r w:rsidRPr="000F67A4">
        <w:rPr>
          <w:rFonts w:cs="Arial"/>
          <w:lang w:val="ru-RU"/>
        </w:rPr>
        <w:t>к</w:t>
      </w:r>
      <w:r w:rsidRPr="002A1461">
        <w:rPr>
          <w:rFonts w:cs="Arial"/>
        </w:rPr>
        <w:t>o</w:t>
      </w:r>
      <w:r w:rsidRPr="000F67A4">
        <w:rPr>
          <w:rFonts w:cs="Arial"/>
          <w:lang w:val="ru-RU"/>
        </w:rPr>
        <w:t>н</w:t>
      </w:r>
      <w:r w:rsidRPr="002A1461">
        <w:rPr>
          <w:rFonts w:cs="Arial"/>
        </w:rPr>
        <w:t>a</w:t>
      </w:r>
      <w:r w:rsidRPr="000F67A4">
        <w:rPr>
          <w:rFonts w:cs="Arial"/>
          <w:lang w:val="ru-RU"/>
        </w:rPr>
        <w:t xml:space="preserve"> </w:t>
      </w:r>
      <w:r w:rsidRPr="002A1461">
        <w:rPr>
          <w:rFonts w:cs="Arial"/>
        </w:rPr>
        <w:t>o</w:t>
      </w:r>
      <w:r w:rsidRPr="000F67A4">
        <w:rPr>
          <w:rFonts w:cs="Arial"/>
          <w:lang w:val="ru-RU"/>
        </w:rPr>
        <w:t xml:space="preserve"> м</w:t>
      </w:r>
      <w:r w:rsidRPr="002A1461">
        <w:rPr>
          <w:rFonts w:cs="Arial"/>
        </w:rPr>
        <w:t>e</w:t>
      </w:r>
      <w:r w:rsidRPr="000F67A4">
        <w:rPr>
          <w:rFonts w:cs="Arial"/>
          <w:lang w:val="ru-RU"/>
        </w:rPr>
        <w:t>ници (Сл. лист ФНР</w:t>
      </w:r>
      <w:r w:rsidRPr="002A1461">
        <w:rPr>
          <w:rFonts w:cs="Arial"/>
        </w:rPr>
        <w:t>J</w:t>
      </w:r>
      <w:r w:rsidRPr="000F67A4">
        <w:rPr>
          <w:rFonts w:cs="Arial"/>
          <w:lang w:val="ru-RU"/>
        </w:rPr>
        <w:t xml:space="preserve"> бр. 104/46 и 18/58; Сл. лист СФР</w:t>
      </w:r>
      <w:r w:rsidRPr="002A1461">
        <w:rPr>
          <w:rFonts w:cs="Arial"/>
        </w:rPr>
        <w:t>J</w:t>
      </w:r>
      <w:r w:rsidRPr="000F67A4">
        <w:rPr>
          <w:rFonts w:cs="Arial"/>
          <w:lang w:val="ru-RU"/>
        </w:rPr>
        <w:t xml:space="preserve"> бр. 16/65, 54/70 и 57/89; Сл. лист СР</w:t>
      </w:r>
      <w:r w:rsidRPr="002A1461">
        <w:rPr>
          <w:rFonts w:cs="Arial"/>
        </w:rPr>
        <w:t>J</w:t>
      </w:r>
      <w:r w:rsidRPr="000F67A4">
        <w:rPr>
          <w:rFonts w:cs="Arial"/>
          <w:lang w:val="ru-RU"/>
        </w:rPr>
        <w:t xml:space="preserve"> бр. 46/96, Сл. лист СЦГ бр. 01/03 Уст. </w:t>
      </w:r>
      <w:r w:rsidRPr="00515C81">
        <w:rPr>
          <w:rFonts w:cs="Arial"/>
          <w:lang w:val="ru-RU"/>
        </w:rPr>
        <w:t>Повеља, Сл.лист РС 80/15) и З</w:t>
      </w:r>
      <w:r w:rsidRPr="002A1461">
        <w:rPr>
          <w:rFonts w:cs="Arial"/>
        </w:rPr>
        <w:t>a</w:t>
      </w:r>
      <w:r w:rsidRPr="00515C81">
        <w:rPr>
          <w:rFonts w:cs="Arial"/>
          <w:lang w:val="ru-RU"/>
        </w:rPr>
        <w:t>к</w:t>
      </w:r>
      <w:r w:rsidRPr="002A1461">
        <w:rPr>
          <w:rFonts w:cs="Arial"/>
        </w:rPr>
        <w:t>o</w:t>
      </w:r>
      <w:r w:rsidRPr="00515C81">
        <w:rPr>
          <w:rFonts w:cs="Arial"/>
          <w:lang w:val="ru-RU"/>
        </w:rPr>
        <w:t>н</w:t>
      </w:r>
      <w:r w:rsidRPr="002A1461">
        <w:rPr>
          <w:rFonts w:cs="Arial"/>
        </w:rPr>
        <w:t>a</w:t>
      </w:r>
      <w:r w:rsidRPr="00515C81">
        <w:rPr>
          <w:rFonts w:cs="Arial"/>
          <w:lang w:val="ru-RU"/>
        </w:rPr>
        <w:t xml:space="preserve"> </w:t>
      </w:r>
      <w:r w:rsidRPr="002A1461">
        <w:rPr>
          <w:rFonts w:cs="Arial"/>
        </w:rPr>
        <w:t>o</w:t>
      </w:r>
      <w:r w:rsidRPr="00515C81">
        <w:rPr>
          <w:rFonts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FD5A6E" w:rsidRPr="00515C81" w:rsidRDefault="00FD5A6E" w:rsidP="00FD5A6E">
      <w:pPr>
        <w:spacing w:before="0"/>
        <w:rPr>
          <w:rFonts w:cs="Arial"/>
          <w:lang w:val="ru-RU"/>
        </w:rPr>
      </w:pPr>
    </w:p>
    <w:p w:rsidR="00FD5A6E" w:rsidRPr="00515C81" w:rsidRDefault="00FD5A6E" w:rsidP="00FD5A6E">
      <w:pPr>
        <w:spacing w:before="0"/>
        <w:rPr>
          <w:rFonts w:cs="Arial"/>
          <w:b/>
          <w:lang w:val="ru-RU"/>
        </w:rPr>
      </w:pPr>
      <w:r w:rsidRPr="00515C81">
        <w:rPr>
          <w:rFonts w:cs="Arial"/>
          <w:b/>
          <w:lang w:val="ru-RU"/>
        </w:rPr>
        <w:t>(напомена: не доставља се у понуди)</w:t>
      </w:r>
    </w:p>
    <w:p w:rsidR="00FD5A6E" w:rsidRPr="00515C81" w:rsidRDefault="00FD5A6E" w:rsidP="00FD5A6E">
      <w:pPr>
        <w:spacing w:before="0"/>
        <w:rPr>
          <w:rFonts w:cs="Arial"/>
          <w:lang w:val="ru-RU"/>
        </w:rPr>
      </w:pPr>
    </w:p>
    <w:p w:rsidR="00FD5A6E" w:rsidRPr="002A1461" w:rsidRDefault="00FD5A6E" w:rsidP="00FD5A6E">
      <w:pPr>
        <w:spacing w:before="0"/>
        <w:rPr>
          <w:rFonts w:cs="Arial"/>
          <w:lang w:val="ru-RU"/>
        </w:rPr>
      </w:pPr>
      <w:r w:rsidRPr="00515C81">
        <w:rPr>
          <w:rFonts w:cs="Arial"/>
          <w:lang w:val="ru-RU"/>
        </w:rPr>
        <w:t xml:space="preserve">ДУЖНИК:  </w:t>
      </w:r>
      <w:r w:rsidRPr="002A1461">
        <w:rPr>
          <w:rFonts w:cs="Arial"/>
          <w:lang w:val="ru-RU"/>
        </w:rPr>
        <w:t>…………………………………………………………………………........................</w:t>
      </w:r>
    </w:p>
    <w:p w:rsidR="00FD5A6E" w:rsidRPr="00515C81" w:rsidRDefault="00FD5A6E" w:rsidP="00FD5A6E">
      <w:pPr>
        <w:spacing w:before="0"/>
        <w:rPr>
          <w:rFonts w:cs="Arial"/>
          <w:lang w:val="ru-RU"/>
        </w:rPr>
      </w:pPr>
      <w:r w:rsidRPr="00515C81">
        <w:rPr>
          <w:rFonts w:cs="Arial"/>
          <w:lang w:val="ru-RU"/>
        </w:rPr>
        <w:t>(назив и седиште Понуђача)</w:t>
      </w:r>
    </w:p>
    <w:p w:rsidR="00FD5A6E" w:rsidRPr="00515C81" w:rsidRDefault="00FD5A6E" w:rsidP="00FD5A6E">
      <w:pPr>
        <w:spacing w:before="0"/>
        <w:rPr>
          <w:rFonts w:cs="Arial"/>
          <w:lang w:val="ru-RU"/>
        </w:rPr>
      </w:pPr>
      <w:r w:rsidRPr="00515C81">
        <w:rPr>
          <w:rFonts w:cs="Arial"/>
          <w:lang w:val="ru-RU"/>
        </w:rPr>
        <w:t>МАТИЧНИ БРОЈ ДУЖНИКА (Понуђача): ..................................................................</w:t>
      </w:r>
    </w:p>
    <w:p w:rsidR="00FD5A6E" w:rsidRPr="00515C81" w:rsidRDefault="00FD5A6E" w:rsidP="00FD5A6E">
      <w:pPr>
        <w:spacing w:before="0"/>
        <w:rPr>
          <w:rFonts w:cs="Arial"/>
          <w:lang w:val="ru-RU"/>
        </w:rPr>
      </w:pPr>
      <w:r w:rsidRPr="00515C81">
        <w:rPr>
          <w:rFonts w:cs="Arial"/>
          <w:lang w:val="ru-RU"/>
        </w:rPr>
        <w:t>ТЕКУЋИ РАЧУН ДУЖНИКА (Понуђача): ...................................................................</w:t>
      </w:r>
    </w:p>
    <w:p w:rsidR="00FD5A6E" w:rsidRPr="000F67A4" w:rsidRDefault="00FD5A6E" w:rsidP="00FD5A6E">
      <w:pPr>
        <w:spacing w:before="0"/>
        <w:rPr>
          <w:rFonts w:cs="Arial"/>
          <w:lang w:val="ru-RU"/>
        </w:rPr>
      </w:pPr>
      <w:r w:rsidRPr="000F67A4">
        <w:rPr>
          <w:rFonts w:cs="Arial"/>
          <w:lang w:val="ru-RU"/>
        </w:rPr>
        <w:t>ПИБ ДУЖНИКА (Понуђача): ........................................................................................</w:t>
      </w:r>
    </w:p>
    <w:p w:rsidR="00FD5A6E" w:rsidRPr="000F67A4"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и з д а ј е  д а н а ............................ године</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jc w:val="center"/>
        <w:rPr>
          <w:rFonts w:cs="Arial"/>
          <w:b/>
          <w:lang w:val="ru-RU"/>
        </w:rPr>
      </w:pPr>
      <w:r w:rsidRPr="00515C81">
        <w:rPr>
          <w:rFonts w:cs="Arial"/>
          <w:b/>
          <w:lang w:val="ru-RU"/>
        </w:rPr>
        <w:t>МЕНИЧНО ПИСМО – ОВЛАШЋЕЊЕ ЗА КОРИСНИКА  БЛАНКО СОПСТВЕНЕ МЕНИЦЕ</w:t>
      </w:r>
    </w:p>
    <w:p w:rsidR="00FD5A6E" w:rsidRPr="00515C81" w:rsidRDefault="00FD5A6E" w:rsidP="00FD5A6E">
      <w:pPr>
        <w:spacing w:before="0"/>
        <w:rPr>
          <w:rFonts w:cs="Arial"/>
          <w:lang w:val="ru-RU"/>
        </w:rPr>
      </w:pPr>
    </w:p>
    <w:p w:rsidR="00FD5A6E" w:rsidRPr="00515C81" w:rsidRDefault="00FD5A6E" w:rsidP="00FD5A6E">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515C81">
        <w:rPr>
          <w:rFonts w:cs="Arial"/>
          <w:b w:val="0"/>
          <w:sz w:val="22"/>
          <w:szCs w:val="22"/>
          <w:lang w:val="ru-RU"/>
        </w:rPr>
        <w:t>КОРИСНИК -</w:t>
      </w:r>
      <w:r>
        <w:rPr>
          <w:rFonts w:cs="Arial"/>
          <w:b w:val="0"/>
          <w:sz w:val="22"/>
          <w:szCs w:val="22"/>
          <w:lang w:val="sr-Cyrl-RS"/>
        </w:rPr>
        <w:t xml:space="preserve"> </w:t>
      </w:r>
      <w:r w:rsidRPr="00515C81">
        <w:rPr>
          <w:rFonts w:cs="Arial"/>
          <w:b w:val="0"/>
          <w:sz w:val="22"/>
          <w:szCs w:val="22"/>
          <w:lang w:val="ru-RU"/>
        </w:rPr>
        <w:t xml:space="preserve">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тек. рачуна: 160-700-13 </w:t>
      </w:r>
      <w:r w:rsidRPr="002A1461">
        <w:rPr>
          <w:rFonts w:cs="Arial"/>
          <w:b w:val="0"/>
          <w:sz w:val="22"/>
          <w:szCs w:val="22"/>
        </w:rPr>
        <w:t>Banka</w:t>
      </w:r>
      <w:r w:rsidRPr="00515C81">
        <w:rPr>
          <w:rFonts w:cs="Arial"/>
          <w:b w:val="0"/>
          <w:sz w:val="22"/>
          <w:szCs w:val="22"/>
          <w:lang w:val="ru-RU"/>
        </w:rPr>
        <w:t xml:space="preserve"> </w:t>
      </w:r>
      <w:r w:rsidRPr="002A1461">
        <w:rPr>
          <w:rFonts w:cs="Arial"/>
          <w:b w:val="0"/>
          <w:sz w:val="22"/>
          <w:szCs w:val="22"/>
        </w:rPr>
        <w:t>Intesa</w:t>
      </w:r>
      <w:r w:rsidRPr="00515C81">
        <w:rPr>
          <w:rFonts w:cs="Arial"/>
          <w:b w:val="0"/>
          <w:sz w:val="22"/>
          <w:szCs w:val="22"/>
          <w:lang w:val="ru-RU"/>
        </w:rPr>
        <w:t xml:space="preserve">, </w:t>
      </w:r>
    </w:p>
    <w:p w:rsidR="00FD5A6E" w:rsidRPr="00515C81" w:rsidRDefault="00FD5A6E" w:rsidP="00FD5A6E">
      <w:pPr>
        <w:tabs>
          <w:tab w:val="left" w:pos="1418"/>
        </w:tabs>
        <w:spacing w:before="0"/>
        <w:rPr>
          <w:rFonts w:cs="Arial"/>
          <w:lang w:val="ru-RU"/>
        </w:rPr>
      </w:pPr>
    </w:p>
    <w:p w:rsidR="00FD5A6E" w:rsidRPr="00515C81" w:rsidRDefault="00FD5A6E" w:rsidP="00FD5A6E">
      <w:pPr>
        <w:spacing w:before="0"/>
        <w:rPr>
          <w:rFonts w:cs="Arial"/>
          <w:lang w:val="ru-RU"/>
        </w:rPr>
      </w:pPr>
      <w:r w:rsidRPr="00515C81">
        <w:rPr>
          <w:rFonts w:cs="Arial"/>
          <w:lang w:val="ru-RU"/>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 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_______________ динара, (и  словима  _________________динара), по Уговору о_____________________________________ (навести предмет уговора), бр._________ од _________________(заведен код Корисника - Повериоца) и бр.____________ од _________________(заведен код дужника) као средство финансијског обезбеђења за </w:t>
      </w:r>
      <w:r w:rsidRPr="002A1461">
        <w:rPr>
          <w:rFonts w:cs="Arial"/>
        </w:rPr>
        <w:t>o</w:t>
      </w:r>
      <w:r w:rsidRPr="00515C81">
        <w:rPr>
          <w:rFonts w:cs="Arial"/>
          <w:lang w:val="ru-RU"/>
        </w:rPr>
        <w:t>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Издата Бланко соло меница серијски број</w:t>
      </w:r>
      <w:r w:rsidRPr="00515C81">
        <w:rPr>
          <w:rFonts w:cs="Arial"/>
          <w:lang w:val="ru-RU"/>
        </w:rPr>
        <w:tab/>
        <w:t xml:space="preserve"> (уписати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30(тридесет) дана од истека гарантног рока с тим да евентуални продужетак </w:t>
      </w:r>
      <w:r w:rsidR="0054267E">
        <w:rPr>
          <w:rFonts w:cs="Arial"/>
          <w:lang w:val="ru-RU"/>
        </w:rPr>
        <w:t>гарантног рока</w:t>
      </w:r>
      <w:r w:rsidRPr="00515C81">
        <w:rPr>
          <w:rFonts w:cs="Arial"/>
          <w:lang w:val="ru-RU"/>
        </w:rPr>
        <w:t xml:space="preserve"> има за последицу и продужење рока важења менице и меничног овлашћења, за исти број дана за који ће бити продужен и рок за испоруку.</w:t>
      </w:r>
    </w:p>
    <w:p w:rsidR="00FD5A6E" w:rsidRPr="00515C81" w:rsidRDefault="00FD5A6E" w:rsidP="00FD5A6E">
      <w:pPr>
        <w:spacing w:before="0"/>
        <w:rPr>
          <w:rFonts w:cs="Arial"/>
          <w:lang w:val="ru-RU"/>
        </w:rPr>
      </w:pPr>
    </w:p>
    <w:p w:rsidR="00DA0F40" w:rsidRDefault="00DA0F40"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w:t>
      </w:r>
      <w:r w:rsidRPr="002A1461">
        <w:rPr>
          <w:rFonts w:cs="Arial"/>
        </w:rPr>
        <w:t>e</w:t>
      </w:r>
      <w:r w:rsidRPr="00515C81">
        <w:rPr>
          <w:rFonts w:cs="Arial"/>
          <w:lang w:val="ru-RU"/>
        </w:rPr>
        <w:t xml:space="preserve">опозиво, без протеста и трошкова. вансудски ИИЦИРА наплату - издавањем налога за наплату на терет текућег рачуна Дужника бр.______ код __________________ Банке, а у корист текућег рачуна Повериоца бр. 160-700-13 </w:t>
      </w:r>
      <w:r w:rsidRPr="002A1461">
        <w:rPr>
          <w:rFonts w:cs="Arial"/>
        </w:rPr>
        <w:t>Banka</w:t>
      </w:r>
      <w:r w:rsidRPr="00515C81">
        <w:rPr>
          <w:rFonts w:cs="Arial"/>
          <w:lang w:val="ru-RU"/>
        </w:rPr>
        <w:t xml:space="preserve"> </w:t>
      </w:r>
      <w:r w:rsidRPr="002A1461">
        <w:rPr>
          <w:rFonts w:cs="Arial"/>
        </w:rPr>
        <w:t>Intesa</w:t>
      </w:r>
      <w:r w:rsidRPr="00515C81">
        <w:rPr>
          <w:rFonts w:cs="Arial"/>
          <w:lang w:val="ru-RU"/>
        </w:rPr>
        <w:t>.</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Меница је потписана од стране овлашћеног лица за заступање Дужника _____________________(унети име и презиме овлашћеног лица).</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rsidR="00FD5A6E" w:rsidRPr="00515C81" w:rsidRDefault="00FD5A6E" w:rsidP="00FD5A6E">
      <w:pPr>
        <w:spacing w:before="0"/>
        <w:rPr>
          <w:rFonts w:cs="Arial"/>
          <w:lang w:val="ru-RU"/>
        </w:rPr>
      </w:pPr>
    </w:p>
    <w:p w:rsidR="00FD5A6E" w:rsidRPr="002A1461" w:rsidRDefault="00FD5A6E" w:rsidP="00FD5A6E">
      <w:pPr>
        <w:spacing w:before="0"/>
        <w:rPr>
          <w:rFonts w:cs="Arial"/>
        </w:rPr>
      </w:pPr>
      <w:r w:rsidRPr="002A1461">
        <w:rPr>
          <w:rFonts w:cs="Arial"/>
        </w:rPr>
        <w:t xml:space="preserve">Место и датум издавања Овлашћења          </w:t>
      </w:r>
    </w:p>
    <w:p w:rsidR="00FD5A6E" w:rsidRPr="002A1461" w:rsidRDefault="00FD5A6E" w:rsidP="00FD5A6E">
      <w:pPr>
        <w:spacing w:before="0"/>
        <w:rPr>
          <w:rFonts w:cs="Arial"/>
        </w:rPr>
      </w:pPr>
    </w:p>
    <w:p w:rsidR="00FD5A6E" w:rsidRPr="002A1461" w:rsidRDefault="00FD5A6E" w:rsidP="00FD5A6E">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FD5A6E" w:rsidRPr="002A1461" w:rsidTr="00C83698">
        <w:trPr>
          <w:jc w:val="center"/>
        </w:trPr>
        <w:tc>
          <w:tcPr>
            <w:tcW w:w="3882" w:type="dxa"/>
          </w:tcPr>
          <w:p w:rsidR="00FD5A6E" w:rsidRPr="002A1461" w:rsidRDefault="00FD5A6E" w:rsidP="00C83698">
            <w:pPr>
              <w:spacing w:before="0"/>
              <w:jc w:val="center"/>
              <w:rPr>
                <w:rFonts w:cs="Arial"/>
              </w:rPr>
            </w:pPr>
            <w:r w:rsidRPr="002A1461">
              <w:rPr>
                <w:rFonts w:cs="Arial"/>
              </w:rPr>
              <w:t>Датум:</w:t>
            </w:r>
          </w:p>
        </w:tc>
        <w:tc>
          <w:tcPr>
            <w:tcW w:w="2127" w:type="dxa"/>
          </w:tcPr>
          <w:p w:rsidR="00FD5A6E" w:rsidRPr="002A1461" w:rsidRDefault="00FD5A6E" w:rsidP="00C83698">
            <w:pPr>
              <w:spacing w:before="0"/>
              <w:jc w:val="center"/>
              <w:rPr>
                <w:rFonts w:cs="Arial"/>
                <w:lang w:val="ru-RU"/>
              </w:rPr>
            </w:pPr>
          </w:p>
        </w:tc>
        <w:tc>
          <w:tcPr>
            <w:tcW w:w="4022" w:type="dxa"/>
          </w:tcPr>
          <w:p w:rsidR="00FD5A6E" w:rsidRPr="002A1461" w:rsidRDefault="00FD5A6E" w:rsidP="00C83698">
            <w:pPr>
              <w:spacing w:before="0"/>
              <w:jc w:val="center"/>
              <w:rPr>
                <w:rFonts w:cs="Arial"/>
                <w:lang w:val="ru-RU"/>
              </w:rPr>
            </w:pPr>
            <w:r w:rsidRPr="002A1461">
              <w:rPr>
                <w:rFonts w:cs="Arial"/>
              </w:rPr>
              <w:t>Понуђач</w:t>
            </w:r>
            <w:r w:rsidRPr="002A1461">
              <w:rPr>
                <w:rFonts w:cs="Arial"/>
                <w:lang w:val="ru-RU"/>
              </w:rPr>
              <w:t>:</w:t>
            </w:r>
          </w:p>
        </w:tc>
      </w:tr>
      <w:tr w:rsidR="00FD5A6E" w:rsidRPr="002A1461" w:rsidTr="00C83698">
        <w:trPr>
          <w:jc w:val="center"/>
        </w:trPr>
        <w:tc>
          <w:tcPr>
            <w:tcW w:w="3882" w:type="dxa"/>
          </w:tcPr>
          <w:p w:rsidR="00FD5A6E" w:rsidRPr="002A1461" w:rsidRDefault="00FD5A6E" w:rsidP="00C83698">
            <w:pPr>
              <w:spacing w:before="0"/>
              <w:jc w:val="center"/>
              <w:rPr>
                <w:rFonts w:cs="Arial"/>
              </w:rPr>
            </w:pPr>
          </w:p>
        </w:tc>
        <w:tc>
          <w:tcPr>
            <w:tcW w:w="2127" w:type="dxa"/>
          </w:tcPr>
          <w:p w:rsidR="00FD5A6E" w:rsidRPr="002A1461" w:rsidRDefault="00FD5A6E" w:rsidP="00C83698">
            <w:pPr>
              <w:spacing w:before="0"/>
              <w:jc w:val="center"/>
              <w:rPr>
                <w:rFonts w:cs="Arial"/>
              </w:rPr>
            </w:pPr>
            <w:r w:rsidRPr="002A1461">
              <w:rPr>
                <w:rFonts w:cs="Arial"/>
              </w:rPr>
              <w:t>М.П.</w:t>
            </w:r>
          </w:p>
        </w:tc>
        <w:tc>
          <w:tcPr>
            <w:tcW w:w="4022" w:type="dxa"/>
          </w:tcPr>
          <w:p w:rsidR="00FD5A6E" w:rsidRPr="002A1461" w:rsidRDefault="00FD5A6E" w:rsidP="00C83698">
            <w:pPr>
              <w:spacing w:before="0"/>
              <w:jc w:val="center"/>
              <w:rPr>
                <w:rFonts w:cs="Arial"/>
                <w:lang w:val="ru-RU"/>
              </w:rPr>
            </w:pPr>
          </w:p>
        </w:tc>
      </w:tr>
      <w:tr w:rsidR="00FD5A6E" w:rsidRPr="002A1461" w:rsidTr="00C83698">
        <w:trPr>
          <w:jc w:val="center"/>
        </w:trPr>
        <w:tc>
          <w:tcPr>
            <w:tcW w:w="3882" w:type="dxa"/>
            <w:tcBorders>
              <w:bottom w:val="single" w:sz="4" w:space="0" w:color="auto"/>
            </w:tcBorders>
          </w:tcPr>
          <w:p w:rsidR="00FD5A6E" w:rsidRPr="002A1461" w:rsidRDefault="00FD5A6E" w:rsidP="00C83698">
            <w:pPr>
              <w:spacing w:before="0"/>
              <w:jc w:val="center"/>
              <w:rPr>
                <w:rFonts w:cs="Arial"/>
              </w:rPr>
            </w:pPr>
          </w:p>
        </w:tc>
        <w:tc>
          <w:tcPr>
            <w:tcW w:w="2127" w:type="dxa"/>
          </w:tcPr>
          <w:p w:rsidR="00FD5A6E" w:rsidRPr="002A1461" w:rsidRDefault="00FD5A6E" w:rsidP="00C83698">
            <w:pPr>
              <w:spacing w:before="0"/>
              <w:jc w:val="center"/>
              <w:rPr>
                <w:rFonts w:cs="Arial"/>
                <w:lang w:val="ru-RU"/>
              </w:rPr>
            </w:pPr>
          </w:p>
        </w:tc>
        <w:tc>
          <w:tcPr>
            <w:tcW w:w="4022" w:type="dxa"/>
            <w:tcBorders>
              <w:bottom w:val="single" w:sz="4" w:space="0" w:color="auto"/>
            </w:tcBorders>
          </w:tcPr>
          <w:p w:rsidR="00FD5A6E" w:rsidRPr="002A1461" w:rsidRDefault="00FD5A6E" w:rsidP="00C83698">
            <w:pPr>
              <w:spacing w:before="0"/>
              <w:jc w:val="center"/>
              <w:rPr>
                <w:rFonts w:cs="Arial"/>
                <w:lang w:val="ru-RU"/>
              </w:rPr>
            </w:pPr>
          </w:p>
        </w:tc>
      </w:tr>
    </w:tbl>
    <w:p w:rsidR="00FD5A6E" w:rsidRPr="002A1461" w:rsidRDefault="00FD5A6E" w:rsidP="00FD5A6E">
      <w:pPr>
        <w:spacing w:before="0"/>
        <w:rPr>
          <w:rFonts w:cs="Arial"/>
        </w:rPr>
      </w:pPr>
    </w:p>
    <w:p w:rsidR="00FD5A6E" w:rsidRPr="002A1461" w:rsidRDefault="00FD5A6E" w:rsidP="00FD5A6E">
      <w:pPr>
        <w:spacing w:before="0"/>
        <w:rPr>
          <w:rFonts w:cs="Arial"/>
        </w:rPr>
      </w:pPr>
      <w:r w:rsidRPr="002A1461">
        <w:rPr>
          <w:rFonts w:cs="Arial"/>
        </w:rPr>
        <w:t xml:space="preserve">                                                                                                 Потпис овлашћеног лица</w:t>
      </w:r>
    </w:p>
    <w:p w:rsidR="00FD5A6E" w:rsidRPr="002A1461" w:rsidRDefault="00FD5A6E" w:rsidP="00FD5A6E">
      <w:pPr>
        <w:spacing w:before="0"/>
        <w:rPr>
          <w:rFonts w:cs="Arial"/>
        </w:rPr>
      </w:pPr>
    </w:p>
    <w:p w:rsidR="00FD5A6E" w:rsidRPr="002A1461" w:rsidRDefault="00FD5A6E" w:rsidP="00FD5A6E">
      <w:pPr>
        <w:spacing w:before="0"/>
        <w:rPr>
          <w:rFonts w:cs="Arial"/>
        </w:rPr>
      </w:pPr>
      <w:r w:rsidRPr="002A1461">
        <w:rPr>
          <w:rFonts w:cs="Arial"/>
        </w:rPr>
        <w:t>Прилог:</w:t>
      </w:r>
    </w:p>
    <w:p w:rsidR="00FD5A6E" w:rsidRPr="00515C81" w:rsidRDefault="00FD5A6E" w:rsidP="00FD5A6E">
      <w:pPr>
        <w:pStyle w:val="ListParagraph"/>
        <w:numPr>
          <w:ilvl w:val="0"/>
          <w:numId w:val="7"/>
        </w:numPr>
        <w:spacing w:before="0" w:after="0" w:line="240" w:lineRule="auto"/>
        <w:rPr>
          <w:rFonts w:ascii="Arial" w:hAnsi="Arial" w:cs="Arial"/>
          <w:lang w:val="ru-RU"/>
        </w:rPr>
      </w:pPr>
      <w:r w:rsidRPr="00515C81">
        <w:rPr>
          <w:rFonts w:ascii="Arial" w:hAnsi="Arial" w:cs="Arial"/>
          <w:lang w:val="ru-RU"/>
        </w:rPr>
        <w:t>1 једна потписана и оверена бланко сопствена меница као гаранција за отклањање недостатака у гарантном року</w:t>
      </w:r>
    </w:p>
    <w:p w:rsidR="00FD5A6E" w:rsidRPr="00515C81" w:rsidRDefault="00FD5A6E" w:rsidP="00FD5A6E">
      <w:pPr>
        <w:pStyle w:val="ListParagraph"/>
        <w:numPr>
          <w:ilvl w:val="0"/>
          <w:numId w:val="7"/>
        </w:numPr>
        <w:spacing w:before="0" w:after="0" w:line="240" w:lineRule="auto"/>
        <w:rPr>
          <w:rFonts w:ascii="Arial" w:hAnsi="Arial" w:cs="Arial"/>
          <w:lang w:val="ru-RU"/>
        </w:rPr>
      </w:pPr>
      <w:r w:rsidRPr="00515C81">
        <w:rPr>
          <w:rFonts w:ascii="Arial" w:hAnsi="Arial"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D5A6E" w:rsidRPr="002A1461" w:rsidRDefault="00FD5A6E" w:rsidP="00FD5A6E">
      <w:pPr>
        <w:pStyle w:val="ListParagraph"/>
        <w:numPr>
          <w:ilvl w:val="0"/>
          <w:numId w:val="7"/>
        </w:numPr>
        <w:spacing w:before="0" w:after="0" w:line="240" w:lineRule="auto"/>
        <w:rPr>
          <w:rFonts w:ascii="Arial" w:hAnsi="Arial" w:cs="Arial"/>
        </w:rPr>
      </w:pPr>
      <w:r w:rsidRPr="002A1461">
        <w:rPr>
          <w:rFonts w:ascii="Arial" w:hAnsi="Arial" w:cs="Arial"/>
        </w:rPr>
        <w:t xml:space="preserve">фотокопија ОП обрасца </w:t>
      </w:r>
    </w:p>
    <w:p w:rsidR="00FD5A6E" w:rsidRPr="00515C81" w:rsidRDefault="00FD5A6E" w:rsidP="00FD5A6E">
      <w:pPr>
        <w:pStyle w:val="ListParagraph"/>
        <w:numPr>
          <w:ilvl w:val="0"/>
          <w:numId w:val="7"/>
        </w:numPr>
        <w:spacing w:before="0" w:after="0" w:line="240" w:lineRule="auto"/>
        <w:rPr>
          <w:rFonts w:cs="Arial"/>
          <w:lang w:val="ru-RU"/>
        </w:rPr>
      </w:pPr>
      <w:r w:rsidRPr="00515C81">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D5A6E" w:rsidRPr="00515C81" w:rsidRDefault="00FD5A6E" w:rsidP="00FD5A6E">
      <w:pPr>
        <w:pStyle w:val="ListParagraph"/>
        <w:spacing w:before="0" w:after="0" w:line="240" w:lineRule="auto"/>
        <w:rPr>
          <w:rFonts w:cs="Arial"/>
          <w:lang w:val="ru-RU"/>
        </w:rPr>
      </w:pPr>
    </w:p>
    <w:p w:rsidR="00FD5A6E" w:rsidRPr="00515C81" w:rsidRDefault="00FD5A6E" w:rsidP="00FD5A6E">
      <w:pPr>
        <w:pStyle w:val="ListParagraph"/>
        <w:spacing w:before="0" w:after="0" w:line="240" w:lineRule="auto"/>
        <w:rPr>
          <w:rFonts w:cs="Arial"/>
          <w:lang w:val="ru-RU"/>
        </w:rPr>
      </w:pPr>
    </w:p>
    <w:p w:rsidR="00FD5A6E" w:rsidRPr="00515C81" w:rsidRDefault="00FD5A6E" w:rsidP="00FD5A6E">
      <w:pPr>
        <w:pStyle w:val="ListParagraph"/>
        <w:spacing w:before="0" w:after="0" w:line="240" w:lineRule="auto"/>
        <w:rPr>
          <w:rFonts w:cs="Arial"/>
          <w:lang w:val="ru-RU"/>
        </w:rPr>
      </w:pPr>
    </w:p>
    <w:p w:rsidR="00FD5A6E" w:rsidRPr="00515C81" w:rsidRDefault="00FD5A6E" w:rsidP="00FD5A6E">
      <w:pPr>
        <w:pStyle w:val="ListParagraph"/>
        <w:spacing w:before="0" w:after="0" w:line="240" w:lineRule="auto"/>
        <w:rPr>
          <w:rFonts w:cs="Arial"/>
          <w:lang w:val="ru-RU"/>
        </w:rPr>
      </w:pPr>
    </w:p>
    <w:p w:rsidR="00FD5A6E" w:rsidRPr="00515C81" w:rsidRDefault="00FD5A6E" w:rsidP="00FD5A6E">
      <w:pPr>
        <w:pStyle w:val="ListParagraph"/>
        <w:spacing w:before="0" w:after="0" w:line="240" w:lineRule="auto"/>
        <w:rPr>
          <w:rFonts w:cs="Arial"/>
          <w:lang w:val="ru-RU"/>
        </w:rPr>
      </w:pPr>
    </w:p>
    <w:p w:rsidR="00FD5A6E" w:rsidRPr="00515C81" w:rsidRDefault="00FD5A6E" w:rsidP="00FD5A6E">
      <w:pPr>
        <w:pStyle w:val="ListParagraph"/>
        <w:spacing w:before="0" w:after="0" w:line="240" w:lineRule="auto"/>
        <w:rPr>
          <w:rFonts w:cs="Arial"/>
          <w:lang w:val="ru-RU"/>
        </w:rPr>
      </w:pPr>
    </w:p>
    <w:p w:rsidR="00FD5A6E" w:rsidRPr="00515C81" w:rsidRDefault="00FD5A6E" w:rsidP="00FD5A6E">
      <w:pPr>
        <w:pStyle w:val="ListParagraph"/>
        <w:spacing w:before="0" w:after="0" w:line="240" w:lineRule="auto"/>
        <w:rPr>
          <w:rFonts w:cs="Arial"/>
          <w:lang w:val="ru-RU"/>
        </w:rPr>
      </w:pPr>
    </w:p>
    <w:p w:rsidR="00B740FF" w:rsidRDefault="00B740FF" w:rsidP="0039156D">
      <w:pPr>
        <w:ind w:left="7200"/>
        <w:jc w:val="center"/>
        <w:rPr>
          <w:rFonts w:cs="Arial"/>
          <w:b/>
          <w:lang w:val="sr-Cyrl-RS"/>
        </w:rPr>
      </w:pPr>
      <w:r w:rsidRPr="00F10346">
        <w:rPr>
          <w:rFonts w:cs="Arial"/>
          <w:b/>
          <w:lang w:val="sr-Cyrl-CS"/>
        </w:rPr>
        <w:lastRenderedPageBreak/>
        <w:t>ПРИЛОГ</w:t>
      </w:r>
      <w:r w:rsidR="00E72A38">
        <w:rPr>
          <w:rFonts w:cs="Arial"/>
          <w:b/>
          <w:lang w:val="sr-Cyrl-CS"/>
        </w:rPr>
        <w:t xml:space="preserve"> </w:t>
      </w:r>
      <w:r w:rsidR="00432D17">
        <w:rPr>
          <w:rFonts w:cs="Arial"/>
          <w:b/>
          <w:lang w:val="sr-Cyrl-CS"/>
        </w:rPr>
        <w:t>5</w:t>
      </w:r>
      <w:r w:rsidR="00E40CFE">
        <w:rPr>
          <w:rFonts w:cs="Arial"/>
          <w:b/>
          <w:lang w:val="sr-Cyrl-RS"/>
        </w:rPr>
        <w:t>.</w:t>
      </w:r>
    </w:p>
    <w:p w:rsidR="00B740FF" w:rsidRPr="004159A0" w:rsidRDefault="00B740FF" w:rsidP="004159A0">
      <w:pPr>
        <w:jc w:val="center"/>
        <w:rPr>
          <w:rFonts w:cs="Arial"/>
          <w:color w:val="4F81BD" w:themeColor="accent1"/>
          <w:lang w:val="ru-RU"/>
        </w:rPr>
      </w:pPr>
      <w:r w:rsidRPr="00F10346">
        <w:rPr>
          <w:rFonts w:cs="Arial"/>
          <w:b/>
          <w:lang w:val="sr-Cyrl-CS"/>
        </w:rPr>
        <w:t xml:space="preserve">ЗАПИСНИК О </w:t>
      </w:r>
      <w:r w:rsidRPr="00335C32">
        <w:rPr>
          <w:rFonts w:cs="Arial"/>
          <w:b/>
          <w:lang w:val="sr-Cyrl-CS"/>
        </w:rPr>
        <w:t>ИЗВРШЕНОЈ ИСПОРУЦИ ДОБАРА</w:t>
      </w:r>
      <w:r w:rsidR="00036C14">
        <w:rPr>
          <w:rFonts w:cs="Arial"/>
          <w:b/>
          <w:color w:val="4F81BD" w:themeColor="accent1"/>
          <w:lang w:val="sr-Cyrl-CS"/>
        </w:rPr>
        <w:t xml:space="preserve"> </w:t>
      </w:r>
      <w:r w:rsidRPr="00F10346">
        <w:rPr>
          <w:rFonts w:cs="Arial"/>
          <w:b/>
          <w:color w:val="4F81BD" w:themeColor="accent1"/>
          <w:lang w:val="sr-Cyrl-CS"/>
        </w:rPr>
        <w:t xml:space="preserve"> </w:t>
      </w:r>
    </w:p>
    <w:p w:rsidR="00B740FF" w:rsidRPr="00F10346" w:rsidRDefault="00B740FF" w:rsidP="004159A0">
      <w:pPr>
        <w:rPr>
          <w:rFonts w:cs="Arial"/>
          <w:lang w:val="ru-RU"/>
        </w:rPr>
      </w:pPr>
      <w:r w:rsidRPr="00F10346">
        <w:rPr>
          <w:rFonts w:cs="Arial"/>
          <w:lang w:val="ru-RU"/>
        </w:rPr>
        <w:t>Датум___________</w:t>
      </w:r>
    </w:p>
    <w:p w:rsidR="00B740FF" w:rsidRPr="00F10346" w:rsidRDefault="00B740FF" w:rsidP="00B740FF">
      <w:pPr>
        <w:rPr>
          <w:rFonts w:cs="Arial"/>
          <w:color w:val="00B0F0"/>
          <w:lang w:val="ru-RU"/>
        </w:rPr>
      </w:pPr>
      <w:r w:rsidRPr="00F10346">
        <w:rPr>
          <w:rFonts w:cs="Arial"/>
          <w:lang w:val="ru-RU"/>
        </w:rPr>
        <w:tab/>
      </w:r>
      <w:r w:rsidRPr="00335C32">
        <w:rPr>
          <w:rFonts w:cs="Arial"/>
        </w:rPr>
        <w:t>ПРОДАВАЦ:</w:t>
      </w:r>
      <w:r w:rsidRPr="00335C32">
        <w:rPr>
          <w:rFonts w:cs="Arial"/>
          <w:lang w:val="ru-RU"/>
        </w:rPr>
        <w:tab/>
      </w:r>
      <w:r w:rsidRPr="00335C32">
        <w:rPr>
          <w:rFonts w:cs="Arial"/>
          <w:lang w:val="ru-RU"/>
        </w:rPr>
        <w:tab/>
      </w:r>
      <w:r w:rsidRPr="00335C32">
        <w:rPr>
          <w:rFonts w:cs="Arial"/>
          <w:lang w:val="ru-RU"/>
        </w:rPr>
        <w:tab/>
      </w:r>
      <w:r w:rsidRPr="00335C32">
        <w:rPr>
          <w:rFonts w:cs="Arial"/>
          <w:lang w:val="ru-RU"/>
        </w:rPr>
        <w:tab/>
      </w:r>
      <w:r w:rsidR="0041695B" w:rsidRPr="00335C32">
        <w:rPr>
          <w:rFonts w:cs="Arial"/>
          <w:lang w:val="ru-RU"/>
        </w:rPr>
        <w:t xml:space="preserve">                            </w:t>
      </w:r>
      <w:r w:rsidRPr="00335C32">
        <w:rPr>
          <w:rFonts w:cs="Arial"/>
          <w:lang w:val="ru-RU"/>
        </w:rPr>
        <w:t>КУПАЦ:</w:t>
      </w:r>
    </w:p>
    <w:p w:rsidR="00B740FF" w:rsidRPr="00F10346" w:rsidRDefault="00771564" w:rsidP="00B740FF">
      <w:pPr>
        <w:rPr>
          <w:rFonts w:cs="Arial"/>
          <w:lang w:val="ru-RU"/>
        </w:rPr>
      </w:pPr>
      <w:r w:rsidRPr="00F10346">
        <w:rPr>
          <w:rFonts w:cs="Arial"/>
          <w:lang w:val="ru-RU"/>
        </w:rPr>
        <w:t xml:space="preserve">__________________________ </w:t>
      </w:r>
      <w:r w:rsidR="0041695B">
        <w:rPr>
          <w:rFonts w:cs="Arial"/>
          <w:lang w:val="ru-RU"/>
        </w:rPr>
        <w:t xml:space="preserve">                </w:t>
      </w:r>
      <w:r w:rsidRPr="00F10346">
        <w:rPr>
          <w:rFonts w:cs="Arial"/>
          <w:lang w:val="ru-RU"/>
        </w:rPr>
        <w:t xml:space="preserve">  </w:t>
      </w:r>
      <w:r w:rsidR="0041695B">
        <w:rPr>
          <w:rFonts w:cs="Arial"/>
          <w:lang w:val="ru-RU"/>
        </w:rPr>
        <w:t xml:space="preserve">             </w:t>
      </w:r>
      <w:r w:rsidRPr="00F10346">
        <w:rPr>
          <w:rFonts w:cs="Arial"/>
          <w:lang w:val="ru-RU"/>
        </w:rPr>
        <w:t>_________________________</w:t>
      </w:r>
    </w:p>
    <w:p w:rsidR="00B740FF" w:rsidRPr="00F10346" w:rsidRDefault="00B740FF" w:rsidP="00B740FF">
      <w:pPr>
        <w:rPr>
          <w:rFonts w:cs="Arial"/>
          <w:lang w:val="ru-RU"/>
        </w:rPr>
      </w:pPr>
      <w:r w:rsidRPr="00F10346">
        <w:rPr>
          <w:rFonts w:cs="Arial"/>
          <w:lang w:val="ru-RU"/>
        </w:rPr>
        <w:t xml:space="preserve">___________________________          </w:t>
      </w:r>
      <w:r w:rsidRPr="00F10346">
        <w:rPr>
          <w:rFonts w:cs="Arial"/>
          <w:lang w:val="ru-RU"/>
        </w:rPr>
        <w:tab/>
      </w:r>
      <w:r w:rsidRPr="00F10346">
        <w:rPr>
          <w:rFonts w:cs="Arial"/>
          <w:lang w:val="ru-RU"/>
        </w:rPr>
        <w:tab/>
        <w:t>_____________________________</w:t>
      </w:r>
    </w:p>
    <w:p w:rsidR="00B740FF" w:rsidRPr="00F10346" w:rsidRDefault="00B740FF" w:rsidP="00B740FF">
      <w:pPr>
        <w:rPr>
          <w:rFonts w:cs="Arial"/>
        </w:rPr>
      </w:pPr>
      <w:r w:rsidRPr="00F10346">
        <w:rPr>
          <w:rFonts w:cs="Arial"/>
          <w:lang w:val="ru-RU"/>
        </w:rPr>
        <w:t>Број Уговора/Датум:      __________________________________________</w:t>
      </w:r>
    </w:p>
    <w:p w:rsidR="00B740FF" w:rsidRPr="00F10346" w:rsidRDefault="00B740FF" w:rsidP="00B740FF">
      <w:pPr>
        <w:rPr>
          <w:rFonts w:cs="Arial"/>
          <w:lang w:val="ru-RU"/>
        </w:rPr>
      </w:pPr>
      <w:r w:rsidRPr="00F10346">
        <w:rPr>
          <w:rFonts w:cs="Arial"/>
          <w:lang w:val="ru-RU"/>
        </w:rPr>
        <w:t xml:space="preserve">Број </w:t>
      </w:r>
      <w:r w:rsidRPr="004159A0">
        <w:rPr>
          <w:rFonts w:cs="Arial"/>
          <w:lang w:val="ru-RU"/>
        </w:rPr>
        <w:t>налога за набавку</w:t>
      </w:r>
      <w:r w:rsidR="004159A0" w:rsidRPr="00F10346">
        <w:rPr>
          <w:rFonts w:cs="Arial"/>
          <w:lang w:val="ru-RU"/>
        </w:rPr>
        <w:t xml:space="preserve"> </w:t>
      </w:r>
      <w:r w:rsidRPr="00F10346">
        <w:rPr>
          <w:rFonts w:cs="Arial"/>
          <w:lang w:val="ru-RU"/>
        </w:rPr>
        <w:t>(НЗН):  ________________________</w:t>
      </w:r>
    </w:p>
    <w:p w:rsidR="00B740FF" w:rsidRPr="00F10346" w:rsidRDefault="00B740FF" w:rsidP="00B740FF">
      <w:pPr>
        <w:rPr>
          <w:rFonts w:cs="Arial"/>
          <w:lang w:val="ru-RU"/>
        </w:rPr>
      </w:pPr>
      <w:r w:rsidRPr="00F10346">
        <w:rPr>
          <w:rFonts w:cs="Arial"/>
          <w:lang w:val="ru-RU"/>
        </w:rPr>
        <w:t xml:space="preserve">Место извршене </w:t>
      </w:r>
      <w:r w:rsidR="004159A0">
        <w:rPr>
          <w:rFonts w:cs="Arial"/>
          <w:lang w:val="sr-Latn-RS"/>
        </w:rPr>
        <w:t>испрукe</w:t>
      </w:r>
      <w:r w:rsidR="00A42BFC">
        <w:rPr>
          <w:rFonts w:cs="Arial"/>
          <w:lang w:val="sr-Cyrl-RS"/>
        </w:rPr>
        <w:t xml:space="preserve"> </w:t>
      </w:r>
      <w:r w:rsidR="004159A0">
        <w:rPr>
          <w:rFonts w:cs="Arial"/>
          <w:lang w:val="sr-Cyrl-RS"/>
        </w:rPr>
        <w:t>и уградње</w:t>
      </w:r>
      <w:r w:rsidRPr="00F10346">
        <w:rPr>
          <w:rFonts w:cs="Arial"/>
          <w:lang w:val="ru-RU"/>
        </w:rPr>
        <w:t>:  __________________________</w:t>
      </w:r>
    </w:p>
    <w:p w:rsidR="00B740FF" w:rsidRPr="004159A0" w:rsidRDefault="00B740FF" w:rsidP="004159A0">
      <w:pPr>
        <w:rPr>
          <w:rFonts w:cs="Arial"/>
          <w:lang w:val="ru-RU"/>
        </w:rPr>
      </w:pPr>
      <w:r w:rsidRPr="00F10346">
        <w:rPr>
          <w:rFonts w:cs="Arial"/>
          <w:lang w:val="ru-RU"/>
        </w:rPr>
        <w:t>Објекат: ______________________________________________________</w:t>
      </w:r>
    </w:p>
    <w:p w:rsidR="00B740FF" w:rsidRPr="00F10346" w:rsidRDefault="00B740FF" w:rsidP="00B740FF">
      <w:pPr>
        <w:ind w:left="426"/>
        <w:rPr>
          <w:rFonts w:cs="Arial"/>
          <w:lang w:val="ru-RU"/>
        </w:rPr>
      </w:pPr>
      <w:r w:rsidRPr="00F10346">
        <w:rPr>
          <w:rFonts w:cs="Arial"/>
          <w:b/>
          <w:lang w:val="ru-RU"/>
        </w:rPr>
        <w:t>А</w:t>
      </w:r>
      <w:r w:rsidRPr="00F10346">
        <w:rPr>
          <w:rFonts w:cs="Arial"/>
          <w:lang w:val="ru-RU"/>
        </w:rPr>
        <w:t xml:space="preserve">) ДЕТАЉНА СПЕЦИФИКАЦИЈА </w:t>
      </w:r>
      <w:r w:rsidRPr="00335C32">
        <w:rPr>
          <w:rFonts w:cs="Arial"/>
          <w:lang w:val="ru-RU"/>
        </w:rPr>
        <w:t>ДОБАРА</w:t>
      </w:r>
      <w:r w:rsidRPr="00F10346">
        <w:rPr>
          <w:rFonts w:cs="Arial"/>
          <w:lang w:val="ru-RU"/>
        </w:rPr>
        <w:t xml:space="preserve"> </w:t>
      </w:r>
    </w:p>
    <w:p w:rsidR="00B740FF" w:rsidRPr="00F10346" w:rsidRDefault="00B740FF" w:rsidP="00B740FF">
      <w:pPr>
        <w:rPr>
          <w:rFonts w:cs="Arial"/>
          <w:lang w:val="ru-RU"/>
        </w:rPr>
      </w:pPr>
      <w:r w:rsidRPr="00F10346">
        <w:rPr>
          <w:rFonts w:cs="Arial"/>
          <w:lang w:val="ru-RU"/>
        </w:rPr>
        <w:t xml:space="preserve">Укупна вредност </w:t>
      </w:r>
      <w:r w:rsidRPr="00335C32">
        <w:rPr>
          <w:rFonts w:cs="Arial"/>
          <w:lang w:val="ru-RU"/>
        </w:rPr>
        <w:t>испоручених добара</w:t>
      </w:r>
      <w:r w:rsidRPr="00F10346">
        <w:rPr>
          <w:rFonts w:cs="Arial"/>
          <w:lang w:val="ru-RU"/>
        </w:rPr>
        <w:t xml:space="preserve"> по спецификацији (без ПДВ-а) </w:t>
      </w:r>
    </w:p>
    <w:tbl>
      <w:tblPr>
        <w:tblW w:w="0" w:type="auto"/>
        <w:tblLook w:val="04A0" w:firstRow="1" w:lastRow="0" w:firstColumn="1" w:lastColumn="0" w:noHBand="0" w:noVBand="1"/>
      </w:tblPr>
      <w:tblGrid>
        <w:gridCol w:w="7794"/>
        <w:gridCol w:w="1047"/>
      </w:tblGrid>
      <w:tr w:rsidR="00B740FF" w:rsidRPr="00F10346" w:rsidTr="00B740FF">
        <w:tc>
          <w:tcPr>
            <w:tcW w:w="7966" w:type="dxa"/>
            <w:tcBorders>
              <w:top w:val="nil"/>
              <w:left w:val="nil"/>
              <w:bottom w:val="single" w:sz="4" w:space="0" w:color="auto"/>
              <w:right w:val="nil"/>
            </w:tcBorders>
            <w:vAlign w:val="center"/>
          </w:tcPr>
          <w:p w:rsidR="00036C14" w:rsidRDefault="00B740FF" w:rsidP="00036C14">
            <w:pPr>
              <w:tabs>
                <w:tab w:val="left" w:pos="420"/>
              </w:tabs>
              <w:spacing w:line="256" w:lineRule="auto"/>
              <w:rPr>
                <w:rFonts w:cs="Arial"/>
                <w:lang w:val="sr-Cyrl-CS"/>
              </w:rPr>
            </w:pPr>
            <w:r w:rsidRPr="00F10346">
              <w:rPr>
                <w:rFonts w:cs="Arial"/>
                <w:lang w:val="sr-Cyrl-CS"/>
              </w:rPr>
              <w:t xml:space="preserve">ПРИЛОГ: </w:t>
            </w:r>
            <w:r w:rsidRPr="00335C32">
              <w:rPr>
                <w:rFonts w:cs="Arial"/>
                <w:lang w:val="sr-Cyrl-CS"/>
              </w:rPr>
              <w:t>НАЛОГ ЗА НАБАВКУ</w:t>
            </w:r>
            <w:r w:rsidRPr="00F10346">
              <w:rPr>
                <w:rFonts w:cs="Arial"/>
                <w:color w:val="4F81BD" w:themeColor="accent1"/>
                <w:lang w:val="sr-Cyrl-CS"/>
              </w:rPr>
              <w:t xml:space="preserve"> </w:t>
            </w:r>
            <w:r w:rsidRPr="00F10346">
              <w:rPr>
                <w:rFonts w:cs="Arial"/>
                <w:lang w:val="sr-Cyrl-CS"/>
              </w:rPr>
              <w:t xml:space="preserve">(садржи предмет, рок, количину, јед.мере, јед.цену без ПДВ-а, укупну цену без </w:t>
            </w:r>
            <w:r w:rsidR="00036C14">
              <w:rPr>
                <w:rFonts w:cs="Arial"/>
                <w:lang w:val="sr-Cyrl-CS"/>
              </w:rPr>
              <w:t xml:space="preserve">ПДВ-а, укупан износ без ПДВ-а) </w:t>
            </w:r>
          </w:p>
          <w:p w:rsidR="00B740FF" w:rsidRPr="00F10346" w:rsidRDefault="00B740FF" w:rsidP="00036C14">
            <w:pPr>
              <w:tabs>
                <w:tab w:val="left" w:pos="420"/>
              </w:tabs>
              <w:spacing w:line="256" w:lineRule="auto"/>
              <w:rPr>
                <w:rFonts w:cs="Arial"/>
                <w:lang w:val="sr-Cyrl-CS"/>
              </w:rPr>
            </w:pPr>
            <w:r w:rsidRPr="00F10346">
              <w:rPr>
                <w:rFonts w:cs="Arial"/>
                <w:lang w:val="sr-Cyrl-CS"/>
              </w:rPr>
              <w:t xml:space="preserve">Предмет уговора </w:t>
            </w:r>
            <w:r w:rsidRPr="00335C32">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r w:rsidR="00B740FF" w:rsidRPr="00F10346" w:rsidTr="00B740FF">
        <w:tc>
          <w:tcPr>
            <w:tcW w:w="7966"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bl>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Укупан број позиција из спецификације:                            Број улаза:</w:t>
      </w:r>
    </w:p>
    <w:p w:rsidR="00B740FF" w:rsidRPr="00F10346" w:rsidRDefault="00B740FF" w:rsidP="00B740FF">
      <w:pPr>
        <w:rPr>
          <w:rFonts w:cs="Arial"/>
          <w:lang w:val="sr-Cyrl-CS"/>
        </w:rPr>
      </w:pPr>
      <w:r w:rsidRPr="00F10346">
        <w:rPr>
          <w:rFonts w:cs="Arial"/>
          <w:lang w:val="sr-Cyrl-CS"/>
        </w:rPr>
        <w:t>___________________________________________________________________</w:t>
      </w:r>
    </w:p>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B740FF" w:rsidRPr="00F10346" w:rsidRDefault="00B740FF" w:rsidP="00B740FF">
      <w:pPr>
        <w:rPr>
          <w:rFonts w:cs="Arial"/>
          <w:lang w:val="ru-RU"/>
        </w:rPr>
      </w:pPr>
      <w:r w:rsidRPr="00F10346">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sidR="0041695B">
        <w:rPr>
          <w:rFonts w:cs="Arial"/>
          <w:lang w:val="sr-Cyrl-CS"/>
        </w:rPr>
        <w:t>_____________________________________</w:t>
      </w:r>
    </w:p>
    <w:p w:rsidR="00B740FF" w:rsidRPr="00F10346" w:rsidRDefault="00B740FF" w:rsidP="00B740FF">
      <w:pPr>
        <w:rPr>
          <w:rFonts w:cs="Arial"/>
          <w:lang w:val="ru-RU"/>
        </w:rPr>
      </w:pPr>
      <w:r w:rsidRPr="00F10346">
        <w:rPr>
          <w:rFonts w:cs="Arial"/>
          <w:lang w:val="ru-RU"/>
        </w:rPr>
        <w:t xml:space="preserve">Б) Да су </w:t>
      </w:r>
      <w:r w:rsidRPr="00036C14">
        <w:rPr>
          <w:rFonts w:cs="Arial"/>
          <w:lang w:val="ru-RU"/>
        </w:rPr>
        <w:t>добра испоручена</w:t>
      </w:r>
      <w:r w:rsidR="00036C14">
        <w:rPr>
          <w:rFonts w:cs="Arial"/>
          <w:color w:val="00B0F0"/>
          <w:lang w:val="ru-RU"/>
        </w:rPr>
        <w:t xml:space="preserve"> </w:t>
      </w:r>
      <w:r w:rsidRPr="00F10346">
        <w:rPr>
          <w:rFonts w:cs="Arial"/>
          <w:lang w:val="ru-RU"/>
        </w:rPr>
        <w:t>у обиму, квалитету, уговореном року и сагласно уговору потврђују:</w:t>
      </w:r>
    </w:p>
    <w:p w:rsidR="00A42BFC" w:rsidRDefault="00A42BFC" w:rsidP="00B740FF">
      <w:pPr>
        <w:rPr>
          <w:rFonts w:cs="Arial"/>
          <w:lang w:val="ru-RU"/>
        </w:rPr>
      </w:pPr>
    </w:p>
    <w:p w:rsidR="00B740FF" w:rsidRPr="004159A0" w:rsidRDefault="00B740FF" w:rsidP="00B740FF">
      <w:pPr>
        <w:rPr>
          <w:rFonts w:cs="Arial"/>
          <w:color w:val="00B0F0"/>
          <w:vertAlign w:val="superscript"/>
          <w:lang w:val="ru-RU"/>
        </w:rPr>
      </w:pPr>
      <w:r w:rsidRPr="00335C32">
        <w:rPr>
          <w:rFonts w:cs="Arial"/>
          <w:lang w:val="ru-RU"/>
        </w:rPr>
        <w:t>ПРОДАВАЦ:</w:t>
      </w:r>
      <w:r w:rsidRPr="00335C32">
        <w:rPr>
          <w:rFonts w:cs="Arial"/>
          <w:lang w:val="ru-RU"/>
        </w:rPr>
        <w:tab/>
      </w:r>
      <w:r w:rsidR="004C7B4A" w:rsidRPr="00335C32">
        <w:rPr>
          <w:rFonts w:cs="Arial"/>
          <w:lang w:val="ru-RU"/>
        </w:rPr>
        <w:t xml:space="preserve">                                   </w:t>
      </w:r>
      <w:r w:rsidRPr="00335C32">
        <w:rPr>
          <w:rFonts w:cs="Arial"/>
          <w:lang w:val="ru-RU"/>
        </w:rPr>
        <w:t>КУПАЦ:</w:t>
      </w:r>
      <w:r w:rsidR="004C7B4A">
        <w:rPr>
          <w:rFonts w:cs="Arial"/>
          <w:color w:val="00B0F0"/>
          <w:lang w:val="ru-RU"/>
        </w:rPr>
        <w:t xml:space="preserve">                  </w:t>
      </w:r>
      <w:r w:rsidRPr="00036C14">
        <w:rPr>
          <w:rFonts w:cs="Arial"/>
          <w:lang w:val="ru-RU"/>
        </w:rPr>
        <w:t>ОВЕРА НАДЗОРНОГ ОРГАНА</w:t>
      </w:r>
      <w:r w:rsidRPr="00F10346">
        <w:rPr>
          <w:rFonts w:cs="Arial"/>
          <w:color w:val="00B0F0"/>
          <w:vertAlign w:val="superscript"/>
          <w:lang w:val="ru-RU"/>
        </w:rPr>
        <w:t xml:space="preserve"> </w:t>
      </w:r>
    </w:p>
    <w:p w:rsidR="00B740FF" w:rsidRPr="00F10346" w:rsidRDefault="00B740FF" w:rsidP="00B740FF">
      <w:pPr>
        <w:rPr>
          <w:rFonts w:cs="Arial"/>
        </w:rPr>
      </w:pPr>
      <w:r w:rsidRPr="00F10346">
        <w:rPr>
          <w:rFonts w:cs="Arial"/>
          <w:lang w:val="ru-RU"/>
        </w:rPr>
        <w:t>____________________</w:t>
      </w:r>
      <w:r w:rsidRPr="00F10346">
        <w:rPr>
          <w:rFonts w:cs="Arial"/>
          <w:lang w:val="ru-RU"/>
        </w:rPr>
        <w:tab/>
        <w:t xml:space="preserve">____________________   </w:t>
      </w:r>
      <w:r w:rsidR="004C7B4A">
        <w:rPr>
          <w:rFonts w:cs="Arial"/>
          <w:lang w:val="ru-RU"/>
        </w:rPr>
        <w:t xml:space="preserve">   </w:t>
      </w:r>
      <w:r w:rsidRPr="00F10346">
        <w:rPr>
          <w:rFonts w:cs="Arial"/>
          <w:lang w:val="ru-RU"/>
        </w:rPr>
        <w:t>_</w:t>
      </w:r>
      <w:r w:rsidRPr="00F10346">
        <w:rPr>
          <w:rFonts w:cs="Arial"/>
        </w:rPr>
        <w:t>______________________</w:t>
      </w:r>
    </w:p>
    <w:p w:rsidR="00B740FF" w:rsidRPr="003E5D47" w:rsidRDefault="004C7B4A" w:rsidP="00B740FF">
      <w:pPr>
        <w:rPr>
          <w:rFonts w:cs="Arial"/>
          <w:color w:val="FF0000"/>
          <w:lang w:val="ru-RU"/>
        </w:rPr>
      </w:pPr>
      <w:r w:rsidRPr="003E5D47">
        <w:rPr>
          <w:rFonts w:cs="Arial"/>
          <w:color w:val="FF0000"/>
          <w:lang w:val="ru-RU"/>
        </w:rPr>
        <w:t xml:space="preserve">                                                            </w:t>
      </w:r>
      <w:r w:rsidR="004159A0">
        <w:rPr>
          <w:rFonts w:cs="Arial"/>
          <w:color w:val="FF0000"/>
          <w:lang w:val="ru-RU"/>
        </w:rPr>
        <w:t xml:space="preserve">                               </w:t>
      </w:r>
    </w:p>
    <w:p w:rsidR="00B740FF" w:rsidRPr="00F10346" w:rsidRDefault="00B740FF" w:rsidP="00B740FF">
      <w:pPr>
        <w:rPr>
          <w:rFonts w:cs="Arial"/>
        </w:rPr>
      </w:pPr>
      <w:r w:rsidRPr="00F10346">
        <w:rPr>
          <w:rFonts w:cs="Arial"/>
          <w:lang w:val="ru-RU"/>
        </w:rPr>
        <w:t>____________________</w:t>
      </w:r>
      <w:r w:rsidRPr="00F10346">
        <w:rPr>
          <w:rFonts w:cs="Arial"/>
          <w:lang w:val="ru-RU"/>
        </w:rPr>
        <w:tab/>
        <w:t>_____________________</w:t>
      </w:r>
      <w:r w:rsidRPr="00F10346">
        <w:rPr>
          <w:rFonts w:cs="Arial"/>
        </w:rPr>
        <w:t xml:space="preserve">    ______________________</w:t>
      </w:r>
    </w:p>
    <w:p w:rsidR="00343A18" w:rsidRPr="00702960" w:rsidRDefault="00343A18" w:rsidP="006B37A6">
      <w:pPr>
        <w:pStyle w:val="KDPodnaslov1"/>
        <w:numPr>
          <w:ilvl w:val="0"/>
          <w:numId w:val="29"/>
        </w:numPr>
        <w:spacing w:before="0"/>
        <w:jc w:val="center"/>
        <w:rPr>
          <w:rFonts w:cs="Arial"/>
        </w:rPr>
      </w:pPr>
      <w:r w:rsidRPr="00702960">
        <w:rPr>
          <w:rFonts w:eastAsia="Arial Unicode MS" w:cs="Arial"/>
          <w:color w:val="FF0000"/>
        </w:rPr>
        <w:br w:type="page"/>
      </w:r>
      <w:bookmarkStart w:id="254" w:name="_Toc442559948"/>
      <w:r w:rsidRPr="00702960">
        <w:rPr>
          <w:rFonts w:cs="Arial"/>
        </w:rPr>
        <w:lastRenderedPageBreak/>
        <w:t>МОДЕЛ УГОВОРА</w:t>
      </w:r>
      <w:bookmarkEnd w:id="254"/>
    </w:p>
    <w:p w:rsidR="00BB5112" w:rsidRDefault="00BB5112" w:rsidP="00343A18">
      <w:pPr>
        <w:pStyle w:val="KDParagraf"/>
        <w:spacing w:before="0"/>
        <w:rPr>
          <w:rFonts w:cs="Arial"/>
          <w:lang w:val="sr-Cyrl-RS"/>
        </w:rPr>
      </w:pPr>
    </w:p>
    <w:p w:rsidR="00343A18" w:rsidRPr="00F10346" w:rsidRDefault="00343A18" w:rsidP="00343A18">
      <w:pPr>
        <w:pStyle w:val="KDParagraf"/>
        <w:spacing w:before="0"/>
        <w:rPr>
          <w:rFonts w:cs="Arial"/>
        </w:rPr>
      </w:pPr>
      <w:proofErr w:type="gramStart"/>
      <w:r w:rsidRPr="00F10346">
        <w:rPr>
          <w:rFonts w:cs="Arial"/>
        </w:rPr>
        <w:t>У складу са датим Моделом уговора и елементима најповољније понуде биће закључен Уговор о јавној набавци.</w:t>
      </w:r>
      <w:proofErr w:type="gramEnd"/>
      <w:r w:rsidRPr="00F10346">
        <w:rPr>
          <w:rFonts w:cs="Arial"/>
        </w:rPr>
        <w:t xml:space="preserve"> </w:t>
      </w:r>
      <w:proofErr w:type="gramStart"/>
      <w:r w:rsidRPr="00F10346">
        <w:rPr>
          <w:rFonts w:cs="Arial"/>
        </w:rPr>
        <w:t>Понуђач дати Модел уговора потписује, оверава и доставља у понуди.</w:t>
      </w:r>
      <w:proofErr w:type="gramEnd"/>
    </w:p>
    <w:p w:rsidR="00343A18" w:rsidRPr="00F10346" w:rsidRDefault="00343A18" w:rsidP="00343A18">
      <w:pPr>
        <w:pStyle w:val="KDParagraf"/>
        <w:spacing w:before="0"/>
        <w:rPr>
          <w:rFonts w:cs="Arial"/>
          <w:color w:val="000000"/>
        </w:rPr>
      </w:pPr>
    </w:p>
    <w:p w:rsidR="0060418F" w:rsidRDefault="0060418F" w:rsidP="00343A18">
      <w:pPr>
        <w:pStyle w:val="KDParagraf"/>
        <w:spacing w:before="0"/>
        <w:rPr>
          <w:rFonts w:cs="Arial"/>
          <w:b/>
        </w:rPr>
      </w:pPr>
    </w:p>
    <w:p w:rsidR="00343A18" w:rsidRPr="00F10346" w:rsidRDefault="00343A18" w:rsidP="00343A18">
      <w:pPr>
        <w:pStyle w:val="KDParagraf"/>
        <w:spacing w:before="0"/>
        <w:rPr>
          <w:rFonts w:cs="Arial"/>
          <w:b/>
        </w:rPr>
      </w:pPr>
      <w:r w:rsidRPr="00F10346">
        <w:rPr>
          <w:rFonts w:cs="Arial"/>
          <w:b/>
        </w:rPr>
        <w:t>УГОВОРНЕ СТРАНЕ:</w:t>
      </w:r>
    </w:p>
    <w:p w:rsidR="00343A18" w:rsidRPr="00F10346" w:rsidRDefault="00343A18" w:rsidP="00343A18">
      <w:pPr>
        <w:pStyle w:val="KDParagraf"/>
        <w:spacing w:before="0"/>
        <w:rPr>
          <w:rFonts w:cs="Arial"/>
          <w:b/>
        </w:rPr>
      </w:pPr>
    </w:p>
    <w:p w:rsidR="00343A18" w:rsidRDefault="00343A18" w:rsidP="00FA7AF9">
      <w:pPr>
        <w:pStyle w:val="ListParagraph"/>
        <w:numPr>
          <w:ilvl w:val="0"/>
          <w:numId w:val="9"/>
        </w:numPr>
        <w:spacing w:before="0" w:after="0" w:line="240" w:lineRule="auto"/>
        <w:ind w:left="0" w:firstLine="0"/>
        <w:rPr>
          <w:rFonts w:ascii="Arial" w:hAnsi="Arial" w:cs="Arial"/>
        </w:rPr>
      </w:pPr>
      <w:r w:rsidRPr="00EE23EA">
        <w:rPr>
          <w:rFonts w:ascii="Arial" w:hAnsi="Arial" w:cs="Arial"/>
        </w:rPr>
        <w:t>Јавно предузеће „Електропривреда Србије</w:t>
      </w:r>
      <w:proofErr w:type="gramStart"/>
      <w:r w:rsidRPr="00EE23EA">
        <w:rPr>
          <w:rFonts w:ascii="Arial" w:hAnsi="Arial" w:cs="Arial"/>
        </w:rPr>
        <w:t>“</w:t>
      </w:r>
      <w:r w:rsidR="004E0104" w:rsidRPr="00EE23EA">
        <w:rPr>
          <w:rFonts w:ascii="Arial" w:hAnsi="Arial" w:cs="Arial"/>
        </w:rPr>
        <w:t xml:space="preserve"> из</w:t>
      </w:r>
      <w:proofErr w:type="gramEnd"/>
      <w:r w:rsidR="004E0104" w:rsidRPr="00EE23EA">
        <w:rPr>
          <w:rFonts w:ascii="Arial" w:hAnsi="Arial" w:cs="Arial"/>
        </w:rPr>
        <w:t xml:space="preserve"> </w:t>
      </w:r>
      <w:r w:rsidRPr="00EE23EA">
        <w:rPr>
          <w:rFonts w:ascii="Arial" w:hAnsi="Arial" w:cs="Arial"/>
        </w:rPr>
        <w:t>Београд</w:t>
      </w:r>
      <w:r w:rsidR="004E0104" w:rsidRPr="00EE23EA">
        <w:rPr>
          <w:rFonts w:ascii="Arial" w:hAnsi="Arial" w:cs="Arial"/>
        </w:rPr>
        <w:t>а</w:t>
      </w:r>
      <w:r w:rsidRPr="00EE23EA">
        <w:rPr>
          <w:rFonts w:ascii="Arial" w:hAnsi="Arial" w:cs="Arial"/>
        </w:rPr>
        <w:t>, Улица царице Милице бр. 2</w:t>
      </w:r>
      <w:r w:rsidR="001A297E" w:rsidRPr="00EE23EA">
        <w:rPr>
          <w:rFonts w:ascii="Arial" w:hAnsi="Arial" w:cs="Arial"/>
        </w:rPr>
        <w:t>.,</w:t>
      </w:r>
      <w:r w:rsidR="004E0104" w:rsidRPr="00EE23EA">
        <w:rPr>
          <w:rFonts w:ascii="Arial" w:hAnsi="Arial" w:cs="Arial"/>
        </w:rPr>
        <w:t>огранак ТЕНТ Београд-Обреновац, 11500 Обреновац, Богољуба Урошевића Црног 44., м</w:t>
      </w:r>
      <w:r w:rsidRPr="00EE23EA">
        <w:rPr>
          <w:rFonts w:ascii="Arial" w:hAnsi="Arial" w:cs="Arial"/>
        </w:rPr>
        <w:t xml:space="preserve">атични број 20053658, ПИБ 103920327, </w:t>
      </w:r>
      <w:r w:rsidR="004E0104" w:rsidRPr="00EE23EA">
        <w:rPr>
          <w:rFonts w:ascii="Arial" w:hAnsi="Arial" w:cs="Arial"/>
        </w:rPr>
        <w:t>т</w:t>
      </w:r>
      <w:r w:rsidRPr="00EE23EA">
        <w:rPr>
          <w:rFonts w:ascii="Arial" w:hAnsi="Arial" w:cs="Arial"/>
        </w:rPr>
        <w:t>екући рачун 160-700-13 Banka Intesа ад Београд, ко</w:t>
      </w:r>
      <w:r w:rsidR="001A297E" w:rsidRPr="00EE23EA">
        <w:rPr>
          <w:rFonts w:ascii="Arial" w:hAnsi="Arial" w:cs="Arial"/>
        </w:rPr>
        <w:t>је</w:t>
      </w:r>
      <w:r w:rsidR="004E0104" w:rsidRPr="00EE23EA">
        <w:rPr>
          <w:rFonts w:ascii="Arial" w:hAnsi="Arial" w:cs="Arial"/>
        </w:rPr>
        <w:t xml:space="preserve">, у име и за </w:t>
      </w:r>
      <w:r w:rsidR="004E0104" w:rsidRPr="00926F25">
        <w:rPr>
          <w:rFonts w:ascii="Arial" w:hAnsi="Arial" w:cs="Arial"/>
        </w:rPr>
        <w:t xml:space="preserve">рачун ЈП ЕПС, </w:t>
      </w:r>
      <w:r w:rsidR="00926F25" w:rsidRPr="00926F25">
        <w:rPr>
          <w:rFonts w:ascii="Arial" w:eastAsia="Arial Unicode MS" w:hAnsi="Arial" w:cs="Arial"/>
          <w:kern w:val="1"/>
          <w:lang w:val="ru-RU" w:eastAsia="ar-SA"/>
        </w:rPr>
        <w:t>п</w:t>
      </w:r>
      <w:r w:rsidR="00926F25" w:rsidRPr="00926F25">
        <w:rPr>
          <w:rFonts w:ascii="Arial" w:hAnsi="Arial" w:cs="Arial"/>
          <w:lang w:val="sr-Cyrl-CS"/>
        </w:rPr>
        <w:t xml:space="preserve">о Пуномоћју директора ЈП ЕПС број </w:t>
      </w:r>
      <w:r w:rsidR="00926F25" w:rsidRPr="00926F25">
        <w:rPr>
          <w:rFonts w:ascii="Arial" w:hAnsi="Arial" w:cs="Arial"/>
          <w:lang w:val="ru-RU"/>
        </w:rPr>
        <w:t>12.01.296992/1-17 од 15.06.2017. године</w:t>
      </w:r>
      <w:r w:rsidR="004E0104" w:rsidRPr="00926F25">
        <w:rPr>
          <w:rFonts w:ascii="Arial" w:hAnsi="Arial" w:cs="Arial"/>
        </w:rPr>
        <w:t>,</w:t>
      </w:r>
      <w:r w:rsidRPr="00926F25">
        <w:rPr>
          <w:rFonts w:ascii="Arial" w:hAnsi="Arial" w:cs="Arial"/>
        </w:rPr>
        <w:t xml:space="preserve"> заступа</w:t>
      </w:r>
      <w:r w:rsidR="004E0104" w:rsidRPr="00926F25">
        <w:rPr>
          <w:rFonts w:ascii="Arial" w:hAnsi="Arial" w:cs="Arial"/>
        </w:rPr>
        <w:t xml:space="preserve"> </w:t>
      </w:r>
      <w:r w:rsidR="00926F25" w:rsidRPr="00926F25">
        <w:rPr>
          <w:rFonts w:ascii="Arial" w:hAnsi="Arial" w:cs="Arial"/>
          <w:lang w:val="ru-RU"/>
        </w:rPr>
        <w:t>Жељко Вујиновић</w:t>
      </w:r>
      <w:r w:rsidR="00926F25" w:rsidRPr="00926F25">
        <w:rPr>
          <w:rFonts w:ascii="Arial" w:hAnsi="Arial" w:cs="Arial"/>
          <w:lang w:val="sr-Latn-RS"/>
        </w:rPr>
        <w:t>,</w:t>
      </w:r>
      <w:r w:rsidR="00926F25" w:rsidRPr="00926F25">
        <w:rPr>
          <w:rFonts w:ascii="Arial" w:hAnsi="Arial" w:cs="Arial"/>
          <w:lang w:val="ru-RU"/>
        </w:rPr>
        <w:t xml:space="preserve"> </w:t>
      </w:r>
      <w:r w:rsidR="00926F25" w:rsidRPr="00926F25">
        <w:rPr>
          <w:rFonts w:ascii="Arial" w:hAnsi="Arial" w:cs="Arial"/>
          <w:lang w:val="sr-Cyrl-RS"/>
        </w:rPr>
        <w:t>финансијски директор Огранка ТЕНТ</w:t>
      </w:r>
      <w:r w:rsidR="004E0104" w:rsidRPr="00926F25">
        <w:rPr>
          <w:rFonts w:ascii="Arial" w:hAnsi="Arial" w:cs="Arial"/>
        </w:rPr>
        <w:t xml:space="preserve">, дипл. </w:t>
      </w:r>
      <w:proofErr w:type="gramStart"/>
      <w:r w:rsidR="004E0104" w:rsidRPr="00926F25">
        <w:rPr>
          <w:rFonts w:ascii="Arial" w:hAnsi="Arial" w:cs="Arial"/>
        </w:rPr>
        <w:t>екон</w:t>
      </w:r>
      <w:proofErr w:type="gramEnd"/>
      <w:r w:rsidR="004E0104" w:rsidRPr="00926F25">
        <w:rPr>
          <w:rFonts w:ascii="Arial" w:hAnsi="Arial" w:cs="Arial"/>
        </w:rPr>
        <w:t xml:space="preserve">. </w:t>
      </w:r>
      <w:r w:rsidRPr="00926F25">
        <w:rPr>
          <w:rFonts w:ascii="Arial" w:hAnsi="Arial" w:cs="Arial"/>
        </w:rPr>
        <w:t>(у даљем тексту: Купац)</w:t>
      </w:r>
    </w:p>
    <w:p w:rsidR="0060418F" w:rsidRPr="00926F25" w:rsidRDefault="0060418F" w:rsidP="0060418F">
      <w:pPr>
        <w:pStyle w:val="ListParagraph"/>
        <w:spacing w:before="0" w:after="0" w:line="240" w:lineRule="auto"/>
        <w:ind w:left="0"/>
        <w:rPr>
          <w:rFonts w:ascii="Arial" w:hAnsi="Arial" w:cs="Arial"/>
        </w:rPr>
      </w:pPr>
    </w:p>
    <w:p w:rsidR="00343A18" w:rsidRPr="0060418F" w:rsidRDefault="0060418F" w:rsidP="00343A18">
      <w:pPr>
        <w:spacing w:before="0"/>
        <w:rPr>
          <w:rFonts w:cs="Arial"/>
          <w:lang w:val="sr-Cyrl-RS"/>
        </w:rPr>
      </w:pPr>
      <w:r>
        <w:rPr>
          <w:rFonts w:cs="Arial"/>
          <w:lang w:val="sr-Cyrl-RS"/>
        </w:rPr>
        <w:t>и</w:t>
      </w:r>
    </w:p>
    <w:p w:rsidR="0060418F" w:rsidRPr="00F10346" w:rsidRDefault="0060418F" w:rsidP="00343A18">
      <w:pPr>
        <w:spacing w:before="0"/>
        <w:rPr>
          <w:rFonts w:cs="Arial"/>
        </w:rPr>
      </w:pPr>
    </w:p>
    <w:p w:rsidR="00343A18" w:rsidRPr="002A1461" w:rsidRDefault="00343A18" w:rsidP="00FA7AF9">
      <w:pPr>
        <w:pStyle w:val="ListParagraph"/>
        <w:numPr>
          <w:ilvl w:val="0"/>
          <w:numId w:val="9"/>
        </w:numPr>
        <w:spacing w:before="0" w:after="0" w:line="240" w:lineRule="auto"/>
        <w:ind w:left="0" w:firstLine="0"/>
        <w:rPr>
          <w:rFonts w:ascii="Arial" w:hAnsi="Arial" w:cs="Arial"/>
        </w:rPr>
      </w:pPr>
      <w:r w:rsidRPr="002A1461">
        <w:rPr>
          <w:rFonts w:ascii="Arial" w:hAnsi="Arial" w:cs="Arial"/>
        </w:rPr>
        <w:t xml:space="preserve">_________________ </w:t>
      </w:r>
      <w:proofErr w:type="gramStart"/>
      <w:r w:rsidRPr="002A1461">
        <w:rPr>
          <w:rFonts w:ascii="Arial" w:hAnsi="Arial" w:cs="Arial"/>
        </w:rPr>
        <w:t>из</w:t>
      </w:r>
      <w:proofErr w:type="gramEnd"/>
      <w:r w:rsidRPr="002A1461">
        <w:rPr>
          <w:rFonts w:ascii="Arial" w:hAnsi="Arial" w:cs="Arial"/>
        </w:rPr>
        <w:t xml:space="preserve"> ________, ул. ____________, бр.____, матични број: ___________, ПИБ: ___________, </w:t>
      </w:r>
      <w:r w:rsidR="004E0104" w:rsidRPr="002A1461">
        <w:rPr>
          <w:rFonts w:ascii="Arial" w:hAnsi="Arial" w:cs="Arial"/>
        </w:rPr>
        <w:t>т</w:t>
      </w:r>
      <w:r w:rsidR="00F67A55" w:rsidRPr="002A1461">
        <w:rPr>
          <w:rFonts w:ascii="Arial" w:hAnsi="Arial" w:cs="Arial"/>
        </w:rPr>
        <w:t xml:space="preserve">екући рачун ____________,банка ______________ </w:t>
      </w:r>
      <w:r w:rsidRPr="002A1461">
        <w:rPr>
          <w:rFonts w:ascii="Arial" w:hAnsi="Arial" w:cs="Arial"/>
        </w:rPr>
        <w:t xml:space="preserve">кога заступа __________________, _____________, (као лидер у име и за рачун групе понуђача) </w:t>
      </w:r>
    </w:p>
    <w:p w:rsidR="00343A18" w:rsidRPr="002A1461" w:rsidRDefault="00343A18" w:rsidP="00343A18">
      <w:pPr>
        <w:spacing w:before="0"/>
        <w:ind w:left="360"/>
        <w:rPr>
          <w:rFonts w:cs="Arial"/>
        </w:rPr>
      </w:pPr>
    </w:p>
    <w:p w:rsidR="00343A18" w:rsidRPr="002A1461" w:rsidRDefault="00343A18" w:rsidP="00343A18">
      <w:pPr>
        <w:spacing w:before="0"/>
        <w:rPr>
          <w:rFonts w:eastAsia="Calibri" w:cs="Arial"/>
          <w:lang w:val="sr-Cyrl-BA"/>
        </w:rPr>
      </w:pPr>
      <w:r w:rsidRPr="002A1461">
        <w:rPr>
          <w:rFonts w:eastAsia="Calibri" w:cs="Arial"/>
        </w:rPr>
        <w:t>2а</w:t>
      </w:r>
      <w:proofErr w:type="gramStart"/>
      <w:r w:rsidRPr="002A1461">
        <w:rPr>
          <w:rFonts w:eastAsia="Calibri" w:cs="Arial"/>
        </w:rPr>
        <w:t>)_</w:t>
      </w:r>
      <w:proofErr w:type="gramEnd"/>
      <w:r w:rsidRPr="002A1461">
        <w:rPr>
          <w:rFonts w:eastAsia="Calibri" w:cs="Arial"/>
        </w:rPr>
        <w:t>_______________________________________из</w:t>
      </w:r>
      <w:r w:rsidRPr="002A1461">
        <w:rPr>
          <w:rFonts w:eastAsia="Calibri" w:cs="Arial"/>
        </w:rPr>
        <w:tab/>
        <w:t>_____________, улица</w:t>
      </w:r>
    </w:p>
    <w:p w:rsidR="00343A18" w:rsidRPr="002A1461" w:rsidRDefault="00343A18" w:rsidP="00343A18">
      <w:pPr>
        <w:spacing w:before="0"/>
        <w:rPr>
          <w:rFonts w:eastAsia="Calibri" w:cs="Arial"/>
        </w:rPr>
      </w:pPr>
      <w:r w:rsidRPr="002A1461">
        <w:rPr>
          <w:rFonts w:eastAsia="Calibri" w:cs="Arial"/>
        </w:rPr>
        <w:t xml:space="preserve"> ___________________ </w:t>
      </w:r>
      <w:proofErr w:type="gramStart"/>
      <w:r w:rsidRPr="002A1461">
        <w:rPr>
          <w:rFonts w:eastAsia="Calibri" w:cs="Arial"/>
        </w:rPr>
        <w:t>бр</w:t>
      </w:r>
      <w:proofErr w:type="gramEnd"/>
      <w:r w:rsidRPr="002A1461">
        <w:rPr>
          <w:rFonts w:eastAsia="Calibri" w:cs="Arial"/>
        </w:rPr>
        <w:t xml:space="preserve">. ___, ПИБ: _____________, матични број _____________, </w:t>
      </w:r>
      <w:r w:rsidR="004E0104" w:rsidRPr="002A1461">
        <w:rPr>
          <w:rFonts w:cs="Arial"/>
        </w:rPr>
        <w:t>т</w:t>
      </w:r>
      <w:r w:rsidR="00F67A55" w:rsidRPr="002A1461">
        <w:rPr>
          <w:rFonts w:cs="Arial"/>
        </w:rPr>
        <w:t>екући рачун ____________</w:t>
      </w:r>
      <w:proofErr w:type="gramStart"/>
      <w:r w:rsidR="00F67A55" w:rsidRPr="002A1461">
        <w:rPr>
          <w:rFonts w:cs="Arial"/>
        </w:rPr>
        <w:t>,банка</w:t>
      </w:r>
      <w:proofErr w:type="gramEnd"/>
      <w:r w:rsidR="00F67A55" w:rsidRPr="002A1461">
        <w:rPr>
          <w:rFonts w:cs="Arial"/>
        </w:rPr>
        <w:t xml:space="preserve"> ______________ ,</w:t>
      </w:r>
      <w:r w:rsidRPr="002A1461">
        <w:rPr>
          <w:rFonts w:eastAsia="Calibri" w:cs="Arial"/>
        </w:rPr>
        <w:t>кога заступа __________________________, (члан групе понуђача или подизвођач)</w:t>
      </w:r>
    </w:p>
    <w:p w:rsidR="00343A18" w:rsidRPr="002A1461" w:rsidRDefault="00343A18" w:rsidP="00343A18">
      <w:pPr>
        <w:spacing w:before="0"/>
        <w:rPr>
          <w:rFonts w:eastAsia="Calibri" w:cs="Arial"/>
          <w:lang w:val="sr-Cyrl-BA"/>
        </w:rPr>
      </w:pPr>
      <w:r w:rsidRPr="002A1461">
        <w:rPr>
          <w:rFonts w:eastAsia="Calibri" w:cs="Arial"/>
        </w:rPr>
        <w:t>2б</w:t>
      </w:r>
      <w:proofErr w:type="gramStart"/>
      <w:r w:rsidRPr="002A1461">
        <w:rPr>
          <w:rFonts w:eastAsia="Calibri" w:cs="Arial"/>
        </w:rPr>
        <w:t>)_</w:t>
      </w:r>
      <w:proofErr w:type="gramEnd"/>
      <w:r w:rsidRPr="002A1461">
        <w:rPr>
          <w:rFonts w:eastAsia="Calibri" w:cs="Arial"/>
        </w:rPr>
        <w:t>______________________________________из</w:t>
      </w:r>
      <w:r w:rsidRPr="002A1461">
        <w:rPr>
          <w:rFonts w:eastAsia="Calibri" w:cs="Arial"/>
        </w:rPr>
        <w:tab/>
        <w:t>_____________, улица</w:t>
      </w:r>
    </w:p>
    <w:p w:rsidR="00343A18" w:rsidRPr="002A1461" w:rsidRDefault="00343A18" w:rsidP="00343A18">
      <w:pPr>
        <w:spacing w:before="0"/>
        <w:rPr>
          <w:rFonts w:eastAsia="Calibri" w:cs="Arial"/>
        </w:rPr>
      </w:pPr>
      <w:r w:rsidRPr="002A1461">
        <w:rPr>
          <w:rFonts w:eastAsia="Calibri" w:cs="Arial"/>
        </w:rPr>
        <w:t xml:space="preserve"> ___________________ </w:t>
      </w:r>
      <w:proofErr w:type="gramStart"/>
      <w:r w:rsidRPr="002A1461">
        <w:rPr>
          <w:rFonts w:eastAsia="Calibri" w:cs="Arial"/>
        </w:rPr>
        <w:t>бр</w:t>
      </w:r>
      <w:proofErr w:type="gramEnd"/>
      <w:r w:rsidRPr="002A1461">
        <w:rPr>
          <w:rFonts w:eastAsia="Calibri" w:cs="Arial"/>
        </w:rPr>
        <w:t xml:space="preserve">. ___, ПИБ: _____________, матични број _____________, </w:t>
      </w:r>
    </w:p>
    <w:p w:rsidR="002B49AF" w:rsidRPr="002A1461" w:rsidRDefault="004E0104" w:rsidP="00343A18">
      <w:pPr>
        <w:spacing w:before="0"/>
        <w:rPr>
          <w:rFonts w:eastAsia="Calibri" w:cs="Arial"/>
        </w:rPr>
      </w:pPr>
      <w:proofErr w:type="gramStart"/>
      <w:r w:rsidRPr="002A1461">
        <w:rPr>
          <w:rFonts w:cs="Arial"/>
        </w:rPr>
        <w:t>т</w:t>
      </w:r>
      <w:r w:rsidR="00F67A55" w:rsidRPr="002A1461">
        <w:rPr>
          <w:rFonts w:cs="Arial"/>
        </w:rPr>
        <w:t>екући</w:t>
      </w:r>
      <w:proofErr w:type="gramEnd"/>
      <w:r w:rsidR="00F67A55" w:rsidRPr="002A1461">
        <w:rPr>
          <w:rFonts w:cs="Arial"/>
        </w:rPr>
        <w:t xml:space="preserve"> рачун ____________,банка ______________ ,</w:t>
      </w:r>
      <w:r w:rsidR="00343A18" w:rsidRPr="002A1461">
        <w:rPr>
          <w:rFonts w:eastAsia="Calibri" w:cs="Arial"/>
        </w:rPr>
        <w:t>кога  заступа _______________________, (члан групе понуђача или подизвођач)</w:t>
      </w:r>
      <w:r w:rsidR="002B49AF" w:rsidRPr="002A1461">
        <w:rPr>
          <w:rFonts w:eastAsia="Calibri" w:cs="Arial"/>
        </w:rPr>
        <w:t xml:space="preserve"> </w:t>
      </w:r>
    </w:p>
    <w:p w:rsidR="00343A18" w:rsidRPr="002A1461" w:rsidRDefault="002B49AF" w:rsidP="00343A18">
      <w:pPr>
        <w:spacing w:before="0"/>
        <w:rPr>
          <w:rFonts w:eastAsia="Calibri" w:cs="Arial"/>
        </w:rPr>
      </w:pPr>
      <w:r w:rsidRPr="002A1461">
        <w:rPr>
          <w:rFonts w:cs="Arial"/>
        </w:rPr>
        <w:t>(</w:t>
      </w:r>
      <w:proofErr w:type="gramStart"/>
      <w:r w:rsidRPr="002A1461">
        <w:rPr>
          <w:rFonts w:cs="Arial"/>
        </w:rPr>
        <w:t>у</w:t>
      </w:r>
      <w:proofErr w:type="gramEnd"/>
      <w:r w:rsidRPr="002A1461">
        <w:rPr>
          <w:rFonts w:cs="Arial"/>
        </w:rPr>
        <w:t xml:space="preserve"> даљем тексту: Продавац)</w:t>
      </w:r>
    </w:p>
    <w:p w:rsidR="00343A18" w:rsidRPr="00BB5112" w:rsidRDefault="00343A18" w:rsidP="00343A18">
      <w:pPr>
        <w:pStyle w:val="KDParagraf"/>
        <w:spacing w:before="0"/>
        <w:rPr>
          <w:rFonts w:cs="Arial"/>
          <w:sz w:val="6"/>
          <w:szCs w:val="6"/>
        </w:rPr>
      </w:pPr>
    </w:p>
    <w:p w:rsidR="0060418F" w:rsidRDefault="0060418F" w:rsidP="00343A18">
      <w:pPr>
        <w:pStyle w:val="KDParagraf"/>
        <w:spacing w:before="0"/>
        <w:rPr>
          <w:rFonts w:cs="Arial"/>
          <w:lang w:val="sr-Cyrl-RS"/>
        </w:rPr>
      </w:pPr>
    </w:p>
    <w:p w:rsidR="00343A18" w:rsidRPr="002A1461" w:rsidRDefault="00343A18" w:rsidP="00343A18">
      <w:pPr>
        <w:pStyle w:val="KDParagraf"/>
        <w:spacing w:before="0"/>
        <w:rPr>
          <w:rFonts w:cs="Arial"/>
        </w:rPr>
      </w:pPr>
      <w:r w:rsidRPr="002A1461">
        <w:rPr>
          <w:rFonts w:cs="Arial"/>
        </w:rPr>
        <w:t>(</w:t>
      </w:r>
      <w:proofErr w:type="gramStart"/>
      <w:r w:rsidRPr="002A1461">
        <w:rPr>
          <w:rFonts w:cs="Arial"/>
        </w:rPr>
        <w:t>у</w:t>
      </w:r>
      <w:proofErr w:type="gramEnd"/>
      <w:r w:rsidRPr="002A1461">
        <w:rPr>
          <w:rFonts w:cs="Arial"/>
        </w:rPr>
        <w:t xml:space="preserve"> даљем тексту заједно: Уговорне стране)</w:t>
      </w:r>
    </w:p>
    <w:p w:rsidR="00343A18" w:rsidRPr="00BB5112" w:rsidRDefault="00343A18" w:rsidP="00343A18">
      <w:pPr>
        <w:pStyle w:val="KDParagraf"/>
        <w:spacing w:before="0"/>
        <w:rPr>
          <w:rFonts w:cs="Arial"/>
          <w:sz w:val="6"/>
          <w:szCs w:val="6"/>
        </w:rPr>
      </w:pPr>
    </w:p>
    <w:p w:rsidR="00343A18" w:rsidRPr="002A1461" w:rsidRDefault="00343A18" w:rsidP="00343A18">
      <w:pPr>
        <w:pStyle w:val="KDParagraf"/>
        <w:spacing w:before="0"/>
        <w:rPr>
          <w:rFonts w:cs="Arial"/>
          <w:bCs/>
        </w:rPr>
      </w:pPr>
      <w:proofErr w:type="gramStart"/>
      <w:r w:rsidRPr="002A1461">
        <w:rPr>
          <w:rFonts w:cs="Arial"/>
        </w:rPr>
        <w:t>закључиле</w:t>
      </w:r>
      <w:proofErr w:type="gramEnd"/>
      <w:r w:rsidRPr="002A1461">
        <w:rPr>
          <w:rFonts w:cs="Arial"/>
        </w:rPr>
        <w:t xml:space="preserve"> су у </w:t>
      </w:r>
      <w:r w:rsidR="00EE23EA" w:rsidRPr="002A1461">
        <w:rPr>
          <w:rFonts w:cs="Arial"/>
        </w:rPr>
        <w:t>Обреновцу</w:t>
      </w:r>
      <w:r w:rsidRPr="002A1461">
        <w:rPr>
          <w:rFonts w:cs="Arial"/>
        </w:rPr>
        <w:t>, дана __________.године следећи:</w:t>
      </w:r>
    </w:p>
    <w:p w:rsidR="00343A18" w:rsidRPr="00F10346" w:rsidRDefault="00343A18" w:rsidP="00343A18">
      <w:pPr>
        <w:pStyle w:val="KDParagraf"/>
        <w:spacing w:before="0"/>
        <w:rPr>
          <w:rFonts w:cs="Arial"/>
        </w:rPr>
      </w:pPr>
    </w:p>
    <w:p w:rsidR="007B32FB" w:rsidRDefault="007B32FB" w:rsidP="006F6E04">
      <w:pPr>
        <w:jc w:val="center"/>
        <w:rPr>
          <w:b/>
          <w:lang w:val="sr-Cyrl-RS"/>
        </w:rPr>
      </w:pPr>
      <w:bookmarkStart w:id="255" w:name="_Toc442559949"/>
    </w:p>
    <w:p w:rsidR="0060418F" w:rsidRDefault="0060418F" w:rsidP="006F6E04">
      <w:pPr>
        <w:jc w:val="center"/>
        <w:rPr>
          <w:b/>
          <w:lang w:val="sr-Cyrl-RS"/>
        </w:rPr>
      </w:pPr>
    </w:p>
    <w:p w:rsidR="0060418F" w:rsidRDefault="0060418F" w:rsidP="006F6E04">
      <w:pPr>
        <w:jc w:val="center"/>
        <w:rPr>
          <w:b/>
          <w:lang w:val="sr-Cyrl-RS"/>
        </w:rPr>
      </w:pPr>
    </w:p>
    <w:p w:rsidR="0060418F" w:rsidRDefault="0060418F" w:rsidP="006F6E04">
      <w:pPr>
        <w:jc w:val="center"/>
        <w:rPr>
          <w:b/>
          <w:lang w:val="sr-Cyrl-RS"/>
        </w:rPr>
      </w:pPr>
    </w:p>
    <w:p w:rsidR="0060418F" w:rsidRDefault="0060418F" w:rsidP="006F6E04">
      <w:pPr>
        <w:jc w:val="center"/>
        <w:rPr>
          <w:b/>
          <w:lang w:val="sr-Cyrl-RS"/>
        </w:rPr>
      </w:pPr>
    </w:p>
    <w:p w:rsidR="0060418F" w:rsidRDefault="0060418F" w:rsidP="006F6E04">
      <w:pPr>
        <w:jc w:val="center"/>
        <w:rPr>
          <w:b/>
          <w:lang w:val="sr-Cyrl-RS"/>
        </w:rPr>
      </w:pPr>
    </w:p>
    <w:p w:rsidR="0060418F" w:rsidRDefault="0060418F" w:rsidP="006F6E04">
      <w:pPr>
        <w:jc w:val="center"/>
        <w:rPr>
          <w:b/>
          <w:lang w:val="sr-Cyrl-RS"/>
        </w:rPr>
      </w:pPr>
    </w:p>
    <w:p w:rsidR="0060418F" w:rsidRDefault="0060418F" w:rsidP="006F6E04">
      <w:pPr>
        <w:jc w:val="center"/>
        <w:rPr>
          <w:b/>
          <w:lang w:val="sr-Cyrl-RS"/>
        </w:rPr>
      </w:pPr>
    </w:p>
    <w:p w:rsidR="0060418F" w:rsidRDefault="0060418F" w:rsidP="006F6E04">
      <w:pPr>
        <w:jc w:val="center"/>
        <w:rPr>
          <w:b/>
          <w:lang w:val="sr-Cyrl-RS"/>
        </w:rPr>
      </w:pPr>
    </w:p>
    <w:p w:rsidR="0060418F" w:rsidRDefault="0060418F" w:rsidP="006F6E04">
      <w:pPr>
        <w:jc w:val="center"/>
        <w:rPr>
          <w:b/>
          <w:lang w:val="sr-Cyrl-RS"/>
        </w:rPr>
      </w:pPr>
    </w:p>
    <w:p w:rsidR="0060418F" w:rsidRDefault="0060418F" w:rsidP="006F6E04">
      <w:pPr>
        <w:jc w:val="center"/>
        <w:rPr>
          <w:b/>
          <w:lang w:val="sr-Cyrl-RS"/>
        </w:rPr>
      </w:pPr>
    </w:p>
    <w:p w:rsidR="0060418F" w:rsidRDefault="0060418F" w:rsidP="006F6E04">
      <w:pPr>
        <w:jc w:val="center"/>
        <w:rPr>
          <w:b/>
          <w:lang w:val="sr-Cyrl-RS"/>
        </w:rPr>
      </w:pPr>
    </w:p>
    <w:p w:rsidR="00343A18" w:rsidRDefault="00343A18" w:rsidP="006F6E04">
      <w:pPr>
        <w:jc w:val="center"/>
        <w:rPr>
          <w:rFonts w:cs="Arial"/>
          <w:b/>
          <w:color w:val="00B0F0"/>
          <w:lang w:val="sr-Cyrl-RS"/>
        </w:rPr>
      </w:pPr>
      <w:r w:rsidRPr="00F10346">
        <w:rPr>
          <w:b/>
        </w:rPr>
        <w:t>УГОВОР О КУПОПРОДАЈИ</w:t>
      </w:r>
      <w:bookmarkEnd w:id="255"/>
      <w:r w:rsidR="006F6E04">
        <w:rPr>
          <w:b/>
          <w:lang w:val="sr-Cyrl-RS"/>
        </w:rPr>
        <w:t xml:space="preserve"> </w:t>
      </w:r>
      <w:r w:rsidRPr="00F10346">
        <w:rPr>
          <w:rFonts w:cs="Arial"/>
          <w:b/>
        </w:rPr>
        <w:t>ДОБАРА</w:t>
      </w:r>
      <w:r w:rsidRPr="00F10346">
        <w:rPr>
          <w:rFonts w:cs="Arial"/>
          <w:b/>
          <w:color w:val="00B0F0"/>
        </w:rPr>
        <w:t xml:space="preserve"> </w:t>
      </w:r>
    </w:p>
    <w:p w:rsidR="006E018A" w:rsidRPr="006E018A" w:rsidRDefault="006E018A" w:rsidP="006F6E04">
      <w:pPr>
        <w:jc w:val="center"/>
        <w:rPr>
          <w:rFonts w:cs="Arial"/>
          <w:b/>
          <w:color w:val="00B0F0"/>
          <w:lang w:val="sr-Cyrl-RS"/>
        </w:rPr>
      </w:pPr>
    </w:p>
    <w:p w:rsidR="00510148" w:rsidRDefault="00510148" w:rsidP="00343A18">
      <w:pPr>
        <w:pStyle w:val="BodyText"/>
        <w:spacing w:before="0"/>
        <w:jc w:val="center"/>
        <w:rPr>
          <w:rFonts w:cs="Arial"/>
          <w:b/>
          <w:sz w:val="22"/>
          <w:szCs w:val="22"/>
          <w:lang w:val="sr-Latn-RS"/>
        </w:rPr>
      </w:pPr>
    </w:p>
    <w:p w:rsidR="00343A18" w:rsidRPr="00F10346" w:rsidRDefault="00343A18" w:rsidP="00343A18">
      <w:pPr>
        <w:pStyle w:val="KDParagraf"/>
        <w:spacing w:before="0"/>
        <w:rPr>
          <w:rFonts w:cs="Arial"/>
        </w:rPr>
      </w:pPr>
      <w:r w:rsidRPr="00F10346">
        <w:rPr>
          <w:rFonts w:cs="Arial"/>
        </w:rPr>
        <w:t>Уговорне стране констатују:</w:t>
      </w:r>
    </w:p>
    <w:p w:rsidR="008C2B84" w:rsidRPr="008C2B84" w:rsidRDefault="00343A18" w:rsidP="00343A18">
      <w:pPr>
        <w:pStyle w:val="KDNabrajanje"/>
        <w:spacing w:before="0"/>
        <w:rPr>
          <w:rFonts w:cs="Arial"/>
        </w:rPr>
      </w:pPr>
      <w:r w:rsidRPr="00F10346">
        <w:t xml:space="preserve">да је </w:t>
      </w:r>
      <w:r w:rsidR="00C27DCE">
        <w:rPr>
          <w:lang w:val="sr-Cyrl-RS"/>
        </w:rPr>
        <w:t>Купац</w:t>
      </w:r>
      <w:r w:rsidRPr="00F10346">
        <w:t xml:space="preserve"> у складу са Конкурсном документацијом а сагласно члану 3</w:t>
      </w:r>
      <w:r w:rsidR="00030949" w:rsidRPr="00F10346">
        <w:t>2</w:t>
      </w:r>
      <w:r w:rsidRPr="00F10346">
        <w:t xml:space="preserve">. Закона о јавним набавкама („Сл.гласник РС“, бр.124/2012,14/2015 и 68/2015) (даље Закон) спровео </w:t>
      </w:r>
      <w:r w:rsidR="00030949" w:rsidRPr="00F10346">
        <w:t xml:space="preserve">отворени </w:t>
      </w:r>
      <w:r w:rsidRPr="00F10346">
        <w:t>поступак</w:t>
      </w:r>
      <w:r w:rsidR="00EE23EA">
        <w:t xml:space="preserve"> </w:t>
      </w:r>
      <w:r w:rsidRPr="00F10346">
        <w:t>јавне набавке бр.</w:t>
      </w:r>
      <w:r w:rsidR="00F62D94" w:rsidRPr="00210B69">
        <w:rPr>
          <w:lang w:val="sr-Cyrl-RS"/>
        </w:rPr>
        <w:t xml:space="preserve"> </w:t>
      </w:r>
      <w:r w:rsidRPr="00210B69">
        <w:rPr>
          <w:b/>
        </w:rPr>
        <w:t>ЈН</w:t>
      </w:r>
      <w:r w:rsidR="00F62D94" w:rsidRPr="00210B69">
        <w:rPr>
          <w:b/>
          <w:lang w:val="sr-Cyrl-RS"/>
        </w:rPr>
        <w:t xml:space="preserve"> </w:t>
      </w:r>
      <w:r w:rsidR="00CE7870" w:rsidRPr="00210B69">
        <w:rPr>
          <w:rFonts w:cs="Arial"/>
          <w:b/>
        </w:rPr>
        <w:t>3000/</w:t>
      </w:r>
      <w:r w:rsidR="006D58C0">
        <w:rPr>
          <w:rFonts w:cs="Arial"/>
          <w:b/>
          <w:lang w:val="sr-Cyrl-RS"/>
        </w:rPr>
        <w:t>198</w:t>
      </w:r>
      <w:r w:rsidR="005E7A96">
        <w:rPr>
          <w:rFonts w:cs="Arial"/>
          <w:b/>
          <w:lang w:val="sr-Cyrl-RS"/>
        </w:rPr>
        <w:t>2</w:t>
      </w:r>
      <w:r w:rsidR="00C27DCE">
        <w:rPr>
          <w:rFonts w:cs="Arial"/>
          <w:b/>
          <w:lang w:val="sr-Cyrl-RS"/>
        </w:rPr>
        <w:t>/2017</w:t>
      </w:r>
      <w:r w:rsidR="007B32FB">
        <w:rPr>
          <w:rFonts w:cs="Arial"/>
          <w:b/>
          <w:lang w:val="sr-Cyrl-RS"/>
        </w:rPr>
        <w:t xml:space="preserve"> </w:t>
      </w:r>
      <w:r w:rsidR="00CE7870" w:rsidRPr="00210B69">
        <w:rPr>
          <w:rFonts w:cs="Arial"/>
          <w:b/>
        </w:rPr>
        <w:t>(</w:t>
      </w:r>
      <w:r w:rsidR="003046BF" w:rsidRPr="00210B69">
        <w:rPr>
          <w:rFonts w:cs="Arial"/>
          <w:b/>
          <w:lang w:val="sr-Cyrl-RS"/>
        </w:rPr>
        <w:t xml:space="preserve">НН </w:t>
      </w:r>
      <w:r w:rsidR="006D58C0">
        <w:rPr>
          <w:rFonts w:cs="Arial"/>
          <w:b/>
          <w:lang w:val="sr-Cyrl-RS"/>
        </w:rPr>
        <w:t>20</w:t>
      </w:r>
      <w:r w:rsidR="005E7A96">
        <w:rPr>
          <w:rFonts w:cs="Arial"/>
          <w:b/>
          <w:lang w:val="sr-Cyrl-RS"/>
        </w:rPr>
        <w:t>51</w:t>
      </w:r>
      <w:r w:rsidR="00C27DCE">
        <w:rPr>
          <w:rFonts w:cs="Arial"/>
          <w:b/>
          <w:lang w:val="sr-Cyrl-RS"/>
        </w:rPr>
        <w:t>/2017</w:t>
      </w:r>
      <w:r w:rsidR="00CE7870" w:rsidRPr="00210B69">
        <w:rPr>
          <w:rFonts w:cs="Arial"/>
          <w:b/>
        </w:rPr>
        <w:t>)</w:t>
      </w:r>
      <w:r w:rsidR="00CE7870" w:rsidRPr="00210B69">
        <w:rPr>
          <w:rFonts w:cs="Arial"/>
          <w:lang w:val="sr-Cyrl-RS"/>
        </w:rPr>
        <w:t xml:space="preserve"> </w:t>
      </w:r>
      <w:r w:rsidRPr="00F10346">
        <w:t>ради набавке добара и то</w:t>
      </w:r>
      <w:r w:rsidR="002E648E" w:rsidRPr="00210B69">
        <w:rPr>
          <w:lang w:val="sr-Cyrl-RS"/>
        </w:rPr>
        <w:t>:</w:t>
      </w:r>
      <w:r w:rsidRPr="00F10346">
        <w:t xml:space="preserve"> </w:t>
      </w:r>
      <w:r w:rsidR="005E7A96" w:rsidRPr="00651A65">
        <w:rPr>
          <w:rFonts w:cs="Arial"/>
          <w:b/>
          <w:lang w:val="sr-Cyrl-RS"/>
        </w:rPr>
        <w:t>Набавка аналитичких уређаја за испитивање угља</w:t>
      </w:r>
      <w:r w:rsidR="008C2B84">
        <w:rPr>
          <w:rFonts w:cs="Arial"/>
          <w:b/>
          <w:lang w:val="sr-Cyrl-RS"/>
        </w:rPr>
        <w:t>;</w:t>
      </w:r>
      <w:r w:rsidR="00A42BFC">
        <w:rPr>
          <w:rFonts w:cs="Arial"/>
          <w:b/>
          <w:lang w:val="sr-Cyrl-RS"/>
        </w:rPr>
        <w:t xml:space="preserve"> </w:t>
      </w:r>
      <w:r w:rsidR="00210B69" w:rsidRPr="00210B69">
        <w:rPr>
          <w:rFonts w:cs="Arial"/>
        </w:rPr>
        <w:t xml:space="preserve"> </w:t>
      </w:r>
    </w:p>
    <w:p w:rsidR="00343A18" w:rsidRPr="00210B69" w:rsidRDefault="00343A18" w:rsidP="00343A18">
      <w:pPr>
        <w:pStyle w:val="KDNabrajanje"/>
        <w:spacing w:before="0"/>
        <w:rPr>
          <w:rFonts w:cs="Arial"/>
        </w:rPr>
      </w:pPr>
      <w:r w:rsidRPr="00210B69">
        <w:rPr>
          <w:rFonts w:cs="Arial"/>
        </w:rPr>
        <w:t xml:space="preserve">да је Позив за подношење понуда у вези предметне јавне набавке објављен на Порталу јавних набавки дана_____________, као и на интернет страници </w:t>
      </w:r>
      <w:r w:rsidR="00C27DCE">
        <w:rPr>
          <w:rFonts w:cs="Arial"/>
          <w:lang w:val="sr-Cyrl-RS"/>
        </w:rPr>
        <w:t>Купца</w:t>
      </w:r>
      <w:r w:rsidR="008C2B84">
        <w:rPr>
          <w:rFonts w:cs="Arial"/>
          <w:lang w:val="sr-Cyrl-RS"/>
        </w:rPr>
        <w:t>;</w:t>
      </w:r>
    </w:p>
    <w:p w:rsidR="00343A18" w:rsidRPr="00F10346" w:rsidRDefault="00343A18" w:rsidP="00343A18">
      <w:pPr>
        <w:pStyle w:val="KDNabrajanje"/>
        <w:spacing w:before="0"/>
        <w:rPr>
          <w:rFonts w:cs="Arial"/>
        </w:rPr>
      </w:pPr>
      <w:r w:rsidRPr="00F10346">
        <w:rPr>
          <w:rFonts w:cs="Arial"/>
        </w:rPr>
        <w:t xml:space="preserve">да Понуда </w:t>
      </w:r>
      <w:r w:rsidR="00C27DCE">
        <w:rPr>
          <w:rFonts w:cs="Arial"/>
          <w:lang w:val="sr-Cyrl-RS"/>
        </w:rPr>
        <w:t>Продавца</w:t>
      </w:r>
      <w:r w:rsidRPr="00F10346">
        <w:rPr>
          <w:rFonts w:cs="Arial"/>
        </w:rPr>
        <w:t xml:space="preserve">, која је заведена код </w:t>
      </w:r>
      <w:r w:rsidR="00C27DCE">
        <w:rPr>
          <w:rFonts w:cs="Arial"/>
          <w:lang w:val="sr-Cyrl-RS"/>
        </w:rPr>
        <w:t>Купца</w:t>
      </w:r>
      <w:r w:rsidRPr="00F10346">
        <w:rPr>
          <w:rFonts w:cs="Arial"/>
        </w:rPr>
        <w:t xml:space="preserve"> под бројем </w:t>
      </w:r>
      <w:r w:rsidR="007B32FB">
        <w:rPr>
          <w:rFonts w:cs="Arial"/>
          <w:lang w:val="sr-Cyrl-RS"/>
        </w:rPr>
        <w:t xml:space="preserve">105-Е.03.01.- </w:t>
      </w:r>
      <w:r w:rsidR="005E7A96">
        <w:rPr>
          <w:rFonts w:cs="Arial"/>
          <w:lang w:val="sr-Cyrl-RS"/>
        </w:rPr>
        <w:t>592415</w:t>
      </w:r>
      <w:r w:rsidR="007B32FB">
        <w:rPr>
          <w:rFonts w:cs="Arial"/>
          <w:lang w:val="sr-Cyrl-RS"/>
        </w:rPr>
        <w:t xml:space="preserve">/__ </w:t>
      </w:r>
      <w:r w:rsidRPr="00F10346">
        <w:rPr>
          <w:rFonts w:cs="Arial"/>
        </w:rPr>
        <w:t xml:space="preserve"> од </w:t>
      </w:r>
      <w:r w:rsidR="007B32FB">
        <w:rPr>
          <w:rFonts w:cs="Arial"/>
          <w:lang w:val="sr-Cyrl-RS"/>
        </w:rPr>
        <w:t>__.__.</w:t>
      </w:r>
      <w:r w:rsidRPr="00F10346">
        <w:rPr>
          <w:rFonts w:cs="Arial"/>
        </w:rPr>
        <w:t>201</w:t>
      </w:r>
      <w:r w:rsidR="00C27DCE">
        <w:rPr>
          <w:rFonts w:cs="Arial"/>
          <w:lang w:val="sr-Cyrl-RS"/>
        </w:rPr>
        <w:t>7</w:t>
      </w:r>
      <w:r w:rsidRPr="00F10346">
        <w:rPr>
          <w:rFonts w:cs="Arial"/>
        </w:rPr>
        <w:t>.</w:t>
      </w:r>
      <w:r w:rsidR="008C2B84">
        <w:rPr>
          <w:rFonts w:cs="Arial"/>
          <w:lang w:val="sr-Cyrl-RS"/>
        </w:rPr>
        <w:t xml:space="preserve"> </w:t>
      </w:r>
      <w:r w:rsidRPr="00F10346">
        <w:rPr>
          <w:rFonts w:cs="Arial"/>
        </w:rPr>
        <w:t xml:space="preserve">године, у потпуности одговара захтеву </w:t>
      </w:r>
      <w:r w:rsidR="00C27DCE">
        <w:rPr>
          <w:rFonts w:cs="Arial"/>
          <w:lang w:val="sr-Cyrl-RS"/>
        </w:rPr>
        <w:t>Купца</w:t>
      </w:r>
      <w:r w:rsidRPr="00F10346">
        <w:rPr>
          <w:rFonts w:cs="Arial"/>
        </w:rPr>
        <w:t xml:space="preserve"> из Позива за подношење понуда и Конкурсне документације</w:t>
      </w:r>
      <w:r w:rsidR="008C2B84">
        <w:rPr>
          <w:rFonts w:cs="Arial"/>
          <w:lang w:val="sr-Cyrl-RS"/>
        </w:rPr>
        <w:t>;</w:t>
      </w:r>
    </w:p>
    <w:p w:rsidR="00343A18" w:rsidRPr="00F10346" w:rsidRDefault="00343A18" w:rsidP="00343A18">
      <w:pPr>
        <w:pStyle w:val="KDNabrajanje"/>
        <w:spacing w:before="0"/>
        <w:rPr>
          <w:rFonts w:cs="Arial"/>
          <w:b/>
        </w:rPr>
      </w:pPr>
      <w:r w:rsidRPr="00F10346">
        <w:rPr>
          <w:rFonts w:cs="Arial"/>
        </w:rPr>
        <w:t xml:space="preserve">да је </w:t>
      </w:r>
      <w:r w:rsidR="00C27DCE">
        <w:rPr>
          <w:rFonts w:cs="Arial"/>
          <w:lang w:val="sr-Cyrl-RS"/>
        </w:rPr>
        <w:t>Купац</w:t>
      </w:r>
      <w:r w:rsidRPr="00F10346">
        <w:rPr>
          <w:rFonts w:cs="Arial"/>
        </w:rPr>
        <w:t xml:space="preserve"> својом Одлуком о додели уговора бр. </w:t>
      </w:r>
      <w:r w:rsidR="007B32FB">
        <w:rPr>
          <w:rFonts w:cs="Arial"/>
          <w:lang w:val="sr-Cyrl-RS"/>
        </w:rPr>
        <w:t xml:space="preserve">105-Е.03.01.- </w:t>
      </w:r>
      <w:r w:rsidR="005E7A96">
        <w:rPr>
          <w:rFonts w:cs="Arial"/>
          <w:lang w:val="sr-Cyrl-RS"/>
        </w:rPr>
        <w:t>592415</w:t>
      </w:r>
      <w:r w:rsidR="007B32FB">
        <w:rPr>
          <w:rFonts w:cs="Arial"/>
          <w:lang w:val="sr-Cyrl-RS"/>
        </w:rPr>
        <w:t xml:space="preserve">/__ </w:t>
      </w:r>
      <w:r w:rsidR="007B32FB" w:rsidRPr="00F10346">
        <w:rPr>
          <w:rFonts w:cs="Arial"/>
        </w:rPr>
        <w:t xml:space="preserve"> од </w:t>
      </w:r>
      <w:r w:rsidR="007B32FB">
        <w:rPr>
          <w:rFonts w:cs="Arial"/>
          <w:lang w:val="sr-Cyrl-RS"/>
        </w:rPr>
        <w:t>__.__.</w:t>
      </w:r>
      <w:r w:rsidR="007B32FB" w:rsidRPr="00F10346">
        <w:rPr>
          <w:rFonts w:cs="Arial"/>
        </w:rPr>
        <w:t>201</w:t>
      </w:r>
      <w:r w:rsidR="007B32FB">
        <w:rPr>
          <w:rFonts w:cs="Arial"/>
          <w:lang w:val="sr-Cyrl-RS"/>
        </w:rPr>
        <w:t>7</w:t>
      </w:r>
      <w:r w:rsidR="007B32FB" w:rsidRPr="00F10346">
        <w:rPr>
          <w:rFonts w:cs="Arial"/>
        </w:rPr>
        <w:t>.</w:t>
      </w:r>
      <w:r w:rsidR="007B32FB">
        <w:rPr>
          <w:rFonts w:cs="Arial"/>
          <w:lang w:val="sr-Cyrl-RS"/>
        </w:rPr>
        <w:t xml:space="preserve"> </w:t>
      </w:r>
      <w:r w:rsidR="007B32FB" w:rsidRPr="00F10346">
        <w:rPr>
          <w:rFonts w:cs="Arial"/>
        </w:rPr>
        <w:t>године</w:t>
      </w:r>
      <w:r w:rsidRPr="00F10346">
        <w:rPr>
          <w:rFonts w:cs="Arial"/>
        </w:rPr>
        <w:t xml:space="preserve"> изабрао понуду </w:t>
      </w:r>
      <w:r w:rsidR="00C27DCE">
        <w:rPr>
          <w:rFonts w:cs="Arial"/>
          <w:lang w:val="sr-Cyrl-RS"/>
        </w:rPr>
        <w:t>Продавца</w:t>
      </w:r>
      <w:r w:rsidRPr="00F10346">
        <w:rPr>
          <w:rFonts w:cs="Arial"/>
        </w:rPr>
        <w:t>.</w:t>
      </w:r>
    </w:p>
    <w:p w:rsidR="00343A18" w:rsidRDefault="00343A18" w:rsidP="00343A18">
      <w:pPr>
        <w:pStyle w:val="KDParagraf"/>
        <w:spacing w:before="0"/>
        <w:rPr>
          <w:rFonts w:cs="Arial"/>
          <w:lang w:val="sr-Cyrl-BA"/>
        </w:rPr>
      </w:pPr>
    </w:p>
    <w:p w:rsidR="0060418F" w:rsidRDefault="0060418F" w:rsidP="00343A18">
      <w:pPr>
        <w:pStyle w:val="KDParagraf"/>
        <w:spacing w:before="0"/>
        <w:rPr>
          <w:rFonts w:cs="Arial"/>
          <w:b/>
          <w:lang w:val="sr-Cyrl-RS"/>
        </w:rPr>
      </w:pPr>
    </w:p>
    <w:p w:rsidR="00343A18" w:rsidRPr="00F10346" w:rsidRDefault="00343A18" w:rsidP="00343A18">
      <w:pPr>
        <w:pStyle w:val="KDParagraf"/>
        <w:spacing w:before="0"/>
        <w:rPr>
          <w:rFonts w:cs="Arial"/>
          <w:b/>
        </w:rPr>
      </w:pPr>
      <w:proofErr w:type="gramStart"/>
      <w:r w:rsidRPr="00F10346">
        <w:rPr>
          <w:rFonts w:cs="Arial"/>
          <w:b/>
        </w:rPr>
        <w:t>ПРЕДМЕТ  УГОВОРА</w:t>
      </w:r>
      <w:proofErr w:type="gramEnd"/>
    </w:p>
    <w:p w:rsidR="00343A18" w:rsidRPr="00F10346" w:rsidRDefault="00343A18" w:rsidP="00343A18">
      <w:pPr>
        <w:spacing w:before="0"/>
        <w:jc w:val="center"/>
        <w:rPr>
          <w:rFonts w:cs="Arial"/>
          <w:b/>
        </w:rPr>
      </w:pPr>
      <w:proofErr w:type="gramStart"/>
      <w:r w:rsidRPr="00F10346">
        <w:rPr>
          <w:rFonts w:cs="Arial"/>
          <w:b/>
        </w:rPr>
        <w:t>Члан 1.</w:t>
      </w:r>
      <w:proofErr w:type="gramEnd"/>
    </w:p>
    <w:p w:rsidR="005E7A96" w:rsidRDefault="00343A18" w:rsidP="005E7A96">
      <w:pPr>
        <w:spacing w:before="0"/>
        <w:rPr>
          <w:rFonts w:cs="Arial"/>
          <w:b/>
          <w:lang w:val="sr-Cyrl-RS"/>
        </w:rPr>
      </w:pPr>
      <w:r w:rsidRPr="00F10346">
        <w:rPr>
          <w:rFonts w:eastAsia="Calibri" w:cs="Arial"/>
          <w:lang w:val="ru-RU"/>
        </w:rPr>
        <w:t xml:space="preserve">Предмет овог Уговора о купопродаји (даље: Уговор) је </w:t>
      </w:r>
      <w:r w:rsidR="005E7A96" w:rsidRPr="00651A65">
        <w:rPr>
          <w:rFonts w:cs="Arial"/>
          <w:b/>
          <w:lang w:val="sr-Cyrl-RS"/>
        </w:rPr>
        <w:t>Набавка аналитичких уређаја за испитивање угља</w:t>
      </w:r>
      <w:r w:rsidR="005E7A96">
        <w:rPr>
          <w:rFonts w:cs="Arial"/>
          <w:b/>
          <w:lang w:val="sr-Cyrl-RS"/>
        </w:rPr>
        <w:t>, а по партијама:</w:t>
      </w:r>
    </w:p>
    <w:p w:rsidR="005E7A96" w:rsidRPr="005E7A96" w:rsidRDefault="005E7A96" w:rsidP="005E7A96">
      <w:pPr>
        <w:pStyle w:val="ListParagraph"/>
        <w:widowControl w:val="0"/>
        <w:spacing w:before="0" w:after="0" w:line="240" w:lineRule="auto"/>
        <w:ind w:left="0"/>
        <w:rPr>
          <w:rFonts w:ascii="Arial" w:hAnsi="Arial" w:cs="Arial"/>
          <w:b/>
          <w:lang w:val="sr-Cyrl-RS"/>
        </w:rPr>
      </w:pPr>
      <w:r w:rsidRPr="005E7A96">
        <w:rPr>
          <w:rFonts w:ascii="Arial" w:hAnsi="Arial" w:cs="Arial"/>
          <w:b/>
          <w:lang w:val="sr-Cyrl-RS"/>
        </w:rPr>
        <w:t>Партија 1: Апарат за одређивање топивости пепела</w:t>
      </w:r>
    </w:p>
    <w:p w:rsidR="005E7A96" w:rsidRPr="005E7A96" w:rsidRDefault="005E7A96" w:rsidP="005E7A96">
      <w:pPr>
        <w:pStyle w:val="ListParagraph"/>
        <w:widowControl w:val="0"/>
        <w:spacing w:before="0" w:after="0" w:line="240" w:lineRule="auto"/>
        <w:ind w:left="0"/>
        <w:rPr>
          <w:rFonts w:eastAsia="Arial Unicode MS" w:cs="Arial"/>
          <w:b/>
          <w:kern w:val="2"/>
          <w:lang w:val="sr-Cyrl-RS"/>
        </w:rPr>
      </w:pPr>
      <w:r w:rsidRPr="005E7A96">
        <w:rPr>
          <w:rFonts w:ascii="Arial" w:hAnsi="Arial" w:cs="Arial"/>
          <w:b/>
          <w:lang w:val="sr-Cyrl-RS"/>
        </w:rPr>
        <w:t>Партија 2: Апарат за одређивање индекса мељивости угља</w:t>
      </w:r>
    </w:p>
    <w:p w:rsidR="00343A18" w:rsidRPr="00AB3DA2" w:rsidRDefault="00343A18" w:rsidP="00855484">
      <w:pPr>
        <w:spacing w:before="0"/>
        <w:rPr>
          <w:rFonts w:eastAsia="Calibri" w:cs="Arial"/>
          <w:lang w:val="sr-Cyrl-RS"/>
        </w:rPr>
      </w:pPr>
      <w:r w:rsidRPr="00F10346">
        <w:rPr>
          <w:rFonts w:eastAsia="Calibri" w:cs="Arial"/>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Pr="00F10346">
        <w:rPr>
          <w:rFonts w:eastAsia="Calibri" w:cs="Arial"/>
          <w:color w:val="00B0F0"/>
        </w:rPr>
        <w:t xml:space="preserve"> </w:t>
      </w:r>
      <w:r w:rsidR="008C2B84" w:rsidRPr="008C2B84">
        <w:rPr>
          <w:rFonts w:eastAsia="Calibri" w:cs="Arial"/>
          <w:lang w:val="sr-Cyrl-RS"/>
        </w:rPr>
        <w:t xml:space="preserve">ЈП ЕПС, Огранак ТЕНТ, локација ТЕНТ </w:t>
      </w:r>
      <w:r w:rsidR="006D58C0">
        <w:rPr>
          <w:rFonts w:eastAsia="Calibri" w:cs="Arial"/>
          <w:lang w:val="sr-Cyrl-RS"/>
        </w:rPr>
        <w:t>Б - Ушће</w:t>
      </w:r>
      <w:r w:rsidR="008C2B84" w:rsidRPr="008C2B84">
        <w:rPr>
          <w:rFonts w:eastAsia="Calibri" w:cs="Arial"/>
          <w:lang w:val="sr-Cyrl-RS"/>
        </w:rPr>
        <w:t>, 11500 Обреновац</w:t>
      </w:r>
      <w:r w:rsidRPr="008C2B84">
        <w:rPr>
          <w:rFonts w:eastAsia="Calibri" w:cs="Arial"/>
        </w:rPr>
        <w:t xml:space="preserve"> у свему према Понуди Продавца број</w:t>
      </w:r>
      <w:r w:rsidR="008C2B84" w:rsidRPr="008C2B84">
        <w:rPr>
          <w:rFonts w:eastAsia="Calibri" w:cs="Arial"/>
          <w:lang w:val="sr-Cyrl-RS"/>
        </w:rPr>
        <w:t xml:space="preserve"> </w:t>
      </w:r>
      <w:r w:rsidRPr="008C2B84">
        <w:rPr>
          <w:rFonts w:eastAsia="Calibri" w:cs="Arial"/>
        </w:rPr>
        <w:t xml:space="preserve">_______ од </w:t>
      </w:r>
      <w:r w:rsidR="005E7A96">
        <w:rPr>
          <w:rFonts w:eastAsia="Calibri" w:cs="Arial"/>
          <w:lang w:val="sr-Cyrl-RS"/>
        </w:rPr>
        <w:t>__.__.____.</w:t>
      </w:r>
      <w:r w:rsidRPr="008C2B84">
        <w:rPr>
          <w:rFonts w:eastAsia="Calibri" w:cs="Arial"/>
        </w:rPr>
        <w:t>године,</w:t>
      </w:r>
      <w:r w:rsidR="00F62D94" w:rsidRPr="008C2B84">
        <w:rPr>
          <w:rFonts w:eastAsia="Calibri" w:cs="Arial"/>
          <w:lang w:val="sr-Cyrl-RS"/>
        </w:rPr>
        <w:t xml:space="preserve"> </w:t>
      </w:r>
      <w:r w:rsidRPr="008C2B84">
        <w:rPr>
          <w:rFonts w:eastAsia="Calibri" w:cs="Arial"/>
        </w:rPr>
        <w:t xml:space="preserve">Обрасцу структуре </w:t>
      </w:r>
      <w:r w:rsidRPr="00677614">
        <w:rPr>
          <w:rFonts w:eastAsia="Calibri" w:cs="Arial"/>
        </w:rPr>
        <w:t xml:space="preserve">цене, Конкурсној документацији за предметну јавну набавку као </w:t>
      </w:r>
      <w:r w:rsidR="00F066F6">
        <w:rPr>
          <w:rFonts w:eastAsia="Calibri" w:cs="Arial"/>
          <w:lang w:val="sr-Cyrl-RS"/>
        </w:rPr>
        <w:t xml:space="preserve">и </w:t>
      </w:r>
      <w:r w:rsidRPr="00677614">
        <w:rPr>
          <w:rFonts w:eastAsia="Calibri" w:cs="Arial"/>
        </w:rPr>
        <w:t>Прилог 1, Прилог 2, Прилог 3 и Прилог 4,</w:t>
      </w:r>
      <w:r w:rsidR="00F62D94">
        <w:rPr>
          <w:rFonts w:eastAsia="Calibri" w:cs="Arial"/>
          <w:lang w:val="sr-Cyrl-RS"/>
        </w:rPr>
        <w:t xml:space="preserve"> </w:t>
      </w:r>
      <w:r w:rsidR="00E03332">
        <w:rPr>
          <w:rFonts w:eastAsia="Calibri" w:cs="Arial"/>
          <w:lang w:val="sr-Cyrl-RS"/>
        </w:rPr>
        <w:t xml:space="preserve">који </w:t>
      </w:r>
      <w:r w:rsidRPr="00677614">
        <w:rPr>
          <w:rFonts w:eastAsia="Calibri" w:cs="Arial"/>
        </w:rPr>
        <w:t>чине саставни део овог Уговора</w:t>
      </w:r>
      <w:r w:rsidR="00AB3DA2">
        <w:rPr>
          <w:rFonts w:eastAsia="Calibri" w:cs="Arial"/>
          <w:lang w:val="sr-Cyrl-RS"/>
        </w:rPr>
        <w:t xml:space="preserve">, а Купац </w:t>
      </w:r>
      <w:r w:rsidR="00AB3DA2" w:rsidRPr="005A1E01">
        <w:rPr>
          <w:rFonts w:eastAsia="Calibri" w:cs="Arial"/>
          <w:lang w:val="sr-Cyrl-RS"/>
        </w:rPr>
        <w:t>се обавезује да плати уговорену вредност за испоручена добра</w:t>
      </w:r>
      <w:r w:rsidR="00AB3DA2">
        <w:rPr>
          <w:rFonts w:eastAsia="Calibri" w:cs="Arial"/>
          <w:lang w:val="sr-Cyrl-RS"/>
        </w:rPr>
        <w:t xml:space="preserve"> </w:t>
      </w:r>
      <w:r w:rsidR="00AB3DA2" w:rsidRPr="005A1E01">
        <w:rPr>
          <w:rFonts w:eastAsia="Calibri" w:cs="Arial"/>
          <w:lang w:val="sr-Cyrl-RS"/>
        </w:rPr>
        <w:t>Продавцу</w:t>
      </w:r>
      <w:r w:rsidR="00AB3DA2">
        <w:rPr>
          <w:rFonts w:eastAsia="Calibri" w:cs="Arial"/>
          <w:lang w:val="sr-Cyrl-RS"/>
        </w:rPr>
        <w:t>.</w:t>
      </w:r>
    </w:p>
    <w:p w:rsidR="00343A18" w:rsidRPr="00677614" w:rsidRDefault="00343A18" w:rsidP="00343A18">
      <w:pPr>
        <w:pStyle w:val="KDParagraf"/>
        <w:spacing w:before="0"/>
        <w:rPr>
          <w:rFonts w:eastAsia="Calibri" w:cs="Arial"/>
        </w:rPr>
      </w:pPr>
    </w:p>
    <w:p w:rsidR="00343A18" w:rsidRPr="00F10346" w:rsidRDefault="00343A18" w:rsidP="00343A18">
      <w:pPr>
        <w:spacing w:before="0"/>
        <w:jc w:val="center"/>
        <w:rPr>
          <w:rFonts w:cs="Arial"/>
          <w:b/>
        </w:rPr>
      </w:pPr>
      <w:proofErr w:type="gramStart"/>
      <w:r w:rsidRPr="00F10346">
        <w:rPr>
          <w:rFonts w:cs="Arial"/>
          <w:b/>
        </w:rPr>
        <w:t>Члан 2.</w:t>
      </w:r>
      <w:proofErr w:type="gramEnd"/>
    </w:p>
    <w:p w:rsidR="00343A18" w:rsidRPr="00F10346" w:rsidRDefault="00343A18" w:rsidP="00343A18">
      <w:pPr>
        <w:pStyle w:val="KDParagraf"/>
        <w:spacing w:before="0"/>
        <w:rPr>
          <w:rFonts w:eastAsia="Calibri" w:cs="Arial"/>
        </w:rPr>
      </w:pPr>
      <w:proofErr w:type="gramStart"/>
      <w:r w:rsidRPr="00F10346">
        <w:rPr>
          <w:rFonts w:eastAsia="Calibri" w:cs="Arial"/>
        </w:rPr>
        <w:t>Овај Уговор и његови прилози сачињени су на српском језику.</w:t>
      </w:r>
      <w:proofErr w:type="gramEnd"/>
    </w:p>
    <w:p w:rsidR="00343A18" w:rsidRPr="00F10346" w:rsidRDefault="00343A18" w:rsidP="00343A18">
      <w:pPr>
        <w:pStyle w:val="KDParagraf"/>
        <w:spacing w:before="0"/>
        <w:rPr>
          <w:rFonts w:eastAsia="Calibri" w:cs="Arial"/>
        </w:rPr>
      </w:pPr>
      <w:proofErr w:type="gramStart"/>
      <w:r w:rsidRPr="00F10346">
        <w:rPr>
          <w:rFonts w:eastAsia="Calibri" w:cs="Arial"/>
        </w:rPr>
        <w:t>На овај Уговор приме</w:t>
      </w:r>
      <w:r w:rsidR="00E156E2">
        <w:rPr>
          <w:rFonts w:eastAsia="Calibri" w:cs="Arial"/>
        </w:rPr>
        <w:t>њују се закони Републике Србије.</w:t>
      </w:r>
      <w:r w:rsidRPr="00F10346">
        <w:rPr>
          <w:rFonts w:eastAsia="Calibri" w:cs="Arial"/>
        </w:rPr>
        <w:t xml:space="preserve"> У случају спора меродавно је право Републике Србије.</w:t>
      </w:r>
      <w:proofErr w:type="gramEnd"/>
    </w:p>
    <w:p w:rsidR="00BA3462" w:rsidRDefault="00BA3462" w:rsidP="00343A18">
      <w:pPr>
        <w:pStyle w:val="KDParagraf"/>
        <w:spacing w:before="0"/>
        <w:rPr>
          <w:rFonts w:eastAsia="Calibri" w:cs="Arial"/>
          <w:lang w:val="sr-Cyrl-RS"/>
        </w:rPr>
      </w:pPr>
    </w:p>
    <w:p w:rsidR="00343A18" w:rsidRPr="00F10346" w:rsidRDefault="00343A18" w:rsidP="00343A18">
      <w:pPr>
        <w:pStyle w:val="KDParagraf"/>
        <w:spacing w:before="0"/>
        <w:rPr>
          <w:rFonts w:cs="Arial"/>
          <w:b/>
        </w:rPr>
      </w:pPr>
      <w:r w:rsidRPr="00F10346">
        <w:rPr>
          <w:rFonts w:cs="Arial"/>
          <w:b/>
        </w:rPr>
        <w:t xml:space="preserve">УГОВОРЕНА </w:t>
      </w:r>
      <w:r w:rsidR="00DD7B26" w:rsidRPr="00F10346">
        <w:rPr>
          <w:rFonts w:cs="Arial"/>
          <w:b/>
        </w:rPr>
        <w:t>ВРЕДНОСТ</w:t>
      </w:r>
    </w:p>
    <w:p w:rsidR="00343A18" w:rsidRPr="00F10346" w:rsidRDefault="00343A18" w:rsidP="00343A18">
      <w:pPr>
        <w:spacing w:before="0"/>
        <w:jc w:val="center"/>
        <w:rPr>
          <w:rFonts w:cs="Arial"/>
          <w:b/>
        </w:rPr>
      </w:pPr>
      <w:proofErr w:type="gramStart"/>
      <w:r w:rsidRPr="00F10346">
        <w:rPr>
          <w:rFonts w:cs="Arial"/>
          <w:b/>
        </w:rPr>
        <w:t>Члан 3.</w:t>
      </w:r>
      <w:proofErr w:type="gramEnd"/>
    </w:p>
    <w:p w:rsidR="002E521B" w:rsidRDefault="002E521B" w:rsidP="00843DC8">
      <w:pPr>
        <w:pStyle w:val="KDParagraf"/>
        <w:spacing w:before="60"/>
        <w:rPr>
          <w:rFonts w:cs="Arial"/>
          <w:lang w:val="sr-Cyrl-RS"/>
        </w:rPr>
      </w:pPr>
      <w:r w:rsidRPr="002E521B">
        <w:rPr>
          <w:rFonts w:cs="Arial"/>
        </w:rPr>
        <w:t xml:space="preserve">Укупна вредност добара из члана 1.овог Уговора </w:t>
      </w:r>
      <w:r w:rsidR="005E7A96" w:rsidRPr="00843DC8">
        <w:rPr>
          <w:rFonts w:cs="Arial"/>
          <w:b/>
          <w:lang w:val="sr-Cyrl-RS"/>
        </w:rPr>
        <w:t>за партију 1</w:t>
      </w:r>
      <w:r w:rsidR="005E7A96">
        <w:rPr>
          <w:rFonts w:cs="Arial"/>
          <w:lang w:val="sr-Cyrl-RS"/>
        </w:rPr>
        <w:t xml:space="preserve"> </w:t>
      </w:r>
      <w:r w:rsidRPr="002E521B">
        <w:rPr>
          <w:rFonts w:cs="Arial"/>
        </w:rPr>
        <w:t>износи _____________ (</w:t>
      </w:r>
      <w:proofErr w:type="gramStart"/>
      <w:r w:rsidRPr="002E521B">
        <w:rPr>
          <w:rFonts w:cs="Arial"/>
        </w:rPr>
        <w:t>словима:</w:t>
      </w:r>
      <w:proofErr w:type="gramEnd"/>
      <w:r w:rsidRPr="002E521B">
        <w:rPr>
          <w:rFonts w:cs="Arial"/>
        </w:rPr>
        <w:t>______________</w:t>
      </w:r>
      <w:r w:rsidR="005E7A96">
        <w:rPr>
          <w:rFonts w:cs="Arial"/>
          <w:lang w:val="sr-Cyrl-RS"/>
        </w:rPr>
        <w:t>______</w:t>
      </w:r>
      <w:r w:rsidRPr="002E521B">
        <w:rPr>
          <w:rFonts w:cs="Arial"/>
        </w:rPr>
        <w:t>) RSD.</w:t>
      </w:r>
    </w:p>
    <w:p w:rsidR="005E7A96" w:rsidRDefault="005E7A96" w:rsidP="00843DC8">
      <w:pPr>
        <w:pStyle w:val="KDParagraf"/>
        <w:spacing w:before="60"/>
        <w:rPr>
          <w:rFonts w:cs="Arial"/>
          <w:lang w:val="sr-Cyrl-RS"/>
        </w:rPr>
      </w:pPr>
      <w:r w:rsidRPr="002E521B">
        <w:rPr>
          <w:rFonts w:cs="Arial"/>
        </w:rPr>
        <w:t xml:space="preserve">Укупна вредност добара из члана 1.овог Уговора </w:t>
      </w:r>
      <w:r w:rsidRPr="00843DC8">
        <w:rPr>
          <w:rFonts w:cs="Arial"/>
          <w:b/>
          <w:lang w:val="sr-Cyrl-RS"/>
        </w:rPr>
        <w:t xml:space="preserve">за партију </w:t>
      </w:r>
      <w:r w:rsidR="00843DC8" w:rsidRPr="00843DC8">
        <w:rPr>
          <w:rFonts w:cs="Arial"/>
          <w:b/>
          <w:lang w:val="sr-Cyrl-RS"/>
        </w:rPr>
        <w:t>2</w:t>
      </w:r>
      <w:r>
        <w:rPr>
          <w:rFonts w:cs="Arial"/>
          <w:lang w:val="sr-Cyrl-RS"/>
        </w:rPr>
        <w:t xml:space="preserve"> </w:t>
      </w:r>
      <w:r w:rsidRPr="002E521B">
        <w:rPr>
          <w:rFonts w:cs="Arial"/>
        </w:rPr>
        <w:t>износи _____________ (</w:t>
      </w:r>
      <w:proofErr w:type="gramStart"/>
      <w:r w:rsidRPr="002E521B">
        <w:rPr>
          <w:rFonts w:cs="Arial"/>
        </w:rPr>
        <w:t>словима:</w:t>
      </w:r>
      <w:proofErr w:type="gramEnd"/>
      <w:r w:rsidRPr="002E521B">
        <w:rPr>
          <w:rFonts w:cs="Arial"/>
        </w:rPr>
        <w:t>______________</w:t>
      </w:r>
      <w:r>
        <w:rPr>
          <w:rFonts w:cs="Arial"/>
          <w:lang w:val="sr-Cyrl-RS"/>
        </w:rPr>
        <w:t>______</w:t>
      </w:r>
      <w:r w:rsidRPr="002E521B">
        <w:rPr>
          <w:rFonts w:cs="Arial"/>
        </w:rPr>
        <w:t>) RSD.</w:t>
      </w:r>
    </w:p>
    <w:p w:rsidR="002E521B" w:rsidRPr="002E521B" w:rsidRDefault="002E521B" w:rsidP="00843DC8">
      <w:pPr>
        <w:pStyle w:val="KDParagraf"/>
        <w:spacing w:before="60"/>
        <w:rPr>
          <w:rFonts w:cs="Arial"/>
        </w:rPr>
      </w:pPr>
      <w:proofErr w:type="gramStart"/>
      <w:r w:rsidRPr="002E521B">
        <w:rPr>
          <w:rFonts w:cs="Arial"/>
        </w:rPr>
        <w:t>Уговорена вредност из става 1.</w:t>
      </w:r>
      <w:proofErr w:type="gramEnd"/>
      <w:r w:rsidRPr="002E521B">
        <w:rPr>
          <w:rFonts w:cs="Arial"/>
        </w:rPr>
        <w:t xml:space="preserve"> </w:t>
      </w:r>
      <w:proofErr w:type="gramStart"/>
      <w:r w:rsidRPr="002E521B">
        <w:rPr>
          <w:rFonts w:cs="Arial"/>
        </w:rPr>
        <w:t>овог</w:t>
      </w:r>
      <w:proofErr w:type="gramEnd"/>
      <w:r w:rsidRPr="002E521B">
        <w:rPr>
          <w:rFonts w:cs="Arial"/>
        </w:rPr>
        <w:t xml:space="preserve"> члана увећава се за порез на додату вредност, у складу са прописима Републике Србије.</w:t>
      </w:r>
    </w:p>
    <w:p w:rsidR="00343A18" w:rsidRPr="00F10346" w:rsidRDefault="002E521B" w:rsidP="00843DC8">
      <w:pPr>
        <w:pStyle w:val="KDParagraf"/>
        <w:spacing w:before="60"/>
        <w:rPr>
          <w:rFonts w:cs="Arial"/>
        </w:rPr>
      </w:pPr>
      <w:proofErr w:type="gramStart"/>
      <w:r w:rsidRPr="002E521B">
        <w:rPr>
          <w:rFonts w:cs="Arial"/>
        </w:rPr>
        <w:t>У цену су урачунати сви трошкови који се односе на предмет јавне набавке и који су одређени Конкурсном документацијом.</w:t>
      </w:r>
      <w:proofErr w:type="gramEnd"/>
      <w:r w:rsidR="00F62D94">
        <w:rPr>
          <w:rFonts w:cs="Arial"/>
          <w:lang w:val="sr-Cyrl-RS"/>
        </w:rPr>
        <w:t xml:space="preserve"> </w:t>
      </w:r>
      <w:proofErr w:type="gramStart"/>
      <w:r w:rsidR="00343A18" w:rsidRPr="00F10346">
        <w:rPr>
          <w:rFonts w:cs="Arial"/>
        </w:rPr>
        <w:t xml:space="preserve">Цена добара из става 1.овог члана утврђена је на паритету </w:t>
      </w:r>
      <w:r w:rsidR="00516988" w:rsidRPr="00516988">
        <w:rPr>
          <w:rFonts w:cs="Arial"/>
        </w:rPr>
        <w:t>ф-ко Огранак ТЕНТ Обреновац</w:t>
      </w:r>
      <w:r w:rsidR="00343A18" w:rsidRPr="00F10346">
        <w:rPr>
          <w:rFonts w:cs="Arial"/>
        </w:rPr>
        <w:t xml:space="preserve"> и обухвата </w:t>
      </w:r>
      <w:r w:rsidR="00335160" w:rsidRPr="00F10346">
        <w:rPr>
          <w:rFonts w:cs="Arial"/>
        </w:rPr>
        <w:t xml:space="preserve">све </w:t>
      </w:r>
      <w:r w:rsidR="00343A18" w:rsidRPr="00F10346">
        <w:rPr>
          <w:rFonts w:cs="Arial"/>
        </w:rPr>
        <w:t>трошкове које Продавац има у вези испоруке на начин како је регулисано овим Уговором.</w:t>
      </w:r>
      <w:proofErr w:type="gramEnd"/>
    </w:p>
    <w:p w:rsidR="00510148" w:rsidRDefault="00510148" w:rsidP="00843DC8">
      <w:pPr>
        <w:pStyle w:val="KDParagraf"/>
        <w:spacing w:before="60"/>
        <w:rPr>
          <w:rFonts w:eastAsia="Calibri" w:cs="Arial"/>
          <w:lang w:val="sr-Cyrl-RS"/>
        </w:rPr>
      </w:pPr>
      <w:r>
        <w:rPr>
          <w:rFonts w:eastAsia="Calibri" w:cs="Arial"/>
          <w:lang w:val="sr-Cyrl-RS"/>
        </w:rPr>
        <w:t>Ц</w:t>
      </w:r>
      <w:r>
        <w:rPr>
          <w:rFonts w:eastAsia="Calibri" w:cs="Arial"/>
        </w:rPr>
        <w:t xml:space="preserve">eнa </w:t>
      </w:r>
      <w:r w:rsidRPr="00270B74">
        <w:rPr>
          <w:rFonts w:eastAsia="Calibri" w:cs="Arial"/>
        </w:rPr>
        <w:t>је фиксна за цео уговорени период и не подлеже никаквој промени.</w:t>
      </w:r>
    </w:p>
    <w:p w:rsidR="00D23284" w:rsidRPr="00D23284" w:rsidRDefault="00D23284" w:rsidP="00843DC8">
      <w:pPr>
        <w:pStyle w:val="KDParagraf"/>
        <w:spacing w:before="60"/>
        <w:rPr>
          <w:rFonts w:eastAsia="Calibri" w:cs="Arial"/>
          <w:lang w:val="sr-Cyrl-RS"/>
        </w:rPr>
      </w:pPr>
    </w:p>
    <w:p w:rsidR="00343A18" w:rsidRPr="00F10346" w:rsidRDefault="00343A18" w:rsidP="00343A18">
      <w:pPr>
        <w:pStyle w:val="KDParagraf"/>
        <w:spacing w:before="0"/>
        <w:rPr>
          <w:rFonts w:cs="Arial"/>
          <w:b/>
        </w:rPr>
      </w:pPr>
      <w:r w:rsidRPr="00F10346">
        <w:rPr>
          <w:rFonts w:cs="Arial"/>
          <w:b/>
        </w:rPr>
        <w:t>ИЗДАВАЊЕ РАЧУНА И ПЛАЋАЊЕ</w:t>
      </w:r>
    </w:p>
    <w:p w:rsidR="00343A18" w:rsidRPr="00F10346" w:rsidRDefault="00343A18" w:rsidP="00343A18">
      <w:pPr>
        <w:spacing w:before="0"/>
        <w:jc w:val="center"/>
        <w:rPr>
          <w:rFonts w:cs="Arial"/>
          <w:b/>
        </w:rPr>
      </w:pPr>
      <w:proofErr w:type="gramStart"/>
      <w:r w:rsidRPr="00F10346">
        <w:rPr>
          <w:rFonts w:cs="Arial"/>
          <w:b/>
        </w:rPr>
        <w:t>Члан 4.</w:t>
      </w:r>
      <w:proofErr w:type="gramEnd"/>
    </w:p>
    <w:p w:rsidR="00D366FB" w:rsidRPr="00D366FB" w:rsidRDefault="00D366FB" w:rsidP="00D23284">
      <w:pPr>
        <w:tabs>
          <w:tab w:val="left" w:pos="567"/>
        </w:tabs>
        <w:spacing w:before="60"/>
        <w:rPr>
          <w:rFonts w:eastAsia="Calibri" w:cs="Arial"/>
        </w:rPr>
      </w:pPr>
      <w:r w:rsidRPr="00D366FB">
        <w:rPr>
          <w:rFonts w:eastAsia="Calibri" w:cs="Arial"/>
        </w:rPr>
        <w:t xml:space="preserve">Плаћање добара који су предмет ове јавне набавке Купац ће извршити на текући рачун Продавца, након испоруке и </w:t>
      </w:r>
      <w:r w:rsidRPr="00D366FB">
        <w:rPr>
          <w:rFonts w:eastAsia="Calibri" w:cs="Arial"/>
          <w:bCs/>
          <w:iCs/>
          <w:lang w:val="sr-Cyrl-CS"/>
        </w:rPr>
        <w:t>Записника о извршеној испоруци добара</w:t>
      </w:r>
      <w:r w:rsidRPr="00D366FB">
        <w:rPr>
          <w:rFonts w:eastAsia="Calibri" w:cs="Arial"/>
        </w:rPr>
        <w:t xml:space="preserve"> од стране овлашћених представника Купца и  Продавца - без примедби, у року до 45 дана од дана пријема исправног рачуна.  </w:t>
      </w:r>
    </w:p>
    <w:p w:rsidR="002E648E" w:rsidRDefault="00D366FB" w:rsidP="00D23284">
      <w:pPr>
        <w:tabs>
          <w:tab w:val="left" w:pos="567"/>
        </w:tabs>
        <w:spacing w:before="60"/>
        <w:rPr>
          <w:rFonts w:cs="Arial"/>
          <w:lang w:val="sr-Cyrl-RS"/>
        </w:rPr>
      </w:pPr>
      <w:r w:rsidRPr="002E648E">
        <w:rPr>
          <w:rFonts w:cs="Arial"/>
          <w:b/>
        </w:rPr>
        <w:t xml:space="preserve">Рачун мора да гласи </w:t>
      </w:r>
      <w:proofErr w:type="gramStart"/>
      <w:r w:rsidRPr="002E648E">
        <w:rPr>
          <w:rFonts w:cs="Arial"/>
          <w:b/>
        </w:rPr>
        <w:t>на :</w:t>
      </w:r>
      <w:proofErr w:type="gramEnd"/>
      <w:r w:rsidR="002E648E">
        <w:rPr>
          <w:rFonts w:cs="Arial"/>
          <w:b/>
          <w:lang w:val="sr-Cyrl-RS"/>
        </w:rPr>
        <w:t xml:space="preserve"> </w:t>
      </w:r>
      <w:r w:rsidRPr="002E648E">
        <w:rPr>
          <w:rFonts w:cs="Arial"/>
          <w:b/>
        </w:rPr>
        <w:t>Јавно предузеће „Електропривреда Србије“ Београд, Царице Милице 2, ПИБ 103920327, Огранак ТЕНТ Београд-Обреновац, Богољуба Урошевића Црног 44, 11500 Oбреновац</w:t>
      </w:r>
      <w:r w:rsidR="00F116AB">
        <w:rPr>
          <w:rFonts w:cs="Arial"/>
          <w:b/>
          <w:lang w:val="sr-Cyrl-RS"/>
        </w:rPr>
        <w:t>.</w:t>
      </w:r>
      <w:r w:rsidRPr="00D366FB">
        <w:rPr>
          <w:rFonts w:cs="Arial"/>
        </w:rPr>
        <w:t xml:space="preserve"> </w:t>
      </w:r>
    </w:p>
    <w:p w:rsidR="00D366FB" w:rsidRPr="00D366FB" w:rsidRDefault="002E648E" w:rsidP="00D23284">
      <w:pPr>
        <w:tabs>
          <w:tab w:val="left" w:pos="567"/>
        </w:tabs>
        <w:spacing w:before="60"/>
        <w:rPr>
          <w:rFonts w:cs="Arial"/>
        </w:rPr>
      </w:pPr>
      <w:r>
        <w:rPr>
          <w:rFonts w:cs="Arial"/>
          <w:lang w:val="sr-Cyrl-RS"/>
        </w:rPr>
        <w:t>Рачун мора бити</w:t>
      </w:r>
      <w:r w:rsidR="00D366FB" w:rsidRPr="00D366FB">
        <w:rPr>
          <w:rFonts w:cs="Arial"/>
        </w:rPr>
        <w:t xml:space="preserve"> достављен на адресу Корисника: Јавно предузеће „Електропривреда Србије“ Београд, </w:t>
      </w:r>
      <w:r w:rsidR="00481437">
        <w:rPr>
          <w:rFonts w:cs="Arial"/>
          <w:lang w:val="sr-Cyrl-RS"/>
        </w:rPr>
        <w:t>о</w:t>
      </w:r>
      <w:r w:rsidR="00D366FB" w:rsidRPr="00D366FB">
        <w:rPr>
          <w:rFonts w:cs="Arial"/>
        </w:rPr>
        <w:t>гранак ТЕНТ, Богољуба Урошевића Црног 44, 11500 Oбреновац, са обавезним прилозима и то: Записника о извршеној испоруци добара или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w:t>
      </w:r>
      <w:r w:rsidR="00256898" w:rsidRPr="00256898">
        <w:t xml:space="preserve"> </w:t>
      </w:r>
      <w:r w:rsidR="00397B27">
        <w:rPr>
          <w:rFonts w:cs="Arial"/>
          <w:lang w:val="sr-Cyrl-RS"/>
        </w:rPr>
        <w:t>Продавац</w:t>
      </w:r>
      <w:r w:rsidR="00256898" w:rsidRPr="00256898">
        <w:rPr>
          <w:rFonts w:cs="Arial"/>
        </w:rPr>
        <w:t xml:space="preserve"> је обавезан да на рачуну/рачунима наведе уговор на основу којег се рачун издаје (број и датум).</w:t>
      </w:r>
    </w:p>
    <w:p w:rsidR="00D366FB" w:rsidRPr="00633662" w:rsidRDefault="00D366FB" w:rsidP="00D23284">
      <w:pPr>
        <w:tabs>
          <w:tab w:val="left" w:pos="567"/>
        </w:tabs>
        <w:spacing w:before="60"/>
        <w:rPr>
          <w:rFonts w:cs="Arial"/>
          <w:lang w:val="sr-Cyrl-RS"/>
        </w:rPr>
      </w:pPr>
      <w:proofErr w:type="gramStart"/>
      <w:r w:rsidRPr="00D366FB">
        <w:rPr>
          <w:rFonts w:cs="Arial"/>
        </w:rPr>
        <w:t xml:space="preserve">У испостављеном рачуну, </w:t>
      </w:r>
      <w:r w:rsidR="00C568B2">
        <w:rPr>
          <w:rFonts w:cs="Arial"/>
          <w:lang w:val="sr-Cyrl-RS"/>
        </w:rPr>
        <w:t>Продавац</w:t>
      </w:r>
      <w:r w:rsidRPr="00D366FB">
        <w:rPr>
          <w:rFonts w:cs="Arial"/>
        </w:rPr>
        <w:t xml:space="preserve"> је дужан да се придржава тачно дефинисаних назива из конкурсне документације и прихваћене понуде (из Обрасца структуре цене).</w:t>
      </w:r>
      <w:proofErr w:type="gramEnd"/>
      <w:r w:rsidRPr="00D366FB">
        <w:rPr>
          <w:rFonts w:cs="Arial"/>
        </w:rPr>
        <w:t xml:space="preserve"> </w:t>
      </w:r>
      <w:proofErr w:type="gramStart"/>
      <w:r w:rsidRPr="00D366FB">
        <w:rPr>
          <w:rFonts w:cs="Arial"/>
        </w:rPr>
        <w:t>Рачуни који не одговарају наведеним тачним називима, ће се сматрати неисправним.</w:t>
      </w:r>
      <w:proofErr w:type="gramEnd"/>
      <w:r w:rsidRPr="00D366FB">
        <w:rPr>
          <w:rFonts w:cs="Arial"/>
        </w:rPr>
        <w:t xml:space="preserve"> </w:t>
      </w:r>
      <w:proofErr w:type="gramStart"/>
      <w:r w:rsidRPr="00D366FB">
        <w:rPr>
          <w:rFonts w:cs="Arial"/>
        </w:rPr>
        <w:t xml:space="preserve">Уколико, због коришћења различитих шифрарника и софтверских решења није могуће у самом рачуну навести горе наведени тачан назив, </w:t>
      </w:r>
      <w:r w:rsidR="00C568B2">
        <w:rPr>
          <w:rFonts w:cs="Arial"/>
          <w:lang w:val="sr-Cyrl-RS"/>
        </w:rPr>
        <w:t>Продавац</w:t>
      </w:r>
      <w:r w:rsidRPr="00D366FB">
        <w:rPr>
          <w:rFonts w:cs="Arial"/>
        </w:rPr>
        <w:t xml:space="preserve">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r w:rsidR="00633662">
        <w:rPr>
          <w:rFonts w:cs="Arial"/>
          <w:lang w:val="sr-Cyrl-RS"/>
        </w:rPr>
        <w:t xml:space="preserve"> </w:t>
      </w:r>
    </w:p>
    <w:p w:rsidR="008C2B84" w:rsidRPr="003B161F" w:rsidRDefault="008C2B84" w:rsidP="00D23284">
      <w:pPr>
        <w:pStyle w:val="KDParagraf"/>
        <w:spacing w:before="60"/>
        <w:rPr>
          <w:rFonts w:cs="Arial"/>
          <w:lang w:eastAsia="sr-Latn-CS"/>
        </w:rPr>
      </w:pPr>
      <w:proofErr w:type="gramStart"/>
      <w:r w:rsidRPr="003B161F">
        <w:rPr>
          <w:rFonts w:cs="Arial"/>
          <w:lang w:eastAsia="sr-Latn-CS"/>
        </w:rPr>
        <w:t>Рок плаћања почиње да тече од дана пријема исправног рачуна са захтеваном пратећом документацијом.</w:t>
      </w:r>
      <w:proofErr w:type="gramEnd"/>
      <w:r w:rsidRPr="003B161F">
        <w:rPr>
          <w:rFonts w:cs="Arial"/>
          <w:lang w:eastAsia="sr-Latn-CS"/>
        </w:rPr>
        <w:t xml:space="preserve"> </w:t>
      </w:r>
    </w:p>
    <w:p w:rsidR="0060418F" w:rsidRDefault="0060418F" w:rsidP="00481437">
      <w:pPr>
        <w:pStyle w:val="KDParagraf"/>
        <w:spacing w:before="0"/>
        <w:rPr>
          <w:rFonts w:cs="Arial"/>
          <w:b/>
          <w:lang w:val="sr-Cyrl-RS"/>
        </w:rPr>
      </w:pPr>
    </w:p>
    <w:p w:rsidR="00343A18" w:rsidRPr="00F10346" w:rsidRDefault="00343A18" w:rsidP="00481437">
      <w:pPr>
        <w:pStyle w:val="KDParagraf"/>
        <w:spacing w:before="0"/>
        <w:rPr>
          <w:rFonts w:cs="Arial"/>
          <w:b/>
        </w:rPr>
      </w:pPr>
      <w:r w:rsidRPr="00F10346">
        <w:rPr>
          <w:rFonts w:cs="Arial"/>
          <w:b/>
        </w:rPr>
        <w:t>РОК И МЕСТО ИСПОРУКЕ</w:t>
      </w:r>
    </w:p>
    <w:p w:rsidR="00343A18" w:rsidRPr="00F10346" w:rsidRDefault="00343A18" w:rsidP="00481437">
      <w:pPr>
        <w:spacing w:before="0"/>
        <w:jc w:val="center"/>
        <w:rPr>
          <w:rFonts w:cs="Arial"/>
          <w:b/>
        </w:rPr>
      </w:pPr>
      <w:proofErr w:type="gramStart"/>
      <w:r w:rsidRPr="00F10346">
        <w:rPr>
          <w:rFonts w:cs="Arial"/>
          <w:b/>
        </w:rPr>
        <w:t>Члан 5.</w:t>
      </w:r>
      <w:proofErr w:type="gramEnd"/>
    </w:p>
    <w:p w:rsidR="00DC0DC1" w:rsidRDefault="00343A18" w:rsidP="00D23284">
      <w:pPr>
        <w:pStyle w:val="KDParagraf"/>
        <w:spacing w:before="60"/>
        <w:rPr>
          <w:rFonts w:cs="Arial"/>
          <w:lang w:val="sr-Cyrl-RS"/>
        </w:rPr>
      </w:pPr>
      <w:proofErr w:type="gramStart"/>
      <w:r w:rsidRPr="00C21774">
        <w:rPr>
          <w:rFonts w:cs="Arial"/>
        </w:rPr>
        <w:t xml:space="preserve">Продавац се обавезује да испоруку предмета Уговора </w:t>
      </w:r>
      <w:r w:rsidR="00843DC8" w:rsidRPr="00843DC8">
        <w:rPr>
          <w:rFonts w:cs="Arial"/>
          <w:b/>
          <w:lang w:val="sr-Cyrl-RS"/>
        </w:rPr>
        <w:t>за партију 1</w:t>
      </w:r>
      <w:r w:rsidR="00843DC8">
        <w:rPr>
          <w:rFonts w:cs="Arial"/>
          <w:lang w:val="sr-Cyrl-RS"/>
        </w:rPr>
        <w:t xml:space="preserve"> </w:t>
      </w:r>
      <w:r w:rsidRPr="00C21774">
        <w:rPr>
          <w:rFonts w:cs="Arial"/>
        </w:rPr>
        <w:t xml:space="preserve">изврши у року од </w:t>
      </w:r>
      <w:r w:rsidR="003F3F15">
        <w:rPr>
          <w:rFonts w:cs="Arial"/>
          <w:lang w:val="sr-Latn-RS"/>
        </w:rPr>
        <w:t>____</w:t>
      </w:r>
      <w:r w:rsidR="00843DC8">
        <w:rPr>
          <w:rFonts w:cs="Arial"/>
          <w:lang w:val="sr-Cyrl-RS"/>
        </w:rPr>
        <w:t>__</w:t>
      </w:r>
      <w:r w:rsidR="00BA3462">
        <w:rPr>
          <w:rFonts w:cs="Arial"/>
          <w:lang w:val="sr-Cyrl-RS"/>
        </w:rPr>
        <w:t xml:space="preserve"> </w:t>
      </w:r>
      <w:r w:rsidR="00DA0F40">
        <w:rPr>
          <w:rFonts w:cs="Arial"/>
          <w:lang w:val="sr-Cyrl-RS"/>
        </w:rPr>
        <w:t>дана</w:t>
      </w:r>
      <w:r w:rsidRPr="00C21774">
        <w:rPr>
          <w:rFonts w:cs="Arial"/>
        </w:rPr>
        <w:t xml:space="preserve"> од дана ступања Уговора на снагу</w:t>
      </w:r>
      <w:r w:rsidR="000860F1">
        <w:rPr>
          <w:rFonts w:cs="Arial"/>
          <w:lang w:val="sr-Cyrl-RS"/>
        </w:rPr>
        <w:t>.</w:t>
      </w:r>
      <w:proofErr w:type="gramEnd"/>
    </w:p>
    <w:p w:rsidR="00843DC8" w:rsidRDefault="00843DC8" w:rsidP="00D23284">
      <w:pPr>
        <w:pStyle w:val="KDParagraf"/>
        <w:spacing w:before="60"/>
        <w:rPr>
          <w:rFonts w:cs="Arial"/>
          <w:lang w:val="sr-Cyrl-RS"/>
        </w:rPr>
      </w:pPr>
      <w:proofErr w:type="gramStart"/>
      <w:r w:rsidRPr="00C21774">
        <w:rPr>
          <w:rFonts w:cs="Arial"/>
        </w:rPr>
        <w:t xml:space="preserve">Продавац се обавезује да испоруку предмета Уговора </w:t>
      </w:r>
      <w:r w:rsidRPr="00843DC8">
        <w:rPr>
          <w:rFonts w:cs="Arial"/>
          <w:b/>
          <w:lang w:val="sr-Cyrl-RS"/>
        </w:rPr>
        <w:t>за партију 2</w:t>
      </w:r>
      <w:r>
        <w:rPr>
          <w:rFonts w:cs="Arial"/>
          <w:lang w:val="sr-Cyrl-RS"/>
        </w:rPr>
        <w:t xml:space="preserve"> </w:t>
      </w:r>
      <w:r w:rsidRPr="00C21774">
        <w:rPr>
          <w:rFonts w:cs="Arial"/>
        </w:rPr>
        <w:t xml:space="preserve">изврши у року од </w:t>
      </w:r>
      <w:r>
        <w:rPr>
          <w:rFonts w:cs="Arial"/>
          <w:lang w:val="sr-Latn-RS"/>
        </w:rPr>
        <w:t>____</w:t>
      </w:r>
      <w:r>
        <w:rPr>
          <w:rFonts w:cs="Arial"/>
          <w:lang w:val="sr-Cyrl-RS"/>
        </w:rPr>
        <w:t>__ дана</w:t>
      </w:r>
      <w:r w:rsidRPr="00C21774">
        <w:rPr>
          <w:rFonts w:cs="Arial"/>
        </w:rPr>
        <w:t xml:space="preserve"> од дана ступања Уговора на снагу</w:t>
      </w:r>
      <w:r>
        <w:rPr>
          <w:rFonts w:cs="Arial"/>
          <w:lang w:val="sr-Cyrl-RS"/>
        </w:rPr>
        <w:t>.</w:t>
      </w:r>
      <w:proofErr w:type="gramEnd"/>
    </w:p>
    <w:p w:rsidR="00343A18" w:rsidRPr="00F10346" w:rsidRDefault="00343A18" w:rsidP="00D23284">
      <w:pPr>
        <w:pStyle w:val="KDParagraf"/>
        <w:spacing w:before="60"/>
        <w:rPr>
          <w:rFonts w:cs="Arial"/>
        </w:rPr>
      </w:pPr>
      <w:proofErr w:type="gramStart"/>
      <w:r w:rsidRPr="00F10346">
        <w:rPr>
          <w:rFonts w:cs="Arial"/>
        </w:rPr>
        <w:t xml:space="preserve">Место испоруке је на адреси </w:t>
      </w:r>
      <w:r w:rsidR="00481437">
        <w:rPr>
          <w:rFonts w:cs="Arial"/>
          <w:lang w:val="sr-Cyrl-RS"/>
        </w:rPr>
        <w:t xml:space="preserve">ЈП ЕПС, </w:t>
      </w:r>
      <w:r w:rsidR="000D5B67">
        <w:rPr>
          <w:rFonts w:cs="Arial"/>
          <w:lang w:val="sr-Cyrl-RS"/>
        </w:rPr>
        <w:t>Огран</w:t>
      </w:r>
      <w:r w:rsidR="00481437">
        <w:rPr>
          <w:rFonts w:cs="Arial"/>
          <w:lang w:val="sr-Cyrl-RS"/>
        </w:rPr>
        <w:t>ак</w:t>
      </w:r>
      <w:r w:rsidR="000D5B67" w:rsidRPr="000D5B67">
        <w:rPr>
          <w:rFonts w:cs="Arial"/>
          <w:lang w:val="sr-Cyrl-RS"/>
        </w:rPr>
        <w:t xml:space="preserve"> ТЕНТ, </w:t>
      </w:r>
      <w:r w:rsidR="00C27DCE">
        <w:rPr>
          <w:rFonts w:cs="Arial"/>
          <w:lang w:val="sr-Cyrl-RS"/>
        </w:rPr>
        <w:t xml:space="preserve">локација ТЕНТ </w:t>
      </w:r>
      <w:r w:rsidR="006D58C0">
        <w:rPr>
          <w:rFonts w:cs="Arial"/>
          <w:lang w:val="sr-Cyrl-RS"/>
        </w:rPr>
        <w:t>Б - Ушће</w:t>
      </w:r>
      <w:r w:rsidR="00C27DCE">
        <w:rPr>
          <w:rFonts w:cs="Arial"/>
          <w:lang w:val="sr-Cyrl-RS"/>
        </w:rPr>
        <w:t>,</w:t>
      </w:r>
      <w:r w:rsidR="000D5B67" w:rsidRPr="000D5B67">
        <w:rPr>
          <w:rFonts w:cs="Arial"/>
          <w:lang w:val="sr-Cyrl-RS"/>
        </w:rPr>
        <w:t xml:space="preserve"> 11500 Обреновац</w:t>
      </w:r>
      <w:r w:rsidRPr="00F10346">
        <w:rPr>
          <w:rFonts w:cs="Arial"/>
        </w:rPr>
        <w:t>.</w:t>
      </w:r>
      <w:proofErr w:type="gramEnd"/>
      <w:r w:rsidRPr="00F10346">
        <w:rPr>
          <w:rFonts w:cs="Arial"/>
        </w:rPr>
        <w:t xml:space="preserve"> </w:t>
      </w:r>
    </w:p>
    <w:p w:rsidR="00343A18" w:rsidRPr="00F10346" w:rsidRDefault="00343A18" w:rsidP="00D23284">
      <w:pPr>
        <w:pStyle w:val="KDParagraf"/>
        <w:spacing w:before="60"/>
        <w:rPr>
          <w:rFonts w:cs="Arial"/>
        </w:rPr>
      </w:pPr>
      <w:proofErr w:type="gramStart"/>
      <w:r w:rsidRPr="00F10346">
        <w:rPr>
          <w:rFonts w:cs="Arial"/>
        </w:rPr>
        <w:t>Прелазак својине и ризика на испорученим добрима која се испоручују по овом Уговору, са Продавца на Купца, прелази на дан испоруке.</w:t>
      </w:r>
      <w:proofErr w:type="gramEnd"/>
      <w:r w:rsidRPr="00F10346">
        <w:rPr>
          <w:rFonts w:cs="Arial"/>
        </w:rPr>
        <w:t xml:space="preserve"> Као датум испоруке сматра се датум пријема доб</w:t>
      </w:r>
      <w:r w:rsidR="00043EAD">
        <w:rPr>
          <w:rFonts w:cs="Arial"/>
        </w:rPr>
        <w:t>а</w:t>
      </w:r>
      <w:r w:rsidRPr="00F10346">
        <w:rPr>
          <w:rFonts w:cs="Arial"/>
        </w:rPr>
        <w:t xml:space="preserve">ра у </w:t>
      </w:r>
      <w:r w:rsidRPr="00043EAD">
        <w:rPr>
          <w:rFonts w:cs="Arial"/>
        </w:rPr>
        <w:t>складиште ЈП ЕПС</w:t>
      </w:r>
      <w:r w:rsidR="00AF10E7" w:rsidRPr="00F10346">
        <w:rPr>
          <w:rFonts w:cs="Arial"/>
        </w:rPr>
        <w:t>, на адреси:</w:t>
      </w:r>
      <w:r w:rsidR="000D5B67" w:rsidRPr="000D5B67">
        <w:t xml:space="preserve"> </w:t>
      </w:r>
      <w:r w:rsidR="006D58C0">
        <w:rPr>
          <w:rFonts w:cs="Arial"/>
          <w:lang w:val="sr-Cyrl-RS"/>
        </w:rPr>
        <w:t>ТЕНТ Б – Ушће,</w:t>
      </w:r>
      <w:r w:rsidR="000D5B67" w:rsidRPr="000D5B67">
        <w:rPr>
          <w:rFonts w:cs="Arial"/>
        </w:rPr>
        <w:t xml:space="preserve"> 11500 Обреновац.</w:t>
      </w:r>
    </w:p>
    <w:p w:rsidR="00343A18" w:rsidRPr="00F10346" w:rsidRDefault="00343A18" w:rsidP="00D23284">
      <w:pPr>
        <w:pStyle w:val="KDParagraf"/>
        <w:spacing w:before="60"/>
        <w:rPr>
          <w:rFonts w:cs="Arial"/>
        </w:rPr>
      </w:pPr>
      <w:r w:rsidRPr="00F10346">
        <w:rPr>
          <w:rFonts w:cs="Arial"/>
        </w:rPr>
        <w:t xml:space="preserve">Продавац се обавезује да, у оквиру утврђене динамике, отпрему, транспорт и испоруку добра организује тако да се пријем добара у </w:t>
      </w:r>
      <w:r w:rsidRPr="00043EAD">
        <w:rPr>
          <w:rFonts w:cs="Arial"/>
        </w:rPr>
        <w:t>складишта ЈП ЕПС врши</w:t>
      </w:r>
      <w:r w:rsidRPr="00F10346">
        <w:rPr>
          <w:rFonts w:cs="Arial"/>
        </w:rPr>
        <w:t xml:space="preserve"> у времену </w:t>
      </w:r>
      <w:proofErr w:type="gramStart"/>
      <w:r w:rsidRPr="00F10346">
        <w:rPr>
          <w:rFonts w:cs="Arial"/>
        </w:rPr>
        <w:t xml:space="preserve">од  </w:t>
      </w:r>
      <w:r w:rsidRPr="000D5B67">
        <w:rPr>
          <w:rFonts w:cs="Arial"/>
        </w:rPr>
        <w:t>08:00</w:t>
      </w:r>
      <w:proofErr w:type="gramEnd"/>
      <w:r w:rsidRPr="000D5B67">
        <w:rPr>
          <w:rFonts w:cs="Arial"/>
        </w:rPr>
        <w:t xml:space="preserve"> до 14:00</w:t>
      </w:r>
      <w:r w:rsidRPr="00043EAD">
        <w:rPr>
          <w:rFonts w:cs="Arial"/>
          <w:color w:val="00B0F0"/>
        </w:rPr>
        <w:t xml:space="preserve"> </w:t>
      </w:r>
      <w:r w:rsidRPr="00F10346">
        <w:rPr>
          <w:rFonts w:cs="Arial"/>
        </w:rPr>
        <w:t xml:space="preserve">часова, а  у свему у  складу са инструкцијама и захтевима Купца. </w:t>
      </w:r>
    </w:p>
    <w:p w:rsidR="00343A18" w:rsidRPr="00F10346" w:rsidRDefault="00343A18" w:rsidP="00D23284">
      <w:pPr>
        <w:pStyle w:val="KDParagraf"/>
        <w:spacing w:before="60"/>
        <w:rPr>
          <w:rFonts w:cs="Arial"/>
        </w:rPr>
      </w:pPr>
      <w:proofErr w:type="gramStart"/>
      <w:r w:rsidRPr="00F10346">
        <w:rPr>
          <w:rFonts w:cs="Arial"/>
        </w:rPr>
        <w:t>Евентуално настала штета приликом транспорта предметних добара до места испоруке пада на терет Продавца.</w:t>
      </w:r>
      <w:proofErr w:type="gramEnd"/>
    </w:p>
    <w:p w:rsidR="00343A18" w:rsidRPr="00F10346" w:rsidRDefault="00343A18" w:rsidP="00D23284">
      <w:pPr>
        <w:pStyle w:val="KDParagraf"/>
        <w:spacing w:before="60"/>
        <w:rPr>
          <w:rFonts w:cs="Arial"/>
          <w:color w:val="00B0F0"/>
          <w:lang w:val="sr-Cyrl-BA"/>
        </w:rPr>
      </w:pPr>
      <w:r w:rsidRPr="00F10346">
        <w:rPr>
          <w:rFonts w:cs="Arial"/>
        </w:rPr>
        <w:t>У случају да Продавац не извр</w:t>
      </w:r>
      <w:r w:rsidR="000D5B67">
        <w:rPr>
          <w:rFonts w:cs="Arial"/>
        </w:rPr>
        <w:t xml:space="preserve">ши испоруку добара у </w:t>
      </w:r>
      <w:proofErr w:type="gramStart"/>
      <w:r w:rsidR="000D5B67">
        <w:rPr>
          <w:rFonts w:cs="Arial"/>
        </w:rPr>
        <w:t>уговореном</w:t>
      </w:r>
      <w:r w:rsidR="000D5B67">
        <w:rPr>
          <w:rFonts w:cs="Arial"/>
          <w:lang w:val="sr-Cyrl-RS"/>
        </w:rPr>
        <w:t xml:space="preserve"> </w:t>
      </w:r>
      <w:r w:rsidR="000D5B67">
        <w:rPr>
          <w:rFonts w:cs="Arial"/>
        </w:rPr>
        <w:t xml:space="preserve"> року</w:t>
      </w:r>
      <w:proofErr w:type="gramEnd"/>
      <w:r w:rsidRPr="00F10346">
        <w:rPr>
          <w:rFonts w:cs="Arial"/>
        </w:rPr>
        <w:t>, Купац има право на наплату уговорне казне</w:t>
      </w:r>
      <w:r w:rsidRPr="00F10346">
        <w:rPr>
          <w:rFonts w:cs="Arial"/>
          <w:color w:val="00B0F0"/>
        </w:rPr>
        <w:t xml:space="preserve"> </w:t>
      </w:r>
      <w:r w:rsidRPr="000D5B67">
        <w:rPr>
          <w:rFonts w:cs="Arial"/>
        </w:rPr>
        <w:t xml:space="preserve">и </w:t>
      </w:r>
      <w:r w:rsidR="007F67C1" w:rsidRPr="000D5B67">
        <w:rPr>
          <w:rFonts w:cs="Arial"/>
          <w:lang w:val="sr-Cyrl-BA"/>
        </w:rPr>
        <w:t>бланко соло менице</w:t>
      </w:r>
      <w:r w:rsidRPr="000D5B67">
        <w:rPr>
          <w:rFonts w:cs="Arial"/>
        </w:rPr>
        <w:t xml:space="preserve"> за добро извршење посла у целости, као и право на раскид Уговора.</w:t>
      </w:r>
    </w:p>
    <w:p w:rsidR="00BB5112" w:rsidRDefault="00BB5112" w:rsidP="00D23284">
      <w:pPr>
        <w:spacing w:before="60"/>
        <w:rPr>
          <w:rFonts w:cs="Arial"/>
          <w:b/>
          <w:bCs/>
          <w:lang w:val="sr-Cyrl-RS"/>
        </w:rPr>
      </w:pPr>
    </w:p>
    <w:p w:rsidR="0060418F" w:rsidRDefault="0060418F" w:rsidP="00BB5112">
      <w:pPr>
        <w:spacing w:before="0"/>
        <w:rPr>
          <w:rFonts w:cs="Arial"/>
          <w:b/>
          <w:bCs/>
          <w:lang w:val="sr-Cyrl-RS"/>
        </w:rPr>
      </w:pPr>
    </w:p>
    <w:p w:rsidR="0060418F" w:rsidRDefault="0060418F" w:rsidP="00BB5112">
      <w:pPr>
        <w:spacing w:before="0"/>
        <w:rPr>
          <w:rFonts w:cs="Arial"/>
          <w:b/>
          <w:bCs/>
          <w:lang w:val="sr-Cyrl-RS"/>
        </w:rPr>
      </w:pPr>
    </w:p>
    <w:p w:rsidR="005D7E62" w:rsidRDefault="005D7E62" w:rsidP="00BB5112">
      <w:pPr>
        <w:spacing w:before="0"/>
        <w:rPr>
          <w:rFonts w:cs="Arial"/>
          <w:b/>
          <w:bCs/>
        </w:rPr>
      </w:pPr>
      <w:r>
        <w:rPr>
          <w:rFonts w:cs="Arial"/>
          <w:b/>
          <w:bCs/>
        </w:rPr>
        <w:lastRenderedPageBreak/>
        <w:t>ОВЛАШЋЕНИ ПРЕДСТАВНИЦИ ЗА ПРАЋЕЊЕ УГОВОРА</w:t>
      </w:r>
    </w:p>
    <w:p w:rsidR="005D7E62" w:rsidRDefault="005D7E62" w:rsidP="005D7E62">
      <w:pPr>
        <w:jc w:val="center"/>
        <w:rPr>
          <w:rFonts w:cs="Arial"/>
        </w:rPr>
      </w:pPr>
      <w:proofErr w:type="gramStart"/>
      <w:r>
        <w:rPr>
          <w:rFonts w:cs="Arial"/>
          <w:b/>
          <w:bCs/>
        </w:rPr>
        <w:t xml:space="preserve">Члан </w:t>
      </w:r>
      <w:r>
        <w:rPr>
          <w:rFonts w:cs="Arial"/>
          <w:b/>
          <w:bCs/>
          <w:lang w:val="sr-Cyrl-RS"/>
        </w:rPr>
        <w:t>6</w:t>
      </w:r>
      <w:r>
        <w:rPr>
          <w:rFonts w:cs="Arial"/>
        </w:rPr>
        <w:t>.</w:t>
      </w:r>
      <w:proofErr w:type="gramEnd"/>
    </w:p>
    <w:p w:rsidR="005D7E62" w:rsidRDefault="005D7E62" w:rsidP="00BB5112">
      <w:pPr>
        <w:spacing w:before="0"/>
        <w:rPr>
          <w:rFonts w:cs="Arial"/>
        </w:rPr>
      </w:pPr>
      <w:proofErr w:type="gramStart"/>
      <w:r>
        <w:rPr>
          <w:rFonts w:cs="Arial"/>
        </w:rPr>
        <w:t xml:space="preserve">Овлашћени представници за праћење реализације </w:t>
      </w:r>
      <w:r>
        <w:rPr>
          <w:rFonts w:cs="Arial"/>
          <w:lang w:val="sr-Cyrl-RS"/>
        </w:rPr>
        <w:t>испоруке добара</w:t>
      </w:r>
      <w:r>
        <w:rPr>
          <w:rFonts w:cs="Arial"/>
        </w:rPr>
        <w:t xml:space="preserve"> из члана 1.</w:t>
      </w:r>
      <w:proofErr w:type="gramEnd"/>
      <w:r>
        <w:rPr>
          <w:rFonts w:cs="Arial"/>
        </w:rPr>
        <w:t xml:space="preserve"> </w:t>
      </w:r>
      <w:proofErr w:type="gramStart"/>
      <w:r>
        <w:rPr>
          <w:rFonts w:cs="Arial"/>
        </w:rPr>
        <w:t>овог</w:t>
      </w:r>
      <w:proofErr w:type="gramEnd"/>
      <w:r>
        <w:rPr>
          <w:rFonts w:cs="Arial"/>
        </w:rPr>
        <w:t xml:space="preserve"> Уговора су: </w:t>
      </w:r>
    </w:p>
    <w:p w:rsidR="005D7E62" w:rsidRPr="007B32FB" w:rsidRDefault="005D7E62" w:rsidP="006D58C0">
      <w:pPr>
        <w:rPr>
          <w:rFonts w:cs="Arial"/>
          <w:lang w:val="sr-Cyrl-RS"/>
        </w:rPr>
      </w:pPr>
      <w:r>
        <w:rPr>
          <w:rFonts w:cs="Arial"/>
        </w:rPr>
        <w:t xml:space="preserve">          - </w:t>
      </w:r>
      <w:proofErr w:type="gramStart"/>
      <w:r>
        <w:rPr>
          <w:rFonts w:cs="Arial"/>
        </w:rPr>
        <w:t>за</w:t>
      </w:r>
      <w:proofErr w:type="gramEnd"/>
      <w:r>
        <w:rPr>
          <w:rFonts w:cs="Arial"/>
        </w:rPr>
        <w:t xml:space="preserve"> </w:t>
      </w:r>
      <w:r>
        <w:rPr>
          <w:rFonts w:cs="Arial"/>
          <w:lang w:val="sr-Cyrl-RS"/>
        </w:rPr>
        <w:t>Купца</w:t>
      </w:r>
      <w:r>
        <w:rPr>
          <w:rFonts w:cs="Arial"/>
        </w:rPr>
        <w:t xml:space="preserve">:       </w:t>
      </w:r>
      <w:r w:rsidR="00A66857">
        <w:rPr>
          <w:rFonts w:cs="Arial"/>
          <w:lang w:val="sr-Cyrl-RS"/>
        </w:rPr>
        <w:t>__________________________</w:t>
      </w:r>
    </w:p>
    <w:p w:rsidR="005D7E62" w:rsidRPr="007B32FB" w:rsidRDefault="005D7E62" w:rsidP="006D58C0">
      <w:pPr>
        <w:rPr>
          <w:rFonts w:cs="Arial"/>
          <w:lang w:val="sr-Cyrl-RS"/>
        </w:rPr>
      </w:pPr>
      <w:r>
        <w:rPr>
          <w:rFonts w:cs="Arial"/>
        </w:rPr>
        <w:t xml:space="preserve">          - </w:t>
      </w:r>
      <w:proofErr w:type="gramStart"/>
      <w:r>
        <w:rPr>
          <w:rFonts w:cs="Arial"/>
        </w:rPr>
        <w:t>за</w:t>
      </w:r>
      <w:proofErr w:type="gramEnd"/>
      <w:r>
        <w:rPr>
          <w:rFonts w:cs="Arial"/>
        </w:rPr>
        <w:t xml:space="preserve"> Пр</w:t>
      </w:r>
      <w:r>
        <w:rPr>
          <w:rFonts w:cs="Arial"/>
          <w:lang w:val="sr-Cyrl-RS"/>
        </w:rPr>
        <w:t>одавца</w:t>
      </w:r>
      <w:r>
        <w:rPr>
          <w:rFonts w:cs="Arial"/>
        </w:rPr>
        <w:t xml:space="preserve">: </w:t>
      </w:r>
      <w:r w:rsidR="007B32FB">
        <w:rPr>
          <w:rFonts w:cs="Arial"/>
        </w:rPr>
        <w:t>__________________________</w:t>
      </w:r>
    </w:p>
    <w:p w:rsidR="00F667F5" w:rsidRPr="00F667F5" w:rsidRDefault="00F667F5" w:rsidP="00BB5112">
      <w:pPr>
        <w:spacing w:before="0"/>
        <w:rPr>
          <w:rFonts w:cs="Arial"/>
          <w:sz w:val="12"/>
          <w:szCs w:val="12"/>
          <w:lang w:val="sr-Cyrl-RS"/>
        </w:rPr>
      </w:pPr>
    </w:p>
    <w:p w:rsidR="005D7E62" w:rsidRDefault="005D7E62" w:rsidP="00BB5112">
      <w:pPr>
        <w:spacing w:before="0"/>
        <w:rPr>
          <w:rFonts w:cs="Arial"/>
          <w:color w:val="1F497D"/>
        </w:rPr>
      </w:pPr>
      <w:r>
        <w:rPr>
          <w:rFonts w:cs="Arial"/>
        </w:rPr>
        <w:t>Овлашћења и дужности овлашћених представника</w:t>
      </w:r>
      <w:proofErr w:type="gramStart"/>
      <w:r>
        <w:rPr>
          <w:rFonts w:cs="Arial"/>
        </w:rPr>
        <w:t>  за</w:t>
      </w:r>
      <w:proofErr w:type="gramEnd"/>
      <w:r>
        <w:rPr>
          <w:rFonts w:cs="Arial"/>
        </w:rPr>
        <w:t xml:space="preserve"> праћење реализације овог Уговора су да:</w:t>
      </w:r>
    </w:p>
    <w:p w:rsidR="005D7E62" w:rsidRDefault="005D7E62" w:rsidP="00BB5112">
      <w:pPr>
        <w:spacing w:before="0"/>
        <w:rPr>
          <w:rFonts w:cs="Arial"/>
        </w:rPr>
      </w:pPr>
      <w:r>
        <w:rPr>
          <w:rFonts w:cs="Arial"/>
        </w:rPr>
        <w:t xml:space="preserve">-        </w:t>
      </w:r>
      <w:proofErr w:type="gramStart"/>
      <w:r w:rsidR="00F667F5">
        <w:rPr>
          <w:rFonts w:cs="Arial"/>
          <w:lang w:val="sr-Cyrl-RS"/>
        </w:rPr>
        <w:t>д</w:t>
      </w:r>
      <w:r>
        <w:rPr>
          <w:rFonts w:cs="Arial"/>
        </w:rPr>
        <w:t>а</w:t>
      </w:r>
      <w:proofErr w:type="gramEnd"/>
      <w:r>
        <w:rPr>
          <w:rFonts w:cs="Arial"/>
        </w:rPr>
        <w:t xml:space="preserve"> сачине, потпишу и верификују Записник о </w:t>
      </w:r>
      <w:r>
        <w:rPr>
          <w:rFonts w:cs="Arial"/>
          <w:lang w:val="sr-Cyrl-RS"/>
        </w:rPr>
        <w:t>извршеној испоруци добара</w:t>
      </w:r>
      <w:r>
        <w:rPr>
          <w:rFonts w:cs="Arial"/>
        </w:rPr>
        <w:t xml:space="preserve"> (без примедби);</w:t>
      </w:r>
    </w:p>
    <w:p w:rsidR="005D7E62" w:rsidRDefault="005D7E62" w:rsidP="00BB5112">
      <w:pPr>
        <w:spacing w:before="0"/>
        <w:rPr>
          <w:rFonts w:cs="Arial"/>
        </w:rPr>
      </w:pPr>
      <w:r>
        <w:rPr>
          <w:rFonts w:cs="Arial"/>
        </w:rPr>
        <w:t xml:space="preserve">-        </w:t>
      </w:r>
      <w:proofErr w:type="gramStart"/>
      <w:r>
        <w:rPr>
          <w:rFonts w:cs="Arial"/>
        </w:rPr>
        <w:t>благовремено</w:t>
      </w:r>
      <w:proofErr w:type="gramEnd"/>
      <w:r>
        <w:rPr>
          <w:rFonts w:cs="Arial"/>
        </w:rPr>
        <w:t xml:space="preserve"> приме Коначан извештај  о извршеној </w:t>
      </w:r>
      <w:r>
        <w:rPr>
          <w:rFonts w:cs="Arial"/>
          <w:lang w:val="sr-Cyrl-RS"/>
        </w:rPr>
        <w:t>испоруци</w:t>
      </w:r>
      <w:r>
        <w:rPr>
          <w:rFonts w:cs="Arial"/>
        </w:rPr>
        <w:t xml:space="preserve"> и изјасне се поводом истог у писменој форми;</w:t>
      </w:r>
    </w:p>
    <w:p w:rsidR="005D7E62" w:rsidRDefault="005D7E62" w:rsidP="00BB5112">
      <w:pPr>
        <w:spacing w:before="0"/>
        <w:rPr>
          <w:rFonts w:cs="Arial"/>
        </w:rPr>
      </w:pPr>
      <w:r>
        <w:rPr>
          <w:rFonts w:cs="Arial"/>
        </w:rPr>
        <w:t xml:space="preserve">-        </w:t>
      </w:r>
      <w:proofErr w:type="gramStart"/>
      <w:r>
        <w:rPr>
          <w:rFonts w:cs="Arial"/>
        </w:rPr>
        <w:t>извршавају</w:t>
      </w:r>
      <w:proofErr w:type="gramEnd"/>
      <w:r>
        <w:rPr>
          <w:rFonts w:cs="Arial"/>
        </w:rPr>
        <w:t xml:space="preserve"> и друге дужности везане за реализацију предмета овог Уговора, по потреби.</w:t>
      </w:r>
    </w:p>
    <w:p w:rsidR="00F116AB" w:rsidRDefault="00F116AB" w:rsidP="00481437">
      <w:pPr>
        <w:spacing w:before="0"/>
        <w:rPr>
          <w:rFonts w:cs="Arial"/>
          <w:b/>
          <w:lang w:val="sr-Cyrl-RS"/>
        </w:rPr>
      </w:pPr>
    </w:p>
    <w:p w:rsidR="00BB5112" w:rsidRPr="00B56F28" w:rsidRDefault="00BB5112" w:rsidP="00BB5112">
      <w:pPr>
        <w:spacing w:before="0"/>
        <w:rPr>
          <w:rFonts w:cs="Arial"/>
          <w:b/>
          <w:lang w:val="sr-Cyrl-RS"/>
        </w:rPr>
      </w:pPr>
      <w:r w:rsidRPr="00B56F28">
        <w:rPr>
          <w:rFonts w:cs="Arial"/>
          <w:b/>
        </w:rPr>
        <w:t>КВАЛИТАТИВНИ И КВАНТИТАТИВНИ ПРИЈЕМ</w:t>
      </w:r>
    </w:p>
    <w:p w:rsidR="00F820E6" w:rsidRPr="00835CD4" w:rsidRDefault="00F820E6" w:rsidP="00F820E6">
      <w:pPr>
        <w:pStyle w:val="Heading10"/>
        <w:autoSpaceDE w:val="0"/>
        <w:autoSpaceDN w:val="0"/>
        <w:adjustRightInd w:val="0"/>
        <w:spacing w:before="0"/>
        <w:ind w:left="0" w:firstLine="0"/>
        <w:jc w:val="both"/>
        <w:rPr>
          <w:sz w:val="12"/>
          <w:szCs w:val="12"/>
          <w:lang w:val="sr-Cyrl-RS"/>
        </w:rPr>
      </w:pPr>
    </w:p>
    <w:p w:rsidR="00BB5112" w:rsidRPr="00B56F28" w:rsidRDefault="00BB5112" w:rsidP="00BB5112">
      <w:pPr>
        <w:spacing w:before="0"/>
        <w:jc w:val="center"/>
        <w:rPr>
          <w:rFonts w:cs="Arial"/>
          <w:b/>
        </w:rPr>
      </w:pPr>
      <w:proofErr w:type="gramStart"/>
      <w:r w:rsidRPr="00B56F28">
        <w:rPr>
          <w:rFonts w:cs="Arial"/>
          <w:b/>
        </w:rPr>
        <w:t xml:space="preserve">Члан </w:t>
      </w:r>
      <w:r>
        <w:rPr>
          <w:rFonts w:cs="Arial"/>
          <w:b/>
          <w:lang w:val="sr-Cyrl-RS"/>
        </w:rPr>
        <w:t>7</w:t>
      </w:r>
      <w:r w:rsidRPr="00B56F28">
        <w:rPr>
          <w:rFonts w:cs="Arial"/>
          <w:b/>
        </w:rPr>
        <w:t>.</w:t>
      </w:r>
      <w:proofErr w:type="gramEnd"/>
    </w:p>
    <w:p w:rsidR="00BB5112" w:rsidRDefault="00BB5112" w:rsidP="00BB5112">
      <w:pPr>
        <w:spacing w:before="0"/>
        <w:rPr>
          <w:rFonts w:cs="Arial"/>
          <w:b/>
          <w:lang w:val="sr-Cyrl-RS"/>
        </w:rPr>
      </w:pPr>
      <w:r w:rsidRPr="00B56F28">
        <w:rPr>
          <w:rFonts w:cs="Arial"/>
          <w:b/>
        </w:rPr>
        <w:t>Квантитативни пријем</w:t>
      </w:r>
    </w:p>
    <w:p w:rsidR="00BB5112" w:rsidRPr="00B56F28" w:rsidRDefault="00BB5112" w:rsidP="000F091C">
      <w:pPr>
        <w:pStyle w:val="KDParagraf"/>
        <w:spacing w:before="60"/>
        <w:rPr>
          <w:rFonts w:cs="Arial"/>
          <w:lang w:val="ru-RU"/>
        </w:rPr>
      </w:pPr>
      <w:r w:rsidRPr="00B56F28">
        <w:rPr>
          <w:rFonts w:cs="Arial"/>
          <w:lang w:val="ru-RU"/>
        </w:rPr>
        <w:t>Продавац се обавезује да писаним путем обавести Купца о тачном датуму испоруке најмање</w:t>
      </w:r>
      <w:r w:rsidRPr="00B56F28">
        <w:rPr>
          <w:rFonts w:cs="Arial"/>
          <w:lang w:val="sr-Latn-RS"/>
        </w:rPr>
        <w:t xml:space="preserve"> </w:t>
      </w:r>
      <w:r w:rsidRPr="00B56F28">
        <w:rPr>
          <w:rFonts w:cs="Arial"/>
          <w:lang w:val="sr-Cyrl-RS"/>
        </w:rPr>
        <w:t>3</w:t>
      </w:r>
      <w:r w:rsidRPr="00B56F28">
        <w:rPr>
          <w:rFonts w:cs="Arial"/>
          <w:lang w:val="ru-RU"/>
        </w:rPr>
        <w:t xml:space="preserve"> радн</w:t>
      </w:r>
      <w:r w:rsidRPr="00B56F28">
        <w:rPr>
          <w:rFonts w:cs="Arial"/>
          <w:lang w:val="sr-Cyrl-RS"/>
        </w:rPr>
        <w:t>а</w:t>
      </w:r>
      <w:r w:rsidRPr="00B56F28">
        <w:rPr>
          <w:rFonts w:cs="Arial"/>
          <w:lang w:val="ru-RU"/>
        </w:rPr>
        <w:t xml:space="preserve"> дана пре планираног датума испоруке.</w:t>
      </w:r>
    </w:p>
    <w:p w:rsidR="00BB5112" w:rsidRDefault="00BB5112" w:rsidP="000F091C">
      <w:pPr>
        <w:pStyle w:val="KDParagraf"/>
        <w:spacing w:before="60"/>
        <w:rPr>
          <w:rFonts w:cs="Arial"/>
        </w:rPr>
      </w:pPr>
      <w:r w:rsidRPr="00B56F28">
        <w:rPr>
          <w:rFonts w:cs="Arial"/>
        </w:rPr>
        <w:t xml:space="preserve">Обавештење из претходног </w:t>
      </w:r>
      <w:proofErr w:type="gramStart"/>
      <w:r w:rsidRPr="00B56F28">
        <w:rPr>
          <w:rFonts w:cs="Arial"/>
        </w:rPr>
        <w:t>става  садржи</w:t>
      </w:r>
      <w:proofErr w:type="gramEnd"/>
      <w:r w:rsidRPr="00B56F28">
        <w:rPr>
          <w:rFonts w:cs="Arial"/>
        </w:rPr>
        <w:t xml:space="preserve">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BB5112" w:rsidRPr="00B56F28" w:rsidRDefault="00BB5112" w:rsidP="000F091C">
      <w:pPr>
        <w:pStyle w:val="KDParagraf"/>
        <w:spacing w:before="60"/>
        <w:rPr>
          <w:rFonts w:cs="Arial"/>
        </w:rPr>
      </w:pPr>
      <w:r w:rsidRPr="00B56F28">
        <w:rPr>
          <w:rFonts w:cs="Arial"/>
        </w:rPr>
        <w:t>Купац је дужан да, у складу са обавештењем Продавца, организује благовремено преузимање добра у времену од 08</w:t>
      </w:r>
      <w:proofErr w:type="gramStart"/>
      <w:r w:rsidRPr="00B56F28">
        <w:rPr>
          <w:rFonts w:cs="Arial"/>
        </w:rPr>
        <w:t>,00</w:t>
      </w:r>
      <w:proofErr w:type="gramEnd"/>
      <w:r w:rsidRPr="00B56F28">
        <w:rPr>
          <w:rFonts w:cs="Arial"/>
        </w:rPr>
        <w:t xml:space="preserve"> до 14,00 часова.</w:t>
      </w:r>
    </w:p>
    <w:p w:rsidR="00BB5112" w:rsidRPr="00B56F28" w:rsidRDefault="00BB5112" w:rsidP="000F091C">
      <w:pPr>
        <w:pStyle w:val="KDParagraf"/>
        <w:spacing w:before="60"/>
        <w:rPr>
          <w:rFonts w:cs="Arial"/>
        </w:rPr>
      </w:pPr>
      <w:r w:rsidRPr="00B56F28">
        <w:rPr>
          <w:rFonts w:cs="Arial"/>
        </w:rPr>
        <w:t xml:space="preserve">Пријем предмета уговора констатоваће се потписивањем Записника о </w:t>
      </w:r>
      <w:r w:rsidRPr="00B56F28">
        <w:rPr>
          <w:rFonts w:cs="Arial"/>
          <w:lang w:val="sr-Cyrl-RS"/>
        </w:rPr>
        <w:t>извршеној испоруци</w:t>
      </w:r>
      <w:r w:rsidRPr="00B56F28">
        <w:rPr>
          <w:rFonts w:cs="Arial"/>
        </w:rPr>
        <w:t xml:space="preserve"> – без примедби и/или Отпремнице</w:t>
      </w:r>
      <w:r w:rsidRPr="00B56F28">
        <w:rPr>
          <w:rFonts w:cs="Arial"/>
          <w:lang w:val="sr-Cyrl-RS"/>
        </w:rPr>
        <w:t xml:space="preserve"> </w:t>
      </w:r>
      <w:r w:rsidRPr="00B56F28">
        <w:rPr>
          <w:rFonts w:cs="Arial"/>
        </w:rPr>
        <w:t>и</w:t>
      </w:r>
      <w:r w:rsidRPr="00B56F28">
        <w:rPr>
          <w:rFonts w:cs="Arial"/>
          <w:lang w:val="sr-Cyrl-RS"/>
        </w:rPr>
        <w:t xml:space="preserve"> </w:t>
      </w:r>
      <w:r w:rsidRPr="00B56F28">
        <w:rPr>
          <w:rFonts w:cs="Arial"/>
        </w:rPr>
        <w:t>провером</w:t>
      </w:r>
      <w:r w:rsidRPr="00B56F28">
        <w:rPr>
          <w:rFonts w:cs="Arial"/>
          <w:lang w:val="sr-Latn-CS"/>
        </w:rPr>
        <w:t>:</w:t>
      </w:r>
    </w:p>
    <w:p w:rsidR="00BB5112" w:rsidRPr="00B56F28" w:rsidRDefault="00BB5112" w:rsidP="00BB5112">
      <w:pPr>
        <w:pStyle w:val="KDNabrajanje"/>
        <w:tabs>
          <w:tab w:val="num" w:pos="567"/>
        </w:tabs>
        <w:spacing w:before="0"/>
        <w:ind w:left="568" w:hanging="284"/>
        <w:rPr>
          <w:rFonts w:cs="Arial"/>
        </w:rPr>
      </w:pPr>
      <w:r w:rsidRPr="00B56F28">
        <w:rPr>
          <w:rFonts w:cs="Arial"/>
        </w:rPr>
        <w:t>да ли је испоручена уговорена  количина</w:t>
      </w:r>
    </w:p>
    <w:p w:rsidR="00BB5112" w:rsidRPr="00B56F28" w:rsidRDefault="00BB5112" w:rsidP="00BB5112">
      <w:pPr>
        <w:pStyle w:val="KDNabrajanje"/>
        <w:tabs>
          <w:tab w:val="num" w:pos="567"/>
        </w:tabs>
        <w:spacing w:before="0"/>
        <w:ind w:left="568" w:hanging="284"/>
        <w:rPr>
          <w:rFonts w:cs="Arial"/>
        </w:rPr>
      </w:pPr>
      <w:r w:rsidRPr="00B56F28">
        <w:rPr>
          <w:rFonts w:cs="Arial"/>
        </w:rPr>
        <w:t>да ли су добра испоручена у оригиналном паковању</w:t>
      </w:r>
    </w:p>
    <w:p w:rsidR="00BB5112" w:rsidRPr="000F091C" w:rsidRDefault="00BB5112" w:rsidP="00BB5112">
      <w:pPr>
        <w:pStyle w:val="KDNabrajanje"/>
        <w:tabs>
          <w:tab w:val="num" w:pos="567"/>
        </w:tabs>
        <w:spacing w:before="0"/>
        <w:ind w:left="568" w:hanging="284"/>
        <w:rPr>
          <w:rFonts w:cs="Arial"/>
        </w:rPr>
      </w:pPr>
      <w:r w:rsidRPr="00B56F28">
        <w:rPr>
          <w:rFonts w:cs="Arial"/>
        </w:rPr>
        <w:t>да ли су добра без видљивог оштећења</w:t>
      </w:r>
    </w:p>
    <w:p w:rsidR="000F091C" w:rsidRDefault="000F091C" w:rsidP="000F091C">
      <w:pPr>
        <w:pStyle w:val="KDNabrajanje"/>
      </w:pPr>
      <w:r w:rsidRPr="002D79BF">
        <w:t xml:space="preserve">да ли су добра </w:t>
      </w:r>
      <w:r w:rsidRPr="00014209">
        <w:rPr>
          <w:u w:val="single"/>
        </w:rPr>
        <w:t>за партију 1</w:t>
      </w:r>
      <w:r>
        <w:t xml:space="preserve"> </w:t>
      </w:r>
      <w:r w:rsidRPr="002D79BF">
        <w:t>испоручена са сетом потрошног материјала (Месингани калуп за формирање узорака, према стандарду; Златна жица, 99,98% чистоће, пречника 0,51</w:t>
      </w:r>
      <w:r w:rsidRPr="002D79BF">
        <w:rPr>
          <w:lang w:val="sr-Latn-RS"/>
        </w:rPr>
        <w:t>mm</w:t>
      </w:r>
      <w:r w:rsidRPr="002D79BF">
        <w:t>, дужина 30</w:t>
      </w:r>
      <w:r w:rsidRPr="002D79BF">
        <w:rPr>
          <w:lang w:val="sr-Latn-RS"/>
        </w:rPr>
        <w:t>cm</w:t>
      </w:r>
      <w:r w:rsidRPr="002D79BF">
        <w:t>, тачка топљења 1063</w:t>
      </w:r>
      <w:r w:rsidRPr="002D79BF">
        <w:rPr>
          <w:vertAlign w:val="superscript"/>
          <w:lang w:eastAsia="hr-HR"/>
        </w:rPr>
        <w:t xml:space="preserve"> о</w:t>
      </w:r>
      <w:r w:rsidRPr="002D79BF">
        <w:rPr>
          <w:lang w:eastAsia="hr-HR"/>
        </w:rPr>
        <w:t>С; Ж</w:t>
      </w:r>
      <w:r w:rsidRPr="002D79BF">
        <w:t>ица од никла, 99,98% чистоће, пречника 0,51</w:t>
      </w:r>
      <w:r w:rsidRPr="002D79BF">
        <w:rPr>
          <w:lang w:val="sr-Latn-RS"/>
        </w:rPr>
        <w:t>mm</w:t>
      </w:r>
      <w:r w:rsidRPr="002D79BF">
        <w:t>, дужина 30</w:t>
      </w:r>
      <w:r w:rsidRPr="002D79BF">
        <w:rPr>
          <w:lang w:val="sr-Latn-RS"/>
        </w:rPr>
        <w:t>cm</w:t>
      </w:r>
      <w:r w:rsidRPr="002D79BF">
        <w:t xml:space="preserve"> тачка топљења 1452</w:t>
      </w:r>
      <w:r w:rsidRPr="002D79BF">
        <w:rPr>
          <w:vertAlign w:val="superscript"/>
          <w:lang w:eastAsia="hr-HR"/>
        </w:rPr>
        <w:t xml:space="preserve"> о</w:t>
      </w:r>
      <w:r w:rsidRPr="002D79BF">
        <w:rPr>
          <w:lang w:eastAsia="hr-HR"/>
        </w:rPr>
        <w:t xml:space="preserve">С; </w:t>
      </w:r>
      <w:r w:rsidRPr="002D79BF">
        <w:t xml:space="preserve">Четка од природне длаке; Шпатула са једним шпицастим и једним заравњеним врхом; Декстрин, NF чистоће или еквивалентно, количина 500г; Салицилна киселина,  p.а. чистоће или еквивалентно, количина 500г; Каолин, прах, NF чистоће или еквивалентно, количина 500г; Алуминјум оксид, прах, p.а. чистоће или еквивалентно, количина 500г; Калуп за ватросталну подлогу; Ахатни аван са тучком; Паковање глазираног </w:t>
      </w:r>
      <w:r>
        <w:t>папира за хомогенизацију узорка)</w:t>
      </w:r>
    </w:p>
    <w:p w:rsidR="000F091C" w:rsidRDefault="000F091C" w:rsidP="000F091C">
      <w:pPr>
        <w:pStyle w:val="KDNabrajanje"/>
      </w:pPr>
      <w:r w:rsidRPr="00097E46">
        <w:t xml:space="preserve">да ли су добра </w:t>
      </w:r>
      <w:r w:rsidRPr="00097E46">
        <w:rPr>
          <w:u w:val="single"/>
        </w:rPr>
        <w:t>за партију 2</w:t>
      </w:r>
      <w:r w:rsidRPr="00097E46">
        <w:t xml:space="preserve"> испоручена са: </w:t>
      </w:r>
    </w:p>
    <w:p w:rsidR="000F091C" w:rsidRDefault="000F091C" w:rsidP="000F091C">
      <w:pPr>
        <w:pStyle w:val="KDNabrajanje"/>
        <w:numPr>
          <w:ilvl w:val="1"/>
          <w:numId w:val="3"/>
        </w:numPr>
        <w:tabs>
          <w:tab w:val="left" w:pos="709"/>
          <w:tab w:val="left" w:pos="2552"/>
          <w:tab w:val="right" w:pos="10255"/>
        </w:tabs>
        <w:spacing w:before="60"/>
        <w:rPr>
          <w:rFonts w:cs="Arial"/>
          <w:lang w:val="sr-Cyrl-RS"/>
        </w:rPr>
      </w:pPr>
      <w:r w:rsidRPr="00097E46">
        <w:rPr>
          <w:rFonts w:cs="Arial"/>
          <w:lang w:val="sr-Cyrl-RS"/>
        </w:rPr>
        <w:t>абразивним куглама (осам комада)</w:t>
      </w:r>
    </w:p>
    <w:p w:rsidR="000F091C" w:rsidRDefault="000F091C" w:rsidP="000F091C">
      <w:pPr>
        <w:pStyle w:val="KDNabrajanje"/>
        <w:numPr>
          <w:ilvl w:val="1"/>
          <w:numId w:val="3"/>
        </w:numPr>
        <w:tabs>
          <w:tab w:val="left" w:pos="709"/>
          <w:tab w:val="left" w:pos="2552"/>
          <w:tab w:val="right" w:pos="10255"/>
        </w:tabs>
        <w:spacing w:before="60"/>
        <w:rPr>
          <w:rFonts w:cs="Arial"/>
          <w:lang w:val="sr-Cyrl-RS"/>
        </w:rPr>
      </w:pPr>
      <w:r w:rsidRPr="00097E46">
        <w:rPr>
          <w:rFonts w:cs="Arial"/>
          <w:lang w:val="sr-Cyrl-RS"/>
        </w:rPr>
        <w:t xml:space="preserve">сетом калибрационих стандарда са сертификатима, по </w:t>
      </w:r>
      <w:r w:rsidRPr="00097E46">
        <w:rPr>
          <w:rFonts w:cs="Arial"/>
        </w:rPr>
        <w:t>ASTM</w:t>
      </w:r>
      <w:r w:rsidRPr="00097E46">
        <w:rPr>
          <w:rFonts w:cs="Arial"/>
          <w:lang w:val="sr-Cyrl-RS"/>
        </w:rPr>
        <w:t xml:space="preserve"> </w:t>
      </w:r>
      <w:r w:rsidRPr="00097E46">
        <w:rPr>
          <w:rFonts w:cs="Arial"/>
        </w:rPr>
        <w:t>D</w:t>
      </w:r>
      <w:r w:rsidRPr="00097E46">
        <w:rPr>
          <w:rFonts w:cs="Arial"/>
          <w:lang w:val="sr-Cyrl-RS"/>
        </w:rPr>
        <w:t>409 од приближно 40, 60, 80, и 110 ХГИ. Минимални рок трајања стандарда 1 година и минимална маса 1 кг по стандарду</w:t>
      </w:r>
    </w:p>
    <w:p w:rsidR="000F091C" w:rsidRPr="00097E46" w:rsidRDefault="000F091C" w:rsidP="000F091C">
      <w:pPr>
        <w:pStyle w:val="KDNabrajanje"/>
        <w:numPr>
          <w:ilvl w:val="1"/>
          <w:numId w:val="3"/>
        </w:numPr>
        <w:tabs>
          <w:tab w:val="left" w:pos="709"/>
          <w:tab w:val="left" w:pos="2552"/>
          <w:tab w:val="right" w:pos="10255"/>
        </w:tabs>
        <w:spacing w:before="60"/>
        <w:rPr>
          <w:rFonts w:cs="Arial"/>
          <w:lang w:val="sr-Cyrl-RS"/>
        </w:rPr>
      </w:pPr>
      <w:r w:rsidRPr="00097E46">
        <w:rPr>
          <w:rFonts w:cs="Arial"/>
          <w:lang w:val="sr-Cyrl-RS"/>
        </w:rPr>
        <w:t xml:space="preserve">сетом за мерење масе састављеним од типски одобрене ваге следећих карактеристика: интерна калибрација, капацитета мин </w:t>
      </w:r>
      <w:r w:rsidRPr="00097E46">
        <w:rPr>
          <w:rFonts w:cs="Arial"/>
          <w:lang w:val="sr-Cyrl-RS"/>
        </w:rPr>
        <w:lastRenderedPageBreak/>
        <w:t>1000г, резолуција 0,01г, прецизност  0,01, тег са ДКД сертификатом масе типа Ф2</w:t>
      </w:r>
    </w:p>
    <w:p w:rsidR="000F091C" w:rsidRPr="00097E46" w:rsidRDefault="000F091C" w:rsidP="000F091C">
      <w:pPr>
        <w:pStyle w:val="KDNabrajanje"/>
        <w:numPr>
          <w:ilvl w:val="1"/>
          <w:numId w:val="3"/>
        </w:numPr>
        <w:tabs>
          <w:tab w:val="left" w:pos="709"/>
          <w:tab w:val="left" w:pos="2552"/>
          <w:tab w:val="right" w:pos="10255"/>
        </w:tabs>
        <w:spacing w:before="60"/>
        <w:rPr>
          <w:rFonts w:cs="Arial"/>
          <w:lang w:val="sr-Cyrl-RS"/>
        </w:rPr>
      </w:pPr>
      <w:r w:rsidRPr="00097E46">
        <w:rPr>
          <w:rFonts w:cs="Arial"/>
          <w:lang w:val="sr-Cyrl-RS"/>
        </w:rPr>
        <w:t>системом сита пречника 200 мм, висине 50 мм који одговарају</w:t>
      </w:r>
      <w:r w:rsidRPr="00097E46">
        <w:rPr>
          <w:rFonts w:cs="Arial"/>
          <w:lang w:val="sr-Cyrl-RS"/>
        </w:rPr>
        <w:br/>
      </w:r>
      <w:r w:rsidRPr="00097E46">
        <w:rPr>
          <w:rFonts w:cs="Arial"/>
        </w:rPr>
        <w:t>RETSCH</w:t>
      </w:r>
      <w:r w:rsidRPr="00097E46">
        <w:rPr>
          <w:rFonts w:cs="Arial"/>
          <w:lang w:val="sr-Cyrl-RS"/>
        </w:rPr>
        <w:t xml:space="preserve"> сејалици модел А</w:t>
      </w:r>
      <w:r w:rsidRPr="00097E46">
        <w:rPr>
          <w:rFonts w:cs="Arial"/>
        </w:rPr>
        <w:t>S</w:t>
      </w:r>
      <w:r w:rsidRPr="00097E46">
        <w:rPr>
          <w:rFonts w:cs="Arial"/>
          <w:lang w:val="sr-Cyrl-RS"/>
        </w:rPr>
        <w:t xml:space="preserve"> 200. </w:t>
      </w:r>
    </w:p>
    <w:p w:rsidR="000F091C" w:rsidRPr="00097E46" w:rsidRDefault="000F091C" w:rsidP="000F091C">
      <w:pPr>
        <w:pStyle w:val="KDNabrajanje"/>
        <w:numPr>
          <w:ilvl w:val="1"/>
          <w:numId w:val="3"/>
        </w:numPr>
        <w:tabs>
          <w:tab w:val="left" w:pos="709"/>
          <w:tab w:val="left" w:pos="2552"/>
          <w:tab w:val="right" w:pos="10255"/>
        </w:tabs>
        <w:spacing w:before="60"/>
        <w:rPr>
          <w:rFonts w:cs="Arial"/>
          <w:lang w:val="sr-Cyrl-RS"/>
        </w:rPr>
      </w:pPr>
      <w:r w:rsidRPr="00097E46">
        <w:rPr>
          <w:rFonts w:cs="Arial"/>
          <w:lang w:val="sr-Cyrl-RS"/>
        </w:rPr>
        <w:t xml:space="preserve">да ли се испоручени сет састоји из сита следећих ознака </w:t>
      </w:r>
      <w:r w:rsidRPr="00097E46">
        <w:rPr>
          <w:rFonts w:cs="Arial"/>
        </w:rPr>
        <w:t>No</w:t>
      </w:r>
      <w:r w:rsidRPr="00097E46">
        <w:rPr>
          <w:rFonts w:cs="Arial"/>
          <w:lang w:val="sr-Cyrl-RS"/>
        </w:rPr>
        <w:t xml:space="preserve"> 4, </w:t>
      </w:r>
      <w:r w:rsidRPr="00097E46">
        <w:rPr>
          <w:rFonts w:cs="Arial"/>
        </w:rPr>
        <w:t>No</w:t>
      </w:r>
      <w:r w:rsidRPr="00097E46">
        <w:rPr>
          <w:rFonts w:cs="Arial"/>
          <w:lang w:val="sr-Cyrl-RS"/>
        </w:rPr>
        <w:t xml:space="preserve"> 8, </w:t>
      </w:r>
      <w:r w:rsidRPr="00097E46">
        <w:rPr>
          <w:rFonts w:cs="Arial"/>
        </w:rPr>
        <w:t>No</w:t>
      </w:r>
      <w:r w:rsidRPr="00097E46">
        <w:rPr>
          <w:rFonts w:cs="Arial"/>
          <w:lang w:val="sr-Cyrl-RS"/>
        </w:rPr>
        <w:t xml:space="preserve">16, </w:t>
      </w:r>
      <w:r w:rsidRPr="00097E46">
        <w:rPr>
          <w:rFonts w:cs="Arial"/>
        </w:rPr>
        <w:t>No</w:t>
      </w:r>
      <w:r w:rsidRPr="00097E46">
        <w:rPr>
          <w:rFonts w:cs="Arial"/>
          <w:lang w:val="sr-Cyrl-RS"/>
        </w:rPr>
        <w:t xml:space="preserve">30 и </w:t>
      </w:r>
      <w:r w:rsidRPr="00097E46">
        <w:rPr>
          <w:rFonts w:cs="Arial"/>
        </w:rPr>
        <w:t>No</w:t>
      </w:r>
      <w:r w:rsidRPr="00097E46">
        <w:rPr>
          <w:rFonts w:cs="Arial"/>
          <w:lang w:val="sr-Cyrl-RS"/>
        </w:rPr>
        <w:t xml:space="preserve"> 200 по </w:t>
      </w:r>
      <w:r w:rsidRPr="00097E46">
        <w:rPr>
          <w:rFonts w:cs="Arial"/>
        </w:rPr>
        <w:t>ASTM</w:t>
      </w:r>
      <w:r w:rsidRPr="00097E46">
        <w:rPr>
          <w:rFonts w:cs="Arial"/>
          <w:lang w:val="sr-Cyrl-RS"/>
        </w:rPr>
        <w:t>, односно: 16</w:t>
      </w:r>
      <w:r w:rsidRPr="00097E46">
        <w:rPr>
          <w:rFonts w:cs="Arial"/>
        </w:rPr>
        <w:t>mm</w:t>
      </w:r>
      <w:r w:rsidRPr="00097E46">
        <w:rPr>
          <w:rFonts w:cs="Arial"/>
          <w:lang w:val="sr-Cyrl-RS"/>
        </w:rPr>
        <w:t>, 4.75</w:t>
      </w:r>
      <w:r w:rsidRPr="00097E46">
        <w:rPr>
          <w:rFonts w:cs="Arial"/>
        </w:rPr>
        <w:t>mm</w:t>
      </w:r>
      <w:r w:rsidRPr="00097E46">
        <w:rPr>
          <w:rFonts w:cs="Arial"/>
          <w:lang w:val="sr-Cyrl-RS"/>
        </w:rPr>
        <w:t>, 2.36</w:t>
      </w:r>
      <w:r w:rsidRPr="00097E46">
        <w:rPr>
          <w:rFonts w:cs="Arial"/>
        </w:rPr>
        <w:t>mm</w:t>
      </w:r>
      <w:r w:rsidRPr="00097E46">
        <w:rPr>
          <w:rFonts w:cs="Arial"/>
          <w:lang w:val="sr-Cyrl-RS"/>
        </w:rPr>
        <w:t>, 1.18</w:t>
      </w:r>
      <w:r w:rsidRPr="00097E46">
        <w:rPr>
          <w:rFonts w:cs="Arial"/>
        </w:rPr>
        <w:t>mm</w:t>
      </w:r>
      <w:r w:rsidRPr="00097E46">
        <w:rPr>
          <w:rFonts w:cs="Arial"/>
          <w:lang w:val="sr-Cyrl-RS"/>
        </w:rPr>
        <w:t>, 600µ</w:t>
      </w:r>
      <w:r w:rsidRPr="00097E46">
        <w:rPr>
          <w:rFonts w:cs="Arial"/>
        </w:rPr>
        <w:t>m</w:t>
      </w:r>
      <w:r w:rsidRPr="00097E46">
        <w:rPr>
          <w:rFonts w:cs="Arial"/>
          <w:lang w:val="sr-Cyrl-RS"/>
        </w:rPr>
        <w:t xml:space="preserve"> и 75µ</w:t>
      </w:r>
      <w:r w:rsidRPr="00097E46">
        <w:rPr>
          <w:rFonts w:cs="Arial"/>
        </w:rPr>
        <w:t>m</w:t>
      </w:r>
      <w:r w:rsidRPr="00097E46">
        <w:rPr>
          <w:rFonts w:cs="Arial"/>
          <w:lang w:val="sr-Cyrl-RS"/>
        </w:rPr>
        <w:t xml:space="preserve"> (</w:t>
      </w:r>
      <w:r w:rsidRPr="00097E46">
        <w:rPr>
          <w:rFonts w:cs="Arial"/>
          <w:lang w:val="sr-Latn-RS"/>
        </w:rPr>
        <w:t>ISO)</w:t>
      </w:r>
    </w:p>
    <w:p w:rsidR="000F091C" w:rsidRPr="00097E46" w:rsidRDefault="000F091C" w:rsidP="000F091C">
      <w:pPr>
        <w:pStyle w:val="ListParagraph"/>
        <w:numPr>
          <w:ilvl w:val="1"/>
          <w:numId w:val="3"/>
        </w:numPr>
        <w:tabs>
          <w:tab w:val="left" w:pos="2552"/>
          <w:tab w:val="right" w:pos="10255"/>
        </w:tabs>
        <w:spacing w:before="60" w:after="0" w:line="240" w:lineRule="auto"/>
        <w:rPr>
          <w:rFonts w:ascii="Arial" w:hAnsi="Arial" w:cs="Arial"/>
          <w:lang w:val="sr-Cyrl-RS"/>
        </w:rPr>
      </w:pPr>
      <w:r w:rsidRPr="00097E46">
        <w:rPr>
          <w:rFonts w:ascii="Arial" w:hAnsi="Arial" w:cs="Arial"/>
          <w:lang w:val="sr-Cyrl-RS"/>
        </w:rPr>
        <w:t>четком за чишћење сита</w:t>
      </w:r>
    </w:p>
    <w:p w:rsidR="000F091C" w:rsidRDefault="000F091C" w:rsidP="000F091C">
      <w:pPr>
        <w:pStyle w:val="ListParagraph"/>
        <w:numPr>
          <w:ilvl w:val="1"/>
          <w:numId w:val="3"/>
        </w:numPr>
        <w:tabs>
          <w:tab w:val="left" w:pos="2552"/>
          <w:tab w:val="right" w:pos="10255"/>
        </w:tabs>
        <w:spacing w:before="60" w:after="0" w:line="240" w:lineRule="auto"/>
        <w:rPr>
          <w:rFonts w:ascii="Arial" w:hAnsi="Arial" w:cs="Arial"/>
          <w:lang w:val="sr-Cyrl-RS"/>
        </w:rPr>
      </w:pPr>
      <w:r w:rsidRPr="00097E46">
        <w:rPr>
          <w:rFonts w:ascii="Arial" w:hAnsi="Arial" w:cs="Arial"/>
          <w:lang w:val="sr-Cyrl-RS"/>
        </w:rPr>
        <w:t>сетом резервних кугли, сетом за одржавање</w:t>
      </w:r>
    </w:p>
    <w:p w:rsidR="000F091C" w:rsidRPr="000F091C" w:rsidRDefault="000F091C" w:rsidP="000F091C">
      <w:pPr>
        <w:pStyle w:val="ListParagraph"/>
        <w:tabs>
          <w:tab w:val="left" w:pos="2552"/>
          <w:tab w:val="right" w:pos="10255"/>
        </w:tabs>
        <w:spacing w:before="60" w:after="0" w:line="240" w:lineRule="auto"/>
        <w:ind w:left="1518"/>
        <w:rPr>
          <w:rFonts w:ascii="Arial" w:hAnsi="Arial" w:cs="Arial"/>
          <w:sz w:val="6"/>
          <w:szCs w:val="6"/>
          <w:lang w:val="sr-Cyrl-RS"/>
        </w:rPr>
      </w:pPr>
    </w:p>
    <w:p w:rsidR="00BB5112" w:rsidRPr="00B56F28" w:rsidRDefault="00BB5112" w:rsidP="00BB5112">
      <w:pPr>
        <w:pStyle w:val="KDParagraf"/>
        <w:spacing w:before="0"/>
        <w:rPr>
          <w:rFonts w:cs="Arial"/>
          <w:lang w:val="sr-Cyrl-BA"/>
        </w:rPr>
      </w:pPr>
      <w:r w:rsidRPr="00B56F28">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B56F28">
        <w:rPr>
          <w:rFonts w:cs="Arial"/>
        </w:rPr>
        <w:t xml:space="preserve"> а</w:t>
      </w:r>
      <w:r w:rsidRPr="00B56F28">
        <w:rPr>
          <w:rFonts w:cs="Arial"/>
          <w:lang w:val="ru-RU"/>
        </w:rPr>
        <w:t xml:space="preserve"> док се </w:t>
      </w:r>
      <w:r w:rsidRPr="00B56F28">
        <w:rPr>
          <w:rFonts w:cs="Arial"/>
        </w:rPr>
        <w:t xml:space="preserve">ти недостаци не </w:t>
      </w:r>
      <w:r w:rsidRPr="00B56F28">
        <w:rPr>
          <w:rFonts w:cs="Arial"/>
          <w:lang w:val="ru-RU"/>
        </w:rPr>
        <w:t>отклон</w:t>
      </w:r>
      <w:r w:rsidRPr="00B56F28">
        <w:rPr>
          <w:rFonts w:cs="Arial"/>
        </w:rPr>
        <w:t>е</w:t>
      </w:r>
      <w:r w:rsidRPr="00B56F28">
        <w:rPr>
          <w:rFonts w:cs="Arial"/>
          <w:lang w:val="ru-RU"/>
        </w:rPr>
        <w:t xml:space="preserve">, </w:t>
      </w:r>
      <w:r w:rsidRPr="00B56F28">
        <w:rPr>
          <w:rFonts w:cs="Arial"/>
        </w:rPr>
        <w:t xml:space="preserve">сматраће се да </w:t>
      </w:r>
      <w:r w:rsidRPr="00B56F28">
        <w:rPr>
          <w:rFonts w:cs="Arial"/>
          <w:lang w:val="ru-RU"/>
        </w:rPr>
        <w:t>испорук</w:t>
      </w:r>
      <w:r w:rsidRPr="00B56F28">
        <w:rPr>
          <w:rFonts w:cs="Arial"/>
        </w:rPr>
        <w:t>а</w:t>
      </w:r>
      <w:r w:rsidRPr="00B56F28">
        <w:rPr>
          <w:rFonts w:cs="Arial"/>
          <w:lang w:val="ru-RU"/>
        </w:rPr>
        <w:t xml:space="preserve"> није </w:t>
      </w:r>
      <w:r w:rsidRPr="00B56F28">
        <w:rPr>
          <w:rFonts w:cs="Arial"/>
        </w:rPr>
        <w:t>извршена у року</w:t>
      </w:r>
      <w:r w:rsidRPr="00B56F28">
        <w:rPr>
          <w:rFonts w:cs="Arial"/>
          <w:lang w:val="ru-RU"/>
        </w:rPr>
        <w:t xml:space="preserve">. </w:t>
      </w:r>
    </w:p>
    <w:p w:rsidR="00BB5112" w:rsidRDefault="00BB5112" w:rsidP="00BB5112">
      <w:pPr>
        <w:spacing w:before="0"/>
        <w:jc w:val="center"/>
        <w:rPr>
          <w:rFonts w:cs="Arial"/>
          <w:b/>
          <w:lang w:val="sr-Cyrl-RS"/>
        </w:rPr>
      </w:pPr>
    </w:p>
    <w:p w:rsidR="00BB5112" w:rsidRPr="00B56F28" w:rsidRDefault="00BB5112" w:rsidP="00BB5112">
      <w:pPr>
        <w:spacing w:before="0"/>
        <w:jc w:val="center"/>
        <w:rPr>
          <w:rFonts w:cs="Arial"/>
          <w:b/>
        </w:rPr>
      </w:pPr>
      <w:proofErr w:type="gramStart"/>
      <w:r w:rsidRPr="00B56F28">
        <w:rPr>
          <w:rFonts w:cs="Arial"/>
          <w:b/>
        </w:rPr>
        <w:t xml:space="preserve">Члан </w:t>
      </w:r>
      <w:r>
        <w:rPr>
          <w:rFonts w:cs="Arial"/>
          <w:b/>
          <w:lang w:val="sr-Cyrl-RS"/>
        </w:rPr>
        <w:t>8</w:t>
      </w:r>
      <w:r w:rsidRPr="00B56F28">
        <w:rPr>
          <w:rFonts w:cs="Arial"/>
          <w:b/>
        </w:rPr>
        <w:t>.</w:t>
      </w:r>
      <w:proofErr w:type="gramEnd"/>
    </w:p>
    <w:p w:rsidR="00BB5112" w:rsidRDefault="00BB5112" w:rsidP="00BB5112">
      <w:pPr>
        <w:spacing w:before="0"/>
        <w:rPr>
          <w:rFonts w:cs="Arial"/>
          <w:b/>
          <w:lang w:val="sr-Cyrl-RS"/>
        </w:rPr>
      </w:pPr>
      <w:r w:rsidRPr="00B56F28">
        <w:rPr>
          <w:rFonts w:cs="Arial"/>
          <w:b/>
        </w:rPr>
        <w:t>Квалитативни пријем</w:t>
      </w:r>
    </w:p>
    <w:p w:rsidR="00BB5112" w:rsidRPr="00B56F28" w:rsidRDefault="00BB5112" w:rsidP="000F091C">
      <w:pPr>
        <w:tabs>
          <w:tab w:val="left" w:pos="9090"/>
        </w:tabs>
        <w:spacing w:before="60"/>
        <w:rPr>
          <w:rFonts w:cs="Arial"/>
          <w:lang w:val="sr-Cyrl-CS"/>
        </w:rPr>
      </w:pPr>
      <w:proofErr w:type="gramStart"/>
      <w:r w:rsidRPr="00B56F28">
        <w:rPr>
          <w:rFonts w:cs="Arial"/>
        </w:rPr>
        <w:t xml:space="preserve">Купац </w:t>
      </w:r>
      <w:r w:rsidRPr="00B56F28">
        <w:rPr>
          <w:rFonts w:cs="Arial"/>
          <w:lang w:val="sr-Cyrl-CS"/>
        </w:rPr>
        <w:t>је обавез</w:t>
      </w:r>
      <w:r w:rsidRPr="00B56F28">
        <w:rPr>
          <w:rFonts w:cs="Arial"/>
        </w:rPr>
        <w:t>ан</w:t>
      </w:r>
      <w:r w:rsidRPr="00B56F28">
        <w:rPr>
          <w:rFonts w:cs="Arial"/>
          <w:lang w:val="sr-Cyrl-CS"/>
        </w:rPr>
        <w:t xml:space="preserve"> да по квантитативном пријему испоруке </w:t>
      </w:r>
      <w:r w:rsidRPr="00B56F28">
        <w:rPr>
          <w:rFonts w:cs="Arial"/>
          <w:bCs/>
          <w:lang w:val="sr-Cyrl-CS"/>
        </w:rPr>
        <w:t>добара</w:t>
      </w:r>
      <w:r w:rsidRPr="00B56F28">
        <w:rPr>
          <w:rFonts w:cs="Arial"/>
          <w:lang w:val="sr-Cyrl-CS"/>
        </w:rPr>
        <w:t>, без одлагања, утврди квалитет испорученог добра чим је то према редовном току ствари и околностима могуће, а најкасније у року од 8 (осам) дана.</w:t>
      </w:r>
      <w:proofErr w:type="gramEnd"/>
    </w:p>
    <w:p w:rsidR="00BB5112" w:rsidRPr="00B56F28" w:rsidRDefault="00BB5112" w:rsidP="000F091C">
      <w:pPr>
        <w:tabs>
          <w:tab w:val="left" w:pos="9090"/>
        </w:tabs>
        <w:spacing w:before="60"/>
        <w:rPr>
          <w:rFonts w:cs="Arial"/>
        </w:rPr>
      </w:pPr>
      <w:proofErr w:type="gramStart"/>
      <w:r w:rsidRPr="00B56F28">
        <w:rPr>
          <w:rFonts w:cs="Arial"/>
        </w:rPr>
        <w:t>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w:t>
      </w:r>
      <w:proofErr w:type="gramEnd"/>
      <w:r w:rsidRPr="00B56F28">
        <w:rPr>
          <w:rFonts w:cs="Arial"/>
        </w:rPr>
        <w:t xml:space="preserve"> </w:t>
      </w:r>
    </w:p>
    <w:p w:rsidR="00BB5112" w:rsidRPr="00B56F28" w:rsidRDefault="00BB5112" w:rsidP="000F091C">
      <w:pPr>
        <w:tabs>
          <w:tab w:val="left" w:pos="9090"/>
        </w:tabs>
        <w:spacing w:before="60"/>
        <w:rPr>
          <w:rFonts w:cs="Arial"/>
        </w:rPr>
      </w:pPr>
      <w:proofErr w:type="gramStart"/>
      <w:r w:rsidRPr="00B56F28">
        <w:rPr>
          <w:rFonts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B461EA" w:rsidRDefault="00BB5112" w:rsidP="000F091C">
      <w:pPr>
        <w:tabs>
          <w:tab w:val="left" w:pos="9090"/>
        </w:tabs>
        <w:spacing w:before="60"/>
        <w:rPr>
          <w:rFonts w:cs="Arial"/>
          <w:lang w:val="sr-Cyrl-RS"/>
        </w:rPr>
      </w:pPr>
      <w:r w:rsidRPr="00B56F28">
        <w:rPr>
          <w:rFonts w:cs="Arial"/>
        </w:rPr>
        <w:t xml:space="preserve">Када се, </w:t>
      </w:r>
      <w:proofErr w:type="gramStart"/>
      <w:r w:rsidRPr="00B56F28">
        <w:rPr>
          <w:rFonts w:cs="Arial"/>
        </w:rPr>
        <w:t>после  извршеног</w:t>
      </w:r>
      <w:proofErr w:type="gramEnd"/>
      <w:r w:rsidRPr="00B56F28">
        <w:rPr>
          <w:rFonts w:cs="Arial"/>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w:t>
      </w:r>
    </w:p>
    <w:p w:rsidR="00BB5112" w:rsidRPr="00B56F28" w:rsidRDefault="00BB5112" w:rsidP="000F091C">
      <w:pPr>
        <w:tabs>
          <w:tab w:val="left" w:pos="9090"/>
        </w:tabs>
        <w:spacing w:before="60"/>
        <w:rPr>
          <w:rFonts w:cs="Arial"/>
        </w:rPr>
      </w:pPr>
      <w:r w:rsidRPr="00B56F28">
        <w:rPr>
          <w:rFonts w:cs="Arial"/>
        </w:rPr>
        <w:t xml:space="preserve">Продавац је обавезан да у року од 7 (седам) дана од дана пријема приговора из става </w:t>
      </w:r>
      <w:proofErr w:type="gramStart"/>
      <w:r w:rsidRPr="00B56F28">
        <w:rPr>
          <w:rFonts w:cs="Arial"/>
        </w:rPr>
        <w:t>3.</w:t>
      </w:r>
      <w:r w:rsidR="00AA37F7">
        <w:rPr>
          <w:rFonts w:cs="Arial"/>
          <w:lang w:val="sr-Cyrl-RS"/>
        </w:rPr>
        <w:t>,</w:t>
      </w:r>
      <w:proofErr w:type="gramEnd"/>
      <w:r w:rsidR="00AA37F7">
        <w:rPr>
          <w:rFonts w:cs="Arial"/>
          <w:lang w:val="sr-Cyrl-RS"/>
        </w:rPr>
        <w:t xml:space="preserve"> 4. </w:t>
      </w:r>
      <w:proofErr w:type="gramStart"/>
      <w:r w:rsidRPr="00B56F28">
        <w:rPr>
          <w:rFonts w:cs="Arial"/>
        </w:rPr>
        <w:t>и</w:t>
      </w:r>
      <w:proofErr w:type="gramEnd"/>
      <w:r w:rsidRPr="00B56F28">
        <w:rPr>
          <w:rFonts w:cs="Arial"/>
        </w:rPr>
        <w:t xml:space="preserve"> става </w:t>
      </w:r>
      <w:r w:rsidR="00AA37F7">
        <w:rPr>
          <w:rFonts w:cs="Arial"/>
          <w:lang w:val="sr-Cyrl-RS"/>
        </w:rPr>
        <w:t>5</w:t>
      </w:r>
      <w:r w:rsidRPr="00B56F28">
        <w:rPr>
          <w:rFonts w:cs="Arial"/>
        </w:rPr>
        <w:t xml:space="preserve">. </w:t>
      </w:r>
      <w:proofErr w:type="gramStart"/>
      <w:r w:rsidRPr="00B56F28">
        <w:rPr>
          <w:rFonts w:cs="Arial"/>
        </w:rPr>
        <w:t>овог</w:t>
      </w:r>
      <w:proofErr w:type="gramEnd"/>
      <w:r w:rsidRPr="00B56F28">
        <w:rPr>
          <w:rFonts w:cs="Arial"/>
        </w:rPr>
        <w:t xml:space="preserve"> члана, писмено обавести Купца о исходу рекламације.</w:t>
      </w:r>
    </w:p>
    <w:p w:rsidR="0060418F" w:rsidRPr="0060418F" w:rsidRDefault="0060418F" w:rsidP="000F091C">
      <w:pPr>
        <w:tabs>
          <w:tab w:val="left" w:pos="9090"/>
        </w:tabs>
        <w:spacing w:before="60"/>
        <w:rPr>
          <w:rFonts w:cs="Arial"/>
          <w:sz w:val="6"/>
          <w:szCs w:val="6"/>
          <w:lang w:val="sr-Cyrl-RS"/>
        </w:rPr>
      </w:pPr>
    </w:p>
    <w:p w:rsidR="00BB5112" w:rsidRPr="00B56F28" w:rsidRDefault="00BB5112" w:rsidP="000F091C">
      <w:pPr>
        <w:tabs>
          <w:tab w:val="left" w:pos="9090"/>
        </w:tabs>
        <w:spacing w:before="60"/>
        <w:rPr>
          <w:rFonts w:cs="Arial"/>
        </w:rPr>
      </w:pPr>
      <w:r w:rsidRPr="00B56F28">
        <w:rPr>
          <w:rFonts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BB5112" w:rsidRPr="00B56F28" w:rsidRDefault="00BB5112" w:rsidP="00BB5112">
      <w:pPr>
        <w:pStyle w:val="KDNabrajanje"/>
        <w:tabs>
          <w:tab w:val="num" w:pos="567"/>
        </w:tabs>
        <w:spacing w:before="0"/>
        <w:ind w:left="568" w:hanging="284"/>
        <w:rPr>
          <w:rFonts w:cs="Arial"/>
        </w:rPr>
      </w:pPr>
      <w:r w:rsidRPr="00B56F28">
        <w:rPr>
          <w:rFonts w:cs="Arial"/>
        </w:rPr>
        <w:t xml:space="preserve">да отклони недостатке о свом трошку, ако су мане на добрима отклоњиве, или </w:t>
      </w:r>
    </w:p>
    <w:p w:rsidR="00BB5112" w:rsidRPr="00B56F28" w:rsidRDefault="00BB5112" w:rsidP="00BB5112">
      <w:pPr>
        <w:pStyle w:val="KDNabrajanje"/>
        <w:tabs>
          <w:tab w:val="num" w:pos="567"/>
        </w:tabs>
        <w:spacing w:before="0"/>
        <w:ind w:left="568" w:hanging="284"/>
        <w:rPr>
          <w:rFonts w:cs="Arial"/>
        </w:rPr>
      </w:pPr>
      <w:r w:rsidRPr="00B56F28">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BB5112" w:rsidRPr="00B461EA" w:rsidRDefault="00BB5112" w:rsidP="00BB5112">
      <w:pPr>
        <w:pStyle w:val="KDNabrajanje"/>
        <w:tabs>
          <w:tab w:val="num" w:pos="567"/>
        </w:tabs>
        <w:spacing w:before="0"/>
        <w:ind w:left="568" w:hanging="284"/>
        <w:rPr>
          <w:rFonts w:cs="Arial"/>
        </w:rPr>
      </w:pPr>
      <w:r w:rsidRPr="00B56F28">
        <w:rPr>
          <w:rFonts w:cs="Arial"/>
        </w:rPr>
        <w:t>да одбије пријем добра са недостацима.</w:t>
      </w:r>
    </w:p>
    <w:p w:rsidR="00BB5112" w:rsidRPr="00B56F28" w:rsidRDefault="00BB5112" w:rsidP="00BB5112">
      <w:pPr>
        <w:tabs>
          <w:tab w:val="left" w:pos="9090"/>
        </w:tabs>
        <w:spacing w:before="0"/>
        <w:rPr>
          <w:rFonts w:cs="Arial"/>
          <w:sz w:val="6"/>
          <w:szCs w:val="6"/>
          <w:lang w:val="sr-Cyrl-RS"/>
        </w:rPr>
      </w:pPr>
    </w:p>
    <w:p w:rsidR="00BB5112" w:rsidRPr="00B56F28" w:rsidRDefault="00BB5112" w:rsidP="000F091C">
      <w:pPr>
        <w:tabs>
          <w:tab w:val="left" w:pos="9090"/>
        </w:tabs>
        <w:spacing w:before="60"/>
        <w:rPr>
          <w:rFonts w:cs="Arial"/>
        </w:rPr>
      </w:pPr>
      <w:proofErr w:type="gramStart"/>
      <w:r w:rsidRPr="00B56F28">
        <w:rPr>
          <w:rFonts w:cs="Arial"/>
        </w:rPr>
        <w:t>У сваком од ових случајева, Купац има право и на накнаду штете.</w:t>
      </w:r>
      <w:proofErr w:type="gramEnd"/>
      <w:r w:rsidRPr="00B56F28">
        <w:rPr>
          <w:rFonts w:cs="Arial"/>
        </w:rPr>
        <w:t xml:space="preserve"> </w:t>
      </w:r>
      <w:proofErr w:type="gramStart"/>
      <w:r w:rsidRPr="00B56F28">
        <w:rPr>
          <w:rFonts w:cs="Arial"/>
        </w:rPr>
        <w:t>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BB5112" w:rsidRPr="00B56F28" w:rsidRDefault="00BB5112" w:rsidP="000F091C">
      <w:pPr>
        <w:tabs>
          <w:tab w:val="left" w:pos="9090"/>
        </w:tabs>
        <w:spacing w:before="60"/>
        <w:rPr>
          <w:rFonts w:cs="Arial"/>
        </w:rPr>
      </w:pPr>
      <w:proofErr w:type="gramStart"/>
      <w:r w:rsidRPr="00B56F28">
        <w:rPr>
          <w:rFonts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roofErr w:type="gramEnd"/>
    </w:p>
    <w:p w:rsidR="000F091C" w:rsidRPr="00A80744" w:rsidRDefault="006E018A" w:rsidP="000F091C">
      <w:pPr>
        <w:rPr>
          <w:rFonts w:cs="Arial"/>
          <w:color w:val="1A1617"/>
          <w:lang w:val="sr-Cyrl-RS"/>
        </w:rPr>
      </w:pPr>
      <w:r w:rsidRPr="00A80744">
        <w:rPr>
          <w:rFonts w:cs="Arial"/>
          <w:color w:val="1A1617"/>
          <w:lang w:val="sr-Cyrl-RS"/>
        </w:rPr>
        <w:t>Продавац</w:t>
      </w:r>
      <w:r w:rsidR="000C333A" w:rsidRPr="00A80744">
        <w:rPr>
          <w:rFonts w:cs="Arial"/>
          <w:color w:val="1A1617"/>
        </w:rPr>
        <w:t xml:space="preserve"> </w:t>
      </w:r>
      <w:r w:rsidR="000F091C" w:rsidRPr="00A80744">
        <w:rPr>
          <w:rFonts w:cs="Arial"/>
          <w:lang w:val="sr-Cyrl-RS"/>
        </w:rPr>
        <w:t xml:space="preserve">је дужан да након испоруке обезбеди обуку за рад на уређајима </w:t>
      </w:r>
      <w:r w:rsidR="000F091C" w:rsidRPr="00A80744">
        <w:rPr>
          <w:rFonts w:cs="Arial"/>
          <w:color w:val="1A1617"/>
        </w:rPr>
        <w:t xml:space="preserve">у просторијама </w:t>
      </w:r>
      <w:r w:rsidR="00A80744">
        <w:rPr>
          <w:rFonts w:cs="Arial"/>
          <w:color w:val="1A1617"/>
          <w:lang w:val="sr-Cyrl-RS"/>
        </w:rPr>
        <w:t>Купца</w:t>
      </w:r>
      <w:r w:rsidR="000F091C" w:rsidRPr="00A80744">
        <w:rPr>
          <w:rFonts w:cs="Arial"/>
          <w:color w:val="1A1617"/>
          <w:lang w:val="sr-Cyrl-RS"/>
        </w:rPr>
        <w:t>.</w:t>
      </w:r>
    </w:p>
    <w:p w:rsidR="006D58C0" w:rsidRPr="00A80744" w:rsidRDefault="006D58C0" w:rsidP="000F091C">
      <w:pPr>
        <w:rPr>
          <w:rFonts w:cs="Arial"/>
          <w:lang w:val="sr-Cyrl-RS"/>
        </w:rPr>
      </w:pPr>
    </w:p>
    <w:p w:rsidR="006E018A" w:rsidRDefault="006E018A" w:rsidP="00BB5112">
      <w:pPr>
        <w:spacing w:before="0"/>
        <w:rPr>
          <w:rFonts w:cs="Arial"/>
          <w:b/>
          <w:lang w:val="sr-Cyrl-RS"/>
        </w:rPr>
      </w:pPr>
    </w:p>
    <w:p w:rsidR="000F091C" w:rsidRDefault="000F091C" w:rsidP="00BB5112">
      <w:pPr>
        <w:spacing w:before="0"/>
        <w:rPr>
          <w:rFonts w:cs="Arial"/>
          <w:b/>
          <w:lang w:val="sr-Cyrl-RS"/>
        </w:rPr>
      </w:pPr>
    </w:p>
    <w:p w:rsidR="00BB5112" w:rsidRPr="00F10346" w:rsidRDefault="00BB5112" w:rsidP="00BB5112">
      <w:pPr>
        <w:spacing w:before="0"/>
        <w:rPr>
          <w:rFonts w:cs="Arial"/>
          <w:b/>
        </w:rPr>
      </w:pPr>
      <w:r w:rsidRPr="00F10346">
        <w:rPr>
          <w:rFonts w:cs="Arial"/>
          <w:b/>
        </w:rPr>
        <w:lastRenderedPageBreak/>
        <w:t>ГАРАНТНИ РОК</w:t>
      </w:r>
    </w:p>
    <w:p w:rsidR="00BB5112" w:rsidRPr="00F10346" w:rsidRDefault="00BB5112" w:rsidP="00BB5112">
      <w:pPr>
        <w:spacing w:before="0"/>
        <w:jc w:val="center"/>
        <w:rPr>
          <w:rFonts w:cs="Arial"/>
        </w:rPr>
      </w:pPr>
      <w:proofErr w:type="gramStart"/>
      <w:r w:rsidRPr="00F10346">
        <w:rPr>
          <w:rFonts w:cs="Arial"/>
          <w:b/>
        </w:rPr>
        <w:t xml:space="preserve">Члан </w:t>
      </w:r>
      <w:r>
        <w:rPr>
          <w:rFonts w:cs="Arial"/>
          <w:b/>
          <w:lang w:val="sr-Cyrl-RS"/>
        </w:rPr>
        <w:t>9</w:t>
      </w:r>
      <w:r w:rsidRPr="00F10346">
        <w:rPr>
          <w:rFonts w:cs="Arial"/>
          <w:b/>
        </w:rPr>
        <w:t>.</w:t>
      </w:r>
      <w:proofErr w:type="gramEnd"/>
    </w:p>
    <w:p w:rsidR="000C333A" w:rsidRDefault="00BB5112" w:rsidP="00A80744">
      <w:pPr>
        <w:tabs>
          <w:tab w:val="left" w:pos="9090"/>
        </w:tabs>
        <w:spacing w:before="60"/>
        <w:rPr>
          <w:rFonts w:eastAsia="TimesNewRomanPSMT" w:cs="Arial"/>
          <w:bCs/>
          <w:lang w:val="sr-Cyrl-CS"/>
        </w:rPr>
      </w:pPr>
      <w:proofErr w:type="gramStart"/>
      <w:r w:rsidRPr="00B56F28">
        <w:rPr>
          <w:rFonts w:cs="Arial"/>
        </w:rPr>
        <w:t>Гарантни рок за испоручена добра из члана 1</w:t>
      </w:r>
      <w:r w:rsidR="00A80744">
        <w:rPr>
          <w:rFonts w:cs="Arial"/>
          <w:lang w:val="sr-Cyrl-RS"/>
        </w:rPr>
        <w:t>.</w:t>
      </w:r>
      <w:proofErr w:type="gramEnd"/>
      <w:r w:rsidR="00A80744">
        <w:rPr>
          <w:rFonts w:cs="Arial"/>
          <w:lang w:val="sr-Cyrl-RS"/>
        </w:rPr>
        <w:t xml:space="preserve"> </w:t>
      </w:r>
      <w:r w:rsidR="00A80744" w:rsidRPr="00A80744">
        <w:rPr>
          <w:rFonts w:cs="Arial"/>
          <w:b/>
          <w:lang w:val="sr-Cyrl-RS"/>
        </w:rPr>
        <w:t>за партију 1</w:t>
      </w:r>
      <w:r w:rsidRPr="00B56F28">
        <w:rPr>
          <w:rFonts w:cs="Arial"/>
        </w:rPr>
        <w:t>, износи __</w:t>
      </w:r>
      <w:r w:rsidRPr="00B56F28">
        <w:rPr>
          <w:rFonts w:cs="Arial"/>
          <w:lang w:val="sr-Cyrl-RS"/>
        </w:rPr>
        <w:t xml:space="preserve">_ </w:t>
      </w:r>
      <w:r w:rsidRPr="00B56F28">
        <w:rPr>
          <w:rFonts w:cs="Arial"/>
        </w:rPr>
        <w:t>месец</w:t>
      </w:r>
      <w:r w:rsidRPr="00B56F28">
        <w:rPr>
          <w:rFonts w:cs="Arial"/>
          <w:lang w:val="sr-Cyrl-RS"/>
        </w:rPr>
        <w:t>а</w:t>
      </w:r>
      <w:r w:rsidRPr="00B56F28">
        <w:rPr>
          <w:rFonts w:cs="Arial"/>
        </w:rPr>
        <w:t xml:space="preserve"> </w:t>
      </w:r>
      <w:r w:rsidRPr="00B56F28">
        <w:rPr>
          <w:rFonts w:cs="Arial"/>
          <w:lang w:eastAsia="zh-CN"/>
        </w:rPr>
        <w:t xml:space="preserve">од </w:t>
      </w:r>
      <w:r w:rsidRPr="00B56F28">
        <w:rPr>
          <w:rFonts w:cs="Arial"/>
          <w:lang w:val="sr-Cyrl-RS" w:eastAsia="zh-CN"/>
        </w:rPr>
        <w:t xml:space="preserve"> </w:t>
      </w:r>
      <w:r w:rsidRPr="00B56F28">
        <w:rPr>
          <w:rFonts w:cs="Arial"/>
          <w:lang w:eastAsia="zh-CN"/>
        </w:rPr>
        <w:t xml:space="preserve">дана </w:t>
      </w:r>
      <w:r w:rsidRPr="00B56F28">
        <w:rPr>
          <w:rFonts w:cs="Arial"/>
          <w:lang w:val="sr-Cyrl-RS" w:eastAsia="zh-CN"/>
        </w:rPr>
        <w:t xml:space="preserve"> </w:t>
      </w:r>
      <w:r w:rsidRPr="00B56F28">
        <w:rPr>
          <w:rFonts w:eastAsia="TimesNewRomanPSMT" w:cs="Arial"/>
          <w:bCs/>
          <w:lang w:val="sr-Cyrl-CS"/>
        </w:rPr>
        <w:t>испоруке</w:t>
      </w:r>
      <w:r w:rsidR="000C333A">
        <w:rPr>
          <w:rFonts w:eastAsia="TimesNewRomanPSMT" w:cs="Arial"/>
          <w:bCs/>
          <w:lang w:val="sr-Cyrl-CS"/>
        </w:rPr>
        <w:t xml:space="preserve">. </w:t>
      </w:r>
      <w:r w:rsidRPr="00B56F28">
        <w:rPr>
          <w:rFonts w:eastAsia="TimesNewRomanPSMT" w:cs="Arial"/>
          <w:bCs/>
          <w:lang w:val="sr-Cyrl-CS"/>
        </w:rPr>
        <w:t xml:space="preserve"> </w:t>
      </w:r>
    </w:p>
    <w:p w:rsidR="00A80744" w:rsidRDefault="00A80744" w:rsidP="00A80744">
      <w:pPr>
        <w:tabs>
          <w:tab w:val="left" w:pos="9090"/>
        </w:tabs>
        <w:spacing w:before="60"/>
        <w:rPr>
          <w:rFonts w:eastAsia="TimesNewRomanPSMT" w:cs="Arial"/>
          <w:bCs/>
          <w:lang w:val="sr-Cyrl-CS"/>
        </w:rPr>
      </w:pPr>
      <w:proofErr w:type="gramStart"/>
      <w:r w:rsidRPr="00B56F28">
        <w:rPr>
          <w:rFonts w:cs="Arial"/>
        </w:rPr>
        <w:t>Гарантни рок за испоручена добра из члана 1</w:t>
      </w:r>
      <w:r>
        <w:rPr>
          <w:rFonts w:cs="Arial"/>
          <w:lang w:val="sr-Cyrl-RS"/>
        </w:rPr>
        <w:t>.</w:t>
      </w:r>
      <w:proofErr w:type="gramEnd"/>
      <w:r>
        <w:rPr>
          <w:rFonts w:cs="Arial"/>
          <w:lang w:val="sr-Cyrl-RS"/>
        </w:rPr>
        <w:t xml:space="preserve"> </w:t>
      </w:r>
      <w:r w:rsidRPr="00A80744">
        <w:rPr>
          <w:rFonts w:cs="Arial"/>
          <w:b/>
          <w:lang w:val="sr-Cyrl-RS"/>
        </w:rPr>
        <w:t xml:space="preserve">за партију </w:t>
      </w:r>
      <w:r>
        <w:rPr>
          <w:rFonts w:cs="Arial"/>
          <w:b/>
          <w:lang w:val="sr-Cyrl-RS"/>
        </w:rPr>
        <w:t>2</w:t>
      </w:r>
      <w:r w:rsidRPr="00B56F28">
        <w:rPr>
          <w:rFonts w:cs="Arial"/>
        </w:rPr>
        <w:t>, износи __</w:t>
      </w:r>
      <w:r w:rsidRPr="00B56F28">
        <w:rPr>
          <w:rFonts w:cs="Arial"/>
          <w:lang w:val="sr-Cyrl-RS"/>
        </w:rPr>
        <w:t xml:space="preserve">_ </w:t>
      </w:r>
      <w:r w:rsidRPr="00B56F28">
        <w:rPr>
          <w:rFonts w:cs="Arial"/>
        </w:rPr>
        <w:t>месец</w:t>
      </w:r>
      <w:r w:rsidRPr="00B56F28">
        <w:rPr>
          <w:rFonts w:cs="Arial"/>
          <w:lang w:val="sr-Cyrl-RS"/>
        </w:rPr>
        <w:t>а</w:t>
      </w:r>
      <w:r w:rsidRPr="00B56F28">
        <w:rPr>
          <w:rFonts w:cs="Arial"/>
        </w:rPr>
        <w:t xml:space="preserve"> </w:t>
      </w:r>
      <w:r w:rsidRPr="00B56F28">
        <w:rPr>
          <w:rFonts w:cs="Arial"/>
          <w:lang w:eastAsia="zh-CN"/>
        </w:rPr>
        <w:t xml:space="preserve">од </w:t>
      </w:r>
      <w:r w:rsidRPr="00B56F28">
        <w:rPr>
          <w:rFonts w:cs="Arial"/>
          <w:lang w:val="sr-Cyrl-RS" w:eastAsia="zh-CN"/>
        </w:rPr>
        <w:t xml:space="preserve"> </w:t>
      </w:r>
      <w:r w:rsidRPr="00B56F28">
        <w:rPr>
          <w:rFonts w:cs="Arial"/>
          <w:lang w:eastAsia="zh-CN"/>
        </w:rPr>
        <w:t xml:space="preserve">дана </w:t>
      </w:r>
      <w:r w:rsidRPr="00B56F28">
        <w:rPr>
          <w:rFonts w:cs="Arial"/>
          <w:lang w:val="sr-Cyrl-RS" w:eastAsia="zh-CN"/>
        </w:rPr>
        <w:t xml:space="preserve"> </w:t>
      </w:r>
      <w:r w:rsidRPr="00B56F28">
        <w:rPr>
          <w:rFonts w:eastAsia="TimesNewRomanPSMT" w:cs="Arial"/>
          <w:bCs/>
          <w:lang w:val="sr-Cyrl-CS"/>
        </w:rPr>
        <w:t>испоруке</w:t>
      </w:r>
      <w:r>
        <w:rPr>
          <w:rFonts w:eastAsia="TimesNewRomanPSMT" w:cs="Arial"/>
          <w:bCs/>
          <w:lang w:val="sr-Cyrl-CS"/>
        </w:rPr>
        <w:t xml:space="preserve">. </w:t>
      </w:r>
      <w:r w:rsidRPr="00B56F28">
        <w:rPr>
          <w:rFonts w:eastAsia="TimesNewRomanPSMT" w:cs="Arial"/>
          <w:bCs/>
          <w:lang w:val="sr-Cyrl-CS"/>
        </w:rPr>
        <w:t xml:space="preserve"> </w:t>
      </w:r>
    </w:p>
    <w:p w:rsidR="00415F0E" w:rsidRDefault="00415F0E" w:rsidP="00415F0E">
      <w:pPr>
        <w:spacing w:before="60"/>
        <w:rPr>
          <w:rFonts w:cs="Arial"/>
          <w:color w:val="1A1617"/>
          <w:lang w:val="sr-Cyrl-RS"/>
        </w:rPr>
      </w:pPr>
      <w:r>
        <w:rPr>
          <w:rFonts w:cs="Arial"/>
          <w:color w:val="1A1617"/>
          <w:lang w:val="sr-Cyrl-RS"/>
        </w:rPr>
        <w:t>Продавац</w:t>
      </w:r>
      <w:r w:rsidRPr="00401F94">
        <w:rPr>
          <w:rFonts w:cs="Arial"/>
          <w:color w:val="1A1617"/>
        </w:rPr>
        <w:t xml:space="preserve"> </w:t>
      </w:r>
      <w:r w:rsidRPr="005B728A">
        <w:rPr>
          <w:rFonts w:cs="Arial"/>
          <w:lang w:eastAsia="zh-CN"/>
        </w:rPr>
        <w:t xml:space="preserve">је дужан да о свом трошку </w:t>
      </w:r>
      <w:r w:rsidRPr="00401F94">
        <w:rPr>
          <w:rFonts w:cs="Arial"/>
          <w:color w:val="1A1617"/>
        </w:rPr>
        <w:t xml:space="preserve">изврши сервисирање уређаја у </w:t>
      </w:r>
      <w:r>
        <w:rPr>
          <w:rFonts w:cs="Arial"/>
          <w:color w:val="1A1617"/>
          <w:lang w:val="sr-Cyrl-RS"/>
        </w:rPr>
        <w:t xml:space="preserve">току трајања </w:t>
      </w:r>
      <w:r w:rsidRPr="00401F94">
        <w:rPr>
          <w:rFonts w:cs="Arial"/>
          <w:color w:val="1A1617"/>
        </w:rPr>
        <w:t>гарантно</w:t>
      </w:r>
      <w:r>
        <w:rPr>
          <w:rFonts w:cs="Arial"/>
          <w:color w:val="1A1617"/>
          <w:lang w:val="sr-Cyrl-RS"/>
        </w:rPr>
        <w:t>г</w:t>
      </w:r>
      <w:r w:rsidRPr="00401F94">
        <w:rPr>
          <w:rFonts w:cs="Arial"/>
          <w:color w:val="1A1617"/>
        </w:rPr>
        <w:t xml:space="preserve"> рок</w:t>
      </w:r>
      <w:r>
        <w:rPr>
          <w:rFonts w:cs="Arial"/>
          <w:color w:val="1A1617"/>
          <w:lang w:val="sr-Cyrl-RS"/>
        </w:rPr>
        <w:t>а.</w:t>
      </w:r>
      <w:r w:rsidRPr="00401F94">
        <w:rPr>
          <w:rFonts w:cs="Arial"/>
          <w:color w:val="1A1617"/>
        </w:rPr>
        <w:t xml:space="preserve"> </w:t>
      </w:r>
    </w:p>
    <w:p w:rsidR="00415F0E" w:rsidRDefault="00415F0E" w:rsidP="00415F0E">
      <w:pPr>
        <w:spacing w:before="60"/>
        <w:rPr>
          <w:rFonts w:cs="Arial"/>
          <w:lang w:eastAsia="zh-CN"/>
        </w:rPr>
      </w:pPr>
      <w:r>
        <w:rPr>
          <w:rFonts w:cs="Arial"/>
          <w:lang w:val="sr-Cyrl-CS" w:eastAsia="zh-CN"/>
        </w:rPr>
        <w:t>Продавац</w:t>
      </w:r>
      <w:r w:rsidRPr="005B728A">
        <w:rPr>
          <w:rFonts w:cs="Arial"/>
          <w:lang w:eastAsia="zh-CN"/>
        </w:rPr>
        <w:t xml:space="preserve"> је дужан да о свом трошку отклони све евентуалне недостатке у току трајања гарантног рока.</w:t>
      </w:r>
      <w:r w:rsidRPr="00896924">
        <w:rPr>
          <w:rFonts w:cs="Arial"/>
          <w:lang w:eastAsia="zh-CN"/>
        </w:rPr>
        <w:t xml:space="preserve"> </w:t>
      </w:r>
    </w:p>
    <w:p w:rsidR="006E018A" w:rsidRPr="006E018A" w:rsidRDefault="006E018A" w:rsidP="001B54C4">
      <w:pPr>
        <w:tabs>
          <w:tab w:val="left" w:pos="9090"/>
        </w:tabs>
        <w:spacing w:before="0"/>
        <w:rPr>
          <w:rFonts w:cs="Arial"/>
          <w:sz w:val="12"/>
          <w:szCs w:val="12"/>
          <w:lang w:val="sr-Cyrl-RS"/>
        </w:rPr>
      </w:pPr>
    </w:p>
    <w:p w:rsidR="00BB5112" w:rsidRDefault="00BB5112" w:rsidP="001B54C4">
      <w:pPr>
        <w:tabs>
          <w:tab w:val="left" w:pos="9090"/>
        </w:tabs>
        <w:spacing w:before="0"/>
        <w:rPr>
          <w:rFonts w:cs="Arial"/>
          <w:lang w:val="sr-Cyrl-RS"/>
        </w:rPr>
      </w:pPr>
      <w:proofErr w:type="gramStart"/>
      <w:r w:rsidRPr="00B56F28">
        <w:rPr>
          <w:rFonts w:cs="Arial"/>
        </w:rPr>
        <w:t>Купац  има</w:t>
      </w:r>
      <w:proofErr w:type="gramEnd"/>
      <w:r w:rsidRPr="00B56F28">
        <w:rPr>
          <w:rFonts w:cs="Arial"/>
        </w:rPr>
        <w:t xml:space="preserve">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BB5112" w:rsidRDefault="00BB5112" w:rsidP="00415F0E">
      <w:pPr>
        <w:tabs>
          <w:tab w:val="left" w:pos="9090"/>
        </w:tabs>
        <w:spacing w:before="60"/>
        <w:rPr>
          <w:rFonts w:cs="Arial"/>
          <w:lang w:val="sr-Cyrl-RS"/>
        </w:rPr>
      </w:pPr>
      <w:proofErr w:type="gramStart"/>
      <w:r w:rsidRPr="00B56F28">
        <w:rPr>
          <w:rFonts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roofErr w:type="gramEnd"/>
    </w:p>
    <w:p w:rsidR="00BB5112" w:rsidRPr="002D2F62" w:rsidRDefault="00BB5112" w:rsidP="00415F0E">
      <w:pPr>
        <w:tabs>
          <w:tab w:val="left" w:pos="9090"/>
        </w:tabs>
        <w:spacing w:before="60"/>
        <w:rPr>
          <w:rFonts w:cs="Arial"/>
          <w:lang w:val="sr-Cyrl-RS"/>
        </w:rPr>
      </w:pPr>
      <w:r w:rsidRPr="00B56F28">
        <w:rPr>
          <w:rFonts w:cs="Arial"/>
        </w:rPr>
        <w:t>У случају потврђивања чињеница, изложених у рекламационом акту Купца, Продавац се обавезује да у гарантном року, о свом трошку</w:t>
      </w:r>
      <w:r>
        <w:rPr>
          <w:rFonts w:cs="Arial"/>
          <w:lang w:val="sr-Cyrl-RS"/>
        </w:rPr>
        <w:t>:</w:t>
      </w:r>
    </w:p>
    <w:p w:rsidR="00BB5112" w:rsidRPr="00B56F28" w:rsidRDefault="00BB5112" w:rsidP="00415F0E">
      <w:pPr>
        <w:numPr>
          <w:ilvl w:val="0"/>
          <w:numId w:val="34"/>
        </w:numPr>
        <w:tabs>
          <w:tab w:val="left" w:pos="9090"/>
        </w:tabs>
        <w:spacing w:before="60"/>
        <w:rPr>
          <w:rFonts w:cs="Arial"/>
        </w:rPr>
      </w:pPr>
      <w:r w:rsidRPr="00B56F28">
        <w:rPr>
          <w:rFonts w:cs="Arial"/>
        </w:rPr>
        <w:t xml:space="preserve">отклони све евентуалне недостатке на испорученом добру под условима утврђеним у техничкој гаранцији и важећим законским прописима РС или </w:t>
      </w:r>
    </w:p>
    <w:p w:rsidR="00BB5112" w:rsidRPr="00092B30" w:rsidRDefault="00BB5112" w:rsidP="00415F0E">
      <w:pPr>
        <w:numPr>
          <w:ilvl w:val="0"/>
          <w:numId w:val="34"/>
        </w:numPr>
        <w:tabs>
          <w:tab w:val="left" w:pos="9090"/>
        </w:tabs>
        <w:spacing w:before="60"/>
        <w:rPr>
          <w:rFonts w:cs="Arial"/>
        </w:rPr>
      </w:pPr>
      <w:proofErr w:type="gramStart"/>
      <w:r w:rsidRPr="00B56F28">
        <w:rPr>
          <w:rFonts w:cs="Arial"/>
        </w:rPr>
        <w:t>испоручи</w:t>
      </w:r>
      <w:proofErr w:type="gramEnd"/>
      <w:r w:rsidRPr="00B56F28">
        <w:rPr>
          <w:rFonts w:cs="Arial"/>
        </w:rPr>
        <w:t xml:space="preserve"> ново добро у замену за рекламирано, најкасније</w:t>
      </w:r>
      <w:r w:rsidRPr="00B56F28">
        <w:rPr>
          <w:rFonts w:cs="Arial"/>
          <w:lang w:val="sr-Cyrl-RS"/>
        </w:rPr>
        <w:t xml:space="preserve"> у року од</w:t>
      </w:r>
      <w:r w:rsidRPr="00B56F28">
        <w:rPr>
          <w:rFonts w:cs="Arial"/>
        </w:rPr>
        <w:t xml:space="preserve"> 15 (петнаест) дана од дана повраћаја рекламираног добра </w:t>
      </w:r>
      <w:r w:rsidRPr="00B56F28">
        <w:rPr>
          <w:rFonts w:cs="Arial"/>
          <w:lang w:val="sr-Cyrl-RS"/>
        </w:rPr>
        <w:t xml:space="preserve">Продавцу </w:t>
      </w:r>
      <w:r w:rsidRPr="00B56F28">
        <w:rPr>
          <w:rFonts w:cs="Arial"/>
        </w:rPr>
        <w:t>од стране Купца.</w:t>
      </w:r>
    </w:p>
    <w:p w:rsidR="00BB5112" w:rsidRPr="00B56F28" w:rsidRDefault="00BB5112" w:rsidP="00415F0E">
      <w:pPr>
        <w:tabs>
          <w:tab w:val="left" w:pos="9090"/>
        </w:tabs>
        <w:spacing w:before="60"/>
        <w:rPr>
          <w:rFonts w:cs="Arial"/>
        </w:rPr>
      </w:pPr>
      <w:proofErr w:type="gramStart"/>
      <w:r w:rsidRPr="00B56F28">
        <w:rPr>
          <w:rFonts w:cs="Arial"/>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w:t>
      </w:r>
      <w:proofErr w:type="gramEnd"/>
      <w:r w:rsidRPr="00B56F28">
        <w:rPr>
          <w:rFonts w:cs="Arial"/>
        </w:rPr>
        <w:t xml:space="preserve"> </w:t>
      </w:r>
      <w:proofErr w:type="gramStart"/>
      <w:r w:rsidRPr="00B56F28">
        <w:rPr>
          <w:rFonts w:cs="Arial"/>
        </w:rPr>
        <w:t xml:space="preserve">На замењеном добру тече нови гарантни рок и износи </w:t>
      </w:r>
      <w:r w:rsidR="000C333A">
        <w:rPr>
          <w:rFonts w:cs="Arial"/>
          <w:lang w:val="sr-Cyrl-RS"/>
        </w:rPr>
        <w:t>24</w:t>
      </w:r>
      <w:r w:rsidRPr="00B56F28">
        <w:rPr>
          <w:rFonts w:cs="Arial"/>
          <w:lang w:val="sr-Cyrl-RS"/>
        </w:rPr>
        <w:t xml:space="preserve"> </w:t>
      </w:r>
      <w:r w:rsidRPr="00B56F28">
        <w:rPr>
          <w:rFonts w:cs="Arial"/>
        </w:rPr>
        <w:t>месец</w:t>
      </w:r>
      <w:r w:rsidR="000C333A">
        <w:rPr>
          <w:rFonts w:cs="Arial"/>
          <w:lang w:val="sr-Cyrl-RS"/>
        </w:rPr>
        <w:t>а</w:t>
      </w:r>
      <w:r w:rsidRPr="00B56F28">
        <w:rPr>
          <w:rFonts w:cs="Arial"/>
        </w:rPr>
        <w:t xml:space="preserve"> од датума замене.</w:t>
      </w:r>
      <w:proofErr w:type="gramEnd"/>
    </w:p>
    <w:p w:rsidR="00BB5112" w:rsidRPr="00B56F28" w:rsidRDefault="00BB5112" w:rsidP="00415F0E">
      <w:pPr>
        <w:tabs>
          <w:tab w:val="left" w:pos="9090"/>
        </w:tabs>
        <w:spacing w:before="60"/>
        <w:rPr>
          <w:rFonts w:cs="Arial"/>
          <w:lang w:val="sr-Cyrl-RS"/>
        </w:rPr>
      </w:pPr>
      <w:proofErr w:type="gramStart"/>
      <w:r w:rsidRPr="00B56F28">
        <w:rPr>
          <w:rFonts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roofErr w:type="gramEnd"/>
    </w:p>
    <w:p w:rsidR="009D0EBA" w:rsidRPr="009D0EBA" w:rsidRDefault="009D0EBA" w:rsidP="00343A18">
      <w:pPr>
        <w:pStyle w:val="KDParagraf"/>
        <w:spacing w:before="0"/>
        <w:rPr>
          <w:rFonts w:cs="Arial"/>
          <w:color w:val="00B0F0"/>
          <w:lang w:val="sr-Cyrl-RS"/>
        </w:rPr>
      </w:pPr>
    </w:p>
    <w:p w:rsidR="00343A18" w:rsidRPr="00F10346" w:rsidRDefault="00343A18" w:rsidP="00343A18">
      <w:pPr>
        <w:spacing w:before="0"/>
        <w:rPr>
          <w:rFonts w:cs="Arial"/>
          <w:b/>
        </w:rPr>
      </w:pPr>
      <w:r w:rsidRPr="00F10346">
        <w:rPr>
          <w:rFonts w:cs="Arial"/>
          <w:b/>
        </w:rPr>
        <w:t>СРЕДСТВА ФИНАНСИЈСКОГ ОБЕЗБЕЂЕЊА</w:t>
      </w:r>
    </w:p>
    <w:p w:rsidR="003046BF" w:rsidRDefault="003046BF" w:rsidP="00000C74">
      <w:pPr>
        <w:spacing w:before="0"/>
        <w:jc w:val="center"/>
        <w:rPr>
          <w:rFonts w:cs="Arial"/>
          <w:b/>
          <w:lang w:val="sr-Cyrl-RS"/>
        </w:rPr>
      </w:pPr>
    </w:p>
    <w:p w:rsidR="00E31629" w:rsidRPr="00DA0A64" w:rsidRDefault="00343A18" w:rsidP="00000C74">
      <w:pPr>
        <w:spacing w:before="0"/>
        <w:jc w:val="center"/>
        <w:rPr>
          <w:rFonts w:cs="Arial"/>
          <w:b/>
          <w:lang w:val="sr-Cyrl-RS"/>
        </w:rPr>
      </w:pPr>
      <w:proofErr w:type="gramStart"/>
      <w:r w:rsidRPr="00F10346">
        <w:rPr>
          <w:rFonts w:cs="Arial"/>
          <w:b/>
        </w:rPr>
        <w:t xml:space="preserve">Члан </w:t>
      </w:r>
      <w:r w:rsidR="00BB5112">
        <w:rPr>
          <w:rFonts w:cs="Arial"/>
          <w:b/>
          <w:lang w:val="sr-Cyrl-RS"/>
        </w:rPr>
        <w:t>10</w:t>
      </w:r>
      <w:r w:rsidRPr="00F10346">
        <w:rPr>
          <w:rFonts w:cs="Arial"/>
          <w:b/>
        </w:rPr>
        <w:t>.</w:t>
      </w:r>
      <w:proofErr w:type="gramEnd"/>
      <w:r w:rsidRPr="00F10346">
        <w:rPr>
          <w:rFonts w:cs="Arial"/>
          <w:b/>
        </w:rPr>
        <w:t xml:space="preserve"> </w:t>
      </w:r>
    </w:p>
    <w:p w:rsidR="00A2024D" w:rsidRPr="008E6893" w:rsidRDefault="00A2024D" w:rsidP="00A2024D">
      <w:pPr>
        <w:spacing w:before="0"/>
        <w:rPr>
          <w:rFonts w:cs="Arial"/>
          <w:b/>
        </w:rPr>
      </w:pPr>
      <w:r w:rsidRPr="008E6893">
        <w:rPr>
          <w:rFonts w:cs="Arial"/>
          <w:b/>
        </w:rPr>
        <w:t xml:space="preserve">Меница за добро извршење посла </w:t>
      </w:r>
    </w:p>
    <w:p w:rsidR="00A2024D" w:rsidRPr="00000C74" w:rsidRDefault="00A2024D" w:rsidP="00A2024D">
      <w:pPr>
        <w:spacing w:before="0"/>
        <w:rPr>
          <w:rFonts w:cs="Arial"/>
        </w:rPr>
      </w:pPr>
      <w:r w:rsidRPr="00000C74">
        <w:rPr>
          <w:rFonts w:cs="Arial"/>
        </w:rPr>
        <w:t xml:space="preserve">Продавац је обавезан да Купцу </w:t>
      </w:r>
      <w:r w:rsidR="009B3D34">
        <w:rPr>
          <w:rFonts w:cs="Arial"/>
          <w:lang w:val="sr-Cyrl-RS"/>
        </w:rPr>
        <w:t xml:space="preserve">уз потписан уговор </w:t>
      </w:r>
      <w:r w:rsidRPr="00000C74">
        <w:rPr>
          <w:rFonts w:cs="Arial"/>
        </w:rPr>
        <w:t>достави:</w:t>
      </w:r>
    </w:p>
    <w:p w:rsidR="00A2024D" w:rsidRPr="00000C74" w:rsidRDefault="00A2024D" w:rsidP="006B37A6">
      <w:pPr>
        <w:pStyle w:val="ListParagraph"/>
        <w:numPr>
          <w:ilvl w:val="0"/>
          <w:numId w:val="27"/>
        </w:numPr>
        <w:spacing w:before="0" w:after="0"/>
        <w:rPr>
          <w:rFonts w:ascii="Arial" w:hAnsi="Arial" w:cs="Arial"/>
        </w:rPr>
      </w:pPr>
      <w:r w:rsidRPr="00000C74">
        <w:rPr>
          <w:rFonts w:ascii="Arial" w:hAnsi="Arial" w:cs="Arial"/>
        </w:rPr>
        <w:t>Меницу која је:</w:t>
      </w:r>
    </w:p>
    <w:p w:rsidR="00A2024D" w:rsidRPr="009B3D34" w:rsidRDefault="00A2024D" w:rsidP="00A2024D">
      <w:pPr>
        <w:numPr>
          <w:ilvl w:val="0"/>
          <w:numId w:val="14"/>
        </w:numPr>
        <w:spacing w:before="0"/>
        <w:ind w:left="1710"/>
        <w:rPr>
          <w:rFonts w:cs="Arial"/>
        </w:rPr>
      </w:pPr>
      <w:r w:rsidRPr="00000C74">
        <w:rPr>
          <w:rFonts w:cs="Arial"/>
        </w:rPr>
        <w:t>издата са клаузулом „без протеста“ и „без извештаја“</w:t>
      </w:r>
      <w:r>
        <w:rPr>
          <w:rFonts w:cs="Arial"/>
          <w:lang w:val="sr-Cyrl-RS"/>
        </w:rPr>
        <w:t xml:space="preserve"> </w:t>
      </w:r>
      <w:r w:rsidRPr="00000C74">
        <w:rPr>
          <w:rFonts w:cs="Arial"/>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A2024D" w:rsidRPr="00000C74" w:rsidRDefault="00A2024D" w:rsidP="00A2024D">
      <w:pPr>
        <w:numPr>
          <w:ilvl w:val="0"/>
          <w:numId w:val="14"/>
        </w:numPr>
        <w:spacing w:before="0"/>
        <w:ind w:left="1710"/>
        <w:rPr>
          <w:rFonts w:cs="Arial"/>
        </w:rPr>
      </w:pPr>
      <w:r w:rsidRPr="00000C74">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000C74">
        <w:rPr>
          <w:rFonts w:cs="Arial"/>
        </w:rPr>
        <w:t>“ бр</w:t>
      </w:r>
      <w:proofErr w:type="gramEnd"/>
      <w:r w:rsidRPr="00000C74">
        <w:rPr>
          <w:rFonts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A2024D" w:rsidRPr="00000C74" w:rsidRDefault="00A2024D" w:rsidP="006B37A6">
      <w:pPr>
        <w:pStyle w:val="ListParagraph"/>
        <w:numPr>
          <w:ilvl w:val="0"/>
          <w:numId w:val="27"/>
        </w:numPr>
        <w:spacing w:before="0" w:after="0"/>
        <w:rPr>
          <w:rFonts w:ascii="Arial" w:hAnsi="Arial" w:cs="Arial"/>
        </w:rPr>
      </w:pPr>
      <w:r w:rsidRPr="00000C74">
        <w:rPr>
          <w:rFonts w:ascii="Arial" w:hAnsi="Arial" w:cs="Arial"/>
        </w:rPr>
        <w:t xml:space="preserve">Менично писмо – овлашћење којим продавац овлашћује купца да може наплатити меницу  на износ од </w:t>
      </w:r>
      <w:r w:rsidRPr="00000C74">
        <w:rPr>
          <w:rFonts w:ascii="Arial" w:hAnsi="Arial" w:cs="Arial"/>
          <w:lang w:val="sr-Cyrl-RS"/>
        </w:rPr>
        <w:t>10</w:t>
      </w:r>
      <w:r w:rsidRPr="00000C74">
        <w:rPr>
          <w:rFonts w:ascii="Arial" w:hAnsi="Arial" w:cs="Arial"/>
        </w:rPr>
        <w:t xml:space="preserve">% од вредности </w:t>
      </w:r>
      <w:r w:rsidR="00140115" w:rsidRPr="00140115">
        <w:rPr>
          <w:rFonts w:ascii="Arial" w:hAnsi="Arial" w:cs="Arial"/>
          <w:lang w:val="sr-Cyrl-RS"/>
        </w:rPr>
        <w:t>уговора</w:t>
      </w:r>
      <w:r w:rsidRPr="00000C74">
        <w:rPr>
          <w:rFonts w:ascii="Arial" w:hAnsi="Arial" w:cs="Arial"/>
        </w:rPr>
        <w:t xml:space="preserve"> (без ПДВ) са роком </w:t>
      </w:r>
      <w:r w:rsidRPr="00000C74">
        <w:rPr>
          <w:rFonts w:ascii="Arial" w:hAnsi="Arial" w:cs="Arial"/>
        </w:rPr>
        <w:lastRenderedPageBreak/>
        <w:t>важења минимално 30 дан</w:t>
      </w:r>
      <w:r w:rsidRPr="00000C74">
        <w:rPr>
          <w:rFonts w:ascii="Arial" w:hAnsi="Arial" w:cs="Arial"/>
          <w:lang w:val="sr-Cyrl-RS"/>
        </w:rPr>
        <w:t>а</w:t>
      </w:r>
      <w:r w:rsidRPr="00000C74">
        <w:rPr>
          <w:rFonts w:ascii="Arial" w:hAnsi="Arial" w:cs="Arial"/>
        </w:rPr>
        <w:t xml:space="preserve"> дужим од рока важења уговора, с тим да евентуални продужетак рока важења уговора има за последицу и продужење рока важења менице и меничног овлашћења, које мора бити издато на основу Закона о меници. </w:t>
      </w:r>
    </w:p>
    <w:p w:rsidR="00A2024D" w:rsidRPr="00000C74" w:rsidRDefault="00A2024D" w:rsidP="006B37A6">
      <w:pPr>
        <w:pStyle w:val="ListParagraph"/>
        <w:numPr>
          <w:ilvl w:val="0"/>
          <w:numId w:val="27"/>
        </w:numPr>
        <w:spacing w:before="0" w:after="0"/>
        <w:rPr>
          <w:rFonts w:ascii="Arial" w:hAnsi="Arial" w:cs="Arial"/>
        </w:rPr>
      </w:pPr>
      <w:r w:rsidRPr="00000C74">
        <w:rPr>
          <w:rFonts w:ascii="Arial" w:hAnsi="Arial"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A2024D" w:rsidRPr="00000C74" w:rsidRDefault="00A2024D" w:rsidP="006B37A6">
      <w:pPr>
        <w:pStyle w:val="ListParagraph"/>
        <w:numPr>
          <w:ilvl w:val="0"/>
          <w:numId w:val="27"/>
        </w:numPr>
        <w:spacing w:before="0" w:after="0"/>
        <w:rPr>
          <w:rFonts w:ascii="Arial" w:hAnsi="Arial" w:cs="Arial"/>
        </w:rPr>
      </w:pPr>
      <w:r w:rsidRPr="00000C74">
        <w:rPr>
          <w:rFonts w:ascii="Arial" w:hAnsi="Arial" w:cs="Arial"/>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A2024D" w:rsidRPr="00000C74" w:rsidRDefault="00A2024D" w:rsidP="006B37A6">
      <w:pPr>
        <w:pStyle w:val="ListParagraph"/>
        <w:numPr>
          <w:ilvl w:val="0"/>
          <w:numId w:val="27"/>
        </w:numPr>
        <w:spacing w:before="0" w:after="0"/>
        <w:rPr>
          <w:rFonts w:ascii="Arial" w:hAnsi="Arial" w:cs="Arial"/>
        </w:rPr>
      </w:pPr>
      <w:proofErr w:type="gramStart"/>
      <w:r w:rsidRPr="00000C74">
        <w:rPr>
          <w:rFonts w:ascii="Arial" w:hAnsi="Arial" w:cs="Arial"/>
        </w:rPr>
        <w:t>фотокопију</w:t>
      </w:r>
      <w:proofErr w:type="gramEnd"/>
      <w:r w:rsidRPr="00000C74">
        <w:rPr>
          <w:rFonts w:ascii="Arial" w:hAnsi="Arial" w:cs="Arial"/>
        </w:rPr>
        <w:t xml:space="preserve"> ОП обрасца.</w:t>
      </w:r>
    </w:p>
    <w:p w:rsidR="00A2024D" w:rsidRPr="00000C74" w:rsidRDefault="00A2024D" w:rsidP="006B37A6">
      <w:pPr>
        <w:pStyle w:val="ListParagraph"/>
        <w:numPr>
          <w:ilvl w:val="0"/>
          <w:numId w:val="27"/>
        </w:numPr>
        <w:spacing w:before="0" w:after="0"/>
        <w:rPr>
          <w:rFonts w:ascii="Arial" w:hAnsi="Arial" w:cs="Arial"/>
        </w:rPr>
      </w:pPr>
      <w:r w:rsidRPr="00000C74">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A2024D" w:rsidRPr="00F10346" w:rsidRDefault="00A2024D" w:rsidP="00A2024D">
      <w:pPr>
        <w:spacing w:before="0"/>
        <w:rPr>
          <w:rFonts w:cs="Arial"/>
          <w:color w:val="00B0F0"/>
        </w:rPr>
      </w:pPr>
      <w:proofErr w:type="gramStart"/>
      <w:r w:rsidRPr="00000C74">
        <w:rPr>
          <w:rFonts w:cs="Arial"/>
        </w:rPr>
        <w:t>Меница може бити наплаћена у случају да Продавац не буде извршавао своје уговорне обавезе у роковима и на начин предвиђен уговором.</w:t>
      </w:r>
      <w:proofErr w:type="gramEnd"/>
      <w:r w:rsidRPr="00F10346">
        <w:rPr>
          <w:rFonts w:cs="Arial"/>
          <w:color w:val="00B0F0"/>
        </w:rPr>
        <w:t xml:space="preserve"> </w:t>
      </w:r>
    </w:p>
    <w:p w:rsidR="007B32FB" w:rsidRDefault="007B32FB" w:rsidP="00702960">
      <w:pPr>
        <w:tabs>
          <w:tab w:val="left" w:pos="9090"/>
        </w:tabs>
        <w:spacing w:before="0"/>
        <w:jc w:val="center"/>
        <w:rPr>
          <w:rFonts w:cs="Arial"/>
          <w:b/>
          <w:lang w:val="sr-Cyrl-RS"/>
        </w:rPr>
      </w:pPr>
    </w:p>
    <w:p w:rsidR="00702960" w:rsidRPr="00DA0A64" w:rsidRDefault="00702960" w:rsidP="00702960">
      <w:pPr>
        <w:tabs>
          <w:tab w:val="left" w:pos="9090"/>
        </w:tabs>
        <w:spacing w:before="0"/>
        <w:jc w:val="center"/>
        <w:rPr>
          <w:rFonts w:cs="Arial"/>
          <w:b/>
          <w:lang w:val="sr-Cyrl-RS"/>
        </w:rPr>
      </w:pPr>
      <w:proofErr w:type="gramStart"/>
      <w:r w:rsidRPr="00F10346">
        <w:rPr>
          <w:rFonts w:cs="Arial"/>
          <w:b/>
        </w:rPr>
        <w:t xml:space="preserve">Члан </w:t>
      </w:r>
      <w:r w:rsidR="007B32FB">
        <w:rPr>
          <w:rFonts w:cs="Arial"/>
          <w:b/>
          <w:lang w:val="sr-Cyrl-RS"/>
        </w:rPr>
        <w:t>1</w:t>
      </w:r>
      <w:r w:rsidR="00BB5112">
        <w:rPr>
          <w:rFonts w:cs="Arial"/>
          <w:b/>
          <w:lang w:val="sr-Cyrl-RS"/>
        </w:rPr>
        <w:t>1</w:t>
      </w:r>
      <w:r w:rsidRPr="00F10346">
        <w:rPr>
          <w:rFonts w:cs="Arial"/>
          <w:b/>
        </w:rPr>
        <w:t>.</w:t>
      </w:r>
      <w:proofErr w:type="gramEnd"/>
    </w:p>
    <w:p w:rsidR="00A2024D" w:rsidRPr="008E6893" w:rsidRDefault="00A2024D" w:rsidP="00A2024D">
      <w:pPr>
        <w:pStyle w:val="KDParagraf"/>
        <w:spacing w:before="0"/>
        <w:rPr>
          <w:rFonts w:eastAsia="TimesNewRomanPSMT" w:cs="Arial"/>
          <w:b/>
          <w:bCs/>
          <w:iCs/>
        </w:rPr>
      </w:pPr>
      <w:r w:rsidRPr="008E6893">
        <w:rPr>
          <w:rFonts w:eastAsia="TimesNewRomanPSMT" w:cs="Arial"/>
          <w:b/>
          <w:bCs/>
          <w:iCs/>
        </w:rPr>
        <w:t xml:space="preserve">Меница као гаранција </w:t>
      </w:r>
      <w:proofErr w:type="gramStart"/>
      <w:r w:rsidRPr="008E6893">
        <w:rPr>
          <w:rFonts w:eastAsia="TimesNewRomanPSMT" w:cs="Arial"/>
          <w:b/>
          <w:bCs/>
          <w:iCs/>
        </w:rPr>
        <w:t>за  отклањање</w:t>
      </w:r>
      <w:proofErr w:type="gramEnd"/>
      <w:r w:rsidRPr="008E6893">
        <w:rPr>
          <w:rFonts w:eastAsia="TimesNewRomanPSMT" w:cs="Arial"/>
          <w:b/>
          <w:bCs/>
          <w:iCs/>
        </w:rPr>
        <w:t xml:space="preserve"> грешака у гарантном року</w:t>
      </w:r>
    </w:p>
    <w:p w:rsidR="00A2024D" w:rsidRPr="008E6893" w:rsidRDefault="00A2024D" w:rsidP="00A2024D">
      <w:pPr>
        <w:pStyle w:val="KDParagraf"/>
        <w:spacing w:before="0"/>
        <w:rPr>
          <w:rFonts w:eastAsia="TimesNewRomanPSMT" w:cs="Arial"/>
          <w:iCs/>
        </w:rPr>
      </w:pPr>
      <w:r w:rsidRPr="008E6893">
        <w:rPr>
          <w:rFonts w:eastAsia="TimesNewRomanPSMT" w:cs="Arial"/>
          <w:iCs/>
        </w:rPr>
        <w:t>Продавац је обавезан да Купцу у тренутку примопредаје предмета уговора достави:</w:t>
      </w:r>
    </w:p>
    <w:p w:rsidR="00A2024D" w:rsidRPr="008E6893" w:rsidRDefault="00A2024D" w:rsidP="006B37A6">
      <w:pPr>
        <w:pStyle w:val="KDParagraf"/>
        <w:numPr>
          <w:ilvl w:val="0"/>
          <w:numId w:val="28"/>
        </w:numPr>
        <w:spacing w:before="0"/>
        <w:rPr>
          <w:rFonts w:eastAsia="TimesNewRomanPSMT" w:cs="Arial"/>
          <w:iCs/>
        </w:rPr>
      </w:pPr>
      <w:r w:rsidRPr="008E6893">
        <w:rPr>
          <w:rFonts w:eastAsia="TimesNewRomanPSMT" w:cs="Arial"/>
          <w:iCs/>
        </w:rPr>
        <w:t>бланко сопствену меницу за отклањање недостатака у гарантном року која је:</w:t>
      </w:r>
    </w:p>
    <w:p w:rsidR="00A2024D" w:rsidRPr="008E6893" w:rsidRDefault="00A2024D" w:rsidP="00A2024D">
      <w:pPr>
        <w:numPr>
          <w:ilvl w:val="0"/>
          <w:numId w:val="14"/>
        </w:numPr>
        <w:spacing w:before="0"/>
        <w:ind w:left="1710"/>
        <w:rPr>
          <w:rFonts w:cs="Arial"/>
        </w:rPr>
      </w:pPr>
      <w:r w:rsidRPr="008E6893">
        <w:rPr>
          <w:rFonts w:cs="Arial"/>
        </w:rPr>
        <w:t>издата са клаузулом „без протеста“ и „без извештаја“</w:t>
      </w:r>
      <w:r w:rsidR="00871312">
        <w:rPr>
          <w:rFonts w:cs="Arial"/>
          <w:lang w:val="sr-Cyrl-RS"/>
        </w:rPr>
        <w:t xml:space="preserve"> </w:t>
      </w:r>
      <w:r w:rsidRPr="008E6893">
        <w:rPr>
          <w:rFonts w:cs="Arial"/>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A2024D" w:rsidRPr="008E6893" w:rsidRDefault="00A2024D" w:rsidP="00A2024D">
      <w:pPr>
        <w:numPr>
          <w:ilvl w:val="0"/>
          <w:numId w:val="14"/>
        </w:numPr>
        <w:spacing w:before="0"/>
        <w:ind w:left="1710"/>
        <w:rPr>
          <w:rFonts w:cs="Arial"/>
        </w:rPr>
      </w:pPr>
      <w:r w:rsidRPr="008E6893">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8E6893">
        <w:rPr>
          <w:rFonts w:cs="Arial"/>
        </w:rPr>
        <w:t>“ бр</w:t>
      </w:r>
      <w:proofErr w:type="gramEnd"/>
      <w:r w:rsidRPr="008E6893">
        <w:rPr>
          <w:rFonts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A2024D" w:rsidRPr="008E6893" w:rsidRDefault="00A2024D" w:rsidP="006B37A6">
      <w:pPr>
        <w:pStyle w:val="KDParagraf"/>
        <w:numPr>
          <w:ilvl w:val="0"/>
          <w:numId w:val="28"/>
        </w:numPr>
        <w:spacing w:before="0"/>
        <w:rPr>
          <w:rFonts w:eastAsia="TimesNewRomanPSMT" w:cs="Arial"/>
          <w:iCs/>
        </w:rPr>
      </w:pPr>
      <w:r w:rsidRPr="008E6893">
        <w:rPr>
          <w:rFonts w:eastAsia="TimesNewRomanPSMT" w:cs="Arial"/>
          <w:iCs/>
        </w:rPr>
        <w:t xml:space="preserve">Менично писмо – овлашћење којим Продавац овлашћује Купца да може наплатити меницу  на износ од 5% од вредности уговора (без ПДВ-а) са роком важења минимално 30 дана дужим од </w:t>
      </w:r>
      <w:r w:rsidR="00BB5112">
        <w:rPr>
          <w:rFonts w:eastAsia="TimesNewRomanPSMT" w:cs="Arial"/>
          <w:iCs/>
          <w:lang w:val="sr-Cyrl-RS"/>
        </w:rPr>
        <w:t xml:space="preserve">истека </w:t>
      </w:r>
      <w:r w:rsidRPr="008E6893">
        <w:rPr>
          <w:rFonts w:eastAsia="TimesNewRomanPSMT" w:cs="Arial"/>
          <w:iCs/>
        </w:rPr>
        <w:t xml:space="preserve">гарантног рока, с тим да евентуални продужетак рока важења уговора има за последицу и продужење рока важења менице и меничног овлашћења, </w:t>
      </w:r>
    </w:p>
    <w:p w:rsidR="00A2024D" w:rsidRPr="008E6893" w:rsidRDefault="00A2024D" w:rsidP="006B37A6">
      <w:pPr>
        <w:pStyle w:val="KDParagraf"/>
        <w:numPr>
          <w:ilvl w:val="0"/>
          <w:numId w:val="28"/>
        </w:numPr>
        <w:spacing w:before="0"/>
        <w:rPr>
          <w:rFonts w:eastAsia="TimesNewRomanPSMT" w:cs="Arial"/>
          <w:iCs/>
        </w:rPr>
      </w:pPr>
      <w:r w:rsidRPr="008E6893">
        <w:rPr>
          <w:rFonts w:eastAsia="TimesNewRomanPSMT" w:cs="Arial"/>
          <w:iC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A2024D" w:rsidRPr="00C175ED" w:rsidRDefault="00A2024D" w:rsidP="006B37A6">
      <w:pPr>
        <w:pStyle w:val="KDParagraf"/>
        <w:numPr>
          <w:ilvl w:val="0"/>
          <w:numId w:val="28"/>
        </w:numPr>
        <w:spacing w:before="0"/>
        <w:rPr>
          <w:rFonts w:eastAsia="TimesNewRomanPSMT" w:cs="Arial"/>
          <w:iCs/>
          <w:lang w:val="sr-Cyrl-RS"/>
        </w:rPr>
      </w:pPr>
      <w:r w:rsidRPr="00C175ED">
        <w:rPr>
          <w:rFonts w:eastAsia="TimesNewRomanPSMT" w:cs="Arial"/>
          <w:iCs/>
        </w:rPr>
        <w:t xml:space="preserve">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w:t>
      </w:r>
    </w:p>
    <w:p w:rsidR="00A2024D" w:rsidRPr="008E6893" w:rsidRDefault="00A2024D" w:rsidP="00A2024D">
      <w:pPr>
        <w:pStyle w:val="KDParagraf"/>
        <w:spacing w:before="0"/>
        <w:ind w:left="360"/>
        <w:rPr>
          <w:rFonts w:eastAsia="TimesNewRomanPSMT" w:cs="Arial"/>
          <w:iCs/>
        </w:rPr>
      </w:pPr>
      <w:proofErr w:type="gramStart"/>
      <w:r w:rsidRPr="008E6893">
        <w:rPr>
          <w:rFonts w:eastAsia="TimesNewRomanPSMT" w:cs="Arial"/>
          <w:iCs/>
        </w:rPr>
        <w:t>поклапају</w:t>
      </w:r>
      <w:proofErr w:type="gramEnd"/>
      <w:r w:rsidRPr="008E6893">
        <w:rPr>
          <w:rFonts w:eastAsia="TimesNewRomanPSMT" w:cs="Arial"/>
          <w:iCs/>
        </w:rPr>
        <w:t xml:space="preserve"> датум са меничног овлашћења и датум овере банке на фотокопији депо картона),</w:t>
      </w:r>
    </w:p>
    <w:p w:rsidR="00A2024D" w:rsidRPr="008E6893" w:rsidRDefault="00A2024D" w:rsidP="006B37A6">
      <w:pPr>
        <w:pStyle w:val="KDParagraf"/>
        <w:numPr>
          <w:ilvl w:val="0"/>
          <w:numId w:val="28"/>
        </w:numPr>
        <w:spacing w:before="0"/>
        <w:rPr>
          <w:rFonts w:eastAsia="TimesNewRomanPSMT" w:cs="Arial"/>
          <w:iCs/>
        </w:rPr>
      </w:pPr>
      <w:proofErr w:type="gramStart"/>
      <w:r w:rsidRPr="008E6893">
        <w:rPr>
          <w:rFonts w:eastAsia="TimesNewRomanPSMT" w:cs="Arial"/>
          <w:iCs/>
        </w:rPr>
        <w:t>фотокопију</w:t>
      </w:r>
      <w:proofErr w:type="gramEnd"/>
      <w:r w:rsidRPr="008E6893">
        <w:rPr>
          <w:rFonts w:eastAsia="TimesNewRomanPSMT" w:cs="Arial"/>
          <w:iCs/>
        </w:rPr>
        <w:t xml:space="preserve"> ОП обрасца.</w:t>
      </w:r>
    </w:p>
    <w:p w:rsidR="00A2024D" w:rsidRPr="008E6893" w:rsidRDefault="00A2024D" w:rsidP="006B37A6">
      <w:pPr>
        <w:pStyle w:val="KDParagraf"/>
        <w:numPr>
          <w:ilvl w:val="0"/>
          <w:numId w:val="28"/>
        </w:numPr>
        <w:spacing w:before="0"/>
        <w:rPr>
          <w:rFonts w:eastAsia="TimesNewRomanPSMT" w:cs="Arial"/>
          <w:iCs/>
        </w:rPr>
      </w:pPr>
      <w:r w:rsidRPr="008E6893">
        <w:rPr>
          <w:rFonts w:eastAsia="TimesNewRomanPSMT" w:cs="Arial"/>
          <w:iCs/>
        </w:rPr>
        <w:lastRenderedPageBreak/>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A2024D" w:rsidRPr="008E6893" w:rsidRDefault="00A2024D" w:rsidP="00A80744">
      <w:pPr>
        <w:pStyle w:val="KDParagraf"/>
        <w:spacing w:before="60"/>
        <w:rPr>
          <w:rFonts w:eastAsia="TimesNewRomanPSMT" w:cs="Arial"/>
          <w:iCs/>
        </w:rPr>
      </w:pPr>
      <w:proofErr w:type="gramStart"/>
      <w:r w:rsidRPr="008E6893">
        <w:rPr>
          <w:rFonts w:eastAsia="TimesNewRomanPSMT" w:cs="Arial"/>
          <w:iCs/>
        </w:rPr>
        <w:t>Меница може бити наплаћена у случају да Продавац не отклони недостатке у гарантном року.</w:t>
      </w:r>
      <w:proofErr w:type="gramEnd"/>
      <w:r w:rsidRPr="008E6893">
        <w:rPr>
          <w:rFonts w:eastAsia="TimesNewRomanPSMT" w:cs="Arial"/>
          <w:iCs/>
        </w:rPr>
        <w:t xml:space="preserve"> </w:t>
      </w:r>
    </w:p>
    <w:p w:rsidR="00A2024D" w:rsidRPr="008E6893" w:rsidRDefault="00A2024D" w:rsidP="00A80744">
      <w:pPr>
        <w:pStyle w:val="KDParagraf"/>
        <w:spacing w:before="60"/>
        <w:rPr>
          <w:rFonts w:eastAsia="TimesNewRomanPSMT" w:cs="Arial"/>
          <w:iCs/>
        </w:rPr>
      </w:pPr>
      <w:r w:rsidRPr="008E6893">
        <w:rPr>
          <w:rFonts w:eastAsia="TimesNewRomanPSMT" w:cs="Arial"/>
          <w:iCs/>
        </w:rPr>
        <w:t xml:space="preserve">Уколико се средство финансијског обезбеђења не достави у уговореном року, Купац има </w:t>
      </w:r>
      <w:proofErr w:type="gramStart"/>
      <w:r w:rsidRPr="008E6893">
        <w:rPr>
          <w:rFonts w:eastAsia="TimesNewRomanPSMT" w:cs="Arial"/>
          <w:iCs/>
        </w:rPr>
        <w:t>право  да</w:t>
      </w:r>
      <w:proofErr w:type="gramEnd"/>
      <w:r w:rsidRPr="008E6893">
        <w:rPr>
          <w:rFonts w:eastAsia="TimesNewRomanPSMT" w:cs="Arial"/>
          <w:iCs/>
        </w:rPr>
        <w:t xml:space="preserve"> наплати средство финанасијског обезбеђења за добро извршење посла.</w:t>
      </w:r>
    </w:p>
    <w:p w:rsidR="006E018A" w:rsidRDefault="006E018A" w:rsidP="00A80744">
      <w:pPr>
        <w:spacing w:before="60"/>
        <w:rPr>
          <w:rFonts w:cs="Arial"/>
          <w:b/>
          <w:lang w:val="sr-Cyrl-RS"/>
        </w:rPr>
      </w:pPr>
    </w:p>
    <w:p w:rsidR="00343A18" w:rsidRPr="00F10346" w:rsidRDefault="00343A18" w:rsidP="00343A18">
      <w:pPr>
        <w:spacing w:before="0"/>
        <w:rPr>
          <w:rFonts w:cs="Arial"/>
          <w:b/>
        </w:rPr>
      </w:pPr>
      <w:r w:rsidRPr="00F10346">
        <w:rPr>
          <w:rFonts w:cs="Arial"/>
          <w:b/>
        </w:rPr>
        <w:t>УГОВОРНА КАЗНА ЗБОГ ЗАКАШЊЕЊА У ИСПОРУЦИ</w:t>
      </w:r>
    </w:p>
    <w:p w:rsidR="00F62D94" w:rsidRPr="001B54C4" w:rsidRDefault="00F62D94" w:rsidP="000D7315">
      <w:pPr>
        <w:spacing w:before="0"/>
        <w:jc w:val="center"/>
        <w:rPr>
          <w:rFonts w:cs="Arial"/>
          <w:b/>
          <w:sz w:val="12"/>
          <w:szCs w:val="12"/>
          <w:lang w:val="sr-Cyrl-RS"/>
        </w:rPr>
      </w:pPr>
    </w:p>
    <w:p w:rsidR="00343A18" w:rsidRPr="000D7315" w:rsidRDefault="00343A18" w:rsidP="000D7315">
      <w:pPr>
        <w:spacing w:before="0"/>
        <w:jc w:val="center"/>
        <w:rPr>
          <w:rFonts w:cs="Arial"/>
          <w:b/>
        </w:rPr>
      </w:pPr>
      <w:proofErr w:type="gramStart"/>
      <w:r w:rsidRPr="000D7315">
        <w:rPr>
          <w:rFonts w:cs="Arial"/>
          <w:b/>
        </w:rPr>
        <w:t>Члан 1</w:t>
      </w:r>
      <w:r w:rsidR="00BB5112">
        <w:rPr>
          <w:rFonts w:cs="Arial"/>
          <w:b/>
          <w:lang w:val="sr-Cyrl-RS"/>
        </w:rPr>
        <w:t>2</w:t>
      </w:r>
      <w:r w:rsidRPr="000D7315">
        <w:rPr>
          <w:rFonts w:cs="Arial"/>
          <w:b/>
        </w:rPr>
        <w:t>.</w:t>
      </w:r>
      <w:proofErr w:type="gramEnd"/>
    </w:p>
    <w:p w:rsidR="00343A18" w:rsidRPr="000D7315" w:rsidRDefault="00343A18" w:rsidP="001124BB">
      <w:pPr>
        <w:tabs>
          <w:tab w:val="left" w:pos="9090"/>
        </w:tabs>
        <w:spacing w:before="60"/>
        <w:rPr>
          <w:rFonts w:cs="Arial"/>
          <w:bCs/>
          <w:lang w:val="sr-Cyrl-CS"/>
        </w:rPr>
      </w:pPr>
      <w:r w:rsidRPr="000D7315">
        <w:rPr>
          <w:rFonts w:cs="Arial"/>
          <w:bCs/>
          <w:lang w:val="sr-Cyrl-CS"/>
        </w:rPr>
        <w:t>Уколико Продавац не испуни своје обавезе или не испоручи добр</w:t>
      </w:r>
      <w:r w:rsidRPr="000D7315">
        <w:rPr>
          <w:rFonts w:cs="Arial"/>
          <w:bCs/>
        </w:rPr>
        <w:t>о</w:t>
      </w:r>
      <w:r w:rsidRPr="000D7315">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787388" w:rsidRPr="00171F38" w:rsidRDefault="00787388" w:rsidP="001124BB">
      <w:pPr>
        <w:tabs>
          <w:tab w:val="left" w:pos="9090"/>
        </w:tabs>
        <w:spacing w:before="60"/>
        <w:rPr>
          <w:rFonts w:cs="Arial"/>
        </w:rPr>
      </w:pPr>
      <w:proofErr w:type="gramStart"/>
      <w:r w:rsidRPr="00171F38">
        <w:rPr>
          <w:rFonts w:cs="Arial"/>
          <w:bCs/>
        </w:rPr>
        <w:t>Уговорна казна се обрачунава од првог дана од истека уговореног рока испоруке из члана 5</w:t>
      </w:r>
      <w:r w:rsidRPr="00171F38">
        <w:rPr>
          <w:rFonts w:cs="Arial"/>
          <w:bCs/>
          <w:lang w:val="sr-Latn-CS"/>
        </w:rPr>
        <w:t>.</w:t>
      </w:r>
      <w:proofErr w:type="gramEnd"/>
      <w:r w:rsidRPr="00171F38">
        <w:rPr>
          <w:rFonts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171F38">
        <w:rPr>
          <w:rFonts w:cs="Arial"/>
        </w:rPr>
        <w:t>без пореза на додату вредност.</w:t>
      </w:r>
    </w:p>
    <w:p w:rsidR="00343A18" w:rsidRPr="000D7315" w:rsidRDefault="00343A18" w:rsidP="001124BB">
      <w:pPr>
        <w:tabs>
          <w:tab w:val="left" w:pos="9090"/>
        </w:tabs>
        <w:spacing w:before="60"/>
        <w:rPr>
          <w:rFonts w:cs="Arial"/>
        </w:rPr>
      </w:pPr>
      <w:proofErr w:type="gramStart"/>
      <w:r w:rsidRPr="000D7315">
        <w:rPr>
          <w:rFonts w:cs="Arial"/>
          <w:bCs/>
        </w:rPr>
        <w:t>Плаћање уговорне казне</w:t>
      </w:r>
      <w:r w:rsidRPr="000D7315">
        <w:rPr>
          <w:rFonts w:cs="Arial"/>
        </w:rPr>
        <w:t>, из става 1.</w:t>
      </w:r>
      <w:proofErr w:type="gramEnd"/>
      <w:r w:rsidRPr="000D7315">
        <w:rPr>
          <w:rFonts w:cs="Arial"/>
        </w:rPr>
        <w:t xml:space="preserve"> </w:t>
      </w:r>
      <w:proofErr w:type="gramStart"/>
      <w:r w:rsidRPr="000D7315">
        <w:rPr>
          <w:rFonts w:cs="Arial"/>
        </w:rPr>
        <w:t>овог</w:t>
      </w:r>
      <w:proofErr w:type="gramEnd"/>
      <w:r w:rsidRPr="000D7315">
        <w:rPr>
          <w:rFonts w:cs="Arial"/>
        </w:rPr>
        <w:t xml:space="preserve"> члана,  дoспeвa у рoку до 45(четрдесетпет) дaнa oд дaнa</w:t>
      </w:r>
      <w:r w:rsidR="00597EC4" w:rsidRPr="000D7315">
        <w:rPr>
          <w:rFonts w:cs="Arial"/>
        </w:rPr>
        <w:t xml:space="preserve"> пријема од стране Продавца</w:t>
      </w:r>
      <w:r w:rsidRPr="000D7315">
        <w:rPr>
          <w:rFonts w:cs="Arial"/>
        </w:rPr>
        <w:t xml:space="preserve"> </w:t>
      </w:r>
      <w:r w:rsidR="000E0FC1" w:rsidRPr="000D7315">
        <w:rPr>
          <w:rFonts w:cs="Arial"/>
        </w:rPr>
        <w:t>рачун</w:t>
      </w:r>
      <w:r w:rsidR="00597EC4" w:rsidRPr="000D7315">
        <w:rPr>
          <w:rFonts w:cs="Arial"/>
        </w:rPr>
        <w:t>а</w:t>
      </w:r>
      <w:r w:rsidR="000E0FC1" w:rsidRPr="000D7315">
        <w:rPr>
          <w:rFonts w:cs="Arial"/>
        </w:rPr>
        <w:t xml:space="preserve"> </w:t>
      </w:r>
      <w:r w:rsidRPr="000D7315">
        <w:rPr>
          <w:rFonts w:cs="Arial"/>
          <w:bCs/>
        </w:rPr>
        <w:t>Купца</w:t>
      </w:r>
      <w:r w:rsidR="00597EC4" w:rsidRPr="000D7315">
        <w:rPr>
          <w:rFonts w:cs="Arial"/>
          <w:bCs/>
        </w:rPr>
        <w:t xml:space="preserve"> </w:t>
      </w:r>
      <w:r w:rsidRPr="000D7315">
        <w:rPr>
          <w:rFonts w:cs="Arial"/>
        </w:rPr>
        <w:t>испостављен</w:t>
      </w:r>
      <w:r w:rsidR="00597EC4" w:rsidRPr="000D7315">
        <w:rPr>
          <w:rFonts w:cs="Arial"/>
        </w:rPr>
        <w:t>их</w:t>
      </w:r>
      <w:r w:rsidRPr="000D7315">
        <w:rPr>
          <w:rFonts w:cs="Arial"/>
        </w:rPr>
        <w:t xml:space="preserve"> по овом основу.</w:t>
      </w:r>
    </w:p>
    <w:p w:rsidR="00343A18" w:rsidRPr="000D7315" w:rsidRDefault="00343A18" w:rsidP="001124BB">
      <w:pPr>
        <w:tabs>
          <w:tab w:val="left" w:pos="9090"/>
        </w:tabs>
        <w:spacing w:before="60"/>
        <w:rPr>
          <w:rFonts w:cs="Arial"/>
          <w:bCs/>
        </w:rPr>
      </w:pPr>
      <w:r w:rsidRPr="000D7315">
        <w:rPr>
          <w:rFonts w:cs="Arial"/>
          <w:bCs/>
          <w:lang w:val="sr-Cyrl-CS"/>
        </w:rPr>
        <w:t xml:space="preserve">У случају закашњења са испоруком дужег од 20 (двадесет) дана, </w:t>
      </w:r>
      <w:r w:rsidRPr="000D7315">
        <w:rPr>
          <w:rFonts w:cs="Arial"/>
          <w:bCs/>
        </w:rPr>
        <w:t>Купац</w:t>
      </w:r>
      <w:r w:rsidRPr="000D7315">
        <w:rPr>
          <w:rFonts w:cs="Arial"/>
          <w:bCs/>
          <w:lang w:val="sr-Cyrl-CS"/>
        </w:rPr>
        <w:t xml:space="preserve"> има право да једнострано раскине овај Уговор и од Продавца захтева накнаду штете и измакле добити. </w:t>
      </w:r>
    </w:p>
    <w:p w:rsidR="0060418F" w:rsidRDefault="00871312" w:rsidP="00343A18">
      <w:pPr>
        <w:autoSpaceDE w:val="0"/>
        <w:autoSpaceDN w:val="0"/>
        <w:adjustRightInd w:val="0"/>
        <w:spacing w:before="0"/>
        <w:rPr>
          <w:rFonts w:cs="Arial"/>
          <w:b/>
          <w:lang w:val="sr-Cyrl-RS"/>
        </w:rPr>
      </w:pPr>
      <w:r>
        <w:rPr>
          <w:rFonts w:cs="Arial"/>
          <w:b/>
          <w:lang w:val="sr-Cyrl-RS"/>
        </w:rPr>
        <w:t xml:space="preserve"> </w:t>
      </w:r>
    </w:p>
    <w:p w:rsidR="00343A18" w:rsidRPr="001B54C4" w:rsidRDefault="00343A18" w:rsidP="00343A18">
      <w:pPr>
        <w:autoSpaceDE w:val="0"/>
        <w:autoSpaceDN w:val="0"/>
        <w:adjustRightInd w:val="0"/>
        <w:spacing w:before="0"/>
        <w:rPr>
          <w:rFonts w:cs="Arial"/>
          <w:b/>
          <w:sz w:val="12"/>
          <w:szCs w:val="12"/>
        </w:rPr>
      </w:pPr>
      <w:r w:rsidRPr="00F10346">
        <w:rPr>
          <w:rFonts w:cs="Arial"/>
          <w:b/>
        </w:rPr>
        <w:t xml:space="preserve">ВИША СИЛА </w:t>
      </w:r>
    </w:p>
    <w:p w:rsidR="00343A18" w:rsidRPr="00F10346" w:rsidRDefault="00343A18" w:rsidP="00F35478">
      <w:pPr>
        <w:autoSpaceDE w:val="0"/>
        <w:autoSpaceDN w:val="0"/>
        <w:adjustRightInd w:val="0"/>
        <w:spacing w:before="0"/>
        <w:jc w:val="center"/>
        <w:rPr>
          <w:rFonts w:cs="Arial"/>
          <w:b/>
        </w:rPr>
      </w:pPr>
      <w:proofErr w:type="gramStart"/>
      <w:r w:rsidRPr="00F10346">
        <w:rPr>
          <w:rFonts w:cs="Arial"/>
          <w:b/>
        </w:rPr>
        <w:t>Члан 1</w:t>
      </w:r>
      <w:r w:rsidR="00BB5112">
        <w:rPr>
          <w:rFonts w:cs="Arial"/>
          <w:b/>
          <w:lang w:val="sr-Cyrl-RS"/>
        </w:rPr>
        <w:t>3</w:t>
      </w:r>
      <w:r w:rsidRPr="00F10346">
        <w:rPr>
          <w:rFonts w:cs="Arial"/>
          <w:b/>
        </w:rPr>
        <w:t>.</w:t>
      </w:r>
      <w:proofErr w:type="gramEnd"/>
    </w:p>
    <w:p w:rsidR="00343A18" w:rsidRPr="00F10346" w:rsidRDefault="00343A18" w:rsidP="001124BB">
      <w:pPr>
        <w:tabs>
          <w:tab w:val="left" w:pos="1512"/>
          <w:tab w:val="left" w:pos="9090"/>
        </w:tabs>
        <w:spacing w:before="60"/>
        <w:rPr>
          <w:rFonts w:cs="Arial"/>
        </w:rPr>
      </w:pPr>
      <w:r w:rsidRPr="00F10346">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F10346">
        <w:rPr>
          <w:rFonts w:cs="Arial"/>
        </w:rPr>
        <w:t xml:space="preserve"> накнаду штете за делимично или потпуно неизвршење уговорених обавеза</w:t>
      </w:r>
      <w:r w:rsidRPr="00F10346">
        <w:rPr>
          <w:rFonts w:cs="Arial"/>
          <w:lang w:val="sr-Cyrl-CS"/>
        </w:rPr>
        <w:t>,</w:t>
      </w:r>
      <w:r w:rsidR="00871312">
        <w:rPr>
          <w:rFonts w:cs="Arial"/>
          <w:lang w:val="sr-Cyrl-CS"/>
        </w:rPr>
        <w:t xml:space="preserve"> </w:t>
      </w:r>
      <w:r w:rsidRPr="00F10346">
        <w:rPr>
          <w:rFonts w:cs="Arial"/>
          <w:lang w:val="sr-Cyrl-CS"/>
        </w:rPr>
        <w:t>за</w:t>
      </w:r>
      <w:r w:rsidR="00871312">
        <w:rPr>
          <w:rFonts w:cs="Arial"/>
          <w:lang w:val="sr-Cyrl-CS"/>
        </w:rPr>
        <w:t xml:space="preserve"> </w:t>
      </w:r>
      <w:r w:rsidRPr="00F10346">
        <w:rPr>
          <w:rFonts w:cs="Arial"/>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F10346">
        <w:rPr>
          <w:rFonts w:cs="Arial"/>
        </w:rPr>
        <w:t xml:space="preserve"> одлаже се за време њеног трајања. </w:t>
      </w:r>
    </w:p>
    <w:p w:rsidR="00343A18" w:rsidRPr="00F10346" w:rsidRDefault="00343A18" w:rsidP="001124BB">
      <w:pPr>
        <w:tabs>
          <w:tab w:val="left" w:pos="1512"/>
          <w:tab w:val="left" w:pos="9090"/>
        </w:tabs>
        <w:spacing w:before="60"/>
        <w:rPr>
          <w:rFonts w:cs="Arial"/>
          <w:lang w:val="hr-HR"/>
        </w:rPr>
      </w:pPr>
      <w:r w:rsidRPr="00F10346">
        <w:rPr>
          <w:rFonts w:cs="Arial"/>
        </w:rPr>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F10346">
        <w:rPr>
          <w:rFonts w:cs="Arial"/>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F10346">
        <w:rPr>
          <w:rFonts w:cs="Arial"/>
        </w:rPr>
        <w:t>страну о настанку</w:t>
      </w:r>
      <w:r w:rsidRPr="00F10346">
        <w:rPr>
          <w:rFonts w:cs="Arial"/>
          <w:lang w:val="hr-HR"/>
        </w:rPr>
        <w:t xml:space="preserve"> више силе</w:t>
      </w:r>
      <w:r w:rsidRPr="00F10346">
        <w:rPr>
          <w:rFonts w:cs="Arial"/>
        </w:rPr>
        <w:t xml:space="preserve"> и њеном процењеном или очекиваном трајању</w:t>
      </w:r>
      <w:r w:rsidRPr="00F10346">
        <w:rPr>
          <w:rFonts w:cs="Arial"/>
          <w:lang w:val="hr-HR"/>
        </w:rPr>
        <w:t>, уз достављање доказа о постојању више силе.</w:t>
      </w:r>
    </w:p>
    <w:p w:rsidR="00343A18" w:rsidRPr="00F10346" w:rsidRDefault="00343A18" w:rsidP="001124BB">
      <w:pPr>
        <w:tabs>
          <w:tab w:val="left" w:pos="1512"/>
          <w:tab w:val="left" w:pos="9090"/>
        </w:tabs>
        <w:spacing w:before="60"/>
        <w:rPr>
          <w:rFonts w:cs="Arial"/>
        </w:rPr>
      </w:pPr>
      <w:r w:rsidRPr="00F10346">
        <w:rPr>
          <w:rFonts w:cs="Arial"/>
        </w:rPr>
        <w:t>За</w:t>
      </w:r>
      <w:r w:rsidR="00C90FDB" w:rsidRPr="00F10346">
        <w:rPr>
          <w:rFonts w:cs="Arial"/>
        </w:rPr>
        <w:t xml:space="preserve"> време трајања више силе свака У</w:t>
      </w:r>
      <w:r w:rsidRPr="00F10346">
        <w:rPr>
          <w:rFonts w:cs="Arial"/>
        </w:rPr>
        <w:t>говорна страна сноси своје 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w:t>
      </w:r>
      <w:r w:rsidR="009708F4">
        <w:rPr>
          <w:rFonts w:cs="Arial"/>
          <w:lang w:val="sr-Cyrl-CS"/>
        </w:rPr>
        <w:t>р</w:t>
      </w:r>
      <w:r w:rsidRPr="00F10346">
        <w:rPr>
          <w:rFonts w:cs="Arial"/>
          <w:lang w:val="sr-Cyrl-CS"/>
        </w:rPr>
        <w:t>уга Уговорна страна, ни за време трајања више силе, ни по њеном престанку</w:t>
      </w:r>
      <w:r w:rsidRPr="00F10346">
        <w:rPr>
          <w:rFonts w:cs="Arial"/>
        </w:rPr>
        <w:t>.</w:t>
      </w:r>
    </w:p>
    <w:p w:rsidR="00343A18" w:rsidRPr="00F10346" w:rsidRDefault="00343A18" w:rsidP="001124BB">
      <w:pPr>
        <w:tabs>
          <w:tab w:val="left" w:pos="1512"/>
          <w:tab w:val="left" w:pos="9090"/>
        </w:tabs>
        <w:spacing w:before="60"/>
        <w:rPr>
          <w:rFonts w:cs="Arial"/>
          <w:lang w:val="sr-Cyrl-CS"/>
        </w:rPr>
      </w:pPr>
      <w:r w:rsidRPr="00F10346">
        <w:rPr>
          <w:rFonts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10346">
        <w:rPr>
          <w:rFonts w:cs="Arial"/>
          <w:lang w:val="sr-Cyrl-CS"/>
        </w:rPr>
        <w:t xml:space="preserve">по овом основу – </w:t>
      </w:r>
      <w:r w:rsidRPr="00F10346">
        <w:rPr>
          <w:rFonts w:cs="Arial"/>
        </w:rPr>
        <w:t>ни једна од Уговорних страна не стиче право на накнаду било какве штете.</w:t>
      </w:r>
    </w:p>
    <w:p w:rsidR="007B32FB" w:rsidRDefault="007B32FB" w:rsidP="00343A18">
      <w:pPr>
        <w:spacing w:before="0"/>
        <w:rPr>
          <w:rFonts w:cs="Arial"/>
          <w:b/>
          <w:lang w:val="sr-Cyrl-RS"/>
        </w:rPr>
      </w:pPr>
    </w:p>
    <w:p w:rsidR="00A80744" w:rsidRDefault="00A80744" w:rsidP="001B54C4">
      <w:pPr>
        <w:spacing w:before="0"/>
        <w:rPr>
          <w:rFonts w:cs="Arial"/>
          <w:b/>
          <w:lang w:val="sr-Cyrl-RS"/>
        </w:rPr>
      </w:pPr>
    </w:p>
    <w:p w:rsidR="00343A18" w:rsidRPr="00F10346" w:rsidRDefault="00343A18" w:rsidP="001B54C4">
      <w:pPr>
        <w:spacing w:before="0"/>
        <w:rPr>
          <w:rFonts w:cs="Arial"/>
          <w:b/>
        </w:rPr>
      </w:pPr>
      <w:r w:rsidRPr="00F10346">
        <w:rPr>
          <w:rFonts w:cs="Arial"/>
          <w:b/>
        </w:rPr>
        <w:t>РАСКИД УГОВОРА</w:t>
      </w:r>
    </w:p>
    <w:p w:rsidR="00343A18" w:rsidRPr="00F10346" w:rsidRDefault="00343A18" w:rsidP="001B54C4">
      <w:pPr>
        <w:spacing w:before="0"/>
        <w:jc w:val="center"/>
        <w:rPr>
          <w:rFonts w:cs="Arial"/>
        </w:rPr>
      </w:pPr>
      <w:proofErr w:type="gramStart"/>
      <w:r w:rsidRPr="00F10346">
        <w:rPr>
          <w:rFonts w:cs="Arial"/>
          <w:b/>
        </w:rPr>
        <w:t>Члан 1</w:t>
      </w:r>
      <w:r w:rsidR="00BB5112">
        <w:rPr>
          <w:rFonts w:cs="Arial"/>
          <w:b/>
          <w:lang w:val="sr-Cyrl-RS"/>
        </w:rPr>
        <w:t>4</w:t>
      </w:r>
      <w:r w:rsidRPr="00F10346">
        <w:rPr>
          <w:rFonts w:cs="Arial"/>
          <w:b/>
        </w:rPr>
        <w:t>.</w:t>
      </w:r>
      <w:proofErr w:type="gramEnd"/>
    </w:p>
    <w:p w:rsidR="00343A18" w:rsidRPr="00F10346" w:rsidRDefault="00343A18" w:rsidP="00F35478">
      <w:pPr>
        <w:tabs>
          <w:tab w:val="left" w:pos="9090"/>
        </w:tabs>
        <w:spacing w:before="0"/>
        <w:rPr>
          <w:rFonts w:cs="Arial"/>
          <w:bCs/>
          <w:lang w:val="sr-Cyrl-CS"/>
        </w:rPr>
      </w:pPr>
      <w:r w:rsidRPr="00F10346">
        <w:rPr>
          <w:rFonts w:cs="Arial"/>
          <w:bCs/>
          <w:lang w:val="sr-Cyrl-CS"/>
        </w:rPr>
        <w:t>Ако Продавац</w:t>
      </w:r>
      <w:r w:rsidR="000E0FC1" w:rsidRPr="00F10346">
        <w:rPr>
          <w:rFonts w:cs="Arial"/>
          <w:bCs/>
          <w:lang w:val="sr-Cyrl-CS"/>
        </w:rPr>
        <w:t xml:space="preserve"> не испуни</w:t>
      </w:r>
      <w:r w:rsidRPr="00F10346">
        <w:rPr>
          <w:rFonts w:cs="Arial"/>
          <w:bCs/>
          <w:lang w:val="sr-Cyrl-CS"/>
        </w:rPr>
        <w:t xml:space="preserve"> овај Уговор, или ако не буде квалитетно и о року</w:t>
      </w:r>
      <w:r w:rsidR="000E0FC1" w:rsidRPr="00F10346">
        <w:rPr>
          <w:rFonts w:cs="Arial"/>
          <w:bCs/>
          <w:lang w:val="sr-Cyrl-CS"/>
        </w:rPr>
        <w:t xml:space="preserve"> испуњавао своје обавезе</w:t>
      </w:r>
      <w:r w:rsidRPr="00F10346">
        <w:rPr>
          <w:rFonts w:cs="Arial"/>
          <w:bCs/>
          <w:lang w:val="sr-Cyrl-CS"/>
        </w:rPr>
        <w:t xml:space="preserve">,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sidR="00597EC4">
        <w:rPr>
          <w:rFonts w:cs="Arial"/>
          <w:lang w:val="sr-Cyrl-CS"/>
        </w:rPr>
        <w:t xml:space="preserve"> </w:t>
      </w:r>
      <w:r w:rsidRPr="00F10346">
        <w:rPr>
          <w:rFonts w:cs="Arial"/>
          <w:bCs/>
          <w:lang w:val="sr-Cyrl-CS"/>
        </w:rPr>
        <w:t>има право да констатује непоштовање одредби Уговора и о томе достави Продавцу писану опомену.</w:t>
      </w:r>
    </w:p>
    <w:p w:rsidR="00343A18" w:rsidRPr="00F10346" w:rsidRDefault="00343A18" w:rsidP="00F35478">
      <w:pPr>
        <w:tabs>
          <w:tab w:val="left" w:pos="9090"/>
        </w:tabs>
        <w:spacing w:before="0"/>
        <w:rPr>
          <w:rFonts w:cs="Arial"/>
          <w:bCs/>
          <w:lang w:val="sr-Cyrl-CS"/>
        </w:rPr>
      </w:pPr>
      <w:r w:rsidRPr="00F10346">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43A18" w:rsidRPr="00F10346" w:rsidRDefault="00343A18" w:rsidP="00F35478">
      <w:pPr>
        <w:tabs>
          <w:tab w:val="left" w:pos="9090"/>
        </w:tabs>
        <w:spacing w:before="0"/>
        <w:rPr>
          <w:rFonts w:cs="Arial"/>
          <w:bCs/>
          <w:lang w:val="sr-Cyrl-CS"/>
        </w:rPr>
      </w:pPr>
      <w:r w:rsidRPr="00F10346">
        <w:rPr>
          <w:rFonts w:cs="Arial"/>
          <w:bCs/>
          <w:lang w:val="sr-Cyrl-CS"/>
        </w:rPr>
        <w:t xml:space="preserve">У случају раскида овог </w:t>
      </w:r>
      <w:r w:rsidRPr="00F10346">
        <w:rPr>
          <w:rFonts w:cs="Arial"/>
          <w:bCs/>
        </w:rPr>
        <w:t>У</w:t>
      </w:r>
      <w:r w:rsidRPr="00F10346">
        <w:rPr>
          <w:rFonts w:cs="Arial"/>
          <w:bCs/>
          <w:lang w:val="sr-Cyrl-CS"/>
        </w:rPr>
        <w:t>говора, у смислу овог члана, Уговорне стране ће измирити своје обавезе настале до дана раскида.</w:t>
      </w:r>
    </w:p>
    <w:p w:rsidR="00597EC4" w:rsidRPr="00F35478" w:rsidRDefault="00343A18" w:rsidP="00F35478">
      <w:pPr>
        <w:tabs>
          <w:tab w:val="left" w:pos="9090"/>
        </w:tabs>
        <w:spacing w:before="0"/>
        <w:rPr>
          <w:rFonts w:cs="Arial"/>
          <w:bCs/>
          <w:lang w:val="sr-Cyrl-CS"/>
        </w:rPr>
      </w:pPr>
      <w:r w:rsidRPr="00F1034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343A18" w:rsidRPr="00F10346" w:rsidRDefault="00343A18" w:rsidP="00F35478">
      <w:pPr>
        <w:spacing w:before="0"/>
        <w:jc w:val="center"/>
        <w:rPr>
          <w:rFonts w:cs="Arial"/>
          <w:b/>
        </w:rPr>
      </w:pPr>
      <w:proofErr w:type="gramStart"/>
      <w:r w:rsidRPr="00F10346">
        <w:rPr>
          <w:rFonts w:cs="Arial"/>
          <w:b/>
        </w:rPr>
        <w:t>Члан 1</w:t>
      </w:r>
      <w:r w:rsidR="00BB5112">
        <w:rPr>
          <w:rFonts w:cs="Arial"/>
          <w:b/>
          <w:lang w:val="sr-Cyrl-RS"/>
        </w:rPr>
        <w:t>5</w:t>
      </w:r>
      <w:r w:rsidRPr="00F10346">
        <w:rPr>
          <w:rFonts w:cs="Arial"/>
          <w:b/>
        </w:rPr>
        <w:t>.</w:t>
      </w:r>
      <w:proofErr w:type="gramEnd"/>
    </w:p>
    <w:p w:rsidR="00343A18" w:rsidRPr="00F10346" w:rsidRDefault="00343A18" w:rsidP="00F35478">
      <w:pPr>
        <w:spacing w:before="0"/>
        <w:rPr>
          <w:rFonts w:cs="Arial"/>
        </w:rPr>
      </w:pPr>
      <w:proofErr w:type="gramStart"/>
      <w:r w:rsidRPr="00F10346">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343A18" w:rsidRPr="00A61E7B" w:rsidRDefault="00343A18" w:rsidP="00F35478">
      <w:pPr>
        <w:pStyle w:val="KDParagraf"/>
        <w:spacing w:before="0"/>
        <w:rPr>
          <w:rFonts w:eastAsia="Calibri" w:cs="Arial"/>
          <w:noProof/>
          <w:color w:val="00B0F0"/>
        </w:rPr>
      </w:pPr>
    </w:p>
    <w:p w:rsidR="00343A18" w:rsidRDefault="00343A18" w:rsidP="00F35478">
      <w:pPr>
        <w:spacing w:before="0"/>
        <w:jc w:val="center"/>
        <w:rPr>
          <w:rFonts w:cs="Arial"/>
          <w:b/>
        </w:rPr>
      </w:pPr>
      <w:proofErr w:type="gramStart"/>
      <w:r w:rsidRPr="00F10346">
        <w:rPr>
          <w:rFonts w:cs="Arial"/>
          <w:b/>
        </w:rPr>
        <w:t>Члан 1</w:t>
      </w:r>
      <w:r w:rsidR="00BB5112">
        <w:rPr>
          <w:rFonts w:cs="Arial"/>
          <w:b/>
          <w:lang w:val="sr-Cyrl-RS"/>
        </w:rPr>
        <w:t>6</w:t>
      </w:r>
      <w:r w:rsidRPr="00F10346">
        <w:rPr>
          <w:rFonts w:cs="Arial"/>
          <w:b/>
        </w:rPr>
        <w:t>.</w:t>
      </w:r>
      <w:proofErr w:type="gramEnd"/>
    </w:p>
    <w:p w:rsidR="00343A18" w:rsidRPr="00F10346" w:rsidRDefault="00343A18" w:rsidP="00F35478">
      <w:pPr>
        <w:spacing w:before="0"/>
        <w:rPr>
          <w:rFonts w:cs="Arial"/>
        </w:rPr>
      </w:pPr>
      <w:r w:rsidRPr="00F10346">
        <w:rPr>
          <w:rFonts w:cs="Arial"/>
        </w:rPr>
        <w:t xml:space="preserve">Продавац је </w:t>
      </w:r>
      <w:proofErr w:type="gramStart"/>
      <w:r w:rsidRPr="00F10346">
        <w:rPr>
          <w:rFonts w:cs="Arial"/>
        </w:rPr>
        <w:t>дужан</w:t>
      </w:r>
      <w:r w:rsidR="009E6802">
        <w:rPr>
          <w:rFonts w:cs="Arial"/>
          <w:lang w:val="sr-Cyrl-RS"/>
        </w:rPr>
        <w:t xml:space="preserve">  </w:t>
      </w:r>
      <w:r w:rsidRPr="00F10346">
        <w:rPr>
          <w:rFonts w:cs="Arial"/>
        </w:rPr>
        <w:t>да</w:t>
      </w:r>
      <w:proofErr w:type="gramEnd"/>
      <w:r w:rsidRPr="00F10346">
        <w:rPr>
          <w:rFonts w:cs="Arial"/>
        </w:rPr>
        <w:t xml:space="preserve"> чува поверљивост свих података и информација садржаних у документацији, извештајима, техничким подацима и обавештењима,</w:t>
      </w:r>
      <w:r w:rsidR="009E6802">
        <w:rPr>
          <w:rFonts w:cs="Arial"/>
          <w:lang w:val="sr-Cyrl-RS"/>
        </w:rPr>
        <w:t xml:space="preserve"> </w:t>
      </w:r>
      <w:r w:rsidRPr="00F10346">
        <w:rPr>
          <w:rFonts w:cs="Arial"/>
        </w:rPr>
        <w:t xml:space="preserve">и да их користи искључиво у вези са реализацијом овог Уговора. </w:t>
      </w:r>
    </w:p>
    <w:p w:rsidR="00343A18" w:rsidRPr="00F10346" w:rsidRDefault="00343A18" w:rsidP="00F35478">
      <w:pPr>
        <w:spacing w:before="0"/>
        <w:rPr>
          <w:rFonts w:cs="Arial"/>
        </w:rPr>
      </w:pPr>
      <w:proofErr w:type="gramStart"/>
      <w:r w:rsidRPr="00F10346">
        <w:rPr>
          <w:rFonts w:cs="Arial"/>
        </w:rPr>
        <w:t xml:space="preserve">Информације, подаци и документација које је </w:t>
      </w:r>
      <w:r w:rsidRPr="00F10346">
        <w:rPr>
          <w:rFonts w:cs="Arial"/>
          <w:color w:val="000000"/>
        </w:rPr>
        <w:t>Купац</w:t>
      </w:r>
      <w:r w:rsidRPr="00F10346">
        <w:rPr>
          <w:rFonts w:cs="Arial"/>
        </w:rPr>
        <w:t xml:space="preserve"> доставио Продавцу у извршавању предмета овог Уговора,</w:t>
      </w:r>
      <w:r w:rsidR="009E6802">
        <w:rPr>
          <w:rFonts w:cs="Arial"/>
          <w:lang w:val="sr-Cyrl-RS"/>
        </w:rPr>
        <w:t xml:space="preserve"> </w:t>
      </w:r>
      <w:r w:rsidRPr="00F10346">
        <w:rPr>
          <w:rFonts w:cs="Arial"/>
        </w:rPr>
        <w:t xml:space="preserve">Продавац не може стављати на располагање трећим лицима, без претходне писане сагласности </w:t>
      </w:r>
      <w:r w:rsidRPr="00F10346">
        <w:rPr>
          <w:rFonts w:cs="Arial"/>
          <w:color w:val="000000"/>
        </w:rPr>
        <w:t>Купца</w:t>
      </w:r>
      <w:r w:rsidR="000D6ACE" w:rsidRPr="00F10346">
        <w:rPr>
          <w:rFonts w:cs="Arial"/>
          <w:color w:val="000000"/>
        </w:rPr>
        <w:t>,</w:t>
      </w:r>
      <w:r w:rsidR="009E6802">
        <w:rPr>
          <w:rFonts w:cs="Arial"/>
          <w:color w:val="000000"/>
          <w:lang w:val="sr-Cyrl-RS"/>
        </w:rPr>
        <w:t xml:space="preserve"> </w:t>
      </w:r>
      <w:r w:rsidR="000D6ACE" w:rsidRPr="00F10346">
        <w:rPr>
          <w:rFonts w:cs="Arial"/>
          <w:color w:val="000000"/>
        </w:rPr>
        <w:t>осим у случајевима предвиђеним одговарајућим прописима</w:t>
      </w:r>
      <w:r w:rsidRPr="00F10346">
        <w:rPr>
          <w:rFonts w:cs="Arial"/>
        </w:rPr>
        <w:t>.</w:t>
      </w:r>
      <w:proofErr w:type="gramEnd"/>
      <w:r w:rsidRPr="00F10346">
        <w:rPr>
          <w:rFonts w:cs="Arial"/>
        </w:rPr>
        <w:t xml:space="preserve"> </w:t>
      </w:r>
    </w:p>
    <w:p w:rsidR="0060418F" w:rsidRDefault="0060418F" w:rsidP="00F35478">
      <w:pPr>
        <w:spacing w:before="0"/>
        <w:jc w:val="center"/>
        <w:rPr>
          <w:rFonts w:cs="Arial"/>
          <w:b/>
          <w:lang w:val="sr-Cyrl-RS"/>
        </w:rPr>
      </w:pPr>
    </w:p>
    <w:p w:rsidR="00343A18" w:rsidRDefault="00343A18" w:rsidP="00F35478">
      <w:pPr>
        <w:spacing w:before="0"/>
        <w:jc w:val="center"/>
        <w:rPr>
          <w:rFonts w:cs="Arial"/>
          <w:b/>
        </w:rPr>
      </w:pPr>
      <w:proofErr w:type="gramStart"/>
      <w:r w:rsidRPr="00F10346">
        <w:rPr>
          <w:rFonts w:cs="Arial"/>
          <w:b/>
        </w:rPr>
        <w:t>Члан 1</w:t>
      </w:r>
      <w:r w:rsidR="00BB5112">
        <w:rPr>
          <w:rFonts w:cs="Arial"/>
          <w:b/>
          <w:lang w:val="sr-Cyrl-RS"/>
        </w:rPr>
        <w:t>7</w:t>
      </w:r>
      <w:r w:rsidRPr="00F10346">
        <w:rPr>
          <w:rFonts w:cs="Arial"/>
          <w:b/>
        </w:rPr>
        <w:t>.</w:t>
      </w:r>
      <w:proofErr w:type="gramEnd"/>
    </w:p>
    <w:p w:rsidR="00343A18" w:rsidRPr="00F10346" w:rsidRDefault="00343A18" w:rsidP="009E6802">
      <w:pPr>
        <w:spacing w:before="0"/>
        <w:rPr>
          <w:rFonts w:cs="Arial"/>
          <w:lang w:val="sr-Cyrl-CS"/>
        </w:rPr>
      </w:pPr>
      <w:proofErr w:type="gramStart"/>
      <w:r w:rsidRPr="00F10346">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343A18" w:rsidRPr="00F10346" w:rsidRDefault="00343A18" w:rsidP="00F35478">
      <w:pPr>
        <w:tabs>
          <w:tab w:val="left" w:pos="9090"/>
        </w:tabs>
        <w:spacing w:before="0"/>
        <w:rPr>
          <w:rFonts w:cs="Arial"/>
          <w:lang w:val="ru-RU"/>
        </w:rPr>
      </w:pPr>
      <w:r w:rsidRPr="00F10346">
        <w:rPr>
          <w:rFonts w:cs="Arial"/>
          <w:lang w:val="ru-RU"/>
        </w:rPr>
        <w:t xml:space="preserve">Након закључења </w:t>
      </w:r>
      <w:r w:rsidRPr="00F10346">
        <w:rPr>
          <w:rFonts w:cs="Arial"/>
        </w:rPr>
        <w:t xml:space="preserve">и ступања на правну снагу </w:t>
      </w:r>
      <w:r w:rsidRPr="00F10346">
        <w:rPr>
          <w:rFonts w:cs="Arial"/>
          <w:lang w:val="ru-RU"/>
        </w:rPr>
        <w:t xml:space="preserve">овог Уговора, Купац може да дозволи, а </w:t>
      </w:r>
      <w:r w:rsidRPr="00F10346">
        <w:rPr>
          <w:rFonts w:cs="Arial"/>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343A18" w:rsidRPr="00A61E7B" w:rsidRDefault="00343A18" w:rsidP="00F35478">
      <w:pPr>
        <w:tabs>
          <w:tab w:val="left" w:pos="9090"/>
        </w:tabs>
        <w:spacing w:before="0"/>
        <w:rPr>
          <w:rFonts w:cs="Arial"/>
          <w:smallCaps/>
        </w:rPr>
      </w:pPr>
    </w:p>
    <w:p w:rsidR="00343A18" w:rsidRDefault="00343A18" w:rsidP="00F35478">
      <w:pPr>
        <w:spacing w:before="0"/>
        <w:jc w:val="center"/>
        <w:rPr>
          <w:rFonts w:cs="Arial"/>
          <w:b/>
        </w:rPr>
      </w:pPr>
      <w:proofErr w:type="gramStart"/>
      <w:r w:rsidRPr="00F10346">
        <w:rPr>
          <w:rFonts w:cs="Arial"/>
          <w:b/>
        </w:rPr>
        <w:t xml:space="preserve">Члан </w:t>
      </w:r>
      <w:r w:rsidR="000D6ACE" w:rsidRPr="00F10346">
        <w:rPr>
          <w:rFonts w:cs="Arial"/>
          <w:b/>
        </w:rPr>
        <w:t>1</w:t>
      </w:r>
      <w:r w:rsidR="00BB5112">
        <w:rPr>
          <w:rFonts w:cs="Arial"/>
          <w:b/>
          <w:lang w:val="sr-Cyrl-RS"/>
        </w:rPr>
        <w:t>8</w:t>
      </w:r>
      <w:r w:rsidRPr="00F10346">
        <w:rPr>
          <w:rFonts w:cs="Arial"/>
          <w:b/>
        </w:rPr>
        <w:t>.</w:t>
      </w:r>
      <w:proofErr w:type="gramEnd"/>
    </w:p>
    <w:p w:rsidR="00343A18" w:rsidRPr="00F10346" w:rsidRDefault="00343A18" w:rsidP="00F35478">
      <w:pPr>
        <w:pStyle w:val="KDParagraf"/>
        <w:spacing w:before="0"/>
        <w:rPr>
          <w:rFonts w:eastAsia="Calibri" w:cs="Arial"/>
          <w:noProof/>
          <w:lang w:val="ru-RU"/>
        </w:rPr>
      </w:pPr>
      <w:proofErr w:type="gramStart"/>
      <w:r w:rsidRPr="00F10346">
        <w:rPr>
          <w:rFonts w:eastAsia="Calibri" w:cs="Arial"/>
          <w:noProof/>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F10346">
        <w:rPr>
          <w:rFonts w:eastAsia="Calibri" w:cs="Arial"/>
          <w:noProof/>
        </w:rPr>
        <w:t>Купца</w:t>
      </w:r>
      <w:r w:rsidRPr="00F10346">
        <w:rPr>
          <w:rFonts w:eastAsia="Calibri" w:cs="Arial"/>
          <w:noProof/>
          <w:lang w:val="ru-RU"/>
        </w:rPr>
        <w:t xml:space="preserve"> и да је документује на прописан начин.</w:t>
      </w:r>
      <w:proofErr w:type="gramEnd"/>
    </w:p>
    <w:p w:rsidR="00343A18" w:rsidRPr="00F10346" w:rsidRDefault="00343A18" w:rsidP="00F35478">
      <w:pPr>
        <w:pStyle w:val="KDParagraf"/>
        <w:spacing w:before="0"/>
        <w:rPr>
          <w:rFonts w:eastAsia="Calibri" w:cs="Arial"/>
          <w:noProof/>
        </w:rPr>
      </w:pP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101837" w:rsidRDefault="00101837" w:rsidP="00343A18">
      <w:pPr>
        <w:pStyle w:val="KDParagraf"/>
        <w:spacing w:before="0"/>
        <w:rPr>
          <w:rFonts w:cs="Arial"/>
          <w:b/>
          <w:lang w:val="sr-Cyrl-BA"/>
        </w:rPr>
      </w:pPr>
    </w:p>
    <w:p w:rsidR="00343A18" w:rsidRPr="001B54C4" w:rsidRDefault="00343A18" w:rsidP="00343A18">
      <w:pPr>
        <w:pStyle w:val="KDParagraf"/>
        <w:spacing w:before="0"/>
        <w:rPr>
          <w:rFonts w:cs="Arial"/>
          <w:b/>
          <w:sz w:val="12"/>
          <w:szCs w:val="12"/>
          <w:lang w:val="sr-Cyrl-BA"/>
        </w:rPr>
      </w:pPr>
      <w:r w:rsidRPr="00F10346">
        <w:rPr>
          <w:rFonts w:cs="Arial"/>
          <w:b/>
          <w:lang w:val="sr-Cyrl-BA"/>
        </w:rPr>
        <w:t>ВАЖНОСТ УГОВОРА</w:t>
      </w:r>
    </w:p>
    <w:p w:rsidR="00343A18" w:rsidRDefault="00343A18" w:rsidP="00F35478">
      <w:pPr>
        <w:spacing w:before="0"/>
        <w:jc w:val="center"/>
        <w:rPr>
          <w:rFonts w:cs="Arial"/>
          <w:b/>
        </w:rPr>
      </w:pPr>
      <w:proofErr w:type="gramStart"/>
      <w:r w:rsidRPr="00F35478">
        <w:rPr>
          <w:rFonts w:cs="Arial"/>
          <w:b/>
        </w:rPr>
        <w:t xml:space="preserve">Члан </w:t>
      </w:r>
      <w:r w:rsidR="000D7315" w:rsidRPr="00F35478">
        <w:rPr>
          <w:rFonts w:cs="Arial"/>
          <w:b/>
          <w:lang w:val="sr-Cyrl-RS"/>
        </w:rPr>
        <w:t>1</w:t>
      </w:r>
      <w:r w:rsidR="00BB5112">
        <w:rPr>
          <w:rFonts w:cs="Arial"/>
          <w:b/>
          <w:lang w:val="sr-Cyrl-RS"/>
        </w:rPr>
        <w:t>9</w:t>
      </w:r>
      <w:r w:rsidRPr="00F35478">
        <w:rPr>
          <w:rFonts w:cs="Arial"/>
          <w:b/>
        </w:rPr>
        <w:t>.</w:t>
      </w:r>
      <w:proofErr w:type="gramEnd"/>
    </w:p>
    <w:p w:rsidR="0078130A" w:rsidRDefault="0078130A" w:rsidP="0078130A">
      <w:pPr>
        <w:rPr>
          <w:lang w:val="sr-Cyrl-RS"/>
        </w:rPr>
      </w:pPr>
      <w:proofErr w:type="gramStart"/>
      <w:r>
        <w:t>Уговор ступа на снагу након потписивања од стране законских заступника Уговорних страна и достав</w:t>
      </w:r>
      <w:r>
        <w:rPr>
          <w:lang w:val="sr-Cyrl-RS"/>
        </w:rPr>
        <w:t>љања</w:t>
      </w:r>
      <w:r>
        <w:t xml:space="preserve"> средства финансијског обезбеђења</w:t>
      </w:r>
      <w:r w:rsidR="00A66857">
        <w:rPr>
          <w:lang w:val="sr-Cyrl-RS"/>
        </w:rPr>
        <w:t xml:space="preserve"> за добро извршење посла</w:t>
      </w:r>
      <w:r>
        <w:t>.</w:t>
      </w:r>
      <w:proofErr w:type="gramEnd"/>
    </w:p>
    <w:p w:rsidR="00C005D1" w:rsidRPr="00C005D1" w:rsidRDefault="00C005D1" w:rsidP="001D1500">
      <w:pPr>
        <w:pStyle w:val="KDParagraf"/>
        <w:spacing w:before="0"/>
        <w:rPr>
          <w:rFonts w:cs="Arial"/>
          <w:lang w:val="sr-Cyrl-RS"/>
        </w:rPr>
      </w:pPr>
      <w:proofErr w:type="gramStart"/>
      <w:r w:rsidRPr="00C005D1">
        <w:rPr>
          <w:rFonts w:cs="Arial"/>
        </w:rPr>
        <w:t>O</w:t>
      </w:r>
      <w:r w:rsidRPr="00C005D1">
        <w:rPr>
          <w:rFonts w:cs="Arial"/>
          <w:lang w:val="sr-Cyrl-RS"/>
        </w:rPr>
        <w:t xml:space="preserve">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w:t>
      </w:r>
      <w:r w:rsidRPr="00C005D1">
        <w:rPr>
          <w:rFonts w:cs="Arial"/>
          <w:lang w:val="ru-RU"/>
        </w:rPr>
        <w:t xml:space="preserve">програму пословања ЈП ЕПС </w:t>
      </w:r>
      <w:r w:rsidRPr="00C005D1">
        <w:rPr>
          <w:rFonts w:cs="Arial"/>
          <w:lang w:val="sr-Cyrl-RS"/>
        </w:rPr>
        <w:t>за године у којима ће се плаћати уговорене обавезе.</w:t>
      </w:r>
      <w:proofErr w:type="gramEnd"/>
    </w:p>
    <w:p w:rsidR="00343A18" w:rsidRPr="00F35478" w:rsidRDefault="00343A18" w:rsidP="00F35478">
      <w:pPr>
        <w:pStyle w:val="KDParagraf"/>
        <w:spacing w:before="0"/>
        <w:rPr>
          <w:rFonts w:eastAsia="Calibri" w:cs="Arial"/>
        </w:rPr>
      </w:pPr>
      <w:proofErr w:type="gramStart"/>
      <w:r w:rsidRPr="00F35478">
        <w:rPr>
          <w:rFonts w:eastAsia="Calibri" w:cs="Arial"/>
        </w:rPr>
        <w:t xml:space="preserve">Испуњењем обавеза </w:t>
      </w:r>
      <w:r w:rsidR="00C90FDB" w:rsidRPr="00F35478">
        <w:rPr>
          <w:rFonts w:eastAsia="Calibri" w:cs="Arial"/>
        </w:rPr>
        <w:t>У</w:t>
      </w:r>
      <w:r w:rsidRPr="00F35478">
        <w:rPr>
          <w:rFonts w:eastAsia="Calibri" w:cs="Arial"/>
        </w:rPr>
        <w:t>говорних страна Уговор се сматра извршеним.</w:t>
      </w:r>
      <w:proofErr w:type="gramEnd"/>
    </w:p>
    <w:p w:rsidR="00343A18" w:rsidRPr="00F10346" w:rsidRDefault="00343A18" w:rsidP="00343A18">
      <w:pPr>
        <w:spacing w:before="0"/>
        <w:rPr>
          <w:rFonts w:cs="Arial"/>
          <w:b/>
        </w:rPr>
      </w:pPr>
      <w:r w:rsidRPr="00F10346">
        <w:rPr>
          <w:rFonts w:cs="Arial"/>
          <w:b/>
        </w:rPr>
        <w:lastRenderedPageBreak/>
        <w:t>ИЗМЕНЕ ТОКОМ ТРАЈАЊА УГОВОРА</w:t>
      </w:r>
    </w:p>
    <w:p w:rsidR="00343A18" w:rsidRPr="00A61E7B" w:rsidRDefault="00343A18" w:rsidP="00343A18">
      <w:pPr>
        <w:pStyle w:val="KDParagraf"/>
        <w:spacing w:before="0"/>
        <w:rPr>
          <w:rFonts w:cs="Arial"/>
          <w:color w:val="00B0F0"/>
        </w:rPr>
      </w:pPr>
    </w:p>
    <w:p w:rsidR="00343A18" w:rsidRPr="00F10346" w:rsidRDefault="000D7315" w:rsidP="00F35478">
      <w:pPr>
        <w:spacing w:before="0"/>
        <w:jc w:val="center"/>
        <w:rPr>
          <w:rFonts w:cs="Arial"/>
          <w:b/>
        </w:rPr>
      </w:pPr>
      <w:proofErr w:type="gramStart"/>
      <w:r>
        <w:rPr>
          <w:rFonts w:cs="Arial"/>
          <w:b/>
        </w:rPr>
        <w:t xml:space="preserve">Члан </w:t>
      </w:r>
      <w:r w:rsidR="00BB5112">
        <w:rPr>
          <w:rFonts w:cs="Arial"/>
          <w:b/>
          <w:lang w:val="sr-Cyrl-RS"/>
        </w:rPr>
        <w:t>20</w:t>
      </w:r>
      <w:r w:rsidR="00343A18" w:rsidRPr="00F10346">
        <w:rPr>
          <w:rFonts w:cs="Arial"/>
          <w:b/>
        </w:rPr>
        <w:t>.</w:t>
      </w:r>
      <w:proofErr w:type="gramEnd"/>
    </w:p>
    <w:p w:rsidR="00DC301C" w:rsidRDefault="000363AC" w:rsidP="00DC301C">
      <w:pPr>
        <w:spacing w:before="0"/>
        <w:rPr>
          <w:rFonts w:cs="Arial"/>
          <w:lang w:val="sr-Cyrl-RS" w:eastAsia="sr-Latn-CS"/>
        </w:rPr>
      </w:pPr>
      <w:proofErr w:type="gramStart"/>
      <w:r w:rsidRPr="005D7E62">
        <w:rPr>
          <w:rFonts w:cs="Arial"/>
          <w:lang w:eastAsia="sr-Latn-CS"/>
        </w:rPr>
        <w:t xml:space="preserve">Наручилац може након закључења уговора о јавној набавци без спровођења поступка јавне набавке </w:t>
      </w:r>
      <w:r w:rsidRPr="005D7E62">
        <w:rPr>
          <w:rFonts w:cs="Arial"/>
          <w:lang w:val="sr-Cyrl-RS" w:eastAsia="sr-Latn-CS"/>
        </w:rPr>
        <w:t>извршити измене на начин који је</w:t>
      </w:r>
      <w:r w:rsidRPr="005D7E62">
        <w:rPr>
          <w:rFonts w:cs="Arial"/>
          <w:lang w:eastAsia="sr-Latn-CS"/>
        </w:rPr>
        <w:t xml:space="preserve"> прописан чланом 115.</w:t>
      </w:r>
      <w:proofErr w:type="gramEnd"/>
      <w:r w:rsidRPr="005D7E62">
        <w:rPr>
          <w:rFonts w:cs="Arial"/>
          <w:lang w:eastAsia="sr-Latn-CS"/>
        </w:rPr>
        <w:t xml:space="preserve"> </w:t>
      </w:r>
      <w:proofErr w:type="gramStart"/>
      <w:r w:rsidRPr="005D7E62">
        <w:rPr>
          <w:rFonts w:cs="Arial"/>
          <w:lang w:eastAsia="sr-Latn-CS"/>
        </w:rPr>
        <w:t>Закона о јавним набавкама.</w:t>
      </w:r>
      <w:proofErr w:type="gramEnd"/>
    </w:p>
    <w:p w:rsidR="000363AC" w:rsidRPr="005D7E62" w:rsidRDefault="000363AC" w:rsidP="006D58C0">
      <w:pPr>
        <w:spacing w:before="0"/>
        <w:rPr>
          <w:rFonts w:cs="Arial"/>
        </w:rPr>
      </w:pPr>
      <w:r w:rsidRPr="005D7E62">
        <w:t>Уговорне стране током трајања овог Уговора</w:t>
      </w:r>
      <w:proofErr w:type="gramStart"/>
      <w:r w:rsidRPr="005D7E62">
        <w:t>  због</w:t>
      </w:r>
      <w:proofErr w:type="gramEnd"/>
      <w:r w:rsidRPr="005D7E62">
        <w:t xml:space="preserve"> промењених околности ближе одређених у члану 115. </w:t>
      </w:r>
      <w:proofErr w:type="gramStart"/>
      <w:r w:rsidRPr="005D7E62">
        <w:t>Закона, могу у писменој форми путем Анекса извршити измене и допуне овог Уговора.</w:t>
      </w:r>
      <w:proofErr w:type="gramEnd"/>
    </w:p>
    <w:p w:rsidR="000363AC" w:rsidRPr="005D7E62" w:rsidRDefault="000363AC" w:rsidP="006D58C0">
      <w:pPr>
        <w:spacing w:before="0"/>
        <w:rPr>
          <w:rFonts w:cs="Arial"/>
          <w:color w:val="1F497D"/>
          <w:lang w:val="sr-Cyrl-RS"/>
        </w:rPr>
      </w:pPr>
      <w:r w:rsidRPr="005D7E62">
        <w:rPr>
          <w:rFonts w:cs="Arial"/>
          <w:lang w:eastAsia="sr-Latn-CS"/>
        </w:rPr>
        <w:t xml:space="preserve">У </w:t>
      </w:r>
      <w:r w:rsidRPr="005D7E62">
        <w:rPr>
          <w:rFonts w:cs="Arial"/>
          <w:lang w:val="sr-Cyrl-CS" w:eastAsia="sr-Latn-CS"/>
        </w:rPr>
        <w:t xml:space="preserve">свим наведеним случајевима, Наручилац </w:t>
      </w:r>
      <w:r w:rsidRPr="005D7E62">
        <w:rPr>
          <w:rFonts w:cs="Arial"/>
          <w:lang w:eastAsia="sr-Latn-CS"/>
        </w:rPr>
        <w:t>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Pr>
          <w:rFonts w:cs="Arial"/>
          <w:lang w:val="sr-Cyrl-RS" w:eastAsia="sr-Latn-CS"/>
        </w:rPr>
        <w:t>.</w:t>
      </w:r>
    </w:p>
    <w:p w:rsidR="00BB5112" w:rsidRDefault="00BB5112" w:rsidP="00BB5112">
      <w:pPr>
        <w:pStyle w:val="KDParagraf"/>
        <w:spacing w:before="0"/>
        <w:rPr>
          <w:rFonts w:cs="Arial"/>
          <w:color w:val="00B0F0"/>
          <w:lang w:val="sr-Cyrl-RS"/>
        </w:rPr>
      </w:pPr>
    </w:p>
    <w:p w:rsidR="00343A18" w:rsidRPr="00F10346" w:rsidRDefault="00343A18" w:rsidP="00343A18">
      <w:pPr>
        <w:spacing w:before="0"/>
        <w:rPr>
          <w:rFonts w:cs="Arial"/>
          <w:b/>
        </w:rPr>
      </w:pPr>
      <w:r w:rsidRPr="00F10346">
        <w:rPr>
          <w:rFonts w:cs="Arial"/>
          <w:b/>
        </w:rPr>
        <w:t>ЗАВРШНЕ ОДРЕДБЕ</w:t>
      </w:r>
    </w:p>
    <w:p w:rsidR="00343A18" w:rsidRPr="00F10346" w:rsidRDefault="00343A18" w:rsidP="00F35478">
      <w:pPr>
        <w:spacing w:before="0"/>
        <w:jc w:val="center"/>
        <w:rPr>
          <w:rFonts w:cs="Arial"/>
        </w:rPr>
      </w:pPr>
      <w:proofErr w:type="gramStart"/>
      <w:r w:rsidRPr="00F10346">
        <w:rPr>
          <w:rFonts w:cs="Arial"/>
          <w:b/>
        </w:rPr>
        <w:t xml:space="preserve">Члан </w:t>
      </w:r>
      <w:r w:rsidR="007B32FB">
        <w:rPr>
          <w:rFonts w:cs="Arial"/>
          <w:b/>
          <w:lang w:val="sr-Cyrl-RS"/>
        </w:rPr>
        <w:t>2</w:t>
      </w:r>
      <w:r w:rsidR="00BB5112">
        <w:rPr>
          <w:rFonts w:cs="Arial"/>
          <w:b/>
          <w:lang w:val="sr-Cyrl-RS"/>
        </w:rPr>
        <w:t>1</w:t>
      </w:r>
      <w:r w:rsidRPr="00F10346">
        <w:rPr>
          <w:rFonts w:cs="Arial"/>
          <w:b/>
        </w:rPr>
        <w:t>.</w:t>
      </w:r>
      <w:proofErr w:type="gramEnd"/>
    </w:p>
    <w:p w:rsidR="00343A18" w:rsidRPr="00F10346" w:rsidRDefault="00343A18" w:rsidP="00F35478">
      <w:pPr>
        <w:tabs>
          <w:tab w:val="left" w:pos="9090"/>
        </w:tabs>
        <w:spacing w:before="0"/>
        <w:rPr>
          <w:rFonts w:cs="Arial"/>
          <w:lang w:val="sr-Cyrl-CS"/>
        </w:rPr>
      </w:pPr>
      <w:proofErr w:type="gramStart"/>
      <w:r w:rsidRPr="00F10346">
        <w:rPr>
          <w:rFonts w:cs="Arial"/>
        </w:rPr>
        <w:t>На односе Уговорних страна</w:t>
      </w:r>
      <w:r w:rsidRPr="00F10346">
        <w:rPr>
          <w:rFonts w:cs="Arial"/>
          <w:lang w:val="sr-Cyrl-CS"/>
        </w:rPr>
        <w:t>,</w:t>
      </w:r>
      <w:r w:rsidRPr="00F10346">
        <w:rPr>
          <w:rFonts w:cs="Arial"/>
        </w:rPr>
        <w:t xml:space="preserve"> који нису уређени овим Уговором</w:t>
      </w:r>
      <w:r w:rsidRPr="00F10346">
        <w:rPr>
          <w:rFonts w:cs="Arial"/>
          <w:lang w:val="sr-Cyrl-CS"/>
        </w:rPr>
        <w:t>,</w:t>
      </w:r>
      <w:r w:rsidRPr="00F10346">
        <w:rPr>
          <w:rFonts w:cs="Arial"/>
        </w:rPr>
        <w:t xml:space="preserve"> примењују се одговарајуће одредбе ЗОО</w:t>
      </w:r>
      <w:r w:rsidRPr="00F10346">
        <w:rPr>
          <w:rFonts w:cs="Arial"/>
          <w:lang w:val="pt-BR"/>
        </w:rPr>
        <w:t xml:space="preserve"> и других </w:t>
      </w:r>
      <w:r w:rsidRPr="00F10346">
        <w:rPr>
          <w:rFonts w:cs="Arial"/>
          <w:lang w:val="sr-Cyrl-CS"/>
        </w:rPr>
        <w:t xml:space="preserve">закона, подзаконских аката, стандарда и </w:t>
      </w:r>
      <w:r w:rsidRPr="00F10346">
        <w:rPr>
          <w:rFonts w:cs="Arial"/>
          <w:lang w:val="ru-RU"/>
        </w:rPr>
        <w:t>техни</w:t>
      </w:r>
      <w:r w:rsidRPr="00F10346">
        <w:rPr>
          <w:rFonts w:cs="Arial"/>
          <w:lang w:val="sr-Cyrl-CS"/>
        </w:rPr>
        <w:t>ч</w:t>
      </w:r>
      <w:r w:rsidRPr="00F10346">
        <w:rPr>
          <w:rFonts w:cs="Arial"/>
          <w:lang w:val="ru-RU"/>
        </w:rPr>
        <w:t>ки</w:t>
      </w:r>
      <w:r w:rsidRPr="00F10346">
        <w:rPr>
          <w:rFonts w:cs="Arial"/>
          <w:lang w:val="sr-Cyrl-CS"/>
        </w:rPr>
        <w:t xml:space="preserve">х </w:t>
      </w:r>
      <w:r w:rsidRPr="00F10346">
        <w:rPr>
          <w:rFonts w:cs="Arial"/>
          <w:lang w:val="ru-RU"/>
        </w:rPr>
        <w:t>норматива Републике Србије</w:t>
      </w:r>
      <w:r w:rsidRPr="00F10346">
        <w:rPr>
          <w:rFonts w:cs="Arial"/>
          <w:lang w:val="sr-Cyrl-CS"/>
        </w:rPr>
        <w:t xml:space="preserve"> – примењивих с обзиром на предмет овог Уговора.</w:t>
      </w:r>
      <w:proofErr w:type="gramEnd"/>
    </w:p>
    <w:p w:rsidR="00343A18" w:rsidRPr="00F10346" w:rsidRDefault="00343A18" w:rsidP="00F35478">
      <w:pPr>
        <w:spacing w:before="0"/>
        <w:jc w:val="center"/>
        <w:rPr>
          <w:rFonts w:cs="Arial"/>
          <w:b/>
        </w:rPr>
      </w:pPr>
      <w:r w:rsidRPr="00F10346">
        <w:rPr>
          <w:rFonts w:cs="Arial"/>
          <w:b/>
          <w:lang w:val="ru-RU"/>
        </w:rPr>
        <w:t xml:space="preserve">Члан </w:t>
      </w:r>
      <w:r w:rsidRPr="00F10346">
        <w:rPr>
          <w:rFonts w:cs="Arial"/>
          <w:b/>
        </w:rPr>
        <w:t>2</w:t>
      </w:r>
      <w:r w:rsidR="00BB5112">
        <w:rPr>
          <w:rFonts w:cs="Arial"/>
          <w:b/>
          <w:lang w:val="sr-Cyrl-RS"/>
        </w:rPr>
        <w:t>2</w:t>
      </w:r>
      <w:r w:rsidRPr="00F10346">
        <w:rPr>
          <w:rFonts w:cs="Arial"/>
          <w:b/>
          <w:lang w:val="ru-RU"/>
        </w:rPr>
        <w:t>.</w:t>
      </w:r>
    </w:p>
    <w:p w:rsidR="00343A18" w:rsidRPr="00F10346" w:rsidRDefault="00343A18" w:rsidP="00F35478">
      <w:pPr>
        <w:tabs>
          <w:tab w:val="left" w:pos="9090"/>
        </w:tabs>
        <w:spacing w:before="0"/>
        <w:rPr>
          <w:rFonts w:cs="Arial"/>
        </w:rPr>
      </w:pPr>
      <w:r w:rsidRPr="00F10346">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roofErr w:type="gramStart"/>
      <w:r w:rsidRPr="00F10346">
        <w:rPr>
          <w:rFonts w:cs="Arial"/>
        </w:rPr>
        <w:t>/(</w:t>
      </w:r>
      <w:proofErr w:type="gramEnd"/>
      <w:r w:rsidRPr="00F10346">
        <w:rPr>
          <w:rFonts w:cs="Arial"/>
        </w:rPr>
        <w:t>Спољнотрговинске арбитраже при Привредној комори Србије, уз примену њеног Правилника</w:t>
      </w:r>
      <w:r w:rsidR="00677614">
        <w:rPr>
          <w:rFonts w:cs="Arial"/>
        </w:rPr>
        <w:t>.</w:t>
      </w:r>
      <w:r w:rsidRPr="00F10346">
        <w:rPr>
          <w:rFonts w:cs="Arial"/>
        </w:rPr>
        <w:t xml:space="preserve"> У случају спора примењује се материјално и процесно право Републике Србије, а поступак се води на српском језику.</w:t>
      </w:r>
    </w:p>
    <w:p w:rsidR="00343A18" w:rsidRPr="007641AB" w:rsidRDefault="00343A18" w:rsidP="00343A18">
      <w:pPr>
        <w:spacing w:before="0"/>
        <w:jc w:val="center"/>
        <w:rPr>
          <w:rFonts w:cs="Arial"/>
          <w:b/>
          <w:sz w:val="12"/>
          <w:szCs w:val="12"/>
          <w:lang w:val="sr-Cyrl-RS"/>
        </w:rPr>
      </w:pPr>
    </w:p>
    <w:p w:rsidR="00343A18" w:rsidRPr="00F10346" w:rsidRDefault="00343A18" w:rsidP="00343A18">
      <w:pPr>
        <w:spacing w:before="0"/>
        <w:jc w:val="center"/>
        <w:rPr>
          <w:rFonts w:cs="Arial"/>
          <w:b/>
        </w:rPr>
      </w:pPr>
      <w:proofErr w:type="gramStart"/>
      <w:r w:rsidRPr="00F10346">
        <w:rPr>
          <w:rFonts w:cs="Arial"/>
          <w:b/>
        </w:rPr>
        <w:t>Члан 2</w:t>
      </w:r>
      <w:r w:rsidR="00BB5112">
        <w:rPr>
          <w:rFonts w:cs="Arial"/>
          <w:b/>
          <w:lang w:val="sr-Cyrl-RS"/>
        </w:rPr>
        <w:t>3</w:t>
      </w:r>
      <w:r w:rsidRPr="00F10346">
        <w:rPr>
          <w:rFonts w:cs="Arial"/>
          <w:b/>
        </w:rPr>
        <w:t>.</w:t>
      </w:r>
      <w:proofErr w:type="gramEnd"/>
    </w:p>
    <w:p w:rsidR="00826664" w:rsidRPr="007641AB" w:rsidRDefault="00826664" w:rsidP="001B54C4">
      <w:pPr>
        <w:suppressAutoHyphens/>
        <w:spacing w:before="0"/>
        <w:ind w:left="720"/>
        <w:jc w:val="left"/>
        <w:rPr>
          <w:rFonts w:cs="Arial"/>
          <w:spacing w:val="2"/>
          <w:sz w:val="4"/>
          <w:szCs w:val="4"/>
          <w:lang w:val="sr-Cyrl-CS" w:eastAsia="sr-Latn-CS"/>
        </w:rPr>
      </w:pPr>
    </w:p>
    <w:p w:rsidR="001353DA" w:rsidRPr="00F10346" w:rsidRDefault="001353DA" w:rsidP="001B54C4">
      <w:pPr>
        <w:spacing w:before="0"/>
        <w:rPr>
          <w:rFonts w:cs="Arial"/>
          <w:spacing w:val="2"/>
          <w:lang w:val="sr-Cyrl-CS"/>
        </w:rPr>
      </w:pPr>
      <w:r w:rsidRPr="00F10346">
        <w:rPr>
          <w:rFonts w:cs="Arial"/>
          <w:spacing w:val="2"/>
          <w:lang w:val="sr-Cyrl-CS"/>
        </w:rPr>
        <w:t>За све</w:t>
      </w:r>
      <w:r w:rsidR="00F9636A" w:rsidRPr="00F10346">
        <w:rPr>
          <w:rFonts w:cs="Arial"/>
          <w:spacing w:val="2"/>
          <w:lang w:val="sr-Cyrl-CS"/>
        </w:rPr>
        <w:t xml:space="preserve"> што није регулисано овим У</w:t>
      </w:r>
      <w:r w:rsidRPr="00F10346">
        <w:rPr>
          <w:rFonts w:cs="Arial"/>
          <w:spacing w:val="2"/>
          <w:lang w:val="sr-Cyrl-CS"/>
        </w:rPr>
        <w:t xml:space="preserve">говором, примењиваће се одредбе Закона о облигационим односима и други важећи прописи који регулишу ову материју. </w:t>
      </w:r>
    </w:p>
    <w:p w:rsidR="00F8104D" w:rsidRDefault="00F8104D" w:rsidP="001353DA">
      <w:pPr>
        <w:spacing w:before="0"/>
        <w:rPr>
          <w:rFonts w:cs="Arial"/>
          <w:spacing w:val="2"/>
          <w:lang w:val="sr-Cyrl-CS"/>
        </w:rPr>
      </w:pPr>
    </w:p>
    <w:p w:rsidR="00F27A57" w:rsidRPr="00F10346" w:rsidRDefault="00F27A57" w:rsidP="00F27A57">
      <w:pPr>
        <w:spacing w:before="0"/>
        <w:jc w:val="center"/>
        <w:rPr>
          <w:rFonts w:cs="Arial"/>
          <w:b/>
        </w:rPr>
      </w:pPr>
      <w:proofErr w:type="gramStart"/>
      <w:r w:rsidRPr="00F10346">
        <w:rPr>
          <w:rFonts w:cs="Arial"/>
          <w:b/>
        </w:rPr>
        <w:t>Члан 2</w:t>
      </w:r>
      <w:r w:rsidR="00BB5112">
        <w:rPr>
          <w:rFonts w:cs="Arial"/>
          <w:b/>
          <w:lang w:val="sr-Cyrl-RS"/>
        </w:rPr>
        <w:t>4</w:t>
      </w:r>
      <w:r w:rsidRPr="00F10346">
        <w:rPr>
          <w:rFonts w:cs="Arial"/>
          <w:b/>
        </w:rPr>
        <w:t>.</w:t>
      </w:r>
      <w:proofErr w:type="gramEnd"/>
    </w:p>
    <w:p w:rsidR="001353DA" w:rsidRPr="000D7315" w:rsidRDefault="00F9636A" w:rsidP="00677614">
      <w:pPr>
        <w:spacing w:before="0"/>
        <w:rPr>
          <w:rFonts w:cs="Arial"/>
          <w:spacing w:val="2"/>
          <w:lang w:val="sr-Cyrl-CS"/>
        </w:rPr>
      </w:pPr>
      <w:r w:rsidRPr="000D7315">
        <w:rPr>
          <w:rFonts w:cs="Arial"/>
          <w:spacing w:val="2"/>
          <w:lang w:val="sr-Cyrl-CS"/>
        </w:rPr>
        <w:t>Саставни део овог У</w:t>
      </w:r>
      <w:r w:rsidR="001353DA" w:rsidRPr="000D7315">
        <w:rPr>
          <w:rFonts w:cs="Arial"/>
          <w:spacing w:val="2"/>
          <w:lang w:val="sr-Cyrl-CS"/>
        </w:rPr>
        <w:t>говора су и његови прилози, како следи:</w:t>
      </w:r>
    </w:p>
    <w:p w:rsidR="000D6ACE" w:rsidRDefault="000D6ACE" w:rsidP="00677614">
      <w:pPr>
        <w:tabs>
          <w:tab w:val="left" w:pos="9090"/>
        </w:tabs>
        <w:spacing w:before="0"/>
        <w:rPr>
          <w:rFonts w:cs="Arial"/>
          <w:lang w:val="sr-Cyrl-RS"/>
        </w:rPr>
      </w:pPr>
      <w:r w:rsidRPr="000D7315">
        <w:rPr>
          <w:rFonts w:cs="Arial"/>
        </w:rPr>
        <w:t>Прилог 1 Понуда</w:t>
      </w:r>
    </w:p>
    <w:p w:rsidR="000D6ACE" w:rsidRPr="000D7315" w:rsidRDefault="000D6ACE" w:rsidP="00677614">
      <w:pPr>
        <w:tabs>
          <w:tab w:val="left" w:pos="9090"/>
        </w:tabs>
        <w:spacing w:before="0"/>
        <w:rPr>
          <w:rFonts w:cs="Arial"/>
        </w:rPr>
      </w:pPr>
      <w:r w:rsidRPr="000D7315">
        <w:rPr>
          <w:rFonts w:cs="Arial"/>
        </w:rPr>
        <w:t xml:space="preserve">Прилог </w:t>
      </w:r>
      <w:r w:rsidR="00BA5621">
        <w:rPr>
          <w:rFonts w:cs="Arial"/>
          <w:lang w:val="sr-Cyrl-RS"/>
        </w:rPr>
        <w:t>2</w:t>
      </w:r>
      <w:r w:rsidRPr="000D7315">
        <w:rPr>
          <w:rFonts w:cs="Arial"/>
        </w:rPr>
        <w:t xml:space="preserve"> Образац структуре цене</w:t>
      </w:r>
    </w:p>
    <w:p w:rsidR="00BA5621" w:rsidRDefault="00BA5621" w:rsidP="00DC301C">
      <w:pPr>
        <w:tabs>
          <w:tab w:val="left" w:pos="9090"/>
        </w:tabs>
        <w:spacing w:before="0"/>
        <w:rPr>
          <w:rFonts w:cs="Arial"/>
          <w:lang w:val="sr-Cyrl-RS"/>
        </w:rPr>
      </w:pPr>
      <w:r>
        <w:rPr>
          <w:rFonts w:cs="Arial"/>
          <w:lang w:val="sr-Cyrl-RS"/>
        </w:rPr>
        <w:t xml:space="preserve">Прилог </w:t>
      </w:r>
      <w:r w:rsidR="00A80744">
        <w:rPr>
          <w:rFonts w:cs="Arial"/>
          <w:lang w:val="sr-Cyrl-RS"/>
        </w:rPr>
        <w:t>3</w:t>
      </w:r>
      <w:r>
        <w:rPr>
          <w:rFonts w:cs="Arial"/>
          <w:lang w:val="sr-Cyrl-RS"/>
        </w:rPr>
        <w:t xml:space="preserve"> Техничка спецификација</w:t>
      </w:r>
    </w:p>
    <w:p w:rsidR="00A80744" w:rsidRDefault="00A80744" w:rsidP="00A80744">
      <w:pPr>
        <w:tabs>
          <w:tab w:val="left" w:pos="9090"/>
        </w:tabs>
        <w:spacing w:before="0"/>
        <w:jc w:val="left"/>
        <w:rPr>
          <w:rFonts w:cs="Arial"/>
          <w:lang w:val="sr-Cyrl-RS"/>
        </w:rPr>
      </w:pPr>
      <w:r w:rsidRPr="000D7315">
        <w:rPr>
          <w:rFonts w:cs="Arial"/>
        </w:rPr>
        <w:t xml:space="preserve">Прилог </w:t>
      </w:r>
      <w:r>
        <w:rPr>
          <w:rFonts w:cs="Arial"/>
          <w:lang w:val="sr-Cyrl-RS"/>
        </w:rPr>
        <w:t>4</w:t>
      </w:r>
      <w:r w:rsidRPr="000D7315">
        <w:rPr>
          <w:rFonts w:cs="Arial"/>
        </w:rPr>
        <w:t xml:space="preserve"> Конкурсна документација (на Порталу јавних набавки под </w:t>
      </w:r>
      <w:r>
        <w:rPr>
          <w:rFonts w:cs="Arial"/>
          <w:lang w:val="sr-Cyrl-RS"/>
        </w:rPr>
        <w:t>ш</w:t>
      </w:r>
      <w:r>
        <w:rPr>
          <w:rFonts w:cs="Arial"/>
        </w:rPr>
        <w:t>ифром</w:t>
      </w:r>
      <w:r w:rsidR="00465A72">
        <w:rPr>
          <w:rFonts w:cs="Arial"/>
          <w:lang w:val="sr-Cyrl-RS"/>
        </w:rPr>
        <w:t xml:space="preserve"> </w:t>
      </w:r>
      <w:r>
        <w:rPr>
          <w:rFonts w:cs="Arial"/>
        </w:rPr>
        <w:t>_____</w:t>
      </w:r>
      <w:r w:rsidRPr="000D7315">
        <w:rPr>
          <w:rFonts w:cs="Arial"/>
        </w:rPr>
        <w:t>)</w:t>
      </w:r>
    </w:p>
    <w:p w:rsidR="00DC301C" w:rsidRDefault="000D6ACE" w:rsidP="00DC301C">
      <w:pPr>
        <w:spacing w:before="0"/>
        <w:rPr>
          <w:rFonts w:eastAsia="Calibri" w:cs="Arial"/>
          <w:lang w:val="sr-Cyrl-RS" w:eastAsia="zh-CN"/>
        </w:rPr>
      </w:pPr>
      <w:r w:rsidRPr="000D7315">
        <w:rPr>
          <w:rFonts w:cs="Arial"/>
        </w:rPr>
        <w:t xml:space="preserve">Прилог </w:t>
      </w:r>
      <w:r w:rsidR="00BA5621">
        <w:rPr>
          <w:rFonts w:cs="Arial"/>
          <w:lang w:val="sr-Cyrl-RS"/>
        </w:rPr>
        <w:t>5</w:t>
      </w:r>
      <w:r w:rsidRPr="000D7315">
        <w:rPr>
          <w:rFonts w:cs="Arial"/>
        </w:rPr>
        <w:t xml:space="preserve"> </w:t>
      </w:r>
      <w:r w:rsidR="00DC301C">
        <w:rPr>
          <w:rFonts w:eastAsia="Calibri" w:cs="Arial"/>
          <w:lang w:val="sr-Cyrl-RS" w:eastAsia="zh-CN"/>
        </w:rPr>
        <w:t>Споразум о заједничком извршењу (уколико понуду подноси група понуђача)</w:t>
      </w:r>
    </w:p>
    <w:p w:rsidR="001353DA" w:rsidRPr="00F10346" w:rsidRDefault="001353DA" w:rsidP="001353DA">
      <w:pPr>
        <w:spacing w:before="0"/>
        <w:rPr>
          <w:rFonts w:cs="Arial"/>
          <w:spacing w:val="2"/>
          <w:lang w:val="sr-Cyrl-CS"/>
        </w:rPr>
      </w:pPr>
      <w:r w:rsidRPr="00F10346">
        <w:rPr>
          <w:rFonts w:cs="Arial"/>
          <w:spacing w:val="2"/>
          <w:lang w:val="sr-Cyrl-CS"/>
        </w:rPr>
        <w:t>Уговорне с</w:t>
      </w:r>
      <w:r w:rsidR="00F9636A" w:rsidRPr="00F10346">
        <w:rPr>
          <w:rFonts w:cs="Arial"/>
          <w:spacing w:val="2"/>
          <w:lang w:val="sr-Cyrl-CS"/>
        </w:rPr>
        <w:t>тране сагласно изјављују да су У</w:t>
      </w:r>
      <w:r w:rsidRPr="00F10346">
        <w:rPr>
          <w:rFonts w:cs="Arial"/>
          <w:spacing w:val="2"/>
          <w:lang w:val="sr-Cyrl-CS"/>
        </w:rPr>
        <w:t>говор прочитале, разумеле и да уговорне одредбе у свему представљају израз њихове стварне воље.</w:t>
      </w:r>
    </w:p>
    <w:p w:rsidR="00FB72C6" w:rsidRDefault="00FB72C6" w:rsidP="00343A18">
      <w:pPr>
        <w:spacing w:before="0"/>
        <w:jc w:val="center"/>
        <w:rPr>
          <w:rFonts w:cs="Arial"/>
          <w:b/>
          <w:lang w:val="sr-Cyrl-RS"/>
        </w:rPr>
      </w:pPr>
    </w:p>
    <w:p w:rsidR="00343A18" w:rsidRPr="00F10346" w:rsidRDefault="00343A18" w:rsidP="00343A18">
      <w:pPr>
        <w:spacing w:before="0"/>
        <w:jc w:val="center"/>
        <w:rPr>
          <w:rFonts w:cs="Arial"/>
          <w:b/>
        </w:rPr>
      </w:pPr>
      <w:proofErr w:type="gramStart"/>
      <w:r w:rsidRPr="00F10346">
        <w:rPr>
          <w:rFonts w:cs="Arial"/>
          <w:b/>
        </w:rPr>
        <w:t>Члан 2</w:t>
      </w:r>
      <w:r w:rsidR="00BB5112">
        <w:rPr>
          <w:rFonts w:cs="Arial"/>
          <w:b/>
          <w:lang w:val="sr-Cyrl-RS"/>
        </w:rPr>
        <w:t>5</w:t>
      </w:r>
      <w:r w:rsidRPr="00F10346">
        <w:rPr>
          <w:rFonts w:cs="Arial"/>
          <w:b/>
        </w:rPr>
        <w:t>.</w:t>
      </w:r>
      <w:proofErr w:type="gramEnd"/>
    </w:p>
    <w:p w:rsidR="00343A18" w:rsidRDefault="00343A18" w:rsidP="00343A18">
      <w:pPr>
        <w:pStyle w:val="KDParagraf"/>
        <w:spacing w:before="0"/>
        <w:rPr>
          <w:rFonts w:cs="Arial"/>
          <w:lang w:val="sr-Cyrl-RS"/>
        </w:rPr>
      </w:pPr>
      <w:proofErr w:type="gramStart"/>
      <w:r w:rsidRPr="00F10346">
        <w:rPr>
          <w:rFonts w:cs="Arial"/>
        </w:rPr>
        <w:t>Уговор је сачињен у 6 (шест) истоветних примерка, од којих 2 (два) примерка за Продавца а четири (4) за Купца.</w:t>
      </w:r>
      <w:proofErr w:type="gramEnd"/>
    </w:p>
    <w:p w:rsidR="00A80744" w:rsidRPr="00A80744" w:rsidRDefault="00A80744" w:rsidP="00343A18">
      <w:pPr>
        <w:pStyle w:val="KDParagraf"/>
        <w:spacing w:before="0"/>
        <w:rPr>
          <w:rFonts w:cs="Arial"/>
          <w:lang w:val="sr-Cyrl-RS"/>
        </w:rPr>
      </w:pPr>
    </w:p>
    <w:p w:rsidR="00677614" w:rsidRPr="00677614" w:rsidRDefault="00677614" w:rsidP="00343A18">
      <w:pPr>
        <w:pStyle w:val="KDParagraf"/>
        <w:spacing w:before="0"/>
        <w:rPr>
          <w:rFonts w:cs="Arial"/>
          <w:b/>
        </w:rPr>
      </w:pPr>
      <w:r w:rsidRPr="00677614">
        <w:rPr>
          <w:rFonts w:cs="Arial"/>
          <w:b/>
        </w:rPr>
        <w:t xml:space="preserve">       </w:t>
      </w:r>
      <w:r>
        <w:rPr>
          <w:rFonts w:cs="Arial"/>
          <w:b/>
        </w:rPr>
        <w:t xml:space="preserve">                </w:t>
      </w:r>
      <w:r w:rsidRPr="00677614">
        <w:rPr>
          <w:rFonts w:cs="Arial"/>
          <w:b/>
        </w:rPr>
        <w:t xml:space="preserve">КУПАЦ                                                                 </w:t>
      </w:r>
      <w:r>
        <w:rPr>
          <w:rFonts w:cs="Arial"/>
          <w:b/>
        </w:rPr>
        <w:t xml:space="preserve"> </w:t>
      </w:r>
      <w:r w:rsidRPr="00677614">
        <w:rPr>
          <w:rFonts w:cs="Arial"/>
          <w:b/>
        </w:rPr>
        <w:t xml:space="preserve"> ПРОДАВАЦ</w:t>
      </w:r>
    </w:p>
    <w:p w:rsidR="004535DF" w:rsidRPr="004535DF" w:rsidRDefault="004535DF" w:rsidP="00677614">
      <w:pPr>
        <w:spacing w:before="0"/>
        <w:rPr>
          <w:rFonts w:cs="Arial"/>
          <w:b/>
          <w:lang w:val="sr-Cyrl-RS"/>
        </w:rPr>
      </w:pPr>
      <w:r>
        <w:rPr>
          <w:rFonts w:cs="Arial"/>
          <w:b/>
        </w:rPr>
        <w:t xml:space="preserve"> </w:t>
      </w:r>
      <w:r>
        <w:rPr>
          <w:rFonts w:cs="Arial"/>
          <w:b/>
          <w:lang w:val="sr-Cyrl-RS"/>
        </w:rPr>
        <w:t xml:space="preserve">   </w:t>
      </w:r>
      <w:r w:rsidR="00677614" w:rsidRPr="00F10346">
        <w:rPr>
          <w:rFonts w:cs="Arial"/>
          <w:b/>
        </w:rPr>
        <w:t>ЈП „Електропривреда Србије“</w:t>
      </w:r>
      <w:r>
        <w:rPr>
          <w:rFonts w:cs="Arial"/>
          <w:b/>
        </w:rPr>
        <w:tab/>
      </w:r>
      <w:r>
        <w:rPr>
          <w:rFonts w:cs="Arial"/>
          <w:b/>
        </w:rPr>
        <w:tab/>
      </w:r>
      <w:r>
        <w:rPr>
          <w:rFonts w:cs="Arial"/>
          <w:b/>
        </w:rPr>
        <w:tab/>
      </w:r>
      <w:r>
        <w:rPr>
          <w:rFonts w:cs="Arial"/>
          <w:b/>
        </w:rPr>
        <w:tab/>
      </w:r>
      <w:r>
        <w:rPr>
          <w:rFonts w:cs="Arial"/>
          <w:b/>
        </w:rPr>
        <w:tab/>
      </w:r>
      <w:r>
        <w:rPr>
          <w:rFonts w:cs="Arial"/>
          <w:b/>
          <w:lang w:val="sr-Cyrl-RS"/>
        </w:rPr>
        <w:t xml:space="preserve">   Назив</w:t>
      </w:r>
    </w:p>
    <w:p w:rsidR="00677614" w:rsidRPr="00B963FD" w:rsidRDefault="00677614" w:rsidP="004535DF">
      <w:pPr>
        <w:spacing w:before="0"/>
        <w:ind w:left="720" w:firstLine="720"/>
        <w:rPr>
          <w:rFonts w:cs="Arial"/>
          <w:b/>
        </w:rPr>
      </w:pPr>
      <w:r w:rsidRPr="00F10346">
        <w:rPr>
          <w:rFonts w:cs="Arial"/>
          <w:b/>
        </w:rPr>
        <w:t>Београд</w:t>
      </w:r>
      <w:r w:rsidRPr="00677614">
        <w:rPr>
          <w:rFonts w:cs="Arial"/>
          <w:b/>
        </w:rPr>
        <w:t xml:space="preserve"> </w:t>
      </w:r>
      <w:r>
        <w:rPr>
          <w:rFonts w:cs="Arial"/>
          <w:b/>
        </w:rPr>
        <w:t xml:space="preserve">                                               </w:t>
      </w:r>
      <w:r w:rsidR="004535DF">
        <w:rPr>
          <w:rFonts w:cs="Arial"/>
          <w:b/>
        </w:rPr>
        <w:t xml:space="preserve">       </w:t>
      </w:r>
    </w:p>
    <w:p w:rsidR="00677614" w:rsidRPr="00B963FD" w:rsidRDefault="00677614" w:rsidP="00343A18">
      <w:pPr>
        <w:pStyle w:val="KDParagraf"/>
        <w:spacing w:before="0"/>
        <w:rPr>
          <w:rFonts w:cs="Arial"/>
        </w:rPr>
      </w:pPr>
    </w:p>
    <w:p w:rsidR="00677614" w:rsidRPr="004535DF" w:rsidRDefault="00677614" w:rsidP="00343A18">
      <w:pPr>
        <w:pStyle w:val="KDParagraf"/>
        <w:spacing w:before="0"/>
        <w:rPr>
          <w:rFonts w:cs="Arial"/>
          <w:lang w:val="sr-Cyrl-RS"/>
        </w:rPr>
      </w:pPr>
      <w:r w:rsidRPr="00B963FD">
        <w:rPr>
          <w:rFonts w:cs="Arial"/>
        </w:rPr>
        <w:t>_____________________________</w:t>
      </w:r>
      <w:r w:rsidR="004535DF">
        <w:rPr>
          <w:rFonts w:cs="Arial"/>
        </w:rPr>
        <w:t>___</w:t>
      </w:r>
      <w:r w:rsidRPr="00B963FD">
        <w:rPr>
          <w:rFonts w:cs="Arial"/>
        </w:rPr>
        <w:t xml:space="preserve">                       ________________________</w:t>
      </w:r>
      <w:r w:rsidR="004535DF">
        <w:rPr>
          <w:rFonts w:cs="Arial"/>
          <w:lang w:val="sr-Cyrl-RS"/>
        </w:rPr>
        <w:t>___</w:t>
      </w:r>
    </w:p>
    <w:p w:rsidR="00677614" w:rsidRPr="00B963FD" w:rsidRDefault="00677614" w:rsidP="00343A18">
      <w:pPr>
        <w:pStyle w:val="KDParagraf"/>
        <w:spacing w:before="0"/>
        <w:rPr>
          <w:rFonts w:cs="Arial"/>
          <w:b/>
        </w:rPr>
      </w:pPr>
      <w:r w:rsidRPr="00B963FD">
        <w:rPr>
          <w:rFonts w:cs="Arial"/>
        </w:rPr>
        <w:t xml:space="preserve">                                                                            </w:t>
      </w:r>
      <w:proofErr w:type="gramStart"/>
      <w:r w:rsidRPr="00B963FD">
        <w:rPr>
          <w:rFonts w:cs="Arial"/>
          <w:b/>
        </w:rPr>
        <w:t>М.П.</w:t>
      </w:r>
      <w:proofErr w:type="gramEnd"/>
    </w:p>
    <w:p w:rsidR="001F4F15" w:rsidRDefault="00926F25" w:rsidP="00DC301C">
      <w:pPr>
        <w:spacing w:before="0"/>
        <w:jc w:val="left"/>
        <w:rPr>
          <w:rFonts w:eastAsia="Calibri" w:cs="Arial"/>
          <w:noProof/>
          <w:color w:val="00B0F0"/>
          <w:lang w:val="sr-Cyrl-RS"/>
        </w:rPr>
      </w:pPr>
      <w:r>
        <w:rPr>
          <w:rFonts w:cs="Arial"/>
          <w:lang w:val="sr-Cyrl-RS"/>
        </w:rPr>
        <w:t xml:space="preserve">  </w:t>
      </w:r>
      <w:r w:rsidR="00871312">
        <w:rPr>
          <w:rFonts w:cs="Arial"/>
        </w:rPr>
        <w:t>Финансијски директор</w:t>
      </w:r>
      <w:r w:rsidR="00140115">
        <w:rPr>
          <w:rFonts w:cs="Arial"/>
          <w:lang w:val="sr-Cyrl-RS"/>
        </w:rPr>
        <w:t xml:space="preserve"> </w:t>
      </w:r>
      <w:r>
        <w:rPr>
          <w:rFonts w:cs="Arial"/>
          <w:lang w:val="sr-Cyrl-RS"/>
        </w:rPr>
        <w:t xml:space="preserve">Огранка </w:t>
      </w:r>
      <w:r w:rsidR="00677614" w:rsidRPr="00B963FD">
        <w:rPr>
          <w:rFonts w:cs="Arial"/>
        </w:rPr>
        <w:t xml:space="preserve">ТЕНТ              </w:t>
      </w:r>
      <w:r w:rsidR="004535DF">
        <w:rPr>
          <w:rFonts w:cs="Arial"/>
          <w:lang w:val="sr-Cyrl-RS"/>
        </w:rPr>
        <w:tab/>
      </w:r>
      <w:r w:rsidR="004535DF">
        <w:rPr>
          <w:rFonts w:cs="Arial"/>
          <w:lang w:val="sr-Cyrl-RS"/>
        </w:rPr>
        <w:tab/>
      </w:r>
      <w:r w:rsidR="00677614" w:rsidRPr="00B963FD">
        <w:rPr>
          <w:rFonts w:cs="Arial"/>
        </w:rPr>
        <w:t>име и презиме</w:t>
      </w:r>
      <w:proofErr w:type="gramStart"/>
      <w:r w:rsidR="00677614" w:rsidRPr="00B963FD">
        <w:rPr>
          <w:rFonts w:cs="Arial"/>
        </w:rPr>
        <w:t>,функција</w:t>
      </w:r>
      <w:proofErr w:type="gramEnd"/>
      <w:r w:rsidR="00677614" w:rsidRPr="00B963FD">
        <w:rPr>
          <w:rFonts w:cs="Arial"/>
        </w:rPr>
        <w:t xml:space="preserve">        </w:t>
      </w:r>
      <w:r w:rsidR="004535DF">
        <w:rPr>
          <w:rFonts w:cs="Arial"/>
          <w:lang w:val="sr-Cyrl-RS"/>
        </w:rPr>
        <w:t xml:space="preserve">    </w:t>
      </w:r>
      <w:r w:rsidR="004535DF">
        <w:rPr>
          <w:rFonts w:cs="Arial"/>
          <w:lang w:val="sr-Cyrl-RS"/>
        </w:rPr>
        <w:br/>
        <w:t xml:space="preserve">      </w:t>
      </w:r>
      <w:r>
        <w:rPr>
          <w:rFonts w:cs="Arial"/>
          <w:lang w:val="sr-Cyrl-RS"/>
        </w:rPr>
        <w:t>Жељко Вујиновић</w:t>
      </w:r>
      <w:r w:rsidR="00677614" w:rsidRPr="00677614">
        <w:rPr>
          <w:rFonts w:cs="Arial"/>
        </w:rPr>
        <w:t xml:space="preserve">, дипл.екон. </w:t>
      </w:r>
      <w:r w:rsidR="00677614">
        <w:rPr>
          <w:rFonts w:cs="Arial"/>
        </w:rPr>
        <w:t xml:space="preserve">       </w:t>
      </w:r>
    </w:p>
    <w:sectPr w:rsidR="001F4F15" w:rsidSect="00455F03">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440" w:right="1844"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3F0" w:rsidRDefault="00DB43F0">
      <w:r>
        <w:separator/>
      </w:r>
    </w:p>
    <w:p w:rsidR="00DB43F0" w:rsidRDefault="00DB43F0"/>
  </w:endnote>
  <w:endnote w:type="continuationSeparator" w:id="0">
    <w:p w:rsidR="00DB43F0" w:rsidRDefault="00DB43F0">
      <w:r>
        <w:continuationSeparator/>
      </w:r>
    </w:p>
    <w:p w:rsidR="00DB43F0" w:rsidRDefault="00DB43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altName w:val="Arial Unicode MS"/>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EE"/>
    <w:family w:val="swiss"/>
    <w:notTrueType/>
    <w:pitch w:val="variable"/>
    <w:sig w:usb0="00000007" w:usb1="00000000" w:usb2="00000000" w:usb3="00000000" w:csb0="00000003" w:csb1="00000000"/>
  </w:font>
  <w:font w:name="CTimesRoman">
    <w:altName w:val="Tahoma"/>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Arial Unicode MS"/>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ABD" w:rsidRDefault="00215ABD"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15ABD" w:rsidRDefault="00215ABD" w:rsidP="00841BE7">
    <w:pPr>
      <w:pStyle w:val="Footer"/>
      <w:ind w:right="360"/>
    </w:pPr>
  </w:p>
  <w:p w:rsidR="00215ABD" w:rsidRDefault="00215ABD"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ABD" w:rsidRPr="00EC5BB4" w:rsidRDefault="00215ABD"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C77ECE">
      <w:rPr>
        <w:rStyle w:val="PageNumber"/>
        <w:rFonts w:cs="Arial"/>
        <w:b/>
        <w:noProof/>
        <w:szCs w:val="24"/>
      </w:rPr>
      <w:t>59</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C77ECE">
      <w:rPr>
        <w:rStyle w:val="PageNumber"/>
        <w:rFonts w:cs="Arial"/>
        <w:b/>
        <w:noProof/>
        <w:szCs w:val="24"/>
      </w:rPr>
      <w:t>59</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ABD" w:rsidRPr="00EC5BB4" w:rsidRDefault="00215ABD"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C77ECE">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C77ECE">
      <w:rPr>
        <w:rStyle w:val="PageNumber"/>
        <w:rFonts w:cs="Arial"/>
        <w:b/>
        <w:noProof/>
        <w:szCs w:val="24"/>
      </w:rPr>
      <w:t>59</w:t>
    </w:r>
    <w:r w:rsidRPr="00EC5BB4">
      <w:rPr>
        <w:rStyle w:val="PageNumber"/>
        <w:rFonts w:cs="Arial"/>
        <w:b/>
        <w:szCs w:val="24"/>
      </w:rPr>
      <w:fldChar w:fldCharType="end"/>
    </w:r>
  </w:p>
  <w:p w:rsidR="00215ABD" w:rsidRDefault="00215A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3F0" w:rsidRDefault="00DB43F0">
      <w:r>
        <w:separator/>
      </w:r>
    </w:p>
    <w:p w:rsidR="00DB43F0" w:rsidRDefault="00DB43F0"/>
  </w:footnote>
  <w:footnote w:type="continuationSeparator" w:id="0">
    <w:p w:rsidR="00DB43F0" w:rsidRDefault="00DB43F0">
      <w:r>
        <w:continuationSeparator/>
      </w:r>
    </w:p>
    <w:p w:rsidR="00DB43F0" w:rsidRDefault="00DB43F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ABD" w:rsidRDefault="00215ABD" w:rsidP="004276AD">
    <w:pPr>
      <w:pStyle w:val="Header"/>
      <w:rPr>
        <w:sz w:val="20"/>
      </w:rPr>
    </w:pPr>
  </w:p>
  <w:p w:rsidR="00215ABD" w:rsidRDefault="00215ABD" w:rsidP="00ED1FC8">
    <w:pPr>
      <w:pStyle w:val="Header"/>
      <w:spacing w:before="0"/>
      <w:rPr>
        <w:szCs w:val="24"/>
        <w:lang w:val="sr-Cyrl-RS"/>
      </w:rPr>
    </w:pPr>
    <w:r w:rsidRPr="00EC5BB4">
      <w:rPr>
        <w:szCs w:val="24"/>
      </w:rPr>
      <w:t>ЈП „Електропривреда Србије</w:t>
    </w:r>
    <w:proofErr w:type="gramStart"/>
    <w:r w:rsidRPr="00EC5BB4">
      <w:rPr>
        <w:szCs w:val="24"/>
      </w:rPr>
      <w:t>“ Београд</w:t>
    </w:r>
    <w:proofErr w:type="gramEnd"/>
    <w:r w:rsidRPr="00EC5BB4">
      <w:rPr>
        <w:szCs w:val="24"/>
      </w:rPr>
      <w:t xml:space="preserve">   Конкурсна документација</w:t>
    </w:r>
  </w:p>
  <w:p w:rsidR="00215ABD" w:rsidRPr="00432117" w:rsidRDefault="00215ABD" w:rsidP="00CE7415">
    <w:pPr>
      <w:pStyle w:val="Header"/>
      <w:spacing w:before="0"/>
      <w:jc w:val="left"/>
      <w:rPr>
        <w:szCs w:val="24"/>
        <w:lang w:val="sr-Cyrl-RS"/>
      </w:rPr>
    </w:pPr>
    <w:r w:rsidRPr="00EC5BB4">
      <w:rPr>
        <w:szCs w:val="24"/>
      </w:rPr>
      <w:t>ЈН</w:t>
    </w:r>
    <w:r>
      <w:rPr>
        <w:szCs w:val="24"/>
        <w:lang w:val="sr-Cyrl-RS"/>
      </w:rPr>
      <w:t xml:space="preserve"> </w:t>
    </w:r>
    <w:r w:rsidRPr="00ED1FC8">
      <w:rPr>
        <w:szCs w:val="24"/>
      </w:rPr>
      <w:t>3000/</w:t>
    </w:r>
    <w:r>
      <w:rPr>
        <w:szCs w:val="24"/>
        <w:lang w:val="sr-Latn-RS"/>
      </w:rPr>
      <w:t>1982</w:t>
    </w:r>
    <w:r w:rsidRPr="00ED1FC8">
      <w:rPr>
        <w:szCs w:val="24"/>
      </w:rPr>
      <w:t>/201</w:t>
    </w:r>
    <w:r>
      <w:rPr>
        <w:szCs w:val="24"/>
        <w:lang w:val="sr-Cyrl-RS"/>
      </w:rPr>
      <w:t xml:space="preserve">7 </w:t>
    </w:r>
    <w:r w:rsidRPr="00ED1FC8">
      <w:rPr>
        <w:szCs w:val="24"/>
      </w:rPr>
      <w:t>(</w:t>
    </w:r>
    <w:r>
      <w:rPr>
        <w:szCs w:val="24"/>
        <w:lang w:val="sr-Cyrl-RS"/>
      </w:rPr>
      <w:t xml:space="preserve">НН </w:t>
    </w:r>
    <w:r>
      <w:rPr>
        <w:szCs w:val="24"/>
        <w:lang w:val="sr-Latn-RS"/>
      </w:rPr>
      <w:t>2051</w:t>
    </w:r>
    <w:r>
      <w:rPr>
        <w:szCs w:val="24"/>
        <w:lang w:val="sr-Cyrl-RS"/>
      </w:rPr>
      <w:t>/</w:t>
    </w:r>
    <w:r w:rsidRPr="00ED1FC8">
      <w:rPr>
        <w:szCs w:val="24"/>
      </w:rPr>
      <w:t>201</w:t>
    </w:r>
    <w:r>
      <w:rPr>
        <w:szCs w:val="24"/>
        <w:lang w:val="sr-Cyrl-RS"/>
      </w:rPr>
      <w:t>7</w:t>
    </w:r>
    <w:r w:rsidRPr="00ED1FC8">
      <w:rPr>
        <w:szCs w:val="24"/>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ABD" w:rsidRDefault="00215ABD" w:rsidP="004276AD">
    <w:pPr>
      <w:pStyle w:val="Header"/>
    </w:pPr>
  </w:p>
  <w:p w:rsidR="00215ABD" w:rsidRDefault="00215ABD" w:rsidP="00CE7415">
    <w:pPr>
      <w:pStyle w:val="Header"/>
      <w:spacing w:before="0"/>
      <w:jc w:val="left"/>
      <w:rPr>
        <w:szCs w:val="24"/>
      </w:rPr>
    </w:pPr>
    <w:r w:rsidRPr="00113B84">
      <w:rPr>
        <w:szCs w:val="24"/>
      </w:rPr>
      <w:t>ЈП „Електропривреда Србије</w:t>
    </w:r>
    <w:proofErr w:type="gramStart"/>
    <w:r w:rsidRPr="00113B84">
      <w:rPr>
        <w:szCs w:val="24"/>
      </w:rPr>
      <w:t>“ Београд</w:t>
    </w:r>
    <w:proofErr w:type="gramEnd"/>
    <w:r w:rsidRPr="00113B84">
      <w:rPr>
        <w:szCs w:val="24"/>
      </w:rPr>
      <w:t xml:space="preserve"> </w:t>
    </w:r>
    <w:r>
      <w:rPr>
        <w:szCs w:val="24"/>
      </w:rPr>
      <w:t xml:space="preserve"> </w:t>
    </w:r>
    <w:r w:rsidRPr="00113B84">
      <w:rPr>
        <w:szCs w:val="24"/>
      </w:rPr>
      <w:t xml:space="preserve"> Конкурсна документација </w:t>
    </w:r>
  </w:p>
  <w:p w:rsidR="00215ABD" w:rsidRPr="00113B84" w:rsidRDefault="00215ABD" w:rsidP="00CE7415">
    <w:pPr>
      <w:pStyle w:val="Header"/>
      <w:spacing w:before="0"/>
      <w:jc w:val="left"/>
      <w:rPr>
        <w:szCs w:val="24"/>
      </w:rPr>
    </w:pPr>
    <w:r w:rsidRPr="00113B84">
      <w:rPr>
        <w:szCs w:val="24"/>
      </w:rPr>
      <w:t>ЈН</w:t>
    </w:r>
    <w:r>
      <w:rPr>
        <w:szCs w:val="24"/>
      </w:rPr>
      <w:t xml:space="preserve"> </w:t>
    </w:r>
    <w:r w:rsidRPr="00862B10">
      <w:rPr>
        <w:szCs w:val="24"/>
      </w:rPr>
      <w:t>3000/</w:t>
    </w:r>
    <w:r>
      <w:rPr>
        <w:szCs w:val="24"/>
      </w:rPr>
      <w:t>1982</w:t>
    </w:r>
    <w:r w:rsidRPr="00862B10">
      <w:rPr>
        <w:szCs w:val="24"/>
      </w:rPr>
      <w:t>/201</w:t>
    </w:r>
    <w:r>
      <w:rPr>
        <w:szCs w:val="24"/>
      </w:rPr>
      <w:t xml:space="preserve">7 </w:t>
    </w:r>
    <w:r w:rsidRPr="00862B10">
      <w:rPr>
        <w:szCs w:val="24"/>
      </w:rPr>
      <w:t>(</w:t>
    </w:r>
    <w:r>
      <w:rPr>
        <w:szCs w:val="24"/>
        <w:lang w:val="sr-Cyrl-RS"/>
      </w:rPr>
      <w:t>НН</w:t>
    </w:r>
    <w:r>
      <w:rPr>
        <w:szCs w:val="24"/>
        <w:lang w:val="sr-Latn-RS"/>
      </w:rPr>
      <w:t xml:space="preserve"> 2051</w:t>
    </w:r>
    <w:r w:rsidRPr="00862B10">
      <w:rPr>
        <w:szCs w:val="24"/>
      </w:rPr>
      <w:t>/201</w:t>
    </w:r>
    <w:r>
      <w:rPr>
        <w:szCs w:val="24"/>
      </w:rPr>
      <w:t>7</w:t>
    </w:r>
    <w:r w:rsidRPr="00862B10">
      <w:rPr>
        <w:szCs w:val="24"/>
      </w:rPr>
      <w:t>)</w:t>
    </w:r>
  </w:p>
  <w:p w:rsidR="00215ABD" w:rsidRPr="00210557" w:rsidRDefault="00215ABD"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8CD5B30"/>
    <w:multiLevelType w:val="hybridMultilevel"/>
    <w:tmpl w:val="BEDC8468"/>
    <w:lvl w:ilvl="0" w:tplc="E11EE6AA">
      <w:start w:val="3"/>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9942A6D"/>
    <w:multiLevelType w:val="hybridMultilevel"/>
    <w:tmpl w:val="68C4887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2">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3">
    <w:nsid w:val="0E9A643E"/>
    <w:multiLevelType w:val="hybridMultilevel"/>
    <w:tmpl w:val="17300060"/>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54">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0467BD1"/>
    <w:multiLevelType w:val="hybridMultilevel"/>
    <w:tmpl w:val="517EDF4E"/>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6">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1">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171950F9"/>
    <w:multiLevelType w:val="hybridMultilevel"/>
    <w:tmpl w:val="34AE44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1CD00179"/>
    <w:multiLevelType w:val="multilevel"/>
    <w:tmpl w:val="55DEB13E"/>
    <w:lvl w:ilvl="0">
      <w:start w:val="1"/>
      <w:numFmt w:val="decimal"/>
      <w:lvlText w:val="%1."/>
      <w:lvlJc w:val="left"/>
      <w:pPr>
        <w:ind w:left="360" w:hanging="360"/>
      </w:pPr>
      <w:rPr>
        <w:rFonts w:hint="default"/>
        <w:color w:val="auto"/>
        <w:sz w:val="22"/>
        <w:szCs w:val="22"/>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7">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8">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9">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0">
    <w:nsid w:val="268F74C5"/>
    <w:multiLevelType w:val="hybridMultilevel"/>
    <w:tmpl w:val="6AA6C776"/>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1">
    <w:nsid w:val="30655AD4"/>
    <w:multiLevelType w:val="hybridMultilevel"/>
    <w:tmpl w:val="2870B81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2">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3">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35263A00"/>
    <w:multiLevelType w:val="hybridMultilevel"/>
    <w:tmpl w:val="A434F2CA"/>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75">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38123CC2"/>
    <w:multiLevelType w:val="hybridMultilevel"/>
    <w:tmpl w:val="61ECFDD2"/>
    <w:lvl w:ilvl="0" w:tplc="B1824C38">
      <w:start w:val="3"/>
      <w:numFmt w:val="bullet"/>
      <w:lvlText w:val="-"/>
      <w:lvlJc w:val="left"/>
      <w:pPr>
        <w:ind w:left="1080" w:hanging="360"/>
      </w:pPr>
      <w:rPr>
        <w:rFonts w:ascii="Arial" w:eastAsia="Times New Roman" w:hAnsi="Arial" w:cs="Aria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78">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2">
    <w:nsid w:val="4F3140CF"/>
    <w:multiLevelType w:val="hybridMultilevel"/>
    <w:tmpl w:val="06EE35CE"/>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3">
    <w:nsid w:val="4FA533B4"/>
    <w:multiLevelType w:val="hybridMultilevel"/>
    <w:tmpl w:val="0F048F50"/>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4">
    <w:nsid w:val="51265470"/>
    <w:multiLevelType w:val="multilevel"/>
    <w:tmpl w:val="4DDE99D6"/>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7">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8">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9">
    <w:nsid w:val="5F6C793B"/>
    <w:multiLevelType w:val="hybridMultilevel"/>
    <w:tmpl w:val="5EE4E3A0"/>
    <w:lvl w:ilvl="0" w:tplc="0D443C9C">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1">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nsid w:val="68432857"/>
    <w:multiLevelType w:val="hybridMultilevel"/>
    <w:tmpl w:val="7480AF68"/>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3">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4">
    <w:nsid w:val="6D22770D"/>
    <w:multiLevelType w:val="hybridMultilevel"/>
    <w:tmpl w:val="10503A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5">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6">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7">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8">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1">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3">
    <w:nsid w:val="7C995A11"/>
    <w:multiLevelType w:val="hybridMultilevel"/>
    <w:tmpl w:val="F65235BA"/>
    <w:lvl w:ilvl="0" w:tplc="CF687374">
      <w:start w:val="2"/>
      <w:numFmt w:val="bullet"/>
      <w:lvlText w:val="-"/>
      <w:lvlJc w:val="left"/>
      <w:pPr>
        <w:ind w:left="720" w:hanging="360"/>
      </w:pPr>
      <w:rPr>
        <w:rFonts w:ascii="Times New Roman" w:eastAsia="TimesNewRomanPSMT"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4">
    <w:nsid w:val="7E265C6B"/>
    <w:multiLevelType w:val="hybridMultilevel"/>
    <w:tmpl w:val="21029804"/>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96"/>
  </w:num>
  <w:num w:numId="2">
    <w:abstractNumId w:val="67"/>
  </w:num>
  <w:num w:numId="3">
    <w:abstractNumId w:val="89"/>
  </w:num>
  <w:num w:numId="4">
    <w:abstractNumId w:val="59"/>
  </w:num>
  <w:num w:numId="5">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5"/>
  </w:num>
  <w:num w:numId="7">
    <w:abstractNumId w:val="101"/>
  </w:num>
  <w:num w:numId="8">
    <w:abstractNumId w:val="72"/>
  </w:num>
  <w:num w:numId="9">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2"/>
  </w:num>
  <w:num w:numId="11">
    <w:abstractNumId w:val="78"/>
  </w:num>
  <w:num w:numId="12">
    <w:abstractNumId w:val="69"/>
  </w:num>
  <w:num w:numId="13">
    <w:abstractNumId w:val="62"/>
  </w:num>
  <w:num w:numId="14">
    <w:abstractNumId w:val="60"/>
  </w:num>
  <w:num w:numId="15">
    <w:abstractNumId w:val="79"/>
  </w:num>
  <w:num w:numId="16">
    <w:abstractNumId w:val="66"/>
  </w:num>
  <w:num w:numId="17">
    <w:abstractNumId w:val="90"/>
  </w:num>
  <w:num w:numId="18">
    <w:abstractNumId w:val="95"/>
  </w:num>
  <w:num w:numId="19">
    <w:abstractNumId w:val="90"/>
  </w:num>
  <w:num w:numId="20">
    <w:abstractNumId w:val="50"/>
  </w:num>
  <w:num w:numId="21">
    <w:abstractNumId w:val="83"/>
  </w:num>
  <w:num w:numId="22">
    <w:abstractNumId w:val="68"/>
  </w:num>
  <w:num w:numId="23">
    <w:abstractNumId w:val="52"/>
  </w:num>
  <w:num w:numId="24">
    <w:abstractNumId w:val="75"/>
  </w:num>
  <w:num w:numId="25">
    <w:abstractNumId w:val="93"/>
  </w:num>
  <w:num w:numId="26">
    <w:abstractNumId w:val="80"/>
  </w:num>
  <w:num w:numId="27">
    <w:abstractNumId w:val="97"/>
  </w:num>
  <w:num w:numId="28">
    <w:abstractNumId w:val="85"/>
  </w:num>
  <w:num w:numId="29">
    <w:abstractNumId w:val="73"/>
  </w:num>
  <w:num w:numId="30">
    <w:abstractNumId w:val="71"/>
  </w:num>
  <w:num w:numId="31">
    <w:abstractNumId w:val="53"/>
  </w:num>
  <w:num w:numId="32">
    <w:abstractNumId w:val="51"/>
  </w:num>
  <w:num w:numId="33">
    <w:abstractNumId w:val="84"/>
  </w:num>
  <w:num w:numId="34">
    <w:abstractNumId w:val="103"/>
  </w:num>
  <w:num w:numId="35">
    <w:abstractNumId w:val="89"/>
  </w:num>
  <w:num w:numId="36">
    <w:abstractNumId w:val="83"/>
  </w:num>
  <w:num w:numId="37">
    <w:abstractNumId w:val="81"/>
  </w:num>
  <w:num w:numId="38">
    <w:abstractNumId w:val="70"/>
  </w:num>
  <w:num w:numId="39">
    <w:abstractNumId w:val="64"/>
  </w:num>
  <w:num w:numId="40">
    <w:abstractNumId w:val="94"/>
  </w:num>
  <w:num w:numId="41">
    <w:abstractNumId w:val="82"/>
  </w:num>
  <w:num w:numId="42">
    <w:abstractNumId w:val="104"/>
  </w:num>
  <w:num w:numId="43">
    <w:abstractNumId w:val="74"/>
  </w:num>
  <w:num w:numId="44">
    <w:abstractNumId w:val="92"/>
  </w:num>
  <w:num w:numId="45">
    <w:abstractNumId w:val="55"/>
  </w:num>
  <w:num w:numId="46">
    <w:abstractNumId w:val="49"/>
  </w:num>
  <w:num w:numId="47">
    <w:abstractNumId w:val="7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0C74"/>
    <w:rsid w:val="00001095"/>
    <w:rsid w:val="00001727"/>
    <w:rsid w:val="000024F4"/>
    <w:rsid w:val="00002690"/>
    <w:rsid w:val="00003023"/>
    <w:rsid w:val="0000345F"/>
    <w:rsid w:val="0000352E"/>
    <w:rsid w:val="000035F7"/>
    <w:rsid w:val="000042FE"/>
    <w:rsid w:val="0000496D"/>
    <w:rsid w:val="00005800"/>
    <w:rsid w:val="00005C53"/>
    <w:rsid w:val="00005D85"/>
    <w:rsid w:val="00006B0A"/>
    <w:rsid w:val="00006E35"/>
    <w:rsid w:val="00007067"/>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EA5"/>
    <w:rsid w:val="000131E4"/>
    <w:rsid w:val="0001344F"/>
    <w:rsid w:val="00014209"/>
    <w:rsid w:val="0001466B"/>
    <w:rsid w:val="00014750"/>
    <w:rsid w:val="00014999"/>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1C"/>
    <w:rsid w:val="00021350"/>
    <w:rsid w:val="00021C99"/>
    <w:rsid w:val="00021E7F"/>
    <w:rsid w:val="000221F1"/>
    <w:rsid w:val="000224DA"/>
    <w:rsid w:val="0002260F"/>
    <w:rsid w:val="00022726"/>
    <w:rsid w:val="000227EC"/>
    <w:rsid w:val="00022972"/>
    <w:rsid w:val="00022CB5"/>
    <w:rsid w:val="00023057"/>
    <w:rsid w:val="00023308"/>
    <w:rsid w:val="00023BFF"/>
    <w:rsid w:val="00023C2D"/>
    <w:rsid w:val="00023D09"/>
    <w:rsid w:val="00024F20"/>
    <w:rsid w:val="0002512F"/>
    <w:rsid w:val="00025304"/>
    <w:rsid w:val="00025ABF"/>
    <w:rsid w:val="00025B97"/>
    <w:rsid w:val="00025EC5"/>
    <w:rsid w:val="00026036"/>
    <w:rsid w:val="000261C8"/>
    <w:rsid w:val="00026444"/>
    <w:rsid w:val="00026621"/>
    <w:rsid w:val="000267C3"/>
    <w:rsid w:val="00026F45"/>
    <w:rsid w:val="00027418"/>
    <w:rsid w:val="00027479"/>
    <w:rsid w:val="0002750F"/>
    <w:rsid w:val="00027F81"/>
    <w:rsid w:val="000303E2"/>
    <w:rsid w:val="00030591"/>
    <w:rsid w:val="00030949"/>
    <w:rsid w:val="00030A62"/>
    <w:rsid w:val="00030B9D"/>
    <w:rsid w:val="0003103E"/>
    <w:rsid w:val="0003169E"/>
    <w:rsid w:val="000317BA"/>
    <w:rsid w:val="00031DC6"/>
    <w:rsid w:val="00031E71"/>
    <w:rsid w:val="00032272"/>
    <w:rsid w:val="00032B7E"/>
    <w:rsid w:val="00032C65"/>
    <w:rsid w:val="0003369C"/>
    <w:rsid w:val="00033D74"/>
    <w:rsid w:val="00034202"/>
    <w:rsid w:val="00034535"/>
    <w:rsid w:val="0003493C"/>
    <w:rsid w:val="00034E4F"/>
    <w:rsid w:val="00034FFF"/>
    <w:rsid w:val="00035379"/>
    <w:rsid w:val="0003588D"/>
    <w:rsid w:val="000359EE"/>
    <w:rsid w:val="00035C04"/>
    <w:rsid w:val="00036222"/>
    <w:rsid w:val="000363AC"/>
    <w:rsid w:val="000364AD"/>
    <w:rsid w:val="000365C7"/>
    <w:rsid w:val="00036776"/>
    <w:rsid w:val="00036BDD"/>
    <w:rsid w:val="00036C14"/>
    <w:rsid w:val="00036D7F"/>
    <w:rsid w:val="0003771A"/>
    <w:rsid w:val="00037B82"/>
    <w:rsid w:val="00037E5A"/>
    <w:rsid w:val="0004002C"/>
    <w:rsid w:val="000404AC"/>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3EAD"/>
    <w:rsid w:val="000440B1"/>
    <w:rsid w:val="00044484"/>
    <w:rsid w:val="00044A8E"/>
    <w:rsid w:val="00045366"/>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892"/>
    <w:rsid w:val="000519E0"/>
    <w:rsid w:val="00051B4A"/>
    <w:rsid w:val="00052B06"/>
    <w:rsid w:val="00052DCF"/>
    <w:rsid w:val="00052F72"/>
    <w:rsid w:val="0005316D"/>
    <w:rsid w:val="000532AB"/>
    <w:rsid w:val="000533E6"/>
    <w:rsid w:val="00053796"/>
    <w:rsid w:val="00053D87"/>
    <w:rsid w:val="00053E33"/>
    <w:rsid w:val="00054FAA"/>
    <w:rsid w:val="00055239"/>
    <w:rsid w:val="000554F7"/>
    <w:rsid w:val="000556DA"/>
    <w:rsid w:val="00055834"/>
    <w:rsid w:val="00056C77"/>
    <w:rsid w:val="000577BC"/>
    <w:rsid w:val="00057E3F"/>
    <w:rsid w:val="00057F61"/>
    <w:rsid w:val="0006001F"/>
    <w:rsid w:val="00060206"/>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492"/>
    <w:rsid w:val="00065849"/>
    <w:rsid w:val="00065CA1"/>
    <w:rsid w:val="00065DE7"/>
    <w:rsid w:val="000663EE"/>
    <w:rsid w:val="00066E57"/>
    <w:rsid w:val="00067717"/>
    <w:rsid w:val="0006783E"/>
    <w:rsid w:val="00070234"/>
    <w:rsid w:val="00070240"/>
    <w:rsid w:val="0007025B"/>
    <w:rsid w:val="00070335"/>
    <w:rsid w:val="000706CF"/>
    <w:rsid w:val="000706E1"/>
    <w:rsid w:val="00071074"/>
    <w:rsid w:val="000711DD"/>
    <w:rsid w:val="000718B1"/>
    <w:rsid w:val="00071FE7"/>
    <w:rsid w:val="00072ABE"/>
    <w:rsid w:val="00073409"/>
    <w:rsid w:val="00073C7B"/>
    <w:rsid w:val="00073D60"/>
    <w:rsid w:val="00073EC5"/>
    <w:rsid w:val="0007456F"/>
    <w:rsid w:val="00075F5B"/>
    <w:rsid w:val="0007605E"/>
    <w:rsid w:val="0007608E"/>
    <w:rsid w:val="000760C0"/>
    <w:rsid w:val="00076151"/>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0F6E"/>
    <w:rsid w:val="00081070"/>
    <w:rsid w:val="00081505"/>
    <w:rsid w:val="00081B35"/>
    <w:rsid w:val="00081E22"/>
    <w:rsid w:val="00082081"/>
    <w:rsid w:val="0008225F"/>
    <w:rsid w:val="0008263C"/>
    <w:rsid w:val="0008265D"/>
    <w:rsid w:val="000826A8"/>
    <w:rsid w:val="00082792"/>
    <w:rsid w:val="0008290D"/>
    <w:rsid w:val="00082EB6"/>
    <w:rsid w:val="000832E3"/>
    <w:rsid w:val="000834E8"/>
    <w:rsid w:val="000837B5"/>
    <w:rsid w:val="0008446C"/>
    <w:rsid w:val="00084C7E"/>
    <w:rsid w:val="00085036"/>
    <w:rsid w:val="00085380"/>
    <w:rsid w:val="00085745"/>
    <w:rsid w:val="00085788"/>
    <w:rsid w:val="000857B7"/>
    <w:rsid w:val="00085E88"/>
    <w:rsid w:val="000860F1"/>
    <w:rsid w:val="00086EED"/>
    <w:rsid w:val="00086F03"/>
    <w:rsid w:val="0008707A"/>
    <w:rsid w:val="000870AF"/>
    <w:rsid w:val="0008737F"/>
    <w:rsid w:val="000875AB"/>
    <w:rsid w:val="000878F5"/>
    <w:rsid w:val="00087D31"/>
    <w:rsid w:val="00090362"/>
    <w:rsid w:val="000905C6"/>
    <w:rsid w:val="00090A5C"/>
    <w:rsid w:val="00090DF6"/>
    <w:rsid w:val="00090E53"/>
    <w:rsid w:val="000912C2"/>
    <w:rsid w:val="000917DD"/>
    <w:rsid w:val="00091BB0"/>
    <w:rsid w:val="0009245D"/>
    <w:rsid w:val="0009251A"/>
    <w:rsid w:val="000927C9"/>
    <w:rsid w:val="00092B30"/>
    <w:rsid w:val="0009315D"/>
    <w:rsid w:val="00093300"/>
    <w:rsid w:val="000934CF"/>
    <w:rsid w:val="0009377A"/>
    <w:rsid w:val="00093A4E"/>
    <w:rsid w:val="00093BCA"/>
    <w:rsid w:val="0009423C"/>
    <w:rsid w:val="0009435A"/>
    <w:rsid w:val="00094481"/>
    <w:rsid w:val="000949B0"/>
    <w:rsid w:val="00094B62"/>
    <w:rsid w:val="00094C1B"/>
    <w:rsid w:val="00094E6C"/>
    <w:rsid w:val="00094EFB"/>
    <w:rsid w:val="00095407"/>
    <w:rsid w:val="00095531"/>
    <w:rsid w:val="00095668"/>
    <w:rsid w:val="0009572C"/>
    <w:rsid w:val="00095F7C"/>
    <w:rsid w:val="000961F7"/>
    <w:rsid w:val="0009627F"/>
    <w:rsid w:val="0009667E"/>
    <w:rsid w:val="000968C0"/>
    <w:rsid w:val="00096AED"/>
    <w:rsid w:val="00096BD0"/>
    <w:rsid w:val="00097294"/>
    <w:rsid w:val="00097937"/>
    <w:rsid w:val="00097A2D"/>
    <w:rsid w:val="00097E46"/>
    <w:rsid w:val="00097FA2"/>
    <w:rsid w:val="000A0039"/>
    <w:rsid w:val="000A070F"/>
    <w:rsid w:val="000A0720"/>
    <w:rsid w:val="000A0861"/>
    <w:rsid w:val="000A10E3"/>
    <w:rsid w:val="000A1D55"/>
    <w:rsid w:val="000A2227"/>
    <w:rsid w:val="000A2A6B"/>
    <w:rsid w:val="000A3715"/>
    <w:rsid w:val="000A388F"/>
    <w:rsid w:val="000A3F5E"/>
    <w:rsid w:val="000A4D7F"/>
    <w:rsid w:val="000A52EE"/>
    <w:rsid w:val="000A5BAE"/>
    <w:rsid w:val="000A5CC1"/>
    <w:rsid w:val="000A646C"/>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E23"/>
    <w:rsid w:val="000B1F37"/>
    <w:rsid w:val="000B1FA7"/>
    <w:rsid w:val="000B217E"/>
    <w:rsid w:val="000B225C"/>
    <w:rsid w:val="000B2851"/>
    <w:rsid w:val="000B2EE9"/>
    <w:rsid w:val="000B3387"/>
    <w:rsid w:val="000B420C"/>
    <w:rsid w:val="000B4512"/>
    <w:rsid w:val="000B4588"/>
    <w:rsid w:val="000B45FD"/>
    <w:rsid w:val="000B47D8"/>
    <w:rsid w:val="000B4842"/>
    <w:rsid w:val="000B486E"/>
    <w:rsid w:val="000B48E3"/>
    <w:rsid w:val="000B4B82"/>
    <w:rsid w:val="000B4CCC"/>
    <w:rsid w:val="000B4D6F"/>
    <w:rsid w:val="000B58E8"/>
    <w:rsid w:val="000B59E2"/>
    <w:rsid w:val="000B59EB"/>
    <w:rsid w:val="000B5E06"/>
    <w:rsid w:val="000B5F30"/>
    <w:rsid w:val="000B67DA"/>
    <w:rsid w:val="000B68D4"/>
    <w:rsid w:val="000B6C6F"/>
    <w:rsid w:val="000B6E4A"/>
    <w:rsid w:val="000B711D"/>
    <w:rsid w:val="000B722D"/>
    <w:rsid w:val="000B76C5"/>
    <w:rsid w:val="000B7943"/>
    <w:rsid w:val="000B7A06"/>
    <w:rsid w:val="000C0362"/>
    <w:rsid w:val="000C0476"/>
    <w:rsid w:val="000C0611"/>
    <w:rsid w:val="000C0DF3"/>
    <w:rsid w:val="000C11FE"/>
    <w:rsid w:val="000C13F9"/>
    <w:rsid w:val="000C1516"/>
    <w:rsid w:val="000C1A46"/>
    <w:rsid w:val="000C2283"/>
    <w:rsid w:val="000C24C5"/>
    <w:rsid w:val="000C259B"/>
    <w:rsid w:val="000C28FA"/>
    <w:rsid w:val="000C2D52"/>
    <w:rsid w:val="000C333A"/>
    <w:rsid w:val="000C3B2D"/>
    <w:rsid w:val="000C3B49"/>
    <w:rsid w:val="000C3B64"/>
    <w:rsid w:val="000C4021"/>
    <w:rsid w:val="000C4376"/>
    <w:rsid w:val="000C4B4C"/>
    <w:rsid w:val="000C4F46"/>
    <w:rsid w:val="000C50A0"/>
    <w:rsid w:val="000C5468"/>
    <w:rsid w:val="000C547B"/>
    <w:rsid w:val="000C562B"/>
    <w:rsid w:val="000C5731"/>
    <w:rsid w:val="000C5D43"/>
    <w:rsid w:val="000C67B2"/>
    <w:rsid w:val="000C7024"/>
    <w:rsid w:val="000C7B91"/>
    <w:rsid w:val="000C7BB7"/>
    <w:rsid w:val="000D003F"/>
    <w:rsid w:val="000D02E0"/>
    <w:rsid w:val="000D0A7F"/>
    <w:rsid w:val="000D0D30"/>
    <w:rsid w:val="000D1051"/>
    <w:rsid w:val="000D13DB"/>
    <w:rsid w:val="000D14F7"/>
    <w:rsid w:val="000D18B7"/>
    <w:rsid w:val="000D1D98"/>
    <w:rsid w:val="000D24F9"/>
    <w:rsid w:val="000D264E"/>
    <w:rsid w:val="000D28DB"/>
    <w:rsid w:val="000D3094"/>
    <w:rsid w:val="000D31A7"/>
    <w:rsid w:val="000D32E8"/>
    <w:rsid w:val="000D32FD"/>
    <w:rsid w:val="000D34FD"/>
    <w:rsid w:val="000D3672"/>
    <w:rsid w:val="000D37D9"/>
    <w:rsid w:val="000D39CF"/>
    <w:rsid w:val="000D3A3C"/>
    <w:rsid w:val="000D3B8D"/>
    <w:rsid w:val="000D3DF9"/>
    <w:rsid w:val="000D42ED"/>
    <w:rsid w:val="000D468D"/>
    <w:rsid w:val="000D4712"/>
    <w:rsid w:val="000D49C4"/>
    <w:rsid w:val="000D4B0A"/>
    <w:rsid w:val="000D4D8E"/>
    <w:rsid w:val="000D570B"/>
    <w:rsid w:val="000D5A30"/>
    <w:rsid w:val="000D5B67"/>
    <w:rsid w:val="000D5D37"/>
    <w:rsid w:val="000D64E7"/>
    <w:rsid w:val="000D68A4"/>
    <w:rsid w:val="000D68C4"/>
    <w:rsid w:val="000D6ACE"/>
    <w:rsid w:val="000D6FD6"/>
    <w:rsid w:val="000D7315"/>
    <w:rsid w:val="000D7758"/>
    <w:rsid w:val="000D7B65"/>
    <w:rsid w:val="000E0014"/>
    <w:rsid w:val="000E08CC"/>
    <w:rsid w:val="000E0FC1"/>
    <w:rsid w:val="000E10A1"/>
    <w:rsid w:val="000E1258"/>
    <w:rsid w:val="000E1606"/>
    <w:rsid w:val="000E1B81"/>
    <w:rsid w:val="000E1C4A"/>
    <w:rsid w:val="000E1C55"/>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5AC"/>
    <w:rsid w:val="000E6A72"/>
    <w:rsid w:val="000E6E77"/>
    <w:rsid w:val="000E6FE3"/>
    <w:rsid w:val="000E73E6"/>
    <w:rsid w:val="000E75A0"/>
    <w:rsid w:val="000E7E45"/>
    <w:rsid w:val="000F0256"/>
    <w:rsid w:val="000F071C"/>
    <w:rsid w:val="000F091C"/>
    <w:rsid w:val="000F0C38"/>
    <w:rsid w:val="000F162B"/>
    <w:rsid w:val="000F1885"/>
    <w:rsid w:val="000F1D3E"/>
    <w:rsid w:val="000F1D75"/>
    <w:rsid w:val="000F1F11"/>
    <w:rsid w:val="000F200A"/>
    <w:rsid w:val="000F2112"/>
    <w:rsid w:val="000F234D"/>
    <w:rsid w:val="000F298E"/>
    <w:rsid w:val="000F2A7A"/>
    <w:rsid w:val="000F3138"/>
    <w:rsid w:val="000F33C3"/>
    <w:rsid w:val="000F364F"/>
    <w:rsid w:val="000F36A0"/>
    <w:rsid w:val="000F3CAB"/>
    <w:rsid w:val="000F3FF7"/>
    <w:rsid w:val="000F400B"/>
    <w:rsid w:val="000F4109"/>
    <w:rsid w:val="000F4348"/>
    <w:rsid w:val="000F458B"/>
    <w:rsid w:val="000F4610"/>
    <w:rsid w:val="000F48FD"/>
    <w:rsid w:val="000F5222"/>
    <w:rsid w:val="000F53AA"/>
    <w:rsid w:val="000F5632"/>
    <w:rsid w:val="000F57ED"/>
    <w:rsid w:val="000F59DB"/>
    <w:rsid w:val="000F6421"/>
    <w:rsid w:val="000F683D"/>
    <w:rsid w:val="000F6D51"/>
    <w:rsid w:val="000F6EA8"/>
    <w:rsid w:val="000F712A"/>
    <w:rsid w:val="000F7272"/>
    <w:rsid w:val="000F79CB"/>
    <w:rsid w:val="00100252"/>
    <w:rsid w:val="00100827"/>
    <w:rsid w:val="00100F41"/>
    <w:rsid w:val="00101220"/>
    <w:rsid w:val="00101837"/>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5EC7"/>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4BB"/>
    <w:rsid w:val="001126B3"/>
    <w:rsid w:val="001126DB"/>
    <w:rsid w:val="00113310"/>
    <w:rsid w:val="00113968"/>
    <w:rsid w:val="001139E5"/>
    <w:rsid w:val="00113B67"/>
    <w:rsid w:val="00113B84"/>
    <w:rsid w:val="0011415E"/>
    <w:rsid w:val="0011465C"/>
    <w:rsid w:val="001146A1"/>
    <w:rsid w:val="001147C3"/>
    <w:rsid w:val="001148D5"/>
    <w:rsid w:val="00115226"/>
    <w:rsid w:val="001161CF"/>
    <w:rsid w:val="001162D0"/>
    <w:rsid w:val="00116570"/>
    <w:rsid w:val="001168C1"/>
    <w:rsid w:val="00116C7A"/>
    <w:rsid w:val="00117404"/>
    <w:rsid w:val="00117C4F"/>
    <w:rsid w:val="00117C72"/>
    <w:rsid w:val="00117D7A"/>
    <w:rsid w:val="001203B4"/>
    <w:rsid w:val="00120CEF"/>
    <w:rsid w:val="00120F51"/>
    <w:rsid w:val="00120FCC"/>
    <w:rsid w:val="0012159F"/>
    <w:rsid w:val="00121732"/>
    <w:rsid w:val="00121A13"/>
    <w:rsid w:val="00121A3B"/>
    <w:rsid w:val="00121B7D"/>
    <w:rsid w:val="00121BA9"/>
    <w:rsid w:val="00121CCA"/>
    <w:rsid w:val="00121F0A"/>
    <w:rsid w:val="001220FA"/>
    <w:rsid w:val="0012222E"/>
    <w:rsid w:val="001224E7"/>
    <w:rsid w:val="001226DD"/>
    <w:rsid w:val="00122CAF"/>
    <w:rsid w:val="00122D69"/>
    <w:rsid w:val="00122F20"/>
    <w:rsid w:val="001232EA"/>
    <w:rsid w:val="001235B2"/>
    <w:rsid w:val="00123BC5"/>
    <w:rsid w:val="001243C5"/>
    <w:rsid w:val="00124B71"/>
    <w:rsid w:val="001252A3"/>
    <w:rsid w:val="0012591A"/>
    <w:rsid w:val="0012595E"/>
    <w:rsid w:val="001259A0"/>
    <w:rsid w:val="0012670D"/>
    <w:rsid w:val="0012672D"/>
    <w:rsid w:val="001268D2"/>
    <w:rsid w:val="00126981"/>
    <w:rsid w:val="00126E58"/>
    <w:rsid w:val="00127101"/>
    <w:rsid w:val="00127295"/>
    <w:rsid w:val="00127BB9"/>
    <w:rsid w:val="00127FB9"/>
    <w:rsid w:val="00130097"/>
    <w:rsid w:val="001301EA"/>
    <w:rsid w:val="0013047A"/>
    <w:rsid w:val="00130595"/>
    <w:rsid w:val="00130633"/>
    <w:rsid w:val="00130A88"/>
    <w:rsid w:val="0013155E"/>
    <w:rsid w:val="0013191B"/>
    <w:rsid w:val="001320F3"/>
    <w:rsid w:val="00132368"/>
    <w:rsid w:val="001329FE"/>
    <w:rsid w:val="00132A42"/>
    <w:rsid w:val="00133188"/>
    <w:rsid w:val="0013335F"/>
    <w:rsid w:val="00133597"/>
    <w:rsid w:val="0013363D"/>
    <w:rsid w:val="00133780"/>
    <w:rsid w:val="0013390A"/>
    <w:rsid w:val="001339A0"/>
    <w:rsid w:val="00133A6E"/>
    <w:rsid w:val="00133CB5"/>
    <w:rsid w:val="00133DB1"/>
    <w:rsid w:val="00133FA4"/>
    <w:rsid w:val="00134400"/>
    <w:rsid w:val="001344AB"/>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115"/>
    <w:rsid w:val="001405B1"/>
    <w:rsid w:val="00140694"/>
    <w:rsid w:val="00140C2C"/>
    <w:rsid w:val="00140EDD"/>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5EB3"/>
    <w:rsid w:val="001460FE"/>
    <w:rsid w:val="00146266"/>
    <w:rsid w:val="0014649A"/>
    <w:rsid w:val="001465C5"/>
    <w:rsid w:val="00146A66"/>
    <w:rsid w:val="00146C4C"/>
    <w:rsid w:val="001474B6"/>
    <w:rsid w:val="001508B7"/>
    <w:rsid w:val="00150FCE"/>
    <w:rsid w:val="001510F7"/>
    <w:rsid w:val="0015110F"/>
    <w:rsid w:val="00151402"/>
    <w:rsid w:val="00151459"/>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748"/>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AB"/>
    <w:rsid w:val="001639C5"/>
    <w:rsid w:val="00163B31"/>
    <w:rsid w:val="00164411"/>
    <w:rsid w:val="00164470"/>
    <w:rsid w:val="001644F1"/>
    <w:rsid w:val="00164A25"/>
    <w:rsid w:val="001651DE"/>
    <w:rsid w:val="00165568"/>
    <w:rsid w:val="0016626F"/>
    <w:rsid w:val="00166649"/>
    <w:rsid w:val="00166795"/>
    <w:rsid w:val="00166B2E"/>
    <w:rsid w:val="001671CA"/>
    <w:rsid w:val="00167255"/>
    <w:rsid w:val="001674E9"/>
    <w:rsid w:val="001676E7"/>
    <w:rsid w:val="00167882"/>
    <w:rsid w:val="001703C6"/>
    <w:rsid w:val="0017050C"/>
    <w:rsid w:val="001707F9"/>
    <w:rsid w:val="0017081A"/>
    <w:rsid w:val="00170832"/>
    <w:rsid w:val="00170A0C"/>
    <w:rsid w:val="00170AA3"/>
    <w:rsid w:val="00170B21"/>
    <w:rsid w:val="00170BE8"/>
    <w:rsid w:val="00170CE4"/>
    <w:rsid w:val="00170E4B"/>
    <w:rsid w:val="00171604"/>
    <w:rsid w:val="001716DF"/>
    <w:rsid w:val="00172100"/>
    <w:rsid w:val="00172427"/>
    <w:rsid w:val="00172DB6"/>
    <w:rsid w:val="001732B3"/>
    <w:rsid w:val="001732B9"/>
    <w:rsid w:val="00173465"/>
    <w:rsid w:val="00173565"/>
    <w:rsid w:val="00173637"/>
    <w:rsid w:val="00173CD8"/>
    <w:rsid w:val="00173D1D"/>
    <w:rsid w:val="00173DCE"/>
    <w:rsid w:val="00174319"/>
    <w:rsid w:val="001743E1"/>
    <w:rsid w:val="001744CC"/>
    <w:rsid w:val="001748A0"/>
    <w:rsid w:val="00174F50"/>
    <w:rsid w:val="0017562D"/>
    <w:rsid w:val="001756A7"/>
    <w:rsid w:val="00175774"/>
    <w:rsid w:val="0017585E"/>
    <w:rsid w:val="00175BA0"/>
    <w:rsid w:val="00175C8C"/>
    <w:rsid w:val="0017669B"/>
    <w:rsid w:val="00176914"/>
    <w:rsid w:val="00176AD9"/>
    <w:rsid w:val="00176E06"/>
    <w:rsid w:val="00176FF7"/>
    <w:rsid w:val="0017701F"/>
    <w:rsid w:val="0017727A"/>
    <w:rsid w:val="00177669"/>
    <w:rsid w:val="00177A9A"/>
    <w:rsid w:val="00177CD2"/>
    <w:rsid w:val="00180100"/>
    <w:rsid w:val="00180680"/>
    <w:rsid w:val="0018082B"/>
    <w:rsid w:val="001809F2"/>
    <w:rsid w:val="00180A7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5FB"/>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49A"/>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674"/>
    <w:rsid w:val="00195896"/>
    <w:rsid w:val="001959B0"/>
    <w:rsid w:val="001959D0"/>
    <w:rsid w:val="00196151"/>
    <w:rsid w:val="00196726"/>
    <w:rsid w:val="00196727"/>
    <w:rsid w:val="00196D47"/>
    <w:rsid w:val="00197189"/>
    <w:rsid w:val="00197578"/>
    <w:rsid w:val="0019781E"/>
    <w:rsid w:val="001979B1"/>
    <w:rsid w:val="001A01DA"/>
    <w:rsid w:val="001A046B"/>
    <w:rsid w:val="001A0798"/>
    <w:rsid w:val="001A0BD5"/>
    <w:rsid w:val="001A14E3"/>
    <w:rsid w:val="001A1593"/>
    <w:rsid w:val="001A172A"/>
    <w:rsid w:val="001A180B"/>
    <w:rsid w:val="001A1FFA"/>
    <w:rsid w:val="001A23A7"/>
    <w:rsid w:val="001A2760"/>
    <w:rsid w:val="001A287D"/>
    <w:rsid w:val="001A297E"/>
    <w:rsid w:val="001A2F3C"/>
    <w:rsid w:val="001A2FA0"/>
    <w:rsid w:val="001A32D5"/>
    <w:rsid w:val="001A3616"/>
    <w:rsid w:val="001A375E"/>
    <w:rsid w:val="001A3D79"/>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CD0"/>
    <w:rsid w:val="001A7FCA"/>
    <w:rsid w:val="001B0314"/>
    <w:rsid w:val="001B0370"/>
    <w:rsid w:val="001B0478"/>
    <w:rsid w:val="001B048E"/>
    <w:rsid w:val="001B096F"/>
    <w:rsid w:val="001B0CC3"/>
    <w:rsid w:val="001B169F"/>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54C4"/>
    <w:rsid w:val="001B619C"/>
    <w:rsid w:val="001B61F1"/>
    <w:rsid w:val="001B6640"/>
    <w:rsid w:val="001B6BB1"/>
    <w:rsid w:val="001B6EAE"/>
    <w:rsid w:val="001B71B4"/>
    <w:rsid w:val="001B7C0C"/>
    <w:rsid w:val="001B7C30"/>
    <w:rsid w:val="001B7D76"/>
    <w:rsid w:val="001B7E0D"/>
    <w:rsid w:val="001C03D9"/>
    <w:rsid w:val="001C13E2"/>
    <w:rsid w:val="001C1BA6"/>
    <w:rsid w:val="001C1C80"/>
    <w:rsid w:val="001C2554"/>
    <w:rsid w:val="001C2959"/>
    <w:rsid w:val="001C2D06"/>
    <w:rsid w:val="001C2DE2"/>
    <w:rsid w:val="001C30C8"/>
    <w:rsid w:val="001C3152"/>
    <w:rsid w:val="001C3413"/>
    <w:rsid w:val="001C3BAF"/>
    <w:rsid w:val="001C3C76"/>
    <w:rsid w:val="001C3DD2"/>
    <w:rsid w:val="001C416A"/>
    <w:rsid w:val="001C422F"/>
    <w:rsid w:val="001C45CF"/>
    <w:rsid w:val="001C4AC7"/>
    <w:rsid w:val="001C4B47"/>
    <w:rsid w:val="001C4EC8"/>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0"/>
    <w:rsid w:val="001D1509"/>
    <w:rsid w:val="001D15D8"/>
    <w:rsid w:val="001D1EB2"/>
    <w:rsid w:val="001D307C"/>
    <w:rsid w:val="001D32F5"/>
    <w:rsid w:val="001D3C3D"/>
    <w:rsid w:val="001D3C84"/>
    <w:rsid w:val="001D3DA5"/>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D7EF1"/>
    <w:rsid w:val="001E0260"/>
    <w:rsid w:val="001E06AD"/>
    <w:rsid w:val="001E12BC"/>
    <w:rsid w:val="001E1402"/>
    <w:rsid w:val="001E1691"/>
    <w:rsid w:val="001E1D8C"/>
    <w:rsid w:val="001E2223"/>
    <w:rsid w:val="001E2449"/>
    <w:rsid w:val="001E2725"/>
    <w:rsid w:val="001E2893"/>
    <w:rsid w:val="001E293E"/>
    <w:rsid w:val="001E2A4C"/>
    <w:rsid w:val="001E2E42"/>
    <w:rsid w:val="001E2F45"/>
    <w:rsid w:val="001E3201"/>
    <w:rsid w:val="001E336D"/>
    <w:rsid w:val="001E3436"/>
    <w:rsid w:val="001E358F"/>
    <w:rsid w:val="001E3AD6"/>
    <w:rsid w:val="001E3BAC"/>
    <w:rsid w:val="001E4B73"/>
    <w:rsid w:val="001E4E74"/>
    <w:rsid w:val="001E4FBD"/>
    <w:rsid w:val="001E5197"/>
    <w:rsid w:val="001E5228"/>
    <w:rsid w:val="001E5384"/>
    <w:rsid w:val="001E577C"/>
    <w:rsid w:val="001E5ABC"/>
    <w:rsid w:val="001E6997"/>
    <w:rsid w:val="001E6B59"/>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5F0"/>
    <w:rsid w:val="001F4CCE"/>
    <w:rsid w:val="001F4EE1"/>
    <w:rsid w:val="001F4F15"/>
    <w:rsid w:val="001F5035"/>
    <w:rsid w:val="001F5123"/>
    <w:rsid w:val="001F56BB"/>
    <w:rsid w:val="001F56F8"/>
    <w:rsid w:val="001F5715"/>
    <w:rsid w:val="001F59E0"/>
    <w:rsid w:val="001F5EFA"/>
    <w:rsid w:val="001F62BF"/>
    <w:rsid w:val="001F68D8"/>
    <w:rsid w:val="001F74B2"/>
    <w:rsid w:val="001F74B4"/>
    <w:rsid w:val="001F776A"/>
    <w:rsid w:val="001F7A08"/>
    <w:rsid w:val="00200244"/>
    <w:rsid w:val="00200349"/>
    <w:rsid w:val="00200734"/>
    <w:rsid w:val="002008DA"/>
    <w:rsid w:val="002009BF"/>
    <w:rsid w:val="00200C66"/>
    <w:rsid w:val="00200CBB"/>
    <w:rsid w:val="00200E58"/>
    <w:rsid w:val="00200E82"/>
    <w:rsid w:val="002019F6"/>
    <w:rsid w:val="0020243A"/>
    <w:rsid w:val="002028A7"/>
    <w:rsid w:val="00202CCD"/>
    <w:rsid w:val="00202CD8"/>
    <w:rsid w:val="002030A5"/>
    <w:rsid w:val="00203562"/>
    <w:rsid w:val="00203C49"/>
    <w:rsid w:val="00204027"/>
    <w:rsid w:val="00204111"/>
    <w:rsid w:val="00204620"/>
    <w:rsid w:val="0020472C"/>
    <w:rsid w:val="00204871"/>
    <w:rsid w:val="002049BE"/>
    <w:rsid w:val="00204CDF"/>
    <w:rsid w:val="00204F32"/>
    <w:rsid w:val="00205B96"/>
    <w:rsid w:val="00205C4A"/>
    <w:rsid w:val="002067CF"/>
    <w:rsid w:val="00206ABA"/>
    <w:rsid w:val="00206AD0"/>
    <w:rsid w:val="00206C02"/>
    <w:rsid w:val="00207151"/>
    <w:rsid w:val="0020735B"/>
    <w:rsid w:val="00207D08"/>
    <w:rsid w:val="00210557"/>
    <w:rsid w:val="00210A85"/>
    <w:rsid w:val="00210B69"/>
    <w:rsid w:val="00210C31"/>
    <w:rsid w:val="00210FF3"/>
    <w:rsid w:val="0021136F"/>
    <w:rsid w:val="00211424"/>
    <w:rsid w:val="002114E5"/>
    <w:rsid w:val="0021152F"/>
    <w:rsid w:val="00211BA2"/>
    <w:rsid w:val="00211CE8"/>
    <w:rsid w:val="00211DDA"/>
    <w:rsid w:val="00212494"/>
    <w:rsid w:val="0021302C"/>
    <w:rsid w:val="00213058"/>
    <w:rsid w:val="002130A9"/>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4FB1"/>
    <w:rsid w:val="00214FC8"/>
    <w:rsid w:val="0021522E"/>
    <w:rsid w:val="00215364"/>
    <w:rsid w:val="002153B4"/>
    <w:rsid w:val="00215AB4"/>
    <w:rsid w:val="00215ABD"/>
    <w:rsid w:val="00215D0A"/>
    <w:rsid w:val="00215E1D"/>
    <w:rsid w:val="0021628F"/>
    <w:rsid w:val="002163D0"/>
    <w:rsid w:val="002164E6"/>
    <w:rsid w:val="002165CA"/>
    <w:rsid w:val="0021666D"/>
    <w:rsid w:val="0021672E"/>
    <w:rsid w:val="002172A9"/>
    <w:rsid w:val="002176BF"/>
    <w:rsid w:val="00217EA9"/>
    <w:rsid w:val="0022017C"/>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3D8"/>
    <w:rsid w:val="00225879"/>
    <w:rsid w:val="00225C31"/>
    <w:rsid w:val="002260F7"/>
    <w:rsid w:val="002262BD"/>
    <w:rsid w:val="002263FD"/>
    <w:rsid w:val="00226574"/>
    <w:rsid w:val="0022742B"/>
    <w:rsid w:val="002275E8"/>
    <w:rsid w:val="00227901"/>
    <w:rsid w:val="00227CD0"/>
    <w:rsid w:val="0023000F"/>
    <w:rsid w:val="00230DAD"/>
    <w:rsid w:val="00230DC9"/>
    <w:rsid w:val="00232552"/>
    <w:rsid w:val="00232912"/>
    <w:rsid w:val="00232AB4"/>
    <w:rsid w:val="00232BD9"/>
    <w:rsid w:val="00232DF7"/>
    <w:rsid w:val="002330AB"/>
    <w:rsid w:val="00233121"/>
    <w:rsid w:val="00233412"/>
    <w:rsid w:val="00233981"/>
    <w:rsid w:val="00233B0E"/>
    <w:rsid w:val="00233B9E"/>
    <w:rsid w:val="00234135"/>
    <w:rsid w:val="00234AFE"/>
    <w:rsid w:val="00235005"/>
    <w:rsid w:val="002352D8"/>
    <w:rsid w:val="0023562B"/>
    <w:rsid w:val="00235837"/>
    <w:rsid w:val="0023587D"/>
    <w:rsid w:val="002362B5"/>
    <w:rsid w:val="00236565"/>
    <w:rsid w:val="0023668D"/>
    <w:rsid w:val="00236692"/>
    <w:rsid w:val="00236BCF"/>
    <w:rsid w:val="00237670"/>
    <w:rsid w:val="00237DF9"/>
    <w:rsid w:val="00237FB2"/>
    <w:rsid w:val="00240344"/>
    <w:rsid w:val="00240961"/>
    <w:rsid w:val="00240B93"/>
    <w:rsid w:val="0024114E"/>
    <w:rsid w:val="002419AC"/>
    <w:rsid w:val="00241A19"/>
    <w:rsid w:val="00241AB0"/>
    <w:rsid w:val="002422C3"/>
    <w:rsid w:val="00242DF8"/>
    <w:rsid w:val="00242F92"/>
    <w:rsid w:val="002430B1"/>
    <w:rsid w:val="00243C78"/>
    <w:rsid w:val="00244361"/>
    <w:rsid w:val="002444EC"/>
    <w:rsid w:val="0024485F"/>
    <w:rsid w:val="00244A86"/>
    <w:rsid w:val="00245371"/>
    <w:rsid w:val="002454C6"/>
    <w:rsid w:val="00245760"/>
    <w:rsid w:val="00245AAF"/>
    <w:rsid w:val="00245D8D"/>
    <w:rsid w:val="00245E38"/>
    <w:rsid w:val="0024604B"/>
    <w:rsid w:val="002462B4"/>
    <w:rsid w:val="002467F6"/>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898"/>
    <w:rsid w:val="00256BFF"/>
    <w:rsid w:val="00256D75"/>
    <w:rsid w:val="002577A6"/>
    <w:rsid w:val="00257BCA"/>
    <w:rsid w:val="00257D8E"/>
    <w:rsid w:val="00257DB1"/>
    <w:rsid w:val="00260104"/>
    <w:rsid w:val="00260285"/>
    <w:rsid w:val="00260B87"/>
    <w:rsid w:val="00260D53"/>
    <w:rsid w:val="00261232"/>
    <w:rsid w:val="00261249"/>
    <w:rsid w:val="00261349"/>
    <w:rsid w:val="00261778"/>
    <w:rsid w:val="00261C1E"/>
    <w:rsid w:val="00262569"/>
    <w:rsid w:val="00262725"/>
    <w:rsid w:val="0026277D"/>
    <w:rsid w:val="002627C8"/>
    <w:rsid w:val="00262825"/>
    <w:rsid w:val="0026340F"/>
    <w:rsid w:val="0026361B"/>
    <w:rsid w:val="00263EA9"/>
    <w:rsid w:val="0026400A"/>
    <w:rsid w:val="002644E9"/>
    <w:rsid w:val="00264637"/>
    <w:rsid w:val="00264877"/>
    <w:rsid w:val="00264C42"/>
    <w:rsid w:val="00264C85"/>
    <w:rsid w:val="00264D2A"/>
    <w:rsid w:val="00264D63"/>
    <w:rsid w:val="00265169"/>
    <w:rsid w:val="0026530F"/>
    <w:rsid w:val="002654BF"/>
    <w:rsid w:val="00265B55"/>
    <w:rsid w:val="002663F5"/>
    <w:rsid w:val="0026679A"/>
    <w:rsid w:val="00266BA4"/>
    <w:rsid w:val="00266DA8"/>
    <w:rsid w:val="00266FE9"/>
    <w:rsid w:val="002672A6"/>
    <w:rsid w:val="00267795"/>
    <w:rsid w:val="002678FF"/>
    <w:rsid w:val="00267CAF"/>
    <w:rsid w:val="00267E07"/>
    <w:rsid w:val="00267F8E"/>
    <w:rsid w:val="002703C2"/>
    <w:rsid w:val="0027049E"/>
    <w:rsid w:val="002706D7"/>
    <w:rsid w:val="00270AA2"/>
    <w:rsid w:val="00270B2B"/>
    <w:rsid w:val="00270B74"/>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E59"/>
    <w:rsid w:val="00275F42"/>
    <w:rsid w:val="00276370"/>
    <w:rsid w:val="00276CBA"/>
    <w:rsid w:val="00276ED0"/>
    <w:rsid w:val="0027708B"/>
    <w:rsid w:val="00277323"/>
    <w:rsid w:val="00277438"/>
    <w:rsid w:val="0027765A"/>
    <w:rsid w:val="0027775B"/>
    <w:rsid w:val="00277821"/>
    <w:rsid w:val="00280127"/>
    <w:rsid w:val="00280814"/>
    <w:rsid w:val="00280B9C"/>
    <w:rsid w:val="00280DAD"/>
    <w:rsid w:val="00281098"/>
    <w:rsid w:val="002815D8"/>
    <w:rsid w:val="00281923"/>
    <w:rsid w:val="00281C44"/>
    <w:rsid w:val="00281CE1"/>
    <w:rsid w:val="00281D0E"/>
    <w:rsid w:val="00281EAD"/>
    <w:rsid w:val="0028205E"/>
    <w:rsid w:val="00282B27"/>
    <w:rsid w:val="00282CE8"/>
    <w:rsid w:val="00282DE8"/>
    <w:rsid w:val="002834A0"/>
    <w:rsid w:val="002834DC"/>
    <w:rsid w:val="0028381B"/>
    <w:rsid w:val="00283C93"/>
    <w:rsid w:val="0028412C"/>
    <w:rsid w:val="00284462"/>
    <w:rsid w:val="00284613"/>
    <w:rsid w:val="00284616"/>
    <w:rsid w:val="00284F22"/>
    <w:rsid w:val="002851C1"/>
    <w:rsid w:val="002853AD"/>
    <w:rsid w:val="0028543A"/>
    <w:rsid w:val="0028544A"/>
    <w:rsid w:val="0028548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6C"/>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3CD"/>
    <w:rsid w:val="0029565B"/>
    <w:rsid w:val="00295818"/>
    <w:rsid w:val="00295C5A"/>
    <w:rsid w:val="00295D4D"/>
    <w:rsid w:val="00296016"/>
    <w:rsid w:val="002960CE"/>
    <w:rsid w:val="00296110"/>
    <w:rsid w:val="00296246"/>
    <w:rsid w:val="002963F0"/>
    <w:rsid w:val="00296950"/>
    <w:rsid w:val="00296972"/>
    <w:rsid w:val="00297324"/>
    <w:rsid w:val="00297F48"/>
    <w:rsid w:val="002A0233"/>
    <w:rsid w:val="002A0B81"/>
    <w:rsid w:val="002A0FAA"/>
    <w:rsid w:val="002A11D6"/>
    <w:rsid w:val="002A1461"/>
    <w:rsid w:val="002A1887"/>
    <w:rsid w:val="002A2011"/>
    <w:rsid w:val="002A2488"/>
    <w:rsid w:val="002A28C9"/>
    <w:rsid w:val="002A2DD0"/>
    <w:rsid w:val="002A33AE"/>
    <w:rsid w:val="002A37BC"/>
    <w:rsid w:val="002A3C3F"/>
    <w:rsid w:val="002A3F56"/>
    <w:rsid w:val="002A42EC"/>
    <w:rsid w:val="002A436B"/>
    <w:rsid w:val="002A4479"/>
    <w:rsid w:val="002A480D"/>
    <w:rsid w:val="002A4C1D"/>
    <w:rsid w:val="002A5235"/>
    <w:rsid w:val="002A57A5"/>
    <w:rsid w:val="002A5C0C"/>
    <w:rsid w:val="002A5CE7"/>
    <w:rsid w:val="002A5E43"/>
    <w:rsid w:val="002A6482"/>
    <w:rsid w:val="002A6546"/>
    <w:rsid w:val="002A69FB"/>
    <w:rsid w:val="002A6DF3"/>
    <w:rsid w:val="002A6F0F"/>
    <w:rsid w:val="002A6FD6"/>
    <w:rsid w:val="002A7161"/>
    <w:rsid w:val="002A7199"/>
    <w:rsid w:val="002A73F4"/>
    <w:rsid w:val="002A776B"/>
    <w:rsid w:val="002A786E"/>
    <w:rsid w:val="002A7AE5"/>
    <w:rsid w:val="002A7E23"/>
    <w:rsid w:val="002B017B"/>
    <w:rsid w:val="002B033C"/>
    <w:rsid w:val="002B0475"/>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ADD"/>
    <w:rsid w:val="002B3CB8"/>
    <w:rsid w:val="002B3FC0"/>
    <w:rsid w:val="002B4312"/>
    <w:rsid w:val="002B4921"/>
    <w:rsid w:val="002B49AF"/>
    <w:rsid w:val="002B4A00"/>
    <w:rsid w:val="002B4EC9"/>
    <w:rsid w:val="002B4F6A"/>
    <w:rsid w:val="002B517C"/>
    <w:rsid w:val="002B52EB"/>
    <w:rsid w:val="002B55FE"/>
    <w:rsid w:val="002B5675"/>
    <w:rsid w:val="002B5A35"/>
    <w:rsid w:val="002B5B83"/>
    <w:rsid w:val="002B5BC9"/>
    <w:rsid w:val="002B5D52"/>
    <w:rsid w:val="002B6603"/>
    <w:rsid w:val="002B663B"/>
    <w:rsid w:val="002B6D5A"/>
    <w:rsid w:val="002B6EB1"/>
    <w:rsid w:val="002B6F1E"/>
    <w:rsid w:val="002B72C2"/>
    <w:rsid w:val="002B7588"/>
    <w:rsid w:val="002B7A6E"/>
    <w:rsid w:val="002B7DE9"/>
    <w:rsid w:val="002C00D1"/>
    <w:rsid w:val="002C042F"/>
    <w:rsid w:val="002C056F"/>
    <w:rsid w:val="002C0617"/>
    <w:rsid w:val="002C083C"/>
    <w:rsid w:val="002C0C5C"/>
    <w:rsid w:val="002C0D84"/>
    <w:rsid w:val="002C17DD"/>
    <w:rsid w:val="002C1D56"/>
    <w:rsid w:val="002C2378"/>
    <w:rsid w:val="002C247D"/>
    <w:rsid w:val="002C2733"/>
    <w:rsid w:val="002C2AC1"/>
    <w:rsid w:val="002C2AF6"/>
    <w:rsid w:val="002C3141"/>
    <w:rsid w:val="002C3274"/>
    <w:rsid w:val="002C3283"/>
    <w:rsid w:val="002C342F"/>
    <w:rsid w:val="002C34EE"/>
    <w:rsid w:val="002C35E1"/>
    <w:rsid w:val="002C3B6B"/>
    <w:rsid w:val="002C3DFA"/>
    <w:rsid w:val="002C3FEE"/>
    <w:rsid w:val="002C416F"/>
    <w:rsid w:val="002C4456"/>
    <w:rsid w:val="002C50F7"/>
    <w:rsid w:val="002C5943"/>
    <w:rsid w:val="002C5A60"/>
    <w:rsid w:val="002C5AEB"/>
    <w:rsid w:val="002C6229"/>
    <w:rsid w:val="002C66EC"/>
    <w:rsid w:val="002C69A2"/>
    <w:rsid w:val="002C6F42"/>
    <w:rsid w:val="002C70F3"/>
    <w:rsid w:val="002C70FB"/>
    <w:rsid w:val="002C7919"/>
    <w:rsid w:val="002D0167"/>
    <w:rsid w:val="002D0554"/>
    <w:rsid w:val="002D0583"/>
    <w:rsid w:val="002D05BE"/>
    <w:rsid w:val="002D07AF"/>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5E1"/>
    <w:rsid w:val="002D4625"/>
    <w:rsid w:val="002D47A8"/>
    <w:rsid w:val="002D49C2"/>
    <w:rsid w:val="002D4AD0"/>
    <w:rsid w:val="002D4AFD"/>
    <w:rsid w:val="002D4D6B"/>
    <w:rsid w:val="002D4E90"/>
    <w:rsid w:val="002D4F04"/>
    <w:rsid w:val="002D4F18"/>
    <w:rsid w:val="002D5217"/>
    <w:rsid w:val="002D5540"/>
    <w:rsid w:val="002D5AA6"/>
    <w:rsid w:val="002D5E88"/>
    <w:rsid w:val="002D5FD3"/>
    <w:rsid w:val="002D6137"/>
    <w:rsid w:val="002D65E4"/>
    <w:rsid w:val="002D673A"/>
    <w:rsid w:val="002D680D"/>
    <w:rsid w:val="002D6997"/>
    <w:rsid w:val="002D6AAE"/>
    <w:rsid w:val="002D6D6E"/>
    <w:rsid w:val="002D7444"/>
    <w:rsid w:val="002D75E4"/>
    <w:rsid w:val="002D785B"/>
    <w:rsid w:val="002D79BF"/>
    <w:rsid w:val="002D7AB2"/>
    <w:rsid w:val="002E08BD"/>
    <w:rsid w:val="002E08EA"/>
    <w:rsid w:val="002E107A"/>
    <w:rsid w:val="002E12CC"/>
    <w:rsid w:val="002E161E"/>
    <w:rsid w:val="002E1783"/>
    <w:rsid w:val="002E183C"/>
    <w:rsid w:val="002E1868"/>
    <w:rsid w:val="002E1904"/>
    <w:rsid w:val="002E1C8E"/>
    <w:rsid w:val="002E2018"/>
    <w:rsid w:val="002E2174"/>
    <w:rsid w:val="002E2374"/>
    <w:rsid w:val="002E2F11"/>
    <w:rsid w:val="002E40BF"/>
    <w:rsid w:val="002E4240"/>
    <w:rsid w:val="002E4258"/>
    <w:rsid w:val="002E521B"/>
    <w:rsid w:val="002E5445"/>
    <w:rsid w:val="002E59D5"/>
    <w:rsid w:val="002E5A0A"/>
    <w:rsid w:val="002E62CE"/>
    <w:rsid w:val="002E648E"/>
    <w:rsid w:val="002E6567"/>
    <w:rsid w:val="002E6587"/>
    <w:rsid w:val="002E69ED"/>
    <w:rsid w:val="002E6CD1"/>
    <w:rsid w:val="002E6D79"/>
    <w:rsid w:val="002E6E8C"/>
    <w:rsid w:val="002E7307"/>
    <w:rsid w:val="002E75AC"/>
    <w:rsid w:val="002E763A"/>
    <w:rsid w:val="002F04E2"/>
    <w:rsid w:val="002F074E"/>
    <w:rsid w:val="002F099F"/>
    <w:rsid w:val="002F1040"/>
    <w:rsid w:val="002F13B3"/>
    <w:rsid w:val="002F1423"/>
    <w:rsid w:val="002F1788"/>
    <w:rsid w:val="002F1C1B"/>
    <w:rsid w:val="002F1E22"/>
    <w:rsid w:val="002F2105"/>
    <w:rsid w:val="002F27B8"/>
    <w:rsid w:val="002F28B2"/>
    <w:rsid w:val="002F2D8A"/>
    <w:rsid w:val="002F2DE5"/>
    <w:rsid w:val="002F2E6E"/>
    <w:rsid w:val="002F3DAD"/>
    <w:rsid w:val="002F45B3"/>
    <w:rsid w:val="002F48D1"/>
    <w:rsid w:val="002F536E"/>
    <w:rsid w:val="002F53FF"/>
    <w:rsid w:val="002F5A84"/>
    <w:rsid w:val="002F6ACF"/>
    <w:rsid w:val="002F712D"/>
    <w:rsid w:val="002F7818"/>
    <w:rsid w:val="003003A5"/>
    <w:rsid w:val="00300916"/>
    <w:rsid w:val="00300AC5"/>
    <w:rsid w:val="00300AF6"/>
    <w:rsid w:val="0030144A"/>
    <w:rsid w:val="00301A4C"/>
    <w:rsid w:val="00302472"/>
    <w:rsid w:val="00302473"/>
    <w:rsid w:val="003024F5"/>
    <w:rsid w:val="0030251B"/>
    <w:rsid w:val="003025B9"/>
    <w:rsid w:val="0030297F"/>
    <w:rsid w:val="00302ACB"/>
    <w:rsid w:val="00302C6B"/>
    <w:rsid w:val="00302DC0"/>
    <w:rsid w:val="00303262"/>
    <w:rsid w:val="00303467"/>
    <w:rsid w:val="003035F6"/>
    <w:rsid w:val="003037DE"/>
    <w:rsid w:val="00303D7D"/>
    <w:rsid w:val="00303E05"/>
    <w:rsid w:val="0030400D"/>
    <w:rsid w:val="00304141"/>
    <w:rsid w:val="003046BF"/>
    <w:rsid w:val="00305592"/>
    <w:rsid w:val="00305AD4"/>
    <w:rsid w:val="00305D38"/>
    <w:rsid w:val="00305E97"/>
    <w:rsid w:val="003062C1"/>
    <w:rsid w:val="003063C6"/>
    <w:rsid w:val="00306B60"/>
    <w:rsid w:val="00306EB9"/>
    <w:rsid w:val="00306EDC"/>
    <w:rsid w:val="0030777F"/>
    <w:rsid w:val="0030782B"/>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0A3"/>
    <w:rsid w:val="00320204"/>
    <w:rsid w:val="00320751"/>
    <w:rsid w:val="00320884"/>
    <w:rsid w:val="003209B4"/>
    <w:rsid w:val="00320A32"/>
    <w:rsid w:val="00320CA0"/>
    <w:rsid w:val="00320E0F"/>
    <w:rsid w:val="00320EAB"/>
    <w:rsid w:val="003210C1"/>
    <w:rsid w:val="0032122C"/>
    <w:rsid w:val="0032163C"/>
    <w:rsid w:val="0032186E"/>
    <w:rsid w:val="003218F2"/>
    <w:rsid w:val="003219CC"/>
    <w:rsid w:val="00321C7B"/>
    <w:rsid w:val="00321F8D"/>
    <w:rsid w:val="00322313"/>
    <w:rsid w:val="00322C32"/>
    <w:rsid w:val="00322C56"/>
    <w:rsid w:val="00322D22"/>
    <w:rsid w:val="0032326E"/>
    <w:rsid w:val="003234AB"/>
    <w:rsid w:val="00323886"/>
    <w:rsid w:val="003238D9"/>
    <w:rsid w:val="0032416D"/>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47C"/>
    <w:rsid w:val="00330569"/>
    <w:rsid w:val="003305C0"/>
    <w:rsid w:val="00330949"/>
    <w:rsid w:val="00330D06"/>
    <w:rsid w:val="00330E59"/>
    <w:rsid w:val="00330F9C"/>
    <w:rsid w:val="003310E4"/>
    <w:rsid w:val="00331795"/>
    <w:rsid w:val="003320BE"/>
    <w:rsid w:val="003323DD"/>
    <w:rsid w:val="00332650"/>
    <w:rsid w:val="00332879"/>
    <w:rsid w:val="003329C3"/>
    <w:rsid w:val="00332CFE"/>
    <w:rsid w:val="0033301B"/>
    <w:rsid w:val="00333065"/>
    <w:rsid w:val="00333F16"/>
    <w:rsid w:val="00333FEE"/>
    <w:rsid w:val="0033467A"/>
    <w:rsid w:val="0033469C"/>
    <w:rsid w:val="003350DA"/>
    <w:rsid w:val="00335160"/>
    <w:rsid w:val="00335525"/>
    <w:rsid w:val="003358B5"/>
    <w:rsid w:val="0033599E"/>
    <w:rsid w:val="00335A01"/>
    <w:rsid w:val="00335C32"/>
    <w:rsid w:val="00336343"/>
    <w:rsid w:val="00336FB3"/>
    <w:rsid w:val="003372D6"/>
    <w:rsid w:val="003375F4"/>
    <w:rsid w:val="003376C6"/>
    <w:rsid w:val="00337C5A"/>
    <w:rsid w:val="00337E1E"/>
    <w:rsid w:val="0034052F"/>
    <w:rsid w:val="003407F3"/>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C9A"/>
    <w:rsid w:val="00343EE5"/>
    <w:rsid w:val="0034415C"/>
    <w:rsid w:val="00344337"/>
    <w:rsid w:val="00344368"/>
    <w:rsid w:val="00344587"/>
    <w:rsid w:val="00344E22"/>
    <w:rsid w:val="00344ED8"/>
    <w:rsid w:val="00345036"/>
    <w:rsid w:val="003455F0"/>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41"/>
    <w:rsid w:val="00355AF2"/>
    <w:rsid w:val="00355F74"/>
    <w:rsid w:val="00356335"/>
    <w:rsid w:val="00356838"/>
    <w:rsid w:val="00356ACE"/>
    <w:rsid w:val="00356B70"/>
    <w:rsid w:val="00356D65"/>
    <w:rsid w:val="003570AD"/>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487"/>
    <w:rsid w:val="00363912"/>
    <w:rsid w:val="00363A50"/>
    <w:rsid w:val="003640AD"/>
    <w:rsid w:val="003644F3"/>
    <w:rsid w:val="0036470A"/>
    <w:rsid w:val="00364CFC"/>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70A"/>
    <w:rsid w:val="00371BC9"/>
    <w:rsid w:val="0037260A"/>
    <w:rsid w:val="00372D45"/>
    <w:rsid w:val="00372FB4"/>
    <w:rsid w:val="00373291"/>
    <w:rsid w:val="00373705"/>
    <w:rsid w:val="003737F4"/>
    <w:rsid w:val="00373904"/>
    <w:rsid w:val="0037456B"/>
    <w:rsid w:val="003746CC"/>
    <w:rsid w:val="00374D0A"/>
    <w:rsid w:val="00374D49"/>
    <w:rsid w:val="00374EE7"/>
    <w:rsid w:val="00374FCD"/>
    <w:rsid w:val="00375021"/>
    <w:rsid w:val="0037530E"/>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28D5"/>
    <w:rsid w:val="00383211"/>
    <w:rsid w:val="0038375A"/>
    <w:rsid w:val="003841C5"/>
    <w:rsid w:val="003844CF"/>
    <w:rsid w:val="003849FD"/>
    <w:rsid w:val="003851BF"/>
    <w:rsid w:val="003855EC"/>
    <w:rsid w:val="00385C26"/>
    <w:rsid w:val="003861B3"/>
    <w:rsid w:val="003861ED"/>
    <w:rsid w:val="003863C1"/>
    <w:rsid w:val="00386410"/>
    <w:rsid w:val="003864E1"/>
    <w:rsid w:val="003865C2"/>
    <w:rsid w:val="003867BF"/>
    <w:rsid w:val="00386CF5"/>
    <w:rsid w:val="00387971"/>
    <w:rsid w:val="003879DB"/>
    <w:rsid w:val="00387A9C"/>
    <w:rsid w:val="003904AC"/>
    <w:rsid w:val="003904F7"/>
    <w:rsid w:val="00390889"/>
    <w:rsid w:val="00390DB4"/>
    <w:rsid w:val="0039156D"/>
    <w:rsid w:val="003916A6"/>
    <w:rsid w:val="003916EB"/>
    <w:rsid w:val="00391789"/>
    <w:rsid w:val="003917AE"/>
    <w:rsid w:val="003918E7"/>
    <w:rsid w:val="00391CCF"/>
    <w:rsid w:val="00391D2E"/>
    <w:rsid w:val="00392978"/>
    <w:rsid w:val="00392CF4"/>
    <w:rsid w:val="00392DE4"/>
    <w:rsid w:val="00392E30"/>
    <w:rsid w:val="003934F1"/>
    <w:rsid w:val="0039381F"/>
    <w:rsid w:val="00393867"/>
    <w:rsid w:val="00393F34"/>
    <w:rsid w:val="00394C47"/>
    <w:rsid w:val="00394DEF"/>
    <w:rsid w:val="00395178"/>
    <w:rsid w:val="00395306"/>
    <w:rsid w:val="0039533E"/>
    <w:rsid w:val="00395F0F"/>
    <w:rsid w:val="00395FCD"/>
    <w:rsid w:val="00396044"/>
    <w:rsid w:val="00396048"/>
    <w:rsid w:val="003962C9"/>
    <w:rsid w:val="003966DA"/>
    <w:rsid w:val="00396996"/>
    <w:rsid w:val="003969D8"/>
    <w:rsid w:val="00396AB8"/>
    <w:rsid w:val="00396AF7"/>
    <w:rsid w:val="00396E3A"/>
    <w:rsid w:val="00396E50"/>
    <w:rsid w:val="00396EC6"/>
    <w:rsid w:val="0039717D"/>
    <w:rsid w:val="0039726A"/>
    <w:rsid w:val="00397627"/>
    <w:rsid w:val="00397A48"/>
    <w:rsid w:val="00397B27"/>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5DB"/>
    <w:rsid w:val="003A681D"/>
    <w:rsid w:val="003A7252"/>
    <w:rsid w:val="003A7353"/>
    <w:rsid w:val="003A74F5"/>
    <w:rsid w:val="003A7C94"/>
    <w:rsid w:val="003B064A"/>
    <w:rsid w:val="003B0703"/>
    <w:rsid w:val="003B0A49"/>
    <w:rsid w:val="003B0FEF"/>
    <w:rsid w:val="003B1316"/>
    <w:rsid w:val="003B17F1"/>
    <w:rsid w:val="003B199B"/>
    <w:rsid w:val="003B19E5"/>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44"/>
    <w:rsid w:val="003B7972"/>
    <w:rsid w:val="003C0007"/>
    <w:rsid w:val="003C02D8"/>
    <w:rsid w:val="003C0607"/>
    <w:rsid w:val="003C06CE"/>
    <w:rsid w:val="003C0822"/>
    <w:rsid w:val="003C0B94"/>
    <w:rsid w:val="003C0C70"/>
    <w:rsid w:val="003C135A"/>
    <w:rsid w:val="003C165C"/>
    <w:rsid w:val="003C171A"/>
    <w:rsid w:val="003C1F3E"/>
    <w:rsid w:val="003C217A"/>
    <w:rsid w:val="003C2363"/>
    <w:rsid w:val="003C24B3"/>
    <w:rsid w:val="003C298E"/>
    <w:rsid w:val="003C2FF1"/>
    <w:rsid w:val="003C37BE"/>
    <w:rsid w:val="003C39B7"/>
    <w:rsid w:val="003C3DA1"/>
    <w:rsid w:val="003C4417"/>
    <w:rsid w:val="003C45F6"/>
    <w:rsid w:val="003C4CA2"/>
    <w:rsid w:val="003C4CAB"/>
    <w:rsid w:val="003C4E60"/>
    <w:rsid w:val="003C504C"/>
    <w:rsid w:val="003C528E"/>
    <w:rsid w:val="003C53F5"/>
    <w:rsid w:val="003C5563"/>
    <w:rsid w:val="003C5923"/>
    <w:rsid w:val="003C5ADB"/>
    <w:rsid w:val="003C5B52"/>
    <w:rsid w:val="003C5E34"/>
    <w:rsid w:val="003C65C1"/>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3A10"/>
    <w:rsid w:val="003D529D"/>
    <w:rsid w:val="003D5362"/>
    <w:rsid w:val="003D562E"/>
    <w:rsid w:val="003D5F58"/>
    <w:rsid w:val="003D5F71"/>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137"/>
    <w:rsid w:val="003E04A3"/>
    <w:rsid w:val="003E06A4"/>
    <w:rsid w:val="003E0846"/>
    <w:rsid w:val="003E0C7C"/>
    <w:rsid w:val="003E0EC5"/>
    <w:rsid w:val="003E109F"/>
    <w:rsid w:val="003E140D"/>
    <w:rsid w:val="003E1697"/>
    <w:rsid w:val="003E1875"/>
    <w:rsid w:val="003E1BBB"/>
    <w:rsid w:val="003E1D34"/>
    <w:rsid w:val="003E1D89"/>
    <w:rsid w:val="003E20ED"/>
    <w:rsid w:val="003E2DB5"/>
    <w:rsid w:val="003E3199"/>
    <w:rsid w:val="003E36F7"/>
    <w:rsid w:val="003E3843"/>
    <w:rsid w:val="003E3931"/>
    <w:rsid w:val="003E3F1E"/>
    <w:rsid w:val="003E4C3C"/>
    <w:rsid w:val="003E512F"/>
    <w:rsid w:val="003E525B"/>
    <w:rsid w:val="003E53AD"/>
    <w:rsid w:val="003E5785"/>
    <w:rsid w:val="003E5851"/>
    <w:rsid w:val="003E58BB"/>
    <w:rsid w:val="003E5D47"/>
    <w:rsid w:val="003E5E39"/>
    <w:rsid w:val="003E5F63"/>
    <w:rsid w:val="003E5FD3"/>
    <w:rsid w:val="003E6162"/>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3E63"/>
    <w:rsid w:val="003F3F15"/>
    <w:rsid w:val="003F43F4"/>
    <w:rsid w:val="003F46E3"/>
    <w:rsid w:val="003F4863"/>
    <w:rsid w:val="003F5024"/>
    <w:rsid w:val="003F5025"/>
    <w:rsid w:val="003F5EAC"/>
    <w:rsid w:val="003F5ED0"/>
    <w:rsid w:val="003F60C3"/>
    <w:rsid w:val="003F6342"/>
    <w:rsid w:val="003F655B"/>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1F94"/>
    <w:rsid w:val="004023EA"/>
    <w:rsid w:val="0040245C"/>
    <w:rsid w:val="0040259D"/>
    <w:rsid w:val="00402782"/>
    <w:rsid w:val="00403B2D"/>
    <w:rsid w:val="00403B69"/>
    <w:rsid w:val="00403BD9"/>
    <w:rsid w:val="00403C47"/>
    <w:rsid w:val="00403C4F"/>
    <w:rsid w:val="00404B26"/>
    <w:rsid w:val="00404DD4"/>
    <w:rsid w:val="00405684"/>
    <w:rsid w:val="00405E5E"/>
    <w:rsid w:val="004062E7"/>
    <w:rsid w:val="004065AE"/>
    <w:rsid w:val="00406F7D"/>
    <w:rsid w:val="0040775A"/>
    <w:rsid w:val="004077E5"/>
    <w:rsid w:val="00410307"/>
    <w:rsid w:val="004107FE"/>
    <w:rsid w:val="00410CC7"/>
    <w:rsid w:val="00411041"/>
    <w:rsid w:val="0041123A"/>
    <w:rsid w:val="00411871"/>
    <w:rsid w:val="004118CB"/>
    <w:rsid w:val="004119BA"/>
    <w:rsid w:val="00411DC3"/>
    <w:rsid w:val="004120AE"/>
    <w:rsid w:val="004125D6"/>
    <w:rsid w:val="00412887"/>
    <w:rsid w:val="00412AC4"/>
    <w:rsid w:val="00412FFF"/>
    <w:rsid w:val="00413236"/>
    <w:rsid w:val="0041370C"/>
    <w:rsid w:val="00413AFE"/>
    <w:rsid w:val="00413BCE"/>
    <w:rsid w:val="00413C32"/>
    <w:rsid w:val="00414008"/>
    <w:rsid w:val="00414215"/>
    <w:rsid w:val="004143B5"/>
    <w:rsid w:val="004143E5"/>
    <w:rsid w:val="00414A97"/>
    <w:rsid w:val="00414ABC"/>
    <w:rsid w:val="00415058"/>
    <w:rsid w:val="004159A0"/>
    <w:rsid w:val="00415A39"/>
    <w:rsid w:val="00415F0E"/>
    <w:rsid w:val="0041601E"/>
    <w:rsid w:val="00416358"/>
    <w:rsid w:val="0041640B"/>
    <w:rsid w:val="004164A3"/>
    <w:rsid w:val="0041695B"/>
    <w:rsid w:val="00416B98"/>
    <w:rsid w:val="00417EBA"/>
    <w:rsid w:val="004206CB"/>
    <w:rsid w:val="00420F5D"/>
    <w:rsid w:val="00421BD7"/>
    <w:rsid w:val="00422032"/>
    <w:rsid w:val="00422350"/>
    <w:rsid w:val="00422578"/>
    <w:rsid w:val="00422D01"/>
    <w:rsid w:val="004232F7"/>
    <w:rsid w:val="00423C07"/>
    <w:rsid w:val="00423F85"/>
    <w:rsid w:val="004240ED"/>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089B"/>
    <w:rsid w:val="00430F4C"/>
    <w:rsid w:val="004312D3"/>
    <w:rsid w:val="004317EF"/>
    <w:rsid w:val="00431808"/>
    <w:rsid w:val="00431B8E"/>
    <w:rsid w:val="00432056"/>
    <w:rsid w:val="00432117"/>
    <w:rsid w:val="0043237C"/>
    <w:rsid w:val="00432535"/>
    <w:rsid w:val="00432657"/>
    <w:rsid w:val="004327B8"/>
    <w:rsid w:val="00432942"/>
    <w:rsid w:val="00432D17"/>
    <w:rsid w:val="00432D69"/>
    <w:rsid w:val="0043312E"/>
    <w:rsid w:val="00433673"/>
    <w:rsid w:val="00433784"/>
    <w:rsid w:val="004338C4"/>
    <w:rsid w:val="00433B83"/>
    <w:rsid w:val="0043431B"/>
    <w:rsid w:val="00434B16"/>
    <w:rsid w:val="00435443"/>
    <w:rsid w:val="004354FC"/>
    <w:rsid w:val="00435A98"/>
    <w:rsid w:val="00435C5B"/>
    <w:rsid w:val="00436294"/>
    <w:rsid w:val="00436336"/>
    <w:rsid w:val="004363D8"/>
    <w:rsid w:val="0043654E"/>
    <w:rsid w:val="0043679B"/>
    <w:rsid w:val="00436DA9"/>
    <w:rsid w:val="00436EE1"/>
    <w:rsid w:val="00437049"/>
    <w:rsid w:val="00437A68"/>
    <w:rsid w:val="00437B87"/>
    <w:rsid w:val="00437F73"/>
    <w:rsid w:val="00440047"/>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C3A"/>
    <w:rsid w:val="00443DBF"/>
    <w:rsid w:val="00444649"/>
    <w:rsid w:val="004448D7"/>
    <w:rsid w:val="004448E7"/>
    <w:rsid w:val="0044590F"/>
    <w:rsid w:val="00445A55"/>
    <w:rsid w:val="00445E54"/>
    <w:rsid w:val="0044613E"/>
    <w:rsid w:val="0044694C"/>
    <w:rsid w:val="00446EC0"/>
    <w:rsid w:val="00447244"/>
    <w:rsid w:val="00447702"/>
    <w:rsid w:val="0044779D"/>
    <w:rsid w:val="00447B18"/>
    <w:rsid w:val="00447D24"/>
    <w:rsid w:val="0045061D"/>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0B5"/>
    <w:rsid w:val="00453275"/>
    <w:rsid w:val="004532CC"/>
    <w:rsid w:val="004535DF"/>
    <w:rsid w:val="00453A04"/>
    <w:rsid w:val="00453B90"/>
    <w:rsid w:val="0045469A"/>
    <w:rsid w:val="0045575A"/>
    <w:rsid w:val="004559F1"/>
    <w:rsid w:val="00455D19"/>
    <w:rsid w:val="00455E5C"/>
    <w:rsid w:val="00455F03"/>
    <w:rsid w:val="00456435"/>
    <w:rsid w:val="0045685C"/>
    <w:rsid w:val="00456A8F"/>
    <w:rsid w:val="00457A99"/>
    <w:rsid w:val="004612CD"/>
    <w:rsid w:val="004612DF"/>
    <w:rsid w:val="004618A5"/>
    <w:rsid w:val="00461F43"/>
    <w:rsid w:val="0046293B"/>
    <w:rsid w:val="00462E25"/>
    <w:rsid w:val="004631EE"/>
    <w:rsid w:val="00463455"/>
    <w:rsid w:val="004635BD"/>
    <w:rsid w:val="004636C5"/>
    <w:rsid w:val="00463E03"/>
    <w:rsid w:val="00463E7A"/>
    <w:rsid w:val="00463FD9"/>
    <w:rsid w:val="00463FE2"/>
    <w:rsid w:val="00464918"/>
    <w:rsid w:val="00464A20"/>
    <w:rsid w:val="00464D1D"/>
    <w:rsid w:val="00464D71"/>
    <w:rsid w:val="004650BE"/>
    <w:rsid w:val="00465275"/>
    <w:rsid w:val="00465640"/>
    <w:rsid w:val="00465992"/>
    <w:rsid w:val="00465A72"/>
    <w:rsid w:val="00465B0B"/>
    <w:rsid w:val="00466372"/>
    <w:rsid w:val="0046641A"/>
    <w:rsid w:val="00466485"/>
    <w:rsid w:val="004669D3"/>
    <w:rsid w:val="00466BD5"/>
    <w:rsid w:val="00466C71"/>
    <w:rsid w:val="00467220"/>
    <w:rsid w:val="00467355"/>
    <w:rsid w:val="0046755D"/>
    <w:rsid w:val="00467DB0"/>
    <w:rsid w:val="00470109"/>
    <w:rsid w:val="004701A2"/>
    <w:rsid w:val="00470FB0"/>
    <w:rsid w:val="004716B3"/>
    <w:rsid w:val="00471E6B"/>
    <w:rsid w:val="004722E0"/>
    <w:rsid w:val="004725BF"/>
    <w:rsid w:val="004728B7"/>
    <w:rsid w:val="00472BF8"/>
    <w:rsid w:val="00472D0C"/>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61"/>
    <w:rsid w:val="00480077"/>
    <w:rsid w:val="00480907"/>
    <w:rsid w:val="00480A0F"/>
    <w:rsid w:val="004812AF"/>
    <w:rsid w:val="00481437"/>
    <w:rsid w:val="00481BC8"/>
    <w:rsid w:val="00482208"/>
    <w:rsid w:val="00482257"/>
    <w:rsid w:val="0048279A"/>
    <w:rsid w:val="004829D9"/>
    <w:rsid w:val="00482D4C"/>
    <w:rsid w:val="00483183"/>
    <w:rsid w:val="00483BB4"/>
    <w:rsid w:val="00483CD8"/>
    <w:rsid w:val="00483EFF"/>
    <w:rsid w:val="00484F79"/>
    <w:rsid w:val="0048566A"/>
    <w:rsid w:val="0048599A"/>
    <w:rsid w:val="00485AB8"/>
    <w:rsid w:val="00485C55"/>
    <w:rsid w:val="00485F02"/>
    <w:rsid w:val="00486118"/>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9B3"/>
    <w:rsid w:val="00494A33"/>
    <w:rsid w:val="00494CD6"/>
    <w:rsid w:val="0049540A"/>
    <w:rsid w:val="00495801"/>
    <w:rsid w:val="00495B08"/>
    <w:rsid w:val="00495BD3"/>
    <w:rsid w:val="00495CA8"/>
    <w:rsid w:val="00495D9E"/>
    <w:rsid w:val="00495DC5"/>
    <w:rsid w:val="00496294"/>
    <w:rsid w:val="00496843"/>
    <w:rsid w:val="00496C79"/>
    <w:rsid w:val="00496F56"/>
    <w:rsid w:val="0049721E"/>
    <w:rsid w:val="004973F2"/>
    <w:rsid w:val="004975C4"/>
    <w:rsid w:val="00497C91"/>
    <w:rsid w:val="004A01BE"/>
    <w:rsid w:val="004A0A58"/>
    <w:rsid w:val="004A0B49"/>
    <w:rsid w:val="004A0E5D"/>
    <w:rsid w:val="004A12CB"/>
    <w:rsid w:val="004A1538"/>
    <w:rsid w:val="004A1586"/>
    <w:rsid w:val="004A169D"/>
    <w:rsid w:val="004A20F9"/>
    <w:rsid w:val="004A23B2"/>
    <w:rsid w:val="004A2650"/>
    <w:rsid w:val="004A28A7"/>
    <w:rsid w:val="004A2E80"/>
    <w:rsid w:val="004A304D"/>
    <w:rsid w:val="004A34A8"/>
    <w:rsid w:val="004A375E"/>
    <w:rsid w:val="004A39EA"/>
    <w:rsid w:val="004A3EB1"/>
    <w:rsid w:val="004A41DC"/>
    <w:rsid w:val="004A491C"/>
    <w:rsid w:val="004A4FE8"/>
    <w:rsid w:val="004A5249"/>
    <w:rsid w:val="004A53A1"/>
    <w:rsid w:val="004A547C"/>
    <w:rsid w:val="004A58FB"/>
    <w:rsid w:val="004A5947"/>
    <w:rsid w:val="004A597C"/>
    <w:rsid w:val="004A5D09"/>
    <w:rsid w:val="004A5F4F"/>
    <w:rsid w:val="004A61E3"/>
    <w:rsid w:val="004A66D8"/>
    <w:rsid w:val="004A6CD9"/>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0A"/>
    <w:rsid w:val="004C3B38"/>
    <w:rsid w:val="004C40FA"/>
    <w:rsid w:val="004C45AC"/>
    <w:rsid w:val="004C4877"/>
    <w:rsid w:val="004C4B2E"/>
    <w:rsid w:val="004C4E61"/>
    <w:rsid w:val="004C5175"/>
    <w:rsid w:val="004C57A6"/>
    <w:rsid w:val="004C5DFB"/>
    <w:rsid w:val="004C612A"/>
    <w:rsid w:val="004C6778"/>
    <w:rsid w:val="004C6BA7"/>
    <w:rsid w:val="004C70B4"/>
    <w:rsid w:val="004C7474"/>
    <w:rsid w:val="004C75D3"/>
    <w:rsid w:val="004C7806"/>
    <w:rsid w:val="004C7B4A"/>
    <w:rsid w:val="004C7C2B"/>
    <w:rsid w:val="004D015A"/>
    <w:rsid w:val="004D0497"/>
    <w:rsid w:val="004D06FD"/>
    <w:rsid w:val="004D0F24"/>
    <w:rsid w:val="004D1386"/>
    <w:rsid w:val="004D14FC"/>
    <w:rsid w:val="004D1DA9"/>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5E0F"/>
    <w:rsid w:val="004D6D01"/>
    <w:rsid w:val="004D6D60"/>
    <w:rsid w:val="004D6DE7"/>
    <w:rsid w:val="004D6DF4"/>
    <w:rsid w:val="004D6F4A"/>
    <w:rsid w:val="004D6F70"/>
    <w:rsid w:val="004D6FD4"/>
    <w:rsid w:val="004D728A"/>
    <w:rsid w:val="004D757A"/>
    <w:rsid w:val="004D7A10"/>
    <w:rsid w:val="004D7CE3"/>
    <w:rsid w:val="004E004D"/>
    <w:rsid w:val="004E0104"/>
    <w:rsid w:val="004E038A"/>
    <w:rsid w:val="004E0B26"/>
    <w:rsid w:val="004E0FFC"/>
    <w:rsid w:val="004E18C2"/>
    <w:rsid w:val="004E1B12"/>
    <w:rsid w:val="004E1B58"/>
    <w:rsid w:val="004E2137"/>
    <w:rsid w:val="004E21A7"/>
    <w:rsid w:val="004E2434"/>
    <w:rsid w:val="004E25C2"/>
    <w:rsid w:val="004E2917"/>
    <w:rsid w:val="004E297C"/>
    <w:rsid w:val="004E2C0C"/>
    <w:rsid w:val="004E2CD2"/>
    <w:rsid w:val="004E30E7"/>
    <w:rsid w:val="004E3430"/>
    <w:rsid w:val="004E3B14"/>
    <w:rsid w:val="004E4047"/>
    <w:rsid w:val="004E465A"/>
    <w:rsid w:val="004E469E"/>
    <w:rsid w:val="004E496A"/>
    <w:rsid w:val="004E4985"/>
    <w:rsid w:val="004E4C8A"/>
    <w:rsid w:val="004E53C5"/>
    <w:rsid w:val="004E5460"/>
    <w:rsid w:val="004E5665"/>
    <w:rsid w:val="004E5985"/>
    <w:rsid w:val="004E5C38"/>
    <w:rsid w:val="004E5CD1"/>
    <w:rsid w:val="004E60E0"/>
    <w:rsid w:val="004E61F1"/>
    <w:rsid w:val="004E63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26E6"/>
    <w:rsid w:val="004F2BEC"/>
    <w:rsid w:val="004F3373"/>
    <w:rsid w:val="004F3396"/>
    <w:rsid w:val="004F3781"/>
    <w:rsid w:val="004F3D64"/>
    <w:rsid w:val="004F4790"/>
    <w:rsid w:val="004F49BB"/>
    <w:rsid w:val="004F4B6D"/>
    <w:rsid w:val="004F4C91"/>
    <w:rsid w:val="004F4DA8"/>
    <w:rsid w:val="004F4DBA"/>
    <w:rsid w:val="004F5367"/>
    <w:rsid w:val="004F5616"/>
    <w:rsid w:val="004F5A19"/>
    <w:rsid w:val="004F5DD1"/>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1C4"/>
    <w:rsid w:val="0050629D"/>
    <w:rsid w:val="00506AFC"/>
    <w:rsid w:val="00506DA0"/>
    <w:rsid w:val="00506EA2"/>
    <w:rsid w:val="00507883"/>
    <w:rsid w:val="00507896"/>
    <w:rsid w:val="00507C51"/>
    <w:rsid w:val="00507C67"/>
    <w:rsid w:val="00510148"/>
    <w:rsid w:val="005102CB"/>
    <w:rsid w:val="0051076C"/>
    <w:rsid w:val="00510945"/>
    <w:rsid w:val="00510A47"/>
    <w:rsid w:val="00511710"/>
    <w:rsid w:val="00511D18"/>
    <w:rsid w:val="00511FA0"/>
    <w:rsid w:val="0051241C"/>
    <w:rsid w:val="00512BED"/>
    <w:rsid w:val="005133AD"/>
    <w:rsid w:val="005134F6"/>
    <w:rsid w:val="005135F1"/>
    <w:rsid w:val="0051399F"/>
    <w:rsid w:val="00514086"/>
    <w:rsid w:val="0051447F"/>
    <w:rsid w:val="00514481"/>
    <w:rsid w:val="005147A8"/>
    <w:rsid w:val="00514BA1"/>
    <w:rsid w:val="00514C8A"/>
    <w:rsid w:val="00514CB3"/>
    <w:rsid w:val="00514EFD"/>
    <w:rsid w:val="0051505A"/>
    <w:rsid w:val="0051544C"/>
    <w:rsid w:val="00515618"/>
    <w:rsid w:val="0051561A"/>
    <w:rsid w:val="005159C5"/>
    <w:rsid w:val="005160C0"/>
    <w:rsid w:val="00516502"/>
    <w:rsid w:val="00516699"/>
    <w:rsid w:val="005167DC"/>
    <w:rsid w:val="00516988"/>
    <w:rsid w:val="00516B6B"/>
    <w:rsid w:val="0051721A"/>
    <w:rsid w:val="00517282"/>
    <w:rsid w:val="00517338"/>
    <w:rsid w:val="005175C3"/>
    <w:rsid w:val="00517769"/>
    <w:rsid w:val="00517899"/>
    <w:rsid w:val="005178E4"/>
    <w:rsid w:val="00517E4D"/>
    <w:rsid w:val="00520516"/>
    <w:rsid w:val="00520604"/>
    <w:rsid w:val="00520978"/>
    <w:rsid w:val="00520F2C"/>
    <w:rsid w:val="0052108C"/>
    <w:rsid w:val="0052127D"/>
    <w:rsid w:val="005216FA"/>
    <w:rsid w:val="00521704"/>
    <w:rsid w:val="00522165"/>
    <w:rsid w:val="00522381"/>
    <w:rsid w:val="00522ABF"/>
    <w:rsid w:val="00522D84"/>
    <w:rsid w:val="005232DA"/>
    <w:rsid w:val="0052331A"/>
    <w:rsid w:val="00523D27"/>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25F"/>
    <w:rsid w:val="00531ACB"/>
    <w:rsid w:val="00531B86"/>
    <w:rsid w:val="00531CA5"/>
    <w:rsid w:val="00532728"/>
    <w:rsid w:val="005329F0"/>
    <w:rsid w:val="00533083"/>
    <w:rsid w:val="005331BE"/>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973"/>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67E"/>
    <w:rsid w:val="00542700"/>
    <w:rsid w:val="00543191"/>
    <w:rsid w:val="005431C8"/>
    <w:rsid w:val="00543210"/>
    <w:rsid w:val="00543759"/>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6A44"/>
    <w:rsid w:val="005471F4"/>
    <w:rsid w:val="00547363"/>
    <w:rsid w:val="005474B1"/>
    <w:rsid w:val="00547506"/>
    <w:rsid w:val="00547654"/>
    <w:rsid w:val="00550552"/>
    <w:rsid w:val="00550747"/>
    <w:rsid w:val="00550BFA"/>
    <w:rsid w:val="00550FE2"/>
    <w:rsid w:val="0055106E"/>
    <w:rsid w:val="005519B6"/>
    <w:rsid w:val="00551C38"/>
    <w:rsid w:val="00552254"/>
    <w:rsid w:val="00552504"/>
    <w:rsid w:val="00552974"/>
    <w:rsid w:val="00552E72"/>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76D"/>
    <w:rsid w:val="00555E19"/>
    <w:rsid w:val="00555F8F"/>
    <w:rsid w:val="00556100"/>
    <w:rsid w:val="00556499"/>
    <w:rsid w:val="005565AE"/>
    <w:rsid w:val="005565EE"/>
    <w:rsid w:val="00556695"/>
    <w:rsid w:val="00556BE6"/>
    <w:rsid w:val="00556D24"/>
    <w:rsid w:val="00556E9B"/>
    <w:rsid w:val="00556F24"/>
    <w:rsid w:val="00556F4B"/>
    <w:rsid w:val="00556FB0"/>
    <w:rsid w:val="005577C5"/>
    <w:rsid w:val="00557C85"/>
    <w:rsid w:val="00557DEE"/>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2D52"/>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0E5"/>
    <w:rsid w:val="00572146"/>
    <w:rsid w:val="005723A9"/>
    <w:rsid w:val="005724FE"/>
    <w:rsid w:val="0057279F"/>
    <w:rsid w:val="00572B5D"/>
    <w:rsid w:val="00572C64"/>
    <w:rsid w:val="00572DF4"/>
    <w:rsid w:val="00572F7C"/>
    <w:rsid w:val="0057367F"/>
    <w:rsid w:val="00573CC8"/>
    <w:rsid w:val="00574472"/>
    <w:rsid w:val="005746C8"/>
    <w:rsid w:val="00574B7B"/>
    <w:rsid w:val="0057545E"/>
    <w:rsid w:val="0057567D"/>
    <w:rsid w:val="00575745"/>
    <w:rsid w:val="005757A9"/>
    <w:rsid w:val="00575B8C"/>
    <w:rsid w:val="00575EE0"/>
    <w:rsid w:val="00575EE4"/>
    <w:rsid w:val="0057608F"/>
    <w:rsid w:val="00576B30"/>
    <w:rsid w:val="00576EBE"/>
    <w:rsid w:val="005771DB"/>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31E"/>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3AF"/>
    <w:rsid w:val="00597748"/>
    <w:rsid w:val="005978EE"/>
    <w:rsid w:val="00597A91"/>
    <w:rsid w:val="00597AD9"/>
    <w:rsid w:val="00597DB7"/>
    <w:rsid w:val="00597EC4"/>
    <w:rsid w:val="005A0160"/>
    <w:rsid w:val="005A039C"/>
    <w:rsid w:val="005A05CB"/>
    <w:rsid w:val="005A06DD"/>
    <w:rsid w:val="005A0D1E"/>
    <w:rsid w:val="005A0DB1"/>
    <w:rsid w:val="005A0F05"/>
    <w:rsid w:val="005A1200"/>
    <w:rsid w:val="005A12A9"/>
    <w:rsid w:val="005A157D"/>
    <w:rsid w:val="005A1AB0"/>
    <w:rsid w:val="005A1C0B"/>
    <w:rsid w:val="005A1C4F"/>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349"/>
    <w:rsid w:val="005A5497"/>
    <w:rsid w:val="005A5617"/>
    <w:rsid w:val="005A5626"/>
    <w:rsid w:val="005A5710"/>
    <w:rsid w:val="005A57D4"/>
    <w:rsid w:val="005A6144"/>
    <w:rsid w:val="005A65AD"/>
    <w:rsid w:val="005A699B"/>
    <w:rsid w:val="005A699E"/>
    <w:rsid w:val="005A6BCE"/>
    <w:rsid w:val="005A6E71"/>
    <w:rsid w:val="005A7129"/>
    <w:rsid w:val="005B08A3"/>
    <w:rsid w:val="005B0B4C"/>
    <w:rsid w:val="005B108A"/>
    <w:rsid w:val="005B1305"/>
    <w:rsid w:val="005B14C3"/>
    <w:rsid w:val="005B14F4"/>
    <w:rsid w:val="005B1CE6"/>
    <w:rsid w:val="005B20EE"/>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28A"/>
    <w:rsid w:val="005B7669"/>
    <w:rsid w:val="005B775B"/>
    <w:rsid w:val="005B79E8"/>
    <w:rsid w:val="005B7B42"/>
    <w:rsid w:val="005B7BBC"/>
    <w:rsid w:val="005B7DA9"/>
    <w:rsid w:val="005B7FA2"/>
    <w:rsid w:val="005C01DC"/>
    <w:rsid w:val="005C02B3"/>
    <w:rsid w:val="005C0AF9"/>
    <w:rsid w:val="005C0BE4"/>
    <w:rsid w:val="005C0D14"/>
    <w:rsid w:val="005C16BF"/>
    <w:rsid w:val="005C185A"/>
    <w:rsid w:val="005C1995"/>
    <w:rsid w:val="005C2322"/>
    <w:rsid w:val="005C2435"/>
    <w:rsid w:val="005C2A56"/>
    <w:rsid w:val="005C2EF7"/>
    <w:rsid w:val="005C301A"/>
    <w:rsid w:val="005C31BC"/>
    <w:rsid w:val="005C32A0"/>
    <w:rsid w:val="005C33B2"/>
    <w:rsid w:val="005C396D"/>
    <w:rsid w:val="005C4279"/>
    <w:rsid w:val="005C4B44"/>
    <w:rsid w:val="005C4F53"/>
    <w:rsid w:val="005C5088"/>
    <w:rsid w:val="005C5298"/>
    <w:rsid w:val="005C548F"/>
    <w:rsid w:val="005C5A99"/>
    <w:rsid w:val="005C5D39"/>
    <w:rsid w:val="005C5D7F"/>
    <w:rsid w:val="005C5EB5"/>
    <w:rsid w:val="005C5EEF"/>
    <w:rsid w:val="005C6152"/>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D7E62"/>
    <w:rsid w:val="005E0151"/>
    <w:rsid w:val="005E0C47"/>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74E"/>
    <w:rsid w:val="005E692E"/>
    <w:rsid w:val="005E69B6"/>
    <w:rsid w:val="005E6C70"/>
    <w:rsid w:val="005E6C85"/>
    <w:rsid w:val="005E7A96"/>
    <w:rsid w:val="005E7B7C"/>
    <w:rsid w:val="005F0021"/>
    <w:rsid w:val="005F0143"/>
    <w:rsid w:val="005F0422"/>
    <w:rsid w:val="005F0501"/>
    <w:rsid w:val="005F051F"/>
    <w:rsid w:val="005F075E"/>
    <w:rsid w:val="005F078E"/>
    <w:rsid w:val="005F0BF8"/>
    <w:rsid w:val="005F0C7B"/>
    <w:rsid w:val="005F1064"/>
    <w:rsid w:val="005F10B7"/>
    <w:rsid w:val="005F1138"/>
    <w:rsid w:val="005F15F7"/>
    <w:rsid w:val="005F1844"/>
    <w:rsid w:val="005F2100"/>
    <w:rsid w:val="005F212C"/>
    <w:rsid w:val="005F2169"/>
    <w:rsid w:val="005F2194"/>
    <w:rsid w:val="005F24B0"/>
    <w:rsid w:val="005F253E"/>
    <w:rsid w:val="005F29CA"/>
    <w:rsid w:val="005F304D"/>
    <w:rsid w:val="005F36FA"/>
    <w:rsid w:val="005F3C41"/>
    <w:rsid w:val="005F3CD0"/>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1C0B"/>
    <w:rsid w:val="00602180"/>
    <w:rsid w:val="006022BB"/>
    <w:rsid w:val="006024E2"/>
    <w:rsid w:val="00602648"/>
    <w:rsid w:val="0060281E"/>
    <w:rsid w:val="006028C9"/>
    <w:rsid w:val="00602A14"/>
    <w:rsid w:val="00602C05"/>
    <w:rsid w:val="00602C94"/>
    <w:rsid w:val="00602F44"/>
    <w:rsid w:val="0060310B"/>
    <w:rsid w:val="00603188"/>
    <w:rsid w:val="00603394"/>
    <w:rsid w:val="00603870"/>
    <w:rsid w:val="006038F0"/>
    <w:rsid w:val="00603900"/>
    <w:rsid w:val="00603992"/>
    <w:rsid w:val="00604015"/>
    <w:rsid w:val="00604141"/>
    <w:rsid w:val="0060418F"/>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07EA1"/>
    <w:rsid w:val="006103C9"/>
    <w:rsid w:val="0061088E"/>
    <w:rsid w:val="00610975"/>
    <w:rsid w:val="006109C2"/>
    <w:rsid w:val="00610BD0"/>
    <w:rsid w:val="0061160F"/>
    <w:rsid w:val="0061168C"/>
    <w:rsid w:val="00611713"/>
    <w:rsid w:val="006117E1"/>
    <w:rsid w:val="006118C9"/>
    <w:rsid w:val="00611A8D"/>
    <w:rsid w:val="00611DC7"/>
    <w:rsid w:val="006120DC"/>
    <w:rsid w:val="0061212F"/>
    <w:rsid w:val="00612582"/>
    <w:rsid w:val="00612982"/>
    <w:rsid w:val="00612F4B"/>
    <w:rsid w:val="00613206"/>
    <w:rsid w:val="00613A4B"/>
    <w:rsid w:val="00613B13"/>
    <w:rsid w:val="00614007"/>
    <w:rsid w:val="006144C6"/>
    <w:rsid w:val="006145B3"/>
    <w:rsid w:val="006147EE"/>
    <w:rsid w:val="006151B2"/>
    <w:rsid w:val="00615323"/>
    <w:rsid w:val="00615491"/>
    <w:rsid w:val="00615629"/>
    <w:rsid w:val="00615EAD"/>
    <w:rsid w:val="00616177"/>
    <w:rsid w:val="006163DF"/>
    <w:rsid w:val="00616817"/>
    <w:rsid w:val="00616E1C"/>
    <w:rsid w:val="00617242"/>
    <w:rsid w:val="006204E2"/>
    <w:rsid w:val="00620511"/>
    <w:rsid w:val="00620723"/>
    <w:rsid w:val="00620D0B"/>
    <w:rsid w:val="00620E07"/>
    <w:rsid w:val="006213F4"/>
    <w:rsid w:val="00621752"/>
    <w:rsid w:val="00621765"/>
    <w:rsid w:val="006220D5"/>
    <w:rsid w:val="006222FF"/>
    <w:rsid w:val="0062245B"/>
    <w:rsid w:val="006225D2"/>
    <w:rsid w:val="00622937"/>
    <w:rsid w:val="00622B66"/>
    <w:rsid w:val="00622E65"/>
    <w:rsid w:val="00622EE8"/>
    <w:rsid w:val="006231F4"/>
    <w:rsid w:val="00623832"/>
    <w:rsid w:val="00623925"/>
    <w:rsid w:val="0062395F"/>
    <w:rsid w:val="00623ACF"/>
    <w:rsid w:val="00624479"/>
    <w:rsid w:val="00624497"/>
    <w:rsid w:val="006248E0"/>
    <w:rsid w:val="0062499B"/>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1EB7"/>
    <w:rsid w:val="006327A1"/>
    <w:rsid w:val="006328D3"/>
    <w:rsid w:val="00632FBA"/>
    <w:rsid w:val="00633020"/>
    <w:rsid w:val="00633662"/>
    <w:rsid w:val="00633CF3"/>
    <w:rsid w:val="00633DAC"/>
    <w:rsid w:val="00633DC1"/>
    <w:rsid w:val="00634B08"/>
    <w:rsid w:val="00634B29"/>
    <w:rsid w:val="00634B35"/>
    <w:rsid w:val="00634C74"/>
    <w:rsid w:val="00635397"/>
    <w:rsid w:val="00635958"/>
    <w:rsid w:val="006368C0"/>
    <w:rsid w:val="00636BB1"/>
    <w:rsid w:val="00636C2C"/>
    <w:rsid w:val="0063733C"/>
    <w:rsid w:val="0063740F"/>
    <w:rsid w:val="006374A2"/>
    <w:rsid w:val="006375A3"/>
    <w:rsid w:val="00637A09"/>
    <w:rsid w:val="00637C0F"/>
    <w:rsid w:val="00637DE0"/>
    <w:rsid w:val="006400DC"/>
    <w:rsid w:val="0064032E"/>
    <w:rsid w:val="006407FE"/>
    <w:rsid w:val="006408E0"/>
    <w:rsid w:val="00640C0C"/>
    <w:rsid w:val="00640FAD"/>
    <w:rsid w:val="00641947"/>
    <w:rsid w:val="00641ED3"/>
    <w:rsid w:val="00642267"/>
    <w:rsid w:val="00642389"/>
    <w:rsid w:val="00642619"/>
    <w:rsid w:val="00642650"/>
    <w:rsid w:val="00642798"/>
    <w:rsid w:val="00643013"/>
    <w:rsid w:val="0064325D"/>
    <w:rsid w:val="00643A8E"/>
    <w:rsid w:val="00643D46"/>
    <w:rsid w:val="006441A1"/>
    <w:rsid w:val="00644370"/>
    <w:rsid w:val="0064484E"/>
    <w:rsid w:val="00644D45"/>
    <w:rsid w:val="0064553E"/>
    <w:rsid w:val="0064572D"/>
    <w:rsid w:val="00645F72"/>
    <w:rsid w:val="006460AA"/>
    <w:rsid w:val="00646539"/>
    <w:rsid w:val="006469F3"/>
    <w:rsid w:val="00647193"/>
    <w:rsid w:val="00647A26"/>
    <w:rsid w:val="00650121"/>
    <w:rsid w:val="00650243"/>
    <w:rsid w:val="006506C2"/>
    <w:rsid w:val="00651550"/>
    <w:rsid w:val="006518CA"/>
    <w:rsid w:val="0065197C"/>
    <w:rsid w:val="00651A65"/>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328"/>
    <w:rsid w:val="006625C2"/>
    <w:rsid w:val="006629CF"/>
    <w:rsid w:val="00662C5D"/>
    <w:rsid w:val="00662F41"/>
    <w:rsid w:val="0066337C"/>
    <w:rsid w:val="00663D9E"/>
    <w:rsid w:val="00664027"/>
    <w:rsid w:val="00664534"/>
    <w:rsid w:val="00664A23"/>
    <w:rsid w:val="00664F29"/>
    <w:rsid w:val="0066500B"/>
    <w:rsid w:val="00665143"/>
    <w:rsid w:val="006658AD"/>
    <w:rsid w:val="00665BAE"/>
    <w:rsid w:val="006664D5"/>
    <w:rsid w:val="00666A36"/>
    <w:rsid w:val="00666FF0"/>
    <w:rsid w:val="00667A08"/>
    <w:rsid w:val="00670208"/>
    <w:rsid w:val="00670461"/>
    <w:rsid w:val="00670808"/>
    <w:rsid w:val="006709E5"/>
    <w:rsid w:val="00670C4B"/>
    <w:rsid w:val="00670DB0"/>
    <w:rsid w:val="006720CE"/>
    <w:rsid w:val="00672264"/>
    <w:rsid w:val="00672C02"/>
    <w:rsid w:val="00672DAC"/>
    <w:rsid w:val="00673399"/>
    <w:rsid w:val="006734A8"/>
    <w:rsid w:val="0067367A"/>
    <w:rsid w:val="00673B4A"/>
    <w:rsid w:val="00673D4B"/>
    <w:rsid w:val="00673FA5"/>
    <w:rsid w:val="00674172"/>
    <w:rsid w:val="006744BC"/>
    <w:rsid w:val="00674689"/>
    <w:rsid w:val="006746B6"/>
    <w:rsid w:val="00674801"/>
    <w:rsid w:val="00675613"/>
    <w:rsid w:val="0067574B"/>
    <w:rsid w:val="006758F3"/>
    <w:rsid w:val="00675C40"/>
    <w:rsid w:val="00676071"/>
    <w:rsid w:val="006760E6"/>
    <w:rsid w:val="0067657A"/>
    <w:rsid w:val="0067671E"/>
    <w:rsid w:val="00676867"/>
    <w:rsid w:val="00676A2B"/>
    <w:rsid w:val="00676A6F"/>
    <w:rsid w:val="006771E4"/>
    <w:rsid w:val="00677614"/>
    <w:rsid w:val="00677906"/>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1F6"/>
    <w:rsid w:val="006852A2"/>
    <w:rsid w:val="00685A19"/>
    <w:rsid w:val="00685B9E"/>
    <w:rsid w:val="00685BAF"/>
    <w:rsid w:val="006865CB"/>
    <w:rsid w:val="00686711"/>
    <w:rsid w:val="0068778C"/>
    <w:rsid w:val="00687EE4"/>
    <w:rsid w:val="00690255"/>
    <w:rsid w:val="0069097C"/>
    <w:rsid w:val="006913B7"/>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41"/>
    <w:rsid w:val="006966EE"/>
    <w:rsid w:val="00696EC6"/>
    <w:rsid w:val="0069705A"/>
    <w:rsid w:val="00697194"/>
    <w:rsid w:val="00697A9B"/>
    <w:rsid w:val="00697EB8"/>
    <w:rsid w:val="006A06E1"/>
    <w:rsid w:val="006A087C"/>
    <w:rsid w:val="006A0A56"/>
    <w:rsid w:val="006A0D89"/>
    <w:rsid w:val="006A0F23"/>
    <w:rsid w:val="006A0F2F"/>
    <w:rsid w:val="006A1044"/>
    <w:rsid w:val="006A10D1"/>
    <w:rsid w:val="006A1120"/>
    <w:rsid w:val="006A17A2"/>
    <w:rsid w:val="006A1BAD"/>
    <w:rsid w:val="006A1CD1"/>
    <w:rsid w:val="006A296F"/>
    <w:rsid w:val="006A2F54"/>
    <w:rsid w:val="006A3059"/>
    <w:rsid w:val="006A3139"/>
    <w:rsid w:val="006A3550"/>
    <w:rsid w:val="006A3B97"/>
    <w:rsid w:val="006A4169"/>
    <w:rsid w:val="006A443F"/>
    <w:rsid w:val="006A4727"/>
    <w:rsid w:val="006A48CE"/>
    <w:rsid w:val="006A49E0"/>
    <w:rsid w:val="006A4C93"/>
    <w:rsid w:val="006A500A"/>
    <w:rsid w:val="006A59FC"/>
    <w:rsid w:val="006A5E41"/>
    <w:rsid w:val="006A620F"/>
    <w:rsid w:val="006A6575"/>
    <w:rsid w:val="006A663B"/>
    <w:rsid w:val="006A671E"/>
    <w:rsid w:val="006A6868"/>
    <w:rsid w:val="006A6C3D"/>
    <w:rsid w:val="006A6CFF"/>
    <w:rsid w:val="006A6D02"/>
    <w:rsid w:val="006A6EFD"/>
    <w:rsid w:val="006A7035"/>
    <w:rsid w:val="006A759D"/>
    <w:rsid w:val="006A79B9"/>
    <w:rsid w:val="006A7A01"/>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AE3"/>
    <w:rsid w:val="006B1D58"/>
    <w:rsid w:val="006B2301"/>
    <w:rsid w:val="006B2318"/>
    <w:rsid w:val="006B29E3"/>
    <w:rsid w:val="006B2B89"/>
    <w:rsid w:val="006B2DF7"/>
    <w:rsid w:val="006B3210"/>
    <w:rsid w:val="006B327C"/>
    <w:rsid w:val="006B348B"/>
    <w:rsid w:val="006B35EB"/>
    <w:rsid w:val="006B374C"/>
    <w:rsid w:val="006B37A6"/>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BF7"/>
    <w:rsid w:val="006C0E01"/>
    <w:rsid w:val="006C0EF9"/>
    <w:rsid w:val="006C0FCB"/>
    <w:rsid w:val="006C1CEB"/>
    <w:rsid w:val="006C2BFC"/>
    <w:rsid w:val="006C2E55"/>
    <w:rsid w:val="006C2F8C"/>
    <w:rsid w:val="006C38D8"/>
    <w:rsid w:val="006C3D5B"/>
    <w:rsid w:val="006C3E61"/>
    <w:rsid w:val="006C3E7E"/>
    <w:rsid w:val="006C3FDA"/>
    <w:rsid w:val="006C42F2"/>
    <w:rsid w:val="006C455A"/>
    <w:rsid w:val="006C4811"/>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BE4"/>
    <w:rsid w:val="006D3DF3"/>
    <w:rsid w:val="006D3F41"/>
    <w:rsid w:val="006D434E"/>
    <w:rsid w:val="006D44C9"/>
    <w:rsid w:val="006D4977"/>
    <w:rsid w:val="006D5434"/>
    <w:rsid w:val="006D582F"/>
    <w:rsid w:val="006D58C0"/>
    <w:rsid w:val="006D615C"/>
    <w:rsid w:val="006D6283"/>
    <w:rsid w:val="006D6772"/>
    <w:rsid w:val="006D6FBA"/>
    <w:rsid w:val="006D70F1"/>
    <w:rsid w:val="006D741D"/>
    <w:rsid w:val="006D76B0"/>
    <w:rsid w:val="006D77E3"/>
    <w:rsid w:val="006D7DE0"/>
    <w:rsid w:val="006D7E43"/>
    <w:rsid w:val="006E018A"/>
    <w:rsid w:val="006E0A7E"/>
    <w:rsid w:val="006E0AB0"/>
    <w:rsid w:val="006E0EFC"/>
    <w:rsid w:val="006E0F67"/>
    <w:rsid w:val="006E0F8A"/>
    <w:rsid w:val="006E13B0"/>
    <w:rsid w:val="006E13C8"/>
    <w:rsid w:val="006E143E"/>
    <w:rsid w:val="006E17BF"/>
    <w:rsid w:val="006E1932"/>
    <w:rsid w:val="006E21F3"/>
    <w:rsid w:val="006E23E8"/>
    <w:rsid w:val="006E27DD"/>
    <w:rsid w:val="006E2D1F"/>
    <w:rsid w:val="006E3186"/>
    <w:rsid w:val="006E3215"/>
    <w:rsid w:val="006E34E1"/>
    <w:rsid w:val="006E3697"/>
    <w:rsid w:val="006E3F62"/>
    <w:rsid w:val="006E40DA"/>
    <w:rsid w:val="006E4159"/>
    <w:rsid w:val="006E43B6"/>
    <w:rsid w:val="006E45E4"/>
    <w:rsid w:val="006E483D"/>
    <w:rsid w:val="006E4A82"/>
    <w:rsid w:val="006E5346"/>
    <w:rsid w:val="006E56A8"/>
    <w:rsid w:val="006E5C38"/>
    <w:rsid w:val="006E5CFB"/>
    <w:rsid w:val="006E5EEB"/>
    <w:rsid w:val="006E6CAE"/>
    <w:rsid w:val="006E6D5E"/>
    <w:rsid w:val="006E7441"/>
    <w:rsid w:val="006E7512"/>
    <w:rsid w:val="006E7B9D"/>
    <w:rsid w:val="006E7BBE"/>
    <w:rsid w:val="006F0082"/>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59FA"/>
    <w:rsid w:val="006F5E76"/>
    <w:rsid w:val="006F602A"/>
    <w:rsid w:val="006F6115"/>
    <w:rsid w:val="006F615B"/>
    <w:rsid w:val="006F642E"/>
    <w:rsid w:val="006F6DDA"/>
    <w:rsid w:val="006F6DEA"/>
    <w:rsid w:val="006F6E04"/>
    <w:rsid w:val="006F75EA"/>
    <w:rsid w:val="00700220"/>
    <w:rsid w:val="00700281"/>
    <w:rsid w:val="007005DC"/>
    <w:rsid w:val="0070080F"/>
    <w:rsid w:val="00700E79"/>
    <w:rsid w:val="007014DA"/>
    <w:rsid w:val="007017E1"/>
    <w:rsid w:val="00701CC1"/>
    <w:rsid w:val="00701CE0"/>
    <w:rsid w:val="0070275C"/>
    <w:rsid w:val="00702938"/>
    <w:rsid w:val="00702960"/>
    <w:rsid w:val="00702E85"/>
    <w:rsid w:val="007036B0"/>
    <w:rsid w:val="00703856"/>
    <w:rsid w:val="00703EC7"/>
    <w:rsid w:val="00704445"/>
    <w:rsid w:val="0070454D"/>
    <w:rsid w:val="007045C6"/>
    <w:rsid w:val="0070465D"/>
    <w:rsid w:val="007047E2"/>
    <w:rsid w:val="007049D1"/>
    <w:rsid w:val="00704B92"/>
    <w:rsid w:val="00704EEE"/>
    <w:rsid w:val="0070553E"/>
    <w:rsid w:val="00705847"/>
    <w:rsid w:val="00705961"/>
    <w:rsid w:val="00705BAA"/>
    <w:rsid w:val="00705C88"/>
    <w:rsid w:val="00706756"/>
    <w:rsid w:val="0070694E"/>
    <w:rsid w:val="00706D83"/>
    <w:rsid w:val="00706E24"/>
    <w:rsid w:val="00706F57"/>
    <w:rsid w:val="007079CB"/>
    <w:rsid w:val="00707DD9"/>
    <w:rsid w:val="00707EEC"/>
    <w:rsid w:val="0071011B"/>
    <w:rsid w:val="00710304"/>
    <w:rsid w:val="00710339"/>
    <w:rsid w:val="00710E89"/>
    <w:rsid w:val="0071137E"/>
    <w:rsid w:val="007116C0"/>
    <w:rsid w:val="007116E8"/>
    <w:rsid w:val="00711C1E"/>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5F5"/>
    <w:rsid w:val="00715FF1"/>
    <w:rsid w:val="00716152"/>
    <w:rsid w:val="007163D0"/>
    <w:rsid w:val="00716885"/>
    <w:rsid w:val="00716938"/>
    <w:rsid w:val="00716BED"/>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4B6"/>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2C7"/>
    <w:rsid w:val="0072543B"/>
    <w:rsid w:val="00725CA0"/>
    <w:rsid w:val="00725CD5"/>
    <w:rsid w:val="007262C8"/>
    <w:rsid w:val="0072639E"/>
    <w:rsid w:val="00726615"/>
    <w:rsid w:val="007267FC"/>
    <w:rsid w:val="00726EA7"/>
    <w:rsid w:val="00727026"/>
    <w:rsid w:val="00727104"/>
    <w:rsid w:val="007272C9"/>
    <w:rsid w:val="007275AF"/>
    <w:rsid w:val="007276ED"/>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30A"/>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E89"/>
    <w:rsid w:val="00735FD8"/>
    <w:rsid w:val="00736018"/>
    <w:rsid w:val="00737373"/>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A69"/>
    <w:rsid w:val="00743CB1"/>
    <w:rsid w:val="00744024"/>
    <w:rsid w:val="0074417D"/>
    <w:rsid w:val="00744715"/>
    <w:rsid w:val="00745131"/>
    <w:rsid w:val="00745189"/>
    <w:rsid w:val="007454E0"/>
    <w:rsid w:val="007455F3"/>
    <w:rsid w:val="007457C7"/>
    <w:rsid w:val="00745BA2"/>
    <w:rsid w:val="00745C70"/>
    <w:rsid w:val="00746006"/>
    <w:rsid w:val="0074701B"/>
    <w:rsid w:val="00747325"/>
    <w:rsid w:val="00747611"/>
    <w:rsid w:val="00747669"/>
    <w:rsid w:val="007477B6"/>
    <w:rsid w:val="00747B89"/>
    <w:rsid w:val="007501C8"/>
    <w:rsid w:val="0075042A"/>
    <w:rsid w:val="00750519"/>
    <w:rsid w:val="0075081F"/>
    <w:rsid w:val="0075083C"/>
    <w:rsid w:val="0075140E"/>
    <w:rsid w:val="007515C1"/>
    <w:rsid w:val="007516E0"/>
    <w:rsid w:val="00751B9C"/>
    <w:rsid w:val="00751C9C"/>
    <w:rsid w:val="00752BF3"/>
    <w:rsid w:val="00752CD8"/>
    <w:rsid w:val="00752EAC"/>
    <w:rsid w:val="00753180"/>
    <w:rsid w:val="0075372A"/>
    <w:rsid w:val="0075380D"/>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23"/>
    <w:rsid w:val="00757974"/>
    <w:rsid w:val="00757EEA"/>
    <w:rsid w:val="00760071"/>
    <w:rsid w:val="00760114"/>
    <w:rsid w:val="00760321"/>
    <w:rsid w:val="00760642"/>
    <w:rsid w:val="0076075B"/>
    <w:rsid w:val="0076084E"/>
    <w:rsid w:val="00760851"/>
    <w:rsid w:val="007608C6"/>
    <w:rsid w:val="00760B10"/>
    <w:rsid w:val="00760E58"/>
    <w:rsid w:val="00761016"/>
    <w:rsid w:val="007610A0"/>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1AB"/>
    <w:rsid w:val="007649C8"/>
    <w:rsid w:val="00765543"/>
    <w:rsid w:val="00765629"/>
    <w:rsid w:val="007656AC"/>
    <w:rsid w:val="0076599B"/>
    <w:rsid w:val="00765AFA"/>
    <w:rsid w:val="007669FF"/>
    <w:rsid w:val="00766E41"/>
    <w:rsid w:val="00767011"/>
    <w:rsid w:val="00767658"/>
    <w:rsid w:val="00767ECD"/>
    <w:rsid w:val="00770350"/>
    <w:rsid w:val="007703CC"/>
    <w:rsid w:val="00770532"/>
    <w:rsid w:val="00770572"/>
    <w:rsid w:val="00770799"/>
    <w:rsid w:val="007708EE"/>
    <w:rsid w:val="00770B29"/>
    <w:rsid w:val="00770F30"/>
    <w:rsid w:val="00771080"/>
    <w:rsid w:val="00771126"/>
    <w:rsid w:val="00771277"/>
    <w:rsid w:val="00771564"/>
    <w:rsid w:val="00771671"/>
    <w:rsid w:val="0077172B"/>
    <w:rsid w:val="00771762"/>
    <w:rsid w:val="007717B8"/>
    <w:rsid w:val="00771BF8"/>
    <w:rsid w:val="00771E42"/>
    <w:rsid w:val="007725F4"/>
    <w:rsid w:val="00772805"/>
    <w:rsid w:val="007729D4"/>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B54"/>
    <w:rsid w:val="00776D17"/>
    <w:rsid w:val="00776F7F"/>
    <w:rsid w:val="00777060"/>
    <w:rsid w:val="007772EE"/>
    <w:rsid w:val="007774B4"/>
    <w:rsid w:val="0077751C"/>
    <w:rsid w:val="00777A57"/>
    <w:rsid w:val="00777DDA"/>
    <w:rsid w:val="00780266"/>
    <w:rsid w:val="0078075B"/>
    <w:rsid w:val="00780A98"/>
    <w:rsid w:val="00780EC9"/>
    <w:rsid w:val="0078130A"/>
    <w:rsid w:val="00781AC3"/>
    <w:rsid w:val="00782552"/>
    <w:rsid w:val="007826BF"/>
    <w:rsid w:val="00782A09"/>
    <w:rsid w:val="00782B0C"/>
    <w:rsid w:val="0078338B"/>
    <w:rsid w:val="007837BC"/>
    <w:rsid w:val="0078391A"/>
    <w:rsid w:val="00783B69"/>
    <w:rsid w:val="00784653"/>
    <w:rsid w:val="00785033"/>
    <w:rsid w:val="00785302"/>
    <w:rsid w:val="007854CE"/>
    <w:rsid w:val="00785A36"/>
    <w:rsid w:val="0078604C"/>
    <w:rsid w:val="00786594"/>
    <w:rsid w:val="0078666F"/>
    <w:rsid w:val="00786746"/>
    <w:rsid w:val="00786775"/>
    <w:rsid w:val="00786904"/>
    <w:rsid w:val="00786A21"/>
    <w:rsid w:val="00787388"/>
    <w:rsid w:val="007878F9"/>
    <w:rsid w:val="00787BD1"/>
    <w:rsid w:val="007903CB"/>
    <w:rsid w:val="007904A5"/>
    <w:rsid w:val="00790505"/>
    <w:rsid w:val="00790AE8"/>
    <w:rsid w:val="00790B6E"/>
    <w:rsid w:val="00791238"/>
    <w:rsid w:val="00791DF1"/>
    <w:rsid w:val="007922C8"/>
    <w:rsid w:val="00792427"/>
    <w:rsid w:val="00792C3B"/>
    <w:rsid w:val="00792E35"/>
    <w:rsid w:val="00792F11"/>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0F00"/>
    <w:rsid w:val="007A163E"/>
    <w:rsid w:val="007A1828"/>
    <w:rsid w:val="007A192D"/>
    <w:rsid w:val="007A1EB4"/>
    <w:rsid w:val="007A20A9"/>
    <w:rsid w:val="007A2F57"/>
    <w:rsid w:val="007A3242"/>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420"/>
    <w:rsid w:val="007B0642"/>
    <w:rsid w:val="007B0716"/>
    <w:rsid w:val="007B07AD"/>
    <w:rsid w:val="007B089A"/>
    <w:rsid w:val="007B14BE"/>
    <w:rsid w:val="007B2102"/>
    <w:rsid w:val="007B2128"/>
    <w:rsid w:val="007B235D"/>
    <w:rsid w:val="007B2459"/>
    <w:rsid w:val="007B24F1"/>
    <w:rsid w:val="007B2BAE"/>
    <w:rsid w:val="007B3264"/>
    <w:rsid w:val="007B32FB"/>
    <w:rsid w:val="007B338C"/>
    <w:rsid w:val="007B398F"/>
    <w:rsid w:val="007B3A0D"/>
    <w:rsid w:val="007B3EA3"/>
    <w:rsid w:val="007B477F"/>
    <w:rsid w:val="007B4799"/>
    <w:rsid w:val="007B48BB"/>
    <w:rsid w:val="007B4C68"/>
    <w:rsid w:val="007B5554"/>
    <w:rsid w:val="007B6A4A"/>
    <w:rsid w:val="007B6B7C"/>
    <w:rsid w:val="007B6D4F"/>
    <w:rsid w:val="007B7529"/>
    <w:rsid w:val="007B78A6"/>
    <w:rsid w:val="007B7BDF"/>
    <w:rsid w:val="007B7D54"/>
    <w:rsid w:val="007B7F39"/>
    <w:rsid w:val="007C0A22"/>
    <w:rsid w:val="007C0E7C"/>
    <w:rsid w:val="007C114C"/>
    <w:rsid w:val="007C1277"/>
    <w:rsid w:val="007C18A0"/>
    <w:rsid w:val="007C1E0F"/>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5B8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BB"/>
    <w:rsid w:val="007D4DC0"/>
    <w:rsid w:val="007D4F30"/>
    <w:rsid w:val="007D5048"/>
    <w:rsid w:val="007D55AA"/>
    <w:rsid w:val="007D58F6"/>
    <w:rsid w:val="007D5909"/>
    <w:rsid w:val="007D5AD5"/>
    <w:rsid w:val="007D6544"/>
    <w:rsid w:val="007D6562"/>
    <w:rsid w:val="007D6726"/>
    <w:rsid w:val="007D6F6C"/>
    <w:rsid w:val="007D747B"/>
    <w:rsid w:val="007D7C1F"/>
    <w:rsid w:val="007E0856"/>
    <w:rsid w:val="007E1181"/>
    <w:rsid w:val="007E1360"/>
    <w:rsid w:val="007E1C3A"/>
    <w:rsid w:val="007E2195"/>
    <w:rsid w:val="007E255D"/>
    <w:rsid w:val="007E29C1"/>
    <w:rsid w:val="007E2D86"/>
    <w:rsid w:val="007E3266"/>
    <w:rsid w:val="007E3490"/>
    <w:rsid w:val="007E361F"/>
    <w:rsid w:val="007E374E"/>
    <w:rsid w:val="007E3AF6"/>
    <w:rsid w:val="007E3C86"/>
    <w:rsid w:val="007E3FEC"/>
    <w:rsid w:val="007E44E5"/>
    <w:rsid w:val="007E4744"/>
    <w:rsid w:val="007E4BCD"/>
    <w:rsid w:val="007E4C12"/>
    <w:rsid w:val="007E4CDF"/>
    <w:rsid w:val="007E4D15"/>
    <w:rsid w:val="007E574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2DE"/>
    <w:rsid w:val="007F26BE"/>
    <w:rsid w:val="007F2721"/>
    <w:rsid w:val="007F2ABC"/>
    <w:rsid w:val="007F2CBD"/>
    <w:rsid w:val="007F2CD7"/>
    <w:rsid w:val="007F2D62"/>
    <w:rsid w:val="007F3043"/>
    <w:rsid w:val="007F34EF"/>
    <w:rsid w:val="007F35C1"/>
    <w:rsid w:val="007F3679"/>
    <w:rsid w:val="007F36A5"/>
    <w:rsid w:val="007F3961"/>
    <w:rsid w:val="007F39B6"/>
    <w:rsid w:val="007F3BDA"/>
    <w:rsid w:val="007F3CFE"/>
    <w:rsid w:val="007F3F25"/>
    <w:rsid w:val="007F3FA4"/>
    <w:rsid w:val="007F4122"/>
    <w:rsid w:val="007F426D"/>
    <w:rsid w:val="007F42BE"/>
    <w:rsid w:val="007F43B0"/>
    <w:rsid w:val="007F43B2"/>
    <w:rsid w:val="007F479B"/>
    <w:rsid w:val="007F483C"/>
    <w:rsid w:val="007F4FF1"/>
    <w:rsid w:val="007F500F"/>
    <w:rsid w:val="007F516E"/>
    <w:rsid w:val="007F5515"/>
    <w:rsid w:val="007F582B"/>
    <w:rsid w:val="007F5E98"/>
    <w:rsid w:val="007F60D0"/>
    <w:rsid w:val="007F6276"/>
    <w:rsid w:val="007F6616"/>
    <w:rsid w:val="007F66B8"/>
    <w:rsid w:val="007F67C1"/>
    <w:rsid w:val="007F721A"/>
    <w:rsid w:val="007F7431"/>
    <w:rsid w:val="007F7D7A"/>
    <w:rsid w:val="0080073F"/>
    <w:rsid w:val="00800967"/>
    <w:rsid w:val="008009C1"/>
    <w:rsid w:val="00800E18"/>
    <w:rsid w:val="00801702"/>
    <w:rsid w:val="00801B65"/>
    <w:rsid w:val="00801E1C"/>
    <w:rsid w:val="00801F19"/>
    <w:rsid w:val="008020F5"/>
    <w:rsid w:val="00802820"/>
    <w:rsid w:val="00802EF1"/>
    <w:rsid w:val="0080384C"/>
    <w:rsid w:val="00803A6F"/>
    <w:rsid w:val="00803F62"/>
    <w:rsid w:val="0080402C"/>
    <w:rsid w:val="0080403A"/>
    <w:rsid w:val="008040E5"/>
    <w:rsid w:val="00804186"/>
    <w:rsid w:val="0080428B"/>
    <w:rsid w:val="008046C5"/>
    <w:rsid w:val="008047E9"/>
    <w:rsid w:val="008051EE"/>
    <w:rsid w:val="00805216"/>
    <w:rsid w:val="00805310"/>
    <w:rsid w:val="00805799"/>
    <w:rsid w:val="00805811"/>
    <w:rsid w:val="00805821"/>
    <w:rsid w:val="00805A88"/>
    <w:rsid w:val="00806B68"/>
    <w:rsid w:val="0080719B"/>
    <w:rsid w:val="00807456"/>
    <w:rsid w:val="0080749B"/>
    <w:rsid w:val="00807A5A"/>
    <w:rsid w:val="00810146"/>
    <w:rsid w:val="0081022B"/>
    <w:rsid w:val="00810A92"/>
    <w:rsid w:val="00810E5A"/>
    <w:rsid w:val="00810EDE"/>
    <w:rsid w:val="00810F21"/>
    <w:rsid w:val="00810FB4"/>
    <w:rsid w:val="008112A2"/>
    <w:rsid w:val="008118A0"/>
    <w:rsid w:val="00811DB9"/>
    <w:rsid w:val="0081219D"/>
    <w:rsid w:val="0081219E"/>
    <w:rsid w:val="008121AB"/>
    <w:rsid w:val="0081247E"/>
    <w:rsid w:val="00812777"/>
    <w:rsid w:val="0081305D"/>
    <w:rsid w:val="00813495"/>
    <w:rsid w:val="00814263"/>
    <w:rsid w:val="008146F8"/>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998"/>
    <w:rsid w:val="00816F3E"/>
    <w:rsid w:val="008172F2"/>
    <w:rsid w:val="00817675"/>
    <w:rsid w:val="008176D9"/>
    <w:rsid w:val="008177CD"/>
    <w:rsid w:val="00817A1D"/>
    <w:rsid w:val="00817AB2"/>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32B"/>
    <w:rsid w:val="0082469D"/>
    <w:rsid w:val="00824861"/>
    <w:rsid w:val="00824899"/>
    <w:rsid w:val="0082520C"/>
    <w:rsid w:val="008252C7"/>
    <w:rsid w:val="008254FC"/>
    <w:rsid w:val="00825598"/>
    <w:rsid w:val="0082595F"/>
    <w:rsid w:val="008260CD"/>
    <w:rsid w:val="00826664"/>
    <w:rsid w:val="00827257"/>
    <w:rsid w:val="00827917"/>
    <w:rsid w:val="00830956"/>
    <w:rsid w:val="0083122D"/>
    <w:rsid w:val="0083139A"/>
    <w:rsid w:val="00831BD7"/>
    <w:rsid w:val="00832564"/>
    <w:rsid w:val="00833768"/>
    <w:rsid w:val="008337DE"/>
    <w:rsid w:val="00833911"/>
    <w:rsid w:val="00833A37"/>
    <w:rsid w:val="00834673"/>
    <w:rsid w:val="00834839"/>
    <w:rsid w:val="00834929"/>
    <w:rsid w:val="00834A47"/>
    <w:rsid w:val="00834F58"/>
    <w:rsid w:val="00835CD4"/>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2FAE"/>
    <w:rsid w:val="0084346B"/>
    <w:rsid w:val="00843AEC"/>
    <w:rsid w:val="00843DC8"/>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284"/>
    <w:rsid w:val="00854335"/>
    <w:rsid w:val="00854CC9"/>
    <w:rsid w:val="00854DF0"/>
    <w:rsid w:val="00855484"/>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646"/>
    <w:rsid w:val="00861714"/>
    <w:rsid w:val="008619C1"/>
    <w:rsid w:val="00861AFB"/>
    <w:rsid w:val="008627A2"/>
    <w:rsid w:val="008627C2"/>
    <w:rsid w:val="0086291D"/>
    <w:rsid w:val="008629A2"/>
    <w:rsid w:val="00862B10"/>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3A9"/>
    <w:rsid w:val="008667BE"/>
    <w:rsid w:val="00866B4E"/>
    <w:rsid w:val="00866BA4"/>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12"/>
    <w:rsid w:val="008713FD"/>
    <w:rsid w:val="008716C9"/>
    <w:rsid w:val="0087194C"/>
    <w:rsid w:val="00871A56"/>
    <w:rsid w:val="00871C4A"/>
    <w:rsid w:val="00871D62"/>
    <w:rsid w:val="00871F24"/>
    <w:rsid w:val="00872077"/>
    <w:rsid w:val="008721DB"/>
    <w:rsid w:val="00872C75"/>
    <w:rsid w:val="00873021"/>
    <w:rsid w:val="008731C6"/>
    <w:rsid w:val="008736E4"/>
    <w:rsid w:val="00873B2B"/>
    <w:rsid w:val="0087407E"/>
    <w:rsid w:val="00874659"/>
    <w:rsid w:val="008749CF"/>
    <w:rsid w:val="00874B28"/>
    <w:rsid w:val="00874C37"/>
    <w:rsid w:val="00874E70"/>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46D"/>
    <w:rsid w:val="00881801"/>
    <w:rsid w:val="00882155"/>
    <w:rsid w:val="008821F5"/>
    <w:rsid w:val="008824BD"/>
    <w:rsid w:val="008824F8"/>
    <w:rsid w:val="008826D7"/>
    <w:rsid w:val="008829DA"/>
    <w:rsid w:val="00882AF6"/>
    <w:rsid w:val="0088310B"/>
    <w:rsid w:val="008837A7"/>
    <w:rsid w:val="00883E20"/>
    <w:rsid w:val="00884497"/>
    <w:rsid w:val="00884794"/>
    <w:rsid w:val="00884BCC"/>
    <w:rsid w:val="00884F52"/>
    <w:rsid w:val="00885387"/>
    <w:rsid w:val="00885A94"/>
    <w:rsid w:val="00886461"/>
    <w:rsid w:val="00886647"/>
    <w:rsid w:val="00886827"/>
    <w:rsid w:val="00886892"/>
    <w:rsid w:val="00886A95"/>
    <w:rsid w:val="00886D2E"/>
    <w:rsid w:val="00886FAE"/>
    <w:rsid w:val="0088713E"/>
    <w:rsid w:val="00887219"/>
    <w:rsid w:val="0088724B"/>
    <w:rsid w:val="00887410"/>
    <w:rsid w:val="00887753"/>
    <w:rsid w:val="0088775D"/>
    <w:rsid w:val="00887807"/>
    <w:rsid w:val="00887901"/>
    <w:rsid w:val="00890111"/>
    <w:rsid w:val="00890598"/>
    <w:rsid w:val="00890F31"/>
    <w:rsid w:val="00891083"/>
    <w:rsid w:val="0089139A"/>
    <w:rsid w:val="00891407"/>
    <w:rsid w:val="00891697"/>
    <w:rsid w:val="00891D61"/>
    <w:rsid w:val="008922B7"/>
    <w:rsid w:val="00892AC9"/>
    <w:rsid w:val="00893261"/>
    <w:rsid w:val="0089332A"/>
    <w:rsid w:val="008933D2"/>
    <w:rsid w:val="00893519"/>
    <w:rsid w:val="0089361B"/>
    <w:rsid w:val="00893782"/>
    <w:rsid w:val="00893784"/>
    <w:rsid w:val="00893B89"/>
    <w:rsid w:val="008940E8"/>
    <w:rsid w:val="0089457F"/>
    <w:rsid w:val="008946F4"/>
    <w:rsid w:val="008949E5"/>
    <w:rsid w:val="00894D7B"/>
    <w:rsid w:val="00894EAF"/>
    <w:rsid w:val="00894F61"/>
    <w:rsid w:val="008950F2"/>
    <w:rsid w:val="008952FC"/>
    <w:rsid w:val="0089633A"/>
    <w:rsid w:val="00896924"/>
    <w:rsid w:val="00896A1D"/>
    <w:rsid w:val="00896DC8"/>
    <w:rsid w:val="00897218"/>
    <w:rsid w:val="00897674"/>
    <w:rsid w:val="00897711"/>
    <w:rsid w:val="00897A36"/>
    <w:rsid w:val="00897D3B"/>
    <w:rsid w:val="008A000F"/>
    <w:rsid w:val="008A0536"/>
    <w:rsid w:val="008A0A5C"/>
    <w:rsid w:val="008A1111"/>
    <w:rsid w:val="008A1998"/>
    <w:rsid w:val="008A1EF4"/>
    <w:rsid w:val="008A22E4"/>
    <w:rsid w:val="008A2347"/>
    <w:rsid w:val="008A2AA5"/>
    <w:rsid w:val="008A2CDE"/>
    <w:rsid w:val="008A36DD"/>
    <w:rsid w:val="008A39A0"/>
    <w:rsid w:val="008A3BE1"/>
    <w:rsid w:val="008A3D50"/>
    <w:rsid w:val="008A3E0A"/>
    <w:rsid w:val="008A3E25"/>
    <w:rsid w:val="008A4CDF"/>
    <w:rsid w:val="008A4F28"/>
    <w:rsid w:val="008A5791"/>
    <w:rsid w:val="008A5EF9"/>
    <w:rsid w:val="008A6413"/>
    <w:rsid w:val="008A6558"/>
    <w:rsid w:val="008A6C2B"/>
    <w:rsid w:val="008A71C9"/>
    <w:rsid w:val="008A7E4C"/>
    <w:rsid w:val="008A7FB7"/>
    <w:rsid w:val="008B0035"/>
    <w:rsid w:val="008B072D"/>
    <w:rsid w:val="008B0730"/>
    <w:rsid w:val="008B0B49"/>
    <w:rsid w:val="008B0B89"/>
    <w:rsid w:val="008B0CB1"/>
    <w:rsid w:val="008B0CB9"/>
    <w:rsid w:val="008B1270"/>
    <w:rsid w:val="008B1371"/>
    <w:rsid w:val="008B1947"/>
    <w:rsid w:val="008B2582"/>
    <w:rsid w:val="008B2821"/>
    <w:rsid w:val="008B2B03"/>
    <w:rsid w:val="008B2E0A"/>
    <w:rsid w:val="008B3434"/>
    <w:rsid w:val="008B35FE"/>
    <w:rsid w:val="008B36B1"/>
    <w:rsid w:val="008B38B6"/>
    <w:rsid w:val="008B4192"/>
    <w:rsid w:val="008B4533"/>
    <w:rsid w:val="008B46D9"/>
    <w:rsid w:val="008B48B6"/>
    <w:rsid w:val="008B4B02"/>
    <w:rsid w:val="008B4F7E"/>
    <w:rsid w:val="008B51D9"/>
    <w:rsid w:val="008B5329"/>
    <w:rsid w:val="008B5E97"/>
    <w:rsid w:val="008B5FBE"/>
    <w:rsid w:val="008B60BA"/>
    <w:rsid w:val="008B6273"/>
    <w:rsid w:val="008B6367"/>
    <w:rsid w:val="008B65D7"/>
    <w:rsid w:val="008B6606"/>
    <w:rsid w:val="008B6D72"/>
    <w:rsid w:val="008B72B2"/>
    <w:rsid w:val="008B73A9"/>
    <w:rsid w:val="008B73B7"/>
    <w:rsid w:val="008B74E6"/>
    <w:rsid w:val="008B7F60"/>
    <w:rsid w:val="008B7F7A"/>
    <w:rsid w:val="008C13A6"/>
    <w:rsid w:val="008C1FD7"/>
    <w:rsid w:val="008C2061"/>
    <w:rsid w:val="008C206E"/>
    <w:rsid w:val="008C21F6"/>
    <w:rsid w:val="008C230B"/>
    <w:rsid w:val="008C26BB"/>
    <w:rsid w:val="008C27AC"/>
    <w:rsid w:val="008C2B84"/>
    <w:rsid w:val="008C2C16"/>
    <w:rsid w:val="008C3081"/>
    <w:rsid w:val="008C3308"/>
    <w:rsid w:val="008C3987"/>
    <w:rsid w:val="008C4124"/>
    <w:rsid w:val="008C440D"/>
    <w:rsid w:val="008C452B"/>
    <w:rsid w:val="008C4954"/>
    <w:rsid w:val="008C4FB0"/>
    <w:rsid w:val="008C5580"/>
    <w:rsid w:val="008C566D"/>
    <w:rsid w:val="008C58E1"/>
    <w:rsid w:val="008C6211"/>
    <w:rsid w:val="008C6466"/>
    <w:rsid w:val="008C67CC"/>
    <w:rsid w:val="008C6922"/>
    <w:rsid w:val="008C768C"/>
    <w:rsid w:val="008C76EA"/>
    <w:rsid w:val="008C779D"/>
    <w:rsid w:val="008C7874"/>
    <w:rsid w:val="008C7B72"/>
    <w:rsid w:val="008C7FEC"/>
    <w:rsid w:val="008D00CA"/>
    <w:rsid w:val="008D058C"/>
    <w:rsid w:val="008D0796"/>
    <w:rsid w:val="008D0BAF"/>
    <w:rsid w:val="008D0D29"/>
    <w:rsid w:val="008D0DE9"/>
    <w:rsid w:val="008D16A4"/>
    <w:rsid w:val="008D18F8"/>
    <w:rsid w:val="008D1946"/>
    <w:rsid w:val="008D1C85"/>
    <w:rsid w:val="008D1E4E"/>
    <w:rsid w:val="008D209C"/>
    <w:rsid w:val="008D24ED"/>
    <w:rsid w:val="008D2B23"/>
    <w:rsid w:val="008D2C40"/>
    <w:rsid w:val="008D33B1"/>
    <w:rsid w:val="008D46DF"/>
    <w:rsid w:val="008D476D"/>
    <w:rsid w:val="008D4789"/>
    <w:rsid w:val="008D4C2B"/>
    <w:rsid w:val="008D4F98"/>
    <w:rsid w:val="008D5016"/>
    <w:rsid w:val="008D539D"/>
    <w:rsid w:val="008D5429"/>
    <w:rsid w:val="008D563D"/>
    <w:rsid w:val="008D5ABA"/>
    <w:rsid w:val="008D5F13"/>
    <w:rsid w:val="008D60CF"/>
    <w:rsid w:val="008D6D61"/>
    <w:rsid w:val="008D71DE"/>
    <w:rsid w:val="008D71FC"/>
    <w:rsid w:val="008D7AB5"/>
    <w:rsid w:val="008E0174"/>
    <w:rsid w:val="008E0524"/>
    <w:rsid w:val="008E052A"/>
    <w:rsid w:val="008E0895"/>
    <w:rsid w:val="008E0BD1"/>
    <w:rsid w:val="008E0CDB"/>
    <w:rsid w:val="008E11CE"/>
    <w:rsid w:val="008E1385"/>
    <w:rsid w:val="008E140B"/>
    <w:rsid w:val="008E143A"/>
    <w:rsid w:val="008E1460"/>
    <w:rsid w:val="008E14C6"/>
    <w:rsid w:val="008E14F1"/>
    <w:rsid w:val="008E176E"/>
    <w:rsid w:val="008E1828"/>
    <w:rsid w:val="008E21F5"/>
    <w:rsid w:val="008E28FE"/>
    <w:rsid w:val="008E2976"/>
    <w:rsid w:val="008E2C91"/>
    <w:rsid w:val="008E2D1B"/>
    <w:rsid w:val="008E33E7"/>
    <w:rsid w:val="008E3854"/>
    <w:rsid w:val="008E3DE9"/>
    <w:rsid w:val="008E42BF"/>
    <w:rsid w:val="008E4331"/>
    <w:rsid w:val="008E449F"/>
    <w:rsid w:val="008E528D"/>
    <w:rsid w:val="008E52D9"/>
    <w:rsid w:val="008E5400"/>
    <w:rsid w:val="008E583F"/>
    <w:rsid w:val="008E585A"/>
    <w:rsid w:val="008E5BBB"/>
    <w:rsid w:val="008E6530"/>
    <w:rsid w:val="008E6893"/>
    <w:rsid w:val="008E6C55"/>
    <w:rsid w:val="008E6E16"/>
    <w:rsid w:val="008E6FD6"/>
    <w:rsid w:val="008E7102"/>
    <w:rsid w:val="008E7418"/>
    <w:rsid w:val="008E75D3"/>
    <w:rsid w:val="008E7702"/>
    <w:rsid w:val="008E78E5"/>
    <w:rsid w:val="008E7B2E"/>
    <w:rsid w:val="008E7BDC"/>
    <w:rsid w:val="008E7F52"/>
    <w:rsid w:val="008F0168"/>
    <w:rsid w:val="008F05EA"/>
    <w:rsid w:val="008F086C"/>
    <w:rsid w:val="008F0C57"/>
    <w:rsid w:val="008F0C9C"/>
    <w:rsid w:val="008F0CFD"/>
    <w:rsid w:val="008F0DE7"/>
    <w:rsid w:val="008F0F46"/>
    <w:rsid w:val="008F1536"/>
    <w:rsid w:val="008F1635"/>
    <w:rsid w:val="008F16EC"/>
    <w:rsid w:val="008F18BC"/>
    <w:rsid w:val="008F1A91"/>
    <w:rsid w:val="008F2087"/>
    <w:rsid w:val="008F2680"/>
    <w:rsid w:val="008F28CA"/>
    <w:rsid w:val="008F2F52"/>
    <w:rsid w:val="008F410E"/>
    <w:rsid w:val="008F4198"/>
    <w:rsid w:val="008F4430"/>
    <w:rsid w:val="008F4598"/>
    <w:rsid w:val="008F4CC3"/>
    <w:rsid w:val="008F555D"/>
    <w:rsid w:val="008F5C6E"/>
    <w:rsid w:val="008F6097"/>
    <w:rsid w:val="008F6221"/>
    <w:rsid w:val="008F630A"/>
    <w:rsid w:val="008F6669"/>
    <w:rsid w:val="008F6AD1"/>
    <w:rsid w:val="008F708F"/>
    <w:rsid w:val="008F70F6"/>
    <w:rsid w:val="008F72B1"/>
    <w:rsid w:val="008F774C"/>
    <w:rsid w:val="008F7C41"/>
    <w:rsid w:val="008F7E1F"/>
    <w:rsid w:val="008F7F28"/>
    <w:rsid w:val="00900607"/>
    <w:rsid w:val="009006BC"/>
    <w:rsid w:val="009009DC"/>
    <w:rsid w:val="00900A0D"/>
    <w:rsid w:val="00900F25"/>
    <w:rsid w:val="00900F5C"/>
    <w:rsid w:val="00901604"/>
    <w:rsid w:val="00901616"/>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655"/>
    <w:rsid w:val="00906813"/>
    <w:rsid w:val="00906878"/>
    <w:rsid w:val="009071DE"/>
    <w:rsid w:val="00907DB6"/>
    <w:rsid w:val="00910312"/>
    <w:rsid w:val="009103F8"/>
    <w:rsid w:val="00910720"/>
    <w:rsid w:val="00910A1A"/>
    <w:rsid w:val="009110D5"/>
    <w:rsid w:val="00911108"/>
    <w:rsid w:val="0091112E"/>
    <w:rsid w:val="009112D5"/>
    <w:rsid w:val="00911D29"/>
    <w:rsid w:val="0091234D"/>
    <w:rsid w:val="0091248D"/>
    <w:rsid w:val="00912668"/>
    <w:rsid w:val="00912E0D"/>
    <w:rsid w:val="00912E2D"/>
    <w:rsid w:val="00913926"/>
    <w:rsid w:val="00913B1A"/>
    <w:rsid w:val="00913B82"/>
    <w:rsid w:val="0091448B"/>
    <w:rsid w:val="00914BEF"/>
    <w:rsid w:val="00915173"/>
    <w:rsid w:val="00915590"/>
    <w:rsid w:val="00915B26"/>
    <w:rsid w:val="00915BB7"/>
    <w:rsid w:val="009168B5"/>
    <w:rsid w:val="00916E86"/>
    <w:rsid w:val="00917181"/>
    <w:rsid w:val="00917B98"/>
    <w:rsid w:val="00917E6F"/>
    <w:rsid w:val="00917F71"/>
    <w:rsid w:val="0092000A"/>
    <w:rsid w:val="0092014D"/>
    <w:rsid w:val="009204F5"/>
    <w:rsid w:val="009206AC"/>
    <w:rsid w:val="0092080F"/>
    <w:rsid w:val="00920E0C"/>
    <w:rsid w:val="00920F20"/>
    <w:rsid w:val="00921474"/>
    <w:rsid w:val="009219F7"/>
    <w:rsid w:val="00921EEF"/>
    <w:rsid w:val="00921F64"/>
    <w:rsid w:val="00921FC1"/>
    <w:rsid w:val="009226C3"/>
    <w:rsid w:val="00922714"/>
    <w:rsid w:val="00922AFE"/>
    <w:rsid w:val="00922EDB"/>
    <w:rsid w:val="0092373B"/>
    <w:rsid w:val="00923886"/>
    <w:rsid w:val="00923B13"/>
    <w:rsid w:val="00923C4E"/>
    <w:rsid w:val="00924420"/>
    <w:rsid w:val="009244A0"/>
    <w:rsid w:val="009244BF"/>
    <w:rsid w:val="00924829"/>
    <w:rsid w:val="00925102"/>
    <w:rsid w:val="009251B4"/>
    <w:rsid w:val="00925830"/>
    <w:rsid w:val="00925B19"/>
    <w:rsid w:val="00925C46"/>
    <w:rsid w:val="00925CD9"/>
    <w:rsid w:val="00925E05"/>
    <w:rsid w:val="009266E2"/>
    <w:rsid w:val="00926734"/>
    <w:rsid w:val="0092680D"/>
    <w:rsid w:val="00926852"/>
    <w:rsid w:val="00926AE7"/>
    <w:rsid w:val="00926B3E"/>
    <w:rsid w:val="00926F25"/>
    <w:rsid w:val="0092701C"/>
    <w:rsid w:val="0092735A"/>
    <w:rsid w:val="00927C95"/>
    <w:rsid w:val="00930400"/>
    <w:rsid w:val="0093067A"/>
    <w:rsid w:val="00930BED"/>
    <w:rsid w:val="00931669"/>
    <w:rsid w:val="00931774"/>
    <w:rsid w:val="00932408"/>
    <w:rsid w:val="00932668"/>
    <w:rsid w:val="00932678"/>
    <w:rsid w:val="00932CD3"/>
    <w:rsid w:val="00932D2D"/>
    <w:rsid w:val="00932DEC"/>
    <w:rsid w:val="00932FBF"/>
    <w:rsid w:val="009331EB"/>
    <w:rsid w:val="009333C3"/>
    <w:rsid w:val="00933475"/>
    <w:rsid w:val="009339B1"/>
    <w:rsid w:val="00933BA9"/>
    <w:rsid w:val="00933EBC"/>
    <w:rsid w:val="00933F8C"/>
    <w:rsid w:val="00933FDA"/>
    <w:rsid w:val="00934C61"/>
    <w:rsid w:val="0093512C"/>
    <w:rsid w:val="009355E8"/>
    <w:rsid w:val="00935A42"/>
    <w:rsid w:val="00935B7F"/>
    <w:rsid w:val="00936322"/>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B5"/>
    <w:rsid w:val="00944DED"/>
    <w:rsid w:val="00945D51"/>
    <w:rsid w:val="009464BD"/>
    <w:rsid w:val="00946591"/>
    <w:rsid w:val="009465FA"/>
    <w:rsid w:val="009467EE"/>
    <w:rsid w:val="00946A68"/>
    <w:rsid w:val="00946D7D"/>
    <w:rsid w:val="009474F9"/>
    <w:rsid w:val="009475BE"/>
    <w:rsid w:val="00950883"/>
    <w:rsid w:val="00950897"/>
    <w:rsid w:val="00950B76"/>
    <w:rsid w:val="00950BA7"/>
    <w:rsid w:val="00950E8D"/>
    <w:rsid w:val="00951360"/>
    <w:rsid w:val="009513DF"/>
    <w:rsid w:val="00952753"/>
    <w:rsid w:val="00952760"/>
    <w:rsid w:val="00952CFD"/>
    <w:rsid w:val="00952E72"/>
    <w:rsid w:val="00952F5B"/>
    <w:rsid w:val="00952F9E"/>
    <w:rsid w:val="0095421C"/>
    <w:rsid w:val="009542BF"/>
    <w:rsid w:val="00954467"/>
    <w:rsid w:val="009547A5"/>
    <w:rsid w:val="00955364"/>
    <w:rsid w:val="009558CB"/>
    <w:rsid w:val="009558E1"/>
    <w:rsid w:val="00955B08"/>
    <w:rsid w:val="00955EB0"/>
    <w:rsid w:val="00956051"/>
    <w:rsid w:val="00956452"/>
    <w:rsid w:val="009565CC"/>
    <w:rsid w:val="00956DB4"/>
    <w:rsid w:val="0095700B"/>
    <w:rsid w:val="0095708A"/>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20B"/>
    <w:rsid w:val="00963301"/>
    <w:rsid w:val="0096379A"/>
    <w:rsid w:val="00964208"/>
    <w:rsid w:val="009642F1"/>
    <w:rsid w:val="00964D77"/>
    <w:rsid w:val="00965931"/>
    <w:rsid w:val="00965AEB"/>
    <w:rsid w:val="00965B93"/>
    <w:rsid w:val="00965D90"/>
    <w:rsid w:val="00965F46"/>
    <w:rsid w:val="0096608B"/>
    <w:rsid w:val="00966A52"/>
    <w:rsid w:val="00966DC2"/>
    <w:rsid w:val="00966ED3"/>
    <w:rsid w:val="00966FDF"/>
    <w:rsid w:val="00967248"/>
    <w:rsid w:val="0096767D"/>
    <w:rsid w:val="00967D72"/>
    <w:rsid w:val="00970083"/>
    <w:rsid w:val="009707C8"/>
    <w:rsid w:val="009708F4"/>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227"/>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59"/>
    <w:rsid w:val="009833A8"/>
    <w:rsid w:val="009833C9"/>
    <w:rsid w:val="00983B9D"/>
    <w:rsid w:val="00983D65"/>
    <w:rsid w:val="00983E72"/>
    <w:rsid w:val="0098440C"/>
    <w:rsid w:val="00984938"/>
    <w:rsid w:val="009851AE"/>
    <w:rsid w:val="0098526A"/>
    <w:rsid w:val="00985529"/>
    <w:rsid w:val="00985669"/>
    <w:rsid w:val="00985FCA"/>
    <w:rsid w:val="0098669F"/>
    <w:rsid w:val="009867A8"/>
    <w:rsid w:val="00986F3D"/>
    <w:rsid w:val="00987239"/>
    <w:rsid w:val="0098738E"/>
    <w:rsid w:val="00987F9A"/>
    <w:rsid w:val="0099022C"/>
    <w:rsid w:val="00990617"/>
    <w:rsid w:val="00990690"/>
    <w:rsid w:val="00990957"/>
    <w:rsid w:val="009915BC"/>
    <w:rsid w:val="00991836"/>
    <w:rsid w:val="00991890"/>
    <w:rsid w:val="009919AE"/>
    <w:rsid w:val="009919EF"/>
    <w:rsid w:val="00991A45"/>
    <w:rsid w:val="0099239F"/>
    <w:rsid w:val="009927B8"/>
    <w:rsid w:val="009927D3"/>
    <w:rsid w:val="00992AC0"/>
    <w:rsid w:val="00993169"/>
    <w:rsid w:val="0099328A"/>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19"/>
    <w:rsid w:val="0099622F"/>
    <w:rsid w:val="00996EC8"/>
    <w:rsid w:val="009977EB"/>
    <w:rsid w:val="0099791F"/>
    <w:rsid w:val="00997DA3"/>
    <w:rsid w:val="00997FBB"/>
    <w:rsid w:val="009A0881"/>
    <w:rsid w:val="009A09D8"/>
    <w:rsid w:val="009A0DC0"/>
    <w:rsid w:val="009A10B5"/>
    <w:rsid w:val="009A11E6"/>
    <w:rsid w:val="009A1A14"/>
    <w:rsid w:val="009A1FE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5E93"/>
    <w:rsid w:val="009A61F4"/>
    <w:rsid w:val="009A630B"/>
    <w:rsid w:val="009A682F"/>
    <w:rsid w:val="009A6936"/>
    <w:rsid w:val="009A6D33"/>
    <w:rsid w:val="009A6F43"/>
    <w:rsid w:val="009A6FAB"/>
    <w:rsid w:val="009A7244"/>
    <w:rsid w:val="009A76CE"/>
    <w:rsid w:val="009A7A41"/>
    <w:rsid w:val="009A7D05"/>
    <w:rsid w:val="009A7D06"/>
    <w:rsid w:val="009A7EBE"/>
    <w:rsid w:val="009B0978"/>
    <w:rsid w:val="009B09D8"/>
    <w:rsid w:val="009B0B0E"/>
    <w:rsid w:val="009B0B86"/>
    <w:rsid w:val="009B18F4"/>
    <w:rsid w:val="009B195C"/>
    <w:rsid w:val="009B19B6"/>
    <w:rsid w:val="009B1A74"/>
    <w:rsid w:val="009B1BDC"/>
    <w:rsid w:val="009B1EFB"/>
    <w:rsid w:val="009B1F07"/>
    <w:rsid w:val="009B2039"/>
    <w:rsid w:val="009B227A"/>
    <w:rsid w:val="009B2319"/>
    <w:rsid w:val="009B2425"/>
    <w:rsid w:val="009B2465"/>
    <w:rsid w:val="009B2791"/>
    <w:rsid w:val="009B2CFB"/>
    <w:rsid w:val="009B2F82"/>
    <w:rsid w:val="009B30FE"/>
    <w:rsid w:val="009B320B"/>
    <w:rsid w:val="009B3371"/>
    <w:rsid w:val="009B3553"/>
    <w:rsid w:val="009B380E"/>
    <w:rsid w:val="009B3D34"/>
    <w:rsid w:val="009B3D65"/>
    <w:rsid w:val="009B3E2F"/>
    <w:rsid w:val="009B43A2"/>
    <w:rsid w:val="009B47D1"/>
    <w:rsid w:val="009B4AE7"/>
    <w:rsid w:val="009B4DE6"/>
    <w:rsid w:val="009B4E38"/>
    <w:rsid w:val="009B4E99"/>
    <w:rsid w:val="009B61D9"/>
    <w:rsid w:val="009B6426"/>
    <w:rsid w:val="009B686A"/>
    <w:rsid w:val="009B6B56"/>
    <w:rsid w:val="009B6BE5"/>
    <w:rsid w:val="009B6C48"/>
    <w:rsid w:val="009B6CF1"/>
    <w:rsid w:val="009B6DA2"/>
    <w:rsid w:val="009B6E6A"/>
    <w:rsid w:val="009B752E"/>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6622"/>
    <w:rsid w:val="009C703B"/>
    <w:rsid w:val="009C74F8"/>
    <w:rsid w:val="009C75DA"/>
    <w:rsid w:val="009C783B"/>
    <w:rsid w:val="009C7E94"/>
    <w:rsid w:val="009D023E"/>
    <w:rsid w:val="009D02AE"/>
    <w:rsid w:val="009D04F3"/>
    <w:rsid w:val="009D09EB"/>
    <w:rsid w:val="009D0AB6"/>
    <w:rsid w:val="009D0EBA"/>
    <w:rsid w:val="009D11F3"/>
    <w:rsid w:val="009D1237"/>
    <w:rsid w:val="009D13B8"/>
    <w:rsid w:val="009D1F9F"/>
    <w:rsid w:val="009D2510"/>
    <w:rsid w:val="009D2639"/>
    <w:rsid w:val="009D2B90"/>
    <w:rsid w:val="009D2FB1"/>
    <w:rsid w:val="009D3699"/>
    <w:rsid w:val="009D3D43"/>
    <w:rsid w:val="009D4035"/>
    <w:rsid w:val="009D42DA"/>
    <w:rsid w:val="009D4543"/>
    <w:rsid w:val="009D4873"/>
    <w:rsid w:val="009D48F9"/>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99D"/>
    <w:rsid w:val="009E0DA3"/>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407"/>
    <w:rsid w:val="009E482A"/>
    <w:rsid w:val="009E49BB"/>
    <w:rsid w:val="009E4AAA"/>
    <w:rsid w:val="009E5027"/>
    <w:rsid w:val="009E52BA"/>
    <w:rsid w:val="009E52C7"/>
    <w:rsid w:val="009E5DA0"/>
    <w:rsid w:val="009E64F6"/>
    <w:rsid w:val="009E6802"/>
    <w:rsid w:val="009E68FE"/>
    <w:rsid w:val="009E69BC"/>
    <w:rsid w:val="009E6FF5"/>
    <w:rsid w:val="009E76EA"/>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035"/>
    <w:rsid w:val="009F31B3"/>
    <w:rsid w:val="009F31C2"/>
    <w:rsid w:val="009F3A79"/>
    <w:rsid w:val="009F3EDD"/>
    <w:rsid w:val="009F4360"/>
    <w:rsid w:val="009F4383"/>
    <w:rsid w:val="009F4AF2"/>
    <w:rsid w:val="009F4E66"/>
    <w:rsid w:val="009F4EBD"/>
    <w:rsid w:val="009F5124"/>
    <w:rsid w:val="009F591A"/>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2A1B"/>
    <w:rsid w:val="00A035DF"/>
    <w:rsid w:val="00A037B5"/>
    <w:rsid w:val="00A046D2"/>
    <w:rsid w:val="00A04B1D"/>
    <w:rsid w:val="00A04BDE"/>
    <w:rsid w:val="00A05273"/>
    <w:rsid w:val="00A05499"/>
    <w:rsid w:val="00A058CB"/>
    <w:rsid w:val="00A05D7D"/>
    <w:rsid w:val="00A0624F"/>
    <w:rsid w:val="00A062D2"/>
    <w:rsid w:val="00A06689"/>
    <w:rsid w:val="00A06F0F"/>
    <w:rsid w:val="00A07052"/>
    <w:rsid w:val="00A072C8"/>
    <w:rsid w:val="00A074BF"/>
    <w:rsid w:val="00A0751E"/>
    <w:rsid w:val="00A102AD"/>
    <w:rsid w:val="00A107D3"/>
    <w:rsid w:val="00A1104B"/>
    <w:rsid w:val="00A11094"/>
    <w:rsid w:val="00A1120D"/>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24D"/>
    <w:rsid w:val="00A207AE"/>
    <w:rsid w:val="00A207DD"/>
    <w:rsid w:val="00A208F3"/>
    <w:rsid w:val="00A20D58"/>
    <w:rsid w:val="00A215D1"/>
    <w:rsid w:val="00A2190F"/>
    <w:rsid w:val="00A21A88"/>
    <w:rsid w:val="00A221EE"/>
    <w:rsid w:val="00A227E1"/>
    <w:rsid w:val="00A228AA"/>
    <w:rsid w:val="00A22F1B"/>
    <w:rsid w:val="00A233BF"/>
    <w:rsid w:val="00A2376D"/>
    <w:rsid w:val="00A238D1"/>
    <w:rsid w:val="00A23976"/>
    <w:rsid w:val="00A239AC"/>
    <w:rsid w:val="00A23A68"/>
    <w:rsid w:val="00A23FE0"/>
    <w:rsid w:val="00A240F7"/>
    <w:rsid w:val="00A24A3E"/>
    <w:rsid w:val="00A24AA3"/>
    <w:rsid w:val="00A24BF3"/>
    <w:rsid w:val="00A254DA"/>
    <w:rsid w:val="00A25735"/>
    <w:rsid w:val="00A257F5"/>
    <w:rsid w:val="00A25D00"/>
    <w:rsid w:val="00A25D78"/>
    <w:rsid w:val="00A26526"/>
    <w:rsid w:val="00A266F8"/>
    <w:rsid w:val="00A27030"/>
    <w:rsid w:val="00A27E13"/>
    <w:rsid w:val="00A308F9"/>
    <w:rsid w:val="00A310F5"/>
    <w:rsid w:val="00A3140C"/>
    <w:rsid w:val="00A315D5"/>
    <w:rsid w:val="00A31602"/>
    <w:rsid w:val="00A316B1"/>
    <w:rsid w:val="00A31FAC"/>
    <w:rsid w:val="00A32211"/>
    <w:rsid w:val="00A32332"/>
    <w:rsid w:val="00A324E2"/>
    <w:rsid w:val="00A32AAB"/>
    <w:rsid w:val="00A32BA1"/>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6FDE"/>
    <w:rsid w:val="00A376F9"/>
    <w:rsid w:val="00A3774E"/>
    <w:rsid w:val="00A379CA"/>
    <w:rsid w:val="00A37FA3"/>
    <w:rsid w:val="00A400D5"/>
    <w:rsid w:val="00A401A9"/>
    <w:rsid w:val="00A40992"/>
    <w:rsid w:val="00A41655"/>
    <w:rsid w:val="00A416A2"/>
    <w:rsid w:val="00A419A6"/>
    <w:rsid w:val="00A419B5"/>
    <w:rsid w:val="00A42020"/>
    <w:rsid w:val="00A4250B"/>
    <w:rsid w:val="00A42768"/>
    <w:rsid w:val="00A4277D"/>
    <w:rsid w:val="00A42845"/>
    <w:rsid w:val="00A42BFC"/>
    <w:rsid w:val="00A42CD1"/>
    <w:rsid w:val="00A43292"/>
    <w:rsid w:val="00A43519"/>
    <w:rsid w:val="00A43EFF"/>
    <w:rsid w:val="00A444CB"/>
    <w:rsid w:val="00A4489B"/>
    <w:rsid w:val="00A4490C"/>
    <w:rsid w:val="00A44C4E"/>
    <w:rsid w:val="00A44E20"/>
    <w:rsid w:val="00A454CF"/>
    <w:rsid w:val="00A455C7"/>
    <w:rsid w:val="00A45E68"/>
    <w:rsid w:val="00A45EBB"/>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505"/>
    <w:rsid w:val="00A516F8"/>
    <w:rsid w:val="00A51774"/>
    <w:rsid w:val="00A51C4C"/>
    <w:rsid w:val="00A51D05"/>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6FA6"/>
    <w:rsid w:val="00A57439"/>
    <w:rsid w:val="00A5766B"/>
    <w:rsid w:val="00A57BF2"/>
    <w:rsid w:val="00A57FD3"/>
    <w:rsid w:val="00A60039"/>
    <w:rsid w:val="00A60088"/>
    <w:rsid w:val="00A60170"/>
    <w:rsid w:val="00A60246"/>
    <w:rsid w:val="00A6095B"/>
    <w:rsid w:val="00A61509"/>
    <w:rsid w:val="00A6199C"/>
    <w:rsid w:val="00A619CB"/>
    <w:rsid w:val="00A61DB8"/>
    <w:rsid w:val="00A61E7B"/>
    <w:rsid w:val="00A61F9C"/>
    <w:rsid w:val="00A62047"/>
    <w:rsid w:val="00A62136"/>
    <w:rsid w:val="00A621A4"/>
    <w:rsid w:val="00A62292"/>
    <w:rsid w:val="00A6234C"/>
    <w:rsid w:val="00A627A2"/>
    <w:rsid w:val="00A6282B"/>
    <w:rsid w:val="00A62AE0"/>
    <w:rsid w:val="00A62D86"/>
    <w:rsid w:val="00A631AB"/>
    <w:rsid w:val="00A63474"/>
    <w:rsid w:val="00A63E9D"/>
    <w:rsid w:val="00A64721"/>
    <w:rsid w:val="00A648C5"/>
    <w:rsid w:val="00A64D20"/>
    <w:rsid w:val="00A64F47"/>
    <w:rsid w:val="00A6544F"/>
    <w:rsid w:val="00A658CA"/>
    <w:rsid w:val="00A65E60"/>
    <w:rsid w:val="00A660DB"/>
    <w:rsid w:val="00A661DE"/>
    <w:rsid w:val="00A66713"/>
    <w:rsid w:val="00A66857"/>
    <w:rsid w:val="00A66901"/>
    <w:rsid w:val="00A66F6A"/>
    <w:rsid w:val="00A67031"/>
    <w:rsid w:val="00A670FA"/>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744"/>
    <w:rsid w:val="00A80C99"/>
    <w:rsid w:val="00A818DE"/>
    <w:rsid w:val="00A81A9B"/>
    <w:rsid w:val="00A81ADD"/>
    <w:rsid w:val="00A81CB1"/>
    <w:rsid w:val="00A81DFB"/>
    <w:rsid w:val="00A82C77"/>
    <w:rsid w:val="00A83780"/>
    <w:rsid w:val="00A83EEA"/>
    <w:rsid w:val="00A84250"/>
    <w:rsid w:val="00A8438A"/>
    <w:rsid w:val="00A84511"/>
    <w:rsid w:val="00A84512"/>
    <w:rsid w:val="00A845BA"/>
    <w:rsid w:val="00A84C35"/>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0B3D"/>
    <w:rsid w:val="00A9142E"/>
    <w:rsid w:val="00A91B4A"/>
    <w:rsid w:val="00A91DF5"/>
    <w:rsid w:val="00A91F68"/>
    <w:rsid w:val="00A921E7"/>
    <w:rsid w:val="00A9243C"/>
    <w:rsid w:val="00A92688"/>
    <w:rsid w:val="00A92A93"/>
    <w:rsid w:val="00A92AE1"/>
    <w:rsid w:val="00A92D21"/>
    <w:rsid w:val="00A93C9A"/>
    <w:rsid w:val="00A94394"/>
    <w:rsid w:val="00A9455F"/>
    <w:rsid w:val="00A9474D"/>
    <w:rsid w:val="00A94916"/>
    <w:rsid w:val="00A94F3C"/>
    <w:rsid w:val="00A956FE"/>
    <w:rsid w:val="00A95BC3"/>
    <w:rsid w:val="00A95ECC"/>
    <w:rsid w:val="00A96941"/>
    <w:rsid w:val="00A97155"/>
    <w:rsid w:val="00A97509"/>
    <w:rsid w:val="00A97723"/>
    <w:rsid w:val="00A978E1"/>
    <w:rsid w:val="00A97E89"/>
    <w:rsid w:val="00A97F37"/>
    <w:rsid w:val="00AA0303"/>
    <w:rsid w:val="00AA03C7"/>
    <w:rsid w:val="00AA0433"/>
    <w:rsid w:val="00AA0691"/>
    <w:rsid w:val="00AA06CD"/>
    <w:rsid w:val="00AA124D"/>
    <w:rsid w:val="00AA1279"/>
    <w:rsid w:val="00AA12C4"/>
    <w:rsid w:val="00AA1467"/>
    <w:rsid w:val="00AA1726"/>
    <w:rsid w:val="00AA1A65"/>
    <w:rsid w:val="00AA1B23"/>
    <w:rsid w:val="00AA269F"/>
    <w:rsid w:val="00AA2860"/>
    <w:rsid w:val="00AA291A"/>
    <w:rsid w:val="00AA2CC3"/>
    <w:rsid w:val="00AA34B2"/>
    <w:rsid w:val="00AA37F7"/>
    <w:rsid w:val="00AA3C33"/>
    <w:rsid w:val="00AA3D2F"/>
    <w:rsid w:val="00AA3E74"/>
    <w:rsid w:val="00AA5929"/>
    <w:rsid w:val="00AA6002"/>
    <w:rsid w:val="00AA65F6"/>
    <w:rsid w:val="00AA6AAA"/>
    <w:rsid w:val="00AA6D9C"/>
    <w:rsid w:val="00AA6DE0"/>
    <w:rsid w:val="00AA6F40"/>
    <w:rsid w:val="00AA7258"/>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DA2"/>
    <w:rsid w:val="00AB3E2C"/>
    <w:rsid w:val="00AB3F73"/>
    <w:rsid w:val="00AB416F"/>
    <w:rsid w:val="00AB4555"/>
    <w:rsid w:val="00AB4ACA"/>
    <w:rsid w:val="00AB51E6"/>
    <w:rsid w:val="00AB603E"/>
    <w:rsid w:val="00AB628B"/>
    <w:rsid w:val="00AB63DA"/>
    <w:rsid w:val="00AB6BBB"/>
    <w:rsid w:val="00AB70D2"/>
    <w:rsid w:val="00AB71FF"/>
    <w:rsid w:val="00AB7882"/>
    <w:rsid w:val="00AB78F1"/>
    <w:rsid w:val="00AB7CD9"/>
    <w:rsid w:val="00AC043E"/>
    <w:rsid w:val="00AC0714"/>
    <w:rsid w:val="00AC0777"/>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1B6"/>
    <w:rsid w:val="00AC6392"/>
    <w:rsid w:val="00AC665C"/>
    <w:rsid w:val="00AC68B4"/>
    <w:rsid w:val="00AC6EE6"/>
    <w:rsid w:val="00AC6F59"/>
    <w:rsid w:val="00AC73A1"/>
    <w:rsid w:val="00AC73BD"/>
    <w:rsid w:val="00AD0802"/>
    <w:rsid w:val="00AD0BDD"/>
    <w:rsid w:val="00AD0C24"/>
    <w:rsid w:val="00AD0CF5"/>
    <w:rsid w:val="00AD0E3E"/>
    <w:rsid w:val="00AD0FBA"/>
    <w:rsid w:val="00AD1340"/>
    <w:rsid w:val="00AD1363"/>
    <w:rsid w:val="00AD1370"/>
    <w:rsid w:val="00AD1BB1"/>
    <w:rsid w:val="00AD1E65"/>
    <w:rsid w:val="00AD1FE6"/>
    <w:rsid w:val="00AD2617"/>
    <w:rsid w:val="00AD2B16"/>
    <w:rsid w:val="00AD3088"/>
    <w:rsid w:val="00AD32F2"/>
    <w:rsid w:val="00AD36B4"/>
    <w:rsid w:val="00AD3810"/>
    <w:rsid w:val="00AD3978"/>
    <w:rsid w:val="00AD3B3C"/>
    <w:rsid w:val="00AD3CB9"/>
    <w:rsid w:val="00AD3D7B"/>
    <w:rsid w:val="00AD3FBA"/>
    <w:rsid w:val="00AD4748"/>
    <w:rsid w:val="00AD506C"/>
    <w:rsid w:val="00AD50C7"/>
    <w:rsid w:val="00AD5138"/>
    <w:rsid w:val="00AD6025"/>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4B4"/>
    <w:rsid w:val="00AE4F8E"/>
    <w:rsid w:val="00AE5CF6"/>
    <w:rsid w:val="00AE605F"/>
    <w:rsid w:val="00AE6441"/>
    <w:rsid w:val="00AE6D51"/>
    <w:rsid w:val="00AE6D86"/>
    <w:rsid w:val="00AE6FAC"/>
    <w:rsid w:val="00AE71DC"/>
    <w:rsid w:val="00AE749E"/>
    <w:rsid w:val="00AE76BF"/>
    <w:rsid w:val="00AE7D57"/>
    <w:rsid w:val="00AE7E3B"/>
    <w:rsid w:val="00AF0011"/>
    <w:rsid w:val="00AF0DEB"/>
    <w:rsid w:val="00AF1072"/>
    <w:rsid w:val="00AF10E7"/>
    <w:rsid w:val="00AF12E5"/>
    <w:rsid w:val="00AF1945"/>
    <w:rsid w:val="00AF1B9B"/>
    <w:rsid w:val="00AF1C22"/>
    <w:rsid w:val="00AF1FB2"/>
    <w:rsid w:val="00AF22AD"/>
    <w:rsid w:val="00AF2321"/>
    <w:rsid w:val="00AF25B9"/>
    <w:rsid w:val="00AF2AD0"/>
    <w:rsid w:val="00AF2E26"/>
    <w:rsid w:val="00AF30BC"/>
    <w:rsid w:val="00AF3222"/>
    <w:rsid w:val="00AF3226"/>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6D8"/>
    <w:rsid w:val="00AF7BAE"/>
    <w:rsid w:val="00AF7C8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276"/>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01A"/>
    <w:rsid w:val="00B231FF"/>
    <w:rsid w:val="00B2339A"/>
    <w:rsid w:val="00B234BD"/>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1E17"/>
    <w:rsid w:val="00B3206C"/>
    <w:rsid w:val="00B322BF"/>
    <w:rsid w:val="00B325C6"/>
    <w:rsid w:val="00B33259"/>
    <w:rsid w:val="00B3393B"/>
    <w:rsid w:val="00B339BC"/>
    <w:rsid w:val="00B33F06"/>
    <w:rsid w:val="00B340DF"/>
    <w:rsid w:val="00B34207"/>
    <w:rsid w:val="00B3425E"/>
    <w:rsid w:val="00B342AF"/>
    <w:rsid w:val="00B342F0"/>
    <w:rsid w:val="00B3479B"/>
    <w:rsid w:val="00B34C1D"/>
    <w:rsid w:val="00B35266"/>
    <w:rsid w:val="00B35383"/>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CFC"/>
    <w:rsid w:val="00B37DF3"/>
    <w:rsid w:val="00B40699"/>
    <w:rsid w:val="00B40708"/>
    <w:rsid w:val="00B415D2"/>
    <w:rsid w:val="00B41637"/>
    <w:rsid w:val="00B41A02"/>
    <w:rsid w:val="00B41D50"/>
    <w:rsid w:val="00B41F18"/>
    <w:rsid w:val="00B42629"/>
    <w:rsid w:val="00B427F9"/>
    <w:rsid w:val="00B42870"/>
    <w:rsid w:val="00B42911"/>
    <w:rsid w:val="00B42D76"/>
    <w:rsid w:val="00B42D7E"/>
    <w:rsid w:val="00B4336A"/>
    <w:rsid w:val="00B4353C"/>
    <w:rsid w:val="00B43811"/>
    <w:rsid w:val="00B43989"/>
    <w:rsid w:val="00B439F6"/>
    <w:rsid w:val="00B43DF8"/>
    <w:rsid w:val="00B43F78"/>
    <w:rsid w:val="00B4469E"/>
    <w:rsid w:val="00B450D7"/>
    <w:rsid w:val="00B454C1"/>
    <w:rsid w:val="00B45550"/>
    <w:rsid w:val="00B456E5"/>
    <w:rsid w:val="00B45D49"/>
    <w:rsid w:val="00B45DE7"/>
    <w:rsid w:val="00B46183"/>
    <w:rsid w:val="00B461EA"/>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0EAC"/>
    <w:rsid w:val="00B60FC8"/>
    <w:rsid w:val="00B61612"/>
    <w:rsid w:val="00B618F5"/>
    <w:rsid w:val="00B61AD9"/>
    <w:rsid w:val="00B61BE9"/>
    <w:rsid w:val="00B61C90"/>
    <w:rsid w:val="00B61DFC"/>
    <w:rsid w:val="00B61F11"/>
    <w:rsid w:val="00B61F80"/>
    <w:rsid w:val="00B622A7"/>
    <w:rsid w:val="00B623FE"/>
    <w:rsid w:val="00B629F8"/>
    <w:rsid w:val="00B62B5B"/>
    <w:rsid w:val="00B62C45"/>
    <w:rsid w:val="00B62E3D"/>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0BD6"/>
    <w:rsid w:val="00B71B46"/>
    <w:rsid w:val="00B72190"/>
    <w:rsid w:val="00B722F4"/>
    <w:rsid w:val="00B72DA0"/>
    <w:rsid w:val="00B72F2E"/>
    <w:rsid w:val="00B73336"/>
    <w:rsid w:val="00B7342A"/>
    <w:rsid w:val="00B73437"/>
    <w:rsid w:val="00B73EB4"/>
    <w:rsid w:val="00B73F08"/>
    <w:rsid w:val="00B740FF"/>
    <w:rsid w:val="00B7442A"/>
    <w:rsid w:val="00B74703"/>
    <w:rsid w:val="00B753FE"/>
    <w:rsid w:val="00B75414"/>
    <w:rsid w:val="00B76329"/>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11A"/>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07A"/>
    <w:rsid w:val="00B9437A"/>
    <w:rsid w:val="00B944BA"/>
    <w:rsid w:val="00B95417"/>
    <w:rsid w:val="00B95496"/>
    <w:rsid w:val="00B95B2D"/>
    <w:rsid w:val="00B95C3B"/>
    <w:rsid w:val="00B96021"/>
    <w:rsid w:val="00B960AC"/>
    <w:rsid w:val="00B963FD"/>
    <w:rsid w:val="00B96607"/>
    <w:rsid w:val="00B9661F"/>
    <w:rsid w:val="00B966B2"/>
    <w:rsid w:val="00B97123"/>
    <w:rsid w:val="00B971C6"/>
    <w:rsid w:val="00B97384"/>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CB3"/>
    <w:rsid w:val="00BA1E63"/>
    <w:rsid w:val="00BA20AE"/>
    <w:rsid w:val="00BA24CC"/>
    <w:rsid w:val="00BA2BC2"/>
    <w:rsid w:val="00BA2C2D"/>
    <w:rsid w:val="00BA2F0C"/>
    <w:rsid w:val="00BA30FC"/>
    <w:rsid w:val="00BA3153"/>
    <w:rsid w:val="00BA3462"/>
    <w:rsid w:val="00BA3799"/>
    <w:rsid w:val="00BA38F2"/>
    <w:rsid w:val="00BA39E8"/>
    <w:rsid w:val="00BA3BD9"/>
    <w:rsid w:val="00BA40DD"/>
    <w:rsid w:val="00BA42D9"/>
    <w:rsid w:val="00BA430D"/>
    <w:rsid w:val="00BA4378"/>
    <w:rsid w:val="00BA480A"/>
    <w:rsid w:val="00BA4859"/>
    <w:rsid w:val="00BA493E"/>
    <w:rsid w:val="00BA4B06"/>
    <w:rsid w:val="00BA4DDD"/>
    <w:rsid w:val="00BA5621"/>
    <w:rsid w:val="00BA6118"/>
    <w:rsid w:val="00BA6122"/>
    <w:rsid w:val="00BA6467"/>
    <w:rsid w:val="00BA6571"/>
    <w:rsid w:val="00BA657B"/>
    <w:rsid w:val="00BA692D"/>
    <w:rsid w:val="00BA6BD4"/>
    <w:rsid w:val="00BA7215"/>
    <w:rsid w:val="00BA7553"/>
    <w:rsid w:val="00BA75B0"/>
    <w:rsid w:val="00BA7992"/>
    <w:rsid w:val="00BA7B4E"/>
    <w:rsid w:val="00BB0152"/>
    <w:rsid w:val="00BB0282"/>
    <w:rsid w:val="00BB09CA"/>
    <w:rsid w:val="00BB0BD9"/>
    <w:rsid w:val="00BB0F68"/>
    <w:rsid w:val="00BB11CF"/>
    <w:rsid w:val="00BB1A4A"/>
    <w:rsid w:val="00BB1F50"/>
    <w:rsid w:val="00BB203D"/>
    <w:rsid w:val="00BB2AAA"/>
    <w:rsid w:val="00BB2C48"/>
    <w:rsid w:val="00BB2CC1"/>
    <w:rsid w:val="00BB2CF4"/>
    <w:rsid w:val="00BB2E09"/>
    <w:rsid w:val="00BB38DB"/>
    <w:rsid w:val="00BB3A9D"/>
    <w:rsid w:val="00BB3DA3"/>
    <w:rsid w:val="00BB4028"/>
    <w:rsid w:val="00BB4103"/>
    <w:rsid w:val="00BB4431"/>
    <w:rsid w:val="00BB443C"/>
    <w:rsid w:val="00BB4DD1"/>
    <w:rsid w:val="00BB5112"/>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4A2"/>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3E4F"/>
    <w:rsid w:val="00BC40FB"/>
    <w:rsid w:val="00BC4376"/>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B2A"/>
    <w:rsid w:val="00BC7F95"/>
    <w:rsid w:val="00BD0559"/>
    <w:rsid w:val="00BD0782"/>
    <w:rsid w:val="00BD0C1D"/>
    <w:rsid w:val="00BD0C2F"/>
    <w:rsid w:val="00BD144F"/>
    <w:rsid w:val="00BD161A"/>
    <w:rsid w:val="00BD18F7"/>
    <w:rsid w:val="00BD1B7B"/>
    <w:rsid w:val="00BD1C6C"/>
    <w:rsid w:val="00BD1D78"/>
    <w:rsid w:val="00BD1EF7"/>
    <w:rsid w:val="00BD25A3"/>
    <w:rsid w:val="00BD290C"/>
    <w:rsid w:val="00BD2CA8"/>
    <w:rsid w:val="00BD2EE8"/>
    <w:rsid w:val="00BD3196"/>
    <w:rsid w:val="00BD331D"/>
    <w:rsid w:val="00BD3536"/>
    <w:rsid w:val="00BD3799"/>
    <w:rsid w:val="00BD3DC6"/>
    <w:rsid w:val="00BD427D"/>
    <w:rsid w:val="00BD45CB"/>
    <w:rsid w:val="00BD473C"/>
    <w:rsid w:val="00BD51C4"/>
    <w:rsid w:val="00BD581D"/>
    <w:rsid w:val="00BD5D00"/>
    <w:rsid w:val="00BD5DA7"/>
    <w:rsid w:val="00BD62D0"/>
    <w:rsid w:val="00BD66DE"/>
    <w:rsid w:val="00BD69A3"/>
    <w:rsid w:val="00BD6B3A"/>
    <w:rsid w:val="00BD6BAD"/>
    <w:rsid w:val="00BD6F1B"/>
    <w:rsid w:val="00BD72A8"/>
    <w:rsid w:val="00BD73C2"/>
    <w:rsid w:val="00BD7726"/>
    <w:rsid w:val="00BD7ABC"/>
    <w:rsid w:val="00BE03C3"/>
    <w:rsid w:val="00BE0691"/>
    <w:rsid w:val="00BE06C7"/>
    <w:rsid w:val="00BE0987"/>
    <w:rsid w:val="00BE1272"/>
    <w:rsid w:val="00BE15D8"/>
    <w:rsid w:val="00BE1A3D"/>
    <w:rsid w:val="00BE21A1"/>
    <w:rsid w:val="00BE2401"/>
    <w:rsid w:val="00BE243C"/>
    <w:rsid w:val="00BE29C7"/>
    <w:rsid w:val="00BE2C29"/>
    <w:rsid w:val="00BE2EA9"/>
    <w:rsid w:val="00BE2F81"/>
    <w:rsid w:val="00BE37EC"/>
    <w:rsid w:val="00BE39A4"/>
    <w:rsid w:val="00BE3B16"/>
    <w:rsid w:val="00BE4013"/>
    <w:rsid w:val="00BE4264"/>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0F96"/>
    <w:rsid w:val="00BF277D"/>
    <w:rsid w:val="00BF2E1B"/>
    <w:rsid w:val="00BF2FE2"/>
    <w:rsid w:val="00BF320A"/>
    <w:rsid w:val="00BF3748"/>
    <w:rsid w:val="00BF37FD"/>
    <w:rsid w:val="00BF39C7"/>
    <w:rsid w:val="00BF4204"/>
    <w:rsid w:val="00BF43C7"/>
    <w:rsid w:val="00BF4A26"/>
    <w:rsid w:val="00BF4F69"/>
    <w:rsid w:val="00BF5065"/>
    <w:rsid w:val="00BF580C"/>
    <w:rsid w:val="00BF5BB3"/>
    <w:rsid w:val="00BF5F6A"/>
    <w:rsid w:val="00BF61DB"/>
    <w:rsid w:val="00BF63CE"/>
    <w:rsid w:val="00BF65FB"/>
    <w:rsid w:val="00BF6A4C"/>
    <w:rsid w:val="00BF6CF9"/>
    <w:rsid w:val="00BF70C8"/>
    <w:rsid w:val="00BF7360"/>
    <w:rsid w:val="00BF74CC"/>
    <w:rsid w:val="00BF74E3"/>
    <w:rsid w:val="00BF7C67"/>
    <w:rsid w:val="00C00598"/>
    <w:rsid w:val="00C005D1"/>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4ECD"/>
    <w:rsid w:val="00C0520F"/>
    <w:rsid w:val="00C05537"/>
    <w:rsid w:val="00C055A3"/>
    <w:rsid w:val="00C056A3"/>
    <w:rsid w:val="00C05AE6"/>
    <w:rsid w:val="00C05C92"/>
    <w:rsid w:val="00C0613B"/>
    <w:rsid w:val="00C06BFF"/>
    <w:rsid w:val="00C079B3"/>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0AB"/>
    <w:rsid w:val="00C20108"/>
    <w:rsid w:val="00C20287"/>
    <w:rsid w:val="00C204ED"/>
    <w:rsid w:val="00C208B6"/>
    <w:rsid w:val="00C20A8A"/>
    <w:rsid w:val="00C20AF8"/>
    <w:rsid w:val="00C210D5"/>
    <w:rsid w:val="00C21355"/>
    <w:rsid w:val="00C21774"/>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6E4"/>
    <w:rsid w:val="00C26B46"/>
    <w:rsid w:val="00C26CDF"/>
    <w:rsid w:val="00C2724C"/>
    <w:rsid w:val="00C273A1"/>
    <w:rsid w:val="00C274E7"/>
    <w:rsid w:val="00C27DCE"/>
    <w:rsid w:val="00C27E1F"/>
    <w:rsid w:val="00C3007D"/>
    <w:rsid w:val="00C3010E"/>
    <w:rsid w:val="00C305FF"/>
    <w:rsid w:val="00C30CCE"/>
    <w:rsid w:val="00C30EC8"/>
    <w:rsid w:val="00C30F47"/>
    <w:rsid w:val="00C31199"/>
    <w:rsid w:val="00C3192F"/>
    <w:rsid w:val="00C31D41"/>
    <w:rsid w:val="00C31EBC"/>
    <w:rsid w:val="00C31FFE"/>
    <w:rsid w:val="00C32087"/>
    <w:rsid w:val="00C32538"/>
    <w:rsid w:val="00C32A7F"/>
    <w:rsid w:val="00C32BE1"/>
    <w:rsid w:val="00C32C0E"/>
    <w:rsid w:val="00C331D2"/>
    <w:rsid w:val="00C33326"/>
    <w:rsid w:val="00C3360F"/>
    <w:rsid w:val="00C339A0"/>
    <w:rsid w:val="00C3465A"/>
    <w:rsid w:val="00C348BD"/>
    <w:rsid w:val="00C34907"/>
    <w:rsid w:val="00C34B7A"/>
    <w:rsid w:val="00C34C0A"/>
    <w:rsid w:val="00C35004"/>
    <w:rsid w:val="00C352C1"/>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5F2"/>
    <w:rsid w:val="00C43772"/>
    <w:rsid w:val="00C438A8"/>
    <w:rsid w:val="00C43C00"/>
    <w:rsid w:val="00C43C15"/>
    <w:rsid w:val="00C43CFC"/>
    <w:rsid w:val="00C44470"/>
    <w:rsid w:val="00C44910"/>
    <w:rsid w:val="00C4496F"/>
    <w:rsid w:val="00C4524C"/>
    <w:rsid w:val="00C45337"/>
    <w:rsid w:val="00C453A5"/>
    <w:rsid w:val="00C458A4"/>
    <w:rsid w:val="00C466C9"/>
    <w:rsid w:val="00C466EE"/>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1A"/>
    <w:rsid w:val="00C53940"/>
    <w:rsid w:val="00C53AC6"/>
    <w:rsid w:val="00C53BAE"/>
    <w:rsid w:val="00C53E36"/>
    <w:rsid w:val="00C53F69"/>
    <w:rsid w:val="00C53FA0"/>
    <w:rsid w:val="00C540A6"/>
    <w:rsid w:val="00C54780"/>
    <w:rsid w:val="00C5484C"/>
    <w:rsid w:val="00C54CEE"/>
    <w:rsid w:val="00C55908"/>
    <w:rsid w:val="00C55AEB"/>
    <w:rsid w:val="00C55C8F"/>
    <w:rsid w:val="00C55D9A"/>
    <w:rsid w:val="00C561A1"/>
    <w:rsid w:val="00C56624"/>
    <w:rsid w:val="00C568B2"/>
    <w:rsid w:val="00C56B03"/>
    <w:rsid w:val="00C56E2F"/>
    <w:rsid w:val="00C56F4B"/>
    <w:rsid w:val="00C5707F"/>
    <w:rsid w:val="00C5776A"/>
    <w:rsid w:val="00C57772"/>
    <w:rsid w:val="00C57982"/>
    <w:rsid w:val="00C579DE"/>
    <w:rsid w:val="00C57A4A"/>
    <w:rsid w:val="00C57A82"/>
    <w:rsid w:val="00C57E44"/>
    <w:rsid w:val="00C57EFF"/>
    <w:rsid w:val="00C57F14"/>
    <w:rsid w:val="00C57FC4"/>
    <w:rsid w:val="00C60097"/>
    <w:rsid w:val="00C60512"/>
    <w:rsid w:val="00C60568"/>
    <w:rsid w:val="00C60CD8"/>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4798"/>
    <w:rsid w:val="00C75F09"/>
    <w:rsid w:val="00C76219"/>
    <w:rsid w:val="00C7685A"/>
    <w:rsid w:val="00C768E0"/>
    <w:rsid w:val="00C76AA2"/>
    <w:rsid w:val="00C76FE8"/>
    <w:rsid w:val="00C778F0"/>
    <w:rsid w:val="00C77ECE"/>
    <w:rsid w:val="00C800B9"/>
    <w:rsid w:val="00C8010E"/>
    <w:rsid w:val="00C80394"/>
    <w:rsid w:val="00C8056C"/>
    <w:rsid w:val="00C805DD"/>
    <w:rsid w:val="00C80667"/>
    <w:rsid w:val="00C808CA"/>
    <w:rsid w:val="00C80B9C"/>
    <w:rsid w:val="00C81149"/>
    <w:rsid w:val="00C81382"/>
    <w:rsid w:val="00C81B98"/>
    <w:rsid w:val="00C81C20"/>
    <w:rsid w:val="00C81C47"/>
    <w:rsid w:val="00C81DE2"/>
    <w:rsid w:val="00C82429"/>
    <w:rsid w:val="00C82483"/>
    <w:rsid w:val="00C8251B"/>
    <w:rsid w:val="00C827C3"/>
    <w:rsid w:val="00C829FF"/>
    <w:rsid w:val="00C82BB5"/>
    <w:rsid w:val="00C8306F"/>
    <w:rsid w:val="00C83698"/>
    <w:rsid w:val="00C83878"/>
    <w:rsid w:val="00C83F08"/>
    <w:rsid w:val="00C841BF"/>
    <w:rsid w:val="00C849D5"/>
    <w:rsid w:val="00C84D81"/>
    <w:rsid w:val="00C84F89"/>
    <w:rsid w:val="00C8533F"/>
    <w:rsid w:val="00C85479"/>
    <w:rsid w:val="00C85817"/>
    <w:rsid w:val="00C8595C"/>
    <w:rsid w:val="00C85CF3"/>
    <w:rsid w:val="00C85E66"/>
    <w:rsid w:val="00C8639F"/>
    <w:rsid w:val="00C866E4"/>
    <w:rsid w:val="00C86927"/>
    <w:rsid w:val="00C86EFD"/>
    <w:rsid w:val="00C87184"/>
    <w:rsid w:val="00C87876"/>
    <w:rsid w:val="00C87E6D"/>
    <w:rsid w:val="00C90867"/>
    <w:rsid w:val="00C90E1F"/>
    <w:rsid w:val="00C90FDB"/>
    <w:rsid w:val="00C9147A"/>
    <w:rsid w:val="00C91D6C"/>
    <w:rsid w:val="00C922F5"/>
    <w:rsid w:val="00C926F6"/>
    <w:rsid w:val="00C927CE"/>
    <w:rsid w:val="00C92CB9"/>
    <w:rsid w:val="00C92D3E"/>
    <w:rsid w:val="00C9395C"/>
    <w:rsid w:val="00C93B57"/>
    <w:rsid w:val="00C93C0F"/>
    <w:rsid w:val="00C93D2C"/>
    <w:rsid w:val="00C94240"/>
    <w:rsid w:val="00C942FB"/>
    <w:rsid w:val="00C947E2"/>
    <w:rsid w:val="00C94A19"/>
    <w:rsid w:val="00C94F21"/>
    <w:rsid w:val="00C95595"/>
    <w:rsid w:val="00C955DB"/>
    <w:rsid w:val="00C95E86"/>
    <w:rsid w:val="00C97891"/>
    <w:rsid w:val="00C978BE"/>
    <w:rsid w:val="00CA028F"/>
    <w:rsid w:val="00CA0951"/>
    <w:rsid w:val="00CA0CE9"/>
    <w:rsid w:val="00CA107E"/>
    <w:rsid w:val="00CA15A2"/>
    <w:rsid w:val="00CA1883"/>
    <w:rsid w:val="00CA1AEE"/>
    <w:rsid w:val="00CA2059"/>
    <w:rsid w:val="00CA26BD"/>
    <w:rsid w:val="00CA2931"/>
    <w:rsid w:val="00CA2F5C"/>
    <w:rsid w:val="00CA302F"/>
    <w:rsid w:val="00CA35A0"/>
    <w:rsid w:val="00CA391C"/>
    <w:rsid w:val="00CA3AF5"/>
    <w:rsid w:val="00CA3D13"/>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17FC"/>
    <w:rsid w:val="00CB1824"/>
    <w:rsid w:val="00CB1850"/>
    <w:rsid w:val="00CB1958"/>
    <w:rsid w:val="00CB1D7F"/>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1E11"/>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5FFC"/>
    <w:rsid w:val="00CC62ED"/>
    <w:rsid w:val="00CC6357"/>
    <w:rsid w:val="00CC6633"/>
    <w:rsid w:val="00CC6771"/>
    <w:rsid w:val="00CC683A"/>
    <w:rsid w:val="00CC68C3"/>
    <w:rsid w:val="00CC6E50"/>
    <w:rsid w:val="00CC70C0"/>
    <w:rsid w:val="00CC724D"/>
    <w:rsid w:val="00CC75D9"/>
    <w:rsid w:val="00CC76C2"/>
    <w:rsid w:val="00CC7714"/>
    <w:rsid w:val="00CC7A5E"/>
    <w:rsid w:val="00CD0132"/>
    <w:rsid w:val="00CD02C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B21"/>
    <w:rsid w:val="00CD6D99"/>
    <w:rsid w:val="00CD6ED3"/>
    <w:rsid w:val="00CD71F5"/>
    <w:rsid w:val="00CD7243"/>
    <w:rsid w:val="00CD7631"/>
    <w:rsid w:val="00CD78CB"/>
    <w:rsid w:val="00CD7B72"/>
    <w:rsid w:val="00CD7FD7"/>
    <w:rsid w:val="00CE02CF"/>
    <w:rsid w:val="00CE0591"/>
    <w:rsid w:val="00CE0C16"/>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61"/>
    <w:rsid w:val="00CE57FC"/>
    <w:rsid w:val="00CE5E29"/>
    <w:rsid w:val="00CE65AE"/>
    <w:rsid w:val="00CE6B89"/>
    <w:rsid w:val="00CE72F7"/>
    <w:rsid w:val="00CE7415"/>
    <w:rsid w:val="00CE7870"/>
    <w:rsid w:val="00CF014B"/>
    <w:rsid w:val="00CF063D"/>
    <w:rsid w:val="00CF0CF9"/>
    <w:rsid w:val="00CF0E9D"/>
    <w:rsid w:val="00CF0EB4"/>
    <w:rsid w:val="00CF12EE"/>
    <w:rsid w:val="00CF1658"/>
    <w:rsid w:val="00CF1909"/>
    <w:rsid w:val="00CF2640"/>
    <w:rsid w:val="00CF2649"/>
    <w:rsid w:val="00CF2B57"/>
    <w:rsid w:val="00CF2E09"/>
    <w:rsid w:val="00CF334E"/>
    <w:rsid w:val="00CF34B7"/>
    <w:rsid w:val="00CF34F2"/>
    <w:rsid w:val="00CF3BB9"/>
    <w:rsid w:val="00CF3D65"/>
    <w:rsid w:val="00CF41C3"/>
    <w:rsid w:val="00CF4307"/>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E2"/>
    <w:rsid w:val="00D020FB"/>
    <w:rsid w:val="00D02249"/>
    <w:rsid w:val="00D022EC"/>
    <w:rsid w:val="00D02D9A"/>
    <w:rsid w:val="00D02DC0"/>
    <w:rsid w:val="00D02E6D"/>
    <w:rsid w:val="00D0388F"/>
    <w:rsid w:val="00D039E8"/>
    <w:rsid w:val="00D03D5E"/>
    <w:rsid w:val="00D03E01"/>
    <w:rsid w:val="00D041B5"/>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07DC5"/>
    <w:rsid w:val="00D10124"/>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892"/>
    <w:rsid w:val="00D1395F"/>
    <w:rsid w:val="00D14065"/>
    <w:rsid w:val="00D14CA1"/>
    <w:rsid w:val="00D156E1"/>
    <w:rsid w:val="00D15B46"/>
    <w:rsid w:val="00D15CAB"/>
    <w:rsid w:val="00D160AF"/>
    <w:rsid w:val="00D16608"/>
    <w:rsid w:val="00D16B39"/>
    <w:rsid w:val="00D16B9D"/>
    <w:rsid w:val="00D16BD0"/>
    <w:rsid w:val="00D171AD"/>
    <w:rsid w:val="00D174CB"/>
    <w:rsid w:val="00D178BE"/>
    <w:rsid w:val="00D17A03"/>
    <w:rsid w:val="00D17A96"/>
    <w:rsid w:val="00D17B0C"/>
    <w:rsid w:val="00D17C24"/>
    <w:rsid w:val="00D202A7"/>
    <w:rsid w:val="00D206CB"/>
    <w:rsid w:val="00D20B17"/>
    <w:rsid w:val="00D20E51"/>
    <w:rsid w:val="00D2130B"/>
    <w:rsid w:val="00D21806"/>
    <w:rsid w:val="00D220A6"/>
    <w:rsid w:val="00D22615"/>
    <w:rsid w:val="00D227C7"/>
    <w:rsid w:val="00D23169"/>
    <w:rsid w:val="00D231F7"/>
    <w:rsid w:val="00D23284"/>
    <w:rsid w:val="00D23882"/>
    <w:rsid w:val="00D238F7"/>
    <w:rsid w:val="00D23942"/>
    <w:rsid w:val="00D23C9B"/>
    <w:rsid w:val="00D2476F"/>
    <w:rsid w:val="00D24969"/>
    <w:rsid w:val="00D24C3F"/>
    <w:rsid w:val="00D24D47"/>
    <w:rsid w:val="00D24D65"/>
    <w:rsid w:val="00D24F42"/>
    <w:rsid w:val="00D25786"/>
    <w:rsid w:val="00D25B00"/>
    <w:rsid w:val="00D25C1F"/>
    <w:rsid w:val="00D25F7D"/>
    <w:rsid w:val="00D26447"/>
    <w:rsid w:val="00D26898"/>
    <w:rsid w:val="00D2689A"/>
    <w:rsid w:val="00D26D66"/>
    <w:rsid w:val="00D26E20"/>
    <w:rsid w:val="00D27361"/>
    <w:rsid w:val="00D273C7"/>
    <w:rsid w:val="00D275AB"/>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6FB"/>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5D1"/>
    <w:rsid w:val="00D43F66"/>
    <w:rsid w:val="00D44168"/>
    <w:rsid w:val="00D44355"/>
    <w:rsid w:val="00D445F8"/>
    <w:rsid w:val="00D4484B"/>
    <w:rsid w:val="00D44E30"/>
    <w:rsid w:val="00D4521F"/>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AEE"/>
    <w:rsid w:val="00D51F7E"/>
    <w:rsid w:val="00D52169"/>
    <w:rsid w:val="00D5217A"/>
    <w:rsid w:val="00D521C4"/>
    <w:rsid w:val="00D5231E"/>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5A8E"/>
    <w:rsid w:val="00D560F6"/>
    <w:rsid w:val="00D563CB"/>
    <w:rsid w:val="00D56465"/>
    <w:rsid w:val="00D56B3E"/>
    <w:rsid w:val="00D572DA"/>
    <w:rsid w:val="00D57BA3"/>
    <w:rsid w:val="00D57F5E"/>
    <w:rsid w:val="00D603C5"/>
    <w:rsid w:val="00D604D9"/>
    <w:rsid w:val="00D60926"/>
    <w:rsid w:val="00D60B71"/>
    <w:rsid w:val="00D60E10"/>
    <w:rsid w:val="00D60F7A"/>
    <w:rsid w:val="00D61040"/>
    <w:rsid w:val="00D615C1"/>
    <w:rsid w:val="00D61D7B"/>
    <w:rsid w:val="00D61F13"/>
    <w:rsid w:val="00D61F77"/>
    <w:rsid w:val="00D626E4"/>
    <w:rsid w:val="00D62771"/>
    <w:rsid w:val="00D62C61"/>
    <w:rsid w:val="00D62CE6"/>
    <w:rsid w:val="00D62ECE"/>
    <w:rsid w:val="00D634A7"/>
    <w:rsid w:val="00D63709"/>
    <w:rsid w:val="00D63B35"/>
    <w:rsid w:val="00D63B84"/>
    <w:rsid w:val="00D63DEC"/>
    <w:rsid w:val="00D64685"/>
    <w:rsid w:val="00D646CC"/>
    <w:rsid w:val="00D648C5"/>
    <w:rsid w:val="00D64D4E"/>
    <w:rsid w:val="00D65144"/>
    <w:rsid w:val="00D652B7"/>
    <w:rsid w:val="00D6548E"/>
    <w:rsid w:val="00D655A2"/>
    <w:rsid w:val="00D656B3"/>
    <w:rsid w:val="00D656FC"/>
    <w:rsid w:val="00D65BEB"/>
    <w:rsid w:val="00D661A1"/>
    <w:rsid w:val="00D66B35"/>
    <w:rsid w:val="00D67757"/>
    <w:rsid w:val="00D67C01"/>
    <w:rsid w:val="00D67F8E"/>
    <w:rsid w:val="00D70F0C"/>
    <w:rsid w:val="00D711B7"/>
    <w:rsid w:val="00D7169A"/>
    <w:rsid w:val="00D73495"/>
    <w:rsid w:val="00D73918"/>
    <w:rsid w:val="00D73C13"/>
    <w:rsid w:val="00D73E0F"/>
    <w:rsid w:val="00D741FC"/>
    <w:rsid w:val="00D7442C"/>
    <w:rsid w:val="00D744E5"/>
    <w:rsid w:val="00D75F90"/>
    <w:rsid w:val="00D7621C"/>
    <w:rsid w:val="00D766DC"/>
    <w:rsid w:val="00D77210"/>
    <w:rsid w:val="00D77282"/>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0C8"/>
    <w:rsid w:val="00D8511B"/>
    <w:rsid w:val="00D85BDE"/>
    <w:rsid w:val="00D85C3B"/>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969"/>
    <w:rsid w:val="00D93B6C"/>
    <w:rsid w:val="00D93DF0"/>
    <w:rsid w:val="00D93EB8"/>
    <w:rsid w:val="00D9410D"/>
    <w:rsid w:val="00D946E4"/>
    <w:rsid w:val="00D94ACF"/>
    <w:rsid w:val="00D94B1C"/>
    <w:rsid w:val="00D94D01"/>
    <w:rsid w:val="00D94EA0"/>
    <w:rsid w:val="00D95747"/>
    <w:rsid w:val="00D95F02"/>
    <w:rsid w:val="00D964CE"/>
    <w:rsid w:val="00D965EB"/>
    <w:rsid w:val="00D96616"/>
    <w:rsid w:val="00D96ED3"/>
    <w:rsid w:val="00D9736F"/>
    <w:rsid w:val="00D97437"/>
    <w:rsid w:val="00D9744F"/>
    <w:rsid w:val="00D976FA"/>
    <w:rsid w:val="00D97B1F"/>
    <w:rsid w:val="00D97EB1"/>
    <w:rsid w:val="00D97F72"/>
    <w:rsid w:val="00DA07EB"/>
    <w:rsid w:val="00DA0A64"/>
    <w:rsid w:val="00DA0BB6"/>
    <w:rsid w:val="00DA0CFC"/>
    <w:rsid w:val="00DA0F40"/>
    <w:rsid w:val="00DA0F75"/>
    <w:rsid w:val="00DA1026"/>
    <w:rsid w:val="00DA180F"/>
    <w:rsid w:val="00DA18EC"/>
    <w:rsid w:val="00DA1BA8"/>
    <w:rsid w:val="00DA2052"/>
    <w:rsid w:val="00DA2456"/>
    <w:rsid w:val="00DA2519"/>
    <w:rsid w:val="00DA2849"/>
    <w:rsid w:val="00DA2D2B"/>
    <w:rsid w:val="00DA2F9D"/>
    <w:rsid w:val="00DA3461"/>
    <w:rsid w:val="00DA3995"/>
    <w:rsid w:val="00DA3C4E"/>
    <w:rsid w:val="00DA3EAE"/>
    <w:rsid w:val="00DA4805"/>
    <w:rsid w:val="00DA495A"/>
    <w:rsid w:val="00DA49E3"/>
    <w:rsid w:val="00DA50CD"/>
    <w:rsid w:val="00DA50F0"/>
    <w:rsid w:val="00DA5171"/>
    <w:rsid w:val="00DA535C"/>
    <w:rsid w:val="00DA5820"/>
    <w:rsid w:val="00DA5BEA"/>
    <w:rsid w:val="00DA5D97"/>
    <w:rsid w:val="00DA65B3"/>
    <w:rsid w:val="00DA6982"/>
    <w:rsid w:val="00DA72A8"/>
    <w:rsid w:val="00DA776C"/>
    <w:rsid w:val="00DA79A6"/>
    <w:rsid w:val="00DA7F0B"/>
    <w:rsid w:val="00DA7F21"/>
    <w:rsid w:val="00DB0215"/>
    <w:rsid w:val="00DB10D9"/>
    <w:rsid w:val="00DB11D7"/>
    <w:rsid w:val="00DB1284"/>
    <w:rsid w:val="00DB1391"/>
    <w:rsid w:val="00DB17D2"/>
    <w:rsid w:val="00DB1A57"/>
    <w:rsid w:val="00DB1A96"/>
    <w:rsid w:val="00DB1F21"/>
    <w:rsid w:val="00DB2009"/>
    <w:rsid w:val="00DB23EA"/>
    <w:rsid w:val="00DB25E8"/>
    <w:rsid w:val="00DB2B91"/>
    <w:rsid w:val="00DB2BE7"/>
    <w:rsid w:val="00DB2E06"/>
    <w:rsid w:val="00DB2FB0"/>
    <w:rsid w:val="00DB31AC"/>
    <w:rsid w:val="00DB3255"/>
    <w:rsid w:val="00DB3413"/>
    <w:rsid w:val="00DB369C"/>
    <w:rsid w:val="00DB38AE"/>
    <w:rsid w:val="00DB38CA"/>
    <w:rsid w:val="00DB3A0D"/>
    <w:rsid w:val="00DB3B1D"/>
    <w:rsid w:val="00DB3B6D"/>
    <w:rsid w:val="00DB3ECF"/>
    <w:rsid w:val="00DB3FDD"/>
    <w:rsid w:val="00DB42FF"/>
    <w:rsid w:val="00DB4304"/>
    <w:rsid w:val="00DB4341"/>
    <w:rsid w:val="00DB43F0"/>
    <w:rsid w:val="00DB4DAC"/>
    <w:rsid w:val="00DB4F66"/>
    <w:rsid w:val="00DB611B"/>
    <w:rsid w:val="00DB6457"/>
    <w:rsid w:val="00DB658F"/>
    <w:rsid w:val="00DB660F"/>
    <w:rsid w:val="00DB6873"/>
    <w:rsid w:val="00DB6924"/>
    <w:rsid w:val="00DB6BD8"/>
    <w:rsid w:val="00DB6C8F"/>
    <w:rsid w:val="00DB6F09"/>
    <w:rsid w:val="00DB7C45"/>
    <w:rsid w:val="00DB7CEE"/>
    <w:rsid w:val="00DB7DC1"/>
    <w:rsid w:val="00DB7FD5"/>
    <w:rsid w:val="00DC036F"/>
    <w:rsid w:val="00DC0685"/>
    <w:rsid w:val="00DC0DC1"/>
    <w:rsid w:val="00DC11F7"/>
    <w:rsid w:val="00DC1208"/>
    <w:rsid w:val="00DC2172"/>
    <w:rsid w:val="00DC2352"/>
    <w:rsid w:val="00DC24E3"/>
    <w:rsid w:val="00DC26FA"/>
    <w:rsid w:val="00DC28A7"/>
    <w:rsid w:val="00DC2C18"/>
    <w:rsid w:val="00DC2DCA"/>
    <w:rsid w:val="00DC301C"/>
    <w:rsid w:val="00DC343E"/>
    <w:rsid w:val="00DC370A"/>
    <w:rsid w:val="00DC3B25"/>
    <w:rsid w:val="00DC3E06"/>
    <w:rsid w:val="00DC414E"/>
    <w:rsid w:val="00DC4446"/>
    <w:rsid w:val="00DC48DE"/>
    <w:rsid w:val="00DC4E95"/>
    <w:rsid w:val="00DC52A3"/>
    <w:rsid w:val="00DC55A5"/>
    <w:rsid w:val="00DC569E"/>
    <w:rsid w:val="00DC578F"/>
    <w:rsid w:val="00DC5EF4"/>
    <w:rsid w:val="00DC72E5"/>
    <w:rsid w:val="00DC72F3"/>
    <w:rsid w:val="00DC75EB"/>
    <w:rsid w:val="00DC7777"/>
    <w:rsid w:val="00DC7D3B"/>
    <w:rsid w:val="00DD01E2"/>
    <w:rsid w:val="00DD02F6"/>
    <w:rsid w:val="00DD104A"/>
    <w:rsid w:val="00DD1074"/>
    <w:rsid w:val="00DD1A68"/>
    <w:rsid w:val="00DD1E38"/>
    <w:rsid w:val="00DD2313"/>
    <w:rsid w:val="00DD2573"/>
    <w:rsid w:val="00DD2832"/>
    <w:rsid w:val="00DD2CD6"/>
    <w:rsid w:val="00DD3374"/>
    <w:rsid w:val="00DD37E7"/>
    <w:rsid w:val="00DD3F25"/>
    <w:rsid w:val="00DD3F67"/>
    <w:rsid w:val="00DD4300"/>
    <w:rsid w:val="00DD476E"/>
    <w:rsid w:val="00DD548E"/>
    <w:rsid w:val="00DD55BA"/>
    <w:rsid w:val="00DD56EF"/>
    <w:rsid w:val="00DD5AE2"/>
    <w:rsid w:val="00DD5EA7"/>
    <w:rsid w:val="00DD6451"/>
    <w:rsid w:val="00DD6837"/>
    <w:rsid w:val="00DD686D"/>
    <w:rsid w:val="00DD68F5"/>
    <w:rsid w:val="00DD6BFE"/>
    <w:rsid w:val="00DD6FF8"/>
    <w:rsid w:val="00DD73F5"/>
    <w:rsid w:val="00DD750F"/>
    <w:rsid w:val="00DD77CC"/>
    <w:rsid w:val="00DD7B26"/>
    <w:rsid w:val="00DD7D36"/>
    <w:rsid w:val="00DD7DE9"/>
    <w:rsid w:val="00DD7FDF"/>
    <w:rsid w:val="00DE035E"/>
    <w:rsid w:val="00DE03CF"/>
    <w:rsid w:val="00DE06C7"/>
    <w:rsid w:val="00DE08D8"/>
    <w:rsid w:val="00DE0D57"/>
    <w:rsid w:val="00DE0DC2"/>
    <w:rsid w:val="00DE0E4C"/>
    <w:rsid w:val="00DE1274"/>
    <w:rsid w:val="00DE14DC"/>
    <w:rsid w:val="00DE178B"/>
    <w:rsid w:val="00DE1B84"/>
    <w:rsid w:val="00DE1DB9"/>
    <w:rsid w:val="00DE1EE6"/>
    <w:rsid w:val="00DE21B0"/>
    <w:rsid w:val="00DE2628"/>
    <w:rsid w:val="00DE2A7B"/>
    <w:rsid w:val="00DE2C1F"/>
    <w:rsid w:val="00DE2FCD"/>
    <w:rsid w:val="00DE306A"/>
    <w:rsid w:val="00DE4199"/>
    <w:rsid w:val="00DE42C3"/>
    <w:rsid w:val="00DE45EA"/>
    <w:rsid w:val="00DE47BC"/>
    <w:rsid w:val="00DE485E"/>
    <w:rsid w:val="00DE49AB"/>
    <w:rsid w:val="00DE55E5"/>
    <w:rsid w:val="00DE6522"/>
    <w:rsid w:val="00DE6629"/>
    <w:rsid w:val="00DE69DB"/>
    <w:rsid w:val="00DE6F8B"/>
    <w:rsid w:val="00DE7109"/>
    <w:rsid w:val="00DE7118"/>
    <w:rsid w:val="00DE77D6"/>
    <w:rsid w:val="00DE7C65"/>
    <w:rsid w:val="00DE7DA9"/>
    <w:rsid w:val="00DE7FBE"/>
    <w:rsid w:val="00DF06C2"/>
    <w:rsid w:val="00DF0E23"/>
    <w:rsid w:val="00DF1586"/>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1D5"/>
    <w:rsid w:val="00E00966"/>
    <w:rsid w:val="00E009E9"/>
    <w:rsid w:val="00E00DFA"/>
    <w:rsid w:val="00E010EB"/>
    <w:rsid w:val="00E017E7"/>
    <w:rsid w:val="00E01B6F"/>
    <w:rsid w:val="00E01E27"/>
    <w:rsid w:val="00E01F09"/>
    <w:rsid w:val="00E025AF"/>
    <w:rsid w:val="00E026F9"/>
    <w:rsid w:val="00E0279A"/>
    <w:rsid w:val="00E02EF9"/>
    <w:rsid w:val="00E0330C"/>
    <w:rsid w:val="00E0331C"/>
    <w:rsid w:val="00E03332"/>
    <w:rsid w:val="00E034C9"/>
    <w:rsid w:val="00E039D1"/>
    <w:rsid w:val="00E03DA4"/>
    <w:rsid w:val="00E042FF"/>
    <w:rsid w:val="00E04EB5"/>
    <w:rsid w:val="00E04F74"/>
    <w:rsid w:val="00E05034"/>
    <w:rsid w:val="00E0528F"/>
    <w:rsid w:val="00E0530C"/>
    <w:rsid w:val="00E056F1"/>
    <w:rsid w:val="00E05F0A"/>
    <w:rsid w:val="00E062DE"/>
    <w:rsid w:val="00E06849"/>
    <w:rsid w:val="00E068F2"/>
    <w:rsid w:val="00E06A67"/>
    <w:rsid w:val="00E06CEC"/>
    <w:rsid w:val="00E06D12"/>
    <w:rsid w:val="00E071D3"/>
    <w:rsid w:val="00E07975"/>
    <w:rsid w:val="00E07FD5"/>
    <w:rsid w:val="00E10692"/>
    <w:rsid w:val="00E1127E"/>
    <w:rsid w:val="00E1221D"/>
    <w:rsid w:val="00E122C0"/>
    <w:rsid w:val="00E1241E"/>
    <w:rsid w:val="00E1278C"/>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1E9"/>
    <w:rsid w:val="00E156E2"/>
    <w:rsid w:val="00E15D69"/>
    <w:rsid w:val="00E15D91"/>
    <w:rsid w:val="00E160A1"/>
    <w:rsid w:val="00E164A9"/>
    <w:rsid w:val="00E165D0"/>
    <w:rsid w:val="00E167C5"/>
    <w:rsid w:val="00E1683A"/>
    <w:rsid w:val="00E16904"/>
    <w:rsid w:val="00E16ADF"/>
    <w:rsid w:val="00E16CDB"/>
    <w:rsid w:val="00E16FAC"/>
    <w:rsid w:val="00E17544"/>
    <w:rsid w:val="00E17546"/>
    <w:rsid w:val="00E17707"/>
    <w:rsid w:val="00E17917"/>
    <w:rsid w:val="00E17970"/>
    <w:rsid w:val="00E17D1D"/>
    <w:rsid w:val="00E206C6"/>
    <w:rsid w:val="00E2093A"/>
    <w:rsid w:val="00E20A1C"/>
    <w:rsid w:val="00E20A58"/>
    <w:rsid w:val="00E20ADF"/>
    <w:rsid w:val="00E214E9"/>
    <w:rsid w:val="00E21748"/>
    <w:rsid w:val="00E21EEB"/>
    <w:rsid w:val="00E21FA8"/>
    <w:rsid w:val="00E2211F"/>
    <w:rsid w:val="00E2250D"/>
    <w:rsid w:val="00E22982"/>
    <w:rsid w:val="00E22BBB"/>
    <w:rsid w:val="00E235DA"/>
    <w:rsid w:val="00E2382E"/>
    <w:rsid w:val="00E23A14"/>
    <w:rsid w:val="00E23E63"/>
    <w:rsid w:val="00E2443A"/>
    <w:rsid w:val="00E24559"/>
    <w:rsid w:val="00E245FE"/>
    <w:rsid w:val="00E246C3"/>
    <w:rsid w:val="00E246D0"/>
    <w:rsid w:val="00E24BE6"/>
    <w:rsid w:val="00E24D97"/>
    <w:rsid w:val="00E25308"/>
    <w:rsid w:val="00E25A27"/>
    <w:rsid w:val="00E25DC7"/>
    <w:rsid w:val="00E25E25"/>
    <w:rsid w:val="00E2684F"/>
    <w:rsid w:val="00E26A3B"/>
    <w:rsid w:val="00E26B84"/>
    <w:rsid w:val="00E26D5C"/>
    <w:rsid w:val="00E26DBC"/>
    <w:rsid w:val="00E2704F"/>
    <w:rsid w:val="00E272B9"/>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3DE8"/>
    <w:rsid w:val="00E34279"/>
    <w:rsid w:val="00E3438F"/>
    <w:rsid w:val="00E345EA"/>
    <w:rsid w:val="00E34AF4"/>
    <w:rsid w:val="00E34C2A"/>
    <w:rsid w:val="00E34CA3"/>
    <w:rsid w:val="00E34E3E"/>
    <w:rsid w:val="00E35470"/>
    <w:rsid w:val="00E354A4"/>
    <w:rsid w:val="00E359A5"/>
    <w:rsid w:val="00E35BFA"/>
    <w:rsid w:val="00E35C75"/>
    <w:rsid w:val="00E35EFD"/>
    <w:rsid w:val="00E35FC6"/>
    <w:rsid w:val="00E3619C"/>
    <w:rsid w:val="00E3624A"/>
    <w:rsid w:val="00E364D4"/>
    <w:rsid w:val="00E36E58"/>
    <w:rsid w:val="00E36F01"/>
    <w:rsid w:val="00E37122"/>
    <w:rsid w:val="00E37D73"/>
    <w:rsid w:val="00E406E7"/>
    <w:rsid w:val="00E4085D"/>
    <w:rsid w:val="00E40A50"/>
    <w:rsid w:val="00E40BE1"/>
    <w:rsid w:val="00E40C3A"/>
    <w:rsid w:val="00E40CFE"/>
    <w:rsid w:val="00E40D62"/>
    <w:rsid w:val="00E41377"/>
    <w:rsid w:val="00E4169C"/>
    <w:rsid w:val="00E4179A"/>
    <w:rsid w:val="00E41C23"/>
    <w:rsid w:val="00E41D11"/>
    <w:rsid w:val="00E41E38"/>
    <w:rsid w:val="00E41F81"/>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5DC8"/>
    <w:rsid w:val="00E46086"/>
    <w:rsid w:val="00E46137"/>
    <w:rsid w:val="00E465F4"/>
    <w:rsid w:val="00E46697"/>
    <w:rsid w:val="00E46766"/>
    <w:rsid w:val="00E4685A"/>
    <w:rsid w:val="00E46993"/>
    <w:rsid w:val="00E46C98"/>
    <w:rsid w:val="00E47140"/>
    <w:rsid w:val="00E47185"/>
    <w:rsid w:val="00E47299"/>
    <w:rsid w:val="00E472BE"/>
    <w:rsid w:val="00E4759D"/>
    <w:rsid w:val="00E4764D"/>
    <w:rsid w:val="00E50E50"/>
    <w:rsid w:val="00E514C3"/>
    <w:rsid w:val="00E514E8"/>
    <w:rsid w:val="00E51FF0"/>
    <w:rsid w:val="00E52596"/>
    <w:rsid w:val="00E525DC"/>
    <w:rsid w:val="00E52BEC"/>
    <w:rsid w:val="00E52C59"/>
    <w:rsid w:val="00E52D85"/>
    <w:rsid w:val="00E5345E"/>
    <w:rsid w:val="00E5377F"/>
    <w:rsid w:val="00E53EF1"/>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57FB2"/>
    <w:rsid w:val="00E60307"/>
    <w:rsid w:val="00E60601"/>
    <w:rsid w:val="00E60A40"/>
    <w:rsid w:val="00E60BCF"/>
    <w:rsid w:val="00E60EF9"/>
    <w:rsid w:val="00E6101B"/>
    <w:rsid w:val="00E615BE"/>
    <w:rsid w:val="00E61727"/>
    <w:rsid w:val="00E61766"/>
    <w:rsid w:val="00E62011"/>
    <w:rsid w:val="00E622AE"/>
    <w:rsid w:val="00E62540"/>
    <w:rsid w:val="00E62593"/>
    <w:rsid w:val="00E62635"/>
    <w:rsid w:val="00E62D70"/>
    <w:rsid w:val="00E62F54"/>
    <w:rsid w:val="00E638A1"/>
    <w:rsid w:val="00E63951"/>
    <w:rsid w:val="00E63996"/>
    <w:rsid w:val="00E63F7A"/>
    <w:rsid w:val="00E64BAA"/>
    <w:rsid w:val="00E64EF0"/>
    <w:rsid w:val="00E65016"/>
    <w:rsid w:val="00E65722"/>
    <w:rsid w:val="00E65A1F"/>
    <w:rsid w:val="00E65D40"/>
    <w:rsid w:val="00E65E1B"/>
    <w:rsid w:val="00E666FC"/>
    <w:rsid w:val="00E66940"/>
    <w:rsid w:val="00E66AD1"/>
    <w:rsid w:val="00E66C77"/>
    <w:rsid w:val="00E66EB9"/>
    <w:rsid w:val="00E67113"/>
    <w:rsid w:val="00E67186"/>
    <w:rsid w:val="00E6770B"/>
    <w:rsid w:val="00E678D0"/>
    <w:rsid w:val="00E67EB5"/>
    <w:rsid w:val="00E70508"/>
    <w:rsid w:val="00E70892"/>
    <w:rsid w:val="00E71697"/>
    <w:rsid w:val="00E71B5D"/>
    <w:rsid w:val="00E71C87"/>
    <w:rsid w:val="00E71DAD"/>
    <w:rsid w:val="00E71F2A"/>
    <w:rsid w:val="00E72358"/>
    <w:rsid w:val="00E72822"/>
    <w:rsid w:val="00E72A38"/>
    <w:rsid w:val="00E72D4C"/>
    <w:rsid w:val="00E72E52"/>
    <w:rsid w:val="00E72F1E"/>
    <w:rsid w:val="00E72F29"/>
    <w:rsid w:val="00E7303E"/>
    <w:rsid w:val="00E73839"/>
    <w:rsid w:val="00E73A01"/>
    <w:rsid w:val="00E73C1B"/>
    <w:rsid w:val="00E73C9B"/>
    <w:rsid w:val="00E74071"/>
    <w:rsid w:val="00E74343"/>
    <w:rsid w:val="00E74565"/>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7EB"/>
    <w:rsid w:val="00E80DF4"/>
    <w:rsid w:val="00E81060"/>
    <w:rsid w:val="00E8147F"/>
    <w:rsid w:val="00E818BF"/>
    <w:rsid w:val="00E818CE"/>
    <w:rsid w:val="00E82875"/>
    <w:rsid w:val="00E82C6F"/>
    <w:rsid w:val="00E83492"/>
    <w:rsid w:val="00E837C0"/>
    <w:rsid w:val="00E8464D"/>
    <w:rsid w:val="00E84906"/>
    <w:rsid w:val="00E84C1A"/>
    <w:rsid w:val="00E84F16"/>
    <w:rsid w:val="00E8519B"/>
    <w:rsid w:val="00E85281"/>
    <w:rsid w:val="00E85A88"/>
    <w:rsid w:val="00E85EB6"/>
    <w:rsid w:val="00E862F1"/>
    <w:rsid w:val="00E86317"/>
    <w:rsid w:val="00E8652B"/>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45"/>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B02"/>
    <w:rsid w:val="00EA5E67"/>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0FE3"/>
    <w:rsid w:val="00EB143C"/>
    <w:rsid w:val="00EB176C"/>
    <w:rsid w:val="00EB1788"/>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30"/>
    <w:rsid w:val="00EB4F79"/>
    <w:rsid w:val="00EB5552"/>
    <w:rsid w:val="00EB66E6"/>
    <w:rsid w:val="00EB684D"/>
    <w:rsid w:val="00EB7325"/>
    <w:rsid w:val="00EB7346"/>
    <w:rsid w:val="00EB75D2"/>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8D6"/>
    <w:rsid w:val="00EC5BB4"/>
    <w:rsid w:val="00EC5C99"/>
    <w:rsid w:val="00EC5C9F"/>
    <w:rsid w:val="00EC6312"/>
    <w:rsid w:val="00EC6805"/>
    <w:rsid w:val="00EC680D"/>
    <w:rsid w:val="00EC6A22"/>
    <w:rsid w:val="00EC6B1F"/>
    <w:rsid w:val="00EC6C01"/>
    <w:rsid w:val="00EC6DF1"/>
    <w:rsid w:val="00EC7099"/>
    <w:rsid w:val="00EC737D"/>
    <w:rsid w:val="00EC7449"/>
    <w:rsid w:val="00EC7547"/>
    <w:rsid w:val="00EC7ACB"/>
    <w:rsid w:val="00EC7DF6"/>
    <w:rsid w:val="00ED0014"/>
    <w:rsid w:val="00ED009C"/>
    <w:rsid w:val="00ED022F"/>
    <w:rsid w:val="00ED11CE"/>
    <w:rsid w:val="00ED13B2"/>
    <w:rsid w:val="00ED1C41"/>
    <w:rsid w:val="00ED1FC8"/>
    <w:rsid w:val="00ED2894"/>
    <w:rsid w:val="00ED2B45"/>
    <w:rsid w:val="00ED2E35"/>
    <w:rsid w:val="00ED303A"/>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3EA"/>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760"/>
    <w:rsid w:val="00EE78E3"/>
    <w:rsid w:val="00EE7C88"/>
    <w:rsid w:val="00EF0AF3"/>
    <w:rsid w:val="00EF0B96"/>
    <w:rsid w:val="00EF0BA7"/>
    <w:rsid w:val="00EF0CAA"/>
    <w:rsid w:val="00EF1033"/>
    <w:rsid w:val="00EF1442"/>
    <w:rsid w:val="00EF146F"/>
    <w:rsid w:val="00EF1505"/>
    <w:rsid w:val="00EF165A"/>
    <w:rsid w:val="00EF17AA"/>
    <w:rsid w:val="00EF1E78"/>
    <w:rsid w:val="00EF1F47"/>
    <w:rsid w:val="00EF2390"/>
    <w:rsid w:val="00EF27DD"/>
    <w:rsid w:val="00EF28B9"/>
    <w:rsid w:val="00EF2A0C"/>
    <w:rsid w:val="00EF2F6F"/>
    <w:rsid w:val="00EF3048"/>
    <w:rsid w:val="00EF30F0"/>
    <w:rsid w:val="00EF3814"/>
    <w:rsid w:val="00EF3878"/>
    <w:rsid w:val="00EF399B"/>
    <w:rsid w:val="00EF450E"/>
    <w:rsid w:val="00EF45F6"/>
    <w:rsid w:val="00EF47DC"/>
    <w:rsid w:val="00EF47EE"/>
    <w:rsid w:val="00EF4EED"/>
    <w:rsid w:val="00EF4FF8"/>
    <w:rsid w:val="00EF5BAB"/>
    <w:rsid w:val="00EF5E49"/>
    <w:rsid w:val="00EF62D6"/>
    <w:rsid w:val="00EF652F"/>
    <w:rsid w:val="00EF6815"/>
    <w:rsid w:val="00EF686A"/>
    <w:rsid w:val="00EF6DAD"/>
    <w:rsid w:val="00EF6F76"/>
    <w:rsid w:val="00EF7306"/>
    <w:rsid w:val="00F00160"/>
    <w:rsid w:val="00F00381"/>
    <w:rsid w:val="00F00792"/>
    <w:rsid w:val="00F010FC"/>
    <w:rsid w:val="00F014A0"/>
    <w:rsid w:val="00F01F1A"/>
    <w:rsid w:val="00F022F8"/>
    <w:rsid w:val="00F02324"/>
    <w:rsid w:val="00F02D1F"/>
    <w:rsid w:val="00F03072"/>
    <w:rsid w:val="00F030DE"/>
    <w:rsid w:val="00F03822"/>
    <w:rsid w:val="00F038B8"/>
    <w:rsid w:val="00F039C4"/>
    <w:rsid w:val="00F03DD5"/>
    <w:rsid w:val="00F03ED3"/>
    <w:rsid w:val="00F042A0"/>
    <w:rsid w:val="00F052A2"/>
    <w:rsid w:val="00F058E6"/>
    <w:rsid w:val="00F0623A"/>
    <w:rsid w:val="00F064C6"/>
    <w:rsid w:val="00F0650F"/>
    <w:rsid w:val="00F066DE"/>
    <w:rsid w:val="00F066F6"/>
    <w:rsid w:val="00F069E5"/>
    <w:rsid w:val="00F0703C"/>
    <w:rsid w:val="00F073C3"/>
    <w:rsid w:val="00F07B77"/>
    <w:rsid w:val="00F07C4F"/>
    <w:rsid w:val="00F07C65"/>
    <w:rsid w:val="00F07C70"/>
    <w:rsid w:val="00F07D89"/>
    <w:rsid w:val="00F101A5"/>
    <w:rsid w:val="00F10346"/>
    <w:rsid w:val="00F10531"/>
    <w:rsid w:val="00F1053D"/>
    <w:rsid w:val="00F10805"/>
    <w:rsid w:val="00F108DB"/>
    <w:rsid w:val="00F10B36"/>
    <w:rsid w:val="00F10D56"/>
    <w:rsid w:val="00F10E97"/>
    <w:rsid w:val="00F1102A"/>
    <w:rsid w:val="00F1103A"/>
    <w:rsid w:val="00F112AE"/>
    <w:rsid w:val="00F114BF"/>
    <w:rsid w:val="00F115AB"/>
    <w:rsid w:val="00F115BA"/>
    <w:rsid w:val="00F116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152"/>
    <w:rsid w:val="00F17253"/>
    <w:rsid w:val="00F17319"/>
    <w:rsid w:val="00F2004F"/>
    <w:rsid w:val="00F2027D"/>
    <w:rsid w:val="00F2028B"/>
    <w:rsid w:val="00F2032A"/>
    <w:rsid w:val="00F2064D"/>
    <w:rsid w:val="00F20A4F"/>
    <w:rsid w:val="00F20C03"/>
    <w:rsid w:val="00F2127F"/>
    <w:rsid w:val="00F21346"/>
    <w:rsid w:val="00F21361"/>
    <w:rsid w:val="00F2147D"/>
    <w:rsid w:val="00F214B8"/>
    <w:rsid w:val="00F21A3B"/>
    <w:rsid w:val="00F21AFE"/>
    <w:rsid w:val="00F21D9A"/>
    <w:rsid w:val="00F21F46"/>
    <w:rsid w:val="00F22160"/>
    <w:rsid w:val="00F2269B"/>
    <w:rsid w:val="00F2300C"/>
    <w:rsid w:val="00F2311C"/>
    <w:rsid w:val="00F23D15"/>
    <w:rsid w:val="00F23DBE"/>
    <w:rsid w:val="00F23E96"/>
    <w:rsid w:val="00F23ECC"/>
    <w:rsid w:val="00F2411C"/>
    <w:rsid w:val="00F243BB"/>
    <w:rsid w:val="00F244BC"/>
    <w:rsid w:val="00F246E6"/>
    <w:rsid w:val="00F248DF"/>
    <w:rsid w:val="00F24F06"/>
    <w:rsid w:val="00F25056"/>
    <w:rsid w:val="00F25A87"/>
    <w:rsid w:val="00F25B1B"/>
    <w:rsid w:val="00F25D01"/>
    <w:rsid w:val="00F26410"/>
    <w:rsid w:val="00F26B54"/>
    <w:rsid w:val="00F26CE4"/>
    <w:rsid w:val="00F26D84"/>
    <w:rsid w:val="00F26FF0"/>
    <w:rsid w:val="00F271D4"/>
    <w:rsid w:val="00F275AD"/>
    <w:rsid w:val="00F2760A"/>
    <w:rsid w:val="00F27A57"/>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478"/>
    <w:rsid w:val="00F356CC"/>
    <w:rsid w:val="00F35C70"/>
    <w:rsid w:val="00F35EB2"/>
    <w:rsid w:val="00F35F61"/>
    <w:rsid w:val="00F366A7"/>
    <w:rsid w:val="00F36A88"/>
    <w:rsid w:val="00F36CE2"/>
    <w:rsid w:val="00F36FF5"/>
    <w:rsid w:val="00F37334"/>
    <w:rsid w:val="00F374AB"/>
    <w:rsid w:val="00F378A4"/>
    <w:rsid w:val="00F379F3"/>
    <w:rsid w:val="00F40308"/>
    <w:rsid w:val="00F4078C"/>
    <w:rsid w:val="00F408AB"/>
    <w:rsid w:val="00F408D8"/>
    <w:rsid w:val="00F40BAB"/>
    <w:rsid w:val="00F416FF"/>
    <w:rsid w:val="00F417C6"/>
    <w:rsid w:val="00F41A86"/>
    <w:rsid w:val="00F41D3C"/>
    <w:rsid w:val="00F41D5C"/>
    <w:rsid w:val="00F41F9F"/>
    <w:rsid w:val="00F421B0"/>
    <w:rsid w:val="00F42B9B"/>
    <w:rsid w:val="00F42CFE"/>
    <w:rsid w:val="00F42EF8"/>
    <w:rsid w:val="00F4303F"/>
    <w:rsid w:val="00F437CE"/>
    <w:rsid w:val="00F43B5A"/>
    <w:rsid w:val="00F43C12"/>
    <w:rsid w:val="00F43CC9"/>
    <w:rsid w:val="00F43F75"/>
    <w:rsid w:val="00F44C5A"/>
    <w:rsid w:val="00F44FBB"/>
    <w:rsid w:val="00F45B19"/>
    <w:rsid w:val="00F45BF6"/>
    <w:rsid w:val="00F45D2F"/>
    <w:rsid w:val="00F45D79"/>
    <w:rsid w:val="00F461F8"/>
    <w:rsid w:val="00F46223"/>
    <w:rsid w:val="00F465C3"/>
    <w:rsid w:val="00F4662D"/>
    <w:rsid w:val="00F46745"/>
    <w:rsid w:val="00F46B8F"/>
    <w:rsid w:val="00F47508"/>
    <w:rsid w:val="00F4792E"/>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762"/>
    <w:rsid w:val="00F62D94"/>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2A0"/>
    <w:rsid w:val="00F66410"/>
    <w:rsid w:val="00F666A7"/>
    <w:rsid w:val="00F667F5"/>
    <w:rsid w:val="00F66A12"/>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BC"/>
    <w:rsid w:val="00F747DB"/>
    <w:rsid w:val="00F74885"/>
    <w:rsid w:val="00F750D6"/>
    <w:rsid w:val="00F753A1"/>
    <w:rsid w:val="00F753DE"/>
    <w:rsid w:val="00F75830"/>
    <w:rsid w:val="00F75B9B"/>
    <w:rsid w:val="00F75E48"/>
    <w:rsid w:val="00F7617B"/>
    <w:rsid w:val="00F764AE"/>
    <w:rsid w:val="00F76B65"/>
    <w:rsid w:val="00F76C7A"/>
    <w:rsid w:val="00F76D7B"/>
    <w:rsid w:val="00F76FF7"/>
    <w:rsid w:val="00F77146"/>
    <w:rsid w:val="00F773BC"/>
    <w:rsid w:val="00F775D0"/>
    <w:rsid w:val="00F77646"/>
    <w:rsid w:val="00F77735"/>
    <w:rsid w:val="00F777D9"/>
    <w:rsid w:val="00F77824"/>
    <w:rsid w:val="00F77848"/>
    <w:rsid w:val="00F779D1"/>
    <w:rsid w:val="00F77CF1"/>
    <w:rsid w:val="00F77E1C"/>
    <w:rsid w:val="00F80141"/>
    <w:rsid w:val="00F80694"/>
    <w:rsid w:val="00F80D25"/>
    <w:rsid w:val="00F80FFF"/>
    <w:rsid w:val="00F8104D"/>
    <w:rsid w:val="00F816C9"/>
    <w:rsid w:val="00F81904"/>
    <w:rsid w:val="00F81B05"/>
    <w:rsid w:val="00F820E6"/>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9E"/>
    <w:rsid w:val="00F918A2"/>
    <w:rsid w:val="00F91B74"/>
    <w:rsid w:val="00F91BEB"/>
    <w:rsid w:val="00F91CC6"/>
    <w:rsid w:val="00F9262E"/>
    <w:rsid w:val="00F928D4"/>
    <w:rsid w:val="00F92AB0"/>
    <w:rsid w:val="00F92AC0"/>
    <w:rsid w:val="00F92E83"/>
    <w:rsid w:val="00F932AC"/>
    <w:rsid w:val="00F93D07"/>
    <w:rsid w:val="00F93D7B"/>
    <w:rsid w:val="00F93DC8"/>
    <w:rsid w:val="00F946CA"/>
    <w:rsid w:val="00F94D16"/>
    <w:rsid w:val="00F94F42"/>
    <w:rsid w:val="00F95255"/>
    <w:rsid w:val="00F952CB"/>
    <w:rsid w:val="00F959E2"/>
    <w:rsid w:val="00F95AEE"/>
    <w:rsid w:val="00F95DDD"/>
    <w:rsid w:val="00F9620D"/>
    <w:rsid w:val="00F9636A"/>
    <w:rsid w:val="00F96608"/>
    <w:rsid w:val="00F96FD4"/>
    <w:rsid w:val="00F97543"/>
    <w:rsid w:val="00F9755E"/>
    <w:rsid w:val="00F9774D"/>
    <w:rsid w:val="00FA0088"/>
    <w:rsid w:val="00FA056A"/>
    <w:rsid w:val="00FA0636"/>
    <w:rsid w:val="00FA0E61"/>
    <w:rsid w:val="00FA0FE0"/>
    <w:rsid w:val="00FA1161"/>
    <w:rsid w:val="00FA1CF5"/>
    <w:rsid w:val="00FA21A4"/>
    <w:rsid w:val="00FA2296"/>
    <w:rsid w:val="00FA23D1"/>
    <w:rsid w:val="00FA28DD"/>
    <w:rsid w:val="00FA2FED"/>
    <w:rsid w:val="00FA364E"/>
    <w:rsid w:val="00FA39FD"/>
    <w:rsid w:val="00FA3DF7"/>
    <w:rsid w:val="00FA3ECC"/>
    <w:rsid w:val="00FA414E"/>
    <w:rsid w:val="00FA4B51"/>
    <w:rsid w:val="00FA4B5C"/>
    <w:rsid w:val="00FA5285"/>
    <w:rsid w:val="00FA6EE2"/>
    <w:rsid w:val="00FA7140"/>
    <w:rsid w:val="00FA7265"/>
    <w:rsid w:val="00FA753E"/>
    <w:rsid w:val="00FA759E"/>
    <w:rsid w:val="00FA7775"/>
    <w:rsid w:val="00FA79A6"/>
    <w:rsid w:val="00FA7AF9"/>
    <w:rsid w:val="00FA7CEE"/>
    <w:rsid w:val="00FA7D46"/>
    <w:rsid w:val="00FA7EEB"/>
    <w:rsid w:val="00FB020C"/>
    <w:rsid w:val="00FB0563"/>
    <w:rsid w:val="00FB0864"/>
    <w:rsid w:val="00FB0B27"/>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510"/>
    <w:rsid w:val="00FB4998"/>
    <w:rsid w:val="00FB4BEA"/>
    <w:rsid w:val="00FB51D5"/>
    <w:rsid w:val="00FB57B9"/>
    <w:rsid w:val="00FB57CA"/>
    <w:rsid w:val="00FB6649"/>
    <w:rsid w:val="00FB669B"/>
    <w:rsid w:val="00FB6818"/>
    <w:rsid w:val="00FB695B"/>
    <w:rsid w:val="00FB6BF6"/>
    <w:rsid w:val="00FB71EA"/>
    <w:rsid w:val="00FB72C6"/>
    <w:rsid w:val="00FB762E"/>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2CA0"/>
    <w:rsid w:val="00FC3349"/>
    <w:rsid w:val="00FC355A"/>
    <w:rsid w:val="00FC35D3"/>
    <w:rsid w:val="00FC4614"/>
    <w:rsid w:val="00FC546A"/>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82B"/>
    <w:rsid w:val="00FD2AA4"/>
    <w:rsid w:val="00FD2AEC"/>
    <w:rsid w:val="00FD2E00"/>
    <w:rsid w:val="00FD3641"/>
    <w:rsid w:val="00FD3973"/>
    <w:rsid w:val="00FD40AE"/>
    <w:rsid w:val="00FD43E5"/>
    <w:rsid w:val="00FD44E8"/>
    <w:rsid w:val="00FD4C1D"/>
    <w:rsid w:val="00FD4E64"/>
    <w:rsid w:val="00FD504E"/>
    <w:rsid w:val="00FD51C7"/>
    <w:rsid w:val="00FD5721"/>
    <w:rsid w:val="00FD589D"/>
    <w:rsid w:val="00FD58FC"/>
    <w:rsid w:val="00FD59A9"/>
    <w:rsid w:val="00FD5A6E"/>
    <w:rsid w:val="00FD5A84"/>
    <w:rsid w:val="00FD5B5D"/>
    <w:rsid w:val="00FD5C05"/>
    <w:rsid w:val="00FD67AC"/>
    <w:rsid w:val="00FD6911"/>
    <w:rsid w:val="00FD6A95"/>
    <w:rsid w:val="00FD6EB4"/>
    <w:rsid w:val="00FD6EDB"/>
    <w:rsid w:val="00FD6FCA"/>
    <w:rsid w:val="00FD7543"/>
    <w:rsid w:val="00FD7D24"/>
    <w:rsid w:val="00FE0252"/>
    <w:rsid w:val="00FE0485"/>
    <w:rsid w:val="00FE079B"/>
    <w:rsid w:val="00FE0997"/>
    <w:rsid w:val="00FE0EDB"/>
    <w:rsid w:val="00FE1206"/>
    <w:rsid w:val="00FE1780"/>
    <w:rsid w:val="00FE1836"/>
    <w:rsid w:val="00FE1844"/>
    <w:rsid w:val="00FE1B9D"/>
    <w:rsid w:val="00FE1D17"/>
    <w:rsid w:val="00FE2554"/>
    <w:rsid w:val="00FE2971"/>
    <w:rsid w:val="00FE2D1D"/>
    <w:rsid w:val="00FE2E6D"/>
    <w:rsid w:val="00FE2EE1"/>
    <w:rsid w:val="00FE2F41"/>
    <w:rsid w:val="00FE325F"/>
    <w:rsid w:val="00FE33F5"/>
    <w:rsid w:val="00FE34CE"/>
    <w:rsid w:val="00FE3C6B"/>
    <w:rsid w:val="00FE4327"/>
    <w:rsid w:val="00FE435C"/>
    <w:rsid w:val="00FE4607"/>
    <w:rsid w:val="00FE4C19"/>
    <w:rsid w:val="00FE4C95"/>
    <w:rsid w:val="00FE4FB6"/>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073"/>
    <w:rsid w:val="00FF3102"/>
    <w:rsid w:val="00FF31A1"/>
    <w:rsid w:val="00FF31E1"/>
    <w:rsid w:val="00FF3601"/>
    <w:rsid w:val="00FF3CCB"/>
    <w:rsid w:val="00FF4510"/>
    <w:rsid w:val="00FF46C9"/>
    <w:rsid w:val="00FF4772"/>
    <w:rsid w:val="00FF4842"/>
    <w:rsid w:val="00FF4AF9"/>
    <w:rsid w:val="00FF4B27"/>
    <w:rsid w:val="00FF4BBC"/>
    <w:rsid w:val="00FF4CF1"/>
    <w:rsid w:val="00FF4E10"/>
    <w:rsid w:val="00FF4FB2"/>
    <w:rsid w:val="00FF5929"/>
    <w:rsid w:val="00FF59A9"/>
    <w:rsid w:val="00FF59ED"/>
    <w:rsid w:val="00FF5A49"/>
    <w:rsid w:val="00FF608F"/>
    <w:rsid w:val="00FF61E8"/>
    <w:rsid w:val="00FF6235"/>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99"/>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unhideWhenUsed/>
    <w:rsid w:val="003916A6"/>
    <w:pPr>
      <w:spacing w:before="0"/>
    </w:pPr>
    <w:rPr>
      <w:sz w:val="20"/>
      <w:szCs w:val="20"/>
    </w:rPr>
  </w:style>
  <w:style w:type="character" w:customStyle="1" w:styleId="EndnoteTextChar">
    <w:name w:val="Endnote Text Char"/>
    <w:basedOn w:val="DefaultParagraphFont"/>
    <w:link w:val="EndnoteText"/>
    <w:semiHidden/>
    <w:rsid w:val="003916A6"/>
    <w:rPr>
      <w:lang w:val="en-US" w:eastAsia="en-US"/>
    </w:rPr>
  </w:style>
  <w:style w:type="character" w:styleId="EndnoteReference">
    <w:name w:val="endnote reference"/>
    <w:basedOn w:val="DefaultParagraphFont"/>
    <w:semiHidden/>
    <w:unhideWhenUsed/>
    <w:rsid w:val="003916A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99"/>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unhideWhenUsed/>
    <w:rsid w:val="003916A6"/>
    <w:pPr>
      <w:spacing w:before="0"/>
    </w:pPr>
    <w:rPr>
      <w:sz w:val="20"/>
      <w:szCs w:val="20"/>
    </w:rPr>
  </w:style>
  <w:style w:type="character" w:customStyle="1" w:styleId="EndnoteTextChar">
    <w:name w:val="Endnote Text Char"/>
    <w:basedOn w:val="DefaultParagraphFont"/>
    <w:link w:val="EndnoteText"/>
    <w:semiHidden/>
    <w:rsid w:val="003916A6"/>
    <w:rPr>
      <w:lang w:val="en-US" w:eastAsia="en-US"/>
    </w:rPr>
  </w:style>
  <w:style w:type="character" w:styleId="EndnoteReference">
    <w:name w:val="endnote reference"/>
    <w:basedOn w:val="DefaultParagraphFont"/>
    <w:semiHidden/>
    <w:unhideWhenUsed/>
    <w:rsid w:val="003916A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772398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18867252">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35565874">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0143550">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44489513">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3006408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01258559">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45579540">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59523342">
      <w:bodyDiv w:val="1"/>
      <w:marLeft w:val="0"/>
      <w:marRight w:val="0"/>
      <w:marTop w:val="0"/>
      <w:marBottom w:val="0"/>
      <w:divBdr>
        <w:top w:val="none" w:sz="0" w:space="0" w:color="auto"/>
        <w:left w:val="none" w:sz="0" w:space="0" w:color="auto"/>
        <w:bottom w:val="none" w:sz="0" w:space="0" w:color="auto"/>
        <w:right w:val="none" w:sz="0" w:space="0" w:color="auto"/>
      </w:divBdr>
    </w:div>
    <w:div w:id="1073048144">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91667582">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398357687">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95611269">
      <w:bodyDiv w:val="1"/>
      <w:marLeft w:val="0"/>
      <w:marRight w:val="0"/>
      <w:marTop w:val="0"/>
      <w:marBottom w:val="0"/>
      <w:divBdr>
        <w:top w:val="none" w:sz="0" w:space="0" w:color="auto"/>
        <w:left w:val="none" w:sz="0" w:space="0" w:color="auto"/>
        <w:bottom w:val="none" w:sz="0" w:space="0" w:color="auto"/>
        <w:right w:val="none" w:sz="0" w:space="0" w:color="auto"/>
      </w:divBdr>
    </w:div>
    <w:div w:id="1501192168">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2960219">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footer" Target="footer1.xml"/><Relationship Id="rId170" Type="http://schemas.openxmlformats.org/officeDocument/2006/relationships/hyperlink" Target="mailto:zorica.vicentic@eps.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http://www.&#1082;jn.gov.rs" TargetMode="External"/><Relationship Id="rId176" Type="http://schemas.openxmlformats.org/officeDocument/2006/relationships/footer" Target="footer2.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endnotes" Target="endnotes.xml"/><Relationship Id="rId169" Type="http://schemas.openxmlformats.org/officeDocument/2006/relationships/hyperlink" Target="http://www.apr.gov.rs" TargetMode="External"/><Relationship Id="rId177"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mailto:zorica.vicentic@eps.rs" TargetMode="External"/><Relationship Id="rId180" Type="http://schemas.openxmlformats.org/officeDocument/2006/relationships/theme" Target="theme/theme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ci/uputstvo-o-uplati-republicke-administrativne-takse.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F596EEFB-5168-4489-89E3-5B128A500323}">
  <ds:schemaRefs>
    <ds:schemaRef ds:uri="http://schemas.openxmlformats.org/officeDocument/2006/bibliography"/>
  </ds:schemaRefs>
</ds:datastoreItem>
</file>

<file path=customXml/itemProps100.xml><?xml version="1.0" encoding="utf-8"?>
<ds:datastoreItem xmlns:ds="http://schemas.openxmlformats.org/officeDocument/2006/customXml" ds:itemID="{93EBBD9D-31B7-4555-8CD3-1F83BA89A436}">
  <ds:schemaRefs>
    <ds:schemaRef ds:uri="http://schemas.openxmlformats.org/officeDocument/2006/bibliography"/>
  </ds:schemaRefs>
</ds:datastoreItem>
</file>

<file path=customXml/itemProps101.xml><?xml version="1.0" encoding="utf-8"?>
<ds:datastoreItem xmlns:ds="http://schemas.openxmlformats.org/officeDocument/2006/customXml" ds:itemID="{B1FAB2F4-A71B-4280-8B9E-C9C770D81B95}">
  <ds:schemaRefs>
    <ds:schemaRef ds:uri="http://schemas.openxmlformats.org/officeDocument/2006/bibliography"/>
  </ds:schemaRefs>
</ds:datastoreItem>
</file>

<file path=customXml/itemProps102.xml><?xml version="1.0" encoding="utf-8"?>
<ds:datastoreItem xmlns:ds="http://schemas.openxmlformats.org/officeDocument/2006/customXml" ds:itemID="{F29AB2FF-DF57-4822-84F9-3113ECFDD0B9}">
  <ds:schemaRefs>
    <ds:schemaRef ds:uri="http://schemas.openxmlformats.org/officeDocument/2006/bibliography"/>
  </ds:schemaRefs>
</ds:datastoreItem>
</file>

<file path=customXml/itemProps103.xml><?xml version="1.0" encoding="utf-8"?>
<ds:datastoreItem xmlns:ds="http://schemas.openxmlformats.org/officeDocument/2006/customXml" ds:itemID="{F6AA8781-5B7E-4E9A-94BE-5F59375CC4A1}">
  <ds:schemaRefs>
    <ds:schemaRef ds:uri="http://schemas.openxmlformats.org/officeDocument/2006/bibliography"/>
  </ds:schemaRefs>
</ds:datastoreItem>
</file>

<file path=customXml/itemProps104.xml><?xml version="1.0" encoding="utf-8"?>
<ds:datastoreItem xmlns:ds="http://schemas.openxmlformats.org/officeDocument/2006/customXml" ds:itemID="{48957BAF-52A4-40B4-9845-33578B20D973}">
  <ds:schemaRefs>
    <ds:schemaRef ds:uri="http://schemas.openxmlformats.org/officeDocument/2006/bibliography"/>
  </ds:schemaRefs>
</ds:datastoreItem>
</file>

<file path=customXml/itemProps105.xml><?xml version="1.0" encoding="utf-8"?>
<ds:datastoreItem xmlns:ds="http://schemas.openxmlformats.org/officeDocument/2006/customXml" ds:itemID="{7E6BD2B0-FC3D-4A32-942E-10495AB48F63}">
  <ds:schemaRefs>
    <ds:schemaRef ds:uri="http://schemas.openxmlformats.org/officeDocument/2006/bibliography"/>
  </ds:schemaRefs>
</ds:datastoreItem>
</file>

<file path=customXml/itemProps106.xml><?xml version="1.0" encoding="utf-8"?>
<ds:datastoreItem xmlns:ds="http://schemas.openxmlformats.org/officeDocument/2006/customXml" ds:itemID="{D0955A6A-221A-422B-9C1E-7B03EBA3D334}">
  <ds:schemaRefs>
    <ds:schemaRef ds:uri="http://schemas.openxmlformats.org/officeDocument/2006/bibliography"/>
  </ds:schemaRefs>
</ds:datastoreItem>
</file>

<file path=customXml/itemProps107.xml><?xml version="1.0" encoding="utf-8"?>
<ds:datastoreItem xmlns:ds="http://schemas.openxmlformats.org/officeDocument/2006/customXml" ds:itemID="{7D3084B1-AE3A-42AF-BB9E-5AF1BD39B2BE}">
  <ds:schemaRefs>
    <ds:schemaRef ds:uri="http://schemas.openxmlformats.org/officeDocument/2006/bibliography"/>
  </ds:schemaRefs>
</ds:datastoreItem>
</file>

<file path=customXml/itemProps108.xml><?xml version="1.0" encoding="utf-8"?>
<ds:datastoreItem xmlns:ds="http://schemas.openxmlformats.org/officeDocument/2006/customXml" ds:itemID="{C7E0E368-6D2B-497C-AF5A-F81022E8C280}">
  <ds:schemaRefs>
    <ds:schemaRef ds:uri="http://schemas.openxmlformats.org/officeDocument/2006/bibliography"/>
  </ds:schemaRefs>
</ds:datastoreItem>
</file>

<file path=customXml/itemProps109.xml><?xml version="1.0" encoding="utf-8"?>
<ds:datastoreItem xmlns:ds="http://schemas.openxmlformats.org/officeDocument/2006/customXml" ds:itemID="{D87C6B60-3532-40C5-A19E-61894BB49595}">
  <ds:schemaRefs>
    <ds:schemaRef ds:uri="http://schemas.openxmlformats.org/officeDocument/2006/bibliography"/>
  </ds:schemaRefs>
</ds:datastoreItem>
</file>

<file path=customXml/itemProps11.xml><?xml version="1.0" encoding="utf-8"?>
<ds:datastoreItem xmlns:ds="http://schemas.openxmlformats.org/officeDocument/2006/customXml" ds:itemID="{25981EE7-7E10-4E0B-AEFC-CE082BE48360}">
  <ds:schemaRefs>
    <ds:schemaRef ds:uri="http://schemas.openxmlformats.org/officeDocument/2006/bibliography"/>
  </ds:schemaRefs>
</ds:datastoreItem>
</file>

<file path=customXml/itemProps110.xml><?xml version="1.0" encoding="utf-8"?>
<ds:datastoreItem xmlns:ds="http://schemas.openxmlformats.org/officeDocument/2006/customXml" ds:itemID="{F81787CC-F35E-4A43-90D0-2B7E211F36D6}">
  <ds:schemaRefs>
    <ds:schemaRef ds:uri="http://schemas.openxmlformats.org/officeDocument/2006/bibliography"/>
  </ds:schemaRefs>
</ds:datastoreItem>
</file>

<file path=customXml/itemProps111.xml><?xml version="1.0" encoding="utf-8"?>
<ds:datastoreItem xmlns:ds="http://schemas.openxmlformats.org/officeDocument/2006/customXml" ds:itemID="{62374245-7E6F-43E9-928F-B99E5F8323F5}">
  <ds:schemaRefs>
    <ds:schemaRef ds:uri="http://schemas.openxmlformats.org/officeDocument/2006/bibliography"/>
  </ds:schemaRefs>
</ds:datastoreItem>
</file>

<file path=customXml/itemProps112.xml><?xml version="1.0" encoding="utf-8"?>
<ds:datastoreItem xmlns:ds="http://schemas.openxmlformats.org/officeDocument/2006/customXml" ds:itemID="{02FC6D42-C25A-411A-B6E1-68483062259F}">
  <ds:schemaRefs>
    <ds:schemaRef ds:uri="http://schemas.openxmlformats.org/officeDocument/2006/bibliography"/>
  </ds:schemaRefs>
</ds:datastoreItem>
</file>

<file path=customXml/itemProps113.xml><?xml version="1.0" encoding="utf-8"?>
<ds:datastoreItem xmlns:ds="http://schemas.openxmlformats.org/officeDocument/2006/customXml" ds:itemID="{F3A22FFB-3BEE-4D53-86C2-A90776677E2F}">
  <ds:schemaRefs>
    <ds:schemaRef ds:uri="http://schemas.openxmlformats.org/officeDocument/2006/bibliography"/>
  </ds:schemaRefs>
</ds:datastoreItem>
</file>

<file path=customXml/itemProps114.xml><?xml version="1.0" encoding="utf-8"?>
<ds:datastoreItem xmlns:ds="http://schemas.openxmlformats.org/officeDocument/2006/customXml" ds:itemID="{66795CDA-05BE-422F-8297-A6B0E4A100DE}">
  <ds:schemaRefs>
    <ds:schemaRef ds:uri="http://schemas.openxmlformats.org/officeDocument/2006/bibliography"/>
  </ds:schemaRefs>
</ds:datastoreItem>
</file>

<file path=customXml/itemProps115.xml><?xml version="1.0" encoding="utf-8"?>
<ds:datastoreItem xmlns:ds="http://schemas.openxmlformats.org/officeDocument/2006/customXml" ds:itemID="{2A391EF0-6649-4287-9227-D2EF3FD42CDB}">
  <ds:schemaRefs>
    <ds:schemaRef ds:uri="http://schemas.openxmlformats.org/officeDocument/2006/bibliography"/>
  </ds:schemaRefs>
</ds:datastoreItem>
</file>

<file path=customXml/itemProps116.xml><?xml version="1.0" encoding="utf-8"?>
<ds:datastoreItem xmlns:ds="http://schemas.openxmlformats.org/officeDocument/2006/customXml" ds:itemID="{747A9699-19D5-409D-8371-8DEFA355DF36}">
  <ds:schemaRefs>
    <ds:schemaRef ds:uri="http://schemas.openxmlformats.org/officeDocument/2006/bibliography"/>
  </ds:schemaRefs>
</ds:datastoreItem>
</file>

<file path=customXml/itemProps117.xml><?xml version="1.0" encoding="utf-8"?>
<ds:datastoreItem xmlns:ds="http://schemas.openxmlformats.org/officeDocument/2006/customXml" ds:itemID="{C4F0FB6B-3161-4A53-A34F-AD8BDDD33D93}">
  <ds:schemaRefs>
    <ds:schemaRef ds:uri="http://schemas.openxmlformats.org/officeDocument/2006/bibliography"/>
  </ds:schemaRefs>
</ds:datastoreItem>
</file>

<file path=customXml/itemProps118.xml><?xml version="1.0" encoding="utf-8"?>
<ds:datastoreItem xmlns:ds="http://schemas.openxmlformats.org/officeDocument/2006/customXml" ds:itemID="{60BDF980-68EE-44A3-87E2-F0E90F485753}">
  <ds:schemaRefs>
    <ds:schemaRef ds:uri="http://schemas.openxmlformats.org/officeDocument/2006/bibliography"/>
  </ds:schemaRefs>
</ds:datastoreItem>
</file>

<file path=customXml/itemProps119.xml><?xml version="1.0" encoding="utf-8"?>
<ds:datastoreItem xmlns:ds="http://schemas.openxmlformats.org/officeDocument/2006/customXml" ds:itemID="{0C2DF773-BF05-4496-BA4B-4579D68E7B1C}">
  <ds:schemaRefs>
    <ds:schemaRef ds:uri="http://schemas.openxmlformats.org/officeDocument/2006/bibliography"/>
  </ds:schemaRefs>
</ds:datastoreItem>
</file>

<file path=customXml/itemProps12.xml><?xml version="1.0" encoding="utf-8"?>
<ds:datastoreItem xmlns:ds="http://schemas.openxmlformats.org/officeDocument/2006/customXml" ds:itemID="{6B10DFD4-B07D-49A9-981C-E523E441E8FC}">
  <ds:schemaRefs>
    <ds:schemaRef ds:uri="http://schemas.openxmlformats.org/officeDocument/2006/bibliography"/>
  </ds:schemaRefs>
</ds:datastoreItem>
</file>

<file path=customXml/itemProps120.xml><?xml version="1.0" encoding="utf-8"?>
<ds:datastoreItem xmlns:ds="http://schemas.openxmlformats.org/officeDocument/2006/customXml" ds:itemID="{D4B71539-3FAF-4C0F-963E-3A0C66217020}">
  <ds:schemaRefs>
    <ds:schemaRef ds:uri="http://schemas.openxmlformats.org/officeDocument/2006/bibliography"/>
  </ds:schemaRefs>
</ds:datastoreItem>
</file>

<file path=customXml/itemProps121.xml><?xml version="1.0" encoding="utf-8"?>
<ds:datastoreItem xmlns:ds="http://schemas.openxmlformats.org/officeDocument/2006/customXml" ds:itemID="{E1E67B63-D46F-4BCD-8F32-A41EF616476A}">
  <ds:schemaRefs>
    <ds:schemaRef ds:uri="http://schemas.openxmlformats.org/officeDocument/2006/bibliography"/>
  </ds:schemaRefs>
</ds:datastoreItem>
</file>

<file path=customXml/itemProps122.xml><?xml version="1.0" encoding="utf-8"?>
<ds:datastoreItem xmlns:ds="http://schemas.openxmlformats.org/officeDocument/2006/customXml" ds:itemID="{7A2D8428-796A-4956-B8BA-313AAD86DD6F}">
  <ds:schemaRefs>
    <ds:schemaRef ds:uri="http://schemas.openxmlformats.org/officeDocument/2006/bibliography"/>
  </ds:schemaRefs>
</ds:datastoreItem>
</file>

<file path=customXml/itemProps123.xml><?xml version="1.0" encoding="utf-8"?>
<ds:datastoreItem xmlns:ds="http://schemas.openxmlformats.org/officeDocument/2006/customXml" ds:itemID="{7A8DED5C-7D5B-48AD-A992-E520DD3EC44D}">
  <ds:schemaRefs>
    <ds:schemaRef ds:uri="http://schemas.openxmlformats.org/officeDocument/2006/bibliography"/>
  </ds:schemaRefs>
</ds:datastoreItem>
</file>

<file path=customXml/itemProps124.xml><?xml version="1.0" encoding="utf-8"?>
<ds:datastoreItem xmlns:ds="http://schemas.openxmlformats.org/officeDocument/2006/customXml" ds:itemID="{DDF25806-AB58-41B7-BBC3-9938F057334F}">
  <ds:schemaRefs>
    <ds:schemaRef ds:uri="http://schemas.openxmlformats.org/officeDocument/2006/bibliography"/>
  </ds:schemaRefs>
</ds:datastoreItem>
</file>

<file path=customXml/itemProps125.xml><?xml version="1.0" encoding="utf-8"?>
<ds:datastoreItem xmlns:ds="http://schemas.openxmlformats.org/officeDocument/2006/customXml" ds:itemID="{9FE356D2-1CC9-414B-92AD-13C8E5B311C4}">
  <ds:schemaRefs>
    <ds:schemaRef ds:uri="http://schemas.openxmlformats.org/officeDocument/2006/bibliography"/>
  </ds:schemaRefs>
</ds:datastoreItem>
</file>

<file path=customXml/itemProps126.xml><?xml version="1.0" encoding="utf-8"?>
<ds:datastoreItem xmlns:ds="http://schemas.openxmlformats.org/officeDocument/2006/customXml" ds:itemID="{379F5F73-776C-473C-A411-86D3D03D4901}">
  <ds:schemaRefs>
    <ds:schemaRef ds:uri="http://schemas.openxmlformats.org/officeDocument/2006/bibliography"/>
  </ds:schemaRefs>
</ds:datastoreItem>
</file>

<file path=customXml/itemProps127.xml><?xml version="1.0" encoding="utf-8"?>
<ds:datastoreItem xmlns:ds="http://schemas.openxmlformats.org/officeDocument/2006/customXml" ds:itemID="{A004B3D6-F720-4997-9B63-518AE1035C55}">
  <ds:schemaRefs>
    <ds:schemaRef ds:uri="http://schemas.openxmlformats.org/officeDocument/2006/bibliography"/>
  </ds:schemaRefs>
</ds:datastoreItem>
</file>

<file path=customXml/itemProps128.xml><?xml version="1.0" encoding="utf-8"?>
<ds:datastoreItem xmlns:ds="http://schemas.openxmlformats.org/officeDocument/2006/customXml" ds:itemID="{9429A7BC-1874-4D9E-A7D0-7097060DDC6F}">
  <ds:schemaRefs>
    <ds:schemaRef ds:uri="http://schemas.openxmlformats.org/officeDocument/2006/bibliography"/>
  </ds:schemaRefs>
</ds:datastoreItem>
</file>

<file path=customXml/itemProps129.xml><?xml version="1.0" encoding="utf-8"?>
<ds:datastoreItem xmlns:ds="http://schemas.openxmlformats.org/officeDocument/2006/customXml" ds:itemID="{E7F487CC-62BC-47F6-AA2F-C79AF44C00AD}">
  <ds:schemaRefs>
    <ds:schemaRef ds:uri="http://schemas.openxmlformats.org/officeDocument/2006/bibliography"/>
  </ds:schemaRefs>
</ds:datastoreItem>
</file>

<file path=customXml/itemProps13.xml><?xml version="1.0" encoding="utf-8"?>
<ds:datastoreItem xmlns:ds="http://schemas.openxmlformats.org/officeDocument/2006/customXml" ds:itemID="{C186478A-FEB3-4872-B962-706583350372}">
  <ds:schemaRefs>
    <ds:schemaRef ds:uri="http://schemas.openxmlformats.org/officeDocument/2006/bibliography"/>
  </ds:schemaRefs>
</ds:datastoreItem>
</file>

<file path=customXml/itemProps130.xml><?xml version="1.0" encoding="utf-8"?>
<ds:datastoreItem xmlns:ds="http://schemas.openxmlformats.org/officeDocument/2006/customXml" ds:itemID="{A1F375AE-1565-4F92-9F5D-3754E84BFD41}">
  <ds:schemaRefs>
    <ds:schemaRef ds:uri="http://schemas.openxmlformats.org/officeDocument/2006/bibliography"/>
  </ds:schemaRefs>
</ds:datastoreItem>
</file>

<file path=customXml/itemProps131.xml><?xml version="1.0" encoding="utf-8"?>
<ds:datastoreItem xmlns:ds="http://schemas.openxmlformats.org/officeDocument/2006/customXml" ds:itemID="{39005FDF-3958-4B50-9981-B890DE5F6659}">
  <ds:schemaRefs>
    <ds:schemaRef ds:uri="http://schemas.openxmlformats.org/officeDocument/2006/bibliography"/>
  </ds:schemaRefs>
</ds:datastoreItem>
</file>

<file path=customXml/itemProps132.xml><?xml version="1.0" encoding="utf-8"?>
<ds:datastoreItem xmlns:ds="http://schemas.openxmlformats.org/officeDocument/2006/customXml" ds:itemID="{9FA1FDAB-A7CE-4CB5-B108-7CE9D3F5B555}">
  <ds:schemaRefs>
    <ds:schemaRef ds:uri="http://schemas.openxmlformats.org/officeDocument/2006/bibliography"/>
  </ds:schemaRefs>
</ds:datastoreItem>
</file>

<file path=customXml/itemProps133.xml><?xml version="1.0" encoding="utf-8"?>
<ds:datastoreItem xmlns:ds="http://schemas.openxmlformats.org/officeDocument/2006/customXml" ds:itemID="{280D5D6D-90AF-422B-9DD0-8088AF828648}">
  <ds:schemaRefs>
    <ds:schemaRef ds:uri="http://schemas.openxmlformats.org/officeDocument/2006/bibliography"/>
  </ds:schemaRefs>
</ds:datastoreItem>
</file>

<file path=customXml/itemProps134.xml><?xml version="1.0" encoding="utf-8"?>
<ds:datastoreItem xmlns:ds="http://schemas.openxmlformats.org/officeDocument/2006/customXml" ds:itemID="{E03281E1-243E-49E0-89D2-050C0D455B08}">
  <ds:schemaRefs>
    <ds:schemaRef ds:uri="http://schemas.openxmlformats.org/officeDocument/2006/bibliography"/>
  </ds:schemaRefs>
</ds:datastoreItem>
</file>

<file path=customXml/itemProps135.xml><?xml version="1.0" encoding="utf-8"?>
<ds:datastoreItem xmlns:ds="http://schemas.openxmlformats.org/officeDocument/2006/customXml" ds:itemID="{2A9C2A6F-D5B9-45C0-9328-5001526853AB}">
  <ds:schemaRefs>
    <ds:schemaRef ds:uri="http://schemas.openxmlformats.org/officeDocument/2006/bibliography"/>
  </ds:schemaRefs>
</ds:datastoreItem>
</file>

<file path=customXml/itemProps136.xml><?xml version="1.0" encoding="utf-8"?>
<ds:datastoreItem xmlns:ds="http://schemas.openxmlformats.org/officeDocument/2006/customXml" ds:itemID="{DD499B6C-B4E3-429F-A88E-1395A11744D1}">
  <ds:schemaRefs>
    <ds:schemaRef ds:uri="http://schemas.openxmlformats.org/officeDocument/2006/bibliography"/>
  </ds:schemaRefs>
</ds:datastoreItem>
</file>

<file path=customXml/itemProps137.xml><?xml version="1.0" encoding="utf-8"?>
<ds:datastoreItem xmlns:ds="http://schemas.openxmlformats.org/officeDocument/2006/customXml" ds:itemID="{F4D2D1D8-3325-453A-9001-A882E80345F2}">
  <ds:schemaRefs>
    <ds:schemaRef ds:uri="http://schemas.openxmlformats.org/officeDocument/2006/bibliography"/>
  </ds:schemaRefs>
</ds:datastoreItem>
</file>

<file path=customXml/itemProps138.xml><?xml version="1.0" encoding="utf-8"?>
<ds:datastoreItem xmlns:ds="http://schemas.openxmlformats.org/officeDocument/2006/customXml" ds:itemID="{870C787E-286B-4740-8DBD-35A787B72A29}">
  <ds:schemaRefs>
    <ds:schemaRef ds:uri="http://schemas.openxmlformats.org/officeDocument/2006/bibliography"/>
  </ds:schemaRefs>
</ds:datastoreItem>
</file>

<file path=customXml/itemProps139.xml><?xml version="1.0" encoding="utf-8"?>
<ds:datastoreItem xmlns:ds="http://schemas.openxmlformats.org/officeDocument/2006/customXml" ds:itemID="{498884D1-3D22-4055-B355-40D5F4FAE199}">
  <ds:schemaRefs>
    <ds:schemaRef ds:uri="http://schemas.openxmlformats.org/officeDocument/2006/bibliography"/>
  </ds:schemaRefs>
</ds:datastoreItem>
</file>

<file path=customXml/itemProps14.xml><?xml version="1.0" encoding="utf-8"?>
<ds:datastoreItem xmlns:ds="http://schemas.openxmlformats.org/officeDocument/2006/customXml" ds:itemID="{B1581F24-E7CA-470C-BFF4-FE4FD6984908}">
  <ds:schemaRefs>
    <ds:schemaRef ds:uri="http://schemas.openxmlformats.org/officeDocument/2006/bibliography"/>
  </ds:schemaRefs>
</ds:datastoreItem>
</file>

<file path=customXml/itemProps140.xml><?xml version="1.0" encoding="utf-8"?>
<ds:datastoreItem xmlns:ds="http://schemas.openxmlformats.org/officeDocument/2006/customXml" ds:itemID="{7E841E39-825F-4829-8A42-921E879FAE47}">
  <ds:schemaRefs>
    <ds:schemaRef ds:uri="http://schemas.openxmlformats.org/officeDocument/2006/bibliography"/>
  </ds:schemaRefs>
</ds:datastoreItem>
</file>

<file path=customXml/itemProps141.xml><?xml version="1.0" encoding="utf-8"?>
<ds:datastoreItem xmlns:ds="http://schemas.openxmlformats.org/officeDocument/2006/customXml" ds:itemID="{89008CB5-9FC8-43F1-8628-35ECE551934C}">
  <ds:schemaRefs>
    <ds:schemaRef ds:uri="http://schemas.openxmlformats.org/officeDocument/2006/bibliography"/>
  </ds:schemaRefs>
</ds:datastoreItem>
</file>

<file path=customXml/itemProps142.xml><?xml version="1.0" encoding="utf-8"?>
<ds:datastoreItem xmlns:ds="http://schemas.openxmlformats.org/officeDocument/2006/customXml" ds:itemID="{3EBEDE74-1356-4685-A37B-FECFD4A8D9B0}">
  <ds:schemaRefs>
    <ds:schemaRef ds:uri="http://schemas.openxmlformats.org/officeDocument/2006/bibliography"/>
  </ds:schemaRefs>
</ds:datastoreItem>
</file>

<file path=customXml/itemProps143.xml><?xml version="1.0" encoding="utf-8"?>
<ds:datastoreItem xmlns:ds="http://schemas.openxmlformats.org/officeDocument/2006/customXml" ds:itemID="{7C35C3C3-590D-494F-B7F8-310E6ACB3C81}">
  <ds:schemaRefs>
    <ds:schemaRef ds:uri="http://schemas.openxmlformats.org/officeDocument/2006/bibliography"/>
  </ds:schemaRefs>
</ds:datastoreItem>
</file>

<file path=customXml/itemProps144.xml><?xml version="1.0" encoding="utf-8"?>
<ds:datastoreItem xmlns:ds="http://schemas.openxmlformats.org/officeDocument/2006/customXml" ds:itemID="{A4B3152D-18FA-4FB3-9B95-EFAFB4C08D38}">
  <ds:schemaRefs>
    <ds:schemaRef ds:uri="http://schemas.openxmlformats.org/officeDocument/2006/bibliography"/>
  </ds:schemaRefs>
</ds:datastoreItem>
</file>

<file path=customXml/itemProps145.xml><?xml version="1.0" encoding="utf-8"?>
<ds:datastoreItem xmlns:ds="http://schemas.openxmlformats.org/officeDocument/2006/customXml" ds:itemID="{0EB3A19D-0D66-4B67-9D75-204D7D9C8C70}">
  <ds:schemaRefs>
    <ds:schemaRef ds:uri="http://schemas.openxmlformats.org/officeDocument/2006/bibliography"/>
  </ds:schemaRefs>
</ds:datastoreItem>
</file>

<file path=customXml/itemProps146.xml><?xml version="1.0" encoding="utf-8"?>
<ds:datastoreItem xmlns:ds="http://schemas.openxmlformats.org/officeDocument/2006/customXml" ds:itemID="{29008B37-ACD9-47AC-861A-10B2194C71DC}">
  <ds:schemaRefs>
    <ds:schemaRef ds:uri="http://schemas.openxmlformats.org/officeDocument/2006/bibliography"/>
  </ds:schemaRefs>
</ds:datastoreItem>
</file>

<file path=customXml/itemProps147.xml><?xml version="1.0" encoding="utf-8"?>
<ds:datastoreItem xmlns:ds="http://schemas.openxmlformats.org/officeDocument/2006/customXml" ds:itemID="{71F4B5C6-1EE0-45F5-84DB-48E5D3EACB59}">
  <ds:schemaRefs>
    <ds:schemaRef ds:uri="http://schemas.openxmlformats.org/officeDocument/2006/bibliography"/>
  </ds:schemaRefs>
</ds:datastoreItem>
</file>

<file path=customXml/itemProps148.xml><?xml version="1.0" encoding="utf-8"?>
<ds:datastoreItem xmlns:ds="http://schemas.openxmlformats.org/officeDocument/2006/customXml" ds:itemID="{FBD6A42E-0941-4E3E-956A-2A977F9209CD}">
  <ds:schemaRefs>
    <ds:schemaRef ds:uri="http://schemas.openxmlformats.org/officeDocument/2006/bibliography"/>
  </ds:schemaRefs>
</ds:datastoreItem>
</file>

<file path=customXml/itemProps149.xml><?xml version="1.0" encoding="utf-8"?>
<ds:datastoreItem xmlns:ds="http://schemas.openxmlformats.org/officeDocument/2006/customXml" ds:itemID="{D3E18F1D-C869-4CEA-B3BB-8F481FA8F262}">
  <ds:schemaRefs>
    <ds:schemaRef ds:uri="http://schemas.openxmlformats.org/officeDocument/2006/bibliography"/>
  </ds:schemaRefs>
</ds:datastoreItem>
</file>

<file path=customXml/itemProps15.xml><?xml version="1.0" encoding="utf-8"?>
<ds:datastoreItem xmlns:ds="http://schemas.openxmlformats.org/officeDocument/2006/customXml" ds:itemID="{1C1FFE44-496E-4367-932A-E3F4F5C5B6A6}">
  <ds:schemaRefs>
    <ds:schemaRef ds:uri="http://schemas.openxmlformats.org/officeDocument/2006/bibliography"/>
  </ds:schemaRefs>
</ds:datastoreItem>
</file>

<file path=customXml/itemProps150.xml><?xml version="1.0" encoding="utf-8"?>
<ds:datastoreItem xmlns:ds="http://schemas.openxmlformats.org/officeDocument/2006/customXml" ds:itemID="{135D1D29-F55C-49BD-86B2-C46F6D8F3D26}">
  <ds:schemaRefs>
    <ds:schemaRef ds:uri="http://schemas.openxmlformats.org/officeDocument/2006/bibliography"/>
  </ds:schemaRefs>
</ds:datastoreItem>
</file>

<file path=customXml/itemProps151.xml><?xml version="1.0" encoding="utf-8"?>
<ds:datastoreItem xmlns:ds="http://schemas.openxmlformats.org/officeDocument/2006/customXml" ds:itemID="{BBFA6707-208D-499F-90DF-DE927499E382}">
  <ds:schemaRefs>
    <ds:schemaRef ds:uri="http://schemas.openxmlformats.org/officeDocument/2006/bibliography"/>
  </ds:schemaRefs>
</ds:datastoreItem>
</file>

<file path=customXml/itemProps152.xml><?xml version="1.0" encoding="utf-8"?>
<ds:datastoreItem xmlns:ds="http://schemas.openxmlformats.org/officeDocument/2006/customXml" ds:itemID="{6C3B862F-CA23-433F-A2E4-8ABEE97F878C}">
  <ds:schemaRefs>
    <ds:schemaRef ds:uri="http://schemas.openxmlformats.org/officeDocument/2006/bibliography"/>
  </ds:schemaRefs>
</ds:datastoreItem>
</file>

<file path=customXml/itemProps153.xml><?xml version="1.0" encoding="utf-8"?>
<ds:datastoreItem xmlns:ds="http://schemas.openxmlformats.org/officeDocument/2006/customXml" ds:itemID="{74E7CEAD-1380-4ACB-A7E2-DDE1BA7D5BBE}">
  <ds:schemaRefs>
    <ds:schemaRef ds:uri="http://schemas.openxmlformats.org/officeDocument/2006/bibliography"/>
  </ds:schemaRefs>
</ds:datastoreItem>
</file>

<file path=customXml/itemProps154.xml><?xml version="1.0" encoding="utf-8"?>
<ds:datastoreItem xmlns:ds="http://schemas.openxmlformats.org/officeDocument/2006/customXml" ds:itemID="{64D05127-98B3-4B67-95F6-93E3C4D2E839}">
  <ds:schemaRefs>
    <ds:schemaRef ds:uri="http://schemas.openxmlformats.org/officeDocument/2006/bibliography"/>
  </ds:schemaRefs>
</ds:datastoreItem>
</file>

<file path=customXml/itemProps155.xml><?xml version="1.0" encoding="utf-8"?>
<ds:datastoreItem xmlns:ds="http://schemas.openxmlformats.org/officeDocument/2006/customXml" ds:itemID="{75202FE9-5187-4792-9910-6BDA0231F63E}">
  <ds:schemaRefs>
    <ds:schemaRef ds:uri="http://schemas.openxmlformats.org/officeDocument/2006/bibliography"/>
  </ds:schemaRefs>
</ds:datastoreItem>
</file>

<file path=customXml/itemProps156.xml><?xml version="1.0" encoding="utf-8"?>
<ds:datastoreItem xmlns:ds="http://schemas.openxmlformats.org/officeDocument/2006/customXml" ds:itemID="{35844887-012B-46DD-BDC7-EF3443A82A09}">
  <ds:schemaRefs>
    <ds:schemaRef ds:uri="http://schemas.openxmlformats.org/officeDocument/2006/bibliography"/>
  </ds:schemaRefs>
</ds:datastoreItem>
</file>

<file path=customXml/itemProps157.xml><?xml version="1.0" encoding="utf-8"?>
<ds:datastoreItem xmlns:ds="http://schemas.openxmlformats.org/officeDocument/2006/customXml" ds:itemID="{D18F3B16-51F6-4251-BF15-AD5EC2167535}">
  <ds:schemaRefs>
    <ds:schemaRef ds:uri="http://schemas.openxmlformats.org/officeDocument/2006/bibliography"/>
  </ds:schemaRefs>
</ds:datastoreItem>
</file>

<file path=customXml/itemProps16.xml><?xml version="1.0" encoding="utf-8"?>
<ds:datastoreItem xmlns:ds="http://schemas.openxmlformats.org/officeDocument/2006/customXml" ds:itemID="{9F66736E-E8E5-4F19-A813-9E9629A3283D}">
  <ds:schemaRefs>
    <ds:schemaRef ds:uri="http://schemas.openxmlformats.org/officeDocument/2006/bibliography"/>
  </ds:schemaRefs>
</ds:datastoreItem>
</file>

<file path=customXml/itemProps17.xml><?xml version="1.0" encoding="utf-8"?>
<ds:datastoreItem xmlns:ds="http://schemas.openxmlformats.org/officeDocument/2006/customXml" ds:itemID="{B4E155CB-57C2-4277-B470-8D5AC637C959}">
  <ds:schemaRefs>
    <ds:schemaRef ds:uri="http://schemas.openxmlformats.org/officeDocument/2006/bibliography"/>
  </ds:schemaRefs>
</ds:datastoreItem>
</file>

<file path=customXml/itemProps18.xml><?xml version="1.0" encoding="utf-8"?>
<ds:datastoreItem xmlns:ds="http://schemas.openxmlformats.org/officeDocument/2006/customXml" ds:itemID="{A1CBA0DF-9B36-4B55-B4FF-774A385B7CD0}">
  <ds:schemaRefs>
    <ds:schemaRef ds:uri="http://schemas.openxmlformats.org/officeDocument/2006/bibliography"/>
  </ds:schemaRefs>
</ds:datastoreItem>
</file>

<file path=customXml/itemProps19.xml><?xml version="1.0" encoding="utf-8"?>
<ds:datastoreItem xmlns:ds="http://schemas.openxmlformats.org/officeDocument/2006/customXml" ds:itemID="{B82E0BA1-BC77-47C0-A663-BEFDABECEEBD}">
  <ds:schemaRefs>
    <ds:schemaRef ds:uri="http://schemas.openxmlformats.org/officeDocument/2006/bibliography"/>
  </ds:schemaRefs>
</ds:datastoreItem>
</file>

<file path=customXml/itemProps2.xml><?xml version="1.0" encoding="utf-8"?>
<ds:datastoreItem xmlns:ds="http://schemas.openxmlformats.org/officeDocument/2006/customXml" ds:itemID="{CD355AB1-7001-4872-B2A9-C447818389BB}">
  <ds:schemaRefs>
    <ds:schemaRef ds:uri="http://schemas.openxmlformats.org/officeDocument/2006/bibliography"/>
  </ds:schemaRefs>
</ds:datastoreItem>
</file>

<file path=customXml/itemProps20.xml><?xml version="1.0" encoding="utf-8"?>
<ds:datastoreItem xmlns:ds="http://schemas.openxmlformats.org/officeDocument/2006/customXml" ds:itemID="{806B4FDD-CD11-47DA-A5C8-015C148D39BE}">
  <ds:schemaRefs>
    <ds:schemaRef ds:uri="http://schemas.openxmlformats.org/officeDocument/2006/bibliography"/>
  </ds:schemaRefs>
</ds:datastoreItem>
</file>

<file path=customXml/itemProps21.xml><?xml version="1.0" encoding="utf-8"?>
<ds:datastoreItem xmlns:ds="http://schemas.openxmlformats.org/officeDocument/2006/customXml" ds:itemID="{4333D286-7AA2-4302-B074-71DD47364590}">
  <ds:schemaRefs>
    <ds:schemaRef ds:uri="http://schemas.openxmlformats.org/officeDocument/2006/bibliography"/>
  </ds:schemaRefs>
</ds:datastoreItem>
</file>

<file path=customXml/itemProps22.xml><?xml version="1.0" encoding="utf-8"?>
<ds:datastoreItem xmlns:ds="http://schemas.openxmlformats.org/officeDocument/2006/customXml" ds:itemID="{73F3BEBA-1BD4-4D9F-B2AB-EBF42A1F749D}">
  <ds:schemaRefs>
    <ds:schemaRef ds:uri="http://schemas.openxmlformats.org/officeDocument/2006/bibliography"/>
  </ds:schemaRefs>
</ds:datastoreItem>
</file>

<file path=customXml/itemProps23.xml><?xml version="1.0" encoding="utf-8"?>
<ds:datastoreItem xmlns:ds="http://schemas.openxmlformats.org/officeDocument/2006/customXml" ds:itemID="{C0D0E73E-27CF-4D51-AF07-27EEFDA3D2C9}">
  <ds:schemaRefs>
    <ds:schemaRef ds:uri="http://schemas.openxmlformats.org/officeDocument/2006/bibliography"/>
  </ds:schemaRefs>
</ds:datastoreItem>
</file>

<file path=customXml/itemProps24.xml><?xml version="1.0" encoding="utf-8"?>
<ds:datastoreItem xmlns:ds="http://schemas.openxmlformats.org/officeDocument/2006/customXml" ds:itemID="{C9FE5F34-4961-4F0D-A15F-C29A18759784}">
  <ds:schemaRefs>
    <ds:schemaRef ds:uri="http://schemas.openxmlformats.org/officeDocument/2006/bibliography"/>
  </ds:schemaRefs>
</ds:datastoreItem>
</file>

<file path=customXml/itemProps25.xml><?xml version="1.0" encoding="utf-8"?>
<ds:datastoreItem xmlns:ds="http://schemas.openxmlformats.org/officeDocument/2006/customXml" ds:itemID="{3B738EE8-D9E3-4502-A74D-6A4DCC3EEAF3}">
  <ds:schemaRefs>
    <ds:schemaRef ds:uri="http://schemas.openxmlformats.org/officeDocument/2006/bibliography"/>
  </ds:schemaRefs>
</ds:datastoreItem>
</file>

<file path=customXml/itemProps26.xml><?xml version="1.0" encoding="utf-8"?>
<ds:datastoreItem xmlns:ds="http://schemas.openxmlformats.org/officeDocument/2006/customXml" ds:itemID="{A86E5736-0938-4111-9A34-C8503C80FB68}">
  <ds:schemaRefs>
    <ds:schemaRef ds:uri="http://schemas.openxmlformats.org/officeDocument/2006/bibliography"/>
  </ds:schemaRefs>
</ds:datastoreItem>
</file>

<file path=customXml/itemProps27.xml><?xml version="1.0" encoding="utf-8"?>
<ds:datastoreItem xmlns:ds="http://schemas.openxmlformats.org/officeDocument/2006/customXml" ds:itemID="{63C7676D-4DDC-4370-B528-B10C7E400103}">
  <ds:schemaRefs>
    <ds:schemaRef ds:uri="http://schemas.openxmlformats.org/officeDocument/2006/bibliography"/>
  </ds:schemaRefs>
</ds:datastoreItem>
</file>

<file path=customXml/itemProps28.xml><?xml version="1.0" encoding="utf-8"?>
<ds:datastoreItem xmlns:ds="http://schemas.openxmlformats.org/officeDocument/2006/customXml" ds:itemID="{78918319-D5D9-417B-A576-DE9648DF5559}">
  <ds:schemaRefs>
    <ds:schemaRef ds:uri="http://schemas.openxmlformats.org/officeDocument/2006/bibliography"/>
  </ds:schemaRefs>
</ds:datastoreItem>
</file>

<file path=customXml/itemProps29.xml><?xml version="1.0" encoding="utf-8"?>
<ds:datastoreItem xmlns:ds="http://schemas.openxmlformats.org/officeDocument/2006/customXml" ds:itemID="{B02FA9AB-A145-4FA7-B17F-4793DF04AF10}">
  <ds:schemaRefs>
    <ds:schemaRef ds:uri="http://schemas.openxmlformats.org/officeDocument/2006/bibliography"/>
  </ds:schemaRefs>
</ds:datastoreItem>
</file>

<file path=customXml/itemProps3.xml><?xml version="1.0" encoding="utf-8"?>
<ds:datastoreItem xmlns:ds="http://schemas.openxmlformats.org/officeDocument/2006/customXml" ds:itemID="{F57684DD-FCA5-4F28-9D90-174D4EFA6F7A}">
  <ds:schemaRefs>
    <ds:schemaRef ds:uri="http://schemas.openxmlformats.org/officeDocument/2006/bibliography"/>
  </ds:schemaRefs>
</ds:datastoreItem>
</file>

<file path=customXml/itemProps30.xml><?xml version="1.0" encoding="utf-8"?>
<ds:datastoreItem xmlns:ds="http://schemas.openxmlformats.org/officeDocument/2006/customXml" ds:itemID="{2EAE3D09-610D-4E3D-B6D7-95F94DA39919}">
  <ds:schemaRefs>
    <ds:schemaRef ds:uri="http://schemas.openxmlformats.org/officeDocument/2006/bibliography"/>
  </ds:schemaRefs>
</ds:datastoreItem>
</file>

<file path=customXml/itemProps31.xml><?xml version="1.0" encoding="utf-8"?>
<ds:datastoreItem xmlns:ds="http://schemas.openxmlformats.org/officeDocument/2006/customXml" ds:itemID="{9DA264E8-0586-4F1F-8ACC-1FB48AB4900D}">
  <ds:schemaRefs>
    <ds:schemaRef ds:uri="http://schemas.openxmlformats.org/officeDocument/2006/bibliography"/>
  </ds:schemaRefs>
</ds:datastoreItem>
</file>

<file path=customXml/itemProps32.xml><?xml version="1.0" encoding="utf-8"?>
<ds:datastoreItem xmlns:ds="http://schemas.openxmlformats.org/officeDocument/2006/customXml" ds:itemID="{78268E1A-73DC-4C17-85BB-4BDDFE5916B8}">
  <ds:schemaRefs>
    <ds:schemaRef ds:uri="http://schemas.openxmlformats.org/officeDocument/2006/bibliography"/>
  </ds:schemaRefs>
</ds:datastoreItem>
</file>

<file path=customXml/itemProps33.xml><?xml version="1.0" encoding="utf-8"?>
<ds:datastoreItem xmlns:ds="http://schemas.openxmlformats.org/officeDocument/2006/customXml" ds:itemID="{F739238D-9CBD-46E1-8A5E-27582610897D}">
  <ds:schemaRefs>
    <ds:schemaRef ds:uri="http://schemas.openxmlformats.org/officeDocument/2006/bibliography"/>
  </ds:schemaRefs>
</ds:datastoreItem>
</file>

<file path=customXml/itemProps34.xml><?xml version="1.0" encoding="utf-8"?>
<ds:datastoreItem xmlns:ds="http://schemas.openxmlformats.org/officeDocument/2006/customXml" ds:itemID="{A60D7DB5-C9CB-4528-A80F-0539618352A4}">
  <ds:schemaRefs>
    <ds:schemaRef ds:uri="http://schemas.openxmlformats.org/officeDocument/2006/bibliography"/>
  </ds:schemaRefs>
</ds:datastoreItem>
</file>

<file path=customXml/itemProps35.xml><?xml version="1.0" encoding="utf-8"?>
<ds:datastoreItem xmlns:ds="http://schemas.openxmlformats.org/officeDocument/2006/customXml" ds:itemID="{7F1C3BA0-3CF0-4505-8F93-DA60C9876C13}">
  <ds:schemaRefs>
    <ds:schemaRef ds:uri="http://schemas.openxmlformats.org/officeDocument/2006/bibliography"/>
  </ds:schemaRefs>
</ds:datastoreItem>
</file>

<file path=customXml/itemProps36.xml><?xml version="1.0" encoding="utf-8"?>
<ds:datastoreItem xmlns:ds="http://schemas.openxmlformats.org/officeDocument/2006/customXml" ds:itemID="{DED79710-6613-4117-8A85-1F9795F2BE07}">
  <ds:schemaRefs>
    <ds:schemaRef ds:uri="http://schemas.openxmlformats.org/officeDocument/2006/bibliography"/>
  </ds:schemaRefs>
</ds:datastoreItem>
</file>

<file path=customXml/itemProps37.xml><?xml version="1.0" encoding="utf-8"?>
<ds:datastoreItem xmlns:ds="http://schemas.openxmlformats.org/officeDocument/2006/customXml" ds:itemID="{5F0A77DB-8622-467A-BFD3-793D468203C4}">
  <ds:schemaRefs>
    <ds:schemaRef ds:uri="http://schemas.openxmlformats.org/officeDocument/2006/bibliography"/>
  </ds:schemaRefs>
</ds:datastoreItem>
</file>

<file path=customXml/itemProps38.xml><?xml version="1.0" encoding="utf-8"?>
<ds:datastoreItem xmlns:ds="http://schemas.openxmlformats.org/officeDocument/2006/customXml" ds:itemID="{5E1533CF-9CD3-4750-88CB-AE8D22CBB7B3}">
  <ds:schemaRefs>
    <ds:schemaRef ds:uri="http://schemas.openxmlformats.org/officeDocument/2006/bibliography"/>
  </ds:schemaRefs>
</ds:datastoreItem>
</file>

<file path=customXml/itemProps39.xml><?xml version="1.0" encoding="utf-8"?>
<ds:datastoreItem xmlns:ds="http://schemas.openxmlformats.org/officeDocument/2006/customXml" ds:itemID="{48AB9C99-736E-4DB9-9AB7-012D9CFB78D1}">
  <ds:schemaRefs>
    <ds:schemaRef ds:uri="http://schemas.openxmlformats.org/officeDocument/2006/bibliography"/>
  </ds:schemaRefs>
</ds:datastoreItem>
</file>

<file path=customXml/itemProps4.xml><?xml version="1.0" encoding="utf-8"?>
<ds:datastoreItem xmlns:ds="http://schemas.openxmlformats.org/officeDocument/2006/customXml" ds:itemID="{FF8DC4F1-F84C-4EDA-BDDB-FA68C78B6CB9}">
  <ds:schemaRefs>
    <ds:schemaRef ds:uri="http://schemas.openxmlformats.org/officeDocument/2006/bibliography"/>
  </ds:schemaRefs>
</ds:datastoreItem>
</file>

<file path=customXml/itemProps40.xml><?xml version="1.0" encoding="utf-8"?>
<ds:datastoreItem xmlns:ds="http://schemas.openxmlformats.org/officeDocument/2006/customXml" ds:itemID="{C348B530-5EE3-403F-B3F8-FDCEA13A52F3}">
  <ds:schemaRefs>
    <ds:schemaRef ds:uri="http://schemas.openxmlformats.org/officeDocument/2006/bibliography"/>
  </ds:schemaRefs>
</ds:datastoreItem>
</file>

<file path=customXml/itemProps41.xml><?xml version="1.0" encoding="utf-8"?>
<ds:datastoreItem xmlns:ds="http://schemas.openxmlformats.org/officeDocument/2006/customXml" ds:itemID="{322A99E2-7CB4-41B9-B841-ADB262B4A602}">
  <ds:schemaRefs>
    <ds:schemaRef ds:uri="http://schemas.openxmlformats.org/officeDocument/2006/bibliography"/>
  </ds:schemaRefs>
</ds:datastoreItem>
</file>

<file path=customXml/itemProps42.xml><?xml version="1.0" encoding="utf-8"?>
<ds:datastoreItem xmlns:ds="http://schemas.openxmlformats.org/officeDocument/2006/customXml" ds:itemID="{4C2B21D2-03CA-45DA-9BCF-B1B7434C3E83}">
  <ds:schemaRefs>
    <ds:schemaRef ds:uri="http://schemas.openxmlformats.org/officeDocument/2006/bibliography"/>
  </ds:schemaRefs>
</ds:datastoreItem>
</file>

<file path=customXml/itemProps43.xml><?xml version="1.0" encoding="utf-8"?>
<ds:datastoreItem xmlns:ds="http://schemas.openxmlformats.org/officeDocument/2006/customXml" ds:itemID="{9B52D7F3-7808-4554-84E7-876F5F78EE41}">
  <ds:schemaRefs>
    <ds:schemaRef ds:uri="http://schemas.openxmlformats.org/officeDocument/2006/bibliography"/>
  </ds:schemaRefs>
</ds:datastoreItem>
</file>

<file path=customXml/itemProps44.xml><?xml version="1.0" encoding="utf-8"?>
<ds:datastoreItem xmlns:ds="http://schemas.openxmlformats.org/officeDocument/2006/customXml" ds:itemID="{363E1658-25E6-46CE-B9BD-84A654D872F5}">
  <ds:schemaRefs>
    <ds:schemaRef ds:uri="http://schemas.openxmlformats.org/officeDocument/2006/bibliography"/>
  </ds:schemaRefs>
</ds:datastoreItem>
</file>

<file path=customXml/itemProps45.xml><?xml version="1.0" encoding="utf-8"?>
<ds:datastoreItem xmlns:ds="http://schemas.openxmlformats.org/officeDocument/2006/customXml" ds:itemID="{66092340-32E2-412C-A8BD-47EA9968278B}">
  <ds:schemaRefs>
    <ds:schemaRef ds:uri="http://schemas.openxmlformats.org/officeDocument/2006/bibliography"/>
  </ds:schemaRefs>
</ds:datastoreItem>
</file>

<file path=customXml/itemProps46.xml><?xml version="1.0" encoding="utf-8"?>
<ds:datastoreItem xmlns:ds="http://schemas.openxmlformats.org/officeDocument/2006/customXml" ds:itemID="{10C6D59E-30EA-4632-B2EA-924E7C56F464}">
  <ds:schemaRefs>
    <ds:schemaRef ds:uri="http://schemas.openxmlformats.org/officeDocument/2006/bibliography"/>
  </ds:schemaRefs>
</ds:datastoreItem>
</file>

<file path=customXml/itemProps47.xml><?xml version="1.0" encoding="utf-8"?>
<ds:datastoreItem xmlns:ds="http://schemas.openxmlformats.org/officeDocument/2006/customXml" ds:itemID="{20DEFDAE-B36B-4082-9B10-75A611602473}">
  <ds:schemaRefs>
    <ds:schemaRef ds:uri="http://schemas.openxmlformats.org/officeDocument/2006/bibliography"/>
  </ds:schemaRefs>
</ds:datastoreItem>
</file>

<file path=customXml/itemProps48.xml><?xml version="1.0" encoding="utf-8"?>
<ds:datastoreItem xmlns:ds="http://schemas.openxmlformats.org/officeDocument/2006/customXml" ds:itemID="{0F1B2347-DDDA-4651-9503-120FC1278667}">
  <ds:schemaRefs>
    <ds:schemaRef ds:uri="http://schemas.openxmlformats.org/officeDocument/2006/bibliography"/>
  </ds:schemaRefs>
</ds:datastoreItem>
</file>

<file path=customXml/itemProps49.xml><?xml version="1.0" encoding="utf-8"?>
<ds:datastoreItem xmlns:ds="http://schemas.openxmlformats.org/officeDocument/2006/customXml" ds:itemID="{481888EA-70C2-40B5-A13A-DA7209BE794F}">
  <ds:schemaRefs>
    <ds:schemaRef ds:uri="http://schemas.openxmlformats.org/officeDocument/2006/bibliography"/>
  </ds:schemaRefs>
</ds:datastoreItem>
</file>

<file path=customXml/itemProps5.xml><?xml version="1.0" encoding="utf-8"?>
<ds:datastoreItem xmlns:ds="http://schemas.openxmlformats.org/officeDocument/2006/customXml" ds:itemID="{A3063007-7751-42ED-B712-D0C0242D2CEF}">
  <ds:schemaRefs>
    <ds:schemaRef ds:uri="http://schemas.openxmlformats.org/officeDocument/2006/bibliography"/>
  </ds:schemaRefs>
</ds:datastoreItem>
</file>

<file path=customXml/itemProps50.xml><?xml version="1.0" encoding="utf-8"?>
<ds:datastoreItem xmlns:ds="http://schemas.openxmlformats.org/officeDocument/2006/customXml" ds:itemID="{5F38DAB2-66AC-4ECB-8F1D-5EE365500E0F}">
  <ds:schemaRefs>
    <ds:schemaRef ds:uri="http://schemas.openxmlformats.org/officeDocument/2006/bibliography"/>
  </ds:schemaRefs>
</ds:datastoreItem>
</file>

<file path=customXml/itemProps51.xml><?xml version="1.0" encoding="utf-8"?>
<ds:datastoreItem xmlns:ds="http://schemas.openxmlformats.org/officeDocument/2006/customXml" ds:itemID="{0248A395-F3DC-4656-9ED4-E832F04A7227}">
  <ds:schemaRefs>
    <ds:schemaRef ds:uri="http://schemas.openxmlformats.org/officeDocument/2006/bibliography"/>
  </ds:schemaRefs>
</ds:datastoreItem>
</file>

<file path=customXml/itemProps52.xml><?xml version="1.0" encoding="utf-8"?>
<ds:datastoreItem xmlns:ds="http://schemas.openxmlformats.org/officeDocument/2006/customXml" ds:itemID="{9ACAF172-1861-4F10-AC55-B02A39BC9673}">
  <ds:schemaRefs>
    <ds:schemaRef ds:uri="http://schemas.openxmlformats.org/officeDocument/2006/bibliography"/>
  </ds:schemaRefs>
</ds:datastoreItem>
</file>

<file path=customXml/itemProps53.xml><?xml version="1.0" encoding="utf-8"?>
<ds:datastoreItem xmlns:ds="http://schemas.openxmlformats.org/officeDocument/2006/customXml" ds:itemID="{076B7F05-B882-44F9-8765-6274AE15A404}">
  <ds:schemaRefs>
    <ds:schemaRef ds:uri="http://schemas.openxmlformats.org/officeDocument/2006/bibliography"/>
  </ds:schemaRefs>
</ds:datastoreItem>
</file>

<file path=customXml/itemProps54.xml><?xml version="1.0" encoding="utf-8"?>
<ds:datastoreItem xmlns:ds="http://schemas.openxmlformats.org/officeDocument/2006/customXml" ds:itemID="{0792BAD4-63A7-46A0-A156-4D952D289C40}">
  <ds:schemaRefs>
    <ds:schemaRef ds:uri="http://schemas.openxmlformats.org/officeDocument/2006/bibliography"/>
  </ds:schemaRefs>
</ds:datastoreItem>
</file>

<file path=customXml/itemProps55.xml><?xml version="1.0" encoding="utf-8"?>
<ds:datastoreItem xmlns:ds="http://schemas.openxmlformats.org/officeDocument/2006/customXml" ds:itemID="{2522C5B2-19D5-4462-80D6-C89810C2EDE6}">
  <ds:schemaRefs>
    <ds:schemaRef ds:uri="http://schemas.openxmlformats.org/officeDocument/2006/bibliography"/>
  </ds:schemaRefs>
</ds:datastoreItem>
</file>

<file path=customXml/itemProps56.xml><?xml version="1.0" encoding="utf-8"?>
<ds:datastoreItem xmlns:ds="http://schemas.openxmlformats.org/officeDocument/2006/customXml" ds:itemID="{369AD41B-DF31-4FC5-B5C4-AC87E8A3EE6F}">
  <ds:schemaRefs>
    <ds:schemaRef ds:uri="http://schemas.openxmlformats.org/officeDocument/2006/bibliography"/>
  </ds:schemaRefs>
</ds:datastoreItem>
</file>

<file path=customXml/itemProps57.xml><?xml version="1.0" encoding="utf-8"?>
<ds:datastoreItem xmlns:ds="http://schemas.openxmlformats.org/officeDocument/2006/customXml" ds:itemID="{03967E33-648D-4B21-8374-D70AFBB79194}">
  <ds:schemaRefs>
    <ds:schemaRef ds:uri="http://schemas.openxmlformats.org/officeDocument/2006/bibliography"/>
  </ds:schemaRefs>
</ds:datastoreItem>
</file>

<file path=customXml/itemProps58.xml><?xml version="1.0" encoding="utf-8"?>
<ds:datastoreItem xmlns:ds="http://schemas.openxmlformats.org/officeDocument/2006/customXml" ds:itemID="{FC5728F3-01ED-42A6-BC32-02E342AD47E4}">
  <ds:schemaRefs>
    <ds:schemaRef ds:uri="http://schemas.openxmlformats.org/officeDocument/2006/bibliography"/>
  </ds:schemaRefs>
</ds:datastoreItem>
</file>

<file path=customXml/itemProps59.xml><?xml version="1.0" encoding="utf-8"?>
<ds:datastoreItem xmlns:ds="http://schemas.openxmlformats.org/officeDocument/2006/customXml" ds:itemID="{BDAC3FFE-7FCA-46A0-A789-327032F8C3B1}">
  <ds:schemaRefs>
    <ds:schemaRef ds:uri="http://schemas.openxmlformats.org/officeDocument/2006/bibliography"/>
  </ds:schemaRefs>
</ds:datastoreItem>
</file>

<file path=customXml/itemProps6.xml><?xml version="1.0" encoding="utf-8"?>
<ds:datastoreItem xmlns:ds="http://schemas.openxmlformats.org/officeDocument/2006/customXml" ds:itemID="{637EB44D-8632-4BD6-BF74-5CEDC625BC50}">
  <ds:schemaRefs>
    <ds:schemaRef ds:uri="http://schemas.openxmlformats.org/officeDocument/2006/bibliography"/>
  </ds:schemaRefs>
</ds:datastoreItem>
</file>

<file path=customXml/itemProps60.xml><?xml version="1.0" encoding="utf-8"?>
<ds:datastoreItem xmlns:ds="http://schemas.openxmlformats.org/officeDocument/2006/customXml" ds:itemID="{7EFEE7C4-2D51-4E32-92CD-A0BD6A97F869}">
  <ds:schemaRefs>
    <ds:schemaRef ds:uri="http://schemas.openxmlformats.org/officeDocument/2006/bibliography"/>
  </ds:schemaRefs>
</ds:datastoreItem>
</file>

<file path=customXml/itemProps61.xml><?xml version="1.0" encoding="utf-8"?>
<ds:datastoreItem xmlns:ds="http://schemas.openxmlformats.org/officeDocument/2006/customXml" ds:itemID="{768E63A4-AE06-4433-A672-9752FB143898}">
  <ds:schemaRefs>
    <ds:schemaRef ds:uri="http://schemas.openxmlformats.org/officeDocument/2006/bibliography"/>
  </ds:schemaRefs>
</ds:datastoreItem>
</file>

<file path=customXml/itemProps62.xml><?xml version="1.0" encoding="utf-8"?>
<ds:datastoreItem xmlns:ds="http://schemas.openxmlformats.org/officeDocument/2006/customXml" ds:itemID="{AC0C4930-922F-4E05-AF3F-B3F3EF2C5192}">
  <ds:schemaRefs>
    <ds:schemaRef ds:uri="http://schemas.openxmlformats.org/officeDocument/2006/bibliography"/>
  </ds:schemaRefs>
</ds:datastoreItem>
</file>

<file path=customXml/itemProps63.xml><?xml version="1.0" encoding="utf-8"?>
<ds:datastoreItem xmlns:ds="http://schemas.openxmlformats.org/officeDocument/2006/customXml" ds:itemID="{48B14601-7134-4D07-85AE-8607B3E0A506}">
  <ds:schemaRefs>
    <ds:schemaRef ds:uri="http://schemas.openxmlformats.org/officeDocument/2006/bibliography"/>
  </ds:schemaRefs>
</ds:datastoreItem>
</file>

<file path=customXml/itemProps64.xml><?xml version="1.0" encoding="utf-8"?>
<ds:datastoreItem xmlns:ds="http://schemas.openxmlformats.org/officeDocument/2006/customXml" ds:itemID="{C8FA78CF-4FFC-4829-93B6-F340BC4E296E}">
  <ds:schemaRefs>
    <ds:schemaRef ds:uri="http://schemas.openxmlformats.org/officeDocument/2006/bibliography"/>
  </ds:schemaRefs>
</ds:datastoreItem>
</file>

<file path=customXml/itemProps65.xml><?xml version="1.0" encoding="utf-8"?>
<ds:datastoreItem xmlns:ds="http://schemas.openxmlformats.org/officeDocument/2006/customXml" ds:itemID="{0CAB29FF-3019-455D-BEFB-F29F8FDBFF87}">
  <ds:schemaRefs>
    <ds:schemaRef ds:uri="http://schemas.openxmlformats.org/officeDocument/2006/bibliography"/>
  </ds:schemaRefs>
</ds:datastoreItem>
</file>

<file path=customXml/itemProps66.xml><?xml version="1.0" encoding="utf-8"?>
<ds:datastoreItem xmlns:ds="http://schemas.openxmlformats.org/officeDocument/2006/customXml" ds:itemID="{DB7FBC7E-94B5-4E9C-B72B-0247A662E1DB}">
  <ds:schemaRefs>
    <ds:schemaRef ds:uri="http://schemas.openxmlformats.org/officeDocument/2006/bibliography"/>
  </ds:schemaRefs>
</ds:datastoreItem>
</file>

<file path=customXml/itemProps67.xml><?xml version="1.0" encoding="utf-8"?>
<ds:datastoreItem xmlns:ds="http://schemas.openxmlformats.org/officeDocument/2006/customXml" ds:itemID="{1122A65F-4E33-47B1-AAE4-48D0FA44D453}">
  <ds:schemaRefs>
    <ds:schemaRef ds:uri="http://schemas.openxmlformats.org/officeDocument/2006/bibliography"/>
  </ds:schemaRefs>
</ds:datastoreItem>
</file>

<file path=customXml/itemProps68.xml><?xml version="1.0" encoding="utf-8"?>
<ds:datastoreItem xmlns:ds="http://schemas.openxmlformats.org/officeDocument/2006/customXml" ds:itemID="{B371F3A1-B091-43A0-8D54-330D80765956}">
  <ds:schemaRefs>
    <ds:schemaRef ds:uri="http://schemas.openxmlformats.org/officeDocument/2006/bibliography"/>
  </ds:schemaRefs>
</ds:datastoreItem>
</file>

<file path=customXml/itemProps69.xml><?xml version="1.0" encoding="utf-8"?>
<ds:datastoreItem xmlns:ds="http://schemas.openxmlformats.org/officeDocument/2006/customXml" ds:itemID="{69976826-34FC-496B-B52B-AF92DC892063}">
  <ds:schemaRefs>
    <ds:schemaRef ds:uri="http://schemas.openxmlformats.org/officeDocument/2006/bibliography"/>
  </ds:schemaRefs>
</ds:datastoreItem>
</file>

<file path=customXml/itemProps7.xml><?xml version="1.0" encoding="utf-8"?>
<ds:datastoreItem xmlns:ds="http://schemas.openxmlformats.org/officeDocument/2006/customXml" ds:itemID="{5A631DF4-E9BB-47DE-92ED-A488FFEF65B7}">
  <ds:schemaRefs>
    <ds:schemaRef ds:uri="http://schemas.openxmlformats.org/officeDocument/2006/bibliography"/>
  </ds:schemaRefs>
</ds:datastoreItem>
</file>

<file path=customXml/itemProps70.xml><?xml version="1.0" encoding="utf-8"?>
<ds:datastoreItem xmlns:ds="http://schemas.openxmlformats.org/officeDocument/2006/customXml" ds:itemID="{3F5A8B8B-FA2F-4463-8A62-248FF52E233A}">
  <ds:schemaRefs>
    <ds:schemaRef ds:uri="http://schemas.openxmlformats.org/officeDocument/2006/bibliography"/>
  </ds:schemaRefs>
</ds:datastoreItem>
</file>

<file path=customXml/itemProps71.xml><?xml version="1.0" encoding="utf-8"?>
<ds:datastoreItem xmlns:ds="http://schemas.openxmlformats.org/officeDocument/2006/customXml" ds:itemID="{A2BB0C28-52E3-4E0E-B924-25DAEF9BD35E}">
  <ds:schemaRefs>
    <ds:schemaRef ds:uri="http://schemas.openxmlformats.org/officeDocument/2006/bibliography"/>
  </ds:schemaRefs>
</ds:datastoreItem>
</file>

<file path=customXml/itemProps72.xml><?xml version="1.0" encoding="utf-8"?>
<ds:datastoreItem xmlns:ds="http://schemas.openxmlformats.org/officeDocument/2006/customXml" ds:itemID="{BBF202EE-8EDC-4565-A1B7-1A26F572F1EF}">
  <ds:schemaRefs>
    <ds:schemaRef ds:uri="http://schemas.openxmlformats.org/officeDocument/2006/bibliography"/>
  </ds:schemaRefs>
</ds:datastoreItem>
</file>

<file path=customXml/itemProps73.xml><?xml version="1.0" encoding="utf-8"?>
<ds:datastoreItem xmlns:ds="http://schemas.openxmlformats.org/officeDocument/2006/customXml" ds:itemID="{07F60E3A-1537-4F80-AD02-3CCC039A01A2}">
  <ds:schemaRefs>
    <ds:schemaRef ds:uri="http://schemas.openxmlformats.org/officeDocument/2006/bibliography"/>
  </ds:schemaRefs>
</ds:datastoreItem>
</file>

<file path=customXml/itemProps74.xml><?xml version="1.0" encoding="utf-8"?>
<ds:datastoreItem xmlns:ds="http://schemas.openxmlformats.org/officeDocument/2006/customXml" ds:itemID="{20FC8586-5263-44AA-83E2-645291536F7C}">
  <ds:schemaRefs>
    <ds:schemaRef ds:uri="http://schemas.openxmlformats.org/officeDocument/2006/bibliography"/>
  </ds:schemaRefs>
</ds:datastoreItem>
</file>

<file path=customXml/itemProps75.xml><?xml version="1.0" encoding="utf-8"?>
<ds:datastoreItem xmlns:ds="http://schemas.openxmlformats.org/officeDocument/2006/customXml" ds:itemID="{C7FC5755-D456-4CDA-A705-DFAFD2CA566C}">
  <ds:schemaRefs>
    <ds:schemaRef ds:uri="http://schemas.openxmlformats.org/officeDocument/2006/bibliography"/>
  </ds:schemaRefs>
</ds:datastoreItem>
</file>

<file path=customXml/itemProps76.xml><?xml version="1.0" encoding="utf-8"?>
<ds:datastoreItem xmlns:ds="http://schemas.openxmlformats.org/officeDocument/2006/customXml" ds:itemID="{900D9A1D-2636-4D75-8837-FFA6A160DE78}">
  <ds:schemaRefs>
    <ds:schemaRef ds:uri="http://schemas.openxmlformats.org/officeDocument/2006/bibliography"/>
  </ds:schemaRefs>
</ds:datastoreItem>
</file>

<file path=customXml/itemProps77.xml><?xml version="1.0" encoding="utf-8"?>
<ds:datastoreItem xmlns:ds="http://schemas.openxmlformats.org/officeDocument/2006/customXml" ds:itemID="{E2C370A8-748A-43F9-B8AA-E6CEF7BC3DF3}">
  <ds:schemaRefs>
    <ds:schemaRef ds:uri="http://schemas.openxmlformats.org/officeDocument/2006/bibliography"/>
  </ds:schemaRefs>
</ds:datastoreItem>
</file>

<file path=customXml/itemProps78.xml><?xml version="1.0" encoding="utf-8"?>
<ds:datastoreItem xmlns:ds="http://schemas.openxmlformats.org/officeDocument/2006/customXml" ds:itemID="{0EE0BE3D-8F70-4511-A438-AC41464E527B}">
  <ds:schemaRefs>
    <ds:schemaRef ds:uri="http://schemas.openxmlformats.org/officeDocument/2006/bibliography"/>
  </ds:schemaRefs>
</ds:datastoreItem>
</file>

<file path=customXml/itemProps79.xml><?xml version="1.0" encoding="utf-8"?>
<ds:datastoreItem xmlns:ds="http://schemas.openxmlformats.org/officeDocument/2006/customXml" ds:itemID="{487DBC92-8960-4FBD-8DB9-8AB019B9EC19}">
  <ds:schemaRefs>
    <ds:schemaRef ds:uri="http://schemas.openxmlformats.org/officeDocument/2006/bibliography"/>
  </ds:schemaRefs>
</ds:datastoreItem>
</file>

<file path=customXml/itemProps8.xml><?xml version="1.0" encoding="utf-8"?>
<ds:datastoreItem xmlns:ds="http://schemas.openxmlformats.org/officeDocument/2006/customXml" ds:itemID="{9BA74CB2-80E6-4642-B09E-9953FDBBEF93}">
  <ds:schemaRefs>
    <ds:schemaRef ds:uri="http://schemas.openxmlformats.org/officeDocument/2006/bibliography"/>
  </ds:schemaRefs>
</ds:datastoreItem>
</file>

<file path=customXml/itemProps80.xml><?xml version="1.0" encoding="utf-8"?>
<ds:datastoreItem xmlns:ds="http://schemas.openxmlformats.org/officeDocument/2006/customXml" ds:itemID="{41960120-367E-4D03-9FD8-3B0926E6FEF6}">
  <ds:schemaRefs>
    <ds:schemaRef ds:uri="http://schemas.openxmlformats.org/officeDocument/2006/bibliography"/>
  </ds:schemaRefs>
</ds:datastoreItem>
</file>

<file path=customXml/itemProps81.xml><?xml version="1.0" encoding="utf-8"?>
<ds:datastoreItem xmlns:ds="http://schemas.openxmlformats.org/officeDocument/2006/customXml" ds:itemID="{D9AEF789-C914-4C75-A533-859FBC0948BF}">
  <ds:schemaRefs>
    <ds:schemaRef ds:uri="http://schemas.openxmlformats.org/officeDocument/2006/bibliography"/>
  </ds:schemaRefs>
</ds:datastoreItem>
</file>

<file path=customXml/itemProps82.xml><?xml version="1.0" encoding="utf-8"?>
<ds:datastoreItem xmlns:ds="http://schemas.openxmlformats.org/officeDocument/2006/customXml" ds:itemID="{E9A1F147-2AA2-4FEA-819E-2F90B7CA4720}">
  <ds:schemaRefs>
    <ds:schemaRef ds:uri="http://schemas.openxmlformats.org/officeDocument/2006/bibliography"/>
  </ds:schemaRefs>
</ds:datastoreItem>
</file>

<file path=customXml/itemProps83.xml><?xml version="1.0" encoding="utf-8"?>
<ds:datastoreItem xmlns:ds="http://schemas.openxmlformats.org/officeDocument/2006/customXml" ds:itemID="{52AFDC3C-136C-42F4-A0DD-FB4322279A8C}">
  <ds:schemaRefs>
    <ds:schemaRef ds:uri="http://schemas.openxmlformats.org/officeDocument/2006/bibliography"/>
  </ds:schemaRefs>
</ds:datastoreItem>
</file>

<file path=customXml/itemProps84.xml><?xml version="1.0" encoding="utf-8"?>
<ds:datastoreItem xmlns:ds="http://schemas.openxmlformats.org/officeDocument/2006/customXml" ds:itemID="{3C20C783-C335-4E27-8439-59A3315819D4}">
  <ds:schemaRefs>
    <ds:schemaRef ds:uri="http://schemas.openxmlformats.org/officeDocument/2006/bibliography"/>
  </ds:schemaRefs>
</ds:datastoreItem>
</file>

<file path=customXml/itemProps85.xml><?xml version="1.0" encoding="utf-8"?>
<ds:datastoreItem xmlns:ds="http://schemas.openxmlformats.org/officeDocument/2006/customXml" ds:itemID="{ED834664-71CA-4011-85E7-0FB75E406F89}">
  <ds:schemaRefs>
    <ds:schemaRef ds:uri="http://schemas.openxmlformats.org/officeDocument/2006/bibliography"/>
  </ds:schemaRefs>
</ds:datastoreItem>
</file>

<file path=customXml/itemProps86.xml><?xml version="1.0" encoding="utf-8"?>
<ds:datastoreItem xmlns:ds="http://schemas.openxmlformats.org/officeDocument/2006/customXml" ds:itemID="{B3CF6A25-2723-4D35-9BD4-72D862C81D13}">
  <ds:schemaRefs>
    <ds:schemaRef ds:uri="http://schemas.openxmlformats.org/officeDocument/2006/bibliography"/>
  </ds:schemaRefs>
</ds:datastoreItem>
</file>

<file path=customXml/itemProps87.xml><?xml version="1.0" encoding="utf-8"?>
<ds:datastoreItem xmlns:ds="http://schemas.openxmlformats.org/officeDocument/2006/customXml" ds:itemID="{4E95147C-807B-4BB7-BFB5-F7901F267DF2}">
  <ds:schemaRefs>
    <ds:schemaRef ds:uri="http://schemas.openxmlformats.org/officeDocument/2006/bibliography"/>
  </ds:schemaRefs>
</ds:datastoreItem>
</file>

<file path=customXml/itemProps88.xml><?xml version="1.0" encoding="utf-8"?>
<ds:datastoreItem xmlns:ds="http://schemas.openxmlformats.org/officeDocument/2006/customXml" ds:itemID="{A7125405-7D9F-4876-9C0F-138C0FD326C7}">
  <ds:schemaRefs>
    <ds:schemaRef ds:uri="http://schemas.openxmlformats.org/officeDocument/2006/bibliography"/>
  </ds:schemaRefs>
</ds:datastoreItem>
</file>

<file path=customXml/itemProps89.xml><?xml version="1.0" encoding="utf-8"?>
<ds:datastoreItem xmlns:ds="http://schemas.openxmlformats.org/officeDocument/2006/customXml" ds:itemID="{EBC51140-B0A2-4E1E-A888-0C7451EFB335}">
  <ds:schemaRefs>
    <ds:schemaRef ds:uri="http://schemas.openxmlformats.org/officeDocument/2006/bibliography"/>
  </ds:schemaRefs>
</ds:datastoreItem>
</file>

<file path=customXml/itemProps9.xml><?xml version="1.0" encoding="utf-8"?>
<ds:datastoreItem xmlns:ds="http://schemas.openxmlformats.org/officeDocument/2006/customXml" ds:itemID="{CF31B030-268D-41D7-A1B0-AD34CDA0C4AB}">
  <ds:schemaRefs>
    <ds:schemaRef ds:uri="http://schemas.openxmlformats.org/officeDocument/2006/bibliography"/>
  </ds:schemaRefs>
</ds:datastoreItem>
</file>

<file path=customXml/itemProps90.xml><?xml version="1.0" encoding="utf-8"?>
<ds:datastoreItem xmlns:ds="http://schemas.openxmlformats.org/officeDocument/2006/customXml" ds:itemID="{D7B13E26-A178-4B95-8EE4-59FF9BA8489C}">
  <ds:schemaRefs>
    <ds:schemaRef ds:uri="http://schemas.openxmlformats.org/officeDocument/2006/bibliography"/>
  </ds:schemaRefs>
</ds:datastoreItem>
</file>

<file path=customXml/itemProps91.xml><?xml version="1.0" encoding="utf-8"?>
<ds:datastoreItem xmlns:ds="http://schemas.openxmlformats.org/officeDocument/2006/customXml" ds:itemID="{23066DCE-A57B-4257-8CED-6BAA6632E788}">
  <ds:schemaRefs>
    <ds:schemaRef ds:uri="http://schemas.openxmlformats.org/officeDocument/2006/bibliography"/>
  </ds:schemaRefs>
</ds:datastoreItem>
</file>

<file path=customXml/itemProps92.xml><?xml version="1.0" encoding="utf-8"?>
<ds:datastoreItem xmlns:ds="http://schemas.openxmlformats.org/officeDocument/2006/customXml" ds:itemID="{D365E304-EECC-4104-854B-119FB3BCC571}">
  <ds:schemaRefs>
    <ds:schemaRef ds:uri="http://schemas.openxmlformats.org/officeDocument/2006/bibliography"/>
  </ds:schemaRefs>
</ds:datastoreItem>
</file>

<file path=customXml/itemProps93.xml><?xml version="1.0" encoding="utf-8"?>
<ds:datastoreItem xmlns:ds="http://schemas.openxmlformats.org/officeDocument/2006/customXml" ds:itemID="{D30D85DB-9DC9-47E0-ABDB-0C2673579276}">
  <ds:schemaRefs>
    <ds:schemaRef ds:uri="http://schemas.openxmlformats.org/officeDocument/2006/bibliography"/>
  </ds:schemaRefs>
</ds:datastoreItem>
</file>

<file path=customXml/itemProps94.xml><?xml version="1.0" encoding="utf-8"?>
<ds:datastoreItem xmlns:ds="http://schemas.openxmlformats.org/officeDocument/2006/customXml" ds:itemID="{04A5C4AA-B45C-40BF-9741-970E379F9B53}">
  <ds:schemaRefs>
    <ds:schemaRef ds:uri="http://schemas.openxmlformats.org/officeDocument/2006/bibliography"/>
  </ds:schemaRefs>
</ds:datastoreItem>
</file>

<file path=customXml/itemProps95.xml><?xml version="1.0" encoding="utf-8"?>
<ds:datastoreItem xmlns:ds="http://schemas.openxmlformats.org/officeDocument/2006/customXml" ds:itemID="{484CC299-03A2-407A-9813-F9972D343C74}">
  <ds:schemaRefs>
    <ds:schemaRef ds:uri="http://schemas.openxmlformats.org/officeDocument/2006/bibliography"/>
  </ds:schemaRefs>
</ds:datastoreItem>
</file>

<file path=customXml/itemProps96.xml><?xml version="1.0" encoding="utf-8"?>
<ds:datastoreItem xmlns:ds="http://schemas.openxmlformats.org/officeDocument/2006/customXml" ds:itemID="{E5E69450-3C16-4AAD-9C2C-FA2845F21EC4}">
  <ds:schemaRefs>
    <ds:schemaRef ds:uri="http://schemas.openxmlformats.org/officeDocument/2006/bibliography"/>
  </ds:schemaRefs>
</ds:datastoreItem>
</file>

<file path=customXml/itemProps97.xml><?xml version="1.0" encoding="utf-8"?>
<ds:datastoreItem xmlns:ds="http://schemas.openxmlformats.org/officeDocument/2006/customXml" ds:itemID="{905A2583-02B6-45F6-8A24-6AB853288685}">
  <ds:schemaRefs>
    <ds:schemaRef ds:uri="http://schemas.openxmlformats.org/officeDocument/2006/bibliography"/>
  </ds:schemaRefs>
</ds:datastoreItem>
</file>

<file path=customXml/itemProps98.xml><?xml version="1.0" encoding="utf-8"?>
<ds:datastoreItem xmlns:ds="http://schemas.openxmlformats.org/officeDocument/2006/customXml" ds:itemID="{2282BE18-DF51-4426-A1C1-CC90E36AAFB8}">
  <ds:schemaRefs>
    <ds:schemaRef ds:uri="http://schemas.openxmlformats.org/officeDocument/2006/bibliography"/>
  </ds:schemaRefs>
</ds:datastoreItem>
</file>

<file path=customXml/itemProps99.xml><?xml version="1.0" encoding="utf-8"?>
<ds:datastoreItem xmlns:ds="http://schemas.openxmlformats.org/officeDocument/2006/customXml" ds:itemID="{D6E804EA-F74D-4E50-BA0B-07991ED8C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2118</TotalTime>
  <Pages>1</Pages>
  <Words>19390</Words>
  <Characters>110528</Characters>
  <Application>Microsoft Office Word</Application>
  <DocSecurity>0</DocSecurity>
  <Lines>921</Lines>
  <Paragraphs>259</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129659</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Zorica Vicentic</cp:lastModifiedBy>
  <cp:revision>188</cp:revision>
  <cp:lastPrinted>2017-12-13T09:46:00Z</cp:lastPrinted>
  <dcterms:created xsi:type="dcterms:W3CDTF">2016-11-10T13:15:00Z</dcterms:created>
  <dcterms:modified xsi:type="dcterms:W3CDTF">2017-12-13T09:48:00Z</dcterms:modified>
</cp:coreProperties>
</file>