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06238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295D8C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295D8C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295D8C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Title"/>
        <w:rPr>
          <w:rFonts w:ascii="Arial" w:hAnsi="Arial" w:cs="Arial"/>
          <w:b w:val="0"/>
          <w:sz w:val="22"/>
          <w:szCs w:val="22"/>
        </w:rPr>
      </w:pPr>
      <w:r w:rsidRPr="00C3661A">
        <w:rPr>
          <w:rFonts w:ascii="Arial" w:hAnsi="Arial" w:cs="Arial"/>
          <w:b w:val="0"/>
          <w:sz w:val="22"/>
          <w:szCs w:val="22"/>
        </w:rPr>
        <w:t>НАРУЧИЛАЦ</w:t>
      </w:r>
    </w:p>
    <w:p w:rsidR="004C5D65" w:rsidRPr="00C3661A" w:rsidRDefault="004C5D65" w:rsidP="004C5D6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4C5D65" w:rsidRPr="00C3661A" w:rsidRDefault="004C5D65" w:rsidP="004C5D65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C3661A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C3661A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4C5D65" w:rsidRPr="00C3661A" w:rsidRDefault="004C5D65" w:rsidP="004C5D65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4C5D65" w:rsidRPr="00C3661A" w:rsidRDefault="004C5D65" w:rsidP="004C5D65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3661A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3661A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C3661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C3661A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4C5D65" w:rsidRPr="00C3661A" w:rsidRDefault="004C5D65" w:rsidP="004C5D65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3661A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C3661A">
        <w:rPr>
          <w:rFonts w:ascii="Arial" w:hAnsi="Arial" w:cs="Arial"/>
          <w:sz w:val="22"/>
          <w:szCs w:val="22"/>
          <w:lang w:val="sr-Cyrl-RS" w:eastAsia="en-US"/>
        </w:rPr>
        <w:t>Богољуба Урошевића-Црног</w:t>
      </w:r>
      <w:r w:rsidRPr="00C3661A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C3661A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Pr="00C3661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C3661A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4C5D65" w:rsidRPr="00C3661A" w:rsidRDefault="004C5D65" w:rsidP="004C5D65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4C5D65" w:rsidRPr="00C3661A" w:rsidRDefault="004C5D65" w:rsidP="004C5D6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4C5D65" w:rsidRPr="00C3661A" w:rsidRDefault="004C5D65" w:rsidP="004C5D65">
      <w:pPr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Pr="00C3661A">
        <w:rPr>
          <w:rFonts w:ascii="Arial" w:hAnsi="Arial" w:cs="Arial"/>
          <w:b/>
          <w:sz w:val="22"/>
          <w:szCs w:val="22"/>
        </w:rPr>
        <w:t xml:space="preserve"> ИЗМЕНА</w:t>
      </w:r>
    </w:p>
    <w:p w:rsidR="004C5D65" w:rsidRPr="00C3661A" w:rsidRDefault="004C5D65" w:rsidP="004C5D65">
      <w:pPr>
        <w:rPr>
          <w:rFonts w:ascii="Arial" w:hAnsi="Arial" w:cs="Arial"/>
          <w:b/>
          <w:sz w:val="22"/>
          <w:szCs w:val="22"/>
        </w:rPr>
      </w:pPr>
    </w:p>
    <w:p w:rsidR="004C5D65" w:rsidRPr="00C3661A" w:rsidRDefault="004C5D65" w:rsidP="004C5D6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3661A">
        <w:rPr>
          <w:rFonts w:ascii="Arial" w:hAnsi="Arial" w:cs="Arial"/>
          <w:sz w:val="22"/>
          <w:szCs w:val="22"/>
        </w:rPr>
        <w:t>КОНКУРСНЕ ДОКУМЕНТАЦИЈЕ</w:t>
      </w: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1421A6" w:rsidRPr="001421A6" w:rsidRDefault="001421A6" w:rsidP="001421A6">
      <w:pPr>
        <w:tabs>
          <w:tab w:val="center" w:pos="4320"/>
          <w:tab w:val="right" w:pos="8640"/>
        </w:tabs>
        <w:suppressAutoHyphens w:val="0"/>
        <w:spacing w:before="120"/>
        <w:jc w:val="center"/>
        <w:rPr>
          <w:rFonts w:ascii="Arial" w:hAnsi="Arial"/>
          <w:szCs w:val="24"/>
          <w:lang w:val="en-US"/>
        </w:rPr>
      </w:pPr>
      <w:r w:rsidRPr="001421A6">
        <w:rPr>
          <w:rFonts w:ascii="Arial" w:hAnsi="Arial" w:cs="Arial"/>
          <w:sz w:val="22"/>
          <w:szCs w:val="22"/>
          <w:lang w:val="sr-Cyrl-RS"/>
        </w:rPr>
        <w:t>Демонтажа и монтажа кавеза  горионика и замена дела левка испаривача –ТЕ Колубара</w:t>
      </w:r>
    </w:p>
    <w:p w:rsidR="004C5D65" w:rsidRPr="00C3661A" w:rsidRDefault="004C5D65" w:rsidP="004C5D6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3661A">
        <w:rPr>
          <w:rFonts w:ascii="Arial" w:hAnsi="Arial" w:cs="Arial"/>
          <w:sz w:val="22"/>
          <w:szCs w:val="22"/>
          <w:lang w:eastAsia="hr-HR"/>
        </w:rPr>
        <w:t>“</w:t>
      </w:r>
    </w:p>
    <w:p w:rsidR="004C5D65" w:rsidRPr="00C3661A" w:rsidRDefault="004C5D65" w:rsidP="004C5D6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3661A">
        <w:rPr>
          <w:rFonts w:ascii="Arial" w:hAnsi="Arial" w:cs="Arial"/>
          <w:sz w:val="22"/>
          <w:szCs w:val="22"/>
        </w:rPr>
        <w:t xml:space="preserve">- У </w:t>
      </w:r>
      <w:r w:rsidRPr="00C3661A">
        <w:rPr>
          <w:rFonts w:ascii="Arial" w:hAnsi="Arial" w:cs="Arial"/>
          <w:sz w:val="22"/>
          <w:szCs w:val="22"/>
          <w:lang w:val="sr-Cyrl-RS"/>
        </w:rPr>
        <w:t>ОТВОРЕНОМ</w:t>
      </w:r>
      <w:r w:rsidRPr="00C3661A">
        <w:rPr>
          <w:rFonts w:ascii="Arial" w:hAnsi="Arial" w:cs="Arial"/>
          <w:sz w:val="22"/>
          <w:szCs w:val="22"/>
        </w:rPr>
        <w:t xml:space="preserve"> ПОСТУПКУ -</w:t>
      </w: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Default="004C5D65" w:rsidP="004C5D6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C3661A">
        <w:rPr>
          <w:rFonts w:ascii="Arial" w:hAnsi="Arial" w:cs="Arial"/>
          <w:sz w:val="22"/>
          <w:szCs w:val="22"/>
        </w:rPr>
        <w:t>ЈАВНА</w:t>
      </w:r>
      <w:r w:rsidRPr="00C3661A">
        <w:rPr>
          <w:rFonts w:ascii="Arial" w:hAnsi="Arial" w:cs="Arial"/>
          <w:color w:val="4F81BD"/>
          <w:sz w:val="22"/>
          <w:szCs w:val="22"/>
        </w:rPr>
        <w:t xml:space="preserve"> </w:t>
      </w:r>
      <w:r w:rsidRPr="00C3661A">
        <w:rPr>
          <w:rFonts w:ascii="Arial" w:hAnsi="Arial" w:cs="Arial"/>
          <w:sz w:val="22"/>
          <w:szCs w:val="22"/>
        </w:rPr>
        <w:t xml:space="preserve">НАБАВКА </w:t>
      </w:r>
      <w:r w:rsidR="001421A6" w:rsidRPr="001421A6">
        <w:rPr>
          <w:rFonts w:ascii="Arial" w:hAnsi="Arial" w:cs="Arial"/>
          <w:b/>
          <w:bCs/>
          <w:sz w:val="22"/>
          <w:szCs w:val="22"/>
        </w:rPr>
        <w:t>3000/1924</w:t>
      </w:r>
      <w:r w:rsidR="001421A6">
        <w:rPr>
          <w:rFonts w:ascii="Arial" w:hAnsi="Arial" w:cs="Arial"/>
          <w:b/>
          <w:bCs/>
          <w:sz w:val="22"/>
          <w:szCs w:val="22"/>
          <w:lang w:val="sr-Latn-RS"/>
        </w:rPr>
        <w:t>/</w:t>
      </w:r>
      <w:r w:rsidR="001421A6" w:rsidRPr="001421A6">
        <w:rPr>
          <w:rFonts w:ascii="Arial" w:hAnsi="Arial" w:cs="Arial"/>
          <w:b/>
          <w:bCs/>
          <w:sz w:val="22"/>
          <w:szCs w:val="22"/>
        </w:rPr>
        <w:t>2017 (1425/2017)</w:t>
      </w:r>
    </w:p>
    <w:p w:rsidR="004C5D65" w:rsidRPr="00185F52" w:rsidRDefault="004C5D65" w:rsidP="004C5D6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F2758" w:rsidRDefault="001421A6" w:rsidP="001421A6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bookmarkStart w:id="0" w:name="_GoBack"/>
      <w:r w:rsidRPr="001421A6">
        <w:rPr>
          <w:rFonts w:ascii="Arial" w:hAnsi="Arial" w:cs="Arial"/>
          <w:sz w:val="22"/>
          <w:szCs w:val="22"/>
          <w:lang w:val="sr-Cyrl-RS"/>
        </w:rPr>
        <w:t>105.Е.03.01-517414/</w:t>
      </w:r>
      <w:r w:rsidR="00CF2758">
        <w:rPr>
          <w:rFonts w:ascii="Arial" w:hAnsi="Arial" w:cs="Arial"/>
          <w:sz w:val="22"/>
          <w:szCs w:val="22"/>
          <w:lang w:val="sr-Latn-RS"/>
        </w:rPr>
        <w:t>8-2017</w:t>
      </w:r>
      <w:r w:rsidR="00CF2758">
        <w:rPr>
          <w:rFonts w:ascii="Arial" w:hAnsi="Arial" w:cs="Arial"/>
          <w:sz w:val="22"/>
          <w:szCs w:val="22"/>
          <w:lang w:val="sr-Cyrl-RS"/>
        </w:rPr>
        <w:t xml:space="preserve"> од 25.12.2017.</w:t>
      </w:r>
    </w:p>
    <w:bookmarkEnd w:id="0"/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jc w:val="center"/>
        <w:rPr>
          <w:rFonts w:ascii="Arial" w:hAnsi="Arial" w:cs="Arial"/>
          <w:sz w:val="22"/>
          <w:szCs w:val="22"/>
        </w:rPr>
      </w:pPr>
      <w:r w:rsidRPr="00C3661A">
        <w:rPr>
          <w:rFonts w:ascii="Arial" w:hAnsi="Arial" w:cs="Arial"/>
          <w:sz w:val="22"/>
          <w:szCs w:val="22"/>
          <w:lang w:val="sr-Cyrl-RS"/>
        </w:rPr>
        <w:t>Обреновац</w:t>
      </w:r>
      <w:r w:rsidRPr="00C3661A">
        <w:rPr>
          <w:rFonts w:ascii="Arial" w:hAnsi="Arial" w:cs="Arial"/>
          <w:sz w:val="22"/>
          <w:szCs w:val="22"/>
        </w:rPr>
        <w:t>,</w:t>
      </w:r>
      <w:r w:rsidRPr="00C3661A">
        <w:rPr>
          <w:rFonts w:ascii="Arial" w:hAnsi="Arial" w:cs="Arial"/>
          <w:sz w:val="22"/>
          <w:szCs w:val="22"/>
          <w:lang w:val="sr-Cyrl-RS"/>
        </w:rPr>
        <w:t xml:space="preserve"> 2017</w:t>
      </w:r>
      <w:r w:rsidRPr="00C3661A">
        <w:rPr>
          <w:rFonts w:ascii="Arial" w:hAnsi="Arial" w:cs="Arial"/>
          <w:sz w:val="22"/>
          <w:szCs w:val="22"/>
        </w:rPr>
        <w:t>. године</w:t>
      </w:r>
    </w:p>
    <w:p w:rsidR="004C5D65" w:rsidRPr="00C3661A" w:rsidRDefault="004C5D65" w:rsidP="004C5D65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3661A">
        <w:rPr>
          <w:rFonts w:ascii="Arial" w:hAnsi="Arial" w:cs="Arial"/>
          <w:sz w:val="22"/>
          <w:szCs w:val="22"/>
        </w:rPr>
        <w:br w:type="page"/>
      </w:r>
      <w:r w:rsidRPr="00C3661A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C3661A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C3661A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3661A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C3661A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C3661A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4C5D65" w:rsidRPr="00C3661A" w:rsidRDefault="004C5D65" w:rsidP="004C5D65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4C5D65" w:rsidRPr="00C3661A" w:rsidRDefault="004C5D65" w:rsidP="004C5D65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4C5D65" w:rsidRPr="00C3661A" w:rsidRDefault="004C5D65" w:rsidP="009825EB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>
        <w:rPr>
          <w:rFonts w:ascii="Arial" w:hAnsi="Arial" w:cs="Arial"/>
          <w:spacing w:val="80"/>
          <w:sz w:val="22"/>
          <w:szCs w:val="22"/>
          <w:lang w:val="sr-Cyrl-RS"/>
        </w:rPr>
        <w:t>ПРВА</w:t>
      </w:r>
      <w:r w:rsidRPr="00C3661A">
        <w:rPr>
          <w:rFonts w:ascii="Arial" w:hAnsi="Arial" w:cs="Arial"/>
          <w:spacing w:val="80"/>
          <w:sz w:val="22"/>
          <w:szCs w:val="22"/>
        </w:rPr>
        <w:t xml:space="preserve"> ИЗМЕНУ</w:t>
      </w:r>
    </w:p>
    <w:p w:rsidR="004C5D65" w:rsidRPr="00C3661A" w:rsidRDefault="004C5D65" w:rsidP="009825EB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 w:rsidRPr="00C3661A">
        <w:rPr>
          <w:rFonts w:ascii="Arial" w:hAnsi="Arial" w:cs="Arial"/>
          <w:spacing w:val="80"/>
          <w:sz w:val="22"/>
          <w:szCs w:val="22"/>
        </w:rPr>
        <w:t>КОНКУРСНЕ  ДОКУМЕНТАЦИЈЕ</w:t>
      </w:r>
    </w:p>
    <w:p w:rsidR="009825EB" w:rsidRDefault="004C5D65" w:rsidP="009825EB">
      <w:pPr>
        <w:jc w:val="center"/>
        <w:rPr>
          <w:rFonts w:ascii="Arial" w:hAnsi="Arial" w:cs="Arial"/>
          <w:sz w:val="22"/>
          <w:szCs w:val="22"/>
          <w:lang w:val="sr-Cyrl-RS" w:eastAsia="hr-HR"/>
        </w:rPr>
      </w:pPr>
      <w:r w:rsidRPr="00C3661A">
        <w:rPr>
          <w:rFonts w:ascii="Arial" w:hAnsi="Arial" w:cs="Arial"/>
          <w:sz w:val="22"/>
          <w:szCs w:val="22"/>
        </w:rPr>
        <w:t>за јавну набавку</w:t>
      </w:r>
      <w:r w:rsidRPr="00C3661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добара</w:t>
      </w:r>
    </w:p>
    <w:p w:rsidR="004C5D65" w:rsidRPr="009825EB" w:rsidRDefault="004C5D65" w:rsidP="009825EB">
      <w:pPr>
        <w:jc w:val="center"/>
        <w:rPr>
          <w:rFonts w:ascii="Arial" w:hAnsi="Arial" w:cs="Arial"/>
          <w:sz w:val="22"/>
          <w:szCs w:val="22"/>
          <w:lang w:eastAsia="hr-HR"/>
        </w:rPr>
      </w:pPr>
      <w:r w:rsidRPr="00C3661A">
        <w:rPr>
          <w:rFonts w:ascii="Arial" w:hAnsi="Arial" w:cs="Arial"/>
          <w:sz w:val="22"/>
          <w:szCs w:val="22"/>
          <w:lang w:eastAsia="hr-HR"/>
        </w:rPr>
        <w:t>„</w:t>
      </w:r>
      <w:r w:rsidR="001421A6" w:rsidRPr="001421A6">
        <w:rPr>
          <w:rFonts w:ascii="Arial" w:hAnsi="Arial" w:cs="Arial"/>
          <w:sz w:val="22"/>
          <w:szCs w:val="22"/>
          <w:lang w:eastAsia="hr-HR"/>
        </w:rPr>
        <w:t>Демонтажа и монтажа кавеза  горионика и замена дела левка испаривача –ТЕ Колубара</w:t>
      </w:r>
      <w:r w:rsidRPr="00C3661A">
        <w:rPr>
          <w:rFonts w:ascii="Arial" w:hAnsi="Arial" w:cs="Arial"/>
          <w:sz w:val="22"/>
          <w:szCs w:val="22"/>
          <w:lang w:eastAsia="hr-HR"/>
        </w:rPr>
        <w:t>“</w:t>
      </w:r>
    </w:p>
    <w:p w:rsidR="004C5D65" w:rsidRPr="00C3661A" w:rsidRDefault="004C5D65" w:rsidP="004C5D65">
      <w:pPr>
        <w:jc w:val="both"/>
        <w:rPr>
          <w:rFonts w:ascii="Arial" w:hAnsi="Arial" w:cs="Arial"/>
          <w:sz w:val="22"/>
          <w:szCs w:val="22"/>
        </w:rPr>
      </w:pPr>
    </w:p>
    <w:p w:rsidR="004C5D65" w:rsidRPr="00185F52" w:rsidRDefault="004C5D65" w:rsidP="004C5D6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C3661A">
        <w:rPr>
          <w:rFonts w:ascii="Arial" w:hAnsi="Arial" w:cs="Arial"/>
          <w:sz w:val="22"/>
          <w:szCs w:val="22"/>
        </w:rPr>
        <w:t>1.</w:t>
      </w:r>
    </w:p>
    <w:p w:rsidR="004C5D65" w:rsidRPr="00C3661A" w:rsidRDefault="004C5D65" w:rsidP="004C5D65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C5D65" w:rsidRPr="00295D88" w:rsidRDefault="004C5D65" w:rsidP="00295D8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val="sr-Cyrl-CS" w:eastAsia="hr-HR"/>
        </w:rPr>
      </w:pPr>
      <w:r w:rsidRPr="009825EB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9825EB">
        <w:rPr>
          <w:rFonts w:ascii="Arial" w:hAnsi="Arial" w:cs="Arial"/>
          <w:sz w:val="22"/>
          <w:szCs w:val="22"/>
          <w:lang w:val="sr-Cyrl-RS"/>
        </w:rPr>
        <w:t xml:space="preserve">одељак 4. </w:t>
      </w:r>
      <w:r w:rsidR="009825EB" w:rsidRPr="009825EB">
        <w:rPr>
          <w:rFonts w:ascii="Arial" w:hAnsi="Arial" w:cs="Arial"/>
          <w:lang w:val="sr-Cyrl-RS"/>
        </w:rPr>
        <w:t>УСЛОВИ ЗА УЧЕШЋЕ У ПОСТУПКУ ЈАВНЕ НАБАВКЕ ИЗ ЧЛ. 75. И 76. ЗАКОНА О ЈАВНИМ НАБАВКАМА</w:t>
      </w:r>
      <w:r w:rsidR="00295D88">
        <w:rPr>
          <w:rFonts w:ascii="Arial" w:hAnsi="Arial" w:cs="Arial"/>
          <w:lang w:val="sr-Latn-RS"/>
        </w:rPr>
        <w:t xml:space="preserve"> </w:t>
      </w:r>
      <w:r w:rsidR="009825EB" w:rsidRPr="009825EB">
        <w:rPr>
          <w:rFonts w:ascii="Arial" w:hAnsi="Arial" w:cs="Arial"/>
          <w:lang w:val="sr-Cyrl-RS"/>
        </w:rPr>
        <w:t xml:space="preserve"> И УПУТСТВО КАКО СЕ ДОКАЗУЈЕ ИСПУЊЕНОСТ ТИХ УСЛОВА</w:t>
      </w:r>
      <w:r w:rsidRPr="009825EB">
        <w:rPr>
          <w:rFonts w:ascii="Arial" w:eastAsia="Times New Roman" w:hAnsi="Arial" w:cs="Arial"/>
          <w:sz w:val="22"/>
          <w:szCs w:val="22"/>
          <w:lang w:val="sr-Cyrl-CS" w:eastAsia="hr-HR"/>
        </w:rPr>
        <w:t>,</w:t>
      </w:r>
      <w:r w:rsidR="00295D88" w:rsidRPr="00295D88">
        <w:t xml:space="preserve"> </w:t>
      </w:r>
      <w:r w:rsidR="00295D88" w:rsidRPr="00295D88">
        <w:rPr>
          <w:rFonts w:ascii="Arial" w:eastAsia="Times New Roman" w:hAnsi="Arial" w:cs="Arial"/>
          <w:sz w:val="22"/>
          <w:szCs w:val="22"/>
          <w:lang w:val="sr-Cyrl-CS" w:eastAsia="hr-HR"/>
        </w:rPr>
        <w:t>4.2  ДОДАТНИ УСЛОВИ ЗА УЧЕШЋЕ У ПОСТУПКУ ЈАВНЕ НАБАВКЕ ИЗ ЧЛАНА 76. ЗАКОНА</w:t>
      </w:r>
      <w:r w:rsidR="00295D88">
        <w:rPr>
          <w:rFonts w:ascii="Arial" w:eastAsia="Times New Roman" w:hAnsi="Arial" w:cs="Arial"/>
          <w:sz w:val="22"/>
          <w:szCs w:val="22"/>
          <w:lang w:val="sr-Latn-RS" w:eastAsia="hr-HR"/>
        </w:rPr>
        <w:t xml:space="preserve"> </w:t>
      </w:r>
      <w:r w:rsidR="00295D88">
        <w:rPr>
          <w:rFonts w:ascii="Arial" w:eastAsia="Times New Roman" w:hAnsi="Arial" w:cs="Arial"/>
          <w:sz w:val="22"/>
          <w:szCs w:val="22"/>
          <w:lang w:val="sr-Cyrl-RS" w:eastAsia="hr-HR"/>
        </w:rPr>
        <w:t>позиција</w:t>
      </w:r>
      <w:r w:rsidR="00E4489E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="00295D88">
        <w:rPr>
          <w:rFonts w:ascii="Arial" w:eastAsia="Times New Roman" w:hAnsi="Arial" w:cs="Arial"/>
          <w:sz w:val="22"/>
          <w:szCs w:val="22"/>
          <w:lang w:val="sr-Latn-RS" w:eastAsia="hr-HR"/>
        </w:rPr>
        <w:t xml:space="preserve">7. </w:t>
      </w:r>
      <w:r w:rsidR="00E4489E">
        <w:rPr>
          <w:rFonts w:ascii="Arial" w:eastAsia="Times New Roman" w:hAnsi="Arial" w:cs="Arial"/>
          <w:sz w:val="22"/>
          <w:szCs w:val="22"/>
          <w:lang w:val="sr-Cyrl-RS" w:eastAsia="hr-HR"/>
        </w:rPr>
        <w:t>кадровски капацитет</w:t>
      </w:r>
      <w:r w:rsidRPr="00295D88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и сада гласи</w:t>
      </w:r>
      <w:r w:rsidR="009825EB" w:rsidRPr="00295D88">
        <w:rPr>
          <w:rFonts w:ascii="Arial" w:eastAsia="Times New Roman" w:hAnsi="Arial" w:cs="Arial"/>
          <w:sz w:val="22"/>
          <w:szCs w:val="22"/>
          <w:lang w:val="sr-Latn-RS" w:eastAsia="hr-HR"/>
        </w:rPr>
        <w:t xml:space="preserve"> </w:t>
      </w:r>
      <w:r w:rsidR="009825EB" w:rsidRPr="00295D88">
        <w:rPr>
          <w:rFonts w:ascii="Arial" w:eastAsia="Times New Roman" w:hAnsi="Arial" w:cs="Arial"/>
          <w:sz w:val="22"/>
          <w:szCs w:val="22"/>
          <w:lang w:val="sr-Cyrl-RS" w:eastAsia="hr-HR"/>
        </w:rPr>
        <w:t>као у прилогу бр. 1</w:t>
      </w:r>
    </w:p>
    <w:p w:rsidR="004C5D65" w:rsidRPr="00185F52" w:rsidRDefault="004C5D65" w:rsidP="004C5D65">
      <w:pPr>
        <w:jc w:val="center"/>
        <w:rPr>
          <w:rFonts w:ascii="Arial" w:hAnsi="Arial" w:cs="Arial"/>
          <w:b/>
          <w:i/>
          <w:sz w:val="22"/>
          <w:szCs w:val="22"/>
          <w:lang w:val="sr-Cyrl-RS"/>
        </w:rPr>
      </w:pPr>
      <w:r w:rsidRPr="00185F52">
        <w:rPr>
          <w:rFonts w:ascii="Arial" w:hAnsi="Arial" w:cs="Arial"/>
          <w:b/>
          <w:bCs/>
          <w:i/>
          <w:sz w:val="22"/>
          <w:szCs w:val="22"/>
          <w:lang w:val="sr-Cyrl-RS"/>
        </w:rPr>
        <w:t>2.</w:t>
      </w:r>
    </w:p>
    <w:p w:rsidR="004C5D65" w:rsidRDefault="004C5D65" w:rsidP="004C5D6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85F52">
        <w:rPr>
          <w:rFonts w:ascii="Arial" w:hAnsi="Arial" w:cs="Arial"/>
          <w:sz w:val="22"/>
          <w:szCs w:val="22"/>
        </w:rPr>
        <w:t>Ова измена конкурсне документац</w:t>
      </w:r>
      <w:r w:rsidRPr="00185F52">
        <w:rPr>
          <w:rFonts w:ascii="Arial" w:hAnsi="Arial" w:cs="Arial"/>
          <w:sz w:val="22"/>
          <w:szCs w:val="22"/>
          <w:lang w:val="ru-RU"/>
        </w:rPr>
        <w:t>и</w:t>
      </w:r>
      <w:r w:rsidRPr="00185F52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185F52">
        <w:rPr>
          <w:rFonts w:ascii="Arial" w:hAnsi="Arial" w:cs="Arial"/>
          <w:sz w:val="22"/>
          <w:szCs w:val="22"/>
          <w:lang w:val="sr-Cyrl-RS"/>
        </w:rPr>
        <w:t>и</w:t>
      </w:r>
      <w:r w:rsidRPr="00185F52">
        <w:rPr>
          <w:rFonts w:ascii="Arial" w:hAnsi="Arial" w:cs="Arial"/>
          <w:sz w:val="22"/>
          <w:szCs w:val="22"/>
        </w:rPr>
        <w:t>нтернет страници Наручиоца.</w:t>
      </w:r>
    </w:p>
    <w:p w:rsidR="009825EB" w:rsidRPr="009825EB" w:rsidRDefault="009825EB" w:rsidP="004C5D6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5D65" w:rsidRPr="00185F52" w:rsidRDefault="004C5D65" w:rsidP="004C5D65">
      <w:pPr>
        <w:jc w:val="both"/>
        <w:rPr>
          <w:rFonts w:ascii="Arial" w:hAnsi="Arial" w:cs="Arial"/>
          <w:sz w:val="22"/>
          <w:szCs w:val="22"/>
        </w:rPr>
      </w:pP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185F52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Pr="00C3661A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4C5D65" w:rsidRPr="00C3661A" w:rsidRDefault="004C5D65" w:rsidP="004C5D65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C3661A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C3661A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</w:t>
      </w: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C3661A">
        <w:rPr>
          <w:rFonts w:ascii="Arial" w:hAnsi="Arial" w:cs="Arial"/>
          <w:iCs/>
          <w:sz w:val="22"/>
          <w:szCs w:val="22"/>
          <w:lang w:eastAsia="en-US"/>
        </w:rPr>
        <w:tab/>
      </w:r>
      <w:r w:rsidRPr="00C3661A">
        <w:rPr>
          <w:rFonts w:ascii="Arial" w:hAnsi="Arial" w:cs="Arial"/>
          <w:iCs/>
          <w:sz w:val="22"/>
          <w:szCs w:val="22"/>
          <w:lang w:eastAsia="en-US"/>
        </w:rPr>
        <w:tab/>
      </w:r>
      <w:r w:rsidRPr="00C3661A">
        <w:rPr>
          <w:rFonts w:ascii="Arial" w:hAnsi="Arial" w:cs="Arial"/>
          <w:iCs/>
          <w:sz w:val="22"/>
          <w:szCs w:val="22"/>
          <w:lang w:eastAsia="en-US"/>
        </w:rPr>
        <w:tab/>
      </w:r>
      <w:r w:rsidRPr="00C3661A">
        <w:rPr>
          <w:rFonts w:ascii="Arial" w:hAnsi="Arial" w:cs="Arial"/>
          <w:iCs/>
          <w:sz w:val="22"/>
          <w:szCs w:val="22"/>
          <w:lang w:eastAsia="en-US"/>
        </w:rPr>
        <w:tab/>
      </w:r>
      <w:r w:rsidRPr="00C3661A">
        <w:rPr>
          <w:rFonts w:ascii="Arial" w:hAnsi="Arial" w:cs="Arial"/>
          <w:iCs/>
          <w:sz w:val="22"/>
          <w:szCs w:val="22"/>
          <w:lang w:eastAsia="en-US"/>
        </w:rPr>
        <w:tab/>
      </w:r>
      <w:r w:rsidRPr="00C3661A">
        <w:rPr>
          <w:rFonts w:ascii="Arial" w:hAnsi="Arial" w:cs="Arial"/>
          <w:iCs/>
          <w:sz w:val="22"/>
          <w:szCs w:val="22"/>
          <w:lang w:eastAsia="en-US"/>
        </w:rPr>
        <w:tab/>
      </w:r>
      <w:r w:rsidRPr="00C3661A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  <w:r w:rsidRPr="00C3661A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</w:t>
      </w: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C5D65" w:rsidRPr="00C3661A" w:rsidRDefault="004C5D65" w:rsidP="004C5D6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C3661A">
        <w:rPr>
          <w:rFonts w:ascii="Arial" w:hAnsi="Arial" w:cs="Arial"/>
          <w:iCs/>
          <w:sz w:val="22"/>
          <w:szCs w:val="22"/>
          <w:lang w:val="sr-Cyrl-RS" w:eastAsia="en-US"/>
        </w:rPr>
        <w:t>......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</w:t>
      </w:r>
    </w:p>
    <w:p w:rsidR="004C5D65" w:rsidRPr="00C3661A" w:rsidRDefault="004C5D65" w:rsidP="004C5D65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25EB" w:rsidRDefault="009825EB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br w:type="page"/>
      </w:r>
    </w:p>
    <w:p w:rsidR="004C5D65" w:rsidRPr="00C3661A" w:rsidRDefault="004C5D65" w:rsidP="004C5D65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95D88" w:rsidRPr="00295D88" w:rsidRDefault="009825EB" w:rsidP="00E4489E">
      <w:pPr>
        <w:pStyle w:val="Title"/>
        <w:jc w:val="left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 број 1.</w:t>
      </w:r>
    </w:p>
    <w:p w:rsidR="00295D88" w:rsidRPr="00295D88" w:rsidRDefault="00295D88" w:rsidP="00295D88">
      <w:pPr>
        <w:numPr>
          <w:ilvl w:val="0"/>
          <w:numId w:val="13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1" w:name="_Toc442559884"/>
      <w:r w:rsidRPr="00295D88">
        <w:rPr>
          <w:rFonts w:ascii="Arial" w:hAnsi="Arial"/>
          <w:b/>
          <w:sz w:val="22"/>
          <w:szCs w:val="22"/>
        </w:rPr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bookmarkEnd w:id="1"/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295D88" w:rsidRPr="00295D88" w:rsidTr="00295D88">
        <w:trPr>
          <w:jc w:val="center"/>
        </w:trPr>
        <w:tc>
          <w:tcPr>
            <w:tcW w:w="9068" w:type="dxa"/>
          </w:tcPr>
          <w:p w:rsidR="00295D88" w:rsidRPr="00295D88" w:rsidRDefault="00295D88" w:rsidP="00295D88">
            <w:pPr>
              <w:suppressAutoHyphens w:val="0"/>
              <w:spacing w:before="120"/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5D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4.2  ДОДАТНИ УСЛОВИ </w:t>
            </w:r>
          </w:p>
          <w:p w:rsidR="00295D88" w:rsidRPr="00295D88" w:rsidRDefault="00295D88" w:rsidP="00E4489E">
            <w:pPr>
              <w:suppressAutoHyphens w:val="0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95D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ЗА УЧЕШЋЕ У ПОСТУПКУ ЈАВНЕ НАБАВКЕ ИЗ ЧЛАНА 76. ЗАКОНА</w:t>
            </w:r>
          </w:p>
        </w:tc>
      </w:tr>
      <w:tr w:rsidR="00295D88" w:rsidRPr="00295D88" w:rsidTr="00295D88">
        <w:trPr>
          <w:jc w:val="center"/>
        </w:trPr>
        <w:tc>
          <w:tcPr>
            <w:tcW w:w="9068" w:type="dxa"/>
          </w:tcPr>
          <w:tbl>
            <w:tblPr>
              <w:tblW w:w="91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9"/>
              <w:gridCol w:w="8430"/>
            </w:tblGrid>
            <w:tr w:rsidR="00295D88" w:rsidRPr="00295D88" w:rsidTr="00F65B6B">
              <w:trPr>
                <w:jc w:val="center"/>
              </w:trPr>
              <w:tc>
                <w:tcPr>
                  <w:tcW w:w="729" w:type="dxa"/>
                  <w:vAlign w:val="center"/>
                </w:tcPr>
                <w:p w:rsidR="00295D88" w:rsidRPr="00295D88" w:rsidRDefault="00295D88" w:rsidP="00295D88">
                  <w:pPr>
                    <w:suppressAutoHyphens w:val="0"/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 w:eastAsia="en-US"/>
                    </w:rPr>
                  </w:pPr>
                  <w:r w:rsidRPr="00295D88">
                    <w:rPr>
                      <w:rFonts w:ascii="Arial" w:hAnsi="Arial" w:cs="Arial"/>
                      <w:sz w:val="22"/>
                      <w:szCs w:val="22"/>
                      <w:lang w:val="sr-Cyrl-RS" w:eastAsia="en-US"/>
                    </w:rPr>
                    <w:t>7</w:t>
                  </w:r>
                </w:p>
              </w:tc>
              <w:tc>
                <w:tcPr>
                  <w:tcW w:w="8430" w:type="dxa"/>
                  <w:vAlign w:val="center"/>
                </w:tcPr>
                <w:p w:rsidR="00295D88" w:rsidRPr="00295D88" w:rsidRDefault="00295D88" w:rsidP="00295D88">
                  <w:pPr>
                    <w:suppressAutoHyphens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sr-Latn-RS" w:eastAsia="en-US"/>
                    </w:rPr>
                  </w:pPr>
                  <w:proofErr w:type="spellStart"/>
                  <w:r w:rsidRPr="00295D88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n-US" w:eastAsia="en-US"/>
                    </w:rPr>
                    <w:t>Услов</w:t>
                  </w:r>
                  <w:proofErr w:type="spellEnd"/>
                  <w:r w:rsidRPr="00295D88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n-US" w:eastAsia="en-US"/>
                    </w:rPr>
                    <w:t>:</w:t>
                  </w:r>
                </w:p>
                <w:p w:rsidR="00295D88" w:rsidRPr="00295D88" w:rsidRDefault="00295D88" w:rsidP="00295D8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ru-RU" w:eastAsia="en-US"/>
                    </w:rPr>
                  </w:pPr>
                  <w:r w:rsidRPr="00295D88">
                    <w:rPr>
                      <w:rFonts w:ascii="Arial" w:hAnsi="Arial" w:cs="Arial"/>
                      <w:sz w:val="22"/>
                      <w:szCs w:val="22"/>
                      <w:lang w:val="ru-RU" w:eastAsia="en-US"/>
                    </w:rPr>
                    <w:t xml:space="preserve">Кадровски капацитет </w:t>
                  </w:r>
                </w:p>
                <w:p w:rsidR="00295D88" w:rsidRPr="00295D88" w:rsidRDefault="00295D88" w:rsidP="00295D8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</w:pPr>
                  <w:r w:rsidRPr="00295D88">
                    <w:rPr>
                      <w:rFonts w:ascii="Arial" w:eastAsia="Calibri" w:hAnsi="Arial" w:cs="Arial"/>
                      <w:sz w:val="22"/>
                      <w:szCs w:val="22"/>
                      <w:lang w:val="ru-RU" w:eastAsia="en-US"/>
                    </w:rPr>
                    <w:t>Понуђач располаже неопходним</w:t>
                  </w:r>
                  <w:r w:rsidRPr="00295D88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ru-RU" w:eastAsia="en-US"/>
                    </w:rPr>
                    <w:t xml:space="preserve"> кадровским капацитетом ако</w:t>
                  </w:r>
                  <w:r w:rsidRPr="00295D88">
                    <w:rPr>
                      <w:rFonts w:ascii="Arial" w:eastAsia="Calibri" w:hAnsi="Arial" w:cs="Arial"/>
                      <w:sz w:val="22"/>
                      <w:szCs w:val="22"/>
                      <w:lang w:val="ru-RU" w:eastAsia="en-US"/>
                    </w:rPr>
                    <w:t xml:space="preserve"> има у радном односу или је ангажоване сходно чл.197 до 202. Закона о раду)</w:t>
                  </w:r>
                </w:p>
                <w:p w:rsidR="00295D88" w:rsidRPr="00295D88" w:rsidRDefault="00295D88" w:rsidP="00295D88">
                  <w:pPr>
                    <w:suppressAutoHyphens w:val="0"/>
                    <w:spacing w:line="360" w:lineRule="auto"/>
                    <w:jc w:val="both"/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Cyrl-RS" w:eastAsia="en-US"/>
                    </w:rPr>
                  </w:pPr>
                  <w:r w:rsidRPr="00295D88"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  <w:t xml:space="preserve">1. минимум једо лице са лиценцом 430 </w:t>
                  </w: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(</w:t>
                  </w:r>
                  <w:proofErr w:type="spellStart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oдгoвoрни</w:t>
                  </w:r>
                  <w:proofErr w:type="spellEnd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извoђaч</w:t>
                  </w:r>
                  <w:proofErr w:type="spellEnd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рaдoвa</w:t>
                  </w:r>
                  <w:proofErr w:type="spellEnd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тeрмoтeхникe</w:t>
                  </w:r>
                  <w:proofErr w:type="spellEnd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 xml:space="preserve">, </w:t>
                  </w:r>
                  <w:proofErr w:type="spellStart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тeрмoeнeргeтикe</w:t>
                  </w:r>
                  <w:proofErr w:type="spellEnd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 xml:space="preserve">, </w:t>
                  </w:r>
                  <w:proofErr w:type="spellStart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прoцeснe</w:t>
                  </w:r>
                  <w:proofErr w:type="spellEnd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 xml:space="preserve"> и </w:t>
                  </w:r>
                  <w:proofErr w:type="spellStart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гaснe</w:t>
                  </w:r>
                  <w:proofErr w:type="spellEnd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тeхникe</w:t>
                  </w:r>
                  <w:proofErr w:type="spellEnd"/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);</w:t>
                  </w:r>
                </w:p>
                <w:p w:rsidR="00295D88" w:rsidRPr="00295D88" w:rsidRDefault="00295D88" w:rsidP="00295D88">
                  <w:pPr>
                    <w:suppressAutoHyphens w:val="0"/>
                    <w:spacing w:line="360" w:lineRule="auto"/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Cyrl-RS" w:eastAsia="en-US"/>
                    </w:rPr>
                  </w:pP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Cyrl-RS" w:eastAsia="en-US"/>
                    </w:rPr>
                    <w:t>2. минимум једно лице са дипломом</w:t>
                  </w: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Latn-RS" w:eastAsia="en-US"/>
                    </w:rPr>
                    <w:t xml:space="preserve"> IWE</w:t>
                  </w:r>
                </w:p>
                <w:p w:rsidR="00295D88" w:rsidRPr="00295D88" w:rsidRDefault="00295D88" w:rsidP="00295D88">
                  <w:pPr>
                    <w:suppressAutoHyphens w:val="0"/>
                    <w:spacing w:line="360" w:lineRule="auto"/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Cyrl-RS" w:eastAsia="en-US"/>
                    </w:rPr>
                  </w:pP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Cyrl-RS" w:eastAsia="en-US"/>
                    </w:rPr>
                    <w:t>3. минимум15 заваривача</w:t>
                  </w: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Latn-RS" w:eastAsia="en-US"/>
                    </w:rPr>
                    <w:t xml:space="preserve"> TIG/REL (ISО 9606-1., 141TBW W02 wmHL045)</w:t>
                  </w:r>
                </w:p>
                <w:p w:rsidR="00295D88" w:rsidRPr="00295D88" w:rsidRDefault="00295D88" w:rsidP="00295D88">
                  <w:pPr>
                    <w:suppressAutoHyphens w:val="0"/>
                    <w:spacing w:line="360" w:lineRule="auto"/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Latn-RS" w:eastAsia="en-US"/>
                    </w:rPr>
                  </w:pP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Cyrl-RS" w:eastAsia="en-US"/>
                    </w:rPr>
                    <w:t xml:space="preserve">4. минимум </w:t>
                  </w: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Latn-RS" w:eastAsia="en-US"/>
                    </w:rPr>
                    <w:t>3</w:t>
                  </w: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Cyrl-RS" w:eastAsia="en-US"/>
                    </w:rPr>
                    <w:t xml:space="preserve"> гасних заваривача</w:t>
                  </w:r>
                  <w:r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Latn-RS" w:eastAsia="en-US"/>
                    </w:rPr>
                    <w:t xml:space="preserve"> </w:t>
                  </w: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Latn-RS" w:eastAsia="en-US"/>
                    </w:rPr>
                    <w:t xml:space="preserve">(ISО 9606-1., </w:t>
                  </w: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Cyrl-RS" w:eastAsia="en-US"/>
                    </w:rPr>
                    <w:t>311</w:t>
                  </w: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Latn-RS" w:eastAsia="en-US"/>
                    </w:rPr>
                    <w:t>TBW W02 wmHL045)</w:t>
                  </w:r>
                </w:p>
                <w:p w:rsidR="00295D88" w:rsidRPr="00295D88" w:rsidRDefault="00295D88" w:rsidP="00295D88">
                  <w:pPr>
                    <w:suppressAutoHyphens w:val="0"/>
                    <w:spacing w:line="360" w:lineRule="auto"/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Latn-RS" w:eastAsia="en-US"/>
                    </w:rPr>
                  </w:pP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Latn-RS" w:eastAsia="en-US"/>
                    </w:rPr>
                    <w:t>5. минимум 3 гасних заваривача</w:t>
                  </w:r>
                  <w:r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Latn-RS" w:eastAsia="en-US"/>
                    </w:rPr>
                    <w:t xml:space="preserve"> </w:t>
                  </w: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Latn-RS" w:eastAsia="en-US"/>
                    </w:rPr>
                    <w:t>(ISО 9606-1., 311TBW W01 wmHL045)</w:t>
                  </w:r>
                </w:p>
                <w:p w:rsidR="00295D88" w:rsidRPr="00295D88" w:rsidRDefault="00295D88" w:rsidP="00295D88">
                  <w:pPr>
                    <w:suppressAutoHyphens w:val="0"/>
                    <w:spacing w:line="360" w:lineRule="auto"/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Cyrl-RS" w:eastAsia="en-US"/>
                    </w:rPr>
                  </w:pP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Latn-RS" w:eastAsia="en-US"/>
                    </w:rPr>
                    <w:t>6</w:t>
                  </w:r>
                  <w:r w:rsidRPr="00295D88">
                    <w:rPr>
                      <w:rFonts w:ascii="Arial" w:eastAsia="Calibri" w:hAnsi="Arial" w:cs="Arial"/>
                      <w:color w:val="333333"/>
                      <w:sz w:val="22"/>
                      <w:szCs w:val="22"/>
                      <w:shd w:val="clear" w:color="auto" w:fill="FFFFFF"/>
                      <w:lang w:val="sr-Cyrl-RS" w:eastAsia="en-US"/>
                    </w:rPr>
                    <w:t xml:space="preserve">. минимум 20 бравара-монтера </w:t>
                  </w:r>
                </w:p>
                <w:p w:rsidR="00295D88" w:rsidRPr="00295D88" w:rsidRDefault="00295D88" w:rsidP="00295D88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sr-Cyrl-RS" w:eastAsia="en-US"/>
                    </w:rPr>
                  </w:pPr>
                  <w:r w:rsidRPr="00295D88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ru-RU" w:eastAsia="sr-Latn-RS"/>
                    </w:rPr>
                    <w:t>.</w:t>
                  </w:r>
                  <w:r w:rsidRPr="00295D88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eastAsia="en-US"/>
                    </w:rPr>
                    <w:t>Докази :</w:t>
                  </w:r>
                </w:p>
                <w:p w:rsidR="00295D88" w:rsidRPr="00295D88" w:rsidRDefault="00295D88" w:rsidP="00295D88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295D88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За све запослене према захтеваној структури:</w:t>
                  </w:r>
                </w:p>
                <w:p w:rsidR="00295D88" w:rsidRPr="00295D88" w:rsidRDefault="00295D88" w:rsidP="00295D88">
                  <w:pPr>
                    <w:numPr>
                      <w:ilvl w:val="0"/>
                      <w:numId w:val="20"/>
                    </w:numPr>
                    <w:suppressAutoHyphens w:val="0"/>
                    <w:spacing w:before="120" w:after="200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lang w:eastAsia="sr-Latn-RS"/>
                    </w:rPr>
                  </w:pPr>
                  <w:r w:rsidRPr="00295D88">
                    <w:rPr>
                      <w:rFonts w:ascii="Arial" w:hAnsi="Arial" w:cs="Arial"/>
                      <w:sz w:val="22"/>
                      <w:szCs w:val="22"/>
                      <w:lang w:eastAsia="sr-Latn-RS"/>
                    </w:rPr>
                    <w:t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- за лица у радном односу.</w:t>
                  </w:r>
                </w:p>
                <w:p w:rsidR="00295D88" w:rsidRPr="00295D88" w:rsidRDefault="00295D88" w:rsidP="00295D88">
                  <w:pPr>
                    <w:numPr>
                      <w:ilvl w:val="0"/>
                      <w:numId w:val="20"/>
                    </w:numPr>
                    <w:suppressAutoHyphens w:val="0"/>
                    <w:spacing w:before="120" w:after="200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lang w:eastAsia="sr-Latn-RS"/>
                    </w:rPr>
                  </w:pPr>
                  <w:r w:rsidRPr="00295D88">
                    <w:rPr>
                      <w:rFonts w:ascii="Arial" w:hAnsi="Arial" w:cs="Arial"/>
                      <w:sz w:val="22"/>
                      <w:szCs w:val="22"/>
                      <w:lang w:eastAsia="sr-Latn-RS"/>
                    </w:rPr>
                    <w:t>Фотокопија важећег уговора о ангажовању (за лица ангажована ван радног односа);</w:t>
                  </w:r>
                </w:p>
                <w:p w:rsidR="00295D88" w:rsidRPr="00295D88" w:rsidRDefault="00295D88" w:rsidP="00295D88">
                  <w:pPr>
                    <w:suppressAutoHyphens w:val="0"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</w:pPr>
                  <w:r w:rsidRPr="00295D88"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  <w:t xml:space="preserve">1.Фотокопија важеће лиценце издате од Инжењерске коморе Србије са потврдом о важењу исте </w:t>
                  </w:r>
                </w:p>
                <w:p w:rsidR="00295D88" w:rsidRPr="00295D88" w:rsidRDefault="00295D88" w:rsidP="00295D88">
                  <w:pPr>
                    <w:suppressAutoHyphens w:val="0"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</w:pPr>
                  <w:r w:rsidRPr="00295D88"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  <w:t>2.Кoпиja диплoмe зa IWE, зa нaвeдeнo лицe</w:t>
                  </w:r>
                </w:p>
                <w:p w:rsidR="00295D88" w:rsidRPr="00295D88" w:rsidRDefault="00295D88" w:rsidP="00295D88">
                  <w:pPr>
                    <w:suppressAutoHyphens w:val="0"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</w:pPr>
                  <w:r w:rsidRPr="00295D88"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  <w:t xml:space="preserve">3. копија важећег атеста заваривача </w:t>
                  </w:r>
                </w:p>
                <w:p w:rsidR="00295D88" w:rsidRPr="00295D88" w:rsidRDefault="00295D88" w:rsidP="00295D88">
                  <w:pPr>
                    <w:suppressAutoHyphens w:val="0"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</w:pPr>
                  <w:r w:rsidRPr="00295D88"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  <w:t>4. копија важећег атеста заваривача</w:t>
                  </w:r>
                </w:p>
                <w:p w:rsidR="00295D88" w:rsidRPr="00295D88" w:rsidRDefault="00295D88" w:rsidP="00295D88">
                  <w:pPr>
                    <w:suppressAutoHyphens w:val="0"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</w:pPr>
                  <w:r w:rsidRPr="00295D88"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  <w:t>5.</w:t>
                  </w:r>
                  <w:r w:rsidRPr="00295D88">
                    <w:rPr>
                      <w:rFonts w:ascii="Arial" w:hAnsi="Arial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295D88"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  <w:t>копија важећег атеста заваривача</w:t>
                  </w:r>
                </w:p>
                <w:p w:rsidR="00295D88" w:rsidRPr="00295D88" w:rsidRDefault="00295D88" w:rsidP="00295D88">
                  <w:pPr>
                    <w:suppressAutoHyphens w:val="0"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</w:pPr>
                  <w:r w:rsidRPr="00295D88"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  <w:t>6</w:t>
                  </w:r>
                  <w:r w:rsidRPr="00295D88"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  <w:t>.Изјава Понуђача са подацима о ангажованим лицима (име и презиме, стручна спрема и послови које лице обавља)</w:t>
                  </w:r>
                </w:p>
                <w:p w:rsidR="00295D88" w:rsidRPr="00295D88" w:rsidRDefault="00295D88" w:rsidP="00295D88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n-US" w:eastAsia="en-US"/>
                    </w:rPr>
                  </w:pPr>
                  <w:proofErr w:type="spellStart"/>
                  <w:r w:rsidRPr="00295D88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n-US" w:eastAsia="en-US"/>
                    </w:rPr>
                    <w:t>Напомена</w:t>
                  </w:r>
                  <w:proofErr w:type="spellEnd"/>
                  <w:r w:rsidRPr="00295D88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n-US" w:eastAsia="en-US"/>
                    </w:rPr>
                    <w:t>:</w:t>
                  </w:r>
                </w:p>
                <w:p w:rsidR="00295D88" w:rsidRPr="00295D88" w:rsidRDefault="00295D88" w:rsidP="00295D88">
                  <w:pPr>
                    <w:numPr>
                      <w:ilvl w:val="0"/>
                      <w:numId w:val="12"/>
                    </w:numPr>
                    <w:tabs>
                      <w:tab w:val="left" w:pos="680"/>
                    </w:tabs>
                    <w:suppressAutoHyphens w:val="0"/>
                    <w:snapToGrid w:val="0"/>
                    <w:spacing w:before="120" w:after="200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lang w:val="ru-RU" w:eastAsia="sr-Latn-RS"/>
                    </w:rPr>
                  </w:pPr>
                  <w:r w:rsidRPr="00295D88">
                    <w:rPr>
                      <w:rFonts w:ascii="Arial" w:hAnsi="Arial" w:cs="Arial"/>
                      <w:sz w:val="22"/>
                      <w:szCs w:val="22"/>
                      <w:lang w:val="ru-RU" w:eastAsia="sr-Latn-RS"/>
                    </w:rPr>
                    <w:t>У случају да понуду подноси група понуђача, доказ доставити за оног члана групе који испуњава тражени услов (довољно је да 1 члан групе испуни тражени услов).</w:t>
                  </w:r>
                </w:p>
                <w:p w:rsidR="00295D88" w:rsidRPr="00295D88" w:rsidRDefault="00295D88" w:rsidP="00295D88">
                  <w:pPr>
                    <w:numPr>
                      <w:ilvl w:val="0"/>
                      <w:numId w:val="12"/>
                    </w:numPr>
                    <w:tabs>
                      <w:tab w:val="left" w:pos="680"/>
                    </w:tabs>
                    <w:suppressAutoHyphens w:val="0"/>
                    <w:snapToGrid w:val="0"/>
                    <w:spacing w:before="120" w:after="200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lang w:val="ru-RU" w:eastAsia="sr-Latn-RS"/>
                    </w:rPr>
                  </w:pPr>
                  <w:r w:rsidRPr="00295D88">
                    <w:rPr>
                      <w:rFonts w:ascii="Arial" w:hAnsi="Arial" w:cs="Arial"/>
                      <w:sz w:val="22"/>
                      <w:szCs w:val="22"/>
                      <w:lang w:val="ru-RU" w:eastAsia="sr-Latn-RS"/>
                    </w:rPr>
                    <w:t>У случају да понуђач подноси понуду са подизвођачем, ове доказе не треба доставити за подизвођача.</w:t>
                  </w:r>
                </w:p>
                <w:p w:rsidR="00295D88" w:rsidRPr="00295D88" w:rsidRDefault="00295D88" w:rsidP="00295D88">
                  <w:pPr>
                    <w:suppressAutoHyphens w:val="0"/>
                    <w:spacing w:before="12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295D88" w:rsidRPr="00295D88" w:rsidRDefault="00295D88" w:rsidP="00295D88">
            <w:pPr>
              <w:numPr>
                <w:ilvl w:val="0"/>
                <w:numId w:val="23"/>
              </w:numPr>
              <w:tabs>
                <w:tab w:val="left" w:pos="680"/>
              </w:tabs>
              <w:suppressAutoHyphens w:val="0"/>
              <w:snapToGrid w:val="0"/>
              <w:spacing w:before="120" w:after="20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</w:p>
        </w:tc>
      </w:tr>
    </w:tbl>
    <w:p w:rsidR="009825EB" w:rsidRPr="009825EB" w:rsidRDefault="009825EB" w:rsidP="00295D88">
      <w:pPr>
        <w:suppressAutoHyphens w:val="0"/>
        <w:spacing w:before="120"/>
        <w:ind w:left="360"/>
        <w:jc w:val="both"/>
        <w:outlineLvl w:val="0"/>
        <w:rPr>
          <w:rFonts w:ascii="Arial" w:hAnsi="Arial" w:cs="Arial"/>
          <w:sz w:val="22"/>
          <w:szCs w:val="22"/>
          <w:lang w:val="sr-Cyrl-RS" w:eastAsia="en-US"/>
        </w:rPr>
      </w:pPr>
    </w:p>
    <w:sectPr w:rsidR="009825EB" w:rsidRPr="009825EB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B5" w:rsidRDefault="00CA4AB5" w:rsidP="00F717AF">
      <w:r>
        <w:separator/>
      </w:r>
    </w:p>
  </w:endnote>
  <w:endnote w:type="continuationSeparator" w:id="0">
    <w:p w:rsidR="00CA4AB5" w:rsidRDefault="00CA4AB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F2758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F2758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B5" w:rsidRDefault="00CA4AB5" w:rsidP="00F717AF">
      <w:r>
        <w:separator/>
      </w:r>
    </w:p>
  </w:footnote>
  <w:footnote w:type="continuationSeparator" w:id="0">
    <w:p w:rsidR="00CA4AB5" w:rsidRDefault="00CA4AB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F2" w:rsidRDefault="00D224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224F2" w:rsidRPr="00933BCC" w:rsidTr="0082163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4C5D65" w:rsidP="0082163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E658ED2" wp14:editId="6924B70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224F2" w:rsidRPr="00B86FF2" w:rsidTr="0082163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D224F2" w:rsidP="0082163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552D0C" w:rsidRDefault="00D224F2" w:rsidP="0082163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F275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F275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224F2" w:rsidRDefault="00D224F2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91BA9"/>
    <w:multiLevelType w:val="hybridMultilevel"/>
    <w:tmpl w:val="0D9450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36DDD"/>
    <w:multiLevelType w:val="hybridMultilevel"/>
    <w:tmpl w:val="4972E746"/>
    <w:lvl w:ilvl="0" w:tplc="EFA889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BF62BE"/>
    <w:multiLevelType w:val="hybridMultilevel"/>
    <w:tmpl w:val="CEAACCF2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75754F7E"/>
    <w:multiLevelType w:val="hybridMultilevel"/>
    <w:tmpl w:val="F8B85796"/>
    <w:lvl w:ilvl="0" w:tplc="C36A2D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84B73"/>
    <w:multiLevelType w:val="hybridMultilevel"/>
    <w:tmpl w:val="ACCEDE74"/>
    <w:lvl w:ilvl="0" w:tplc="F44250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23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10"/>
  </w:num>
  <w:num w:numId="9">
    <w:abstractNumId w:val="15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14"/>
  </w:num>
  <w:num w:numId="15">
    <w:abstractNumId w:val="18"/>
  </w:num>
  <w:num w:numId="16">
    <w:abstractNumId w:val="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0"/>
  </w:num>
  <w:num w:numId="21">
    <w:abstractNumId w:val="1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C9A"/>
    <w:rsid w:val="00032E75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382"/>
    <w:rsid w:val="00062487"/>
    <w:rsid w:val="00065C1F"/>
    <w:rsid w:val="00070BCD"/>
    <w:rsid w:val="00072B19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21A6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8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26C4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6C7A"/>
    <w:rsid w:val="004C2F1C"/>
    <w:rsid w:val="004C2F2C"/>
    <w:rsid w:val="004C5D65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7C4C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B7D9B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5B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52ED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D4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10F"/>
    <w:rsid w:val="00935278"/>
    <w:rsid w:val="00940970"/>
    <w:rsid w:val="00942328"/>
    <w:rsid w:val="009462FE"/>
    <w:rsid w:val="00963A13"/>
    <w:rsid w:val="00971A69"/>
    <w:rsid w:val="00981749"/>
    <w:rsid w:val="00981C66"/>
    <w:rsid w:val="009825EB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995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78FF"/>
    <w:rsid w:val="00BF10CE"/>
    <w:rsid w:val="00BF12BC"/>
    <w:rsid w:val="00BF400E"/>
    <w:rsid w:val="00BF4AA9"/>
    <w:rsid w:val="00BF515A"/>
    <w:rsid w:val="00BF65E5"/>
    <w:rsid w:val="00C04301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6E8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4AB5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2758"/>
    <w:rsid w:val="00CF5DB0"/>
    <w:rsid w:val="00CF5EB4"/>
    <w:rsid w:val="00D00986"/>
    <w:rsid w:val="00D07C1C"/>
    <w:rsid w:val="00D118D0"/>
    <w:rsid w:val="00D11F75"/>
    <w:rsid w:val="00D1538A"/>
    <w:rsid w:val="00D1773B"/>
    <w:rsid w:val="00D224F2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3BB7"/>
    <w:rsid w:val="00E31346"/>
    <w:rsid w:val="00E32604"/>
    <w:rsid w:val="00E3344C"/>
    <w:rsid w:val="00E34186"/>
    <w:rsid w:val="00E42D2C"/>
    <w:rsid w:val="00E43591"/>
    <w:rsid w:val="00E4489E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4</cp:revision>
  <cp:lastPrinted>2017-12-25T11:10:00Z</cp:lastPrinted>
  <dcterms:created xsi:type="dcterms:W3CDTF">2017-12-25T10:57:00Z</dcterms:created>
  <dcterms:modified xsi:type="dcterms:W3CDTF">2017-12-25T12:02:00Z</dcterms:modified>
</cp:coreProperties>
</file>