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A5" w:rsidRPr="001E4C2F" w:rsidRDefault="000F0A61" w:rsidP="001E4C2F">
      <w:pPr>
        <w:spacing w:line="240" w:lineRule="auto"/>
        <w:rPr>
          <w:rFonts w:ascii="Arial" w:hAnsi="Arial"/>
          <w:i/>
          <w:color w:val="4F81BD" w:themeColor="accent1"/>
          <w:sz w:val="20"/>
          <w:szCs w:val="20"/>
          <w:lang w:val="sr-Cyrl-RS"/>
        </w:rPr>
      </w:pPr>
      <w:r w:rsidRPr="00D97D88">
        <w:rPr>
          <w:rFonts w:ascii="Arial" w:hAnsi="Arial"/>
          <w:i/>
          <w:color w:val="4F81BD" w:themeColor="accent1"/>
          <w:lang w:val="sr-Cyrl-RS"/>
        </w:rPr>
        <w:t xml:space="preserve">      </w:t>
      </w:r>
      <w:r w:rsidR="001E4C2F">
        <w:rPr>
          <w:rFonts w:ascii="Arial" w:hAnsi="Arial"/>
          <w:i/>
          <w:color w:val="4F81BD" w:themeColor="accent1"/>
          <w:sz w:val="20"/>
          <w:szCs w:val="20"/>
          <w:lang w:val="sr-Cyrl-RS"/>
        </w:rPr>
        <w:t xml:space="preserve">                         </w:t>
      </w:r>
    </w:p>
    <w:p w:rsidR="006E4FA5" w:rsidRDefault="006E4FA5" w:rsidP="0046231D">
      <w:pPr>
        <w:tabs>
          <w:tab w:val="left" w:pos="8640"/>
        </w:tabs>
        <w:spacing w:line="240" w:lineRule="auto"/>
        <w:ind w:left="-360" w:right="-19"/>
        <w:rPr>
          <w:rFonts w:ascii="Arial" w:hAnsi="Arial"/>
          <w:lang w:val="ru-RU"/>
        </w:rPr>
      </w:pPr>
    </w:p>
    <w:p w:rsidR="006E4FA5" w:rsidRDefault="006E4FA5" w:rsidP="001E4C2F">
      <w:pPr>
        <w:tabs>
          <w:tab w:val="left" w:pos="8640"/>
        </w:tabs>
        <w:spacing w:line="240" w:lineRule="auto"/>
        <w:ind w:right="-19"/>
        <w:rPr>
          <w:rFonts w:ascii="Arial" w:hAnsi="Arial"/>
          <w:lang w:val="ru-RU"/>
        </w:rPr>
      </w:pPr>
    </w:p>
    <w:p w:rsidR="0046231D" w:rsidRPr="00FD76AF" w:rsidRDefault="0046231D" w:rsidP="006E4FA5">
      <w:pPr>
        <w:tabs>
          <w:tab w:val="left" w:pos="8640"/>
        </w:tabs>
        <w:ind w:left="-360" w:right="-19"/>
        <w:rPr>
          <w:rFonts w:ascii="Arial" w:hAnsi="Arial"/>
        </w:rPr>
      </w:pPr>
      <w:r w:rsidRPr="00FD76AF">
        <w:rPr>
          <w:rFonts w:ascii="Arial" w:hAnsi="Arial"/>
          <w:lang w:val="ru-RU"/>
        </w:rPr>
        <w:t>ЈАВНО ПРЕДУЗЕЋЕ „ЕЛЕКТРОПРИВРЕДА СРБИЈЕ</w:t>
      </w:r>
      <w:r w:rsidRPr="00FD76AF">
        <w:rPr>
          <w:rFonts w:ascii="Arial" w:hAnsi="Arial"/>
        </w:rPr>
        <w:t>“ БЕОГРАД</w:t>
      </w:r>
    </w:p>
    <w:p w:rsidR="0046231D" w:rsidRPr="00FD76AF" w:rsidRDefault="0046231D" w:rsidP="006E4FA5">
      <w:pPr>
        <w:tabs>
          <w:tab w:val="left" w:pos="8640"/>
        </w:tabs>
        <w:ind w:left="-360" w:right="-19"/>
        <w:rPr>
          <w:rFonts w:ascii="Arial" w:hAnsi="Arial"/>
          <w:lang w:val="ru-RU"/>
        </w:rPr>
      </w:pPr>
      <w:r w:rsidRPr="00FD76AF">
        <w:rPr>
          <w:rFonts w:ascii="Arial" w:hAnsi="Arial"/>
          <w:lang w:val="ru-RU"/>
        </w:rPr>
        <w:t xml:space="preserve">ЕЛЕКТРОПРИВРЕДА СРБИЈЕ </w:t>
      </w:r>
      <w:r w:rsidRPr="00FD76AF">
        <w:rPr>
          <w:rFonts w:ascii="Arial" w:hAnsi="Arial"/>
          <w:lang w:val="sr-Cyrl-RS"/>
        </w:rPr>
        <w:t xml:space="preserve">ЈП </w:t>
      </w:r>
      <w:r w:rsidRPr="00FD76AF">
        <w:rPr>
          <w:rFonts w:ascii="Arial" w:hAnsi="Arial"/>
        </w:rPr>
        <w:t xml:space="preserve"> БЕОГРАД-ОГРАНАК ТЕНТ</w:t>
      </w:r>
    </w:p>
    <w:p w:rsidR="0046231D" w:rsidRPr="00FD76AF" w:rsidRDefault="0046231D" w:rsidP="006E4FA5">
      <w:pPr>
        <w:ind w:left="-360"/>
        <w:jc w:val="left"/>
        <w:rPr>
          <w:rFonts w:ascii="Arial" w:hAnsi="Arial"/>
          <w:lang w:val="en-US"/>
        </w:rPr>
      </w:pPr>
      <w:r w:rsidRPr="00FD76AF">
        <w:rPr>
          <w:rFonts w:ascii="Arial" w:hAnsi="Arial"/>
        </w:rPr>
        <w:t>Улица</w:t>
      </w:r>
      <w:r w:rsidRPr="00FD76AF">
        <w:rPr>
          <w:rFonts w:ascii="Arial" w:hAnsi="Arial"/>
          <w:lang w:val="sr-Cyrl-RS"/>
        </w:rPr>
        <w:t>:</w:t>
      </w:r>
      <w:r w:rsidRPr="00FD76AF">
        <w:rPr>
          <w:rFonts w:ascii="Arial" w:hAnsi="Arial"/>
        </w:rPr>
        <w:t xml:space="preserve"> Богољуба Урошевића- Црног  број 44.</w:t>
      </w:r>
    </w:p>
    <w:p w:rsidR="0046231D" w:rsidRPr="00471FEB" w:rsidRDefault="0046231D" w:rsidP="006E4FA5">
      <w:pPr>
        <w:tabs>
          <w:tab w:val="left" w:pos="8640"/>
        </w:tabs>
        <w:ind w:left="-360" w:right="-19"/>
        <w:rPr>
          <w:rFonts w:ascii="Arial" w:hAnsi="Arial"/>
          <w:lang w:val="sr-Cyrl-RS"/>
        </w:rPr>
      </w:pPr>
      <w:r w:rsidRPr="001E4C2F">
        <w:rPr>
          <w:rFonts w:ascii="Arial" w:hAnsi="Arial"/>
        </w:rPr>
        <w:t>Број:</w:t>
      </w:r>
      <w:r w:rsidR="006E4FA5" w:rsidRPr="001E4C2F">
        <w:rPr>
          <w:rFonts w:ascii="Arial" w:hAnsi="Arial"/>
          <w:lang w:val="sr-Cyrl-RS"/>
        </w:rPr>
        <w:t xml:space="preserve"> </w:t>
      </w:r>
      <w:bookmarkStart w:id="0" w:name="_GoBack"/>
      <w:r w:rsidR="00A34E67" w:rsidRPr="001E4C2F">
        <w:rPr>
          <w:rFonts w:ascii="Arial" w:hAnsi="Arial"/>
          <w:lang w:val="sr-Cyrl-RS"/>
        </w:rPr>
        <w:t>105.Е.03.01-</w:t>
      </w:r>
      <w:r w:rsidR="00FE2553" w:rsidRPr="001E4C2F">
        <w:rPr>
          <w:rFonts w:ascii="Arial" w:hAnsi="Arial"/>
          <w:lang w:val="sr-Latn-RS"/>
        </w:rPr>
        <w:t xml:space="preserve"> 753/</w:t>
      </w:r>
      <w:r w:rsidR="00471FEB">
        <w:rPr>
          <w:rFonts w:ascii="Arial" w:hAnsi="Arial"/>
          <w:lang w:val="sr-Latn-RS"/>
        </w:rPr>
        <w:t xml:space="preserve">2-2018 </w:t>
      </w:r>
      <w:r w:rsidR="00471FEB">
        <w:rPr>
          <w:rFonts w:ascii="Arial" w:hAnsi="Arial"/>
          <w:lang w:val="sr-Cyrl-RS"/>
        </w:rPr>
        <w:t>од 04.01.2018.</w:t>
      </w:r>
      <w:bookmarkEnd w:id="0"/>
    </w:p>
    <w:p w:rsidR="00FC01E0" w:rsidRPr="001E4C2F" w:rsidRDefault="00AA24BB" w:rsidP="001E4C2F">
      <w:pPr>
        <w:tabs>
          <w:tab w:val="left" w:pos="2340"/>
        </w:tabs>
        <w:ind w:left="-360" w:right="-19"/>
        <w:rPr>
          <w:rFonts w:ascii="Arial" w:hAnsi="Arial"/>
          <w:lang w:val="sr-Cyrl-RS"/>
        </w:rPr>
      </w:pPr>
      <w:r w:rsidRPr="001E4C2F">
        <w:rPr>
          <w:rFonts w:ascii="Arial" w:hAnsi="Arial"/>
          <w:lang w:val="sr-Cyrl-RS"/>
        </w:rPr>
        <w:tab/>
      </w:r>
    </w:p>
    <w:p w:rsidR="00823373" w:rsidRPr="001E4C2F" w:rsidRDefault="00823373" w:rsidP="006E4FA5">
      <w:pPr>
        <w:pStyle w:val="BodyText"/>
        <w:rPr>
          <w:rFonts w:ascii="Arial" w:hAnsi="Arial"/>
          <w:iCs/>
          <w:lang w:val="sr-Latn-RS"/>
        </w:rPr>
      </w:pPr>
      <w:r w:rsidRPr="001E4C2F">
        <w:rPr>
          <w:rFonts w:ascii="Arial" w:hAnsi="Arial"/>
          <w:iCs/>
        </w:rPr>
        <w:t>На основу члана 54. и 63. Закона о јавним набавк</w:t>
      </w:r>
      <w:r w:rsidR="008C28EE" w:rsidRPr="001E4C2F">
        <w:rPr>
          <w:rFonts w:ascii="Arial" w:hAnsi="Arial"/>
          <w:iCs/>
        </w:rPr>
        <w:t>ама („Службeни глaсник РС", бр</w:t>
      </w:r>
      <w:r w:rsidR="008C28EE" w:rsidRPr="001E4C2F">
        <w:rPr>
          <w:rFonts w:ascii="Arial" w:hAnsi="Arial"/>
          <w:iCs/>
          <w:lang w:val="sr-Cyrl-RS"/>
        </w:rPr>
        <w:t>.</w:t>
      </w:r>
      <w:r w:rsidRPr="001E4C2F">
        <w:rPr>
          <w:rFonts w:ascii="Arial" w:hAnsi="Arial"/>
          <w:iCs/>
        </w:rPr>
        <w:t xml:space="preserve"> 124/12</w:t>
      </w:r>
      <w:r w:rsidR="008C28EE" w:rsidRPr="001E4C2F">
        <w:rPr>
          <w:rFonts w:ascii="Arial" w:hAnsi="Arial"/>
          <w:iCs/>
          <w:lang w:val="ru-RU"/>
        </w:rPr>
        <w:t>,</w:t>
      </w:r>
      <w:r w:rsidR="00C04B2D" w:rsidRPr="001E4C2F">
        <w:rPr>
          <w:rFonts w:ascii="Arial" w:hAnsi="Arial"/>
          <w:iCs/>
          <w:lang w:val="ru-RU"/>
        </w:rPr>
        <w:t xml:space="preserve"> </w:t>
      </w:r>
      <w:r w:rsidRPr="001E4C2F">
        <w:rPr>
          <w:rFonts w:ascii="Arial" w:hAnsi="Arial"/>
          <w:iCs/>
        </w:rPr>
        <w:t>14/15</w:t>
      </w:r>
      <w:r w:rsidR="00C04B2D" w:rsidRPr="001E4C2F">
        <w:rPr>
          <w:rFonts w:ascii="Arial" w:hAnsi="Arial"/>
          <w:iCs/>
          <w:lang w:val="sr-Cyrl-RS"/>
        </w:rPr>
        <w:t xml:space="preserve"> </w:t>
      </w:r>
      <w:r w:rsidR="008C28EE" w:rsidRPr="001E4C2F">
        <w:rPr>
          <w:rFonts w:ascii="Arial" w:hAnsi="Arial"/>
          <w:iCs/>
          <w:lang w:val="sr-Cyrl-RS"/>
        </w:rPr>
        <w:t>и 68/15</w:t>
      </w:r>
      <w:r w:rsidRPr="001E4C2F">
        <w:rPr>
          <w:rFonts w:ascii="Arial" w:hAnsi="Arial"/>
          <w:iCs/>
        </w:rPr>
        <w:t xml:space="preserve">), Комисија за јавну набавку број </w:t>
      </w:r>
      <w:r w:rsidR="006E4FA5" w:rsidRPr="001E4C2F">
        <w:rPr>
          <w:rFonts w:ascii="Arial" w:hAnsi="Arial"/>
          <w:lang w:val="en-US"/>
        </w:rPr>
        <w:t>3000/0280/2017 (1518/2017)</w:t>
      </w:r>
      <w:r w:rsidRPr="001E4C2F">
        <w:rPr>
          <w:rFonts w:ascii="Arial" w:hAnsi="Arial"/>
        </w:rPr>
        <w:t xml:space="preserve">за набавку </w:t>
      </w:r>
      <w:r w:rsidR="00722BF1" w:rsidRPr="001E4C2F">
        <w:rPr>
          <w:rFonts w:ascii="Arial" w:hAnsi="Arial"/>
          <w:lang w:val="ru-RU"/>
        </w:rPr>
        <w:t xml:space="preserve">добара </w:t>
      </w:r>
      <w:r w:rsidR="00722BF1" w:rsidRPr="001E4C2F">
        <w:rPr>
          <w:rFonts w:ascii="Arial" w:hAnsi="Arial"/>
          <w:lang w:val="sr-Cyrl-RS"/>
        </w:rPr>
        <w:t>„</w:t>
      </w:r>
      <w:r w:rsidR="006E4FA5" w:rsidRPr="001E4C2F">
        <w:rPr>
          <w:rFonts w:ascii="Arial" w:hAnsi="Arial"/>
          <w:lang w:val="sr-Cyrl-RS"/>
        </w:rPr>
        <w:t>Делови за конденз и сливне пумпе блока А1 и А2 ТЕНТ-А</w:t>
      </w:r>
      <w:r w:rsidR="00722BF1" w:rsidRPr="001E4C2F">
        <w:rPr>
          <w:rFonts w:ascii="Arial" w:hAnsi="Arial"/>
          <w:lang w:val="sr-Cyrl-RS"/>
        </w:rPr>
        <w:t>“</w:t>
      </w:r>
      <w:r w:rsidRPr="001E4C2F">
        <w:rPr>
          <w:rFonts w:ascii="Arial" w:hAnsi="Arial"/>
        </w:rPr>
        <w:t xml:space="preserve">, </w:t>
      </w:r>
      <w:r w:rsidRPr="001E4C2F">
        <w:rPr>
          <w:rFonts w:ascii="Arial" w:hAnsi="Arial"/>
          <w:iCs/>
        </w:rPr>
        <w:t xml:space="preserve">на захтев заинтересованог лица, даје </w:t>
      </w:r>
    </w:p>
    <w:p w:rsidR="00823373" w:rsidRPr="001E4C2F" w:rsidRDefault="00823373" w:rsidP="006E4FA5">
      <w:pPr>
        <w:jc w:val="center"/>
        <w:rPr>
          <w:rFonts w:ascii="Arial" w:hAnsi="Arial"/>
          <w:iCs/>
        </w:rPr>
      </w:pPr>
      <w:r w:rsidRPr="001E4C2F">
        <w:rPr>
          <w:rFonts w:ascii="Arial" w:hAnsi="Arial"/>
          <w:iCs/>
        </w:rPr>
        <w:t>ДОДАТНЕ ИНФОРМАЦИЈЕ ИЛИ ПОЈАШЊЕЊА</w:t>
      </w:r>
    </w:p>
    <w:p w:rsidR="00823373" w:rsidRPr="001E4C2F" w:rsidRDefault="00823373" w:rsidP="006E4FA5">
      <w:pPr>
        <w:jc w:val="center"/>
        <w:rPr>
          <w:rFonts w:ascii="Arial" w:hAnsi="Arial"/>
          <w:iCs/>
          <w:lang w:val="sr-Cyrl-RS"/>
        </w:rPr>
      </w:pPr>
      <w:r w:rsidRPr="001E4C2F">
        <w:rPr>
          <w:rFonts w:ascii="Arial" w:hAnsi="Arial"/>
          <w:iCs/>
        </w:rPr>
        <w:t>У ВЕЗИ СА ПРИПРЕМАЊЕМ ПОНУДЕ</w:t>
      </w:r>
    </w:p>
    <w:p w:rsidR="00823373" w:rsidRPr="001E4C2F" w:rsidRDefault="00722BF1" w:rsidP="006E4FA5">
      <w:pPr>
        <w:jc w:val="center"/>
        <w:rPr>
          <w:rFonts w:ascii="Arial" w:hAnsi="Arial"/>
          <w:b/>
          <w:iCs/>
          <w:lang w:val="ru-RU"/>
        </w:rPr>
      </w:pPr>
      <w:r w:rsidRPr="001E4C2F">
        <w:rPr>
          <w:rFonts w:ascii="Arial" w:hAnsi="Arial"/>
          <w:b/>
          <w:iCs/>
        </w:rPr>
        <w:t xml:space="preserve">Бр. </w:t>
      </w:r>
      <w:r w:rsidR="00FE2553" w:rsidRPr="001E4C2F">
        <w:rPr>
          <w:rFonts w:ascii="Arial" w:hAnsi="Arial"/>
          <w:b/>
          <w:iCs/>
          <w:lang w:val="sr-Latn-RS"/>
        </w:rPr>
        <w:t>3</w:t>
      </w:r>
      <w:r w:rsidR="00823373" w:rsidRPr="001E4C2F">
        <w:rPr>
          <w:rFonts w:ascii="Arial" w:hAnsi="Arial"/>
          <w:b/>
          <w:iCs/>
        </w:rPr>
        <w:t>.</w:t>
      </w:r>
    </w:p>
    <w:p w:rsidR="00823373" w:rsidRPr="001E4C2F" w:rsidRDefault="00823373" w:rsidP="006E4FA5">
      <w:pPr>
        <w:spacing w:before="240" w:after="240"/>
        <w:rPr>
          <w:rFonts w:ascii="Arial" w:hAnsi="Arial"/>
          <w:iCs/>
          <w:lang w:val="sr-Cyrl-RS"/>
        </w:rPr>
      </w:pPr>
      <w:r w:rsidRPr="001E4C2F">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1E4C2F">
        <w:rPr>
          <w:rFonts w:ascii="Arial" w:hAnsi="Arial"/>
          <w:iCs/>
          <w:lang w:val="sr-Cyrl-RS"/>
        </w:rPr>
        <w:t xml:space="preserve">дана </w:t>
      </w:r>
      <w:r w:rsidRPr="001E4C2F">
        <w:rPr>
          <w:rFonts w:ascii="Arial" w:hAnsi="Arial"/>
          <w:iCs/>
        </w:rPr>
        <w:t xml:space="preserve">пријема захтева </w:t>
      </w:r>
      <w:r w:rsidR="008C28EE" w:rsidRPr="001E4C2F">
        <w:rPr>
          <w:rFonts w:ascii="Arial" w:hAnsi="Arial"/>
          <w:iCs/>
        </w:rPr>
        <w:t xml:space="preserve">објављује на Порталу јавних набавки и интернет страници </w:t>
      </w:r>
      <w:r w:rsidR="008C28EE" w:rsidRPr="001E4C2F">
        <w:rPr>
          <w:rFonts w:ascii="Arial" w:hAnsi="Arial"/>
          <w:iCs/>
          <w:lang w:val="sr-Cyrl-RS"/>
        </w:rPr>
        <w:t>Н</w:t>
      </w:r>
      <w:r w:rsidR="008C28EE" w:rsidRPr="001E4C2F">
        <w:rPr>
          <w:rFonts w:ascii="Arial" w:hAnsi="Arial"/>
          <w:iCs/>
        </w:rPr>
        <w:t>аручиоца</w:t>
      </w:r>
      <w:r w:rsidR="008C28EE" w:rsidRPr="001E4C2F">
        <w:rPr>
          <w:rFonts w:ascii="Arial" w:hAnsi="Arial"/>
          <w:iCs/>
          <w:lang w:val="sr-Cyrl-RS"/>
        </w:rPr>
        <w:t>,</w:t>
      </w:r>
      <w:r w:rsidR="008C28EE" w:rsidRPr="001E4C2F">
        <w:rPr>
          <w:rFonts w:ascii="Arial" w:hAnsi="Arial"/>
          <w:b/>
          <w:i/>
          <w:iCs/>
          <w:lang w:val="sr-Cyrl-RS"/>
        </w:rPr>
        <w:t xml:space="preserve">  </w:t>
      </w:r>
      <w:r w:rsidRPr="001E4C2F">
        <w:rPr>
          <w:rFonts w:ascii="Arial" w:hAnsi="Arial"/>
          <w:iCs/>
        </w:rPr>
        <w:t>следеће информације, односно појашњења:</w:t>
      </w:r>
    </w:p>
    <w:p w:rsidR="00823373" w:rsidRPr="001E4C2F" w:rsidRDefault="00823373" w:rsidP="006E4FA5">
      <w:pPr>
        <w:rPr>
          <w:rFonts w:ascii="Arial" w:hAnsi="Arial"/>
          <w:iCs/>
          <w:lang w:val="ru-RU"/>
        </w:rPr>
      </w:pPr>
      <w:r w:rsidRPr="001E4C2F">
        <w:rPr>
          <w:rFonts w:ascii="Arial" w:hAnsi="Arial"/>
          <w:b/>
          <w:iCs/>
        </w:rPr>
        <w:t>ПИТАЊЕ 1</w:t>
      </w:r>
      <w:r w:rsidRPr="001E4C2F">
        <w:rPr>
          <w:rFonts w:ascii="Arial" w:hAnsi="Arial"/>
          <w:iCs/>
        </w:rPr>
        <w:t>:</w:t>
      </w:r>
      <w:r w:rsidRPr="001E4C2F">
        <w:rPr>
          <w:rFonts w:ascii="Arial" w:hAnsi="Arial"/>
          <w:iCs/>
          <w:lang w:val="ru-RU"/>
        </w:rPr>
        <w:t xml:space="preserve"> </w:t>
      </w:r>
    </w:p>
    <w:p w:rsidR="00FE2553" w:rsidRPr="007201F3" w:rsidRDefault="00FE2553" w:rsidP="001E4C2F">
      <w:pPr>
        <w:pStyle w:val="NormalWeb"/>
        <w:spacing w:before="0" w:beforeAutospacing="0" w:after="240" w:afterAutospacing="0"/>
        <w:rPr>
          <w:rFonts w:ascii="Arial" w:hAnsi="Arial" w:cs="Arial"/>
          <w:color w:val="222222"/>
          <w:sz w:val="22"/>
          <w:szCs w:val="22"/>
          <w:lang w:val="sr-Cyrl-RS"/>
        </w:rPr>
      </w:pPr>
      <w:r w:rsidRPr="001E4C2F">
        <w:rPr>
          <w:rFonts w:ascii="Arial" w:hAnsi="Arial" w:cs="Arial"/>
          <w:color w:val="222222"/>
          <w:sz w:val="22"/>
          <w:szCs w:val="22"/>
        </w:rPr>
        <w:t xml:space="preserve">Moлим Вaс зa пojaшњeњe </w:t>
      </w:r>
      <w:r w:rsidRPr="001E4C2F">
        <w:rPr>
          <w:rFonts w:ascii="Arial" w:hAnsi="Arial" w:cs="Arial"/>
          <w:color w:val="222222"/>
          <w:sz w:val="22"/>
          <w:szCs w:val="22"/>
          <w:lang w:val="sr-Cyrl-RS"/>
        </w:rPr>
        <w:t>з</w:t>
      </w:r>
      <w:r w:rsidRPr="001E4C2F">
        <w:rPr>
          <w:rFonts w:ascii="Arial" w:hAnsi="Arial" w:cs="Arial"/>
          <w:color w:val="222222"/>
          <w:sz w:val="22"/>
          <w:szCs w:val="22"/>
        </w:rPr>
        <w:t xml:space="preserve">a пoзициjу 2. дeлoви зa пумпу тип 12 Д-9, рaднo кoлo пумпe зa хлaђeњe вoдoникa, дa ли oдгoвaрa прилoжeни цртeж? Укoликo нe, мoлим Вaс дa нaм прoслeдитe aдeквaтaн цртeж или нaм нaпишитe димeнзиje рaднoг кoлa. Бeз тoгa сe нe мoжe идeнтификoвaти </w:t>
      </w:r>
      <w:r w:rsidRPr="007201F3">
        <w:rPr>
          <w:rFonts w:ascii="Arial" w:hAnsi="Arial" w:cs="Arial"/>
          <w:color w:val="222222"/>
          <w:sz w:val="22"/>
          <w:szCs w:val="22"/>
        </w:rPr>
        <w:t>тип пумпe из 1968. гoдинe.</w:t>
      </w:r>
    </w:p>
    <w:p w:rsidR="001E4C2F" w:rsidRPr="007201F3" w:rsidRDefault="00823373" w:rsidP="001E4C2F">
      <w:pPr>
        <w:pStyle w:val="PlainText"/>
        <w:rPr>
          <w:rFonts w:ascii="Arial" w:eastAsia="Calibri" w:hAnsi="Arial"/>
          <w:sz w:val="22"/>
          <w:szCs w:val="22"/>
          <w:lang w:val="sr-Latn-RS"/>
        </w:rPr>
      </w:pPr>
      <w:r w:rsidRPr="007201F3">
        <w:rPr>
          <w:rFonts w:ascii="Arial" w:hAnsi="Arial"/>
          <w:b/>
          <w:iCs/>
          <w:sz w:val="22"/>
          <w:szCs w:val="22"/>
        </w:rPr>
        <w:t xml:space="preserve">ОДГОВОР 1: </w:t>
      </w:r>
      <w:r w:rsidR="001E4C2F" w:rsidRPr="007201F3">
        <w:rPr>
          <w:rFonts w:ascii="Arial" w:eastAsia="Calibri" w:hAnsi="Arial"/>
          <w:sz w:val="22"/>
          <w:szCs w:val="22"/>
          <w:lang w:val="sr-Latn-RS"/>
        </w:rPr>
        <w:t>прилoжeни цр</w:t>
      </w:r>
      <w:r w:rsidR="007201F3" w:rsidRPr="007201F3">
        <w:rPr>
          <w:rFonts w:ascii="Arial" w:eastAsia="Calibri" w:hAnsi="Arial"/>
          <w:sz w:val="22"/>
          <w:szCs w:val="22"/>
          <w:lang w:val="sr-Cyrl-RS"/>
        </w:rPr>
        <w:t>т</w:t>
      </w:r>
      <w:r w:rsidR="001E4C2F" w:rsidRPr="007201F3">
        <w:rPr>
          <w:rFonts w:ascii="Arial" w:eastAsia="Calibri" w:hAnsi="Arial"/>
          <w:sz w:val="22"/>
          <w:szCs w:val="22"/>
          <w:lang w:val="sr-Latn-RS"/>
        </w:rPr>
        <w:t xml:space="preserve">eж нe oдгoвaрa. Рaднo кoлo je ширe oд нaшeг цртeжa . Рaднo кoлo oвe ширинe нe мoжeмo дa угрaдимo нa нaшу пумпу. </w:t>
      </w:r>
    </w:p>
    <w:p w:rsidR="001E4C2F" w:rsidRPr="007201F3" w:rsidRDefault="001E4C2F" w:rsidP="001E4C2F">
      <w:pPr>
        <w:spacing w:line="240" w:lineRule="auto"/>
        <w:jc w:val="left"/>
        <w:rPr>
          <w:rFonts w:ascii="Arial" w:eastAsia="Calibri" w:hAnsi="Arial"/>
          <w:lang w:val="sr-Latn-RS"/>
        </w:rPr>
      </w:pPr>
      <w:r w:rsidRPr="007201F3">
        <w:rPr>
          <w:rFonts w:ascii="Arial" w:eastAsia="Calibri" w:hAnsi="Arial"/>
          <w:lang w:val="sr-Latn-RS"/>
        </w:rPr>
        <w:t xml:space="preserve">У прилoгу </w:t>
      </w:r>
      <w:r w:rsidRPr="007201F3">
        <w:rPr>
          <w:rFonts w:ascii="Arial" w:eastAsia="Calibri" w:hAnsi="Arial"/>
          <w:lang w:val="sr-Cyrl-RS"/>
        </w:rPr>
        <w:t xml:space="preserve">( прилог бр. 1) </w:t>
      </w:r>
      <w:r w:rsidRPr="007201F3">
        <w:rPr>
          <w:rFonts w:ascii="Arial" w:eastAsia="Calibri" w:hAnsi="Arial"/>
          <w:lang w:val="sr-Latn-RS"/>
        </w:rPr>
        <w:t xml:space="preserve">je скицa сa oснoвним димeнзиjaмa нaшeг рaднoг кoлa пумпe 12Д9. Кao штo видитe, у oднoсу нa рaднo кoлo кoje je нa цртeжу oзнaчeнo сa  12Д9, "нaшe" рaднo кoлo сe </w:t>
      </w:r>
      <w:r w:rsidRPr="007201F3">
        <w:rPr>
          <w:rFonts w:ascii="Arial" w:eastAsia="Calibri" w:hAnsi="Arial"/>
          <w:b/>
          <w:bCs/>
          <w:lang w:val="sr-Latn-RS"/>
        </w:rPr>
        <w:t>рaзликуje сaмo пo прeчнику (мaњe je oд стaндaрднe димeнзиje); ширинa жлeбa зa клин je тaкoђe рaзличитa – трeбa дa будe 16</w:t>
      </w:r>
      <w:r w:rsidRPr="007201F3">
        <w:rPr>
          <w:rFonts w:ascii="Arial" w:eastAsia="Calibri" w:hAnsi="Arial"/>
          <w:lang w:val="sr-Latn-RS"/>
        </w:rPr>
        <w:t>. Прeтпoстaвљaмo (нa жaлoст нe мoжeмo дa тврдимo) дa je рaднo кoлo у oригинaлнoj испoруци - прeмa нaшeм зaхтeву или нaкнaднo збoг рaдних кaрaктeристикa  кoje су билe вeћe oд зaхтeвaних (нaпoр пумпe, снaгa и aмпeрaжa eлeктрoмoтoрa), прeпрaвљeнo и смaњeн je прeчник ( димeнзиja Д).</w:t>
      </w:r>
      <w:r w:rsidRPr="007201F3">
        <w:rPr>
          <w:rFonts w:ascii="Arial" w:eastAsia="Calibri" w:hAnsi="Arial"/>
          <w:lang w:val="sr-Cyrl-RS"/>
        </w:rPr>
        <w:t xml:space="preserve"> </w:t>
      </w:r>
      <w:r w:rsidRPr="007201F3">
        <w:rPr>
          <w:rFonts w:ascii="Arial" w:eastAsia="Calibri" w:hAnsi="Arial"/>
          <w:lang w:val="sr-Latn-RS"/>
        </w:rPr>
        <w:t>Смaњeњeм прeчникa дoбиjeнa je вeћa излaзнa ширинa рaднoг кoлa (б).</w:t>
      </w:r>
    </w:p>
    <w:p w:rsidR="0093760C" w:rsidRPr="007201F3" w:rsidRDefault="001E4C2F" w:rsidP="001E4C2F">
      <w:pPr>
        <w:spacing w:line="240" w:lineRule="auto"/>
        <w:jc w:val="left"/>
        <w:rPr>
          <w:rFonts w:ascii="Arial" w:eastAsia="Calibri" w:hAnsi="Arial"/>
          <w:lang w:val="sr-Cyrl-RS"/>
        </w:rPr>
      </w:pPr>
      <w:r w:rsidRPr="007201F3">
        <w:rPr>
          <w:rFonts w:ascii="Arial" w:eastAsia="Calibri" w:hAnsi="Arial"/>
          <w:lang w:val="sr-Latn-RS"/>
        </w:rPr>
        <w:t xml:space="preserve">Oви пoдaци и скицa су дoвoљни зa идeнтификaциjу пумпe и дeфинисaњe пoнудe. </w:t>
      </w:r>
    </w:p>
    <w:p w:rsidR="00DB25EE" w:rsidRPr="00A72EC4" w:rsidRDefault="00DB25EE" w:rsidP="006E4FA5">
      <w:pPr>
        <w:tabs>
          <w:tab w:val="left" w:pos="9180"/>
          <w:tab w:val="left" w:pos="9900"/>
        </w:tabs>
        <w:spacing w:before="240" w:after="240"/>
        <w:rPr>
          <w:rFonts w:ascii="Arial" w:hAnsi="Arial"/>
          <w:iCs/>
          <w:lang w:val="sr-Cyrl-RS"/>
        </w:rPr>
      </w:pPr>
      <w:r w:rsidRPr="007201F3">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7201F3">
        <w:rPr>
          <w:rFonts w:ascii="Arial" w:hAnsi="Arial"/>
          <w:iCs/>
        </w:rPr>
        <w:t>Порталу јавн</w:t>
      </w:r>
      <w:r w:rsidR="00C04B2D" w:rsidRPr="007201F3">
        <w:rPr>
          <w:rFonts w:ascii="Arial" w:hAnsi="Arial"/>
          <w:iCs/>
        </w:rPr>
        <w:t>их набавки и интернет страници</w:t>
      </w:r>
      <w:r w:rsidR="00C04B2D" w:rsidRPr="00A72EC4">
        <w:rPr>
          <w:rFonts w:ascii="Arial" w:hAnsi="Arial"/>
          <w:iCs/>
        </w:rPr>
        <w:t xml:space="preserve"> </w:t>
      </w:r>
      <w:r w:rsidR="00C04B2D" w:rsidRPr="00A72EC4">
        <w:rPr>
          <w:rFonts w:ascii="Arial" w:hAnsi="Arial"/>
          <w:iCs/>
          <w:lang w:val="sr-Cyrl-RS"/>
        </w:rPr>
        <w:t>Н</w:t>
      </w:r>
      <w:r w:rsidRPr="00A72EC4">
        <w:rPr>
          <w:rFonts w:ascii="Arial" w:hAnsi="Arial"/>
          <w:iCs/>
        </w:rPr>
        <w:t>аручиоца.</w:t>
      </w:r>
    </w:p>
    <w:p w:rsidR="00DB25EE" w:rsidRPr="00D97D88" w:rsidRDefault="00DB25EE" w:rsidP="006E4FA5">
      <w:pPr>
        <w:spacing w:before="240" w:after="240"/>
        <w:rPr>
          <w:rFonts w:ascii="Arial" w:hAnsi="Arial"/>
          <w:i/>
          <w:iCs/>
          <w:color w:val="4F81BD" w:themeColor="accent1"/>
          <w:lang w:val="sr-Cyrl-RS"/>
        </w:rPr>
      </w:pPr>
      <w:r w:rsidRPr="00D97D88">
        <w:rPr>
          <w:rFonts w:ascii="Arial" w:hAnsi="Arial"/>
          <w:i/>
          <w:iCs/>
          <w:color w:val="4F81BD" w:themeColor="accent1"/>
          <w:lang w:val="sr-Cyrl-RS"/>
        </w:rPr>
        <w:t xml:space="preserve"> </w:t>
      </w:r>
    </w:p>
    <w:p w:rsidR="00185431" w:rsidRPr="001E4C2F" w:rsidRDefault="00823373" w:rsidP="001E4C2F">
      <w:pPr>
        <w:jc w:val="right"/>
        <w:rPr>
          <w:rFonts w:ascii="Arial" w:hAnsi="Arial"/>
          <w:iCs/>
          <w:lang w:val="sr-Cyrl-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r w:rsidR="00FC01E0" w:rsidRPr="00A72EC4">
        <w:rPr>
          <w:rFonts w:ascii="Arial" w:hAnsi="Arial"/>
          <w:iCs/>
          <w:lang w:val="sr-Cyrl-RS"/>
        </w:rPr>
        <w:tab/>
      </w:r>
    </w:p>
    <w:p w:rsidR="006E4FA5" w:rsidRDefault="00823373" w:rsidP="006E4FA5">
      <w:pPr>
        <w:tabs>
          <w:tab w:val="left" w:pos="6308"/>
          <w:tab w:val="right" w:pos="9904"/>
        </w:tabs>
        <w:jc w:val="left"/>
        <w:rPr>
          <w:rFonts w:ascii="Arial" w:hAnsi="Arial"/>
          <w:iCs/>
          <w:lang w:val="sr-Cyrl-RS"/>
        </w:rPr>
      </w:pPr>
      <w:r w:rsidRPr="00D97D88">
        <w:rPr>
          <w:rFonts w:ascii="Arial" w:hAnsi="Arial"/>
          <w:iCs/>
        </w:rPr>
        <w:tab/>
      </w:r>
      <w:r w:rsidR="006E4FA5">
        <w:rPr>
          <w:rFonts w:ascii="Arial" w:hAnsi="Arial"/>
          <w:iCs/>
          <w:lang w:val="sr-Cyrl-RS"/>
        </w:rPr>
        <w:t>..........................................</w:t>
      </w:r>
    </w:p>
    <w:p w:rsidR="006E4FA5" w:rsidRDefault="006E4FA5" w:rsidP="006E4FA5">
      <w:pPr>
        <w:tabs>
          <w:tab w:val="left" w:pos="6308"/>
          <w:tab w:val="right" w:pos="9904"/>
        </w:tabs>
        <w:jc w:val="left"/>
        <w:rPr>
          <w:rFonts w:ascii="Arial" w:hAnsi="Arial"/>
          <w:iCs/>
          <w:lang w:val="sr-Cyrl-RS"/>
        </w:rPr>
      </w:pPr>
    </w:p>
    <w:p w:rsidR="006E4FA5" w:rsidRDefault="00823373" w:rsidP="006E4FA5">
      <w:pPr>
        <w:tabs>
          <w:tab w:val="left" w:pos="6308"/>
          <w:tab w:val="right" w:pos="9904"/>
        </w:tabs>
        <w:jc w:val="left"/>
        <w:rPr>
          <w:rFonts w:ascii="Arial" w:hAnsi="Arial"/>
          <w:iCs/>
          <w:lang w:val="sr-Cyrl-RS"/>
        </w:rPr>
      </w:pPr>
      <w:r w:rsidRPr="00D97D88">
        <w:rPr>
          <w:rFonts w:ascii="Arial" w:hAnsi="Arial"/>
          <w:iCs/>
        </w:rPr>
        <w:tab/>
      </w:r>
      <w:r w:rsidR="006E4FA5" w:rsidRPr="006E4FA5">
        <w:rPr>
          <w:rFonts w:ascii="Arial" w:hAnsi="Arial"/>
          <w:iCs/>
        </w:rPr>
        <w:t>..........................................</w:t>
      </w:r>
    </w:p>
    <w:p w:rsidR="006E4FA5" w:rsidRDefault="006E4FA5" w:rsidP="006E4FA5">
      <w:pPr>
        <w:tabs>
          <w:tab w:val="left" w:pos="6308"/>
          <w:tab w:val="right" w:pos="9904"/>
        </w:tabs>
        <w:jc w:val="left"/>
        <w:rPr>
          <w:rFonts w:ascii="Arial" w:hAnsi="Arial"/>
          <w:iCs/>
          <w:lang w:val="sr-Cyrl-RS"/>
        </w:rPr>
      </w:pPr>
    </w:p>
    <w:p w:rsidR="00422E43" w:rsidRDefault="00823373" w:rsidP="006E4FA5">
      <w:pPr>
        <w:tabs>
          <w:tab w:val="left" w:pos="6308"/>
          <w:tab w:val="right" w:pos="9904"/>
        </w:tabs>
        <w:jc w:val="left"/>
        <w:rPr>
          <w:rFonts w:ascii="Arial" w:hAnsi="Arial"/>
          <w:iCs/>
          <w:lang w:val="sr-Cyrl-RS"/>
        </w:rPr>
      </w:pPr>
      <w:r w:rsidRPr="00D97D88">
        <w:rPr>
          <w:rFonts w:ascii="Arial" w:hAnsi="Arial"/>
          <w:iCs/>
        </w:rPr>
        <w:tab/>
      </w:r>
      <w:r w:rsidR="006E4FA5" w:rsidRPr="006E4FA5">
        <w:rPr>
          <w:rFonts w:ascii="Arial" w:hAnsi="Arial"/>
          <w:iCs/>
        </w:rPr>
        <w:t>..........................................</w:t>
      </w:r>
      <w:r w:rsidRPr="00D97D88">
        <w:rPr>
          <w:rFonts w:ascii="Arial" w:hAnsi="Arial"/>
          <w:iCs/>
        </w:rPr>
        <w:tab/>
      </w:r>
    </w:p>
    <w:p w:rsidR="00C63C09" w:rsidRDefault="00422E43" w:rsidP="006E4FA5">
      <w:pPr>
        <w:tabs>
          <w:tab w:val="left" w:pos="6308"/>
          <w:tab w:val="right" w:pos="9904"/>
        </w:tabs>
        <w:jc w:val="left"/>
        <w:rPr>
          <w:rFonts w:ascii="Arial" w:hAnsi="Arial"/>
          <w:iCs/>
          <w:lang w:val="sr-Cyrl-RS"/>
        </w:rPr>
      </w:pPr>
      <w:r w:rsidRPr="00422E43">
        <w:rPr>
          <w:rFonts w:ascii="Arial" w:hAnsi="Arial"/>
          <w:iCs/>
        </w:rPr>
        <w:lastRenderedPageBreak/>
        <w:t>Прилог бр.1</w:t>
      </w:r>
    </w:p>
    <w:p w:rsidR="000F0A61" w:rsidRPr="00D97D88" w:rsidRDefault="00C63C09" w:rsidP="006E4FA5">
      <w:pPr>
        <w:tabs>
          <w:tab w:val="left" w:pos="6308"/>
          <w:tab w:val="right" w:pos="9904"/>
        </w:tabs>
        <w:jc w:val="left"/>
        <w:rPr>
          <w:rFonts w:ascii="Arial" w:hAnsi="Arial"/>
          <w:iCs/>
        </w:rPr>
      </w:pPr>
      <w:r>
        <w:rPr>
          <w:rFonts w:ascii="Arial" w:hAnsi="Arial"/>
          <w:iCs/>
          <w:noProof/>
          <w:lang w:val="sr-Latn-RS" w:eastAsia="sr-Latn-RS"/>
        </w:rPr>
        <w:drawing>
          <wp:inline distT="0" distB="0" distL="0" distR="0">
            <wp:extent cx="5095187" cy="7200000"/>
            <wp:effectExtent l="0" t="0" r="0" b="1270"/>
            <wp:docPr id="2" name="Picture 2" descr="C:\Users\vstojanovic\Desktop\2017\1518-delovi za kondez i slivne pumpe A1-2 - Copy\dop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ojanovic\Desktop\2017\1518-delovi za kondez i slivne pumpe A1-2 - Copy\dopu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187" cy="7200000"/>
                    </a:xfrm>
                    <a:prstGeom prst="rect">
                      <a:avLst/>
                    </a:prstGeom>
                    <a:noFill/>
                    <a:ln>
                      <a:noFill/>
                    </a:ln>
                  </pic:spPr>
                </pic:pic>
              </a:graphicData>
            </a:graphic>
          </wp:inline>
        </w:drawing>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A3" w:rsidRDefault="00E937A3" w:rsidP="004A61DF">
      <w:pPr>
        <w:spacing w:line="240" w:lineRule="auto"/>
      </w:pPr>
      <w:r>
        <w:separator/>
      </w:r>
    </w:p>
  </w:endnote>
  <w:endnote w:type="continuationSeparator" w:id="0">
    <w:p w:rsidR="00E937A3" w:rsidRDefault="00E937A3"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471FEB">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471FEB">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A3" w:rsidRDefault="00E937A3" w:rsidP="004A61DF">
      <w:pPr>
        <w:spacing w:line="240" w:lineRule="auto"/>
      </w:pPr>
      <w:r>
        <w:separator/>
      </w:r>
    </w:p>
  </w:footnote>
  <w:footnote w:type="continuationSeparator" w:id="0">
    <w:p w:rsidR="00E937A3" w:rsidRDefault="00E937A3"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3CF96060" wp14:editId="45F30496">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471FEB">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471FEB">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02D2EE5"/>
    <w:multiLevelType w:val="hybridMultilevel"/>
    <w:tmpl w:val="69464114"/>
    <w:lvl w:ilvl="0" w:tplc="DC7C0E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6E1D78"/>
    <w:multiLevelType w:val="multilevel"/>
    <w:tmpl w:val="72C450EE"/>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num w:numId="1">
    <w:abstractNumId w:val="7"/>
  </w:num>
  <w:num w:numId="2">
    <w:abstractNumId w:val="5"/>
  </w:num>
  <w:num w:numId="3">
    <w:abstractNumId w:val="9"/>
  </w:num>
  <w:num w:numId="4">
    <w:abstractNumId w:val="1"/>
  </w:num>
  <w:num w:numId="5">
    <w:abstractNumId w:val="3"/>
  </w:num>
  <w:num w:numId="6">
    <w:abstractNumId w:val="4"/>
  </w:num>
  <w:num w:numId="7">
    <w:abstractNumId w:val="0"/>
  </w:num>
  <w:num w:numId="8">
    <w:abstractNumId w:val="6"/>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46522"/>
    <w:rsid w:val="00051D51"/>
    <w:rsid w:val="000547E2"/>
    <w:rsid w:val="0006162E"/>
    <w:rsid w:val="000775D3"/>
    <w:rsid w:val="0008435C"/>
    <w:rsid w:val="000922A0"/>
    <w:rsid w:val="00092731"/>
    <w:rsid w:val="000A5EE8"/>
    <w:rsid w:val="000C3D4F"/>
    <w:rsid w:val="000C6C05"/>
    <w:rsid w:val="000F0A61"/>
    <w:rsid w:val="000F568C"/>
    <w:rsid w:val="00120A8B"/>
    <w:rsid w:val="00131177"/>
    <w:rsid w:val="00154E5B"/>
    <w:rsid w:val="00161DB4"/>
    <w:rsid w:val="00170BB3"/>
    <w:rsid w:val="00185431"/>
    <w:rsid w:val="001D74C3"/>
    <w:rsid w:val="001E4C2F"/>
    <w:rsid w:val="001F070C"/>
    <w:rsid w:val="001F1486"/>
    <w:rsid w:val="00201791"/>
    <w:rsid w:val="0020564A"/>
    <w:rsid w:val="002070F8"/>
    <w:rsid w:val="00217E8C"/>
    <w:rsid w:val="00253B59"/>
    <w:rsid w:val="002659D2"/>
    <w:rsid w:val="00292BD4"/>
    <w:rsid w:val="002A2D9F"/>
    <w:rsid w:val="002B182D"/>
    <w:rsid w:val="002B4659"/>
    <w:rsid w:val="002C2407"/>
    <w:rsid w:val="002F2559"/>
    <w:rsid w:val="00311D82"/>
    <w:rsid w:val="0031682F"/>
    <w:rsid w:val="00320005"/>
    <w:rsid w:val="003317EC"/>
    <w:rsid w:val="003640D5"/>
    <w:rsid w:val="003F2BEA"/>
    <w:rsid w:val="003F320E"/>
    <w:rsid w:val="004052DE"/>
    <w:rsid w:val="00422E43"/>
    <w:rsid w:val="00446AB6"/>
    <w:rsid w:val="00460E69"/>
    <w:rsid w:val="004612FD"/>
    <w:rsid w:val="0046231D"/>
    <w:rsid w:val="00471287"/>
    <w:rsid w:val="00471FEB"/>
    <w:rsid w:val="00483E4E"/>
    <w:rsid w:val="0048587D"/>
    <w:rsid w:val="004A129F"/>
    <w:rsid w:val="004A61DF"/>
    <w:rsid w:val="004B20A0"/>
    <w:rsid w:val="004B4668"/>
    <w:rsid w:val="004C1CA3"/>
    <w:rsid w:val="004E00F2"/>
    <w:rsid w:val="0051101B"/>
    <w:rsid w:val="00532302"/>
    <w:rsid w:val="005649E0"/>
    <w:rsid w:val="00586709"/>
    <w:rsid w:val="005B59C7"/>
    <w:rsid w:val="005D014C"/>
    <w:rsid w:val="005F421D"/>
    <w:rsid w:val="00603D2C"/>
    <w:rsid w:val="006078A2"/>
    <w:rsid w:val="00617F52"/>
    <w:rsid w:val="0062749F"/>
    <w:rsid w:val="00627566"/>
    <w:rsid w:val="00676BE0"/>
    <w:rsid w:val="006A2AE7"/>
    <w:rsid w:val="006A7204"/>
    <w:rsid w:val="006B1D8A"/>
    <w:rsid w:val="006B38CE"/>
    <w:rsid w:val="006E4FA5"/>
    <w:rsid w:val="00714B24"/>
    <w:rsid w:val="007201F3"/>
    <w:rsid w:val="00722BF1"/>
    <w:rsid w:val="0074102C"/>
    <w:rsid w:val="00753BB6"/>
    <w:rsid w:val="00754F8B"/>
    <w:rsid w:val="00760645"/>
    <w:rsid w:val="007631C7"/>
    <w:rsid w:val="007F61D9"/>
    <w:rsid w:val="00800DDC"/>
    <w:rsid w:val="008031F2"/>
    <w:rsid w:val="00804129"/>
    <w:rsid w:val="00812250"/>
    <w:rsid w:val="00823373"/>
    <w:rsid w:val="00831B11"/>
    <w:rsid w:val="00866BB4"/>
    <w:rsid w:val="00880B15"/>
    <w:rsid w:val="008944D2"/>
    <w:rsid w:val="008A3599"/>
    <w:rsid w:val="008A4FE4"/>
    <w:rsid w:val="008C28EE"/>
    <w:rsid w:val="008D056C"/>
    <w:rsid w:val="008E6BAB"/>
    <w:rsid w:val="008F2776"/>
    <w:rsid w:val="00905C03"/>
    <w:rsid w:val="00911D08"/>
    <w:rsid w:val="00914DBE"/>
    <w:rsid w:val="00916045"/>
    <w:rsid w:val="0093351A"/>
    <w:rsid w:val="0093760C"/>
    <w:rsid w:val="009558C4"/>
    <w:rsid w:val="00955C04"/>
    <w:rsid w:val="00975013"/>
    <w:rsid w:val="00990A0E"/>
    <w:rsid w:val="009E6CE5"/>
    <w:rsid w:val="009F4C4B"/>
    <w:rsid w:val="00A20DDE"/>
    <w:rsid w:val="00A33B05"/>
    <w:rsid w:val="00A34E67"/>
    <w:rsid w:val="00A51CB8"/>
    <w:rsid w:val="00A60D5C"/>
    <w:rsid w:val="00A70CB7"/>
    <w:rsid w:val="00A72EC4"/>
    <w:rsid w:val="00A9334D"/>
    <w:rsid w:val="00A9548A"/>
    <w:rsid w:val="00A966B7"/>
    <w:rsid w:val="00AA24BB"/>
    <w:rsid w:val="00AA54F2"/>
    <w:rsid w:val="00AB3121"/>
    <w:rsid w:val="00AC0DA7"/>
    <w:rsid w:val="00AE00C6"/>
    <w:rsid w:val="00AF0717"/>
    <w:rsid w:val="00AF4BC3"/>
    <w:rsid w:val="00B031F4"/>
    <w:rsid w:val="00B163E4"/>
    <w:rsid w:val="00B30C16"/>
    <w:rsid w:val="00B349E7"/>
    <w:rsid w:val="00B43364"/>
    <w:rsid w:val="00B75FD0"/>
    <w:rsid w:val="00BA1988"/>
    <w:rsid w:val="00BB5173"/>
    <w:rsid w:val="00BD26FB"/>
    <w:rsid w:val="00BF001E"/>
    <w:rsid w:val="00C04B2D"/>
    <w:rsid w:val="00C16405"/>
    <w:rsid w:val="00C200E0"/>
    <w:rsid w:val="00C32ABE"/>
    <w:rsid w:val="00C34240"/>
    <w:rsid w:val="00C45350"/>
    <w:rsid w:val="00C56384"/>
    <w:rsid w:val="00C63C09"/>
    <w:rsid w:val="00C70428"/>
    <w:rsid w:val="00C74EB8"/>
    <w:rsid w:val="00C807D3"/>
    <w:rsid w:val="00C87CF3"/>
    <w:rsid w:val="00CC7442"/>
    <w:rsid w:val="00D109F3"/>
    <w:rsid w:val="00D12CB8"/>
    <w:rsid w:val="00D305E2"/>
    <w:rsid w:val="00D97D88"/>
    <w:rsid w:val="00DB25EE"/>
    <w:rsid w:val="00DD31A0"/>
    <w:rsid w:val="00E173B4"/>
    <w:rsid w:val="00E2019F"/>
    <w:rsid w:val="00E323DC"/>
    <w:rsid w:val="00E374F6"/>
    <w:rsid w:val="00E450F3"/>
    <w:rsid w:val="00E61B0F"/>
    <w:rsid w:val="00E6569E"/>
    <w:rsid w:val="00E67599"/>
    <w:rsid w:val="00E912CB"/>
    <w:rsid w:val="00E937A3"/>
    <w:rsid w:val="00EB53F8"/>
    <w:rsid w:val="00EC2442"/>
    <w:rsid w:val="00ED75CE"/>
    <w:rsid w:val="00EE2AF2"/>
    <w:rsid w:val="00F01885"/>
    <w:rsid w:val="00F33CFB"/>
    <w:rsid w:val="00F439C3"/>
    <w:rsid w:val="00F514F8"/>
    <w:rsid w:val="00F75895"/>
    <w:rsid w:val="00F76428"/>
    <w:rsid w:val="00F85B9B"/>
    <w:rsid w:val="00FC01E0"/>
    <w:rsid w:val="00FD76AF"/>
    <w:rsid w:val="00FE0AD3"/>
    <w:rsid w:val="00FE1A75"/>
    <w:rsid w:val="00FE2394"/>
    <w:rsid w:val="00FE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FE2553"/>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 w:type="paragraph" w:styleId="PlainText">
    <w:name w:val="Plain Text"/>
    <w:basedOn w:val="Normal"/>
    <w:link w:val="PlainTextChar"/>
    <w:uiPriority w:val="99"/>
    <w:semiHidden/>
    <w:unhideWhenUsed/>
    <w:locked/>
    <w:rsid w:val="001E4C2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E4C2F"/>
    <w:rPr>
      <w:rFonts w:ascii="Consolas" w:hAnsi="Consolas" w:cs="Arial"/>
      <w:sz w:val="21"/>
      <w:szCs w:val="21"/>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semiHidden/>
    <w:unhideWhenUsed/>
    <w:locked/>
    <w:rsid w:val="00FE2553"/>
    <w:pPr>
      <w:spacing w:before="100" w:beforeAutospacing="1" w:after="100" w:afterAutospacing="1" w:line="240" w:lineRule="auto"/>
      <w:jc w:val="left"/>
    </w:pPr>
    <w:rPr>
      <w:rFonts w:ascii="Times New Roman" w:eastAsiaTheme="minorHAnsi" w:hAnsi="Times New Roman" w:cs="Times New Roman"/>
      <w:sz w:val="24"/>
      <w:szCs w:val="24"/>
      <w:lang w:val="sr-Latn-RS" w:eastAsia="sr-Latn-RS"/>
    </w:rPr>
  </w:style>
  <w:style w:type="paragraph" w:styleId="PlainText">
    <w:name w:val="Plain Text"/>
    <w:basedOn w:val="Normal"/>
    <w:link w:val="PlainTextChar"/>
    <w:uiPriority w:val="99"/>
    <w:semiHidden/>
    <w:unhideWhenUsed/>
    <w:locked/>
    <w:rsid w:val="001E4C2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E4C2F"/>
    <w:rPr>
      <w:rFonts w:ascii="Consolas" w:hAnsi="Consolas" w:cs="Arial"/>
      <w:sz w:val="21"/>
      <w:szCs w:val="21"/>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0480966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2045746">
      <w:bodyDiv w:val="1"/>
      <w:marLeft w:val="0"/>
      <w:marRight w:val="0"/>
      <w:marTop w:val="0"/>
      <w:marBottom w:val="0"/>
      <w:divBdr>
        <w:top w:val="none" w:sz="0" w:space="0" w:color="auto"/>
        <w:left w:val="none" w:sz="0" w:space="0" w:color="auto"/>
        <w:bottom w:val="none" w:sz="0" w:space="0" w:color="auto"/>
        <w:right w:val="none" w:sz="0" w:space="0" w:color="auto"/>
      </w:divBdr>
    </w:div>
    <w:div w:id="1483812820">
      <w:bodyDiv w:val="1"/>
      <w:marLeft w:val="0"/>
      <w:marRight w:val="0"/>
      <w:marTop w:val="0"/>
      <w:marBottom w:val="0"/>
      <w:divBdr>
        <w:top w:val="none" w:sz="0" w:space="0" w:color="auto"/>
        <w:left w:val="none" w:sz="0" w:space="0" w:color="auto"/>
        <w:bottom w:val="none" w:sz="0" w:space="0" w:color="auto"/>
        <w:right w:val="none" w:sz="0" w:space="0" w:color="auto"/>
      </w:divBdr>
    </w:div>
    <w:div w:id="1536038617">
      <w:bodyDiv w:val="1"/>
      <w:marLeft w:val="0"/>
      <w:marRight w:val="0"/>
      <w:marTop w:val="0"/>
      <w:marBottom w:val="0"/>
      <w:divBdr>
        <w:top w:val="none" w:sz="0" w:space="0" w:color="auto"/>
        <w:left w:val="none" w:sz="0" w:space="0" w:color="auto"/>
        <w:bottom w:val="none" w:sz="0" w:space="0" w:color="auto"/>
        <w:right w:val="none" w:sz="0" w:space="0" w:color="auto"/>
      </w:divBdr>
    </w:div>
    <w:div w:id="211898852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B0D9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B0D9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06433"/>
    <w:rsid w:val="00084668"/>
    <w:rsid w:val="00190F77"/>
    <w:rsid w:val="00281860"/>
    <w:rsid w:val="002A78EB"/>
    <w:rsid w:val="003279CF"/>
    <w:rsid w:val="003B4B97"/>
    <w:rsid w:val="003F6662"/>
    <w:rsid w:val="00523B88"/>
    <w:rsid w:val="007F5ACC"/>
    <w:rsid w:val="00814312"/>
    <w:rsid w:val="00A25D8A"/>
    <w:rsid w:val="00AB6448"/>
    <w:rsid w:val="00AD0781"/>
    <w:rsid w:val="00BB0D9F"/>
    <w:rsid w:val="00BF3A22"/>
    <w:rsid w:val="00C5785C"/>
    <w:rsid w:val="00D708DA"/>
    <w:rsid w:val="00E74441"/>
    <w:rsid w:val="00F84466"/>
    <w:rsid w:val="00FE1A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Vesna Stojanovic</cp:lastModifiedBy>
  <cp:revision>6</cp:revision>
  <cp:lastPrinted>2017-09-01T07:48:00Z</cp:lastPrinted>
  <dcterms:created xsi:type="dcterms:W3CDTF">2018-01-04T11:15:00Z</dcterms:created>
  <dcterms:modified xsi:type="dcterms:W3CDTF">2018-01-04T12:48:00Z</dcterms:modified>
</cp:coreProperties>
</file>