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7E45B6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Latn-RS"/>
        </w:rPr>
        <w:t xml:space="preserve">ДРУГA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7E45B6" w:rsidRDefault="00C6690C" w:rsidP="00F717AF">
      <w:pPr>
        <w:pStyle w:val="BodyText"/>
        <w:jc w:val="center"/>
        <w:rPr>
          <w:rFonts w:ascii="Arial" w:hAnsi="Arial" w:cs="Arial"/>
          <w:i/>
          <w:color w:val="4F81BD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4B512A">
        <w:rPr>
          <w:rFonts w:ascii="Arial" w:hAnsi="Arial" w:cs="Arial"/>
          <w:i/>
          <w:color w:val="4F81BD"/>
          <w:sz w:val="22"/>
          <w:szCs w:val="22"/>
        </w:rPr>
        <w:t>ДОБАРА</w:t>
      </w:r>
      <w:r w:rsidR="004B512A"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  </w:t>
      </w:r>
      <w:r w:rsidR="004B512A" w:rsidRPr="004B512A">
        <w:rPr>
          <w:rFonts w:ascii="Arial" w:hAnsi="Arial" w:cs="Arial"/>
          <w:i/>
          <w:color w:val="4F81BD"/>
          <w:sz w:val="22"/>
          <w:szCs w:val="22"/>
        </w:rPr>
        <w:t xml:space="preserve">Делови за конденз и сливне пумпе блока А1 и А2 </w:t>
      </w:r>
    </w:p>
    <w:p w:rsidR="00C6690C" w:rsidRPr="004B512A" w:rsidRDefault="004B512A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  <w:r w:rsidRPr="004B512A">
        <w:rPr>
          <w:rFonts w:ascii="Arial" w:hAnsi="Arial" w:cs="Arial"/>
          <w:i/>
          <w:color w:val="4F81BD"/>
          <w:sz w:val="22"/>
          <w:szCs w:val="22"/>
        </w:rPr>
        <w:t>ТЕНТ-А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НАБАВКА</w:t>
      </w:r>
      <w:r w:rsidR="004B512A">
        <w:rPr>
          <w:rFonts w:ascii="Arial" w:hAnsi="Arial" w:cs="Arial"/>
          <w:sz w:val="22"/>
          <w:szCs w:val="22"/>
          <w:lang w:val="sr-Cyrl-RS"/>
        </w:rPr>
        <w:t xml:space="preserve">   </w:t>
      </w:r>
      <w:r w:rsidR="004B512A" w:rsidRPr="004B512A">
        <w:rPr>
          <w:rFonts w:ascii="Arial" w:hAnsi="Arial" w:cs="Arial"/>
          <w:sz w:val="22"/>
          <w:szCs w:val="22"/>
        </w:rPr>
        <w:t>3000/0280/2017 (1518/2017)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3761A7" w:rsidRPr="003761A7">
        <w:rPr>
          <w:rFonts w:ascii="Arial" w:hAnsi="Arial" w:cs="Arial"/>
          <w:sz w:val="22"/>
          <w:szCs w:val="22"/>
          <w:lang w:val="sr-Cyrl-RS"/>
        </w:rPr>
        <w:t>105.Е.03.01- 753/</w:t>
      </w:r>
      <w:r w:rsidR="003761A7">
        <w:rPr>
          <w:rFonts w:ascii="Arial" w:hAnsi="Arial" w:cs="Arial"/>
          <w:sz w:val="22"/>
          <w:szCs w:val="22"/>
          <w:lang w:val="sr-Latn-RS"/>
        </w:rPr>
        <w:t>3</w:t>
      </w:r>
      <w:r w:rsidR="003761A7" w:rsidRPr="003761A7">
        <w:rPr>
          <w:rFonts w:ascii="Arial" w:hAnsi="Arial" w:cs="Arial"/>
          <w:sz w:val="22"/>
          <w:szCs w:val="22"/>
          <w:lang w:val="sr-Cyrl-RS"/>
        </w:rPr>
        <w:t>-2018 од 04.01.2018.</w:t>
      </w:r>
      <w:r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295D8C">
        <w:rPr>
          <w:rFonts w:ascii="Arial" w:hAnsi="Arial" w:cs="Arial"/>
          <w:i/>
          <w:sz w:val="22"/>
          <w:szCs w:val="22"/>
        </w:rPr>
        <w:t xml:space="preserve">______________________, </w:t>
      </w:r>
      <w:r w:rsidR="00E07723" w:rsidRPr="00295D8C">
        <w:rPr>
          <w:rFonts w:ascii="Arial" w:hAnsi="Arial" w:cs="Arial"/>
          <w:i/>
          <w:sz w:val="22"/>
          <w:szCs w:val="22"/>
        </w:rPr>
        <w:t>_______20</w:t>
      </w:r>
      <w:r w:rsidR="00E07723" w:rsidRPr="00295D8C">
        <w:rPr>
          <w:rFonts w:ascii="Arial" w:hAnsi="Arial" w:cs="Arial"/>
          <w:i/>
          <w:sz w:val="22"/>
          <w:szCs w:val="22"/>
          <w:lang w:val="sr-Cyrl-RS"/>
        </w:rPr>
        <w:t>__</w:t>
      </w:r>
      <w:r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4B512A" w:rsidRDefault="007E45B6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Latn-RS"/>
        </w:rPr>
        <w:t xml:space="preserve">ДРУГУ </w:t>
      </w:r>
      <w:r w:rsidR="00C6690C" w:rsidRPr="004B512A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4B512A" w:rsidRPr="004B512A" w:rsidRDefault="004B512A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4B512A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4B512A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4B512A" w:rsidRPr="004B512A" w:rsidRDefault="004B512A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4B512A" w:rsidRPr="004B512A" w:rsidRDefault="00C6690C" w:rsidP="004B512A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4B512A">
        <w:rPr>
          <w:rFonts w:ascii="Arial" w:hAnsi="Arial" w:cs="Arial"/>
          <w:sz w:val="22"/>
          <w:szCs w:val="22"/>
        </w:rPr>
        <w:t>за јавну набавку</w:t>
      </w:r>
      <w:r w:rsidRPr="004B512A">
        <w:rPr>
          <w:rFonts w:ascii="Arial" w:hAnsi="Arial" w:cs="Arial"/>
          <w:sz w:val="22"/>
          <w:szCs w:val="22"/>
          <w:lang w:val="ru-RU"/>
        </w:rPr>
        <w:t xml:space="preserve"> </w:t>
      </w:r>
      <w:r w:rsidR="004B512A" w:rsidRPr="004B512A">
        <w:rPr>
          <w:rFonts w:ascii="Arial" w:hAnsi="Arial" w:cs="Arial"/>
          <w:sz w:val="22"/>
          <w:szCs w:val="22"/>
        </w:rPr>
        <w:t>Делови за конденз и сливне пумпе блока А1 и А2 ТЕНТ-А</w:t>
      </w:r>
    </w:p>
    <w:p w:rsidR="004B512A" w:rsidRPr="004B512A" w:rsidRDefault="004B512A" w:rsidP="004B512A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4B512A" w:rsidRPr="004B512A" w:rsidRDefault="004B512A" w:rsidP="004B512A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4B512A" w:rsidRDefault="004B512A" w:rsidP="004B512A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B512A">
        <w:rPr>
          <w:rFonts w:ascii="Arial" w:hAnsi="Arial" w:cs="Arial"/>
          <w:sz w:val="22"/>
          <w:szCs w:val="22"/>
        </w:rPr>
        <w:t>ЈАВНА НАБАВКА   3000/0280/2017 (1518/2017)</w:t>
      </w:r>
    </w:p>
    <w:p w:rsidR="00C6690C" w:rsidRPr="004B512A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4B512A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4B512A">
        <w:rPr>
          <w:rFonts w:ascii="Arial" w:hAnsi="Arial" w:cs="Arial"/>
          <w:sz w:val="22"/>
          <w:szCs w:val="22"/>
        </w:rPr>
        <w:t>1.</w:t>
      </w:r>
    </w:p>
    <w:p w:rsidR="00C6690C" w:rsidRPr="004B512A" w:rsidRDefault="004B512A" w:rsidP="000F38BA">
      <w:pPr>
        <w:jc w:val="both"/>
        <w:rPr>
          <w:rFonts w:ascii="Arial" w:hAnsi="Arial" w:cs="Arial"/>
          <w:sz w:val="22"/>
          <w:szCs w:val="22"/>
        </w:rPr>
      </w:pPr>
      <w:r w:rsidRPr="004B512A">
        <w:rPr>
          <w:rFonts w:ascii="Arial" w:hAnsi="Arial" w:cs="Arial"/>
          <w:sz w:val="22"/>
          <w:szCs w:val="22"/>
          <w:lang w:val="sr-Cyrl-RS"/>
        </w:rPr>
        <w:t xml:space="preserve">Одељак 3. Техничка спецификација </w:t>
      </w:r>
      <w:r w:rsidR="00C6690C" w:rsidRPr="004B512A">
        <w:rPr>
          <w:rFonts w:ascii="Arial" w:hAnsi="Arial" w:cs="Arial"/>
          <w:sz w:val="22"/>
          <w:szCs w:val="22"/>
        </w:rPr>
        <w:t xml:space="preserve"> конкурсне документације допуњује се </w:t>
      </w:r>
      <w:r w:rsidRPr="004B512A">
        <w:rPr>
          <w:rFonts w:ascii="Arial" w:hAnsi="Arial" w:cs="Arial"/>
          <w:sz w:val="22"/>
          <w:szCs w:val="22"/>
          <w:lang w:val="sr-Cyrl-RS"/>
        </w:rPr>
        <w:t>прилогом  бр. 1.</w:t>
      </w:r>
    </w:p>
    <w:p w:rsidR="00C6690C" w:rsidRPr="004B512A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4B512A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4B512A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4B512A">
        <w:rPr>
          <w:rFonts w:ascii="Arial" w:hAnsi="Arial" w:cs="Arial"/>
          <w:sz w:val="22"/>
          <w:szCs w:val="22"/>
        </w:rPr>
        <w:t>3.</w:t>
      </w:r>
    </w:p>
    <w:p w:rsidR="00C6690C" w:rsidRPr="004B512A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4B512A">
        <w:rPr>
          <w:rFonts w:ascii="Arial" w:hAnsi="Arial" w:cs="Arial"/>
          <w:sz w:val="22"/>
          <w:szCs w:val="22"/>
        </w:rPr>
        <w:t xml:space="preserve">Ова </w:t>
      </w:r>
      <w:r w:rsidR="00EA07F9" w:rsidRPr="004B512A">
        <w:rPr>
          <w:rFonts w:ascii="Arial" w:hAnsi="Arial" w:cs="Arial"/>
          <w:sz w:val="22"/>
          <w:szCs w:val="22"/>
          <w:lang w:val="sr-Cyrl-RS"/>
        </w:rPr>
        <w:t>допуна</w:t>
      </w:r>
      <w:r w:rsidRPr="004B512A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4B512A">
        <w:rPr>
          <w:rFonts w:ascii="Arial" w:hAnsi="Arial" w:cs="Arial"/>
          <w:sz w:val="22"/>
          <w:szCs w:val="22"/>
          <w:lang w:val="ru-RU"/>
        </w:rPr>
        <w:t>и</w:t>
      </w:r>
      <w:r w:rsidRPr="004B512A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4B512A">
        <w:rPr>
          <w:rFonts w:ascii="Arial" w:hAnsi="Arial" w:cs="Arial"/>
          <w:sz w:val="22"/>
          <w:szCs w:val="22"/>
          <w:lang w:val="sr-Cyrl-RS"/>
        </w:rPr>
        <w:t>и</w:t>
      </w:r>
      <w:r w:rsidRPr="004B512A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4B512A" w:rsidRPr="004B512A" w:rsidRDefault="004B512A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Default="004B512A" w:rsidP="004B512A">
      <w:pPr>
        <w:tabs>
          <w:tab w:val="left" w:pos="6297"/>
          <w:tab w:val="left" w:pos="6383"/>
          <w:tab w:val="right" w:pos="9904"/>
        </w:tabs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......................................</w:t>
      </w:r>
    </w:p>
    <w:p w:rsidR="004B512A" w:rsidRDefault="004B512A" w:rsidP="004B512A">
      <w:pPr>
        <w:tabs>
          <w:tab w:val="left" w:pos="6297"/>
          <w:tab w:val="left" w:pos="6383"/>
          <w:tab w:val="right" w:pos="9904"/>
        </w:tabs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4B512A" w:rsidRPr="00295D8C" w:rsidRDefault="004B512A" w:rsidP="004B512A">
      <w:pPr>
        <w:tabs>
          <w:tab w:val="left" w:pos="6297"/>
          <w:tab w:val="left" w:pos="6383"/>
          <w:tab w:val="right" w:pos="9904"/>
        </w:tabs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......................................</w:t>
      </w:r>
    </w:p>
    <w:p w:rsidR="004B512A" w:rsidRPr="00295D8C" w:rsidRDefault="004B512A" w:rsidP="004B512A">
      <w:pPr>
        <w:tabs>
          <w:tab w:val="left" w:pos="6297"/>
          <w:tab w:val="left" w:pos="6383"/>
          <w:tab w:val="right" w:pos="9904"/>
        </w:tabs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4B512A" w:rsidRDefault="004B512A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4B512A" w:rsidRPr="004B512A" w:rsidRDefault="004B512A" w:rsidP="004B512A">
      <w:pPr>
        <w:rPr>
          <w:rFonts w:ascii="Arial" w:hAnsi="Arial" w:cs="Arial"/>
          <w:sz w:val="22"/>
          <w:szCs w:val="22"/>
          <w:lang w:eastAsia="en-US"/>
        </w:rPr>
      </w:pPr>
    </w:p>
    <w:p w:rsidR="004B512A" w:rsidRPr="004B512A" w:rsidRDefault="004B512A" w:rsidP="004B512A">
      <w:pPr>
        <w:rPr>
          <w:rFonts w:ascii="Arial" w:hAnsi="Arial" w:cs="Arial"/>
          <w:sz w:val="22"/>
          <w:szCs w:val="22"/>
          <w:lang w:eastAsia="en-US"/>
        </w:rPr>
      </w:pPr>
    </w:p>
    <w:p w:rsidR="004B512A" w:rsidRPr="004B512A" w:rsidRDefault="004B512A" w:rsidP="004B512A">
      <w:pPr>
        <w:rPr>
          <w:rFonts w:ascii="Arial" w:hAnsi="Arial" w:cs="Arial"/>
          <w:sz w:val="22"/>
          <w:szCs w:val="22"/>
          <w:lang w:eastAsia="en-US"/>
        </w:rPr>
      </w:pPr>
    </w:p>
    <w:p w:rsidR="004B512A" w:rsidRPr="004B512A" w:rsidRDefault="004B512A" w:rsidP="004B512A">
      <w:pPr>
        <w:rPr>
          <w:rFonts w:ascii="Arial" w:hAnsi="Arial" w:cs="Arial"/>
          <w:sz w:val="22"/>
          <w:szCs w:val="22"/>
          <w:lang w:eastAsia="en-US"/>
        </w:rPr>
      </w:pPr>
    </w:p>
    <w:p w:rsidR="004B512A" w:rsidRPr="004B512A" w:rsidRDefault="004B512A" w:rsidP="004B512A">
      <w:pPr>
        <w:rPr>
          <w:rFonts w:ascii="Arial" w:hAnsi="Arial" w:cs="Arial"/>
          <w:sz w:val="22"/>
          <w:szCs w:val="22"/>
          <w:lang w:eastAsia="en-US"/>
        </w:rPr>
      </w:pPr>
    </w:p>
    <w:p w:rsidR="004B512A" w:rsidRDefault="004B512A" w:rsidP="004B512A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B512A" w:rsidRDefault="004B512A" w:rsidP="004B512A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B512A" w:rsidRDefault="004B512A" w:rsidP="004B512A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B512A" w:rsidRPr="004B512A" w:rsidRDefault="004B512A" w:rsidP="004B512A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B512A" w:rsidRPr="004B512A" w:rsidRDefault="004B512A" w:rsidP="004B512A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4B512A" w:rsidRDefault="004B512A" w:rsidP="004B512A">
      <w:pPr>
        <w:tabs>
          <w:tab w:val="left" w:pos="1335"/>
        </w:tabs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val="sr-Cyrl-RS" w:eastAsia="en-US"/>
        </w:rPr>
        <w:t xml:space="preserve">прилог бр. 1. </w:t>
      </w:r>
    </w:p>
    <w:p w:rsidR="00C6690C" w:rsidRPr="00295D8C" w:rsidRDefault="004B512A" w:rsidP="00DF23B4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noProof/>
          <w:sz w:val="22"/>
          <w:szCs w:val="22"/>
          <w:lang w:val="sr-Latn-RS" w:eastAsia="sr-Latn-RS"/>
        </w:rPr>
        <w:drawing>
          <wp:inline distT="0" distB="0" distL="0" distR="0" wp14:anchorId="726F3AC6">
            <wp:extent cx="5096510" cy="7200265"/>
            <wp:effectExtent l="0" t="0" r="889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6690C" w:rsidRPr="00295D8C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64D" w:rsidRDefault="0035664D" w:rsidP="00F717AF">
      <w:r>
        <w:separator/>
      </w:r>
    </w:p>
  </w:endnote>
  <w:endnote w:type="continuationSeparator" w:id="0">
    <w:p w:rsidR="0035664D" w:rsidRDefault="0035664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4B512A" w:rsidRDefault="004B512A" w:rsidP="005403F3">
    <w:pPr>
      <w:pStyle w:val="Footer"/>
      <w:tabs>
        <w:tab w:val="left" w:pos="3431"/>
        <w:tab w:val="right" w:pos="9074"/>
      </w:tabs>
      <w:jc w:val="center"/>
      <w:rPr>
        <w:i/>
        <w:color w:val="4F81BD"/>
        <w:sz w:val="20"/>
        <w:lang w:val="sr-Cyrl-RS"/>
      </w:rPr>
    </w:pP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7E45B6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7E45B6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64D" w:rsidRDefault="0035664D" w:rsidP="00F717AF">
      <w:r>
        <w:separator/>
      </w:r>
    </w:p>
  </w:footnote>
  <w:footnote w:type="continuationSeparator" w:id="0">
    <w:p w:rsidR="0035664D" w:rsidRDefault="0035664D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C01985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E45B6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E45B6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5664D"/>
    <w:rsid w:val="00360125"/>
    <w:rsid w:val="00360475"/>
    <w:rsid w:val="00362593"/>
    <w:rsid w:val="00371217"/>
    <w:rsid w:val="00372944"/>
    <w:rsid w:val="003761A7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9D6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512A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2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5B6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198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Vesna Stojanovic</cp:lastModifiedBy>
  <cp:revision>7</cp:revision>
  <cp:lastPrinted>2014-12-19T09:46:00Z</cp:lastPrinted>
  <dcterms:created xsi:type="dcterms:W3CDTF">2018-01-04T12:37:00Z</dcterms:created>
  <dcterms:modified xsi:type="dcterms:W3CDTF">2018-01-04T12:51:00Z</dcterms:modified>
</cp:coreProperties>
</file>