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4C5D65" w:rsidRPr="00295D8C" w:rsidRDefault="004C5D65" w:rsidP="004C5D65">
      <w:pPr>
        <w:pStyle w:val="BodyText"/>
        <w:rPr>
          <w:rFonts w:ascii="Arial" w:hAnsi="Arial" w:cs="Arial"/>
          <w:sz w:val="22"/>
          <w:szCs w:val="22"/>
        </w:rPr>
      </w:pPr>
      <w:bookmarkStart w:id="0" w:name="_GoBack"/>
      <w:bookmarkEnd w:id="0"/>
    </w:p>
    <w:p w:rsidR="004C5D65" w:rsidRPr="00295D8C" w:rsidRDefault="004C5D65" w:rsidP="004C5D65">
      <w:pPr>
        <w:pStyle w:val="BodyText"/>
        <w:rPr>
          <w:rFonts w:ascii="Arial" w:hAnsi="Arial" w:cs="Arial"/>
          <w:sz w:val="22"/>
          <w:szCs w:val="22"/>
        </w:rPr>
      </w:pPr>
    </w:p>
    <w:p w:rsidR="004C5D65" w:rsidRPr="00295D8C" w:rsidRDefault="004C5D65" w:rsidP="004C5D65">
      <w:pPr>
        <w:pStyle w:val="BodyText"/>
        <w:rPr>
          <w:rFonts w:ascii="Arial" w:hAnsi="Arial" w:cs="Arial"/>
          <w:sz w:val="22"/>
          <w:szCs w:val="22"/>
        </w:rPr>
      </w:pPr>
    </w:p>
    <w:p w:rsidR="004C5D65" w:rsidRPr="00C3661A" w:rsidRDefault="004C5D65" w:rsidP="004C5D65">
      <w:pPr>
        <w:pStyle w:val="Title"/>
        <w:rPr>
          <w:rFonts w:ascii="Arial" w:hAnsi="Arial" w:cs="Arial"/>
          <w:b w:val="0"/>
          <w:sz w:val="22"/>
          <w:szCs w:val="22"/>
        </w:rPr>
      </w:pPr>
      <w:r w:rsidRPr="00C3661A">
        <w:rPr>
          <w:rFonts w:ascii="Arial" w:hAnsi="Arial" w:cs="Arial"/>
          <w:b w:val="0"/>
          <w:sz w:val="22"/>
          <w:szCs w:val="22"/>
        </w:rPr>
        <w:t>НАРУЧИЛАЦ</w:t>
      </w:r>
    </w:p>
    <w:p w:rsidR="004C5D65" w:rsidRPr="00C3661A" w:rsidRDefault="004C5D65" w:rsidP="004C5D65">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4C5D65" w:rsidRPr="00C3661A" w:rsidRDefault="004C5D65" w:rsidP="004C5D65">
      <w:pPr>
        <w:tabs>
          <w:tab w:val="left" w:pos="8640"/>
        </w:tabs>
        <w:suppressAutoHyphens w:val="0"/>
        <w:ind w:right="-19"/>
        <w:jc w:val="center"/>
        <w:rPr>
          <w:rFonts w:ascii="Arial" w:hAnsi="Arial" w:cs="Arial"/>
          <w:b/>
          <w:sz w:val="22"/>
          <w:szCs w:val="22"/>
          <w:lang w:val="en-US" w:eastAsia="en-US"/>
        </w:rPr>
      </w:pPr>
      <w:r w:rsidRPr="00C3661A">
        <w:rPr>
          <w:rFonts w:ascii="Arial" w:hAnsi="Arial" w:cs="Arial"/>
          <w:b/>
          <w:sz w:val="22"/>
          <w:szCs w:val="22"/>
          <w:lang w:val="ru-RU" w:eastAsia="en-US"/>
        </w:rPr>
        <w:t>ЈАВНО ПРЕДУЗЕЋЕ „ЕЛЕКТРОПРИВРЕДА СРБИЈЕ</w:t>
      </w:r>
      <w:r w:rsidRPr="00C3661A">
        <w:rPr>
          <w:rFonts w:ascii="Arial" w:hAnsi="Arial" w:cs="Arial"/>
          <w:b/>
          <w:sz w:val="22"/>
          <w:szCs w:val="22"/>
          <w:lang w:eastAsia="en-US"/>
        </w:rPr>
        <w:t>“ БЕОГРАД</w:t>
      </w:r>
    </w:p>
    <w:p w:rsidR="004C5D65" w:rsidRPr="00C3661A" w:rsidRDefault="004C5D65" w:rsidP="004C5D65">
      <w:pPr>
        <w:tabs>
          <w:tab w:val="left" w:pos="8640"/>
        </w:tabs>
        <w:suppressAutoHyphens w:val="0"/>
        <w:ind w:right="-19"/>
        <w:jc w:val="center"/>
        <w:rPr>
          <w:rFonts w:ascii="Arial" w:hAnsi="Arial" w:cs="Arial"/>
          <w:b/>
          <w:sz w:val="22"/>
          <w:szCs w:val="22"/>
          <w:lang w:val="en-US" w:eastAsia="en-US"/>
        </w:rPr>
      </w:pPr>
    </w:p>
    <w:p w:rsidR="004C5D65" w:rsidRPr="00C3661A" w:rsidRDefault="004C5D65" w:rsidP="004C5D65">
      <w:pPr>
        <w:tabs>
          <w:tab w:val="left" w:pos="8640"/>
        </w:tabs>
        <w:suppressAutoHyphens w:val="0"/>
        <w:ind w:right="-19"/>
        <w:jc w:val="center"/>
        <w:rPr>
          <w:rFonts w:ascii="Arial" w:hAnsi="Arial" w:cs="Arial"/>
          <w:sz w:val="22"/>
          <w:szCs w:val="22"/>
          <w:lang w:val="sr-Cyrl-RS" w:eastAsia="en-US"/>
        </w:rPr>
      </w:pPr>
      <w:r w:rsidRPr="00C3661A">
        <w:rPr>
          <w:rFonts w:ascii="Arial" w:hAnsi="Arial" w:cs="Arial"/>
          <w:sz w:val="22"/>
          <w:szCs w:val="22"/>
          <w:lang w:val="ru-RU" w:eastAsia="en-US"/>
        </w:rPr>
        <w:t xml:space="preserve">ЕЛЕКТРОПРИВРЕДА СРБИЈЕ </w:t>
      </w:r>
      <w:r w:rsidRPr="00C3661A">
        <w:rPr>
          <w:rFonts w:ascii="Arial" w:hAnsi="Arial" w:cs="Arial"/>
          <w:sz w:val="22"/>
          <w:szCs w:val="22"/>
          <w:lang w:eastAsia="en-US"/>
        </w:rPr>
        <w:t>ЈП  БЕОГРАД-ОГРАНАК</w:t>
      </w:r>
      <w:r w:rsidRPr="00C3661A">
        <w:rPr>
          <w:rFonts w:ascii="Arial" w:hAnsi="Arial" w:cs="Arial"/>
          <w:sz w:val="22"/>
          <w:szCs w:val="22"/>
          <w:lang w:val="en-US" w:eastAsia="en-US"/>
        </w:rPr>
        <w:t xml:space="preserve"> </w:t>
      </w:r>
      <w:r w:rsidRPr="00C3661A">
        <w:rPr>
          <w:rFonts w:ascii="Arial" w:hAnsi="Arial" w:cs="Arial"/>
          <w:sz w:val="22"/>
          <w:szCs w:val="22"/>
          <w:lang w:val="sr-Cyrl-RS" w:eastAsia="en-US"/>
        </w:rPr>
        <w:t>ТЕНТ</w:t>
      </w:r>
    </w:p>
    <w:p w:rsidR="004C5D65" w:rsidRPr="00C3661A" w:rsidRDefault="004C5D65" w:rsidP="004C5D65">
      <w:pPr>
        <w:tabs>
          <w:tab w:val="left" w:pos="8640"/>
        </w:tabs>
        <w:suppressAutoHyphens w:val="0"/>
        <w:ind w:right="-19"/>
        <w:jc w:val="center"/>
        <w:rPr>
          <w:rFonts w:ascii="Arial" w:hAnsi="Arial" w:cs="Arial"/>
          <w:sz w:val="22"/>
          <w:szCs w:val="22"/>
          <w:lang w:val="sr-Cyrl-RS" w:eastAsia="en-US"/>
        </w:rPr>
      </w:pPr>
      <w:r w:rsidRPr="00C3661A">
        <w:rPr>
          <w:rFonts w:ascii="Arial" w:hAnsi="Arial" w:cs="Arial"/>
          <w:sz w:val="22"/>
          <w:szCs w:val="22"/>
          <w:lang w:eastAsia="en-US"/>
        </w:rPr>
        <w:t xml:space="preserve">Улица </w:t>
      </w:r>
      <w:r w:rsidRPr="00C3661A">
        <w:rPr>
          <w:rFonts w:ascii="Arial" w:hAnsi="Arial" w:cs="Arial"/>
          <w:sz w:val="22"/>
          <w:szCs w:val="22"/>
          <w:lang w:val="sr-Cyrl-RS" w:eastAsia="en-US"/>
        </w:rPr>
        <w:t>Богољуба Урошевића-Црног</w:t>
      </w:r>
      <w:r w:rsidRPr="00C3661A">
        <w:rPr>
          <w:rFonts w:ascii="Arial" w:hAnsi="Arial" w:cs="Arial"/>
          <w:sz w:val="22"/>
          <w:szCs w:val="22"/>
          <w:lang w:eastAsia="en-US"/>
        </w:rPr>
        <w:t xml:space="preserve"> број</w:t>
      </w:r>
      <w:r w:rsidRPr="00C3661A">
        <w:rPr>
          <w:rFonts w:ascii="Arial" w:hAnsi="Arial" w:cs="Arial"/>
          <w:sz w:val="22"/>
          <w:szCs w:val="22"/>
          <w:lang w:val="sr-Cyrl-RS" w:eastAsia="en-US"/>
        </w:rPr>
        <w:t xml:space="preserve"> 44.</w:t>
      </w:r>
      <w:r w:rsidRPr="00C3661A">
        <w:rPr>
          <w:rFonts w:ascii="Arial" w:hAnsi="Arial" w:cs="Arial"/>
          <w:sz w:val="22"/>
          <w:szCs w:val="22"/>
          <w:lang w:val="en-US" w:eastAsia="en-US"/>
        </w:rPr>
        <w:t xml:space="preserve">, </w:t>
      </w:r>
      <w:r w:rsidRPr="00C3661A">
        <w:rPr>
          <w:rFonts w:ascii="Arial" w:hAnsi="Arial" w:cs="Arial"/>
          <w:sz w:val="22"/>
          <w:szCs w:val="22"/>
          <w:lang w:val="sr-Cyrl-RS" w:eastAsia="en-US"/>
        </w:rPr>
        <w:t>Обреновац</w:t>
      </w:r>
    </w:p>
    <w:p w:rsidR="004C5D65" w:rsidRPr="00C3661A" w:rsidRDefault="004C5D65" w:rsidP="004C5D65">
      <w:pPr>
        <w:tabs>
          <w:tab w:val="left" w:pos="8640"/>
        </w:tabs>
        <w:suppressAutoHyphens w:val="0"/>
        <w:ind w:right="-19"/>
        <w:jc w:val="both"/>
        <w:rPr>
          <w:rFonts w:ascii="Arial" w:hAnsi="Arial" w:cs="Arial"/>
          <w:sz w:val="22"/>
          <w:szCs w:val="22"/>
          <w:lang w:eastAsia="en-US"/>
        </w:rPr>
      </w:pPr>
    </w:p>
    <w:p w:rsidR="004C5D65" w:rsidRPr="00C3661A" w:rsidRDefault="004C5D65" w:rsidP="004C5D65">
      <w:pPr>
        <w:pStyle w:val="Title"/>
        <w:jc w:val="left"/>
        <w:rPr>
          <w:rFonts w:ascii="Arial" w:hAnsi="Arial" w:cs="Arial"/>
          <w:b w:val="0"/>
          <w:sz w:val="22"/>
          <w:szCs w:val="22"/>
        </w:rPr>
      </w:pPr>
    </w:p>
    <w:p w:rsidR="004C5D65" w:rsidRPr="00C3661A" w:rsidRDefault="004C5D65" w:rsidP="004C5D65">
      <w:pPr>
        <w:rPr>
          <w:rFonts w:ascii="Arial" w:hAnsi="Arial" w:cs="Arial"/>
          <w:sz w:val="22"/>
          <w:szCs w:val="22"/>
        </w:rPr>
      </w:pPr>
    </w:p>
    <w:p w:rsidR="004C5D65" w:rsidRPr="00C3661A" w:rsidRDefault="004C5D65" w:rsidP="004C5D65">
      <w:pPr>
        <w:jc w:val="center"/>
        <w:rPr>
          <w:rFonts w:ascii="Arial" w:hAnsi="Arial" w:cs="Arial"/>
          <w:b/>
          <w:sz w:val="22"/>
          <w:szCs w:val="22"/>
        </w:rPr>
      </w:pPr>
      <w:r>
        <w:rPr>
          <w:rFonts w:ascii="Arial" w:hAnsi="Arial" w:cs="Arial"/>
          <w:b/>
          <w:sz w:val="22"/>
          <w:szCs w:val="22"/>
          <w:lang w:val="sr-Cyrl-RS"/>
        </w:rPr>
        <w:t>ПРВА</w:t>
      </w:r>
      <w:r w:rsidRPr="00C3661A">
        <w:rPr>
          <w:rFonts w:ascii="Arial" w:hAnsi="Arial" w:cs="Arial"/>
          <w:b/>
          <w:sz w:val="22"/>
          <w:szCs w:val="22"/>
        </w:rPr>
        <w:t xml:space="preserve"> ИЗМЕНА</w:t>
      </w:r>
    </w:p>
    <w:p w:rsidR="004C5D65" w:rsidRPr="00C3661A" w:rsidRDefault="004C5D65" w:rsidP="004C5D65">
      <w:pPr>
        <w:rPr>
          <w:rFonts w:ascii="Arial" w:hAnsi="Arial" w:cs="Arial"/>
          <w:b/>
          <w:sz w:val="22"/>
          <w:szCs w:val="22"/>
        </w:rPr>
      </w:pPr>
    </w:p>
    <w:p w:rsidR="004C5D65" w:rsidRPr="00C3661A" w:rsidRDefault="004C5D65" w:rsidP="004C5D65">
      <w:pPr>
        <w:pStyle w:val="BodyText"/>
        <w:jc w:val="center"/>
        <w:rPr>
          <w:rFonts w:ascii="Arial" w:hAnsi="Arial" w:cs="Arial"/>
          <w:sz w:val="22"/>
          <w:szCs w:val="22"/>
        </w:rPr>
      </w:pPr>
      <w:r w:rsidRPr="00C3661A">
        <w:rPr>
          <w:rFonts w:ascii="Arial" w:hAnsi="Arial" w:cs="Arial"/>
          <w:sz w:val="22"/>
          <w:szCs w:val="22"/>
        </w:rPr>
        <w:t>КОНКУРСНЕ ДОКУМЕНТАЦИЈЕ</w:t>
      </w:r>
    </w:p>
    <w:p w:rsidR="004C5D65" w:rsidRPr="00C3661A" w:rsidRDefault="004C5D65" w:rsidP="004C5D65">
      <w:pPr>
        <w:pStyle w:val="BodyText"/>
        <w:rPr>
          <w:rFonts w:ascii="Arial" w:hAnsi="Arial" w:cs="Arial"/>
          <w:sz w:val="22"/>
          <w:szCs w:val="22"/>
        </w:rPr>
      </w:pPr>
    </w:p>
    <w:p w:rsidR="009825EB" w:rsidRPr="009825EB" w:rsidRDefault="009825EB" w:rsidP="00374BF2">
      <w:pPr>
        <w:jc w:val="center"/>
        <w:rPr>
          <w:rFonts w:ascii="Arial" w:hAnsi="Arial" w:cs="Arial"/>
          <w:sz w:val="22"/>
          <w:szCs w:val="22"/>
          <w:lang w:eastAsia="hr-HR"/>
        </w:rPr>
      </w:pPr>
      <w:r w:rsidRPr="009825EB">
        <w:rPr>
          <w:rFonts w:ascii="Arial" w:hAnsi="Arial" w:cs="Arial"/>
          <w:sz w:val="22"/>
          <w:szCs w:val="22"/>
          <w:lang w:eastAsia="hr-HR"/>
        </w:rPr>
        <w:t>Делови за конденз и сливне пумпе блока А1 и А2 ТЕНТ-А</w:t>
      </w:r>
    </w:p>
    <w:p w:rsidR="004C5D65" w:rsidRPr="00C3661A" w:rsidRDefault="004C5D65" w:rsidP="004C5D65">
      <w:pPr>
        <w:pStyle w:val="BodyText"/>
        <w:jc w:val="center"/>
        <w:rPr>
          <w:rFonts w:ascii="Arial" w:hAnsi="Arial" w:cs="Arial"/>
          <w:sz w:val="22"/>
          <w:szCs w:val="22"/>
        </w:rPr>
      </w:pPr>
      <w:r w:rsidRPr="00C3661A">
        <w:rPr>
          <w:rFonts w:ascii="Arial" w:hAnsi="Arial" w:cs="Arial"/>
          <w:sz w:val="22"/>
          <w:szCs w:val="22"/>
          <w:lang w:eastAsia="hr-HR"/>
        </w:rPr>
        <w:t>“</w:t>
      </w:r>
    </w:p>
    <w:p w:rsidR="004C5D65" w:rsidRPr="00C3661A" w:rsidRDefault="004C5D65" w:rsidP="004C5D65">
      <w:pPr>
        <w:pStyle w:val="BodyText"/>
        <w:jc w:val="center"/>
        <w:rPr>
          <w:rFonts w:ascii="Arial" w:hAnsi="Arial" w:cs="Arial"/>
          <w:sz w:val="22"/>
          <w:szCs w:val="22"/>
        </w:rPr>
      </w:pPr>
      <w:r w:rsidRPr="00C3661A">
        <w:rPr>
          <w:rFonts w:ascii="Arial" w:hAnsi="Arial" w:cs="Arial"/>
          <w:sz w:val="22"/>
          <w:szCs w:val="22"/>
        </w:rPr>
        <w:t xml:space="preserve">- У </w:t>
      </w:r>
      <w:r w:rsidRPr="00C3661A">
        <w:rPr>
          <w:rFonts w:ascii="Arial" w:hAnsi="Arial" w:cs="Arial"/>
          <w:sz w:val="22"/>
          <w:szCs w:val="22"/>
          <w:lang w:val="sr-Cyrl-RS"/>
        </w:rPr>
        <w:t>ОТВОРЕНОМ</w:t>
      </w:r>
      <w:r w:rsidRPr="00C3661A">
        <w:rPr>
          <w:rFonts w:ascii="Arial" w:hAnsi="Arial" w:cs="Arial"/>
          <w:sz w:val="22"/>
          <w:szCs w:val="22"/>
        </w:rPr>
        <w:t xml:space="preserve"> ПОСТУПКУ -</w:t>
      </w: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jc w:val="center"/>
        <w:rPr>
          <w:rFonts w:ascii="Arial" w:hAnsi="Arial" w:cs="Arial"/>
          <w:sz w:val="22"/>
          <w:szCs w:val="22"/>
          <w:lang w:val="sr-Cyrl-RS"/>
        </w:rPr>
      </w:pPr>
      <w:r w:rsidRPr="00C3661A">
        <w:rPr>
          <w:rFonts w:ascii="Arial" w:hAnsi="Arial" w:cs="Arial"/>
          <w:sz w:val="22"/>
          <w:szCs w:val="22"/>
        </w:rPr>
        <w:t>ЈАВНА</w:t>
      </w:r>
      <w:r w:rsidRPr="00C3661A">
        <w:rPr>
          <w:rFonts w:ascii="Arial" w:hAnsi="Arial" w:cs="Arial"/>
          <w:color w:val="4F81BD"/>
          <w:sz w:val="22"/>
          <w:szCs w:val="22"/>
        </w:rPr>
        <w:t xml:space="preserve"> </w:t>
      </w:r>
      <w:r w:rsidRPr="00C3661A">
        <w:rPr>
          <w:rFonts w:ascii="Arial" w:hAnsi="Arial" w:cs="Arial"/>
          <w:sz w:val="22"/>
          <w:szCs w:val="22"/>
        </w:rPr>
        <w:t xml:space="preserve">НАБАВКА </w:t>
      </w:r>
      <w:r w:rsidR="009825EB" w:rsidRPr="009825EB">
        <w:rPr>
          <w:rFonts w:ascii="Arial" w:hAnsi="Arial" w:cs="Arial"/>
          <w:b/>
          <w:bCs/>
          <w:sz w:val="22"/>
          <w:szCs w:val="22"/>
        </w:rPr>
        <w:t>3000/0280/2017 (1518/2017)</w:t>
      </w:r>
    </w:p>
    <w:p w:rsidR="004C5D65" w:rsidRDefault="004C5D65" w:rsidP="004C5D65">
      <w:pPr>
        <w:pStyle w:val="BodyText"/>
        <w:jc w:val="center"/>
        <w:rPr>
          <w:rFonts w:ascii="Arial" w:hAnsi="Arial" w:cs="Arial"/>
          <w:sz w:val="22"/>
          <w:szCs w:val="22"/>
          <w:lang w:val="sr-Cyrl-RS"/>
        </w:rPr>
      </w:pPr>
    </w:p>
    <w:p w:rsidR="004C5D65" w:rsidRPr="00185F52" w:rsidRDefault="004C5D65" w:rsidP="004C5D65">
      <w:pPr>
        <w:pStyle w:val="BodyText"/>
        <w:jc w:val="center"/>
        <w:rPr>
          <w:rFonts w:ascii="Arial" w:hAnsi="Arial" w:cs="Arial"/>
          <w:sz w:val="22"/>
          <w:szCs w:val="22"/>
          <w:lang w:val="sr-Cyrl-RS"/>
        </w:rPr>
      </w:pP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rPr>
          <w:rFonts w:ascii="Arial" w:hAnsi="Arial" w:cs="Arial"/>
          <w:sz w:val="22"/>
          <w:szCs w:val="22"/>
        </w:rPr>
      </w:pPr>
    </w:p>
    <w:p w:rsidR="004C5D65" w:rsidRPr="00C3661A" w:rsidRDefault="004C5D65" w:rsidP="004C5D65">
      <w:pPr>
        <w:pStyle w:val="BodyText"/>
        <w:rPr>
          <w:rFonts w:ascii="Arial" w:hAnsi="Arial" w:cs="Arial"/>
          <w:sz w:val="22"/>
          <w:szCs w:val="22"/>
        </w:rPr>
      </w:pPr>
    </w:p>
    <w:p w:rsidR="004C5D65" w:rsidRPr="000A6EAF" w:rsidRDefault="009825EB" w:rsidP="004C5D65">
      <w:pPr>
        <w:pStyle w:val="BodyText"/>
        <w:rPr>
          <w:rFonts w:ascii="Arial" w:hAnsi="Arial" w:cs="Arial"/>
          <w:sz w:val="22"/>
          <w:szCs w:val="22"/>
          <w:lang w:val="sr-Cyrl-RS"/>
        </w:rPr>
      </w:pPr>
      <w:r>
        <w:rPr>
          <w:rFonts w:ascii="Arial" w:hAnsi="Arial" w:cs="Arial"/>
          <w:sz w:val="22"/>
          <w:szCs w:val="22"/>
          <w:lang w:val="sr-Cyrl-RS"/>
        </w:rPr>
        <w:t xml:space="preserve">                                 </w:t>
      </w:r>
      <w:r w:rsidRPr="009825EB">
        <w:rPr>
          <w:rFonts w:ascii="Arial" w:hAnsi="Arial" w:cs="Arial"/>
          <w:sz w:val="22"/>
          <w:szCs w:val="22"/>
        </w:rPr>
        <w:t>105.Е.03.01-425992</w:t>
      </w:r>
      <w:r w:rsidR="000A6EAF">
        <w:rPr>
          <w:rFonts w:ascii="Arial" w:hAnsi="Arial" w:cs="Arial"/>
          <w:sz w:val="22"/>
          <w:szCs w:val="22"/>
          <w:lang w:val="sr-Latn-RS"/>
        </w:rPr>
        <w:t xml:space="preserve">/8-2017 </w:t>
      </w:r>
      <w:r w:rsidR="000A6EAF">
        <w:rPr>
          <w:rFonts w:ascii="Arial" w:hAnsi="Arial" w:cs="Arial"/>
          <w:sz w:val="22"/>
          <w:szCs w:val="22"/>
          <w:lang w:val="sr-Cyrl-RS"/>
        </w:rPr>
        <w:t>од 29.12.2017.</w:t>
      </w: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lang w:val="ru-RU"/>
        </w:rPr>
      </w:pPr>
    </w:p>
    <w:p w:rsidR="004C5D65" w:rsidRPr="00C3661A" w:rsidRDefault="004C5D65" w:rsidP="004C5D65">
      <w:pPr>
        <w:pStyle w:val="BodyText"/>
        <w:rPr>
          <w:rFonts w:ascii="Arial" w:hAnsi="Arial" w:cs="Arial"/>
          <w:sz w:val="22"/>
          <w:szCs w:val="22"/>
        </w:rPr>
      </w:pPr>
    </w:p>
    <w:p w:rsidR="004C5D65" w:rsidRPr="00C3661A" w:rsidRDefault="004C5D65" w:rsidP="004C5D65">
      <w:pPr>
        <w:jc w:val="center"/>
        <w:rPr>
          <w:rFonts w:ascii="Arial" w:hAnsi="Arial" w:cs="Arial"/>
          <w:sz w:val="22"/>
          <w:szCs w:val="22"/>
        </w:rPr>
      </w:pPr>
      <w:r w:rsidRPr="00C3661A">
        <w:rPr>
          <w:rFonts w:ascii="Arial" w:hAnsi="Arial" w:cs="Arial"/>
          <w:sz w:val="22"/>
          <w:szCs w:val="22"/>
          <w:lang w:val="sr-Cyrl-RS"/>
        </w:rPr>
        <w:t>Обреновац</w:t>
      </w:r>
      <w:r w:rsidRPr="00C3661A">
        <w:rPr>
          <w:rFonts w:ascii="Arial" w:hAnsi="Arial" w:cs="Arial"/>
          <w:sz w:val="22"/>
          <w:szCs w:val="22"/>
        </w:rPr>
        <w:t>,</w:t>
      </w:r>
      <w:r w:rsidRPr="00C3661A">
        <w:rPr>
          <w:rFonts w:ascii="Arial" w:hAnsi="Arial" w:cs="Arial"/>
          <w:sz w:val="22"/>
          <w:szCs w:val="22"/>
          <w:lang w:val="sr-Cyrl-RS"/>
        </w:rPr>
        <w:t xml:space="preserve"> 2017</w:t>
      </w:r>
      <w:r w:rsidRPr="00C3661A">
        <w:rPr>
          <w:rFonts w:ascii="Arial" w:hAnsi="Arial" w:cs="Arial"/>
          <w:sz w:val="22"/>
          <w:szCs w:val="22"/>
        </w:rPr>
        <w:t>. године</w:t>
      </w:r>
    </w:p>
    <w:p w:rsidR="004C5D65" w:rsidRPr="00C3661A" w:rsidRDefault="004C5D65" w:rsidP="004C5D65">
      <w:pPr>
        <w:pStyle w:val="BodyText"/>
        <w:rPr>
          <w:rFonts w:ascii="Arial" w:hAnsi="Arial" w:cs="Arial"/>
          <w:color w:val="000000"/>
          <w:kern w:val="2"/>
          <w:sz w:val="22"/>
          <w:szCs w:val="22"/>
        </w:rPr>
      </w:pPr>
      <w:r w:rsidRPr="00C3661A">
        <w:rPr>
          <w:rFonts w:ascii="Arial" w:hAnsi="Arial" w:cs="Arial"/>
          <w:sz w:val="22"/>
          <w:szCs w:val="22"/>
        </w:rPr>
        <w:br w:type="page"/>
      </w:r>
      <w:r w:rsidRPr="00C3661A">
        <w:rPr>
          <w:rFonts w:ascii="Arial" w:hAnsi="Arial" w:cs="Arial"/>
          <w:color w:val="000000"/>
          <w:kern w:val="2"/>
          <w:sz w:val="22"/>
          <w:szCs w:val="22"/>
        </w:rPr>
        <w:lastRenderedPageBreak/>
        <w:t>На основу члана 6</w:t>
      </w:r>
      <w:r w:rsidRPr="00C3661A">
        <w:rPr>
          <w:rFonts w:ascii="Arial" w:hAnsi="Arial" w:cs="Arial"/>
          <w:color w:val="000000"/>
          <w:kern w:val="2"/>
          <w:sz w:val="22"/>
          <w:szCs w:val="22"/>
          <w:lang w:val="ru-RU"/>
        </w:rPr>
        <w:t>3</w:t>
      </w:r>
      <w:r w:rsidRPr="00C3661A">
        <w:rPr>
          <w:rFonts w:ascii="Arial" w:hAnsi="Arial" w:cs="Arial"/>
          <w:color w:val="000000"/>
          <w:kern w:val="2"/>
          <w:sz w:val="22"/>
          <w:szCs w:val="22"/>
        </w:rPr>
        <w:t>. став 5. и члана 54. Закона о јавним набавкама („Сл. гласник РС”, бр. 124/12, 14/15 и 68/15)</w:t>
      </w:r>
      <w:r w:rsidRPr="00C3661A">
        <w:rPr>
          <w:rFonts w:ascii="Arial" w:hAnsi="Arial" w:cs="Arial"/>
          <w:color w:val="000000"/>
          <w:kern w:val="2"/>
          <w:sz w:val="22"/>
          <w:szCs w:val="22"/>
          <w:lang w:val="ru-RU"/>
        </w:rPr>
        <w:t xml:space="preserve"> </w:t>
      </w:r>
      <w:r w:rsidRPr="00C3661A">
        <w:rPr>
          <w:rFonts w:ascii="Arial" w:hAnsi="Arial" w:cs="Arial"/>
          <w:color w:val="000000"/>
          <w:kern w:val="2"/>
          <w:sz w:val="22"/>
          <w:szCs w:val="22"/>
        </w:rPr>
        <w:t>Комисија је сачинила</w:t>
      </w:r>
      <w:r w:rsidRPr="00C3661A">
        <w:rPr>
          <w:rFonts w:ascii="Arial" w:eastAsia="Arial Unicode MS" w:hAnsi="Arial" w:cs="Arial"/>
          <w:color w:val="000000"/>
          <w:kern w:val="2"/>
          <w:sz w:val="22"/>
          <w:szCs w:val="22"/>
        </w:rPr>
        <w:t>:</w:t>
      </w:r>
    </w:p>
    <w:p w:rsidR="004C5D65" w:rsidRPr="00C3661A" w:rsidRDefault="004C5D65" w:rsidP="004C5D65">
      <w:pPr>
        <w:spacing w:line="100" w:lineRule="atLeast"/>
        <w:jc w:val="both"/>
        <w:rPr>
          <w:rFonts w:ascii="Arial" w:hAnsi="Arial" w:cs="Arial"/>
          <w:color w:val="000000"/>
          <w:kern w:val="2"/>
          <w:sz w:val="22"/>
          <w:szCs w:val="22"/>
        </w:rPr>
      </w:pPr>
    </w:p>
    <w:p w:rsidR="004C5D65" w:rsidRPr="00C3661A" w:rsidRDefault="004C5D65" w:rsidP="004C5D65">
      <w:pPr>
        <w:pStyle w:val="BodyText"/>
        <w:rPr>
          <w:rFonts w:ascii="Arial" w:hAnsi="Arial" w:cs="Arial"/>
          <w:b/>
          <w:spacing w:val="80"/>
          <w:sz w:val="22"/>
          <w:szCs w:val="22"/>
        </w:rPr>
      </w:pPr>
    </w:p>
    <w:p w:rsidR="004C5D65" w:rsidRPr="00C3661A" w:rsidRDefault="004C5D65" w:rsidP="009825EB">
      <w:pPr>
        <w:pStyle w:val="BodyText"/>
        <w:jc w:val="center"/>
        <w:rPr>
          <w:rFonts w:ascii="Arial" w:hAnsi="Arial" w:cs="Arial"/>
          <w:spacing w:val="80"/>
          <w:sz w:val="22"/>
          <w:szCs w:val="22"/>
        </w:rPr>
      </w:pPr>
      <w:r>
        <w:rPr>
          <w:rFonts w:ascii="Arial" w:hAnsi="Arial" w:cs="Arial"/>
          <w:spacing w:val="80"/>
          <w:sz w:val="22"/>
          <w:szCs w:val="22"/>
          <w:lang w:val="sr-Cyrl-RS"/>
        </w:rPr>
        <w:t>ПРВА</w:t>
      </w:r>
      <w:r w:rsidRPr="00C3661A">
        <w:rPr>
          <w:rFonts w:ascii="Arial" w:hAnsi="Arial" w:cs="Arial"/>
          <w:spacing w:val="80"/>
          <w:sz w:val="22"/>
          <w:szCs w:val="22"/>
        </w:rPr>
        <w:t xml:space="preserve"> ИЗМЕНУ</w:t>
      </w:r>
    </w:p>
    <w:p w:rsidR="004C5D65" w:rsidRPr="00C3661A" w:rsidRDefault="004C5D65" w:rsidP="009825EB">
      <w:pPr>
        <w:pStyle w:val="BodyText"/>
        <w:jc w:val="center"/>
        <w:rPr>
          <w:rFonts w:ascii="Arial" w:hAnsi="Arial" w:cs="Arial"/>
          <w:spacing w:val="80"/>
          <w:sz w:val="22"/>
          <w:szCs w:val="22"/>
        </w:rPr>
      </w:pPr>
      <w:r w:rsidRPr="00C3661A">
        <w:rPr>
          <w:rFonts w:ascii="Arial" w:hAnsi="Arial" w:cs="Arial"/>
          <w:spacing w:val="80"/>
          <w:sz w:val="22"/>
          <w:szCs w:val="22"/>
        </w:rPr>
        <w:t>КОНКУРСНЕ  ДОКУМЕНТАЦИЈЕ</w:t>
      </w:r>
    </w:p>
    <w:p w:rsidR="009825EB" w:rsidRDefault="004C5D65" w:rsidP="009825EB">
      <w:pPr>
        <w:jc w:val="center"/>
        <w:rPr>
          <w:rFonts w:ascii="Arial" w:hAnsi="Arial" w:cs="Arial"/>
          <w:sz w:val="22"/>
          <w:szCs w:val="22"/>
          <w:lang w:val="sr-Cyrl-RS" w:eastAsia="hr-HR"/>
        </w:rPr>
      </w:pPr>
      <w:r w:rsidRPr="00C3661A">
        <w:rPr>
          <w:rFonts w:ascii="Arial" w:hAnsi="Arial" w:cs="Arial"/>
          <w:sz w:val="22"/>
          <w:szCs w:val="22"/>
        </w:rPr>
        <w:t>за јавну набавку</w:t>
      </w:r>
      <w:r w:rsidRPr="00C3661A">
        <w:rPr>
          <w:rFonts w:ascii="Arial" w:hAnsi="Arial" w:cs="Arial"/>
          <w:sz w:val="22"/>
          <w:szCs w:val="22"/>
          <w:lang w:val="ru-RU"/>
        </w:rPr>
        <w:t xml:space="preserve"> </w:t>
      </w:r>
      <w:r>
        <w:rPr>
          <w:rFonts w:ascii="Arial" w:hAnsi="Arial" w:cs="Arial"/>
          <w:sz w:val="22"/>
          <w:szCs w:val="22"/>
          <w:lang w:val="ru-RU"/>
        </w:rPr>
        <w:t>добара</w:t>
      </w:r>
    </w:p>
    <w:p w:rsidR="004C5D65" w:rsidRPr="009825EB" w:rsidRDefault="004C5D65" w:rsidP="009825EB">
      <w:pPr>
        <w:jc w:val="center"/>
        <w:rPr>
          <w:rFonts w:ascii="Arial" w:hAnsi="Arial" w:cs="Arial"/>
          <w:sz w:val="22"/>
          <w:szCs w:val="22"/>
          <w:lang w:eastAsia="hr-HR"/>
        </w:rPr>
      </w:pPr>
      <w:r w:rsidRPr="00C3661A">
        <w:rPr>
          <w:rFonts w:ascii="Arial" w:hAnsi="Arial" w:cs="Arial"/>
          <w:sz w:val="22"/>
          <w:szCs w:val="22"/>
          <w:lang w:eastAsia="hr-HR"/>
        </w:rPr>
        <w:t>„</w:t>
      </w:r>
      <w:r w:rsidR="009825EB" w:rsidRPr="009825EB">
        <w:rPr>
          <w:rFonts w:ascii="Arial" w:hAnsi="Arial" w:cs="Arial"/>
          <w:sz w:val="22"/>
          <w:szCs w:val="22"/>
          <w:lang w:eastAsia="hr-HR"/>
        </w:rPr>
        <w:t>Делови за конденз и сл</w:t>
      </w:r>
      <w:r w:rsidR="009825EB">
        <w:rPr>
          <w:rFonts w:ascii="Arial" w:hAnsi="Arial" w:cs="Arial"/>
          <w:sz w:val="22"/>
          <w:szCs w:val="22"/>
          <w:lang w:eastAsia="hr-HR"/>
        </w:rPr>
        <w:t>ивне пумпе блока А1 и А2 ТЕНТ-А</w:t>
      </w:r>
      <w:r w:rsidRPr="00C3661A">
        <w:rPr>
          <w:rFonts w:ascii="Arial" w:hAnsi="Arial" w:cs="Arial"/>
          <w:sz w:val="22"/>
          <w:szCs w:val="22"/>
          <w:lang w:eastAsia="hr-HR"/>
        </w:rPr>
        <w:t>“</w:t>
      </w:r>
    </w:p>
    <w:p w:rsidR="004C5D65" w:rsidRPr="00C3661A" w:rsidRDefault="004C5D65" w:rsidP="004C5D65">
      <w:pPr>
        <w:jc w:val="both"/>
        <w:rPr>
          <w:rFonts w:ascii="Arial" w:hAnsi="Arial" w:cs="Arial"/>
          <w:sz w:val="22"/>
          <w:szCs w:val="22"/>
        </w:rPr>
      </w:pPr>
    </w:p>
    <w:p w:rsidR="004C5D65" w:rsidRPr="00185F52" w:rsidRDefault="004C5D65" w:rsidP="004C5D65">
      <w:pPr>
        <w:jc w:val="center"/>
        <w:rPr>
          <w:rFonts w:ascii="Arial" w:hAnsi="Arial" w:cs="Arial"/>
          <w:sz w:val="22"/>
          <w:szCs w:val="22"/>
          <w:lang w:val="sr-Cyrl-RS"/>
        </w:rPr>
      </w:pPr>
      <w:r w:rsidRPr="00C3661A">
        <w:rPr>
          <w:rFonts w:ascii="Arial" w:hAnsi="Arial" w:cs="Arial"/>
          <w:sz w:val="22"/>
          <w:szCs w:val="22"/>
        </w:rPr>
        <w:t>1.</w:t>
      </w:r>
    </w:p>
    <w:p w:rsidR="004C5D65" w:rsidRPr="00C3661A" w:rsidRDefault="004C5D65" w:rsidP="004C5D65">
      <w:pPr>
        <w:jc w:val="center"/>
        <w:rPr>
          <w:rFonts w:ascii="Arial" w:hAnsi="Arial" w:cs="Arial"/>
          <w:sz w:val="22"/>
          <w:szCs w:val="22"/>
          <w:lang w:val="sr-Cyrl-RS"/>
        </w:rPr>
      </w:pPr>
    </w:p>
    <w:p w:rsidR="004C5D65" w:rsidRPr="009825EB" w:rsidRDefault="004C5D65" w:rsidP="009825EB">
      <w:pPr>
        <w:pStyle w:val="ListParagraph"/>
        <w:numPr>
          <w:ilvl w:val="0"/>
          <w:numId w:val="10"/>
        </w:numPr>
        <w:rPr>
          <w:rFonts w:ascii="Arial" w:hAnsi="Arial" w:cs="Arial"/>
          <w:sz w:val="22"/>
          <w:szCs w:val="22"/>
          <w:lang w:val="sr-Cyrl-RS"/>
        </w:rPr>
      </w:pPr>
      <w:r w:rsidRPr="009825EB">
        <w:rPr>
          <w:rFonts w:ascii="Arial" w:hAnsi="Arial" w:cs="Arial"/>
          <w:sz w:val="22"/>
          <w:szCs w:val="22"/>
          <w:lang w:val="sr-Cyrl-RS"/>
        </w:rPr>
        <w:t xml:space="preserve">Мења се </w:t>
      </w:r>
      <w:r w:rsidR="009825EB">
        <w:rPr>
          <w:rFonts w:ascii="Arial" w:hAnsi="Arial" w:cs="Arial"/>
          <w:sz w:val="22"/>
          <w:szCs w:val="22"/>
          <w:lang w:val="sr-Cyrl-RS"/>
        </w:rPr>
        <w:t xml:space="preserve">одељак 4. </w:t>
      </w:r>
      <w:r w:rsidR="009825EB" w:rsidRPr="009825EB">
        <w:rPr>
          <w:rFonts w:ascii="Arial" w:hAnsi="Arial" w:cs="Arial"/>
          <w:lang w:val="sr-Cyrl-RS"/>
        </w:rPr>
        <w:t>УСЛОВИ ЗА УЧЕШЋЕ У ПОСТУПКУ ЈАВНЕ НАБАВКЕ ИЗ ЧЛ. 75. И 76. ЗАКОНА О ЈАВНИМ НАБАВКАМА И УПУТСТВО КАКО СЕ ДОКАЗУЈЕ ИСПУЊЕНОСТ ТИХ УСЛОВА</w:t>
      </w:r>
      <w:r w:rsidRPr="009825EB">
        <w:rPr>
          <w:rFonts w:ascii="Arial" w:eastAsia="Times New Roman" w:hAnsi="Arial" w:cs="Arial"/>
          <w:sz w:val="22"/>
          <w:szCs w:val="22"/>
          <w:lang w:val="sr-Cyrl-CS" w:eastAsia="hr-HR"/>
        </w:rPr>
        <w:t>, и сада гласи</w:t>
      </w:r>
      <w:r w:rsidR="009825EB" w:rsidRPr="009825EB">
        <w:rPr>
          <w:rFonts w:ascii="Arial" w:eastAsia="Times New Roman" w:hAnsi="Arial" w:cs="Arial"/>
          <w:sz w:val="22"/>
          <w:szCs w:val="22"/>
          <w:lang w:val="sr-Latn-RS" w:eastAsia="hr-HR"/>
        </w:rPr>
        <w:t xml:space="preserve"> </w:t>
      </w:r>
      <w:r w:rsidR="009825EB" w:rsidRPr="009825EB">
        <w:rPr>
          <w:rFonts w:ascii="Arial" w:eastAsia="Times New Roman" w:hAnsi="Arial" w:cs="Arial"/>
          <w:sz w:val="22"/>
          <w:szCs w:val="22"/>
          <w:lang w:val="sr-Cyrl-RS" w:eastAsia="hr-HR"/>
        </w:rPr>
        <w:t>као у прилогу бр. 1</w:t>
      </w:r>
    </w:p>
    <w:p w:rsidR="009825EB" w:rsidRPr="009825EB" w:rsidRDefault="009825EB" w:rsidP="009825EB">
      <w:pPr>
        <w:pStyle w:val="ListParagraph"/>
        <w:numPr>
          <w:ilvl w:val="0"/>
          <w:numId w:val="10"/>
        </w:numPr>
        <w:rPr>
          <w:rFonts w:ascii="Arial" w:hAnsi="Arial" w:cs="Arial"/>
          <w:sz w:val="22"/>
          <w:szCs w:val="22"/>
          <w:lang w:val="sr-Cyrl-RS"/>
        </w:rPr>
      </w:pPr>
      <w:r w:rsidRPr="009825EB">
        <w:rPr>
          <w:rFonts w:ascii="Arial" w:hAnsi="Arial" w:cs="Arial"/>
          <w:sz w:val="22"/>
          <w:szCs w:val="22"/>
          <w:lang w:val="sr-Cyrl-RS"/>
        </w:rPr>
        <w:t>Мења се</w:t>
      </w:r>
      <w:r>
        <w:rPr>
          <w:rFonts w:ascii="Arial" w:hAnsi="Arial" w:cs="Arial"/>
          <w:sz w:val="22"/>
          <w:szCs w:val="22"/>
          <w:lang w:val="sr-Cyrl-RS"/>
        </w:rPr>
        <w:t xml:space="preserve">у одељку бр. 7. </w:t>
      </w:r>
      <w:r w:rsidRPr="009825EB">
        <w:rPr>
          <w:rFonts w:ascii="Arial" w:hAnsi="Arial" w:cs="Arial"/>
          <w:sz w:val="22"/>
          <w:szCs w:val="22"/>
          <w:lang w:val="sr-Cyrl-RS"/>
        </w:rPr>
        <w:t xml:space="preserve"> ОБРАЗАЦ</w:t>
      </w:r>
      <w:r>
        <w:rPr>
          <w:rFonts w:ascii="Arial" w:hAnsi="Arial" w:cs="Arial"/>
          <w:sz w:val="22"/>
          <w:szCs w:val="22"/>
          <w:lang w:val="sr-Cyrl-RS"/>
        </w:rPr>
        <w:t xml:space="preserve"> бр. </w:t>
      </w:r>
      <w:r w:rsidRPr="009825EB">
        <w:rPr>
          <w:rFonts w:ascii="Arial" w:hAnsi="Arial" w:cs="Arial"/>
          <w:sz w:val="22"/>
          <w:szCs w:val="22"/>
          <w:lang w:val="sr-Cyrl-RS"/>
        </w:rPr>
        <w:t xml:space="preserve"> 2.ОБРАЗАЦ СТРУКТУРЕ ЦЕНЕ</w:t>
      </w:r>
      <w:r>
        <w:rPr>
          <w:rFonts w:ascii="Arial" w:hAnsi="Arial" w:cs="Arial"/>
          <w:sz w:val="22"/>
          <w:szCs w:val="22"/>
          <w:lang w:val="sr-Cyrl-RS"/>
        </w:rPr>
        <w:t xml:space="preserve"> </w:t>
      </w:r>
      <w:r w:rsidRPr="009825EB">
        <w:rPr>
          <w:rFonts w:ascii="Arial" w:eastAsia="Times New Roman" w:hAnsi="Arial" w:cs="Arial"/>
          <w:sz w:val="22"/>
          <w:szCs w:val="22"/>
          <w:lang w:val="sr-Cyrl-CS" w:eastAsia="hr-HR"/>
        </w:rPr>
        <w:t>и сада гласи</w:t>
      </w:r>
      <w:r w:rsidRPr="009825EB">
        <w:rPr>
          <w:rFonts w:ascii="Arial" w:eastAsia="Times New Roman" w:hAnsi="Arial" w:cs="Arial"/>
          <w:sz w:val="22"/>
          <w:szCs w:val="22"/>
          <w:lang w:val="sr-Latn-RS" w:eastAsia="hr-HR"/>
        </w:rPr>
        <w:t xml:space="preserve"> </w:t>
      </w:r>
      <w:r w:rsidRPr="009825EB">
        <w:rPr>
          <w:rFonts w:ascii="Arial" w:eastAsia="Times New Roman" w:hAnsi="Arial" w:cs="Arial"/>
          <w:sz w:val="22"/>
          <w:szCs w:val="22"/>
          <w:lang w:val="sr-Cyrl-RS" w:eastAsia="hr-HR"/>
        </w:rPr>
        <w:t xml:space="preserve">као у прилогу бр. </w:t>
      </w:r>
      <w:r>
        <w:rPr>
          <w:rFonts w:ascii="Arial" w:eastAsia="Times New Roman" w:hAnsi="Arial" w:cs="Arial"/>
          <w:sz w:val="22"/>
          <w:szCs w:val="22"/>
          <w:lang w:val="sr-Cyrl-RS" w:eastAsia="hr-HR"/>
        </w:rPr>
        <w:t>2</w:t>
      </w:r>
    </w:p>
    <w:p w:rsidR="004C5D65" w:rsidRPr="00185F52" w:rsidRDefault="004C5D65" w:rsidP="004C5D65">
      <w:pPr>
        <w:jc w:val="center"/>
        <w:rPr>
          <w:rFonts w:ascii="Arial" w:hAnsi="Arial" w:cs="Arial"/>
          <w:b/>
          <w:i/>
          <w:sz w:val="22"/>
          <w:szCs w:val="22"/>
          <w:lang w:val="sr-Cyrl-RS"/>
        </w:rPr>
      </w:pPr>
      <w:r w:rsidRPr="00185F52">
        <w:rPr>
          <w:rFonts w:ascii="Arial" w:hAnsi="Arial" w:cs="Arial"/>
          <w:b/>
          <w:bCs/>
          <w:i/>
          <w:sz w:val="22"/>
          <w:szCs w:val="22"/>
          <w:lang w:val="sr-Cyrl-RS"/>
        </w:rPr>
        <w:t>2.</w:t>
      </w:r>
    </w:p>
    <w:p w:rsidR="004C5D65" w:rsidRDefault="004C5D65" w:rsidP="004C5D65">
      <w:pPr>
        <w:jc w:val="both"/>
        <w:rPr>
          <w:rFonts w:ascii="Arial" w:hAnsi="Arial" w:cs="Arial"/>
          <w:sz w:val="22"/>
          <w:szCs w:val="22"/>
          <w:lang w:val="sr-Cyrl-RS"/>
        </w:rPr>
      </w:pPr>
      <w:r w:rsidRPr="00185F52">
        <w:rPr>
          <w:rFonts w:ascii="Arial" w:hAnsi="Arial" w:cs="Arial"/>
          <w:sz w:val="22"/>
          <w:szCs w:val="22"/>
        </w:rPr>
        <w:t>Ова измена конкурсне документац</w:t>
      </w:r>
      <w:r w:rsidRPr="00185F52">
        <w:rPr>
          <w:rFonts w:ascii="Arial" w:hAnsi="Arial" w:cs="Arial"/>
          <w:sz w:val="22"/>
          <w:szCs w:val="22"/>
          <w:lang w:val="ru-RU"/>
        </w:rPr>
        <w:t>и</w:t>
      </w:r>
      <w:r w:rsidRPr="00185F52">
        <w:rPr>
          <w:rFonts w:ascii="Arial" w:hAnsi="Arial" w:cs="Arial"/>
          <w:sz w:val="22"/>
          <w:szCs w:val="22"/>
        </w:rPr>
        <w:t xml:space="preserve">је се објављује на Порталу УЈН и </w:t>
      </w:r>
      <w:r w:rsidRPr="00185F52">
        <w:rPr>
          <w:rFonts w:ascii="Arial" w:hAnsi="Arial" w:cs="Arial"/>
          <w:sz w:val="22"/>
          <w:szCs w:val="22"/>
          <w:lang w:val="sr-Cyrl-RS"/>
        </w:rPr>
        <w:t>и</w:t>
      </w:r>
      <w:r w:rsidRPr="00185F52">
        <w:rPr>
          <w:rFonts w:ascii="Arial" w:hAnsi="Arial" w:cs="Arial"/>
          <w:sz w:val="22"/>
          <w:szCs w:val="22"/>
        </w:rPr>
        <w:t>нтернет страници Наручиоца.</w:t>
      </w:r>
    </w:p>
    <w:p w:rsidR="009825EB" w:rsidRPr="009825EB" w:rsidRDefault="009825EB" w:rsidP="004C5D65">
      <w:pPr>
        <w:jc w:val="both"/>
        <w:rPr>
          <w:rFonts w:ascii="Arial" w:hAnsi="Arial" w:cs="Arial"/>
          <w:sz w:val="22"/>
          <w:szCs w:val="22"/>
          <w:lang w:val="sr-Cyrl-RS"/>
        </w:rPr>
      </w:pPr>
    </w:p>
    <w:p w:rsidR="004C5D65" w:rsidRPr="00185F52" w:rsidRDefault="004C5D65" w:rsidP="004C5D65">
      <w:pPr>
        <w:jc w:val="both"/>
        <w:rPr>
          <w:rFonts w:ascii="Arial" w:hAnsi="Arial" w:cs="Arial"/>
          <w:sz w:val="22"/>
          <w:szCs w:val="22"/>
        </w:rPr>
      </w:pPr>
    </w:p>
    <w:p w:rsidR="004C5D65" w:rsidRPr="00C3661A" w:rsidRDefault="004C5D65" w:rsidP="004C5D65">
      <w:pPr>
        <w:suppressAutoHyphens w:val="0"/>
        <w:jc w:val="right"/>
        <w:rPr>
          <w:rFonts w:ascii="Arial" w:hAnsi="Arial" w:cs="Arial"/>
          <w:iCs/>
          <w:sz w:val="22"/>
          <w:szCs w:val="22"/>
          <w:lang w:val="en-US" w:eastAsia="en-US"/>
        </w:rPr>
      </w:pPr>
      <w:r w:rsidRPr="00185F52">
        <w:rPr>
          <w:rFonts w:ascii="Arial" w:hAnsi="Arial" w:cs="Arial"/>
          <w:iCs/>
          <w:sz w:val="22"/>
          <w:szCs w:val="22"/>
          <w:lang w:eastAsia="en-US"/>
        </w:rPr>
        <w:t>КОМИСИЈА</w:t>
      </w:r>
      <w:r w:rsidRPr="00C3661A">
        <w:rPr>
          <w:rFonts w:ascii="Arial" w:hAnsi="Arial" w:cs="Arial"/>
          <w:iCs/>
          <w:sz w:val="22"/>
          <w:szCs w:val="22"/>
          <w:lang w:eastAsia="en-US"/>
        </w:rPr>
        <w:t xml:space="preserve"> </w:t>
      </w:r>
    </w:p>
    <w:p w:rsidR="004C5D65" w:rsidRPr="00C3661A" w:rsidRDefault="004C5D65" w:rsidP="004C5D65">
      <w:pPr>
        <w:tabs>
          <w:tab w:val="left" w:pos="6308"/>
          <w:tab w:val="right" w:pos="9904"/>
        </w:tabs>
        <w:suppressAutoHyphens w:val="0"/>
        <w:rPr>
          <w:rFonts w:ascii="Arial" w:hAnsi="Arial" w:cs="Arial"/>
          <w:iCs/>
          <w:sz w:val="22"/>
          <w:szCs w:val="22"/>
          <w:lang w:val="sr-Cyrl-RS" w:eastAsia="en-US"/>
        </w:rPr>
      </w:pPr>
      <w:r w:rsidRPr="00C3661A">
        <w:rPr>
          <w:rFonts w:ascii="Arial" w:hAnsi="Arial" w:cs="Arial"/>
          <w:iCs/>
          <w:sz w:val="22"/>
          <w:szCs w:val="22"/>
          <w:lang w:val="sr-Cyrl-RS" w:eastAsia="en-US"/>
        </w:rPr>
        <w:tab/>
      </w:r>
    </w:p>
    <w:p w:rsidR="004C5D65" w:rsidRPr="00C3661A" w:rsidRDefault="004C5D65" w:rsidP="004C5D65">
      <w:pPr>
        <w:suppressAutoHyphens w:val="0"/>
        <w:jc w:val="right"/>
        <w:rPr>
          <w:rFonts w:ascii="Arial" w:hAnsi="Arial" w:cs="Arial"/>
          <w:iCs/>
          <w:sz w:val="22"/>
          <w:szCs w:val="22"/>
          <w:lang w:val="sr-Cyrl-RS" w:eastAsia="en-US"/>
        </w:rPr>
      </w:pPr>
      <w:r w:rsidRPr="00C3661A">
        <w:rPr>
          <w:rFonts w:ascii="Arial" w:hAnsi="Arial" w:cs="Arial"/>
          <w:iCs/>
          <w:sz w:val="22"/>
          <w:szCs w:val="22"/>
          <w:lang w:val="sr-Cyrl-RS" w:eastAsia="en-US"/>
        </w:rPr>
        <w:t>.....................................</w:t>
      </w:r>
    </w:p>
    <w:p w:rsidR="004C5D65" w:rsidRPr="00C3661A" w:rsidRDefault="004C5D65" w:rsidP="004C5D65">
      <w:pPr>
        <w:suppressAutoHyphens w:val="0"/>
        <w:jc w:val="right"/>
        <w:rPr>
          <w:rFonts w:ascii="Arial" w:hAnsi="Arial" w:cs="Arial"/>
          <w:iCs/>
          <w:sz w:val="22"/>
          <w:szCs w:val="22"/>
          <w:lang w:val="sr-Cyrl-RS" w:eastAsia="en-US"/>
        </w:rPr>
      </w:pPr>
    </w:p>
    <w:p w:rsidR="004C5D65" w:rsidRPr="00C3661A" w:rsidRDefault="004C5D65" w:rsidP="004C5D65">
      <w:pPr>
        <w:suppressAutoHyphens w:val="0"/>
        <w:jc w:val="right"/>
        <w:rPr>
          <w:rFonts w:ascii="Arial" w:hAnsi="Arial" w:cs="Arial"/>
          <w:iCs/>
          <w:sz w:val="22"/>
          <w:szCs w:val="22"/>
          <w:lang w:val="sr-Cyrl-RS" w:eastAsia="en-US"/>
        </w:rPr>
      </w:pPr>
      <w:r w:rsidRPr="00C3661A">
        <w:rPr>
          <w:rFonts w:ascii="Arial" w:hAnsi="Arial" w:cs="Arial"/>
          <w:iCs/>
          <w:sz w:val="22"/>
          <w:szCs w:val="22"/>
          <w:lang w:eastAsia="en-US"/>
        </w:rPr>
        <w:tab/>
      </w:r>
      <w:r w:rsidRPr="00C3661A">
        <w:rPr>
          <w:rFonts w:ascii="Arial" w:hAnsi="Arial" w:cs="Arial"/>
          <w:iCs/>
          <w:sz w:val="22"/>
          <w:szCs w:val="22"/>
          <w:lang w:eastAsia="en-US"/>
        </w:rPr>
        <w:tab/>
      </w:r>
      <w:r w:rsidRPr="00C3661A">
        <w:rPr>
          <w:rFonts w:ascii="Arial" w:hAnsi="Arial" w:cs="Arial"/>
          <w:iCs/>
          <w:sz w:val="22"/>
          <w:szCs w:val="22"/>
          <w:lang w:eastAsia="en-US"/>
        </w:rPr>
        <w:tab/>
      </w:r>
      <w:r w:rsidRPr="00C3661A">
        <w:rPr>
          <w:rFonts w:ascii="Arial" w:hAnsi="Arial" w:cs="Arial"/>
          <w:iCs/>
          <w:sz w:val="22"/>
          <w:szCs w:val="22"/>
          <w:lang w:eastAsia="en-US"/>
        </w:rPr>
        <w:tab/>
      </w:r>
      <w:r w:rsidRPr="00C3661A">
        <w:rPr>
          <w:rFonts w:ascii="Arial" w:hAnsi="Arial" w:cs="Arial"/>
          <w:iCs/>
          <w:sz w:val="22"/>
          <w:szCs w:val="22"/>
          <w:lang w:eastAsia="en-US"/>
        </w:rPr>
        <w:tab/>
      </w:r>
      <w:r w:rsidRPr="00C3661A">
        <w:rPr>
          <w:rFonts w:ascii="Arial" w:hAnsi="Arial" w:cs="Arial"/>
          <w:iCs/>
          <w:sz w:val="22"/>
          <w:szCs w:val="22"/>
          <w:lang w:eastAsia="en-US"/>
        </w:rPr>
        <w:tab/>
      </w:r>
      <w:r w:rsidRPr="00C3661A">
        <w:rPr>
          <w:rFonts w:ascii="Arial" w:hAnsi="Arial" w:cs="Arial"/>
          <w:iCs/>
          <w:sz w:val="22"/>
          <w:szCs w:val="22"/>
          <w:lang w:val="en-US" w:eastAsia="en-US"/>
        </w:rPr>
        <w:tab/>
        <w:t xml:space="preserve">          </w:t>
      </w:r>
      <w:r w:rsidRPr="00C3661A">
        <w:rPr>
          <w:rFonts w:ascii="Arial" w:hAnsi="Arial" w:cs="Arial"/>
          <w:iCs/>
          <w:sz w:val="22"/>
          <w:szCs w:val="22"/>
          <w:lang w:val="sr-Cyrl-RS" w:eastAsia="en-US"/>
        </w:rPr>
        <w:t>.....................................</w:t>
      </w:r>
    </w:p>
    <w:p w:rsidR="004C5D65" w:rsidRPr="00C3661A" w:rsidRDefault="004C5D65" w:rsidP="004C5D65">
      <w:pPr>
        <w:suppressAutoHyphens w:val="0"/>
        <w:jc w:val="right"/>
        <w:rPr>
          <w:rFonts w:ascii="Arial" w:hAnsi="Arial" w:cs="Arial"/>
          <w:iCs/>
          <w:sz w:val="22"/>
          <w:szCs w:val="22"/>
          <w:lang w:val="sr-Cyrl-RS" w:eastAsia="en-US"/>
        </w:rPr>
      </w:pPr>
    </w:p>
    <w:p w:rsidR="004C5D65" w:rsidRPr="00C3661A" w:rsidRDefault="004C5D65" w:rsidP="004C5D65">
      <w:pPr>
        <w:suppressAutoHyphens w:val="0"/>
        <w:jc w:val="right"/>
        <w:rPr>
          <w:rFonts w:ascii="Arial" w:hAnsi="Arial" w:cs="Arial"/>
          <w:iCs/>
          <w:sz w:val="22"/>
          <w:szCs w:val="22"/>
          <w:lang w:val="sr-Cyrl-RS" w:eastAsia="en-US"/>
        </w:rPr>
      </w:pPr>
    </w:p>
    <w:p w:rsidR="004C5D65" w:rsidRPr="00C3661A" w:rsidRDefault="004C5D65" w:rsidP="004C5D65">
      <w:pPr>
        <w:suppressAutoHyphens w:val="0"/>
        <w:jc w:val="right"/>
        <w:rPr>
          <w:rFonts w:ascii="Arial" w:hAnsi="Arial" w:cs="Arial"/>
          <w:iCs/>
          <w:sz w:val="22"/>
          <w:szCs w:val="22"/>
          <w:lang w:val="sr-Cyrl-RS" w:eastAsia="en-US"/>
        </w:rPr>
      </w:pPr>
      <w:r w:rsidRPr="00C3661A">
        <w:rPr>
          <w:rFonts w:ascii="Arial" w:hAnsi="Arial" w:cs="Arial"/>
          <w:iCs/>
          <w:sz w:val="22"/>
          <w:szCs w:val="22"/>
          <w:lang w:val="sr-Cyrl-RS" w:eastAsia="en-US"/>
        </w:rPr>
        <w:t>......</w:t>
      </w:r>
      <w:r>
        <w:rPr>
          <w:rFonts w:ascii="Arial" w:hAnsi="Arial" w:cs="Arial"/>
          <w:iCs/>
          <w:sz w:val="22"/>
          <w:szCs w:val="22"/>
          <w:lang w:val="sr-Cyrl-RS" w:eastAsia="en-US"/>
        </w:rPr>
        <w:t>...............................</w:t>
      </w:r>
    </w:p>
    <w:p w:rsidR="004C5D65" w:rsidRPr="00C3661A" w:rsidRDefault="004C5D65" w:rsidP="004C5D65">
      <w:pPr>
        <w:suppressAutoHyphens w:val="0"/>
        <w:jc w:val="both"/>
        <w:rPr>
          <w:rFonts w:ascii="Arial" w:hAnsi="Arial" w:cs="Arial"/>
          <w:iCs/>
          <w:sz w:val="22"/>
          <w:szCs w:val="22"/>
          <w:lang w:val="sr-Cyrl-RS" w:eastAsia="en-US"/>
        </w:rPr>
      </w:pPr>
    </w:p>
    <w:p w:rsidR="009825EB" w:rsidRDefault="009825EB">
      <w:pPr>
        <w:suppressAutoHyphens w:val="0"/>
        <w:rPr>
          <w:rFonts w:ascii="Arial" w:hAnsi="Arial" w:cs="Arial"/>
          <w:iCs/>
          <w:sz w:val="22"/>
          <w:szCs w:val="22"/>
          <w:lang w:val="sr-Cyrl-RS" w:eastAsia="en-US"/>
        </w:rPr>
      </w:pPr>
      <w:r>
        <w:rPr>
          <w:rFonts w:ascii="Arial" w:hAnsi="Arial" w:cs="Arial"/>
          <w:iCs/>
          <w:sz w:val="22"/>
          <w:szCs w:val="22"/>
          <w:lang w:val="sr-Cyrl-RS" w:eastAsia="en-US"/>
        </w:rPr>
        <w:br w:type="page"/>
      </w:r>
    </w:p>
    <w:p w:rsidR="004C5D65" w:rsidRPr="00C3661A" w:rsidRDefault="004C5D65" w:rsidP="004C5D65">
      <w:pPr>
        <w:suppressAutoHyphens w:val="0"/>
        <w:jc w:val="both"/>
        <w:rPr>
          <w:rFonts w:ascii="Arial" w:hAnsi="Arial" w:cs="Arial"/>
          <w:iCs/>
          <w:sz w:val="22"/>
          <w:szCs w:val="22"/>
          <w:lang w:val="sr-Cyrl-RS" w:eastAsia="en-US"/>
        </w:rPr>
      </w:pPr>
    </w:p>
    <w:p w:rsidR="00C6690C" w:rsidRDefault="009825EB" w:rsidP="004C5D65">
      <w:pPr>
        <w:pStyle w:val="Title"/>
        <w:jc w:val="left"/>
        <w:rPr>
          <w:rFonts w:ascii="Arial" w:hAnsi="Arial" w:cs="Arial"/>
          <w:sz w:val="22"/>
          <w:szCs w:val="22"/>
          <w:lang w:val="sr-Cyrl-RS" w:eastAsia="en-US"/>
        </w:rPr>
      </w:pPr>
      <w:r>
        <w:rPr>
          <w:rFonts w:ascii="Arial" w:hAnsi="Arial" w:cs="Arial"/>
          <w:sz w:val="22"/>
          <w:szCs w:val="22"/>
          <w:lang w:val="sr-Cyrl-RS" w:eastAsia="en-US"/>
        </w:rPr>
        <w:t>Прилог број 1.</w:t>
      </w:r>
    </w:p>
    <w:p w:rsidR="009825EB" w:rsidRPr="009825EB" w:rsidRDefault="009825EB" w:rsidP="009825EB">
      <w:pPr>
        <w:numPr>
          <w:ilvl w:val="0"/>
          <w:numId w:val="13"/>
        </w:numPr>
        <w:suppressAutoHyphens w:val="0"/>
        <w:spacing w:before="120"/>
        <w:jc w:val="both"/>
        <w:outlineLvl w:val="0"/>
        <w:rPr>
          <w:rFonts w:ascii="Arial" w:hAnsi="Arial"/>
          <w:b/>
          <w:sz w:val="22"/>
          <w:szCs w:val="22"/>
        </w:rPr>
      </w:pPr>
      <w:bookmarkStart w:id="1" w:name="_Toc442559884"/>
      <w:r w:rsidRPr="009825EB">
        <w:rPr>
          <w:rFonts w:ascii="Arial" w:hAnsi="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bookmarkEnd w:id="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825EB" w:rsidRPr="009825EB" w:rsidTr="00191D00">
        <w:trPr>
          <w:trHeight w:val="524"/>
          <w:jc w:val="center"/>
        </w:trPr>
        <w:tc>
          <w:tcPr>
            <w:tcW w:w="729" w:type="dxa"/>
            <w:vAlign w:val="center"/>
          </w:tcPr>
          <w:p w:rsidR="009825EB" w:rsidRPr="009825EB" w:rsidRDefault="009825EB" w:rsidP="009825EB">
            <w:pPr>
              <w:suppressAutoHyphens w:val="0"/>
              <w:spacing w:before="120"/>
              <w:jc w:val="center"/>
              <w:rPr>
                <w:rFonts w:ascii="Arial" w:hAnsi="Arial" w:cs="Arial"/>
                <w:b/>
                <w:sz w:val="22"/>
                <w:szCs w:val="22"/>
                <w:lang w:val="en-US" w:eastAsia="en-US"/>
              </w:rPr>
            </w:pPr>
            <w:r w:rsidRPr="009825EB">
              <w:rPr>
                <w:rFonts w:ascii="Arial" w:hAnsi="Arial" w:cs="Arial"/>
                <w:b/>
                <w:sz w:val="22"/>
                <w:szCs w:val="22"/>
                <w:lang w:val="en-US" w:eastAsia="en-US"/>
              </w:rPr>
              <w:t>Ред. бр.</w:t>
            </w:r>
          </w:p>
        </w:tc>
        <w:tc>
          <w:tcPr>
            <w:tcW w:w="8430" w:type="dxa"/>
            <w:vAlign w:val="center"/>
          </w:tcPr>
          <w:p w:rsidR="009825EB" w:rsidRPr="009825EB" w:rsidRDefault="009825EB" w:rsidP="009825EB">
            <w:pPr>
              <w:suppressAutoHyphens w:val="0"/>
              <w:spacing w:before="120"/>
              <w:ind w:right="-180"/>
              <w:jc w:val="center"/>
              <w:rPr>
                <w:rFonts w:ascii="Arial" w:hAnsi="Arial" w:cs="Arial"/>
                <w:b/>
                <w:sz w:val="22"/>
                <w:szCs w:val="22"/>
                <w:lang w:val="en-US" w:eastAsia="en-US"/>
              </w:rPr>
            </w:pPr>
            <w:r w:rsidRPr="009825EB">
              <w:rPr>
                <w:rFonts w:ascii="Arial" w:hAnsi="Arial" w:cs="Arial"/>
                <w:b/>
                <w:sz w:val="22"/>
                <w:szCs w:val="22"/>
              </w:rPr>
              <w:t>4.1</w:t>
            </w:r>
            <w:r w:rsidRPr="009825EB">
              <w:rPr>
                <w:rFonts w:ascii="Arial" w:hAnsi="Arial" w:cs="Arial"/>
                <w:b/>
                <w:sz w:val="22"/>
                <w:szCs w:val="22"/>
                <w:lang w:val="en-US" w:eastAsia="en-US"/>
              </w:rPr>
              <w:t xml:space="preserve">  ОБАВЕЗНИ УСЛОВИ </w:t>
            </w:r>
          </w:p>
          <w:p w:rsidR="009825EB" w:rsidRPr="009825EB" w:rsidRDefault="009825EB" w:rsidP="009825EB">
            <w:pPr>
              <w:suppressAutoHyphens w:val="0"/>
              <w:spacing w:before="120"/>
              <w:jc w:val="center"/>
              <w:rPr>
                <w:rFonts w:ascii="Arial" w:hAnsi="Arial" w:cs="Arial"/>
                <w:b/>
                <w:sz w:val="22"/>
                <w:szCs w:val="22"/>
                <w:lang w:val="en-US" w:eastAsia="en-US"/>
              </w:rPr>
            </w:pPr>
            <w:r w:rsidRPr="009825EB">
              <w:rPr>
                <w:rFonts w:ascii="Arial" w:hAnsi="Arial" w:cs="Arial"/>
                <w:b/>
                <w:sz w:val="22"/>
                <w:szCs w:val="22"/>
                <w:lang w:val="en-US" w:eastAsia="en-US"/>
              </w:rPr>
              <w:t>ЗА УЧЕШЋЕ У ПОСТУПКУ ЈАВНЕ НАБАВКЕ ИЗ ЧЛАНА 75. ЗАКОНА</w:t>
            </w:r>
          </w:p>
        </w:tc>
      </w:tr>
      <w:tr w:rsidR="009825EB" w:rsidRPr="009825EB" w:rsidTr="00191D00">
        <w:trPr>
          <w:jc w:val="center"/>
        </w:trPr>
        <w:tc>
          <w:tcPr>
            <w:tcW w:w="729" w:type="dxa"/>
            <w:vAlign w:val="center"/>
          </w:tcPr>
          <w:p w:rsidR="009825EB" w:rsidRPr="009825EB" w:rsidRDefault="009825EB" w:rsidP="009825EB">
            <w:pPr>
              <w:suppressAutoHyphens w:val="0"/>
              <w:spacing w:before="120"/>
              <w:jc w:val="center"/>
              <w:rPr>
                <w:rFonts w:ascii="Arial" w:hAnsi="Arial" w:cs="Arial"/>
                <w:sz w:val="22"/>
                <w:szCs w:val="22"/>
                <w:lang w:val="en-US" w:eastAsia="en-US"/>
              </w:rPr>
            </w:pPr>
            <w:r w:rsidRPr="009825EB">
              <w:rPr>
                <w:rFonts w:ascii="Arial" w:hAnsi="Arial" w:cs="Arial"/>
                <w:sz w:val="22"/>
                <w:szCs w:val="22"/>
                <w:lang w:val="en-US" w:eastAsia="en-US"/>
              </w:rPr>
              <w:t>1.</w:t>
            </w:r>
          </w:p>
        </w:tc>
        <w:tc>
          <w:tcPr>
            <w:tcW w:w="8430" w:type="dxa"/>
            <w:vAlign w:val="center"/>
          </w:tcPr>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en-US" w:eastAsia="en-US"/>
              </w:rPr>
            </w:pPr>
            <w:r w:rsidRPr="009825EB">
              <w:rPr>
                <w:rFonts w:ascii="Arial" w:hAnsi="Arial" w:cs="Arial"/>
                <w:b/>
                <w:sz w:val="22"/>
                <w:szCs w:val="22"/>
                <w:u w:val="single"/>
                <w:lang w:val="en-US" w:eastAsia="en-US"/>
              </w:rPr>
              <w:t>Услов:</w:t>
            </w:r>
          </w:p>
          <w:p w:rsidR="009825EB" w:rsidRPr="009825EB" w:rsidRDefault="009825EB" w:rsidP="009825EB">
            <w:pPr>
              <w:suppressAutoHyphens w:val="0"/>
              <w:autoSpaceDE w:val="0"/>
              <w:autoSpaceDN w:val="0"/>
              <w:adjustRightInd w:val="0"/>
              <w:spacing w:before="120"/>
              <w:jc w:val="both"/>
              <w:rPr>
                <w:rFonts w:ascii="Arial" w:hAnsi="Arial" w:cs="Arial"/>
                <w:sz w:val="22"/>
                <w:szCs w:val="22"/>
                <w:lang w:val="en-US" w:eastAsia="en-US"/>
              </w:rPr>
            </w:pPr>
            <w:r w:rsidRPr="009825E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en-US" w:eastAsia="en-US"/>
              </w:rPr>
            </w:pPr>
            <w:r w:rsidRPr="009825EB">
              <w:rPr>
                <w:rFonts w:ascii="Arial" w:hAnsi="Arial" w:cs="Arial"/>
                <w:b/>
                <w:sz w:val="22"/>
                <w:szCs w:val="22"/>
                <w:u w:val="single"/>
                <w:lang w:val="en-US" w:eastAsia="en-US"/>
              </w:rPr>
              <w:t xml:space="preserve">Доказ: </w:t>
            </w:r>
          </w:p>
          <w:p w:rsidR="009825EB" w:rsidRPr="009825EB" w:rsidRDefault="009825EB" w:rsidP="009825EB">
            <w:pPr>
              <w:tabs>
                <w:tab w:val="left" w:pos="680"/>
              </w:tabs>
              <w:suppressAutoHyphens w:val="0"/>
              <w:snapToGrid w:val="0"/>
              <w:spacing w:before="120"/>
              <w:jc w:val="both"/>
              <w:rPr>
                <w:rFonts w:ascii="Arial" w:eastAsia="Calibri" w:hAnsi="Arial" w:cs="Arial"/>
                <w:sz w:val="22"/>
                <w:szCs w:val="22"/>
                <w:lang w:val="en-US" w:eastAsia="en-US"/>
              </w:rPr>
            </w:pPr>
            <w:r w:rsidRPr="009825EB">
              <w:rPr>
                <w:rFonts w:ascii="Arial" w:eastAsia="Calibri" w:hAnsi="Arial" w:cs="Arial"/>
                <w:sz w:val="22"/>
                <w:szCs w:val="22"/>
                <w:lang w:val="ru-RU" w:eastAsia="en-US"/>
              </w:rPr>
              <w:t xml:space="preserve">- </w:t>
            </w:r>
            <w:r w:rsidRPr="009825EB">
              <w:rPr>
                <w:rFonts w:ascii="Arial" w:eastAsia="Calibri" w:hAnsi="Arial" w:cs="Arial"/>
                <w:b/>
                <w:sz w:val="22"/>
                <w:szCs w:val="22"/>
                <w:lang w:val="en-US" w:eastAsia="en-US"/>
              </w:rPr>
              <w:t>за правно лице:</w:t>
            </w:r>
            <w:r w:rsidRPr="009825EB">
              <w:rPr>
                <w:rFonts w:ascii="Arial" w:eastAsia="Calibri" w:hAnsi="Arial" w:cs="Arial"/>
                <w:sz w:val="22"/>
                <w:szCs w:val="22"/>
                <w:lang w:val="ru-RU" w:eastAsia="en-US"/>
              </w:rPr>
              <w:t xml:space="preserve">Извод из регистра Агенције за привредне регистре, односно извод из регистра надлежног Привредног суда </w:t>
            </w:r>
          </w:p>
          <w:p w:rsidR="009825EB" w:rsidRPr="009825EB" w:rsidRDefault="009825EB" w:rsidP="009825EB">
            <w:pPr>
              <w:tabs>
                <w:tab w:val="left" w:pos="680"/>
              </w:tabs>
              <w:suppressAutoHyphens w:val="0"/>
              <w:snapToGrid w:val="0"/>
              <w:spacing w:before="120"/>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 xml:space="preserve">- </w:t>
            </w:r>
            <w:r w:rsidRPr="009825EB">
              <w:rPr>
                <w:rFonts w:ascii="Arial" w:eastAsia="Calibri" w:hAnsi="Arial" w:cs="Arial"/>
                <w:b/>
                <w:sz w:val="22"/>
                <w:szCs w:val="22"/>
                <w:lang w:val="en-US" w:eastAsia="en-US"/>
              </w:rPr>
              <w:t xml:space="preserve">за предузетнике: </w:t>
            </w:r>
            <w:r w:rsidRPr="009825EB">
              <w:rPr>
                <w:rFonts w:ascii="Arial" w:eastAsia="Calibri" w:hAnsi="Arial" w:cs="Arial"/>
                <w:sz w:val="22"/>
                <w:szCs w:val="22"/>
                <w:lang w:val="en-US" w:eastAsia="en-US"/>
              </w:rPr>
              <w:t>И</w:t>
            </w:r>
            <w:r w:rsidRPr="009825E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9825EB" w:rsidRPr="009825EB" w:rsidRDefault="009825EB" w:rsidP="009825EB">
            <w:pPr>
              <w:suppressAutoHyphens w:val="0"/>
              <w:autoSpaceDE w:val="0"/>
              <w:autoSpaceDN w:val="0"/>
              <w:adjustRightInd w:val="0"/>
              <w:spacing w:before="120"/>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 xml:space="preserve">Напомена: </w:t>
            </w:r>
          </w:p>
          <w:p w:rsidR="009825EB" w:rsidRPr="009825EB" w:rsidRDefault="009825EB" w:rsidP="009825EB">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9825EB">
              <w:rPr>
                <w:rFonts w:ascii="Arial" w:eastAsia="Calibri" w:hAnsi="Arial" w:cs="Arial"/>
                <w:sz w:val="22"/>
                <w:szCs w:val="22"/>
                <w:lang w:eastAsia="en-US"/>
              </w:rPr>
              <w:t>члана групе понуђача</w:t>
            </w:r>
          </w:p>
          <w:p w:rsidR="009825EB" w:rsidRPr="009825EB" w:rsidRDefault="009825EB" w:rsidP="009825EB">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9825EB">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9825EB" w:rsidRPr="009825EB" w:rsidTr="00191D00">
        <w:trPr>
          <w:trHeight w:val="1368"/>
          <w:jc w:val="center"/>
        </w:trPr>
        <w:tc>
          <w:tcPr>
            <w:tcW w:w="729" w:type="dxa"/>
            <w:vAlign w:val="center"/>
          </w:tcPr>
          <w:p w:rsidR="009825EB" w:rsidRPr="009825EB" w:rsidRDefault="009825EB" w:rsidP="009825EB">
            <w:pPr>
              <w:suppressAutoHyphens w:val="0"/>
              <w:spacing w:before="120"/>
              <w:jc w:val="center"/>
              <w:rPr>
                <w:rFonts w:ascii="Arial" w:hAnsi="Arial" w:cs="Arial"/>
                <w:sz w:val="22"/>
                <w:szCs w:val="22"/>
                <w:lang w:val="en-US" w:eastAsia="en-US"/>
              </w:rPr>
            </w:pPr>
            <w:r w:rsidRPr="009825EB">
              <w:rPr>
                <w:rFonts w:ascii="Arial" w:hAnsi="Arial" w:cs="Arial"/>
                <w:sz w:val="22"/>
                <w:szCs w:val="22"/>
                <w:lang w:val="en-US" w:eastAsia="en-US"/>
              </w:rPr>
              <w:t>2.</w:t>
            </w:r>
          </w:p>
        </w:tc>
        <w:tc>
          <w:tcPr>
            <w:tcW w:w="8430" w:type="dxa"/>
            <w:vAlign w:val="center"/>
          </w:tcPr>
          <w:p w:rsidR="009825EB" w:rsidRPr="009825EB" w:rsidRDefault="009825EB" w:rsidP="009825EB">
            <w:pPr>
              <w:suppressAutoHyphens w:val="0"/>
              <w:autoSpaceDE w:val="0"/>
              <w:autoSpaceDN w:val="0"/>
              <w:adjustRightInd w:val="0"/>
              <w:spacing w:before="120"/>
              <w:jc w:val="both"/>
              <w:rPr>
                <w:rFonts w:ascii="Arial" w:hAnsi="Arial" w:cs="Arial"/>
                <w:sz w:val="22"/>
                <w:szCs w:val="22"/>
                <w:lang w:val="en-US" w:eastAsia="en-US"/>
              </w:rPr>
            </w:pPr>
            <w:r w:rsidRPr="009825EB">
              <w:rPr>
                <w:rFonts w:ascii="Arial" w:hAnsi="Arial" w:cs="Arial"/>
                <w:b/>
                <w:sz w:val="22"/>
                <w:szCs w:val="22"/>
                <w:u w:val="single"/>
                <w:lang w:val="en-US" w:eastAsia="en-US"/>
              </w:rPr>
              <w:t>Услов:</w:t>
            </w:r>
            <w:r w:rsidRPr="009825EB">
              <w:rPr>
                <w:rFonts w:ascii="Arial" w:hAnsi="Arial" w:cs="Arial"/>
                <w:sz w:val="22"/>
                <w:szCs w:val="22"/>
                <w:lang w:val="en-US" w:eastAsia="en-US"/>
              </w:rPr>
              <w:t xml:space="preserve"> </w:t>
            </w:r>
          </w:p>
          <w:p w:rsidR="009825EB" w:rsidRPr="009825EB" w:rsidRDefault="009825EB" w:rsidP="009825EB">
            <w:pPr>
              <w:suppressAutoHyphens w:val="0"/>
              <w:autoSpaceDE w:val="0"/>
              <w:autoSpaceDN w:val="0"/>
              <w:adjustRightInd w:val="0"/>
              <w:spacing w:before="120"/>
              <w:jc w:val="both"/>
              <w:rPr>
                <w:rFonts w:ascii="Arial" w:hAnsi="Arial" w:cs="Arial"/>
                <w:sz w:val="22"/>
                <w:szCs w:val="22"/>
                <w:lang w:val="en-US" w:eastAsia="en-US"/>
              </w:rPr>
            </w:pPr>
            <w:r w:rsidRPr="009825EB">
              <w:rPr>
                <w:rFonts w:ascii="Arial"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en-US" w:eastAsia="en-US"/>
              </w:rPr>
            </w:pPr>
            <w:r w:rsidRPr="009825EB">
              <w:rPr>
                <w:rFonts w:ascii="Arial" w:hAnsi="Arial" w:cs="Arial"/>
                <w:b/>
                <w:sz w:val="22"/>
                <w:szCs w:val="22"/>
                <w:u w:val="single"/>
                <w:lang w:val="en-US" w:eastAsia="en-US"/>
              </w:rPr>
              <w:t>Доказ:</w:t>
            </w:r>
          </w:p>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en-US" w:eastAsia="en-US"/>
              </w:rPr>
            </w:pPr>
            <w:r w:rsidRPr="009825EB">
              <w:rPr>
                <w:rFonts w:ascii="Arial" w:eastAsia="Calibri" w:hAnsi="Arial" w:cs="Arial"/>
                <w:sz w:val="22"/>
                <w:szCs w:val="22"/>
                <w:lang w:val="ru-RU" w:eastAsia="en-US"/>
              </w:rPr>
              <w:t xml:space="preserve">- </w:t>
            </w:r>
            <w:r w:rsidRPr="009825EB">
              <w:rPr>
                <w:rFonts w:ascii="Arial" w:eastAsia="Calibri" w:hAnsi="Arial" w:cs="Arial"/>
                <w:b/>
                <w:sz w:val="22"/>
                <w:szCs w:val="22"/>
                <w:lang w:val="en-US" w:eastAsia="en-US"/>
              </w:rPr>
              <w:t>за правно лице:</w:t>
            </w:r>
          </w:p>
          <w:p w:rsidR="009825EB" w:rsidRPr="009825EB" w:rsidRDefault="009825EB" w:rsidP="009825EB">
            <w:pPr>
              <w:suppressAutoHyphens w:val="0"/>
              <w:spacing w:before="120"/>
              <w:jc w:val="both"/>
              <w:rPr>
                <w:rFonts w:ascii="Arial" w:hAnsi="Arial" w:cs="Arial"/>
                <w:sz w:val="22"/>
                <w:szCs w:val="22"/>
                <w:lang w:val="en-US" w:eastAsia="en-US"/>
              </w:rPr>
            </w:pPr>
            <w:r w:rsidRPr="009825EB">
              <w:rPr>
                <w:rFonts w:ascii="Arial" w:hAnsi="Arial" w:cs="Arial"/>
                <w:sz w:val="22"/>
                <w:szCs w:val="22"/>
                <w:lang w:val="en-US" w:eastAsia="en-US"/>
              </w:rPr>
              <w:t>1) ЗА ЗАКОНСКОГ ЗАСТУПНИКА</w:t>
            </w:r>
            <w:r w:rsidRPr="009825EB">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9825EB">
              <w:rPr>
                <w:rFonts w:ascii="Arial" w:hAnsi="Arial" w:cs="Arial"/>
                <w:sz w:val="22"/>
                <w:szCs w:val="22"/>
                <w:lang w:val="en-US" w:eastAsia="en-US"/>
              </w:rPr>
              <w:t xml:space="preserve"> – захтев за издавање овог уверења може се поднети према </w:t>
            </w:r>
            <w:r w:rsidRPr="009825EB">
              <w:rPr>
                <w:rFonts w:ascii="Arial" w:hAnsi="Arial" w:cs="Arial"/>
                <w:b/>
                <w:sz w:val="22"/>
                <w:szCs w:val="22"/>
                <w:lang w:val="en-US" w:eastAsia="en-US"/>
              </w:rPr>
              <w:t>месту рођења</w:t>
            </w:r>
            <w:r w:rsidRPr="009825EB">
              <w:rPr>
                <w:rFonts w:ascii="Arial" w:hAnsi="Arial" w:cs="Arial"/>
                <w:sz w:val="22"/>
                <w:szCs w:val="22"/>
                <w:lang w:val="en-US" w:eastAsia="en-US"/>
              </w:rPr>
              <w:t xml:space="preserve"> или према </w:t>
            </w:r>
            <w:r w:rsidRPr="009825EB">
              <w:rPr>
                <w:rFonts w:ascii="Arial" w:hAnsi="Arial" w:cs="Arial"/>
                <w:b/>
                <w:sz w:val="22"/>
                <w:szCs w:val="22"/>
                <w:lang w:val="en-US" w:eastAsia="en-US"/>
              </w:rPr>
              <w:t>месту пребивалишта</w:t>
            </w:r>
            <w:r w:rsidRPr="009825EB">
              <w:rPr>
                <w:rFonts w:ascii="Arial" w:hAnsi="Arial" w:cs="Arial"/>
                <w:sz w:val="22"/>
                <w:szCs w:val="22"/>
                <w:lang w:val="en-US" w:eastAsia="en-US"/>
              </w:rPr>
              <w:t>.</w:t>
            </w:r>
          </w:p>
          <w:p w:rsidR="009825EB" w:rsidRPr="009825EB" w:rsidRDefault="009825EB" w:rsidP="009825EB">
            <w:pPr>
              <w:suppressAutoHyphens w:val="0"/>
              <w:spacing w:before="120"/>
              <w:jc w:val="both"/>
              <w:rPr>
                <w:rFonts w:ascii="Arial" w:hAnsi="Arial" w:cs="Arial"/>
                <w:sz w:val="22"/>
                <w:szCs w:val="22"/>
                <w:lang w:val="en-US" w:eastAsia="en-US"/>
              </w:rPr>
            </w:pPr>
            <w:r w:rsidRPr="009825EB">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9825EB">
                <w:rPr>
                  <w:rFonts w:ascii="Arial" w:hAnsi="Arial" w:cs="Arial"/>
                  <w:sz w:val="22"/>
                  <w:szCs w:val="22"/>
                  <w:u w:val="single"/>
                  <w:lang w:val="en-US" w:eastAsia="en-US"/>
                </w:rPr>
                <w:t>http://www.bg.vi.sud.rs/lt/articles/o-visem-sudu/obavestenje-ke-za-pravna-lica.html</w:t>
              </w:r>
            </w:hyperlink>
          </w:p>
          <w:p w:rsidR="009825EB" w:rsidRPr="009825EB" w:rsidRDefault="009825EB" w:rsidP="009825EB">
            <w:pPr>
              <w:suppressAutoHyphens w:val="0"/>
              <w:spacing w:before="120"/>
              <w:jc w:val="both"/>
              <w:rPr>
                <w:rFonts w:ascii="Arial" w:hAnsi="Arial" w:cs="Arial"/>
                <w:sz w:val="22"/>
                <w:szCs w:val="22"/>
                <w:lang w:val="en-US" w:eastAsia="en-US"/>
              </w:rPr>
            </w:pPr>
            <w:r w:rsidRPr="009825EB">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825EB">
              <w:rPr>
                <w:rFonts w:ascii="Arial" w:hAnsi="Arial" w:cs="Arial"/>
                <w:b/>
                <w:sz w:val="22"/>
                <w:szCs w:val="22"/>
                <w:lang w:val="en-US" w:eastAsia="en-US"/>
              </w:rPr>
              <w:t xml:space="preserve">Уверење Основног суда  </w:t>
            </w:r>
            <w:r w:rsidRPr="009825EB">
              <w:rPr>
                <w:rFonts w:ascii="Arial" w:hAnsi="Arial" w:cs="Arial"/>
                <w:sz w:val="22"/>
                <w:szCs w:val="22"/>
                <w:lang w:val="en-US" w:eastAsia="en-US"/>
              </w:rPr>
              <w:t>(</w:t>
            </w:r>
            <w:r w:rsidRPr="009825EB">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9825EB">
              <w:rPr>
                <w:rFonts w:ascii="Arial" w:hAnsi="Arial" w:cs="Arial"/>
                <w:sz w:val="22"/>
                <w:szCs w:val="22"/>
                <w:lang w:val="en-US"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9825EB">
              <w:rPr>
                <w:rFonts w:ascii="Arial" w:hAnsi="Arial" w:cs="Arial"/>
                <w:sz w:val="22"/>
                <w:szCs w:val="22"/>
                <w:lang w:val="en-US" w:eastAsia="en-US"/>
              </w:rPr>
              <w:lastRenderedPageBreak/>
              <w:t>кривична дела против животне средине, кривично дело примања или давања мита, кривично дело преваре.</w:t>
            </w:r>
          </w:p>
          <w:p w:rsidR="009825EB" w:rsidRPr="009825EB" w:rsidRDefault="009825EB" w:rsidP="009825EB">
            <w:pPr>
              <w:suppressAutoHyphens w:val="0"/>
              <w:spacing w:before="120"/>
              <w:jc w:val="both"/>
              <w:rPr>
                <w:rFonts w:ascii="Arial" w:hAnsi="Arial" w:cs="Arial"/>
                <w:b/>
                <w:sz w:val="22"/>
                <w:szCs w:val="22"/>
                <w:lang w:val="en-US" w:eastAsia="en-US"/>
              </w:rPr>
            </w:pPr>
            <w:r w:rsidRPr="009825EB">
              <w:rPr>
                <w:rFonts w:ascii="Arial" w:hAnsi="Arial" w:cs="Arial"/>
                <w:sz w:val="22"/>
                <w:szCs w:val="22"/>
                <w:lang w:val="en-US" w:eastAsia="en-US"/>
              </w:rPr>
              <w:t xml:space="preserve">Посебна напомена: Уколико уверење </w:t>
            </w:r>
            <w:r w:rsidRPr="009825EB">
              <w:rPr>
                <w:rFonts w:ascii="Arial" w:hAnsi="Arial" w:cs="Arial"/>
                <w:sz w:val="22"/>
                <w:szCs w:val="22"/>
                <w:lang w:eastAsia="en-US"/>
              </w:rPr>
              <w:t>О</w:t>
            </w:r>
            <w:r w:rsidRPr="009825EB">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25EB">
              <w:rPr>
                <w:rFonts w:ascii="Arial" w:hAnsi="Arial" w:cs="Arial"/>
                <w:sz w:val="22"/>
                <w:szCs w:val="22"/>
                <w:u w:val="single"/>
                <w:lang w:val="en-US" w:eastAsia="en-US"/>
              </w:rPr>
              <w:t>и</w:t>
            </w:r>
            <w:r w:rsidRPr="009825EB">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825EB">
              <w:rPr>
                <w:rFonts w:ascii="Arial" w:hAnsi="Arial" w:cs="Arial"/>
                <w:b/>
                <w:sz w:val="22"/>
                <w:szCs w:val="22"/>
                <w:lang w:val="en-US" w:eastAsia="en-US"/>
              </w:rPr>
              <w:t>кривична дела против привреде и кривично дело примања мита.</w:t>
            </w:r>
          </w:p>
          <w:p w:rsidR="009825EB" w:rsidRPr="009825EB" w:rsidRDefault="009825EB" w:rsidP="009825EB">
            <w:pPr>
              <w:suppressAutoHyphens w:val="0"/>
              <w:spacing w:before="120"/>
              <w:jc w:val="both"/>
              <w:rPr>
                <w:rFonts w:ascii="Arial" w:hAnsi="Arial" w:cs="Arial"/>
                <w:sz w:val="22"/>
                <w:szCs w:val="22"/>
                <w:lang w:val="en-US" w:eastAsia="en-US"/>
              </w:rPr>
            </w:pPr>
            <w:r w:rsidRPr="009825EB">
              <w:rPr>
                <w:rFonts w:ascii="Arial" w:hAnsi="Arial" w:cs="Arial"/>
                <w:b/>
                <w:sz w:val="22"/>
                <w:szCs w:val="22"/>
                <w:lang w:val="en-US" w:eastAsia="en-US"/>
              </w:rPr>
              <w:t xml:space="preserve">- </w:t>
            </w:r>
            <w:proofErr w:type="gramStart"/>
            <w:r w:rsidRPr="009825EB">
              <w:rPr>
                <w:rFonts w:ascii="Arial" w:hAnsi="Arial" w:cs="Arial"/>
                <w:b/>
                <w:sz w:val="22"/>
                <w:szCs w:val="22"/>
                <w:lang w:val="en-US" w:eastAsia="en-US"/>
              </w:rPr>
              <w:t>за</w:t>
            </w:r>
            <w:proofErr w:type="gramEnd"/>
            <w:r w:rsidRPr="009825EB">
              <w:rPr>
                <w:rFonts w:ascii="Arial"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9825EB">
              <w:rPr>
                <w:rFonts w:ascii="Arial" w:hAnsi="Arial" w:cs="Arial"/>
                <w:sz w:val="22"/>
                <w:szCs w:val="22"/>
                <w:lang w:val="en-US" w:eastAsia="en-US"/>
              </w:rPr>
              <w:t xml:space="preserve"> – захтев за издавање овог уверења може се поднети према </w:t>
            </w:r>
            <w:r w:rsidRPr="009825EB">
              <w:rPr>
                <w:rFonts w:ascii="Arial" w:hAnsi="Arial" w:cs="Arial"/>
                <w:b/>
                <w:sz w:val="22"/>
                <w:szCs w:val="22"/>
                <w:lang w:val="en-US" w:eastAsia="en-US"/>
              </w:rPr>
              <w:t>месту рођења</w:t>
            </w:r>
            <w:r w:rsidRPr="009825EB">
              <w:rPr>
                <w:rFonts w:ascii="Arial" w:hAnsi="Arial" w:cs="Arial"/>
                <w:sz w:val="22"/>
                <w:szCs w:val="22"/>
                <w:lang w:val="en-US" w:eastAsia="en-US"/>
              </w:rPr>
              <w:t xml:space="preserve"> или према </w:t>
            </w:r>
            <w:r w:rsidRPr="009825EB">
              <w:rPr>
                <w:rFonts w:ascii="Arial" w:hAnsi="Arial" w:cs="Arial"/>
                <w:b/>
                <w:sz w:val="22"/>
                <w:szCs w:val="22"/>
                <w:lang w:val="en-US" w:eastAsia="en-US"/>
              </w:rPr>
              <w:t>месту пребивалишта</w:t>
            </w:r>
            <w:r w:rsidRPr="009825EB">
              <w:rPr>
                <w:rFonts w:ascii="Arial" w:hAnsi="Arial" w:cs="Arial"/>
                <w:sz w:val="22"/>
                <w:szCs w:val="22"/>
                <w:lang w:val="en-US" w:eastAsia="en-US"/>
              </w:rPr>
              <w:t>.</w:t>
            </w:r>
          </w:p>
          <w:p w:rsidR="009825EB" w:rsidRPr="009825EB" w:rsidRDefault="009825EB" w:rsidP="009825EB">
            <w:pPr>
              <w:suppressAutoHyphens w:val="0"/>
              <w:autoSpaceDE w:val="0"/>
              <w:autoSpaceDN w:val="0"/>
              <w:adjustRightInd w:val="0"/>
              <w:spacing w:before="120"/>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 xml:space="preserve">Напомена: </w:t>
            </w:r>
          </w:p>
          <w:p w:rsidR="009825EB" w:rsidRPr="009825EB" w:rsidRDefault="009825EB" w:rsidP="009825EB">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9825EB" w:rsidRPr="009825EB" w:rsidRDefault="009825EB" w:rsidP="009825EB">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9825EB" w:rsidRPr="009825EB" w:rsidRDefault="009825EB" w:rsidP="009825EB">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9825EB">
              <w:rPr>
                <w:rFonts w:ascii="Arial" w:eastAsia="Calibri" w:hAnsi="Arial" w:cs="Arial"/>
                <w:sz w:val="22"/>
                <w:szCs w:val="22"/>
                <w:lang w:eastAsia="en-US"/>
              </w:rPr>
              <w:t>члана групе понуђача</w:t>
            </w:r>
          </w:p>
          <w:p w:rsidR="009825EB" w:rsidRPr="009825EB" w:rsidRDefault="009825EB" w:rsidP="009825EB">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9825EB">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9825EB">
              <w:rPr>
                <w:rFonts w:ascii="Arial" w:eastAsia="Calibri" w:hAnsi="Arial" w:cs="Arial"/>
                <w:sz w:val="22"/>
                <w:szCs w:val="22"/>
                <w:lang w:eastAsia="en-US"/>
              </w:rPr>
              <w:t xml:space="preserve">сваког </w:t>
            </w:r>
            <w:r w:rsidRPr="009825EB">
              <w:rPr>
                <w:rFonts w:ascii="Arial" w:eastAsia="Calibri" w:hAnsi="Arial" w:cs="Arial"/>
                <w:sz w:val="22"/>
                <w:szCs w:val="22"/>
                <w:lang w:val="en-US" w:eastAsia="en-US"/>
              </w:rPr>
              <w:t xml:space="preserve">подизвођача </w:t>
            </w:r>
          </w:p>
          <w:p w:rsidR="009825EB" w:rsidRPr="009825EB" w:rsidRDefault="009825EB" w:rsidP="009825EB">
            <w:pPr>
              <w:tabs>
                <w:tab w:val="left" w:pos="680"/>
              </w:tabs>
              <w:suppressAutoHyphens w:val="0"/>
              <w:snapToGrid w:val="0"/>
              <w:contextualSpacing/>
              <w:rPr>
                <w:rFonts w:ascii="Arial" w:eastAsia="Calibri" w:hAnsi="Arial" w:cs="Arial"/>
                <w:sz w:val="22"/>
                <w:szCs w:val="22"/>
                <w:lang w:val="en-US" w:eastAsia="en-US"/>
              </w:rPr>
            </w:pPr>
            <w:r w:rsidRPr="009825EB">
              <w:rPr>
                <w:rFonts w:ascii="Arial" w:eastAsia="Calibri" w:hAnsi="Arial" w:cs="Arial"/>
                <w:b/>
                <w:sz w:val="22"/>
                <w:szCs w:val="22"/>
                <w:lang w:val="en-US" w:eastAsia="en-US"/>
              </w:rPr>
              <w:t>Ови докази не могу бити старији од два месеца пре отварања понуда</w:t>
            </w:r>
            <w:r w:rsidRPr="009825EB">
              <w:rPr>
                <w:rFonts w:ascii="Arial" w:eastAsia="Calibri" w:hAnsi="Arial" w:cs="Arial"/>
                <w:sz w:val="22"/>
                <w:szCs w:val="22"/>
                <w:lang w:val="en-US" w:eastAsia="en-US"/>
              </w:rPr>
              <w:t>.</w:t>
            </w:r>
          </w:p>
        </w:tc>
      </w:tr>
      <w:tr w:rsidR="009825EB" w:rsidRPr="009825EB" w:rsidTr="00191D00">
        <w:trPr>
          <w:trHeight w:val="70"/>
          <w:jc w:val="center"/>
        </w:trPr>
        <w:tc>
          <w:tcPr>
            <w:tcW w:w="729" w:type="dxa"/>
            <w:vAlign w:val="center"/>
          </w:tcPr>
          <w:p w:rsidR="009825EB" w:rsidRPr="009825EB" w:rsidRDefault="009825EB" w:rsidP="009825EB">
            <w:pPr>
              <w:suppressAutoHyphens w:val="0"/>
              <w:spacing w:before="120"/>
              <w:jc w:val="center"/>
              <w:rPr>
                <w:rFonts w:ascii="Arial" w:hAnsi="Arial" w:cs="Arial"/>
                <w:sz w:val="22"/>
                <w:szCs w:val="22"/>
                <w:lang w:val="en-US" w:eastAsia="en-US"/>
              </w:rPr>
            </w:pPr>
            <w:r w:rsidRPr="009825EB">
              <w:rPr>
                <w:rFonts w:ascii="Arial" w:hAnsi="Arial" w:cs="Arial"/>
                <w:sz w:val="22"/>
                <w:szCs w:val="22"/>
                <w:lang w:val="en-US" w:eastAsia="en-US"/>
              </w:rPr>
              <w:lastRenderedPageBreak/>
              <w:t>3.</w:t>
            </w:r>
          </w:p>
        </w:tc>
        <w:tc>
          <w:tcPr>
            <w:tcW w:w="8430" w:type="dxa"/>
            <w:vAlign w:val="center"/>
          </w:tcPr>
          <w:p w:rsidR="009825EB" w:rsidRPr="009825EB" w:rsidRDefault="009825EB" w:rsidP="009825EB">
            <w:pPr>
              <w:suppressAutoHyphens w:val="0"/>
              <w:snapToGrid w:val="0"/>
              <w:spacing w:before="120"/>
              <w:jc w:val="both"/>
              <w:rPr>
                <w:rFonts w:ascii="Arial" w:hAnsi="Arial" w:cs="Arial"/>
                <w:sz w:val="22"/>
                <w:szCs w:val="22"/>
                <w:lang w:val="en-US" w:eastAsia="en-US"/>
              </w:rPr>
            </w:pPr>
            <w:r w:rsidRPr="009825EB">
              <w:rPr>
                <w:rFonts w:ascii="Arial" w:hAnsi="Arial" w:cs="Arial"/>
                <w:b/>
                <w:sz w:val="22"/>
                <w:szCs w:val="22"/>
                <w:u w:val="single"/>
                <w:lang w:val="en-US" w:eastAsia="en-US"/>
              </w:rPr>
              <w:t>Услов</w:t>
            </w:r>
            <w:r w:rsidRPr="009825EB">
              <w:rPr>
                <w:rFonts w:ascii="Arial" w:hAnsi="Arial" w:cs="Arial"/>
                <w:sz w:val="22"/>
                <w:szCs w:val="22"/>
                <w:u w:val="single"/>
                <w:lang w:val="en-US" w:eastAsia="en-US"/>
              </w:rPr>
              <w:t>:</w:t>
            </w:r>
            <w:r w:rsidRPr="009825EB">
              <w:rPr>
                <w:rFonts w:ascii="Arial" w:hAnsi="Arial" w:cs="Arial"/>
                <w:sz w:val="22"/>
                <w:szCs w:val="22"/>
                <w:lang w:val="en-US" w:eastAsia="en-US"/>
              </w:rPr>
              <w:t xml:space="preserve"> </w:t>
            </w:r>
          </w:p>
          <w:p w:rsidR="009825EB" w:rsidRPr="009825EB" w:rsidRDefault="009825EB" w:rsidP="009825EB">
            <w:pPr>
              <w:suppressAutoHyphens w:val="0"/>
              <w:snapToGrid w:val="0"/>
              <w:spacing w:before="120"/>
              <w:jc w:val="both"/>
              <w:rPr>
                <w:rFonts w:ascii="Arial" w:hAnsi="Arial" w:cs="Arial"/>
                <w:sz w:val="22"/>
                <w:szCs w:val="22"/>
                <w:lang w:val="en-US" w:eastAsia="en-US"/>
              </w:rPr>
            </w:pPr>
            <w:r w:rsidRPr="009825EB">
              <w:rPr>
                <w:rFonts w:ascii="Arial"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en-US" w:eastAsia="en-US"/>
              </w:rPr>
            </w:pPr>
            <w:r w:rsidRPr="009825EB">
              <w:rPr>
                <w:rFonts w:ascii="Arial" w:hAnsi="Arial" w:cs="Arial"/>
                <w:b/>
                <w:sz w:val="22"/>
                <w:szCs w:val="22"/>
                <w:u w:val="single"/>
                <w:lang w:val="en-US" w:eastAsia="en-US"/>
              </w:rPr>
              <w:t>Доказ:</w:t>
            </w:r>
          </w:p>
          <w:p w:rsidR="009825EB" w:rsidRPr="009825EB" w:rsidRDefault="009825EB" w:rsidP="009825EB">
            <w:pPr>
              <w:suppressAutoHyphens w:val="0"/>
              <w:snapToGrid w:val="0"/>
              <w:spacing w:before="120"/>
              <w:jc w:val="both"/>
              <w:rPr>
                <w:rFonts w:ascii="Arial" w:eastAsia="Calibri" w:hAnsi="Arial" w:cs="Arial"/>
                <w:sz w:val="22"/>
                <w:szCs w:val="22"/>
                <w:lang w:val="ru-RU" w:eastAsia="en-US"/>
              </w:rPr>
            </w:pPr>
            <w:r w:rsidRPr="009825EB">
              <w:rPr>
                <w:rFonts w:ascii="Arial" w:eastAsia="Calibri" w:hAnsi="Arial" w:cs="Arial"/>
                <w:sz w:val="22"/>
                <w:szCs w:val="22"/>
                <w:lang w:val="ru-RU" w:eastAsia="en-US"/>
              </w:rPr>
              <w:t xml:space="preserve">- </w:t>
            </w:r>
            <w:r w:rsidRPr="009825EB">
              <w:rPr>
                <w:rFonts w:ascii="Arial" w:eastAsia="Calibri" w:hAnsi="Arial" w:cs="Arial"/>
                <w:b/>
                <w:sz w:val="22"/>
                <w:szCs w:val="22"/>
                <w:lang w:val="ru-RU" w:eastAsia="en-US"/>
              </w:rPr>
              <w:t xml:space="preserve">за правно лице, предузетнике и физичка лица: </w:t>
            </w:r>
          </w:p>
          <w:p w:rsidR="009825EB" w:rsidRPr="009825EB" w:rsidRDefault="009825EB" w:rsidP="009825EB">
            <w:pPr>
              <w:suppressAutoHyphens w:val="0"/>
              <w:snapToGrid w:val="0"/>
              <w:spacing w:before="120"/>
              <w:jc w:val="both"/>
              <w:rPr>
                <w:rFonts w:ascii="Arial" w:eastAsia="Calibri" w:hAnsi="Arial" w:cs="Arial"/>
                <w:sz w:val="22"/>
                <w:szCs w:val="22"/>
                <w:lang w:val="ru-RU" w:eastAsia="en-US"/>
              </w:rPr>
            </w:pPr>
            <w:r w:rsidRPr="009825EB">
              <w:rPr>
                <w:rFonts w:ascii="Arial" w:eastAsia="Calibri" w:hAnsi="Arial" w:cs="Arial"/>
                <w:b/>
                <w:sz w:val="22"/>
                <w:szCs w:val="22"/>
                <w:lang w:val="ru-RU" w:eastAsia="en-US"/>
              </w:rPr>
              <w:t>1.Уверење Пореске управе</w:t>
            </w:r>
            <w:r w:rsidRPr="009825EB">
              <w:rPr>
                <w:rFonts w:ascii="Arial" w:eastAsia="Calibri" w:hAnsi="Arial" w:cs="Arial"/>
                <w:sz w:val="22"/>
                <w:szCs w:val="22"/>
                <w:lang w:val="ru-RU" w:eastAsia="en-US"/>
              </w:rPr>
              <w:t xml:space="preserve"> Министарства финансија да је измирио доспеле </w:t>
            </w:r>
            <w:r w:rsidRPr="009825EB">
              <w:rPr>
                <w:rFonts w:ascii="Arial" w:hAnsi="Arial" w:cs="Arial"/>
                <w:sz w:val="22"/>
                <w:szCs w:val="22"/>
                <w:lang w:val="ru-RU" w:eastAsia="en-US"/>
              </w:rPr>
              <w:t xml:space="preserve">порезе и доприносе </w:t>
            </w:r>
            <w:r w:rsidRPr="009825EB">
              <w:rPr>
                <w:rFonts w:ascii="Arial" w:eastAsia="Calibri" w:hAnsi="Arial" w:cs="Arial"/>
                <w:b/>
                <w:sz w:val="22"/>
                <w:szCs w:val="22"/>
                <w:u w:val="single"/>
                <w:lang w:val="ru-RU" w:eastAsia="en-US"/>
              </w:rPr>
              <w:t>и</w:t>
            </w:r>
          </w:p>
          <w:p w:rsidR="009825EB" w:rsidRPr="009825EB" w:rsidRDefault="009825EB" w:rsidP="009825EB">
            <w:pPr>
              <w:suppressAutoHyphens w:val="0"/>
              <w:spacing w:before="120"/>
              <w:jc w:val="both"/>
              <w:rPr>
                <w:rFonts w:ascii="Arial" w:hAnsi="Arial" w:cs="Arial"/>
                <w:sz w:val="22"/>
                <w:szCs w:val="22"/>
                <w:lang w:val="ru-RU" w:eastAsia="en-US"/>
              </w:rPr>
            </w:pPr>
            <w:r w:rsidRPr="009825EB">
              <w:rPr>
                <w:rFonts w:ascii="Arial" w:eastAsia="Calibri" w:hAnsi="Arial" w:cs="Arial"/>
                <w:b/>
                <w:sz w:val="22"/>
                <w:szCs w:val="22"/>
                <w:lang w:val="ru-RU" w:eastAsia="en-US"/>
              </w:rPr>
              <w:t>2.Уверење Управе јавних прихода локалне самоуправе (града, односно општине</w:t>
            </w:r>
            <w:r w:rsidRPr="009825EB">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9825EB">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9825EB" w:rsidRPr="009825EB" w:rsidRDefault="009825EB" w:rsidP="009825EB">
            <w:pPr>
              <w:suppressAutoHyphens w:val="0"/>
              <w:spacing w:before="120"/>
              <w:ind w:right="122"/>
              <w:jc w:val="both"/>
              <w:rPr>
                <w:rFonts w:ascii="Arial" w:hAnsi="Arial" w:cs="Arial"/>
                <w:sz w:val="22"/>
                <w:szCs w:val="22"/>
                <w:lang w:val="ru-RU" w:eastAsia="en-US"/>
              </w:rPr>
            </w:pPr>
            <w:r w:rsidRPr="009825EB">
              <w:rPr>
                <w:rFonts w:ascii="Arial" w:hAnsi="Arial" w:cs="Arial"/>
                <w:sz w:val="22"/>
                <w:szCs w:val="22"/>
                <w:lang w:val="ru-RU" w:eastAsia="en-US"/>
              </w:rPr>
              <w:t>Напомена:</w:t>
            </w:r>
          </w:p>
          <w:p w:rsidR="009825EB" w:rsidRPr="009825EB" w:rsidRDefault="009825EB" w:rsidP="009825EB">
            <w:pPr>
              <w:numPr>
                <w:ilvl w:val="0"/>
                <w:numId w:val="12"/>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9825EB">
              <w:rPr>
                <w:rFonts w:ascii="Arial" w:eastAsia="TimesNewRomanPSMT" w:hAnsi="Arial" w:cs="Arial"/>
                <w:sz w:val="22"/>
                <w:szCs w:val="22"/>
                <w:lang w:val="en-US" w:eastAsia="en-US"/>
              </w:rPr>
              <w:t>Уколико локална (општин</w:t>
            </w:r>
            <w:r w:rsidRPr="009825EB">
              <w:rPr>
                <w:rFonts w:ascii="Arial" w:eastAsia="TimesNewRomanPSMT" w:hAnsi="Arial" w:cs="Arial"/>
                <w:sz w:val="22"/>
                <w:szCs w:val="22"/>
                <w:lang w:eastAsia="en-US"/>
              </w:rPr>
              <w:t>с</w:t>
            </w:r>
            <w:r w:rsidRPr="009825EB">
              <w:rPr>
                <w:rFonts w:ascii="Arial" w:eastAsia="TimesNewRomanPSMT" w:hAnsi="Arial" w:cs="Arial"/>
                <w:sz w:val="22"/>
                <w:szCs w:val="22"/>
                <w:lang w:val="en-US" w:eastAsia="en-US"/>
              </w:rPr>
              <w:t>ка) управа</w:t>
            </w:r>
            <w:r w:rsidRPr="009825EB">
              <w:rPr>
                <w:rFonts w:ascii="Arial" w:eastAsia="TimesNewRomanPSMT" w:hAnsi="Arial" w:cs="Arial"/>
                <w:sz w:val="22"/>
                <w:szCs w:val="22"/>
                <w:lang w:eastAsia="en-US"/>
              </w:rPr>
              <w:t xml:space="preserve"> јавних приход</w:t>
            </w:r>
            <w:r w:rsidRPr="009825EB">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825EB">
              <w:rPr>
                <w:rFonts w:ascii="Arial" w:eastAsia="TimesNewRomanPSMT" w:hAnsi="Arial" w:cs="Arial"/>
                <w:sz w:val="22"/>
                <w:szCs w:val="22"/>
                <w:lang w:eastAsia="en-US"/>
              </w:rPr>
              <w:t xml:space="preserve">јавних прихода </w:t>
            </w:r>
            <w:r w:rsidRPr="009825EB">
              <w:rPr>
                <w:rFonts w:ascii="Arial" w:eastAsia="TimesNewRomanPSMT" w:hAnsi="Arial" w:cs="Arial"/>
                <w:sz w:val="22"/>
                <w:szCs w:val="22"/>
                <w:lang w:val="en-US" w:eastAsia="en-US"/>
              </w:rPr>
              <w:t xml:space="preserve">приложи и потврде </w:t>
            </w:r>
            <w:r w:rsidRPr="009825EB">
              <w:rPr>
                <w:rFonts w:ascii="Arial" w:eastAsia="TimesNewRomanPSMT" w:hAnsi="Arial" w:cs="Arial"/>
                <w:sz w:val="22"/>
                <w:szCs w:val="22"/>
                <w:lang w:eastAsia="en-US"/>
              </w:rPr>
              <w:t xml:space="preserve">тих </w:t>
            </w:r>
            <w:r w:rsidRPr="009825EB">
              <w:rPr>
                <w:rFonts w:ascii="Arial" w:eastAsia="TimesNewRomanPSMT" w:hAnsi="Arial" w:cs="Arial"/>
                <w:sz w:val="22"/>
                <w:szCs w:val="22"/>
                <w:lang w:val="en-US" w:eastAsia="en-US"/>
              </w:rPr>
              <w:t>осталих лок</w:t>
            </w:r>
            <w:r w:rsidRPr="009825EB">
              <w:rPr>
                <w:rFonts w:ascii="Arial" w:eastAsia="TimesNewRomanPSMT" w:hAnsi="Arial" w:cs="Arial"/>
                <w:sz w:val="22"/>
                <w:szCs w:val="22"/>
                <w:lang w:eastAsia="en-US"/>
              </w:rPr>
              <w:t>а</w:t>
            </w:r>
            <w:r w:rsidRPr="009825EB">
              <w:rPr>
                <w:rFonts w:ascii="Arial" w:eastAsia="TimesNewRomanPSMT" w:hAnsi="Arial" w:cs="Arial"/>
                <w:sz w:val="22"/>
                <w:szCs w:val="22"/>
                <w:lang w:val="en-US" w:eastAsia="en-US"/>
              </w:rPr>
              <w:t xml:space="preserve">лних органа/организација/установа </w:t>
            </w:r>
          </w:p>
          <w:p w:rsidR="009825EB" w:rsidRPr="009825EB" w:rsidRDefault="009825EB" w:rsidP="009825EB">
            <w:pPr>
              <w:numPr>
                <w:ilvl w:val="0"/>
                <w:numId w:val="12"/>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9825EB">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9825EB">
              <w:rPr>
                <w:rFonts w:ascii="Arial" w:eastAsia="TimesNewRomanPSMT" w:hAnsi="Arial" w:cs="Arial"/>
                <w:b/>
                <w:sz w:val="22"/>
                <w:szCs w:val="22"/>
                <w:lang w:val="en-US" w:eastAsia="en-US"/>
              </w:rPr>
              <w:t>у</w:t>
            </w:r>
            <w:r w:rsidRPr="009825EB">
              <w:rPr>
                <w:rFonts w:ascii="Arial" w:eastAsia="Calibri" w:hAnsi="Arial" w:cs="Arial"/>
                <w:b/>
                <w:sz w:val="22"/>
                <w:szCs w:val="22"/>
                <w:lang w:val="ru-RU" w:eastAsia="en-US"/>
              </w:rPr>
              <w:t>верење Агенције за приватизацију да се налази у поступку приватизације</w:t>
            </w:r>
          </w:p>
          <w:p w:rsidR="009825EB" w:rsidRPr="009825EB" w:rsidRDefault="009825EB" w:rsidP="009825EB">
            <w:pPr>
              <w:numPr>
                <w:ilvl w:val="0"/>
                <w:numId w:val="12"/>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9825EB" w:rsidRPr="009825EB" w:rsidRDefault="009825EB" w:rsidP="009825EB">
            <w:pPr>
              <w:numPr>
                <w:ilvl w:val="0"/>
                <w:numId w:val="15"/>
              </w:numPr>
              <w:tabs>
                <w:tab w:val="left" w:pos="680"/>
              </w:tabs>
              <w:suppressAutoHyphens w:val="0"/>
              <w:snapToGrid w:val="0"/>
              <w:spacing w:before="120"/>
              <w:contextualSpacing/>
              <w:jc w:val="both"/>
              <w:rPr>
                <w:rFonts w:ascii="Arial" w:hAnsi="Arial" w:cs="Arial"/>
                <w:sz w:val="22"/>
                <w:szCs w:val="22"/>
                <w:lang w:val="en-US" w:eastAsia="en-US"/>
              </w:rPr>
            </w:pPr>
            <w:r w:rsidRPr="009825EB">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подизвођача (ако је више подизвођача доставити за </w:t>
            </w:r>
            <w:r w:rsidRPr="009825EB">
              <w:rPr>
                <w:rFonts w:ascii="Arial" w:eastAsia="Calibri" w:hAnsi="Arial" w:cs="Arial"/>
                <w:sz w:val="22"/>
                <w:szCs w:val="22"/>
                <w:lang w:val="en-US" w:eastAsia="en-US"/>
              </w:rPr>
              <w:lastRenderedPageBreak/>
              <w:t>сваког од њих)</w:t>
            </w:r>
          </w:p>
          <w:p w:rsidR="009825EB" w:rsidRPr="009825EB" w:rsidRDefault="009825EB" w:rsidP="009825EB">
            <w:pPr>
              <w:tabs>
                <w:tab w:val="left" w:pos="680"/>
              </w:tabs>
              <w:suppressAutoHyphens w:val="0"/>
              <w:snapToGrid w:val="0"/>
              <w:spacing w:before="120"/>
              <w:contextualSpacing/>
              <w:jc w:val="both"/>
              <w:rPr>
                <w:rFonts w:ascii="Arial" w:eastAsia="Calibri" w:hAnsi="Arial" w:cs="Arial"/>
                <w:sz w:val="22"/>
                <w:szCs w:val="22"/>
                <w:lang w:val="en-US" w:eastAsia="en-US"/>
              </w:rPr>
            </w:pPr>
            <w:r w:rsidRPr="009825EB">
              <w:rPr>
                <w:rFonts w:ascii="Arial" w:eastAsia="Calibri" w:hAnsi="Arial" w:cs="Arial"/>
                <w:b/>
                <w:sz w:val="22"/>
                <w:szCs w:val="22"/>
                <w:lang w:val="en-US" w:eastAsia="en-US"/>
              </w:rPr>
              <w:t xml:space="preserve">Ови докази не могу бити старији од два месеца </w:t>
            </w:r>
            <w:r w:rsidRPr="009825EB">
              <w:rPr>
                <w:rFonts w:ascii="Arial" w:eastAsia="Calibri" w:hAnsi="Arial" w:cs="Arial"/>
                <w:b/>
                <w:sz w:val="22"/>
                <w:szCs w:val="22"/>
                <w:lang w:eastAsia="en-US"/>
              </w:rPr>
              <w:t>пре</w:t>
            </w:r>
            <w:r w:rsidRPr="009825EB">
              <w:rPr>
                <w:rFonts w:ascii="Arial" w:eastAsia="Calibri" w:hAnsi="Arial" w:cs="Arial"/>
                <w:b/>
                <w:sz w:val="22"/>
                <w:szCs w:val="22"/>
                <w:lang w:val="en-US" w:eastAsia="en-US"/>
              </w:rPr>
              <w:t xml:space="preserve"> отварања понуда</w:t>
            </w:r>
            <w:r w:rsidRPr="009825EB">
              <w:rPr>
                <w:rFonts w:ascii="Arial" w:eastAsia="Calibri" w:hAnsi="Arial" w:cs="Arial"/>
                <w:sz w:val="22"/>
                <w:szCs w:val="22"/>
                <w:lang w:val="en-US" w:eastAsia="en-US"/>
              </w:rPr>
              <w:t>.</w:t>
            </w:r>
          </w:p>
        </w:tc>
      </w:tr>
      <w:tr w:rsidR="009825EB" w:rsidRPr="009825EB" w:rsidTr="00191D00">
        <w:trPr>
          <w:jc w:val="center"/>
        </w:trPr>
        <w:tc>
          <w:tcPr>
            <w:tcW w:w="729" w:type="dxa"/>
            <w:vAlign w:val="center"/>
          </w:tcPr>
          <w:p w:rsidR="009825EB" w:rsidRPr="009825EB" w:rsidRDefault="009825EB" w:rsidP="009825EB">
            <w:pPr>
              <w:suppressAutoHyphens w:val="0"/>
              <w:spacing w:before="120"/>
              <w:jc w:val="center"/>
              <w:rPr>
                <w:rFonts w:ascii="Arial" w:hAnsi="Arial" w:cs="Arial"/>
                <w:sz w:val="22"/>
                <w:szCs w:val="22"/>
                <w:lang w:val="en-US" w:eastAsia="en-US"/>
              </w:rPr>
            </w:pPr>
            <w:r w:rsidRPr="009825EB">
              <w:rPr>
                <w:rFonts w:ascii="Arial" w:hAnsi="Arial" w:cs="Arial"/>
                <w:sz w:val="22"/>
                <w:szCs w:val="22"/>
                <w:lang w:val="en-US" w:eastAsia="en-US"/>
              </w:rPr>
              <w:lastRenderedPageBreak/>
              <w:t xml:space="preserve">4. </w:t>
            </w:r>
          </w:p>
        </w:tc>
        <w:tc>
          <w:tcPr>
            <w:tcW w:w="8430" w:type="dxa"/>
          </w:tcPr>
          <w:p w:rsidR="009825EB" w:rsidRPr="009825EB" w:rsidRDefault="009825EB" w:rsidP="009825EB">
            <w:pPr>
              <w:suppressAutoHyphens w:val="0"/>
              <w:snapToGrid w:val="0"/>
              <w:spacing w:before="120"/>
              <w:jc w:val="both"/>
              <w:rPr>
                <w:rFonts w:ascii="Arial" w:hAnsi="Arial" w:cs="Arial"/>
                <w:b/>
                <w:sz w:val="22"/>
                <w:szCs w:val="22"/>
                <w:u w:val="single"/>
                <w:lang w:val="en-US" w:eastAsia="en-US"/>
              </w:rPr>
            </w:pPr>
            <w:r w:rsidRPr="009825EB">
              <w:rPr>
                <w:rFonts w:ascii="Arial" w:hAnsi="Arial" w:cs="Arial"/>
                <w:b/>
                <w:sz w:val="22"/>
                <w:szCs w:val="22"/>
                <w:u w:val="single"/>
                <w:lang w:val="en-US" w:eastAsia="en-US"/>
              </w:rPr>
              <w:t>Услов:</w:t>
            </w:r>
          </w:p>
          <w:p w:rsidR="009825EB" w:rsidRPr="009825EB" w:rsidRDefault="009825EB" w:rsidP="009825EB">
            <w:pPr>
              <w:suppressAutoHyphens w:val="0"/>
              <w:snapToGrid w:val="0"/>
              <w:spacing w:before="120"/>
              <w:jc w:val="both"/>
              <w:rPr>
                <w:rFonts w:ascii="Arial" w:hAnsi="Arial" w:cs="Arial"/>
                <w:sz w:val="22"/>
                <w:szCs w:val="22"/>
                <w:lang w:val="en-US" w:eastAsia="en-US"/>
              </w:rPr>
            </w:pPr>
            <w:r w:rsidRPr="009825EB">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en-US" w:eastAsia="en-US"/>
              </w:rPr>
            </w:pPr>
            <w:r w:rsidRPr="009825EB">
              <w:rPr>
                <w:rFonts w:ascii="Arial" w:hAnsi="Arial" w:cs="Arial"/>
                <w:b/>
                <w:sz w:val="22"/>
                <w:szCs w:val="22"/>
                <w:u w:val="single"/>
                <w:lang w:val="en-US" w:eastAsia="en-US"/>
              </w:rPr>
              <w:t>Доказ:</w:t>
            </w:r>
          </w:p>
          <w:p w:rsidR="009825EB" w:rsidRPr="009825EB" w:rsidRDefault="009825EB" w:rsidP="009825EB">
            <w:pPr>
              <w:suppressAutoHyphens w:val="0"/>
              <w:spacing w:before="120"/>
              <w:jc w:val="both"/>
              <w:rPr>
                <w:rFonts w:ascii="Arial" w:hAnsi="Arial" w:cs="Arial"/>
                <w:b/>
                <w:sz w:val="22"/>
                <w:szCs w:val="22"/>
                <w:lang w:val="en-US" w:eastAsia="en-US"/>
              </w:rPr>
            </w:pPr>
            <w:r w:rsidRPr="009825EB">
              <w:rPr>
                <w:rFonts w:ascii="Arial" w:hAnsi="Arial" w:cs="Arial"/>
                <w:sz w:val="22"/>
                <w:szCs w:val="22"/>
                <w:lang w:val="en-US" w:eastAsia="en-US"/>
              </w:rPr>
              <w:t xml:space="preserve">Потписан и оверен Образац изјаве на основу члана 75. </w:t>
            </w:r>
            <w:proofErr w:type="gramStart"/>
            <w:r w:rsidRPr="009825EB">
              <w:rPr>
                <w:rFonts w:ascii="Arial" w:hAnsi="Arial" w:cs="Arial"/>
                <w:sz w:val="22"/>
                <w:szCs w:val="22"/>
                <w:lang w:val="en-US" w:eastAsia="en-US"/>
              </w:rPr>
              <w:t>став</w:t>
            </w:r>
            <w:proofErr w:type="gramEnd"/>
            <w:r w:rsidRPr="009825EB">
              <w:rPr>
                <w:rFonts w:ascii="Arial" w:hAnsi="Arial" w:cs="Arial"/>
                <w:sz w:val="22"/>
                <w:szCs w:val="22"/>
                <w:lang w:val="en-US" w:eastAsia="en-US"/>
              </w:rPr>
              <w:t xml:space="preserve"> 2. ЗЈН(Образац бр.</w:t>
            </w:r>
            <w:r w:rsidRPr="009825EB">
              <w:rPr>
                <w:rFonts w:ascii="Arial" w:hAnsi="Arial" w:cs="Arial"/>
                <w:sz w:val="22"/>
                <w:szCs w:val="22"/>
                <w:lang w:val="sr-Cyrl-RS" w:eastAsia="en-US"/>
              </w:rPr>
              <w:t>4</w:t>
            </w:r>
            <w:r w:rsidRPr="009825EB">
              <w:rPr>
                <w:rFonts w:ascii="Arial" w:hAnsi="Arial" w:cs="Arial"/>
                <w:sz w:val="22"/>
                <w:szCs w:val="22"/>
                <w:lang w:val="en-US" w:eastAsia="en-US"/>
              </w:rPr>
              <w:t>)</w:t>
            </w:r>
          </w:p>
          <w:p w:rsidR="009825EB" w:rsidRPr="009825EB" w:rsidRDefault="009825EB" w:rsidP="009825EB">
            <w:pPr>
              <w:suppressAutoHyphens w:val="0"/>
              <w:snapToGrid w:val="0"/>
              <w:spacing w:before="120"/>
              <w:jc w:val="both"/>
              <w:rPr>
                <w:rFonts w:ascii="Arial" w:hAnsi="Arial" w:cs="Arial"/>
                <w:sz w:val="22"/>
                <w:szCs w:val="22"/>
                <w:lang w:eastAsia="en-US"/>
              </w:rPr>
            </w:pPr>
            <w:r w:rsidRPr="009825EB">
              <w:rPr>
                <w:rFonts w:ascii="Arial" w:hAnsi="Arial" w:cs="Arial"/>
                <w:sz w:val="22"/>
                <w:szCs w:val="22"/>
                <w:lang w:val="en-US" w:eastAsia="en-US"/>
              </w:rPr>
              <w:t>Напомена:</w:t>
            </w:r>
          </w:p>
          <w:p w:rsidR="009825EB" w:rsidRPr="009825EB" w:rsidRDefault="009825EB" w:rsidP="009825EB">
            <w:pPr>
              <w:numPr>
                <w:ilvl w:val="0"/>
                <w:numId w:val="16"/>
              </w:numPr>
              <w:suppressAutoHyphens w:val="0"/>
              <w:snapToGrid w:val="0"/>
              <w:spacing w:before="120"/>
              <w:jc w:val="both"/>
              <w:rPr>
                <w:rFonts w:ascii="Arial" w:hAnsi="Arial" w:cs="Arial"/>
                <w:sz w:val="22"/>
                <w:szCs w:val="22"/>
                <w:lang w:eastAsia="en-US"/>
              </w:rPr>
            </w:pPr>
            <w:r w:rsidRPr="009825EB">
              <w:rPr>
                <w:rFonts w:ascii="Arial" w:hAnsi="Arial" w:cs="Arial"/>
                <w:sz w:val="22"/>
                <w:szCs w:val="22"/>
                <w:lang w:val="en-US" w:eastAsia="en-US"/>
              </w:rPr>
              <w:t xml:space="preserve">Изјава мора да буде потписана од стране овлашћеног лица </w:t>
            </w:r>
            <w:r w:rsidRPr="009825EB">
              <w:rPr>
                <w:rFonts w:ascii="Arial" w:hAnsi="Arial" w:cs="Arial"/>
                <w:sz w:val="22"/>
                <w:szCs w:val="22"/>
                <w:lang w:eastAsia="en-US"/>
              </w:rPr>
              <w:t>за заступање понуђача</w:t>
            </w:r>
            <w:r w:rsidRPr="009825EB">
              <w:rPr>
                <w:rFonts w:ascii="Arial" w:hAnsi="Arial" w:cs="Arial"/>
                <w:sz w:val="22"/>
                <w:szCs w:val="22"/>
                <w:lang w:val="en-US" w:eastAsia="en-US"/>
              </w:rPr>
              <w:t xml:space="preserve"> и оверена печатом. </w:t>
            </w:r>
          </w:p>
          <w:p w:rsidR="009825EB" w:rsidRPr="009825EB" w:rsidRDefault="009825EB" w:rsidP="009825EB">
            <w:pPr>
              <w:numPr>
                <w:ilvl w:val="0"/>
                <w:numId w:val="16"/>
              </w:numPr>
              <w:suppressAutoHyphens w:val="0"/>
              <w:snapToGrid w:val="0"/>
              <w:spacing w:before="120"/>
              <w:jc w:val="both"/>
              <w:rPr>
                <w:rFonts w:ascii="Arial" w:hAnsi="Arial" w:cs="Arial"/>
                <w:sz w:val="22"/>
                <w:szCs w:val="22"/>
                <w:lang w:val="en-US" w:eastAsia="en-US"/>
              </w:rPr>
            </w:pPr>
            <w:r w:rsidRPr="009825EB">
              <w:rPr>
                <w:rFonts w:ascii="Arial" w:hAnsi="Arial" w:cs="Arial"/>
                <w:sz w:val="22"/>
                <w:szCs w:val="22"/>
                <w:lang w:val="en-US" w:eastAsia="en-US"/>
              </w:rPr>
              <w:t xml:space="preserve">Уколико понуду подноси група понуђача, Изјава мора бити </w:t>
            </w:r>
            <w:r w:rsidRPr="009825EB">
              <w:rPr>
                <w:rFonts w:ascii="Arial" w:hAnsi="Arial" w:cs="Arial"/>
                <w:sz w:val="22"/>
                <w:szCs w:val="22"/>
                <w:lang w:eastAsia="en-US"/>
              </w:rPr>
              <w:t>достављена за сваког члана групе понуђача. Изјава мора бити</w:t>
            </w:r>
            <w:r w:rsidRPr="009825EB">
              <w:rPr>
                <w:rFonts w:ascii="Arial" w:hAnsi="Arial" w:cs="Arial"/>
                <w:sz w:val="22"/>
                <w:szCs w:val="22"/>
                <w:lang w:val="en-US" w:eastAsia="en-US"/>
              </w:rPr>
              <w:t xml:space="preserve"> потписана од стране овлашћеног лица </w:t>
            </w:r>
            <w:r w:rsidRPr="009825EB">
              <w:rPr>
                <w:rFonts w:ascii="Arial" w:hAnsi="Arial" w:cs="Arial"/>
                <w:sz w:val="22"/>
                <w:szCs w:val="22"/>
                <w:lang w:eastAsia="en-US"/>
              </w:rPr>
              <w:t xml:space="preserve">за заступање </w:t>
            </w:r>
            <w:r w:rsidRPr="009825EB">
              <w:rPr>
                <w:rFonts w:ascii="Arial" w:hAnsi="Arial" w:cs="Arial"/>
                <w:sz w:val="22"/>
                <w:szCs w:val="22"/>
                <w:lang w:val="en-US" w:eastAsia="en-US"/>
              </w:rPr>
              <w:t xml:space="preserve">понуђача из групе понуђача и оверена печатом.  </w:t>
            </w:r>
          </w:p>
          <w:p w:rsidR="009825EB" w:rsidRPr="009825EB" w:rsidRDefault="009825EB" w:rsidP="009825EB">
            <w:pPr>
              <w:numPr>
                <w:ilvl w:val="0"/>
                <w:numId w:val="16"/>
              </w:numPr>
              <w:suppressAutoHyphens w:val="0"/>
              <w:snapToGrid w:val="0"/>
              <w:spacing w:before="120"/>
              <w:jc w:val="both"/>
              <w:rPr>
                <w:rFonts w:ascii="Arial" w:hAnsi="Arial" w:cs="Arial"/>
                <w:sz w:val="22"/>
                <w:szCs w:val="22"/>
                <w:lang w:val="en-US" w:eastAsia="en-US"/>
              </w:rPr>
            </w:pPr>
            <w:r w:rsidRPr="009825EB">
              <w:rPr>
                <w:rFonts w:ascii="Arial" w:hAnsi="Arial" w:cs="Arial"/>
                <w:sz w:val="22"/>
                <w:szCs w:val="22"/>
                <w:lang w:val="en-US" w:eastAsia="en-US"/>
              </w:rPr>
              <w:t xml:space="preserve">Уколико понуђач подноси понуду са подизвођачем, Изјава мора бити </w:t>
            </w:r>
            <w:r w:rsidRPr="009825EB">
              <w:rPr>
                <w:rFonts w:ascii="Arial" w:hAnsi="Arial" w:cs="Arial"/>
                <w:sz w:val="22"/>
                <w:szCs w:val="22"/>
                <w:lang w:eastAsia="en-US"/>
              </w:rPr>
              <w:t xml:space="preserve">достављена и за сваког </w:t>
            </w:r>
            <w:r w:rsidRPr="009825EB">
              <w:rPr>
                <w:rFonts w:ascii="Arial" w:hAnsi="Arial" w:cs="Arial"/>
                <w:sz w:val="22"/>
                <w:szCs w:val="22"/>
                <w:lang w:val="en-US" w:eastAsia="en-US"/>
              </w:rPr>
              <w:t>подизвођача.</w:t>
            </w:r>
            <w:r w:rsidRPr="009825EB">
              <w:rPr>
                <w:rFonts w:ascii="Arial" w:hAnsi="Arial" w:cs="Arial"/>
                <w:sz w:val="22"/>
                <w:szCs w:val="22"/>
                <w:lang w:eastAsia="en-US"/>
              </w:rPr>
              <w:t xml:space="preserve"> Изјава мора бити</w:t>
            </w:r>
            <w:r w:rsidRPr="009825EB">
              <w:rPr>
                <w:rFonts w:ascii="Arial" w:hAnsi="Arial" w:cs="Arial"/>
                <w:sz w:val="22"/>
                <w:szCs w:val="22"/>
                <w:lang w:val="en-US" w:eastAsia="en-US"/>
              </w:rPr>
              <w:t xml:space="preserve"> потписана од стране овлашћеног лица </w:t>
            </w:r>
            <w:r w:rsidRPr="009825EB">
              <w:rPr>
                <w:rFonts w:ascii="Arial" w:hAnsi="Arial" w:cs="Arial"/>
                <w:sz w:val="22"/>
                <w:szCs w:val="22"/>
                <w:lang w:eastAsia="en-US"/>
              </w:rPr>
              <w:t xml:space="preserve">за заступање </w:t>
            </w:r>
            <w:r w:rsidRPr="009825EB">
              <w:rPr>
                <w:rFonts w:ascii="Arial" w:hAnsi="Arial" w:cs="Arial"/>
                <w:sz w:val="22"/>
                <w:szCs w:val="22"/>
                <w:lang w:val="en-US" w:eastAsia="en-US"/>
              </w:rPr>
              <w:t xml:space="preserve">подизвођача и оверена печатом. </w:t>
            </w:r>
          </w:p>
        </w:tc>
      </w:tr>
      <w:tr w:rsidR="009825EB" w:rsidRPr="009825EB" w:rsidTr="00191D00">
        <w:trPr>
          <w:jc w:val="center"/>
        </w:trPr>
        <w:tc>
          <w:tcPr>
            <w:tcW w:w="729" w:type="dxa"/>
            <w:vAlign w:val="center"/>
          </w:tcPr>
          <w:p w:rsidR="009825EB" w:rsidRPr="009825EB" w:rsidRDefault="009825EB" w:rsidP="009825EB">
            <w:pPr>
              <w:suppressAutoHyphens w:val="0"/>
              <w:spacing w:before="120"/>
              <w:jc w:val="center"/>
              <w:rPr>
                <w:rFonts w:ascii="Arial" w:hAnsi="Arial" w:cs="Arial"/>
                <w:sz w:val="22"/>
                <w:szCs w:val="22"/>
                <w:lang w:val="en-US" w:eastAsia="en-US"/>
              </w:rPr>
            </w:pPr>
          </w:p>
        </w:tc>
        <w:tc>
          <w:tcPr>
            <w:tcW w:w="8430" w:type="dxa"/>
          </w:tcPr>
          <w:p w:rsidR="009825EB" w:rsidRPr="009825EB" w:rsidRDefault="009825EB" w:rsidP="009825EB">
            <w:pPr>
              <w:suppressAutoHyphens w:val="0"/>
              <w:spacing w:before="120"/>
              <w:ind w:right="-180"/>
              <w:jc w:val="center"/>
              <w:rPr>
                <w:rFonts w:ascii="Arial" w:hAnsi="Arial" w:cs="Arial"/>
                <w:b/>
                <w:sz w:val="22"/>
                <w:szCs w:val="22"/>
                <w:lang w:val="en-US" w:eastAsia="en-US"/>
              </w:rPr>
            </w:pPr>
            <w:r w:rsidRPr="009825EB">
              <w:rPr>
                <w:rFonts w:ascii="Arial" w:hAnsi="Arial" w:cs="Arial"/>
                <w:b/>
                <w:sz w:val="22"/>
                <w:szCs w:val="22"/>
                <w:lang w:val="en-US" w:eastAsia="en-US"/>
              </w:rPr>
              <w:t xml:space="preserve">4.2  ДОДАТНИ УСЛОВИ </w:t>
            </w:r>
          </w:p>
          <w:p w:rsidR="009825EB" w:rsidRPr="009825EB" w:rsidRDefault="009825EB" w:rsidP="009825EB">
            <w:pPr>
              <w:suppressAutoHyphens w:val="0"/>
              <w:snapToGrid w:val="0"/>
              <w:spacing w:before="120"/>
              <w:jc w:val="center"/>
              <w:rPr>
                <w:rFonts w:ascii="Arial" w:hAnsi="Arial" w:cs="Arial"/>
                <w:b/>
                <w:sz w:val="22"/>
                <w:szCs w:val="22"/>
                <w:lang w:val="en-US" w:eastAsia="en-US"/>
              </w:rPr>
            </w:pPr>
            <w:r w:rsidRPr="009825EB">
              <w:rPr>
                <w:rFonts w:ascii="Arial" w:hAnsi="Arial" w:cs="Arial"/>
                <w:b/>
                <w:sz w:val="22"/>
                <w:szCs w:val="22"/>
                <w:lang w:val="en-US" w:eastAsia="en-US"/>
              </w:rPr>
              <w:t>ЗА УЧЕШЋЕ У ПОСТУПКУ ЈАВНЕ НАБАВКЕ ИЗ ЧЛАНА 76. ЗАКОНА</w:t>
            </w:r>
          </w:p>
          <w:p w:rsidR="009825EB" w:rsidRPr="009825EB" w:rsidRDefault="009825EB" w:rsidP="009825EB">
            <w:pPr>
              <w:suppressAutoHyphens w:val="0"/>
              <w:snapToGrid w:val="0"/>
              <w:spacing w:before="120"/>
              <w:jc w:val="center"/>
              <w:rPr>
                <w:rFonts w:ascii="Arial" w:hAnsi="Arial" w:cs="Arial"/>
                <w:b/>
                <w:sz w:val="22"/>
                <w:szCs w:val="22"/>
                <w:lang w:val="sr-Cyrl-RS" w:eastAsia="en-US"/>
              </w:rPr>
            </w:pPr>
          </w:p>
        </w:tc>
      </w:tr>
      <w:tr w:rsidR="009825EB" w:rsidRPr="009825EB" w:rsidTr="00191D00">
        <w:trPr>
          <w:jc w:val="center"/>
        </w:trPr>
        <w:tc>
          <w:tcPr>
            <w:tcW w:w="729" w:type="dxa"/>
            <w:vAlign w:val="center"/>
          </w:tcPr>
          <w:p w:rsidR="009825EB" w:rsidRPr="009825EB" w:rsidRDefault="009825EB" w:rsidP="009825EB">
            <w:pPr>
              <w:suppressAutoHyphens w:val="0"/>
              <w:spacing w:before="120"/>
              <w:jc w:val="center"/>
              <w:rPr>
                <w:rFonts w:ascii="Arial" w:hAnsi="Arial" w:cs="Arial"/>
                <w:sz w:val="22"/>
                <w:szCs w:val="22"/>
                <w:lang w:val="sr-Cyrl-RS" w:eastAsia="en-US"/>
              </w:rPr>
            </w:pPr>
            <w:r w:rsidRPr="009825EB">
              <w:rPr>
                <w:rFonts w:ascii="Arial" w:hAnsi="Arial" w:cs="Arial"/>
                <w:sz w:val="22"/>
                <w:szCs w:val="22"/>
                <w:lang w:val="sr-Cyrl-RS" w:eastAsia="en-US"/>
              </w:rPr>
              <w:t>5</w:t>
            </w:r>
          </w:p>
        </w:tc>
        <w:tc>
          <w:tcPr>
            <w:tcW w:w="8430" w:type="dxa"/>
            <w:vAlign w:val="center"/>
          </w:tcPr>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sr-Cyrl-RS" w:eastAsia="en-US"/>
              </w:rPr>
            </w:pPr>
            <w:r w:rsidRPr="009825EB">
              <w:rPr>
                <w:rFonts w:ascii="Arial" w:hAnsi="Arial" w:cs="Arial"/>
                <w:b/>
                <w:sz w:val="22"/>
                <w:szCs w:val="22"/>
                <w:u w:val="single"/>
                <w:lang w:val="en-US" w:eastAsia="en-US"/>
              </w:rPr>
              <w:t>Услов:</w:t>
            </w:r>
          </w:p>
          <w:p w:rsidR="009825EB" w:rsidRPr="009825EB" w:rsidRDefault="009825EB" w:rsidP="009825EB">
            <w:pPr>
              <w:suppressAutoHyphens w:val="0"/>
              <w:autoSpaceDE w:val="0"/>
              <w:autoSpaceDN w:val="0"/>
              <w:adjustRightInd w:val="0"/>
              <w:jc w:val="both"/>
              <w:rPr>
                <w:rFonts w:ascii="Arial" w:hAnsi="Arial" w:cs="Arial"/>
                <w:sz w:val="22"/>
                <w:szCs w:val="22"/>
                <w:lang w:val="ru-RU" w:eastAsia="en-US"/>
              </w:rPr>
            </w:pPr>
            <w:r w:rsidRPr="009825EB">
              <w:rPr>
                <w:rFonts w:ascii="Arial" w:hAnsi="Arial" w:cs="Arial"/>
                <w:sz w:val="22"/>
                <w:szCs w:val="22"/>
                <w:lang w:val="ru-RU" w:eastAsia="en-US"/>
              </w:rPr>
              <w:t xml:space="preserve">Пословни капацитет </w:t>
            </w:r>
          </w:p>
          <w:p w:rsidR="009825EB" w:rsidRPr="009825EB" w:rsidRDefault="009825EB" w:rsidP="009825EB">
            <w:pPr>
              <w:suppressAutoHyphens w:val="0"/>
              <w:autoSpaceDE w:val="0"/>
              <w:autoSpaceDN w:val="0"/>
              <w:adjustRightInd w:val="0"/>
              <w:jc w:val="both"/>
              <w:rPr>
                <w:rFonts w:ascii="Arial" w:hAnsi="Arial" w:cs="Arial"/>
                <w:sz w:val="22"/>
                <w:szCs w:val="22"/>
                <w:lang w:val="ru-RU" w:eastAsia="en-US"/>
              </w:rPr>
            </w:pPr>
          </w:p>
          <w:p w:rsidR="009825EB" w:rsidRPr="009825EB" w:rsidRDefault="009825EB" w:rsidP="009825EB">
            <w:pPr>
              <w:numPr>
                <w:ilvl w:val="0"/>
                <w:numId w:val="18"/>
              </w:numPr>
              <w:suppressAutoHyphens w:val="0"/>
              <w:autoSpaceDE w:val="0"/>
              <w:autoSpaceDN w:val="0"/>
              <w:adjustRightInd w:val="0"/>
              <w:spacing w:before="120"/>
              <w:jc w:val="both"/>
              <w:rPr>
                <w:rFonts w:ascii="Arial" w:eastAsia="Calibri" w:hAnsi="Arial" w:cs="Arial"/>
                <w:sz w:val="22"/>
                <w:szCs w:val="22"/>
                <w:lang w:val="ru-RU" w:eastAsia="en-US"/>
              </w:rPr>
            </w:pPr>
            <w:r w:rsidRPr="009825EB">
              <w:rPr>
                <w:rFonts w:ascii="Arial" w:eastAsia="Calibri" w:hAnsi="Arial" w:cs="Arial"/>
                <w:sz w:val="22"/>
                <w:szCs w:val="22"/>
                <w:lang w:val="ru-RU" w:eastAsia="en-US"/>
              </w:rPr>
              <w:t>Понуђач располаже неопходним</w:t>
            </w:r>
            <w:r w:rsidRPr="009825EB">
              <w:rPr>
                <w:rFonts w:ascii="Arial" w:eastAsia="Calibri" w:hAnsi="Arial" w:cs="Arial"/>
                <w:b/>
                <w:sz w:val="22"/>
                <w:szCs w:val="22"/>
                <w:lang w:val="ru-RU" w:eastAsia="en-US"/>
              </w:rPr>
              <w:t xml:space="preserve"> пословним капацитетом ако</w:t>
            </w:r>
            <w:r w:rsidRPr="009825EB">
              <w:rPr>
                <w:rFonts w:ascii="Arial" w:eastAsia="Calibri" w:hAnsi="Arial" w:cs="Arial"/>
                <w:sz w:val="22"/>
                <w:szCs w:val="22"/>
                <w:lang w:val="ru-RU" w:eastAsia="en-US"/>
              </w:rPr>
              <w:t>:</w:t>
            </w:r>
          </w:p>
          <w:p w:rsidR="009825EB" w:rsidRPr="009825EB" w:rsidRDefault="009825EB" w:rsidP="009825EB">
            <w:pPr>
              <w:suppressAutoHyphens w:val="0"/>
              <w:autoSpaceDE w:val="0"/>
              <w:autoSpaceDN w:val="0"/>
              <w:adjustRightInd w:val="0"/>
              <w:ind w:left="720"/>
              <w:jc w:val="both"/>
              <w:rPr>
                <w:rFonts w:ascii="Arial" w:eastAsia="Calibri" w:hAnsi="Arial"/>
                <w:i/>
                <w:sz w:val="22"/>
                <w:szCs w:val="22"/>
                <w:lang w:val="sr-Cyrl-RS" w:eastAsia="en-US"/>
              </w:rPr>
            </w:pPr>
            <w:r w:rsidRPr="009825EB">
              <w:rPr>
                <w:rFonts w:ascii="Arial" w:eastAsia="Calibri" w:hAnsi="Arial" w:cs="Arial"/>
                <w:sz w:val="22"/>
                <w:szCs w:val="22"/>
                <w:lang w:val="ru-RU" w:eastAsia="en-US"/>
              </w:rPr>
              <w:t>је последње три године (201</w:t>
            </w:r>
            <w:r w:rsidRPr="009825EB">
              <w:rPr>
                <w:rFonts w:ascii="Arial" w:eastAsia="Calibri" w:hAnsi="Arial" w:cs="Arial"/>
                <w:sz w:val="22"/>
                <w:szCs w:val="22"/>
                <w:lang w:val="sr-Cyrl-RS" w:eastAsia="en-US"/>
              </w:rPr>
              <w:t>4</w:t>
            </w:r>
            <w:r w:rsidRPr="009825EB">
              <w:rPr>
                <w:rFonts w:ascii="Arial" w:eastAsia="Calibri" w:hAnsi="Arial" w:cs="Arial"/>
                <w:sz w:val="22"/>
                <w:szCs w:val="22"/>
                <w:lang w:val="ru-RU" w:eastAsia="en-US"/>
              </w:rPr>
              <w:t>-</w:t>
            </w:r>
            <w:r w:rsidRPr="009825EB">
              <w:rPr>
                <w:rFonts w:ascii="Arial" w:eastAsia="Calibri" w:hAnsi="Arial" w:cs="Arial"/>
                <w:sz w:val="22"/>
                <w:szCs w:val="22"/>
                <w:lang w:val="en-US" w:eastAsia="en-US"/>
              </w:rPr>
              <w:t xml:space="preserve"> 201</w:t>
            </w:r>
            <w:r w:rsidRPr="009825EB">
              <w:rPr>
                <w:rFonts w:ascii="Arial" w:eastAsia="Calibri" w:hAnsi="Arial" w:cs="Arial"/>
                <w:sz w:val="22"/>
                <w:szCs w:val="22"/>
                <w:lang w:val="sr-Latn-RS" w:eastAsia="en-US"/>
              </w:rPr>
              <w:t>6</w:t>
            </w:r>
            <w:r w:rsidRPr="009825EB">
              <w:rPr>
                <w:rFonts w:ascii="Arial" w:eastAsia="Calibri" w:hAnsi="Arial" w:cs="Arial"/>
                <w:sz w:val="22"/>
                <w:szCs w:val="22"/>
                <w:lang w:val="en-US" w:eastAsia="en-US"/>
              </w:rPr>
              <w:t xml:space="preserve">.г.) </w:t>
            </w:r>
            <w:r w:rsidRPr="009825EB">
              <w:rPr>
                <w:rFonts w:ascii="Arial" w:eastAsia="Calibri" w:hAnsi="Arial" w:cs="Arial"/>
                <w:sz w:val="22"/>
                <w:szCs w:val="22"/>
                <w:lang w:val="sr-Cyrl-RS" w:eastAsia="en-US"/>
              </w:rPr>
              <w:t xml:space="preserve"> испоручио </w:t>
            </w:r>
            <w:r w:rsidRPr="009825EB">
              <w:rPr>
                <w:rFonts w:ascii="Arial" w:eastAsia="Calibri" w:hAnsi="Arial" w:cs="Arial"/>
                <w:sz w:val="22"/>
                <w:szCs w:val="22"/>
                <w:lang w:eastAsia="en-US"/>
              </w:rPr>
              <w:t xml:space="preserve"> резервних делова који су предмет јавне набавке минималне укупне вредности 2.000.000,00 динара, односно 16.810,00 евра.</w:t>
            </w:r>
          </w:p>
          <w:p w:rsidR="009825EB" w:rsidRPr="009825EB" w:rsidRDefault="009825EB" w:rsidP="009825EB">
            <w:pPr>
              <w:suppressAutoHyphens w:val="0"/>
              <w:autoSpaceDE w:val="0"/>
              <w:autoSpaceDN w:val="0"/>
              <w:adjustRightInd w:val="0"/>
              <w:jc w:val="both"/>
              <w:rPr>
                <w:rFonts w:ascii="Arial" w:eastAsia="Calibri" w:hAnsi="Arial" w:cs="Arial"/>
                <w:sz w:val="22"/>
                <w:szCs w:val="22"/>
                <w:lang w:val="sr-Cyrl-RS" w:eastAsia="en-US"/>
              </w:rPr>
            </w:pPr>
          </w:p>
          <w:p w:rsidR="009825EB" w:rsidRPr="009825EB" w:rsidRDefault="009825EB" w:rsidP="009825EB">
            <w:pPr>
              <w:numPr>
                <w:ilvl w:val="0"/>
                <w:numId w:val="18"/>
              </w:numPr>
              <w:suppressAutoHyphens w:val="0"/>
              <w:spacing w:before="120" w:after="200" w:line="276" w:lineRule="auto"/>
              <w:contextualSpacing/>
              <w:jc w:val="both"/>
              <w:rPr>
                <w:rFonts w:ascii="Arial" w:eastAsia="Calibri" w:hAnsi="Arial" w:cs="Arial"/>
                <w:sz w:val="22"/>
                <w:szCs w:val="22"/>
                <w:lang w:val="sr-Cyrl-RS" w:eastAsia="en-US"/>
              </w:rPr>
            </w:pPr>
            <w:r w:rsidRPr="009825EB">
              <w:rPr>
                <w:rFonts w:ascii="Arial" w:eastAsia="Calibri" w:hAnsi="Arial" w:cs="Arial"/>
                <w:sz w:val="22"/>
                <w:szCs w:val="22"/>
                <w:lang w:val="sr-Cyrl-RS" w:eastAsia="en-US"/>
              </w:rPr>
              <w:t>има сертификат  ISO 9001 или одговарајући чија је област сертификације у вези са предметом набавке</w:t>
            </w:r>
          </w:p>
          <w:p w:rsidR="009825EB" w:rsidRPr="009825EB" w:rsidRDefault="009825EB" w:rsidP="009825EB">
            <w:pPr>
              <w:suppressAutoHyphens w:val="0"/>
              <w:autoSpaceDE w:val="0"/>
              <w:autoSpaceDN w:val="0"/>
              <w:adjustRightInd w:val="0"/>
              <w:spacing w:before="120"/>
              <w:jc w:val="both"/>
              <w:rPr>
                <w:rFonts w:ascii="Arial" w:hAnsi="Arial" w:cs="Arial"/>
                <w:b/>
                <w:sz w:val="22"/>
                <w:szCs w:val="22"/>
                <w:u w:val="single"/>
                <w:lang w:val="sr-Cyrl-RS" w:eastAsia="en-US"/>
              </w:rPr>
            </w:pPr>
            <w:r w:rsidRPr="009825EB">
              <w:rPr>
                <w:rFonts w:ascii="Arial" w:hAnsi="Arial" w:cs="Arial"/>
                <w:b/>
                <w:sz w:val="22"/>
                <w:szCs w:val="22"/>
                <w:u w:val="single"/>
                <w:lang w:val="en-US" w:eastAsia="en-US"/>
              </w:rPr>
              <w:t xml:space="preserve">Доказ: </w:t>
            </w:r>
          </w:p>
          <w:p w:rsidR="009825EB" w:rsidRPr="009825EB" w:rsidRDefault="009825EB" w:rsidP="009825EB">
            <w:pPr>
              <w:numPr>
                <w:ilvl w:val="1"/>
                <w:numId w:val="19"/>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825EB">
              <w:rPr>
                <w:rFonts w:ascii="Arial" w:eastAsia="Calibri" w:hAnsi="Arial" w:cs="Arial"/>
                <w:sz w:val="22"/>
                <w:szCs w:val="22"/>
                <w:lang w:val="sr-Latn-RS" w:eastAsia="en-US"/>
              </w:rPr>
              <w:t xml:space="preserve"> </w:t>
            </w:r>
            <w:r w:rsidRPr="009825EB">
              <w:rPr>
                <w:rFonts w:ascii="Arial" w:eastAsia="Calibri" w:hAnsi="Arial" w:cs="Arial"/>
                <w:sz w:val="22"/>
                <w:szCs w:val="22"/>
                <w:lang w:val="sr-Cyrl-RS" w:eastAsia="en-US"/>
              </w:rPr>
              <w:t>Попуњен, потписан и оверен образац бр. 6 - СПИСАК ИСПОРУЧЕНИХ ДОБАРА – СТРУЧНЕ РЕФЕРЕНЦЕ (Референтна листа) од стране самог понуђача;</w:t>
            </w:r>
          </w:p>
          <w:p w:rsidR="009825EB" w:rsidRPr="009825EB" w:rsidRDefault="009825EB" w:rsidP="009825EB">
            <w:pPr>
              <w:suppressAutoHyphens w:val="0"/>
              <w:autoSpaceDE w:val="0"/>
              <w:autoSpaceDN w:val="0"/>
              <w:adjustRightInd w:val="0"/>
              <w:ind w:left="279" w:hanging="220"/>
              <w:jc w:val="both"/>
              <w:rPr>
                <w:rFonts w:ascii="Arial" w:hAnsi="Arial" w:cs="Arial"/>
                <w:sz w:val="22"/>
                <w:szCs w:val="22"/>
                <w:u w:val="single"/>
                <w:lang w:val="sr-Cyrl-RS" w:eastAsia="en-US"/>
              </w:rPr>
            </w:pPr>
            <w:r w:rsidRPr="009825EB">
              <w:rPr>
                <w:rFonts w:ascii="Arial" w:hAnsi="Arial" w:cs="Arial"/>
                <w:sz w:val="22"/>
                <w:szCs w:val="22"/>
                <w:lang w:val="sr-Cyrl-RS" w:eastAsia="en-US"/>
              </w:rPr>
              <w:t>1.2. Попуњен образац бр. 7 - ПОТВРДА О РЕФЕРЕНТНИМ НАБАВКАМА –</w:t>
            </w:r>
            <w:r w:rsidRPr="009825EB">
              <w:rPr>
                <w:rFonts w:ascii="Arial" w:hAnsi="Arial" w:cs="Arial"/>
                <w:sz w:val="22"/>
                <w:szCs w:val="22"/>
                <w:u w:val="single"/>
                <w:lang w:val="sr-Cyrl-RS" w:eastAsia="en-US"/>
              </w:rPr>
              <w:t>п</w:t>
            </w:r>
            <w:r w:rsidRPr="009825EB">
              <w:rPr>
                <w:rFonts w:ascii="Arial" w:hAnsi="Arial" w:cs="Arial"/>
                <w:sz w:val="22"/>
                <w:szCs w:val="22"/>
                <w:u w:val="single"/>
                <w:lang w:val="en-US" w:eastAsia="en-US"/>
              </w:rPr>
              <w:t>отписан</w:t>
            </w:r>
            <w:r w:rsidRPr="009825EB">
              <w:rPr>
                <w:rFonts w:ascii="Arial" w:hAnsi="Arial" w:cs="Arial"/>
                <w:sz w:val="22"/>
                <w:szCs w:val="22"/>
                <w:u w:val="single"/>
                <w:lang w:val="sr-Cyrl-RS" w:eastAsia="en-US"/>
              </w:rPr>
              <w:t xml:space="preserve"> </w:t>
            </w:r>
            <w:r w:rsidRPr="009825EB">
              <w:rPr>
                <w:rFonts w:ascii="Arial" w:hAnsi="Arial" w:cs="Arial"/>
                <w:sz w:val="22"/>
                <w:szCs w:val="22"/>
                <w:u w:val="single"/>
                <w:lang w:val="en-US" w:eastAsia="en-US"/>
              </w:rPr>
              <w:t xml:space="preserve">и оверен </w:t>
            </w:r>
          </w:p>
          <w:p w:rsidR="009825EB" w:rsidRPr="009825EB" w:rsidRDefault="009825EB" w:rsidP="009825EB">
            <w:pPr>
              <w:suppressAutoHyphens w:val="0"/>
              <w:autoSpaceDE w:val="0"/>
              <w:autoSpaceDN w:val="0"/>
              <w:adjustRightInd w:val="0"/>
              <w:ind w:left="279" w:hanging="220"/>
              <w:jc w:val="both"/>
              <w:rPr>
                <w:rFonts w:ascii="Arial" w:hAnsi="Arial" w:cs="Arial"/>
                <w:sz w:val="22"/>
                <w:szCs w:val="22"/>
                <w:lang w:val="sr-Cyrl-RS" w:eastAsia="en-US"/>
              </w:rPr>
            </w:pPr>
            <w:r w:rsidRPr="009825EB">
              <w:rPr>
                <w:rFonts w:ascii="Arial" w:hAnsi="Arial" w:cs="Arial"/>
                <w:sz w:val="22"/>
                <w:szCs w:val="22"/>
                <w:lang w:val="sr-Cyrl-RS" w:eastAsia="en-US"/>
              </w:rPr>
              <w:t>1.3. фотокопија уговора/наруџбенице</w:t>
            </w:r>
          </w:p>
          <w:p w:rsidR="009825EB" w:rsidRPr="009825EB" w:rsidRDefault="009825EB" w:rsidP="009825EB">
            <w:pPr>
              <w:suppressAutoHyphens w:val="0"/>
              <w:autoSpaceDE w:val="0"/>
              <w:autoSpaceDN w:val="0"/>
              <w:adjustRightInd w:val="0"/>
              <w:ind w:left="279" w:hanging="220"/>
              <w:jc w:val="both"/>
              <w:rPr>
                <w:rFonts w:ascii="Arial" w:hAnsi="Arial" w:cs="Arial"/>
                <w:sz w:val="22"/>
                <w:szCs w:val="22"/>
                <w:lang w:val="sr-Cyrl-RS" w:eastAsia="en-US"/>
              </w:rPr>
            </w:pPr>
          </w:p>
          <w:p w:rsidR="009825EB" w:rsidRPr="009825EB" w:rsidRDefault="009825EB" w:rsidP="009825EB">
            <w:pPr>
              <w:suppressAutoHyphens w:val="0"/>
              <w:autoSpaceDE w:val="0"/>
              <w:autoSpaceDN w:val="0"/>
              <w:adjustRightInd w:val="0"/>
              <w:jc w:val="both"/>
              <w:rPr>
                <w:rFonts w:ascii="Arial" w:hAnsi="Arial" w:cs="Arial"/>
                <w:sz w:val="22"/>
                <w:szCs w:val="22"/>
                <w:lang w:val="sr-Latn-RS" w:eastAsia="en-US"/>
              </w:rPr>
            </w:pPr>
            <w:r w:rsidRPr="009825EB">
              <w:rPr>
                <w:rFonts w:ascii="Arial" w:hAnsi="Arial" w:cs="Arial"/>
                <w:sz w:val="22"/>
                <w:szCs w:val="22"/>
                <w:lang w:val="sr-Cyrl-RS" w:eastAsia="en-US"/>
              </w:rPr>
              <w:t>2.Копијe важећег сертификата  ISO 9001</w:t>
            </w:r>
            <w:r w:rsidRPr="009825EB">
              <w:rPr>
                <w:rFonts w:ascii="Arial" w:hAnsi="Arial"/>
                <w:sz w:val="22"/>
                <w:szCs w:val="22"/>
                <w:lang w:val="en-US" w:eastAsia="en-US"/>
              </w:rPr>
              <w:t xml:space="preserve"> </w:t>
            </w:r>
            <w:r w:rsidRPr="009825EB">
              <w:rPr>
                <w:rFonts w:ascii="Arial" w:hAnsi="Arial" w:cs="Arial"/>
                <w:sz w:val="22"/>
                <w:szCs w:val="22"/>
                <w:lang w:val="sr-Cyrl-RS" w:eastAsia="en-US"/>
              </w:rPr>
              <w:t>или одговарајући</w:t>
            </w:r>
            <w:r w:rsidRPr="009825EB">
              <w:rPr>
                <w:rFonts w:ascii="Arial" w:hAnsi="Arial" w:cs="Arial"/>
                <w:sz w:val="22"/>
                <w:szCs w:val="22"/>
                <w:lang w:val="sr-Latn-RS" w:eastAsia="en-US"/>
              </w:rPr>
              <w:t>).</w:t>
            </w:r>
          </w:p>
          <w:p w:rsidR="009825EB" w:rsidRPr="009825EB" w:rsidRDefault="009825EB" w:rsidP="009825EB">
            <w:pPr>
              <w:suppressAutoHyphens w:val="0"/>
              <w:spacing w:before="120"/>
              <w:jc w:val="both"/>
              <w:rPr>
                <w:rFonts w:ascii="Arial" w:hAnsi="Arial" w:cs="Arial"/>
                <w:b/>
                <w:sz w:val="22"/>
                <w:szCs w:val="22"/>
                <w:u w:val="single"/>
                <w:lang w:val="sr-Cyrl-RS" w:eastAsia="en-US"/>
              </w:rPr>
            </w:pPr>
            <w:r w:rsidRPr="009825EB">
              <w:rPr>
                <w:rFonts w:ascii="Arial" w:hAnsi="Arial" w:cs="Arial"/>
                <w:b/>
                <w:sz w:val="22"/>
                <w:szCs w:val="22"/>
                <w:u w:val="single"/>
                <w:lang w:val="en-US" w:eastAsia="en-US"/>
              </w:rPr>
              <w:t>Напомена:</w:t>
            </w:r>
          </w:p>
          <w:p w:rsidR="009825EB" w:rsidRPr="009825EB" w:rsidRDefault="009825EB" w:rsidP="009825EB">
            <w:pPr>
              <w:suppressAutoHyphens w:val="0"/>
              <w:spacing w:before="120"/>
              <w:jc w:val="both"/>
              <w:rPr>
                <w:rFonts w:ascii="Arial" w:hAnsi="Arial" w:cs="Arial"/>
                <w:b/>
                <w:sz w:val="22"/>
                <w:szCs w:val="22"/>
                <w:u w:val="single"/>
                <w:lang w:val="sr-Cyrl-RS" w:eastAsia="en-US"/>
              </w:rPr>
            </w:pPr>
          </w:p>
          <w:p w:rsidR="009825EB" w:rsidRPr="009825EB" w:rsidRDefault="009825EB" w:rsidP="009825EB">
            <w:pPr>
              <w:numPr>
                <w:ilvl w:val="0"/>
                <w:numId w:val="17"/>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9825EB">
              <w:rPr>
                <w:rFonts w:ascii="Arial" w:eastAsia="Calibri" w:hAnsi="Arial" w:cs="Arial"/>
                <w:sz w:val="22"/>
                <w:szCs w:val="22"/>
                <w:lang w:val="en-US" w:eastAsia="en-US"/>
              </w:rPr>
              <w:lastRenderedPageBreak/>
              <w:t xml:space="preserve">У случају да понуду подноси група понуђача, доказ из тачке </w:t>
            </w:r>
            <w:r w:rsidRPr="009825EB">
              <w:rPr>
                <w:rFonts w:ascii="Arial" w:eastAsia="Calibri" w:hAnsi="Arial" w:cs="Arial"/>
                <w:sz w:val="22"/>
                <w:szCs w:val="22"/>
                <w:lang w:val="sr-Cyrl-RS" w:eastAsia="en-US"/>
              </w:rPr>
              <w:t>5</w:t>
            </w:r>
            <w:r w:rsidRPr="009825EB">
              <w:rPr>
                <w:rFonts w:ascii="Arial" w:eastAsia="Calibri" w:hAnsi="Arial" w:cs="Arial"/>
                <w:sz w:val="22"/>
                <w:szCs w:val="22"/>
                <w:lang w:val="en-US" w:eastAsia="en-US"/>
              </w:rPr>
              <w:t xml:space="preserve"> доставити за оног члана групе који испуњава тражени услов (довољно је да 1 члан групе</w:t>
            </w:r>
            <w:r w:rsidRPr="009825EB">
              <w:rPr>
                <w:rFonts w:ascii="Arial" w:eastAsia="Calibri" w:hAnsi="Arial" w:cs="Arial"/>
                <w:sz w:val="22"/>
                <w:szCs w:val="22"/>
                <w:lang w:val="sr-Latn-CS" w:eastAsia="sr-Latn-CS"/>
              </w:rPr>
              <w:t xml:space="preserve"> достави </w:t>
            </w:r>
            <w:r w:rsidRPr="009825EB">
              <w:rPr>
                <w:rFonts w:ascii="Arial" w:eastAsia="Calibri" w:hAnsi="Arial" w:cs="Arial"/>
                <w:sz w:val="22"/>
                <w:szCs w:val="22"/>
                <w:lang w:val="en-US" w:eastAsia="sr-Latn-CS"/>
              </w:rPr>
              <w:t>наведени доказ</w:t>
            </w:r>
            <w:r w:rsidRPr="009825EB">
              <w:rPr>
                <w:rFonts w:ascii="Arial" w:eastAsia="Calibri" w:hAnsi="Arial" w:cs="Arial"/>
                <w:sz w:val="22"/>
                <w:szCs w:val="22"/>
                <w:lang w:val="en-US" w:eastAsia="en-US"/>
              </w:rPr>
              <w:t xml:space="preserve">), а уколико више њих заједно испуњавају услов из тачке </w:t>
            </w:r>
            <w:r w:rsidRPr="009825EB">
              <w:rPr>
                <w:rFonts w:ascii="Arial" w:eastAsia="Calibri" w:hAnsi="Arial" w:cs="Arial"/>
                <w:sz w:val="22"/>
                <w:szCs w:val="22"/>
                <w:lang w:val="sr-Cyrl-RS" w:eastAsia="en-US"/>
              </w:rPr>
              <w:t>5</w:t>
            </w:r>
            <w:r w:rsidRPr="009825EB">
              <w:rPr>
                <w:rFonts w:ascii="Arial" w:eastAsia="Calibri" w:hAnsi="Arial" w:cs="Arial"/>
                <w:sz w:val="22"/>
                <w:szCs w:val="22"/>
                <w:lang w:val="en-US" w:eastAsia="en-US"/>
              </w:rPr>
              <w:t>. (</w:t>
            </w:r>
            <w:r w:rsidRPr="009825EB">
              <w:rPr>
                <w:rFonts w:ascii="Arial" w:eastAsia="Calibri" w:hAnsi="Arial" w:cs="Arial"/>
                <w:sz w:val="22"/>
                <w:szCs w:val="22"/>
                <w:lang w:val="en-US" w:eastAsia="sr-Latn-CS"/>
              </w:rPr>
              <w:t>референце</w:t>
            </w:r>
            <w:r w:rsidRPr="009825EB">
              <w:rPr>
                <w:rFonts w:ascii="Arial" w:eastAsia="Calibri" w:hAnsi="Arial" w:cs="Arial"/>
                <w:sz w:val="22"/>
                <w:szCs w:val="22"/>
                <w:lang w:val="en-US" w:eastAsia="en-US"/>
              </w:rPr>
              <w:t xml:space="preserve">)- </w:t>
            </w:r>
            <w:proofErr w:type="gramStart"/>
            <w:r w:rsidRPr="009825EB">
              <w:rPr>
                <w:rFonts w:ascii="Arial" w:eastAsia="Calibri" w:hAnsi="Arial" w:cs="Arial"/>
                <w:sz w:val="22"/>
                <w:szCs w:val="22"/>
                <w:lang w:val="en-US" w:eastAsia="en-US"/>
              </w:rPr>
              <w:t>овај</w:t>
            </w:r>
            <w:proofErr w:type="gramEnd"/>
            <w:r w:rsidRPr="009825EB">
              <w:rPr>
                <w:rFonts w:ascii="Arial" w:eastAsia="Calibri" w:hAnsi="Arial" w:cs="Arial"/>
                <w:sz w:val="22"/>
                <w:szCs w:val="22"/>
                <w:lang w:val="en-US" w:eastAsia="en-US"/>
              </w:rPr>
              <w:t xml:space="preserve"> доказ доставити за те чланове.</w:t>
            </w:r>
          </w:p>
          <w:p w:rsidR="009825EB" w:rsidRPr="009825EB" w:rsidRDefault="009825EB" w:rsidP="009825EB">
            <w:pPr>
              <w:numPr>
                <w:ilvl w:val="0"/>
                <w:numId w:val="17"/>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9825EB">
              <w:rPr>
                <w:rFonts w:ascii="Arial"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825EB" w:rsidRPr="009825EB" w:rsidRDefault="009825EB" w:rsidP="009825EB">
            <w:pPr>
              <w:tabs>
                <w:tab w:val="left" w:pos="680"/>
              </w:tabs>
              <w:suppressAutoHyphens w:val="0"/>
              <w:snapToGrid w:val="0"/>
              <w:spacing w:line="276" w:lineRule="auto"/>
              <w:ind w:left="720"/>
              <w:contextualSpacing/>
              <w:jc w:val="both"/>
              <w:rPr>
                <w:rFonts w:ascii="Arial" w:eastAsia="Calibri" w:hAnsi="Arial" w:cs="Arial"/>
                <w:sz w:val="22"/>
                <w:szCs w:val="22"/>
                <w:lang w:val="en-US" w:eastAsia="en-US"/>
              </w:rPr>
            </w:pPr>
          </w:p>
        </w:tc>
      </w:tr>
    </w:tbl>
    <w:p w:rsidR="009825EB" w:rsidRPr="009825EB" w:rsidRDefault="009825EB" w:rsidP="009825EB">
      <w:pPr>
        <w:suppressAutoHyphens w:val="0"/>
        <w:jc w:val="both"/>
        <w:rPr>
          <w:rFonts w:ascii="Arial" w:hAnsi="Arial" w:cs="Arial"/>
          <w:sz w:val="22"/>
          <w:szCs w:val="22"/>
          <w:lang w:val="sr-Cyrl-RS" w:eastAsia="zh-CN"/>
        </w:rPr>
      </w:pPr>
    </w:p>
    <w:p w:rsidR="009825EB" w:rsidRPr="009825EB" w:rsidRDefault="009825EB" w:rsidP="009825EB">
      <w:pPr>
        <w:suppressAutoHyphens w:val="0"/>
        <w:jc w:val="both"/>
        <w:rPr>
          <w:rFonts w:ascii="Arial" w:hAnsi="Arial" w:cs="Arial"/>
          <w:sz w:val="22"/>
          <w:szCs w:val="22"/>
          <w:lang w:val="en-US" w:eastAsia="zh-CN"/>
        </w:rPr>
      </w:pPr>
      <w:proofErr w:type="gramStart"/>
      <w:r w:rsidRPr="009825EB">
        <w:rPr>
          <w:rFonts w:ascii="Arial" w:hAnsi="Arial" w:cs="Arial"/>
          <w:sz w:val="22"/>
          <w:szCs w:val="22"/>
          <w:lang w:val="en-US" w:eastAsia="zh-CN"/>
        </w:rPr>
        <w:t>Понуда понуђача који не докаже да испуњава наведене обавезне и додатн</w:t>
      </w:r>
      <w:r w:rsidRPr="009825EB">
        <w:rPr>
          <w:rFonts w:ascii="Arial" w:hAnsi="Arial" w:cs="Arial"/>
          <w:sz w:val="22"/>
          <w:szCs w:val="22"/>
          <w:lang w:val="sr-Cyrl-RS" w:eastAsia="zh-CN"/>
        </w:rPr>
        <w:t>и</w:t>
      </w:r>
      <w:r w:rsidRPr="009825EB">
        <w:rPr>
          <w:rFonts w:ascii="Arial" w:hAnsi="Arial" w:cs="Arial"/>
          <w:sz w:val="22"/>
          <w:szCs w:val="22"/>
          <w:lang w:val="en-US" w:eastAsia="zh-CN"/>
        </w:rPr>
        <w:t xml:space="preserve"> услов из тачака 1</w:t>
      </w:r>
      <w:r w:rsidRPr="009825EB">
        <w:rPr>
          <w:rFonts w:ascii="Arial" w:hAnsi="Arial" w:cs="Arial"/>
          <w:sz w:val="22"/>
          <w:szCs w:val="22"/>
          <w:lang w:val="sr-Cyrl-RS" w:eastAsia="zh-CN"/>
        </w:rPr>
        <w:t xml:space="preserve"> </w:t>
      </w:r>
      <w:r w:rsidRPr="009825EB">
        <w:rPr>
          <w:rFonts w:ascii="Arial" w:hAnsi="Arial" w:cs="Arial"/>
          <w:sz w:val="22"/>
          <w:szCs w:val="22"/>
          <w:lang w:val="en-US" w:eastAsia="zh-CN"/>
        </w:rPr>
        <w:t>до</w:t>
      </w:r>
      <w:r w:rsidRPr="009825EB">
        <w:rPr>
          <w:rFonts w:ascii="Arial" w:hAnsi="Arial" w:cs="Arial"/>
          <w:sz w:val="22"/>
          <w:szCs w:val="22"/>
          <w:lang w:val="sr-Cyrl-RS" w:eastAsia="zh-CN"/>
        </w:rPr>
        <w:t xml:space="preserve"> 5 </w:t>
      </w:r>
      <w:r w:rsidRPr="009825EB">
        <w:rPr>
          <w:rFonts w:ascii="Arial" w:hAnsi="Arial" w:cs="Arial"/>
          <w:sz w:val="22"/>
          <w:szCs w:val="22"/>
          <w:lang w:val="en-US" w:eastAsia="zh-CN"/>
        </w:rPr>
        <w:t>овог обрасца, биће одбијена као неприхватљива.</w:t>
      </w:r>
      <w:proofErr w:type="gramEnd"/>
    </w:p>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1.</w:t>
      </w:r>
      <w:r w:rsidRPr="009825EB">
        <w:rPr>
          <w:rFonts w:ascii="Arial" w:hAnsi="Arial" w:cs="Arial"/>
          <w:sz w:val="22"/>
          <w:szCs w:val="22"/>
          <w:lang w:val="en-US" w:eastAsia="en-US"/>
        </w:rPr>
        <w:t xml:space="preserve">Сваки подизвођач мора да испуњава услове из члана 75.став 1. </w:t>
      </w:r>
      <w:proofErr w:type="gramStart"/>
      <w:r w:rsidRPr="009825EB">
        <w:rPr>
          <w:rFonts w:ascii="Arial" w:hAnsi="Arial" w:cs="Arial"/>
          <w:sz w:val="22"/>
          <w:szCs w:val="22"/>
          <w:lang w:val="en-US" w:eastAsia="en-US"/>
        </w:rPr>
        <w:t>тачка</w:t>
      </w:r>
      <w:proofErr w:type="gramEnd"/>
      <w:r w:rsidRPr="009825EB">
        <w:rPr>
          <w:rFonts w:ascii="Arial" w:hAnsi="Arial" w:cs="Arial"/>
          <w:sz w:val="22"/>
          <w:szCs w:val="22"/>
          <w:lang w:val="en-US" w:eastAsia="en-US"/>
        </w:rPr>
        <w:t xml:space="preserve"> 1), 2) и 4) и члана 75. </w:t>
      </w:r>
      <w:proofErr w:type="gramStart"/>
      <w:r w:rsidRPr="009825EB">
        <w:rPr>
          <w:rFonts w:ascii="Arial" w:hAnsi="Arial" w:cs="Arial"/>
          <w:sz w:val="22"/>
          <w:szCs w:val="22"/>
          <w:lang w:val="en-US" w:eastAsia="en-US"/>
        </w:rPr>
        <w:t>став</w:t>
      </w:r>
      <w:proofErr w:type="gramEnd"/>
      <w:r w:rsidRPr="009825EB">
        <w:rPr>
          <w:rFonts w:ascii="Arial" w:hAnsi="Arial" w:cs="Arial"/>
          <w:sz w:val="22"/>
          <w:szCs w:val="22"/>
          <w:lang w:val="en-US" w:eastAsia="en-US"/>
        </w:rPr>
        <w:t xml:space="preserve"> 2. </w:t>
      </w:r>
      <w:proofErr w:type="gramStart"/>
      <w:r w:rsidRPr="009825EB">
        <w:rPr>
          <w:rFonts w:ascii="Arial" w:hAnsi="Arial" w:cs="Arial"/>
          <w:sz w:val="22"/>
          <w:szCs w:val="22"/>
          <w:lang w:val="en-US" w:eastAsia="en-US"/>
        </w:rPr>
        <w:t>Закона, што доказује достављањем доказа наведених у овом одељку.</w:t>
      </w:r>
      <w:proofErr w:type="gramEnd"/>
      <w:r w:rsidRPr="009825EB">
        <w:rPr>
          <w:rFonts w:ascii="Arial" w:hAnsi="Arial" w:cs="Arial"/>
          <w:sz w:val="22"/>
          <w:szCs w:val="22"/>
          <w:lang w:val="en-US" w:eastAsia="en-US"/>
        </w:rPr>
        <w:t xml:space="preserve"> </w:t>
      </w:r>
      <w:proofErr w:type="gramStart"/>
      <w:r w:rsidRPr="009825EB">
        <w:rPr>
          <w:rFonts w:ascii="Arial" w:hAnsi="Arial" w:cs="Arial"/>
          <w:sz w:val="22"/>
          <w:szCs w:val="22"/>
          <w:lang w:val="en-US" w:eastAsia="en-US"/>
        </w:rPr>
        <w:t>Услове у вези са капацитетима из члана 76.Закона, понуђач испуњава самостално без обзира на ангажовање подизвођача.</w:t>
      </w:r>
      <w:proofErr w:type="gramEnd"/>
    </w:p>
    <w:p w:rsidR="009825EB" w:rsidRPr="009825EB" w:rsidRDefault="009825EB" w:rsidP="009825EB">
      <w:pPr>
        <w:suppressAutoHyphens w:val="0"/>
        <w:spacing w:before="120"/>
        <w:ind w:left="360"/>
        <w:jc w:val="both"/>
        <w:rPr>
          <w:rFonts w:ascii="Arial" w:hAnsi="Arial" w:cs="Arial"/>
          <w:sz w:val="22"/>
          <w:szCs w:val="22"/>
          <w:lang w:val="sr-Cyrl-RS" w:eastAsia="en-US"/>
        </w:rPr>
      </w:pPr>
    </w:p>
    <w:p w:rsidR="009825EB" w:rsidRPr="009825EB" w:rsidRDefault="009825EB" w:rsidP="009825EB">
      <w:pPr>
        <w:suppressAutoHyphens w:val="0"/>
        <w:jc w:val="both"/>
        <w:rPr>
          <w:rFonts w:ascii="Arial" w:hAnsi="Arial" w:cs="Arial"/>
          <w:sz w:val="22"/>
          <w:szCs w:val="22"/>
          <w:lang w:val="en-US" w:eastAsia="zh-CN"/>
        </w:rPr>
      </w:pPr>
      <w:r w:rsidRPr="009825EB">
        <w:rPr>
          <w:rFonts w:ascii="Arial" w:hAnsi="Arial" w:cs="Arial"/>
          <w:sz w:val="22"/>
          <w:szCs w:val="22"/>
          <w:lang w:val="en-US" w:eastAsia="zh-CN"/>
        </w:rPr>
        <w:t xml:space="preserve">2. Сваки понуђач из групе </w:t>
      </w:r>
      <w:proofErr w:type="gramStart"/>
      <w:r w:rsidRPr="009825EB">
        <w:rPr>
          <w:rFonts w:ascii="Arial" w:hAnsi="Arial" w:cs="Arial"/>
          <w:sz w:val="22"/>
          <w:szCs w:val="22"/>
          <w:lang w:val="en-US" w:eastAsia="zh-CN"/>
        </w:rPr>
        <w:t>понуђача  која</w:t>
      </w:r>
      <w:proofErr w:type="gramEnd"/>
      <w:r w:rsidRPr="009825EB">
        <w:rPr>
          <w:rFonts w:ascii="Arial" w:hAnsi="Arial" w:cs="Arial"/>
          <w:sz w:val="22"/>
          <w:szCs w:val="22"/>
          <w:lang w:val="en-US" w:eastAsia="zh-CN"/>
        </w:rPr>
        <w:t xml:space="preserve"> подноси заједничку понуду мора да испуњава услове из члана 75. </w:t>
      </w:r>
      <w:proofErr w:type="gramStart"/>
      <w:r w:rsidRPr="009825EB">
        <w:rPr>
          <w:rFonts w:ascii="Arial" w:hAnsi="Arial" w:cs="Arial"/>
          <w:sz w:val="22"/>
          <w:szCs w:val="22"/>
          <w:lang w:val="en-US" w:eastAsia="zh-CN"/>
        </w:rPr>
        <w:t>став</w:t>
      </w:r>
      <w:proofErr w:type="gramEnd"/>
      <w:r w:rsidRPr="009825EB">
        <w:rPr>
          <w:rFonts w:ascii="Arial" w:hAnsi="Arial" w:cs="Arial"/>
          <w:sz w:val="22"/>
          <w:szCs w:val="22"/>
          <w:lang w:val="en-US" w:eastAsia="zh-CN"/>
        </w:rPr>
        <w:t xml:space="preserve"> 1. </w:t>
      </w:r>
      <w:proofErr w:type="gramStart"/>
      <w:r w:rsidRPr="009825EB">
        <w:rPr>
          <w:rFonts w:ascii="Arial" w:hAnsi="Arial" w:cs="Arial"/>
          <w:sz w:val="22"/>
          <w:szCs w:val="22"/>
          <w:lang w:val="en-US" w:eastAsia="zh-CN"/>
        </w:rPr>
        <w:t>тачка</w:t>
      </w:r>
      <w:proofErr w:type="gramEnd"/>
      <w:r w:rsidRPr="009825EB">
        <w:rPr>
          <w:rFonts w:ascii="Arial" w:hAnsi="Arial" w:cs="Arial"/>
          <w:sz w:val="22"/>
          <w:szCs w:val="22"/>
          <w:lang w:val="en-US" w:eastAsia="zh-CN"/>
        </w:rPr>
        <w:t xml:space="preserve"> 1), 2) и 4) </w:t>
      </w:r>
      <w:r w:rsidRPr="009825EB">
        <w:rPr>
          <w:rFonts w:ascii="Arial" w:hAnsi="Arial" w:cs="Arial"/>
          <w:sz w:val="22"/>
          <w:szCs w:val="22"/>
          <w:lang w:val="en-US" w:eastAsia="en-US"/>
        </w:rPr>
        <w:t xml:space="preserve">и члана 75. </w:t>
      </w:r>
      <w:proofErr w:type="gramStart"/>
      <w:r w:rsidRPr="009825EB">
        <w:rPr>
          <w:rFonts w:ascii="Arial" w:hAnsi="Arial" w:cs="Arial"/>
          <w:sz w:val="22"/>
          <w:szCs w:val="22"/>
          <w:lang w:val="en-US" w:eastAsia="en-US"/>
        </w:rPr>
        <w:t>став</w:t>
      </w:r>
      <w:proofErr w:type="gramEnd"/>
      <w:r w:rsidRPr="009825EB">
        <w:rPr>
          <w:rFonts w:ascii="Arial" w:hAnsi="Arial" w:cs="Arial"/>
          <w:sz w:val="22"/>
          <w:szCs w:val="22"/>
          <w:lang w:val="en-US" w:eastAsia="en-US"/>
        </w:rPr>
        <w:t xml:space="preserve"> 2. </w:t>
      </w:r>
      <w:proofErr w:type="gramStart"/>
      <w:r w:rsidRPr="009825EB">
        <w:rPr>
          <w:rFonts w:ascii="Arial" w:hAnsi="Arial" w:cs="Arial"/>
          <w:sz w:val="22"/>
          <w:szCs w:val="22"/>
          <w:lang w:val="en-US" w:eastAsia="zh-CN"/>
        </w:rPr>
        <w:t>Закона, што доказује достављањем доказа наведених у овом одељку.</w:t>
      </w:r>
      <w:proofErr w:type="gramEnd"/>
      <w:r w:rsidRPr="009825EB">
        <w:rPr>
          <w:rFonts w:ascii="Arial" w:hAnsi="Arial" w:cs="Arial"/>
          <w:sz w:val="22"/>
          <w:szCs w:val="22"/>
          <w:lang w:val="en-US" w:eastAsia="zh-CN"/>
        </w:rPr>
        <w:t xml:space="preserve"> </w:t>
      </w:r>
      <w:proofErr w:type="gramStart"/>
      <w:r w:rsidRPr="009825EB">
        <w:rPr>
          <w:rFonts w:ascii="Arial" w:hAnsi="Arial" w:cs="Arial"/>
          <w:sz w:val="22"/>
          <w:szCs w:val="22"/>
          <w:lang w:val="en-US"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9825EB" w:rsidRPr="009825EB" w:rsidRDefault="009825EB" w:rsidP="009825EB">
      <w:pPr>
        <w:suppressAutoHyphens w:val="0"/>
        <w:jc w:val="both"/>
        <w:rPr>
          <w:rFonts w:ascii="Arial" w:hAnsi="Arial" w:cs="Arial"/>
          <w:sz w:val="22"/>
          <w:szCs w:val="22"/>
          <w:lang w:val="en-US" w:eastAsia="zh-CN"/>
        </w:rPr>
      </w:pPr>
    </w:p>
    <w:p w:rsidR="009825EB" w:rsidRPr="009825EB" w:rsidRDefault="009825EB" w:rsidP="009825EB">
      <w:pPr>
        <w:suppressAutoHyphens w:val="0"/>
        <w:jc w:val="both"/>
        <w:rPr>
          <w:rFonts w:ascii="Arial" w:hAnsi="Arial" w:cs="Arial"/>
          <w:sz w:val="22"/>
          <w:szCs w:val="22"/>
          <w:lang w:val="en-US" w:eastAsia="zh-CN"/>
        </w:rPr>
      </w:pPr>
      <w:r w:rsidRPr="009825EB">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825EB" w:rsidRPr="009825EB" w:rsidRDefault="009825EB" w:rsidP="009825EB">
      <w:pPr>
        <w:suppressAutoHyphens w:val="0"/>
        <w:jc w:val="both"/>
        <w:rPr>
          <w:rFonts w:ascii="Arial" w:hAnsi="Arial" w:cs="Arial"/>
          <w:sz w:val="22"/>
          <w:szCs w:val="22"/>
          <w:lang w:val="en-US" w:eastAsia="zh-CN"/>
        </w:rPr>
      </w:pPr>
      <w:proofErr w:type="gramStart"/>
      <w:r w:rsidRPr="009825EB">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825EB" w:rsidRPr="009825EB" w:rsidRDefault="009825EB" w:rsidP="009825EB">
      <w:pPr>
        <w:suppressAutoHyphens w:val="0"/>
        <w:jc w:val="both"/>
        <w:rPr>
          <w:rFonts w:ascii="Arial" w:hAnsi="Arial" w:cs="Arial"/>
          <w:sz w:val="22"/>
          <w:szCs w:val="22"/>
          <w:lang w:val="en-US" w:eastAsia="zh-CN"/>
        </w:rPr>
      </w:pPr>
      <w:r w:rsidRPr="009825EB">
        <w:rPr>
          <w:rFonts w:ascii="Arial" w:hAnsi="Arial" w:cs="Arial"/>
          <w:sz w:val="22"/>
          <w:szCs w:val="22"/>
          <w:lang w:val="en-US"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825EB" w:rsidRPr="009825EB" w:rsidRDefault="009825EB" w:rsidP="009825EB">
      <w:pPr>
        <w:suppressAutoHyphens w:val="0"/>
        <w:jc w:val="both"/>
        <w:rPr>
          <w:rFonts w:ascii="Arial" w:hAnsi="Arial" w:cs="Arial"/>
          <w:sz w:val="22"/>
          <w:szCs w:val="22"/>
          <w:lang w:val="sr-Cyrl-RS" w:eastAsia="zh-CN"/>
        </w:rPr>
      </w:pPr>
      <w:proofErr w:type="gramStart"/>
      <w:r w:rsidRPr="009825EB">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825EB" w:rsidRPr="009825EB" w:rsidRDefault="009825EB" w:rsidP="009825EB">
      <w:pPr>
        <w:suppressAutoHyphens w:val="0"/>
        <w:jc w:val="both"/>
        <w:rPr>
          <w:rFonts w:ascii="Arial" w:hAnsi="Arial" w:cs="Arial"/>
          <w:sz w:val="22"/>
          <w:szCs w:val="22"/>
          <w:lang w:val="en-US" w:eastAsia="zh-CN"/>
        </w:rPr>
      </w:pPr>
      <w:r w:rsidRPr="009825EB">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9825EB">
        <w:rPr>
          <w:rFonts w:ascii="Arial"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9825EB">
        <w:rPr>
          <w:rFonts w:ascii="Arial" w:hAnsi="Arial" w:cs="Arial"/>
          <w:sz w:val="22"/>
          <w:szCs w:val="22"/>
          <w:lang w:val="en-US" w:eastAsia="zh-CN"/>
        </w:rPr>
        <w:t xml:space="preserve"> </w:t>
      </w:r>
      <w:proofErr w:type="gramStart"/>
      <w:r w:rsidRPr="009825EB">
        <w:rPr>
          <w:rFonts w:ascii="Arial"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9825EB">
        <w:rPr>
          <w:rFonts w:ascii="Arial" w:hAnsi="Arial" w:cs="Arial"/>
          <w:sz w:val="22"/>
          <w:szCs w:val="22"/>
          <w:lang w:val="en-US" w:eastAsia="zh-CN"/>
        </w:rPr>
        <w:t xml:space="preserve">  </w:t>
      </w:r>
    </w:p>
    <w:p w:rsidR="009825EB" w:rsidRPr="009825EB" w:rsidRDefault="009825EB" w:rsidP="009825EB">
      <w:pPr>
        <w:suppressAutoHyphens w:val="0"/>
        <w:jc w:val="both"/>
        <w:rPr>
          <w:rFonts w:ascii="Arial" w:hAnsi="Arial" w:cs="Arial"/>
          <w:sz w:val="22"/>
          <w:szCs w:val="22"/>
          <w:lang w:val="en-US" w:eastAsia="zh-CN"/>
        </w:rPr>
      </w:pPr>
      <w:proofErr w:type="gramStart"/>
      <w:r w:rsidRPr="009825EB">
        <w:rPr>
          <w:rFonts w:ascii="Arial" w:hAnsi="Arial" w:cs="Arial"/>
          <w:sz w:val="22"/>
          <w:szCs w:val="22"/>
          <w:lang w:val="en-US" w:eastAsia="zh-CN"/>
        </w:rPr>
        <w:t>На основу члана 79.став 5.</w:t>
      </w:r>
      <w:proofErr w:type="gramEnd"/>
      <w:r w:rsidRPr="009825EB">
        <w:rPr>
          <w:rFonts w:ascii="Arial"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825EB" w:rsidRPr="009825EB" w:rsidRDefault="009825EB" w:rsidP="009825EB">
      <w:pPr>
        <w:suppressAutoHyphens w:val="0"/>
        <w:ind w:firstLine="720"/>
        <w:jc w:val="both"/>
        <w:rPr>
          <w:rFonts w:ascii="Arial" w:hAnsi="Arial" w:cs="Arial"/>
          <w:sz w:val="22"/>
          <w:szCs w:val="22"/>
          <w:lang w:val="en-US" w:eastAsia="zh-CN"/>
        </w:rPr>
      </w:pPr>
      <w:proofErr w:type="gramStart"/>
      <w:r w:rsidRPr="009825EB">
        <w:rPr>
          <w:rFonts w:ascii="Arial" w:hAnsi="Arial" w:cs="Arial"/>
          <w:sz w:val="22"/>
          <w:szCs w:val="22"/>
          <w:lang w:val="en-US" w:eastAsia="zh-CN"/>
        </w:rPr>
        <w:t>1)извод</w:t>
      </w:r>
      <w:proofErr w:type="gramEnd"/>
      <w:r w:rsidRPr="009825EB">
        <w:rPr>
          <w:rFonts w:ascii="Arial" w:hAnsi="Arial" w:cs="Arial"/>
          <w:sz w:val="22"/>
          <w:szCs w:val="22"/>
          <w:lang w:val="en-US" w:eastAsia="zh-CN"/>
        </w:rPr>
        <w:t xml:space="preserve"> из регистра надлежног органа:</w:t>
      </w:r>
    </w:p>
    <w:p w:rsidR="009825EB" w:rsidRPr="009825EB" w:rsidRDefault="009825EB" w:rsidP="009825EB">
      <w:pPr>
        <w:suppressAutoHyphens w:val="0"/>
        <w:ind w:firstLine="720"/>
        <w:jc w:val="both"/>
        <w:rPr>
          <w:rFonts w:ascii="Arial" w:hAnsi="Arial" w:cs="Arial"/>
          <w:sz w:val="22"/>
          <w:szCs w:val="22"/>
          <w:lang w:val="en-US" w:eastAsia="zh-CN"/>
        </w:rPr>
      </w:pPr>
      <w:r w:rsidRPr="009825EB">
        <w:rPr>
          <w:rFonts w:ascii="Arial" w:hAnsi="Arial" w:cs="Arial"/>
          <w:sz w:val="22"/>
          <w:szCs w:val="22"/>
          <w:lang w:val="en-US" w:eastAsia="zh-CN"/>
        </w:rPr>
        <w:t xml:space="preserve">-извод из регистра АПР: </w:t>
      </w:r>
      <w:hyperlink r:id="rId9" w:history="1">
        <w:r w:rsidRPr="009825EB">
          <w:rPr>
            <w:rFonts w:ascii="Arial" w:hAnsi="Arial" w:cs="Arial"/>
            <w:sz w:val="22"/>
            <w:szCs w:val="22"/>
            <w:lang w:val="en-US" w:eastAsia="zh-CN"/>
          </w:rPr>
          <w:t>www.apr.gov.rs</w:t>
        </w:r>
      </w:hyperlink>
    </w:p>
    <w:p w:rsidR="009825EB" w:rsidRPr="009825EB" w:rsidRDefault="009825EB" w:rsidP="009825EB">
      <w:pPr>
        <w:suppressAutoHyphens w:val="0"/>
        <w:ind w:firstLine="720"/>
        <w:jc w:val="both"/>
        <w:rPr>
          <w:rFonts w:ascii="Arial" w:hAnsi="Arial" w:cs="Arial"/>
          <w:sz w:val="22"/>
          <w:szCs w:val="22"/>
          <w:lang w:val="en-US" w:eastAsia="zh-CN"/>
        </w:rPr>
      </w:pPr>
      <w:proofErr w:type="gramStart"/>
      <w:r w:rsidRPr="009825EB">
        <w:rPr>
          <w:rFonts w:ascii="Arial" w:hAnsi="Arial" w:cs="Arial"/>
          <w:sz w:val="22"/>
          <w:szCs w:val="22"/>
          <w:lang w:val="en-US" w:eastAsia="zh-CN"/>
        </w:rPr>
        <w:lastRenderedPageBreak/>
        <w:t>2)докази</w:t>
      </w:r>
      <w:proofErr w:type="gramEnd"/>
      <w:r w:rsidRPr="009825EB">
        <w:rPr>
          <w:rFonts w:ascii="Arial" w:hAnsi="Arial" w:cs="Arial"/>
          <w:sz w:val="22"/>
          <w:szCs w:val="22"/>
          <w:lang w:val="en-US" w:eastAsia="zh-CN"/>
        </w:rPr>
        <w:t xml:space="preserve"> из члана 75. </w:t>
      </w:r>
      <w:proofErr w:type="gramStart"/>
      <w:r w:rsidRPr="009825EB">
        <w:rPr>
          <w:rFonts w:ascii="Arial" w:hAnsi="Arial" w:cs="Arial"/>
          <w:sz w:val="22"/>
          <w:szCs w:val="22"/>
          <w:lang w:val="en-US" w:eastAsia="zh-CN"/>
        </w:rPr>
        <w:t>став</w:t>
      </w:r>
      <w:proofErr w:type="gramEnd"/>
      <w:r w:rsidRPr="009825EB">
        <w:rPr>
          <w:rFonts w:ascii="Arial" w:hAnsi="Arial" w:cs="Arial"/>
          <w:sz w:val="22"/>
          <w:szCs w:val="22"/>
          <w:lang w:val="en-US" w:eastAsia="zh-CN"/>
        </w:rPr>
        <w:t xml:space="preserve"> 1. </w:t>
      </w:r>
      <w:proofErr w:type="gramStart"/>
      <w:r w:rsidRPr="009825EB">
        <w:rPr>
          <w:rFonts w:ascii="Arial" w:hAnsi="Arial" w:cs="Arial"/>
          <w:sz w:val="22"/>
          <w:szCs w:val="22"/>
          <w:lang w:val="en-US" w:eastAsia="zh-CN"/>
        </w:rPr>
        <w:t>тачка</w:t>
      </w:r>
      <w:proofErr w:type="gramEnd"/>
      <w:r w:rsidRPr="009825EB">
        <w:rPr>
          <w:rFonts w:ascii="Arial" w:hAnsi="Arial" w:cs="Arial"/>
          <w:sz w:val="22"/>
          <w:szCs w:val="22"/>
          <w:lang w:val="en-US" w:eastAsia="zh-CN"/>
        </w:rPr>
        <w:t xml:space="preserve"> 1) ,2) и 4) Закона</w:t>
      </w:r>
    </w:p>
    <w:p w:rsidR="009825EB" w:rsidRPr="009825EB" w:rsidRDefault="009825EB" w:rsidP="009825EB">
      <w:pPr>
        <w:suppressAutoHyphens w:val="0"/>
        <w:ind w:firstLine="720"/>
        <w:jc w:val="both"/>
        <w:rPr>
          <w:rFonts w:ascii="Arial" w:hAnsi="Arial" w:cs="Arial"/>
          <w:sz w:val="22"/>
          <w:szCs w:val="22"/>
          <w:lang w:val="sr-Cyrl-RS" w:eastAsia="zh-CN"/>
        </w:rPr>
      </w:pPr>
      <w:r w:rsidRPr="009825EB">
        <w:rPr>
          <w:rFonts w:ascii="Arial" w:hAnsi="Arial" w:cs="Arial"/>
          <w:sz w:val="22"/>
          <w:szCs w:val="22"/>
          <w:lang w:val="en-US" w:eastAsia="zh-CN"/>
        </w:rPr>
        <w:t xml:space="preserve">-регистар понуђача: </w:t>
      </w:r>
      <w:hyperlink r:id="rId10" w:history="1">
        <w:r w:rsidRPr="009825EB">
          <w:rPr>
            <w:rFonts w:ascii="Arial" w:hAnsi="Arial" w:cs="Arial"/>
            <w:sz w:val="22"/>
            <w:szCs w:val="22"/>
            <w:lang w:val="en-US" w:eastAsia="zh-CN"/>
          </w:rPr>
          <w:t>www.apr.gov.rs</w:t>
        </w:r>
      </w:hyperlink>
    </w:p>
    <w:p w:rsidR="009825EB" w:rsidRPr="009825EB" w:rsidRDefault="009825EB" w:rsidP="009825EB">
      <w:pPr>
        <w:suppressAutoHyphens w:val="0"/>
        <w:jc w:val="both"/>
        <w:rPr>
          <w:rFonts w:ascii="Arial" w:hAnsi="Arial" w:cs="Arial"/>
          <w:sz w:val="22"/>
          <w:szCs w:val="22"/>
          <w:lang w:eastAsia="zh-CN"/>
        </w:rPr>
      </w:pPr>
      <w:r w:rsidRPr="009825EB">
        <w:rPr>
          <w:rFonts w:ascii="Arial" w:hAnsi="Arial" w:cs="Arial"/>
          <w:sz w:val="22"/>
          <w:szCs w:val="22"/>
          <w:lang w:eastAsia="zh-CN"/>
        </w:rPr>
        <w:t>5</w:t>
      </w:r>
      <w:r w:rsidRPr="009825EB">
        <w:rPr>
          <w:rFonts w:ascii="Arial" w:hAnsi="Arial" w:cs="Arial"/>
          <w:sz w:val="22"/>
          <w:szCs w:val="22"/>
          <w:lang w:val="en-US" w:eastAsia="zh-CN"/>
        </w:rPr>
        <w:t xml:space="preserve">. </w:t>
      </w:r>
      <w:proofErr w:type="gramStart"/>
      <w:r w:rsidRPr="009825EB">
        <w:rPr>
          <w:rFonts w:ascii="Arial"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825EB">
        <w:rPr>
          <w:rFonts w:ascii="Arial" w:hAnsi="Arial" w:cs="Arial"/>
          <w:sz w:val="22"/>
          <w:szCs w:val="22"/>
          <w:lang w:eastAsia="zh-CN"/>
        </w:rPr>
        <w:t>.</w:t>
      </w:r>
      <w:proofErr w:type="gramEnd"/>
    </w:p>
    <w:p w:rsidR="009825EB" w:rsidRPr="009825EB" w:rsidRDefault="009825EB" w:rsidP="009825EB">
      <w:pPr>
        <w:suppressAutoHyphens w:val="0"/>
        <w:jc w:val="both"/>
        <w:rPr>
          <w:rFonts w:ascii="Arial" w:hAnsi="Arial" w:cs="Arial"/>
          <w:sz w:val="22"/>
          <w:szCs w:val="22"/>
          <w:lang w:val="sr-Cyrl-RS" w:eastAsia="zh-CN"/>
        </w:rPr>
      </w:pPr>
      <w:r w:rsidRPr="009825EB">
        <w:rPr>
          <w:rFonts w:ascii="Arial" w:hAnsi="Arial" w:cs="Arial"/>
          <w:sz w:val="22"/>
          <w:szCs w:val="22"/>
          <w:lang w:eastAsia="zh-CN"/>
        </w:rPr>
        <w:t>6</w:t>
      </w:r>
      <w:r w:rsidRPr="009825EB">
        <w:rPr>
          <w:rFonts w:ascii="Arial" w:hAnsi="Arial" w:cs="Arial"/>
          <w:sz w:val="22"/>
          <w:szCs w:val="22"/>
          <w:lang w:val="en-US" w:eastAsia="zh-CN"/>
        </w:rPr>
        <w:t xml:space="preserve">. </w:t>
      </w:r>
      <w:proofErr w:type="gramStart"/>
      <w:r w:rsidRPr="009825EB">
        <w:rPr>
          <w:rFonts w:ascii="Arial"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825EB" w:rsidRPr="009825EB" w:rsidRDefault="009825EB" w:rsidP="009825EB">
      <w:pPr>
        <w:suppressAutoHyphens w:val="0"/>
        <w:jc w:val="both"/>
        <w:rPr>
          <w:rFonts w:ascii="Arial" w:hAnsi="Arial" w:cs="Arial"/>
          <w:sz w:val="22"/>
          <w:szCs w:val="22"/>
          <w:lang w:val="sr-Cyrl-RS" w:eastAsia="zh-CN"/>
        </w:rPr>
      </w:pPr>
      <w:r w:rsidRPr="009825EB">
        <w:rPr>
          <w:rFonts w:ascii="Arial" w:hAnsi="Arial" w:cs="Arial"/>
          <w:sz w:val="22"/>
          <w:szCs w:val="22"/>
          <w:lang w:eastAsia="zh-CN"/>
        </w:rPr>
        <w:t>7</w:t>
      </w:r>
      <w:r w:rsidRPr="009825EB">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825EB" w:rsidRPr="009825EB" w:rsidRDefault="009825EB" w:rsidP="009825EB">
      <w:pPr>
        <w:suppressAutoHyphens w:val="0"/>
        <w:jc w:val="both"/>
        <w:rPr>
          <w:rFonts w:ascii="Arial" w:hAnsi="Arial" w:cs="Arial"/>
          <w:sz w:val="22"/>
          <w:szCs w:val="22"/>
          <w:lang w:val="sr-Cyrl-RS" w:eastAsia="zh-CN"/>
        </w:rPr>
      </w:pPr>
      <w:r w:rsidRPr="009825EB">
        <w:rPr>
          <w:rFonts w:ascii="Arial" w:hAnsi="Arial" w:cs="Arial"/>
          <w:sz w:val="22"/>
          <w:szCs w:val="22"/>
          <w:lang w:val="en-US" w:eastAsia="zh-CN"/>
        </w:rPr>
        <w:t xml:space="preserve">8. Ако се у држави у којој понуђач има седиште не издају докази из члана 77. </w:t>
      </w:r>
      <w:r w:rsidRPr="009825EB">
        <w:rPr>
          <w:rFonts w:ascii="Arial" w:hAnsi="Arial" w:cs="Arial"/>
          <w:sz w:val="22"/>
          <w:szCs w:val="22"/>
          <w:lang w:eastAsia="zh-CN"/>
        </w:rPr>
        <w:t xml:space="preserve">став 1. </w:t>
      </w:r>
      <w:proofErr w:type="gramStart"/>
      <w:r w:rsidRPr="009825EB">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825EB" w:rsidRPr="009825EB" w:rsidRDefault="009825EB" w:rsidP="009825EB">
      <w:pPr>
        <w:suppressAutoHyphens w:val="0"/>
        <w:jc w:val="both"/>
        <w:rPr>
          <w:rFonts w:ascii="Arial" w:hAnsi="Arial" w:cs="Arial"/>
          <w:sz w:val="22"/>
          <w:szCs w:val="22"/>
          <w:lang w:val="en-US" w:eastAsia="zh-CN"/>
        </w:rPr>
      </w:pPr>
      <w:r w:rsidRPr="009825EB">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25EB" w:rsidRPr="009825EB" w:rsidRDefault="009825EB" w:rsidP="009825EB">
      <w:pPr>
        <w:suppressAutoHyphens w:val="0"/>
        <w:jc w:val="both"/>
        <w:rPr>
          <w:rFonts w:ascii="Arial" w:hAnsi="Arial" w:cs="Arial"/>
          <w:sz w:val="22"/>
          <w:szCs w:val="22"/>
          <w:lang w:val="sr-Cyrl-RS" w:eastAsia="zh-CN"/>
        </w:rPr>
      </w:pPr>
      <w:r w:rsidRPr="009825EB">
        <w:rPr>
          <w:rFonts w:ascii="Arial" w:hAnsi="Arial" w:cs="Arial"/>
          <w:sz w:val="22"/>
          <w:szCs w:val="22"/>
          <w:lang w:val="en-US" w:eastAsia="zh-CN"/>
        </w:rPr>
        <w:t xml:space="preserve">Испуњеност обавезних услова из члана 75.став </w:t>
      </w:r>
      <w:proofErr w:type="gramStart"/>
      <w:r w:rsidRPr="009825EB">
        <w:rPr>
          <w:rFonts w:ascii="Arial" w:hAnsi="Arial" w:cs="Arial"/>
          <w:sz w:val="22"/>
          <w:szCs w:val="22"/>
          <w:lang w:val="en-US" w:eastAsia="zh-CN"/>
        </w:rPr>
        <w:t>1.</w:t>
      </w:r>
      <w:r w:rsidRPr="009825EB">
        <w:rPr>
          <w:rFonts w:ascii="Arial" w:hAnsi="Arial" w:cs="Arial"/>
          <w:sz w:val="22"/>
          <w:szCs w:val="22"/>
          <w:lang w:val="en-US" w:eastAsia="en-US"/>
        </w:rPr>
        <w:t>,</w:t>
      </w:r>
      <w:proofErr w:type="gramEnd"/>
      <w:r w:rsidRPr="009825EB">
        <w:rPr>
          <w:rFonts w:ascii="Arial" w:hAnsi="Arial" w:cs="Arial"/>
          <w:sz w:val="22"/>
          <w:szCs w:val="22"/>
          <w:lang w:val="en-US" w:eastAsia="en-US"/>
        </w:rPr>
        <w:t xml:space="preserve"> члана 75. </w:t>
      </w:r>
      <w:proofErr w:type="gramStart"/>
      <w:r w:rsidRPr="009825EB">
        <w:rPr>
          <w:rFonts w:ascii="Arial" w:hAnsi="Arial" w:cs="Arial"/>
          <w:sz w:val="22"/>
          <w:szCs w:val="22"/>
          <w:lang w:val="en-US" w:eastAsia="en-US"/>
        </w:rPr>
        <w:t>став</w:t>
      </w:r>
      <w:proofErr w:type="gramEnd"/>
      <w:r w:rsidRPr="009825EB">
        <w:rPr>
          <w:rFonts w:ascii="Arial" w:hAnsi="Arial" w:cs="Arial"/>
          <w:sz w:val="22"/>
          <w:szCs w:val="22"/>
          <w:lang w:val="en-US" w:eastAsia="en-US"/>
        </w:rPr>
        <w:t xml:space="preserve"> 2</w:t>
      </w:r>
      <w:r w:rsidRPr="009825EB">
        <w:rPr>
          <w:rFonts w:ascii="Arial" w:hAnsi="Arial" w:cs="Arial"/>
          <w:sz w:val="22"/>
          <w:szCs w:val="22"/>
          <w:lang w:val="en-US" w:eastAsia="zh-CN"/>
        </w:rPr>
        <w:t xml:space="preserve">, сходно ставу 4. </w:t>
      </w:r>
      <w:proofErr w:type="gramStart"/>
      <w:r w:rsidRPr="009825EB">
        <w:rPr>
          <w:rFonts w:ascii="Arial" w:hAnsi="Arial" w:cs="Arial"/>
          <w:sz w:val="22"/>
          <w:szCs w:val="22"/>
          <w:lang w:val="en-US" w:eastAsia="zh-CN"/>
        </w:rPr>
        <w:t>члана</w:t>
      </w:r>
      <w:proofErr w:type="gramEnd"/>
      <w:r w:rsidRPr="009825EB">
        <w:rPr>
          <w:rFonts w:ascii="Arial" w:hAnsi="Arial" w:cs="Arial"/>
          <w:sz w:val="22"/>
          <w:szCs w:val="22"/>
          <w:lang w:val="en-US" w:eastAsia="zh-CN"/>
        </w:rPr>
        <w:t xml:space="preserve"> 77. </w:t>
      </w:r>
      <w:proofErr w:type="gramStart"/>
      <w:r w:rsidRPr="009825EB">
        <w:rPr>
          <w:rFonts w:ascii="Arial" w:hAnsi="Arial" w:cs="Arial"/>
          <w:sz w:val="22"/>
          <w:szCs w:val="22"/>
          <w:lang w:val="en-US" w:eastAsia="zh-CN"/>
        </w:rPr>
        <w:t>Закона, понуђач доказује достављањем Изјав</w:t>
      </w:r>
      <w:r w:rsidRPr="009825EB">
        <w:rPr>
          <w:rFonts w:ascii="Arial" w:hAnsi="Arial" w:cs="Arial"/>
          <w:sz w:val="22"/>
          <w:szCs w:val="22"/>
          <w:lang w:val="sr-Cyrl-RS" w:eastAsia="zh-CN"/>
        </w:rPr>
        <w:t>а</w:t>
      </w:r>
      <w:r w:rsidRPr="009825EB">
        <w:rPr>
          <w:rFonts w:ascii="Arial" w:hAnsi="Arial" w:cs="Arial"/>
          <w:sz w:val="22"/>
          <w:szCs w:val="22"/>
          <w:lang w:val="en-US" w:eastAsia="zh-CN"/>
        </w:rPr>
        <w:t xml:space="preserve"> (Обра</w:t>
      </w:r>
      <w:r w:rsidRPr="009825EB">
        <w:rPr>
          <w:rFonts w:ascii="Arial" w:hAnsi="Arial" w:cs="Arial"/>
          <w:sz w:val="22"/>
          <w:szCs w:val="22"/>
          <w:lang w:val="sr-Cyrl-RS" w:eastAsia="zh-CN"/>
        </w:rPr>
        <w:t>сци</w:t>
      </w:r>
      <w:r w:rsidRPr="009825EB">
        <w:rPr>
          <w:rFonts w:ascii="Arial" w:hAnsi="Arial" w:cs="Arial"/>
          <w:sz w:val="22"/>
          <w:szCs w:val="22"/>
          <w:lang w:val="en-US" w:eastAsia="zh-CN"/>
        </w:rPr>
        <w:t xml:space="preserve"> бр. 4 </w:t>
      </w:r>
      <w:r w:rsidRPr="009825EB">
        <w:rPr>
          <w:rFonts w:ascii="Arial" w:hAnsi="Arial" w:cs="Arial"/>
          <w:sz w:val="22"/>
          <w:szCs w:val="22"/>
          <w:lang w:val="sr-Cyrl-RS" w:eastAsia="zh-CN"/>
        </w:rPr>
        <w:t xml:space="preserve">и бр. </w:t>
      </w:r>
      <w:r w:rsidRPr="009825EB">
        <w:rPr>
          <w:rFonts w:ascii="Arial" w:hAnsi="Arial" w:cs="Arial"/>
          <w:sz w:val="22"/>
          <w:szCs w:val="22"/>
          <w:lang w:val="en-US" w:eastAsia="zh-CN"/>
        </w:rPr>
        <w:t>5) којом под пуном материјалном и кривичном одговорношћу, потврђује да испуњава услове за учешће у поступку јавне набавке.</w:t>
      </w:r>
      <w:proofErr w:type="gramEnd"/>
    </w:p>
    <w:p w:rsidR="009825EB" w:rsidRPr="009825EB" w:rsidRDefault="009825EB" w:rsidP="009825EB">
      <w:pPr>
        <w:tabs>
          <w:tab w:val="left" w:pos="567"/>
        </w:tabs>
        <w:suppressAutoHyphens w:val="0"/>
        <w:jc w:val="both"/>
        <w:rPr>
          <w:rFonts w:ascii="Arial" w:hAnsi="Arial" w:cs="Arial"/>
          <w:sz w:val="22"/>
          <w:szCs w:val="22"/>
          <w:lang w:val="en-US" w:eastAsia="en-US"/>
        </w:rPr>
      </w:pPr>
      <w:r w:rsidRPr="009825EB">
        <w:rPr>
          <w:rFonts w:ascii="Arial" w:hAnsi="Arial" w:cs="Arial"/>
          <w:sz w:val="22"/>
          <w:szCs w:val="22"/>
          <w:lang w:val="ru-RU" w:eastAsia="en-US"/>
        </w:rPr>
        <w:t xml:space="preserve">Сваки подизвођач мора да испуњава услове из члана 75. став 1. тачка 1), 2) и 4) </w:t>
      </w:r>
      <w:r w:rsidRPr="009825EB">
        <w:rPr>
          <w:rFonts w:ascii="Arial" w:hAnsi="Arial" w:cs="Arial"/>
          <w:sz w:val="22"/>
          <w:szCs w:val="22"/>
          <w:lang w:val="en-US" w:eastAsia="en-US"/>
        </w:rPr>
        <w:t xml:space="preserve">и члана 75. </w:t>
      </w:r>
      <w:proofErr w:type="gramStart"/>
      <w:r w:rsidRPr="009825EB">
        <w:rPr>
          <w:rFonts w:ascii="Arial" w:hAnsi="Arial" w:cs="Arial"/>
          <w:sz w:val="22"/>
          <w:szCs w:val="22"/>
          <w:lang w:val="en-US" w:eastAsia="en-US"/>
        </w:rPr>
        <w:t>став</w:t>
      </w:r>
      <w:proofErr w:type="gramEnd"/>
      <w:r w:rsidRPr="009825EB">
        <w:rPr>
          <w:rFonts w:ascii="Arial" w:hAnsi="Arial" w:cs="Arial"/>
          <w:sz w:val="22"/>
          <w:szCs w:val="22"/>
          <w:lang w:val="en-US" w:eastAsia="en-US"/>
        </w:rPr>
        <w:t xml:space="preserve"> 2. </w:t>
      </w:r>
      <w:r w:rsidRPr="009825EB">
        <w:rPr>
          <w:rFonts w:ascii="Arial" w:hAnsi="Arial" w:cs="Arial"/>
          <w:sz w:val="22"/>
          <w:szCs w:val="22"/>
          <w:lang w:val="ru-RU" w:eastAsia="en-US"/>
        </w:rPr>
        <w:t>Закона, што доказује достављањем тражених Изјава</w:t>
      </w:r>
      <w:r w:rsidRPr="009825EB">
        <w:rPr>
          <w:rFonts w:ascii="Arial" w:hAnsi="Arial" w:cs="Arial"/>
          <w:sz w:val="22"/>
          <w:szCs w:val="22"/>
          <w:lang w:val="en-US" w:eastAsia="en-US"/>
        </w:rPr>
        <w:t xml:space="preserve"> (</w:t>
      </w:r>
      <w:r w:rsidRPr="009825EB">
        <w:rPr>
          <w:rFonts w:ascii="Arial" w:hAnsi="Arial" w:cs="Arial"/>
          <w:sz w:val="22"/>
          <w:szCs w:val="22"/>
          <w:lang w:val="en-US" w:eastAsia="zh-CN"/>
        </w:rPr>
        <w:t>Обра</w:t>
      </w:r>
      <w:r w:rsidRPr="009825EB">
        <w:rPr>
          <w:rFonts w:ascii="Arial" w:hAnsi="Arial" w:cs="Arial"/>
          <w:sz w:val="22"/>
          <w:szCs w:val="22"/>
          <w:lang w:val="sr-Cyrl-RS" w:eastAsia="zh-CN"/>
        </w:rPr>
        <w:t>сци</w:t>
      </w:r>
      <w:r w:rsidRPr="009825EB">
        <w:rPr>
          <w:rFonts w:ascii="Arial" w:hAnsi="Arial" w:cs="Arial"/>
          <w:sz w:val="22"/>
          <w:szCs w:val="22"/>
          <w:lang w:val="en-US" w:eastAsia="zh-CN"/>
        </w:rPr>
        <w:t xml:space="preserve"> бр. </w:t>
      </w:r>
      <w:proofErr w:type="gramStart"/>
      <w:r w:rsidRPr="009825EB">
        <w:rPr>
          <w:rFonts w:ascii="Arial" w:hAnsi="Arial" w:cs="Arial"/>
          <w:sz w:val="22"/>
          <w:szCs w:val="22"/>
          <w:lang w:val="en-US" w:eastAsia="zh-CN"/>
        </w:rPr>
        <w:t xml:space="preserve">4 </w:t>
      </w:r>
      <w:r w:rsidRPr="009825EB">
        <w:rPr>
          <w:rFonts w:ascii="Arial" w:hAnsi="Arial" w:cs="Arial"/>
          <w:sz w:val="22"/>
          <w:szCs w:val="22"/>
          <w:lang w:val="sr-Cyrl-RS" w:eastAsia="zh-CN"/>
        </w:rPr>
        <w:t>и бр.</w:t>
      </w:r>
      <w:proofErr w:type="gramEnd"/>
      <w:r w:rsidRPr="009825EB">
        <w:rPr>
          <w:rFonts w:ascii="Arial" w:hAnsi="Arial" w:cs="Arial"/>
          <w:sz w:val="22"/>
          <w:szCs w:val="22"/>
          <w:lang w:val="sr-Cyrl-RS" w:eastAsia="zh-CN"/>
        </w:rPr>
        <w:t xml:space="preserve"> </w:t>
      </w:r>
      <w:proofErr w:type="gramStart"/>
      <w:r w:rsidRPr="009825EB">
        <w:rPr>
          <w:rFonts w:ascii="Arial" w:hAnsi="Arial" w:cs="Arial"/>
          <w:sz w:val="22"/>
          <w:szCs w:val="22"/>
          <w:lang w:val="en-US" w:eastAsia="zh-CN"/>
        </w:rPr>
        <w:t>5A.</w:t>
      </w:r>
      <w:r w:rsidRPr="009825EB">
        <w:rPr>
          <w:rFonts w:ascii="Arial" w:hAnsi="Arial" w:cs="Arial"/>
          <w:sz w:val="22"/>
          <w:szCs w:val="22"/>
          <w:lang w:val="en-US" w:eastAsia="en-US"/>
        </w:rPr>
        <w:t>)</w:t>
      </w:r>
      <w:r w:rsidRPr="009825EB">
        <w:rPr>
          <w:rFonts w:ascii="Arial" w:hAnsi="Arial" w:cs="Arial"/>
          <w:sz w:val="22"/>
          <w:szCs w:val="22"/>
          <w:lang w:val="ru-RU" w:eastAsia="en-US"/>
        </w:rPr>
        <w:t xml:space="preserve">. </w:t>
      </w:r>
      <w:r w:rsidRPr="009825EB">
        <w:rPr>
          <w:rFonts w:ascii="Arial" w:hAnsi="Arial" w:cs="Arial"/>
          <w:sz w:val="22"/>
          <w:szCs w:val="22"/>
          <w:lang w:val="en-US" w:eastAsia="en-US"/>
        </w:rPr>
        <w:t>Услове у вези са капацитетима из члана 76.</w:t>
      </w:r>
      <w:proofErr w:type="gramEnd"/>
      <w:r w:rsidRPr="009825EB">
        <w:rPr>
          <w:rFonts w:ascii="Arial" w:hAnsi="Arial" w:cs="Arial"/>
          <w:sz w:val="22"/>
          <w:szCs w:val="22"/>
          <w:lang w:val="sr-Cyrl-RS" w:eastAsia="en-US"/>
        </w:rPr>
        <w:t xml:space="preserve"> </w:t>
      </w:r>
      <w:proofErr w:type="gramStart"/>
      <w:r w:rsidRPr="009825EB">
        <w:rPr>
          <w:rFonts w:ascii="Arial" w:hAnsi="Arial" w:cs="Arial"/>
          <w:sz w:val="22"/>
          <w:szCs w:val="22"/>
          <w:lang w:val="en-US" w:eastAsia="en-US"/>
        </w:rPr>
        <w:t>Закона, понуђач испуњава самостално без обзира на ангажовање подизвођача.</w:t>
      </w:r>
      <w:proofErr w:type="gramEnd"/>
    </w:p>
    <w:p w:rsidR="009825EB" w:rsidRPr="009825EB" w:rsidRDefault="009825EB" w:rsidP="009825EB">
      <w:pPr>
        <w:suppressAutoHyphens w:val="0"/>
        <w:jc w:val="both"/>
        <w:rPr>
          <w:rFonts w:ascii="Arial" w:hAnsi="Arial" w:cs="Arial"/>
          <w:sz w:val="22"/>
          <w:szCs w:val="22"/>
          <w:lang w:val="sr-Cyrl-RS" w:eastAsia="en-US"/>
        </w:rPr>
      </w:pPr>
      <w:r w:rsidRPr="009825EB">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w:t>
      </w:r>
      <w:r w:rsidRPr="009825EB">
        <w:rPr>
          <w:rFonts w:ascii="Arial" w:hAnsi="Arial" w:cs="Arial"/>
          <w:sz w:val="22"/>
          <w:szCs w:val="22"/>
          <w:lang w:val="en-US" w:eastAsia="en-US"/>
        </w:rPr>
        <w:t xml:space="preserve">и члана 75. </w:t>
      </w:r>
      <w:proofErr w:type="gramStart"/>
      <w:r w:rsidRPr="009825EB">
        <w:rPr>
          <w:rFonts w:ascii="Arial" w:hAnsi="Arial" w:cs="Arial"/>
          <w:sz w:val="22"/>
          <w:szCs w:val="22"/>
          <w:lang w:val="en-US" w:eastAsia="en-US"/>
        </w:rPr>
        <w:t>став</w:t>
      </w:r>
      <w:proofErr w:type="gramEnd"/>
      <w:r w:rsidRPr="009825EB">
        <w:rPr>
          <w:rFonts w:ascii="Arial" w:hAnsi="Arial" w:cs="Arial"/>
          <w:sz w:val="22"/>
          <w:szCs w:val="22"/>
          <w:lang w:val="en-US" w:eastAsia="en-US"/>
        </w:rPr>
        <w:t xml:space="preserve"> 2. </w:t>
      </w:r>
      <w:r w:rsidRPr="009825EB">
        <w:rPr>
          <w:rFonts w:ascii="Arial" w:hAnsi="Arial" w:cs="Arial"/>
          <w:sz w:val="22"/>
          <w:szCs w:val="22"/>
          <w:lang w:val="ru-RU" w:eastAsia="en-US"/>
        </w:rPr>
        <w:t xml:space="preserve">Закона, што доказује достављањем тражених Изјава </w:t>
      </w:r>
      <w:r w:rsidRPr="009825EB">
        <w:rPr>
          <w:rFonts w:ascii="Arial" w:hAnsi="Arial" w:cs="Arial"/>
          <w:sz w:val="22"/>
          <w:szCs w:val="22"/>
          <w:lang w:val="en-US" w:eastAsia="zh-CN"/>
        </w:rPr>
        <w:t>(Обра</w:t>
      </w:r>
      <w:r w:rsidRPr="009825EB">
        <w:rPr>
          <w:rFonts w:ascii="Arial" w:hAnsi="Arial" w:cs="Arial"/>
          <w:sz w:val="22"/>
          <w:szCs w:val="22"/>
          <w:lang w:val="sr-Cyrl-RS" w:eastAsia="zh-CN"/>
        </w:rPr>
        <w:t>сци</w:t>
      </w:r>
      <w:r w:rsidRPr="009825EB">
        <w:rPr>
          <w:rFonts w:ascii="Arial" w:hAnsi="Arial" w:cs="Arial"/>
          <w:sz w:val="22"/>
          <w:szCs w:val="22"/>
          <w:lang w:val="en-US" w:eastAsia="zh-CN"/>
        </w:rPr>
        <w:t xml:space="preserve"> бр. </w:t>
      </w:r>
      <w:proofErr w:type="gramStart"/>
      <w:r w:rsidRPr="009825EB">
        <w:rPr>
          <w:rFonts w:ascii="Arial" w:hAnsi="Arial" w:cs="Arial"/>
          <w:sz w:val="22"/>
          <w:szCs w:val="22"/>
          <w:lang w:val="en-US" w:eastAsia="zh-CN"/>
        </w:rPr>
        <w:t xml:space="preserve">4 </w:t>
      </w:r>
      <w:r w:rsidRPr="009825EB">
        <w:rPr>
          <w:rFonts w:ascii="Arial" w:hAnsi="Arial" w:cs="Arial"/>
          <w:sz w:val="22"/>
          <w:szCs w:val="22"/>
          <w:lang w:val="sr-Cyrl-RS" w:eastAsia="zh-CN"/>
        </w:rPr>
        <w:t>и бр.</w:t>
      </w:r>
      <w:proofErr w:type="gramEnd"/>
      <w:r w:rsidRPr="009825EB">
        <w:rPr>
          <w:rFonts w:ascii="Arial" w:hAnsi="Arial" w:cs="Arial"/>
          <w:sz w:val="22"/>
          <w:szCs w:val="22"/>
          <w:lang w:val="sr-Cyrl-RS" w:eastAsia="zh-CN"/>
        </w:rPr>
        <w:t xml:space="preserve"> </w:t>
      </w:r>
      <w:r w:rsidRPr="009825EB">
        <w:rPr>
          <w:rFonts w:ascii="Arial" w:hAnsi="Arial" w:cs="Arial"/>
          <w:sz w:val="22"/>
          <w:szCs w:val="22"/>
          <w:lang w:val="en-US" w:eastAsia="zh-CN"/>
        </w:rPr>
        <w:t>5)</w:t>
      </w:r>
      <w:r w:rsidRPr="009825EB">
        <w:rPr>
          <w:rFonts w:ascii="Arial" w:hAnsi="Arial" w:cs="Arial"/>
          <w:sz w:val="22"/>
          <w:szCs w:val="22"/>
          <w:lang w:eastAsia="zh-CN"/>
        </w:rPr>
        <w:t xml:space="preserve">. </w:t>
      </w:r>
      <w:r w:rsidRPr="009825EB">
        <w:rPr>
          <w:rFonts w:ascii="Arial" w:hAnsi="Arial" w:cs="Arial"/>
          <w:sz w:val="22"/>
          <w:szCs w:val="22"/>
          <w:lang w:val="ru-RU" w:eastAsia="en-US"/>
        </w:rPr>
        <w:t xml:space="preserve">Услове у вези са капацитетима из члана 76. </w:t>
      </w:r>
      <w:proofErr w:type="gramStart"/>
      <w:r w:rsidRPr="009825EB">
        <w:rPr>
          <w:rFonts w:ascii="Arial" w:hAnsi="Arial" w:cs="Arial"/>
          <w:sz w:val="22"/>
          <w:szCs w:val="22"/>
          <w:lang w:val="en-US" w:eastAsia="en-US"/>
        </w:rPr>
        <w:t>Закона понуђачи из групе испуњавају заједно, на основу достављених доказа</w:t>
      </w:r>
      <w:r w:rsidRPr="009825EB">
        <w:rPr>
          <w:rFonts w:ascii="Arial" w:hAnsi="Arial" w:cs="Arial"/>
          <w:sz w:val="22"/>
          <w:szCs w:val="22"/>
          <w:lang w:eastAsia="en-US"/>
        </w:rPr>
        <w:t>/Изјаве</w:t>
      </w:r>
      <w:r w:rsidRPr="009825EB">
        <w:rPr>
          <w:rFonts w:ascii="Arial" w:hAnsi="Arial" w:cs="Arial"/>
          <w:sz w:val="22"/>
          <w:szCs w:val="22"/>
          <w:lang w:val="en-US" w:eastAsia="en-US"/>
        </w:rPr>
        <w:t xml:space="preserve"> у складу са oвим одељком конкурсне документације.</w:t>
      </w:r>
      <w:proofErr w:type="gramEnd"/>
    </w:p>
    <w:p w:rsidR="009825EB" w:rsidRPr="009825EB" w:rsidRDefault="009825EB" w:rsidP="009825EB">
      <w:pPr>
        <w:suppressAutoHyphens w:val="0"/>
        <w:jc w:val="both"/>
        <w:rPr>
          <w:rFonts w:ascii="Arial" w:hAnsi="Arial" w:cs="Arial"/>
          <w:sz w:val="22"/>
          <w:szCs w:val="22"/>
          <w:lang w:val="en-US" w:eastAsia="zh-CN"/>
        </w:rPr>
      </w:pPr>
      <w:r w:rsidRPr="009825EB">
        <w:rPr>
          <w:rFonts w:ascii="Arial" w:hAnsi="Arial" w:cs="Arial"/>
          <w:sz w:val="22"/>
          <w:szCs w:val="22"/>
          <w:lang w:val="en-US" w:eastAsia="zh-CN"/>
        </w:rPr>
        <w:t xml:space="preserve">Ако је понуђач доставио Изјаву из члана 77.став 4 Закона </w:t>
      </w:r>
      <w:r w:rsidRPr="009825EB">
        <w:rPr>
          <w:rFonts w:ascii="Arial" w:hAnsi="Arial" w:cs="Arial"/>
          <w:sz w:val="22"/>
          <w:szCs w:val="22"/>
          <w:lang w:eastAsia="zh-CN"/>
        </w:rPr>
        <w:t xml:space="preserve">Наручилац је обавезан да </w:t>
      </w:r>
      <w:r w:rsidRPr="009825EB">
        <w:rPr>
          <w:rFonts w:ascii="Arial" w:hAnsi="Arial" w:cs="Arial"/>
          <w:sz w:val="22"/>
          <w:szCs w:val="22"/>
          <w:lang w:val="en-US" w:eastAsia="zh-CN"/>
        </w:rPr>
        <w:t>пре доношења одлуке о додели уговора од понуђача чија понуда је изабрана као најповољнија затражи</w:t>
      </w:r>
      <w:r w:rsidRPr="009825EB">
        <w:rPr>
          <w:rFonts w:ascii="Arial" w:hAnsi="Arial" w:cs="Arial"/>
          <w:sz w:val="22"/>
          <w:szCs w:val="22"/>
          <w:lang w:eastAsia="zh-CN"/>
        </w:rPr>
        <w:t>ти</w:t>
      </w:r>
      <w:r w:rsidRPr="009825EB">
        <w:rPr>
          <w:rFonts w:ascii="Arial" w:hAnsi="Arial" w:cs="Arial"/>
          <w:sz w:val="22"/>
          <w:szCs w:val="22"/>
          <w:lang w:val="en-U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9825EB" w:rsidRPr="009825EB" w:rsidRDefault="009825EB" w:rsidP="009825EB">
      <w:pPr>
        <w:suppressAutoHyphens w:val="0"/>
        <w:jc w:val="both"/>
        <w:rPr>
          <w:rFonts w:ascii="Arial" w:hAnsi="Arial" w:cs="Arial"/>
          <w:sz w:val="22"/>
          <w:szCs w:val="22"/>
          <w:lang w:val="sr-Cyrl-RS" w:eastAsia="zh-CN"/>
        </w:rPr>
      </w:pPr>
      <w:proofErr w:type="gramStart"/>
      <w:r w:rsidRPr="009825EB">
        <w:rPr>
          <w:rFonts w:ascii="Arial" w:hAnsi="Arial" w:cs="Arial"/>
          <w:sz w:val="22"/>
          <w:szCs w:val="22"/>
          <w:lang w:val="en-US" w:eastAsia="zh-CN"/>
        </w:rPr>
        <w:t xml:space="preserve">Наручилац </w:t>
      </w:r>
      <w:r w:rsidRPr="009825EB">
        <w:rPr>
          <w:rFonts w:ascii="Arial" w:hAnsi="Arial" w:cs="Arial"/>
          <w:sz w:val="22"/>
          <w:szCs w:val="22"/>
          <w:lang w:eastAsia="zh-CN"/>
        </w:rPr>
        <w:t xml:space="preserve">може </w:t>
      </w:r>
      <w:r w:rsidRPr="009825EB">
        <w:rPr>
          <w:rFonts w:ascii="Arial" w:hAnsi="Arial" w:cs="Arial"/>
          <w:sz w:val="22"/>
          <w:szCs w:val="22"/>
          <w:lang w:val="en-US" w:eastAsia="zh-CN"/>
        </w:rPr>
        <w:t>и од осталих понуђача затражи</w:t>
      </w:r>
      <w:r w:rsidRPr="009825EB">
        <w:rPr>
          <w:rFonts w:ascii="Arial" w:hAnsi="Arial" w:cs="Arial"/>
          <w:sz w:val="22"/>
          <w:szCs w:val="22"/>
          <w:lang w:eastAsia="zh-CN"/>
        </w:rPr>
        <w:t xml:space="preserve">ти </w:t>
      </w:r>
      <w:r w:rsidRPr="009825EB">
        <w:rPr>
          <w:rFonts w:ascii="Arial" w:hAnsi="Arial" w:cs="Arial"/>
          <w:sz w:val="22"/>
          <w:szCs w:val="22"/>
          <w:lang w:val="en-US" w:eastAsia="zh-CN"/>
        </w:rPr>
        <w:t>да доставе копију захтеваних доказа о испуњености услова.</w:t>
      </w:r>
      <w:proofErr w:type="gramEnd"/>
    </w:p>
    <w:p w:rsidR="009825EB" w:rsidRPr="009825EB" w:rsidRDefault="009825EB" w:rsidP="009825EB">
      <w:pPr>
        <w:suppressAutoHyphens w:val="0"/>
        <w:jc w:val="both"/>
        <w:rPr>
          <w:rFonts w:ascii="Arial" w:hAnsi="Arial" w:cs="Arial"/>
          <w:sz w:val="22"/>
          <w:szCs w:val="22"/>
          <w:lang w:val="en-US" w:eastAsia="zh-CN"/>
        </w:rPr>
      </w:pPr>
      <w:proofErr w:type="gramStart"/>
      <w:r w:rsidRPr="009825EB">
        <w:rPr>
          <w:rFonts w:ascii="Arial" w:hAnsi="Arial" w:cs="Arial"/>
          <w:sz w:val="22"/>
          <w:szCs w:val="22"/>
          <w:lang w:val="en-U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9825EB" w:rsidRDefault="009825EB" w:rsidP="009825EB">
      <w:pPr>
        <w:suppressAutoHyphens w:val="0"/>
        <w:jc w:val="both"/>
        <w:rPr>
          <w:rFonts w:ascii="Arial" w:hAnsi="Arial" w:cs="Arial"/>
          <w:sz w:val="22"/>
          <w:szCs w:val="22"/>
          <w:lang w:val="en-US" w:eastAsia="zh-CN"/>
        </w:rPr>
      </w:pPr>
      <w:proofErr w:type="gramStart"/>
      <w:r w:rsidRPr="009825EB">
        <w:rPr>
          <w:rFonts w:ascii="Arial" w:hAnsi="Arial" w:cs="Arial"/>
          <w:sz w:val="22"/>
          <w:szCs w:val="22"/>
          <w:lang w:val="en-US" w:eastAsia="zh-CN"/>
        </w:rPr>
        <w:t xml:space="preserve">Ако понуђач у остављеном, примереном року који не може бити краћи од 5 (пет) дана не достави </w:t>
      </w:r>
      <w:r w:rsidRPr="009825EB">
        <w:rPr>
          <w:rFonts w:ascii="Arial" w:hAnsi="Arial" w:cs="Arial"/>
          <w:sz w:val="22"/>
          <w:szCs w:val="22"/>
          <w:lang w:eastAsia="zh-CN"/>
        </w:rPr>
        <w:t>тражене доказе</w:t>
      </w:r>
      <w:r w:rsidRPr="009825EB">
        <w:rPr>
          <w:rFonts w:ascii="Arial" w:hAnsi="Arial" w:cs="Arial"/>
          <w:sz w:val="22"/>
          <w:szCs w:val="22"/>
          <w:lang w:val="en-US" w:eastAsia="zh-CN"/>
        </w:rPr>
        <w:t>, његова понуда ће се одбити као неприхватљива.</w:t>
      </w:r>
      <w:proofErr w:type="gramEnd"/>
      <w:r w:rsidRPr="009825EB">
        <w:rPr>
          <w:rFonts w:ascii="Arial" w:hAnsi="Arial" w:cs="Arial"/>
          <w:sz w:val="22"/>
          <w:szCs w:val="22"/>
          <w:lang w:val="en-US" w:eastAsia="zh-CN"/>
        </w:rPr>
        <w:t xml:space="preserve"> </w:t>
      </w:r>
    </w:p>
    <w:p w:rsidR="009825EB" w:rsidRDefault="009825EB">
      <w:pPr>
        <w:suppressAutoHyphens w:val="0"/>
        <w:rPr>
          <w:rFonts w:ascii="Arial" w:hAnsi="Arial" w:cs="Arial"/>
          <w:sz w:val="22"/>
          <w:szCs w:val="22"/>
          <w:lang w:val="en-US" w:eastAsia="zh-CN"/>
        </w:rPr>
      </w:pPr>
      <w:r>
        <w:rPr>
          <w:rFonts w:ascii="Arial" w:hAnsi="Arial" w:cs="Arial"/>
          <w:sz w:val="22"/>
          <w:szCs w:val="22"/>
          <w:lang w:val="en-US" w:eastAsia="zh-CN"/>
        </w:rPr>
        <w:br w:type="page"/>
      </w:r>
    </w:p>
    <w:p w:rsidR="009825EB" w:rsidRDefault="009825EB" w:rsidP="009825EB">
      <w:pPr>
        <w:suppressAutoHyphens w:val="0"/>
        <w:jc w:val="both"/>
        <w:rPr>
          <w:rFonts w:ascii="Arial" w:hAnsi="Arial" w:cs="Arial"/>
          <w:sz w:val="22"/>
          <w:szCs w:val="22"/>
          <w:lang w:val="sr-Cyrl-RS" w:eastAsia="zh-CN"/>
        </w:rPr>
      </w:pPr>
    </w:p>
    <w:p w:rsidR="009825EB" w:rsidRDefault="009825EB" w:rsidP="009825EB">
      <w:pPr>
        <w:suppressAutoHyphens w:val="0"/>
        <w:jc w:val="both"/>
        <w:rPr>
          <w:rFonts w:ascii="Arial" w:hAnsi="Arial" w:cs="Arial"/>
          <w:sz w:val="22"/>
          <w:szCs w:val="22"/>
          <w:lang w:val="sr-Cyrl-RS" w:eastAsia="zh-CN"/>
        </w:rPr>
      </w:pPr>
    </w:p>
    <w:p w:rsidR="009825EB" w:rsidRPr="009825EB" w:rsidRDefault="009825EB" w:rsidP="009825EB">
      <w:pPr>
        <w:suppressAutoHyphens w:val="0"/>
        <w:jc w:val="both"/>
        <w:rPr>
          <w:rFonts w:ascii="Arial" w:hAnsi="Arial" w:cs="Arial"/>
          <w:sz w:val="22"/>
          <w:szCs w:val="22"/>
          <w:lang w:val="sr-Cyrl-RS" w:eastAsia="zh-CN"/>
        </w:rPr>
      </w:pPr>
    </w:p>
    <w:p w:rsidR="009825EB" w:rsidRDefault="009825EB" w:rsidP="009825EB">
      <w:pPr>
        <w:suppressAutoHyphens w:val="0"/>
        <w:jc w:val="both"/>
        <w:rPr>
          <w:rFonts w:ascii="Arial" w:hAnsi="Arial" w:cs="Arial"/>
          <w:sz w:val="22"/>
          <w:szCs w:val="22"/>
          <w:lang w:val="sr-Cyrl-RS" w:eastAsia="zh-CN"/>
        </w:rPr>
      </w:pPr>
      <w:r>
        <w:rPr>
          <w:rFonts w:ascii="Arial" w:hAnsi="Arial" w:cs="Arial"/>
          <w:sz w:val="22"/>
          <w:szCs w:val="22"/>
          <w:lang w:val="sr-Cyrl-RS" w:eastAsia="zh-CN"/>
        </w:rPr>
        <w:t>Прилог бр. 2.</w:t>
      </w:r>
    </w:p>
    <w:p w:rsidR="00D975CD" w:rsidRDefault="00D975CD" w:rsidP="009825EB">
      <w:pPr>
        <w:suppressAutoHyphens w:val="0"/>
        <w:jc w:val="right"/>
        <w:outlineLvl w:val="1"/>
        <w:rPr>
          <w:rFonts w:ascii="Arial" w:hAnsi="Arial" w:cs="Arial"/>
          <w:b/>
          <w:sz w:val="22"/>
          <w:szCs w:val="22"/>
          <w:lang w:val="en-US" w:eastAsia="en-US"/>
        </w:rPr>
      </w:pPr>
      <w:bookmarkStart w:id="2" w:name="_Toc442559925"/>
    </w:p>
    <w:p w:rsidR="009825EB" w:rsidRPr="009825EB" w:rsidRDefault="009825EB" w:rsidP="009825EB">
      <w:pPr>
        <w:suppressAutoHyphens w:val="0"/>
        <w:jc w:val="right"/>
        <w:outlineLvl w:val="1"/>
        <w:rPr>
          <w:rFonts w:ascii="Arial" w:hAnsi="Arial" w:cs="Arial"/>
          <w:b/>
          <w:sz w:val="22"/>
          <w:szCs w:val="22"/>
          <w:lang w:val="en-US" w:eastAsia="en-US"/>
        </w:rPr>
      </w:pPr>
      <w:proofErr w:type="gramStart"/>
      <w:r w:rsidRPr="009825EB">
        <w:rPr>
          <w:rFonts w:ascii="Arial" w:hAnsi="Arial" w:cs="Arial"/>
          <w:b/>
          <w:sz w:val="22"/>
          <w:szCs w:val="22"/>
          <w:lang w:val="en-US" w:eastAsia="en-US"/>
        </w:rPr>
        <w:t xml:space="preserve">ОБРАЗАЦ </w:t>
      </w:r>
      <w:r w:rsidRPr="009825EB">
        <w:rPr>
          <w:rFonts w:ascii="Arial" w:hAnsi="Arial" w:cs="Arial"/>
          <w:b/>
          <w:sz w:val="22"/>
          <w:szCs w:val="22"/>
          <w:lang w:val="sr-Cyrl-RS" w:eastAsia="en-US"/>
        </w:rPr>
        <w:t>2</w:t>
      </w:r>
      <w:r w:rsidRPr="009825EB">
        <w:rPr>
          <w:rFonts w:ascii="Arial" w:hAnsi="Arial" w:cs="Arial"/>
          <w:b/>
          <w:sz w:val="22"/>
          <w:szCs w:val="22"/>
          <w:lang w:val="en-US" w:eastAsia="en-US"/>
        </w:rPr>
        <w:t>.</w:t>
      </w:r>
      <w:bookmarkEnd w:id="2"/>
      <w:proofErr w:type="gramEnd"/>
    </w:p>
    <w:p w:rsidR="00D975CD" w:rsidRDefault="00D975CD" w:rsidP="009825EB">
      <w:pPr>
        <w:suppressAutoHyphens w:val="0"/>
        <w:jc w:val="center"/>
        <w:rPr>
          <w:rFonts w:ascii="Arial" w:hAnsi="Arial" w:cs="Arial"/>
          <w:b/>
          <w:sz w:val="22"/>
          <w:szCs w:val="22"/>
          <w:lang w:val="en-US" w:eastAsia="en-US"/>
        </w:rPr>
      </w:pPr>
    </w:p>
    <w:p w:rsidR="009825EB" w:rsidRPr="009825EB" w:rsidRDefault="009825EB" w:rsidP="009825EB">
      <w:pPr>
        <w:suppressAutoHyphens w:val="0"/>
        <w:jc w:val="center"/>
        <w:rPr>
          <w:rFonts w:ascii="Arial" w:hAnsi="Arial" w:cs="Arial"/>
          <w:b/>
          <w:sz w:val="22"/>
          <w:szCs w:val="22"/>
          <w:lang w:val="sr-Cyrl-RS" w:eastAsia="en-US"/>
        </w:rPr>
      </w:pPr>
      <w:r w:rsidRPr="009825EB">
        <w:rPr>
          <w:rFonts w:ascii="Arial" w:hAnsi="Arial" w:cs="Arial"/>
          <w:b/>
          <w:sz w:val="22"/>
          <w:szCs w:val="22"/>
          <w:lang w:val="en-US" w:eastAsia="en-US"/>
        </w:rPr>
        <w:t>ОБРАЗАЦ СТРУКТУРЕ ЦЕНЕ</w:t>
      </w:r>
    </w:p>
    <w:p w:rsidR="009825EB" w:rsidRDefault="009825EB" w:rsidP="009825EB">
      <w:pPr>
        <w:suppressAutoHyphens w:val="0"/>
        <w:jc w:val="both"/>
        <w:rPr>
          <w:rFonts w:ascii="Arial" w:hAnsi="Arial" w:cs="Arial"/>
          <w:sz w:val="22"/>
          <w:szCs w:val="22"/>
          <w:lang w:val="en-US" w:eastAsia="en-US"/>
        </w:rPr>
      </w:pPr>
      <w:proofErr w:type="gramStart"/>
      <w:r w:rsidRPr="009825EB">
        <w:rPr>
          <w:rFonts w:ascii="Arial" w:hAnsi="Arial" w:cs="Arial"/>
          <w:sz w:val="22"/>
          <w:szCs w:val="22"/>
          <w:lang w:val="en-US" w:eastAsia="en-US"/>
        </w:rPr>
        <w:t>Табела 1.</w:t>
      </w:r>
      <w:proofErr w:type="gramEnd"/>
    </w:p>
    <w:p w:rsidR="00D975CD" w:rsidRPr="009825EB" w:rsidRDefault="00D975CD" w:rsidP="009825EB">
      <w:pPr>
        <w:suppressAutoHyphens w:val="0"/>
        <w:jc w:val="both"/>
        <w:rPr>
          <w:rFonts w:ascii="Arial" w:hAnsi="Arial" w:cs="Arial"/>
          <w:sz w:val="22"/>
          <w:szCs w:val="22"/>
          <w:lang w:val="en-US" w:eastAsia="en-US"/>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89"/>
        <w:gridCol w:w="1395"/>
        <w:gridCol w:w="841"/>
        <w:gridCol w:w="963"/>
        <w:gridCol w:w="1237"/>
        <w:gridCol w:w="914"/>
        <w:gridCol w:w="914"/>
        <w:gridCol w:w="910"/>
      </w:tblGrid>
      <w:tr w:rsidR="009825EB" w:rsidRPr="009825EB" w:rsidTr="00D975CD">
        <w:trPr>
          <w:trHeight w:val="179"/>
        </w:trPr>
        <w:tc>
          <w:tcPr>
            <w:tcW w:w="302" w:type="pct"/>
            <w:shd w:val="clear" w:color="auto" w:fill="C6D9F1" w:themeFill="text2" w:themeFillTint="33"/>
            <w:vAlign w:val="center"/>
          </w:tcPr>
          <w:p w:rsidR="009825EB" w:rsidRPr="009825EB" w:rsidRDefault="009825EB" w:rsidP="009825EB">
            <w:pPr>
              <w:suppressAutoHyphens w:val="0"/>
              <w:jc w:val="center"/>
              <w:rPr>
                <w:rFonts w:ascii="Arial" w:hAnsi="Arial" w:cs="Arial"/>
                <w:bCs/>
                <w:iCs/>
                <w:sz w:val="22"/>
                <w:szCs w:val="22"/>
                <w:lang w:eastAsia="en-US"/>
              </w:rPr>
            </w:pPr>
            <w:r w:rsidRPr="009825EB">
              <w:rPr>
                <w:rFonts w:ascii="Arial" w:hAnsi="Arial" w:cs="Arial"/>
                <w:bCs/>
                <w:iCs/>
                <w:sz w:val="22"/>
                <w:szCs w:val="22"/>
                <w:lang w:eastAsia="en-US"/>
              </w:rPr>
              <w:t>Рбр</w:t>
            </w:r>
          </w:p>
        </w:tc>
        <w:tc>
          <w:tcPr>
            <w:tcW w:w="852"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Назив добра</w:t>
            </w:r>
          </w:p>
        </w:tc>
        <w:tc>
          <w:tcPr>
            <w:tcW w:w="748" w:type="pct"/>
            <w:shd w:val="clear" w:color="auto" w:fill="C6D9F1" w:themeFill="text2" w:themeFillTint="33"/>
          </w:tcPr>
          <w:p w:rsidR="009825EB" w:rsidRPr="009825EB" w:rsidRDefault="009825EB" w:rsidP="009825EB">
            <w:pPr>
              <w:suppressAutoHyphens w:val="0"/>
              <w:jc w:val="center"/>
              <w:rPr>
                <w:rFonts w:ascii="Arial" w:hAnsi="Arial" w:cs="Arial"/>
                <w:b/>
                <w:bCs/>
                <w:iCs/>
                <w:sz w:val="22"/>
                <w:szCs w:val="22"/>
                <w:lang w:eastAsia="en-US"/>
              </w:rPr>
            </w:pPr>
          </w:p>
          <w:p w:rsidR="009825EB" w:rsidRPr="009825EB" w:rsidRDefault="009825EB" w:rsidP="009825EB">
            <w:pPr>
              <w:suppressAutoHyphens w:val="0"/>
              <w:jc w:val="center"/>
              <w:rPr>
                <w:rFonts w:ascii="Arial" w:hAnsi="Arial" w:cs="Arial"/>
                <w:b/>
                <w:bCs/>
                <w:iCs/>
                <w:sz w:val="22"/>
                <w:szCs w:val="22"/>
                <w:lang w:eastAsia="en-US"/>
              </w:rPr>
            </w:pPr>
          </w:p>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Произво</w:t>
            </w:r>
          </w:p>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Ђач</w:t>
            </w:r>
          </w:p>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Ознака/ Тип</w:t>
            </w:r>
          </w:p>
        </w:tc>
        <w:tc>
          <w:tcPr>
            <w:tcW w:w="451"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Јед.</w:t>
            </w:r>
          </w:p>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Мере ком.</w:t>
            </w:r>
          </w:p>
        </w:tc>
        <w:tc>
          <w:tcPr>
            <w:tcW w:w="516"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Коли</w:t>
            </w:r>
          </w:p>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чина</w:t>
            </w:r>
          </w:p>
        </w:tc>
        <w:tc>
          <w:tcPr>
            <w:tcW w:w="663"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0"/>
                <w:lang w:eastAsia="en-US"/>
              </w:rPr>
            </w:pPr>
            <w:r w:rsidRPr="009825EB">
              <w:rPr>
                <w:rFonts w:ascii="Arial" w:hAnsi="Arial" w:cs="Arial"/>
                <w:b/>
                <w:bCs/>
                <w:iCs/>
                <w:sz w:val="20"/>
                <w:lang w:eastAsia="en-US"/>
              </w:rPr>
              <w:t>Јед.</w:t>
            </w:r>
          </w:p>
          <w:p w:rsidR="009825EB" w:rsidRPr="009825EB" w:rsidRDefault="009825EB" w:rsidP="009825EB">
            <w:pPr>
              <w:suppressAutoHyphens w:val="0"/>
              <w:jc w:val="center"/>
              <w:rPr>
                <w:rFonts w:ascii="Arial" w:hAnsi="Arial" w:cs="Arial"/>
                <w:b/>
                <w:bCs/>
                <w:iCs/>
                <w:sz w:val="20"/>
                <w:lang w:eastAsia="en-US"/>
              </w:rPr>
            </w:pPr>
            <w:r w:rsidRPr="009825EB">
              <w:rPr>
                <w:rFonts w:ascii="Arial" w:hAnsi="Arial" w:cs="Arial"/>
                <w:b/>
                <w:bCs/>
                <w:iCs/>
                <w:sz w:val="20"/>
                <w:lang w:eastAsia="en-US"/>
              </w:rPr>
              <w:t>цена без ПДВ</w:t>
            </w:r>
          </w:p>
          <w:p w:rsidR="009825EB" w:rsidRPr="009825EB" w:rsidRDefault="009825EB" w:rsidP="009825EB">
            <w:pPr>
              <w:suppressAutoHyphens w:val="0"/>
              <w:jc w:val="center"/>
              <w:rPr>
                <w:rFonts w:ascii="Arial" w:hAnsi="Arial" w:cs="Arial"/>
                <w:b/>
                <w:bCs/>
                <w:iCs/>
                <w:sz w:val="20"/>
                <w:lang w:val="sr-Cyrl-RS" w:eastAsia="en-US"/>
              </w:rPr>
            </w:pPr>
            <w:r w:rsidRPr="009825EB">
              <w:rPr>
                <w:rFonts w:ascii="Arial" w:hAnsi="Arial" w:cs="Arial"/>
                <w:b/>
                <w:bCs/>
                <w:iCs/>
                <w:sz w:val="20"/>
                <w:lang w:eastAsia="en-US"/>
              </w:rPr>
              <w:t>Динара/ Евра</w:t>
            </w:r>
          </w:p>
        </w:tc>
        <w:tc>
          <w:tcPr>
            <w:tcW w:w="490"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0"/>
                <w:lang w:eastAsia="en-US"/>
              </w:rPr>
            </w:pPr>
            <w:r w:rsidRPr="009825EB">
              <w:rPr>
                <w:rFonts w:ascii="Arial" w:hAnsi="Arial" w:cs="Arial"/>
                <w:b/>
                <w:bCs/>
                <w:iCs/>
                <w:sz w:val="20"/>
                <w:lang w:eastAsia="en-US"/>
              </w:rPr>
              <w:t>Јед.</w:t>
            </w:r>
          </w:p>
          <w:p w:rsidR="009825EB" w:rsidRPr="009825EB" w:rsidRDefault="009825EB" w:rsidP="009825EB">
            <w:pPr>
              <w:suppressAutoHyphens w:val="0"/>
              <w:jc w:val="center"/>
              <w:rPr>
                <w:rFonts w:ascii="Arial" w:hAnsi="Arial" w:cs="Arial"/>
                <w:b/>
                <w:bCs/>
                <w:iCs/>
                <w:sz w:val="20"/>
                <w:lang w:eastAsia="en-US"/>
              </w:rPr>
            </w:pPr>
            <w:r w:rsidRPr="009825EB">
              <w:rPr>
                <w:rFonts w:ascii="Arial" w:hAnsi="Arial" w:cs="Arial"/>
                <w:b/>
                <w:bCs/>
                <w:iCs/>
                <w:sz w:val="20"/>
                <w:lang w:eastAsia="en-US"/>
              </w:rPr>
              <w:t>цена са ПДВ</w:t>
            </w:r>
          </w:p>
          <w:p w:rsidR="009825EB" w:rsidRPr="009825EB" w:rsidRDefault="009825EB" w:rsidP="009825EB">
            <w:pPr>
              <w:suppressAutoHyphens w:val="0"/>
              <w:jc w:val="center"/>
              <w:rPr>
                <w:rFonts w:ascii="Arial" w:hAnsi="Arial" w:cs="Arial"/>
                <w:b/>
                <w:bCs/>
                <w:iCs/>
                <w:sz w:val="20"/>
                <w:lang w:val="sr-Cyrl-RS" w:eastAsia="en-US"/>
              </w:rPr>
            </w:pPr>
            <w:r w:rsidRPr="009825EB">
              <w:rPr>
                <w:rFonts w:ascii="Arial" w:hAnsi="Arial" w:cs="Arial"/>
                <w:b/>
                <w:bCs/>
                <w:iCs/>
                <w:sz w:val="20"/>
                <w:lang w:eastAsia="en-US"/>
              </w:rPr>
              <w:t>Дин./ Евра</w:t>
            </w:r>
          </w:p>
        </w:tc>
        <w:tc>
          <w:tcPr>
            <w:tcW w:w="490"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0"/>
                <w:lang w:eastAsia="en-US"/>
              </w:rPr>
            </w:pPr>
            <w:r w:rsidRPr="009825EB">
              <w:rPr>
                <w:rFonts w:ascii="Arial" w:hAnsi="Arial" w:cs="Arial"/>
                <w:b/>
                <w:bCs/>
                <w:iCs/>
                <w:sz w:val="20"/>
                <w:lang w:eastAsia="en-US"/>
              </w:rPr>
              <w:t>Укупна цена без ПДВ</w:t>
            </w:r>
          </w:p>
          <w:p w:rsidR="009825EB" w:rsidRPr="009825EB" w:rsidRDefault="009825EB" w:rsidP="009825EB">
            <w:pPr>
              <w:suppressAutoHyphens w:val="0"/>
              <w:jc w:val="center"/>
              <w:rPr>
                <w:rFonts w:ascii="Arial" w:hAnsi="Arial" w:cs="Arial"/>
                <w:b/>
                <w:bCs/>
                <w:iCs/>
                <w:sz w:val="20"/>
                <w:lang w:val="sr-Cyrl-RS" w:eastAsia="en-US"/>
              </w:rPr>
            </w:pPr>
            <w:r w:rsidRPr="009825EB">
              <w:rPr>
                <w:rFonts w:ascii="Arial" w:hAnsi="Arial" w:cs="Arial"/>
                <w:b/>
                <w:bCs/>
                <w:iCs/>
                <w:sz w:val="20"/>
                <w:lang w:eastAsia="en-US"/>
              </w:rPr>
              <w:t>Дин./ Евра</w:t>
            </w:r>
          </w:p>
        </w:tc>
        <w:tc>
          <w:tcPr>
            <w:tcW w:w="488" w:type="pct"/>
            <w:shd w:val="clear" w:color="auto" w:fill="C6D9F1" w:themeFill="text2" w:themeFillTint="33"/>
            <w:vAlign w:val="center"/>
          </w:tcPr>
          <w:p w:rsidR="009825EB" w:rsidRPr="009825EB" w:rsidRDefault="009825EB" w:rsidP="009825EB">
            <w:pPr>
              <w:suppressAutoHyphens w:val="0"/>
              <w:jc w:val="center"/>
              <w:rPr>
                <w:rFonts w:ascii="Arial" w:hAnsi="Arial" w:cs="Arial"/>
                <w:b/>
                <w:bCs/>
                <w:iCs/>
                <w:sz w:val="20"/>
                <w:lang w:eastAsia="en-US"/>
              </w:rPr>
            </w:pPr>
            <w:r w:rsidRPr="009825EB">
              <w:rPr>
                <w:rFonts w:ascii="Arial" w:hAnsi="Arial" w:cs="Arial"/>
                <w:b/>
                <w:bCs/>
                <w:iCs/>
                <w:sz w:val="20"/>
                <w:lang w:eastAsia="en-US"/>
              </w:rPr>
              <w:t>Укупна цена са ПДВ</w:t>
            </w:r>
          </w:p>
          <w:p w:rsidR="009825EB" w:rsidRPr="009825EB" w:rsidRDefault="009825EB" w:rsidP="009825EB">
            <w:pPr>
              <w:suppressAutoHyphens w:val="0"/>
              <w:jc w:val="center"/>
              <w:rPr>
                <w:rFonts w:ascii="Arial" w:hAnsi="Arial" w:cs="Arial"/>
                <w:b/>
                <w:bCs/>
                <w:iCs/>
                <w:sz w:val="20"/>
                <w:lang w:val="sr-Cyrl-RS" w:eastAsia="en-US"/>
              </w:rPr>
            </w:pPr>
            <w:r w:rsidRPr="009825EB">
              <w:rPr>
                <w:rFonts w:ascii="Arial" w:hAnsi="Arial" w:cs="Arial"/>
                <w:b/>
                <w:bCs/>
                <w:iCs/>
                <w:sz w:val="20"/>
                <w:lang w:eastAsia="en-US"/>
              </w:rPr>
              <w:t>Дин./ Евра</w:t>
            </w:r>
          </w:p>
        </w:tc>
      </w:tr>
      <w:tr w:rsidR="009825EB" w:rsidRPr="009825EB" w:rsidTr="00D975CD">
        <w:trPr>
          <w:trHeight w:val="479"/>
        </w:trPr>
        <w:tc>
          <w:tcPr>
            <w:tcW w:w="302"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(1)</w:t>
            </w:r>
          </w:p>
        </w:tc>
        <w:tc>
          <w:tcPr>
            <w:tcW w:w="852"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(2)</w:t>
            </w:r>
          </w:p>
        </w:tc>
        <w:tc>
          <w:tcPr>
            <w:tcW w:w="748" w:type="pct"/>
          </w:tcPr>
          <w:p w:rsidR="009825EB" w:rsidRPr="009825EB" w:rsidRDefault="009825EB" w:rsidP="009825EB">
            <w:pPr>
              <w:suppressAutoHyphens w:val="0"/>
              <w:jc w:val="center"/>
              <w:rPr>
                <w:rFonts w:ascii="Arial" w:hAnsi="Arial" w:cs="Arial"/>
                <w:b/>
                <w:bCs/>
                <w:iCs/>
                <w:sz w:val="22"/>
                <w:szCs w:val="22"/>
                <w:lang w:eastAsia="en-US"/>
              </w:rPr>
            </w:pPr>
          </w:p>
        </w:tc>
        <w:tc>
          <w:tcPr>
            <w:tcW w:w="451"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(3)</w:t>
            </w:r>
          </w:p>
        </w:tc>
        <w:tc>
          <w:tcPr>
            <w:tcW w:w="516"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(4)</w:t>
            </w:r>
          </w:p>
        </w:tc>
        <w:tc>
          <w:tcPr>
            <w:tcW w:w="663"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(5)</w:t>
            </w:r>
          </w:p>
        </w:tc>
        <w:tc>
          <w:tcPr>
            <w:tcW w:w="490"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(6)</w:t>
            </w:r>
          </w:p>
        </w:tc>
        <w:tc>
          <w:tcPr>
            <w:tcW w:w="490"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(7)</w:t>
            </w:r>
          </w:p>
        </w:tc>
        <w:tc>
          <w:tcPr>
            <w:tcW w:w="488" w:type="pct"/>
            <w:shd w:val="clear" w:color="auto" w:fill="auto"/>
          </w:tcPr>
          <w:p w:rsidR="009825EB" w:rsidRPr="009825EB" w:rsidRDefault="009825EB" w:rsidP="009825EB">
            <w:pPr>
              <w:suppressAutoHyphens w:val="0"/>
              <w:jc w:val="center"/>
              <w:rPr>
                <w:rFonts w:ascii="Arial" w:hAnsi="Arial" w:cs="Arial"/>
                <w:b/>
                <w:bCs/>
                <w:iCs/>
                <w:sz w:val="22"/>
                <w:szCs w:val="22"/>
                <w:lang w:eastAsia="en-US"/>
              </w:rPr>
            </w:pPr>
            <w:r w:rsidRPr="009825EB">
              <w:rPr>
                <w:rFonts w:ascii="Arial" w:hAnsi="Arial" w:cs="Arial"/>
                <w:b/>
                <w:bCs/>
                <w:iCs/>
                <w:sz w:val="22"/>
                <w:szCs w:val="22"/>
                <w:lang w:eastAsia="en-US"/>
              </w:rPr>
              <w:t>(8)</w:t>
            </w:r>
          </w:p>
        </w:tc>
      </w:tr>
      <w:tr w:rsidR="009825EB" w:rsidRPr="009825EB" w:rsidTr="00D975CD">
        <w:trPr>
          <w:trHeight w:val="179"/>
        </w:trPr>
        <w:tc>
          <w:tcPr>
            <w:tcW w:w="302" w:type="pct"/>
            <w:shd w:val="clear" w:color="auto" w:fill="auto"/>
          </w:tcPr>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1</w:t>
            </w:r>
          </w:p>
        </w:tc>
        <w:tc>
          <w:tcPr>
            <w:tcW w:w="852" w:type="pct"/>
            <w:shd w:val="clear" w:color="auto" w:fill="auto"/>
          </w:tcPr>
          <w:p w:rsidR="009825EB" w:rsidRPr="009825EB" w:rsidRDefault="009825EB" w:rsidP="009825EB">
            <w:pPr>
              <w:suppressAutoHyphens w:val="0"/>
              <w:spacing w:before="120"/>
              <w:jc w:val="both"/>
              <w:rPr>
                <w:rFonts w:ascii="Arial" w:hAnsi="Arial"/>
                <w:sz w:val="22"/>
                <w:szCs w:val="22"/>
                <w:lang w:val="sr-Cyrl-RS" w:eastAsia="en-US"/>
              </w:rPr>
            </w:pPr>
            <w:r w:rsidRPr="009825EB">
              <w:rPr>
                <w:rFonts w:ascii="Arial" w:hAnsi="Arial"/>
                <w:sz w:val="22"/>
                <w:szCs w:val="22"/>
                <w:lang w:val="sr-Cyrl-RS" w:eastAsia="en-US"/>
              </w:rPr>
              <w:t>Радно коло кондез пумпе (лево)</w:t>
            </w:r>
          </w:p>
        </w:tc>
        <w:tc>
          <w:tcPr>
            <w:tcW w:w="748" w:type="pct"/>
          </w:tcPr>
          <w:p w:rsidR="009825EB" w:rsidRPr="009825EB" w:rsidRDefault="009825EB" w:rsidP="009825EB">
            <w:pPr>
              <w:suppressAutoHyphens w:val="0"/>
              <w:spacing w:before="120"/>
              <w:rPr>
                <w:rFonts w:ascii="Arial" w:hAnsi="Arial" w:cs="Arial"/>
                <w:sz w:val="22"/>
                <w:szCs w:val="22"/>
                <w:lang w:val="sr-Cyrl-RS" w:eastAsia="en-US"/>
              </w:rPr>
            </w:pPr>
          </w:p>
        </w:tc>
        <w:tc>
          <w:tcPr>
            <w:tcW w:w="451" w:type="pct"/>
            <w:shd w:val="clear" w:color="auto" w:fill="auto"/>
          </w:tcPr>
          <w:p w:rsidR="009825EB" w:rsidRPr="009825EB" w:rsidRDefault="009825EB" w:rsidP="009825EB">
            <w:pPr>
              <w:suppressAutoHyphens w:val="0"/>
              <w:spacing w:before="120"/>
              <w:rPr>
                <w:rFonts w:ascii="Arial" w:hAnsi="Arial" w:cs="Arial"/>
                <w:sz w:val="22"/>
                <w:szCs w:val="22"/>
                <w:lang w:val="sr-Cyrl-RS" w:eastAsia="en-US"/>
              </w:rPr>
            </w:pPr>
            <w:r w:rsidRPr="009825EB">
              <w:rPr>
                <w:rFonts w:ascii="Arial" w:hAnsi="Arial" w:cs="Arial"/>
                <w:sz w:val="22"/>
                <w:szCs w:val="22"/>
                <w:lang w:val="sr-Cyrl-RS" w:eastAsia="en-US"/>
              </w:rPr>
              <w:t>Ком.</w:t>
            </w:r>
          </w:p>
        </w:tc>
        <w:tc>
          <w:tcPr>
            <w:tcW w:w="516"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r w:rsidRPr="009825EB">
              <w:rPr>
                <w:rFonts w:ascii="Arial" w:hAnsi="Arial" w:cs="Arial"/>
                <w:sz w:val="22"/>
                <w:szCs w:val="22"/>
                <w:lang w:val="sr-Cyrl-RS" w:eastAsia="en-US"/>
              </w:rPr>
              <w:t>1</w:t>
            </w:r>
          </w:p>
        </w:tc>
        <w:tc>
          <w:tcPr>
            <w:tcW w:w="663" w:type="pct"/>
            <w:shd w:val="clear" w:color="auto" w:fill="auto"/>
            <w:vAlign w:val="center"/>
          </w:tcPr>
          <w:p w:rsidR="009825EB" w:rsidRPr="009825EB" w:rsidRDefault="009825EB" w:rsidP="009825EB">
            <w:pPr>
              <w:suppressAutoHyphens w:val="0"/>
              <w:jc w:val="center"/>
              <w:rPr>
                <w:rFonts w:ascii="Arial" w:hAnsi="Arial" w:cs="Arial"/>
                <w:sz w:val="22"/>
                <w:szCs w:val="22"/>
                <w:lang w:val="sr-Latn-RS" w:eastAsia="en-US"/>
              </w:rPr>
            </w:pPr>
          </w:p>
        </w:tc>
        <w:tc>
          <w:tcPr>
            <w:tcW w:w="490" w:type="pct"/>
            <w:shd w:val="clear" w:color="auto" w:fill="auto"/>
          </w:tcPr>
          <w:p w:rsidR="009825EB" w:rsidRPr="009825EB" w:rsidRDefault="009825EB" w:rsidP="009825EB">
            <w:pPr>
              <w:suppressAutoHyphens w:val="0"/>
              <w:rPr>
                <w:rFonts w:ascii="Arial" w:hAnsi="Arial" w:cs="Arial"/>
                <w:sz w:val="22"/>
                <w:szCs w:val="22"/>
                <w:lang w:val="sr-Latn-RS" w:eastAsia="en-US"/>
              </w:rPr>
            </w:pPr>
          </w:p>
        </w:tc>
        <w:tc>
          <w:tcPr>
            <w:tcW w:w="490"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c>
          <w:tcPr>
            <w:tcW w:w="488"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r>
      <w:tr w:rsidR="009825EB" w:rsidRPr="009825EB" w:rsidTr="00D975CD">
        <w:trPr>
          <w:trHeight w:val="179"/>
        </w:trPr>
        <w:tc>
          <w:tcPr>
            <w:tcW w:w="302" w:type="pct"/>
            <w:shd w:val="clear" w:color="auto" w:fill="auto"/>
          </w:tcPr>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2</w:t>
            </w:r>
          </w:p>
        </w:tc>
        <w:tc>
          <w:tcPr>
            <w:tcW w:w="852"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Радно коло кондез пумпе (</w:t>
            </w:r>
            <w:r w:rsidRPr="009825EB">
              <w:rPr>
                <w:rFonts w:ascii="Arial" w:hAnsi="Arial"/>
                <w:sz w:val="22"/>
                <w:szCs w:val="22"/>
                <w:lang w:val="sr-Cyrl-RS" w:eastAsia="en-US"/>
              </w:rPr>
              <w:t>десно</w:t>
            </w:r>
            <w:r w:rsidRPr="009825EB">
              <w:rPr>
                <w:rFonts w:ascii="Arial" w:hAnsi="Arial"/>
                <w:sz w:val="22"/>
                <w:szCs w:val="22"/>
                <w:lang w:val="en-US" w:eastAsia="en-US"/>
              </w:rPr>
              <w:t>)</w:t>
            </w:r>
          </w:p>
        </w:tc>
        <w:tc>
          <w:tcPr>
            <w:tcW w:w="748" w:type="pct"/>
          </w:tcPr>
          <w:p w:rsidR="009825EB" w:rsidRPr="009825EB" w:rsidRDefault="009825EB" w:rsidP="009825EB">
            <w:pPr>
              <w:suppressAutoHyphens w:val="0"/>
              <w:spacing w:before="120"/>
              <w:jc w:val="both"/>
              <w:rPr>
                <w:rFonts w:ascii="Arial" w:hAnsi="Arial" w:cs="Arial"/>
                <w:sz w:val="22"/>
                <w:szCs w:val="22"/>
                <w:lang w:val="sr-Cyrl-RS" w:eastAsia="en-US"/>
              </w:rPr>
            </w:pPr>
          </w:p>
        </w:tc>
        <w:tc>
          <w:tcPr>
            <w:tcW w:w="451"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Ком.</w:t>
            </w:r>
          </w:p>
        </w:tc>
        <w:tc>
          <w:tcPr>
            <w:tcW w:w="516"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r w:rsidRPr="009825EB">
              <w:rPr>
                <w:rFonts w:ascii="Arial" w:hAnsi="Arial" w:cs="Arial"/>
                <w:sz w:val="22"/>
                <w:szCs w:val="22"/>
                <w:lang w:val="sr-Cyrl-RS" w:eastAsia="en-US"/>
              </w:rPr>
              <w:t>4</w:t>
            </w:r>
          </w:p>
        </w:tc>
        <w:tc>
          <w:tcPr>
            <w:tcW w:w="663"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tcPr>
          <w:p w:rsidR="009825EB" w:rsidRPr="009825EB" w:rsidRDefault="009825EB" w:rsidP="009825EB">
            <w:pPr>
              <w:suppressAutoHyphens w:val="0"/>
              <w:rPr>
                <w:rFonts w:ascii="Arial" w:hAnsi="Arial" w:cs="Arial"/>
                <w:sz w:val="22"/>
                <w:szCs w:val="22"/>
                <w:lang w:val="sr-Cyrl-RS" w:eastAsia="en-US"/>
              </w:rPr>
            </w:pPr>
          </w:p>
        </w:tc>
        <w:tc>
          <w:tcPr>
            <w:tcW w:w="490"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c>
          <w:tcPr>
            <w:tcW w:w="488"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r>
      <w:tr w:rsidR="009825EB" w:rsidRPr="009825EB" w:rsidTr="00D975CD">
        <w:trPr>
          <w:trHeight w:val="179"/>
        </w:trPr>
        <w:tc>
          <w:tcPr>
            <w:tcW w:w="302" w:type="pct"/>
            <w:shd w:val="clear" w:color="auto" w:fill="auto"/>
          </w:tcPr>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3</w:t>
            </w:r>
          </w:p>
        </w:tc>
        <w:tc>
          <w:tcPr>
            <w:tcW w:w="852"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Радно коло кондез пумпе (</w:t>
            </w:r>
            <w:r w:rsidRPr="009825EB">
              <w:rPr>
                <w:rFonts w:ascii="Arial" w:hAnsi="Arial"/>
                <w:sz w:val="22"/>
                <w:szCs w:val="22"/>
                <w:lang w:val="sr-Cyrl-RS" w:eastAsia="en-US"/>
              </w:rPr>
              <w:t>први ступањ</w:t>
            </w:r>
            <w:r w:rsidRPr="009825EB">
              <w:rPr>
                <w:rFonts w:ascii="Arial" w:hAnsi="Arial"/>
                <w:sz w:val="22"/>
                <w:szCs w:val="22"/>
                <w:lang w:val="en-US" w:eastAsia="en-US"/>
              </w:rPr>
              <w:t>)</w:t>
            </w:r>
          </w:p>
        </w:tc>
        <w:tc>
          <w:tcPr>
            <w:tcW w:w="748" w:type="pct"/>
          </w:tcPr>
          <w:p w:rsidR="009825EB" w:rsidRPr="009825EB" w:rsidRDefault="009825EB" w:rsidP="009825EB">
            <w:pPr>
              <w:suppressAutoHyphens w:val="0"/>
              <w:spacing w:before="120"/>
              <w:jc w:val="both"/>
              <w:rPr>
                <w:rFonts w:ascii="Arial" w:hAnsi="Arial" w:cs="Arial"/>
                <w:sz w:val="22"/>
                <w:szCs w:val="22"/>
                <w:lang w:val="sr-Cyrl-RS" w:eastAsia="en-US"/>
              </w:rPr>
            </w:pPr>
          </w:p>
        </w:tc>
        <w:tc>
          <w:tcPr>
            <w:tcW w:w="451"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Ком.</w:t>
            </w:r>
          </w:p>
        </w:tc>
        <w:tc>
          <w:tcPr>
            <w:tcW w:w="516"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r w:rsidRPr="009825EB">
              <w:rPr>
                <w:rFonts w:ascii="Arial" w:hAnsi="Arial" w:cs="Arial"/>
                <w:sz w:val="22"/>
                <w:szCs w:val="22"/>
                <w:lang w:val="sr-Cyrl-RS" w:eastAsia="en-US"/>
              </w:rPr>
              <w:t>2</w:t>
            </w:r>
          </w:p>
        </w:tc>
        <w:tc>
          <w:tcPr>
            <w:tcW w:w="663"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c>
          <w:tcPr>
            <w:tcW w:w="488"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r>
      <w:tr w:rsidR="009825EB" w:rsidRPr="009825EB" w:rsidTr="00D975CD">
        <w:trPr>
          <w:trHeight w:val="179"/>
        </w:trPr>
        <w:tc>
          <w:tcPr>
            <w:tcW w:w="302" w:type="pct"/>
            <w:shd w:val="clear" w:color="auto" w:fill="auto"/>
          </w:tcPr>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4</w:t>
            </w:r>
          </w:p>
        </w:tc>
        <w:tc>
          <w:tcPr>
            <w:tcW w:w="852"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sr-Cyrl-RS" w:eastAsia="en-US"/>
              </w:rPr>
              <w:t xml:space="preserve">Вратило кондез пумпе </w:t>
            </w:r>
          </w:p>
        </w:tc>
        <w:tc>
          <w:tcPr>
            <w:tcW w:w="748" w:type="pct"/>
          </w:tcPr>
          <w:p w:rsidR="009825EB" w:rsidRPr="009825EB" w:rsidRDefault="009825EB" w:rsidP="009825EB">
            <w:pPr>
              <w:suppressAutoHyphens w:val="0"/>
              <w:spacing w:before="120"/>
              <w:jc w:val="both"/>
              <w:rPr>
                <w:rFonts w:ascii="Arial" w:hAnsi="Arial" w:cs="Arial"/>
                <w:sz w:val="22"/>
                <w:szCs w:val="22"/>
                <w:lang w:val="sr-Cyrl-RS" w:eastAsia="en-US"/>
              </w:rPr>
            </w:pPr>
          </w:p>
        </w:tc>
        <w:tc>
          <w:tcPr>
            <w:tcW w:w="451"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Ком.</w:t>
            </w:r>
          </w:p>
        </w:tc>
        <w:tc>
          <w:tcPr>
            <w:tcW w:w="516"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r w:rsidRPr="009825EB">
              <w:rPr>
                <w:rFonts w:ascii="Arial" w:hAnsi="Arial" w:cs="Arial"/>
                <w:sz w:val="22"/>
                <w:szCs w:val="22"/>
                <w:lang w:val="sr-Cyrl-RS" w:eastAsia="en-US"/>
              </w:rPr>
              <w:t>1</w:t>
            </w:r>
          </w:p>
        </w:tc>
        <w:tc>
          <w:tcPr>
            <w:tcW w:w="663"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c>
          <w:tcPr>
            <w:tcW w:w="488"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r>
      <w:tr w:rsidR="009825EB" w:rsidRPr="009825EB" w:rsidTr="00D975CD">
        <w:trPr>
          <w:trHeight w:val="179"/>
        </w:trPr>
        <w:tc>
          <w:tcPr>
            <w:tcW w:w="302" w:type="pct"/>
            <w:shd w:val="clear" w:color="auto" w:fill="auto"/>
          </w:tcPr>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5</w:t>
            </w:r>
          </w:p>
        </w:tc>
        <w:tc>
          <w:tcPr>
            <w:tcW w:w="852" w:type="pct"/>
            <w:shd w:val="clear" w:color="auto" w:fill="auto"/>
          </w:tcPr>
          <w:p w:rsidR="009825EB" w:rsidRPr="009825EB" w:rsidRDefault="009825EB" w:rsidP="009825EB">
            <w:pPr>
              <w:suppressAutoHyphens w:val="0"/>
              <w:spacing w:before="120"/>
              <w:jc w:val="both"/>
              <w:rPr>
                <w:rFonts w:ascii="Arial" w:hAnsi="Arial"/>
                <w:sz w:val="22"/>
                <w:szCs w:val="22"/>
                <w:lang w:val="sr-Cyrl-RS" w:eastAsia="en-US"/>
              </w:rPr>
            </w:pPr>
            <w:r w:rsidRPr="009825EB">
              <w:rPr>
                <w:rFonts w:ascii="Arial" w:hAnsi="Arial"/>
                <w:sz w:val="22"/>
                <w:szCs w:val="22"/>
                <w:lang w:val="sr-Cyrl-RS" w:eastAsia="en-US"/>
              </w:rPr>
              <w:t xml:space="preserve">Радно коло пумпе  за хлађење водоника </w:t>
            </w:r>
          </w:p>
        </w:tc>
        <w:tc>
          <w:tcPr>
            <w:tcW w:w="748" w:type="pct"/>
          </w:tcPr>
          <w:p w:rsidR="009825EB" w:rsidRPr="009825EB" w:rsidRDefault="009825EB" w:rsidP="009825EB">
            <w:pPr>
              <w:suppressAutoHyphens w:val="0"/>
              <w:spacing w:before="120"/>
              <w:jc w:val="both"/>
              <w:rPr>
                <w:rFonts w:ascii="Arial" w:hAnsi="Arial" w:cs="Arial"/>
                <w:sz w:val="22"/>
                <w:szCs w:val="22"/>
                <w:lang w:val="sr-Cyrl-RS" w:eastAsia="en-US"/>
              </w:rPr>
            </w:pPr>
          </w:p>
        </w:tc>
        <w:tc>
          <w:tcPr>
            <w:tcW w:w="451"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Ком.</w:t>
            </w:r>
          </w:p>
        </w:tc>
        <w:tc>
          <w:tcPr>
            <w:tcW w:w="516"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r w:rsidRPr="009825EB">
              <w:rPr>
                <w:rFonts w:ascii="Arial" w:hAnsi="Arial" w:cs="Arial"/>
                <w:sz w:val="22"/>
                <w:szCs w:val="22"/>
                <w:lang w:val="sr-Cyrl-RS" w:eastAsia="en-US"/>
              </w:rPr>
              <w:t>2</w:t>
            </w:r>
          </w:p>
        </w:tc>
        <w:tc>
          <w:tcPr>
            <w:tcW w:w="663"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tcPr>
          <w:p w:rsidR="009825EB" w:rsidRPr="009825EB" w:rsidRDefault="009825EB" w:rsidP="009825EB">
            <w:pPr>
              <w:suppressAutoHyphens w:val="0"/>
              <w:rPr>
                <w:rFonts w:ascii="Arial" w:hAnsi="Arial" w:cs="Arial"/>
                <w:sz w:val="22"/>
                <w:szCs w:val="22"/>
                <w:lang w:val="sr-Cyrl-RS" w:eastAsia="en-US"/>
              </w:rPr>
            </w:pPr>
          </w:p>
        </w:tc>
        <w:tc>
          <w:tcPr>
            <w:tcW w:w="490"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c>
          <w:tcPr>
            <w:tcW w:w="488"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r>
      <w:tr w:rsidR="009825EB" w:rsidRPr="009825EB" w:rsidTr="00D975CD">
        <w:trPr>
          <w:trHeight w:val="179"/>
        </w:trPr>
        <w:tc>
          <w:tcPr>
            <w:tcW w:w="302" w:type="pct"/>
            <w:shd w:val="clear" w:color="auto" w:fill="auto"/>
          </w:tcPr>
          <w:p w:rsidR="009825EB" w:rsidRPr="009825EB" w:rsidRDefault="009825EB" w:rsidP="009825EB">
            <w:pPr>
              <w:suppressAutoHyphens w:val="0"/>
              <w:spacing w:before="120"/>
              <w:jc w:val="both"/>
              <w:rPr>
                <w:rFonts w:ascii="Arial" w:hAnsi="Arial" w:cs="Arial"/>
                <w:sz w:val="22"/>
                <w:szCs w:val="22"/>
                <w:lang w:val="sr-Cyrl-RS" w:eastAsia="en-US"/>
              </w:rPr>
            </w:pPr>
            <w:r w:rsidRPr="009825EB">
              <w:rPr>
                <w:rFonts w:ascii="Arial" w:hAnsi="Arial" w:cs="Arial"/>
                <w:sz w:val="22"/>
                <w:szCs w:val="22"/>
                <w:lang w:val="sr-Cyrl-RS" w:eastAsia="en-US"/>
              </w:rPr>
              <w:t>6</w:t>
            </w:r>
          </w:p>
        </w:tc>
        <w:tc>
          <w:tcPr>
            <w:tcW w:w="852" w:type="pct"/>
            <w:shd w:val="clear" w:color="auto" w:fill="auto"/>
          </w:tcPr>
          <w:p w:rsidR="009825EB" w:rsidRPr="009825EB" w:rsidRDefault="009825EB" w:rsidP="009825EB">
            <w:pPr>
              <w:suppressAutoHyphens w:val="0"/>
              <w:spacing w:before="120"/>
              <w:jc w:val="both"/>
              <w:rPr>
                <w:rFonts w:ascii="Arial" w:hAnsi="Arial"/>
                <w:sz w:val="22"/>
                <w:szCs w:val="22"/>
                <w:lang w:val="sr-Cyrl-RS" w:eastAsia="en-US"/>
              </w:rPr>
            </w:pPr>
            <w:r w:rsidRPr="009825EB">
              <w:rPr>
                <w:rFonts w:ascii="Arial" w:hAnsi="Arial"/>
                <w:sz w:val="22"/>
                <w:szCs w:val="22"/>
                <w:lang w:val="sr-Cyrl-RS" w:eastAsia="en-US"/>
              </w:rPr>
              <w:t xml:space="preserve">Радно коло сливне  пумпе </w:t>
            </w:r>
          </w:p>
        </w:tc>
        <w:tc>
          <w:tcPr>
            <w:tcW w:w="748" w:type="pct"/>
          </w:tcPr>
          <w:p w:rsidR="009825EB" w:rsidRPr="009825EB" w:rsidRDefault="009825EB" w:rsidP="009825EB">
            <w:pPr>
              <w:suppressAutoHyphens w:val="0"/>
              <w:spacing w:before="120"/>
              <w:jc w:val="both"/>
              <w:rPr>
                <w:rFonts w:ascii="Arial" w:hAnsi="Arial" w:cs="Arial"/>
                <w:sz w:val="22"/>
                <w:szCs w:val="22"/>
                <w:lang w:val="sr-Cyrl-RS" w:eastAsia="en-US"/>
              </w:rPr>
            </w:pPr>
          </w:p>
        </w:tc>
        <w:tc>
          <w:tcPr>
            <w:tcW w:w="451" w:type="pct"/>
            <w:shd w:val="clear" w:color="auto" w:fill="auto"/>
          </w:tcPr>
          <w:p w:rsidR="009825EB" w:rsidRPr="009825EB" w:rsidRDefault="009825EB" w:rsidP="009825EB">
            <w:pPr>
              <w:suppressAutoHyphens w:val="0"/>
              <w:spacing w:before="120"/>
              <w:jc w:val="both"/>
              <w:rPr>
                <w:rFonts w:ascii="Arial" w:hAnsi="Arial"/>
                <w:sz w:val="22"/>
                <w:szCs w:val="22"/>
                <w:lang w:val="en-US" w:eastAsia="en-US"/>
              </w:rPr>
            </w:pPr>
            <w:r w:rsidRPr="009825EB">
              <w:rPr>
                <w:rFonts w:ascii="Arial" w:hAnsi="Arial"/>
                <w:sz w:val="22"/>
                <w:szCs w:val="22"/>
                <w:lang w:val="en-US" w:eastAsia="en-US"/>
              </w:rPr>
              <w:t>Ком.</w:t>
            </w:r>
          </w:p>
        </w:tc>
        <w:tc>
          <w:tcPr>
            <w:tcW w:w="516"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r w:rsidRPr="009825EB">
              <w:rPr>
                <w:rFonts w:ascii="Arial" w:hAnsi="Arial" w:cs="Arial"/>
                <w:sz w:val="22"/>
                <w:szCs w:val="22"/>
                <w:lang w:val="sr-Cyrl-RS" w:eastAsia="en-US"/>
              </w:rPr>
              <w:t>2</w:t>
            </w:r>
          </w:p>
        </w:tc>
        <w:tc>
          <w:tcPr>
            <w:tcW w:w="663" w:type="pct"/>
            <w:shd w:val="clear" w:color="auto" w:fill="auto"/>
            <w:vAlign w:val="center"/>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tcPr>
          <w:p w:rsidR="009825EB" w:rsidRPr="009825EB" w:rsidRDefault="009825EB" w:rsidP="009825EB">
            <w:pPr>
              <w:suppressAutoHyphens w:val="0"/>
              <w:jc w:val="center"/>
              <w:rPr>
                <w:rFonts w:ascii="Arial" w:hAnsi="Arial" w:cs="Arial"/>
                <w:sz w:val="22"/>
                <w:szCs w:val="22"/>
                <w:lang w:val="sr-Cyrl-RS" w:eastAsia="en-US"/>
              </w:rPr>
            </w:pPr>
          </w:p>
        </w:tc>
        <w:tc>
          <w:tcPr>
            <w:tcW w:w="490"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c>
          <w:tcPr>
            <w:tcW w:w="488" w:type="pct"/>
            <w:shd w:val="clear" w:color="auto" w:fill="auto"/>
            <w:vAlign w:val="center"/>
          </w:tcPr>
          <w:p w:rsidR="009825EB" w:rsidRPr="009825EB" w:rsidRDefault="009825EB" w:rsidP="009825EB">
            <w:pPr>
              <w:suppressAutoHyphens w:val="0"/>
              <w:jc w:val="center"/>
              <w:rPr>
                <w:rFonts w:ascii="Arial" w:hAnsi="Arial" w:cs="Arial"/>
                <w:b/>
                <w:bCs/>
                <w:iCs/>
                <w:sz w:val="22"/>
                <w:szCs w:val="22"/>
                <w:lang w:val="en-US" w:eastAsia="en-US"/>
              </w:rPr>
            </w:pPr>
          </w:p>
        </w:tc>
      </w:tr>
    </w:tbl>
    <w:p w:rsidR="009825EB" w:rsidRPr="009825EB" w:rsidRDefault="009825EB" w:rsidP="009825EB">
      <w:pPr>
        <w:widowControl w:val="0"/>
        <w:suppressAutoHyphens w:val="0"/>
        <w:jc w:val="both"/>
        <w:rPr>
          <w:rFonts w:ascii="Arial" w:hAnsi="Arial"/>
          <w:sz w:val="22"/>
          <w:szCs w:val="22"/>
          <w:lang w:val="sr-Cyrl-RS" w:eastAsia="en-US"/>
        </w:rPr>
      </w:pPr>
    </w:p>
    <w:p w:rsidR="009825EB" w:rsidRPr="009825EB" w:rsidRDefault="009825EB" w:rsidP="009825EB">
      <w:pPr>
        <w:widowControl w:val="0"/>
        <w:suppressAutoHyphens w:val="0"/>
        <w:jc w:val="both"/>
        <w:rPr>
          <w:rFonts w:ascii="Arial" w:hAnsi="Arial"/>
          <w:sz w:val="22"/>
          <w:szCs w:val="22"/>
          <w:lang w:val="sr-Cyrl-RS" w:eastAsia="en-US"/>
        </w:rPr>
      </w:pPr>
    </w:p>
    <w:p w:rsidR="009825EB" w:rsidRPr="009825EB" w:rsidRDefault="009825EB" w:rsidP="009825EB">
      <w:pPr>
        <w:widowControl w:val="0"/>
        <w:suppressAutoHyphens w:val="0"/>
        <w:jc w:val="both"/>
        <w:rPr>
          <w:rFonts w:ascii="Arial" w:hAnsi="Arial"/>
          <w:sz w:val="22"/>
          <w:szCs w:val="22"/>
          <w:lang w:val="sr-Cyrl-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p w:rsidR="00D975CD" w:rsidRDefault="00D975CD" w:rsidP="009825EB">
      <w:pPr>
        <w:tabs>
          <w:tab w:val="left" w:pos="1134"/>
        </w:tabs>
        <w:suppressAutoHyphens w:val="0"/>
        <w:spacing w:before="120"/>
        <w:rPr>
          <w:rFonts w:ascii="Arial" w:eastAsia="Arial Unicode MS" w:hAnsi="Arial"/>
          <w:i/>
          <w:sz w:val="20"/>
          <w:lang w:val="sr-Latn-RS" w:eastAsia="en-US"/>
        </w:rPr>
      </w:pPr>
    </w:p>
    <w:tbl>
      <w:tblPr>
        <w:tblpPr w:leftFromText="141" w:rightFromText="141" w:vertAnchor="text" w:horzAnchor="margin" w:tblpY="-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975CD" w:rsidRPr="009825EB" w:rsidTr="001C007D">
        <w:trPr>
          <w:trHeight w:val="418"/>
        </w:trPr>
        <w:tc>
          <w:tcPr>
            <w:tcW w:w="568" w:type="dxa"/>
            <w:vAlign w:val="center"/>
          </w:tcPr>
          <w:p w:rsidR="00D975CD" w:rsidRPr="009825EB" w:rsidRDefault="00D975CD" w:rsidP="001C007D">
            <w:pPr>
              <w:suppressAutoHyphens w:val="0"/>
              <w:jc w:val="center"/>
              <w:rPr>
                <w:rFonts w:ascii="Arial" w:hAnsi="Arial" w:cs="Arial"/>
                <w:b/>
                <w:sz w:val="22"/>
                <w:szCs w:val="22"/>
                <w:lang w:val="sr-Cyrl-RS" w:eastAsia="en-US"/>
              </w:rPr>
            </w:pPr>
            <w:r w:rsidRPr="009825EB">
              <w:rPr>
                <w:rFonts w:ascii="Arial" w:hAnsi="Arial" w:cs="Arial"/>
                <w:b/>
                <w:sz w:val="22"/>
                <w:szCs w:val="22"/>
                <w:lang w:val="en-US" w:eastAsia="en-US"/>
              </w:rPr>
              <w:t>I</w:t>
            </w:r>
          </w:p>
        </w:tc>
        <w:tc>
          <w:tcPr>
            <w:tcW w:w="6740" w:type="dxa"/>
          </w:tcPr>
          <w:p w:rsidR="00D975CD" w:rsidRPr="009825EB" w:rsidRDefault="00D975CD" w:rsidP="001C007D">
            <w:pPr>
              <w:suppressAutoHyphens w:val="0"/>
              <w:jc w:val="center"/>
              <w:rPr>
                <w:rFonts w:ascii="Arial" w:hAnsi="Arial" w:cs="Arial"/>
                <w:b/>
                <w:sz w:val="22"/>
                <w:szCs w:val="22"/>
                <w:lang w:val="sr-Cyrl-RS" w:eastAsia="en-US"/>
              </w:rPr>
            </w:pPr>
            <w:r w:rsidRPr="009825EB">
              <w:rPr>
                <w:rFonts w:ascii="Arial" w:hAnsi="Arial" w:cs="Arial"/>
                <w:b/>
                <w:sz w:val="22"/>
                <w:szCs w:val="22"/>
                <w:lang w:val="en-US" w:eastAsia="en-US"/>
              </w:rPr>
              <w:t>УКУПНО ПОНУЂЕНА ЦЕНА  без ПДВ Динара/ Евра</w:t>
            </w:r>
          </w:p>
          <w:p w:rsidR="00D975CD" w:rsidRPr="009825EB" w:rsidRDefault="00D975CD" w:rsidP="001C007D">
            <w:pPr>
              <w:suppressAutoHyphens w:val="0"/>
              <w:jc w:val="center"/>
              <w:rPr>
                <w:rFonts w:ascii="Arial" w:hAnsi="Arial" w:cs="Arial"/>
                <w:b/>
                <w:sz w:val="22"/>
                <w:szCs w:val="22"/>
                <w:lang w:val="en-US" w:eastAsia="en-US"/>
              </w:rPr>
            </w:pPr>
            <w:r w:rsidRPr="009825EB">
              <w:rPr>
                <w:rFonts w:ascii="Arial" w:hAnsi="Arial" w:cs="Arial"/>
                <w:b/>
                <w:sz w:val="22"/>
                <w:szCs w:val="22"/>
                <w:lang w:val="en-US" w:eastAsia="en-US"/>
              </w:rPr>
              <w:t xml:space="preserve">(збир колоне бр. </w:t>
            </w:r>
            <w:r w:rsidRPr="009825EB">
              <w:rPr>
                <w:rFonts w:ascii="Arial" w:hAnsi="Arial" w:cs="Arial"/>
                <w:b/>
                <w:sz w:val="22"/>
                <w:szCs w:val="22"/>
                <w:lang w:eastAsia="en-US"/>
              </w:rPr>
              <w:t>7</w:t>
            </w:r>
            <w:r w:rsidRPr="009825EB">
              <w:rPr>
                <w:rFonts w:ascii="Arial" w:hAnsi="Arial" w:cs="Arial"/>
                <w:b/>
                <w:sz w:val="22"/>
                <w:szCs w:val="22"/>
                <w:lang w:val="en-US" w:eastAsia="en-US"/>
              </w:rPr>
              <w:t>)</w:t>
            </w:r>
          </w:p>
        </w:tc>
        <w:tc>
          <w:tcPr>
            <w:tcW w:w="2610" w:type="dxa"/>
          </w:tcPr>
          <w:p w:rsidR="00D975CD" w:rsidRPr="009825EB" w:rsidRDefault="00D975CD" w:rsidP="001C007D">
            <w:pPr>
              <w:suppressAutoHyphens w:val="0"/>
              <w:jc w:val="both"/>
              <w:rPr>
                <w:rFonts w:ascii="Arial" w:hAnsi="Arial" w:cs="Arial"/>
                <w:sz w:val="22"/>
                <w:szCs w:val="22"/>
                <w:lang w:val="en-US" w:eastAsia="en-US"/>
              </w:rPr>
            </w:pPr>
          </w:p>
        </w:tc>
      </w:tr>
      <w:tr w:rsidR="00D975CD" w:rsidRPr="009825EB" w:rsidTr="001C007D">
        <w:trPr>
          <w:trHeight w:val="610"/>
        </w:trPr>
        <w:tc>
          <w:tcPr>
            <w:tcW w:w="568" w:type="dxa"/>
            <w:tcBorders>
              <w:bottom w:val="single" w:sz="4" w:space="0" w:color="auto"/>
            </w:tcBorders>
            <w:vAlign w:val="center"/>
          </w:tcPr>
          <w:p w:rsidR="00D975CD" w:rsidRPr="009825EB" w:rsidRDefault="00D975CD" w:rsidP="001C007D">
            <w:pPr>
              <w:suppressAutoHyphens w:val="0"/>
              <w:jc w:val="center"/>
              <w:rPr>
                <w:rFonts w:ascii="Arial" w:hAnsi="Arial" w:cs="Arial"/>
                <w:b/>
                <w:sz w:val="22"/>
                <w:szCs w:val="22"/>
                <w:lang w:val="sr-Latn-CS" w:eastAsia="en-US"/>
              </w:rPr>
            </w:pPr>
            <w:r w:rsidRPr="009825EB">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D975CD" w:rsidRPr="009825EB" w:rsidRDefault="00D975CD" w:rsidP="001C007D">
            <w:pPr>
              <w:suppressAutoHyphens w:val="0"/>
              <w:jc w:val="center"/>
              <w:rPr>
                <w:rFonts w:ascii="Arial" w:hAnsi="Arial" w:cs="Arial"/>
                <w:b/>
                <w:sz w:val="22"/>
                <w:szCs w:val="22"/>
                <w:lang w:val="sr-Cyrl-RS" w:eastAsia="en-US"/>
              </w:rPr>
            </w:pPr>
            <w:r w:rsidRPr="009825EB">
              <w:rPr>
                <w:rFonts w:ascii="Arial" w:hAnsi="Arial" w:cs="Arial"/>
                <w:b/>
                <w:sz w:val="22"/>
                <w:szCs w:val="22"/>
                <w:lang w:val="en-US" w:eastAsia="en-US"/>
              </w:rPr>
              <w:t>УКУПАН ИЗНОС  ПДВ Динара/ Евра</w:t>
            </w:r>
          </w:p>
        </w:tc>
        <w:tc>
          <w:tcPr>
            <w:tcW w:w="2610" w:type="dxa"/>
            <w:tcBorders>
              <w:bottom w:val="single" w:sz="4" w:space="0" w:color="auto"/>
              <w:right w:val="single" w:sz="4" w:space="0" w:color="auto"/>
            </w:tcBorders>
          </w:tcPr>
          <w:p w:rsidR="00D975CD" w:rsidRPr="009825EB" w:rsidRDefault="00D975CD" w:rsidP="001C007D">
            <w:pPr>
              <w:suppressAutoHyphens w:val="0"/>
              <w:jc w:val="both"/>
              <w:rPr>
                <w:rFonts w:ascii="Arial" w:hAnsi="Arial" w:cs="Arial"/>
                <w:sz w:val="22"/>
                <w:szCs w:val="22"/>
                <w:lang w:val="en-US" w:eastAsia="en-US"/>
              </w:rPr>
            </w:pPr>
          </w:p>
        </w:tc>
      </w:tr>
      <w:tr w:rsidR="00D975CD" w:rsidRPr="009825EB" w:rsidTr="001C007D">
        <w:trPr>
          <w:trHeight w:val="562"/>
        </w:trPr>
        <w:tc>
          <w:tcPr>
            <w:tcW w:w="568" w:type="dxa"/>
            <w:tcBorders>
              <w:bottom w:val="single" w:sz="4" w:space="0" w:color="auto"/>
            </w:tcBorders>
            <w:vAlign w:val="center"/>
          </w:tcPr>
          <w:p w:rsidR="00D975CD" w:rsidRPr="009825EB" w:rsidRDefault="00D975CD" w:rsidP="001C007D">
            <w:pPr>
              <w:suppressAutoHyphens w:val="0"/>
              <w:jc w:val="center"/>
              <w:rPr>
                <w:rFonts w:ascii="Arial" w:hAnsi="Arial" w:cs="Arial"/>
                <w:b/>
                <w:sz w:val="22"/>
                <w:szCs w:val="22"/>
                <w:lang w:val="sr-Cyrl-RS" w:eastAsia="en-US"/>
              </w:rPr>
            </w:pPr>
            <w:r w:rsidRPr="009825EB">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D975CD" w:rsidRPr="009825EB" w:rsidRDefault="00D975CD" w:rsidP="001C007D">
            <w:pPr>
              <w:suppressAutoHyphens w:val="0"/>
              <w:jc w:val="center"/>
              <w:rPr>
                <w:rFonts w:ascii="Arial" w:hAnsi="Arial" w:cs="Arial"/>
                <w:b/>
                <w:sz w:val="22"/>
                <w:szCs w:val="22"/>
                <w:lang w:val="en-US" w:eastAsia="en-US"/>
              </w:rPr>
            </w:pPr>
            <w:r w:rsidRPr="009825EB">
              <w:rPr>
                <w:rFonts w:ascii="Arial" w:hAnsi="Arial" w:cs="Arial"/>
                <w:b/>
                <w:sz w:val="22"/>
                <w:szCs w:val="22"/>
                <w:lang w:val="en-US" w:eastAsia="en-US"/>
              </w:rPr>
              <w:t>УКУПНО ПОНУЂЕНА ЦЕНА  са ПДВ</w:t>
            </w:r>
          </w:p>
          <w:p w:rsidR="00D975CD" w:rsidRPr="009825EB" w:rsidRDefault="00D975CD" w:rsidP="001C007D">
            <w:pPr>
              <w:suppressAutoHyphens w:val="0"/>
              <w:jc w:val="center"/>
              <w:rPr>
                <w:rFonts w:ascii="Arial" w:hAnsi="Arial" w:cs="Arial"/>
                <w:b/>
                <w:sz w:val="22"/>
                <w:szCs w:val="22"/>
                <w:lang w:val="sr-Cyrl-RS" w:eastAsia="en-US"/>
              </w:rPr>
            </w:pPr>
            <w:r w:rsidRPr="009825EB">
              <w:rPr>
                <w:rFonts w:ascii="Arial" w:hAnsi="Arial" w:cs="Arial"/>
                <w:b/>
                <w:sz w:val="22"/>
                <w:szCs w:val="22"/>
                <w:lang w:val="en-US" w:eastAsia="en-US"/>
              </w:rPr>
              <w:t>(ред. бр.</w:t>
            </w:r>
            <w:r w:rsidRPr="009825EB">
              <w:rPr>
                <w:rFonts w:ascii="Arial" w:hAnsi="Arial" w:cs="Arial"/>
                <w:b/>
                <w:sz w:val="22"/>
                <w:szCs w:val="22"/>
                <w:lang w:val="sr-Latn-CS" w:eastAsia="en-US"/>
              </w:rPr>
              <w:t>I</w:t>
            </w:r>
            <w:r w:rsidRPr="009825EB">
              <w:rPr>
                <w:rFonts w:ascii="Arial" w:hAnsi="Arial" w:cs="Arial"/>
                <w:b/>
                <w:sz w:val="22"/>
                <w:szCs w:val="22"/>
                <w:lang w:val="en-US" w:eastAsia="en-US"/>
              </w:rPr>
              <w:t>+ред.бр.</w:t>
            </w:r>
            <w:r w:rsidRPr="009825EB">
              <w:rPr>
                <w:rFonts w:ascii="Arial" w:hAnsi="Arial" w:cs="Arial"/>
                <w:b/>
                <w:sz w:val="22"/>
                <w:szCs w:val="22"/>
                <w:lang w:val="sr-Latn-CS" w:eastAsia="en-US"/>
              </w:rPr>
              <w:t>II</w:t>
            </w:r>
            <w:r w:rsidRPr="009825EB">
              <w:rPr>
                <w:rFonts w:ascii="Arial" w:hAnsi="Arial" w:cs="Arial"/>
                <w:b/>
                <w:sz w:val="22"/>
                <w:szCs w:val="22"/>
                <w:lang w:val="en-US" w:eastAsia="en-US"/>
              </w:rPr>
              <w:t>) Динара/ Евра</w:t>
            </w:r>
          </w:p>
        </w:tc>
        <w:tc>
          <w:tcPr>
            <w:tcW w:w="2610" w:type="dxa"/>
            <w:tcBorders>
              <w:bottom w:val="single" w:sz="4" w:space="0" w:color="auto"/>
              <w:right w:val="single" w:sz="4" w:space="0" w:color="auto"/>
            </w:tcBorders>
          </w:tcPr>
          <w:p w:rsidR="00D975CD" w:rsidRPr="009825EB" w:rsidRDefault="00D975CD" w:rsidP="001C007D">
            <w:pPr>
              <w:suppressAutoHyphens w:val="0"/>
              <w:jc w:val="both"/>
              <w:rPr>
                <w:rFonts w:ascii="Arial" w:hAnsi="Arial" w:cs="Arial"/>
                <w:sz w:val="22"/>
                <w:szCs w:val="22"/>
                <w:lang w:val="en-US" w:eastAsia="en-US"/>
              </w:rPr>
            </w:pPr>
          </w:p>
        </w:tc>
      </w:tr>
    </w:tbl>
    <w:p w:rsidR="00D975CD" w:rsidRDefault="00D975CD" w:rsidP="009825EB">
      <w:pPr>
        <w:tabs>
          <w:tab w:val="left" w:pos="1134"/>
        </w:tabs>
        <w:suppressAutoHyphens w:val="0"/>
        <w:spacing w:before="120"/>
        <w:rPr>
          <w:rFonts w:ascii="Arial" w:eastAsia="Arial Unicode MS" w:hAnsi="Arial"/>
          <w:i/>
          <w:sz w:val="20"/>
          <w:lang w:val="sr-Latn-RS" w:eastAsia="en-US"/>
        </w:rPr>
      </w:pPr>
    </w:p>
    <w:p w:rsidR="009825EB" w:rsidRPr="009825EB" w:rsidRDefault="009825EB" w:rsidP="009825EB">
      <w:pPr>
        <w:tabs>
          <w:tab w:val="left" w:pos="1134"/>
        </w:tabs>
        <w:suppressAutoHyphens w:val="0"/>
        <w:spacing w:before="120"/>
        <w:rPr>
          <w:rFonts w:ascii="Arial" w:eastAsia="Arial Unicode MS" w:hAnsi="Arial"/>
          <w:i/>
          <w:sz w:val="20"/>
          <w:lang w:val="sr-Cyrl-RS" w:eastAsia="en-US"/>
        </w:rPr>
      </w:pPr>
      <w:r w:rsidRPr="009825EB">
        <w:rPr>
          <w:rFonts w:ascii="Arial" w:eastAsia="Arial Unicode MS" w:hAnsi="Arial"/>
          <w:i/>
          <w:sz w:val="20"/>
          <w:lang w:val="ru-RU" w:eastAsia="en-US"/>
        </w:rPr>
        <w:t>Табела 2</w:t>
      </w:r>
    </w:p>
    <w:p w:rsidR="009825EB" w:rsidRPr="009825EB" w:rsidRDefault="009825EB" w:rsidP="009825EB">
      <w:pPr>
        <w:widowControl w:val="0"/>
        <w:suppressAutoHyphens w:val="0"/>
        <w:rPr>
          <w:rFonts w:ascii="Arial" w:eastAsia="Arial Unicode MS" w:hAnsi="Arial" w:cs="Arial"/>
          <w:sz w:val="22"/>
          <w:szCs w:val="22"/>
          <w:lang w:val="sr-Cyrl-RS"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825EB" w:rsidRPr="009825EB" w:rsidTr="00191D00">
        <w:trPr>
          <w:trHeight w:val="568"/>
        </w:trPr>
        <w:tc>
          <w:tcPr>
            <w:tcW w:w="3022" w:type="dxa"/>
            <w:vMerge w:val="restart"/>
            <w:shd w:val="clear" w:color="auto" w:fill="auto"/>
            <w:vAlign w:val="center"/>
          </w:tcPr>
          <w:p w:rsidR="009825EB" w:rsidRPr="009825EB" w:rsidRDefault="009825EB" w:rsidP="009825EB">
            <w:pPr>
              <w:suppressAutoHyphens w:val="0"/>
              <w:rPr>
                <w:rFonts w:ascii="Arial" w:hAnsi="Arial" w:cs="Arial"/>
                <w:sz w:val="22"/>
                <w:szCs w:val="22"/>
                <w:lang w:val="en-US" w:eastAsia="en-US"/>
              </w:rPr>
            </w:pPr>
            <w:r w:rsidRPr="009825EB">
              <w:rPr>
                <w:rFonts w:ascii="Arial" w:hAnsi="Arial" w:cs="Arial"/>
                <w:sz w:val="22"/>
                <w:szCs w:val="22"/>
                <w:lang w:val="en-US" w:eastAsia="en-US"/>
              </w:rPr>
              <w:t>Посебно исказани трошкови у дин/ /процентима који су укључени у укупно понуђену цену без ПДВ-а</w:t>
            </w:r>
          </w:p>
          <w:p w:rsidR="009825EB" w:rsidRPr="009825EB" w:rsidRDefault="009825EB" w:rsidP="009825EB">
            <w:pPr>
              <w:suppressAutoHyphens w:val="0"/>
              <w:rPr>
                <w:rFonts w:ascii="Arial" w:hAnsi="Arial" w:cs="Arial"/>
                <w:sz w:val="22"/>
                <w:szCs w:val="22"/>
                <w:lang w:val="sr-Latn-CS" w:eastAsia="en-US"/>
              </w:rPr>
            </w:pPr>
            <w:r w:rsidRPr="009825EB">
              <w:rPr>
                <w:rFonts w:ascii="Arial" w:hAnsi="Arial" w:cs="Arial"/>
                <w:sz w:val="22"/>
                <w:szCs w:val="22"/>
                <w:lang w:val="en-US" w:eastAsia="en-US"/>
              </w:rPr>
              <w:t>(</w:t>
            </w:r>
            <w:proofErr w:type="gramStart"/>
            <w:r w:rsidRPr="009825EB">
              <w:rPr>
                <w:rFonts w:ascii="Arial" w:hAnsi="Arial" w:cs="Arial"/>
                <w:sz w:val="22"/>
                <w:szCs w:val="22"/>
                <w:lang w:val="en-US" w:eastAsia="en-US"/>
              </w:rPr>
              <w:t>цена</w:t>
            </w:r>
            <w:proofErr w:type="gramEnd"/>
            <w:r w:rsidRPr="009825EB">
              <w:rPr>
                <w:rFonts w:ascii="Arial" w:hAnsi="Arial" w:cs="Arial"/>
                <w:sz w:val="22"/>
                <w:szCs w:val="22"/>
                <w:lang w:val="en-US" w:eastAsia="en-US"/>
              </w:rPr>
              <w:t xml:space="preserve"> из реда бр. </w:t>
            </w:r>
            <w:r w:rsidRPr="009825EB">
              <w:rPr>
                <w:rFonts w:ascii="Arial" w:hAnsi="Arial" w:cs="Arial"/>
                <w:sz w:val="22"/>
                <w:szCs w:val="22"/>
                <w:lang w:val="sr-Latn-CS" w:eastAsia="en-US"/>
              </w:rPr>
              <w:t>I</w:t>
            </w:r>
            <w:r w:rsidRPr="009825EB">
              <w:rPr>
                <w:rFonts w:ascii="Arial" w:hAnsi="Arial" w:cs="Arial"/>
                <w:sz w:val="22"/>
                <w:szCs w:val="22"/>
                <w:lang w:val="en-US" w:eastAsia="en-US"/>
              </w:rPr>
              <w:t>)уколико исти постоје као засебни трошкови</w:t>
            </w:r>
            <w:r w:rsidRPr="009825EB">
              <w:rPr>
                <w:rFonts w:ascii="Arial" w:hAnsi="Arial" w:cs="Arial"/>
                <w:sz w:val="22"/>
                <w:szCs w:val="22"/>
                <w:lang w:val="sr-Latn-CS" w:eastAsia="en-US"/>
              </w:rPr>
              <w:t>)</w:t>
            </w:r>
          </w:p>
        </w:tc>
        <w:tc>
          <w:tcPr>
            <w:tcW w:w="2970" w:type="dxa"/>
            <w:shd w:val="clear" w:color="auto" w:fill="auto"/>
            <w:vAlign w:val="center"/>
          </w:tcPr>
          <w:p w:rsidR="009825EB" w:rsidRPr="009825EB" w:rsidRDefault="009825EB" w:rsidP="009825EB">
            <w:pPr>
              <w:suppressAutoHyphens w:val="0"/>
              <w:rPr>
                <w:rFonts w:ascii="Arial" w:hAnsi="Arial" w:cs="Arial"/>
                <w:sz w:val="22"/>
                <w:szCs w:val="22"/>
                <w:lang w:val="en-US" w:eastAsia="en-US"/>
              </w:rPr>
            </w:pPr>
            <w:r w:rsidRPr="009825EB">
              <w:rPr>
                <w:rFonts w:ascii="Arial" w:hAnsi="Arial" w:cs="Arial"/>
                <w:sz w:val="22"/>
                <w:szCs w:val="22"/>
                <w:lang w:val="en-US" w:eastAsia="en-US"/>
              </w:rPr>
              <w:t>Трошкови царине</w:t>
            </w:r>
          </w:p>
        </w:tc>
        <w:tc>
          <w:tcPr>
            <w:tcW w:w="3960" w:type="dxa"/>
          </w:tcPr>
          <w:p w:rsidR="009825EB" w:rsidRPr="009825EB" w:rsidRDefault="009825EB" w:rsidP="009825EB">
            <w:pPr>
              <w:suppressAutoHyphens w:val="0"/>
              <w:rPr>
                <w:rFonts w:ascii="Arial" w:hAnsi="Arial" w:cs="Arial"/>
                <w:sz w:val="22"/>
                <w:szCs w:val="22"/>
                <w:lang w:val="en-US" w:eastAsia="en-US"/>
              </w:rPr>
            </w:pPr>
            <w:r w:rsidRPr="009825EB">
              <w:rPr>
                <w:rFonts w:ascii="Arial" w:hAnsi="Arial" w:cs="Arial"/>
                <w:sz w:val="22"/>
                <w:szCs w:val="22"/>
                <w:lang w:val="en-US" w:eastAsia="en-US"/>
              </w:rPr>
              <w:t>_____</w:t>
            </w:r>
            <w:r w:rsidRPr="009825EB">
              <w:rPr>
                <w:rFonts w:ascii="Arial" w:hAnsi="Arial"/>
                <w:sz w:val="22"/>
                <w:szCs w:val="22"/>
                <w:lang w:val="en-US" w:eastAsia="en-US"/>
              </w:rPr>
              <w:t xml:space="preserve"> </w:t>
            </w:r>
            <w:r w:rsidRPr="009825EB">
              <w:rPr>
                <w:rFonts w:ascii="Arial" w:hAnsi="Arial" w:cs="Arial"/>
                <w:sz w:val="22"/>
                <w:szCs w:val="22"/>
                <w:lang w:val="en-US" w:eastAsia="en-US"/>
              </w:rPr>
              <w:t>Евра односно ____%</w:t>
            </w:r>
          </w:p>
        </w:tc>
      </w:tr>
      <w:tr w:rsidR="009825EB" w:rsidRPr="009825EB" w:rsidTr="00191D00">
        <w:trPr>
          <w:trHeight w:val="525"/>
        </w:trPr>
        <w:tc>
          <w:tcPr>
            <w:tcW w:w="3022" w:type="dxa"/>
            <w:vMerge/>
            <w:shd w:val="clear" w:color="auto" w:fill="auto"/>
          </w:tcPr>
          <w:p w:rsidR="009825EB" w:rsidRPr="009825EB" w:rsidRDefault="009825EB" w:rsidP="009825EB">
            <w:pPr>
              <w:suppressAutoHyphens w:val="0"/>
              <w:rPr>
                <w:rFonts w:ascii="Arial" w:hAnsi="Arial" w:cs="Arial"/>
                <w:sz w:val="22"/>
                <w:szCs w:val="22"/>
                <w:lang w:val="en-US" w:eastAsia="en-US"/>
              </w:rPr>
            </w:pPr>
          </w:p>
        </w:tc>
        <w:tc>
          <w:tcPr>
            <w:tcW w:w="2970" w:type="dxa"/>
            <w:shd w:val="clear" w:color="auto" w:fill="auto"/>
            <w:vAlign w:val="center"/>
          </w:tcPr>
          <w:p w:rsidR="009825EB" w:rsidRPr="009825EB" w:rsidRDefault="009825EB" w:rsidP="009825EB">
            <w:pPr>
              <w:suppressAutoHyphens w:val="0"/>
              <w:rPr>
                <w:rFonts w:ascii="Arial" w:hAnsi="Arial" w:cs="Arial"/>
                <w:sz w:val="22"/>
                <w:szCs w:val="22"/>
                <w:lang w:val="en-US" w:eastAsia="en-US"/>
              </w:rPr>
            </w:pPr>
            <w:r w:rsidRPr="009825EB">
              <w:rPr>
                <w:rFonts w:ascii="Arial" w:hAnsi="Arial" w:cs="Arial"/>
                <w:sz w:val="22"/>
                <w:szCs w:val="22"/>
                <w:lang w:val="en-US" w:eastAsia="en-US"/>
              </w:rPr>
              <w:t>Трошкови превоза</w:t>
            </w:r>
          </w:p>
        </w:tc>
        <w:tc>
          <w:tcPr>
            <w:tcW w:w="3960" w:type="dxa"/>
          </w:tcPr>
          <w:p w:rsidR="009825EB" w:rsidRPr="009825EB" w:rsidRDefault="009825EB" w:rsidP="009825EB">
            <w:pPr>
              <w:suppressAutoHyphens w:val="0"/>
              <w:rPr>
                <w:rFonts w:ascii="Arial" w:hAnsi="Arial" w:cs="Arial"/>
                <w:sz w:val="22"/>
                <w:szCs w:val="22"/>
                <w:lang w:val="en-US" w:eastAsia="en-US"/>
              </w:rPr>
            </w:pPr>
            <w:r w:rsidRPr="009825EB">
              <w:rPr>
                <w:rFonts w:ascii="Arial" w:hAnsi="Arial" w:cs="Arial"/>
                <w:sz w:val="22"/>
                <w:szCs w:val="22"/>
                <w:lang w:val="en-US" w:eastAsia="en-US"/>
              </w:rPr>
              <w:t>_____</w:t>
            </w:r>
            <w:r w:rsidRPr="009825EB">
              <w:rPr>
                <w:rFonts w:ascii="Arial" w:hAnsi="Arial"/>
                <w:sz w:val="22"/>
                <w:szCs w:val="22"/>
                <w:lang w:val="en-US" w:eastAsia="en-US"/>
              </w:rPr>
              <w:t xml:space="preserve"> </w:t>
            </w:r>
            <w:r w:rsidRPr="009825EB">
              <w:rPr>
                <w:rFonts w:ascii="Arial" w:hAnsi="Arial" w:cs="Arial"/>
                <w:sz w:val="22"/>
                <w:szCs w:val="22"/>
                <w:lang w:val="en-US" w:eastAsia="en-US"/>
              </w:rPr>
              <w:t>Евра односно ____%</w:t>
            </w:r>
          </w:p>
        </w:tc>
      </w:tr>
      <w:tr w:rsidR="009825EB" w:rsidRPr="009825EB" w:rsidTr="00191D00">
        <w:trPr>
          <w:trHeight w:val="534"/>
        </w:trPr>
        <w:tc>
          <w:tcPr>
            <w:tcW w:w="3022" w:type="dxa"/>
            <w:vMerge/>
            <w:shd w:val="clear" w:color="auto" w:fill="auto"/>
          </w:tcPr>
          <w:p w:rsidR="009825EB" w:rsidRPr="009825EB" w:rsidRDefault="009825EB" w:rsidP="009825EB">
            <w:pPr>
              <w:suppressAutoHyphens w:val="0"/>
              <w:rPr>
                <w:rFonts w:ascii="Arial" w:hAnsi="Arial" w:cs="Arial"/>
                <w:sz w:val="22"/>
                <w:szCs w:val="22"/>
                <w:lang w:val="en-US" w:eastAsia="en-US"/>
              </w:rPr>
            </w:pPr>
          </w:p>
        </w:tc>
        <w:tc>
          <w:tcPr>
            <w:tcW w:w="2970" w:type="dxa"/>
            <w:shd w:val="clear" w:color="auto" w:fill="auto"/>
            <w:vAlign w:val="center"/>
          </w:tcPr>
          <w:p w:rsidR="009825EB" w:rsidRPr="009825EB" w:rsidRDefault="009825EB" w:rsidP="009825EB">
            <w:pPr>
              <w:suppressAutoHyphens w:val="0"/>
              <w:rPr>
                <w:rFonts w:ascii="Arial" w:hAnsi="Arial" w:cs="Arial"/>
                <w:sz w:val="22"/>
                <w:szCs w:val="22"/>
                <w:lang w:eastAsia="en-US"/>
              </w:rPr>
            </w:pPr>
            <w:r w:rsidRPr="009825EB">
              <w:rPr>
                <w:rFonts w:ascii="Arial" w:hAnsi="Arial" w:cs="Arial"/>
                <w:sz w:val="22"/>
                <w:szCs w:val="22"/>
                <w:lang w:val="en-US" w:eastAsia="en-US"/>
              </w:rPr>
              <w:t>Остали трошкови</w:t>
            </w:r>
            <w:r w:rsidRPr="009825EB">
              <w:rPr>
                <w:rFonts w:ascii="Arial" w:hAnsi="Arial" w:cs="Arial"/>
                <w:sz w:val="22"/>
                <w:szCs w:val="22"/>
                <w:lang w:eastAsia="en-US"/>
              </w:rPr>
              <w:t xml:space="preserve"> (навести)</w:t>
            </w:r>
          </w:p>
        </w:tc>
        <w:tc>
          <w:tcPr>
            <w:tcW w:w="3960" w:type="dxa"/>
          </w:tcPr>
          <w:p w:rsidR="009825EB" w:rsidRPr="009825EB" w:rsidRDefault="009825EB" w:rsidP="009825EB">
            <w:pPr>
              <w:suppressAutoHyphens w:val="0"/>
              <w:rPr>
                <w:rFonts w:ascii="Arial" w:hAnsi="Arial" w:cs="Arial"/>
                <w:sz w:val="22"/>
                <w:szCs w:val="22"/>
                <w:lang w:val="en-US" w:eastAsia="en-US"/>
              </w:rPr>
            </w:pPr>
            <w:r w:rsidRPr="009825EB">
              <w:rPr>
                <w:rFonts w:ascii="Arial" w:hAnsi="Arial" w:cs="Arial"/>
                <w:sz w:val="22"/>
                <w:szCs w:val="22"/>
                <w:lang w:val="en-US" w:eastAsia="en-US"/>
              </w:rPr>
              <w:t>_____</w:t>
            </w:r>
            <w:r w:rsidRPr="009825EB">
              <w:rPr>
                <w:rFonts w:ascii="Arial" w:hAnsi="Arial"/>
                <w:sz w:val="22"/>
                <w:szCs w:val="22"/>
                <w:lang w:val="en-US" w:eastAsia="en-US"/>
              </w:rPr>
              <w:t xml:space="preserve"> </w:t>
            </w:r>
            <w:r w:rsidRPr="009825EB">
              <w:rPr>
                <w:rFonts w:ascii="Arial" w:hAnsi="Arial" w:cs="Arial"/>
                <w:sz w:val="22"/>
                <w:szCs w:val="22"/>
                <w:lang w:val="en-US" w:eastAsia="en-US"/>
              </w:rPr>
              <w:t>Евра односно ____%</w:t>
            </w:r>
          </w:p>
        </w:tc>
      </w:tr>
    </w:tbl>
    <w:p w:rsidR="009825EB" w:rsidRPr="009825EB" w:rsidRDefault="009825EB" w:rsidP="009825EB">
      <w:pPr>
        <w:widowControl w:val="0"/>
        <w:suppressAutoHyphens w:val="0"/>
        <w:rPr>
          <w:rFonts w:ascii="Arial" w:eastAsia="Arial Unicode MS" w:hAnsi="Arial" w:cs="Arial"/>
          <w:sz w:val="22"/>
          <w:szCs w:val="22"/>
          <w:lang w:val="sr-Cyrl-RS" w:eastAsia="en-US"/>
        </w:rPr>
      </w:pPr>
    </w:p>
    <w:p w:rsidR="009825EB" w:rsidRPr="009825EB" w:rsidRDefault="009825EB" w:rsidP="009825EB">
      <w:pPr>
        <w:widowControl w:val="0"/>
        <w:suppressAutoHyphens w:val="0"/>
        <w:jc w:val="both"/>
        <w:rPr>
          <w:rFonts w:ascii="Arial" w:eastAsia="Arial Unicode MS" w:hAnsi="Arial" w:cs="Arial"/>
          <w:sz w:val="22"/>
          <w:szCs w:val="22"/>
          <w:lang w:val="sr-Cyrl-RS" w:eastAsia="en-US"/>
        </w:rPr>
      </w:pPr>
    </w:p>
    <w:p w:rsidR="009825EB" w:rsidRPr="009825EB" w:rsidRDefault="009825EB" w:rsidP="009825EB">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9825EB" w:rsidRPr="009825EB" w:rsidTr="00191D00">
        <w:trPr>
          <w:jc w:val="center"/>
        </w:trPr>
        <w:tc>
          <w:tcPr>
            <w:tcW w:w="3882" w:type="dxa"/>
          </w:tcPr>
          <w:p w:rsidR="009825EB" w:rsidRPr="009825EB" w:rsidRDefault="009825EB" w:rsidP="009825EB">
            <w:pPr>
              <w:suppressAutoHyphens w:val="0"/>
              <w:jc w:val="center"/>
              <w:rPr>
                <w:rFonts w:ascii="Arial" w:hAnsi="Arial" w:cs="Arial"/>
                <w:sz w:val="22"/>
                <w:szCs w:val="22"/>
                <w:lang w:val="en-US" w:eastAsia="en-US"/>
              </w:rPr>
            </w:pPr>
            <w:r w:rsidRPr="009825EB">
              <w:rPr>
                <w:rFonts w:ascii="Arial" w:hAnsi="Arial" w:cs="Arial"/>
                <w:sz w:val="22"/>
                <w:szCs w:val="22"/>
                <w:lang w:val="en-US" w:eastAsia="en-US"/>
              </w:rPr>
              <w:t>Датум:</w:t>
            </w:r>
          </w:p>
        </w:tc>
        <w:tc>
          <w:tcPr>
            <w:tcW w:w="2127" w:type="dxa"/>
          </w:tcPr>
          <w:p w:rsidR="009825EB" w:rsidRPr="009825EB" w:rsidRDefault="009825EB" w:rsidP="009825EB">
            <w:pPr>
              <w:suppressAutoHyphens w:val="0"/>
              <w:jc w:val="center"/>
              <w:rPr>
                <w:rFonts w:ascii="Arial" w:hAnsi="Arial" w:cs="Arial"/>
                <w:sz w:val="22"/>
                <w:szCs w:val="22"/>
                <w:lang w:val="ru-RU" w:eastAsia="en-US"/>
              </w:rPr>
            </w:pPr>
          </w:p>
        </w:tc>
        <w:tc>
          <w:tcPr>
            <w:tcW w:w="4022" w:type="dxa"/>
          </w:tcPr>
          <w:p w:rsidR="009825EB" w:rsidRPr="009825EB" w:rsidRDefault="009825EB" w:rsidP="009825EB">
            <w:pPr>
              <w:suppressAutoHyphens w:val="0"/>
              <w:jc w:val="center"/>
              <w:rPr>
                <w:rFonts w:ascii="Arial" w:hAnsi="Arial" w:cs="Arial"/>
                <w:sz w:val="22"/>
                <w:szCs w:val="22"/>
                <w:lang w:eastAsia="en-US"/>
              </w:rPr>
            </w:pPr>
            <w:r w:rsidRPr="009825EB">
              <w:rPr>
                <w:rFonts w:ascii="Arial" w:hAnsi="Arial" w:cs="Arial"/>
                <w:sz w:val="22"/>
                <w:szCs w:val="22"/>
                <w:lang w:eastAsia="en-US"/>
              </w:rPr>
              <w:t>П</w:t>
            </w:r>
            <w:r w:rsidRPr="009825EB">
              <w:rPr>
                <w:rFonts w:ascii="Arial" w:hAnsi="Arial" w:cs="Arial"/>
                <w:sz w:val="22"/>
                <w:szCs w:val="22"/>
                <w:lang w:val="en-US" w:eastAsia="en-US"/>
              </w:rPr>
              <w:t>онуђач</w:t>
            </w:r>
          </w:p>
        </w:tc>
      </w:tr>
      <w:tr w:rsidR="009825EB" w:rsidRPr="009825EB" w:rsidTr="00191D00">
        <w:trPr>
          <w:jc w:val="center"/>
        </w:trPr>
        <w:tc>
          <w:tcPr>
            <w:tcW w:w="3882" w:type="dxa"/>
          </w:tcPr>
          <w:p w:rsidR="009825EB" w:rsidRPr="009825EB" w:rsidRDefault="009825EB" w:rsidP="009825EB">
            <w:pPr>
              <w:suppressAutoHyphens w:val="0"/>
              <w:jc w:val="center"/>
              <w:rPr>
                <w:rFonts w:ascii="Arial" w:hAnsi="Arial" w:cs="Arial"/>
                <w:sz w:val="22"/>
                <w:szCs w:val="22"/>
                <w:lang w:val="en-US" w:eastAsia="en-US"/>
              </w:rPr>
            </w:pPr>
          </w:p>
        </w:tc>
        <w:tc>
          <w:tcPr>
            <w:tcW w:w="2127" w:type="dxa"/>
          </w:tcPr>
          <w:p w:rsidR="009825EB" w:rsidRPr="009825EB" w:rsidRDefault="009825EB" w:rsidP="009825EB">
            <w:pPr>
              <w:suppressAutoHyphens w:val="0"/>
              <w:jc w:val="center"/>
              <w:rPr>
                <w:rFonts w:ascii="Arial" w:hAnsi="Arial" w:cs="Arial"/>
                <w:sz w:val="22"/>
                <w:szCs w:val="22"/>
                <w:lang w:val="en-US" w:eastAsia="en-US"/>
              </w:rPr>
            </w:pPr>
            <w:r w:rsidRPr="009825EB">
              <w:rPr>
                <w:rFonts w:ascii="Arial" w:hAnsi="Arial" w:cs="Arial"/>
                <w:sz w:val="22"/>
                <w:szCs w:val="22"/>
                <w:lang w:val="en-US" w:eastAsia="en-US"/>
              </w:rPr>
              <w:t>М.П.</w:t>
            </w:r>
          </w:p>
        </w:tc>
        <w:tc>
          <w:tcPr>
            <w:tcW w:w="4022" w:type="dxa"/>
          </w:tcPr>
          <w:p w:rsidR="009825EB" w:rsidRPr="009825EB" w:rsidRDefault="009825EB" w:rsidP="009825EB">
            <w:pPr>
              <w:suppressAutoHyphens w:val="0"/>
              <w:jc w:val="center"/>
              <w:rPr>
                <w:rFonts w:ascii="Arial" w:hAnsi="Arial" w:cs="Arial"/>
                <w:sz w:val="22"/>
                <w:szCs w:val="22"/>
                <w:lang w:val="ru-RU" w:eastAsia="en-US"/>
              </w:rPr>
            </w:pPr>
          </w:p>
        </w:tc>
      </w:tr>
      <w:tr w:rsidR="009825EB" w:rsidRPr="009825EB" w:rsidTr="00191D00">
        <w:trPr>
          <w:jc w:val="center"/>
        </w:trPr>
        <w:tc>
          <w:tcPr>
            <w:tcW w:w="3882" w:type="dxa"/>
            <w:tcBorders>
              <w:bottom w:val="single" w:sz="4" w:space="0" w:color="auto"/>
            </w:tcBorders>
          </w:tcPr>
          <w:p w:rsidR="009825EB" w:rsidRPr="009825EB" w:rsidRDefault="009825EB" w:rsidP="009825EB">
            <w:pPr>
              <w:suppressAutoHyphens w:val="0"/>
              <w:jc w:val="center"/>
              <w:rPr>
                <w:rFonts w:ascii="Arial" w:hAnsi="Arial" w:cs="Arial"/>
                <w:sz w:val="22"/>
                <w:szCs w:val="22"/>
                <w:lang w:val="en-US" w:eastAsia="en-US"/>
              </w:rPr>
            </w:pPr>
          </w:p>
        </w:tc>
        <w:tc>
          <w:tcPr>
            <w:tcW w:w="2127" w:type="dxa"/>
          </w:tcPr>
          <w:p w:rsidR="009825EB" w:rsidRPr="009825EB" w:rsidRDefault="009825EB" w:rsidP="009825EB">
            <w:pPr>
              <w:suppressAutoHyphens w:val="0"/>
              <w:jc w:val="center"/>
              <w:rPr>
                <w:rFonts w:ascii="Arial" w:hAnsi="Arial" w:cs="Arial"/>
                <w:sz w:val="22"/>
                <w:szCs w:val="22"/>
                <w:lang w:val="ru-RU" w:eastAsia="en-US"/>
              </w:rPr>
            </w:pPr>
          </w:p>
        </w:tc>
        <w:tc>
          <w:tcPr>
            <w:tcW w:w="4022" w:type="dxa"/>
            <w:tcBorders>
              <w:bottom w:val="single" w:sz="4" w:space="0" w:color="auto"/>
            </w:tcBorders>
          </w:tcPr>
          <w:p w:rsidR="009825EB" w:rsidRPr="009825EB" w:rsidRDefault="009825EB" w:rsidP="009825EB">
            <w:pPr>
              <w:suppressAutoHyphens w:val="0"/>
              <w:jc w:val="center"/>
              <w:rPr>
                <w:rFonts w:ascii="Arial" w:hAnsi="Arial" w:cs="Arial"/>
                <w:sz w:val="22"/>
                <w:szCs w:val="22"/>
                <w:lang w:val="ru-RU" w:eastAsia="en-US"/>
              </w:rPr>
            </w:pPr>
          </w:p>
        </w:tc>
      </w:tr>
    </w:tbl>
    <w:p w:rsidR="009825EB" w:rsidRPr="009825EB" w:rsidRDefault="009825EB" w:rsidP="009825EB">
      <w:pPr>
        <w:suppressAutoHyphens w:val="0"/>
        <w:spacing w:before="120"/>
        <w:jc w:val="both"/>
        <w:rPr>
          <w:rFonts w:ascii="Arial" w:hAnsi="Arial"/>
          <w:sz w:val="22"/>
          <w:szCs w:val="22"/>
          <w:lang w:val="en-US" w:eastAsia="en-US"/>
        </w:rPr>
      </w:pPr>
    </w:p>
    <w:p w:rsidR="009825EB" w:rsidRPr="009825EB" w:rsidRDefault="009825EB" w:rsidP="009825EB">
      <w:pPr>
        <w:suppressAutoHyphens w:val="0"/>
        <w:jc w:val="both"/>
        <w:rPr>
          <w:rFonts w:ascii="Arial" w:hAnsi="Arial" w:cs="Arial"/>
          <w:sz w:val="22"/>
          <w:szCs w:val="22"/>
          <w:lang w:val="sr-Cyrl-RS" w:eastAsia="en-US"/>
        </w:rPr>
      </w:pPr>
    </w:p>
    <w:p w:rsidR="009825EB" w:rsidRPr="009825EB" w:rsidRDefault="009825EB" w:rsidP="009825EB">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9825EB" w:rsidRPr="009825EB" w:rsidTr="00191D00">
        <w:trPr>
          <w:trHeight w:val="389"/>
          <w:jc w:val="center"/>
        </w:trPr>
        <w:tc>
          <w:tcPr>
            <w:tcW w:w="3882" w:type="dxa"/>
            <w:tcBorders>
              <w:top w:val="single" w:sz="4" w:space="0" w:color="auto"/>
            </w:tcBorders>
          </w:tcPr>
          <w:p w:rsidR="009825EB" w:rsidRPr="009825EB" w:rsidRDefault="009825EB" w:rsidP="009825EB">
            <w:pPr>
              <w:suppressAutoHyphens w:val="0"/>
              <w:rPr>
                <w:rFonts w:ascii="Arial" w:hAnsi="Arial" w:cs="Arial"/>
                <w:sz w:val="22"/>
                <w:szCs w:val="22"/>
                <w:lang w:val="en-US" w:eastAsia="en-US"/>
              </w:rPr>
            </w:pPr>
          </w:p>
        </w:tc>
        <w:tc>
          <w:tcPr>
            <w:tcW w:w="2127" w:type="dxa"/>
          </w:tcPr>
          <w:p w:rsidR="009825EB" w:rsidRPr="009825EB" w:rsidRDefault="009825EB" w:rsidP="009825EB">
            <w:pPr>
              <w:suppressAutoHyphens w:val="0"/>
              <w:jc w:val="center"/>
              <w:rPr>
                <w:rFonts w:ascii="Arial" w:hAnsi="Arial" w:cs="Arial"/>
                <w:sz w:val="22"/>
                <w:szCs w:val="22"/>
                <w:lang w:val="ru-RU" w:eastAsia="en-US"/>
              </w:rPr>
            </w:pPr>
          </w:p>
        </w:tc>
        <w:tc>
          <w:tcPr>
            <w:tcW w:w="4022" w:type="dxa"/>
            <w:tcBorders>
              <w:top w:val="single" w:sz="4" w:space="0" w:color="auto"/>
            </w:tcBorders>
          </w:tcPr>
          <w:p w:rsidR="009825EB" w:rsidRPr="009825EB" w:rsidRDefault="009825EB" w:rsidP="009825EB">
            <w:pPr>
              <w:suppressAutoHyphens w:val="0"/>
              <w:jc w:val="center"/>
              <w:rPr>
                <w:rFonts w:ascii="Arial" w:hAnsi="Arial" w:cs="Arial"/>
                <w:sz w:val="22"/>
                <w:szCs w:val="22"/>
                <w:lang w:val="ru-RU" w:eastAsia="en-US"/>
              </w:rPr>
            </w:pPr>
          </w:p>
        </w:tc>
      </w:tr>
    </w:tbl>
    <w:p w:rsidR="009825EB" w:rsidRPr="009825EB" w:rsidRDefault="009825EB" w:rsidP="009825EB">
      <w:pPr>
        <w:suppressAutoHyphens w:val="0"/>
        <w:jc w:val="both"/>
        <w:rPr>
          <w:rFonts w:ascii="Arial" w:hAnsi="Arial" w:cs="Arial"/>
          <w:b/>
          <w:sz w:val="22"/>
          <w:szCs w:val="22"/>
          <w:lang w:eastAsia="en-US"/>
        </w:rPr>
      </w:pPr>
      <w:r w:rsidRPr="009825EB">
        <w:rPr>
          <w:rFonts w:ascii="Arial" w:hAnsi="Arial" w:cs="Arial"/>
          <w:b/>
          <w:sz w:val="22"/>
          <w:szCs w:val="22"/>
          <w:lang w:eastAsia="en-US"/>
        </w:rPr>
        <w:t>Напомена:</w:t>
      </w:r>
    </w:p>
    <w:p w:rsidR="009825EB" w:rsidRPr="009825EB" w:rsidRDefault="009825EB" w:rsidP="009825EB">
      <w:pPr>
        <w:tabs>
          <w:tab w:val="left" w:pos="1134"/>
        </w:tabs>
        <w:suppressAutoHyphens w:val="0"/>
        <w:jc w:val="both"/>
        <w:rPr>
          <w:rFonts w:ascii="Arial" w:eastAsia="TimesNewRomanPS-BoldMT" w:hAnsi="Arial" w:cs="Arial"/>
          <w:sz w:val="22"/>
          <w:szCs w:val="22"/>
          <w:lang w:val="ru-RU" w:eastAsia="en-US"/>
        </w:rPr>
      </w:pPr>
      <w:r w:rsidRPr="009825EB">
        <w:rPr>
          <w:rFonts w:ascii="Arial" w:eastAsia="TimesNewRomanPS-BoldMT" w:hAnsi="Arial" w:cs="Arial"/>
          <w:sz w:val="22"/>
          <w:szCs w:val="22"/>
          <w:lang w:val="ru-RU" w:eastAsia="en-US"/>
        </w:rPr>
        <w:t xml:space="preserve">-Уколико </w:t>
      </w:r>
      <w:r w:rsidRPr="009825EB">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9825EB">
        <w:rPr>
          <w:rFonts w:ascii="Arial" w:eastAsia="TimesNewRomanPS-BoldMT" w:hAnsi="Arial" w:cs="Arial"/>
          <w:sz w:val="22"/>
          <w:szCs w:val="22"/>
          <w:lang w:val="ru-RU" w:eastAsia="en-US"/>
        </w:rPr>
        <w:t>.</w:t>
      </w:r>
    </w:p>
    <w:p w:rsidR="009825EB" w:rsidRPr="009825EB" w:rsidRDefault="009825EB" w:rsidP="009825EB">
      <w:pPr>
        <w:tabs>
          <w:tab w:val="left" w:pos="1134"/>
        </w:tabs>
        <w:suppressAutoHyphens w:val="0"/>
        <w:jc w:val="both"/>
        <w:rPr>
          <w:rFonts w:ascii="Arial" w:eastAsia="TimesNewRomanPS-BoldMT" w:hAnsi="Arial" w:cs="Arial"/>
          <w:sz w:val="22"/>
          <w:szCs w:val="22"/>
          <w:lang w:val="ru-RU" w:eastAsia="en-US"/>
        </w:rPr>
      </w:pPr>
      <w:r w:rsidRPr="009825EB">
        <w:rPr>
          <w:rFonts w:ascii="Arial" w:eastAsia="TimesNewRomanPS-BoldMT" w:hAnsi="Arial" w:cs="Arial"/>
          <w:sz w:val="22"/>
          <w:szCs w:val="22"/>
          <w:lang w:eastAsia="en-US"/>
        </w:rPr>
        <w:t xml:space="preserve">- </w:t>
      </w:r>
      <w:r w:rsidRPr="009825EB">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9825EB" w:rsidRPr="009825EB" w:rsidRDefault="009825EB" w:rsidP="009825EB">
      <w:pPr>
        <w:suppressAutoHyphens w:val="0"/>
        <w:jc w:val="both"/>
        <w:rPr>
          <w:rFonts w:ascii="Arial" w:hAnsi="Arial" w:cs="Arial"/>
          <w:sz w:val="22"/>
          <w:szCs w:val="22"/>
          <w:lang w:val="sr-Cyrl-RS" w:eastAsia="en-US"/>
        </w:rPr>
      </w:pPr>
    </w:p>
    <w:p w:rsidR="009825EB" w:rsidRPr="009825EB" w:rsidRDefault="009825EB" w:rsidP="009825EB">
      <w:pPr>
        <w:suppressAutoHyphens w:val="0"/>
        <w:jc w:val="both"/>
        <w:rPr>
          <w:rFonts w:ascii="Arial" w:hAnsi="Arial" w:cs="Arial"/>
          <w:b/>
          <w:sz w:val="22"/>
          <w:szCs w:val="22"/>
          <w:lang w:val="ru-RU" w:eastAsia="en-US"/>
        </w:rPr>
      </w:pPr>
      <w:r w:rsidRPr="009825EB">
        <w:rPr>
          <w:rFonts w:ascii="Arial" w:hAnsi="Arial" w:cs="Arial"/>
          <w:b/>
          <w:sz w:val="22"/>
          <w:szCs w:val="22"/>
          <w:lang w:val="sr-Latn-CS" w:eastAsia="en-US"/>
        </w:rPr>
        <w:t>Упутство</w:t>
      </w:r>
      <w:r w:rsidRPr="009825EB">
        <w:rPr>
          <w:rFonts w:ascii="Arial" w:hAnsi="Arial" w:cs="Arial"/>
          <w:b/>
          <w:sz w:val="22"/>
          <w:szCs w:val="22"/>
          <w:lang w:val="en-US" w:eastAsia="en-US"/>
        </w:rPr>
        <w:t xml:space="preserve"> </w:t>
      </w:r>
      <w:r w:rsidRPr="009825EB">
        <w:rPr>
          <w:rFonts w:ascii="Arial" w:hAnsi="Arial" w:cs="Arial"/>
          <w:b/>
          <w:sz w:val="22"/>
          <w:szCs w:val="22"/>
          <w:lang w:val="sr-Latn-CS" w:eastAsia="en-US"/>
        </w:rPr>
        <w:t>за попуњавањ</w:t>
      </w:r>
      <w:r w:rsidRPr="009825EB">
        <w:rPr>
          <w:rFonts w:ascii="Arial" w:hAnsi="Arial" w:cs="Arial"/>
          <w:b/>
          <w:sz w:val="22"/>
          <w:szCs w:val="22"/>
          <w:lang w:val="ru-RU" w:eastAsia="en-US"/>
        </w:rPr>
        <w:t>е Обрасца структуре цене</w:t>
      </w:r>
    </w:p>
    <w:p w:rsidR="009825EB" w:rsidRPr="009825EB" w:rsidRDefault="009825EB" w:rsidP="009825EB">
      <w:pPr>
        <w:suppressAutoHyphens w:val="0"/>
        <w:jc w:val="both"/>
        <w:rPr>
          <w:rFonts w:ascii="Arial" w:hAnsi="Arial" w:cs="Arial"/>
          <w:b/>
          <w:sz w:val="22"/>
          <w:szCs w:val="22"/>
          <w:lang w:val="en-US" w:eastAsia="en-US"/>
        </w:rPr>
      </w:pPr>
    </w:p>
    <w:p w:rsidR="009825EB" w:rsidRPr="009825EB" w:rsidRDefault="009825EB" w:rsidP="009825EB">
      <w:pPr>
        <w:tabs>
          <w:tab w:val="left" w:pos="90"/>
        </w:tabs>
        <w:suppressAutoHyphens w:val="0"/>
        <w:contextualSpacing/>
        <w:jc w:val="both"/>
        <w:rPr>
          <w:rFonts w:ascii="Arial" w:eastAsia="Calibri" w:hAnsi="Arial" w:cs="Arial"/>
          <w:bCs/>
          <w:iCs/>
          <w:sz w:val="22"/>
          <w:szCs w:val="22"/>
          <w:lang w:val="en-US" w:eastAsia="en-US"/>
        </w:rPr>
      </w:pPr>
      <w:proofErr w:type="gramStart"/>
      <w:r w:rsidRPr="009825EB">
        <w:rPr>
          <w:rFonts w:ascii="Arial" w:eastAsia="Calibri" w:hAnsi="Arial" w:cs="Arial"/>
          <w:bCs/>
          <w:iCs/>
          <w:sz w:val="22"/>
          <w:szCs w:val="22"/>
          <w:lang w:val="en-US" w:eastAsia="en-US"/>
        </w:rPr>
        <w:t>Понуђач треба да попун</w:t>
      </w:r>
      <w:r w:rsidRPr="009825EB">
        <w:rPr>
          <w:rFonts w:ascii="Arial" w:eastAsia="Calibri" w:hAnsi="Arial" w:cs="Arial"/>
          <w:bCs/>
          <w:iCs/>
          <w:sz w:val="22"/>
          <w:szCs w:val="22"/>
          <w:lang w:eastAsia="en-US"/>
        </w:rPr>
        <w:t>и</w:t>
      </w:r>
      <w:r w:rsidRPr="009825EB">
        <w:rPr>
          <w:rFonts w:ascii="Arial" w:eastAsia="Calibri" w:hAnsi="Arial" w:cs="Arial"/>
          <w:bCs/>
          <w:iCs/>
          <w:sz w:val="22"/>
          <w:szCs w:val="22"/>
          <w:lang w:val="en-US" w:eastAsia="en-US"/>
        </w:rPr>
        <w:t xml:space="preserve"> образац структуре цене </w:t>
      </w:r>
      <w:r w:rsidRPr="009825EB">
        <w:rPr>
          <w:rFonts w:ascii="Arial" w:eastAsia="Calibri" w:hAnsi="Arial" w:cs="Arial"/>
          <w:bCs/>
          <w:iCs/>
          <w:sz w:val="22"/>
          <w:szCs w:val="22"/>
          <w:lang w:eastAsia="en-US"/>
        </w:rPr>
        <w:t>Табела 1.</w:t>
      </w:r>
      <w:proofErr w:type="gramEnd"/>
      <w:r w:rsidRPr="009825EB">
        <w:rPr>
          <w:rFonts w:ascii="Arial" w:eastAsia="Calibri" w:hAnsi="Arial" w:cs="Arial"/>
          <w:bCs/>
          <w:iCs/>
          <w:sz w:val="22"/>
          <w:szCs w:val="22"/>
          <w:lang w:eastAsia="en-US"/>
        </w:rPr>
        <w:t xml:space="preserve"> на следећи начин</w:t>
      </w:r>
      <w:r w:rsidRPr="009825EB">
        <w:rPr>
          <w:rFonts w:ascii="Arial" w:eastAsia="Calibri" w:hAnsi="Arial" w:cs="Arial"/>
          <w:bCs/>
          <w:iCs/>
          <w:sz w:val="22"/>
          <w:szCs w:val="22"/>
          <w:lang w:val="en-US" w:eastAsia="en-US"/>
        </w:rPr>
        <w:t>:</w:t>
      </w:r>
    </w:p>
    <w:p w:rsidR="009825EB" w:rsidRPr="009825EB" w:rsidRDefault="009825EB" w:rsidP="009825EB">
      <w:pPr>
        <w:tabs>
          <w:tab w:val="left" w:pos="90"/>
        </w:tabs>
        <w:suppressAutoHyphens w:val="0"/>
        <w:contextualSpacing/>
        <w:jc w:val="both"/>
        <w:rPr>
          <w:rFonts w:ascii="Arial" w:eastAsia="Calibri" w:hAnsi="Arial" w:cs="Arial"/>
          <w:bCs/>
          <w:iCs/>
          <w:sz w:val="22"/>
          <w:szCs w:val="22"/>
          <w:lang w:val="en-US" w:eastAsia="en-US"/>
        </w:rPr>
      </w:pPr>
    </w:p>
    <w:p w:rsidR="009825EB" w:rsidRPr="009825EB" w:rsidRDefault="009825EB" w:rsidP="009825EB">
      <w:pPr>
        <w:tabs>
          <w:tab w:val="left" w:pos="90"/>
        </w:tabs>
        <w:jc w:val="both"/>
        <w:rPr>
          <w:rFonts w:ascii="Arial" w:eastAsia="Calibri" w:hAnsi="Arial" w:cs="Arial"/>
          <w:bCs/>
          <w:iCs/>
          <w:sz w:val="22"/>
          <w:szCs w:val="22"/>
          <w:lang w:val="en-US" w:eastAsia="en-US"/>
        </w:rPr>
      </w:pPr>
      <w:r w:rsidRPr="009825EB">
        <w:rPr>
          <w:rFonts w:ascii="Arial" w:eastAsia="Calibri" w:hAnsi="Arial" w:cs="Arial"/>
          <w:bCs/>
          <w:iCs/>
          <w:sz w:val="22"/>
          <w:szCs w:val="22"/>
          <w:lang w:eastAsia="en-US"/>
        </w:rPr>
        <w:t xml:space="preserve">-у колону 5. </w:t>
      </w:r>
      <w:proofErr w:type="gramStart"/>
      <w:r w:rsidRPr="009825EB">
        <w:rPr>
          <w:rFonts w:ascii="Arial" w:eastAsia="Calibri" w:hAnsi="Arial" w:cs="Arial"/>
          <w:bCs/>
          <w:iCs/>
          <w:sz w:val="22"/>
          <w:szCs w:val="22"/>
          <w:lang w:val="en-US" w:eastAsia="en-US"/>
        </w:rPr>
        <w:t>уписати</w:t>
      </w:r>
      <w:proofErr w:type="gramEnd"/>
      <w:r w:rsidRPr="009825EB">
        <w:rPr>
          <w:rFonts w:ascii="Arial" w:eastAsia="Calibri" w:hAnsi="Arial" w:cs="Arial"/>
          <w:bCs/>
          <w:iCs/>
          <w:sz w:val="22"/>
          <w:szCs w:val="22"/>
          <w:lang w:val="en-US" w:eastAsia="en-US"/>
        </w:rPr>
        <w:t xml:space="preserve"> колико износи јединична цена без ПДВ за испоручено добро;</w:t>
      </w:r>
    </w:p>
    <w:p w:rsidR="009825EB" w:rsidRPr="009825EB" w:rsidRDefault="009825EB" w:rsidP="009825EB">
      <w:pPr>
        <w:tabs>
          <w:tab w:val="left" w:pos="90"/>
        </w:tabs>
        <w:jc w:val="both"/>
        <w:rPr>
          <w:rFonts w:ascii="Arial" w:eastAsia="Calibri" w:hAnsi="Arial" w:cs="Arial"/>
          <w:bCs/>
          <w:iCs/>
          <w:sz w:val="22"/>
          <w:szCs w:val="22"/>
          <w:lang w:val="en-US" w:eastAsia="en-US"/>
        </w:rPr>
      </w:pPr>
      <w:proofErr w:type="gramStart"/>
      <w:r w:rsidRPr="009825EB">
        <w:rPr>
          <w:rFonts w:ascii="Arial" w:eastAsia="Calibri" w:hAnsi="Arial" w:cs="Arial"/>
          <w:bCs/>
          <w:iCs/>
          <w:sz w:val="22"/>
          <w:szCs w:val="22"/>
          <w:lang w:val="en-US" w:eastAsia="en-US"/>
        </w:rPr>
        <w:t xml:space="preserve">-у колону </w:t>
      </w:r>
      <w:r w:rsidRPr="009825EB">
        <w:rPr>
          <w:rFonts w:ascii="Arial" w:eastAsia="Calibri" w:hAnsi="Arial" w:cs="Arial"/>
          <w:bCs/>
          <w:iCs/>
          <w:sz w:val="22"/>
          <w:szCs w:val="22"/>
          <w:lang w:eastAsia="en-US"/>
        </w:rPr>
        <w:t>6</w:t>
      </w:r>
      <w:r w:rsidRPr="009825EB">
        <w:rPr>
          <w:rFonts w:ascii="Arial" w:eastAsia="Calibri" w:hAnsi="Arial" w:cs="Arial"/>
          <w:bCs/>
          <w:iCs/>
          <w:sz w:val="22"/>
          <w:szCs w:val="22"/>
          <w:lang w:val="en-US" w:eastAsia="en-US"/>
        </w:rPr>
        <w:t>.</w:t>
      </w:r>
      <w:proofErr w:type="gramEnd"/>
      <w:r w:rsidRPr="009825EB">
        <w:rPr>
          <w:rFonts w:ascii="Arial" w:eastAsia="Calibri" w:hAnsi="Arial" w:cs="Arial"/>
          <w:bCs/>
          <w:iCs/>
          <w:sz w:val="22"/>
          <w:szCs w:val="22"/>
          <w:lang w:val="en-US" w:eastAsia="en-US"/>
        </w:rPr>
        <w:t xml:space="preserve"> </w:t>
      </w:r>
      <w:proofErr w:type="gramStart"/>
      <w:r w:rsidRPr="009825EB">
        <w:rPr>
          <w:rFonts w:ascii="Arial" w:eastAsia="Calibri" w:hAnsi="Arial" w:cs="Arial"/>
          <w:bCs/>
          <w:iCs/>
          <w:sz w:val="22"/>
          <w:szCs w:val="22"/>
          <w:lang w:val="en-US" w:eastAsia="en-US"/>
        </w:rPr>
        <w:t>уписати</w:t>
      </w:r>
      <w:proofErr w:type="gramEnd"/>
      <w:r w:rsidRPr="009825EB">
        <w:rPr>
          <w:rFonts w:ascii="Arial" w:eastAsia="Calibri" w:hAnsi="Arial" w:cs="Arial"/>
          <w:bCs/>
          <w:iCs/>
          <w:sz w:val="22"/>
          <w:szCs w:val="22"/>
          <w:lang w:val="en-US" w:eastAsia="en-US"/>
        </w:rPr>
        <w:t xml:space="preserve"> колико износи јединична цена са ПДВ за испоручено добро;</w:t>
      </w:r>
    </w:p>
    <w:p w:rsidR="009825EB" w:rsidRPr="009825EB" w:rsidRDefault="009825EB" w:rsidP="009825EB">
      <w:pPr>
        <w:tabs>
          <w:tab w:val="left" w:pos="90"/>
        </w:tabs>
        <w:jc w:val="both"/>
        <w:rPr>
          <w:rFonts w:ascii="Arial" w:eastAsia="Calibri" w:hAnsi="Arial" w:cs="Arial"/>
          <w:bCs/>
          <w:iCs/>
          <w:sz w:val="22"/>
          <w:szCs w:val="22"/>
          <w:lang w:val="en-US" w:eastAsia="en-US"/>
        </w:rPr>
      </w:pPr>
      <w:proofErr w:type="gramStart"/>
      <w:r w:rsidRPr="009825EB">
        <w:rPr>
          <w:rFonts w:ascii="Arial" w:eastAsia="Calibri" w:hAnsi="Arial" w:cs="Arial"/>
          <w:bCs/>
          <w:iCs/>
          <w:sz w:val="22"/>
          <w:szCs w:val="22"/>
          <w:lang w:val="en-US" w:eastAsia="en-US"/>
        </w:rPr>
        <w:lastRenderedPageBreak/>
        <w:t xml:space="preserve">-у колону </w:t>
      </w:r>
      <w:r w:rsidRPr="009825EB">
        <w:rPr>
          <w:rFonts w:ascii="Arial" w:eastAsia="Calibri" w:hAnsi="Arial" w:cs="Arial"/>
          <w:bCs/>
          <w:iCs/>
          <w:sz w:val="22"/>
          <w:szCs w:val="22"/>
          <w:lang w:eastAsia="en-US"/>
        </w:rPr>
        <w:t>7</w:t>
      </w:r>
      <w:r w:rsidRPr="009825EB">
        <w:rPr>
          <w:rFonts w:ascii="Arial" w:eastAsia="Calibri" w:hAnsi="Arial" w:cs="Arial"/>
          <w:bCs/>
          <w:iCs/>
          <w:sz w:val="22"/>
          <w:szCs w:val="22"/>
          <w:lang w:val="en-US" w:eastAsia="en-US"/>
        </w:rPr>
        <w:t>.</w:t>
      </w:r>
      <w:proofErr w:type="gramEnd"/>
      <w:r w:rsidRPr="009825EB">
        <w:rPr>
          <w:rFonts w:ascii="Arial" w:eastAsia="Calibri" w:hAnsi="Arial" w:cs="Arial"/>
          <w:bCs/>
          <w:iCs/>
          <w:sz w:val="22"/>
          <w:szCs w:val="22"/>
          <w:lang w:val="en-US" w:eastAsia="en-US"/>
        </w:rPr>
        <w:t xml:space="preserve"> </w:t>
      </w:r>
      <w:proofErr w:type="gramStart"/>
      <w:r w:rsidRPr="009825EB">
        <w:rPr>
          <w:rFonts w:ascii="Arial" w:eastAsia="Calibri" w:hAnsi="Arial" w:cs="Arial"/>
          <w:bCs/>
          <w:iCs/>
          <w:sz w:val="22"/>
          <w:szCs w:val="22"/>
          <w:lang w:val="en-US" w:eastAsia="en-US"/>
        </w:rPr>
        <w:t>уписати</w:t>
      </w:r>
      <w:proofErr w:type="gramEnd"/>
      <w:r w:rsidRPr="009825EB">
        <w:rPr>
          <w:rFonts w:ascii="Arial" w:eastAsia="Calibri" w:hAnsi="Arial" w:cs="Arial"/>
          <w:bCs/>
          <w:iCs/>
          <w:sz w:val="22"/>
          <w:szCs w:val="22"/>
          <w:lang w:val="en-US" w:eastAsia="en-US"/>
        </w:rPr>
        <w:t xml:space="preserve"> колико износи укупна цена без ПДВ и то тако што ће помножити јединичну цену без ПДВ (наведену у колони </w:t>
      </w:r>
      <w:r w:rsidRPr="009825EB">
        <w:rPr>
          <w:rFonts w:ascii="Arial" w:eastAsia="Calibri" w:hAnsi="Arial" w:cs="Arial"/>
          <w:bCs/>
          <w:iCs/>
          <w:sz w:val="22"/>
          <w:szCs w:val="22"/>
          <w:lang w:eastAsia="en-US"/>
        </w:rPr>
        <w:t>5</w:t>
      </w:r>
      <w:r w:rsidRPr="009825EB">
        <w:rPr>
          <w:rFonts w:ascii="Arial" w:eastAsia="Calibri" w:hAnsi="Arial" w:cs="Arial"/>
          <w:bCs/>
          <w:iCs/>
          <w:sz w:val="22"/>
          <w:szCs w:val="22"/>
          <w:lang w:val="en-US" w:eastAsia="en-US"/>
        </w:rPr>
        <w:t xml:space="preserve">.) са траженом количином (која је наведена у колони </w:t>
      </w:r>
      <w:r w:rsidRPr="009825EB">
        <w:rPr>
          <w:rFonts w:ascii="Arial" w:eastAsia="Calibri" w:hAnsi="Arial" w:cs="Arial"/>
          <w:bCs/>
          <w:iCs/>
          <w:sz w:val="22"/>
          <w:szCs w:val="22"/>
          <w:lang w:eastAsia="en-US"/>
        </w:rPr>
        <w:t>4</w:t>
      </w:r>
      <w:r w:rsidRPr="009825EB">
        <w:rPr>
          <w:rFonts w:ascii="Arial" w:eastAsia="Calibri" w:hAnsi="Arial" w:cs="Arial"/>
          <w:bCs/>
          <w:iCs/>
          <w:sz w:val="22"/>
          <w:szCs w:val="22"/>
          <w:lang w:val="en-US" w:eastAsia="en-US"/>
        </w:rPr>
        <w:t xml:space="preserve">.); </w:t>
      </w:r>
    </w:p>
    <w:p w:rsidR="009825EB" w:rsidRPr="009825EB" w:rsidRDefault="009825EB" w:rsidP="009825EB">
      <w:pPr>
        <w:tabs>
          <w:tab w:val="left" w:pos="90"/>
        </w:tabs>
        <w:jc w:val="both"/>
        <w:rPr>
          <w:rFonts w:ascii="Arial" w:eastAsia="Calibri" w:hAnsi="Arial" w:cs="Arial"/>
          <w:bCs/>
          <w:iCs/>
          <w:sz w:val="22"/>
          <w:szCs w:val="22"/>
          <w:lang w:val="en-US" w:eastAsia="en-US"/>
        </w:rPr>
      </w:pPr>
      <w:r w:rsidRPr="009825EB">
        <w:rPr>
          <w:rFonts w:ascii="Arial" w:eastAsia="Calibri" w:hAnsi="Arial" w:cs="Arial"/>
          <w:bCs/>
          <w:iCs/>
          <w:sz w:val="22"/>
          <w:szCs w:val="22"/>
          <w:lang w:eastAsia="en-US"/>
        </w:rPr>
        <w:t>-у колону 8</w:t>
      </w:r>
      <w:r w:rsidRPr="009825EB">
        <w:rPr>
          <w:rFonts w:ascii="Arial" w:eastAsia="Calibri" w:hAnsi="Arial" w:cs="Arial"/>
          <w:bCs/>
          <w:iCs/>
          <w:sz w:val="22"/>
          <w:szCs w:val="22"/>
          <w:lang w:val="en-US" w:eastAsia="en-US"/>
        </w:rPr>
        <w:t xml:space="preserve">. </w:t>
      </w:r>
      <w:proofErr w:type="gramStart"/>
      <w:r w:rsidRPr="009825EB">
        <w:rPr>
          <w:rFonts w:ascii="Arial" w:eastAsia="Calibri" w:hAnsi="Arial" w:cs="Arial"/>
          <w:bCs/>
          <w:iCs/>
          <w:sz w:val="22"/>
          <w:szCs w:val="22"/>
          <w:lang w:val="en-US" w:eastAsia="en-US"/>
        </w:rPr>
        <w:t>уписати</w:t>
      </w:r>
      <w:proofErr w:type="gramEnd"/>
      <w:r w:rsidRPr="009825EB">
        <w:rPr>
          <w:rFonts w:ascii="Arial" w:eastAsia="Calibri" w:hAnsi="Arial" w:cs="Arial"/>
          <w:bCs/>
          <w:iCs/>
          <w:sz w:val="22"/>
          <w:szCs w:val="22"/>
          <w:lang w:val="en-US" w:eastAsia="en-US"/>
        </w:rPr>
        <w:t xml:space="preserve"> колико износи укупна цена са ПДВ и то тако што ће помножити јединичну цену са ПДВ (наведену у колони </w:t>
      </w:r>
      <w:r w:rsidRPr="009825EB">
        <w:rPr>
          <w:rFonts w:ascii="Arial" w:eastAsia="Calibri" w:hAnsi="Arial" w:cs="Arial"/>
          <w:bCs/>
          <w:iCs/>
          <w:sz w:val="22"/>
          <w:szCs w:val="22"/>
          <w:lang w:eastAsia="en-US"/>
        </w:rPr>
        <w:t>6</w:t>
      </w:r>
      <w:r w:rsidRPr="009825EB">
        <w:rPr>
          <w:rFonts w:ascii="Arial" w:eastAsia="Calibri" w:hAnsi="Arial" w:cs="Arial"/>
          <w:bCs/>
          <w:iCs/>
          <w:sz w:val="22"/>
          <w:szCs w:val="22"/>
          <w:lang w:val="en-US" w:eastAsia="en-US"/>
        </w:rPr>
        <w:t xml:space="preserve">.) са траженом количином (која је наведена у колони </w:t>
      </w:r>
      <w:r w:rsidRPr="009825EB">
        <w:rPr>
          <w:rFonts w:ascii="Arial" w:eastAsia="Calibri" w:hAnsi="Arial" w:cs="Arial"/>
          <w:bCs/>
          <w:iCs/>
          <w:sz w:val="22"/>
          <w:szCs w:val="22"/>
          <w:lang w:eastAsia="en-US"/>
        </w:rPr>
        <w:t>4</w:t>
      </w:r>
      <w:r w:rsidRPr="009825EB">
        <w:rPr>
          <w:rFonts w:ascii="Arial" w:eastAsia="Calibri" w:hAnsi="Arial" w:cs="Arial"/>
          <w:bCs/>
          <w:iCs/>
          <w:sz w:val="22"/>
          <w:szCs w:val="22"/>
          <w:lang w:val="en-US" w:eastAsia="en-US"/>
        </w:rPr>
        <w:t>.).</w:t>
      </w:r>
    </w:p>
    <w:p w:rsidR="009825EB" w:rsidRPr="009825EB" w:rsidRDefault="009825EB" w:rsidP="009825EB">
      <w:pPr>
        <w:tabs>
          <w:tab w:val="left" w:pos="992"/>
        </w:tabs>
        <w:suppressAutoHyphens w:val="0"/>
        <w:jc w:val="both"/>
        <w:rPr>
          <w:rFonts w:ascii="Arial" w:hAnsi="Arial" w:cs="Arial"/>
          <w:b/>
          <w:sz w:val="22"/>
          <w:szCs w:val="22"/>
          <w:lang w:val="sr-Cyrl-BA" w:eastAsia="en-US"/>
        </w:rPr>
      </w:pPr>
    </w:p>
    <w:p w:rsidR="009825EB" w:rsidRPr="009825EB" w:rsidRDefault="009825EB" w:rsidP="009825EB">
      <w:pPr>
        <w:tabs>
          <w:tab w:val="left" w:pos="992"/>
        </w:tabs>
        <w:suppressAutoHyphens w:val="0"/>
        <w:jc w:val="both"/>
        <w:rPr>
          <w:rFonts w:ascii="Arial" w:hAnsi="Arial" w:cs="Arial"/>
          <w:sz w:val="22"/>
          <w:szCs w:val="22"/>
          <w:lang w:val="en-US" w:eastAsia="en-US"/>
        </w:rPr>
      </w:pPr>
      <w:proofErr w:type="gramStart"/>
      <w:r w:rsidRPr="009825EB">
        <w:rPr>
          <w:rFonts w:ascii="Arial" w:hAnsi="Arial" w:cs="Arial"/>
          <w:sz w:val="22"/>
          <w:szCs w:val="22"/>
          <w:lang w:val="en-US" w:eastAsia="en-US"/>
        </w:rPr>
        <w:t>-у ред бр.</w:t>
      </w:r>
      <w:proofErr w:type="gramEnd"/>
      <w:r w:rsidRPr="009825EB">
        <w:rPr>
          <w:rFonts w:ascii="Arial" w:hAnsi="Arial" w:cs="Arial"/>
          <w:sz w:val="22"/>
          <w:szCs w:val="22"/>
          <w:lang w:val="en-US" w:eastAsia="en-US"/>
        </w:rPr>
        <w:t xml:space="preserve"> I – уписује се укупно понуђена цена за све </w:t>
      </w:r>
      <w:proofErr w:type="gramStart"/>
      <w:r w:rsidRPr="009825EB">
        <w:rPr>
          <w:rFonts w:ascii="Arial" w:hAnsi="Arial" w:cs="Arial"/>
          <w:sz w:val="22"/>
          <w:szCs w:val="22"/>
          <w:lang w:val="en-US" w:eastAsia="en-US"/>
        </w:rPr>
        <w:t>позиције  без</w:t>
      </w:r>
      <w:proofErr w:type="gramEnd"/>
      <w:r w:rsidRPr="009825EB">
        <w:rPr>
          <w:rFonts w:ascii="Arial" w:hAnsi="Arial" w:cs="Arial"/>
          <w:sz w:val="22"/>
          <w:szCs w:val="22"/>
          <w:lang w:val="en-US" w:eastAsia="en-US"/>
        </w:rPr>
        <w:t xml:space="preserve"> ПДВ (збир колоне бр. </w:t>
      </w:r>
      <w:r w:rsidRPr="009825EB">
        <w:rPr>
          <w:rFonts w:ascii="Arial" w:hAnsi="Arial" w:cs="Arial"/>
          <w:sz w:val="22"/>
          <w:szCs w:val="22"/>
          <w:lang w:val="sr-Cyrl-RS" w:eastAsia="en-US"/>
        </w:rPr>
        <w:t>7</w:t>
      </w:r>
      <w:r w:rsidRPr="009825EB">
        <w:rPr>
          <w:rFonts w:ascii="Arial" w:hAnsi="Arial" w:cs="Arial"/>
          <w:sz w:val="22"/>
          <w:szCs w:val="22"/>
          <w:lang w:val="en-US" w:eastAsia="en-US"/>
        </w:rPr>
        <w:t>)</w:t>
      </w:r>
    </w:p>
    <w:p w:rsidR="009825EB" w:rsidRPr="009825EB" w:rsidRDefault="009825EB" w:rsidP="009825EB">
      <w:pPr>
        <w:tabs>
          <w:tab w:val="left" w:pos="992"/>
        </w:tabs>
        <w:suppressAutoHyphens w:val="0"/>
        <w:jc w:val="both"/>
        <w:rPr>
          <w:rFonts w:ascii="Arial" w:hAnsi="Arial" w:cs="Arial"/>
          <w:sz w:val="22"/>
          <w:szCs w:val="22"/>
          <w:lang w:val="en-US" w:eastAsia="en-US"/>
        </w:rPr>
      </w:pPr>
      <w:proofErr w:type="gramStart"/>
      <w:r w:rsidRPr="009825EB">
        <w:rPr>
          <w:rFonts w:ascii="Arial" w:hAnsi="Arial" w:cs="Arial"/>
          <w:sz w:val="22"/>
          <w:szCs w:val="22"/>
          <w:lang w:val="en-US" w:eastAsia="en-US"/>
        </w:rPr>
        <w:t>-у ред бр.</w:t>
      </w:r>
      <w:proofErr w:type="gramEnd"/>
      <w:r w:rsidRPr="009825EB">
        <w:rPr>
          <w:rFonts w:ascii="Arial" w:hAnsi="Arial" w:cs="Arial"/>
          <w:sz w:val="22"/>
          <w:szCs w:val="22"/>
          <w:lang w:val="en-US" w:eastAsia="en-US"/>
        </w:rPr>
        <w:t xml:space="preserve"> II – уписује се укупан износ ПДВ </w:t>
      </w:r>
    </w:p>
    <w:p w:rsidR="009825EB" w:rsidRPr="009825EB" w:rsidRDefault="009825EB" w:rsidP="009825EB">
      <w:pPr>
        <w:tabs>
          <w:tab w:val="left" w:pos="992"/>
        </w:tabs>
        <w:suppressAutoHyphens w:val="0"/>
        <w:jc w:val="both"/>
        <w:rPr>
          <w:rFonts w:ascii="Arial" w:hAnsi="Arial" w:cs="Arial"/>
          <w:sz w:val="22"/>
          <w:szCs w:val="22"/>
          <w:lang w:val="en-US" w:eastAsia="en-US"/>
        </w:rPr>
      </w:pPr>
      <w:proofErr w:type="gramStart"/>
      <w:r w:rsidRPr="009825EB">
        <w:rPr>
          <w:rFonts w:ascii="Arial" w:hAnsi="Arial" w:cs="Arial"/>
          <w:sz w:val="22"/>
          <w:szCs w:val="22"/>
          <w:lang w:val="en-US" w:eastAsia="en-US"/>
        </w:rPr>
        <w:t>-у ред бр.</w:t>
      </w:r>
      <w:proofErr w:type="gramEnd"/>
      <w:r w:rsidRPr="009825EB">
        <w:rPr>
          <w:rFonts w:ascii="Arial" w:hAnsi="Arial" w:cs="Arial"/>
          <w:sz w:val="22"/>
          <w:szCs w:val="22"/>
          <w:lang w:val="en-US" w:eastAsia="en-US"/>
        </w:rPr>
        <w:t xml:space="preserve"> </w:t>
      </w:r>
      <w:proofErr w:type="gramStart"/>
      <w:r w:rsidRPr="009825EB">
        <w:rPr>
          <w:rFonts w:ascii="Arial" w:hAnsi="Arial" w:cs="Arial"/>
          <w:sz w:val="22"/>
          <w:szCs w:val="22"/>
          <w:lang w:val="en-US" w:eastAsia="en-US"/>
        </w:rPr>
        <w:t>III – уписује се укупно понуђена цена са ПДВ (ред бр.</w:t>
      </w:r>
      <w:proofErr w:type="gramEnd"/>
      <w:r w:rsidRPr="009825EB">
        <w:rPr>
          <w:rFonts w:ascii="Arial" w:hAnsi="Arial" w:cs="Arial"/>
          <w:sz w:val="22"/>
          <w:szCs w:val="22"/>
          <w:lang w:val="en-US" w:eastAsia="en-US"/>
        </w:rPr>
        <w:t xml:space="preserve"> </w:t>
      </w:r>
      <w:proofErr w:type="gramStart"/>
      <w:r w:rsidRPr="009825EB">
        <w:rPr>
          <w:rFonts w:ascii="Arial" w:hAnsi="Arial" w:cs="Arial"/>
          <w:sz w:val="22"/>
          <w:szCs w:val="22"/>
          <w:lang w:val="en-US" w:eastAsia="en-US"/>
        </w:rPr>
        <w:t>I + ред.бр.</w:t>
      </w:r>
      <w:proofErr w:type="gramEnd"/>
      <w:r w:rsidRPr="009825EB">
        <w:rPr>
          <w:rFonts w:ascii="Arial" w:hAnsi="Arial" w:cs="Arial"/>
          <w:sz w:val="22"/>
          <w:szCs w:val="22"/>
          <w:lang w:val="en-US" w:eastAsia="en-US"/>
        </w:rPr>
        <w:t xml:space="preserve"> II)</w:t>
      </w:r>
    </w:p>
    <w:p w:rsidR="009825EB" w:rsidRPr="009825EB" w:rsidRDefault="009825EB" w:rsidP="009825EB">
      <w:pPr>
        <w:tabs>
          <w:tab w:val="left" w:pos="992"/>
        </w:tabs>
        <w:suppressAutoHyphens w:val="0"/>
        <w:ind w:left="720"/>
        <w:jc w:val="both"/>
        <w:rPr>
          <w:rFonts w:ascii="Arial" w:hAnsi="Arial" w:cs="Arial"/>
          <w:sz w:val="22"/>
          <w:szCs w:val="22"/>
          <w:lang w:val="en-US" w:eastAsia="en-US"/>
        </w:rPr>
      </w:pPr>
    </w:p>
    <w:p w:rsidR="009825EB" w:rsidRPr="009825EB" w:rsidRDefault="009825EB" w:rsidP="009825EB">
      <w:pPr>
        <w:tabs>
          <w:tab w:val="left" w:pos="992"/>
        </w:tabs>
        <w:suppressAutoHyphens w:val="0"/>
        <w:jc w:val="both"/>
        <w:rPr>
          <w:rFonts w:ascii="Arial" w:hAnsi="Arial" w:cs="Arial"/>
          <w:sz w:val="22"/>
          <w:szCs w:val="22"/>
          <w:lang w:val="en-US" w:eastAsia="en-US"/>
        </w:rPr>
      </w:pPr>
      <w:r w:rsidRPr="009825EB">
        <w:rPr>
          <w:rFonts w:ascii="Arial" w:hAnsi="Arial" w:cs="Arial"/>
          <w:sz w:val="22"/>
          <w:szCs w:val="22"/>
          <w:lang w:val="en-US" w:eastAsia="en-US"/>
        </w:rPr>
        <w:t xml:space="preserve">- </w:t>
      </w:r>
      <w:proofErr w:type="gramStart"/>
      <w:r w:rsidRPr="009825EB">
        <w:rPr>
          <w:rFonts w:ascii="Arial" w:hAnsi="Arial" w:cs="Arial"/>
          <w:sz w:val="22"/>
          <w:szCs w:val="22"/>
          <w:lang w:val="en-US" w:eastAsia="en-US"/>
        </w:rPr>
        <w:t>у</w:t>
      </w:r>
      <w:proofErr w:type="gramEnd"/>
      <w:r w:rsidRPr="009825EB">
        <w:rPr>
          <w:rFonts w:ascii="Arial" w:hAnsi="Arial" w:cs="Arial"/>
          <w:sz w:val="22"/>
          <w:szCs w:val="22"/>
          <w:lang w:val="en-US" w:eastAsia="en-US"/>
        </w:rPr>
        <w:t xml:space="preserve"> Табелу 2. </w:t>
      </w:r>
      <w:proofErr w:type="gramStart"/>
      <w:r w:rsidRPr="009825EB">
        <w:rPr>
          <w:rFonts w:ascii="Arial" w:hAnsi="Arial" w:cs="Arial"/>
          <w:sz w:val="22"/>
          <w:szCs w:val="22"/>
          <w:lang w:val="en-US" w:eastAsia="en-US"/>
        </w:rPr>
        <w:t>уписују</w:t>
      </w:r>
      <w:proofErr w:type="gramEnd"/>
      <w:r w:rsidRPr="009825EB">
        <w:rPr>
          <w:rFonts w:ascii="Arial" w:hAnsi="Arial" w:cs="Arial"/>
          <w:sz w:val="22"/>
          <w:szCs w:val="22"/>
          <w:lang w:val="en-US" w:eastAsia="en-US"/>
        </w:rPr>
        <w:t xml:space="preserve"> се посебно исказани трошкови у дин који су укључени у укупно понуђену цену без ПДВ (ред бр. </w:t>
      </w:r>
      <w:proofErr w:type="gramStart"/>
      <w:r w:rsidRPr="009825EB">
        <w:rPr>
          <w:rFonts w:ascii="Arial" w:hAnsi="Arial" w:cs="Arial"/>
          <w:sz w:val="22"/>
          <w:szCs w:val="22"/>
          <w:lang w:val="en-US" w:eastAsia="en-US"/>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825EB">
        <w:rPr>
          <w:rFonts w:ascii="Arial" w:hAnsi="Arial" w:cs="Arial"/>
          <w:sz w:val="22"/>
          <w:szCs w:val="22"/>
          <w:lang w:val="en-US" w:eastAsia="en-US"/>
        </w:rPr>
        <w:t xml:space="preserve"> I из табеле 1)</w:t>
      </w:r>
    </w:p>
    <w:p w:rsidR="009825EB" w:rsidRPr="009825EB" w:rsidRDefault="009825EB" w:rsidP="009825EB">
      <w:pPr>
        <w:tabs>
          <w:tab w:val="left" w:pos="992"/>
        </w:tabs>
        <w:suppressAutoHyphens w:val="0"/>
        <w:jc w:val="both"/>
        <w:rPr>
          <w:rFonts w:ascii="Arial" w:hAnsi="Arial" w:cs="Arial"/>
          <w:sz w:val="22"/>
          <w:szCs w:val="22"/>
          <w:lang w:val="en-US" w:eastAsia="en-US"/>
        </w:rPr>
      </w:pPr>
    </w:p>
    <w:p w:rsidR="009825EB" w:rsidRPr="009825EB" w:rsidRDefault="009825EB" w:rsidP="009825EB">
      <w:pPr>
        <w:tabs>
          <w:tab w:val="left" w:pos="992"/>
        </w:tabs>
        <w:suppressAutoHyphens w:val="0"/>
        <w:jc w:val="both"/>
        <w:rPr>
          <w:rFonts w:ascii="Arial" w:hAnsi="Arial" w:cs="Arial"/>
          <w:sz w:val="22"/>
          <w:szCs w:val="22"/>
          <w:lang w:val="en-US" w:eastAsia="en-US"/>
        </w:rPr>
      </w:pPr>
      <w:proofErr w:type="gramStart"/>
      <w:r w:rsidRPr="009825EB">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roofErr w:type="gramEnd"/>
    </w:p>
    <w:p w:rsidR="009825EB" w:rsidRPr="009825EB" w:rsidRDefault="009825EB" w:rsidP="009825EB">
      <w:pPr>
        <w:tabs>
          <w:tab w:val="left" w:pos="992"/>
        </w:tabs>
        <w:suppressAutoHyphens w:val="0"/>
        <w:jc w:val="both"/>
        <w:rPr>
          <w:rFonts w:ascii="Arial" w:hAnsi="Arial" w:cs="Arial"/>
          <w:sz w:val="22"/>
          <w:szCs w:val="22"/>
          <w:lang w:val="sr-Cyrl-RS" w:eastAsia="en-US"/>
        </w:rPr>
      </w:pPr>
      <w:r w:rsidRPr="009825EB">
        <w:rPr>
          <w:rFonts w:ascii="Arial" w:hAnsi="Arial" w:cs="Arial"/>
          <w:sz w:val="22"/>
          <w:szCs w:val="22"/>
          <w:lang w:val="en-US" w:eastAsia="en-US"/>
        </w:rPr>
        <w:t>-</w:t>
      </w:r>
      <w:proofErr w:type="gramStart"/>
      <w:r w:rsidRPr="009825EB">
        <w:rPr>
          <w:rFonts w:ascii="Arial" w:hAnsi="Arial" w:cs="Arial"/>
          <w:sz w:val="22"/>
          <w:szCs w:val="22"/>
          <w:lang w:val="en-US" w:eastAsia="en-US"/>
        </w:rPr>
        <w:t>на  место</w:t>
      </w:r>
      <w:proofErr w:type="gramEnd"/>
      <w:r w:rsidRPr="009825EB">
        <w:rPr>
          <w:rFonts w:ascii="Arial" w:hAnsi="Arial" w:cs="Arial"/>
          <w:sz w:val="22"/>
          <w:szCs w:val="22"/>
          <w:lang w:val="en-US" w:eastAsia="en-US"/>
        </w:rPr>
        <w:t xml:space="preserve"> предвиђено за печат и потпис понуђач печатом оверава и потписује образац структуре цене.</w:t>
      </w:r>
    </w:p>
    <w:sectPr w:rsidR="009825EB" w:rsidRPr="009825EB"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D2" w:rsidRDefault="00AC6BD2" w:rsidP="00F717AF">
      <w:r>
        <w:separator/>
      </w:r>
    </w:p>
  </w:endnote>
  <w:endnote w:type="continuationSeparator" w:id="0">
    <w:p w:rsidR="00AC6BD2" w:rsidRDefault="00AC6BD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A6EAF">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A6EAF">
      <w:rPr>
        <w:i/>
        <w:noProof/>
      </w:rPr>
      <w:t>10</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D2" w:rsidRDefault="00AC6BD2" w:rsidP="00F717AF">
      <w:r>
        <w:separator/>
      </w:r>
    </w:p>
  </w:footnote>
  <w:footnote w:type="continuationSeparator" w:id="0">
    <w:p w:rsidR="00AC6BD2" w:rsidRDefault="00AC6BD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F2" w:rsidRDefault="00D224F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224F2" w:rsidRPr="00933BCC" w:rsidTr="0082163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224F2" w:rsidRPr="00933BCC" w:rsidRDefault="004C5D65" w:rsidP="00821631">
          <w:pPr>
            <w:spacing w:before="30"/>
            <w:jc w:val="center"/>
            <w:rPr>
              <w:rFonts w:cs="Arial"/>
              <w:b/>
              <w:sz w:val="16"/>
              <w:szCs w:val="16"/>
              <w:lang w:val="sl-SI"/>
            </w:rPr>
          </w:pPr>
          <w:r>
            <w:rPr>
              <w:noProof/>
              <w:lang w:val="sr-Latn-RS" w:eastAsia="sr-Latn-RS"/>
            </w:rPr>
            <w:drawing>
              <wp:inline distT="0" distB="0" distL="0" distR="0" wp14:anchorId="6FCEF074" wp14:editId="70EB8AC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D224F2" w:rsidRPr="00E23434" w:rsidRDefault="00D224F2" w:rsidP="0082163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224F2" w:rsidRPr="00933BCC" w:rsidRDefault="00D224F2" w:rsidP="0082163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224F2" w:rsidRPr="00E23434" w:rsidRDefault="00D224F2" w:rsidP="00821631">
          <w:pPr>
            <w:jc w:val="center"/>
            <w:rPr>
              <w:rFonts w:cs="Arial"/>
              <w:b/>
              <w:lang w:val="sr-Latn-RS"/>
            </w:rPr>
          </w:pPr>
          <w:r>
            <w:rPr>
              <w:rFonts w:cs="Arial"/>
              <w:b/>
            </w:rPr>
            <w:t>QF-G-030</w:t>
          </w:r>
        </w:p>
      </w:tc>
    </w:tr>
    <w:tr w:rsidR="00D224F2" w:rsidRPr="00B86FF2" w:rsidTr="0082163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224F2" w:rsidRPr="00933BCC" w:rsidRDefault="00D224F2" w:rsidP="00821631">
          <w:pPr>
            <w:spacing w:before="30"/>
            <w:rPr>
              <w:rFonts w:cs="Arial"/>
              <w:noProof/>
            </w:rPr>
          </w:pPr>
        </w:p>
      </w:tc>
      <w:tc>
        <w:tcPr>
          <w:tcW w:w="3544" w:type="dxa"/>
          <w:vMerge/>
          <w:tcBorders>
            <w:bottom w:val="double" w:sz="12" w:space="0" w:color="auto"/>
          </w:tcBorders>
          <w:shd w:val="clear" w:color="auto" w:fill="F3F3F3"/>
          <w:vAlign w:val="center"/>
        </w:tcPr>
        <w:p w:rsidR="00D224F2" w:rsidRPr="00933BCC" w:rsidRDefault="00D224F2" w:rsidP="00821631">
          <w:pPr>
            <w:jc w:val="center"/>
            <w:rPr>
              <w:rFonts w:cs="Arial"/>
            </w:rPr>
          </w:pPr>
        </w:p>
      </w:tc>
      <w:tc>
        <w:tcPr>
          <w:tcW w:w="1559" w:type="dxa"/>
          <w:tcBorders>
            <w:top w:val="single" w:sz="4" w:space="0" w:color="auto"/>
            <w:bottom w:val="double" w:sz="12" w:space="0" w:color="auto"/>
          </w:tcBorders>
          <w:shd w:val="clear" w:color="auto" w:fill="CCCCCC"/>
          <w:vAlign w:val="center"/>
        </w:tcPr>
        <w:p w:rsidR="00D224F2" w:rsidRPr="00933BCC" w:rsidRDefault="00D224F2" w:rsidP="0082163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224F2" w:rsidRPr="00552D0C" w:rsidRDefault="00D224F2" w:rsidP="0082163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A6EAF">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A6EAF">
            <w:rPr>
              <w:rFonts w:cs="Arial"/>
              <w:b/>
              <w:noProof/>
            </w:rPr>
            <w:t>10</w:t>
          </w:r>
          <w:r w:rsidRPr="0081700D">
            <w:rPr>
              <w:rFonts w:cs="Arial"/>
              <w:b/>
            </w:rPr>
            <w:fldChar w:fldCharType="end"/>
          </w:r>
        </w:p>
      </w:tc>
    </w:tr>
  </w:tbl>
  <w:p w:rsidR="00D224F2" w:rsidRDefault="00D224F2">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9C91BA9"/>
    <w:multiLevelType w:val="hybridMultilevel"/>
    <w:tmpl w:val="0D9450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36DDD"/>
    <w:multiLevelType w:val="hybridMultilevel"/>
    <w:tmpl w:val="4972E746"/>
    <w:lvl w:ilvl="0" w:tplc="EFA889A2">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20">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18"/>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6"/>
  </w:num>
  <w:num w:numId="8">
    <w:abstractNumId w:val="10"/>
  </w:num>
  <w:num w:numId="9">
    <w:abstractNumId w:val="15"/>
  </w:num>
  <w:num w:numId="10">
    <w:abstractNumId w:val="4"/>
  </w:num>
  <w:num w:numId="11">
    <w:abstractNumId w:val="8"/>
  </w:num>
  <w:num w:numId="12">
    <w:abstractNumId w:val="9"/>
  </w:num>
  <w:num w:numId="13">
    <w:abstractNumId w:val="5"/>
  </w:num>
  <w:num w:numId="14">
    <w:abstractNumId w:val="14"/>
  </w:num>
  <w:num w:numId="15">
    <w:abstractNumId w:val="17"/>
  </w:num>
  <w:num w:numId="16">
    <w:abstractNumId w:val="3"/>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0C9A"/>
    <w:rsid w:val="00032E75"/>
    <w:rsid w:val="00035190"/>
    <w:rsid w:val="0003767D"/>
    <w:rsid w:val="00043AC0"/>
    <w:rsid w:val="0004425F"/>
    <w:rsid w:val="0005123F"/>
    <w:rsid w:val="000538CE"/>
    <w:rsid w:val="00053E80"/>
    <w:rsid w:val="000541A8"/>
    <w:rsid w:val="00057520"/>
    <w:rsid w:val="00062382"/>
    <w:rsid w:val="00062487"/>
    <w:rsid w:val="00065C1F"/>
    <w:rsid w:val="00070BCD"/>
    <w:rsid w:val="00072B19"/>
    <w:rsid w:val="000768C2"/>
    <w:rsid w:val="00085108"/>
    <w:rsid w:val="000A1A5A"/>
    <w:rsid w:val="000A68AE"/>
    <w:rsid w:val="000A6EAF"/>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BF2"/>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26C4"/>
    <w:rsid w:val="003F72B8"/>
    <w:rsid w:val="004018D4"/>
    <w:rsid w:val="0040457A"/>
    <w:rsid w:val="00405B0B"/>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6C7A"/>
    <w:rsid w:val="004C2F1C"/>
    <w:rsid w:val="004C2F2C"/>
    <w:rsid w:val="004C5D65"/>
    <w:rsid w:val="004D697F"/>
    <w:rsid w:val="004E17CE"/>
    <w:rsid w:val="004E20D4"/>
    <w:rsid w:val="004E3787"/>
    <w:rsid w:val="004E37F3"/>
    <w:rsid w:val="004E3A58"/>
    <w:rsid w:val="004E4F1F"/>
    <w:rsid w:val="004E67B1"/>
    <w:rsid w:val="004F01A9"/>
    <w:rsid w:val="004F44C9"/>
    <w:rsid w:val="004F4739"/>
    <w:rsid w:val="004F6AF1"/>
    <w:rsid w:val="00501B66"/>
    <w:rsid w:val="00507C4C"/>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B7D9B"/>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55B5"/>
    <w:rsid w:val="0067129C"/>
    <w:rsid w:val="00672B0B"/>
    <w:rsid w:val="00673CA8"/>
    <w:rsid w:val="00674D99"/>
    <w:rsid w:val="006759C7"/>
    <w:rsid w:val="00677B78"/>
    <w:rsid w:val="00677DE0"/>
    <w:rsid w:val="00681463"/>
    <w:rsid w:val="0068525E"/>
    <w:rsid w:val="00685BC8"/>
    <w:rsid w:val="00693365"/>
    <w:rsid w:val="006A48F1"/>
    <w:rsid w:val="006B2ADE"/>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52ED"/>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5EB"/>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995"/>
    <w:rsid w:val="00AA2BCC"/>
    <w:rsid w:val="00AA3306"/>
    <w:rsid w:val="00AA51DA"/>
    <w:rsid w:val="00AA58A5"/>
    <w:rsid w:val="00AB23CE"/>
    <w:rsid w:val="00AC2253"/>
    <w:rsid w:val="00AC38D2"/>
    <w:rsid w:val="00AC6B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78FF"/>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36E8"/>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4F2"/>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975CD"/>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5CE3"/>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11</cp:revision>
  <cp:lastPrinted>2017-12-29T10:21:00Z</cp:lastPrinted>
  <dcterms:created xsi:type="dcterms:W3CDTF">2017-11-06T09:10:00Z</dcterms:created>
  <dcterms:modified xsi:type="dcterms:W3CDTF">2017-12-29T12:03:00Z</dcterms:modified>
</cp:coreProperties>
</file>