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601F18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01F18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601F18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601F18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26CBF" w:rsidRDefault="0046231D" w:rsidP="00601F18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26CBF">
        <w:rPr>
          <w:rFonts w:ascii="Arial" w:hAnsi="Arial"/>
          <w:lang w:val="sr-Cyrl-RS"/>
        </w:rPr>
        <w:t>5364-Е.03.02-516490/8-2017</w:t>
      </w:r>
    </w:p>
    <w:p w:rsidR="0046231D" w:rsidRPr="00626CBF" w:rsidRDefault="00626CBF" w:rsidP="00601F1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26.12.2017.год.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7520B" w:rsidRPr="0007520B">
        <w:rPr>
          <w:rFonts w:ascii="Arial" w:hAnsi="Arial"/>
          <w:lang w:val="sr-Cyrl-RS"/>
        </w:rPr>
        <w:t>3000/0380/2017(1805/2017), 3000/0382/2017(1807/2017</w:t>
      </w:r>
      <w:r w:rsidR="00051B1A" w:rsidRPr="001946DF">
        <w:rPr>
          <w:rFonts w:ascii="Arial" w:hAnsi="Arial"/>
          <w:lang w:val="sr-Latn-RS"/>
        </w:rPr>
        <w:t>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601F18" w:rsidRPr="00601F18">
        <w:rPr>
          <w:rFonts w:ascii="Arial" w:hAnsi="Arial"/>
          <w:lang w:val="ru-RU"/>
        </w:rPr>
        <w:t>Предфинансирање ремонта 2018, Лежајеви и кућишта лежајева за дозаторе, додаваче, допрему угља и систем одшљакивања -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A406CA">
        <w:rPr>
          <w:rFonts w:ascii="Arial" w:hAnsi="Arial"/>
          <w:b/>
          <w:iCs/>
          <w:lang w:val="sr-Cyrl-RS"/>
        </w:rPr>
        <w:t>1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4558BC" w:rsidRPr="004558BC" w:rsidRDefault="004558BC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</w:p>
    <w:p w:rsidR="00601F18" w:rsidRPr="00601F18" w:rsidRDefault="00823373" w:rsidP="00601F18">
      <w:pPr>
        <w:rPr>
          <w:rFonts w:ascii="Segoe UI" w:eastAsia="Calibri" w:hAnsi="Segoe UI" w:cs="Segoe UI"/>
          <w:sz w:val="24"/>
          <w:szCs w:val="24"/>
          <w:lang w:val="en-GB"/>
        </w:rPr>
      </w:pPr>
      <w:r w:rsidRPr="00CC1E6F">
        <w:rPr>
          <w:rFonts w:ascii="Arial" w:hAnsi="Arial"/>
          <w:b/>
          <w:iCs/>
        </w:rPr>
        <w:t>ПИТАЊЕ 1</w:t>
      </w:r>
      <w:r w:rsidRPr="00CC1E6F">
        <w:rPr>
          <w:rFonts w:ascii="Arial" w:hAnsi="Arial"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</w:p>
    <w:p w:rsidR="00601F18" w:rsidRPr="00682F41" w:rsidRDefault="00601F18" w:rsidP="00601F18">
      <w:pPr>
        <w:spacing w:line="240" w:lineRule="auto"/>
        <w:rPr>
          <w:rFonts w:ascii="Arial" w:hAnsi="Arial"/>
          <w:lang w:val="en-US"/>
        </w:rPr>
      </w:pPr>
      <w:r w:rsidRPr="00682F41">
        <w:rPr>
          <w:rFonts w:ascii="Arial" w:hAnsi="Arial"/>
          <w:lang w:val="sr-Latn-RS"/>
        </w:rPr>
        <w:t xml:space="preserve">Наручилац је захтевао да се кућишта на </w:t>
      </w:r>
      <w:r w:rsidRPr="00682F41">
        <w:rPr>
          <w:rFonts w:ascii="Arial" w:hAnsi="Arial"/>
          <w:bCs/>
          <w:iCs/>
          <w:lang w:val="sr-Latn-RS"/>
        </w:rPr>
        <w:t>позицијама 24, 25 и 26</w:t>
      </w:r>
      <w:r w:rsidRPr="00682F41">
        <w:rPr>
          <w:rFonts w:ascii="Arial" w:hAnsi="Arial"/>
          <w:lang w:val="sr-Latn-RS"/>
        </w:rPr>
        <w:t xml:space="preserve"> испоруче заједно </w:t>
      </w:r>
      <w:r w:rsidRPr="00682F41">
        <w:rPr>
          <w:rFonts w:ascii="Arial" w:hAnsi="Arial"/>
          <w:bCs/>
          <w:iCs/>
          <w:lang w:val="sr-Latn-RS"/>
        </w:rPr>
        <w:t>са филцаним заптивкама и учврсним прстеновима</w:t>
      </w:r>
      <w:r w:rsidRPr="00682F41">
        <w:rPr>
          <w:rFonts w:ascii="Arial" w:hAnsi="Arial"/>
          <w:lang w:val="sr-Latn-RS"/>
        </w:rPr>
        <w:t xml:space="preserve">. У исто време Наручилац, за наведене позиције, </w:t>
      </w:r>
      <w:r w:rsidRPr="00682F41">
        <w:rPr>
          <w:rFonts w:ascii="Arial" w:hAnsi="Arial"/>
          <w:bCs/>
          <w:iCs/>
          <w:lang w:val="sr-Latn-RS"/>
        </w:rPr>
        <w:t>није дефинисао типове лежаја и пречнике вратила или типове потребних конусних чаура</w:t>
      </w:r>
      <w:r w:rsidRPr="00682F41">
        <w:rPr>
          <w:rFonts w:ascii="Arial" w:hAnsi="Arial"/>
          <w:lang w:val="sr-Latn-RS"/>
        </w:rPr>
        <w:t xml:space="preserve"> који се монтирају у захтевана кућишта.</w:t>
      </w:r>
    </w:p>
    <w:p w:rsidR="00601F18" w:rsidRPr="00682F41" w:rsidRDefault="00601F18" w:rsidP="00601F18">
      <w:pPr>
        <w:spacing w:line="240" w:lineRule="auto"/>
        <w:rPr>
          <w:rFonts w:ascii="Arial" w:hAnsi="Arial"/>
          <w:u w:val="single"/>
          <w:lang w:val="sr-Latn-RS"/>
        </w:rPr>
      </w:pPr>
      <w:r w:rsidRPr="00682F41">
        <w:rPr>
          <w:rFonts w:ascii="Arial" w:hAnsi="Arial"/>
          <w:bCs/>
          <w:iCs/>
          <w:lang w:val="sr-Latn-RS"/>
        </w:rPr>
        <w:t>С обзиром да дефинисана кућишта</w:t>
      </w:r>
      <w:r w:rsidRPr="00682F41">
        <w:rPr>
          <w:rFonts w:ascii="Arial" w:hAnsi="Arial"/>
          <w:lang w:val="sr-Latn-RS"/>
        </w:rPr>
        <w:t xml:space="preserve">, за све наведене позиције, </w:t>
      </w:r>
      <w:r w:rsidRPr="00682F41">
        <w:rPr>
          <w:rFonts w:ascii="Arial" w:hAnsi="Arial"/>
          <w:bCs/>
          <w:iCs/>
          <w:lang w:val="sr-Latn-RS"/>
        </w:rPr>
        <w:t xml:space="preserve">могу имати више од једне комбинације заједничке уградње, у зависности од типа лежаја и конусне чауре (одн. пречника вратила), </w:t>
      </w:r>
      <w:r w:rsidRPr="00682F41">
        <w:rPr>
          <w:rFonts w:ascii="Arial" w:hAnsi="Arial"/>
          <w:lang w:val="sr-Latn-RS"/>
        </w:rPr>
        <w:t>и будући да</w:t>
      </w:r>
      <w:r w:rsidRPr="00682F41">
        <w:rPr>
          <w:rFonts w:ascii="Arial" w:hAnsi="Arial"/>
          <w:bCs/>
          <w:iCs/>
          <w:lang w:val="sr-Latn-RS"/>
        </w:rPr>
        <w:t xml:space="preserve"> тип лежаја </w:t>
      </w:r>
      <w:r w:rsidRPr="00682F41">
        <w:rPr>
          <w:rFonts w:ascii="Arial" w:hAnsi="Arial"/>
          <w:lang w:val="sr-Latn-RS"/>
        </w:rPr>
        <w:t>дефинише</w:t>
      </w:r>
      <w:r w:rsidRPr="00682F41">
        <w:rPr>
          <w:rFonts w:ascii="Arial" w:hAnsi="Arial"/>
          <w:bCs/>
          <w:iCs/>
          <w:lang w:val="sr-Latn-RS"/>
        </w:rPr>
        <w:t xml:space="preserve"> димензије учврсног прстена, </w:t>
      </w:r>
      <w:r w:rsidRPr="00682F41">
        <w:rPr>
          <w:rFonts w:ascii="Arial" w:hAnsi="Arial"/>
          <w:iCs/>
          <w:lang w:val="sr-Latn-RS"/>
        </w:rPr>
        <w:t>а</w:t>
      </w:r>
      <w:r w:rsidRPr="00682F41">
        <w:rPr>
          <w:rFonts w:ascii="Arial" w:hAnsi="Arial"/>
          <w:bCs/>
          <w:iCs/>
          <w:lang w:val="sr-Latn-RS"/>
        </w:rPr>
        <w:t xml:space="preserve"> пречник вратила </w:t>
      </w:r>
      <w:r w:rsidRPr="00682F41">
        <w:rPr>
          <w:rFonts w:ascii="Arial" w:hAnsi="Arial"/>
          <w:lang w:val="sr-Latn-RS"/>
        </w:rPr>
        <w:t xml:space="preserve">дефинише </w:t>
      </w:r>
      <w:r w:rsidRPr="00682F41">
        <w:rPr>
          <w:rFonts w:ascii="Arial" w:hAnsi="Arial"/>
          <w:bCs/>
          <w:iCs/>
          <w:lang w:val="sr-Latn-RS"/>
        </w:rPr>
        <w:t>димензије заптивке,</w:t>
      </w:r>
      <w:r w:rsidRPr="00682F41">
        <w:rPr>
          <w:rFonts w:ascii="Arial" w:hAnsi="Arial"/>
          <w:lang w:val="sr-Latn-RS"/>
        </w:rPr>
        <w:t xml:space="preserve"> </w:t>
      </w:r>
      <w:r w:rsidRPr="00682F41">
        <w:rPr>
          <w:rFonts w:ascii="Arial" w:hAnsi="Arial"/>
          <w:u w:val="single"/>
          <w:lang w:val="sr-Latn-RS"/>
        </w:rPr>
        <w:t>на основу датих података (тип кућишта) није могуће једнозначно дефинисати одговарајуће заптивке и учврсне прстенове.</w:t>
      </w:r>
    </w:p>
    <w:p w:rsidR="00601F18" w:rsidRPr="00682F41" w:rsidRDefault="00601F18" w:rsidP="00601F18">
      <w:pPr>
        <w:spacing w:line="240" w:lineRule="auto"/>
        <w:ind w:left="720"/>
        <w:rPr>
          <w:rFonts w:ascii="Arial" w:hAnsi="Arial"/>
          <w:lang w:val="sr-Latn-RS"/>
        </w:rPr>
      </w:pPr>
    </w:p>
    <w:p w:rsidR="00601F18" w:rsidRPr="00682F41" w:rsidRDefault="00601F18" w:rsidP="00601F18">
      <w:pPr>
        <w:spacing w:line="240" w:lineRule="auto"/>
        <w:rPr>
          <w:rFonts w:ascii="Arial" w:hAnsi="Arial"/>
          <w:lang w:val="sr-Latn-RS"/>
        </w:rPr>
      </w:pPr>
      <w:r w:rsidRPr="00682F41">
        <w:rPr>
          <w:rFonts w:ascii="Arial" w:hAnsi="Arial"/>
          <w:lang w:val="sr-Latn-RS"/>
        </w:rPr>
        <w:t xml:space="preserve">Сходно томе </w:t>
      </w:r>
      <w:r w:rsidRPr="00682F41">
        <w:rPr>
          <w:rFonts w:ascii="Arial" w:hAnsi="Arial"/>
          <w:bCs/>
          <w:lang w:val="sr-Latn-RS"/>
        </w:rPr>
        <w:t>молимо Наручиоца да дефинише тип лежаја и пречник вратила или ознаку хилзне</w:t>
      </w:r>
      <w:r w:rsidRPr="00682F41">
        <w:rPr>
          <w:rFonts w:ascii="Arial" w:hAnsi="Arial"/>
          <w:lang w:val="sr-Latn-RS"/>
        </w:rPr>
        <w:t xml:space="preserve"> на месту монтаже захтеваних кућишта</w:t>
      </w:r>
      <w:r w:rsidRPr="00682F41">
        <w:rPr>
          <w:rFonts w:ascii="Arial" w:hAnsi="Arial"/>
          <w:bCs/>
          <w:lang w:val="sr-Latn-RS"/>
        </w:rPr>
        <w:t xml:space="preserve"> на позицијама </w:t>
      </w:r>
      <w:r w:rsidRPr="00682F41">
        <w:rPr>
          <w:rFonts w:ascii="Arial" w:hAnsi="Arial"/>
          <w:bCs/>
          <w:iCs/>
          <w:lang w:val="sr-Latn-RS"/>
        </w:rPr>
        <w:t>24, 25 и 26</w:t>
      </w:r>
      <w:r w:rsidRPr="00682F41">
        <w:rPr>
          <w:rFonts w:ascii="Arial" w:hAnsi="Arial"/>
          <w:lang w:val="sr-Latn-RS"/>
        </w:rPr>
        <w:t xml:space="preserve"> </w:t>
      </w:r>
      <w:r w:rsidRPr="00682F41">
        <w:rPr>
          <w:rFonts w:ascii="Arial" w:hAnsi="Arial"/>
          <w:bCs/>
          <w:lang w:val="sr-Latn-RS"/>
        </w:rPr>
        <w:t> </w:t>
      </w:r>
      <w:r w:rsidRPr="00682F41">
        <w:rPr>
          <w:rFonts w:ascii="Arial" w:hAnsi="Arial"/>
          <w:lang w:val="sr-Latn-RS"/>
        </w:rPr>
        <w:t>техничке спецификације, како би понуђачи могли да дефинишу одговарајуће заптивке и учврсне прстенове уз захтевана кућишта, те на тај начин припреме одговарајуће и прихватљиве понуде, у складу са чл. 61 ЗЈН.</w:t>
      </w:r>
    </w:p>
    <w:p w:rsidR="00601F18" w:rsidRDefault="00601F18" w:rsidP="00601F18">
      <w:pPr>
        <w:spacing w:line="240" w:lineRule="auto"/>
        <w:ind w:left="720"/>
        <w:jc w:val="left"/>
        <w:rPr>
          <w:rFonts w:ascii="Calibri" w:hAnsi="Calibri" w:cs="Times New Roman"/>
          <w:lang w:val="sr-Cyrl-RS"/>
        </w:rPr>
      </w:pPr>
    </w:p>
    <w:p w:rsidR="00601F18" w:rsidRDefault="00601F18" w:rsidP="00601F18">
      <w:pPr>
        <w:rPr>
          <w:rFonts w:ascii="Calibri" w:hAnsi="Calibri" w:cs="Times New Roman"/>
          <w:lang w:val="sr-Cyrl-RS"/>
        </w:rPr>
      </w:pPr>
      <w:r w:rsidRPr="00601F18">
        <w:rPr>
          <w:rFonts w:ascii="Arial" w:hAnsi="Arial"/>
          <w:b/>
          <w:iCs/>
        </w:rPr>
        <w:t>ОДГОВОР</w:t>
      </w:r>
      <w:r w:rsidRPr="00CC1E6F">
        <w:rPr>
          <w:rFonts w:ascii="Arial" w:hAnsi="Arial"/>
          <w:b/>
          <w:iCs/>
        </w:rPr>
        <w:t xml:space="preserve"> 1</w:t>
      </w:r>
      <w:r w:rsidRPr="00CC1E6F">
        <w:rPr>
          <w:rFonts w:ascii="Arial" w:hAnsi="Arial"/>
          <w:iCs/>
        </w:rPr>
        <w:t>:</w:t>
      </w:r>
    </w:p>
    <w:p w:rsidR="00601F18" w:rsidRPr="00601F18" w:rsidRDefault="00601F18" w:rsidP="00601F18">
      <w:pPr>
        <w:spacing w:after="160" w:line="259" w:lineRule="auto"/>
        <w:rPr>
          <w:rFonts w:ascii="Arial" w:eastAsia="Calibri" w:hAnsi="Arial"/>
          <w:lang w:val="en-US"/>
        </w:rPr>
      </w:pPr>
      <w:r w:rsidRPr="00601F18">
        <w:rPr>
          <w:rFonts w:ascii="Arial" w:eastAsia="Calibri" w:hAnsi="Arial"/>
          <w:b/>
          <w:lang w:val="en-US"/>
        </w:rPr>
        <w:t xml:space="preserve">-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позицију</w:t>
      </w:r>
      <w:proofErr w:type="spellEnd"/>
      <w:r w:rsidRPr="00601F18">
        <w:rPr>
          <w:rFonts w:ascii="Arial" w:eastAsia="Calibri" w:hAnsi="Arial"/>
          <w:lang w:val="en-US"/>
        </w:rPr>
        <w:t xml:space="preserve"> 24</w:t>
      </w:r>
      <w:proofErr w:type="gramStart"/>
      <w:r w:rsidRPr="00601F18">
        <w:rPr>
          <w:rFonts w:ascii="Arial" w:eastAsia="Calibri" w:hAnsi="Arial"/>
          <w:lang w:val="en-US"/>
        </w:rPr>
        <w:t xml:space="preserve">,  </w:t>
      </w:r>
      <w:proofErr w:type="spellStart"/>
      <w:r>
        <w:rPr>
          <w:rFonts w:ascii="Arial" w:eastAsia="Calibri" w:hAnsi="Arial"/>
          <w:lang w:val="en-US"/>
        </w:rPr>
        <w:t>кућиште</w:t>
      </w:r>
      <w:proofErr w:type="spellEnd"/>
      <w:proofErr w:type="gram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лежаја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r w:rsidRPr="00601F18">
        <w:rPr>
          <w:rFonts w:ascii="Arial" w:eastAsia="Calibri" w:hAnsi="Arial"/>
          <w:b/>
          <w:lang w:val="en-US"/>
        </w:rPr>
        <w:t>SNL 528</w:t>
      </w:r>
      <w:r w:rsidRPr="00601F18">
        <w:rPr>
          <w:rFonts w:ascii="Arial" w:eastAsia="Calibri" w:hAnsi="Arial"/>
          <w:lang w:val="en-US"/>
        </w:rPr>
        <w:t xml:space="preserve"> – </w:t>
      </w:r>
      <w:r>
        <w:rPr>
          <w:rFonts w:ascii="Arial" w:eastAsia="Calibri" w:hAnsi="Arial"/>
          <w:lang w:val="en-US"/>
        </w:rPr>
        <w:t>У</w:t>
      </w:r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кућиште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уграђује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лежај</w:t>
      </w:r>
      <w:proofErr w:type="spellEnd"/>
      <w:r w:rsidRPr="00601F18">
        <w:rPr>
          <w:rFonts w:ascii="Arial" w:eastAsia="Calibri" w:hAnsi="Arial"/>
          <w:lang w:val="en-US"/>
        </w:rPr>
        <w:t xml:space="preserve"> 22228</w:t>
      </w:r>
      <w:r>
        <w:rPr>
          <w:rFonts w:ascii="Arial" w:eastAsia="Calibri" w:hAnsi="Arial"/>
          <w:lang w:val="en-US"/>
        </w:rPr>
        <w:t>К</w:t>
      </w:r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конусном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чауром</w:t>
      </w:r>
      <w:proofErr w:type="spellEnd"/>
      <w:r w:rsidRPr="00601F18">
        <w:rPr>
          <w:rFonts w:ascii="Arial" w:eastAsia="Calibri" w:hAnsi="Arial"/>
          <w:lang w:val="en-US"/>
        </w:rPr>
        <w:t xml:space="preserve"> H3128. </w:t>
      </w:r>
      <w:proofErr w:type="spellStart"/>
      <w:proofErr w:type="gramStart"/>
      <w:r>
        <w:rPr>
          <w:rFonts w:ascii="Arial" w:eastAsia="Calibri" w:hAnsi="Arial"/>
          <w:lang w:val="en-US"/>
        </w:rPr>
        <w:t>Понуђена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кућишта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лежајева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треба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буду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пролазна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заптивком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филца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или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двоусним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заптивкама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еластомера</w:t>
      </w:r>
      <w:proofErr w:type="spellEnd"/>
      <w:r w:rsidRPr="00601F18">
        <w:rPr>
          <w:rFonts w:ascii="Arial" w:eastAsia="Calibri" w:hAnsi="Arial"/>
          <w:lang w:val="en-US"/>
        </w:rPr>
        <w:t xml:space="preserve"> (NBR).</w:t>
      </w:r>
      <w:proofErr w:type="gram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US"/>
        </w:rPr>
        <w:t>Лежај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наведеном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кућишту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фиксан</w:t>
      </w:r>
      <w:proofErr w:type="spellEnd"/>
      <w:r w:rsidRPr="00601F18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што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значи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понуђено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кућиште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мора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буде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одговарајућим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учврсним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прстеновима</w:t>
      </w:r>
      <w:proofErr w:type="spellEnd"/>
      <w:r w:rsidRPr="00601F18">
        <w:rPr>
          <w:rFonts w:ascii="Arial" w:eastAsia="Calibri" w:hAnsi="Arial"/>
          <w:lang w:val="en-US"/>
        </w:rPr>
        <w:t>.</w:t>
      </w:r>
      <w:proofErr w:type="gramEnd"/>
      <w:r w:rsidRPr="00601F18">
        <w:rPr>
          <w:rFonts w:ascii="Arial" w:eastAsia="Calibri" w:hAnsi="Arial"/>
          <w:lang w:val="en-US"/>
        </w:rPr>
        <w:t xml:space="preserve"> </w:t>
      </w:r>
    </w:p>
    <w:p w:rsidR="00601F18" w:rsidRPr="00601F18" w:rsidRDefault="00601F18" w:rsidP="00601F18">
      <w:pPr>
        <w:spacing w:after="160" w:line="259" w:lineRule="auto"/>
        <w:rPr>
          <w:rFonts w:ascii="Arial" w:eastAsia="Calibri" w:hAnsi="Arial"/>
          <w:lang w:val="en-US"/>
        </w:rPr>
      </w:pPr>
      <w:r w:rsidRPr="00601F18">
        <w:rPr>
          <w:rFonts w:ascii="Arial" w:eastAsia="Calibri" w:hAnsi="Arial"/>
          <w:b/>
          <w:lang w:val="en-US"/>
        </w:rPr>
        <w:t xml:space="preserve">-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позицију</w:t>
      </w:r>
      <w:proofErr w:type="spellEnd"/>
      <w:r w:rsidRPr="00601F18">
        <w:rPr>
          <w:rFonts w:ascii="Arial" w:eastAsia="Calibri" w:hAnsi="Arial"/>
          <w:lang w:val="en-US"/>
        </w:rPr>
        <w:t xml:space="preserve"> 25</w:t>
      </w:r>
      <w:proofErr w:type="gramStart"/>
      <w:r w:rsidRPr="00601F18">
        <w:rPr>
          <w:rFonts w:ascii="Arial" w:eastAsia="Calibri" w:hAnsi="Arial"/>
          <w:lang w:val="en-US"/>
        </w:rPr>
        <w:t xml:space="preserve">,  </w:t>
      </w:r>
      <w:proofErr w:type="spellStart"/>
      <w:r>
        <w:rPr>
          <w:rFonts w:ascii="Arial" w:eastAsia="Calibri" w:hAnsi="Arial"/>
          <w:lang w:val="en-US"/>
        </w:rPr>
        <w:t>кућиште</w:t>
      </w:r>
      <w:proofErr w:type="spellEnd"/>
      <w:proofErr w:type="gram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лежаја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r w:rsidRPr="00601F18">
        <w:rPr>
          <w:rFonts w:ascii="Arial" w:eastAsia="Calibri" w:hAnsi="Arial"/>
          <w:b/>
          <w:lang w:val="en-US"/>
        </w:rPr>
        <w:t>SNL 524</w:t>
      </w:r>
      <w:r w:rsidRPr="00601F18">
        <w:rPr>
          <w:rFonts w:ascii="Arial" w:eastAsia="Calibri" w:hAnsi="Arial"/>
          <w:lang w:val="en-US"/>
        </w:rPr>
        <w:t xml:space="preserve"> – </w:t>
      </w:r>
      <w:r>
        <w:rPr>
          <w:rFonts w:ascii="Arial" w:eastAsia="Calibri" w:hAnsi="Arial"/>
          <w:lang w:val="en-US"/>
        </w:rPr>
        <w:t>У</w:t>
      </w:r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кућиште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уграђује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лежај</w:t>
      </w:r>
      <w:proofErr w:type="spellEnd"/>
      <w:r w:rsidRPr="00601F18">
        <w:rPr>
          <w:rFonts w:ascii="Arial" w:eastAsia="Calibri" w:hAnsi="Arial"/>
          <w:lang w:val="en-US"/>
        </w:rPr>
        <w:t xml:space="preserve"> 22224K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конусном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чауром</w:t>
      </w:r>
      <w:proofErr w:type="spellEnd"/>
      <w:r w:rsidRPr="00601F18">
        <w:rPr>
          <w:rFonts w:ascii="Arial" w:eastAsia="Calibri" w:hAnsi="Arial"/>
          <w:lang w:val="en-US"/>
        </w:rPr>
        <w:t xml:space="preserve"> Н3124. </w:t>
      </w:r>
      <w:proofErr w:type="spellStart"/>
      <w:proofErr w:type="gramStart"/>
      <w:r>
        <w:rPr>
          <w:rFonts w:ascii="Arial" w:eastAsia="Calibri" w:hAnsi="Arial"/>
          <w:lang w:val="en-US"/>
        </w:rPr>
        <w:t>Понуђена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кућишта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лежајева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треба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буду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пролазна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заптивком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филца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или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двоусним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заптивкама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еластомера</w:t>
      </w:r>
      <w:proofErr w:type="spellEnd"/>
      <w:r w:rsidRPr="00601F18">
        <w:rPr>
          <w:rFonts w:ascii="Arial" w:eastAsia="Calibri" w:hAnsi="Arial"/>
          <w:lang w:val="en-US"/>
        </w:rPr>
        <w:t xml:space="preserve"> (NBR).</w:t>
      </w:r>
      <w:proofErr w:type="gram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US"/>
        </w:rPr>
        <w:t>Лежај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наведеном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кућишту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фиксан</w:t>
      </w:r>
      <w:proofErr w:type="spellEnd"/>
      <w:r w:rsidRPr="00601F18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што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значи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понуђено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кућиште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мора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буде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учврсним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прстеновима</w:t>
      </w:r>
      <w:proofErr w:type="spellEnd"/>
      <w:r w:rsidRPr="00601F18">
        <w:rPr>
          <w:rFonts w:ascii="Arial" w:eastAsia="Calibri" w:hAnsi="Arial"/>
          <w:lang w:val="en-US"/>
        </w:rPr>
        <w:t>.</w:t>
      </w:r>
      <w:proofErr w:type="gramEnd"/>
      <w:r w:rsidRPr="00601F18">
        <w:rPr>
          <w:rFonts w:ascii="Arial" w:eastAsia="Calibri" w:hAnsi="Arial"/>
          <w:lang w:val="en-US"/>
        </w:rPr>
        <w:t xml:space="preserve"> </w:t>
      </w:r>
    </w:p>
    <w:p w:rsidR="00601F18" w:rsidRPr="00601F18" w:rsidRDefault="00601F18" w:rsidP="00601F18">
      <w:pPr>
        <w:spacing w:after="160" w:line="259" w:lineRule="auto"/>
        <w:rPr>
          <w:rFonts w:ascii="Arial" w:eastAsia="Calibri" w:hAnsi="Arial"/>
          <w:lang w:val="en-US"/>
        </w:rPr>
      </w:pPr>
      <w:r w:rsidRPr="00601F18">
        <w:rPr>
          <w:rFonts w:ascii="Arial" w:eastAsia="Calibri" w:hAnsi="Arial"/>
          <w:b/>
          <w:lang w:val="en-US"/>
        </w:rPr>
        <w:t xml:space="preserve">-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позицију</w:t>
      </w:r>
      <w:proofErr w:type="spellEnd"/>
      <w:r w:rsidRPr="00601F18">
        <w:rPr>
          <w:rFonts w:ascii="Arial" w:eastAsia="Calibri" w:hAnsi="Arial"/>
          <w:lang w:val="en-US"/>
        </w:rPr>
        <w:t xml:space="preserve"> 26</w:t>
      </w:r>
      <w:proofErr w:type="gramStart"/>
      <w:r w:rsidRPr="00601F18">
        <w:rPr>
          <w:rFonts w:ascii="Arial" w:eastAsia="Calibri" w:hAnsi="Arial"/>
          <w:lang w:val="en-US"/>
        </w:rPr>
        <w:t xml:space="preserve">,  </w:t>
      </w:r>
      <w:proofErr w:type="spellStart"/>
      <w:r>
        <w:rPr>
          <w:rFonts w:ascii="Arial" w:eastAsia="Calibri" w:hAnsi="Arial"/>
          <w:lang w:val="en-US"/>
        </w:rPr>
        <w:t>кућиште</w:t>
      </w:r>
      <w:proofErr w:type="spellEnd"/>
      <w:proofErr w:type="gram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лежаја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r w:rsidRPr="00601F18">
        <w:rPr>
          <w:rFonts w:ascii="Arial" w:eastAsia="Calibri" w:hAnsi="Arial"/>
          <w:b/>
          <w:lang w:val="en-US"/>
        </w:rPr>
        <w:t>SNL 522</w:t>
      </w:r>
      <w:r w:rsidRPr="00601F18">
        <w:rPr>
          <w:rFonts w:ascii="Arial" w:eastAsia="Calibri" w:hAnsi="Arial"/>
          <w:lang w:val="en-US"/>
        </w:rPr>
        <w:t xml:space="preserve"> – </w:t>
      </w:r>
      <w:r>
        <w:rPr>
          <w:rFonts w:ascii="Arial" w:eastAsia="Calibri" w:hAnsi="Arial"/>
          <w:lang w:val="en-US"/>
        </w:rPr>
        <w:t>У</w:t>
      </w:r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кућиште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уграђује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лежај</w:t>
      </w:r>
      <w:proofErr w:type="spellEnd"/>
      <w:r w:rsidRPr="00601F18">
        <w:rPr>
          <w:rFonts w:ascii="Arial" w:eastAsia="Calibri" w:hAnsi="Arial"/>
          <w:lang w:val="en-US"/>
        </w:rPr>
        <w:t xml:space="preserve"> 1319K</w:t>
      </w:r>
      <w:r w:rsidRPr="00601F18">
        <w:rPr>
          <w:rFonts w:ascii="Arial" w:eastAsia="Calibri" w:hAnsi="Arial"/>
          <w:lang w:val="sr-Cyrl-R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конусном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чауром</w:t>
      </w:r>
      <w:proofErr w:type="spellEnd"/>
      <w:r w:rsidRPr="00601F18">
        <w:rPr>
          <w:rFonts w:ascii="Arial" w:eastAsia="Calibri" w:hAnsi="Arial"/>
          <w:lang w:val="sr-Cyrl-RS"/>
        </w:rPr>
        <w:t xml:space="preserve"> </w:t>
      </w:r>
      <w:r w:rsidRPr="00601F18">
        <w:rPr>
          <w:rFonts w:ascii="Arial" w:eastAsia="Calibri" w:hAnsi="Arial"/>
          <w:lang w:val="en-US"/>
        </w:rPr>
        <w:t xml:space="preserve">Н319. </w:t>
      </w:r>
      <w:proofErr w:type="spellStart"/>
      <w:proofErr w:type="gramStart"/>
      <w:r>
        <w:rPr>
          <w:rFonts w:ascii="Arial" w:eastAsia="Calibri" w:hAnsi="Arial"/>
          <w:lang w:val="en-US"/>
        </w:rPr>
        <w:t>Понуђена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кућишта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лежајева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треба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буду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пролазна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заптивком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филца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или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двоусним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заптивкама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еластомера</w:t>
      </w:r>
      <w:proofErr w:type="spellEnd"/>
      <w:r w:rsidRPr="00601F18">
        <w:rPr>
          <w:rFonts w:ascii="Arial" w:eastAsia="Calibri" w:hAnsi="Arial"/>
          <w:lang w:val="en-US"/>
        </w:rPr>
        <w:t xml:space="preserve"> (NBR).</w:t>
      </w:r>
      <w:proofErr w:type="gram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US"/>
        </w:rPr>
        <w:t>Лежај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наведеном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кућишту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фиксан</w:t>
      </w:r>
      <w:proofErr w:type="spellEnd"/>
      <w:r w:rsidRPr="00601F18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што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значи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понуђено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кућиште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мора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буде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учврсним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прстеновима</w:t>
      </w:r>
      <w:proofErr w:type="spellEnd"/>
      <w:r w:rsidRPr="00601F18">
        <w:rPr>
          <w:rFonts w:ascii="Arial" w:eastAsia="Calibri" w:hAnsi="Arial"/>
          <w:lang w:val="en-US"/>
        </w:rPr>
        <w:t>.</w:t>
      </w:r>
      <w:proofErr w:type="gramEnd"/>
      <w:r w:rsidRPr="00601F18">
        <w:rPr>
          <w:rFonts w:ascii="Arial" w:eastAsia="Calibri" w:hAnsi="Arial"/>
          <w:lang w:val="en-US"/>
        </w:rPr>
        <w:t xml:space="preserve"> </w:t>
      </w:r>
    </w:p>
    <w:p w:rsidR="00601F18" w:rsidRDefault="00601F18" w:rsidP="00601F18">
      <w:pPr>
        <w:spacing w:line="240" w:lineRule="auto"/>
        <w:ind w:left="720"/>
        <w:jc w:val="left"/>
        <w:rPr>
          <w:rFonts w:ascii="Calibri" w:hAnsi="Calibri" w:cs="Times New Roman"/>
          <w:lang w:val="sr-Cyrl-RS"/>
        </w:rPr>
      </w:pPr>
    </w:p>
    <w:p w:rsidR="00601F18" w:rsidRPr="00601F18" w:rsidRDefault="00601F18" w:rsidP="00601F18">
      <w:pPr>
        <w:rPr>
          <w:rFonts w:ascii="Segoe UI" w:eastAsia="Calibri" w:hAnsi="Segoe UI" w:cs="Segoe UI"/>
          <w:sz w:val="24"/>
          <w:szCs w:val="24"/>
          <w:lang w:val="en-GB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2:</w:t>
      </w:r>
      <w:r w:rsidRPr="00CC1E6F">
        <w:rPr>
          <w:rFonts w:ascii="Arial" w:hAnsi="Arial"/>
          <w:iCs/>
          <w:lang w:val="ru-RU"/>
        </w:rPr>
        <w:t xml:space="preserve"> </w:t>
      </w:r>
    </w:p>
    <w:p w:rsidR="00601F18" w:rsidRPr="00601F18" w:rsidRDefault="00601F18" w:rsidP="00601F18">
      <w:pPr>
        <w:spacing w:line="240" w:lineRule="auto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Наручилац</w:t>
      </w:r>
      <w:r w:rsidRPr="00601F18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601F18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захтевао</w:t>
      </w:r>
      <w:r w:rsidRPr="00601F18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601F18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Pr="00601F18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кућишта</w:t>
      </w:r>
      <w:r w:rsidRPr="00601F18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</w:t>
      </w:r>
      <w:r w:rsidRPr="00601F18">
        <w:rPr>
          <w:rFonts w:ascii="Arial" w:hAnsi="Arial"/>
          <w:lang w:val="sr-Latn-RS"/>
        </w:rPr>
        <w:t xml:space="preserve"> </w:t>
      </w:r>
      <w:r>
        <w:rPr>
          <w:rFonts w:ascii="Arial" w:hAnsi="Arial"/>
          <w:b/>
          <w:bCs/>
          <w:i/>
          <w:iCs/>
          <w:lang w:val="sr-Latn-RS"/>
        </w:rPr>
        <w:t>позицијама</w:t>
      </w:r>
      <w:r w:rsidRPr="00601F18">
        <w:rPr>
          <w:rFonts w:ascii="Arial" w:hAnsi="Arial"/>
          <w:b/>
          <w:bCs/>
          <w:i/>
          <w:iCs/>
          <w:lang w:val="sr-Latn-RS"/>
        </w:rPr>
        <w:t xml:space="preserve"> 24, 25 </w:t>
      </w:r>
      <w:r>
        <w:rPr>
          <w:rFonts w:ascii="Arial" w:hAnsi="Arial"/>
          <w:b/>
          <w:bCs/>
          <w:i/>
          <w:iCs/>
          <w:lang w:val="sr-Latn-RS"/>
        </w:rPr>
        <w:t>и</w:t>
      </w:r>
      <w:r w:rsidRPr="00601F18">
        <w:rPr>
          <w:rFonts w:ascii="Arial" w:hAnsi="Arial"/>
          <w:b/>
          <w:bCs/>
          <w:i/>
          <w:iCs/>
          <w:lang w:val="sr-Latn-RS"/>
        </w:rPr>
        <w:t xml:space="preserve"> 26</w:t>
      </w:r>
      <w:r w:rsidRPr="00601F18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испоруче</w:t>
      </w:r>
      <w:r w:rsidRPr="00601F18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заједно</w:t>
      </w:r>
      <w:r w:rsidRPr="00601F18">
        <w:rPr>
          <w:rFonts w:ascii="Arial" w:hAnsi="Arial"/>
          <w:lang w:val="sr-Latn-RS"/>
        </w:rPr>
        <w:t xml:space="preserve"> </w:t>
      </w:r>
      <w:r>
        <w:rPr>
          <w:rFonts w:ascii="Arial" w:hAnsi="Arial"/>
          <w:b/>
          <w:bCs/>
          <w:i/>
          <w:iCs/>
          <w:lang w:val="sr-Latn-RS"/>
        </w:rPr>
        <w:t>са</w:t>
      </w:r>
      <w:r w:rsidRPr="00601F18">
        <w:rPr>
          <w:rFonts w:ascii="Arial" w:hAnsi="Arial"/>
          <w:b/>
          <w:bCs/>
          <w:i/>
          <w:iCs/>
          <w:lang w:val="sr-Latn-RS"/>
        </w:rPr>
        <w:t xml:space="preserve"> </w:t>
      </w:r>
      <w:r>
        <w:rPr>
          <w:rFonts w:ascii="Arial" w:hAnsi="Arial"/>
          <w:b/>
          <w:bCs/>
          <w:i/>
          <w:iCs/>
          <w:lang w:val="sr-Latn-RS"/>
        </w:rPr>
        <w:t>филцаним</w:t>
      </w:r>
      <w:r w:rsidRPr="00601F18">
        <w:rPr>
          <w:rFonts w:ascii="Arial" w:hAnsi="Arial"/>
          <w:b/>
          <w:bCs/>
          <w:i/>
          <w:iCs/>
          <w:lang w:val="sr-Latn-RS"/>
        </w:rPr>
        <w:t xml:space="preserve"> </w:t>
      </w:r>
      <w:r>
        <w:rPr>
          <w:rFonts w:ascii="Arial" w:hAnsi="Arial"/>
          <w:b/>
          <w:bCs/>
          <w:i/>
          <w:iCs/>
          <w:lang w:val="sr-Latn-RS"/>
        </w:rPr>
        <w:t>заптивкама</w:t>
      </w:r>
      <w:r w:rsidRPr="00601F18">
        <w:rPr>
          <w:rFonts w:ascii="Arial" w:hAnsi="Arial"/>
          <w:b/>
          <w:bCs/>
          <w:i/>
          <w:iCs/>
          <w:lang w:val="sr-Latn-RS"/>
        </w:rPr>
        <w:t>...</w:t>
      </w:r>
    </w:p>
    <w:p w:rsidR="00601F18" w:rsidRPr="00601F18" w:rsidRDefault="00601F18" w:rsidP="00601F18">
      <w:pPr>
        <w:spacing w:line="240" w:lineRule="auto"/>
        <w:ind w:left="720"/>
        <w:rPr>
          <w:rFonts w:ascii="Arial" w:hAnsi="Arial"/>
          <w:lang w:val="sr-Latn-RS"/>
        </w:rPr>
      </w:pPr>
    </w:p>
    <w:p w:rsidR="00601F18" w:rsidRPr="00682F41" w:rsidRDefault="00601F18" w:rsidP="00601F18">
      <w:pPr>
        <w:spacing w:line="240" w:lineRule="auto"/>
        <w:rPr>
          <w:rFonts w:ascii="Arial" w:eastAsia="Calibri" w:hAnsi="Arial"/>
          <w:lang w:val="en-US"/>
        </w:rPr>
      </w:pPr>
      <w:r w:rsidRPr="00682F41">
        <w:rPr>
          <w:rFonts w:ascii="Arial" w:eastAsia="Calibri" w:hAnsi="Arial"/>
          <w:bCs/>
          <w:iCs/>
          <w:lang w:val="en-US"/>
        </w:rPr>
        <w:t xml:space="preserve">С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обзиром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да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су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филцане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заптивке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све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мање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коришћене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у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пракси</w:t>
      </w:r>
      <w:proofErr w:type="spellEnd"/>
      <w:r w:rsidRPr="00682F41">
        <w:rPr>
          <w:rFonts w:ascii="Arial" w:eastAsia="Calibri" w:hAnsi="Arial"/>
          <w:lang w:val="en-US"/>
        </w:rPr>
        <w:t xml:space="preserve">, </w:t>
      </w:r>
      <w:proofErr w:type="spellStart"/>
      <w:r w:rsidRPr="00682F41">
        <w:rPr>
          <w:rFonts w:ascii="Arial" w:eastAsia="Calibri" w:hAnsi="Arial"/>
          <w:lang w:val="en-US"/>
        </w:rPr>
        <w:t>те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да</w:t>
      </w:r>
      <w:proofErr w:type="spellEnd"/>
      <w:r w:rsidRPr="00682F41">
        <w:rPr>
          <w:rFonts w:ascii="Arial" w:eastAsia="Calibri" w:hAnsi="Arial"/>
          <w:lang w:val="en-US"/>
        </w:rPr>
        <w:t xml:space="preserve">, </w:t>
      </w:r>
      <w:proofErr w:type="spellStart"/>
      <w:r w:rsidRPr="00682F41">
        <w:rPr>
          <w:rFonts w:ascii="Arial" w:eastAsia="Calibri" w:hAnsi="Arial"/>
          <w:lang w:val="en-US"/>
        </w:rPr>
        <w:t>из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тог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разлога</w:t>
      </w:r>
      <w:proofErr w:type="spellEnd"/>
      <w:r w:rsidRPr="00682F41">
        <w:rPr>
          <w:rFonts w:ascii="Arial" w:eastAsia="Calibri" w:hAnsi="Arial"/>
          <w:lang w:val="en-US"/>
        </w:rPr>
        <w:t xml:space="preserve">,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многи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произвођачи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немају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у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производном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асортиману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овај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тип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заптивки</w:t>
      </w:r>
      <w:proofErr w:type="spellEnd"/>
      <w:r w:rsidRPr="00682F41">
        <w:rPr>
          <w:rFonts w:ascii="Arial" w:eastAsia="Calibri" w:hAnsi="Arial"/>
          <w:lang w:val="en-US"/>
        </w:rPr>
        <w:t xml:space="preserve">,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да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ли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је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за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Наручиоца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прихватљиво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да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се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на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наведеним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позицијама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захтевана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кућишта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понуде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са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одговарајућим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четвороусним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или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двоусним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заптивкама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од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еластомера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(НБР),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или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В-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прстеном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,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или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лавиринтским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заптивкама</w:t>
      </w:r>
      <w:proofErr w:type="spellEnd"/>
      <w:r w:rsidRPr="00682F41">
        <w:rPr>
          <w:rFonts w:ascii="Arial" w:eastAsia="Calibri" w:hAnsi="Arial"/>
          <w:lang w:val="en-US"/>
        </w:rPr>
        <w:t xml:space="preserve">, </w:t>
      </w:r>
      <w:proofErr w:type="spellStart"/>
      <w:r w:rsidRPr="00682F41">
        <w:rPr>
          <w:rFonts w:ascii="Arial" w:eastAsia="Calibri" w:hAnsi="Arial"/>
          <w:lang w:val="en-US"/>
        </w:rPr>
        <w:t>нарочито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из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разлога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што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поменуте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заптивке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нису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захтеване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посебно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–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као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резервни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делови</w:t>
      </w:r>
      <w:proofErr w:type="spellEnd"/>
      <w:r w:rsidRPr="00682F41">
        <w:rPr>
          <w:rFonts w:ascii="Arial" w:eastAsia="Calibri" w:hAnsi="Arial"/>
          <w:lang w:val="en-US"/>
        </w:rPr>
        <w:t xml:space="preserve">, </w:t>
      </w:r>
      <w:proofErr w:type="spellStart"/>
      <w:r w:rsidRPr="00682F41">
        <w:rPr>
          <w:rFonts w:ascii="Arial" w:eastAsia="Calibri" w:hAnsi="Arial"/>
          <w:lang w:val="en-US"/>
        </w:rPr>
        <w:t>већ</w:t>
      </w:r>
      <w:proofErr w:type="spellEnd"/>
      <w:r w:rsidRPr="00682F41">
        <w:rPr>
          <w:rFonts w:ascii="Arial" w:eastAsia="Calibri" w:hAnsi="Arial"/>
          <w:lang w:val="en-US"/>
        </w:rPr>
        <w:t xml:space="preserve"> у </w:t>
      </w:r>
      <w:proofErr w:type="spellStart"/>
      <w:r w:rsidRPr="00682F41">
        <w:rPr>
          <w:rFonts w:ascii="Arial" w:eastAsia="Calibri" w:hAnsi="Arial"/>
          <w:lang w:val="en-US"/>
        </w:rPr>
        <w:t>склопу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сета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са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кућиштем</w:t>
      </w:r>
      <w:proofErr w:type="spellEnd"/>
      <w:r w:rsidRPr="00682F41">
        <w:rPr>
          <w:rFonts w:ascii="Arial" w:eastAsia="Calibri" w:hAnsi="Arial"/>
          <w:lang w:val="en-US"/>
        </w:rPr>
        <w:t xml:space="preserve">? </w:t>
      </w:r>
      <w:proofErr w:type="spellStart"/>
      <w:proofErr w:type="gramStart"/>
      <w:r w:rsidRPr="00682F41">
        <w:rPr>
          <w:rFonts w:ascii="Arial" w:eastAsia="Calibri" w:hAnsi="Arial"/>
          <w:lang w:val="en-US"/>
        </w:rPr>
        <w:t>При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томе</w:t>
      </w:r>
      <w:proofErr w:type="spellEnd"/>
      <w:r w:rsidRPr="00682F41">
        <w:rPr>
          <w:rFonts w:ascii="Arial" w:eastAsia="Calibri" w:hAnsi="Arial"/>
          <w:lang w:val="en-US"/>
        </w:rPr>
        <w:t xml:space="preserve">, </w:t>
      </w:r>
      <w:proofErr w:type="spellStart"/>
      <w:r w:rsidRPr="00682F41">
        <w:rPr>
          <w:rFonts w:ascii="Arial" w:eastAsia="Calibri" w:hAnsi="Arial"/>
          <w:u w:val="single"/>
          <w:lang w:val="en-US"/>
        </w:rPr>
        <w:t>заптивке</w:t>
      </w:r>
      <w:proofErr w:type="spellEnd"/>
      <w:r w:rsidRPr="00682F41">
        <w:rPr>
          <w:rFonts w:ascii="Arial" w:eastAsia="Calibri" w:hAnsi="Arial"/>
          <w:u w:val="single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u w:val="single"/>
          <w:lang w:val="en-US"/>
        </w:rPr>
        <w:t>од</w:t>
      </w:r>
      <w:proofErr w:type="spellEnd"/>
      <w:r w:rsidRPr="00682F41">
        <w:rPr>
          <w:rFonts w:ascii="Arial" w:eastAsia="Calibri" w:hAnsi="Arial"/>
          <w:u w:val="single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u w:val="single"/>
          <w:lang w:val="en-US"/>
        </w:rPr>
        <w:t>еластомера</w:t>
      </w:r>
      <w:proofErr w:type="spellEnd"/>
      <w:r w:rsidRPr="00682F41">
        <w:rPr>
          <w:rFonts w:ascii="Arial" w:eastAsia="Calibri" w:hAnsi="Arial"/>
          <w:u w:val="single"/>
          <w:lang w:val="en-US"/>
        </w:rPr>
        <w:t xml:space="preserve"> (НБР), В-</w:t>
      </w:r>
      <w:proofErr w:type="spellStart"/>
      <w:r w:rsidRPr="00682F41">
        <w:rPr>
          <w:rFonts w:ascii="Arial" w:eastAsia="Calibri" w:hAnsi="Arial"/>
          <w:u w:val="single"/>
          <w:lang w:val="en-US"/>
        </w:rPr>
        <w:t>прстенови</w:t>
      </w:r>
      <w:proofErr w:type="spellEnd"/>
      <w:r w:rsidRPr="00682F41">
        <w:rPr>
          <w:rFonts w:ascii="Arial" w:eastAsia="Calibri" w:hAnsi="Arial"/>
          <w:u w:val="single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u w:val="single"/>
          <w:lang w:val="en-US"/>
        </w:rPr>
        <w:t>или</w:t>
      </w:r>
      <w:proofErr w:type="spellEnd"/>
      <w:r w:rsidRPr="00682F41">
        <w:rPr>
          <w:rFonts w:ascii="Arial" w:eastAsia="Calibri" w:hAnsi="Arial"/>
          <w:u w:val="single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u w:val="single"/>
          <w:lang w:val="en-US"/>
        </w:rPr>
        <w:t>лавиринтске</w:t>
      </w:r>
      <w:proofErr w:type="spellEnd"/>
      <w:r w:rsidRPr="00682F41">
        <w:rPr>
          <w:rFonts w:ascii="Arial" w:eastAsia="Calibri" w:hAnsi="Arial"/>
          <w:u w:val="single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u w:val="single"/>
          <w:lang w:val="en-US"/>
        </w:rPr>
        <w:t>заптивке</w:t>
      </w:r>
      <w:proofErr w:type="spellEnd"/>
      <w:r w:rsidRPr="00682F41">
        <w:rPr>
          <w:rFonts w:ascii="Arial" w:eastAsia="Calibri" w:hAnsi="Arial"/>
          <w:u w:val="single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u w:val="single"/>
          <w:lang w:val="en-US"/>
        </w:rPr>
        <w:t>имају</w:t>
      </w:r>
      <w:proofErr w:type="spellEnd"/>
      <w:r w:rsidRPr="00682F41">
        <w:rPr>
          <w:rFonts w:ascii="Arial" w:eastAsia="Calibri" w:hAnsi="Arial"/>
          <w:u w:val="single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u w:val="single"/>
          <w:lang w:val="en-US"/>
        </w:rPr>
        <w:t>одређене</w:t>
      </w:r>
      <w:proofErr w:type="spellEnd"/>
      <w:r w:rsidRPr="00682F41">
        <w:rPr>
          <w:rFonts w:ascii="Arial" w:eastAsia="Calibri" w:hAnsi="Arial"/>
          <w:u w:val="single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u w:val="single"/>
          <w:lang w:val="en-US"/>
        </w:rPr>
        <w:t>предности</w:t>
      </w:r>
      <w:proofErr w:type="spellEnd"/>
      <w:r w:rsidRPr="00682F41">
        <w:rPr>
          <w:rFonts w:ascii="Arial" w:eastAsia="Calibri" w:hAnsi="Arial"/>
          <w:u w:val="single"/>
          <w:lang w:val="en-US"/>
        </w:rPr>
        <w:t xml:space="preserve"> у </w:t>
      </w:r>
      <w:proofErr w:type="spellStart"/>
      <w:r w:rsidRPr="00682F41">
        <w:rPr>
          <w:rFonts w:ascii="Arial" w:eastAsia="Calibri" w:hAnsi="Arial"/>
          <w:u w:val="single"/>
          <w:lang w:val="en-US"/>
        </w:rPr>
        <w:t>погледу</w:t>
      </w:r>
      <w:proofErr w:type="spellEnd"/>
      <w:r w:rsidRPr="00682F41">
        <w:rPr>
          <w:rFonts w:ascii="Arial" w:eastAsia="Calibri" w:hAnsi="Arial"/>
          <w:u w:val="single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u w:val="single"/>
          <w:lang w:val="en-US"/>
        </w:rPr>
        <w:t>могућности</w:t>
      </w:r>
      <w:proofErr w:type="spellEnd"/>
      <w:r w:rsidRPr="00682F41">
        <w:rPr>
          <w:rFonts w:ascii="Arial" w:eastAsia="Calibri" w:hAnsi="Arial"/>
          <w:u w:val="single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u w:val="single"/>
          <w:lang w:val="en-US"/>
        </w:rPr>
        <w:t>примене</w:t>
      </w:r>
      <w:proofErr w:type="spellEnd"/>
      <w:r w:rsidRPr="00682F41">
        <w:rPr>
          <w:rFonts w:ascii="Arial" w:eastAsia="Calibri" w:hAnsi="Arial"/>
          <w:u w:val="single"/>
          <w:lang w:val="en-US"/>
        </w:rPr>
        <w:t xml:space="preserve"> у </w:t>
      </w:r>
      <w:proofErr w:type="spellStart"/>
      <w:r w:rsidRPr="00682F41">
        <w:rPr>
          <w:rFonts w:ascii="Arial" w:eastAsia="Calibri" w:hAnsi="Arial"/>
          <w:u w:val="single"/>
          <w:lang w:val="en-US"/>
        </w:rPr>
        <w:t>односу</w:t>
      </w:r>
      <w:proofErr w:type="spellEnd"/>
      <w:r w:rsidRPr="00682F41">
        <w:rPr>
          <w:rFonts w:ascii="Arial" w:eastAsia="Calibri" w:hAnsi="Arial"/>
          <w:u w:val="single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u w:val="single"/>
          <w:lang w:val="en-US"/>
        </w:rPr>
        <w:t>на</w:t>
      </w:r>
      <w:proofErr w:type="spellEnd"/>
      <w:r w:rsidRPr="00682F41">
        <w:rPr>
          <w:rFonts w:ascii="Arial" w:eastAsia="Calibri" w:hAnsi="Arial"/>
          <w:u w:val="single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u w:val="single"/>
          <w:lang w:val="en-US"/>
        </w:rPr>
        <w:t>филцане</w:t>
      </w:r>
      <w:proofErr w:type="spellEnd"/>
      <w:r w:rsidRPr="00682F41">
        <w:rPr>
          <w:rFonts w:ascii="Arial" w:eastAsia="Calibri" w:hAnsi="Arial"/>
          <w:u w:val="single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u w:val="single"/>
          <w:lang w:val="en-US"/>
        </w:rPr>
        <w:t>заптивке</w:t>
      </w:r>
      <w:proofErr w:type="spellEnd"/>
      <w:r w:rsidRPr="00682F41">
        <w:rPr>
          <w:rFonts w:ascii="Arial" w:eastAsia="Calibri" w:hAnsi="Arial"/>
          <w:u w:val="single"/>
          <w:lang w:val="en-US"/>
        </w:rPr>
        <w:t>.</w:t>
      </w:r>
      <w:proofErr w:type="gramEnd"/>
    </w:p>
    <w:p w:rsidR="00601F18" w:rsidRPr="00682F41" w:rsidRDefault="00601F18" w:rsidP="00601F18">
      <w:pPr>
        <w:spacing w:line="240" w:lineRule="auto"/>
        <w:ind w:left="720"/>
        <w:rPr>
          <w:rFonts w:ascii="Arial" w:eastAsia="Calibri" w:hAnsi="Arial"/>
          <w:lang w:val="en-US"/>
        </w:rPr>
      </w:pPr>
    </w:p>
    <w:p w:rsidR="00601F18" w:rsidRPr="00682F41" w:rsidRDefault="00601F18" w:rsidP="00601F18">
      <w:pPr>
        <w:spacing w:line="240" w:lineRule="auto"/>
        <w:rPr>
          <w:rFonts w:ascii="Arial" w:hAnsi="Arial"/>
          <w:lang w:val="sr-Latn-RS"/>
        </w:rPr>
      </w:pPr>
      <w:proofErr w:type="spellStart"/>
      <w:proofErr w:type="gramStart"/>
      <w:r w:rsidRPr="00682F41">
        <w:rPr>
          <w:rFonts w:ascii="Arial" w:hAnsi="Arial"/>
          <w:lang w:val="en-US"/>
        </w:rPr>
        <w:t>Уколико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горе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предложено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bCs/>
          <w:iCs/>
          <w:lang w:val="en-US"/>
        </w:rPr>
        <w:t>није</w:t>
      </w:r>
      <w:proofErr w:type="spellEnd"/>
      <w:r w:rsidRPr="00682F4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hAnsi="Arial"/>
          <w:bCs/>
          <w:iCs/>
          <w:lang w:val="en-US"/>
        </w:rPr>
        <w:t>прихватљиво</w:t>
      </w:r>
      <w:proofErr w:type="spellEnd"/>
      <w:r w:rsidRPr="00682F41">
        <w:rPr>
          <w:rFonts w:ascii="Arial" w:hAnsi="Arial"/>
          <w:lang w:val="en-US"/>
        </w:rPr>
        <w:t xml:space="preserve">, </w:t>
      </w:r>
      <w:proofErr w:type="spellStart"/>
      <w:r w:rsidRPr="00682F41">
        <w:rPr>
          <w:rFonts w:ascii="Arial" w:hAnsi="Arial"/>
          <w:lang w:val="en-US"/>
        </w:rPr>
        <w:t>молимо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Наручиоца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за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прецизно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bCs/>
          <w:iCs/>
          <w:lang w:val="en-US"/>
        </w:rPr>
        <w:t>техничко</w:t>
      </w:r>
      <w:proofErr w:type="spellEnd"/>
      <w:r w:rsidRPr="00682F4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hAnsi="Arial"/>
          <w:bCs/>
          <w:iCs/>
          <w:lang w:val="en-US"/>
        </w:rPr>
        <w:t>образложење</w:t>
      </w:r>
      <w:proofErr w:type="spellEnd"/>
      <w:r w:rsidRPr="00682F4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682F41">
        <w:rPr>
          <w:rFonts w:ascii="Arial" w:hAnsi="Arial"/>
          <w:bCs/>
          <w:iCs/>
          <w:lang w:val="en-US"/>
        </w:rPr>
        <w:t>неприхватљивости</w:t>
      </w:r>
      <w:proofErr w:type="spellEnd"/>
      <w:r w:rsidRPr="00682F41">
        <w:rPr>
          <w:rFonts w:ascii="Arial" w:hAnsi="Arial"/>
          <w:lang w:val="en-US"/>
        </w:rPr>
        <w:t xml:space="preserve">, </w:t>
      </w:r>
      <w:proofErr w:type="spellStart"/>
      <w:r w:rsidRPr="00682F41">
        <w:rPr>
          <w:rFonts w:ascii="Arial" w:hAnsi="Arial"/>
          <w:lang w:val="en-US"/>
        </w:rPr>
        <w:t>које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је</w:t>
      </w:r>
      <w:proofErr w:type="spellEnd"/>
      <w:r w:rsidRPr="00682F41">
        <w:rPr>
          <w:rFonts w:ascii="Arial" w:hAnsi="Arial"/>
          <w:lang w:val="en-US"/>
        </w:rPr>
        <w:t xml:space="preserve"> у </w:t>
      </w:r>
      <w:proofErr w:type="spellStart"/>
      <w:r w:rsidRPr="00682F41">
        <w:rPr>
          <w:rFonts w:ascii="Arial" w:hAnsi="Arial"/>
          <w:lang w:val="en-US"/>
        </w:rPr>
        <w:t>складу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са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објективним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потребама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Наручиоца</w:t>
      </w:r>
      <w:proofErr w:type="spellEnd"/>
      <w:r w:rsidRPr="00682F41">
        <w:rPr>
          <w:rFonts w:ascii="Arial" w:hAnsi="Arial"/>
          <w:lang w:val="en-US"/>
        </w:rPr>
        <w:t>.</w:t>
      </w:r>
      <w:proofErr w:type="gramEnd"/>
    </w:p>
    <w:p w:rsidR="00601F18" w:rsidRPr="00682F41" w:rsidRDefault="00601F18" w:rsidP="00601F18">
      <w:pPr>
        <w:spacing w:line="240" w:lineRule="auto"/>
        <w:rPr>
          <w:rFonts w:ascii="Arial" w:eastAsia="Calibri" w:hAnsi="Arial"/>
          <w:lang w:val="en-US"/>
        </w:rPr>
      </w:pPr>
      <w:proofErr w:type="spellStart"/>
      <w:r w:rsidRPr="00682F41">
        <w:rPr>
          <w:rFonts w:ascii="Arial" w:eastAsia="Calibri" w:hAnsi="Arial"/>
          <w:lang w:val="en-US"/>
        </w:rPr>
        <w:t>На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основу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свега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горе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наведеног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напомињемо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Наручиоцу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682F41">
        <w:rPr>
          <w:rFonts w:ascii="Arial" w:eastAsia="Calibri" w:hAnsi="Arial"/>
          <w:lang w:val="en-US"/>
        </w:rPr>
        <w:t>да</w:t>
      </w:r>
      <w:proofErr w:type="spellEnd"/>
      <w:r w:rsidRPr="00682F41">
        <w:rPr>
          <w:rFonts w:ascii="Arial" w:eastAsia="Calibri" w:hAnsi="Arial"/>
          <w:lang w:val="en-US"/>
        </w:rPr>
        <w:t xml:space="preserve">  </w:t>
      </w:r>
      <w:proofErr w:type="spellStart"/>
      <w:r w:rsidRPr="00682F41">
        <w:rPr>
          <w:rFonts w:ascii="Arial" w:eastAsia="Calibri" w:hAnsi="Arial"/>
          <w:lang w:val="en-US"/>
        </w:rPr>
        <w:t>је</w:t>
      </w:r>
      <w:proofErr w:type="spellEnd"/>
      <w:proofErr w:type="gram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дужан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да</w:t>
      </w:r>
      <w:proofErr w:type="spellEnd"/>
      <w:r w:rsidRPr="00682F41">
        <w:rPr>
          <w:rFonts w:ascii="Arial" w:eastAsia="Calibri" w:hAnsi="Arial"/>
          <w:lang w:val="en-US"/>
        </w:rPr>
        <w:t>:</w:t>
      </w:r>
    </w:p>
    <w:p w:rsidR="00601F18" w:rsidRPr="00682F41" w:rsidRDefault="00601F18" w:rsidP="00601F18">
      <w:pPr>
        <w:numPr>
          <w:ilvl w:val="0"/>
          <w:numId w:val="10"/>
        </w:numPr>
        <w:spacing w:line="240" w:lineRule="auto"/>
        <w:rPr>
          <w:rFonts w:ascii="Arial" w:hAnsi="Arial"/>
          <w:lang w:val="en-US"/>
        </w:rPr>
      </w:pPr>
      <w:proofErr w:type="spellStart"/>
      <w:proofErr w:type="gramStart"/>
      <w:r w:rsidRPr="00682F41">
        <w:rPr>
          <w:rFonts w:ascii="Arial" w:hAnsi="Arial"/>
          <w:lang w:val="en-US"/>
        </w:rPr>
        <w:t>техничку</w:t>
      </w:r>
      <w:proofErr w:type="spellEnd"/>
      <w:proofErr w:type="gram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спецификацију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формира</w:t>
      </w:r>
      <w:proofErr w:type="spellEnd"/>
      <w:r w:rsidRPr="00682F41">
        <w:rPr>
          <w:rFonts w:ascii="Arial" w:hAnsi="Arial"/>
          <w:lang w:val="en-US"/>
        </w:rPr>
        <w:t xml:space="preserve"> у </w:t>
      </w:r>
      <w:proofErr w:type="spellStart"/>
      <w:r w:rsidRPr="00682F41">
        <w:rPr>
          <w:rFonts w:ascii="Arial" w:hAnsi="Arial"/>
          <w:lang w:val="en-US"/>
        </w:rPr>
        <w:t>складу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са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bCs/>
          <w:iCs/>
          <w:lang w:val="en-US"/>
        </w:rPr>
        <w:t>чл</w:t>
      </w:r>
      <w:proofErr w:type="spellEnd"/>
      <w:r w:rsidRPr="00682F41">
        <w:rPr>
          <w:rFonts w:ascii="Arial" w:hAnsi="Arial"/>
          <w:bCs/>
          <w:iCs/>
          <w:lang w:val="en-US"/>
        </w:rPr>
        <w:t>. 70 и 71 ЗЈН</w:t>
      </w:r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тј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да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њоме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јасно</w:t>
      </w:r>
      <w:proofErr w:type="spellEnd"/>
      <w:r w:rsidRPr="00682F41">
        <w:rPr>
          <w:rFonts w:ascii="Arial" w:hAnsi="Arial"/>
          <w:lang w:val="en-US"/>
        </w:rPr>
        <w:t xml:space="preserve"> и </w:t>
      </w:r>
      <w:proofErr w:type="spellStart"/>
      <w:r w:rsidRPr="00682F41">
        <w:rPr>
          <w:rFonts w:ascii="Arial" w:hAnsi="Arial"/>
          <w:lang w:val="en-US"/>
        </w:rPr>
        <w:t>прецизно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дефинише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добра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која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су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предмет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јавне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набавке</w:t>
      </w:r>
      <w:proofErr w:type="spellEnd"/>
      <w:r w:rsidRPr="00682F41">
        <w:rPr>
          <w:rFonts w:ascii="Arial" w:hAnsi="Arial"/>
          <w:lang w:val="en-US"/>
        </w:rPr>
        <w:t>,</w:t>
      </w:r>
    </w:p>
    <w:p w:rsidR="00601F18" w:rsidRPr="00682F41" w:rsidRDefault="00601F18" w:rsidP="00601F18">
      <w:pPr>
        <w:numPr>
          <w:ilvl w:val="0"/>
          <w:numId w:val="10"/>
        </w:numPr>
        <w:spacing w:line="240" w:lineRule="auto"/>
        <w:rPr>
          <w:rFonts w:ascii="Arial" w:hAnsi="Arial"/>
          <w:color w:val="1F497D"/>
          <w:lang w:val="en-US"/>
        </w:rPr>
      </w:pPr>
      <w:proofErr w:type="spellStart"/>
      <w:proofErr w:type="gramStart"/>
      <w:r w:rsidRPr="00682F41">
        <w:rPr>
          <w:rFonts w:ascii="Arial" w:hAnsi="Arial"/>
          <w:lang w:val="en-US"/>
        </w:rPr>
        <w:t>да</w:t>
      </w:r>
      <w:proofErr w:type="spellEnd"/>
      <w:proofErr w:type="gram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поступи</w:t>
      </w:r>
      <w:proofErr w:type="spellEnd"/>
      <w:r w:rsidRPr="00682F41">
        <w:rPr>
          <w:rFonts w:ascii="Arial" w:hAnsi="Arial"/>
          <w:lang w:val="en-US"/>
        </w:rPr>
        <w:t xml:space="preserve"> у </w:t>
      </w:r>
      <w:proofErr w:type="spellStart"/>
      <w:r w:rsidRPr="00682F41">
        <w:rPr>
          <w:rFonts w:ascii="Arial" w:hAnsi="Arial"/>
          <w:lang w:val="en-US"/>
        </w:rPr>
        <w:t>складу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са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bCs/>
          <w:iCs/>
          <w:lang w:val="en-US"/>
        </w:rPr>
        <w:t>чл</w:t>
      </w:r>
      <w:proofErr w:type="spellEnd"/>
      <w:r w:rsidRPr="00682F41">
        <w:rPr>
          <w:rFonts w:ascii="Arial" w:hAnsi="Arial"/>
          <w:bCs/>
          <w:iCs/>
          <w:lang w:val="en-US"/>
        </w:rPr>
        <w:t xml:space="preserve">. 10 ЗЈН – </w:t>
      </w:r>
      <w:proofErr w:type="spellStart"/>
      <w:r w:rsidRPr="00682F41">
        <w:rPr>
          <w:rFonts w:ascii="Arial" w:hAnsi="Arial"/>
          <w:lang w:val="en-US"/>
        </w:rPr>
        <w:t>начело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обезбеђења</w:t>
      </w:r>
      <w:proofErr w:type="spellEnd"/>
      <w:r w:rsidRPr="00682F41">
        <w:rPr>
          <w:rFonts w:ascii="Arial" w:hAnsi="Arial"/>
          <w:lang w:val="en-US"/>
        </w:rPr>
        <w:t xml:space="preserve"> </w:t>
      </w:r>
      <w:proofErr w:type="spellStart"/>
      <w:r w:rsidRPr="00682F41">
        <w:rPr>
          <w:rFonts w:ascii="Arial" w:hAnsi="Arial"/>
          <w:lang w:val="en-US"/>
        </w:rPr>
        <w:t>конкуренције</w:t>
      </w:r>
      <w:proofErr w:type="spellEnd"/>
      <w:r w:rsidRPr="00682F41">
        <w:rPr>
          <w:rFonts w:ascii="Arial" w:hAnsi="Arial"/>
          <w:lang w:val="en-US"/>
        </w:rPr>
        <w:t>,</w:t>
      </w:r>
    </w:p>
    <w:p w:rsidR="00A07565" w:rsidRPr="00682F41" w:rsidRDefault="00601F18" w:rsidP="00601F18">
      <w:pPr>
        <w:rPr>
          <w:rFonts w:ascii="Arial" w:hAnsi="Arial"/>
          <w:lang w:val="en-US"/>
        </w:rPr>
      </w:pPr>
      <w:proofErr w:type="spellStart"/>
      <w:proofErr w:type="gramStart"/>
      <w:r w:rsidRPr="00682F41">
        <w:rPr>
          <w:rFonts w:ascii="Arial" w:eastAsia="Calibri" w:hAnsi="Arial"/>
          <w:lang w:val="en-US"/>
        </w:rPr>
        <w:t>да</w:t>
      </w:r>
      <w:proofErr w:type="spellEnd"/>
      <w:proofErr w:type="gram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је</w:t>
      </w:r>
      <w:proofErr w:type="spellEnd"/>
      <w:r w:rsidRPr="00682F41">
        <w:rPr>
          <w:rFonts w:ascii="Arial" w:eastAsia="Calibri" w:hAnsi="Arial"/>
          <w:lang w:val="en-US"/>
        </w:rPr>
        <w:t xml:space="preserve"> у </w:t>
      </w:r>
      <w:proofErr w:type="spellStart"/>
      <w:r w:rsidRPr="00682F41">
        <w:rPr>
          <w:rFonts w:ascii="Arial" w:eastAsia="Calibri" w:hAnsi="Arial"/>
          <w:lang w:val="en-US"/>
        </w:rPr>
        <w:t>складу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са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bCs/>
          <w:iCs/>
          <w:lang w:val="en-US"/>
        </w:rPr>
        <w:t>чл</w:t>
      </w:r>
      <w:proofErr w:type="spellEnd"/>
      <w:r w:rsidRPr="00682F41">
        <w:rPr>
          <w:rFonts w:ascii="Arial" w:eastAsia="Calibri" w:hAnsi="Arial"/>
          <w:bCs/>
          <w:iCs/>
          <w:lang w:val="en-US"/>
        </w:rPr>
        <w:t>. 61 ЗЈН</w:t>
      </w:r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дужан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да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припреми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конкурсну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документацију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тако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да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понуђачи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на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основу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ње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могу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да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припреме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прихватљиву</w:t>
      </w:r>
      <w:proofErr w:type="spellEnd"/>
      <w:r w:rsidRPr="00682F41">
        <w:rPr>
          <w:rFonts w:ascii="Arial" w:eastAsia="Calibri" w:hAnsi="Arial"/>
          <w:lang w:val="en-US"/>
        </w:rPr>
        <w:t xml:space="preserve"> </w:t>
      </w:r>
      <w:proofErr w:type="spellStart"/>
      <w:r w:rsidRPr="00682F41">
        <w:rPr>
          <w:rFonts w:ascii="Arial" w:eastAsia="Calibri" w:hAnsi="Arial"/>
          <w:lang w:val="en-US"/>
        </w:rPr>
        <w:t>понуду</w:t>
      </w:r>
      <w:proofErr w:type="spellEnd"/>
      <w:proofErr w:type="gramStart"/>
      <w:r w:rsidRPr="00682F41">
        <w:rPr>
          <w:rFonts w:ascii="Arial" w:eastAsia="Calibri" w:hAnsi="Arial"/>
          <w:lang w:val="en-US"/>
        </w:rPr>
        <w:t>.</w:t>
      </w:r>
      <w:r w:rsidR="004558BC" w:rsidRPr="00682F41">
        <w:rPr>
          <w:rFonts w:ascii="Arial" w:hAnsi="Arial"/>
          <w:lang w:val="sr-Cyrl-RS"/>
        </w:rPr>
        <w:t>.</w:t>
      </w:r>
      <w:proofErr w:type="gramEnd"/>
      <w:r w:rsidR="00A07565" w:rsidRPr="00682F41">
        <w:rPr>
          <w:rFonts w:ascii="Arial" w:hAnsi="Arial"/>
          <w:lang w:val="en-US"/>
        </w:rPr>
        <w:t xml:space="preserve"> </w:t>
      </w:r>
    </w:p>
    <w:p w:rsidR="00A07565" w:rsidRDefault="00A07565" w:rsidP="00601F18">
      <w:pPr>
        <w:rPr>
          <w:rFonts w:ascii="Arial" w:hAnsi="Arial"/>
          <w:lang w:val="sr-Cyrl-RS"/>
        </w:rPr>
      </w:pPr>
    </w:p>
    <w:p w:rsidR="00601F18" w:rsidRDefault="00601F18" w:rsidP="00601F18">
      <w:pPr>
        <w:rPr>
          <w:rFonts w:ascii="Calibri" w:hAnsi="Calibri" w:cs="Times New Roman"/>
          <w:lang w:val="sr-Cyrl-RS"/>
        </w:rPr>
      </w:pPr>
      <w:r w:rsidRPr="00601F18">
        <w:rPr>
          <w:rFonts w:ascii="Arial" w:hAnsi="Arial"/>
          <w:b/>
          <w:iCs/>
        </w:rPr>
        <w:t>ОДГОВОР</w:t>
      </w:r>
      <w:r w:rsidRPr="00CC1E6F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  <w:lang w:val="sr-Cyrl-RS"/>
        </w:rPr>
        <w:t>2</w:t>
      </w:r>
      <w:r w:rsidRPr="00CC1E6F">
        <w:rPr>
          <w:rFonts w:ascii="Arial" w:hAnsi="Arial"/>
          <w:iCs/>
        </w:rPr>
        <w:t>:</w:t>
      </w:r>
    </w:p>
    <w:p w:rsidR="00601F18" w:rsidRDefault="00601F18" w:rsidP="00A07565">
      <w:pPr>
        <w:rPr>
          <w:rFonts w:ascii="Arial" w:hAnsi="Arial"/>
          <w:lang w:val="sr-Cyrl-RS"/>
        </w:rPr>
      </w:pPr>
      <w:proofErr w:type="spellStart"/>
      <w:r>
        <w:rPr>
          <w:rFonts w:ascii="Arial" w:eastAsia="Calibri" w:hAnsi="Arial"/>
          <w:lang w:val="en-US"/>
        </w:rPr>
        <w:t>Понуђена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кућишта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лежајева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позиција</w:t>
      </w:r>
      <w:proofErr w:type="spellEnd"/>
      <w:r w:rsidRPr="00601F18">
        <w:rPr>
          <w:rFonts w:ascii="Arial" w:eastAsia="Calibri" w:hAnsi="Arial"/>
          <w:lang w:val="en-US"/>
        </w:rPr>
        <w:t xml:space="preserve"> 24</w:t>
      </w:r>
      <w:proofErr w:type="gramStart"/>
      <w:r w:rsidRPr="00601F18">
        <w:rPr>
          <w:rFonts w:ascii="Arial" w:eastAsia="Calibri" w:hAnsi="Arial"/>
          <w:lang w:val="en-US"/>
        </w:rPr>
        <w:t>,25</w:t>
      </w:r>
      <w:proofErr w:type="gramEnd"/>
      <w:r w:rsidRPr="00601F18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601F18">
        <w:rPr>
          <w:rFonts w:ascii="Arial" w:eastAsia="Calibri" w:hAnsi="Arial"/>
          <w:lang w:val="en-US"/>
        </w:rPr>
        <w:t xml:space="preserve"> 26 </w:t>
      </w:r>
      <w:proofErr w:type="spellStart"/>
      <w:r>
        <w:rPr>
          <w:rFonts w:ascii="Arial" w:eastAsia="Calibri" w:hAnsi="Arial"/>
          <w:lang w:val="en-US"/>
        </w:rPr>
        <w:t>треба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буду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пролазна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заптивком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филца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или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двоусним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заптивкама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Pr="00601F1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еластомера</w:t>
      </w:r>
      <w:proofErr w:type="spellEnd"/>
      <w:r w:rsidRPr="00601F18">
        <w:rPr>
          <w:rFonts w:ascii="Arial" w:eastAsia="Calibri" w:hAnsi="Arial"/>
          <w:lang w:val="en-US"/>
        </w:rPr>
        <w:t xml:space="preserve"> (NBR). </w:t>
      </w:r>
    </w:p>
    <w:p w:rsidR="00601F18" w:rsidRPr="00A07565" w:rsidRDefault="00601F18" w:rsidP="00A07565">
      <w:pPr>
        <w:rPr>
          <w:rFonts w:ascii="Arial" w:hAnsi="Arial"/>
          <w:lang w:val="sr-Cyrl-RS"/>
        </w:rPr>
      </w:pPr>
    </w:p>
    <w:p w:rsidR="009314B7" w:rsidRDefault="00CC1E6F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</w:p>
    <w:p w:rsidR="003F6FE5" w:rsidRDefault="00EB4C5D" w:rsidP="00A07565">
      <w:pPr>
        <w:rPr>
          <w:rFonts w:ascii="Arial" w:hAnsi="Arial"/>
          <w:iCs/>
          <w:lang w:val="sr-Cyrl-RS"/>
        </w:rPr>
      </w:pPr>
      <w:r w:rsidRPr="004558BC">
        <w:rPr>
          <w:rFonts w:ascii="Arial" w:hAnsi="Arial"/>
          <w:iCs/>
          <w:lang w:val="sr-Cyrl-RS"/>
        </w:rPr>
        <w:t xml:space="preserve">Наручилац </w:t>
      </w:r>
      <w:r>
        <w:rPr>
          <w:rFonts w:ascii="Arial" w:hAnsi="Arial"/>
          <w:iCs/>
          <w:lang w:val="sr-Cyrl-RS"/>
        </w:rPr>
        <w:t>ће у складу са наведеним одговорима извршити измену конкурсне документације.</w:t>
      </w:r>
    </w:p>
    <w:p w:rsidR="00EB4C5D" w:rsidRPr="00A07565" w:rsidRDefault="00EB4C5D" w:rsidP="00A07565">
      <w:pPr>
        <w:rPr>
          <w:rFonts w:ascii="Arial" w:hAnsi="Arial"/>
          <w:i/>
          <w:iCs/>
          <w:lang w:val="sr-Cyrl-RS"/>
        </w:rPr>
      </w:pPr>
    </w:p>
    <w:p w:rsidR="00682F41" w:rsidRPr="00682F41" w:rsidRDefault="00682F41" w:rsidP="00682F41">
      <w:pPr>
        <w:spacing w:line="240" w:lineRule="auto"/>
        <w:jc w:val="center"/>
        <w:rPr>
          <w:rFonts w:ascii="Arial" w:hAnsi="Arial"/>
          <w:lang w:val="sr-Cyrl-RS" w:eastAsia="ar-SA"/>
        </w:rPr>
      </w:pPr>
      <w:bookmarkStart w:id="0" w:name="_GoBack"/>
      <w:bookmarkEnd w:id="0"/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46" w:rsidRDefault="00656946" w:rsidP="004A61DF">
      <w:pPr>
        <w:spacing w:line="240" w:lineRule="auto"/>
      </w:pPr>
      <w:r>
        <w:separator/>
      </w:r>
    </w:p>
  </w:endnote>
  <w:endnote w:type="continuationSeparator" w:id="0">
    <w:p w:rsidR="00656946" w:rsidRDefault="0065694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18" w:rsidRDefault="00601F18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876A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876A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46" w:rsidRDefault="00656946" w:rsidP="004A61DF">
      <w:pPr>
        <w:spacing w:line="240" w:lineRule="auto"/>
      </w:pPr>
      <w:r>
        <w:separator/>
      </w:r>
    </w:p>
  </w:footnote>
  <w:footnote w:type="continuationSeparator" w:id="0">
    <w:p w:rsidR="00656946" w:rsidRDefault="0065694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18" w:rsidRDefault="00601F1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601F18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01F18" w:rsidRPr="00933BCC" w:rsidRDefault="00601F18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F67FDE1" wp14:editId="5383A04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01F18" w:rsidRPr="00E23434" w:rsidRDefault="00601F18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01F18" w:rsidRPr="00933BCC" w:rsidRDefault="00601F18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01F18" w:rsidRPr="00E23434" w:rsidRDefault="00601F18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601F18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01F18" w:rsidRPr="00933BCC" w:rsidRDefault="00601F18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01F18" w:rsidRPr="00933BCC" w:rsidRDefault="00601F18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01F18" w:rsidRPr="00933BCC" w:rsidRDefault="00601F18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01F18" w:rsidRPr="00552D0C" w:rsidRDefault="00601F18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876A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876A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601F18" w:rsidRDefault="00601F18">
    <w:pPr>
      <w:pStyle w:val="Header"/>
    </w:pPr>
  </w:p>
  <w:p w:rsidR="00601F18" w:rsidRDefault="00601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D18610D"/>
    <w:multiLevelType w:val="hybridMultilevel"/>
    <w:tmpl w:val="6222434E"/>
    <w:lvl w:ilvl="0" w:tplc="FFE0C65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E6E04"/>
    <w:multiLevelType w:val="hybridMultilevel"/>
    <w:tmpl w:val="F6F8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7520B"/>
    <w:rsid w:val="000765BC"/>
    <w:rsid w:val="000775D3"/>
    <w:rsid w:val="0008435C"/>
    <w:rsid w:val="00086088"/>
    <w:rsid w:val="000922A0"/>
    <w:rsid w:val="000A5EE8"/>
    <w:rsid w:val="000C3D4F"/>
    <w:rsid w:val="000C6C05"/>
    <w:rsid w:val="000F0A61"/>
    <w:rsid w:val="000F33FC"/>
    <w:rsid w:val="00120A8B"/>
    <w:rsid w:val="00131177"/>
    <w:rsid w:val="00143080"/>
    <w:rsid w:val="00154E5B"/>
    <w:rsid w:val="00161DB4"/>
    <w:rsid w:val="00170BB3"/>
    <w:rsid w:val="001876A9"/>
    <w:rsid w:val="001946DF"/>
    <w:rsid w:val="001A5896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640D5"/>
    <w:rsid w:val="0039526A"/>
    <w:rsid w:val="003E6D08"/>
    <w:rsid w:val="003F2BEA"/>
    <w:rsid w:val="003F320E"/>
    <w:rsid w:val="003F6FE5"/>
    <w:rsid w:val="0040111F"/>
    <w:rsid w:val="004052DE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F421D"/>
    <w:rsid w:val="00601F18"/>
    <w:rsid w:val="00603D2C"/>
    <w:rsid w:val="006078A2"/>
    <w:rsid w:val="00617F52"/>
    <w:rsid w:val="00626CBF"/>
    <w:rsid w:val="0062749F"/>
    <w:rsid w:val="00627566"/>
    <w:rsid w:val="00647173"/>
    <w:rsid w:val="0065003B"/>
    <w:rsid w:val="00656946"/>
    <w:rsid w:val="00667742"/>
    <w:rsid w:val="00682F41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53BB6"/>
    <w:rsid w:val="00753F8A"/>
    <w:rsid w:val="00754F8B"/>
    <w:rsid w:val="00760826"/>
    <w:rsid w:val="00780FAB"/>
    <w:rsid w:val="007921B7"/>
    <w:rsid w:val="007A03A0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70CB7"/>
    <w:rsid w:val="00A9334D"/>
    <w:rsid w:val="00A9548A"/>
    <w:rsid w:val="00AA54F2"/>
    <w:rsid w:val="00AB3121"/>
    <w:rsid w:val="00AB6A6B"/>
    <w:rsid w:val="00AD4F9A"/>
    <w:rsid w:val="00AF41A3"/>
    <w:rsid w:val="00AF4BC3"/>
    <w:rsid w:val="00B163E4"/>
    <w:rsid w:val="00B30C16"/>
    <w:rsid w:val="00B35ABC"/>
    <w:rsid w:val="00B43364"/>
    <w:rsid w:val="00B45C76"/>
    <w:rsid w:val="00B662CC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5E2"/>
    <w:rsid w:val="00D369DE"/>
    <w:rsid w:val="00D46B3E"/>
    <w:rsid w:val="00D870EC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4C5D"/>
    <w:rsid w:val="00EB53F8"/>
    <w:rsid w:val="00EC2442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90F77"/>
    <w:rsid w:val="00365A23"/>
    <w:rsid w:val="005A2F00"/>
    <w:rsid w:val="006C45D3"/>
    <w:rsid w:val="007B62B9"/>
    <w:rsid w:val="00801392"/>
    <w:rsid w:val="008505D2"/>
    <w:rsid w:val="00983FF2"/>
    <w:rsid w:val="00A34BFE"/>
    <w:rsid w:val="00AB680E"/>
    <w:rsid w:val="00B34BA1"/>
    <w:rsid w:val="00B3684C"/>
    <w:rsid w:val="00B50791"/>
    <w:rsid w:val="00B55FA7"/>
    <w:rsid w:val="00B97FC2"/>
    <w:rsid w:val="00C711C5"/>
    <w:rsid w:val="00CD0302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3</cp:revision>
  <cp:lastPrinted>2016-11-18T07:23:00Z</cp:lastPrinted>
  <dcterms:created xsi:type="dcterms:W3CDTF">2017-12-26T12:21:00Z</dcterms:created>
  <dcterms:modified xsi:type="dcterms:W3CDTF">2017-12-26T12:21:00Z</dcterms:modified>
</cp:coreProperties>
</file>