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Latn-RS"/>
        </w:rPr>
      </w:pPr>
    </w:p>
    <w:p w:rsidR="00523DC0" w:rsidRDefault="00523DC0" w:rsidP="00523DC0">
      <w:pPr>
        <w:pStyle w:val="Subtitle"/>
        <w:rPr>
          <w:lang w:val="sr-Latn-RS"/>
        </w:rPr>
      </w:pPr>
    </w:p>
    <w:p w:rsidR="00523DC0" w:rsidRDefault="00523DC0" w:rsidP="00523DC0">
      <w:pPr>
        <w:pStyle w:val="BodyText"/>
        <w:rPr>
          <w:lang w:val="sr-Latn-RS"/>
        </w:rPr>
      </w:pPr>
    </w:p>
    <w:p w:rsidR="00523DC0" w:rsidRPr="00523DC0" w:rsidRDefault="00523DC0" w:rsidP="00523DC0">
      <w:pPr>
        <w:pStyle w:val="BodyText"/>
        <w:rPr>
          <w:lang w:val="sr-Latn-RS"/>
        </w:rPr>
      </w:pPr>
    </w:p>
    <w:p w:rsidR="00C6690C" w:rsidRPr="00523DC0" w:rsidRDefault="00C6690C" w:rsidP="00F717AF">
      <w:pPr>
        <w:rPr>
          <w:rFonts w:ascii="Arial" w:hAnsi="Arial" w:cs="Arial"/>
          <w:sz w:val="22"/>
          <w:szCs w:val="22"/>
        </w:rPr>
      </w:pPr>
    </w:p>
    <w:p w:rsidR="00C6690C" w:rsidRPr="00523DC0" w:rsidRDefault="00C6690C" w:rsidP="00246B36">
      <w:pPr>
        <w:jc w:val="center"/>
        <w:rPr>
          <w:rFonts w:ascii="Arial" w:hAnsi="Arial" w:cs="Arial"/>
          <w:b/>
          <w:sz w:val="22"/>
          <w:szCs w:val="22"/>
        </w:rPr>
      </w:pPr>
      <w:r w:rsidRPr="00523DC0">
        <w:rPr>
          <w:rFonts w:ascii="Arial" w:hAnsi="Arial" w:cs="Arial"/>
          <w:b/>
          <w:i/>
          <w:sz w:val="22"/>
          <w:szCs w:val="22"/>
        </w:rPr>
        <w:t xml:space="preserve">ПРВА </w:t>
      </w:r>
      <w:r w:rsidRPr="00523DC0">
        <w:rPr>
          <w:rFonts w:ascii="Arial" w:hAnsi="Arial" w:cs="Arial"/>
          <w:b/>
          <w:sz w:val="22"/>
          <w:szCs w:val="22"/>
        </w:rPr>
        <w:t>ИЗМЕНА</w:t>
      </w:r>
    </w:p>
    <w:p w:rsidR="00C6690C" w:rsidRPr="00523DC0"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6D5492" w:rsidRDefault="00C6690C" w:rsidP="00F717AF">
      <w:pPr>
        <w:pStyle w:val="BodyText"/>
        <w:jc w:val="center"/>
        <w:rPr>
          <w:rFonts w:ascii="Arial" w:hAnsi="Arial" w:cs="Arial"/>
          <w:sz w:val="22"/>
          <w:szCs w:val="22"/>
        </w:rPr>
      </w:pPr>
      <w:r w:rsidRPr="0068394F">
        <w:rPr>
          <w:rFonts w:ascii="Arial" w:hAnsi="Arial" w:cs="Arial"/>
          <w:sz w:val="22"/>
          <w:szCs w:val="22"/>
        </w:rPr>
        <w:t xml:space="preserve">ЗА ЈАВНУ НАБАВКУ </w:t>
      </w:r>
      <w:r w:rsidR="003306F7">
        <w:rPr>
          <w:rFonts w:ascii="Arial" w:hAnsi="Arial"/>
          <w:sz w:val="22"/>
          <w:szCs w:val="22"/>
          <w:lang w:val="sr-Cyrl-RS"/>
        </w:rPr>
        <w:t>УСЛУГА</w:t>
      </w:r>
      <w:r w:rsidR="0068394F" w:rsidRPr="0068394F">
        <w:rPr>
          <w:rFonts w:ascii="Arial" w:hAnsi="Arial"/>
          <w:sz w:val="22"/>
          <w:szCs w:val="22"/>
          <w:lang w:val="sr-Cyrl-RS"/>
        </w:rPr>
        <w:t xml:space="preserve"> </w:t>
      </w:r>
      <w:r w:rsidR="0068394F" w:rsidRPr="0068394F">
        <w:rPr>
          <w:rFonts w:ascii="Arial" w:hAnsi="Arial" w:cs="Arial"/>
          <w:sz w:val="22"/>
          <w:szCs w:val="22"/>
          <w:lang w:val="sr-Cyrl-RS"/>
        </w:rPr>
        <w:t xml:space="preserve">: </w:t>
      </w:r>
      <w:r w:rsidR="006D5492" w:rsidRPr="006D5492">
        <w:rPr>
          <w:rFonts w:ascii="Arial" w:hAnsi="Arial" w:cs="Arial"/>
          <w:sz w:val="22"/>
          <w:szCs w:val="22"/>
          <w:lang w:val="ru-RU"/>
        </w:rPr>
        <w:t>Предфинансирање ремонта 2018, Термичка обрада на вентилима и цевоводима - ТЕНТ Б</w:t>
      </w:r>
    </w:p>
    <w:p w:rsidR="00C6690C" w:rsidRPr="0068394F"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1024F5"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024F5" w:rsidRPr="001024F5">
        <w:rPr>
          <w:rFonts w:ascii="Arial" w:hAnsi="Arial"/>
          <w:sz w:val="22"/>
          <w:szCs w:val="22"/>
          <w:lang w:val="sr-Latn-RS"/>
        </w:rPr>
        <w:t>3000/</w:t>
      </w:r>
      <w:r w:rsidR="006D5492">
        <w:rPr>
          <w:rFonts w:ascii="Arial" w:hAnsi="Arial"/>
          <w:sz w:val="22"/>
          <w:szCs w:val="22"/>
          <w:lang w:val="sr-Cyrl-RS"/>
        </w:rPr>
        <w:t>1061</w:t>
      </w:r>
      <w:r w:rsidR="001024F5" w:rsidRPr="001024F5">
        <w:rPr>
          <w:rFonts w:ascii="Arial" w:hAnsi="Arial"/>
          <w:sz w:val="22"/>
          <w:szCs w:val="22"/>
          <w:lang w:val="sr-Latn-RS"/>
        </w:rPr>
        <w:t>/201</w:t>
      </w:r>
      <w:r w:rsidR="001024F5" w:rsidRPr="001024F5">
        <w:rPr>
          <w:rFonts w:ascii="Arial" w:hAnsi="Arial"/>
          <w:sz w:val="22"/>
          <w:szCs w:val="22"/>
          <w:lang w:val="sr-Cyrl-RS"/>
        </w:rPr>
        <w:t>7</w:t>
      </w:r>
      <w:r w:rsidR="001024F5" w:rsidRPr="001024F5">
        <w:rPr>
          <w:rFonts w:ascii="Arial" w:hAnsi="Arial"/>
          <w:sz w:val="22"/>
          <w:szCs w:val="22"/>
          <w:lang w:val="sr-Latn-RS"/>
        </w:rPr>
        <w:t xml:space="preserve"> (</w:t>
      </w:r>
      <w:r w:rsidR="006D5492">
        <w:rPr>
          <w:rFonts w:ascii="Arial" w:hAnsi="Arial"/>
          <w:sz w:val="22"/>
          <w:szCs w:val="22"/>
          <w:lang w:val="sr-Cyrl-RS"/>
        </w:rPr>
        <w:t>1721</w:t>
      </w:r>
      <w:r w:rsidR="001024F5" w:rsidRPr="001024F5">
        <w:rPr>
          <w:rFonts w:ascii="Arial" w:hAnsi="Arial"/>
          <w:sz w:val="22"/>
          <w:szCs w:val="22"/>
          <w:lang w:val="sr-Cyrl-RS"/>
        </w:rPr>
        <w:t>/2017</w:t>
      </w:r>
      <w:r w:rsidR="001024F5" w:rsidRPr="001024F5">
        <w:rPr>
          <w:rFonts w:ascii="Arial" w:hAnsi="Arial"/>
          <w:sz w:val="22"/>
          <w:szCs w:val="22"/>
          <w:lang w:val="sr-Latn-RS"/>
        </w:rPr>
        <w:t>)</w:t>
      </w:r>
    </w:p>
    <w:p w:rsidR="00C6690C" w:rsidRPr="001024F5"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23DC0" w:rsidRPr="00523DC0">
        <w:rPr>
          <w:rFonts w:ascii="Arial" w:eastAsia="Arial Unicode MS" w:hAnsi="Arial" w:cs="Arial"/>
          <w:kern w:val="2"/>
          <w:sz w:val="22"/>
          <w:szCs w:val="22"/>
          <w:lang w:val="ru-RU" w:eastAsia="en-US"/>
        </w:rPr>
        <w:t>5364-Е.03.02-</w:t>
      </w:r>
      <w:r w:rsidR="006D5492">
        <w:rPr>
          <w:rFonts w:ascii="Arial" w:eastAsia="Arial Unicode MS" w:hAnsi="Arial" w:cs="Arial"/>
          <w:kern w:val="2"/>
          <w:sz w:val="22"/>
          <w:szCs w:val="22"/>
          <w:lang w:val="ru-RU" w:eastAsia="en-US"/>
        </w:rPr>
        <w:t>473107</w:t>
      </w:r>
      <w:r w:rsidR="00523DC0" w:rsidRPr="00523DC0">
        <w:rPr>
          <w:rFonts w:ascii="Arial" w:eastAsia="Arial Unicode MS" w:hAnsi="Arial" w:cs="Arial"/>
          <w:kern w:val="2"/>
          <w:sz w:val="22"/>
          <w:szCs w:val="22"/>
          <w:lang w:val="ru-RU" w:eastAsia="en-US"/>
        </w:rPr>
        <w:t>/</w:t>
      </w:r>
      <w:r w:rsidR="00D3006B">
        <w:rPr>
          <w:rFonts w:ascii="Arial" w:eastAsia="Arial Unicode MS" w:hAnsi="Arial" w:cs="Arial"/>
          <w:kern w:val="2"/>
          <w:sz w:val="22"/>
          <w:szCs w:val="22"/>
          <w:lang w:val="sr-Cyrl-RS" w:eastAsia="en-US"/>
        </w:rPr>
        <w:t>9</w:t>
      </w:r>
      <w:r w:rsidR="00523DC0" w:rsidRPr="00523DC0">
        <w:rPr>
          <w:rFonts w:ascii="Arial" w:eastAsia="Arial Unicode MS" w:hAnsi="Arial" w:cs="Arial"/>
          <w:kern w:val="2"/>
          <w:sz w:val="22"/>
          <w:szCs w:val="22"/>
          <w:lang w:val="ru-RU" w:eastAsia="en-US"/>
        </w:rPr>
        <w:t>-201</w:t>
      </w:r>
      <w:r w:rsidR="001024F5">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xml:space="preserve"> од </w:t>
      </w:r>
      <w:r w:rsidR="00D3006B">
        <w:rPr>
          <w:rFonts w:ascii="Arial" w:eastAsia="Arial Unicode MS" w:hAnsi="Arial" w:cs="Arial"/>
          <w:kern w:val="2"/>
          <w:sz w:val="22"/>
          <w:szCs w:val="22"/>
          <w:lang w:val="sr-Cyrl-RS" w:eastAsia="en-US"/>
        </w:rPr>
        <w:t>19</w:t>
      </w:r>
      <w:r w:rsidR="00523DC0" w:rsidRPr="00523DC0">
        <w:rPr>
          <w:rFonts w:ascii="Arial" w:eastAsia="Arial Unicode MS" w:hAnsi="Arial" w:cs="Arial"/>
          <w:kern w:val="2"/>
          <w:sz w:val="22"/>
          <w:szCs w:val="22"/>
          <w:lang w:val="ru-RU" w:eastAsia="en-US"/>
        </w:rPr>
        <w:t>.1</w:t>
      </w:r>
      <w:r w:rsidR="00523DC0">
        <w:rPr>
          <w:rFonts w:ascii="Arial" w:eastAsia="Arial Unicode MS" w:hAnsi="Arial" w:cs="Arial"/>
          <w:kern w:val="2"/>
          <w:sz w:val="22"/>
          <w:szCs w:val="22"/>
          <w:lang w:val="sr-Latn-RS" w:eastAsia="en-US"/>
        </w:rPr>
        <w:t>2</w:t>
      </w:r>
      <w:r w:rsidR="00523DC0" w:rsidRPr="00523DC0">
        <w:rPr>
          <w:rFonts w:ascii="Arial" w:eastAsia="Arial Unicode MS" w:hAnsi="Arial" w:cs="Arial"/>
          <w:kern w:val="2"/>
          <w:sz w:val="22"/>
          <w:szCs w:val="22"/>
          <w:lang w:val="ru-RU" w:eastAsia="en-US"/>
        </w:rPr>
        <w:t>.201</w:t>
      </w:r>
      <w:r w:rsidR="001024F5">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године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523DC0" w:rsidRDefault="00C6690C" w:rsidP="00F717AF">
      <w:pPr>
        <w:pStyle w:val="BodyText"/>
        <w:rPr>
          <w:rFonts w:ascii="Arial" w:hAnsi="Arial" w:cs="Arial"/>
          <w:b/>
          <w:i/>
          <w:spacing w:val="80"/>
          <w:sz w:val="22"/>
          <w:szCs w:val="22"/>
        </w:rPr>
      </w:pPr>
    </w:p>
    <w:p w:rsidR="00C6690C" w:rsidRPr="00295D8C" w:rsidRDefault="00C6690C" w:rsidP="00F717AF">
      <w:pPr>
        <w:pStyle w:val="BodyText"/>
        <w:jc w:val="center"/>
        <w:rPr>
          <w:rFonts w:ascii="Arial" w:hAnsi="Arial" w:cs="Arial"/>
          <w:b/>
          <w:spacing w:val="80"/>
          <w:sz w:val="22"/>
          <w:szCs w:val="22"/>
        </w:rPr>
      </w:pPr>
      <w:r w:rsidRPr="00523DC0">
        <w:rPr>
          <w:rFonts w:ascii="Arial" w:hAnsi="Arial" w:cs="Arial"/>
          <w:b/>
          <w:i/>
          <w:spacing w:val="80"/>
          <w:sz w:val="22"/>
          <w:szCs w:val="22"/>
        </w:rPr>
        <w:t>ПРВУ И</w:t>
      </w:r>
      <w:r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1024F5" w:rsidRPr="001024F5">
        <w:rPr>
          <w:rFonts w:ascii="Arial" w:hAnsi="Arial"/>
          <w:sz w:val="22"/>
          <w:szCs w:val="22"/>
          <w:lang w:val="sr-Latn-RS"/>
        </w:rPr>
        <w:t>3000/</w:t>
      </w:r>
      <w:r w:rsidR="00DC7ABC">
        <w:rPr>
          <w:rFonts w:ascii="Arial" w:hAnsi="Arial"/>
          <w:sz w:val="22"/>
          <w:szCs w:val="22"/>
          <w:lang w:val="sr-Cyrl-RS"/>
        </w:rPr>
        <w:t>1061</w:t>
      </w:r>
      <w:r w:rsidR="001024F5" w:rsidRPr="001024F5">
        <w:rPr>
          <w:rFonts w:ascii="Arial" w:hAnsi="Arial"/>
          <w:sz w:val="22"/>
          <w:szCs w:val="22"/>
          <w:lang w:val="sr-Latn-RS"/>
        </w:rPr>
        <w:t>/201</w:t>
      </w:r>
      <w:r w:rsidR="001024F5" w:rsidRPr="001024F5">
        <w:rPr>
          <w:rFonts w:ascii="Arial" w:hAnsi="Arial"/>
          <w:sz w:val="22"/>
          <w:szCs w:val="22"/>
          <w:lang w:val="sr-Cyrl-RS"/>
        </w:rPr>
        <w:t>7</w:t>
      </w:r>
      <w:r w:rsidR="001024F5" w:rsidRPr="001024F5">
        <w:rPr>
          <w:rFonts w:ascii="Arial" w:hAnsi="Arial"/>
          <w:sz w:val="22"/>
          <w:szCs w:val="22"/>
          <w:lang w:val="sr-Latn-RS"/>
        </w:rPr>
        <w:t xml:space="preserve"> (</w:t>
      </w:r>
      <w:r w:rsidR="00DC7ABC">
        <w:rPr>
          <w:rFonts w:ascii="Arial" w:hAnsi="Arial"/>
          <w:sz w:val="22"/>
          <w:szCs w:val="22"/>
          <w:lang w:val="sr-Cyrl-RS"/>
        </w:rPr>
        <w:t>1721</w:t>
      </w:r>
      <w:r w:rsidR="001024F5" w:rsidRPr="001024F5">
        <w:rPr>
          <w:rFonts w:ascii="Arial" w:hAnsi="Arial"/>
          <w:sz w:val="22"/>
          <w:szCs w:val="22"/>
          <w:lang w:val="sr-Cyrl-RS"/>
        </w:rPr>
        <w:t>/2017</w:t>
      </w:r>
      <w:r w:rsidR="001024F5" w:rsidRPr="001024F5">
        <w:rPr>
          <w:rFonts w:ascii="Arial" w:hAnsi="Arial"/>
          <w:sz w:val="22"/>
          <w:szCs w:val="22"/>
          <w:lang w:val="sr-Latn-RS"/>
        </w:rPr>
        <w:t>)</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DC7ABC" w:rsidRPr="00DC7ABC" w:rsidRDefault="001024F5" w:rsidP="00DC7ABC">
      <w:pPr>
        <w:pStyle w:val="Heading10"/>
        <w:suppressAutoHyphens w:val="0"/>
        <w:spacing w:before="120"/>
        <w:ind w:left="0" w:firstLine="0"/>
        <w:jc w:val="both"/>
        <w:rPr>
          <w:rFonts w:cs="Arial"/>
          <w:b w:val="0"/>
          <w:lang w:val="sr-Cyrl-RS"/>
        </w:rPr>
      </w:pPr>
      <w:r w:rsidRPr="00DC7ABC">
        <w:rPr>
          <w:rFonts w:cs="Arial"/>
          <w:b w:val="0"/>
          <w:lang w:val="sr-Cyrl-RS"/>
        </w:rPr>
        <w:t>У Одељку кокурсне докуметације</w:t>
      </w:r>
      <w:r w:rsidR="00523DC0" w:rsidRPr="00DC7ABC">
        <w:rPr>
          <w:rFonts w:cs="Arial"/>
          <w:b w:val="0"/>
          <w:lang w:val="sr-Latn-RS"/>
        </w:rPr>
        <w:t xml:space="preserve"> </w:t>
      </w:r>
      <w:r w:rsidR="00DC7ABC" w:rsidRPr="00DC7ABC">
        <w:rPr>
          <w:rFonts w:cs="Arial"/>
          <w:b w:val="0"/>
          <w:lang w:val="sr-Cyrl-RS"/>
        </w:rPr>
        <w:t>4</w:t>
      </w:r>
      <w:r w:rsidR="00523DC0" w:rsidRPr="00DC7ABC">
        <w:rPr>
          <w:rFonts w:cs="Arial"/>
          <w:b w:val="0"/>
          <w:lang w:val="sr-Latn-RS"/>
        </w:rPr>
        <w:t xml:space="preserve">. </w:t>
      </w:r>
      <w:r w:rsidR="00DC7ABC" w:rsidRPr="00DC7ABC">
        <w:rPr>
          <w:rFonts w:cs="Arial"/>
          <w:b w:val="0"/>
          <w:lang w:val="sr-Cyrl-RS"/>
        </w:rPr>
        <w:t>У</w:t>
      </w:r>
      <w:r w:rsidR="00DC7ABC" w:rsidRPr="00DC7ABC">
        <w:rPr>
          <w:rFonts w:cs="Arial"/>
          <w:b w:val="0"/>
        </w:rPr>
        <w:t xml:space="preserve">слови за учешће у поступку јавне набавке из чл. 75. </w:t>
      </w:r>
      <w:r w:rsidR="00DC7ABC" w:rsidRPr="00DC7ABC">
        <w:rPr>
          <w:rFonts w:cs="Arial"/>
          <w:b w:val="0"/>
          <w:lang w:val="sr-Cyrl-RS"/>
        </w:rPr>
        <w:t xml:space="preserve">и 76 </w:t>
      </w:r>
      <w:r w:rsidR="00DC7ABC" w:rsidRPr="00DC7ABC">
        <w:rPr>
          <w:rFonts w:cs="Arial"/>
          <w:b w:val="0"/>
        </w:rPr>
        <w:t>закона о јавним набавкама и упутство како се доказује испуњеност тих услова</w:t>
      </w:r>
      <w:r w:rsidR="00DC7ABC">
        <w:rPr>
          <w:rFonts w:cs="Arial"/>
          <w:b w:val="0"/>
          <w:lang w:val="sr-Cyrl-RS"/>
        </w:rPr>
        <w:t xml:space="preserve"> мења се тачка 5. Тако што се </w:t>
      </w:r>
      <w:r w:rsidR="00DC7ABC" w:rsidRPr="00DC7ABC">
        <w:rPr>
          <w:rFonts w:cs="Arial"/>
          <w:b w:val="0"/>
          <w:lang w:val="sr-Cyrl-RS"/>
        </w:rPr>
        <w:t>брише „и</w:t>
      </w:r>
      <w:r w:rsidR="00DC7ABC" w:rsidRPr="00DC7ABC">
        <w:rPr>
          <w:rFonts w:cs="Arial"/>
          <w:b w:val="0"/>
          <w:color w:val="000000"/>
          <w:lang w:val="sr-Cyrl-RS"/>
        </w:rPr>
        <w:t xml:space="preserve"> </w:t>
      </w:r>
      <w:r w:rsidR="00DC7ABC" w:rsidRPr="00DC7ABC">
        <w:rPr>
          <w:rFonts w:cs="Arial"/>
          <w:b w:val="0"/>
          <w:color w:val="000000"/>
        </w:rPr>
        <w:t xml:space="preserve">ISO </w:t>
      </w:r>
      <w:r w:rsidR="00DC7ABC" w:rsidRPr="00DC7ABC">
        <w:rPr>
          <w:rFonts w:cs="Arial"/>
          <w:b w:val="0"/>
          <w:color w:val="000000"/>
          <w:lang w:val="sr-Cyrl-RS"/>
        </w:rPr>
        <w:t>14001“</w:t>
      </w:r>
      <w:r w:rsidR="00DC7ABC">
        <w:rPr>
          <w:rFonts w:cs="Arial"/>
          <w:b w:val="0"/>
          <w:lang w:val="sr-Cyrl-RS"/>
        </w:rPr>
        <w:t xml:space="preserve"> </w:t>
      </w:r>
    </w:p>
    <w:p w:rsidR="001024F5" w:rsidRPr="001024F5" w:rsidRDefault="001024F5" w:rsidP="005D404F">
      <w:pPr>
        <w:suppressAutoHyphens w:val="0"/>
        <w:spacing w:before="120"/>
        <w:jc w:val="both"/>
        <w:outlineLvl w:val="0"/>
        <w:rPr>
          <w:rFonts w:ascii="Arial" w:hAnsi="Arial" w:cs="Arial"/>
          <w:sz w:val="22"/>
          <w:szCs w:val="22"/>
          <w:lang w:val="sr-Cyrl-RS"/>
        </w:rPr>
      </w:pPr>
    </w:p>
    <w:p w:rsidR="001024F5" w:rsidRPr="005D404F" w:rsidRDefault="001024F5" w:rsidP="001024F5">
      <w:pPr>
        <w:jc w:val="center"/>
        <w:rPr>
          <w:rFonts w:ascii="Arial" w:hAnsi="Arial" w:cs="Arial"/>
          <w:sz w:val="22"/>
          <w:szCs w:val="22"/>
          <w:lang w:val="sr-Cyrl-RS"/>
        </w:rPr>
      </w:pPr>
      <w:r>
        <w:rPr>
          <w:rFonts w:ascii="Arial" w:hAnsi="Arial" w:cs="Arial"/>
          <w:sz w:val="22"/>
          <w:szCs w:val="22"/>
          <w:lang w:val="sr-Cyrl-RS"/>
        </w:rPr>
        <w:t>3.</w:t>
      </w:r>
    </w:p>
    <w:p w:rsidR="001024F5" w:rsidRDefault="001024F5" w:rsidP="00AA51DA">
      <w:pPr>
        <w:jc w:val="center"/>
        <w:rPr>
          <w:rFonts w:ascii="Arial" w:hAnsi="Arial" w:cs="Arial"/>
          <w:sz w:val="22"/>
          <w:szCs w:val="22"/>
          <w:lang w:val="sr-Cyrl-RS"/>
        </w:rPr>
      </w:pPr>
    </w:p>
    <w:p w:rsidR="001024F5" w:rsidRPr="00DC7ABC" w:rsidRDefault="001024F5" w:rsidP="001024F5">
      <w:pPr>
        <w:jc w:val="both"/>
        <w:rPr>
          <w:rFonts w:ascii="Arial" w:hAnsi="Arial" w:cs="Arial"/>
          <w:sz w:val="22"/>
          <w:szCs w:val="22"/>
          <w:lang w:val="sr-Cyrl-RS"/>
        </w:rPr>
      </w:pPr>
      <w:r w:rsidRPr="00DC7ABC">
        <w:rPr>
          <w:rFonts w:ascii="Arial" w:hAnsi="Arial" w:cs="Arial"/>
          <w:sz w:val="22"/>
          <w:szCs w:val="22"/>
          <w:lang w:val="sr-Cyrl-RS"/>
        </w:rPr>
        <w:t>Измењен Одељ</w:t>
      </w:r>
      <w:r w:rsidR="00625AA5" w:rsidRPr="00DC7ABC">
        <w:rPr>
          <w:rFonts w:ascii="Arial" w:hAnsi="Arial" w:cs="Arial"/>
          <w:sz w:val="22"/>
          <w:szCs w:val="22"/>
          <w:lang w:val="sr-Cyrl-RS"/>
        </w:rPr>
        <w:t>ак</w:t>
      </w:r>
      <w:r w:rsidRPr="00DC7ABC">
        <w:rPr>
          <w:rFonts w:ascii="Arial" w:hAnsi="Arial" w:cs="Arial"/>
          <w:sz w:val="22"/>
          <w:szCs w:val="22"/>
          <w:lang w:val="sr-Cyrl-RS"/>
        </w:rPr>
        <w:t xml:space="preserve"> кокурсне докуметације</w:t>
      </w:r>
      <w:r w:rsidRPr="00DC7ABC">
        <w:rPr>
          <w:rFonts w:ascii="Arial" w:hAnsi="Arial" w:cs="Arial"/>
          <w:sz w:val="22"/>
          <w:szCs w:val="22"/>
          <w:lang w:val="sr-Latn-RS"/>
        </w:rPr>
        <w:t xml:space="preserve"> </w:t>
      </w:r>
      <w:r w:rsidR="00DC7ABC" w:rsidRPr="00DC7ABC">
        <w:rPr>
          <w:rFonts w:ascii="Arial" w:hAnsi="Arial" w:cs="Arial"/>
          <w:sz w:val="22"/>
          <w:szCs w:val="22"/>
          <w:lang w:val="sr-Cyrl-RS"/>
        </w:rPr>
        <w:t>4</w:t>
      </w:r>
      <w:r w:rsidR="00DC7ABC" w:rsidRPr="00DC7ABC">
        <w:rPr>
          <w:rFonts w:ascii="Arial" w:hAnsi="Arial" w:cs="Arial"/>
          <w:sz w:val="22"/>
          <w:szCs w:val="22"/>
          <w:lang w:val="sr-Latn-RS"/>
        </w:rPr>
        <w:t xml:space="preserve"> </w:t>
      </w:r>
      <w:r w:rsidR="00DC7ABC" w:rsidRPr="00DC7ABC">
        <w:rPr>
          <w:rFonts w:ascii="Arial" w:hAnsi="Arial" w:cs="Arial"/>
          <w:sz w:val="22"/>
          <w:szCs w:val="22"/>
          <w:lang w:val="sr-Cyrl-RS"/>
        </w:rPr>
        <w:t>У</w:t>
      </w:r>
      <w:r w:rsidR="00DC7ABC" w:rsidRPr="00DC7ABC">
        <w:rPr>
          <w:rFonts w:ascii="Arial" w:hAnsi="Arial" w:cs="Arial"/>
          <w:sz w:val="22"/>
          <w:szCs w:val="22"/>
        </w:rPr>
        <w:t xml:space="preserve">слови за учешће у поступку јавне набавке из чл. 75. </w:t>
      </w:r>
      <w:r w:rsidR="00DC7ABC" w:rsidRPr="00DC7ABC">
        <w:rPr>
          <w:rFonts w:ascii="Arial" w:hAnsi="Arial" w:cs="Arial"/>
          <w:sz w:val="22"/>
          <w:szCs w:val="22"/>
          <w:lang w:val="sr-Cyrl-RS"/>
        </w:rPr>
        <w:t xml:space="preserve">и 76 </w:t>
      </w:r>
      <w:r w:rsidR="00DC7ABC" w:rsidRPr="00DC7ABC">
        <w:rPr>
          <w:rFonts w:ascii="Arial" w:hAnsi="Arial" w:cs="Arial"/>
          <w:sz w:val="22"/>
          <w:szCs w:val="22"/>
        </w:rPr>
        <w:t>закона о јавним набавкама и упутство како се доказује испуњеност тих услова</w:t>
      </w:r>
      <w:r w:rsidRPr="00DC7ABC">
        <w:rPr>
          <w:rFonts w:ascii="Arial" w:hAnsi="Arial" w:cs="Arial"/>
          <w:sz w:val="22"/>
          <w:szCs w:val="22"/>
          <w:lang w:val="sr-Cyrl-RS"/>
        </w:rPr>
        <w:t xml:space="preserve"> налаз</w:t>
      </w:r>
      <w:r w:rsidR="00DC7ABC" w:rsidRPr="00DC7ABC">
        <w:rPr>
          <w:rFonts w:ascii="Arial" w:hAnsi="Arial" w:cs="Arial"/>
          <w:sz w:val="22"/>
          <w:szCs w:val="22"/>
          <w:lang w:val="sr-Cyrl-RS"/>
        </w:rPr>
        <w:t>и</w:t>
      </w:r>
      <w:r w:rsidRPr="00DC7ABC">
        <w:rPr>
          <w:rFonts w:ascii="Arial" w:hAnsi="Arial" w:cs="Arial"/>
          <w:sz w:val="22"/>
          <w:szCs w:val="22"/>
          <w:lang w:val="sr-Cyrl-RS"/>
        </w:rPr>
        <w:t xml:space="preserve"> се у прилогу.</w:t>
      </w:r>
    </w:p>
    <w:p w:rsidR="001024F5" w:rsidRPr="00DC7ABC" w:rsidRDefault="001024F5" w:rsidP="00AA51DA">
      <w:pPr>
        <w:jc w:val="center"/>
        <w:rPr>
          <w:rFonts w:ascii="Arial" w:hAnsi="Arial" w:cs="Arial"/>
          <w:sz w:val="22"/>
          <w:szCs w:val="22"/>
          <w:lang w:val="sr-Cyrl-RS"/>
        </w:rPr>
      </w:pPr>
    </w:p>
    <w:p w:rsidR="00C6690C" w:rsidRPr="00DC7ABC" w:rsidRDefault="004B176E" w:rsidP="00AA51DA">
      <w:pPr>
        <w:jc w:val="center"/>
        <w:rPr>
          <w:rFonts w:ascii="Arial" w:hAnsi="Arial" w:cs="Arial"/>
          <w:sz w:val="22"/>
          <w:szCs w:val="22"/>
        </w:rPr>
      </w:pPr>
      <w:r w:rsidRPr="00DC7ABC">
        <w:rPr>
          <w:rFonts w:ascii="Arial" w:hAnsi="Arial" w:cs="Arial"/>
          <w:sz w:val="22"/>
          <w:szCs w:val="22"/>
          <w:lang w:val="sr-Cyrl-RS"/>
        </w:rPr>
        <w:t>4</w:t>
      </w:r>
      <w:r w:rsidR="00C6690C" w:rsidRPr="00DC7ABC">
        <w:rPr>
          <w:rFonts w:ascii="Arial" w:hAnsi="Arial" w:cs="Arial"/>
          <w:sz w:val="22"/>
          <w:szCs w:val="22"/>
        </w:rPr>
        <w:t>.</w:t>
      </w:r>
    </w:p>
    <w:p w:rsidR="00C6690C" w:rsidRPr="00DC7ABC" w:rsidRDefault="00C6690C" w:rsidP="00AA51DA">
      <w:pPr>
        <w:jc w:val="both"/>
        <w:rPr>
          <w:rFonts w:ascii="Arial" w:hAnsi="Arial" w:cs="Arial"/>
          <w:sz w:val="22"/>
          <w:szCs w:val="22"/>
        </w:rPr>
      </w:pPr>
      <w:r w:rsidRPr="00DC7ABC">
        <w:rPr>
          <w:rFonts w:ascii="Arial" w:hAnsi="Arial" w:cs="Arial"/>
          <w:sz w:val="22"/>
          <w:szCs w:val="22"/>
        </w:rPr>
        <w:t>Ова измена конкурсне документац</w:t>
      </w:r>
      <w:r w:rsidRPr="00DC7ABC">
        <w:rPr>
          <w:rFonts w:ascii="Arial" w:hAnsi="Arial" w:cs="Arial"/>
          <w:sz w:val="22"/>
          <w:szCs w:val="22"/>
          <w:lang w:val="ru-RU"/>
        </w:rPr>
        <w:t>и</w:t>
      </w:r>
      <w:r w:rsidRPr="00DC7ABC">
        <w:rPr>
          <w:rFonts w:ascii="Arial" w:hAnsi="Arial" w:cs="Arial"/>
          <w:sz w:val="22"/>
          <w:szCs w:val="22"/>
        </w:rPr>
        <w:t xml:space="preserve">је се објављује на Порталу УЈН и </w:t>
      </w:r>
      <w:r w:rsidR="00EA07F9" w:rsidRPr="00DC7ABC">
        <w:rPr>
          <w:rFonts w:ascii="Arial" w:hAnsi="Arial" w:cs="Arial"/>
          <w:sz w:val="22"/>
          <w:szCs w:val="22"/>
          <w:lang w:val="sr-Cyrl-RS"/>
        </w:rPr>
        <w:t>и</w:t>
      </w:r>
      <w:r w:rsidRPr="00DC7AB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EA07F9" w:rsidRDefault="00EA07F9" w:rsidP="00EA07F9">
      <w:pPr>
        <w:suppressAutoHyphens w:val="0"/>
        <w:jc w:val="right"/>
        <w:rPr>
          <w:rFonts w:ascii="Arial" w:hAnsi="Arial" w:cs="Arial"/>
          <w:iCs/>
          <w:sz w:val="22"/>
          <w:szCs w:val="22"/>
          <w:lang w:val="sr-Cyrl-RS" w:eastAsia="en-US"/>
        </w:rPr>
      </w:pPr>
    </w:p>
    <w:p w:rsidR="002A1D10" w:rsidRDefault="002A1D10" w:rsidP="00EA07F9">
      <w:pPr>
        <w:suppressAutoHyphens w:val="0"/>
        <w:jc w:val="right"/>
        <w:rPr>
          <w:rFonts w:ascii="Arial" w:hAnsi="Arial" w:cs="Arial"/>
          <w:iCs/>
          <w:sz w:val="22"/>
          <w:szCs w:val="22"/>
          <w:lang w:val="sr-Cyrl-RS" w:eastAsia="en-US"/>
        </w:rPr>
      </w:pPr>
    </w:p>
    <w:p w:rsidR="002A1D10" w:rsidRDefault="002A1D10" w:rsidP="00EA07F9">
      <w:pPr>
        <w:suppressAutoHyphens w:val="0"/>
        <w:jc w:val="right"/>
        <w:rPr>
          <w:rFonts w:ascii="Arial" w:hAnsi="Arial" w:cs="Arial"/>
          <w:iCs/>
          <w:sz w:val="22"/>
          <w:szCs w:val="22"/>
          <w:lang w:val="sr-Cyrl-RS" w:eastAsia="en-US"/>
        </w:rPr>
      </w:pPr>
    </w:p>
    <w:p w:rsidR="002A1D10" w:rsidRDefault="002A1D10" w:rsidP="00EA07F9">
      <w:pPr>
        <w:suppressAutoHyphens w:val="0"/>
        <w:jc w:val="right"/>
        <w:rPr>
          <w:rFonts w:ascii="Arial" w:hAnsi="Arial" w:cs="Arial"/>
          <w:iCs/>
          <w:sz w:val="22"/>
          <w:szCs w:val="22"/>
          <w:lang w:val="sr-Cyrl-RS" w:eastAsia="en-US"/>
        </w:rPr>
      </w:pPr>
    </w:p>
    <w:p w:rsidR="002A1D10" w:rsidRDefault="002A1D10" w:rsidP="00EA07F9">
      <w:pPr>
        <w:suppressAutoHyphens w:val="0"/>
        <w:jc w:val="right"/>
        <w:rPr>
          <w:rFonts w:ascii="Arial" w:hAnsi="Arial" w:cs="Arial"/>
          <w:iCs/>
          <w:sz w:val="22"/>
          <w:szCs w:val="22"/>
          <w:lang w:val="sr-Cyrl-RS" w:eastAsia="en-US"/>
        </w:rPr>
      </w:pPr>
    </w:p>
    <w:p w:rsidR="002A1D10" w:rsidRDefault="002A1D10" w:rsidP="00EA07F9">
      <w:pPr>
        <w:suppressAutoHyphens w:val="0"/>
        <w:jc w:val="right"/>
        <w:rPr>
          <w:rFonts w:ascii="Arial" w:hAnsi="Arial" w:cs="Arial"/>
          <w:iCs/>
          <w:sz w:val="22"/>
          <w:szCs w:val="22"/>
          <w:lang w:val="sr-Cyrl-RS" w:eastAsia="en-US"/>
        </w:rPr>
      </w:pPr>
    </w:p>
    <w:p w:rsidR="002A1D10" w:rsidRDefault="002A1D10" w:rsidP="00EA07F9">
      <w:pPr>
        <w:suppressAutoHyphens w:val="0"/>
        <w:jc w:val="right"/>
        <w:rPr>
          <w:rFonts w:ascii="Arial" w:hAnsi="Arial" w:cs="Arial"/>
          <w:iCs/>
          <w:sz w:val="22"/>
          <w:szCs w:val="22"/>
          <w:lang w:val="sr-Cyrl-RS" w:eastAsia="en-US"/>
        </w:rPr>
      </w:pPr>
    </w:p>
    <w:p w:rsidR="002A1D10" w:rsidRDefault="002A1D10" w:rsidP="00EA07F9">
      <w:pPr>
        <w:suppressAutoHyphens w:val="0"/>
        <w:jc w:val="right"/>
        <w:rPr>
          <w:rFonts w:ascii="Arial" w:hAnsi="Arial" w:cs="Arial"/>
          <w:iCs/>
          <w:sz w:val="22"/>
          <w:szCs w:val="22"/>
          <w:lang w:val="sr-Cyrl-RS" w:eastAsia="en-US"/>
        </w:rPr>
      </w:pPr>
    </w:p>
    <w:p w:rsidR="002A1D10" w:rsidRDefault="002A1D10" w:rsidP="00EA07F9">
      <w:pPr>
        <w:suppressAutoHyphens w:val="0"/>
        <w:jc w:val="right"/>
        <w:rPr>
          <w:rFonts w:ascii="Arial" w:hAnsi="Arial" w:cs="Arial"/>
          <w:iCs/>
          <w:sz w:val="22"/>
          <w:szCs w:val="22"/>
          <w:lang w:val="sr-Cyrl-RS" w:eastAsia="en-US"/>
        </w:rPr>
      </w:pPr>
    </w:p>
    <w:p w:rsidR="002A1D10" w:rsidRDefault="002A1D10" w:rsidP="00EA07F9">
      <w:pPr>
        <w:suppressAutoHyphens w:val="0"/>
        <w:jc w:val="right"/>
        <w:rPr>
          <w:rFonts w:ascii="Arial" w:hAnsi="Arial" w:cs="Arial"/>
          <w:iCs/>
          <w:sz w:val="22"/>
          <w:szCs w:val="22"/>
          <w:lang w:val="sr-Cyrl-RS" w:eastAsia="en-US"/>
        </w:rPr>
      </w:pPr>
    </w:p>
    <w:p w:rsidR="002A1D10" w:rsidRPr="002A1D10" w:rsidRDefault="002A1D10" w:rsidP="00EA07F9">
      <w:pPr>
        <w:suppressAutoHyphens w:val="0"/>
        <w:jc w:val="right"/>
        <w:rPr>
          <w:rFonts w:ascii="Arial" w:hAnsi="Arial" w:cs="Arial"/>
          <w:iCs/>
          <w:sz w:val="22"/>
          <w:szCs w:val="22"/>
          <w:lang w:val="sr-Cyrl-RS" w:eastAsia="en-US"/>
        </w:rPr>
      </w:pPr>
      <w:bookmarkStart w:id="0" w:name="_GoBack"/>
      <w:bookmarkEnd w:id="0"/>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1024F5" w:rsidRPr="001024F5" w:rsidRDefault="00CF695C" w:rsidP="009155CA">
      <w:pPr>
        <w:numPr>
          <w:ilvl w:val="0"/>
          <w:numId w:val="10"/>
        </w:numPr>
        <w:suppressAutoHyphens w:val="0"/>
        <w:spacing w:before="120"/>
        <w:jc w:val="both"/>
        <w:outlineLvl w:val="0"/>
        <w:rPr>
          <w:rFonts w:ascii="Arial" w:hAnsi="Arial" w:cs="Arial"/>
          <w:b/>
          <w:bCs/>
          <w:kern w:val="32"/>
          <w:sz w:val="22"/>
          <w:szCs w:val="22"/>
          <w:lang w:val="en-US" w:eastAsia="en-US"/>
        </w:rPr>
      </w:pPr>
      <w:r>
        <w:rPr>
          <w:rFonts w:ascii="Arial" w:hAnsi="Arial" w:cs="Arial"/>
          <w:sz w:val="22"/>
          <w:szCs w:val="22"/>
          <w:lang w:eastAsia="en-US"/>
        </w:rPr>
        <w:br w:type="page"/>
      </w:r>
    </w:p>
    <w:p w:rsidR="008241E4" w:rsidRPr="008241E4" w:rsidRDefault="008241E4" w:rsidP="008241E4">
      <w:pPr>
        <w:suppressAutoHyphens w:val="0"/>
        <w:rPr>
          <w:rFonts w:ascii="Arial" w:hAnsi="Arial" w:cs="Arial"/>
          <w:sz w:val="22"/>
          <w:szCs w:val="22"/>
          <w:lang w:val="sr-Cyrl-RS" w:eastAsia="en-US"/>
        </w:rPr>
      </w:pPr>
      <w:bookmarkStart w:id="1" w:name="_Toc442559884"/>
    </w:p>
    <w:p w:rsidR="008241E4" w:rsidRPr="008241E4" w:rsidRDefault="008241E4" w:rsidP="008241E4">
      <w:pPr>
        <w:numPr>
          <w:ilvl w:val="0"/>
          <w:numId w:val="10"/>
        </w:numPr>
        <w:suppressAutoHyphens w:val="0"/>
        <w:spacing w:before="120"/>
        <w:jc w:val="both"/>
        <w:outlineLvl w:val="0"/>
        <w:rPr>
          <w:rFonts w:ascii="Arial" w:hAnsi="Arial" w:cs="Arial"/>
          <w:b/>
          <w:sz w:val="22"/>
          <w:szCs w:val="22"/>
        </w:rPr>
      </w:pPr>
      <w:r w:rsidRPr="008241E4">
        <w:rPr>
          <w:rFonts w:ascii="Arial" w:hAnsi="Arial" w:cs="Arial"/>
          <w:b/>
          <w:sz w:val="22"/>
          <w:szCs w:val="22"/>
        </w:rPr>
        <w:t xml:space="preserve">УСЛОВИ ЗА УЧЕШЋЕ У ПОСТУПКУ ЈАВНЕ НАБАВКЕ ИЗ ЧЛ. 75. </w:t>
      </w:r>
      <w:r w:rsidRPr="008241E4">
        <w:rPr>
          <w:rFonts w:ascii="Arial" w:hAnsi="Arial" w:cs="Arial"/>
          <w:b/>
          <w:sz w:val="22"/>
          <w:szCs w:val="22"/>
          <w:lang w:val="sr-Cyrl-RS"/>
        </w:rPr>
        <w:t xml:space="preserve">И 76 </w:t>
      </w:r>
      <w:r w:rsidRPr="008241E4">
        <w:rPr>
          <w:rFonts w:ascii="Arial" w:hAnsi="Arial" w:cs="Arial"/>
          <w:b/>
          <w:sz w:val="22"/>
          <w:szCs w:val="22"/>
        </w:rPr>
        <w:t>ЗАКОНА О ЈАВНИМ НАБАВКАМА И УПУТСТВО КАКО СЕ ДОКАЗУЈЕ ИСПУЊЕНОСТ ТИХ УСЛОВА</w:t>
      </w:r>
      <w:bookmarkEnd w:id="1"/>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7845"/>
      </w:tblGrid>
      <w:tr w:rsidR="008241E4" w:rsidRPr="008241E4" w:rsidTr="00D06938">
        <w:trPr>
          <w:trHeight w:val="524"/>
          <w:jc w:val="center"/>
        </w:trPr>
        <w:tc>
          <w:tcPr>
            <w:tcW w:w="1804" w:type="dxa"/>
            <w:vAlign w:val="center"/>
          </w:tcPr>
          <w:p w:rsidR="008241E4" w:rsidRPr="008241E4" w:rsidRDefault="008241E4" w:rsidP="008241E4">
            <w:pPr>
              <w:suppressAutoHyphens w:val="0"/>
              <w:spacing w:before="120"/>
              <w:jc w:val="center"/>
              <w:rPr>
                <w:rFonts w:ascii="Arial" w:hAnsi="Arial" w:cs="Arial"/>
                <w:b/>
                <w:sz w:val="22"/>
                <w:szCs w:val="22"/>
                <w:lang w:val="en-US" w:eastAsia="en-US"/>
              </w:rPr>
            </w:pPr>
            <w:proofErr w:type="spellStart"/>
            <w:r w:rsidRPr="008241E4">
              <w:rPr>
                <w:rFonts w:ascii="Arial" w:hAnsi="Arial" w:cs="Arial"/>
                <w:b/>
                <w:sz w:val="22"/>
                <w:szCs w:val="22"/>
                <w:lang w:val="en-US" w:eastAsia="en-US"/>
              </w:rPr>
              <w:t>Ред</w:t>
            </w:r>
            <w:proofErr w:type="spellEnd"/>
            <w:r w:rsidRPr="008241E4">
              <w:rPr>
                <w:rFonts w:ascii="Arial" w:hAnsi="Arial" w:cs="Arial"/>
                <w:b/>
                <w:sz w:val="22"/>
                <w:szCs w:val="22"/>
                <w:lang w:val="en-US" w:eastAsia="en-US"/>
              </w:rPr>
              <w:t xml:space="preserve">. </w:t>
            </w:r>
            <w:proofErr w:type="spellStart"/>
            <w:r w:rsidRPr="008241E4">
              <w:rPr>
                <w:rFonts w:ascii="Arial" w:hAnsi="Arial" w:cs="Arial"/>
                <w:b/>
                <w:sz w:val="22"/>
                <w:szCs w:val="22"/>
                <w:lang w:val="en-US" w:eastAsia="en-US"/>
              </w:rPr>
              <w:t>бр</w:t>
            </w:r>
            <w:proofErr w:type="spellEnd"/>
            <w:r w:rsidRPr="008241E4">
              <w:rPr>
                <w:rFonts w:ascii="Arial" w:hAnsi="Arial" w:cs="Arial"/>
                <w:b/>
                <w:sz w:val="22"/>
                <w:szCs w:val="22"/>
                <w:lang w:val="en-US" w:eastAsia="en-US"/>
              </w:rPr>
              <w:t>.</w:t>
            </w:r>
          </w:p>
        </w:tc>
        <w:tc>
          <w:tcPr>
            <w:tcW w:w="7845" w:type="dxa"/>
            <w:vAlign w:val="center"/>
          </w:tcPr>
          <w:p w:rsidR="008241E4" w:rsidRPr="008241E4" w:rsidRDefault="008241E4" w:rsidP="008241E4">
            <w:pPr>
              <w:suppressAutoHyphens w:val="0"/>
              <w:spacing w:before="120"/>
              <w:ind w:right="-180"/>
              <w:jc w:val="center"/>
              <w:rPr>
                <w:rFonts w:ascii="Arial" w:hAnsi="Arial" w:cs="Arial"/>
                <w:b/>
                <w:sz w:val="22"/>
                <w:szCs w:val="22"/>
                <w:lang w:val="en-US" w:eastAsia="en-US"/>
              </w:rPr>
            </w:pPr>
            <w:r w:rsidRPr="008241E4">
              <w:rPr>
                <w:rFonts w:ascii="Arial" w:hAnsi="Arial" w:cs="Arial"/>
                <w:b/>
                <w:sz w:val="22"/>
                <w:szCs w:val="22"/>
                <w:lang w:val="en-US" w:eastAsia="en-US"/>
              </w:rPr>
              <w:t xml:space="preserve">4.1  ОБАВЕЗНИ УСЛОВИ </w:t>
            </w:r>
          </w:p>
          <w:p w:rsidR="008241E4" w:rsidRPr="008241E4" w:rsidRDefault="008241E4" w:rsidP="008241E4">
            <w:pPr>
              <w:suppressAutoHyphens w:val="0"/>
              <w:spacing w:before="120"/>
              <w:jc w:val="center"/>
              <w:rPr>
                <w:rFonts w:ascii="Arial" w:hAnsi="Arial" w:cs="Arial"/>
                <w:b/>
                <w:color w:val="FF0000"/>
                <w:sz w:val="22"/>
                <w:szCs w:val="22"/>
                <w:lang w:val="en-US" w:eastAsia="en-US"/>
              </w:rPr>
            </w:pPr>
            <w:r w:rsidRPr="008241E4">
              <w:rPr>
                <w:rFonts w:ascii="Arial" w:hAnsi="Arial" w:cs="Arial"/>
                <w:b/>
                <w:sz w:val="22"/>
                <w:szCs w:val="22"/>
                <w:lang w:val="en-US" w:eastAsia="en-US"/>
              </w:rPr>
              <w:t>ЗА УЧЕШЋЕ У ПОСТУПКУ ЈАВНЕ НАБАВКЕ ИЗ ЧЛАНА 75. ЗАКОНА</w:t>
            </w:r>
          </w:p>
        </w:tc>
      </w:tr>
      <w:tr w:rsidR="008241E4" w:rsidRPr="008241E4" w:rsidTr="00D06938">
        <w:trPr>
          <w:jc w:val="center"/>
        </w:trPr>
        <w:tc>
          <w:tcPr>
            <w:tcW w:w="1804" w:type="dxa"/>
            <w:vAlign w:val="center"/>
          </w:tcPr>
          <w:p w:rsidR="008241E4" w:rsidRPr="008241E4" w:rsidRDefault="008241E4" w:rsidP="008241E4">
            <w:pPr>
              <w:suppressAutoHyphens w:val="0"/>
              <w:spacing w:before="120"/>
              <w:jc w:val="center"/>
              <w:rPr>
                <w:rFonts w:ascii="Arial" w:hAnsi="Arial" w:cs="Arial"/>
                <w:sz w:val="22"/>
                <w:szCs w:val="22"/>
                <w:lang w:val="en-US" w:eastAsia="en-US"/>
              </w:rPr>
            </w:pPr>
            <w:r w:rsidRPr="008241E4">
              <w:rPr>
                <w:rFonts w:ascii="Arial" w:hAnsi="Arial" w:cs="Arial"/>
                <w:sz w:val="22"/>
                <w:szCs w:val="22"/>
                <w:lang w:val="en-US" w:eastAsia="en-US"/>
              </w:rPr>
              <w:t>1.</w:t>
            </w:r>
          </w:p>
        </w:tc>
        <w:tc>
          <w:tcPr>
            <w:tcW w:w="7845" w:type="dxa"/>
            <w:vAlign w:val="center"/>
          </w:tcPr>
          <w:p w:rsidR="008241E4" w:rsidRPr="008241E4" w:rsidRDefault="008241E4" w:rsidP="008241E4">
            <w:pPr>
              <w:suppressAutoHyphens w:val="0"/>
              <w:autoSpaceDE w:val="0"/>
              <w:autoSpaceDN w:val="0"/>
              <w:adjustRightInd w:val="0"/>
              <w:spacing w:before="120"/>
              <w:jc w:val="both"/>
              <w:rPr>
                <w:rFonts w:ascii="Arial" w:hAnsi="Arial" w:cs="Arial"/>
                <w:b/>
                <w:sz w:val="22"/>
                <w:szCs w:val="22"/>
                <w:u w:val="single"/>
                <w:lang w:val="en-US" w:eastAsia="en-US"/>
              </w:rPr>
            </w:pPr>
            <w:proofErr w:type="spellStart"/>
            <w:r w:rsidRPr="008241E4">
              <w:rPr>
                <w:rFonts w:ascii="Arial" w:hAnsi="Arial" w:cs="Arial"/>
                <w:b/>
                <w:sz w:val="22"/>
                <w:szCs w:val="22"/>
                <w:u w:val="single"/>
                <w:lang w:val="en-US" w:eastAsia="en-US"/>
              </w:rPr>
              <w:t>Услов</w:t>
            </w:r>
            <w:proofErr w:type="spellEnd"/>
            <w:r w:rsidRPr="008241E4">
              <w:rPr>
                <w:rFonts w:ascii="Arial" w:hAnsi="Arial" w:cs="Arial"/>
                <w:b/>
                <w:sz w:val="22"/>
                <w:szCs w:val="22"/>
                <w:u w:val="single"/>
                <w:lang w:val="en-US" w:eastAsia="en-US"/>
              </w:rPr>
              <w:t>:</w:t>
            </w:r>
          </w:p>
          <w:p w:rsidR="008241E4" w:rsidRPr="008241E4" w:rsidRDefault="008241E4" w:rsidP="008241E4">
            <w:pPr>
              <w:suppressAutoHyphens w:val="0"/>
              <w:autoSpaceDE w:val="0"/>
              <w:autoSpaceDN w:val="0"/>
              <w:adjustRightInd w:val="0"/>
              <w:spacing w:before="120"/>
              <w:jc w:val="both"/>
              <w:rPr>
                <w:rFonts w:ascii="Arial" w:hAnsi="Arial" w:cs="Arial"/>
                <w:sz w:val="22"/>
                <w:szCs w:val="22"/>
                <w:lang w:val="en-US" w:eastAsia="en-US"/>
              </w:rPr>
            </w:pPr>
            <w:r w:rsidRPr="008241E4">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8241E4" w:rsidRPr="008241E4" w:rsidRDefault="008241E4" w:rsidP="008241E4">
            <w:pPr>
              <w:suppressAutoHyphens w:val="0"/>
              <w:autoSpaceDE w:val="0"/>
              <w:autoSpaceDN w:val="0"/>
              <w:adjustRightInd w:val="0"/>
              <w:spacing w:before="120"/>
              <w:jc w:val="both"/>
              <w:rPr>
                <w:rFonts w:ascii="Arial" w:hAnsi="Arial" w:cs="Arial"/>
                <w:b/>
                <w:sz w:val="22"/>
                <w:szCs w:val="22"/>
                <w:u w:val="single"/>
                <w:lang w:val="en-US" w:eastAsia="en-US"/>
              </w:rPr>
            </w:pPr>
            <w:proofErr w:type="spellStart"/>
            <w:r w:rsidRPr="008241E4">
              <w:rPr>
                <w:rFonts w:ascii="Arial" w:hAnsi="Arial" w:cs="Arial"/>
                <w:b/>
                <w:sz w:val="22"/>
                <w:szCs w:val="22"/>
                <w:u w:val="single"/>
                <w:lang w:val="en-US" w:eastAsia="en-US"/>
              </w:rPr>
              <w:t>Доказ</w:t>
            </w:r>
            <w:proofErr w:type="spellEnd"/>
            <w:r w:rsidRPr="008241E4">
              <w:rPr>
                <w:rFonts w:ascii="Arial" w:hAnsi="Arial" w:cs="Arial"/>
                <w:b/>
                <w:sz w:val="22"/>
                <w:szCs w:val="22"/>
                <w:u w:val="single"/>
                <w:lang w:val="en-US" w:eastAsia="en-US"/>
              </w:rPr>
              <w:t xml:space="preserve">: </w:t>
            </w:r>
          </w:p>
          <w:p w:rsidR="008241E4" w:rsidRPr="008241E4" w:rsidRDefault="008241E4" w:rsidP="008241E4">
            <w:pPr>
              <w:tabs>
                <w:tab w:val="left" w:pos="680"/>
              </w:tabs>
              <w:suppressAutoHyphens w:val="0"/>
              <w:snapToGrid w:val="0"/>
              <w:spacing w:before="120"/>
              <w:jc w:val="both"/>
              <w:rPr>
                <w:rFonts w:ascii="Arial" w:eastAsia="Calibri" w:hAnsi="Arial" w:cs="Arial"/>
                <w:sz w:val="22"/>
                <w:szCs w:val="22"/>
                <w:lang w:val="en-US" w:eastAsia="en-US"/>
              </w:rPr>
            </w:pPr>
            <w:r w:rsidRPr="008241E4">
              <w:rPr>
                <w:rFonts w:ascii="Arial" w:eastAsia="Calibri" w:hAnsi="Arial" w:cs="Arial"/>
                <w:sz w:val="22"/>
                <w:szCs w:val="22"/>
                <w:lang w:val="ru-RU" w:eastAsia="en-US"/>
              </w:rPr>
              <w:t xml:space="preserve">- </w:t>
            </w:r>
            <w:proofErr w:type="spellStart"/>
            <w:r w:rsidRPr="008241E4">
              <w:rPr>
                <w:rFonts w:ascii="Arial" w:eastAsia="Calibri" w:hAnsi="Arial" w:cs="Arial"/>
                <w:b/>
                <w:sz w:val="22"/>
                <w:szCs w:val="22"/>
                <w:lang w:val="en-US" w:eastAsia="en-US"/>
              </w:rPr>
              <w:t>за</w:t>
            </w:r>
            <w:proofErr w:type="spellEnd"/>
            <w:r w:rsidRPr="008241E4">
              <w:rPr>
                <w:rFonts w:ascii="Arial" w:eastAsia="Calibri" w:hAnsi="Arial" w:cs="Arial"/>
                <w:b/>
                <w:sz w:val="22"/>
                <w:szCs w:val="22"/>
                <w:lang w:val="en-US" w:eastAsia="en-US"/>
              </w:rPr>
              <w:t xml:space="preserve"> </w:t>
            </w:r>
            <w:proofErr w:type="spellStart"/>
            <w:r w:rsidRPr="008241E4">
              <w:rPr>
                <w:rFonts w:ascii="Arial" w:eastAsia="Calibri" w:hAnsi="Arial" w:cs="Arial"/>
                <w:b/>
                <w:sz w:val="22"/>
                <w:szCs w:val="22"/>
                <w:lang w:val="en-US" w:eastAsia="en-US"/>
              </w:rPr>
              <w:t>правно</w:t>
            </w:r>
            <w:proofErr w:type="spellEnd"/>
            <w:r w:rsidRPr="008241E4">
              <w:rPr>
                <w:rFonts w:ascii="Arial" w:eastAsia="Calibri" w:hAnsi="Arial" w:cs="Arial"/>
                <w:b/>
                <w:sz w:val="22"/>
                <w:szCs w:val="22"/>
                <w:lang w:val="en-US" w:eastAsia="en-US"/>
              </w:rPr>
              <w:t xml:space="preserve"> </w:t>
            </w:r>
            <w:proofErr w:type="spellStart"/>
            <w:r w:rsidRPr="008241E4">
              <w:rPr>
                <w:rFonts w:ascii="Arial" w:eastAsia="Calibri" w:hAnsi="Arial" w:cs="Arial"/>
                <w:b/>
                <w:sz w:val="22"/>
                <w:szCs w:val="22"/>
                <w:lang w:val="en-US" w:eastAsia="en-US"/>
              </w:rPr>
              <w:t>лице</w:t>
            </w:r>
            <w:proofErr w:type="spellEnd"/>
            <w:r w:rsidRPr="008241E4">
              <w:rPr>
                <w:rFonts w:ascii="Arial" w:eastAsia="Calibri" w:hAnsi="Arial" w:cs="Arial"/>
                <w:b/>
                <w:sz w:val="22"/>
                <w:szCs w:val="22"/>
                <w:lang w:val="en-US" w:eastAsia="en-US"/>
              </w:rPr>
              <w:t>:</w:t>
            </w:r>
            <w:r w:rsidRPr="008241E4">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8241E4" w:rsidRPr="008241E4" w:rsidRDefault="008241E4" w:rsidP="008241E4">
            <w:pPr>
              <w:tabs>
                <w:tab w:val="left" w:pos="680"/>
              </w:tabs>
              <w:suppressAutoHyphens w:val="0"/>
              <w:snapToGrid w:val="0"/>
              <w:spacing w:before="120"/>
              <w:jc w:val="both"/>
              <w:rPr>
                <w:rFonts w:ascii="Arial" w:eastAsia="Calibri" w:hAnsi="Arial" w:cs="Arial"/>
                <w:sz w:val="22"/>
                <w:szCs w:val="22"/>
                <w:lang w:val="en-US" w:eastAsia="en-US"/>
              </w:rPr>
            </w:pPr>
            <w:r w:rsidRPr="008241E4">
              <w:rPr>
                <w:rFonts w:ascii="Arial" w:eastAsia="Calibri" w:hAnsi="Arial" w:cs="Arial"/>
                <w:sz w:val="22"/>
                <w:szCs w:val="22"/>
                <w:lang w:val="en-US" w:eastAsia="en-US"/>
              </w:rPr>
              <w:t xml:space="preserve">- </w:t>
            </w:r>
            <w:proofErr w:type="spellStart"/>
            <w:r w:rsidRPr="008241E4">
              <w:rPr>
                <w:rFonts w:ascii="Arial" w:eastAsia="Calibri" w:hAnsi="Arial" w:cs="Arial"/>
                <w:b/>
                <w:sz w:val="22"/>
                <w:szCs w:val="22"/>
                <w:lang w:val="en-US" w:eastAsia="en-US"/>
              </w:rPr>
              <w:t>за</w:t>
            </w:r>
            <w:proofErr w:type="spellEnd"/>
            <w:r w:rsidRPr="008241E4">
              <w:rPr>
                <w:rFonts w:ascii="Arial" w:eastAsia="Calibri" w:hAnsi="Arial" w:cs="Arial"/>
                <w:b/>
                <w:sz w:val="22"/>
                <w:szCs w:val="22"/>
                <w:lang w:val="en-US" w:eastAsia="en-US"/>
              </w:rPr>
              <w:t xml:space="preserve"> </w:t>
            </w:r>
            <w:proofErr w:type="spellStart"/>
            <w:r w:rsidRPr="008241E4">
              <w:rPr>
                <w:rFonts w:ascii="Arial" w:eastAsia="Calibri" w:hAnsi="Arial" w:cs="Arial"/>
                <w:b/>
                <w:sz w:val="22"/>
                <w:szCs w:val="22"/>
                <w:lang w:val="en-US" w:eastAsia="en-US"/>
              </w:rPr>
              <w:t>предузетнике</w:t>
            </w:r>
            <w:proofErr w:type="spellEnd"/>
            <w:r w:rsidRPr="008241E4">
              <w:rPr>
                <w:rFonts w:ascii="Arial" w:eastAsia="Calibri" w:hAnsi="Arial" w:cs="Arial"/>
                <w:b/>
                <w:sz w:val="22"/>
                <w:szCs w:val="22"/>
                <w:lang w:val="en-US" w:eastAsia="en-US"/>
              </w:rPr>
              <w:t xml:space="preserve">: </w:t>
            </w:r>
            <w:r w:rsidRPr="008241E4">
              <w:rPr>
                <w:rFonts w:ascii="Arial" w:eastAsia="Calibri" w:hAnsi="Arial" w:cs="Arial"/>
                <w:sz w:val="22"/>
                <w:szCs w:val="22"/>
                <w:lang w:val="en-US" w:eastAsia="en-US"/>
              </w:rPr>
              <w:t>И</w:t>
            </w:r>
            <w:r w:rsidRPr="008241E4">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8241E4" w:rsidRPr="008241E4" w:rsidRDefault="008241E4" w:rsidP="008241E4">
            <w:pPr>
              <w:suppressAutoHyphens w:val="0"/>
              <w:autoSpaceDE w:val="0"/>
              <w:autoSpaceDN w:val="0"/>
              <w:adjustRightInd w:val="0"/>
              <w:spacing w:before="120"/>
              <w:jc w:val="both"/>
              <w:rPr>
                <w:rFonts w:ascii="Arial" w:eastAsia="Calibri" w:hAnsi="Arial" w:cs="Arial"/>
                <w:sz w:val="22"/>
                <w:szCs w:val="22"/>
                <w:lang w:val="en-US" w:eastAsia="en-US"/>
              </w:rPr>
            </w:pPr>
            <w:proofErr w:type="spellStart"/>
            <w:r w:rsidRPr="008241E4">
              <w:rPr>
                <w:rFonts w:ascii="Arial" w:eastAsia="Calibri" w:hAnsi="Arial" w:cs="Arial"/>
                <w:sz w:val="22"/>
                <w:szCs w:val="22"/>
                <w:lang w:val="en-US" w:eastAsia="en-US"/>
              </w:rPr>
              <w:t>Напомена</w:t>
            </w:r>
            <w:proofErr w:type="spellEnd"/>
            <w:r w:rsidRPr="008241E4">
              <w:rPr>
                <w:rFonts w:ascii="Arial" w:eastAsia="Calibri" w:hAnsi="Arial" w:cs="Arial"/>
                <w:sz w:val="22"/>
                <w:szCs w:val="22"/>
                <w:lang w:val="en-US" w:eastAsia="en-US"/>
              </w:rPr>
              <w:t xml:space="preserve">: </w:t>
            </w:r>
          </w:p>
          <w:p w:rsidR="008241E4" w:rsidRPr="008241E4" w:rsidRDefault="008241E4" w:rsidP="008241E4">
            <w:pPr>
              <w:numPr>
                <w:ilvl w:val="0"/>
                <w:numId w:val="18"/>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8241E4">
              <w:rPr>
                <w:rFonts w:ascii="Arial" w:eastAsia="Calibri" w:hAnsi="Arial" w:cs="Arial"/>
                <w:sz w:val="22"/>
                <w:szCs w:val="22"/>
                <w:lang w:val="en-US" w:eastAsia="en-US"/>
              </w:rPr>
              <w:t xml:space="preserve">У </w:t>
            </w:r>
            <w:proofErr w:type="spellStart"/>
            <w:r w:rsidRPr="008241E4">
              <w:rPr>
                <w:rFonts w:ascii="Arial" w:eastAsia="Calibri" w:hAnsi="Arial" w:cs="Arial"/>
                <w:sz w:val="22"/>
                <w:szCs w:val="22"/>
                <w:lang w:val="en-US" w:eastAsia="en-US"/>
              </w:rPr>
              <w:t>случају</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да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понуду</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подноси</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група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понуђача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овај</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доказ</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доставити</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за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сваког</w:t>
            </w:r>
            <w:proofErr w:type="spellEnd"/>
            <w:r w:rsidRPr="008241E4">
              <w:rPr>
                <w:rFonts w:ascii="Arial" w:eastAsia="Calibri" w:hAnsi="Arial" w:cs="Arial"/>
                <w:sz w:val="22"/>
                <w:szCs w:val="22"/>
                <w:lang w:val="en-US" w:eastAsia="en-US"/>
              </w:rPr>
              <w:t xml:space="preserve"> </w:t>
            </w:r>
            <w:r w:rsidRPr="008241E4">
              <w:rPr>
                <w:rFonts w:ascii="Arial" w:eastAsia="Calibri" w:hAnsi="Arial" w:cs="Arial"/>
                <w:sz w:val="22"/>
                <w:szCs w:val="22"/>
                <w:lang w:eastAsia="en-US"/>
              </w:rPr>
              <w:t>члана групе понуђача</w:t>
            </w:r>
          </w:p>
          <w:p w:rsidR="008241E4" w:rsidRPr="008241E4" w:rsidRDefault="008241E4" w:rsidP="008241E4">
            <w:pPr>
              <w:numPr>
                <w:ilvl w:val="0"/>
                <w:numId w:val="16"/>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8241E4">
              <w:rPr>
                <w:rFonts w:ascii="Arial" w:eastAsia="Calibri" w:hAnsi="Arial" w:cs="Arial"/>
                <w:sz w:val="22"/>
                <w:szCs w:val="22"/>
                <w:lang w:val="en-US" w:eastAsia="en-US"/>
              </w:rPr>
              <w:t xml:space="preserve">У </w:t>
            </w:r>
            <w:proofErr w:type="spellStart"/>
            <w:r w:rsidRPr="008241E4">
              <w:rPr>
                <w:rFonts w:ascii="Arial" w:eastAsia="Calibri" w:hAnsi="Arial" w:cs="Arial"/>
                <w:sz w:val="22"/>
                <w:szCs w:val="22"/>
                <w:lang w:val="en-US" w:eastAsia="en-US"/>
              </w:rPr>
              <w:t>случају</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да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понуђач</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подноси</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понуду</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са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подизвођачем</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овај</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доказ</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доставити</w:t>
            </w:r>
            <w:proofErr w:type="spellEnd"/>
            <w:r w:rsidRPr="008241E4">
              <w:rPr>
                <w:rFonts w:ascii="Arial" w:eastAsia="Calibri" w:hAnsi="Arial" w:cs="Arial"/>
                <w:sz w:val="22"/>
                <w:szCs w:val="22"/>
                <w:lang w:val="en-US" w:eastAsia="en-US"/>
              </w:rPr>
              <w:t xml:space="preserve"> и </w:t>
            </w:r>
            <w:proofErr w:type="spellStart"/>
            <w:r w:rsidRPr="008241E4">
              <w:rPr>
                <w:rFonts w:ascii="Arial" w:eastAsia="Calibri" w:hAnsi="Arial" w:cs="Arial"/>
                <w:sz w:val="22"/>
                <w:szCs w:val="22"/>
                <w:lang w:val="en-US" w:eastAsia="en-US"/>
              </w:rPr>
              <w:t>за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сваког</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подизвођача</w:t>
            </w:r>
            <w:proofErr w:type="spellEnd"/>
          </w:p>
        </w:tc>
      </w:tr>
      <w:tr w:rsidR="008241E4" w:rsidRPr="008241E4" w:rsidTr="00D06938">
        <w:trPr>
          <w:trHeight w:val="2316"/>
          <w:jc w:val="center"/>
        </w:trPr>
        <w:tc>
          <w:tcPr>
            <w:tcW w:w="1804" w:type="dxa"/>
            <w:vAlign w:val="center"/>
          </w:tcPr>
          <w:p w:rsidR="008241E4" w:rsidRPr="008241E4" w:rsidRDefault="008241E4" w:rsidP="008241E4">
            <w:pPr>
              <w:suppressAutoHyphens w:val="0"/>
              <w:spacing w:before="120"/>
              <w:jc w:val="center"/>
              <w:rPr>
                <w:rFonts w:ascii="Arial" w:hAnsi="Arial" w:cs="Arial"/>
                <w:sz w:val="22"/>
                <w:szCs w:val="22"/>
                <w:lang w:val="en-US" w:eastAsia="en-US"/>
              </w:rPr>
            </w:pPr>
            <w:r w:rsidRPr="008241E4">
              <w:rPr>
                <w:rFonts w:ascii="Arial" w:hAnsi="Arial" w:cs="Arial"/>
                <w:sz w:val="22"/>
                <w:szCs w:val="22"/>
                <w:lang w:val="en-US" w:eastAsia="en-US"/>
              </w:rPr>
              <w:t>2.</w:t>
            </w:r>
          </w:p>
        </w:tc>
        <w:tc>
          <w:tcPr>
            <w:tcW w:w="7845" w:type="dxa"/>
            <w:vAlign w:val="center"/>
          </w:tcPr>
          <w:p w:rsidR="008241E4" w:rsidRPr="008241E4" w:rsidRDefault="008241E4" w:rsidP="008241E4">
            <w:pPr>
              <w:suppressAutoHyphens w:val="0"/>
              <w:autoSpaceDE w:val="0"/>
              <w:autoSpaceDN w:val="0"/>
              <w:adjustRightInd w:val="0"/>
              <w:spacing w:before="120"/>
              <w:rPr>
                <w:rFonts w:ascii="Arial" w:hAnsi="Arial" w:cs="Arial"/>
                <w:sz w:val="22"/>
                <w:szCs w:val="22"/>
                <w:lang w:val="sr-Latn-CS" w:eastAsia="sr-Latn-CS"/>
              </w:rPr>
            </w:pPr>
            <w:r w:rsidRPr="008241E4">
              <w:rPr>
                <w:rFonts w:ascii="Arial" w:hAnsi="Arial" w:cs="Arial"/>
                <w:b/>
                <w:sz w:val="22"/>
                <w:szCs w:val="22"/>
                <w:u w:val="single"/>
                <w:lang w:val="sr-Latn-CS" w:eastAsia="sr-Latn-CS"/>
              </w:rPr>
              <w:t>Услов:</w:t>
            </w:r>
            <w:r w:rsidRPr="008241E4">
              <w:rPr>
                <w:rFonts w:ascii="Arial" w:hAnsi="Arial" w:cs="Arial"/>
                <w:sz w:val="22"/>
                <w:szCs w:val="22"/>
                <w:lang w:val="sr-Latn-CS" w:eastAsia="sr-Latn-CS"/>
              </w:rPr>
              <w:t xml:space="preserve"> </w:t>
            </w:r>
          </w:p>
          <w:p w:rsidR="008241E4" w:rsidRPr="008241E4" w:rsidRDefault="008241E4" w:rsidP="008241E4">
            <w:pPr>
              <w:suppressAutoHyphens w:val="0"/>
              <w:autoSpaceDE w:val="0"/>
              <w:autoSpaceDN w:val="0"/>
              <w:adjustRightInd w:val="0"/>
              <w:spacing w:before="120"/>
              <w:rPr>
                <w:rFonts w:ascii="Arial" w:hAnsi="Arial" w:cs="Arial"/>
                <w:sz w:val="22"/>
                <w:szCs w:val="22"/>
                <w:lang w:val="sr-Latn-CS" w:eastAsia="sr-Latn-CS"/>
              </w:rPr>
            </w:pPr>
            <w:r w:rsidRPr="008241E4">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241E4" w:rsidRPr="008241E4" w:rsidRDefault="008241E4" w:rsidP="008241E4">
            <w:pPr>
              <w:suppressAutoHyphens w:val="0"/>
              <w:autoSpaceDE w:val="0"/>
              <w:autoSpaceDN w:val="0"/>
              <w:adjustRightInd w:val="0"/>
              <w:spacing w:before="120"/>
              <w:rPr>
                <w:rFonts w:ascii="Arial" w:hAnsi="Arial" w:cs="Arial"/>
                <w:b/>
                <w:sz w:val="22"/>
                <w:szCs w:val="22"/>
                <w:u w:val="single"/>
                <w:lang w:val="sr-Latn-CS" w:eastAsia="sr-Latn-CS"/>
              </w:rPr>
            </w:pPr>
            <w:r w:rsidRPr="008241E4">
              <w:rPr>
                <w:rFonts w:ascii="Arial" w:hAnsi="Arial" w:cs="Arial"/>
                <w:b/>
                <w:sz w:val="22"/>
                <w:szCs w:val="22"/>
                <w:u w:val="single"/>
                <w:lang w:val="sr-Latn-CS" w:eastAsia="sr-Latn-CS"/>
              </w:rPr>
              <w:t>Доказ:</w:t>
            </w:r>
          </w:p>
          <w:p w:rsidR="008241E4" w:rsidRPr="008241E4" w:rsidRDefault="008241E4" w:rsidP="008241E4">
            <w:pPr>
              <w:suppressAutoHyphens w:val="0"/>
              <w:autoSpaceDE w:val="0"/>
              <w:autoSpaceDN w:val="0"/>
              <w:adjustRightInd w:val="0"/>
              <w:rPr>
                <w:rFonts w:ascii="Arial" w:hAnsi="Arial" w:cs="Arial"/>
                <w:b/>
                <w:sz w:val="22"/>
                <w:szCs w:val="22"/>
                <w:u w:val="single"/>
                <w:lang w:val="sr-Latn-CS" w:eastAsia="sr-Latn-CS"/>
              </w:rPr>
            </w:pPr>
            <w:r w:rsidRPr="008241E4">
              <w:rPr>
                <w:rFonts w:ascii="Arial" w:eastAsia="Calibri" w:hAnsi="Arial" w:cs="Arial"/>
                <w:sz w:val="22"/>
                <w:szCs w:val="22"/>
                <w:lang w:val="ru-RU" w:eastAsia="sr-Latn-CS"/>
              </w:rPr>
              <w:t xml:space="preserve">- </w:t>
            </w:r>
            <w:r w:rsidRPr="008241E4">
              <w:rPr>
                <w:rFonts w:ascii="Arial" w:eastAsia="Calibri" w:hAnsi="Arial" w:cs="Arial"/>
                <w:b/>
                <w:sz w:val="22"/>
                <w:szCs w:val="22"/>
                <w:lang w:val="sr-Latn-CS" w:eastAsia="sr-Latn-CS"/>
              </w:rPr>
              <w:t>за правно лице:</w:t>
            </w:r>
          </w:p>
          <w:p w:rsidR="008241E4" w:rsidRPr="008241E4" w:rsidRDefault="008241E4" w:rsidP="008241E4">
            <w:pPr>
              <w:suppressAutoHyphens w:val="0"/>
              <w:rPr>
                <w:rFonts w:ascii="Arial" w:hAnsi="Arial" w:cs="Arial"/>
                <w:sz w:val="22"/>
                <w:szCs w:val="22"/>
                <w:lang w:val="sr-Latn-CS" w:eastAsia="sr-Latn-CS"/>
              </w:rPr>
            </w:pPr>
            <w:r w:rsidRPr="008241E4">
              <w:rPr>
                <w:rFonts w:ascii="Arial" w:hAnsi="Arial" w:cs="Arial"/>
                <w:sz w:val="22"/>
                <w:szCs w:val="22"/>
                <w:lang w:val="sr-Latn-CS" w:eastAsia="sr-Latn-CS"/>
              </w:rPr>
              <w:t>1) ЗА ЗАКОНСКОГ ЗАСТУПНИКА</w:t>
            </w:r>
            <w:r w:rsidRPr="008241E4">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8241E4">
              <w:rPr>
                <w:rFonts w:ascii="Arial" w:hAnsi="Arial" w:cs="Arial"/>
                <w:sz w:val="22"/>
                <w:szCs w:val="22"/>
                <w:lang w:val="sr-Latn-CS" w:eastAsia="sr-Latn-CS"/>
              </w:rPr>
              <w:t xml:space="preserve"> – захтев за издавање овог уверења може се поднети према </w:t>
            </w:r>
            <w:r w:rsidRPr="008241E4">
              <w:rPr>
                <w:rFonts w:ascii="Arial" w:hAnsi="Arial" w:cs="Arial"/>
                <w:b/>
                <w:sz w:val="22"/>
                <w:szCs w:val="22"/>
                <w:lang w:val="sr-Latn-CS" w:eastAsia="sr-Latn-CS"/>
              </w:rPr>
              <w:t>месту рођења</w:t>
            </w:r>
            <w:r w:rsidRPr="008241E4">
              <w:rPr>
                <w:rFonts w:ascii="Arial" w:hAnsi="Arial" w:cs="Arial"/>
                <w:sz w:val="22"/>
                <w:szCs w:val="22"/>
                <w:lang w:val="sr-Latn-CS" w:eastAsia="sr-Latn-CS"/>
              </w:rPr>
              <w:t xml:space="preserve"> или према </w:t>
            </w:r>
            <w:r w:rsidRPr="008241E4">
              <w:rPr>
                <w:rFonts w:ascii="Arial" w:hAnsi="Arial" w:cs="Arial"/>
                <w:b/>
                <w:sz w:val="22"/>
                <w:szCs w:val="22"/>
                <w:lang w:val="sr-Latn-CS" w:eastAsia="sr-Latn-CS"/>
              </w:rPr>
              <w:t>месту пребивалишта</w:t>
            </w:r>
            <w:r w:rsidRPr="008241E4">
              <w:rPr>
                <w:rFonts w:ascii="Arial" w:hAnsi="Arial" w:cs="Arial"/>
                <w:sz w:val="22"/>
                <w:szCs w:val="22"/>
                <w:lang w:val="sr-Latn-CS" w:eastAsia="sr-Latn-CS"/>
              </w:rPr>
              <w:t>.</w:t>
            </w:r>
          </w:p>
          <w:p w:rsidR="008241E4" w:rsidRPr="008241E4" w:rsidRDefault="008241E4" w:rsidP="008241E4">
            <w:pPr>
              <w:suppressAutoHyphens w:val="0"/>
              <w:spacing w:before="120"/>
              <w:rPr>
                <w:rFonts w:ascii="Arial" w:hAnsi="Arial" w:cs="Arial"/>
                <w:sz w:val="22"/>
                <w:szCs w:val="22"/>
                <w:lang w:val="sr-Latn-CS" w:eastAsia="sr-Latn-CS"/>
              </w:rPr>
            </w:pPr>
            <w:r w:rsidRPr="008241E4">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8241E4">
                <w:rPr>
                  <w:rFonts w:ascii="Arial" w:hAnsi="Arial" w:cs="Arial"/>
                  <w:color w:val="0000FF"/>
                  <w:sz w:val="22"/>
                  <w:szCs w:val="22"/>
                  <w:u w:val="single"/>
                  <w:lang w:val="sr-Latn-CS" w:eastAsia="sr-Latn-CS"/>
                </w:rPr>
                <w:t>http://www.bg.vi.sud.rs/lt/articles/o-visem-sudu/obavestenje-ke-za-pravna-lica.html</w:t>
              </w:r>
            </w:hyperlink>
          </w:p>
          <w:p w:rsidR="008241E4" w:rsidRPr="008241E4" w:rsidRDefault="008241E4" w:rsidP="008241E4">
            <w:pPr>
              <w:suppressAutoHyphens w:val="0"/>
              <w:spacing w:before="120"/>
              <w:rPr>
                <w:rFonts w:ascii="Arial" w:hAnsi="Arial" w:cs="Arial"/>
                <w:sz w:val="22"/>
                <w:szCs w:val="22"/>
                <w:lang w:val="sr-Latn-CS" w:eastAsia="sr-Latn-CS"/>
              </w:rPr>
            </w:pPr>
            <w:r w:rsidRPr="008241E4">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241E4">
              <w:rPr>
                <w:rFonts w:ascii="Arial" w:hAnsi="Arial" w:cs="Arial"/>
                <w:b/>
                <w:sz w:val="22"/>
                <w:szCs w:val="22"/>
                <w:lang w:val="sr-Latn-CS" w:eastAsia="sr-Latn-CS"/>
              </w:rPr>
              <w:t xml:space="preserve">Уверење Основног суда  </w:t>
            </w:r>
            <w:r w:rsidRPr="008241E4">
              <w:rPr>
                <w:rFonts w:ascii="Arial" w:hAnsi="Arial" w:cs="Arial"/>
                <w:sz w:val="22"/>
                <w:szCs w:val="22"/>
                <w:lang w:val="sr-Latn-CS" w:eastAsia="sr-Latn-CS"/>
              </w:rPr>
              <w:t>(</w:t>
            </w:r>
            <w:r w:rsidRPr="008241E4">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8241E4">
              <w:rPr>
                <w:rFonts w:ascii="Arial" w:hAnsi="Arial" w:cs="Arial"/>
                <w:sz w:val="22"/>
                <w:szCs w:val="22"/>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w:t>
            </w:r>
            <w:r w:rsidRPr="008241E4">
              <w:rPr>
                <w:rFonts w:ascii="Arial" w:hAnsi="Arial" w:cs="Arial"/>
                <w:sz w:val="22"/>
                <w:szCs w:val="22"/>
                <w:lang w:val="sr-Latn-CS" w:eastAsia="sr-Latn-CS"/>
              </w:rPr>
              <w:lastRenderedPageBreak/>
              <w:t>кривично дело преваре.</w:t>
            </w:r>
          </w:p>
          <w:p w:rsidR="008241E4" w:rsidRPr="008241E4" w:rsidRDefault="008241E4" w:rsidP="008241E4">
            <w:pPr>
              <w:suppressAutoHyphens w:val="0"/>
              <w:spacing w:before="120"/>
              <w:rPr>
                <w:rFonts w:ascii="Arial" w:hAnsi="Arial" w:cs="Arial"/>
                <w:b/>
                <w:sz w:val="22"/>
                <w:szCs w:val="22"/>
                <w:lang w:val="sr-Latn-CS" w:eastAsia="sr-Latn-CS"/>
              </w:rPr>
            </w:pPr>
            <w:r w:rsidRPr="008241E4">
              <w:rPr>
                <w:rFonts w:ascii="Arial" w:hAnsi="Arial" w:cs="Arial"/>
                <w:sz w:val="22"/>
                <w:szCs w:val="22"/>
                <w:lang w:val="sr-Latn-CS" w:eastAsia="sr-Latn-CS"/>
              </w:rPr>
              <w:t xml:space="preserve">Посебна напомена: Уколико уверење </w:t>
            </w:r>
            <w:r w:rsidRPr="008241E4">
              <w:rPr>
                <w:rFonts w:ascii="Arial" w:hAnsi="Arial" w:cs="Arial"/>
                <w:sz w:val="22"/>
                <w:szCs w:val="22"/>
                <w:lang w:eastAsia="sr-Latn-CS"/>
              </w:rPr>
              <w:t>О</w:t>
            </w:r>
            <w:r w:rsidRPr="008241E4">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241E4">
              <w:rPr>
                <w:rFonts w:ascii="Arial" w:hAnsi="Arial" w:cs="Arial"/>
                <w:sz w:val="22"/>
                <w:szCs w:val="22"/>
                <w:u w:val="single"/>
                <w:lang w:val="sr-Latn-CS" w:eastAsia="sr-Latn-CS"/>
              </w:rPr>
              <w:t>и</w:t>
            </w:r>
            <w:r w:rsidRPr="008241E4">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241E4">
              <w:rPr>
                <w:rFonts w:ascii="Arial" w:hAnsi="Arial" w:cs="Arial"/>
                <w:b/>
                <w:sz w:val="22"/>
                <w:szCs w:val="22"/>
                <w:lang w:val="sr-Latn-CS" w:eastAsia="sr-Latn-CS"/>
              </w:rPr>
              <w:t>кривична дела против привреде и кривично дело примања мита.</w:t>
            </w:r>
          </w:p>
          <w:p w:rsidR="008241E4" w:rsidRPr="008241E4" w:rsidRDefault="008241E4" w:rsidP="008241E4">
            <w:pPr>
              <w:suppressAutoHyphens w:val="0"/>
              <w:spacing w:before="120"/>
              <w:rPr>
                <w:rFonts w:ascii="Arial" w:hAnsi="Arial" w:cs="Arial"/>
                <w:sz w:val="22"/>
                <w:szCs w:val="22"/>
                <w:lang w:val="sr-Latn-CS" w:eastAsia="sr-Latn-CS"/>
              </w:rPr>
            </w:pPr>
            <w:r w:rsidRPr="008241E4">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8241E4">
              <w:rPr>
                <w:rFonts w:ascii="Arial" w:hAnsi="Arial" w:cs="Arial"/>
                <w:sz w:val="22"/>
                <w:szCs w:val="22"/>
                <w:lang w:val="sr-Latn-CS" w:eastAsia="sr-Latn-CS"/>
              </w:rPr>
              <w:t xml:space="preserve"> – захтев за издавање овог уверења може се поднети према </w:t>
            </w:r>
            <w:r w:rsidRPr="008241E4">
              <w:rPr>
                <w:rFonts w:ascii="Arial" w:hAnsi="Arial" w:cs="Arial"/>
                <w:b/>
                <w:sz w:val="22"/>
                <w:szCs w:val="22"/>
                <w:lang w:val="sr-Latn-CS" w:eastAsia="sr-Latn-CS"/>
              </w:rPr>
              <w:t>месту рођења</w:t>
            </w:r>
            <w:r w:rsidRPr="008241E4">
              <w:rPr>
                <w:rFonts w:ascii="Arial" w:hAnsi="Arial" w:cs="Arial"/>
                <w:sz w:val="22"/>
                <w:szCs w:val="22"/>
                <w:lang w:val="sr-Latn-CS" w:eastAsia="sr-Latn-CS"/>
              </w:rPr>
              <w:t xml:space="preserve"> или према </w:t>
            </w:r>
            <w:r w:rsidRPr="008241E4">
              <w:rPr>
                <w:rFonts w:ascii="Arial" w:hAnsi="Arial" w:cs="Arial"/>
                <w:b/>
                <w:sz w:val="22"/>
                <w:szCs w:val="22"/>
                <w:lang w:val="sr-Latn-CS" w:eastAsia="sr-Latn-CS"/>
              </w:rPr>
              <w:t>месту пребивалишта</w:t>
            </w:r>
            <w:r w:rsidRPr="008241E4">
              <w:rPr>
                <w:rFonts w:ascii="Arial" w:hAnsi="Arial" w:cs="Arial"/>
                <w:sz w:val="22"/>
                <w:szCs w:val="22"/>
                <w:lang w:val="sr-Latn-CS" w:eastAsia="sr-Latn-CS"/>
              </w:rPr>
              <w:t>.</w:t>
            </w:r>
          </w:p>
          <w:p w:rsidR="008241E4" w:rsidRPr="008241E4" w:rsidRDefault="008241E4" w:rsidP="008241E4">
            <w:pPr>
              <w:suppressAutoHyphens w:val="0"/>
              <w:autoSpaceDE w:val="0"/>
              <w:autoSpaceDN w:val="0"/>
              <w:adjustRightInd w:val="0"/>
              <w:spacing w:before="120"/>
              <w:rPr>
                <w:rFonts w:ascii="Arial" w:eastAsia="Calibri" w:hAnsi="Arial" w:cs="Arial"/>
                <w:sz w:val="22"/>
                <w:szCs w:val="22"/>
                <w:lang w:val="sr-Latn-CS" w:eastAsia="sr-Latn-CS"/>
              </w:rPr>
            </w:pPr>
            <w:r w:rsidRPr="008241E4">
              <w:rPr>
                <w:rFonts w:ascii="Arial" w:eastAsia="Calibri" w:hAnsi="Arial" w:cs="Arial"/>
                <w:sz w:val="22"/>
                <w:szCs w:val="22"/>
                <w:lang w:val="sr-Latn-CS" w:eastAsia="sr-Latn-CS"/>
              </w:rPr>
              <w:t xml:space="preserve">Напомена: </w:t>
            </w:r>
          </w:p>
          <w:p w:rsidR="008241E4" w:rsidRPr="008241E4" w:rsidRDefault="008241E4" w:rsidP="008241E4">
            <w:pPr>
              <w:numPr>
                <w:ilvl w:val="0"/>
                <w:numId w:val="18"/>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8241E4">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8241E4" w:rsidRPr="008241E4" w:rsidRDefault="008241E4" w:rsidP="008241E4">
            <w:pPr>
              <w:numPr>
                <w:ilvl w:val="0"/>
                <w:numId w:val="18"/>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8241E4">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8241E4" w:rsidRPr="008241E4" w:rsidRDefault="008241E4" w:rsidP="008241E4">
            <w:pPr>
              <w:numPr>
                <w:ilvl w:val="0"/>
                <w:numId w:val="18"/>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8241E4">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8241E4">
              <w:rPr>
                <w:rFonts w:ascii="Arial" w:eastAsia="Calibri" w:hAnsi="Arial" w:cs="Arial"/>
                <w:sz w:val="22"/>
                <w:szCs w:val="22"/>
                <w:lang w:eastAsia="sr-Latn-CS"/>
              </w:rPr>
              <w:t>члана групе понуђача</w:t>
            </w:r>
          </w:p>
          <w:p w:rsidR="008241E4" w:rsidRPr="008241E4" w:rsidRDefault="008241E4" w:rsidP="008241E4">
            <w:pPr>
              <w:numPr>
                <w:ilvl w:val="0"/>
                <w:numId w:val="18"/>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8241E4">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8241E4">
              <w:rPr>
                <w:rFonts w:ascii="Arial" w:eastAsia="Calibri" w:hAnsi="Arial" w:cs="Arial"/>
                <w:sz w:val="22"/>
                <w:szCs w:val="22"/>
                <w:lang w:eastAsia="sr-Latn-CS"/>
              </w:rPr>
              <w:t xml:space="preserve">сваког </w:t>
            </w:r>
            <w:r w:rsidRPr="008241E4">
              <w:rPr>
                <w:rFonts w:ascii="Arial" w:eastAsia="Calibri" w:hAnsi="Arial" w:cs="Arial"/>
                <w:sz w:val="22"/>
                <w:szCs w:val="22"/>
                <w:lang w:val="sr-Latn-CS" w:eastAsia="sr-Latn-CS"/>
              </w:rPr>
              <w:t xml:space="preserve">подизвођача </w:t>
            </w:r>
          </w:p>
          <w:p w:rsidR="008241E4" w:rsidRPr="008241E4" w:rsidRDefault="008241E4" w:rsidP="008241E4">
            <w:pPr>
              <w:tabs>
                <w:tab w:val="left" w:pos="680"/>
              </w:tabs>
              <w:suppressAutoHyphens w:val="0"/>
              <w:snapToGrid w:val="0"/>
              <w:contextualSpacing/>
              <w:rPr>
                <w:rFonts w:ascii="Arial" w:eastAsia="Calibri" w:hAnsi="Arial" w:cs="Arial"/>
                <w:sz w:val="22"/>
                <w:szCs w:val="22"/>
                <w:lang w:val="en-US" w:eastAsia="en-US"/>
              </w:rPr>
            </w:pPr>
            <w:r w:rsidRPr="008241E4">
              <w:rPr>
                <w:rFonts w:ascii="Arial" w:eastAsia="Calibri" w:hAnsi="Arial" w:cs="Arial"/>
                <w:b/>
                <w:sz w:val="22"/>
                <w:szCs w:val="22"/>
                <w:lang w:val="sr-Latn-CS" w:eastAsia="sr-Latn-CS"/>
              </w:rPr>
              <w:t>Ови докази не могу бити старији од два месеца пре отварања понуда</w:t>
            </w:r>
            <w:r w:rsidRPr="008241E4">
              <w:rPr>
                <w:rFonts w:ascii="Arial" w:eastAsia="Calibri" w:hAnsi="Arial" w:cs="Arial"/>
                <w:sz w:val="22"/>
                <w:szCs w:val="22"/>
                <w:lang w:val="sr-Latn-CS" w:eastAsia="sr-Latn-CS"/>
              </w:rPr>
              <w:t>.</w:t>
            </w:r>
          </w:p>
        </w:tc>
      </w:tr>
      <w:tr w:rsidR="008241E4" w:rsidRPr="008241E4" w:rsidTr="00D06938">
        <w:trPr>
          <w:trHeight w:val="70"/>
          <w:jc w:val="center"/>
        </w:trPr>
        <w:tc>
          <w:tcPr>
            <w:tcW w:w="1804" w:type="dxa"/>
            <w:vAlign w:val="center"/>
          </w:tcPr>
          <w:p w:rsidR="008241E4" w:rsidRPr="008241E4" w:rsidRDefault="008241E4" w:rsidP="008241E4">
            <w:pPr>
              <w:suppressAutoHyphens w:val="0"/>
              <w:spacing w:before="120"/>
              <w:jc w:val="center"/>
              <w:rPr>
                <w:rFonts w:ascii="Arial" w:hAnsi="Arial" w:cs="Arial"/>
                <w:sz w:val="22"/>
                <w:szCs w:val="22"/>
                <w:lang w:val="en-US" w:eastAsia="en-US"/>
              </w:rPr>
            </w:pPr>
            <w:r w:rsidRPr="008241E4">
              <w:rPr>
                <w:rFonts w:ascii="Arial" w:hAnsi="Arial" w:cs="Arial"/>
                <w:sz w:val="22"/>
                <w:szCs w:val="22"/>
                <w:lang w:val="en-US" w:eastAsia="en-US"/>
              </w:rPr>
              <w:lastRenderedPageBreak/>
              <w:t>3.</w:t>
            </w:r>
          </w:p>
        </w:tc>
        <w:tc>
          <w:tcPr>
            <w:tcW w:w="7845" w:type="dxa"/>
            <w:vAlign w:val="center"/>
          </w:tcPr>
          <w:p w:rsidR="008241E4" w:rsidRPr="008241E4" w:rsidRDefault="008241E4" w:rsidP="008241E4">
            <w:pPr>
              <w:suppressAutoHyphens w:val="0"/>
              <w:snapToGrid w:val="0"/>
              <w:spacing w:before="120"/>
              <w:jc w:val="both"/>
              <w:rPr>
                <w:rFonts w:ascii="Arial" w:hAnsi="Arial" w:cs="Arial"/>
                <w:sz w:val="22"/>
                <w:szCs w:val="22"/>
                <w:lang w:val="sr-Latn-CS" w:eastAsia="sr-Latn-CS"/>
              </w:rPr>
            </w:pPr>
            <w:r w:rsidRPr="008241E4">
              <w:rPr>
                <w:rFonts w:ascii="Arial" w:hAnsi="Arial" w:cs="Arial"/>
                <w:b/>
                <w:sz w:val="22"/>
                <w:szCs w:val="22"/>
                <w:u w:val="single"/>
                <w:lang w:val="sr-Latn-CS" w:eastAsia="sr-Latn-CS"/>
              </w:rPr>
              <w:t>Услов</w:t>
            </w:r>
            <w:r w:rsidRPr="008241E4">
              <w:rPr>
                <w:rFonts w:ascii="Arial" w:hAnsi="Arial" w:cs="Arial"/>
                <w:sz w:val="22"/>
                <w:szCs w:val="22"/>
                <w:u w:val="single"/>
                <w:lang w:val="sr-Latn-CS" w:eastAsia="sr-Latn-CS"/>
              </w:rPr>
              <w:t>:</w:t>
            </w:r>
            <w:r w:rsidRPr="008241E4">
              <w:rPr>
                <w:rFonts w:ascii="Arial" w:hAnsi="Arial" w:cs="Arial"/>
                <w:sz w:val="22"/>
                <w:szCs w:val="22"/>
                <w:lang w:val="sr-Latn-CS" w:eastAsia="sr-Latn-CS"/>
              </w:rPr>
              <w:t xml:space="preserve"> </w:t>
            </w:r>
          </w:p>
          <w:p w:rsidR="008241E4" w:rsidRPr="008241E4" w:rsidRDefault="008241E4" w:rsidP="008241E4">
            <w:pPr>
              <w:suppressAutoHyphens w:val="0"/>
              <w:snapToGrid w:val="0"/>
              <w:spacing w:before="120"/>
              <w:jc w:val="both"/>
              <w:rPr>
                <w:rFonts w:ascii="Arial" w:hAnsi="Arial" w:cs="Arial"/>
                <w:sz w:val="22"/>
                <w:szCs w:val="22"/>
                <w:lang w:val="sr-Latn-CS" w:eastAsia="sr-Latn-CS"/>
              </w:rPr>
            </w:pPr>
            <w:r w:rsidRPr="008241E4">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241E4" w:rsidRPr="008241E4" w:rsidRDefault="008241E4" w:rsidP="008241E4">
            <w:pPr>
              <w:suppressAutoHyphens w:val="0"/>
              <w:autoSpaceDE w:val="0"/>
              <w:autoSpaceDN w:val="0"/>
              <w:adjustRightInd w:val="0"/>
              <w:spacing w:before="120"/>
              <w:jc w:val="both"/>
              <w:rPr>
                <w:rFonts w:ascii="Arial" w:hAnsi="Arial" w:cs="Arial"/>
                <w:b/>
                <w:sz w:val="22"/>
                <w:szCs w:val="22"/>
                <w:u w:val="single"/>
                <w:lang w:val="sr-Latn-CS" w:eastAsia="sr-Latn-CS"/>
              </w:rPr>
            </w:pPr>
            <w:r w:rsidRPr="008241E4">
              <w:rPr>
                <w:rFonts w:ascii="Arial" w:hAnsi="Arial" w:cs="Arial"/>
                <w:b/>
                <w:sz w:val="22"/>
                <w:szCs w:val="22"/>
                <w:u w:val="single"/>
                <w:lang w:val="sr-Latn-CS" w:eastAsia="sr-Latn-CS"/>
              </w:rPr>
              <w:t>Доказ:</w:t>
            </w:r>
          </w:p>
          <w:p w:rsidR="008241E4" w:rsidRPr="008241E4" w:rsidRDefault="008241E4" w:rsidP="008241E4">
            <w:pPr>
              <w:suppressAutoHyphens w:val="0"/>
              <w:snapToGrid w:val="0"/>
              <w:spacing w:before="120"/>
              <w:jc w:val="both"/>
              <w:rPr>
                <w:rFonts w:ascii="Arial" w:eastAsia="Calibri" w:hAnsi="Arial" w:cs="Arial"/>
                <w:sz w:val="22"/>
                <w:szCs w:val="22"/>
                <w:lang w:val="ru-RU" w:eastAsia="sr-Latn-CS"/>
              </w:rPr>
            </w:pPr>
            <w:r w:rsidRPr="008241E4">
              <w:rPr>
                <w:rFonts w:ascii="Arial" w:eastAsia="Calibri" w:hAnsi="Arial" w:cs="Arial"/>
                <w:sz w:val="22"/>
                <w:szCs w:val="22"/>
                <w:lang w:val="ru-RU" w:eastAsia="sr-Latn-CS"/>
              </w:rPr>
              <w:t xml:space="preserve">- </w:t>
            </w:r>
            <w:r w:rsidRPr="008241E4">
              <w:rPr>
                <w:rFonts w:ascii="Arial" w:eastAsia="Calibri" w:hAnsi="Arial" w:cs="Arial"/>
                <w:b/>
                <w:sz w:val="22"/>
                <w:szCs w:val="22"/>
                <w:lang w:val="ru-RU" w:eastAsia="sr-Latn-CS"/>
              </w:rPr>
              <w:t xml:space="preserve">за правно лице, предузетнике и физичка лица: </w:t>
            </w:r>
          </w:p>
          <w:p w:rsidR="008241E4" w:rsidRPr="008241E4" w:rsidRDefault="008241E4" w:rsidP="008241E4">
            <w:pPr>
              <w:suppressAutoHyphens w:val="0"/>
              <w:snapToGrid w:val="0"/>
              <w:spacing w:before="120"/>
              <w:jc w:val="both"/>
              <w:rPr>
                <w:rFonts w:ascii="Arial" w:eastAsia="Calibri" w:hAnsi="Arial" w:cs="Arial"/>
                <w:sz w:val="22"/>
                <w:szCs w:val="22"/>
                <w:lang w:val="ru-RU" w:eastAsia="sr-Latn-CS"/>
              </w:rPr>
            </w:pPr>
            <w:r w:rsidRPr="008241E4">
              <w:rPr>
                <w:rFonts w:ascii="Arial" w:eastAsia="Calibri" w:hAnsi="Arial" w:cs="Arial"/>
                <w:b/>
                <w:sz w:val="22"/>
                <w:szCs w:val="22"/>
                <w:lang w:val="ru-RU" w:eastAsia="sr-Latn-CS"/>
              </w:rPr>
              <w:t>1.Уверење Пореске управе</w:t>
            </w:r>
            <w:r w:rsidRPr="008241E4">
              <w:rPr>
                <w:rFonts w:ascii="Arial" w:eastAsia="Calibri" w:hAnsi="Arial" w:cs="Arial"/>
                <w:sz w:val="22"/>
                <w:szCs w:val="22"/>
                <w:lang w:val="ru-RU" w:eastAsia="sr-Latn-CS"/>
              </w:rPr>
              <w:t xml:space="preserve"> Министарства финансија да је измирио доспеле </w:t>
            </w:r>
            <w:r w:rsidRPr="008241E4">
              <w:rPr>
                <w:rFonts w:ascii="Arial" w:hAnsi="Arial" w:cs="Arial"/>
                <w:sz w:val="22"/>
                <w:szCs w:val="22"/>
                <w:lang w:val="ru-RU" w:eastAsia="sr-Latn-CS"/>
              </w:rPr>
              <w:t xml:space="preserve">порезе и доприносе </w:t>
            </w:r>
            <w:r w:rsidRPr="008241E4">
              <w:rPr>
                <w:rFonts w:ascii="Arial" w:eastAsia="Calibri" w:hAnsi="Arial" w:cs="Arial"/>
                <w:b/>
                <w:sz w:val="22"/>
                <w:szCs w:val="22"/>
                <w:u w:val="single"/>
                <w:lang w:val="ru-RU" w:eastAsia="sr-Latn-CS"/>
              </w:rPr>
              <w:t>и</w:t>
            </w:r>
          </w:p>
          <w:p w:rsidR="008241E4" w:rsidRPr="008241E4" w:rsidRDefault="008241E4" w:rsidP="008241E4">
            <w:pPr>
              <w:suppressAutoHyphens w:val="0"/>
              <w:spacing w:before="120"/>
              <w:jc w:val="both"/>
              <w:rPr>
                <w:rFonts w:ascii="Arial" w:hAnsi="Arial" w:cs="Arial"/>
                <w:sz w:val="22"/>
                <w:szCs w:val="22"/>
                <w:lang w:val="ru-RU" w:eastAsia="sr-Latn-CS"/>
              </w:rPr>
            </w:pPr>
            <w:r w:rsidRPr="008241E4">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8241E4">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8241E4">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8241E4" w:rsidRPr="008241E4" w:rsidRDefault="008241E4" w:rsidP="008241E4">
            <w:pPr>
              <w:suppressAutoHyphens w:val="0"/>
              <w:spacing w:before="120"/>
              <w:ind w:right="122"/>
              <w:jc w:val="both"/>
              <w:rPr>
                <w:rFonts w:ascii="Arial" w:hAnsi="Arial" w:cs="Arial"/>
                <w:sz w:val="22"/>
                <w:szCs w:val="22"/>
                <w:lang w:val="ru-RU" w:eastAsia="sr-Latn-CS"/>
              </w:rPr>
            </w:pPr>
            <w:r w:rsidRPr="008241E4">
              <w:rPr>
                <w:rFonts w:ascii="Arial" w:hAnsi="Arial" w:cs="Arial"/>
                <w:sz w:val="22"/>
                <w:szCs w:val="22"/>
                <w:lang w:val="ru-RU" w:eastAsia="sr-Latn-CS"/>
              </w:rPr>
              <w:t>Напомена:</w:t>
            </w:r>
          </w:p>
          <w:p w:rsidR="008241E4" w:rsidRPr="008241E4" w:rsidRDefault="008241E4" w:rsidP="008241E4">
            <w:pPr>
              <w:numPr>
                <w:ilvl w:val="0"/>
                <w:numId w:val="19"/>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8241E4">
              <w:rPr>
                <w:rFonts w:ascii="Arial" w:eastAsia="TimesNewRomanPSMT" w:hAnsi="Arial" w:cs="Arial"/>
                <w:sz w:val="22"/>
                <w:szCs w:val="22"/>
                <w:lang w:val="sr-Latn-CS" w:eastAsia="sr-Latn-CS"/>
              </w:rPr>
              <w:t>Уколико локална (општин</w:t>
            </w:r>
            <w:r w:rsidRPr="008241E4">
              <w:rPr>
                <w:rFonts w:ascii="Arial" w:eastAsia="TimesNewRomanPSMT" w:hAnsi="Arial" w:cs="Arial"/>
                <w:sz w:val="22"/>
                <w:szCs w:val="22"/>
                <w:lang w:eastAsia="sr-Latn-CS"/>
              </w:rPr>
              <w:t>с</w:t>
            </w:r>
            <w:r w:rsidRPr="008241E4">
              <w:rPr>
                <w:rFonts w:ascii="Arial" w:eastAsia="TimesNewRomanPSMT" w:hAnsi="Arial" w:cs="Arial"/>
                <w:sz w:val="22"/>
                <w:szCs w:val="22"/>
                <w:lang w:val="sr-Latn-CS" w:eastAsia="sr-Latn-CS"/>
              </w:rPr>
              <w:t>ка) управа</w:t>
            </w:r>
            <w:r w:rsidRPr="008241E4">
              <w:rPr>
                <w:rFonts w:ascii="Arial" w:eastAsia="TimesNewRomanPSMT" w:hAnsi="Arial" w:cs="Arial"/>
                <w:sz w:val="22"/>
                <w:szCs w:val="22"/>
                <w:lang w:eastAsia="sr-Latn-CS"/>
              </w:rPr>
              <w:t xml:space="preserve"> јавних приход</w:t>
            </w:r>
            <w:r w:rsidRPr="008241E4">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241E4">
              <w:rPr>
                <w:rFonts w:ascii="Arial" w:eastAsia="TimesNewRomanPSMT" w:hAnsi="Arial" w:cs="Arial"/>
                <w:sz w:val="22"/>
                <w:szCs w:val="22"/>
                <w:lang w:eastAsia="sr-Latn-CS"/>
              </w:rPr>
              <w:t xml:space="preserve">јавних прихода </w:t>
            </w:r>
            <w:r w:rsidRPr="008241E4">
              <w:rPr>
                <w:rFonts w:ascii="Arial" w:eastAsia="TimesNewRomanPSMT" w:hAnsi="Arial" w:cs="Arial"/>
                <w:sz w:val="22"/>
                <w:szCs w:val="22"/>
                <w:lang w:val="sr-Latn-CS" w:eastAsia="sr-Latn-CS"/>
              </w:rPr>
              <w:t xml:space="preserve">приложи и потврде </w:t>
            </w:r>
            <w:r w:rsidRPr="008241E4">
              <w:rPr>
                <w:rFonts w:ascii="Arial" w:eastAsia="TimesNewRomanPSMT" w:hAnsi="Arial" w:cs="Arial"/>
                <w:sz w:val="22"/>
                <w:szCs w:val="22"/>
                <w:lang w:eastAsia="sr-Latn-CS"/>
              </w:rPr>
              <w:t xml:space="preserve">тих </w:t>
            </w:r>
            <w:r w:rsidRPr="008241E4">
              <w:rPr>
                <w:rFonts w:ascii="Arial" w:eastAsia="TimesNewRomanPSMT" w:hAnsi="Arial" w:cs="Arial"/>
                <w:sz w:val="22"/>
                <w:szCs w:val="22"/>
                <w:lang w:val="sr-Latn-CS" w:eastAsia="sr-Latn-CS"/>
              </w:rPr>
              <w:t>осталих лок</w:t>
            </w:r>
            <w:r w:rsidRPr="008241E4">
              <w:rPr>
                <w:rFonts w:ascii="Arial" w:eastAsia="TimesNewRomanPSMT" w:hAnsi="Arial" w:cs="Arial"/>
                <w:sz w:val="22"/>
                <w:szCs w:val="22"/>
                <w:lang w:eastAsia="sr-Latn-CS"/>
              </w:rPr>
              <w:t>а</w:t>
            </w:r>
            <w:r w:rsidRPr="008241E4">
              <w:rPr>
                <w:rFonts w:ascii="Arial" w:eastAsia="TimesNewRomanPSMT" w:hAnsi="Arial" w:cs="Arial"/>
                <w:sz w:val="22"/>
                <w:szCs w:val="22"/>
                <w:lang w:val="sr-Latn-CS" w:eastAsia="sr-Latn-CS"/>
              </w:rPr>
              <w:t xml:space="preserve">лних органа/организација/установа </w:t>
            </w:r>
          </w:p>
          <w:p w:rsidR="008241E4" w:rsidRPr="008241E4" w:rsidRDefault="008241E4" w:rsidP="008241E4">
            <w:pPr>
              <w:numPr>
                <w:ilvl w:val="0"/>
                <w:numId w:val="19"/>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8241E4">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8241E4">
              <w:rPr>
                <w:rFonts w:ascii="Arial" w:eastAsia="TimesNewRomanPSMT" w:hAnsi="Arial" w:cs="Arial"/>
                <w:b/>
                <w:sz w:val="22"/>
                <w:szCs w:val="22"/>
                <w:lang w:val="sr-Latn-CS" w:eastAsia="sr-Latn-CS"/>
              </w:rPr>
              <w:t>у</w:t>
            </w:r>
            <w:r w:rsidRPr="008241E4">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8241E4" w:rsidRPr="008241E4" w:rsidRDefault="008241E4" w:rsidP="008241E4">
            <w:pPr>
              <w:numPr>
                <w:ilvl w:val="0"/>
                <w:numId w:val="19"/>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8241E4">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8241E4" w:rsidRPr="008241E4" w:rsidRDefault="008241E4" w:rsidP="008241E4">
            <w:pPr>
              <w:numPr>
                <w:ilvl w:val="0"/>
                <w:numId w:val="20"/>
              </w:numPr>
              <w:tabs>
                <w:tab w:val="left" w:pos="680"/>
              </w:tabs>
              <w:suppressAutoHyphens w:val="0"/>
              <w:snapToGrid w:val="0"/>
              <w:spacing w:before="120"/>
              <w:contextualSpacing/>
              <w:jc w:val="both"/>
              <w:rPr>
                <w:rFonts w:ascii="Arial" w:hAnsi="Arial" w:cs="Arial"/>
                <w:sz w:val="22"/>
                <w:szCs w:val="22"/>
                <w:lang w:val="sr-Latn-CS" w:eastAsia="sr-Latn-CS"/>
              </w:rPr>
            </w:pPr>
            <w:r w:rsidRPr="008241E4">
              <w:rPr>
                <w:rFonts w:ascii="Arial" w:eastAsia="Calibri" w:hAnsi="Arial" w:cs="Arial"/>
                <w:sz w:val="22"/>
                <w:szCs w:val="22"/>
                <w:lang w:val="sr-Latn-CS" w:eastAsia="sr-Latn-CS"/>
              </w:rPr>
              <w:t xml:space="preserve">У случају да понуђач подноси понуду са подизвођачем, ове доказе </w:t>
            </w:r>
            <w:r w:rsidRPr="008241E4">
              <w:rPr>
                <w:rFonts w:ascii="Arial" w:eastAsia="Calibri" w:hAnsi="Arial" w:cs="Arial"/>
                <w:sz w:val="22"/>
                <w:szCs w:val="22"/>
                <w:lang w:val="sr-Latn-CS" w:eastAsia="sr-Latn-CS"/>
              </w:rPr>
              <w:lastRenderedPageBreak/>
              <w:t>доставити и за подизвођача (ако је више подизвођача доставити за сваког од њих)</w:t>
            </w:r>
          </w:p>
          <w:p w:rsidR="008241E4" w:rsidRPr="008241E4" w:rsidRDefault="008241E4" w:rsidP="008241E4">
            <w:pPr>
              <w:tabs>
                <w:tab w:val="left" w:pos="680"/>
              </w:tabs>
              <w:suppressAutoHyphens w:val="0"/>
              <w:snapToGrid w:val="0"/>
              <w:spacing w:before="120"/>
              <w:contextualSpacing/>
              <w:jc w:val="both"/>
              <w:rPr>
                <w:rFonts w:ascii="Arial" w:eastAsia="Calibri" w:hAnsi="Arial" w:cs="Arial"/>
                <w:sz w:val="22"/>
                <w:szCs w:val="22"/>
                <w:lang w:val="en-US" w:eastAsia="en-US"/>
              </w:rPr>
            </w:pPr>
            <w:r w:rsidRPr="008241E4">
              <w:rPr>
                <w:rFonts w:ascii="Arial" w:eastAsia="Calibri" w:hAnsi="Arial" w:cs="Arial"/>
                <w:b/>
                <w:sz w:val="22"/>
                <w:szCs w:val="22"/>
                <w:lang w:val="sr-Latn-CS" w:eastAsia="sr-Latn-CS"/>
              </w:rPr>
              <w:t xml:space="preserve">Ови докази не могу бити старији од два месеца </w:t>
            </w:r>
            <w:r w:rsidRPr="008241E4">
              <w:rPr>
                <w:rFonts w:ascii="Arial" w:eastAsia="Calibri" w:hAnsi="Arial" w:cs="Arial"/>
                <w:b/>
                <w:sz w:val="22"/>
                <w:szCs w:val="22"/>
                <w:lang w:eastAsia="sr-Latn-CS"/>
              </w:rPr>
              <w:t>пре</w:t>
            </w:r>
            <w:r w:rsidRPr="008241E4">
              <w:rPr>
                <w:rFonts w:ascii="Arial" w:eastAsia="Calibri" w:hAnsi="Arial" w:cs="Arial"/>
                <w:b/>
                <w:sz w:val="22"/>
                <w:szCs w:val="22"/>
                <w:lang w:val="sr-Latn-CS" w:eastAsia="sr-Latn-CS"/>
              </w:rPr>
              <w:t xml:space="preserve"> отварања понуда</w:t>
            </w:r>
            <w:r w:rsidRPr="008241E4">
              <w:rPr>
                <w:rFonts w:ascii="Arial" w:eastAsia="Calibri" w:hAnsi="Arial" w:cs="Arial"/>
                <w:sz w:val="22"/>
                <w:szCs w:val="22"/>
                <w:lang w:val="sr-Latn-CS" w:eastAsia="sr-Latn-CS"/>
              </w:rPr>
              <w:t>.</w:t>
            </w:r>
          </w:p>
        </w:tc>
      </w:tr>
      <w:tr w:rsidR="008241E4" w:rsidRPr="008241E4" w:rsidTr="00D06938">
        <w:trPr>
          <w:jc w:val="center"/>
        </w:trPr>
        <w:tc>
          <w:tcPr>
            <w:tcW w:w="1804" w:type="dxa"/>
            <w:vAlign w:val="center"/>
          </w:tcPr>
          <w:p w:rsidR="008241E4" w:rsidRPr="008241E4" w:rsidRDefault="008241E4" w:rsidP="008241E4">
            <w:pPr>
              <w:suppressAutoHyphens w:val="0"/>
              <w:spacing w:before="120"/>
              <w:jc w:val="center"/>
              <w:rPr>
                <w:rFonts w:ascii="Arial" w:hAnsi="Arial" w:cs="Arial"/>
                <w:sz w:val="22"/>
                <w:szCs w:val="22"/>
                <w:lang w:val="en-US" w:eastAsia="en-US"/>
              </w:rPr>
            </w:pPr>
            <w:r w:rsidRPr="008241E4">
              <w:rPr>
                <w:rFonts w:ascii="Arial" w:hAnsi="Arial" w:cs="Arial"/>
                <w:sz w:val="22"/>
                <w:szCs w:val="22"/>
                <w:lang w:val="en-US" w:eastAsia="en-US"/>
              </w:rPr>
              <w:lastRenderedPageBreak/>
              <w:t xml:space="preserve">4. </w:t>
            </w:r>
          </w:p>
        </w:tc>
        <w:tc>
          <w:tcPr>
            <w:tcW w:w="7845" w:type="dxa"/>
          </w:tcPr>
          <w:p w:rsidR="008241E4" w:rsidRPr="008241E4" w:rsidRDefault="008241E4" w:rsidP="008241E4">
            <w:pPr>
              <w:suppressAutoHyphens w:val="0"/>
              <w:snapToGrid w:val="0"/>
              <w:spacing w:before="120"/>
              <w:jc w:val="both"/>
              <w:rPr>
                <w:rFonts w:ascii="Arial" w:hAnsi="Arial" w:cs="Arial"/>
                <w:b/>
                <w:sz w:val="22"/>
                <w:szCs w:val="22"/>
                <w:u w:val="single"/>
                <w:lang w:val="sr-Latn-CS" w:eastAsia="sr-Latn-CS"/>
              </w:rPr>
            </w:pPr>
            <w:r w:rsidRPr="008241E4">
              <w:rPr>
                <w:rFonts w:ascii="Arial" w:hAnsi="Arial" w:cs="Arial"/>
                <w:b/>
                <w:sz w:val="22"/>
                <w:szCs w:val="22"/>
                <w:u w:val="single"/>
                <w:lang w:val="sr-Latn-CS" w:eastAsia="sr-Latn-CS"/>
              </w:rPr>
              <w:t>Услов:</w:t>
            </w:r>
          </w:p>
          <w:p w:rsidR="008241E4" w:rsidRPr="008241E4" w:rsidRDefault="008241E4" w:rsidP="008241E4">
            <w:pPr>
              <w:suppressAutoHyphens w:val="0"/>
              <w:snapToGrid w:val="0"/>
              <w:spacing w:before="120"/>
              <w:jc w:val="both"/>
              <w:rPr>
                <w:rFonts w:ascii="Arial" w:hAnsi="Arial" w:cs="Arial"/>
                <w:sz w:val="22"/>
                <w:szCs w:val="22"/>
                <w:lang w:val="sr-Latn-CS" w:eastAsia="sr-Latn-CS"/>
              </w:rPr>
            </w:pPr>
            <w:r w:rsidRPr="008241E4">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241E4" w:rsidRPr="008241E4" w:rsidRDefault="008241E4" w:rsidP="008241E4">
            <w:pPr>
              <w:suppressAutoHyphens w:val="0"/>
              <w:autoSpaceDE w:val="0"/>
              <w:autoSpaceDN w:val="0"/>
              <w:adjustRightInd w:val="0"/>
              <w:spacing w:before="120"/>
              <w:jc w:val="both"/>
              <w:rPr>
                <w:rFonts w:ascii="Arial" w:hAnsi="Arial" w:cs="Arial"/>
                <w:b/>
                <w:sz w:val="22"/>
                <w:szCs w:val="22"/>
                <w:u w:val="single"/>
                <w:lang w:val="sr-Latn-CS" w:eastAsia="sr-Latn-CS"/>
              </w:rPr>
            </w:pPr>
            <w:r w:rsidRPr="008241E4">
              <w:rPr>
                <w:rFonts w:ascii="Arial" w:hAnsi="Arial" w:cs="Arial"/>
                <w:b/>
                <w:sz w:val="22"/>
                <w:szCs w:val="22"/>
                <w:u w:val="single"/>
                <w:lang w:val="sr-Latn-CS" w:eastAsia="sr-Latn-CS"/>
              </w:rPr>
              <w:t>Доказ:</w:t>
            </w:r>
          </w:p>
          <w:p w:rsidR="008241E4" w:rsidRPr="008241E4" w:rsidRDefault="008241E4" w:rsidP="008241E4">
            <w:pPr>
              <w:suppressAutoHyphens w:val="0"/>
              <w:spacing w:before="120"/>
              <w:jc w:val="both"/>
              <w:rPr>
                <w:rFonts w:ascii="Arial" w:hAnsi="Arial" w:cs="Arial"/>
                <w:b/>
                <w:sz w:val="22"/>
                <w:szCs w:val="22"/>
                <w:lang w:val="sr-Latn-CS" w:eastAsia="sr-Latn-CS"/>
              </w:rPr>
            </w:pPr>
            <w:r w:rsidRPr="008241E4">
              <w:rPr>
                <w:rFonts w:ascii="Arial" w:hAnsi="Arial" w:cs="Arial"/>
                <w:sz w:val="22"/>
                <w:szCs w:val="22"/>
                <w:lang w:val="sr-Latn-CS" w:eastAsia="sr-Latn-CS"/>
              </w:rPr>
              <w:t>Потписан и оверен Образац изјаве на основу члана 75. став 2. ЗЈН(Образац бр</w:t>
            </w:r>
            <w:r w:rsidRPr="008241E4">
              <w:rPr>
                <w:rFonts w:ascii="Arial" w:hAnsi="Arial" w:cs="Arial"/>
                <w:sz w:val="22"/>
                <w:szCs w:val="22"/>
                <w:lang w:val="sr-Cyrl-RS" w:eastAsia="sr-Latn-CS"/>
              </w:rPr>
              <w:t>. 4</w:t>
            </w:r>
            <w:r w:rsidRPr="008241E4">
              <w:rPr>
                <w:rFonts w:ascii="Arial" w:hAnsi="Arial" w:cs="Arial"/>
                <w:sz w:val="22"/>
                <w:szCs w:val="22"/>
                <w:lang w:val="sr-Latn-CS" w:eastAsia="sr-Latn-CS"/>
              </w:rPr>
              <w:t>)</w:t>
            </w:r>
          </w:p>
          <w:p w:rsidR="008241E4" w:rsidRPr="008241E4" w:rsidRDefault="008241E4" w:rsidP="008241E4">
            <w:pPr>
              <w:suppressAutoHyphens w:val="0"/>
              <w:snapToGrid w:val="0"/>
              <w:spacing w:before="120"/>
              <w:jc w:val="both"/>
              <w:rPr>
                <w:rFonts w:ascii="Arial" w:hAnsi="Arial" w:cs="Arial"/>
                <w:sz w:val="22"/>
                <w:szCs w:val="22"/>
                <w:lang w:eastAsia="sr-Latn-CS"/>
              </w:rPr>
            </w:pPr>
            <w:r w:rsidRPr="008241E4">
              <w:rPr>
                <w:rFonts w:ascii="Arial" w:hAnsi="Arial" w:cs="Arial"/>
                <w:sz w:val="22"/>
                <w:szCs w:val="22"/>
                <w:lang w:val="sr-Latn-CS" w:eastAsia="sr-Latn-CS"/>
              </w:rPr>
              <w:t>Напомена:</w:t>
            </w:r>
          </w:p>
          <w:p w:rsidR="008241E4" w:rsidRPr="008241E4" w:rsidRDefault="008241E4" w:rsidP="008241E4">
            <w:pPr>
              <w:numPr>
                <w:ilvl w:val="0"/>
                <w:numId w:val="21"/>
              </w:numPr>
              <w:suppressAutoHyphens w:val="0"/>
              <w:snapToGrid w:val="0"/>
              <w:spacing w:before="120"/>
              <w:jc w:val="both"/>
              <w:rPr>
                <w:rFonts w:ascii="Arial" w:hAnsi="Arial" w:cs="Arial"/>
                <w:sz w:val="22"/>
                <w:szCs w:val="22"/>
                <w:lang w:eastAsia="sr-Latn-CS"/>
              </w:rPr>
            </w:pPr>
            <w:r w:rsidRPr="008241E4">
              <w:rPr>
                <w:rFonts w:ascii="Arial" w:hAnsi="Arial" w:cs="Arial"/>
                <w:sz w:val="22"/>
                <w:szCs w:val="22"/>
                <w:lang w:val="sr-Latn-CS" w:eastAsia="sr-Latn-CS"/>
              </w:rPr>
              <w:t xml:space="preserve">Изјава мора да буде потписана од стране овлашћеног лица </w:t>
            </w:r>
            <w:r w:rsidRPr="008241E4">
              <w:rPr>
                <w:rFonts w:ascii="Arial" w:hAnsi="Arial" w:cs="Arial"/>
                <w:sz w:val="22"/>
                <w:szCs w:val="22"/>
                <w:lang w:eastAsia="sr-Latn-CS"/>
              </w:rPr>
              <w:t>за заступање понуђача</w:t>
            </w:r>
            <w:r w:rsidRPr="008241E4">
              <w:rPr>
                <w:rFonts w:ascii="Arial" w:hAnsi="Arial" w:cs="Arial"/>
                <w:sz w:val="22"/>
                <w:szCs w:val="22"/>
                <w:lang w:val="sr-Latn-CS" w:eastAsia="sr-Latn-CS"/>
              </w:rPr>
              <w:t xml:space="preserve"> и оверена печатом. </w:t>
            </w:r>
          </w:p>
          <w:p w:rsidR="008241E4" w:rsidRPr="008241E4" w:rsidRDefault="008241E4" w:rsidP="008241E4">
            <w:pPr>
              <w:numPr>
                <w:ilvl w:val="0"/>
                <w:numId w:val="21"/>
              </w:numPr>
              <w:suppressAutoHyphens w:val="0"/>
              <w:snapToGrid w:val="0"/>
              <w:spacing w:before="120"/>
              <w:jc w:val="both"/>
              <w:rPr>
                <w:rFonts w:ascii="Arial" w:hAnsi="Arial" w:cs="Arial"/>
                <w:sz w:val="22"/>
                <w:szCs w:val="22"/>
                <w:lang w:val="sr-Latn-CS" w:eastAsia="sr-Latn-CS"/>
              </w:rPr>
            </w:pPr>
            <w:r w:rsidRPr="008241E4">
              <w:rPr>
                <w:rFonts w:ascii="Arial" w:hAnsi="Arial" w:cs="Arial"/>
                <w:sz w:val="22"/>
                <w:szCs w:val="22"/>
                <w:lang w:val="sr-Latn-CS" w:eastAsia="sr-Latn-CS"/>
              </w:rPr>
              <w:t xml:space="preserve">Уколико понуду подноси група понуђача, Изјава мора бити </w:t>
            </w:r>
            <w:r w:rsidRPr="008241E4">
              <w:rPr>
                <w:rFonts w:ascii="Arial" w:hAnsi="Arial" w:cs="Arial"/>
                <w:sz w:val="22"/>
                <w:szCs w:val="22"/>
                <w:lang w:eastAsia="sr-Latn-CS"/>
              </w:rPr>
              <w:t>достављена за сваког члана групе понуђача. Изјава мора бити</w:t>
            </w:r>
            <w:r w:rsidRPr="008241E4">
              <w:rPr>
                <w:rFonts w:ascii="Arial" w:hAnsi="Arial" w:cs="Arial"/>
                <w:sz w:val="22"/>
                <w:szCs w:val="22"/>
                <w:lang w:val="sr-Latn-CS" w:eastAsia="sr-Latn-CS"/>
              </w:rPr>
              <w:t xml:space="preserve"> потписана од стране овлашћеног лица </w:t>
            </w:r>
            <w:r w:rsidRPr="008241E4">
              <w:rPr>
                <w:rFonts w:ascii="Arial" w:hAnsi="Arial" w:cs="Arial"/>
                <w:sz w:val="22"/>
                <w:szCs w:val="22"/>
                <w:lang w:eastAsia="sr-Latn-CS"/>
              </w:rPr>
              <w:t xml:space="preserve">за заступање </w:t>
            </w:r>
            <w:r w:rsidRPr="008241E4">
              <w:rPr>
                <w:rFonts w:ascii="Arial" w:hAnsi="Arial" w:cs="Arial"/>
                <w:sz w:val="22"/>
                <w:szCs w:val="22"/>
                <w:lang w:val="sr-Latn-CS" w:eastAsia="sr-Latn-CS"/>
              </w:rPr>
              <w:t xml:space="preserve">понуђача из групе понуђача и оверена печатом.  </w:t>
            </w:r>
          </w:p>
          <w:p w:rsidR="008241E4" w:rsidRPr="008241E4" w:rsidRDefault="008241E4" w:rsidP="008241E4">
            <w:pPr>
              <w:numPr>
                <w:ilvl w:val="0"/>
                <w:numId w:val="21"/>
              </w:numPr>
              <w:tabs>
                <w:tab w:val="num" w:pos="723"/>
              </w:tabs>
              <w:suppressAutoHyphens w:val="0"/>
              <w:snapToGrid w:val="0"/>
              <w:spacing w:before="120"/>
              <w:ind w:left="723"/>
              <w:jc w:val="both"/>
              <w:rPr>
                <w:rFonts w:ascii="Arial" w:hAnsi="Arial" w:cs="Arial"/>
                <w:sz w:val="22"/>
                <w:szCs w:val="22"/>
                <w:lang w:val="sr-Latn-CS" w:eastAsia="sr-Latn-CS"/>
              </w:rPr>
            </w:pPr>
            <w:r w:rsidRPr="008241E4">
              <w:rPr>
                <w:rFonts w:ascii="Arial" w:hAnsi="Arial" w:cs="Arial"/>
                <w:sz w:val="22"/>
                <w:szCs w:val="22"/>
                <w:lang w:val="sr-Latn-CS" w:eastAsia="sr-Latn-CS"/>
              </w:rPr>
              <w:t xml:space="preserve">Уколико понуђач подноси понуду са подизвођачем, Изјава мора бити </w:t>
            </w:r>
            <w:r w:rsidRPr="008241E4">
              <w:rPr>
                <w:rFonts w:ascii="Arial" w:hAnsi="Arial" w:cs="Arial"/>
                <w:sz w:val="22"/>
                <w:szCs w:val="22"/>
                <w:lang w:eastAsia="sr-Latn-CS"/>
              </w:rPr>
              <w:t xml:space="preserve">достављена и за сваког </w:t>
            </w:r>
            <w:r w:rsidRPr="008241E4">
              <w:rPr>
                <w:rFonts w:ascii="Arial" w:hAnsi="Arial" w:cs="Arial"/>
                <w:sz w:val="22"/>
                <w:szCs w:val="22"/>
                <w:lang w:val="sr-Latn-CS" w:eastAsia="sr-Latn-CS"/>
              </w:rPr>
              <w:t>подизвођача.</w:t>
            </w:r>
            <w:r w:rsidRPr="008241E4">
              <w:rPr>
                <w:rFonts w:ascii="Arial" w:hAnsi="Arial" w:cs="Arial"/>
                <w:sz w:val="22"/>
                <w:szCs w:val="22"/>
                <w:lang w:eastAsia="sr-Latn-CS"/>
              </w:rPr>
              <w:t xml:space="preserve"> Изјава мора бити</w:t>
            </w:r>
            <w:r w:rsidRPr="008241E4">
              <w:rPr>
                <w:rFonts w:ascii="Arial" w:hAnsi="Arial" w:cs="Arial"/>
                <w:sz w:val="22"/>
                <w:szCs w:val="22"/>
                <w:lang w:val="sr-Latn-CS" w:eastAsia="sr-Latn-CS"/>
              </w:rPr>
              <w:t xml:space="preserve"> потписана од стране овлашћеног лица </w:t>
            </w:r>
            <w:r w:rsidRPr="008241E4">
              <w:rPr>
                <w:rFonts w:ascii="Arial" w:hAnsi="Arial" w:cs="Arial"/>
                <w:sz w:val="22"/>
                <w:szCs w:val="22"/>
                <w:lang w:eastAsia="sr-Latn-CS"/>
              </w:rPr>
              <w:t xml:space="preserve">за заступање </w:t>
            </w:r>
            <w:r w:rsidRPr="008241E4">
              <w:rPr>
                <w:rFonts w:ascii="Arial" w:hAnsi="Arial" w:cs="Arial"/>
                <w:sz w:val="22"/>
                <w:szCs w:val="22"/>
                <w:lang w:val="sr-Latn-CS" w:eastAsia="sr-Latn-CS"/>
              </w:rPr>
              <w:t xml:space="preserve">подизвођача и оверена печатом.  </w:t>
            </w:r>
          </w:p>
        </w:tc>
      </w:tr>
      <w:tr w:rsidR="008241E4" w:rsidRPr="008241E4" w:rsidTr="00D06938">
        <w:trPr>
          <w:jc w:val="center"/>
        </w:trPr>
        <w:tc>
          <w:tcPr>
            <w:tcW w:w="1804" w:type="dxa"/>
            <w:vAlign w:val="center"/>
          </w:tcPr>
          <w:p w:rsidR="008241E4" w:rsidRPr="008241E4" w:rsidRDefault="008241E4" w:rsidP="008241E4">
            <w:pPr>
              <w:suppressAutoHyphens w:val="0"/>
              <w:spacing w:before="120"/>
              <w:jc w:val="center"/>
              <w:rPr>
                <w:rFonts w:ascii="Arial" w:hAnsi="Arial" w:cs="Arial"/>
                <w:sz w:val="22"/>
                <w:szCs w:val="22"/>
                <w:lang w:val="en-US" w:eastAsia="en-US"/>
              </w:rPr>
            </w:pPr>
          </w:p>
        </w:tc>
        <w:tc>
          <w:tcPr>
            <w:tcW w:w="7845" w:type="dxa"/>
          </w:tcPr>
          <w:p w:rsidR="008241E4" w:rsidRPr="008241E4" w:rsidRDefault="008241E4" w:rsidP="008241E4">
            <w:pPr>
              <w:suppressAutoHyphens w:val="0"/>
              <w:spacing w:before="120"/>
              <w:ind w:right="-180"/>
              <w:jc w:val="center"/>
              <w:rPr>
                <w:rFonts w:ascii="Arial" w:hAnsi="Arial" w:cs="Arial"/>
                <w:b/>
                <w:sz w:val="22"/>
                <w:szCs w:val="22"/>
                <w:lang w:val="en-US" w:eastAsia="en-US"/>
              </w:rPr>
            </w:pPr>
            <w:r w:rsidRPr="008241E4">
              <w:rPr>
                <w:rFonts w:ascii="Arial" w:hAnsi="Arial" w:cs="Arial"/>
                <w:b/>
                <w:sz w:val="22"/>
                <w:szCs w:val="22"/>
                <w:lang w:val="sr-Latn-CS" w:eastAsia="sr-Latn-CS"/>
              </w:rPr>
              <w:t>4</w:t>
            </w:r>
            <w:r w:rsidRPr="008241E4">
              <w:rPr>
                <w:rFonts w:ascii="Arial" w:hAnsi="Arial" w:cs="Arial"/>
                <w:b/>
                <w:sz w:val="22"/>
                <w:szCs w:val="22"/>
                <w:lang w:val="en-US" w:eastAsia="en-US"/>
              </w:rPr>
              <w:t xml:space="preserve">.2  ДОДАТНИ УСЛОВИ </w:t>
            </w:r>
          </w:p>
          <w:p w:rsidR="008241E4" w:rsidRPr="008241E4" w:rsidRDefault="008241E4" w:rsidP="008241E4">
            <w:pPr>
              <w:suppressAutoHyphens w:val="0"/>
              <w:spacing w:before="120"/>
              <w:ind w:right="-180"/>
              <w:jc w:val="center"/>
              <w:rPr>
                <w:rFonts w:ascii="Arial" w:hAnsi="Arial" w:cs="Arial"/>
                <w:b/>
                <w:sz w:val="22"/>
                <w:szCs w:val="22"/>
                <w:u w:val="single"/>
                <w:lang w:val="sr-Latn-CS" w:eastAsia="sr-Latn-CS"/>
              </w:rPr>
            </w:pPr>
            <w:r w:rsidRPr="008241E4">
              <w:rPr>
                <w:rFonts w:ascii="Arial" w:hAnsi="Arial" w:cs="Arial"/>
                <w:b/>
                <w:sz w:val="22"/>
                <w:szCs w:val="22"/>
                <w:lang w:val="en-US" w:eastAsia="en-US"/>
              </w:rPr>
              <w:t>ЗА УЧЕШЋЕ У ПОСТУПКУ ЈАВНЕ НАБАВКЕ ИЗ ЧЛАНА 76. ЗАКОНА</w:t>
            </w:r>
          </w:p>
        </w:tc>
      </w:tr>
      <w:tr w:rsidR="008241E4" w:rsidRPr="008241E4" w:rsidTr="00D06938">
        <w:trPr>
          <w:jc w:val="center"/>
        </w:trPr>
        <w:tc>
          <w:tcPr>
            <w:tcW w:w="1804" w:type="dxa"/>
            <w:vAlign w:val="center"/>
          </w:tcPr>
          <w:p w:rsidR="008241E4" w:rsidRPr="008241E4" w:rsidRDefault="008241E4" w:rsidP="008241E4">
            <w:pPr>
              <w:suppressAutoHyphens w:val="0"/>
              <w:spacing w:before="120"/>
              <w:jc w:val="center"/>
              <w:rPr>
                <w:rFonts w:ascii="Arial" w:hAnsi="Arial" w:cs="Arial"/>
                <w:sz w:val="22"/>
                <w:szCs w:val="22"/>
                <w:lang w:val="en-US" w:eastAsia="en-US"/>
              </w:rPr>
            </w:pPr>
            <w:r w:rsidRPr="008241E4">
              <w:rPr>
                <w:rFonts w:ascii="Arial" w:hAnsi="Arial" w:cs="Arial"/>
                <w:sz w:val="22"/>
                <w:szCs w:val="22"/>
                <w:lang w:val="sr-Cyrl-RS" w:eastAsia="en-US"/>
              </w:rPr>
              <w:t>5</w:t>
            </w:r>
            <w:r w:rsidRPr="008241E4">
              <w:rPr>
                <w:rFonts w:ascii="Arial" w:hAnsi="Arial" w:cs="Arial"/>
                <w:sz w:val="22"/>
                <w:szCs w:val="22"/>
                <w:lang w:val="en-US" w:eastAsia="en-US"/>
              </w:rPr>
              <w:t>.</w:t>
            </w:r>
          </w:p>
        </w:tc>
        <w:tc>
          <w:tcPr>
            <w:tcW w:w="7845" w:type="dxa"/>
          </w:tcPr>
          <w:p w:rsidR="008241E4" w:rsidRPr="008241E4" w:rsidRDefault="008241E4" w:rsidP="008241E4">
            <w:pPr>
              <w:suppressAutoHyphens w:val="0"/>
              <w:autoSpaceDE w:val="0"/>
              <w:autoSpaceDN w:val="0"/>
              <w:adjustRightInd w:val="0"/>
              <w:spacing w:before="120"/>
              <w:jc w:val="both"/>
              <w:rPr>
                <w:rFonts w:ascii="Arial" w:hAnsi="Arial" w:cs="Arial"/>
                <w:b/>
                <w:sz w:val="22"/>
                <w:szCs w:val="22"/>
                <w:lang w:val="sr-Latn-CS" w:eastAsia="sr-Latn-CS"/>
              </w:rPr>
            </w:pPr>
            <w:r w:rsidRPr="008241E4">
              <w:rPr>
                <w:rFonts w:ascii="Arial" w:hAnsi="Arial" w:cs="Arial"/>
                <w:b/>
                <w:sz w:val="22"/>
                <w:szCs w:val="22"/>
                <w:u w:val="single"/>
                <w:lang w:val="sr-Latn-CS" w:eastAsia="sr-Latn-CS"/>
              </w:rPr>
              <w:t>Услов:</w:t>
            </w:r>
          </w:p>
          <w:p w:rsidR="008241E4" w:rsidRPr="008241E4" w:rsidRDefault="008241E4" w:rsidP="008241E4">
            <w:pPr>
              <w:suppressAutoHyphens w:val="0"/>
              <w:autoSpaceDE w:val="0"/>
              <w:autoSpaceDN w:val="0"/>
              <w:adjustRightInd w:val="0"/>
              <w:spacing w:before="120"/>
              <w:jc w:val="both"/>
              <w:rPr>
                <w:rFonts w:ascii="Arial" w:hAnsi="Arial" w:cs="Arial"/>
                <w:sz w:val="22"/>
                <w:szCs w:val="22"/>
                <w:lang w:val="sr-Cyrl-RS" w:eastAsia="sr-Latn-CS"/>
              </w:rPr>
            </w:pPr>
            <w:r w:rsidRPr="008241E4">
              <w:rPr>
                <w:rFonts w:ascii="Arial" w:hAnsi="Arial" w:cs="Arial"/>
                <w:sz w:val="22"/>
                <w:szCs w:val="22"/>
                <w:lang w:val="sr-Latn-CS" w:eastAsia="sr-Latn-CS"/>
              </w:rPr>
              <w:t xml:space="preserve">Пословни капацитет </w:t>
            </w:r>
          </w:p>
          <w:p w:rsidR="008241E4" w:rsidRPr="008241E4" w:rsidRDefault="008241E4" w:rsidP="008241E4">
            <w:pPr>
              <w:suppressAutoHyphens w:val="0"/>
              <w:autoSpaceDE w:val="0"/>
              <w:autoSpaceDN w:val="0"/>
              <w:adjustRightInd w:val="0"/>
              <w:jc w:val="both"/>
              <w:rPr>
                <w:rFonts w:ascii="Arial" w:hAnsi="Arial" w:cs="Arial"/>
                <w:sz w:val="22"/>
                <w:szCs w:val="22"/>
                <w:lang w:val="sr-Latn-CS" w:eastAsia="sr-Latn-CS"/>
              </w:rPr>
            </w:pPr>
            <w:r w:rsidRPr="008241E4">
              <w:rPr>
                <w:rFonts w:ascii="Arial" w:hAnsi="Arial" w:cs="Arial"/>
                <w:sz w:val="22"/>
                <w:szCs w:val="22"/>
                <w:lang w:val="sr-Latn-CS" w:eastAsia="sr-Latn-CS"/>
              </w:rPr>
              <w:t xml:space="preserve">Понуђач располаже неопходним </w:t>
            </w:r>
            <w:r w:rsidRPr="008241E4">
              <w:rPr>
                <w:rFonts w:ascii="Arial" w:hAnsi="Arial" w:cs="Arial"/>
                <w:b/>
                <w:sz w:val="22"/>
                <w:szCs w:val="22"/>
                <w:lang w:val="sr-Latn-CS" w:eastAsia="sr-Latn-CS"/>
              </w:rPr>
              <w:t>пословним капацитетом</w:t>
            </w:r>
            <w:r w:rsidRPr="008241E4">
              <w:rPr>
                <w:rFonts w:ascii="Arial" w:hAnsi="Arial" w:cs="Arial"/>
                <w:sz w:val="22"/>
                <w:szCs w:val="22"/>
                <w:lang w:val="sr-Latn-CS" w:eastAsia="sr-Latn-CS"/>
              </w:rPr>
              <w:t xml:space="preserve"> ако:</w:t>
            </w:r>
          </w:p>
          <w:p w:rsidR="008241E4" w:rsidRPr="008241E4" w:rsidRDefault="008241E4" w:rsidP="008241E4">
            <w:pPr>
              <w:numPr>
                <w:ilvl w:val="0"/>
                <w:numId w:val="21"/>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sr-Latn-CS"/>
              </w:rPr>
            </w:pPr>
            <w:r w:rsidRPr="008241E4">
              <w:rPr>
                <w:rFonts w:ascii="Arial" w:eastAsia="Calibri" w:hAnsi="Arial" w:cs="Arial"/>
                <w:sz w:val="22"/>
                <w:szCs w:val="22"/>
                <w:lang w:val="sr-Latn-CS" w:eastAsia="sr-Latn-CS"/>
              </w:rPr>
              <w:t xml:space="preserve"> </w:t>
            </w:r>
            <w:r w:rsidRPr="008241E4">
              <w:rPr>
                <w:rFonts w:ascii="Arial" w:eastAsia="Calibri" w:hAnsi="Arial" w:cs="Arial"/>
                <w:sz w:val="22"/>
                <w:szCs w:val="22"/>
                <w:lang w:val="sr-Cyrl-RS" w:eastAsia="sr-Latn-CS"/>
              </w:rPr>
              <w:t xml:space="preserve">је </w:t>
            </w:r>
            <w:r w:rsidRPr="008241E4">
              <w:rPr>
                <w:rFonts w:ascii="Arial" w:eastAsia="Calibri" w:hAnsi="Arial" w:cs="Arial"/>
                <w:sz w:val="22"/>
                <w:szCs w:val="22"/>
                <w:lang w:val="sr-Latn-CS" w:eastAsia="sr-Latn-CS"/>
              </w:rPr>
              <w:t xml:space="preserve">у </w:t>
            </w:r>
            <w:r w:rsidRPr="008241E4">
              <w:rPr>
                <w:rFonts w:ascii="Arial" w:eastAsia="Calibri" w:hAnsi="Arial" w:cs="Arial"/>
                <w:sz w:val="22"/>
                <w:szCs w:val="22"/>
                <w:lang w:val="sr-Cyrl-RS" w:eastAsia="sr-Latn-CS"/>
              </w:rPr>
              <w:t>периоду 2015., 2016. и 2017.год.</w:t>
            </w:r>
            <w:r w:rsidRPr="008241E4">
              <w:rPr>
                <w:rFonts w:ascii="Arial" w:hAnsi="Arial"/>
                <w:sz w:val="22"/>
                <w:szCs w:val="22"/>
                <w:lang w:val="en-US" w:eastAsia="en-US"/>
              </w:rPr>
              <w:t xml:space="preserve"> </w:t>
            </w:r>
            <w:r w:rsidRPr="008241E4">
              <w:rPr>
                <w:rFonts w:ascii="Arial" w:eastAsia="Calibri" w:hAnsi="Arial" w:cs="Arial"/>
                <w:sz w:val="22"/>
                <w:szCs w:val="22"/>
                <w:lang w:val="sr-Latn-CS" w:eastAsia="sr-Latn-CS"/>
              </w:rPr>
              <w:t xml:space="preserve">извршио </w:t>
            </w:r>
            <w:r w:rsidRPr="008241E4">
              <w:rPr>
                <w:rFonts w:ascii="Arial" w:eastAsia="Calibri" w:hAnsi="Arial" w:cs="Arial"/>
                <w:sz w:val="22"/>
                <w:szCs w:val="22"/>
                <w:lang w:val="sr-Cyrl-RS" w:eastAsia="sr-Latn-CS"/>
              </w:rPr>
              <w:t xml:space="preserve">услуге </w:t>
            </w:r>
            <w:r w:rsidRPr="008241E4">
              <w:rPr>
                <w:rFonts w:ascii="Arial" w:eastAsia="Calibri" w:hAnsi="Arial" w:cs="Arial"/>
                <w:sz w:val="22"/>
                <w:szCs w:val="22"/>
                <w:lang w:val="sr-Cyrl-RS" w:eastAsia="en-US"/>
              </w:rPr>
              <w:t>термичке обраде на вентилима и/или цевоводима</w:t>
            </w:r>
            <w:r w:rsidRPr="008241E4">
              <w:rPr>
                <w:rFonts w:ascii="Arial" w:eastAsia="Calibri" w:hAnsi="Arial" w:cs="Arial"/>
                <w:sz w:val="22"/>
                <w:szCs w:val="22"/>
                <w:lang w:val="sr-Latn-RS" w:eastAsia="en-US"/>
              </w:rPr>
              <w:t xml:space="preserve">, у </w:t>
            </w:r>
            <w:r w:rsidRPr="008241E4">
              <w:rPr>
                <w:rFonts w:ascii="Arial" w:eastAsia="Calibri" w:hAnsi="Arial" w:cs="Arial"/>
                <w:sz w:val="22"/>
                <w:szCs w:val="22"/>
                <w:lang w:val="sr-Cyrl-RS" w:eastAsia="en-US"/>
              </w:rPr>
              <w:t xml:space="preserve">укупној </w:t>
            </w:r>
            <w:r w:rsidRPr="008241E4">
              <w:rPr>
                <w:rFonts w:ascii="Arial" w:eastAsia="Calibri" w:hAnsi="Arial" w:cs="Arial"/>
                <w:sz w:val="22"/>
                <w:szCs w:val="22"/>
                <w:lang w:val="sr-Latn-RS" w:eastAsia="en-US"/>
              </w:rPr>
              <w:t xml:space="preserve">вредности од најмање </w:t>
            </w:r>
            <w:r w:rsidRPr="008241E4">
              <w:rPr>
                <w:rFonts w:ascii="Arial" w:eastAsia="Calibri" w:hAnsi="Arial" w:cs="Arial"/>
                <w:sz w:val="22"/>
                <w:szCs w:val="22"/>
                <w:lang w:val="sr-Cyrl-RS" w:eastAsia="en-US"/>
              </w:rPr>
              <w:t>3</w:t>
            </w:r>
            <w:r w:rsidRPr="008241E4">
              <w:rPr>
                <w:rFonts w:ascii="Arial" w:eastAsia="Calibri" w:hAnsi="Arial" w:cs="Arial"/>
                <w:sz w:val="22"/>
                <w:szCs w:val="22"/>
                <w:lang w:val="sr-Latn-RS" w:eastAsia="en-US"/>
              </w:rPr>
              <w:t>.</w:t>
            </w:r>
            <w:r w:rsidRPr="008241E4">
              <w:rPr>
                <w:rFonts w:ascii="Arial" w:eastAsia="Calibri" w:hAnsi="Arial" w:cs="Arial"/>
                <w:sz w:val="22"/>
                <w:szCs w:val="22"/>
                <w:lang w:val="sr-Cyrl-RS" w:eastAsia="en-US"/>
              </w:rPr>
              <w:t>5</w:t>
            </w:r>
            <w:r w:rsidRPr="008241E4">
              <w:rPr>
                <w:rFonts w:ascii="Arial" w:eastAsia="Calibri" w:hAnsi="Arial" w:cs="Arial"/>
                <w:sz w:val="22"/>
                <w:szCs w:val="22"/>
                <w:lang w:val="sr-Latn-RS" w:eastAsia="en-US"/>
              </w:rPr>
              <w:t>00.000,00 динара</w:t>
            </w:r>
            <w:r w:rsidRPr="008241E4">
              <w:rPr>
                <w:rFonts w:ascii="Arial" w:eastAsia="Calibri" w:hAnsi="Arial" w:cs="Arial"/>
                <w:sz w:val="22"/>
                <w:szCs w:val="22"/>
                <w:lang w:val="sr-Cyrl-RS" w:eastAsia="en-US"/>
              </w:rPr>
              <w:t xml:space="preserve"> без ПДВ-а.</w:t>
            </w:r>
          </w:p>
          <w:p w:rsidR="008241E4" w:rsidRPr="008241E4" w:rsidRDefault="008241E4" w:rsidP="008241E4">
            <w:pPr>
              <w:numPr>
                <w:ilvl w:val="0"/>
                <w:numId w:val="21"/>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sr-Latn-CS"/>
              </w:rPr>
            </w:pPr>
            <w:proofErr w:type="spellStart"/>
            <w:r w:rsidRPr="008241E4">
              <w:rPr>
                <w:rFonts w:ascii="Arial" w:eastAsia="Calibri" w:hAnsi="Arial" w:cs="Arial"/>
                <w:color w:val="000000"/>
                <w:sz w:val="22"/>
                <w:szCs w:val="22"/>
                <w:lang w:val="en-US" w:eastAsia="en-US"/>
              </w:rPr>
              <w:t>има</w:t>
            </w:r>
            <w:proofErr w:type="spellEnd"/>
            <w:r w:rsidRPr="008241E4">
              <w:rPr>
                <w:rFonts w:ascii="Arial" w:eastAsia="Calibri" w:hAnsi="Arial" w:cs="Arial"/>
                <w:color w:val="000000"/>
                <w:sz w:val="22"/>
                <w:szCs w:val="22"/>
                <w:lang w:val="en-US" w:eastAsia="en-US"/>
              </w:rPr>
              <w:t xml:space="preserve"> </w:t>
            </w:r>
            <w:r w:rsidRPr="008241E4">
              <w:rPr>
                <w:rFonts w:ascii="Arial" w:eastAsia="Calibri" w:hAnsi="Arial" w:cs="Arial"/>
                <w:color w:val="000000"/>
                <w:sz w:val="22"/>
                <w:szCs w:val="22"/>
                <w:lang w:val="sr-Cyrl-RS" w:eastAsia="en-US"/>
              </w:rPr>
              <w:t>важећ</w:t>
            </w:r>
            <w:r>
              <w:rPr>
                <w:rFonts w:ascii="Arial" w:eastAsia="Calibri" w:hAnsi="Arial" w:cs="Arial"/>
                <w:color w:val="000000"/>
                <w:sz w:val="22"/>
                <w:szCs w:val="22"/>
                <w:lang w:val="sr-Cyrl-RS" w:eastAsia="en-US"/>
              </w:rPr>
              <w:t>и</w:t>
            </w:r>
            <w:r w:rsidRPr="008241E4">
              <w:rPr>
                <w:rFonts w:ascii="Arial" w:eastAsia="Calibri" w:hAnsi="Arial" w:cs="Arial"/>
                <w:color w:val="000000"/>
                <w:sz w:val="22"/>
                <w:szCs w:val="22"/>
                <w:lang w:val="sr-Cyrl-RS" w:eastAsia="en-US"/>
              </w:rPr>
              <w:t xml:space="preserve"> </w:t>
            </w:r>
            <w:proofErr w:type="spellStart"/>
            <w:r w:rsidRPr="008241E4">
              <w:rPr>
                <w:rFonts w:ascii="Arial" w:eastAsia="Calibri" w:hAnsi="Arial" w:cs="Arial"/>
                <w:color w:val="000000"/>
                <w:sz w:val="22"/>
                <w:szCs w:val="22"/>
                <w:lang w:val="en-US" w:eastAsia="en-US"/>
              </w:rPr>
              <w:t>сертификат</w:t>
            </w:r>
            <w:proofErr w:type="spellEnd"/>
            <w:r w:rsidRPr="008241E4">
              <w:rPr>
                <w:rFonts w:ascii="Arial" w:eastAsia="Calibri" w:hAnsi="Arial" w:cs="Arial"/>
                <w:color w:val="000000"/>
                <w:sz w:val="22"/>
                <w:szCs w:val="22"/>
                <w:lang w:val="en-US" w:eastAsia="en-US"/>
              </w:rPr>
              <w:t xml:space="preserve"> ISO 9001</w:t>
            </w:r>
          </w:p>
          <w:p w:rsidR="008241E4" w:rsidRPr="008241E4" w:rsidRDefault="008241E4" w:rsidP="008241E4">
            <w:pPr>
              <w:suppressAutoHyphens w:val="0"/>
              <w:autoSpaceDE w:val="0"/>
              <w:autoSpaceDN w:val="0"/>
              <w:adjustRightInd w:val="0"/>
              <w:rPr>
                <w:rFonts w:ascii="Arial" w:hAnsi="Arial" w:cs="Arial"/>
                <w:b/>
                <w:sz w:val="22"/>
                <w:szCs w:val="22"/>
                <w:u w:val="single"/>
                <w:lang w:val="sr-Cyrl-RS" w:eastAsia="sr-Latn-CS"/>
              </w:rPr>
            </w:pPr>
            <w:r w:rsidRPr="008241E4">
              <w:rPr>
                <w:rFonts w:ascii="Arial" w:hAnsi="Arial" w:cs="Arial"/>
                <w:b/>
                <w:sz w:val="22"/>
                <w:szCs w:val="22"/>
                <w:u w:val="single"/>
                <w:lang w:val="sr-Latn-CS" w:eastAsia="sr-Latn-CS"/>
              </w:rPr>
              <w:t xml:space="preserve">Доказ: </w:t>
            </w:r>
          </w:p>
          <w:p w:rsidR="008241E4" w:rsidRPr="008241E4" w:rsidRDefault="008241E4" w:rsidP="008241E4">
            <w:pPr>
              <w:suppressAutoHyphens w:val="0"/>
              <w:autoSpaceDE w:val="0"/>
              <w:autoSpaceDN w:val="0"/>
              <w:adjustRightInd w:val="0"/>
              <w:spacing w:after="200"/>
              <w:ind w:left="785"/>
              <w:contextualSpacing/>
              <w:jc w:val="both"/>
              <w:rPr>
                <w:rFonts w:ascii="Arial" w:eastAsia="Calibri" w:hAnsi="Arial" w:cs="Arial"/>
                <w:bCs/>
                <w:sz w:val="22"/>
                <w:szCs w:val="22"/>
                <w:lang w:val="en-US" w:eastAsia="sr-Latn-CS"/>
              </w:rPr>
            </w:pPr>
            <w:r w:rsidRPr="008241E4">
              <w:rPr>
                <w:rFonts w:ascii="Arial" w:eastAsia="Calibri" w:hAnsi="Arial" w:cs="Arial"/>
                <w:sz w:val="22"/>
                <w:szCs w:val="22"/>
                <w:lang w:val="sr-Cyrl-RS" w:eastAsia="sr-Latn-CS"/>
              </w:rPr>
              <w:t xml:space="preserve">1.1. </w:t>
            </w:r>
            <w:proofErr w:type="spellStart"/>
            <w:r w:rsidRPr="008241E4">
              <w:rPr>
                <w:rFonts w:ascii="Arial" w:eastAsia="Calibri" w:hAnsi="Arial" w:cs="Arial"/>
                <w:sz w:val="22"/>
                <w:szCs w:val="22"/>
                <w:lang w:val="en-US" w:eastAsia="sr-Latn-CS"/>
              </w:rPr>
              <w:t>Попуњен</w:t>
            </w:r>
            <w:proofErr w:type="spellEnd"/>
            <w:r w:rsidRPr="008241E4">
              <w:rPr>
                <w:rFonts w:ascii="Arial" w:eastAsia="Calibri" w:hAnsi="Arial" w:cs="Arial"/>
                <w:sz w:val="22"/>
                <w:szCs w:val="22"/>
                <w:lang w:val="en-US" w:eastAsia="sr-Latn-CS"/>
              </w:rPr>
              <w:t xml:space="preserve">, </w:t>
            </w:r>
            <w:proofErr w:type="spellStart"/>
            <w:r w:rsidRPr="008241E4">
              <w:rPr>
                <w:rFonts w:ascii="Arial" w:eastAsia="Calibri" w:hAnsi="Arial" w:cs="Arial"/>
                <w:sz w:val="22"/>
                <w:szCs w:val="22"/>
                <w:lang w:val="en-US" w:eastAsia="sr-Latn-CS"/>
              </w:rPr>
              <w:t>потписан</w:t>
            </w:r>
            <w:proofErr w:type="spellEnd"/>
            <w:r w:rsidRPr="008241E4">
              <w:rPr>
                <w:rFonts w:ascii="Arial" w:eastAsia="Calibri" w:hAnsi="Arial" w:cs="Arial"/>
                <w:sz w:val="22"/>
                <w:szCs w:val="22"/>
                <w:lang w:val="en-US" w:eastAsia="sr-Latn-CS"/>
              </w:rPr>
              <w:t xml:space="preserve"> и </w:t>
            </w:r>
            <w:proofErr w:type="spellStart"/>
            <w:r w:rsidRPr="008241E4">
              <w:rPr>
                <w:rFonts w:ascii="Arial" w:eastAsia="Calibri" w:hAnsi="Arial" w:cs="Arial"/>
                <w:sz w:val="22"/>
                <w:szCs w:val="22"/>
                <w:lang w:val="en-US" w:eastAsia="sr-Latn-CS"/>
              </w:rPr>
              <w:t>оверен</w:t>
            </w:r>
            <w:proofErr w:type="spellEnd"/>
            <w:r w:rsidRPr="008241E4">
              <w:rPr>
                <w:rFonts w:ascii="Arial" w:eastAsia="Calibri" w:hAnsi="Arial" w:cs="Arial"/>
                <w:sz w:val="22"/>
                <w:szCs w:val="22"/>
                <w:lang w:val="sr-Cyrl-RS" w:eastAsia="sr-Latn-CS"/>
              </w:rPr>
              <w:t xml:space="preserve"> </w:t>
            </w:r>
            <w:proofErr w:type="spellStart"/>
            <w:r w:rsidRPr="008241E4">
              <w:rPr>
                <w:rFonts w:ascii="Arial" w:eastAsia="Calibri" w:hAnsi="Arial" w:cs="Arial"/>
                <w:sz w:val="22"/>
                <w:szCs w:val="22"/>
                <w:lang w:val="en-US" w:eastAsia="sr-Latn-CS"/>
              </w:rPr>
              <w:t>образац</w:t>
            </w:r>
            <w:proofErr w:type="spellEnd"/>
            <w:r w:rsidRPr="008241E4">
              <w:rPr>
                <w:rFonts w:ascii="Arial" w:eastAsia="Calibri" w:hAnsi="Arial" w:cs="Arial"/>
                <w:sz w:val="22"/>
                <w:szCs w:val="22"/>
                <w:lang w:val="en-US" w:eastAsia="sr-Latn-CS"/>
              </w:rPr>
              <w:t xml:space="preserve"> </w:t>
            </w:r>
            <w:proofErr w:type="spellStart"/>
            <w:r w:rsidRPr="008241E4">
              <w:rPr>
                <w:rFonts w:ascii="Arial" w:eastAsia="Calibri" w:hAnsi="Arial" w:cs="Arial"/>
                <w:bCs/>
                <w:sz w:val="22"/>
                <w:szCs w:val="22"/>
                <w:lang w:val="en-US" w:eastAsia="sr-Latn-CS"/>
              </w:rPr>
              <w:t>Списак</w:t>
            </w:r>
            <w:proofErr w:type="spellEnd"/>
            <w:r w:rsidRPr="008241E4">
              <w:rPr>
                <w:rFonts w:ascii="Arial" w:eastAsia="Calibri" w:hAnsi="Arial" w:cs="Arial"/>
                <w:bCs/>
                <w:sz w:val="22"/>
                <w:szCs w:val="22"/>
                <w:lang w:val="en-US" w:eastAsia="sr-Latn-CS"/>
              </w:rPr>
              <w:t xml:space="preserve"> </w:t>
            </w:r>
            <w:proofErr w:type="spellStart"/>
            <w:r w:rsidRPr="008241E4">
              <w:rPr>
                <w:rFonts w:ascii="Arial" w:eastAsia="Calibri" w:hAnsi="Arial" w:cs="Arial"/>
                <w:bCs/>
                <w:sz w:val="22"/>
                <w:szCs w:val="22"/>
                <w:lang w:val="en-US" w:eastAsia="sr-Latn-CS"/>
              </w:rPr>
              <w:t>извршених</w:t>
            </w:r>
            <w:proofErr w:type="spellEnd"/>
            <w:r w:rsidRPr="008241E4">
              <w:rPr>
                <w:rFonts w:ascii="Arial" w:eastAsia="Calibri" w:hAnsi="Arial" w:cs="Arial"/>
                <w:bCs/>
                <w:sz w:val="22"/>
                <w:szCs w:val="22"/>
                <w:lang w:val="en-US" w:eastAsia="sr-Latn-CS"/>
              </w:rPr>
              <w:t xml:space="preserve"> </w:t>
            </w:r>
            <w:proofErr w:type="spellStart"/>
            <w:r w:rsidRPr="008241E4">
              <w:rPr>
                <w:rFonts w:ascii="Arial" w:eastAsia="Calibri" w:hAnsi="Arial" w:cs="Arial"/>
                <w:bCs/>
                <w:sz w:val="22"/>
                <w:szCs w:val="22"/>
                <w:lang w:val="en-US" w:eastAsia="sr-Latn-CS"/>
              </w:rPr>
              <w:t>услуга</w:t>
            </w:r>
            <w:proofErr w:type="spellEnd"/>
            <w:r w:rsidRPr="008241E4">
              <w:rPr>
                <w:rFonts w:ascii="Arial" w:eastAsia="Calibri" w:hAnsi="Arial" w:cs="Arial"/>
                <w:bCs/>
                <w:sz w:val="22"/>
                <w:szCs w:val="22"/>
                <w:lang w:val="en-US" w:eastAsia="sr-Latn-CS"/>
              </w:rPr>
              <w:t xml:space="preserve"> -</w:t>
            </w:r>
            <w:proofErr w:type="spellStart"/>
            <w:r w:rsidRPr="008241E4">
              <w:rPr>
                <w:rFonts w:ascii="Arial" w:eastAsia="Calibri" w:hAnsi="Arial" w:cs="Arial"/>
                <w:bCs/>
                <w:sz w:val="22"/>
                <w:szCs w:val="22"/>
                <w:lang w:val="en-US" w:eastAsia="sr-Latn-CS"/>
              </w:rPr>
              <w:t>стручне</w:t>
            </w:r>
            <w:proofErr w:type="spellEnd"/>
            <w:r w:rsidRPr="008241E4">
              <w:rPr>
                <w:rFonts w:ascii="Arial" w:eastAsia="Calibri" w:hAnsi="Arial" w:cs="Arial"/>
                <w:bCs/>
                <w:sz w:val="22"/>
                <w:szCs w:val="22"/>
                <w:lang w:val="en-US" w:eastAsia="sr-Latn-CS"/>
              </w:rPr>
              <w:t xml:space="preserve"> </w:t>
            </w:r>
            <w:proofErr w:type="spellStart"/>
            <w:r w:rsidRPr="008241E4">
              <w:rPr>
                <w:rFonts w:ascii="Arial" w:eastAsia="Calibri" w:hAnsi="Arial" w:cs="Arial"/>
                <w:bCs/>
                <w:sz w:val="22"/>
                <w:szCs w:val="22"/>
                <w:lang w:val="en-US" w:eastAsia="sr-Latn-CS"/>
              </w:rPr>
              <w:t>референце</w:t>
            </w:r>
            <w:proofErr w:type="spellEnd"/>
            <w:r w:rsidRPr="008241E4">
              <w:rPr>
                <w:rFonts w:ascii="Arial" w:eastAsia="Calibri" w:hAnsi="Arial" w:cs="Arial"/>
                <w:bCs/>
                <w:sz w:val="22"/>
                <w:szCs w:val="22"/>
                <w:lang w:val="en-US" w:eastAsia="sr-Latn-CS"/>
              </w:rPr>
              <w:t xml:space="preserve"> </w:t>
            </w:r>
            <w:r w:rsidRPr="008241E4">
              <w:rPr>
                <w:rFonts w:ascii="Arial" w:eastAsia="Calibri" w:hAnsi="Arial" w:cs="Arial"/>
                <w:sz w:val="22"/>
                <w:szCs w:val="22"/>
                <w:lang w:val="en-US" w:eastAsia="sr-Latn-CS"/>
              </w:rPr>
              <w:t>(</w:t>
            </w:r>
            <w:proofErr w:type="spellStart"/>
            <w:r w:rsidRPr="008241E4">
              <w:rPr>
                <w:rFonts w:ascii="Arial" w:eastAsia="Calibri" w:hAnsi="Arial" w:cs="Arial"/>
                <w:sz w:val="22"/>
                <w:szCs w:val="22"/>
                <w:lang w:val="en-US" w:eastAsia="sr-Latn-CS"/>
              </w:rPr>
              <w:t>образац</w:t>
            </w:r>
            <w:proofErr w:type="spellEnd"/>
            <w:r w:rsidRPr="008241E4">
              <w:rPr>
                <w:rFonts w:ascii="Arial" w:eastAsia="Calibri" w:hAnsi="Arial" w:cs="Arial"/>
                <w:sz w:val="22"/>
                <w:szCs w:val="22"/>
                <w:lang w:val="en-US" w:eastAsia="sr-Latn-CS"/>
              </w:rPr>
              <w:t xml:space="preserve"> </w:t>
            </w:r>
            <w:proofErr w:type="spellStart"/>
            <w:r w:rsidRPr="008241E4">
              <w:rPr>
                <w:rFonts w:ascii="Arial" w:eastAsia="Calibri" w:hAnsi="Arial" w:cs="Arial"/>
                <w:sz w:val="22"/>
                <w:szCs w:val="22"/>
                <w:lang w:val="en-US" w:eastAsia="sr-Latn-CS"/>
              </w:rPr>
              <w:t>бр</w:t>
            </w:r>
            <w:proofErr w:type="spellEnd"/>
            <w:r w:rsidRPr="008241E4">
              <w:rPr>
                <w:rFonts w:ascii="Arial" w:eastAsia="Calibri" w:hAnsi="Arial" w:cs="Arial"/>
                <w:sz w:val="22"/>
                <w:szCs w:val="22"/>
                <w:lang w:val="en-US" w:eastAsia="sr-Latn-CS"/>
              </w:rPr>
              <w:t xml:space="preserve">. </w:t>
            </w:r>
            <w:r w:rsidRPr="008241E4">
              <w:rPr>
                <w:rFonts w:ascii="Arial" w:eastAsia="Calibri" w:hAnsi="Arial" w:cs="Arial"/>
                <w:sz w:val="22"/>
                <w:szCs w:val="22"/>
                <w:lang w:val="sr-Cyrl-RS" w:eastAsia="sr-Latn-CS"/>
              </w:rPr>
              <w:t>5</w:t>
            </w:r>
            <w:r w:rsidRPr="008241E4">
              <w:rPr>
                <w:rFonts w:ascii="Arial" w:eastAsia="Calibri" w:hAnsi="Arial" w:cs="Arial"/>
                <w:sz w:val="22"/>
                <w:szCs w:val="22"/>
                <w:lang w:val="en-US" w:eastAsia="sr-Latn-CS"/>
              </w:rPr>
              <w:t xml:space="preserve">.) </w:t>
            </w:r>
            <w:r w:rsidRPr="008241E4">
              <w:rPr>
                <w:rFonts w:ascii="Arial" w:eastAsia="Calibri" w:hAnsi="Arial" w:cs="Arial"/>
                <w:bCs/>
                <w:sz w:val="22"/>
                <w:szCs w:val="22"/>
                <w:lang w:val="en-US" w:eastAsia="sr-Latn-CS"/>
              </w:rPr>
              <w:t>и</w:t>
            </w:r>
            <w:r w:rsidRPr="008241E4">
              <w:rPr>
                <w:rFonts w:ascii="Arial" w:eastAsia="Calibri" w:hAnsi="Arial" w:cs="Arial"/>
                <w:bCs/>
                <w:sz w:val="22"/>
                <w:szCs w:val="22"/>
                <w:lang w:val="sr-Cyrl-RS" w:eastAsia="sr-Latn-CS"/>
              </w:rPr>
              <w:t xml:space="preserve"> </w:t>
            </w:r>
          </w:p>
          <w:p w:rsidR="008241E4" w:rsidRPr="008241E4" w:rsidRDefault="008241E4" w:rsidP="008241E4">
            <w:pPr>
              <w:suppressAutoHyphens w:val="0"/>
              <w:autoSpaceDE w:val="0"/>
              <w:autoSpaceDN w:val="0"/>
              <w:adjustRightInd w:val="0"/>
              <w:spacing w:after="200"/>
              <w:ind w:left="785"/>
              <w:contextualSpacing/>
              <w:jc w:val="both"/>
              <w:rPr>
                <w:rFonts w:ascii="Arial" w:eastAsia="Calibri" w:hAnsi="Arial" w:cs="Arial"/>
                <w:sz w:val="22"/>
                <w:szCs w:val="22"/>
                <w:lang w:val="sr-Cyrl-RS" w:eastAsia="sr-Latn-CS"/>
              </w:rPr>
            </w:pPr>
            <w:r w:rsidRPr="008241E4">
              <w:rPr>
                <w:rFonts w:ascii="Arial" w:eastAsia="Calibri" w:hAnsi="Arial" w:cs="Arial"/>
                <w:bCs/>
                <w:sz w:val="22"/>
                <w:szCs w:val="22"/>
                <w:lang w:val="en-US" w:eastAsia="sr-Latn-CS"/>
              </w:rPr>
              <w:t>1.2</w:t>
            </w:r>
            <w:r w:rsidRPr="008241E4">
              <w:rPr>
                <w:rFonts w:ascii="Arial" w:eastAsia="Calibri" w:hAnsi="Arial" w:cs="Arial"/>
                <w:sz w:val="22"/>
                <w:szCs w:val="22"/>
                <w:lang w:val="en-US" w:eastAsia="sr-Latn-CS"/>
              </w:rPr>
              <w:t xml:space="preserve">. </w:t>
            </w:r>
            <w:proofErr w:type="spellStart"/>
            <w:proofErr w:type="gramStart"/>
            <w:r w:rsidRPr="008241E4">
              <w:rPr>
                <w:rFonts w:ascii="Arial" w:eastAsia="Calibri" w:hAnsi="Arial" w:cs="Arial"/>
                <w:bCs/>
                <w:sz w:val="22"/>
                <w:szCs w:val="22"/>
                <w:lang w:val="en-US" w:eastAsia="sr-Latn-CS"/>
              </w:rPr>
              <w:t>потврде</w:t>
            </w:r>
            <w:proofErr w:type="spellEnd"/>
            <w:proofErr w:type="gramEnd"/>
            <w:r w:rsidRPr="008241E4">
              <w:rPr>
                <w:rFonts w:ascii="Arial" w:eastAsia="Calibri" w:hAnsi="Arial" w:cs="Arial"/>
                <w:bCs/>
                <w:sz w:val="22"/>
                <w:szCs w:val="22"/>
                <w:lang w:val="en-US" w:eastAsia="sr-Latn-CS"/>
              </w:rPr>
              <w:t xml:space="preserve"> о </w:t>
            </w:r>
            <w:proofErr w:type="spellStart"/>
            <w:r w:rsidRPr="008241E4">
              <w:rPr>
                <w:rFonts w:ascii="Arial" w:eastAsia="Calibri" w:hAnsi="Arial" w:cs="Arial"/>
                <w:bCs/>
                <w:sz w:val="22"/>
                <w:szCs w:val="22"/>
                <w:lang w:val="en-US" w:eastAsia="sr-Latn-CS"/>
              </w:rPr>
              <w:t>референтним</w:t>
            </w:r>
            <w:proofErr w:type="spellEnd"/>
            <w:r w:rsidRPr="008241E4">
              <w:rPr>
                <w:rFonts w:ascii="Arial" w:eastAsia="Calibri" w:hAnsi="Arial" w:cs="Arial"/>
                <w:bCs/>
                <w:sz w:val="22"/>
                <w:szCs w:val="22"/>
                <w:lang w:val="sr-Cyrl-RS" w:eastAsia="sr-Latn-CS"/>
              </w:rPr>
              <w:t xml:space="preserve"> </w:t>
            </w:r>
            <w:proofErr w:type="spellStart"/>
            <w:r w:rsidRPr="008241E4">
              <w:rPr>
                <w:rFonts w:ascii="Arial" w:eastAsia="Calibri" w:hAnsi="Arial" w:cs="Arial"/>
                <w:bCs/>
                <w:sz w:val="22"/>
                <w:szCs w:val="22"/>
                <w:lang w:val="en-US" w:eastAsia="sr-Latn-CS"/>
              </w:rPr>
              <w:t>набавкама</w:t>
            </w:r>
            <w:proofErr w:type="spellEnd"/>
            <w:r w:rsidRPr="008241E4">
              <w:rPr>
                <w:rFonts w:ascii="Arial" w:eastAsia="Calibri" w:hAnsi="Arial" w:cs="Arial"/>
                <w:bCs/>
                <w:sz w:val="22"/>
                <w:szCs w:val="22"/>
                <w:lang w:val="en-US" w:eastAsia="sr-Latn-CS"/>
              </w:rPr>
              <w:t xml:space="preserve">, </w:t>
            </w:r>
            <w:proofErr w:type="spellStart"/>
            <w:r w:rsidRPr="008241E4">
              <w:rPr>
                <w:rFonts w:ascii="Arial" w:eastAsia="Calibri" w:hAnsi="Arial" w:cs="Arial"/>
                <w:sz w:val="22"/>
                <w:szCs w:val="22"/>
                <w:lang w:val="en-US" w:eastAsia="sr-Latn-CS"/>
              </w:rPr>
              <w:t>које</w:t>
            </w:r>
            <w:proofErr w:type="spellEnd"/>
            <w:r w:rsidRPr="008241E4">
              <w:rPr>
                <w:rFonts w:ascii="Arial" w:eastAsia="Calibri" w:hAnsi="Arial" w:cs="Arial"/>
                <w:sz w:val="22"/>
                <w:szCs w:val="22"/>
                <w:lang w:val="en-US" w:eastAsia="sr-Latn-CS"/>
              </w:rPr>
              <w:t xml:space="preserve"> </w:t>
            </w:r>
            <w:proofErr w:type="spellStart"/>
            <w:r w:rsidRPr="008241E4">
              <w:rPr>
                <w:rFonts w:ascii="Arial" w:eastAsia="Calibri" w:hAnsi="Arial" w:cs="Arial"/>
                <w:sz w:val="22"/>
                <w:szCs w:val="22"/>
                <w:lang w:val="en-US" w:eastAsia="sr-Latn-CS"/>
              </w:rPr>
              <w:t>морају</w:t>
            </w:r>
            <w:proofErr w:type="spellEnd"/>
            <w:r w:rsidRPr="008241E4">
              <w:rPr>
                <w:rFonts w:ascii="Arial" w:eastAsia="Calibri" w:hAnsi="Arial" w:cs="Arial"/>
                <w:sz w:val="22"/>
                <w:szCs w:val="22"/>
                <w:lang w:val="en-US" w:eastAsia="sr-Latn-CS"/>
              </w:rPr>
              <w:t xml:space="preserve"> </w:t>
            </w:r>
            <w:proofErr w:type="spellStart"/>
            <w:r w:rsidRPr="008241E4">
              <w:rPr>
                <w:rFonts w:ascii="Arial" w:eastAsia="Calibri" w:hAnsi="Arial" w:cs="Arial"/>
                <w:sz w:val="22"/>
                <w:szCs w:val="22"/>
                <w:lang w:val="en-US" w:eastAsia="sr-Latn-CS"/>
              </w:rPr>
              <w:t>бити</w:t>
            </w:r>
            <w:proofErr w:type="spellEnd"/>
            <w:r w:rsidRPr="008241E4">
              <w:rPr>
                <w:rFonts w:ascii="Arial" w:eastAsia="Calibri" w:hAnsi="Arial" w:cs="Arial"/>
                <w:sz w:val="22"/>
                <w:szCs w:val="22"/>
                <w:lang w:val="en-US" w:eastAsia="sr-Latn-CS"/>
              </w:rPr>
              <w:t xml:space="preserve"> </w:t>
            </w:r>
            <w:proofErr w:type="spellStart"/>
            <w:r w:rsidRPr="008241E4">
              <w:rPr>
                <w:rFonts w:ascii="Arial" w:eastAsia="Calibri" w:hAnsi="Arial" w:cs="Arial"/>
                <w:sz w:val="22"/>
                <w:szCs w:val="22"/>
                <w:lang w:val="en-US" w:eastAsia="sr-Latn-CS"/>
              </w:rPr>
              <w:t>попуњене</w:t>
            </w:r>
            <w:proofErr w:type="spellEnd"/>
            <w:r w:rsidRPr="008241E4">
              <w:rPr>
                <w:rFonts w:ascii="Arial" w:eastAsia="Calibri" w:hAnsi="Arial" w:cs="Arial"/>
                <w:sz w:val="22"/>
                <w:szCs w:val="22"/>
                <w:lang w:val="en-US" w:eastAsia="sr-Latn-CS"/>
              </w:rPr>
              <w:t>,</w:t>
            </w:r>
            <w:r w:rsidRPr="008241E4">
              <w:rPr>
                <w:rFonts w:ascii="Arial" w:eastAsia="Calibri" w:hAnsi="Arial" w:cs="Arial"/>
                <w:sz w:val="22"/>
                <w:szCs w:val="22"/>
                <w:lang w:val="sr-Cyrl-RS" w:eastAsia="sr-Latn-CS"/>
              </w:rPr>
              <w:t xml:space="preserve"> </w:t>
            </w:r>
            <w:proofErr w:type="spellStart"/>
            <w:r w:rsidRPr="008241E4">
              <w:rPr>
                <w:rFonts w:ascii="Arial" w:eastAsia="Calibri" w:hAnsi="Arial" w:cs="Arial"/>
                <w:sz w:val="22"/>
                <w:szCs w:val="22"/>
                <w:lang w:val="en-US" w:eastAsia="sr-Latn-CS"/>
              </w:rPr>
              <w:t>потписане</w:t>
            </w:r>
            <w:proofErr w:type="spellEnd"/>
            <w:r w:rsidRPr="008241E4">
              <w:rPr>
                <w:rFonts w:ascii="Arial" w:eastAsia="Calibri" w:hAnsi="Arial" w:cs="Arial"/>
                <w:sz w:val="22"/>
                <w:szCs w:val="22"/>
                <w:lang w:val="en-US" w:eastAsia="sr-Latn-CS"/>
              </w:rPr>
              <w:t xml:space="preserve"> и </w:t>
            </w:r>
            <w:proofErr w:type="spellStart"/>
            <w:r w:rsidRPr="008241E4">
              <w:rPr>
                <w:rFonts w:ascii="Arial" w:eastAsia="Calibri" w:hAnsi="Arial" w:cs="Arial"/>
                <w:sz w:val="22"/>
                <w:szCs w:val="22"/>
                <w:lang w:val="en-US" w:eastAsia="sr-Latn-CS"/>
              </w:rPr>
              <w:t>оверене</w:t>
            </w:r>
            <w:proofErr w:type="spellEnd"/>
            <w:r w:rsidRPr="008241E4">
              <w:rPr>
                <w:rFonts w:ascii="Arial" w:eastAsia="Calibri" w:hAnsi="Arial" w:cs="Arial"/>
                <w:sz w:val="22"/>
                <w:szCs w:val="22"/>
                <w:lang w:val="en-US" w:eastAsia="sr-Latn-CS"/>
              </w:rPr>
              <w:t xml:space="preserve"> </w:t>
            </w:r>
            <w:proofErr w:type="spellStart"/>
            <w:r w:rsidRPr="008241E4">
              <w:rPr>
                <w:rFonts w:ascii="Arial" w:eastAsia="Calibri" w:hAnsi="Arial" w:cs="Arial"/>
                <w:sz w:val="22"/>
                <w:szCs w:val="22"/>
                <w:lang w:val="en-US" w:eastAsia="sr-Latn-CS"/>
              </w:rPr>
              <w:t>печатом</w:t>
            </w:r>
            <w:proofErr w:type="spellEnd"/>
            <w:r w:rsidRPr="008241E4">
              <w:rPr>
                <w:rFonts w:ascii="Arial" w:eastAsia="Calibri" w:hAnsi="Arial" w:cs="Arial"/>
                <w:sz w:val="22"/>
                <w:szCs w:val="22"/>
                <w:lang w:val="sr-Cyrl-RS" w:eastAsia="sr-Latn-CS"/>
              </w:rPr>
              <w:t xml:space="preserve"> корисника/наручилаца услуге </w:t>
            </w:r>
            <w:r w:rsidRPr="008241E4">
              <w:rPr>
                <w:rFonts w:ascii="Arial" w:eastAsia="Calibri" w:hAnsi="Arial" w:cs="Arial"/>
                <w:sz w:val="22"/>
                <w:szCs w:val="22"/>
                <w:lang w:val="en-US" w:eastAsia="sr-Latn-CS"/>
              </w:rPr>
              <w:t>(</w:t>
            </w:r>
            <w:proofErr w:type="spellStart"/>
            <w:r w:rsidRPr="008241E4">
              <w:rPr>
                <w:rFonts w:ascii="Arial" w:eastAsia="Calibri" w:hAnsi="Arial" w:cs="Arial"/>
                <w:sz w:val="22"/>
                <w:szCs w:val="22"/>
                <w:lang w:val="en-US" w:eastAsia="sr-Latn-CS"/>
              </w:rPr>
              <w:t>образац</w:t>
            </w:r>
            <w:proofErr w:type="spellEnd"/>
            <w:r w:rsidRPr="008241E4">
              <w:rPr>
                <w:rFonts w:ascii="Arial" w:eastAsia="Calibri" w:hAnsi="Arial" w:cs="Arial"/>
                <w:sz w:val="22"/>
                <w:szCs w:val="22"/>
                <w:lang w:val="en-US" w:eastAsia="sr-Latn-CS"/>
              </w:rPr>
              <w:t xml:space="preserve"> </w:t>
            </w:r>
            <w:proofErr w:type="spellStart"/>
            <w:r w:rsidRPr="008241E4">
              <w:rPr>
                <w:rFonts w:ascii="Arial" w:eastAsia="Calibri" w:hAnsi="Arial" w:cs="Arial"/>
                <w:sz w:val="22"/>
                <w:szCs w:val="22"/>
                <w:lang w:val="en-US" w:eastAsia="sr-Latn-CS"/>
              </w:rPr>
              <w:t>бр</w:t>
            </w:r>
            <w:proofErr w:type="spellEnd"/>
            <w:r w:rsidRPr="008241E4">
              <w:rPr>
                <w:rFonts w:ascii="Arial" w:eastAsia="Calibri" w:hAnsi="Arial" w:cs="Arial"/>
                <w:sz w:val="22"/>
                <w:szCs w:val="22"/>
                <w:lang w:val="en-US" w:eastAsia="sr-Latn-CS"/>
              </w:rPr>
              <w:t xml:space="preserve">. </w:t>
            </w:r>
            <w:r w:rsidRPr="008241E4">
              <w:rPr>
                <w:rFonts w:ascii="Arial" w:eastAsia="Calibri" w:hAnsi="Arial" w:cs="Arial"/>
                <w:sz w:val="22"/>
                <w:szCs w:val="22"/>
                <w:lang w:val="sr-Cyrl-RS" w:eastAsia="sr-Latn-CS"/>
              </w:rPr>
              <w:t>6</w:t>
            </w:r>
            <w:r w:rsidRPr="008241E4">
              <w:rPr>
                <w:rFonts w:ascii="Arial" w:eastAsia="Calibri" w:hAnsi="Arial" w:cs="Arial"/>
                <w:sz w:val="22"/>
                <w:szCs w:val="22"/>
                <w:lang w:val="en-US" w:eastAsia="sr-Latn-CS"/>
              </w:rPr>
              <w:t>.</w:t>
            </w:r>
            <w:r w:rsidRPr="008241E4">
              <w:rPr>
                <w:rFonts w:ascii="Arial" w:eastAsia="Calibri" w:hAnsi="Arial" w:cs="Arial"/>
                <w:sz w:val="22"/>
                <w:szCs w:val="22"/>
                <w:lang w:val="sr-Cyrl-RS" w:eastAsia="sr-Latn-CS"/>
              </w:rPr>
              <w:t>)</w:t>
            </w:r>
          </w:p>
          <w:p w:rsidR="008241E4" w:rsidRPr="008241E4" w:rsidRDefault="008241E4" w:rsidP="008241E4">
            <w:pPr>
              <w:suppressAutoHyphens w:val="0"/>
              <w:spacing w:after="200" w:line="276" w:lineRule="auto"/>
              <w:ind w:left="720"/>
              <w:jc w:val="both"/>
              <w:rPr>
                <w:rFonts w:ascii="Arial" w:eastAsia="Calibri" w:hAnsi="Arial" w:cs="Arial"/>
                <w:b/>
                <w:sz w:val="22"/>
                <w:szCs w:val="22"/>
                <w:lang w:val="en-US" w:eastAsia="en-US"/>
              </w:rPr>
            </w:pPr>
            <w:r w:rsidRPr="008241E4">
              <w:rPr>
                <w:rFonts w:ascii="Arial" w:hAnsi="Arial" w:cs="Arial"/>
                <w:sz w:val="22"/>
                <w:szCs w:val="22"/>
                <w:lang w:val="sr-Cyrl-RS" w:eastAsia="sr-Latn-CS"/>
              </w:rPr>
              <w:t xml:space="preserve">2. </w:t>
            </w:r>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важећи</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сертификат</w:t>
            </w:r>
            <w:proofErr w:type="spellEnd"/>
            <w:r w:rsidRPr="008241E4">
              <w:rPr>
                <w:rFonts w:ascii="Arial" w:eastAsia="Calibri" w:hAnsi="Arial" w:cs="Arial"/>
                <w:b/>
                <w:sz w:val="22"/>
                <w:szCs w:val="22"/>
                <w:lang w:val="sr-Cyrl-RS" w:eastAsia="en-US"/>
              </w:rPr>
              <w:t xml:space="preserve"> </w:t>
            </w:r>
          </w:p>
          <w:p w:rsidR="008241E4" w:rsidRPr="008241E4" w:rsidRDefault="008241E4" w:rsidP="008241E4">
            <w:pPr>
              <w:suppressAutoHyphens w:val="0"/>
              <w:autoSpaceDE w:val="0"/>
              <w:autoSpaceDN w:val="0"/>
              <w:adjustRightInd w:val="0"/>
              <w:rPr>
                <w:rFonts w:ascii="Arial" w:hAnsi="Arial" w:cs="Arial"/>
                <w:b/>
                <w:sz w:val="22"/>
                <w:szCs w:val="22"/>
                <w:u w:val="single"/>
                <w:lang w:val="sr-Latn-CS" w:eastAsia="sr-Latn-CS"/>
              </w:rPr>
            </w:pPr>
            <w:r w:rsidRPr="008241E4">
              <w:rPr>
                <w:rFonts w:ascii="Arial" w:hAnsi="Arial" w:cs="Arial"/>
                <w:b/>
                <w:sz w:val="22"/>
                <w:szCs w:val="22"/>
                <w:u w:val="single"/>
                <w:lang w:val="sr-Latn-CS" w:eastAsia="sr-Latn-CS"/>
              </w:rPr>
              <w:t>Напомена:</w:t>
            </w:r>
          </w:p>
          <w:p w:rsidR="008241E4" w:rsidRPr="008241E4" w:rsidRDefault="008241E4" w:rsidP="008241E4">
            <w:pPr>
              <w:numPr>
                <w:ilvl w:val="0"/>
                <w:numId w:val="21"/>
              </w:numPr>
              <w:tabs>
                <w:tab w:val="left" w:pos="680"/>
              </w:tabs>
              <w:suppressAutoHyphens w:val="0"/>
              <w:snapToGrid w:val="0"/>
              <w:spacing w:before="120"/>
              <w:contextualSpacing/>
              <w:jc w:val="both"/>
              <w:rPr>
                <w:rFonts w:ascii="Arial" w:eastAsia="Calibri" w:hAnsi="Arial" w:cs="Arial"/>
                <w:sz w:val="22"/>
                <w:szCs w:val="22"/>
                <w:lang w:val="en-US" w:eastAsia="en-US"/>
              </w:rPr>
            </w:pPr>
            <w:r w:rsidRPr="008241E4">
              <w:rPr>
                <w:rFonts w:ascii="Arial" w:eastAsia="Calibri" w:hAnsi="Arial" w:cs="Arial"/>
                <w:sz w:val="22"/>
                <w:szCs w:val="22"/>
                <w:lang w:val="en-US" w:eastAsia="en-US"/>
              </w:rPr>
              <w:t xml:space="preserve">У </w:t>
            </w:r>
            <w:proofErr w:type="spellStart"/>
            <w:r w:rsidRPr="008241E4">
              <w:rPr>
                <w:rFonts w:ascii="Arial" w:eastAsia="Calibri" w:hAnsi="Arial" w:cs="Arial"/>
                <w:sz w:val="22"/>
                <w:szCs w:val="22"/>
                <w:lang w:val="en-US" w:eastAsia="en-US"/>
              </w:rPr>
              <w:t>случају</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да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понуду</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подноси</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група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понуђача</w:t>
            </w:r>
            <w:proofErr w:type="spellEnd"/>
            <w:r w:rsidRPr="008241E4">
              <w:rPr>
                <w:rFonts w:ascii="Arial" w:eastAsia="Calibri" w:hAnsi="Arial" w:cs="Arial"/>
                <w:sz w:val="22"/>
                <w:szCs w:val="22"/>
                <w:lang w:val="en-US" w:eastAsia="en-US"/>
              </w:rPr>
              <w:t xml:space="preserve">, </w:t>
            </w:r>
            <w:r w:rsidRPr="008241E4">
              <w:rPr>
                <w:rFonts w:ascii="Arial" w:eastAsia="Calibri" w:hAnsi="Arial" w:cs="Arial"/>
                <w:sz w:val="22"/>
                <w:szCs w:val="22"/>
                <w:lang w:val="sr-Cyrl-RS" w:eastAsia="en-US"/>
              </w:rPr>
              <w:t>доказе</w:t>
            </w:r>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доставити</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за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оног</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члана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групе</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који</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испуњава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тражени</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услов</w:t>
            </w:r>
            <w:proofErr w:type="spellEnd"/>
            <w:r w:rsidRPr="008241E4">
              <w:rPr>
                <w:rFonts w:ascii="Arial" w:eastAsia="Calibri" w:hAnsi="Arial" w:cs="Arial"/>
                <w:sz w:val="22"/>
                <w:szCs w:val="22"/>
                <w:lang w:val="sr-Cyrl-RS" w:eastAsia="en-US"/>
              </w:rPr>
              <w:t>,</w:t>
            </w:r>
            <w:r w:rsidRPr="008241E4">
              <w:rPr>
                <w:rFonts w:ascii="Arial" w:eastAsia="Calibri" w:hAnsi="Arial" w:cs="Arial"/>
                <w:sz w:val="22"/>
                <w:szCs w:val="22"/>
                <w:lang w:val="en-US" w:eastAsia="en-US"/>
              </w:rPr>
              <w:t xml:space="preserve"> а </w:t>
            </w:r>
            <w:proofErr w:type="spellStart"/>
            <w:r w:rsidRPr="008241E4">
              <w:rPr>
                <w:rFonts w:ascii="Arial" w:eastAsia="Calibri" w:hAnsi="Arial" w:cs="Arial"/>
                <w:sz w:val="22"/>
                <w:szCs w:val="22"/>
                <w:lang w:val="en-US" w:eastAsia="en-US"/>
              </w:rPr>
              <w:t>уколико</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више</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њих</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заједно</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испуњавају</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услов</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доказ</w:t>
            </w:r>
            <w:proofErr w:type="spellEnd"/>
            <w:r w:rsidRPr="008241E4">
              <w:rPr>
                <w:rFonts w:ascii="Arial" w:eastAsia="Calibri" w:hAnsi="Arial" w:cs="Arial"/>
                <w:sz w:val="22"/>
                <w:szCs w:val="22"/>
                <w:lang w:val="sr-Cyrl-RS" w:eastAsia="en-US"/>
              </w:rPr>
              <w:t>е</w:t>
            </w:r>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доставити</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за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те</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чланове</w:t>
            </w:r>
            <w:proofErr w:type="spellEnd"/>
            <w:r w:rsidRPr="008241E4">
              <w:rPr>
                <w:rFonts w:ascii="Arial" w:eastAsia="Calibri" w:hAnsi="Arial" w:cs="Arial"/>
                <w:sz w:val="22"/>
                <w:szCs w:val="22"/>
                <w:lang w:val="en-US" w:eastAsia="en-US"/>
              </w:rPr>
              <w:t>.</w:t>
            </w:r>
          </w:p>
          <w:p w:rsidR="008241E4" w:rsidRPr="008241E4" w:rsidRDefault="008241E4" w:rsidP="008241E4">
            <w:pPr>
              <w:numPr>
                <w:ilvl w:val="0"/>
                <w:numId w:val="21"/>
              </w:numPr>
              <w:suppressAutoHyphens w:val="0"/>
              <w:snapToGrid w:val="0"/>
              <w:spacing w:before="120"/>
              <w:jc w:val="both"/>
              <w:rPr>
                <w:rFonts w:ascii="Arial" w:hAnsi="Arial" w:cs="Arial"/>
                <w:color w:val="00B0F0"/>
                <w:sz w:val="22"/>
                <w:szCs w:val="22"/>
                <w:lang w:val="sr-Latn-CS" w:eastAsia="sr-Latn-CS"/>
              </w:rPr>
            </w:pPr>
            <w:r w:rsidRPr="008241E4">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8241E4" w:rsidRPr="008241E4" w:rsidRDefault="008241E4" w:rsidP="008241E4">
      <w:pPr>
        <w:suppressAutoHyphens w:val="0"/>
        <w:jc w:val="both"/>
        <w:rPr>
          <w:rFonts w:ascii="Arial" w:hAnsi="Arial" w:cs="Arial"/>
          <w:sz w:val="22"/>
          <w:szCs w:val="22"/>
          <w:lang w:val="sr-Cyrl-RS" w:eastAsia="zh-CN"/>
        </w:rPr>
      </w:pPr>
    </w:p>
    <w:p w:rsidR="008241E4" w:rsidRPr="008241E4" w:rsidRDefault="008241E4" w:rsidP="008241E4">
      <w:pPr>
        <w:suppressAutoHyphens w:val="0"/>
        <w:jc w:val="both"/>
        <w:rPr>
          <w:rFonts w:ascii="Arial" w:hAnsi="Arial" w:cs="Arial"/>
          <w:sz w:val="22"/>
          <w:szCs w:val="22"/>
          <w:lang w:val="sr-Cyrl-RS" w:eastAsia="zh-CN"/>
        </w:rPr>
      </w:pPr>
      <w:proofErr w:type="spellStart"/>
      <w:proofErr w:type="gramStart"/>
      <w:r w:rsidRPr="008241E4">
        <w:rPr>
          <w:rFonts w:ascii="Arial" w:hAnsi="Arial" w:cs="Arial"/>
          <w:sz w:val="22"/>
          <w:szCs w:val="22"/>
          <w:lang w:val="en-US" w:eastAsia="zh-CN"/>
        </w:rPr>
        <w:t>Понуда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који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докаже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испуњава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наведене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обавезне</w:t>
      </w:r>
      <w:proofErr w:type="spellEnd"/>
      <w:r w:rsidRPr="008241E4">
        <w:rPr>
          <w:rFonts w:ascii="Arial" w:hAnsi="Arial" w:cs="Arial"/>
          <w:sz w:val="22"/>
          <w:szCs w:val="22"/>
          <w:lang w:val="en-US" w:eastAsia="zh-CN"/>
        </w:rPr>
        <w:t xml:space="preserve"> и </w:t>
      </w:r>
      <w:proofErr w:type="spellStart"/>
      <w:r w:rsidRPr="008241E4">
        <w:rPr>
          <w:rFonts w:ascii="Arial" w:hAnsi="Arial" w:cs="Arial"/>
          <w:sz w:val="22"/>
          <w:szCs w:val="22"/>
          <w:lang w:val="en-US" w:eastAsia="zh-CN"/>
        </w:rPr>
        <w:t>додатне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услове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из</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тачака</w:t>
      </w:r>
      <w:proofErr w:type="spellEnd"/>
      <w:r w:rsidRPr="008241E4">
        <w:rPr>
          <w:rFonts w:ascii="Arial" w:hAnsi="Arial" w:cs="Arial"/>
          <w:sz w:val="22"/>
          <w:szCs w:val="22"/>
          <w:lang w:val="en-US" w:eastAsia="zh-CN"/>
        </w:rPr>
        <w:t xml:space="preserve"> 1.до </w:t>
      </w:r>
      <w:r w:rsidRPr="008241E4">
        <w:rPr>
          <w:rFonts w:ascii="Arial" w:hAnsi="Arial" w:cs="Arial"/>
          <w:sz w:val="22"/>
          <w:szCs w:val="22"/>
          <w:lang w:val="sr-Cyrl-RS" w:eastAsia="zh-CN"/>
        </w:rPr>
        <w:t>5</w:t>
      </w:r>
      <w:r w:rsidRPr="008241E4">
        <w:rPr>
          <w:rFonts w:ascii="Arial" w:hAnsi="Arial" w:cs="Arial"/>
          <w:color w:val="FF0000"/>
          <w:sz w:val="22"/>
          <w:szCs w:val="22"/>
          <w:lang w:val="sr-Cyrl-RS" w:eastAsia="zh-CN"/>
        </w:rPr>
        <w:t xml:space="preserve"> </w:t>
      </w:r>
      <w:proofErr w:type="spellStart"/>
      <w:r w:rsidRPr="008241E4">
        <w:rPr>
          <w:rFonts w:ascii="Arial" w:hAnsi="Arial" w:cs="Arial"/>
          <w:sz w:val="22"/>
          <w:szCs w:val="22"/>
          <w:lang w:val="en-US" w:eastAsia="zh-CN"/>
        </w:rPr>
        <w:t>овог</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обрасца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биће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одбијена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као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неприхватљива</w:t>
      </w:r>
      <w:proofErr w:type="spellEnd"/>
      <w:r w:rsidRPr="008241E4">
        <w:rPr>
          <w:rFonts w:ascii="Arial" w:hAnsi="Arial" w:cs="Arial"/>
          <w:sz w:val="22"/>
          <w:szCs w:val="22"/>
          <w:lang w:val="en-US" w:eastAsia="zh-CN"/>
        </w:rPr>
        <w:t>.</w:t>
      </w:r>
      <w:proofErr w:type="gramEnd"/>
    </w:p>
    <w:p w:rsidR="008241E4" w:rsidRPr="008241E4" w:rsidRDefault="008241E4" w:rsidP="008241E4">
      <w:pPr>
        <w:suppressAutoHyphens w:val="0"/>
        <w:jc w:val="both"/>
        <w:rPr>
          <w:rFonts w:ascii="Arial" w:hAnsi="Arial" w:cs="Arial"/>
          <w:sz w:val="22"/>
          <w:szCs w:val="22"/>
          <w:lang w:val="sr-Cyrl-RS" w:eastAsia="zh-CN"/>
        </w:rPr>
      </w:pPr>
    </w:p>
    <w:p w:rsidR="008241E4" w:rsidRPr="008241E4" w:rsidRDefault="008241E4" w:rsidP="008241E4">
      <w:pPr>
        <w:suppressAutoHyphens w:val="0"/>
        <w:spacing w:before="120" w:after="120"/>
        <w:jc w:val="both"/>
        <w:rPr>
          <w:rFonts w:ascii="Arial" w:hAnsi="Arial" w:cs="Arial"/>
          <w:sz w:val="22"/>
          <w:szCs w:val="22"/>
          <w:lang w:val="en-US" w:eastAsia="en-US"/>
        </w:rPr>
      </w:pPr>
      <w:r w:rsidRPr="008241E4">
        <w:rPr>
          <w:rFonts w:ascii="Arial" w:hAnsi="Arial" w:cs="Arial"/>
          <w:sz w:val="22"/>
          <w:szCs w:val="22"/>
          <w:lang w:val="en-US" w:eastAsia="en-US"/>
        </w:rPr>
        <w:t xml:space="preserve">1. </w:t>
      </w:r>
      <w:proofErr w:type="spellStart"/>
      <w:r w:rsidRPr="008241E4">
        <w:rPr>
          <w:rFonts w:ascii="Arial" w:hAnsi="Arial" w:cs="Arial"/>
          <w:sz w:val="22"/>
          <w:szCs w:val="22"/>
          <w:lang w:val="en-US" w:eastAsia="en-US"/>
        </w:rPr>
        <w:t>Сваки</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подизвођач</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мора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да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испуњава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услове</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из</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члана</w:t>
      </w:r>
      <w:proofErr w:type="spellEnd"/>
      <w:r w:rsidRPr="008241E4">
        <w:rPr>
          <w:rFonts w:ascii="Arial" w:hAnsi="Arial" w:cs="Arial"/>
          <w:sz w:val="22"/>
          <w:szCs w:val="22"/>
          <w:lang w:val="en-US" w:eastAsia="en-US"/>
        </w:rPr>
        <w:t xml:space="preserve"> 75.став 1. </w:t>
      </w:r>
      <w:proofErr w:type="spellStart"/>
      <w:proofErr w:type="gramStart"/>
      <w:r w:rsidRPr="008241E4">
        <w:rPr>
          <w:rFonts w:ascii="Arial" w:hAnsi="Arial" w:cs="Arial"/>
          <w:sz w:val="22"/>
          <w:szCs w:val="22"/>
          <w:lang w:val="en-US" w:eastAsia="en-US"/>
        </w:rPr>
        <w:t>тачка</w:t>
      </w:r>
      <w:proofErr w:type="spellEnd"/>
      <w:proofErr w:type="gramEnd"/>
      <w:r w:rsidRPr="008241E4">
        <w:rPr>
          <w:rFonts w:ascii="Arial" w:hAnsi="Arial" w:cs="Arial"/>
          <w:sz w:val="22"/>
          <w:szCs w:val="22"/>
          <w:lang w:val="en-US" w:eastAsia="en-US"/>
        </w:rPr>
        <w:t xml:space="preserve"> 1), 2) и 4) и </w:t>
      </w:r>
      <w:proofErr w:type="spellStart"/>
      <w:r w:rsidRPr="008241E4">
        <w:rPr>
          <w:rFonts w:ascii="Arial" w:hAnsi="Arial" w:cs="Arial"/>
          <w:sz w:val="22"/>
          <w:szCs w:val="22"/>
          <w:lang w:val="en-US" w:eastAsia="en-US"/>
        </w:rPr>
        <w:t>члана</w:t>
      </w:r>
      <w:proofErr w:type="spellEnd"/>
      <w:r w:rsidRPr="008241E4">
        <w:rPr>
          <w:rFonts w:ascii="Arial" w:hAnsi="Arial" w:cs="Arial"/>
          <w:sz w:val="22"/>
          <w:szCs w:val="22"/>
          <w:lang w:val="en-US" w:eastAsia="en-US"/>
        </w:rPr>
        <w:t xml:space="preserve"> 75. </w:t>
      </w:r>
      <w:proofErr w:type="spellStart"/>
      <w:proofErr w:type="gramStart"/>
      <w:r w:rsidRPr="008241E4">
        <w:rPr>
          <w:rFonts w:ascii="Arial" w:hAnsi="Arial" w:cs="Arial"/>
          <w:sz w:val="22"/>
          <w:szCs w:val="22"/>
          <w:lang w:val="en-US" w:eastAsia="en-US"/>
        </w:rPr>
        <w:t>став</w:t>
      </w:r>
      <w:proofErr w:type="spellEnd"/>
      <w:proofErr w:type="gramEnd"/>
      <w:r w:rsidRPr="008241E4">
        <w:rPr>
          <w:rFonts w:ascii="Arial" w:hAnsi="Arial" w:cs="Arial"/>
          <w:sz w:val="22"/>
          <w:szCs w:val="22"/>
          <w:lang w:val="en-US" w:eastAsia="en-US"/>
        </w:rPr>
        <w:t xml:space="preserve"> 2. </w:t>
      </w:r>
      <w:proofErr w:type="spellStart"/>
      <w:proofErr w:type="gramStart"/>
      <w:r w:rsidRPr="008241E4">
        <w:rPr>
          <w:rFonts w:ascii="Arial" w:hAnsi="Arial" w:cs="Arial"/>
          <w:sz w:val="22"/>
          <w:szCs w:val="22"/>
          <w:lang w:val="en-US" w:eastAsia="en-US"/>
        </w:rPr>
        <w:t>Закона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што</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доказује</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достављањем</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доказа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наведених</w:t>
      </w:r>
      <w:proofErr w:type="spellEnd"/>
      <w:r w:rsidRPr="008241E4">
        <w:rPr>
          <w:rFonts w:ascii="Arial" w:hAnsi="Arial" w:cs="Arial"/>
          <w:sz w:val="22"/>
          <w:szCs w:val="22"/>
          <w:lang w:val="en-US" w:eastAsia="en-US"/>
        </w:rPr>
        <w:t xml:space="preserve"> у </w:t>
      </w:r>
      <w:proofErr w:type="spellStart"/>
      <w:r w:rsidRPr="008241E4">
        <w:rPr>
          <w:rFonts w:ascii="Arial" w:hAnsi="Arial" w:cs="Arial"/>
          <w:sz w:val="22"/>
          <w:szCs w:val="22"/>
          <w:lang w:val="en-US" w:eastAsia="en-US"/>
        </w:rPr>
        <w:t>овом</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одељку</w:t>
      </w:r>
      <w:proofErr w:type="spellEnd"/>
      <w:r w:rsidRPr="008241E4">
        <w:rPr>
          <w:rFonts w:ascii="Arial" w:hAnsi="Arial" w:cs="Arial"/>
          <w:sz w:val="22"/>
          <w:szCs w:val="22"/>
          <w:lang w:val="en-US" w:eastAsia="en-US"/>
        </w:rPr>
        <w:t>.</w:t>
      </w:r>
      <w:proofErr w:type="gramEnd"/>
      <w:r w:rsidRPr="008241E4">
        <w:rPr>
          <w:rFonts w:ascii="Arial" w:hAnsi="Arial" w:cs="Arial"/>
          <w:sz w:val="22"/>
          <w:szCs w:val="22"/>
          <w:lang w:val="en-US" w:eastAsia="en-US"/>
        </w:rPr>
        <w:t xml:space="preserve"> </w:t>
      </w:r>
      <w:proofErr w:type="spellStart"/>
      <w:proofErr w:type="gramStart"/>
      <w:r w:rsidRPr="008241E4">
        <w:rPr>
          <w:rFonts w:ascii="Arial" w:hAnsi="Arial" w:cs="Arial"/>
          <w:sz w:val="22"/>
          <w:szCs w:val="22"/>
          <w:lang w:val="en-US" w:eastAsia="en-US"/>
        </w:rPr>
        <w:t>Услове</w:t>
      </w:r>
      <w:proofErr w:type="spellEnd"/>
      <w:r w:rsidRPr="008241E4">
        <w:rPr>
          <w:rFonts w:ascii="Arial" w:hAnsi="Arial" w:cs="Arial"/>
          <w:sz w:val="22"/>
          <w:szCs w:val="22"/>
          <w:lang w:val="en-US" w:eastAsia="en-US"/>
        </w:rPr>
        <w:t xml:space="preserve"> у </w:t>
      </w:r>
      <w:proofErr w:type="spellStart"/>
      <w:r w:rsidRPr="008241E4">
        <w:rPr>
          <w:rFonts w:ascii="Arial" w:hAnsi="Arial" w:cs="Arial"/>
          <w:sz w:val="22"/>
          <w:szCs w:val="22"/>
          <w:lang w:val="en-US" w:eastAsia="en-US"/>
        </w:rPr>
        <w:t>вези</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са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капацитетима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из</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члана</w:t>
      </w:r>
      <w:proofErr w:type="spellEnd"/>
      <w:r w:rsidRPr="008241E4">
        <w:rPr>
          <w:rFonts w:ascii="Arial" w:hAnsi="Arial" w:cs="Arial"/>
          <w:sz w:val="22"/>
          <w:szCs w:val="22"/>
          <w:lang w:val="en-US" w:eastAsia="en-US"/>
        </w:rPr>
        <w:t xml:space="preserve"> 76.Закона, </w:t>
      </w:r>
      <w:proofErr w:type="spellStart"/>
      <w:r w:rsidRPr="008241E4">
        <w:rPr>
          <w:rFonts w:ascii="Arial" w:hAnsi="Arial" w:cs="Arial"/>
          <w:sz w:val="22"/>
          <w:szCs w:val="22"/>
          <w:lang w:val="en-US" w:eastAsia="en-US"/>
        </w:rPr>
        <w:t>понуђач</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испуњава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самостално</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без</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обзира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на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ангажовање</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подизвођача</w:t>
      </w:r>
      <w:proofErr w:type="spellEnd"/>
      <w:r w:rsidRPr="008241E4">
        <w:rPr>
          <w:rFonts w:ascii="Arial" w:hAnsi="Arial" w:cs="Arial"/>
          <w:sz w:val="22"/>
          <w:szCs w:val="22"/>
          <w:lang w:val="en-US" w:eastAsia="en-US"/>
        </w:rPr>
        <w:t>.</w:t>
      </w:r>
      <w:proofErr w:type="gramEnd"/>
    </w:p>
    <w:p w:rsidR="008241E4" w:rsidRPr="008241E4" w:rsidRDefault="008241E4" w:rsidP="008241E4">
      <w:pPr>
        <w:suppressAutoHyphens w:val="0"/>
        <w:jc w:val="both"/>
        <w:rPr>
          <w:rFonts w:ascii="Arial" w:hAnsi="Arial" w:cs="Arial"/>
          <w:sz w:val="22"/>
          <w:szCs w:val="22"/>
          <w:lang w:val="en-US" w:eastAsia="zh-CN"/>
        </w:rPr>
      </w:pPr>
      <w:r w:rsidRPr="008241E4">
        <w:rPr>
          <w:rFonts w:ascii="Arial" w:hAnsi="Arial" w:cs="Arial"/>
          <w:sz w:val="22"/>
          <w:szCs w:val="22"/>
          <w:lang w:val="en-US" w:eastAsia="zh-CN"/>
        </w:rPr>
        <w:t xml:space="preserve">2. </w:t>
      </w:r>
      <w:proofErr w:type="spellStart"/>
      <w:r w:rsidRPr="008241E4">
        <w:rPr>
          <w:rFonts w:ascii="Arial" w:hAnsi="Arial" w:cs="Arial"/>
          <w:sz w:val="22"/>
          <w:szCs w:val="22"/>
          <w:lang w:val="en-US" w:eastAsia="zh-CN"/>
        </w:rPr>
        <w:t>Сваки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из</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групе</w:t>
      </w:r>
      <w:proofErr w:type="spellEnd"/>
      <w:r w:rsidRPr="008241E4">
        <w:rPr>
          <w:rFonts w:ascii="Arial" w:hAnsi="Arial" w:cs="Arial"/>
          <w:sz w:val="22"/>
          <w:szCs w:val="22"/>
          <w:lang w:val="en-US" w:eastAsia="zh-CN"/>
        </w:rPr>
        <w:t xml:space="preserve"> </w:t>
      </w:r>
      <w:proofErr w:type="spellStart"/>
      <w:proofErr w:type="gramStart"/>
      <w:r w:rsidRPr="008241E4">
        <w:rPr>
          <w:rFonts w:ascii="Arial" w:hAnsi="Arial" w:cs="Arial"/>
          <w:sz w:val="22"/>
          <w:szCs w:val="22"/>
          <w:lang w:val="en-US" w:eastAsia="zh-CN"/>
        </w:rPr>
        <w:t>понуђача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која</w:t>
      </w:r>
      <w:proofErr w:type="spellEnd"/>
      <w:proofErr w:type="gram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подноси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заједничку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понуду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мора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испуњава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услове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из</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члана</w:t>
      </w:r>
      <w:proofErr w:type="spellEnd"/>
      <w:r w:rsidRPr="008241E4">
        <w:rPr>
          <w:rFonts w:ascii="Arial" w:hAnsi="Arial" w:cs="Arial"/>
          <w:sz w:val="22"/>
          <w:szCs w:val="22"/>
          <w:lang w:val="en-US" w:eastAsia="zh-CN"/>
        </w:rPr>
        <w:t xml:space="preserve"> 75. </w:t>
      </w:r>
      <w:proofErr w:type="spellStart"/>
      <w:proofErr w:type="gramStart"/>
      <w:r w:rsidRPr="008241E4">
        <w:rPr>
          <w:rFonts w:ascii="Arial" w:hAnsi="Arial" w:cs="Arial"/>
          <w:sz w:val="22"/>
          <w:szCs w:val="22"/>
          <w:lang w:val="en-US" w:eastAsia="zh-CN"/>
        </w:rPr>
        <w:t>став</w:t>
      </w:r>
      <w:proofErr w:type="spellEnd"/>
      <w:proofErr w:type="gramEnd"/>
      <w:r w:rsidRPr="008241E4">
        <w:rPr>
          <w:rFonts w:ascii="Arial" w:hAnsi="Arial" w:cs="Arial"/>
          <w:sz w:val="22"/>
          <w:szCs w:val="22"/>
          <w:lang w:val="en-US" w:eastAsia="zh-CN"/>
        </w:rPr>
        <w:t xml:space="preserve"> 1. </w:t>
      </w:r>
      <w:proofErr w:type="spellStart"/>
      <w:proofErr w:type="gramStart"/>
      <w:r w:rsidRPr="008241E4">
        <w:rPr>
          <w:rFonts w:ascii="Arial" w:hAnsi="Arial" w:cs="Arial"/>
          <w:sz w:val="22"/>
          <w:szCs w:val="22"/>
          <w:lang w:val="en-US" w:eastAsia="zh-CN"/>
        </w:rPr>
        <w:t>тачка</w:t>
      </w:r>
      <w:proofErr w:type="spellEnd"/>
      <w:proofErr w:type="gramEnd"/>
      <w:r w:rsidRPr="008241E4">
        <w:rPr>
          <w:rFonts w:ascii="Arial" w:hAnsi="Arial" w:cs="Arial"/>
          <w:sz w:val="22"/>
          <w:szCs w:val="22"/>
          <w:lang w:val="en-US" w:eastAsia="zh-CN"/>
        </w:rPr>
        <w:t xml:space="preserve"> 1), 2) и 4) </w:t>
      </w:r>
      <w:r w:rsidRPr="008241E4">
        <w:rPr>
          <w:rFonts w:ascii="Arial" w:hAnsi="Arial" w:cs="Arial"/>
          <w:sz w:val="22"/>
          <w:szCs w:val="22"/>
          <w:lang w:val="en-US" w:eastAsia="en-US"/>
        </w:rPr>
        <w:t xml:space="preserve">и </w:t>
      </w:r>
      <w:proofErr w:type="spellStart"/>
      <w:r w:rsidRPr="008241E4">
        <w:rPr>
          <w:rFonts w:ascii="Arial" w:hAnsi="Arial" w:cs="Arial"/>
          <w:sz w:val="22"/>
          <w:szCs w:val="22"/>
          <w:lang w:val="en-US" w:eastAsia="en-US"/>
        </w:rPr>
        <w:t>члана</w:t>
      </w:r>
      <w:proofErr w:type="spellEnd"/>
      <w:r w:rsidRPr="008241E4">
        <w:rPr>
          <w:rFonts w:ascii="Arial" w:hAnsi="Arial" w:cs="Arial"/>
          <w:sz w:val="22"/>
          <w:szCs w:val="22"/>
          <w:lang w:val="en-US" w:eastAsia="en-US"/>
        </w:rPr>
        <w:t xml:space="preserve"> 75. </w:t>
      </w:r>
      <w:proofErr w:type="spellStart"/>
      <w:proofErr w:type="gramStart"/>
      <w:r w:rsidRPr="008241E4">
        <w:rPr>
          <w:rFonts w:ascii="Arial" w:hAnsi="Arial" w:cs="Arial"/>
          <w:sz w:val="22"/>
          <w:szCs w:val="22"/>
          <w:lang w:val="en-US" w:eastAsia="en-US"/>
        </w:rPr>
        <w:t>став</w:t>
      </w:r>
      <w:proofErr w:type="spellEnd"/>
      <w:proofErr w:type="gramEnd"/>
      <w:r w:rsidRPr="008241E4">
        <w:rPr>
          <w:rFonts w:ascii="Arial" w:hAnsi="Arial" w:cs="Arial"/>
          <w:sz w:val="22"/>
          <w:szCs w:val="22"/>
          <w:lang w:val="en-US" w:eastAsia="en-US"/>
        </w:rPr>
        <w:t xml:space="preserve"> 2. </w:t>
      </w:r>
      <w:proofErr w:type="spellStart"/>
      <w:proofErr w:type="gramStart"/>
      <w:r w:rsidRPr="008241E4">
        <w:rPr>
          <w:rFonts w:ascii="Arial" w:hAnsi="Arial" w:cs="Arial"/>
          <w:sz w:val="22"/>
          <w:szCs w:val="22"/>
          <w:lang w:val="en-US" w:eastAsia="zh-CN"/>
        </w:rPr>
        <w:t>Закона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што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доказује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достављањем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доказа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наведених</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овом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одељку</w:t>
      </w:r>
      <w:proofErr w:type="spellEnd"/>
      <w:r w:rsidRPr="008241E4">
        <w:rPr>
          <w:rFonts w:ascii="Arial" w:hAnsi="Arial" w:cs="Arial"/>
          <w:sz w:val="22"/>
          <w:szCs w:val="22"/>
          <w:lang w:val="en-US" w:eastAsia="zh-CN"/>
        </w:rPr>
        <w:t>.</w:t>
      </w:r>
      <w:proofErr w:type="gramEnd"/>
      <w:r w:rsidRPr="008241E4">
        <w:rPr>
          <w:rFonts w:ascii="Arial" w:hAnsi="Arial" w:cs="Arial"/>
          <w:sz w:val="22"/>
          <w:szCs w:val="22"/>
          <w:lang w:val="en-US" w:eastAsia="zh-CN"/>
        </w:rPr>
        <w:t xml:space="preserve"> </w:t>
      </w:r>
      <w:proofErr w:type="spellStart"/>
      <w:proofErr w:type="gramStart"/>
      <w:r w:rsidRPr="008241E4">
        <w:rPr>
          <w:rFonts w:ascii="Arial" w:hAnsi="Arial" w:cs="Arial"/>
          <w:sz w:val="22"/>
          <w:szCs w:val="22"/>
          <w:lang w:val="en-US" w:eastAsia="zh-CN"/>
        </w:rPr>
        <w:t>Услове</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вези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капацитетима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из</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члана</w:t>
      </w:r>
      <w:proofErr w:type="spellEnd"/>
      <w:r w:rsidRPr="008241E4">
        <w:rPr>
          <w:rFonts w:ascii="Arial" w:hAnsi="Arial" w:cs="Arial"/>
          <w:sz w:val="22"/>
          <w:szCs w:val="22"/>
          <w:lang w:val="en-US" w:eastAsia="zh-CN"/>
        </w:rPr>
        <w:t xml:space="preserve"> 76.Закона </w:t>
      </w:r>
      <w:proofErr w:type="spellStart"/>
      <w:r w:rsidRPr="008241E4">
        <w:rPr>
          <w:rFonts w:ascii="Arial" w:hAnsi="Arial" w:cs="Arial"/>
          <w:sz w:val="22"/>
          <w:szCs w:val="22"/>
          <w:lang w:val="en-US" w:eastAsia="zh-CN"/>
        </w:rPr>
        <w:t>понуђачи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из</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групе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испуњавају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заједно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основу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достављених</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доказа</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складу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овим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одељком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конкурсне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документације</w:t>
      </w:r>
      <w:proofErr w:type="spellEnd"/>
      <w:r w:rsidRPr="008241E4">
        <w:rPr>
          <w:rFonts w:ascii="Arial" w:hAnsi="Arial" w:cs="Arial"/>
          <w:sz w:val="22"/>
          <w:szCs w:val="22"/>
          <w:lang w:val="en-US" w:eastAsia="zh-CN"/>
        </w:rPr>
        <w:t>.</w:t>
      </w:r>
      <w:proofErr w:type="gramEnd"/>
    </w:p>
    <w:p w:rsidR="008241E4" w:rsidRPr="008241E4" w:rsidRDefault="008241E4" w:rsidP="008241E4">
      <w:pPr>
        <w:suppressAutoHyphens w:val="0"/>
        <w:jc w:val="both"/>
        <w:rPr>
          <w:rFonts w:ascii="Arial" w:hAnsi="Arial" w:cs="Arial"/>
          <w:sz w:val="22"/>
          <w:szCs w:val="22"/>
          <w:lang w:val="en-US" w:eastAsia="zh-CN"/>
        </w:rPr>
      </w:pPr>
    </w:p>
    <w:p w:rsidR="008241E4" w:rsidRPr="008241E4" w:rsidRDefault="008241E4" w:rsidP="008241E4">
      <w:pPr>
        <w:suppressAutoHyphens w:val="0"/>
        <w:jc w:val="both"/>
        <w:rPr>
          <w:rFonts w:ascii="Arial" w:hAnsi="Arial" w:cs="Arial"/>
          <w:sz w:val="22"/>
          <w:szCs w:val="22"/>
          <w:lang w:val="en-US" w:eastAsia="zh-CN"/>
        </w:rPr>
      </w:pPr>
      <w:r w:rsidRPr="008241E4">
        <w:rPr>
          <w:rFonts w:ascii="Arial" w:hAnsi="Arial" w:cs="Arial"/>
          <w:sz w:val="22"/>
          <w:szCs w:val="22"/>
          <w:lang w:val="en-US" w:eastAsia="zh-CN"/>
        </w:rPr>
        <w:t xml:space="preserve">3. </w:t>
      </w:r>
      <w:proofErr w:type="spellStart"/>
      <w:r w:rsidRPr="008241E4">
        <w:rPr>
          <w:rFonts w:ascii="Arial" w:hAnsi="Arial" w:cs="Arial"/>
          <w:sz w:val="22"/>
          <w:szCs w:val="22"/>
          <w:lang w:val="en-US" w:eastAsia="zh-CN"/>
        </w:rPr>
        <w:t>Докази</w:t>
      </w:r>
      <w:proofErr w:type="spellEnd"/>
      <w:r w:rsidRPr="008241E4">
        <w:rPr>
          <w:rFonts w:ascii="Arial" w:hAnsi="Arial" w:cs="Arial"/>
          <w:sz w:val="22"/>
          <w:szCs w:val="22"/>
          <w:lang w:val="en-US" w:eastAsia="zh-CN"/>
        </w:rPr>
        <w:t xml:space="preserve"> о </w:t>
      </w:r>
      <w:proofErr w:type="spellStart"/>
      <w:r w:rsidRPr="008241E4">
        <w:rPr>
          <w:rFonts w:ascii="Arial" w:hAnsi="Arial" w:cs="Arial"/>
          <w:sz w:val="22"/>
          <w:szCs w:val="22"/>
          <w:lang w:val="en-US" w:eastAsia="zh-CN"/>
        </w:rPr>
        <w:t>испуњености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услова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из</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члана</w:t>
      </w:r>
      <w:proofErr w:type="spellEnd"/>
      <w:r w:rsidRPr="008241E4">
        <w:rPr>
          <w:rFonts w:ascii="Arial" w:hAnsi="Arial" w:cs="Arial"/>
          <w:sz w:val="22"/>
          <w:szCs w:val="22"/>
          <w:lang w:val="en-US" w:eastAsia="zh-CN"/>
        </w:rPr>
        <w:t xml:space="preserve"> 77.Закона </w:t>
      </w:r>
      <w:proofErr w:type="spellStart"/>
      <w:r w:rsidRPr="008241E4">
        <w:rPr>
          <w:rFonts w:ascii="Arial" w:hAnsi="Arial" w:cs="Arial"/>
          <w:sz w:val="22"/>
          <w:szCs w:val="22"/>
          <w:lang w:val="en-US" w:eastAsia="zh-CN"/>
        </w:rPr>
        <w:t>могу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достављати</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неовереним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копијама.Наручилац</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може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пре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доношења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одлуке</w:t>
      </w:r>
      <w:proofErr w:type="spellEnd"/>
      <w:r w:rsidRPr="008241E4">
        <w:rPr>
          <w:rFonts w:ascii="Arial" w:hAnsi="Arial" w:cs="Arial"/>
          <w:sz w:val="22"/>
          <w:szCs w:val="22"/>
          <w:lang w:val="en-US" w:eastAsia="zh-CN"/>
        </w:rPr>
        <w:t xml:space="preserve"> о </w:t>
      </w:r>
      <w:proofErr w:type="spellStart"/>
      <w:r w:rsidRPr="008241E4">
        <w:rPr>
          <w:rFonts w:ascii="Arial" w:hAnsi="Arial" w:cs="Arial"/>
          <w:sz w:val="22"/>
          <w:szCs w:val="22"/>
          <w:lang w:val="en-US" w:eastAsia="zh-CN"/>
        </w:rPr>
        <w:t>додели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уговора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захтевати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од</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чија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је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понуда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основу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извештаја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комисије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за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јавну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набавку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оцењена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као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најповољнија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достави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увид</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оригинал</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или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оверену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копију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свих</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или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појединих</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доказа</w:t>
      </w:r>
      <w:proofErr w:type="spellEnd"/>
      <w:r w:rsidRPr="008241E4">
        <w:rPr>
          <w:rFonts w:ascii="Arial" w:hAnsi="Arial" w:cs="Arial"/>
          <w:sz w:val="22"/>
          <w:szCs w:val="22"/>
          <w:lang w:val="en-US" w:eastAsia="zh-CN"/>
        </w:rPr>
        <w:t>.</w:t>
      </w:r>
    </w:p>
    <w:p w:rsidR="008241E4" w:rsidRPr="008241E4" w:rsidRDefault="008241E4" w:rsidP="008241E4">
      <w:pPr>
        <w:suppressAutoHyphens w:val="0"/>
        <w:jc w:val="both"/>
        <w:rPr>
          <w:rFonts w:ascii="Arial" w:hAnsi="Arial" w:cs="Arial"/>
          <w:sz w:val="22"/>
          <w:szCs w:val="22"/>
          <w:lang w:val="en-US" w:eastAsia="zh-CN"/>
        </w:rPr>
      </w:pPr>
      <w:proofErr w:type="spellStart"/>
      <w:proofErr w:type="gramStart"/>
      <w:r w:rsidRPr="008241E4">
        <w:rPr>
          <w:rFonts w:ascii="Arial" w:hAnsi="Arial" w:cs="Arial"/>
          <w:sz w:val="22"/>
          <w:szCs w:val="22"/>
          <w:lang w:val="en-US" w:eastAsia="zh-CN"/>
        </w:rPr>
        <w:t>Ако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остављеном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примереном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року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који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може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бити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краћи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од</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пет</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достави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увид</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оригинал</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или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оверену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копију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тражених</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доказа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наручилац</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ће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његову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понуду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одбити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као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неприхватљиву</w:t>
      </w:r>
      <w:proofErr w:type="spellEnd"/>
      <w:r w:rsidRPr="008241E4">
        <w:rPr>
          <w:rFonts w:ascii="Arial" w:hAnsi="Arial" w:cs="Arial"/>
          <w:sz w:val="22"/>
          <w:szCs w:val="22"/>
          <w:lang w:val="en-US" w:eastAsia="zh-CN"/>
        </w:rPr>
        <w:t>.</w:t>
      </w:r>
      <w:proofErr w:type="gramEnd"/>
    </w:p>
    <w:p w:rsidR="008241E4" w:rsidRPr="008241E4" w:rsidRDefault="008241E4" w:rsidP="008241E4">
      <w:pPr>
        <w:suppressAutoHyphens w:val="0"/>
        <w:jc w:val="both"/>
        <w:rPr>
          <w:rFonts w:ascii="Arial" w:hAnsi="Arial" w:cs="Arial"/>
          <w:sz w:val="22"/>
          <w:szCs w:val="22"/>
          <w:lang w:val="en-US" w:eastAsia="zh-CN"/>
        </w:rPr>
      </w:pPr>
    </w:p>
    <w:p w:rsidR="008241E4" w:rsidRPr="008241E4" w:rsidRDefault="008241E4" w:rsidP="008241E4">
      <w:pPr>
        <w:suppressAutoHyphens w:val="0"/>
        <w:jc w:val="both"/>
        <w:rPr>
          <w:rFonts w:ascii="Arial" w:hAnsi="Arial" w:cs="Arial"/>
          <w:sz w:val="22"/>
          <w:szCs w:val="22"/>
          <w:lang w:val="en-US" w:eastAsia="zh-CN"/>
        </w:rPr>
      </w:pPr>
      <w:r w:rsidRPr="008241E4">
        <w:rPr>
          <w:rFonts w:ascii="Arial" w:hAnsi="Arial" w:cs="Arial"/>
          <w:sz w:val="22"/>
          <w:szCs w:val="22"/>
          <w:lang w:val="en-US" w:eastAsia="zh-CN"/>
        </w:rPr>
        <w:t xml:space="preserve">4.Лице </w:t>
      </w:r>
      <w:proofErr w:type="spellStart"/>
      <w:r w:rsidRPr="008241E4">
        <w:rPr>
          <w:rFonts w:ascii="Arial" w:hAnsi="Arial" w:cs="Arial"/>
          <w:sz w:val="22"/>
          <w:szCs w:val="22"/>
          <w:lang w:val="en-US" w:eastAsia="zh-CN"/>
        </w:rPr>
        <w:t>уписано</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Регистар</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није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дужно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приликом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подношења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понуде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доказује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испуњеност</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обавезних</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услова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за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учешће</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поступку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јавне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набавке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односно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Наручилац</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може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одбити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као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неприхватљиву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понуду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зато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што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садржи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доказ</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одређен</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Законом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или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Конкурсном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документацијом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ако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је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навео</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понуди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интернет</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страницу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којој</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тражени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подаци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јавно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доступни</w:t>
      </w:r>
      <w:proofErr w:type="spellEnd"/>
      <w:r w:rsidRPr="008241E4">
        <w:rPr>
          <w:rFonts w:ascii="Arial" w:hAnsi="Arial" w:cs="Arial"/>
          <w:sz w:val="22"/>
          <w:szCs w:val="22"/>
          <w:lang w:val="en-US" w:eastAsia="zh-CN"/>
        </w:rPr>
        <w:t xml:space="preserve">. </w:t>
      </w:r>
      <w:proofErr w:type="gramStart"/>
      <w:r w:rsidRPr="008241E4">
        <w:rPr>
          <w:rFonts w:ascii="Arial" w:hAnsi="Arial" w:cs="Arial"/>
          <w:sz w:val="22"/>
          <w:szCs w:val="22"/>
          <w:lang w:val="en-US" w:eastAsia="zh-CN"/>
        </w:rPr>
        <w:t xml:space="preserve">У </w:t>
      </w:r>
      <w:proofErr w:type="spellStart"/>
      <w:r w:rsidRPr="008241E4">
        <w:rPr>
          <w:rFonts w:ascii="Arial" w:hAnsi="Arial" w:cs="Arial"/>
          <w:sz w:val="22"/>
          <w:szCs w:val="22"/>
          <w:lang w:val="en-US" w:eastAsia="zh-CN"/>
        </w:rPr>
        <w:t>том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случају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може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Изјави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пожељно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меморандуму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која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мора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бити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потписана</w:t>
      </w:r>
      <w:proofErr w:type="spellEnd"/>
      <w:r w:rsidRPr="008241E4">
        <w:rPr>
          <w:rFonts w:ascii="Arial" w:hAnsi="Arial" w:cs="Arial"/>
          <w:sz w:val="22"/>
          <w:szCs w:val="22"/>
          <w:lang w:val="en-US" w:eastAsia="zh-CN"/>
        </w:rPr>
        <w:t xml:space="preserve"> и </w:t>
      </w:r>
      <w:proofErr w:type="spellStart"/>
      <w:r w:rsidRPr="008241E4">
        <w:rPr>
          <w:rFonts w:ascii="Arial" w:hAnsi="Arial" w:cs="Arial"/>
          <w:sz w:val="22"/>
          <w:szCs w:val="22"/>
          <w:lang w:val="en-US" w:eastAsia="zh-CN"/>
        </w:rPr>
        <w:t>оверена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наведе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је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уписан</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Регистар</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понуђача</w:t>
      </w:r>
      <w:proofErr w:type="spellEnd"/>
      <w:r w:rsidRPr="008241E4">
        <w:rPr>
          <w:rFonts w:ascii="Arial" w:hAnsi="Arial" w:cs="Arial"/>
          <w:sz w:val="22"/>
          <w:szCs w:val="22"/>
          <w:lang w:val="en-US" w:eastAsia="zh-CN"/>
        </w:rPr>
        <w:t>.</w:t>
      </w:r>
      <w:proofErr w:type="gramEnd"/>
      <w:r w:rsidRPr="008241E4">
        <w:rPr>
          <w:rFonts w:ascii="Arial" w:hAnsi="Arial" w:cs="Arial"/>
          <w:sz w:val="22"/>
          <w:szCs w:val="22"/>
          <w:lang w:val="en-US" w:eastAsia="zh-CN"/>
        </w:rPr>
        <w:t xml:space="preserve"> </w:t>
      </w:r>
      <w:proofErr w:type="spellStart"/>
      <w:proofErr w:type="gramStart"/>
      <w:r w:rsidRPr="008241E4">
        <w:rPr>
          <w:rFonts w:ascii="Arial" w:hAnsi="Arial" w:cs="Arial"/>
          <w:sz w:val="22"/>
          <w:szCs w:val="22"/>
          <w:lang w:val="en-US" w:eastAsia="zh-CN"/>
        </w:rPr>
        <w:t>Уз</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наведену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Изјаву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може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достави</w:t>
      </w:r>
      <w:proofErr w:type="spellEnd"/>
      <w:r w:rsidRPr="008241E4">
        <w:rPr>
          <w:rFonts w:ascii="Arial" w:hAnsi="Arial" w:cs="Arial"/>
          <w:sz w:val="22"/>
          <w:szCs w:val="22"/>
          <w:lang w:val="en-US" w:eastAsia="zh-CN"/>
        </w:rPr>
        <w:t xml:space="preserve"> и </w:t>
      </w:r>
      <w:proofErr w:type="spellStart"/>
      <w:r w:rsidRPr="008241E4">
        <w:rPr>
          <w:rFonts w:ascii="Arial" w:hAnsi="Arial" w:cs="Arial"/>
          <w:sz w:val="22"/>
          <w:szCs w:val="22"/>
          <w:lang w:val="en-US" w:eastAsia="zh-CN"/>
        </w:rPr>
        <w:t>фотокопију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Решења</w:t>
      </w:r>
      <w:proofErr w:type="spellEnd"/>
      <w:r w:rsidRPr="008241E4">
        <w:rPr>
          <w:rFonts w:ascii="Arial" w:hAnsi="Arial" w:cs="Arial"/>
          <w:sz w:val="22"/>
          <w:szCs w:val="22"/>
          <w:lang w:val="en-US" w:eastAsia="zh-CN"/>
        </w:rPr>
        <w:t xml:space="preserve"> о </w:t>
      </w:r>
      <w:proofErr w:type="spellStart"/>
      <w:r w:rsidRPr="008241E4">
        <w:rPr>
          <w:rFonts w:ascii="Arial" w:hAnsi="Arial" w:cs="Arial"/>
          <w:sz w:val="22"/>
          <w:szCs w:val="22"/>
          <w:lang w:val="en-US" w:eastAsia="zh-CN"/>
        </w:rPr>
        <w:t>упису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понуђача</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Регистар</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понуђача</w:t>
      </w:r>
      <w:proofErr w:type="spellEnd"/>
      <w:r w:rsidRPr="008241E4">
        <w:rPr>
          <w:rFonts w:ascii="Arial" w:hAnsi="Arial" w:cs="Arial"/>
          <w:sz w:val="22"/>
          <w:szCs w:val="22"/>
          <w:lang w:val="en-US" w:eastAsia="zh-CN"/>
        </w:rPr>
        <w:t>.</w:t>
      </w:r>
      <w:proofErr w:type="gramEnd"/>
      <w:r w:rsidRPr="008241E4">
        <w:rPr>
          <w:rFonts w:ascii="Arial" w:hAnsi="Arial" w:cs="Arial"/>
          <w:sz w:val="22"/>
          <w:szCs w:val="22"/>
          <w:lang w:val="en-US" w:eastAsia="zh-CN"/>
        </w:rPr>
        <w:t xml:space="preserve">  </w:t>
      </w:r>
    </w:p>
    <w:p w:rsidR="008241E4" w:rsidRPr="008241E4" w:rsidRDefault="008241E4" w:rsidP="008241E4">
      <w:pPr>
        <w:suppressAutoHyphens w:val="0"/>
        <w:jc w:val="both"/>
        <w:rPr>
          <w:rFonts w:ascii="Arial" w:hAnsi="Arial" w:cs="Arial"/>
          <w:sz w:val="22"/>
          <w:szCs w:val="22"/>
          <w:lang w:val="en-US" w:eastAsia="zh-CN"/>
        </w:rPr>
      </w:pPr>
      <w:proofErr w:type="spellStart"/>
      <w:proofErr w:type="gramStart"/>
      <w:r w:rsidRPr="008241E4">
        <w:rPr>
          <w:rFonts w:ascii="Arial" w:hAnsi="Arial" w:cs="Arial"/>
          <w:sz w:val="22"/>
          <w:szCs w:val="22"/>
          <w:lang w:val="en-US" w:eastAsia="zh-CN"/>
        </w:rPr>
        <w:t>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основу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члана</w:t>
      </w:r>
      <w:proofErr w:type="spellEnd"/>
      <w:r w:rsidRPr="008241E4">
        <w:rPr>
          <w:rFonts w:ascii="Arial" w:hAnsi="Arial" w:cs="Arial"/>
          <w:sz w:val="22"/>
          <w:szCs w:val="22"/>
          <w:lang w:val="en-US" w:eastAsia="zh-CN"/>
        </w:rPr>
        <w:t xml:space="preserve"> 79.став 5.</w:t>
      </w:r>
      <w:proofErr w:type="gram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Закона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није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дужан</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доставља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следеће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доказе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који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јавно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доступни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интернет</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страницама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надлежних</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органа</w:t>
      </w:r>
      <w:proofErr w:type="spellEnd"/>
      <w:r w:rsidRPr="008241E4">
        <w:rPr>
          <w:rFonts w:ascii="Arial" w:hAnsi="Arial" w:cs="Arial"/>
          <w:sz w:val="22"/>
          <w:szCs w:val="22"/>
          <w:lang w:val="en-US" w:eastAsia="zh-CN"/>
        </w:rPr>
        <w:t xml:space="preserve">, и </w:t>
      </w:r>
      <w:proofErr w:type="spellStart"/>
      <w:r w:rsidRPr="008241E4">
        <w:rPr>
          <w:rFonts w:ascii="Arial" w:hAnsi="Arial" w:cs="Arial"/>
          <w:sz w:val="22"/>
          <w:szCs w:val="22"/>
          <w:lang w:val="en-US" w:eastAsia="zh-CN"/>
        </w:rPr>
        <w:t>то</w:t>
      </w:r>
      <w:proofErr w:type="spellEnd"/>
      <w:r w:rsidRPr="008241E4">
        <w:rPr>
          <w:rFonts w:ascii="Arial" w:hAnsi="Arial" w:cs="Arial"/>
          <w:sz w:val="22"/>
          <w:szCs w:val="22"/>
          <w:lang w:val="en-US" w:eastAsia="zh-CN"/>
        </w:rPr>
        <w:t>:</w:t>
      </w:r>
    </w:p>
    <w:p w:rsidR="008241E4" w:rsidRPr="008241E4" w:rsidRDefault="008241E4" w:rsidP="008241E4">
      <w:pPr>
        <w:suppressAutoHyphens w:val="0"/>
        <w:ind w:firstLine="720"/>
        <w:jc w:val="both"/>
        <w:rPr>
          <w:rFonts w:ascii="Arial" w:hAnsi="Arial" w:cs="Arial"/>
          <w:sz w:val="22"/>
          <w:szCs w:val="22"/>
          <w:lang w:val="en-US" w:eastAsia="zh-CN"/>
        </w:rPr>
      </w:pPr>
      <w:proofErr w:type="gramStart"/>
      <w:r w:rsidRPr="008241E4">
        <w:rPr>
          <w:rFonts w:ascii="Arial" w:hAnsi="Arial" w:cs="Arial"/>
          <w:sz w:val="22"/>
          <w:szCs w:val="22"/>
          <w:lang w:val="en-US" w:eastAsia="zh-CN"/>
        </w:rPr>
        <w:t>1)</w:t>
      </w:r>
      <w:proofErr w:type="spellStart"/>
      <w:r w:rsidRPr="008241E4">
        <w:rPr>
          <w:rFonts w:ascii="Arial" w:hAnsi="Arial" w:cs="Arial"/>
          <w:sz w:val="22"/>
          <w:szCs w:val="22"/>
          <w:lang w:val="en-US" w:eastAsia="zh-CN"/>
        </w:rPr>
        <w:t>извод</w:t>
      </w:r>
      <w:proofErr w:type="spellEnd"/>
      <w:proofErr w:type="gram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из</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регистра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надлежног</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органа</w:t>
      </w:r>
      <w:proofErr w:type="spellEnd"/>
      <w:r w:rsidRPr="008241E4">
        <w:rPr>
          <w:rFonts w:ascii="Arial" w:hAnsi="Arial" w:cs="Arial"/>
          <w:sz w:val="22"/>
          <w:szCs w:val="22"/>
          <w:lang w:val="en-US" w:eastAsia="zh-CN"/>
        </w:rPr>
        <w:t>:</w:t>
      </w:r>
    </w:p>
    <w:p w:rsidR="008241E4" w:rsidRPr="008241E4" w:rsidRDefault="008241E4" w:rsidP="008241E4">
      <w:pPr>
        <w:suppressAutoHyphens w:val="0"/>
        <w:ind w:firstLine="720"/>
        <w:jc w:val="both"/>
        <w:rPr>
          <w:rFonts w:ascii="Arial" w:hAnsi="Arial" w:cs="Arial"/>
          <w:sz w:val="22"/>
          <w:szCs w:val="22"/>
          <w:lang w:val="en-US" w:eastAsia="zh-CN"/>
        </w:rPr>
      </w:pPr>
      <w:r w:rsidRPr="008241E4">
        <w:rPr>
          <w:rFonts w:ascii="Arial" w:hAnsi="Arial" w:cs="Arial"/>
          <w:sz w:val="22"/>
          <w:szCs w:val="22"/>
          <w:lang w:val="en-US" w:eastAsia="zh-CN"/>
        </w:rPr>
        <w:t>-</w:t>
      </w:r>
      <w:proofErr w:type="spellStart"/>
      <w:r w:rsidRPr="008241E4">
        <w:rPr>
          <w:rFonts w:ascii="Arial" w:hAnsi="Arial" w:cs="Arial"/>
          <w:sz w:val="22"/>
          <w:szCs w:val="22"/>
          <w:lang w:val="en-US" w:eastAsia="zh-CN"/>
        </w:rPr>
        <w:t>извод</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из</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регистра</w:t>
      </w:r>
      <w:proofErr w:type="spellEnd"/>
      <w:r w:rsidRPr="008241E4">
        <w:rPr>
          <w:rFonts w:ascii="Arial" w:hAnsi="Arial" w:cs="Arial"/>
          <w:sz w:val="22"/>
          <w:szCs w:val="22"/>
          <w:lang w:val="en-US" w:eastAsia="zh-CN"/>
        </w:rPr>
        <w:t xml:space="preserve"> АПР: </w:t>
      </w:r>
      <w:hyperlink r:id="rId9" w:history="1">
        <w:r w:rsidRPr="008241E4">
          <w:rPr>
            <w:rFonts w:ascii="Arial" w:hAnsi="Arial" w:cs="Arial"/>
            <w:color w:val="0000FF"/>
            <w:sz w:val="22"/>
            <w:szCs w:val="22"/>
            <w:u w:val="single"/>
            <w:lang w:val="en-US" w:eastAsia="zh-CN"/>
          </w:rPr>
          <w:t>www.apr.gov.rs</w:t>
        </w:r>
      </w:hyperlink>
    </w:p>
    <w:p w:rsidR="008241E4" w:rsidRPr="008241E4" w:rsidRDefault="008241E4" w:rsidP="008241E4">
      <w:pPr>
        <w:suppressAutoHyphens w:val="0"/>
        <w:ind w:firstLine="720"/>
        <w:jc w:val="both"/>
        <w:rPr>
          <w:rFonts w:ascii="Arial" w:hAnsi="Arial" w:cs="Arial"/>
          <w:sz w:val="22"/>
          <w:szCs w:val="22"/>
          <w:lang w:val="en-US" w:eastAsia="zh-CN"/>
        </w:rPr>
      </w:pPr>
      <w:proofErr w:type="gramStart"/>
      <w:r w:rsidRPr="008241E4">
        <w:rPr>
          <w:rFonts w:ascii="Arial" w:hAnsi="Arial" w:cs="Arial"/>
          <w:sz w:val="22"/>
          <w:szCs w:val="22"/>
          <w:lang w:val="en-US" w:eastAsia="zh-CN"/>
        </w:rPr>
        <w:t>2)</w:t>
      </w:r>
      <w:proofErr w:type="spellStart"/>
      <w:r w:rsidRPr="008241E4">
        <w:rPr>
          <w:rFonts w:ascii="Arial" w:hAnsi="Arial" w:cs="Arial"/>
          <w:sz w:val="22"/>
          <w:szCs w:val="22"/>
          <w:lang w:val="en-US" w:eastAsia="zh-CN"/>
        </w:rPr>
        <w:t>докази</w:t>
      </w:r>
      <w:proofErr w:type="spellEnd"/>
      <w:proofErr w:type="gram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из</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члана</w:t>
      </w:r>
      <w:proofErr w:type="spellEnd"/>
      <w:r w:rsidRPr="008241E4">
        <w:rPr>
          <w:rFonts w:ascii="Arial" w:hAnsi="Arial" w:cs="Arial"/>
          <w:sz w:val="22"/>
          <w:szCs w:val="22"/>
          <w:lang w:val="en-US" w:eastAsia="zh-CN"/>
        </w:rPr>
        <w:t xml:space="preserve"> 75. </w:t>
      </w:r>
      <w:proofErr w:type="spellStart"/>
      <w:proofErr w:type="gramStart"/>
      <w:r w:rsidRPr="008241E4">
        <w:rPr>
          <w:rFonts w:ascii="Arial" w:hAnsi="Arial" w:cs="Arial"/>
          <w:sz w:val="22"/>
          <w:szCs w:val="22"/>
          <w:lang w:val="en-US" w:eastAsia="zh-CN"/>
        </w:rPr>
        <w:t>став</w:t>
      </w:r>
      <w:proofErr w:type="spellEnd"/>
      <w:proofErr w:type="gramEnd"/>
      <w:r w:rsidRPr="008241E4">
        <w:rPr>
          <w:rFonts w:ascii="Arial" w:hAnsi="Arial" w:cs="Arial"/>
          <w:sz w:val="22"/>
          <w:szCs w:val="22"/>
          <w:lang w:val="en-US" w:eastAsia="zh-CN"/>
        </w:rPr>
        <w:t xml:space="preserve"> 1. </w:t>
      </w:r>
      <w:proofErr w:type="spellStart"/>
      <w:proofErr w:type="gramStart"/>
      <w:r w:rsidRPr="008241E4">
        <w:rPr>
          <w:rFonts w:ascii="Arial" w:hAnsi="Arial" w:cs="Arial"/>
          <w:sz w:val="22"/>
          <w:szCs w:val="22"/>
          <w:lang w:val="en-US" w:eastAsia="zh-CN"/>
        </w:rPr>
        <w:t>тачка</w:t>
      </w:r>
      <w:proofErr w:type="spellEnd"/>
      <w:proofErr w:type="gramEnd"/>
      <w:r w:rsidRPr="008241E4">
        <w:rPr>
          <w:rFonts w:ascii="Arial" w:hAnsi="Arial" w:cs="Arial"/>
          <w:sz w:val="22"/>
          <w:szCs w:val="22"/>
          <w:lang w:val="en-US" w:eastAsia="zh-CN"/>
        </w:rPr>
        <w:t xml:space="preserve"> 1) ,2) и 4) </w:t>
      </w:r>
      <w:proofErr w:type="spellStart"/>
      <w:r w:rsidRPr="008241E4">
        <w:rPr>
          <w:rFonts w:ascii="Arial" w:hAnsi="Arial" w:cs="Arial"/>
          <w:sz w:val="22"/>
          <w:szCs w:val="22"/>
          <w:lang w:val="en-US" w:eastAsia="zh-CN"/>
        </w:rPr>
        <w:t>Закона</w:t>
      </w:r>
      <w:proofErr w:type="spellEnd"/>
    </w:p>
    <w:p w:rsidR="008241E4" w:rsidRPr="008241E4" w:rsidRDefault="008241E4" w:rsidP="008241E4">
      <w:pPr>
        <w:suppressAutoHyphens w:val="0"/>
        <w:ind w:firstLine="720"/>
        <w:jc w:val="both"/>
        <w:rPr>
          <w:rFonts w:ascii="Arial" w:hAnsi="Arial"/>
          <w:sz w:val="22"/>
          <w:szCs w:val="22"/>
          <w:lang w:val="en-US" w:eastAsia="en-US"/>
        </w:rPr>
      </w:pPr>
      <w:r w:rsidRPr="008241E4">
        <w:rPr>
          <w:rFonts w:ascii="Arial" w:hAnsi="Arial" w:cs="Arial"/>
          <w:sz w:val="22"/>
          <w:szCs w:val="22"/>
          <w:lang w:val="en-US" w:eastAsia="zh-CN"/>
        </w:rPr>
        <w:t>-</w:t>
      </w:r>
      <w:proofErr w:type="spellStart"/>
      <w:r w:rsidRPr="008241E4">
        <w:rPr>
          <w:rFonts w:ascii="Arial" w:hAnsi="Arial" w:cs="Arial"/>
          <w:sz w:val="22"/>
          <w:szCs w:val="22"/>
          <w:lang w:val="en-US" w:eastAsia="zh-CN"/>
        </w:rPr>
        <w:t>регистар</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понуђача</w:t>
      </w:r>
      <w:proofErr w:type="spellEnd"/>
      <w:r w:rsidRPr="008241E4">
        <w:rPr>
          <w:rFonts w:ascii="Arial" w:hAnsi="Arial" w:cs="Arial"/>
          <w:sz w:val="22"/>
          <w:szCs w:val="22"/>
          <w:lang w:val="en-US" w:eastAsia="zh-CN"/>
        </w:rPr>
        <w:t xml:space="preserve">: </w:t>
      </w:r>
      <w:hyperlink r:id="rId10" w:history="1">
        <w:r w:rsidRPr="008241E4">
          <w:rPr>
            <w:rFonts w:ascii="Arial" w:hAnsi="Arial" w:cs="Arial"/>
            <w:color w:val="0000FF"/>
            <w:sz w:val="22"/>
            <w:szCs w:val="22"/>
            <w:u w:val="single"/>
            <w:lang w:val="en-US" w:eastAsia="zh-CN"/>
          </w:rPr>
          <w:t>www.apr.gov.rs</w:t>
        </w:r>
      </w:hyperlink>
    </w:p>
    <w:p w:rsidR="008241E4" w:rsidRPr="008241E4" w:rsidRDefault="008241E4" w:rsidP="008241E4">
      <w:pPr>
        <w:suppressAutoHyphens w:val="0"/>
        <w:ind w:firstLine="720"/>
        <w:jc w:val="both"/>
        <w:rPr>
          <w:rFonts w:ascii="Arial" w:hAnsi="Arial" w:cs="Arial"/>
          <w:sz w:val="22"/>
          <w:szCs w:val="22"/>
          <w:lang w:val="en-US" w:eastAsia="zh-CN"/>
        </w:rPr>
      </w:pPr>
    </w:p>
    <w:p w:rsidR="008241E4" w:rsidRPr="008241E4" w:rsidRDefault="008241E4" w:rsidP="008241E4">
      <w:pPr>
        <w:suppressAutoHyphens w:val="0"/>
        <w:jc w:val="both"/>
        <w:rPr>
          <w:rFonts w:ascii="Arial" w:hAnsi="Arial" w:cs="Arial"/>
          <w:sz w:val="22"/>
          <w:szCs w:val="22"/>
          <w:lang w:eastAsia="zh-CN"/>
        </w:rPr>
      </w:pPr>
      <w:r w:rsidRPr="008241E4">
        <w:rPr>
          <w:rFonts w:ascii="Arial" w:hAnsi="Arial" w:cs="Arial"/>
          <w:sz w:val="22"/>
          <w:szCs w:val="22"/>
          <w:lang w:eastAsia="zh-CN"/>
        </w:rPr>
        <w:t>5</w:t>
      </w:r>
      <w:r w:rsidRPr="008241E4">
        <w:rPr>
          <w:rFonts w:ascii="Arial" w:hAnsi="Arial" w:cs="Arial"/>
          <w:sz w:val="22"/>
          <w:szCs w:val="22"/>
          <w:lang w:val="en-US" w:eastAsia="zh-CN"/>
        </w:rPr>
        <w:t xml:space="preserve">. </w:t>
      </w:r>
      <w:proofErr w:type="spellStart"/>
      <w:proofErr w:type="gramStart"/>
      <w:r w:rsidRPr="008241E4">
        <w:rPr>
          <w:rFonts w:ascii="Arial" w:hAnsi="Arial" w:cs="Arial"/>
          <w:sz w:val="22"/>
          <w:szCs w:val="22"/>
          <w:lang w:val="en-US" w:eastAsia="zh-CN"/>
        </w:rPr>
        <w:t>Уколико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је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доказ</w:t>
      </w:r>
      <w:proofErr w:type="spellEnd"/>
      <w:r w:rsidRPr="008241E4">
        <w:rPr>
          <w:rFonts w:ascii="Arial" w:hAnsi="Arial" w:cs="Arial"/>
          <w:sz w:val="22"/>
          <w:szCs w:val="22"/>
          <w:lang w:val="en-US" w:eastAsia="zh-CN"/>
        </w:rPr>
        <w:t xml:space="preserve"> о </w:t>
      </w:r>
      <w:proofErr w:type="spellStart"/>
      <w:r w:rsidRPr="008241E4">
        <w:rPr>
          <w:rFonts w:ascii="Arial" w:hAnsi="Arial" w:cs="Arial"/>
          <w:sz w:val="22"/>
          <w:szCs w:val="22"/>
          <w:lang w:val="en-US" w:eastAsia="zh-CN"/>
        </w:rPr>
        <w:t>испуњености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услова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електронски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документ</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доставља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копију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електронског</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документа</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писаном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облику</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складу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законом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којим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уређује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електронски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документ</w:t>
      </w:r>
      <w:proofErr w:type="spellEnd"/>
      <w:r w:rsidRPr="008241E4">
        <w:rPr>
          <w:rFonts w:ascii="Arial" w:hAnsi="Arial" w:cs="Arial"/>
          <w:sz w:val="22"/>
          <w:szCs w:val="22"/>
          <w:lang w:eastAsia="zh-CN"/>
        </w:rPr>
        <w:t>.</w:t>
      </w:r>
      <w:proofErr w:type="gramEnd"/>
    </w:p>
    <w:p w:rsidR="008241E4" w:rsidRPr="008241E4" w:rsidRDefault="008241E4" w:rsidP="008241E4">
      <w:pPr>
        <w:suppressAutoHyphens w:val="0"/>
        <w:jc w:val="both"/>
        <w:rPr>
          <w:rFonts w:ascii="Arial" w:hAnsi="Arial" w:cs="Arial"/>
          <w:sz w:val="22"/>
          <w:szCs w:val="22"/>
          <w:lang w:eastAsia="zh-CN"/>
        </w:rPr>
      </w:pPr>
    </w:p>
    <w:p w:rsidR="008241E4" w:rsidRPr="008241E4" w:rsidRDefault="008241E4" w:rsidP="008241E4">
      <w:pPr>
        <w:suppressAutoHyphens w:val="0"/>
        <w:jc w:val="both"/>
        <w:rPr>
          <w:rFonts w:ascii="Arial" w:hAnsi="Arial" w:cs="Arial"/>
          <w:sz w:val="22"/>
          <w:szCs w:val="22"/>
          <w:lang w:val="en-US" w:eastAsia="zh-CN"/>
        </w:rPr>
      </w:pPr>
      <w:r w:rsidRPr="008241E4">
        <w:rPr>
          <w:rFonts w:ascii="Arial" w:hAnsi="Arial" w:cs="Arial"/>
          <w:sz w:val="22"/>
          <w:szCs w:val="22"/>
          <w:lang w:eastAsia="zh-CN"/>
        </w:rPr>
        <w:t>6</w:t>
      </w:r>
      <w:r w:rsidRPr="008241E4">
        <w:rPr>
          <w:rFonts w:ascii="Arial" w:hAnsi="Arial" w:cs="Arial"/>
          <w:sz w:val="22"/>
          <w:szCs w:val="22"/>
          <w:lang w:val="en-US" w:eastAsia="zh-CN"/>
        </w:rPr>
        <w:t xml:space="preserve">. </w:t>
      </w:r>
      <w:proofErr w:type="spellStart"/>
      <w:proofErr w:type="gramStart"/>
      <w:r w:rsidRPr="008241E4">
        <w:rPr>
          <w:rFonts w:ascii="Arial" w:hAnsi="Arial" w:cs="Arial"/>
          <w:sz w:val="22"/>
          <w:szCs w:val="22"/>
          <w:lang w:val="en-US" w:eastAsia="zh-CN"/>
        </w:rPr>
        <w:t>Ако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има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седиште</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другој</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држави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наручилац</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може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провери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ли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документи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којима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доказује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испуњеност</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тражених</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услова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издати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од</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стране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надлежних</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органа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те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државе</w:t>
      </w:r>
      <w:proofErr w:type="spellEnd"/>
      <w:r w:rsidRPr="008241E4">
        <w:rPr>
          <w:rFonts w:ascii="Arial" w:hAnsi="Arial" w:cs="Arial"/>
          <w:sz w:val="22"/>
          <w:szCs w:val="22"/>
          <w:lang w:val="en-US" w:eastAsia="zh-CN"/>
        </w:rPr>
        <w:t>.</w:t>
      </w:r>
      <w:proofErr w:type="gramEnd"/>
    </w:p>
    <w:p w:rsidR="008241E4" w:rsidRPr="008241E4" w:rsidRDefault="008241E4" w:rsidP="008241E4">
      <w:pPr>
        <w:suppressAutoHyphens w:val="0"/>
        <w:jc w:val="both"/>
        <w:rPr>
          <w:rFonts w:ascii="Arial" w:hAnsi="Arial" w:cs="Arial"/>
          <w:sz w:val="22"/>
          <w:szCs w:val="22"/>
          <w:lang w:val="en-US" w:eastAsia="zh-CN"/>
        </w:rPr>
      </w:pPr>
    </w:p>
    <w:p w:rsidR="008241E4" w:rsidRPr="008241E4" w:rsidRDefault="008241E4" w:rsidP="008241E4">
      <w:pPr>
        <w:suppressAutoHyphens w:val="0"/>
        <w:jc w:val="both"/>
        <w:rPr>
          <w:rFonts w:ascii="Arial" w:hAnsi="Arial" w:cs="Arial"/>
          <w:sz w:val="22"/>
          <w:szCs w:val="22"/>
          <w:lang w:val="en-US" w:eastAsia="zh-CN"/>
        </w:rPr>
      </w:pPr>
      <w:r w:rsidRPr="008241E4">
        <w:rPr>
          <w:rFonts w:ascii="Arial" w:hAnsi="Arial" w:cs="Arial"/>
          <w:sz w:val="22"/>
          <w:szCs w:val="22"/>
          <w:lang w:eastAsia="zh-CN"/>
        </w:rPr>
        <w:t>7</w:t>
      </w:r>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Ако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није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могао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прибави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тражена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документа</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року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за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подношење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понуде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због</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тога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што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тренутка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подношења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понуде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нису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могла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бити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издата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прописима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државе</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којој</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има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седиште</w:t>
      </w:r>
      <w:proofErr w:type="spellEnd"/>
      <w:r w:rsidRPr="008241E4">
        <w:rPr>
          <w:rFonts w:ascii="Arial" w:hAnsi="Arial" w:cs="Arial"/>
          <w:sz w:val="22"/>
          <w:szCs w:val="22"/>
          <w:lang w:val="en-US" w:eastAsia="zh-CN"/>
        </w:rPr>
        <w:t xml:space="preserve"> и </w:t>
      </w:r>
      <w:proofErr w:type="spellStart"/>
      <w:r w:rsidRPr="008241E4">
        <w:rPr>
          <w:rFonts w:ascii="Arial" w:hAnsi="Arial" w:cs="Arial"/>
          <w:sz w:val="22"/>
          <w:szCs w:val="22"/>
          <w:lang w:val="en-US" w:eastAsia="zh-CN"/>
        </w:rPr>
        <w:t>уколико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уз</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понуду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приложи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одговарајући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доказ</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за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то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наручилац</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ће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дозволити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накнадно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достави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тражена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документа</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примереном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року</w:t>
      </w:r>
      <w:proofErr w:type="spellEnd"/>
      <w:r w:rsidRPr="008241E4">
        <w:rPr>
          <w:rFonts w:ascii="Arial" w:hAnsi="Arial" w:cs="Arial"/>
          <w:sz w:val="22"/>
          <w:szCs w:val="22"/>
          <w:lang w:val="en-US" w:eastAsia="zh-CN"/>
        </w:rPr>
        <w:t>.</w:t>
      </w:r>
    </w:p>
    <w:p w:rsidR="008241E4" w:rsidRPr="008241E4" w:rsidRDefault="008241E4" w:rsidP="008241E4">
      <w:pPr>
        <w:suppressAutoHyphens w:val="0"/>
        <w:jc w:val="both"/>
        <w:rPr>
          <w:rFonts w:ascii="Arial" w:hAnsi="Arial" w:cs="Arial"/>
          <w:sz w:val="22"/>
          <w:szCs w:val="22"/>
          <w:lang w:val="en-US" w:eastAsia="zh-CN"/>
        </w:rPr>
      </w:pPr>
    </w:p>
    <w:p w:rsidR="008241E4" w:rsidRPr="008241E4" w:rsidRDefault="008241E4" w:rsidP="008241E4">
      <w:pPr>
        <w:suppressAutoHyphens w:val="0"/>
        <w:jc w:val="both"/>
        <w:rPr>
          <w:rFonts w:ascii="Arial" w:hAnsi="Arial" w:cs="Arial"/>
          <w:sz w:val="22"/>
          <w:szCs w:val="22"/>
          <w:lang w:val="en-US" w:eastAsia="zh-CN"/>
        </w:rPr>
      </w:pPr>
      <w:r w:rsidRPr="008241E4">
        <w:rPr>
          <w:rFonts w:ascii="Arial" w:hAnsi="Arial" w:cs="Arial"/>
          <w:sz w:val="22"/>
          <w:szCs w:val="22"/>
          <w:lang w:val="en-US" w:eastAsia="zh-CN"/>
        </w:rPr>
        <w:t xml:space="preserve">8. </w:t>
      </w:r>
      <w:proofErr w:type="spellStart"/>
      <w:r w:rsidRPr="008241E4">
        <w:rPr>
          <w:rFonts w:ascii="Arial" w:hAnsi="Arial" w:cs="Arial"/>
          <w:sz w:val="22"/>
          <w:szCs w:val="22"/>
          <w:lang w:val="en-US" w:eastAsia="zh-CN"/>
        </w:rPr>
        <w:t>Ако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се</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држави</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којој</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има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седиште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издају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докази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из</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члана</w:t>
      </w:r>
      <w:proofErr w:type="spellEnd"/>
      <w:r w:rsidRPr="008241E4">
        <w:rPr>
          <w:rFonts w:ascii="Arial" w:hAnsi="Arial" w:cs="Arial"/>
          <w:sz w:val="22"/>
          <w:szCs w:val="22"/>
          <w:lang w:val="en-US" w:eastAsia="zh-CN"/>
        </w:rPr>
        <w:t xml:space="preserve"> 77. </w:t>
      </w:r>
      <w:r w:rsidRPr="008241E4">
        <w:rPr>
          <w:rFonts w:ascii="Arial" w:hAnsi="Arial" w:cs="Arial"/>
          <w:sz w:val="22"/>
          <w:szCs w:val="22"/>
          <w:lang w:eastAsia="zh-CN"/>
        </w:rPr>
        <w:t xml:space="preserve">став 1. </w:t>
      </w:r>
      <w:proofErr w:type="spellStart"/>
      <w:proofErr w:type="gramStart"/>
      <w:r w:rsidRPr="008241E4">
        <w:rPr>
          <w:rFonts w:ascii="Arial" w:hAnsi="Arial" w:cs="Arial"/>
          <w:sz w:val="22"/>
          <w:szCs w:val="22"/>
          <w:lang w:val="en-US" w:eastAsia="zh-CN"/>
        </w:rPr>
        <w:t>Закона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понуђач</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може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уместо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доказа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приложити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своју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писану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изјаву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дату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под</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кривичном</w:t>
      </w:r>
      <w:proofErr w:type="spellEnd"/>
      <w:r w:rsidRPr="008241E4">
        <w:rPr>
          <w:rFonts w:ascii="Arial" w:hAnsi="Arial" w:cs="Arial"/>
          <w:sz w:val="22"/>
          <w:szCs w:val="22"/>
          <w:lang w:val="en-US" w:eastAsia="zh-CN"/>
        </w:rPr>
        <w:t xml:space="preserve"> и </w:t>
      </w:r>
      <w:proofErr w:type="spellStart"/>
      <w:r w:rsidRPr="008241E4">
        <w:rPr>
          <w:rFonts w:ascii="Arial" w:hAnsi="Arial" w:cs="Arial"/>
          <w:sz w:val="22"/>
          <w:szCs w:val="22"/>
          <w:lang w:val="en-US" w:eastAsia="zh-CN"/>
        </w:rPr>
        <w:lastRenderedPageBreak/>
        <w:t>материјалном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одговорношћу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оверену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пред</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судским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или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управним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органом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јавним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бележником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или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другим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надлежним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органом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те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државе</w:t>
      </w:r>
      <w:proofErr w:type="spellEnd"/>
      <w:r w:rsidRPr="008241E4">
        <w:rPr>
          <w:rFonts w:ascii="Arial" w:hAnsi="Arial" w:cs="Arial"/>
          <w:sz w:val="22"/>
          <w:szCs w:val="22"/>
          <w:lang w:val="en-US" w:eastAsia="zh-CN"/>
        </w:rPr>
        <w:t>.</w:t>
      </w:r>
      <w:proofErr w:type="gramEnd"/>
    </w:p>
    <w:p w:rsidR="008241E4" w:rsidRPr="008241E4" w:rsidRDefault="008241E4" w:rsidP="008241E4">
      <w:pPr>
        <w:suppressAutoHyphens w:val="0"/>
        <w:jc w:val="both"/>
        <w:rPr>
          <w:rFonts w:ascii="Arial" w:hAnsi="Arial" w:cs="Arial"/>
          <w:sz w:val="22"/>
          <w:szCs w:val="22"/>
          <w:lang w:val="en-US" w:eastAsia="zh-CN"/>
        </w:rPr>
      </w:pPr>
    </w:p>
    <w:p w:rsidR="008241E4" w:rsidRPr="008241E4" w:rsidRDefault="008241E4" w:rsidP="008241E4">
      <w:pPr>
        <w:suppressAutoHyphens w:val="0"/>
        <w:jc w:val="both"/>
        <w:rPr>
          <w:rFonts w:ascii="Arial" w:hAnsi="Arial" w:cs="Arial"/>
          <w:sz w:val="22"/>
          <w:szCs w:val="22"/>
          <w:lang w:val="en-US" w:eastAsia="zh-CN"/>
        </w:rPr>
      </w:pPr>
      <w:r w:rsidRPr="008241E4">
        <w:rPr>
          <w:rFonts w:ascii="Arial" w:hAnsi="Arial" w:cs="Arial"/>
          <w:sz w:val="22"/>
          <w:szCs w:val="22"/>
          <w:lang w:val="en-US" w:eastAsia="zh-CN"/>
        </w:rPr>
        <w:t xml:space="preserve">9. </w:t>
      </w:r>
      <w:proofErr w:type="spellStart"/>
      <w:r w:rsidRPr="008241E4">
        <w:rPr>
          <w:rFonts w:ascii="Arial" w:hAnsi="Arial" w:cs="Arial"/>
          <w:sz w:val="22"/>
          <w:szCs w:val="22"/>
          <w:lang w:val="en-US" w:eastAsia="zh-CN"/>
        </w:rPr>
        <w:t>Понуђач</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је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дужан</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без</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одлагања</w:t>
      </w:r>
      <w:proofErr w:type="spellEnd"/>
      <w:r w:rsidRPr="008241E4">
        <w:rPr>
          <w:rFonts w:ascii="Arial" w:hAnsi="Arial" w:cs="Arial"/>
          <w:sz w:val="22"/>
          <w:szCs w:val="22"/>
          <w:lang w:val="en-US" w:eastAsia="zh-CN"/>
        </w:rPr>
        <w:t xml:space="preserve">, а </w:t>
      </w:r>
      <w:proofErr w:type="spellStart"/>
      <w:r w:rsidRPr="008241E4">
        <w:rPr>
          <w:rFonts w:ascii="Arial" w:hAnsi="Arial" w:cs="Arial"/>
          <w:sz w:val="22"/>
          <w:szCs w:val="22"/>
          <w:lang w:val="en-US" w:eastAsia="zh-CN"/>
        </w:rPr>
        <w:t>најкасније</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року</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од</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пет</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од</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дана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настанка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промене</w:t>
      </w:r>
      <w:proofErr w:type="spellEnd"/>
      <w:r w:rsidRPr="008241E4">
        <w:rPr>
          <w:rFonts w:ascii="Arial" w:hAnsi="Arial" w:cs="Arial"/>
          <w:sz w:val="22"/>
          <w:szCs w:val="22"/>
          <w:lang w:val="en-US" w:eastAsia="zh-CN"/>
        </w:rPr>
        <w:t xml:space="preserve"> у </w:t>
      </w:r>
      <w:proofErr w:type="spellStart"/>
      <w:r w:rsidRPr="008241E4">
        <w:rPr>
          <w:rFonts w:ascii="Arial" w:hAnsi="Arial" w:cs="Arial"/>
          <w:sz w:val="22"/>
          <w:szCs w:val="22"/>
          <w:lang w:val="en-US" w:eastAsia="zh-CN"/>
        </w:rPr>
        <w:t>било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којем</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од</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података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које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доказује</w:t>
      </w:r>
      <w:proofErr w:type="spellEnd"/>
      <w:r w:rsidRPr="008241E4">
        <w:rPr>
          <w:rFonts w:ascii="Arial" w:hAnsi="Arial" w:cs="Arial"/>
          <w:sz w:val="22"/>
          <w:szCs w:val="22"/>
          <w:lang w:val="en-US" w:eastAsia="zh-CN"/>
        </w:rPr>
        <w:t xml:space="preserve">, о </w:t>
      </w:r>
      <w:proofErr w:type="spellStart"/>
      <w:r w:rsidRPr="008241E4">
        <w:rPr>
          <w:rFonts w:ascii="Arial" w:hAnsi="Arial" w:cs="Arial"/>
          <w:sz w:val="22"/>
          <w:szCs w:val="22"/>
          <w:lang w:val="en-US" w:eastAsia="zh-CN"/>
        </w:rPr>
        <w:t>тој</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промени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писмено</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обавести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наручиоца</w:t>
      </w:r>
      <w:proofErr w:type="spellEnd"/>
      <w:r w:rsidRPr="008241E4">
        <w:rPr>
          <w:rFonts w:ascii="Arial" w:hAnsi="Arial" w:cs="Arial"/>
          <w:sz w:val="22"/>
          <w:szCs w:val="22"/>
          <w:lang w:val="en-US" w:eastAsia="zh-CN"/>
        </w:rPr>
        <w:t xml:space="preserve"> и </w:t>
      </w:r>
      <w:proofErr w:type="spellStart"/>
      <w:r w:rsidRPr="008241E4">
        <w:rPr>
          <w:rFonts w:ascii="Arial" w:hAnsi="Arial" w:cs="Arial"/>
          <w:sz w:val="22"/>
          <w:szCs w:val="22"/>
          <w:lang w:val="en-US" w:eastAsia="zh-CN"/>
        </w:rPr>
        <w:t>да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је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документује</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прописани</w:t>
      </w:r>
      <w:proofErr w:type="spellEnd"/>
      <w:r w:rsidRPr="008241E4">
        <w:rPr>
          <w:rFonts w:ascii="Arial" w:hAnsi="Arial" w:cs="Arial"/>
          <w:sz w:val="22"/>
          <w:szCs w:val="22"/>
          <w:lang w:val="en-US" w:eastAsia="zh-CN"/>
        </w:rPr>
        <w:t xml:space="preserve"> </w:t>
      </w:r>
      <w:proofErr w:type="spellStart"/>
      <w:r w:rsidRPr="008241E4">
        <w:rPr>
          <w:rFonts w:ascii="Arial" w:hAnsi="Arial" w:cs="Arial"/>
          <w:sz w:val="22"/>
          <w:szCs w:val="22"/>
          <w:lang w:val="en-US" w:eastAsia="zh-CN"/>
        </w:rPr>
        <w:t>начин</w:t>
      </w:r>
      <w:proofErr w:type="spellEnd"/>
      <w:r w:rsidRPr="008241E4">
        <w:rPr>
          <w:rFonts w:ascii="Arial" w:hAnsi="Arial" w:cs="Arial"/>
          <w:sz w:val="22"/>
          <w:szCs w:val="22"/>
          <w:lang w:val="en-US" w:eastAsia="zh-CN"/>
        </w:rPr>
        <w:t>.</w:t>
      </w:r>
    </w:p>
    <w:p w:rsidR="008241E4" w:rsidRPr="008241E4" w:rsidRDefault="008241E4" w:rsidP="008241E4">
      <w:pPr>
        <w:suppressAutoHyphens w:val="0"/>
        <w:jc w:val="both"/>
        <w:rPr>
          <w:rFonts w:ascii="Arial" w:hAnsi="Arial" w:cs="Arial"/>
          <w:sz w:val="22"/>
          <w:szCs w:val="22"/>
          <w:lang w:val="sr-Cyrl-RS" w:eastAsia="zh-CN"/>
        </w:rPr>
      </w:pPr>
    </w:p>
    <w:p w:rsidR="008241E4" w:rsidRPr="008241E4" w:rsidRDefault="008241E4" w:rsidP="008241E4">
      <w:pPr>
        <w:numPr>
          <w:ilvl w:val="0"/>
          <w:numId w:val="10"/>
        </w:numPr>
        <w:suppressAutoHyphens w:val="0"/>
        <w:spacing w:before="120"/>
        <w:jc w:val="both"/>
        <w:outlineLvl w:val="0"/>
        <w:rPr>
          <w:rFonts w:ascii="Arial" w:hAnsi="Arial" w:cs="Arial"/>
          <w:b/>
          <w:sz w:val="22"/>
          <w:szCs w:val="22"/>
          <w:lang w:val="sr-Cyrl-RS"/>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44255988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8241E4">
        <w:rPr>
          <w:rFonts w:ascii="Arial" w:hAnsi="Arial" w:cs="Arial"/>
          <w:b/>
          <w:sz w:val="22"/>
          <w:szCs w:val="22"/>
        </w:rPr>
        <w:t>КРИТЕРИЈУМ ЗА ДОДЕЛУ УГОВОРА</w:t>
      </w:r>
      <w:bookmarkEnd w:id="170"/>
    </w:p>
    <w:p w:rsidR="008241E4" w:rsidRPr="008241E4" w:rsidRDefault="008241E4" w:rsidP="008241E4">
      <w:pPr>
        <w:tabs>
          <w:tab w:val="left" w:pos="1134"/>
        </w:tabs>
        <w:suppressAutoHyphens w:val="0"/>
        <w:jc w:val="both"/>
        <w:rPr>
          <w:rFonts w:ascii="Arial" w:hAnsi="Arial" w:cs="Arial"/>
          <w:sz w:val="22"/>
          <w:szCs w:val="22"/>
          <w:lang w:val="ru-RU" w:eastAsia="en-US"/>
        </w:rPr>
      </w:pPr>
      <w:r w:rsidRPr="008241E4">
        <w:rPr>
          <w:rFonts w:ascii="Arial" w:hAnsi="Arial" w:cs="Arial"/>
          <w:sz w:val="22"/>
          <w:szCs w:val="22"/>
          <w:lang w:val="ru-RU" w:eastAsia="en-US"/>
        </w:rPr>
        <w:t>Избор најповољније понуде ће се извршити применом критеријума „Најнижа понуђена цена“.</w:t>
      </w:r>
    </w:p>
    <w:p w:rsidR="008241E4" w:rsidRPr="008241E4" w:rsidRDefault="008241E4" w:rsidP="008241E4">
      <w:pPr>
        <w:tabs>
          <w:tab w:val="left" w:pos="1134"/>
        </w:tabs>
        <w:suppressAutoHyphens w:val="0"/>
        <w:jc w:val="both"/>
        <w:rPr>
          <w:rFonts w:ascii="Arial" w:hAnsi="Arial" w:cs="Arial"/>
          <w:i/>
          <w:sz w:val="20"/>
          <w:lang w:val="ru-RU" w:eastAsia="en-US"/>
        </w:rPr>
      </w:pPr>
      <w:r w:rsidRPr="008241E4">
        <w:rPr>
          <w:rFonts w:ascii="Arial" w:hAnsi="Arial" w:cs="Arial"/>
          <w:sz w:val="22"/>
          <w:szCs w:val="22"/>
          <w:lang w:val="ru-RU" w:eastAsia="en-US"/>
        </w:rPr>
        <w:t>Критеријум за оцењивање понуда Најнижа понуђена цена, заснива се на понуђеној цени</w:t>
      </w:r>
      <w:r w:rsidRPr="008241E4">
        <w:rPr>
          <w:rFonts w:ascii="Arial" w:hAnsi="Arial" w:cs="Arial"/>
          <w:sz w:val="22"/>
          <w:szCs w:val="22"/>
          <w:lang w:eastAsia="en-US"/>
        </w:rPr>
        <w:t xml:space="preserve"> као једином критеријуму</w:t>
      </w:r>
    </w:p>
    <w:p w:rsidR="008241E4" w:rsidRPr="008241E4" w:rsidRDefault="008241E4" w:rsidP="008241E4">
      <w:pPr>
        <w:tabs>
          <w:tab w:val="left" w:pos="567"/>
        </w:tabs>
        <w:suppressAutoHyphens w:val="0"/>
        <w:jc w:val="both"/>
        <w:rPr>
          <w:rFonts w:ascii="Arial" w:hAnsi="Arial" w:cs="Arial"/>
          <w:sz w:val="22"/>
          <w:szCs w:val="22"/>
          <w:lang w:val="en-US" w:eastAsia="en-US"/>
        </w:rPr>
      </w:pPr>
      <w:r w:rsidRPr="008241E4">
        <w:rPr>
          <w:rFonts w:ascii="Arial" w:eastAsia="Calibri" w:hAnsi="Arial" w:cs="Arial"/>
          <w:sz w:val="22"/>
          <w:szCs w:val="22"/>
          <w:lang w:val="sr-Cyrl-RS" w:eastAsia="en-US"/>
        </w:rPr>
        <w:t>У</w:t>
      </w:r>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ситуацији</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када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постоје</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понуде</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домаћег</w:t>
      </w:r>
      <w:proofErr w:type="spellEnd"/>
      <w:r w:rsidRPr="008241E4">
        <w:rPr>
          <w:rFonts w:ascii="Arial" w:eastAsia="Calibri" w:hAnsi="Arial" w:cs="Arial"/>
          <w:sz w:val="22"/>
          <w:szCs w:val="22"/>
          <w:lang w:val="en-US" w:eastAsia="en-US"/>
        </w:rPr>
        <w:t xml:space="preserve"> и </w:t>
      </w:r>
      <w:proofErr w:type="spellStart"/>
      <w:r w:rsidRPr="008241E4">
        <w:rPr>
          <w:rFonts w:ascii="Arial" w:eastAsia="Calibri" w:hAnsi="Arial" w:cs="Arial"/>
          <w:sz w:val="22"/>
          <w:szCs w:val="22"/>
          <w:lang w:val="en-US" w:eastAsia="en-US"/>
        </w:rPr>
        <w:t>страног</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понуђача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који</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пружају</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услуге</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наручилац</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мора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изабрати</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понуду</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домаћег</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понуђача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под</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условом</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да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његова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понуђена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цена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није</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већа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од</w:t>
      </w:r>
      <w:proofErr w:type="spellEnd"/>
      <w:r w:rsidRPr="008241E4">
        <w:rPr>
          <w:rFonts w:ascii="Arial" w:eastAsia="Calibri" w:hAnsi="Arial" w:cs="Arial"/>
          <w:sz w:val="22"/>
          <w:szCs w:val="22"/>
          <w:lang w:val="en-US" w:eastAsia="en-US"/>
        </w:rPr>
        <w:t xml:space="preserve"> </w:t>
      </w:r>
      <w:r w:rsidRPr="008241E4">
        <w:rPr>
          <w:rFonts w:ascii="Arial" w:eastAsia="Calibri" w:hAnsi="Arial" w:cs="Arial"/>
          <w:sz w:val="22"/>
          <w:szCs w:val="22"/>
          <w:lang w:val="sr-Cyrl-RS" w:eastAsia="en-US"/>
        </w:rPr>
        <w:t>5</w:t>
      </w:r>
      <w:r w:rsidRPr="008241E4">
        <w:rPr>
          <w:rFonts w:ascii="Arial" w:eastAsia="Calibri" w:hAnsi="Arial" w:cs="Arial"/>
          <w:sz w:val="22"/>
          <w:szCs w:val="22"/>
          <w:lang w:val="en-US" w:eastAsia="en-US"/>
        </w:rPr>
        <w:t xml:space="preserve"> % у </w:t>
      </w:r>
      <w:proofErr w:type="spellStart"/>
      <w:r w:rsidRPr="008241E4">
        <w:rPr>
          <w:rFonts w:ascii="Arial" w:eastAsia="Calibri" w:hAnsi="Arial" w:cs="Arial"/>
          <w:sz w:val="22"/>
          <w:szCs w:val="22"/>
          <w:lang w:val="en-US" w:eastAsia="en-US"/>
        </w:rPr>
        <w:t>односу</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на</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нaјнижу</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понуђену</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цену</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страног</w:t>
      </w:r>
      <w:proofErr w:type="spellEnd"/>
      <w:r w:rsidRPr="008241E4">
        <w:rPr>
          <w:rFonts w:ascii="Arial" w:eastAsia="Calibri" w:hAnsi="Arial" w:cs="Arial"/>
          <w:sz w:val="22"/>
          <w:szCs w:val="22"/>
          <w:lang w:val="en-US" w:eastAsia="en-US"/>
        </w:rPr>
        <w:t xml:space="preserve"> </w:t>
      </w:r>
      <w:proofErr w:type="spellStart"/>
      <w:r w:rsidRPr="008241E4">
        <w:rPr>
          <w:rFonts w:ascii="Arial" w:eastAsia="Calibri" w:hAnsi="Arial" w:cs="Arial"/>
          <w:sz w:val="22"/>
          <w:szCs w:val="22"/>
          <w:lang w:val="en-US" w:eastAsia="en-US"/>
        </w:rPr>
        <w:t>понуђача</w:t>
      </w:r>
      <w:proofErr w:type="spellEnd"/>
      <w:r w:rsidRPr="008241E4">
        <w:rPr>
          <w:rFonts w:ascii="Arial" w:hAnsi="Arial" w:cs="Arial"/>
          <w:sz w:val="22"/>
          <w:szCs w:val="22"/>
          <w:lang w:val="en-US" w:eastAsia="en-US"/>
        </w:rPr>
        <w:t xml:space="preserve">. </w:t>
      </w:r>
    </w:p>
    <w:p w:rsidR="008241E4" w:rsidRPr="008241E4" w:rsidRDefault="008241E4" w:rsidP="008241E4">
      <w:pPr>
        <w:tabs>
          <w:tab w:val="left" w:pos="567"/>
        </w:tabs>
        <w:suppressAutoHyphens w:val="0"/>
        <w:jc w:val="both"/>
        <w:rPr>
          <w:rFonts w:ascii="Arial" w:hAnsi="Arial" w:cs="Arial"/>
          <w:sz w:val="22"/>
          <w:szCs w:val="22"/>
          <w:lang w:val="en-US" w:eastAsia="en-US"/>
        </w:rPr>
      </w:pPr>
      <w:proofErr w:type="gramStart"/>
      <w:r w:rsidRPr="008241E4">
        <w:rPr>
          <w:rFonts w:ascii="Arial" w:hAnsi="Arial" w:cs="Arial"/>
          <w:sz w:val="22"/>
          <w:szCs w:val="22"/>
          <w:lang w:val="en-US" w:eastAsia="en-US"/>
        </w:rPr>
        <w:t xml:space="preserve">У </w:t>
      </w:r>
      <w:proofErr w:type="spellStart"/>
      <w:r w:rsidRPr="008241E4">
        <w:rPr>
          <w:rFonts w:ascii="Arial" w:hAnsi="Arial" w:cs="Arial"/>
          <w:sz w:val="22"/>
          <w:szCs w:val="22"/>
          <w:lang w:val="en-US" w:eastAsia="en-US"/>
        </w:rPr>
        <w:t>понуђену</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цену</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страног</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понуђача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урачунавају</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се</w:t>
      </w:r>
      <w:proofErr w:type="spellEnd"/>
      <w:r w:rsidRPr="008241E4">
        <w:rPr>
          <w:rFonts w:ascii="Arial" w:hAnsi="Arial" w:cs="Arial"/>
          <w:sz w:val="22"/>
          <w:szCs w:val="22"/>
          <w:lang w:val="en-US" w:eastAsia="en-US"/>
        </w:rPr>
        <w:t xml:space="preserve"> и </w:t>
      </w:r>
      <w:proofErr w:type="spellStart"/>
      <w:r w:rsidRPr="008241E4">
        <w:rPr>
          <w:rFonts w:ascii="Arial" w:hAnsi="Arial" w:cs="Arial"/>
          <w:sz w:val="22"/>
          <w:szCs w:val="22"/>
          <w:lang w:val="en-US" w:eastAsia="en-US"/>
        </w:rPr>
        <w:t>царинске</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дажбине</w:t>
      </w:r>
      <w:proofErr w:type="spellEnd"/>
      <w:r w:rsidRPr="008241E4">
        <w:rPr>
          <w:rFonts w:ascii="Arial" w:hAnsi="Arial" w:cs="Arial"/>
          <w:sz w:val="22"/>
          <w:szCs w:val="22"/>
          <w:lang w:val="en-US" w:eastAsia="en-US"/>
        </w:rPr>
        <w:t>.</w:t>
      </w:r>
      <w:proofErr w:type="gramEnd"/>
    </w:p>
    <w:p w:rsidR="008241E4" w:rsidRPr="008241E4" w:rsidRDefault="008241E4" w:rsidP="008241E4">
      <w:pPr>
        <w:tabs>
          <w:tab w:val="left" w:pos="567"/>
        </w:tabs>
        <w:suppressAutoHyphens w:val="0"/>
        <w:jc w:val="both"/>
        <w:rPr>
          <w:rFonts w:ascii="Arial" w:hAnsi="Arial" w:cs="Arial"/>
          <w:sz w:val="22"/>
          <w:szCs w:val="22"/>
          <w:lang w:val="en-US" w:eastAsia="en-US"/>
        </w:rPr>
      </w:pPr>
      <w:proofErr w:type="spellStart"/>
      <w:proofErr w:type="gramStart"/>
      <w:r w:rsidRPr="008241E4">
        <w:rPr>
          <w:rFonts w:ascii="Arial" w:hAnsi="Arial" w:cs="Arial"/>
          <w:sz w:val="22"/>
          <w:szCs w:val="22"/>
          <w:lang w:val="en-US" w:eastAsia="en-US"/>
        </w:rPr>
        <w:t>Предност</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дата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за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домаће</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понуђаче</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члан</w:t>
      </w:r>
      <w:proofErr w:type="spellEnd"/>
      <w:r w:rsidRPr="008241E4">
        <w:rPr>
          <w:rFonts w:ascii="Arial" w:hAnsi="Arial" w:cs="Arial"/>
          <w:sz w:val="22"/>
          <w:szCs w:val="22"/>
          <w:lang w:val="en-US" w:eastAsia="en-US"/>
        </w:rPr>
        <w:t xml:space="preserve"> 86.став 1. </w:t>
      </w:r>
      <w:proofErr w:type="spellStart"/>
      <w:r w:rsidRPr="008241E4">
        <w:rPr>
          <w:rFonts w:ascii="Arial" w:hAnsi="Arial" w:cs="Arial"/>
          <w:sz w:val="22"/>
          <w:szCs w:val="22"/>
          <w:lang w:val="en-US" w:eastAsia="en-US"/>
        </w:rPr>
        <w:t>до</w:t>
      </w:r>
      <w:proofErr w:type="spellEnd"/>
      <w:r w:rsidRPr="008241E4">
        <w:rPr>
          <w:rFonts w:ascii="Arial" w:hAnsi="Arial" w:cs="Arial"/>
          <w:sz w:val="22"/>
          <w:szCs w:val="22"/>
          <w:lang w:val="en-US" w:eastAsia="en-US"/>
        </w:rPr>
        <w:t xml:space="preserve"> 4.</w:t>
      </w:r>
      <w:proofErr w:type="gramEnd"/>
      <w:r w:rsidRPr="008241E4">
        <w:rPr>
          <w:rFonts w:ascii="Arial" w:hAnsi="Arial" w:cs="Arial"/>
          <w:sz w:val="22"/>
          <w:szCs w:val="22"/>
          <w:lang w:val="en-US" w:eastAsia="en-US"/>
        </w:rPr>
        <w:t xml:space="preserve"> </w:t>
      </w:r>
      <w:proofErr w:type="spellStart"/>
      <w:proofErr w:type="gramStart"/>
      <w:r w:rsidRPr="008241E4">
        <w:rPr>
          <w:rFonts w:ascii="Arial" w:hAnsi="Arial" w:cs="Arial"/>
          <w:sz w:val="22"/>
          <w:szCs w:val="22"/>
          <w:lang w:val="en-US" w:eastAsia="en-US"/>
        </w:rPr>
        <w:t>Закона</w:t>
      </w:r>
      <w:proofErr w:type="spellEnd"/>
      <w:r w:rsidRPr="008241E4">
        <w:rPr>
          <w:rFonts w:ascii="Arial" w:hAnsi="Arial" w:cs="Arial"/>
          <w:sz w:val="22"/>
          <w:szCs w:val="22"/>
          <w:lang w:val="en-US" w:eastAsia="en-US"/>
        </w:rPr>
        <w:t xml:space="preserve">) у </w:t>
      </w:r>
      <w:proofErr w:type="spellStart"/>
      <w:r w:rsidRPr="008241E4">
        <w:rPr>
          <w:rFonts w:ascii="Arial" w:hAnsi="Arial" w:cs="Arial"/>
          <w:sz w:val="22"/>
          <w:szCs w:val="22"/>
          <w:lang w:val="en-US" w:eastAsia="en-US"/>
        </w:rPr>
        <w:t>поступцима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јавних</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набавки</w:t>
      </w:r>
      <w:proofErr w:type="spellEnd"/>
      <w:r w:rsidRPr="008241E4">
        <w:rPr>
          <w:rFonts w:ascii="Arial" w:hAnsi="Arial" w:cs="Arial"/>
          <w:sz w:val="22"/>
          <w:szCs w:val="22"/>
          <w:lang w:val="en-US" w:eastAsia="en-US"/>
        </w:rPr>
        <w:t xml:space="preserve"> у </w:t>
      </w:r>
      <w:proofErr w:type="spellStart"/>
      <w:r w:rsidRPr="008241E4">
        <w:rPr>
          <w:rFonts w:ascii="Arial" w:hAnsi="Arial" w:cs="Arial"/>
          <w:sz w:val="22"/>
          <w:szCs w:val="22"/>
          <w:lang w:val="en-US" w:eastAsia="en-US"/>
        </w:rPr>
        <w:t>којима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учествују</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понуђачи</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из</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држава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потписница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Споразума</w:t>
      </w:r>
      <w:proofErr w:type="spellEnd"/>
      <w:r w:rsidRPr="008241E4">
        <w:rPr>
          <w:rFonts w:ascii="Arial" w:hAnsi="Arial" w:cs="Arial"/>
          <w:sz w:val="22"/>
          <w:szCs w:val="22"/>
          <w:lang w:val="en-US" w:eastAsia="en-US"/>
        </w:rPr>
        <w:t xml:space="preserve"> о </w:t>
      </w:r>
      <w:proofErr w:type="spellStart"/>
      <w:r w:rsidRPr="008241E4">
        <w:rPr>
          <w:rFonts w:ascii="Arial" w:hAnsi="Arial" w:cs="Arial"/>
          <w:sz w:val="22"/>
          <w:szCs w:val="22"/>
          <w:lang w:val="en-US" w:eastAsia="en-US"/>
        </w:rPr>
        <w:t>слободној</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трговини</w:t>
      </w:r>
      <w:proofErr w:type="spellEnd"/>
      <w:r w:rsidRPr="008241E4">
        <w:rPr>
          <w:rFonts w:ascii="Arial" w:hAnsi="Arial" w:cs="Arial"/>
          <w:sz w:val="22"/>
          <w:szCs w:val="22"/>
          <w:lang w:val="en-US" w:eastAsia="en-US"/>
        </w:rPr>
        <w:t xml:space="preserve"> у </w:t>
      </w:r>
      <w:proofErr w:type="spellStart"/>
      <w:r w:rsidRPr="008241E4">
        <w:rPr>
          <w:rFonts w:ascii="Arial" w:hAnsi="Arial" w:cs="Arial"/>
          <w:sz w:val="22"/>
          <w:szCs w:val="22"/>
          <w:lang w:val="en-US" w:eastAsia="en-US"/>
        </w:rPr>
        <w:t>централној</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Европи</w:t>
      </w:r>
      <w:proofErr w:type="spellEnd"/>
      <w:r w:rsidRPr="008241E4">
        <w:rPr>
          <w:rFonts w:ascii="Arial" w:hAnsi="Arial" w:cs="Arial"/>
          <w:sz w:val="22"/>
          <w:szCs w:val="22"/>
          <w:lang w:val="en-US" w:eastAsia="en-US"/>
        </w:rPr>
        <w:t xml:space="preserve"> (ЦЕФТА 2006) </w:t>
      </w:r>
      <w:proofErr w:type="spellStart"/>
      <w:r w:rsidRPr="008241E4">
        <w:rPr>
          <w:rFonts w:ascii="Arial" w:hAnsi="Arial" w:cs="Arial"/>
          <w:sz w:val="22"/>
          <w:szCs w:val="22"/>
          <w:lang w:val="en-US" w:eastAsia="en-US"/>
        </w:rPr>
        <w:t>примењиваће</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се</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сходно</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одредбама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тог</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споразума</w:t>
      </w:r>
      <w:proofErr w:type="spellEnd"/>
      <w:r w:rsidRPr="008241E4">
        <w:rPr>
          <w:rFonts w:ascii="Arial" w:hAnsi="Arial" w:cs="Arial"/>
          <w:sz w:val="22"/>
          <w:szCs w:val="22"/>
          <w:lang w:val="en-US" w:eastAsia="en-US"/>
        </w:rPr>
        <w:t>.</w:t>
      </w:r>
      <w:proofErr w:type="gramEnd"/>
    </w:p>
    <w:p w:rsidR="008241E4" w:rsidRPr="008241E4" w:rsidRDefault="008241E4" w:rsidP="008241E4">
      <w:pPr>
        <w:tabs>
          <w:tab w:val="left" w:pos="567"/>
        </w:tabs>
        <w:suppressAutoHyphens w:val="0"/>
        <w:jc w:val="both"/>
        <w:rPr>
          <w:rFonts w:ascii="Arial" w:hAnsi="Arial" w:cs="Arial"/>
          <w:sz w:val="22"/>
          <w:szCs w:val="22"/>
          <w:lang w:val="en-US" w:eastAsia="en-US"/>
        </w:rPr>
      </w:pPr>
      <w:proofErr w:type="spellStart"/>
      <w:r w:rsidRPr="008241E4">
        <w:rPr>
          <w:rFonts w:ascii="Arial" w:hAnsi="Arial" w:cs="Arial"/>
          <w:sz w:val="22"/>
          <w:szCs w:val="22"/>
          <w:lang w:val="en-US" w:eastAsia="en-US"/>
        </w:rPr>
        <w:t>Предност</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дата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за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домаће</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понуђаче</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члан</w:t>
      </w:r>
      <w:proofErr w:type="spellEnd"/>
      <w:r w:rsidRPr="008241E4">
        <w:rPr>
          <w:rFonts w:ascii="Arial" w:hAnsi="Arial" w:cs="Arial"/>
          <w:sz w:val="22"/>
          <w:szCs w:val="22"/>
          <w:lang w:val="en-US" w:eastAsia="en-US"/>
        </w:rPr>
        <w:t xml:space="preserve"> 86. </w:t>
      </w:r>
      <w:proofErr w:type="spellStart"/>
      <w:r w:rsidRPr="008241E4">
        <w:rPr>
          <w:rFonts w:ascii="Arial" w:hAnsi="Arial" w:cs="Arial"/>
          <w:sz w:val="22"/>
          <w:szCs w:val="22"/>
          <w:lang w:val="en-US" w:eastAsia="en-US"/>
        </w:rPr>
        <w:t>став</w:t>
      </w:r>
      <w:proofErr w:type="spellEnd"/>
      <w:r w:rsidRPr="008241E4">
        <w:rPr>
          <w:rFonts w:ascii="Arial" w:hAnsi="Arial" w:cs="Arial"/>
          <w:sz w:val="22"/>
          <w:szCs w:val="22"/>
          <w:lang w:val="en-US" w:eastAsia="en-US"/>
        </w:rPr>
        <w:t xml:space="preserve"> 1. </w:t>
      </w:r>
      <w:proofErr w:type="spellStart"/>
      <w:r w:rsidRPr="008241E4">
        <w:rPr>
          <w:rFonts w:ascii="Arial" w:hAnsi="Arial" w:cs="Arial"/>
          <w:sz w:val="22"/>
          <w:szCs w:val="22"/>
          <w:lang w:val="en-US" w:eastAsia="en-US"/>
        </w:rPr>
        <w:t>до</w:t>
      </w:r>
      <w:proofErr w:type="spellEnd"/>
      <w:r w:rsidRPr="008241E4">
        <w:rPr>
          <w:rFonts w:ascii="Arial" w:hAnsi="Arial" w:cs="Arial"/>
          <w:sz w:val="22"/>
          <w:szCs w:val="22"/>
          <w:lang w:val="en-US" w:eastAsia="en-US"/>
        </w:rPr>
        <w:t xml:space="preserve"> 4.Закона) у </w:t>
      </w:r>
      <w:proofErr w:type="spellStart"/>
      <w:r w:rsidRPr="008241E4">
        <w:rPr>
          <w:rFonts w:ascii="Arial" w:hAnsi="Arial" w:cs="Arial"/>
          <w:sz w:val="22"/>
          <w:szCs w:val="22"/>
          <w:lang w:val="en-US" w:eastAsia="en-US"/>
        </w:rPr>
        <w:t>поступцима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јавних</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набавки</w:t>
      </w:r>
      <w:proofErr w:type="spellEnd"/>
      <w:r w:rsidRPr="008241E4">
        <w:rPr>
          <w:rFonts w:ascii="Arial" w:hAnsi="Arial" w:cs="Arial"/>
          <w:sz w:val="22"/>
          <w:szCs w:val="22"/>
          <w:lang w:val="en-US" w:eastAsia="en-US"/>
        </w:rPr>
        <w:t xml:space="preserve"> у </w:t>
      </w:r>
      <w:proofErr w:type="spellStart"/>
      <w:r w:rsidRPr="008241E4">
        <w:rPr>
          <w:rFonts w:ascii="Arial" w:hAnsi="Arial" w:cs="Arial"/>
          <w:sz w:val="22"/>
          <w:szCs w:val="22"/>
          <w:lang w:val="en-US" w:eastAsia="en-US"/>
        </w:rPr>
        <w:t>којима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учествују</w:t>
      </w:r>
      <w:proofErr w:type="spellEnd"/>
      <w:r w:rsidRPr="008241E4">
        <w:rPr>
          <w:rFonts w:ascii="Arial" w:hAnsi="Arial" w:cs="Arial"/>
          <w:sz w:val="22"/>
          <w:szCs w:val="22"/>
          <w:lang w:val="en-US" w:eastAsia="en-US"/>
        </w:rPr>
        <w:t xml:space="preserve"> </w:t>
      </w:r>
      <w:r w:rsidRPr="008241E4">
        <w:rPr>
          <w:rFonts w:ascii="Arial" w:hAnsi="Arial" w:cs="Arial"/>
          <w:sz w:val="22"/>
          <w:szCs w:val="22"/>
          <w:lang w:val="en-US" w:eastAsia="en-US"/>
        </w:rPr>
        <w:softHyphen/>
      </w:r>
      <w:proofErr w:type="spellStart"/>
      <w:r w:rsidRPr="008241E4">
        <w:rPr>
          <w:rFonts w:ascii="Arial" w:hAnsi="Arial" w:cs="Arial"/>
          <w:sz w:val="22"/>
          <w:szCs w:val="22"/>
          <w:lang w:val="en-US" w:eastAsia="en-US"/>
        </w:rPr>
        <w:t>понуђачи</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из</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држава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потписница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Споразума</w:t>
      </w:r>
      <w:proofErr w:type="spellEnd"/>
      <w:r w:rsidRPr="008241E4">
        <w:rPr>
          <w:rFonts w:ascii="Arial" w:hAnsi="Arial" w:cs="Arial"/>
          <w:sz w:val="22"/>
          <w:szCs w:val="22"/>
          <w:lang w:val="en-US" w:eastAsia="en-US"/>
        </w:rPr>
        <w:t xml:space="preserve"> о </w:t>
      </w:r>
      <w:proofErr w:type="spellStart"/>
      <w:r w:rsidRPr="008241E4">
        <w:rPr>
          <w:rFonts w:ascii="Arial" w:hAnsi="Arial" w:cs="Arial"/>
          <w:sz w:val="22"/>
          <w:szCs w:val="22"/>
          <w:lang w:val="en-US" w:eastAsia="en-US"/>
        </w:rPr>
        <w:t>стабилизацији</w:t>
      </w:r>
      <w:proofErr w:type="spellEnd"/>
      <w:r w:rsidRPr="008241E4">
        <w:rPr>
          <w:rFonts w:ascii="Arial" w:hAnsi="Arial" w:cs="Arial"/>
          <w:sz w:val="22"/>
          <w:szCs w:val="22"/>
          <w:lang w:val="en-US" w:eastAsia="en-US"/>
        </w:rPr>
        <w:t xml:space="preserve"> и </w:t>
      </w:r>
      <w:proofErr w:type="spellStart"/>
      <w:r w:rsidRPr="008241E4">
        <w:rPr>
          <w:rFonts w:ascii="Arial" w:hAnsi="Arial" w:cs="Arial"/>
          <w:sz w:val="22"/>
          <w:szCs w:val="22"/>
          <w:lang w:val="en-US" w:eastAsia="en-US"/>
        </w:rPr>
        <w:t>придруживању</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између</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Европских</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заједница</w:t>
      </w:r>
      <w:proofErr w:type="spellEnd"/>
      <w:r w:rsidRPr="008241E4">
        <w:rPr>
          <w:rFonts w:ascii="Arial" w:hAnsi="Arial" w:cs="Arial"/>
          <w:sz w:val="22"/>
          <w:szCs w:val="22"/>
          <w:lang w:val="en-US" w:eastAsia="en-US"/>
        </w:rPr>
        <w:t xml:space="preserve"> и </w:t>
      </w:r>
      <w:proofErr w:type="spellStart"/>
      <w:r w:rsidRPr="008241E4">
        <w:rPr>
          <w:rFonts w:ascii="Arial" w:hAnsi="Arial" w:cs="Arial"/>
          <w:sz w:val="22"/>
          <w:szCs w:val="22"/>
          <w:lang w:val="en-US" w:eastAsia="en-US"/>
        </w:rPr>
        <w:t>њихових</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држава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чланица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са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једне</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стране</w:t>
      </w:r>
      <w:proofErr w:type="spellEnd"/>
      <w:r w:rsidRPr="008241E4">
        <w:rPr>
          <w:rFonts w:ascii="Arial" w:hAnsi="Arial" w:cs="Arial"/>
          <w:sz w:val="22"/>
          <w:szCs w:val="22"/>
          <w:lang w:val="en-US" w:eastAsia="en-US"/>
        </w:rPr>
        <w:t xml:space="preserve">, и </w:t>
      </w:r>
      <w:proofErr w:type="spellStart"/>
      <w:r w:rsidRPr="008241E4">
        <w:rPr>
          <w:rFonts w:ascii="Arial" w:hAnsi="Arial" w:cs="Arial"/>
          <w:sz w:val="22"/>
          <w:szCs w:val="22"/>
          <w:lang w:val="en-US" w:eastAsia="en-US"/>
        </w:rPr>
        <w:t>Републике</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Србије</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са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друге</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стране</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примењиваће</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се</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сходно</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одредбама</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тог</w:t>
      </w:r>
      <w:proofErr w:type="spellEnd"/>
      <w:r w:rsidRPr="008241E4">
        <w:rPr>
          <w:rFonts w:ascii="Arial" w:hAnsi="Arial" w:cs="Arial"/>
          <w:sz w:val="22"/>
          <w:szCs w:val="22"/>
          <w:lang w:val="en-US" w:eastAsia="en-US"/>
        </w:rPr>
        <w:t xml:space="preserve"> </w:t>
      </w:r>
      <w:proofErr w:type="spellStart"/>
      <w:r w:rsidRPr="008241E4">
        <w:rPr>
          <w:rFonts w:ascii="Arial" w:hAnsi="Arial" w:cs="Arial"/>
          <w:sz w:val="22"/>
          <w:szCs w:val="22"/>
          <w:lang w:val="en-US" w:eastAsia="en-US"/>
        </w:rPr>
        <w:t>Споразума</w:t>
      </w:r>
      <w:proofErr w:type="spellEnd"/>
      <w:r w:rsidRPr="008241E4">
        <w:rPr>
          <w:rFonts w:ascii="Arial" w:hAnsi="Arial" w:cs="Arial"/>
          <w:sz w:val="22"/>
          <w:szCs w:val="22"/>
          <w:lang w:val="en-US" w:eastAsia="en-US"/>
        </w:rPr>
        <w:t>.</w:t>
      </w:r>
    </w:p>
    <w:p w:rsidR="008241E4" w:rsidRPr="008241E4" w:rsidRDefault="008241E4" w:rsidP="008241E4">
      <w:pPr>
        <w:tabs>
          <w:tab w:val="left" w:pos="567"/>
        </w:tabs>
        <w:suppressAutoHyphens w:val="0"/>
        <w:jc w:val="both"/>
        <w:rPr>
          <w:rFonts w:ascii="Arial" w:hAnsi="Arial" w:cs="Arial"/>
          <w:color w:val="00B0F0"/>
          <w:sz w:val="22"/>
          <w:szCs w:val="22"/>
          <w:lang w:val="en-US" w:eastAsia="en-US"/>
        </w:rPr>
      </w:pPr>
    </w:p>
    <w:p w:rsidR="008241E4" w:rsidRPr="008241E4" w:rsidRDefault="008241E4" w:rsidP="008241E4">
      <w:pPr>
        <w:keepNext/>
        <w:numPr>
          <w:ilvl w:val="1"/>
          <w:numId w:val="17"/>
        </w:numPr>
        <w:tabs>
          <w:tab w:val="left" w:pos="567"/>
        </w:tabs>
        <w:suppressAutoHyphens w:val="0"/>
        <w:spacing w:before="120"/>
        <w:jc w:val="both"/>
        <w:outlineLvl w:val="1"/>
        <w:rPr>
          <w:rFonts w:ascii="Arial" w:eastAsia="TimesNewRomanPSMT" w:hAnsi="Arial" w:cs="Arial"/>
          <w:b/>
          <w:bCs/>
          <w:iCs/>
          <w:sz w:val="22"/>
          <w:szCs w:val="22"/>
          <w:lang w:val="sr-Cyrl-RS" w:eastAsia="en-US"/>
        </w:rPr>
      </w:pPr>
      <w:proofErr w:type="spellStart"/>
      <w:r w:rsidRPr="008241E4">
        <w:rPr>
          <w:rFonts w:ascii="Arial" w:eastAsia="TimesNewRomanPSMT" w:hAnsi="Arial" w:cs="Arial"/>
          <w:b/>
          <w:bCs/>
          <w:iCs/>
          <w:color w:val="000000"/>
          <w:sz w:val="22"/>
          <w:szCs w:val="22"/>
          <w:lang w:val="en-US" w:eastAsia="en-US"/>
        </w:rPr>
        <w:t>Елементи</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критеријума</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односно</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начин</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на</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основу</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којих</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ће</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наручилац</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извршити</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доделу</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уговора</w:t>
      </w:r>
      <w:proofErr w:type="spellEnd"/>
      <w:r w:rsidRPr="008241E4">
        <w:rPr>
          <w:rFonts w:ascii="Arial" w:eastAsia="TimesNewRomanPSMT" w:hAnsi="Arial" w:cs="Arial"/>
          <w:b/>
          <w:bCs/>
          <w:iCs/>
          <w:color w:val="000000"/>
          <w:sz w:val="22"/>
          <w:szCs w:val="22"/>
          <w:lang w:val="en-US" w:eastAsia="en-US"/>
        </w:rPr>
        <w:t xml:space="preserve"> у </w:t>
      </w:r>
      <w:proofErr w:type="spellStart"/>
      <w:r w:rsidRPr="008241E4">
        <w:rPr>
          <w:rFonts w:ascii="Arial" w:eastAsia="TimesNewRomanPSMT" w:hAnsi="Arial" w:cs="Arial"/>
          <w:b/>
          <w:bCs/>
          <w:iCs/>
          <w:color w:val="000000"/>
          <w:sz w:val="22"/>
          <w:szCs w:val="22"/>
          <w:lang w:val="en-US" w:eastAsia="en-US"/>
        </w:rPr>
        <w:t>ситуацији</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када</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постоје</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две</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или</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више</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понуда</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color w:val="000000"/>
          <w:sz w:val="22"/>
          <w:szCs w:val="22"/>
          <w:lang w:val="en-US" w:eastAsia="en-US"/>
        </w:rPr>
        <w:t>са</w:t>
      </w:r>
      <w:proofErr w:type="spellEnd"/>
      <w:r w:rsidRPr="008241E4">
        <w:rPr>
          <w:rFonts w:ascii="Arial" w:eastAsia="TimesNewRomanPSMT" w:hAnsi="Arial" w:cs="Arial"/>
          <w:b/>
          <w:bCs/>
          <w:iCs/>
          <w:color w:val="000000"/>
          <w:sz w:val="22"/>
          <w:szCs w:val="22"/>
          <w:lang w:val="en-US" w:eastAsia="en-US"/>
        </w:rPr>
        <w:t xml:space="preserve"> </w:t>
      </w:r>
      <w:proofErr w:type="spellStart"/>
      <w:r w:rsidRPr="008241E4">
        <w:rPr>
          <w:rFonts w:ascii="Arial" w:eastAsia="TimesNewRomanPSMT" w:hAnsi="Arial" w:cs="Arial"/>
          <w:b/>
          <w:bCs/>
          <w:iCs/>
          <w:sz w:val="22"/>
          <w:szCs w:val="22"/>
          <w:lang w:val="en-US" w:eastAsia="en-US"/>
        </w:rPr>
        <w:t>истом</w:t>
      </w:r>
      <w:proofErr w:type="spellEnd"/>
      <w:r w:rsidRPr="008241E4">
        <w:rPr>
          <w:rFonts w:ascii="Arial" w:eastAsia="TimesNewRomanPSMT" w:hAnsi="Arial" w:cs="Arial"/>
          <w:b/>
          <w:bCs/>
          <w:iCs/>
          <w:sz w:val="22"/>
          <w:szCs w:val="22"/>
          <w:lang w:val="en-US" w:eastAsia="en-US"/>
        </w:rPr>
        <w:t xml:space="preserve"> </w:t>
      </w:r>
      <w:proofErr w:type="spellStart"/>
      <w:r w:rsidRPr="008241E4">
        <w:rPr>
          <w:rFonts w:ascii="Arial" w:eastAsia="TimesNewRomanPSMT" w:hAnsi="Arial" w:cs="Arial"/>
          <w:b/>
          <w:bCs/>
          <w:iCs/>
          <w:sz w:val="22"/>
          <w:szCs w:val="22"/>
          <w:lang w:val="en-US" w:eastAsia="en-US"/>
        </w:rPr>
        <w:t>понуђеном</w:t>
      </w:r>
      <w:proofErr w:type="spellEnd"/>
      <w:r w:rsidRPr="008241E4">
        <w:rPr>
          <w:rFonts w:ascii="Arial" w:eastAsia="TimesNewRomanPSMT" w:hAnsi="Arial" w:cs="Arial"/>
          <w:b/>
          <w:bCs/>
          <w:iCs/>
          <w:sz w:val="22"/>
          <w:szCs w:val="22"/>
          <w:lang w:val="en-US" w:eastAsia="en-US"/>
        </w:rPr>
        <w:t xml:space="preserve"> </w:t>
      </w:r>
      <w:proofErr w:type="spellStart"/>
      <w:r w:rsidRPr="008241E4">
        <w:rPr>
          <w:rFonts w:ascii="Arial" w:eastAsia="TimesNewRomanPSMT" w:hAnsi="Arial" w:cs="Arial"/>
          <w:b/>
          <w:bCs/>
          <w:iCs/>
          <w:sz w:val="22"/>
          <w:szCs w:val="22"/>
          <w:lang w:val="en-US" w:eastAsia="en-US"/>
        </w:rPr>
        <w:t>ценом</w:t>
      </w:r>
      <w:proofErr w:type="spellEnd"/>
      <w:r w:rsidRPr="008241E4">
        <w:rPr>
          <w:rFonts w:ascii="Arial" w:eastAsia="TimesNewRomanPSMT" w:hAnsi="Arial" w:cs="Arial"/>
          <w:b/>
          <w:bCs/>
          <w:iCs/>
          <w:sz w:val="22"/>
          <w:szCs w:val="22"/>
          <w:lang w:val="en-US" w:eastAsia="en-US"/>
        </w:rPr>
        <w:t>:</w:t>
      </w:r>
    </w:p>
    <w:p w:rsidR="008241E4" w:rsidRPr="008241E4" w:rsidRDefault="008241E4" w:rsidP="008241E4">
      <w:pPr>
        <w:suppressAutoHyphens w:val="0"/>
        <w:autoSpaceDE w:val="0"/>
        <w:autoSpaceDN w:val="0"/>
        <w:adjustRightInd w:val="0"/>
        <w:contextualSpacing/>
        <w:jc w:val="both"/>
        <w:rPr>
          <w:rFonts w:ascii="Arial" w:eastAsia="TimesNewRomanPSMT" w:hAnsi="Arial" w:cs="Arial"/>
          <w:bCs/>
          <w:color w:val="000000"/>
          <w:sz w:val="22"/>
          <w:szCs w:val="22"/>
          <w:lang w:val="sr-Cyrl-RS" w:eastAsia="en-US"/>
        </w:rPr>
      </w:pPr>
      <w:proofErr w:type="spellStart"/>
      <w:proofErr w:type="gramStart"/>
      <w:r w:rsidRPr="008241E4">
        <w:rPr>
          <w:rFonts w:ascii="Arial" w:eastAsia="TimesNewRomanPSMT" w:hAnsi="Arial" w:cs="Arial"/>
          <w:bCs/>
          <w:color w:val="000000"/>
          <w:sz w:val="22"/>
          <w:szCs w:val="22"/>
          <w:lang w:val="en-US" w:eastAsia="en-US"/>
        </w:rPr>
        <w:t>Уколико</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две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или</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више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понуда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имају</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исту</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понуђену</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цену</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као</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повољнија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биће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изабрана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понуда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оног</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понуђача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који</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је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понудио</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дужи</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гарантни</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рок</w:t>
      </w:r>
      <w:proofErr w:type="spellEnd"/>
      <w:r w:rsidRPr="008241E4">
        <w:rPr>
          <w:rFonts w:ascii="Arial" w:eastAsia="TimesNewRomanPSMT" w:hAnsi="Arial" w:cs="Arial"/>
          <w:bCs/>
          <w:color w:val="000000"/>
          <w:sz w:val="22"/>
          <w:szCs w:val="22"/>
          <w:lang w:val="sr-Cyrl-RS" w:eastAsia="en-US"/>
        </w:rPr>
        <w:t>.</w:t>
      </w:r>
      <w:proofErr w:type="gramEnd"/>
      <w:r w:rsidRPr="008241E4">
        <w:rPr>
          <w:rFonts w:ascii="Arial" w:eastAsia="TimesNewRomanPSMT" w:hAnsi="Arial" w:cs="Arial"/>
          <w:bCs/>
          <w:color w:val="000000"/>
          <w:sz w:val="22"/>
          <w:szCs w:val="22"/>
          <w:lang w:val="sr-Cyrl-RS" w:eastAsia="en-US"/>
        </w:rPr>
        <w:t xml:space="preserve"> </w:t>
      </w:r>
    </w:p>
    <w:p w:rsidR="008241E4" w:rsidRPr="008241E4" w:rsidRDefault="008241E4" w:rsidP="008241E4">
      <w:pPr>
        <w:suppressAutoHyphens w:val="0"/>
        <w:autoSpaceDE w:val="0"/>
        <w:autoSpaceDN w:val="0"/>
        <w:adjustRightInd w:val="0"/>
        <w:contextualSpacing/>
        <w:jc w:val="both"/>
        <w:rPr>
          <w:rFonts w:ascii="Arial" w:eastAsia="TimesNewRomanPSMT" w:hAnsi="Arial" w:cs="Arial"/>
          <w:bCs/>
          <w:color w:val="000000"/>
          <w:sz w:val="22"/>
          <w:szCs w:val="22"/>
          <w:lang w:val="sr-Cyrl-RS" w:eastAsia="en-US"/>
        </w:rPr>
      </w:pPr>
      <w:proofErr w:type="spellStart"/>
      <w:proofErr w:type="gramStart"/>
      <w:r w:rsidRPr="008241E4">
        <w:rPr>
          <w:rFonts w:ascii="Arial" w:eastAsia="TimesNewRomanPSMT" w:hAnsi="Arial" w:cs="Arial"/>
          <w:bCs/>
          <w:color w:val="000000"/>
          <w:sz w:val="22"/>
          <w:szCs w:val="22"/>
          <w:lang w:val="en-US" w:eastAsia="en-US"/>
        </w:rPr>
        <w:t>Уколико</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ни</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после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примене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резервних</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критеријума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не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буде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могуће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извршити</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рангирање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понуда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повољнија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понуда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биће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изабрана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путем</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жреба</w:t>
      </w:r>
      <w:proofErr w:type="spellEnd"/>
      <w:r w:rsidRPr="008241E4">
        <w:rPr>
          <w:rFonts w:ascii="Arial" w:eastAsia="TimesNewRomanPSMT" w:hAnsi="Arial" w:cs="Arial"/>
          <w:bCs/>
          <w:color w:val="000000"/>
          <w:sz w:val="22"/>
          <w:szCs w:val="22"/>
          <w:lang w:val="en-US" w:eastAsia="en-US"/>
        </w:rPr>
        <w:t>.</w:t>
      </w:r>
      <w:proofErr w:type="gramEnd"/>
    </w:p>
    <w:p w:rsidR="008241E4" w:rsidRPr="008241E4" w:rsidRDefault="008241E4" w:rsidP="008241E4">
      <w:pPr>
        <w:suppressAutoHyphens w:val="0"/>
        <w:autoSpaceDE w:val="0"/>
        <w:autoSpaceDN w:val="0"/>
        <w:adjustRightInd w:val="0"/>
        <w:contextualSpacing/>
        <w:jc w:val="both"/>
        <w:rPr>
          <w:rFonts w:ascii="Arial" w:eastAsia="TimesNewRomanPSMT" w:hAnsi="Arial" w:cs="Arial"/>
          <w:bCs/>
          <w:color w:val="000000"/>
          <w:sz w:val="22"/>
          <w:szCs w:val="22"/>
          <w:lang w:val="sr-Cyrl-RS" w:eastAsia="en-US"/>
        </w:rPr>
      </w:pPr>
    </w:p>
    <w:p w:rsidR="00154271" w:rsidRPr="00154271" w:rsidRDefault="008241E4" w:rsidP="008241E4">
      <w:pPr>
        <w:tabs>
          <w:tab w:val="left" w:pos="992"/>
        </w:tabs>
        <w:suppressAutoHyphens w:val="0"/>
        <w:jc w:val="both"/>
        <w:rPr>
          <w:rFonts w:ascii="Arial" w:eastAsia="TimesNewRomanPS-BoldMT" w:hAnsi="Arial" w:cs="Arial"/>
          <w:sz w:val="22"/>
          <w:szCs w:val="22"/>
          <w:lang w:val="en-US" w:eastAsia="en-US"/>
        </w:rPr>
      </w:pPr>
      <w:proofErr w:type="spellStart"/>
      <w:proofErr w:type="gramStart"/>
      <w:r w:rsidRPr="008241E4">
        <w:rPr>
          <w:rFonts w:ascii="Arial" w:eastAsia="TimesNewRomanPSMT" w:hAnsi="Arial" w:cs="Arial"/>
          <w:bCs/>
          <w:color w:val="000000"/>
          <w:sz w:val="22"/>
          <w:szCs w:val="22"/>
          <w:lang w:val="en-US" w:eastAsia="en-US"/>
        </w:rPr>
        <w:t>Извлачење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путем</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жреба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Наручилац</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ће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извршити</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јавно</w:t>
      </w:r>
      <w:proofErr w:type="spellEnd"/>
      <w:r w:rsidRPr="008241E4">
        <w:rPr>
          <w:rFonts w:ascii="Arial" w:eastAsia="TimesNewRomanPSMT" w:hAnsi="Arial" w:cs="Arial"/>
          <w:bCs/>
          <w:color w:val="000000"/>
          <w:sz w:val="22"/>
          <w:szCs w:val="22"/>
          <w:lang w:val="en-US" w:eastAsia="en-US"/>
        </w:rPr>
        <w:t xml:space="preserve">, у </w:t>
      </w:r>
      <w:proofErr w:type="spellStart"/>
      <w:r w:rsidRPr="008241E4">
        <w:rPr>
          <w:rFonts w:ascii="Arial" w:eastAsia="TimesNewRomanPSMT" w:hAnsi="Arial" w:cs="Arial"/>
          <w:bCs/>
          <w:color w:val="000000"/>
          <w:sz w:val="22"/>
          <w:szCs w:val="22"/>
          <w:lang w:val="en-US" w:eastAsia="en-US"/>
        </w:rPr>
        <w:t>присуству</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понуђача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који</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имају</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исту</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понуђену</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цену</w:t>
      </w:r>
      <w:proofErr w:type="spellEnd"/>
      <w:r w:rsidRPr="008241E4">
        <w:rPr>
          <w:rFonts w:ascii="Arial" w:eastAsia="TimesNewRomanPSMT" w:hAnsi="Arial" w:cs="Arial"/>
          <w:bCs/>
          <w:color w:val="000000"/>
          <w:sz w:val="22"/>
          <w:szCs w:val="22"/>
          <w:lang w:val="en-US" w:eastAsia="en-US"/>
        </w:rPr>
        <w:t>.</w:t>
      </w:r>
      <w:proofErr w:type="gramEnd"/>
      <w:r w:rsidRPr="008241E4">
        <w:rPr>
          <w:rFonts w:ascii="Arial" w:eastAsia="TimesNewRomanPSMT" w:hAnsi="Arial" w:cs="Arial"/>
          <w:bCs/>
          <w:color w:val="000000"/>
          <w:sz w:val="22"/>
          <w:szCs w:val="22"/>
          <w:lang w:val="en-US" w:eastAsia="en-US"/>
        </w:rPr>
        <w:t xml:space="preserve"> </w:t>
      </w:r>
      <w:proofErr w:type="spellStart"/>
      <w:proofErr w:type="gramStart"/>
      <w:r w:rsidRPr="008241E4">
        <w:rPr>
          <w:rFonts w:ascii="Arial" w:eastAsia="TimesNewRomanPSMT" w:hAnsi="Arial" w:cs="Arial"/>
          <w:bCs/>
          <w:color w:val="000000"/>
          <w:sz w:val="22"/>
          <w:szCs w:val="22"/>
          <w:lang w:val="en-US" w:eastAsia="en-US"/>
        </w:rPr>
        <w:t>На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посебним</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папирима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који</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су</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исте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величине</w:t>
      </w:r>
      <w:proofErr w:type="spellEnd"/>
      <w:r w:rsidRPr="008241E4">
        <w:rPr>
          <w:rFonts w:ascii="Arial" w:eastAsia="TimesNewRomanPSMT" w:hAnsi="Arial" w:cs="Arial"/>
          <w:bCs/>
          <w:color w:val="000000"/>
          <w:sz w:val="22"/>
          <w:szCs w:val="22"/>
          <w:lang w:val="en-US" w:eastAsia="en-US"/>
        </w:rPr>
        <w:t xml:space="preserve"> и </w:t>
      </w:r>
      <w:proofErr w:type="spellStart"/>
      <w:r w:rsidRPr="008241E4">
        <w:rPr>
          <w:rFonts w:ascii="Arial" w:eastAsia="TimesNewRomanPSMT" w:hAnsi="Arial" w:cs="Arial"/>
          <w:bCs/>
          <w:color w:val="000000"/>
          <w:sz w:val="22"/>
          <w:szCs w:val="22"/>
          <w:lang w:val="en-US" w:eastAsia="en-US"/>
        </w:rPr>
        <w:t>боје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наручилац</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ће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исписати</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називе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Понуђача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те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папире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ставити</w:t>
      </w:r>
      <w:proofErr w:type="spellEnd"/>
      <w:r w:rsidRPr="008241E4">
        <w:rPr>
          <w:rFonts w:ascii="Arial" w:eastAsia="TimesNewRomanPSMT" w:hAnsi="Arial" w:cs="Arial"/>
          <w:bCs/>
          <w:color w:val="000000"/>
          <w:sz w:val="22"/>
          <w:szCs w:val="22"/>
          <w:lang w:val="en-US" w:eastAsia="en-US"/>
        </w:rPr>
        <w:t xml:space="preserve"> у </w:t>
      </w:r>
      <w:proofErr w:type="spellStart"/>
      <w:r w:rsidRPr="008241E4">
        <w:rPr>
          <w:rFonts w:ascii="Arial" w:eastAsia="TimesNewRomanPSMT" w:hAnsi="Arial" w:cs="Arial"/>
          <w:bCs/>
          <w:color w:val="000000"/>
          <w:sz w:val="22"/>
          <w:szCs w:val="22"/>
          <w:lang w:val="en-US" w:eastAsia="en-US"/>
        </w:rPr>
        <w:t>кутију</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одакле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ће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један</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од</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чланова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Комисије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извући</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само</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један</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папир</w:t>
      </w:r>
      <w:proofErr w:type="spellEnd"/>
      <w:r w:rsidRPr="008241E4">
        <w:rPr>
          <w:rFonts w:ascii="Arial" w:eastAsia="TimesNewRomanPSMT" w:hAnsi="Arial" w:cs="Arial"/>
          <w:bCs/>
          <w:color w:val="000000"/>
          <w:sz w:val="22"/>
          <w:szCs w:val="22"/>
          <w:lang w:val="en-US" w:eastAsia="en-US"/>
        </w:rPr>
        <w:t>.</w:t>
      </w:r>
      <w:proofErr w:type="gramEnd"/>
      <w:r w:rsidRPr="008241E4">
        <w:rPr>
          <w:rFonts w:ascii="Arial" w:eastAsia="TimesNewRomanPSMT" w:hAnsi="Arial" w:cs="Arial"/>
          <w:bCs/>
          <w:color w:val="000000"/>
          <w:sz w:val="22"/>
          <w:szCs w:val="22"/>
          <w:lang w:val="en-US" w:eastAsia="en-US"/>
        </w:rPr>
        <w:t xml:space="preserve"> </w:t>
      </w:r>
      <w:proofErr w:type="spellStart"/>
      <w:proofErr w:type="gramStart"/>
      <w:r w:rsidRPr="008241E4">
        <w:rPr>
          <w:rFonts w:ascii="Arial" w:eastAsia="TimesNewRomanPSMT" w:hAnsi="Arial" w:cs="Arial"/>
          <w:bCs/>
          <w:color w:val="000000"/>
          <w:sz w:val="22"/>
          <w:szCs w:val="22"/>
          <w:lang w:val="en-US" w:eastAsia="en-US"/>
        </w:rPr>
        <w:t>Понуди</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Понуђача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чији</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назив</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буде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на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извученом</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папиру</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биће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додељен</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повољнији</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ранг</w:t>
      </w:r>
      <w:proofErr w:type="spellEnd"/>
      <w:r w:rsidRPr="008241E4">
        <w:rPr>
          <w:rFonts w:ascii="Arial" w:eastAsia="TimesNewRomanPSMT" w:hAnsi="Arial" w:cs="Arial"/>
          <w:bCs/>
          <w:color w:val="000000"/>
          <w:sz w:val="22"/>
          <w:szCs w:val="22"/>
          <w:lang w:val="en-US" w:eastAsia="en-US"/>
        </w:rPr>
        <w:t>.</w:t>
      </w:r>
      <w:proofErr w:type="gramEnd"/>
      <w:r w:rsidRPr="008241E4">
        <w:rPr>
          <w:rFonts w:ascii="Arial" w:eastAsia="TimesNewRomanPSMT" w:hAnsi="Arial" w:cs="Arial"/>
          <w:bCs/>
          <w:color w:val="000000"/>
          <w:sz w:val="22"/>
          <w:szCs w:val="22"/>
          <w:lang w:val="en-US" w:eastAsia="en-US"/>
        </w:rPr>
        <w:t xml:space="preserve"> </w:t>
      </w:r>
      <w:proofErr w:type="gramStart"/>
      <w:r w:rsidRPr="008241E4">
        <w:rPr>
          <w:rFonts w:ascii="Arial" w:eastAsia="TimesNewRomanPSMT" w:hAnsi="Arial" w:cs="Arial"/>
          <w:bCs/>
          <w:color w:val="000000"/>
          <w:sz w:val="22"/>
          <w:szCs w:val="22"/>
          <w:lang w:val="en-US" w:eastAsia="en-US"/>
        </w:rPr>
        <w:t xml:space="preserve">О </w:t>
      </w:r>
      <w:proofErr w:type="spellStart"/>
      <w:r w:rsidRPr="008241E4">
        <w:rPr>
          <w:rFonts w:ascii="Arial" w:eastAsia="TimesNewRomanPSMT" w:hAnsi="Arial" w:cs="Arial"/>
          <w:bCs/>
          <w:color w:val="000000"/>
          <w:sz w:val="22"/>
          <w:szCs w:val="22"/>
          <w:lang w:val="en-US" w:eastAsia="en-US"/>
        </w:rPr>
        <w:t>извршеном</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жребању</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сачињава</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се</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записник</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који</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потписују</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представници</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наручиоца</w:t>
      </w:r>
      <w:proofErr w:type="spellEnd"/>
      <w:r w:rsidRPr="008241E4">
        <w:rPr>
          <w:rFonts w:ascii="Arial" w:eastAsia="TimesNewRomanPSMT" w:hAnsi="Arial" w:cs="Arial"/>
          <w:bCs/>
          <w:color w:val="000000"/>
          <w:sz w:val="22"/>
          <w:szCs w:val="22"/>
          <w:lang w:val="en-US" w:eastAsia="en-US"/>
        </w:rPr>
        <w:t xml:space="preserve"> и </w:t>
      </w:r>
      <w:proofErr w:type="spellStart"/>
      <w:r w:rsidRPr="008241E4">
        <w:rPr>
          <w:rFonts w:ascii="Arial" w:eastAsia="TimesNewRomanPSMT" w:hAnsi="Arial" w:cs="Arial"/>
          <w:bCs/>
          <w:color w:val="000000"/>
          <w:sz w:val="22"/>
          <w:szCs w:val="22"/>
          <w:lang w:val="en-US" w:eastAsia="en-US"/>
        </w:rPr>
        <w:t>присутних</w:t>
      </w:r>
      <w:proofErr w:type="spellEnd"/>
      <w:r w:rsidRPr="008241E4">
        <w:rPr>
          <w:rFonts w:ascii="Arial" w:eastAsia="TimesNewRomanPSMT" w:hAnsi="Arial" w:cs="Arial"/>
          <w:bCs/>
          <w:color w:val="000000"/>
          <w:sz w:val="22"/>
          <w:szCs w:val="22"/>
          <w:lang w:val="en-US" w:eastAsia="en-US"/>
        </w:rPr>
        <w:t xml:space="preserve"> </w:t>
      </w:r>
      <w:proofErr w:type="spellStart"/>
      <w:r w:rsidRPr="008241E4">
        <w:rPr>
          <w:rFonts w:ascii="Arial" w:eastAsia="TimesNewRomanPSMT" w:hAnsi="Arial" w:cs="Arial"/>
          <w:bCs/>
          <w:color w:val="000000"/>
          <w:sz w:val="22"/>
          <w:szCs w:val="22"/>
          <w:lang w:val="en-US" w:eastAsia="en-US"/>
        </w:rPr>
        <w:t>понуђача</w:t>
      </w:r>
      <w:proofErr w:type="spellEnd"/>
      <w:r w:rsidRPr="008241E4">
        <w:rPr>
          <w:rFonts w:ascii="Arial" w:eastAsia="Calibri" w:hAnsi="Arial" w:cs="Arial"/>
          <w:sz w:val="22"/>
          <w:szCs w:val="22"/>
          <w:lang w:val="sr-Cyrl-RS" w:eastAsia="en-US"/>
        </w:rPr>
        <w:t>.</w:t>
      </w:r>
      <w:proofErr w:type="gramEnd"/>
    </w:p>
    <w:p w:rsidR="00154271" w:rsidRPr="00154271" w:rsidRDefault="00154271" w:rsidP="00154271">
      <w:pPr>
        <w:suppressAutoHyphens w:val="0"/>
        <w:rPr>
          <w:rFonts w:ascii="Arial" w:eastAsia="TimesNewRomanPS-BoldMT" w:hAnsi="Arial" w:cs="Arial"/>
          <w:sz w:val="22"/>
          <w:szCs w:val="22"/>
          <w:lang w:val="sr-Cyrl-RS" w:eastAsia="en-US"/>
        </w:rPr>
      </w:pPr>
    </w:p>
    <w:p w:rsidR="00154271" w:rsidRPr="00154271" w:rsidRDefault="00154271" w:rsidP="00154271">
      <w:pPr>
        <w:suppressAutoHyphens w:val="0"/>
        <w:rPr>
          <w:rFonts w:ascii="Arial" w:eastAsia="TimesNewRomanPS-BoldMT" w:hAnsi="Arial" w:cs="Arial"/>
          <w:sz w:val="22"/>
          <w:szCs w:val="22"/>
          <w:lang w:val="sr-Cyrl-RS" w:eastAsia="en-US"/>
        </w:rPr>
      </w:pPr>
    </w:p>
    <w:p w:rsidR="00C6690C" w:rsidRPr="00CF695C" w:rsidRDefault="00C6690C" w:rsidP="00154271">
      <w:pPr>
        <w:suppressAutoHyphens w:val="0"/>
        <w:spacing w:line="276" w:lineRule="auto"/>
        <w:rPr>
          <w:rFonts w:ascii="Calibri" w:eastAsia="Calibri" w:hAnsi="Calibri" w:cs="Arial"/>
          <w:sz w:val="22"/>
          <w:szCs w:val="22"/>
          <w:lang w:val="sr-Cyrl-RS" w:eastAsia="en-US"/>
        </w:rPr>
      </w:pPr>
    </w:p>
    <w:sectPr w:rsidR="00C6690C" w:rsidRPr="00CF695C" w:rsidSect="001024F5">
      <w:headerReference w:type="default" r:id="rId11"/>
      <w:footerReference w:type="even" r:id="rId12"/>
      <w:footerReference w:type="default" r:id="rId13"/>
      <w:pgSz w:w="11909" w:h="16834" w:code="9"/>
      <w:pgMar w:top="1134" w:right="1134" w:bottom="851" w:left="1134" w:header="142"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9A" w:rsidRDefault="0033379A" w:rsidP="00F717AF">
      <w:r>
        <w:separator/>
      </w:r>
    </w:p>
  </w:endnote>
  <w:endnote w:type="continuationSeparator" w:id="0">
    <w:p w:rsidR="0033379A" w:rsidRDefault="0033379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523DC0" w:rsidRDefault="00C6690C" w:rsidP="00154271">
    <w:pPr>
      <w:pStyle w:val="Footer"/>
      <w:tabs>
        <w:tab w:val="left" w:pos="3431"/>
        <w:tab w:val="right" w:pos="9074"/>
      </w:tabs>
      <w:rPr>
        <w:rFonts w:ascii="Arial" w:hAnsi="Arial" w:cs="Arial"/>
        <w:sz w:val="22"/>
        <w:szCs w:val="22"/>
      </w:rPr>
    </w:pPr>
    <w:r w:rsidRPr="005D404F">
      <w:rPr>
        <w:rFonts w:ascii="Arial" w:hAnsi="Arial" w:cs="Arial"/>
        <w:i/>
        <w:sz w:val="22"/>
        <w:szCs w:val="22"/>
      </w:rPr>
      <w:t xml:space="preserve">ЈН </w:t>
    </w:r>
    <w:r w:rsidRPr="00523DC0">
      <w:rPr>
        <w:rFonts w:ascii="Arial" w:hAnsi="Arial" w:cs="Arial"/>
        <w:i/>
        <w:sz w:val="22"/>
        <w:szCs w:val="22"/>
      </w:rPr>
      <w:t xml:space="preserve"> број </w:t>
    </w:r>
    <w:r w:rsidR="006D5492" w:rsidRPr="001024F5">
      <w:rPr>
        <w:rFonts w:ascii="Arial" w:hAnsi="Arial"/>
        <w:sz w:val="22"/>
        <w:szCs w:val="22"/>
        <w:lang w:val="sr-Latn-RS"/>
      </w:rPr>
      <w:t>3000/</w:t>
    </w:r>
    <w:r w:rsidR="006D5492">
      <w:rPr>
        <w:rFonts w:ascii="Arial" w:hAnsi="Arial"/>
        <w:sz w:val="22"/>
        <w:szCs w:val="22"/>
        <w:lang w:val="sr-Cyrl-RS"/>
      </w:rPr>
      <w:t>1061</w:t>
    </w:r>
    <w:r w:rsidR="006D5492" w:rsidRPr="001024F5">
      <w:rPr>
        <w:rFonts w:ascii="Arial" w:hAnsi="Arial"/>
        <w:sz w:val="22"/>
        <w:szCs w:val="22"/>
        <w:lang w:val="sr-Latn-RS"/>
      </w:rPr>
      <w:t>/201</w:t>
    </w:r>
    <w:r w:rsidR="006D5492" w:rsidRPr="001024F5">
      <w:rPr>
        <w:rFonts w:ascii="Arial" w:hAnsi="Arial"/>
        <w:sz w:val="22"/>
        <w:szCs w:val="22"/>
        <w:lang w:val="sr-Cyrl-RS"/>
      </w:rPr>
      <w:t>7</w:t>
    </w:r>
    <w:r w:rsidR="006D5492" w:rsidRPr="001024F5">
      <w:rPr>
        <w:rFonts w:ascii="Arial" w:hAnsi="Arial"/>
        <w:sz w:val="22"/>
        <w:szCs w:val="22"/>
        <w:lang w:val="sr-Latn-RS"/>
      </w:rPr>
      <w:t xml:space="preserve"> (</w:t>
    </w:r>
    <w:r w:rsidR="006D5492">
      <w:rPr>
        <w:rFonts w:ascii="Arial" w:hAnsi="Arial"/>
        <w:sz w:val="22"/>
        <w:szCs w:val="22"/>
        <w:lang w:val="sr-Cyrl-RS"/>
      </w:rPr>
      <w:t>1721</w:t>
    </w:r>
    <w:r w:rsidR="006D5492" w:rsidRPr="001024F5">
      <w:rPr>
        <w:rFonts w:ascii="Arial" w:hAnsi="Arial"/>
        <w:sz w:val="22"/>
        <w:szCs w:val="22"/>
        <w:lang w:val="sr-Cyrl-RS"/>
      </w:rPr>
      <w:t>/2017</w:t>
    </w:r>
    <w:r w:rsidR="001024F5" w:rsidRPr="001024F5">
      <w:rPr>
        <w:rFonts w:ascii="Arial" w:hAnsi="Arial"/>
        <w:sz w:val="22"/>
        <w:szCs w:val="22"/>
        <w:lang w:val="sr-Latn-RS"/>
      </w:rPr>
      <w:t>)</w:t>
    </w:r>
    <w:r w:rsidR="001024F5">
      <w:rPr>
        <w:rFonts w:ascii="Arial" w:hAnsi="Arial"/>
        <w:lang w:val="sr-Cyrl-RS"/>
      </w:rPr>
      <w:t xml:space="preserve"> </w:t>
    </w:r>
    <w:r w:rsidRPr="005D404F">
      <w:rPr>
        <w:rFonts w:ascii="Arial" w:hAnsi="Arial" w:cs="Arial"/>
        <w:i/>
        <w:sz w:val="22"/>
        <w:szCs w:val="22"/>
      </w:rPr>
      <w:t xml:space="preserve">Прва измена </w:t>
    </w:r>
    <w:r w:rsidRPr="00523DC0">
      <w:rPr>
        <w:rFonts w:ascii="Arial" w:hAnsi="Arial" w:cs="Arial"/>
        <w:i/>
        <w:sz w:val="22"/>
        <w:szCs w:val="22"/>
      </w:rPr>
      <w:t xml:space="preserve">конкурсне документације   стр.  </w:t>
    </w:r>
    <w:r w:rsidRPr="00523DC0">
      <w:rPr>
        <w:rFonts w:ascii="Arial" w:hAnsi="Arial" w:cs="Arial"/>
        <w:i/>
        <w:sz w:val="22"/>
        <w:szCs w:val="22"/>
      </w:rPr>
      <w:fldChar w:fldCharType="begin"/>
    </w:r>
    <w:r w:rsidRPr="00523DC0">
      <w:rPr>
        <w:rFonts w:ascii="Arial" w:hAnsi="Arial" w:cs="Arial"/>
        <w:i/>
        <w:sz w:val="22"/>
        <w:szCs w:val="22"/>
      </w:rPr>
      <w:instrText xml:space="preserve"> PAGE </w:instrText>
    </w:r>
    <w:r w:rsidRPr="00523DC0">
      <w:rPr>
        <w:rFonts w:ascii="Arial" w:hAnsi="Arial" w:cs="Arial"/>
        <w:i/>
        <w:sz w:val="22"/>
        <w:szCs w:val="22"/>
      </w:rPr>
      <w:fldChar w:fldCharType="separate"/>
    </w:r>
    <w:r w:rsidR="002A1D10">
      <w:rPr>
        <w:rFonts w:ascii="Arial" w:hAnsi="Arial" w:cs="Arial"/>
        <w:i/>
        <w:noProof/>
        <w:sz w:val="22"/>
        <w:szCs w:val="22"/>
      </w:rPr>
      <w:t>1</w:t>
    </w:r>
    <w:r w:rsidRPr="00523DC0">
      <w:rPr>
        <w:rFonts w:ascii="Arial" w:hAnsi="Arial" w:cs="Arial"/>
        <w:i/>
        <w:sz w:val="22"/>
        <w:szCs w:val="22"/>
      </w:rPr>
      <w:fldChar w:fldCharType="end"/>
    </w:r>
    <w:r w:rsidRPr="00523DC0">
      <w:rPr>
        <w:rFonts w:ascii="Arial" w:hAnsi="Arial" w:cs="Arial"/>
        <w:i/>
        <w:sz w:val="22"/>
        <w:szCs w:val="22"/>
      </w:rPr>
      <w:t>/</w:t>
    </w:r>
    <w:r w:rsidRPr="00523DC0">
      <w:rPr>
        <w:rFonts w:ascii="Arial" w:hAnsi="Arial" w:cs="Arial"/>
        <w:i/>
        <w:sz w:val="22"/>
        <w:szCs w:val="22"/>
      </w:rPr>
      <w:fldChar w:fldCharType="begin"/>
    </w:r>
    <w:r w:rsidRPr="00523DC0">
      <w:rPr>
        <w:rFonts w:ascii="Arial" w:hAnsi="Arial" w:cs="Arial"/>
        <w:i/>
        <w:sz w:val="22"/>
        <w:szCs w:val="22"/>
      </w:rPr>
      <w:instrText xml:space="preserve"> NUMPAGES </w:instrText>
    </w:r>
    <w:r w:rsidRPr="00523DC0">
      <w:rPr>
        <w:rFonts w:ascii="Arial" w:hAnsi="Arial" w:cs="Arial"/>
        <w:i/>
        <w:sz w:val="22"/>
        <w:szCs w:val="22"/>
      </w:rPr>
      <w:fldChar w:fldCharType="separate"/>
    </w:r>
    <w:r w:rsidR="002A1D10">
      <w:rPr>
        <w:rFonts w:ascii="Arial" w:hAnsi="Arial" w:cs="Arial"/>
        <w:i/>
        <w:noProof/>
        <w:sz w:val="22"/>
        <w:szCs w:val="22"/>
      </w:rPr>
      <w:t>7</w:t>
    </w:r>
    <w:r w:rsidRPr="00523DC0">
      <w:rPr>
        <w:rFonts w:ascii="Arial" w:hAnsi="Arial" w:cs="Arial"/>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9A" w:rsidRDefault="0033379A" w:rsidP="00F717AF">
      <w:r>
        <w:separator/>
      </w:r>
    </w:p>
  </w:footnote>
  <w:footnote w:type="continuationSeparator" w:id="0">
    <w:p w:rsidR="0033379A" w:rsidRDefault="0033379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7"/>
      <w:gridCol w:w="3764"/>
      <w:gridCol w:w="1656"/>
      <w:gridCol w:w="1957"/>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CF695C" w:rsidP="0074543E">
          <w:pPr>
            <w:spacing w:before="30"/>
            <w:jc w:val="center"/>
            <w:rPr>
              <w:rFonts w:cs="Arial"/>
              <w:b/>
              <w:sz w:val="16"/>
              <w:szCs w:val="16"/>
              <w:lang w:val="sl-SI"/>
            </w:rPr>
          </w:pPr>
          <w:r>
            <w:rPr>
              <w:noProof/>
              <w:lang w:val="en-US" w:eastAsia="en-US"/>
            </w:rPr>
            <w:drawing>
              <wp:inline distT="0" distB="0" distL="0" distR="0" wp14:anchorId="68E42168" wp14:editId="12E27E28">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A1D10">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A1D10">
            <w:rPr>
              <w:rFonts w:cs="Arial"/>
              <w:b/>
              <w:noProof/>
            </w:rPr>
            <w:t>7</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92C62D48"/>
    <w:lvl w:ilvl="0" w:tplc="7F7080F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CD00179"/>
    <w:multiLevelType w:val="multilevel"/>
    <w:tmpl w:val="BC5E102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
    <w:nsid w:val="2CA03D1F"/>
    <w:multiLevelType w:val="multilevel"/>
    <w:tmpl w:val="1D5A6A8E"/>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425EF"/>
    <w:multiLevelType w:val="hybridMultilevel"/>
    <w:tmpl w:val="BBCC1400"/>
    <w:lvl w:ilvl="0" w:tplc="DAF2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4">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8">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21"/>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8"/>
  </w:num>
  <w:num w:numId="7">
    <w:abstractNumId w:val="18"/>
  </w:num>
  <w:num w:numId="8">
    <w:abstractNumId w:val="12"/>
  </w:num>
  <w:num w:numId="9">
    <w:abstractNumId w:val="17"/>
  </w:num>
  <w:num w:numId="10">
    <w:abstractNumId w:val="4"/>
  </w:num>
  <w:num w:numId="11">
    <w:abstractNumId w:val="9"/>
  </w:num>
  <w:num w:numId="12">
    <w:abstractNumId w:val="13"/>
  </w:num>
  <w:num w:numId="13">
    <w:abstractNumId w:val="6"/>
  </w:num>
  <w:num w:numId="14">
    <w:abstractNumId w:val="10"/>
  </w:num>
  <w:num w:numId="15">
    <w:abstractNumId w:val="7"/>
  </w:num>
  <w:num w:numId="16">
    <w:abstractNumId w:val="16"/>
  </w:num>
  <w:num w:numId="17">
    <w:abstractNumId w:val="19"/>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24F5"/>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54271"/>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1D10"/>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06F7"/>
    <w:rsid w:val="00332AFB"/>
    <w:rsid w:val="0033379A"/>
    <w:rsid w:val="00334C09"/>
    <w:rsid w:val="003360F8"/>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76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3DC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1B9B"/>
    <w:rsid w:val="00583736"/>
    <w:rsid w:val="0058380B"/>
    <w:rsid w:val="005841D1"/>
    <w:rsid w:val="005848CB"/>
    <w:rsid w:val="005A2983"/>
    <w:rsid w:val="005A5724"/>
    <w:rsid w:val="005B3FA2"/>
    <w:rsid w:val="005B621D"/>
    <w:rsid w:val="005C3FDD"/>
    <w:rsid w:val="005C5334"/>
    <w:rsid w:val="005C6617"/>
    <w:rsid w:val="005D00D9"/>
    <w:rsid w:val="005D1D6D"/>
    <w:rsid w:val="005D404F"/>
    <w:rsid w:val="005E1D68"/>
    <w:rsid w:val="005E431F"/>
    <w:rsid w:val="005E757E"/>
    <w:rsid w:val="005F2920"/>
    <w:rsid w:val="005F34DD"/>
    <w:rsid w:val="005F57AB"/>
    <w:rsid w:val="00605695"/>
    <w:rsid w:val="006071CC"/>
    <w:rsid w:val="0061306C"/>
    <w:rsid w:val="006202C3"/>
    <w:rsid w:val="00623E54"/>
    <w:rsid w:val="00625AA5"/>
    <w:rsid w:val="00625C87"/>
    <w:rsid w:val="006313E9"/>
    <w:rsid w:val="006340F0"/>
    <w:rsid w:val="00635EB0"/>
    <w:rsid w:val="00640427"/>
    <w:rsid w:val="00640DD7"/>
    <w:rsid w:val="0064661C"/>
    <w:rsid w:val="006478FF"/>
    <w:rsid w:val="0065612F"/>
    <w:rsid w:val="00656672"/>
    <w:rsid w:val="006626B1"/>
    <w:rsid w:val="0067129C"/>
    <w:rsid w:val="00672B0B"/>
    <w:rsid w:val="00673CA8"/>
    <w:rsid w:val="00674D99"/>
    <w:rsid w:val="006759C7"/>
    <w:rsid w:val="00677B78"/>
    <w:rsid w:val="00677DE0"/>
    <w:rsid w:val="00681463"/>
    <w:rsid w:val="0068394F"/>
    <w:rsid w:val="0068525E"/>
    <w:rsid w:val="00685BC8"/>
    <w:rsid w:val="00693365"/>
    <w:rsid w:val="006A48F1"/>
    <w:rsid w:val="006C3B20"/>
    <w:rsid w:val="006C42BE"/>
    <w:rsid w:val="006C54F4"/>
    <w:rsid w:val="006C5648"/>
    <w:rsid w:val="006D2FF7"/>
    <w:rsid w:val="006D5492"/>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241E4"/>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0307"/>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155CA"/>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7747"/>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7A55"/>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3463"/>
    <w:rsid w:val="00BD632A"/>
    <w:rsid w:val="00BF10CE"/>
    <w:rsid w:val="00BF12BC"/>
    <w:rsid w:val="00BF400E"/>
    <w:rsid w:val="00BF4AA9"/>
    <w:rsid w:val="00BF515A"/>
    <w:rsid w:val="00BF65E5"/>
    <w:rsid w:val="00C05724"/>
    <w:rsid w:val="00C0762C"/>
    <w:rsid w:val="00C1180C"/>
    <w:rsid w:val="00C141BF"/>
    <w:rsid w:val="00C2498A"/>
    <w:rsid w:val="00C25552"/>
    <w:rsid w:val="00C25FED"/>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693A"/>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CF695C"/>
    <w:rsid w:val="00D00986"/>
    <w:rsid w:val="00D07C1C"/>
    <w:rsid w:val="00D118D0"/>
    <w:rsid w:val="00D11F75"/>
    <w:rsid w:val="00D1538A"/>
    <w:rsid w:val="00D1773B"/>
    <w:rsid w:val="00D22943"/>
    <w:rsid w:val="00D3006B"/>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348"/>
    <w:rsid w:val="00DB240E"/>
    <w:rsid w:val="00DC0967"/>
    <w:rsid w:val="00DC6397"/>
    <w:rsid w:val="00DC7ABC"/>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37AC"/>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154271"/>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154271"/>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78014961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3</cp:revision>
  <cp:lastPrinted>2017-12-18T09:40:00Z</cp:lastPrinted>
  <dcterms:created xsi:type="dcterms:W3CDTF">2017-12-19T10:33:00Z</dcterms:created>
  <dcterms:modified xsi:type="dcterms:W3CDTF">2017-12-19T10:34:00Z</dcterms:modified>
</cp:coreProperties>
</file>