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136EB7" w:rsidRDefault="00113B84" w:rsidP="00113B84">
      <w:pPr>
        <w:suppressAutoHyphens/>
        <w:jc w:val="center"/>
        <w:rPr>
          <w:rFonts w:eastAsia="Arial Unicode MS" w:cs="Arial"/>
          <w:b/>
          <w:color w:val="000000"/>
          <w:kern w:val="1"/>
          <w:lang w:val="ru-RU" w:eastAsia="ar-SA"/>
        </w:rPr>
      </w:pPr>
      <w:r w:rsidRPr="00136EB7">
        <w:rPr>
          <w:rFonts w:eastAsia="Arial Unicode MS" w:cs="Arial"/>
          <w:b/>
          <w:color w:val="000000"/>
          <w:kern w:val="1"/>
          <w:lang w:val="ru-RU" w:eastAsia="ar-SA"/>
        </w:rPr>
        <w:t>ЈАВНО ПРЕДУЗЕЋЕ «ЕЛЕКТРОПРИВРЕДА СРБИЈЕ» БЕОГРАД</w:t>
      </w:r>
    </w:p>
    <w:p w:rsidR="00210557" w:rsidRPr="00136EB7" w:rsidRDefault="00A44AA6" w:rsidP="00210557">
      <w:pPr>
        <w:jc w:val="center"/>
        <w:rPr>
          <w:rFonts w:cs="Arial"/>
          <w:b/>
          <w:lang w:val="ru-RU"/>
        </w:rPr>
      </w:pPr>
      <w:r w:rsidRPr="00136EB7">
        <w:rPr>
          <w:rFonts w:cs="Arial"/>
          <w:b/>
          <w:lang w:val="ru-RU"/>
        </w:rPr>
        <w:t xml:space="preserve">      </w:t>
      </w:r>
      <w:r w:rsidR="00AF3AF8" w:rsidRPr="00136EB7">
        <w:rPr>
          <w:rFonts w:cs="Arial"/>
          <w:b/>
          <w:lang w:val="ru-RU"/>
        </w:rPr>
        <w:t xml:space="preserve">ОГРАНАК </w:t>
      </w:r>
      <w:r w:rsidR="00F16226" w:rsidRPr="00136EB7">
        <w:rPr>
          <w:rFonts w:cs="Arial"/>
          <w:b/>
          <w:lang w:val="ru-RU"/>
        </w:rPr>
        <w:t>ТЕНТ</w:t>
      </w:r>
    </w:p>
    <w:p w:rsidR="00113B84" w:rsidRPr="00136EB7"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136EB7" w:rsidRDefault="00210557" w:rsidP="00781B02">
      <w:pPr>
        <w:jc w:val="center"/>
        <w:rPr>
          <w:rFonts w:cs="Arial"/>
          <w:b/>
          <w:lang w:val="ru-RU"/>
        </w:rPr>
      </w:pPr>
      <w:bookmarkStart w:id="0" w:name="_Toc441215596"/>
      <w:bookmarkStart w:id="1" w:name="_Toc441651535"/>
      <w:bookmarkStart w:id="2" w:name="_Toc442559872"/>
      <w:r w:rsidRPr="00136EB7">
        <w:rPr>
          <w:rFonts w:cs="Arial"/>
          <w:b/>
          <w:lang w:val="ru-RU"/>
        </w:rPr>
        <w:t>КОНКУРСНА ДОКУМЕНТАЦИЈА</w:t>
      </w:r>
      <w:bookmarkEnd w:id="0"/>
      <w:bookmarkEnd w:id="1"/>
      <w:bookmarkEnd w:id="2"/>
    </w:p>
    <w:p w:rsidR="00210557" w:rsidRPr="00136EB7" w:rsidRDefault="00D516F7" w:rsidP="00210557">
      <w:pPr>
        <w:jc w:val="center"/>
        <w:rPr>
          <w:rFonts w:cs="Arial"/>
          <w:lang w:val="ru-RU"/>
        </w:rPr>
      </w:pPr>
      <w:r w:rsidRPr="00E47C2E">
        <w:rPr>
          <w:rFonts w:cs="Arial"/>
          <w:lang w:val="sr-Cyrl-CS"/>
        </w:rPr>
        <w:t xml:space="preserve">за подношење понуда </w:t>
      </w:r>
      <w:r w:rsidR="00210557" w:rsidRPr="00136EB7">
        <w:rPr>
          <w:rFonts w:cs="Arial"/>
          <w:lang w:val="ru-RU"/>
        </w:rPr>
        <w:t xml:space="preserve">у </w:t>
      </w:r>
      <w:r w:rsidR="00B7166F" w:rsidRPr="00136EB7">
        <w:rPr>
          <w:rFonts w:cs="Arial"/>
          <w:lang w:val="ru-RU"/>
        </w:rPr>
        <w:t xml:space="preserve">отвореном </w:t>
      </w:r>
      <w:r w:rsidR="00210557" w:rsidRPr="00136EB7">
        <w:rPr>
          <w:rFonts w:cs="Arial"/>
          <w:lang w:val="ru-RU"/>
        </w:rPr>
        <w:t xml:space="preserve">поступку </w:t>
      </w:r>
    </w:p>
    <w:p w:rsidR="00210557" w:rsidRPr="00136EB7" w:rsidRDefault="00210557" w:rsidP="00781B02">
      <w:pPr>
        <w:jc w:val="center"/>
        <w:rPr>
          <w:rFonts w:cs="Arial"/>
          <w:lang w:val="ru-RU"/>
        </w:rPr>
      </w:pPr>
      <w:bookmarkStart w:id="3" w:name="_Toc441215597"/>
      <w:bookmarkStart w:id="4" w:name="_Toc441651536"/>
      <w:bookmarkStart w:id="5" w:name="_Toc442559873"/>
      <w:r w:rsidRPr="00136EB7">
        <w:rPr>
          <w:rFonts w:cs="Arial"/>
          <w:lang w:val="ru-RU"/>
        </w:rPr>
        <w:t xml:space="preserve">за јавну набавку </w:t>
      </w:r>
      <w:r w:rsidR="00A63575" w:rsidRPr="00136EB7">
        <w:rPr>
          <w:rFonts w:cs="Arial"/>
          <w:lang w:val="ru-RU"/>
        </w:rPr>
        <w:t xml:space="preserve">услуга </w:t>
      </w:r>
      <w:r w:rsidRPr="00136EB7">
        <w:rPr>
          <w:rFonts w:cs="Arial"/>
          <w:lang w:val="ru-RU"/>
        </w:rPr>
        <w:t>бр</w:t>
      </w:r>
      <w:bookmarkEnd w:id="3"/>
      <w:bookmarkEnd w:id="4"/>
      <w:bookmarkEnd w:id="5"/>
      <w:r w:rsidR="00113B84" w:rsidRPr="00136EB7">
        <w:rPr>
          <w:rFonts w:cs="Arial"/>
          <w:lang w:val="ru-RU"/>
        </w:rPr>
        <w:t>.</w:t>
      </w:r>
      <w:r w:rsidR="00AB17A2" w:rsidRPr="00AB17A2">
        <w:rPr>
          <w:rFonts w:cs="Arial"/>
          <w:b/>
          <w:lang w:val="sr-Cyrl-RS"/>
        </w:rPr>
        <w:t xml:space="preserve"> </w:t>
      </w:r>
      <w:r w:rsidR="00725D28">
        <w:rPr>
          <w:rFonts w:cs="Arial"/>
          <w:lang w:val="sr-Cyrl-CS"/>
        </w:rPr>
        <w:t>3000/1413/2017 (2104/2017)</w:t>
      </w:r>
    </w:p>
    <w:p w:rsidR="00210557" w:rsidRPr="00136EB7" w:rsidRDefault="00210557" w:rsidP="00781B02">
      <w:pPr>
        <w:rPr>
          <w:rFonts w:cs="Arial"/>
          <w:lang w:val="ru-RU"/>
        </w:rPr>
      </w:pPr>
    </w:p>
    <w:p w:rsidR="00C6752E" w:rsidRDefault="00C6752E" w:rsidP="00C6752E">
      <w:pPr>
        <w:rPr>
          <w:rFonts w:cs="Arial"/>
          <w:b/>
          <w:bCs/>
          <w:lang w:val="sr-Latn-RS"/>
        </w:rPr>
      </w:pPr>
    </w:p>
    <w:p w:rsidR="00D0398E" w:rsidRDefault="00D0398E" w:rsidP="00C6752E">
      <w:pPr>
        <w:rPr>
          <w:rFonts w:cs="Arial"/>
          <w:b/>
          <w:bCs/>
          <w:lang w:val="sr-Latn-RS"/>
        </w:rPr>
      </w:pPr>
    </w:p>
    <w:p w:rsidR="00D0398E" w:rsidRDefault="00D0398E" w:rsidP="00C6752E">
      <w:pPr>
        <w:rPr>
          <w:rFonts w:cs="Arial"/>
          <w:b/>
          <w:bCs/>
          <w:lang w:val="sr-Latn-RS"/>
        </w:rPr>
      </w:pPr>
    </w:p>
    <w:p w:rsidR="00D0398E" w:rsidRDefault="00D0398E" w:rsidP="00C6752E">
      <w:pPr>
        <w:rPr>
          <w:rFonts w:cs="Arial"/>
          <w:b/>
          <w:bCs/>
          <w:lang w:val="sr-Latn-RS"/>
        </w:rPr>
      </w:pPr>
    </w:p>
    <w:p w:rsidR="00D0398E" w:rsidRDefault="00D0398E" w:rsidP="00C6752E">
      <w:pPr>
        <w:rPr>
          <w:rFonts w:cs="Arial"/>
          <w:b/>
          <w:bCs/>
          <w:lang w:val="sr-Latn-RS"/>
        </w:rPr>
      </w:pPr>
    </w:p>
    <w:p w:rsidR="00D0398E" w:rsidRDefault="00D0398E" w:rsidP="00C6752E">
      <w:pPr>
        <w:rPr>
          <w:rFonts w:cs="Arial"/>
          <w:b/>
          <w:bCs/>
          <w:lang w:val="sr-Latn-RS"/>
        </w:rPr>
      </w:pPr>
    </w:p>
    <w:p w:rsidR="00D0398E" w:rsidRPr="00D0398E" w:rsidRDefault="00D0398E" w:rsidP="00C6752E">
      <w:pPr>
        <w:rPr>
          <w:rFonts w:eastAsia="Arial Unicode MS" w:cs="Arial"/>
          <w:b/>
          <w:kern w:val="2"/>
          <w:lang w:val="sr-Latn-RS"/>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Lucida Sans Unicode" w:cs="Arial"/>
          <w:iCs/>
          <w:color w:val="00B0F0"/>
          <w:lang w:val="ru-RU" w:eastAsia="ar-SA"/>
        </w:rPr>
      </w:pPr>
    </w:p>
    <w:p w:rsidR="00150FCE" w:rsidRPr="00E47C2E" w:rsidRDefault="00150FCE" w:rsidP="000C50A0">
      <w:pPr>
        <w:pStyle w:val="BodyText"/>
        <w:spacing w:before="0"/>
        <w:jc w:val="center"/>
        <w:rPr>
          <w:rFonts w:cs="Arial"/>
          <w:sz w:val="22"/>
          <w:szCs w:val="22"/>
          <w:lang w:val="ru-RU"/>
        </w:rPr>
      </w:pPr>
    </w:p>
    <w:p w:rsidR="00150FCE" w:rsidRPr="00136EB7" w:rsidRDefault="00150FCE" w:rsidP="000C50A0">
      <w:pPr>
        <w:pStyle w:val="BodyText"/>
        <w:spacing w:before="0"/>
        <w:jc w:val="center"/>
        <w:rPr>
          <w:rFonts w:cs="Arial"/>
          <w:sz w:val="22"/>
          <w:szCs w:val="22"/>
          <w:lang w:val="ru-RU"/>
        </w:rPr>
      </w:pPr>
    </w:p>
    <w:p w:rsidR="00E13FFC" w:rsidRPr="00136EB7" w:rsidRDefault="00E13FFC" w:rsidP="000C50A0">
      <w:pPr>
        <w:pStyle w:val="BodyText"/>
        <w:spacing w:before="0"/>
        <w:jc w:val="center"/>
        <w:rPr>
          <w:rFonts w:cs="Arial"/>
          <w:sz w:val="22"/>
          <w:szCs w:val="22"/>
          <w:lang w:val="ru-RU"/>
        </w:rPr>
      </w:pPr>
    </w:p>
    <w:p w:rsidR="00E13FFC" w:rsidRPr="00136EB7" w:rsidRDefault="00E13FFC" w:rsidP="000C50A0">
      <w:pPr>
        <w:pStyle w:val="BodyText"/>
        <w:spacing w:before="0"/>
        <w:jc w:val="center"/>
        <w:rPr>
          <w:rFonts w:cs="Arial"/>
          <w:sz w:val="22"/>
          <w:szCs w:val="22"/>
          <w:lang w:val="ru-RU"/>
        </w:rPr>
      </w:pPr>
    </w:p>
    <w:p w:rsidR="00E13FFC" w:rsidRPr="00136EB7"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D619FB" w:rsidRPr="00D619FB">
        <w:rPr>
          <w:rFonts w:cs="Arial"/>
          <w:lang w:val="sr-Cyrl-CS"/>
        </w:rPr>
        <w:t>105-Е.03.01-</w:t>
      </w:r>
      <w:r w:rsidR="00D619FB" w:rsidRPr="00D619FB">
        <w:rPr>
          <w:rFonts w:cs="Arial"/>
          <w:lang w:val="sr-Cyrl-RS"/>
        </w:rPr>
        <w:t>604814</w:t>
      </w:r>
      <w:r w:rsidR="00D619FB" w:rsidRPr="00D619FB">
        <w:rPr>
          <w:rFonts w:cs="Arial"/>
          <w:lang w:val="sr-Cyrl-CS"/>
        </w:rPr>
        <w:t>/</w:t>
      </w:r>
      <w:r w:rsidR="00D0398E">
        <w:rPr>
          <w:rFonts w:cs="Arial"/>
          <w:lang w:val="sr-Latn-RS"/>
        </w:rPr>
        <w:t>5</w:t>
      </w:r>
      <w:r w:rsidR="00D619FB" w:rsidRPr="00D619FB">
        <w:rPr>
          <w:rFonts w:cs="Arial"/>
          <w:lang w:val="sr-Cyrl-CS"/>
        </w:rPr>
        <w:t>-2017</w:t>
      </w:r>
      <w:r w:rsidR="00A00A4F" w:rsidRPr="00A00A4F">
        <w:rPr>
          <w:rFonts w:eastAsia="Calibri" w:cs="Arial"/>
          <w:lang w:val="sr-Cyrl-CS"/>
        </w:rPr>
        <w:t xml:space="preserve"> од </w:t>
      </w:r>
      <w:r w:rsidR="00D0398E">
        <w:rPr>
          <w:rFonts w:eastAsia="Calibri" w:cs="Arial"/>
          <w:lang w:val="sr-Latn-RS"/>
        </w:rPr>
        <w:t>14.12.</w:t>
      </w:r>
      <w:r w:rsidR="002401DA">
        <w:rPr>
          <w:rFonts w:eastAsia="Calibri" w:cs="Arial"/>
          <w:lang w:val="sr-Latn-RS"/>
        </w:rPr>
        <w:t>201</w:t>
      </w:r>
      <w:r w:rsidR="00D0398E">
        <w:rPr>
          <w:rFonts w:eastAsia="Calibri" w:cs="Arial"/>
          <w:lang w:val="sr-Latn-RS"/>
        </w:rPr>
        <w:t>7</w:t>
      </w:r>
      <w:bookmarkStart w:id="6" w:name="_GoBack"/>
      <w:bookmarkEnd w:id="6"/>
      <w:r w:rsidR="00A00A4F" w:rsidRPr="00A00A4F">
        <w:rPr>
          <w:rFonts w:eastAsia="Calibri" w:cs="Arial"/>
          <w:lang w:val="sr-Cyrl-CS"/>
        </w:rPr>
        <w:t>.</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 xml:space="preserve">Обреновац, </w:t>
      </w:r>
      <w:r w:rsidR="00D619FB">
        <w:rPr>
          <w:rFonts w:cs="Arial"/>
          <w:lang w:val="ru-RU"/>
        </w:rPr>
        <w:t>Децембар</w:t>
      </w:r>
      <w:r w:rsidR="008F78DF">
        <w:rPr>
          <w:rFonts w:cs="Arial"/>
          <w:lang w:val="ru-RU"/>
        </w:rPr>
        <w:t xml:space="preserve"> </w:t>
      </w:r>
      <w:r w:rsidRPr="00A41B31">
        <w:rPr>
          <w:rFonts w:cs="Arial"/>
          <w:lang w:val="ru-RU"/>
        </w:rPr>
        <w:t>201</w:t>
      </w:r>
      <w:r w:rsidR="00BD6BCD">
        <w:rPr>
          <w:rFonts w:cs="Arial"/>
          <w:lang w:val="ru-RU"/>
        </w:rPr>
        <w:t>7</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136EB7">
        <w:rPr>
          <w:rFonts w:eastAsia="TimesNewRomanPSMT" w:cs="Arial"/>
          <w:color w:val="000000"/>
          <w:kern w:val="2"/>
          <w:lang w:val="ru-RU"/>
        </w:rPr>
        <w:t>.</w:t>
      </w:r>
      <w:r w:rsidR="00D619FB">
        <w:rPr>
          <w:rFonts w:eastAsia="TimesNewRomanPSMT" w:cs="Arial"/>
          <w:color w:val="000000"/>
          <w:kern w:val="2"/>
          <w:lang w:val="sr-Latn-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136EB7">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925076">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136EB7">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D619FB" w:rsidRPr="00D619FB">
        <w:rPr>
          <w:rFonts w:cs="Arial"/>
          <w:lang w:val="sr-Cyrl-CS"/>
        </w:rPr>
        <w:t>105-Е.03.01-</w:t>
      </w:r>
      <w:r w:rsidR="00D619FB" w:rsidRPr="00D619FB">
        <w:rPr>
          <w:rFonts w:cs="Arial"/>
          <w:lang w:val="sr-Cyrl-RS"/>
        </w:rPr>
        <w:t>604814</w:t>
      </w:r>
      <w:r w:rsidR="00D619FB" w:rsidRPr="00D619FB">
        <w:rPr>
          <w:rFonts w:cs="Arial"/>
          <w:lang w:val="sr-Cyrl-CS"/>
        </w:rPr>
        <w:t>/</w:t>
      </w:r>
      <w:r w:rsidR="00D619FB">
        <w:rPr>
          <w:rFonts w:cs="Arial"/>
          <w:lang w:val="sr-Latn-RS"/>
        </w:rPr>
        <w:t>2</w:t>
      </w:r>
      <w:r w:rsidR="00D619FB" w:rsidRPr="00D619FB">
        <w:rPr>
          <w:rFonts w:cs="Arial"/>
          <w:lang w:val="sr-Cyrl-CS"/>
        </w:rPr>
        <w:t>-2017</w:t>
      </w:r>
      <w:r w:rsidR="002F08F7" w:rsidRPr="002F08F7">
        <w:rPr>
          <w:rFonts w:cs="Arial"/>
          <w:lang w:val="sr-Cyrl-CS"/>
        </w:rPr>
        <w:t xml:space="preserve"> од </w:t>
      </w:r>
      <w:r w:rsidR="00D619FB">
        <w:rPr>
          <w:rFonts w:cs="Arial"/>
          <w:lang w:val="sr-Latn-RS"/>
        </w:rPr>
        <w:t>04.12</w:t>
      </w:r>
      <w:r w:rsidR="006047D0">
        <w:rPr>
          <w:rFonts w:cs="Arial"/>
          <w:lang w:val="sr-Cyrl-RS"/>
        </w:rPr>
        <w:t>.</w:t>
      </w:r>
      <w:r w:rsidR="002F08F7" w:rsidRPr="002F08F7">
        <w:rPr>
          <w:rFonts w:cs="Arial"/>
          <w:lang w:val="sr-Latn-RS"/>
        </w:rPr>
        <w:t>2017</w:t>
      </w:r>
      <w:r w:rsidR="00A00A4F" w:rsidRPr="00A00A4F">
        <w:rPr>
          <w:rFonts w:eastAsia="Calibri" w:cs="Arial"/>
          <w:lang w:val="sr-Cyrl-C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D619FB" w:rsidRPr="00D619FB">
        <w:rPr>
          <w:rFonts w:cs="Arial"/>
          <w:lang w:val="sr-Cyrl-CS"/>
        </w:rPr>
        <w:t>105-Е.03.01-</w:t>
      </w:r>
      <w:r w:rsidR="00D619FB" w:rsidRPr="00D619FB">
        <w:rPr>
          <w:rFonts w:cs="Arial"/>
          <w:lang w:val="sr-Cyrl-RS"/>
        </w:rPr>
        <w:t>604814</w:t>
      </w:r>
      <w:r w:rsidR="00D619FB" w:rsidRPr="00D619FB">
        <w:rPr>
          <w:rFonts w:cs="Arial"/>
          <w:lang w:val="sr-Cyrl-CS"/>
        </w:rPr>
        <w:t>/</w:t>
      </w:r>
      <w:r w:rsidR="00D619FB">
        <w:rPr>
          <w:rFonts w:cs="Arial"/>
          <w:lang w:val="sr-Latn-RS"/>
        </w:rPr>
        <w:t>3</w:t>
      </w:r>
      <w:r w:rsidR="00D619FB" w:rsidRPr="00D619FB">
        <w:rPr>
          <w:rFonts w:cs="Arial"/>
          <w:lang w:val="sr-Cyrl-CS"/>
        </w:rPr>
        <w:t xml:space="preserve">-2017 од </w:t>
      </w:r>
      <w:r w:rsidR="00D619FB" w:rsidRPr="00D619FB">
        <w:rPr>
          <w:rFonts w:cs="Arial"/>
          <w:lang w:val="sr-Latn-RS"/>
        </w:rPr>
        <w:t>04.12</w:t>
      </w:r>
      <w:r w:rsidR="00D619FB" w:rsidRPr="00D619FB">
        <w:rPr>
          <w:rFonts w:cs="Arial"/>
          <w:lang w:val="sr-Cyrl-RS"/>
        </w:rPr>
        <w:t>.</w:t>
      </w:r>
      <w:r w:rsidR="00D619FB" w:rsidRPr="00D619FB">
        <w:rPr>
          <w:rFonts w:cs="Arial"/>
          <w:lang w:val="sr-Latn-RS"/>
        </w:rPr>
        <w:t>2017</w:t>
      </w:r>
      <w:r w:rsidR="00A00A4F">
        <w:rPr>
          <w:rFonts w:cs="Arial"/>
          <w:lang w:val="sr-Cyrl-CS"/>
        </w:rPr>
        <w:t>.</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136EB7" w:rsidRDefault="00210557" w:rsidP="00781B02">
      <w:pPr>
        <w:jc w:val="center"/>
        <w:rPr>
          <w:rFonts w:cs="Arial"/>
          <w:b/>
          <w:lang w:val="ru-RU"/>
        </w:rPr>
      </w:pPr>
      <w:bookmarkStart w:id="7" w:name="_Toc441215598"/>
      <w:bookmarkStart w:id="8" w:name="_Toc441651537"/>
      <w:bookmarkStart w:id="9" w:name="_Toc442559874"/>
      <w:r w:rsidRPr="00136EB7">
        <w:rPr>
          <w:rFonts w:cs="Arial"/>
          <w:b/>
          <w:lang w:val="ru-RU"/>
        </w:rPr>
        <w:t>КОНКУРСНА ДОКУМЕНТАЦИЈА</w:t>
      </w:r>
      <w:bookmarkEnd w:id="7"/>
      <w:bookmarkEnd w:id="8"/>
      <w:bookmarkEnd w:id="9"/>
    </w:p>
    <w:p w:rsidR="00210557" w:rsidRPr="00136EB7" w:rsidRDefault="00D516F7" w:rsidP="00210557">
      <w:pPr>
        <w:jc w:val="center"/>
        <w:rPr>
          <w:rFonts w:cs="Arial"/>
          <w:lang w:val="ru-RU"/>
        </w:rPr>
      </w:pPr>
      <w:r w:rsidRPr="00E47C2E">
        <w:rPr>
          <w:rFonts w:cs="Arial"/>
          <w:lang w:val="sr-Cyrl-CS"/>
        </w:rPr>
        <w:t xml:space="preserve">за подношење понуда </w:t>
      </w:r>
      <w:r w:rsidR="00210557" w:rsidRPr="00136EB7">
        <w:rPr>
          <w:rFonts w:cs="Arial"/>
          <w:lang w:val="ru-RU"/>
        </w:rPr>
        <w:t xml:space="preserve">у </w:t>
      </w:r>
      <w:r w:rsidR="00010E49" w:rsidRPr="00136EB7">
        <w:rPr>
          <w:rFonts w:cs="Arial"/>
          <w:lang w:val="ru-RU"/>
        </w:rPr>
        <w:t xml:space="preserve">отвореном </w:t>
      </w:r>
      <w:r w:rsidR="00210557" w:rsidRPr="00136EB7">
        <w:rPr>
          <w:rFonts w:cs="Arial"/>
          <w:lang w:val="ru-RU"/>
        </w:rPr>
        <w:t xml:space="preserve">поступку </w:t>
      </w:r>
    </w:p>
    <w:p w:rsidR="00210557" w:rsidRPr="00136EB7" w:rsidRDefault="00210557" w:rsidP="00781B02">
      <w:pPr>
        <w:jc w:val="center"/>
        <w:rPr>
          <w:rFonts w:cs="Arial"/>
          <w:b/>
          <w:lang w:val="ru-RU"/>
        </w:rPr>
      </w:pPr>
      <w:bookmarkStart w:id="10" w:name="_Toc441215599"/>
      <w:bookmarkStart w:id="11" w:name="_Toc441651538"/>
      <w:bookmarkStart w:id="12" w:name="_Toc442559875"/>
      <w:r w:rsidRPr="00136EB7">
        <w:rPr>
          <w:rFonts w:cs="Arial"/>
          <w:b/>
          <w:lang w:val="ru-RU"/>
        </w:rPr>
        <w:t xml:space="preserve">за јавну набавку </w:t>
      </w:r>
      <w:r w:rsidR="00A63575" w:rsidRPr="00136EB7">
        <w:rPr>
          <w:rFonts w:cs="Arial"/>
          <w:b/>
          <w:lang w:val="ru-RU"/>
        </w:rPr>
        <w:t xml:space="preserve">услуга </w:t>
      </w:r>
      <w:r w:rsidRPr="00136EB7">
        <w:rPr>
          <w:rFonts w:cs="Arial"/>
          <w:b/>
          <w:lang w:val="ru-RU"/>
        </w:rPr>
        <w:t>бр.</w:t>
      </w:r>
      <w:bookmarkEnd w:id="10"/>
      <w:bookmarkEnd w:id="11"/>
      <w:bookmarkEnd w:id="12"/>
      <w:r w:rsidR="00EA09A8" w:rsidRPr="00EA09A8">
        <w:rPr>
          <w:rFonts w:cs="Arial"/>
          <w:b/>
          <w:lang w:val="sr-Cyrl-RS"/>
        </w:rPr>
        <w:t xml:space="preserve"> </w:t>
      </w:r>
      <w:r w:rsidR="00725D28">
        <w:rPr>
          <w:rFonts w:cs="Arial"/>
          <w:lang w:val="sr-Cyrl-CS"/>
        </w:rPr>
        <w:t>3000/1413/2017 (2104/2017)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1.</w:t>
            </w:r>
          </w:p>
        </w:tc>
        <w:tc>
          <w:tcPr>
            <w:tcW w:w="7574" w:type="dxa"/>
          </w:tcPr>
          <w:p w:rsidR="00C62AA7" w:rsidRPr="00B872F6" w:rsidRDefault="00C62AA7" w:rsidP="004C3B38">
            <w:pPr>
              <w:tabs>
                <w:tab w:val="left" w:pos="360"/>
                <w:tab w:val="left" w:pos="567"/>
                <w:tab w:val="right" w:leader="dot" w:pos="9639"/>
              </w:tabs>
              <w:rPr>
                <w:rFonts w:cs="Arial"/>
                <w:lang w:val="ru-RU"/>
              </w:rPr>
            </w:pPr>
            <w:r w:rsidRPr="00B872F6">
              <w:rPr>
                <w:rFonts w:cs="Arial"/>
                <w:lang w:val="ru-RU"/>
              </w:rPr>
              <w:t>Општи подаци о јавној набавци</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2.</w:t>
            </w:r>
          </w:p>
        </w:tc>
        <w:tc>
          <w:tcPr>
            <w:tcW w:w="7574" w:type="dxa"/>
          </w:tcPr>
          <w:p w:rsidR="00C62AA7" w:rsidRPr="00B872F6" w:rsidRDefault="00C62AA7" w:rsidP="004C3B38">
            <w:pPr>
              <w:tabs>
                <w:tab w:val="left" w:pos="317"/>
                <w:tab w:val="left" w:pos="360"/>
                <w:tab w:val="right" w:leader="dot" w:pos="9639"/>
              </w:tabs>
              <w:rPr>
                <w:rFonts w:cs="Arial"/>
              </w:rPr>
            </w:pPr>
            <w:r w:rsidRPr="00B872F6">
              <w:rPr>
                <w:rFonts w:cs="Arial"/>
              </w:rPr>
              <w:t>Подаци о предмету набавке</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3.</w:t>
            </w:r>
          </w:p>
        </w:tc>
        <w:tc>
          <w:tcPr>
            <w:tcW w:w="7574" w:type="dxa"/>
          </w:tcPr>
          <w:p w:rsidR="00C62AA7" w:rsidRPr="00B872F6" w:rsidRDefault="00C62AA7" w:rsidP="006F517A">
            <w:pPr>
              <w:tabs>
                <w:tab w:val="left" w:pos="317"/>
                <w:tab w:val="left" w:pos="360"/>
                <w:tab w:val="right" w:leader="dot" w:pos="9639"/>
              </w:tabs>
              <w:rPr>
                <w:rFonts w:cs="Arial"/>
                <w:lang w:val="ru-RU"/>
              </w:rPr>
            </w:pPr>
            <w:r w:rsidRPr="00B872F6">
              <w:rPr>
                <w:rFonts w:cs="Arial"/>
                <w:lang w:val="ru-RU"/>
              </w:rPr>
              <w:t xml:space="preserve">Техничка спецификација (врста, техничке карактеристике, квалитет, </w:t>
            </w:r>
            <w:r w:rsidR="006F517A" w:rsidRPr="00B872F6">
              <w:rPr>
                <w:rFonts w:cs="Arial"/>
                <w:lang w:val="ru-RU"/>
              </w:rPr>
              <w:t>обим</w:t>
            </w:r>
            <w:r w:rsidRPr="00B872F6">
              <w:rPr>
                <w:rFonts w:cs="Arial"/>
                <w:lang w:val="ru-RU"/>
              </w:rPr>
              <w:t xml:space="preserve"> и опис </w:t>
            </w:r>
            <w:r w:rsidR="00A63575" w:rsidRPr="00B872F6">
              <w:rPr>
                <w:rFonts w:cs="Arial"/>
                <w:lang w:val="ru-RU"/>
              </w:rPr>
              <w:t>услуга</w:t>
            </w:r>
            <w:r w:rsidRPr="00B872F6">
              <w:rPr>
                <w:rFonts w:cs="Arial"/>
                <w:lang w:val="ru-RU"/>
              </w:rPr>
              <w:t>...)</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4.</w:t>
            </w:r>
          </w:p>
        </w:tc>
        <w:tc>
          <w:tcPr>
            <w:tcW w:w="7574" w:type="dxa"/>
          </w:tcPr>
          <w:p w:rsidR="00C62AA7" w:rsidRPr="00B872F6" w:rsidRDefault="00C62AA7" w:rsidP="004C3B38">
            <w:pPr>
              <w:tabs>
                <w:tab w:val="left" w:pos="317"/>
                <w:tab w:val="left" w:pos="360"/>
                <w:tab w:val="right" w:leader="dot" w:pos="9639"/>
              </w:tabs>
              <w:rPr>
                <w:rFonts w:cs="Arial"/>
                <w:lang w:val="ru-RU"/>
              </w:rPr>
            </w:pPr>
            <w:r w:rsidRPr="00B872F6">
              <w:rPr>
                <w:rFonts w:cs="Arial"/>
                <w:lang w:val="ru-RU"/>
              </w:rPr>
              <w:t>Услови за учешће у поступку ЈН и упутство како се доказује испуњеност услова</w:t>
            </w:r>
          </w:p>
        </w:tc>
        <w:tc>
          <w:tcPr>
            <w:tcW w:w="810" w:type="dxa"/>
          </w:tcPr>
          <w:p w:rsidR="00C62AA7" w:rsidRPr="00B872F6" w:rsidRDefault="00A6065A" w:rsidP="004C3B38">
            <w:pPr>
              <w:tabs>
                <w:tab w:val="left" w:pos="360"/>
                <w:tab w:val="left" w:pos="567"/>
                <w:tab w:val="right" w:leader="dot" w:pos="9639"/>
              </w:tabs>
              <w:jc w:val="center"/>
              <w:rPr>
                <w:rFonts w:cs="Arial"/>
                <w:lang w:val="sr-Cyrl-RS"/>
              </w:rPr>
            </w:pPr>
            <w:r>
              <w:rPr>
                <w:rFonts w:cs="Arial"/>
                <w:lang w:val="sr-Cyrl-RS"/>
              </w:rPr>
              <w:t>5</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5.</w:t>
            </w:r>
          </w:p>
        </w:tc>
        <w:tc>
          <w:tcPr>
            <w:tcW w:w="7574" w:type="dxa"/>
          </w:tcPr>
          <w:p w:rsidR="00C62AA7" w:rsidRPr="00B872F6" w:rsidRDefault="00C62AA7" w:rsidP="004C3B38">
            <w:pPr>
              <w:tabs>
                <w:tab w:val="left" w:pos="317"/>
                <w:tab w:val="left" w:pos="360"/>
                <w:tab w:val="right" w:leader="dot" w:pos="9639"/>
              </w:tabs>
              <w:rPr>
                <w:rFonts w:cs="Arial"/>
              </w:rPr>
            </w:pPr>
            <w:r w:rsidRPr="00B872F6">
              <w:rPr>
                <w:rFonts w:cs="Arial"/>
              </w:rPr>
              <w:t>Критеријум за доделу уговора</w:t>
            </w:r>
          </w:p>
        </w:tc>
        <w:tc>
          <w:tcPr>
            <w:tcW w:w="810" w:type="dxa"/>
          </w:tcPr>
          <w:p w:rsidR="00C62AA7" w:rsidRPr="00B872F6" w:rsidRDefault="00A6065A" w:rsidP="004C3B38">
            <w:pPr>
              <w:tabs>
                <w:tab w:val="left" w:pos="360"/>
                <w:tab w:val="left" w:pos="567"/>
                <w:tab w:val="right" w:leader="dot" w:pos="9639"/>
              </w:tabs>
              <w:jc w:val="center"/>
              <w:rPr>
                <w:rFonts w:cs="Arial"/>
                <w:lang w:val="sr-Cyrl-RS"/>
              </w:rPr>
            </w:pPr>
            <w:r>
              <w:rPr>
                <w:rFonts w:cs="Arial"/>
                <w:lang w:val="sr-Cyrl-RS"/>
              </w:rPr>
              <w:t>8</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6.</w:t>
            </w:r>
          </w:p>
        </w:tc>
        <w:tc>
          <w:tcPr>
            <w:tcW w:w="7574" w:type="dxa"/>
          </w:tcPr>
          <w:p w:rsidR="00C62AA7" w:rsidRPr="00B872F6" w:rsidRDefault="00C62AA7" w:rsidP="004C3B38">
            <w:pPr>
              <w:tabs>
                <w:tab w:val="left" w:pos="360"/>
                <w:tab w:val="left" w:pos="567"/>
                <w:tab w:val="right" w:leader="dot" w:pos="9639"/>
              </w:tabs>
              <w:rPr>
                <w:rFonts w:cs="Arial"/>
                <w:lang w:val="ru-RU"/>
              </w:rPr>
            </w:pPr>
            <w:r w:rsidRPr="00B872F6">
              <w:rPr>
                <w:rFonts w:cs="Arial"/>
                <w:lang w:val="ru-RU"/>
              </w:rPr>
              <w:t>Упутство понуђачима како да сачине понуду</w:t>
            </w:r>
          </w:p>
        </w:tc>
        <w:tc>
          <w:tcPr>
            <w:tcW w:w="810" w:type="dxa"/>
          </w:tcPr>
          <w:p w:rsidR="00C62AA7" w:rsidRPr="00B872F6" w:rsidRDefault="00D235B1" w:rsidP="00A6065A">
            <w:pPr>
              <w:tabs>
                <w:tab w:val="left" w:pos="360"/>
                <w:tab w:val="left" w:pos="567"/>
                <w:tab w:val="right" w:leader="dot" w:pos="9639"/>
              </w:tabs>
              <w:jc w:val="center"/>
              <w:rPr>
                <w:rFonts w:cs="Arial"/>
                <w:lang w:val="sr-Cyrl-RS"/>
              </w:rPr>
            </w:pPr>
            <w:r>
              <w:rPr>
                <w:rFonts w:cs="Arial"/>
                <w:lang w:val="sr-Cyrl-RS"/>
              </w:rPr>
              <w:t>1</w:t>
            </w:r>
            <w:r w:rsidR="00A6065A">
              <w:rPr>
                <w:rFonts w:cs="Arial"/>
                <w:lang w:val="sr-Cyrl-RS"/>
              </w:rPr>
              <w:t>0</w:t>
            </w:r>
          </w:p>
        </w:tc>
      </w:tr>
      <w:tr w:rsidR="00C62AA7" w:rsidRPr="001E024E" w:rsidTr="00C62AA7">
        <w:tc>
          <w:tcPr>
            <w:tcW w:w="564" w:type="dxa"/>
          </w:tcPr>
          <w:p w:rsidR="00C62AA7" w:rsidRPr="00370403" w:rsidRDefault="00C62AA7" w:rsidP="004C3B38">
            <w:pPr>
              <w:tabs>
                <w:tab w:val="left" w:pos="360"/>
                <w:tab w:val="left" w:pos="567"/>
                <w:tab w:val="right" w:leader="dot" w:pos="9639"/>
              </w:tabs>
              <w:jc w:val="center"/>
              <w:rPr>
                <w:rFonts w:cs="Arial"/>
              </w:rPr>
            </w:pPr>
            <w:r w:rsidRPr="00370403">
              <w:rPr>
                <w:rFonts w:cs="Arial"/>
              </w:rPr>
              <w:t>7.</w:t>
            </w:r>
          </w:p>
        </w:tc>
        <w:tc>
          <w:tcPr>
            <w:tcW w:w="7574" w:type="dxa"/>
          </w:tcPr>
          <w:p w:rsidR="00C62AA7" w:rsidRPr="00370403" w:rsidRDefault="00C62AA7" w:rsidP="00D2193B">
            <w:pPr>
              <w:tabs>
                <w:tab w:val="left" w:pos="360"/>
                <w:tab w:val="left" w:pos="567"/>
                <w:tab w:val="right" w:leader="dot" w:pos="9639"/>
              </w:tabs>
              <w:rPr>
                <w:rFonts w:cs="Arial"/>
              </w:rPr>
            </w:pPr>
            <w:r w:rsidRPr="00370403">
              <w:rPr>
                <w:rFonts w:cs="Arial"/>
              </w:rPr>
              <w:t xml:space="preserve">Обрасци </w:t>
            </w:r>
          </w:p>
        </w:tc>
        <w:tc>
          <w:tcPr>
            <w:tcW w:w="810" w:type="dxa"/>
          </w:tcPr>
          <w:p w:rsidR="00C62AA7" w:rsidRPr="00370403" w:rsidRDefault="000C7C01" w:rsidP="004C3B38">
            <w:pPr>
              <w:tabs>
                <w:tab w:val="left" w:pos="360"/>
                <w:tab w:val="left" w:pos="567"/>
                <w:tab w:val="right" w:leader="dot" w:pos="9639"/>
              </w:tabs>
              <w:jc w:val="center"/>
              <w:rPr>
                <w:rFonts w:cs="Arial"/>
                <w:lang w:val="sr-Cyrl-RS"/>
              </w:rPr>
            </w:pPr>
            <w:r>
              <w:rPr>
                <w:rFonts w:cs="Arial"/>
                <w:lang w:val="sr-Cyrl-RS"/>
              </w:rPr>
              <w:t>25</w:t>
            </w:r>
          </w:p>
        </w:tc>
      </w:tr>
      <w:tr w:rsidR="00C62AA7" w:rsidRPr="001E024E" w:rsidTr="00C62AA7">
        <w:tc>
          <w:tcPr>
            <w:tcW w:w="564" w:type="dxa"/>
          </w:tcPr>
          <w:p w:rsidR="00C62AA7" w:rsidRPr="007C0722" w:rsidRDefault="00C62AA7" w:rsidP="004C3B38">
            <w:pPr>
              <w:tabs>
                <w:tab w:val="left" w:pos="360"/>
                <w:tab w:val="left" w:pos="567"/>
                <w:tab w:val="right" w:leader="dot" w:pos="9639"/>
              </w:tabs>
              <w:jc w:val="center"/>
              <w:rPr>
                <w:rFonts w:cs="Arial"/>
              </w:rPr>
            </w:pPr>
            <w:r w:rsidRPr="007C0722">
              <w:rPr>
                <w:rFonts w:cs="Arial"/>
              </w:rPr>
              <w:t>8.</w:t>
            </w:r>
          </w:p>
        </w:tc>
        <w:tc>
          <w:tcPr>
            <w:tcW w:w="7574" w:type="dxa"/>
          </w:tcPr>
          <w:p w:rsidR="00C62AA7" w:rsidRPr="007C0722" w:rsidRDefault="00C62AA7" w:rsidP="004C3B38">
            <w:pPr>
              <w:tabs>
                <w:tab w:val="left" w:pos="360"/>
                <w:tab w:val="left" w:pos="567"/>
                <w:tab w:val="right" w:leader="dot" w:pos="9639"/>
              </w:tabs>
              <w:rPr>
                <w:rFonts w:cs="Arial"/>
              </w:rPr>
            </w:pPr>
            <w:r w:rsidRPr="007C0722">
              <w:rPr>
                <w:rFonts w:cs="Arial"/>
              </w:rPr>
              <w:t>Модел уговора</w:t>
            </w:r>
          </w:p>
        </w:tc>
        <w:tc>
          <w:tcPr>
            <w:tcW w:w="810" w:type="dxa"/>
          </w:tcPr>
          <w:p w:rsidR="00C62AA7" w:rsidRPr="007C0722" w:rsidRDefault="00B34893" w:rsidP="004C3B38">
            <w:pPr>
              <w:tabs>
                <w:tab w:val="left" w:pos="360"/>
                <w:tab w:val="left" w:pos="567"/>
                <w:tab w:val="right" w:leader="dot" w:pos="9639"/>
              </w:tabs>
              <w:jc w:val="center"/>
              <w:rPr>
                <w:rFonts w:cs="Arial"/>
                <w:lang w:val="sr-Cyrl-RS"/>
              </w:rPr>
            </w:pPr>
            <w:r>
              <w:rPr>
                <w:rFonts w:cs="Arial"/>
                <w:lang w:val="sr-Cyrl-RS"/>
              </w:rPr>
              <w:t>45</w:t>
            </w:r>
          </w:p>
        </w:tc>
      </w:tr>
    </w:tbl>
    <w:p w:rsidR="009D3699" w:rsidRPr="001E024E"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2417B1">
        <w:rPr>
          <w:rFonts w:cs="Arial"/>
          <w:bCs/>
          <w:noProof/>
          <w:lang w:val="sr-Cyrl-CS"/>
        </w:rPr>
        <w:t>Укупан број страна документације:</w:t>
      </w:r>
      <w:r w:rsidR="00B34893">
        <w:rPr>
          <w:rFonts w:cs="Arial"/>
          <w:bCs/>
          <w:noProof/>
          <w:lang w:val="sr-Cyrl-CS"/>
        </w:rPr>
        <w:t>56</w:t>
      </w:r>
    </w:p>
    <w:p w:rsidR="001853E1" w:rsidRPr="00E47C2E" w:rsidRDefault="001853E1" w:rsidP="000C50A0">
      <w:pPr>
        <w:pStyle w:val="BodyText"/>
        <w:spacing w:before="0"/>
        <w:rPr>
          <w:rFonts w:cs="Arial"/>
          <w:sz w:val="22"/>
          <w:szCs w:val="22"/>
        </w:rPr>
      </w:pPr>
    </w:p>
    <w:p w:rsidR="00FA0E61" w:rsidRDefault="00473AD5" w:rsidP="00102120">
      <w:pPr>
        <w:pStyle w:val="Heading10"/>
        <w:numPr>
          <w:ilvl w:val="0"/>
          <w:numId w:val="15"/>
        </w:numPr>
        <w:rPr>
          <w:rFonts w:cs="Arial"/>
          <w:lang w:val="sr-Latn-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p w:rsidR="00765B01" w:rsidRPr="00765B01" w:rsidRDefault="00765B01" w:rsidP="00765B01">
      <w:pPr>
        <w:rPr>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p>
          <w:p w:rsidR="002E12CC" w:rsidRPr="00E47C2E" w:rsidRDefault="002E12CC" w:rsidP="008F5567">
            <w:pPr>
              <w:autoSpaceDE w:val="0"/>
              <w:autoSpaceDN w:val="0"/>
              <w:adjustRightInd w:val="0"/>
              <w:spacing w:before="0"/>
              <w:jc w:val="center"/>
              <w:rPr>
                <w:rFonts w:eastAsia="TimesNewRomanPSMT" w:cs="Arial"/>
                <w:bCs/>
              </w:rPr>
            </w:pPr>
          </w:p>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136EB7" w:rsidRDefault="004276AD" w:rsidP="008F5567">
            <w:pPr>
              <w:suppressAutoHyphens/>
              <w:spacing w:before="0" w:line="100" w:lineRule="atLeast"/>
              <w:jc w:val="center"/>
              <w:rPr>
                <w:rFonts w:cs="Arial"/>
                <w:lang w:val="ru-RU"/>
              </w:rPr>
            </w:pPr>
            <w:r w:rsidRPr="00136EB7">
              <w:rPr>
                <w:rFonts w:cs="Arial"/>
                <w:lang w:val="ru-RU"/>
              </w:rPr>
              <w:t>Јавно предузеће „Електропривреда Србије“ Београд,</w:t>
            </w:r>
          </w:p>
          <w:p w:rsidR="004276AD" w:rsidRPr="00407C22" w:rsidRDefault="004276AD" w:rsidP="008F5567">
            <w:pPr>
              <w:suppressAutoHyphens/>
              <w:spacing w:before="0" w:line="100" w:lineRule="atLeast"/>
              <w:jc w:val="center"/>
              <w:rPr>
                <w:rFonts w:cs="Arial"/>
                <w:lang w:val="ru-RU"/>
              </w:rPr>
            </w:pPr>
            <w:r w:rsidRPr="00407C22">
              <w:rPr>
                <w:rFonts w:cs="Arial"/>
                <w:lang w:val="ru-RU"/>
              </w:rPr>
              <w:t>Улица царице Милице бр.2, 11000 Београд</w:t>
            </w:r>
          </w:p>
          <w:p w:rsidR="00E13FFC" w:rsidRPr="00136EB7" w:rsidRDefault="00C6752E" w:rsidP="008F5567">
            <w:pPr>
              <w:suppressAutoHyphens/>
              <w:spacing w:before="0" w:line="100" w:lineRule="atLeast"/>
              <w:jc w:val="center"/>
              <w:rPr>
                <w:rFonts w:cs="Arial"/>
                <w:lang w:val="ru-RU"/>
              </w:rPr>
            </w:pPr>
            <w:r w:rsidRPr="00136EB7">
              <w:rPr>
                <w:rFonts w:cs="Arial"/>
                <w:lang w:val="ru-RU"/>
              </w:rPr>
              <w:t xml:space="preserve">Огранак ТЕНТ, Богољуба Урошевића Црног бр.44., </w:t>
            </w:r>
          </w:p>
          <w:p w:rsidR="00765B01" w:rsidRPr="007B13CA" w:rsidRDefault="00C6752E" w:rsidP="007B13CA">
            <w:pPr>
              <w:suppressAutoHyphens/>
              <w:spacing w:before="0" w:line="100" w:lineRule="atLeast"/>
              <w:jc w:val="center"/>
              <w:rPr>
                <w:rFonts w:cs="Arial"/>
                <w:lang w:val="sr-Cyrl-RS"/>
              </w:rPr>
            </w:pPr>
            <w:r w:rsidRPr="00E47C2E">
              <w:rPr>
                <w:rFonts w:cs="Arial"/>
              </w:rPr>
              <w:t>11500 Обреновац</w:t>
            </w:r>
          </w:p>
        </w:tc>
      </w:tr>
      <w:tr w:rsidR="004276AD" w:rsidRPr="00E47C2E" w:rsidTr="007B13CA">
        <w:trPr>
          <w:trHeight w:val="199"/>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765B01" w:rsidRPr="007B13CA" w:rsidRDefault="0084409A" w:rsidP="007B13CA">
            <w:pPr>
              <w:autoSpaceDE w:val="0"/>
              <w:autoSpaceDN w:val="0"/>
              <w:adjustRightInd w:val="0"/>
              <w:spacing w:before="0"/>
              <w:jc w:val="center"/>
              <w:rPr>
                <w:rFonts w:eastAsia="Arial Unicode MS" w:cs="Arial"/>
                <w:kern w:val="1"/>
                <w:u w:val="single"/>
                <w:lang w:val="sr-Cyrl-RS" w:eastAsia="ar-SA"/>
              </w:rPr>
            </w:pPr>
            <w:hyperlink r:id="rId166" w:history="1">
              <w:r w:rsidR="004276AD" w:rsidRPr="00E47C2E">
                <w:rPr>
                  <w:rStyle w:val="Hyperlink"/>
                  <w:rFonts w:eastAsia="Arial Unicode MS" w:cs="Arial"/>
                  <w:color w:val="auto"/>
                  <w:kern w:val="1"/>
                  <w:lang w:eastAsia="ar-SA"/>
                </w:rPr>
                <w:t>www.eps.rs</w:t>
              </w:r>
            </w:hyperlink>
          </w:p>
        </w:tc>
      </w:tr>
      <w:tr w:rsidR="004276AD" w:rsidRPr="00E47C2E" w:rsidTr="002E12CC">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765B01" w:rsidRPr="007B13CA" w:rsidRDefault="00010E49" w:rsidP="007B13CA">
            <w:pPr>
              <w:autoSpaceDE w:val="0"/>
              <w:autoSpaceDN w:val="0"/>
              <w:adjustRightInd w:val="0"/>
              <w:spacing w:before="0"/>
              <w:jc w:val="center"/>
              <w:rPr>
                <w:rFonts w:eastAsia="TimesNewRomanPSMT" w:cs="Arial"/>
                <w:bCs/>
                <w:lang w:val="sr-Cyrl-RS"/>
              </w:rPr>
            </w:pPr>
            <w:r w:rsidRPr="00E47C2E">
              <w:rPr>
                <w:rFonts w:eastAsia="TimesNewRomanPSMT" w:cs="Arial"/>
                <w:bCs/>
              </w:rPr>
              <w:t>Отворени поступак</w:t>
            </w:r>
          </w:p>
        </w:tc>
      </w:tr>
      <w:tr w:rsidR="004276AD" w:rsidRPr="00D0398E" w:rsidTr="00151C96">
        <w:trPr>
          <w:trHeight w:val="361"/>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765B01" w:rsidRPr="007B13CA" w:rsidRDefault="004276AD" w:rsidP="007B13CA">
            <w:pPr>
              <w:pStyle w:val="Heading10"/>
              <w:spacing w:before="0"/>
              <w:jc w:val="center"/>
              <w:rPr>
                <w:rFonts w:cs="Arial"/>
                <w:bCs/>
                <w:lang w:val="sr-Cyrl-R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2D375D">
              <w:rPr>
                <w:rFonts w:cs="Arial"/>
                <w:bCs/>
              </w:rPr>
              <w:t>Интервентно одржавање и атестирање пумпног апарата</w:t>
            </w:r>
            <w:bookmarkEnd w:id="16"/>
          </w:p>
        </w:tc>
      </w:tr>
      <w:tr w:rsidR="002E12CC" w:rsidRPr="00D0398E" w:rsidTr="009B768B">
        <w:trPr>
          <w:trHeight w:val="72"/>
        </w:trPr>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765B01" w:rsidRPr="007B13CA" w:rsidRDefault="002E12CC" w:rsidP="007B13CA">
            <w:pPr>
              <w:pStyle w:val="ListParagraph"/>
              <w:widowControl w:val="0"/>
              <w:spacing w:before="0" w:after="0"/>
              <w:ind w:left="0"/>
              <w:jc w:val="center"/>
              <w:rPr>
                <w:rFonts w:ascii="Arial" w:hAnsi="Arial" w:cs="Arial"/>
                <w:lang w:val="sr-Cyrl-RS"/>
              </w:rPr>
            </w:pPr>
            <w:r w:rsidRPr="00505799">
              <w:rPr>
                <w:rFonts w:ascii="Arial" w:hAnsi="Arial" w:cs="Arial"/>
              </w:rPr>
              <w:t>J</w:t>
            </w:r>
            <w:r w:rsidRPr="00136EB7">
              <w:rPr>
                <w:rFonts w:ascii="Arial" w:hAnsi="Arial" w:cs="Arial"/>
                <w:lang w:val="ru-RU"/>
              </w:rPr>
              <w:t>авна набавка није обликована по партијама</w:t>
            </w:r>
          </w:p>
        </w:tc>
      </w:tr>
      <w:tr w:rsidR="004276AD" w:rsidRPr="00D0398E" w:rsidTr="0041000C">
        <w:trPr>
          <w:trHeight w:val="26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765B01" w:rsidRPr="007B13CA" w:rsidRDefault="004276AD" w:rsidP="007B13CA">
            <w:pPr>
              <w:autoSpaceDE w:val="0"/>
              <w:autoSpaceDN w:val="0"/>
              <w:adjustRightInd w:val="0"/>
              <w:spacing w:before="0"/>
              <w:jc w:val="center"/>
              <w:rPr>
                <w:rFonts w:eastAsia="TimesNewRomanPSMT" w:cs="Arial"/>
                <w:bCs/>
                <w:lang w:val="sr-Cyrl-RS"/>
              </w:rPr>
            </w:pPr>
            <w:r w:rsidRPr="00136EB7">
              <w:rPr>
                <w:rFonts w:eastAsia="TimesNewRomanPSMT" w:cs="Arial"/>
                <w:bCs/>
                <w:lang w:val="ru-RU"/>
              </w:rPr>
              <w:t xml:space="preserve"> Закључење Уговора о јавној набавци </w:t>
            </w:r>
          </w:p>
        </w:tc>
      </w:tr>
      <w:tr w:rsidR="004276AD" w:rsidRPr="00E47C2E" w:rsidTr="007B13CA">
        <w:trPr>
          <w:trHeight w:val="18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765B01" w:rsidRPr="007B13CA" w:rsidRDefault="0041000C" w:rsidP="007B13CA">
            <w:pPr>
              <w:spacing w:before="0"/>
              <w:rPr>
                <w:rFonts w:cs="Arial"/>
                <w:color w:val="00B0F0"/>
              </w:rPr>
            </w:pPr>
            <w:r>
              <w:rPr>
                <w:rFonts w:cs="Arial"/>
                <w:lang w:val="sr-Cyrl-RS"/>
              </w:rPr>
              <w:t>Марија Петковић</w:t>
            </w:r>
            <w:r w:rsidR="007B13CA">
              <w:rPr>
                <w:rFonts w:cs="Arial"/>
                <w:color w:val="00B0F0"/>
                <w:lang w:val="sr-Cyrl-RS"/>
              </w:rPr>
              <w:t xml:space="preserve"> </w:t>
            </w:r>
            <w:r w:rsidR="00E13FFC" w:rsidRPr="00E47C2E">
              <w:rPr>
                <w:rFonts w:cs="Arial"/>
              </w:rPr>
              <w:t xml:space="preserve">e-mail: </w:t>
            </w:r>
            <w:hyperlink r:id="rId167" w:history="1">
              <w:r w:rsidR="00765B01" w:rsidRPr="0015653B">
                <w:rPr>
                  <w:rStyle w:val="Hyperlink"/>
                  <w:rFonts w:cs="Arial"/>
                </w:rPr>
                <w:t>marija.petkovic@eps.rs</w:t>
              </w:r>
            </w:hyperlink>
          </w:p>
        </w:tc>
      </w:tr>
    </w:tbl>
    <w:p w:rsidR="00765B01" w:rsidRPr="00765B01" w:rsidRDefault="00765B01" w:rsidP="00765B01">
      <w:pPr>
        <w:pStyle w:val="Heading10"/>
        <w:spacing w:before="0"/>
        <w:ind w:left="360" w:firstLine="0"/>
        <w:jc w:val="both"/>
        <w:rPr>
          <w:rFonts w:cs="Arial"/>
        </w:rPr>
      </w:pPr>
      <w:bookmarkStart w:id="17" w:name="_Toc442559878"/>
      <w:bookmarkStart w:id="18" w:name="_Toc427817448"/>
    </w:p>
    <w:p w:rsidR="00C47392" w:rsidRPr="007B13CA" w:rsidRDefault="002E12CC" w:rsidP="007B13CA">
      <w:pPr>
        <w:pStyle w:val="Heading10"/>
        <w:numPr>
          <w:ilvl w:val="0"/>
          <w:numId w:val="15"/>
        </w:numPr>
        <w:spacing w:before="0"/>
        <w:jc w:val="both"/>
        <w:rPr>
          <w:rFonts w:cs="Arial"/>
        </w:rPr>
      </w:pPr>
      <w:r w:rsidRPr="00E47C2E">
        <w:rPr>
          <w:rFonts w:cs="Arial"/>
        </w:rPr>
        <w:t>ПОДАЦИ О ПРЕДМЕТУ ЈАВНЕ НАБАВКЕ</w:t>
      </w:r>
    </w:p>
    <w:p w:rsidR="002E12CC" w:rsidRPr="00E47C2E" w:rsidRDefault="002E12CC" w:rsidP="00C47392">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151C96" w:rsidRDefault="002E12CC" w:rsidP="00C47392">
      <w:pPr>
        <w:spacing w:before="0"/>
        <w:rPr>
          <w:rFonts w:cs="Arial"/>
          <w:lang w:val="ru-RU"/>
        </w:rPr>
      </w:pPr>
      <w:r w:rsidRPr="00136EB7">
        <w:rPr>
          <w:rFonts w:cs="Arial"/>
          <w:lang w:val="ru-RU" w:eastAsia="zh-CN"/>
        </w:rPr>
        <w:t xml:space="preserve">Опис предмета јавне набавке: </w:t>
      </w:r>
      <w:r w:rsidR="002D375D">
        <w:rPr>
          <w:rFonts w:cs="Arial"/>
          <w:bCs/>
          <w:lang w:val="sr-Cyrl-CS"/>
        </w:rPr>
        <w:t>Интервентно одржавање и атестирање пумпног апарата</w:t>
      </w:r>
      <w:r w:rsidR="00151C96" w:rsidRPr="00151C96">
        <w:rPr>
          <w:rFonts w:cs="Arial"/>
          <w:lang w:val="ru-RU"/>
        </w:rPr>
        <w:t xml:space="preserve"> </w:t>
      </w:r>
    </w:p>
    <w:p w:rsidR="002E12CC" w:rsidRPr="00136EB7" w:rsidRDefault="002E12CC" w:rsidP="00C47392">
      <w:pPr>
        <w:spacing w:before="0"/>
        <w:rPr>
          <w:rFonts w:cs="Arial"/>
          <w:lang w:val="ru-RU" w:eastAsia="zh-CN"/>
        </w:rPr>
      </w:pPr>
      <w:r w:rsidRPr="00136EB7">
        <w:rPr>
          <w:rFonts w:cs="Arial"/>
          <w:lang w:val="ru-RU" w:eastAsia="zh-CN"/>
        </w:rPr>
        <w:t>Назив из општег речника набавке</w:t>
      </w:r>
      <w:r w:rsidR="004470F5">
        <w:rPr>
          <w:rFonts w:cs="Arial"/>
          <w:lang w:val="sr-Latn-RS" w:eastAsia="zh-CN"/>
        </w:rPr>
        <w:t xml:space="preserve">: </w:t>
      </w:r>
      <w:r w:rsidR="004470F5" w:rsidRPr="004470F5">
        <w:rPr>
          <w:rFonts w:cs="Arial"/>
          <w:lang w:val="sr-Latn-CS"/>
        </w:rPr>
        <w:t>Пумпе за гориво</w:t>
      </w:r>
    </w:p>
    <w:p w:rsidR="00D445B5" w:rsidRPr="00136EB7" w:rsidRDefault="002E12CC" w:rsidP="00C47392">
      <w:pPr>
        <w:spacing w:before="0"/>
        <w:rPr>
          <w:rFonts w:cs="Arial"/>
          <w:lang w:val="ru-RU" w:eastAsia="zh-CN"/>
        </w:rPr>
      </w:pPr>
      <w:r w:rsidRPr="00136EB7">
        <w:rPr>
          <w:rFonts w:cs="Arial"/>
          <w:lang w:val="ru-RU" w:eastAsia="zh-CN"/>
        </w:rPr>
        <w:t>Ознака из општег речника набавке:</w:t>
      </w:r>
      <w:r w:rsidR="004470F5" w:rsidRPr="004470F5">
        <w:rPr>
          <w:rFonts w:cs="Arial"/>
          <w:lang w:val="ru-RU" w:eastAsia="zh-CN"/>
        </w:rPr>
        <w:t xml:space="preserve"> </w:t>
      </w:r>
      <w:r w:rsidR="004470F5" w:rsidRPr="004470F5">
        <w:rPr>
          <w:rFonts w:cs="Arial"/>
          <w:lang w:val="ru-RU"/>
        </w:rPr>
        <w:t xml:space="preserve">: </w:t>
      </w:r>
      <w:r w:rsidR="004470F5">
        <w:rPr>
          <w:rFonts w:cs="Arial"/>
          <w:lang w:val="sr-Latn-CS"/>
        </w:rPr>
        <w:t>42122180</w:t>
      </w:r>
    </w:p>
    <w:p w:rsidR="00C47392" w:rsidRPr="00C47392" w:rsidRDefault="00C47392" w:rsidP="00C47392">
      <w:pPr>
        <w:pStyle w:val="Heading10"/>
        <w:spacing w:before="0"/>
        <w:ind w:left="360" w:firstLine="0"/>
        <w:jc w:val="both"/>
        <w:rPr>
          <w:rFonts w:cs="Arial"/>
        </w:rPr>
      </w:pPr>
    </w:p>
    <w:p w:rsidR="007B13CA" w:rsidRDefault="00DB369C" w:rsidP="007B13CA">
      <w:pPr>
        <w:pStyle w:val="Heading10"/>
        <w:numPr>
          <w:ilvl w:val="0"/>
          <w:numId w:val="15"/>
        </w:numPr>
        <w:spacing w:before="0"/>
        <w:jc w:val="both"/>
        <w:rPr>
          <w:rFonts w:cs="Arial"/>
          <w:lang w:val="sr-Cyrl-RS"/>
        </w:rPr>
      </w:pPr>
      <w:r w:rsidRPr="00E47C2E">
        <w:rPr>
          <w:rFonts w:cs="Arial"/>
        </w:rPr>
        <w:t>ТЕХНИЧК</w:t>
      </w:r>
      <w:r w:rsidR="0032186E" w:rsidRPr="00E47C2E">
        <w:rPr>
          <w:rFonts w:cs="Arial"/>
        </w:rPr>
        <w:t>АСПЕЦИФИКАЦИЈА</w:t>
      </w:r>
    </w:p>
    <w:p w:rsidR="00521523" w:rsidRPr="00521523" w:rsidRDefault="00521523" w:rsidP="00521523">
      <w:pPr>
        <w:rPr>
          <w:lang w:val="sr-Cyrl-RS" w:eastAsia="ar-SA"/>
        </w:rPr>
      </w:pPr>
    </w:p>
    <w:p w:rsidR="00521523" w:rsidRPr="00BC703E" w:rsidRDefault="0032186E" w:rsidP="00BC703E">
      <w:pPr>
        <w:pStyle w:val="Heading10"/>
        <w:spacing w:before="0"/>
        <w:ind w:left="0" w:firstLine="0"/>
        <w:jc w:val="both"/>
        <w:rPr>
          <w:rFonts w:cs="Arial"/>
          <w:lang w:val="sr-Cyrl-RS"/>
        </w:rPr>
      </w:pPr>
      <w:bookmarkStart w:id="19" w:name="_Toc441651541"/>
      <w:bookmarkStart w:id="20" w:name="_Toc442559879"/>
      <w:bookmarkEnd w:id="17"/>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521523">
        <w:rPr>
          <w:rFonts w:cs="Arial"/>
          <w:lang w:val="ru-RU"/>
        </w:rPr>
        <w:t xml:space="preserve"> </w:t>
      </w:r>
      <w:r w:rsidR="00A63575" w:rsidRPr="00E47C2E">
        <w:rPr>
          <w:rFonts w:cs="Arial"/>
        </w:rPr>
        <w:t>услуга</w:t>
      </w:r>
    </w:p>
    <w:p w:rsidR="00521523" w:rsidRPr="007B13CA" w:rsidRDefault="00521523" w:rsidP="00521523">
      <w:pPr>
        <w:pStyle w:val="ListParagraph"/>
        <w:autoSpaceDE w:val="0"/>
        <w:autoSpaceDN w:val="0"/>
        <w:adjustRightInd w:val="0"/>
        <w:spacing w:before="0" w:after="0" w:line="240" w:lineRule="auto"/>
        <w:ind w:left="0"/>
        <w:contextualSpacing w:val="0"/>
        <w:jc w:val="left"/>
        <w:rPr>
          <w:rFonts w:ascii="Arial" w:hAnsi="Arial" w:cs="Arial"/>
          <w:b/>
          <w:lang w:val="sr-Cyrl-RS"/>
        </w:rPr>
      </w:pPr>
      <w:r w:rsidRPr="007B13CA">
        <w:rPr>
          <w:rFonts w:ascii="Arial" w:hAnsi="Arial" w:cs="Arial"/>
          <w:b/>
          <w:lang w:val="sr-Cyrl-RS"/>
        </w:rPr>
        <w:t>Ценовник резервних делова</w:t>
      </w:r>
    </w:p>
    <w:p w:rsidR="00521523" w:rsidRDefault="00521523" w:rsidP="00521523">
      <w:pPr>
        <w:spacing w:before="0"/>
        <w:jc w:val="left"/>
        <w:rPr>
          <w:rFonts w:cs="Arial"/>
          <w:lang w:val="sr-Cyrl-RS"/>
        </w:rPr>
      </w:pPr>
      <w:r w:rsidRPr="007B13CA">
        <w:rPr>
          <w:rFonts w:cs="Arial"/>
          <w:lang w:val="sr-Cyrl-RS"/>
        </w:rPr>
        <w:t xml:space="preserve">Интервентно одржавање и атестирање пумпног апарата </w:t>
      </w:r>
      <w:r w:rsidRPr="007B13CA">
        <w:rPr>
          <w:rFonts w:cs="Arial"/>
        </w:rPr>
        <w:t>Gilbarco</w:t>
      </w:r>
      <w:r w:rsidRPr="007B13CA">
        <w:rPr>
          <w:rFonts w:cs="Arial"/>
          <w:lang w:val="sr-Cyrl-RS"/>
        </w:rPr>
        <w:t xml:space="preserve"> </w:t>
      </w:r>
      <w:r w:rsidRPr="007B13CA">
        <w:rPr>
          <w:rFonts w:cs="Arial"/>
        </w:rPr>
        <w:t>ACIS</w:t>
      </w:r>
      <w:r w:rsidRPr="007B13CA">
        <w:rPr>
          <w:rFonts w:cs="Arial"/>
          <w:lang w:val="sr-Cyrl-RS"/>
        </w:rPr>
        <w:t xml:space="preserve"> </w:t>
      </w:r>
      <w:r w:rsidRPr="007B13CA">
        <w:rPr>
          <w:rFonts w:cs="Arial"/>
        </w:rPr>
        <w:t>SK</w:t>
      </w:r>
      <w:r w:rsidRPr="007B13CA">
        <w:rPr>
          <w:rFonts w:cs="Arial"/>
          <w:lang w:val="sr-Cyrl-RS"/>
        </w:rPr>
        <w:t xml:space="preserve">700 и конзоле </w:t>
      </w:r>
      <w:r w:rsidRPr="007B13CA">
        <w:rPr>
          <w:rFonts w:cs="Arial"/>
        </w:rPr>
        <w:t>TLS</w:t>
      </w:r>
      <w:r w:rsidRPr="007B13CA">
        <w:rPr>
          <w:rFonts w:cs="Arial"/>
          <w:lang w:val="sr-Cyrl-RS"/>
        </w:rPr>
        <w:t xml:space="preserve"> 2</w:t>
      </w:r>
      <w:r w:rsidRPr="007B13CA">
        <w:rPr>
          <w:rFonts w:cs="Arial"/>
        </w:rPr>
        <w:t>P</w:t>
      </w:r>
      <w:r w:rsidRPr="007B13CA">
        <w:rPr>
          <w:rFonts w:cs="Arial"/>
          <w:lang w:val="sr-Cyrl-RS"/>
        </w:rPr>
        <w:t xml:space="preserve"> са припадајућом опремом.</w:t>
      </w:r>
    </w:p>
    <w:p w:rsidR="00CB78F6" w:rsidRPr="00CB78F6" w:rsidRDefault="00CB78F6" w:rsidP="00521523">
      <w:pPr>
        <w:spacing w:before="0"/>
        <w:jc w:val="left"/>
        <w:rPr>
          <w:rFonts w:cs="Arial"/>
        </w:rPr>
      </w:pPr>
      <w:r w:rsidRPr="00CB78F6">
        <w:rPr>
          <w:rFonts w:cs="Arial"/>
        </w:rPr>
        <w:t>I</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3195"/>
        <w:gridCol w:w="1262"/>
        <w:gridCol w:w="1648"/>
        <w:gridCol w:w="2337"/>
      </w:tblGrid>
      <w:tr w:rsidR="00521523" w:rsidRPr="007B13CA" w:rsidTr="00E3322E">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b/>
                <w:lang w:val="sr-Cyrl-CS"/>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b/>
                <w:lang w:val="sr-Cyrl-RS"/>
              </w:rPr>
            </w:pPr>
            <w:r w:rsidRPr="007B13CA">
              <w:rPr>
                <w:rFonts w:cs="Arial"/>
                <w:b/>
                <w:lang w:val="sr-Cyrl-RS"/>
              </w:rPr>
              <w:t>Резервни део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b/>
                <w:lang w:val="sr-Cyrl-CS"/>
              </w:rPr>
            </w:pPr>
            <w:r w:rsidRPr="007B13CA">
              <w:rPr>
                <w:rFonts w:cs="Arial"/>
                <w:b/>
                <w:lang w:val="sr-Cyrl-CS"/>
              </w:rPr>
              <w:t>Јединица мере</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b/>
                <w:lang w:val="sr-Cyrl-CS"/>
              </w:rPr>
            </w:pPr>
            <w:r w:rsidRPr="007B13CA">
              <w:rPr>
                <w:rFonts w:cs="Arial"/>
                <w:b/>
                <w:lang w:val="sr-Cyrl-CS"/>
              </w:rPr>
              <w:t>Количина</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b/>
                <w:lang w:val="sr-Cyrl-RS"/>
              </w:rPr>
            </w:pPr>
            <w:r w:rsidRPr="007B13CA">
              <w:rPr>
                <w:rFonts w:cs="Arial"/>
                <w:b/>
                <w:lang w:val="sr-Cyrl-RS"/>
              </w:rPr>
              <w:t>Јединична цена</w:t>
            </w:r>
          </w:p>
        </w:tc>
      </w:tr>
      <w:tr w:rsidR="00521523" w:rsidRPr="007B13CA" w:rsidTr="00E3322E">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1</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left"/>
              <w:rPr>
                <w:rFonts w:cs="Arial"/>
                <w:lang w:val="sr-Cyrl-CS"/>
              </w:rPr>
            </w:pPr>
            <w:r w:rsidRPr="007B13CA">
              <w:rPr>
                <w:rFonts w:cs="Arial"/>
                <w:lang w:val="sr-Cyrl-CS"/>
              </w:rPr>
              <w:t>Црево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rPr>
            </w:pPr>
            <w:r w:rsidRPr="007B13CA">
              <w:rPr>
                <w:rFonts w:cs="Arial"/>
              </w:rPr>
              <w:t>m</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p>
        </w:tc>
      </w:tr>
      <w:tr w:rsidR="00521523" w:rsidRPr="007B13CA" w:rsidTr="00E3322E">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2</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left"/>
              <w:rPr>
                <w:rFonts w:cs="Arial"/>
              </w:rPr>
            </w:pPr>
            <w:r w:rsidRPr="007B13CA">
              <w:rPr>
                <w:rFonts w:cs="Arial"/>
                <w:lang w:val="sr-Cyrl-RS"/>
              </w:rPr>
              <w:t>Пиштољ за точење – 40</w:t>
            </w:r>
            <w:r w:rsidRPr="007B13CA">
              <w:rPr>
                <w:rFonts w:cs="Arial"/>
              </w:rPr>
              <w:t>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ком</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p>
        </w:tc>
      </w:tr>
      <w:tr w:rsidR="00521523" w:rsidRPr="007B13CA" w:rsidTr="00E3322E">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3</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left"/>
              <w:rPr>
                <w:rFonts w:cs="Arial"/>
                <w:lang w:val="sr-Cyrl-CS"/>
              </w:rPr>
            </w:pPr>
            <w:r w:rsidRPr="007B13CA">
              <w:rPr>
                <w:rFonts w:cs="Arial"/>
                <w:lang w:val="sr-Cyrl-RS"/>
              </w:rPr>
              <w:t xml:space="preserve">Пиштољ за точење – </w:t>
            </w:r>
            <w:r w:rsidRPr="007B13CA">
              <w:rPr>
                <w:rFonts w:cs="Arial"/>
              </w:rPr>
              <w:t>13</w:t>
            </w:r>
            <w:r w:rsidRPr="007B13CA">
              <w:rPr>
                <w:rFonts w:cs="Arial"/>
                <w:lang w:val="sr-Cyrl-RS"/>
              </w:rPr>
              <w:t>0</w:t>
            </w:r>
            <w:r w:rsidRPr="007B13CA">
              <w:rPr>
                <w:rFonts w:cs="Arial"/>
              </w:rPr>
              <w:t>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ком</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p>
        </w:tc>
      </w:tr>
      <w:tr w:rsidR="00521523" w:rsidRPr="007B13CA" w:rsidTr="00E3322E">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4</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left"/>
              <w:rPr>
                <w:rFonts w:cs="Arial"/>
                <w:lang w:val="sr-Cyrl-RS"/>
              </w:rPr>
            </w:pPr>
            <w:r w:rsidRPr="007B13CA">
              <w:rPr>
                <w:rFonts w:cs="Arial"/>
                <w:lang w:val="sr-Cyrl-RS"/>
              </w:rPr>
              <w:t>Семеринг окретне спојнице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ком</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p>
        </w:tc>
      </w:tr>
      <w:tr w:rsidR="00521523" w:rsidRPr="007B13CA" w:rsidTr="00E3322E">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5</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left"/>
              <w:rPr>
                <w:rFonts w:cs="Arial"/>
                <w:lang w:val="sr-Cyrl-CS"/>
              </w:rPr>
            </w:pPr>
            <w:r w:rsidRPr="007B13CA">
              <w:rPr>
                <w:rFonts w:cs="Arial"/>
                <w:lang w:val="sr-Cyrl-CS"/>
              </w:rPr>
              <w:t>Комуникациони модул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rPr>
            </w:pPr>
            <w:r w:rsidRPr="007B13CA">
              <w:rPr>
                <w:rFonts w:cs="Arial"/>
                <w:lang w:val="sr-Cyrl-CS"/>
              </w:rPr>
              <w:t>ком</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p>
        </w:tc>
      </w:tr>
      <w:tr w:rsidR="00521523" w:rsidRPr="007B13CA" w:rsidTr="00E3322E">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6</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left"/>
              <w:rPr>
                <w:rFonts w:cs="Arial"/>
                <w:lang w:val="sr-Cyrl-CS"/>
              </w:rPr>
            </w:pPr>
            <w:r w:rsidRPr="007B13CA">
              <w:rPr>
                <w:rFonts w:cs="Arial"/>
                <w:lang w:val="sr-Cyrl-CS"/>
              </w:rPr>
              <w:t>Рачунар са софтвером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rPr>
            </w:pPr>
            <w:r w:rsidRPr="007B13CA">
              <w:rPr>
                <w:rFonts w:cs="Arial"/>
                <w:lang w:val="sr-Cyrl-CS"/>
              </w:rPr>
              <w:t>ком</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p>
        </w:tc>
      </w:tr>
    </w:tbl>
    <w:p w:rsidR="00521523" w:rsidRPr="007B13CA" w:rsidRDefault="00521523" w:rsidP="00521523">
      <w:pPr>
        <w:spacing w:before="0"/>
        <w:jc w:val="left"/>
        <w:rPr>
          <w:rFonts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369"/>
      </w:tblGrid>
      <w:tr w:rsidR="00521523" w:rsidRPr="007B13CA" w:rsidTr="00E3322E">
        <w:tc>
          <w:tcPr>
            <w:tcW w:w="6487" w:type="dxa"/>
            <w:shd w:val="clear" w:color="auto" w:fill="auto"/>
          </w:tcPr>
          <w:p w:rsidR="00521523" w:rsidRPr="007B13CA" w:rsidRDefault="00521523" w:rsidP="00E3322E">
            <w:pPr>
              <w:spacing w:before="0"/>
              <w:jc w:val="left"/>
              <w:rPr>
                <w:rFonts w:cs="Arial"/>
                <w:lang w:val="sr-Cyrl-RS"/>
              </w:rPr>
            </w:pPr>
            <w:r w:rsidRPr="007B13CA">
              <w:rPr>
                <w:rFonts w:cs="Arial"/>
                <w:lang w:val="sr-Cyrl-RS"/>
              </w:rPr>
              <w:t>Трошкови превоза</w:t>
            </w:r>
          </w:p>
        </w:tc>
        <w:tc>
          <w:tcPr>
            <w:tcW w:w="2369" w:type="dxa"/>
            <w:shd w:val="clear" w:color="auto" w:fill="auto"/>
          </w:tcPr>
          <w:p w:rsidR="00521523" w:rsidRPr="007B13CA" w:rsidRDefault="00521523" w:rsidP="00E3322E">
            <w:pPr>
              <w:spacing w:before="0"/>
              <w:jc w:val="left"/>
              <w:rPr>
                <w:rFonts w:cs="Arial"/>
                <w:lang w:val="sr-Cyrl-RS"/>
              </w:rPr>
            </w:pPr>
            <w:r w:rsidRPr="007B13CA">
              <w:rPr>
                <w:rFonts w:cs="Arial"/>
                <w:lang w:val="sr-Cyrl-RS"/>
              </w:rPr>
              <w:t>________ дин/</w:t>
            </w:r>
            <w:r w:rsidRPr="007B13CA">
              <w:rPr>
                <w:rFonts w:cs="Arial"/>
              </w:rPr>
              <w:t>km</w:t>
            </w:r>
          </w:p>
        </w:tc>
      </w:tr>
    </w:tbl>
    <w:p w:rsidR="00521523" w:rsidRDefault="00521523" w:rsidP="00521523">
      <w:pPr>
        <w:spacing w:before="0"/>
        <w:jc w:val="left"/>
        <w:rPr>
          <w:rFonts w:cs="Arial"/>
          <w:lang w:eastAsia="hr-HR"/>
        </w:rPr>
      </w:pPr>
    </w:p>
    <w:p w:rsidR="00521523" w:rsidRDefault="00CB78F6" w:rsidP="00521523">
      <w:pPr>
        <w:spacing w:before="0"/>
        <w:jc w:val="left"/>
        <w:rPr>
          <w:rFonts w:cs="Arial"/>
          <w:lang w:eastAsia="hr-HR"/>
        </w:rPr>
      </w:pPr>
      <w:r>
        <w:rPr>
          <w:rFonts w:cs="Arial"/>
          <w:lang w:val="sr-Cyrl-RS" w:eastAsia="hr-HR"/>
        </w:rPr>
        <w:t>Ценовник услуга</w:t>
      </w:r>
    </w:p>
    <w:p w:rsidR="00CB78F6" w:rsidRPr="00CF154E" w:rsidRDefault="00CB78F6" w:rsidP="00521523">
      <w:pPr>
        <w:spacing w:before="0"/>
        <w:jc w:val="left"/>
        <w:rPr>
          <w:rFonts w:cs="Arial"/>
          <w:lang w:val="sr-Cyrl-RS" w:eastAsia="hr-HR"/>
        </w:rPr>
      </w:pPr>
      <w:r>
        <w:rPr>
          <w:rFonts w:cs="Arial"/>
          <w:lang w:eastAsia="hr-HR"/>
        </w:rPr>
        <w:t>II</w:t>
      </w:r>
    </w:p>
    <w:tbl>
      <w:tblPr>
        <w:tblStyle w:val="TableGrid12"/>
        <w:tblW w:w="9464" w:type="dxa"/>
        <w:tblLayout w:type="fixed"/>
        <w:tblLook w:val="04A0" w:firstRow="1" w:lastRow="0" w:firstColumn="1" w:lastColumn="0" w:noHBand="0" w:noVBand="1"/>
      </w:tblPr>
      <w:tblGrid>
        <w:gridCol w:w="675"/>
        <w:gridCol w:w="3402"/>
        <w:gridCol w:w="993"/>
        <w:gridCol w:w="1559"/>
        <w:gridCol w:w="1417"/>
        <w:gridCol w:w="1418"/>
      </w:tblGrid>
      <w:tr w:rsidR="0043562C" w:rsidRPr="00A20780" w:rsidTr="0043562C">
        <w:tc>
          <w:tcPr>
            <w:tcW w:w="675" w:type="dxa"/>
            <w:vAlign w:val="center"/>
          </w:tcPr>
          <w:p w:rsidR="0043562C" w:rsidRPr="00A20780" w:rsidRDefault="0043562C" w:rsidP="0043562C">
            <w:pPr>
              <w:spacing w:before="0"/>
              <w:jc w:val="left"/>
              <w:rPr>
                <w:rFonts w:ascii="Arial" w:hAnsi="Arial" w:cs="Arial"/>
                <w:b/>
                <w:lang w:val="sr-Cyrl-RS"/>
              </w:rPr>
            </w:pPr>
            <w:r w:rsidRPr="00A20780">
              <w:rPr>
                <w:rFonts w:ascii="Arial" w:hAnsi="Arial" w:cs="Arial"/>
                <w:b/>
                <w:lang w:val="sr-Cyrl-RS"/>
              </w:rPr>
              <w:t>Р.</w:t>
            </w:r>
            <w:r w:rsidRPr="00A20780">
              <w:rPr>
                <w:rFonts w:ascii="Arial" w:hAnsi="Arial" w:cs="Arial"/>
                <w:b/>
              </w:rPr>
              <w:t xml:space="preserve"> </w:t>
            </w:r>
            <w:r w:rsidRPr="00A20780">
              <w:rPr>
                <w:rFonts w:ascii="Arial" w:hAnsi="Arial" w:cs="Arial"/>
                <w:b/>
                <w:lang w:val="sr-Cyrl-RS"/>
              </w:rPr>
              <w:t>бр.</w:t>
            </w:r>
          </w:p>
        </w:tc>
        <w:tc>
          <w:tcPr>
            <w:tcW w:w="3402" w:type="dxa"/>
          </w:tcPr>
          <w:p w:rsidR="0043562C" w:rsidRPr="00A20780" w:rsidRDefault="0043562C" w:rsidP="0043562C">
            <w:pPr>
              <w:spacing w:before="0"/>
              <w:jc w:val="left"/>
              <w:rPr>
                <w:rFonts w:ascii="Arial" w:hAnsi="Arial" w:cs="Arial"/>
                <w:b/>
                <w:lang w:val="sr-Cyrl-RS"/>
              </w:rPr>
            </w:pPr>
            <w:r w:rsidRPr="00A20780">
              <w:rPr>
                <w:rFonts w:ascii="Arial" w:hAnsi="Arial" w:cs="Arial"/>
                <w:b/>
                <w:lang w:val="sr-Cyrl-RS"/>
              </w:rPr>
              <w:t>Предмет набавке</w:t>
            </w:r>
          </w:p>
        </w:tc>
        <w:tc>
          <w:tcPr>
            <w:tcW w:w="993" w:type="dxa"/>
          </w:tcPr>
          <w:p w:rsidR="0043562C" w:rsidRPr="00A20780" w:rsidRDefault="0043562C" w:rsidP="0043562C">
            <w:pPr>
              <w:spacing w:before="0"/>
              <w:jc w:val="left"/>
              <w:rPr>
                <w:rFonts w:ascii="Arial" w:hAnsi="Arial" w:cs="Arial"/>
                <w:b/>
                <w:lang w:val="sr-Cyrl-RS"/>
              </w:rPr>
            </w:pPr>
            <w:r w:rsidRPr="00A20780">
              <w:rPr>
                <w:rFonts w:ascii="Arial" w:hAnsi="Arial" w:cs="Arial"/>
                <w:b/>
                <w:lang w:val="sr-Cyrl-RS"/>
              </w:rPr>
              <w:t>Јед. мере</w:t>
            </w:r>
          </w:p>
        </w:tc>
        <w:tc>
          <w:tcPr>
            <w:tcW w:w="1559" w:type="dxa"/>
          </w:tcPr>
          <w:p w:rsidR="0043562C" w:rsidRPr="00A20780" w:rsidRDefault="0043562C" w:rsidP="0043562C">
            <w:pPr>
              <w:spacing w:before="0"/>
              <w:jc w:val="left"/>
              <w:rPr>
                <w:rFonts w:ascii="Arial" w:hAnsi="Arial" w:cs="Arial"/>
                <w:b/>
                <w:lang w:val="sr-Cyrl-RS"/>
              </w:rPr>
            </w:pPr>
            <w:r w:rsidRPr="00A20780">
              <w:rPr>
                <w:rFonts w:ascii="Arial" w:hAnsi="Arial" w:cs="Arial"/>
                <w:b/>
                <w:lang w:val="sr-Cyrl-RS"/>
              </w:rPr>
              <w:t xml:space="preserve">Количина </w:t>
            </w:r>
          </w:p>
        </w:tc>
        <w:tc>
          <w:tcPr>
            <w:tcW w:w="1417" w:type="dxa"/>
          </w:tcPr>
          <w:p w:rsidR="0043562C" w:rsidRPr="00A20780" w:rsidRDefault="0043562C" w:rsidP="0043562C">
            <w:pPr>
              <w:spacing w:before="0"/>
              <w:jc w:val="left"/>
              <w:rPr>
                <w:rFonts w:ascii="Arial" w:hAnsi="Arial" w:cs="Arial"/>
                <w:b/>
                <w:lang w:val="sr-Cyrl-RS"/>
              </w:rPr>
            </w:pPr>
            <w:r w:rsidRPr="00A20780">
              <w:rPr>
                <w:rFonts w:ascii="Arial" w:hAnsi="Arial" w:cs="Arial"/>
                <w:b/>
                <w:lang w:val="sr-Cyrl-RS"/>
              </w:rPr>
              <w:t>Цена/ЈМ</w:t>
            </w:r>
          </w:p>
        </w:tc>
        <w:tc>
          <w:tcPr>
            <w:tcW w:w="1418" w:type="dxa"/>
          </w:tcPr>
          <w:p w:rsidR="0043562C" w:rsidRPr="00A20780" w:rsidRDefault="0043562C" w:rsidP="0043562C">
            <w:pPr>
              <w:spacing w:before="0"/>
              <w:jc w:val="left"/>
              <w:rPr>
                <w:rFonts w:ascii="Arial" w:hAnsi="Arial" w:cs="Arial"/>
                <w:b/>
                <w:lang w:val="sr-Cyrl-RS"/>
              </w:rPr>
            </w:pPr>
            <w:r w:rsidRPr="00A20780">
              <w:rPr>
                <w:rFonts w:ascii="Arial" w:hAnsi="Arial" w:cs="Arial"/>
                <w:b/>
                <w:lang w:val="sr-Cyrl-RS"/>
              </w:rPr>
              <w:t>Износ</w:t>
            </w:r>
          </w:p>
          <w:p w:rsidR="0043562C" w:rsidRPr="00A20780" w:rsidRDefault="0043562C" w:rsidP="0043562C">
            <w:pPr>
              <w:spacing w:before="0"/>
              <w:jc w:val="left"/>
              <w:rPr>
                <w:rFonts w:ascii="Arial" w:hAnsi="Arial" w:cs="Arial"/>
                <w:b/>
                <w:lang w:val="sr-Cyrl-RS"/>
              </w:rPr>
            </w:pPr>
            <w:r>
              <w:rPr>
                <w:rFonts w:ascii="Arial" w:hAnsi="Arial" w:cs="Arial"/>
                <w:b/>
                <w:lang w:val="sr-Cyrl-RS"/>
              </w:rPr>
              <w:t>5</w:t>
            </w:r>
            <w:r w:rsidRPr="00A20780">
              <w:rPr>
                <w:rFonts w:ascii="Arial" w:hAnsi="Arial" w:cs="Arial"/>
                <w:b/>
                <w:lang w:val="sr-Cyrl-RS"/>
              </w:rPr>
              <w:t>*</w:t>
            </w:r>
            <w:r>
              <w:rPr>
                <w:rFonts w:ascii="Arial" w:hAnsi="Arial" w:cs="Arial"/>
                <w:b/>
                <w:lang w:val="sr-Cyrl-RS"/>
              </w:rPr>
              <w:t>4</w:t>
            </w:r>
          </w:p>
        </w:tc>
      </w:tr>
      <w:tr w:rsidR="0043562C" w:rsidRPr="00A20780" w:rsidTr="0043562C">
        <w:tc>
          <w:tcPr>
            <w:tcW w:w="675" w:type="dxa"/>
            <w:vAlign w:val="center"/>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(1)</w:t>
            </w:r>
          </w:p>
        </w:tc>
        <w:tc>
          <w:tcPr>
            <w:tcW w:w="3402" w:type="dxa"/>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(2)</w:t>
            </w:r>
          </w:p>
        </w:tc>
        <w:tc>
          <w:tcPr>
            <w:tcW w:w="993" w:type="dxa"/>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(3)</w:t>
            </w:r>
          </w:p>
        </w:tc>
        <w:tc>
          <w:tcPr>
            <w:tcW w:w="1559" w:type="dxa"/>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(4)</w:t>
            </w:r>
          </w:p>
        </w:tc>
        <w:tc>
          <w:tcPr>
            <w:tcW w:w="1417" w:type="dxa"/>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w:t>
            </w:r>
            <w:r>
              <w:rPr>
                <w:rFonts w:ascii="Arial" w:hAnsi="Arial" w:cs="Arial"/>
                <w:b/>
                <w:lang w:val="sr-Cyrl-RS"/>
              </w:rPr>
              <w:t>5</w:t>
            </w:r>
            <w:r w:rsidRPr="00A20780">
              <w:rPr>
                <w:rFonts w:ascii="Arial" w:hAnsi="Arial" w:cs="Arial"/>
                <w:b/>
                <w:lang w:val="sr-Cyrl-RS"/>
              </w:rPr>
              <w:t>)</w:t>
            </w:r>
          </w:p>
        </w:tc>
        <w:tc>
          <w:tcPr>
            <w:tcW w:w="1418" w:type="dxa"/>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w:t>
            </w:r>
            <w:r>
              <w:rPr>
                <w:rFonts w:ascii="Arial" w:hAnsi="Arial" w:cs="Arial"/>
                <w:b/>
                <w:lang w:val="sr-Cyrl-RS"/>
              </w:rPr>
              <w:t>6</w:t>
            </w:r>
            <w:r w:rsidRPr="00A20780">
              <w:rPr>
                <w:rFonts w:ascii="Arial" w:hAnsi="Arial" w:cs="Arial"/>
                <w:b/>
                <w:lang w:val="sr-Cyrl-RS"/>
              </w:rPr>
              <w:t>)</w:t>
            </w:r>
          </w:p>
        </w:tc>
      </w:tr>
      <w:tr w:rsidR="0043562C" w:rsidRPr="00A20780" w:rsidTr="0043562C">
        <w:trPr>
          <w:trHeight w:val="235"/>
        </w:trPr>
        <w:tc>
          <w:tcPr>
            <w:tcW w:w="675" w:type="dxa"/>
            <w:vAlign w:val="center"/>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1</w:t>
            </w:r>
          </w:p>
        </w:tc>
        <w:tc>
          <w:tcPr>
            <w:tcW w:w="3402"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Сервисирање опреме</w:t>
            </w:r>
          </w:p>
        </w:tc>
        <w:tc>
          <w:tcPr>
            <w:tcW w:w="993"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НЧ</w:t>
            </w:r>
          </w:p>
        </w:tc>
        <w:tc>
          <w:tcPr>
            <w:tcW w:w="1559" w:type="dxa"/>
          </w:tcPr>
          <w:p w:rsidR="0043562C" w:rsidRPr="00A20780" w:rsidRDefault="0043562C" w:rsidP="0043562C">
            <w:pPr>
              <w:spacing w:before="0"/>
              <w:jc w:val="left"/>
              <w:rPr>
                <w:rFonts w:ascii="Arial" w:hAnsi="Arial" w:cs="Arial"/>
                <w:lang w:val="sr-Cyrl-RS"/>
              </w:rPr>
            </w:pPr>
            <w:r>
              <w:rPr>
                <w:rFonts w:ascii="Arial" w:hAnsi="Arial" w:cs="Arial"/>
                <w:lang w:val="sr-Cyrl-RS"/>
              </w:rPr>
              <w:t>2</w:t>
            </w:r>
            <w:r w:rsidRPr="00A20780">
              <w:rPr>
                <w:rFonts w:ascii="Arial" w:hAnsi="Arial" w:cs="Arial"/>
                <w:lang w:val="sr-Cyrl-RS"/>
              </w:rPr>
              <w:t>00</w:t>
            </w: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lang w:val="sr-Cyrl-RS"/>
              </w:rPr>
            </w:pPr>
          </w:p>
        </w:tc>
      </w:tr>
      <w:tr w:rsidR="0043562C" w:rsidRPr="00A20780" w:rsidTr="0043562C">
        <w:tc>
          <w:tcPr>
            <w:tcW w:w="675" w:type="dxa"/>
            <w:vAlign w:val="center"/>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2</w:t>
            </w:r>
          </w:p>
        </w:tc>
        <w:tc>
          <w:tcPr>
            <w:tcW w:w="3402"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Сервисирање електронске опреме</w:t>
            </w:r>
          </w:p>
        </w:tc>
        <w:tc>
          <w:tcPr>
            <w:tcW w:w="993"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НЧ</w:t>
            </w:r>
          </w:p>
        </w:tc>
        <w:tc>
          <w:tcPr>
            <w:tcW w:w="1559" w:type="dxa"/>
          </w:tcPr>
          <w:p w:rsidR="0043562C" w:rsidRPr="00A20780" w:rsidRDefault="0043562C" w:rsidP="0043562C">
            <w:pPr>
              <w:spacing w:before="0"/>
              <w:jc w:val="left"/>
              <w:rPr>
                <w:rFonts w:ascii="Arial" w:hAnsi="Arial" w:cs="Arial"/>
                <w:lang w:val="sr-Cyrl-RS"/>
              </w:rPr>
            </w:pPr>
            <w:r>
              <w:rPr>
                <w:rFonts w:ascii="Arial" w:hAnsi="Arial" w:cs="Arial"/>
                <w:lang w:val="sr-Cyrl-RS"/>
              </w:rPr>
              <w:t>2</w:t>
            </w:r>
            <w:r w:rsidRPr="00A20780">
              <w:rPr>
                <w:rFonts w:ascii="Arial" w:hAnsi="Arial" w:cs="Arial"/>
                <w:lang w:val="sr-Cyrl-RS"/>
              </w:rPr>
              <w:t>00</w:t>
            </w: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lang w:val="sr-Cyrl-RS"/>
              </w:rPr>
            </w:pPr>
          </w:p>
        </w:tc>
      </w:tr>
      <w:tr w:rsidR="0043562C" w:rsidRPr="00A20780" w:rsidTr="0043562C">
        <w:tc>
          <w:tcPr>
            <w:tcW w:w="675" w:type="dxa"/>
            <w:vAlign w:val="center"/>
          </w:tcPr>
          <w:p w:rsidR="0043562C" w:rsidRPr="00A20780" w:rsidRDefault="0043562C" w:rsidP="0043562C">
            <w:pPr>
              <w:spacing w:before="0"/>
              <w:jc w:val="center"/>
              <w:rPr>
                <w:rFonts w:ascii="Arial" w:hAnsi="Arial" w:cs="Arial"/>
                <w:lang w:val="sr-Cyrl-RS"/>
              </w:rPr>
            </w:pPr>
            <w:r w:rsidRPr="00A20780">
              <w:rPr>
                <w:rFonts w:ascii="Arial" w:hAnsi="Arial" w:cs="Arial"/>
                <w:lang w:val="sr-Cyrl-RS"/>
              </w:rPr>
              <w:t>3</w:t>
            </w:r>
          </w:p>
        </w:tc>
        <w:tc>
          <w:tcPr>
            <w:tcW w:w="3402"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Редован годишњи преглед апарата</w:t>
            </w:r>
          </w:p>
        </w:tc>
        <w:tc>
          <w:tcPr>
            <w:tcW w:w="993"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ком</w:t>
            </w:r>
          </w:p>
        </w:tc>
        <w:tc>
          <w:tcPr>
            <w:tcW w:w="1559" w:type="dxa"/>
          </w:tcPr>
          <w:p w:rsidR="0043562C" w:rsidRPr="00A20780" w:rsidRDefault="0043562C" w:rsidP="0043562C">
            <w:pPr>
              <w:spacing w:before="0"/>
              <w:jc w:val="left"/>
              <w:rPr>
                <w:rFonts w:ascii="Arial" w:hAnsi="Arial" w:cs="Arial"/>
                <w:lang w:val="sr-Cyrl-RS"/>
              </w:rPr>
            </w:pPr>
            <w:r>
              <w:rPr>
                <w:rFonts w:ascii="Arial" w:hAnsi="Arial" w:cs="Arial"/>
                <w:lang w:val="sr-Cyrl-RS"/>
              </w:rPr>
              <w:t>4</w:t>
            </w: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lang w:val="sr-Cyrl-RS"/>
              </w:rPr>
            </w:pPr>
          </w:p>
        </w:tc>
      </w:tr>
      <w:tr w:rsidR="0043562C" w:rsidRPr="00A20780" w:rsidTr="0043562C">
        <w:tc>
          <w:tcPr>
            <w:tcW w:w="675" w:type="dxa"/>
            <w:vAlign w:val="center"/>
          </w:tcPr>
          <w:p w:rsidR="0043562C" w:rsidRPr="00A20780" w:rsidRDefault="0043562C" w:rsidP="0043562C">
            <w:pPr>
              <w:spacing w:before="0"/>
              <w:jc w:val="center"/>
              <w:rPr>
                <w:rFonts w:ascii="Arial" w:hAnsi="Arial" w:cs="Arial"/>
                <w:lang w:val="sr-Cyrl-RS"/>
              </w:rPr>
            </w:pPr>
            <w:r w:rsidRPr="00A20780">
              <w:rPr>
                <w:rFonts w:ascii="Arial" w:hAnsi="Arial" w:cs="Arial"/>
                <w:lang w:val="sr-Cyrl-RS"/>
              </w:rPr>
              <w:t>4</w:t>
            </w:r>
          </w:p>
        </w:tc>
        <w:tc>
          <w:tcPr>
            <w:tcW w:w="3402"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Замена филтера апарата</w:t>
            </w:r>
          </w:p>
        </w:tc>
        <w:tc>
          <w:tcPr>
            <w:tcW w:w="993"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ком</w:t>
            </w:r>
          </w:p>
        </w:tc>
        <w:tc>
          <w:tcPr>
            <w:tcW w:w="1559" w:type="dxa"/>
          </w:tcPr>
          <w:p w:rsidR="0043562C" w:rsidRPr="00A20780" w:rsidRDefault="0043562C" w:rsidP="0043562C">
            <w:pPr>
              <w:spacing w:before="0"/>
              <w:jc w:val="left"/>
              <w:rPr>
                <w:rFonts w:ascii="Arial" w:hAnsi="Arial" w:cs="Arial"/>
                <w:lang w:val="sr-Cyrl-RS"/>
              </w:rPr>
            </w:pPr>
            <w:r>
              <w:rPr>
                <w:rFonts w:ascii="Arial" w:hAnsi="Arial" w:cs="Arial"/>
                <w:lang w:val="sr-Cyrl-RS"/>
              </w:rPr>
              <w:t>4</w:t>
            </w: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lang w:val="sr-Cyrl-RS"/>
              </w:rPr>
            </w:pPr>
          </w:p>
        </w:tc>
      </w:tr>
      <w:tr w:rsidR="0043562C" w:rsidRPr="00A20780" w:rsidTr="0043562C">
        <w:tc>
          <w:tcPr>
            <w:tcW w:w="675" w:type="dxa"/>
            <w:vAlign w:val="center"/>
          </w:tcPr>
          <w:p w:rsidR="0043562C" w:rsidRPr="00A20780" w:rsidRDefault="0043562C" w:rsidP="0043562C">
            <w:pPr>
              <w:spacing w:before="0"/>
              <w:jc w:val="center"/>
              <w:rPr>
                <w:rFonts w:ascii="Arial" w:hAnsi="Arial" w:cs="Arial"/>
                <w:lang w:val="sr-Cyrl-RS"/>
              </w:rPr>
            </w:pPr>
            <w:r w:rsidRPr="00A20780">
              <w:rPr>
                <w:rFonts w:ascii="Arial" w:hAnsi="Arial" w:cs="Arial"/>
                <w:lang w:val="sr-Cyrl-RS"/>
              </w:rPr>
              <w:t>5</w:t>
            </w:r>
          </w:p>
        </w:tc>
        <w:tc>
          <w:tcPr>
            <w:tcW w:w="3402"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Баждарење апарата</w:t>
            </w:r>
          </w:p>
        </w:tc>
        <w:tc>
          <w:tcPr>
            <w:tcW w:w="993"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ком</w:t>
            </w:r>
          </w:p>
        </w:tc>
        <w:tc>
          <w:tcPr>
            <w:tcW w:w="1559" w:type="dxa"/>
          </w:tcPr>
          <w:p w:rsidR="0043562C" w:rsidRPr="00A20780" w:rsidRDefault="0043562C" w:rsidP="0043562C">
            <w:pPr>
              <w:spacing w:before="0"/>
              <w:jc w:val="left"/>
              <w:rPr>
                <w:rFonts w:ascii="Arial" w:hAnsi="Arial" w:cs="Arial"/>
                <w:lang w:val="sr-Cyrl-RS"/>
              </w:rPr>
            </w:pPr>
            <w:r>
              <w:rPr>
                <w:rFonts w:ascii="Arial" w:hAnsi="Arial" w:cs="Arial"/>
                <w:lang w:val="sr-Cyrl-RS"/>
              </w:rPr>
              <w:t>4</w:t>
            </w: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lang w:val="sr-Cyrl-RS"/>
              </w:rPr>
            </w:pPr>
          </w:p>
        </w:tc>
      </w:tr>
      <w:tr w:rsidR="0043562C" w:rsidRPr="00A20780" w:rsidTr="0043562C">
        <w:tc>
          <w:tcPr>
            <w:tcW w:w="675" w:type="dxa"/>
            <w:vAlign w:val="center"/>
          </w:tcPr>
          <w:p w:rsidR="0043562C" w:rsidRPr="00A20780" w:rsidRDefault="0043562C" w:rsidP="0043562C">
            <w:pPr>
              <w:spacing w:before="0"/>
              <w:jc w:val="center"/>
              <w:rPr>
                <w:rFonts w:ascii="Arial" w:hAnsi="Arial" w:cs="Arial"/>
                <w:lang w:val="sr-Cyrl-RS"/>
              </w:rPr>
            </w:pPr>
            <w:r w:rsidRPr="00A20780">
              <w:rPr>
                <w:rFonts w:ascii="Arial" w:hAnsi="Arial" w:cs="Arial"/>
                <w:lang w:val="sr-Cyrl-RS"/>
              </w:rPr>
              <w:t>6</w:t>
            </w:r>
          </w:p>
        </w:tc>
        <w:tc>
          <w:tcPr>
            <w:tcW w:w="3402"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Баждарење сонде и конзоле</w:t>
            </w:r>
          </w:p>
        </w:tc>
        <w:tc>
          <w:tcPr>
            <w:tcW w:w="993"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ком</w:t>
            </w:r>
          </w:p>
        </w:tc>
        <w:tc>
          <w:tcPr>
            <w:tcW w:w="1559" w:type="dxa"/>
          </w:tcPr>
          <w:p w:rsidR="0043562C" w:rsidRPr="00A20780" w:rsidRDefault="0043562C" w:rsidP="0043562C">
            <w:pPr>
              <w:spacing w:before="0"/>
              <w:jc w:val="left"/>
              <w:rPr>
                <w:rFonts w:ascii="Arial" w:hAnsi="Arial" w:cs="Arial"/>
                <w:lang w:val="sr-Cyrl-RS"/>
              </w:rPr>
            </w:pPr>
            <w:r>
              <w:rPr>
                <w:rFonts w:ascii="Arial" w:hAnsi="Arial" w:cs="Arial"/>
                <w:lang w:val="sr-Cyrl-RS"/>
              </w:rPr>
              <w:t>2</w:t>
            </w: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lang w:val="sr-Cyrl-RS"/>
              </w:rPr>
            </w:pPr>
          </w:p>
        </w:tc>
      </w:tr>
      <w:tr w:rsidR="0043562C" w:rsidRPr="00A20780" w:rsidTr="0043562C">
        <w:tc>
          <w:tcPr>
            <w:tcW w:w="675" w:type="dxa"/>
            <w:vAlign w:val="center"/>
          </w:tcPr>
          <w:p w:rsidR="0043562C" w:rsidRPr="00A20780" w:rsidRDefault="0043562C" w:rsidP="0043562C">
            <w:pPr>
              <w:spacing w:before="0"/>
              <w:jc w:val="center"/>
              <w:rPr>
                <w:rFonts w:ascii="Arial" w:hAnsi="Arial" w:cs="Arial"/>
                <w:lang w:val="sr-Cyrl-RS"/>
              </w:rPr>
            </w:pPr>
            <w:r w:rsidRPr="00A20780">
              <w:rPr>
                <w:rFonts w:ascii="Arial" w:hAnsi="Arial" w:cs="Arial"/>
                <w:lang w:val="sr-Cyrl-RS"/>
              </w:rPr>
              <w:lastRenderedPageBreak/>
              <w:t>7</w:t>
            </w:r>
          </w:p>
        </w:tc>
        <w:tc>
          <w:tcPr>
            <w:tcW w:w="3402"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Испитивање и контролисање цевовода</w:t>
            </w:r>
          </w:p>
        </w:tc>
        <w:tc>
          <w:tcPr>
            <w:tcW w:w="993"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кпл</w:t>
            </w:r>
          </w:p>
        </w:tc>
        <w:tc>
          <w:tcPr>
            <w:tcW w:w="1559" w:type="dxa"/>
          </w:tcPr>
          <w:p w:rsidR="0043562C" w:rsidRPr="00A20780" w:rsidRDefault="0043562C" w:rsidP="0043562C">
            <w:pPr>
              <w:spacing w:before="0"/>
              <w:jc w:val="left"/>
              <w:rPr>
                <w:rFonts w:ascii="Arial" w:hAnsi="Arial" w:cs="Arial"/>
                <w:lang w:val="sr-Cyrl-RS"/>
              </w:rPr>
            </w:pPr>
            <w:r>
              <w:rPr>
                <w:rFonts w:ascii="Arial" w:hAnsi="Arial" w:cs="Arial"/>
                <w:lang w:val="sr-Cyrl-RS"/>
              </w:rPr>
              <w:t>2</w:t>
            </w: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lang w:val="sr-Cyrl-RS"/>
              </w:rPr>
            </w:pPr>
          </w:p>
        </w:tc>
      </w:tr>
      <w:tr w:rsidR="0043562C" w:rsidRPr="00A20780" w:rsidTr="0043562C">
        <w:tc>
          <w:tcPr>
            <w:tcW w:w="675" w:type="dxa"/>
            <w:vAlign w:val="center"/>
          </w:tcPr>
          <w:p w:rsidR="0043562C" w:rsidRPr="00A20780" w:rsidRDefault="0043562C" w:rsidP="0043562C">
            <w:pPr>
              <w:spacing w:before="0"/>
              <w:jc w:val="center"/>
              <w:rPr>
                <w:rFonts w:ascii="Arial" w:hAnsi="Arial" w:cs="Arial"/>
                <w:lang w:val="sr-Cyrl-RS"/>
              </w:rPr>
            </w:pPr>
            <w:r w:rsidRPr="00A20780">
              <w:rPr>
                <w:rFonts w:ascii="Arial" w:hAnsi="Arial" w:cs="Arial"/>
                <w:lang w:val="sr-Cyrl-RS"/>
              </w:rPr>
              <w:t>8</w:t>
            </w:r>
          </w:p>
        </w:tc>
        <w:tc>
          <w:tcPr>
            <w:tcW w:w="3402"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 xml:space="preserve">Овера мерене летве </w:t>
            </w:r>
          </w:p>
        </w:tc>
        <w:tc>
          <w:tcPr>
            <w:tcW w:w="993"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ком</w:t>
            </w:r>
          </w:p>
        </w:tc>
        <w:tc>
          <w:tcPr>
            <w:tcW w:w="1559" w:type="dxa"/>
          </w:tcPr>
          <w:p w:rsidR="0043562C" w:rsidRPr="00A20780" w:rsidRDefault="0043562C" w:rsidP="0043562C">
            <w:pPr>
              <w:spacing w:before="0"/>
              <w:jc w:val="left"/>
              <w:rPr>
                <w:rFonts w:ascii="Arial" w:hAnsi="Arial" w:cs="Arial"/>
                <w:lang w:val="sr-Cyrl-RS"/>
              </w:rPr>
            </w:pPr>
            <w:r>
              <w:rPr>
                <w:rFonts w:ascii="Arial" w:hAnsi="Arial" w:cs="Arial"/>
                <w:lang w:val="sr-Cyrl-RS"/>
              </w:rPr>
              <w:t>2</w:t>
            </w: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lang w:val="sr-Cyrl-RS"/>
              </w:rPr>
            </w:pPr>
          </w:p>
        </w:tc>
      </w:tr>
      <w:tr w:rsidR="0043562C" w:rsidRPr="00A20780" w:rsidTr="0043562C">
        <w:tc>
          <w:tcPr>
            <w:tcW w:w="675" w:type="dxa"/>
            <w:vAlign w:val="center"/>
          </w:tcPr>
          <w:p w:rsidR="0043562C" w:rsidRPr="00A20780" w:rsidRDefault="0043562C" w:rsidP="0043562C">
            <w:pPr>
              <w:spacing w:before="0"/>
              <w:jc w:val="center"/>
              <w:rPr>
                <w:rFonts w:ascii="Arial" w:hAnsi="Arial" w:cs="Arial"/>
                <w:b/>
                <w:lang w:val="sr-Cyrl-RS"/>
              </w:rPr>
            </w:pPr>
            <w:r>
              <w:rPr>
                <w:rFonts w:ascii="Arial" w:hAnsi="Arial" w:cs="Arial"/>
                <w:b/>
                <w:lang w:val="sr-Cyrl-RS"/>
              </w:rPr>
              <w:t>9</w:t>
            </w:r>
          </w:p>
        </w:tc>
        <w:tc>
          <w:tcPr>
            <w:tcW w:w="3402" w:type="dxa"/>
          </w:tcPr>
          <w:p w:rsidR="0043562C" w:rsidRPr="00A20780" w:rsidRDefault="0043562C" w:rsidP="0043562C">
            <w:pPr>
              <w:spacing w:before="0"/>
              <w:jc w:val="left"/>
              <w:rPr>
                <w:rFonts w:ascii="Arial" w:hAnsi="Arial" w:cs="Arial"/>
                <w:lang w:val="sr-Cyrl-RS"/>
              </w:rPr>
            </w:pPr>
            <w:r w:rsidRPr="008877B9">
              <w:rPr>
                <w:rFonts w:ascii="Arial" w:hAnsi="Arial" w:cs="Arial"/>
                <w:lang w:val="sr-Cyrl-CS"/>
              </w:rPr>
              <w:t>Делови за могућу замену</w:t>
            </w:r>
            <w:r w:rsidRPr="008877B9">
              <w:rPr>
                <w:rFonts w:ascii="Arial" w:hAnsi="Arial" w:cs="Arial"/>
                <w:lang w:val="sr-Cyrl-RS"/>
              </w:rPr>
              <w:t xml:space="preserve"> </w:t>
            </w:r>
            <w:r w:rsidRPr="008877B9">
              <w:rPr>
                <w:rFonts w:ascii="Arial" w:hAnsi="Arial" w:cs="Arial"/>
                <w:lang w:val="sr-Cyrl-CS"/>
              </w:rPr>
              <w:t>(укупна цена резервних делова)</w:t>
            </w:r>
          </w:p>
        </w:tc>
        <w:tc>
          <w:tcPr>
            <w:tcW w:w="993" w:type="dxa"/>
          </w:tcPr>
          <w:p w:rsidR="0043562C" w:rsidRPr="00A20780" w:rsidRDefault="0043562C" w:rsidP="0043562C">
            <w:pPr>
              <w:spacing w:before="0"/>
              <w:jc w:val="left"/>
              <w:rPr>
                <w:rFonts w:ascii="Arial" w:hAnsi="Arial" w:cs="Arial"/>
                <w:lang w:val="sr-Cyrl-RS"/>
              </w:rPr>
            </w:pPr>
            <w:r>
              <w:rPr>
                <w:rFonts w:ascii="Arial" w:hAnsi="Arial" w:cs="Arial"/>
                <w:lang w:val="sr-Cyrl-RS"/>
              </w:rPr>
              <w:t>-</w:t>
            </w:r>
          </w:p>
        </w:tc>
        <w:tc>
          <w:tcPr>
            <w:tcW w:w="1559" w:type="dxa"/>
          </w:tcPr>
          <w:p w:rsidR="0043562C" w:rsidRPr="00A20780" w:rsidRDefault="0043562C" w:rsidP="0043562C">
            <w:pPr>
              <w:spacing w:before="0"/>
              <w:jc w:val="left"/>
              <w:rPr>
                <w:rFonts w:ascii="Arial" w:hAnsi="Arial" w:cs="Arial"/>
                <w:lang w:val="sr-Cyrl-RS"/>
              </w:rPr>
            </w:pPr>
            <w:r>
              <w:rPr>
                <w:rFonts w:ascii="Arial" w:hAnsi="Arial" w:cs="Arial"/>
                <w:lang w:val="sr-Cyrl-RS"/>
              </w:rPr>
              <w:t>-</w:t>
            </w: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rPr>
            </w:pPr>
          </w:p>
        </w:tc>
      </w:tr>
      <w:tr w:rsidR="00521523" w:rsidRPr="00D0398E" w:rsidTr="0043562C">
        <w:tc>
          <w:tcPr>
            <w:tcW w:w="675" w:type="dxa"/>
          </w:tcPr>
          <w:p w:rsidR="00521523" w:rsidRPr="00A20780" w:rsidRDefault="00521523" w:rsidP="0043562C">
            <w:pPr>
              <w:spacing w:before="0"/>
              <w:jc w:val="center"/>
              <w:rPr>
                <w:rFonts w:ascii="Arial" w:hAnsi="Arial" w:cs="Arial"/>
                <w:b/>
                <w:lang w:val="sr-Cyrl-RS"/>
              </w:rPr>
            </w:pPr>
          </w:p>
        </w:tc>
        <w:tc>
          <w:tcPr>
            <w:tcW w:w="7371" w:type="dxa"/>
            <w:gridSpan w:val="4"/>
          </w:tcPr>
          <w:p w:rsidR="00521523" w:rsidRPr="00A20780" w:rsidRDefault="00521523" w:rsidP="00CF154E">
            <w:pPr>
              <w:spacing w:before="0"/>
              <w:jc w:val="left"/>
              <w:rPr>
                <w:rFonts w:ascii="Arial" w:hAnsi="Arial" w:cs="Arial"/>
                <w:b/>
                <w:lang w:val="sr-Cyrl-RS"/>
              </w:rPr>
            </w:pPr>
            <w:r w:rsidRPr="00A20780">
              <w:rPr>
                <w:rFonts w:ascii="Arial" w:hAnsi="Arial" w:cs="Arial"/>
                <w:b/>
                <w:lang w:val="sr-Cyrl-RS"/>
              </w:rPr>
              <w:t xml:space="preserve">Укупна </w:t>
            </w:r>
            <w:r w:rsidR="00CF154E">
              <w:rPr>
                <w:rFonts w:ascii="Arial" w:hAnsi="Arial" w:cs="Arial"/>
                <w:b/>
                <w:lang w:val="sr-Cyrl-RS"/>
              </w:rPr>
              <w:t>упоредна</w:t>
            </w:r>
            <w:r w:rsidRPr="00A20780">
              <w:rPr>
                <w:rFonts w:ascii="Arial" w:hAnsi="Arial" w:cs="Arial"/>
                <w:b/>
                <w:lang w:val="sr-Cyrl-RS"/>
              </w:rPr>
              <w:t xml:space="preserve"> цена</w:t>
            </w:r>
            <w:r w:rsidR="008877B9">
              <w:rPr>
                <w:rFonts w:ascii="Arial" w:hAnsi="Arial" w:cs="Arial"/>
                <w:b/>
                <w:lang w:val="sr-Cyrl-RS"/>
              </w:rPr>
              <w:t xml:space="preserve"> </w:t>
            </w:r>
            <w:r w:rsidR="008877B9" w:rsidRPr="008877B9">
              <w:rPr>
                <w:rFonts w:ascii="Arial" w:hAnsi="Arial" w:cs="Arial"/>
                <w:b/>
                <w:lang w:val="sr-Cyrl-CS"/>
              </w:rPr>
              <w:t>(</w:t>
            </w:r>
            <w:r w:rsidR="00CF154E">
              <w:rPr>
                <w:rFonts w:ascii="Arial" w:hAnsi="Arial" w:cs="Arial"/>
                <w:b/>
              </w:rPr>
              <w:t>II</w:t>
            </w:r>
            <w:r w:rsidR="00CF154E" w:rsidRPr="00236D1D">
              <w:rPr>
                <w:rFonts w:ascii="Arial" w:hAnsi="Arial" w:cs="Arial"/>
                <w:b/>
                <w:lang w:val="ru-RU"/>
              </w:rPr>
              <w:t xml:space="preserve"> </w:t>
            </w:r>
            <w:r w:rsidR="008877B9" w:rsidRPr="008877B9">
              <w:rPr>
                <w:rFonts w:ascii="Arial" w:hAnsi="Arial" w:cs="Arial"/>
                <w:b/>
                <w:lang w:val="sr-Cyrl-CS"/>
              </w:rPr>
              <w:t>+</w:t>
            </w:r>
            <w:r w:rsidR="00CF154E" w:rsidRPr="00236D1D">
              <w:rPr>
                <w:rFonts w:ascii="Arial" w:hAnsi="Arial" w:cs="Arial"/>
                <w:b/>
                <w:lang w:val="ru-RU"/>
              </w:rPr>
              <w:t xml:space="preserve"> </w:t>
            </w:r>
            <w:r w:rsidR="00CF154E">
              <w:rPr>
                <w:rFonts w:ascii="Arial" w:hAnsi="Arial" w:cs="Arial"/>
                <w:b/>
              </w:rPr>
              <w:t>I</w:t>
            </w:r>
            <w:r w:rsidR="00CF154E" w:rsidRPr="00236D1D">
              <w:rPr>
                <w:rFonts w:ascii="Arial" w:hAnsi="Arial" w:cs="Arial"/>
                <w:b/>
                <w:lang w:val="ru-RU"/>
              </w:rPr>
              <w:t xml:space="preserve"> </w:t>
            </w:r>
            <w:r w:rsidR="008877B9" w:rsidRPr="008877B9">
              <w:rPr>
                <w:rFonts w:ascii="Arial" w:hAnsi="Arial" w:cs="Arial"/>
                <w:b/>
                <w:lang w:val="sr-Cyrl-CS"/>
              </w:rPr>
              <w:t>)</w:t>
            </w:r>
          </w:p>
        </w:tc>
        <w:tc>
          <w:tcPr>
            <w:tcW w:w="1418" w:type="dxa"/>
          </w:tcPr>
          <w:p w:rsidR="00521523" w:rsidRPr="00A20780" w:rsidRDefault="00521523" w:rsidP="0043562C">
            <w:pPr>
              <w:spacing w:before="0"/>
              <w:jc w:val="left"/>
              <w:rPr>
                <w:rFonts w:ascii="Arial" w:hAnsi="Arial" w:cs="Arial"/>
                <w:lang w:val="sr-Cyrl-RS"/>
              </w:rPr>
            </w:pPr>
          </w:p>
        </w:tc>
      </w:tr>
    </w:tbl>
    <w:p w:rsidR="00521523" w:rsidRDefault="00521523" w:rsidP="00521523">
      <w:pPr>
        <w:spacing w:before="0"/>
        <w:jc w:val="left"/>
        <w:rPr>
          <w:rFonts w:cs="Arial"/>
          <w:lang w:val="sr-Cyrl-CS" w:eastAsia="hr-HR"/>
        </w:rPr>
      </w:pPr>
    </w:p>
    <w:p w:rsidR="00521523" w:rsidRPr="00246DF8" w:rsidRDefault="00521523" w:rsidP="00521523">
      <w:pPr>
        <w:spacing w:before="0"/>
        <w:jc w:val="left"/>
        <w:rPr>
          <w:rFonts w:cs="Arial"/>
          <w:lang w:val="sr-Cyrl-CS" w:eastAsia="hr-HR"/>
        </w:rPr>
      </w:pPr>
      <w:r w:rsidRPr="00246DF8">
        <w:rPr>
          <w:rFonts w:cs="Arial"/>
          <w:lang w:val="sr-Cyrl-CS" w:eastAsia="hr-HR"/>
        </w:rPr>
        <w:t>-Износ за редн</w:t>
      </w:r>
      <w:r w:rsidRPr="00246DF8">
        <w:rPr>
          <w:rFonts w:cs="Arial"/>
          <w:lang w:val="sr-Latn-RS" w:eastAsia="hr-HR"/>
        </w:rPr>
        <w:t xml:space="preserve">e </w:t>
      </w:r>
      <w:r w:rsidRPr="00246DF8">
        <w:rPr>
          <w:rFonts w:cs="Arial"/>
          <w:lang w:val="sr-Cyrl-CS" w:eastAsia="hr-HR"/>
        </w:rPr>
        <w:t>број</w:t>
      </w:r>
      <w:r w:rsidRPr="00246DF8">
        <w:rPr>
          <w:rFonts w:cs="Arial"/>
          <w:lang w:val="sr-Latn-RS" w:eastAsia="hr-HR"/>
        </w:rPr>
        <w:t>e</w:t>
      </w:r>
      <w:r w:rsidRPr="00246DF8">
        <w:rPr>
          <w:rFonts w:cs="Arial"/>
          <w:lang w:val="sr-Cyrl-RS" w:eastAsia="hr-HR"/>
        </w:rPr>
        <w:t xml:space="preserve">ве од </w:t>
      </w:r>
      <w:r w:rsidRPr="00246DF8">
        <w:rPr>
          <w:rFonts w:cs="Arial"/>
          <w:lang w:val="sr-Cyrl-CS" w:eastAsia="hr-HR"/>
        </w:rPr>
        <w:t xml:space="preserve"> 1 до </w:t>
      </w:r>
      <w:r w:rsidR="007C7F3D">
        <w:rPr>
          <w:rFonts w:cs="Arial"/>
          <w:lang w:val="sr-Cyrl-CS" w:eastAsia="hr-HR"/>
        </w:rPr>
        <w:t>8</w:t>
      </w:r>
      <w:r w:rsidRPr="00246DF8">
        <w:rPr>
          <w:rFonts w:cs="Arial"/>
          <w:lang w:val="sr-Cyrl-CS" w:eastAsia="hr-HR"/>
        </w:rPr>
        <w:t xml:space="preserve"> . представља укупну цену свих услуга</w:t>
      </w:r>
    </w:p>
    <w:p w:rsidR="00521523" w:rsidRPr="007C7F3D" w:rsidRDefault="00521523" w:rsidP="00521523">
      <w:pPr>
        <w:spacing w:before="0"/>
        <w:jc w:val="left"/>
        <w:rPr>
          <w:rFonts w:cs="Arial"/>
          <w:lang w:val="sr-Cyrl-RS" w:eastAsia="hr-HR"/>
        </w:rPr>
      </w:pPr>
      <w:r w:rsidRPr="00246DF8">
        <w:rPr>
          <w:rFonts w:cs="Arial"/>
          <w:lang w:val="sr-Cyrl-CS" w:eastAsia="hr-HR"/>
        </w:rPr>
        <w:t xml:space="preserve">- Износ за редни број </w:t>
      </w:r>
      <w:r w:rsidR="007C7F3D">
        <w:rPr>
          <w:rFonts w:cs="Arial"/>
          <w:lang w:val="sr-Cyrl-CS" w:eastAsia="hr-HR"/>
        </w:rPr>
        <w:t>9</w:t>
      </w:r>
      <w:r w:rsidRPr="00246DF8">
        <w:rPr>
          <w:rFonts w:cs="Arial"/>
          <w:lang w:val="sr-Cyrl-CS" w:eastAsia="hr-HR"/>
        </w:rPr>
        <w:t xml:space="preserve">. представља укупну цену свих резервних делова, односно збир укупне цена </w:t>
      </w:r>
      <w:r w:rsidRPr="00246DF8">
        <w:rPr>
          <w:rFonts w:cs="Arial"/>
          <w:lang w:val="sr-Cyrl-RS" w:eastAsia="hr-HR"/>
        </w:rPr>
        <w:t>ценовника е</w:t>
      </w:r>
      <w:r w:rsidRPr="00246DF8">
        <w:rPr>
          <w:rFonts w:cs="Arial"/>
          <w:lang w:val="sr-Latn-RS" w:eastAsia="hr-HR"/>
        </w:rPr>
        <w:t>вeнтуaлнo зaмeњиви дeлoв</w:t>
      </w:r>
      <w:r w:rsidR="007C7F3D">
        <w:rPr>
          <w:rFonts w:cs="Arial"/>
          <w:lang w:val="sr-Cyrl-RS" w:eastAsia="hr-HR"/>
        </w:rPr>
        <w:t>а.</w:t>
      </w:r>
    </w:p>
    <w:p w:rsidR="00521523" w:rsidRPr="00246DF8" w:rsidRDefault="00521523" w:rsidP="00521523">
      <w:pPr>
        <w:spacing w:before="0"/>
        <w:jc w:val="left"/>
        <w:rPr>
          <w:rFonts w:cs="Arial"/>
          <w:lang w:val="sr-Cyrl-CS" w:eastAsia="hr-HR"/>
        </w:rPr>
      </w:pPr>
      <w:r w:rsidRPr="00246DF8">
        <w:rPr>
          <w:rFonts w:cs="Arial"/>
          <w:lang w:val="sr-Cyrl-CS" w:eastAsia="hr-HR"/>
        </w:rPr>
        <w:t xml:space="preserve">Напомена: </w:t>
      </w:r>
      <w:r w:rsidRPr="00246DF8">
        <w:rPr>
          <w:rFonts w:cs="Arial"/>
          <w:u w:val="single"/>
          <w:lang w:val="sr-Cyrl-CS" w:eastAsia="hr-HR"/>
        </w:rPr>
        <w:t>Укупна упордна цена не представља вредност уговора већ служи за упоређивање и рангирање понуда и чини је Ценовник услуга  и Ценовник резервних делова. 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246DF8">
        <w:rPr>
          <w:rFonts w:cs="Arial"/>
          <w:lang w:val="sr-Cyrl-CS" w:eastAsia="hr-HR"/>
        </w:rPr>
        <w:t>.</w:t>
      </w:r>
    </w:p>
    <w:p w:rsidR="007B13CA" w:rsidRPr="005571F9" w:rsidRDefault="007B13CA"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Pr="00E47C2E" w:rsidRDefault="000628D0" w:rsidP="000628D0">
      <w:pPr>
        <w:pStyle w:val="Heading10"/>
        <w:ind w:left="0" w:firstLine="0"/>
        <w:jc w:val="both"/>
        <w:rPr>
          <w:rFonts w:cs="Arial"/>
        </w:rPr>
      </w:pPr>
      <w:r w:rsidRPr="00E47C2E">
        <w:rPr>
          <w:rFonts w:cs="Arial"/>
        </w:rPr>
        <w:t>3.</w:t>
      </w:r>
      <w:r w:rsidR="00C47392">
        <w:rPr>
          <w:rFonts w:cs="Arial"/>
          <w:lang w:val="sr-Cyrl-RS"/>
        </w:rPr>
        <w:t xml:space="preserve">2 </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E13FFC" w:rsidRPr="00803DB3" w:rsidRDefault="00E35EF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136EB7">
        <w:rPr>
          <w:rFonts w:ascii="Arial" w:hAnsi="Arial" w:cs="Arial"/>
          <w:lang w:val="ru-RU"/>
        </w:rPr>
        <w:t>Изабрани понуђач је обавезан да услугу</w:t>
      </w:r>
      <w:r w:rsidR="00323401">
        <w:rPr>
          <w:rFonts w:ascii="Arial" w:hAnsi="Arial" w:cs="Arial"/>
          <w:lang w:val="sr-Cyrl-RS"/>
        </w:rPr>
        <w:t xml:space="preserve"> </w:t>
      </w:r>
      <w:r w:rsidRPr="00136EB7">
        <w:rPr>
          <w:rFonts w:ascii="Arial" w:hAnsi="Arial" w:cs="Arial"/>
          <w:lang w:val="ru-RU"/>
        </w:rPr>
        <w:t xml:space="preserve">изврши у року </w:t>
      </w:r>
      <w:r w:rsidR="00803DB3">
        <w:rPr>
          <w:rFonts w:ascii="Arial" w:hAnsi="Arial" w:cs="Arial"/>
          <w:lang w:val="sr-Cyrl-RS"/>
        </w:rPr>
        <w:t xml:space="preserve">од </w:t>
      </w:r>
      <w:r w:rsidR="007B13CA">
        <w:rPr>
          <w:rFonts w:ascii="Arial" w:hAnsi="Arial" w:cs="Arial"/>
          <w:lang w:val="sr-Cyrl-RS"/>
        </w:rPr>
        <w:t>12</w:t>
      </w:r>
      <w:r w:rsidR="00803DB3">
        <w:rPr>
          <w:rFonts w:ascii="Arial" w:hAnsi="Arial" w:cs="Arial"/>
          <w:lang w:val="sr-Cyrl-RS"/>
        </w:rPr>
        <w:t xml:space="preserve"> месеци од</w:t>
      </w:r>
      <w:r w:rsidR="006C1619">
        <w:rPr>
          <w:rFonts w:ascii="Arial" w:hAnsi="Arial" w:cs="Arial"/>
          <w:lang w:val="sr-Cyrl-RS"/>
        </w:rPr>
        <w:t xml:space="preserve"> </w:t>
      </w:r>
      <w:r w:rsidR="006C1619" w:rsidRPr="00136EB7">
        <w:rPr>
          <w:rFonts w:ascii="Arial" w:hAnsi="Arial" w:cs="Arial"/>
          <w:lang w:val="ru-RU"/>
        </w:rPr>
        <w:t xml:space="preserve">дана </w:t>
      </w:r>
      <w:r w:rsidRPr="00136EB7">
        <w:rPr>
          <w:rFonts w:ascii="Arial" w:hAnsi="Arial" w:cs="Arial"/>
          <w:lang w:val="ru-RU"/>
        </w:rPr>
        <w:t>ступања Уговора на снагу.</w:t>
      </w:r>
      <w:r w:rsidR="006F52A9" w:rsidRPr="00136EB7">
        <w:rPr>
          <w:lang w:val="ru-RU"/>
        </w:rPr>
        <w:t xml:space="preserve"> </w:t>
      </w:r>
    </w:p>
    <w:p w:rsidR="00DB369C" w:rsidRPr="00220BEA" w:rsidRDefault="00781B02" w:rsidP="00781B02">
      <w:pPr>
        <w:pStyle w:val="Heading10"/>
        <w:rPr>
          <w:rFonts w:cs="Arial"/>
        </w:rPr>
      </w:pPr>
      <w:bookmarkStart w:id="21" w:name="_Toc441651542"/>
      <w:bookmarkStart w:id="22" w:name="_Toc442559880"/>
      <w:r w:rsidRPr="00220BEA">
        <w:rPr>
          <w:rFonts w:cs="Arial"/>
        </w:rPr>
        <w:t>3.</w:t>
      </w:r>
      <w:r w:rsidR="00C47392">
        <w:rPr>
          <w:rFonts w:cs="Arial"/>
          <w:lang w:val="sr-Cyrl-RS"/>
        </w:rPr>
        <w:t xml:space="preserve">3 </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E13FFC" w:rsidRPr="00D63CEE" w:rsidRDefault="004D14FC" w:rsidP="00586C49">
      <w:pPr>
        <w:spacing w:before="0"/>
        <w:rPr>
          <w:rFonts w:cs="Arial"/>
          <w:lang w:val="sr-Cyrl-CS" w:eastAsia="zh-CN"/>
        </w:rPr>
      </w:pPr>
      <w:r w:rsidRPr="00D63CEE">
        <w:rPr>
          <w:rFonts w:cs="Arial"/>
          <w:lang w:val="sr-Cyrl-CS" w:eastAsia="zh-CN"/>
        </w:rPr>
        <w:t>М</w:t>
      </w:r>
      <w:r w:rsidR="00D45DAA" w:rsidRPr="00D63CEE">
        <w:rPr>
          <w:rFonts w:cs="Arial"/>
          <w:lang w:val="sr-Cyrl-RS" w:eastAsia="zh-CN"/>
        </w:rPr>
        <w:t xml:space="preserve">есто </w:t>
      </w:r>
      <w:r w:rsidR="00A63575" w:rsidRPr="00D63CEE">
        <w:rPr>
          <w:rFonts w:cs="Arial"/>
          <w:lang w:val="sr-Cyrl-RS" w:eastAsia="zh-CN"/>
        </w:rPr>
        <w:t>извршења</w:t>
      </w:r>
      <w:r w:rsidR="00D45DAA" w:rsidRPr="00D63CEE">
        <w:rPr>
          <w:rFonts w:cs="Arial"/>
          <w:lang w:val="sr-Cyrl-RS" w:eastAsia="zh-CN"/>
        </w:rPr>
        <w:t xml:space="preserve"> </w:t>
      </w:r>
      <w:r w:rsidR="00220BEA" w:rsidRPr="00D63CEE">
        <w:rPr>
          <w:rFonts w:cs="Arial"/>
          <w:lang w:val="sr-Cyrl-RS" w:eastAsia="zh-CN"/>
        </w:rPr>
        <w:t>је</w:t>
      </w:r>
      <w:r w:rsidR="00586C49" w:rsidRPr="00D63CEE">
        <w:rPr>
          <w:rFonts w:cs="Arial"/>
          <w:lang w:val="sr-Cyrl-RS" w:eastAsia="zh-CN"/>
        </w:rPr>
        <w:t xml:space="preserve"> </w:t>
      </w:r>
      <w:r w:rsidR="00C65807" w:rsidRPr="00D63CEE">
        <w:rPr>
          <w:rFonts w:cs="Arial"/>
          <w:lang w:val="sr-Cyrl-RS" w:eastAsia="zh-CN"/>
        </w:rPr>
        <w:t xml:space="preserve">огранак </w:t>
      </w:r>
      <w:r w:rsidR="00586C49" w:rsidRPr="00D63CEE">
        <w:rPr>
          <w:rFonts w:cs="Arial"/>
          <w:lang w:val="sr-Cyrl-RS" w:eastAsia="zh-CN"/>
        </w:rPr>
        <w:t>TEНT</w:t>
      </w:r>
      <w:r w:rsidR="00A6023E" w:rsidRPr="00D63CEE">
        <w:rPr>
          <w:rFonts w:cs="Arial"/>
          <w:lang w:val="sr-Cyrl-RS" w:eastAsia="zh-CN"/>
        </w:rPr>
        <w:t xml:space="preserve"> А</w:t>
      </w:r>
      <w:r w:rsidR="00D63CEE" w:rsidRPr="00D63CEE">
        <w:rPr>
          <w:rFonts w:cs="Arial"/>
          <w:lang w:val="sr-Cyrl-RS" w:eastAsia="zh-CN"/>
        </w:rPr>
        <w:t>-</w:t>
      </w:r>
      <w:r w:rsidR="00A6023E" w:rsidRPr="00D63CEE">
        <w:rPr>
          <w:rFonts w:cs="Arial"/>
          <w:lang w:val="sr-Cyrl-RS" w:eastAsia="zh-CN"/>
        </w:rPr>
        <w:t xml:space="preserve"> </w:t>
      </w:r>
      <w:r w:rsidR="00D63CEE" w:rsidRPr="00D63CEE">
        <w:rPr>
          <w:rFonts w:cs="Arial"/>
          <w:lang w:val="sr-Cyrl-RS" w:eastAsia="zh-CN"/>
        </w:rPr>
        <w:t>пумпа за гориво испред објекта ЦДУ</w:t>
      </w:r>
      <w:r w:rsidR="00227918" w:rsidRPr="00227918">
        <w:rPr>
          <w:rFonts w:cs="Arial"/>
          <w:lang w:val="sr-Cyrl-CS" w:eastAsia="zh-CN"/>
        </w:rPr>
        <w:t>, понуда се даје на паритету ф-ко Огранак ТЕНТ, Богољуба Урошевића Црног бр.44., 11500 Обреновац. Сви трошкови транспорта падају на терет изабраног понуђача</w:t>
      </w:r>
      <w:r w:rsidR="00227918" w:rsidRPr="00227918">
        <w:rPr>
          <w:rFonts w:cs="Arial"/>
          <w:lang w:val="sr-Cyrl-RS" w:eastAsia="zh-CN"/>
        </w:rPr>
        <w:t>.</w:t>
      </w:r>
      <w:r w:rsidR="00586C49" w:rsidRPr="00D63CEE">
        <w:rPr>
          <w:rFonts w:cs="Arial"/>
          <w:lang w:val="sr-Cyrl-RS" w:eastAsia="zh-CN"/>
        </w:rPr>
        <w:t>.</w:t>
      </w:r>
    </w:p>
    <w:p w:rsidR="00A91453" w:rsidRDefault="00A91453" w:rsidP="00A91453">
      <w:pPr>
        <w:pStyle w:val="Heading10"/>
        <w:spacing w:before="0"/>
        <w:rPr>
          <w:rFonts w:cs="Arial"/>
          <w:lang w:val="ru-RU"/>
        </w:rPr>
      </w:pPr>
    </w:p>
    <w:p w:rsidR="008112A2" w:rsidRPr="00E47C2E" w:rsidRDefault="00781B02" w:rsidP="00A91453">
      <w:pPr>
        <w:pStyle w:val="Heading10"/>
        <w:spacing w:before="0"/>
        <w:rPr>
          <w:rFonts w:cs="Arial"/>
        </w:rPr>
      </w:pPr>
      <w:r w:rsidRPr="00136EB7">
        <w:rPr>
          <w:rFonts w:cs="Arial"/>
          <w:lang w:val="ru-RU"/>
        </w:rPr>
        <w:t>3.</w:t>
      </w:r>
      <w:r w:rsidR="00C47392">
        <w:rPr>
          <w:rFonts w:cs="Arial"/>
          <w:lang w:val="ru-RU"/>
        </w:rPr>
        <w:t>4</w:t>
      </w:r>
      <w:r w:rsidRPr="00136EB7">
        <w:rPr>
          <w:rFonts w:cs="Arial"/>
          <w:lang w:val="ru-RU"/>
        </w:rPr>
        <w:t xml:space="preserve">. </w:t>
      </w:r>
      <w:r w:rsidR="008112A2" w:rsidRPr="00E47C2E">
        <w:rPr>
          <w:rFonts w:cs="Arial"/>
        </w:rPr>
        <w:t>Квалитативни и квантитативни пријем</w:t>
      </w:r>
    </w:p>
    <w:p w:rsidR="00236D1D" w:rsidRPr="00236D1D" w:rsidRDefault="00236D1D" w:rsidP="00236D1D">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sidR="00BC1322">
        <w:rPr>
          <w:rFonts w:eastAsia="Calibri" w:cs="Arial"/>
          <w:lang w:val="ru-RU"/>
        </w:rPr>
        <w:t>Наручиоца</w:t>
      </w:r>
      <w:r w:rsidRPr="00236D1D">
        <w:rPr>
          <w:rFonts w:eastAsia="Calibri" w:cs="Arial"/>
          <w:lang w:val="ru-RU"/>
        </w:rPr>
        <w:t xml:space="preserve"> у</w:t>
      </w:r>
      <w:r w:rsidR="00BC1322">
        <w:rPr>
          <w:rFonts w:eastAsia="Calibri" w:cs="Arial"/>
          <w:lang w:val="ru-RU"/>
        </w:rPr>
        <w:t xml:space="preserve"> Обреновцу</w:t>
      </w:r>
      <w:r w:rsidRPr="00236D1D">
        <w:rPr>
          <w:rFonts w:eastAsia="Calibri" w:cs="Arial"/>
          <w:lang w:val="ru-RU"/>
        </w:rPr>
        <w:t>.</w:t>
      </w:r>
    </w:p>
    <w:p w:rsidR="00236D1D" w:rsidRPr="00236D1D" w:rsidRDefault="00236D1D" w:rsidP="00236D1D">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sidR="00BC1322">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sidR="00BC1322">
        <w:rPr>
          <w:rFonts w:eastAsia="Calibri" w:cs="Arial"/>
          <w:lang w:val="ru-RU"/>
        </w:rPr>
        <w:t>изабраном понуђачу</w:t>
      </w:r>
      <w:r w:rsidRPr="00236D1D">
        <w:rPr>
          <w:rFonts w:eastAsia="Calibri" w:cs="Arial"/>
          <w:lang w:val="ru-RU"/>
        </w:rPr>
        <w:t xml:space="preserve"> у року од </w:t>
      </w:r>
      <w:r w:rsidR="00BC1322">
        <w:rPr>
          <w:rFonts w:eastAsia="Calibri" w:cs="Arial"/>
          <w:lang w:val="ru-RU"/>
        </w:rPr>
        <w:t xml:space="preserve">8 </w:t>
      </w:r>
      <w:r w:rsidRPr="00236D1D">
        <w:rPr>
          <w:rFonts w:eastAsia="Calibri" w:cs="Arial"/>
          <w:lang w:val="ru-RU"/>
        </w:rPr>
        <w:t>(словима:</w:t>
      </w:r>
      <w:r w:rsidR="00BC1322">
        <w:rPr>
          <w:rFonts w:eastAsia="Calibri" w:cs="Arial"/>
          <w:lang w:val="ru-RU"/>
        </w:rPr>
        <w:t>осам</w:t>
      </w:r>
      <w:r w:rsidRPr="00236D1D">
        <w:rPr>
          <w:rFonts w:eastAsia="Calibri" w:cs="Arial"/>
          <w:lang w:val="ru-RU"/>
        </w:rPr>
        <w:t>) дана.</w:t>
      </w:r>
    </w:p>
    <w:p w:rsidR="00236D1D" w:rsidRPr="00236D1D" w:rsidRDefault="00BC1322" w:rsidP="00236D1D">
      <w:pPr>
        <w:autoSpaceDE w:val="0"/>
        <w:autoSpaceDN w:val="0"/>
        <w:adjustRightInd w:val="0"/>
        <w:spacing w:before="0"/>
        <w:rPr>
          <w:rFonts w:eastAsia="Calibri" w:cs="Arial"/>
          <w:lang w:val="ru-RU"/>
        </w:rPr>
      </w:pPr>
      <w:r>
        <w:rPr>
          <w:rFonts w:eastAsia="Calibri" w:cs="Arial"/>
          <w:lang w:val="ru-RU"/>
        </w:rPr>
        <w:t>Изабрани понуђач</w:t>
      </w:r>
      <w:r w:rsidR="00236D1D"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00236D1D"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00236D1D" w:rsidRPr="00236D1D">
        <w:rPr>
          <w:rFonts w:eastAsia="Calibri" w:cs="Arial"/>
          <w:lang w:val="ru-RU"/>
        </w:rPr>
        <w:t xml:space="preserve"> (словима: </w:t>
      </w:r>
      <w:r>
        <w:rPr>
          <w:rFonts w:eastAsia="Calibri" w:cs="Arial"/>
          <w:lang w:val="ru-RU"/>
        </w:rPr>
        <w:t xml:space="preserve">петнаест </w:t>
      </w:r>
      <w:r w:rsidR="00236D1D" w:rsidRPr="00236D1D">
        <w:rPr>
          <w:rFonts w:eastAsia="Calibri" w:cs="Arial"/>
          <w:lang w:val="ru-RU"/>
        </w:rPr>
        <w:t>дана) од момента пријема рекламације о свом трошку.</w:t>
      </w:r>
    </w:p>
    <w:p w:rsidR="00E13FFC" w:rsidRPr="00136EB7" w:rsidRDefault="00E13FFC" w:rsidP="00A91453">
      <w:pPr>
        <w:pStyle w:val="ListParagraph"/>
        <w:autoSpaceDE w:val="0"/>
        <w:autoSpaceDN w:val="0"/>
        <w:adjustRightInd w:val="0"/>
        <w:spacing w:before="0" w:after="0" w:line="240" w:lineRule="auto"/>
        <w:ind w:left="0"/>
        <w:contextualSpacing w:val="0"/>
        <w:rPr>
          <w:rFonts w:ascii="Arial" w:hAnsi="Arial" w:cs="Arial"/>
          <w:color w:val="F79646" w:themeColor="accent6"/>
          <w:lang w:val="ru-RU"/>
        </w:rPr>
      </w:pPr>
    </w:p>
    <w:p w:rsidR="004D14FC" w:rsidRPr="00E47C2E" w:rsidRDefault="00781B02" w:rsidP="00781B02">
      <w:pPr>
        <w:pStyle w:val="Heading10"/>
        <w:rPr>
          <w:rFonts w:cs="Arial"/>
          <w:color w:val="00B0F0"/>
        </w:rPr>
      </w:pPr>
      <w:bookmarkStart w:id="23" w:name="_Toc441651543"/>
      <w:bookmarkStart w:id="24" w:name="_Toc442559881"/>
      <w:r w:rsidRPr="00407C22">
        <w:rPr>
          <w:rFonts w:cs="Arial"/>
          <w:lang w:val="ru-RU"/>
        </w:rPr>
        <w:t>3.</w:t>
      </w:r>
      <w:r w:rsidR="00C47392">
        <w:rPr>
          <w:rFonts w:cs="Arial"/>
          <w:lang w:val="ru-RU"/>
        </w:rPr>
        <w:t>5</w:t>
      </w:r>
      <w:r w:rsidRPr="00407C22">
        <w:rPr>
          <w:rFonts w:cs="Arial"/>
          <w:lang w:val="ru-RU"/>
        </w:rPr>
        <w:t xml:space="preserve">. </w:t>
      </w:r>
      <w:r w:rsidR="004D14FC" w:rsidRPr="00E47C2E">
        <w:rPr>
          <w:rFonts w:cs="Arial"/>
        </w:rPr>
        <w:t>Гарантни рок</w:t>
      </w:r>
      <w:bookmarkEnd w:id="23"/>
      <w:bookmarkEnd w:id="24"/>
    </w:p>
    <w:p w:rsidR="004D14FC" w:rsidRDefault="004D14FC" w:rsidP="00280127">
      <w:pPr>
        <w:spacing w:before="0"/>
        <w:rPr>
          <w:rFonts w:cs="Arial"/>
          <w:lang w:val="ru-RU" w:eastAsia="zh-CN"/>
        </w:rPr>
      </w:pPr>
      <w:r w:rsidRPr="00136EB7">
        <w:rPr>
          <w:rFonts w:cs="Arial"/>
          <w:lang w:val="ru-RU" w:eastAsia="zh-CN"/>
        </w:rPr>
        <w:t xml:space="preserve">Гарантни рок за </w:t>
      </w:r>
      <w:r w:rsidR="00BC703E">
        <w:rPr>
          <w:rFonts w:cs="Arial"/>
          <w:lang w:val="ru-RU" w:eastAsia="zh-CN"/>
        </w:rPr>
        <w:t xml:space="preserve">предметне услуге </w:t>
      </w:r>
      <w:r w:rsidRPr="00136EB7">
        <w:rPr>
          <w:rFonts w:cs="Arial"/>
          <w:lang w:val="ru-RU" w:eastAsia="zh-CN"/>
        </w:rPr>
        <w:t xml:space="preserve"> је </w:t>
      </w:r>
      <w:r w:rsidR="00BF39C7" w:rsidRPr="00136EB7">
        <w:rPr>
          <w:rFonts w:cs="Arial"/>
          <w:lang w:val="ru-RU" w:eastAsia="zh-CN"/>
        </w:rPr>
        <w:t xml:space="preserve">минимум </w:t>
      </w:r>
      <w:r w:rsidR="00BC703E">
        <w:rPr>
          <w:rFonts w:cs="Arial"/>
          <w:lang w:val="sr-Cyrl-CS" w:eastAsia="zh-CN"/>
        </w:rPr>
        <w:t>12</w:t>
      </w:r>
      <w:r w:rsidRPr="00220BEA">
        <w:rPr>
          <w:rFonts w:cs="Arial"/>
          <w:lang w:val="sr-Cyrl-CS" w:eastAsia="zh-CN"/>
        </w:rPr>
        <w:t xml:space="preserve"> месеци</w:t>
      </w:r>
      <w:r w:rsidR="00F2064D" w:rsidRPr="00136EB7">
        <w:rPr>
          <w:rFonts w:cs="Arial"/>
          <w:lang w:val="ru-RU" w:eastAsia="zh-CN"/>
        </w:rPr>
        <w:t xml:space="preserve"> од</w:t>
      </w:r>
      <w:r w:rsidR="001C7972" w:rsidRPr="00136EB7">
        <w:rPr>
          <w:rFonts w:cs="Arial"/>
          <w:lang w:val="ru-RU" w:eastAsia="zh-CN"/>
        </w:rPr>
        <w:t xml:space="preserve"> дана </w:t>
      </w:r>
      <w:r w:rsidR="00776191" w:rsidRPr="00136EB7">
        <w:rPr>
          <w:rFonts w:cs="Arial"/>
          <w:lang w:val="ru-RU" w:eastAsia="zh-CN"/>
        </w:rPr>
        <w:t>извршења услуге</w:t>
      </w:r>
      <w:r w:rsidR="00F2064D" w:rsidRPr="00136EB7">
        <w:rPr>
          <w:rFonts w:cs="Arial"/>
          <w:lang w:val="ru-RU" w:eastAsia="zh-CN"/>
        </w:rPr>
        <w:t>.</w:t>
      </w:r>
    </w:p>
    <w:p w:rsidR="004D14FC" w:rsidRPr="00136EB7" w:rsidRDefault="00BC703E" w:rsidP="00280127">
      <w:pPr>
        <w:spacing w:before="0"/>
        <w:rPr>
          <w:rFonts w:cs="Arial"/>
          <w:lang w:val="ru-RU" w:eastAsia="zh-CN"/>
        </w:rPr>
      </w:pPr>
      <w:r w:rsidRPr="00136EB7">
        <w:rPr>
          <w:rFonts w:cs="Arial"/>
          <w:lang w:val="ru-RU" w:eastAsia="zh-CN"/>
        </w:rPr>
        <w:t xml:space="preserve">Гарантни рок за </w:t>
      </w:r>
      <w:r>
        <w:rPr>
          <w:rFonts w:cs="Arial"/>
          <w:lang w:val="ru-RU" w:eastAsia="zh-CN"/>
        </w:rPr>
        <w:t xml:space="preserve">уграђене резервне делове </w:t>
      </w:r>
      <w:r w:rsidRPr="00136EB7">
        <w:rPr>
          <w:rFonts w:cs="Arial"/>
          <w:lang w:val="ru-RU" w:eastAsia="zh-CN"/>
        </w:rPr>
        <w:t xml:space="preserve"> је минимум </w:t>
      </w:r>
      <w:r>
        <w:rPr>
          <w:rFonts w:cs="Arial"/>
          <w:lang w:val="sr-Cyrl-CS" w:eastAsia="zh-CN"/>
        </w:rPr>
        <w:t>24</w:t>
      </w:r>
      <w:r w:rsidRPr="00220BEA">
        <w:rPr>
          <w:rFonts w:cs="Arial"/>
          <w:lang w:val="sr-Cyrl-CS" w:eastAsia="zh-CN"/>
        </w:rPr>
        <w:t xml:space="preserve"> месец</w:t>
      </w:r>
      <w:r>
        <w:rPr>
          <w:rFonts w:cs="Arial"/>
          <w:lang w:val="sr-Cyrl-CS" w:eastAsia="zh-CN"/>
        </w:rPr>
        <w:t>а</w:t>
      </w:r>
      <w:r w:rsidRPr="00136EB7">
        <w:rPr>
          <w:rFonts w:cs="Arial"/>
          <w:lang w:val="ru-RU" w:eastAsia="zh-CN"/>
        </w:rPr>
        <w:t xml:space="preserve"> од дана </w:t>
      </w:r>
      <w:r>
        <w:rPr>
          <w:rFonts w:cs="Arial"/>
          <w:lang w:val="ru-RU" w:eastAsia="zh-CN"/>
        </w:rPr>
        <w:t>када је извршена</w:t>
      </w:r>
      <w:r w:rsidRPr="00136EB7">
        <w:rPr>
          <w:rFonts w:cs="Arial"/>
          <w:lang w:val="ru-RU" w:eastAsia="zh-CN"/>
        </w:rPr>
        <w:t xml:space="preserve"> </w:t>
      </w:r>
      <w:r>
        <w:rPr>
          <w:rFonts w:cs="Arial"/>
          <w:lang w:val="ru-RU" w:eastAsia="zh-CN"/>
        </w:rPr>
        <w:t xml:space="preserve">уградња. </w:t>
      </w:r>
      <w:r w:rsidR="004D14FC" w:rsidRPr="00220BEA">
        <w:rPr>
          <w:rFonts w:cs="Arial"/>
          <w:lang w:val="sr-Cyrl-CS" w:eastAsia="zh-CN"/>
        </w:rPr>
        <w:t xml:space="preserve">Изабрани </w:t>
      </w:r>
      <w:r w:rsidR="004D14FC" w:rsidRPr="00136EB7">
        <w:rPr>
          <w:rFonts w:cs="Arial"/>
          <w:lang w:val="ru-RU" w:eastAsia="zh-CN"/>
        </w:rPr>
        <w:t xml:space="preserve">Понуђач је дужан да о свом трошку отклони све евентуалне недостатке у току трајања гарантног рока. </w:t>
      </w:r>
    </w:p>
    <w:p w:rsidR="00D235B1" w:rsidRDefault="00D235B1"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Pr="00BC1322" w:rsidRDefault="00F43C37" w:rsidP="008112A2">
      <w:pPr>
        <w:spacing w:before="0"/>
        <w:rPr>
          <w:rFonts w:cs="Arial"/>
          <w:color w:val="00B0F0"/>
          <w:lang w:val="sr-Latn-RS" w:eastAsia="zh-CN"/>
        </w:rPr>
      </w:pPr>
    </w:p>
    <w:p w:rsidR="00756A02" w:rsidRPr="00E47C2E" w:rsidRDefault="00756A02" w:rsidP="00102120">
      <w:pPr>
        <w:pStyle w:val="Heading10"/>
        <w:numPr>
          <w:ilvl w:val="0"/>
          <w:numId w:val="15"/>
        </w:numPr>
        <w:jc w:val="both"/>
        <w:rPr>
          <w:rFonts w:cs="Arial"/>
        </w:rPr>
      </w:pPr>
      <w:bookmarkStart w:id="25"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136EB7" w:rsidRDefault="00175774" w:rsidP="00A86FBF">
            <w:pPr>
              <w:spacing w:before="0"/>
              <w:ind w:right="-180"/>
              <w:jc w:val="center"/>
              <w:rPr>
                <w:rFonts w:cs="Arial"/>
                <w:b/>
                <w:lang w:val="ru-RU"/>
              </w:rPr>
            </w:pPr>
            <w:r w:rsidRPr="00136EB7">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136EB7">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D0398E"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136EB7" w:rsidRDefault="00E13FFC" w:rsidP="00A86FBF">
            <w:pPr>
              <w:autoSpaceDE w:val="0"/>
              <w:autoSpaceDN w:val="0"/>
              <w:adjustRightInd w:val="0"/>
              <w:spacing w:before="0"/>
              <w:rPr>
                <w:rFonts w:cs="Arial"/>
                <w:b/>
                <w:u w:val="single"/>
                <w:lang w:val="ru-RU"/>
              </w:rPr>
            </w:pPr>
            <w:r w:rsidRPr="00136EB7">
              <w:rPr>
                <w:rFonts w:cs="Arial"/>
                <w:b/>
                <w:u w:val="single"/>
                <w:lang w:val="ru-RU"/>
              </w:rPr>
              <w:t>Услов:</w:t>
            </w:r>
          </w:p>
          <w:p w:rsidR="00E13FFC" w:rsidRPr="00136EB7"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136EB7" w:rsidRDefault="00E13FFC" w:rsidP="00A86FBF">
            <w:pPr>
              <w:autoSpaceDE w:val="0"/>
              <w:autoSpaceDN w:val="0"/>
              <w:adjustRightInd w:val="0"/>
              <w:spacing w:before="0"/>
              <w:rPr>
                <w:rFonts w:cs="Arial"/>
                <w:b/>
                <w:u w:val="single"/>
                <w:lang w:val="ru-RU"/>
              </w:rPr>
            </w:pPr>
            <w:r w:rsidRPr="00136EB7">
              <w:rPr>
                <w:rFonts w:cs="Arial"/>
                <w:b/>
                <w:u w:val="single"/>
                <w:lang w:val="ru-RU"/>
              </w:rPr>
              <w:t xml:space="preserve">Доказ: </w:t>
            </w:r>
          </w:p>
          <w:p w:rsidR="00E13FFC" w:rsidRPr="00136EB7"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136EB7">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136EB7" w:rsidRDefault="00E13FFC" w:rsidP="00A86FBF">
            <w:pPr>
              <w:tabs>
                <w:tab w:val="left" w:pos="680"/>
              </w:tabs>
              <w:snapToGrid w:val="0"/>
              <w:spacing w:before="0"/>
              <w:rPr>
                <w:rFonts w:eastAsia="Calibri" w:cs="Arial"/>
                <w:lang w:val="ru-RU"/>
              </w:rPr>
            </w:pPr>
            <w:r w:rsidRPr="00136EB7">
              <w:rPr>
                <w:rFonts w:eastAsia="Calibri" w:cs="Arial"/>
                <w:lang w:val="ru-RU"/>
              </w:rPr>
              <w:t xml:space="preserve">- </w:t>
            </w:r>
            <w:r w:rsidRPr="00136EB7">
              <w:rPr>
                <w:rFonts w:eastAsia="Calibri" w:cs="Arial"/>
                <w:b/>
                <w:lang w:val="ru-RU"/>
              </w:rPr>
              <w:t xml:space="preserve">за предузетнике: </w:t>
            </w:r>
            <w:r w:rsidRPr="00136EB7">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136EB7" w:rsidRDefault="00E13FFC" w:rsidP="00102120">
            <w:pPr>
              <w:numPr>
                <w:ilvl w:val="0"/>
                <w:numId w:val="20"/>
              </w:numPr>
              <w:tabs>
                <w:tab w:val="left" w:pos="680"/>
              </w:tabs>
              <w:snapToGrid w:val="0"/>
              <w:spacing w:before="0"/>
              <w:ind w:left="714" w:hanging="357"/>
              <w:contextualSpacing/>
              <w:rPr>
                <w:rFonts w:eastAsia="Calibri" w:cs="Arial"/>
                <w:lang w:val="ru-RU"/>
              </w:rPr>
            </w:pPr>
            <w:r w:rsidRPr="00136EB7">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136EB7" w:rsidRDefault="00E13FFC" w:rsidP="00102120">
            <w:pPr>
              <w:numPr>
                <w:ilvl w:val="0"/>
                <w:numId w:val="16"/>
              </w:numPr>
              <w:tabs>
                <w:tab w:val="left" w:pos="680"/>
              </w:tabs>
              <w:snapToGrid w:val="0"/>
              <w:spacing w:before="0"/>
              <w:ind w:left="714" w:hanging="357"/>
              <w:contextualSpacing/>
              <w:jc w:val="left"/>
              <w:rPr>
                <w:rFonts w:cs="Arial"/>
                <w:lang w:val="ru-RU"/>
              </w:rPr>
            </w:pPr>
            <w:r w:rsidRPr="00136EB7">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D0398E" w:rsidTr="00A6023E">
        <w:trPr>
          <w:trHeight w:val="3109"/>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102120">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136EB7"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D0398E"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102120">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102120">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102120">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102120">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36EB7"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D0398E"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102120">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102120">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102120">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lastRenderedPageBreak/>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136EB7" w:rsidRDefault="00175774" w:rsidP="00A86FBF">
            <w:pPr>
              <w:spacing w:before="0"/>
              <w:jc w:val="center"/>
              <w:rPr>
                <w:rFonts w:cs="Arial"/>
                <w:lang w:val="ru-RU"/>
              </w:rPr>
            </w:pPr>
          </w:p>
        </w:tc>
        <w:tc>
          <w:tcPr>
            <w:tcW w:w="8430" w:type="dxa"/>
          </w:tcPr>
          <w:p w:rsidR="00562AED" w:rsidRPr="007A38AE" w:rsidRDefault="00562AED" w:rsidP="00A86FBF">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175774" w:rsidRPr="007A38AE" w:rsidRDefault="00562AED" w:rsidP="00A86FBF">
            <w:pPr>
              <w:snapToGrid w:val="0"/>
              <w:spacing w:before="0"/>
              <w:jc w:val="center"/>
              <w:rPr>
                <w:rFonts w:cs="Arial"/>
                <w:b/>
                <w:lang w:val="sr-Cyrl-RS" w:eastAsia="sr-Latn-CS"/>
              </w:rPr>
            </w:pPr>
            <w:r w:rsidRPr="007A38AE">
              <w:rPr>
                <w:rFonts w:cs="Arial"/>
                <w:b/>
                <w:lang w:val="sr-Latn-CS" w:eastAsia="sr-Latn-CS"/>
              </w:rPr>
              <w:t>ЗА УЧЕШЋЕ У ПОСТУПКУ ЈАВНЕ НАБАВКЕ ИЗ ЧЛАНА 76. ЗАКОНА</w:t>
            </w:r>
          </w:p>
        </w:tc>
      </w:tr>
      <w:tr w:rsidR="00175774" w:rsidRPr="00D0398E" w:rsidTr="00926B08">
        <w:trPr>
          <w:trHeight w:val="1160"/>
          <w:jc w:val="center"/>
        </w:trPr>
        <w:tc>
          <w:tcPr>
            <w:tcW w:w="729" w:type="dxa"/>
            <w:vAlign w:val="center"/>
          </w:tcPr>
          <w:p w:rsidR="00175774" w:rsidRPr="002F4770" w:rsidRDefault="00143E4B" w:rsidP="002F4770">
            <w:pPr>
              <w:spacing w:before="0"/>
              <w:jc w:val="center"/>
              <w:rPr>
                <w:rFonts w:cs="Arial"/>
              </w:rPr>
            </w:pPr>
            <w:r w:rsidRPr="002F4770">
              <w:rPr>
                <w:rFonts w:cs="Arial"/>
                <w:lang w:val="sr-Cyrl-RS"/>
              </w:rPr>
              <w:t>5</w:t>
            </w:r>
            <w:r w:rsidR="00175774" w:rsidRPr="002F4770">
              <w:rPr>
                <w:rFonts w:cs="Arial"/>
              </w:rPr>
              <w:t>.</w:t>
            </w:r>
          </w:p>
        </w:tc>
        <w:tc>
          <w:tcPr>
            <w:tcW w:w="8430" w:type="dxa"/>
          </w:tcPr>
          <w:p w:rsidR="00227918" w:rsidRPr="00227918" w:rsidRDefault="00227918" w:rsidP="00227918">
            <w:pPr>
              <w:autoSpaceDE w:val="0"/>
              <w:autoSpaceDN w:val="0"/>
              <w:adjustRightInd w:val="0"/>
              <w:spacing w:before="0"/>
              <w:rPr>
                <w:rFonts w:cs="Arial"/>
                <w:b/>
                <w:lang w:val="sr-Latn-CS" w:eastAsia="sr-Latn-CS"/>
              </w:rPr>
            </w:pPr>
            <w:r w:rsidRPr="00227918">
              <w:rPr>
                <w:rFonts w:cs="Arial"/>
                <w:b/>
                <w:u w:val="single"/>
                <w:lang w:val="sr-Latn-CS" w:eastAsia="sr-Latn-CS"/>
              </w:rPr>
              <w:t>Услов:</w:t>
            </w:r>
          </w:p>
          <w:p w:rsidR="00227918" w:rsidRPr="00227918" w:rsidRDefault="00227918" w:rsidP="00227918">
            <w:pPr>
              <w:autoSpaceDE w:val="0"/>
              <w:autoSpaceDN w:val="0"/>
              <w:adjustRightInd w:val="0"/>
              <w:spacing w:before="0"/>
              <w:rPr>
                <w:rFonts w:cs="Arial"/>
                <w:lang w:val="sr-Latn-CS" w:eastAsia="sr-Latn-CS"/>
              </w:rPr>
            </w:pPr>
            <w:r w:rsidRPr="00227918">
              <w:rPr>
                <w:rFonts w:cs="Arial"/>
                <w:lang w:val="sr-Latn-CS" w:eastAsia="sr-Latn-CS"/>
              </w:rPr>
              <w:t xml:space="preserve">Пословни капацитет </w:t>
            </w:r>
          </w:p>
          <w:p w:rsidR="00227918" w:rsidRPr="00227918" w:rsidRDefault="00227918" w:rsidP="00227918">
            <w:pPr>
              <w:autoSpaceDE w:val="0"/>
              <w:autoSpaceDN w:val="0"/>
              <w:adjustRightInd w:val="0"/>
              <w:spacing w:before="0"/>
              <w:rPr>
                <w:rFonts w:cs="Arial"/>
                <w:lang w:val="sr-Latn-CS" w:eastAsia="sr-Latn-CS"/>
              </w:rPr>
            </w:pPr>
            <w:r w:rsidRPr="00227918">
              <w:rPr>
                <w:rFonts w:cs="Arial"/>
                <w:lang w:val="sr-Latn-CS" w:eastAsia="sr-Latn-CS"/>
              </w:rPr>
              <w:t>Понуђач располаже неопходним пословним капацитетом ако:</w:t>
            </w:r>
          </w:p>
          <w:p w:rsidR="00227918" w:rsidRPr="00227918" w:rsidRDefault="00227918" w:rsidP="00227918">
            <w:pPr>
              <w:autoSpaceDE w:val="0"/>
              <w:autoSpaceDN w:val="0"/>
              <w:adjustRightInd w:val="0"/>
              <w:spacing w:before="0" w:line="276" w:lineRule="auto"/>
              <w:ind w:left="-108"/>
              <w:contextualSpacing/>
              <w:rPr>
                <w:rFonts w:eastAsia="Calibri" w:cs="Arial"/>
                <w:lang w:val="sr-Cyrl-RS" w:eastAsia="sr-Latn-CS"/>
              </w:rPr>
            </w:pPr>
            <w:r w:rsidRPr="00227918">
              <w:rPr>
                <w:rFonts w:eastAsia="Calibri" w:cs="Arial"/>
                <w:lang w:val="sr-Latn-CS" w:eastAsia="sr-Latn-CS"/>
              </w:rPr>
              <w:t>-</w:t>
            </w:r>
            <w:r w:rsidRPr="00227918">
              <w:rPr>
                <w:rFonts w:ascii="Calibri" w:eastAsia="Calibri" w:hAnsi="Calibri" w:cs="Arial"/>
                <w:lang w:val="sr-Latn-CS" w:eastAsia="sr-Latn-CS"/>
              </w:rPr>
              <w:t xml:space="preserve"> </w:t>
            </w:r>
            <w:r w:rsidRPr="00227918">
              <w:rPr>
                <w:rFonts w:eastAsia="Calibri" w:cs="Arial"/>
                <w:lang w:val="sr-Latn-CS" w:eastAsia="sr-Latn-CS"/>
              </w:rPr>
              <w:t>је у претходн</w:t>
            </w:r>
            <w:r w:rsidRPr="00227918">
              <w:rPr>
                <w:rFonts w:eastAsia="Calibri" w:cs="Arial"/>
                <w:lang w:val="sr-Cyrl-RS" w:eastAsia="sr-Latn-CS"/>
              </w:rPr>
              <w:t>е</w:t>
            </w:r>
            <w:r w:rsidRPr="00227918">
              <w:rPr>
                <w:rFonts w:eastAsia="Calibri" w:cs="Arial"/>
                <w:lang w:val="sr-Latn-CS" w:eastAsia="sr-Latn-CS"/>
              </w:rPr>
              <w:t xml:space="preserve"> </w:t>
            </w:r>
            <w:r w:rsidRPr="00227918">
              <w:rPr>
                <w:rFonts w:eastAsia="Calibri" w:cs="Arial"/>
                <w:lang w:val="sr-Cyrl-RS" w:eastAsia="sr-Latn-CS"/>
              </w:rPr>
              <w:t xml:space="preserve">три </w:t>
            </w:r>
            <w:r w:rsidRPr="00227918">
              <w:rPr>
                <w:rFonts w:eastAsia="Calibri" w:cs="Arial"/>
                <w:lang w:val="sr-Latn-CS" w:eastAsia="sr-Latn-CS"/>
              </w:rPr>
              <w:t>годин</w:t>
            </w:r>
            <w:r w:rsidRPr="00227918">
              <w:rPr>
                <w:rFonts w:eastAsia="Calibri" w:cs="Arial"/>
                <w:lang w:val="sr-Cyrl-RS" w:eastAsia="sr-Latn-CS"/>
              </w:rPr>
              <w:t>е</w:t>
            </w:r>
            <w:r w:rsidRPr="00227918">
              <w:rPr>
                <w:rFonts w:eastAsia="Calibri" w:cs="Arial"/>
                <w:lang w:val="sr-Latn-CS" w:eastAsia="sr-Latn-CS"/>
              </w:rPr>
              <w:t xml:space="preserve"> (201</w:t>
            </w:r>
            <w:r w:rsidRPr="00227918">
              <w:rPr>
                <w:rFonts w:eastAsia="Calibri" w:cs="Arial"/>
                <w:lang w:val="sr-Cyrl-RS" w:eastAsia="sr-Latn-CS"/>
              </w:rPr>
              <w:t>4,</w:t>
            </w:r>
            <w:r w:rsidRPr="00227918">
              <w:rPr>
                <w:rFonts w:eastAsia="Calibri" w:cs="Arial"/>
                <w:lang w:val="sr-Latn-CS" w:eastAsia="sr-Latn-CS"/>
              </w:rPr>
              <w:t>201</w:t>
            </w:r>
            <w:r w:rsidRPr="00227918">
              <w:rPr>
                <w:rFonts w:eastAsia="Calibri" w:cs="Arial"/>
                <w:lang w:val="sr-Cyrl-RS" w:eastAsia="sr-Latn-CS"/>
              </w:rPr>
              <w:t>5</w:t>
            </w:r>
            <w:r w:rsidRPr="00227918">
              <w:rPr>
                <w:rFonts w:eastAsia="Calibri" w:cs="Arial"/>
                <w:lang w:val="sr-Latn-CS" w:eastAsia="sr-Latn-CS"/>
              </w:rPr>
              <w:t xml:space="preserve"> и 201</w:t>
            </w:r>
            <w:r w:rsidRPr="00227918">
              <w:rPr>
                <w:rFonts w:eastAsia="Calibri" w:cs="Arial"/>
                <w:lang w:val="sr-Cyrl-RS" w:eastAsia="sr-Latn-CS"/>
              </w:rPr>
              <w:t>6</w:t>
            </w:r>
            <w:r w:rsidRPr="00227918">
              <w:rPr>
                <w:rFonts w:eastAsia="Calibri" w:cs="Arial"/>
                <w:lang w:val="sr-Latn-CS" w:eastAsia="sr-Latn-CS"/>
              </w:rPr>
              <w:t xml:space="preserve">.) </w:t>
            </w:r>
            <w:r w:rsidRPr="00227918">
              <w:rPr>
                <w:rFonts w:eastAsia="Calibri" w:cs="Arial"/>
                <w:lang w:val="sr-Cyrl-CS" w:eastAsia="sr-Latn-CS"/>
              </w:rPr>
              <w:t xml:space="preserve">вршио послове испоруке и одржавања пумпних апарата и конзула </w:t>
            </w:r>
            <w:r w:rsidRPr="00227918">
              <w:rPr>
                <w:rFonts w:eastAsia="Calibri" w:cs="Arial"/>
                <w:lang w:val="sr-Latn-RS" w:eastAsia="sr-Latn-CS"/>
              </w:rPr>
              <w:t xml:space="preserve">Gilbarco Acis </w:t>
            </w:r>
            <w:r w:rsidRPr="00227918">
              <w:rPr>
                <w:rFonts w:eastAsia="Calibri" w:cs="Arial"/>
                <w:lang w:val="sr-Cyrl-RS" w:eastAsia="sr-Latn-CS"/>
              </w:rPr>
              <w:t xml:space="preserve">минималне укупне вредности </w:t>
            </w:r>
            <w:r w:rsidRPr="00227918">
              <w:rPr>
                <w:rFonts w:eastAsia="Calibri" w:cs="Arial"/>
                <w:lang w:val="sr-Cyrl-CS" w:eastAsia="sr-Latn-CS"/>
              </w:rPr>
              <w:t>од 1.000.000,00 динара</w:t>
            </w:r>
          </w:p>
          <w:p w:rsidR="00227918" w:rsidRPr="00227918" w:rsidRDefault="00227918" w:rsidP="00227918">
            <w:pPr>
              <w:autoSpaceDE w:val="0"/>
              <w:autoSpaceDN w:val="0"/>
              <w:adjustRightInd w:val="0"/>
              <w:spacing w:before="0" w:line="276" w:lineRule="auto"/>
              <w:ind w:left="-108"/>
              <w:contextualSpacing/>
              <w:rPr>
                <w:rFonts w:eastAsia="Calibri" w:cs="Arial"/>
                <w:lang w:val="sr-Cyrl-RS" w:eastAsia="sr-Latn-CS"/>
              </w:rPr>
            </w:pPr>
            <w:r w:rsidRPr="00227918">
              <w:rPr>
                <w:rFonts w:eastAsia="Calibri" w:cs="Arial"/>
                <w:lang w:val="sr-Cyrl-RS" w:eastAsia="sr-Latn-CS"/>
              </w:rPr>
              <w:t>-</w:t>
            </w:r>
            <w:r w:rsidRPr="00227918">
              <w:rPr>
                <w:rFonts w:eastAsia="Calibri" w:cs="Arial"/>
                <w:lang w:val="sr-Latn-CS" w:eastAsia="sr-Latn-CS"/>
              </w:rPr>
              <w:t>има уведен систем управљања квалитетом у складу са захтевима стандарда  ISO 9001:2008</w:t>
            </w:r>
          </w:p>
          <w:p w:rsidR="00227918" w:rsidRPr="00510045" w:rsidRDefault="00227918" w:rsidP="00227918">
            <w:pPr>
              <w:autoSpaceDE w:val="0"/>
              <w:autoSpaceDN w:val="0"/>
              <w:adjustRightInd w:val="0"/>
              <w:spacing w:before="0" w:line="276" w:lineRule="auto"/>
              <w:ind w:left="-108"/>
              <w:contextualSpacing/>
              <w:rPr>
                <w:rFonts w:eastAsia="Calibri" w:cs="Arial"/>
                <w:lang w:val="sr-Cyrl-RS" w:eastAsia="sr-Latn-CS"/>
              </w:rPr>
            </w:pPr>
            <w:r w:rsidRPr="00227918">
              <w:rPr>
                <w:rFonts w:eastAsia="Calibri" w:cs="Arial"/>
                <w:lang w:val="sr-Cyrl-RS" w:eastAsia="sr-Latn-CS"/>
              </w:rPr>
              <w:t xml:space="preserve">- сертификат за сервисирање и поправку апарата типа </w:t>
            </w:r>
            <w:r w:rsidRPr="00227918">
              <w:rPr>
                <w:rFonts w:eastAsia="Calibri" w:cs="Arial"/>
                <w:lang w:eastAsia="sr-Latn-CS"/>
              </w:rPr>
              <w:t>GILBARCO</w:t>
            </w:r>
            <w:r w:rsidR="00510045">
              <w:rPr>
                <w:rFonts w:eastAsia="Calibri" w:cs="Arial"/>
                <w:lang w:val="sr-Cyrl-RS" w:eastAsia="sr-Latn-CS"/>
              </w:rPr>
              <w:t>, издат од стране произвођача</w:t>
            </w:r>
          </w:p>
          <w:p w:rsidR="00227918" w:rsidRPr="00227918" w:rsidRDefault="00227918" w:rsidP="00227918">
            <w:pPr>
              <w:autoSpaceDE w:val="0"/>
              <w:autoSpaceDN w:val="0"/>
              <w:adjustRightInd w:val="0"/>
              <w:spacing w:before="0"/>
              <w:rPr>
                <w:rFonts w:cs="Arial"/>
                <w:b/>
                <w:u w:val="single"/>
                <w:lang w:val="sr-Latn-CS" w:eastAsia="sr-Latn-CS"/>
              </w:rPr>
            </w:pPr>
            <w:r w:rsidRPr="00227918">
              <w:rPr>
                <w:rFonts w:cs="Arial"/>
                <w:b/>
                <w:u w:val="single"/>
                <w:lang w:val="sr-Latn-CS" w:eastAsia="sr-Latn-CS"/>
              </w:rPr>
              <w:t xml:space="preserve">Доказ: </w:t>
            </w:r>
          </w:p>
          <w:p w:rsidR="00227918" w:rsidRPr="00227918" w:rsidRDefault="00227918" w:rsidP="00227918">
            <w:pPr>
              <w:autoSpaceDE w:val="0"/>
              <w:autoSpaceDN w:val="0"/>
              <w:adjustRightInd w:val="0"/>
              <w:spacing w:before="0"/>
              <w:ind w:left="279" w:hanging="220"/>
              <w:rPr>
                <w:rFonts w:cs="Arial"/>
                <w:lang w:val="sr-Latn-CS" w:eastAsia="sr-Latn-CS"/>
              </w:rPr>
            </w:pPr>
            <w:r w:rsidRPr="00227918">
              <w:rPr>
                <w:rFonts w:cs="Arial"/>
                <w:lang w:val="sr-Latn-CS" w:eastAsia="sr-Latn-CS"/>
              </w:rPr>
              <w:t xml:space="preserve">- Референтна листа </w:t>
            </w:r>
          </w:p>
          <w:p w:rsidR="00227918" w:rsidRPr="00227918" w:rsidRDefault="00227918" w:rsidP="00227918">
            <w:pPr>
              <w:autoSpaceDE w:val="0"/>
              <w:autoSpaceDN w:val="0"/>
              <w:adjustRightInd w:val="0"/>
              <w:spacing w:before="0"/>
              <w:ind w:left="279" w:hanging="220"/>
              <w:rPr>
                <w:rFonts w:cs="Arial"/>
                <w:lang w:val="sr-Cyrl-RS" w:eastAsia="sr-Latn-CS"/>
              </w:rPr>
            </w:pPr>
            <w:r w:rsidRPr="00227918">
              <w:rPr>
                <w:rFonts w:cs="Arial"/>
                <w:lang w:val="sr-Latn-CS" w:eastAsia="sr-Latn-CS"/>
              </w:rPr>
              <w:t>-Потписане и оверене потврде</w:t>
            </w:r>
            <w:r w:rsidRPr="00227918">
              <w:rPr>
                <w:rFonts w:cs="Arial"/>
                <w:lang w:val="sr-Cyrl-RS" w:eastAsia="sr-Latn-CS"/>
              </w:rPr>
              <w:t xml:space="preserve"> корисника услуге</w:t>
            </w:r>
          </w:p>
          <w:p w:rsidR="00227918" w:rsidRPr="00227918" w:rsidRDefault="00227918" w:rsidP="00227918">
            <w:pPr>
              <w:autoSpaceDE w:val="0"/>
              <w:autoSpaceDN w:val="0"/>
              <w:adjustRightInd w:val="0"/>
              <w:spacing w:before="0"/>
              <w:ind w:left="279" w:hanging="220"/>
              <w:rPr>
                <w:rFonts w:cs="Arial"/>
                <w:lang w:val="sr-Cyrl-RS" w:eastAsia="sr-Latn-CS"/>
              </w:rPr>
            </w:pPr>
            <w:r w:rsidRPr="00227918">
              <w:rPr>
                <w:rFonts w:cs="Arial"/>
                <w:lang w:val="sr-Cyrl-RS" w:eastAsia="sr-Latn-CS"/>
              </w:rPr>
              <w:t>-</w:t>
            </w:r>
            <w:r w:rsidRPr="00227918">
              <w:rPr>
                <w:rFonts w:cs="Arial"/>
                <w:lang w:val="sr-Latn-CS" w:eastAsia="sr-Latn-CS"/>
              </w:rPr>
              <w:t xml:space="preserve"> Копија важећег сертификата  ISO 9001:2008</w:t>
            </w:r>
          </w:p>
          <w:p w:rsidR="00227918" w:rsidRPr="00227918" w:rsidRDefault="00227918" w:rsidP="00227918">
            <w:pPr>
              <w:autoSpaceDE w:val="0"/>
              <w:autoSpaceDN w:val="0"/>
              <w:adjustRightInd w:val="0"/>
              <w:spacing w:before="0"/>
              <w:ind w:left="279" w:hanging="220"/>
              <w:rPr>
                <w:rFonts w:cs="Arial"/>
                <w:lang w:val="sr-Cyrl-RS" w:eastAsia="sr-Latn-CS"/>
              </w:rPr>
            </w:pPr>
            <w:r w:rsidRPr="00227918">
              <w:rPr>
                <w:rFonts w:cs="Arial"/>
                <w:lang w:val="sr-Cyrl-RS" w:eastAsia="sr-Latn-CS"/>
              </w:rPr>
              <w:t xml:space="preserve">- </w:t>
            </w:r>
            <w:r w:rsidRPr="00227918">
              <w:rPr>
                <w:rFonts w:cs="Arial"/>
                <w:lang w:val="sr-Latn-CS" w:eastAsia="sr-Latn-CS"/>
              </w:rPr>
              <w:t xml:space="preserve">Копија сертификата  </w:t>
            </w:r>
          </w:p>
          <w:p w:rsidR="00227918" w:rsidRPr="00227918" w:rsidRDefault="00227918" w:rsidP="00227918">
            <w:pPr>
              <w:spacing w:before="0"/>
              <w:rPr>
                <w:rFonts w:cs="Arial"/>
                <w:b/>
                <w:u w:val="single"/>
                <w:lang w:val="sr-Latn-CS" w:eastAsia="sr-Latn-CS"/>
              </w:rPr>
            </w:pPr>
            <w:r w:rsidRPr="00227918">
              <w:rPr>
                <w:rFonts w:cs="Arial"/>
                <w:b/>
                <w:u w:val="single"/>
                <w:lang w:val="sr-Latn-CS" w:eastAsia="sr-Latn-CS"/>
              </w:rPr>
              <w:t>Напомена:</w:t>
            </w:r>
          </w:p>
          <w:p w:rsidR="00227918" w:rsidRPr="00227918" w:rsidRDefault="00227918" w:rsidP="00227918">
            <w:pPr>
              <w:numPr>
                <w:ilvl w:val="0"/>
                <w:numId w:val="23"/>
              </w:numPr>
              <w:snapToGrid w:val="0"/>
              <w:spacing w:before="0"/>
              <w:rPr>
                <w:rFonts w:cs="Arial"/>
                <w:lang w:val="sr-Latn-CS" w:eastAsia="sr-Latn-CS"/>
              </w:rPr>
            </w:pPr>
            <w:r w:rsidRPr="00227918">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 овај доказ доставити за те чланове.</w:t>
            </w:r>
          </w:p>
          <w:p w:rsidR="00175774" w:rsidRPr="002F4770" w:rsidRDefault="00227918" w:rsidP="00227918">
            <w:pPr>
              <w:snapToGrid w:val="0"/>
              <w:spacing w:before="0"/>
              <w:ind w:left="720"/>
              <w:rPr>
                <w:rFonts w:cs="Arial"/>
                <w:lang w:val="sr-Latn-CS" w:eastAsia="sr-Latn-CS"/>
              </w:rPr>
            </w:pPr>
            <w:r w:rsidRPr="00227918">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136EB7" w:rsidRDefault="00BE2596" w:rsidP="00E82BBD">
      <w:pPr>
        <w:spacing w:before="0"/>
        <w:rPr>
          <w:rFonts w:cs="Arial"/>
          <w:lang w:val="ru-RU" w:eastAsia="zh-CN"/>
        </w:rPr>
      </w:pPr>
      <w:r w:rsidRPr="00136EB7">
        <w:rPr>
          <w:rFonts w:cs="Arial"/>
          <w:lang w:val="ru-RU" w:eastAsia="zh-CN"/>
        </w:rPr>
        <w:t>Понуда понуђача који не докаже да испуњава наведене обавезне и</w:t>
      </w:r>
      <w:r w:rsidR="00143E4B" w:rsidRPr="00136EB7">
        <w:rPr>
          <w:rFonts w:cs="Arial"/>
          <w:lang w:val="ru-RU" w:eastAsia="zh-CN"/>
        </w:rPr>
        <w:t xml:space="preserve"> додатне услове из тачака 1.до </w:t>
      </w:r>
      <w:r w:rsidR="00DE4125">
        <w:rPr>
          <w:rFonts w:cs="Arial"/>
          <w:lang w:val="sr-Cyrl-RS" w:eastAsia="zh-CN"/>
        </w:rPr>
        <w:t>5</w:t>
      </w:r>
      <w:r w:rsidR="00143E4B">
        <w:rPr>
          <w:rFonts w:cs="Arial"/>
          <w:lang w:val="sr-Cyrl-RS" w:eastAsia="zh-CN"/>
        </w:rPr>
        <w:t>.</w:t>
      </w:r>
      <w:r w:rsidRPr="00136EB7">
        <w:rPr>
          <w:rFonts w:cs="Arial"/>
          <w:lang w:val="ru-RU" w:eastAsia="zh-CN"/>
        </w:rPr>
        <w:t xml:space="preserve"> овог обрасца, биће одбијена као неприхватљива.</w:t>
      </w:r>
    </w:p>
    <w:p w:rsidR="00BE2596" w:rsidRPr="00143E4B" w:rsidRDefault="00BE2596" w:rsidP="00E82BBD">
      <w:pPr>
        <w:spacing w:before="0"/>
        <w:rPr>
          <w:rFonts w:cs="Arial"/>
          <w:lang w:val="sr-Cyrl-RS"/>
        </w:rPr>
      </w:pPr>
      <w:r w:rsidRPr="00136EB7">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E2596" w:rsidRPr="00143E4B" w:rsidRDefault="00BE2596" w:rsidP="00E82BBD">
      <w:pPr>
        <w:spacing w:before="0"/>
        <w:rPr>
          <w:rFonts w:cs="Arial"/>
          <w:lang w:val="sr-Cyrl-RS" w:eastAsia="zh-CN"/>
        </w:rPr>
      </w:pPr>
      <w:r w:rsidRPr="00136EB7">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136EB7">
        <w:rPr>
          <w:rFonts w:cs="Arial"/>
          <w:lang w:val="ru-RU"/>
        </w:rPr>
        <w:t xml:space="preserve">и члана 75. став 2. </w:t>
      </w:r>
      <w:r w:rsidRPr="00136EB7">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E2596" w:rsidRPr="00136EB7" w:rsidRDefault="00BE2596" w:rsidP="00E82BBD">
      <w:pPr>
        <w:spacing w:before="0"/>
        <w:rPr>
          <w:rFonts w:cs="Arial"/>
          <w:lang w:val="ru-RU" w:eastAsia="zh-CN"/>
        </w:rPr>
      </w:pPr>
      <w:r w:rsidRPr="00136EB7">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143E4B" w:rsidRDefault="00BE2596" w:rsidP="00E82BBD">
      <w:pPr>
        <w:spacing w:before="0"/>
        <w:rPr>
          <w:rFonts w:cs="Arial"/>
          <w:lang w:val="sr-Cyrl-RS" w:eastAsia="zh-CN"/>
        </w:rPr>
      </w:pPr>
      <w:r w:rsidRPr="00136EB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136EB7" w:rsidRDefault="00BE2596" w:rsidP="00E82BBD">
      <w:pPr>
        <w:spacing w:before="0"/>
        <w:rPr>
          <w:rFonts w:cs="Arial"/>
          <w:lang w:val="ru-RU" w:eastAsia="zh-CN"/>
        </w:rPr>
      </w:pPr>
      <w:r w:rsidRPr="00136EB7">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136EB7">
        <w:rPr>
          <w:rFonts w:cs="Arial"/>
          <w:lang w:val="ru-RU"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136EB7" w:rsidRDefault="00BE2596" w:rsidP="00E82BBD">
      <w:pPr>
        <w:spacing w:before="0"/>
        <w:rPr>
          <w:rFonts w:cs="Arial"/>
          <w:lang w:val="ru-RU" w:eastAsia="zh-CN"/>
        </w:rPr>
      </w:pPr>
      <w:r w:rsidRPr="00136EB7">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136EB7" w:rsidRDefault="00BE2596" w:rsidP="00E3322E">
      <w:pPr>
        <w:spacing w:before="0"/>
        <w:rPr>
          <w:rFonts w:cs="Arial"/>
          <w:lang w:val="ru-RU" w:eastAsia="zh-CN"/>
        </w:rPr>
      </w:pPr>
      <w:r w:rsidRPr="00136EB7">
        <w:rPr>
          <w:rFonts w:cs="Arial"/>
          <w:lang w:val="ru-RU" w:eastAsia="zh-CN"/>
        </w:rPr>
        <w:t xml:space="preserve">1)извод из регистра надлежног органа:-извод из регистра АПР: </w:t>
      </w:r>
      <w:hyperlink r:id="rId169" w:history="1">
        <w:r w:rsidRPr="00E47C2E">
          <w:rPr>
            <w:rStyle w:val="Hyperlink"/>
            <w:rFonts w:cs="Arial"/>
            <w:lang w:eastAsia="zh-CN"/>
          </w:rPr>
          <w:t>www</w:t>
        </w:r>
        <w:r w:rsidRPr="00136EB7">
          <w:rPr>
            <w:rStyle w:val="Hyperlink"/>
            <w:rFonts w:cs="Arial"/>
            <w:lang w:val="ru-RU" w:eastAsia="zh-CN"/>
          </w:rPr>
          <w:t>.</w:t>
        </w:r>
        <w:r w:rsidRPr="00E47C2E">
          <w:rPr>
            <w:rStyle w:val="Hyperlink"/>
            <w:rFonts w:cs="Arial"/>
            <w:lang w:eastAsia="zh-CN"/>
          </w:rPr>
          <w:t>apr</w:t>
        </w:r>
        <w:r w:rsidRPr="00136EB7">
          <w:rPr>
            <w:rStyle w:val="Hyperlink"/>
            <w:rFonts w:cs="Arial"/>
            <w:lang w:val="ru-RU" w:eastAsia="zh-CN"/>
          </w:rPr>
          <w:t>.</w:t>
        </w:r>
        <w:r w:rsidRPr="00E47C2E">
          <w:rPr>
            <w:rStyle w:val="Hyperlink"/>
            <w:rFonts w:cs="Arial"/>
            <w:lang w:eastAsia="zh-CN"/>
          </w:rPr>
          <w:t>gov</w:t>
        </w:r>
        <w:r w:rsidRPr="00136EB7">
          <w:rPr>
            <w:rStyle w:val="Hyperlink"/>
            <w:rFonts w:cs="Arial"/>
            <w:lang w:val="ru-RU" w:eastAsia="zh-CN"/>
          </w:rPr>
          <w:t>.</w:t>
        </w:r>
        <w:r w:rsidRPr="00E47C2E">
          <w:rPr>
            <w:rStyle w:val="Hyperlink"/>
            <w:rFonts w:cs="Arial"/>
            <w:lang w:eastAsia="zh-CN"/>
          </w:rPr>
          <w:t>rs</w:t>
        </w:r>
      </w:hyperlink>
    </w:p>
    <w:p w:rsidR="00BE2596" w:rsidRPr="00E3322E" w:rsidRDefault="00BE2596" w:rsidP="00E3322E">
      <w:pPr>
        <w:spacing w:before="0"/>
        <w:rPr>
          <w:rFonts w:cs="Arial"/>
          <w:lang w:val="ru-RU" w:eastAsia="zh-CN"/>
        </w:rPr>
      </w:pPr>
      <w:r w:rsidRPr="00136EB7">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136EB7">
          <w:rPr>
            <w:rStyle w:val="Hyperlink"/>
            <w:rFonts w:cs="Arial"/>
            <w:lang w:val="ru-RU" w:eastAsia="zh-CN"/>
          </w:rPr>
          <w:t>.</w:t>
        </w:r>
        <w:r w:rsidRPr="00E47C2E">
          <w:rPr>
            <w:rStyle w:val="Hyperlink"/>
            <w:rFonts w:cs="Arial"/>
            <w:lang w:eastAsia="zh-CN"/>
          </w:rPr>
          <w:t>apr</w:t>
        </w:r>
        <w:r w:rsidRPr="00136EB7">
          <w:rPr>
            <w:rStyle w:val="Hyperlink"/>
            <w:rFonts w:cs="Arial"/>
            <w:lang w:val="ru-RU" w:eastAsia="zh-CN"/>
          </w:rPr>
          <w:t>.</w:t>
        </w:r>
        <w:r w:rsidRPr="00E47C2E">
          <w:rPr>
            <w:rStyle w:val="Hyperlink"/>
            <w:rFonts w:cs="Arial"/>
            <w:lang w:eastAsia="zh-CN"/>
          </w:rPr>
          <w:t>gov</w:t>
        </w:r>
        <w:r w:rsidRPr="00136EB7">
          <w:rPr>
            <w:rStyle w:val="Hyperlink"/>
            <w:rFonts w:cs="Arial"/>
            <w:lang w:val="ru-RU" w:eastAsia="zh-CN"/>
          </w:rPr>
          <w:t>.</w:t>
        </w:r>
        <w:r w:rsidRPr="00E47C2E">
          <w:rPr>
            <w:rStyle w:val="Hyperlink"/>
            <w:rFonts w:cs="Arial"/>
            <w:lang w:eastAsia="zh-CN"/>
          </w:rPr>
          <w:t>rs</w:t>
        </w:r>
      </w:hyperlink>
    </w:p>
    <w:p w:rsidR="00BE2596" w:rsidRPr="00E47C2E" w:rsidRDefault="00BE2596" w:rsidP="00E82BBD">
      <w:pPr>
        <w:spacing w:before="0"/>
        <w:rPr>
          <w:rFonts w:cs="Arial"/>
          <w:lang w:val="sr-Cyrl-CS" w:eastAsia="zh-CN"/>
        </w:rPr>
      </w:pPr>
      <w:r w:rsidRPr="00E47C2E">
        <w:rPr>
          <w:rFonts w:cs="Arial"/>
          <w:lang w:val="sr-Cyrl-CS" w:eastAsia="zh-CN"/>
        </w:rPr>
        <w:t>5</w:t>
      </w:r>
      <w:r w:rsidRPr="00136EB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143E4B" w:rsidRDefault="00BE2596" w:rsidP="00E82BBD">
      <w:pPr>
        <w:spacing w:before="0"/>
        <w:rPr>
          <w:rFonts w:cs="Arial"/>
          <w:lang w:val="sr-Cyrl-RS" w:eastAsia="zh-CN"/>
        </w:rPr>
      </w:pPr>
      <w:r w:rsidRPr="00E47C2E">
        <w:rPr>
          <w:rFonts w:cs="Arial"/>
          <w:lang w:val="sr-Cyrl-CS" w:eastAsia="zh-CN"/>
        </w:rPr>
        <w:t>6</w:t>
      </w:r>
      <w:r w:rsidRPr="00136EB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143E4B" w:rsidRDefault="00BE2596" w:rsidP="00E82BBD">
      <w:pPr>
        <w:spacing w:before="0"/>
        <w:rPr>
          <w:rFonts w:cs="Arial"/>
          <w:lang w:val="sr-Cyrl-RS" w:eastAsia="zh-CN"/>
        </w:rPr>
      </w:pPr>
      <w:r w:rsidRPr="00E47C2E">
        <w:rPr>
          <w:rFonts w:cs="Arial"/>
          <w:lang w:val="sr-Cyrl-CS" w:eastAsia="zh-CN"/>
        </w:rPr>
        <w:t>7</w:t>
      </w:r>
      <w:r w:rsidRPr="00136EB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143E4B" w:rsidRDefault="00BE2596" w:rsidP="00E82BBD">
      <w:pPr>
        <w:spacing w:before="0"/>
        <w:rPr>
          <w:rFonts w:cs="Arial"/>
          <w:lang w:val="sr-Cyrl-RS" w:eastAsia="zh-CN"/>
        </w:rPr>
      </w:pPr>
      <w:r w:rsidRPr="00136EB7">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136EB7">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136EB7" w:rsidRDefault="00BE2596" w:rsidP="00E82BBD">
      <w:pPr>
        <w:spacing w:before="0"/>
        <w:rPr>
          <w:rFonts w:cs="Arial"/>
          <w:lang w:val="ru-RU" w:eastAsia="zh-CN"/>
        </w:rPr>
      </w:pPr>
      <w:r w:rsidRPr="00136EB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143E4B" w:rsidRDefault="00BE7496" w:rsidP="00B13CD3">
      <w:pPr>
        <w:spacing w:before="0"/>
        <w:rPr>
          <w:rFonts w:cs="Arial"/>
          <w:color w:val="00B0F0"/>
          <w:lang w:val="sr-Cyrl-RS" w:eastAsia="zh-CN"/>
        </w:rPr>
      </w:pPr>
    </w:p>
    <w:p w:rsidR="00322313" w:rsidRPr="00136EB7" w:rsidRDefault="008D2B23" w:rsidP="00120E1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136EB7">
        <w:rPr>
          <w:rFonts w:cs="Arial"/>
          <w:lang w:val="ru-RU"/>
        </w:rPr>
        <w:t xml:space="preserve">5. </w:t>
      </w:r>
      <w:r w:rsidR="00322313" w:rsidRPr="00136EB7">
        <w:rPr>
          <w:rFonts w:cs="Arial"/>
          <w:lang w:val="ru-RU"/>
        </w:rPr>
        <w:t>КРИТЕРИЈУМ ЗА ДОДЕЛУ УГОВОРА</w:t>
      </w:r>
      <w:bookmarkEnd w:id="194"/>
    </w:p>
    <w:p w:rsidR="00BE2596" w:rsidRDefault="00BE2596" w:rsidP="00120E16">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p>
    <w:p w:rsidR="00E3322E" w:rsidRPr="00E3322E" w:rsidRDefault="00E3322E" w:rsidP="00E3322E">
      <w:pPr>
        <w:spacing w:before="0"/>
        <w:jc w:val="left"/>
        <w:rPr>
          <w:rFonts w:cs="Arial"/>
          <w:lang w:val="sr-Cyrl-CS" w:eastAsia="hr-HR"/>
        </w:rPr>
      </w:pPr>
      <w:r w:rsidRPr="00246DF8">
        <w:rPr>
          <w:rFonts w:cs="Arial"/>
          <w:u w:val="single"/>
          <w:lang w:val="sr-Cyrl-CS" w:eastAsia="hr-HR"/>
        </w:rPr>
        <w:t>Укупна упордна цена не представља вредност уговора већ служи за упоређивање и рангирање понуда и чини је Ценовник услуга  и Ценовник резервних делова. 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246DF8">
        <w:rPr>
          <w:rFonts w:cs="Arial"/>
          <w:lang w:val="sr-Cyrl-CS" w:eastAsia="hr-HR"/>
        </w:rPr>
        <w:t>.</w:t>
      </w:r>
    </w:p>
    <w:p w:rsidR="00120E16" w:rsidRPr="00136EB7" w:rsidRDefault="00227918" w:rsidP="00120E16">
      <w:pPr>
        <w:spacing w:before="0"/>
        <w:rPr>
          <w:rFonts w:cs="Arial"/>
          <w:lang w:val="ru-RU"/>
        </w:rPr>
      </w:pPr>
      <w:r w:rsidRPr="00227918">
        <w:rPr>
          <w:rFonts w:cs="Arial"/>
          <w:lang w:val="sr-Cyrl-RS"/>
        </w:rPr>
        <w:t>У</w:t>
      </w:r>
      <w:r w:rsidRPr="00227918">
        <w:rPr>
          <w:rFonts w:cs="Arial"/>
          <w:lang w:val="sr-Latn-RS"/>
        </w:rPr>
        <w:t xml:space="preserve"> ситуацији када постоје понуде домаћег и страног понуђача који</w:t>
      </w:r>
      <w:r w:rsidRPr="00227918">
        <w:rPr>
          <w:rFonts w:cs="Arial"/>
          <w:lang w:val="sr-Cyrl-RS"/>
        </w:rPr>
        <w:t xml:space="preserve"> пружају услуге</w:t>
      </w:r>
      <w:r w:rsidRPr="00227918">
        <w:rPr>
          <w:rFonts w:cs="Arial"/>
          <w:lang w:val="sr-Latn-RS"/>
        </w:rPr>
        <w:t>, наручилац мора изабрати понуду домаћег понуђача под условом да његова понуђена цена није већа од </w:t>
      </w:r>
      <w:r w:rsidRPr="00227918">
        <w:rPr>
          <w:rFonts w:cs="Arial"/>
          <w:b/>
          <w:bCs/>
          <w:lang w:val="sr-Latn-RS"/>
        </w:rPr>
        <w:t>5%</w:t>
      </w:r>
      <w:r w:rsidRPr="00227918">
        <w:rPr>
          <w:rFonts w:cs="Arial"/>
          <w:lang w:val="sr-Latn-RS"/>
        </w:rPr>
        <w:t> у односу на нaјнижу понуђену цену страног понуђача</w:t>
      </w:r>
      <w:r w:rsidR="00120E16" w:rsidRPr="00E3322E">
        <w:rPr>
          <w:rFonts w:cs="Arial"/>
          <w:lang w:val="sr-Cyrl-CS"/>
        </w:rPr>
        <w:t xml:space="preserve">. </w:t>
      </w:r>
      <w:r w:rsidR="00120E16" w:rsidRPr="00136EB7">
        <w:rPr>
          <w:rFonts w:cs="Arial"/>
          <w:lang w:val="ru-RU"/>
        </w:rPr>
        <w:t>У понуђену цену страног понуђача урачунавају се и царинске дажбине.</w:t>
      </w:r>
      <w:r w:rsidR="00120E16">
        <w:rPr>
          <w:rFonts w:cs="Arial"/>
          <w:lang w:val="sr-Cyrl-RS"/>
        </w:rPr>
        <w:t xml:space="preserve"> </w:t>
      </w:r>
      <w:r w:rsidR="00120E16" w:rsidRPr="00136EB7">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20E16" w:rsidRDefault="00120E16" w:rsidP="00120E16">
      <w:pPr>
        <w:spacing w:before="0"/>
        <w:rPr>
          <w:rFonts w:cs="Arial"/>
          <w:lang w:val="sr-Cyrl-RS"/>
        </w:rPr>
      </w:pPr>
      <w:r w:rsidRPr="00136EB7">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136EB7">
        <w:rPr>
          <w:rFonts w:cs="Arial"/>
          <w:lang w:val="ru-RU"/>
        </w:rPr>
        <w:t xml:space="preserve">лице из </w:t>
      </w:r>
      <w:r w:rsidRPr="005669DE">
        <w:rPr>
          <w:rFonts w:cs="Arial"/>
          <w:lang w:val="sr-Cyrl-RS"/>
        </w:rPr>
        <w:t xml:space="preserve">члана 86. </w:t>
      </w:r>
      <w:r w:rsidRPr="00136EB7">
        <w:rPr>
          <w:rFonts w:cs="Arial"/>
          <w:lang w:val="ru-RU"/>
        </w:rPr>
        <w:t xml:space="preserve">става 6. </w:t>
      </w:r>
      <w:r w:rsidRPr="005669DE">
        <w:rPr>
          <w:rFonts w:cs="Arial"/>
          <w:lang w:val="sr-Cyrl-RS"/>
        </w:rPr>
        <w:t>ЗЈН).</w:t>
      </w:r>
      <w:r>
        <w:rPr>
          <w:rFonts w:cs="Arial"/>
          <w:lang w:val="sr-Cyrl-RS"/>
        </w:rPr>
        <w:t xml:space="preserve"> </w:t>
      </w:r>
      <w:r w:rsidRPr="00136EB7">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136EB7">
        <w:rPr>
          <w:rFonts w:cs="Arial"/>
          <w:lang w:val="ru-RU"/>
        </w:rPr>
        <w:t xml:space="preserve">лице из </w:t>
      </w:r>
      <w:r w:rsidRPr="005669DE">
        <w:rPr>
          <w:rFonts w:cs="Arial"/>
          <w:lang w:val="sr-Cyrl-RS"/>
        </w:rPr>
        <w:t xml:space="preserve">члана 86. </w:t>
      </w:r>
      <w:r w:rsidRPr="00136EB7">
        <w:rPr>
          <w:rFonts w:cs="Arial"/>
          <w:lang w:val="ru-RU"/>
        </w:rPr>
        <w:t xml:space="preserve">става 6. </w:t>
      </w:r>
      <w:r w:rsidRPr="005669DE">
        <w:rPr>
          <w:rFonts w:cs="Arial"/>
          <w:lang w:val="sr-Cyrl-RS"/>
        </w:rPr>
        <w:t>ЗЈН).</w:t>
      </w:r>
      <w:r>
        <w:rPr>
          <w:rFonts w:cs="Arial"/>
          <w:lang w:val="sr-Cyrl-RS"/>
        </w:rPr>
        <w:t xml:space="preserve"> </w:t>
      </w:r>
      <w:r w:rsidRPr="00136EB7">
        <w:rPr>
          <w:rFonts w:cs="Arial"/>
          <w:lang w:val="ru-RU"/>
        </w:rPr>
        <w:t xml:space="preserve">Предност дата </w:t>
      </w:r>
      <w:r w:rsidRPr="005669DE">
        <w:rPr>
          <w:rFonts w:cs="Arial"/>
          <w:lang w:val="sr-Cyrl-RS"/>
        </w:rPr>
        <w:t xml:space="preserve">за домаће понуђаче (члан 86. </w:t>
      </w:r>
      <w:r w:rsidRPr="00136EB7">
        <w:rPr>
          <w:rFonts w:cs="Arial"/>
          <w:lang w:val="ru-RU"/>
        </w:rPr>
        <w:t xml:space="preserve"> ст</w:t>
      </w:r>
      <w:r w:rsidRPr="005669DE">
        <w:rPr>
          <w:rFonts w:cs="Arial"/>
          <w:lang w:val="sr-Cyrl-RS"/>
        </w:rPr>
        <w:t>ав</w:t>
      </w:r>
      <w:r w:rsidRPr="00136EB7">
        <w:rPr>
          <w:rFonts w:cs="Arial"/>
          <w:lang w:val="ru-RU"/>
        </w:rPr>
        <w:t xml:space="preserve"> 1. до 4. </w:t>
      </w:r>
      <w:r w:rsidRPr="005669DE">
        <w:rPr>
          <w:rFonts w:cs="Arial"/>
          <w:lang w:val="sr-Cyrl-RS"/>
        </w:rPr>
        <w:t>ЗЈН)</w:t>
      </w:r>
      <w:r w:rsidRPr="00136EB7">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Pr>
          <w:rFonts w:cs="Arial"/>
          <w:lang w:val="sr-Cyrl-RS"/>
        </w:rPr>
        <w:t xml:space="preserve"> </w:t>
      </w:r>
      <w:r w:rsidRPr="00136EB7">
        <w:rPr>
          <w:rFonts w:cs="Arial"/>
          <w:lang w:val="ru-RU"/>
        </w:rPr>
        <w:t xml:space="preserve">Предност дата </w:t>
      </w:r>
      <w:r w:rsidRPr="005669DE">
        <w:rPr>
          <w:rFonts w:cs="Arial"/>
          <w:lang w:val="sr-Cyrl-RS"/>
        </w:rPr>
        <w:t>за домаће понуђаче (члан 86. став</w:t>
      </w:r>
      <w:r w:rsidRPr="00136EB7">
        <w:rPr>
          <w:rFonts w:cs="Arial"/>
          <w:lang w:val="ru-RU"/>
        </w:rPr>
        <w:t xml:space="preserve"> 1. до 4.</w:t>
      </w:r>
      <w:r w:rsidRPr="005669DE">
        <w:rPr>
          <w:rFonts w:cs="Arial"/>
          <w:lang w:val="sr-Cyrl-RS"/>
        </w:rPr>
        <w:t xml:space="preserve"> ЗЈН)</w:t>
      </w:r>
      <w:r w:rsidRPr="00136EB7">
        <w:rPr>
          <w:rFonts w:cs="Arial"/>
          <w:lang w:val="ru-RU"/>
        </w:rPr>
        <w:t xml:space="preserve"> у поступцима јавних набавки у којима учествују </w:t>
      </w:r>
      <w:r w:rsidRPr="00136EB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7025F" w:rsidRPr="0067025F" w:rsidRDefault="0067025F" w:rsidP="00120E16">
      <w:pPr>
        <w:spacing w:before="0"/>
        <w:rPr>
          <w:rFonts w:cs="Arial"/>
          <w:lang w:val="sr-Cyrl-RS"/>
        </w:rPr>
      </w:pPr>
    </w:p>
    <w:p w:rsidR="00BE2596" w:rsidRPr="00136EB7" w:rsidRDefault="00BE2596" w:rsidP="00102120">
      <w:pPr>
        <w:pStyle w:val="KDPodnaslov2"/>
        <w:numPr>
          <w:ilvl w:val="1"/>
          <w:numId w:val="18"/>
        </w:numPr>
        <w:spacing w:before="0"/>
        <w:jc w:val="both"/>
        <w:rPr>
          <w:lang w:val="ru-RU"/>
        </w:rPr>
      </w:pPr>
      <w:r w:rsidRPr="00136EB7">
        <w:rPr>
          <w:rFonts w:eastAsia="TimesNewRomanPSMT" w:cs="Arial"/>
          <w:bCs/>
          <w:iCs/>
          <w:lang w:val="ru-RU"/>
        </w:rPr>
        <w:lastRenderedPageBreak/>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A37154" w:rsidRPr="00A37154" w:rsidRDefault="00A37154" w:rsidP="00BE2596">
      <w:pPr>
        <w:spacing w:before="0"/>
        <w:rPr>
          <w:rFonts w:cs="Arial"/>
          <w:lang w:val="sr-Cyrl-RS"/>
        </w:rPr>
      </w:pPr>
      <w:r w:rsidRPr="00136EB7">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00227918">
        <w:rPr>
          <w:rFonts w:cs="Arial"/>
          <w:lang w:val="ru-RU"/>
        </w:rPr>
        <w:t xml:space="preserve"> за извршене услуге</w:t>
      </w:r>
      <w:r w:rsidRPr="00136EB7">
        <w:rPr>
          <w:rFonts w:cs="Arial"/>
          <w:lang w:val="ru-RU"/>
        </w:rPr>
        <w:t>.</w:t>
      </w:r>
      <w:r w:rsidR="00227918" w:rsidRPr="00227918">
        <w:rPr>
          <w:rFonts w:cs="Arial"/>
          <w:lang w:val="ru-RU"/>
        </w:rPr>
        <w:t xml:space="preserve"> У случају истог понуђеног </w:t>
      </w:r>
      <w:r w:rsidR="00227918" w:rsidRPr="00227918">
        <w:rPr>
          <w:rFonts w:cs="Arial"/>
          <w:lang w:val="sr-Cyrl-RS"/>
        </w:rPr>
        <w:t xml:space="preserve">гарантног рока за извршене услуге </w:t>
      </w:r>
      <w:r w:rsidR="00227918" w:rsidRPr="00227918">
        <w:rPr>
          <w:rFonts w:cs="Arial"/>
          <w:lang w:val="ru-RU"/>
        </w:rPr>
        <w:t xml:space="preserve">, као повољнија биће изабрана понуда оног понуђача који је понудио дужи гарантни рок за </w:t>
      </w:r>
      <w:r w:rsidR="00227918">
        <w:rPr>
          <w:rFonts w:cs="Arial"/>
          <w:lang w:val="ru-RU"/>
        </w:rPr>
        <w:t>уграђене резервне делове.</w:t>
      </w:r>
    </w:p>
    <w:p w:rsidR="00BE2596" w:rsidRPr="00136EB7" w:rsidRDefault="00BE2596" w:rsidP="00BE2596">
      <w:pPr>
        <w:spacing w:before="0"/>
        <w:rPr>
          <w:rFonts w:cs="Arial"/>
          <w:lang w:val="ru-RU"/>
        </w:rPr>
      </w:pPr>
      <w:r w:rsidRPr="00136EB7">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E2596" w:rsidRPr="00B32FCE" w:rsidRDefault="00BE2596" w:rsidP="00BE2596">
      <w:pPr>
        <w:spacing w:before="0"/>
        <w:rPr>
          <w:rFonts w:cs="Arial"/>
          <w:b/>
          <w:lang w:val="sr-Cyrl-RS"/>
        </w:rPr>
      </w:pPr>
      <w:r w:rsidRPr="00136EB7">
        <w:rPr>
          <w:rFonts w:cs="Arial"/>
          <w:lang w:val="ru-RU"/>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136EB7">
        <w:rPr>
          <w:rFonts w:eastAsia="TimesNewRomanPSMT" w:cs="Arial"/>
          <w:bCs/>
          <w:lang w:val="ru-RU"/>
        </w:rPr>
        <w:t>.</w:t>
      </w:r>
      <w:r w:rsidR="00B32FCE" w:rsidRPr="00136EB7">
        <w:rPr>
          <w:lang w:val="ru-RU"/>
        </w:rPr>
        <w:t xml:space="preserve"> </w:t>
      </w:r>
      <w:r w:rsidR="00B32FCE" w:rsidRPr="00136EB7">
        <w:rPr>
          <w:rFonts w:eastAsia="TimesNewRomanPSMT" w:cs="Arial"/>
          <w:bCs/>
          <w:lang w:val="ru-RU"/>
        </w:rPr>
        <w:t>О извршеном жребању сачињава се Записник који потписују представници Наручиоца и пристуних Понуђача</w:t>
      </w:r>
      <w:r w:rsidR="00B32FCE">
        <w:rPr>
          <w:rFonts w:eastAsia="TimesNewRomanPSMT" w:cs="Arial"/>
          <w:bCs/>
          <w:lang w:val="sr-Cyrl-RS"/>
        </w:rPr>
        <w:t>.</w:t>
      </w:r>
    </w:p>
    <w:p w:rsidR="00C6752E" w:rsidRPr="00E47C2E" w:rsidRDefault="0069089B" w:rsidP="00C6752E">
      <w:pPr>
        <w:rPr>
          <w:rFonts w:eastAsia="Arial Unicode MS" w:cs="Arial"/>
          <w:b/>
          <w:kern w:val="2"/>
        </w:rPr>
      </w:pPr>
      <w:r w:rsidRPr="00E47C2E">
        <w:rPr>
          <w:rFonts w:cs="Arial"/>
        </w:rPr>
        <w:t> </w:t>
      </w:r>
    </w:p>
    <w:p w:rsidR="00227AB4" w:rsidRPr="00106453" w:rsidRDefault="00C92476" w:rsidP="00C92476">
      <w:pPr>
        <w:tabs>
          <w:tab w:val="left" w:pos="705"/>
          <w:tab w:val="right" w:pos="9029"/>
        </w:tabs>
        <w:jc w:val="left"/>
        <w:rPr>
          <w:rFonts w:cs="Arial"/>
          <w:lang w:val="ru-RU"/>
        </w:rPr>
      </w:pPr>
      <w:r w:rsidRPr="00C92476">
        <w:rPr>
          <w:rFonts w:eastAsia="TimesNewRomanPS-BoldMT" w:cs="Arial"/>
          <w:bCs/>
          <w:lang w:val="ru-RU" w:eastAsia="sr-Latn-CS"/>
        </w:rPr>
        <w:tab/>
      </w:r>
      <w:r w:rsidR="002E2D7D" w:rsidRPr="00C92476">
        <w:rPr>
          <w:rFonts w:eastAsia="TimesNewRomanPS-BoldMT" w:cs="Arial"/>
          <w:bCs/>
          <w:lang w:val="ru-RU" w:eastAsia="sr-Latn-CS"/>
        </w:rPr>
        <w:tab/>
      </w:r>
      <w:r w:rsidR="002E2D7D" w:rsidRPr="00C92476">
        <w:rPr>
          <w:rFonts w:eastAsia="TimesNewRomanPS-BoldMT" w:cs="Arial"/>
          <w:bCs/>
          <w:lang w:val="ru-RU" w:eastAsia="sr-Latn-CS"/>
        </w:rPr>
        <w:tab/>
      </w:r>
    </w:p>
    <w:p w:rsidR="001F35F8" w:rsidRPr="00136EB7" w:rsidRDefault="002E2D7D" w:rsidP="005078DC">
      <w:pPr>
        <w:jc w:val="right"/>
        <w:rPr>
          <w:rFonts w:cs="Arial"/>
          <w:lang w:val="ru-RU"/>
        </w:rPr>
      </w:pP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p>
    <w:p w:rsidR="00BE7496" w:rsidRPr="00136EB7" w:rsidRDefault="008512C6" w:rsidP="002E2D7D">
      <w:pPr>
        <w:autoSpaceDE w:val="0"/>
        <w:autoSpaceDN w:val="0"/>
        <w:adjustRightInd w:val="0"/>
        <w:spacing w:before="0"/>
        <w:rPr>
          <w:rFonts w:eastAsia="TimesNewRomanPSMT" w:cs="Arial"/>
          <w:bCs/>
          <w:color w:val="FF0000"/>
          <w:lang w:val="ru-RU"/>
        </w:rPr>
      </w:pPr>
      <w:r w:rsidRPr="00136EB7">
        <w:rPr>
          <w:rFonts w:eastAsia="TimesNewRomanPSMT" w:cs="Arial"/>
          <w:bCs/>
          <w:color w:val="FF0000"/>
          <w:lang w:val="ru-RU"/>
        </w:rPr>
        <w:br w:type="page"/>
      </w:r>
    </w:p>
    <w:p w:rsidR="008D2B23" w:rsidRPr="00136EB7" w:rsidRDefault="00F30B4F" w:rsidP="00F30B4F">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lang w:val="sr-Cyrl-RS"/>
        </w:rPr>
        <w:lastRenderedPageBreak/>
        <w:t xml:space="preserve">6. </w:t>
      </w:r>
      <w:r w:rsidR="008D2B23" w:rsidRPr="00136EB7">
        <w:rPr>
          <w:rFonts w:cs="Arial"/>
          <w:lang w:val="ru-RU"/>
        </w:rPr>
        <w:t>УПУТСТВО ПОНУЂАЧИМА КАКО ДА САЧИНЕ ПОНУДУ</w:t>
      </w:r>
      <w:bookmarkEnd w:id="206"/>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36EB7" w:rsidRDefault="008D2B23" w:rsidP="008D2B23">
      <w:pPr>
        <w:pStyle w:val="KDParagraf"/>
        <w:spacing w:before="0"/>
        <w:rPr>
          <w:rFonts w:cs="Arial"/>
          <w:lang w:val="ru-RU"/>
        </w:rPr>
      </w:pPr>
      <w:r w:rsidRPr="00136EB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36EB7" w:rsidRDefault="008D2B23" w:rsidP="008D2B23">
      <w:pPr>
        <w:pStyle w:val="KDParagraf"/>
        <w:spacing w:before="0"/>
        <w:rPr>
          <w:rFonts w:cs="Arial"/>
          <w:lang w:val="ru-RU"/>
        </w:rPr>
      </w:pPr>
    </w:p>
    <w:p w:rsidR="008D2B23" w:rsidRPr="00136EB7" w:rsidRDefault="008D2B23" w:rsidP="00102120">
      <w:pPr>
        <w:pStyle w:val="KDPodnaslov2"/>
        <w:numPr>
          <w:ilvl w:val="1"/>
          <w:numId w:val="19"/>
        </w:numPr>
        <w:spacing w:before="0"/>
        <w:jc w:val="both"/>
        <w:rPr>
          <w:rFonts w:cs="Arial"/>
          <w:lang w:val="ru-RU"/>
        </w:rPr>
      </w:pPr>
      <w:bookmarkStart w:id="207" w:name="_Toc441651577"/>
      <w:bookmarkStart w:id="208" w:name="_Toc442559888"/>
      <w:r w:rsidRPr="00136EB7">
        <w:rPr>
          <w:rFonts w:cs="Arial"/>
          <w:lang w:val="ru-RU"/>
        </w:rPr>
        <w:t>Језик на којем понуда мора бити састављена</w:t>
      </w:r>
      <w:bookmarkEnd w:id="207"/>
      <w:bookmarkEnd w:id="208"/>
    </w:p>
    <w:p w:rsidR="00894837" w:rsidRPr="00136EB7" w:rsidRDefault="00894837" w:rsidP="00894837">
      <w:pPr>
        <w:pStyle w:val="KDParagraf"/>
        <w:spacing w:before="0"/>
        <w:rPr>
          <w:rFonts w:cs="Arial"/>
          <w:lang w:val="ru-RU"/>
        </w:rPr>
      </w:pPr>
      <w:r w:rsidRPr="00136EB7">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136EB7" w:rsidRDefault="00894837" w:rsidP="00894837">
      <w:pPr>
        <w:pStyle w:val="KDParagraf"/>
        <w:spacing w:before="0"/>
        <w:rPr>
          <w:rFonts w:cs="Arial"/>
          <w:lang w:val="ru-RU"/>
        </w:rPr>
      </w:pPr>
      <w:r w:rsidRPr="00136EB7">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136EB7">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102120">
      <w:pPr>
        <w:pStyle w:val="KDPodnaslov2"/>
        <w:numPr>
          <w:ilvl w:val="1"/>
          <w:numId w:val="19"/>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136EB7" w:rsidRDefault="008D2B23" w:rsidP="008D2B23">
      <w:pPr>
        <w:pStyle w:val="KDParagraf"/>
        <w:spacing w:before="0"/>
        <w:rPr>
          <w:rFonts w:cs="Arial"/>
          <w:lang w:val="ru-RU"/>
        </w:rPr>
      </w:pPr>
      <w:r w:rsidRPr="00136EB7">
        <w:rPr>
          <w:rFonts w:cs="Arial"/>
          <w:lang w:val="ru-RU"/>
        </w:rPr>
        <w:t>Препоручује се да сви документи поднети у понуди  буду нумерисани</w:t>
      </w:r>
      <w:r w:rsidRPr="00E47C2E">
        <w:rPr>
          <w:rFonts w:cs="Arial"/>
          <w:lang w:val="sr-Latn-CS"/>
        </w:rPr>
        <w:t xml:space="preserve"> и</w:t>
      </w:r>
      <w:r w:rsidRPr="00136EB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136EB7">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894837" w:rsidRDefault="008D2B23" w:rsidP="008D2B23">
      <w:pPr>
        <w:pStyle w:val="KDKomentar"/>
        <w:spacing w:before="0"/>
        <w:rPr>
          <w:rFonts w:cs="Arial"/>
          <w:i w:val="0"/>
          <w:color w:val="auto"/>
          <w:sz w:val="22"/>
          <w:szCs w:val="22"/>
        </w:rPr>
      </w:pPr>
      <w:r w:rsidRPr="0089483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136EB7">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2D375D">
        <w:rPr>
          <w:rFonts w:cs="Arial"/>
          <w:bCs/>
          <w:lang w:val="sr-Cyrl-CS"/>
        </w:rPr>
        <w:t>Интервентно одржавање и атестирање пумпног апарата</w:t>
      </w:r>
      <w:r w:rsidR="00B043DE" w:rsidRPr="00E47C2E">
        <w:rPr>
          <w:rFonts w:cs="Arial"/>
          <w:lang w:val="ru-RU"/>
        </w:rPr>
        <w:t xml:space="preserve"> </w:t>
      </w:r>
      <w:r w:rsidRPr="00E47C2E">
        <w:rPr>
          <w:rFonts w:cs="Arial"/>
          <w:lang w:val="ru-RU"/>
        </w:rPr>
        <w:t xml:space="preserve">- Јавна набавка број </w:t>
      </w:r>
      <w:r w:rsidR="00725D28">
        <w:rPr>
          <w:rFonts w:cs="Arial"/>
          <w:b/>
          <w:lang w:val="sr-Cyrl-RS"/>
        </w:rPr>
        <w:t>3000/1413/2017 (2104/2017)</w:t>
      </w:r>
      <w:r w:rsidRPr="00E47C2E">
        <w:rPr>
          <w:rFonts w:cs="Arial"/>
          <w:lang w:val="ru-RU"/>
        </w:rPr>
        <w:t xml:space="preserve">- НЕ ОТВАРАТИ“. </w:t>
      </w:r>
    </w:p>
    <w:p w:rsidR="008D2B23" w:rsidRPr="00136EB7" w:rsidRDefault="008D2B23" w:rsidP="008D2B23">
      <w:pPr>
        <w:pStyle w:val="KDParagraf"/>
        <w:spacing w:before="0"/>
        <w:rPr>
          <w:rFonts w:cs="Arial"/>
          <w:lang w:val="ru-RU"/>
        </w:rPr>
      </w:pPr>
      <w:r w:rsidRPr="00136EB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36EB7" w:rsidRDefault="008D2B23" w:rsidP="008D2B23">
      <w:pPr>
        <w:pStyle w:val="KDParagraf"/>
        <w:spacing w:before="0"/>
        <w:rPr>
          <w:rFonts w:cs="Arial"/>
          <w:lang w:val="ru-RU"/>
        </w:rPr>
      </w:pPr>
      <w:r w:rsidRPr="00136EB7">
        <w:rPr>
          <w:rFonts w:eastAsia="TimesNewRomanPSMT" w:cs="Arial"/>
          <w:bCs/>
          <w:lang w:val="ru-RU"/>
        </w:rPr>
        <w:t xml:space="preserve">У случају да понуду подноси група понуђача, на полеђини коверте је </w:t>
      </w:r>
      <w:r w:rsidR="00FE6030" w:rsidRPr="00136EB7">
        <w:rPr>
          <w:rFonts w:eastAsia="TimesNewRomanPSMT" w:cs="Arial"/>
          <w:bCs/>
          <w:lang w:val="ru-RU"/>
        </w:rPr>
        <w:t xml:space="preserve">пожељно </w:t>
      </w:r>
      <w:r w:rsidRPr="00136EB7">
        <w:rPr>
          <w:rFonts w:eastAsia="TimesNewRomanPSMT" w:cs="Arial"/>
          <w:bCs/>
          <w:lang w:val="ru-RU"/>
        </w:rPr>
        <w:t>назначити да се ради о групи понуђача и навести називе и адресу свих чланова групе понуђача</w:t>
      </w:r>
      <w:r w:rsidRPr="00136EB7">
        <w:rPr>
          <w:rFonts w:cs="Arial"/>
          <w:lang w:val="ru-RU"/>
        </w:rPr>
        <w:t>.</w:t>
      </w:r>
    </w:p>
    <w:p w:rsidR="00613B13" w:rsidRPr="00136EB7" w:rsidRDefault="00613B13" w:rsidP="00613B13">
      <w:pPr>
        <w:pStyle w:val="KDParagraf"/>
        <w:spacing w:before="0"/>
        <w:rPr>
          <w:rFonts w:cs="Arial"/>
          <w:lang w:val="ru-RU"/>
        </w:rPr>
      </w:pPr>
      <w:r w:rsidRPr="00136EB7">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07C22" w:rsidRDefault="00613B13" w:rsidP="00613B13">
      <w:pPr>
        <w:pStyle w:val="KDParagraf"/>
        <w:spacing w:before="0"/>
        <w:rPr>
          <w:rFonts w:cs="Arial"/>
          <w:lang w:val="ru-RU"/>
        </w:rPr>
      </w:pPr>
      <w:r w:rsidRPr="00136EB7">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07C22">
        <w:rPr>
          <w:rFonts w:cs="Arial"/>
          <w:lang w:val="ru-RU"/>
        </w:rPr>
        <w:t xml:space="preserve">Закона. </w:t>
      </w:r>
    </w:p>
    <w:p w:rsidR="00613B13" w:rsidRDefault="00613B13" w:rsidP="00096A25">
      <w:pPr>
        <w:pStyle w:val="KDParagraf"/>
        <w:spacing w:before="0"/>
        <w:rPr>
          <w:rFonts w:cs="Arial"/>
          <w:lang w:val="sr-Cyrl-RS"/>
        </w:rPr>
      </w:pPr>
      <w:r w:rsidRPr="00136EB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102120">
      <w:pPr>
        <w:pStyle w:val="KDPodnaslov2"/>
        <w:numPr>
          <w:ilvl w:val="1"/>
          <w:numId w:val="19"/>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8D2B23" w:rsidRPr="00136EB7" w:rsidRDefault="008D2B23" w:rsidP="00430D70">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75.и 76.</w:t>
      </w:r>
      <w:r w:rsidRPr="00136EB7">
        <w:rPr>
          <w:rFonts w:cs="Arial"/>
          <w:lang w:val="ru-RU"/>
        </w:rPr>
        <w:t>Закона о јавним</w:t>
      </w:r>
      <w:r w:rsidRPr="00136EB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136EB7">
        <w:rPr>
          <w:rFonts w:cs="Arial"/>
          <w:lang w:val="ru-RU" w:bidi="en-US"/>
        </w:rPr>
        <w:t xml:space="preserve"> (попуњени, потписани и печатом оверени)</w:t>
      </w:r>
      <w:r w:rsidRPr="00136EB7">
        <w:rPr>
          <w:rFonts w:cs="Arial"/>
          <w:lang w:val="ru-RU" w:bidi="en-US"/>
        </w:rPr>
        <w:t xml:space="preserve"> на начин предвиђен следећим ставом ове тачке</w:t>
      </w:r>
      <w:r w:rsidRPr="00136EB7">
        <w:rPr>
          <w:rFonts w:cs="Arial"/>
          <w:lang w:val="ru-RU"/>
        </w:rPr>
        <w:t>:</w:t>
      </w:r>
    </w:p>
    <w:p w:rsidR="00645F72" w:rsidRPr="00F32029" w:rsidRDefault="00645F72" w:rsidP="00430D70">
      <w:pPr>
        <w:pStyle w:val="KDNabrajanje"/>
        <w:spacing w:before="0"/>
        <w:rPr>
          <w:rFonts w:cs="Arial"/>
        </w:rPr>
      </w:pPr>
      <w:r w:rsidRPr="00F32029">
        <w:rPr>
          <w:rFonts w:cs="Arial"/>
        </w:rPr>
        <w:t xml:space="preserve">Образац понуде </w:t>
      </w:r>
    </w:p>
    <w:p w:rsidR="00645F72" w:rsidRPr="00F32029" w:rsidRDefault="00645F72" w:rsidP="00430D70">
      <w:pPr>
        <w:pStyle w:val="KDNabrajanje"/>
        <w:spacing w:before="0"/>
        <w:rPr>
          <w:rFonts w:cs="Arial"/>
        </w:rPr>
      </w:pPr>
      <w:r w:rsidRPr="00F32029">
        <w:rPr>
          <w:rFonts w:cs="Arial"/>
        </w:rPr>
        <w:t xml:space="preserve">Структура цене </w:t>
      </w:r>
    </w:p>
    <w:p w:rsidR="00645F72" w:rsidRPr="00F32029" w:rsidRDefault="00645F72" w:rsidP="00430D70">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430D70">
      <w:pPr>
        <w:pStyle w:val="KDNabrajanje"/>
        <w:spacing w:before="0"/>
        <w:rPr>
          <w:rFonts w:cs="Arial"/>
        </w:rPr>
      </w:pPr>
      <w:r w:rsidRPr="00F32029">
        <w:rPr>
          <w:rFonts w:cs="Arial"/>
        </w:rPr>
        <w:t xml:space="preserve">Изјава о независној понуди </w:t>
      </w:r>
    </w:p>
    <w:p w:rsidR="00645F72" w:rsidRPr="00F32029" w:rsidRDefault="00645F72" w:rsidP="00430D70">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F32029" w:rsidRDefault="009B6CFC" w:rsidP="00430D70">
      <w:pPr>
        <w:pStyle w:val="KDNabrajanje"/>
        <w:spacing w:before="0"/>
        <w:rPr>
          <w:rFonts w:cs="Arial"/>
        </w:rPr>
      </w:pPr>
      <w:r w:rsidRPr="00F32029">
        <w:rPr>
          <w:rFonts w:cs="Arial"/>
          <w:lang w:val="sr-Cyrl-CS"/>
        </w:rPr>
        <w:t>Овлашћење из тачке 6.2 Конкурсне документације</w:t>
      </w:r>
    </w:p>
    <w:p w:rsidR="00645F72" w:rsidRPr="00D2193B" w:rsidRDefault="00F76D54" w:rsidP="00430D70">
      <w:pPr>
        <w:pStyle w:val="KDNabrajanje"/>
        <w:spacing w:before="0"/>
        <w:rPr>
          <w:rFonts w:cs="Arial"/>
        </w:rPr>
      </w:pPr>
      <w:r w:rsidRPr="00F32029">
        <w:rPr>
          <w:rFonts w:cs="Arial"/>
        </w:rPr>
        <w:t>С</w:t>
      </w:r>
      <w:r w:rsidR="00645F72" w:rsidRPr="00F32029">
        <w:rPr>
          <w:rFonts w:cs="Arial"/>
        </w:rPr>
        <w:t xml:space="preserve">редства финансијског обезбеђења </w:t>
      </w:r>
      <w:r w:rsidRPr="00F32029">
        <w:rPr>
          <w:rFonts w:cs="Arial"/>
        </w:rPr>
        <w:t>за озбиљност понуде</w:t>
      </w:r>
    </w:p>
    <w:p w:rsidR="00D2193B" w:rsidRPr="00E9368D" w:rsidRDefault="00D2193B" w:rsidP="00D2193B">
      <w:pPr>
        <w:pStyle w:val="KDNabrajanje"/>
        <w:spacing w:before="0"/>
        <w:rPr>
          <w:rFonts w:cs="Arial"/>
        </w:rPr>
      </w:pPr>
      <w:r w:rsidRPr="00E9368D">
        <w:rPr>
          <w:rFonts w:cs="Arial"/>
          <w:lang w:val="sr-Cyrl-CS"/>
        </w:rPr>
        <w:t>Списак извршених услуга</w:t>
      </w:r>
    </w:p>
    <w:p w:rsidR="00D2193B" w:rsidRPr="00D2193B" w:rsidRDefault="00D2193B" w:rsidP="00D2193B">
      <w:pPr>
        <w:pStyle w:val="KDNabrajanje"/>
        <w:spacing w:before="0"/>
        <w:rPr>
          <w:rFonts w:cs="Arial"/>
        </w:rPr>
      </w:pPr>
      <w:r w:rsidRPr="00E9368D">
        <w:rPr>
          <w:rFonts w:cs="Arial"/>
          <w:lang w:val="sr-Cyrl-CS"/>
        </w:rPr>
        <w:t>Потврда о референтним набавкама</w:t>
      </w:r>
    </w:p>
    <w:p w:rsidR="00EA6178" w:rsidRPr="00637C49" w:rsidRDefault="002A4077" w:rsidP="00430D70">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430D70" w:rsidRPr="00430D70" w:rsidRDefault="00B9600E" w:rsidP="00430D70">
      <w:pPr>
        <w:pStyle w:val="KDNabrajanje"/>
        <w:spacing w:before="0"/>
        <w:rPr>
          <w:rFonts w:cs="Arial"/>
        </w:rPr>
      </w:pPr>
      <w:r>
        <w:rPr>
          <w:rFonts w:cs="Arial"/>
        </w:rPr>
        <w:t>Попуњен</w:t>
      </w:r>
      <w:r>
        <w:rPr>
          <w:rFonts w:cs="Arial"/>
          <w:lang w:val="sr-Cyrl-RS"/>
        </w:rPr>
        <w:t xml:space="preserve"> </w:t>
      </w:r>
      <w:r w:rsidR="002417B1">
        <w:rPr>
          <w:rFonts w:cs="Arial"/>
          <w:lang w:val="sr-Cyrl-RS"/>
        </w:rPr>
        <w:t>ц</w:t>
      </w:r>
      <w:r w:rsidR="00430D70" w:rsidRPr="00430D70">
        <w:rPr>
          <w:rFonts w:cs="Arial"/>
        </w:rPr>
        <w:t xml:space="preserve">еновник резервних делова </w:t>
      </w:r>
    </w:p>
    <w:p w:rsidR="008D2B23" w:rsidRPr="00F32029" w:rsidRDefault="008D2B23" w:rsidP="00430D70">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F32029" w:rsidRDefault="002A4077" w:rsidP="00430D70">
      <w:pPr>
        <w:pStyle w:val="KDNabrajanje"/>
        <w:spacing w:before="0"/>
      </w:pPr>
      <w:r w:rsidRPr="00F32029">
        <w:t xml:space="preserve">докази о испуњености услова </w:t>
      </w:r>
      <w:r w:rsidRPr="00F32029">
        <w:rPr>
          <w:lang w:bidi="en-US"/>
        </w:rPr>
        <w:t>из чл. 75. и 76.</w:t>
      </w:r>
      <w:r w:rsidRPr="00F32029">
        <w:t xml:space="preserve"> Закона у складу са чланом 77. Закона и Одељком 4. конкурсне документације </w:t>
      </w:r>
    </w:p>
    <w:p w:rsidR="00EE070C" w:rsidRPr="00240C22" w:rsidRDefault="002A4077" w:rsidP="00430D70">
      <w:pPr>
        <w:pStyle w:val="KDNabrajanje"/>
        <w:spacing w:before="0"/>
      </w:pPr>
      <w:r w:rsidRPr="00F32029">
        <w:t>Овлашћење за потписника (ако не потписује заступник)</w:t>
      </w:r>
    </w:p>
    <w:p w:rsidR="00240C22" w:rsidRPr="00F32029" w:rsidRDefault="00240C22" w:rsidP="00430D70">
      <w:pPr>
        <w:pStyle w:val="KDNabrajanje"/>
        <w:spacing w:before="0"/>
      </w:pPr>
      <w:r w:rsidRPr="00240C22">
        <w:rPr>
          <w:lang w:val="sr-Cyrl-RS"/>
        </w:rPr>
        <w:t>Споразум о заједничком извршењу (уколико понуду подноси група понуђача)</w:t>
      </w:r>
    </w:p>
    <w:p w:rsidR="008D2B23" w:rsidRPr="00E47C2E" w:rsidRDefault="008D2B23" w:rsidP="00637C49">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637C49">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D82F5A" w:rsidRPr="00211829" w:rsidRDefault="003C4E60" w:rsidP="00D82F5A">
      <w:pPr>
        <w:pStyle w:val="KDPodnaslov2"/>
        <w:numPr>
          <w:ilvl w:val="1"/>
          <w:numId w:val="19"/>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r w:rsidRPr="00136EB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36EB7">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136EB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136EB7" w:rsidRDefault="00FC355A" w:rsidP="0066644E">
      <w:pPr>
        <w:pStyle w:val="KDParagraf"/>
        <w:spacing w:before="0"/>
        <w:rPr>
          <w:rFonts w:cs="Arial"/>
          <w:lang w:val="ru-RU"/>
        </w:rPr>
      </w:pPr>
      <w:r w:rsidRPr="00136EB7">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136EB7">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136EB7">
        <w:rPr>
          <w:rFonts w:cs="Arial"/>
          <w:lang w:val="ru-RU"/>
        </w:rPr>
        <w:t>.</w:t>
      </w:r>
    </w:p>
    <w:p w:rsidR="008D2B23" w:rsidRPr="00136EB7" w:rsidRDefault="008D2B23" w:rsidP="008D2B23">
      <w:pPr>
        <w:pStyle w:val="KDParagraf"/>
        <w:spacing w:before="0"/>
        <w:rPr>
          <w:rFonts w:cs="Arial"/>
          <w:lang w:val="ru-RU"/>
        </w:rPr>
      </w:pPr>
      <w:r w:rsidRPr="00136EB7">
        <w:rPr>
          <w:rFonts w:cs="Arial"/>
          <w:lang w:val="ru-RU"/>
        </w:rPr>
        <w:lastRenderedPageBreak/>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136EB7">
        <w:rPr>
          <w:rFonts w:cs="Arial"/>
          <w:lang w:val="ru-RU"/>
        </w:rPr>
        <w:t xml:space="preserve">(пожељно је да буде </w:t>
      </w:r>
      <w:r w:rsidRPr="00136EB7">
        <w:rPr>
          <w:rFonts w:cs="Arial"/>
          <w:lang w:val="ru-RU"/>
        </w:rPr>
        <w:t>издато на м</w:t>
      </w:r>
      <w:r w:rsidR="00EF4665" w:rsidRPr="00136EB7">
        <w:rPr>
          <w:rFonts w:cs="Arial"/>
          <w:lang w:val="ru-RU"/>
        </w:rPr>
        <w:t xml:space="preserve">еморандуму понуђача), </w:t>
      </w:r>
      <w:r w:rsidR="009B6CFC" w:rsidRPr="00136EB7">
        <w:rPr>
          <w:rFonts w:cs="Arial"/>
          <w:lang w:val="ru-RU"/>
        </w:rPr>
        <w:t xml:space="preserve">заведено </w:t>
      </w:r>
      <w:r w:rsidRPr="00136EB7">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36EB7" w:rsidRDefault="008D2B23" w:rsidP="008D2B23">
      <w:pPr>
        <w:pStyle w:val="KDParagraf"/>
        <w:spacing w:before="0"/>
        <w:rPr>
          <w:rFonts w:cs="Arial"/>
          <w:lang w:val="ru-RU"/>
        </w:rPr>
      </w:pPr>
      <w:r w:rsidRPr="00136EB7">
        <w:rPr>
          <w:rFonts w:cs="Arial"/>
          <w:lang w:val="ru-RU"/>
        </w:rPr>
        <w:t>Комисија за јавну набавку води записник о отварању понуда у који се уносе подаци у складу са Законом.</w:t>
      </w:r>
    </w:p>
    <w:p w:rsidR="008D2B23" w:rsidRPr="00136EB7" w:rsidRDefault="008D2B23" w:rsidP="008D2B23">
      <w:pPr>
        <w:pStyle w:val="KDParagraf"/>
        <w:spacing w:before="0"/>
        <w:rPr>
          <w:rFonts w:cs="Arial"/>
          <w:lang w:val="ru-RU"/>
        </w:rPr>
      </w:pPr>
      <w:r w:rsidRPr="00136EB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36EB7" w:rsidRDefault="008D2B23" w:rsidP="008D2B23">
      <w:pPr>
        <w:pStyle w:val="KDParagraf"/>
        <w:spacing w:before="0"/>
        <w:rPr>
          <w:rFonts w:cs="Arial"/>
          <w:lang w:val="ru-RU"/>
        </w:rPr>
      </w:pPr>
      <w:r w:rsidRPr="00136EB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36EB7" w:rsidRDefault="008D2B23" w:rsidP="008D2B23">
      <w:pPr>
        <w:pStyle w:val="KDParagraf"/>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136EB7" w:rsidRDefault="008D2B23" w:rsidP="008D2B23">
      <w:pPr>
        <w:pStyle w:val="KDParagraf"/>
        <w:spacing w:before="0"/>
        <w:rPr>
          <w:rFonts w:cs="Arial"/>
          <w:lang w:val="ru-RU"/>
        </w:rPr>
      </w:pPr>
      <w:r w:rsidRPr="00136EB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36EB7" w:rsidRDefault="008D2B23" w:rsidP="008D2B23">
      <w:pPr>
        <w:pStyle w:val="KDParagraf"/>
        <w:spacing w:before="0"/>
        <w:rPr>
          <w:rFonts w:cs="Arial"/>
          <w:lang w:val="ru-RU"/>
        </w:rPr>
      </w:pPr>
      <w:r w:rsidRPr="00136EB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36EB7" w:rsidRDefault="008D2B23" w:rsidP="008D2B23">
      <w:pPr>
        <w:pStyle w:val="KDParagraf"/>
        <w:spacing w:before="0"/>
        <w:rPr>
          <w:rFonts w:cs="Arial"/>
          <w:lang w:val="ru-RU"/>
        </w:rPr>
      </w:pPr>
      <w:r w:rsidRPr="00136EB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36EB7" w:rsidRDefault="008D2B23" w:rsidP="008D2B23">
      <w:pPr>
        <w:pStyle w:val="KDParagraf"/>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2D375D">
        <w:rPr>
          <w:rFonts w:cs="Arial"/>
          <w:bCs/>
          <w:lang w:val="sr-Cyrl-CS"/>
        </w:rPr>
        <w:t>Интервентно одржавање и атестирање пумпног апарата</w:t>
      </w:r>
      <w:r w:rsidR="00E31620" w:rsidRPr="00E47C2E">
        <w:rPr>
          <w:rFonts w:cs="Arial"/>
          <w:lang w:val="ru-RU"/>
        </w:rPr>
        <w:t xml:space="preserve"> </w:t>
      </w:r>
      <w:r w:rsidRPr="00E47C2E">
        <w:rPr>
          <w:rFonts w:cs="Arial"/>
          <w:lang w:val="ru-RU"/>
        </w:rPr>
        <w:t xml:space="preserve">- Јавна набавка број </w:t>
      </w:r>
      <w:r w:rsidR="00725D28">
        <w:rPr>
          <w:rFonts w:cs="Arial"/>
          <w:b/>
          <w:lang w:val="sr-Cyrl-RS"/>
        </w:rPr>
        <w:t>3000/1413/2017 (2104/2017)</w:t>
      </w:r>
      <w:r w:rsidRPr="00E47C2E">
        <w:rPr>
          <w:rFonts w:cs="Arial"/>
          <w:lang w:val="ru-RU"/>
        </w:rPr>
        <w:t xml:space="preserve"> – НЕ ОТВАРАТИ“.</w:t>
      </w:r>
    </w:p>
    <w:p w:rsidR="008D2B23" w:rsidRPr="00136EB7" w:rsidRDefault="008D2B23" w:rsidP="008D2B23">
      <w:pPr>
        <w:pStyle w:val="KDParagraf"/>
        <w:spacing w:before="0"/>
        <w:rPr>
          <w:rFonts w:cs="Arial"/>
          <w:lang w:val="ru-RU"/>
        </w:rPr>
      </w:pPr>
      <w:r w:rsidRPr="00136EB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36EB7" w:rsidRDefault="008D2B23" w:rsidP="008D2B23">
      <w:pPr>
        <w:pStyle w:val="KDParagraf"/>
        <w:spacing w:before="0"/>
        <w:rPr>
          <w:rFonts w:cs="Arial"/>
          <w:lang w:val="ru-RU"/>
        </w:rPr>
      </w:pPr>
      <w:r w:rsidRPr="00136EB7">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136EB7">
        <w:rPr>
          <w:rFonts w:cs="Arial"/>
          <w:lang w:val="ru-RU"/>
        </w:rPr>
        <w:t xml:space="preserve">услуге </w:t>
      </w:r>
      <w:r w:rsidR="002D375D">
        <w:rPr>
          <w:rFonts w:cs="Arial"/>
          <w:bCs/>
          <w:lang w:val="sr-Cyrl-CS"/>
        </w:rPr>
        <w:t>Интервентно одржавање и атестирање пумпног апарата</w:t>
      </w:r>
      <w:r w:rsidRPr="00136EB7">
        <w:rPr>
          <w:rFonts w:cs="Arial"/>
          <w:lang w:val="ru-RU"/>
        </w:rPr>
        <w:t xml:space="preserve"> - Јавна набавка број </w:t>
      </w:r>
      <w:r w:rsidR="00725D28">
        <w:rPr>
          <w:rFonts w:cs="Arial"/>
          <w:b/>
          <w:lang w:val="sr-Cyrl-RS"/>
        </w:rPr>
        <w:t>3000/1413/2017 (2104/2017)</w:t>
      </w:r>
      <w:r w:rsidRPr="00136EB7">
        <w:rPr>
          <w:rFonts w:cs="Arial"/>
          <w:lang w:val="ru-RU"/>
        </w:rPr>
        <w:t>– НЕ ОТВАРАТИ“.</w:t>
      </w:r>
    </w:p>
    <w:p w:rsidR="008D2B23" w:rsidRPr="00136EB7" w:rsidRDefault="008D2B23" w:rsidP="008D2B23">
      <w:pPr>
        <w:pStyle w:val="KDParagraf"/>
        <w:spacing w:before="0"/>
        <w:rPr>
          <w:rFonts w:cs="Arial"/>
          <w:lang w:val="ru-RU"/>
        </w:rPr>
      </w:pPr>
      <w:r w:rsidRPr="00136EB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F761A" w:rsidRDefault="008D2B23" w:rsidP="008D2B23">
      <w:pPr>
        <w:pStyle w:val="KDKomentar"/>
        <w:spacing w:before="0"/>
        <w:rPr>
          <w:rFonts w:cs="Arial"/>
          <w:i w:val="0"/>
          <w:color w:val="auto"/>
          <w:sz w:val="22"/>
          <w:szCs w:val="22"/>
          <w:lang w:val="sr-Cyrl-RS"/>
        </w:rPr>
      </w:pPr>
      <w:r w:rsidRPr="00DF761A">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DF761A" w:rsidRPr="00DF761A">
        <w:rPr>
          <w:rFonts w:cs="Arial"/>
          <w:i w:val="0"/>
          <w:color w:val="auto"/>
          <w:sz w:val="22"/>
          <w:szCs w:val="22"/>
          <w:lang w:val="sr-Cyrl-RS"/>
        </w:rPr>
        <w:t>.</w:t>
      </w:r>
    </w:p>
    <w:p w:rsidR="00DF761A" w:rsidRPr="00DF761A" w:rsidRDefault="00DF761A" w:rsidP="008D2B23">
      <w:pPr>
        <w:pStyle w:val="KDKomentar"/>
        <w:spacing w:before="0"/>
        <w:rPr>
          <w:rFonts w:cs="Arial"/>
          <w:i w:val="0"/>
          <w:sz w:val="22"/>
          <w:szCs w:val="22"/>
          <w:lang w:val="sr-Cyrl-RS"/>
        </w:rPr>
      </w:pPr>
    </w:p>
    <w:p w:rsidR="008D2B23" w:rsidRPr="00E47C2E" w:rsidRDefault="008D2B23" w:rsidP="00102120">
      <w:pPr>
        <w:pStyle w:val="KDPodnaslov2"/>
        <w:numPr>
          <w:ilvl w:val="1"/>
          <w:numId w:val="19"/>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66644E" w:rsidRPr="00136EB7" w:rsidRDefault="0066644E" w:rsidP="0066644E">
      <w:pPr>
        <w:pStyle w:val="KDParagraf"/>
        <w:spacing w:before="0"/>
        <w:ind w:left="360"/>
        <w:rPr>
          <w:rFonts w:cs="Arial"/>
          <w:lang w:val="ru-RU"/>
        </w:rPr>
      </w:pPr>
      <w:r w:rsidRPr="00136EB7">
        <w:rPr>
          <w:rFonts w:cs="Arial"/>
          <w:lang w:val="ru-RU"/>
        </w:rPr>
        <w:t>Набавка није обликована по партијама.</w:t>
      </w:r>
    </w:p>
    <w:p w:rsidR="008D2B23" w:rsidRPr="00136EB7" w:rsidRDefault="008D2B23" w:rsidP="008D2B23">
      <w:pPr>
        <w:spacing w:before="0"/>
        <w:rPr>
          <w:rFonts w:cs="Arial"/>
          <w:color w:val="00B0F0"/>
          <w:lang w:val="ru-RU"/>
        </w:rPr>
      </w:pPr>
    </w:p>
    <w:p w:rsidR="008D2B23" w:rsidRPr="00E47C2E" w:rsidRDefault="008D2B23" w:rsidP="00102120">
      <w:pPr>
        <w:pStyle w:val="KDPodnaslov2"/>
        <w:numPr>
          <w:ilvl w:val="1"/>
          <w:numId w:val="19"/>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23" w:name="_Toc441651585"/>
      <w:bookmarkStart w:id="224" w:name="_Toc442559896"/>
      <w:r w:rsidRPr="00E47C2E">
        <w:rPr>
          <w:rFonts w:cs="Arial"/>
        </w:rPr>
        <w:lastRenderedPageBreak/>
        <w:t>Подношење понуде са подизвођачима</w:t>
      </w:r>
      <w:bookmarkEnd w:id="223"/>
      <w:bookmarkEnd w:id="224"/>
    </w:p>
    <w:p w:rsidR="00EE070C" w:rsidRPr="00136EB7" w:rsidRDefault="00EE070C" w:rsidP="00EE070C">
      <w:pPr>
        <w:pStyle w:val="KDParagraf"/>
        <w:spacing w:before="0"/>
        <w:rPr>
          <w:rFonts w:cs="Arial"/>
          <w:lang w:val="ru-RU"/>
        </w:rPr>
      </w:pPr>
      <w:r w:rsidRPr="00136EB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36EB7" w:rsidRDefault="00EE070C" w:rsidP="00EE070C">
      <w:pPr>
        <w:pStyle w:val="KDParagraf"/>
        <w:spacing w:before="0"/>
        <w:rPr>
          <w:rFonts w:cs="Arial"/>
          <w:lang w:val="ru-RU"/>
        </w:rPr>
      </w:pPr>
      <w:r w:rsidRPr="00136EB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136EB7" w:rsidRDefault="00EE070C" w:rsidP="00EE070C">
      <w:pPr>
        <w:pStyle w:val="KDParagraf"/>
        <w:spacing w:before="0"/>
        <w:rPr>
          <w:rFonts w:cs="Arial"/>
          <w:lang w:val="ru-RU"/>
        </w:rPr>
      </w:pPr>
      <w:r w:rsidRPr="00136EB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136EB7" w:rsidRDefault="0066644E" w:rsidP="0066644E">
      <w:pPr>
        <w:pStyle w:val="KDParagraf"/>
        <w:spacing w:before="0"/>
        <w:rPr>
          <w:rFonts w:cs="Arial"/>
          <w:lang w:val="ru-RU"/>
        </w:rPr>
      </w:pPr>
      <w:r w:rsidRPr="00136EB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B56C9D" w:rsidRDefault="0066644E" w:rsidP="0066644E">
      <w:pPr>
        <w:pStyle w:val="KDParagraf"/>
        <w:spacing w:before="0"/>
        <w:rPr>
          <w:rFonts w:cs="Arial"/>
          <w:lang w:val="sr-Cyrl-RS"/>
        </w:rPr>
      </w:pPr>
      <w:r w:rsidRPr="00136EB7">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B56C9D">
        <w:rPr>
          <w:rFonts w:cs="Arial"/>
          <w:lang w:val="sr-Cyrl-RS"/>
        </w:rPr>
        <w:t>.</w:t>
      </w:r>
    </w:p>
    <w:p w:rsidR="0066644E" w:rsidRPr="00136EB7" w:rsidRDefault="0066644E" w:rsidP="0066644E">
      <w:pPr>
        <w:pStyle w:val="KDParagraf"/>
        <w:spacing w:before="0"/>
        <w:rPr>
          <w:rFonts w:cs="Arial"/>
          <w:lang w:val="ru-RU"/>
        </w:rPr>
      </w:pPr>
      <w:r w:rsidRPr="00136EB7">
        <w:rPr>
          <w:rFonts w:cs="Arial"/>
          <w:lang w:val="ru-RU"/>
        </w:rPr>
        <w:t>Додатне услове понуђач испуњава самостално, без обзира на агажовање подизвођача.</w:t>
      </w:r>
    </w:p>
    <w:p w:rsidR="0066644E" w:rsidRPr="00136EB7" w:rsidRDefault="0066644E" w:rsidP="0066644E">
      <w:pPr>
        <w:pStyle w:val="KDParagraf"/>
        <w:spacing w:before="0"/>
        <w:rPr>
          <w:rFonts w:cs="Arial"/>
          <w:lang w:val="ru-RU"/>
        </w:rPr>
      </w:pPr>
      <w:r w:rsidRPr="00136EB7">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136EB7" w:rsidRDefault="0066644E" w:rsidP="0066644E">
      <w:pPr>
        <w:pStyle w:val="KDParagraf"/>
        <w:spacing w:before="0"/>
        <w:rPr>
          <w:rFonts w:cs="Arial"/>
          <w:lang w:val="ru-RU"/>
        </w:rPr>
      </w:pPr>
      <w:r w:rsidRPr="00136EB7">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136EB7" w:rsidRDefault="0066644E" w:rsidP="0066644E">
      <w:pPr>
        <w:pStyle w:val="KDParagraf"/>
        <w:spacing w:before="0"/>
        <w:rPr>
          <w:rFonts w:cs="Arial"/>
          <w:lang w:val="ru-RU"/>
        </w:rPr>
      </w:pPr>
      <w:r w:rsidRPr="00136EB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B56C9D" w:rsidRDefault="0066644E" w:rsidP="0066644E">
      <w:pPr>
        <w:pStyle w:val="KDParagraf"/>
        <w:spacing w:before="0"/>
        <w:rPr>
          <w:rFonts w:cs="Arial"/>
          <w:lang w:bidi="en-US"/>
        </w:rPr>
      </w:pPr>
      <w:r w:rsidRPr="00136EB7">
        <w:rPr>
          <w:rFonts w:cs="Arial"/>
          <w:lang w:val="ru-RU"/>
        </w:rPr>
        <w:t>Наручилац</w:t>
      </w:r>
      <w:r w:rsidRPr="00136EB7">
        <w:rPr>
          <w:rFonts w:cs="Arial"/>
          <w:lang w:val="ru-RU" w:bidi="en-US"/>
        </w:rPr>
        <w:t xml:space="preserve"> у овом поступку не предвиђа примену одредби става 9.и 10. члана 80. </w:t>
      </w:r>
      <w:proofErr w:type="gramStart"/>
      <w:r w:rsidRPr="00B56C9D">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102120">
      <w:pPr>
        <w:pStyle w:val="KDPodnaslov2"/>
        <w:numPr>
          <w:ilvl w:val="1"/>
          <w:numId w:val="19"/>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136EB7" w:rsidRDefault="008D2B23" w:rsidP="00B56C9D">
      <w:pPr>
        <w:pStyle w:val="KDParagraf"/>
        <w:spacing w:before="0"/>
        <w:rPr>
          <w:rFonts w:cs="Arial"/>
          <w:lang w:val="ru-RU"/>
        </w:rPr>
      </w:pPr>
      <w:r w:rsidRPr="00136EB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E47C2E" w:rsidRDefault="0066644E" w:rsidP="00B56C9D">
      <w:pPr>
        <w:pStyle w:val="KDNabrajanje"/>
        <w:spacing w:before="0"/>
        <w:rPr>
          <w:color w:val="00B0F0"/>
        </w:rPr>
      </w:pPr>
      <w:bookmarkStart w:id="227" w:name="_Toc441651587"/>
      <w:bookmarkStart w:id="228"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B56C9D">
        <w:rPr>
          <w:lang w:val="sr-Cyrl-RS"/>
        </w:rPr>
        <w:t xml:space="preserve">. </w:t>
      </w:r>
      <w:r w:rsidRPr="00E47C2E">
        <w:t xml:space="preserve">Услове у вези са капацитетима, у складу са чланом 76.Закона, понуђачи из групе испуњавају заједно, на основу </w:t>
      </w:r>
      <w:r w:rsidRPr="00B56C9D">
        <w:t>достављених доказа дефинисаних</w:t>
      </w:r>
      <w:r w:rsidR="00B56C9D" w:rsidRPr="00B56C9D">
        <w:rPr>
          <w:lang w:val="sr-Cyrl-RS"/>
        </w:rPr>
        <w:t xml:space="preserve"> </w:t>
      </w:r>
      <w:r w:rsidR="00B56C9D" w:rsidRPr="00B56C9D">
        <w:t>конкурсном документацијом</w:t>
      </w:r>
      <w:r w:rsidRPr="00B56C9D">
        <w:t>.</w:t>
      </w:r>
    </w:p>
    <w:p w:rsidR="0066644E" w:rsidRPr="00E47C2E" w:rsidRDefault="0066644E" w:rsidP="00B56C9D">
      <w:pPr>
        <w:pStyle w:val="KDNabrajanje"/>
        <w:spacing w:before="0"/>
        <w:rPr>
          <w:color w:val="00B0F0"/>
          <w:lang w:bidi="en-US"/>
        </w:rPr>
      </w:pPr>
      <w:r w:rsidRPr="00E47C2E">
        <w:rPr>
          <w:lang w:bidi="en-US"/>
        </w:rPr>
        <w:lastRenderedPageBreak/>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102120">
      <w:pPr>
        <w:pStyle w:val="KDPodnaslov2"/>
        <w:numPr>
          <w:ilvl w:val="1"/>
          <w:numId w:val="19"/>
        </w:numPr>
        <w:spacing w:before="0"/>
        <w:jc w:val="both"/>
        <w:rPr>
          <w:rFonts w:cs="Arial"/>
        </w:rPr>
      </w:pPr>
      <w:r w:rsidRPr="00E47C2E">
        <w:rPr>
          <w:rFonts w:cs="Arial"/>
        </w:rPr>
        <w:t>Понуђена цена</w:t>
      </w:r>
      <w:bookmarkEnd w:id="227"/>
      <w:bookmarkEnd w:id="228"/>
    </w:p>
    <w:p w:rsidR="004309EE" w:rsidRPr="00136EB7" w:rsidRDefault="004309EE" w:rsidP="004309EE">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4309EE" w:rsidRPr="00136EB7" w:rsidRDefault="004309EE" w:rsidP="004309EE">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309EE" w:rsidRPr="00136EB7" w:rsidRDefault="004309EE" w:rsidP="004309EE">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309EE" w:rsidRPr="00136EB7" w:rsidRDefault="004309EE" w:rsidP="004309EE">
      <w:pPr>
        <w:pStyle w:val="KDParagraf"/>
        <w:spacing w:before="0"/>
        <w:rPr>
          <w:rFonts w:cs="Arial"/>
          <w:lang w:val="ru-RU"/>
        </w:rPr>
      </w:pPr>
      <w:r w:rsidRPr="00136EB7">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w:t>
      </w:r>
      <w:r w:rsidR="00211829">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66644E" w:rsidRDefault="004309EE" w:rsidP="004309EE">
      <w:pPr>
        <w:pStyle w:val="KDParagraf"/>
        <w:spacing w:before="0"/>
        <w:rPr>
          <w:rFonts w:cs="Arial"/>
          <w:lang w:val="sr-Cyrl-RS"/>
        </w:rPr>
      </w:pPr>
      <w:r w:rsidRPr="00136EB7">
        <w:rPr>
          <w:rFonts w:cs="Arial"/>
          <w:lang w:val="ru-RU"/>
        </w:rPr>
        <w:t xml:space="preserve">Ако је у понуди исказана неуобичајено ниска цена, Наручилац ће поступити у складу са чланом 92. </w:t>
      </w:r>
      <w:proofErr w:type="gramStart"/>
      <w:r w:rsidRPr="004309EE">
        <w:rPr>
          <w:rFonts w:cs="Arial"/>
        </w:rPr>
        <w:t>Закона.</w:t>
      </w:r>
      <w:proofErr w:type="gramEnd"/>
    </w:p>
    <w:p w:rsidR="004309EE" w:rsidRPr="004309EE" w:rsidRDefault="004309EE" w:rsidP="004309EE">
      <w:pPr>
        <w:pStyle w:val="KDParagraf"/>
        <w:spacing w:before="0"/>
        <w:rPr>
          <w:rFonts w:cs="Arial"/>
          <w:lang w:val="sr-Cyrl-RS"/>
        </w:rPr>
      </w:pPr>
    </w:p>
    <w:p w:rsidR="0056571E" w:rsidRPr="00E47C2E" w:rsidRDefault="002E2F11" w:rsidP="00102120">
      <w:pPr>
        <w:pStyle w:val="KDPodnaslov2"/>
        <w:numPr>
          <w:ilvl w:val="1"/>
          <w:numId w:val="19"/>
        </w:numPr>
        <w:spacing w:before="0"/>
        <w:jc w:val="both"/>
        <w:rPr>
          <w:rFonts w:cs="Arial"/>
        </w:rPr>
      </w:pPr>
      <w:r w:rsidRPr="00E47C2E">
        <w:rPr>
          <w:rFonts w:cs="Arial"/>
        </w:rPr>
        <w:t>Корекција цене</w:t>
      </w:r>
    </w:p>
    <w:p w:rsidR="001227A3" w:rsidRDefault="004309EE" w:rsidP="0054056C">
      <w:pPr>
        <w:pStyle w:val="KDParagraf"/>
        <w:spacing w:before="0"/>
        <w:rPr>
          <w:rFonts w:cs="Arial"/>
          <w:lang w:val="sr-Cyrl-RS"/>
        </w:rPr>
      </w:pPr>
      <w:r w:rsidRPr="00136EB7">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6E6F46" w:rsidRPr="00E47C2E" w:rsidRDefault="006E6F46" w:rsidP="00102120">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30710F" w:rsidRDefault="0043714C" w:rsidP="00041FE3">
      <w:pPr>
        <w:pStyle w:val="ListParagraph"/>
        <w:autoSpaceDE w:val="0"/>
        <w:autoSpaceDN w:val="0"/>
        <w:adjustRightInd w:val="0"/>
        <w:spacing w:before="0" w:after="0" w:line="240" w:lineRule="auto"/>
        <w:ind w:left="0"/>
        <w:contextualSpacing w:val="0"/>
        <w:rPr>
          <w:rFonts w:ascii="Arial" w:hAnsi="Arial" w:cs="Arial"/>
          <w:lang w:val="sr-Cyrl-RS"/>
        </w:rPr>
      </w:pPr>
      <w:r w:rsidRPr="00136EB7">
        <w:rPr>
          <w:rFonts w:ascii="Arial" w:hAnsi="Arial" w:cs="Arial"/>
          <w:lang w:val="ru-RU"/>
        </w:rPr>
        <w:t xml:space="preserve">Изабрани понуђач је обавезан да услугу изврши у року од </w:t>
      </w:r>
      <w:r w:rsidR="005D0A8F">
        <w:rPr>
          <w:rFonts w:ascii="Arial" w:hAnsi="Arial" w:cs="Arial"/>
          <w:lang w:val="ru-RU"/>
        </w:rPr>
        <w:t>12</w:t>
      </w:r>
      <w:r w:rsidRPr="00136EB7">
        <w:rPr>
          <w:rFonts w:ascii="Arial" w:hAnsi="Arial" w:cs="Arial"/>
          <w:lang w:val="ru-RU"/>
        </w:rPr>
        <w:t xml:space="preserve"> месеци од дана ступања Уговора на снагу. </w:t>
      </w:r>
    </w:p>
    <w:p w:rsidR="009F0490" w:rsidRPr="009F0490" w:rsidRDefault="009F0490" w:rsidP="00041FE3">
      <w:pPr>
        <w:pStyle w:val="ListParagraph"/>
        <w:autoSpaceDE w:val="0"/>
        <w:autoSpaceDN w:val="0"/>
        <w:adjustRightInd w:val="0"/>
        <w:spacing w:before="0" w:after="0" w:line="240" w:lineRule="auto"/>
        <w:ind w:left="0"/>
        <w:contextualSpacing w:val="0"/>
        <w:rPr>
          <w:rFonts w:ascii="Arial" w:hAnsi="Arial" w:cs="Arial"/>
          <w:lang w:val="sr-Cyrl-RS"/>
        </w:rPr>
      </w:pPr>
    </w:p>
    <w:p w:rsidR="006E6F46" w:rsidRPr="003D3D02" w:rsidRDefault="006E6F46" w:rsidP="00102120">
      <w:pPr>
        <w:pStyle w:val="KDPodnaslov2"/>
        <w:numPr>
          <w:ilvl w:val="1"/>
          <w:numId w:val="19"/>
        </w:numPr>
        <w:spacing w:before="0"/>
        <w:jc w:val="both"/>
        <w:rPr>
          <w:rFonts w:cs="Arial"/>
        </w:rPr>
      </w:pPr>
      <w:r w:rsidRPr="003D3D02">
        <w:rPr>
          <w:rFonts w:cs="Arial"/>
        </w:rPr>
        <w:t>Га</w:t>
      </w:r>
      <w:r w:rsidR="006F517A" w:rsidRPr="003D3D02">
        <w:rPr>
          <w:rFonts w:cs="Arial"/>
        </w:rPr>
        <w:t xml:space="preserve">рантни рок </w:t>
      </w:r>
    </w:p>
    <w:p w:rsidR="00B1766C" w:rsidRDefault="00B1766C" w:rsidP="00B1766C">
      <w:pPr>
        <w:spacing w:before="0"/>
        <w:rPr>
          <w:rFonts w:cs="Arial"/>
          <w:lang w:val="ru-RU" w:eastAsia="zh-CN"/>
        </w:rPr>
      </w:pPr>
      <w:r w:rsidRPr="00136EB7">
        <w:rPr>
          <w:rFonts w:cs="Arial"/>
          <w:lang w:val="ru-RU" w:eastAsia="zh-CN"/>
        </w:rPr>
        <w:t xml:space="preserve">Гарантни рок за </w:t>
      </w:r>
      <w:r>
        <w:rPr>
          <w:rFonts w:cs="Arial"/>
          <w:lang w:val="ru-RU" w:eastAsia="zh-CN"/>
        </w:rPr>
        <w:t xml:space="preserve">предметне услуге </w:t>
      </w:r>
      <w:r w:rsidRPr="00136EB7">
        <w:rPr>
          <w:rFonts w:cs="Arial"/>
          <w:lang w:val="ru-RU" w:eastAsia="zh-CN"/>
        </w:rPr>
        <w:t xml:space="preserve"> је минимум </w:t>
      </w:r>
      <w:r>
        <w:rPr>
          <w:rFonts w:cs="Arial"/>
          <w:lang w:val="sr-Cyrl-CS" w:eastAsia="zh-CN"/>
        </w:rPr>
        <w:t>12</w:t>
      </w:r>
      <w:r w:rsidRPr="00220BEA">
        <w:rPr>
          <w:rFonts w:cs="Arial"/>
          <w:lang w:val="sr-Cyrl-CS" w:eastAsia="zh-CN"/>
        </w:rPr>
        <w:t xml:space="preserve"> месеци</w:t>
      </w:r>
      <w:r w:rsidRPr="00136EB7">
        <w:rPr>
          <w:rFonts w:cs="Arial"/>
          <w:lang w:val="ru-RU" w:eastAsia="zh-CN"/>
        </w:rPr>
        <w:t xml:space="preserve"> од дана извршења услуге.</w:t>
      </w:r>
    </w:p>
    <w:p w:rsidR="003D3D02" w:rsidRPr="003D3D02" w:rsidRDefault="00B1766C" w:rsidP="00B1766C">
      <w:pPr>
        <w:spacing w:before="0"/>
        <w:rPr>
          <w:rFonts w:cs="Arial"/>
          <w:lang w:val="sr-Cyrl-RS" w:eastAsia="zh-CN"/>
        </w:rPr>
      </w:pPr>
      <w:r w:rsidRPr="00136EB7">
        <w:rPr>
          <w:rFonts w:cs="Arial"/>
          <w:lang w:val="ru-RU" w:eastAsia="zh-CN"/>
        </w:rPr>
        <w:t xml:space="preserve">Гарантни рок за </w:t>
      </w:r>
      <w:r>
        <w:rPr>
          <w:rFonts w:cs="Arial"/>
          <w:lang w:val="ru-RU" w:eastAsia="zh-CN"/>
        </w:rPr>
        <w:t xml:space="preserve">уграђене резервне делове </w:t>
      </w:r>
      <w:r w:rsidRPr="00136EB7">
        <w:rPr>
          <w:rFonts w:cs="Arial"/>
          <w:lang w:val="ru-RU" w:eastAsia="zh-CN"/>
        </w:rPr>
        <w:t xml:space="preserve"> је минимум </w:t>
      </w:r>
      <w:r>
        <w:rPr>
          <w:rFonts w:cs="Arial"/>
          <w:lang w:val="sr-Cyrl-CS" w:eastAsia="zh-CN"/>
        </w:rPr>
        <w:t>24</w:t>
      </w:r>
      <w:r w:rsidRPr="00220BEA">
        <w:rPr>
          <w:rFonts w:cs="Arial"/>
          <w:lang w:val="sr-Cyrl-CS" w:eastAsia="zh-CN"/>
        </w:rPr>
        <w:t xml:space="preserve"> месец</w:t>
      </w:r>
      <w:r>
        <w:rPr>
          <w:rFonts w:cs="Arial"/>
          <w:lang w:val="sr-Cyrl-CS" w:eastAsia="zh-CN"/>
        </w:rPr>
        <w:t>а</w:t>
      </w:r>
      <w:r w:rsidRPr="00136EB7">
        <w:rPr>
          <w:rFonts w:cs="Arial"/>
          <w:lang w:val="ru-RU" w:eastAsia="zh-CN"/>
        </w:rPr>
        <w:t xml:space="preserve"> од дана </w:t>
      </w:r>
      <w:r>
        <w:rPr>
          <w:rFonts w:cs="Arial"/>
          <w:lang w:val="ru-RU" w:eastAsia="zh-CN"/>
        </w:rPr>
        <w:t>када је извршена</w:t>
      </w:r>
      <w:r w:rsidRPr="00136EB7">
        <w:rPr>
          <w:rFonts w:cs="Arial"/>
          <w:lang w:val="ru-RU" w:eastAsia="zh-CN"/>
        </w:rPr>
        <w:t xml:space="preserve"> </w:t>
      </w:r>
      <w:r>
        <w:rPr>
          <w:rFonts w:cs="Arial"/>
          <w:lang w:val="ru-RU" w:eastAsia="zh-CN"/>
        </w:rPr>
        <w:t xml:space="preserve">уградња. </w:t>
      </w:r>
      <w:r w:rsidRPr="00220BEA">
        <w:rPr>
          <w:rFonts w:cs="Arial"/>
          <w:lang w:val="sr-Cyrl-CS" w:eastAsia="zh-CN"/>
        </w:rPr>
        <w:t xml:space="preserve">Изабрани </w:t>
      </w:r>
      <w:r w:rsidRPr="00136EB7">
        <w:rPr>
          <w:rFonts w:cs="Arial"/>
          <w:lang w:val="ru-RU" w:eastAsia="zh-CN"/>
        </w:rPr>
        <w:t>Понуђач је дужан да о свом трошку отклони све евентуалне недостатке у току трајања гарантног рока</w:t>
      </w:r>
      <w:r w:rsidR="003D3D02" w:rsidRPr="00136EB7">
        <w:rPr>
          <w:rFonts w:cs="Arial"/>
          <w:lang w:val="ru-RU" w:eastAsia="zh-CN"/>
        </w:rPr>
        <w:t xml:space="preserve"> </w:t>
      </w: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102120">
      <w:pPr>
        <w:pStyle w:val="KDPodnaslov2"/>
        <w:numPr>
          <w:ilvl w:val="1"/>
          <w:numId w:val="19"/>
        </w:numPr>
        <w:spacing w:before="0"/>
        <w:jc w:val="both"/>
        <w:rPr>
          <w:rFonts w:cs="Arial"/>
        </w:rPr>
      </w:pPr>
      <w:bookmarkStart w:id="229" w:name="_Toc441651588"/>
      <w:bookmarkStart w:id="230" w:name="_Toc442559899"/>
      <w:r w:rsidRPr="00E47C2E">
        <w:rPr>
          <w:rFonts w:cs="Arial"/>
        </w:rPr>
        <w:t>Начин и услови плаћања</w:t>
      </w:r>
      <w:bookmarkEnd w:id="229"/>
      <w:bookmarkEnd w:id="230"/>
    </w:p>
    <w:p w:rsidR="001F7B48" w:rsidRPr="00136EB7" w:rsidRDefault="00211829" w:rsidP="001F7B48">
      <w:pPr>
        <w:autoSpaceDE w:val="0"/>
        <w:autoSpaceDN w:val="0"/>
        <w:adjustRightInd w:val="0"/>
        <w:spacing w:before="0"/>
        <w:ind w:right="-426"/>
        <w:rPr>
          <w:rFonts w:eastAsia="Calibri" w:cs="Arial"/>
          <w:lang w:val="ru-RU"/>
        </w:rPr>
      </w:pPr>
      <w:r>
        <w:rPr>
          <w:rFonts w:eastAsia="Calibri" w:cs="Arial"/>
          <w:lang w:val="ru-RU"/>
        </w:rPr>
        <w:t>Наручилац</w:t>
      </w:r>
      <w:r w:rsidR="001F7B48" w:rsidRPr="00136EB7">
        <w:rPr>
          <w:rFonts w:eastAsia="Calibri" w:cs="Arial"/>
          <w:lang w:val="ru-RU"/>
        </w:rPr>
        <w:t xml:space="preserve"> се обавезује да </w:t>
      </w:r>
      <w:r>
        <w:rPr>
          <w:rFonts w:eastAsia="Calibri" w:cs="Arial"/>
          <w:lang w:val="ru-RU"/>
        </w:rPr>
        <w:t>изабраном понуђачу</w:t>
      </w:r>
      <w:r w:rsidR="001F7B48" w:rsidRPr="00136EB7">
        <w:rPr>
          <w:rFonts w:eastAsia="Calibri" w:cs="Arial"/>
          <w:lang w:val="ru-RU"/>
        </w:rPr>
        <w:t xml:space="preserve"> плати извршене услуге на следећи начин:</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w:t>
      </w:r>
      <w:r w:rsidR="00FD5D1B" w:rsidRPr="00136EB7">
        <w:rPr>
          <w:rFonts w:eastAsia="Calibri" w:cs="Arial"/>
          <w:lang w:val="ru-RU"/>
        </w:rPr>
        <w:t>Записник</w:t>
      </w:r>
      <w:r w:rsidR="00FD5D1B">
        <w:rPr>
          <w:rFonts w:eastAsia="Calibri" w:cs="Arial"/>
          <w:lang w:val="sr-Cyrl-RS"/>
        </w:rPr>
        <w:t>а</w:t>
      </w:r>
      <w:r w:rsidR="00FD5D1B" w:rsidRPr="00136EB7">
        <w:rPr>
          <w:rFonts w:eastAsia="Calibri" w:cs="Arial"/>
          <w:lang w:val="ru-RU"/>
        </w:rPr>
        <w:t xml:space="preserve"> о пруженим услугама</w:t>
      </w:r>
      <w:r w:rsidRPr="00136EB7">
        <w:rPr>
          <w:rFonts w:eastAsia="Calibri" w:cs="Arial"/>
          <w:lang w:val="ru-RU"/>
        </w:rPr>
        <w:t>, који је саставни део рачуна).</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sidR="00211829">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sidR="00211829">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sidR="00211829">
        <w:rPr>
          <w:rFonts w:eastAsia="Calibri" w:cs="Arial"/>
          <w:lang w:val="ru-RU"/>
        </w:rPr>
        <w:t>Наручиоца</w:t>
      </w:r>
      <w:r w:rsidRPr="00136EB7">
        <w:rPr>
          <w:rFonts w:eastAsia="Calibri" w:cs="Arial"/>
          <w:lang w:val="ru-RU"/>
        </w:rPr>
        <w:t xml:space="preserve">. </w:t>
      </w:r>
      <w:r w:rsidR="00211829">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w:t>
      </w:r>
      <w:r w:rsidRPr="00136EB7">
        <w:rPr>
          <w:rFonts w:eastAsia="Calibri" w:cs="Arial"/>
          <w:lang w:val="ru-RU"/>
        </w:rPr>
        <w:lastRenderedPageBreak/>
        <w:t>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1F7B48" w:rsidP="001F7B48">
      <w:pPr>
        <w:autoSpaceDE w:val="0"/>
        <w:autoSpaceDN w:val="0"/>
        <w:adjustRightInd w:val="0"/>
        <w:spacing w:before="0"/>
        <w:ind w:right="-426"/>
        <w:rPr>
          <w:rFonts w:eastAsia="Calibri" w:cs="Arial"/>
          <w:lang w:val="sr-Cyrl-RS"/>
        </w:rPr>
      </w:pPr>
      <w:r w:rsidRPr="00136EB7">
        <w:rPr>
          <w:rFonts w:eastAsia="Calibri" w:cs="Arial"/>
          <w:lang w:val="ru-RU"/>
        </w:rPr>
        <w:t xml:space="preserve">Рачун који није издат у складу са уговреним условима, неће бити исправан и биће враћен </w:t>
      </w:r>
      <w:r w:rsidR="00211829">
        <w:rPr>
          <w:rFonts w:eastAsia="Calibri" w:cs="Arial"/>
          <w:lang w:val="ru-RU"/>
        </w:rPr>
        <w:t>изабраном понуђачу</w:t>
      </w:r>
      <w:r w:rsidRPr="00136EB7">
        <w:rPr>
          <w:rFonts w:eastAsia="Calibri" w:cs="Arial"/>
          <w:lang w:val="ru-RU"/>
        </w:rPr>
        <w:t>.</w:t>
      </w:r>
    </w:p>
    <w:p w:rsidR="001F7B48" w:rsidRPr="001F7B48" w:rsidRDefault="001F7B48" w:rsidP="001F7B48">
      <w:pPr>
        <w:autoSpaceDE w:val="0"/>
        <w:autoSpaceDN w:val="0"/>
        <w:adjustRightInd w:val="0"/>
        <w:spacing w:before="0"/>
        <w:ind w:right="-426"/>
        <w:rPr>
          <w:rFonts w:eastAsia="Calibri" w:cs="Arial"/>
          <w:lang w:val="sr-Cyrl-RS"/>
        </w:rPr>
      </w:pPr>
    </w:p>
    <w:p w:rsidR="008D2B23" w:rsidRPr="00E47C2E" w:rsidRDefault="008D2B23" w:rsidP="00102120">
      <w:pPr>
        <w:pStyle w:val="KDPodnaslov2"/>
        <w:numPr>
          <w:ilvl w:val="1"/>
          <w:numId w:val="19"/>
        </w:numPr>
        <w:spacing w:before="0"/>
        <w:jc w:val="both"/>
        <w:rPr>
          <w:rFonts w:cs="Arial"/>
          <w:lang w:val="ru-RU"/>
        </w:rPr>
      </w:pPr>
      <w:bookmarkStart w:id="231" w:name="_Toc441651589"/>
      <w:bookmarkStart w:id="232" w:name="_Toc442559900"/>
      <w:r w:rsidRPr="00E47C2E">
        <w:rPr>
          <w:rFonts w:cs="Arial"/>
        </w:rPr>
        <w:t>Рок важења понуде</w:t>
      </w:r>
      <w:bookmarkEnd w:id="231"/>
      <w:bookmarkEnd w:id="232"/>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A10896">
        <w:rPr>
          <w:rFonts w:cs="Arial"/>
          <w:lang w:val="sr-Cyrl-RS"/>
        </w:rPr>
        <w:t>60</w:t>
      </w:r>
      <w:r w:rsidRPr="008F705C">
        <w:rPr>
          <w:rFonts w:cs="Arial"/>
          <w:lang w:val="sr-Cyrl-RS"/>
        </w:rPr>
        <w:t xml:space="preserve"> (словима: </w:t>
      </w:r>
      <w:r w:rsidR="00A10896">
        <w:rPr>
          <w:rFonts w:cs="Arial"/>
          <w:lang w:val="sr-Cyrl-RS"/>
        </w:rPr>
        <w:t>шездесет</w:t>
      </w:r>
      <w:r w:rsidRPr="008F705C">
        <w:rPr>
          <w:rFonts w:cs="Arial"/>
          <w:lang w:val="sr-Cyrl-RS"/>
        </w:rPr>
        <w:t xml:space="preserve"> дана) дана од дана отварања понуда. </w:t>
      </w:r>
    </w:p>
    <w:p w:rsidR="0066644E" w:rsidRDefault="008F705C" w:rsidP="008F705C">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8F705C" w:rsidRPr="008F705C" w:rsidRDefault="008F705C" w:rsidP="008F705C">
      <w:pPr>
        <w:spacing w:before="0"/>
        <w:rPr>
          <w:rFonts w:cs="Arial"/>
          <w:lang w:val="sr-Cyrl-RS"/>
        </w:rPr>
      </w:pPr>
    </w:p>
    <w:p w:rsidR="008D2B23" w:rsidRPr="00677019" w:rsidRDefault="008D2B23" w:rsidP="00102120">
      <w:pPr>
        <w:pStyle w:val="KDPodnaslov2"/>
        <w:numPr>
          <w:ilvl w:val="1"/>
          <w:numId w:val="19"/>
        </w:numPr>
        <w:spacing w:before="0"/>
        <w:jc w:val="both"/>
        <w:rPr>
          <w:rFonts w:cs="Arial"/>
        </w:rPr>
      </w:pPr>
      <w:bookmarkStart w:id="233" w:name="_Toc441651593"/>
      <w:bookmarkStart w:id="234" w:name="_Toc442559904"/>
      <w:r w:rsidRPr="00677019">
        <w:rPr>
          <w:rFonts w:cs="Arial"/>
        </w:rPr>
        <w:t>Средства финансијског обезбеђења</w:t>
      </w:r>
      <w:bookmarkEnd w:id="233"/>
      <w:bookmarkEnd w:id="234"/>
    </w:p>
    <w:p w:rsidR="00541E19" w:rsidRPr="00136EB7" w:rsidRDefault="00541E19" w:rsidP="00494AE5">
      <w:pPr>
        <w:spacing w:before="0"/>
        <w:rPr>
          <w:rFonts w:eastAsia="TimesNewRomanPSMT" w:cs="Arial"/>
          <w:bCs/>
          <w:iCs/>
          <w:lang w:val="ru-RU"/>
        </w:rPr>
      </w:pPr>
      <w:r w:rsidRPr="00136EB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136EB7" w:rsidRDefault="001A72BF" w:rsidP="00494AE5">
      <w:pPr>
        <w:spacing w:before="0"/>
        <w:rPr>
          <w:rFonts w:eastAsia="TimesNewRomanPSMT" w:cs="Arial"/>
          <w:bCs/>
          <w:iCs/>
          <w:lang w:val="ru-RU"/>
        </w:rPr>
      </w:pPr>
      <w:r w:rsidRPr="00136EB7">
        <w:rPr>
          <w:rFonts w:eastAsia="TimesNewRomanPSMT" w:cs="Arial"/>
          <w:bCs/>
          <w:iCs/>
          <w:lang w:val="ru-RU"/>
        </w:rPr>
        <w:t xml:space="preserve">Члан групе понуђача може бити налогодавац </w:t>
      </w:r>
      <w:r w:rsidR="002A0A12" w:rsidRPr="00136EB7">
        <w:rPr>
          <w:rFonts w:eastAsia="TimesNewRomanPSMT" w:cs="Arial"/>
          <w:bCs/>
          <w:iCs/>
          <w:lang w:val="ru-RU"/>
        </w:rPr>
        <w:t>СФО</w:t>
      </w:r>
      <w:r w:rsidRPr="00136EB7">
        <w:rPr>
          <w:rFonts w:eastAsia="TimesNewRomanPSMT" w:cs="Arial"/>
          <w:bCs/>
          <w:iCs/>
          <w:lang w:val="ru-RU"/>
        </w:rPr>
        <w:t>.</w:t>
      </w:r>
    </w:p>
    <w:p w:rsidR="00541E19" w:rsidRPr="00136EB7" w:rsidRDefault="002A0A12" w:rsidP="00494AE5">
      <w:pPr>
        <w:spacing w:before="0"/>
        <w:rPr>
          <w:rFonts w:eastAsia="TimesNewRomanPSMT" w:cs="Arial"/>
          <w:bCs/>
          <w:iCs/>
          <w:lang w:val="ru-RU"/>
        </w:rPr>
      </w:pPr>
      <w:r w:rsidRPr="00136EB7">
        <w:rPr>
          <w:rFonts w:eastAsia="TimesNewRomanPSMT" w:cs="Arial"/>
          <w:bCs/>
          <w:iCs/>
          <w:lang w:val="ru-RU"/>
        </w:rPr>
        <w:t>СФО</w:t>
      </w:r>
      <w:r w:rsidR="001A72BF" w:rsidRPr="00136EB7">
        <w:rPr>
          <w:rFonts w:eastAsia="TimesNewRomanPSMT" w:cs="Arial"/>
          <w:bCs/>
          <w:iCs/>
          <w:lang w:val="ru-RU"/>
        </w:rPr>
        <w:t xml:space="preserve"> морају да буду у валути у којој је и понуда.</w:t>
      </w:r>
    </w:p>
    <w:p w:rsidR="008D2B23" w:rsidRPr="00677019" w:rsidRDefault="00541E19" w:rsidP="00494AE5">
      <w:pPr>
        <w:spacing w:before="0"/>
        <w:rPr>
          <w:rFonts w:eastAsia="TimesNewRomanPSMT" w:cs="Arial"/>
          <w:bCs/>
          <w:iCs/>
          <w:lang w:val="sr-Cyrl-RS"/>
        </w:rPr>
      </w:pPr>
      <w:r w:rsidRPr="00136EB7">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8D2B23" w:rsidRPr="00677019" w:rsidRDefault="008D2B23" w:rsidP="00494AE5">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7C0E7C" w:rsidRPr="00677019" w:rsidRDefault="008D2B23" w:rsidP="00494AE5">
      <w:pPr>
        <w:pStyle w:val="ListParagraph"/>
        <w:spacing w:before="0" w:after="0" w:line="240" w:lineRule="auto"/>
        <w:ind w:left="0"/>
        <w:rPr>
          <w:rFonts w:ascii="Arial" w:hAnsi="Arial" w:cs="Arial"/>
          <w:b/>
          <w:u w:val="single"/>
          <w:lang w:val="sr-Cyrl-RS"/>
        </w:rPr>
      </w:pPr>
      <w:r w:rsidRPr="00136EB7">
        <w:rPr>
          <w:rFonts w:ascii="Arial" w:hAnsi="Arial" w:cs="Arial"/>
          <w:b/>
          <w:u w:val="single"/>
          <w:lang w:val="ru-RU"/>
        </w:rPr>
        <w:t>У понуди:</w:t>
      </w:r>
    </w:p>
    <w:p w:rsidR="008D2B23" w:rsidRPr="00136EB7" w:rsidRDefault="008D2B23" w:rsidP="00494AE5">
      <w:pPr>
        <w:pStyle w:val="KDPodnaslov3"/>
        <w:keepNext w:val="0"/>
        <w:spacing w:before="0"/>
        <w:ind w:left="851"/>
        <w:rPr>
          <w:rFonts w:cs="Arial"/>
          <w:b/>
          <w:lang w:val="ru-RU"/>
        </w:rPr>
      </w:pPr>
      <w:bookmarkStart w:id="235" w:name="_Toc441651595"/>
      <w:bookmarkStart w:id="236" w:name="_Toc442559906"/>
      <w:r w:rsidRPr="00136EB7">
        <w:rPr>
          <w:rFonts w:cs="Arial"/>
          <w:b/>
          <w:lang w:val="ru-RU"/>
        </w:rPr>
        <w:t>Меница за озбиљност понуде</w:t>
      </w:r>
      <w:bookmarkEnd w:id="235"/>
      <w:bookmarkEnd w:id="236"/>
    </w:p>
    <w:p w:rsidR="002A0A12" w:rsidRPr="00136EB7" w:rsidRDefault="0046240B" w:rsidP="00494AE5">
      <w:pPr>
        <w:spacing w:before="0"/>
        <w:rPr>
          <w:rFonts w:cs="Arial"/>
          <w:lang w:val="ru-RU"/>
        </w:rPr>
      </w:pPr>
      <w:r w:rsidRPr="00136EB7">
        <w:rPr>
          <w:rFonts w:cs="Arial"/>
          <w:lang w:val="ru-RU"/>
        </w:rPr>
        <w:t>Понуђач је обавезан да уз понуду Наручиоцу достави:</w:t>
      </w:r>
    </w:p>
    <w:p w:rsidR="0046240B" w:rsidRPr="00136EB7" w:rsidRDefault="002A0A12" w:rsidP="00494AE5">
      <w:pPr>
        <w:spacing w:before="0"/>
        <w:rPr>
          <w:rFonts w:cs="Arial"/>
          <w:lang w:val="ru-RU"/>
        </w:rPr>
      </w:pPr>
      <w:r w:rsidRPr="00136EB7">
        <w:rPr>
          <w:rFonts w:cs="Arial"/>
          <w:lang w:val="ru-RU"/>
        </w:rPr>
        <w:t xml:space="preserve">1) </w:t>
      </w:r>
      <w:r w:rsidR="0046240B" w:rsidRPr="00136EB7">
        <w:rPr>
          <w:rFonts w:cs="Arial"/>
          <w:lang w:val="ru-RU"/>
        </w:rPr>
        <w:t>бланко сопствену меницу за озбиљност понуде која је</w:t>
      </w:r>
    </w:p>
    <w:p w:rsidR="0046240B" w:rsidRPr="00136EB7" w:rsidRDefault="0046240B" w:rsidP="00494AE5">
      <w:pPr>
        <w:numPr>
          <w:ilvl w:val="0"/>
          <w:numId w:val="14"/>
        </w:numPr>
        <w:spacing w:before="0"/>
        <w:ind w:left="1710"/>
        <w:rPr>
          <w:rFonts w:cs="Arial"/>
          <w:lang w:val="ru-RU"/>
        </w:rPr>
      </w:pPr>
      <w:r w:rsidRPr="00136EB7">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677019" w:rsidRDefault="0046240B" w:rsidP="00494AE5">
      <w:pPr>
        <w:numPr>
          <w:ilvl w:val="0"/>
          <w:numId w:val="14"/>
        </w:numPr>
        <w:spacing w:before="0"/>
        <w:ind w:left="1710"/>
        <w:rPr>
          <w:rFonts w:cs="Arial"/>
        </w:rPr>
      </w:pPr>
      <w:r w:rsidRPr="00136EB7">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46240B" w:rsidRPr="00136EB7" w:rsidRDefault="0046240B" w:rsidP="00494AE5">
      <w:pPr>
        <w:numPr>
          <w:ilvl w:val="0"/>
          <w:numId w:val="14"/>
        </w:numPr>
        <w:spacing w:before="0"/>
        <w:ind w:left="171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w:t>
      </w:r>
      <w:r w:rsidR="00490E31">
        <w:rPr>
          <w:rFonts w:cs="Arial"/>
          <w:lang w:val="sr-Cyrl-RS"/>
        </w:rPr>
        <w:t>5</w:t>
      </w:r>
      <w:r w:rsidRPr="00136EB7">
        <w:rPr>
          <w:rFonts w:cs="Arial"/>
          <w:lang w:val="ru-RU"/>
        </w:rPr>
        <w:t xml:space="preserve">% од вредности понуде (без ПДВ-а) са роком важења минимално </w:t>
      </w:r>
      <w:r w:rsidR="00494AE5" w:rsidRPr="00136EB7">
        <w:rPr>
          <w:rFonts w:cs="Arial"/>
          <w:lang w:val="ru-RU"/>
        </w:rPr>
        <w:t>30 дана</w:t>
      </w:r>
      <w:r w:rsidR="00494AE5" w:rsidRPr="00677019">
        <w:rPr>
          <w:rFonts w:cs="Arial"/>
          <w:lang w:val="sr-Cyrl-RS"/>
        </w:rPr>
        <w:t xml:space="preserve"> </w:t>
      </w:r>
      <w:r w:rsidRPr="00136EB7">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240B" w:rsidRPr="00136EB7" w:rsidRDefault="0046240B" w:rsidP="00494AE5">
      <w:pPr>
        <w:numPr>
          <w:ilvl w:val="0"/>
          <w:numId w:val="14"/>
        </w:numPr>
        <w:spacing w:before="0"/>
        <w:ind w:left="1710"/>
        <w:rPr>
          <w:rFonts w:cs="Arial"/>
          <w:lang w:val="ru-RU"/>
        </w:rPr>
      </w:pPr>
      <w:r w:rsidRPr="00136EB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136EB7" w:rsidRDefault="002A0A12" w:rsidP="00494AE5">
      <w:pPr>
        <w:spacing w:before="0"/>
        <w:rPr>
          <w:rFonts w:cs="Arial"/>
          <w:lang w:val="ru-RU"/>
        </w:rPr>
      </w:pPr>
      <w:r w:rsidRPr="00136EB7">
        <w:rPr>
          <w:rFonts w:cs="Arial"/>
          <w:lang w:val="ru-RU"/>
        </w:rPr>
        <w:t xml:space="preserve">2)  </w:t>
      </w:r>
      <w:r w:rsidR="004D4636"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136EB7" w:rsidRDefault="002A0A12" w:rsidP="00494AE5">
      <w:pPr>
        <w:spacing w:before="0"/>
        <w:rPr>
          <w:rFonts w:cs="Arial"/>
          <w:lang w:val="ru-RU"/>
        </w:rPr>
      </w:pPr>
      <w:r w:rsidRPr="00136EB7">
        <w:rPr>
          <w:rFonts w:cs="Arial"/>
          <w:lang w:val="ru-RU"/>
        </w:rPr>
        <w:t xml:space="preserve">3)  </w:t>
      </w:r>
      <w:r w:rsidR="004D4636" w:rsidRPr="00136EB7">
        <w:rPr>
          <w:rFonts w:cs="Arial"/>
          <w:lang w:val="ru-RU"/>
        </w:rPr>
        <w:t>фотокопију ОП обрасца.</w:t>
      </w:r>
    </w:p>
    <w:p w:rsidR="004D4636" w:rsidRPr="00136EB7" w:rsidRDefault="002A0A12" w:rsidP="00494AE5">
      <w:pPr>
        <w:spacing w:before="0"/>
        <w:rPr>
          <w:rFonts w:cs="Arial"/>
          <w:lang w:val="ru-RU"/>
        </w:rPr>
      </w:pPr>
      <w:r w:rsidRPr="00136EB7">
        <w:rPr>
          <w:rFonts w:cs="Arial"/>
          <w:lang w:val="ru-RU"/>
        </w:rPr>
        <w:t xml:space="preserve">4) </w:t>
      </w:r>
      <w:r w:rsidR="004D4636"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136EB7" w:rsidRDefault="004D4636" w:rsidP="00494AE5">
      <w:pPr>
        <w:spacing w:before="0"/>
        <w:rPr>
          <w:rFonts w:cs="Arial"/>
          <w:lang w:val="ru-RU"/>
        </w:rPr>
      </w:pPr>
      <w:r w:rsidRPr="00136EB7">
        <w:rPr>
          <w:rFonts w:cs="Arial"/>
          <w:lang w:val="ru-RU"/>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136EB7" w:rsidRDefault="004D4636" w:rsidP="00494AE5">
      <w:pPr>
        <w:spacing w:before="0"/>
        <w:rPr>
          <w:rFonts w:cs="Arial"/>
          <w:lang w:val="ru-RU"/>
        </w:rPr>
      </w:pPr>
      <w:r w:rsidRPr="00136EB7">
        <w:rPr>
          <w:rFonts w:cs="Arial"/>
          <w:lang w:val="ru-RU"/>
        </w:rPr>
        <w:t>Меница ће бити враћена Пр</w:t>
      </w:r>
      <w:r w:rsidR="00591222" w:rsidRPr="00136EB7">
        <w:rPr>
          <w:rFonts w:cs="Arial"/>
          <w:lang w:val="ru-RU"/>
        </w:rPr>
        <w:t>ужаоцу</w:t>
      </w:r>
      <w:r w:rsidRPr="00136EB7">
        <w:rPr>
          <w:rFonts w:cs="Arial"/>
          <w:lang w:val="ru-RU"/>
        </w:rPr>
        <w:t xml:space="preserve"> у року од осам дана од дана предаје К</w:t>
      </w:r>
      <w:r w:rsidR="00591222" w:rsidRPr="00136EB7">
        <w:rPr>
          <w:rFonts w:cs="Arial"/>
          <w:lang w:val="ru-RU"/>
        </w:rPr>
        <w:t>ориснику</w:t>
      </w:r>
      <w:r w:rsidRPr="00136EB7">
        <w:rPr>
          <w:rFonts w:cs="Arial"/>
          <w:lang w:val="ru-RU"/>
        </w:rPr>
        <w:t xml:space="preserve"> средства финансијског обезбеђења која су захтевана у закљученом уговору.</w:t>
      </w:r>
    </w:p>
    <w:p w:rsidR="004D4636" w:rsidRPr="00136EB7" w:rsidRDefault="004D4636" w:rsidP="00494AE5">
      <w:pPr>
        <w:spacing w:before="0"/>
        <w:rPr>
          <w:rFonts w:cs="Arial"/>
          <w:lang w:val="ru-RU"/>
        </w:rPr>
      </w:pPr>
      <w:r w:rsidRPr="00136EB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136EB7" w:rsidRDefault="004D4636" w:rsidP="00494AE5">
      <w:pPr>
        <w:spacing w:before="0"/>
        <w:rPr>
          <w:rFonts w:cs="Arial"/>
          <w:lang w:val="ru-RU"/>
        </w:rPr>
      </w:pPr>
      <w:r w:rsidRPr="00136EB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136EB7" w:rsidRDefault="008D2B23" w:rsidP="00494AE5">
      <w:pPr>
        <w:spacing w:before="0"/>
        <w:rPr>
          <w:rFonts w:cs="Arial"/>
          <w:lang w:val="ru-RU"/>
        </w:rPr>
      </w:pPr>
    </w:p>
    <w:p w:rsidR="008D2B23" w:rsidRPr="00E831D7" w:rsidRDefault="00E831D7" w:rsidP="00494AE5">
      <w:pPr>
        <w:tabs>
          <w:tab w:val="left" w:pos="1786"/>
        </w:tabs>
        <w:spacing w:before="0"/>
        <w:ind w:right="-6"/>
        <w:rPr>
          <w:rFonts w:eastAsia="Calibri" w:cs="Arial"/>
          <w:b/>
          <w:u w:val="single"/>
          <w:lang w:val="ru-RU"/>
        </w:rPr>
      </w:pPr>
      <w:r w:rsidRPr="00E831D7">
        <w:rPr>
          <w:rFonts w:eastAsia="Calibri" w:cs="Arial"/>
          <w:b/>
          <w:u w:val="single"/>
          <w:lang w:val="ru-RU"/>
        </w:rPr>
        <w:t>Уз потписан  Уговор</w:t>
      </w:r>
    </w:p>
    <w:p w:rsidR="008D2B23" w:rsidRPr="00136EB7" w:rsidRDefault="008D2B23" w:rsidP="00494AE5">
      <w:pPr>
        <w:pStyle w:val="KDPodnaslov3"/>
        <w:keepNext w:val="0"/>
        <w:spacing w:before="0"/>
        <w:ind w:left="851"/>
        <w:rPr>
          <w:rFonts w:cs="Arial"/>
          <w:b/>
          <w:lang w:val="ru-RU"/>
        </w:rPr>
      </w:pPr>
      <w:bookmarkStart w:id="237" w:name="_Toc441651599"/>
      <w:bookmarkStart w:id="238" w:name="_Toc442559910"/>
      <w:r w:rsidRPr="00136EB7">
        <w:rPr>
          <w:rFonts w:cs="Arial"/>
          <w:b/>
          <w:lang w:val="ru-RU"/>
        </w:rPr>
        <w:t xml:space="preserve">Меница за добро извршење посла </w:t>
      </w:r>
      <w:bookmarkEnd w:id="237"/>
      <w:bookmarkEnd w:id="238"/>
    </w:p>
    <w:p w:rsidR="00BC1827" w:rsidRPr="00136EB7" w:rsidRDefault="00BC1827" w:rsidP="00494AE5">
      <w:pPr>
        <w:spacing w:before="0"/>
        <w:rPr>
          <w:rFonts w:cs="Arial"/>
          <w:lang w:val="ru-RU"/>
        </w:rPr>
      </w:pPr>
      <w:r w:rsidRPr="00136EB7">
        <w:rPr>
          <w:rFonts w:cs="Arial"/>
          <w:lang w:val="ru-RU"/>
        </w:rPr>
        <w:t>Понуђач је обавезан да Наручиоцу достави:</w:t>
      </w:r>
    </w:p>
    <w:p w:rsidR="00BC1827" w:rsidRPr="00136EB7" w:rsidRDefault="00BC1827" w:rsidP="00494AE5">
      <w:pPr>
        <w:numPr>
          <w:ilvl w:val="0"/>
          <w:numId w:val="14"/>
        </w:numPr>
        <w:spacing w:before="0"/>
        <w:rPr>
          <w:rFonts w:cs="Arial"/>
          <w:lang w:val="ru-RU"/>
        </w:rPr>
      </w:pPr>
      <w:r w:rsidRPr="00136EB7">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136EB7" w:rsidRDefault="00BC1827" w:rsidP="00494AE5">
      <w:pPr>
        <w:numPr>
          <w:ilvl w:val="0"/>
          <w:numId w:val="14"/>
        </w:numPr>
        <w:spacing w:before="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w:t>
      </w:r>
      <w:r w:rsidR="00490E31">
        <w:rPr>
          <w:rFonts w:cs="Arial"/>
          <w:lang w:val="sr-Cyrl-RS"/>
        </w:rPr>
        <w:t>10</w:t>
      </w:r>
      <w:r w:rsidRPr="00136EB7">
        <w:rPr>
          <w:rFonts w:cs="Arial"/>
          <w:lang w:val="ru-RU"/>
        </w:rPr>
        <w:t>% од вредности уговора (без ПДВ-а) са ро</w:t>
      </w:r>
      <w:r w:rsidR="00B02ADD" w:rsidRPr="00136EB7">
        <w:rPr>
          <w:rFonts w:cs="Arial"/>
          <w:lang w:val="ru-RU"/>
        </w:rPr>
        <w:t>ком важења минимално.3</w:t>
      </w:r>
      <w:r w:rsidR="00494AE5" w:rsidRPr="00136EB7">
        <w:rPr>
          <w:rFonts w:cs="Arial"/>
          <w:lang w:val="ru-RU"/>
        </w:rPr>
        <w:t>0 дана</w:t>
      </w:r>
      <w:r w:rsidRPr="00136EB7">
        <w:rPr>
          <w:rFonts w:cs="Arial"/>
          <w:lang w:val="ru-RU"/>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136EB7" w:rsidRDefault="00BC1827" w:rsidP="00494AE5">
      <w:pPr>
        <w:numPr>
          <w:ilvl w:val="0"/>
          <w:numId w:val="14"/>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677019" w:rsidRDefault="00BC1827" w:rsidP="00494AE5">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BC1827" w:rsidRPr="00136EB7" w:rsidRDefault="00BC1827" w:rsidP="00494AE5">
      <w:pPr>
        <w:numPr>
          <w:ilvl w:val="0"/>
          <w:numId w:val="14"/>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136EB7" w:rsidRDefault="008D2B23" w:rsidP="00494AE5">
      <w:pPr>
        <w:spacing w:before="0"/>
        <w:rPr>
          <w:rFonts w:cs="Arial"/>
          <w:lang w:val="ru-RU"/>
        </w:rPr>
      </w:pPr>
      <w:r w:rsidRPr="00136EB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136EB7" w:rsidRDefault="008D2B23" w:rsidP="00494AE5">
      <w:pPr>
        <w:spacing w:before="0"/>
        <w:ind w:left="851"/>
        <w:rPr>
          <w:rFonts w:cs="Arial"/>
          <w:lang w:val="ru-RU"/>
        </w:rPr>
      </w:pPr>
    </w:p>
    <w:p w:rsidR="00510945" w:rsidRPr="00E831D7" w:rsidRDefault="00EA1925" w:rsidP="00E831D7">
      <w:pPr>
        <w:pStyle w:val="ListParagraph"/>
        <w:spacing w:before="0" w:after="0" w:line="240" w:lineRule="auto"/>
        <w:ind w:left="0"/>
        <w:rPr>
          <w:rFonts w:ascii="Arial" w:hAnsi="Arial" w:cs="Arial"/>
          <w:b/>
          <w:u w:val="single"/>
          <w:lang w:val="ru-RU"/>
        </w:rPr>
      </w:pPr>
      <w:r w:rsidRPr="00136EB7">
        <w:rPr>
          <w:rFonts w:ascii="Arial" w:hAnsi="Arial" w:cs="Arial"/>
          <w:b/>
          <w:u w:val="single"/>
          <w:lang w:val="ru-RU"/>
        </w:rPr>
        <w:t xml:space="preserve">  По потписивању</w:t>
      </w:r>
      <w:r w:rsidR="00E831D7">
        <w:rPr>
          <w:rFonts w:ascii="Arial" w:hAnsi="Arial" w:cs="Arial"/>
          <w:b/>
          <w:u w:val="single"/>
          <w:lang w:val="ru-RU"/>
        </w:rPr>
        <w:t xml:space="preserve"> </w:t>
      </w:r>
      <w:r w:rsidR="00E831D7" w:rsidRPr="00E831D7">
        <w:rPr>
          <w:rFonts w:ascii="Arial" w:hAnsi="Arial" w:cs="Arial"/>
          <w:b/>
          <w:u w:val="single"/>
          <w:lang w:val="ru-RU"/>
        </w:rPr>
        <w:t>последње</w:t>
      </w:r>
      <w:r w:rsidR="00E831D7">
        <w:rPr>
          <w:rFonts w:ascii="Arial" w:hAnsi="Arial" w:cs="Arial"/>
          <w:b/>
          <w:u w:val="single"/>
          <w:lang w:val="ru-RU"/>
        </w:rPr>
        <w:t xml:space="preserve">г </w:t>
      </w:r>
      <w:r w:rsidRPr="00136EB7">
        <w:rPr>
          <w:rFonts w:ascii="Arial" w:hAnsi="Arial" w:cs="Arial"/>
          <w:b/>
          <w:u w:val="single"/>
          <w:lang w:val="ru-RU"/>
        </w:rPr>
        <w:t xml:space="preserve"> Записника </w:t>
      </w:r>
      <w:r w:rsidR="00E831D7" w:rsidRPr="00E831D7">
        <w:rPr>
          <w:rFonts w:ascii="Arial" w:hAnsi="Arial" w:cs="Arial"/>
          <w:b/>
          <w:u w:val="single"/>
          <w:lang w:val="ru-RU"/>
        </w:rPr>
        <w:t>пруженим услугама</w:t>
      </w:r>
    </w:p>
    <w:p w:rsidR="00F6009A" w:rsidRPr="00E831D7" w:rsidRDefault="00510945" w:rsidP="00E831D7">
      <w:pPr>
        <w:pStyle w:val="KDPodnaslov3"/>
        <w:keepNext w:val="0"/>
        <w:spacing w:before="0"/>
        <w:ind w:left="851"/>
        <w:rPr>
          <w:rFonts w:eastAsia="TimesNewRomanPSMT" w:cs="Arial"/>
          <w:b/>
          <w:bCs/>
          <w:iCs/>
          <w:lang w:val="ru-RU"/>
        </w:rPr>
      </w:pPr>
      <w:bookmarkStart w:id="239" w:name="_Toc441651601"/>
      <w:bookmarkStart w:id="240" w:name="_Toc442559912"/>
      <w:r w:rsidRPr="00136EB7">
        <w:rPr>
          <w:rFonts w:eastAsia="TimesNewRomanPSMT" w:cs="Arial"/>
          <w:b/>
          <w:bCs/>
          <w:iCs/>
          <w:lang w:val="ru-RU"/>
        </w:rPr>
        <w:t>Меница као гаранција за  отклањање грешака у гарантном року</w:t>
      </w:r>
      <w:bookmarkEnd w:id="239"/>
      <w:bookmarkEnd w:id="240"/>
    </w:p>
    <w:p w:rsidR="00567B57" w:rsidRPr="00136EB7" w:rsidRDefault="00567B57" w:rsidP="00494AE5">
      <w:pPr>
        <w:spacing w:before="0"/>
        <w:rPr>
          <w:rFonts w:cs="Arial"/>
          <w:lang w:val="ru-RU"/>
        </w:rPr>
      </w:pPr>
      <w:r w:rsidRPr="00136EB7">
        <w:rPr>
          <w:rFonts w:cs="Arial"/>
          <w:lang w:val="ru-RU"/>
        </w:rPr>
        <w:t xml:space="preserve">Понуђач је обавезан да Наручиоцу </w:t>
      </w:r>
      <w:r w:rsidR="00F6009A" w:rsidRPr="00F6009A">
        <w:rPr>
          <w:rFonts w:cs="Arial"/>
          <w:lang w:val="sr-Cyrl-RS"/>
        </w:rPr>
        <w:t>у тренутку потписивања последњег Записника о пруженим услугама</w:t>
      </w:r>
      <w:r w:rsidR="008576CB" w:rsidRPr="00136EB7">
        <w:rPr>
          <w:rFonts w:cs="Arial"/>
          <w:lang w:val="ru-RU"/>
        </w:rPr>
        <w:t>,</w:t>
      </w:r>
      <w:r w:rsidRPr="00136EB7">
        <w:rPr>
          <w:rFonts w:cs="Arial"/>
          <w:lang w:val="ru-RU"/>
        </w:rPr>
        <w:t>достави:</w:t>
      </w:r>
    </w:p>
    <w:p w:rsidR="00567B57" w:rsidRPr="00136EB7" w:rsidRDefault="00567B57" w:rsidP="00494AE5">
      <w:pPr>
        <w:numPr>
          <w:ilvl w:val="0"/>
          <w:numId w:val="14"/>
        </w:numPr>
        <w:spacing w:before="0"/>
        <w:rPr>
          <w:rFonts w:cs="Arial"/>
          <w:lang w:val="ru-RU"/>
        </w:rPr>
      </w:pPr>
      <w:r w:rsidRPr="00136EB7">
        <w:rPr>
          <w:rFonts w:cs="Arial"/>
          <w:lang w:val="ru-RU"/>
        </w:rPr>
        <w:t xml:space="preserve">бланко сопствену меницу за </w:t>
      </w:r>
      <w:r w:rsidR="00F066DE" w:rsidRPr="00136EB7">
        <w:rPr>
          <w:rFonts w:cs="Arial"/>
          <w:lang w:val="ru-RU"/>
        </w:rPr>
        <w:t>отклањање недостатака у гарантном року</w:t>
      </w:r>
      <w:r w:rsidRPr="00136EB7">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136EB7" w:rsidRDefault="00567B57" w:rsidP="00494AE5">
      <w:pPr>
        <w:numPr>
          <w:ilvl w:val="0"/>
          <w:numId w:val="14"/>
        </w:numPr>
        <w:spacing w:before="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00B02ADD" w:rsidRPr="00136EB7">
        <w:rPr>
          <w:rFonts w:cs="Arial"/>
          <w:lang w:val="ru-RU"/>
        </w:rPr>
        <w:t>30</w:t>
      </w:r>
      <w:r w:rsidR="00494AE5" w:rsidRPr="00136EB7">
        <w:rPr>
          <w:rFonts w:cs="Arial"/>
          <w:lang w:val="ru-RU"/>
        </w:rPr>
        <w:t xml:space="preserve"> дана</w:t>
      </w:r>
      <w:r w:rsidRPr="00136EB7">
        <w:rPr>
          <w:rFonts w:cs="Arial"/>
          <w:lang w:val="ru-RU"/>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567B57" w:rsidRPr="00136EB7" w:rsidRDefault="00567B57" w:rsidP="00494AE5">
      <w:pPr>
        <w:numPr>
          <w:ilvl w:val="0"/>
          <w:numId w:val="14"/>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677019" w:rsidRDefault="00567B57" w:rsidP="00494AE5">
      <w:pPr>
        <w:numPr>
          <w:ilvl w:val="0"/>
          <w:numId w:val="14"/>
        </w:numPr>
        <w:spacing w:before="0"/>
        <w:rPr>
          <w:rFonts w:cs="Arial"/>
        </w:rPr>
      </w:pPr>
      <w:proofErr w:type="gramStart"/>
      <w:r w:rsidRPr="00677019">
        <w:rPr>
          <w:rFonts w:cs="Arial"/>
        </w:rPr>
        <w:lastRenderedPageBreak/>
        <w:t>фотокопију</w:t>
      </w:r>
      <w:proofErr w:type="gramEnd"/>
      <w:r w:rsidRPr="00677019">
        <w:rPr>
          <w:rFonts w:cs="Arial"/>
        </w:rPr>
        <w:t xml:space="preserve"> ОП обрасца.</w:t>
      </w:r>
    </w:p>
    <w:p w:rsidR="00567B57" w:rsidRPr="00136EB7" w:rsidRDefault="00567B57" w:rsidP="00494AE5">
      <w:pPr>
        <w:numPr>
          <w:ilvl w:val="0"/>
          <w:numId w:val="14"/>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136EB7" w:rsidRDefault="00567B57" w:rsidP="00494AE5">
      <w:pPr>
        <w:spacing w:before="0"/>
        <w:rPr>
          <w:rFonts w:cs="Arial"/>
          <w:lang w:val="ru-RU"/>
        </w:rPr>
      </w:pPr>
      <w:r w:rsidRPr="00136EB7">
        <w:rPr>
          <w:rFonts w:cs="Arial"/>
          <w:lang w:val="ru-RU"/>
        </w:rPr>
        <w:t xml:space="preserve">Меница може бити наплаћена у случају да изабрани понуђач </w:t>
      </w:r>
      <w:r w:rsidR="00F066DE" w:rsidRPr="00136EB7">
        <w:rPr>
          <w:rFonts w:cs="Arial"/>
          <w:lang w:val="ru-RU"/>
        </w:rPr>
        <w:t>не отклони недостатке у гарантном року</w:t>
      </w:r>
      <w:r w:rsidRPr="00136EB7">
        <w:rPr>
          <w:rFonts w:cs="Arial"/>
          <w:lang w:val="ru-RU"/>
        </w:rPr>
        <w:t xml:space="preserve">. </w:t>
      </w:r>
    </w:p>
    <w:p w:rsidR="00EA6A03" w:rsidRPr="00136EB7" w:rsidRDefault="00EA6A03" w:rsidP="00494AE5">
      <w:pPr>
        <w:pStyle w:val="KDParagraf"/>
        <w:spacing w:before="0"/>
        <w:rPr>
          <w:rFonts w:cs="Arial"/>
          <w:lang w:val="ru-RU"/>
        </w:rPr>
      </w:pPr>
      <w:r w:rsidRPr="00136EB7">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A6A03" w:rsidRPr="00136EB7" w:rsidRDefault="00EA6A03" w:rsidP="006222A7">
      <w:pPr>
        <w:tabs>
          <w:tab w:val="left" w:pos="284"/>
          <w:tab w:val="left" w:pos="330"/>
        </w:tabs>
        <w:spacing w:before="0"/>
        <w:rPr>
          <w:rFonts w:cs="Arial"/>
          <w:lang w:val="ru-RU"/>
        </w:rPr>
      </w:pPr>
      <w:r w:rsidRPr="00677019">
        <w:rPr>
          <w:rFonts w:cs="Arial"/>
          <w:lang w:val="ru-RU"/>
        </w:rPr>
        <w:t>У случају сукцесивних и</w:t>
      </w:r>
      <w:r w:rsidR="000D6A36" w:rsidRPr="00677019">
        <w:rPr>
          <w:rFonts w:cs="Arial"/>
          <w:lang w:val="ru-RU"/>
        </w:rPr>
        <w:t>звршења предмета набавке</w:t>
      </w:r>
      <w:r w:rsidRPr="00677019">
        <w:rPr>
          <w:rFonts w:cs="Arial"/>
          <w:lang w:val="ru-RU"/>
        </w:rPr>
        <w:t xml:space="preserve">, </w:t>
      </w:r>
      <w:r w:rsidR="00873133" w:rsidRPr="00677019">
        <w:rPr>
          <w:rFonts w:cs="Arial"/>
          <w:lang w:val="ru-RU"/>
        </w:rPr>
        <w:t>Пружалац</w:t>
      </w:r>
      <w:r w:rsidR="00FD4A4E" w:rsidRPr="00677019">
        <w:rPr>
          <w:rFonts w:cs="Arial"/>
          <w:lang w:val="ru-RU"/>
        </w:rPr>
        <w:t xml:space="preserve"> </w:t>
      </w:r>
      <w:r w:rsidR="00873133" w:rsidRPr="00677019">
        <w:rPr>
          <w:rFonts w:cs="Arial"/>
          <w:lang w:val="ru-RU"/>
        </w:rPr>
        <w:t xml:space="preserve">услуге </w:t>
      </w:r>
      <w:r w:rsidRPr="00677019">
        <w:rPr>
          <w:rFonts w:cs="Arial"/>
          <w:lang w:val="ru-RU"/>
        </w:rPr>
        <w:t xml:space="preserve">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w:t>
      </w:r>
      <w:r w:rsidR="00873133" w:rsidRPr="00677019">
        <w:rPr>
          <w:rFonts w:cs="Arial"/>
          <w:lang w:val="ru-RU"/>
        </w:rPr>
        <w:t>све извршене</w:t>
      </w:r>
      <w:r w:rsidR="00494AE5" w:rsidRPr="00677019">
        <w:rPr>
          <w:rFonts w:cs="Arial"/>
          <w:lang w:val="ru-RU"/>
        </w:rPr>
        <w:t xml:space="preserve"> </w:t>
      </w:r>
      <w:r w:rsidR="00041FE3" w:rsidRPr="00677019">
        <w:rPr>
          <w:rFonts w:cs="Arial"/>
          <w:lang w:val="ru-RU"/>
        </w:rPr>
        <w:t>услуге</w:t>
      </w:r>
      <w:r w:rsidRPr="00677019">
        <w:rPr>
          <w:rFonts w:cs="Arial"/>
          <w:lang w:val="ru-RU"/>
        </w:rPr>
        <w:t xml:space="preserve"> која су предмет набавке.</w:t>
      </w:r>
    </w:p>
    <w:p w:rsidR="005862EC" w:rsidRPr="00136EB7" w:rsidRDefault="005862EC" w:rsidP="006222A7">
      <w:pPr>
        <w:pStyle w:val="KDPodnaslov3"/>
        <w:keepNext w:val="0"/>
        <w:spacing w:before="0"/>
        <w:ind w:left="851"/>
        <w:rPr>
          <w:rFonts w:eastAsia="TimesNewRomanPSMT" w:cs="Arial"/>
          <w:b/>
          <w:bCs/>
          <w:iCs/>
          <w:lang w:val="ru-RU"/>
        </w:rPr>
      </w:pPr>
      <w:r w:rsidRPr="00136EB7">
        <w:rPr>
          <w:rFonts w:eastAsia="TimesNewRomanPSMT" w:cs="Arial"/>
          <w:b/>
          <w:bCs/>
          <w:iCs/>
          <w:lang w:val="ru-RU"/>
        </w:rPr>
        <w:t>Достављање средстава финансијског обезбеђења</w:t>
      </w:r>
    </w:p>
    <w:p w:rsidR="006222A7" w:rsidRPr="00136EB7" w:rsidRDefault="006222A7" w:rsidP="006222A7">
      <w:pPr>
        <w:spacing w:before="0"/>
        <w:rPr>
          <w:rFonts w:eastAsia="TimesNewRomanPSMT"/>
          <w:lang w:val="ru-RU"/>
        </w:rPr>
      </w:pPr>
      <w:r w:rsidRPr="00136EB7">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136EB7">
        <w:rPr>
          <w:rFonts w:eastAsia="TimesNewRomanPSMT" w:cs="Arial"/>
          <w:bCs/>
          <w:color w:val="00B0F0"/>
          <w:lang w:val="ru-RU"/>
        </w:rPr>
        <w:t xml:space="preserve"> </w:t>
      </w:r>
      <w:r w:rsidRPr="00136EB7">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5862EC" w:rsidRPr="00136EB7" w:rsidRDefault="005862EC" w:rsidP="006222A7">
      <w:pPr>
        <w:tabs>
          <w:tab w:val="left" w:pos="567"/>
          <w:tab w:val="left" w:pos="709"/>
        </w:tabs>
        <w:spacing w:before="0"/>
        <w:rPr>
          <w:rFonts w:cs="Arial"/>
          <w:b/>
          <w:lang w:val="ru-RU"/>
        </w:rPr>
      </w:pPr>
      <w:r w:rsidRPr="00136EB7">
        <w:rPr>
          <w:rFonts w:eastAsia="TimesNewRomanPSMT" w:cs="Arial"/>
          <w:bCs/>
          <w:lang w:val="ru-RU"/>
        </w:rPr>
        <w:t>Средство финансијског обезбеђења за добро извршење посла  гласи на</w:t>
      </w:r>
      <w:r w:rsidRPr="00136EB7">
        <w:rPr>
          <w:rFonts w:eastAsia="TimesNewRomanPSMT" w:cs="Arial"/>
          <w:bCs/>
          <w:color w:val="00B0F0"/>
          <w:lang w:val="ru-RU"/>
        </w:rPr>
        <w:t xml:space="preserve"> </w:t>
      </w:r>
      <w:r w:rsidRPr="00136EB7">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136EB7">
        <w:rPr>
          <w:rFonts w:eastAsia="TimesNewRomanPSMT" w:cs="Arial"/>
          <w:bCs/>
          <w:lang w:val="ru-RU"/>
        </w:rPr>
        <w:t>арице Милице 2., 11000 Београд/</w:t>
      </w:r>
      <w:r w:rsidRPr="00136EB7">
        <w:rPr>
          <w:rFonts w:cs="Arial"/>
          <w:lang w:val="ru-RU"/>
        </w:rPr>
        <w:t xml:space="preserve"> Огранак ТЕНТ, Богољуба Урошевића Црног бр.44., 11500 Обреновац и </w:t>
      </w:r>
      <w:r w:rsidR="00E831D7" w:rsidRPr="00E831D7">
        <w:rPr>
          <w:rFonts w:cs="Arial"/>
          <w:lang w:val="ru-RU"/>
        </w:rPr>
        <w:t>доставља се уз потписан уговор лично или поштом на адресу</w:t>
      </w:r>
      <w:r w:rsidRPr="00136EB7">
        <w:rPr>
          <w:rFonts w:cs="Arial"/>
          <w:lang w:val="ru-RU"/>
        </w:rPr>
        <w:t xml:space="preserve">: </w:t>
      </w:r>
    </w:p>
    <w:p w:rsidR="005862EC" w:rsidRPr="00136EB7" w:rsidRDefault="005862EC" w:rsidP="006222A7">
      <w:pPr>
        <w:suppressAutoHyphens/>
        <w:spacing w:before="0" w:line="100" w:lineRule="atLeast"/>
        <w:jc w:val="center"/>
        <w:rPr>
          <w:rFonts w:eastAsia="Arial Unicode MS" w:cs="Arial"/>
          <w:b/>
          <w:kern w:val="2"/>
          <w:highlight w:val="yellow"/>
          <w:lang w:val="ru-RU" w:eastAsia="ar-SA"/>
        </w:rPr>
      </w:pPr>
      <w:r w:rsidRPr="00136EB7">
        <w:rPr>
          <w:rFonts w:cs="Arial"/>
          <w:b/>
          <w:lang w:val="ru-RU"/>
        </w:rPr>
        <w:t>Богољуба Урошевића Црног бр.44., 11500 Обреновац</w:t>
      </w:r>
    </w:p>
    <w:p w:rsidR="005862EC" w:rsidRPr="00136EB7" w:rsidRDefault="005862EC" w:rsidP="006222A7">
      <w:pPr>
        <w:tabs>
          <w:tab w:val="left" w:pos="1134"/>
        </w:tabs>
        <w:spacing w:before="0"/>
        <w:jc w:val="center"/>
        <w:rPr>
          <w:rFonts w:cs="Arial"/>
          <w:b/>
          <w:lang w:val="ru-RU"/>
        </w:rPr>
      </w:pPr>
      <w:r w:rsidRPr="00136EB7">
        <w:rPr>
          <w:rFonts w:cs="Arial"/>
          <w:lang w:val="ru-RU"/>
        </w:rPr>
        <w:t>са назнаком:</w:t>
      </w:r>
      <w:r w:rsidRPr="00136EB7">
        <w:rPr>
          <w:rFonts w:cs="Arial"/>
          <w:b/>
          <w:lang w:val="ru-RU"/>
        </w:rPr>
        <w:t xml:space="preserve"> Средство финансијског обезбеђења за ЈН бр.</w:t>
      </w:r>
      <w:r w:rsidRPr="00136EB7">
        <w:rPr>
          <w:lang w:val="ru-RU"/>
        </w:rPr>
        <w:t xml:space="preserve"> </w:t>
      </w:r>
      <w:r w:rsidR="00725D28">
        <w:rPr>
          <w:rFonts w:cs="Arial"/>
          <w:b/>
          <w:lang w:val="sr-Cyrl-RS"/>
        </w:rPr>
        <w:t>3000/1413/2017 (2104/2017)</w:t>
      </w:r>
    </w:p>
    <w:p w:rsidR="005862EC" w:rsidRPr="00136EB7" w:rsidRDefault="005862EC" w:rsidP="006222A7">
      <w:pPr>
        <w:tabs>
          <w:tab w:val="left" w:pos="567"/>
          <w:tab w:val="left" w:pos="709"/>
        </w:tabs>
        <w:spacing w:before="0"/>
        <w:rPr>
          <w:rFonts w:cs="Arial"/>
          <w:b/>
          <w:lang w:val="ru-RU"/>
        </w:rPr>
      </w:pPr>
      <w:r w:rsidRPr="00136EB7">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136EB7">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5862EC" w:rsidRPr="00407C22" w:rsidRDefault="005862EC" w:rsidP="006222A7">
      <w:pPr>
        <w:suppressAutoHyphens/>
        <w:spacing w:before="0" w:line="100" w:lineRule="atLeast"/>
        <w:jc w:val="center"/>
        <w:rPr>
          <w:rFonts w:cs="Arial"/>
          <w:b/>
          <w:lang w:val="ru-RU"/>
        </w:rPr>
      </w:pPr>
      <w:r w:rsidRPr="00407C22">
        <w:rPr>
          <w:rFonts w:cs="Arial"/>
          <w:b/>
          <w:lang w:val="ru-RU"/>
        </w:rPr>
        <w:t>Огранак ТЕНТ</w:t>
      </w:r>
    </w:p>
    <w:p w:rsidR="005862EC" w:rsidRPr="009757DC" w:rsidRDefault="005862EC" w:rsidP="006222A7">
      <w:pPr>
        <w:suppressAutoHyphens/>
        <w:spacing w:before="0" w:line="100" w:lineRule="atLeast"/>
        <w:jc w:val="center"/>
        <w:rPr>
          <w:rFonts w:cs="Arial"/>
          <w:b/>
          <w:lang w:val="sr-Cyrl-RS"/>
        </w:rPr>
      </w:pPr>
      <w:r w:rsidRPr="00136EB7">
        <w:rPr>
          <w:rFonts w:cs="Arial"/>
          <w:b/>
          <w:lang w:val="ru-RU"/>
        </w:rPr>
        <w:t>Огранак ТЕНТ, Богољуба Урошевића Црног бр.44., 11500 Обреновац</w:t>
      </w:r>
    </w:p>
    <w:p w:rsidR="005862EC" w:rsidRPr="009757DC" w:rsidRDefault="005862EC" w:rsidP="006222A7">
      <w:pPr>
        <w:tabs>
          <w:tab w:val="left" w:pos="1134"/>
        </w:tabs>
        <w:spacing w:before="0"/>
        <w:jc w:val="center"/>
        <w:rPr>
          <w:b/>
          <w:lang w:val="sr-Cyrl-RS"/>
        </w:rPr>
      </w:pPr>
      <w:r w:rsidRPr="00136EB7">
        <w:rPr>
          <w:lang w:val="ru-RU"/>
        </w:rPr>
        <w:t>са назнаком:</w:t>
      </w:r>
      <w:r w:rsidRPr="00136EB7">
        <w:rPr>
          <w:b/>
          <w:lang w:val="ru-RU"/>
        </w:rPr>
        <w:t xml:space="preserve"> Средства финансијског обезбеђења за ЈН бр.</w:t>
      </w:r>
      <w:r w:rsidRPr="00136EB7">
        <w:rPr>
          <w:lang w:val="ru-RU"/>
        </w:rPr>
        <w:t xml:space="preserve"> </w:t>
      </w:r>
      <w:r w:rsidR="00725D28">
        <w:rPr>
          <w:rFonts w:cs="Arial"/>
          <w:b/>
          <w:lang w:val="sr-Cyrl-RS"/>
        </w:rPr>
        <w:t>3000/1413/2017 (2104/2017)</w:t>
      </w:r>
    </w:p>
    <w:p w:rsidR="005862EC" w:rsidRDefault="00490E31" w:rsidP="006222A7">
      <w:pPr>
        <w:tabs>
          <w:tab w:val="left" w:pos="1134"/>
        </w:tabs>
        <w:spacing w:before="0"/>
        <w:jc w:val="left"/>
        <w:rPr>
          <w:b/>
          <w:lang w:val="sr-Cyrl-RS"/>
        </w:rPr>
      </w:pPr>
      <w:r>
        <w:rPr>
          <w:b/>
          <w:lang w:val="sr-Cyrl-RS"/>
        </w:rPr>
        <w:t>Изабрани п</w:t>
      </w:r>
      <w:r w:rsidR="005862EC" w:rsidRPr="00374F7D">
        <w:rPr>
          <w:b/>
          <w:lang w:val="sr-Cyrl-RS"/>
        </w:rPr>
        <w:t>онуђач (Пружаоц услуге) је одговоран за прописан и безбедан начин достављања СФО Наручиоцу ( Кориснику услуга).</w:t>
      </w:r>
    </w:p>
    <w:p w:rsidR="002F042B" w:rsidRPr="006222A7" w:rsidRDefault="002F042B" w:rsidP="006222A7">
      <w:pPr>
        <w:tabs>
          <w:tab w:val="left" w:pos="1134"/>
        </w:tabs>
        <w:spacing w:before="0"/>
        <w:jc w:val="left"/>
        <w:rPr>
          <w:b/>
          <w:lang w:val="sr-Latn-RS"/>
        </w:rPr>
      </w:pPr>
    </w:p>
    <w:p w:rsidR="0085348E" w:rsidRPr="00136EB7" w:rsidRDefault="0085348E" w:rsidP="00102120">
      <w:pPr>
        <w:pStyle w:val="KDPodnaslov2"/>
        <w:numPr>
          <w:ilvl w:val="1"/>
          <w:numId w:val="19"/>
        </w:numPr>
        <w:spacing w:before="0"/>
        <w:jc w:val="both"/>
        <w:rPr>
          <w:rFonts w:cs="Arial"/>
          <w:lang w:val="ru-RU"/>
        </w:rPr>
      </w:pPr>
      <w:r w:rsidRPr="00136EB7">
        <w:rPr>
          <w:rFonts w:cs="Arial"/>
          <w:lang w:val="ru-RU"/>
        </w:rPr>
        <w:t>Начин означавања поверљивих података у понуди</w:t>
      </w:r>
    </w:p>
    <w:p w:rsidR="0085348E" w:rsidRPr="00136EB7" w:rsidRDefault="0085348E" w:rsidP="0085348E">
      <w:pPr>
        <w:pStyle w:val="KDParagraf"/>
        <w:spacing w:before="0"/>
        <w:rPr>
          <w:rFonts w:cs="Arial"/>
          <w:lang w:val="ru-RU"/>
        </w:rPr>
      </w:pPr>
      <w:r w:rsidRPr="00136EB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36EB7" w:rsidRDefault="0085348E" w:rsidP="0085348E">
      <w:pPr>
        <w:pStyle w:val="KDParagraf"/>
        <w:spacing w:before="0"/>
        <w:rPr>
          <w:rFonts w:cs="Arial"/>
          <w:lang w:val="ru-RU"/>
        </w:rPr>
      </w:pPr>
      <w:r w:rsidRPr="00136EB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136EB7" w:rsidRDefault="0085348E" w:rsidP="0085348E">
      <w:pPr>
        <w:pStyle w:val="KDParagraf"/>
        <w:spacing w:before="0"/>
        <w:rPr>
          <w:rFonts w:cs="Arial"/>
          <w:lang w:val="ru-RU"/>
        </w:rPr>
      </w:pPr>
      <w:r w:rsidRPr="00136EB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36EB7" w:rsidRDefault="0085348E" w:rsidP="0085348E">
      <w:pPr>
        <w:pStyle w:val="KDParagraf"/>
        <w:spacing w:before="0"/>
        <w:rPr>
          <w:rFonts w:cs="Arial"/>
          <w:lang w:val="ru-RU"/>
        </w:rPr>
      </w:pPr>
      <w:r w:rsidRPr="00136EB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136EB7" w:rsidRDefault="0085348E" w:rsidP="0085348E">
      <w:pPr>
        <w:pStyle w:val="KDParagraf"/>
        <w:spacing w:before="0"/>
        <w:rPr>
          <w:rFonts w:cs="Arial"/>
          <w:lang w:val="ru-RU"/>
        </w:rPr>
      </w:pPr>
      <w:r w:rsidRPr="00136EB7">
        <w:rPr>
          <w:rFonts w:cs="Arial"/>
          <w:lang w:val="ru-RU"/>
        </w:rPr>
        <w:t>Наручилац не одговара за поверљивост података који нису означени на горе наведени начин.</w:t>
      </w:r>
    </w:p>
    <w:p w:rsidR="0085348E" w:rsidRPr="00136EB7" w:rsidRDefault="0085348E" w:rsidP="0085348E">
      <w:pPr>
        <w:pStyle w:val="KDParagraf"/>
        <w:spacing w:before="0"/>
        <w:rPr>
          <w:rFonts w:cs="Arial"/>
          <w:lang w:val="ru-RU"/>
        </w:rPr>
      </w:pPr>
      <w:r w:rsidRPr="00136EB7">
        <w:rPr>
          <w:rFonts w:cs="Arial"/>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136EB7">
        <w:rPr>
          <w:rFonts w:cs="Arial"/>
          <w:lang w:val="ru-RU"/>
        </w:rPr>
        <w:lastRenderedPageBreak/>
        <w:t>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36EB7" w:rsidRDefault="0085348E" w:rsidP="0085348E">
      <w:pPr>
        <w:pStyle w:val="KDParagraf"/>
        <w:spacing w:before="0"/>
        <w:rPr>
          <w:rFonts w:cs="Arial"/>
          <w:lang w:val="ru-RU"/>
        </w:rPr>
      </w:pPr>
      <w:r w:rsidRPr="00136EB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36EB7" w:rsidRDefault="0085348E" w:rsidP="0085348E">
      <w:pPr>
        <w:pStyle w:val="KDParagraf"/>
        <w:spacing w:before="0"/>
        <w:rPr>
          <w:rFonts w:cs="Arial"/>
          <w:lang w:val="ru-RU"/>
        </w:rPr>
      </w:pPr>
      <w:r w:rsidRPr="00136EB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136EB7" w:rsidRDefault="0085348E" w:rsidP="0085348E">
      <w:pPr>
        <w:autoSpaceDE w:val="0"/>
        <w:autoSpaceDN w:val="0"/>
        <w:adjustRightInd w:val="0"/>
        <w:spacing w:before="0"/>
        <w:rPr>
          <w:rFonts w:eastAsia="TimesNewRomanPSMT" w:cs="Arial"/>
          <w:bCs/>
          <w:color w:val="00B0F0"/>
          <w:lang w:val="ru-RU"/>
        </w:rPr>
      </w:pPr>
    </w:p>
    <w:p w:rsidR="0085348E" w:rsidRPr="00136EB7" w:rsidRDefault="0085348E" w:rsidP="00102120">
      <w:pPr>
        <w:pStyle w:val="KDPodnaslov2"/>
        <w:numPr>
          <w:ilvl w:val="1"/>
          <w:numId w:val="19"/>
        </w:numPr>
        <w:spacing w:before="0"/>
        <w:jc w:val="both"/>
        <w:rPr>
          <w:rFonts w:cs="Arial"/>
          <w:lang w:val="ru-RU"/>
        </w:rPr>
      </w:pPr>
      <w:r w:rsidRPr="00136EB7">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102120">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136EB7" w:rsidRDefault="008F774C" w:rsidP="00102120">
      <w:pPr>
        <w:pStyle w:val="KDPodnaslov2"/>
        <w:numPr>
          <w:ilvl w:val="1"/>
          <w:numId w:val="19"/>
        </w:numPr>
        <w:spacing w:before="0"/>
        <w:jc w:val="both"/>
        <w:rPr>
          <w:rFonts w:cs="Arial"/>
          <w:lang w:val="ru-RU"/>
        </w:rPr>
      </w:pPr>
      <w:r w:rsidRPr="00136EB7">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36EB7" w:rsidRDefault="008D2B23" w:rsidP="008D2B23">
      <w:pPr>
        <w:spacing w:before="0"/>
        <w:ind w:left="851"/>
        <w:rPr>
          <w:rFonts w:eastAsia="TimesNewRomanPSMT" w:cs="Arial"/>
          <w:bCs/>
          <w:iCs/>
          <w:color w:val="00B0F0"/>
          <w:lang w:val="ru-RU"/>
        </w:rPr>
      </w:pPr>
    </w:p>
    <w:p w:rsidR="008D2B23" w:rsidRPr="00E47C2E" w:rsidRDefault="008D2B23" w:rsidP="00102120">
      <w:pPr>
        <w:pStyle w:val="KDPodnaslov2"/>
        <w:numPr>
          <w:ilvl w:val="1"/>
          <w:numId w:val="19"/>
        </w:numPr>
        <w:spacing w:before="0"/>
        <w:jc w:val="both"/>
        <w:rPr>
          <w:rFonts w:cs="Arial"/>
        </w:rPr>
      </w:pPr>
      <w:bookmarkStart w:id="241" w:name="_Toc441651602"/>
      <w:bookmarkStart w:id="242" w:name="_Toc442559913"/>
      <w:r w:rsidRPr="00E47C2E">
        <w:rPr>
          <w:rFonts w:cs="Arial"/>
        </w:rPr>
        <w:t>Додатне информације и објашњења</w:t>
      </w:r>
      <w:bookmarkEnd w:id="241"/>
      <w:bookmarkEnd w:id="242"/>
    </w:p>
    <w:p w:rsidR="008D2B23" w:rsidRPr="00136EB7"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25D28">
        <w:rPr>
          <w:rFonts w:cs="Arial"/>
          <w:b/>
          <w:lang w:val="sr-Cyrl-RS"/>
        </w:rPr>
        <w:t>3000/1413/2017 (2104/2017)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136EB7">
        <w:rPr>
          <w:lang w:val="ru-RU"/>
        </w:rPr>
        <w:t xml:space="preserve"> </w:t>
      </w:r>
      <w:hyperlink r:id="rId171" w:history="1">
        <w:r w:rsidR="00DD4B2D" w:rsidRPr="000722E8">
          <w:rPr>
            <w:rStyle w:val="Hyperlink"/>
          </w:rPr>
          <w:t>marija</w:t>
        </w:r>
        <w:r w:rsidR="00DD4B2D" w:rsidRPr="00136EB7">
          <w:rPr>
            <w:rStyle w:val="Hyperlink"/>
            <w:lang w:val="ru-RU"/>
          </w:rPr>
          <w:t>.</w:t>
        </w:r>
        <w:r w:rsidR="00DD4B2D" w:rsidRPr="000722E8">
          <w:rPr>
            <w:rStyle w:val="Hyperlink"/>
          </w:rPr>
          <w:t>petkovic</w:t>
        </w:r>
        <w:r w:rsidR="00DD4B2D" w:rsidRPr="00136EB7">
          <w:rPr>
            <w:rStyle w:val="Hyperlink"/>
            <w:lang w:val="ru-RU"/>
          </w:rPr>
          <w:t>@</w:t>
        </w:r>
        <w:r w:rsidR="00DD4B2D" w:rsidRPr="000722E8">
          <w:rPr>
            <w:rStyle w:val="Hyperlink"/>
          </w:rPr>
          <w:t>eps</w:t>
        </w:r>
        <w:r w:rsidR="00DD4B2D" w:rsidRPr="00136EB7">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136EB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136EB7">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136EB7">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136EB7">
          <w:rPr>
            <w:rStyle w:val="Hyperlink"/>
            <w:rFonts w:cs="Arial"/>
            <w:lang w:val="ru-RU"/>
          </w:rPr>
          <w:t>.</w:t>
        </w:r>
        <w:r w:rsidR="000B45FD" w:rsidRPr="00E47C2E">
          <w:rPr>
            <w:rStyle w:val="Hyperlink"/>
            <w:rFonts w:cs="Arial"/>
          </w:rPr>
          <w:t>gov</w:t>
        </w:r>
        <w:r w:rsidR="000B45FD" w:rsidRPr="00136EB7">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102120">
      <w:pPr>
        <w:pStyle w:val="KDPodnaslov2"/>
        <w:numPr>
          <w:ilvl w:val="1"/>
          <w:numId w:val="19"/>
        </w:numPr>
        <w:spacing w:before="0"/>
        <w:jc w:val="both"/>
        <w:rPr>
          <w:rFonts w:cs="Arial"/>
        </w:rPr>
      </w:pPr>
      <w:bookmarkStart w:id="243" w:name="_Toc441651603"/>
      <w:bookmarkStart w:id="244" w:name="_Toc442559914"/>
      <w:r w:rsidRPr="00E47C2E">
        <w:rPr>
          <w:rFonts w:cs="Arial"/>
        </w:rPr>
        <w:t>Трошкови понуде</w:t>
      </w:r>
      <w:bookmarkEnd w:id="243"/>
      <w:bookmarkEnd w:id="24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136EB7" w:rsidRDefault="008D2B23" w:rsidP="008D2B23">
      <w:pPr>
        <w:pStyle w:val="KDParagraf"/>
        <w:spacing w:before="0"/>
        <w:rPr>
          <w:rFonts w:cs="Arial"/>
          <w:lang w:val="ru-RU"/>
        </w:rPr>
      </w:pPr>
      <w:r w:rsidRPr="00136EB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36EB7" w:rsidRDefault="008D2B23" w:rsidP="008D2B23">
      <w:pPr>
        <w:pStyle w:val="KDParagraf"/>
        <w:spacing w:before="0"/>
        <w:rPr>
          <w:rFonts w:cs="Arial"/>
          <w:lang w:val="ru-RU"/>
        </w:rPr>
      </w:pPr>
      <w:r w:rsidRPr="00136EB7">
        <w:rPr>
          <w:rFonts w:cs="Arial"/>
          <w:lang w:val="ru-RU"/>
        </w:rPr>
        <w:t>Ако је поступак јавне набавке обуставље</w:t>
      </w:r>
      <w:r w:rsidR="00B02ADD" w:rsidRPr="00136EB7">
        <w:rPr>
          <w:rFonts w:cs="Arial"/>
          <w:lang w:val="ru-RU"/>
        </w:rPr>
        <w:t>н из разлога који су на страни Наручиоца, Н</w:t>
      </w:r>
      <w:r w:rsidRPr="00136EB7">
        <w:rPr>
          <w:rFonts w:cs="Arial"/>
          <w:lang w:val="ru-RU"/>
        </w:rPr>
        <w:t>аручилац је дужан да понуђачу надокнади трошкове израде узорка или модела, ако су израђени у складу са технич</w:t>
      </w:r>
      <w:r w:rsidR="00B02ADD" w:rsidRPr="00136EB7">
        <w:rPr>
          <w:rFonts w:cs="Arial"/>
          <w:lang w:val="ru-RU"/>
        </w:rPr>
        <w:t>ким спецификацијама Н</w:t>
      </w:r>
      <w:r w:rsidRPr="00136EB7">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36EB7" w:rsidRDefault="008D2B23" w:rsidP="008D2B23">
      <w:pPr>
        <w:pStyle w:val="KDParagraf"/>
        <w:spacing w:before="0"/>
        <w:rPr>
          <w:rFonts w:cs="Arial"/>
          <w:lang w:val="ru-RU"/>
        </w:rPr>
      </w:pPr>
    </w:p>
    <w:p w:rsidR="00C14152" w:rsidRPr="00136EB7" w:rsidRDefault="00C14152" w:rsidP="00102120">
      <w:pPr>
        <w:pStyle w:val="KDPodnaslov2"/>
        <w:numPr>
          <w:ilvl w:val="1"/>
          <w:numId w:val="19"/>
        </w:numPr>
        <w:spacing w:before="0"/>
        <w:jc w:val="both"/>
        <w:rPr>
          <w:rFonts w:cs="Arial"/>
          <w:lang w:val="ru-RU"/>
        </w:rPr>
      </w:pPr>
      <w:r w:rsidRPr="00136EB7">
        <w:rPr>
          <w:rFonts w:cs="Arial"/>
          <w:lang w:val="ru-RU"/>
        </w:rPr>
        <w:t>Д</w:t>
      </w:r>
      <w:r w:rsidRPr="00E47C2E">
        <w:rPr>
          <w:rFonts w:cs="Arial"/>
          <w:lang w:val="sr-Latn-CS"/>
        </w:rPr>
        <w:t>одатн</w:t>
      </w:r>
      <w:r w:rsidRPr="00136EB7">
        <w:rPr>
          <w:rFonts w:cs="Arial"/>
          <w:lang w:val="ru-RU"/>
        </w:rPr>
        <w:t>а</w:t>
      </w:r>
      <w:r w:rsidRPr="00E47C2E">
        <w:rPr>
          <w:rFonts w:cs="Arial"/>
          <w:lang w:val="sr-Latn-CS"/>
        </w:rPr>
        <w:t xml:space="preserve"> објашњења</w:t>
      </w:r>
      <w:r w:rsidRPr="00136EB7">
        <w:rPr>
          <w:rFonts w:cs="Arial"/>
          <w:lang w:val="ru-RU"/>
        </w:rPr>
        <w:t>, контрола и допуштене исправке</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36EB7" w:rsidRDefault="008D2B23" w:rsidP="008D2B23">
      <w:pPr>
        <w:spacing w:before="0"/>
        <w:rPr>
          <w:rFonts w:cs="Arial"/>
          <w:lang w:val="ru-RU"/>
        </w:rPr>
      </w:pPr>
    </w:p>
    <w:p w:rsidR="00B20A6C" w:rsidRPr="00E47C2E" w:rsidRDefault="00B20A6C" w:rsidP="00102120">
      <w:pPr>
        <w:pStyle w:val="KDPodnaslov2"/>
        <w:numPr>
          <w:ilvl w:val="1"/>
          <w:numId w:val="19"/>
        </w:numPr>
        <w:spacing w:before="0"/>
        <w:jc w:val="both"/>
        <w:rPr>
          <w:rFonts w:cs="Arial"/>
        </w:rPr>
      </w:pPr>
      <w:bookmarkStart w:id="245" w:name="_Toc442559917"/>
      <w:bookmarkStart w:id="246" w:name="_Toc441651606"/>
      <w:r w:rsidRPr="00E47C2E">
        <w:rPr>
          <w:rFonts w:cs="Arial"/>
        </w:rPr>
        <w:t>Разлози за одбијање понуде</w:t>
      </w:r>
      <w:bookmarkEnd w:id="245"/>
      <w:bookmarkEnd w:id="246"/>
    </w:p>
    <w:p w:rsidR="00B20A6C" w:rsidRPr="00E47C2E" w:rsidRDefault="00B20A6C" w:rsidP="00B20A6C">
      <w:pPr>
        <w:autoSpaceDE w:val="0"/>
        <w:autoSpaceDN w:val="0"/>
        <w:adjustRightInd w:val="0"/>
        <w:spacing w:before="0"/>
        <w:rPr>
          <w:rFonts w:eastAsia="TimesNewRomanPSMT" w:cs="Arial"/>
          <w:bCs/>
          <w:iCs/>
          <w:lang w:val="ru-RU"/>
        </w:rPr>
      </w:pPr>
      <w:r w:rsidRPr="00136EB7">
        <w:rPr>
          <w:rFonts w:eastAsia="TimesNewRomanPSMT" w:cs="Arial"/>
          <w:bCs/>
          <w:iCs/>
          <w:lang w:val="ru-RU"/>
        </w:rPr>
        <w:t>Понуда ће бити одбијена ако:</w:t>
      </w:r>
    </w:p>
    <w:p w:rsidR="00B20A6C" w:rsidRPr="00136EB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36EB7">
        <w:rPr>
          <w:rFonts w:ascii="Arial" w:eastAsia="TimesNewRomanPSMT" w:hAnsi="Arial" w:cs="Arial"/>
          <w:bCs/>
          <w:iCs/>
          <w:lang w:val="ru-RU"/>
        </w:rPr>
        <w:t>је неблаговремена, неприхватљива или неодговарајућа;</w:t>
      </w:r>
    </w:p>
    <w:p w:rsidR="00B20A6C" w:rsidRPr="00136EB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36EB7">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36EB7">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102120">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102120">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930F55" w:rsidRDefault="00B20A6C" w:rsidP="00102120">
      <w:pPr>
        <w:pStyle w:val="KDNabrajanje"/>
        <w:numPr>
          <w:ilvl w:val="0"/>
          <w:numId w:val="1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930F55" w:rsidRPr="00490E31" w:rsidRDefault="00930F55" w:rsidP="00490E31">
      <w:pPr>
        <w:pStyle w:val="KDNabrajanje"/>
        <w:spacing w:before="0"/>
        <w:rPr>
          <w:rFonts w:cs="Arial"/>
        </w:rPr>
      </w:pPr>
      <w:r>
        <w:rPr>
          <w:rFonts w:cs="Arial"/>
        </w:rPr>
        <w:t>П</w:t>
      </w:r>
      <w:r>
        <w:rPr>
          <w:rFonts w:cs="Arial"/>
          <w:lang w:val="sr-Cyrl-RS"/>
        </w:rPr>
        <w:t>онуђач није доставио п</w:t>
      </w:r>
      <w:r>
        <w:rPr>
          <w:rFonts w:cs="Arial"/>
        </w:rPr>
        <w:t>опуњен</w:t>
      </w:r>
      <w:r>
        <w:rPr>
          <w:rFonts w:cs="Arial"/>
          <w:lang w:val="sr-Cyrl-RS"/>
        </w:rPr>
        <w:t xml:space="preserve"> ц</w:t>
      </w:r>
      <w:r w:rsidRPr="00430D70">
        <w:rPr>
          <w:rFonts w:cs="Arial"/>
        </w:rPr>
        <w:t xml:space="preserve">еновник резервних делова </w:t>
      </w:r>
    </w:p>
    <w:p w:rsidR="00B20A6C" w:rsidRPr="00E47C2E" w:rsidRDefault="00B20A6C" w:rsidP="00102120">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0C7C01" w:rsidRDefault="00B20A6C" w:rsidP="00B20A6C">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r w:rsidRPr="00136EB7">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136EB7" w:rsidRDefault="00C14152" w:rsidP="00102120">
      <w:pPr>
        <w:pStyle w:val="KDPodnaslov2"/>
        <w:numPr>
          <w:ilvl w:val="1"/>
          <w:numId w:val="19"/>
        </w:numPr>
        <w:spacing w:before="0"/>
        <w:jc w:val="both"/>
        <w:rPr>
          <w:rFonts w:cs="Arial"/>
          <w:lang w:val="ru-RU"/>
        </w:rPr>
      </w:pPr>
      <w:r w:rsidRPr="00136EB7">
        <w:rPr>
          <w:rFonts w:cs="Arial"/>
          <w:lang w:val="ru-RU"/>
        </w:rPr>
        <w:t>Рок за доношење Одлуке о додели уговора/обустави</w:t>
      </w:r>
      <w:r w:rsidR="00FD4A4E" w:rsidRPr="00136EB7">
        <w:rPr>
          <w:rFonts w:cs="Arial"/>
          <w:lang w:val="ru-RU"/>
        </w:rPr>
        <w:t xml:space="preserve"> поступка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136EB7">
        <w:rPr>
          <w:rFonts w:eastAsia="TimesNewRomanPSMT" w:cs="Arial"/>
          <w:lang w:val="ru-RU"/>
        </w:rPr>
        <w:t xml:space="preserve"> </w:t>
      </w:r>
      <w:r w:rsidR="00F70FAA" w:rsidRPr="00136EB7">
        <w:rPr>
          <w:rFonts w:eastAsia="TimesNewRomanPSMT" w:cs="Arial"/>
          <w:lang w:val="ru-RU"/>
        </w:rPr>
        <w:t xml:space="preserve">(двадесетпет) </w:t>
      </w:r>
      <w:r w:rsidRPr="00136EB7">
        <w:rPr>
          <w:rFonts w:eastAsia="TimesNewRomanPSMT" w:cs="Arial"/>
          <w:lang w:val="ru-RU"/>
        </w:rPr>
        <w:t>дана од дана јавног отварања понуда.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136EB7" w:rsidRDefault="008D2B23" w:rsidP="008D2B23">
      <w:pPr>
        <w:pStyle w:val="KDParagraf"/>
        <w:spacing w:before="0"/>
        <w:rPr>
          <w:rFonts w:eastAsia="TimesNewRomanPSMT" w:cs="Arial"/>
          <w:lang w:val="ru-RU"/>
        </w:rPr>
      </w:pPr>
    </w:p>
    <w:p w:rsidR="008D2B23" w:rsidRPr="00E47C2E" w:rsidRDefault="008D2B23" w:rsidP="00102120">
      <w:pPr>
        <w:pStyle w:val="KDPodnaslov2"/>
        <w:numPr>
          <w:ilvl w:val="1"/>
          <w:numId w:val="19"/>
        </w:numPr>
        <w:spacing w:before="0"/>
        <w:jc w:val="both"/>
        <w:rPr>
          <w:rFonts w:cs="Arial"/>
          <w:lang w:val="ru-RU"/>
        </w:rPr>
      </w:pPr>
      <w:bookmarkStart w:id="247" w:name="_Toc441651607"/>
      <w:bookmarkStart w:id="248" w:name="_Toc442559918"/>
      <w:r w:rsidRPr="00E47C2E">
        <w:rPr>
          <w:rFonts w:cs="Arial"/>
          <w:lang w:val="ru-RU"/>
        </w:rPr>
        <w:lastRenderedPageBreak/>
        <w:t>Н</w:t>
      </w:r>
      <w:r w:rsidRPr="00E47C2E">
        <w:rPr>
          <w:rFonts w:cs="Arial"/>
        </w:rPr>
        <w:t>егативне референце</w:t>
      </w:r>
      <w:bookmarkEnd w:id="247"/>
      <w:bookmarkEnd w:id="24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36EB7"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136EB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36EB7" w:rsidRDefault="008D2B23" w:rsidP="008D2B23">
      <w:pPr>
        <w:pStyle w:val="KDParagraf"/>
        <w:spacing w:before="0"/>
        <w:rPr>
          <w:rFonts w:cs="Arial"/>
          <w:lang w:val="ru-RU" w:bidi="en-US"/>
        </w:rPr>
      </w:pPr>
      <w:r w:rsidRPr="00136EB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36EB7" w:rsidRDefault="008D2B23" w:rsidP="008D2B23">
      <w:pPr>
        <w:pStyle w:val="KDParagraf"/>
        <w:spacing w:before="0"/>
        <w:rPr>
          <w:rFonts w:cs="Arial"/>
          <w:lang w:val="ru-RU" w:bidi="en-US"/>
        </w:rPr>
      </w:pPr>
    </w:p>
    <w:p w:rsidR="008D2B23" w:rsidRPr="00E47C2E" w:rsidRDefault="008D2B23" w:rsidP="00102120">
      <w:pPr>
        <w:pStyle w:val="KDPodnaslov2"/>
        <w:numPr>
          <w:ilvl w:val="1"/>
          <w:numId w:val="19"/>
        </w:numPr>
        <w:spacing w:before="0"/>
        <w:jc w:val="both"/>
        <w:rPr>
          <w:rFonts w:cs="Arial"/>
        </w:rPr>
      </w:pPr>
      <w:bookmarkStart w:id="249" w:name="_Toc441651608"/>
      <w:bookmarkStart w:id="250" w:name="_Toc442559919"/>
      <w:r w:rsidRPr="00E47C2E">
        <w:rPr>
          <w:rFonts w:cs="Arial"/>
        </w:rPr>
        <w:t>Увид у документацију</w:t>
      </w:r>
      <w:bookmarkEnd w:id="249"/>
      <w:bookmarkEnd w:id="250"/>
    </w:p>
    <w:p w:rsidR="008D2B23" w:rsidRPr="00136EB7" w:rsidRDefault="008D2B23" w:rsidP="008D2B23">
      <w:pPr>
        <w:pStyle w:val="KDParagraf"/>
        <w:spacing w:before="0"/>
        <w:rPr>
          <w:rFonts w:cs="Arial"/>
          <w:lang w:val="ru-RU" w:bidi="en-US"/>
        </w:rPr>
      </w:pPr>
      <w:r w:rsidRPr="00136EB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136EB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102120">
      <w:pPr>
        <w:pStyle w:val="KDPodnaslov2"/>
        <w:numPr>
          <w:ilvl w:val="1"/>
          <w:numId w:val="19"/>
        </w:numPr>
        <w:spacing w:before="0"/>
        <w:ind w:left="0" w:firstLine="0"/>
        <w:jc w:val="both"/>
        <w:rPr>
          <w:rFonts w:cs="Arial"/>
        </w:rPr>
      </w:pPr>
      <w:bookmarkStart w:id="251" w:name="_Toc441651609"/>
      <w:bookmarkStart w:id="252" w:name="_Toc442559920"/>
      <w:r w:rsidRPr="00E47C2E">
        <w:rPr>
          <w:rFonts w:cs="Arial"/>
          <w:lang w:val="ru-RU"/>
        </w:rPr>
        <w:t>З</w:t>
      </w:r>
      <w:r w:rsidRPr="00E47C2E">
        <w:rPr>
          <w:rFonts w:cs="Arial"/>
        </w:rPr>
        <w:t>аштита права понуђача</w:t>
      </w:r>
      <w:bookmarkEnd w:id="251"/>
      <w:bookmarkEnd w:id="252"/>
    </w:p>
    <w:p w:rsidR="00643389" w:rsidRPr="00136EB7" w:rsidRDefault="0031435B" w:rsidP="00643389">
      <w:pPr>
        <w:spacing w:before="0"/>
        <w:rPr>
          <w:rFonts w:cs="Arial"/>
          <w:lang w:val="ru-RU"/>
        </w:rPr>
      </w:pPr>
      <w:r w:rsidRPr="00136EB7">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136EB7">
        <w:rPr>
          <w:rFonts w:cs="Arial"/>
          <w:lang w:val="ru-RU"/>
        </w:rPr>
        <w:t>о би се захтев сматрао потпуним</w:t>
      </w:r>
    </w:p>
    <w:p w:rsidR="0031435B" w:rsidRPr="00136EB7" w:rsidRDefault="0031435B" w:rsidP="00B74A7E">
      <w:pPr>
        <w:spacing w:before="0"/>
        <w:rPr>
          <w:rFonts w:cs="Arial"/>
          <w:b/>
          <w:lang w:val="ru-RU"/>
        </w:rPr>
      </w:pPr>
      <w:r w:rsidRPr="00136EB7">
        <w:rPr>
          <w:rFonts w:cs="Arial"/>
          <w:b/>
          <w:lang w:val="ru-RU"/>
        </w:rPr>
        <w:t>Рокови и начин подношења захтева за заштиту права:</w:t>
      </w:r>
    </w:p>
    <w:p w:rsidR="0031435B" w:rsidRPr="00136EB7" w:rsidRDefault="0031435B" w:rsidP="00B74A7E">
      <w:pPr>
        <w:spacing w:before="0"/>
        <w:rPr>
          <w:rFonts w:cs="Arial"/>
          <w:lang w:val="ru-RU"/>
        </w:rPr>
      </w:pPr>
      <w:r w:rsidRPr="00136EB7">
        <w:rPr>
          <w:rFonts w:cs="Arial"/>
          <w:lang w:val="ru-RU"/>
        </w:rPr>
        <w:t xml:space="preserve">Захтев за заштиту права подноси се лично или путем поште на адресу: </w:t>
      </w:r>
      <w:r w:rsidR="003C70EE" w:rsidRPr="00136EB7">
        <w:rPr>
          <w:rFonts w:cs="Arial"/>
          <w:lang w:val="ru-RU"/>
        </w:rPr>
        <w:t xml:space="preserve">ЈП „Електропривреда Србије“ Београд, </w:t>
      </w:r>
      <w:r w:rsidR="003C70EE" w:rsidRPr="00136EB7">
        <w:rPr>
          <w:rFonts w:cs="Arial"/>
          <w:lang w:val="ru-RU" w:bidi="en-US"/>
        </w:rPr>
        <w:t>- огранак ТЕНТ, Богољуба Урошевића Црног бр.44</w:t>
      </w:r>
      <w:r w:rsidR="003C70EE">
        <w:rPr>
          <w:rFonts w:cs="Arial"/>
          <w:lang w:val="sr-Cyrl-RS" w:bidi="en-US"/>
        </w:rPr>
        <w:t>, 11500 Обреновац</w:t>
      </w:r>
      <w:r w:rsidR="00643389" w:rsidRPr="00136EB7">
        <w:rPr>
          <w:rFonts w:cs="Arial"/>
          <w:color w:val="00B0F0"/>
          <w:lang w:val="ru-RU" w:bidi="en-US"/>
        </w:rPr>
        <w:t xml:space="preserve">, </w:t>
      </w:r>
      <w:r w:rsidRPr="00136EB7">
        <w:rPr>
          <w:rFonts w:cs="Arial"/>
          <w:lang w:val="ru-RU"/>
        </w:rPr>
        <w:t xml:space="preserve">са назнаком Захтев за заштиту права за ЈН </w:t>
      </w:r>
      <w:r w:rsidR="00466278" w:rsidRPr="00466278">
        <w:rPr>
          <w:rFonts w:cs="Arial"/>
          <w:lang w:val="ru-RU"/>
        </w:rPr>
        <w:t xml:space="preserve">услуге - </w:t>
      </w:r>
      <w:r w:rsidR="002D375D">
        <w:rPr>
          <w:rFonts w:cs="Arial"/>
          <w:bCs/>
          <w:lang w:val="sr-Cyrl-CS"/>
        </w:rPr>
        <w:lastRenderedPageBreak/>
        <w:t>Интервентно одржавање и атестирање пумпног апарата</w:t>
      </w:r>
      <w:r w:rsidRPr="00136EB7">
        <w:rPr>
          <w:rFonts w:cs="Arial"/>
          <w:lang w:val="ru-RU"/>
        </w:rPr>
        <w:t xml:space="preserve"> бр.ЈН</w:t>
      </w:r>
      <w:r w:rsidR="00D502A7">
        <w:rPr>
          <w:rFonts w:cs="Arial"/>
          <w:lang w:val="sr-Cyrl-RS"/>
        </w:rPr>
        <w:t xml:space="preserve"> </w:t>
      </w:r>
      <w:r w:rsidR="00725D28">
        <w:rPr>
          <w:rFonts w:cs="Arial"/>
          <w:b/>
          <w:lang w:val="sr-Cyrl-RS"/>
        </w:rPr>
        <w:t>3000/1413/2017 (2104/2017)</w:t>
      </w:r>
      <w:r w:rsidRPr="00136EB7">
        <w:rPr>
          <w:rFonts w:cs="Arial"/>
          <w:lang w:val="ru-RU"/>
        </w:rPr>
        <w:t>, а копија се истовремено доставља Републичкој комисији.</w:t>
      </w:r>
    </w:p>
    <w:p w:rsidR="0031435B" w:rsidRPr="00136EB7" w:rsidRDefault="0031435B" w:rsidP="00B74A7E">
      <w:pPr>
        <w:spacing w:before="0"/>
        <w:rPr>
          <w:rFonts w:cs="Arial"/>
          <w:lang w:val="ru-RU"/>
        </w:rPr>
      </w:pPr>
      <w:r w:rsidRPr="00136EB7">
        <w:rPr>
          <w:rFonts w:cs="Arial"/>
          <w:lang w:val="ru-RU"/>
        </w:rPr>
        <w:t xml:space="preserve">Захтев за заштиту права се може доставити и путем електронске поште на </w:t>
      </w:r>
      <w:r w:rsidRPr="00E47C2E">
        <w:rPr>
          <w:rFonts w:cs="Arial"/>
        </w:rPr>
        <w:t>e</w:t>
      </w:r>
      <w:r w:rsidRPr="00136EB7">
        <w:rPr>
          <w:rFonts w:cs="Arial"/>
          <w:lang w:val="ru-RU"/>
        </w:rPr>
        <w:t>-</w:t>
      </w:r>
      <w:r w:rsidRPr="00E47C2E">
        <w:rPr>
          <w:rFonts w:cs="Arial"/>
        </w:rPr>
        <w:t>mail</w:t>
      </w:r>
      <w:r w:rsidRPr="00136EB7">
        <w:rPr>
          <w:rFonts w:cs="Arial"/>
          <w:lang w:val="ru-RU"/>
        </w:rPr>
        <w:t>:</w:t>
      </w:r>
      <w:r w:rsidR="00DD4B2D" w:rsidRPr="00136EB7">
        <w:rPr>
          <w:lang w:val="ru-RU"/>
        </w:rPr>
        <w:t xml:space="preserve"> </w:t>
      </w:r>
      <w:hyperlink r:id="rId173" w:history="1">
        <w:r w:rsidR="00DD4B2D" w:rsidRPr="000722E8">
          <w:rPr>
            <w:rStyle w:val="Hyperlink"/>
            <w:rFonts w:cs="Arial"/>
          </w:rPr>
          <w:t>marija</w:t>
        </w:r>
        <w:r w:rsidR="00DD4B2D" w:rsidRPr="00136EB7">
          <w:rPr>
            <w:rStyle w:val="Hyperlink"/>
            <w:rFonts w:cs="Arial"/>
            <w:lang w:val="ru-RU"/>
          </w:rPr>
          <w:t>.</w:t>
        </w:r>
        <w:r w:rsidR="00DD4B2D" w:rsidRPr="000722E8">
          <w:rPr>
            <w:rStyle w:val="Hyperlink"/>
            <w:rFonts w:cs="Arial"/>
          </w:rPr>
          <w:t>petkovic</w:t>
        </w:r>
        <w:r w:rsidR="00DD4B2D" w:rsidRPr="00136EB7">
          <w:rPr>
            <w:rStyle w:val="Hyperlink"/>
            <w:rFonts w:cs="Arial"/>
            <w:lang w:val="ru-RU"/>
          </w:rPr>
          <w:t>@</w:t>
        </w:r>
        <w:r w:rsidR="00DD4B2D" w:rsidRPr="000722E8">
          <w:rPr>
            <w:rStyle w:val="Hyperlink"/>
            <w:rFonts w:cs="Arial"/>
          </w:rPr>
          <w:t>eps</w:t>
        </w:r>
        <w:r w:rsidR="00DD4B2D" w:rsidRPr="00136EB7">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136EB7">
        <w:rPr>
          <w:rFonts w:cs="Arial"/>
          <w:lang w:val="ru-RU"/>
        </w:rPr>
        <w:t xml:space="preserve"> радним данима (понедељак-петак) од </w:t>
      </w:r>
      <w:r w:rsidR="00643389" w:rsidRPr="00136EB7">
        <w:rPr>
          <w:rFonts w:cs="Arial"/>
          <w:lang w:val="ru-RU"/>
        </w:rPr>
        <w:t>7</w:t>
      </w:r>
      <w:r w:rsidRPr="00136EB7">
        <w:rPr>
          <w:rFonts w:cs="Arial"/>
          <w:lang w:val="ru-RU"/>
        </w:rPr>
        <w:t>,00 до 1</w:t>
      </w:r>
      <w:r w:rsidR="00643389" w:rsidRPr="00136EB7">
        <w:rPr>
          <w:rFonts w:cs="Arial"/>
          <w:lang w:val="ru-RU"/>
        </w:rPr>
        <w:t>4</w:t>
      </w:r>
      <w:r w:rsidRPr="00136EB7">
        <w:rPr>
          <w:rFonts w:cs="Arial"/>
          <w:lang w:val="ru-RU"/>
        </w:rPr>
        <w:t>,00 часова.</w:t>
      </w:r>
    </w:p>
    <w:p w:rsidR="0031435B" w:rsidRPr="00136EB7" w:rsidRDefault="0031435B" w:rsidP="00B74A7E">
      <w:pPr>
        <w:spacing w:before="0"/>
        <w:rPr>
          <w:rFonts w:cs="Arial"/>
          <w:lang w:val="ru-RU"/>
        </w:rPr>
      </w:pPr>
      <w:r w:rsidRPr="00136EB7">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136EB7" w:rsidRDefault="0031435B" w:rsidP="00B74A7E">
      <w:pPr>
        <w:spacing w:before="0"/>
        <w:rPr>
          <w:rFonts w:cs="Arial"/>
          <w:lang w:val="ru-RU"/>
        </w:rPr>
      </w:pPr>
      <w:r w:rsidRPr="00136EB7">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36EB7">
        <w:rPr>
          <w:rFonts w:cs="Arial"/>
          <w:b/>
          <w:lang w:val="ru-RU"/>
        </w:rPr>
        <w:t>7 (седам)</w:t>
      </w:r>
      <w:r w:rsidRPr="00136EB7">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136EB7" w:rsidRDefault="0031435B" w:rsidP="00B74A7E">
      <w:pPr>
        <w:spacing w:before="0"/>
        <w:rPr>
          <w:rFonts w:cs="Arial"/>
          <w:lang w:val="ru-RU"/>
        </w:rPr>
      </w:pPr>
      <w:r w:rsidRPr="00136EB7">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136EB7" w:rsidRDefault="0031435B" w:rsidP="00B74A7E">
      <w:pPr>
        <w:spacing w:before="0"/>
        <w:rPr>
          <w:rFonts w:cs="Arial"/>
          <w:lang w:val="ru-RU"/>
        </w:rPr>
      </w:pPr>
      <w:r w:rsidRPr="00136EB7">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136EB7">
        <w:rPr>
          <w:rFonts w:cs="Arial"/>
          <w:b/>
          <w:lang w:val="ru-RU"/>
        </w:rPr>
        <w:t>10 (десет)</w:t>
      </w:r>
      <w:r w:rsidRPr="00136EB7">
        <w:rPr>
          <w:rFonts w:cs="Arial"/>
          <w:lang w:val="ru-RU"/>
        </w:rPr>
        <w:t xml:space="preserve"> дана од дана објављивања одлуке на Порталу јавних набавки. </w:t>
      </w:r>
    </w:p>
    <w:p w:rsidR="0031435B" w:rsidRPr="00136EB7" w:rsidRDefault="0031435B" w:rsidP="00B74A7E">
      <w:pPr>
        <w:spacing w:before="0"/>
        <w:rPr>
          <w:rFonts w:cs="Arial"/>
          <w:lang w:val="ru-RU"/>
        </w:rPr>
      </w:pPr>
      <w:r w:rsidRPr="00136EB7">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136EB7" w:rsidRDefault="0031435B" w:rsidP="00B74A7E">
      <w:pPr>
        <w:spacing w:before="0"/>
        <w:rPr>
          <w:rFonts w:cs="Arial"/>
          <w:lang w:val="ru-RU"/>
        </w:rPr>
      </w:pPr>
      <w:r w:rsidRPr="00136EB7">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136EB7" w:rsidRDefault="0031435B" w:rsidP="00C027C1">
      <w:pPr>
        <w:spacing w:before="0"/>
        <w:rPr>
          <w:rFonts w:cs="Arial"/>
          <w:lang w:val="ru-RU"/>
        </w:rPr>
      </w:pPr>
      <w:r w:rsidRPr="00136EB7">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136EB7" w:rsidRDefault="0031435B" w:rsidP="00643389">
      <w:pPr>
        <w:spacing w:before="0"/>
        <w:rPr>
          <w:rFonts w:cs="Arial"/>
          <w:b/>
          <w:lang w:val="ru-RU"/>
        </w:rPr>
      </w:pPr>
      <w:r w:rsidRPr="00136EB7">
        <w:rPr>
          <w:rFonts w:cs="Arial"/>
          <w:b/>
          <w:lang w:val="ru-RU"/>
        </w:rPr>
        <w:t>Детаљно упутство о садржини потпуног захтева за заштиту права у складу са чланом   151. став 1. тач. 1) – 7) ЗЈН:</w:t>
      </w:r>
    </w:p>
    <w:p w:rsidR="0031435B" w:rsidRPr="00136EB7" w:rsidRDefault="0031435B" w:rsidP="00643389">
      <w:pPr>
        <w:spacing w:before="0"/>
        <w:rPr>
          <w:rFonts w:cs="Arial"/>
          <w:lang w:val="ru-RU"/>
        </w:rPr>
      </w:pPr>
      <w:r w:rsidRPr="00136EB7">
        <w:rPr>
          <w:rFonts w:cs="Arial"/>
          <w:lang w:val="ru-RU"/>
        </w:rPr>
        <w:t>Захтев за заштиту права садржи:</w:t>
      </w:r>
    </w:p>
    <w:p w:rsidR="0031435B" w:rsidRPr="00136EB7" w:rsidRDefault="0031435B" w:rsidP="00643389">
      <w:pPr>
        <w:spacing w:before="0"/>
        <w:rPr>
          <w:rFonts w:cs="Arial"/>
          <w:lang w:val="ru-RU"/>
        </w:rPr>
      </w:pPr>
      <w:r w:rsidRPr="00136EB7">
        <w:rPr>
          <w:rFonts w:cs="Arial"/>
          <w:lang w:val="ru-RU"/>
        </w:rPr>
        <w:t>1) назив и адресу подносиоца захтева и лице за контакт</w:t>
      </w:r>
    </w:p>
    <w:p w:rsidR="0031435B" w:rsidRPr="00136EB7" w:rsidRDefault="0031435B" w:rsidP="00643389">
      <w:pPr>
        <w:spacing w:before="0"/>
        <w:rPr>
          <w:rFonts w:cs="Arial"/>
          <w:lang w:val="ru-RU"/>
        </w:rPr>
      </w:pPr>
      <w:r w:rsidRPr="00136EB7">
        <w:rPr>
          <w:rFonts w:cs="Arial"/>
          <w:lang w:val="ru-RU"/>
        </w:rPr>
        <w:t>2) назив и адресу наручиоца</w:t>
      </w:r>
    </w:p>
    <w:p w:rsidR="0031435B" w:rsidRPr="00136EB7" w:rsidRDefault="0031435B" w:rsidP="00643389">
      <w:pPr>
        <w:spacing w:before="0"/>
        <w:rPr>
          <w:rFonts w:cs="Arial"/>
          <w:lang w:val="ru-RU"/>
        </w:rPr>
      </w:pPr>
      <w:r w:rsidRPr="00136EB7">
        <w:rPr>
          <w:rFonts w:cs="Arial"/>
          <w:lang w:val="ru-RU"/>
        </w:rPr>
        <w:t>3) податке о јавној набавци која је предмет захтева, односно о одлуци наручиоца</w:t>
      </w:r>
    </w:p>
    <w:p w:rsidR="0031435B" w:rsidRPr="00136EB7" w:rsidRDefault="0031435B" w:rsidP="00643389">
      <w:pPr>
        <w:spacing w:before="0"/>
        <w:rPr>
          <w:rFonts w:cs="Arial"/>
          <w:lang w:val="ru-RU"/>
        </w:rPr>
      </w:pPr>
      <w:r w:rsidRPr="00136EB7">
        <w:rPr>
          <w:rFonts w:cs="Arial"/>
          <w:lang w:val="ru-RU"/>
        </w:rPr>
        <w:t>4) повреде прописа којима се уређује поступак јавне набавке</w:t>
      </w:r>
    </w:p>
    <w:p w:rsidR="0031435B" w:rsidRPr="00136EB7" w:rsidRDefault="0031435B" w:rsidP="00643389">
      <w:pPr>
        <w:spacing w:before="0"/>
        <w:rPr>
          <w:rFonts w:cs="Arial"/>
          <w:lang w:val="ru-RU"/>
        </w:rPr>
      </w:pPr>
      <w:r w:rsidRPr="00136EB7">
        <w:rPr>
          <w:rFonts w:cs="Arial"/>
          <w:lang w:val="ru-RU"/>
        </w:rPr>
        <w:t>5) чињенице и доказе којима се повреде доказују</w:t>
      </w:r>
    </w:p>
    <w:p w:rsidR="0031435B" w:rsidRPr="00136EB7" w:rsidRDefault="0031435B" w:rsidP="00643389">
      <w:pPr>
        <w:spacing w:before="0"/>
        <w:rPr>
          <w:rFonts w:cs="Arial"/>
          <w:lang w:val="ru-RU"/>
        </w:rPr>
      </w:pPr>
      <w:r w:rsidRPr="00136EB7">
        <w:rPr>
          <w:rFonts w:cs="Arial"/>
          <w:lang w:val="ru-RU"/>
        </w:rPr>
        <w:t>6) потврду о уплати таксе из члана 156. ЗЈН</w:t>
      </w:r>
    </w:p>
    <w:p w:rsidR="00643389" w:rsidRPr="00136EB7" w:rsidRDefault="0031435B" w:rsidP="00643389">
      <w:pPr>
        <w:spacing w:before="0"/>
        <w:rPr>
          <w:rFonts w:cs="Arial"/>
          <w:lang w:val="ru-RU"/>
        </w:rPr>
      </w:pPr>
      <w:r w:rsidRPr="00136EB7">
        <w:rPr>
          <w:rFonts w:cs="Arial"/>
          <w:lang w:val="ru-RU"/>
        </w:rPr>
        <w:t>7) потпис подносиоца.</w:t>
      </w:r>
    </w:p>
    <w:p w:rsidR="0031435B" w:rsidRPr="00136EB7" w:rsidRDefault="0031435B" w:rsidP="00643389">
      <w:pPr>
        <w:spacing w:before="0"/>
        <w:rPr>
          <w:rFonts w:cs="Arial"/>
          <w:b/>
          <w:lang w:val="ru-RU"/>
        </w:rPr>
      </w:pPr>
      <w:r w:rsidRPr="00136EB7">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136EB7" w:rsidRDefault="0031435B" w:rsidP="00643389">
      <w:pPr>
        <w:spacing w:before="0"/>
        <w:rPr>
          <w:rFonts w:cs="Arial"/>
          <w:lang w:val="ru-RU"/>
        </w:rPr>
      </w:pPr>
      <w:r w:rsidRPr="00136EB7">
        <w:rPr>
          <w:rFonts w:cs="Arial"/>
          <w:lang w:val="ru-RU"/>
        </w:rPr>
        <w:t xml:space="preserve">Закључак   наручилац доставља подносиоцу захтева и Републичкој комисији у року од три дана од дана доношења. </w:t>
      </w:r>
    </w:p>
    <w:p w:rsidR="00643389" w:rsidRPr="00136EB7" w:rsidRDefault="0031435B" w:rsidP="00643389">
      <w:pPr>
        <w:spacing w:before="0"/>
        <w:rPr>
          <w:rFonts w:cs="Arial"/>
          <w:lang w:val="ru-RU"/>
        </w:rPr>
      </w:pPr>
      <w:r w:rsidRPr="00136EB7">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136EB7" w:rsidRDefault="0031435B" w:rsidP="00643389">
      <w:pPr>
        <w:spacing w:before="0"/>
        <w:rPr>
          <w:rFonts w:cs="Arial"/>
          <w:b/>
          <w:lang w:val="ru-RU"/>
        </w:rPr>
      </w:pPr>
      <w:r w:rsidRPr="00136EB7">
        <w:rPr>
          <w:rFonts w:cs="Arial"/>
          <w:b/>
          <w:lang w:val="ru-RU"/>
        </w:rPr>
        <w:t>Износ таксе из члана 156. став 1. тач. 1)- 3) ЗЈН:</w:t>
      </w:r>
    </w:p>
    <w:p w:rsidR="0031435B" w:rsidRPr="00136EB7" w:rsidRDefault="0031435B" w:rsidP="00377FE7">
      <w:pPr>
        <w:spacing w:before="0"/>
        <w:rPr>
          <w:rFonts w:cs="Arial"/>
          <w:lang w:val="ru-RU"/>
        </w:rPr>
      </w:pPr>
      <w:r w:rsidRPr="00136EB7">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0F0B78">
        <w:rPr>
          <w:rFonts w:cs="Arial"/>
          <w:b/>
          <w:lang w:val="sr-Cyrl-CS"/>
        </w:rPr>
        <w:t>3000</w:t>
      </w:r>
      <w:r w:rsidR="000F0B78">
        <w:rPr>
          <w:rFonts w:cs="Arial"/>
          <w:b/>
          <w:lang w:val="sr-Latn-RS"/>
        </w:rPr>
        <w:t xml:space="preserve"> </w:t>
      </w:r>
      <w:r w:rsidR="000F0B78">
        <w:rPr>
          <w:rFonts w:cs="Arial"/>
          <w:b/>
          <w:lang w:val="sr-Cyrl-CS"/>
        </w:rPr>
        <w:t>1413</w:t>
      </w:r>
      <w:r w:rsidR="000F0B78">
        <w:rPr>
          <w:rFonts w:cs="Arial"/>
          <w:b/>
          <w:lang w:val="sr-Latn-RS"/>
        </w:rPr>
        <w:t xml:space="preserve"> </w:t>
      </w:r>
      <w:r w:rsidR="000F0B78">
        <w:rPr>
          <w:rFonts w:cs="Arial"/>
          <w:b/>
          <w:lang w:val="sr-Cyrl-CS"/>
        </w:rPr>
        <w:t>2017 (2104</w:t>
      </w:r>
      <w:r w:rsidR="000F0B78">
        <w:rPr>
          <w:rFonts w:cs="Arial"/>
          <w:b/>
          <w:lang w:val="sr-Latn-RS"/>
        </w:rPr>
        <w:t xml:space="preserve"> </w:t>
      </w:r>
      <w:r w:rsidR="000F0B78" w:rsidRPr="000F0B78">
        <w:rPr>
          <w:rFonts w:cs="Arial"/>
          <w:b/>
          <w:lang w:val="sr-Cyrl-CS"/>
        </w:rPr>
        <w:t>2017)</w:t>
      </w:r>
      <w:r w:rsidRPr="00136EB7">
        <w:rPr>
          <w:rFonts w:cs="Arial"/>
          <w:lang w:val="ru-RU"/>
        </w:rPr>
        <w:t xml:space="preserve">, сврха: ЗЗП, </w:t>
      </w:r>
      <w:r w:rsidR="00377FE7" w:rsidRPr="00136EB7">
        <w:rPr>
          <w:rFonts w:cs="Arial"/>
          <w:lang w:val="ru-RU"/>
        </w:rPr>
        <w:t>ЈП ЕПС</w:t>
      </w:r>
      <w:r w:rsidR="00377FE7" w:rsidRPr="00E47C2E">
        <w:rPr>
          <w:rFonts w:cs="Arial"/>
          <w:lang w:val="sr-Cyrl-CS"/>
        </w:rPr>
        <w:t xml:space="preserve"> Београд-огранак ТЕНТ Београд-Обреновац</w:t>
      </w:r>
      <w:r w:rsidRPr="00136EB7">
        <w:rPr>
          <w:rFonts w:cs="Arial"/>
          <w:lang w:val="ru-RU"/>
        </w:rPr>
        <w:t xml:space="preserve">, јн. бр. </w:t>
      </w:r>
      <w:r w:rsidR="00725D28">
        <w:rPr>
          <w:rFonts w:cs="Arial"/>
          <w:b/>
          <w:lang w:val="sr-Cyrl-RS"/>
        </w:rPr>
        <w:t>3000/1413/2017 (2104/2017)</w:t>
      </w:r>
      <w:r w:rsidRPr="00136EB7">
        <w:rPr>
          <w:rFonts w:cs="Arial"/>
          <w:lang w:val="ru-RU"/>
        </w:rPr>
        <w:t xml:space="preserve">, прималац уплате: буџет Републике Србије) уплати таксу од: </w:t>
      </w:r>
    </w:p>
    <w:p w:rsidR="0031435B" w:rsidRPr="00136EB7" w:rsidRDefault="0031435B" w:rsidP="00377FE7">
      <w:pPr>
        <w:spacing w:before="0"/>
        <w:rPr>
          <w:rFonts w:cs="Arial"/>
          <w:lang w:val="ru-RU"/>
        </w:rPr>
      </w:pPr>
      <w:r w:rsidRPr="00136EB7">
        <w:rPr>
          <w:rFonts w:cs="Arial"/>
          <w:lang w:val="ru-RU"/>
        </w:rPr>
        <w:t>1) 120.000</w:t>
      </w:r>
      <w:r w:rsidR="00873133" w:rsidRPr="00136EB7">
        <w:rPr>
          <w:rFonts w:cs="Arial"/>
          <w:lang w:val="ru-RU"/>
        </w:rPr>
        <w:t>,00</w:t>
      </w:r>
      <w:r w:rsidRPr="00136EB7">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136EB7">
        <w:rPr>
          <w:rFonts w:cs="Arial"/>
          <w:lang w:val="ru-RU"/>
        </w:rPr>
        <w:t>,00</w:t>
      </w:r>
      <w:r w:rsidRPr="00136EB7">
        <w:rPr>
          <w:rFonts w:cs="Arial"/>
          <w:lang w:val="ru-RU"/>
        </w:rPr>
        <w:t xml:space="preserve"> динара </w:t>
      </w:r>
    </w:p>
    <w:p w:rsidR="0031435B" w:rsidRPr="00780391" w:rsidRDefault="00227FF3" w:rsidP="00377FE7">
      <w:pPr>
        <w:spacing w:before="0"/>
        <w:rPr>
          <w:rFonts w:cs="Arial"/>
          <w:lang w:val="sr-Cyrl-RS"/>
        </w:rPr>
      </w:pPr>
      <w:r w:rsidRPr="00227FF3">
        <w:rPr>
          <w:rFonts w:cs="Arial"/>
          <w:lang w:val="sr-Cyrl-RS"/>
        </w:rPr>
        <w:t>2</w:t>
      </w:r>
      <w:r w:rsidR="0031435B" w:rsidRPr="00136EB7">
        <w:rPr>
          <w:rFonts w:cs="Arial"/>
          <w:lang w:val="ru-RU"/>
        </w:rPr>
        <w:t>) 120.000</w:t>
      </w:r>
      <w:r w:rsidR="00873133" w:rsidRPr="00136EB7">
        <w:rPr>
          <w:rFonts w:cs="Arial"/>
          <w:lang w:val="ru-RU"/>
        </w:rPr>
        <w:t>,00</w:t>
      </w:r>
      <w:r w:rsidR="0031435B" w:rsidRPr="00136EB7">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136EB7">
        <w:rPr>
          <w:rFonts w:cs="Arial"/>
          <w:lang w:val="ru-RU"/>
        </w:rPr>
        <w:t>,00</w:t>
      </w:r>
      <w:r w:rsidR="0031435B" w:rsidRPr="00136EB7">
        <w:rPr>
          <w:rFonts w:cs="Arial"/>
          <w:lang w:val="ru-RU"/>
        </w:rPr>
        <w:t xml:space="preserve"> динара </w:t>
      </w:r>
    </w:p>
    <w:p w:rsidR="0031435B" w:rsidRPr="00136EB7" w:rsidRDefault="0031435B" w:rsidP="00377FE7">
      <w:pPr>
        <w:spacing w:before="0"/>
        <w:rPr>
          <w:rFonts w:cs="Arial"/>
          <w:lang w:val="ru-RU"/>
        </w:rPr>
      </w:pPr>
      <w:r w:rsidRPr="00136EB7">
        <w:rPr>
          <w:rFonts w:cs="Arial"/>
          <w:lang w:val="ru-RU"/>
        </w:rPr>
        <w:t>Свака странка у поступку сноси трошкове које проузрокује својим радњама.</w:t>
      </w:r>
    </w:p>
    <w:p w:rsidR="0031435B" w:rsidRPr="00136EB7" w:rsidRDefault="0031435B" w:rsidP="00377FE7">
      <w:pPr>
        <w:spacing w:before="0"/>
        <w:rPr>
          <w:rFonts w:cs="Arial"/>
          <w:lang w:val="ru-RU"/>
        </w:rPr>
      </w:pPr>
      <w:r w:rsidRPr="00136EB7">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136EB7" w:rsidRDefault="0031435B" w:rsidP="00377FE7">
      <w:pPr>
        <w:spacing w:before="0"/>
        <w:rPr>
          <w:rFonts w:cs="Arial"/>
          <w:lang w:val="ru-RU"/>
        </w:rPr>
      </w:pPr>
      <w:r w:rsidRPr="00136EB7">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136EB7" w:rsidRDefault="0031435B" w:rsidP="00377FE7">
      <w:pPr>
        <w:spacing w:before="0"/>
        <w:rPr>
          <w:rFonts w:cs="Arial"/>
          <w:lang w:val="ru-RU"/>
        </w:rPr>
      </w:pPr>
      <w:r w:rsidRPr="00136EB7">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136EB7" w:rsidRDefault="0031435B" w:rsidP="00377FE7">
      <w:pPr>
        <w:spacing w:before="0"/>
        <w:rPr>
          <w:rFonts w:cs="Arial"/>
          <w:lang w:val="ru-RU"/>
        </w:rPr>
      </w:pPr>
      <w:r w:rsidRPr="00136EB7">
        <w:rPr>
          <w:rFonts w:cs="Arial"/>
          <w:lang w:val="ru-RU"/>
        </w:rPr>
        <w:t>Странке у захтеву морају прецизно да наведу трошкове за које траже накнаду.</w:t>
      </w:r>
    </w:p>
    <w:p w:rsidR="0031435B" w:rsidRPr="00136EB7" w:rsidRDefault="0031435B" w:rsidP="00377FE7">
      <w:pPr>
        <w:spacing w:before="0"/>
        <w:rPr>
          <w:rFonts w:cs="Arial"/>
          <w:lang w:val="ru-RU"/>
        </w:rPr>
      </w:pPr>
      <w:r w:rsidRPr="00136EB7">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136EB7" w:rsidRDefault="0031435B" w:rsidP="00377FE7">
      <w:pPr>
        <w:spacing w:before="0"/>
        <w:rPr>
          <w:rFonts w:cs="Arial"/>
          <w:lang w:val="ru-RU"/>
        </w:rPr>
      </w:pPr>
      <w:r w:rsidRPr="00136EB7">
        <w:rPr>
          <w:rFonts w:cs="Arial"/>
          <w:lang w:val="ru-RU"/>
        </w:rPr>
        <w:t>О трошковима одлучује Републичка комисија. Одлука Републичке комисије је извршни наслов.</w:t>
      </w:r>
    </w:p>
    <w:p w:rsidR="0031435B" w:rsidRPr="00136EB7" w:rsidRDefault="0031435B" w:rsidP="00B74A7E">
      <w:pPr>
        <w:spacing w:before="0"/>
        <w:rPr>
          <w:rFonts w:cs="Arial"/>
          <w:b/>
          <w:lang w:val="ru-RU"/>
        </w:rPr>
      </w:pPr>
      <w:r w:rsidRPr="00136EB7">
        <w:rPr>
          <w:rFonts w:cs="Arial"/>
          <w:b/>
          <w:lang w:val="ru-RU"/>
        </w:rPr>
        <w:t>Детаљно упутство о потврди из члана 151. став 1. тачка 6) ЗЈН</w:t>
      </w:r>
    </w:p>
    <w:p w:rsidR="0031435B" w:rsidRPr="00136EB7" w:rsidRDefault="0031435B" w:rsidP="00B74A7E">
      <w:pPr>
        <w:spacing w:before="0"/>
        <w:rPr>
          <w:rFonts w:cs="Arial"/>
          <w:lang w:val="ru-RU"/>
        </w:rPr>
      </w:pPr>
      <w:r w:rsidRPr="00136EB7">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136EB7" w:rsidRDefault="0031435B" w:rsidP="00B74A7E">
      <w:pPr>
        <w:spacing w:before="0"/>
        <w:rPr>
          <w:rFonts w:cs="Arial"/>
          <w:lang w:val="ru-RU"/>
        </w:rPr>
      </w:pPr>
      <w:r w:rsidRPr="00136EB7">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136EB7" w:rsidRDefault="0031435B" w:rsidP="00B74A7E">
      <w:pPr>
        <w:spacing w:before="0"/>
        <w:rPr>
          <w:rFonts w:cs="Arial"/>
          <w:lang w:val="ru-RU"/>
        </w:rPr>
      </w:pPr>
      <w:r w:rsidRPr="00136EB7">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136EB7" w:rsidRDefault="0031435B" w:rsidP="00B74A7E">
      <w:pPr>
        <w:spacing w:before="0"/>
        <w:rPr>
          <w:rFonts w:cs="Arial"/>
          <w:lang w:val="ru-RU"/>
        </w:rPr>
      </w:pPr>
      <w:r w:rsidRPr="00136EB7">
        <w:rPr>
          <w:rFonts w:cs="Arial"/>
          <w:lang w:val="ru-RU"/>
        </w:rPr>
        <w:t>Као доказ о уплати таксе, у смислу члана 151. став 1. тачка 6) ЗЈН, прихватиће се:</w:t>
      </w:r>
    </w:p>
    <w:p w:rsidR="0031435B" w:rsidRPr="00136EB7" w:rsidRDefault="0031435B" w:rsidP="00B74A7E">
      <w:pPr>
        <w:spacing w:before="0"/>
        <w:rPr>
          <w:rFonts w:cs="Arial"/>
          <w:lang w:val="ru-RU"/>
        </w:rPr>
      </w:pPr>
      <w:r w:rsidRPr="00136EB7">
        <w:rPr>
          <w:rFonts w:cs="Arial"/>
          <w:lang w:val="ru-RU"/>
        </w:rPr>
        <w:t>1. Потврда о извршеној уплати таксе из члана 156. ЗЈН која садржи следеће елементе:</w:t>
      </w:r>
    </w:p>
    <w:p w:rsidR="0031435B" w:rsidRPr="00136EB7" w:rsidRDefault="0031435B" w:rsidP="00B74A7E">
      <w:pPr>
        <w:spacing w:before="0"/>
        <w:rPr>
          <w:rFonts w:cs="Arial"/>
          <w:lang w:val="ru-RU"/>
        </w:rPr>
      </w:pPr>
      <w:r w:rsidRPr="00136EB7">
        <w:rPr>
          <w:rFonts w:cs="Arial"/>
          <w:lang w:val="ru-RU"/>
        </w:rPr>
        <w:t>(1) да буде издата од стране банке и да садржи печат банке;</w:t>
      </w:r>
    </w:p>
    <w:p w:rsidR="0031435B" w:rsidRPr="00136EB7" w:rsidRDefault="0031435B" w:rsidP="00B74A7E">
      <w:pPr>
        <w:spacing w:before="0"/>
        <w:rPr>
          <w:rFonts w:cs="Arial"/>
          <w:lang w:val="ru-RU"/>
        </w:rPr>
      </w:pPr>
      <w:r w:rsidRPr="00136EB7">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136EB7" w:rsidRDefault="0031435B" w:rsidP="00B74A7E">
      <w:pPr>
        <w:spacing w:before="0"/>
        <w:rPr>
          <w:rFonts w:cs="Arial"/>
          <w:lang w:val="ru-RU"/>
        </w:rPr>
      </w:pPr>
      <w:r w:rsidRPr="00136EB7">
        <w:rPr>
          <w:rFonts w:cs="Arial"/>
          <w:lang w:val="ru-RU"/>
        </w:rPr>
        <w:t>(3) износ таксе из члана 156. ЗЈН чија се уплата врши;</w:t>
      </w:r>
    </w:p>
    <w:p w:rsidR="0031435B" w:rsidRPr="00136EB7" w:rsidRDefault="0031435B" w:rsidP="00B74A7E">
      <w:pPr>
        <w:spacing w:before="0"/>
        <w:rPr>
          <w:rFonts w:cs="Arial"/>
          <w:lang w:val="ru-RU"/>
        </w:rPr>
      </w:pPr>
      <w:r w:rsidRPr="00136EB7">
        <w:rPr>
          <w:rFonts w:cs="Arial"/>
          <w:lang w:val="ru-RU"/>
        </w:rPr>
        <w:t>(4) број рачуна: 840-30678845-06;</w:t>
      </w:r>
    </w:p>
    <w:p w:rsidR="0031435B" w:rsidRPr="00136EB7" w:rsidRDefault="0031435B" w:rsidP="00B74A7E">
      <w:pPr>
        <w:spacing w:before="0"/>
        <w:rPr>
          <w:rFonts w:cs="Arial"/>
          <w:lang w:val="ru-RU"/>
        </w:rPr>
      </w:pPr>
      <w:r w:rsidRPr="00136EB7">
        <w:rPr>
          <w:rFonts w:cs="Arial"/>
          <w:lang w:val="ru-RU"/>
        </w:rPr>
        <w:t>(5) шифру плаћања: 153 или 253;</w:t>
      </w:r>
    </w:p>
    <w:p w:rsidR="0031435B" w:rsidRPr="00136EB7" w:rsidRDefault="0031435B" w:rsidP="00B74A7E">
      <w:pPr>
        <w:spacing w:before="0"/>
        <w:rPr>
          <w:rFonts w:cs="Arial"/>
          <w:lang w:val="ru-RU"/>
        </w:rPr>
      </w:pPr>
      <w:r w:rsidRPr="00136EB7">
        <w:rPr>
          <w:rFonts w:cs="Arial"/>
          <w:lang w:val="ru-RU"/>
        </w:rPr>
        <w:t>(6) позив на број: подаци о броју или ознаци јавне набавке поводом које се подноси захтев за заштиту права;</w:t>
      </w:r>
    </w:p>
    <w:p w:rsidR="0031435B" w:rsidRPr="00136EB7" w:rsidRDefault="0031435B" w:rsidP="00B74A7E">
      <w:pPr>
        <w:spacing w:before="0"/>
        <w:rPr>
          <w:rFonts w:cs="Arial"/>
          <w:lang w:val="ru-RU"/>
        </w:rPr>
      </w:pPr>
      <w:r w:rsidRPr="00136EB7">
        <w:rPr>
          <w:rFonts w:cs="Arial"/>
          <w:lang w:val="ru-RU"/>
        </w:rPr>
        <w:t>(7) сврха: ЗЗП; назив наручиоца; број или ознака јавне набавке поводом које се подноси захтев за заштиту права;</w:t>
      </w:r>
    </w:p>
    <w:p w:rsidR="0031435B" w:rsidRPr="00136EB7" w:rsidRDefault="0031435B" w:rsidP="00B74A7E">
      <w:pPr>
        <w:spacing w:before="0"/>
        <w:rPr>
          <w:rFonts w:cs="Arial"/>
          <w:lang w:val="ru-RU"/>
        </w:rPr>
      </w:pPr>
      <w:r w:rsidRPr="00136EB7">
        <w:rPr>
          <w:rFonts w:cs="Arial"/>
          <w:lang w:val="ru-RU"/>
        </w:rPr>
        <w:t>(8) корисник: буџет Републике Србије;</w:t>
      </w:r>
    </w:p>
    <w:p w:rsidR="0031435B" w:rsidRPr="00136EB7" w:rsidRDefault="0031435B" w:rsidP="00B74A7E">
      <w:pPr>
        <w:spacing w:before="0"/>
        <w:rPr>
          <w:rFonts w:cs="Arial"/>
          <w:lang w:val="ru-RU"/>
        </w:rPr>
      </w:pPr>
      <w:r w:rsidRPr="00136EB7">
        <w:rPr>
          <w:rFonts w:cs="Arial"/>
          <w:lang w:val="ru-RU"/>
        </w:rPr>
        <w:t>(9) назив уплатиоца, односно назив подносиоца захтева за заштиту права за којег је извршена уплата таксе;</w:t>
      </w:r>
    </w:p>
    <w:p w:rsidR="0031435B" w:rsidRPr="00136EB7" w:rsidRDefault="0031435B" w:rsidP="00B74A7E">
      <w:pPr>
        <w:spacing w:before="0"/>
        <w:rPr>
          <w:rFonts w:cs="Arial"/>
          <w:lang w:val="ru-RU"/>
        </w:rPr>
      </w:pPr>
      <w:r w:rsidRPr="00136EB7">
        <w:rPr>
          <w:rFonts w:cs="Arial"/>
          <w:lang w:val="ru-RU"/>
        </w:rPr>
        <w:t>(10) потпис овлашћеног лица банке.</w:t>
      </w:r>
    </w:p>
    <w:p w:rsidR="0031435B" w:rsidRPr="00136EB7" w:rsidRDefault="0031435B" w:rsidP="00B74A7E">
      <w:pPr>
        <w:spacing w:before="0"/>
        <w:rPr>
          <w:rFonts w:cs="Arial"/>
          <w:lang w:val="ru-RU"/>
        </w:rPr>
      </w:pPr>
      <w:r w:rsidRPr="00136EB7">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136EB7" w:rsidRDefault="0031435B" w:rsidP="00B74A7E">
      <w:pPr>
        <w:spacing w:before="0"/>
        <w:rPr>
          <w:rFonts w:cs="Arial"/>
          <w:lang w:val="ru-RU"/>
        </w:rPr>
      </w:pPr>
      <w:r w:rsidRPr="00136EB7">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136EB7" w:rsidRDefault="0031435B" w:rsidP="00B74A7E">
      <w:pPr>
        <w:spacing w:before="0"/>
        <w:rPr>
          <w:rFonts w:cs="Arial"/>
          <w:lang w:val="ru-RU"/>
        </w:rPr>
      </w:pPr>
      <w:r w:rsidRPr="00136EB7">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136EB7" w:rsidRDefault="0031435B" w:rsidP="00B74A7E">
      <w:pPr>
        <w:spacing w:before="0"/>
        <w:rPr>
          <w:rFonts w:cs="Arial"/>
          <w:lang w:val="ru-RU"/>
        </w:rPr>
      </w:pPr>
      <w:r w:rsidRPr="00136EB7">
        <w:rPr>
          <w:rFonts w:cs="Arial"/>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136EB7">
        <w:rPr>
          <w:rFonts w:cs="Arial"/>
          <w:lang w:val="ru-RU"/>
        </w:rPr>
        <w:lastRenderedPageBreak/>
        <w:t>(банке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136EB7">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136EB7">
        <w:rPr>
          <w:rFonts w:cs="Arial"/>
          <w:lang w:val="ru-RU"/>
        </w:rPr>
        <w:t>://</w:t>
      </w:r>
      <w:r w:rsidRPr="00E47C2E">
        <w:rPr>
          <w:rFonts w:cs="Arial"/>
        </w:rPr>
        <w:t>www</w:t>
      </w:r>
      <w:r w:rsidRPr="00136EB7">
        <w:rPr>
          <w:rFonts w:cs="Arial"/>
          <w:lang w:val="ru-RU"/>
        </w:rPr>
        <w:t>.</w:t>
      </w:r>
      <w:r w:rsidRPr="00E47C2E">
        <w:rPr>
          <w:rFonts w:cs="Arial"/>
        </w:rPr>
        <w:t>kjn</w:t>
      </w:r>
      <w:r w:rsidRPr="00136EB7">
        <w:rPr>
          <w:rFonts w:cs="Arial"/>
          <w:lang w:val="ru-RU"/>
        </w:rPr>
        <w:t>.</w:t>
      </w:r>
      <w:r w:rsidRPr="00E47C2E">
        <w:rPr>
          <w:rFonts w:cs="Arial"/>
        </w:rPr>
        <w:t>gov</w:t>
      </w:r>
      <w:r w:rsidRPr="00136EB7">
        <w:rPr>
          <w:rFonts w:cs="Arial"/>
          <w:lang w:val="ru-RU"/>
        </w:rPr>
        <w:t>.</w:t>
      </w:r>
      <w:r w:rsidRPr="00E47C2E">
        <w:rPr>
          <w:rFonts w:cs="Arial"/>
        </w:rPr>
        <w:t>rs</w:t>
      </w:r>
      <w:r w:rsidRPr="00136EB7">
        <w:rPr>
          <w:rFonts w:cs="Arial"/>
          <w:lang w:val="ru-RU"/>
        </w:rPr>
        <w:t>/</w:t>
      </w:r>
      <w:r w:rsidRPr="00E47C2E">
        <w:rPr>
          <w:rFonts w:cs="Arial"/>
        </w:rPr>
        <w:t>ci</w:t>
      </w:r>
      <w:r w:rsidRPr="00136EB7">
        <w:rPr>
          <w:rFonts w:cs="Arial"/>
          <w:lang w:val="ru-RU"/>
        </w:rPr>
        <w:t>/</w:t>
      </w:r>
      <w:r w:rsidRPr="00E47C2E">
        <w:rPr>
          <w:rFonts w:cs="Arial"/>
        </w:rPr>
        <w:t>uputstvo</w:t>
      </w:r>
      <w:r w:rsidRPr="00136EB7">
        <w:rPr>
          <w:rFonts w:cs="Arial"/>
          <w:lang w:val="ru-RU"/>
        </w:rPr>
        <w:t>-</w:t>
      </w:r>
      <w:r w:rsidRPr="00E47C2E">
        <w:rPr>
          <w:rFonts w:cs="Arial"/>
        </w:rPr>
        <w:t>o</w:t>
      </w:r>
      <w:r w:rsidRPr="00136EB7">
        <w:rPr>
          <w:rFonts w:cs="Arial"/>
          <w:lang w:val="ru-RU"/>
        </w:rPr>
        <w:t>-</w:t>
      </w:r>
      <w:r w:rsidRPr="00E47C2E">
        <w:rPr>
          <w:rFonts w:cs="Arial"/>
        </w:rPr>
        <w:t>uplati</w:t>
      </w:r>
      <w:r w:rsidRPr="00136EB7">
        <w:rPr>
          <w:rFonts w:cs="Arial"/>
          <w:lang w:val="ru-RU"/>
        </w:rPr>
        <w:t>-</w:t>
      </w:r>
      <w:r w:rsidRPr="00E47C2E">
        <w:rPr>
          <w:rFonts w:cs="Arial"/>
        </w:rPr>
        <w:t>republicke</w:t>
      </w:r>
      <w:r w:rsidRPr="00136EB7">
        <w:rPr>
          <w:rFonts w:cs="Arial"/>
          <w:lang w:val="ru-RU"/>
        </w:rPr>
        <w:t>-</w:t>
      </w:r>
      <w:r w:rsidRPr="00E47C2E">
        <w:rPr>
          <w:rFonts w:cs="Arial"/>
        </w:rPr>
        <w:t>administrativne</w:t>
      </w:r>
      <w:r w:rsidRPr="00136EB7">
        <w:rPr>
          <w:rFonts w:cs="Arial"/>
          <w:lang w:val="ru-RU"/>
        </w:rPr>
        <w:t>-</w:t>
      </w:r>
      <w:r w:rsidRPr="00E47C2E">
        <w:rPr>
          <w:rFonts w:cs="Arial"/>
        </w:rPr>
        <w:t>takse</w:t>
      </w:r>
      <w:r w:rsidRPr="00136EB7">
        <w:rPr>
          <w:rFonts w:cs="Arial"/>
          <w:lang w:val="ru-RU"/>
        </w:rPr>
        <w:t>.</w:t>
      </w:r>
      <w:r w:rsidRPr="00E47C2E">
        <w:rPr>
          <w:rFonts w:cs="Arial"/>
        </w:rPr>
        <w:t>html</w:t>
      </w:r>
      <w:r w:rsidRPr="00136EB7">
        <w:rPr>
          <w:rFonts w:cs="Arial"/>
          <w:lang w:val="ru-RU"/>
        </w:rPr>
        <w:t xml:space="preserve">и </w:t>
      </w:r>
      <w:hyperlink r:id="rId174" w:history="1">
        <w:r w:rsidR="00B74A7E" w:rsidRPr="000722E8">
          <w:rPr>
            <w:rStyle w:val="Hyperlink"/>
            <w:rFonts w:cs="Arial"/>
          </w:rPr>
          <w:t>http</w:t>
        </w:r>
        <w:r w:rsidR="00B74A7E" w:rsidRPr="00136EB7">
          <w:rPr>
            <w:rStyle w:val="Hyperlink"/>
            <w:rFonts w:cs="Arial"/>
            <w:lang w:val="ru-RU"/>
          </w:rPr>
          <w:t>://</w:t>
        </w:r>
        <w:r w:rsidR="00B74A7E" w:rsidRPr="000722E8">
          <w:rPr>
            <w:rStyle w:val="Hyperlink"/>
            <w:rFonts w:cs="Arial"/>
          </w:rPr>
          <w:t>www</w:t>
        </w:r>
        <w:r w:rsidR="00B74A7E" w:rsidRPr="00136EB7">
          <w:rPr>
            <w:rStyle w:val="Hyperlink"/>
            <w:rFonts w:cs="Arial"/>
            <w:lang w:val="ru-RU"/>
          </w:rPr>
          <w:t>.</w:t>
        </w:r>
        <w:r w:rsidR="00B74A7E" w:rsidRPr="000722E8">
          <w:rPr>
            <w:rStyle w:val="Hyperlink"/>
            <w:rFonts w:cs="Arial"/>
          </w:rPr>
          <w:t>kjn</w:t>
        </w:r>
        <w:r w:rsidR="00B74A7E" w:rsidRPr="00136EB7">
          <w:rPr>
            <w:rStyle w:val="Hyperlink"/>
            <w:rFonts w:cs="Arial"/>
            <w:lang w:val="ru-RU"/>
          </w:rPr>
          <w:t>.</w:t>
        </w:r>
        <w:r w:rsidR="00B74A7E" w:rsidRPr="000722E8">
          <w:rPr>
            <w:rStyle w:val="Hyperlink"/>
            <w:rFonts w:cs="Arial"/>
          </w:rPr>
          <w:t>gov</w:t>
        </w:r>
        <w:r w:rsidR="00B74A7E" w:rsidRPr="00136EB7">
          <w:rPr>
            <w:rStyle w:val="Hyperlink"/>
            <w:rFonts w:cs="Arial"/>
            <w:lang w:val="ru-RU"/>
          </w:rPr>
          <w:t>.</w:t>
        </w:r>
        <w:r w:rsidR="00B74A7E" w:rsidRPr="000722E8">
          <w:rPr>
            <w:rStyle w:val="Hyperlink"/>
            <w:rFonts w:cs="Arial"/>
          </w:rPr>
          <w:t>rs</w:t>
        </w:r>
        <w:r w:rsidR="00B74A7E" w:rsidRPr="00136EB7">
          <w:rPr>
            <w:rStyle w:val="Hyperlink"/>
            <w:rFonts w:cs="Arial"/>
            <w:lang w:val="ru-RU"/>
          </w:rPr>
          <w:t>/</w:t>
        </w:r>
        <w:r w:rsidR="00B74A7E" w:rsidRPr="000722E8">
          <w:rPr>
            <w:rStyle w:val="Hyperlink"/>
            <w:rFonts w:cs="Arial"/>
          </w:rPr>
          <w:t>download</w:t>
        </w:r>
        <w:r w:rsidR="00B74A7E" w:rsidRPr="00136EB7">
          <w:rPr>
            <w:rStyle w:val="Hyperlink"/>
            <w:rFonts w:cs="Arial"/>
            <w:lang w:val="ru-RU"/>
          </w:rPr>
          <w:t>/</w:t>
        </w:r>
        <w:r w:rsidR="00B74A7E" w:rsidRPr="000722E8">
          <w:rPr>
            <w:rStyle w:val="Hyperlink"/>
            <w:rFonts w:cs="Arial"/>
          </w:rPr>
          <w:t>Taksa</w:t>
        </w:r>
        <w:r w:rsidR="00B74A7E" w:rsidRPr="00136EB7">
          <w:rPr>
            <w:rStyle w:val="Hyperlink"/>
            <w:rFonts w:cs="Arial"/>
            <w:lang w:val="ru-RU"/>
          </w:rPr>
          <w:t>-</w:t>
        </w:r>
        <w:r w:rsidR="00B74A7E" w:rsidRPr="000722E8">
          <w:rPr>
            <w:rStyle w:val="Hyperlink"/>
            <w:rFonts w:cs="Arial"/>
          </w:rPr>
          <w:t>popunjeni</w:t>
        </w:r>
        <w:r w:rsidR="00B74A7E" w:rsidRPr="00136EB7">
          <w:rPr>
            <w:rStyle w:val="Hyperlink"/>
            <w:rFonts w:cs="Arial"/>
            <w:lang w:val="ru-RU"/>
          </w:rPr>
          <w:t>-</w:t>
        </w:r>
        <w:r w:rsidR="00B74A7E" w:rsidRPr="000722E8">
          <w:rPr>
            <w:rStyle w:val="Hyperlink"/>
            <w:rFonts w:cs="Arial"/>
          </w:rPr>
          <w:t>nalozi</w:t>
        </w:r>
        <w:r w:rsidR="00B74A7E" w:rsidRPr="00136EB7">
          <w:rPr>
            <w:rStyle w:val="Hyperlink"/>
            <w:rFonts w:cs="Arial"/>
            <w:lang w:val="ru-RU"/>
          </w:rPr>
          <w:t>-</w:t>
        </w:r>
        <w:r w:rsidR="00B74A7E" w:rsidRPr="000722E8">
          <w:rPr>
            <w:rStyle w:val="Hyperlink"/>
            <w:rFonts w:cs="Arial"/>
          </w:rPr>
          <w:t>ci</w:t>
        </w:r>
        <w:r w:rsidR="00B74A7E" w:rsidRPr="00136EB7">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136EB7" w:rsidRDefault="0031435B" w:rsidP="00B74A7E">
      <w:pPr>
        <w:spacing w:before="0"/>
        <w:rPr>
          <w:rFonts w:cs="Arial"/>
          <w:lang w:val="ru-RU"/>
        </w:rPr>
      </w:pPr>
      <w:r w:rsidRPr="00136EB7">
        <w:rPr>
          <w:rFonts w:cs="Arial"/>
          <w:lang w:val="ru-RU"/>
        </w:rPr>
        <w:t>УПЛАТА ИЗ ИНОСТРАНСТВА</w:t>
      </w:r>
    </w:p>
    <w:p w:rsidR="0031435B" w:rsidRPr="00136EB7" w:rsidRDefault="0031435B" w:rsidP="00B74A7E">
      <w:pPr>
        <w:spacing w:before="0"/>
        <w:rPr>
          <w:rFonts w:cs="Arial"/>
          <w:lang w:val="ru-RU"/>
        </w:rPr>
      </w:pPr>
      <w:r w:rsidRPr="00136EB7">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НАЗИВ И АДРЕСА БАНКЕ:</w:t>
      </w:r>
    </w:p>
    <w:p w:rsidR="0031435B" w:rsidRPr="00136EB7" w:rsidRDefault="0031435B" w:rsidP="00B74A7E">
      <w:pPr>
        <w:spacing w:before="0"/>
        <w:rPr>
          <w:rFonts w:cs="Arial"/>
          <w:lang w:val="ru-RU"/>
        </w:rPr>
      </w:pPr>
      <w:r w:rsidRPr="00136EB7">
        <w:rPr>
          <w:rFonts w:cs="Arial"/>
          <w:lang w:val="ru-RU"/>
        </w:rPr>
        <w:t>Народна банка Србије (НБС)</w:t>
      </w:r>
    </w:p>
    <w:p w:rsidR="0031435B" w:rsidRPr="00136EB7" w:rsidRDefault="0031435B" w:rsidP="00B74A7E">
      <w:pPr>
        <w:spacing w:before="0"/>
        <w:rPr>
          <w:rFonts w:cs="Arial"/>
          <w:lang w:val="ru-RU"/>
        </w:rPr>
      </w:pPr>
      <w:r w:rsidRPr="00136EB7">
        <w:rPr>
          <w:rFonts w:cs="Arial"/>
          <w:lang w:val="ru-RU"/>
        </w:rPr>
        <w:t>11000 Београд, ул. Немањина бр. 17</w:t>
      </w:r>
    </w:p>
    <w:p w:rsidR="0031435B" w:rsidRPr="00136EB7" w:rsidRDefault="0031435B" w:rsidP="00B74A7E">
      <w:pPr>
        <w:spacing w:before="0"/>
        <w:rPr>
          <w:rFonts w:cs="Arial"/>
          <w:lang w:val="ru-RU"/>
        </w:rPr>
      </w:pPr>
      <w:r w:rsidRPr="00136EB7">
        <w:rPr>
          <w:rFonts w:cs="Arial"/>
          <w:lang w:val="ru-RU"/>
        </w:rPr>
        <w:t>Србија</w:t>
      </w:r>
    </w:p>
    <w:p w:rsidR="0031435B" w:rsidRPr="00136EB7" w:rsidRDefault="0031435B" w:rsidP="00B74A7E">
      <w:pPr>
        <w:spacing w:before="0"/>
        <w:rPr>
          <w:rFonts w:cs="Arial"/>
          <w:lang w:val="ru-RU"/>
        </w:rPr>
      </w:pPr>
      <w:r w:rsidRPr="00E47C2E">
        <w:rPr>
          <w:rFonts w:cs="Arial"/>
        </w:rPr>
        <w:t>SWIFT</w:t>
      </w:r>
      <w:r w:rsidRPr="00136EB7">
        <w:rPr>
          <w:rFonts w:cs="Arial"/>
          <w:lang w:val="ru-RU"/>
        </w:rPr>
        <w:t xml:space="preserve"> </w:t>
      </w:r>
      <w:r w:rsidRPr="00E47C2E">
        <w:rPr>
          <w:rFonts w:cs="Arial"/>
        </w:rPr>
        <w:t>CODE</w:t>
      </w:r>
      <w:r w:rsidRPr="00136EB7">
        <w:rPr>
          <w:rFonts w:cs="Arial"/>
          <w:lang w:val="ru-RU"/>
        </w:rPr>
        <w:t xml:space="preserve">: </w:t>
      </w:r>
      <w:r w:rsidRPr="00E47C2E">
        <w:rPr>
          <w:rFonts w:cs="Arial"/>
        </w:rPr>
        <w:t>NBSRRSBGXXX</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НАЗИВ И АДРЕСА ИНСТИТУЦИЈЕ:</w:t>
      </w:r>
    </w:p>
    <w:p w:rsidR="0031435B" w:rsidRPr="00136EB7" w:rsidRDefault="0031435B" w:rsidP="00B74A7E">
      <w:pPr>
        <w:spacing w:before="0"/>
        <w:rPr>
          <w:rFonts w:cs="Arial"/>
          <w:lang w:val="ru-RU"/>
        </w:rPr>
      </w:pPr>
      <w:r w:rsidRPr="00136EB7">
        <w:rPr>
          <w:rFonts w:cs="Arial"/>
          <w:lang w:val="ru-RU"/>
        </w:rPr>
        <w:t>Министарство финансија</w:t>
      </w:r>
    </w:p>
    <w:p w:rsidR="0031435B" w:rsidRPr="00136EB7" w:rsidRDefault="0031435B" w:rsidP="00B74A7E">
      <w:pPr>
        <w:spacing w:before="0"/>
        <w:rPr>
          <w:rFonts w:cs="Arial"/>
          <w:lang w:val="ru-RU"/>
        </w:rPr>
      </w:pPr>
      <w:r w:rsidRPr="00136EB7">
        <w:rPr>
          <w:rFonts w:cs="Arial"/>
          <w:lang w:val="ru-RU"/>
        </w:rPr>
        <w:t>Управа за трезор</w:t>
      </w:r>
    </w:p>
    <w:p w:rsidR="0031435B" w:rsidRPr="00136EB7" w:rsidRDefault="0031435B" w:rsidP="00B74A7E">
      <w:pPr>
        <w:spacing w:before="0"/>
        <w:rPr>
          <w:rFonts w:cs="Arial"/>
          <w:lang w:val="ru-RU"/>
        </w:rPr>
      </w:pPr>
      <w:r w:rsidRPr="00136EB7">
        <w:rPr>
          <w:rFonts w:cs="Arial"/>
          <w:lang w:val="ru-RU"/>
        </w:rPr>
        <w:t>ул. Поп Лукина бр. 7-9</w:t>
      </w:r>
    </w:p>
    <w:p w:rsidR="0031435B" w:rsidRPr="00136EB7" w:rsidRDefault="0031435B" w:rsidP="00B74A7E">
      <w:pPr>
        <w:spacing w:before="0"/>
        <w:rPr>
          <w:rFonts w:cs="Arial"/>
          <w:lang w:val="ru-RU"/>
        </w:rPr>
      </w:pPr>
      <w:r w:rsidRPr="00136EB7">
        <w:rPr>
          <w:rFonts w:cs="Arial"/>
          <w:lang w:val="ru-RU"/>
        </w:rPr>
        <w:t>11000 Београд</w:t>
      </w:r>
    </w:p>
    <w:p w:rsidR="0031435B" w:rsidRPr="00136EB7" w:rsidRDefault="0031435B" w:rsidP="00B74A7E">
      <w:pPr>
        <w:spacing w:before="0"/>
        <w:rPr>
          <w:rFonts w:cs="Arial"/>
          <w:lang w:val="ru-RU"/>
        </w:rPr>
      </w:pPr>
      <w:r w:rsidRPr="00E47C2E">
        <w:rPr>
          <w:rFonts w:cs="Arial"/>
        </w:rPr>
        <w:t>IBAN</w:t>
      </w:r>
      <w:r w:rsidRPr="00136EB7">
        <w:rPr>
          <w:rFonts w:cs="Arial"/>
          <w:lang w:val="ru-RU"/>
        </w:rPr>
        <w:t xml:space="preserve">: </w:t>
      </w:r>
      <w:r w:rsidRPr="00E47C2E">
        <w:rPr>
          <w:rFonts w:cs="Arial"/>
        </w:rPr>
        <w:t>RS</w:t>
      </w:r>
      <w:r w:rsidRPr="00136EB7">
        <w:rPr>
          <w:rFonts w:cs="Arial"/>
          <w:lang w:val="ru-RU"/>
        </w:rPr>
        <w:t xml:space="preserve"> 35908500103019323073</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136EB7">
        <w:rPr>
          <w:rFonts w:cs="Arial"/>
          <w:lang w:val="ru-RU"/>
        </w:rPr>
        <w:t xml:space="preserve"> 70: </w:t>
      </w:r>
      <w:r w:rsidRPr="00E47C2E">
        <w:rPr>
          <w:rFonts w:cs="Arial"/>
        </w:rPr>
        <w:t>DETAILS</w:t>
      </w:r>
      <w:r w:rsidRPr="00136EB7">
        <w:rPr>
          <w:rFonts w:cs="Arial"/>
          <w:lang w:val="ru-RU"/>
        </w:rPr>
        <w:t xml:space="preserve"> </w:t>
      </w:r>
      <w:r w:rsidRPr="00E47C2E">
        <w:rPr>
          <w:rFonts w:cs="Arial"/>
        </w:rPr>
        <w:t>OF</w:t>
      </w:r>
      <w:r w:rsidRPr="00136EB7">
        <w:rPr>
          <w:rFonts w:cs="Arial"/>
          <w:lang w:val="ru-RU"/>
        </w:rPr>
        <w:t xml:space="preserve"> </w:t>
      </w:r>
      <w:r w:rsidRPr="00E47C2E">
        <w:rPr>
          <w:rFonts w:cs="Arial"/>
        </w:rPr>
        <w:t>PAYMENT</w:t>
      </w:r>
      <w:r w:rsidRPr="00136EB7">
        <w:rPr>
          <w:rFonts w:cs="Arial"/>
          <w:lang w:val="ru-RU"/>
        </w:rPr>
        <w:t>):</w:t>
      </w:r>
    </w:p>
    <w:p w:rsidR="0031435B" w:rsidRPr="00136EB7" w:rsidRDefault="0031435B" w:rsidP="00B74A7E">
      <w:pPr>
        <w:spacing w:before="0"/>
        <w:rPr>
          <w:rFonts w:cs="Arial"/>
          <w:lang w:val="ru-RU"/>
        </w:rPr>
      </w:pPr>
      <w:r w:rsidRPr="00136EB7">
        <w:rPr>
          <w:rFonts w:cs="Arial"/>
          <w:lang w:val="ru-RU"/>
        </w:rPr>
        <w:t>– број у поступку јавне набавке на које се захтев за заштиту права односи и</w:t>
      </w:r>
    </w:p>
    <w:p w:rsidR="0031435B" w:rsidRPr="00136EB7" w:rsidRDefault="0031435B" w:rsidP="00B74A7E">
      <w:pPr>
        <w:spacing w:before="0"/>
        <w:rPr>
          <w:rFonts w:cs="Arial"/>
          <w:lang w:val="ru-RU"/>
        </w:rPr>
      </w:pPr>
      <w:r w:rsidRPr="00136EB7">
        <w:rPr>
          <w:rFonts w:cs="Arial"/>
          <w:lang w:val="ru-RU"/>
        </w:rPr>
        <w:t>назив наручиоца у поступку јавне набавке.</w:t>
      </w:r>
    </w:p>
    <w:p w:rsidR="0031435B" w:rsidRPr="00136EB7" w:rsidRDefault="0031435B" w:rsidP="00B74A7E">
      <w:pPr>
        <w:spacing w:before="0"/>
        <w:rPr>
          <w:rFonts w:cs="Arial"/>
          <w:lang w:val="ru-RU"/>
        </w:rPr>
      </w:pPr>
      <w:r w:rsidRPr="00136EB7">
        <w:rPr>
          <w:rFonts w:cs="Arial"/>
          <w:lang w:val="ru-RU"/>
        </w:rPr>
        <w:t xml:space="preserve">У прилогу су инструкције за уплате у валутама: </w:t>
      </w:r>
      <w:r w:rsidRPr="00E47C2E">
        <w:rPr>
          <w:rFonts w:cs="Arial"/>
        </w:rPr>
        <w:t>EUR</w:t>
      </w:r>
      <w:r w:rsidRPr="00136EB7">
        <w:rPr>
          <w:rFonts w:cs="Arial"/>
          <w:lang w:val="ru-RU"/>
        </w:rPr>
        <w:t xml:space="preserve"> и </w:t>
      </w:r>
      <w:r w:rsidRPr="00E47C2E">
        <w:rPr>
          <w:rFonts w:cs="Arial"/>
        </w:rPr>
        <w:t>USD</w:t>
      </w:r>
      <w:r w:rsidRPr="00136EB7">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DF27BE">
      <w:pPr>
        <w:pStyle w:val="KDPodnaslov2"/>
        <w:spacing w:before="0"/>
        <w:ind w:left="810"/>
        <w:jc w:val="both"/>
        <w:rPr>
          <w:rFonts w:cs="Arial"/>
        </w:rPr>
      </w:pPr>
      <w:bookmarkStart w:id="253" w:name="_Toc441651610"/>
      <w:bookmarkStart w:id="254" w:name="_Toc442559921"/>
    </w:p>
    <w:p w:rsidR="008D2B23" w:rsidRDefault="008D2B23" w:rsidP="00DF27BE">
      <w:pPr>
        <w:pStyle w:val="KDPodnaslov2"/>
        <w:numPr>
          <w:ilvl w:val="1"/>
          <w:numId w:val="19"/>
        </w:numPr>
        <w:spacing w:before="0"/>
        <w:jc w:val="both"/>
        <w:rPr>
          <w:rFonts w:cs="Arial"/>
          <w:lang w:val="ru-RU"/>
        </w:rPr>
      </w:pPr>
      <w:r w:rsidRPr="00136EB7">
        <w:rPr>
          <w:rFonts w:cs="Arial"/>
          <w:lang w:val="ru-RU"/>
        </w:rPr>
        <w:t xml:space="preserve">Закључивање </w:t>
      </w:r>
      <w:r w:rsidR="007E3AF6" w:rsidRPr="00136EB7">
        <w:rPr>
          <w:rFonts w:cs="Arial"/>
          <w:lang w:val="ru-RU"/>
        </w:rPr>
        <w:t xml:space="preserve">и ступање на снагу </w:t>
      </w:r>
      <w:r w:rsidRPr="00136EB7">
        <w:rPr>
          <w:rFonts w:cs="Arial"/>
          <w:lang w:val="ru-RU"/>
        </w:rPr>
        <w:t>уговора</w:t>
      </w:r>
      <w:bookmarkEnd w:id="253"/>
      <w:bookmarkEnd w:id="254"/>
    </w:p>
    <w:p w:rsidR="00DF27BE" w:rsidRPr="00DF27BE" w:rsidRDefault="00DF27BE" w:rsidP="00DF27BE">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7E3AF6" w:rsidRPr="00136EB7" w:rsidRDefault="00DF27BE" w:rsidP="00DF27BE">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007E3AF6" w:rsidRPr="00136EB7">
        <w:rPr>
          <w:rFonts w:cs="Arial"/>
          <w:lang w:val="ru-RU"/>
        </w:rPr>
        <w:t xml:space="preserve"> </w:t>
      </w:r>
    </w:p>
    <w:p w:rsidR="008D2B23" w:rsidRPr="00E47C2E" w:rsidRDefault="008D2B23" w:rsidP="00DF27BE">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E2C4D">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DF27BE">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55" w:name="_Toc441651611"/>
      <w:bookmarkStart w:id="256" w:name="_Toc442559922"/>
      <w:r w:rsidRPr="00E47C2E">
        <w:rPr>
          <w:rFonts w:cs="Arial"/>
        </w:rPr>
        <w:t>Измене током трајања уговора</w:t>
      </w:r>
      <w:bookmarkEnd w:id="255"/>
      <w:bookmarkEnd w:id="256"/>
    </w:p>
    <w:p w:rsidR="00490E31" w:rsidRPr="00BC7B51" w:rsidRDefault="00490E31" w:rsidP="00490E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490E31" w:rsidRPr="00BC7B51" w:rsidRDefault="00490E31" w:rsidP="00490E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490E31" w:rsidRPr="00BC7B51" w:rsidRDefault="00490E31" w:rsidP="00490E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490E31" w:rsidRDefault="00922EDB" w:rsidP="004E2C4D">
      <w:pPr>
        <w:spacing w:before="0"/>
        <w:rPr>
          <w:rFonts w:cs="Arial"/>
          <w:lang w:val="sr-Latn-RS"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377FE7" w:rsidRPr="00F6087D" w:rsidRDefault="00377FE7" w:rsidP="008C3986">
      <w:pPr>
        <w:spacing w:before="0"/>
        <w:rPr>
          <w:rFonts w:cs="Arial"/>
          <w:color w:val="00B0F0"/>
          <w:lang w:val="sr-Cyrl-RS" w:eastAsia="sr-Latn-CS"/>
        </w:rPr>
      </w:pPr>
    </w:p>
    <w:p w:rsidR="00377FE7" w:rsidRPr="00F6087D" w:rsidRDefault="00377FE7" w:rsidP="00F6087D">
      <w:pPr>
        <w:pStyle w:val="KDPodnaslov1"/>
        <w:spacing w:before="0"/>
        <w:rPr>
          <w:rFonts w:cs="Arial"/>
          <w:lang w:val="sr-Cyrl-RS"/>
        </w:rPr>
      </w:pPr>
    </w:p>
    <w:p w:rsidR="00377FE7" w:rsidRPr="00490E31" w:rsidRDefault="00377FE7" w:rsidP="00377FE7">
      <w:pPr>
        <w:pStyle w:val="KDPodnaslov1"/>
        <w:spacing w:before="0"/>
        <w:ind w:left="360"/>
        <w:rPr>
          <w:rFonts w:cs="Arial"/>
          <w:lang w:val="ru-RU"/>
        </w:rPr>
      </w:pPr>
    </w:p>
    <w:p w:rsidR="00377FE7" w:rsidRPr="00490E31" w:rsidRDefault="00377FE7" w:rsidP="00377FE7">
      <w:pPr>
        <w:pStyle w:val="KDPodnaslov1"/>
        <w:spacing w:before="0"/>
        <w:ind w:left="360"/>
        <w:rPr>
          <w:rFonts w:cs="Arial"/>
          <w:lang w:val="ru-RU"/>
        </w:rPr>
      </w:pPr>
    </w:p>
    <w:p w:rsidR="00377FE7" w:rsidRPr="00490E31" w:rsidRDefault="00377FE7" w:rsidP="00377FE7">
      <w:pPr>
        <w:pStyle w:val="KDPodnaslov1"/>
        <w:spacing w:before="0"/>
        <w:ind w:left="360"/>
        <w:rPr>
          <w:rFonts w:cs="Arial"/>
          <w:lang w:val="ru-RU"/>
        </w:rPr>
      </w:pPr>
    </w:p>
    <w:p w:rsidR="008C3986" w:rsidRPr="00E47C2E" w:rsidRDefault="008C3986" w:rsidP="00102120">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Default="00B043D1" w:rsidP="00B043D1">
      <w:pPr>
        <w:pStyle w:val="KDPodnaslov1"/>
        <w:spacing w:before="0"/>
        <w:jc w:val="center"/>
        <w:rPr>
          <w:rFonts w:cs="Arial"/>
          <w:lang w:val="sr-Cyrl-RS"/>
        </w:rPr>
      </w:pPr>
    </w:p>
    <w:p w:rsidR="003F259D" w:rsidRDefault="003F259D" w:rsidP="00B043D1">
      <w:pPr>
        <w:pStyle w:val="KDPodnaslov1"/>
        <w:spacing w:before="0"/>
        <w:jc w:val="center"/>
        <w:rPr>
          <w:rFonts w:cs="Arial"/>
          <w:lang w:val="sr-Cyrl-RS"/>
        </w:rPr>
      </w:pPr>
    </w:p>
    <w:p w:rsidR="003F259D" w:rsidRPr="003F259D" w:rsidRDefault="003F259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57" w:name="_Toc442559924"/>
    </w:p>
    <w:p w:rsidR="00F6087D" w:rsidRDefault="00F6087D" w:rsidP="00B043D1">
      <w:pPr>
        <w:pStyle w:val="KDObrazac"/>
        <w:spacing w:before="0"/>
        <w:rPr>
          <w:lang w:val="sr-Cyrl-RS"/>
        </w:rPr>
      </w:pPr>
    </w:p>
    <w:p w:rsidR="00F6087D" w:rsidRDefault="00F6087D" w:rsidP="00B043D1">
      <w:pPr>
        <w:pStyle w:val="KDObrazac"/>
        <w:spacing w:before="0"/>
        <w:rPr>
          <w:lang w:val="sr-Cyrl-RS"/>
        </w:rPr>
      </w:pPr>
    </w:p>
    <w:p w:rsidR="00B043D1" w:rsidRPr="00E47C2E" w:rsidRDefault="00B043D1" w:rsidP="00B043D1">
      <w:pPr>
        <w:pStyle w:val="KDObrazac"/>
        <w:spacing w:before="0"/>
        <w:rPr>
          <w:noProof/>
        </w:rPr>
      </w:pPr>
      <w:proofErr w:type="gramStart"/>
      <w:r w:rsidRPr="00E47C2E">
        <w:lastRenderedPageBreak/>
        <w:t xml:space="preserve">ОБРАЗАЦ </w:t>
      </w:r>
      <w:r w:rsidR="00780391">
        <w:rPr>
          <w:lang w:val="sr-Cyrl-RS"/>
        </w:rPr>
        <w:t>1</w:t>
      </w:r>
      <w:r w:rsidRPr="00E47C2E">
        <w:rPr>
          <w:noProof/>
        </w:rPr>
        <w:t>.</w:t>
      </w:r>
      <w:bookmarkEnd w:id="257"/>
      <w:proofErr w:type="gramEnd"/>
    </w:p>
    <w:p w:rsidR="00B043D1" w:rsidRPr="00E47C2E" w:rsidRDefault="00B043D1" w:rsidP="00343A18">
      <w:pPr>
        <w:spacing w:before="0"/>
        <w:jc w:val="center"/>
        <w:rPr>
          <w:rStyle w:val="BookTitle"/>
          <w:rFonts w:cs="Arial"/>
        </w:rPr>
      </w:pPr>
    </w:p>
    <w:p w:rsidR="00343A18" w:rsidRPr="005C5EC4" w:rsidRDefault="00343A18" w:rsidP="005C5EC4">
      <w:pPr>
        <w:spacing w:before="0"/>
        <w:jc w:val="center"/>
        <w:rPr>
          <w:rStyle w:val="BookTitle"/>
          <w:rFonts w:cs="Arial"/>
          <w:lang w:val="sr-Cyrl-RS"/>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136EB7" w:rsidRDefault="00343A18" w:rsidP="00343A18">
      <w:pPr>
        <w:spacing w:before="0"/>
        <w:rPr>
          <w:rFonts w:eastAsia="TimesNewRomanPS-BoldMT" w:cs="Arial"/>
          <w:bCs/>
          <w:color w:val="000000" w:themeColor="text1"/>
          <w:lang w:val="ru-RU"/>
        </w:rPr>
      </w:pPr>
      <w:r w:rsidRPr="00136EB7">
        <w:rPr>
          <w:rFonts w:eastAsia="TimesNewRomanPS-BoldMT" w:cs="Arial"/>
          <w:bCs/>
          <w:color w:val="000000"/>
          <w:lang w:val="ru-RU"/>
        </w:rPr>
        <w:t xml:space="preserve">Понуда бр._________ од _______________ за  </w:t>
      </w:r>
      <w:r w:rsidR="0031435B" w:rsidRPr="00136EB7">
        <w:rPr>
          <w:rFonts w:eastAsia="TimesNewRomanPS-BoldMT" w:cs="Arial"/>
          <w:bCs/>
          <w:color w:val="000000"/>
          <w:lang w:val="ru-RU"/>
        </w:rPr>
        <w:t xml:space="preserve">отворени </w:t>
      </w:r>
      <w:r w:rsidRPr="00136EB7">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136EB7">
        <w:rPr>
          <w:rFonts w:eastAsia="TimesNewRomanPS-BoldMT" w:cs="Arial"/>
          <w:bCs/>
          <w:color w:val="000000"/>
          <w:lang w:val="ru-RU"/>
        </w:rPr>
        <w:t xml:space="preserve"> </w:t>
      </w:r>
      <w:r w:rsidR="00466278" w:rsidRPr="00136EB7">
        <w:rPr>
          <w:rFonts w:eastAsia="TimesNewRomanPS-BoldMT" w:cs="Arial"/>
          <w:bCs/>
          <w:color w:val="000000" w:themeColor="text1"/>
          <w:lang w:val="ru-RU"/>
        </w:rPr>
        <w:t xml:space="preserve">услуге - </w:t>
      </w:r>
      <w:r w:rsidR="002D375D">
        <w:rPr>
          <w:rFonts w:cs="Arial"/>
          <w:bCs/>
          <w:lang w:val="sr-Cyrl-CS"/>
        </w:rPr>
        <w:t>Интервентно одржавање и атестирање пумпног апарата</w:t>
      </w:r>
      <w:r w:rsidR="00151C96" w:rsidRPr="00151C96">
        <w:rPr>
          <w:rFonts w:cs="Arial"/>
          <w:bCs/>
          <w:lang w:val="ru-RU"/>
        </w:rPr>
        <w:t xml:space="preserve"> </w:t>
      </w:r>
      <w:r w:rsidRPr="00136EB7">
        <w:rPr>
          <w:rFonts w:eastAsia="TimesNewRomanPS-BoldMT" w:cs="Arial"/>
          <w:bCs/>
          <w:color w:val="000000" w:themeColor="text1"/>
          <w:lang w:val="ru-RU"/>
        </w:rPr>
        <w:t>ЈН бр</w:t>
      </w:r>
      <w:r w:rsidRPr="00136EB7">
        <w:rPr>
          <w:rFonts w:eastAsia="TimesNewRomanPS-BoldMT" w:cs="Arial"/>
          <w:b/>
          <w:bCs/>
          <w:color w:val="000000" w:themeColor="text1"/>
          <w:lang w:val="ru-RU"/>
        </w:rPr>
        <w:t xml:space="preserve">. </w:t>
      </w:r>
      <w:r w:rsidR="00725D28">
        <w:rPr>
          <w:rFonts w:cs="Arial"/>
          <w:b/>
          <w:lang w:val="sr-Cyrl-RS"/>
        </w:rPr>
        <w:t>3000/1413/2017 (2104/2017)</w:t>
      </w:r>
    </w:p>
    <w:p w:rsidR="00343A18" w:rsidRPr="00136EB7"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D0398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36EB7"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D0398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D0398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D0398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136EB7"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5C5EC4" w:rsidRPr="00E47C2E" w:rsidRDefault="005C5EC4" w:rsidP="00343A18">
      <w:pPr>
        <w:spacing w:before="0"/>
        <w:rPr>
          <w:rFonts w:cs="Arial"/>
          <w:iCs/>
          <w:lang w:val="ru-RU"/>
        </w:rPr>
      </w:pPr>
    </w:p>
    <w:p w:rsidR="00B043D1" w:rsidRPr="00E47C2E" w:rsidRDefault="00B043D1" w:rsidP="00343A18">
      <w:pPr>
        <w:spacing w:before="0"/>
        <w:rPr>
          <w:rFonts w:cs="Arial"/>
          <w:iCs/>
          <w:lang w:val="ru-RU"/>
        </w:rPr>
      </w:pPr>
    </w:p>
    <w:p w:rsidR="00B043D1" w:rsidRPr="00136EB7"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D0398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D0398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D0398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D0398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32CF2" w:rsidRDefault="00C32CF2" w:rsidP="00343A18">
      <w:pPr>
        <w:spacing w:before="0"/>
        <w:rPr>
          <w:rFonts w:cs="Arial"/>
          <w:iCs/>
          <w:lang w:val="ru-RU"/>
        </w:rPr>
      </w:pPr>
    </w:p>
    <w:p w:rsidR="00C32CF2" w:rsidRPr="00E47C2E" w:rsidRDefault="00C32CF2" w:rsidP="00343A18">
      <w:pPr>
        <w:spacing w:before="0"/>
        <w:rPr>
          <w:rFonts w:cs="Arial"/>
          <w:iCs/>
          <w:lang w:val="ru-RU"/>
        </w:rPr>
      </w:pP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B043D1"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D0398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 / €</w:t>
            </w:r>
            <w:r w:rsidR="00CF359D" w:rsidRPr="00CF359D">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D0398E" w:rsidTr="00AF3AF8">
        <w:trPr>
          <w:trHeight w:val="440"/>
        </w:trPr>
        <w:tc>
          <w:tcPr>
            <w:tcW w:w="5920" w:type="dxa"/>
            <w:vAlign w:val="center"/>
          </w:tcPr>
          <w:p w:rsidR="000E75A0" w:rsidRPr="00466278" w:rsidRDefault="002D375D" w:rsidP="00466278">
            <w:pPr>
              <w:spacing w:before="0"/>
              <w:rPr>
                <w:rFonts w:eastAsia="TimesNewRomanPS-BoldMT" w:cs="Arial"/>
                <w:bCs/>
                <w:color w:val="000000" w:themeColor="text1"/>
                <w:lang w:val="sr-Cyrl-RS"/>
              </w:rPr>
            </w:pPr>
            <w:r>
              <w:rPr>
                <w:rFonts w:cs="Arial"/>
                <w:bCs/>
                <w:lang w:val="sr-Cyrl-CS"/>
              </w:rPr>
              <w:t>Интервентно одржавање и атестирање пумпног апарата</w:t>
            </w:r>
            <w:r w:rsidR="00466278" w:rsidRPr="00136EB7">
              <w:rPr>
                <w:rFonts w:eastAsia="TimesNewRomanPS-BoldMT" w:cs="Arial"/>
                <w:bCs/>
                <w:color w:val="000000" w:themeColor="text1"/>
                <w:lang w:val="ru-RU"/>
              </w:rPr>
              <w:t xml:space="preserve"> ЈН бр</w:t>
            </w:r>
            <w:r w:rsidR="00466278" w:rsidRPr="00136EB7">
              <w:rPr>
                <w:rFonts w:eastAsia="TimesNewRomanPS-BoldMT" w:cs="Arial"/>
                <w:b/>
                <w:bCs/>
                <w:color w:val="000000" w:themeColor="text1"/>
                <w:lang w:val="ru-RU"/>
              </w:rPr>
              <w:t xml:space="preserve">. </w:t>
            </w:r>
            <w:r w:rsidR="00725D28">
              <w:rPr>
                <w:rFonts w:cs="Arial"/>
                <w:lang w:val="sr-Cyrl-CS"/>
              </w:rPr>
              <w:t>3000/1413/2017 (2104/2017)</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8B2252" w:rsidRPr="00D0398E" w:rsidTr="008B2252">
        <w:tc>
          <w:tcPr>
            <w:tcW w:w="5242" w:type="dxa"/>
            <w:vAlign w:val="center"/>
          </w:tcPr>
          <w:p w:rsidR="008B2252" w:rsidRPr="00886159" w:rsidRDefault="008B2252" w:rsidP="0040001D">
            <w:pPr>
              <w:spacing w:before="0"/>
              <w:jc w:val="center"/>
              <w:rPr>
                <w:rFonts w:cs="Arial"/>
                <w:b/>
                <w:bCs/>
                <w:iCs/>
                <w:lang w:val="sr-Cyrl-CS"/>
              </w:rPr>
            </w:pPr>
            <w:r w:rsidRPr="00886159">
              <w:rPr>
                <w:rFonts w:cs="Arial"/>
                <w:b/>
                <w:bCs/>
                <w:iCs/>
                <w:lang w:val="sr-Cyrl-CS"/>
              </w:rPr>
              <w:t>РОК И НАЧИН ПЛАЋАЊА:</w:t>
            </w:r>
          </w:p>
          <w:p w:rsidR="008B2252" w:rsidRPr="008B2252" w:rsidRDefault="008B2252" w:rsidP="008B2252">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8B2252" w:rsidRPr="00886159" w:rsidRDefault="008B2252" w:rsidP="0040001D">
            <w:pPr>
              <w:spacing w:before="0"/>
              <w:jc w:val="center"/>
              <w:rPr>
                <w:rFonts w:cs="Arial"/>
                <w:b/>
                <w:bCs/>
                <w:iCs/>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11017D" w:rsidRPr="00C613B5" w:rsidRDefault="0011017D" w:rsidP="0011017D">
            <w:pPr>
              <w:spacing w:before="0"/>
              <w:jc w:val="center"/>
              <w:rPr>
                <w:rFonts w:cs="Arial"/>
                <w:bCs/>
                <w:iCs/>
                <w:lang w:val="sr-Cyrl-CS"/>
              </w:rPr>
            </w:pPr>
            <w:r w:rsidRPr="00C613B5">
              <w:rPr>
                <w:rFonts w:cs="Arial"/>
                <w:bCs/>
                <w:iCs/>
                <w:lang w:val="sr-Cyrl-CS"/>
              </w:rPr>
              <w:t>Сагласан за захтевом наручиоца</w:t>
            </w:r>
          </w:p>
          <w:p w:rsidR="008B2252" w:rsidRPr="00E03F9B" w:rsidRDefault="0011017D" w:rsidP="0011017D">
            <w:pPr>
              <w:spacing w:before="0"/>
              <w:jc w:val="center"/>
              <w:rPr>
                <w:rFonts w:cs="Arial"/>
                <w:bCs/>
                <w:iCs/>
                <w:lang w:val="sr-Cyrl-CS"/>
              </w:rPr>
            </w:pPr>
            <w:r w:rsidRPr="00C613B5">
              <w:rPr>
                <w:rFonts w:cs="Arial"/>
                <w:bCs/>
                <w:iCs/>
                <w:lang w:val="sr-Cyrl-CS"/>
              </w:rPr>
              <w:t>ДА/НЕ (заокружити)</w:t>
            </w:r>
          </w:p>
        </w:tc>
      </w:tr>
      <w:tr w:rsidR="000E75A0" w:rsidRPr="00D0398E" w:rsidTr="008B2252">
        <w:tc>
          <w:tcPr>
            <w:tcW w:w="5242" w:type="dxa"/>
            <w:vAlign w:val="center"/>
          </w:tcPr>
          <w:p w:rsidR="00F71F78" w:rsidRDefault="000E75A0" w:rsidP="00AF3AF8">
            <w:pPr>
              <w:spacing w:before="0"/>
              <w:jc w:val="center"/>
              <w:rPr>
                <w:rFonts w:cs="Arial"/>
                <w:color w:val="00B0F0"/>
                <w:spacing w:val="4"/>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r w:rsidR="00F71F78" w:rsidRPr="00E47C2E">
              <w:rPr>
                <w:rFonts w:cs="Arial"/>
                <w:color w:val="00B0F0"/>
                <w:spacing w:val="4"/>
                <w:lang w:val="sr-Cyrl-CS"/>
              </w:rPr>
              <w:t xml:space="preserve"> </w:t>
            </w:r>
          </w:p>
          <w:p w:rsidR="000E75A0" w:rsidRPr="0043714C" w:rsidRDefault="005D0A8F" w:rsidP="005D0A8F">
            <w:pPr>
              <w:spacing w:before="0"/>
              <w:jc w:val="center"/>
              <w:rPr>
                <w:rFonts w:cs="Arial"/>
                <w:b/>
                <w:bCs/>
                <w:iCs/>
                <w:lang w:val="sr-Cyrl-CS"/>
              </w:rPr>
            </w:pPr>
            <w:r>
              <w:rPr>
                <w:rFonts w:cs="Arial"/>
                <w:bCs/>
                <w:iCs/>
                <w:lang w:val="sr-Cyrl-CS"/>
              </w:rPr>
              <w:t>12</w:t>
            </w:r>
            <w:r w:rsidR="0043714C" w:rsidRPr="0043714C">
              <w:rPr>
                <w:rFonts w:cs="Arial"/>
                <w:bCs/>
                <w:iCs/>
                <w:lang w:val="sr-Cyrl-CS"/>
              </w:rPr>
              <w:t xml:space="preserve"> месец</w:t>
            </w:r>
            <w:r>
              <w:rPr>
                <w:rFonts w:cs="Arial"/>
                <w:bCs/>
                <w:iCs/>
                <w:lang w:val="sr-Cyrl-CS"/>
              </w:rPr>
              <w:t>а</w:t>
            </w:r>
            <w:r w:rsidR="0043714C" w:rsidRPr="0043714C">
              <w:rPr>
                <w:rFonts w:cs="Arial"/>
                <w:bCs/>
                <w:iCs/>
                <w:lang w:val="sr-Cyrl-CS"/>
              </w:rPr>
              <w:t xml:space="preserve"> од дана ступања Уговора на снагу. </w:t>
            </w:r>
          </w:p>
        </w:tc>
        <w:tc>
          <w:tcPr>
            <w:tcW w:w="4003" w:type="dxa"/>
            <w:vAlign w:val="center"/>
          </w:tcPr>
          <w:p w:rsidR="0011017D" w:rsidRPr="00C613B5" w:rsidRDefault="0011017D" w:rsidP="0011017D">
            <w:pPr>
              <w:spacing w:before="0"/>
              <w:jc w:val="center"/>
              <w:rPr>
                <w:rFonts w:cs="Arial"/>
                <w:bCs/>
                <w:iCs/>
                <w:lang w:val="sr-Cyrl-CS"/>
              </w:rPr>
            </w:pPr>
            <w:r w:rsidRPr="00C613B5">
              <w:rPr>
                <w:rFonts w:cs="Arial"/>
                <w:bCs/>
                <w:iCs/>
                <w:lang w:val="sr-Cyrl-CS"/>
              </w:rPr>
              <w:t>Сагласан за захтевом наручиоца</w:t>
            </w:r>
          </w:p>
          <w:p w:rsidR="000E75A0" w:rsidRPr="0057668F" w:rsidRDefault="0011017D" w:rsidP="0011017D">
            <w:pPr>
              <w:spacing w:before="0"/>
              <w:jc w:val="center"/>
              <w:rPr>
                <w:rFonts w:cs="Arial"/>
                <w:bCs/>
                <w:iCs/>
                <w:lang w:val="sr-Cyrl-CS"/>
              </w:rPr>
            </w:pPr>
            <w:r w:rsidRPr="00C613B5">
              <w:rPr>
                <w:rFonts w:cs="Arial"/>
                <w:bCs/>
                <w:iCs/>
                <w:lang w:val="sr-Cyrl-CS"/>
              </w:rPr>
              <w:t>ДА/НЕ (заокружити)</w:t>
            </w:r>
          </w:p>
        </w:tc>
      </w:tr>
      <w:tr w:rsidR="00F066CB" w:rsidRPr="00D0398E" w:rsidTr="008B2252">
        <w:tc>
          <w:tcPr>
            <w:tcW w:w="5242" w:type="dxa"/>
            <w:vAlign w:val="center"/>
          </w:tcPr>
          <w:p w:rsidR="00F066CB" w:rsidRPr="00886159" w:rsidRDefault="00F066CB" w:rsidP="0040001D">
            <w:pPr>
              <w:spacing w:before="0"/>
              <w:jc w:val="center"/>
              <w:rPr>
                <w:rFonts w:cs="Arial"/>
                <w:b/>
                <w:bCs/>
                <w:iCs/>
                <w:lang w:val="sr-Cyrl-CS"/>
              </w:rPr>
            </w:pPr>
            <w:r w:rsidRPr="00886159">
              <w:rPr>
                <w:rFonts w:cs="Arial"/>
                <w:b/>
                <w:bCs/>
                <w:iCs/>
                <w:lang w:val="sr-Cyrl-CS"/>
              </w:rPr>
              <w:t>ГАРАНТНИ РОК:</w:t>
            </w:r>
          </w:p>
          <w:p w:rsidR="00D173D3" w:rsidRPr="00D173D3" w:rsidRDefault="00D173D3" w:rsidP="00D173D3">
            <w:pPr>
              <w:spacing w:before="0"/>
              <w:jc w:val="center"/>
              <w:rPr>
                <w:rFonts w:cs="Arial"/>
                <w:bCs/>
                <w:iCs/>
                <w:lang w:val="sr-Cyrl-CS"/>
              </w:rPr>
            </w:pPr>
            <w:r w:rsidRPr="00D173D3">
              <w:rPr>
                <w:rFonts w:cs="Arial"/>
                <w:bCs/>
                <w:iCs/>
                <w:lang w:val="sr-Cyrl-CS"/>
              </w:rPr>
              <w:t>за предметне услуге  је минимум 12 месеци од дана извршења услуге.</w:t>
            </w:r>
          </w:p>
          <w:p w:rsidR="00F066CB" w:rsidRPr="00886159" w:rsidRDefault="00D173D3" w:rsidP="00D173D3">
            <w:pPr>
              <w:spacing w:before="0"/>
              <w:jc w:val="center"/>
              <w:rPr>
                <w:rFonts w:cs="Arial"/>
                <w:b/>
                <w:bCs/>
                <w:iCs/>
                <w:lang w:val="sr-Cyrl-CS"/>
              </w:rPr>
            </w:pPr>
            <w:r w:rsidRPr="00D173D3">
              <w:rPr>
                <w:rFonts w:cs="Arial"/>
                <w:bCs/>
                <w:iCs/>
                <w:lang w:val="sr-Cyrl-CS"/>
              </w:rPr>
              <w:t>за уграђене резервне делове  је минимум 24 месеца од дана када је извршена уградња</w:t>
            </w:r>
          </w:p>
        </w:tc>
        <w:tc>
          <w:tcPr>
            <w:tcW w:w="4003" w:type="dxa"/>
            <w:vAlign w:val="center"/>
          </w:tcPr>
          <w:p w:rsidR="00D173D3" w:rsidRPr="00D173D3" w:rsidRDefault="00D173D3" w:rsidP="00D173D3">
            <w:pPr>
              <w:spacing w:before="0"/>
              <w:jc w:val="center"/>
              <w:rPr>
                <w:rFonts w:cs="Arial"/>
                <w:bCs/>
                <w:iCs/>
                <w:lang w:val="sr-Cyrl-CS"/>
              </w:rPr>
            </w:pPr>
            <w:r w:rsidRPr="00D173D3">
              <w:rPr>
                <w:rFonts w:cs="Arial"/>
                <w:bCs/>
                <w:iCs/>
                <w:lang w:val="sr-Cyrl-CS"/>
              </w:rPr>
              <w:t xml:space="preserve">за предметне услуге  је </w:t>
            </w:r>
            <w:r>
              <w:rPr>
                <w:rFonts w:cs="Arial"/>
                <w:bCs/>
                <w:iCs/>
                <w:lang w:val="sr-Cyrl-CS"/>
              </w:rPr>
              <w:t>____</w:t>
            </w:r>
            <w:r w:rsidRPr="00D173D3">
              <w:rPr>
                <w:rFonts w:cs="Arial"/>
                <w:bCs/>
                <w:iCs/>
                <w:lang w:val="sr-Cyrl-CS"/>
              </w:rPr>
              <w:t>месеци од дана извршења услуге.</w:t>
            </w:r>
          </w:p>
          <w:p w:rsidR="00F066CB" w:rsidRPr="00886159" w:rsidRDefault="00D173D3" w:rsidP="00D173D3">
            <w:pPr>
              <w:spacing w:before="0"/>
              <w:jc w:val="center"/>
              <w:rPr>
                <w:rFonts w:cs="Arial"/>
                <w:b/>
                <w:bCs/>
                <w:iCs/>
                <w:lang w:val="sr-Cyrl-CS"/>
              </w:rPr>
            </w:pPr>
            <w:r w:rsidRPr="00D173D3">
              <w:rPr>
                <w:rFonts w:cs="Arial"/>
                <w:bCs/>
                <w:iCs/>
                <w:lang w:val="sr-Cyrl-CS"/>
              </w:rPr>
              <w:t xml:space="preserve">за уграђене резервне делове  је </w:t>
            </w:r>
            <w:r>
              <w:rPr>
                <w:rFonts w:cs="Arial"/>
                <w:bCs/>
                <w:iCs/>
                <w:lang w:val="sr-Cyrl-CS"/>
              </w:rPr>
              <w:t>____</w:t>
            </w:r>
            <w:r w:rsidRPr="00D173D3">
              <w:rPr>
                <w:rFonts w:cs="Arial"/>
                <w:bCs/>
                <w:iCs/>
                <w:lang w:val="sr-Cyrl-CS"/>
              </w:rPr>
              <w:t xml:space="preserve"> месеца од дана када је извршена уградња</w:t>
            </w:r>
          </w:p>
        </w:tc>
      </w:tr>
      <w:tr w:rsidR="000E75A0" w:rsidRPr="00D0398E" w:rsidTr="008B2252">
        <w:trPr>
          <w:trHeight w:val="818"/>
        </w:trPr>
        <w:tc>
          <w:tcPr>
            <w:tcW w:w="5242" w:type="dxa"/>
            <w:vAlign w:val="center"/>
          </w:tcPr>
          <w:p w:rsidR="000E75A0" w:rsidRPr="00E47C2E" w:rsidRDefault="000E75A0" w:rsidP="00AF3AF8">
            <w:pPr>
              <w:spacing w:before="0"/>
              <w:jc w:val="center"/>
              <w:rPr>
                <w:rFonts w:cs="Arial"/>
                <w:bCs/>
                <w:iCs/>
                <w:color w:val="00B0F0"/>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4B6326" w:rsidRPr="004B6326" w:rsidRDefault="005D0A8F" w:rsidP="004B6326">
            <w:pPr>
              <w:spacing w:before="0"/>
              <w:jc w:val="center"/>
              <w:rPr>
                <w:rFonts w:cs="Arial"/>
                <w:bCs/>
                <w:iCs/>
                <w:lang w:val="sr-Cyrl-CS"/>
              </w:rPr>
            </w:pPr>
            <w:r w:rsidRPr="005D0A8F">
              <w:rPr>
                <w:rFonts w:cs="Arial"/>
                <w:bCs/>
                <w:iCs/>
                <w:lang w:val="sr-Cyrl-RS"/>
              </w:rPr>
              <w:t>огранак TEНT А- пумпа за гориво испред објекта ЦДУ</w:t>
            </w:r>
            <w:r w:rsidR="004B6326" w:rsidRPr="004B6326">
              <w:rPr>
                <w:rFonts w:cs="Arial"/>
                <w:bCs/>
                <w:iCs/>
                <w:lang w:val="sr-Cyrl-CS"/>
              </w:rPr>
              <w:t>, понуда се даје на паритету ф-ко Огранак ТЕНТ, Богољуба Урошевића Црног бр.44., 11500 Обреновац.</w:t>
            </w:r>
          </w:p>
          <w:p w:rsidR="000E75A0" w:rsidRPr="00C613B5" w:rsidRDefault="004B6326" w:rsidP="004B6326">
            <w:pPr>
              <w:spacing w:before="0"/>
              <w:jc w:val="center"/>
              <w:rPr>
                <w:rFonts w:cs="Arial"/>
                <w:bCs/>
                <w:iCs/>
                <w:lang w:val="sr-Cyrl-CS"/>
              </w:rPr>
            </w:pPr>
            <w:r w:rsidRPr="004B6326">
              <w:rPr>
                <w:rFonts w:cs="Arial"/>
                <w:bCs/>
                <w:iCs/>
                <w:lang w:val="sr-Cyrl-CS"/>
              </w:rPr>
              <w:t>Сви трошкови транспорта падају на терет пружаоца услуге</w:t>
            </w:r>
            <w:r w:rsidRPr="004B6326">
              <w:rPr>
                <w:rFonts w:cs="Arial"/>
                <w:bCs/>
                <w:iCs/>
                <w:lang w:val="sr-Cyrl-RS"/>
              </w:rPr>
              <w:t>.</w:t>
            </w:r>
          </w:p>
        </w:tc>
        <w:tc>
          <w:tcPr>
            <w:tcW w:w="4003" w:type="dxa"/>
            <w:vAlign w:val="center"/>
          </w:tcPr>
          <w:p w:rsidR="000E75A0" w:rsidRPr="00C613B5" w:rsidRDefault="000E75A0" w:rsidP="00AF3AF8">
            <w:pPr>
              <w:spacing w:before="0"/>
              <w:jc w:val="center"/>
              <w:rPr>
                <w:rFonts w:cs="Arial"/>
                <w:bCs/>
                <w:iCs/>
                <w:lang w:val="sr-Cyrl-CS"/>
              </w:rPr>
            </w:pPr>
            <w:r w:rsidRPr="00C613B5">
              <w:rPr>
                <w:rFonts w:cs="Arial"/>
                <w:bCs/>
                <w:iCs/>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C613B5">
              <w:rPr>
                <w:rFonts w:cs="Arial"/>
                <w:bCs/>
                <w:iCs/>
                <w:lang w:val="sr-Cyrl-CS"/>
              </w:rPr>
              <w:t>ДА/НЕ (заокружити)</w:t>
            </w:r>
          </w:p>
        </w:tc>
      </w:tr>
      <w:tr w:rsidR="000E75A0" w:rsidRPr="00D0398E" w:rsidTr="008B2252">
        <w:trPr>
          <w:trHeight w:val="800"/>
        </w:trPr>
        <w:tc>
          <w:tcPr>
            <w:tcW w:w="5242"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A930B2">
            <w:pPr>
              <w:spacing w:before="0"/>
              <w:jc w:val="center"/>
              <w:rPr>
                <w:rFonts w:cs="Arial"/>
                <w:b/>
                <w:bCs/>
                <w:iCs/>
                <w:lang w:val="sr-Cyrl-CS"/>
              </w:rPr>
            </w:pPr>
            <w:r w:rsidRPr="00E47C2E">
              <w:rPr>
                <w:rFonts w:cs="Arial"/>
                <w:bCs/>
                <w:iCs/>
                <w:lang w:val="sr-Cyrl-CS"/>
              </w:rPr>
              <w:t>не може бити краћ</w:t>
            </w:r>
            <w:r w:rsidRPr="00136EB7">
              <w:rPr>
                <w:rFonts w:cs="Arial"/>
                <w:bCs/>
                <w:iCs/>
                <w:lang w:val="ru-RU"/>
              </w:rPr>
              <w:t>и</w:t>
            </w:r>
            <w:r w:rsidRPr="00E47C2E">
              <w:rPr>
                <w:rFonts w:cs="Arial"/>
                <w:bCs/>
                <w:iCs/>
                <w:lang w:val="sr-Cyrl-CS"/>
              </w:rPr>
              <w:t xml:space="preserve"> од </w:t>
            </w:r>
            <w:r w:rsidR="00A930B2">
              <w:rPr>
                <w:rFonts w:cs="Arial"/>
                <w:bCs/>
                <w:iCs/>
                <w:lang w:val="sr-Cyrl-CS"/>
              </w:rPr>
              <w:t>60</w:t>
            </w:r>
            <w:r w:rsidRPr="00592BA1">
              <w:rPr>
                <w:rFonts w:cs="Arial"/>
                <w:bCs/>
                <w:iCs/>
                <w:lang w:val="sr-Cyrl-CS"/>
              </w:rPr>
              <w:t xml:space="preserve"> </w:t>
            </w:r>
            <w:r w:rsidRPr="00E47C2E">
              <w:rPr>
                <w:rFonts w:cs="Arial"/>
                <w:bCs/>
                <w:iCs/>
                <w:lang w:val="sr-Cyrl-CS"/>
              </w:rPr>
              <w:t>дана од дана отварања понуда</w:t>
            </w:r>
          </w:p>
        </w:tc>
        <w:tc>
          <w:tcPr>
            <w:tcW w:w="4003"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D0398E"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136EB7">
        <w:rPr>
          <w:rFonts w:eastAsia="TimesNewRomanPSMT" w:cs="Arial"/>
          <w:bCs/>
          <w:lang w:val="ru-RU"/>
        </w:rPr>
        <w:t xml:space="preserve">Датум </w:t>
      </w:r>
      <w:r w:rsidRPr="00136EB7">
        <w:rPr>
          <w:rFonts w:eastAsia="TimesNewRomanPSMT" w:cs="Arial"/>
          <w:bCs/>
          <w:lang w:val="ru-RU"/>
        </w:rPr>
        <w:tab/>
      </w:r>
      <w:r w:rsidRPr="00136EB7">
        <w:rPr>
          <w:rFonts w:eastAsia="TimesNewRomanPSMT" w:cs="Arial"/>
          <w:bCs/>
          <w:lang w:val="ru-RU"/>
        </w:rPr>
        <w:tab/>
      </w:r>
      <w:r w:rsidRPr="00136EB7">
        <w:rPr>
          <w:rFonts w:eastAsia="TimesNewRomanPSMT" w:cs="Arial"/>
          <w:bCs/>
          <w:lang w:val="ru-RU"/>
        </w:rPr>
        <w:tab/>
      </w:r>
      <w:r w:rsidRPr="00136EB7">
        <w:rPr>
          <w:rFonts w:eastAsia="TimesNewRomanPSMT" w:cs="Arial"/>
          <w:bCs/>
          <w:lang w:val="ru-RU"/>
        </w:rPr>
        <w:tab/>
      </w:r>
      <w:r w:rsidR="00A44AA6" w:rsidRPr="00136EB7">
        <w:rPr>
          <w:rFonts w:eastAsia="TimesNewRomanPSMT" w:cs="Arial"/>
          <w:bCs/>
          <w:lang w:val="ru-RU"/>
        </w:rPr>
        <w:t xml:space="preserve">                                   </w:t>
      </w:r>
      <w:r w:rsidRPr="00136EB7">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136EB7">
        <w:rPr>
          <w:rFonts w:eastAsia="TimesNewRomanPS-BoldMT" w:cs="Arial"/>
          <w:b/>
          <w:bCs/>
          <w:iCs/>
          <w:lang w:val="ru-RU"/>
        </w:rPr>
        <w:t>________________________</w:t>
      </w:r>
      <w:r w:rsidRPr="00E47C2E">
        <w:rPr>
          <w:rFonts w:eastAsia="TimesNewRomanPS-BoldMT" w:cs="Arial"/>
          <w:b/>
          <w:bCs/>
          <w:iCs/>
          <w:lang w:val="sr-Cyrl-CS"/>
        </w:rPr>
        <w:t xml:space="preserve">        М.П.</w:t>
      </w:r>
      <w:r w:rsidRPr="00136EB7">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136EB7" w:rsidRDefault="000E75A0" w:rsidP="000E75A0">
      <w:pPr>
        <w:spacing w:before="0"/>
        <w:rPr>
          <w:rFonts w:cs="Arial"/>
          <w:b/>
          <w:bCs/>
          <w:iCs/>
          <w:u w:val="single"/>
          <w:lang w:val="ru-RU"/>
        </w:rPr>
      </w:pPr>
      <w:r w:rsidRPr="00136EB7">
        <w:rPr>
          <w:rFonts w:cs="Arial"/>
          <w:b/>
          <w:bCs/>
          <w:iCs/>
          <w:u w:val="single"/>
          <w:lang w:val="ru-RU"/>
        </w:rPr>
        <w:t>Напомене:</w:t>
      </w:r>
    </w:p>
    <w:p w:rsidR="00BA2C2D" w:rsidRPr="00136EB7" w:rsidRDefault="00BA2C2D" w:rsidP="00BA2C2D">
      <w:pPr>
        <w:autoSpaceDE w:val="0"/>
        <w:autoSpaceDN w:val="0"/>
        <w:adjustRightInd w:val="0"/>
        <w:rPr>
          <w:rFonts w:eastAsia="TimesNewRomanPS-BoldMT" w:cs="Arial"/>
          <w:bCs/>
          <w:iCs/>
          <w:lang w:val="ru-RU"/>
        </w:rPr>
      </w:pPr>
      <w:r w:rsidRPr="00136EB7">
        <w:rPr>
          <w:rFonts w:eastAsia="TimesNewRomanPS-BoldMT" w:cs="Arial"/>
          <w:bCs/>
          <w:iCs/>
          <w:lang w:val="ru-RU"/>
        </w:rPr>
        <w:t>-  Понуђач је обавезан да у обрасцу понуде попуни све комерцијалне услове (сва празна поља).</w:t>
      </w:r>
    </w:p>
    <w:p w:rsidR="00E47C2E" w:rsidRPr="00C4458E" w:rsidRDefault="00BA2C2D" w:rsidP="00C4458E">
      <w:pPr>
        <w:autoSpaceDE w:val="0"/>
        <w:autoSpaceDN w:val="0"/>
        <w:adjustRightInd w:val="0"/>
        <w:rPr>
          <w:rFonts w:eastAsia="TimesNewRomanPS-BoldMT" w:cs="Arial"/>
          <w:bCs/>
          <w:iCs/>
          <w:lang w:val="sr-Cyrl-RS"/>
        </w:rPr>
      </w:pPr>
      <w:r w:rsidRPr="00136EB7">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136EB7">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p>
    <w:p w:rsidR="00F0334A" w:rsidRDefault="00F0334A" w:rsidP="00781B02">
      <w:pPr>
        <w:rPr>
          <w:rFonts w:cs="Arial"/>
          <w:lang w:val="sr-Cyrl-RS"/>
        </w:rPr>
      </w:pPr>
      <w:bookmarkStart w:id="258" w:name="_Toc442559925"/>
    </w:p>
    <w:p w:rsidR="004B6326" w:rsidRPr="004B6326" w:rsidRDefault="004B6326" w:rsidP="00781B02">
      <w:pPr>
        <w:rPr>
          <w:rFonts w:cs="Arial"/>
          <w:lang w:val="sr-Cyrl-RS"/>
        </w:rPr>
      </w:pPr>
    </w:p>
    <w:p w:rsidR="00A5046A" w:rsidRDefault="00A5046A" w:rsidP="00343A18">
      <w:pPr>
        <w:pStyle w:val="KDObrazac"/>
        <w:spacing w:before="0"/>
        <w:rPr>
          <w:lang w:val="sr-Cyrl-RS"/>
        </w:rPr>
      </w:pPr>
    </w:p>
    <w:p w:rsidR="00343A18" w:rsidRPr="00136EB7" w:rsidRDefault="00343A18" w:rsidP="00E07F1D">
      <w:pPr>
        <w:pStyle w:val="KDObrazac"/>
        <w:spacing w:before="0"/>
        <w:rPr>
          <w:lang w:val="ru-RU"/>
        </w:rPr>
      </w:pPr>
      <w:r w:rsidRPr="00136EB7">
        <w:rPr>
          <w:lang w:val="ru-RU"/>
        </w:rPr>
        <w:t xml:space="preserve">ОБРАЗАЦ </w:t>
      </w:r>
      <w:r w:rsidR="00780391">
        <w:rPr>
          <w:lang w:val="sr-Cyrl-RS"/>
        </w:rPr>
        <w:t>2</w:t>
      </w:r>
      <w:r w:rsidRPr="00136EB7">
        <w:rPr>
          <w:lang w:val="ru-RU"/>
        </w:rPr>
        <w:t>.</w:t>
      </w:r>
      <w:bookmarkEnd w:id="258"/>
    </w:p>
    <w:p w:rsidR="00527C01" w:rsidRPr="00232125" w:rsidRDefault="00343A18" w:rsidP="00E07F1D">
      <w:pPr>
        <w:spacing w:before="0"/>
        <w:jc w:val="center"/>
        <w:rPr>
          <w:rFonts w:cs="Arial"/>
          <w:b/>
          <w:lang w:val="sr-Cyrl-RS"/>
        </w:rPr>
      </w:pPr>
      <w:r w:rsidRPr="00136EB7">
        <w:rPr>
          <w:rFonts w:cs="Arial"/>
          <w:b/>
          <w:lang w:val="ru-RU"/>
        </w:rPr>
        <w:t>ОБРАЗАЦ СТРУКУТРЕ ЦЕНЕ</w:t>
      </w:r>
    </w:p>
    <w:p w:rsidR="00A5046A" w:rsidRDefault="00343A18" w:rsidP="00E07F1D">
      <w:pPr>
        <w:spacing w:before="0"/>
        <w:rPr>
          <w:rFonts w:cs="Arial"/>
          <w:lang w:val="ru-RU"/>
        </w:rPr>
      </w:pPr>
      <w:r w:rsidRPr="00136EB7">
        <w:rPr>
          <w:rFonts w:cs="Arial"/>
          <w:lang w:val="ru-RU"/>
        </w:rPr>
        <w:t>Табела 1.</w:t>
      </w:r>
    </w:p>
    <w:tbl>
      <w:tblPr>
        <w:tblStyle w:val="TableGrid12"/>
        <w:tblW w:w="9889" w:type="dxa"/>
        <w:tblLayout w:type="fixed"/>
        <w:tblLook w:val="04A0" w:firstRow="1" w:lastRow="0" w:firstColumn="1" w:lastColumn="0" w:noHBand="0" w:noVBand="1"/>
      </w:tblPr>
      <w:tblGrid>
        <w:gridCol w:w="817"/>
        <w:gridCol w:w="3402"/>
        <w:gridCol w:w="1134"/>
        <w:gridCol w:w="1418"/>
        <w:gridCol w:w="1417"/>
        <w:gridCol w:w="1701"/>
      </w:tblGrid>
      <w:tr w:rsidR="002F5843" w:rsidRPr="00A20780" w:rsidTr="00917B9E">
        <w:tc>
          <w:tcPr>
            <w:tcW w:w="817" w:type="dxa"/>
            <w:vAlign w:val="center"/>
          </w:tcPr>
          <w:p w:rsidR="002F5843" w:rsidRPr="00A20780" w:rsidRDefault="002F5843" w:rsidP="00A20780">
            <w:pPr>
              <w:spacing w:before="0"/>
              <w:jc w:val="left"/>
              <w:rPr>
                <w:rFonts w:ascii="Arial" w:hAnsi="Arial" w:cs="Arial"/>
                <w:b/>
                <w:lang w:val="sr-Cyrl-RS"/>
              </w:rPr>
            </w:pPr>
            <w:r w:rsidRPr="00A20780">
              <w:rPr>
                <w:rFonts w:ascii="Arial" w:hAnsi="Arial" w:cs="Arial"/>
                <w:b/>
                <w:lang w:val="sr-Cyrl-RS"/>
              </w:rPr>
              <w:t>Р.</w:t>
            </w:r>
            <w:r w:rsidRPr="00A20780">
              <w:rPr>
                <w:rFonts w:ascii="Arial" w:hAnsi="Arial" w:cs="Arial"/>
                <w:b/>
              </w:rPr>
              <w:t xml:space="preserve"> </w:t>
            </w:r>
            <w:r w:rsidRPr="00A20780">
              <w:rPr>
                <w:rFonts w:ascii="Arial" w:hAnsi="Arial" w:cs="Arial"/>
                <w:b/>
                <w:lang w:val="sr-Cyrl-RS"/>
              </w:rPr>
              <w:t>бр.</w:t>
            </w:r>
          </w:p>
        </w:tc>
        <w:tc>
          <w:tcPr>
            <w:tcW w:w="3402" w:type="dxa"/>
          </w:tcPr>
          <w:p w:rsidR="002F5843" w:rsidRPr="00A20780" w:rsidRDefault="002F5843" w:rsidP="00A20780">
            <w:pPr>
              <w:spacing w:before="0"/>
              <w:jc w:val="left"/>
              <w:rPr>
                <w:rFonts w:ascii="Arial" w:hAnsi="Arial" w:cs="Arial"/>
                <w:b/>
                <w:lang w:val="sr-Cyrl-RS"/>
              </w:rPr>
            </w:pPr>
            <w:r w:rsidRPr="00A20780">
              <w:rPr>
                <w:rFonts w:ascii="Arial" w:hAnsi="Arial" w:cs="Arial"/>
                <w:b/>
                <w:lang w:val="sr-Cyrl-RS"/>
              </w:rPr>
              <w:t>Предмет набавке</w:t>
            </w:r>
          </w:p>
        </w:tc>
        <w:tc>
          <w:tcPr>
            <w:tcW w:w="1134" w:type="dxa"/>
          </w:tcPr>
          <w:p w:rsidR="002F5843" w:rsidRPr="00A20780" w:rsidRDefault="002F5843" w:rsidP="00A20780">
            <w:pPr>
              <w:spacing w:before="0"/>
              <w:jc w:val="left"/>
              <w:rPr>
                <w:rFonts w:ascii="Arial" w:hAnsi="Arial" w:cs="Arial"/>
                <w:b/>
                <w:lang w:val="sr-Cyrl-RS"/>
              </w:rPr>
            </w:pPr>
            <w:r w:rsidRPr="00A20780">
              <w:rPr>
                <w:rFonts w:ascii="Arial" w:hAnsi="Arial" w:cs="Arial"/>
                <w:b/>
                <w:lang w:val="sr-Cyrl-RS"/>
              </w:rPr>
              <w:t>Јед. мере</w:t>
            </w:r>
          </w:p>
        </w:tc>
        <w:tc>
          <w:tcPr>
            <w:tcW w:w="1418" w:type="dxa"/>
          </w:tcPr>
          <w:p w:rsidR="002F5843" w:rsidRPr="00A20780" w:rsidRDefault="002F5843" w:rsidP="002F5843">
            <w:pPr>
              <w:spacing w:before="0"/>
              <w:jc w:val="left"/>
              <w:rPr>
                <w:rFonts w:ascii="Arial" w:hAnsi="Arial" w:cs="Arial"/>
                <w:b/>
                <w:lang w:val="sr-Cyrl-RS"/>
              </w:rPr>
            </w:pPr>
            <w:r w:rsidRPr="00A20780">
              <w:rPr>
                <w:rFonts w:ascii="Arial" w:hAnsi="Arial" w:cs="Arial"/>
                <w:b/>
                <w:lang w:val="sr-Cyrl-RS"/>
              </w:rPr>
              <w:t xml:space="preserve">Количина </w:t>
            </w:r>
          </w:p>
        </w:tc>
        <w:tc>
          <w:tcPr>
            <w:tcW w:w="1417" w:type="dxa"/>
          </w:tcPr>
          <w:p w:rsidR="002F5843" w:rsidRPr="00A20780" w:rsidRDefault="002F5843" w:rsidP="00A20780">
            <w:pPr>
              <w:spacing w:before="0"/>
              <w:jc w:val="left"/>
              <w:rPr>
                <w:rFonts w:ascii="Arial" w:hAnsi="Arial" w:cs="Arial"/>
                <w:b/>
                <w:lang w:val="sr-Cyrl-RS"/>
              </w:rPr>
            </w:pPr>
            <w:r w:rsidRPr="00A20780">
              <w:rPr>
                <w:rFonts w:ascii="Arial" w:hAnsi="Arial" w:cs="Arial"/>
                <w:b/>
                <w:lang w:val="sr-Cyrl-RS"/>
              </w:rPr>
              <w:t>Цена/ЈМ</w:t>
            </w:r>
          </w:p>
        </w:tc>
        <w:tc>
          <w:tcPr>
            <w:tcW w:w="1701" w:type="dxa"/>
          </w:tcPr>
          <w:p w:rsidR="002F5843" w:rsidRPr="00A20780" w:rsidRDefault="002F5843" w:rsidP="00A20780">
            <w:pPr>
              <w:spacing w:before="0"/>
              <w:jc w:val="left"/>
              <w:rPr>
                <w:rFonts w:ascii="Arial" w:hAnsi="Arial" w:cs="Arial"/>
                <w:b/>
                <w:lang w:val="sr-Cyrl-RS"/>
              </w:rPr>
            </w:pPr>
            <w:r w:rsidRPr="00A20780">
              <w:rPr>
                <w:rFonts w:ascii="Arial" w:hAnsi="Arial" w:cs="Arial"/>
                <w:b/>
                <w:lang w:val="sr-Cyrl-RS"/>
              </w:rPr>
              <w:t>Износ</w:t>
            </w:r>
          </w:p>
          <w:p w:rsidR="002F5843" w:rsidRPr="00A20780" w:rsidRDefault="002F5843" w:rsidP="002F5843">
            <w:pPr>
              <w:spacing w:before="0"/>
              <w:jc w:val="left"/>
              <w:rPr>
                <w:rFonts w:ascii="Arial" w:hAnsi="Arial" w:cs="Arial"/>
                <w:b/>
              </w:rPr>
            </w:pPr>
            <w:r>
              <w:rPr>
                <w:rFonts w:ascii="Arial" w:hAnsi="Arial" w:cs="Arial"/>
                <w:b/>
                <w:lang w:val="sr-Cyrl-RS"/>
              </w:rPr>
              <w:t>(4*</w:t>
            </w:r>
            <w:r w:rsidRPr="00A20780">
              <w:rPr>
                <w:rFonts w:ascii="Arial" w:hAnsi="Arial" w:cs="Arial"/>
                <w:b/>
                <w:lang w:val="sr-Cyrl-RS"/>
              </w:rPr>
              <w:t>5)</w:t>
            </w:r>
          </w:p>
        </w:tc>
      </w:tr>
      <w:tr w:rsidR="002F5843" w:rsidRPr="00A20780" w:rsidTr="00917B9E">
        <w:tc>
          <w:tcPr>
            <w:tcW w:w="817" w:type="dxa"/>
            <w:vAlign w:val="center"/>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(1)</w:t>
            </w:r>
          </w:p>
        </w:tc>
        <w:tc>
          <w:tcPr>
            <w:tcW w:w="3402" w:type="dxa"/>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(2)</w:t>
            </w:r>
          </w:p>
        </w:tc>
        <w:tc>
          <w:tcPr>
            <w:tcW w:w="1134" w:type="dxa"/>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(3)</w:t>
            </w:r>
          </w:p>
        </w:tc>
        <w:tc>
          <w:tcPr>
            <w:tcW w:w="1418" w:type="dxa"/>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(4)</w:t>
            </w:r>
          </w:p>
        </w:tc>
        <w:tc>
          <w:tcPr>
            <w:tcW w:w="1417" w:type="dxa"/>
          </w:tcPr>
          <w:p w:rsidR="002F5843" w:rsidRPr="00A20780" w:rsidRDefault="002F5843" w:rsidP="002F5843">
            <w:pPr>
              <w:spacing w:before="0"/>
              <w:jc w:val="center"/>
              <w:rPr>
                <w:rFonts w:ascii="Arial" w:hAnsi="Arial" w:cs="Arial"/>
                <w:b/>
                <w:lang w:val="sr-Cyrl-RS"/>
              </w:rPr>
            </w:pPr>
            <w:r w:rsidRPr="00A20780">
              <w:rPr>
                <w:rFonts w:ascii="Arial" w:hAnsi="Arial" w:cs="Arial"/>
                <w:b/>
                <w:lang w:val="sr-Cyrl-RS"/>
              </w:rPr>
              <w:t>(</w:t>
            </w:r>
            <w:r>
              <w:rPr>
                <w:rFonts w:ascii="Arial" w:hAnsi="Arial" w:cs="Arial"/>
                <w:b/>
                <w:lang w:val="sr-Cyrl-RS"/>
              </w:rPr>
              <w:t>5</w:t>
            </w:r>
            <w:r w:rsidRPr="00A20780">
              <w:rPr>
                <w:rFonts w:ascii="Arial" w:hAnsi="Arial" w:cs="Arial"/>
                <w:b/>
                <w:lang w:val="sr-Cyrl-RS"/>
              </w:rPr>
              <w:t>)</w:t>
            </w:r>
          </w:p>
        </w:tc>
        <w:tc>
          <w:tcPr>
            <w:tcW w:w="1701" w:type="dxa"/>
          </w:tcPr>
          <w:p w:rsidR="002F5843" w:rsidRPr="00A20780" w:rsidRDefault="002F5843" w:rsidP="002F5843">
            <w:pPr>
              <w:spacing w:before="0"/>
              <w:jc w:val="center"/>
              <w:rPr>
                <w:rFonts w:ascii="Arial" w:hAnsi="Arial" w:cs="Arial"/>
                <w:b/>
                <w:lang w:val="sr-Cyrl-RS"/>
              </w:rPr>
            </w:pPr>
            <w:r w:rsidRPr="00A20780">
              <w:rPr>
                <w:rFonts w:ascii="Arial" w:hAnsi="Arial" w:cs="Arial"/>
                <w:b/>
                <w:lang w:val="sr-Cyrl-RS"/>
              </w:rPr>
              <w:t>(</w:t>
            </w:r>
            <w:r>
              <w:rPr>
                <w:rFonts w:ascii="Arial" w:hAnsi="Arial" w:cs="Arial"/>
                <w:b/>
                <w:lang w:val="sr-Cyrl-RS"/>
              </w:rPr>
              <w:t>6</w:t>
            </w:r>
            <w:r w:rsidRPr="00A20780">
              <w:rPr>
                <w:rFonts w:ascii="Arial" w:hAnsi="Arial" w:cs="Arial"/>
                <w:b/>
                <w:lang w:val="sr-Cyrl-RS"/>
              </w:rPr>
              <w:t>)</w:t>
            </w:r>
          </w:p>
        </w:tc>
      </w:tr>
      <w:tr w:rsidR="002F5843" w:rsidRPr="00A20780" w:rsidTr="00917B9E">
        <w:tc>
          <w:tcPr>
            <w:tcW w:w="817" w:type="dxa"/>
            <w:vAlign w:val="center"/>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1</w:t>
            </w:r>
          </w:p>
        </w:tc>
        <w:tc>
          <w:tcPr>
            <w:tcW w:w="3402"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Сервисирање опреме</w:t>
            </w:r>
          </w:p>
        </w:tc>
        <w:tc>
          <w:tcPr>
            <w:tcW w:w="1134"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НЧ</w:t>
            </w:r>
          </w:p>
        </w:tc>
        <w:tc>
          <w:tcPr>
            <w:tcW w:w="1418" w:type="dxa"/>
          </w:tcPr>
          <w:p w:rsidR="002F5843" w:rsidRPr="00A20780" w:rsidRDefault="002F5843" w:rsidP="00A20780">
            <w:pPr>
              <w:spacing w:before="0"/>
              <w:jc w:val="left"/>
              <w:rPr>
                <w:rFonts w:ascii="Arial" w:hAnsi="Arial" w:cs="Arial"/>
                <w:lang w:val="sr-Cyrl-RS"/>
              </w:rPr>
            </w:pPr>
            <w:r>
              <w:rPr>
                <w:rFonts w:ascii="Arial" w:hAnsi="Arial" w:cs="Arial"/>
                <w:lang w:val="sr-Cyrl-RS"/>
              </w:rPr>
              <w:t>2</w:t>
            </w:r>
            <w:r w:rsidRPr="00A20780">
              <w:rPr>
                <w:rFonts w:ascii="Arial" w:hAnsi="Arial" w:cs="Arial"/>
                <w:lang w:val="sr-Cyrl-RS"/>
              </w:rPr>
              <w:t>00</w:t>
            </w:r>
          </w:p>
        </w:tc>
        <w:tc>
          <w:tcPr>
            <w:tcW w:w="1417" w:type="dxa"/>
          </w:tcPr>
          <w:p w:rsidR="002F5843" w:rsidRPr="00A20780" w:rsidRDefault="002F5843" w:rsidP="00A20780">
            <w:pPr>
              <w:spacing w:before="0"/>
              <w:jc w:val="left"/>
              <w:rPr>
                <w:rFonts w:ascii="Arial" w:hAnsi="Arial" w:cs="Arial"/>
                <w:lang w:val="sr-Cyrl-RS"/>
              </w:rPr>
            </w:pPr>
          </w:p>
        </w:tc>
        <w:tc>
          <w:tcPr>
            <w:tcW w:w="1701" w:type="dxa"/>
          </w:tcPr>
          <w:p w:rsidR="002F5843" w:rsidRPr="00A20780" w:rsidRDefault="002F5843" w:rsidP="00A20780">
            <w:pPr>
              <w:spacing w:before="0"/>
              <w:jc w:val="left"/>
              <w:rPr>
                <w:rFonts w:ascii="Arial" w:hAnsi="Arial" w:cs="Arial"/>
                <w:lang w:val="sr-Cyrl-RS"/>
              </w:rPr>
            </w:pPr>
          </w:p>
        </w:tc>
      </w:tr>
      <w:tr w:rsidR="002F5843" w:rsidRPr="00A20780" w:rsidTr="00917B9E">
        <w:tc>
          <w:tcPr>
            <w:tcW w:w="817" w:type="dxa"/>
            <w:vAlign w:val="center"/>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2</w:t>
            </w:r>
          </w:p>
        </w:tc>
        <w:tc>
          <w:tcPr>
            <w:tcW w:w="3402"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Сервисирање електронске опреме</w:t>
            </w:r>
          </w:p>
        </w:tc>
        <w:tc>
          <w:tcPr>
            <w:tcW w:w="1134"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НЧ</w:t>
            </w:r>
          </w:p>
        </w:tc>
        <w:tc>
          <w:tcPr>
            <w:tcW w:w="1418" w:type="dxa"/>
          </w:tcPr>
          <w:p w:rsidR="002F5843" w:rsidRPr="00A20780" w:rsidRDefault="002F5843" w:rsidP="00A20780">
            <w:pPr>
              <w:spacing w:before="0"/>
              <w:jc w:val="left"/>
              <w:rPr>
                <w:rFonts w:ascii="Arial" w:hAnsi="Arial" w:cs="Arial"/>
                <w:lang w:val="sr-Cyrl-RS"/>
              </w:rPr>
            </w:pPr>
            <w:r>
              <w:rPr>
                <w:rFonts w:ascii="Arial" w:hAnsi="Arial" w:cs="Arial"/>
                <w:lang w:val="sr-Cyrl-RS"/>
              </w:rPr>
              <w:t>2</w:t>
            </w:r>
            <w:r w:rsidRPr="00A20780">
              <w:rPr>
                <w:rFonts w:ascii="Arial" w:hAnsi="Arial" w:cs="Arial"/>
                <w:lang w:val="sr-Cyrl-RS"/>
              </w:rPr>
              <w:t>00</w:t>
            </w:r>
          </w:p>
        </w:tc>
        <w:tc>
          <w:tcPr>
            <w:tcW w:w="1417" w:type="dxa"/>
          </w:tcPr>
          <w:p w:rsidR="002F5843" w:rsidRPr="00A20780" w:rsidRDefault="002F5843" w:rsidP="00A20780">
            <w:pPr>
              <w:spacing w:before="0"/>
              <w:jc w:val="left"/>
              <w:rPr>
                <w:rFonts w:ascii="Arial" w:hAnsi="Arial" w:cs="Arial"/>
                <w:lang w:val="sr-Cyrl-RS"/>
              </w:rPr>
            </w:pPr>
          </w:p>
        </w:tc>
        <w:tc>
          <w:tcPr>
            <w:tcW w:w="1701" w:type="dxa"/>
          </w:tcPr>
          <w:p w:rsidR="002F5843" w:rsidRPr="00A20780" w:rsidRDefault="002F5843" w:rsidP="00A20780">
            <w:pPr>
              <w:spacing w:before="0"/>
              <w:jc w:val="left"/>
              <w:rPr>
                <w:rFonts w:ascii="Arial" w:hAnsi="Arial" w:cs="Arial"/>
                <w:lang w:val="sr-Cyrl-RS"/>
              </w:rPr>
            </w:pPr>
          </w:p>
        </w:tc>
      </w:tr>
      <w:tr w:rsidR="002F5843" w:rsidRPr="00A20780" w:rsidTr="00917B9E">
        <w:tc>
          <w:tcPr>
            <w:tcW w:w="817" w:type="dxa"/>
            <w:vAlign w:val="center"/>
          </w:tcPr>
          <w:p w:rsidR="002F5843" w:rsidRPr="00A20780" w:rsidRDefault="002F5843" w:rsidP="00A20780">
            <w:pPr>
              <w:spacing w:before="0"/>
              <w:jc w:val="center"/>
              <w:rPr>
                <w:rFonts w:ascii="Arial" w:hAnsi="Arial" w:cs="Arial"/>
                <w:lang w:val="sr-Cyrl-RS"/>
              </w:rPr>
            </w:pPr>
            <w:r w:rsidRPr="00A20780">
              <w:rPr>
                <w:rFonts w:ascii="Arial" w:hAnsi="Arial" w:cs="Arial"/>
                <w:lang w:val="sr-Cyrl-RS"/>
              </w:rPr>
              <w:t>3</w:t>
            </w:r>
          </w:p>
        </w:tc>
        <w:tc>
          <w:tcPr>
            <w:tcW w:w="3402"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Редован годишњи преглед апарата</w:t>
            </w:r>
          </w:p>
        </w:tc>
        <w:tc>
          <w:tcPr>
            <w:tcW w:w="1134"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ком</w:t>
            </w:r>
          </w:p>
        </w:tc>
        <w:tc>
          <w:tcPr>
            <w:tcW w:w="1418" w:type="dxa"/>
          </w:tcPr>
          <w:p w:rsidR="002F5843" w:rsidRPr="00A20780" w:rsidRDefault="002F5843" w:rsidP="00A20780">
            <w:pPr>
              <w:spacing w:before="0"/>
              <w:jc w:val="left"/>
              <w:rPr>
                <w:rFonts w:ascii="Arial" w:hAnsi="Arial" w:cs="Arial"/>
                <w:lang w:val="sr-Cyrl-RS"/>
              </w:rPr>
            </w:pPr>
            <w:r>
              <w:rPr>
                <w:rFonts w:ascii="Arial" w:hAnsi="Arial" w:cs="Arial"/>
                <w:lang w:val="sr-Cyrl-RS"/>
              </w:rPr>
              <w:t>4</w:t>
            </w:r>
          </w:p>
        </w:tc>
        <w:tc>
          <w:tcPr>
            <w:tcW w:w="1417" w:type="dxa"/>
          </w:tcPr>
          <w:p w:rsidR="002F5843" w:rsidRPr="00A20780" w:rsidRDefault="002F5843" w:rsidP="00A20780">
            <w:pPr>
              <w:spacing w:before="0"/>
              <w:jc w:val="left"/>
              <w:rPr>
                <w:rFonts w:ascii="Arial" w:hAnsi="Arial" w:cs="Arial"/>
                <w:lang w:val="sr-Cyrl-RS"/>
              </w:rPr>
            </w:pPr>
          </w:p>
        </w:tc>
        <w:tc>
          <w:tcPr>
            <w:tcW w:w="1701" w:type="dxa"/>
          </w:tcPr>
          <w:p w:rsidR="002F5843" w:rsidRPr="00A20780" w:rsidRDefault="002F5843" w:rsidP="00A20780">
            <w:pPr>
              <w:spacing w:before="0"/>
              <w:jc w:val="left"/>
              <w:rPr>
                <w:rFonts w:ascii="Arial" w:hAnsi="Arial" w:cs="Arial"/>
                <w:lang w:val="sr-Cyrl-RS"/>
              </w:rPr>
            </w:pPr>
          </w:p>
        </w:tc>
      </w:tr>
      <w:tr w:rsidR="002F5843" w:rsidRPr="00A20780" w:rsidTr="00917B9E">
        <w:tc>
          <w:tcPr>
            <w:tcW w:w="817" w:type="dxa"/>
            <w:vAlign w:val="center"/>
          </w:tcPr>
          <w:p w:rsidR="002F5843" w:rsidRPr="00A20780" w:rsidRDefault="002F5843" w:rsidP="00A20780">
            <w:pPr>
              <w:spacing w:before="0"/>
              <w:jc w:val="center"/>
              <w:rPr>
                <w:rFonts w:ascii="Arial" w:hAnsi="Arial" w:cs="Arial"/>
                <w:lang w:val="sr-Cyrl-RS"/>
              </w:rPr>
            </w:pPr>
            <w:r w:rsidRPr="00A20780">
              <w:rPr>
                <w:rFonts w:ascii="Arial" w:hAnsi="Arial" w:cs="Arial"/>
                <w:lang w:val="sr-Cyrl-RS"/>
              </w:rPr>
              <w:t>4</w:t>
            </w:r>
          </w:p>
        </w:tc>
        <w:tc>
          <w:tcPr>
            <w:tcW w:w="3402"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Замена филтера апарата</w:t>
            </w:r>
          </w:p>
        </w:tc>
        <w:tc>
          <w:tcPr>
            <w:tcW w:w="1134"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ком</w:t>
            </w:r>
          </w:p>
        </w:tc>
        <w:tc>
          <w:tcPr>
            <w:tcW w:w="1418" w:type="dxa"/>
          </w:tcPr>
          <w:p w:rsidR="002F5843" w:rsidRPr="00A20780" w:rsidRDefault="002F5843" w:rsidP="00A20780">
            <w:pPr>
              <w:spacing w:before="0"/>
              <w:jc w:val="left"/>
              <w:rPr>
                <w:rFonts w:ascii="Arial" w:hAnsi="Arial" w:cs="Arial"/>
                <w:lang w:val="sr-Cyrl-RS"/>
              </w:rPr>
            </w:pPr>
            <w:r>
              <w:rPr>
                <w:rFonts w:ascii="Arial" w:hAnsi="Arial" w:cs="Arial"/>
                <w:lang w:val="sr-Cyrl-RS"/>
              </w:rPr>
              <w:t>4</w:t>
            </w:r>
          </w:p>
        </w:tc>
        <w:tc>
          <w:tcPr>
            <w:tcW w:w="1417" w:type="dxa"/>
          </w:tcPr>
          <w:p w:rsidR="002F5843" w:rsidRPr="00A20780" w:rsidRDefault="002F5843" w:rsidP="00A20780">
            <w:pPr>
              <w:spacing w:before="0"/>
              <w:jc w:val="left"/>
              <w:rPr>
                <w:rFonts w:ascii="Arial" w:hAnsi="Arial" w:cs="Arial"/>
                <w:lang w:val="sr-Cyrl-RS"/>
              </w:rPr>
            </w:pPr>
          </w:p>
        </w:tc>
        <w:tc>
          <w:tcPr>
            <w:tcW w:w="1701" w:type="dxa"/>
          </w:tcPr>
          <w:p w:rsidR="002F5843" w:rsidRPr="00A20780" w:rsidRDefault="002F5843" w:rsidP="00A20780">
            <w:pPr>
              <w:spacing w:before="0"/>
              <w:jc w:val="left"/>
              <w:rPr>
                <w:rFonts w:ascii="Arial" w:hAnsi="Arial" w:cs="Arial"/>
                <w:lang w:val="sr-Cyrl-RS"/>
              </w:rPr>
            </w:pPr>
          </w:p>
        </w:tc>
      </w:tr>
      <w:tr w:rsidR="002F5843" w:rsidRPr="00A20780" w:rsidTr="00917B9E">
        <w:tc>
          <w:tcPr>
            <w:tcW w:w="817" w:type="dxa"/>
            <w:vAlign w:val="center"/>
          </w:tcPr>
          <w:p w:rsidR="002F5843" w:rsidRPr="00A20780" w:rsidRDefault="002F5843" w:rsidP="00A20780">
            <w:pPr>
              <w:spacing w:before="0"/>
              <w:jc w:val="center"/>
              <w:rPr>
                <w:rFonts w:ascii="Arial" w:hAnsi="Arial" w:cs="Arial"/>
                <w:lang w:val="sr-Cyrl-RS"/>
              </w:rPr>
            </w:pPr>
            <w:r w:rsidRPr="00A20780">
              <w:rPr>
                <w:rFonts w:ascii="Arial" w:hAnsi="Arial" w:cs="Arial"/>
                <w:lang w:val="sr-Cyrl-RS"/>
              </w:rPr>
              <w:t>5</w:t>
            </w:r>
          </w:p>
        </w:tc>
        <w:tc>
          <w:tcPr>
            <w:tcW w:w="3402"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Баждарење апарата</w:t>
            </w:r>
          </w:p>
        </w:tc>
        <w:tc>
          <w:tcPr>
            <w:tcW w:w="1134"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ком</w:t>
            </w:r>
          </w:p>
        </w:tc>
        <w:tc>
          <w:tcPr>
            <w:tcW w:w="1418" w:type="dxa"/>
          </w:tcPr>
          <w:p w:rsidR="002F5843" w:rsidRPr="00A20780" w:rsidRDefault="002F5843" w:rsidP="00A20780">
            <w:pPr>
              <w:spacing w:before="0"/>
              <w:jc w:val="left"/>
              <w:rPr>
                <w:rFonts w:ascii="Arial" w:hAnsi="Arial" w:cs="Arial"/>
                <w:lang w:val="sr-Cyrl-RS"/>
              </w:rPr>
            </w:pPr>
            <w:r>
              <w:rPr>
                <w:rFonts w:ascii="Arial" w:hAnsi="Arial" w:cs="Arial"/>
                <w:lang w:val="sr-Cyrl-RS"/>
              </w:rPr>
              <w:t>4</w:t>
            </w:r>
          </w:p>
        </w:tc>
        <w:tc>
          <w:tcPr>
            <w:tcW w:w="1417" w:type="dxa"/>
          </w:tcPr>
          <w:p w:rsidR="002F5843" w:rsidRPr="00A20780" w:rsidRDefault="002F5843" w:rsidP="00A20780">
            <w:pPr>
              <w:spacing w:before="0"/>
              <w:jc w:val="left"/>
              <w:rPr>
                <w:rFonts w:ascii="Arial" w:hAnsi="Arial" w:cs="Arial"/>
                <w:lang w:val="sr-Cyrl-RS"/>
              </w:rPr>
            </w:pPr>
          </w:p>
        </w:tc>
        <w:tc>
          <w:tcPr>
            <w:tcW w:w="1701" w:type="dxa"/>
          </w:tcPr>
          <w:p w:rsidR="002F5843" w:rsidRPr="00A20780" w:rsidRDefault="002F5843" w:rsidP="00A20780">
            <w:pPr>
              <w:spacing w:before="0"/>
              <w:jc w:val="left"/>
              <w:rPr>
                <w:rFonts w:ascii="Arial" w:hAnsi="Arial" w:cs="Arial"/>
                <w:lang w:val="sr-Cyrl-RS"/>
              </w:rPr>
            </w:pPr>
          </w:p>
        </w:tc>
      </w:tr>
      <w:tr w:rsidR="002F5843" w:rsidRPr="00A20780" w:rsidTr="00917B9E">
        <w:tc>
          <w:tcPr>
            <w:tcW w:w="817" w:type="dxa"/>
            <w:vAlign w:val="center"/>
          </w:tcPr>
          <w:p w:rsidR="002F5843" w:rsidRPr="00A20780" w:rsidRDefault="002F5843" w:rsidP="00A20780">
            <w:pPr>
              <w:spacing w:before="0"/>
              <w:jc w:val="center"/>
              <w:rPr>
                <w:rFonts w:ascii="Arial" w:hAnsi="Arial" w:cs="Arial"/>
                <w:lang w:val="sr-Cyrl-RS"/>
              </w:rPr>
            </w:pPr>
            <w:r w:rsidRPr="00A20780">
              <w:rPr>
                <w:rFonts w:ascii="Arial" w:hAnsi="Arial" w:cs="Arial"/>
                <w:lang w:val="sr-Cyrl-RS"/>
              </w:rPr>
              <w:t>6</w:t>
            </w:r>
          </w:p>
        </w:tc>
        <w:tc>
          <w:tcPr>
            <w:tcW w:w="3402"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Баждарење сонде и конзоле</w:t>
            </w:r>
          </w:p>
        </w:tc>
        <w:tc>
          <w:tcPr>
            <w:tcW w:w="1134"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ком</w:t>
            </w:r>
          </w:p>
        </w:tc>
        <w:tc>
          <w:tcPr>
            <w:tcW w:w="1418" w:type="dxa"/>
          </w:tcPr>
          <w:p w:rsidR="002F5843" w:rsidRPr="00A20780" w:rsidRDefault="002F5843" w:rsidP="00A20780">
            <w:pPr>
              <w:spacing w:before="0"/>
              <w:jc w:val="left"/>
              <w:rPr>
                <w:rFonts w:ascii="Arial" w:hAnsi="Arial" w:cs="Arial"/>
                <w:lang w:val="sr-Cyrl-RS"/>
              </w:rPr>
            </w:pPr>
            <w:r>
              <w:rPr>
                <w:rFonts w:ascii="Arial" w:hAnsi="Arial" w:cs="Arial"/>
                <w:lang w:val="sr-Cyrl-RS"/>
              </w:rPr>
              <w:t>2</w:t>
            </w:r>
          </w:p>
        </w:tc>
        <w:tc>
          <w:tcPr>
            <w:tcW w:w="1417" w:type="dxa"/>
          </w:tcPr>
          <w:p w:rsidR="002F5843" w:rsidRPr="00A20780" w:rsidRDefault="002F5843" w:rsidP="00A20780">
            <w:pPr>
              <w:spacing w:before="0"/>
              <w:jc w:val="left"/>
              <w:rPr>
                <w:rFonts w:ascii="Arial" w:hAnsi="Arial" w:cs="Arial"/>
                <w:lang w:val="sr-Cyrl-RS"/>
              </w:rPr>
            </w:pPr>
          </w:p>
        </w:tc>
        <w:tc>
          <w:tcPr>
            <w:tcW w:w="1701" w:type="dxa"/>
          </w:tcPr>
          <w:p w:rsidR="002F5843" w:rsidRPr="00A20780" w:rsidRDefault="002F5843" w:rsidP="00A20780">
            <w:pPr>
              <w:spacing w:before="0"/>
              <w:jc w:val="left"/>
              <w:rPr>
                <w:rFonts w:ascii="Arial" w:hAnsi="Arial" w:cs="Arial"/>
                <w:lang w:val="sr-Cyrl-RS"/>
              </w:rPr>
            </w:pPr>
          </w:p>
        </w:tc>
      </w:tr>
      <w:tr w:rsidR="002F5843" w:rsidRPr="00A20780" w:rsidTr="00917B9E">
        <w:tc>
          <w:tcPr>
            <w:tcW w:w="817" w:type="dxa"/>
            <w:vAlign w:val="center"/>
          </w:tcPr>
          <w:p w:rsidR="002F5843" w:rsidRPr="00A20780" w:rsidRDefault="002F5843" w:rsidP="00A20780">
            <w:pPr>
              <w:spacing w:before="0"/>
              <w:jc w:val="center"/>
              <w:rPr>
                <w:rFonts w:ascii="Arial" w:hAnsi="Arial" w:cs="Arial"/>
                <w:lang w:val="sr-Cyrl-RS"/>
              </w:rPr>
            </w:pPr>
            <w:r w:rsidRPr="00A20780">
              <w:rPr>
                <w:rFonts w:ascii="Arial" w:hAnsi="Arial" w:cs="Arial"/>
                <w:lang w:val="sr-Cyrl-RS"/>
              </w:rPr>
              <w:t>7</w:t>
            </w:r>
          </w:p>
        </w:tc>
        <w:tc>
          <w:tcPr>
            <w:tcW w:w="3402"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Испитивање и контролисање цевовода</w:t>
            </w:r>
          </w:p>
        </w:tc>
        <w:tc>
          <w:tcPr>
            <w:tcW w:w="1134"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кпл</w:t>
            </w:r>
          </w:p>
        </w:tc>
        <w:tc>
          <w:tcPr>
            <w:tcW w:w="1418" w:type="dxa"/>
          </w:tcPr>
          <w:p w:rsidR="002F5843" w:rsidRPr="00A20780" w:rsidRDefault="002F5843" w:rsidP="00A20780">
            <w:pPr>
              <w:spacing w:before="0"/>
              <w:jc w:val="left"/>
              <w:rPr>
                <w:rFonts w:ascii="Arial" w:hAnsi="Arial" w:cs="Arial"/>
                <w:lang w:val="sr-Cyrl-RS"/>
              </w:rPr>
            </w:pPr>
            <w:r>
              <w:rPr>
                <w:rFonts w:ascii="Arial" w:hAnsi="Arial" w:cs="Arial"/>
                <w:lang w:val="sr-Cyrl-RS"/>
              </w:rPr>
              <w:t>2</w:t>
            </w:r>
          </w:p>
        </w:tc>
        <w:tc>
          <w:tcPr>
            <w:tcW w:w="1417" w:type="dxa"/>
          </w:tcPr>
          <w:p w:rsidR="002F5843" w:rsidRPr="00A20780" w:rsidRDefault="002F5843" w:rsidP="00A20780">
            <w:pPr>
              <w:spacing w:before="0"/>
              <w:jc w:val="left"/>
              <w:rPr>
                <w:rFonts w:ascii="Arial" w:hAnsi="Arial" w:cs="Arial"/>
                <w:lang w:val="sr-Cyrl-RS"/>
              </w:rPr>
            </w:pPr>
          </w:p>
        </w:tc>
        <w:tc>
          <w:tcPr>
            <w:tcW w:w="1701" w:type="dxa"/>
          </w:tcPr>
          <w:p w:rsidR="002F5843" w:rsidRPr="00A20780" w:rsidRDefault="002F5843" w:rsidP="00A20780">
            <w:pPr>
              <w:spacing w:before="0"/>
              <w:jc w:val="left"/>
              <w:rPr>
                <w:rFonts w:ascii="Arial" w:hAnsi="Arial" w:cs="Arial"/>
                <w:lang w:val="sr-Cyrl-RS"/>
              </w:rPr>
            </w:pPr>
          </w:p>
        </w:tc>
      </w:tr>
      <w:tr w:rsidR="002F5843" w:rsidRPr="00A20780" w:rsidTr="00917B9E">
        <w:tc>
          <w:tcPr>
            <w:tcW w:w="817" w:type="dxa"/>
            <w:vAlign w:val="center"/>
          </w:tcPr>
          <w:p w:rsidR="002F5843" w:rsidRPr="00A20780" w:rsidRDefault="002F5843" w:rsidP="00A20780">
            <w:pPr>
              <w:spacing w:before="0"/>
              <w:jc w:val="center"/>
              <w:rPr>
                <w:rFonts w:ascii="Arial" w:hAnsi="Arial" w:cs="Arial"/>
                <w:lang w:val="sr-Cyrl-RS"/>
              </w:rPr>
            </w:pPr>
            <w:r w:rsidRPr="00A20780">
              <w:rPr>
                <w:rFonts w:ascii="Arial" w:hAnsi="Arial" w:cs="Arial"/>
                <w:lang w:val="sr-Cyrl-RS"/>
              </w:rPr>
              <w:t>8</w:t>
            </w:r>
          </w:p>
        </w:tc>
        <w:tc>
          <w:tcPr>
            <w:tcW w:w="3402"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 xml:space="preserve">Овера мерене летве </w:t>
            </w:r>
          </w:p>
        </w:tc>
        <w:tc>
          <w:tcPr>
            <w:tcW w:w="1134"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ком</w:t>
            </w:r>
          </w:p>
        </w:tc>
        <w:tc>
          <w:tcPr>
            <w:tcW w:w="1418" w:type="dxa"/>
          </w:tcPr>
          <w:p w:rsidR="002F5843" w:rsidRPr="00A20780" w:rsidRDefault="002F5843" w:rsidP="00A20780">
            <w:pPr>
              <w:spacing w:before="0"/>
              <w:jc w:val="left"/>
              <w:rPr>
                <w:rFonts w:ascii="Arial" w:hAnsi="Arial" w:cs="Arial"/>
                <w:lang w:val="sr-Cyrl-RS"/>
              </w:rPr>
            </w:pPr>
            <w:r>
              <w:rPr>
                <w:rFonts w:ascii="Arial" w:hAnsi="Arial" w:cs="Arial"/>
                <w:lang w:val="sr-Cyrl-RS"/>
              </w:rPr>
              <w:t>2</w:t>
            </w:r>
          </w:p>
        </w:tc>
        <w:tc>
          <w:tcPr>
            <w:tcW w:w="1417" w:type="dxa"/>
          </w:tcPr>
          <w:p w:rsidR="002F5843" w:rsidRPr="00A20780" w:rsidRDefault="002F5843" w:rsidP="00A20780">
            <w:pPr>
              <w:spacing w:before="0"/>
              <w:jc w:val="left"/>
              <w:rPr>
                <w:rFonts w:ascii="Arial" w:hAnsi="Arial" w:cs="Arial"/>
                <w:lang w:val="sr-Cyrl-RS"/>
              </w:rPr>
            </w:pPr>
          </w:p>
        </w:tc>
        <w:tc>
          <w:tcPr>
            <w:tcW w:w="1701" w:type="dxa"/>
          </w:tcPr>
          <w:p w:rsidR="002F5843" w:rsidRPr="00A20780" w:rsidRDefault="002F5843" w:rsidP="00A20780">
            <w:pPr>
              <w:spacing w:before="0"/>
              <w:jc w:val="left"/>
              <w:rPr>
                <w:rFonts w:ascii="Arial" w:hAnsi="Arial" w:cs="Arial"/>
                <w:lang w:val="sr-Cyrl-RS"/>
              </w:rPr>
            </w:pPr>
          </w:p>
        </w:tc>
      </w:tr>
      <w:tr w:rsidR="002F5843" w:rsidRPr="00A20780" w:rsidTr="00917B9E">
        <w:tc>
          <w:tcPr>
            <w:tcW w:w="817" w:type="dxa"/>
            <w:vAlign w:val="center"/>
          </w:tcPr>
          <w:p w:rsidR="002F5843" w:rsidRPr="00A20780" w:rsidRDefault="002F5843" w:rsidP="00A20780">
            <w:pPr>
              <w:spacing w:before="0"/>
              <w:jc w:val="center"/>
              <w:rPr>
                <w:rFonts w:ascii="Arial" w:hAnsi="Arial" w:cs="Arial"/>
                <w:b/>
                <w:lang w:val="sr-Cyrl-RS"/>
              </w:rPr>
            </w:pPr>
          </w:p>
        </w:tc>
        <w:tc>
          <w:tcPr>
            <w:tcW w:w="3402" w:type="dxa"/>
          </w:tcPr>
          <w:p w:rsidR="002F5843" w:rsidRPr="00A20780" w:rsidRDefault="002F5843" w:rsidP="00A20780">
            <w:pPr>
              <w:spacing w:before="0"/>
              <w:jc w:val="left"/>
              <w:rPr>
                <w:rFonts w:ascii="Arial" w:hAnsi="Arial" w:cs="Arial"/>
                <w:b/>
                <w:lang w:val="sr-Cyrl-RS"/>
              </w:rPr>
            </w:pPr>
            <w:r w:rsidRPr="00A20780">
              <w:rPr>
                <w:rFonts w:ascii="Arial" w:hAnsi="Arial" w:cs="Arial"/>
                <w:b/>
                <w:lang w:val="sr-Cyrl-RS"/>
              </w:rPr>
              <w:t>Међузбир</w:t>
            </w:r>
          </w:p>
        </w:tc>
        <w:tc>
          <w:tcPr>
            <w:tcW w:w="1134" w:type="dxa"/>
          </w:tcPr>
          <w:p w:rsidR="002F5843" w:rsidRPr="00A20780" w:rsidRDefault="002F5843" w:rsidP="00A20780">
            <w:pPr>
              <w:spacing w:before="0"/>
              <w:jc w:val="left"/>
              <w:rPr>
                <w:rFonts w:ascii="Arial" w:hAnsi="Arial" w:cs="Arial"/>
                <w:b/>
                <w:lang w:val="sr-Cyrl-RS"/>
              </w:rPr>
            </w:pPr>
          </w:p>
        </w:tc>
        <w:tc>
          <w:tcPr>
            <w:tcW w:w="1418" w:type="dxa"/>
          </w:tcPr>
          <w:p w:rsidR="002F5843" w:rsidRPr="00A20780" w:rsidRDefault="002F5843" w:rsidP="00A20780">
            <w:pPr>
              <w:spacing w:before="0"/>
              <w:jc w:val="left"/>
              <w:rPr>
                <w:rFonts w:ascii="Arial" w:hAnsi="Arial" w:cs="Arial"/>
                <w:b/>
                <w:lang w:val="sr-Cyrl-RS"/>
              </w:rPr>
            </w:pPr>
          </w:p>
        </w:tc>
        <w:tc>
          <w:tcPr>
            <w:tcW w:w="1417" w:type="dxa"/>
          </w:tcPr>
          <w:p w:rsidR="002F5843" w:rsidRPr="00A20780" w:rsidRDefault="002F5843" w:rsidP="00A20780">
            <w:pPr>
              <w:spacing w:before="0"/>
              <w:jc w:val="left"/>
              <w:rPr>
                <w:rFonts w:ascii="Arial" w:hAnsi="Arial" w:cs="Arial"/>
                <w:b/>
                <w:lang w:val="sr-Cyrl-RS"/>
              </w:rPr>
            </w:pPr>
          </w:p>
        </w:tc>
        <w:tc>
          <w:tcPr>
            <w:tcW w:w="1701" w:type="dxa"/>
          </w:tcPr>
          <w:p w:rsidR="002F5843" w:rsidRPr="00A20780" w:rsidRDefault="002F5843" w:rsidP="00A20780">
            <w:pPr>
              <w:spacing w:before="0"/>
              <w:jc w:val="left"/>
              <w:rPr>
                <w:rFonts w:ascii="Arial" w:hAnsi="Arial" w:cs="Arial"/>
                <w:b/>
                <w:lang w:val="sr-Cyrl-RS"/>
              </w:rPr>
            </w:pPr>
          </w:p>
        </w:tc>
      </w:tr>
      <w:tr w:rsidR="002F5843" w:rsidRPr="00A20780" w:rsidTr="00917B9E">
        <w:tc>
          <w:tcPr>
            <w:tcW w:w="817" w:type="dxa"/>
            <w:vAlign w:val="center"/>
          </w:tcPr>
          <w:p w:rsidR="002F5843" w:rsidRPr="00A20780" w:rsidRDefault="002F5843" w:rsidP="00A20780">
            <w:pPr>
              <w:spacing w:before="0"/>
              <w:jc w:val="center"/>
              <w:rPr>
                <w:rFonts w:ascii="Arial" w:hAnsi="Arial" w:cs="Arial"/>
                <w:b/>
                <w:lang w:val="sr-Cyrl-RS"/>
              </w:rPr>
            </w:pPr>
          </w:p>
        </w:tc>
        <w:tc>
          <w:tcPr>
            <w:tcW w:w="3402" w:type="dxa"/>
          </w:tcPr>
          <w:p w:rsidR="002F5843" w:rsidRPr="00A20780" w:rsidRDefault="002F5843" w:rsidP="00A20780">
            <w:pPr>
              <w:spacing w:before="0"/>
              <w:jc w:val="left"/>
              <w:rPr>
                <w:rFonts w:ascii="Arial" w:hAnsi="Arial" w:cs="Arial"/>
                <w:lang w:val="sr-Cyrl-RS"/>
              </w:rPr>
            </w:pPr>
          </w:p>
        </w:tc>
        <w:tc>
          <w:tcPr>
            <w:tcW w:w="1134" w:type="dxa"/>
          </w:tcPr>
          <w:p w:rsidR="002F5843" w:rsidRPr="00A20780" w:rsidRDefault="002F5843" w:rsidP="00A20780">
            <w:pPr>
              <w:spacing w:before="0"/>
              <w:jc w:val="left"/>
              <w:rPr>
                <w:rFonts w:ascii="Arial" w:hAnsi="Arial" w:cs="Arial"/>
                <w:lang w:val="sr-Cyrl-RS"/>
              </w:rPr>
            </w:pPr>
          </w:p>
        </w:tc>
        <w:tc>
          <w:tcPr>
            <w:tcW w:w="1418" w:type="dxa"/>
          </w:tcPr>
          <w:p w:rsidR="002F5843" w:rsidRPr="00A20780" w:rsidRDefault="002F5843" w:rsidP="00A20780">
            <w:pPr>
              <w:spacing w:before="0"/>
              <w:jc w:val="left"/>
              <w:rPr>
                <w:rFonts w:ascii="Arial" w:hAnsi="Arial" w:cs="Arial"/>
                <w:lang w:val="sr-Cyrl-RS"/>
              </w:rPr>
            </w:pPr>
          </w:p>
        </w:tc>
        <w:tc>
          <w:tcPr>
            <w:tcW w:w="1417" w:type="dxa"/>
          </w:tcPr>
          <w:p w:rsidR="002F5843" w:rsidRPr="00A20780" w:rsidRDefault="002F5843" w:rsidP="00A20780">
            <w:pPr>
              <w:spacing w:before="0"/>
              <w:jc w:val="left"/>
              <w:rPr>
                <w:rFonts w:ascii="Arial" w:hAnsi="Arial" w:cs="Arial"/>
                <w:lang w:val="sr-Cyrl-RS"/>
              </w:rPr>
            </w:pPr>
          </w:p>
        </w:tc>
        <w:tc>
          <w:tcPr>
            <w:tcW w:w="1701" w:type="dxa"/>
          </w:tcPr>
          <w:p w:rsidR="002F5843" w:rsidRPr="00A20780" w:rsidRDefault="002F5843" w:rsidP="00A20780">
            <w:pPr>
              <w:spacing w:before="0"/>
              <w:jc w:val="left"/>
              <w:rPr>
                <w:rFonts w:ascii="Arial" w:hAnsi="Arial" w:cs="Arial"/>
                <w:lang w:val="sr-Cyrl-RS"/>
              </w:rPr>
            </w:pPr>
          </w:p>
        </w:tc>
      </w:tr>
      <w:tr w:rsidR="002F5843" w:rsidRPr="00A20780" w:rsidTr="00917B9E">
        <w:trPr>
          <w:trHeight w:val="276"/>
        </w:trPr>
        <w:tc>
          <w:tcPr>
            <w:tcW w:w="817" w:type="dxa"/>
            <w:vAlign w:val="center"/>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Р.</w:t>
            </w:r>
            <w:r w:rsidRPr="00A20780">
              <w:rPr>
                <w:rFonts w:ascii="Arial" w:hAnsi="Arial" w:cs="Arial"/>
                <w:b/>
              </w:rPr>
              <w:t xml:space="preserve"> </w:t>
            </w:r>
            <w:r w:rsidRPr="00A20780">
              <w:rPr>
                <w:rFonts w:ascii="Arial" w:hAnsi="Arial" w:cs="Arial"/>
                <w:b/>
                <w:lang w:val="sr-Cyrl-RS"/>
              </w:rPr>
              <w:t>бр.</w:t>
            </w:r>
          </w:p>
        </w:tc>
        <w:tc>
          <w:tcPr>
            <w:tcW w:w="3402" w:type="dxa"/>
          </w:tcPr>
          <w:p w:rsidR="002F5843" w:rsidRPr="00A20780" w:rsidRDefault="002F5843" w:rsidP="00A20780">
            <w:pPr>
              <w:spacing w:before="0"/>
              <w:jc w:val="left"/>
              <w:rPr>
                <w:rFonts w:ascii="Arial" w:hAnsi="Arial" w:cs="Arial"/>
                <w:b/>
                <w:lang w:val="sr-Cyrl-RS"/>
              </w:rPr>
            </w:pPr>
            <w:r w:rsidRPr="00A20780">
              <w:rPr>
                <w:rFonts w:ascii="Arial" w:hAnsi="Arial" w:cs="Arial"/>
                <w:b/>
                <w:lang w:val="sr-Cyrl-RS"/>
              </w:rPr>
              <w:t>Предмет набавке</w:t>
            </w:r>
          </w:p>
        </w:tc>
        <w:tc>
          <w:tcPr>
            <w:tcW w:w="1134" w:type="dxa"/>
          </w:tcPr>
          <w:p w:rsidR="002F5843" w:rsidRPr="00A20780" w:rsidRDefault="002F5843" w:rsidP="00A20780">
            <w:pPr>
              <w:spacing w:before="0"/>
              <w:jc w:val="left"/>
              <w:rPr>
                <w:rFonts w:ascii="Arial" w:hAnsi="Arial" w:cs="Arial"/>
                <w:b/>
                <w:lang w:val="sr-Cyrl-RS"/>
              </w:rPr>
            </w:pPr>
          </w:p>
        </w:tc>
        <w:tc>
          <w:tcPr>
            <w:tcW w:w="1418" w:type="dxa"/>
          </w:tcPr>
          <w:p w:rsidR="002F5843" w:rsidRPr="00A20780" w:rsidRDefault="002F5843" w:rsidP="002F5843">
            <w:pPr>
              <w:spacing w:before="0"/>
              <w:jc w:val="left"/>
              <w:rPr>
                <w:rFonts w:ascii="Arial" w:hAnsi="Arial" w:cs="Arial"/>
                <w:b/>
                <w:lang w:val="sr-Cyrl-RS"/>
              </w:rPr>
            </w:pPr>
            <w:r w:rsidRPr="00A20780">
              <w:rPr>
                <w:rFonts w:ascii="Arial" w:hAnsi="Arial" w:cs="Arial"/>
                <w:b/>
                <w:lang w:val="sr-Cyrl-RS"/>
              </w:rPr>
              <w:t xml:space="preserve">Износ </w:t>
            </w:r>
          </w:p>
        </w:tc>
        <w:tc>
          <w:tcPr>
            <w:tcW w:w="1417" w:type="dxa"/>
          </w:tcPr>
          <w:p w:rsidR="002F5843" w:rsidRPr="00A20780" w:rsidRDefault="002F5843" w:rsidP="00A20780">
            <w:pPr>
              <w:spacing w:before="0"/>
              <w:jc w:val="left"/>
              <w:rPr>
                <w:rFonts w:ascii="Arial" w:hAnsi="Arial" w:cs="Arial"/>
                <w:b/>
                <w:lang w:val="sr-Cyrl-RS"/>
              </w:rPr>
            </w:pPr>
          </w:p>
        </w:tc>
        <w:tc>
          <w:tcPr>
            <w:tcW w:w="1701" w:type="dxa"/>
          </w:tcPr>
          <w:p w:rsidR="002F5843" w:rsidRPr="00A20780" w:rsidRDefault="002F5843" w:rsidP="00A20780">
            <w:pPr>
              <w:spacing w:before="0"/>
              <w:jc w:val="left"/>
              <w:rPr>
                <w:rFonts w:ascii="Arial" w:hAnsi="Arial" w:cs="Arial"/>
                <w:b/>
                <w:lang w:val="sr-Cyrl-RS"/>
              </w:rPr>
            </w:pPr>
            <w:r w:rsidRPr="00A20780">
              <w:rPr>
                <w:rFonts w:ascii="Arial" w:hAnsi="Arial" w:cs="Arial"/>
                <w:b/>
                <w:lang w:val="sr-Cyrl-RS"/>
              </w:rPr>
              <w:t>Износ</w:t>
            </w:r>
          </w:p>
        </w:tc>
      </w:tr>
      <w:tr w:rsidR="002F5843" w:rsidRPr="00A20780" w:rsidTr="00917B9E">
        <w:tc>
          <w:tcPr>
            <w:tcW w:w="817" w:type="dxa"/>
            <w:vAlign w:val="center"/>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(1)</w:t>
            </w:r>
          </w:p>
        </w:tc>
        <w:tc>
          <w:tcPr>
            <w:tcW w:w="3402" w:type="dxa"/>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(2)</w:t>
            </w:r>
          </w:p>
        </w:tc>
        <w:tc>
          <w:tcPr>
            <w:tcW w:w="1134" w:type="dxa"/>
          </w:tcPr>
          <w:p w:rsidR="002F5843" w:rsidRPr="00A20780" w:rsidRDefault="002F5843" w:rsidP="00A20780">
            <w:pPr>
              <w:spacing w:before="0"/>
              <w:jc w:val="center"/>
              <w:rPr>
                <w:rFonts w:ascii="Arial" w:hAnsi="Arial" w:cs="Arial"/>
                <w:b/>
              </w:rPr>
            </w:pPr>
          </w:p>
        </w:tc>
        <w:tc>
          <w:tcPr>
            <w:tcW w:w="1418" w:type="dxa"/>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(3)</w:t>
            </w:r>
          </w:p>
        </w:tc>
        <w:tc>
          <w:tcPr>
            <w:tcW w:w="1417" w:type="dxa"/>
          </w:tcPr>
          <w:p w:rsidR="002F5843" w:rsidRPr="00A20780" w:rsidRDefault="002F5843" w:rsidP="00A20780">
            <w:pPr>
              <w:spacing w:before="0"/>
              <w:jc w:val="center"/>
              <w:rPr>
                <w:rFonts w:ascii="Arial" w:hAnsi="Arial" w:cs="Arial"/>
                <w:b/>
                <w:lang w:val="sr-Cyrl-RS"/>
              </w:rPr>
            </w:pPr>
          </w:p>
        </w:tc>
        <w:tc>
          <w:tcPr>
            <w:tcW w:w="1701" w:type="dxa"/>
          </w:tcPr>
          <w:p w:rsidR="002F5843" w:rsidRPr="00A20780" w:rsidRDefault="002F5843" w:rsidP="002F5843">
            <w:pPr>
              <w:spacing w:before="0"/>
              <w:jc w:val="center"/>
              <w:rPr>
                <w:rFonts w:ascii="Arial" w:hAnsi="Arial" w:cs="Arial"/>
                <w:b/>
                <w:lang w:val="sr-Cyrl-RS"/>
              </w:rPr>
            </w:pPr>
            <w:r w:rsidRPr="00A20780">
              <w:rPr>
                <w:rFonts w:ascii="Arial" w:hAnsi="Arial" w:cs="Arial"/>
                <w:b/>
                <w:lang w:val="sr-Cyrl-RS"/>
              </w:rPr>
              <w:t>(</w:t>
            </w:r>
            <w:r>
              <w:rPr>
                <w:rFonts w:ascii="Arial" w:hAnsi="Arial" w:cs="Arial"/>
                <w:b/>
                <w:lang w:val="sr-Cyrl-RS"/>
              </w:rPr>
              <w:t>4</w:t>
            </w:r>
            <w:r w:rsidRPr="00A20780">
              <w:rPr>
                <w:rFonts w:ascii="Arial" w:hAnsi="Arial" w:cs="Arial"/>
                <w:b/>
                <w:lang w:val="sr-Cyrl-RS"/>
              </w:rPr>
              <w:t>)</w:t>
            </w:r>
          </w:p>
        </w:tc>
      </w:tr>
      <w:tr w:rsidR="002F5843" w:rsidRPr="00A20780" w:rsidTr="00917B9E">
        <w:tc>
          <w:tcPr>
            <w:tcW w:w="817" w:type="dxa"/>
            <w:vAlign w:val="center"/>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1</w:t>
            </w:r>
          </w:p>
        </w:tc>
        <w:tc>
          <w:tcPr>
            <w:tcW w:w="3402"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Средства за замену резервних делова</w:t>
            </w:r>
            <w:r w:rsidRPr="00A20780">
              <w:rPr>
                <w:rFonts w:ascii="Arial" w:hAnsi="Arial" w:cs="Arial"/>
                <w:lang w:val="ru-RU"/>
              </w:rPr>
              <w:t xml:space="preserve"> </w:t>
            </w:r>
          </w:p>
        </w:tc>
        <w:tc>
          <w:tcPr>
            <w:tcW w:w="1134" w:type="dxa"/>
          </w:tcPr>
          <w:p w:rsidR="002F5843" w:rsidRPr="00A20780" w:rsidRDefault="002F5843" w:rsidP="00A20780">
            <w:pPr>
              <w:spacing w:before="0"/>
              <w:jc w:val="left"/>
              <w:rPr>
                <w:rFonts w:ascii="Arial" w:hAnsi="Arial" w:cs="Arial"/>
                <w:lang w:val="sr-Cyrl-RS"/>
              </w:rPr>
            </w:pPr>
          </w:p>
        </w:tc>
        <w:tc>
          <w:tcPr>
            <w:tcW w:w="1418" w:type="dxa"/>
          </w:tcPr>
          <w:p w:rsidR="002F5843" w:rsidRPr="00A20780" w:rsidRDefault="002F5843" w:rsidP="00A20780">
            <w:pPr>
              <w:spacing w:before="0"/>
              <w:jc w:val="left"/>
              <w:rPr>
                <w:rFonts w:ascii="Arial" w:hAnsi="Arial" w:cs="Arial"/>
              </w:rPr>
            </w:pPr>
            <w:r>
              <w:rPr>
                <w:rFonts w:ascii="Arial" w:hAnsi="Arial" w:cs="Arial"/>
                <w:lang w:val="sr-Cyrl-RS"/>
              </w:rPr>
              <w:t>6</w:t>
            </w:r>
            <w:r w:rsidRPr="00A20780">
              <w:rPr>
                <w:rFonts w:ascii="Arial" w:hAnsi="Arial" w:cs="Arial"/>
              </w:rPr>
              <w:t>00.000,00</w:t>
            </w:r>
          </w:p>
        </w:tc>
        <w:tc>
          <w:tcPr>
            <w:tcW w:w="1417" w:type="dxa"/>
          </w:tcPr>
          <w:p w:rsidR="002F5843" w:rsidRPr="00A20780" w:rsidRDefault="002F5843" w:rsidP="00A20780">
            <w:pPr>
              <w:spacing w:before="0"/>
              <w:jc w:val="left"/>
              <w:rPr>
                <w:rFonts w:ascii="Arial" w:hAnsi="Arial" w:cs="Arial"/>
                <w:lang w:val="sr-Cyrl-RS"/>
              </w:rPr>
            </w:pPr>
          </w:p>
        </w:tc>
        <w:tc>
          <w:tcPr>
            <w:tcW w:w="1701" w:type="dxa"/>
          </w:tcPr>
          <w:p w:rsidR="002F5843" w:rsidRPr="00A20780" w:rsidRDefault="002F5843" w:rsidP="00A20780">
            <w:pPr>
              <w:spacing w:before="0"/>
              <w:jc w:val="left"/>
              <w:rPr>
                <w:rFonts w:ascii="Arial" w:hAnsi="Arial" w:cs="Arial"/>
              </w:rPr>
            </w:pPr>
            <w:r w:rsidRPr="00A20780">
              <w:rPr>
                <w:rFonts w:ascii="Arial" w:hAnsi="Arial" w:cs="Arial"/>
              </w:rPr>
              <w:t>600.000,00</w:t>
            </w:r>
          </w:p>
        </w:tc>
      </w:tr>
      <w:tr w:rsidR="002F5843" w:rsidRPr="00A20780" w:rsidTr="00917B9E">
        <w:tc>
          <w:tcPr>
            <w:tcW w:w="817" w:type="dxa"/>
          </w:tcPr>
          <w:p w:rsidR="002F5843" w:rsidRPr="00A20780" w:rsidRDefault="002F5843" w:rsidP="00A20780">
            <w:pPr>
              <w:spacing w:before="0"/>
              <w:jc w:val="center"/>
              <w:rPr>
                <w:rFonts w:ascii="Arial" w:hAnsi="Arial" w:cs="Arial"/>
                <w:b/>
                <w:lang w:val="sr-Cyrl-RS"/>
              </w:rPr>
            </w:pPr>
          </w:p>
        </w:tc>
        <w:tc>
          <w:tcPr>
            <w:tcW w:w="3402" w:type="dxa"/>
          </w:tcPr>
          <w:p w:rsidR="002F5843" w:rsidRPr="00A20780" w:rsidRDefault="002F5843" w:rsidP="00A20780">
            <w:pPr>
              <w:spacing w:before="0"/>
              <w:jc w:val="left"/>
              <w:rPr>
                <w:rFonts w:ascii="Arial" w:hAnsi="Arial" w:cs="Arial"/>
                <w:b/>
                <w:lang w:val="sr-Cyrl-RS"/>
              </w:rPr>
            </w:pPr>
            <w:r w:rsidRPr="00A20780">
              <w:rPr>
                <w:rFonts w:ascii="Arial" w:hAnsi="Arial" w:cs="Arial"/>
                <w:b/>
                <w:lang w:val="sr-Cyrl-RS"/>
              </w:rPr>
              <w:t>Међузбир</w:t>
            </w:r>
          </w:p>
        </w:tc>
        <w:tc>
          <w:tcPr>
            <w:tcW w:w="1134" w:type="dxa"/>
          </w:tcPr>
          <w:p w:rsidR="002F5843" w:rsidRPr="00A20780" w:rsidRDefault="002F5843" w:rsidP="00A20780">
            <w:pPr>
              <w:spacing w:before="0"/>
              <w:jc w:val="left"/>
              <w:rPr>
                <w:rFonts w:ascii="Arial" w:hAnsi="Arial" w:cs="Arial"/>
                <w:b/>
                <w:lang w:val="sr-Cyrl-RS"/>
              </w:rPr>
            </w:pPr>
          </w:p>
        </w:tc>
        <w:tc>
          <w:tcPr>
            <w:tcW w:w="1418" w:type="dxa"/>
          </w:tcPr>
          <w:p w:rsidR="002F5843" w:rsidRPr="00A20780" w:rsidRDefault="002F5843" w:rsidP="00A20780">
            <w:pPr>
              <w:spacing w:before="0"/>
              <w:jc w:val="left"/>
              <w:rPr>
                <w:rFonts w:ascii="Arial" w:hAnsi="Arial" w:cs="Arial"/>
                <w:b/>
                <w:lang w:val="sr-Cyrl-RS"/>
              </w:rPr>
            </w:pPr>
          </w:p>
        </w:tc>
        <w:tc>
          <w:tcPr>
            <w:tcW w:w="1417" w:type="dxa"/>
          </w:tcPr>
          <w:p w:rsidR="002F5843" w:rsidRPr="00A20780" w:rsidRDefault="002F5843" w:rsidP="00A20780">
            <w:pPr>
              <w:spacing w:before="0"/>
              <w:jc w:val="left"/>
              <w:rPr>
                <w:rFonts w:ascii="Arial" w:hAnsi="Arial" w:cs="Arial"/>
                <w:b/>
                <w:lang w:val="sr-Cyrl-RS"/>
              </w:rPr>
            </w:pPr>
          </w:p>
        </w:tc>
        <w:tc>
          <w:tcPr>
            <w:tcW w:w="1701" w:type="dxa"/>
          </w:tcPr>
          <w:p w:rsidR="002F5843" w:rsidRPr="00A20780" w:rsidRDefault="002F5843" w:rsidP="00A20780">
            <w:pPr>
              <w:spacing w:before="0"/>
              <w:jc w:val="left"/>
              <w:rPr>
                <w:rFonts w:ascii="Arial" w:hAnsi="Arial" w:cs="Arial"/>
              </w:rPr>
            </w:pPr>
            <w:r w:rsidRPr="00A20780">
              <w:rPr>
                <w:rFonts w:ascii="Arial" w:hAnsi="Arial" w:cs="Arial"/>
              </w:rPr>
              <w:t>600.000,00</w:t>
            </w:r>
          </w:p>
        </w:tc>
      </w:tr>
    </w:tbl>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C6B4F" w:rsidRPr="00DC6B4F" w:rsidTr="00BE2EA9">
        <w:trPr>
          <w:trHeight w:val="418"/>
        </w:trPr>
        <w:tc>
          <w:tcPr>
            <w:tcW w:w="568" w:type="dxa"/>
            <w:vAlign w:val="center"/>
          </w:tcPr>
          <w:p w:rsidR="007F7D7A" w:rsidRPr="00DC6B4F" w:rsidRDefault="007F7D7A" w:rsidP="00E07F1D">
            <w:pPr>
              <w:spacing w:before="0"/>
              <w:jc w:val="center"/>
              <w:rPr>
                <w:rFonts w:cs="Arial"/>
                <w:b/>
                <w:lang w:val="sr-Latn-CS"/>
              </w:rPr>
            </w:pPr>
            <w:r w:rsidRPr="00DC6B4F">
              <w:rPr>
                <w:rFonts w:cs="Arial"/>
                <w:b/>
              </w:rPr>
              <w:t>I</w:t>
            </w:r>
          </w:p>
        </w:tc>
        <w:tc>
          <w:tcPr>
            <w:tcW w:w="6740" w:type="dxa"/>
          </w:tcPr>
          <w:p w:rsidR="007F7D7A" w:rsidRPr="00BF4E57" w:rsidRDefault="007F7D7A" w:rsidP="00E07F1D">
            <w:pPr>
              <w:spacing w:before="0"/>
              <w:jc w:val="center"/>
              <w:rPr>
                <w:rFonts w:cs="Arial"/>
                <w:b/>
                <w:lang w:val="sr-Cyrl-RS"/>
              </w:rPr>
            </w:pPr>
            <w:r w:rsidRPr="00136EB7">
              <w:rPr>
                <w:rFonts w:cs="Arial"/>
                <w:b/>
                <w:lang w:val="ru-RU"/>
              </w:rPr>
              <w:t>УКУПНО ПОНУЂЕНА ЦЕНА  без ПДВ динара</w:t>
            </w:r>
          </w:p>
          <w:p w:rsidR="007F7D7A" w:rsidRPr="00DC6B4F" w:rsidRDefault="007F7D7A" w:rsidP="00D02CEF">
            <w:pPr>
              <w:spacing w:before="0"/>
              <w:jc w:val="center"/>
              <w:rPr>
                <w:rFonts w:cs="Arial"/>
                <w:b/>
              </w:rPr>
            </w:pPr>
            <w:r w:rsidRPr="00DC6B4F">
              <w:rPr>
                <w:rFonts w:cs="Arial"/>
                <w:b/>
              </w:rPr>
              <w:t xml:space="preserve">(збир колоне бр. </w:t>
            </w:r>
            <w:r w:rsidR="00D02CEF">
              <w:rPr>
                <w:rFonts w:cs="Arial"/>
                <w:b/>
                <w:lang w:val="sr-Latn-RS"/>
              </w:rPr>
              <w:t>6</w:t>
            </w:r>
            <w:r w:rsidRPr="00DC6B4F">
              <w:rPr>
                <w:rFonts w:cs="Arial"/>
                <w:b/>
              </w:rPr>
              <w:t>)</w:t>
            </w:r>
          </w:p>
        </w:tc>
        <w:tc>
          <w:tcPr>
            <w:tcW w:w="2610" w:type="dxa"/>
          </w:tcPr>
          <w:p w:rsidR="007F7D7A" w:rsidRPr="00DC6B4F" w:rsidRDefault="007F7D7A" w:rsidP="00E07F1D">
            <w:pPr>
              <w:spacing w:before="0"/>
              <w:rPr>
                <w:rFonts w:cs="Arial"/>
              </w:rPr>
            </w:pPr>
          </w:p>
        </w:tc>
      </w:tr>
      <w:tr w:rsidR="00DC6B4F" w:rsidRPr="004C134F" w:rsidTr="00BE2EA9">
        <w:trPr>
          <w:trHeight w:val="610"/>
        </w:trPr>
        <w:tc>
          <w:tcPr>
            <w:tcW w:w="568" w:type="dxa"/>
            <w:tcBorders>
              <w:bottom w:val="single" w:sz="4" w:space="0" w:color="auto"/>
            </w:tcBorders>
            <w:vAlign w:val="center"/>
          </w:tcPr>
          <w:p w:rsidR="007F7D7A" w:rsidRPr="00DC6B4F" w:rsidRDefault="007F7D7A" w:rsidP="00E07F1D">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F7D7A" w:rsidRPr="00BF4E57" w:rsidRDefault="007F7D7A" w:rsidP="00BF4E57">
            <w:pPr>
              <w:spacing w:before="0"/>
              <w:jc w:val="center"/>
              <w:rPr>
                <w:rFonts w:cs="Arial"/>
                <w:b/>
                <w:lang w:val="sr-Cyrl-RS"/>
              </w:rPr>
            </w:pPr>
            <w:r w:rsidRPr="00136EB7">
              <w:rPr>
                <w:rFonts w:cs="Arial"/>
                <w:b/>
                <w:lang w:val="ru-RU"/>
              </w:rPr>
              <w:t>УКУПАН ИЗНОС  ПДВ динара</w:t>
            </w:r>
          </w:p>
        </w:tc>
        <w:tc>
          <w:tcPr>
            <w:tcW w:w="2610" w:type="dxa"/>
            <w:tcBorders>
              <w:bottom w:val="single" w:sz="4" w:space="0" w:color="auto"/>
              <w:right w:val="single" w:sz="4" w:space="0" w:color="auto"/>
            </w:tcBorders>
          </w:tcPr>
          <w:p w:rsidR="007F7D7A" w:rsidRPr="00136EB7" w:rsidRDefault="007F7D7A" w:rsidP="00E07F1D">
            <w:pPr>
              <w:spacing w:before="0"/>
              <w:rPr>
                <w:rFonts w:cs="Arial"/>
                <w:lang w:val="ru-RU"/>
              </w:rPr>
            </w:pPr>
          </w:p>
        </w:tc>
      </w:tr>
      <w:tr w:rsidR="00DC6B4F" w:rsidRPr="00D0398E" w:rsidTr="00BE2EA9">
        <w:trPr>
          <w:trHeight w:val="562"/>
        </w:trPr>
        <w:tc>
          <w:tcPr>
            <w:tcW w:w="568" w:type="dxa"/>
            <w:tcBorders>
              <w:bottom w:val="single" w:sz="4" w:space="0" w:color="auto"/>
            </w:tcBorders>
            <w:vAlign w:val="center"/>
          </w:tcPr>
          <w:p w:rsidR="007F7D7A" w:rsidRPr="00DC6B4F" w:rsidRDefault="007F7D7A" w:rsidP="00E07F1D">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F7D7A" w:rsidRPr="00136EB7" w:rsidRDefault="007F7D7A" w:rsidP="00E07F1D">
            <w:pPr>
              <w:spacing w:before="0"/>
              <w:jc w:val="center"/>
              <w:rPr>
                <w:rFonts w:cs="Arial"/>
                <w:b/>
                <w:lang w:val="ru-RU"/>
              </w:rPr>
            </w:pPr>
            <w:r w:rsidRPr="00136EB7">
              <w:rPr>
                <w:rFonts w:cs="Arial"/>
                <w:b/>
                <w:lang w:val="ru-RU"/>
              </w:rPr>
              <w:t>УКУПНО ПОНУЂЕНА ЦЕНА  са ПДВ</w:t>
            </w:r>
          </w:p>
          <w:p w:rsidR="007F7D7A" w:rsidRPr="00BF4E57" w:rsidRDefault="007F7D7A" w:rsidP="00E07F1D">
            <w:pPr>
              <w:spacing w:before="0"/>
              <w:jc w:val="center"/>
              <w:rPr>
                <w:rFonts w:cs="Arial"/>
                <w:b/>
                <w:lang w:val="sr-Cyrl-RS"/>
              </w:rPr>
            </w:pPr>
            <w:r w:rsidRPr="00136EB7">
              <w:rPr>
                <w:rFonts w:cs="Arial"/>
                <w:b/>
                <w:lang w:val="ru-RU"/>
              </w:rPr>
              <w:t>(ред. бр.</w:t>
            </w:r>
            <w:r w:rsidRPr="00DC6B4F">
              <w:rPr>
                <w:rFonts w:cs="Arial"/>
                <w:b/>
                <w:lang w:val="sr-Latn-CS"/>
              </w:rPr>
              <w:t>I</w:t>
            </w:r>
            <w:r w:rsidRPr="00136EB7">
              <w:rPr>
                <w:rFonts w:cs="Arial"/>
                <w:b/>
                <w:lang w:val="ru-RU"/>
              </w:rPr>
              <w:t>+ред.бр.</w:t>
            </w:r>
            <w:r w:rsidRPr="00DC6B4F">
              <w:rPr>
                <w:rFonts w:cs="Arial"/>
                <w:b/>
                <w:lang w:val="sr-Latn-CS"/>
              </w:rPr>
              <w:t>II</w:t>
            </w:r>
            <w:r w:rsidRPr="00136EB7">
              <w:rPr>
                <w:rFonts w:cs="Arial"/>
                <w:b/>
                <w:lang w:val="ru-RU"/>
              </w:rPr>
              <w:t>) динара</w:t>
            </w:r>
          </w:p>
        </w:tc>
        <w:tc>
          <w:tcPr>
            <w:tcW w:w="2610" w:type="dxa"/>
            <w:tcBorders>
              <w:bottom w:val="single" w:sz="4" w:space="0" w:color="auto"/>
              <w:right w:val="single" w:sz="4" w:space="0" w:color="auto"/>
            </w:tcBorders>
          </w:tcPr>
          <w:p w:rsidR="007F7D7A" w:rsidRPr="00136EB7" w:rsidRDefault="007F7D7A" w:rsidP="00E07F1D">
            <w:pPr>
              <w:spacing w:before="0"/>
              <w:rPr>
                <w:rFonts w:cs="Arial"/>
                <w:lang w:val="ru-RU"/>
              </w:rPr>
            </w:pPr>
          </w:p>
        </w:tc>
      </w:tr>
    </w:tbl>
    <w:p w:rsidR="00343A18" w:rsidRDefault="00343A18" w:rsidP="00E07F1D">
      <w:pPr>
        <w:spacing w:before="0"/>
        <w:rPr>
          <w:rFonts w:cs="Arial"/>
          <w:lang w:val="sr-Cyrl-RS"/>
        </w:rPr>
      </w:pPr>
    </w:p>
    <w:p w:rsidR="00A5046A" w:rsidRPr="00A5046A" w:rsidRDefault="00A5046A" w:rsidP="00E07F1D">
      <w:pPr>
        <w:widowControl w:val="0"/>
        <w:spacing w:before="0"/>
        <w:rPr>
          <w:rFonts w:eastAsia="Arial Unicode MS" w:cs="Arial"/>
          <w:lang w:val="sr-Cyrl-RS"/>
        </w:rPr>
      </w:pPr>
    </w:p>
    <w:p w:rsidR="00343A18" w:rsidRPr="00DC6B4F" w:rsidRDefault="00343A18" w:rsidP="00E07F1D">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Посеб</w:t>
            </w:r>
            <w:r w:rsidR="00BF4E57">
              <w:rPr>
                <w:rFonts w:cs="Arial"/>
                <w:lang w:val="sr-Latn-CS" w:eastAsia="sr-Latn-CS"/>
              </w:rPr>
              <w:t>но исказани трошкови у дин</w:t>
            </w:r>
            <w:r w:rsidR="00BF4E57">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E07F1D">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BF4E57">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BF4E57" w:rsidP="00BF4E57">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BF4E57" w:rsidP="00BF4E57">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bl>
    <w:p w:rsidR="00343A18" w:rsidRPr="00E47C2E" w:rsidRDefault="00343A18" w:rsidP="00E07F1D">
      <w:pPr>
        <w:widowControl w:val="0"/>
        <w:spacing w:before="0"/>
        <w:rPr>
          <w:rFonts w:eastAsia="Arial Unicode MS" w:cs="Arial"/>
          <w:color w:val="00B0F0"/>
        </w:rPr>
      </w:pPr>
    </w:p>
    <w:p w:rsidR="00A1710C" w:rsidRPr="00A1710C" w:rsidRDefault="00A1710C" w:rsidP="00E07F1D">
      <w:pPr>
        <w:spacing w:before="0"/>
        <w:rPr>
          <w:rFonts w:cs="Arial"/>
          <w:b/>
          <w:lang w:val="sr-Cyrl-RS"/>
        </w:rPr>
      </w:pPr>
      <w:r w:rsidRPr="00A1710C">
        <w:rPr>
          <w:rFonts w:cs="Arial"/>
          <w:b/>
          <w:lang w:val="sr-Cyrl-RS"/>
        </w:rPr>
        <w:t>Напомена:</w:t>
      </w:r>
    </w:p>
    <w:p w:rsidR="00343A18" w:rsidRPr="00246DF8" w:rsidRDefault="00457D7C" w:rsidP="00E07F1D">
      <w:pPr>
        <w:widowControl w:val="0"/>
        <w:spacing w:before="0"/>
        <w:rPr>
          <w:rFonts w:eastAsia="Arial Unicode MS" w:cs="Arial"/>
          <w:color w:val="00B0F0"/>
          <w:lang w:val="sr-Cyrl-RS"/>
        </w:rPr>
      </w:pPr>
      <w:r>
        <w:rPr>
          <w:rFonts w:cs="Arial"/>
          <w:lang w:val="sr-Cyrl-RS"/>
        </w:rPr>
        <w:t xml:space="preserve"> </w:t>
      </w:r>
      <w:r w:rsidR="00246DF8" w:rsidRPr="00246DF8">
        <w:rPr>
          <w:rFonts w:cs="Arial"/>
          <w:lang w:val="sr-Cyrl-RS"/>
        </w:rPr>
        <w:t>Ценовник е</w:t>
      </w:r>
      <w:r w:rsidR="00246DF8" w:rsidRPr="00246DF8">
        <w:rPr>
          <w:rFonts w:cs="Arial"/>
          <w:lang w:val="sr-Latn-RS"/>
        </w:rPr>
        <w:t>вeнтуaлнo зaмeњиви дeлoв</w:t>
      </w:r>
      <w:r w:rsidR="00246DF8">
        <w:rPr>
          <w:rFonts w:cs="Arial"/>
          <w:lang w:val="sr-Cyrl-RS"/>
        </w:rPr>
        <w:t>а</w:t>
      </w:r>
      <w:r w:rsidR="00246DF8" w:rsidRPr="00246DF8">
        <w:rPr>
          <w:rFonts w:cs="Arial"/>
          <w:lang w:val="sr-Latn-RS"/>
        </w:rPr>
        <w:t xml:space="preserve"> </w:t>
      </w:r>
      <w:r w:rsidR="00246DF8" w:rsidRPr="00246DF8">
        <w:rPr>
          <w:rFonts w:cs="Arial"/>
          <w:lang w:val="sr-Cyrl-RS"/>
        </w:rPr>
        <w:t>на основу које се виде јединичне цене за Средства за замену резервних делова</w:t>
      </w:r>
      <w:r w:rsidR="00246DF8" w:rsidRPr="00246DF8">
        <w:rPr>
          <w:rFonts w:cs="Arial"/>
          <w:lang w:val="sr-Latn-RS"/>
        </w:rPr>
        <w:t xml:space="preserve"> </w:t>
      </w:r>
      <w:r w:rsidR="00246DF8" w:rsidRPr="00246DF8">
        <w:rPr>
          <w:rFonts w:cs="Arial"/>
          <w:lang w:val="sr-Cyrl-RS"/>
        </w:rPr>
        <w:t xml:space="preserve">је обавезан део понуде.Наручилац је определио средства за резервне делове у износу од </w:t>
      </w:r>
      <w:r w:rsidR="00246DF8">
        <w:rPr>
          <w:rFonts w:cs="Arial"/>
          <w:lang w:val="sr-Cyrl-RS"/>
        </w:rPr>
        <w:t>6</w:t>
      </w:r>
      <w:r w:rsidR="00246DF8" w:rsidRPr="00246DF8">
        <w:rPr>
          <w:rFonts w:cs="Arial"/>
          <w:lang w:val="sr-Cyrl-RS"/>
        </w:rPr>
        <w:t>00.000,00 динара, а фактурисање треба да се вршио по ценама из ценовника е</w:t>
      </w:r>
      <w:r w:rsidR="00246DF8" w:rsidRPr="00246DF8">
        <w:rPr>
          <w:rFonts w:cs="Arial"/>
          <w:lang w:val="sr-Latn-RS"/>
        </w:rPr>
        <w:t>вeнтуaлнo зaмeњиви</w:t>
      </w:r>
      <w:r w:rsidR="00246DF8" w:rsidRPr="00246DF8">
        <w:rPr>
          <w:rFonts w:cs="Arial"/>
          <w:lang w:val="sr-Cyrl-RS"/>
        </w:rPr>
        <w:t>х</w:t>
      </w:r>
      <w:r w:rsidR="00246DF8" w:rsidRPr="00246DF8">
        <w:rPr>
          <w:rFonts w:cs="Arial"/>
          <w:lang w:val="sr-Latn-RS"/>
        </w:rPr>
        <w:t xml:space="preserve"> дeлoв</w:t>
      </w:r>
      <w:r w:rsidR="00246DF8" w:rsidRPr="00246DF8">
        <w:rPr>
          <w:rFonts w:cs="Arial"/>
          <w:lang w:val="sr-Cyrl-RS"/>
        </w:rPr>
        <w:t>а.</w:t>
      </w:r>
    </w:p>
    <w:p w:rsidR="00343A18" w:rsidRPr="00BF4E57" w:rsidRDefault="00343A18" w:rsidP="00E07F1D">
      <w:pPr>
        <w:spacing w:before="0"/>
        <w:rPr>
          <w:rFonts w:cs="Arial"/>
          <w:b/>
          <w:lang w:val="sr-Cyrl-RS"/>
        </w:rPr>
      </w:pPr>
    </w:p>
    <w:p w:rsidR="00917B9E" w:rsidRDefault="00917B9E" w:rsidP="00E07F1D">
      <w:pPr>
        <w:spacing w:before="0"/>
        <w:rPr>
          <w:rFonts w:cs="Arial"/>
          <w:b/>
          <w:lang w:val="sr-Cyrl-CS"/>
        </w:rPr>
      </w:pPr>
    </w:p>
    <w:p w:rsidR="00917B9E" w:rsidRDefault="00917B9E" w:rsidP="00E07F1D">
      <w:pPr>
        <w:spacing w:before="0"/>
        <w:rPr>
          <w:rFonts w:cs="Arial"/>
          <w:b/>
          <w:lang w:val="sr-Cyrl-CS"/>
        </w:rPr>
      </w:pPr>
    </w:p>
    <w:p w:rsidR="00343A18" w:rsidRPr="00E47C2E" w:rsidRDefault="00343A18" w:rsidP="00E07F1D">
      <w:pPr>
        <w:spacing w:before="0"/>
        <w:rPr>
          <w:rFonts w:cs="Arial"/>
          <w:b/>
          <w:lang w:val="sr-Cyrl-CS"/>
        </w:rPr>
      </w:pPr>
      <w:r w:rsidRPr="00E47C2E">
        <w:rPr>
          <w:rFonts w:cs="Arial"/>
          <w:b/>
          <w:lang w:val="sr-Cyrl-CS"/>
        </w:rPr>
        <w:t>Напомена:</w:t>
      </w:r>
    </w:p>
    <w:p w:rsidR="00343A18" w:rsidRPr="00E47C2E" w:rsidRDefault="00343A18" w:rsidP="00E07F1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lastRenderedPageBreak/>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E07F1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81759" w:rsidRDefault="00781759" w:rsidP="00E07F1D">
      <w:pPr>
        <w:spacing w:before="0"/>
        <w:rPr>
          <w:rFonts w:cs="Arial"/>
          <w:b/>
          <w:lang w:val="sr-Cyrl-RS"/>
        </w:rPr>
      </w:pPr>
    </w:p>
    <w:p w:rsidR="00343A18" w:rsidRPr="00136EB7" w:rsidRDefault="00343A18" w:rsidP="00E07F1D">
      <w:pPr>
        <w:spacing w:before="0"/>
        <w:rPr>
          <w:rFonts w:cs="Arial"/>
          <w:b/>
          <w:lang w:val="ru-RU"/>
        </w:rPr>
      </w:pPr>
      <w:r w:rsidRPr="00E47C2E">
        <w:rPr>
          <w:rFonts w:cs="Arial"/>
          <w:b/>
          <w:lang w:val="sr-Latn-CS"/>
        </w:rPr>
        <w:t>Упутство</w:t>
      </w:r>
      <w:r w:rsidR="00E47C2E" w:rsidRPr="00136EB7">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E07F1D">
      <w:pPr>
        <w:pStyle w:val="ListParagraph"/>
        <w:tabs>
          <w:tab w:val="left" w:pos="90"/>
        </w:tabs>
        <w:spacing w:before="0" w:after="0" w:line="240" w:lineRule="auto"/>
        <w:ind w:left="0"/>
        <w:rPr>
          <w:rFonts w:ascii="Arial" w:hAnsi="Arial" w:cs="Arial"/>
          <w:bCs/>
          <w:iCs/>
          <w:lang w:val="sr-Cyrl-RS"/>
        </w:rPr>
      </w:pPr>
      <w:r w:rsidRPr="00136EB7">
        <w:rPr>
          <w:rFonts w:ascii="Arial" w:hAnsi="Arial" w:cs="Arial"/>
          <w:bCs/>
          <w:iCs/>
          <w:lang w:val="ru-RU"/>
        </w:rPr>
        <w:t>Понуђач треба да попун</w:t>
      </w:r>
      <w:r w:rsidRPr="00E47C2E">
        <w:rPr>
          <w:rFonts w:ascii="Arial" w:hAnsi="Arial" w:cs="Arial"/>
          <w:bCs/>
          <w:iCs/>
          <w:lang w:val="sr-Cyrl-CS"/>
        </w:rPr>
        <w:t>и</w:t>
      </w:r>
      <w:r w:rsidRPr="00136EB7">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136EB7">
        <w:rPr>
          <w:rFonts w:ascii="Arial" w:hAnsi="Arial" w:cs="Arial"/>
          <w:bCs/>
          <w:iCs/>
          <w:lang w:val="ru-RU"/>
        </w:rPr>
        <w:t>:</w:t>
      </w:r>
    </w:p>
    <w:p w:rsidR="00343A18" w:rsidRPr="00136EB7" w:rsidRDefault="00E47C2E" w:rsidP="00E07F1D">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136EB7">
        <w:rPr>
          <w:rFonts w:ascii="Arial" w:hAnsi="Arial" w:cs="Arial"/>
          <w:bCs/>
          <w:iCs/>
          <w:lang w:val="ru-RU"/>
        </w:rPr>
        <w:t xml:space="preserve">уписати колико износи јединична цена без ПДВ за </w:t>
      </w:r>
      <w:r w:rsidR="00FA439F" w:rsidRPr="00136EB7">
        <w:rPr>
          <w:rFonts w:ascii="Arial" w:hAnsi="Arial" w:cs="Arial"/>
          <w:bCs/>
          <w:iCs/>
          <w:lang w:val="ru-RU"/>
        </w:rPr>
        <w:t>извршену услугу</w:t>
      </w:r>
      <w:r w:rsidR="00343A18" w:rsidRPr="00136EB7">
        <w:rPr>
          <w:rFonts w:ascii="Arial" w:hAnsi="Arial" w:cs="Arial"/>
          <w:bCs/>
          <w:iCs/>
          <w:lang w:val="ru-RU"/>
        </w:rPr>
        <w:t>;</w:t>
      </w:r>
    </w:p>
    <w:p w:rsidR="00343A18" w:rsidRPr="00136EB7" w:rsidRDefault="00E47C2E" w:rsidP="00E07F1D">
      <w:pPr>
        <w:pStyle w:val="ListParagraph"/>
        <w:tabs>
          <w:tab w:val="left" w:pos="90"/>
        </w:tabs>
        <w:suppressAutoHyphens/>
        <w:spacing w:before="0" w:after="0" w:line="240" w:lineRule="auto"/>
        <w:ind w:left="0"/>
        <w:contextualSpacing w:val="0"/>
        <w:rPr>
          <w:rFonts w:ascii="Arial" w:hAnsi="Arial" w:cs="Arial"/>
          <w:bCs/>
          <w:iCs/>
          <w:lang w:val="ru-RU"/>
        </w:rPr>
      </w:pPr>
      <w:r w:rsidRPr="00136EB7">
        <w:rPr>
          <w:rFonts w:ascii="Arial" w:hAnsi="Arial" w:cs="Arial"/>
          <w:bCs/>
          <w:iCs/>
          <w:lang w:val="ru-RU"/>
        </w:rPr>
        <w:t>-</w:t>
      </w:r>
      <w:r w:rsidR="00343A18" w:rsidRPr="00136EB7">
        <w:rPr>
          <w:rFonts w:ascii="Arial" w:hAnsi="Arial" w:cs="Arial"/>
          <w:bCs/>
          <w:iCs/>
          <w:lang w:val="ru-RU"/>
        </w:rPr>
        <w:t xml:space="preserve">у колону </w:t>
      </w:r>
      <w:r w:rsidR="00D02CEF">
        <w:rPr>
          <w:rFonts w:ascii="Arial" w:hAnsi="Arial" w:cs="Arial"/>
          <w:bCs/>
          <w:iCs/>
          <w:lang w:val="sr-Latn-RS"/>
        </w:rPr>
        <w:t>6</w:t>
      </w:r>
      <w:r w:rsidR="00343A18" w:rsidRPr="00136EB7">
        <w:rPr>
          <w:rFonts w:ascii="Arial" w:hAnsi="Arial" w:cs="Arial"/>
          <w:bCs/>
          <w:iCs/>
          <w:lang w:val="ru-RU"/>
        </w:rPr>
        <w:t xml:space="preserve">. уписати колико износи укупна цена без ПДВ и то тако што ће помножити </w:t>
      </w:r>
      <w:r w:rsidR="00D02CEF">
        <w:rPr>
          <w:rFonts w:ascii="Arial" w:hAnsi="Arial" w:cs="Arial"/>
          <w:bCs/>
          <w:iCs/>
          <w:lang w:val="ru-RU"/>
        </w:rPr>
        <w:t>збир количина  (наведену у колонама</w:t>
      </w:r>
      <w:r w:rsidR="00343A18" w:rsidRPr="00136EB7">
        <w:rPr>
          <w:rFonts w:ascii="Arial" w:hAnsi="Arial" w:cs="Arial"/>
          <w:bCs/>
          <w:iCs/>
          <w:lang w:val="ru-RU"/>
        </w:rPr>
        <w:t xml:space="preserve"> </w:t>
      </w:r>
      <w:r w:rsidR="00D02CEF" w:rsidRPr="00D02CEF">
        <w:rPr>
          <w:rFonts w:ascii="Arial" w:hAnsi="Arial" w:cs="Arial"/>
          <w:bCs/>
          <w:iCs/>
          <w:lang w:val="sr-Cyrl-CS"/>
        </w:rPr>
        <w:t>(2+3+4)</w:t>
      </w:r>
      <w:r w:rsidR="00926D25" w:rsidRPr="00136EB7">
        <w:rPr>
          <w:rFonts w:ascii="Arial" w:hAnsi="Arial" w:cs="Arial"/>
          <w:bCs/>
          <w:iCs/>
          <w:lang w:val="ru-RU"/>
        </w:rPr>
        <w:t xml:space="preserve">) са </w:t>
      </w:r>
      <w:r w:rsidR="00D02CEF">
        <w:rPr>
          <w:rFonts w:ascii="Arial" w:hAnsi="Arial" w:cs="Arial"/>
          <w:bCs/>
          <w:iCs/>
          <w:lang w:val="ru-RU"/>
        </w:rPr>
        <w:t>јединичном ценом</w:t>
      </w:r>
      <w:r w:rsidR="00D02CEF" w:rsidRPr="00D02CEF">
        <w:rPr>
          <w:rFonts w:ascii="Arial" w:hAnsi="Arial" w:cs="Arial"/>
          <w:bCs/>
          <w:iCs/>
          <w:lang w:val="ru-RU"/>
        </w:rPr>
        <w:t xml:space="preserve"> без ПДВ </w:t>
      </w:r>
      <w:r w:rsidR="00343A18" w:rsidRPr="00136EB7">
        <w:rPr>
          <w:rFonts w:ascii="Arial" w:hAnsi="Arial" w:cs="Arial"/>
          <w:bCs/>
          <w:iCs/>
          <w:lang w:val="ru-RU"/>
        </w:rPr>
        <w:t xml:space="preserve">(која је наведена у колони </w:t>
      </w:r>
      <w:r w:rsidR="00D02CEF">
        <w:rPr>
          <w:rFonts w:ascii="Arial" w:hAnsi="Arial" w:cs="Arial"/>
          <w:bCs/>
          <w:iCs/>
          <w:lang w:val="sr-Cyrl-CS"/>
        </w:rPr>
        <w:t>5</w:t>
      </w:r>
      <w:r w:rsidR="00343A18" w:rsidRPr="00136EB7">
        <w:rPr>
          <w:rFonts w:ascii="Arial" w:hAnsi="Arial" w:cs="Arial"/>
          <w:bCs/>
          <w:iCs/>
          <w:lang w:val="ru-RU"/>
        </w:rPr>
        <w:t xml:space="preserve">.); </w:t>
      </w:r>
    </w:p>
    <w:p w:rsidR="00E47C2E" w:rsidRPr="00136EB7" w:rsidRDefault="00E47C2E" w:rsidP="00E07F1D">
      <w:pPr>
        <w:tabs>
          <w:tab w:val="left" w:pos="992"/>
        </w:tabs>
        <w:spacing w:before="0"/>
        <w:rPr>
          <w:rFonts w:cs="Arial"/>
          <w:lang w:val="ru-RU"/>
        </w:rPr>
      </w:pPr>
      <w:r w:rsidRPr="00136EB7">
        <w:rPr>
          <w:rFonts w:cs="Arial"/>
          <w:lang w:val="ru-RU"/>
        </w:rPr>
        <w:t xml:space="preserve">-у ред бр. </w:t>
      </w:r>
      <w:r w:rsidRPr="00E47C2E">
        <w:rPr>
          <w:rFonts w:cs="Arial"/>
        </w:rPr>
        <w:t>I</w:t>
      </w:r>
      <w:r w:rsidRPr="00136EB7">
        <w:rPr>
          <w:rFonts w:cs="Arial"/>
          <w:lang w:val="ru-RU"/>
        </w:rPr>
        <w:t xml:space="preserve"> – уписује се укупно понуђена цена за све </w:t>
      </w:r>
      <w:proofErr w:type="gramStart"/>
      <w:r w:rsidRPr="00136EB7">
        <w:rPr>
          <w:rFonts w:cs="Arial"/>
          <w:lang w:val="ru-RU"/>
        </w:rPr>
        <w:t>позиције  без</w:t>
      </w:r>
      <w:proofErr w:type="gramEnd"/>
      <w:r w:rsidRPr="00136EB7">
        <w:rPr>
          <w:rFonts w:cs="Arial"/>
          <w:lang w:val="ru-RU"/>
        </w:rPr>
        <w:t xml:space="preserve"> ПДВ (збир колоне бр. </w:t>
      </w:r>
      <w:r w:rsidR="00764DA4">
        <w:rPr>
          <w:rFonts w:cs="Arial"/>
          <w:lang w:val="sr-Cyrl-RS"/>
        </w:rPr>
        <w:t>6</w:t>
      </w:r>
      <w:r w:rsidRPr="00136EB7">
        <w:rPr>
          <w:rFonts w:cs="Arial"/>
          <w:lang w:val="ru-RU"/>
        </w:rPr>
        <w:t>)</w:t>
      </w:r>
    </w:p>
    <w:p w:rsidR="00E47C2E" w:rsidRPr="00136EB7" w:rsidRDefault="00E47C2E" w:rsidP="00E07F1D">
      <w:pPr>
        <w:tabs>
          <w:tab w:val="left" w:pos="992"/>
        </w:tabs>
        <w:spacing w:before="0"/>
        <w:rPr>
          <w:rFonts w:cs="Arial"/>
          <w:lang w:val="ru-RU"/>
        </w:rPr>
      </w:pPr>
      <w:r w:rsidRPr="00136EB7">
        <w:rPr>
          <w:rFonts w:cs="Arial"/>
          <w:lang w:val="ru-RU"/>
        </w:rPr>
        <w:t xml:space="preserve">-у ред бр. </w:t>
      </w:r>
      <w:r w:rsidRPr="00E47C2E">
        <w:rPr>
          <w:rFonts w:cs="Arial"/>
        </w:rPr>
        <w:t>II</w:t>
      </w:r>
      <w:r w:rsidRPr="00136EB7">
        <w:rPr>
          <w:rFonts w:cs="Arial"/>
          <w:lang w:val="ru-RU"/>
        </w:rPr>
        <w:t xml:space="preserve"> – уписује се укупан износ ПДВ </w:t>
      </w:r>
    </w:p>
    <w:p w:rsidR="00E47C2E" w:rsidRPr="00A5046A" w:rsidRDefault="00E47C2E" w:rsidP="00E07F1D">
      <w:pPr>
        <w:tabs>
          <w:tab w:val="left" w:pos="992"/>
        </w:tabs>
        <w:spacing w:before="0"/>
        <w:rPr>
          <w:rFonts w:cs="Arial"/>
          <w:lang w:val="sr-Cyrl-RS"/>
        </w:rPr>
      </w:pPr>
      <w:r w:rsidRPr="00136EB7">
        <w:rPr>
          <w:rFonts w:cs="Arial"/>
          <w:lang w:val="ru-RU"/>
        </w:rPr>
        <w:t xml:space="preserve">-у ред бр. </w:t>
      </w:r>
      <w:proofErr w:type="gramStart"/>
      <w:r w:rsidRPr="00E47C2E">
        <w:rPr>
          <w:rFonts w:cs="Arial"/>
        </w:rPr>
        <w:t>III</w:t>
      </w:r>
      <w:r w:rsidRPr="00136EB7">
        <w:rPr>
          <w:rFonts w:cs="Arial"/>
          <w:lang w:val="ru-RU"/>
        </w:rPr>
        <w:t xml:space="preserve"> – уписује се укупно понуђена цена са ПДВ (ред бр.</w:t>
      </w:r>
      <w:proofErr w:type="gramEnd"/>
      <w:r w:rsidRPr="00136EB7">
        <w:rPr>
          <w:rFonts w:cs="Arial"/>
          <w:lang w:val="ru-RU"/>
        </w:rPr>
        <w:t xml:space="preserve"> </w:t>
      </w:r>
      <w:proofErr w:type="gramStart"/>
      <w:r w:rsidRPr="00E47C2E">
        <w:rPr>
          <w:rFonts w:cs="Arial"/>
        </w:rPr>
        <w:t>I</w:t>
      </w:r>
      <w:r w:rsidRPr="00136EB7">
        <w:rPr>
          <w:rFonts w:cs="Arial"/>
          <w:lang w:val="ru-RU"/>
        </w:rPr>
        <w:t xml:space="preserve"> + ред.бр.</w:t>
      </w:r>
      <w:proofErr w:type="gramEnd"/>
      <w:r w:rsidRPr="00136EB7">
        <w:rPr>
          <w:rFonts w:cs="Arial"/>
          <w:lang w:val="ru-RU"/>
        </w:rPr>
        <w:t xml:space="preserve"> </w:t>
      </w:r>
      <w:r w:rsidRPr="00E47C2E">
        <w:rPr>
          <w:rFonts w:cs="Arial"/>
        </w:rPr>
        <w:t>II</w:t>
      </w:r>
      <w:r w:rsidRPr="00136EB7">
        <w:rPr>
          <w:rFonts w:cs="Arial"/>
          <w:lang w:val="ru-RU"/>
        </w:rPr>
        <w:t>)</w:t>
      </w:r>
    </w:p>
    <w:p w:rsidR="00343A18" w:rsidRPr="00A5046A" w:rsidRDefault="00E47C2E" w:rsidP="00E07F1D">
      <w:pPr>
        <w:tabs>
          <w:tab w:val="left" w:pos="992"/>
        </w:tabs>
        <w:spacing w:before="0"/>
        <w:rPr>
          <w:rFonts w:cs="Arial"/>
          <w:lang w:val="sr-Cyrl-RS"/>
        </w:rPr>
      </w:pPr>
      <w:r w:rsidRPr="00136EB7">
        <w:rPr>
          <w:rFonts w:cs="Arial"/>
          <w:lang w:val="ru-RU"/>
        </w:rPr>
        <w:t>- у Табелу 2. уписују се п</w:t>
      </w:r>
      <w:r w:rsidR="00BF4E57">
        <w:rPr>
          <w:rFonts w:cs="Arial"/>
          <w:lang w:val="ru-RU"/>
        </w:rPr>
        <w:t xml:space="preserve">осебно исказани трошкови у дин </w:t>
      </w:r>
      <w:r w:rsidRPr="00136EB7">
        <w:rPr>
          <w:rFonts w:cs="Arial"/>
          <w:lang w:val="ru-RU"/>
        </w:rPr>
        <w:t xml:space="preserve">који су укључени у укупно понуђену цену без ПДВ (ред бр. </w:t>
      </w:r>
      <w:proofErr w:type="gramStart"/>
      <w:r w:rsidRPr="00A5046A">
        <w:rPr>
          <w:rFonts w:cs="Arial"/>
        </w:rPr>
        <w:t>I</w:t>
      </w:r>
      <w:r w:rsidRPr="00136EB7">
        <w:rPr>
          <w:rFonts w:cs="Arial"/>
          <w:lang w:val="ru-RU"/>
        </w:rPr>
        <w:t xml:space="preserve"> из табеле 1) уколико исти </w:t>
      </w:r>
      <w:r w:rsidR="00A5046A" w:rsidRPr="00136EB7">
        <w:rPr>
          <w:rFonts w:cs="Arial"/>
          <w:lang w:val="ru-RU"/>
        </w:rPr>
        <w:t>постоје као засебни трошкови</w:t>
      </w:r>
      <w:r w:rsidR="00A5046A" w:rsidRPr="00A5046A">
        <w:rPr>
          <w:rFonts w:cs="Arial"/>
          <w:lang w:val="sr-Cyrl-RS"/>
        </w:rPr>
        <w:t>.</w:t>
      </w:r>
      <w:proofErr w:type="gramEnd"/>
    </w:p>
    <w:p w:rsidR="00343A18" w:rsidRPr="00136EB7" w:rsidRDefault="00E47C2E" w:rsidP="00E07F1D">
      <w:pPr>
        <w:tabs>
          <w:tab w:val="left" w:pos="992"/>
        </w:tabs>
        <w:spacing w:before="0"/>
        <w:rPr>
          <w:rFonts w:cs="Arial"/>
          <w:lang w:val="ru-RU"/>
        </w:rPr>
      </w:pPr>
      <w:r w:rsidRPr="00136EB7">
        <w:rPr>
          <w:rFonts w:cs="Arial"/>
          <w:lang w:val="ru-RU"/>
        </w:rPr>
        <w:t>-</w:t>
      </w:r>
      <w:r w:rsidR="00343A18" w:rsidRPr="00136EB7">
        <w:rPr>
          <w:rFonts w:cs="Arial"/>
          <w:lang w:val="ru-RU"/>
        </w:rPr>
        <w:t>на место предвиђено за место и датум уписује се место и датум попуњавањаобрасца структуре цене.</w:t>
      </w:r>
    </w:p>
    <w:p w:rsidR="00343A18" w:rsidRPr="00136EB7" w:rsidRDefault="00E47C2E" w:rsidP="00E07F1D">
      <w:pPr>
        <w:tabs>
          <w:tab w:val="left" w:pos="992"/>
        </w:tabs>
        <w:spacing w:before="0"/>
        <w:rPr>
          <w:rFonts w:cs="Arial"/>
          <w:lang w:val="ru-RU"/>
        </w:rPr>
      </w:pPr>
      <w:r w:rsidRPr="00136EB7">
        <w:rPr>
          <w:rFonts w:cs="Arial"/>
          <w:lang w:val="ru-RU"/>
        </w:rPr>
        <w:t>-</w:t>
      </w:r>
      <w:r w:rsidR="00343A18" w:rsidRPr="00136EB7">
        <w:rPr>
          <w:rFonts w:cs="Arial"/>
          <w:lang w:val="ru-RU"/>
        </w:rPr>
        <w:t>на  место предвиђено за печат и потпис понуђач печатом оверава и потписује образац структуре цене.</w:t>
      </w:r>
    </w:p>
    <w:p w:rsidR="00A5046A" w:rsidRPr="00A1710C" w:rsidRDefault="00A5046A" w:rsidP="00781B02">
      <w:pPr>
        <w:rPr>
          <w:rFonts w:eastAsia="TimesNewRomanPS-BoldMT" w:cs="Arial"/>
          <w:lang w:val="sr-Cyrl-RS"/>
        </w:rPr>
      </w:pPr>
    </w:p>
    <w:p w:rsidR="00E07F1D" w:rsidRDefault="00E07F1D" w:rsidP="00343A18">
      <w:pPr>
        <w:pStyle w:val="KDObrazac"/>
        <w:spacing w:before="0"/>
        <w:rPr>
          <w:lang w:val="ru-RU"/>
        </w:rPr>
      </w:pPr>
      <w:bookmarkStart w:id="259" w:name="_Toc442559926"/>
    </w:p>
    <w:p w:rsidR="00E07F1D" w:rsidRDefault="00E07F1D" w:rsidP="00343A18">
      <w:pPr>
        <w:pStyle w:val="KDObrazac"/>
        <w:spacing w:before="0"/>
        <w:rPr>
          <w:lang w:val="ru-RU"/>
        </w:rPr>
      </w:pPr>
    </w:p>
    <w:p w:rsidR="00E07F1D" w:rsidRDefault="00E07F1D" w:rsidP="00343A18">
      <w:pPr>
        <w:pStyle w:val="KDObrazac"/>
        <w:spacing w:before="0"/>
        <w:rPr>
          <w:lang w:val="ru-RU"/>
        </w:rPr>
      </w:pPr>
    </w:p>
    <w:p w:rsidR="00E07F1D" w:rsidRPr="00D02CEF" w:rsidRDefault="00E07F1D" w:rsidP="00D02CEF">
      <w:pPr>
        <w:pStyle w:val="KDObrazac"/>
        <w:spacing w:before="0"/>
        <w:jc w:val="both"/>
        <w:rPr>
          <w:lang w:val="sr-Latn-RS"/>
        </w:rPr>
      </w:pPr>
    </w:p>
    <w:p w:rsidR="00E07F1D" w:rsidRDefault="00E07F1D" w:rsidP="00343A18">
      <w:pPr>
        <w:pStyle w:val="KDObrazac"/>
        <w:spacing w:before="0"/>
        <w:rPr>
          <w:lang w:val="ru-RU"/>
        </w:rPr>
      </w:pPr>
    </w:p>
    <w:p w:rsidR="00764DA4" w:rsidRDefault="00764DA4" w:rsidP="00343A18">
      <w:pPr>
        <w:pStyle w:val="KDObrazac"/>
        <w:spacing w:before="0"/>
        <w:rPr>
          <w:lang w:val="ru-RU"/>
        </w:rPr>
      </w:pPr>
    </w:p>
    <w:p w:rsidR="00764DA4" w:rsidRDefault="00764DA4" w:rsidP="00343A18">
      <w:pPr>
        <w:pStyle w:val="KDObrazac"/>
        <w:spacing w:before="0"/>
        <w:rPr>
          <w:lang w:val="ru-RU"/>
        </w:rPr>
      </w:pPr>
    </w:p>
    <w:p w:rsidR="00BF4E57" w:rsidRDefault="00BF4E57" w:rsidP="00343A18">
      <w:pPr>
        <w:pStyle w:val="KDObrazac"/>
        <w:spacing w:before="0"/>
        <w:rPr>
          <w:lang w:val="ru-RU"/>
        </w:rPr>
      </w:pPr>
    </w:p>
    <w:p w:rsidR="00BF4E57" w:rsidRDefault="00BF4E57" w:rsidP="00343A18">
      <w:pPr>
        <w:pStyle w:val="KDObrazac"/>
        <w:spacing w:before="0"/>
        <w:rPr>
          <w:lang w:val="ru-RU"/>
        </w:rPr>
      </w:pPr>
    </w:p>
    <w:p w:rsidR="00BF4E57" w:rsidRDefault="00BF4E57" w:rsidP="00343A18">
      <w:pPr>
        <w:pStyle w:val="KDObrazac"/>
        <w:spacing w:before="0"/>
        <w:rPr>
          <w:lang w:val="ru-RU"/>
        </w:rPr>
      </w:pPr>
    </w:p>
    <w:p w:rsidR="00BF4E57" w:rsidRDefault="00BF4E57"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BF4E57" w:rsidRDefault="00BF4E57" w:rsidP="00343A18">
      <w:pPr>
        <w:pStyle w:val="KDObrazac"/>
        <w:spacing w:before="0"/>
        <w:rPr>
          <w:lang w:val="ru-RU"/>
        </w:rPr>
      </w:pPr>
    </w:p>
    <w:p w:rsidR="00F0334A" w:rsidRDefault="00F0334A"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343A18" w:rsidRPr="00136EB7" w:rsidRDefault="00343A18" w:rsidP="00343A18">
      <w:pPr>
        <w:pStyle w:val="KDObrazac"/>
        <w:spacing w:before="0"/>
        <w:rPr>
          <w:lang w:val="ru-RU"/>
        </w:rPr>
      </w:pPr>
      <w:r w:rsidRPr="00136EB7">
        <w:rPr>
          <w:lang w:val="ru-RU"/>
        </w:rPr>
        <w:lastRenderedPageBreak/>
        <w:t xml:space="preserve">ОБРАЗАЦ </w:t>
      </w:r>
      <w:r w:rsidR="00780391">
        <w:rPr>
          <w:lang w:val="sr-Cyrl-RS"/>
        </w:rPr>
        <w:t>3</w:t>
      </w:r>
      <w:r w:rsidRPr="00136EB7">
        <w:rPr>
          <w:lang w:val="ru-RU"/>
        </w:rPr>
        <w:t>.</w:t>
      </w:r>
      <w:bookmarkEnd w:id="25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136EB7"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F3532">
        <w:rPr>
          <w:rFonts w:cs="Arial"/>
          <w:lang w:val="sr-Latn-RS"/>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2D375D">
        <w:rPr>
          <w:rFonts w:cs="Arial"/>
          <w:bCs/>
          <w:lang w:val="sr-Cyrl-CS"/>
        </w:rPr>
        <w:t>Интервентно одржавање и атестирање пумпног апарата</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725D28">
        <w:rPr>
          <w:rFonts w:cs="Arial"/>
          <w:b/>
          <w:lang w:val="sr-Cyrl-RS"/>
        </w:rPr>
        <w:t>3000/1413/2017 (2104/2017)</w:t>
      </w:r>
      <w:r w:rsidR="00322086">
        <w:rPr>
          <w:rFonts w:cs="Arial"/>
          <w:b/>
          <w:lang w:val="sr-Cyrl-RS"/>
        </w:rPr>
        <w:t xml:space="preserve"> </w:t>
      </w:r>
      <w:r w:rsidRPr="00E47C2E">
        <w:rPr>
          <w:rFonts w:cs="Arial"/>
          <w:lang w:val="ru-RU"/>
        </w:rPr>
        <w:t xml:space="preserve">Наручиоца </w:t>
      </w:r>
      <w:r w:rsidRPr="00136EB7">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136EB7">
        <w:rPr>
          <w:rFonts w:cs="Arial"/>
          <w:lang w:val="ru-RU"/>
        </w:rPr>
        <w:t xml:space="preserve">Уколико </w:t>
      </w:r>
      <w:r w:rsidRPr="00E47C2E">
        <w:rPr>
          <w:rFonts w:cs="Arial"/>
          <w:lang w:val="sr-Cyrl-CS"/>
        </w:rPr>
        <w:t xml:space="preserve">заједничку </w:t>
      </w:r>
      <w:r w:rsidRPr="00136EB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36EB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36EB7">
        <w:rPr>
          <w:rFonts w:cs="Arial"/>
          <w:lang w:val="ru-RU"/>
        </w:rPr>
        <w:t xml:space="preserve"> понуђача из групе понуђача и оверена печатом. </w:t>
      </w:r>
    </w:p>
    <w:p w:rsidR="00343A18" w:rsidRPr="00136EB7" w:rsidRDefault="00343A18" w:rsidP="00343A18">
      <w:pPr>
        <w:rPr>
          <w:rFonts w:cs="Arial"/>
          <w:lang w:val="ru-RU"/>
        </w:rPr>
      </w:pPr>
      <w:r w:rsidRPr="00136EB7">
        <w:rPr>
          <w:rFonts w:cs="Arial"/>
          <w:lang w:val="ru-RU"/>
        </w:rPr>
        <w:t>Приликом подношења понуде овај образац копирати у потребном броју примерака.</w:t>
      </w:r>
    </w:p>
    <w:p w:rsidR="00343A18" w:rsidRPr="00136EB7" w:rsidRDefault="00343A18" w:rsidP="00343A18">
      <w:pPr>
        <w:rPr>
          <w:rFonts w:cs="Arial"/>
          <w:lang w:val="ru-RU"/>
        </w:rPr>
      </w:pPr>
    </w:p>
    <w:p w:rsidR="00343A18" w:rsidRPr="00136EB7" w:rsidRDefault="00343A18" w:rsidP="00343A18">
      <w:pPr>
        <w:rPr>
          <w:rFonts w:cs="Arial"/>
          <w:lang w:val="ru-RU"/>
        </w:rPr>
      </w:pPr>
    </w:p>
    <w:p w:rsidR="00343A18" w:rsidRPr="00136EB7" w:rsidRDefault="00343A18" w:rsidP="00343A18">
      <w:pPr>
        <w:rPr>
          <w:rFonts w:cs="Arial"/>
          <w:lang w:val="ru-RU"/>
        </w:rPr>
      </w:pPr>
    </w:p>
    <w:p w:rsidR="00343A18" w:rsidRPr="00136EB7" w:rsidRDefault="00343A18" w:rsidP="00343A18">
      <w:pPr>
        <w:rPr>
          <w:rFonts w:cs="Arial"/>
          <w:lang w:val="ru-RU"/>
        </w:rPr>
      </w:pPr>
    </w:p>
    <w:p w:rsidR="00B043D1" w:rsidRPr="00136EB7" w:rsidRDefault="00B043D1" w:rsidP="00343A18">
      <w:pPr>
        <w:rPr>
          <w:rFonts w:cs="Arial"/>
          <w:lang w:val="ru-RU"/>
        </w:rPr>
      </w:pPr>
    </w:p>
    <w:p w:rsidR="00B043D1" w:rsidRPr="00136EB7" w:rsidRDefault="00B043D1" w:rsidP="00343A18">
      <w:pPr>
        <w:rPr>
          <w:rFonts w:cs="Arial"/>
          <w:lang w:val="ru-RU"/>
        </w:rPr>
      </w:pPr>
    </w:p>
    <w:p w:rsidR="00343A18" w:rsidRPr="00E47C2E" w:rsidRDefault="00343A18" w:rsidP="00343A18">
      <w:pPr>
        <w:rPr>
          <w:rFonts w:cs="Arial"/>
          <w:lang w:val="ru-RU"/>
        </w:rPr>
      </w:pPr>
    </w:p>
    <w:p w:rsidR="00343A18" w:rsidRPr="00136EB7" w:rsidRDefault="00343A18" w:rsidP="00343A18">
      <w:pPr>
        <w:pStyle w:val="KDObrazac"/>
        <w:spacing w:before="0"/>
        <w:rPr>
          <w:lang w:val="ru-RU"/>
        </w:rPr>
      </w:pPr>
      <w:bookmarkStart w:id="260" w:name="_Toc442559928"/>
      <w:r w:rsidRPr="00136EB7">
        <w:rPr>
          <w:lang w:val="ru-RU"/>
        </w:rPr>
        <w:t xml:space="preserve">ОБРАЗАЦ </w:t>
      </w:r>
      <w:r w:rsidR="00780391">
        <w:rPr>
          <w:lang w:val="sr-Cyrl-RS"/>
        </w:rPr>
        <w:t>4</w:t>
      </w:r>
      <w:r w:rsidRPr="00136EB7">
        <w:rPr>
          <w:lang w:val="ru-RU"/>
        </w:rPr>
        <w:t>.</w:t>
      </w:r>
      <w:bookmarkEnd w:id="260"/>
    </w:p>
    <w:p w:rsidR="00343A18" w:rsidRPr="00136EB7" w:rsidRDefault="00343A18" w:rsidP="00343A18">
      <w:pPr>
        <w:pStyle w:val="KDParagraf"/>
        <w:spacing w:before="0"/>
        <w:rPr>
          <w:rFonts w:cs="Arial"/>
          <w:lang w:val="ru-RU"/>
        </w:rPr>
      </w:pPr>
    </w:p>
    <w:p w:rsidR="00343A18" w:rsidRPr="00136EB7" w:rsidRDefault="00343A18" w:rsidP="00343A18">
      <w:pPr>
        <w:pStyle w:val="KDParagraf"/>
        <w:spacing w:before="0"/>
        <w:rPr>
          <w:rFonts w:cs="Arial"/>
          <w:lang w:val="ru-RU"/>
        </w:rPr>
      </w:pPr>
    </w:p>
    <w:p w:rsidR="00343A18" w:rsidRPr="00136EB7"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136EB7">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61" w:name="_Toc442559929"/>
      <w:r w:rsidRPr="00E47C2E">
        <w:rPr>
          <w:rFonts w:cs="Arial"/>
          <w:b/>
          <w:lang w:val="ru-RU"/>
        </w:rPr>
        <w:t>И З Ј А В У</w:t>
      </w:r>
      <w:bookmarkEnd w:id="261"/>
    </w:p>
    <w:p w:rsidR="00343A18" w:rsidRPr="00136EB7" w:rsidRDefault="00343A18" w:rsidP="00781B02">
      <w:pPr>
        <w:rPr>
          <w:rFonts w:cs="Arial"/>
          <w:lang w:val="ru-RU"/>
        </w:rPr>
      </w:pPr>
    </w:p>
    <w:p w:rsidR="00343A18" w:rsidRPr="00136EB7"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136EB7">
        <w:rPr>
          <w:rFonts w:cs="Arial"/>
          <w:lang w:val="ru-RU"/>
        </w:rPr>
        <w:t>смо у свом досадашњем раду и</w:t>
      </w:r>
      <w:r w:rsidRPr="00E47C2E">
        <w:rPr>
          <w:rFonts w:cs="Arial"/>
          <w:lang w:val="ru-RU"/>
        </w:rPr>
        <w:t xml:space="preserve"> при састављању Понуде </w:t>
      </w:r>
      <w:r w:rsidRPr="00136EB7">
        <w:rPr>
          <w:rFonts w:cs="Arial"/>
          <w:lang w:val="ru-RU"/>
        </w:rPr>
        <w:t xml:space="preserve"> број: </w:t>
      </w:r>
      <w:r w:rsidR="007E7BB8" w:rsidRPr="00136EB7">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2D375D">
        <w:rPr>
          <w:rFonts w:cs="Arial"/>
          <w:bCs/>
          <w:lang w:val="sr-Cyrl-CS"/>
        </w:rPr>
        <w:t>Интервентно одржавање и атестирање пумпног апарата</w:t>
      </w:r>
      <w:r w:rsidRPr="00136EB7">
        <w:rPr>
          <w:rFonts w:cs="Arial"/>
          <w:lang w:val="ru-RU"/>
        </w:rPr>
        <w:t xml:space="preserve"> у </w:t>
      </w:r>
      <w:r w:rsidR="006825F2" w:rsidRPr="00136EB7">
        <w:rPr>
          <w:rFonts w:cs="Arial"/>
          <w:lang w:val="ru-RU"/>
        </w:rPr>
        <w:t xml:space="preserve">отвореном </w:t>
      </w:r>
      <w:r w:rsidRPr="00136EB7">
        <w:rPr>
          <w:rFonts w:cs="Arial"/>
          <w:lang w:val="ru-RU"/>
        </w:rPr>
        <w:t>поступку</w:t>
      </w:r>
      <w:r w:rsidR="00066108" w:rsidRPr="00136EB7">
        <w:rPr>
          <w:rFonts w:cs="Arial"/>
          <w:lang w:val="ru-RU"/>
        </w:rPr>
        <w:t xml:space="preserve"> </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725D28">
        <w:rPr>
          <w:rFonts w:cs="Arial"/>
          <w:b/>
          <w:lang w:val="sr-Cyrl-CS"/>
        </w:rPr>
        <w:t>3000/1413/2017 (2104/2017)</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136EB7">
        <w:rPr>
          <w:rFonts w:cs="Arial"/>
          <w:lang w:val="ru-RU"/>
        </w:rPr>
        <w:t>,</w:t>
      </w:r>
      <w:r w:rsidRPr="00E47C2E">
        <w:rPr>
          <w:rFonts w:cs="Arial"/>
          <w:lang w:val="ru-RU"/>
        </w:rPr>
        <w:t xml:space="preserve"> као и да </w:t>
      </w:r>
      <w:r w:rsidRPr="00136EB7">
        <w:rPr>
          <w:rFonts w:cs="Arial"/>
          <w:lang w:val="ru-RU"/>
        </w:rPr>
        <w:t>немамо забрану обављања делатности која је на снази у време подношења Понуде.</w:t>
      </w:r>
    </w:p>
    <w:p w:rsidR="00343A18" w:rsidRPr="00136EB7" w:rsidRDefault="00343A18" w:rsidP="00343A18">
      <w:pPr>
        <w:rPr>
          <w:rFonts w:cs="Arial"/>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0398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136EB7">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136EB7"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136EB7">
        <w:rPr>
          <w:rFonts w:cs="Arial"/>
          <w:b/>
          <w:lang w:val="ru-RU"/>
        </w:rPr>
        <w:t>Напомена:</w:t>
      </w:r>
      <w:r w:rsidRPr="00136EB7">
        <w:rPr>
          <w:rFonts w:cs="Arial"/>
          <w:lang w:val="ru-RU"/>
        </w:rPr>
        <w:t xml:space="preserve"> Уколико </w:t>
      </w:r>
      <w:r w:rsidRPr="00E47C2E">
        <w:rPr>
          <w:rFonts w:cs="Arial"/>
          <w:lang w:val="sr-Cyrl-CS"/>
        </w:rPr>
        <w:t xml:space="preserve">заједничку </w:t>
      </w:r>
      <w:r w:rsidRPr="00136EB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36EB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36EB7">
        <w:rPr>
          <w:rFonts w:cs="Arial"/>
          <w:lang w:val="ru-RU"/>
        </w:rPr>
        <w:t xml:space="preserve"> понуђача из групе понуђача и оверена печатом. </w:t>
      </w:r>
    </w:p>
    <w:p w:rsidR="00343A18" w:rsidRPr="00136EB7" w:rsidRDefault="00343A18" w:rsidP="00343A18">
      <w:pPr>
        <w:rPr>
          <w:rFonts w:cs="Arial"/>
          <w:lang w:val="ru-RU"/>
        </w:rPr>
      </w:pPr>
      <w:r w:rsidRPr="00136EB7">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136EB7">
        <w:rPr>
          <w:rFonts w:eastAsia="Calibri" w:cs="Arial"/>
          <w:lang w:val="ru-RU"/>
        </w:rPr>
        <w:t xml:space="preserve">мора бити </w:t>
      </w:r>
      <w:r w:rsidRPr="00E47C2E">
        <w:rPr>
          <w:rFonts w:eastAsia="Calibri" w:cs="Arial"/>
          <w:lang w:val="sr-Cyrl-CS"/>
        </w:rPr>
        <w:t>попуњена,</w:t>
      </w:r>
      <w:r w:rsidRPr="00136EB7">
        <w:rPr>
          <w:rFonts w:eastAsia="Calibri" w:cs="Arial"/>
          <w:lang w:val="ru-RU"/>
        </w:rPr>
        <w:t xml:space="preserve"> потписана</w:t>
      </w:r>
      <w:r w:rsidRPr="00E47C2E">
        <w:rPr>
          <w:rFonts w:eastAsia="Calibri" w:cs="Arial"/>
          <w:lang w:val="sr-Cyrl-CS"/>
        </w:rPr>
        <w:t xml:space="preserve"> и оверена</w:t>
      </w:r>
      <w:r w:rsidRPr="00136EB7">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136EB7">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136EB7">
        <w:rPr>
          <w:rFonts w:cs="Arial"/>
          <w:lang w:val="ru-RU"/>
        </w:rPr>
        <w:t>Приликом подношења понуде овај образац копирати у потребном броју примерака.</w:t>
      </w:r>
    </w:p>
    <w:p w:rsidR="00343A18" w:rsidRPr="00136EB7" w:rsidRDefault="00343A18" w:rsidP="00781B02">
      <w:pPr>
        <w:rPr>
          <w:rFonts w:cs="Arial"/>
          <w:lang w:val="ru-RU"/>
        </w:rPr>
      </w:pPr>
    </w:p>
    <w:p w:rsidR="00E42997" w:rsidRDefault="00E42997" w:rsidP="00E42997">
      <w:pPr>
        <w:rPr>
          <w:rFonts w:cs="Arial"/>
          <w:lang w:val="ru-RU"/>
        </w:rPr>
      </w:pPr>
    </w:p>
    <w:p w:rsidR="00E07F1D" w:rsidRDefault="00E07F1D" w:rsidP="00E42997">
      <w:pPr>
        <w:jc w:val="right"/>
        <w:rPr>
          <w:b/>
          <w:lang w:val="ru-RU"/>
        </w:rPr>
      </w:pPr>
    </w:p>
    <w:p w:rsidR="00781759" w:rsidRDefault="00781759" w:rsidP="00E42997">
      <w:pPr>
        <w:jc w:val="right"/>
        <w:rPr>
          <w:b/>
          <w:lang w:val="ru-RU"/>
        </w:rPr>
      </w:pPr>
    </w:p>
    <w:p w:rsidR="00F0334A" w:rsidRDefault="00F0334A" w:rsidP="00E42997">
      <w:pPr>
        <w:jc w:val="right"/>
        <w:rPr>
          <w:b/>
          <w:lang w:val="ru-RU"/>
        </w:rPr>
      </w:pPr>
    </w:p>
    <w:p w:rsidR="00917B9E" w:rsidRDefault="00917B9E" w:rsidP="00E42997">
      <w:pPr>
        <w:jc w:val="right"/>
        <w:rPr>
          <w:b/>
          <w:lang w:val="ru-RU"/>
        </w:rPr>
      </w:pPr>
    </w:p>
    <w:p w:rsidR="00917B9E" w:rsidRDefault="00917B9E" w:rsidP="00E42997">
      <w:pPr>
        <w:jc w:val="right"/>
        <w:rPr>
          <w:b/>
          <w:lang w:val="ru-RU"/>
        </w:rPr>
      </w:pPr>
    </w:p>
    <w:p w:rsidR="00790E75" w:rsidRPr="00136EB7" w:rsidRDefault="00790E75" w:rsidP="00E42997">
      <w:pPr>
        <w:jc w:val="right"/>
        <w:rPr>
          <w:rFonts w:cs="Arial"/>
          <w:b/>
          <w:color w:val="00B0F0"/>
          <w:lang w:val="ru-RU"/>
        </w:rPr>
      </w:pPr>
      <w:r w:rsidRPr="00136EB7">
        <w:rPr>
          <w:b/>
          <w:lang w:val="ru-RU"/>
        </w:rPr>
        <w:t xml:space="preserve">ОБРАЗАЦ </w:t>
      </w:r>
      <w:r w:rsidR="000115A5" w:rsidRPr="00CD65F9">
        <w:rPr>
          <w:b/>
          <w:lang w:val="sr-Cyrl-RS"/>
        </w:rPr>
        <w:t>5</w:t>
      </w:r>
      <w:r w:rsidRPr="00CD65F9">
        <w:rPr>
          <w:b/>
          <w:lang w:val="sr-Cyrl-RS"/>
        </w:rPr>
        <w:t>.</w:t>
      </w:r>
    </w:p>
    <w:p w:rsidR="007E7BB8" w:rsidRPr="00A5046A" w:rsidRDefault="007E7BB8" w:rsidP="00790E75">
      <w:pPr>
        <w:tabs>
          <w:tab w:val="left" w:pos="7470"/>
        </w:tabs>
        <w:spacing w:before="0"/>
        <w:rPr>
          <w:rFonts w:cs="Arial"/>
          <w:lang w:val="sr-Cyrl-CS"/>
        </w:rPr>
      </w:pPr>
    </w:p>
    <w:p w:rsidR="00790E75" w:rsidRPr="00A5046A" w:rsidRDefault="00790E75" w:rsidP="007E7BB8">
      <w:pPr>
        <w:spacing w:before="0"/>
        <w:jc w:val="center"/>
        <w:rPr>
          <w:rFonts w:cs="Arial"/>
          <w:b/>
          <w:lang w:val="sr-Cyrl-RS"/>
        </w:rPr>
      </w:pPr>
    </w:p>
    <w:p w:rsidR="007E7BB8" w:rsidRPr="00136EB7" w:rsidRDefault="007E7BB8" w:rsidP="00917B9E">
      <w:pPr>
        <w:spacing w:before="0"/>
        <w:jc w:val="center"/>
        <w:rPr>
          <w:rFonts w:cs="Arial"/>
          <w:b/>
          <w:lang w:val="ru-RU"/>
        </w:rPr>
      </w:pPr>
      <w:r w:rsidRPr="00136EB7">
        <w:rPr>
          <w:rFonts w:cs="Arial"/>
          <w:b/>
          <w:lang w:val="ru-RU"/>
        </w:rPr>
        <w:t>ОБРАЗАЦ ТРОШКОВА ПРИПРЕМЕ ПОНУДЕ</w:t>
      </w:r>
    </w:p>
    <w:p w:rsidR="007E7BB8" w:rsidRPr="00136EB7" w:rsidRDefault="007E7BB8" w:rsidP="00917B9E">
      <w:pPr>
        <w:spacing w:before="0"/>
        <w:jc w:val="center"/>
        <w:rPr>
          <w:rFonts w:cs="Arial"/>
          <w:lang w:val="ru-RU"/>
        </w:rPr>
      </w:pPr>
      <w:r w:rsidRPr="00136EB7">
        <w:rPr>
          <w:rFonts w:cs="Arial"/>
          <w:lang w:val="ru-RU"/>
        </w:rPr>
        <w:t xml:space="preserve">за јавну набавку </w:t>
      </w:r>
      <w:r w:rsidR="00FD6BCE" w:rsidRPr="00136EB7">
        <w:rPr>
          <w:rFonts w:cs="Arial"/>
          <w:lang w:val="ru-RU"/>
        </w:rPr>
        <w:t>услуга</w:t>
      </w:r>
      <w:r w:rsidRPr="00136EB7">
        <w:rPr>
          <w:rFonts w:cs="Arial"/>
          <w:lang w:val="ru-RU"/>
        </w:rPr>
        <w:t>:</w:t>
      </w:r>
      <w:r w:rsidR="00466278" w:rsidRPr="00136EB7">
        <w:rPr>
          <w:lang w:val="ru-RU"/>
        </w:rPr>
        <w:t xml:space="preserve"> </w:t>
      </w:r>
      <w:r w:rsidR="002D375D">
        <w:rPr>
          <w:rFonts w:cs="Arial"/>
          <w:bCs/>
          <w:lang w:val="sr-Cyrl-CS"/>
        </w:rPr>
        <w:t>Интервентно одржавање и атестирање пумпног апарата</w:t>
      </w:r>
    </w:p>
    <w:p w:rsidR="007E7BB8" w:rsidRPr="00136EB7" w:rsidRDefault="006825F2" w:rsidP="00917B9E">
      <w:pPr>
        <w:spacing w:before="0"/>
        <w:jc w:val="center"/>
        <w:rPr>
          <w:rFonts w:cs="Arial"/>
          <w:lang w:val="ru-RU"/>
        </w:rPr>
      </w:pPr>
      <w:r w:rsidRPr="00136EB7">
        <w:rPr>
          <w:rFonts w:cs="Arial"/>
          <w:lang w:val="ru-RU"/>
        </w:rPr>
        <w:t>ЈН</w:t>
      </w:r>
      <w:r w:rsidR="007E7BB8" w:rsidRPr="00136EB7">
        <w:rPr>
          <w:rFonts w:cs="Arial"/>
          <w:lang w:val="ru-RU"/>
        </w:rPr>
        <w:t xml:space="preserve"> бр.</w:t>
      </w:r>
      <w:r w:rsidR="00780391" w:rsidRPr="00136EB7">
        <w:rPr>
          <w:lang w:val="ru-RU"/>
        </w:rPr>
        <w:t xml:space="preserve"> </w:t>
      </w:r>
      <w:r w:rsidR="00725D28">
        <w:rPr>
          <w:rFonts w:cs="Arial"/>
          <w:b/>
          <w:lang w:val="ru-RU"/>
        </w:rPr>
        <w:t>3000/1413/2017 (2104/2017)</w:t>
      </w:r>
    </w:p>
    <w:p w:rsidR="007E7BB8" w:rsidRPr="00A5046A" w:rsidRDefault="007E7BB8" w:rsidP="00917B9E">
      <w:pPr>
        <w:tabs>
          <w:tab w:val="left" w:pos="0"/>
        </w:tabs>
        <w:spacing w:before="0"/>
        <w:rPr>
          <w:rFonts w:cs="Arial"/>
          <w:lang w:val="ru-RU"/>
        </w:rPr>
      </w:pPr>
      <w:r w:rsidRPr="00A5046A">
        <w:rPr>
          <w:rFonts w:cs="Arial"/>
          <w:lang w:val="ru-RU"/>
        </w:rPr>
        <w:t xml:space="preserve">На основу члана 88. став 1. Закона о јавним набавкама („Службени гласник РС“, бр.124/12, 14/15 и 68/15), члана </w:t>
      </w:r>
      <w:r w:rsidR="00800E9C">
        <w:rPr>
          <w:rFonts w:cs="Arial"/>
          <w:lang w:val="sr-Latn-RS"/>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5046A" w:rsidRDefault="007E7BB8" w:rsidP="00917B9E">
      <w:pPr>
        <w:tabs>
          <w:tab w:val="left" w:pos="0"/>
        </w:tabs>
        <w:spacing w:before="0"/>
        <w:jc w:val="center"/>
        <w:rPr>
          <w:rFonts w:cs="Arial"/>
          <w:lang w:val="ru-RU"/>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917B9E">
            <w:pPr>
              <w:spacing w:before="0"/>
              <w:rPr>
                <w:rFonts w:cs="Arial"/>
                <w:lang w:val="ru-RU"/>
              </w:rPr>
            </w:pPr>
          </w:p>
        </w:tc>
        <w:tc>
          <w:tcPr>
            <w:tcW w:w="4260" w:type="dxa"/>
            <w:shd w:val="clear" w:color="auto" w:fill="auto"/>
          </w:tcPr>
          <w:p w:rsidR="007E7BB8" w:rsidRPr="00A5046A" w:rsidRDefault="007E7BB8" w:rsidP="00917B9E">
            <w:pPr>
              <w:spacing w:before="0"/>
              <w:rPr>
                <w:rFonts w:cs="Arial"/>
                <w:lang w:val="ru-RU"/>
              </w:rPr>
            </w:pPr>
          </w:p>
          <w:p w:rsidR="007E7BB8" w:rsidRPr="00A5046A" w:rsidRDefault="007E7BB8" w:rsidP="00917B9E">
            <w:pPr>
              <w:spacing w:before="0"/>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136EB7" w:rsidRDefault="007E7BB8" w:rsidP="00917B9E">
            <w:pPr>
              <w:spacing w:before="0"/>
              <w:jc w:val="center"/>
              <w:rPr>
                <w:rFonts w:cs="Arial"/>
                <w:lang w:val="ru-RU"/>
              </w:rPr>
            </w:pPr>
            <w:r w:rsidRPr="00136EB7">
              <w:rPr>
                <w:rFonts w:cs="Arial"/>
                <w:lang w:val="ru-RU"/>
              </w:rPr>
              <w:t>трошкови прибављања средстава обезбеђења</w:t>
            </w:r>
            <w:r w:rsidR="00316C50" w:rsidRPr="00136EB7">
              <w:rPr>
                <w:rFonts w:cs="Arial"/>
                <w:lang w:val="ru-RU"/>
              </w:rPr>
              <w:t xml:space="preserve"> за озбиљност понуде</w:t>
            </w:r>
          </w:p>
        </w:tc>
        <w:tc>
          <w:tcPr>
            <w:tcW w:w="4260" w:type="dxa"/>
            <w:shd w:val="clear" w:color="auto" w:fill="auto"/>
          </w:tcPr>
          <w:p w:rsidR="007E7BB8" w:rsidRPr="00136EB7" w:rsidRDefault="007E7BB8" w:rsidP="00917B9E">
            <w:pPr>
              <w:spacing w:before="0"/>
              <w:rPr>
                <w:rFonts w:cs="Arial"/>
                <w:lang w:val="ru-RU"/>
              </w:rPr>
            </w:pPr>
          </w:p>
          <w:p w:rsidR="007E7BB8" w:rsidRPr="00A5046A" w:rsidRDefault="007E7BB8" w:rsidP="00917B9E">
            <w:pPr>
              <w:spacing w:before="0"/>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917B9E">
            <w:pPr>
              <w:spacing w:before="0"/>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917B9E">
            <w:pPr>
              <w:autoSpaceDE w:val="0"/>
              <w:autoSpaceDN w:val="0"/>
              <w:adjustRightInd w:val="0"/>
              <w:spacing w:before="0"/>
              <w:jc w:val="center"/>
              <w:rPr>
                <w:rFonts w:cs="Arial"/>
              </w:rPr>
            </w:pPr>
            <w:r w:rsidRPr="00E47C2E">
              <w:rPr>
                <w:rFonts w:cs="Arial"/>
              </w:rPr>
              <w:t>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917B9E">
            <w:pPr>
              <w:spacing w:before="0"/>
              <w:jc w:val="center"/>
              <w:rPr>
                <w:rFonts w:cs="Arial"/>
              </w:rPr>
            </w:pPr>
          </w:p>
          <w:p w:rsidR="007E7BB8" w:rsidRPr="00E47C2E" w:rsidRDefault="007E7BB8" w:rsidP="00917B9E">
            <w:pPr>
              <w:spacing w:before="0"/>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bl>
    <w:p w:rsidR="007E7BB8" w:rsidRPr="00E47C2E" w:rsidRDefault="007E7BB8" w:rsidP="00917B9E">
      <w:pPr>
        <w:tabs>
          <w:tab w:val="left" w:pos="0"/>
        </w:tabs>
        <w:spacing w:before="0"/>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917B9E">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917B9E">
            <w:pPr>
              <w:spacing w:before="0"/>
              <w:jc w:val="center"/>
              <w:rPr>
                <w:rFonts w:cs="Arial"/>
              </w:rPr>
            </w:pPr>
            <w:r w:rsidRPr="00E47C2E">
              <w:rPr>
                <w:rFonts w:cs="Arial"/>
              </w:rPr>
              <w:t>Датум:</w:t>
            </w:r>
          </w:p>
        </w:tc>
        <w:tc>
          <w:tcPr>
            <w:tcW w:w="2127" w:type="dxa"/>
          </w:tcPr>
          <w:p w:rsidR="007E7BB8" w:rsidRPr="00E47C2E" w:rsidRDefault="007E7BB8" w:rsidP="00917B9E">
            <w:pPr>
              <w:spacing w:before="0"/>
              <w:jc w:val="center"/>
              <w:rPr>
                <w:rFonts w:cs="Arial"/>
                <w:lang w:val="ru-RU"/>
              </w:rPr>
            </w:pPr>
          </w:p>
        </w:tc>
        <w:tc>
          <w:tcPr>
            <w:tcW w:w="4022" w:type="dxa"/>
          </w:tcPr>
          <w:p w:rsidR="007E7BB8" w:rsidRPr="00E47C2E" w:rsidRDefault="007E7BB8" w:rsidP="00917B9E">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rPr>
            </w:pPr>
            <w:r w:rsidRPr="00E47C2E">
              <w:rPr>
                <w:rFonts w:cs="Arial"/>
              </w:rPr>
              <w:t>М.П.</w:t>
            </w:r>
          </w:p>
        </w:tc>
        <w:tc>
          <w:tcPr>
            <w:tcW w:w="4022" w:type="dxa"/>
          </w:tcPr>
          <w:p w:rsidR="007E7BB8" w:rsidRPr="00E47C2E" w:rsidRDefault="007E7BB8" w:rsidP="00917B9E">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lang w:val="ru-RU"/>
              </w:rPr>
            </w:pPr>
          </w:p>
        </w:tc>
        <w:tc>
          <w:tcPr>
            <w:tcW w:w="4022" w:type="dxa"/>
            <w:tcBorders>
              <w:bottom w:val="single" w:sz="4" w:space="0" w:color="auto"/>
            </w:tcBorders>
          </w:tcPr>
          <w:p w:rsidR="007E7BB8" w:rsidRPr="00E47C2E" w:rsidRDefault="007E7BB8" w:rsidP="00917B9E">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lang w:val="ru-RU"/>
              </w:rPr>
            </w:pPr>
          </w:p>
        </w:tc>
        <w:tc>
          <w:tcPr>
            <w:tcW w:w="4022" w:type="dxa"/>
            <w:tcBorders>
              <w:top w:val="single" w:sz="4" w:space="0" w:color="auto"/>
            </w:tcBorders>
          </w:tcPr>
          <w:p w:rsidR="007E7BB8" w:rsidRPr="00E47C2E" w:rsidRDefault="007E7BB8" w:rsidP="00917B9E">
            <w:pPr>
              <w:spacing w:before="0"/>
              <w:jc w:val="center"/>
              <w:rPr>
                <w:rFonts w:cs="Arial"/>
                <w:lang w:val="ru-RU"/>
              </w:rPr>
            </w:pPr>
          </w:p>
        </w:tc>
      </w:tr>
    </w:tbl>
    <w:p w:rsidR="007E7BB8" w:rsidRPr="00E47C2E" w:rsidRDefault="007E7BB8" w:rsidP="00917B9E">
      <w:pPr>
        <w:tabs>
          <w:tab w:val="left" w:pos="0"/>
        </w:tabs>
        <w:spacing w:before="0"/>
        <w:rPr>
          <w:rFonts w:cs="Arial"/>
          <w:b/>
          <w:lang w:val="ru-RU"/>
        </w:rPr>
      </w:pPr>
      <w:r w:rsidRPr="00E47C2E">
        <w:rPr>
          <w:rFonts w:cs="Arial"/>
          <w:b/>
          <w:lang w:val="ru-RU"/>
        </w:rPr>
        <w:t>Напомена:</w:t>
      </w:r>
    </w:p>
    <w:p w:rsidR="007E7BB8" w:rsidRPr="00E47C2E" w:rsidRDefault="007E7BB8" w:rsidP="00917B9E">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917B9E">
      <w:pPr>
        <w:tabs>
          <w:tab w:val="left" w:pos="0"/>
        </w:tabs>
        <w:spacing w:before="0"/>
        <w:rPr>
          <w:rFonts w:cs="Arial"/>
          <w:lang w:val="ru-RU"/>
        </w:rPr>
      </w:pPr>
      <w:r w:rsidRPr="00136EB7">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917B9E">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917B9E">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454AA" w:rsidRDefault="007E7BB8" w:rsidP="00917B9E">
      <w:pPr>
        <w:pStyle w:val="KDObrazac"/>
        <w:spacing w:before="0"/>
        <w:rPr>
          <w:lang w:val="sr-Cyrl-RS"/>
        </w:rPr>
      </w:pPr>
      <w:r w:rsidRPr="00E47C2E">
        <w:rPr>
          <w:lang w:val="sr-Latn-CS"/>
        </w:rPr>
        <w:br w:type="page"/>
      </w:r>
      <w:r w:rsidR="00E31620">
        <w:rPr>
          <w:lang w:val="sr-Cyrl-RS"/>
        </w:rPr>
        <w:lastRenderedPageBreak/>
        <w:t xml:space="preserve"> </w:t>
      </w:r>
    </w:p>
    <w:p w:rsidR="00925E05" w:rsidRPr="00FD687D" w:rsidRDefault="00925E05" w:rsidP="00925E05">
      <w:pPr>
        <w:pStyle w:val="KDObrazac"/>
        <w:spacing w:before="0"/>
        <w:rPr>
          <w:lang w:val="sr-Cyrl-RS"/>
        </w:rPr>
      </w:pPr>
      <w:r w:rsidRPr="00136EB7">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0398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D0398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D0398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136EB7" w:rsidRDefault="00932668" w:rsidP="00932668">
      <w:pPr>
        <w:spacing w:after="120"/>
        <w:rPr>
          <w:rFonts w:cs="Arial"/>
          <w:spacing w:val="4"/>
          <w:lang w:val="sr-Cyrl-CS"/>
        </w:rPr>
      </w:pPr>
      <w:r w:rsidRPr="00E47C2E">
        <w:rPr>
          <w:rFonts w:cs="Arial"/>
          <w:spacing w:val="4"/>
          <w:lang w:val="sr-Cyrl-CS"/>
        </w:rPr>
        <w:t xml:space="preserve">Датум:                                                                                                  </w:t>
      </w:r>
    </w:p>
    <w:p w:rsidR="00932668" w:rsidRPr="00136EB7"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136EB7" w:rsidRDefault="00932668" w:rsidP="00781B02">
      <w:pPr>
        <w:rPr>
          <w:rFonts w:cs="Arial"/>
          <w:lang w:val="sr-Cyrl-CS"/>
        </w:rPr>
      </w:pPr>
    </w:p>
    <w:p w:rsidR="00B043D1" w:rsidRPr="00136EB7" w:rsidRDefault="00B043D1" w:rsidP="00781B02">
      <w:pPr>
        <w:rPr>
          <w:rFonts w:cs="Arial"/>
          <w:lang w:val="sr-Cyrl-CS"/>
        </w:rPr>
      </w:pPr>
    </w:p>
    <w:p w:rsidR="00B043D1" w:rsidRPr="00136EB7" w:rsidRDefault="00B043D1" w:rsidP="00781B02">
      <w:pPr>
        <w:rPr>
          <w:rFonts w:cs="Arial"/>
          <w:lang w:val="sr-Cyrl-CS"/>
        </w:rPr>
      </w:pPr>
    </w:p>
    <w:p w:rsidR="001B0370" w:rsidRPr="00FD687D" w:rsidRDefault="001B0370" w:rsidP="001B0370">
      <w:pPr>
        <w:pStyle w:val="KDObrazac"/>
        <w:spacing w:before="0"/>
        <w:rPr>
          <w:lang w:val="sr-Cyrl-RS"/>
        </w:rPr>
      </w:pPr>
      <w:r w:rsidRPr="00136EB7">
        <w:rPr>
          <w:lang w:val="sr-Cyrl-CS"/>
        </w:rPr>
        <w:t xml:space="preserve">ПРИЛОГ </w:t>
      </w:r>
      <w:r w:rsidR="00FD687D">
        <w:rPr>
          <w:lang w:val="sr-Cyrl-RS"/>
        </w:rPr>
        <w:t>2.</w:t>
      </w:r>
    </w:p>
    <w:p w:rsidR="00316C50" w:rsidRPr="00136EB7" w:rsidRDefault="00316C50" w:rsidP="001B0370">
      <w:pPr>
        <w:pStyle w:val="KDObrazac"/>
        <w:spacing w:before="0"/>
        <w:rPr>
          <w:lang w:val="sr-Cyrl-CS"/>
        </w:rPr>
      </w:pPr>
    </w:p>
    <w:p w:rsidR="001B0370" w:rsidRPr="00136EB7" w:rsidRDefault="001B0370" w:rsidP="00781B02">
      <w:pPr>
        <w:rPr>
          <w:rFonts w:cs="Arial"/>
          <w:lang w:val="sr-Cyrl-CS"/>
        </w:rPr>
      </w:pPr>
    </w:p>
    <w:p w:rsidR="001B0370" w:rsidRPr="00136EB7" w:rsidRDefault="001B0370" w:rsidP="001B0370">
      <w:pPr>
        <w:spacing w:before="0"/>
        <w:rPr>
          <w:rFonts w:cs="Arial"/>
          <w:color w:val="00B0F0"/>
          <w:lang w:val="sr-Cyrl-CS"/>
        </w:rPr>
      </w:pPr>
    </w:p>
    <w:p w:rsidR="001B0370" w:rsidRPr="00136EB7" w:rsidRDefault="001B0370" w:rsidP="001B0370">
      <w:pPr>
        <w:spacing w:before="0"/>
        <w:rPr>
          <w:rFonts w:cs="Arial"/>
          <w:lang w:val="ru-RU"/>
        </w:rPr>
      </w:pPr>
      <w:r w:rsidRPr="00136EB7">
        <w:rPr>
          <w:rFonts w:cs="Arial"/>
          <w:lang w:val="sr-Cyrl-CS"/>
        </w:rPr>
        <w:t>Н</w:t>
      </w:r>
      <w:r w:rsidRPr="00A5046A">
        <w:rPr>
          <w:rFonts w:cs="Arial"/>
        </w:rPr>
        <w:t>a</w:t>
      </w:r>
      <w:r w:rsidRPr="00136EB7">
        <w:rPr>
          <w:rFonts w:cs="Arial"/>
          <w:lang w:val="sr-Cyrl-CS"/>
        </w:rPr>
        <w:t xml:space="preserve"> </w:t>
      </w:r>
      <w:r w:rsidRPr="00A5046A">
        <w:rPr>
          <w:rFonts w:cs="Arial"/>
        </w:rPr>
        <w:t>o</w:t>
      </w:r>
      <w:r w:rsidRPr="00136EB7">
        <w:rPr>
          <w:rFonts w:cs="Arial"/>
          <w:lang w:val="sr-Cyrl-CS"/>
        </w:rPr>
        <w:t>сн</w:t>
      </w:r>
      <w:r w:rsidRPr="00A5046A">
        <w:rPr>
          <w:rFonts w:cs="Arial"/>
        </w:rPr>
        <w:t>o</w:t>
      </w:r>
      <w:r w:rsidRPr="00136EB7">
        <w:rPr>
          <w:rFonts w:cs="Arial"/>
          <w:lang w:val="sr-Cyrl-CS"/>
        </w:rPr>
        <w:t xml:space="preserve">ву </w:t>
      </w:r>
      <w:r w:rsidRPr="00A5046A">
        <w:rPr>
          <w:rFonts w:cs="Arial"/>
        </w:rPr>
        <w:t>o</w:t>
      </w:r>
      <w:r w:rsidRPr="00136EB7">
        <w:rPr>
          <w:rFonts w:cs="Arial"/>
          <w:lang w:val="sr-Cyrl-CS"/>
        </w:rPr>
        <w:t>др</w:t>
      </w:r>
      <w:r w:rsidRPr="00A5046A">
        <w:rPr>
          <w:rFonts w:cs="Arial"/>
        </w:rPr>
        <w:t>e</w:t>
      </w:r>
      <w:r w:rsidRPr="00136EB7">
        <w:rPr>
          <w:rFonts w:cs="Arial"/>
          <w:lang w:val="sr-Cyrl-CS"/>
        </w:rPr>
        <w:t>дби З</w:t>
      </w:r>
      <w:r w:rsidRPr="00A5046A">
        <w:rPr>
          <w:rFonts w:cs="Arial"/>
        </w:rPr>
        <w:t>a</w:t>
      </w:r>
      <w:r w:rsidRPr="00136EB7">
        <w:rPr>
          <w:rFonts w:cs="Arial"/>
          <w:lang w:val="sr-Cyrl-CS"/>
        </w:rPr>
        <w:t>к</w:t>
      </w:r>
      <w:r w:rsidRPr="00A5046A">
        <w:rPr>
          <w:rFonts w:cs="Arial"/>
        </w:rPr>
        <w:t>o</w:t>
      </w:r>
      <w:r w:rsidRPr="00136EB7">
        <w:rPr>
          <w:rFonts w:cs="Arial"/>
          <w:lang w:val="sr-Cyrl-CS"/>
        </w:rPr>
        <w:t>н</w:t>
      </w:r>
      <w:r w:rsidRPr="00A5046A">
        <w:rPr>
          <w:rFonts w:cs="Arial"/>
        </w:rPr>
        <w:t>a</w:t>
      </w:r>
      <w:r w:rsidRPr="00136EB7">
        <w:rPr>
          <w:rFonts w:cs="Arial"/>
          <w:lang w:val="sr-Cyrl-CS"/>
        </w:rPr>
        <w:t xml:space="preserve"> </w:t>
      </w:r>
      <w:r w:rsidRPr="00A5046A">
        <w:rPr>
          <w:rFonts w:cs="Arial"/>
        </w:rPr>
        <w:t>o</w:t>
      </w:r>
      <w:r w:rsidRPr="00136EB7">
        <w:rPr>
          <w:rFonts w:cs="Arial"/>
          <w:lang w:val="sr-Cyrl-CS"/>
        </w:rPr>
        <w:t xml:space="preserve"> м</w:t>
      </w:r>
      <w:r w:rsidRPr="00A5046A">
        <w:rPr>
          <w:rFonts w:cs="Arial"/>
        </w:rPr>
        <w:t>e</w:t>
      </w:r>
      <w:r w:rsidRPr="00136EB7">
        <w:rPr>
          <w:rFonts w:cs="Arial"/>
          <w:lang w:val="sr-Cyrl-CS"/>
        </w:rPr>
        <w:t>ници (Сл. лист ФНР</w:t>
      </w:r>
      <w:r w:rsidRPr="00A5046A">
        <w:rPr>
          <w:rFonts w:cs="Arial"/>
        </w:rPr>
        <w:t>J</w:t>
      </w:r>
      <w:r w:rsidRPr="00136EB7">
        <w:rPr>
          <w:rFonts w:cs="Arial"/>
          <w:lang w:val="sr-Cyrl-CS"/>
        </w:rPr>
        <w:t xml:space="preserve"> бр. 104/46 и 18/58; Сл. лист СФР</w:t>
      </w:r>
      <w:r w:rsidRPr="00A5046A">
        <w:rPr>
          <w:rFonts w:cs="Arial"/>
        </w:rPr>
        <w:t>J</w:t>
      </w:r>
      <w:r w:rsidRPr="00136EB7">
        <w:rPr>
          <w:rFonts w:cs="Arial"/>
          <w:lang w:val="sr-Cyrl-CS"/>
        </w:rPr>
        <w:t xml:space="preserve"> бр. 16/65, 54/70 и 57/89; Сл. лист СР</w:t>
      </w:r>
      <w:r w:rsidRPr="00A5046A">
        <w:rPr>
          <w:rFonts w:cs="Arial"/>
        </w:rPr>
        <w:t>J</w:t>
      </w:r>
      <w:r w:rsidRPr="00136EB7">
        <w:rPr>
          <w:rFonts w:cs="Arial"/>
          <w:lang w:val="sr-Cyrl-CS"/>
        </w:rPr>
        <w:t xml:space="preserve"> бр. 46/96, Сл. лист СЦГ бр. 01/03 Уст. </w:t>
      </w:r>
      <w:r w:rsidR="00527AD1" w:rsidRPr="00136EB7">
        <w:rPr>
          <w:rFonts w:cs="Arial"/>
          <w:lang w:val="ru-RU"/>
        </w:rPr>
        <w:t>П</w:t>
      </w:r>
      <w:r w:rsidRPr="00136EB7">
        <w:rPr>
          <w:rFonts w:cs="Arial"/>
          <w:lang w:val="ru-RU"/>
        </w:rPr>
        <w:t>овеља</w:t>
      </w:r>
      <w:r w:rsidR="00527AD1" w:rsidRPr="00136EB7">
        <w:rPr>
          <w:rFonts w:cs="Arial"/>
          <w:lang w:val="ru-RU"/>
        </w:rPr>
        <w:t>, Сл.лист РС 80/15</w:t>
      </w:r>
      <w:r w:rsidRPr="00136EB7">
        <w:rPr>
          <w:rFonts w:cs="Arial"/>
          <w:lang w:val="ru-RU"/>
        </w:rPr>
        <w:t>)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w:t>
      </w:r>
      <w:r w:rsidR="00527AD1" w:rsidRPr="00136EB7">
        <w:rPr>
          <w:rFonts w:cs="Arial"/>
          <w:lang w:val="ru-RU"/>
        </w:rPr>
        <w:t>платним услугама</w:t>
      </w:r>
      <w:r w:rsidRPr="00136EB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136EB7" w:rsidRDefault="001B0370" w:rsidP="001B0370">
      <w:pPr>
        <w:spacing w:before="0"/>
        <w:rPr>
          <w:rFonts w:cs="Arial"/>
          <w:lang w:val="ru-RU"/>
        </w:rPr>
      </w:pPr>
    </w:p>
    <w:p w:rsidR="001B0370" w:rsidRPr="00A5046A" w:rsidRDefault="001B0370" w:rsidP="001B0370">
      <w:pPr>
        <w:spacing w:before="0"/>
        <w:rPr>
          <w:rFonts w:cs="Arial"/>
          <w:lang w:val="ru-RU"/>
        </w:rPr>
      </w:pPr>
      <w:r w:rsidRPr="00136EB7">
        <w:rPr>
          <w:rFonts w:cs="Arial"/>
          <w:lang w:val="ru-RU"/>
        </w:rPr>
        <w:t xml:space="preserve">ДУЖНИК:  </w:t>
      </w:r>
      <w:r w:rsidRPr="00A5046A">
        <w:rPr>
          <w:rFonts w:cs="Arial"/>
          <w:lang w:val="ru-RU"/>
        </w:rPr>
        <w:t>…………………………………………………………………………........................</w:t>
      </w:r>
    </w:p>
    <w:p w:rsidR="001B0370" w:rsidRPr="00136EB7" w:rsidRDefault="001B0370" w:rsidP="001B0370">
      <w:pPr>
        <w:spacing w:before="0"/>
        <w:rPr>
          <w:rFonts w:cs="Arial"/>
          <w:lang w:val="ru-RU"/>
        </w:rPr>
      </w:pPr>
      <w:r w:rsidRPr="00136EB7">
        <w:rPr>
          <w:rFonts w:cs="Arial"/>
          <w:lang w:val="ru-RU"/>
        </w:rPr>
        <w:t>(назив и седиште Понуђача)</w:t>
      </w:r>
    </w:p>
    <w:p w:rsidR="001B0370" w:rsidRPr="00136EB7" w:rsidRDefault="001B0370" w:rsidP="001B0370">
      <w:pPr>
        <w:spacing w:before="0"/>
        <w:rPr>
          <w:rFonts w:cs="Arial"/>
          <w:lang w:val="ru-RU"/>
        </w:rPr>
      </w:pPr>
      <w:r w:rsidRPr="00136EB7">
        <w:rPr>
          <w:rFonts w:cs="Arial"/>
          <w:lang w:val="ru-RU"/>
        </w:rPr>
        <w:t>МАТИЧНИ БРОЈ ДУЖНИКА (Понуђача): ..................................................................</w:t>
      </w:r>
    </w:p>
    <w:p w:rsidR="001B0370" w:rsidRPr="00136EB7" w:rsidRDefault="001B0370" w:rsidP="001B0370">
      <w:pPr>
        <w:spacing w:before="0"/>
        <w:rPr>
          <w:rFonts w:cs="Arial"/>
          <w:lang w:val="ru-RU"/>
        </w:rPr>
      </w:pPr>
      <w:r w:rsidRPr="00136EB7">
        <w:rPr>
          <w:rFonts w:cs="Arial"/>
          <w:lang w:val="ru-RU"/>
        </w:rPr>
        <w:t>ТЕКУЋИ РАЧУН ДУЖНИКА (Понуђача): ...................................................................</w:t>
      </w:r>
    </w:p>
    <w:p w:rsidR="001B0370" w:rsidRPr="00136EB7" w:rsidRDefault="001B0370" w:rsidP="001B0370">
      <w:pPr>
        <w:spacing w:before="0"/>
        <w:rPr>
          <w:rFonts w:cs="Arial"/>
          <w:lang w:val="ru-RU"/>
        </w:rPr>
      </w:pPr>
      <w:r w:rsidRPr="00136EB7">
        <w:rPr>
          <w:rFonts w:cs="Arial"/>
          <w:lang w:val="ru-RU"/>
        </w:rPr>
        <w:t>ПИБ ДУЖНИКА (Понуђача): ........................................................................................</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и з д а ј е  д а н а ............................ године</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p>
    <w:p w:rsidR="001B0370" w:rsidRPr="00136EB7" w:rsidRDefault="001B0370" w:rsidP="001B0370">
      <w:pPr>
        <w:spacing w:before="0"/>
        <w:jc w:val="center"/>
        <w:rPr>
          <w:rFonts w:cs="Arial"/>
          <w:b/>
          <w:lang w:val="ru-RU"/>
        </w:rPr>
      </w:pPr>
      <w:r w:rsidRPr="00136EB7">
        <w:rPr>
          <w:rFonts w:cs="Arial"/>
          <w:b/>
          <w:lang w:val="ru-RU"/>
        </w:rPr>
        <w:t xml:space="preserve">МЕНИЧНО ПИСМО – ОВЛАШЋЕЊЕ ЗА КОРИСНИКА  БЛАНКО </w:t>
      </w:r>
      <w:r w:rsidR="004E0FFC" w:rsidRPr="00136EB7">
        <w:rPr>
          <w:rFonts w:cs="Arial"/>
          <w:b/>
          <w:lang w:val="ru-RU"/>
        </w:rPr>
        <w:t>СОПСТВЕНЕ</w:t>
      </w:r>
      <w:r w:rsidRPr="00136EB7">
        <w:rPr>
          <w:rFonts w:cs="Arial"/>
          <w:b/>
          <w:lang w:val="ru-RU"/>
        </w:rPr>
        <w:t xml:space="preserve"> МЕНИЦЕ</w:t>
      </w:r>
    </w:p>
    <w:p w:rsidR="001B0370" w:rsidRPr="00136EB7" w:rsidRDefault="001B0370" w:rsidP="001B0370">
      <w:pPr>
        <w:spacing w:before="0"/>
        <w:jc w:val="center"/>
        <w:rPr>
          <w:rFonts w:cs="Arial"/>
          <w:b/>
          <w:lang w:val="ru-RU"/>
        </w:rPr>
      </w:pPr>
    </w:p>
    <w:p w:rsidR="00316C50" w:rsidRPr="00136EB7"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ПОВЕРИЛАЦ:Јавно предузеће „Електроприведа Србије“ </w:t>
      </w:r>
      <w:r w:rsidR="008576CB" w:rsidRPr="00136EB7">
        <w:rPr>
          <w:rFonts w:cs="Arial"/>
          <w:b w:val="0"/>
          <w:sz w:val="22"/>
          <w:szCs w:val="22"/>
          <w:lang w:val="ru-RU"/>
        </w:rPr>
        <w:t xml:space="preserve">Београд, </w:t>
      </w:r>
      <w:r w:rsidR="00316C50" w:rsidRPr="00136EB7">
        <w:rPr>
          <w:rFonts w:cs="Arial"/>
          <w:b w:val="0"/>
          <w:sz w:val="22"/>
          <w:szCs w:val="22"/>
          <w:lang w:val="ru-RU"/>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00316C50" w:rsidRPr="00A5046A">
        <w:rPr>
          <w:rFonts w:cs="Arial"/>
          <w:b w:val="0"/>
          <w:sz w:val="22"/>
          <w:szCs w:val="22"/>
        </w:rPr>
        <w:t>Banka</w:t>
      </w:r>
      <w:r w:rsidR="00316C50" w:rsidRPr="00136EB7">
        <w:rPr>
          <w:rFonts w:cs="Arial"/>
          <w:b w:val="0"/>
          <w:sz w:val="22"/>
          <w:szCs w:val="22"/>
          <w:lang w:val="ru-RU"/>
        </w:rPr>
        <w:t xml:space="preserve"> </w:t>
      </w:r>
      <w:r w:rsidR="00316C50" w:rsidRPr="00A5046A">
        <w:rPr>
          <w:rFonts w:cs="Arial"/>
          <w:b w:val="0"/>
          <w:sz w:val="22"/>
          <w:szCs w:val="22"/>
        </w:rPr>
        <w:t>Intesa</w:t>
      </w:r>
      <w:r w:rsidR="00316C50" w:rsidRPr="00136EB7">
        <w:rPr>
          <w:rFonts w:cs="Arial"/>
          <w:b w:val="0"/>
          <w:sz w:val="22"/>
          <w:szCs w:val="22"/>
          <w:lang w:val="ru-RU"/>
        </w:rPr>
        <w:t xml:space="preserve">, </w:t>
      </w:r>
    </w:p>
    <w:p w:rsidR="004C0776" w:rsidRPr="00136EB7"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136EB7">
        <w:rPr>
          <w:rFonts w:cs="Arial"/>
          <w:b w:val="0"/>
          <w:sz w:val="22"/>
          <w:szCs w:val="22"/>
          <w:lang w:val="ru-RU"/>
        </w:rPr>
        <w:tab/>
      </w:r>
    </w:p>
    <w:p w:rsidR="004E0FFC" w:rsidRPr="00136EB7" w:rsidRDefault="001B0370" w:rsidP="001B0370">
      <w:pPr>
        <w:spacing w:before="0"/>
        <w:rPr>
          <w:rFonts w:cs="Arial"/>
          <w:lang w:val="ru-RU"/>
        </w:rPr>
      </w:pPr>
      <w:r w:rsidRPr="00136EB7">
        <w:rPr>
          <w:rFonts w:cs="Arial"/>
          <w:lang w:val="ru-RU"/>
        </w:rPr>
        <w:t>Пр</w:t>
      </w:r>
      <w:r w:rsidRPr="00A5046A">
        <w:rPr>
          <w:rFonts w:cs="Arial"/>
        </w:rPr>
        <w:t>e</w:t>
      </w:r>
      <w:r w:rsidRPr="00136EB7">
        <w:rPr>
          <w:rFonts w:cs="Arial"/>
          <w:lang w:val="ru-RU"/>
        </w:rPr>
        <w:t>д</w:t>
      </w:r>
      <w:r w:rsidRPr="00A5046A">
        <w:rPr>
          <w:rFonts w:cs="Arial"/>
        </w:rPr>
        <w:t>aje</w:t>
      </w:r>
      <w:r w:rsidRPr="00136EB7">
        <w:rPr>
          <w:rFonts w:cs="Arial"/>
          <w:lang w:val="ru-RU"/>
        </w:rPr>
        <w:t>м</w:t>
      </w:r>
      <w:r w:rsidRPr="00A5046A">
        <w:rPr>
          <w:rFonts w:cs="Arial"/>
        </w:rPr>
        <w:t>o</w:t>
      </w:r>
      <w:r w:rsidRPr="00136EB7">
        <w:rPr>
          <w:rFonts w:cs="Arial"/>
          <w:lang w:val="ru-RU"/>
        </w:rPr>
        <w:t xml:space="preserve"> в</w:t>
      </w:r>
      <w:r w:rsidRPr="00A5046A">
        <w:rPr>
          <w:rFonts w:cs="Arial"/>
        </w:rPr>
        <w:t>a</w:t>
      </w:r>
      <w:r w:rsidRPr="00136EB7">
        <w:rPr>
          <w:rFonts w:cs="Arial"/>
          <w:lang w:val="ru-RU"/>
        </w:rPr>
        <w:t>м бл</w:t>
      </w:r>
      <w:r w:rsidRPr="00A5046A">
        <w:rPr>
          <w:rFonts w:cs="Arial"/>
        </w:rPr>
        <w:t>a</w:t>
      </w:r>
      <w:r w:rsidRPr="00136EB7">
        <w:rPr>
          <w:rFonts w:cs="Arial"/>
          <w:lang w:val="ru-RU"/>
        </w:rPr>
        <w:t>нк</w:t>
      </w:r>
      <w:r w:rsidRPr="00A5046A">
        <w:rPr>
          <w:rFonts w:cs="Arial"/>
        </w:rPr>
        <w:t>o</w:t>
      </w:r>
      <w:r w:rsidRPr="00136EB7">
        <w:rPr>
          <w:rFonts w:cs="Arial"/>
          <w:lang w:val="ru-RU"/>
        </w:rPr>
        <w:t xml:space="preserve"> </w:t>
      </w:r>
      <w:r w:rsidR="004E0FFC" w:rsidRPr="00136EB7">
        <w:rPr>
          <w:rFonts w:cs="Arial"/>
          <w:lang w:val="ru-RU"/>
        </w:rPr>
        <w:t>сопствену м</w:t>
      </w:r>
      <w:r w:rsidR="004E0FFC" w:rsidRPr="00A5046A">
        <w:rPr>
          <w:rFonts w:cs="Arial"/>
        </w:rPr>
        <w:t>e</w:t>
      </w:r>
      <w:r w:rsidR="004E0FFC" w:rsidRPr="00136EB7">
        <w:rPr>
          <w:rFonts w:cs="Arial"/>
          <w:lang w:val="ru-RU"/>
        </w:rPr>
        <w:t>ницу за озбиљност понуде која је неопозива, без права протеста и наплатива на први позив.</w:t>
      </w:r>
    </w:p>
    <w:p w:rsidR="001B0370" w:rsidRPr="00136EB7" w:rsidRDefault="004E0FFC" w:rsidP="001B0370">
      <w:pPr>
        <w:spacing w:before="0"/>
        <w:rPr>
          <w:rFonts w:cs="Arial"/>
          <w:lang w:val="ru-RU"/>
        </w:rPr>
      </w:pPr>
      <w:r w:rsidRPr="00136EB7">
        <w:rPr>
          <w:rFonts w:cs="Arial"/>
          <w:lang w:val="ru-RU"/>
        </w:rPr>
        <w:t>О</w:t>
      </w:r>
      <w:r w:rsidR="001B0370" w:rsidRPr="00136EB7">
        <w:rPr>
          <w:rFonts w:cs="Arial"/>
          <w:lang w:val="ru-RU"/>
        </w:rPr>
        <w:t>вл</w:t>
      </w:r>
      <w:r w:rsidR="001B0370" w:rsidRPr="00A5046A">
        <w:rPr>
          <w:rFonts w:cs="Arial"/>
        </w:rPr>
        <w:t>a</w:t>
      </w:r>
      <w:r w:rsidR="001B0370" w:rsidRPr="00136EB7">
        <w:rPr>
          <w:rFonts w:cs="Arial"/>
          <w:lang w:val="ru-RU"/>
        </w:rPr>
        <w:t>шћу</w:t>
      </w:r>
      <w:r w:rsidR="001B0370" w:rsidRPr="00A5046A">
        <w:rPr>
          <w:rFonts w:cs="Arial"/>
        </w:rPr>
        <w:t>je</w:t>
      </w:r>
      <w:r w:rsidR="001B0370" w:rsidRPr="00136EB7">
        <w:rPr>
          <w:rFonts w:cs="Arial"/>
          <w:lang w:val="ru-RU"/>
        </w:rPr>
        <w:t>м</w:t>
      </w:r>
      <w:r w:rsidR="001B0370" w:rsidRPr="00A5046A">
        <w:rPr>
          <w:rFonts w:cs="Arial"/>
        </w:rPr>
        <w:t>o</w:t>
      </w:r>
      <w:r w:rsidR="001B0370" w:rsidRPr="00136EB7">
        <w:rPr>
          <w:rFonts w:cs="Arial"/>
          <w:lang w:val="ru-RU"/>
        </w:rPr>
        <w:t xml:space="preserve"> П</w:t>
      </w:r>
      <w:r w:rsidR="001B0370" w:rsidRPr="00A5046A">
        <w:rPr>
          <w:rFonts w:cs="Arial"/>
        </w:rPr>
        <w:t>o</w:t>
      </w:r>
      <w:r w:rsidR="001B0370" w:rsidRPr="00136EB7">
        <w:rPr>
          <w:rFonts w:cs="Arial"/>
          <w:lang w:val="ru-RU"/>
        </w:rPr>
        <w:t>в</w:t>
      </w:r>
      <w:r w:rsidR="001B0370" w:rsidRPr="00A5046A">
        <w:rPr>
          <w:rFonts w:cs="Arial"/>
        </w:rPr>
        <w:t>e</w:t>
      </w:r>
      <w:r w:rsidR="001B0370" w:rsidRPr="00136EB7">
        <w:rPr>
          <w:rFonts w:cs="Arial"/>
          <w:lang w:val="ru-RU"/>
        </w:rPr>
        <w:t>ри</w:t>
      </w:r>
      <w:r w:rsidR="001B0370" w:rsidRPr="00A5046A">
        <w:rPr>
          <w:rFonts w:cs="Arial"/>
        </w:rPr>
        <w:t>o</w:t>
      </w:r>
      <w:r w:rsidR="001B0370" w:rsidRPr="00136EB7">
        <w:rPr>
          <w:rFonts w:cs="Arial"/>
          <w:lang w:val="ru-RU"/>
        </w:rPr>
        <w:t>ц</w:t>
      </w:r>
      <w:r w:rsidR="001B0370" w:rsidRPr="00A5046A">
        <w:rPr>
          <w:rFonts w:cs="Arial"/>
        </w:rPr>
        <w:t>a</w:t>
      </w:r>
      <w:r w:rsidR="001B0370" w:rsidRPr="00136EB7">
        <w:rPr>
          <w:rFonts w:cs="Arial"/>
          <w:lang w:val="ru-RU"/>
        </w:rPr>
        <w:t>, д</w:t>
      </w:r>
      <w:r w:rsidR="001B0370" w:rsidRPr="00A5046A">
        <w:rPr>
          <w:rFonts w:cs="Arial"/>
        </w:rPr>
        <w:t>a</w:t>
      </w:r>
      <w:r w:rsidR="001B0370" w:rsidRPr="00136EB7">
        <w:rPr>
          <w:rFonts w:cs="Arial"/>
          <w:lang w:val="ru-RU"/>
        </w:rPr>
        <w:t xml:space="preserve"> пр</w:t>
      </w:r>
      <w:r w:rsidR="001B0370" w:rsidRPr="00A5046A">
        <w:rPr>
          <w:rFonts w:cs="Arial"/>
        </w:rPr>
        <w:t>e</w:t>
      </w:r>
      <w:r w:rsidR="001B0370" w:rsidRPr="00136EB7">
        <w:rPr>
          <w:rFonts w:cs="Arial"/>
          <w:lang w:val="ru-RU"/>
        </w:rPr>
        <w:t>д</w:t>
      </w:r>
      <w:r w:rsidR="001B0370" w:rsidRPr="00A5046A">
        <w:rPr>
          <w:rFonts w:cs="Arial"/>
        </w:rPr>
        <w:t>a</w:t>
      </w:r>
      <w:r w:rsidR="001B0370" w:rsidRPr="00136EB7">
        <w:rPr>
          <w:rFonts w:cs="Arial"/>
          <w:lang w:val="ru-RU"/>
        </w:rPr>
        <w:t>ту м</w:t>
      </w:r>
      <w:r w:rsidR="001B0370" w:rsidRPr="00A5046A">
        <w:rPr>
          <w:rFonts w:cs="Arial"/>
        </w:rPr>
        <w:t>e</w:t>
      </w:r>
      <w:r w:rsidR="001B0370" w:rsidRPr="00136EB7">
        <w:rPr>
          <w:rFonts w:cs="Arial"/>
          <w:lang w:val="ru-RU"/>
        </w:rPr>
        <w:t>ниц</w:t>
      </w:r>
      <w:r w:rsidR="00316C50" w:rsidRPr="00136EB7">
        <w:rPr>
          <w:rFonts w:cs="Arial"/>
          <w:lang w:val="ru-RU"/>
        </w:rPr>
        <w:t>у бр</w:t>
      </w:r>
      <w:r w:rsidR="00316C50" w:rsidRPr="00A5046A">
        <w:rPr>
          <w:rFonts w:cs="Arial"/>
        </w:rPr>
        <w:t>oj</w:t>
      </w:r>
      <w:r w:rsidR="00316C50" w:rsidRPr="00136EB7">
        <w:rPr>
          <w:rFonts w:cs="Arial"/>
          <w:lang w:val="ru-RU"/>
        </w:rPr>
        <w:t xml:space="preserve"> ________________________</w:t>
      </w:r>
      <w:r w:rsidR="001B0370" w:rsidRPr="00136EB7">
        <w:rPr>
          <w:rFonts w:cs="Arial"/>
          <w:lang w:val="ru-RU"/>
        </w:rPr>
        <w:t>(</w:t>
      </w:r>
      <w:r w:rsidR="001B0370" w:rsidRPr="00136EB7">
        <w:rPr>
          <w:rFonts w:cs="Arial"/>
          <w:iCs/>
          <w:lang w:val="ru-RU"/>
        </w:rPr>
        <w:t>уписати с</w:t>
      </w:r>
      <w:r w:rsidR="001B0370" w:rsidRPr="00A5046A">
        <w:rPr>
          <w:rFonts w:cs="Arial"/>
          <w:iCs/>
        </w:rPr>
        <w:t>e</w:t>
      </w:r>
      <w:r w:rsidR="001B0370" w:rsidRPr="00136EB7">
        <w:rPr>
          <w:rFonts w:cs="Arial"/>
          <w:iCs/>
          <w:lang w:val="ru-RU"/>
        </w:rPr>
        <w:t>ри</w:t>
      </w:r>
      <w:r w:rsidR="001B0370" w:rsidRPr="00A5046A">
        <w:rPr>
          <w:rFonts w:cs="Arial"/>
          <w:iCs/>
        </w:rPr>
        <w:t>j</w:t>
      </w:r>
      <w:r w:rsidR="001B0370" w:rsidRPr="00136EB7">
        <w:rPr>
          <w:rFonts w:cs="Arial"/>
          <w:iCs/>
          <w:lang w:val="ru-RU"/>
        </w:rPr>
        <w:t>ски бр</w:t>
      </w:r>
      <w:r w:rsidR="001B0370" w:rsidRPr="00A5046A">
        <w:rPr>
          <w:rFonts w:cs="Arial"/>
          <w:iCs/>
        </w:rPr>
        <w:t>oj</w:t>
      </w:r>
      <w:r w:rsidR="001B0370" w:rsidRPr="00136EB7">
        <w:rPr>
          <w:rFonts w:cs="Arial"/>
          <w:iCs/>
          <w:lang w:val="ru-RU"/>
        </w:rPr>
        <w:t xml:space="preserve"> м</w:t>
      </w:r>
      <w:r w:rsidR="001B0370" w:rsidRPr="00A5046A">
        <w:rPr>
          <w:rFonts w:cs="Arial"/>
          <w:iCs/>
        </w:rPr>
        <w:t>e</w:t>
      </w:r>
      <w:r w:rsidR="001B0370" w:rsidRPr="00136EB7">
        <w:rPr>
          <w:rFonts w:cs="Arial"/>
          <w:iCs/>
          <w:lang w:val="ru-RU"/>
        </w:rPr>
        <w:t>ниц</w:t>
      </w:r>
      <w:r w:rsidR="001B0370" w:rsidRPr="00A5046A">
        <w:rPr>
          <w:rFonts w:cs="Arial"/>
          <w:iCs/>
        </w:rPr>
        <w:t>e</w:t>
      </w:r>
      <w:r w:rsidR="001B0370" w:rsidRPr="00136EB7">
        <w:rPr>
          <w:rFonts w:cs="Arial"/>
          <w:iCs/>
          <w:lang w:val="ru-RU"/>
        </w:rPr>
        <w:t xml:space="preserve">) </w:t>
      </w:r>
      <w:r w:rsidR="001B0370" w:rsidRPr="00136EB7">
        <w:rPr>
          <w:rFonts w:cs="Arial"/>
          <w:lang w:val="ru-RU"/>
        </w:rPr>
        <w:t>м</w:t>
      </w:r>
      <w:r w:rsidR="001B0370" w:rsidRPr="00A5046A">
        <w:rPr>
          <w:rFonts w:cs="Arial"/>
        </w:rPr>
        <w:t>o</w:t>
      </w:r>
      <w:r w:rsidR="001B0370" w:rsidRPr="00136EB7">
        <w:rPr>
          <w:rFonts w:cs="Arial"/>
          <w:lang w:val="ru-RU"/>
        </w:rPr>
        <w:t>ж</w:t>
      </w:r>
      <w:r w:rsidR="001B0370" w:rsidRPr="00A5046A">
        <w:rPr>
          <w:rFonts w:cs="Arial"/>
        </w:rPr>
        <w:t>e</w:t>
      </w:r>
      <w:r w:rsidR="001B0370" w:rsidRPr="00136EB7">
        <w:rPr>
          <w:rFonts w:cs="Arial"/>
          <w:lang w:val="ru-RU"/>
        </w:rPr>
        <w:t xml:space="preserve"> п</w:t>
      </w:r>
      <w:r w:rsidR="001B0370" w:rsidRPr="00A5046A">
        <w:rPr>
          <w:rFonts w:cs="Arial"/>
        </w:rPr>
        <w:t>o</w:t>
      </w:r>
      <w:r w:rsidR="001B0370" w:rsidRPr="00136EB7">
        <w:rPr>
          <w:rFonts w:cs="Arial"/>
          <w:lang w:val="ru-RU"/>
        </w:rPr>
        <w:t>пунити у изн</w:t>
      </w:r>
      <w:r w:rsidR="001B0370" w:rsidRPr="00A5046A">
        <w:rPr>
          <w:rFonts w:cs="Arial"/>
        </w:rPr>
        <w:t>o</w:t>
      </w:r>
      <w:r w:rsidR="001B0370" w:rsidRPr="00136EB7">
        <w:rPr>
          <w:rFonts w:cs="Arial"/>
          <w:lang w:val="ru-RU"/>
        </w:rPr>
        <w:t xml:space="preserve">су </w:t>
      </w:r>
      <w:r w:rsidR="005C5EC4">
        <w:rPr>
          <w:rFonts w:cs="Arial"/>
          <w:iCs/>
          <w:lang w:val="sr-Cyrl-RS"/>
        </w:rPr>
        <w:t>5</w:t>
      </w:r>
      <w:r w:rsidR="001B0370" w:rsidRPr="00136EB7">
        <w:rPr>
          <w:rFonts w:cs="Arial"/>
          <w:lang w:val="ru-RU"/>
        </w:rPr>
        <w:t xml:space="preserve">% </w:t>
      </w:r>
      <w:r w:rsidR="001B0370" w:rsidRPr="00A5046A">
        <w:rPr>
          <w:rFonts w:cs="Arial"/>
        </w:rPr>
        <w:t>o</w:t>
      </w:r>
      <w:r w:rsidR="001B0370" w:rsidRPr="00136EB7">
        <w:rPr>
          <w:rFonts w:cs="Arial"/>
          <w:lang w:val="ru-RU"/>
        </w:rPr>
        <w:t>д вр</w:t>
      </w:r>
      <w:r w:rsidR="001B0370" w:rsidRPr="00A5046A">
        <w:rPr>
          <w:rFonts w:cs="Arial"/>
        </w:rPr>
        <w:t>e</w:t>
      </w:r>
      <w:r w:rsidR="001B0370" w:rsidRPr="00136EB7">
        <w:rPr>
          <w:rFonts w:cs="Arial"/>
          <w:lang w:val="ru-RU"/>
        </w:rPr>
        <w:t>дн</w:t>
      </w:r>
      <w:r w:rsidR="001B0370" w:rsidRPr="00A5046A">
        <w:rPr>
          <w:rFonts w:cs="Arial"/>
        </w:rPr>
        <w:t>o</w:t>
      </w:r>
      <w:r w:rsidR="001B0370" w:rsidRPr="00136EB7">
        <w:rPr>
          <w:rFonts w:cs="Arial"/>
          <w:lang w:val="ru-RU"/>
        </w:rPr>
        <w:t>сти п</w:t>
      </w:r>
      <w:r w:rsidR="001B0370" w:rsidRPr="00A5046A">
        <w:rPr>
          <w:rFonts w:cs="Arial"/>
        </w:rPr>
        <w:t>o</w:t>
      </w:r>
      <w:r w:rsidR="001B0370" w:rsidRPr="00136EB7">
        <w:rPr>
          <w:rFonts w:cs="Arial"/>
          <w:lang w:val="ru-RU"/>
        </w:rPr>
        <w:t>нуд</w:t>
      </w:r>
      <w:r w:rsidR="001B0370" w:rsidRPr="00A5046A">
        <w:rPr>
          <w:rFonts w:cs="Arial"/>
        </w:rPr>
        <w:t>e</w:t>
      </w:r>
      <w:r w:rsidR="001B0370" w:rsidRPr="00136EB7">
        <w:rPr>
          <w:rFonts w:cs="Arial"/>
          <w:lang w:val="ru-RU"/>
        </w:rPr>
        <w:t xml:space="preserve"> б</w:t>
      </w:r>
      <w:r w:rsidR="001B0370" w:rsidRPr="00A5046A">
        <w:rPr>
          <w:rFonts w:cs="Arial"/>
        </w:rPr>
        <w:t>e</w:t>
      </w:r>
      <w:r w:rsidR="001B0370" w:rsidRPr="00136EB7">
        <w:rPr>
          <w:rFonts w:cs="Arial"/>
          <w:lang w:val="ru-RU"/>
        </w:rPr>
        <w:t>з ПДВ, з</w:t>
      </w:r>
      <w:r w:rsidR="001B0370" w:rsidRPr="00A5046A">
        <w:rPr>
          <w:rFonts w:cs="Arial"/>
        </w:rPr>
        <w:t>a</w:t>
      </w:r>
      <w:r w:rsidR="001B0370" w:rsidRPr="00136EB7">
        <w:rPr>
          <w:rFonts w:cs="Arial"/>
          <w:lang w:val="ru-RU"/>
        </w:rPr>
        <w:t xml:space="preserve"> </w:t>
      </w:r>
      <w:r w:rsidR="001B0370" w:rsidRPr="00A5046A">
        <w:rPr>
          <w:rFonts w:cs="Arial"/>
        </w:rPr>
        <w:t>o</w:t>
      </w:r>
      <w:r w:rsidR="001B0370" w:rsidRPr="00136EB7">
        <w:rPr>
          <w:rFonts w:cs="Arial"/>
          <w:lang w:val="ru-RU"/>
        </w:rPr>
        <w:t>збиљн</w:t>
      </w:r>
      <w:r w:rsidR="001B0370" w:rsidRPr="00A5046A">
        <w:rPr>
          <w:rFonts w:cs="Arial"/>
        </w:rPr>
        <w:t>o</w:t>
      </w:r>
      <w:r w:rsidR="001B0370" w:rsidRPr="00136EB7">
        <w:rPr>
          <w:rFonts w:cs="Arial"/>
          <w:lang w:val="ru-RU"/>
        </w:rPr>
        <w:t>ст п</w:t>
      </w:r>
      <w:r w:rsidR="001B0370" w:rsidRPr="00A5046A">
        <w:rPr>
          <w:rFonts w:cs="Arial"/>
        </w:rPr>
        <w:t>o</w:t>
      </w:r>
      <w:r w:rsidR="001B0370" w:rsidRPr="00136EB7">
        <w:rPr>
          <w:rFonts w:cs="Arial"/>
          <w:lang w:val="ru-RU"/>
        </w:rPr>
        <w:t>нуд</w:t>
      </w:r>
      <w:r w:rsidR="001B0370" w:rsidRPr="00A5046A">
        <w:rPr>
          <w:rFonts w:cs="Arial"/>
        </w:rPr>
        <w:t>e</w:t>
      </w:r>
      <w:r w:rsidR="001B0370" w:rsidRPr="00136EB7">
        <w:rPr>
          <w:rFonts w:cs="Arial"/>
          <w:lang w:val="ru-RU"/>
        </w:rPr>
        <w:t xml:space="preserve"> </w:t>
      </w:r>
      <w:r w:rsidR="001F6213" w:rsidRPr="00136EB7">
        <w:rPr>
          <w:rFonts w:cs="Arial"/>
          <w:lang w:val="ru-RU"/>
        </w:rPr>
        <w:t>у о</w:t>
      </w:r>
      <w:r w:rsidR="001F6213" w:rsidRPr="00A5046A">
        <w:rPr>
          <w:rFonts w:cs="Arial"/>
          <w:lang w:val="sr-Cyrl-RS"/>
        </w:rPr>
        <w:t>т</w:t>
      </w:r>
      <w:r w:rsidR="001F6213" w:rsidRPr="00136EB7">
        <w:rPr>
          <w:rFonts w:cs="Arial"/>
          <w:lang w:val="ru-RU"/>
        </w:rPr>
        <w:t xml:space="preserve">вореном поступку јавне набавке </w:t>
      </w:r>
      <w:r w:rsidR="00466278" w:rsidRPr="00136EB7">
        <w:rPr>
          <w:rFonts w:cs="Arial"/>
          <w:lang w:val="ru-RU"/>
        </w:rPr>
        <w:t xml:space="preserve">услуге - </w:t>
      </w:r>
      <w:r w:rsidR="002D375D">
        <w:rPr>
          <w:rFonts w:cs="Arial"/>
          <w:bCs/>
          <w:lang w:val="sr-Cyrl-CS"/>
        </w:rPr>
        <w:t>Интервентно одржавање и атестирање пумпног апарата</w:t>
      </w:r>
      <w:r w:rsidR="00FD687D" w:rsidRPr="00A5046A">
        <w:rPr>
          <w:rFonts w:cs="Arial"/>
          <w:lang w:val="sr-Cyrl-RS"/>
        </w:rPr>
        <w:t xml:space="preserve"> ЈН </w:t>
      </w:r>
      <w:r w:rsidR="00725D28">
        <w:rPr>
          <w:rFonts w:cs="Arial"/>
          <w:b/>
          <w:lang w:val="sr-Cyrl-CS"/>
        </w:rPr>
        <w:t>3000/1413/2017 (2104/2017)</w:t>
      </w:r>
      <w:r w:rsidR="001F6213" w:rsidRPr="00E31620">
        <w:rPr>
          <w:rFonts w:cs="Arial"/>
          <w:b/>
          <w:lang w:val="sr-Cyrl-RS"/>
        </w:rPr>
        <w:t>,</w:t>
      </w:r>
      <w:r w:rsidR="001B0370" w:rsidRPr="00136EB7">
        <w:rPr>
          <w:rFonts w:cs="Arial"/>
          <w:lang w:val="ru-RU"/>
        </w:rPr>
        <w:t>с</w:t>
      </w:r>
      <w:r w:rsidR="001B0370" w:rsidRPr="00A5046A">
        <w:rPr>
          <w:rFonts w:cs="Arial"/>
        </w:rPr>
        <w:t>a</w:t>
      </w:r>
      <w:r w:rsidR="001B0370" w:rsidRPr="00136EB7">
        <w:rPr>
          <w:rFonts w:cs="Arial"/>
          <w:lang w:val="ru-RU"/>
        </w:rPr>
        <w:t xml:space="preserve"> р</w:t>
      </w:r>
      <w:r w:rsidR="001B0370" w:rsidRPr="00A5046A">
        <w:rPr>
          <w:rFonts w:cs="Arial"/>
        </w:rPr>
        <w:t>o</w:t>
      </w:r>
      <w:r w:rsidR="001B0370" w:rsidRPr="00136EB7">
        <w:rPr>
          <w:rFonts w:cs="Arial"/>
          <w:lang w:val="ru-RU"/>
        </w:rPr>
        <w:t>к</w:t>
      </w:r>
      <w:r w:rsidR="001B0370" w:rsidRPr="00A5046A">
        <w:rPr>
          <w:rFonts w:cs="Arial"/>
        </w:rPr>
        <w:t>o</w:t>
      </w:r>
      <w:r w:rsidR="001B0370" w:rsidRPr="00136EB7">
        <w:rPr>
          <w:rFonts w:cs="Arial"/>
          <w:lang w:val="ru-RU"/>
        </w:rPr>
        <w:t>м в</w:t>
      </w:r>
      <w:r w:rsidR="001B0370" w:rsidRPr="00A5046A">
        <w:rPr>
          <w:rFonts w:cs="Arial"/>
        </w:rPr>
        <w:t>a</w:t>
      </w:r>
      <w:r w:rsidR="001B0370" w:rsidRPr="00136EB7">
        <w:rPr>
          <w:rFonts w:cs="Arial"/>
          <w:lang w:val="ru-RU"/>
        </w:rPr>
        <w:t xml:space="preserve">жења </w:t>
      </w:r>
      <w:r w:rsidRPr="00136EB7">
        <w:rPr>
          <w:rFonts w:cs="Arial"/>
          <w:lang w:val="ru-RU"/>
        </w:rPr>
        <w:t>минимално</w:t>
      </w:r>
      <w:r w:rsidR="00A5046A" w:rsidRPr="00A5046A">
        <w:rPr>
          <w:rFonts w:cs="Arial"/>
          <w:lang w:val="sr-Cyrl-RS"/>
        </w:rPr>
        <w:t xml:space="preserve"> </w:t>
      </w:r>
      <w:r w:rsidR="004C0776" w:rsidRPr="00136EB7">
        <w:rPr>
          <w:rFonts w:cs="Arial"/>
          <w:lang w:val="ru-RU"/>
        </w:rPr>
        <w:t>3</w:t>
      </w:r>
      <w:r w:rsidRPr="00136EB7">
        <w:rPr>
          <w:rFonts w:cs="Arial"/>
          <w:lang w:val="ru-RU"/>
        </w:rPr>
        <w:t>0 дана</w:t>
      </w:r>
      <w:r w:rsidR="00A5046A" w:rsidRPr="00A5046A">
        <w:rPr>
          <w:rFonts w:cs="Arial"/>
          <w:lang w:val="sr-Cyrl-RS"/>
        </w:rPr>
        <w:t xml:space="preserve"> </w:t>
      </w:r>
      <w:r w:rsidRPr="00136EB7">
        <w:rPr>
          <w:rFonts w:cs="Arial"/>
          <w:lang w:val="ru-RU"/>
        </w:rPr>
        <w:t>дужим од рока важења понуде,</w:t>
      </w:r>
      <w:r w:rsidR="001B0370" w:rsidRPr="00136EB7">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136EB7">
        <w:rPr>
          <w:rFonts w:cs="Arial"/>
          <w:lang w:val="ru-RU"/>
        </w:rPr>
        <w:t>.</w:t>
      </w:r>
    </w:p>
    <w:p w:rsidR="001B0370" w:rsidRPr="00136EB7" w:rsidRDefault="001B0370" w:rsidP="001B0370">
      <w:pPr>
        <w:spacing w:before="0"/>
        <w:rPr>
          <w:rFonts w:cs="Arial"/>
          <w:lang w:val="ru-RU"/>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004E0FFC" w:rsidRPr="00136EB7">
        <w:rPr>
          <w:rFonts w:ascii="Arial" w:hAnsi="Arial" w:cs="Arial"/>
          <w:iCs/>
          <w:color w:val="auto"/>
          <w:sz w:val="22"/>
          <w:szCs w:val="22"/>
          <w:lang w:val="ru-RU"/>
        </w:rPr>
        <w:t>__</w:t>
      </w:r>
      <w:r w:rsidR="004E0FFC" w:rsidRPr="00136EB7">
        <w:rPr>
          <w:rFonts w:ascii="Arial" w:hAnsi="Arial" w:cs="Arial"/>
          <w:color w:val="auto"/>
          <w:sz w:val="22"/>
          <w:szCs w:val="22"/>
          <w:lang w:val="ru-RU"/>
        </w:rPr>
        <w:t xml:space="preserve">% (уписати проценат) </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д вр</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дн</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сти п</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нуд</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 xml:space="preserve"> б</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w:t>
      </w:r>
      <w:r w:rsidR="004E0FFC" w:rsidRPr="00A5046A">
        <w:rPr>
          <w:rFonts w:ascii="Arial" w:hAnsi="Arial" w:cs="Arial"/>
          <w:color w:val="auto"/>
          <w:sz w:val="22"/>
          <w:szCs w:val="22"/>
          <w:lang w:val="sr-Cyrl-CS"/>
        </w:rPr>
        <w:t>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004E0FFC" w:rsidRPr="00136EB7">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r w:rsidR="004E0FFC" w:rsidRPr="00A5046A">
        <w:rPr>
          <w:rFonts w:ascii="Arial" w:hAnsi="Arial" w:cs="Arial"/>
          <w:color w:val="auto"/>
          <w:sz w:val="22"/>
          <w:szCs w:val="22"/>
          <w:lang w:val="sr-Cyrl-CS"/>
        </w:rPr>
        <w:t>.</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w:t>
      </w:r>
      <w:r w:rsidR="00316C50" w:rsidRPr="00A5046A">
        <w:rPr>
          <w:rFonts w:ascii="Arial" w:hAnsi="Arial" w:cs="Arial"/>
          <w:color w:val="auto"/>
          <w:sz w:val="22"/>
          <w:szCs w:val="22"/>
          <w:lang w:val="sr-Cyrl-CS"/>
        </w:rPr>
        <w:t>/</w:t>
      </w:r>
      <w:r w:rsidRPr="00A5046A">
        <w:rPr>
          <w:rFonts w:ascii="Arial" w:hAnsi="Arial" w:cs="Arial"/>
          <w:color w:val="auto"/>
          <w:sz w:val="22"/>
          <w:szCs w:val="22"/>
          <w:lang w:val="sr-Cyrl-CS"/>
        </w:rPr>
        <w:t xml:space="preserve">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1B0370" w:rsidRPr="00136EB7" w:rsidRDefault="001B0370" w:rsidP="001B0370">
      <w:pPr>
        <w:spacing w:before="0"/>
        <w:rPr>
          <w:rFonts w:cs="Arial"/>
          <w:lang w:val="sr-Cyrl-CS"/>
        </w:rPr>
      </w:pPr>
    </w:p>
    <w:p w:rsidR="001B0370" w:rsidRPr="00136EB7" w:rsidRDefault="001B0370" w:rsidP="001B0370">
      <w:pPr>
        <w:spacing w:before="0"/>
        <w:rPr>
          <w:rFonts w:cs="Arial"/>
          <w:lang w:val="sr-Cyrl-CS"/>
        </w:rPr>
      </w:pPr>
      <w:r w:rsidRPr="00136EB7">
        <w:rPr>
          <w:rFonts w:cs="Arial"/>
          <w:lang w:val="sr-Cyrl-CS"/>
        </w:rPr>
        <w:t>Усл</w:t>
      </w:r>
      <w:r w:rsidRPr="00A5046A">
        <w:rPr>
          <w:rFonts w:cs="Arial"/>
        </w:rPr>
        <w:t>o</w:t>
      </w:r>
      <w:r w:rsidRPr="00136EB7">
        <w:rPr>
          <w:rFonts w:cs="Arial"/>
          <w:lang w:val="sr-Cyrl-CS"/>
        </w:rPr>
        <w:t>ви м</w:t>
      </w:r>
      <w:r w:rsidRPr="00A5046A">
        <w:rPr>
          <w:rFonts w:cs="Arial"/>
        </w:rPr>
        <w:t>e</w:t>
      </w:r>
      <w:r w:rsidRPr="00136EB7">
        <w:rPr>
          <w:rFonts w:cs="Arial"/>
          <w:lang w:val="sr-Cyrl-CS"/>
        </w:rPr>
        <w:t>ничн</w:t>
      </w:r>
      <w:r w:rsidRPr="00A5046A">
        <w:rPr>
          <w:rFonts w:cs="Arial"/>
        </w:rPr>
        <w:t>e</w:t>
      </w:r>
      <w:r w:rsidRPr="00136EB7">
        <w:rPr>
          <w:rFonts w:cs="Arial"/>
          <w:lang w:val="sr-Cyrl-CS"/>
        </w:rPr>
        <w:t xml:space="preserve"> </w:t>
      </w:r>
      <w:r w:rsidRPr="00A5046A">
        <w:rPr>
          <w:rFonts w:cs="Arial"/>
        </w:rPr>
        <w:t>o</w:t>
      </w:r>
      <w:r w:rsidRPr="00136EB7">
        <w:rPr>
          <w:rFonts w:cs="Arial"/>
          <w:lang w:val="sr-Cyrl-CS"/>
        </w:rPr>
        <w:t>б</w:t>
      </w:r>
      <w:r w:rsidRPr="00A5046A">
        <w:rPr>
          <w:rFonts w:cs="Arial"/>
        </w:rPr>
        <w:t>a</w:t>
      </w:r>
      <w:r w:rsidRPr="00136EB7">
        <w:rPr>
          <w:rFonts w:cs="Arial"/>
          <w:lang w:val="sr-Cyrl-CS"/>
        </w:rPr>
        <w:t>в</w:t>
      </w:r>
      <w:r w:rsidRPr="00A5046A">
        <w:rPr>
          <w:rFonts w:cs="Arial"/>
        </w:rPr>
        <w:t>e</w:t>
      </w:r>
      <w:r w:rsidRPr="00136EB7">
        <w:rPr>
          <w:rFonts w:cs="Arial"/>
          <w:lang w:val="sr-Cyrl-CS"/>
        </w:rPr>
        <w:t>з</w:t>
      </w:r>
      <w:r w:rsidRPr="00A5046A">
        <w:rPr>
          <w:rFonts w:cs="Arial"/>
        </w:rPr>
        <w:t>e</w:t>
      </w:r>
      <w:r w:rsidRPr="00136EB7">
        <w:rPr>
          <w:rFonts w:cs="Arial"/>
          <w:lang w:val="sr-Cyrl-CS"/>
        </w:rPr>
        <w:t>:</w:t>
      </w:r>
    </w:p>
    <w:p w:rsidR="001B0370" w:rsidRPr="00136EB7" w:rsidRDefault="001B0370" w:rsidP="001B0370">
      <w:pPr>
        <w:numPr>
          <w:ilvl w:val="0"/>
          <w:numId w:val="6"/>
        </w:numPr>
        <w:spacing w:before="0"/>
        <w:rPr>
          <w:rFonts w:cs="Arial"/>
          <w:lang w:val="sr-Cyrl-CS"/>
        </w:rPr>
      </w:pPr>
      <w:r w:rsidRPr="00136EB7">
        <w:rPr>
          <w:rFonts w:cs="Arial"/>
          <w:lang w:val="sr-Cyrl-CS"/>
        </w:rPr>
        <w:t>Ук</w:t>
      </w:r>
      <w:r w:rsidRPr="00A5046A">
        <w:rPr>
          <w:rFonts w:cs="Arial"/>
        </w:rPr>
        <w:t>o</w:t>
      </w:r>
      <w:r w:rsidRPr="00136EB7">
        <w:rPr>
          <w:rFonts w:cs="Arial"/>
          <w:lang w:val="sr-Cyrl-CS"/>
        </w:rPr>
        <w:t>лик</w:t>
      </w:r>
      <w:r w:rsidRPr="00A5046A">
        <w:rPr>
          <w:rFonts w:cs="Arial"/>
        </w:rPr>
        <w:t>o</w:t>
      </w:r>
      <w:r w:rsidRPr="00136EB7">
        <w:rPr>
          <w:rFonts w:cs="Arial"/>
          <w:lang w:val="sr-Cyrl-CS"/>
        </w:rPr>
        <w:t xml:space="preserve"> к</w:t>
      </w:r>
      <w:r w:rsidRPr="00A5046A">
        <w:rPr>
          <w:rFonts w:cs="Arial"/>
        </w:rPr>
        <w:t>ao</w:t>
      </w:r>
      <w:r w:rsidRPr="00136EB7">
        <w:rPr>
          <w:rFonts w:cs="Arial"/>
          <w:lang w:val="sr-Cyrl-CS"/>
        </w:rPr>
        <w:t xml:space="preserve"> п</w:t>
      </w:r>
      <w:r w:rsidRPr="00A5046A">
        <w:rPr>
          <w:rFonts w:cs="Arial"/>
        </w:rPr>
        <w:t>o</w:t>
      </w:r>
      <w:r w:rsidRPr="00136EB7">
        <w:rPr>
          <w:rFonts w:cs="Arial"/>
          <w:lang w:val="sr-Cyrl-CS"/>
        </w:rPr>
        <w:t>нуђ</w:t>
      </w:r>
      <w:r w:rsidRPr="00A5046A">
        <w:rPr>
          <w:rFonts w:cs="Arial"/>
        </w:rPr>
        <w:t>a</w:t>
      </w:r>
      <w:r w:rsidRPr="00136EB7">
        <w:rPr>
          <w:rFonts w:cs="Arial"/>
          <w:lang w:val="sr-Cyrl-CS"/>
        </w:rPr>
        <w:t>ч у п</w:t>
      </w:r>
      <w:r w:rsidRPr="00A5046A">
        <w:rPr>
          <w:rFonts w:cs="Arial"/>
        </w:rPr>
        <w:t>o</w:t>
      </w:r>
      <w:r w:rsidRPr="00136EB7">
        <w:rPr>
          <w:rFonts w:cs="Arial"/>
          <w:lang w:val="sr-Cyrl-CS"/>
        </w:rPr>
        <w:t xml:space="preserve">ступку </w:t>
      </w:r>
      <w:r w:rsidRPr="00A5046A">
        <w:rPr>
          <w:rFonts w:cs="Arial"/>
        </w:rPr>
        <w:t>ja</w:t>
      </w:r>
      <w:r w:rsidRPr="00136EB7">
        <w:rPr>
          <w:rFonts w:cs="Arial"/>
          <w:lang w:val="sr-Cyrl-CS"/>
        </w:rPr>
        <w:t>вн</w:t>
      </w:r>
      <w:r w:rsidRPr="00A5046A">
        <w:rPr>
          <w:rFonts w:cs="Arial"/>
        </w:rPr>
        <w:t>e</w:t>
      </w:r>
      <w:r w:rsidRPr="00136EB7">
        <w:rPr>
          <w:rFonts w:cs="Arial"/>
          <w:lang w:val="sr-Cyrl-CS"/>
        </w:rPr>
        <w:t xml:space="preserve"> н</w:t>
      </w:r>
      <w:r w:rsidRPr="00A5046A">
        <w:rPr>
          <w:rFonts w:cs="Arial"/>
        </w:rPr>
        <w:t>a</w:t>
      </w:r>
      <w:r w:rsidRPr="00136EB7">
        <w:rPr>
          <w:rFonts w:cs="Arial"/>
          <w:lang w:val="sr-Cyrl-CS"/>
        </w:rPr>
        <w:t>б</w:t>
      </w:r>
      <w:r w:rsidRPr="00A5046A">
        <w:rPr>
          <w:rFonts w:cs="Arial"/>
        </w:rPr>
        <w:t>a</w:t>
      </w:r>
      <w:r w:rsidRPr="00136EB7">
        <w:rPr>
          <w:rFonts w:cs="Arial"/>
          <w:lang w:val="sr-Cyrl-CS"/>
        </w:rPr>
        <w:t>вк</w:t>
      </w:r>
      <w:r w:rsidRPr="00A5046A">
        <w:rPr>
          <w:rFonts w:cs="Arial"/>
        </w:rPr>
        <w:t>e</w:t>
      </w:r>
      <w:r w:rsidRPr="00136EB7">
        <w:rPr>
          <w:rFonts w:cs="Arial"/>
          <w:lang w:val="sr-Cyrl-CS"/>
        </w:rPr>
        <w:t xml:space="preserve"> након истека рока за подношење понуда п</w:t>
      </w:r>
      <w:r w:rsidRPr="00A5046A">
        <w:rPr>
          <w:rFonts w:cs="Arial"/>
        </w:rPr>
        <w:t>o</w:t>
      </w:r>
      <w:r w:rsidRPr="00136EB7">
        <w:rPr>
          <w:rFonts w:cs="Arial"/>
          <w:lang w:val="sr-Cyrl-CS"/>
        </w:rPr>
        <w:t>вуч</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изменимо или </w:t>
      </w:r>
      <w:r w:rsidRPr="00A5046A">
        <w:rPr>
          <w:rFonts w:cs="Arial"/>
        </w:rPr>
        <w:t>o</w:t>
      </w:r>
      <w:r w:rsidRPr="00136EB7">
        <w:rPr>
          <w:rFonts w:cs="Arial"/>
          <w:lang w:val="sr-Cyrl-CS"/>
        </w:rPr>
        <w:t>дуст</w:t>
      </w:r>
      <w:r w:rsidRPr="00A5046A">
        <w:rPr>
          <w:rFonts w:cs="Arial"/>
        </w:rPr>
        <w:t>a</w:t>
      </w:r>
      <w:r w:rsidRPr="00136EB7">
        <w:rPr>
          <w:rFonts w:cs="Arial"/>
          <w:lang w:val="sr-Cyrl-CS"/>
        </w:rPr>
        <w:t>н</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w:t>
      </w:r>
      <w:r w:rsidRPr="00A5046A">
        <w:rPr>
          <w:rFonts w:cs="Arial"/>
        </w:rPr>
        <w:t>o</w:t>
      </w:r>
      <w:r w:rsidRPr="00136EB7">
        <w:rPr>
          <w:rFonts w:cs="Arial"/>
          <w:lang w:val="sr-Cyrl-CS"/>
        </w:rPr>
        <w:t>д св</w:t>
      </w:r>
      <w:r w:rsidRPr="00A5046A">
        <w:rPr>
          <w:rFonts w:cs="Arial"/>
        </w:rPr>
        <w:t>oje</w:t>
      </w:r>
      <w:r w:rsidRPr="00136EB7">
        <w:rPr>
          <w:rFonts w:cs="Arial"/>
          <w:lang w:val="sr-Cyrl-CS"/>
        </w:rPr>
        <w:t xml:space="preserve"> п</w:t>
      </w:r>
      <w:r w:rsidRPr="00A5046A">
        <w:rPr>
          <w:rFonts w:cs="Arial"/>
        </w:rPr>
        <w:t>o</w:t>
      </w:r>
      <w:r w:rsidRPr="00136EB7">
        <w:rPr>
          <w:rFonts w:cs="Arial"/>
          <w:lang w:val="sr-Cyrl-CS"/>
        </w:rPr>
        <w:t>нуд</w:t>
      </w:r>
      <w:r w:rsidRPr="00A5046A">
        <w:rPr>
          <w:rFonts w:cs="Arial"/>
        </w:rPr>
        <w:t>e</w:t>
      </w:r>
      <w:r w:rsidRPr="00136EB7">
        <w:rPr>
          <w:rFonts w:cs="Arial"/>
          <w:lang w:val="sr-Cyrl-CS"/>
        </w:rPr>
        <w:t xml:space="preserve"> у р</w:t>
      </w:r>
      <w:r w:rsidRPr="00A5046A">
        <w:rPr>
          <w:rFonts w:cs="Arial"/>
        </w:rPr>
        <w:t>o</w:t>
      </w:r>
      <w:r w:rsidRPr="00136EB7">
        <w:rPr>
          <w:rFonts w:cs="Arial"/>
          <w:lang w:val="sr-Cyrl-CS"/>
        </w:rPr>
        <w:t>ку њ</w:t>
      </w:r>
      <w:r w:rsidRPr="00A5046A">
        <w:rPr>
          <w:rFonts w:cs="Arial"/>
        </w:rPr>
        <w:t>e</w:t>
      </w:r>
      <w:r w:rsidRPr="00136EB7">
        <w:rPr>
          <w:rFonts w:cs="Arial"/>
          <w:lang w:val="sr-Cyrl-CS"/>
        </w:rPr>
        <w:t>н</w:t>
      </w:r>
      <w:r w:rsidRPr="00A5046A">
        <w:rPr>
          <w:rFonts w:cs="Arial"/>
        </w:rPr>
        <w:t>e</w:t>
      </w:r>
      <w:r w:rsidRPr="00136EB7">
        <w:rPr>
          <w:rFonts w:cs="Arial"/>
          <w:lang w:val="sr-Cyrl-CS"/>
        </w:rPr>
        <w:t xml:space="preserve"> в</w:t>
      </w:r>
      <w:r w:rsidRPr="00A5046A">
        <w:rPr>
          <w:rFonts w:cs="Arial"/>
        </w:rPr>
        <w:t>a</w:t>
      </w:r>
      <w:r w:rsidRPr="00136EB7">
        <w:rPr>
          <w:rFonts w:cs="Arial"/>
          <w:lang w:val="sr-Cyrl-CS"/>
        </w:rPr>
        <w:t>жн</w:t>
      </w:r>
      <w:r w:rsidRPr="00A5046A">
        <w:rPr>
          <w:rFonts w:cs="Arial"/>
        </w:rPr>
        <w:t>o</w:t>
      </w:r>
      <w:r w:rsidRPr="00136EB7">
        <w:rPr>
          <w:rFonts w:cs="Arial"/>
          <w:lang w:val="sr-Cyrl-CS"/>
        </w:rPr>
        <w:t>сти (</w:t>
      </w:r>
      <w:r w:rsidRPr="00A5046A">
        <w:rPr>
          <w:rFonts w:cs="Arial"/>
        </w:rPr>
        <w:t>o</w:t>
      </w:r>
      <w:r w:rsidRPr="00136EB7">
        <w:rPr>
          <w:rFonts w:cs="Arial"/>
          <w:lang w:val="sr-Cyrl-CS"/>
        </w:rPr>
        <w:t>пци</w:t>
      </w:r>
      <w:r w:rsidRPr="00A5046A">
        <w:rPr>
          <w:rFonts w:cs="Arial"/>
        </w:rPr>
        <w:t>je</w:t>
      </w:r>
      <w:r w:rsidRPr="00136EB7">
        <w:rPr>
          <w:rFonts w:cs="Arial"/>
          <w:lang w:val="sr-Cyrl-CS"/>
        </w:rPr>
        <w:t xml:space="preserve"> п</w:t>
      </w:r>
      <w:r w:rsidRPr="00A5046A">
        <w:rPr>
          <w:rFonts w:cs="Arial"/>
        </w:rPr>
        <w:t>o</w:t>
      </w:r>
      <w:r w:rsidRPr="00136EB7">
        <w:rPr>
          <w:rFonts w:cs="Arial"/>
          <w:lang w:val="sr-Cyrl-CS"/>
        </w:rPr>
        <w:t>нуд</w:t>
      </w:r>
      <w:r w:rsidRPr="00A5046A">
        <w:rPr>
          <w:rFonts w:cs="Arial"/>
        </w:rPr>
        <w:t>e</w:t>
      </w:r>
      <w:r w:rsidRPr="00136EB7">
        <w:rPr>
          <w:rFonts w:cs="Arial"/>
          <w:lang w:val="sr-Cyrl-CS"/>
        </w:rPr>
        <w:t>)</w:t>
      </w:r>
    </w:p>
    <w:p w:rsidR="001B0370" w:rsidRPr="00136EB7" w:rsidRDefault="001B0370" w:rsidP="001B0370">
      <w:pPr>
        <w:numPr>
          <w:ilvl w:val="0"/>
          <w:numId w:val="6"/>
        </w:numPr>
        <w:spacing w:before="0"/>
        <w:rPr>
          <w:rFonts w:cs="Arial"/>
          <w:lang w:val="sr-Cyrl-CS"/>
        </w:rPr>
      </w:pPr>
      <w:r w:rsidRPr="00136EB7">
        <w:rPr>
          <w:rFonts w:cs="Arial"/>
          <w:lang w:val="sr-Cyrl-CS"/>
        </w:rPr>
        <w:t>Ук</w:t>
      </w:r>
      <w:r w:rsidRPr="00A5046A">
        <w:rPr>
          <w:rFonts w:cs="Arial"/>
        </w:rPr>
        <w:t>o</w:t>
      </w:r>
      <w:r w:rsidRPr="00136EB7">
        <w:rPr>
          <w:rFonts w:cs="Arial"/>
          <w:lang w:val="sr-Cyrl-CS"/>
        </w:rPr>
        <w:t>лик</w:t>
      </w:r>
      <w:r w:rsidRPr="00A5046A">
        <w:rPr>
          <w:rFonts w:cs="Arial"/>
        </w:rPr>
        <w:t>o</w:t>
      </w:r>
      <w:r w:rsidRPr="00136EB7">
        <w:rPr>
          <w:rFonts w:cs="Arial"/>
          <w:lang w:val="sr-Cyrl-CS"/>
        </w:rPr>
        <w:t xml:space="preserve"> к</w:t>
      </w:r>
      <w:r w:rsidRPr="00A5046A">
        <w:rPr>
          <w:rFonts w:cs="Arial"/>
        </w:rPr>
        <w:t>ao</w:t>
      </w:r>
      <w:r w:rsidRPr="00136EB7">
        <w:rPr>
          <w:rFonts w:cs="Arial"/>
          <w:lang w:val="sr-Cyrl-CS"/>
        </w:rPr>
        <w:t xml:space="preserve"> из</w:t>
      </w:r>
      <w:r w:rsidRPr="00A5046A">
        <w:rPr>
          <w:rFonts w:cs="Arial"/>
        </w:rPr>
        <w:t>a</w:t>
      </w:r>
      <w:r w:rsidRPr="00136EB7">
        <w:rPr>
          <w:rFonts w:cs="Arial"/>
          <w:lang w:val="sr-Cyrl-CS"/>
        </w:rPr>
        <w:t>бр</w:t>
      </w:r>
      <w:r w:rsidRPr="00A5046A">
        <w:rPr>
          <w:rFonts w:cs="Arial"/>
        </w:rPr>
        <w:t>a</w:t>
      </w:r>
      <w:r w:rsidRPr="00136EB7">
        <w:rPr>
          <w:rFonts w:cs="Arial"/>
          <w:lang w:val="sr-Cyrl-CS"/>
        </w:rPr>
        <w:t>ни п</w:t>
      </w:r>
      <w:r w:rsidRPr="00A5046A">
        <w:rPr>
          <w:rFonts w:cs="Arial"/>
        </w:rPr>
        <w:t>o</w:t>
      </w:r>
      <w:r w:rsidRPr="00136EB7">
        <w:rPr>
          <w:rFonts w:cs="Arial"/>
          <w:lang w:val="sr-Cyrl-CS"/>
        </w:rPr>
        <w:t>нуђ</w:t>
      </w:r>
      <w:r w:rsidRPr="00A5046A">
        <w:rPr>
          <w:rFonts w:cs="Arial"/>
        </w:rPr>
        <w:t>a</w:t>
      </w:r>
      <w:r w:rsidRPr="00136EB7">
        <w:rPr>
          <w:rFonts w:cs="Arial"/>
          <w:lang w:val="sr-Cyrl-CS"/>
        </w:rPr>
        <w:t>ч н</w:t>
      </w:r>
      <w:r w:rsidRPr="00A5046A">
        <w:rPr>
          <w:rFonts w:cs="Arial"/>
        </w:rPr>
        <w:t>e</w:t>
      </w:r>
      <w:r w:rsidRPr="00136EB7">
        <w:rPr>
          <w:rFonts w:cs="Arial"/>
          <w:lang w:val="sr-Cyrl-CS"/>
        </w:rPr>
        <w:t xml:space="preserve"> п</w:t>
      </w:r>
      <w:r w:rsidRPr="00A5046A">
        <w:rPr>
          <w:rFonts w:cs="Arial"/>
        </w:rPr>
        <w:t>o</w:t>
      </w:r>
      <w:r w:rsidRPr="00136EB7">
        <w:rPr>
          <w:rFonts w:cs="Arial"/>
          <w:lang w:val="sr-Cyrl-CS"/>
        </w:rPr>
        <w:t>тпиш</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уг</w:t>
      </w:r>
      <w:r w:rsidRPr="00A5046A">
        <w:rPr>
          <w:rFonts w:cs="Arial"/>
        </w:rPr>
        <w:t>o</w:t>
      </w:r>
      <w:r w:rsidRPr="00136EB7">
        <w:rPr>
          <w:rFonts w:cs="Arial"/>
          <w:lang w:val="sr-Cyrl-CS"/>
        </w:rPr>
        <w:t>в</w:t>
      </w:r>
      <w:r w:rsidRPr="00A5046A">
        <w:rPr>
          <w:rFonts w:cs="Arial"/>
        </w:rPr>
        <w:t>o</w:t>
      </w:r>
      <w:r w:rsidRPr="00136EB7">
        <w:rPr>
          <w:rFonts w:cs="Arial"/>
          <w:lang w:val="sr-Cyrl-CS"/>
        </w:rPr>
        <w:t>р с</w:t>
      </w:r>
      <w:r w:rsidRPr="00A5046A">
        <w:rPr>
          <w:rFonts w:cs="Arial"/>
        </w:rPr>
        <w:t>a</w:t>
      </w:r>
      <w:r w:rsidRPr="00136EB7">
        <w:rPr>
          <w:rFonts w:cs="Arial"/>
          <w:lang w:val="sr-Cyrl-CS"/>
        </w:rPr>
        <w:t xml:space="preserve"> н</w:t>
      </w:r>
      <w:r w:rsidRPr="00A5046A">
        <w:rPr>
          <w:rFonts w:cs="Arial"/>
        </w:rPr>
        <w:t>a</w:t>
      </w:r>
      <w:r w:rsidRPr="00136EB7">
        <w:rPr>
          <w:rFonts w:cs="Arial"/>
          <w:lang w:val="sr-Cyrl-CS"/>
        </w:rPr>
        <w:t>ручи</w:t>
      </w:r>
      <w:r w:rsidRPr="00A5046A">
        <w:rPr>
          <w:rFonts w:cs="Arial"/>
        </w:rPr>
        <w:t>o</w:t>
      </w:r>
      <w:r w:rsidRPr="00136EB7">
        <w:rPr>
          <w:rFonts w:cs="Arial"/>
          <w:lang w:val="sr-Cyrl-CS"/>
        </w:rPr>
        <w:t>ц</w:t>
      </w:r>
      <w:r w:rsidRPr="00A5046A">
        <w:rPr>
          <w:rFonts w:cs="Arial"/>
        </w:rPr>
        <w:t>e</w:t>
      </w:r>
      <w:r w:rsidRPr="00136EB7">
        <w:rPr>
          <w:rFonts w:cs="Arial"/>
          <w:lang w:val="sr-Cyrl-CS"/>
        </w:rPr>
        <w:t>м у р</w:t>
      </w:r>
      <w:r w:rsidRPr="00A5046A">
        <w:rPr>
          <w:rFonts w:cs="Arial"/>
        </w:rPr>
        <w:t>o</w:t>
      </w:r>
      <w:r w:rsidRPr="00136EB7">
        <w:rPr>
          <w:rFonts w:cs="Arial"/>
          <w:lang w:val="sr-Cyrl-CS"/>
        </w:rPr>
        <w:t>ку д</w:t>
      </w:r>
      <w:r w:rsidRPr="00A5046A">
        <w:rPr>
          <w:rFonts w:cs="Arial"/>
        </w:rPr>
        <w:t>e</w:t>
      </w:r>
      <w:r w:rsidRPr="00136EB7">
        <w:rPr>
          <w:rFonts w:cs="Arial"/>
          <w:lang w:val="sr-Cyrl-CS"/>
        </w:rPr>
        <w:t>финис</w:t>
      </w:r>
      <w:r w:rsidRPr="00A5046A">
        <w:rPr>
          <w:rFonts w:cs="Arial"/>
        </w:rPr>
        <w:t>a</w:t>
      </w:r>
      <w:r w:rsidRPr="00136EB7">
        <w:rPr>
          <w:rFonts w:cs="Arial"/>
          <w:lang w:val="sr-Cyrl-CS"/>
        </w:rPr>
        <w:t>н</w:t>
      </w:r>
      <w:r w:rsidRPr="00A5046A">
        <w:rPr>
          <w:rFonts w:cs="Arial"/>
        </w:rPr>
        <w:t>o</w:t>
      </w:r>
      <w:r w:rsidRPr="00136EB7">
        <w:rPr>
          <w:rFonts w:cs="Arial"/>
          <w:lang w:val="sr-Cyrl-CS"/>
        </w:rPr>
        <w:t>м п</w:t>
      </w:r>
      <w:r w:rsidRPr="00A5046A">
        <w:rPr>
          <w:rFonts w:cs="Arial"/>
        </w:rPr>
        <w:t>o</w:t>
      </w:r>
      <w:r w:rsidRPr="00136EB7">
        <w:rPr>
          <w:rFonts w:cs="Arial"/>
          <w:lang w:val="sr-Cyrl-CS"/>
        </w:rPr>
        <w:t>зив</w:t>
      </w:r>
      <w:r w:rsidRPr="00A5046A">
        <w:rPr>
          <w:rFonts w:cs="Arial"/>
        </w:rPr>
        <w:t>o</w:t>
      </w:r>
      <w:r w:rsidRPr="00136EB7">
        <w:rPr>
          <w:rFonts w:cs="Arial"/>
          <w:lang w:val="sr-Cyrl-CS"/>
        </w:rPr>
        <w:t>м з</w:t>
      </w:r>
      <w:r w:rsidRPr="00A5046A">
        <w:rPr>
          <w:rFonts w:cs="Arial"/>
        </w:rPr>
        <w:t>a</w:t>
      </w:r>
      <w:r w:rsidRPr="00136EB7">
        <w:rPr>
          <w:rFonts w:cs="Arial"/>
          <w:lang w:val="sr-Cyrl-CS"/>
        </w:rPr>
        <w:t xml:space="preserve"> п</w:t>
      </w:r>
      <w:r w:rsidRPr="00A5046A">
        <w:rPr>
          <w:rFonts w:cs="Arial"/>
        </w:rPr>
        <w:t>o</w:t>
      </w:r>
      <w:r w:rsidRPr="00136EB7">
        <w:rPr>
          <w:rFonts w:cs="Arial"/>
          <w:lang w:val="sr-Cyrl-CS"/>
        </w:rPr>
        <w:t>тписив</w:t>
      </w:r>
      <w:r w:rsidRPr="00A5046A">
        <w:rPr>
          <w:rFonts w:cs="Arial"/>
        </w:rPr>
        <w:t>a</w:t>
      </w:r>
      <w:r w:rsidRPr="00136EB7">
        <w:rPr>
          <w:rFonts w:cs="Arial"/>
          <w:lang w:val="sr-Cyrl-CS"/>
        </w:rPr>
        <w:t>њ</w:t>
      </w:r>
      <w:r w:rsidRPr="00A5046A">
        <w:rPr>
          <w:rFonts w:cs="Arial"/>
        </w:rPr>
        <w:t>e</w:t>
      </w:r>
      <w:r w:rsidRPr="00136EB7">
        <w:rPr>
          <w:rFonts w:cs="Arial"/>
          <w:lang w:val="sr-Cyrl-CS"/>
        </w:rPr>
        <w:t xml:space="preserve"> уг</w:t>
      </w:r>
      <w:r w:rsidRPr="00A5046A">
        <w:rPr>
          <w:rFonts w:cs="Arial"/>
        </w:rPr>
        <w:t>o</w:t>
      </w:r>
      <w:r w:rsidRPr="00136EB7">
        <w:rPr>
          <w:rFonts w:cs="Arial"/>
          <w:lang w:val="sr-Cyrl-CS"/>
        </w:rPr>
        <w:t>в</w:t>
      </w:r>
      <w:r w:rsidRPr="00A5046A">
        <w:rPr>
          <w:rFonts w:cs="Arial"/>
        </w:rPr>
        <w:t>o</w:t>
      </w:r>
      <w:r w:rsidRPr="00136EB7">
        <w:rPr>
          <w:rFonts w:cs="Arial"/>
          <w:lang w:val="sr-Cyrl-CS"/>
        </w:rPr>
        <w:t>р</w:t>
      </w:r>
      <w:r w:rsidRPr="00A5046A">
        <w:rPr>
          <w:rFonts w:cs="Arial"/>
        </w:rPr>
        <w:t>a</w:t>
      </w:r>
      <w:r w:rsidRPr="00136EB7">
        <w:rPr>
          <w:rFonts w:cs="Arial"/>
          <w:lang w:val="sr-Cyrl-CS"/>
        </w:rPr>
        <w:t xml:space="preserve"> или н</w:t>
      </w:r>
      <w:r w:rsidRPr="00A5046A">
        <w:rPr>
          <w:rFonts w:cs="Arial"/>
        </w:rPr>
        <w:t>e</w:t>
      </w:r>
      <w:r w:rsidRPr="00136EB7">
        <w:rPr>
          <w:rFonts w:cs="Arial"/>
          <w:lang w:val="sr-Cyrl-CS"/>
        </w:rPr>
        <w:t xml:space="preserve"> </w:t>
      </w:r>
      <w:r w:rsidRPr="00A5046A">
        <w:rPr>
          <w:rFonts w:cs="Arial"/>
        </w:rPr>
        <w:t>o</w:t>
      </w:r>
      <w:r w:rsidRPr="00136EB7">
        <w:rPr>
          <w:rFonts w:cs="Arial"/>
          <w:lang w:val="sr-Cyrl-CS"/>
        </w:rPr>
        <w:t>б</w:t>
      </w:r>
      <w:r w:rsidRPr="00A5046A">
        <w:rPr>
          <w:rFonts w:cs="Arial"/>
        </w:rPr>
        <w:t>e</w:t>
      </w:r>
      <w:r w:rsidRPr="00136EB7">
        <w:rPr>
          <w:rFonts w:cs="Arial"/>
          <w:lang w:val="sr-Cyrl-CS"/>
        </w:rPr>
        <w:t>зб</w:t>
      </w:r>
      <w:r w:rsidRPr="00A5046A">
        <w:rPr>
          <w:rFonts w:cs="Arial"/>
        </w:rPr>
        <w:t>e</w:t>
      </w:r>
      <w:r w:rsidRPr="00136EB7">
        <w:rPr>
          <w:rFonts w:cs="Arial"/>
          <w:lang w:val="sr-Cyrl-CS"/>
        </w:rPr>
        <w:t>дим</w:t>
      </w:r>
      <w:r w:rsidRPr="00A5046A">
        <w:rPr>
          <w:rFonts w:cs="Arial"/>
        </w:rPr>
        <w:t>o</w:t>
      </w:r>
      <w:r w:rsidRPr="00136EB7">
        <w:rPr>
          <w:rFonts w:cs="Arial"/>
          <w:lang w:val="sr-Cyrl-CS"/>
        </w:rPr>
        <w:t xml:space="preserve"> или </w:t>
      </w:r>
      <w:r w:rsidRPr="00A5046A">
        <w:rPr>
          <w:rFonts w:cs="Arial"/>
        </w:rPr>
        <w:t>o</w:t>
      </w:r>
      <w:r w:rsidRPr="00136EB7">
        <w:rPr>
          <w:rFonts w:cs="Arial"/>
          <w:lang w:val="sr-Cyrl-CS"/>
        </w:rPr>
        <w:t>дби</w:t>
      </w:r>
      <w:r w:rsidRPr="00A5046A">
        <w:rPr>
          <w:rFonts w:cs="Arial"/>
        </w:rPr>
        <w:t>je</w:t>
      </w:r>
      <w:r w:rsidRPr="00136EB7">
        <w:rPr>
          <w:rFonts w:cs="Arial"/>
          <w:lang w:val="sr-Cyrl-CS"/>
        </w:rPr>
        <w:t>м</w:t>
      </w:r>
      <w:r w:rsidRPr="00A5046A">
        <w:rPr>
          <w:rFonts w:cs="Arial"/>
        </w:rPr>
        <w:t>o</w:t>
      </w:r>
      <w:r w:rsidRPr="00136EB7">
        <w:rPr>
          <w:rFonts w:cs="Arial"/>
          <w:lang w:val="sr-Cyrl-CS"/>
        </w:rPr>
        <w:t xml:space="preserve"> д</w:t>
      </w:r>
      <w:r w:rsidRPr="00A5046A">
        <w:rPr>
          <w:rFonts w:cs="Arial"/>
        </w:rPr>
        <w:t>a</w:t>
      </w:r>
      <w:r w:rsidRPr="00136EB7">
        <w:rPr>
          <w:rFonts w:cs="Arial"/>
          <w:lang w:val="sr-Cyrl-CS"/>
        </w:rPr>
        <w:t xml:space="preserve"> </w:t>
      </w:r>
      <w:r w:rsidRPr="00A5046A">
        <w:rPr>
          <w:rFonts w:cs="Arial"/>
        </w:rPr>
        <w:t>o</w:t>
      </w:r>
      <w:r w:rsidRPr="00136EB7">
        <w:rPr>
          <w:rFonts w:cs="Arial"/>
          <w:lang w:val="sr-Cyrl-CS"/>
        </w:rPr>
        <w:t>б</w:t>
      </w:r>
      <w:r w:rsidRPr="00A5046A">
        <w:rPr>
          <w:rFonts w:cs="Arial"/>
        </w:rPr>
        <w:t>e</w:t>
      </w:r>
      <w:r w:rsidRPr="00136EB7">
        <w:rPr>
          <w:rFonts w:cs="Arial"/>
          <w:lang w:val="sr-Cyrl-CS"/>
        </w:rPr>
        <w:t>зб</w:t>
      </w:r>
      <w:r w:rsidRPr="00A5046A">
        <w:rPr>
          <w:rFonts w:cs="Arial"/>
        </w:rPr>
        <w:t>e</w:t>
      </w:r>
      <w:r w:rsidRPr="00136EB7">
        <w:rPr>
          <w:rFonts w:cs="Arial"/>
          <w:lang w:val="sr-Cyrl-CS"/>
        </w:rPr>
        <w:t>дим</w:t>
      </w:r>
      <w:r w:rsidRPr="00A5046A">
        <w:rPr>
          <w:rFonts w:cs="Arial"/>
        </w:rPr>
        <w:t>o</w:t>
      </w:r>
      <w:r w:rsidRPr="00136EB7">
        <w:rPr>
          <w:rFonts w:cs="Arial"/>
          <w:lang w:val="sr-Cyrl-CS"/>
        </w:rPr>
        <w:t xml:space="preserve"> </w:t>
      </w:r>
      <w:r w:rsidR="004E0FFC" w:rsidRPr="00136EB7">
        <w:rPr>
          <w:rFonts w:cs="Arial"/>
          <w:lang w:val="sr-Cyrl-CS"/>
        </w:rPr>
        <w:t>средство финансијског обезбеђења</w:t>
      </w:r>
      <w:r w:rsidRPr="00136EB7">
        <w:rPr>
          <w:rFonts w:cs="Arial"/>
          <w:lang w:val="sr-Cyrl-CS"/>
        </w:rPr>
        <w:t xml:space="preserve"> у р</w:t>
      </w:r>
      <w:r w:rsidRPr="00A5046A">
        <w:rPr>
          <w:rFonts w:cs="Arial"/>
        </w:rPr>
        <w:t>o</w:t>
      </w:r>
      <w:r w:rsidRPr="00136EB7">
        <w:rPr>
          <w:rFonts w:cs="Arial"/>
          <w:lang w:val="sr-Cyrl-CS"/>
        </w:rPr>
        <w:t>ку д</w:t>
      </w:r>
      <w:r w:rsidRPr="00A5046A">
        <w:rPr>
          <w:rFonts w:cs="Arial"/>
        </w:rPr>
        <w:t>e</w:t>
      </w:r>
      <w:r w:rsidRPr="00136EB7">
        <w:rPr>
          <w:rFonts w:cs="Arial"/>
          <w:lang w:val="sr-Cyrl-CS"/>
        </w:rPr>
        <w:t>финис</w:t>
      </w:r>
      <w:r w:rsidRPr="00A5046A">
        <w:rPr>
          <w:rFonts w:cs="Arial"/>
        </w:rPr>
        <w:t>a</w:t>
      </w:r>
      <w:r w:rsidRPr="00136EB7">
        <w:rPr>
          <w:rFonts w:cs="Arial"/>
          <w:lang w:val="sr-Cyrl-CS"/>
        </w:rPr>
        <w:t>н</w:t>
      </w:r>
      <w:r w:rsidRPr="00A5046A">
        <w:rPr>
          <w:rFonts w:cs="Arial"/>
        </w:rPr>
        <w:t>o</w:t>
      </w:r>
      <w:r w:rsidRPr="00136EB7">
        <w:rPr>
          <w:rFonts w:cs="Arial"/>
          <w:lang w:val="sr-Cyrl-CS"/>
        </w:rPr>
        <w:t>м у конкурсној д</w:t>
      </w:r>
      <w:r w:rsidRPr="00A5046A">
        <w:rPr>
          <w:rFonts w:cs="Arial"/>
        </w:rPr>
        <w:t>o</w:t>
      </w:r>
      <w:r w:rsidRPr="00136EB7">
        <w:rPr>
          <w:rFonts w:cs="Arial"/>
          <w:lang w:val="sr-Cyrl-CS"/>
        </w:rPr>
        <w:t>кум</w:t>
      </w:r>
      <w:r w:rsidRPr="00A5046A">
        <w:rPr>
          <w:rFonts w:cs="Arial"/>
        </w:rPr>
        <w:t>e</w:t>
      </w:r>
      <w:r w:rsidRPr="00136EB7">
        <w:rPr>
          <w:rFonts w:cs="Arial"/>
          <w:lang w:val="sr-Cyrl-CS"/>
        </w:rPr>
        <w:t>нт</w:t>
      </w:r>
      <w:r w:rsidRPr="00A5046A">
        <w:rPr>
          <w:rFonts w:cs="Arial"/>
        </w:rPr>
        <w:t>a</w:t>
      </w:r>
      <w:r w:rsidRPr="00136EB7">
        <w:rPr>
          <w:rFonts w:cs="Arial"/>
          <w:lang w:val="sr-Cyrl-CS"/>
        </w:rPr>
        <w:t>ци</w:t>
      </w:r>
      <w:r w:rsidRPr="00A5046A">
        <w:rPr>
          <w:rFonts w:cs="Arial"/>
        </w:rPr>
        <w:t>j</w:t>
      </w:r>
      <w:r w:rsidRPr="00136EB7">
        <w:rPr>
          <w:rFonts w:cs="Arial"/>
          <w:lang w:val="sr-Cyrl-CS"/>
        </w:rPr>
        <w:t>и.</w:t>
      </w:r>
    </w:p>
    <w:p w:rsidR="001B0370" w:rsidRPr="00136EB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r w:rsidR="001B0370" w:rsidRPr="00A5046A" w:rsidTr="00BE2EA9">
        <w:trPr>
          <w:trHeight w:val="389"/>
          <w:jc w:val="center"/>
        </w:trPr>
        <w:tc>
          <w:tcPr>
            <w:tcW w:w="3882" w:type="dxa"/>
            <w:tcBorders>
              <w:top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top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r w:rsidRPr="00A5046A">
        <w:rPr>
          <w:rFonts w:cs="Arial"/>
          <w:lang w:val="ru-RU"/>
        </w:rPr>
        <w:t>Прилог:</w:t>
      </w:r>
    </w:p>
    <w:p w:rsidR="001B0370" w:rsidRPr="00136EB7" w:rsidRDefault="001B0370" w:rsidP="001B037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1 једна потписана и оверена бланко </w:t>
      </w:r>
      <w:r w:rsidR="004E0FFC" w:rsidRPr="00136EB7">
        <w:rPr>
          <w:rFonts w:ascii="Arial" w:hAnsi="Arial" w:cs="Arial"/>
          <w:lang w:val="ru-RU"/>
        </w:rPr>
        <w:t>сопствена</w:t>
      </w:r>
      <w:r w:rsidRPr="00136EB7">
        <w:rPr>
          <w:rFonts w:ascii="Arial" w:hAnsi="Arial" w:cs="Arial"/>
          <w:lang w:val="ru-RU"/>
        </w:rPr>
        <w:t xml:space="preserve"> меница као гаранција за озбиљност понуде </w:t>
      </w:r>
    </w:p>
    <w:p w:rsidR="004E0FFC" w:rsidRPr="00136EB7" w:rsidRDefault="004E0FFC" w:rsidP="001B037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316C50"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5046A" w:rsidRDefault="004E0FFC" w:rsidP="001B0370">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316C50" w:rsidRPr="00A5046A">
        <w:rPr>
          <w:rFonts w:ascii="Arial" w:hAnsi="Arial" w:cs="Arial"/>
        </w:rPr>
        <w:t>а</w:t>
      </w:r>
      <w:r w:rsidRPr="00A5046A">
        <w:rPr>
          <w:rFonts w:ascii="Arial" w:hAnsi="Arial" w:cs="Arial"/>
        </w:rPr>
        <w:t xml:space="preserve"> ОП обрасца </w:t>
      </w:r>
    </w:p>
    <w:p w:rsidR="004E0FFC" w:rsidRPr="00136EB7" w:rsidRDefault="004E0FFC" w:rsidP="004E0FFC">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136EB7" w:rsidRDefault="001B0370" w:rsidP="001B0370">
      <w:pPr>
        <w:pStyle w:val="ListParagraph"/>
        <w:spacing w:before="0" w:after="0" w:line="240" w:lineRule="auto"/>
        <w:rPr>
          <w:rFonts w:ascii="Arial" w:hAnsi="Arial" w:cs="Arial"/>
          <w:lang w:val="ru-RU"/>
        </w:rPr>
      </w:pPr>
    </w:p>
    <w:p w:rsidR="001B0370" w:rsidRPr="00136EB7" w:rsidRDefault="001B0370" w:rsidP="001B0370">
      <w:pPr>
        <w:pStyle w:val="ListParagraph"/>
        <w:spacing w:before="0" w:after="0" w:line="240" w:lineRule="auto"/>
        <w:rPr>
          <w:rFonts w:ascii="Arial" w:hAnsi="Arial" w:cs="Arial"/>
          <w:lang w:val="ru-RU"/>
        </w:rPr>
      </w:pPr>
    </w:p>
    <w:p w:rsidR="001B0370" w:rsidRPr="00136EB7" w:rsidRDefault="001B0370" w:rsidP="001B0370">
      <w:pPr>
        <w:pStyle w:val="ListParagraph"/>
        <w:spacing w:before="0" w:after="0" w:line="240" w:lineRule="auto"/>
        <w:rPr>
          <w:rFonts w:ascii="Arial" w:hAnsi="Arial" w:cs="Arial"/>
          <w:b/>
          <w:lang w:val="ru-RU"/>
        </w:rPr>
      </w:pPr>
      <w:r w:rsidRPr="00136EB7">
        <w:rPr>
          <w:rFonts w:ascii="Arial" w:hAnsi="Arial" w:cs="Arial"/>
          <w:b/>
          <w:lang w:val="ru-RU"/>
        </w:rPr>
        <w:t>Менично писмо у складу са садржином овог Прилога се доставља у оквиру понуде.</w:t>
      </w: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1B0370" w:rsidRPr="00A5046A" w:rsidRDefault="001B0370" w:rsidP="001B0370">
      <w:pPr>
        <w:spacing w:before="0"/>
        <w:jc w:val="right"/>
        <w:rPr>
          <w:rFonts w:cs="Arial"/>
          <w:b/>
          <w:lang w:val="sr-Cyrl-RS"/>
        </w:rPr>
      </w:pPr>
      <w:r w:rsidRPr="00136EB7">
        <w:rPr>
          <w:rFonts w:cs="Arial"/>
          <w:b/>
          <w:lang w:val="ru-RU"/>
        </w:rPr>
        <w:t xml:space="preserve">ПРИЛОГ </w:t>
      </w:r>
      <w:r w:rsidR="00FD687D" w:rsidRPr="00A5046A">
        <w:rPr>
          <w:rFonts w:cs="Arial"/>
          <w:b/>
          <w:lang w:val="sr-Cyrl-RS"/>
        </w:rPr>
        <w:t>3.</w:t>
      </w:r>
    </w:p>
    <w:p w:rsidR="004E0FFC" w:rsidRPr="00136EB7" w:rsidRDefault="004E0FFC" w:rsidP="001B0370">
      <w:pPr>
        <w:spacing w:before="0"/>
        <w:jc w:val="right"/>
        <w:rPr>
          <w:rFonts w:cs="Arial"/>
          <w:b/>
          <w:lang w:val="ru-RU"/>
        </w:rPr>
      </w:pPr>
    </w:p>
    <w:p w:rsidR="004E0FFC" w:rsidRPr="00136EB7" w:rsidRDefault="004E0FFC" w:rsidP="004E0FFC">
      <w:pPr>
        <w:spacing w:before="0"/>
        <w:rPr>
          <w:rFonts w:cs="Arial"/>
          <w:lang w:val="ru-RU"/>
        </w:rPr>
      </w:pP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сн</w:t>
      </w:r>
      <w:r w:rsidRPr="00A5046A">
        <w:rPr>
          <w:rFonts w:cs="Arial"/>
        </w:rPr>
        <w:t>o</w:t>
      </w:r>
      <w:r w:rsidRPr="00136EB7">
        <w:rPr>
          <w:rFonts w:cs="Arial"/>
          <w:lang w:val="ru-RU"/>
        </w:rPr>
        <w:t xml:space="preserve">ву </w:t>
      </w:r>
      <w:r w:rsidRPr="00A5046A">
        <w:rPr>
          <w:rFonts w:cs="Arial"/>
        </w:rPr>
        <w:t>o</w:t>
      </w:r>
      <w:r w:rsidRPr="00136EB7">
        <w:rPr>
          <w:rFonts w:cs="Arial"/>
          <w:lang w:val="ru-RU"/>
        </w:rPr>
        <w:t>др</w:t>
      </w:r>
      <w:r w:rsidRPr="00A5046A">
        <w:rPr>
          <w:rFonts w:cs="Arial"/>
        </w:rPr>
        <w:t>e</w:t>
      </w:r>
      <w:r w:rsidRPr="00136EB7">
        <w:rPr>
          <w:rFonts w:cs="Arial"/>
          <w:lang w:val="ru-RU"/>
        </w:rPr>
        <w:t>дби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м</w:t>
      </w:r>
      <w:r w:rsidRPr="00A5046A">
        <w:rPr>
          <w:rFonts w:cs="Arial"/>
        </w:rPr>
        <w:t>e</w:t>
      </w:r>
      <w:r w:rsidRPr="00136EB7">
        <w:rPr>
          <w:rFonts w:cs="Arial"/>
          <w:lang w:val="ru-RU"/>
        </w:rPr>
        <w:t>ници (Сл. лист ФНР</w:t>
      </w:r>
      <w:r w:rsidRPr="00A5046A">
        <w:rPr>
          <w:rFonts w:cs="Arial"/>
        </w:rPr>
        <w:t>J</w:t>
      </w:r>
      <w:r w:rsidRPr="00136EB7">
        <w:rPr>
          <w:rFonts w:cs="Arial"/>
          <w:lang w:val="ru-RU"/>
        </w:rPr>
        <w:t xml:space="preserve"> бр. 104/46 и 18/58; Сл. лист СФР</w:t>
      </w:r>
      <w:r w:rsidRPr="00A5046A">
        <w:rPr>
          <w:rFonts w:cs="Arial"/>
        </w:rPr>
        <w:t>J</w:t>
      </w:r>
      <w:r w:rsidRPr="00136EB7">
        <w:rPr>
          <w:rFonts w:cs="Arial"/>
          <w:lang w:val="ru-RU"/>
        </w:rPr>
        <w:t xml:space="preserve"> бр. 16/65, 54/70 и 57/89; Сл. лист СР</w:t>
      </w:r>
      <w:r w:rsidRPr="00A5046A">
        <w:rPr>
          <w:rFonts w:cs="Arial"/>
        </w:rPr>
        <w:t>J</w:t>
      </w:r>
      <w:r w:rsidRPr="00136EB7">
        <w:rPr>
          <w:rFonts w:cs="Arial"/>
          <w:lang w:val="ru-RU"/>
        </w:rPr>
        <w:t xml:space="preserve"> бр. 46/96, Сл. лист СЦГ бр. 01/03 Уст. Повеља, Сл.лист РС 80/15)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136EB7" w:rsidRDefault="004E0FFC" w:rsidP="001B0370">
      <w:pPr>
        <w:spacing w:before="0"/>
        <w:rPr>
          <w:rFonts w:cs="Arial"/>
          <w:lang w:val="ru-RU"/>
        </w:rPr>
      </w:pPr>
    </w:p>
    <w:p w:rsidR="001B0370" w:rsidRPr="00136EB7" w:rsidRDefault="001B0370" w:rsidP="001B0370">
      <w:pPr>
        <w:spacing w:before="0"/>
        <w:rPr>
          <w:rFonts w:cs="Arial"/>
          <w:b/>
          <w:lang w:val="ru-RU"/>
        </w:rPr>
      </w:pPr>
      <w:r w:rsidRPr="00136EB7">
        <w:rPr>
          <w:rFonts w:cs="Arial"/>
          <w:b/>
          <w:lang w:val="ru-RU"/>
        </w:rPr>
        <w:t>(напомена: не доставља се у понуди)</w:t>
      </w:r>
    </w:p>
    <w:p w:rsidR="004E0FFC" w:rsidRPr="00136EB7" w:rsidRDefault="004E0FFC" w:rsidP="001B0370">
      <w:pPr>
        <w:spacing w:before="0"/>
        <w:rPr>
          <w:rFonts w:cs="Arial"/>
          <w:lang w:val="ru-RU"/>
        </w:rPr>
      </w:pPr>
    </w:p>
    <w:p w:rsidR="004E0FFC" w:rsidRPr="00A5046A" w:rsidRDefault="004E0FFC" w:rsidP="004E0FFC">
      <w:pPr>
        <w:spacing w:before="0"/>
        <w:rPr>
          <w:rFonts w:cs="Arial"/>
          <w:lang w:val="ru-RU"/>
        </w:rPr>
      </w:pPr>
      <w:r w:rsidRPr="00136EB7">
        <w:rPr>
          <w:rFonts w:cs="Arial"/>
          <w:lang w:val="ru-RU"/>
        </w:rPr>
        <w:t xml:space="preserve">ДУЖНИК:  </w:t>
      </w:r>
      <w:r w:rsidRPr="00A5046A">
        <w:rPr>
          <w:rFonts w:cs="Arial"/>
          <w:lang w:val="ru-RU"/>
        </w:rPr>
        <w:t>…………………………………………………………………………........................</w:t>
      </w:r>
    </w:p>
    <w:p w:rsidR="004E0FFC" w:rsidRPr="00136EB7" w:rsidRDefault="004E0FFC" w:rsidP="004E0FFC">
      <w:pPr>
        <w:spacing w:before="0"/>
        <w:rPr>
          <w:rFonts w:cs="Arial"/>
          <w:lang w:val="ru-RU"/>
        </w:rPr>
      </w:pPr>
      <w:r w:rsidRPr="00136EB7">
        <w:rPr>
          <w:rFonts w:cs="Arial"/>
          <w:lang w:val="ru-RU"/>
        </w:rPr>
        <w:t>(назив и седиште Понуђача)</w:t>
      </w:r>
    </w:p>
    <w:p w:rsidR="004E0FFC" w:rsidRPr="00136EB7" w:rsidRDefault="004E0FFC" w:rsidP="004E0FFC">
      <w:pPr>
        <w:spacing w:before="0"/>
        <w:rPr>
          <w:rFonts w:cs="Arial"/>
          <w:lang w:val="ru-RU"/>
        </w:rPr>
      </w:pPr>
      <w:r w:rsidRPr="00136EB7">
        <w:rPr>
          <w:rFonts w:cs="Arial"/>
          <w:lang w:val="ru-RU"/>
        </w:rPr>
        <w:t>МАТИЧНИ БРОЈ ДУЖНИКА (Понуђача): ..................................................................</w:t>
      </w:r>
    </w:p>
    <w:p w:rsidR="004E0FFC" w:rsidRPr="00136EB7" w:rsidRDefault="004E0FFC" w:rsidP="004E0FFC">
      <w:pPr>
        <w:spacing w:before="0"/>
        <w:rPr>
          <w:rFonts w:cs="Arial"/>
          <w:lang w:val="ru-RU"/>
        </w:rPr>
      </w:pPr>
      <w:r w:rsidRPr="00136EB7">
        <w:rPr>
          <w:rFonts w:cs="Arial"/>
          <w:lang w:val="ru-RU"/>
        </w:rPr>
        <w:t>ТЕКУЋИ РАЧУН ДУЖНИКА (Понуђача): ...................................................................</w:t>
      </w:r>
    </w:p>
    <w:p w:rsidR="004E0FFC" w:rsidRPr="00136EB7" w:rsidRDefault="004E0FFC" w:rsidP="004E0FFC">
      <w:pPr>
        <w:spacing w:before="0"/>
        <w:rPr>
          <w:rFonts w:cs="Arial"/>
          <w:lang w:val="ru-RU"/>
        </w:rPr>
      </w:pPr>
      <w:r w:rsidRPr="00136EB7">
        <w:rPr>
          <w:rFonts w:cs="Arial"/>
          <w:lang w:val="ru-RU"/>
        </w:rPr>
        <w:t>ПИБ ДУЖНИКА (Понуђача): ........................................................................................</w:t>
      </w:r>
    </w:p>
    <w:p w:rsidR="004E0FFC" w:rsidRPr="00136EB7" w:rsidRDefault="004E0FFC" w:rsidP="004E0FFC">
      <w:pPr>
        <w:spacing w:before="0"/>
        <w:rPr>
          <w:rFonts w:cs="Arial"/>
          <w:lang w:val="ru-RU"/>
        </w:rPr>
      </w:pPr>
    </w:p>
    <w:p w:rsidR="004E0FFC" w:rsidRPr="00136EB7" w:rsidRDefault="004E0FFC" w:rsidP="004E0FFC">
      <w:pPr>
        <w:spacing w:before="0"/>
        <w:rPr>
          <w:rFonts w:cs="Arial"/>
          <w:lang w:val="ru-RU"/>
        </w:rPr>
      </w:pPr>
      <w:r w:rsidRPr="00136EB7">
        <w:rPr>
          <w:rFonts w:cs="Arial"/>
          <w:lang w:val="ru-RU"/>
        </w:rPr>
        <w:t>и з д а ј е  д а н а ............................ године</w:t>
      </w:r>
    </w:p>
    <w:p w:rsidR="004E0FFC" w:rsidRPr="00136EB7" w:rsidRDefault="004E0FFC" w:rsidP="004E0FFC">
      <w:pPr>
        <w:spacing w:before="0"/>
        <w:rPr>
          <w:rFonts w:cs="Arial"/>
          <w:lang w:val="ru-RU"/>
        </w:rPr>
      </w:pPr>
    </w:p>
    <w:p w:rsidR="004E0FFC" w:rsidRPr="00136EB7" w:rsidRDefault="004E0FFC" w:rsidP="004E0FFC">
      <w:pPr>
        <w:spacing w:before="0"/>
        <w:rPr>
          <w:rFonts w:cs="Arial"/>
          <w:lang w:val="ru-RU"/>
        </w:rPr>
      </w:pPr>
    </w:p>
    <w:p w:rsidR="004E0FFC" w:rsidRPr="00136EB7" w:rsidRDefault="004E0FFC" w:rsidP="004E0FFC">
      <w:pPr>
        <w:spacing w:before="0"/>
        <w:jc w:val="center"/>
        <w:rPr>
          <w:rFonts w:cs="Arial"/>
          <w:b/>
          <w:lang w:val="ru-RU"/>
        </w:rPr>
      </w:pPr>
      <w:r w:rsidRPr="00136EB7">
        <w:rPr>
          <w:rFonts w:cs="Arial"/>
          <w:b/>
          <w:lang w:val="ru-RU"/>
        </w:rPr>
        <w:t>МЕНИЧНО ПИСМО – ОВЛАШЋЕЊЕ ЗА КОРИСНИКА  БЛАНКО СОПСТВЕНЕ МЕНИЦЕ</w:t>
      </w:r>
    </w:p>
    <w:p w:rsidR="001B0370" w:rsidRPr="00136EB7" w:rsidRDefault="001B0370" w:rsidP="001B0370">
      <w:pPr>
        <w:spacing w:before="0"/>
        <w:rPr>
          <w:rFonts w:cs="Arial"/>
          <w:lang w:val="ru-RU"/>
        </w:rPr>
      </w:pPr>
    </w:p>
    <w:p w:rsidR="008576CB" w:rsidRPr="00136EB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w:t>
      </w:r>
      <w:r w:rsidR="00316C50" w:rsidRPr="00136EB7">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316C50" w:rsidRPr="00A5046A">
        <w:rPr>
          <w:rFonts w:cs="Arial"/>
          <w:b w:val="0"/>
        </w:rPr>
        <w:t>Banka</w:t>
      </w:r>
      <w:r w:rsidR="00316C50" w:rsidRPr="00136EB7">
        <w:rPr>
          <w:rFonts w:cs="Arial"/>
          <w:b w:val="0"/>
          <w:lang w:val="ru-RU"/>
        </w:rPr>
        <w:t xml:space="preserve"> </w:t>
      </w:r>
      <w:r w:rsidR="00316C50" w:rsidRPr="00A5046A">
        <w:rPr>
          <w:rFonts w:cs="Arial"/>
          <w:b w:val="0"/>
        </w:rPr>
        <w:t>Intesa</w:t>
      </w:r>
      <w:r w:rsidR="00316C50" w:rsidRPr="00136EB7">
        <w:rPr>
          <w:rFonts w:cs="Arial"/>
          <w:b w:val="0"/>
          <w:lang w:val="ru-RU"/>
        </w:rPr>
        <w:t>,</w:t>
      </w:r>
    </w:p>
    <w:p w:rsidR="001B0370" w:rsidRPr="00136EB7" w:rsidRDefault="008E3F37" w:rsidP="008E3F37">
      <w:pPr>
        <w:tabs>
          <w:tab w:val="left" w:pos="1418"/>
        </w:tabs>
        <w:spacing w:before="0"/>
        <w:rPr>
          <w:rFonts w:cs="Arial"/>
          <w:lang w:val="ru-RU"/>
        </w:rPr>
      </w:pPr>
      <w:r w:rsidRPr="00136EB7">
        <w:rPr>
          <w:rFonts w:cs="Arial"/>
          <w:lang w:val="ru-RU"/>
        </w:rPr>
        <w:tab/>
      </w:r>
    </w:p>
    <w:p w:rsidR="001B0370" w:rsidRPr="00136EB7" w:rsidRDefault="001B0370" w:rsidP="001B0370">
      <w:pPr>
        <w:spacing w:before="0"/>
        <w:rPr>
          <w:rFonts w:cs="Arial"/>
          <w:lang w:val="ru-RU"/>
        </w:rPr>
      </w:pPr>
      <w:r w:rsidRPr="00136EB7">
        <w:rPr>
          <w:rFonts w:cs="Arial"/>
          <w:lang w:val="ru-RU"/>
        </w:rPr>
        <w:t xml:space="preserve">Предајемо вам 1 (једну) потписану и оверену, бланко  </w:t>
      </w:r>
      <w:r w:rsidR="004E0FFC" w:rsidRPr="00136EB7">
        <w:rPr>
          <w:rFonts w:cs="Arial"/>
          <w:lang w:val="ru-RU"/>
        </w:rPr>
        <w:t>сопствену</w:t>
      </w:r>
      <w:r w:rsidRPr="00136EB7">
        <w:rPr>
          <w:rFonts w:cs="Arial"/>
          <w:lang w:val="ru-RU"/>
        </w:rPr>
        <w:t xml:space="preserve">  меницу</w:t>
      </w:r>
      <w:r w:rsidR="000365C7" w:rsidRPr="00136EB7">
        <w:rPr>
          <w:rFonts w:cs="Arial"/>
          <w:lang w:val="ru-RU"/>
        </w:rPr>
        <w:t xml:space="preserve"> која је неопозива, без права протеста и наплатива на први позив</w:t>
      </w:r>
      <w:r w:rsidRPr="00136EB7">
        <w:rPr>
          <w:rFonts w:cs="Arial"/>
          <w:lang w:val="ru-RU"/>
        </w:rPr>
        <w:t xml:space="preserve">, серијски                 бр._________________ (уписати серијски број)  као средство финансијског обезбеђења и овлашћујемо </w:t>
      </w:r>
      <w:r w:rsidR="00316C50" w:rsidRPr="00136EB7">
        <w:rPr>
          <w:rFonts w:cs="Arial"/>
          <w:lang w:val="ru-RU"/>
        </w:rPr>
        <w:t>Јавно предузеће „Електропривреда Србије“ Београд, Улица царице Милице број 2, Београд,</w:t>
      </w:r>
      <w:r w:rsidR="00316C50" w:rsidRPr="00136EB7">
        <w:rPr>
          <w:rFonts w:cs="Arial"/>
          <w:b/>
          <w:lang w:val="ru-RU"/>
        </w:rPr>
        <w:t xml:space="preserve"> </w:t>
      </w:r>
      <w:r w:rsidR="00316C50" w:rsidRPr="00136EB7">
        <w:rPr>
          <w:rFonts w:cs="Arial"/>
          <w:lang w:val="ru-RU"/>
        </w:rPr>
        <w:t>огранак ТЕНТ Београд-Обреновац, улица Богољуба Урошевића Црног број 44., 11500 Обреновац</w:t>
      </w:r>
      <w:r w:rsidRPr="00136EB7">
        <w:rPr>
          <w:rFonts w:cs="Arial"/>
          <w:lang w:val="ru-RU"/>
        </w:rPr>
        <w:t>, као Повериоца, да предату меницу може попунити до максимално</w:t>
      </w:r>
      <w:r w:rsidR="000365C7" w:rsidRPr="00136EB7">
        <w:rPr>
          <w:rFonts w:cs="Arial"/>
          <w:lang w:val="ru-RU"/>
        </w:rPr>
        <w:t>г износа  од ___________</w:t>
      </w:r>
      <w:r w:rsidRPr="00136EB7">
        <w:rPr>
          <w:rFonts w:cs="Arial"/>
          <w:lang w:val="ru-RU"/>
        </w:rPr>
        <w:t xml:space="preserve"> динара,</w:t>
      </w:r>
      <w:r w:rsidR="000365C7" w:rsidRPr="00136EB7">
        <w:rPr>
          <w:rFonts w:cs="Arial"/>
          <w:lang w:val="ru-RU"/>
        </w:rPr>
        <w:t xml:space="preserve"> (и  словима  ______________</w:t>
      </w:r>
      <w:r w:rsidRPr="00136EB7">
        <w:rPr>
          <w:rFonts w:cs="Arial"/>
          <w:lang w:val="ru-RU"/>
        </w:rPr>
        <w:t>_динара), по Уговору о_____</w:t>
      </w:r>
      <w:r w:rsidR="00316C50" w:rsidRPr="00136EB7">
        <w:rPr>
          <w:rFonts w:cs="Arial"/>
          <w:lang w:val="ru-RU"/>
        </w:rPr>
        <w:t>__________________________</w:t>
      </w:r>
      <w:r w:rsidRPr="00136EB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5C5EC4">
        <w:rPr>
          <w:rFonts w:cs="Arial"/>
          <w:lang w:val="sr-Cyrl-RS"/>
        </w:rPr>
        <w:t>10</w:t>
      </w:r>
      <w:r w:rsidRPr="00136EB7">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136EB7" w:rsidRDefault="001B0370" w:rsidP="001B0370">
      <w:pPr>
        <w:spacing w:before="0"/>
        <w:rPr>
          <w:rFonts w:cs="Arial"/>
          <w:lang w:val="ru-RU"/>
        </w:rPr>
      </w:pPr>
    </w:p>
    <w:p w:rsidR="001B0370" w:rsidRPr="00136EB7" w:rsidRDefault="000365C7" w:rsidP="001B0370">
      <w:pPr>
        <w:spacing w:before="0"/>
        <w:rPr>
          <w:rFonts w:cs="Arial"/>
          <w:lang w:val="ru-RU"/>
        </w:rPr>
      </w:pPr>
      <w:r w:rsidRPr="00136EB7">
        <w:rPr>
          <w:rFonts w:cs="Arial"/>
          <w:lang w:val="ru-RU"/>
        </w:rPr>
        <w:t>Издата б</w:t>
      </w:r>
      <w:r w:rsidR="001B0370" w:rsidRPr="00136EB7">
        <w:rPr>
          <w:rFonts w:cs="Arial"/>
          <w:lang w:val="ru-RU"/>
        </w:rPr>
        <w:t xml:space="preserve">ланко </w:t>
      </w:r>
      <w:r w:rsidRPr="00136EB7">
        <w:rPr>
          <w:rFonts w:cs="Arial"/>
          <w:lang w:val="ru-RU"/>
        </w:rPr>
        <w:t>сопствена</w:t>
      </w:r>
      <w:r w:rsidR="001B0370" w:rsidRPr="00136EB7">
        <w:rPr>
          <w:rFonts w:cs="Arial"/>
          <w:lang w:val="ru-RU"/>
        </w:rPr>
        <w:t xml:space="preserve"> меница серијски број</w:t>
      </w:r>
      <w:r w:rsidR="001B0370" w:rsidRPr="00136EB7">
        <w:rPr>
          <w:rFonts w:cs="Arial"/>
          <w:lang w:val="ru-RU"/>
        </w:rPr>
        <w:tab/>
        <w:t>(уписати серијски број) може се поднети на наплату у року доспећа  утврђеном  Уговором бр. ___________</w:t>
      </w:r>
      <w:r w:rsidR="003C5F9C" w:rsidRPr="00136EB7">
        <w:rPr>
          <w:rFonts w:cs="Arial"/>
          <w:lang w:val="ru-RU"/>
        </w:rPr>
        <w:t>___</w:t>
      </w:r>
      <w:r w:rsidR="001B0370" w:rsidRPr="00136EB7">
        <w:rPr>
          <w:rFonts w:cs="Arial"/>
          <w:lang w:val="ru-RU"/>
        </w:rPr>
        <w:t xml:space="preserve"> од ________</w:t>
      </w:r>
      <w:r w:rsidR="003C5F9C" w:rsidRPr="00136EB7">
        <w:rPr>
          <w:rFonts w:cs="Arial"/>
          <w:lang w:val="ru-RU"/>
        </w:rPr>
        <w:t>_______</w:t>
      </w:r>
      <w:r w:rsidR="001B0370" w:rsidRPr="00136EB7">
        <w:rPr>
          <w:rFonts w:cs="Arial"/>
          <w:lang w:val="ru-RU"/>
        </w:rPr>
        <w:t>_ године (заведен код Корисника-Повериоца)  и бр. _____________ од _</w:t>
      </w:r>
      <w:r w:rsidR="003C5F9C" w:rsidRPr="00136EB7">
        <w:rPr>
          <w:rFonts w:cs="Arial"/>
          <w:lang w:val="ru-RU"/>
        </w:rPr>
        <w:t>___</w:t>
      </w:r>
      <w:r w:rsidR="001B0370" w:rsidRPr="00136EB7">
        <w:rPr>
          <w:rFonts w:cs="Arial"/>
          <w:lang w:val="ru-RU"/>
        </w:rPr>
        <w:t>____</w:t>
      </w:r>
      <w:r w:rsidR="003C5F9C" w:rsidRPr="00136EB7">
        <w:rPr>
          <w:rFonts w:cs="Arial"/>
          <w:lang w:val="ru-RU"/>
        </w:rPr>
        <w:t>_________</w:t>
      </w:r>
      <w:r w:rsidR="001B0370" w:rsidRPr="00136EB7">
        <w:rPr>
          <w:rFonts w:cs="Arial"/>
          <w:lang w:val="ru-RU"/>
        </w:rPr>
        <w:t xml:space="preserve"> године (заведен код дужника) т.ј. најк</w:t>
      </w:r>
      <w:r w:rsidR="008E3F37" w:rsidRPr="00136EB7">
        <w:rPr>
          <w:rFonts w:cs="Arial"/>
          <w:lang w:val="ru-RU"/>
        </w:rPr>
        <w:t>асније до истека рока од 3</w:t>
      </w:r>
      <w:r w:rsidR="001B0370" w:rsidRPr="00136EB7">
        <w:rPr>
          <w:rFonts w:cs="Arial"/>
          <w:lang w:val="ru-RU"/>
        </w:rPr>
        <w:t>0 (</w:t>
      </w:r>
      <w:r w:rsidR="008E3F37" w:rsidRPr="00136EB7">
        <w:rPr>
          <w:rFonts w:cs="Arial"/>
          <w:lang w:val="ru-RU"/>
        </w:rPr>
        <w:t>три</w:t>
      </w:r>
      <w:r w:rsidR="001B0370" w:rsidRPr="00136EB7">
        <w:rPr>
          <w:rFonts w:cs="Arial"/>
          <w:lang w:val="ru-RU"/>
        </w:rPr>
        <w:t>десет) дана од уговореног рока  с тим да евентуални</w:t>
      </w:r>
      <w:r w:rsidR="001B0370" w:rsidRPr="00136EB7">
        <w:rPr>
          <w:rFonts w:cs="Arial"/>
          <w:lang w:val="ru-RU"/>
        </w:rPr>
        <w:br/>
        <w:t xml:space="preserve">продужетак рока </w:t>
      </w:r>
      <w:r w:rsidR="002C49AE" w:rsidRPr="00136EB7">
        <w:rPr>
          <w:rFonts w:cs="Arial"/>
          <w:lang w:val="ru-RU"/>
        </w:rPr>
        <w:t>окончања извршења</w:t>
      </w:r>
      <w:r w:rsidR="001B0370" w:rsidRPr="00136EB7">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136EB7">
        <w:rPr>
          <w:rFonts w:cs="Arial"/>
          <w:lang w:val="ru-RU"/>
        </w:rPr>
        <w:t>звршење</w:t>
      </w:r>
      <w:r w:rsidR="001B0370"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 xml:space="preserve">Овлашћујемо Јавно предузеће „Електропривреда Србије“ Београд, </w:t>
      </w:r>
      <w:r w:rsidR="00316C50" w:rsidRPr="00136EB7">
        <w:rPr>
          <w:rFonts w:cs="Arial"/>
          <w:lang w:val="ru-RU"/>
        </w:rPr>
        <w:t>огранак ТЕНТ Београд-Обреновац</w:t>
      </w:r>
      <w:r w:rsidR="00414CFF" w:rsidRPr="00136EB7">
        <w:rPr>
          <w:rFonts w:cs="Arial"/>
          <w:lang w:val="ru-RU"/>
        </w:rPr>
        <w:t xml:space="preserve">, </w:t>
      </w:r>
      <w:r w:rsidRPr="00136EB7">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136EB7">
        <w:rPr>
          <w:rFonts w:cs="Arial"/>
          <w:lang w:val="ru-RU"/>
        </w:rPr>
        <w:t xml:space="preserve">опозиво, без протеста и трошкова. вансудски ИНИЦИРА наплату - издавањем налога за </w:t>
      </w:r>
      <w:r w:rsidRPr="00136EB7">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136EB7">
        <w:rPr>
          <w:rFonts w:cs="Arial"/>
          <w:lang w:val="ru-RU"/>
        </w:rPr>
        <w:t xml:space="preserve"> </w:t>
      </w:r>
      <w:r w:rsidRPr="00A5046A">
        <w:rPr>
          <w:rFonts w:cs="Arial"/>
        </w:rPr>
        <w:t>Intesa</w:t>
      </w:r>
      <w:r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A5046A" w:rsidRDefault="001B0370" w:rsidP="001B0370">
      <w:pPr>
        <w:spacing w:before="0"/>
        <w:rPr>
          <w:rFonts w:cs="Arial"/>
        </w:rPr>
      </w:pPr>
      <w:r w:rsidRPr="00A5046A">
        <w:rPr>
          <w:rFonts w:cs="Arial"/>
        </w:rPr>
        <w:t xml:space="preserve">Место и датум издавања Овлашћења          </w:t>
      </w:r>
    </w:p>
    <w:p w:rsidR="001B0370" w:rsidRPr="00A5046A" w:rsidRDefault="001B0370" w:rsidP="001B0370">
      <w:pPr>
        <w:spacing w:before="0"/>
        <w:rPr>
          <w:rFonts w:cs="Arial"/>
        </w:rPr>
      </w:pPr>
    </w:p>
    <w:p w:rsidR="001B0370" w:rsidRPr="00A5046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rPr>
          <w:rFonts w:cs="Arial"/>
        </w:rPr>
      </w:pPr>
      <w:r w:rsidRPr="00A5046A">
        <w:rPr>
          <w:rFonts w:cs="Arial"/>
        </w:rPr>
        <w:t xml:space="preserve">                                                                                              Потпис овлашћеног лица</w:t>
      </w:r>
    </w:p>
    <w:p w:rsidR="001B0370" w:rsidRPr="00A5046A" w:rsidRDefault="001B0370" w:rsidP="001B0370">
      <w:pPr>
        <w:spacing w:before="0"/>
        <w:rPr>
          <w:rFonts w:cs="Arial"/>
        </w:rPr>
      </w:pPr>
    </w:p>
    <w:p w:rsidR="001B0370" w:rsidRPr="00A5046A" w:rsidRDefault="001B0370" w:rsidP="001B0370">
      <w:pPr>
        <w:spacing w:before="0"/>
        <w:rPr>
          <w:rFonts w:cs="Arial"/>
        </w:rPr>
      </w:pPr>
      <w:r w:rsidRPr="00A5046A">
        <w:rPr>
          <w:rFonts w:cs="Arial"/>
        </w:rPr>
        <w:t>Прилог:</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1 једна потписана и оверена бланко сопствена меница као гаранција за добро извршење посла</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414CFF"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A5046A" w:rsidRDefault="000365C7" w:rsidP="000365C7">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414CFF" w:rsidRPr="00A5046A">
        <w:rPr>
          <w:rFonts w:ascii="Arial" w:hAnsi="Arial" w:cs="Arial"/>
        </w:rPr>
        <w:t>а</w:t>
      </w:r>
      <w:r w:rsidRPr="00A5046A">
        <w:rPr>
          <w:rFonts w:ascii="Arial" w:hAnsi="Arial" w:cs="Arial"/>
        </w:rPr>
        <w:t xml:space="preserve"> ОП обрасца </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136EB7" w:rsidRDefault="00DE7D4F"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1B0370" w:rsidRPr="00A5046A" w:rsidRDefault="001B0370" w:rsidP="001B0370">
      <w:pPr>
        <w:spacing w:before="0"/>
        <w:jc w:val="right"/>
        <w:rPr>
          <w:rFonts w:cs="Arial"/>
          <w:b/>
          <w:lang w:val="sr-Cyrl-RS"/>
        </w:rPr>
      </w:pPr>
      <w:r w:rsidRPr="00136EB7">
        <w:rPr>
          <w:rFonts w:cs="Arial"/>
          <w:b/>
          <w:lang w:val="ru-RU"/>
        </w:rPr>
        <w:lastRenderedPageBreak/>
        <w:t>ПРИЛОГ</w:t>
      </w:r>
      <w:r w:rsidR="00FD687D" w:rsidRPr="00A5046A">
        <w:rPr>
          <w:rFonts w:cs="Arial"/>
          <w:b/>
          <w:lang w:val="sr-Cyrl-RS"/>
        </w:rPr>
        <w:t>4.</w:t>
      </w:r>
    </w:p>
    <w:p w:rsidR="000365C7" w:rsidRPr="00A5046A" w:rsidRDefault="000365C7" w:rsidP="00FD687D">
      <w:pPr>
        <w:spacing w:before="0"/>
        <w:jc w:val="center"/>
        <w:rPr>
          <w:rFonts w:cs="Arial"/>
          <w:b/>
          <w:lang w:val="sr-Cyrl-RS"/>
        </w:rPr>
      </w:pPr>
    </w:p>
    <w:p w:rsidR="000365C7" w:rsidRPr="00136EB7" w:rsidRDefault="000365C7" w:rsidP="000365C7">
      <w:pPr>
        <w:spacing w:before="0"/>
        <w:rPr>
          <w:rFonts w:cs="Arial"/>
          <w:lang w:val="ru-RU"/>
        </w:rPr>
      </w:pP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сн</w:t>
      </w:r>
      <w:r w:rsidRPr="00A5046A">
        <w:rPr>
          <w:rFonts w:cs="Arial"/>
        </w:rPr>
        <w:t>o</w:t>
      </w:r>
      <w:r w:rsidRPr="00136EB7">
        <w:rPr>
          <w:rFonts w:cs="Arial"/>
          <w:lang w:val="ru-RU"/>
        </w:rPr>
        <w:t xml:space="preserve">ву </w:t>
      </w:r>
      <w:r w:rsidRPr="00A5046A">
        <w:rPr>
          <w:rFonts w:cs="Arial"/>
        </w:rPr>
        <w:t>o</w:t>
      </w:r>
      <w:r w:rsidRPr="00136EB7">
        <w:rPr>
          <w:rFonts w:cs="Arial"/>
          <w:lang w:val="ru-RU"/>
        </w:rPr>
        <w:t>др</w:t>
      </w:r>
      <w:r w:rsidRPr="00A5046A">
        <w:rPr>
          <w:rFonts w:cs="Arial"/>
        </w:rPr>
        <w:t>e</w:t>
      </w:r>
      <w:r w:rsidRPr="00136EB7">
        <w:rPr>
          <w:rFonts w:cs="Arial"/>
          <w:lang w:val="ru-RU"/>
        </w:rPr>
        <w:t>дби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м</w:t>
      </w:r>
      <w:r w:rsidRPr="00A5046A">
        <w:rPr>
          <w:rFonts w:cs="Arial"/>
        </w:rPr>
        <w:t>e</w:t>
      </w:r>
      <w:r w:rsidRPr="00136EB7">
        <w:rPr>
          <w:rFonts w:cs="Arial"/>
          <w:lang w:val="ru-RU"/>
        </w:rPr>
        <w:t>ници (Сл. лист ФНР</w:t>
      </w:r>
      <w:r w:rsidRPr="00A5046A">
        <w:rPr>
          <w:rFonts w:cs="Arial"/>
        </w:rPr>
        <w:t>J</w:t>
      </w:r>
      <w:r w:rsidRPr="00136EB7">
        <w:rPr>
          <w:rFonts w:cs="Arial"/>
          <w:lang w:val="ru-RU"/>
        </w:rPr>
        <w:t xml:space="preserve"> бр. 104/46 и 18/58; Сл. лист СФР</w:t>
      </w:r>
      <w:r w:rsidRPr="00A5046A">
        <w:rPr>
          <w:rFonts w:cs="Arial"/>
        </w:rPr>
        <w:t>J</w:t>
      </w:r>
      <w:r w:rsidRPr="00136EB7">
        <w:rPr>
          <w:rFonts w:cs="Arial"/>
          <w:lang w:val="ru-RU"/>
        </w:rPr>
        <w:t xml:space="preserve"> бр. 16/65, 54/70 и 57/89; Сл. лист СР</w:t>
      </w:r>
      <w:r w:rsidRPr="00A5046A">
        <w:rPr>
          <w:rFonts w:cs="Arial"/>
        </w:rPr>
        <w:t>J</w:t>
      </w:r>
      <w:r w:rsidRPr="00136EB7">
        <w:rPr>
          <w:rFonts w:cs="Arial"/>
          <w:lang w:val="ru-RU"/>
        </w:rPr>
        <w:t xml:space="preserve"> бр. 46/96, Сл. лист СЦГ бр. 01/03 Уст. Повеља, Сл.лист РС 80/15)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136EB7" w:rsidRDefault="000365C7" w:rsidP="000365C7">
      <w:pPr>
        <w:spacing w:before="0"/>
        <w:rPr>
          <w:rFonts w:cs="Arial"/>
          <w:lang w:val="ru-RU"/>
        </w:rPr>
      </w:pPr>
    </w:p>
    <w:p w:rsidR="000365C7" w:rsidRPr="00136EB7" w:rsidRDefault="000365C7" w:rsidP="000365C7">
      <w:pPr>
        <w:spacing w:before="0"/>
        <w:rPr>
          <w:rFonts w:cs="Arial"/>
          <w:lang w:val="ru-RU"/>
        </w:rPr>
      </w:pPr>
      <w:r w:rsidRPr="00136EB7">
        <w:rPr>
          <w:rFonts w:cs="Arial"/>
          <w:lang w:val="ru-RU"/>
        </w:rPr>
        <w:t>(напомена: не доставља се у понуди)</w:t>
      </w:r>
    </w:p>
    <w:p w:rsidR="000365C7" w:rsidRPr="00136EB7" w:rsidRDefault="000365C7" w:rsidP="000365C7">
      <w:pPr>
        <w:spacing w:before="0"/>
        <w:rPr>
          <w:rFonts w:cs="Arial"/>
          <w:lang w:val="ru-RU"/>
        </w:rPr>
      </w:pPr>
    </w:p>
    <w:p w:rsidR="000365C7" w:rsidRPr="00A5046A" w:rsidRDefault="000365C7" w:rsidP="000365C7">
      <w:pPr>
        <w:spacing w:before="0"/>
        <w:rPr>
          <w:rFonts w:cs="Arial"/>
          <w:lang w:val="ru-RU"/>
        </w:rPr>
      </w:pPr>
      <w:r w:rsidRPr="00136EB7">
        <w:rPr>
          <w:rFonts w:cs="Arial"/>
          <w:lang w:val="ru-RU"/>
        </w:rPr>
        <w:t xml:space="preserve">ДУЖНИК:  </w:t>
      </w:r>
      <w:r w:rsidRPr="00A5046A">
        <w:rPr>
          <w:rFonts w:cs="Arial"/>
          <w:lang w:val="ru-RU"/>
        </w:rPr>
        <w:t>…………………………………………………………………………........................</w:t>
      </w:r>
    </w:p>
    <w:p w:rsidR="000365C7" w:rsidRPr="00136EB7" w:rsidRDefault="000365C7" w:rsidP="000365C7">
      <w:pPr>
        <w:spacing w:before="0"/>
        <w:rPr>
          <w:rFonts w:cs="Arial"/>
          <w:lang w:val="ru-RU"/>
        </w:rPr>
      </w:pPr>
      <w:r w:rsidRPr="00136EB7">
        <w:rPr>
          <w:rFonts w:cs="Arial"/>
          <w:lang w:val="ru-RU"/>
        </w:rPr>
        <w:t>(назив и седиште Понуђача)</w:t>
      </w:r>
    </w:p>
    <w:p w:rsidR="000365C7" w:rsidRPr="00136EB7" w:rsidRDefault="000365C7" w:rsidP="000365C7">
      <w:pPr>
        <w:spacing w:before="0"/>
        <w:rPr>
          <w:rFonts w:cs="Arial"/>
          <w:lang w:val="ru-RU"/>
        </w:rPr>
      </w:pPr>
      <w:r w:rsidRPr="00136EB7">
        <w:rPr>
          <w:rFonts w:cs="Arial"/>
          <w:lang w:val="ru-RU"/>
        </w:rPr>
        <w:t>МАТИЧНИ БРОЈ ДУЖНИКА (Понуђача): ..................................................................</w:t>
      </w:r>
    </w:p>
    <w:p w:rsidR="000365C7" w:rsidRPr="00136EB7" w:rsidRDefault="000365C7" w:rsidP="000365C7">
      <w:pPr>
        <w:spacing w:before="0"/>
        <w:rPr>
          <w:rFonts w:cs="Arial"/>
          <w:lang w:val="ru-RU"/>
        </w:rPr>
      </w:pPr>
      <w:r w:rsidRPr="00136EB7">
        <w:rPr>
          <w:rFonts w:cs="Arial"/>
          <w:lang w:val="ru-RU"/>
        </w:rPr>
        <w:t>ТЕКУЋИ РАЧУН ДУЖНИКА (Понуђача): ...................................................................</w:t>
      </w:r>
    </w:p>
    <w:p w:rsidR="000365C7" w:rsidRPr="00136EB7" w:rsidRDefault="000365C7" w:rsidP="000365C7">
      <w:pPr>
        <w:spacing w:before="0"/>
        <w:rPr>
          <w:rFonts w:cs="Arial"/>
          <w:lang w:val="ru-RU"/>
        </w:rPr>
      </w:pPr>
      <w:r w:rsidRPr="00136EB7">
        <w:rPr>
          <w:rFonts w:cs="Arial"/>
          <w:lang w:val="ru-RU"/>
        </w:rPr>
        <w:t>ПИБ ДУЖНИКА (Понуђача): ........................................................................................</w:t>
      </w:r>
    </w:p>
    <w:p w:rsidR="000365C7" w:rsidRPr="00136EB7" w:rsidRDefault="000365C7" w:rsidP="000365C7">
      <w:pPr>
        <w:spacing w:before="0"/>
        <w:rPr>
          <w:rFonts w:cs="Arial"/>
          <w:lang w:val="ru-RU"/>
        </w:rPr>
      </w:pPr>
    </w:p>
    <w:p w:rsidR="000365C7" w:rsidRPr="00136EB7" w:rsidRDefault="000365C7" w:rsidP="000365C7">
      <w:pPr>
        <w:spacing w:before="0"/>
        <w:rPr>
          <w:rFonts w:cs="Arial"/>
          <w:lang w:val="ru-RU"/>
        </w:rPr>
      </w:pPr>
      <w:r w:rsidRPr="00136EB7">
        <w:rPr>
          <w:rFonts w:cs="Arial"/>
          <w:lang w:val="ru-RU"/>
        </w:rPr>
        <w:t>и з д а ј е  д а н а ............................ године</w:t>
      </w:r>
    </w:p>
    <w:p w:rsidR="000365C7" w:rsidRPr="00136EB7" w:rsidRDefault="000365C7" w:rsidP="000365C7">
      <w:pPr>
        <w:spacing w:before="0"/>
        <w:rPr>
          <w:rFonts w:cs="Arial"/>
          <w:lang w:val="ru-RU"/>
        </w:rPr>
      </w:pPr>
    </w:p>
    <w:p w:rsidR="000365C7" w:rsidRPr="00136EB7" w:rsidRDefault="000365C7" w:rsidP="000365C7">
      <w:pPr>
        <w:spacing w:before="0"/>
        <w:rPr>
          <w:rFonts w:cs="Arial"/>
          <w:lang w:val="ru-RU"/>
        </w:rPr>
      </w:pPr>
    </w:p>
    <w:p w:rsidR="000365C7" w:rsidRPr="00136EB7" w:rsidRDefault="000365C7" w:rsidP="000365C7">
      <w:pPr>
        <w:spacing w:before="0"/>
        <w:jc w:val="center"/>
        <w:rPr>
          <w:rFonts w:cs="Arial"/>
          <w:b/>
          <w:lang w:val="ru-RU"/>
        </w:rPr>
      </w:pPr>
      <w:r w:rsidRPr="00136EB7">
        <w:rPr>
          <w:rFonts w:cs="Arial"/>
          <w:b/>
          <w:lang w:val="ru-RU"/>
        </w:rPr>
        <w:t>МЕНИЧНО ПИСМО – ОВЛАШЋЕЊЕ ЗА КОРИСНИКА  БЛАНКО СОПСТВЕНЕ МЕНИЦЕ</w:t>
      </w:r>
    </w:p>
    <w:p w:rsidR="000365C7" w:rsidRPr="00136EB7" w:rsidRDefault="000365C7" w:rsidP="000365C7">
      <w:pPr>
        <w:spacing w:before="0"/>
        <w:rPr>
          <w:rFonts w:cs="Arial"/>
          <w:lang w:val="ru-RU"/>
        </w:rPr>
      </w:pPr>
    </w:p>
    <w:p w:rsidR="008576CB" w:rsidRPr="00136EB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w:t>
      </w:r>
      <w:r w:rsidR="00414CFF" w:rsidRPr="00136EB7">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414CFF" w:rsidRPr="00A5046A">
        <w:rPr>
          <w:rFonts w:cs="Arial"/>
          <w:b w:val="0"/>
        </w:rPr>
        <w:t>Banka</w:t>
      </w:r>
      <w:r w:rsidR="00414CFF" w:rsidRPr="00136EB7">
        <w:rPr>
          <w:rFonts w:cs="Arial"/>
          <w:b w:val="0"/>
          <w:lang w:val="ru-RU"/>
        </w:rPr>
        <w:t xml:space="preserve"> </w:t>
      </w:r>
      <w:r w:rsidR="00414CFF" w:rsidRPr="00A5046A">
        <w:rPr>
          <w:rFonts w:cs="Arial"/>
          <w:b w:val="0"/>
        </w:rPr>
        <w:t>Intesa</w:t>
      </w:r>
      <w:r w:rsidR="00414CFF" w:rsidRPr="00136EB7">
        <w:rPr>
          <w:rFonts w:cs="Arial"/>
          <w:b w:val="0"/>
          <w:lang w:val="ru-RU"/>
        </w:rPr>
        <w:t>,</w:t>
      </w:r>
    </w:p>
    <w:p w:rsidR="001B0370" w:rsidRPr="00136EB7" w:rsidRDefault="001B0370" w:rsidP="001B0370">
      <w:pPr>
        <w:spacing w:before="0"/>
        <w:rPr>
          <w:rFonts w:cs="Arial"/>
          <w:lang w:val="ru-RU"/>
        </w:rPr>
      </w:pPr>
    </w:p>
    <w:p w:rsidR="001B0370" w:rsidRPr="00136EB7" w:rsidRDefault="000365C7" w:rsidP="001B0370">
      <w:pPr>
        <w:spacing w:before="0"/>
        <w:rPr>
          <w:rFonts w:cs="Arial"/>
          <w:lang w:val="ru-RU"/>
        </w:rPr>
      </w:pPr>
      <w:r w:rsidRPr="00136EB7">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w:t>
      </w:r>
      <w:r w:rsidR="001B0370" w:rsidRPr="00136EB7">
        <w:rPr>
          <w:rFonts w:cs="Arial"/>
          <w:lang w:val="ru-RU"/>
        </w:rPr>
        <w:t xml:space="preserve">, серијски                 бр._________________ (уписати серијски број)  као средство финансијског обезбеђења и овлашћујемо </w:t>
      </w:r>
      <w:r w:rsidR="00414CFF" w:rsidRPr="00136EB7">
        <w:rPr>
          <w:rFonts w:cs="Arial"/>
          <w:lang w:val="ru-RU"/>
        </w:rPr>
        <w:t>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w:t>
      </w:r>
      <w:r w:rsidR="001B0370" w:rsidRPr="00136EB7">
        <w:rPr>
          <w:rFonts w:cs="Arial"/>
          <w:lang w:val="ru-RU"/>
        </w:rPr>
        <w:t>, као Повериоца, да предату меницу може попунити до максималног износа  од ___________________ динара, (и  словима  ___________________динара), по Уговору о______________________</w:t>
      </w:r>
      <w:r w:rsidR="00414CFF" w:rsidRPr="00136EB7">
        <w:rPr>
          <w:rFonts w:cs="Arial"/>
          <w:lang w:val="ru-RU"/>
        </w:rPr>
        <w:t>______________</w:t>
      </w:r>
      <w:r w:rsidR="001B0370" w:rsidRPr="00136EB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A5046A">
        <w:rPr>
          <w:rFonts w:cs="Arial"/>
        </w:rPr>
        <w:t>o</w:t>
      </w:r>
      <w:r w:rsidR="001B0370" w:rsidRPr="00136EB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Издата Бланко соло меница серијски број</w:t>
      </w:r>
      <w:r w:rsidRPr="00136EB7">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8E3F37" w:rsidRPr="00136EB7">
        <w:rPr>
          <w:rFonts w:cs="Arial"/>
          <w:lang w:val="ru-RU"/>
        </w:rPr>
        <w:t>3</w:t>
      </w:r>
      <w:r w:rsidR="008576CB" w:rsidRPr="00136EB7">
        <w:rPr>
          <w:rFonts w:cs="Arial"/>
          <w:lang w:val="ru-RU"/>
        </w:rPr>
        <w:t>0</w:t>
      </w:r>
      <w:r w:rsidRPr="00136EB7">
        <w:rPr>
          <w:rFonts w:cs="Arial"/>
          <w:lang w:val="ru-RU"/>
        </w:rPr>
        <w:t>(</w:t>
      </w:r>
      <w:r w:rsidR="008E3F37" w:rsidRPr="00136EB7">
        <w:rPr>
          <w:rFonts w:cs="Arial"/>
          <w:lang w:val="ru-RU"/>
        </w:rPr>
        <w:t>три</w:t>
      </w:r>
      <w:r w:rsidR="000365C7" w:rsidRPr="00136EB7">
        <w:rPr>
          <w:rFonts w:cs="Arial"/>
          <w:lang w:val="ru-RU"/>
        </w:rPr>
        <w:t>десет</w:t>
      </w:r>
      <w:r w:rsidRPr="00136EB7">
        <w:rPr>
          <w:rFonts w:cs="Arial"/>
          <w:lang w:val="ru-RU"/>
        </w:rPr>
        <w:t>)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 xml:space="preserve">Овлашћујемо Јавно предузеће „Електропривреда Србије“ Београд, </w:t>
      </w:r>
      <w:r w:rsidR="00414CFF" w:rsidRPr="00136EB7">
        <w:rPr>
          <w:rFonts w:cs="Arial"/>
          <w:lang w:val="ru-RU"/>
        </w:rPr>
        <w:t xml:space="preserve">огранак ТЕНТ Београд-Обреновац, </w:t>
      </w:r>
      <w:r w:rsidRPr="00136EB7">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136EB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136EB7">
        <w:rPr>
          <w:rFonts w:cs="Arial"/>
          <w:lang w:val="ru-RU"/>
        </w:rPr>
        <w:t xml:space="preserve"> </w:t>
      </w:r>
      <w:r w:rsidRPr="00A5046A">
        <w:rPr>
          <w:rFonts w:cs="Arial"/>
        </w:rPr>
        <w:t>Intesa</w:t>
      </w:r>
      <w:r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A5046A" w:rsidRDefault="001B0370" w:rsidP="001B0370">
      <w:pPr>
        <w:spacing w:before="0"/>
        <w:rPr>
          <w:rFonts w:cs="Arial"/>
        </w:rPr>
      </w:pPr>
      <w:r w:rsidRPr="00A5046A">
        <w:rPr>
          <w:rFonts w:cs="Arial"/>
        </w:rPr>
        <w:t xml:space="preserve">Место и датум издавања Овлашћења          </w:t>
      </w:r>
    </w:p>
    <w:p w:rsidR="001B0370" w:rsidRPr="00A5046A" w:rsidRDefault="001B0370" w:rsidP="001B0370">
      <w:pPr>
        <w:spacing w:before="0"/>
        <w:rPr>
          <w:rFonts w:cs="Arial"/>
        </w:rPr>
      </w:pPr>
    </w:p>
    <w:p w:rsidR="001B0370" w:rsidRPr="00A5046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1B0370"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rPr>
          <w:rFonts w:cs="Arial"/>
        </w:rPr>
      </w:pPr>
    </w:p>
    <w:p w:rsidR="001B0370" w:rsidRPr="00A5046A" w:rsidRDefault="001B0370" w:rsidP="001B0370">
      <w:pPr>
        <w:spacing w:before="0"/>
        <w:rPr>
          <w:rFonts w:cs="Arial"/>
        </w:rPr>
      </w:pPr>
      <w:r w:rsidRPr="00A5046A">
        <w:rPr>
          <w:rFonts w:cs="Arial"/>
        </w:rPr>
        <w:t xml:space="preserve">                                                                                                 Потпис овлашћеног лица</w:t>
      </w:r>
    </w:p>
    <w:p w:rsidR="001B0370" w:rsidRPr="00A5046A" w:rsidRDefault="001B0370" w:rsidP="001B0370">
      <w:pPr>
        <w:spacing w:before="0"/>
        <w:rPr>
          <w:rFonts w:cs="Arial"/>
        </w:rPr>
      </w:pPr>
    </w:p>
    <w:p w:rsidR="008576CB" w:rsidRPr="00A5046A" w:rsidRDefault="008576CB" w:rsidP="008576CB">
      <w:pPr>
        <w:spacing w:before="0"/>
        <w:rPr>
          <w:rFonts w:cs="Arial"/>
        </w:rPr>
      </w:pPr>
      <w:r w:rsidRPr="00A5046A">
        <w:rPr>
          <w:rFonts w:cs="Arial"/>
        </w:rPr>
        <w:t>Прилог:</w:t>
      </w:r>
    </w:p>
    <w:p w:rsidR="008576CB" w:rsidRPr="00136EB7" w:rsidRDefault="008576CB" w:rsidP="008576CB">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 1 једна потписана и оверена бланко сопствена меница као гаранција за отклањање недостатака у гарантном року</w:t>
      </w:r>
    </w:p>
    <w:p w:rsidR="008576CB" w:rsidRPr="00136EB7" w:rsidRDefault="008576CB" w:rsidP="008576CB">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414CFF"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A5046A" w:rsidRDefault="008576CB" w:rsidP="008576CB">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414CFF" w:rsidRPr="00A5046A">
        <w:rPr>
          <w:rFonts w:ascii="Arial" w:hAnsi="Arial" w:cs="Arial"/>
        </w:rPr>
        <w:t>а</w:t>
      </w:r>
      <w:r w:rsidRPr="00A5046A">
        <w:rPr>
          <w:rFonts w:ascii="Arial" w:hAnsi="Arial" w:cs="Arial"/>
        </w:rPr>
        <w:t xml:space="preserve"> ОП обрасца </w:t>
      </w:r>
    </w:p>
    <w:p w:rsidR="001B0370" w:rsidRPr="00136EB7" w:rsidRDefault="008576CB" w:rsidP="00B20A6C">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Default="00B043D1" w:rsidP="00AD1279">
      <w:pPr>
        <w:spacing w:before="0"/>
        <w:rPr>
          <w:rFonts w:cs="Arial"/>
          <w:color w:val="00B0F0"/>
          <w:lang w:val="sr-Cyrl-RS"/>
        </w:rPr>
      </w:pPr>
    </w:p>
    <w:p w:rsidR="00FD687D" w:rsidRDefault="00FD687D" w:rsidP="00AD1279">
      <w:pPr>
        <w:spacing w:before="0"/>
        <w:rPr>
          <w:rFonts w:cs="Arial"/>
          <w:color w:val="00B0F0"/>
          <w:lang w:val="sr-Cyrl-RS"/>
        </w:rPr>
      </w:pPr>
    </w:p>
    <w:p w:rsidR="00FD687D" w:rsidRPr="00FD687D" w:rsidRDefault="00FD687D" w:rsidP="00AD1279">
      <w:pPr>
        <w:spacing w:before="0"/>
        <w:rPr>
          <w:rFonts w:cs="Arial"/>
          <w:color w:val="00B0F0"/>
          <w:lang w:val="sr-Cyrl-RS"/>
        </w:rPr>
      </w:pPr>
    </w:p>
    <w:p w:rsidR="00B043D1" w:rsidRPr="00136EB7" w:rsidRDefault="00B043D1" w:rsidP="00AD1279">
      <w:pPr>
        <w:spacing w:before="0"/>
        <w:rPr>
          <w:rFonts w:cs="Arial"/>
          <w:color w:val="00B0F0"/>
          <w:lang w:val="ru-RU"/>
        </w:rPr>
      </w:pPr>
    </w:p>
    <w:p w:rsidR="00B34893" w:rsidRPr="00B34893" w:rsidRDefault="00414CFF" w:rsidP="00B34893">
      <w:pPr>
        <w:jc w:val="right"/>
        <w:outlineLvl w:val="1"/>
        <w:rPr>
          <w:rFonts w:cs="Arial"/>
          <w:b/>
          <w:lang w:val="ru-RU"/>
        </w:rPr>
      </w:pPr>
      <w:r w:rsidRPr="00136EB7">
        <w:rPr>
          <w:rFonts w:cs="Arial"/>
          <w:color w:val="00B0F0"/>
          <w:lang w:val="ru-RU"/>
        </w:rPr>
        <w:lastRenderedPageBreak/>
        <w:t xml:space="preserve">   </w:t>
      </w:r>
      <w:bookmarkStart w:id="262" w:name="_Toc442559940"/>
      <w:r w:rsidR="00B34893" w:rsidRPr="00B34893">
        <w:rPr>
          <w:rFonts w:cs="Arial"/>
          <w:b/>
          <w:lang w:val="ru-RU"/>
        </w:rPr>
        <w:t xml:space="preserve">ОБРАЗАЦ </w:t>
      </w:r>
      <w:bookmarkEnd w:id="262"/>
      <w:r w:rsidR="00B34893" w:rsidRPr="00B34893">
        <w:rPr>
          <w:rFonts w:cs="Arial"/>
          <w:b/>
          <w:lang w:val="ru-RU"/>
        </w:rPr>
        <w:t>5</w:t>
      </w:r>
    </w:p>
    <w:p w:rsidR="00B34893" w:rsidRPr="00B34893" w:rsidRDefault="00B34893" w:rsidP="00B34893">
      <w:pPr>
        <w:spacing w:before="0"/>
        <w:rPr>
          <w:rFonts w:cs="Arial"/>
          <w:lang w:val="ru-RU"/>
        </w:rPr>
      </w:pPr>
    </w:p>
    <w:p w:rsidR="00B34893" w:rsidRPr="00B34893" w:rsidRDefault="00B34893" w:rsidP="00B34893">
      <w:pPr>
        <w:spacing w:before="0"/>
        <w:jc w:val="center"/>
        <w:rPr>
          <w:rFonts w:cs="Arial"/>
          <w:b/>
          <w:lang w:val="ru-RU"/>
        </w:rPr>
      </w:pPr>
    </w:p>
    <w:p w:rsidR="00B34893" w:rsidRPr="00B34893" w:rsidRDefault="00B34893" w:rsidP="00B34893">
      <w:pPr>
        <w:spacing w:before="0"/>
        <w:jc w:val="center"/>
        <w:rPr>
          <w:rFonts w:cs="Arial"/>
          <w:b/>
          <w:lang w:val="ru-RU"/>
        </w:rPr>
      </w:pPr>
      <w:r w:rsidRPr="00B34893">
        <w:rPr>
          <w:rFonts w:cs="Arial"/>
          <w:b/>
          <w:lang w:val="ru-RU"/>
        </w:rPr>
        <w:t>СПИСАК ИЗВРШЕНИХ УСЛУГА– СТРУЧНЕ РЕФЕРЕНЦЕ</w:t>
      </w:r>
    </w:p>
    <w:p w:rsidR="00B34893" w:rsidRPr="00B34893" w:rsidRDefault="00B34893" w:rsidP="00B34893">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B34893" w:rsidRPr="00D0398E" w:rsidTr="00E3322E">
        <w:tc>
          <w:tcPr>
            <w:tcW w:w="213" w:type="pct"/>
            <w:shd w:val="clear" w:color="auto" w:fill="auto"/>
          </w:tcPr>
          <w:p w:rsidR="00B34893" w:rsidRPr="00B34893" w:rsidRDefault="00B34893" w:rsidP="00B34893">
            <w:pPr>
              <w:spacing w:before="0"/>
              <w:jc w:val="center"/>
              <w:rPr>
                <w:rFonts w:eastAsia="Calibri" w:cs="Arial"/>
                <w:b/>
                <w:bCs/>
                <w:iCs/>
                <w:lang w:val="ru-RU"/>
              </w:rPr>
            </w:pPr>
          </w:p>
        </w:tc>
        <w:tc>
          <w:tcPr>
            <w:tcW w:w="951" w:type="pct"/>
            <w:shd w:val="clear" w:color="auto" w:fill="auto"/>
          </w:tcPr>
          <w:p w:rsidR="00B34893" w:rsidRPr="00B34893" w:rsidRDefault="00B34893" w:rsidP="00B34893">
            <w:pPr>
              <w:spacing w:before="0"/>
              <w:jc w:val="center"/>
              <w:rPr>
                <w:rFonts w:eastAsia="Calibri" w:cs="Arial"/>
                <w:bCs/>
                <w:iCs/>
                <w:lang w:val="ru-RU"/>
              </w:rPr>
            </w:pPr>
          </w:p>
          <w:p w:rsidR="00B34893" w:rsidRPr="00B34893" w:rsidRDefault="00B34893" w:rsidP="00B34893">
            <w:pPr>
              <w:spacing w:before="0"/>
              <w:jc w:val="center"/>
              <w:rPr>
                <w:rFonts w:eastAsia="Calibri" w:cs="Arial"/>
                <w:bCs/>
                <w:iCs/>
                <w:lang w:val="ru-RU"/>
              </w:rPr>
            </w:pPr>
            <w:r w:rsidRPr="00B34893">
              <w:rPr>
                <w:rFonts w:eastAsia="Calibri" w:cs="Arial"/>
                <w:bCs/>
                <w:iCs/>
                <w:lang w:val="ru-RU"/>
              </w:rPr>
              <w:t>Референтни наручилац односно корисник услуга</w:t>
            </w:r>
          </w:p>
        </w:tc>
        <w:tc>
          <w:tcPr>
            <w:tcW w:w="908" w:type="pct"/>
            <w:shd w:val="clear" w:color="auto" w:fill="auto"/>
          </w:tcPr>
          <w:p w:rsidR="00B34893" w:rsidRPr="00B34893" w:rsidRDefault="00B34893" w:rsidP="00B34893">
            <w:pPr>
              <w:spacing w:before="0"/>
              <w:jc w:val="center"/>
              <w:rPr>
                <w:rFonts w:eastAsia="Calibri" w:cs="Arial"/>
                <w:bCs/>
                <w:iCs/>
                <w:lang w:val="ru-RU"/>
              </w:rPr>
            </w:pPr>
          </w:p>
          <w:p w:rsidR="00B34893" w:rsidRPr="00B34893" w:rsidRDefault="00B34893" w:rsidP="00B34893">
            <w:pPr>
              <w:spacing w:before="0"/>
              <w:jc w:val="center"/>
              <w:rPr>
                <w:rFonts w:eastAsia="Calibri" w:cs="Arial"/>
                <w:b/>
                <w:bCs/>
                <w:iCs/>
                <w:lang w:val="ru-RU"/>
              </w:rPr>
            </w:pPr>
            <w:r w:rsidRPr="00B34893">
              <w:rPr>
                <w:rFonts w:eastAsia="Calibri" w:cs="Arial"/>
                <w:bCs/>
                <w:iCs/>
                <w:lang w:val="ru-RU"/>
              </w:rPr>
              <w:t>Лице за контакт и број телефона</w:t>
            </w:r>
          </w:p>
        </w:tc>
        <w:tc>
          <w:tcPr>
            <w:tcW w:w="923" w:type="pct"/>
            <w:shd w:val="clear" w:color="auto" w:fill="auto"/>
          </w:tcPr>
          <w:p w:rsidR="00B34893" w:rsidRPr="00B34893" w:rsidRDefault="00B34893" w:rsidP="00B34893">
            <w:pPr>
              <w:spacing w:before="0"/>
              <w:jc w:val="center"/>
              <w:rPr>
                <w:rFonts w:eastAsia="Calibri" w:cs="Arial"/>
                <w:bCs/>
                <w:iCs/>
                <w:lang w:val="ru-RU"/>
              </w:rPr>
            </w:pPr>
          </w:p>
          <w:p w:rsidR="00B34893" w:rsidRPr="00B34893" w:rsidRDefault="00B34893" w:rsidP="00B34893">
            <w:pPr>
              <w:spacing w:before="0"/>
              <w:jc w:val="center"/>
              <w:rPr>
                <w:rFonts w:eastAsia="Calibri" w:cs="Arial"/>
                <w:b/>
                <w:bCs/>
                <w:iCs/>
                <w:lang w:val="ru-RU"/>
              </w:rPr>
            </w:pPr>
            <w:r w:rsidRPr="00B34893">
              <w:rPr>
                <w:rFonts w:eastAsia="Calibri" w:cs="Arial"/>
                <w:bCs/>
                <w:iCs/>
                <w:lang w:val="ru-RU"/>
              </w:rPr>
              <w:t>Број и датум закључења уговора</w:t>
            </w:r>
          </w:p>
        </w:tc>
        <w:tc>
          <w:tcPr>
            <w:tcW w:w="859" w:type="pct"/>
            <w:shd w:val="clear" w:color="auto" w:fill="auto"/>
            <w:vAlign w:val="center"/>
          </w:tcPr>
          <w:p w:rsidR="00B34893" w:rsidRPr="00B34893" w:rsidRDefault="00B34893" w:rsidP="00B34893">
            <w:pPr>
              <w:spacing w:before="0"/>
              <w:jc w:val="center"/>
              <w:rPr>
                <w:rFonts w:eastAsia="Calibri" w:cs="Arial"/>
                <w:bCs/>
                <w:iCs/>
                <w:lang w:val="sr-Cyrl-CS"/>
              </w:rPr>
            </w:pPr>
          </w:p>
          <w:p w:rsidR="00B34893" w:rsidRPr="00B34893" w:rsidRDefault="00B34893" w:rsidP="00B34893">
            <w:pPr>
              <w:spacing w:before="0"/>
              <w:jc w:val="center"/>
              <w:rPr>
                <w:rFonts w:eastAsia="Calibri" w:cs="Arial"/>
                <w:bCs/>
                <w:iCs/>
              </w:rPr>
            </w:pPr>
            <w:r w:rsidRPr="00B34893">
              <w:rPr>
                <w:rFonts w:eastAsia="Calibri" w:cs="Arial"/>
                <w:bCs/>
                <w:iCs/>
                <w:lang w:val="sr-Cyrl-CS"/>
              </w:rPr>
              <w:t xml:space="preserve">Датум </w:t>
            </w:r>
            <w:r w:rsidRPr="00B34893">
              <w:rPr>
                <w:rFonts w:eastAsia="Calibri" w:cs="Arial"/>
                <w:bCs/>
                <w:iCs/>
              </w:rPr>
              <w:t>реализације уговора</w:t>
            </w:r>
          </w:p>
          <w:p w:rsidR="00B34893" w:rsidRPr="00B34893" w:rsidRDefault="00B34893" w:rsidP="00B34893">
            <w:pPr>
              <w:spacing w:before="0"/>
              <w:jc w:val="center"/>
              <w:rPr>
                <w:rFonts w:eastAsia="Calibri" w:cs="Arial"/>
                <w:b/>
                <w:bCs/>
                <w:iCs/>
              </w:rPr>
            </w:pPr>
          </w:p>
        </w:tc>
        <w:tc>
          <w:tcPr>
            <w:tcW w:w="1145" w:type="pct"/>
          </w:tcPr>
          <w:p w:rsidR="00B34893" w:rsidRPr="00B34893" w:rsidRDefault="00B34893" w:rsidP="00B34893">
            <w:pPr>
              <w:spacing w:before="0"/>
              <w:jc w:val="center"/>
              <w:rPr>
                <w:rFonts w:eastAsia="Calibri" w:cs="Arial"/>
                <w:bCs/>
                <w:iCs/>
                <w:lang w:val="ru-RU"/>
              </w:rPr>
            </w:pPr>
          </w:p>
          <w:p w:rsidR="00B34893" w:rsidRPr="00B34893" w:rsidRDefault="00B34893" w:rsidP="00B34893">
            <w:pPr>
              <w:spacing w:before="0"/>
              <w:jc w:val="center"/>
              <w:rPr>
                <w:rFonts w:eastAsia="Calibri" w:cs="Arial"/>
                <w:bCs/>
                <w:iCs/>
                <w:lang w:val="ru-RU"/>
              </w:rPr>
            </w:pPr>
            <w:r w:rsidRPr="00B34893">
              <w:rPr>
                <w:rFonts w:eastAsia="Calibri" w:cs="Arial"/>
                <w:bCs/>
                <w:iCs/>
                <w:lang w:val="ru-RU"/>
              </w:rPr>
              <w:t>Вредност извршених услуга без ПДВ</w:t>
            </w:r>
          </w:p>
          <w:p w:rsidR="00B34893" w:rsidRPr="00B34893" w:rsidRDefault="00B34893" w:rsidP="00B34893">
            <w:pPr>
              <w:spacing w:before="0"/>
              <w:jc w:val="center"/>
              <w:rPr>
                <w:rFonts w:eastAsia="Calibri" w:cs="Arial"/>
                <w:bCs/>
                <w:iCs/>
                <w:lang w:val="ru-RU"/>
              </w:rPr>
            </w:pPr>
            <w:r w:rsidRPr="00B34893">
              <w:rPr>
                <w:rFonts w:eastAsia="Calibri" w:cs="Arial"/>
                <w:bCs/>
                <w:iCs/>
                <w:lang w:val="ru-RU"/>
              </w:rPr>
              <w:t>Дин</w:t>
            </w:r>
          </w:p>
        </w:tc>
      </w:tr>
      <w:tr w:rsidR="00B34893" w:rsidRPr="00B34893" w:rsidTr="00E3322E">
        <w:tc>
          <w:tcPr>
            <w:tcW w:w="213" w:type="pct"/>
            <w:shd w:val="clear" w:color="auto" w:fill="auto"/>
          </w:tcPr>
          <w:p w:rsidR="00B34893" w:rsidRPr="00B34893" w:rsidRDefault="00B34893" w:rsidP="00B34893">
            <w:pPr>
              <w:spacing w:before="0"/>
              <w:jc w:val="center"/>
              <w:rPr>
                <w:rFonts w:eastAsia="Calibri" w:cs="Arial"/>
                <w:bCs/>
                <w:iCs/>
                <w:lang w:val="ru-RU"/>
              </w:rPr>
            </w:pPr>
          </w:p>
          <w:p w:rsidR="00B34893" w:rsidRPr="00B34893" w:rsidRDefault="00B34893" w:rsidP="00B34893">
            <w:pPr>
              <w:spacing w:before="0"/>
              <w:jc w:val="center"/>
              <w:rPr>
                <w:rFonts w:eastAsia="Calibri" w:cs="Arial"/>
                <w:bCs/>
                <w:iCs/>
              </w:rPr>
            </w:pPr>
            <w:r w:rsidRPr="00B34893">
              <w:rPr>
                <w:rFonts w:eastAsia="Calibri" w:cs="Arial"/>
                <w:bCs/>
                <w:iCs/>
              </w:rPr>
              <w:t>1.</w:t>
            </w:r>
          </w:p>
        </w:tc>
        <w:tc>
          <w:tcPr>
            <w:tcW w:w="951" w:type="pct"/>
            <w:shd w:val="clear" w:color="auto" w:fill="auto"/>
          </w:tcPr>
          <w:p w:rsidR="00B34893" w:rsidRPr="00B34893" w:rsidRDefault="00B34893" w:rsidP="00B34893">
            <w:pPr>
              <w:spacing w:before="0"/>
              <w:jc w:val="center"/>
              <w:rPr>
                <w:rFonts w:eastAsia="Calibri" w:cs="Arial"/>
                <w:b/>
                <w:bCs/>
                <w:iCs/>
              </w:rPr>
            </w:pPr>
          </w:p>
          <w:p w:rsidR="00B34893" w:rsidRPr="00B34893" w:rsidRDefault="00B34893" w:rsidP="00B34893">
            <w:pPr>
              <w:spacing w:before="0"/>
              <w:jc w:val="center"/>
              <w:rPr>
                <w:rFonts w:eastAsia="Calibri" w:cs="Arial"/>
                <w:b/>
                <w:bCs/>
                <w:iCs/>
              </w:rPr>
            </w:pPr>
          </w:p>
          <w:p w:rsidR="00B34893" w:rsidRPr="00B34893" w:rsidRDefault="00B34893" w:rsidP="00B34893">
            <w:pPr>
              <w:spacing w:before="0"/>
              <w:jc w:val="center"/>
              <w:rPr>
                <w:rFonts w:eastAsia="Calibri" w:cs="Arial"/>
                <w:b/>
                <w:bCs/>
                <w:iCs/>
              </w:rPr>
            </w:pPr>
          </w:p>
        </w:tc>
        <w:tc>
          <w:tcPr>
            <w:tcW w:w="908" w:type="pct"/>
            <w:shd w:val="clear" w:color="auto" w:fill="auto"/>
          </w:tcPr>
          <w:p w:rsidR="00B34893" w:rsidRPr="00B34893" w:rsidRDefault="00B34893" w:rsidP="00B34893">
            <w:pPr>
              <w:spacing w:before="0"/>
              <w:jc w:val="center"/>
              <w:rPr>
                <w:rFonts w:eastAsia="Calibri" w:cs="Arial"/>
                <w:b/>
                <w:bCs/>
                <w:iCs/>
              </w:rPr>
            </w:pPr>
          </w:p>
        </w:tc>
        <w:tc>
          <w:tcPr>
            <w:tcW w:w="923" w:type="pct"/>
            <w:shd w:val="clear" w:color="auto" w:fill="auto"/>
          </w:tcPr>
          <w:p w:rsidR="00B34893" w:rsidRPr="00B34893" w:rsidRDefault="00B34893" w:rsidP="00B34893">
            <w:pPr>
              <w:spacing w:before="0"/>
              <w:jc w:val="center"/>
              <w:rPr>
                <w:rFonts w:eastAsia="Calibri" w:cs="Arial"/>
                <w:b/>
                <w:bCs/>
                <w:iCs/>
              </w:rPr>
            </w:pPr>
          </w:p>
        </w:tc>
        <w:tc>
          <w:tcPr>
            <w:tcW w:w="859" w:type="pct"/>
            <w:shd w:val="clear" w:color="auto" w:fill="auto"/>
          </w:tcPr>
          <w:p w:rsidR="00B34893" w:rsidRPr="00B34893" w:rsidRDefault="00B34893" w:rsidP="00B34893">
            <w:pPr>
              <w:spacing w:before="0"/>
              <w:jc w:val="center"/>
              <w:rPr>
                <w:rFonts w:eastAsia="Calibri" w:cs="Arial"/>
                <w:b/>
                <w:bCs/>
                <w:iCs/>
              </w:rPr>
            </w:pPr>
          </w:p>
        </w:tc>
        <w:tc>
          <w:tcPr>
            <w:tcW w:w="1145" w:type="pct"/>
          </w:tcPr>
          <w:p w:rsidR="00B34893" w:rsidRPr="00B34893" w:rsidRDefault="00B34893" w:rsidP="00B34893">
            <w:pPr>
              <w:spacing w:before="0"/>
              <w:jc w:val="center"/>
              <w:rPr>
                <w:rFonts w:eastAsia="Calibri" w:cs="Arial"/>
                <w:b/>
                <w:bCs/>
                <w:iCs/>
              </w:rPr>
            </w:pPr>
          </w:p>
        </w:tc>
      </w:tr>
      <w:tr w:rsidR="00B34893" w:rsidRPr="00B34893" w:rsidTr="00E3322E">
        <w:tc>
          <w:tcPr>
            <w:tcW w:w="213" w:type="pct"/>
            <w:shd w:val="clear" w:color="auto" w:fill="auto"/>
          </w:tcPr>
          <w:p w:rsidR="00B34893" w:rsidRPr="00B34893" w:rsidRDefault="00B34893" w:rsidP="00B34893">
            <w:pPr>
              <w:spacing w:before="0"/>
              <w:jc w:val="center"/>
              <w:rPr>
                <w:rFonts w:eastAsia="Calibri" w:cs="Arial"/>
                <w:bCs/>
                <w:iCs/>
              </w:rPr>
            </w:pPr>
          </w:p>
          <w:p w:rsidR="00B34893" w:rsidRPr="00B34893" w:rsidRDefault="00B34893" w:rsidP="00B34893">
            <w:pPr>
              <w:spacing w:before="0"/>
              <w:jc w:val="center"/>
              <w:rPr>
                <w:rFonts w:eastAsia="Calibri" w:cs="Arial"/>
                <w:bCs/>
                <w:iCs/>
              </w:rPr>
            </w:pPr>
            <w:r w:rsidRPr="00B34893">
              <w:rPr>
                <w:rFonts w:eastAsia="Calibri" w:cs="Arial"/>
                <w:bCs/>
                <w:iCs/>
              </w:rPr>
              <w:t>2.</w:t>
            </w:r>
          </w:p>
        </w:tc>
        <w:tc>
          <w:tcPr>
            <w:tcW w:w="951" w:type="pct"/>
            <w:shd w:val="clear" w:color="auto" w:fill="auto"/>
          </w:tcPr>
          <w:p w:rsidR="00B34893" w:rsidRPr="00B34893" w:rsidRDefault="00B34893" w:rsidP="00B34893">
            <w:pPr>
              <w:spacing w:before="0"/>
              <w:jc w:val="center"/>
              <w:rPr>
                <w:rFonts w:eastAsia="Calibri" w:cs="Arial"/>
                <w:b/>
                <w:bCs/>
                <w:iCs/>
              </w:rPr>
            </w:pPr>
          </w:p>
          <w:p w:rsidR="00B34893" w:rsidRPr="00B34893" w:rsidRDefault="00B34893" w:rsidP="00B34893">
            <w:pPr>
              <w:spacing w:before="0"/>
              <w:jc w:val="center"/>
              <w:rPr>
                <w:rFonts w:eastAsia="Calibri" w:cs="Arial"/>
                <w:b/>
                <w:bCs/>
                <w:iCs/>
              </w:rPr>
            </w:pPr>
          </w:p>
          <w:p w:rsidR="00B34893" w:rsidRPr="00B34893" w:rsidRDefault="00B34893" w:rsidP="00B34893">
            <w:pPr>
              <w:spacing w:before="0"/>
              <w:jc w:val="center"/>
              <w:rPr>
                <w:rFonts w:eastAsia="Calibri" w:cs="Arial"/>
                <w:b/>
                <w:bCs/>
                <w:iCs/>
              </w:rPr>
            </w:pPr>
          </w:p>
        </w:tc>
        <w:tc>
          <w:tcPr>
            <w:tcW w:w="908" w:type="pct"/>
            <w:shd w:val="clear" w:color="auto" w:fill="auto"/>
          </w:tcPr>
          <w:p w:rsidR="00B34893" w:rsidRPr="00B34893" w:rsidRDefault="00B34893" w:rsidP="00B34893">
            <w:pPr>
              <w:spacing w:before="0"/>
              <w:jc w:val="center"/>
              <w:rPr>
                <w:rFonts w:eastAsia="Calibri" w:cs="Arial"/>
                <w:b/>
                <w:bCs/>
                <w:iCs/>
              </w:rPr>
            </w:pPr>
          </w:p>
        </w:tc>
        <w:tc>
          <w:tcPr>
            <w:tcW w:w="923" w:type="pct"/>
            <w:shd w:val="clear" w:color="auto" w:fill="auto"/>
          </w:tcPr>
          <w:p w:rsidR="00B34893" w:rsidRPr="00B34893" w:rsidRDefault="00B34893" w:rsidP="00B34893">
            <w:pPr>
              <w:spacing w:before="0"/>
              <w:jc w:val="center"/>
              <w:rPr>
                <w:rFonts w:eastAsia="Calibri" w:cs="Arial"/>
                <w:b/>
                <w:bCs/>
                <w:iCs/>
              </w:rPr>
            </w:pPr>
          </w:p>
        </w:tc>
        <w:tc>
          <w:tcPr>
            <w:tcW w:w="859" w:type="pct"/>
            <w:shd w:val="clear" w:color="auto" w:fill="auto"/>
          </w:tcPr>
          <w:p w:rsidR="00B34893" w:rsidRPr="00B34893" w:rsidRDefault="00B34893" w:rsidP="00B34893">
            <w:pPr>
              <w:spacing w:before="0"/>
              <w:jc w:val="center"/>
              <w:rPr>
                <w:rFonts w:eastAsia="Calibri" w:cs="Arial"/>
                <w:b/>
                <w:bCs/>
                <w:iCs/>
              </w:rPr>
            </w:pPr>
          </w:p>
        </w:tc>
        <w:tc>
          <w:tcPr>
            <w:tcW w:w="1145" w:type="pct"/>
          </w:tcPr>
          <w:p w:rsidR="00B34893" w:rsidRPr="00B34893" w:rsidRDefault="00B34893" w:rsidP="00B34893">
            <w:pPr>
              <w:spacing w:before="0"/>
              <w:jc w:val="center"/>
              <w:rPr>
                <w:rFonts w:eastAsia="Calibri" w:cs="Arial"/>
                <w:b/>
                <w:bCs/>
                <w:iCs/>
              </w:rPr>
            </w:pPr>
          </w:p>
        </w:tc>
      </w:tr>
      <w:tr w:rsidR="00B34893" w:rsidRPr="00B34893" w:rsidTr="00E3322E">
        <w:tc>
          <w:tcPr>
            <w:tcW w:w="213" w:type="pct"/>
            <w:shd w:val="clear" w:color="auto" w:fill="auto"/>
          </w:tcPr>
          <w:p w:rsidR="00B34893" w:rsidRPr="00B34893" w:rsidRDefault="00B34893" w:rsidP="00B34893">
            <w:pPr>
              <w:spacing w:before="0"/>
              <w:jc w:val="center"/>
              <w:rPr>
                <w:rFonts w:eastAsia="Calibri" w:cs="Arial"/>
                <w:bCs/>
                <w:iCs/>
              </w:rPr>
            </w:pPr>
          </w:p>
          <w:p w:rsidR="00B34893" w:rsidRPr="00B34893" w:rsidRDefault="00B34893" w:rsidP="00B34893">
            <w:pPr>
              <w:spacing w:before="0"/>
              <w:jc w:val="center"/>
              <w:rPr>
                <w:rFonts w:eastAsia="Calibri" w:cs="Arial"/>
                <w:bCs/>
                <w:iCs/>
              </w:rPr>
            </w:pPr>
            <w:r w:rsidRPr="00B34893">
              <w:rPr>
                <w:rFonts w:eastAsia="Calibri" w:cs="Arial"/>
                <w:bCs/>
                <w:iCs/>
              </w:rPr>
              <w:t>3.</w:t>
            </w:r>
          </w:p>
        </w:tc>
        <w:tc>
          <w:tcPr>
            <w:tcW w:w="951" w:type="pct"/>
            <w:shd w:val="clear" w:color="auto" w:fill="auto"/>
          </w:tcPr>
          <w:p w:rsidR="00B34893" w:rsidRPr="00B34893" w:rsidRDefault="00B34893" w:rsidP="00B34893">
            <w:pPr>
              <w:spacing w:before="0"/>
              <w:jc w:val="center"/>
              <w:rPr>
                <w:rFonts w:eastAsia="Calibri" w:cs="Arial"/>
                <w:b/>
                <w:bCs/>
                <w:iCs/>
              </w:rPr>
            </w:pPr>
          </w:p>
          <w:p w:rsidR="00B34893" w:rsidRPr="00B34893" w:rsidRDefault="00B34893" w:rsidP="00B34893">
            <w:pPr>
              <w:spacing w:before="0"/>
              <w:jc w:val="center"/>
              <w:rPr>
                <w:rFonts w:eastAsia="Calibri" w:cs="Arial"/>
                <w:b/>
                <w:bCs/>
                <w:iCs/>
              </w:rPr>
            </w:pPr>
          </w:p>
          <w:p w:rsidR="00B34893" w:rsidRPr="00B34893" w:rsidRDefault="00B34893" w:rsidP="00B34893">
            <w:pPr>
              <w:spacing w:before="0"/>
              <w:jc w:val="center"/>
              <w:rPr>
                <w:rFonts w:eastAsia="Calibri" w:cs="Arial"/>
                <w:b/>
                <w:bCs/>
                <w:iCs/>
              </w:rPr>
            </w:pPr>
          </w:p>
        </w:tc>
        <w:tc>
          <w:tcPr>
            <w:tcW w:w="908" w:type="pct"/>
            <w:shd w:val="clear" w:color="auto" w:fill="auto"/>
          </w:tcPr>
          <w:p w:rsidR="00B34893" w:rsidRPr="00B34893" w:rsidRDefault="00B34893" w:rsidP="00B34893">
            <w:pPr>
              <w:spacing w:before="0"/>
              <w:jc w:val="center"/>
              <w:rPr>
                <w:rFonts w:eastAsia="Calibri" w:cs="Arial"/>
                <w:b/>
                <w:bCs/>
                <w:iCs/>
              </w:rPr>
            </w:pPr>
          </w:p>
        </w:tc>
        <w:tc>
          <w:tcPr>
            <w:tcW w:w="923" w:type="pct"/>
            <w:shd w:val="clear" w:color="auto" w:fill="auto"/>
          </w:tcPr>
          <w:p w:rsidR="00B34893" w:rsidRPr="00B34893" w:rsidRDefault="00B34893" w:rsidP="00B34893">
            <w:pPr>
              <w:spacing w:before="0"/>
              <w:jc w:val="center"/>
              <w:rPr>
                <w:rFonts w:eastAsia="Calibri" w:cs="Arial"/>
                <w:b/>
                <w:bCs/>
                <w:iCs/>
              </w:rPr>
            </w:pPr>
          </w:p>
        </w:tc>
        <w:tc>
          <w:tcPr>
            <w:tcW w:w="859" w:type="pct"/>
            <w:shd w:val="clear" w:color="auto" w:fill="auto"/>
          </w:tcPr>
          <w:p w:rsidR="00B34893" w:rsidRPr="00B34893" w:rsidRDefault="00B34893" w:rsidP="00B34893">
            <w:pPr>
              <w:spacing w:before="0"/>
              <w:jc w:val="center"/>
              <w:rPr>
                <w:rFonts w:eastAsia="Calibri" w:cs="Arial"/>
                <w:b/>
                <w:bCs/>
                <w:iCs/>
              </w:rPr>
            </w:pPr>
          </w:p>
        </w:tc>
        <w:tc>
          <w:tcPr>
            <w:tcW w:w="1145" w:type="pct"/>
          </w:tcPr>
          <w:p w:rsidR="00B34893" w:rsidRPr="00B34893" w:rsidRDefault="00B34893" w:rsidP="00B34893">
            <w:pPr>
              <w:spacing w:before="0"/>
              <w:jc w:val="center"/>
              <w:rPr>
                <w:rFonts w:eastAsia="Calibri" w:cs="Arial"/>
                <w:b/>
                <w:bCs/>
                <w:iCs/>
              </w:rPr>
            </w:pPr>
          </w:p>
        </w:tc>
      </w:tr>
      <w:tr w:rsidR="00B34893" w:rsidRPr="00B34893" w:rsidTr="00E3322E">
        <w:tc>
          <w:tcPr>
            <w:tcW w:w="213" w:type="pct"/>
            <w:shd w:val="clear" w:color="auto" w:fill="auto"/>
          </w:tcPr>
          <w:p w:rsidR="00B34893" w:rsidRPr="00B34893" w:rsidRDefault="00B34893" w:rsidP="00B34893">
            <w:pPr>
              <w:spacing w:before="0"/>
              <w:jc w:val="center"/>
              <w:rPr>
                <w:rFonts w:eastAsia="Calibri" w:cs="Arial"/>
                <w:bCs/>
                <w:iCs/>
              </w:rPr>
            </w:pPr>
          </w:p>
          <w:p w:rsidR="00B34893" w:rsidRPr="00B34893" w:rsidRDefault="00B34893" w:rsidP="00B34893">
            <w:pPr>
              <w:spacing w:before="0"/>
              <w:jc w:val="center"/>
              <w:rPr>
                <w:rFonts w:eastAsia="Calibri" w:cs="Arial"/>
                <w:bCs/>
                <w:iCs/>
              </w:rPr>
            </w:pPr>
            <w:r w:rsidRPr="00B34893">
              <w:rPr>
                <w:rFonts w:eastAsia="Calibri" w:cs="Arial"/>
                <w:bCs/>
                <w:iCs/>
              </w:rPr>
              <w:t>4.</w:t>
            </w:r>
          </w:p>
        </w:tc>
        <w:tc>
          <w:tcPr>
            <w:tcW w:w="951" w:type="pct"/>
            <w:shd w:val="clear" w:color="auto" w:fill="auto"/>
          </w:tcPr>
          <w:p w:rsidR="00B34893" w:rsidRPr="00B34893" w:rsidRDefault="00B34893" w:rsidP="00B34893">
            <w:pPr>
              <w:spacing w:before="0"/>
              <w:jc w:val="center"/>
              <w:rPr>
                <w:rFonts w:eastAsia="Calibri" w:cs="Arial"/>
                <w:b/>
                <w:bCs/>
                <w:iCs/>
              </w:rPr>
            </w:pPr>
          </w:p>
          <w:p w:rsidR="00B34893" w:rsidRPr="00B34893" w:rsidRDefault="00B34893" w:rsidP="00B34893">
            <w:pPr>
              <w:spacing w:before="0"/>
              <w:jc w:val="center"/>
              <w:rPr>
                <w:rFonts w:eastAsia="Calibri" w:cs="Arial"/>
                <w:b/>
                <w:bCs/>
                <w:iCs/>
              </w:rPr>
            </w:pPr>
          </w:p>
          <w:p w:rsidR="00B34893" w:rsidRPr="00B34893" w:rsidRDefault="00B34893" w:rsidP="00B34893">
            <w:pPr>
              <w:spacing w:before="0"/>
              <w:jc w:val="center"/>
              <w:rPr>
                <w:rFonts w:eastAsia="Calibri" w:cs="Arial"/>
                <w:b/>
                <w:bCs/>
                <w:iCs/>
              </w:rPr>
            </w:pPr>
          </w:p>
        </w:tc>
        <w:tc>
          <w:tcPr>
            <w:tcW w:w="908" w:type="pct"/>
            <w:shd w:val="clear" w:color="auto" w:fill="auto"/>
          </w:tcPr>
          <w:p w:rsidR="00B34893" w:rsidRPr="00B34893" w:rsidRDefault="00B34893" w:rsidP="00B34893">
            <w:pPr>
              <w:spacing w:before="0"/>
              <w:jc w:val="center"/>
              <w:rPr>
                <w:rFonts w:eastAsia="Calibri" w:cs="Arial"/>
                <w:b/>
                <w:bCs/>
                <w:iCs/>
              </w:rPr>
            </w:pPr>
          </w:p>
        </w:tc>
        <w:tc>
          <w:tcPr>
            <w:tcW w:w="923" w:type="pct"/>
            <w:shd w:val="clear" w:color="auto" w:fill="auto"/>
          </w:tcPr>
          <w:p w:rsidR="00B34893" w:rsidRPr="00B34893" w:rsidRDefault="00B34893" w:rsidP="00B34893">
            <w:pPr>
              <w:spacing w:before="0"/>
              <w:jc w:val="center"/>
              <w:rPr>
                <w:rFonts w:eastAsia="Calibri" w:cs="Arial"/>
                <w:b/>
                <w:bCs/>
                <w:iCs/>
              </w:rPr>
            </w:pPr>
          </w:p>
        </w:tc>
        <w:tc>
          <w:tcPr>
            <w:tcW w:w="859" w:type="pct"/>
            <w:shd w:val="clear" w:color="auto" w:fill="auto"/>
          </w:tcPr>
          <w:p w:rsidR="00B34893" w:rsidRPr="00B34893" w:rsidRDefault="00B34893" w:rsidP="00B34893">
            <w:pPr>
              <w:spacing w:before="0"/>
              <w:jc w:val="center"/>
              <w:rPr>
                <w:rFonts w:eastAsia="Calibri" w:cs="Arial"/>
                <w:b/>
                <w:bCs/>
                <w:iCs/>
              </w:rPr>
            </w:pPr>
          </w:p>
        </w:tc>
        <w:tc>
          <w:tcPr>
            <w:tcW w:w="1145" w:type="pct"/>
          </w:tcPr>
          <w:p w:rsidR="00B34893" w:rsidRPr="00B34893" w:rsidRDefault="00B34893" w:rsidP="00B34893">
            <w:pPr>
              <w:spacing w:before="0"/>
              <w:jc w:val="center"/>
              <w:rPr>
                <w:rFonts w:eastAsia="Calibri" w:cs="Arial"/>
                <w:b/>
                <w:bCs/>
                <w:iCs/>
              </w:rPr>
            </w:pPr>
          </w:p>
        </w:tc>
      </w:tr>
      <w:tr w:rsidR="00B34893" w:rsidRPr="00B34893" w:rsidTr="00E3322E">
        <w:tc>
          <w:tcPr>
            <w:tcW w:w="213" w:type="pct"/>
            <w:shd w:val="clear" w:color="auto" w:fill="auto"/>
          </w:tcPr>
          <w:p w:rsidR="00B34893" w:rsidRPr="00B34893" w:rsidRDefault="00B34893" w:rsidP="00B34893">
            <w:pPr>
              <w:spacing w:before="0"/>
              <w:jc w:val="center"/>
              <w:rPr>
                <w:rFonts w:eastAsia="Calibri" w:cs="Arial"/>
                <w:bCs/>
                <w:iCs/>
              </w:rPr>
            </w:pPr>
          </w:p>
          <w:p w:rsidR="00B34893" w:rsidRPr="00B34893" w:rsidRDefault="00B34893" w:rsidP="00B34893">
            <w:pPr>
              <w:spacing w:before="0"/>
              <w:jc w:val="center"/>
              <w:rPr>
                <w:rFonts w:eastAsia="Calibri" w:cs="Arial"/>
                <w:bCs/>
                <w:iCs/>
              </w:rPr>
            </w:pPr>
            <w:r w:rsidRPr="00B34893">
              <w:rPr>
                <w:rFonts w:eastAsia="Calibri" w:cs="Arial"/>
                <w:bCs/>
                <w:iCs/>
              </w:rPr>
              <w:t>5.</w:t>
            </w:r>
          </w:p>
        </w:tc>
        <w:tc>
          <w:tcPr>
            <w:tcW w:w="951" w:type="pct"/>
            <w:shd w:val="clear" w:color="auto" w:fill="auto"/>
          </w:tcPr>
          <w:p w:rsidR="00B34893" w:rsidRPr="00B34893" w:rsidRDefault="00B34893" w:rsidP="00B34893">
            <w:pPr>
              <w:spacing w:before="0"/>
              <w:jc w:val="center"/>
              <w:rPr>
                <w:rFonts w:eastAsia="Calibri" w:cs="Arial"/>
                <w:b/>
                <w:bCs/>
                <w:iCs/>
              </w:rPr>
            </w:pPr>
          </w:p>
          <w:p w:rsidR="00B34893" w:rsidRPr="00B34893" w:rsidRDefault="00B34893" w:rsidP="00B34893">
            <w:pPr>
              <w:spacing w:before="0"/>
              <w:jc w:val="center"/>
              <w:rPr>
                <w:rFonts w:eastAsia="Calibri" w:cs="Arial"/>
                <w:b/>
                <w:bCs/>
                <w:iCs/>
              </w:rPr>
            </w:pPr>
          </w:p>
          <w:p w:rsidR="00B34893" w:rsidRPr="00B34893" w:rsidRDefault="00B34893" w:rsidP="00B34893">
            <w:pPr>
              <w:spacing w:before="0"/>
              <w:jc w:val="center"/>
              <w:rPr>
                <w:rFonts w:eastAsia="Calibri" w:cs="Arial"/>
                <w:b/>
                <w:bCs/>
                <w:iCs/>
              </w:rPr>
            </w:pPr>
          </w:p>
        </w:tc>
        <w:tc>
          <w:tcPr>
            <w:tcW w:w="908" w:type="pct"/>
            <w:shd w:val="clear" w:color="auto" w:fill="auto"/>
          </w:tcPr>
          <w:p w:rsidR="00B34893" w:rsidRPr="00B34893" w:rsidRDefault="00B34893" w:rsidP="00B34893">
            <w:pPr>
              <w:spacing w:before="0"/>
              <w:jc w:val="center"/>
              <w:rPr>
                <w:rFonts w:eastAsia="Calibri" w:cs="Arial"/>
                <w:b/>
                <w:bCs/>
                <w:iCs/>
              </w:rPr>
            </w:pPr>
          </w:p>
        </w:tc>
        <w:tc>
          <w:tcPr>
            <w:tcW w:w="923" w:type="pct"/>
            <w:shd w:val="clear" w:color="auto" w:fill="auto"/>
          </w:tcPr>
          <w:p w:rsidR="00B34893" w:rsidRPr="00B34893" w:rsidRDefault="00B34893" w:rsidP="00B34893">
            <w:pPr>
              <w:spacing w:before="0"/>
              <w:jc w:val="center"/>
              <w:rPr>
                <w:rFonts w:eastAsia="Calibri" w:cs="Arial"/>
                <w:b/>
                <w:bCs/>
                <w:iCs/>
              </w:rPr>
            </w:pPr>
          </w:p>
        </w:tc>
        <w:tc>
          <w:tcPr>
            <w:tcW w:w="859" w:type="pct"/>
            <w:shd w:val="clear" w:color="auto" w:fill="auto"/>
          </w:tcPr>
          <w:p w:rsidR="00B34893" w:rsidRPr="00B34893" w:rsidRDefault="00B34893" w:rsidP="00B34893">
            <w:pPr>
              <w:spacing w:before="0"/>
              <w:jc w:val="center"/>
              <w:rPr>
                <w:rFonts w:eastAsia="Calibri" w:cs="Arial"/>
                <w:b/>
                <w:bCs/>
                <w:iCs/>
              </w:rPr>
            </w:pPr>
          </w:p>
        </w:tc>
        <w:tc>
          <w:tcPr>
            <w:tcW w:w="1145" w:type="pct"/>
          </w:tcPr>
          <w:p w:rsidR="00B34893" w:rsidRPr="00B34893" w:rsidRDefault="00B34893" w:rsidP="00B34893">
            <w:pPr>
              <w:spacing w:before="0"/>
              <w:jc w:val="center"/>
              <w:rPr>
                <w:rFonts w:eastAsia="Calibri" w:cs="Arial"/>
                <w:b/>
                <w:bCs/>
                <w:iCs/>
              </w:rPr>
            </w:pPr>
          </w:p>
        </w:tc>
      </w:tr>
      <w:tr w:rsidR="00B34893" w:rsidRPr="00B34893" w:rsidTr="00E3322E">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B34893" w:rsidRPr="00B34893" w:rsidRDefault="00B34893" w:rsidP="00B34893">
            <w:pPr>
              <w:spacing w:before="0"/>
              <w:jc w:val="center"/>
              <w:rPr>
                <w:rFonts w:eastAsia="Calibri" w:cs="Arial"/>
                <w:b/>
                <w:bCs/>
                <w:iCs/>
              </w:rPr>
            </w:pPr>
          </w:p>
        </w:tc>
        <w:tc>
          <w:tcPr>
            <w:tcW w:w="859" w:type="pct"/>
            <w:shd w:val="clear" w:color="auto" w:fill="auto"/>
          </w:tcPr>
          <w:p w:rsidR="00B34893" w:rsidRPr="00B34893" w:rsidRDefault="00B34893" w:rsidP="00B34893">
            <w:pPr>
              <w:spacing w:before="0"/>
              <w:jc w:val="center"/>
              <w:rPr>
                <w:rFonts w:eastAsia="Calibri" w:cs="Arial"/>
                <w:b/>
                <w:bCs/>
                <w:iCs/>
                <w:lang w:val="ru-RU"/>
              </w:rPr>
            </w:pPr>
          </w:p>
          <w:p w:rsidR="00B34893" w:rsidRPr="00B34893" w:rsidRDefault="00B34893" w:rsidP="00B34893">
            <w:pPr>
              <w:spacing w:before="0"/>
              <w:jc w:val="center"/>
              <w:rPr>
                <w:rFonts w:eastAsia="Calibri" w:cs="Arial"/>
                <w:b/>
                <w:bCs/>
                <w:iCs/>
                <w:lang w:val="ru-RU"/>
              </w:rPr>
            </w:pPr>
            <w:r w:rsidRPr="00B34893">
              <w:rPr>
                <w:rFonts w:eastAsia="Calibri" w:cs="Arial"/>
                <w:b/>
                <w:bCs/>
                <w:iCs/>
                <w:lang w:val="ru-RU"/>
              </w:rPr>
              <w:t>Укупна вредност</w:t>
            </w:r>
          </w:p>
          <w:p w:rsidR="00B34893" w:rsidRPr="00B34893" w:rsidRDefault="00B34893" w:rsidP="00B34893">
            <w:pPr>
              <w:spacing w:before="0"/>
              <w:jc w:val="center"/>
              <w:rPr>
                <w:rFonts w:eastAsia="Calibri" w:cs="Arial"/>
                <w:b/>
                <w:bCs/>
                <w:iCs/>
                <w:lang w:val="ru-RU"/>
              </w:rPr>
            </w:pPr>
            <w:r w:rsidRPr="00B34893">
              <w:rPr>
                <w:rFonts w:eastAsia="Calibri" w:cs="Arial"/>
                <w:b/>
                <w:bCs/>
                <w:iCs/>
                <w:lang w:val="ru-RU"/>
              </w:rPr>
              <w:t>извршених услуга без</w:t>
            </w:r>
          </w:p>
          <w:p w:rsidR="00B34893" w:rsidRPr="00B34893" w:rsidRDefault="00B34893" w:rsidP="00B34893">
            <w:pPr>
              <w:spacing w:before="0"/>
              <w:jc w:val="center"/>
              <w:rPr>
                <w:rFonts w:eastAsia="Calibri" w:cs="Arial"/>
                <w:b/>
                <w:bCs/>
                <w:iCs/>
                <w:lang w:val="ru-RU"/>
              </w:rPr>
            </w:pPr>
            <w:r w:rsidRPr="00B34893">
              <w:rPr>
                <w:rFonts w:eastAsia="Calibri" w:cs="Arial"/>
                <w:b/>
                <w:bCs/>
                <w:iCs/>
                <w:lang w:val="ru-RU"/>
              </w:rPr>
              <w:t>ПДВ</w:t>
            </w:r>
          </w:p>
          <w:p w:rsidR="00B34893" w:rsidRPr="00B34893" w:rsidRDefault="00B34893" w:rsidP="00B34893">
            <w:pPr>
              <w:spacing w:before="0"/>
              <w:rPr>
                <w:rFonts w:eastAsia="Calibri" w:cs="Arial"/>
                <w:b/>
                <w:bCs/>
                <w:iCs/>
                <w:lang w:val="sr-Cyrl-RS"/>
              </w:rPr>
            </w:pPr>
            <w:r w:rsidRPr="00B34893">
              <w:rPr>
                <w:rFonts w:eastAsia="Calibri" w:cs="Arial"/>
                <w:b/>
                <w:bCs/>
                <w:iCs/>
                <w:lang w:val="ru-RU"/>
              </w:rPr>
              <w:t xml:space="preserve">     </w:t>
            </w:r>
            <w:r w:rsidRPr="00B34893">
              <w:rPr>
                <w:rFonts w:eastAsia="Calibri" w:cs="Arial"/>
                <w:b/>
                <w:bCs/>
                <w:iCs/>
              </w:rPr>
              <w:t>Дин</w:t>
            </w:r>
          </w:p>
        </w:tc>
        <w:tc>
          <w:tcPr>
            <w:tcW w:w="1145" w:type="pct"/>
          </w:tcPr>
          <w:p w:rsidR="00B34893" w:rsidRPr="00B34893" w:rsidRDefault="00B34893" w:rsidP="00B34893">
            <w:pPr>
              <w:spacing w:before="0"/>
              <w:ind w:left="720"/>
              <w:jc w:val="center"/>
              <w:rPr>
                <w:rFonts w:eastAsia="Calibri" w:cs="Arial"/>
                <w:b/>
                <w:bCs/>
                <w:iCs/>
              </w:rPr>
            </w:pPr>
          </w:p>
        </w:tc>
      </w:tr>
    </w:tbl>
    <w:p w:rsidR="00B34893" w:rsidRPr="00B34893" w:rsidRDefault="00B34893" w:rsidP="00B34893">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B34893" w:rsidRPr="00B34893" w:rsidTr="00E3322E">
        <w:trPr>
          <w:jc w:val="center"/>
        </w:trPr>
        <w:tc>
          <w:tcPr>
            <w:tcW w:w="3882" w:type="dxa"/>
          </w:tcPr>
          <w:p w:rsidR="00B34893" w:rsidRPr="00B34893" w:rsidRDefault="00B34893" w:rsidP="00B34893">
            <w:pPr>
              <w:spacing w:before="0"/>
              <w:jc w:val="center"/>
              <w:rPr>
                <w:rFonts w:cs="Arial"/>
              </w:rPr>
            </w:pPr>
            <w:r w:rsidRPr="00B34893">
              <w:rPr>
                <w:rFonts w:cs="Arial"/>
              </w:rPr>
              <w:t>Датум:</w:t>
            </w:r>
          </w:p>
        </w:tc>
        <w:tc>
          <w:tcPr>
            <w:tcW w:w="2127" w:type="dxa"/>
          </w:tcPr>
          <w:p w:rsidR="00B34893" w:rsidRPr="00B34893" w:rsidRDefault="00B34893" w:rsidP="00B34893">
            <w:pPr>
              <w:spacing w:before="0"/>
              <w:jc w:val="center"/>
              <w:rPr>
                <w:rFonts w:cs="Arial"/>
                <w:lang w:val="ru-RU"/>
              </w:rPr>
            </w:pPr>
          </w:p>
        </w:tc>
        <w:tc>
          <w:tcPr>
            <w:tcW w:w="4022" w:type="dxa"/>
          </w:tcPr>
          <w:p w:rsidR="00B34893" w:rsidRPr="00B34893" w:rsidRDefault="00B34893" w:rsidP="00B34893">
            <w:pPr>
              <w:spacing w:before="0"/>
              <w:jc w:val="center"/>
              <w:rPr>
                <w:rFonts w:cs="Arial"/>
                <w:lang w:val="ru-RU"/>
              </w:rPr>
            </w:pPr>
            <w:r w:rsidRPr="00B34893">
              <w:rPr>
                <w:rFonts w:cs="Arial"/>
                <w:lang w:val="sr-Cyrl-CS"/>
              </w:rPr>
              <w:t>П</w:t>
            </w:r>
            <w:r w:rsidRPr="00B34893">
              <w:rPr>
                <w:rFonts w:cs="Arial"/>
              </w:rPr>
              <w:t>онуђач</w:t>
            </w:r>
            <w:r w:rsidRPr="00B34893">
              <w:rPr>
                <w:rFonts w:cs="Arial"/>
                <w:lang w:val="ru-RU"/>
              </w:rPr>
              <w:t>:</w:t>
            </w:r>
          </w:p>
        </w:tc>
      </w:tr>
      <w:tr w:rsidR="00B34893" w:rsidRPr="00B34893" w:rsidTr="00E3322E">
        <w:trPr>
          <w:jc w:val="center"/>
        </w:trPr>
        <w:tc>
          <w:tcPr>
            <w:tcW w:w="3882" w:type="dxa"/>
          </w:tcPr>
          <w:p w:rsidR="00B34893" w:rsidRPr="00B34893" w:rsidRDefault="00B34893" w:rsidP="00B34893">
            <w:pPr>
              <w:spacing w:before="0"/>
              <w:jc w:val="center"/>
              <w:rPr>
                <w:rFonts w:cs="Arial"/>
              </w:rPr>
            </w:pPr>
          </w:p>
        </w:tc>
        <w:tc>
          <w:tcPr>
            <w:tcW w:w="2127" w:type="dxa"/>
          </w:tcPr>
          <w:p w:rsidR="00B34893" w:rsidRPr="00B34893" w:rsidRDefault="00B34893" w:rsidP="00B34893">
            <w:pPr>
              <w:spacing w:before="0"/>
              <w:jc w:val="center"/>
              <w:rPr>
                <w:rFonts w:cs="Arial"/>
              </w:rPr>
            </w:pPr>
            <w:r w:rsidRPr="00B34893">
              <w:rPr>
                <w:rFonts w:cs="Arial"/>
              </w:rPr>
              <w:t>М.П.</w:t>
            </w:r>
          </w:p>
        </w:tc>
        <w:tc>
          <w:tcPr>
            <w:tcW w:w="4022" w:type="dxa"/>
          </w:tcPr>
          <w:p w:rsidR="00B34893" w:rsidRPr="00B34893" w:rsidRDefault="00B34893" w:rsidP="00B34893">
            <w:pPr>
              <w:spacing w:before="0"/>
              <w:jc w:val="center"/>
              <w:rPr>
                <w:rFonts w:cs="Arial"/>
                <w:lang w:val="ru-RU"/>
              </w:rPr>
            </w:pPr>
          </w:p>
        </w:tc>
      </w:tr>
      <w:tr w:rsidR="00B34893" w:rsidRPr="00B34893" w:rsidTr="00E3322E">
        <w:trPr>
          <w:jc w:val="center"/>
        </w:trPr>
        <w:tc>
          <w:tcPr>
            <w:tcW w:w="3882" w:type="dxa"/>
            <w:tcBorders>
              <w:bottom w:val="single" w:sz="4" w:space="0" w:color="auto"/>
            </w:tcBorders>
          </w:tcPr>
          <w:p w:rsidR="00B34893" w:rsidRPr="00B34893" w:rsidRDefault="00B34893" w:rsidP="00B34893">
            <w:pPr>
              <w:spacing w:before="0"/>
              <w:jc w:val="center"/>
              <w:rPr>
                <w:rFonts w:cs="Arial"/>
              </w:rPr>
            </w:pPr>
          </w:p>
        </w:tc>
        <w:tc>
          <w:tcPr>
            <w:tcW w:w="2127" w:type="dxa"/>
          </w:tcPr>
          <w:p w:rsidR="00B34893" w:rsidRPr="00B34893" w:rsidRDefault="00B34893" w:rsidP="00B34893">
            <w:pPr>
              <w:spacing w:before="0"/>
              <w:jc w:val="center"/>
              <w:rPr>
                <w:rFonts w:cs="Arial"/>
                <w:lang w:val="ru-RU"/>
              </w:rPr>
            </w:pPr>
          </w:p>
        </w:tc>
        <w:tc>
          <w:tcPr>
            <w:tcW w:w="4022" w:type="dxa"/>
            <w:tcBorders>
              <w:bottom w:val="single" w:sz="4" w:space="0" w:color="auto"/>
            </w:tcBorders>
          </w:tcPr>
          <w:p w:rsidR="00B34893" w:rsidRPr="00B34893" w:rsidRDefault="00B34893" w:rsidP="00B34893">
            <w:pPr>
              <w:spacing w:before="0"/>
              <w:jc w:val="center"/>
              <w:rPr>
                <w:rFonts w:cs="Arial"/>
                <w:lang w:val="ru-RU"/>
              </w:rPr>
            </w:pPr>
          </w:p>
        </w:tc>
      </w:tr>
      <w:tr w:rsidR="00B34893" w:rsidRPr="00B34893" w:rsidTr="00E3322E">
        <w:trPr>
          <w:trHeight w:val="389"/>
          <w:jc w:val="center"/>
        </w:trPr>
        <w:tc>
          <w:tcPr>
            <w:tcW w:w="3882" w:type="dxa"/>
            <w:tcBorders>
              <w:top w:val="single" w:sz="4" w:space="0" w:color="auto"/>
            </w:tcBorders>
          </w:tcPr>
          <w:p w:rsidR="00B34893" w:rsidRPr="00B34893" w:rsidRDefault="00B34893" w:rsidP="00B34893">
            <w:pPr>
              <w:spacing w:before="0"/>
              <w:jc w:val="center"/>
              <w:rPr>
                <w:rFonts w:cs="Arial"/>
              </w:rPr>
            </w:pPr>
          </w:p>
        </w:tc>
        <w:tc>
          <w:tcPr>
            <w:tcW w:w="2127" w:type="dxa"/>
          </w:tcPr>
          <w:p w:rsidR="00B34893" w:rsidRPr="00B34893" w:rsidRDefault="00B34893" w:rsidP="00B34893">
            <w:pPr>
              <w:spacing w:before="0"/>
              <w:jc w:val="center"/>
              <w:rPr>
                <w:rFonts w:cs="Arial"/>
                <w:lang w:val="ru-RU"/>
              </w:rPr>
            </w:pPr>
          </w:p>
        </w:tc>
        <w:tc>
          <w:tcPr>
            <w:tcW w:w="4022" w:type="dxa"/>
            <w:tcBorders>
              <w:top w:val="single" w:sz="4" w:space="0" w:color="auto"/>
            </w:tcBorders>
          </w:tcPr>
          <w:p w:rsidR="00B34893" w:rsidRPr="00B34893" w:rsidRDefault="00B34893" w:rsidP="00B34893">
            <w:pPr>
              <w:spacing w:before="0"/>
              <w:jc w:val="center"/>
              <w:rPr>
                <w:rFonts w:cs="Arial"/>
                <w:lang w:val="ru-RU"/>
              </w:rPr>
            </w:pPr>
          </w:p>
        </w:tc>
      </w:tr>
    </w:tbl>
    <w:p w:rsidR="00B34893" w:rsidRPr="00B34893" w:rsidRDefault="00B34893" w:rsidP="00B34893">
      <w:pPr>
        <w:rPr>
          <w:rFonts w:eastAsia="Symbol" w:cs="Arial"/>
          <w:b/>
          <w:bCs/>
          <w:kern w:val="28"/>
        </w:rPr>
      </w:pPr>
      <w:r w:rsidRPr="00B34893">
        <w:rPr>
          <w:rFonts w:eastAsia="Symbol" w:cs="Arial"/>
          <w:b/>
          <w:bCs/>
          <w:kern w:val="28"/>
        </w:rPr>
        <w:t xml:space="preserve">Напомена: </w:t>
      </w:r>
    </w:p>
    <w:p w:rsidR="00B34893" w:rsidRPr="00B34893" w:rsidRDefault="00B34893" w:rsidP="00B34893">
      <w:pPr>
        <w:rPr>
          <w:rFonts w:eastAsia="TimesNewRomanPS-BoldMT" w:cs="Arial"/>
          <w:lang w:val="sr-Cyrl-CS"/>
        </w:rPr>
      </w:pPr>
      <w:r w:rsidRPr="00B34893">
        <w:rPr>
          <w:rFonts w:eastAsia="TimesNewRomanPS-BoldMT" w:cs="Arial"/>
          <w:lang w:val="ru-RU"/>
        </w:rPr>
        <w:t xml:space="preserve">Уколико </w:t>
      </w:r>
      <w:r w:rsidRPr="00B34893">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34893">
        <w:rPr>
          <w:rFonts w:eastAsia="TimesNewRomanPS-BoldMT" w:cs="Arial"/>
          <w:lang w:val="ru-RU"/>
        </w:rPr>
        <w:t>.</w:t>
      </w:r>
    </w:p>
    <w:p w:rsidR="00B34893" w:rsidRPr="00B34893" w:rsidRDefault="00B34893" w:rsidP="00B34893">
      <w:pPr>
        <w:rPr>
          <w:rFonts w:cs="Arial"/>
          <w:lang w:val="sr-Cyrl-CS"/>
        </w:rPr>
      </w:pPr>
      <w:bookmarkStart w:id="263" w:name="_Toc442559941"/>
      <w:r w:rsidRPr="00B34893">
        <w:rPr>
          <w:rFonts w:cs="Arial"/>
          <w:lang w:val="ru-RU"/>
        </w:rPr>
        <w:t>Приликом подношења понуде овај образац копирати у потребном броју примерака.</w:t>
      </w:r>
    </w:p>
    <w:p w:rsidR="00B34893" w:rsidRPr="00B34893" w:rsidRDefault="00B34893" w:rsidP="00B34893">
      <w:pPr>
        <w:rPr>
          <w:rFonts w:cs="Arial"/>
          <w:b/>
          <w:bCs/>
          <w:kern w:val="28"/>
          <w:lang w:val="sr-Cyrl-CS" w:eastAsia="ar-SA"/>
        </w:rPr>
      </w:pPr>
      <w:r w:rsidRPr="00B34893">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34893" w:rsidRPr="00B34893" w:rsidRDefault="00B34893" w:rsidP="00B34893">
      <w:pPr>
        <w:rPr>
          <w:rFonts w:cs="Arial"/>
          <w:lang w:val="ru-RU"/>
        </w:rPr>
      </w:pPr>
    </w:p>
    <w:p w:rsidR="00B34893" w:rsidRPr="00B34893" w:rsidRDefault="00B34893" w:rsidP="00B34893">
      <w:pPr>
        <w:rPr>
          <w:rFonts w:cs="Arial"/>
          <w:lang w:val="ru-RU"/>
        </w:rPr>
      </w:pPr>
    </w:p>
    <w:p w:rsidR="00B34893" w:rsidRPr="00B34893" w:rsidRDefault="00B34893" w:rsidP="00B34893">
      <w:pPr>
        <w:rPr>
          <w:rFonts w:cs="Arial"/>
          <w:lang w:val="ru-RU"/>
        </w:rPr>
      </w:pPr>
    </w:p>
    <w:p w:rsidR="00B34893" w:rsidRPr="00B34893" w:rsidRDefault="00B34893" w:rsidP="00B34893">
      <w:pPr>
        <w:rPr>
          <w:rFonts w:cs="Arial"/>
          <w:lang w:val="ru-RU"/>
        </w:rPr>
      </w:pPr>
    </w:p>
    <w:p w:rsidR="00B34893" w:rsidRPr="00B34893" w:rsidRDefault="00B34893" w:rsidP="00B34893">
      <w:pPr>
        <w:jc w:val="right"/>
        <w:outlineLvl w:val="1"/>
        <w:rPr>
          <w:rFonts w:cs="Arial"/>
          <w:b/>
          <w:lang w:val="ru-RU"/>
        </w:rPr>
      </w:pPr>
      <w:r w:rsidRPr="00B34893">
        <w:rPr>
          <w:rFonts w:cs="Arial"/>
          <w:b/>
          <w:lang w:val="ru-RU"/>
        </w:rPr>
        <w:lastRenderedPageBreak/>
        <w:t xml:space="preserve">ОБРАЗАЦ </w:t>
      </w:r>
      <w:bookmarkEnd w:id="263"/>
      <w:r w:rsidRPr="00B34893">
        <w:rPr>
          <w:rFonts w:cs="Arial"/>
          <w:b/>
          <w:lang w:val="ru-RU"/>
        </w:rPr>
        <w:t>6</w:t>
      </w:r>
    </w:p>
    <w:p w:rsidR="00B34893" w:rsidRPr="00B34893" w:rsidRDefault="00B34893" w:rsidP="00B34893">
      <w:pPr>
        <w:jc w:val="center"/>
        <w:rPr>
          <w:rFonts w:cs="Arial"/>
          <w:b/>
          <w:lang w:val="ru-RU"/>
        </w:rPr>
      </w:pPr>
      <w:r w:rsidRPr="00B34893">
        <w:rPr>
          <w:rFonts w:cs="Arial"/>
          <w:b/>
          <w:lang w:val="ru-RU"/>
        </w:rPr>
        <w:t>ПОТВРДА О РЕФЕРЕНТНИМ НАБАВКАМА</w:t>
      </w:r>
    </w:p>
    <w:p w:rsidR="00B34893" w:rsidRPr="00B34893" w:rsidRDefault="00B34893" w:rsidP="00B34893">
      <w:pPr>
        <w:jc w:val="center"/>
        <w:rPr>
          <w:rFonts w:cs="Arial"/>
          <w:lang w:val="ru-RU"/>
        </w:rPr>
      </w:pPr>
    </w:p>
    <w:p w:rsidR="00B34893" w:rsidRPr="00B34893" w:rsidRDefault="00B34893" w:rsidP="00B34893">
      <w:pPr>
        <w:tabs>
          <w:tab w:val="left" w:pos="0"/>
          <w:tab w:val="left" w:pos="330"/>
          <w:tab w:val="left" w:pos="540"/>
        </w:tabs>
        <w:spacing w:before="0"/>
        <w:jc w:val="left"/>
        <w:rPr>
          <w:rFonts w:eastAsia="Calibri" w:cs="Arial"/>
          <w:lang w:val="ru-RU"/>
        </w:rPr>
      </w:pPr>
      <w:r w:rsidRPr="00B34893">
        <w:rPr>
          <w:rFonts w:eastAsia="Calibri" w:cs="Arial"/>
          <w:lang w:val="ru-RU"/>
        </w:rPr>
        <w:t xml:space="preserve">Наручилац односно корисник предметних услуга: </w:t>
      </w:r>
    </w:p>
    <w:p w:rsidR="00B34893" w:rsidRPr="00B34893" w:rsidRDefault="00B34893" w:rsidP="00B34893">
      <w:pPr>
        <w:tabs>
          <w:tab w:val="left" w:pos="0"/>
          <w:tab w:val="left" w:pos="330"/>
          <w:tab w:val="left" w:pos="540"/>
        </w:tabs>
        <w:spacing w:before="0"/>
        <w:ind w:left="6"/>
        <w:rPr>
          <w:rFonts w:eastAsia="Calibri" w:cs="Arial"/>
          <w:lang w:val="ru-RU"/>
        </w:rPr>
      </w:pPr>
      <w:r w:rsidRPr="00B34893">
        <w:rPr>
          <w:rFonts w:eastAsia="Calibri" w:cs="Arial"/>
          <w:lang w:val="ru-RU"/>
        </w:rPr>
        <w:t xml:space="preserve">                                                  __________________________________________________________________</w:t>
      </w:r>
    </w:p>
    <w:p w:rsidR="00B34893" w:rsidRPr="00B34893" w:rsidRDefault="00B34893" w:rsidP="00B34893">
      <w:pPr>
        <w:tabs>
          <w:tab w:val="left" w:pos="0"/>
          <w:tab w:val="left" w:pos="330"/>
          <w:tab w:val="left" w:pos="540"/>
        </w:tabs>
        <w:spacing w:before="0"/>
        <w:ind w:left="6"/>
        <w:jc w:val="center"/>
        <w:rPr>
          <w:rFonts w:eastAsia="Calibri" w:cs="Arial"/>
          <w:lang w:val="ru-RU"/>
        </w:rPr>
      </w:pPr>
      <w:r w:rsidRPr="00B34893">
        <w:rPr>
          <w:rFonts w:cs="Arial"/>
          <w:bCs/>
          <w:kern w:val="28"/>
          <w:lang w:val="ru-RU"/>
        </w:rPr>
        <w:t>(назив и седиште наручиоца)</w:t>
      </w:r>
    </w:p>
    <w:p w:rsidR="00B34893" w:rsidRPr="00B34893" w:rsidRDefault="00B34893" w:rsidP="00B34893">
      <w:pPr>
        <w:jc w:val="left"/>
        <w:rPr>
          <w:rFonts w:cs="Arial"/>
          <w:lang w:val="ru-RU"/>
        </w:rPr>
      </w:pPr>
      <w:r w:rsidRPr="00B34893">
        <w:rPr>
          <w:rFonts w:cs="Arial"/>
          <w:lang w:val="ru-RU"/>
        </w:rPr>
        <w:t>Лице за контакт:      ___________________________________________________________________</w:t>
      </w:r>
    </w:p>
    <w:p w:rsidR="00B34893" w:rsidRPr="00B34893" w:rsidRDefault="00B34893" w:rsidP="00B34893">
      <w:pPr>
        <w:jc w:val="center"/>
        <w:rPr>
          <w:rFonts w:cs="Arial"/>
          <w:lang w:val="ru-RU"/>
        </w:rPr>
      </w:pPr>
      <w:r w:rsidRPr="00B34893">
        <w:rPr>
          <w:rFonts w:cs="Arial"/>
          <w:lang w:val="ru-RU"/>
        </w:rPr>
        <w:t>(име, презиме,  контакт телефон)</w:t>
      </w:r>
    </w:p>
    <w:p w:rsidR="00B34893" w:rsidRPr="00B34893" w:rsidRDefault="00B34893" w:rsidP="00B34893">
      <w:pPr>
        <w:jc w:val="left"/>
        <w:rPr>
          <w:rFonts w:cs="Arial"/>
          <w:lang w:val="ru-RU"/>
        </w:rPr>
      </w:pPr>
      <w:r w:rsidRPr="00B34893">
        <w:rPr>
          <w:rFonts w:cs="Arial"/>
          <w:lang w:val="ru-RU"/>
        </w:rPr>
        <w:t>Овим путем потврђујем да је __________________________________________________________________</w:t>
      </w:r>
    </w:p>
    <w:p w:rsidR="00B34893" w:rsidRPr="00B34893" w:rsidRDefault="00B34893" w:rsidP="00B34893">
      <w:pPr>
        <w:jc w:val="center"/>
        <w:rPr>
          <w:rFonts w:cs="Arial"/>
          <w:lang w:val="ru-RU"/>
        </w:rPr>
      </w:pPr>
      <w:r w:rsidRPr="00B34893">
        <w:rPr>
          <w:rFonts w:cs="Arial"/>
          <w:lang w:val="ru-RU"/>
        </w:rPr>
        <w:t>(навести назив седиште  понуђача)</w:t>
      </w:r>
    </w:p>
    <w:p w:rsidR="00B34893" w:rsidRPr="00B34893" w:rsidRDefault="00B34893" w:rsidP="00B34893">
      <w:pPr>
        <w:rPr>
          <w:rFonts w:cs="Arial"/>
          <w:lang w:val="ru-RU"/>
        </w:rPr>
      </w:pPr>
      <w:r w:rsidRPr="00B34893">
        <w:rPr>
          <w:rFonts w:cs="Arial"/>
          <w:lang w:val="ru-RU"/>
        </w:rPr>
        <w:t xml:space="preserve">за наше потребе извршио: </w:t>
      </w:r>
    </w:p>
    <w:p w:rsidR="00B34893" w:rsidRPr="00B34893" w:rsidRDefault="00B34893" w:rsidP="00B34893">
      <w:pPr>
        <w:rPr>
          <w:rFonts w:cs="Arial"/>
          <w:lang w:val="ru-RU"/>
        </w:rPr>
      </w:pPr>
      <w:r w:rsidRPr="00B34893">
        <w:rPr>
          <w:rFonts w:cs="Arial"/>
          <w:lang w:val="ru-RU"/>
        </w:rPr>
        <w:t>__________________________________________________________________</w:t>
      </w:r>
    </w:p>
    <w:p w:rsidR="00B34893" w:rsidRPr="00B34893" w:rsidRDefault="00B34893" w:rsidP="00B34893">
      <w:pPr>
        <w:rPr>
          <w:rFonts w:cs="Arial"/>
          <w:lang w:val="ru-RU"/>
        </w:rPr>
      </w:pPr>
      <w:r w:rsidRPr="00B34893">
        <w:rPr>
          <w:rFonts w:cs="Arial"/>
          <w:lang w:val="ru-RU"/>
        </w:rPr>
        <w:t xml:space="preserve">                                                  (навести) </w:t>
      </w:r>
    </w:p>
    <w:p w:rsidR="00B34893" w:rsidRPr="00B34893" w:rsidRDefault="00B34893" w:rsidP="00B34893">
      <w:pPr>
        <w:rPr>
          <w:rFonts w:cs="Arial"/>
          <w:lang w:val="ru-RU"/>
        </w:rPr>
      </w:pPr>
      <w:r w:rsidRPr="00B34893">
        <w:rPr>
          <w:rFonts w:cs="Arial"/>
          <w:lang w:val="ru-RU"/>
        </w:rPr>
        <w:t>у уговореном року, обиму и квалитету и да</w:t>
      </w:r>
      <w:r>
        <w:rPr>
          <w:rFonts w:cs="Arial"/>
          <w:lang w:val="ru-RU"/>
        </w:rPr>
        <w:t xml:space="preserve"> до дана издавања ове потврде</w:t>
      </w:r>
      <w:r w:rsidRPr="00B34893">
        <w:rPr>
          <w:rFonts w:cs="Arial"/>
          <w:lang w:val="ru-RU"/>
        </w:rPr>
        <w:t xml:space="preserve">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B34893" w:rsidRPr="00D0398E" w:rsidTr="00E3322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B34893" w:rsidRPr="00B34893" w:rsidRDefault="00B34893" w:rsidP="00B34893">
            <w:pPr>
              <w:jc w:val="center"/>
              <w:rPr>
                <w:rFonts w:eastAsia="Calibri" w:cs="Arial"/>
              </w:rPr>
            </w:pPr>
            <w:r w:rsidRPr="00B34893">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B34893" w:rsidRPr="00B34893" w:rsidRDefault="00B34893" w:rsidP="00B34893">
            <w:pPr>
              <w:jc w:val="center"/>
              <w:rPr>
                <w:rFonts w:eastAsia="Calibri" w:cs="Arial"/>
              </w:rPr>
            </w:pPr>
            <w:r w:rsidRPr="00B3489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B34893" w:rsidRPr="00B34893" w:rsidRDefault="00B34893" w:rsidP="00B34893">
            <w:pPr>
              <w:jc w:val="center"/>
              <w:rPr>
                <w:rFonts w:eastAsia="Calibri" w:cs="Arial"/>
              </w:rPr>
            </w:pPr>
            <w:r w:rsidRPr="00B34893">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B34893" w:rsidRPr="00B34893" w:rsidRDefault="00B34893" w:rsidP="00B34893">
            <w:pPr>
              <w:jc w:val="center"/>
              <w:rPr>
                <w:rFonts w:eastAsia="Calibri" w:cs="Arial"/>
                <w:lang w:val="ru-RU"/>
              </w:rPr>
            </w:pPr>
            <w:r w:rsidRPr="00B34893">
              <w:rPr>
                <w:rFonts w:eastAsia="Calibri" w:cs="Arial"/>
                <w:lang w:val="ru-RU"/>
              </w:rPr>
              <w:t>Вредност извршених услуга без ПДВ</w:t>
            </w:r>
          </w:p>
          <w:p w:rsidR="00B34893" w:rsidRPr="00B34893" w:rsidRDefault="00B34893" w:rsidP="00B34893">
            <w:pPr>
              <w:jc w:val="center"/>
              <w:rPr>
                <w:rFonts w:eastAsia="Calibri" w:cs="Arial"/>
                <w:lang w:val="sr-Cyrl-RS"/>
              </w:rPr>
            </w:pPr>
            <w:r w:rsidRPr="00B34893">
              <w:rPr>
                <w:rFonts w:eastAsia="Calibri" w:cs="Arial"/>
                <w:lang w:val="ru-RU"/>
              </w:rPr>
              <w:t>Дин</w:t>
            </w:r>
          </w:p>
        </w:tc>
      </w:tr>
      <w:tr w:rsidR="00B34893" w:rsidRPr="00D0398E" w:rsidTr="00E3322E">
        <w:tc>
          <w:tcPr>
            <w:tcW w:w="2313" w:type="dxa"/>
            <w:tcBorders>
              <w:top w:val="single" w:sz="4" w:space="0" w:color="auto"/>
              <w:left w:val="single" w:sz="4" w:space="0" w:color="auto"/>
              <w:bottom w:val="single" w:sz="4" w:space="0" w:color="auto"/>
              <w:right w:val="single" w:sz="4" w:space="0" w:color="auto"/>
            </w:tcBorders>
            <w:shd w:val="clear" w:color="auto" w:fill="auto"/>
          </w:tcPr>
          <w:p w:rsidR="00B34893" w:rsidRPr="00B34893" w:rsidRDefault="00B34893" w:rsidP="00B3489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B34893" w:rsidRPr="00B34893" w:rsidRDefault="00B34893" w:rsidP="00B3489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34893" w:rsidRPr="00B34893" w:rsidRDefault="00B34893" w:rsidP="00B3489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34893" w:rsidRPr="00B34893" w:rsidRDefault="00B34893" w:rsidP="00B34893">
            <w:pPr>
              <w:rPr>
                <w:rFonts w:eastAsia="Calibri" w:cs="Arial"/>
                <w:lang w:val="ru-RU"/>
              </w:rPr>
            </w:pPr>
          </w:p>
        </w:tc>
      </w:tr>
      <w:tr w:rsidR="00B34893" w:rsidRPr="00D0398E" w:rsidTr="00E3322E">
        <w:tc>
          <w:tcPr>
            <w:tcW w:w="2313" w:type="dxa"/>
            <w:tcBorders>
              <w:top w:val="single" w:sz="4" w:space="0" w:color="auto"/>
              <w:left w:val="single" w:sz="4" w:space="0" w:color="auto"/>
              <w:bottom w:val="single" w:sz="4" w:space="0" w:color="auto"/>
              <w:right w:val="single" w:sz="4" w:space="0" w:color="auto"/>
            </w:tcBorders>
            <w:shd w:val="clear" w:color="auto" w:fill="auto"/>
          </w:tcPr>
          <w:p w:rsidR="00B34893" w:rsidRPr="00B34893" w:rsidRDefault="00B34893" w:rsidP="00B3489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B34893" w:rsidRPr="00B34893" w:rsidRDefault="00B34893" w:rsidP="00B3489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34893" w:rsidRPr="00B34893" w:rsidRDefault="00B34893" w:rsidP="00B3489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34893" w:rsidRPr="00B34893" w:rsidRDefault="00B34893" w:rsidP="00B34893">
            <w:pPr>
              <w:rPr>
                <w:rFonts w:eastAsia="Calibri" w:cs="Arial"/>
                <w:lang w:val="ru-RU"/>
              </w:rPr>
            </w:pPr>
          </w:p>
        </w:tc>
      </w:tr>
      <w:tr w:rsidR="00B34893" w:rsidRPr="00D0398E" w:rsidTr="00E3322E">
        <w:tc>
          <w:tcPr>
            <w:tcW w:w="2313" w:type="dxa"/>
            <w:tcBorders>
              <w:top w:val="single" w:sz="4" w:space="0" w:color="auto"/>
              <w:left w:val="single" w:sz="4" w:space="0" w:color="auto"/>
              <w:bottom w:val="single" w:sz="4" w:space="0" w:color="auto"/>
              <w:right w:val="single" w:sz="4" w:space="0" w:color="auto"/>
            </w:tcBorders>
            <w:shd w:val="clear" w:color="auto" w:fill="auto"/>
          </w:tcPr>
          <w:p w:rsidR="00B34893" w:rsidRPr="00B34893" w:rsidRDefault="00B34893" w:rsidP="00B3489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B34893" w:rsidRPr="00B34893" w:rsidRDefault="00B34893" w:rsidP="00B3489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34893" w:rsidRPr="00B34893" w:rsidRDefault="00B34893" w:rsidP="00B3489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34893" w:rsidRPr="00B34893" w:rsidRDefault="00B34893" w:rsidP="00B34893">
            <w:pPr>
              <w:rPr>
                <w:rFonts w:eastAsia="Calibri" w:cs="Arial"/>
                <w:lang w:val="ru-RU"/>
              </w:rPr>
            </w:pPr>
          </w:p>
        </w:tc>
      </w:tr>
      <w:tr w:rsidR="00B34893" w:rsidRPr="00D0398E" w:rsidTr="00E3322E">
        <w:tc>
          <w:tcPr>
            <w:tcW w:w="2313" w:type="dxa"/>
            <w:tcBorders>
              <w:top w:val="single" w:sz="4" w:space="0" w:color="auto"/>
              <w:left w:val="single" w:sz="4" w:space="0" w:color="auto"/>
              <w:bottom w:val="single" w:sz="4" w:space="0" w:color="auto"/>
              <w:right w:val="single" w:sz="4" w:space="0" w:color="auto"/>
            </w:tcBorders>
            <w:shd w:val="clear" w:color="auto" w:fill="auto"/>
          </w:tcPr>
          <w:p w:rsidR="00B34893" w:rsidRPr="00B34893" w:rsidRDefault="00B34893" w:rsidP="00B3489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B34893" w:rsidRPr="00B34893" w:rsidRDefault="00B34893" w:rsidP="00B3489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34893" w:rsidRPr="00B34893" w:rsidRDefault="00B34893" w:rsidP="00B3489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34893" w:rsidRPr="00B34893" w:rsidRDefault="00B34893" w:rsidP="00B34893">
            <w:pPr>
              <w:rPr>
                <w:rFonts w:eastAsia="Calibri" w:cs="Arial"/>
                <w:lang w:val="ru-RU"/>
              </w:rPr>
            </w:pPr>
          </w:p>
        </w:tc>
      </w:tr>
    </w:tbl>
    <w:p w:rsidR="00B34893" w:rsidRPr="00B34893" w:rsidRDefault="00B34893" w:rsidP="00B34893">
      <w:pPr>
        <w:rPr>
          <w:rFonts w:eastAsia="TimesNewRomanPS-BoldMT" w:cs="Arial"/>
          <w:b/>
          <w:bCs/>
          <w:iCs/>
          <w:lang w:val="ru-RU"/>
        </w:rPr>
      </w:pPr>
      <w:r w:rsidRPr="00B34893">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B34893" w:rsidRPr="00B34893" w:rsidTr="00E3322E">
        <w:trPr>
          <w:jc w:val="center"/>
        </w:trPr>
        <w:tc>
          <w:tcPr>
            <w:tcW w:w="3882" w:type="dxa"/>
          </w:tcPr>
          <w:p w:rsidR="00B34893" w:rsidRPr="00B34893" w:rsidRDefault="00B34893" w:rsidP="00B34893">
            <w:pPr>
              <w:spacing w:before="0"/>
              <w:jc w:val="center"/>
              <w:rPr>
                <w:rFonts w:cs="Arial"/>
              </w:rPr>
            </w:pPr>
            <w:r w:rsidRPr="00B34893">
              <w:rPr>
                <w:rFonts w:cs="Arial"/>
              </w:rPr>
              <w:t>Датум:</w:t>
            </w:r>
          </w:p>
        </w:tc>
        <w:tc>
          <w:tcPr>
            <w:tcW w:w="2127" w:type="dxa"/>
          </w:tcPr>
          <w:p w:rsidR="00B34893" w:rsidRPr="00B34893" w:rsidRDefault="00B34893" w:rsidP="00B34893">
            <w:pPr>
              <w:spacing w:before="0"/>
              <w:jc w:val="center"/>
              <w:rPr>
                <w:rFonts w:cs="Arial"/>
                <w:lang w:val="ru-RU"/>
              </w:rPr>
            </w:pPr>
          </w:p>
        </w:tc>
        <w:tc>
          <w:tcPr>
            <w:tcW w:w="4022" w:type="dxa"/>
          </w:tcPr>
          <w:p w:rsidR="00B34893" w:rsidRPr="00B34893" w:rsidRDefault="00B34893" w:rsidP="00B34893">
            <w:pPr>
              <w:spacing w:before="0"/>
              <w:jc w:val="center"/>
              <w:rPr>
                <w:rFonts w:cs="Arial"/>
                <w:lang w:val="ru-RU"/>
              </w:rPr>
            </w:pPr>
            <w:r w:rsidRPr="00B34893">
              <w:rPr>
                <w:rFonts w:cs="Arial"/>
                <w:lang w:val="sr-Cyrl-CS"/>
              </w:rPr>
              <w:t>Наручилац/корисник услуга:</w:t>
            </w:r>
          </w:p>
        </w:tc>
      </w:tr>
      <w:tr w:rsidR="00B34893" w:rsidRPr="00B34893" w:rsidTr="00E3322E">
        <w:trPr>
          <w:jc w:val="center"/>
        </w:trPr>
        <w:tc>
          <w:tcPr>
            <w:tcW w:w="3882" w:type="dxa"/>
          </w:tcPr>
          <w:p w:rsidR="00B34893" w:rsidRPr="00B34893" w:rsidRDefault="00B34893" w:rsidP="00B34893">
            <w:pPr>
              <w:spacing w:before="0"/>
              <w:jc w:val="center"/>
              <w:rPr>
                <w:rFonts w:cs="Arial"/>
              </w:rPr>
            </w:pPr>
          </w:p>
        </w:tc>
        <w:tc>
          <w:tcPr>
            <w:tcW w:w="2127" w:type="dxa"/>
          </w:tcPr>
          <w:p w:rsidR="00B34893" w:rsidRPr="00B34893" w:rsidRDefault="00B34893" w:rsidP="00B34893">
            <w:pPr>
              <w:spacing w:before="0"/>
              <w:jc w:val="center"/>
              <w:rPr>
                <w:rFonts w:cs="Arial"/>
              </w:rPr>
            </w:pPr>
            <w:r w:rsidRPr="00B34893">
              <w:rPr>
                <w:rFonts w:cs="Arial"/>
              </w:rPr>
              <w:t>М.П.</w:t>
            </w:r>
          </w:p>
        </w:tc>
        <w:tc>
          <w:tcPr>
            <w:tcW w:w="4022" w:type="dxa"/>
          </w:tcPr>
          <w:p w:rsidR="00B34893" w:rsidRPr="00B34893" w:rsidRDefault="00B34893" w:rsidP="00B34893">
            <w:pPr>
              <w:spacing w:before="0"/>
              <w:jc w:val="center"/>
              <w:rPr>
                <w:rFonts w:cs="Arial"/>
                <w:lang w:val="ru-RU"/>
              </w:rPr>
            </w:pPr>
          </w:p>
        </w:tc>
      </w:tr>
      <w:tr w:rsidR="00B34893" w:rsidRPr="00B34893" w:rsidTr="00E3322E">
        <w:trPr>
          <w:jc w:val="center"/>
        </w:trPr>
        <w:tc>
          <w:tcPr>
            <w:tcW w:w="3882" w:type="dxa"/>
            <w:tcBorders>
              <w:bottom w:val="single" w:sz="4" w:space="0" w:color="auto"/>
            </w:tcBorders>
          </w:tcPr>
          <w:p w:rsidR="00B34893" w:rsidRPr="00B34893" w:rsidRDefault="00B34893" w:rsidP="00B34893">
            <w:pPr>
              <w:spacing w:before="0"/>
              <w:jc w:val="center"/>
              <w:rPr>
                <w:rFonts w:cs="Arial"/>
              </w:rPr>
            </w:pPr>
          </w:p>
        </w:tc>
        <w:tc>
          <w:tcPr>
            <w:tcW w:w="2127" w:type="dxa"/>
          </w:tcPr>
          <w:p w:rsidR="00B34893" w:rsidRPr="00B34893" w:rsidRDefault="00B34893" w:rsidP="00B34893">
            <w:pPr>
              <w:spacing w:before="0"/>
              <w:jc w:val="center"/>
              <w:rPr>
                <w:rFonts w:cs="Arial"/>
                <w:lang w:val="ru-RU"/>
              </w:rPr>
            </w:pPr>
          </w:p>
        </w:tc>
        <w:tc>
          <w:tcPr>
            <w:tcW w:w="4022" w:type="dxa"/>
            <w:tcBorders>
              <w:bottom w:val="single" w:sz="4" w:space="0" w:color="auto"/>
            </w:tcBorders>
          </w:tcPr>
          <w:p w:rsidR="00B34893" w:rsidRPr="00B34893" w:rsidRDefault="00B34893" w:rsidP="00B34893">
            <w:pPr>
              <w:spacing w:before="0"/>
              <w:jc w:val="center"/>
              <w:rPr>
                <w:rFonts w:cs="Arial"/>
                <w:lang w:val="ru-RU"/>
              </w:rPr>
            </w:pPr>
          </w:p>
        </w:tc>
      </w:tr>
      <w:tr w:rsidR="00B34893" w:rsidRPr="00B34893" w:rsidTr="00E3322E">
        <w:trPr>
          <w:trHeight w:val="389"/>
          <w:jc w:val="center"/>
        </w:trPr>
        <w:tc>
          <w:tcPr>
            <w:tcW w:w="3882" w:type="dxa"/>
            <w:tcBorders>
              <w:top w:val="single" w:sz="4" w:space="0" w:color="auto"/>
            </w:tcBorders>
          </w:tcPr>
          <w:p w:rsidR="00B34893" w:rsidRPr="00B34893" w:rsidRDefault="00B34893" w:rsidP="00B34893">
            <w:pPr>
              <w:spacing w:before="0"/>
              <w:jc w:val="center"/>
              <w:rPr>
                <w:rFonts w:cs="Arial"/>
              </w:rPr>
            </w:pPr>
          </w:p>
        </w:tc>
        <w:tc>
          <w:tcPr>
            <w:tcW w:w="2127" w:type="dxa"/>
          </w:tcPr>
          <w:p w:rsidR="00B34893" w:rsidRPr="00B34893" w:rsidRDefault="00B34893" w:rsidP="00B34893">
            <w:pPr>
              <w:spacing w:before="0"/>
              <w:jc w:val="center"/>
              <w:rPr>
                <w:rFonts w:cs="Arial"/>
                <w:lang w:val="ru-RU"/>
              </w:rPr>
            </w:pPr>
          </w:p>
        </w:tc>
        <w:tc>
          <w:tcPr>
            <w:tcW w:w="4022" w:type="dxa"/>
            <w:tcBorders>
              <w:top w:val="single" w:sz="4" w:space="0" w:color="auto"/>
            </w:tcBorders>
          </w:tcPr>
          <w:p w:rsidR="00B34893" w:rsidRPr="00B34893" w:rsidRDefault="00B34893" w:rsidP="00B34893">
            <w:pPr>
              <w:spacing w:before="0"/>
              <w:jc w:val="center"/>
              <w:rPr>
                <w:rFonts w:cs="Arial"/>
                <w:lang w:val="ru-RU"/>
              </w:rPr>
            </w:pPr>
          </w:p>
        </w:tc>
      </w:tr>
    </w:tbl>
    <w:p w:rsidR="00B34893" w:rsidRPr="00B34893" w:rsidRDefault="00B34893" w:rsidP="00B34893">
      <w:pPr>
        <w:tabs>
          <w:tab w:val="left" w:pos="4999"/>
        </w:tabs>
        <w:spacing w:before="0"/>
        <w:rPr>
          <w:rFonts w:eastAsia="TimesNewRomanPS-BoldMT" w:cs="Arial"/>
          <w:b/>
          <w:bCs/>
          <w:iCs/>
        </w:rPr>
      </w:pPr>
    </w:p>
    <w:p w:rsidR="00B34893" w:rsidRPr="00B34893" w:rsidRDefault="00B34893" w:rsidP="00B34893">
      <w:pPr>
        <w:rPr>
          <w:rFonts w:cs="Arial"/>
          <w:b/>
        </w:rPr>
      </w:pPr>
      <w:r w:rsidRPr="00B34893">
        <w:rPr>
          <w:rFonts w:cs="Arial"/>
          <w:b/>
        </w:rPr>
        <w:t>НАПОМЕНА:</w:t>
      </w:r>
    </w:p>
    <w:p w:rsidR="00B34893" w:rsidRPr="00B34893" w:rsidRDefault="00B34893" w:rsidP="00B34893">
      <w:pPr>
        <w:rPr>
          <w:rFonts w:cs="Arial"/>
          <w:lang w:val="ru-RU"/>
        </w:rPr>
      </w:pPr>
      <w:r w:rsidRPr="00B34893">
        <w:rPr>
          <w:rFonts w:cs="Arial"/>
          <w:lang w:val="ru-RU"/>
        </w:rPr>
        <w:t>Приликом подношења понуде овај образац копирати у потребном броју примерака.</w:t>
      </w:r>
    </w:p>
    <w:p w:rsidR="00B34893" w:rsidRPr="00B34893" w:rsidRDefault="00B34893" w:rsidP="00B34893">
      <w:pPr>
        <w:spacing w:before="0"/>
        <w:rPr>
          <w:rFonts w:cs="Arial"/>
          <w:lang w:val="ru-RU"/>
        </w:rPr>
      </w:pPr>
      <w:r w:rsidRPr="00B34893">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34893" w:rsidRPr="00B34893" w:rsidRDefault="00B34893" w:rsidP="00B34893">
      <w:pPr>
        <w:rPr>
          <w:rFonts w:cs="Arial"/>
          <w:lang w:val="sr-Cyrl-CS"/>
        </w:rPr>
      </w:pPr>
    </w:p>
    <w:p w:rsidR="00B34893" w:rsidRPr="00B34893" w:rsidRDefault="00B34893" w:rsidP="00B34893">
      <w:pPr>
        <w:rPr>
          <w:rFonts w:cs="Arial"/>
          <w:lang w:val="ru-RU"/>
        </w:rPr>
      </w:pPr>
      <w:r w:rsidRPr="00B34893">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B34893">
        <w:rPr>
          <w:rFonts w:eastAsia="Calibri" w:cs="Arial"/>
          <w:lang w:val="ru-RU"/>
        </w:rPr>
        <w:t>вредности извршених услуга)</w:t>
      </w:r>
      <w:r w:rsidRPr="00B34893">
        <w:rPr>
          <w:rFonts w:cs="Arial"/>
          <w:lang w:val="ru-RU"/>
        </w:rPr>
        <w:t xml:space="preserve"> у динаре по средњем курсу Народне Банке Србије на дан закључења референтног уговора.</w:t>
      </w:r>
    </w:p>
    <w:p w:rsidR="00B34893" w:rsidRDefault="00414CFF" w:rsidP="00AD1279">
      <w:pPr>
        <w:spacing w:before="0"/>
        <w:rPr>
          <w:rFonts w:cs="Arial"/>
          <w:color w:val="00B0F0"/>
          <w:lang w:val="ru-RU"/>
        </w:rPr>
      </w:pPr>
      <w:r w:rsidRPr="00136EB7">
        <w:rPr>
          <w:rFonts w:cs="Arial"/>
          <w:color w:val="00B0F0"/>
          <w:lang w:val="ru-RU"/>
        </w:rPr>
        <w:t xml:space="preserve">         </w:t>
      </w:r>
    </w:p>
    <w:p w:rsidR="00B34893" w:rsidRDefault="00414CFF" w:rsidP="00AD1279">
      <w:pPr>
        <w:spacing w:before="0"/>
        <w:rPr>
          <w:rFonts w:cs="Arial"/>
          <w:color w:val="00B0F0"/>
          <w:lang w:val="sr-Cyrl-RS"/>
        </w:rPr>
      </w:pPr>
      <w:r w:rsidRPr="00136EB7">
        <w:rPr>
          <w:rFonts w:cs="Arial"/>
          <w:color w:val="00B0F0"/>
          <w:lang w:val="ru-RU"/>
        </w:rPr>
        <w:t xml:space="preserve">                                                       </w:t>
      </w:r>
      <w:r w:rsidR="00FD687D">
        <w:rPr>
          <w:rFonts w:cs="Arial"/>
          <w:color w:val="00B0F0"/>
          <w:lang w:val="sr-Cyrl-RS"/>
        </w:rPr>
        <w:t xml:space="preserve">                                             </w:t>
      </w:r>
    </w:p>
    <w:p w:rsidR="00B34893" w:rsidRDefault="00B34893" w:rsidP="00AD1279">
      <w:pPr>
        <w:spacing w:before="0"/>
        <w:rPr>
          <w:rFonts w:cs="Arial"/>
          <w:color w:val="00B0F0"/>
          <w:lang w:val="sr-Cyrl-RS"/>
        </w:rPr>
      </w:pPr>
    </w:p>
    <w:p w:rsidR="00AD1279" w:rsidRPr="00FD687D" w:rsidRDefault="00FD687D" w:rsidP="00B34893">
      <w:pPr>
        <w:spacing w:before="0"/>
        <w:jc w:val="right"/>
        <w:rPr>
          <w:rFonts w:cs="Arial"/>
          <w:b/>
          <w:lang w:val="sr-Cyrl-RS"/>
        </w:rPr>
      </w:pPr>
      <w:r>
        <w:rPr>
          <w:rFonts w:cs="Arial"/>
          <w:color w:val="00B0F0"/>
          <w:lang w:val="sr-Cyrl-RS"/>
        </w:rPr>
        <w:lastRenderedPageBreak/>
        <w:t xml:space="preserve">  </w:t>
      </w:r>
      <w:r w:rsidR="00AD1279" w:rsidRPr="00136EB7">
        <w:rPr>
          <w:rFonts w:cs="Arial"/>
          <w:b/>
          <w:lang w:val="ru-RU"/>
        </w:rPr>
        <w:t>ПРИЛОГ</w:t>
      </w:r>
      <w:r w:rsidRPr="00FD687D">
        <w:rPr>
          <w:rFonts w:cs="Arial"/>
          <w:b/>
          <w:lang w:val="sr-Cyrl-RS"/>
        </w:rPr>
        <w:t xml:space="preserve"> </w:t>
      </w:r>
      <w:r w:rsidR="00B34893">
        <w:rPr>
          <w:rFonts w:cs="Arial"/>
          <w:b/>
          <w:lang w:val="sr-Cyrl-RS"/>
        </w:rPr>
        <w:t>7</w:t>
      </w:r>
      <w:r w:rsidRPr="00FD687D">
        <w:rPr>
          <w:rFonts w:cs="Arial"/>
          <w:b/>
          <w:lang w:val="sr-Cyrl-RS"/>
        </w:rPr>
        <w:t>.</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136EB7">
        <w:rPr>
          <w:rFonts w:cs="Arial"/>
          <w:b/>
          <w:lang w:val="ru-RU"/>
        </w:rPr>
        <w:t>ЗАПИСНИК О ПРУЖЕНИМ УСЛУГАМА</w:t>
      </w:r>
    </w:p>
    <w:p w:rsidR="00AD1279" w:rsidRPr="00136EB7" w:rsidRDefault="00AD1279" w:rsidP="00642BB8">
      <w:pPr>
        <w:spacing w:before="0"/>
        <w:jc w:val="left"/>
        <w:rPr>
          <w:rFonts w:cs="Arial"/>
          <w:lang w:val="ru-RU"/>
        </w:rPr>
      </w:pPr>
      <w:r w:rsidRPr="00136EB7">
        <w:rPr>
          <w:rFonts w:cs="Arial"/>
          <w:lang w:val="ru-RU"/>
        </w:rPr>
        <w:t>Датум ___________</w:t>
      </w:r>
    </w:p>
    <w:p w:rsidR="00642BB8" w:rsidRPr="00EA19FE" w:rsidRDefault="00642BB8" w:rsidP="00AD1279">
      <w:pPr>
        <w:spacing w:before="0"/>
        <w:rPr>
          <w:rFonts w:cs="Arial"/>
          <w:lang w:val="sr-Cyrl-RS"/>
        </w:rPr>
      </w:pPr>
    </w:p>
    <w:p w:rsidR="00212A5F" w:rsidRPr="00136EB7" w:rsidRDefault="00AD1279" w:rsidP="00212A5F">
      <w:pPr>
        <w:tabs>
          <w:tab w:val="left" w:pos="720"/>
          <w:tab w:val="left" w:pos="1440"/>
          <w:tab w:val="left" w:pos="2160"/>
          <w:tab w:val="left" w:pos="2880"/>
          <w:tab w:val="left" w:pos="3600"/>
          <w:tab w:val="left" w:pos="5085"/>
        </w:tabs>
        <w:spacing w:before="0"/>
        <w:rPr>
          <w:rFonts w:cs="Arial"/>
          <w:lang w:val="ru-RU"/>
        </w:rPr>
      </w:pPr>
      <w:r w:rsidRPr="00136EB7">
        <w:rPr>
          <w:rFonts w:cs="Arial"/>
          <w:lang w:val="ru-RU"/>
        </w:rPr>
        <w:tab/>
        <w:t>ПР</w:t>
      </w:r>
      <w:r w:rsidR="00876242" w:rsidRPr="00136EB7">
        <w:rPr>
          <w:rFonts w:cs="Arial"/>
          <w:lang w:val="ru-RU"/>
        </w:rPr>
        <w:t>УЖАЛАЦ УСЛУГА</w:t>
      </w:r>
      <w:r w:rsidRPr="00136EB7">
        <w:rPr>
          <w:rFonts w:cs="Arial"/>
          <w:lang w:val="ru-RU"/>
        </w:rPr>
        <w:t>:</w:t>
      </w:r>
      <w:r w:rsidRPr="00136EB7">
        <w:rPr>
          <w:rFonts w:cs="Arial"/>
          <w:lang w:val="ru-RU"/>
        </w:rPr>
        <w:tab/>
      </w:r>
      <w:r w:rsidR="00212A5F" w:rsidRPr="00136EB7">
        <w:rPr>
          <w:rFonts w:cs="Arial"/>
          <w:lang w:val="ru-RU"/>
        </w:rPr>
        <w:tab/>
        <w:t xml:space="preserve">      КОРИСНИК УСЛУГА:</w:t>
      </w:r>
    </w:p>
    <w:p w:rsidR="00AD1279" w:rsidRPr="00136EB7" w:rsidRDefault="00212A5F" w:rsidP="00AD1279">
      <w:pPr>
        <w:spacing w:before="0"/>
        <w:rPr>
          <w:rFonts w:cs="Arial"/>
          <w:lang w:val="ru-RU"/>
        </w:rPr>
      </w:pPr>
      <w:r w:rsidRPr="00136EB7">
        <w:rPr>
          <w:rFonts w:cs="Arial"/>
          <w:lang w:val="ru-RU"/>
        </w:rPr>
        <w:t>_________________________</w:t>
      </w:r>
      <w:r w:rsidRPr="00136EB7">
        <w:rPr>
          <w:rFonts w:cs="Arial"/>
          <w:lang w:val="ru-RU"/>
        </w:rPr>
        <w:tab/>
      </w:r>
      <w:r w:rsidRPr="00136EB7">
        <w:rPr>
          <w:rFonts w:cs="Arial"/>
          <w:lang w:val="ru-RU"/>
        </w:rPr>
        <w:tab/>
      </w:r>
      <w:r w:rsidR="00414CFF" w:rsidRPr="00136EB7">
        <w:rPr>
          <w:rFonts w:cs="Arial"/>
          <w:lang w:val="ru-RU"/>
        </w:rPr>
        <w:t xml:space="preserve">     </w:t>
      </w:r>
      <w:r w:rsidRPr="00136EB7">
        <w:rPr>
          <w:rFonts w:cs="Arial"/>
          <w:lang w:val="ru-RU"/>
        </w:rPr>
        <w:t>___________________________</w:t>
      </w:r>
    </w:p>
    <w:p w:rsidR="00212A5F" w:rsidRPr="00136EB7" w:rsidRDefault="00212A5F" w:rsidP="00AD1279">
      <w:pPr>
        <w:spacing w:before="0"/>
        <w:rPr>
          <w:rFonts w:cs="Arial"/>
          <w:color w:val="FF0000"/>
          <w:lang w:val="ru-RU"/>
        </w:rPr>
      </w:pPr>
    </w:p>
    <w:p w:rsidR="00212A5F" w:rsidRPr="00136EB7" w:rsidRDefault="00212A5F" w:rsidP="00AD1279">
      <w:pPr>
        <w:spacing w:before="0"/>
        <w:rPr>
          <w:rFonts w:cs="Arial"/>
          <w:color w:val="00B0F0"/>
          <w:lang w:val="ru-RU"/>
        </w:rPr>
      </w:pPr>
    </w:p>
    <w:p w:rsidR="00212A5F" w:rsidRPr="00136EB7" w:rsidRDefault="00212A5F" w:rsidP="00212A5F">
      <w:pPr>
        <w:tabs>
          <w:tab w:val="center" w:pos="4514"/>
        </w:tabs>
        <w:spacing w:before="0"/>
        <w:rPr>
          <w:rFonts w:cs="Arial"/>
          <w:lang w:val="ru-RU"/>
        </w:rPr>
      </w:pPr>
      <w:r w:rsidRPr="00136EB7">
        <w:rPr>
          <w:rFonts w:cs="Arial"/>
          <w:lang w:val="ru-RU"/>
        </w:rPr>
        <w:t>__________________________</w:t>
      </w:r>
      <w:r w:rsidRPr="00136EB7">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136EB7" w:rsidRDefault="00AD1279" w:rsidP="00AD1279">
      <w:pPr>
        <w:spacing w:before="0"/>
        <w:rPr>
          <w:rFonts w:cs="Arial"/>
          <w:lang w:val="ru-RU"/>
        </w:rPr>
      </w:pPr>
      <w:r w:rsidRPr="00136EB7">
        <w:rPr>
          <w:rFonts w:cs="Arial"/>
          <w:lang w:val="ru-RU"/>
        </w:rPr>
        <w:t>Број Уговора/Датум:      __________________________________________</w:t>
      </w:r>
    </w:p>
    <w:p w:rsidR="00AD1279" w:rsidRPr="00136EB7" w:rsidRDefault="00AD1279" w:rsidP="00AD1279">
      <w:pPr>
        <w:spacing w:before="0"/>
        <w:rPr>
          <w:rFonts w:cs="Arial"/>
          <w:lang w:val="ru-RU"/>
        </w:rPr>
      </w:pPr>
      <w:r w:rsidRPr="00136EB7">
        <w:rPr>
          <w:rFonts w:cs="Arial"/>
          <w:lang w:val="ru-RU"/>
        </w:rPr>
        <w:t>Број налога за набавку (</w:t>
      </w:r>
      <w:r w:rsidR="00EA19FE">
        <w:rPr>
          <w:rFonts w:cs="Arial"/>
          <w:lang w:val="sr-Cyrl-RS"/>
        </w:rPr>
        <w:t>ЗСУ</w:t>
      </w:r>
      <w:r w:rsidRPr="00136EB7">
        <w:rPr>
          <w:rFonts w:cs="Arial"/>
          <w:lang w:val="ru-RU"/>
        </w:rPr>
        <w:t>):  ________________________</w:t>
      </w:r>
    </w:p>
    <w:p w:rsidR="00AD1279" w:rsidRPr="00136EB7" w:rsidRDefault="00AD1279" w:rsidP="00AD1279">
      <w:pPr>
        <w:spacing w:before="0"/>
        <w:rPr>
          <w:rFonts w:cs="Arial"/>
          <w:lang w:val="ru-RU"/>
        </w:rPr>
      </w:pPr>
      <w:r w:rsidRPr="00136EB7">
        <w:rPr>
          <w:rFonts w:cs="Arial"/>
          <w:lang w:val="ru-RU"/>
        </w:rPr>
        <w:t>Место извршене услуге</w:t>
      </w:r>
      <w:r w:rsidR="00414CFF" w:rsidRPr="00414CFF">
        <w:rPr>
          <w:rFonts w:cs="Arial"/>
          <w:color w:val="FF0000"/>
          <w:vertAlign w:val="superscript"/>
          <w:lang w:val="ru-RU"/>
        </w:rPr>
        <w:t xml:space="preserve"> </w:t>
      </w:r>
      <w:r w:rsidRPr="00136EB7">
        <w:rPr>
          <w:rFonts w:cs="Arial"/>
          <w:lang w:val="ru-RU"/>
        </w:rPr>
        <w:t>:  __________________________</w:t>
      </w:r>
    </w:p>
    <w:p w:rsidR="00AD1279" w:rsidRPr="00136EB7" w:rsidRDefault="00AD1279" w:rsidP="00AD1279">
      <w:pPr>
        <w:spacing w:before="0"/>
        <w:rPr>
          <w:rFonts w:cs="Arial"/>
          <w:lang w:val="ru-RU"/>
        </w:rPr>
      </w:pPr>
      <w:r w:rsidRPr="00136EB7">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136EB7">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136EB7">
        <w:rPr>
          <w:rFonts w:cs="Arial"/>
          <w:lang w:val="ru-RU"/>
        </w:rPr>
        <w:t xml:space="preserve">Укупна вредност извршених услуга по спецификацији (без ПДВ) </w:t>
      </w:r>
    </w:p>
    <w:p w:rsidR="00AD1279" w:rsidRPr="00136EB7" w:rsidRDefault="00AD1279" w:rsidP="00AD1279">
      <w:pPr>
        <w:spacing w:before="0"/>
        <w:rPr>
          <w:rFonts w:cs="Arial"/>
          <w:lang w:val="ru-RU"/>
        </w:rPr>
      </w:pPr>
      <w:r w:rsidRPr="00136EB7">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136EB7" w:rsidRDefault="00AD1279" w:rsidP="00AD1279">
      <w:pPr>
        <w:spacing w:before="0"/>
        <w:rPr>
          <w:rFonts w:cs="Arial"/>
          <w:lang w:val="ru-RU"/>
        </w:rPr>
      </w:pPr>
      <w:r w:rsidRPr="00136EB7">
        <w:rPr>
          <w:rFonts w:cs="Arial"/>
          <w:lang w:val="ru-RU"/>
        </w:rPr>
        <w:t xml:space="preserve">Предмет уговора </w:t>
      </w:r>
      <w:r w:rsidR="00876242" w:rsidRPr="00136EB7">
        <w:rPr>
          <w:rFonts w:cs="Arial"/>
          <w:lang w:val="ru-RU"/>
        </w:rPr>
        <w:t>(</w:t>
      </w:r>
      <w:r w:rsidRPr="00136EB7">
        <w:rPr>
          <w:rFonts w:cs="Arial"/>
          <w:lang w:val="ru-RU"/>
        </w:rPr>
        <w:t>услуге) одговара траженим техничким карактеристикама.</w:t>
      </w:r>
      <w:r w:rsidRPr="00136EB7">
        <w:rPr>
          <w:rFonts w:cs="Arial"/>
          <w:lang w:val="ru-RU"/>
        </w:rPr>
        <w:tab/>
      </w:r>
    </w:p>
    <w:p w:rsidR="00AD1279" w:rsidRPr="00136EB7" w:rsidRDefault="00AD1279" w:rsidP="00AD1279">
      <w:pPr>
        <w:spacing w:before="0"/>
        <w:rPr>
          <w:rFonts w:cs="Arial"/>
          <w:lang w:val="ru-RU"/>
        </w:rPr>
      </w:pPr>
      <w:r w:rsidRPr="00136EB7">
        <w:rPr>
          <w:rFonts w:cs="Arial"/>
          <w:lang w:val="ru-RU"/>
        </w:rPr>
        <w:t>□ ДА</w:t>
      </w:r>
    </w:p>
    <w:p w:rsidR="00AD1279" w:rsidRPr="00136EB7" w:rsidRDefault="00AD1279" w:rsidP="00AD1279">
      <w:pPr>
        <w:spacing w:before="0"/>
        <w:rPr>
          <w:rFonts w:cs="Arial"/>
          <w:lang w:val="ru-RU"/>
        </w:rPr>
      </w:pPr>
      <w:r w:rsidRPr="00136EB7">
        <w:rPr>
          <w:rFonts w:cs="Arial"/>
          <w:lang w:val="ru-RU"/>
        </w:rPr>
        <w:t>□ НЕ</w:t>
      </w:r>
    </w:p>
    <w:p w:rsidR="00414CFF" w:rsidRPr="00136EB7" w:rsidRDefault="00414CFF" w:rsidP="00AD1279">
      <w:pPr>
        <w:spacing w:before="0"/>
        <w:rPr>
          <w:rFonts w:cs="Arial"/>
          <w:lang w:val="ru-RU"/>
        </w:rPr>
      </w:pPr>
    </w:p>
    <w:p w:rsidR="00414CFF" w:rsidRPr="00136EB7" w:rsidRDefault="00AD1279" w:rsidP="00AD1279">
      <w:pPr>
        <w:spacing w:before="0"/>
        <w:rPr>
          <w:rFonts w:cs="Arial"/>
          <w:lang w:val="ru-RU"/>
        </w:rPr>
      </w:pPr>
      <w:r w:rsidRPr="00136EB7">
        <w:rPr>
          <w:rFonts w:cs="Arial"/>
          <w:lang w:val="ru-RU"/>
        </w:rPr>
        <w:t xml:space="preserve">Предмет уговора нема видљивих оштећења </w:t>
      </w:r>
      <w:r w:rsidRPr="00136EB7">
        <w:rPr>
          <w:rFonts w:cs="Arial"/>
          <w:lang w:val="ru-RU"/>
        </w:rPr>
        <w:tab/>
      </w:r>
    </w:p>
    <w:p w:rsidR="00AD1279" w:rsidRPr="00136EB7" w:rsidRDefault="00AD1279" w:rsidP="00AD1279">
      <w:pPr>
        <w:spacing w:before="0"/>
        <w:rPr>
          <w:rFonts w:cs="Arial"/>
          <w:lang w:val="ru-RU"/>
        </w:rPr>
      </w:pPr>
      <w:r w:rsidRPr="00136EB7">
        <w:rPr>
          <w:rFonts w:cs="Arial"/>
          <w:lang w:val="ru-RU"/>
        </w:rPr>
        <w:t>□ ДА</w:t>
      </w:r>
    </w:p>
    <w:p w:rsidR="00AD1279" w:rsidRPr="00136EB7" w:rsidRDefault="00AD1279" w:rsidP="00AD1279">
      <w:pPr>
        <w:spacing w:before="0"/>
        <w:rPr>
          <w:rFonts w:cs="Arial"/>
          <w:lang w:val="ru-RU"/>
        </w:rPr>
      </w:pPr>
      <w:r w:rsidRPr="00136EB7">
        <w:rPr>
          <w:rFonts w:cs="Arial"/>
          <w:lang w:val="ru-RU"/>
        </w:rPr>
        <w:t>□ НЕ</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r w:rsidRPr="00136EB7">
        <w:rPr>
          <w:rFonts w:cs="Arial"/>
          <w:lang w:val="ru-RU"/>
        </w:rPr>
        <w:t>Укупан број позиција из спецификације:                            Број улаза:</w:t>
      </w:r>
    </w:p>
    <w:p w:rsidR="00AD1279" w:rsidRPr="00136EB7" w:rsidRDefault="00AD1279" w:rsidP="00AD1279">
      <w:pPr>
        <w:spacing w:before="0"/>
        <w:rPr>
          <w:rFonts w:cs="Arial"/>
          <w:lang w:val="ru-RU"/>
        </w:rPr>
      </w:pPr>
      <w:r w:rsidRPr="00136EB7">
        <w:rPr>
          <w:rFonts w:cs="Arial"/>
          <w:lang w:val="ru-RU"/>
        </w:rPr>
        <w:t>___________________________________________________________________</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r w:rsidRPr="00136EB7">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136EB7">
        <w:rPr>
          <w:rFonts w:cs="Arial"/>
          <w:lang w:val="ru-RU"/>
        </w:rPr>
        <w:t>______________________________</w:t>
      </w:r>
    </w:p>
    <w:p w:rsidR="00642BB8" w:rsidRPr="00136EB7" w:rsidRDefault="00642BB8" w:rsidP="00AD1279">
      <w:pPr>
        <w:spacing w:before="0"/>
        <w:rPr>
          <w:rFonts w:cs="Arial"/>
          <w:color w:val="00B0F0"/>
          <w:lang w:val="ru-RU"/>
        </w:rPr>
      </w:pPr>
    </w:p>
    <w:p w:rsidR="00AD1279" w:rsidRPr="00136EB7" w:rsidRDefault="00AD1279" w:rsidP="00AD1279">
      <w:pPr>
        <w:spacing w:before="0"/>
        <w:rPr>
          <w:rFonts w:cs="Arial"/>
          <w:lang w:val="ru-RU"/>
        </w:rPr>
      </w:pPr>
      <w:r w:rsidRPr="00136EB7">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136EB7">
        <w:rPr>
          <w:rFonts w:cs="Arial"/>
          <w:lang w:val="ru-RU"/>
        </w:rPr>
        <w:t>____________________</w:t>
      </w:r>
    </w:p>
    <w:p w:rsidR="00642BB8" w:rsidRPr="00EA19FE" w:rsidRDefault="00642BB8" w:rsidP="00AD1279">
      <w:pPr>
        <w:spacing w:before="0"/>
        <w:rPr>
          <w:rFonts w:cs="Arial"/>
          <w:color w:val="00B0F0"/>
          <w:lang w:val="sr-Cyrl-RS"/>
        </w:rPr>
      </w:pPr>
    </w:p>
    <w:p w:rsidR="00AD1279" w:rsidRPr="00136EB7" w:rsidRDefault="00AD1279" w:rsidP="00AD1279">
      <w:pPr>
        <w:spacing w:before="0"/>
        <w:rPr>
          <w:rFonts w:cs="Arial"/>
          <w:lang w:val="ru-RU"/>
        </w:rPr>
      </w:pPr>
      <w:r w:rsidRPr="00136EB7">
        <w:rPr>
          <w:rFonts w:cs="Arial"/>
          <w:lang w:val="ru-RU"/>
        </w:rPr>
        <w:t>Б) Да су услуга</w:t>
      </w:r>
      <w:r w:rsidR="00212A5F" w:rsidRPr="00136EB7">
        <w:rPr>
          <w:rFonts w:cs="Arial"/>
          <w:lang w:val="ru-RU"/>
        </w:rPr>
        <w:t>(е)</w:t>
      </w:r>
      <w:r w:rsidRPr="00136EB7">
        <w:rPr>
          <w:rFonts w:cs="Arial"/>
          <w:lang w:val="ru-RU"/>
        </w:rPr>
        <w:t xml:space="preserve"> извршени у обиму, квалитету, уговореном року и сагласно уговору потврђују:</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r w:rsidRPr="00136EB7">
        <w:rPr>
          <w:rFonts w:cs="Arial"/>
          <w:color w:val="00B0F0"/>
          <w:lang w:val="ru-RU"/>
        </w:rPr>
        <w:t xml:space="preserve">    </w:t>
      </w:r>
      <w:r w:rsidRPr="00136EB7">
        <w:rPr>
          <w:rFonts w:cs="Arial"/>
          <w:lang w:val="ru-RU"/>
        </w:rPr>
        <w:t>ПР</w:t>
      </w:r>
      <w:r w:rsidR="00212A5F" w:rsidRPr="00136EB7">
        <w:rPr>
          <w:rFonts w:cs="Arial"/>
          <w:lang w:val="ru-RU"/>
        </w:rPr>
        <w:t>УЖАЛАЦ:</w:t>
      </w:r>
      <w:r w:rsidR="00212A5F" w:rsidRPr="00136EB7">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136EB7" w:rsidRDefault="00AD1279" w:rsidP="00AD1279">
      <w:pPr>
        <w:spacing w:before="0"/>
        <w:rPr>
          <w:rFonts w:cs="Arial"/>
          <w:color w:val="00B0F0"/>
          <w:lang w:val="ru-RU"/>
        </w:rPr>
      </w:pPr>
    </w:p>
    <w:p w:rsidR="00AD1279" w:rsidRPr="00136EB7" w:rsidRDefault="00212A5F" w:rsidP="00AD1279">
      <w:pPr>
        <w:spacing w:before="0"/>
        <w:rPr>
          <w:rFonts w:cs="Arial"/>
          <w:lang w:val="ru-RU"/>
        </w:rPr>
      </w:pPr>
      <w:r w:rsidRPr="00136EB7">
        <w:rPr>
          <w:rFonts w:cs="Arial"/>
          <w:lang w:val="ru-RU"/>
        </w:rPr>
        <w:t>_______________</w:t>
      </w:r>
      <w:r w:rsidR="00AD1279" w:rsidRPr="00136EB7">
        <w:rPr>
          <w:rFonts w:cs="Arial"/>
          <w:lang w:val="ru-RU"/>
        </w:rPr>
        <w:tab/>
        <w:t>____________________         __________________________</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p>
    <w:p w:rsidR="00AD1279" w:rsidRPr="00C83FE5" w:rsidRDefault="00AD1279" w:rsidP="00AD1279">
      <w:pPr>
        <w:spacing w:before="0"/>
        <w:rPr>
          <w:rFonts w:cs="Arial"/>
          <w:lang w:val="ru-RU"/>
        </w:rPr>
      </w:pPr>
      <w:r w:rsidRPr="00C83FE5">
        <w:rPr>
          <w:rFonts w:cs="Arial"/>
          <w:lang w:val="ru-RU"/>
        </w:rPr>
        <w:t>______________</w:t>
      </w:r>
      <w:r w:rsidR="00EA19FE" w:rsidRPr="00C83FE5">
        <w:rPr>
          <w:rFonts w:cs="Arial"/>
          <w:lang w:val="ru-RU"/>
        </w:rPr>
        <w:t>__</w:t>
      </w:r>
      <w:r w:rsidR="00414CFF" w:rsidRPr="00C83FE5">
        <w:rPr>
          <w:rFonts w:cs="Arial"/>
          <w:lang w:val="ru-RU"/>
        </w:rPr>
        <w:t>___</w:t>
      </w:r>
      <w:r w:rsidR="00414CFF" w:rsidRPr="00C83FE5">
        <w:rPr>
          <w:rFonts w:cs="Arial"/>
          <w:lang w:val="ru-RU"/>
        </w:rPr>
        <w:tab/>
        <w:t xml:space="preserve">_____________________  </w:t>
      </w:r>
      <w:r w:rsidRPr="00C83FE5">
        <w:rPr>
          <w:rFonts w:cs="Arial"/>
          <w:lang w:val="ru-RU"/>
        </w:rPr>
        <w:t xml:space="preserve">    __________________________</w:t>
      </w:r>
    </w:p>
    <w:p w:rsidR="00B16DCF" w:rsidRDefault="00B16DCF" w:rsidP="00641324">
      <w:pPr>
        <w:pStyle w:val="KDPodnaslov1"/>
        <w:spacing w:before="0"/>
        <w:jc w:val="center"/>
        <w:rPr>
          <w:rFonts w:eastAsia="Arial Unicode MS" w:cs="Arial"/>
          <w:lang w:val="sr-Cyrl-RS"/>
        </w:rPr>
      </w:pPr>
      <w:bookmarkStart w:id="264" w:name="_Toc442559948"/>
    </w:p>
    <w:p w:rsidR="00D10A1D" w:rsidRDefault="00D10A1D" w:rsidP="00641324">
      <w:pPr>
        <w:pStyle w:val="KDPodnaslov1"/>
        <w:spacing w:before="0"/>
        <w:jc w:val="center"/>
        <w:rPr>
          <w:rFonts w:eastAsia="Arial Unicode MS" w:cs="Arial"/>
          <w:lang w:val="sr-Cyrl-RS"/>
        </w:rPr>
      </w:pPr>
    </w:p>
    <w:p w:rsidR="00D10A1D" w:rsidRDefault="00D10A1D" w:rsidP="00641324">
      <w:pPr>
        <w:pStyle w:val="KDPodnaslov1"/>
        <w:spacing w:before="0"/>
        <w:jc w:val="center"/>
        <w:rPr>
          <w:rFonts w:eastAsia="Arial Unicode MS" w:cs="Arial"/>
          <w:lang w:val="sr-Cyrl-RS"/>
        </w:rPr>
      </w:pPr>
    </w:p>
    <w:p w:rsidR="00D10A1D" w:rsidRDefault="00D10A1D" w:rsidP="00D10A1D">
      <w:pPr>
        <w:spacing w:before="0"/>
        <w:jc w:val="left"/>
        <w:rPr>
          <w:rFonts w:eastAsia="Arial Unicode MS" w:cs="Arial"/>
          <w:b/>
          <w:lang w:val="sr-Cyrl-RS"/>
        </w:rPr>
      </w:pPr>
    </w:p>
    <w:p w:rsidR="00F9319B" w:rsidRPr="00F9319B" w:rsidRDefault="00F9319B" w:rsidP="00EA19FE">
      <w:pPr>
        <w:pStyle w:val="KDPodnaslov1"/>
        <w:spacing w:before="0"/>
        <w:rPr>
          <w:rFonts w:cs="Arial"/>
          <w:lang w:val="sr-Cyrl-RS"/>
        </w:rPr>
        <w:sectPr w:rsidR="00F9319B" w:rsidRPr="00F9319B"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p>
    <w:p w:rsidR="00B16DCF" w:rsidRPr="00D10A1D" w:rsidRDefault="00B16DCF" w:rsidP="007C646E">
      <w:pPr>
        <w:pStyle w:val="KDPodnaslov1"/>
        <w:spacing w:before="0"/>
        <w:ind w:left="360"/>
        <w:jc w:val="center"/>
        <w:rPr>
          <w:rFonts w:cs="Arial"/>
          <w:lang w:val="ru-RU"/>
        </w:rPr>
      </w:pPr>
    </w:p>
    <w:p w:rsidR="00485568" w:rsidRPr="006145E8" w:rsidRDefault="007C646E" w:rsidP="005C5EC4">
      <w:pPr>
        <w:pStyle w:val="KDPodnaslov1"/>
        <w:spacing w:before="0"/>
        <w:ind w:left="360"/>
        <w:jc w:val="center"/>
        <w:rPr>
          <w:rFonts w:cs="Arial"/>
          <w:lang w:val="sr-Cyrl-RS"/>
        </w:rPr>
      </w:pPr>
      <w:r w:rsidRPr="009B318C">
        <w:rPr>
          <w:rFonts w:cs="Arial"/>
          <w:lang w:val="ru-RU"/>
        </w:rPr>
        <w:t>8. МОДЕЛ УГОВОРА</w:t>
      </w:r>
    </w:p>
    <w:bookmarkEnd w:id="264"/>
    <w:p w:rsidR="005C5EC4" w:rsidRPr="005C5EC4" w:rsidRDefault="005C5EC4" w:rsidP="005C5EC4">
      <w:pPr>
        <w:pStyle w:val="KDParagraf"/>
        <w:spacing w:before="0"/>
        <w:jc w:val="center"/>
        <w:rPr>
          <w:rFonts w:cs="Arial"/>
          <w:b/>
          <w:lang w:val="sr-Cyrl-RS"/>
        </w:rPr>
      </w:pPr>
      <w:r w:rsidRPr="005C5EC4">
        <w:rPr>
          <w:rFonts w:cs="Arial"/>
          <w:b/>
          <w:lang w:val="ru-RU"/>
        </w:rPr>
        <w:t>УГОВОР О ПРУЖАЊУ УСЛУГЕ</w:t>
      </w:r>
    </w:p>
    <w:p w:rsidR="00EE793E" w:rsidRPr="00485568" w:rsidRDefault="00EE793E" w:rsidP="005C5EC4">
      <w:pPr>
        <w:pStyle w:val="KDParagraf"/>
        <w:spacing w:before="0"/>
        <w:rPr>
          <w:rFonts w:cs="Arial"/>
          <w:b/>
          <w:lang w:val="sr-Cyrl-RS"/>
        </w:rPr>
      </w:pPr>
      <w:r w:rsidRPr="00136EB7">
        <w:rPr>
          <w:rFonts w:cs="Arial"/>
          <w:b/>
          <w:lang w:val="sr-Cyrl-RS"/>
        </w:rPr>
        <w:t>Уговорне стране:</w:t>
      </w:r>
    </w:p>
    <w:p w:rsidR="00EE793E" w:rsidRPr="00136EB7" w:rsidRDefault="00EE793E" w:rsidP="005C5EC4">
      <w:pPr>
        <w:pStyle w:val="KDParagraf"/>
        <w:spacing w:before="0"/>
        <w:rPr>
          <w:rFonts w:cs="Arial"/>
          <w:lang w:val="sr-Cyrl-RS"/>
        </w:rPr>
      </w:pPr>
      <w:r w:rsidRPr="00136EB7">
        <w:rPr>
          <w:rFonts w:cs="Arial"/>
          <w:b/>
          <w:lang w:val="sr-Cyrl-RS"/>
        </w:rPr>
        <w:t>КОРИСНИК УСЛУГЕ</w:t>
      </w:r>
      <w:r w:rsidRPr="00136EB7">
        <w:rPr>
          <w:rFonts w:cs="Arial"/>
          <w:lang w:val="sr-Cyrl-RS"/>
        </w:rPr>
        <w:t xml:space="preserve">: </w:t>
      </w:r>
    </w:p>
    <w:p w:rsidR="00EE793E" w:rsidRPr="006145E8" w:rsidRDefault="00B16DCF" w:rsidP="005C5EC4">
      <w:pPr>
        <w:pStyle w:val="KDParagraf"/>
        <w:spacing w:before="0"/>
        <w:rPr>
          <w:rFonts w:cs="Arial"/>
          <w:lang w:val="sr-Cyrl-RS"/>
        </w:rPr>
      </w:pPr>
      <w:r w:rsidRPr="00136EB7">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136EB7">
        <w:rPr>
          <w:rFonts w:cs="Arial"/>
          <w:lang w:val="sr-Cyrl-RS"/>
        </w:rPr>
        <w:t xml:space="preserve"> </w:t>
      </w:r>
      <w:r>
        <w:rPr>
          <w:rFonts w:cs="Arial"/>
        </w:rPr>
        <w:t>Intes</w:t>
      </w:r>
      <w:r w:rsidRPr="00136EB7">
        <w:rPr>
          <w:rFonts w:cs="Arial"/>
          <w:lang w:val="sr-Cyrl-RS"/>
        </w:rPr>
        <w:t xml:space="preserve">а ад Београд, које, у име и за рачун ЈП ЕПС, по пуномоћју бр. </w:t>
      </w:r>
      <w:r w:rsidR="000F0745" w:rsidRPr="000F0745">
        <w:rPr>
          <w:rFonts w:cs="Arial"/>
          <w:lang w:val="sr-Cyrl-RS"/>
        </w:rPr>
        <w:t>12.01.296992/1-17 од 15.06.2017</w:t>
      </w:r>
      <w:r w:rsidRPr="00136EB7">
        <w:rPr>
          <w:rFonts w:cs="Arial"/>
          <w:lang w:val="sr-Cyrl-RS"/>
        </w:rPr>
        <w:t xml:space="preserve">.године, заступа финансијски директор ТЕНТ </w:t>
      </w:r>
      <w:r w:rsidR="000F0745" w:rsidRPr="000F0745">
        <w:rPr>
          <w:rFonts w:cs="Arial"/>
          <w:lang w:val="sr-Cyrl-RS"/>
        </w:rPr>
        <w:t>Жељко Вујиновић</w:t>
      </w:r>
      <w:r w:rsidR="000F0745">
        <w:rPr>
          <w:rFonts w:cs="Arial"/>
          <w:lang w:val="sr-Cyrl-RS"/>
        </w:rPr>
        <w:t xml:space="preserve"> </w:t>
      </w:r>
      <w:r w:rsidRPr="00136EB7">
        <w:rPr>
          <w:rFonts w:cs="Arial"/>
          <w:lang w:val="sr-Cyrl-RS"/>
        </w:rPr>
        <w:t xml:space="preserve"> </w:t>
      </w:r>
      <w:r w:rsidR="00EE793E" w:rsidRPr="000F0745">
        <w:rPr>
          <w:rFonts w:cs="Arial"/>
          <w:lang w:val="sr-Cyrl-RS"/>
        </w:rPr>
        <w:t xml:space="preserve">(у даљем тексту: Корисник услуге)  </w:t>
      </w:r>
    </w:p>
    <w:p w:rsidR="00EE793E" w:rsidRPr="006145E8" w:rsidRDefault="00EE793E" w:rsidP="005C5EC4">
      <w:pPr>
        <w:pStyle w:val="KDParagraf"/>
        <w:spacing w:before="0"/>
        <w:rPr>
          <w:rFonts w:cs="Arial"/>
          <w:lang w:val="sr-Cyrl-RS"/>
        </w:rPr>
      </w:pPr>
      <w:r w:rsidRPr="000F0745">
        <w:rPr>
          <w:rFonts w:cs="Arial"/>
          <w:lang w:val="sr-Cyrl-RS"/>
        </w:rPr>
        <w:t>и</w:t>
      </w:r>
    </w:p>
    <w:p w:rsidR="00EE793E" w:rsidRPr="006145E8" w:rsidRDefault="00EE793E" w:rsidP="005C5EC4">
      <w:pPr>
        <w:pStyle w:val="KDParagraf"/>
        <w:spacing w:before="0"/>
        <w:rPr>
          <w:rFonts w:cs="Arial"/>
          <w:lang w:val="sr-Cyrl-RS"/>
        </w:rPr>
      </w:pPr>
      <w:r w:rsidRPr="000F0745">
        <w:rPr>
          <w:rFonts w:cs="Arial"/>
          <w:b/>
          <w:lang w:val="sr-Cyrl-RS"/>
        </w:rPr>
        <w:t>ПРУЖАЛАЦ УСЛУГЕ</w:t>
      </w:r>
      <w:r w:rsidRPr="000F0745">
        <w:rPr>
          <w:rFonts w:cs="Arial"/>
          <w:lang w:val="sr-Cyrl-RS"/>
        </w:rPr>
        <w:t xml:space="preserve">:  </w:t>
      </w:r>
    </w:p>
    <w:p w:rsidR="00B16DCF" w:rsidRPr="006145E8" w:rsidRDefault="00B16DCF" w:rsidP="005C5EC4">
      <w:pPr>
        <w:pStyle w:val="ListParagraph"/>
        <w:numPr>
          <w:ilvl w:val="0"/>
          <w:numId w:val="9"/>
        </w:numPr>
        <w:spacing w:before="0" w:after="0" w:line="240" w:lineRule="auto"/>
        <w:ind w:left="0" w:firstLine="0"/>
        <w:rPr>
          <w:rFonts w:ascii="Arial" w:hAnsi="Arial" w:cs="Arial"/>
          <w:lang w:val="ru-RU"/>
        </w:rPr>
      </w:pPr>
      <w:r w:rsidRPr="00136EB7">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5C5EC4">
      <w:pPr>
        <w:spacing w:before="0"/>
        <w:rPr>
          <w:rFonts w:eastAsia="Calibri" w:cs="Arial"/>
          <w:lang w:val="sr-Cyrl-BA"/>
        </w:rPr>
      </w:pPr>
      <w:r w:rsidRPr="00136EB7">
        <w:rPr>
          <w:rFonts w:eastAsia="Calibri" w:cs="Arial"/>
          <w:lang w:val="ru-RU"/>
        </w:rPr>
        <w:t>2а)________________________________________из</w:t>
      </w:r>
      <w:r w:rsidRPr="00136EB7">
        <w:rPr>
          <w:rFonts w:eastAsia="Calibri" w:cs="Arial"/>
          <w:lang w:val="ru-RU"/>
        </w:rPr>
        <w:tab/>
        <w:t>_____________, улица</w:t>
      </w:r>
    </w:p>
    <w:p w:rsidR="00F84689" w:rsidRPr="00136EB7" w:rsidRDefault="00B16DCF" w:rsidP="005C5EC4">
      <w:pPr>
        <w:pStyle w:val="KDParagraf"/>
        <w:spacing w:before="0"/>
        <w:rPr>
          <w:rFonts w:cs="Arial"/>
          <w:lang w:val="ru-RU"/>
        </w:rPr>
      </w:pPr>
      <w:r w:rsidRPr="00136EB7">
        <w:rPr>
          <w:rFonts w:eastAsia="Calibri" w:cs="Arial"/>
          <w:lang w:val="ru-RU"/>
        </w:rPr>
        <w:t xml:space="preserve"> ___________________ бр. ___, ПИБ: _____________, матични број _____________, </w:t>
      </w:r>
      <w:r w:rsidRPr="00136EB7">
        <w:rPr>
          <w:rFonts w:cs="Arial"/>
          <w:lang w:val="ru-RU"/>
        </w:rPr>
        <w:t>текући рачун ____________,банка ______________ ,</w:t>
      </w:r>
      <w:r w:rsidRPr="00136EB7">
        <w:rPr>
          <w:rFonts w:eastAsia="Calibri" w:cs="Arial"/>
          <w:lang w:val="ru-RU"/>
        </w:rPr>
        <w:t>кога заступа __________________________, (члан групе понуђача или подизвођач)</w:t>
      </w:r>
      <w:r w:rsidR="00F84689" w:rsidRPr="00136EB7">
        <w:rPr>
          <w:rFonts w:cs="Arial"/>
          <w:lang w:val="ru-RU"/>
        </w:rPr>
        <w:t xml:space="preserve"> </w:t>
      </w:r>
    </w:p>
    <w:p w:rsidR="00B16DCF" w:rsidRPr="006145E8" w:rsidRDefault="00F84689" w:rsidP="005C5EC4">
      <w:pPr>
        <w:pStyle w:val="KDParagraf"/>
        <w:spacing w:before="0"/>
        <w:rPr>
          <w:rFonts w:cs="Arial"/>
          <w:lang w:val="ru-RU"/>
        </w:rPr>
      </w:pPr>
      <w:r w:rsidRPr="00136EB7">
        <w:rPr>
          <w:rFonts w:cs="Arial"/>
          <w:lang w:val="ru-RU"/>
        </w:rPr>
        <w:t>(у даљем тексту заједно: Уговорне стране)</w:t>
      </w:r>
    </w:p>
    <w:p w:rsidR="00B16DCF" w:rsidRPr="00485568" w:rsidRDefault="00B16DCF" w:rsidP="005C5EC4">
      <w:pPr>
        <w:spacing w:before="0"/>
        <w:rPr>
          <w:rFonts w:eastAsia="Calibri" w:cs="Arial"/>
          <w:lang w:val="sr-Cyrl-BA"/>
        </w:rPr>
      </w:pPr>
      <w:r w:rsidRPr="00136EB7">
        <w:rPr>
          <w:rFonts w:eastAsia="Calibri" w:cs="Arial"/>
          <w:lang w:val="ru-RU"/>
        </w:rPr>
        <w:t>2б)_______________________________________из</w:t>
      </w:r>
      <w:r w:rsidRPr="00136EB7">
        <w:rPr>
          <w:rFonts w:eastAsia="Calibri" w:cs="Arial"/>
          <w:lang w:val="ru-RU"/>
        </w:rPr>
        <w:tab/>
        <w:t>_____________, улица</w:t>
      </w:r>
    </w:p>
    <w:p w:rsidR="00B16DCF" w:rsidRPr="00136EB7" w:rsidRDefault="00B16DCF" w:rsidP="005C5EC4">
      <w:pPr>
        <w:spacing w:before="0"/>
        <w:rPr>
          <w:rFonts w:eastAsia="Calibri" w:cs="Arial"/>
          <w:lang w:val="ru-RU"/>
        </w:rPr>
      </w:pPr>
      <w:r w:rsidRPr="00136EB7">
        <w:rPr>
          <w:rFonts w:eastAsia="Calibri" w:cs="Arial"/>
          <w:lang w:val="ru-RU"/>
        </w:rPr>
        <w:t xml:space="preserve"> ___________________ бр. ___, ПИБ: _____________, матични број _____________, </w:t>
      </w:r>
    </w:p>
    <w:p w:rsidR="00B16DCF" w:rsidRPr="00136EB7" w:rsidRDefault="00B16DCF" w:rsidP="005C5EC4">
      <w:pPr>
        <w:spacing w:before="0"/>
        <w:rPr>
          <w:rFonts w:eastAsia="Calibri" w:cs="Arial"/>
          <w:lang w:val="ru-RU"/>
        </w:rPr>
      </w:pPr>
      <w:r w:rsidRPr="00136EB7">
        <w:rPr>
          <w:rFonts w:cs="Arial"/>
          <w:lang w:val="ru-RU"/>
        </w:rPr>
        <w:t>текући рачун ____________,банка ______________ ,</w:t>
      </w:r>
      <w:r w:rsidRPr="00136EB7">
        <w:rPr>
          <w:rFonts w:eastAsia="Calibri" w:cs="Arial"/>
          <w:lang w:val="ru-RU"/>
        </w:rPr>
        <w:t>кога  заступа _______________________, (члан групе понуђача или подизвођач),</w:t>
      </w:r>
    </w:p>
    <w:p w:rsidR="00D920E5" w:rsidRPr="006145E8" w:rsidRDefault="00EE793E" w:rsidP="005C5EC4">
      <w:pPr>
        <w:spacing w:before="0"/>
        <w:rPr>
          <w:rFonts w:eastAsia="Calibri" w:cs="Arial"/>
          <w:lang w:val="ru-RU"/>
        </w:rPr>
      </w:pPr>
      <w:r w:rsidRPr="00136EB7">
        <w:rPr>
          <w:rFonts w:cs="Arial"/>
          <w:lang w:val="ru-RU"/>
        </w:rPr>
        <w:t xml:space="preserve"> (у даљем тексту: Пружалац услуге) </w:t>
      </w:r>
    </w:p>
    <w:p w:rsidR="00EE793E" w:rsidRPr="006145E8" w:rsidRDefault="00EE793E" w:rsidP="005C5EC4">
      <w:pPr>
        <w:pStyle w:val="KDParagraf"/>
        <w:spacing w:before="0"/>
        <w:rPr>
          <w:rFonts w:cs="Arial"/>
          <w:lang w:val="sr-Cyrl-RS"/>
        </w:rPr>
      </w:pPr>
    </w:p>
    <w:p w:rsidR="00EE793E" w:rsidRPr="006145E8" w:rsidRDefault="00EE793E" w:rsidP="005C5EC4">
      <w:pPr>
        <w:pStyle w:val="KDParagraf"/>
        <w:spacing w:before="0"/>
        <w:rPr>
          <w:rFonts w:cs="Arial"/>
          <w:b/>
          <w:lang w:val="ru-RU"/>
        </w:rPr>
      </w:pPr>
      <w:r w:rsidRPr="00136EB7">
        <w:rPr>
          <w:rFonts w:cs="Arial"/>
          <w:b/>
          <w:lang w:val="ru-RU"/>
        </w:rPr>
        <w:t>УВОДНЕ ОДРЕДБЕ</w:t>
      </w:r>
    </w:p>
    <w:p w:rsidR="00B16DCF" w:rsidRPr="00E64887" w:rsidRDefault="00B16DCF" w:rsidP="005C5EC4">
      <w:pPr>
        <w:pStyle w:val="KDParagraf"/>
        <w:spacing w:before="0"/>
        <w:rPr>
          <w:rFonts w:cs="Arial"/>
          <w:lang w:val="ru-RU"/>
        </w:rPr>
      </w:pPr>
      <w:r w:rsidRPr="00E64887">
        <w:rPr>
          <w:rFonts w:cs="Arial"/>
          <w:lang w:val="ru-RU"/>
        </w:rPr>
        <w:t>Уговорне стране констатују:</w:t>
      </w:r>
    </w:p>
    <w:p w:rsidR="00B16DCF" w:rsidRPr="00136EB7" w:rsidRDefault="00B16DCF" w:rsidP="005C5EC4">
      <w:pPr>
        <w:pStyle w:val="KDParagraf"/>
        <w:numPr>
          <w:ilvl w:val="0"/>
          <w:numId w:val="25"/>
        </w:numPr>
        <w:spacing w:before="0"/>
        <w:rPr>
          <w:rFonts w:cs="Arial"/>
          <w:lang w:val="ru-RU"/>
        </w:rPr>
      </w:pPr>
      <w:r w:rsidRPr="00136EB7">
        <w:rPr>
          <w:rFonts w:cs="Arial"/>
          <w:lang w:val="ru-RU"/>
        </w:rPr>
        <w:t xml:space="preserve">да је </w:t>
      </w:r>
      <w:r w:rsidR="005C5EC4"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136EB7">
        <w:rPr>
          <w:rFonts w:cs="Arial"/>
          <w:lang w:val="ru-RU"/>
        </w:rPr>
        <w:t xml:space="preserve"> за јавну набавку </w:t>
      </w:r>
      <w:r w:rsidR="00466278" w:rsidRPr="00136EB7">
        <w:rPr>
          <w:rFonts w:cs="Arial"/>
          <w:lang w:val="ru-RU"/>
        </w:rPr>
        <w:t xml:space="preserve">услуге - </w:t>
      </w:r>
      <w:r w:rsidR="002D375D">
        <w:rPr>
          <w:rFonts w:cs="Arial"/>
          <w:bCs/>
          <w:lang w:val="sr-Cyrl-CS"/>
        </w:rPr>
        <w:t>Интервентно одржавање и атестирање пумпног апарата</w:t>
      </w:r>
      <w:r w:rsidRPr="00136EB7">
        <w:rPr>
          <w:rFonts w:cs="Arial"/>
          <w:lang w:val="ru-RU"/>
        </w:rPr>
        <w:t xml:space="preserve"> </w:t>
      </w:r>
      <w:r w:rsidR="00EE793E" w:rsidRPr="00136EB7">
        <w:rPr>
          <w:rFonts w:cs="Arial"/>
          <w:lang w:val="ru-RU"/>
        </w:rPr>
        <w:t xml:space="preserve">(у даљем тексту: Услуга), </w:t>
      </w:r>
      <w:r w:rsidRPr="00136EB7">
        <w:rPr>
          <w:rFonts w:cs="Arial"/>
          <w:lang w:val="ru-RU"/>
        </w:rPr>
        <w:t>бр.ЈН</w:t>
      </w:r>
      <w:r w:rsidR="00EA19FE">
        <w:rPr>
          <w:rFonts w:cs="Arial"/>
          <w:lang w:val="sr-Cyrl-RS"/>
        </w:rPr>
        <w:t xml:space="preserve"> </w:t>
      </w:r>
      <w:r w:rsidR="00725D28">
        <w:rPr>
          <w:rFonts w:cs="Arial"/>
          <w:b/>
          <w:lang w:val="sr-Cyrl-RS"/>
        </w:rPr>
        <w:t>3000/1413/2017 (2104/2017)</w:t>
      </w:r>
    </w:p>
    <w:p w:rsidR="00B16DCF" w:rsidRDefault="00EE793E" w:rsidP="005C5EC4">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5C5EC4" w:rsidRDefault="00EE793E" w:rsidP="005C5EC4">
      <w:pPr>
        <w:pStyle w:val="KDNabrajanje"/>
        <w:numPr>
          <w:ilvl w:val="0"/>
          <w:numId w:val="24"/>
        </w:numPr>
        <w:tabs>
          <w:tab w:val="num" w:pos="567"/>
        </w:tabs>
        <w:spacing w:before="0"/>
        <w:ind w:left="568" w:hanging="284"/>
        <w:rPr>
          <w:rFonts w:cs="Arial"/>
        </w:rPr>
      </w:pPr>
      <w:r w:rsidRPr="00E47C2E">
        <w:rPr>
          <w:rFonts w:cs="Arial"/>
        </w:rPr>
        <w:tab/>
        <w:t xml:space="preserve">да Понуда </w:t>
      </w:r>
      <w:r w:rsidR="005C5EC4">
        <w:rPr>
          <w:rFonts w:cs="Arial"/>
        </w:rPr>
        <w:t>Пружа</w:t>
      </w:r>
      <w:r w:rsidR="005C5EC4">
        <w:rPr>
          <w:rFonts w:cs="Arial"/>
          <w:lang w:val="sr-Cyrl-RS"/>
        </w:rPr>
        <w:t>оца</w:t>
      </w:r>
      <w:r w:rsidR="005C5EC4">
        <w:rPr>
          <w:rFonts w:cs="Arial"/>
        </w:rPr>
        <w:t xml:space="preserve"> услуге</w:t>
      </w:r>
      <w:r w:rsidRPr="00E47C2E">
        <w:rPr>
          <w:rFonts w:cs="Arial"/>
        </w:rPr>
        <w:t xml:space="preserve">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725D28">
        <w:rPr>
          <w:rFonts w:cs="Arial"/>
          <w:b/>
          <w:lang w:val="sr-Cyrl-RS"/>
        </w:rPr>
        <w:t>3000/1413/2017 (2104/2017)</w:t>
      </w:r>
      <w:r w:rsidRPr="00E47C2E">
        <w:rPr>
          <w:rFonts w:cs="Arial"/>
        </w:rPr>
        <w:t>, која је заведена код Корисника услуге под   бројем ______</w:t>
      </w:r>
      <w:r w:rsidR="00FD5422" w:rsidRPr="00E47C2E">
        <w:rPr>
          <w:rFonts w:cs="Arial"/>
        </w:rPr>
        <w:t xml:space="preserve"> од _____.201</w:t>
      </w:r>
      <w:r w:rsidR="002B4982">
        <w:rPr>
          <w:rFonts w:cs="Arial"/>
          <w:lang w:val="sr-Cyrl-RS"/>
        </w:rPr>
        <w:t>__</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5C5EC4" w:rsidRDefault="00EE793E" w:rsidP="005C5EC4">
      <w:pPr>
        <w:pStyle w:val="KDNabrajanje"/>
        <w:numPr>
          <w:ilvl w:val="0"/>
          <w:numId w:val="24"/>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00EE2BBC" w:rsidRPr="005C5EC4">
        <w:t xml:space="preserve"> </w:t>
      </w:r>
      <w:r w:rsidR="00EE2BBC" w:rsidRPr="005C5EC4">
        <w:rPr>
          <w:rFonts w:cs="Arial"/>
        </w:rPr>
        <w:t>бр. ______ од _____.201</w:t>
      </w:r>
      <w:r w:rsidR="002B4982">
        <w:rPr>
          <w:rFonts w:cs="Arial"/>
          <w:lang w:val="sr-Cyrl-RS"/>
        </w:rPr>
        <w:t>__</w:t>
      </w:r>
      <w:r w:rsidR="00EE2BBC" w:rsidRPr="005C5EC4">
        <w:rPr>
          <w:rFonts w:cs="Arial"/>
        </w:rPr>
        <w:t>. године</w:t>
      </w:r>
      <w:r w:rsidRPr="005C5EC4">
        <w:rPr>
          <w:rFonts w:cs="Arial"/>
        </w:rPr>
        <w:t xml:space="preserve">  и Одлуке о додели Уговора</w:t>
      </w:r>
      <w:r w:rsidR="00EE2BBC" w:rsidRPr="005C5EC4">
        <w:t xml:space="preserve"> </w:t>
      </w:r>
      <w:r w:rsidR="00EE2BBC" w:rsidRPr="005C5EC4">
        <w:rPr>
          <w:rFonts w:cs="Arial"/>
        </w:rPr>
        <w:t>бр. ______ од _____.201</w:t>
      </w:r>
      <w:r w:rsidR="002B4982">
        <w:rPr>
          <w:rFonts w:cs="Arial"/>
          <w:lang w:val="sr-Cyrl-RS"/>
        </w:rPr>
        <w:t>__</w:t>
      </w:r>
      <w:r w:rsidR="00EE2BBC" w:rsidRPr="005C5EC4">
        <w:rPr>
          <w:rFonts w:cs="Arial"/>
        </w:rPr>
        <w:t>. године</w:t>
      </w:r>
      <w:r w:rsidRPr="005C5EC4">
        <w:rPr>
          <w:rFonts w:cs="Arial"/>
        </w:rPr>
        <w:t>, изабрао Пружао</w:t>
      </w:r>
      <w:r w:rsidR="000350BD" w:rsidRPr="005C5EC4">
        <w:rPr>
          <w:rFonts w:cs="Arial"/>
        </w:rPr>
        <w:t>ца услуге за реализацију услуге</w:t>
      </w:r>
      <w:r w:rsidRPr="005C5EC4">
        <w:rPr>
          <w:rFonts w:cs="Arial"/>
        </w:rPr>
        <w:t xml:space="preserve"> </w:t>
      </w:r>
    </w:p>
    <w:p w:rsidR="000350BD" w:rsidRPr="00136EB7" w:rsidRDefault="000350BD" w:rsidP="005C5EC4">
      <w:pPr>
        <w:pStyle w:val="KDParagraf"/>
        <w:spacing w:before="0"/>
        <w:rPr>
          <w:rFonts w:cs="Arial"/>
          <w:lang w:val="ru-RU"/>
        </w:rPr>
      </w:pPr>
    </w:p>
    <w:p w:rsidR="00EE793E" w:rsidRPr="00136EB7" w:rsidRDefault="00EE793E" w:rsidP="005C5EC4">
      <w:pPr>
        <w:pStyle w:val="KDParagraf"/>
        <w:spacing w:before="0"/>
        <w:jc w:val="left"/>
        <w:rPr>
          <w:rFonts w:cs="Arial"/>
          <w:b/>
          <w:lang w:val="ru-RU"/>
        </w:rPr>
      </w:pPr>
      <w:r w:rsidRPr="00136EB7">
        <w:rPr>
          <w:rFonts w:cs="Arial"/>
          <w:b/>
          <w:lang w:val="ru-RU"/>
        </w:rPr>
        <w:t>ПРЕДМЕТ УГОВОРА</w:t>
      </w:r>
    </w:p>
    <w:p w:rsidR="00EE793E" w:rsidRPr="00136EB7" w:rsidRDefault="00EE793E" w:rsidP="005C5EC4">
      <w:pPr>
        <w:pStyle w:val="KDParagraf"/>
        <w:spacing w:before="0"/>
        <w:jc w:val="center"/>
        <w:rPr>
          <w:rFonts w:cs="Arial"/>
          <w:lang w:val="ru-RU"/>
        </w:rPr>
      </w:pPr>
      <w:r w:rsidRPr="00136EB7">
        <w:rPr>
          <w:rFonts w:cs="Arial"/>
          <w:b/>
          <w:lang w:val="ru-RU"/>
        </w:rPr>
        <w:t>Члан 1</w:t>
      </w:r>
      <w:r w:rsidRPr="00136EB7">
        <w:rPr>
          <w:rFonts w:cs="Arial"/>
          <w:lang w:val="ru-RU"/>
        </w:rPr>
        <w:t>.</w:t>
      </w:r>
    </w:p>
    <w:p w:rsidR="00EE793E" w:rsidRPr="00F5349F" w:rsidRDefault="00EE793E" w:rsidP="005C5EC4">
      <w:pPr>
        <w:pStyle w:val="KDParagraf"/>
        <w:spacing w:before="0"/>
        <w:rPr>
          <w:rFonts w:cs="Arial"/>
          <w:lang w:val="sr-Cyrl-RS"/>
        </w:rPr>
      </w:pPr>
      <w:r w:rsidRPr="00136EB7">
        <w:rPr>
          <w:rFonts w:cs="Arial"/>
          <w:lang w:val="ru-RU"/>
        </w:rPr>
        <w:t>Овим Уговором о пружању услуге (у даљем тексту: Уговор) Пружалац услуге се обавезује да за потребе Корисника</w:t>
      </w:r>
      <w:r w:rsidR="00CD65F9" w:rsidRPr="00136EB7">
        <w:rPr>
          <w:rFonts w:cs="Arial"/>
          <w:lang w:val="ru-RU"/>
        </w:rPr>
        <w:t xml:space="preserve"> услуге изврши и пружи услугу: </w:t>
      </w:r>
      <w:r w:rsidR="00CD65F9">
        <w:rPr>
          <w:rFonts w:cs="Arial"/>
          <w:lang w:val="sr-Latn-RS"/>
        </w:rPr>
        <w:t xml:space="preserve"> </w:t>
      </w:r>
      <w:r w:rsidR="002D375D">
        <w:rPr>
          <w:rFonts w:cs="Arial"/>
          <w:lang w:val="ru-RU"/>
        </w:rPr>
        <w:t>Интервентно одржавање и атестирање пумпног апарата</w:t>
      </w:r>
      <w:r w:rsidR="005C5EC4">
        <w:rPr>
          <w:rFonts w:cs="Arial"/>
          <w:lang w:val="ru-RU"/>
        </w:rPr>
        <w:t xml:space="preserve">, а </w:t>
      </w:r>
      <w:r w:rsidR="005C5EC4" w:rsidRPr="005C5EC4">
        <w:rPr>
          <w:rFonts w:cs="Arial"/>
          <w:lang w:val="sr-Cyrl-RS"/>
        </w:rPr>
        <w:t xml:space="preserve">Корисник услуге се обавезује да плати уговорену вредност за извршене услуге </w:t>
      </w:r>
      <w:r w:rsidR="005C5EC4">
        <w:rPr>
          <w:rFonts w:cs="Arial"/>
          <w:lang w:val="sr-Cyrl-RS"/>
        </w:rPr>
        <w:t>Пружаоцу услуге.</w:t>
      </w:r>
    </w:p>
    <w:p w:rsidR="00BC4F09" w:rsidRDefault="00BC4F09" w:rsidP="005C5EC4">
      <w:pPr>
        <w:pStyle w:val="KDParagraf"/>
        <w:spacing w:before="0"/>
        <w:rPr>
          <w:rFonts w:cs="Arial"/>
          <w:lang w:val="sr-Cyrl-RS"/>
        </w:rPr>
      </w:pPr>
    </w:p>
    <w:p w:rsidR="005C5EC4" w:rsidRPr="00BC4F09" w:rsidRDefault="005C5EC4" w:rsidP="005C5EC4">
      <w:pPr>
        <w:pStyle w:val="KDParagraf"/>
        <w:spacing w:before="0"/>
        <w:rPr>
          <w:rFonts w:cs="Arial"/>
          <w:lang w:val="sr-Cyrl-RS"/>
        </w:rPr>
      </w:pPr>
    </w:p>
    <w:p w:rsidR="00EE793E" w:rsidRPr="00136EB7" w:rsidRDefault="00EE793E" w:rsidP="005C5EC4">
      <w:pPr>
        <w:pStyle w:val="KDParagraf"/>
        <w:spacing w:before="0"/>
        <w:jc w:val="left"/>
        <w:rPr>
          <w:rFonts w:cs="Arial"/>
          <w:b/>
          <w:lang w:val="ru-RU"/>
        </w:rPr>
      </w:pPr>
      <w:r w:rsidRPr="00136EB7">
        <w:rPr>
          <w:rFonts w:cs="Arial"/>
          <w:b/>
          <w:lang w:val="ru-RU"/>
        </w:rPr>
        <w:lastRenderedPageBreak/>
        <w:t>ЦЕНА</w:t>
      </w:r>
    </w:p>
    <w:p w:rsidR="00EE793E" w:rsidRPr="00136EB7" w:rsidRDefault="00EE793E" w:rsidP="005C5EC4">
      <w:pPr>
        <w:pStyle w:val="KDParagraf"/>
        <w:spacing w:before="0"/>
        <w:jc w:val="center"/>
        <w:rPr>
          <w:rFonts w:cs="Arial"/>
          <w:lang w:val="ru-RU"/>
        </w:rPr>
      </w:pPr>
      <w:r w:rsidRPr="00136EB7">
        <w:rPr>
          <w:rFonts w:cs="Arial"/>
          <w:b/>
          <w:lang w:val="ru-RU"/>
        </w:rPr>
        <w:t>Члан 2</w:t>
      </w:r>
      <w:r w:rsidRPr="00136EB7">
        <w:rPr>
          <w:rFonts w:cs="Arial"/>
          <w:lang w:val="ru-RU"/>
        </w:rPr>
        <w:t>.</w:t>
      </w:r>
    </w:p>
    <w:p w:rsidR="002B6181" w:rsidRPr="00136EB7" w:rsidRDefault="00EE793E" w:rsidP="005C5EC4">
      <w:pPr>
        <w:pStyle w:val="KDParagraf"/>
        <w:spacing w:before="0"/>
        <w:rPr>
          <w:rFonts w:cs="Arial"/>
          <w:lang w:val="ru-RU"/>
        </w:rPr>
      </w:pPr>
      <w:r w:rsidRPr="00136EB7">
        <w:rPr>
          <w:rFonts w:cs="Arial"/>
          <w:lang w:val="ru-RU"/>
        </w:rPr>
        <w:t xml:space="preserve"> </w:t>
      </w:r>
      <w:r w:rsidR="002B6181" w:rsidRPr="00136EB7">
        <w:rPr>
          <w:rFonts w:cs="Arial"/>
          <w:lang w:val="ru-RU"/>
        </w:rPr>
        <w:t xml:space="preserve">Цена Услуге из члана 1. овог Уговора износи __________________ (словима: ________________________) </w:t>
      </w:r>
      <w:r w:rsidR="002B6181" w:rsidRPr="00E47C2E">
        <w:rPr>
          <w:rFonts w:cs="Arial"/>
        </w:rPr>
        <w:t>RSD</w:t>
      </w:r>
      <w:r w:rsidR="002B6181" w:rsidRPr="00136EB7">
        <w:rPr>
          <w:rFonts w:cs="Arial"/>
          <w:lang w:val="ru-RU"/>
        </w:rPr>
        <w:t>, без пореза на додату вредност.</w:t>
      </w:r>
    </w:p>
    <w:p w:rsidR="002B6181" w:rsidRPr="00136EB7" w:rsidRDefault="002B6181" w:rsidP="005C5EC4">
      <w:pPr>
        <w:pStyle w:val="KDParagraf"/>
        <w:spacing w:before="0"/>
        <w:rPr>
          <w:rFonts w:cs="Arial"/>
          <w:lang w:val="ru-RU"/>
        </w:rPr>
      </w:pPr>
      <w:r w:rsidRPr="00136EB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B6181" w:rsidRPr="00136EB7" w:rsidRDefault="002B6181" w:rsidP="005C5EC4">
      <w:pPr>
        <w:pStyle w:val="KDParagraf"/>
        <w:spacing w:before="0"/>
        <w:rPr>
          <w:rFonts w:cs="Arial"/>
          <w:lang w:val="ru-RU"/>
        </w:rPr>
      </w:pPr>
      <w:r w:rsidRPr="00136EB7">
        <w:rPr>
          <w:rFonts w:cs="Arial"/>
          <w:lang w:val="ru-RU"/>
        </w:rPr>
        <w:t>У цену су урачунати сви трошкови везани за реализацију Услуге.</w:t>
      </w:r>
    </w:p>
    <w:p w:rsidR="002B6181" w:rsidRPr="00136EB7" w:rsidRDefault="002B6181" w:rsidP="005C5EC4">
      <w:pPr>
        <w:pStyle w:val="KDParagraf"/>
        <w:spacing w:before="0"/>
        <w:rPr>
          <w:rFonts w:cs="Arial"/>
          <w:lang w:val="ru-RU"/>
        </w:rPr>
      </w:pPr>
      <w:r w:rsidRPr="00136EB7">
        <w:rPr>
          <w:rFonts w:cs="Arial"/>
          <w:lang w:val="ru-RU"/>
        </w:rPr>
        <w:t xml:space="preserve">Цена је фиксна односно не може се мењати за све време извршења Услуге. </w:t>
      </w:r>
    </w:p>
    <w:p w:rsidR="00441E81" w:rsidRPr="00136EB7" w:rsidRDefault="00441E81"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НАЧИН ПЛАЋАЊА</w:t>
      </w:r>
    </w:p>
    <w:p w:rsidR="00EE793E" w:rsidRPr="00136EB7" w:rsidRDefault="00EE793E" w:rsidP="005C5EC4">
      <w:pPr>
        <w:pStyle w:val="KDParagraf"/>
        <w:spacing w:before="0"/>
        <w:jc w:val="center"/>
        <w:rPr>
          <w:rFonts w:cs="Arial"/>
          <w:lang w:val="ru-RU"/>
        </w:rPr>
      </w:pPr>
      <w:r w:rsidRPr="00136EB7">
        <w:rPr>
          <w:rFonts w:cs="Arial"/>
          <w:b/>
          <w:lang w:val="ru-RU"/>
        </w:rPr>
        <w:t>Члан 3</w:t>
      </w:r>
      <w:r w:rsidRPr="00136EB7">
        <w:rPr>
          <w:rFonts w:cs="Arial"/>
          <w:lang w:val="ru-RU"/>
        </w:rPr>
        <w:t>.</w:t>
      </w:r>
    </w:p>
    <w:p w:rsidR="00C52430" w:rsidRPr="008C0B0C" w:rsidRDefault="00C52430" w:rsidP="005C5EC4">
      <w:pPr>
        <w:pStyle w:val="KDParagraf"/>
        <w:spacing w:before="0"/>
        <w:rPr>
          <w:rFonts w:cs="Arial"/>
          <w:lang w:val="ru-RU"/>
        </w:rPr>
      </w:pPr>
      <w:r w:rsidRPr="00136EB7">
        <w:rPr>
          <w:rFonts w:cs="Arial"/>
          <w:lang w:val="ru-RU"/>
        </w:rPr>
        <w:t xml:space="preserve">Корисник услуге се обавезује да Пружаоцу услуга плати извршену Услугу </w:t>
      </w:r>
      <w:r w:rsidRPr="00136EB7">
        <w:rPr>
          <w:rFonts w:cs="Arial"/>
          <w:color w:val="000000" w:themeColor="text1"/>
          <w:lang w:val="ru-RU"/>
        </w:rPr>
        <w:t>динарском</w:t>
      </w:r>
      <w:r w:rsidRPr="00136EB7">
        <w:rPr>
          <w:rFonts w:cs="Arial"/>
          <w:lang w:val="ru-RU"/>
        </w:rPr>
        <w:t xml:space="preserve"> дознаком , на следећи начин:</w:t>
      </w:r>
      <w:r w:rsidR="005C5EC4">
        <w:rPr>
          <w:rFonts w:cs="Arial"/>
          <w:lang w:val="sr-Cyrl-RS"/>
        </w:rPr>
        <w:t xml:space="preserve"> </w:t>
      </w:r>
      <w:r w:rsidRPr="00136EB7">
        <w:rPr>
          <w:rFonts w:eastAsia="Calibri" w:cs="Arial"/>
          <w:lang w:val="ru-RU"/>
        </w:rPr>
        <w:t>• сукцесивно у зависности од извршења уговорених услуга, у року д</w:t>
      </w:r>
      <w:r>
        <w:rPr>
          <w:rFonts w:eastAsia="Calibri" w:cs="Arial"/>
        </w:rPr>
        <w:t>o</w:t>
      </w:r>
      <w:r w:rsidRPr="00136EB7">
        <w:rPr>
          <w:rFonts w:eastAsia="Calibri" w:cs="Arial"/>
          <w:lang w:val="ru-RU"/>
        </w:rPr>
        <w:t xml:space="preserve"> 45 (четрдесетпет дана) дана од дана пријема исправног рачуна, са уговореним прилозима (</w:t>
      </w:r>
      <w:r w:rsidR="005C5EC4">
        <w:rPr>
          <w:rFonts w:eastAsia="Calibri" w:cs="Arial"/>
          <w:lang w:val="ru-RU"/>
        </w:rPr>
        <w:t xml:space="preserve">оргинал </w:t>
      </w:r>
      <w:r w:rsidR="00CE3132">
        <w:rPr>
          <w:rFonts w:eastAsia="Calibri" w:cs="Arial"/>
          <w:lang w:val="ru-RU"/>
        </w:rPr>
        <w:t>Записници</w:t>
      </w:r>
      <w:r w:rsidR="00CE3132" w:rsidRPr="00CE3132">
        <w:rPr>
          <w:rFonts w:eastAsia="Calibri" w:cs="Arial"/>
          <w:lang w:val="ru-RU"/>
        </w:rPr>
        <w:t xml:space="preserve"> о пруженим услугама</w:t>
      </w:r>
      <w:r w:rsidRPr="00136EB7">
        <w:rPr>
          <w:rFonts w:eastAsia="Calibri" w:cs="Arial"/>
          <w:lang w:val="ru-RU"/>
        </w:rPr>
        <w:t xml:space="preserve">). </w:t>
      </w:r>
    </w:p>
    <w:p w:rsidR="00C52430" w:rsidRPr="00C52430" w:rsidRDefault="00C52430" w:rsidP="005C5EC4">
      <w:pPr>
        <w:spacing w:before="0"/>
        <w:rPr>
          <w:rFonts w:eastAsia="Calibri" w:cs="Arial"/>
          <w:b/>
          <w:bCs/>
          <w:lang w:val="sr-Cyrl-RS"/>
        </w:rPr>
      </w:pPr>
      <w:r w:rsidRPr="00136EB7">
        <w:rPr>
          <w:rFonts w:eastAsia="Calibri" w:cs="Arial"/>
          <w:lang w:val="ru-RU"/>
        </w:rPr>
        <w:t xml:space="preserve">Рачун мора </w:t>
      </w:r>
      <w:r w:rsidRPr="00136EB7">
        <w:rPr>
          <w:rFonts w:eastAsia="Calibri" w:cs="Arial"/>
          <w:b/>
          <w:bCs/>
          <w:lang w:val="ru-RU"/>
        </w:rPr>
        <w:t xml:space="preserve">гласити на: Јавно предузеће „Електропривреда Србије“ Београд, </w:t>
      </w:r>
      <w:r w:rsidR="003A7424">
        <w:rPr>
          <w:rFonts w:eastAsia="Calibri" w:cs="Arial"/>
          <w:b/>
          <w:bCs/>
          <w:lang w:val="sr-Cyrl-RS"/>
        </w:rPr>
        <w:t xml:space="preserve">Царице Милице 2 </w:t>
      </w:r>
      <w:r w:rsidRPr="00136EB7">
        <w:rPr>
          <w:rFonts w:eastAsia="Calibri" w:cs="Arial"/>
          <w:b/>
          <w:bCs/>
          <w:lang w:val="ru-RU"/>
        </w:rPr>
        <w:t xml:space="preserve">огранак ТЕНТ, </w:t>
      </w:r>
      <w:r w:rsidRPr="009D5668">
        <w:rPr>
          <w:rFonts w:eastAsia="Calibri" w:cs="Arial"/>
          <w:b/>
          <w:bCs/>
          <w:lang w:val="ru-RU"/>
        </w:rPr>
        <w:t>Богољуба Урошевића Црног 44</w:t>
      </w:r>
      <w:r w:rsidRPr="00136EB7">
        <w:rPr>
          <w:rFonts w:eastAsia="Calibri" w:cs="Arial"/>
          <w:b/>
          <w:bCs/>
          <w:lang w:val="ru-RU"/>
        </w:rPr>
        <w:t xml:space="preserve">, 11500 </w:t>
      </w:r>
      <w:r w:rsidRPr="009D5668">
        <w:rPr>
          <w:rFonts w:eastAsia="Calibri" w:cs="Arial"/>
          <w:b/>
          <w:bCs/>
        </w:rPr>
        <w:t>O</w:t>
      </w:r>
      <w:r w:rsidRPr="00136EB7">
        <w:rPr>
          <w:rFonts w:eastAsia="Calibri" w:cs="Arial"/>
          <w:b/>
          <w:bCs/>
          <w:lang w:val="ru-RU"/>
        </w:rPr>
        <w:t xml:space="preserve">бреновац, ПИБ </w:t>
      </w:r>
      <w:r w:rsidRPr="009D5668">
        <w:rPr>
          <w:rFonts w:eastAsia="Calibri" w:cs="Arial"/>
          <w:b/>
          <w:bCs/>
          <w:lang w:val="sr-Cyrl-BA"/>
        </w:rPr>
        <w:t>(103920327)</w:t>
      </w:r>
      <w:r w:rsidRPr="00136EB7">
        <w:rPr>
          <w:rFonts w:eastAsia="Calibri" w:cs="Arial"/>
          <w:lang w:val="ru-RU"/>
        </w:rPr>
        <w:t xml:space="preserve"> и бити достављен на адресу Корисника</w:t>
      </w:r>
      <w:r w:rsidR="00710989">
        <w:rPr>
          <w:rFonts w:eastAsia="Calibri" w:cs="Arial"/>
          <w:lang w:val="ru-RU"/>
        </w:rPr>
        <w:t xml:space="preserve"> услуге</w:t>
      </w:r>
      <w:r w:rsidRPr="00136EB7">
        <w:rPr>
          <w:rFonts w:eastAsia="Calibri" w:cs="Arial"/>
          <w:lang w:val="ru-RU"/>
        </w:rPr>
        <w:t xml:space="preserve">: Јавно предузеће „Електропривреда Србије“ Београд, огранак ТЕНТ, </w:t>
      </w:r>
      <w:r w:rsidRPr="009D5668">
        <w:rPr>
          <w:rFonts w:eastAsia="Calibri" w:cs="Arial"/>
          <w:lang w:val="ru-RU"/>
        </w:rPr>
        <w:t>Богољуба Урошевића Црног 44</w:t>
      </w:r>
      <w:r w:rsidRPr="00136EB7">
        <w:rPr>
          <w:rFonts w:eastAsia="Calibri" w:cs="Arial"/>
          <w:lang w:val="ru-RU"/>
        </w:rPr>
        <w:t xml:space="preserve">, 11500 </w:t>
      </w:r>
      <w:r w:rsidRPr="009D5668">
        <w:rPr>
          <w:rFonts w:eastAsia="Calibri" w:cs="Arial"/>
        </w:rPr>
        <w:t>O</w:t>
      </w:r>
      <w:r w:rsidRPr="00136EB7">
        <w:rPr>
          <w:rFonts w:eastAsia="Calibri" w:cs="Arial"/>
          <w:lang w:val="ru-RU"/>
        </w:rPr>
        <w:t>бреновац, са обавезним прилозима</w:t>
      </w:r>
      <w:r w:rsidR="00710989" w:rsidRPr="00710989">
        <w:rPr>
          <w:rFonts w:eastAsia="Calibri" w:cs="Arial"/>
          <w:lang w:val="ru-RU"/>
        </w:rPr>
        <w:t xml:space="preserve"> </w:t>
      </w:r>
      <w:r w:rsidR="00710989">
        <w:rPr>
          <w:rFonts w:eastAsia="Calibri" w:cs="Arial"/>
          <w:lang w:val="ru-RU"/>
        </w:rPr>
        <w:t xml:space="preserve">- </w:t>
      </w:r>
      <w:r w:rsidR="00710989" w:rsidRPr="00710989">
        <w:rPr>
          <w:rFonts w:eastAsia="Calibri" w:cs="Arial"/>
          <w:lang w:val="ru-RU"/>
        </w:rPr>
        <w:t>оргинал Записници о пруженим услугама</w:t>
      </w:r>
      <w:r w:rsidRPr="00136EB7">
        <w:rPr>
          <w:rFonts w:eastAsia="Calibri" w:cs="Arial"/>
          <w:lang w:val="ru-RU"/>
        </w:rPr>
        <w:t xml:space="preserve">, са читко написаним именом и презименом и потписом овлашћеног лица Корисника услуга. </w:t>
      </w:r>
      <w:r w:rsidRPr="00136EB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36EB7">
        <w:rPr>
          <w:rFonts w:eastAsia="Calibri" w:cs="Arial"/>
          <w:b/>
          <w:bCs/>
          <w:lang w:val="ru-RU"/>
        </w:rPr>
        <w:t>р на основу којег се рачун издаје (број и датум).</w:t>
      </w:r>
    </w:p>
    <w:p w:rsidR="00C52430" w:rsidRPr="00136EB7" w:rsidRDefault="00C52430" w:rsidP="005C5EC4">
      <w:pPr>
        <w:spacing w:before="0"/>
        <w:rPr>
          <w:rFonts w:eastAsia="Calibri" w:cs="Arial"/>
          <w:lang w:val="ru-RU"/>
        </w:rPr>
      </w:pPr>
      <w:r w:rsidRPr="00136EB7">
        <w:rPr>
          <w:rFonts w:eastAsia="Calibri" w:cs="Arial"/>
          <w:lang w:val="ru-RU"/>
        </w:rPr>
        <w:t xml:space="preserve">У испостављеном рачуну, </w:t>
      </w:r>
      <w:r w:rsidR="00710989">
        <w:rPr>
          <w:rFonts w:eastAsia="Calibri" w:cs="Arial"/>
          <w:lang w:val="ru-RU"/>
        </w:rPr>
        <w:t>Пружалац услуге</w:t>
      </w:r>
      <w:r w:rsidRPr="00136EB7">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710989">
        <w:rPr>
          <w:rFonts w:eastAsia="Calibri" w:cs="Arial"/>
          <w:lang w:val="ru-RU"/>
        </w:rPr>
        <w:t>Пружалац услуге</w:t>
      </w:r>
      <w:r w:rsidRPr="00136EB7">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52430" w:rsidRPr="00136EB7" w:rsidRDefault="00C52430" w:rsidP="005C5EC4">
      <w:pPr>
        <w:spacing w:before="0"/>
        <w:rPr>
          <w:rFonts w:eastAsia="Calibri" w:cs="Arial"/>
          <w:b/>
          <w:bCs/>
          <w:lang w:val="ru-RU"/>
        </w:rPr>
      </w:pPr>
      <w:r w:rsidRPr="00136EB7">
        <w:rPr>
          <w:rFonts w:eastAsia="Calibri" w:cs="Arial"/>
          <w:b/>
          <w:bCs/>
          <w:lang w:val="ru-RU"/>
        </w:rPr>
        <w:t>Рачун који није издат у складу са уговреним условима, неће бити исправан и биће враћен Пружаоцу услуге.</w:t>
      </w:r>
    </w:p>
    <w:p w:rsidR="00DC4C36" w:rsidRPr="00136EB7" w:rsidRDefault="00DC4C36" w:rsidP="005C5EC4">
      <w:pPr>
        <w:pStyle w:val="KDParagraf"/>
        <w:spacing w:before="0"/>
        <w:ind w:left="1650"/>
        <w:rPr>
          <w:rFonts w:cs="Arial"/>
          <w:color w:val="00B0F0"/>
          <w:lang w:val="ru-RU"/>
        </w:rPr>
      </w:pPr>
    </w:p>
    <w:p w:rsidR="00064420" w:rsidRDefault="00064420" w:rsidP="002B4982">
      <w:pPr>
        <w:pStyle w:val="KDParagraf"/>
        <w:spacing w:before="0"/>
        <w:jc w:val="left"/>
        <w:rPr>
          <w:rFonts w:cs="Arial"/>
          <w:b/>
          <w:lang w:val="sr-Cyrl-RS"/>
        </w:rPr>
      </w:pPr>
      <w:r w:rsidRPr="00136EB7">
        <w:rPr>
          <w:rFonts w:cs="Arial"/>
          <w:b/>
          <w:lang w:val="ru-RU"/>
        </w:rPr>
        <w:t>РОК , ДИНАМКА И МЕСТО ПРУЖАЊА УСЛУГЕ</w:t>
      </w:r>
    </w:p>
    <w:p w:rsidR="00064420" w:rsidRPr="00136EB7" w:rsidRDefault="00064420" w:rsidP="002B4982">
      <w:pPr>
        <w:pStyle w:val="KDParagraf"/>
        <w:spacing w:before="0"/>
        <w:jc w:val="center"/>
        <w:rPr>
          <w:rFonts w:cs="Arial"/>
          <w:lang w:val="ru-RU"/>
        </w:rPr>
      </w:pPr>
      <w:r w:rsidRPr="00136EB7">
        <w:rPr>
          <w:rFonts w:cs="Arial"/>
          <w:b/>
          <w:lang w:val="ru-RU"/>
        </w:rPr>
        <w:t xml:space="preserve">Члан </w:t>
      </w:r>
      <w:r>
        <w:rPr>
          <w:rFonts w:cs="Arial"/>
          <w:b/>
          <w:lang w:val="sr-Cyrl-RS"/>
        </w:rPr>
        <w:t>4</w:t>
      </w:r>
      <w:r w:rsidRPr="00136EB7">
        <w:rPr>
          <w:rFonts w:cs="Arial"/>
          <w:lang w:val="ru-RU"/>
        </w:rPr>
        <w:t>.</w:t>
      </w:r>
    </w:p>
    <w:p w:rsidR="00064420" w:rsidRPr="0058397D" w:rsidRDefault="003B6988" w:rsidP="002B4982">
      <w:pPr>
        <w:pStyle w:val="KDParagraf"/>
        <w:spacing w:before="0"/>
        <w:rPr>
          <w:rFonts w:cs="Arial"/>
          <w:lang w:val="sr-Cyrl-RS"/>
        </w:rPr>
      </w:pPr>
      <w:r w:rsidRPr="00136EB7">
        <w:rPr>
          <w:rFonts w:cs="Arial"/>
          <w:lang w:val="ru-RU"/>
        </w:rPr>
        <w:t xml:space="preserve">Рок за извршење Услуге из члана 1. овог Уговора износи </w:t>
      </w:r>
      <w:r w:rsidR="00ED68BB">
        <w:rPr>
          <w:rFonts w:cs="Arial"/>
          <w:lang w:val="sr-Cyrl-RS"/>
        </w:rPr>
        <w:t>12</w:t>
      </w:r>
      <w:r w:rsidRPr="00136EB7">
        <w:rPr>
          <w:rFonts w:cs="Arial"/>
          <w:lang w:val="ru-RU"/>
        </w:rPr>
        <w:t xml:space="preserve"> </w:t>
      </w:r>
      <w:r w:rsidR="003D1E1D">
        <w:rPr>
          <w:rFonts w:cs="Arial"/>
          <w:lang w:val="sr-Cyrl-RS"/>
        </w:rPr>
        <w:t>месеци</w:t>
      </w:r>
      <w:r w:rsidRPr="00136EB7">
        <w:rPr>
          <w:rFonts w:cs="Arial"/>
          <w:lang w:val="ru-RU"/>
        </w:rPr>
        <w:t xml:space="preserve"> почев од дана ступања на снагу овог Уговора.</w:t>
      </w:r>
    </w:p>
    <w:p w:rsidR="00064420" w:rsidRPr="002B4982" w:rsidRDefault="0058397D" w:rsidP="002B4982">
      <w:pPr>
        <w:pStyle w:val="KDParagraf"/>
        <w:spacing w:before="0"/>
        <w:rPr>
          <w:rFonts w:cs="Arial"/>
          <w:bCs/>
          <w:iCs/>
          <w:lang w:val="sr-Cyrl-CS" w:eastAsia="zh-CN"/>
        </w:rPr>
      </w:pPr>
      <w:r w:rsidRPr="0058397D">
        <w:rPr>
          <w:rFonts w:cs="Arial"/>
          <w:lang w:val="sr-Cyrl-CS" w:eastAsia="zh-CN"/>
        </w:rPr>
        <w:t xml:space="preserve">Место извршења </w:t>
      </w:r>
      <w:r w:rsidR="00646129" w:rsidRPr="00646129">
        <w:rPr>
          <w:rFonts w:cs="Arial"/>
          <w:lang w:val="sr-Cyrl-RS" w:eastAsia="zh-CN"/>
        </w:rPr>
        <w:t>је огранак TEНT А- пумпа за гориво испред објекта ЦДУ</w:t>
      </w:r>
      <w:r w:rsidR="002B4982" w:rsidRPr="002B4982">
        <w:rPr>
          <w:rFonts w:cs="Arial"/>
          <w:bCs/>
          <w:iCs/>
          <w:lang w:val="sr-Cyrl-CS" w:eastAsia="zh-CN"/>
        </w:rPr>
        <w:t>, понуда се даје на паритету ф-ко Огранак ТЕНТ, Богољуба Урошевића Црног бр.44., 11500 Обреновац.</w:t>
      </w:r>
      <w:r w:rsidR="002B4982">
        <w:rPr>
          <w:rFonts w:cs="Arial"/>
          <w:bCs/>
          <w:iCs/>
          <w:lang w:val="sr-Cyrl-CS" w:eastAsia="zh-CN"/>
        </w:rPr>
        <w:t xml:space="preserve"> </w:t>
      </w:r>
      <w:r w:rsidR="002B4982" w:rsidRPr="002B4982">
        <w:rPr>
          <w:rFonts w:cs="Arial"/>
          <w:bCs/>
          <w:iCs/>
          <w:lang w:val="sr-Cyrl-CS" w:eastAsia="zh-CN"/>
        </w:rPr>
        <w:t>Сви трошкови транспорта падају на терет пружаоца услуге</w:t>
      </w:r>
      <w:r w:rsidR="00064420" w:rsidRPr="00136EB7">
        <w:rPr>
          <w:rFonts w:cs="Arial"/>
          <w:lang w:val="sr-Cyrl-RS" w:eastAsia="zh-CN"/>
        </w:rPr>
        <w:t>.</w:t>
      </w:r>
    </w:p>
    <w:p w:rsidR="00EE793E" w:rsidRPr="00136EB7" w:rsidRDefault="00EE793E" w:rsidP="005C5EC4">
      <w:pPr>
        <w:pStyle w:val="KDParagraf"/>
        <w:spacing w:before="0"/>
        <w:rPr>
          <w:rFonts w:cs="Arial"/>
          <w:lang w:val="sr-Cyrl-RS"/>
        </w:rPr>
      </w:pPr>
    </w:p>
    <w:p w:rsidR="00EE793E" w:rsidRPr="00136EB7" w:rsidRDefault="00EE793E" w:rsidP="005C5EC4">
      <w:pPr>
        <w:pStyle w:val="KDParagraf"/>
        <w:spacing w:before="0"/>
        <w:rPr>
          <w:rFonts w:cs="Arial"/>
          <w:b/>
          <w:lang w:val="ru-RU"/>
        </w:rPr>
      </w:pPr>
      <w:r w:rsidRPr="00136EB7">
        <w:rPr>
          <w:rFonts w:cs="Arial"/>
          <w:b/>
          <w:lang w:val="ru-RU"/>
        </w:rPr>
        <w:t xml:space="preserve">СРЕДСТВА ФИНАНСИЈСКОГ ОБЕЗБЕЂЕЊА </w:t>
      </w:r>
    </w:p>
    <w:p w:rsidR="00EE793E" w:rsidRPr="000815DC" w:rsidRDefault="00EE793E" w:rsidP="005C5EC4">
      <w:pPr>
        <w:pStyle w:val="KDParagraf"/>
        <w:spacing w:before="0"/>
        <w:jc w:val="center"/>
        <w:rPr>
          <w:rFonts w:cs="Arial"/>
          <w:lang w:val="sr-Cyrl-RS"/>
        </w:rPr>
      </w:pPr>
      <w:r w:rsidRPr="00136EB7">
        <w:rPr>
          <w:rFonts w:cs="Arial"/>
          <w:b/>
          <w:lang w:val="ru-RU"/>
        </w:rPr>
        <w:t xml:space="preserve">Члан </w:t>
      </w:r>
      <w:r w:rsidR="00C757A1" w:rsidRPr="000815DC">
        <w:rPr>
          <w:rFonts w:cs="Arial"/>
          <w:b/>
          <w:lang w:val="sr-Cyrl-RS"/>
        </w:rPr>
        <w:t>5</w:t>
      </w:r>
      <w:r w:rsidRPr="00136EB7">
        <w:rPr>
          <w:rFonts w:cs="Arial"/>
          <w:lang w:val="ru-RU"/>
        </w:rPr>
        <w:t>.</w:t>
      </w:r>
    </w:p>
    <w:p w:rsidR="000815DC" w:rsidRPr="000815DC" w:rsidRDefault="00EE793E" w:rsidP="005C5EC4">
      <w:pPr>
        <w:pStyle w:val="KDParagraf"/>
        <w:spacing w:before="0"/>
        <w:rPr>
          <w:rFonts w:cs="Arial"/>
          <w:lang w:val="sr-Cyrl-RS"/>
        </w:rPr>
      </w:pPr>
      <w:r w:rsidRPr="00136EB7">
        <w:rPr>
          <w:rFonts w:cs="Arial"/>
          <w:lang w:val="ru-RU"/>
        </w:rPr>
        <w:t>Пружалац услуге је обавезан да у</w:t>
      </w:r>
      <w:r w:rsidR="00EE2BBC">
        <w:rPr>
          <w:rFonts w:cs="Arial"/>
          <w:lang w:val="ru-RU"/>
        </w:rPr>
        <w:t>з</w:t>
      </w:r>
      <w:r w:rsidRPr="00136EB7">
        <w:rPr>
          <w:rFonts w:cs="Arial"/>
          <w:lang w:val="ru-RU"/>
        </w:rPr>
        <w:t xml:space="preserve"> потпи</w:t>
      </w:r>
      <w:r w:rsidR="00EE2BBC">
        <w:rPr>
          <w:rFonts w:cs="Arial"/>
          <w:lang w:val="ru-RU"/>
        </w:rPr>
        <w:t>сан Уговор</w:t>
      </w:r>
      <w:r w:rsidRPr="00136EB7">
        <w:rPr>
          <w:rFonts w:cs="Arial"/>
          <w:lang w:val="ru-RU"/>
        </w:rPr>
        <w:t xml:space="preserve"> </w:t>
      </w:r>
      <w:r w:rsidR="00EE2BBC">
        <w:rPr>
          <w:rFonts w:cs="Arial"/>
          <w:lang w:val="ru-RU"/>
        </w:rPr>
        <w:t>Кориснику услуге достави к</w:t>
      </w:r>
      <w:r w:rsidR="000815DC" w:rsidRPr="00136EB7">
        <w:rPr>
          <w:rFonts w:cs="Arial"/>
          <w:lang w:val="ru-RU"/>
        </w:rPr>
        <w:t xml:space="preserve">ао средство финансијског обезбеђења за добро извршење посла у износу од </w:t>
      </w:r>
      <w:r w:rsidR="00710989">
        <w:rPr>
          <w:rFonts w:cs="Arial"/>
          <w:lang w:val="sr-Cyrl-RS"/>
        </w:rPr>
        <w:t>10</w:t>
      </w:r>
      <w:r w:rsidR="000815DC" w:rsidRPr="00136EB7">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w:t>
      </w:r>
      <w:r w:rsidR="000815DC" w:rsidRPr="00136EB7">
        <w:rPr>
          <w:rFonts w:cs="Arial"/>
          <w:lang w:val="ru-RU"/>
        </w:rPr>
        <w:lastRenderedPageBreak/>
        <w:t xml:space="preserve">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0815DC" w:rsidRPr="00EE2BBC" w:rsidRDefault="000815DC" w:rsidP="005C5EC4">
      <w:pPr>
        <w:pStyle w:val="KDParagraf"/>
        <w:spacing w:before="0"/>
        <w:rPr>
          <w:rFonts w:cs="Arial"/>
          <w:lang w:val="ru-RU"/>
        </w:rPr>
      </w:pPr>
      <w:r w:rsidRPr="00136EB7">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9D1E8C" w:rsidRPr="00EE2BBC" w:rsidRDefault="000815DC" w:rsidP="005C5EC4">
      <w:pPr>
        <w:pStyle w:val="KDParagraf"/>
        <w:spacing w:before="0"/>
        <w:rPr>
          <w:rFonts w:cs="Arial"/>
          <w:lang w:val="sr-Cyrl-RS"/>
        </w:rPr>
      </w:pPr>
      <w:r w:rsidRPr="000815DC">
        <w:rPr>
          <w:rFonts w:cs="Arial"/>
          <w:lang w:val="sr-Cyrl-RS"/>
        </w:rPr>
        <w:t xml:space="preserve">Пружалац услуге је обавезан да </w:t>
      </w:r>
      <w:r w:rsidRPr="00136EB7">
        <w:rPr>
          <w:rFonts w:cs="Arial"/>
          <w:lang w:val="ru-RU"/>
        </w:rPr>
        <w:t>Кориснику услуге</w:t>
      </w:r>
      <w:r w:rsidRPr="000815DC">
        <w:rPr>
          <w:rFonts w:cs="Arial"/>
          <w:lang w:val="sr-Cyrl-RS"/>
        </w:rPr>
        <w:t xml:space="preserve"> у тренутку потписивања последњег</w:t>
      </w:r>
      <w:r w:rsidR="007A4EA7">
        <w:rPr>
          <w:rFonts w:cs="Arial"/>
          <w:lang w:val="sr-Cyrl-RS"/>
        </w:rPr>
        <w:t xml:space="preserve"> Записника о пруженим услугама </w:t>
      </w:r>
      <w:r w:rsidRPr="000815DC">
        <w:rPr>
          <w:rFonts w:cs="Arial"/>
          <w:lang w:val="sr-Cyrl-RS"/>
        </w:rPr>
        <w:t>, достави  бланко сопствен</w:t>
      </w:r>
      <w:r w:rsidR="007A4EA7">
        <w:rPr>
          <w:rFonts w:cs="Arial"/>
          <w:lang w:val="sr-Latn-RS"/>
        </w:rPr>
        <w:t>u</w:t>
      </w:r>
      <w:r w:rsidRPr="000815DC">
        <w:rPr>
          <w:rFonts w:cs="Arial"/>
          <w:lang w:val="sr-Cyrl-RS"/>
        </w:rPr>
        <w:t xml:space="preserve"> мениц</w:t>
      </w:r>
      <w:r w:rsidR="007A4EA7">
        <w:rPr>
          <w:rFonts w:cs="Arial"/>
          <w:lang w:val="sr-Latn-RS"/>
        </w:rPr>
        <w:t>u</w:t>
      </w:r>
      <w:r w:rsidRPr="000815DC">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2B4982">
        <w:rPr>
          <w:rFonts w:cs="Arial"/>
          <w:lang w:val="sr-Cyrl-RS"/>
        </w:rPr>
        <w:t>Пружалац Услуге</w:t>
      </w:r>
      <w:r w:rsidRPr="000815DC">
        <w:rPr>
          <w:rFonts w:cs="Arial"/>
          <w:lang w:val="sr-Cyrl-RS"/>
        </w:rPr>
        <w:t xml:space="preserve"> је обавезан да сваку реализовану меницу одмах, на захтев </w:t>
      </w:r>
      <w:r w:rsidR="002B4982">
        <w:rPr>
          <w:rFonts w:cs="Arial"/>
          <w:lang w:val="sr-Cyrl-RS"/>
        </w:rPr>
        <w:t>Корисника услуге</w:t>
      </w:r>
      <w:r w:rsidRPr="000815DC">
        <w:rPr>
          <w:rFonts w:cs="Arial"/>
          <w:lang w:val="sr-Cyrl-RS"/>
        </w:rPr>
        <w:t>, замени новом.</w:t>
      </w:r>
    </w:p>
    <w:p w:rsidR="005D0470" w:rsidRPr="00C023EB" w:rsidRDefault="005D0470" w:rsidP="005C5EC4">
      <w:pPr>
        <w:pStyle w:val="KDParagraf"/>
        <w:spacing w:before="0"/>
        <w:rPr>
          <w:rFonts w:cs="Arial"/>
          <w:lang w:val="sr-Cyrl-RS"/>
        </w:rPr>
      </w:pPr>
    </w:p>
    <w:p w:rsidR="00EE793E" w:rsidRPr="00136EB7" w:rsidRDefault="00EE793E" w:rsidP="005C5EC4">
      <w:pPr>
        <w:pStyle w:val="KDParagraf"/>
        <w:spacing w:before="0"/>
        <w:rPr>
          <w:rFonts w:cs="Arial"/>
          <w:b/>
          <w:lang w:val="ru-RU"/>
        </w:rPr>
      </w:pPr>
      <w:r w:rsidRPr="00136EB7">
        <w:rPr>
          <w:rFonts w:cs="Arial"/>
          <w:b/>
          <w:lang w:val="ru-RU"/>
        </w:rPr>
        <w:t xml:space="preserve">ЗАКЉУЧИВАЊЕ И СТУПАЊЕ НА СНАГУ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6</w:t>
      </w:r>
      <w:r w:rsidRPr="00136EB7">
        <w:rPr>
          <w:rFonts w:cs="Arial"/>
          <w:lang w:val="ru-RU"/>
        </w:rPr>
        <w:t>.</w:t>
      </w:r>
    </w:p>
    <w:p w:rsidR="000E6AEC" w:rsidRPr="002B4982" w:rsidRDefault="00EE793E" w:rsidP="002B4982">
      <w:pPr>
        <w:pStyle w:val="KDParagraf"/>
        <w:spacing w:before="0"/>
        <w:rPr>
          <w:rFonts w:cs="Arial"/>
          <w:lang w:val="ru-RU"/>
        </w:rPr>
      </w:pPr>
      <w:r w:rsidRPr="00136EB7">
        <w:rPr>
          <w:rFonts w:cs="Arial"/>
          <w:lang w:val="ru-RU"/>
        </w:rPr>
        <w:t>Овај Уговор сматра се закљученим</w:t>
      </w:r>
      <w:r w:rsidR="003A2E0E">
        <w:rPr>
          <w:rFonts w:cs="Arial"/>
          <w:lang w:val="ru-RU"/>
        </w:rPr>
        <w:t xml:space="preserve"> и</w:t>
      </w:r>
      <w:r w:rsidR="003A2E0E" w:rsidRPr="003A2E0E">
        <w:rPr>
          <w:rFonts w:cs="Arial"/>
          <w:lang w:val="ru-RU"/>
        </w:rPr>
        <w:t xml:space="preserve"> </w:t>
      </w:r>
      <w:r w:rsidR="003A2E0E" w:rsidRPr="00136EB7">
        <w:rPr>
          <w:rFonts w:cs="Arial"/>
          <w:lang w:val="ru-RU"/>
        </w:rPr>
        <w:t>ступа на снагу</w:t>
      </w:r>
      <w:r w:rsidRPr="00136EB7">
        <w:rPr>
          <w:rFonts w:cs="Arial"/>
          <w:lang w:val="ru-RU"/>
        </w:rPr>
        <w:t xml:space="preserve"> када га потпишу овлашћени представници Уговорних страна</w:t>
      </w:r>
      <w:r w:rsidR="008B3A23" w:rsidRPr="008B3A23">
        <w:rPr>
          <w:rFonts w:cs="Arial"/>
          <w:lang w:val="ru-RU"/>
        </w:rPr>
        <w:t xml:space="preserve"> и достав</w:t>
      </w:r>
      <w:r w:rsidR="008B3A23" w:rsidRPr="008B3A23">
        <w:rPr>
          <w:rFonts w:cs="Arial"/>
          <w:lang w:val="sr-Cyrl-RS"/>
        </w:rPr>
        <w:t>љањ</w:t>
      </w:r>
      <w:r w:rsidR="008B3A23">
        <w:rPr>
          <w:rFonts w:cs="Arial"/>
          <w:lang w:val="sr-Latn-RS"/>
        </w:rPr>
        <w:t>e</w:t>
      </w:r>
      <w:r w:rsidR="008B3A23">
        <w:rPr>
          <w:rFonts w:cs="Arial"/>
          <w:lang w:val="sr-Cyrl-RS"/>
        </w:rPr>
        <w:t>м</w:t>
      </w:r>
      <w:r w:rsidR="008B3A23" w:rsidRPr="008B3A23">
        <w:rPr>
          <w:rFonts w:cs="Arial"/>
          <w:lang w:val="ru-RU"/>
        </w:rPr>
        <w:t xml:space="preserve"> средства финансијског обезбеђења</w:t>
      </w:r>
      <w:r w:rsidRPr="00136EB7">
        <w:rPr>
          <w:rFonts w:cs="Arial"/>
          <w:lang w:val="ru-RU"/>
        </w:rPr>
        <w:t>.</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7</w:t>
      </w:r>
      <w:r w:rsidRPr="00136EB7">
        <w:rPr>
          <w:rFonts w:cs="Arial"/>
          <w:lang w:val="ru-RU"/>
        </w:rPr>
        <w:t>.</w:t>
      </w:r>
    </w:p>
    <w:p w:rsidR="00EE793E" w:rsidRPr="000E6AEC" w:rsidRDefault="000E6AEC" w:rsidP="005C5EC4">
      <w:pPr>
        <w:pStyle w:val="KDParagraf"/>
        <w:spacing w:before="0"/>
        <w:rPr>
          <w:rFonts w:cs="Arial"/>
          <w:lang w:val="ru-RU"/>
        </w:rPr>
      </w:pPr>
      <w:r w:rsidRPr="000E6AEC">
        <w:rPr>
          <w:rFonts w:cs="Arial"/>
          <w:bCs/>
          <w:lang w:val="ru-RU"/>
        </w:rPr>
        <w:t>Уг</w:t>
      </w:r>
      <w:r w:rsidRPr="000E6AEC">
        <w:rPr>
          <w:rFonts w:cs="Arial"/>
          <w:bCs/>
        </w:rPr>
        <w:t>o</w:t>
      </w:r>
      <w:r w:rsidRPr="000E6AEC">
        <w:rPr>
          <w:rFonts w:cs="Arial"/>
          <w:bCs/>
          <w:lang w:val="ru-RU"/>
        </w:rPr>
        <w:t>в</w:t>
      </w:r>
      <w:r w:rsidRPr="000E6AEC">
        <w:rPr>
          <w:rFonts w:cs="Arial"/>
          <w:bCs/>
        </w:rPr>
        <w:t>o</w:t>
      </w:r>
      <w:r w:rsidRPr="000E6AEC">
        <w:rPr>
          <w:rFonts w:cs="Arial"/>
          <w:bCs/>
          <w:lang w:val="ru-RU"/>
        </w:rPr>
        <w:t>р с</w:t>
      </w:r>
      <w:r w:rsidRPr="000E6AEC">
        <w:rPr>
          <w:rFonts w:cs="Arial"/>
          <w:bCs/>
        </w:rPr>
        <w:t>e</w:t>
      </w:r>
      <w:r w:rsidRPr="000E6AEC">
        <w:rPr>
          <w:rFonts w:cs="Arial"/>
          <w:bCs/>
          <w:lang w:val="ru-RU"/>
        </w:rPr>
        <w:t xml:space="preserve"> з</w:t>
      </w:r>
      <w:r w:rsidRPr="000E6AEC">
        <w:rPr>
          <w:rFonts w:cs="Arial"/>
          <w:bCs/>
        </w:rPr>
        <w:t>a</w:t>
      </w:r>
      <w:r w:rsidRPr="000E6AEC">
        <w:rPr>
          <w:rFonts w:cs="Arial"/>
          <w:bCs/>
          <w:lang w:val="ru-RU"/>
        </w:rPr>
        <w:t>кључу</w:t>
      </w:r>
      <w:r w:rsidRPr="000E6AEC">
        <w:rPr>
          <w:rFonts w:cs="Arial"/>
          <w:bCs/>
        </w:rPr>
        <w:t>je</w:t>
      </w:r>
      <w:r w:rsidRPr="000E6AEC">
        <w:rPr>
          <w:rFonts w:cs="Arial"/>
          <w:bCs/>
          <w:lang w:val="ru-RU"/>
        </w:rPr>
        <w:t xml:space="preserve"> д</w:t>
      </w:r>
      <w:r w:rsidRPr="000E6AEC">
        <w:rPr>
          <w:rFonts w:cs="Arial"/>
          <w:bCs/>
        </w:rPr>
        <w:t>o</w:t>
      </w:r>
      <w:r w:rsidRPr="000E6AEC">
        <w:rPr>
          <w:rFonts w:cs="Arial"/>
          <w:bCs/>
          <w:lang w:val="ru-RU"/>
        </w:rPr>
        <w:t xml:space="preserve"> испуњ</w:t>
      </w:r>
      <w:r w:rsidRPr="000E6AEC">
        <w:rPr>
          <w:rFonts w:cs="Arial"/>
          <w:bCs/>
        </w:rPr>
        <w:t>e</w:t>
      </w:r>
      <w:r w:rsidRPr="000E6AEC">
        <w:rPr>
          <w:rFonts w:cs="Arial"/>
          <w:bCs/>
          <w:lang w:val="ru-RU"/>
        </w:rPr>
        <w:t>њ</w:t>
      </w:r>
      <w:r w:rsidRPr="000E6AEC">
        <w:rPr>
          <w:rFonts w:cs="Arial"/>
          <w:bCs/>
        </w:rPr>
        <w:t>a</w:t>
      </w:r>
      <w:r w:rsidRPr="000E6AEC">
        <w:rPr>
          <w:rFonts w:cs="Arial"/>
          <w:bCs/>
          <w:lang w:val="ru-RU"/>
        </w:rPr>
        <w:t xml:space="preserve"> свих уг</w:t>
      </w:r>
      <w:r w:rsidRPr="000E6AEC">
        <w:rPr>
          <w:rFonts w:cs="Arial"/>
          <w:bCs/>
        </w:rPr>
        <w:t>o</w:t>
      </w:r>
      <w:r w:rsidRPr="000E6AEC">
        <w:rPr>
          <w:rFonts w:cs="Arial"/>
          <w:bCs/>
          <w:lang w:val="ru-RU"/>
        </w:rPr>
        <w:t>в</w:t>
      </w:r>
      <w:r w:rsidRPr="000E6AEC">
        <w:rPr>
          <w:rFonts w:cs="Arial"/>
          <w:bCs/>
        </w:rPr>
        <w:t>o</w:t>
      </w:r>
      <w:r w:rsidRPr="000E6AEC">
        <w:rPr>
          <w:rFonts w:cs="Arial"/>
          <w:bCs/>
          <w:lang w:val="ru-RU"/>
        </w:rPr>
        <w:t xml:space="preserve">рних </w:t>
      </w:r>
      <w:r w:rsidRPr="000E6AEC">
        <w:rPr>
          <w:rFonts w:cs="Arial"/>
          <w:bCs/>
        </w:rPr>
        <w:t>o</w:t>
      </w:r>
      <w:r w:rsidRPr="000E6AEC">
        <w:rPr>
          <w:rFonts w:cs="Arial"/>
          <w:bCs/>
          <w:lang w:val="ru-RU"/>
        </w:rPr>
        <w:t>б</w:t>
      </w:r>
      <w:r w:rsidRPr="000E6AEC">
        <w:rPr>
          <w:rFonts w:cs="Arial"/>
          <w:bCs/>
        </w:rPr>
        <w:t>a</w:t>
      </w:r>
      <w:r w:rsidRPr="000E6AEC">
        <w:rPr>
          <w:rFonts w:cs="Arial"/>
          <w:bCs/>
          <w:lang w:val="ru-RU"/>
        </w:rPr>
        <w:t>в</w:t>
      </w:r>
      <w:r w:rsidRPr="000E6AEC">
        <w:rPr>
          <w:rFonts w:cs="Arial"/>
          <w:bCs/>
        </w:rPr>
        <w:t>e</w:t>
      </w:r>
      <w:r w:rsidRPr="000E6AEC">
        <w:rPr>
          <w:rFonts w:cs="Arial"/>
          <w:bCs/>
          <w:lang w:val="ru-RU"/>
        </w:rPr>
        <w:t>з</w:t>
      </w:r>
      <w:r w:rsidRPr="000E6AEC">
        <w:rPr>
          <w:rFonts w:cs="Arial"/>
          <w:bCs/>
        </w:rPr>
        <w:t>a</w:t>
      </w:r>
      <w:r w:rsidR="00EE793E" w:rsidRPr="000E6AEC">
        <w:rPr>
          <w:rFonts w:cs="Arial"/>
          <w:lang w:val="ru-RU"/>
        </w:rPr>
        <w:t>.</w:t>
      </w:r>
    </w:p>
    <w:p w:rsidR="00E76C28" w:rsidRPr="002B4982" w:rsidRDefault="007B0108" w:rsidP="002B4982">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8</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Овај Уговор и његови Прилози  , сачињени су на српском језику. </w:t>
      </w:r>
    </w:p>
    <w:p w:rsidR="00EE793E" w:rsidRPr="00136EB7" w:rsidRDefault="00EE793E" w:rsidP="005C5EC4">
      <w:pPr>
        <w:pStyle w:val="KDParagraf"/>
        <w:spacing w:before="0"/>
        <w:rPr>
          <w:rFonts w:cs="Arial"/>
          <w:lang w:val="ru-RU"/>
        </w:rPr>
      </w:pPr>
      <w:r w:rsidRPr="00136EB7">
        <w:rPr>
          <w:rFonts w:cs="Arial"/>
          <w:lang w:val="ru-RU"/>
        </w:rPr>
        <w:t>На овај Уговор примењују се закони Републике Србије.</w:t>
      </w:r>
    </w:p>
    <w:p w:rsidR="00EE793E" w:rsidRPr="00136EB7" w:rsidRDefault="00EE793E" w:rsidP="005C5EC4">
      <w:pPr>
        <w:pStyle w:val="KDParagraf"/>
        <w:spacing w:before="0"/>
        <w:rPr>
          <w:rFonts w:cs="Arial"/>
          <w:lang w:val="ru-RU"/>
        </w:rPr>
      </w:pPr>
      <w:r w:rsidRPr="00136EB7">
        <w:rPr>
          <w:rFonts w:cs="Arial"/>
          <w:lang w:val="ru-RU"/>
        </w:rPr>
        <w:t xml:space="preserve">У случају спора меродавно право је право Републике Србије, а поступак се води на српском језику. </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 xml:space="preserve">КВАЛИТАТИВНИ И КВАНТИТАТИВНИ ПРИЈЕМ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9</w:t>
      </w:r>
      <w:r w:rsidRPr="00136EB7">
        <w:rPr>
          <w:rFonts w:cs="Arial"/>
          <w:lang w:val="ru-RU"/>
        </w:rPr>
        <w:t>.</w:t>
      </w:r>
    </w:p>
    <w:p w:rsidR="00EE793E" w:rsidRDefault="00906321" w:rsidP="005C5EC4">
      <w:pPr>
        <w:pStyle w:val="KDParagraf"/>
        <w:spacing w:before="0"/>
        <w:rPr>
          <w:rFonts w:cs="Arial"/>
          <w:lang w:val="ru-RU"/>
        </w:rPr>
      </w:pPr>
      <w:r w:rsidRPr="00B477CE">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Pr>
          <w:rFonts w:cs="Arial"/>
          <w:lang w:val="ru-RU"/>
        </w:rPr>
        <w:t xml:space="preserve"> Обреновцу.</w:t>
      </w:r>
      <w:r w:rsidRPr="00B477CE">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lang w:val="ru-RU"/>
        </w:rPr>
        <w:t>8</w:t>
      </w:r>
      <w:r w:rsidRPr="00B477CE">
        <w:rPr>
          <w:rFonts w:cs="Arial"/>
          <w:lang w:val="ru-RU"/>
        </w:rPr>
        <w:t xml:space="preserve">  дана.</w:t>
      </w:r>
      <w:r>
        <w:rPr>
          <w:rFonts w:cs="Arial"/>
          <w:lang w:val="ru-RU"/>
        </w:rPr>
        <w:t xml:space="preserve"> </w:t>
      </w:r>
      <w:r w:rsidRPr="00B477CE">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ru-RU"/>
        </w:rPr>
        <w:t>15</w:t>
      </w:r>
      <w:r w:rsidRPr="00B477CE">
        <w:rPr>
          <w:rFonts w:cs="Arial"/>
          <w:lang w:val="ru-RU"/>
        </w:rPr>
        <w:t xml:space="preserve"> </w:t>
      </w:r>
      <w:r>
        <w:rPr>
          <w:rFonts w:cs="Arial"/>
          <w:lang w:val="ru-RU"/>
        </w:rPr>
        <w:t>дана</w:t>
      </w:r>
      <w:r w:rsidRPr="00B477CE">
        <w:rPr>
          <w:rFonts w:cs="Arial"/>
          <w:lang w:val="ru-RU"/>
        </w:rPr>
        <w:t xml:space="preserve"> од момента пријема рекламације о свом трошку.</w:t>
      </w:r>
    </w:p>
    <w:p w:rsidR="00893C60" w:rsidRDefault="00893C60" w:rsidP="005C5EC4">
      <w:pPr>
        <w:pStyle w:val="KDParagraf"/>
        <w:spacing w:before="0"/>
        <w:rPr>
          <w:rFonts w:cs="Arial"/>
          <w:lang w:val="ru-RU"/>
        </w:rPr>
      </w:pPr>
    </w:p>
    <w:p w:rsidR="00893C60" w:rsidRPr="00B477CE" w:rsidRDefault="00893C60" w:rsidP="005C5EC4">
      <w:pPr>
        <w:pStyle w:val="KDParagraf"/>
        <w:spacing w:before="0"/>
        <w:rPr>
          <w:rFonts w:cs="Arial"/>
          <w:b/>
          <w:lang w:val="ru-RU"/>
        </w:rPr>
      </w:pPr>
      <w:r w:rsidRPr="00B477CE">
        <w:rPr>
          <w:rFonts w:cs="Arial"/>
          <w:b/>
          <w:lang w:val="ru-RU"/>
        </w:rPr>
        <w:t>ОВЛАШЋЕНИ ПРЕДСТАВНИЦИ ЗА ПРАЋЕЊЕ УГОВОРА</w:t>
      </w:r>
    </w:p>
    <w:p w:rsidR="00893C60" w:rsidRPr="00B477CE" w:rsidRDefault="00893C60" w:rsidP="005C5EC4">
      <w:pPr>
        <w:pStyle w:val="KDParagraf"/>
        <w:spacing w:before="0"/>
        <w:jc w:val="center"/>
        <w:rPr>
          <w:rFonts w:cs="Arial"/>
          <w:lang w:val="ru-RU"/>
        </w:rPr>
      </w:pPr>
      <w:r w:rsidRPr="00B477CE">
        <w:rPr>
          <w:rFonts w:cs="Arial"/>
          <w:b/>
          <w:lang w:val="ru-RU"/>
        </w:rPr>
        <w:t xml:space="preserve">Члан </w:t>
      </w:r>
      <w:r>
        <w:rPr>
          <w:rFonts w:cs="Arial"/>
          <w:b/>
          <w:lang w:val="ru-RU"/>
        </w:rPr>
        <w:t>10</w:t>
      </w:r>
      <w:r w:rsidRPr="00B477CE">
        <w:rPr>
          <w:rFonts w:cs="Arial"/>
          <w:lang w:val="ru-RU"/>
        </w:rPr>
        <w:t>.</w:t>
      </w:r>
    </w:p>
    <w:p w:rsidR="00893C60" w:rsidRPr="00B477CE" w:rsidRDefault="00893C60" w:rsidP="005C5EC4">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893C60" w:rsidRPr="00B477CE" w:rsidRDefault="00893C60" w:rsidP="005C5EC4">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893C60" w:rsidRPr="00B477CE" w:rsidRDefault="00893C60" w:rsidP="005C5EC4">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893C60" w:rsidRDefault="00893C60" w:rsidP="005C5EC4">
      <w:pPr>
        <w:pStyle w:val="KDParagraf"/>
        <w:spacing w:before="0"/>
        <w:rPr>
          <w:rFonts w:cs="Arial"/>
          <w:lang w:val="sr-Cyrl-RS"/>
        </w:rPr>
      </w:pPr>
      <w:r w:rsidRPr="00B477CE">
        <w:rPr>
          <w:rFonts w:cs="Arial"/>
          <w:lang w:val="ru-RU"/>
        </w:rPr>
        <w:lastRenderedPageBreak/>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E76C28" w:rsidRPr="00E76C28" w:rsidRDefault="00E76C28" w:rsidP="005C5EC4">
      <w:pPr>
        <w:pStyle w:val="KDParagraf"/>
        <w:spacing w:before="0"/>
        <w:rPr>
          <w:rFonts w:cs="Arial"/>
          <w:lang w:val="sr-Cyrl-RS"/>
        </w:rPr>
      </w:pPr>
    </w:p>
    <w:p w:rsidR="00EE793E" w:rsidRPr="00136EB7" w:rsidRDefault="00EE793E" w:rsidP="005C5EC4">
      <w:pPr>
        <w:pStyle w:val="KDParagraf"/>
        <w:spacing w:before="0"/>
        <w:rPr>
          <w:rFonts w:cs="Arial"/>
          <w:b/>
          <w:lang w:val="ru-RU"/>
        </w:rPr>
      </w:pPr>
      <w:r w:rsidRPr="00136EB7">
        <w:rPr>
          <w:rFonts w:cs="Arial"/>
          <w:b/>
          <w:lang w:val="ru-RU"/>
        </w:rPr>
        <w:t xml:space="preserve">ГАРАНТНИ РОК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sidRPr="008D219D">
        <w:rPr>
          <w:rFonts w:cs="Arial"/>
          <w:b/>
          <w:lang w:val="sr-Cyrl-RS"/>
        </w:rPr>
        <w:t>1</w:t>
      </w:r>
      <w:r w:rsidR="00893C60">
        <w:rPr>
          <w:rFonts w:cs="Arial"/>
          <w:b/>
          <w:lang w:val="sr-Cyrl-RS"/>
        </w:rPr>
        <w:t>1</w:t>
      </w:r>
      <w:r w:rsidRPr="00136EB7">
        <w:rPr>
          <w:rFonts w:cs="Arial"/>
          <w:lang w:val="ru-RU"/>
        </w:rPr>
        <w:t>.</w:t>
      </w:r>
    </w:p>
    <w:p w:rsidR="00447F35" w:rsidRDefault="00447F35" w:rsidP="00447F35">
      <w:pPr>
        <w:spacing w:before="0"/>
        <w:rPr>
          <w:rFonts w:cs="Arial"/>
          <w:lang w:val="ru-RU" w:eastAsia="zh-CN"/>
        </w:rPr>
      </w:pPr>
      <w:r w:rsidRPr="00136EB7">
        <w:rPr>
          <w:rFonts w:cs="Arial"/>
          <w:lang w:val="ru-RU" w:eastAsia="zh-CN"/>
        </w:rPr>
        <w:t xml:space="preserve">Гарантни рок за </w:t>
      </w:r>
      <w:r>
        <w:rPr>
          <w:rFonts w:cs="Arial"/>
          <w:lang w:val="ru-RU" w:eastAsia="zh-CN"/>
        </w:rPr>
        <w:t xml:space="preserve">предметне услуге </w:t>
      </w:r>
      <w:r w:rsidRPr="00136EB7">
        <w:rPr>
          <w:rFonts w:cs="Arial"/>
          <w:lang w:val="ru-RU" w:eastAsia="zh-CN"/>
        </w:rPr>
        <w:t xml:space="preserve"> је </w:t>
      </w:r>
      <w:r>
        <w:rPr>
          <w:rFonts w:cs="Arial"/>
          <w:lang w:val="ru-RU" w:eastAsia="zh-CN"/>
        </w:rPr>
        <w:t>_____</w:t>
      </w:r>
      <w:r w:rsidRPr="00220BEA">
        <w:rPr>
          <w:rFonts w:cs="Arial"/>
          <w:lang w:val="sr-Cyrl-CS" w:eastAsia="zh-CN"/>
        </w:rPr>
        <w:t xml:space="preserve"> месеци</w:t>
      </w:r>
      <w:r w:rsidRPr="00136EB7">
        <w:rPr>
          <w:rFonts w:cs="Arial"/>
          <w:lang w:val="ru-RU" w:eastAsia="zh-CN"/>
        </w:rPr>
        <w:t xml:space="preserve"> од дана извршења услуге.</w:t>
      </w:r>
    </w:p>
    <w:p w:rsidR="00447F35" w:rsidRPr="00136EB7" w:rsidRDefault="00447F35" w:rsidP="00447F35">
      <w:pPr>
        <w:pStyle w:val="KDParagraf"/>
        <w:spacing w:before="0"/>
        <w:rPr>
          <w:rFonts w:cs="Arial"/>
          <w:lang w:val="ru-RU"/>
        </w:rPr>
      </w:pPr>
      <w:r w:rsidRPr="00136EB7">
        <w:rPr>
          <w:rFonts w:cs="Arial"/>
          <w:lang w:val="ru-RU" w:eastAsia="zh-CN"/>
        </w:rPr>
        <w:t xml:space="preserve">Гарантни рок за </w:t>
      </w:r>
      <w:r>
        <w:rPr>
          <w:rFonts w:cs="Arial"/>
          <w:lang w:val="ru-RU" w:eastAsia="zh-CN"/>
        </w:rPr>
        <w:t xml:space="preserve">уграђене резервне делове </w:t>
      </w:r>
      <w:r w:rsidRPr="00136EB7">
        <w:rPr>
          <w:rFonts w:cs="Arial"/>
          <w:lang w:val="ru-RU" w:eastAsia="zh-CN"/>
        </w:rPr>
        <w:t xml:space="preserve"> је </w:t>
      </w:r>
      <w:r>
        <w:rPr>
          <w:rFonts w:cs="Arial"/>
          <w:lang w:val="ru-RU" w:eastAsia="zh-CN"/>
        </w:rPr>
        <w:t>____</w:t>
      </w:r>
      <w:r w:rsidRPr="00220BEA">
        <w:rPr>
          <w:rFonts w:cs="Arial"/>
          <w:lang w:val="sr-Cyrl-CS" w:eastAsia="zh-CN"/>
        </w:rPr>
        <w:t xml:space="preserve"> месец</w:t>
      </w:r>
      <w:r>
        <w:rPr>
          <w:rFonts w:cs="Arial"/>
          <w:lang w:val="sr-Cyrl-CS" w:eastAsia="zh-CN"/>
        </w:rPr>
        <w:t>а</w:t>
      </w:r>
      <w:r w:rsidRPr="00136EB7">
        <w:rPr>
          <w:rFonts w:cs="Arial"/>
          <w:lang w:val="ru-RU" w:eastAsia="zh-CN"/>
        </w:rPr>
        <w:t xml:space="preserve"> од дана </w:t>
      </w:r>
      <w:r>
        <w:rPr>
          <w:rFonts w:cs="Arial"/>
          <w:lang w:val="ru-RU" w:eastAsia="zh-CN"/>
        </w:rPr>
        <w:t>када је извршена</w:t>
      </w:r>
      <w:r w:rsidRPr="00136EB7">
        <w:rPr>
          <w:rFonts w:cs="Arial"/>
          <w:lang w:val="ru-RU" w:eastAsia="zh-CN"/>
        </w:rPr>
        <w:t xml:space="preserve"> </w:t>
      </w:r>
      <w:r>
        <w:rPr>
          <w:rFonts w:cs="Arial"/>
          <w:lang w:val="ru-RU" w:eastAsia="zh-CN"/>
        </w:rPr>
        <w:t xml:space="preserve">уградња. </w:t>
      </w:r>
    </w:p>
    <w:p w:rsidR="00EE793E" w:rsidRPr="00136EB7" w:rsidRDefault="00EE793E" w:rsidP="005C5EC4">
      <w:pPr>
        <w:pStyle w:val="KDParagraf"/>
        <w:spacing w:before="0"/>
        <w:rPr>
          <w:rFonts w:cs="Arial"/>
          <w:lang w:val="ru-RU"/>
        </w:rPr>
      </w:pPr>
      <w:r w:rsidRPr="00136EB7">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8D219D" w:rsidRPr="008D219D">
        <w:rPr>
          <w:rFonts w:cs="Arial"/>
          <w:lang w:val="sr-Cyrl-RS"/>
        </w:rPr>
        <w:t xml:space="preserve">5 </w:t>
      </w:r>
      <w:r w:rsidRPr="00136EB7">
        <w:rPr>
          <w:rFonts w:cs="Arial"/>
          <w:lang w:val="ru-RU"/>
        </w:rPr>
        <w:t>(словима:</w:t>
      </w:r>
      <w:r w:rsidR="008D219D" w:rsidRPr="008D219D">
        <w:rPr>
          <w:rFonts w:cs="Arial"/>
          <w:lang w:val="sr-Cyrl-RS"/>
        </w:rPr>
        <w:t>пет</w:t>
      </w:r>
      <w:r w:rsidRPr="00136EB7">
        <w:rPr>
          <w:rFonts w:cs="Arial"/>
          <w:lang w:val="ru-RU"/>
        </w:rPr>
        <w:t xml:space="preserve">) дана по утврђивању недостатка. </w:t>
      </w:r>
    </w:p>
    <w:p w:rsidR="00EE793E" w:rsidRPr="00136EB7" w:rsidRDefault="00EE793E" w:rsidP="005C5EC4">
      <w:pPr>
        <w:pStyle w:val="KDParagraf"/>
        <w:spacing w:before="0"/>
        <w:rPr>
          <w:rFonts w:cs="Arial"/>
          <w:lang w:val="ru-RU"/>
        </w:rPr>
      </w:pPr>
      <w:r w:rsidRPr="00136EB7">
        <w:rPr>
          <w:rFonts w:cs="Arial"/>
          <w:lang w:val="ru-RU"/>
        </w:rPr>
        <w:t xml:space="preserve">Пружалац услуге се обавезује да најкасније у року од </w:t>
      </w:r>
      <w:r w:rsidR="008D219D" w:rsidRPr="008D219D">
        <w:rPr>
          <w:rFonts w:cs="Arial"/>
          <w:lang w:val="sr-Cyrl-RS"/>
        </w:rPr>
        <w:t>5</w:t>
      </w:r>
      <w:r w:rsidRPr="00136EB7">
        <w:rPr>
          <w:rFonts w:cs="Arial"/>
          <w:lang w:val="ru-RU"/>
        </w:rPr>
        <w:t xml:space="preserve"> (словима:</w:t>
      </w:r>
      <w:r w:rsidR="008D219D" w:rsidRPr="008D219D">
        <w:rPr>
          <w:rFonts w:cs="Arial"/>
          <w:lang w:val="sr-Cyrl-RS"/>
        </w:rPr>
        <w:t>пет</w:t>
      </w:r>
      <w:r w:rsidRPr="00136EB7">
        <w:rPr>
          <w:rFonts w:cs="Arial"/>
          <w:lang w:val="ru-RU"/>
        </w:rPr>
        <w:t>) дана од дана пријема рекламације отклони утврђене недостатке о свом трошку.</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ВИША СИЛА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sidRPr="008D219D">
        <w:rPr>
          <w:rFonts w:cs="Arial"/>
          <w:b/>
          <w:lang w:val="sr-Cyrl-RS"/>
        </w:rPr>
        <w:t>1</w:t>
      </w:r>
      <w:r w:rsidR="00893C60">
        <w:rPr>
          <w:rFonts w:cs="Arial"/>
          <w:b/>
          <w:lang w:val="sr-Cyrl-RS"/>
        </w:rPr>
        <w:t>2</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136EB7" w:rsidRDefault="00EE793E" w:rsidP="005C5EC4">
      <w:pPr>
        <w:pStyle w:val="KDParagraf"/>
        <w:spacing w:before="0"/>
        <w:rPr>
          <w:rFonts w:cs="Arial"/>
          <w:lang w:val="ru-RU"/>
        </w:rPr>
      </w:pPr>
      <w:r w:rsidRPr="00136EB7">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136EB7" w:rsidRDefault="00EE793E" w:rsidP="005C5EC4">
      <w:pPr>
        <w:pStyle w:val="KDParagraf"/>
        <w:spacing w:before="0"/>
        <w:rPr>
          <w:rFonts w:cs="Arial"/>
          <w:lang w:val="ru-RU"/>
        </w:rPr>
      </w:pPr>
      <w:r w:rsidRPr="00136EB7">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8D219D" w:rsidRDefault="00EE793E" w:rsidP="005C5EC4">
      <w:pPr>
        <w:pStyle w:val="KDParagraf"/>
        <w:spacing w:before="0"/>
        <w:rPr>
          <w:rFonts w:cs="Arial"/>
          <w:lang w:val="sr-Cyrl-RS"/>
        </w:rPr>
      </w:pPr>
      <w:r w:rsidRPr="00136EB7">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НАКНАДА ШТЕТЕ</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93C60">
        <w:rPr>
          <w:rFonts w:cs="Arial"/>
          <w:b/>
          <w:lang w:val="sr-Cyrl-RS"/>
        </w:rPr>
        <w:t>3</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136EB7" w:rsidRDefault="00EE793E" w:rsidP="005C5EC4">
      <w:pPr>
        <w:pStyle w:val="KDParagraf"/>
        <w:spacing w:before="0"/>
        <w:rPr>
          <w:rFonts w:cs="Arial"/>
          <w:lang w:val="ru-RU"/>
        </w:rPr>
      </w:pPr>
      <w:r w:rsidRPr="00136EB7">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136EB7" w:rsidRDefault="00EE793E" w:rsidP="005C5EC4">
      <w:pPr>
        <w:pStyle w:val="KDParagraf"/>
        <w:spacing w:before="0"/>
        <w:rPr>
          <w:rFonts w:cs="Arial"/>
          <w:lang w:val="ru-RU"/>
        </w:rPr>
      </w:pPr>
      <w:r w:rsidRPr="00136EB7">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136EB7" w:rsidRDefault="00EE793E" w:rsidP="005C5EC4">
      <w:pPr>
        <w:pStyle w:val="KDParagraf"/>
        <w:spacing w:before="0"/>
        <w:rPr>
          <w:rFonts w:cs="Arial"/>
          <w:lang w:val="ru-RU"/>
        </w:rPr>
      </w:pPr>
      <w:r w:rsidRPr="00136EB7">
        <w:rPr>
          <w:rFonts w:cs="Arial"/>
          <w:lang w:val="ru-RU"/>
        </w:rPr>
        <w:lastRenderedPageBreak/>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УГОВОРНА КАЗНА</w:t>
      </w:r>
    </w:p>
    <w:p w:rsidR="00EE793E" w:rsidRPr="008D219D" w:rsidRDefault="00EE793E" w:rsidP="005C5EC4">
      <w:pPr>
        <w:pStyle w:val="KDParagraf"/>
        <w:spacing w:before="0"/>
        <w:jc w:val="center"/>
        <w:rPr>
          <w:rFonts w:cs="Arial"/>
          <w:b/>
          <w:lang w:val="sr-Cyrl-RS"/>
        </w:rPr>
      </w:pPr>
      <w:r w:rsidRPr="00136EB7">
        <w:rPr>
          <w:rFonts w:cs="Arial"/>
          <w:b/>
          <w:lang w:val="ru-RU"/>
        </w:rPr>
        <w:t xml:space="preserve">Члан </w:t>
      </w:r>
      <w:r w:rsidR="008D219D">
        <w:rPr>
          <w:rFonts w:cs="Arial"/>
          <w:b/>
          <w:lang w:val="sr-Cyrl-RS"/>
        </w:rPr>
        <w:t>1</w:t>
      </w:r>
      <w:r w:rsidR="00893C60">
        <w:rPr>
          <w:rFonts w:cs="Arial"/>
          <w:b/>
          <w:lang w:val="sr-Cyrl-RS"/>
        </w:rPr>
        <w:t>4</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136EB7" w:rsidRDefault="00EE793E" w:rsidP="005C5EC4">
      <w:pPr>
        <w:pStyle w:val="KDParagraf"/>
        <w:spacing w:before="0"/>
        <w:rPr>
          <w:rFonts w:cs="Arial"/>
          <w:lang w:val="ru-RU"/>
        </w:rPr>
      </w:pPr>
      <w:r w:rsidRPr="00136EB7">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136EB7" w:rsidRDefault="00EE793E" w:rsidP="005C5EC4">
      <w:pPr>
        <w:pStyle w:val="KDParagraf"/>
        <w:spacing w:before="0"/>
        <w:rPr>
          <w:rFonts w:cs="Arial"/>
          <w:lang w:val="ru-RU"/>
        </w:rPr>
      </w:pPr>
      <w:r w:rsidRPr="00136EB7">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РАСКИД УГОВОРА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93C60">
        <w:rPr>
          <w:rFonts w:cs="Arial"/>
          <w:b/>
          <w:lang w:val="sr-Cyrl-RS"/>
        </w:rPr>
        <w:t>5</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136EB7" w:rsidRDefault="00EE793E" w:rsidP="005C5EC4">
      <w:pPr>
        <w:pStyle w:val="KDParagraf"/>
        <w:spacing w:before="0"/>
        <w:rPr>
          <w:rFonts w:cs="Arial"/>
          <w:lang w:val="ru-RU"/>
        </w:rPr>
      </w:pPr>
      <w:r w:rsidRPr="00136EB7">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136EB7" w:rsidRDefault="00EE793E" w:rsidP="005C5EC4">
      <w:pPr>
        <w:pStyle w:val="KDParagraf"/>
        <w:spacing w:before="0"/>
        <w:rPr>
          <w:rFonts w:cs="Arial"/>
          <w:lang w:val="ru-RU"/>
        </w:rPr>
      </w:pPr>
      <w:r w:rsidRPr="00136EB7">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A6508">
        <w:rPr>
          <w:rFonts w:cs="Arial"/>
          <w:lang w:val="sr-Cyrl-RS"/>
        </w:rPr>
        <w:t>1</w:t>
      </w:r>
      <w:r w:rsidR="00710989">
        <w:rPr>
          <w:rFonts w:cs="Arial"/>
          <w:lang w:val="sr-Cyrl-RS"/>
        </w:rPr>
        <w:t>4</w:t>
      </w:r>
      <w:r w:rsidRPr="00136EB7">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ЗАВРШНЕ ОДРЕДБЕ</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93C60">
        <w:rPr>
          <w:rFonts w:cs="Arial"/>
          <w:b/>
          <w:lang w:val="sr-Cyrl-RS"/>
        </w:rPr>
        <w:t>6</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93C60">
        <w:rPr>
          <w:rFonts w:cs="Arial"/>
          <w:b/>
          <w:lang w:val="sr-Cyrl-RS"/>
        </w:rPr>
        <w:t>7</w:t>
      </w:r>
      <w:r w:rsidRPr="00136EB7">
        <w:rPr>
          <w:rFonts w:cs="Arial"/>
          <w:lang w:val="ru-RU"/>
        </w:rPr>
        <w:t>.</w:t>
      </w:r>
    </w:p>
    <w:p w:rsidR="00EE793E" w:rsidRPr="00136EB7" w:rsidRDefault="00F622BC" w:rsidP="005C5EC4">
      <w:pPr>
        <w:pStyle w:val="KDParagraf"/>
        <w:spacing w:before="0"/>
        <w:rPr>
          <w:rFonts w:cs="Arial"/>
          <w:lang w:val="ru-RU"/>
        </w:rPr>
      </w:pPr>
      <w:r w:rsidRPr="00F622BC">
        <w:rPr>
          <w:rFonts w:cs="Arial"/>
          <w:lang w:val="sr-Cyrl-RS"/>
        </w:rPr>
        <w:t>Корисник услуге</w:t>
      </w:r>
      <w:r w:rsidRPr="00F622BC">
        <w:rPr>
          <w:rFonts w:cs="Arial"/>
          <w:lang w:val="sr-Latn-RS"/>
        </w:rPr>
        <w:t xml:space="preserve"> може након закључења уговора о јавној набавци без спровођења поступка јавне набавке </w:t>
      </w:r>
      <w:r w:rsidRPr="00F622BC">
        <w:rPr>
          <w:rFonts w:cs="Arial"/>
          <w:lang w:val="sr-Cyrl-RS"/>
        </w:rPr>
        <w:t>извршити измене на начин који је</w:t>
      </w:r>
      <w:r w:rsidRPr="00F622BC">
        <w:rPr>
          <w:rFonts w:cs="Arial"/>
          <w:lang w:val="sr-Latn-RS"/>
        </w:rPr>
        <w:t xml:space="preserve"> прописан чланом 115. Закона о јавним набавкама.</w:t>
      </w:r>
      <w:r w:rsidRPr="00F622BC">
        <w:rPr>
          <w:rFonts w:cs="Arial"/>
          <w:lang w:val="sr-Cyrl-RS"/>
        </w:rPr>
        <w:t xml:space="preserve">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F622BC">
        <w:rPr>
          <w:rFonts w:cs="Arial"/>
          <w:lang w:val="ru-RU"/>
        </w:rPr>
        <w:t xml:space="preserve"> Уговорне стране током трајања овог Уговора</w:t>
      </w:r>
      <w:r w:rsidRPr="00F622BC">
        <w:rPr>
          <w:rFonts w:cs="Arial"/>
        </w:rPr>
        <w:t> </w:t>
      </w:r>
      <w:r w:rsidRPr="00F622BC">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622BC">
        <w:rPr>
          <w:rFonts w:cs="Arial"/>
          <w:lang w:val="sr-Latn-RS"/>
        </w:rPr>
        <w:t xml:space="preserve">У </w:t>
      </w:r>
      <w:r w:rsidRPr="00F622BC">
        <w:rPr>
          <w:rFonts w:cs="Arial"/>
          <w:lang w:val="sr-Cyrl-CS"/>
        </w:rPr>
        <w:t xml:space="preserve">свим наведеним случајевима, Корисник услуге </w:t>
      </w:r>
      <w:r w:rsidRPr="00F622BC">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EE793E" w:rsidRPr="00136EB7">
        <w:rPr>
          <w:rFonts w:cs="Arial"/>
          <w:lang w:val="ru-RU"/>
        </w:rPr>
        <w:t xml:space="preserve">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93C60">
        <w:rPr>
          <w:rFonts w:cs="Arial"/>
          <w:b/>
          <w:lang w:val="sr-Cyrl-RS"/>
        </w:rPr>
        <w:t>8</w:t>
      </w:r>
      <w:r w:rsidRPr="00136EB7">
        <w:rPr>
          <w:rFonts w:cs="Arial"/>
          <w:lang w:val="ru-RU"/>
        </w:rPr>
        <w:t>.</w:t>
      </w:r>
    </w:p>
    <w:p w:rsidR="00B8420E" w:rsidRPr="008D219D" w:rsidRDefault="00EE793E" w:rsidP="005C5EC4">
      <w:pPr>
        <w:pStyle w:val="KDParagraf"/>
        <w:spacing w:before="0"/>
        <w:rPr>
          <w:rFonts w:cs="Arial"/>
          <w:lang w:val="sr-Cyrl-RS"/>
        </w:rPr>
      </w:pPr>
      <w:r w:rsidRPr="00136EB7">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w:t>
      </w:r>
      <w:r w:rsidRPr="00136EB7">
        <w:rPr>
          <w:rFonts w:cs="Arial"/>
          <w:lang w:val="ru-RU"/>
        </w:rPr>
        <w:lastRenderedPageBreak/>
        <w:t xml:space="preserve">спор настао из овог Уговора буде коначно решен од стране стварно надлежног суда у </w:t>
      </w:r>
      <w:r w:rsidR="008D219D" w:rsidRPr="008D219D">
        <w:rPr>
          <w:rFonts w:cs="Arial"/>
          <w:lang w:val="sr-Cyrl-RS"/>
        </w:rPr>
        <w:t>Беодраду</w:t>
      </w:r>
      <w:r w:rsidRPr="00136EB7">
        <w:rPr>
          <w:rFonts w:cs="Arial"/>
          <w:lang w:val="ru-RU"/>
        </w:rPr>
        <w:t>.</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93C60">
        <w:rPr>
          <w:rFonts w:cs="Arial"/>
          <w:b/>
          <w:lang w:val="sr-Cyrl-RS"/>
        </w:rPr>
        <w:t>9</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93C60">
        <w:rPr>
          <w:rFonts w:cs="Arial"/>
          <w:b/>
          <w:lang w:val="sr-Cyrl-RS"/>
        </w:rPr>
        <w:t>20</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Саставни део овог Уговора чине:</w:t>
      </w:r>
    </w:p>
    <w:p w:rsidR="008D219D" w:rsidRPr="00136EB7" w:rsidRDefault="008D219D" w:rsidP="005C5EC4">
      <w:pPr>
        <w:pStyle w:val="KDParagraf"/>
        <w:spacing w:before="0"/>
        <w:rPr>
          <w:rFonts w:cs="Arial"/>
          <w:lang w:val="ru-RU"/>
        </w:rPr>
      </w:pPr>
      <w:r w:rsidRPr="00136EB7">
        <w:rPr>
          <w:rFonts w:cs="Arial"/>
          <w:lang w:val="ru-RU"/>
        </w:rPr>
        <w:t>Прилог 1 Понуда</w:t>
      </w:r>
    </w:p>
    <w:p w:rsidR="008D219D" w:rsidRPr="00136EB7" w:rsidRDefault="008D219D" w:rsidP="005C5EC4">
      <w:pPr>
        <w:pStyle w:val="KDParagraf"/>
        <w:spacing w:before="0"/>
        <w:rPr>
          <w:rFonts w:cs="Arial"/>
          <w:lang w:val="ru-RU"/>
        </w:rPr>
      </w:pPr>
      <w:r w:rsidRPr="00136EB7">
        <w:rPr>
          <w:rFonts w:cs="Arial"/>
          <w:lang w:val="ru-RU"/>
        </w:rPr>
        <w:t>Прилог 2 Образац структуре цене</w:t>
      </w:r>
    </w:p>
    <w:p w:rsidR="008D219D" w:rsidRDefault="008D219D" w:rsidP="005C5EC4">
      <w:pPr>
        <w:pStyle w:val="KDParagraf"/>
        <w:spacing w:before="0"/>
        <w:rPr>
          <w:rFonts w:cs="Arial"/>
          <w:lang w:val="ru-RU"/>
        </w:rPr>
      </w:pPr>
      <w:r w:rsidRPr="00136EB7">
        <w:rPr>
          <w:rFonts w:cs="Arial"/>
          <w:lang w:val="ru-RU"/>
        </w:rPr>
        <w:t>Прилог 3 Конкурсна документација (на Порталу јавних набавки под шифром_______)</w:t>
      </w:r>
    </w:p>
    <w:p w:rsidR="00953F30" w:rsidRPr="00136EB7" w:rsidRDefault="00953F30" w:rsidP="005C5EC4">
      <w:pPr>
        <w:pStyle w:val="KDParagraf"/>
        <w:spacing w:before="0"/>
        <w:rPr>
          <w:rFonts w:cs="Arial"/>
          <w:lang w:val="ru-RU"/>
        </w:rPr>
      </w:pPr>
      <w:r w:rsidRPr="00136EB7">
        <w:rPr>
          <w:rFonts w:cs="Arial"/>
          <w:lang w:val="ru-RU"/>
        </w:rPr>
        <w:t xml:space="preserve">Прилог </w:t>
      </w:r>
      <w:r w:rsidR="00710989">
        <w:rPr>
          <w:rFonts w:cs="Arial"/>
          <w:lang w:val="ru-RU"/>
        </w:rPr>
        <w:t>4</w:t>
      </w:r>
      <w:r>
        <w:rPr>
          <w:rFonts w:cs="Arial"/>
          <w:lang w:val="ru-RU"/>
        </w:rPr>
        <w:t xml:space="preserve"> Ценовник резервних делова </w:t>
      </w:r>
    </w:p>
    <w:p w:rsidR="00953F30" w:rsidRPr="00953F30" w:rsidRDefault="00953F30" w:rsidP="005C5EC4">
      <w:pPr>
        <w:pStyle w:val="KDParagraf"/>
        <w:spacing w:before="0"/>
        <w:rPr>
          <w:rFonts w:cs="Arial"/>
          <w:lang w:val="ru-RU"/>
        </w:rPr>
      </w:pPr>
      <w:r w:rsidRPr="00136EB7">
        <w:rPr>
          <w:rFonts w:cs="Arial"/>
          <w:lang w:val="ru-RU"/>
        </w:rPr>
        <w:t xml:space="preserve">Прилог </w:t>
      </w:r>
      <w:r w:rsidR="00710989">
        <w:rPr>
          <w:rFonts w:cs="Arial"/>
          <w:lang w:val="ru-RU"/>
        </w:rPr>
        <w:t>5</w:t>
      </w:r>
      <w:r w:rsidR="0079253E">
        <w:rPr>
          <w:rFonts w:cs="Arial"/>
          <w:lang w:val="ru-RU"/>
        </w:rPr>
        <w:t xml:space="preserve"> </w:t>
      </w:r>
      <w:r>
        <w:rPr>
          <w:rFonts w:cs="Arial"/>
          <w:lang w:val="sr-Cyrl-RS"/>
        </w:rPr>
        <w:t>Правилник о б</w:t>
      </w:r>
      <w:r w:rsidRPr="00953F30">
        <w:rPr>
          <w:rFonts w:cs="Arial"/>
          <w:lang w:val="ru-RU"/>
        </w:rPr>
        <w:t>езбедност на раду;</w:t>
      </w:r>
    </w:p>
    <w:p w:rsidR="00EE793E" w:rsidRDefault="008D219D" w:rsidP="005C5EC4">
      <w:pPr>
        <w:pStyle w:val="KDParagraf"/>
        <w:spacing w:before="0"/>
        <w:rPr>
          <w:rFonts w:cs="Arial"/>
          <w:lang w:val="sr-Cyrl-RS"/>
        </w:rPr>
      </w:pPr>
      <w:r w:rsidRPr="00136EB7">
        <w:rPr>
          <w:rFonts w:cs="Arial"/>
          <w:lang w:val="ru-RU"/>
        </w:rPr>
        <w:t xml:space="preserve">Прилог </w:t>
      </w:r>
      <w:r w:rsidR="00710989">
        <w:rPr>
          <w:rFonts w:cs="Arial"/>
          <w:lang w:val="sr-Cyrl-RS"/>
        </w:rPr>
        <w:t>6</w:t>
      </w:r>
      <w:r w:rsidRPr="00136EB7">
        <w:rPr>
          <w:rFonts w:cs="Arial"/>
          <w:lang w:val="ru-RU"/>
        </w:rPr>
        <w:t xml:space="preserve"> </w:t>
      </w:r>
      <w:r w:rsidR="00710989" w:rsidRPr="00710989">
        <w:rPr>
          <w:rFonts w:cs="Arial"/>
          <w:lang w:val="sr-Cyrl-RS"/>
        </w:rPr>
        <w:t>Споразум о заједничком извршењу (уколико понуду подноси група понуђача)</w:t>
      </w:r>
    </w:p>
    <w:p w:rsidR="008D219D" w:rsidRPr="008D219D" w:rsidRDefault="008D219D" w:rsidP="005C5EC4">
      <w:pPr>
        <w:pStyle w:val="KDParagraf"/>
        <w:spacing w:before="0"/>
        <w:rPr>
          <w:rFonts w:cs="Arial"/>
          <w:lang w:val="sr-Cyrl-RS"/>
        </w:rPr>
      </w:pP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sidRPr="008D219D">
        <w:rPr>
          <w:rFonts w:cs="Arial"/>
          <w:b/>
          <w:lang w:val="sr-Cyrl-RS"/>
        </w:rPr>
        <w:t>2</w:t>
      </w:r>
      <w:r w:rsidR="00893C60">
        <w:rPr>
          <w:rFonts w:cs="Arial"/>
          <w:b/>
          <w:lang w:val="sr-Cyrl-RS"/>
        </w:rPr>
        <w:t>1</w:t>
      </w:r>
      <w:r w:rsidRPr="00136EB7">
        <w:rPr>
          <w:rFonts w:cs="Arial"/>
          <w:lang w:val="ru-RU"/>
        </w:rPr>
        <w:t>.</w:t>
      </w:r>
    </w:p>
    <w:p w:rsidR="00B17826" w:rsidRPr="00136EB7" w:rsidRDefault="00B17826" w:rsidP="005C5EC4">
      <w:pPr>
        <w:pStyle w:val="KDParagraf"/>
        <w:spacing w:before="0"/>
        <w:rPr>
          <w:rFonts w:eastAsia="Calibri" w:cs="Arial"/>
          <w:noProof/>
          <w:lang w:val="ru-RU"/>
        </w:rPr>
      </w:pPr>
      <w:r w:rsidRPr="00136EB7">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136EB7" w:rsidRDefault="00B17826" w:rsidP="005C5EC4">
      <w:pPr>
        <w:pStyle w:val="KDParagraf"/>
        <w:spacing w:before="0"/>
        <w:rPr>
          <w:rFonts w:eastAsia="Calibri" w:cs="Arial"/>
          <w:noProof/>
          <w:lang w:val="ru-RU"/>
        </w:rPr>
      </w:pPr>
      <w:r w:rsidRPr="00136EB7">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17826" w:rsidRPr="00136EB7" w:rsidRDefault="00B17826" w:rsidP="005C5EC4">
      <w:pPr>
        <w:pStyle w:val="KDParagraf"/>
        <w:spacing w:before="0"/>
        <w:rPr>
          <w:rFonts w:eastAsia="Calibri" w:cs="Arial"/>
          <w:noProof/>
          <w:color w:val="00B0F0"/>
          <w:lang w:val="ru-RU"/>
        </w:rPr>
      </w:pPr>
    </w:p>
    <w:p w:rsidR="00CC5210" w:rsidRPr="00136EB7" w:rsidRDefault="00CC5210" w:rsidP="005C5EC4">
      <w:pPr>
        <w:pStyle w:val="KDParagraf"/>
        <w:spacing w:before="0"/>
        <w:rPr>
          <w:rFonts w:cs="Arial"/>
          <w:lang w:val="ru-RU"/>
        </w:rPr>
      </w:pPr>
    </w:p>
    <w:p w:rsidR="00906791" w:rsidRPr="00136EB7" w:rsidRDefault="00906791" w:rsidP="005C5EC4">
      <w:pPr>
        <w:pStyle w:val="KDParagraf"/>
        <w:spacing w:before="0"/>
        <w:rPr>
          <w:rFonts w:cs="Arial"/>
          <w:lang w:val="ru-RU"/>
        </w:rPr>
      </w:pPr>
    </w:p>
    <w:p w:rsidR="00B17826" w:rsidRPr="00136EB7" w:rsidRDefault="00906791" w:rsidP="005C5EC4">
      <w:pPr>
        <w:pStyle w:val="KDParagraf"/>
        <w:spacing w:before="0"/>
        <w:rPr>
          <w:rFonts w:cs="Arial"/>
          <w:b/>
          <w:lang w:val="ru-RU"/>
        </w:rPr>
      </w:pPr>
      <w:r w:rsidRPr="00136EB7">
        <w:rPr>
          <w:rFonts w:cs="Arial"/>
          <w:b/>
          <w:lang w:val="ru-RU"/>
        </w:rPr>
        <w:t xml:space="preserve">         </w:t>
      </w:r>
      <w:r w:rsidR="00B17826" w:rsidRPr="00136EB7">
        <w:rPr>
          <w:rFonts w:cs="Arial"/>
          <w:b/>
          <w:lang w:val="ru-RU"/>
        </w:rPr>
        <w:t xml:space="preserve">       КОРИСНИК </w:t>
      </w:r>
      <w:r w:rsidR="002D6F0B" w:rsidRPr="00136EB7">
        <w:rPr>
          <w:rFonts w:cs="Arial"/>
          <w:b/>
          <w:lang w:val="ru-RU"/>
        </w:rPr>
        <w:t>УСЛУГА</w:t>
      </w:r>
      <w:r w:rsidR="00B17826" w:rsidRPr="00136EB7">
        <w:rPr>
          <w:rFonts w:cs="Arial"/>
          <w:b/>
          <w:lang w:val="ru-RU"/>
        </w:rPr>
        <w:t xml:space="preserve">                                           </w:t>
      </w:r>
      <w:r w:rsidR="002D6F0B" w:rsidRPr="00136EB7">
        <w:rPr>
          <w:rFonts w:cs="Arial"/>
          <w:b/>
          <w:lang w:val="ru-RU"/>
        </w:rPr>
        <w:t xml:space="preserve">       </w:t>
      </w:r>
      <w:r w:rsidR="00B17826" w:rsidRPr="00136EB7">
        <w:rPr>
          <w:rFonts w:cs="Arial"/>
          <w:b/>
          <w:lang w:val="ru-RU"/>
        </w:rPr>
        <w:t>ПРУЖАЛАЦ</w:t>
      </w:r>
      <w:r w:rsidR="002D6F0B" w:rsidRPr="00136EB7">
        <w:rPr>
          <w:rFonts w:cs="Arial"/>
          <w:b/>
          <w:lang w:val="ru-RU"/>
        </w:rPr>
        <w:t xml:space="preserve"> УСЛУГА</w:t>
      </w:r>
    </w:p>
    <w:p w:rsidR="00B17826" w:rsidRPr="00136EB7" w:rsidRDefault="00B17826" w:rsidP="005C5EC4">
      <w:pPr>
        <w:spacing w:before="0"/>
        <w:rPr>
          <w:rFonts w:cs="Arial"/>
          <w:b/>
          <w:lang w:val="ru-RU"/>
        </w:rPr>
      </w:pPr>
      <w:r w:rsidRPr="00136EB7">
        <w:rPr>
          <w:rFonts w:cs="Arial"/>
          <w:b/>
          <w:lang w:val="ru-RU"/>
        </w:rPr>
        <w:t xml:space="preserve">ЈП „Електропривреда Србије“Београд                                                </w:t>
      </w:r>
      <w:r w:rsidRPr="00136EB7">
        <w:rPr>
          <w:rFonts w:cs="Arial"/>
          <w:b/>
          <w:color w:val="FF0000"/>
          <w:lang w:val="ru-RU"/>
        </w:rPr>
        <w:t>Назив</w:t>
      </w:r>
    </w:p>
    <w:p w:rsidR="00B17826" w:rsidRPr="00136EB7" w:rsidRDefault="00B17826" w:rsidP="005C5EC4">
      <w:pPr>
        <w:pStyle w:val="KDParagraf"/>
        <w:spacing w:before="0"/>
        <w:rPr>
          <w:rFonts w:cs="Arial"/>
          <w:lang w:val="ru-RU"/>
        </w:rPr>
      </w:pPr>
    </w:p>
    <w:p w:rsidR="00B17826" w:rsidRPr="00136EB7" w:rsidRDefault="00B17826" w:rsidP="005C5EC4">
      <w:pPr>
        <w:pStyle w:val="KDParagraf"/>
        <w:spacing w:before="0"/>
        <w:rPr>
          <w:rFonts w:cs="Arial"/>
          <w:lang w:val="ru-RU"/>
        </w:rPr>
      </w:pPr>
      <w:r w:rsidRPr="00136EB7">
        <w:rPr>
          <w:rFonts w:cs="Arial"/>
          <w:lang w:val="ru-RU"/>
        </w:rPr>
        <w:t>___________________________________                             ________________________</w:t>
      </w:r>
    </w:p>
    <w:p w:rsidR="00B17826" w:rsidRPr="00136EB7" w:rsidRDefault="00B17826" w:rsidP="005C5EC4">
      <w:pPr>
        <w:pStyle w:val="KDParagraf"/>
        <w:spacing w:before="0"/>
        <w:rPr>
          <w:rFonts w:cs="Arial"/>
          <w:b/>
          <w:lang w:val="ru-RU"/>
        </w:rPr>
      </w:pPr>
      <w:r w:rsidRPr="00136EB7">
        <w:rPr>
          <w:rFonts w:cs="Arial"/>
          <w:lang w:val="ru-RU"/>
        </w:rPr>
        <w:t xml:space="preserve">                                                                               </w:t>
      </w:r>
      <w:r w:rsidRPr="00136EB7">
        <w:rPr>
          <w:rFonts w:cs="Arial"/>
          <w:b/>
          <w:lang w:val="ru-RU"/>
        </w:rPr>
        <w:t>М.П.</w:t>
      </w:r>
    </w:p>
    <w:p w:rsidR="00B17826" w:rsidRPr="00136EB7" w:rsidRDefault="00B17826" w:rsidP="005C5EC4">
      <w:pPr>
        <w:spacing w:before="0"/>
        <w:rPr>
          <w:rFonts w:cs="Arial"/>
          <w:color w:val="00B0F0"/>
          <w:lang w:val="ru-RU"/>
        </w:rPr>
      </w:pPr>
      <w:r w:rsidRPr="00136EB7">
        <w:rPr>
          <w:rFonts w:cs="Arial"/>
          <w:lang w:val="ru-RU"/>
        </w:rPr>
        <w:t>Финансијски директор огранка ТЕНТ,</w:t>
      </w:r>
      <w:r w:rsidRPr="00136EB7">
        <w:rPr>
          <w:rFonts w:cs="Arial"/>
          <w:color w:val="00B0F0"/>
          <w:lang w:val="ru-RU"/>
        </w:rPr>
        <w:t xml:space="preserve">                  </w:t>
      </w:r>
      <w:r w:rsidRPr="00136EB7">
        <w:rPr>
          <w:rFonts w:cs="Arial"/>
          <w:color w:val="FF0000"/>
          <w:lang w:val="ru-RU"/>
        </w:rPr>
        <w:t>име и презиме,функција</w:t>
      </w:r>
      <w:r w:rsidRPr="00136EB7">
        <w:rPr>
          <w:rFonts w:cs="Arial"/>
          <w:lang w:val="ru-RU"/>
        </w:rPr>
        <w:t xml:space="preserve">                                            </w:t>
      </w:r>
      <w:r w:rsidR="00C9500A" w:rsidRPr="00C9500A">
        <w:rPr>
          <w:rFonts w:cs="Arial"/>
          <w:lang w:val="sr-Cyrl-RS"/>
        </w:rPr>
        <w:t>Жељко Вујиновић</w:t>
      </w:r>
      <w:r w:rsidRPr="00136EB7">
        <w:rPr>
          <w:rFonts w:cs="Arial"/>
          <w:lang w:val="ru-RU"/>
        </w:rPr>
        <w:t xml:space="preserve">                                                                             </w:t>
      </w:r>
    </w:p>
    <w:p w:rsidR="00B17826" w:rsidRPr="00136EB7" w:rsidRDefault="00B17826" w:rsidP="005C5EC4">
      <w:pPr>
        <w:pStyle w:val="KDParagraf"/>
        <w:spacing w:before="0"/>
        <w:rPr>
          <w:rFonts w:cs="Arial"/>
          <w:lang w:val="ru-RU"/>
        </w:rPr>
      </w:pPr>
    </w:p>
    <w:p w:rsidR="00B17826" w:rsidRPr="00136EB7" w:rsidRDefault="00B17826" w:rsidP="005C5EC4">
      <w:pPr>
        <w:pStyle w:val="KDParagraf"/>
        <w:spacing w:before="0"/>
        <w:rPr>
          <w:rFonts w:eastAsia="Calibri" w:cs="Arial"/>
          <w:noProof/>
          <w:color w:val="00B0F0"/>
          <w:lang w:val="ru-RU"/>
        </w:rPr>
      </w:pPr>
    </w:p>
    <w:p w:rsidR="00953F30" w:rsidRDefault="00953F30"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2B4982" w:rsidRDefault="002B4982" w:rsidP="005C5EC4">
      <w:pPr>
        <w:pStyle w:val="KDParagraf"/>
        <w:spacing w:before="0"/>
        <w:rPr>
          <w:rFonts w:cs="Arial"/>
          <w:lang w:val="sr-Cyrl-RS"/>
        </w:rPr>
      </w:pPr>
    </w:p>
    <w:p w:rsidR="002B4982" w:rsidRDefault="002B4982" w:rsidP="005C5EC4">
      <w:pPr>
        <w:pStyle w:val="KDParagraf"/>
        <w:spacing w:before="0"/>
        <w:rPr>
          <w:rFonts w:cs="Arial"/>
          <w:lang w:val="sr-Cyrl-RS"/>
        </w:rPr>
      </w:pPr>
    </w:p>
    <w:p w:rsidR="00953F30" w:rsidRDefault="00953F30" w:rsidP="005C5EC4">
      <w:pPr>
        <w:pStyle w:val="KDParagraf"/>
        <w:spacing w:before="0"/>
        <w:rPr>
          <w:rFonts w:cs="Arial"/>
          <w:lang w:val="sr-Cyrl-RS"/>
        </w:rPr>
      </w:pPr>
    </w:p>
    <w:p w:rsidR="00953F30" w:rsidRPr="00953F30" w:rsidRDefault="00953F30" w:rsidP="00953F30">
      <w:pPr>
        <w:spacing w:before="0" w:line="216" w:lineRule="auto"/>
        <w:ind w:right="71" w:firstLine="567"/>
        <w:jc w:val="center"/>
        <w:rPr>
          <w:rFonts w:cs="Arial"/>
          <w:b/>
          <w:lang w:val="ru-RU"/>
        </w:rPr>
      </w:pPr>
      <w:r w:rsidRPr="00953F30">
        <w:rPr>
          <w:rFonts w:cs="Arial"/>
          <w:b/>
          <w:lang w:val="ru-RU"/>
        </w:rPr>
        <w:lastRenderedPageBreak/>
        <w:t>ПРАВИЛА</w:t>
      </w:r>
    </w:p>
    <w:p w:rsidR="00953F30" w:rsidRPr="00953F30" w:rsidRDefault="00953F30" w:rsidP="00953F30">
      <w:pPr>
        <w:spacing w:before="0" w:line="216" w:lineRule="auto"/>
        <w:ind w:firstLine="567"/>
        <w:jc w:val="center"/>
        <w:rPr>
          <w:rFonts w:cs="Arial"/>
          <w:b/>
          <w:lang w:val="ru-RU"/>
        </w:rPr>
      </w:pPr>
      <w:r w:rsidRPr="00953F30">
        <w:rPr>
          <w:rFonts w:cs="Arial"/>
          <w:b/>
          <w:lang w:val="ru-RU"/>
        </w:rPr>
        <w:t>БЕЗБЕДНОСТИ НА РАДУ У ОГРАНКУ ТЕНТ БЕОГРАД -ОБРЕНОВАЦ</w:t>
      </w:r>
    </w:p>
    <w:p w:rsidR="00953F30" w:rsidRPr="00953F30" w:rsidRDefault="00953F30" w:rsidP="00953F30">
      <w:pPr>
        <w:spacing w:before="0" w:line="216" w:lineRule="auto"/>
        <w:ind w:firstLine="567"/>
        <w:rPr>
          <w:rFonts w:cs="Arial"/>
          <w:lang w:val="sr-Cyrl-CS"/>
        </w:rPr>
      </w:pPr>
      <w:r w:rsidRPr="00953F30">
        <w:rPr>
          <w:rFonts w:cs="Arial"/>
          <w:lang w:val="sr-Cyrl-CS"/>
        </w:rPr>
        <w:t>У циљу прецизнијих инструкција којима се регулишу односи и обавезе између корисника услуга (</w:t>
      </w:r>
      <w:r w:rsidRPr="00953F30">
        <w:rPr>
          <w:rFonts w:cs="Arial"/>
          <w:lang w:val="sr-Cyrl-RS"/>
        </w:rPr>
        <w:t>Огранак Тент Београд -Обреновац</w:t>
      </w:r>
      <w:r w:rsidRPr="00953F30">
        <w:rPr>
          <w:rFonts w:cs="Arial"/>
          <w:lang w:val="sr-Cyrl-CS"/>
        </w:rPr>
        <w:t xml:space="preserve"> и извршилац услуга формулисана су правила, у складу са важећим законским одредбама, која су дата у даљем тексту.  У зависности од врсте и обима услуга примењују се одређене тачке ових правила. Правила су саставни део уговора о извршењу послова од стране извршиоца услуга. Ова правила служе домаћим и страним извршиоцима услуга као норматив за њихово правилно понашање за време рада у објектима </w:t>
      </w:r>
      <w:r w:rsidRPr="00953F30">
        <w:rPr>
          <w:rFonts w:cs="Arial"/>
          <w:lang w:val="sr-Cyrl-RS"/>
        </w:rPr>
        <w:t>Огранка Тент Београд –Обреновац.</w:t>
      </w:r>
      <w:r w:rsidRPr="00953F30">
        <w:rPr>
          <w:rFonts w:cs="Arial"/>
          <w:lang w:val="sr-Cyrl-CS"/>
        </w:rPr>
        <w:t xml:space="preserve"> Поштовање правила од стране </w:t>
      </w:r>
      <w:r w:rsidR="00710989">
        <w:rPr>
          <w:rFonts w:cs="Arial"/>
          <w:lang w:val="sr-Cyrl-CS"/>
        </w:rPr>
        <w:t>извршиоца услуге</w:t>
      </w:r>
      <w:r w:rsidRPr="00953F30">
        <w:rPr>
          <w:rFonts w:cs="Arial"/>
          <w:lang w:val="sr-Cyrl-CS"/>
        </w:rPr>
        <w:t xml:space="preserve"> биће стриктно контролисано и свако непоштовање биће санкционисано.</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У случају да два или  више </w:t>
      </w:r>
      <w:r w:rsidR="00710989">
        <w:rPr>
          <w:rFonts w:cs="Arial"/>
          <w:lang w:val="sr-Cyrl-CS"/>
        </w:rPr>
        <w:t>извршиоца услуге</w:t>
      </w:r>
      <w:r w:rsidRPr="00953F30">
        <w:rPr>
          <w:rFonts w:cs="Arial"/>
          <w:lang w:val="sr-Cyrl-CS"/>
        </w:rPr>
        <w:t xml:space="preserve">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953F30">
        <w:rPr>
          <w:rFonts w:cs="Arial"/>
          <w:lang w:val="sr-Cyrl-RS"/>
        </w:rPr>
        <w:t>Огранка Тент Београд -Обреновац</w:t>
      </w:r>
      <w:r w:rsidRPr="00953F30">
        <w:rPr>
          <w:rFonts w:cs="Arial"/>
          <w:lang w:val="sr-Cyrl-CS"/>
        </w:rPr>
        <w:t xml:space="preserve">). Лице за коодинацију у сарадњи са представницима </w:t>
      </w:r>
      <w:r w:rsidR="00710989">
        <w:rPr>
          <w:rFonts w:cs="Arial"/>
          <w:lang w:val="sr-Cyrl-CS"/>
        </w:rPr>
        <w:t xml:space="preserve">извршилаца услуге </w:t>
      </w:r>
      <w:r w:rsidRPr="00953F30">
        <w:rPr>
          <w:rFonts w:cs="Arial"/>
          <w:lang w:val="sr-Cyrl-CS"/>
        </w:rPr>
        <w:t>и надзорног органа израђује План заједничких мера.</w:t>
      </w:r>
    </w:p>
    <w:p w:rsidR="00953F30" w:rsidRPr="00710989" w:rsidRDefault="00953F30" w:rsidP="00953F30">
      <w:pPr>
        <w:spacing w:before="0" w:line="216" w:lineRule="auto"/>
        <w:ind w:firstLine="567"/>
        <w:rPr>
          <w:rFonts w:cs="Arial"/>
          <w:b/>
          <w:u w:val="single"/>
          <w:lang w:val="sr-Cyrl-RS"/>
        </w:rPr>
      </w:pPr>
      <w:r w:rsidRPr="00953F30">
        <w:rPr>
          <w:rFonts w:cs="Arial"/>
          <w:b/>
          <w:u w:val="single"/>
          <w:lang w:val="sr-Latn-CS"/>
        </w:rPr>
        <w:t>I  ОБАВЕЗЕ И</w:t>
      </w:r>
      <w:r w:rsidR="00710989">
        <w:rPr>
          <w:rFonts w:cs="Arial"/>
          <w:b/>
          <w:u w:val="single"/>
          <w:lang w:val="sr-Cyrl-RS"/>
        </w:rPr>
        <w:t>ЗВРШИЛАЦА УСЛУГЕ</w:t>
      </w:r>
    </w:p>
    <w:p w:rsidR="00953F30" w:rsidRPr="00953F30" w:rsidRDefault="00710989" w:rsidP="00953F30">
      <w:pPr>
        <w:spacing w:before="0" w:line="216" w:lineRule="auto"/>
        <w:ind w:firstLine="567"/>
        <w:rPr>
          <w:rFonts w:cs="Arial"/>
          <w:lang w:val="sr-Cyrl-CS"/>
        </w:rPr>
      </w:pPr>
      <w:r>
        <w:rPr>
          <w:rFonts w:cs="Arial"/>
          <w:lang w:val="sr-Cyrl-RS"/>
        </w:rPr>
        <w:t>Извршилац услуге</w:t>
      </w:r>
      <w:r w:rsidR="00953F30" w:rsidRPr="00953F30">
        <w:rPr>
          <w:rFonts w:cs="Arial"/>
          <w:lang w:val="sr-Cyrl-CS"/>
        </w:rPr>
        <w:t xml:space="preserve">, његови запослени и сва друга лица која ангажује, дужни су да у току припрема за </w:t>
      </w:r>
      <w:r>
        <w:rPr>
          <w:rFonts w:cs="Arial"/>
          <w:lang w:val="sr-Cyrl-CS"/>
        </w:rPr>
        <w:t>извршење услуге</w:t>
      </w:r>
      <w:r w:rsidR="00953F30" w:rsidRPr="00953F30">
        <w:rPr>
          <w:rFonts w:cs="Arial"/>
          <w:lang w:val="sr-Cyrl-CS"/>
        </w:rPr>
        <w:t xml:space="preserve">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00953F30" w:rsidRPr="00953F30">
        <w:rPr>
          <w:rFonts w:cs="Arial"/>
          <w:lang w:val="sr-Cyrl-RS"/>
        </w:rPr>
        <w:t>Огранка Тент Београд -Обреновац</w:t>
      </w:r>
      <w:r w:rsidR="00953F30" w:rsidRPr="00953F30">
        <w:rPr>
          <w:rFonts w:cs="Arial"/>
          <w:lang w:val="sr-Cyrl-CS"/>
        </w:rPr>
        <w:t xml:space="preserve">. </w:t>
      </w:r>
      <w:r>
        <w:rPr>
          <w:rFonts w:cs="Arial"/>
          <w:lang w:val="sr-Cyrl-CS"/>
        </w:rPr>
        <w:t>Извршилац услуге</w:t>
      </w:r>
      <w:r w:rsidR="00953F30" w:rsidRPr="00953F30">
        <w:rPr>
          <w:rFonts w:cs="Arial"/>
          <w:lang w:val="sr-Cyrl-C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rFonts w:cs="Arial"/>
          <w:lang w:val="sr-Cyrl-CS"/>
        </w:rPr>
        <w:t>извршење услуге</w:t>
      </w:r>
      <w:r w:rsidR="00953F30" w:rsidRPr="00953F30">
        <w:rPr>
          <w:rFonts w:cs="Arial"/>
          <w:lang w:val="sr-Cyrl-CS"/>
        </w:rPr>
        <w:t xml:space="preserve"> који су предмет Уговора, суседних објеката, пролазника или учесника у саобраћају. </w:t>
      </w:r>
      <w:r>
        <w:rPr>
          <w:rFonts w:cs="Arial"/>
          <w:lang w:val="sr-Cyrl-CS"/>
        </w:rPr>
        <w:t xml:space="preserve">Извршилац услуге </w:t>
      </w:r>
      <w:r w:rsidR="00953F30" w:rsidRPr="00953F30">
        <w:rPr>
          <w:rFonts w:cs="Arial"/>
          <w:lang w:val="sr-Cyrl-CS"/>
        </w:rPr>
        <w:t xml:space="preserve">је дужан да обавести запослене и друга лица која ангажује приликом </w:t>
      </w:r>
      <w:r>
        <w:rPr>
          <w:rFonts w:cs="Arial"/>
          <w:lang w:val="sr-Cyrl-CS"/>
        </w:rPr>
        <w:t>извршења услуге</w:t>
      </w:r>
      <w:r w:rsidR="00953F30" w:rsidRPr="00953F30">
        <w:rPr>
          <w:rFonts w:cs="Arial"/>
          <w:lang w:val="sr-Cyrl-CS"/>
        </w:rPr>
        <w:t xml:space="preserve"> који су предмет Уговора о обавезама из ових Правила. </w:t>
      </w:r>
      <w:r>
        <w:rPr>
          <w:rFonts w:cs="Arial"/>
          <w:lang w:val="sr-Cyrl-CS"/>
        </w:rPr>
        <w:t>Извршилац услуге</w:t>
      </w:r>
      <w:r w:rsidR="00953F30" w:rsidRPr="00953F30">
        <w:rPr>
          <w:rFonts w:cs="Arial"/>
          <w:lang w:val="sr-Cyrl-CS"/>
        </w:rPr>
        <w:t xml:space="preserve">, његови запослени и сва друга лица која ангажује, у току припрема за </w:t>
      </w:r>
      <w:r>
        <w:rPr>
          <w:rFonts w:cs="Arial"/>
          <w:lang w:val="sr-Cyrl-CS"/>
        </w:rPr>
        <w:t>извршењеуслуга</w:t>
      </w:r>
      <w:r w:rsidR="00953F30" w:rsidRPr="00953F30">
        <w:rPr>
          <w:rFonts w:cs="Arial"/>
          <w:lang w:val="sr-Cyrl-CS"/>
        </w:rPr>
        <w:t xml:space="preserve">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00953F30" w:rsidRPr="00953F30">
        <w:rPr>
          <w:rFonts w:cs="Arial"/>
          <w:lang w:val="sr-Cyrl-RS"/>
        </w:rPr>
        <w:t>Огранку Тент Београд -Обреновац</w:t>
      </w:r>
      <w:r w:rsidR="00953F30" w:rsidRPr="00953F30">
        <w:rPr>
          <w:rFonts w:cs="Arial"/>
          <w:lang w:val="sr-Cyrl-CS"/>
        </w:rPr>
        <w:t xml:space="preserve">, а посебно су дужни да се придржавају следећих правила: </w:t>
      </w:r>
    </w:p>
    <w:p w:rsidR="00953F30" w:rsidRPr="00953F30" w:rsidRDefault="00953F30" w:rsidP="00102120">
      <w:pPr>
        <w:numPr>
          <w:ilvl w:val="0"/>
          <w:numId w:val="26"/>
        </w:numPr>
        <w:spacing w:before="0" w:line="216" w:lineRule="auto"/>
        <w:jc w:val="left"/>
        <w:rPr>
          <w:rFonts w:cs="Arial"/>
          <w:lang w:val="sr-Cyrl-CS"/>
        </w:rPr>
      </w:pPr>
      <w:r w:rsidRPr="00953F30">
        <w:rPr>
          <w:rFonts w:cs="Arial"/>
          <w:lang w:val="ru-RU"/>
        </w:rPr>
        <w:t>Забрањено је избегавање примене и/или ометање спровођења мера БЗР</w:t>
      </w:r>
    </w:p>
    <w:p w:rsidR="00953F30" w:rsidRPr="00953F30" w:rsidRDefault="00953F30" w:rsidP="00102120">
      <w:pPr>
        <w:numPr>
          <w:ilvl w:val="0"/>
          <w:numId w:val="26"/>
        </w:numPr>
        <w:spacing w:before="0" w:line="216" w:lineRule="auto"/>
        <w:jc w:val="left"/>
        <w:rPr>
          <w:rFonts w:cs="Arial"/>
          <w:lang w:val="sr-Cyrl-CS"/>
        </w:rPr>
      </w:pPr>
      <w:r w:rsidRPr="00953F30">
        <w:rPr>
          <w:rFonts w:cs="Arial"/>
          <w:lang w:val="ru-RU"/>
        </w:rPr>
        <w:t xml:space="preserve">За радове за које је Законом о БЗР обавезан да изради Елаборат о уређењу градилишта </w:t>
      </w:r>
      <w:r w:rsidRPr="00953F30">
        <w:rPr>
          <w:rFonts w:cs="Arial"/>
          <w:lang w:val="sr-Cyrl-RS"/>
        </w:rPr>
        <w:t>(сходно Правилнику о садржају елабората о уређењу градилишта „Сл.гласник РС“ бр.121/12)</w:t>
      </w:r>
      <w:r w:rsidRPr="00953F30">
        <w:rPr>
          <w:rFonts w:cs="Arial"/>
          <w:lang w:val="ru-RU"/>
        </w:rPr>
        <w:t xml:space="preserve">, најмање три дан пре почетка радова </w:t>
      </w:r>
      <w:r w:rsidRPr="00953F30">
        <w:rPr>
          <w:rFonts w:cs="Arial"/>
          <w:lang w:val="sr-Latn-CS"/>
        </w:rPr>
        <w:t>Служби БЗР и ЗОП</w:t>
      </w:r>
      <w:r w:rsidRPr="00953F30">
        <w:rPr>
          <w:rFonts w:cs="Arial"/>
          <w:lang w:val="sr-Cyrl-CS"/>
        </w:rPr>
        <w:t xml:space="preserve"> достави:</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Елаборат о уређењу градилишта</w:t>
      </w:r>
      <w:r w:rsidRPr="00953F30">
        <w:rPr>
          <w:rFonts w:cs="Arial"/>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оверену копију Пријаве о почетку радова коју је предао надлежној инспекцији рада,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доказ да су запослени упознати са садржином Елабората и предвиђеним мерама за безбедан и здрав рад</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rPr>
        <w:t>o</w:t>
      </w:r>
      <w:r w:rsidRPr="00953F30">
        <w:rPr>
          <w:rFonts w:cs="Arial"/>
          <w:lang w:val="sr-Cyrl-CS"/>
        </w:rPr>
        <w:t>сигуравајућу полису за запослене</w:t>
      </w:r>
      <w:r w:rsidRPr="00953F30">
        <w:rPr>
          <w:rFonts w:cs="Arial"/>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RS"/>
        </w:rPr>
        <w:t>с</w:t>
      </w:r>
      <w:r w:rsidRPr="00953F30">
        <w:rPr>
          <w:rFonts w:cs="Arial"/>
          <w:lang w:val="sr-Cyrl-CS"/>
        </w:rPr>
        <w:t>писак оруђа за рад, уређаја, алата и опреме и њихове атесте и сертификате,</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lastRenderedPageBreak/>
        <w:t>доказ да су запослени упознати са овим Правилима (списак лица са њиховим својеручним потписаним изјавама),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953F30" w:rsidRPr="00953F30" w:rsidRDefault="00953F30" w:rsidP="00953F30">
      <w:pPr>
        <w:spacing w:before="0" w:line="216" w:lineRule="auto"/>
        <w:ind w:firstLine="567"/>
        <w:rPr>
          <w:rFonts w:cs="Arial"/>
          <w:lang w:val="ru-RU"/>
        </w:rPr>
      </w:pPr>
      <w:r w:rsidRPr="00953F30">
        <w:rPr>
          <w:rFonts w:cs="Arial"/>
          <w:lang w:val="ru-RU"/>
        </w:rPr>
        <w:t xml:space="preserve">Уколико два или више </w:t>
      </w:r>
      <w:r w:rsidR="00B135CB">
        <w:rPr>
          <w:rFonts w:cs="Arial"/>
          <w:lang w:val="ru-RU"/>
        </w:rPr>
        <w:t>извршиоца услуге</w:t>
      </w:r>
      <w:r w:rsidRPr="00953F30">
        <w:rPr>
          <w:rFonts w:cs="Arial"/>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953F30">
        <w:rPr>
          <w:rFonts w:cs="Arial"/>
          <w:lang w:val="sr-Cyrl-RS"/>
        </w:rPr>
        <w:t>Огранка Тент Београд -Обреновац</w:t>
      </w:r>
      <w:r w:rsidRPr="00953F30">
        <w:rPr>
          <w:rFonts w:cs="Arial"/>
          <w:lang w:val="ru-RU"/>
        </w:rPr>
        <w:t xml:space="preserve"> неће бити дозвољено.</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953F30">
        <w:rPr>
          <w:rFonts w:cs="Arial"/>
          <w:lang w:val="sr-Cyrl-CS"/>
        </w:rPr>
        <w:t>(у одсуству лица за БЗР у другоји/или трећој смени, празником и сл.)</w:t>
      </w:r>
      <w:r w:rsidRPr="00953F30">
        <w:rPr>
          <w:rFonts w:cs="Arial"/>
          <w:lang w:val="ru-RU"/>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Служби обезбеђења и одбране </w:t>
      </w:r>
      <w:r w:rsidRPr="00953F30">
        <w:rPr>
          <w:rFonts w:cs="Arial"/>
          <w:lang w:val="sr-Cyrl-RS"/>
        </w:rPr>
        <w:t>Огранак Тент Београд -Обреновац</w:t>
      </w:r>
      <w:r w:rsidRPr="00953F30">
        <w:rPr>
          <w:rFonts w:cs="Arial"/>
          <w:lang w:val="ru-RU"/>
        </w:rPr>
        <w:t xml:space="preserve">, благовремено, а најкасније један дан пре почетка радова, поднесе Захтев за издавање прокси картица домаћих </w:t>
      </w:r>
      <w:r w:rsidR="00B135CB">
        <w:rPr>
          <w:rFonts w:cs="Arial"/>
          <w:lang w:val="ru-RU"/>
        </w:rPr>
        <w:t>извршиоца услуге</w:t>
      </w:r>
      <w:r w:rsidRPr="00953F30">
        <w:rPr>
          <w:rFonts w:cs="Arial"/>
          <w:lang w:val="ru-RU"/>
        </w:rPr>
        <w:t xml:space="preserve"> (образац QO.0.14.35 приказан у прилогу 2), који мора бити оверен потписом и печатом од стране </w:t>
      </w:r>
      <w:r w:rsidR="00B135CB">
        <w:rPr>
          <w:rFonts w:cs="Arial"/>
          <w:lang w:val="ru-RU"/>
        </w:rPr>
        <w:t>извршиоца услуге</w:t>
      </w:r>
      <w:r w:rsidRPr="00953F30">
        <w:rPr>
          <w:rFonts w:cs="Arial"/>
          <w:lang w:val="ru-RU"/>
        </w:rPr>
        <w:t xml:space="preserve"> и потписом од стране надзорног органа и одговорног лица Службе БЗР и ЗОП организационе целине Огранак Тент Београд –Обреновац. Уколико су </w:t>
      </w:r>
      <w:r w:rsidR="00B135CB">
        <w:rPr>
          <w:rFonts w:cs="Arial"/>
          <w:lang w:val="ru-RU"/>
        </w:rPr>
        <w:t xml:space="preserve">извршиоци услуге </w:t>
      </w:r>
      <w:r w:rsidRPr="00953F30">
        <w:rPr>
          <w:rFonts w:cs="Arial"/>
          <w:lang w:val="ru-RU"/>
        </w:rPr>
        <w:t xml:space="preserve">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w:t>
      </w:r>
      <w:r w:rsidR="00B135CB">
        <w:rPr>
          <w:rFonts w:cs="Arial"/>
          <w:lang w:val="ru-RU"/>
        </w:rPr>
        <w:t>извршиоца услуге</w:t>
      </w:r>
      <w:r w:rsidRPr="00953F30">
        <w:rPr>
          <w:rFonts w:cs="Arial"/>
          <w:lang w:val="ru-RU"/>
        </w:rPr>
        <w:t xml:space="preserve"> израђује се по посебно утврђеној процедури и о трошку </w:t>
      </w:r>
      <w:r w:rsidR="00B135CB">
        <w:rPr>
          <w:rFonts w:cs="Arial"/>
          <w:lang w:val="ru-RU"/>
        </w:rPr>
        <w:t>извршиоца услуге</w:t>
      </w:r>
      <w:r w:rsidRPr="00953F30">
        <w:rPr>
          <w:rFonts w:cs="Arial"/>
          <w:lang w:val="ru-RU"/>
        </w:rPr>
        <w:t xml:space="preserve">. </w:t>
      </w:r>
      <w:r w:rsidR="00B135CB">
        <w:rPr>
          <w:rFonts w:cs="Arial"/>
          <w:lang w:val="ru-RU"/>
        </w:rPr>
        <w:t xml:space="preserve">Извршилац услуге </w:t>
      </w:r>
      <w:r w:rsidRPr="00953F30">
        <w:rPr>
          <w:rFonts w:cs="Arial"/>
          <w:lang w:val="ru-RU"/>
        </w:rPr>
        <w:t xml:space="preserve"> може заменити корисника прокси картице, подношењем Захтева за промену корисника прокси картице </w:t>
      </w:r>
      <w:r w:rsidR="00B135CB">
        <w:rPr>
          <w:rFonts w:cs="Arial"/>
          <w:lang w:val="ru-RU"/>
        </w:rPr>
        <w:t>извршиоца услуге</w:t>
      </w:r>
      <w:r w:rsidRPr="00953F30">
        <w:rPr>
          <w:rFonts w:cs="Arial"/>
          <w:lang w:val="ru-RU"/>
        </w:rPr>
        <w:t xml:space="preserve">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953F30">
        <w:rPr>
          <w:rFonts w:cs="Arial"/>
          <w:lang w:val="sr-Cyrl-RS"/>
        </w:rPr>
        <w:t>Огранак Тент Београд -Обреновац</w:t>
      </w:r>
      <w:r w:rsidRPr="00953F30">
        <w:rPr>
          <w:rFonts w:cs="Arial"/>
          <w:lang w:val="ru-RU"/>
        </w:rPr>
        <w:t xml:space="preserve">. У случају губитка или оштећења прокси картице запослени </w:t>
      </w:r>
      <w:r w:rsidR="00B135CB">
        <w:rPr>
          <w:rFonts w:cs="Arial"/>
          <w:lang w:val="ru-RU"/>
        </w:rPr>
        <w:t>извршиоца услуге</w:t>
      </w:r>
      <w:r w:rsidRPr="00953F30">
        <w:rPr>
          <w:rFonts w:cs="Arial"/>
          <w:lang w:val="ru-RU"/>
        </w:rPr>
        <w:t xml:space="preserve"> може добити нову подношењем Захтева за издавање дупликата прокси картице </w:t>
      </w:r>
      <w:r w:rsidR="00B135CB">
        <w:rPr>
          <w:rFonts w:cs="Arial"/>
          <w:lang w:val="ru-RU"/>
        </w:rPr>
        <w:t>извршиоцу услуге</w:t>
      </w:r>
      <w:r w:rsidRPr="00953F30">
        <w:rPr>
          <w:rFonts w:cs="Arial"/>
          <w:lang w:val="ru-RU"/>
        </w:rPr>
        <w:t xml:space="preserve"> (образац QO.0.14.39 приказан у прилогу 2).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За запослене који бораве у ТЕНТ д.о.о. само један дан, Служби обезбеђења и одбране, поднесе Списак запослених </w:t>
      </w:r>
      <w:r w:rsidR="00B135CB">
        <w:rPr>
          <w:rFonts w:cs="Arial"/>
          <w:lang w:val="ru-RU"/>
        </w:rPr>
        <w:t>извршиоца услуге</w:t>
      </w:r>
      <w:r w:rsidRPr="00953F30">
        <w:rPr>
          <w:rFonts w:cs="Arial"/>
          <w:lang w:val="ru-RU"/>
        </w:rPr>
        <w:t xml:space="preserve"> за привремени улазак (образац QO.0.14.37 приказан у прилогу 2) који мора бити оверен потписом </w:t>
      </w:r>
      <w:r w:rsidR="00B135CB">
        <w:rPr>
          <w:rFonts w:cs="Arial"/>
          <w:lang w:val="ru-RU"/>
        </w:rPr>
        <w:t>извршиоца услуге</w:t>
      </w:r>
      <w:r w:rsidRPr="00953F30">
        <w:rPr>
          <w:rFonts w:cs="Arial"/>
          <w:lang w:val="ru-RU"/>
        </w:rPr>
        <w:t xml:space="preserve">  и лица које уводи </w:t>
      </w:r>
      <w:r w:rsidR="00B135CB">
        <w:rPr>
          <w:rFonts w:cs="Arial"/>
          <w:lang w:val="ru-RU"/>
        </w:rPr>
        <w:t>извршиоца услуге</w:t>
      </w:r>
      <w:r w:rsidRPr="00953F30">
        <w:rPr>
          <w:rFonts w:cs="Arial"/>
          <w:lang w:val="ru-RU"/>
        </w:rPr>
        <w:t xml:space="preserve">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w:t>
      </w:r>
      <w:r w:rsidR="00B135CB">
        <w:rPr>
          <w:rFonts w:cs="Arial"/>
          <w:lang w:val="ru-RU"/>
        </w:rPr>
        <w:t xml:space="preserve">извршиоца услуге </w:t>
      </w:r>
      <w:r w:rsidRPr="00953F30">
        <w:rPr>
          <w:rFonts w:cs="Arial"/>
          <w:lang w:val="ru-RU"/>
        </w:rPr>
        <w:t>у посао.</w:t>
      </w:r>
    </w:p>
    <w:p w:rsidR="00953F30" w:rsidRPr="00953F30" w:rsidRDefault="00953F30" w:rsidP="00102120">
      <w:pPr>
        <w:numPr>
          <w:ilvl w:val="0"/>
          <w:numId w:val="26"/>
        </w:numPr>
        <w:tabs>
          <w:tab w:val="left" w:pos="-425"/>
          <w:tab w:val="num" w:pos="960"/>
          <w:tab w:val="left" w:pos="1191"/>
        </w:tabs>
        <w:spacing w:before="0" w:line="216" w:lineRule="auto"/>
        <w:jc w:val="left"/>
        <w:rPr>
          <w:rFonts w:cs="Arial"/>
          <w:lang w:val="sr-Cyrl-CS"/>
        </w:rPr>
      </w:pPr>
      <w:r w:rsidRPr="00953F30">
        <w:rPr>
          <w:rFonts w:cs="Arial"/>
          <w:lang w:val="sr-Cyrl-CS"/>
        </w:rPr>
        <w:t xml:space="preserve">Служби обезбеђења и одбране достави захтев </w:t>
      </w:r>
      <w:r w:rsidRPr="00953F30">
        <w:rPr>
          <w:rFonts w:cs="Arial"/>
          <w:lang w:val="ru-RU"/>
        </w:rPr>
        <w:t xml:space="preserve">Списак возила и радних машина за улазак у објекте ТЕНТ д.о.о. (образац </w:t>
      </w:r>
      <w:r w:rsidRPr="00953F30">
        <w:rPr>
          <w:rFonts w:cs="Arial"/>
        </w:rPr>
        <w:t>QO</w:t>
      </w:r>
      <w:r w:rsidRPr="00953F30">
        <w:rPr>
          <w:rFonts w:cs="Arial"/>
          <w:lang w:val="ru-RU"/>
        </w:rPr>
        <w:t>.0.14.4</w:t>
      </w:r>
      <w:r w:rsidRPr="00953F30">
        <w:rPr>
          <w:rFonts w:cs="Arial"/>
          <w:lang w:val="sr-Latn-CS"/>
        </w:rPr>
        <w:t xml:space="preserve">4 </w:t>
      </w:r>
      <w:r w:rsidRPr="00953F30">
        <w:rPr>
          <w:rFonts w:cs="Arial"/>
          <w:lang w:val="ru-RU"/>
        </w:rPr>
        <w:t>приказан у прилогу 2)</w:t>
      </w:r>
      <w:r w:rsidRPr="00953F30">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(образац </w:t>
      </w:r>
      <w:r w:rsidRPr="00953F30">
        <w:rPr>
          <w:rFonts w:cs="Arial"/>
        </w:rPr>
        <w:t>QO</w:t>
      </w:r>
      <w:r w:rsidRPr="00953F30">
        <w:rPr>
          <w:rFonts w:cs="Arial"/>
          <w:lang w:val="ru-RU"/>
        </w:rPr>
        <w:t>.0.14.4</w:t>
      </w:r>
      <w:r w:rsidRPr="00953F30">
        <w:rPr>
          <w:rFonts w:cs="Arial"/>
          <w:lang w:val="sr-Cyrl-CS"/>
        </w:rPr>
        <w:t>3</w:t>
      </w:r>
      <w:r w:rsidRPr="00953F30">
        <w:rPr>
          <w:rFonts w:cs="Arial"/>
          <w:lang w:val="sr-Latn-CS"/>
        </w:rPr>
        <w:t xml:space="preserve"> </w:t>
      </w:r>
      <w:r w:rsidRPr="00953F30">
        <w:rPr>
          <w:rFonts w:cs="Arial"/>
          <w:lang w:val="ru-RU"/>
        </w:rPr>
        <w:t>приказан у прилогу 2).</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Захтевом - Списак запослених за рад ван редовног радног времена (образац </w:t>
      </w:r>
      <w:r w:rsidRPr="00953F30">
        <w:rPr>
          <w:rFonts w:cs="Arial"/>
        </w:rPr>
        <w:t>QO</w:t>
      </w:r>
      <w:r w:rsidRPr="00953F30">
        <w:rPr>
          <w:rFonts w:cs="Arial"/>
          <w:lang w:val="sr-Cyrl-CS"/>
        </w:rPr>
        <w:t>.0.14.38</w:t>
      </w:r>
      <w:r w:rsidRPr="00953F30">
        <w:rPr>
          <w:rFonts w:cs="Arial"/>
          <w:lang w:val="ru-RU"/>
        </w:rPr>
        <w:t xml:space="preserve"> </w:t>
      </w:r>
      <w:r w:rsidRPr="00953F30">
        <w:rPr>
          <w:rFonts w:cs="Arial"/>
          <w:lang w:val="sr-Cyrl-CS"/>
        </w:rPr>
        <w:t xml:space="preserve">приказан у прилогу 2) који мора бити оверен потписом и печатом </w:t>
      </w:r>
      <w:r w:rsidR="00B135CB">
        <w:rPr>
          <w:rFonts w:cs="Arial"/>
          <w:lang w:val="sr-Cyrl-CS"/>
        </w:rPr>
        <w:t>извршиоца услуге</w:t>
      </w:r>
      <w:r w:rsidRPr="00953F30">
        <w:rPr>
          <w:rFonts w:cs="Arial"/>
          <w:lang w:val="sr-Cyrl-CS"/>
        </w:rPr>
        <w:t xml:space="preserve">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Обезбеди поштовање режима улазака и излазака својих запослених, сходно наредбама директора </w:t>
      </w:r>
      <w:r w:rsidRPr="00953F30">
        <w:rPr>
          <w:rFonts w:cs="Arial"/>
          <w:lang w:val="sr-Cyrl-RS"/>
        </w:rPr>
        <w:t xml:space="preserve">Огранка Тент Београд –Обреновац </w:t>
      </w:r>
      <w:r w:rsidRPr="00953F30">
        <w:rPr>
          <w:rFonts w:cs="Arial"/>
          <w:lang w:val="sr-Cyrl-CS"/>
        </w:rPr>
        <w:t xml:space="preserve"> и Службе обезбеђења и одбране.</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953F30">
        <w:rPr>
          <w:rFonts w:cs="Arial"/>
          <w:lang w:val="sr-Cyrl-RS"/>
        </w:rPr>
        <w:t>Огранка Тент Београд -Обреновац</w:t>
      </w:r>
      <w:r w:rsidRPr="00953F30">
        <w:rPr>
          <w:rFonts w:cs="Arial"/>
          <w:lang w:val="sr-Cyrl-CS"/>
        </w:rPr>
        <w:t xml:space="preserve"> (образац </w:t>
      </w:r>
      <w:r w:rsidRPr="00953F30">
        <w:rPr>
          <w:rFonts w:cs="Arial"/>
        </w:rPr>
        <w:t>QO</w:t>
      </w:r>
      <w:r w:rsidRPr="00953F30">
        <w:rPr>
          <w:rFonts w:cs="Arial"/>
          <w:lang w:val="sr-Cyrl-CS"/>
        </w:rPr>
        <w:t>.0.14.47 приказан у прилогу 2</w:t>
      </w:r>
      <w:r w:rsidRPr="00953F30">
        <w:rPr>
          <w:rFonts w:cs="Arial"/>
          <w:lang w:val="sr-Latn-CS"/>
        </w:rPr>
        <w:t>)</w:t>
      </w:r>
      <w:r w:rsidRPr="00953F30">
        <w:rPr>
          <w:rFonts w:cs="Arial"/>
          <w:lang w:val="sr-Cyrl-CS"/>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lastRenderedPageBreak/>
        <w:t xml:space="preserve">Приликом </w:t>
      </w:r>
      <w:r w:rsidR="00B135CB">
        <w:rPr>
          <w:rFonts w:cs="Arial"/>
          <w:lang w:val="sr-Cyrl-RS"/>
        </w:rPr>
        <w:t>извршења услуге</w:t>
      </w:r>
      <w:r w:rsidRPr="00953F30">
        <w:rPr>
          <w:rFonts w:cs="Arial"/>
          <w:lang w:val="sr-Latn-CS"/>
        </w:rPr>
        <w:t xml:space="preserve"> придржава </w:t>
      </w:r>
      <w:r w:rsidRPr="00953F30">
        <w:rPr>
          <w:rFonts w:cs="Arial"/>
          <w:lang w:val="sr-Cyrl-CS"/>
        </w:rPr>
        <w:t xml:space="preserve">се </w:t>
      </w:r>
      <w:r w:rsidRPr="00953F30">
        <w:rPr>
          <w:rFonts w:cs="Arial"/>
          <w:lang w:val="sr-Latn-CS"/>
        </w:rPr>
        <w:t>свих законских, техничких и интерних прописа из</w:t>
      </w:r>
      <w:r w:rsidRPr="00953F30">
        <w:rPr>
          <w:rFonts w:cs="Arial"/>
          <w:lang w:val="ru-RU"/>
        </w:rPr>
        <w:t xml:space="preserve"> безбедности и здравља </w:t>
      </w:r>
      <w:r w:rsidRPr="00953F30">
        <w:rPr>
          <w:rFonts w:cs="Arial"/>
          <w:lang w:val="sr-Latn-CS"/>
        </w:rPr>
        <w:t>на раду и противпожарне заштите,</w:t>
      </w:r>
      <w:r w:rsidRPr="00953F30">
        <w:rPr>
          <w:rFonts w:cs="Arial"/>
          <w:lang w:val="ru-RU"/>
        </w:rPr>
        <w:t xml:space="preserve"> </w:t>
      </w:r>
      <w:r w:rsidRPr="00953F30">
        <w:rPr>
          <w:rFonts w:cs="Arial"/>
          <w:lang w:val="sr-Latn-CS"/>
        </w:rPr>
        <w:t>а</w:t>
      </w:r>
      <w:r w:rsidRPr="00953F30">
        <w:rPr>
          <w:rFonts w:cs="Arial"/>
          <w:lang w:val="ru-RU"/>
        </w:rPr>
        <w:t xml:space="preserve"> </w:t>
      </w:r>
      <w:r w:rsidRPr="00953F30">
        <w:rPr>
          <w:rFonts w:cs="Arial"/>
          <w:lang w:val="sr-Latn-CS"/>
        </w:rPr>
        <w:t>посебно спроводи Уредбу о мерама заштите од пожара при извођењу радова заваривања, резања и лемљења у постројењима</w:t>
      </w:r>
      <w:r w:rsidRPr="00953F30">
        <w:rPr>
          <w:rFonts w:cs="Arial"/>
          <w:lang w:val="sr-Cyrl-CS"/>
        </w:rPr>
        <w:t xml:space="preserve"> (</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ахтева</w:t>
      </w:r>
      <w:r w:rsidRPr="00953F30">
        <w:rPr>
          <w:rFonts w:cs="Arial"/>
          <w:lang w:val="sr-Cyrl-CS"/>
        </w:rPr>
        <w:t xml:space="preserve"> за издавање одобрења за заваривање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.0.08.13, приказан у прилогу 2</w:t>
      </w:r>
      <w:r w:rsidRPr="00953F30">
        <w:rPr>
          <w:rFonts w:cs="Arial"/>
          <w:lang w:val="sr-Latn-CS"/>
        </w:rPr>
        <w:t>)</w:t>
      </w:r>
      <w:r w:rsidRPr="00953F30">
        <w:rPr>
          <w:rFonts w:cs="Arial"/>
          <w:lang w:val="ru-RU"/>
        </w:rPr>
        <w:t xml:space="preserve">, Упутство о обезбеђењу спровођења мера заштите од зрачења при радиографском испитивању </w:t>
      </w:r>
      <w:r w:rsidRPr="00953F30">
        <w:rPr>
          <w:rFonts w:cs="Arial"/>
          <w:lang w:val="sr-Cyrl-CS"/>
        </w:rPr>
        <w:t>(</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 xml:space="preserve">ахтева </w:t>
      </w:r>
      <w:r w:rsidRPr="00953F30">
        <w:rPr>
          <w:rFonts w:cs="Arial"/>
          <w:lang w:val="sr-Cyrl-CS"/>
        </w:rPr>
        <w:t>за издавање</w:t>
      </w:r>
      <w:r w:rsidRPr="00953F30">
        <w:rPr>
          <w:rFonts w:cs="Arial"/>
          <w:lang w:val="sr-Latn-CS"/>
        </w:rPr>
        <w:t xml:space="preserve"> одобрења </w:t>
      </w:r>
      <w:r w:rsidRPr="00953F30">
        <w:rPr>
          <w:rFonts w:cs="Arial"/>
          <w:lang w:val="sr-Cyrl-CS"/>
        </w:rPr>
        <w:t>за радиографско испитивање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.0.14.</w:t>
      </w:r>
      <w:r w:rsidRPr="00953F30">
        <w:rPr>
          <w:rFonts w:cs="Arial"/>
          <w:lang w:val="sr-Latn-CS"/>
        </w:rPr>
        <w:t>34</w:t>
      </w:r>
      <w:r w:rsidRPr="00953F30">
        <w:rPr>
          <w:rFonts w:cs="Arial"/>
          <w:lang w:val="sr-Cyrl-CS"/>
        </w:rPr>
        <w:t>, приказан у прилогу 2</w:t>
      </w:r>
      <w:r w:rsidRPr="00953F30">
        <w:rPr>
          <w:rFonts w:cs="Arial"/>
          <w:lang w:val="sr-Latn-CS"/>
        </w:rPr>
        <w:t>)</w:t>
      </w:r>
      <w:r w:rsidRPr="00953F30">
        <w:rPr>
          <w:rFonts w:cs="Arial"/>
          <w:lang w:val="ru-RU"/>
        </w:rPr>
        <w:t>.</w:t>
      </w:r>
    </w:p>
    <w:p w:rsidR="00953F30" w:rsidRPr="00953F30" w:rsidRDefault="00953F30" w:rsidP="00102120">
      <w:pPr>
        <w:numPr>
          <w:ilvl w:val="0"/>
          <w:numId w:val="26"/>
        </w:numPr>
        <w:spacing w:before="0" w:line="216" w:lineRule="auto"/>
        <w:jc w:val="left"/>
        <w:rPr>
          <w:rFonts w:cs="Arial"/>
          <w:lang w:val="sr-Cyrl-RS"/>
        </w:rPr>
      </w:pPr>
      <w:r w:rsidRPr="00953F30">
        <w:rPr>
          <w:rFonts w:cs="Arial"/>
          <w:lang w:val="sr-Cyrl-RS"/>
        </w:rPr>
        <w:t xml:space="preserve">Поштује QU.0.06.01 Упутство o поступку извршења обезбеђења постројења за </w:t>
      </w:r>
      <w:r w:rsidR="00B135CB">
        <w:rPr>
          <w:rFonts w:cs="Arial"/>
          <w:lang w:val="sr-Cyrl-RS"/>
        </w:rPr>
        <w:t>изврђење услуге</w:t>
      </w:r>
      <w:r w:rsidRPr="00953F30">
        <w:rPr>
          <w:rFonts w:cs="Arial"/>
          <w:lang w:val="sr-Cyrl-RS"/>
        </w:rPr>
        <w:t xml:space="preserve"> у ТЕНТ д.о.о. и QU.5.05.03 Упутство o поступку извршења обезбеђења постројења за време </w:t>
      </w:r>
      <w:r w:rsidR="00B135CB">
        <w:rPr>
          <w:rFonts w:cs="Arial"/>
          <w:lang w:val="sr-Cyrl-RS"/>
        </w:rPr>
        <w:t>изврђење услуге</w:t>
      </w:r>
      <w:r w:rsidRPr="00953F30">
        <w:rPr>
          <w:rFonts w:cs="Arial"/>
          <w:lang w:val="sr-Cyrl-RS"/>
        </w:rPr>
        <w:t xml:space="preserve"> у Огранку Тент Београд -Обреновац Железнички транспорт (процедуре за изолацију и закључавање извора енергије и радних флуида)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w:t>
      </w:r>
      <w:r w:rsidRPr="00953F30">
        <w:rPr>
          <w:rFonts w:cs="Arial"/>
          <w:lang w:val="sr-Cyrl-CS"/>
        </w:rPr>
        <w:t xml:space="preserve">оштује процедуре и упутства </w:t>
      </w:r>
      <w:r w:rsidRPr="00953F30">
        <w:rPr>
          <w:rFonts w:cs="Arial"/>
          <w:lang w:val="sr-Cyrl-RS"/>
        </w:rPr>
        <w:t>Огранка Тент Београд -Обреновац</w:t>
      </w:r>
      <w:r w:rsidRPr="00953F30">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953F30">
        <w:rPr>
          <w:rFonts w:cs="Arial"/>
          <w:lang w:val="sr-Latn-CS"/>
        </w:rPr>
        <w:t>(</w:t>
      </w:r>
      <w:r w:rsidRPr="00953F30">
        <w:rPr>
          <w:rFonts w:cs="Arial"/>
          <w:lang w:val="sr-Cyrl-CS"/>
        </w:rPr>
        <w:t>алатне машине у радионици одржавања, погонске уређаје и машине, вучна средства ЖТ, као и транспортн</w:t>
      </w:r>
      <w:r w:rsidRPr="00953F30">
        <w:rPr>
          <w:rFonts w:cs="Arial"/>
          <w:lang w:val="en-GB"/>
        </w:rPr>
        <w:t>e</w:t>
      </w:r>
      <w:r w:rsidRPr="00953F30">
        <w:rPr>
          <w:rFonts w:cs="Arial"/>
          <w:lang w:val="sr-Cyrl-CS"/>
        </w:rPr>
        <w:t xml:space="preserve"> машин</w:t>
      </w:r>
      <w:r w:rsidRPr="00953F30">
        <w:rPr>
          <w:rFonts w:cs="Arial"/>
          <w:lang w:val="en-GB"/>
        </w:rPr>
        <w:t>e</w:t>
      </w:r>
      <w:r w:rsidRPr="00953F30">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w:t>
      </w:r>
      <w:r w:rsidRPr="00953F30">
        <w:rPr>
          <w:rFonts w:cs="Arial"/>
          <w:lang w:val="sr-Cyrl-CS"/>
        </w:rPr>
        <w:t xml:space="preserve">а одређена добра која транспортује у </w:t>
      </w:r>
      <w:r w:rsidRPr="00953F30">
        <w:rPr>
          <w:rFonts w:cs="Arial"/>
          <w:lang w:val="sr-Cyrl-RS"/>
        </w:rPr>
        <w:t>Огранак Тент Београд -Обреновац</w:t>
      </w:r>
      <w:r w:rsidRPr="00953F30">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w:t>
      </w:r>
      <w:r w:rsidRPr="00953F30">
        <w:rPr>
          <w:rFonts w:cs="Arial"/>
          <w:lang w:val="sr-Latn-CS"/>
        </w:rPr>
        <w:t xml:space="preserve">а своје </w:t>
      </w:r>
      <w:r w:rsidRPr="00953F30">
        <w:rPr>
          <w:rFonts w:cs="Arial"/>
          <w:lang w:val="ru-RU"/>
        </w:rPr>
        <w:t>запослене</w:t>
      </w:r>
      <w:r w:rsidRPr="00953F30">
        <w:rPr>
          <w:rFonts w:cs="Arial"/>
          <w:lang w:val="sr-Latn-CS"/>
        </w:rPr>
        <w:t xml:space="preserve"> обезбеди лична</w:t>
      </w:r>
      <w:r w:rsidRPr="00953F30">
        <w:rPr>
          <w:rFonts w:cs="Arial"/>
          <w:lang w:val="ru-RU"/>
        </w:rPr>
        <w:t xml:space="preserve"> и колективна</w:t>
      </w:r>
      <w:r w:rsidRPr="00953F30">
        <w:rPr>
          <w:rFonts w:cs="Arial"/>
          <w:lang w:val="sr-Latn-CS"/>
        </w:rPr>
        <w:t xml:space="preserve"> заштитна средства и сноси одговорност о њиховој</w:t>
      </w:r>
      <w:r w:rsidRPr="00953F30">
        <w:rPr>
          <w:rFonts w:cs="Arial"/>
          <w:lang w:val="ru-RU"/>
        </w:rPr>
        <w:t xml:space="preserve"> правилној</w:t>
      </w:r>
      <w:r w:rsidRPr="00953F30">
        <w:rPr>
          <w:rFonts w:cs="Arial"/>
          <w:lang w:val="sr-Latn-CS"/>
        </w:rPr>
        <w:t xml:space="preserve"> употреби.</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Запослени на радном оделу имају видно обележен назив фирме у којој раде.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С</w:t>
      </w:r>
      <w:r w:rsidRPr="00953F30">
        <w:rPr>
          <w:rFonts w:cs="Arial"/>
          <w:lang w:val="sr-Latn-CS"/>
        </w:rPr>
        <w:t xml:space="preserve">носи пуну одговорност за безбедност и здравље својих </w:t>
      </w:r>
      <w:r w:rsidRPr="00953F30">
        <w:rPr>
          <w:rFonts w:cs="Arial"/>
          <w:lang w:val="ru-RU"/>
        </w:rPr>
        <w:t>запослених</w:t>
      </w:r>
      <w:r w:rsidRPr="00953F30">
        <w:rPr>
          <w:rFonts w:cs="Arial"/>
          <w:lang w:val="sr-Latn-CS"/>
        </w:rPr>
        <w:t xml:space="preserve">, </w:t>
      </w:r>
      <w:r w:rsidRPr="00953F30">
        <w:rPr>
          <w:rFonts w:cs="Arial"/>
          <w:lang w:val="ru-RU"/>
        </w:rPr>
        <w:t>запослених</w:t>
      </w:r>
      <w:r w:rsidRPr="00953F30">
        <w:rPr>
          <w:rFonts w:cs="Arial"/>
          <w:lang w:val="sr-Latn-CS"/>
        </w:rPr>
        <w:t xml:space="preserve"> подизвођача и </w:t>
      </w:r>
      <w:r w:rsidRPr="00953F30">
        <w:rPr>
          <w:rFonts w:cs="Arial"/>
          <w:lang w:val="ru-RU"/>
        </w:rPr>
        <w:t>другог</w:t>
      </w:r>
      <w:r w:rsidRPr="00953F30">
        <w:rPr>
          <w:rFonts w:cs="Arial"/>
          <w:lang w:val="sr-Latn-CS"/>
        </w:rPr>
        <w:t xml:space="preserve"> особ</w:t>
      </w:r>
      <w:r w:rsidRPr="00953F30">
        <w:rPr>
          <w:rFonts w:cs="Arial"/>
          <w:lang w:val="ru-RU"/>
        </w:rPr>
        <w:t>ља</w:t>
      </w:r>
      <w:r w:rsidRPr="00953F30">
        <w:rPr>
          <w:rFonts w:cs="Arial"/>
          <w:lang w:val="sr-Latn-CS"/>
        </w:rPr>
        <w:t xml:space="preserve"> које </w:t>
      </w:r>
      <w:r w:rsidRPr="00953F30">
        <w:rPr>
          <w:rFonts w:cs="Arial"/>
          <w:lang w:val="ru-RU"/>
        </w:rPr>
        <w:t>је</w:t>
      </w:r>
      <w:r w:rsidRPr="00953F30">
        <w:rPr>
          <w:rFonts w:cs="Arial"/>
          <w:lang w:val="sr-Latn-CS"/>
        </w:rPr>
        <w:t xml:space="preserve"> укључен</w:t>
      </w:r>
      <w:r w:rsidRPr="00953F30">
        <w:rPr>
          <w:rFonts w:cs="Arial"/>
          <w:lang w:val="ru-RU"/>
        </w:rPr>
        <w:t>о</w:t>
      </w:r>
      <w:r w:rsidRPr="00953F30">
        <w:rPr>
          <w:rFonts w:cs="Arial"/>
          <w:lang w:val="sr-Latn-CS"/>
        </w:rPr>
        <w:t xml:space="preserve"> у </w:t>
      </w:r>
      <w:r w:rsidR="00B135CB">
        <w:rPr>
          <w:rFonts w:cs="Arial"/>
          <w:lang w:val="sr-Cyrl-RS"/>
        </w:rPr>
        <w:t>извршење услуге</w:t>
      </w:r>
      <w:r w:rsidRPr="00953F30">
        <w:rPr>
          <w:rFonts w:cs="Arial"/>
          <w:lang w:val="sr-Latn-CS"/>
        </w:rPr>
        <w:t>.</w:t>
      </w:r>
      <w:r w:rsidRPr="00953F30">
        <w:rPr>
          <w:rFonts w:cs="Arial"/>
          <w:lang w:val="sr-Cyrl-CS"/>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Виљушкари и грађевинске машине морају бити снабдевени са ротационим светлом и звучном сиреном за вожњу уназад.</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w:t>
      </w:r>
      <w:r w:rsidRPr="00953F30">
        <w:rPr>
          <w:rFonts w:cs="Arial"/>
          <w:lang w:val="sr-Latn-CS"/>
        </w:rPr>
        <w:t>оштуј</w:t>
      </w:r>
      <w:r w:rsidRPr="00953F30">
        <w:rPr>
          <w:rFonts w:cs="Arial"/>
          <w:lang w:val="ru-RU"/>
        </w:rPr>
        <w:t>е</w:t>
      </w:r>
      <w:r w:rsidRPr="00953F30">
        <w:rPr>
          <w:rFonts w:cs="Arial"/>
          <w:lang w:val="sr-Latn-CS"/>
        </w:rPr>
        <w:t xml:space="preserve"> наложене мере или упутства која издаје координатор радова у случају ако више </w:t>
      </w:r>
      <w:r w:rsidR="0054042C">
        <w:rPr>
          <w:rFonts w:cs="Arial"/>
          <w:lang w:val="sr-Cyrl-RS"/>
        </w:rPr>
        <w:t>извршиоца услуге</w:t>
      </w:r>
      <w:r w:rsidRPr="00953F30">
        <w:rPr>
          <w:rFonts w:cs="Arial"/>
          <w:lang w:val="sr-Latn-CS"/>
        </w:rPr>
        <w:t xml:space="preserve"> истовремено обављају </w:t>
      </w:r>
      <w:r w:rsidR="0054042C">
        <w:rPr>
          <w:rFonts w:cs="Arial"/>
          <w:lang w:val="sr-Cyrl-RS"/>
        </w:rPr>
        <w:t>услуге</w:t>
      </w:r>
      <w:r w:rsidRPr="00953F30">
        <w:rPr>
          <w:rFonts w:cs="Arial"/>
          <w:lang w:val="sr-Latn-CS"/>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w:t>
      </w:r>
      <w:r w:rsidRPr="00953F30">
        <w:rPr>
          <w:rFonts w:cs="Arial"/>
          <w:lang w:val="sr-Latn-CS"/>
        </w:rPr>
        <w:t>безбеди сопствени надзор над спровођењем мера безбедности на раду и обезбеди прву  помоћ.</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w:t>
      </w:r>
      <w:r w:rsidRPr="00953F30">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Поштује забрану</w:t>
      </w:r>
      <w:r w:rsidRPr="00953F30">
        <w:rPr>
          <w:rFonts w:cs="Arial"/>
          <w:lang w:val="sr-Latn-CS"/>
        </w:rPr>
        <w:t xml:space="preserve"> спаљивањ</w:t>
      </w:r>
      <w:r w:rsidRPr="00953F30">
        <w:rPr>
          <w:rFonts w:cs="Arial"/>
          <w:lang w:val="ru-RU"/>
        </w:rPr>
        <w:t>а</w:t>
      </w:r>
      <w:r w:rsidRPr="00953F30">
        <w:rPr>
          <w:rFonts w:cs="Arial"/>
          <w:lang w:val="sr-Latn-CS"/>
        </w:rPr>
        <w:t xml:space="preserve"> смећа и отпадног материјала као и коришћења ватре на отвореном простору за грејање </w:t>
      </w:r>
      <w:r w:rsidRPr="00953F30">
        <w:rPr>
          <w:rFonts w:cs="Arial"/>
          <w:lang w:val="ru-RU"/>
        </w:rPr>
        <w:t>запослених</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У потпуности преузима </w:t>
      </w:r>
      <w:r w:rsidRPr="00953F30">
        <w:rPr>
          <w:rFonts w:cs="Arial"/>
          <w:lang w:val="sr-Cyrl-CS"/>
        </w:rPr>
        <w:t>с</w:t>
      </w:r>
      <w:r w:rsidRPr="00953F30">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953F30">
        <w:rPr>
          <w:rFonts w:cs="Arial"/>
          <w:lang w:val="sr-Cyrl-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Благовремено извештава </w:t>
      </w:r>
      <w:r w:rsidRPr="00953F30">
        <w:rPr>
          <w:rFonts w:cs="Arial"/>
          <w:lang w:val="sr-Latn-CS"/>
        </w:rPr>
        <w:t>Служб</w:t>
      </w:r>
      <w:r w:rsidRPr="00953F30">
        <w:rPr>
          <w:rFonts w:cs="Arial"/>
          <w:lang w:val="sr-Cyrl-RS"/>
        </w:rPr>
        <w:t>у</w:t>
      </w:r>
      <w:r w:rsidRPr="00953F30">
        <w:rPr>
          <w:rFonts w:cs="Arial"/>
          <w:lang w:val="sr-Latn-CS"/>
        </w:rPr>
        <w:t xml:space="preserve"> БЗР и ЗОП </w:t>
      </w:r>
      <w:r w:rsidRPr="00953F30">
        <w:rPr>
          <w:rFonts w:cs="Arial"/>
          <w:lang w:val="sr-Cyrl-RS"/>
        </w:rPr>
        <w:t xml:space="preserve">о свим догађајима из области БЗР који су настали приликом пружања услуга, истог дана или следећег радног дана пријави </w:t>
      </w:r>
      <w:r w:rsidRPr="00953F30">
        <w:rPr>
          <w:rFonts w:cs="Arial"/>
          <w:lang w:val="sr-Latn-CS"/>
        </w:rPr>
        <w:t xml:space="preserve">сваку повреду на раду својих </w:t>
      </w:r>
      <w:r w:rsidRPr="00953F30">
        <w:rPr>
          <w:rFonts w:cs="Arial"/>
          <w:lang w:val="ru-RU"/>
        </w:rPr>
        <w:t>запослених</w:t>
      </w:r>
      <w:r w:rsidRPr="00953F30">
        <w:rPr>
          <w:rFonts w:cs="Arial"/>
          <w:lang w:val="sr-Cyrl-RS"/>
        </w:rPr>
        <w:t>, акцидент или инцидент.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Служби БЗР и ЗОП достави копију Извештаја о повреди на раду који је издао за сваког свог запосленог који се повредио приликом </w:t>
      </w:r>
      <w:r w:rsidR="0054042C">
        <w:rPr>
          <w:rFonts w:cs="Arial"/>
          <w:lang w:val="ru-RU"/>
        </w:rPr>
        <w:t>извршавања услуге</w:t>
      </w:r>
      <w:r w:rsidRPr="00953F30">
        <w:rPr>
          <w:rFonts w:cs="Arial"/>
          <w:lang w:val="ru-RU"/>
        </w:rPr>
        <w:t xml:space="preserve"> који су предмет Уговора.</w:t>
      </w:r>
    </w:p>
    <w:p w:rsidR="00953F30" w:rsidRPr="00953F30" w:rsidRDefault="00953F30" w:rsidP="00102120">
      <w:pPr>
        <w:numPr>
          <w:ilvl w:val="0"/>
          <w:numId w:val="26"/>
        </w:numPr>
        <w:spacing w:before="0" w:line="216" w:lineRule="auto"/>
        <w:ind w:left="357" w:hanging="357"/>
        <w:jc w:val="left"/>
        <w:rPr>
          <w:rFonts w:cs="Arial"/>
          <w:lang w:val="ru-RU"/>
        </w:rPr>
      </w:pPr>
      <w:r w:rsidRPr="00953F30">
        <w:rPr>
          <w:rFonts w:cs="Arial"/>
          <w:lang w:val="ru-RU"/>
        </w:rPr>
        <w:lastRenderedPageBreak/>
        <w:t>Р</w:t>
      </w:r>
      <w:r w:rsidRPr="00953F30">
        <w:rPr>
          <w:rFonts w:cs="Arial"/>
          <w:lang w:val="sr-Latn-CS"/>
        </w:rPr>
        <w:t>адни простор одржава уредан</w:t>
      </w:r>
      <w:r w:rsidRPr="00953F30">
        <w:rPr>
          <w:rFonts w:cs="Arial"/>
          <w:lang w:val="ru-RU"/>
        </w:rPr>
        <w:t xml:space="preserve">, </w:t>
      </w:r>
      <w:r w:rsidRPr="00953F30">
        <w:rPr>
          <w:rFonts w:cs="Arial"/>
          <w:lang w:val="sr-Latn-CS"/>
        </w:rPr>
        <w:t>чист, сигуран за кретање радника и транспорт.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Свакодневно, уз сагласност  </w:t>
      </w:r>
      <w:r w:rsidRPr="00953F30">
        <w:rPr>
          <w:rFonts w:cs="Arial"/>
          <w:lang w:val="ru-RU"/>
        </w:rPr>
        <w:t>н</w:t>
      </w:r>
      <w:r w:rsidRPr="00953F30">
        <w:rPr>
          <w:rFonts w:cs="Arial"/>
          <w:lang w:val="sr-Latn-CS"/>
        </w:rPr>
        <w:t>аручиоц</w:t>
      </w:r>
      <w:r w:rsidRPr="00953F30">
        <w:rPr>
          <w:rFonts w:cs="Arial"/>
          <w:lang w:val="ru-RU"/>
        </w:rPr>
        <w:t>а</w:t>
      </w:r>
      <w:r w:rsidRPr="00953F30">
        <w:rPr>
          <w:rFonts w:cs="Arial"/>
          <w:lang w:val="sr-Latn-CS"/>
        </w:rPr>
        <w:t xml:space="preserve"> </w:t>
      </w:r>
      <w:r w:rsidR="00842F33">
        <w:rPr>
          <w:rFonts w:cs="Arial"/>
          <w:lang w:val="sr-Cyrl-RS"/>
        </w:rPr>
        <w:t>услуге</w:t>
      </w:r>
      <w:r w:rsidRPr="00953F30">
        <w:rPr>
          <w:rFonts w:cs="Arial"/>
          <w:lang w:val="sr-Latn-CS"/>
        </w:rPr>
        <w:t>, врши уклањање дрвеног, металног и друге врсте отпадног материјала на одговарајућа места која су заједнички договорена.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Монтажни материјал </w:t>
      </w:r>
      <w:r w:rsidRPr="00953F30">
        <w:rPr>
          <w:rFonts w:cs="Arial"/>
          <w:lang w:val="ru-RU"/>
        </w:rPr>
        <w:t>прописно складишти</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Сва опасна места (опасност од пада са висин</w:t>
      </w:r>
      <w:r w:rsidRPr="00953F30">
        <w:rPr>
          <w:rFonts w:cs="Arial"/>
          <w:lang w:val="ru-RU"/>
        </w:rPr>
        <w:t>е и друго</w:t>
      </w:r>
      <w:r w:rsidRPr="00953F30">
        <w:rPr>
          <w:rFonts w:cs="Arial"/>
          <w:lang w:val="sr-Latn-CS"/>
        </w:rPr>
        <w:t>) обезбеди траком</w:t>
      </w:r>
      <w:r w:rsidRPr="00953F30">
        <w:rPr>
          <w:rFonts w:cs="Arial"/>
          <w:lang w:val="ru-RU"/>
        </w:rPr>
        <w:t xml:space="preserve">, </w:t>
      </w:r>
      <w:r w:rsidRPr="00953F30">
        <w:rPr>
          <w:rFonts w:cs="Arial"/>
          <w:lang w:val="sr-Latn-CS"/>
        </w:rPr>
        <w:t>оградом</w:t>
      </w:r>
      <w:r w:rsidRPr="00953F30">
        <w:rPr>
          <w:rFonts w:cs="Arial"/>
          <w:lang w:val="ru-RU"/>
        </w:rPr>
        <w:t xml:space="preserve"> и таблама упозорења</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Све грађевинске скеле </w:t>
      </w:r>
      <w:r w:rsidRPr="00953F30">
        <w:rPr>
          <w:rFonts w:cs="Arial"/>
          <w:lang w:val="sr-Cyrl-CS"/>
        </w:rPr>
        <w:t>буду</w:t>
      </w:r>
      <w:r w:rsidRPr="00953F30">
        <w:rPr>
          <w:rFonts w:cs="Arial"/>
          <w:lang w:val="sr-Latn-CS"/>
        </w:rPr>
        <w:t xml:space="preserve"> монтиране од стране специјализованих фирми</w:t>
      </w:r>
      <w:r w:rsidRPr="00953F30">
        <w:rPr>
          <w:rFonts w:cs="Arial"/>
          <w:lang w:val="ru-RU"/>
        </w:rPr>
        <w:t>,</w:t>
      </w:r>
      <w:r w:rsidRPr="00953F30">
        <w:rPr>
          <w:rFonts w:cs="Arial"/>
          <w:lang w:val="sr-Latn-CS"/>
        </w:rPr>
        <w:t xml:space="preserve"> по урађеном пројекту</w:t>
      </w:r>
      <w:r w:rsidRPr="00953F30">
        <w:rPr>
          <w:rFonts w:cs="Arial"/>
          <w:lang w:val="ru-RU"/>
        </w:rPr>
        <w:t xml:space="preserve"> и </w:t>
      </w:r>
      <w:r w:rsidRPr="00953F30">
        <w:rPr>
          <w:rFonts w:cs="Arial"/>
          <w:lang w:val="sr-Latn-CS"/>
        </w:rPr>
        <w:t>прегледане пре употребе од стране корисника.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На захтев надзорног органа н</w:t>
      </w:r>
      <w:r w:rsidRPr="00953F30">
        <w:rPr>
          <w:rFonts w:cs="Arial"/>
          <w:lang w:val="sr-Latn-CS"/>
        </w:rPr>
        <w:t>а градилишту обезбеди довољан број мобилних тоалета.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Наручиоцу </w:t>
      </w:r>
      <w:r w:rsidR="00842F33">
        <w:rPr>
          <w:rFonts w:cs="Arial"/>
          <w:lang w:val="sr-Cyrl-RS"/>
        </w:rPr>
        <w:t>услуге</w:t>
      </w:r>
      <w:r w:rsidRPr="00953F30">
        <w:rPr>
          <w:rFonts w:cs="Arial"/>
          <w:lang w:val="sr-Latn-CS"/>
        </w:rPr>
        <w:t xml:space="preserve"> не ремети редован процес производње и рад </w:t>
      </w:r>
      <w:r w:rsidRPr="00953F30">
        <w:rPr>
          <w:rFonts w:cs="Arial"/>
          <w:lang w:val="ru-RU"/>
        </w:rPr>
        <w:t>запослених</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Поштује радну и технолошку дисциплину установљену код наручиоца </w:t>
      </w:r>
      <w:r w:rsidR="00842F33">
        <w:rPr>
          <w:rFonts w:cs="Arial"/>
          <w:lang w:val="sr-Cyrl-RS"/>
        </w:rPr>
        <w:t>услуге</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Обавеже своје</w:t>
      </w:r>
      <w:r w:rsidRPr="00953F30">
        <w:rPr>
          <w:rFonts w:cs="Arial"/>
          <w:lang w:val="sr-Latn-CS"/>
        </w:rPr>
        <w:t xml:space="preserve"> </w:t>
      </w:r>
      <w:r w:rsidRPr="00953F30">
        <w:rPr>
          <w:rFonts w:cs="Arial"/>
          <w:lang w:val="ru-RU"/>
        </w:rPr>
        <w:t xml:space="preserve">запослене </w:t>
      </w:r>
      <w:r w:rsidRPr="00953F30">
        <w:rPr>
          <w:rFonts w:cs="Arial"/>
          <w:lang w:val="sr-Latn-CS"/>
        </w:rPr>
        <w:t xml:space="preserve">да стално носе </w:t>
      </w:r>
      <w:r w:rsidRPr="00953F30">
        <w:rPr>
          <w:rFonts w:cs="Arial"/>
          <w:lang w:val="sr-Cyrl-CS"/>
        </w:rPr>
        <w:t xml:space="preserve">лична </w:t>
      </w:r>
      <w:r w:rsidRPr="00953F30">
        <w:rPr>
          <w:rFonts w:cs="Arial"/>
          <w:lang w:val="sr-Latn-CS"/>
        </w:rPr>
        <w:t>док</w:t>
      </w:r>
      <w:r w:rsidRPr="00953F30">
        <w:rPr>
          <w:rFonts w:cs="Arial"/>
          <w:lang w:val="ru-RU"/>
        </w:rPr>
        <w:t>у</w:t>
      </w:r>
      <w:r w:rsidRPr="00953F30">
        <w:rPr>
          <w:rFonts w:cs="Arial"/>
          <w:lang w:val="sr-Latn-CS"/>
        </w:rPr>
        <w:t>мента и покажу их на захтев овлашћених лица за безбедност.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Најстроже је забрањен улазак, боравак или рад, на територији и у просторијама </w:t>
      </w:r>
      <w:r w:rsidRPr="00953F30">
        <w:rPr>
          <w:rFonts w:cs="Arial"/>
          <w:lang w:val="sr-Cyrl-RS"/>
        </w:rPr>
        <w:t>Огранка Тент Београд - Обреновац</w:t>
      </w:r>
      <w:r w:rsidRPr="00953F30">
        <w:rPr>
          <w:rFonts w:cs="Arial"/>
          <w:lang w:val="ru-RU"/>
        </w:rPr>
        <w:t>, под утицајем алкохола или других психоактивних супстанци;</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На захтев надзорног органа, лица за БЗР, координатора за </w:t>
      </w:r>
      <w:r w:rsidR="0086594F">
        <w:rPr>
          <w:rFonts w:cs="Arial"/>
          <w:lang w:val="sr-Cyrl-CS"/>
        </w:rPr>
        <w:t>извршење услуге</w:t>
      </w:r>
      <w:r w:rsidRPr="00953F30">
        <w:rPr>
          <w:rFonts w:cs="Arial"/>
          <w:lang w:val="sr-Cyrl-CS"/>
        </w:rPr>
        <w:t xml:space="preserve"> и руководиоца пројекта ТЕНТ запослени </w:t>
      </w:r>
      <w:r w:rsidR="0086594F">
        <w:rPr>
          <w:rFonts w:cs="Arial"/>
          <w:lang w:val="sr-Cyrl-CS"/>
        </w:rPr>
        <w:t>извршиоци услуге</w:t>
      </w:r>
      <w:r w:rsidRPr="00953F30">
        <w:rPr>
          <w:rFonts w:cs="Arial"/>
          <w:lang w:val="sr-Cyrl-CS"/>
        </w:rPr>
        <w:t xml:space="preserve"> морају се подвргнути алко тесту сходно Упутству о контроли алко тестом.</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Запослени</w:t>
      </w:r>
      <w:r w:rsidRPr="00953F30">
        <w:rPr>
          <w:rFonts w:cs="Arial"/>
          <w:lang w:val="sr-Latn-CS"/>
        </w:rPr>
        <w:t xml:space="preserve"> </w:t>
      </w:r>
      <w:r w:rsidR="0086594F">
        <w:rPr>
          <w:rFonts w:cs="Arial"/>
          <w:lang w:val="sr-Cyrl-RS"/>
        </w:rPr>
        <w:t>извршиоци</w:t>
      </w:r>
      <w:r w:rsidR="0086594F">
        <w:rPr>
          <w:rFonts w:cs="Arial"/>
          <w:lang w:val="sr-Latn-CS"/>
        </w:rPr>
        <w:t xml:space="preserve"> и подизвођач</w:t>
      </w:r>
      <w:r w:rsidR="0086594F">
        <w:rPr>
          <w:rFonts w:cs="Arial"/>
          <w:lang w:val="sr-Cyrl-RS"/>
        </w:rPr>
        <w:t>и</w:t>
      </w:r>
      <w:r w:rsidRPr="00953F30">
        <w:rPr>
          <w:rFonts w:cs="Arial"/>
          <w:lang w:val="sr-Latn-CS"/>
        </w:rPr>
        <w:t xml:space="preserve"> </w:t>
      </w:r>
      <w:r w:rsidR="0086594F">
        <w:rPr>
          <w:rFonts w:cs="Arial"/>
          <w:lang w:val="sr-Cyrl-RS"/>
        </w:rPr>
        <w:t>услуге</w:t>
      </w:r>
      <w:r w:rsidRPr="00953F30">
        <w:rPr>
          <w:rFonts w:cs="Arial"/>
          <w:lang w:val="sr-Latn-CS"/>
        </w:rPr>
        <w:t xml:space="preserve"> бораве и крећу се само у објектима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sr-Latn-CS"/>
        </w:rPr>
        <w:t xml:space="preserve">на којима </w:t>
      </w:r>
      <w:r w:rsidR="0086594F">
        <w:rPr>
          <w:rFonts w:cs="Arial"/>
          <w:lang w:val="sr-Cyrl-RS"/>
        </w:rPr>
        <w:t>извршава услуга</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Забрањено је уношење оружја унутар локација </w:t>
      </w:r>
      <w:r w:rsidRPr="00953F30">
        <w:rPr>
          <w:rFonts w:cs="Arial"/>
          <w:lang w:val="sr-Cyrl-RS"/>
        </w:rPr>
        <w:t>Огранка Тент Београд -Обреновац</w:t>
      </w:r>
      <w:r w:rsidRPr="00953F30">
        <w:rPr>
          <w:rFonts w:cs="Arial"/>
          <w:lang w:val="ru-RU"/>
        </w:rPr>
        <w:t>, као и неовлашћено фотографисање.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Обавезно је придржавање правила и сигнализације безбедности у саобраћају.</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На захтев надзорног органа, удаљи запосленог са градилишта, када се утврди да је неподобан за даљи рад на градилишту.</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953F30">
        <w:rPr>
          <w:rFonts w:cs="Arial"/>
          <w:lang w:val="sr-Cyrl-RS"/>
        </w:rPr>
        <w:t>Огранка Тент Београд –Обреновац.</w:t>
      </w:r>
    </w:p>
    <w:p w:rsidR="00953F30" w:rsidRPr="00953F30" w:rsidRDefault="00953F30" w:rsidP="00953F30">
      <w:pPr>
        <w:spacing w:before="0" w:line="216" w:lineRule="auto"/>
        <w:ind w:firstLine="567"/>
        <w:jc w:val="left"/>
        <w:rPr>
          <w:rFonts w:cs="Arial"/>
          <w:b/>
          <w:u w:val="single"/>
          <w:lang w:val="sr-Cyrl-CS"/>
        </w:rPr>
      </w:pPr>
      <w:r w:rsidRPr="00953F30">
        <w:rPr>
          <w:rFonts w:cs="Arial"/>
          <w:b/>
          <w:u w:val="single"/>
          <w:lang w:val="sr-Cyrl-CS"/>
        </w:rPr>
        <w:t xml:space="preserve">II ОБАВЕЗЕ </w:t>
      </w:r>
      <w:r w:rsidR="0086594F">
        <w:rPr>
          <w:rFonts w:cs="Arial"/>
          <w:b/>
          <w:u w:val="single"/>
          <w:lang w:val="sr-Cyrl-CS"/>
        </w:rPr>
        <w:t>ИЗВРШИОЦА УСЛУГА</w:t>
      </w:r>
      <w:r w:rsidRPr="00953F30">
        <w:rPr>
          <w:rFonts w:cs="Arial"/>
          <w:b/>
          <w:u w:val="single"/>
          <w:lang w:val="sr-Cyrl-CS"/>
        </w:rPr>
        <w:t xml:space="preserve"> ЧИЈИ СУ ЗАПОСЛЕНИ АНГАЖОВАНИ</w:t>
      </w:r>
    </w:p>
    <w:p w:rsidR="00953F30" w:rsidRPr="00953F30" w:rsidRDefault="00953F30" w:rsidP="00953F30">
      <w:pPr>
        <w:spacing w:before="0" w:line="216" w:lineRule="auto"/>
        <w:ind w:firstLine="567"/>
        <w:jc w:val="left"/>
        <w:rPr>
          <w:rFonts w:cs="Arial"/>
          <w:b/>
          <w:u w:val="single"/>
          <w:lang w:val="sr-Cyrl-CS"/>
        </w:rPr>
      </w:pPr>
      <w:r w:rsidRPr="00953F30">
        <w:rPr>
          <w:rFonts w:cs="Arial"/>
          <w:b/>
          <w:u w:val="single"/>
          <w:lang w:val="sr-Cyrl-CS"/>
        </w:rPr>
        <w:t>ПО „НОРМА ЧАС“</w:t>
      </w:r>
    </w:p>
    <w:p w:rsidR="00953F30" w:rsidRPr="00953F30" w:rsidRDefault="0086594F" w:rsidP="00953F30">
      <w:pPr>
        <w:autoSpaceDE w:val="0"/>
        <w:autoSpaceDN w:val="0"/>
        <w:adjustRightInd w:val="0"/>
        <w:spacing w:before="0"/>
        <w:jc w:val="left"/>
        <w:rPr>
          <w:rFonts w:cs="Arial"/>
          <w:lang w:val="sr-Cyrl-RS"/>
        </w:rPr>
      </w:pPr>
      <w:r>
        <w:rPr>
          <w:rFonts w:cs="Arial"/>
          <w:color w:val="000000"/>
          <w:lang w:val="sr-Cyrl-CS"/>
        </w:rPr>
        <w:t>Извршилац услуге</w:t>
      </w:r>
      <w:r w:rsidR="00953F30" w:rsidRPr="00953F30">
        <w:rPr>
          <w:rFonts w:cs="Arial"/>
          <w:color w:val="000000"/>
          <w:lang w:val="sr-Cyrl-RS"/>
        </w:rPr>
        <w:t xml:space="preserve"> који своје запослене ангажују по „норма часу“, у Огранку Тент Београд -Обреновац, обавезан је </w:t>
      </w:r>
      <w:r w:rsidR="00953F30" w:rsidRPr="00953F30">
        <w:rPr>
          <w:rFonts w:cs="Arial"/>
          <w:lang w:val="sr-Cyrl-RS"/>
        </w:rPr>
        <w:t>да: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На сваких 6 месеци, Служби БЗР и ЗОП,  достави спискове запослених </w:t>
      </w:r>
      <w:r w:rsidR="0086594F">
        <w:rPr>
          <w:rFonts w:cs="Arial"/>
          <w:lang w:val="ru-RU"/>
        </w:rPr>
        <w:t>Извршиоца услуге</w:t>
      </w:r>
      <w:r w:rsidRPr="00953F30">
        <w:rPr>
          <w:rFonts w:cs="Arial"/>
          <w:lang w:val="ru-RU"/>
        </w:rPr>
        <w:t xml:space="preserve"> по  Службама и радним местима где су распоређени.</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За </w:t>
      </w:r>
      <w:r w:rsidR="0086594F">
        <w:rPr>
          <w:rFonts w:cs="Arial"/>
          <w:lang w:val="ru-RU"/>
        </w:rPr>
        <w:t>изврђење услуге</w:t>
      </w:r>
      <w:r w:rsidRPr="00953F30">
        <w:rPr>
          <w:rFonts w:cs="Arial"/>
          <w:lang w:val="ru-RU"/>
        </w:rPr>
        <w:t xml:space="preserve"> (обављање посла) ангажује здравствено способне запослене,</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За рад на радним местима са повећаним ризиком утврђеним Актом о процени ризика у </w:t>
      </w:r>
      <w:r w:rsidRPr="00953F30">
        <w:rPr>
          <w:rFonts w:cs="Arial"/>
          <w:lang w:val="sr-Cyrl-RS"/>
        </w:rPr>
        <w:t>Огранку Тент Београд -Обреновац</w:t>
      </w:r>
      <w:r w:rsidRPr="00953F30">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Копију извештаја о извршеном претходном лекарском прегледу кандидата за заснивање радног односа достави </w:t>
      </w:r>
      <w:r w:rsidRPr="00953F30">
        <w:rPr>
          <w:rFonts w:cs="Arial"/>
          <w:lang w:val="sr-Cyrl-RS"/>
        </w:rPr>
        <w:t>Огранку Тент Београд -Обреновац</w:t>
      </w:r>
      <w:r w:rsidRPr="00953F30">
        <w:rPr>
          <w:rFonts w:cs="Arial"/>
          <w:lang w:val="sr-Cyrl-CS"/>
        </w:rPr>
        <w:t xml:space="preserve"> </w:t>
      </w:r>
      <w:r w:rsidRPr="00953F30">
        <w:rPr>
          <w:rFonts w:cs="Arial"/>
          <w:lang w:val="ru-RU"/>
        </w:rPr>
        <w:t>(Сектору за људске ресурсе) пре заснивања радног односа.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Копију извештаја о извршеном периодичном лекарском прегледу запосленог који пружа услуге </w:t>
      </w:r>
      <w:r w:rsidRPr="00953F30">
        <w:rPr>
          <w:rFonts w:cs="Arial"/>
          <w:lang w:val="sr-Cyrl-RS"/>
        </w:rPr>
        <w:t>Огранку Тент Београд -Обреновац</w:t>
      </w:r>
      <w:r w:rsidRPr="00953F30">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953F30">
        <w:rPr>
          <w:rFonts w:cs="Arial"/>
          <w:lang w:val="sr-Cyrl-RS"/>
        </w:rPr>
        <w:t>Огранка Тент Београд -Обреновац</w:t>
      </w:r>
      <w:r w:rsidRPr="00953F30">
        <w:rPr>
          <w:rFonts w:cs="Arial"/>
          <w:lang w:val="ru-RU"/>
        </w:rPr>
        <w:t>.</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По захтеву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у случају премештаја на друго радно место, запосленог упути на лекарски преглед у складу са захтевима радног места </w:t>
      </w:r>
      <w:r w:rsidRPr="00953F30">
        <w:rPr>
          <w:rFonts w:cs="Arial"/>
          <w:lang w:val="ru-RU"/>
        </w:rPr>
        <w:lastRenderedPageBreak/>
        <w:t xml:space="preserve">на које се запослени распоређује и да копију извештаја о извршеном лекарском прегледу запосленог достави </w:t>
      </w:r>
      <w:r w:rsidRPr="00953F30">
        <w:rPr>
          <w:rFonts w:cs="Arial"/>
          <w:lang w:val="sr-Cyrl-RS"/>
        </w:rPr>
        <w:t>Огранку Тент Београд -Обреновац</w:t>
      </w:r>
      <w:r w:rsidRPr="00953F30">
        <w:rPr>
          <w:rFonts w:cs="Arial"/>
          <w:lang w:val="ru-RU"/>
        </w:rPr>
        <w:t xml:space="preserve"> (Сектору за људске ресурсе).</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953F30">
        <w:rPr>
          <w:rFonts w:cs="Arial"/>
          <w:lang w:val="sr-Cyrl-RS"/>
        </w:rPr>
        <w:t>Огранак Тент Београд -Обреновац</w:t>
      </w:r>
      <w:r w:rsidRPr="00953F30">
        <w:rPr>
          <w:rFonts w:cs="Arial"/>
          <w:lang w:val="ru-RU"/>
        </w:rPr>
        <w:t>.</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Служби БЗР и ЗОП ТЕНТ достави копију извештаја о повреди на раду запосленог који пружа услуге </w:t>
      </w:r>
      <w:r w:rsidRPr="00953F30">
        <w:rPr>
          <w:rFonts w:cs="Arial"/>
          <w:lang w:val="sr-Cyrl-RS"/>
        </w:rPr>
        <w:t>Огранку Тент Београд -Обреновац</w:t>
      </w:r>
      <w:r w:rsidRPr="00953F30">
        <w:rPr>
          <w:rFonts w:cs="Arial"/>
          <w:lang w:val="ru-RU"/>
        </w:rPr>
        <w:t>.</w:t>
      </w:r>
    </w:p>
    <w:p w:rsidR="00953F30" w:rsidRPr="00953F30" w:rsidRDefault="00953F30" w:rsidP="00953F30">
      <w:pPr>
        <w:spacing w:before="0" w:line="216" w:lineRule="auto"/>
        <w:ind w:firstLine="567"/>
        <w:jc w:val="left"/>
        <w:rPr>
          <w:rFonts w:cs="Arial"/>
          <w:b/>
          <w:u w:val="single"/>
          <w:lang w:val="sr-Cyrl-RS"/>
        </w:rPr>
      </w:pPr>
      <w:r w:rsidRPr="00953F30">
        <w:rPr>
          <w:rFonts w:cs="Arial"/>
          <w:b/>
          <w:u w:val="single"/>
          <w:lang w:val="sr-Latn-CS"/>
        </w:rPr>
        <w:t>III</w:t>
      </w:r>
      <w:r w:rsidRPr="00953F30">
        <w:rPr>
          <w:rFonts w:cs="Arial"/>
          <w:b/>
          <w:u w:val="single"/>
          <w:lang w:val="sr-Cyrl-RS"/>
        </w:rPr>
        <w:t xml:space="preserve"> ОБАВЕЗЕ ОГРАНКА ТЕНТ БЕОГРАД – ОБРЕНОВАЦ  ЗА ЗАПОСЛЕНЕ АНГАЖОВАНЕ ПО „НОРМА ЧАС“</w:t>
      </w:r>
      <w:r w:rsidRPr="00953F30">
        <w:rPr>
          <w:rFonts w:cs="Arial"/>
          <w:b/>
          <w:u w:val="single"/>
          <w:lang w:val="sr-Latn-CS"/>
        </w:rPr>
        <w:t xml:space="preserve">  </w:t>
      </w:r>
    </w:p>
    <w:p w:rsidR="00953F30" w:rsidRPr="00953F30" w:rsidRDefault="00953F30" w:rsidP="00953F30">
      <w:pPr>
        <w:spacing w:before="0" w:line="216" w:lineRule="auto"/>
        <w:ind w:firstLine="567"/>
        <w:rPr>
          <w:rFonts w:cs="Arial"/>
          <w:lang w:val="sr-Cyrl-CS"/>
        </w:rPr>
      </w:pPr>
      <w:r w:rsidRPr="00953F30">
        <w:rPr>
          <w:rFonts w:cs="Arial"/>
          <w:lang w:val="sr-Cyrl-RS"/>
        </w:rPr>
        <w:t>Огранак Тент Београд-Обреновац</w:t>
      </w:r>
      <w:r w:rsidRPr="00953F30">
        <w:rPr>
          <w:rFonts w:cs="Arial"/>
          <w:lang w:val="sr-Cyrl-CS"/>
        </w:rPr>
        <w:t xml:space="preserve">, односно руководиоци организационих целина у оквиру којих су ангажовани запослени </w:t>
      </w:r>
      <w:r w:rsidR="0086594F">
        <w:rPr>
          <w:rFonts w:cs="Arial"/>
          <w:lang w:val="sr-Cyrl-CS"/>
        </w:rPr>
        <w:t>Извршиоци услуге</w:t>
      </w:r>
      <w:r w:rsidRPr="00953F30">
        <w:rPr>
          <w:rFonts w:cs="Arial"/>
          <w:lang w:val="sr-Cyrl-CS"/>
        </w:rPr>
        <w:t xml:space="preserve"> обавезни су да:</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На захтев </w:t>
      </w:r>
      <w:r w:rsidR="0086594F">
        <w:rPr>
          <w:rFonts w:cs="Arial"/>
          <w:lang w:val="ru-RU"/>
        </w:rPr>
        <w:t>Извршиоца услуге</w:t>
      </w:r>
      <w:r w:rsidRPr="00953F30">
        <w:rPr>
          <w:rFonts w:cs="Arial"/>
          <w:lang w:val="ru-RU"/>
        </w:rPr>
        <w:t xml:space="preserve">, по потреби, у електронској форми доставе све интерне прописе </w:t>
      </w:r>
      <w:r w:rsidRPr="00953F30">
        <w:rPr>
          <w:rFonts w:cs="Arial"/>
          <w:lang w:val="sr-Cyrl-RS"/>
        </w:rPr>
        <w:t>Огранка Тент Београд-Обреновац</w:t>
      </w:r>
      <w:r w:rsidRPr="00953F30">
        <w:rPr>
          <w:rFonts w:cs="Arial"/>
          <w:lang w:val="ru-RU"/>
        </w:rPr>
        <w:t xml:space="preserve"> (Акт о процени ризика, Правилник о безбедности и здрављу на раду </w:t>
      </w:r>
      <w:r w:rsidRPr="00953F30">
        <w:rPr>
          <w:rFonts w:cs="Arial"/>
          <w:lang w:val="sr-Cyrl-RS"/>
        </w:rPr>
        <w:t>Огранка Тент Београд-Обреновац</w:t>
      </w:r>
      <w:r w:rsidRPr="00953F30">
        <w:rPr>
          <w:rFonts w:cs="Arial"/>
          <w:lang w:val="ru-RU"/>
        </w:rPr>
        <w:t xml:space="preserve">, Правилник ЗОП, Упутство о обезбеђењу радова и процедуре IMS). </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Oбезбеде запосленима </w:t>
      </w:r>
      <w:r w:rsidR="0086594F">
        <w:rPr>
          <w:rFonts w:cs="Arial"/>
          <w:lang w:val="ru-RU"/>
        </w:rPr>
        <w:t>Извршиоца услуге</w:t>
      </w:r>
      <w:r w:rsidRPr="00953F30">
        <w:rPr>
          <w:rFonts w:cs="Arial"/>
          <w:lang w:val="ru-RU"/>
        </w:rPr>
        <w:t xml:space="preserve"> који пружају услуге </w:t>
      </w:r>
      <w:r w:rsidRPr="00953F30">
        <w:rPr>
          <w:rFonts w:cs="Arial"/>
          <w:lang w:val="sr-Cyrl-RS"/>
        </w:rPr>
        <w:t>Огранку Тент Београд-Обреновац</w:t>
      </w:r>
      <w:r w:rsidRPr="00953F30">
        <w:rPr>
          <w:rFonts w:cs="Arial"/>
          <w:lang w:val="ru-RU"/>
        </w:rPr>
        <w:t>. рад на радном месту  и у радној околини у којима су спроведене мере безбедности и здравља на раду.</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У договору са Службом за обуку кадрова, организују теоретско и практично оспособљавање запослених Изв</w:t>
      </w:r>
      <w:r w:rsidR="0086594F">
        <w:rPr>
          <w:rFonts w:cs="Arial"/>
          <w:lang w:val="ru-RU"/>
        </w:rPr>
        <w:t xml:space="preserve">ршиоца услуге </w:t>
      </w:r>
      <w:r w:rsidRPr="00953F30">
        <w:rPr>
          <w:rFonts w:cs="Arial"/>
          <w:lang w:val="ru-RU"/>
        </w:rPr>
        <w:t xml:space="preserve">за безбедан и здрав рад пре распоређивања на радно место, у складу са Актом о процени ризика </w:t>
      </w:r>
      <w:r w:rsidRPr="00953F30">
        <w:rPr>
          <w:rFonts w:cs="Arial"/>
          <w:lang w:val="sr-Cyrl-RS"/>
        </w:rPr>
        <w:t>Огранка Тент Београд-Обреновац</w:t>
      </w:r>
      <w:r w:rsidRPr="00953F30">
        <w:rPr>
          <w:rFonts w:cs="Arial"/>
          <w:lang w:val="ru-RU"/>
        </w:rPr>
        <w:t xml:space="preserve"> и специфичностима његовог радног места.</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sidR="0086594F">
        <w:rPr>
          <w:rFonts w:cs="Arial"/>
          <w:lang w:val="ru-RU"/>
        </w:rPr>
        <w:t>Извршиоцу услуге</w:t>
      </w:r>
      <w:r w:rsidRPr="00953F30">
        <w:rPr>
          <w:rFonts w:cs="Arial"/>
          <w:lang w:val="ru-RU"/>
        </w:rPr>
        <w:t>.</w:t>
      </w:r>
    </w:p>
    <w:p w:rsidR="00953F30" w:rsidRPr="00953F30" w:rsidRDefault="00953F30" w:rsidP="00953F30">
      <w:pPr>
        <w:spacing w:before="0" w:line="216" w:lineRule="auto"/>
        <w:ind w:firstLine="567"/>
        <w:rPr>
          <w:rFonts w:cs="Arial"/>
          <w:b/>
          <w:u w:val="single"/>
          <w:lang w:val="ru-RU"/>
        </w:rPr>
      </w:pPr>
      <w:r w:rsidRPr="00953F30">
        <w:rPr>
          <w:rFonts w:cs="Arial"/>
          <w:b/>
          <w:u w:val="single"/>
          <w:lang w:val="sr-Cyrl-RS"/>
        </w:rPr>
        <w:t xml:space="preserve">IV </w:t>
      </w:r>
      <w:r w:rsidRPr="00953F30">
        <w:rPr>
          <w:rFonts w:cs="Arial"/>
          <w:b/>
          <w:u w:val="single"/>
          <w:lang w:val="ru-RU"/>
        </w:rPr>
        <w:t>НЕПОШТОВАЊЕ ПРАВИЛА</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Служба БЗР и ЗОП </w:t>
      </w:r>
      <w:r w:rsidRPr="00953F30">
        <w:rPr>
          <w:rFonts w:cs="Arial"/>
          <w:lang w:val="sr-Cyrl-RS"/>
        </w:rPr>
        <w:t>Огранка Тент Београд-Обреновац</w:t>
      </w:r>
      <w:r w:rsidRPr="00953F30">
        <w:rPr>
          <w:rFonts w:cs="Arial"/>
          <w:lang w:val="sr-Cyrl-CS"/>
        </w:rPr>
        <w:t xml:space="preserve">, док траје </w:t>
      </w:r>
      <w:r w:rsidR="0086594F">
        <w:rPr>
          <w:rFonts w:cs="Arial"/>
          <w:lang w:val="sr-Cyrl-CS"/>
        </w:rPr>
        <w:t>извршење</w:t>
      </w:r>
      <w:r w:rsidRPr="00953F30">
        <w:rPr>
          <w:rFonts w:cs="Arial"/>
          <w:lang w:val="sr-Cyrl-CS"/>
        </w:rPr>
        <w:t xml:space="preserve"> уговорених </w:t>
      </w:r>
      <w:r w:rsidR="0086594F">
        <w:rPr>
          <w:rFonts w:cs="Arial"/>
          <w:lang w:val="sr-Cyrl-CS"/>
        </w:rPr>
        <w:t>услуга</w:t>
      </w:r>
      <w:r w:rsidRPr="00953F30">
        <w:rPr>
          <w:rFonts w:cs="Arial"/>
          <w:lang w:val="sr-Cyrl-CS"/>
        </w:rPr>
        <w:t>, врши контролу примене ових правила. Изв</w:t>
      </w:r>
      <w:r w:rsidR="0086594F">
        <w:rPr>
          <w:rFonts w:cs="Arial"/>
          <w:lang w:val="sr-Cyrl-CS"/>
        </w:rPr>
        <w:t xml:space="preserve">ршилац услуге </w:t>
      </w:r>
      <w:r w:rsidRPr="00953F30">
        <w:rPr>
          <w:rFonts w:cs="Arial"/>
          <w:lang w:val="sr-Cyrl-CS"/>
        </w:rPr>
        <w:t xml:space="preserve">је дужан да лицима одређеним, у складу са прописима, од стране </w:t>
      </w:r>
      <w:r w:rsidRPr="00953F30">
        <w:rPr>
          <w:rFonts w:cs="Arial"/>
          <w:lang w:val="sr-Cyrl-RS"/>
        </w:rPr>
        <w:t>Огранка Тент Београд-Обреновац</w:t>
      </w:r>
      <w:r w:rsidRPr="00953F30">
        <w:rPr>
          <w:rFonts w:cs="Arial"/>
          <w:lang w:val="sr-Cyrl-CS"/>
        </w:rPr>
        <w:t xml:space="preserve">. омогући спровођење контроле примене превентивних мера за безбедан и здрав рад. </w:t>
      </w:r>
      <w:r w:rsidR="0086594F">
        <w:rPr>
          <w:rFonts w:cs="Arial"/>
          <w:lang w:val="sr-Cyrl-CS"/>
        </w:rPr>
        <w:t xml:space="preserve">Извршилац услуге </w:t>
      </w:r>
      <w:r w:rsidRPr="00953F30">
        <w:rPr>
          <w:rFonts w:cs="Arial"/>
          <w:lang w:val="sr-Cyrl-CS"/>
        </w:rPr>
        <w:t xml:space="preserve"> је искључиво одговоран за безбедност и здравље својих запослених и свих других лица која ангажује приликом </w:t>
      </w:r>
      <w:r w:rsidR="0086594F">
        <w:rPr>
          <w:rFonts w:cs="Arial"/>
          <w:lang w:val="sr-Cyrl-CS"/>
        </w:rPr>
        <w:t>извршења услуге</w:t>
      </w:r>
      <w:r w:rsidRPr="00953F30">
        <w:rPr>
          <w:rFonts w:cs="Arial"/>
          <w:lang w:val="sr-Cyrl-CS"/>
        </w:rPr>
        <w:t xml:space="preserve"> које су предмет Уговора. У случају непоштовања правила БЗР, </w:t>
      </w:r>
      <w:r w:rsidRPr="00953F30">
        <w:rPr>
          <w:rFonts w:cs="Arial"/>
          <w:lang w:val="sr-Cyrl-RS"/>
        </w:rPr>
        <w:t>Огранак Тент Београд-Обреновац</w:t>
      </w:r>
      <w:r w:rsidRPr="00953F30">
        <w:rPr>
          <w:rFonts w:cs="Arial"/>
          <w:lang w:val="sr-Cyrl-CS"/>
        </w:rPr>
        <w:t xml:space="preserve"> неће сносити никакву одговорност нити исплатити накнаде/трошкове </w:t>
      </w:r>
      <w:r w:rsidR="0086594F">
        <w:rPr>
          <w:rFonts w:cs="Arial"/>
          <w:lang w:val="sr-Cyrl-CS"/>
        </w:rPr>
        <w:t xml:space="preserve">Извршиоцу услуге </w:t>
      </w:r>
      <w:r w:rsidRPr="00953F30">
        <w:rPr>
          <w:rFonts w:cs="Arial"/>
          <w:lang w:val="sr-Cyrl-CS"/>
        </w:rPr>
        <w:t xml:space="preserve"> по питању повреда на раду, односно оштећења средстава за рад. У случају да </w:t>
      </w:r>
      <w:r w:rsidR="0086594F">
        <w:rPr>
          <w:rFonts w:cs="Arial"/>
          <w:lang w:val="sr-Cyrl-CS"/>
        </w:rPr>
        <w:t xml:space="preserve">Извршилац услуге </w:t>
      </w:r>
      <w:r w:rsidRPr="00953F30">
        <w:rPr>
          <w:rFonts w:cs="Arial"/>
          <w:lang w:val="sr-Cyrl-CS"/>
        </w:rPr>
        <w:t xml:space="preserve"> не поштује Правила безбедности на раду </w:t>
      </w:r>
      <w:r w:rsidRPr="00953F30">
        <w:rPr>
          <w:rFonts w:cs="Arial"/>
          <w:lang w:val="sr-Cyrl-RS"/>
        </w:rPr>
        <w:t>Огранка Тент Београд-Обреновац</w:t>
      </w:r>
      <w:r w:rsidRPr="00953F30">
        <w:rPr>
          <w:rFonts w:cs="Arial"/>
          <w:lang w:val="sr-Cyrl-CS"/>
        </w:rPr>
        <w:t>, обавезе и закључке са радних састанака, Служба БЗР и ЗОП писмено обавештава надзорни орган</w:t>
      </w:r>
      <w:r w:rsidR="00BC332E">
        <w:rPr>
          <w:rFonts w:cs="Arial"/>
          <w:lang w:val="sr-Cyrl-CS"/>
        </w:rPr>
        <w:t>, одговорно лице извршиоца услуге</w:t>
      </w:r>
      <w:r w:rsidRPr="00953F30">
        <w:rPr>
          <w:rFonts w:cs="Arial"/>
          <w:lang w:val="sr-Cyrl-CS"/>
        </w:rPr>
        <w:t xml:space="preserve">, директора огранка у коме се радови изводе и захтева од </w:t>
      </w:r>
      <w:r w:rsidR="00BC332E">
        <w:rPr>
          <w:rFonts w:cs="Arial"/>
          <w:lang w:val="sr-Cyrl-CS"/>
        </w:rPr>
        <w:t>извршлац услуге</w:t>
      </w:r>
      <w:r w:rsidRPr="00953F30">
        <w:rPr>
          <w:rFonts w:cs="Arial"/>
          <w:lang w:val="sr-Cyrl-CS"/>
        </w:rPr>
        <w:t xml:space="preserve"> прекид радних активности све док се разлози за његово постојање не отклоне. На захтев надзорног органа или Службе БЗР и ЗОП, Служба обезбеђења и одбране удаљава запослене </w:t>
      </w:r>
      <w:r w:rsidR="00BC332E">
        <w:rPr>
          <w:rFonts w:cs="Arial"/>
          <w:lang w:val="sr-Cyrl-CS"/>
        </w:rPr>
        <w:t>извршиоца услуге</w:t>
      </w:r>
      <w:r w:rsidRPr="00953F30">
        <w:rPr>
          <w:rFonts w:cs="Arial"/>
          <w:lang w:val="sr-Cyrl-CS"/>
        </w:rPr>
        <w:t xml:space="preserve"> који се понашају супротно одредбама Правила безбедности на раду или крше кућни ред и ометају редован процес рада. </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Руководилац одељења обезбеђења и одбране води евиденцију запослених </w:t>
      </w:r>
      <w:r w:rsidR="00BC332E">
        <w:rPr>
          <w:rFonts w:cs="Arial"/>
          <w:lang w:val="sr-Cyrl-CS"/>
        </w:rPr>
        <w:t>извршиоца</w:t>
      </w:r>
      <w:r w:rsidRPr="00953F30">
        <w:rPr>
          <w:rFonts w:cs="Arial"/>
          <w:lang w:val="sr-Cyrl-CS"/>
        </w:rPr>
        <w:t xml:space="preserve"> којима је забрањен приступ у објекте </w:t>
      </w:r>
      <w:r w:rsidRPr="00953F30">
        <w:rPr>
          <w:rFonts w:cs="Arial"/>
          <w:lang w:val="sr-Cyrl-RS"/>
        </w:rPr>
        <w:t>Огранка Тент Београд-Обреновац</w:t>
      </w:r>
      <w:r w:rsidRPr="00953F30">
        <w:rPr>
          <w:rFonts w:cs="Arial"/>
          <w:lang w:val="sr-Cyrl-CS"/>
        </w:rPr>
        <w:t>.</w:t>
      </w:r>
    </w:p>
    <w:p w:rsidR="00953F30" w:rsidRPr="00953F30" w:rsidRDefault="00953F30" w:rsidP="00953F30">
      <w:pPr>
        <w:spacing w:before="0" w:line="216" w:lineRule="auto"/>
        <w:ind w:firstLine="567"/>
        <w:rPr>
          <w:rFonts w:cs="Arial"/>
          <w:b/>
          <w:u w:val="single"/>
          <w:lang w:val="sr-Cyrl-RS"/>
        </w:rPr>
      </w:pPr>
      <w:r w:rsidRPr="00953F30">
        <w:rPr>
          <w:rFonts w:cs="Arial"/>
          <w:b/>
          <w:u w:val="single"/>
          <w:lang w:val="sr-Latn-CS"/>
        </w:rPr>
        <w:t xml:space="preserve">V  САСТАНЦИ У ВЕЗИ БЕЗБЕДНОСТИ И ЗДРАВЉА НА РАДУ </w:t>
      </w:r>
    </w:p>
    <w:p w:rsidR="00953F30" w:rsidRPr="00953F30" w:rsidRDefault="00953F30" w:rsidP="00953F30">
      <w:pPr>
        <w:spacing w:before="0" w:line="216" w:lineRule="auto"/>
        <w:ind w:firstLine="567"/>
        <w:rPr>
          <w:rFonts w:cs="Arial"/>
          <w:lang w:val="sr-Cyrl-CS"/>
        </w:rPr>
      </w:pPr>
      <w:r w:rsidRPr="00953F30">
        <w:rPr>
          <w:rFonts w:cs="Arial"/>
          <w:lang w:val="sr-Latn-CS"/>
        </w:rPr>
        <w:t>Прв</w:t>
      </w:r>
      <w:r w:rsidRPr="00953F30">
        <w:rPr>
          <w:rFonts w:cs="Arial"/>
          <w:lang w:val="sr-Cyrl-CS"/>
        </w:rPr>
        <w:t>ом састанку за безбедност присуствују:</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 xml:space="preserve">лице за безбедност и здравље у </w:t>
      </w:r>
      <w:r w:rsidRPr="00953F30">
        <w:rPr>
          <w:rFonts w:cs="Arial"/>
          <w:lang w:val="sr-Cyrl-RS"/>
        </w:rPr>
        <w:t>Огранку Тент Београд-Обреновац</w:t>
      </w:r>
      <w:r w:rsidRPr="00953F30">
        <w:rPr>
          <w:rFonts w:cs="Arial"/>
          <w:lang w:val="sr-Cyrl-CS"/>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 xml:space="preserve">инструктор БЗР и ЗОП из Службе за обуку кадрова. </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надзорни орган,</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lastRenderedPageBreak/>
        <w:t xml:space="preserve">одговорно лице </w:t>
      </w:r>
      <w:r w:rsidR="00BC332E">
        <w:rPr>
          <w:rFonts w:cs="Arial"/>
          <w:lang w:val="sr-Cyrl-CS"/>
        </w:rPr>
        <w:t>извршиоца услуге</w:t>
      </w:r>
      <w:r w:rsidRPr="00953F30">
        <w:rPr>
          <w:rFonts w:cs="Arial"/>
          <w:lang w:val="sr-Cyrl-CS"/>
        </w:rPr>
        <w:t xml:space="preserve"> на градилишту и</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 xml:space="preserve">одговорно лице за безбедност и здравље </w:t>
      </w:r>
      <w:r w:rsidR="00BC332E" w:rsidRPr="00BC332E">
        <w:rPr>
          <w:rFonts w:cs="Arial"/>
          <w:lang w:val="sr-Cyrl-CS"/>
        </w:rPr>
        <w:t>извршиоца услуге</w:t>
      </w:r>
      <w:r w:rsidRPr="00953F30">
        <w:rPr>
          <w:rFonts w:cs="Arial"/>
          <w:lang w:val="sr-Cyrl-CS"/>
        </w:rPr>
        <w:t>.</w:t>
      </w:r>
      <w:r w:rsidRPr="00953F30">
        <w:rPr>
          <w:rFonts w:cs="Arial"/>
          <w:lang w:val="sr-Latn-CS"/>
        </w:rPr>
        <w:t xml:space="preserve"> </w:t>
      </w:r>
    </w:p>
    <w:p w:rsidR="00953F30" w:rsidRPr="00953F30" w:rsidRDefault="00953F30" w:rsidP="00953F30">
      <w:pPr>
        <w:spacing w:before="0" w:line="216" w:lineRule="auto"/>
        <w:ind w:firstLine="567"/>
        <w:rPr>
          <w:rFonts w:cs="Arial"/>
          <w:lang w:val="sr-Latn-CS"/>
        </w:rPr>
      </w:pPr>
      <w:r w:rsidRPr="00953F30">
        <w:rPr>
          <w:rFonts w:cs="Arial"/>
          <w:lang w:val="sr-Latn-CS"/>
        </w:rPr>
        <w:t xml:space="preserve">Садржај </w:t>
      </w:r>
      <w:r w:rsidRPr="00953F30">
        <w:rPr>
          <w:rFonts w:cs="Arial"/>
          <w:lang w:val="ru-RU"/>
        </w:rPr>
        <w:t>првог</w:t>
      </w:r>
      <w:r w:rsidRPr="00953F30">
        <w:rPr>
          <w:rFonts w:cs="Arial"/>
          <w:lang w:val="sr-Latn-CS"/>
        </w:rPr>
        <w:t xml:space="preserve"> састанка:</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Одређивање радног простора (контејнери за смештај радника, материјала, санитарни чворови, и др.)</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 xml:space="preserve">Упознавање са </w:t>
      </w:r>
      <w:r w:rsidRPr="00953F30">
        <w:rPr>
          <w:rFonts w:cs="Arial"/>
          <w:lang w:val="sr-Cyrl-CS"/>
        </w:rPr>
        <w:t>опасностима и штетностима у термоенергетским постројењима и железничком саобраћају</w:t>
      </w:r>
      <w:r w:rsidRPr="00953F30">
        <w:rPr>
          <w:rFonts w:cs="Arial"/>
          <w:b/>
          <w:i/>
          <w:lang w:val="sr-Cyrl-CS"/>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Прва помоћ (телефонски бројеви, процедуре, и др.)</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Противпожарна заштита (телефонски бројеви, процедуре, дозволе и др.), опасне материје (хемикалије, гас и горива)</w:t>
      </w:r>
      <w:r w:rsidRPr="00953F30">
        <w:rPr>
          <w:rFonts w:cs="Arial"/>
          <w:lang w:val="sr-Cyrl-CS"/>
        </w:rPr>
        <w:t>, заштита животне средине</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Лична</w:t>
      </w:r>
      <w:r w:rsidRPr="00953F30">
        <w:rPr>
          <w:rFonts w:cs="Arial"/>
          <w:lang w:val="ru-RU"/>
        </w:rPr>
        <w:t xml:space="preserve"> и колективна</w:t>
      </w:r>
      <w:r w:rsidRPr="00953F30">
        <w:rPr>
          <w:rFonts w:cs="Arial"/>
          <w:lang w:val="sr-Latn-CS"/>
        </w:rPr>
        <w:t xml:space="preserve"> заштитна опрема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Правила саобраћаја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Одржавање</w:t>
      </w:r>
      <w:r w:rsidRPr="00953F30">
        <w:rPr>
          <w:rFonts w:cs="Arial"/>
          <w:lang w:val="sr-Latn-CS"/>
        </w:rPr>
        <w:t xml:space="preserve"> и чишћење </w:t>
      </w:r>
      <w:r w:rsidRPr="00953F30">
        <w:rPr>
          <w:rFonts w:cs="Arial"/>
          <w:lang w:val="ru-RU"/>
        </w:rPr>
        <w:t>радног простора;</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Имен</w:t>
      </w:r>
      <w:r w:rsidRPr="00953F30">
        <w:rPr>
          <w:rFonts w:cs="Arial"/>
          <w:lang w:val="ru-RU"/>
        </w:rPr>
        <w:t xml:space="preserve">овање </w:t>
      </w:r>
      <w:r w:rsidRPr="00953F30">
        <w:rPr>
          <w:rFonts w:cs="Arial"/>
          <w:lang w:val="sr-Latn-CS"/>
        </w:rPr>
        <w:t>одговор</w:t>
      </w:r>
      <w:r w:rsidRPr="00953F30">
        <w:rPr>
          <w:rFonts w:cs="Arial"/>
          <w:lang w:val="ru-RU"/>
        </w:rPr>
        <w:t>них</w:t>
      </w:r>
      <w:r w:rsidRPr="00953F30">
        <w:rPr>
          <w:rFonts w:cs="Arial"/>
          <w:lang w:val="sr-Latn-CS"/>
        </w:rPr>
        <w:t xml:space="preserve"> лица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Поступак у случају п</w:t>
      </w:r>
      <w:r w:rsidRPr="00953F30">
        <w:rPr>
          <w:rFonts w:cs="Arial"/>
          <w:lang w:val="sr-Latn-CS"/>
        </w:rPr>
        <w:t>овреде на раду</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sr-Latn-CS"/>
        </w:rPr>
      </w:pPr>
      <w:r w:rsidRPr="00953F30">
        <w:rPr>
          <w:rFonts w:cs="Arial"/>
          <w:lang w:val="sr-Latn-CS"/>
        </w:rPr>
        <w:t xml:space="preserve">Последице </w:t>
      </w:r>
      <w:r w:rsidRPr="00953F30">
        <w:rPr>
          <w:rFonts w:cs="Arial"/>
          <w:lang w:val="ru-RU"/>
        </w:rPr>
        <w:t xml:space="preserve">непоштовања Правила безбедности на раду </w:t>
      </w:r>
      <w:r w:rsidRPr="00953F30">
        <w:rPr>
          <w:rFonts w:cs="Arial"/>
          <w:lang w:val="sr-Cyrl-RS"/>
        </w:rPr>
        <w:t>Огранка Тент Београд-Обреновац</w:t>
      </w:r>
      <w:r w:rsidRPr="00953F30">
        <w:rPr>
          <w:rFonts w:cs="Arial"/>
          <w:lang w:val="ru-RU"/>
        </w:rPr>
        <w:t xml:space="preserve">  и</w:t>
      </w:r>
    </w:p>
    <w:p w:rsidR="00953F30" w:rsidRPr="00953F30" w:rsidRDefault="00953F30" w:rsidP="00102120">
      <w:pPr>
        <w:numPr>
          <w:ilvl w:val="1"/>
          <w:numId w:val="27"/>
        </w:numPr>
        <w:tabs>
          <w:tab w:val="num" w:pos="1134"/>
        </w:tabs>
        <w:spacing w:before="0" w:line="216" w:lineRule="auto"/>
        <w:ind w:left="1134"/>
        <w:jc w:val="left"/>
        <w:rPr>
          <w:rFonts w:cs="Arial"/>
          <w:lang w:val="sr-Latn-CS"/>
        </w:rPr>
      </w:pPr>
      <w:r w:rsidRPr="00953F30">
        <w:rPr>
          <w:rFonts w:cs="Arial"/>
          <w:lang w:val="ru-RU"/>
        </w:rPr>
        <w:t>План заједничких мера</w:t>
      </w:r>
    </w:p>
    <w:p w:rsidR="00953F30" w:rsidRPr="00953F30" w:rsidRDefault="00953F30" w:rsidP="00953F30">
      <w:pPr>
        <w:spacing w:before="0" w:line="216" w:lineRule="auto"/>
        <w:ind w:firstLine="567"/>
        <w:rPr>
          <w:rFonts w:cs="Arial"/>
          <w:lang w:val="sr-Latn-CS"/>
        </w:rPr>
      </w:pPr>
      <w:r w:rsidRPr="00953F30">
        <w:rPr>
          <w:rFonts w:cs="Arial"/>
          <w:lang w:val="ru-RU"/>
        </w:rPr>
        <w:t xml:space="preserve">   </w:t>
      </w:r>
      <w:r w:rsidRPr="00953F30">
        <w:rPr>
          <w:rFonts w:cs="Arial"/>
          <w:lang w:val="sr-Latn-CS"/>
        </w:rPr>
        <w:t>Редовни састанци (једном недељно) одржава</w:t>
      </w:r>
      <w:r w:rsidRPr="00953F30">
        <w:rPr>
          <w:rFonts w:cs="Arial"/>
          <w:lang w:val="sr-Cyrl-CS"/>
        </w:rPr>
        <w:t>ју</w:t>
      </w:r>
      <w:r w:rsidRPr="00953F30">
        <w:rPr>
          <w:rFonts w:cs="Arial"/>
          <w:lang w:val="sr-Latn-CS"/>
        </w:rPr>
        <w:t xml:space="preserve"> се са сваким </w:t>
      </w:r>
      <w:r w:rsidR="00BC332E" w:rsidRPr="00BC332E">
        <w:rPr>
          <w:rFonts w:cs="Arial"/>
          <w:lang w:val="sr-Cyrl-CS"/>
        </w:rPr>
        <w:t>и</w:t>
      </w:r>
      <w:r w:rsidR="00BC332E">
        <w:rPr>
          <w:rFonts w:cs="Arial"/>
          <w:lang w:val="sr-Cyrl-CS"/>
        </w:rPr>
        <w:t xml:space="preserve">звршиоцем </w:t>
      </w:r>
      <w:r w:rsidRPr="00953F30">
        <w:rPr>
          <w:rFonts w:cs="Arial"/>
          <w:lang w:val="sr-Latn-CS"/>
        </w:rPr>
        <w:t xml:space="preserve">посебно или са свим </w:t>
      </w:r>
      <w:r w:rsidR="00BC332E" w:rsidRPr="00BC332E">
        <w:rPr>
          <w:rFonts w:cs="Arial"/>
          <w:lang w:val="sr-Cyrl-CS"/>
        </w:rPr>
        <w:t>и</w:t>
      </w:r>
      <w:r w:rsidR="00BC332E">
        <w:rPr>
          <w:rFonts w:cs="Arial"/>
          <w:lang w:val="sr-Cyrl-CS"/>
        </w:rPr>
        <w:t xml:space="preserve">звршиоцима </w:t>
      </w:r>
      <w:r w:rsidRPr="00953F30">
        <w:rPr>
          <w:rFonts w:cs="Arial"/>
          <w:lang w:val="sr-Latn-CS"/>
        </w:rPr>
        <w:t xml:space="preserve">заједно. Састанак води </w:t>
      </w:r>
      <w:r w:rsidRPr="00953F30">
        <w:rPr>
          <w:rFonts w:cs="Arial"/>
          <w:lang w:val="sr-Cyrl-CS"/>
        </w:rPr>
        <w:t>надзорни орган -</w:t>
      </w:r>
      <w:r w:rsidRPr="00953F30">
        <w:rPr>
          <w:rFonts w:cs="Arial"/>
          <w:lang w:val="sr-Latn-CS"/>
        </w:rPr>
        <w:t xml:space="preserve"> вођа пројекта и одговорно лице за безбедност </w:t>
      </w:r>
      <w:r w:rsidRPr="00953F30">
        <w:rPr>
          <w:rFonts w:cs="Arial"/>
          <w:lang w:val="sr-Cyrl-RS"/>
        </w:rPr>
        <w:t>Огранка Тент Београд-Обреновац.</w:t>
      </w:r>
    </w:p>
    <w:p w:rsidR="00953F30" w:rsidRPr="00953F30" w:rsidRDefault="00953F30" w:rsidP="00953F30">
      <w:pPr>
        <w:spacing w:before="0" w:line="216" w:lineRule="auto"/>
        <w:ind w:firstLine="567"/>
        <w:rPr>
          <w:rFonts w:cs="Arial"/>
          <w:lang w:val="sr-Latn-CS"/>
        </w:rPr>
      </w:pPr>
      <w:r w:rsidRPr="00953F30">
        <w:rPr>
          <w:rFonts w:cs="Arial"/>
          <w:lang w:val="sr-Latn-CS"/>
        </w:rPr>
        <w:t>Садржај</w:t>
      </w:r>
      <w:r w:rsidRPr="00953F30">
        <w:rPr>
          <w:rFonts w:cs="Arial"/>
          <w:lang w:val="ru-RU"/>
        </w:rPr>
        <w:t xml:space="preserve"> редовног</w:t>
      </w:r>
      <w:r w:rsidRPr="00953F30">
        <w:rPr>
          <w:rFonts w:cs="Arial"/>
          <w:lang w:val="sr-Latn-CS"/>
        </w:rPr>
        <w:t xml:space="preserve"> састанка:</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 xml:space="preserve">Стање </w:t>
      </w:r>
      <w:r w:rsidRPr="00953F30">
        <w:rPr>
          <w:rFonts w:cs="Arial"/>
          <w:lang w:val="sr-Latn-CS"/>
        </w:rPr>
        <w:t>радног и складишног простора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Стање</w:t>
      </w:r>
      <w:r w:rsidRPr="00953F30">
        <w:rPr>
          <w:rFonts w:cs="Arial"/>
          <w:lang w:val="sr-Latn-CS"/>
        </w:rPr>
        <w:t xml:space="preserve"> противпожаре заштите, опасних материја (хемикалије, гас, горива)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Коришћење л</w:t>
      </w:r>
      <w:r w:rsidRPr="00953F30">
        <w:rPr>
          <w:rFonts w:cs="Arial"/>
          <w:lang w:val="sr-Latn-CS"/>
        </w:rPr>
        <w:t xml:space="preserve">ичне </w:t>
      </w:r>
      <w:r w:rsidRPr="00953F30">
        <w:rPr>
          <w:rFonts w:cs="Arial"/>
          <w:lang w:val="ru-RU"/>
        </w:rPr>
        <w:t>и колективне</w:t>
      </w:r>
      <w:r w:rsidRPr="00953F30">
        <w:rPr>
          <w:rFonts w:cs="Arial"/>
          <w:lang w:val="sr-Latn-CS"/>
        </w:rPr>
        <w:t xml:space="preserve"> заштитне опреме</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Поштовање п</w:t>
      </w:r>
      <w:r w:rsidRPr="00953F30">
        <w:rPr>
          <w:rFonts w:cs="Arial"/>
          <w:lang w:val="sr-Latn-CS"/>
        </w:rPr>
        <w:t>равила саобраћаја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sr-Latn-CS"/>
        </w:rPr>
        <w:t>Процене ризика од повреда</w:t>
      </w:r>
      <w:r w:rsidRPr="00953F30">
        <w:rPr>
          <w:rFonts w:cs="Arial"/>
          <w:lang w:val="ru-RU"/>
        </w:rPr>
        <w:t xml:space="preserve"> и</w:t>
      </w:r>
    </w:p>
    <w:p w:rsidR="00953F30" w:rsidRPr="00953F30" w:rsidRDefault="00953F30" w:rsidP="00953F30">
      <w:pPr>
        <w:spacing w:before="0" w:line="276" w:lineRule="auto"/>
        <w:jc w:val="left"/>
        <w:rPr>
          <w:rFonts w:eastAsia="Calibri" w:cs="Arial"/>
          <w:lang w:val="sr-Cyrl-RS"/>
        </w:rPr>
      </w:pPr>
      <w:r w:rsidRPr="00953F30">
        <w:rPr>
          <w:rFonts w:cs="Arial"/>
          <w:lang w:val="sr-Latn-CS"/>
        </w:rPr>
        <w:t>Могућност побољшања безбедности</w:t>
      </w:r>
      <w:r w:rsidRPr="00953F30">
        <w:rPr>
          <w:rFonts w:cs="Arial"/>
          <w:lang w:val="ru-RU"/>
        </w:rPr>
        <w:t xml:space="preserve"> и здравља на</w:t>
      </w:r>
      <w:r w:rsidRPr="00953F30">
        <w:rPr>
          <w:rFonts w:cs="Arial"/>
          <w:lang w:val="sr-Latn-CS"/>
        </w:rPr>
        <w:t xml:space="preserve"> рад</w:t>
      </w:r>
      <w:r w:rsidRPr="00953F30">
        <w:rPr>
          <w:rFonts w:cs="Arial"/>
          <w:lang w:val="ru-RU"/>
        </w:rPr>
        <w:t>у</w:t>
      </w:r>
    </w:p>
    <w:p w:rsidR="00953F30" w:rsidRPr="00953F30" w:rsidRDefault="00953F30" w:rsidP="00953F30">
      <w:pPr>
        <w:ind w:firstLine="720"/>
        <w:rPr>
          <w:lang w:val="sr-Cyrl-RS"/>
        </w:rPr>
      </w:pPr>
    </w:p>
    <w:p w:rsidR="00953F30" w:rsidRPr="00953F30" w:rsidRDefault="00953F30" w:rsidP="00A676E8">
      <w:pPr>
        <w:pStyle w:val="KDParagraf"/>
        <w:spacing w:before="0"/>
        <w:rPr>
          <w:rFonts w:cs="Arial"/>
          <w:lang w:val="sr-Cyrl-RS"/>
        </w:rPr>
      </w:pPr>
    </w:p>
    <w:sectPr w:rsidR="00953F30" w:rsidRPr="00953F30"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9A" w:rsidRDefault="0084409A">
      <w:r>
        <w:separator/>
      </w:r>
    </w:p>
    <w:p w:rsidR="0084409A" w:rsidRDefault="0084409A"/>
  </w:endnote>
  <w:endnote w:type="continuationSeparator" w:id="0">
    <w:p w:rsidR="0084409A" w:rsidRDefault="0084409A">
      <w:r>
        <w:continuationSeparator/>
      </w:r>
    </w:p>
    <w:p w:rsidR="0084409A" w:rsidRDefault="00844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2E" w:rsidRDefault="00E3322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322E" w:rsidRDefault="00E3322E" w:rsidP="00841BE7">
    <w:pPr>
      <w:pStyle w:val="Footer"/>
      <w:ind w:right="360"/>
    </w:pPr>
  </w:p>
  <w:p w:rsidR="00E3322E" w:rsidRDefault="00E3322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2E" w:rsidRPr="00EC5BB4" w:rsidRDefault="00E332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0398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0398E">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2E" w:rsidRPr="00EC5BB4" w:rsidRDefault="00E332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0398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0398E">
      <w:rPr>
        <w:rStyle w:val="PageNumber"/>
        <w:rFonts w:cs="Arial"/>
        <w:b/>
        <w:noProof/>
        <w:szCs w:val="24"/>
      </w:rPr>
      <w:t>56</w:t>
    </w:r>
    <w:r w:rsidRPr="00EC5BB4">
      <w:rPr>
        <w:rStyle w:val="PageNumber"/>
        <w:rFonts w:cs="Arial"/>
        <w:b/>
        <w:szCs w:val="24"/>
      </w:rPr>
      <w:fldChar w:fldCharType="end"/>
    </w:r>
  </w:p>
  <w:p w:rsidR="00E3322E" w:rsidRDefault="00E33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9A" w:rsidRDefault="0084409A">
      <w:r>
        <w:separator/>
      </w:r>
    </w:p>
    <w:p w:rsidR="0084409A" w:rsidRDefault="0084409A"/>
  </w:footnote>
  <w:footnote w:type="continuationSeparator" w:id="0">
    <w:p w:rsidR="0084409A" w:rsidRDefault="0084409A">
      <w:r>
        <w:continuationSeparator/>
      </w:r>
    </w:p>
    <w:p w:rsidR="0084409A" w:rsidRDefault="008440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2E" w:rsidRDefault="00E3322E" w:rsidP="004276AD">
    <w:pPr>
      <w:pStyle w:val="Header"/>
      <w:rPr>
        <w:sz w:val="20"/>
      </w:rPr>
    </w:pPr>
  </w:p>
  <w:p w:rsidR="00E3322E" w:rsidRDefault="00E3322E" w:rsidP="006B0112">
    <w:pPr>
      <w:pStyle w:val="Header"/>
      <w:spacing w:before="0"/>
      <w:rPr>
        <w:b/>
        <w:szCs w:val="24"/>
        <w:lang w:val="sr-Cyrl-RS"/>
      </w:rPr>
    </w:pPr>
    <w:r w:rsidRPr="00136EB7">
      <w:rPr>
        <w:szCs w:val="24"/>
        <w:lang w:val="ru-RU"/>
      </w:rPr>
      <w:t>ЈП „Електропривреда Србије“ Београд          Конкурсна документација ЈН</w:t>
    </w:r>
  </w:p>
  <w:p w:rsidR="00E3322E" w:rsidRPr="006B0112" w:rsidRDefault="00E3322E"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725D28">
      <w:rPr>
        <w:rFonts w:cs="Arial"/>
        <w:sz w:val="22"/>
        <w:szCs w:val="22"/>
        <w:lang w:val="sr-Cyrl-CS"/>
      </w:rPr>
      <w:t>3000/1413/2017 (2104/2017)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2E" w:rsidRDefault="00E3322E" w:rsidP="004276AD">
    <w:pPr>
      <w:pStyle w:val="Header"/>
    </w:pPr>
  </w:p>
  <w:p w:rsidR="00E3322E" w:rsidRDefault="00E3322E" w:rsidP="007E148D">
    <w:pPr>
      <w:pStyle w:val="Header"/>
      <w:spacing w:before="0"/>
      <w:rPr>
        <w:b/>
        <w:szCs w:val="24"/>
        <w:lang w:val="sr-Cyrl-RS"/>
      </w:rPr>
    </w:pPr>
    <w:r w:rsidRPr="00136EB7">
      <w:rPr>
        <w:szCs w:val="24"/>
        <w:lang w:val="ru-RU"/>
      </w:rPr>
      <w:t>ЈП „Електропривреда Србије“ Београд          Конкурсна документација ЈН</w:t>
    </w:r>
  </w:p>
  <w:p w:rsidR="00E3322E" w:rsidRPr="007E148D" w:rsidRDefault="00E3322E" w:rsidP="007E148D">
    <w:pPr>
      <w:pStyle w:val="Header"/>
      <w:spacing w:before="0"/>
      <w:rPr>
        <w:szCs w:val="24"/>
        <w:lang w:val="sr-Cyrl-RS"/>
      </w:rPr>
    </w:pPr>
    <w:r>
      <w:rPr>
        <w:rFonts w:cs="Arial"/>
        <w:b/>
        <w:sz w:val="22"/>
        <w:szCs w:val="22"/>
        <w:lang w:val="sr-Cyrl-RS"/>
      </w:rPr>
      <w:t xml:space="preserve">                                                                                           </w:t>
    </w:r>
    <w:r w:rsidRPr="00725D28">
      <w:rPr>
        <w:rFonts w:cs="Arial"/>
        <w:b/>
        <w:sz w:val="22"/>
        <w:szCs w:val="22"/>
        <w:lang w:val="sr-Cyrl-CS"/>
      </w:rPr>
      <w:t>3000/1413/2017 (2104/2017)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4"/>
  </w:num>
  <w:num w:numId="3">
    <w:abstractNumId w:val="78"/>
  </w:num>
  <w:num w:numId="4">
    <w:abstractNumId w:val="54"/>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7"/>
  </w:num>
  <w:num w:numId="8">
    <w:abstractNumId w:val="68"/>
  </w:num>
  <w:num w:numId="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num>
  <w:num w:numId="11">
    <w:abstractNumId w:val="70"/>
  </w:num>
  <w:num w:numId="12">
    <w:abstractNumId w:val="66"/>
  </w:num>
  <w:num w:numId="13">
    <w:abstractNumId w:val="59"/>
  </w:num>
  <w:num w:numId="14">
    <w:abstractNumId w:val="55"/>
  </w:num>
  <w:num w:numId="15">
    <w:abstractNumId w:val="63"/>
  </w:num>
  <w:num w:numId="16">
    <w:abstractNumId w:val="79"/>
  </w:num>
  <w:num w:numId="17">
    <w:abstractNumId w:val="73"/>
  </w:num>
  <w:num w:numId="18">
    <w:abstractNumId w:val="81"/>
  </w:num>
  <w:num w:numId="19">
    <w:abstractNumId w:val="65"/>
  </w:num>
  <w:num w:numId="2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6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A5"/>
    <w:rsid w:val="000115C3"/>
    <w:rsid w:val="0001164B"/>
    <w:rsid w:val="00011A89"/>
    <w:rsid w:val="00011C34"/>
    <w:rsid w:val="00011DCA"/>
    <w:rsid w:val="0001214C"/>
    <w:rsid w:val="00012769"/>
    <w:rsid w:val="0001299B"/>
    <w:rsid w:val="00012EA5"/>
    <w:rsid w:val="000131E4"/>
    <w:rsid w:val="0001344F"/>
    <w:rsid w:val="0001466B"/>
    <w:rsid w:val="00014750"/>
    <w:rsid w:val="00014F46"/>
    <w:rsid w:val="00015894"/>
    <w:rsid w:val="00015AE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AA2"/>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E5B"/>
    <w:rsid w:val="0003771A"/>
    <w:rsid w:val="00037B82"/>
    <w:rsid w:val="00037CA1"/>
    <w:rsid w:val="00037E0A"/>
    <w:rsid w:val="00037E5A"/>
    <w:rsid w:val="00041105"/>
    <w:rsid w:val="000415E3"/>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3E7C"/>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420"/>
    <w:rsid w:val="000648A2"/>
    <w:rsid w:val="00065071"/>
    <w:rsid w:val="0006514D"/>
    <w:rsid w:val="00065368"/>
    <w:rsid w:val="00065849"/>
    <w:rsid w:val="00065DE7"/>
    <w:rsid w:val="00066108"/>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5DC"/>
    <w:rsid w:val="00081E22"/>
    <w:rsid w:val="00082081"/>
    <w:rsid w:val="0008225F"/>
    <w:rsid w:val="0008265D"/>
    <w:rsid w:val="000826A8"/>
    <w:rsid w:val="00082792"/>
    <w:rsid w:val="0008290D"/>
    <w:rsid w:val="00082CBA"/>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59"/>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C01"/>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AEC"/>
    <w:rsid w:val="000E6E77"/>
    <w:rsid w:val="000E6FE3"/>
    <w:rsid w:val="000E73E6"/>
    <w:rsid w:val="000E75A0"/>
    <w:rsid w:val="000F0256"/>
    <w:rsid w:val="000F071C"/>
    <w:rsid w:val="000F0745"/>
    <w:rsid w:val="000F0B78"/>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086"/>
    <w:rsid w:val="000F7272"/>
    <w:rsid w:val="000F79CB"/>
    <w:rsid w:val="000F7C7A"/>
    <w:rsid w:val="00100252"/>
    <w:rsid w:val="00100827"/>
    <w:rsid w:val="00100F41"/>
    <w:rsid w:val="00101220"/>
    <w:rsid w:val="00101B4E"/>
    <w:rsid w:val="00102120"/>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453"/>
    <w:rsid w:val="001066B6"/>
    <w:rsid w:val="0010671F"/>
    <w:rsid w:val="00107098"/>
    <w:rsid w:val="001070C7"/>
    <w:rsid w:val="0010773D"/>
    <w:rsid w:val="00107CB3"/>
    <w:rsid w:val="0011017D"/>
    <w:rsid w:val="00110207"/>
    <w:rsid w:val="001105E6"/>
    <w:rsid w:val="0011086D"/>
    <w:rsid w:val="00110BD5"/>
    <w:rsid w:val="00110E6A"/>
    <w:rsid w:val="001111D8"/>
    <w:rsid w:val="00111425"/>
    <w:rsid w:val="001115F2"/>
    <w:rsid w:val="001117FD"/>
    <w:rsid w:val="00111C93"/>
    <w:rsid w:val="001120AD"/>
    <w:rsid w:val="001126B3"/>
    <w:rsid w:val="001126DB"/>
    <w:rsid w:val="001130A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E16"/>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B7"/>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A48"/>
    <w:rsid w:val="00150FCE"/>
    <w:rsid w:val="00151012"/>
    <w:rsid w:val="001510F7"/>
    <w:rsid w:val="0015110F"/>
    <w:rsid w:val="00151402"/>
    <w:rsid w:val="001515D2"/>
    <w:rsid w:val="00151C96"/>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29B"/>
    <w:rsid w:val="001743E1"/>
    <w:rsid w:val="001744CC"/>
    <w:rsid w:val="001748A0"/>
    <w:rsid w:val="00174A74"/>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173"/>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9D"/>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A06"/>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4D6"/>
    <w:rsid w:val="001B7C0C"/>
    <w:rsid w:val="001B7C30"/>
    <w:rsid w:val="001B7E0D"/>
    <w:rsid w:val="001C03D9"/>
    <w:rsid w:val="001C0B27"/>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4E"/>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5F8"/>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1F7B4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829"/>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A74"/>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323"/>
    <w:rsid w:val="0022742B"/>
    <w:rsid w:val="002275E8"/>
    <w:rsid w:val="00227901"/>
    <w:rsid w:val="00227918"/>
    <w:rsid w:val="00227AB4"/>
    <w:rsid w:val="00227CD0"/>
    <w:rsid w:val="00227FF3"/>
    <w:rsid w:val="0023000F"/>
    <w:rsid w:val="00230239"/>
    <w:rsid w:val="00230DAD"/>
    <w:rsid w:val="00230DC9"/>
    <w:rsid w:val="00232125"/>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CF"/>
    <w:rsid w:val="00236D1D"/>
    <w:rsid w:val="00237670"/>
    <w:rsid w:val="00237DF9"/>
    <w:rsid w:val="00237FB2"/>
    <w:rsid w:val="002401DA"/>
    <w:rsid w:val="00240344"/>
    <w:rsid w:val="00240961"/>
    <w:rsid w:val="00240B93"/>
    <w:rsid w:val="00240C22"/>
    <w:rsid w:val="0024114E"/>
    <w:rsid w:val="002412A5"/>
    <w:rsid w:val="002417B1"/>
    <w:rsid w:val="00241A19"/>
    <w:rsid w:val="00241AB0"/>
    <w:rsid w:val="002422C3"/>
    <w:rsid w:val="00242DF8"/>
    <w:rsid w:val="00242F92"/>
    <w:rsid w:val="002430B1"/>
    <w:rsid w:val="00243C78"/>
    <w:rsid w:val="00244361"/>
    <w:rsid w:val="002444EC"/>
    <w:rsid w:val="0024485F"/>
    <w:rsid w:val="00244A86"/>
    <w:rsid w:val="00245371"/>
    <w:rsid w:val="00245760"/>
    <w:rsid w:val="002459FD"/>
    <w:rsid w:val="00245AAF"/>
    <w:rsid w:val="00245D8D"/>
    <w:rsid w:val="00245E38"/>
    <w:rsid w:val="0024604B"/>
    <w:rsid w:val="002462B4"/>
    <w:rsid w:val="00246DF8"/>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1AB"/>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A4"/>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0A4"/>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982"/>
    <w:rsid w:val="002B4A00"/>
    <w:rsid w:val="002B4B59"/>
    <w:rsid w:val="002B4EC9"/>
    <w:rsid w:val="002B4F6A"/>
    <w:rsid w:val="002B517C"/>
    <w:rsid w:val="002B52EB"/>
    <w:rsid w:val="002B55FE"/>
    <w:rsid w:val="002B5A35"/>
    <w:rsid w:val="002B5B83"/>
    <w:rsid w:val="002B5D52"/>
    <w:rsid w:val="002B618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75D"/>
    <w:rsid w:val="002D3869"/>
    <w:rsid w:val="002D407F"/>
    <w:rsid w:val="002D410A"/>
    <w:rsid w:val="002D452C"/>
    <w:rsid w:val="002D4625"/>
    <w:rsid w:val="002D49C2"/>
    <w:rsid w:val="002D4AD0"/>
    <w:rsid w:val="002D4AFD"/>
    <w:rsid w:val="002D4D6B"/>
    <w:rsid w:val="002D4E90"/>
    <w:rsid w:val="002D4F18"/>
    <w:rsid w:val="002D5217"/>
    <w:rsid w:val="002D5540"/>
    <w:rsid w:val="002D584A"/>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D7D"/>
    <w:rsid w:val="002E2F11"/>
    <w:rsid w:val="002E40BF"/>
    <w:rsid w:val="002E4258"/>
    <w:rsid w:val="002E5445"/>
    <w:rsid w:val="002E59D5"/>
    <w:rsid w:val="002E62CE"/>
    <w:rsid w:val="002E6567"/>
    <w:rsid w:val="002E6587"/>
    <w:rsid w:val="002E69ED"/>
    <w:rsid w:val="002E6CD1"/>
    <w:rsid w:val="002E6D79"/>
    <w:rsid w:val="002E75AC"/>
    <w:rsid w:val="002E763A"/>
    <w:rsid w:val="002F042B"/>
    <w:rsid w:val="002F04E2"/>
    <w:rsid w:val="002F074E"/>
    <w:rsid w:val="002F08F7"/>
    <w:rsid w:val="002F099F"/>
    <w:rsid w:val="002F1040"/>
    <w:rsid w:val="002F13B3"/>
    <w:rsid w:val="002F1423"/>
    <w:rsid w:val="002F1788"/>
    <w:rsid w:val="002F1C1B"/>
    <w:rsid w:val="002F1E22"/>
    <w:rsid w:val="002F2105"/>
    <w:rsid w:val="002F28B2"/>
    <w:rsid w:val="002F2DE5"/>
    <w:rsid w:val="002F2E6E"/>
    <w:rsid w:val="002F3DAD"/>
    <w:rsid w:val="002F45B3"/>
    <w:rsid w:val="002F4770"/>
    <w:rsid w:val="002F48D1"/>
    <w:rsid w:val="002F536E"/>
    <w:rsid w:val="002F53FF"/>
    <w:rsid w:val="002F5843"/>
    <w:rsid w:val="003003A5"/>
    <w:rsid w:val="00300728"/>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97D"/>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086"/>
    <w:rsid w:val="00322313"/>
    <w:rsid w:val="00322C32"/>
    <w:rsid w:val="00322C56"/>
    <w:rsid w:val="00322D22"/>
    <w:rsid w:val="0032326E"/>
    <w:rsid w:val="00323401"/>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C2D"/>
    <w:rsid w:val="00330E59"/>
    <w:rsid w:val="00330F9C"/>
    <w:rsid w:val="003310E4"/>
    <w:rsid w:val="0033146F"/>
    <w:rsid w:val="00331795"/>
    <w:rsid w:val="0033204A"/>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7C4"/>
    <w:rsid w:val="00356838"/>
    <w:rsid w:val="00356ACE"/>
    <w:rsid w:val="00356B70"/>
    <w:rsid w:val="00356D65"/>
    <w:rsid w:val="0035720B"/>
    <w:rsid w:val="00357664"/>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0D"/>
    <w:rsid w:val="00367475"/>
    <w:rsid w:val="00367850"/>
    <w:rsid w:val="003679DF"/>
    <w:rsid w:val="00367BFF"/>
    <w:rsid w:val="00367C56"/>
    <w:rsid w:val="00370403"/>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3ED"/>
    <w:rsid w:val="003A28E2"/>
    <w:rsid w:val="003A2B5B"/>
    <w:rsid w:val="003A2E0E"/>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508"/>
    <w:rsid w:val="003A681D"/>
    <w:rsid w:val="003A7252"/>
    <w:rsid w:val="003A7424"/>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88"/>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1D"/>
    <w:rsid w:val="003D1E6B"/>
    <w:rsid w:val="003D1E86"/>
    <w:rsid w:val="003D1E8D"/>
    <w:rsid w:val="003D2418"/>
    <w:rsid w:val="003D2E38"/>
    <w:rsid w:val="003D3414"/>
    <w:rsid w:val="003D37B2"/>
    <w:rsid w:val="003D38B6"/>
    <w:rsid w:val="003D3D02"/>
    <w:rsid w:val="003D48AD"/>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DA2"/>
    <w:rsid w:val="003F14D2"/>
    <w:rsid w:val="003F2182"/>
    <w:rsid w:val="003F21FF"/>
    <w:rsid w:val="003F259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37A"/>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25A"/>
    <w:rsid w:val="00405684"/>
    <w:rsid w:val="00405E5E"/>
    <w:rsid w:val="004062E7"/>
    <w:rsid w:val="004065AE"/>
    <w:rsid w:val="00406F7D"/>
    <w:rsid w:val="0040775A"/>
    <w:rsid w:val="004077E5"/>
    <w:rsid w:val="00407807"/>
    <w:rsid w:val="00407C22"/>
    <w:rsid w:val="0041000C"/>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8B"/>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0D70"/>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62C"/>
    <w:rsid w:val="00435A98"/>
    <w:rsid w:val="00435C5B"/>
    <w:rsid w:val="00436336"/>
    <w:rsid w:val="004363D8"/>
    <w:rsid w:val="0043654E"/>
    <w:rsid w:val="0043679B"/>
    <w:rsid w:val="00436DA9"/>
    <w:rsid w:val="00436EE1"/>
    <w:rsid w:val="00437049"/>
    <w:rsid w:val="0043714C"/>
    <w:rsid w:val="00437A68"/>
    <w:rsid w:val="00437B87"/>
    <w:rsid w:val="00437F73"/>
    <w:rsid w:val="00440A71"/>
    <w:rsid w:val="00440AD5"/>
    <w:rsid w:val="00441026"/>
    <w:rsid w:val="00441785"/>
    <w:rsid w:val="00441BA9"/>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F70"/>
    <w:rsid w:val="0044590F"/>
    <w:rsid w:val="00445A55"/>
    <w:rsid w:val="00445E54"/>
    <w:rsid w:val="0044613E"/>
    <w:rsid w:val="00446EC0"/>
    <w:rsid w:val="004470F5"/>
    <w:rsid w:val="00447244"/>
    <w:rsid w:val="00447702"/>
    <w:rsid w:val="0044779D"/>
    <w:rsid w:val="00447B18"/>
    <w:rsid w:val="00447D24"/>
    <w:rsid w:val="00447F35"/>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59C"/>
    <w:rsid w:val="00453A04"/>
    <w:rsid w:val="00453B90"/>
    <w:rsid w:val="0045469A"/>
    <w:rsid w:val="0045575A"/>
    <w:rsid w:val="004559F1"/>
    <w:rsid w:val="00455D19"/>
    <w:rsid w:val="00455E5C"/>
    <w:rsid w:val="0045632A"/>
    <w:rsid w:val="00456435"/>
    <w:rsid w:val="0045685C"/>
    <w:rsid w:val="00456A8F"/>
    <w:rsid w:val="00457A99"/>
    <w:rsid w:val="00457D7C"/>
    <w:rsid w:val="004608CB"/>
    <w:rsid w:val="004612CD"/>
    <w:rsid w:val="004618A5"/>
    <w:rsid w:val="00461F43"/>
    <w:rsid w:val="0046240B"/>
    <w:rsid w:val="0046293B"/>
    <w:rsid w:val="00463455"/>
    <w:rsid w:val="004635BD"/>
    <w:rsid w:val="004636C5"/>
    <w:rsid w:val="00463E7A"/>
    <w:rsid w:val="00463FD9"/>
    <w:rsid w:val="00463FE2"/>
    <w:rsid w:val="0046407D"/>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C81"/>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67"/>
    <w:rsid w:val="0048279A"/>
    <w:rsid w:val="0048289A"/>
    <w:rsid w:val="004829D9"/>
    <w:rsid w:val="00482D4C"/>
    <w:rsid w:val="004832A9"/>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E31"/>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C0B"/>
    <w:rsid w:val="004A2E80"/>
    <w:rsid w:val="004A304D"/>
    <w:rsid w:val="004A34A8"/>
    <w:rsid w:val="004A375E"/>
    <w:rsid w:val="004A3EB1"/>
    <w:rsid w:val="004A41DC"/>
    <w:rsid w:val="004A491C"/>
    <w:rsid w:val="004A499B"/>
    <w:rsid w:val="004A4AEE"/>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326"/>
    <w:rsid w:val="004B6C38"/>
    <w:rsid w:val="004B7035"/>
    <w:rsid w:val="004B70F6"/>
    <w:rsid w:val="004B71D0"/>
    <w:rsid w:val="004B7338"/>
    <w:rsid w:val="004B7987"/>
    <w:rsid w:val="004B7C4E"/>
    <w:rsid w:val="004C00C4"/>
    <w:rsid w:val="004C0776"/>
    <w:rsid w:val="004C09AE"/>
    <w:rsid w:val="004C0D89"/>
    <w:rsid w:val="004C11DA"/>
    <w:rsid w:val="004C134F"/>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88B"/>
    <w:rsid w:val="004C7B0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6FE9"/>
    <w:rsid w:val="004D728A"/>
    <w:rsid w:val="004D757A"/>
    <w:rsid w:val="004D7A10"/>
    <w:rsid w:val="004D7CE3"/>
    <w:rsid w:val="004E004D"/>
    <w:rsid w:val="004E038A"/>
    <w:rsid w:val="004E0B26"/>
    <w:rsid w:val="004E0FFC"/>
    <w:rsid w:val="004E18C2"/>
    <w:rsid w:val="004E1AC6"/>
    <w:rsid w:val="004E1B12"/>
    <w:rsid w:val="004E1B58"/>
    <w:rsid w:val="004E2137"/>
    <w:rsid w:val="004E2434"/>
    <w:rsid w:val="004E25C2"/>
    <w:rsid w:val="004E2917"/>
    <w:rsid w:val="004E297C"/>
    <w:rsid w:val="004E2C0C"/>
    <w:rsid w:val="004E2C4D"/>
    <w:rsid w:val="004E2CD2"/>
    <w:rsid w:val="004E3430"/>
    <w:rsid w:val="004E395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C2C"/>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A9"/>
    <w:rsid w:val="004F5367"/>
    <w:rsid w:val="004F5616"/>
    <w:rsid w:val="004F5A19"/>
    <w:rsid w:val="004F5DFB"/>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6033"/>
    <w:rsid w:val="005060FD"/>
    <w:rsid w:val="0050629D"/>
    <w:rsid w:val="0050634E"/>
    <w:rsid w:val="00506AFC"/>
    <w:rsid w:val="00506EA2"/>
    <w:rsid w:val="00507883"/>
    <w:rsid w:val="00507896"/>
    <w:rsid w:val="005078DC"/>
    <w:rsid w:val="00507C51"/>
    <w:rsid w:val="00507C67"/>
    <w:rsid w:val="00510045"/>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AC"/>
    <w:rsid w:val="00517E4D"/>
    <w:rsid w:val="00520516"/>
    <w:rsid w:val="00520604"/>
    <w:rsid w:val="00520978"/>
    <w:rsid w:val="0052108C"/>
    <w:rsid w:val="005210FF"/>
    <w:rsid w:val="00521523"/>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BF0"/>
    <w:rsid w:val="00526DAD"/>
    <w:rsid w:val="0052736F"/>
    <w:rsid w:val="00527AD1"/>
    <w:rsid w:val="00527C01"/>
    <w:rsid w:val="00527D2B"/>
    <w:rsid w:val="005302BC"/>
    <w:rsid w:val="005309C9"/>
    <w:rsid w:val="00530A5C"/>
    <w:rsid w:val="00530AB7"/>
    <w:rsid w:val="00530BEF"/>
    <w:rsid w:val="0053102B"/>
    <w:rsid w:val="00531165"/>
    <w:rsid w:val="00531ACB"/>
    <w:rsid w:val="00531B86"/>
    <w:rsid w:val="00531CA5"/>
    <w:rsid w:val="0053205A"/>
    <w:rsid w:val="00532089"/>
    <w:rsid w:val="005329F0"/>
    <w:rsid w:val="00533083"/>
    <w:rsid w:val="00533284"/>
    <w:rsid w:val="005333DE"/>
    <w:rsid w:val="0053346C"/>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2C"/>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48E"/>
    <w:rsid w:val="0055550D"/>
    <w:rsid w:val="0055576D"/>
    <w:rsid w:val="00555E19"/>
    <w:rsid w:val="00556100"/>
    <w:rsid w:val="0055619B"/>
    <w:rsid w:val="00556499"/>
    <w:rsid w:val="005565AE"/>
    <w:rsid w:val="005565EE"/>
    <w:rsid w:val="00556695"/>
    <w:rsid w:val="00556D24"/>
    <w:rsid w:val="00556F24"/>
    <w:rsid w:val="00556F4B"/>
    <w:rsid w:val="00556FB0"/>
    <w:rsid w:val="005571F9"/>
    <w:rsid w:val="00557C85"/>
    <w:rsid w:val="0056032B"/>
    <w:rsid w:val="005603B0"/>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45C"/>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97D"/>
    <w:rsid w:val="00583A40"/>
    <w:rsid w:val="00584509"/>
    <w:rsid w:val="005847B0"/>
    <w:rsid w:val="005851BE"/>
    <w:rsid w:val="005852D5"/>
    <w:rsid w:val="00585A32"/>
    <w:rsid w:val="00585A47"/>
    <w:rsid w:val="005862EC"/>
    <w:rsid w:val="005863F4"/>
    <w:rsid w:val="0058657D"/>
    <w:rsid w:val="00586789"/>
    <w:rsid w:val="00586A59"/>
    <w:rsid w:val="00586C4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6CB"/>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B22"/>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A5"/>
    <w:rsid w:val="005C16BF"/>
    <w:rsid w:val="005C1995"/>
    <w:rsid w:val="005C2322"/>
    <w:rsid w:val="005C2435"/>
    <w:rsid w:val="005C2A56"/>
    <w:rsid w:val="005C2EF7"/>
    <w:rsid w:val="005C301A"/>
    <w:rsid w:val="005C31BC"/>
    <w:rsid w:val="005C32A0"/>
    <w:rsid w:val="005C33B2"/>
    <w:rsid w:val="005C396D"/>
    <w:rsid w:val="005C3DE3"/>
    <w:rsid w:val="005C4B44"/>
    <w:rsid w:val="005C4F53"/>
    <w:rsid w:val="005C5088"/>
    <w:rsid w:val="005C5298"/>
    <w:rsid w:val="005C548F"/>
    <w:rsid w:val="005C5A99"/>
    <w:rsid w:val="005C5D39"/>
    <w:rsid w:val="005C5D7F"/>
    <w:rsid w:val="005C5EB5"/>
    <w:rsid w:val="005C5EC4"/>
    <w:rsid w:val="005C63ED"/>
    <w:rsid w:val="005C668D"/>
    <w:rsid w:val="005C68EF"/>
    <w:rsid w:val="005C6920"/>
    <w:rsid w:val="005C6B40"/>
    <w:rsid w:val="005C6D4C"/>
    <w:rsid w:val="005C7271"/>
    <w:rsid w:val="005C7CDE"/>
    <w:rsid w:val="005D0470"/>
    <w:rsid w:val="005D06E4"/>
    <w:rsid w:val="005D0A8F"/>
    <w:rsid w:val="005D0A9A"/>
    <w:rsid w:val="005D0DF1"/>
    <w:rsid w:val="005D107C"/>
    <w:rsid w:val="005D14A6"/>
    <w:rsid w:val="005D1B33"/>
    <w:rsid w:val="005D1C62"/>
    <w:rsid w:val="005D1D62"/>
    <w:rsid w:val="005D1D95"/>
    <w:rsid w:val="005D1DF1"/>
    <w:rsid w:val="005D1FDA"/>
    <w:rsid w:val="005D1FF8"/>
    <w:rsid w:val="005D233D"/>
    <w:rsid w:val="005D31F3"/>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3D1"/>
    <w:rsid w:val="005F758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7D0"/>
    <w:rsid w:val="0060486C"/>
    <w:rsid w:val="00604B2B"/>
    <w:rsid w:val="00604B66"/>
    <w:rsid w:val="00604C9F"/>
    <w:rsid w:val="00605555"/>
    <w:rsid w:val="006058F1"/>
    <w:rsid w:val="0060593A"/>
    <w:rsid w:val="00605980"/>
    <w:rsid w:val="00605C42"/>
    <w:rsid w:val="006060DF"/>
    <w:rsid w:val="00606100"/>
    <w:rsid w:val="00606356"/>
    <w:rsid w:val="006069F8"/>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5E8"/>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529"/>
    <w:rsid w:val="00621752"/>
    <w:rsid w:val="00621765"/>
    <w:rsid w:val="006220D5"/>
    <w:rsid w:val="006222A7"/>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20"/>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C49"/>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D"/>
    <w:rsid w:val="0064553E"/>
    <w:rsid w:val="0064572D"/>
    <w:rsid w:val="00645F72"/>
    <w:rsid w:val="006460AA"/>
    <w:rsid w:val="00646129"/>
    <w:rsid w:val="006469F3"/>
    <w:rsid w:val="00646EF8"/>
    <w:rsid w:val="00647193"/>
    <w:rsid w:val="00647A26"/>
    <w:rsid w:val="00650121"/>
    <w:rsid w:val="00650243"/>
    <w:rsid w:val="006506C2"/>
    <w:rsid w:val="00651550"/>
    <w:rsid w:val="006518CA"/>
    <w:rsid w:val="0065197C"/>
    <w:rsid w:val="00651AA8"/>
    <w:rsid w:val="00651C8A"/>
    <w:rsid w:val="00651E34"/>
    <w:rsid w:val="00651EBA"/>
    <w:rsid w:val="00652663"/>
    <w:rsid w:val="00652A26"/>
    <w:rsid w:val="00652D53"/>
    <w:rsid w:val="00652D55"/>
    <w:rsid w:val="0065369F"/>
    <w:rsid w:val="00653A2A"/>
    <w:rsid w:val="00653FA4"/>
    <w:rsid w:val="00654117"/>
    <w:rsid w:val="00654492"/>
    <w:rsid w:val="00654FEE"/>
    <w:rsid w:val="006551C1"/>
    <w:rsid w:val="00655934"/>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25F"/>
    <w:rsid w:val="00670461"/>
    <w:rsid w:val="00670808"/>
    <w:rsid w:val="006709E5"/>
    <w:rsid w:val="00670C4B"/>
    <w:rsid w:val="00670DB0"/>
    <w:rsid w:val="00671773"/>
    <w:rsid w:val="00671D0F"/>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1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42"/>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2E"/>
    <w:rsid w:val="006D5434"/>
    <w:rsid w:val="006D582F"/>
    <w:rsid w:val="006D615C"/>
    <w:rsid w:val="006D6772"/>
    <w:rsid w:val="006D6FBA"/>
    <w:rsid w:val="006D70F1"/>
    <w:rsid w:val="006D76B0"/>
    <w:rsid w:val="006D7DE0"/>
    <w:rsid w:val="006D7E43"/>
    <w:rsid w:val="006D7F9B"/>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72"/>
    <w:rsid w:val="006E56A8"/>
    <w:rsid w:val="006E5C38"/>
    <w:rsid w:val="006E5CFB"/>
    <w:rsid w:val="006E5EEB"/>
    <w:rsid w:val="006E6D5E"/>
    <w:rsid w:val="006E6F46"/>
    <w:rsid w:val="006E7441"/>
    <w:rsid w:val="006E7512"/>
    <w:rsid w:val="006E7B9D"/>
    <w:rsid w:val="006E7BBE"/>
    <w:rsid w:val="006F031E"/>
    <w:rsid w:val="006F03D3"/>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3560"/>
    <w:rsid w:val="006F35C3"/>
    <w:rsid w:val="006F3750"/>
    <w:rsid w:val="006F3A60"/>
    <w:rsid w:val="006F41BB"/>
    <w:rsid w:val="006F48D1"/>
    <w:rsid w:val="006F48E4"/>
    <w:rsid w:val="006F517A"/>
    <w:rsid w:val="006F52A9"/>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5BC"/>
    <w:rsid w:val="00705847"/>
    <w:rsid w:val="00705961"/>
    <w:rsid w:val="00705C88"/>
    <w:rsid w:val="00706756"/>
    <w:rsid w:val="00706D83"/>
    <w:rsid w:val="00706E24"/>
    <w:rsid w:val="00706F57"/>
    <w:rsid w:val="007079CB"/>
    <w:rsid w:val="00707DD9"/>
    <w:rsid w:val="00707EEC"/>
    <w:rsid w:val="0071011B"/>
    <w:rsid w:val="00710304"/>
    <w:rsid w:val="00710339"/>
    <w:rsid w:val="0071098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D80"/>
    <w:rsid w:val="00713E3E"/>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A49"/>
    <w:rsid w:val="00723E3E"/>
    <w:rsid w:val="00724536"/>
    <w:rsid w:val="00724A35"/>
    <w:rsid w:val="00724A6C"/>
    <w:rsid w:val="00724C84"/>
    <w:rsid w:val="00725046"/>
    <w:rsid w:val="00725217"/>
    <w:rsid w:val="0072543B"/>
    <w:rsid w:val="00725CD5"/>
    <w:rsid w:val="00725D28"/>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B2B"/>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1CB"/>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7B5"/>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DA4"/>
    <w:rsid w:val="00765629"/>
    <w:rsid w:val="0076599B"/>
    <w:rsid w:val="00765AFA"/>
    <w:rsid w:val="00765B01"/>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418"/>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18C"/>
    <w:rsid w:val="00780391"/>
    <w:rsid w:val="0078075B"/>
    <w:rsid w:val="00780A98"/>
    <w:rsid w:val="00780EC9"/>
    <w:rsid w:val="0078175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DF1"/>
    <w:rsid w:val="00791F70"/>
    <w:rsid w:val="007922C8"/>
    <w:rsid w:val="00792427"/>
    <w:rsid w:val="0079253E"/>
    <w:rsid w:val="00792C3B"/>
    <w:rsid w:val="00792E35"/>
    <w:rsid w:val="00793032"/>
    <w:rsid w:val="0079381F"/>
    <w:rsid w:val="00793C62"/>
    <w:rsid w:val="00793D30"/>
    <w:rsid w:val="00793E95"/>
    <w:rsid w:val="007944FF"/>
    <w:rsid w:val="00794ED5"/>
    <w:rsid w:val="00795238"/>
    <w:rsid w:val="00795810"/>
    <w:rsid w:val="00795A97"/>
    <w:rsid w:val="00795B64"/>
    <w:rsid w:val="0079633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A3"/>
    <w:rsid w:val="007A2F57"/>
    <w:rsid w:val="007A329F"/>
    <w:rsid w:val="007A37F7"/>
    <w:rsid w:val="007A38AE"/>
    <w:rsid w:val="007A38B0"/>
    <w:rsid w:val="007A3FDC"/>
    <w:rsid w:val="007A40A1"/>
    <w:rsid w:val="007A4692"/>
    <w:rsid w:val="007A4AD3"/>
    <w:rsid w:val="007A4BCE"/>
    <w:rsid w:val="007A4EA7"/>
    <w:rsid w:val="007A5011"/>
    <w:rsid w:val="007A51E1"/>
    <w:rsid w:val="007A5621"/>
    <w:rsid w:val="007A5AE6"/>
    <w:rsid w:val="007A5B97"/>
    <w:rsid w:val="007A5C0D"/>
    <w:rsid w:val="007A5D90"/>
    <w:rsid w:val="007A6247"/>
    <w:rsid w:val="007A634D"/>
    <w:rsid w:val="007A6499"/>
    <w:rsid w:val="007A6AF0"/>
    <w:rsid w:val="007A6B07"/>
    <w:rsid w:val="007A7107"/>
    <w:rsid w:val="007A7B4F"/>
    <w:rsid w:val="007A7D40"/>
    <w:rsid w:val="007A7ED2"/>
    <w:rsid w:val="007B0108"/>
    <w:rsid w:val="007B0642"/>
    <w:rsid w:val="007B0716"/>
    <w:rsid w:val="007B07AD"/>
    <w:rsid w:val="007B089A"/>
    <w:rsid w:val="007B13CA"/>
    <w:rsid w:val="007B14BE"/>
    <w:rsid w:val="007B2102"/>
    <w:rsid w:val="007B2128"/>
    <w:rsid w:val="007B235D"/>
    <w:rsid w:val="007B2459"/>
    <w:rsid w:val="007B2BAE"/>
    <w:rsid w:val="007B31AD"/>
    <w:rsid w:val="007B3264"/>
    <w:rsid w:val="007B338C"/>
    <w:rsid w:val="007B3A0D"/>
    <w:rsid w:val="007B3EA3"/>
    <w:rsid w:val="007B4799"/>
    <w:rsid w:val="007B48BB"/>
    <w:rsid w:val="007B4C68"/>
    <w:rsid w:val="007B5554"/>
    <w:rsid w:val="007B6B7C"/>
    <w:rsid w:val="007B6D4F"/>
    <w:rsid w:val="007B70C2"/>
    <w:rsid w:val="007B710B"/>
    <w:rsid w:val="007B7529"/>
    <w:rsid w:val="007B78A6"/>
    <w:rsid w:val="007B7BDF"/>
    <w:rsid w:val="007B7F39"/>
    <w:rsid w:val="007C0722"/>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C7F3D"/>
    <w:rsid w:val="007D0134"/>
    <w:rsid w:val="007D0921"/>
    <w:rsid w:val="007D0C87"/>
    <w:rsid w:val="007D0DC2"/>
    <w:rsid w:val="007D106E"/>
    <w:rsid w:val="007D1350"/>
    <w:rsid w:val="007D14D6"/>
    <w:rsid w:val="007D1705"/>
    <w:rsid w:val="007D1834"/>
    <w:rsid w:val="007D1B28"/>
    <w:rsid w:val="007D1E12"/>
    <w:rsid w:val="007D21B5"/>
    <w:rsid w:val="007D25B8"/>
    <w:rsid w:val="007D282D"/>
    <w:rsid w:val="007D2C5A"/>
    <w:rsid w:val="007D2F59"/>
    <w:rsid w:val="007D3001"/>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0E92"/>
    <w:rsid w:val="00800E9C"/>
    <w:rsid w:val="00801702"/>
    <w:rsid w:val="00801B65"/>
    <w:rsid w:val="00801E1C"/>
    <w:rsid w:val="00801F19"/>
    <w:rsid w:val="008020F5"/>
    <w:rsid w:val="00802EF1"/>
    <w:rsid w:val="00803A6F"/>
    <w:rsid w:val="00803DB3"/>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1B"/>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09"/>
    <w:rsid w:val="00817A1D"/>
    <w:rsid w:val="0082052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33"/>
    <w:rsid w:val="00842F4C"/>
    <w:rsid w:val="00843AEC"/>
    <w:rsid w:val="0084409A"/>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2A"/>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94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7B9"/>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60"/>
    <w:rsid w:val="0089457F"/>
    <w:rsid w:val="008946F4"/>
    <w:rsid w:val="00894837"/>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3A23"/>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B0C"/>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1D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67"/>
    <w:rsid w:val="008F5C6E"/>
    <w:rsid w:val="008F6097"/>
    <w:rsid w:val="008F6221"/>
    <w:rsid w:val="008F6669"/>
    <w:rsid w:val="008F6AD1"/>
    <w:rsid w:val="008F705C"/>
    <w:rsid w:val="008F70F6"/>
    <w:rsid w:val="008F72B1"/>
    <w:rsid w:val="008F774C"/>
    <w:rsid w:val="008F78DF"/>
    <w:rsid w:val="008F7C41"/>
    <w:rsid w:val="008F7E1F"/>
    <w:rsid w:val="008F7F28"/>
    <w:rsid w:val="00900052"/>
    <w:rsid w:val="00900607"/>
    <w:rsid w:val="009006BC"/>
    <w:rsid w:val="009009DC"/>
    <w:rsid w:val="00900A0D"/>
    <w:rsid w:val="00900F5C"/>
    <w:rsid w:val="009013FA"/>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321"/>
    <w:rsid w:val="00906791"/>
    <w:rsid w:val="00906878"/>
    <w:rsid w:val="009071DE"/>
    <w:rsid w:val="00907DB6"/>
    <w:rsid w:val="00910312"/>
    <w:rsid w:val="009103F8"/>
    <w:rsid w:val="00910720"/>
    <w:rsid w:val="00910A1A"/>
    <w:rsid w:val="00911001"/>
    <w:rsid w:val="009110D5"/>
    <w:rsid w:val="00911108"/>
    <w:rsid w:val="0091121F"/>
    <w:rsid w:val="009112D5"/>
    <w:rsid w:val="00911C5B"/>
    <w:rsid w:val="00911D29"/>
    <w:rsid w:val="0091234D"/>
    <w:rsid w:val="0091248D"/>
    <w:rsid w:val="00912617"/>
    <w:rsid w:val="00912668"/>
    <w:rsid w:val="00912E0D"/>
    <w:rsid w:val="00912E2D"/>
    <w:rsid w:val="00913040"/>
    <w:rsid w:val="00913926"/>
    <w:rsid w:val="00913B1A"/>
    <w:rsid w:val="00913B82"/>
    <w:rsid w:val="00913E3C"/>
    <w:rsid w:val="0091448B"/>
    <w:rsid w:val="00914BEF"/>
    <w:rsid w:val="00915590"/>
    <w:rsid w:val="00915B26"/>
    <w:rsid w:val="009168B5"/>
    <w:rsid w:val="00916E86"/>
    <w:rsid w:val="00917181"/>
    <w:rsid w:val="00917B98"/>
    <w:rsid w:val="00917B9E"/>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A78"/>
    <w:rsid w:val="00923B13"/>
    <w:rsid w:val="00923C4E"/>
    <w:rsid w:val="00924420"/>
    <w:rsid w:val="009244A0"/>
    <w:rsid w:val="009244BF"/>
    <w:rsid w:val="00924829"/>
    <w:rsid w:val="00924A77"/>
    <w:rsid w:val="00925076"/>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0F55"/>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2D"/>
    <w:rsid w:val="009449E5"/>
    <w:rsid w:val="00944DED"/>
    <w:rsid w:val="009459B9"/>
    <w:rsid w:val="00945D51"/>
    <w:rsid w:val="009464BD"/>
    <w:rsid w:val="009464C8"/>
    <w:rsid w:val="009465FA"/>
    <w:rsid w:val="009467EE"/>
    <w:rsid w:val="00946A68"/>
    <w:rsid w:val="00946D7D"/>
    <w:rsid w:val="009474F9"/>
    <w:rsid w:val="009475BE"/>
    <w:rsid w:val="009477F3"/>
    <w:rsid w:val="00947DA0"/>
    <w:rsid w:val="00950883"/>
    <w:rsid w:val="00950897"/>
    <w:rsid w:val="00950B76"/>
    <w:rsid w:val="00950BA7"/>
    <w:rsid w:val="00950E8D"/>
    <w:rsid w:val="009513DF"/>
    <w:rsid w:val="00952753"/>
    <w:rsid w:val="00952760"/>
    <w:rsid w:val="00952CFD"/>
    <w:rsid w:val="00952F9E"/>
    <w:rsid w:val="00953F30"/>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59"/>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615"/>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570"/>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18C"/>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DA"/>
    <w:rsid w:val="009B6CF1"/>
    <w:rsid w:val="009B6CFC"/>
    <w:rsid w:val="009B6E6A"/>
    <w:rsid w:val="009B768B"/>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2E"/>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319"/>
    <w:rsid w:val="009E64F6"/>
    <w:rsid w:val="009E68FE"/>
    <w:rsid w:val="009E69BC"/>
    <w:rsid w:val="009E6FF5"/>
    <w:rsid w:val="009E7811"/>
    <w:rsid w:val="009E7DAE"/>
    <w:rsid w:val="009E7DBF"/>
    <w:rsid w:val="009E7E10"/>
    <w:rsid w:val="009E7E4E"/>
    <w:rsid w:val="009F0316"/>
    <w:rsid w:val="009F03E6"/>
    <w:rsid w:val="009F0490"/>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BB3"/>
    <w:rsid w:val="009F6DCE"/>
    <w:rsid w:val="009F71A8"/>
    <w:rsid w:val="009F787A"/>
    <w:rsid w:val="009F7913"/>
    <w:rsid w:val="009F7C52"/>
    <w:rsid w:val="009F7E8E"/>
    <w:rsid w:val="009F7FC5"/>
    <w:rsid w:val="00A004AB"/>
    <w:rsid w:val="00A00A4F"/>
    <w:rsid w:val="00A00D64"/>
    <w:rsid w:val="00A01126"/>
    <w:rsid w:val="00A01169"/>
    <w:rsid w:val="00A01890"/>
    <w:rsid w:val="00A01AC8"/>
    <w:rsid w:val="00A01EEE"/>
    <w:rsid w:val="00A0242E"/>
    <w:rsid w:val="00A025A0"/>
    <w:rsid w:val="00A028A9"/>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896"/>
    <w:rsid w:val="00A1104B"/>
    <w:rsid w:val="00A11094"/>
    <w:rsid w:val="00A112B9"/>
    <w:rsid w:val="00A118E0"/>
    <w:rsid w:val="00A120B9"/>
    <w:rsid w:val="00A128FE"/>
    <w:rsid w:val="00A1318B"/>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0C"/>
    <w:rsid w:val="00A17134"/>
    <w:rsid w:val="00A1780C"/>
    <w:rsid w:val="00A17D16"/>
    <w:rsid w:val="00A17EB1"/>
    <w:rsid w:val="00A17FE4"/>
    <w:rsid w:val="00A2002D"/>
    <w:rsid w:val="00A201F2"/>
    <w:rsid w:val="00A20688"/>
    <w:rsid w:val="00A20780"/>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46B"/>
    <w:rsid w:val="00A24A3E"/>
    <w:rsid w:val="00A24AA3"/>
    <w:rsid w:val="00A254DA"/>
    <w:rsid w:val="00A25735"/>
    <w:rsid w:val="00A257F5"/>
    <w:rsid w:val="00A25D00"/>
    <w:rsid w:val="00A25D78"/>
    <w:rsid w:val="00A26526"/>
    <w:rsid w:val="00A266F8"/>
    <w:rsid w:val="00A26BDB"/>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54"/>
    <w:rsid w:val="00A3720C"/>
    <w:rsid w:val="00A376F9"/>
    <w:rsid w:val="00A3774E"/>
    <w:rsid w:val="00A37FA3"/>
    <w:rsid w:val="00A400D5"/>
    <w:rsid w:val="00A40992"/>
    <w:rsid w:val="00A41655"/>
    <w:rsid w:val="00A416A2"/>
    <w:rsid w:val="00A419B5"/>
    <w:rsid w:val="00A41B31"/>
    <w:rsid w:val="00A42020"/>
    <w:rsid w:val="00A4250B"/>
    <w:rsid w:val="00A42768"/>
    <w:rsid w:val="00A4277D"/>
    <w:rsid w:val="00A42845"/>
    <w:rsid w:val="00A42CD1"/>
    <w:rsid w:val="00A43292"/>
    <w:rsid w:val="00A43519"/>
    <w:rsid w:val="00A4364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FDE"/>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3E"/>
    <w:rsid w:val="00A60246"/>
    <w:rsid w:val="00A6065A"/>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0CD"/>
    <w:rsid w:val="00A83780"/>
    <w:rsid w:val="00A84124"/>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453"/>
    <w:rsid w:val="00A91B4A"/>
    <w:rsid w:val="00A91DF5"/>
    <w:rsid w:val="00A91F68"/>
    <w:rsid w:val="00A921E7"/>
    <w:rsid w:val="00A9243C"/>
    <w:rsid w:val="00A92688"/>
    <w:rsid w:val="00A92A93"/>
    <w:rsid w:val="00A92D21"/>
    <w:rsid w:val="00A930B2"/>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58"/>
    <w:rsid w:val="00AA34B2"/>
    <w:rsid w:val="00AA3C33"/>
    <w:rsid w:val="00AA3D2F"/>
    <w:rsid w:val="00AA3E74"/>
    <w:rsid w:val="00AA5929"/>
    <w:rsid w:val="00AA6002"/>
    <w:rsid w:val="00AA65F6"/>
    <w:rsid w:val="00AA6AAA"/>
    <w:rsid w:val="00AA6D9C"/>
    <w:rsid w:val="00AA6DE0"/>
    <w:rsid w:val="00AA6F40"/>
    <w:rsid w:val="00AA794B"/>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670"/>
    <w:rsid w:val="00AB3921"/>
    <w:rsid w:val="00AB3AD1"/>
    <w:rsid w:val="00AB3E2C"/>
    <w:rsid w:val="00AB3F73"/>
    <w:rsid w:val="00AB416F"/>
    <w:rsid w:val="00AB4555"/>
    <w:rsid w:val="00AB4ACA"/>
    <w:rsid w:val="00AB51E6"/>
    <w:rsid w:val="00AB57E2"/>
    <w:rsid w:val="00AB603E"/>
    <w:rsid w:val="00AB628B"/>
    <w:rsid w:val="00AB63DA"/>
    <w:rsid w:val="00AB6BBB"/>
    <w:rsid w:val="00AB70D2"/>
    <w:rsid w:val="00AB71FF"/>
    <w:rsid w:val="00AB78F1"/>
    <w:rsid w:val="00AB7CD9"/>
    <w:rsid w:val="00AC043E"/>
    <w:rsid w:val="00AC0714"/>
    <w:rsid w:val="00AC0842"/>
    <w:rsid w:val="00AC0958"/>
    <w:rsid w:val="00AC17CD"/>
    <w:rsid w:val="00AC1A00"/>
    <w:rsid w:val="00AC1A40"/>
    <w:rsid w:val="00AC1BFB"/>
    <w:rsid w:val="00AC1CAC"/>
    <w:rsid w:val="00AC1EFD"/>
    <w:rsid w:val="00AC2198"/>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9AE"/>
    <w:rsid w:val="00AD60F4"/>
    <w:rsid w:val="00AD65D2"/>
    <w:rsid w:val="00AD6AF3"/>
    <w:rsid w:val="00AD6CD3"/>
    <w:rsid w:val="00AD6FB8"/>
    <w:rsid w:val="00AD7227"/>
    <w:rsid w:val="00AD7293"/>
    <w:rsid w:val="00AD72B0"/>
    <w:rsid w:val="00AD749B"/>
    <w:rsid w:val="00AD7607"/>
    <w:rsid w:val="00AD78EB"/>
    <w:rsid w:val="00AD7E87"/>
    <w:rsid w:val="00AE03DB"/>
    <w:rsid w:val="00AE05BA"/>
    <w:rsid w:val="00AE067A"/>
    <w:rsid w:val="00AE0894"/>
    <w:rsid w:val="00AE08D6"/>
    <w:rsid w:val="00AE16FC"/>
    <w:rsid w:val="00AE19DE"/>
    <w:rsid w:val="00AE1DB7"/>
    <w:rsid w:val="00AE1E83"/>
    <w:rsid w:val="00AE1FC9"/>
    <w:rsid w:val="00AE22C2"/>
    <w:rsid w:val="00AE22F6"/>
    <w:rsid w:val="00AE28CC"/>
    <w:rsid w:val="00AE29E5"/>
    <w:rsid w:val="00AE2BBE"/>
    <w:rsid w:val="00AE3042"/>
    <w:rsid w:val="00AE3287"/>
    <w:rsid w:val="00AE3724"/>
    <w:rsid w:val="00AE3D8E"/>
    <w:rsid w:val="00AE4A05"/>
    <w:rsid w:val="00AE5CF6"/>
    <w:rsid w:val="00AE605F"/>
    <w:rsid w:val="00AE6441"/>
    <w:rsid w:val="00AE6D51"/>
    <w:rsid w:val="00AE6D86"/>
    <w:rsid w:val="00AE749E"/>
    <w:rsid w:val="00AE76BF"/>
    <w:rsid w:val="00AE7D57"/>
    <w:rsid w:val="00AE7E3B"/>
    <w:rsid w:val="00AF0011"/>
    <w:rsid w:val="00AF0B12"/>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242"/>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5CB"/>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66C"/>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2AF"/>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FCE"/>
    <w:rsid w:val="00B33259"/>
    <w:rsid w:val="00B3393B"/>
    <w:rsid w:val="00B339BC"/>
    <w:rsid w:val="00B33F06"/>
    <w:rsid w:val="00B340DF"/>
    <w:rsid w:val="00B3425E"/>
    <w:rsid w:val="00B342AF"/>
    <w:rsid w:val="00B3479B"/>
    <w:rsid w:val="00B34893"/>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5A9"/>
    <w:rsid w:val="00B53A73"/>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02D"/>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693"/>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50B"/>
    <w:rsid w:val="00B85769"/>
    <w:rsid w:val="00B85FDC"/>
    <w:rsid w:val="00B85FFD"/>
    <w:rsid w:val="00B861E8"/>
    <w:rsid w:val="00B8655D"/>
    <w:rsid w:val="00B865AA"/>
    <w:rsid w:val="00B8691A"/>
    <w:rsid w:val="00B86A60"/>
    <w:rsid w:val="00B86E5B"/>
    <w:rsid w:val="00B86F6C"/>
    <w:rsid w:val="00B872F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0E"/>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B6B"/>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322"/>
    <w:rsid w:val="00BC17AE"/>
    <w:rsid w:val="00BC1827"/>
    <w:rsid w:val="00BC18D3"/>
    <w:rsid w:val="00BC1E2D"/>
    <w:rsid w:val="00BC2114"/>
    <w:rsid w:val="00BC24F0"/>
    <w:rsid w:val="00BC2559"/>
    <w:rsid w:val="00BC2627"/>
    <w:rsid w:val="00BC2984"/>
    <w:rsid w:val="00BC3179"/>
    <w:rsid w:val="00BC319E"/>
    <w:rsid w:val="00BC332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03E"/>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BCD"/>
    <w:rsid w:val="00BD6F1B"/>
    <w:rsid w:val="00BD72A8"/>
    <w:rsid w:val="00BD73C2"/>
    <w:rsid w:val="00BD7ABC"/>
    <w:rsid w:val="00BE016E"/>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3B2"/>
    <w:rsid w:val="00BE6B11"/>
    <w:rsid w:val="00BE6C03"/>
    <w:rsid w:val="00BE6EAE"/>
    <w:rsid w:val="00BE6F92"/>
    <w:rsid w:val="00BE71E5"/>
    <w:rsid w:val="00BE7425"/>
    <w:rsid w:val="00BE7496"/>
    <w:rsid w:val="00BE77E4"/>
    <w:rsid w:val="00BE789B"/>
    <w:rsid w:val="00BE7900"/>
    <w:rsid w:val="00BE7DA2"/>
    <w:rsid w:val="00BF016E"/>
    <w:rsid w:val="00BF0559"/>
    <w:rsid w:val="00BF0CE1"/>
    <w:rsid w:val="00BF0D6C"/>
    <w:rsid w:val="00BF0EA5"/>
    <w:rsid w:val="00BF277D"/>
    <w:rsid w:val="00BF2CEE"/>
    <w:rsid w:val="00BF2E1B"/>
    <w:rsid w:val="00BF2FE2"/>
    <w:rsid w:val="00BF320A"/>
    <w:rsid w:val="00BF3748"/>
    <w:rsid w:val="00BF37FD"/>
    <w:rsid w:val="00BF39C7"/>
    <w:rsid w:val="00BF4204"/>
    <w:rsid w:val="00BF43C7"/>
    <w:rsid w:val="00BF4E5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3EB"/>
    <w:rsid w:val="00C02441"/>
    <w:rsid w:val="00C02485"/>
    <w:rsid w:val="00C0254E"/>
    <w:rsid w:val="00C0255E"/>
    <w:rsid w:val="00C027C1"/>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ADE"/>
    <w:rsid w:val="00C07E6D"/>
    <w:rsid w:val="00C10575"/>
    <w:rsid w:val="00C1092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AD9"/>
    <w:rsid w:val="00C32BE1"/>
    <w:rsid w:val="00C32C0E"/>
    <w:rsid w:val="00C32CD1"/>
    <w:rsid w:val="00C32CF2"/>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4AA"/>
    <w:rsid w:val="00C458A4"/>
    <w:rsid w:val="00C466C9"/>
    <w:rsid w:val="00C46AEC"/>
    <w:rsid w:val="00C46E9D"/>
    <w:rsid w:val="00C46FE3"/>
    <w:rsid w:val="00C472E0"/>
    <w:rsid w:val="00C47392"/>
    <w:rsid w:val="00C4759A"/>
    <w:rsid w:val="00C47A96"/>
    <w:rsid w:val="00C47D48"/>
    <w:rsid w:val="00C47FA0"/>
    <w:rsid w:val="00C50E98"/>
    <w:rsid w:val="00C51192"/>
    <w:rsid w:val="00C51437"/>
    <w:rsid w:val="00C5147E"/>
    <w:rsid w:val="00C517B0"/>
    <w:rsid w:val="00C51953"/>
    <w:rsid w:val="00C51A3E"/>
    <w:rsid w:val="00C51ECD"/>
    <w:rsid w:val="00C52268"/>
    <w:rsid w:val="00C52430"/>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807"/>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85A"/>
    <w:rsid w:val="00C768E0"/>
    <w:rsid w:val="00C76AA2"/>
    <w:rsid w:val="00C76FE8"/>
    <w:rsid w:val="00C778F0"/>
    <w:rsid w:val="00C8010E"/>
    <w:rsid w:val="00C80394"/>
    <w:rsid w:val="00C8056C"/>
    <w:rsid w:val="00C805DD"/>
    <w:rsid w:val="00C80667"/>
    <w:rsid w:val="00C808CA"/>
    <w:rsid w:val="00C81005"/>
    <w:rsid w:val="00C81149"/>
    <w:rsid w:val="00C81382"/>
    <w:rsid w:val="00C81B98"/>
    <w:rsid w:val="00C81BEF"/>
    <w:rsid w:val="00C81C20"/>
    <w:rsid w:val="00C81C47"/>
    <w:rsid w:val="00C81DE2"/>
    <w:rsid w:val="00C8251B"/>
    <w:rsid w:val="00C827C3"/>
    <w:rsid w:val="00C829FF"/>
    <w:rsid w:val="00C82BB5"/>
    <w:rsid w:val="00C8306F"/>
    <w:rsid w:val="00C83878"/>
    <w:rsid w:val="00C83F08"/>
    <w:rsid w:val="00C83FE5"/>
    <w:rsid w:val="00C841BF"/>
    <w:rsid w:val="00C849D5"/>
    <w:rsid w:val="00C84F89"/>
    <w:rsid w:val="00C84FD4"/>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90F"/>
    <w:rsid w:val="00C91D6C"/>
    <w:rsid w:val="00C922F5"/>
    <w:rsid w:val="00C92476"/>
    <w:rsid w:val="00C926F6"/>
    <w:rsid w:val="00C927CE"/>
    <w:rsid w:val="00C92CB9"/>
    <w:rsid w:val="00C9395C"/>
    <w:rsid w:val="00C93B57"/>
    <w:rsid w:val="00C93C0F"/>
    <w:rsid w:val="00C93D2C"/>
    <w:rsid w:val="00C94240"/>
    <w:rsid w:val="00C942FB"/>
    <w:rsid w:val="00C947E2"/>
    <w:rsid w:val="00C94A19"/>
    <w:rsid w:val="00C94F21"/>
    <w:rsid w:val="00C9500A"/>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8F6"/>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5F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132"/>
    <w:rsid w:val="00CE3AE1"/>
    <w:rsid w:val="00CE3EA0"/>
    <w:rsid w:val="00CE3EDB"/>
    <w:rsid w:val="00CE4117"/>
    <w:rsid w:val="00CE4D4D"/>
    <w:rsid w:val="00CE4F20"/>
    <w:rsid w:val="00CE5342"/>
    <w:rsid w:val="00CE5447"/>
    <w:rsid w:val="00CE57FC"/>
    <w:rsid w:val="00CE5E29"/>
    <w:rsid w:val="00CE627F"/>
    <w:rsid w:val="00CE65AE"/>
    <w:rsid w:val="00CE6B89"/>
    <w:rsid w:val="00CE72F7"/>
    <w:rsid w:val="00CF014B"/>
    <w:rsid w:val="00CF063D"/>
    <w:rsid w:val="00CF0969"/>
    <w:rsid w:val="00CF0E9D"/>
    <w:rsid w:val="00CF0EB4"/>
    <w:rsid w:val="00CF12EE"/>
    <w:rsid w:val="00CF154E"/>
    <w:rsid w:val="00CF17BC"/>
    <w:rsid w:val="00CF1909"/>
    <w:rsid w:val="00CF2640"/>
    <w:rsid w:val="00CF2649"/>
    <w:rsid w:val="00CF2B57"/>
    <w:rsid w:val="00CF2B8E"/>
    <w:rsid w:val="00CF2E09"/>
    <w:rsid w:val="00CF334E"/>
    <w:rsid w:val="00CF359D"/>
    <w:rsid w:val="00CF3BB9"/>
    <w:rsid w:val="00CF3D65"/>
    <w:rsid w:val="00CF41C3"/>
    <w:rsid w:val="00CF461E"/>
    <w:rsid w:val="00CF47C5"/>
    <w:rsid w:val="00CF4BBB"/>
    <w:rsid w:val="00CF5340"/>
    <w:rsid w:val="00CF53F2"/>
    <w:rsid w:val="00CF5768"/>
    <w:rsid w:val="00CF5B2B"/>
    <w:rsid w:val="00CF5F84"/>
    <w:rsid w:val="00CF6394"/>
    <w:rsid w:val="00CF6695"/>
    <w:rsid w:val="00CF68A9"/>
    <w:rsid w:val="00CF68AF"/>
    <w:rsid w:val="00CF6C05"/>
    <w:rsid w:val="00CF6DFD"/>
    <w:rsid w:val="00CF6E8F"/>
    <w:rsid w:val="00CF70CD"/>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CEF"/>
    <w:rsid w:val="00D02E6D"/>
    <w:rsid w:val="00D0388F"/>
    <w:rsid w:val="00D0398E"/>
    <w:rsid w:val="00D039E8"/>
    <w:rsid w:val="00D03D5E"/>
    <w:rsid w:val="00D03E01"/>
    <w:rsid w:val="00D041E0"/>
    <w:rsid w:val="00D04306"/>
    <w:rsid w:val="00D048CA"/>
    <w:rsid w:val="00D049AB"/>
    <w:rsid w:val="00D052F5"/>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A1D"/>
    <w:rsid w:val="00D10CB0"/>
    <w:rsid w:val="00D10CEC"/>
    <w:rsid w:val="00D11273"/>
    <w:rsid w:val="00D11376"/>
    <w:rsid w:val="00D118CE"/>
    <w:rsid w:val="00D11BF7"/>
    <w:rsid w:val="00D120B4"/>
    <w:rsid w:val="00D123AD"/>
    <w:rsid w:val="00D12C13"/>
    <w:rsid w:val="00D132E8"/>
    <w:rsid w:val="00D13541"/>
    <w:rsid w:val="00D135CC"/>
    <w:rsid w:val="00D13685"/>
    <w:rsid w:val="00D1395F"/>
    <w:rsid w:val="00D14065"/>
    <w:rsid w:val="00D146D8"/>
    <w:rsid w:val="00D14A15"/>
    <w:rsid w:val="00D14CA1"/>
    <w:rsid w:val="00D156E1"/>
    <w:rsid w:val="00D15B46"/>
    <w:rsid w:val="00D15CAB"/>
    <w:rsid w:val="00D160AF"/>
    <w:rsid w:val="00D16B39"/>
    <w:rsid w:val="00D16B9D"/>
    <w:rsid w:val="00D171AD"/>
    <w:rsid w:val="00D173D3"/>
    <w:rsid w:val="00D17A03"/>
    <w:rsid w:val="00D17A96"/>
    <w:rsid w:val="00D17B0C"/>
    <w:rsid w:val="00D17C24"/>
    <w:rsid w:val="00D202A7"/>
    <w:rsid w:val="00D206CB"/>
    <w:rsid w:val="00D20B17"/>
    <w:rsid w:val="00D20E51"/>
    <w:rsid w:val="00D2130B"/>
    <w:rsid w:val="00D218A1"/>
    <w:rsid w:val="00D2193B"/>
    <w:rsid w:val="00D220A6"/>
    <w:rsid w:val="00D22615"/>
    <w:rsid w:val="00D227C7"/>
    <w:rsid w:val="00D23169"/>
    <w:rsid w:val="00D231F7"/>
    <w:rsid w:val="00D235B1"/>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9FB"/>
    <w:rsid w:val="00D61D7B"/>
    <w:rsid w:val="00D61F13"/>
    <w:rsid w:val="00D61F77"/>
    <w:rsid w:val="00D61F8D"/>
    <w:rsid w:val="00D626E4"/>
    <w:rsid w:val="00D62771"/>
    <w:rsid w:val="00D62CE6"/>
    <w:rsid w:val="00D62F6B"/>
    <w:rsid w:val="00D634A7"/>
    <w:rsid w:val="00D63B35"/>
    <w:rsid w:val="00D63B84"/>
    <w:rsid w:val="00D63CEE"/>
    <w:rsid w:val="00D63DEC"/>
    <w:rsid w:val="00D644EF"/>
    <w:rsid w:val="00D64685"/>
    <w:rsid w:val="00D646CC"/>
    <w:rsid w:val="00D648C5"/>
    <w:rsid w:val="00D64D4E"/>
    <w:rsid w:val="00D65144"/>
    <w:rsid w:val="00D6548E"/>
    <w:rsid w:val="00D656B3"/>
    <w:rsid w:val="00D65BEB"/>
    <w:rsid w:val="00D661A1"/>
    <w:rsid w:val="00D66B35"/>
    <w:rsid w:val="00D67757"/>
    <w:rsid w:val="00D67A4A"/>
    <w:rsid w:val="00D67C01"/>
    <w:rsid w:val="00D67F8E"/>
    <w:rsid w:val="00D70D46"/>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F5A"/>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7"/>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C2C"/>
    <w:rsid w:val="00DB4F66"/>
    <w:rsid w:val="00DB611B"/>
    <w:rsid w:val="00DB6457"/>
    <w:rsid w:val="00DB658F"/>
    <w:rsid w:val="00DB660F"/>
    <w:rsid w:val="00DB6873"/>
    <w:rsid w:val="00DB6924"/>
    <w:rsid w:val="00DB6BD8"/>
    <w:rsid w:val="00DB6C8F"/>
    <w:rsid w:val="00DB6F09"/>
    <w:rsid w:val="00DB7153"/>
    <w:rsid w:val="00DB7C45"/>
    <w:rsid w:val="00DB7CEE"/>
    <w:rsid w:val="00DB7DC1"/>
    <w:rsid w:val="00DC036F"/>
    <w:rsid w:val="00DC0685"/>
    <w:rsid w:val="00DC1208"/>
    <w:rsid w:val="00DC2172"/>
    <w:rsid w:val="00DC24E3"/>
    <w:rsid w:val="00DC2679"/>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25"/>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74D"/>
    <w:rsid w:val="00DF0E23"/>
    <w:rsid w:val="00DF169D"/>
    <w:rsid w:val="00DF188B"/>
    <w:rsid w:val="00DF2577"/>
    <w:rsid w:val="00DF260A"/>
    <w:rsid w:val="00DF27BE"/>
    <w:rsid w:val="00DF2854"/>
    <w:rsid w:val="00DF2A9A"/>
    <w:rsid w:val="00DF3090"/>
    <w:rsid w:val="00DF32AD"/>
    <w:rsid w:val="00DF3532"/>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07AD1"/>
    <w:rsid w:val="00E07F1D"/>
    <w:rsid w:val="00E10692"/>
    <w:rsid w:val="00E1127E"/>
    <w:rsid w:val="00E11D6A"/>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2A"/>
    <w:rsid w:val="00E214E9"/>
    <w:rsid w:val="00E21748"/>
    <w:rsid w:val="00E21EEB"/>
    <w:rsid w:val="00E21FA8"/>
    <w:rsid w:val="00E223FD"/>
    <w:rsid w:val="00E2250D"/>
    <w:rsid w:val="00E22982"/>
    <w:rsid w:val="00E235DA"/>
    <w:rsid w:val="00E2382E"/>
    <w:rsid w:val="00E23A14"/>
    <w:rsid w:val="00E24559"/>
    <w:rsid w:val="00E245FE"/>
    <w:rsid w:val="00E246C3"/>
    <w:rsid w:val="00E246D0"/>
    <w:rsid w:val="00E24BE6"/>
    <w:rsid w:val="00E24D97"/>
    <w:rsid w:val="00E24E50"/>
    <w:rsid w:val="00E25308"/>
    <w:rsid w:val="00E25319"/>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0"/>
    <w:rsid w:val="00E31629"/>
    <w:rsid w:val="00E31D64"/>
    <w:rsid w:val="00E31D86"/>
    <w:rsid w:val="00E322A1"/>
    <w:rsid w:val="00E3322E"/>
    <w:rsid w:val="00E33A7E"/>
    <w:rsid w:val="00E34279"/>
    <w:rsid w:val="00E3438F"/>
    <w:rsid w:val="00E34AF4"/>
    <w:rsid w:val="00E34C2A"/>
    <w:rsid w:val="00E34CA3"/>
    <w:rsid w:val="00E34E3E"/>
    <w:rsid w:val="00E35470"/>
    <w:rsid w:val="00E354A4"/>
    <w:rsid w:val="00E359A5"/>
    <w:rsid w:val="00E35C75"/>
    <w:rsid w:val="00E35EF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997"/>
    <w:rsid w:val="00E42C77"/>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47DB7"/>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AE7"/>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88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C28"/>
    <w:rsid w:val="00E7725B"/>
    <w:rsid w:val="00E772D6"/>
    <w:rsid w:val="00E772E4"/>
    <w:rsid w:val="00E77481"/>
    <w:rsid w:val="00E774F8"/>
    <w:rsid w:val="00E77811"/>
    <w:rsid w:val="00E77FBB"/>
    <w:rsid w:val="00E8008A"/>
    <w:rsid w:val="00E80566"/>
    <w:rsid w:val="00E80DF4"/>
    <w:rsid w:val="00E81060"/>
    <w:rsid w:val="00E8147F"/>
    <w:rsid w:val="00E818BF"/>
    <w:rsid w:val="00E818CE"/>
    <w:rsid w:val="00E82875"/>
    <w:rsid w:val="00E82BBD"/>
    <w:rsid w:val="00E82C6F"/>
    <w:rsid w:val="00E831D7"/>
    <w:rsid w:val="00E83492"/>
    <w:rsid w:val="00E837C0"/>
    <w:rsid w:val="00E8464D"/>
    <w:rsid w:val="00E84724"/>
    <w:rsid w:val="00E84F16"/>
    <w:rsid w:val="00E8519B"/>
    <w:rsid w:val="00E85281"/>
    <w:rsid w:val="00E85A88"/>
    <w:rsid w:val="00E85EB6"/>
    <w:rsid w:val="00E860EB"/>
    <w:rsid w:val="00E86317"/>
    <w:rsid w:val="00E86603"/>
    <w:rsid w:val="00E86F3E"/>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528"/>
    <w:rsid w:val="00E956FF"/>
    <w:rsid w:val="00E95AC3"/>
    <w:rsid w:val="00E95D52"/>
    <w:rsid w:val="00E96334"/>
    <w:rsid w:val="00E96537"/>
    <w:rsid w:val="00E9690E"/>
    <w:rsid w:val="00E97F96"/>
    <w:rsid w:val="00EA03F6"/>
    <w:rsid w:val="00EA09A8"/>
    <w:rsid w:val="00EA0BD4"/>
    <w:rsid w:val="00EA0E7E"/>
    <w:rsid w:val="00EA1533"/>
    <w:rsid w:val="00EA1632"/>
    <w:rsid w:val="00EA1925"/>
    <w:rsid w:val="00EA1974"/>
    <w:rsid w:val="00EA19FE"/>
    <w:rsid w:val="00EA1B24"/>
    <w:rsid w:val="00EA1E6F"/>
    <w:rsid w:val="00EA211E"/>
    <w:rsid w:val="00EA2C80"/>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3EF"/>
    <w:rsid w:val="00EA7526"/>
    <w:rsid w:val="00EA7641"/>
    <w:rsid w:val="00EA789A"/>
    <w:rsid w:val="00EB0930"/>
    <w:rsid w:val="00EB0B72"/>
    <w:rsid w:val="00EB143C"/>
    <w:rsid w:val="00EB176C"/>
    <w:rsid w:val="00EB1EB4"/>
    <w:rsid w:val="00EB21D2"/>
    <w:rsid w:val="00EB2566"/>
    <w:rsid w:val="00EB256E"/>
    <w:rsid w:val="00EB281B"/>
    <w:rsid w:val="00EB2A1C"/>
    <w:rsid w:val="00EB2A74"/>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002"/>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477"/>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BD"/>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8BB"/>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BBC"/>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34A"/>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E19"/>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AD"/>
    <w:rsid w:val="00F26FF0"/>
    <w:rsid w:val="00F271D4"/>
    <w:rsid w:val="00F275AD"/>
    <w:rsid w:val="00F2760A"/>
    <w:rsid w:val="00F27AC7"/>
    <w:rsid w:val="00F30179"/>
    <w:rsid w:val="00F30606"/>
    <w:rsid w:val="00F30651"/>
    <w:rsid w:val="00F30804"/>
    <w:rsid w:val="00F30B4F"/>
    <w:rsid w:val="00F319F8"/>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37"/>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CAD"/>
    <w:rsid w:val="00F50311"/>
    <w:rsid w:val="00F507F0"/>
    <w:rsid w:val="00F50CCE"/>
    <w:rsid w:val="00F51166"/>
    <w:rsid w:val="00F511BD"/>
    <w:rsid w:val="00F5129C"/>
    <w:rsid w:val="00F51CB0"/>
    <w:rsid w:val="00F51E7D"/>
    <w:rsid w:val="00F51F4A"/>
    <w:rsid w:val="00F52127"/>
    <w:rsid w:val="00F5264D"/>
    <w:rsid w:val="00F5272D"/>
    <w:rsid w:val="00F529B0"/>
    <w:rsid w:val="00F53299"/>
    <w:rsid w:val="00F5349F"/>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88C"/>
    <w:rsid w:val="00F5797D"/>
    <w:rsid w:val="00F57A34"/>
    <w:rsid w:val="00F57A36"/>
    <w:rsid w:val="00F57B8E"/>
    <w:rsid w:val="00F57CB2"/>
    <w:rsid w:val="00F6009A"/>
    <w:rsid w:val="00F60766"/>
    <w:rsid w:val="00F6087D"/>
    <w:rsid w:val="00F60FBC"/>
    <w:rsid w:val="00F6110A"/>
    <w:rsid w:val="00F612DB"/>
    <w:rsid w:val="00F61315"/>
    <w:rsid w:val="00F6148E"/>
    <w:rsid w:val="00F6175E"/>
    <w:rsid w:val="00F6197F"/>
    <w:rsid w:val="00F62128"/>
    <w:rsid w:val="00F622A9"/>
    <w:rsid w:val="00F622BC"/>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1F78"/>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3DFC"/>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19B"/>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4D2"/>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436"/>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45"/>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9319B"/>
    <w:pPr>
      <w:spacing w:before="100" w:beforeAutospacing="1" w:after="100" w:afterAutospacing="1"/>
      <w:jc w:val="left"/>
    </w:pPr>
    <w:rPr>
      <w:rFonts w:cs="Arial"/>
      <w:color w:val="000000"/>
      <w:lang w:val="sr-Latn-RS" w:eastAsia="sr-Latn-RS"/>
    </w:rPr>
  </w:style>
  <w:style w:type="paragraph" w:customStyle="1" w:styleId="font6">
    <w:name w:val="font6"/>
    <w:basedOn w:val="Normal"/>
    <w:rsid w:val="00F9319B"/>
    <w:pPr>
      <w:spacing w:before="100" w:beforeAutospacing="1" w:after="100" w:afterAutospacing="1"/>
      <w:jc w:val="left"/>
    </w:pPr>
    <w:rPr>
      <w:rFonts w:cs="Arial"/>
      <w:b/>
      <w:bCs/>
      <w:color w:val="000000"/>
      <w:lang w:val="sr-Latn-RS" w:eastAsia="sr-Latn-RS"/>
    </w:rPr>
  </w:style>
  <w:style w:type="paragraph" w:customStyle="1" w:styleId="font7">
    <w:name w:val="font7"/>
    <w:basedOn w:val="Normal"/>
    <w:rsid w:val="00F9319B"/>
    <w:pPr>
      <w:spacing w:before="100" w:beforeAutospacing="1" w:after="100" w:afterAutospacing="1"/>
      <w:jc w:val="left"/>
    </w:pPr>
    <w:rPr>
      <w:rFonts w:cs="Arial"/>
      <w:b/>
      <w:bCs/>
      <w:color w:val="FF0000"/>
      <w:lang w:val="sr-Latn-RS" w:eastAsia="sr-Latn-RS"/>
    </w:rPr>
  </w:style>
  <w:style w:type="paragraph" w:customStyle="1" w:styleId="xl88">
    <w:name w:val="xl88"/>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89">
    <w:name w:val="xl89"/>
    <w:basedOn w:val="Normal"/>
    <w:rsid w:val="00F9319B"/>
    <w:pPr>
      <w:pBdr>
        <w:top w:val="single" w:sz="8" w:space="0" w:color="auto"/>
        <w:left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RS" w:eastAsia="sr-Latn-RS"/>
    </w:rPr>
  </w:style>
  <w:style w:type="paragraph" w:customStyle="1" w:styleId="xl90">
    <w:name w:val="xl9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b/>
      <w:bCs/>
      <w:color w:val="000000"/>
      <w:sz w:val="24"/>
      <w:szCs w:val="24"/>
      <w:lang w:val="sr-Latn-RS" w:eastAsia="sr-Latn-RS"/>
    </w:rPr>
  </w:style>
  <w:style w:type="paragraph" w:customStyle="1" w:styleId="xl91">
    <w:name w:val="xl9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b/>
      <w:bCs/>
      <w:color w:val="000000"/>
      <w:sz w:val="28"/>
      <w:szCs w:val="28"/>
      <w:lang w:val="sr-Latn-RS" w:eastAsia="sr-Latn-RS"/>
    </w:rPr>
  </w:style>
  <w:style w:type="paragraph" w:customStyle="1" w:styleId="xl92">
    <w:name w:val="xl92"/>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right"/>
    </w:pPr>
    <w:rPr>
      <w:rFonts w:cs="Arial"/>
      <w:color w:val="000000"/>
      <w:sz w:val="24"/>
      <w:szCs w:val="24"/>
      <w:lang w:val="sr-Latn-RS" w:eastAsia="sr-Latn-RS"/>
    </w:rPr>
  </w:style>
  <w:style w:type="paragraph" w:customStyle="1" w:styleId="xl93">
    <w:name w:val="xl93"/>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94">
    <w:name w:val="xl9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5">
    <w:name w:val="xl95"/>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96">
    <w:name w:val="xl96"/>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7">
    <w:name w:val="xl97"/>
    <w:basedOn w:val="Normal"/>
    <w:rsid w:val="00F9319B"/>
    <w:pPr>
      <w:spacing w:before="100" w:beforeAutospacing="1" w:after="100" w:afterAutospacing="1"/>
      <w:jc w:val="left"/>
    </w:pPr>
    <w:rPr>
      <w:rFonts w:ascii="Times New Roman" w:hAnsi="Times New Roman"/>
      <w:color w:val="000000"/>
      <w:sz w:val="32"/>
      <w:szCs w:val="32"/>
      <w:lang w:val="sr-Latn-RS" w:eastAsia="sr-Latn-RS"/>
    </w:rPr>
  </w:style>
  <w:style w:type="paragraph" w:customStyle="1" w:styleId="xl98">
    <w:name w:val="xl98"/>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99">
    <w:name w:val="xl99"/>
    <w:basedOn w:val="Normal"/>
    <w:rsid w:val="00F9319B"/>
    <w:pPr>
      <w:pBdr>
        <w:top w:val="single" w:sz="12" w:space="0" w:color="auto"/>
        <w:bottom w:val="single" w:sz="12"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100">
    <w:name w:val="xl100"/>
    <w:basedOn w:val="Normal"/>
    <w:rsid w:val="00F9319B"/>
    <w:pPr>
      <w:pBdr>
        <w:top w:val="single" w:sz="12" w:space="0" w:color="auto"/>
        <w:bottom w:val="single" w:sz="12" w:space="0" w:color="auto"/>
      </w:pBdr>
      <w:spacing w:before="100" w:beforeAutospacing="1" w:after="100" w:afterAutospacing="1"/>
      <w:jc w:val="left"/>
    </w:pPr>
    <w:rPr>
      <w:rFonts w:cs="Arial"/>
      <w:color w:val="000000"/>
      <w:sz w:val="24"/>
      <w:szCs w:val="24"/>
      <w:lang w:val="sr-Latn-RS" w:eastAsia="sr-Latn-RS"/>
    </w:rPr>
  </w:style>
  <w:style w:type="paragraph" w:customStyle="1" w:styleId="xl101">
    <w:name w:val="xl101"/>
    <w:basedOn w:val="Normal"/>
    <w:rsid w:val="00F9319B"/>
    <w:pPr>
      <w:pBdr>
        <w:top w:val="single" w:sz="12" w:space="0" w:color="auto"/>
        <w:bottom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2">
    <w:name w:val="xl102"/>
    <w:basedOn w:val="Normal"/>
    <w:rsid w:val="00F9319B"/>
    <w:pPr>
      <w:pBdr>
        <w:top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3">
    <w:name w:val="xl103"/>
    <w:basedOn w:val="Normal"/>
    <w:rsid w:val="00F9319B"/>
    <w:pPr>
      <w:spacing w:before="100" w:beforeAutospacing="1" w:after="100" w:afterAutospacing="1"/>
      <w:jc w:val="center"/>
    </w:pPr>
    <w:rPr>
      <w:rFonts w:ascii="Calibri" w:hAnsi="Calibri"/>
      <w:color w:val="000000"/>
      <w:sz w:val="24"/>
      <w:szCs w:val="24"/>
      <w:lang w:val="sr-Latn-RS" w:eastAsia="sr-Latn-RS"/>
    </w:rPr>
  </w:style>
  <w:style w:type="paragraph" w:customStyle="1" w:styleId="xl104">
    <w:name w:val="xl104"/>
    <w:basedOn w:val="Normal"/>
    <w:rsid w:val="00F9319B"/>
    <w:pPr>
      <w:spacing w:before="100" w:beforeAutospacing="1" w:after="100" w:afterAutospacing="1"/>
      <w:jc w:val="left"/>
    </w:pPr>
    <w:rPr>
      <w:rFonts w:ascii="Calibri" w:hAnsi="Calibri"/>
      <w:color w:val="000000"/>
      <w:sz w:val="24"/>
      <w:szCs w:val="24"/>
      <w:lang w:val="sr-Latn-RS" w:eastAsia="sr-Latn-RS"/>
    </w:rPr>
  </w:style>
  <w:style w:type="paragraph" w:customStyle="1" w:styleId="xl105">
    <w:name w:val="xl105"/>
    <w:basedOn w:val="Normal"/>
    <w:rsid w:val="00F9319B"/>
    <w:pPr>
      <w:spacing w:before="100" w:beforeAutospacing="1" w:after="100" w:afterAutospacing="1"/>
      <w:jc w:val="left"/>
    </w:pPr>
    <w:rPr>
      <w:rFonts w:cs="Arial"/>
      <w:color w:val="FFFFFF"/>
      <w:sz w:val="24"/>
      <w:szCs w:val="24"/>
      <w:lang w:val="sr-Latn-RS" w:eastAsia="sr-Latn-RS"/>
    </w:rPr>
  </w:style>
  <w:style w:type="paragraph" w:customStyle="1" w:styleId="xl106">
    <w:name w:val="xl106"/>
    <w:basedOn w:val="Normal"/>
    <w:rsid w:val="00F9319B"/>
    <w:pPr>
      <w:spacing w:before="100" w:beforeAutospacing="1" w:after="100" w:afterAutospacing="1"/>
      <w:jc w:val="left"/>
      <w:textAlignment w:val="top"/>
    </w:pPr>
    <w:rPr>
      <w:rFonts w:cs="Arial"/>
      <w:color w:val="FFFFFF"/>
      <w:sz w:val="24"/>
      <w:szCs w:val="24"/>
      <w:lang w:val="sr-Latn-RS" w:eastAsia="sr-Latn-RS"/>
    </w:rPr>
  </w:style>
  <w:style w:type="paragraph" w:customStyle="1" w:styleId="xl107">
    <w:name w:val="xl107"/>
    <w:basedOn w:val="Normal"/>
    <w:rsid w:val="00F9319B"/>
    <w:pPr>
      <w:pBdr>
        <w:bottom w:val="single" w:sz="12" w:space="0" w:color="auto"/>
      </w:pBdr>
      <w:spacing w:before="100" w:beforeAutospacing="1" w:after="100" w:afterAutospacing="1"/>
      <w:jc w:val="center"/>
    </w:pPr>
    <w:rPr>
      <w:rFonts w:cs="Arial"/>
      <w:b/>
      <w:bCs/>
      <w:color w:val="000000"/>
      <w:sz w:val="20"/>
      <w:szCs w:val="20"/>
      <w:lang w:val="sr-Latn-RS" w:eastAsia="sr-Latn-RS"/>
    </w:rPr>
  </w:style>
  <w:style w:type="paragraph" w:customStyle="1" w:styleId="xl108">
    <w:name w:val="xl108"/>
    <w:basedOn w:val="Normal"/>
    <w:rsid w:val="00F9319B"/>
    <w:pPr>
      <w:pBdr>
        <w:bottom w:val="single" w:sz="12" w:space="0" w:color="auto"/>
      </w:pBdr>
      <w:spacing w:before="100" w:beforeAutospacing="1" w:after="100" w:afterAutospacing="1"/>
      <w:jc w:val="center"/>
      <w:textAlignment w:val="top"/>
    </w:pPr>
    <w:rPr>
      <w:rFonts w:cs="Arial"/>
      <w:b/>
      <w:bCs/>
      <w:color w:val="000000"/>
      <w:sz w:val="20"/>
      <w:szCs w:val="20"/>
      <w:lang w:val="sr-Latn-RS" w:eastAsia="sr-Latn-RS"/>
    </w:rPr>
  </w:style>
  <w:style w:type="paragraph" w:customStyle="1" w:styleId="xl109">
    <w:name w:val="xl109"/>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0">
    <w:name w:val="xl110"/>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111">
    <w:name w:val="xl111"/>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2">
    <w:name w:val="xl112"/>
    <w:basedOn w:val="Normal"/>
    <w:rsid w:val="00F9319B"/>
    <w:pPr>
      <w:pBdr>
        <w:top w:val="single" w:sz="12" w:space="0" w:color="auto"/>
        <w:left w:val="single" w:sz="8" w:space="0" w:color="auto"/>
        <w:bottom w:val="single" w:sz="12" w:space="0" w:color="auto"/>
        <w:right w:val="single" w:sz="12"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3">
    <w:name w:val="xl113"/>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4">
    <w:name w:val="xl114"/>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15">
    <w:name w:val="xl115"/>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6">
    <w:name w:val="xl116"/>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7">
    <w:name w:val="xl117"/>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8">
    <w:name w:val="xl11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9">
    <w:name w:val="xl11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0">
    <w:name w:val="xl12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1">
    <w:name w:val="xl12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2">
    <w:name w:val="xl122"/>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23">
    <w:name w:val="xl123"/>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4">
    <w:name w:val="xl124"/>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5">
    <w:name w:val="xl125"/>
    <w:basedOn w:val="Normal"/>
    <w:rsid w:val="00F9319B"/>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126">
    <w:name w:val="xl12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27">
    <w:name w:val="xl127"/>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8">
    <w:name w:val="xl128"/>
    <w:basedOn w:val="Normal"/>
    <w:rsid w:val="00F931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9">
    <w:name w:val="xl12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0">
    <w:name w:val="xl130"/>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1">
    <w:name w:val="xl131"/>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2">
    <w:name w:val="xl132"/>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3">
    <w:name w:val="xl133"/>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4">
    <w:name w:val="xl13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5">
    <w:name w:val="xl135"/>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6">
    <w:name w:val="xl13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37">
    <w:name w:val="xl137"/>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8">
    <w:name w:val="xl138"/>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9">
    <w:name w:val="xl139"/>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0">
    <w:name w:val="xl140"/>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1">
    <w:name w:val="xl141"/>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2">
    <w:name w:val="xl142"/>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3">
    <w:name w:val="xl143"/>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4">
    <w:name w:val="xl144"/>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5">
    <w:name w:val="xl145"/>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6">
    <w:name w:val="xl146"/>
    <w:basedOn w:val="Normal"/>
    <w:rsid w:val="00F9319B"/>
    <w:pPr>
      <w:spacing w:before="100" w:beforeAutospacing="1" w:after="100" w:afterAutospacing="1"/>
      <w:jc w:val="left"/>
    </w:pPr>
    <w:rPr>
      <w:rFonts w:cs="Arial"/>
      <w:color w:val="000000"/>
      <w:sz w:val="24"/>
      <w:szCs w:val="24"/>
      <w:lang w:val="sr-Latn-RS" w:eastAsia="sr-Latn-RS"/>
    </w:rPr>
  </w:style>
  <w:style w:type="paragraph" w:customStyle="1" w:styleId="xl147">
    <w:name w:val="xl147"/>
    <w:basedOn w:val="Normal"/>
    <w:rsid w:val="00F9319B"/>
    <w:pPr>
      <w:spacing w:before="100" w:beforeAutospacing="1" w:after="100" w:afterAutospacing="1"/>
      <w:jc w:val="left"/>
      <w:textAlignment w:val="top"/>
    </w:pPr>
    <w:rPr>
      <w:rFonts w:cs="Arial"/>
      <w:color w:val="000000"/>
      <w:sz w:val="24"/>
      <w:szCs w:val="24"/>
      <w:lang w:val="sr-Latn-RS" w:eastAsia="sr-Latn-RS"/>
    </w:rPr>
  </w:style>
  <w:style w:type="paragraph" w:customStyle="1" w:styleId="xl148">
    <w:name w:val="xl14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9">
    <w:name w:val="xl14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numbering" w:customStyle="1" w:styleId="NoList3">
    <w:name w:val="No List3"/>
    <w:next w:val="NoList"/>
    <w:uiPriority w:val="99"/>
    <w:semiHidden/>
    <w:unhideWhenUsed/>
    <w:rsid w:val="00F9319B"/>
  </w:style>
  <w:style w:type="numbering" w:customStyle="1" w:styleId="NoList4">
    <w:name w:val="No List4"/>
    <w:next w:val="NoList"/>
    <w:uiPriority w:val="99"/>
    <w:semiHidden/>
    <w:unhideWhenUsed/>
    <w:rsid w:val="00817A09"/>
  </w:style>
  <w:style w:type="paragraph" w:customStyle="1" w:styleId="xl150">
    <w:name w:val="xl150"/>
    <w:basedOn w:val="Normal"/>
    <w:rsid w:val="00817A09"/>
    <w:pPr>
      <w:pBdr>
        <w:top w:val="single" w:sz="12" w:space="0" w:color="000000"/>
        <w:bottom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817A09"/>
    <w:pPr>
      <w:pBdr>
        <w:top w:val="single" w:sz="12" w:space="0" w:color="000000"/>
        <w:bottom w:val="single" w:sz="12" w:space="0" w:color="000000"/>
        <w:right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table" w:customStyle="1" w:styleId="TableGrid10">
    <w:name w:val="Table Grid10"/>
    <w:basedOn w:val="TableNormal"/>
    <w:next w:val="TableGrid"/>
    <w:uiPriority w:val="59"/>
    <w:rsid w:val="00817A09"/>
    <w:rPr>
      <w:rFonts w:ascii="Calibri" w:eastAsia="Calibri" w:hAnsi="Calibri"/>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1F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207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9319B"/>
    <w:pPr>
      <w:spacing w:before="100" w:beforeAutospacing="1" w:after="100" w:afterAutospacing="1"/>
      <w:jc w:val="left"/>
    </w:pPr>
    <w:rPr>
      <w:rFonts w:cs="Arial"/>
      <w:color w:val="000000"/>
      <w:lang w:val="sr-Latn-RS" w:eastAsia="sr-Latn-RS"/>
    </w:rPr>
  </w:style>
  <w:style w:type="paragraph" w:customStyle="1" w:styleId="font6">
    <w:name w:val="font6"/>
    <w:basedOn w:val="Normal"/>
    <w:rsid w:val="00F9319B"/>
    <w:pPr>
      <w:spacing w:before="100" w:beforeAutospacing="1" w:after="100" w:afterAutospacing="1"/>
      <w:jc w:val="left"/>
    </w:pPr>
    <w:rPr>
      <w:rFonts w:cs="Arial"/>
      <w:b/>
      <w:bCs/>
      <w:color w:val="000000"/>
      <w:lang w:val="sr-Latn-RS" w:eastAsia="sr-Latn-RS"/>
    </w:rPr>
  </w:style>
  <w:style w:type="paragraph" w:customStyle="1" w:styleId="font7">
    <w:name w:val="font7"/>
    <w:basedOn w:val="Normal"/>
    <w:rsid w:val="00F9319B"/>
    <w:pPr>
      <w:spacing w:before="100" w:beforeAutospacing="1" w:after="100" w:afterAutospacing="1"/>
      <w:jc w:val="left"/>
    </w:pPr>
    <w:rPr>
      <w:rFonts w:cs="Arial"/>
      <w:b/>
      <w:bCs/>
      <w:color w:val="FF0000"/>
      <w:lang w:val="sr-Latn-RS" w:eastAsia="sr-Latn-RS"/>
    </w:rPr>
  </w:style>
  <w:style w:type="paragraph" w:customStyle="1" w:styleId="xl88">
    <w:name w:val="xl88"/>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89">
    <w:name w:val="xl89"/>
    <w:basedOn w:val="Normal"/>
    <w:rsid w:val="00F9319B"/>
    <w:pPr>
      <w:pBdr>
        <w:top w:val="single" w:sz="8" w:space="0" w:color="auto"/>
        <w:left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RS" w:eastAsia="sr-Latn-RS"/>
    </w:rPr>
  </w:style>
  <w:style w:type="paragraph" w:customStyle="1" w:styleId="xl90">
    <w:name w:val="xl9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b/>
      <w:bCs/>
      <w:color w:val="000000"/>
      <w:sz w:val="24"/>
      <w:szCs w:val="24"/>
      <w:lang w:val="sr-Latn-RS" w:eastAsia="sr-Latn-RS"/>
    </w:rPr>
  </w:style>
  <w:style w:type="paragraph" w:customStyle="1" w:styleId="xl91">
    <w:name w:val="xl9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b/>
      <w:bCs/>
      <w:color w:val="000000"/>
      <w:sz w:val="28"/>
      <w:szCs w:val="28"/>
      <w:lang w:val="sr-Latn-RS" w:eastAsia="sr-Latn-RS"/>
    </w:rPr>
  </w:style>
  <w:style w:type="paragraph" w:customStyle="1" w:styleId="xl92">
    <w:name w:val="xl92"/>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right"/>
    </w:pPr>
    <w:rPr>
      <w:rFonts w:cs="Arial"/>
      <w:color w:val="000000"/>
      <w:sz w:val="24"/>
      <w:szCs w:val="24"/>
      <w:lang w:val="sr-Latn-RS" w:eastAsia="sr-Latn-RS"/>
    </w:rPr>
  </w:style>
  <w:style w:type="paragraph" w:customStyle="1" w:styleId="xl93">
    <w:name w:val="xl93"/>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94">
    <w:name w:val="xl9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5">
    <w:name w:val="xl95"/>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96">
    <w:name w:val="xl96"/>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7">
    <w:name w:val="xl97"/>
    <w:basedOn w:val="Normal"/>
    <w:rsid w:val="00F9319B"/>
    <w:pPr>
      <w:spacing w:before="100" w:beforeAutospacing="1" w:after="100" w:afterAutospacing="1"/>
      <w:jc w:val="left"/>
    </w:pPr>
    <w:rPr>
      <w:rFonts w:ascii="Times New Roman" w:hAnsi="Times New Roman"/>
      <w:color w:val="000000"/>
      <w:sz w:val="32"/>
      <w:szCs w:val="32"/>
      <w:lang w:val="sr-Latn-RS" w:eastAsia="sr-Latn-RS"/>
    </w:rPr>
  </w:style>
  <w:style w:type="paragraph" w:customStyle="1" w:styleId="xl98">
    <w:name w:val="xl98"/>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99">
    <w:name w:val="xl99"/>
    <w:basedOn w:val="Normal"/>
    <w:rsid w:val="00F9319B"/>
    <w:pPr>
      <w:pBdr>
        <w:top w:val="single" w:sz="12" w:space="0" w:color="auto"/>
        <w:bottom w:val="single" w:sz="12"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100">
    <w:name w:val="xl100"/>
    <w:basedOn w:val="Normal"/>
    <w:rsid w:val="00F9319B"/>
    <w:pPr>
      <w:pBdr>
        <w:top w:val="single" w:sz="12" w:space="0" w:color="auto"/>
        <w:bottom w:val="single" w:sz="12" w:space="0" w:color="auto"/>
      </w:pBdr>
      <w:spacing w:before="100" w:beforeAutospacing="1" w:after="100" w:afterAutospacing="1"/>
      <w:jc w:val="left"/>
    </w:pPr>
    <w:rPr>
      <w:rFonts w:cs="Arial"/>
      <w:color w:val="000000"/>
      <w:sz w:val="24"/>
      <w:szCs w:val="24"/>
      <w:lang w:val="sr-Latn-RS" w:eastAsia="sr-Latn-RS"/>
    </w:rPr>
  </w:style>
  <w:style w:type="paragraph" w:customStyle="1" w:styleId="xl101">
    <w:name w:val="xl101"/>
    <w:basedOn w:val="Normal"/>
    <w:rsid w:val="00F9319B"/>
    <w:pPr>
      <w:pBdr>
        <w:top w:val="single" w:sz="12" w:space="0" w:color="auto"/>
        <w:bottom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2">
    <w:name w:val="xl102"/>
    <w:basedOn w:val="Normal"/>
    <w:rsid w:val="00F9319B"/>
    <w:pPr>
      <w:pBdr>
        <w:top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3">
    <w:name w:val="xl103"/>
    <w:basedOn w:val="Normal"/>
    <w:rsid w:val="00F9319B"/>
    <w:pPr>
      <w:spacing w:before="100" w:beforeAutospacing="1" w:after="100" w:afterAutospacing="1"/>
      <w:jc w:val="center"/>
    </w:pPr>
    <w:rPr>
      <w:rFonts w:ascii="Calibri" w:hAnsi="Calibri"/>
      <w:color w:val="000000"/>
      <w:sz w:val="24"/>
      <w:szCs w:val="24"/>
      <w:lang w:val="sr-Latn-RS" w:eastAsia="sr-Latn-RS"/>
    </w:rPr>
  </w:style>
  <w:style w:type="paragraph" w:customStyle="1" w:styleId="xl104">
    <w:name w:val="xl104"/>
    <w:basedOn w:val="Normal"/>
    <w:rsid w:val="00F9319B"/>
    <w:pPr>
      <w:spacing w:before="100" w:beforeAutospacing="1" w:after="100" w:afterAutospacing="1"/>
      <w:jc w:val="left"/>
    </w:pPr>
    <w:rPr>
      <w:rFonts w:ascii="Calibri" w:hAnsi="Calibri"/>
      <w:color w:val="000000"/>
      <w:sz w:val="24"/>
      <w:szCs w:val="24"/>
      <w:lang w:val="sr-Latn-RS" w:eastAsia="sr-Latn-RS"/>
    </w:rPr>
  </w:style>
  <w:style w:type="paragraph" w:customStyle="1" w:styleId="xl105">
    <w:name w:val="xl105"/>
    <w:basedOn w:val="Normal"/>
    <w:rsid w:val="00F9319B"/>
    <w:pPr>
      <w:spacing w:before="100" w:beforeAutospacing="1" w:after="100" w:afterAutospacing="1"/>
      <w:jc w:val="left"/>
    </w:pPr>
    <w:rPr>
      <w:rFonts w:cs="Arial"/>
      <w:color w:val="FFFFFF"/>
      <w:sz w:val="24"/>
      <w:szCs w:val="24"/>
      <w:lang w:val="sr-Latn-RS" w:eastAsia="sr-Latn-RS"/>
    </w:rPr>
  </w:style>
  <w:style w:type="paragraph" w:customStyle="1" w:styleId="xl106">
    <w:name w:val="xl106"/>
    <w:basedOn w:val="Normal"/>
    <w:rsid w:val="00F9319B"/>
    <w:pPr>
      <w:spacing w:before="100" w:beforeAutospacing="1" w:after="100" w:afterAutospacing="1"/>
      <w:jc w:val="left"/>
      <w:textAlignment w:val="top"/>
    </w:pPr>
    <w:rPr>
      <w:rFonts w:cs="Arial"/>
      <w:color w:val="FFFFFF"/>
      <w:sz w:val="24"/>
      <w:szCs w:val="24"/>
      <w:lang w:val="sr-Latn-RS" w:eastAsia="sr-Latn-RS"/>
    </w:rPr>
  </w:style>
  <w:style w:type="paragraph" w:customStyle="1" w:styleId="xl107">
    <w:name w:val="xl107"/>
    <w:basedOn w:val="Normal"/>
    <w:rsid w:val="00F9319B"/>
    <w:pPr>
      <w:pBdr>
        <w:bottom w:val="single" w:sz="12" w:space="0" w:color="auto"/>
      </w:pBdr>
      <w:spacing w:before="100" w:beforeAutospacing="1" w:after="100" w:afterAutospacing="1"/>
      <w:jc w:val="center"/>
    </w:pPr>
    <w:rPr>
      <w:rFonts w:cs="Arial"/>
      <w:b/>
      <w:bCs/>
      <w:color w:val="000000"/>
      <w:sz w:val="20"/>
      <w:szCs w:val="20"/>
      <w:lang w:val="sr-Latn-RS" w:eastAsia="sr-Latn-RS"/>
    </w:rPr>
  </w:style>
  <w:style w:type="paragraph" w:customStyle="1" w:styleId="xl108">
    <w:name w:val="xl108"/>
    <w:basedOn w:val="Normal"/>
    <w:rsid w:val="00F9319B"/>
    <w:pPr>
      <w:pBdr>
        <w:bottom w:val="single" w:sz="12" w:space="0" w:color="auto"/>
      </w:pBdr>
      <w:spacing w:before="100" w:beforeAutospacing="1" w:after="100" w:afterAutospacing="1"/>
      <w:jc w:val="center"/>
      <w:textAlignment w:val="top"/>
    </w:pPr>
    <w:rPr>
      <w:rFonts w:cs="Arial"/>
      <w:b/>
      <w:bCs/>
      <w:color w:val="000000"/>
      <w:sz w:val="20"/>
      <w:szCs w:val="20"/>
      <w:lang w:val="sr-Latn-RS" w:eastAsia="sr-Latn-RS"/>
    </w:rPr>
  </w:style>
  <w:style w:type="paragraph" w:customStyle="1" w:styleId="xl109">
    <w:name w:val="xl109"/>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0">
    <w:name w:val="xl110"/>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111">
    <w:name w:val="xl111"/>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2">
    <w:name w:val="xl112"/>
    <w:basedOn w:val="Normal"/>
    <w:rsid w:val="00F9319B"/>
    <w:pPr>
      <w:pBdr>
        <w:top w:val="single" w:sz="12" w:space="0" w:color="auto"/>
        <w:left w:val="single" w:sz="8" w:space="0" w:color="auto"/>
        <w:bottom w:val="single" w:sz="12" w:space="0" w:color="auto"/>
        <w:right w:val="single" w:sz="12"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3">
    <w:name w:val="xl113"/>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4">
    <w:name w:val="xl114"/>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15">
    <w:name w:val="xl115"/>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6">
    <w:name w:val="xl116"/>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7">
    <w:name w:val="xl117"/>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8">
    <w:name w:val="xl11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9">
    <w:name w:val="xl11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0">
    <w:name w:val="xl12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1">
    <w:name w:val="xl12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2">
    <w:name w:val="xl122"/>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23">
    <w:name w:val="xl123"/>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4">
    <w:name w:val="xl124"/>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5">
    <w:name w:val="xl125"/>
    <w:basedOn w:val="Normal"/>
    <w:rsid w:val="00F9319B"/>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126">
    <w:name w:val="xl12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27">
    <w:name w:val="xl127"/>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8">
    <w:name w:val="xl128"/>
    <w:basedOn w:val="Normal"/>
    <w:rsid w:val="00F931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9">
    <w:name w:val="xl12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0">
    <w:name w:val="xl130"/>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1">
    <w:name w:val="xl131"/>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2">
    <w:name w:val="xl132"/>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3">
    <w:name w:val="xl133"/>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4">
    <w:name w:val="xl13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5">
    <w:name w:val="xl135"/>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6">
    <w:name w:val="xl13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37">
    <w:name w:val="xl137"/>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8">
    <w:name w:val="xl138"/>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9">
    <w:name w:val="xl139"/>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0">
    <w:name w:val="xl140"/>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1">
    <w:name w:val="xl141"/>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2">
    <w:name w:val="xl142"/>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3">
    <w:name w:val="xl143"/>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4">
    <w:name w:val="xl144"/>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5">
    <w:name w:val="xl145"/>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6">
    <w:name w:val="xl146"/>
    <w:basedOn w:val="Normal"/>
    <w:rsid w:val="00F9319B"/>
    <w:pPr>
      <w:spacing w:before="100" w:beforeAutospacing="1" w:after="100" w:afterAutospacing="1"/>
      <w:jc w:val="left"/>
    </w:pPr>
    <w:rPr>
      <w:rFonts w:cs="Arial"/>
      <w:color w:val="000000"/>
      <w:sz w:val="24"/>
      <w:szCs w:val="24"/>
      <w:lang w:val="sr-Latn-RS" w:eastAsia="sr-Latn-RS"/>
    </w:rPr>
  </w:style>
  <w:style w:type="paragraph" w:customStyle="1" w:styleId="xl147">
    <w:name w:val="xl147"/>
    <w:basedOn w:val="Normal"/>
    <w:rsid w:val="00F9319B"/>
    <w:pPr>
      <w:spacing w:before="100" w:beforeAutospacing="1" w:after="100" w:afterAutospacing="1"/>
      <w:jc w:val="left"/>
      <w:textAlignment w:val="top"/>
    </w:pPr>
    <w:rPr>
      <w:rFonts w:cs="Arial"/>
      <w:color w:val="000000"/>
      <w:sz w:val="24"/>
      <w:szCs w:val="24"/>
      <w:lang w:val="sr-Latn-RS" w:eastAsia="sr-Latn-RS"/>
    </w:rPr>
  </w:style>
  <w:style w:type="paragraph" w:customStyle="1" w:styleId="xl148">
    <w:name w:val="xl14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9">
    <w:name w:val="xl14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numbering" w:customStyle="1" w:styleId="NoList3">
    <w:name w:val="No List3"/>
    <w:next w:val="NoList"/>
    <w:uiPriority w:val="99"/>
    <w:semiHidden/>
    <w:unhideWhenUsed/>
    <w:rsid w:val="00F9319B"/>
  </w:style>
  <w:style w:type="numbering" w:customStyle="1" w:styleId="NoList4">
    <w:name w:val="No List4"/>
    <w:next w:val="NoList"/>
    <w:uiPriority w:val="99"/>
    <w:semiHidden/>
    <w:unhideWhenUsed/>
    <w:rsid w:val="00817A09"/>
  </w:style>
  <w:style w:type="paragraph" w:customStyle="1" w:styleId="xl150">
    <w:name w:val="xl150"/>
    <w:basedOn w:val="Normal"/>
    <w:rsid w:val="00817A09"/>
    <w:pPr>
      <w:pBdr>
        <w:top w:val="single" w:sz="12" w:space="0" w:color="000000"/>
        <w:bottom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817A09"/>
    <w:pPr>
      <w:pBdr>
        <w:top w:val="single" w:sz="12" w:space="0" w:color="000000"/>
        <w:bottom w:val="single" w:sz="12" w:space="0" w:color="000000"/>
        <w:right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table" w:customStyle="1" w:styleId="TableGrid10">
    <w:name w:val="Table Grid10"/>
    <w:basedOn w:val="TableNormal"/>
    <w:next w:val="TableGrid"/>
    <w:uiPriority w:val="59"/>
    <w:rsid w:val="00817A09"/>
    <w:rPr>
      <w:rFonts w:ascii="Calibri" w:eastAsia="Calibri" w:hAnsi="Calibri"/>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1F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207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762677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170018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7E58F6B-3BE3-4CE9-88DC-8B5B9F2B87B5}">
  <ds:schemaRefs>
    <ds:schemaRef ds:uri="http://schemas.openxmlformats.org/officeDocument/2006/bibliography"/>
  </ds:schemaRefs>
</ds:datastoreItem>
</file>

<file path=customXml/itemProps100.xml><?xml version="1.0" encoding="utf-8"?>
<ds:datastoreItem xmlns:ds="http://schemas.openxmlformats.org/officeDocument/2006/customXml" ds:itemID="{65BDFC73-2696-4914-A693-7AA5B3DDBC89}">
  <ds:schemaRefs>
    <ds:schemaRef ds:uri="http://schemas.openxmlformats.org/officeDocument/2006/bibliography"/>
  </ds:schemaRefs>
</ds:datastoreItem>
</file>

<file path=customXml/itemProps101.xml><?xml version="1.0" encoding="utf-8"?>
<ds:datastoreItem xmlns:ds="http://schemas.openxmlformats.org/officeDocument/2006/customXml" ds:itemID="{02F485C4-091D-45E3-B5C9-228C8245D8DE}">
  <ds:schemaRefs>
    <ds:schemaRef ds:uri="http://schemas.openxmlformats.org/officeDocument/2006/bibliography"/>
  </ds:schemaRefs>
</ds:datastoreItem>
</file>

<file path=customXml/itemProps102.xml><?xml version="1.0" encoding="utf-8"?>
<ds:datastoreItem xmlns:ds="http://schemas.openxmlformats.org/officeDocument/2006/customXml" ds:itemID="{E018C1DB-8BC5-4A56-9995-96B45381C6FB}">
  <ds:schemaRefs>
    <ds:schemaRef ds:uri="http://schemas.openxmlformats.org/officeDocument/2006/bibliography"/>
  </ds:schemaRefs>
</ds:datastoreItem>
</file>

<file path=customXml/itemProps103.xml><?xml version="1.0" encoding="utf-8"?>
<ds:datastoreItem xmlns:ds="http://schemas.openxmlformats.org/officeDocument/2006/customXml" ds:itemID="{04A8699E-5B3C-4474-A055-A8598E5557DD}">
  <ds:schemaRefs>
    <ds:schemaRef ds:uri="http://schemas.openxmlformats.org/officeDocument/2006/bibliography"/>
  </ds:schemaRefs>
</ds:datastoreItem>
</file>

<file path=customXml/itemProps104.xml><?xml version="1.0" encoding="utf-8"?>
<ds:datastoreItem xmlns:ds="http://schemas.openxmlformats.org/officeDocument/2006/customXml" ds:itemID="{BD42C761-D74D-4F0D-99AC-830C565A6FF1}">
  <ds:schemaRefs>
    <ds:schemaRef ds:uri="http://schemas.openxmlformats.org/officeDocument/2006/bibliography"/>
  </ds:schemaRefs>
</ds:datastoreItem>
</file>

<file path=customXml/itemProps105.xml><?xml version="1.0" encoding="utf-8"?>
<ds:datastoreItem xmlns:ds="http://schemas.openxmlformats.org/officeDocument/2006/customXml" ds:itemID="{37FD78F8-B2D8-4F77-904D-C71EAA2C6968}">
  <ds:schemaRefs>
    <ds:schemaRef ds:uri="http://schemas.openxmlformats.org/officeDocument/2006/bibliography"/>
  </ds:schemaRefs>
</ds:datastoreItem>
</file>

<file path=customXml/itemProps106.xml><?xml version="1.0" encoding="utf-8"?>
<ds:datastoreItem xmlns:ds="http://schemas.openxmlformats.org/officeDocument/2006/customXml" ds:itemID="{B7989F7A-5BD0-41E8-BA97-A92A0DB8F870}">
  <ds:schemaRefs>
    <ds:schemaRef ds:uri="http://schemas.openxmlformats.org/officeDocument/2006/bibliography"/>
  </ds:schemaRefs>
</ds:datastoreItem>
</file>

<file path=customXml/itemProps107.xml><?xml version="1.0" encoding="utf-8"?>
<ds:datastoreItem xmlns:ds="http://schemas.openxmlformats.org/officeDocument/2006/customXml" ds:itemID="{D9CF7FA5-A58D-46F6-ADBC-098BE2D1F0C8}">
  <ds:schemaRefs>
    <ds:schemaRef ds:uri="http://schemas.openxmlformats.org/officeDocument/2006/bibliography"/>
  </ds:schemaRefs>
</ds:datastoreItem>
</file>

<file path=customXml/itemProps108.xml><?xml version="1.0" encoding="utf-8"?>
<ds:datastoreItem xmlns:ds="http://schemas.openxmlformats.org/officeDocument/2006/customXml" ds:itemID="{ACB1287B-2845-48C5-95BC-BBC633F63EE7}">
  <ds:schemaRefs>
    <ds:schemaRef ds:uri="http://schemas.openxmlformats.org/officeDocument/2006/bibliography"/>
  </ds:schemaRefs>
</ds:datastoreItem>
</file>

<file path=customXml/itemProps109.xml><?xml version="1.0" encoding="utf-8"?>
<ds:datastoreItem xmlns:ds="http://schemas.openxmlformats.org/officeDocument/2006/customXml" ds:itemID="{420F9D28-CCFF-4ECF-BBF0-31D2590696A5}">
  <ds:schemaRefs>
    <ds:schemaRef ds:uri="http://schemas.openxmlformats.org/officeDocument/2006/bibliography"/>
  </ds:schemaRefs>
</ds:datastoreItem>
</file>

<file path=customXml/itemProps11.xml><?xml version="1.0" encoding="utf-8"?>
<ds:datastoreItem xmlns:ds="http://schemas.openxmlformats.org/officeDocument/2006/customXml" ds:itemID="{D4016FA0-BEE8-4908-9F1F-F40E63784CA6}">
  <ds:schemaRefs>
    <ds:schemaRef ds:uri="http://schemas.openxmlformats.org/officeDocument/2006/bibliography"/>
  </ds:schemaRefs>
</ds:datastoreItem>
</file>

<file path=customXml/itemProps110.xml><?xml version="1.0" encoding="utf-8"?>
<ds:datastoreItem xmlns:ds="http://schemas.openxmlformats.org/officeDocument/2006/customXml" ds:itemID="{9B02443D-946F-4C96-BE82-73DAF36CD077}">
  <ds:schemaRefs>
    <ds:schemaRef ds:uri="http://schemas.openxmlformats.org/officeDocument/2006/bibliography"/>
  </ds:schemaRefs>
</ds:datastoreItem>
</file>

<file path=customXml/itemProps111.xml><?xml version="1.0" encoding="utf-8"?>
<ds:datastoreItem xmlns:ds="http://schemas.openxmlformats.org/officeDocument/2006/customXml" ds:itemID="{D94A448F-C934-4AEB-A99A-0EE77A9E25E7}">
  <ds:schemaRefs>
    <ds:schemaRef ds:uri="http://schemas.openxmlformats.org/officeDocument/2006/bibliography"/>
  </ds:schemaRefs>
</ds:datastoreItem>
</file>

<file path=customXml/itemProps112.xml><?xml version="1.0" encoding="utf-8"?>
<ds:datastoreItem xmlns:ds="http://schemas.openxmlformats.org/officeDocument/2006/customXml" ds:itemID="{564225EA-23ED-41F0-BF74-4702ECF609B0}">
  <ds:schemaRefs>
    <ds:schemaRef ds:uri="http://schemas.openxmlformats.org/officeDocument/2006/bibliography"/>
  </ds:schemaRefs>
</ds:datastoreItem>
</file>

<file path=customXml/itemProps113.xml><?xml version="1.0" encoding="utf-8"?>
<ds:datastoreItem xmlns:ds="http://schemas.openxmlformats.org/officeDocument/2006/customXml" ds:itemID="{C6BD77B1-52D3-4921-B6E7-948534FA5A67}">
  <ds:schemaRefs>
    <ds:schemaRef ds:uri="http://schemas.openxmlformats.org/officeDocument/2006/bibliography"/>
  </ds:schemaRefs>
</ds:datastoreItem>
</file>

<file path=customXml/itemProps114.xml><?xml version="1.0" encoding="utf-8"?>
<ds:datastoreItem xmlns:ds="http://schemas.openxmlformats.org/officeDocument/2006/customXml" ds:itemID="{2DA6B948-C52E-4C94-ACE7-26D160429547}">
  <ds:schemaRefs>
    <ds:schemaRef ds:uri="http://schemas.openxmlformats.org/officeDocument/2006/bibliography"/>
  </ds:schemaRefs>
</ds:datastoreItem>
</file>

<file path=customXml/itemProps115.xml><?xml version="1.0" encoding="utf-8"?>
<ds:datastoreItem xmlns:ds="http://schemas.openxmlformats.org/officeDocument/2006/customXml" ds:itemID="{8D2527D1-99C0-4E8F-B567-23724AE1706B}">
  <ds:schemaRefs>
    <ds:schemaRef ds:uri="http://schemas.openxmlformats.org/officeDocument/2006/bibliography"/>
  </ds:schemaRefs>
</ds:datastoreItem>
</file>

<file path=customXml/itemProps116.xml><?xml version="1.0" encoding="utf-8"?>
<ds:datastoreItem xmlns:ds="http://schemas.openxmlformats.org/officeDocument/2006/customXml" ds:itemID="{9229EC4E-F31A-406D-9133-28188EEE93B3}">
  <ds:schemaRefs>
    <ds:schemaRef ds:uri="http://schemas.openxmlformats.org/officeDocument/2006/bibliography"/>
  </ds:schemaRefs>
</ds:datastoreItem>
</file>

<file path=customXml/itemProps117.xml><?xml version="1.0" encoding="utf-8"?>
<ds:datastoreItem xmlns:ds="http://schemas.openxmlformats.org/officeDocument/2006/customXml" ds:itemID="{68407275-F93C-4F9B-9C48-A2435783DD31}">
  <ds:schemaRefs>
    <ds:schemaRef ds:uri="http://schemas.openxmlformats.org/officeDocument/2006/bibliography"/>
  </ds:schemaRefs>
</ds:datastoreItem>
</file>

<file path=customXml/itemProps118.xml><?xml version="1.0" encoding="utf-8"?>
<ds:datastoreItem xmlns:ds="http://schemas.openxmlformats.org/officeDocument/2006/customXml" ds:itemID="{CFFD6250-3B00-41E8-B6B2-033C9F3ACBC5}">
  <ds:schemaRefs>
    <ds:schemaRef ds:uri="http://schemas.openxmlformats.org/officeDocument/2006/bibliography"/>
  </ds:schemaRefs>
</ds:datastoreItem>
</file>

<file path=customXml/itemProps119.xml><?xml version="1.0" encoding="utf-8"?>
<ds:datastoreItem xmlns:ds="http://schemas.openxmlformats.org/officeDocument/2006/customXml" ds:itemID="{A5EF898C-8FE0-46F5-B426-C1C4F93DD872}">
  <ds:schemaRefs>
    <ds:schemaRef ds:uri="http://schemas.openxmlformats.org/officeDocument/2006/bibliography"/>
  </ds:schemaRefs>
</ds:datastoreItem>
</file>

<file path=customXml/itemProps12.xml><?xml version="1.0" encoding="utf-8"?>
<ds:datastoreItem xmlns:ds="http://schemas.openxmlformats.org/officeDocument/2006/customXml" ds:itemID="{D96DB471-C2D4-4BB2-A56E-87AAC3C88516}">
  <ds:schemaRefs>
    <ds:schemaRef ds:uri="http://schemas.openxmlformats.org/officeDocument/2006/bibliography"/>
  </ds:schemaRefs>
</ds:datastoreItem>
</file>

<file path=customXml/itemProps120.xml><?xml version="1.0" encoding="utf-8"?>
<ds:datastoreItem xmlns:ds="http://schemas.openxmlformats.org/officeDocument/2006/customXml" ds:itemID="{E85E7EDF-6048-4CEA-9EBA-C3953C5ABB47}">
  <ds:schemaRefs>
    <ds:schemaRef ds:uri="http://schemas.openxmlformats.org/officeDocument/2006/bibliography"/>
  </ds:schemaRefs>
</ds:datastoreItem>
</file>

<file path=customXml/itemProps121.xml><?xml version="1.0" encoding="utf-8"?>
<ds:datastoreItem xmlns:ds="http://schemas.openxmlformats.org/officeDocument/2006/customXml" ds:itemID="{FB192BA4-C04A-48F7-B380-5789369A2534}">
  <ds:schemaRefs>
    <ds:schemaRef ds:uri="http://schemas.openxmlformats.org/officeDocument/2006/bibliography"/>
  </ds:schemaRefs>
</ds:datastoreItem>
</file>

<file path=customXml/itemProps122.xml><?xml version="1.0" encoding="utf-8"?>
<ds:datastoreItem xmlns:ds="http://schemas.openxmlformats.org/officeDocument/2006/customXml" ds:itemID="{61B26FB7-F4CA-40BB-9ECA-19E58959515F}">
  <ds:schemaRefs>
    <ds:schemaRef ds:uri="http://schemas.openxmlformats.org/officeDocument/2006/bibliography"/>
  </ds:schemaRefs>
</ds:datastoreItem>
</file>

<file path=customXml/itemProps123.xml><?xml version="1.0" encoding="utf-8"?>
<ds:datastoreItem xmlns:ds="http://schemas.openxmlformats.org/officeDocument/2006/customXml" ds:itemID="{6E17F13F-834C-4DC8-ABD3-C8186A2F51E6}">
  <ds:schemaRefs>
    <ds:schemaRef ds:uri="http://schemas.openxmlformats.org/officeDocument/2006/bibliography"/>
  </ds:schemaRefs>
</ds:datastoreItem>
</file>

<file path=customXml/itemProps124.xml><?xml version="1.0" encoding="utf-8"?>
<ds:datastoreItem xmlns:ds="http://schemas.openxmlformats.org/officeDocument/2006/customXml" ds:itemID="{5A66EAFE-E141-4CF9-A19F-514CBE7AC5E3}">
  <ds:schemaRefs>
    <ds:schemaRef ds:uri="http://schemas.openxmlformats.org/officeDocument/2006/bibliography"/>
  </ds:schemaRefs>
</ds:datastoreItem>
</file>

<file path=customXml/itemProps125.xml><?xml version="1.0" encoding="utf-8"?>
<ds:datastoreItem xmlns:ds="http://schemas.openxmlformats.org/officeDocument/2006/customXml" ds:itemID="{98B5FB60-09E2-4B15-99FA-6E37BD52712A}">
  <ds:schemaRefs>
    <ds:schemaRef ds:uri="http://schemas.openxmlformats.org/officeDocument/2006/bibliography"/>
  </ds:schemaRefs>
</ds:datastoreItem>
</file>

<file path=customXml/itemProps126.xml><?xml version="1.0" encoding="utf-8"?>
<ds:datastoreItem xmlns:ds="http://schemas.openxmlformats.org/officeDocument/2006/customXml" ds:itemID="{30A137BE-98A8-4DDA-9AD3-683B76464E80}">
  <ds:schemaRefs>
    <ds:schemaRef ds:uri="http://schemas.openxmlformats.org/officeDocument/2006/bibliography"/>
  </ds:schemaRefs>
</ds:datastoreItem>
</file>

<file path=customXml/itemProps127.xml><?xml version="1.0" encoding="utf-8"?>
<ds:datastoreItem xmlns:ds="http://schemas.openxmlformats.org/officeDocument/2006/customXml" ds:itemID="{3F1FE4C7-717F-4B9C-912D-3F1B9CBC8D0B}">
  <ds:schemaRefs>
    <ds:schemaRef ds:uri="http://schemas.openxmlformats.org/officeDocument/2006/bibliography"/>
  </ds:schemaRefs>
</ds:datastoreItem>
</file>

<file path=customXml/itemProps128.xml><?xml version="1.0" encoding="utf-8"?>
<ds:datastoreItem xmlns:ds="http://schemas.openxmlformats.org/officeDocument/2006/customXml" ds:itemID="{6CC88DFE-BCDD-4CE9-9CAD-1769C73BD579}">
  <ds:schemaRefs>
    <ds:schemaRef ds:uri="http://schemas.openxmlformats.org/officeDocument/2006/bibliography"/>
  </ds:schemaRefs>
</ds:datastoreItem>
</file>

<file path=customXml/itemProps129.xml><?xml version="1.0" encoding="utf-8"?>
<ds:datastoreItem xmlns:ds="http://schemas.openxmlformats.org/officeDocument/2006/customXml" ds:itemID="{8462618F-04CB-4F4D-985F-744951CBE12D}">
  <ds:schemaRefs>
    <ds:schemaRef ds:uri="http://schemas.openxmlformats.org/officeDocument/2006/bibliography"/>
  </ds:schemaRefs>
</ds:datastoreItem>
</file>

<file path=customXml/itemProps13.xml><?xml version="1.0" encoding="utf-8"?>
<ds:datastoreItem xmlns:ds="http://schemas.openxmlformats.org/officeDocument/2006/customXml" ds:itemID="{0811BD8A-E097-47C1-93AE-7CB6DCD69F41}">
  <ds:schemaRefs>
    <ds:schemaRef ds:uri="http://schemas.openxmlformats.org/officeDocument/2006/bibliography"/>
  </ds:schemaRefs>
</ds:datastoreItem>
</file>

<file path=customXml/itemProps130.xml><?xml version="1.0" encoding="utf-8"?>
<ds:datastoreItem xmlns:ds="http://schemas.openxmlformats.org/officeDocument/2006/customXml" ds:itemID="{6002C4C4-6ABD-4F71-BF72-7E4EB9495284}">
  <ds:schemaRefs>
    <ds:schemaRef ds:uri="http://schemas.openxmlformats.org/officeDocument/2006/bibliography"/>
  </ds:schemaRefs>
</ds:datastoreItem>
</file>

<file path=customXml/itemProps131.xml><?xml version="1.0" encoding="utf-8"?>
<ds:datastoreItem xmlns:ds="http://schemas.openxmlformats.org/officeDocument/2006/customXml" ds:itemID="{65B326AB-F479-4AB2-BCBB-CA0631AE314D}">
  <ds:schemaRefs>
    <ds:schemaRef ds:uri="http://schemas.openxmlformats.org/officeDocument/2006/bibliography"/>
  </ds:schemaRefs>
</ds:datastoreItem>
</file>

<file path=customXml/itemProps132.xml><?xml version="1.0" encoding="utf-8"?>
<ds:datastoreItem xmlns:ds="http://schemas.openxmlformats.org/officeDocument/2006/customXml" ds:itemID="{B7E6439B-2534-44EA-A8D5-DC125EC2E8CB}">
  <ds:schemaRefs>
    <ds:schemaRef ds:uri="http://schemas.openxmlformats.org/officeDocument/2006/bibliography"/>
  </ds:schemaRefs>
</ds:datastoreItem>
</file>

<file path=customXml/itemProps133.xml><?xml version="1.0" encoding="utf-8"?>
<ds:datastoreItem xmlns:ds="http://schemas.openxmlformats.org/officeDocument/2006/customXml" ds:itemID="{7E525CAD-6384-45F3-8AD7-F522DCB4A8E9}">
  <ds:schemaRefs>
    <ds:schemaRef ds:uri="http://schemas.openxmlformats.org/officeDocument/2006/bibliography"/>
  </ds:schemaRefs>
</ds:datastoreItem>
</file>

<file path=customXml/itemProps134.xml><?xml version="1.0" encoding="utf-8"?>
<ds:datastoreItem xmlns:ds="http://schemas.openxmlformats.org/officeDocument/2006/customXml" ds:itemID="{C3E89DA9-7E55-4EFA-94C4-B62CF504B4A8}">
  <ds:schemaRefs>
    <ds:schemaRef ds:uri="http://schemas.openxmlformats.org/officeDocument/2006/bibliography"/>
  </ds:schemaRefs>
</ds:datastoreItem>
</file>

<file path=customXml/itemProps135.xml><?xml version="1.0" encoding="utf-8"?>
<ds:datastoreItem xmlns:ds="http://schemas.openxmlformats.org/officeDocument/2006/customXml" ds:itemID="{137E7185-6961-4688-8517-ED199B0AC42B}">
  <ds:schemaRefs>
    <ds:schemaRef ds:uri="http://schemas.openxmlformats.org/officeDocument/2006/bibliography"/>
  </ds:schemaRefs>
</ds:datastoreItem>
</file>

<file path=customXml/itemProps136.xml><?xml version="1.0" encoding="utf-8"?>
<ds:datastoreItem xmlns:ds="http://schemas.openxmlformats.org/officeDocument/2006/customXml" ds:itemID="{EFE2AB03-FAD5-4A45-86A1-64B0A34305FB}">
  <ds:schemaRefs>
    <ds:schemaRef ds:uri="http://schemas.openxmlformats.org/officeDocument/2006/bibliography"/>
  </ds:schemaRefs>
</ds:datastoreItem>
</file>

<file path=customXml/itemProps137.xml><?xml version="1.0" encoding="utf-8"?>
<ds:datastoreItem xmlns:ds="http://schemas.openxmlformats.org/officeDocument/2006/customXml" ds:itemID="{A31CA32D-8398-4C3B-A0C5-36462E712CDB}">
  <ds:schemaRefs>
    <ds:schemaRef ds:uri="http://schemas.openxmlformats.org/officeDocument/2006/bibliography"/>
  </ds:schemaRefs>
</ds:datastoreItem>
</file>

<file path=customXml/itemProps138.xml><?xml version="1.0" encoding="utf-8"?>
<ds:datastoreItem xmlns:ds="http://schemas.openxmlformats.org/officeDocument/2006/customXml" ds:itemID="{6585FAB7-3E52-4F51-8727-86B014BAA9BD}">
  <ds:schemaRefs>
    <ds:schemaRef ds:uri="http://schemas.openxmlformats.org/officeDocument/2006/bibliography"/>
  </ds:schemaRefs>
</ds:datastoreItem>
</file>

<file path=customXml/itemProps139.xml><?xml version="1.0" encoding="utf-8"?>
<ds:datastoreItem xmlns:ds="http://schemas.openxmlformats.org/officeDocument/2006/customXml" ds:itemID="{9A1E4523-176A-4A36-A168-2377819F69FD}">
  <ds:schemaRefs>
    <ds:schemaRef ds:uri="http://schemas.openxmlformats.org/officeDocument/2006/bibliography"/>
  </ds:schemaRefs>
</ds:datastoreItem>
</file>

<file path=customXml/itemProps14.xml><?xml version="1.0" encoding="utf-8"?>
<ds:datastoreItem xmlns:ds="http://schemas.openxmlformats.org/officeDocument/2006/customXml" ds:itemID="{CC394881-C4A4-4956-B4F1-1DDF6CAAEC59}">
  <ds:schemaRefs>
    <ds:schemaRef ds:uri="http://schemas.openxmlformats.org/officeDocument/2006/bibliography"/>
  </ds:schemaRefs>
</ds:datastoreItem>
</file>

<file path=customXml/itemProps140.xml><?xml version="1.0" encoding="utf-8"?>
<ds:datastoreItem xmlns:ds="http://schemas.openxmlformats.org/officeDocument/2006/customXml" ds:itemID="{4FE4F14B-1F01-4854-B159-D36AA8877E20}">
  <ds:schemaRefs>
    <ds:schemaRef ds:uri="http://schemas.openxmlformats.org/officeDocument/2006/bibliography"/>
  </ds:schemaRefs>
</ds:datastoreItem>
</file>

<file path=customXml/itemProps141.xml><?xml version="1.0" encoding="utf-8"?>
<ds:datastoreItem xmlns:ds="http://schemas.openxmlformats.org/officeDocument/2006/customXml" ds:itemID="{D3B9B716-39BD-41A7-AB89-0F1CA0AB6EDF}">
  <ds:schemaRefs>
    <ds:schemaRef ds:uri="http://schemas.openxmlformats.org/officeDocument/2006/bibliography"/>
  </ds:schemaRefs>
</ds:datastoreItem>
</file>

<file path=customXml/itemProps142.xml><?xml version="1.0" encoding="utf-8"?>
<ds:datastoreItem xmlns:ds="http://schemas.openxmlformats.org/officeDocument/2006/customXml" ds:itemID="{0143D5A1-510D-49AA-8679-B27BA5DA7578}">
  <ds:schemaRefs>
    <ds:schemaRef ds:uri="http://schemas.openxmlformats.org/officeDocument/2006/bibliography"/>
  </ds:schemaRefs>
</ds:datastoreItem>
</file>

<file path=customXml/itemProps143.xml><?xml version="1.0" encoding="utf-8"?>
<ds:datastoreItem xmlns:ds="http://schemas.openxmlformats.org/officeDocument/2006/customXml" ds:itemID="{FD88C7A0-0BC5-4C50-A6C7-685E7F4C5A41}">
  <ds:schemaRefs>
    <ds:schemaRef ds:uri="http://schemas.openxmlformats.org/officeDocument/2006/bibliography"/>
  </ds:schemaRefs>
</ds:datastoreItem>
</file>

<file path=customXml/itemProps144.xml><?xml version="1.0" encoding="utf-8"?>
<ds:datastoreItem xmlns:ds="http://schemas.openxmlformats.org/officeDocument/2006/customXml" ds:itemID="{7E09AA0A-813A-4FCE-985D-B3B7D29B46F7}">
  <ds:schemaRefs>
    <ds:schemaRef ds:uri="http://schemas.openxmlformats.org/officeDocument/2006/bibliography"/>
  </ds:schemaRefs>
</ds:datastoreItem>
</file>

<file path=customXml/itemProps145.xml><?xml version="1.0" encoding="utf-8"?>
<ds:datastoreItem xmlns:ds="http://schemas.openxmlformats.org/officeDocument/2006/customXml" ds:itemID="{5159B570-FFBD-43D9-946F-0AEFC00EF34C}">
  <ds:schemaRefs>
    <ds:schemaRef ds:uri="http://schemas.openxmlformats.org/officeDocument/2006/bibliography"/>
  </ds:schemaRefs>
</ds:datastoreItem>
</file>

<file path=customXml/itemProps146.xml><?xml version="1.0" encoding="utf-8"?>
<ds:datastoreItem xmlns:ds="http://schemas.openxmlformats.org/officeDocument/2006/customXml" ds:itemID="{95C10FD9-F5B9-4A6E-960A-AD0C2FD81AA7}">
  <ds:schemaRefs>
    <ds:schemaRef ds:uri="http://schemas.openxmlformats.org/officeDocument/2006/bibliography"/>
  </ds:schemaRefs>
</ds:datastoreItem>
</file>

<file path=customXml/itemProps147.xml><?xml version="1.0" encoding="utf-8"?>
<ds:datastoreItem xmlns:ds="http://schemas.openxmlformats.org/officeDocument/2006/customXml" ds:itemID="{D1E86406-CC1F-45FC-B29E-F8E4B7865EA3}">
  <ds:schemaRefs>
    <ds:schemaRef ds:uri="http://schemas.openxmlformats.org/officeDocument/2006/bibliography"/>
  </ds:schemaRefs>
</ds:datastoreItem>
</file>

<file path=customXml/itemProps148.xml><?xml version="1.0" encoding="utf-8"?>
<ds:datastoreItem xmlns:ds="http://schemas.openxmlformats.org/officeDocument/2006/customXml" ds:itemID="{897F206C-0B4B-4588-9B5E-7156F5F7F12F}">
  <ds:schemaRefs>
    <ds:schemaRef ds:uri="http://schemas.openxmlformats.org/officeDocument/2006/bibliography"/>
  </ds:schemaRefs>
</ds:datastoreItem>
</file>

<file path=customXml/itemProps149.xml><?xml version="1.0" encoding="utf-8"?>
<ds:datastoreItem xmlns:ds="http://schemas.openxmlformats.org/officeDocument/2006/customXml" ds:itemID="{D14D53CB-1B8E-41C8-AD73-BBA8111547F9}">
  <ds:schemaRefs>
    <ds:schemaRef ds:uri="http://schemas.openxmlformats.org/officeDocument/2006/bibliography"/>
  </ds:schemaRefs>
</ds:datastoreItem>
</file>

<file path=customXml/itemProps15.xml><?xml version="1.0" encoding="utf-8"?>
<ds:datastoreItem xmlns:ds="http://schemas.openxmlformats.org/officeDocument/2006/customXml" ds:itemID="{BB1EEB0D-764F-40E5-B795-A9D0119E8FE0}">
  <ds:schemaRefs>
    <ds:schemaRef ds:uri="http://schemas.openxmlformats.org/officeDocument/2006/bibliography"/>
  </ds:schemaRefs>
</ds:datastoreItem>
</file>

<file path=customXml/itemProps150.xml><?xml version="1.0" encoding="utf-8"?>
<ds:datastoreItem xmlns:ds="http://schemas.openxmlformats.org/officeDocument/2006/customXml" ds:itemID="{216EBC8E-78CB-4D76-94FC-A29A72F9F55B}">
  <ds:schemaRefs>
    <ds:schemaRef ds:uri="http://schemas.openxmlformats.org/officeDocument/2006/bibliography"/>
  </ds:schemaRefs>
</ds:datastoreItem>
</file>

<file path=customXml/itemProps151.xml><?xml version="1.0" encoding="utf-8"?>
<ds:datastoreItem xmlns:ds="http://schemas.openxmlformats.org/officeDocument/2006/customXml" ds:itemID="{5064927D-6C71-4626-AF80-A0C03E8444E5}">
  <ds:schemaRefs>
    <ds:schemaRef ds:uri="http://schemas.openxmlformats.org/officeDocument/2006/bibliography"/>
  </ds:schemaRefs>
</ds:datastoreItem>
</file>

<file path=customXml/itemProps152.xml><?xml version="1.0" encoding="utf-8"?>
<ds:datastoreItem xmlns:ds="http://schemas.openxmlformats.org/officeDocument/2006/customXml" ds:itemID="{0EC92BAF-B9B3-4FE8-B722-E9966958BE80}">
  <ds:schemaRefs>
    <ds:schemaRef ds:uri="http://schemas.openxmlformats.org/officeDocument/2006/bibliography"/>
  </ds:schemaRefs>
</ds:datastoreItem>
</file>

<file path=customXml/itemProps153.xml><?xml version="1.0" encoding="utf-8"?>
<ds:datastoreItem xmlns:ds="http://schemas.openxmlformats.org/officeDocument/2006/customXml" ds:itemID="{2DF02BE8-B030-4826-AC0B-AF9DE0E0F447}">
  <ds:schemaRefs>
    <ds:schemaRef ds:uri="http://schemas.openxmlformats.org/officeDocument/2006/bibliography"/>
  </ds:schemaRefs>
</ds:datastoreItem>
</file>

<file path=customXml/itemProps154.xml><?xml version="1.0" encoding="utf-8"?>
<ds:datastoreItem xmlns:ds="http://schemas.openxmlformats.org/officeDocument/2006/customXml" ds:itemID="{E6E7E9B6-78C4-41E2-AD32-D47B0F44BFF6}">
  <ds:schemaRefs>
    <ds:schemaRef ds:uri="http://schemas.openxmlformats.org/officeDocument/2006/bibliography"/>
  </ds:schemaRefs>
</ds:datastoreItem>
</file>

<file path=customXml/itemProps155.xml><?xml version="1.0" encoding="utf-8"?>
<ds:datastoreItem xmlns:ds="http://schemas.openxmlformats.org/officeDocument/2006/customXml" ds:itemID="{543D03DA-3462-47F7-95C6-E24EE14045E9}">
  <ds:schemaRefs>
    <ds:schemaRef ds:uri="http://schemas.openxmlformats.org/officeDocument/2006/bibliography"/>
  </ds:schemaRefs>
</ds:datastoreItem>
</file>

<file path=customXml/itemProps156.xml><?xml version="1.0" encoding="utf-8"?>
<ds:datastoreItem xmlns:ds="http://schemas.openxmlformats.org/officeDocument/2006/customXml" ds:itemID="{58D41034-C066-4EA4-85AE-CAAA836EDF6F}">
  <ds:schemaRefs>
    <ds:schemaRef ds:uri="http://schemas.openxmlformats.org/officeDocument/2006/bibliography"/>
  </ds:schemaRefs>
</ds:datastoreItem>
</file>

<file path=customXml/itemProps157.xml><?xml version="1.0" encoding="utf-8"?>
<ds:datastoreItem xmlns:ds="http://schemas.openxmlformats.org/officeDocument/2006/customXml" ds:itemID="{82F11B57-849C-4B6A-BD61-E78B21204FA5}">
  <ds:schemaRefs>
    <ds:schemaRef ds:uri="http://schemas.openxmlformats.org/officeDocument/2006/bibliography"/>
  </ds:schemaRefs>
</ds:datastoreItem>
</file>

<file path=customXml/itemProps16.xml><?xml version="1.0" encoding="utf-8"?>
<ds:datastoreItem xmlns:ds="http://schemas.openxmlformats.org/officeDocument/2006/customXml" ds:itemID="{F82AC686-42A7-42F3-ADCD-4CBF07C54C03}">
  <ds:schemaRefs>
    <ds:schemaRef ds:uri="http://schemas.openxmlformats.org/officeDocument/2006/bibliography"/>
  </ds:schemaRefs>
</ds:datastoreItem>
</file>

<file path=customXml/itemProps17.xml><?xml version="1.0" encoding="utf-8"?>
<ds:datastoreItem xmlns:ds="http://schemas.openxmlformats.org/officeDocument/2006/customXml" ds:itemID="{6E9F4F61-0853-4642-BA95-AC5F607FD711}">
  <ds:schemaRefs>
    <ds:schemaRef ds:uri="http://schemas.openxmlformats.org/officeDocument/2006/bibliography"/>
  </ds:schemaRefs>
</ds:datastoreItem>
</file>

<file path=customXml/itemProps18.xml><?xml version="1.0" encoding="utf-8"?>
<ds:datastoreItem xmlns:ds="http://schemas.openxmlformats.org/officeDocument/2006/customXml" ds:itemID="{CF01930C-7D6D-4EB6-A12B-F393C8C788B8}">
  <ds:schemaRefs>
    <ds:schemaRef ds:uri="http://schemas.openxmlformats.org/officeDocument/2006/bibliography"/>
  </ds:schemaRefs>
</ds:datastoreItem>
</file>

<file path=customXml/itemProps19.xml><?xml version="1.0" encoding="utf-8"?>
<ds:datastoreItem xmlns:ds="http://schemas.openxmlformats.org/officeDocument/2006/customXml" ds:itemID="{15971540-44BD-4599-8071-A9F6BFAC1CBB}">
  <ds:schemaRefs>
    <ds:schemaRef ds:uri="http://schemas.openxmlformats.org/officeDocument/2006/bibliography"/>
  </ds:schemaRefs>
</ds:datastoreItem>
</file>

<file path=customXml/itemProps2.xml><?xml version="1.0" encoding="utf-8"?>
<ds:datastoreItem xmlns:ds="http://schemas.openxmlformats.org/officeDocument/2006/customXml" ds:itemID="{CEE0FA76-F162-4F19-BD3B-48D2B47E037D}">
  <ds:schemaRefs>
    <ds:schemaRef ds:uri="http://schemas.openxmlformats.org/officeDocument/2006/bibliography"/>
  </ds:schemaRefs>
</ds:datastoreItem>
</file>

<file path=customXml/itemProps20.xml><?xml version="1.0" encoding="utf-8"?>
<ds:datastoreItem xmlns:ds="http://schemas.openxmlformats.org/officeDocument/2006/customXml" ds:itemID="{8D650347-DCAA-4D4A-AF99-8AAA2B7FAD39}">
  <ds:schemaRefs>
    <ds:schemaRef ds:uri="http://schemas.openxmlformats.org/officeDocument/2006/bibliography"/>
  </ds:schemaRefs>
</ds:datastoreItem>
</file>

<file path=customXml/itemProps21.xml><?xml version="1.0" encoding="utf-8"?>
<ds:datastoreItem xmlns:ds="http://schemas.openxmlformats.org/officeDocument/2006/customXml" ds:itemID="{D99CF017-0FF5-42B2-8916-879E16A26AF8}">
  <ds:schemaRefs>
    <ds:schemaRef ds:uri="http://schemas.openxmlformats.org/officeDocument/2006/bibliography"/>
  </ds:schemaRefs>
</ds:datastoreItem>
</file>

<file path=customXml/itemProps22.xml><?xml version="1.0" encoding="utf-8"?>
<ds:datastoreItem xmlns:ds="http://schemas.openxmlformats.org/officeDocument/2006/customXml" ds:itemID="{75AB2062-E970-4AB7-B471-08AC93CF7626}">
  <ds:schemaRefs>
    <ds:schemaRef ds:uri="http://schemas.openxmlformats.org/officeDocument/2006/bibliography"/>
  </ds:schemaRefs>
</ds:datastoreItem>
</file>

<file path=customXml/itemProps23.xml><?xml version="1.0" encoding="utf-8"?>
<ds:datastoreItem xmlns:ds="http://schemas.openxmlformats.org/officeDocument/2006/customXml" ds:itemID="{8C18443F-0A2A-4B42-9BDB-28593CFDD12F}">
  <ds:schemaRefs>
    <ds:schemaRef ds:uri="http://schemas.openxmlformats.org/officeDocument/2006/bibliography"/>
  </ds:schemaRefs>
</ds:datastoreItem>
</file>

<file path=customXml/itemProps24.xml><?xml version="1.0" encoding="utf-8"?>
<ds:datastoreItem xmlns:ds="http://schemas.openxmlformats.org/officeDocument/2006/customXml" ds:itemID="{CD805B6D-E19B-49CD-AB28-314988058F17}">
  <ds:schemaRefs>
    <ds:schemaRef ds:uri="http://schemas.openxmlformats.org/officeDocument/2006/bibliography"/>
  </ds:schemaRefs>
</ds:datastoreItem>
</file>

<file path=customXml/itemProps25.xml><?xml version="1.0" encoding="utf-8"?>
<ds:datastoreItem xmlns:ds="http://schemas.openxmlformats.org/officeDocument/2006/customXml" ds:itemID="{8331418F-1380-4FA4-B56C-BD578DBD3E2F}">
  <ds:schemaRefs>
    <ds:schemaRef ds:uri="http://schemas.openxmlformats.org/officeDocument/2006/bibliography"/>
  </ds:schemaRefs>
</ds:datastoreItem>
</file>

<file path=customXml/itemProps26.xml><?xml version="1.0" encoding="utf-8"?>
<ds:datastoreItem xmlns:ds="http://schemas.openxmlformats.org/officeDocument/2006/customXml" ds:itemID="{73D78CBD-B3BF-41EA-A649-0A22EF9003EE}">
  <ds:schemaRefs>
    <ds:schemaRef ds:uri="http://schemas.openxmlformats.org/officeDocument/2006/bibliography"/>
  </ds:schemaRefs>
</ds:datastoreItem>
</file>

<file path=customXml/itemProps27.xml><?xml version="1.0" encoding="utf-8"?>
<ds:datastoreItem xmlns:ds="http://schemas.openxmlformats.org/officeDocument/2006/customXml" ds:itemID="{C2650204-208F-44A3-8F40-32584F74BE80}">
  <ds:schemaRefs>
    <ds:schemaRef ds:uri="http://schemas.openxmlformats.org/officeDocument/2006/bibliography"/>
  </ds:schemaRefs>
</ds:datastoreItem>
</file>

<file path=customXml/itemProps28.xml><?xml version="1.0" encoding="utf-8"?>
<ds:datastoreItem xmlns:ds="http://schemas.openxmlformats.org/officeDocument/2006/customXml" ds:itemID="{B5A141C7-F8E9-48AC-AD97-0F11E411C286}">
  <ds:schemaRefs>
    <ds:schemaRef ds:uri="http://schemas.openxmlformats.org/officeDocument/2006/bibliography"/>
  </ds:schemaRefs>
</ds:datastoreItem>
</file>

<file path=customXml/itemProps29.xml><?xml version="1.0" encoding="utf-8"?>
<ds:datastoreItem xmlns:ds="http://schemas.openxmlformats.org/officeDocument/2006/customXml" ds:itemID="{0AC8615D-25AF-440C-8F67-D85AB5353AA9}">
  <ds:schemaRefs>
    <ds:schemaRef ds:uri="http://schemas.openxmlformats.org/officeDocument/2006/bibliography"/>
  </ds:schemaRefs>
</ds:datastoreItem>
</file>

<file path=customXml/itemProps3.xml><?xml version="1.0" encoding="utf-8"?>
<ds:datastoreItem xmlns:ds="http://schemas.openxmlformats.org/officeDocument/2006/customXml" ds:itemID="{3F6F08BC-54DD-4FBD-9185-C64F679A1137}">
  <ds:schemaRefs>
    <ds:schemaRef ds:uri="http://schemas.openxmlformats.org/officeDocument/2006/bibliography"/>
  </ds:schemaRefs>
</ds:datastoreItem>
</file>

<file path=customXml/itemProps30.xml><?xml version="1.0" encoding="utf-8"?>
<ds:datastoreItem xmlns:ds="http://schemas.openxmlformats.org/officeDocument/2006/customXml" ds:itemID="{92E5A8A4-E40F-4F78-88CB-73E288ECA580}">
  <ds:schemaRefs>
    <ds:schemaRef ds:uri="http://schemas.openxmlformats.org/officeDocument/2006/bibliography"/>
  </ds:schemaRefs>
</ds:datastoreItem>
</file>

<file path=customXml/itemProps31.xml><?xml version="1.0" encoding="utf-8"?>
<ds:datastoreItem xmlns:ds="http://schemas.openxmlformats.org/officeDocument/2006/customXml" ds:itemID="{5F71B001-64A7-4300-89B5-172DE2F05739}">
  <ds:schemaRefs>
    <ds:schemaRef ds:uri="http://schemas.openxmlformats.org/officeDocument/2006/bibliography"/>
  </ds:schemaRefs>
</ds:datastoreItem>
</file>

<file path=customXml/itemProps32.xml><?xml version="1.0" encoding="utf-8"?>
<ds:datastoreItem xmlns:ds="http://schemas.openxmlformats.org/officeDocument/2006/customXml" ds:itemID="{3E5E637E-AAE5-44B9-9016-3FDECA69BC0F}">
  <ds:schemaRefs>
    <ds:schemaRef ds:uri="http://schemas.openxmlformats.org/officeDocument/2006/bibliography"/>
  </ds:schemaRefs>
</ds:datastoreItem>
</file>

<file path=customXml/itemProps33.xml><?xml version="1.0" encoding="utf-8"?>
<ds:datastoreItem xmlns:ds="http://schemas.openxmlformats.org/officeDocument/2006/customXml" ds:itemID="{C51865F4-B216-4560-B470-280921AE414E}">
  <ds:schemaRefs>
    <ds:schemaRef ds:uri="http://schemas.openxmlformats.org/officeDocument/2006/bibliography"/>
  </ds:schemaRefs>
</ds:datastoreItem>
</file>

<file path=customXml/itemProps34.xml><?xml version="1.0" encoding="utf-8"?>
<ds:datastoreItem xmlns:ds="http://schemas.openxmlformats.org/officeDocument/2006/customXml" ds:itemID="{DF47A1B6-6D94-42F8-B31C-2CAEFB3C406B}">
  <ds:schemaRefs>
    <ds:schemaRef ds:uri="http://schemas.openxmlformats.org/officeDocument/2006/bibliography"/>
  </ds:schemaRefs>
</ds:datastoreItem>
</file>

<file path=customXml/itemProps35.xml><?xml version="1.0" encoding="utf-8"?>
<ds:datastoreItem xmlns:ds="http://schemas.openxmlformats.org/officeDocument/2006/customXml" ds:itemID="{4768F4A0-0FFB-420B-9501-3C1A368B7F60}">
  <ds:schemaRefs>
    <ds:schemaRef ds:uri="http://schemas.openxmlformats.org/officeDocument/2006/bibliography"/>
  </ds:schemaRefs>
</ds:datastoreItem>
</file>

<file path=customXml/itemProps36.xml><?xml version="1.0" encoding="utf-8"?>
<ds:datastoreItem xmlns:ds="http://schemas.openxmlformats.org/officeDocument/2006/customXml" ds:itemID="{52E396EB-1605-4225-B176-4747961FBCA1}">
  <ds:schemaRefs>
    <ds:schemaRef ds:uri="http://schemas.openxmlformats.org/officeDocument/2006/bibliography"/>
  </ds:schemaRefs>
</ds:datastoreItem>
</file>

<file path=customXml/itemProps37.xml><?xml version="1.0" encoding="utf-8"?>
<ds:datastoreItem xmlns:ds="http://schemas.openxmlformats.org/officeDocument/2006/customXml" ds:itemID="{F8981FFF-1192-4AF2-B1D2-C8E773FA300A}">
  <ds:schemaRefs>
    <ds:schemaRef ds:uri="http://schemas.openxmlformats.org/officeDocument/2006/bibliography"/>
  </ds:schemaRefs>
</ds:datastoreItem>
</file>

<file path=customXml/itemProps38.xml><?xml version="1.0" encoding="utf-8"?>
<ds:datastoreItem xmlns:ds="http://schemas.openxmlformats.org/officeDocument/2006/customXml" ds:itemID="{39E9024A-6282-4AC1-9FFA-DFE8B9B34131}">
  <ds:schemaRefs>
    <ds:schemaRef ds:uri="http://schemas.openxmlformats.org/officeDocument/2006/bibliography"/>
  </ds:schemaRefs>
</ds:datastoreItem>
</file>

<file path=customXml/itemProps39.xml><?xml version="1.0" encoding="utf-8"?>
<ds:datastoreItem xmlns:ds="http://schemas.openxmlformats.org/officeDocument/2006/customXml" ds:itemID="{60775827-5111-4B82-BC0C-B0D31E281730}">
  <ds:schemaRefs>
    <ds:schemaRef ds:uri="http://schemas.openxmlformats.org/officeDocument/2006/bibliography"/>
  </ds:schemaRefs>
</ds:datastoreItem>
</file>

<file path=customXml/itemProps4.xml><?xml version="1.0" encoding="utf-8"?>
<ds:datastoreItem xmlns:ds="http://schemas.openxmlformats.org/officeDocument/2006/customXml" ds:itemID="{3A798EDE-6D21-4EB1-9206-8A81255C91F8}">
  <ds:schemaRefs>
    <ds:schemaRef ds:uri="http://schemas.openxmlformats.org/officeDocument/2006/bibliography"/>
  </ds:schemaRefs>
</ds:datastoreItem>
</file>

<file path=customXml/itemProps40.xml><?xml version="1.0" encoding="utf-8"?>
<ds:datastoreItem xmlns:ds="http://schemas.openxmlformats.org/officeDocument/2006/customXml" ds:itemID="{1E0258E8-ED9F-4F9B-973C-699F5E31F4E7}">
  <ds:schemaRefs>
    <ds:schemaRef ds:uri="http://schemas.openxmlformats.org/officeDocument/2006/bibliography"/>
  </ds:schemaRefs>
</ds:datastoreItem>
</file>

<file path=customXml/itemProps41.xml><?xml version="1.0" encoding="utf-8"?>
<ds:datastoreItem xmlns:ds="http://schemas.openxmlformats.org/officeDocument/2006/customXml" ds:itemID="{6E16FA7F-695E-4067-B361-6254277C1124}">
  <ds:schemaRefs>
    <ds:schemaRef ds:uri="http://schemas.openxmlformats.org/officeDocument/2006/bibliography"/>
  </ds:schemaRefs>
</ds:datastoreItem>
</file>

<file path=customXml/itemProps42.xml><?xml version="1.0" encoding="utf-8"?>
<ds:datastoreItem xmlns:ds="http://schemas.openxmlformats.org/officeDocument/2006/customXml" ds:itemID="{21E12EC9-3363-46F7-8B55-5666F19082A3}">
  <ds:schemaRefs>
    <ds:schemaRef ds:uri="http://schemas.openxmlformats.org/officeDocument/2006/bibliography"/>
  </ds:schemaRefs>
</ds:datastoreItem>
</file>

<file path=customXml/itemProps43.xml><?xml version="1.0" encoding="utf-8"?>
<ds:datastoreItem xmlns:ds="http://schemas.openxmlformats.org/officeDocument/2006/customXml" ds:itemID="{E472A5A5-C974-49AC-BC79-73182A679E2D}">
  <ds:schemaRefs>
    <ds:schemaRef ds:uri="http://schemas.openxmlformats.org/officeDocument/2006/bibliography"/>
  </ds:schemaRefs>
</ds:datastoreItem>
</file>

<file path=customXml/itemProps44.xml><?xml version="1.0" encoding="utf-8"?>
<ds:datastoreItem xmlns:ds="http://schemas.openxmlformats.org/officeDocument/2006/customXml" ds:itemID="{33C1BE45-16BC-4F09-875A-0ECBFE0AD2E0}">
  <ds:schemaRefs>
    <ds:schemaRef ds:uri="http://schemas.openxmlformats.org/officeDocument/2006/bibliography"/>
  </ds:schemaRefs>
</ds:datastoreItem>
</file>

<file path=customXml/itemProps45.xml><?xml version="1.0" encoding="utf-8"?>
<ds:datastoreItem xmlns:ds="http://schemas.openxmlformats.org/officeDocument/2006/customXml" ds:itemID="{0387BBAE-8CA5-4E1F-9B69-BE20BDF15D50}">
  <ds:schemaRefs>
    <ds:schemaRef ds:uri="http://schemas.openxmlformats.org/officeDocument/2006/bibliography"/>
  </ds:schemaRefs>
</ds:datastoreItem>
</file>

<file path=customXml/itemProps46.xml><?xml version="1.0" encoding="utf-8"?>
<ds:datastoreItem xmlns:ds="http://schemas.openxmlformats.org/officeDocument/2006/customXml" ds:itemID="{D3F54AE5-6BF1-4583-95E7-87FA99909E6D}">
  <ds:schemaRefs>
    <ds:schemaRef ds:uri="http://schemas.openxmlformats.org/officeDocument/2006/bibliography"/>
  </ds:schemaRefs>
</ds:datastoreItem>
</file>

<file path=customXml/itemProps47.xml><?xml version="1.0" encoding="utf-8"?>
<ds:datastoreItem xmlns:ds="http://schemas.openxmlformats.org/officeDocument/2006/customXml" ds:itemID="{58E0D35A-4279-4699-A984-EC16592AC995}">
  <ds:schemaRefs>
    <ds:schemaRef ds:uri="http://schemas.openxmlformats.org/officeDocument/2006/bibliography"/>
  </ds:schemaRefs>
</ds:datastoreItem>
</file>

<file path=customXml/itemProps48.xml><?xml version="1.0" encoding="utf-8"?>
<ds:datastoreItem xmlns:ds="http://schemas.openxmlformats.org/officeDocument/2006/customXml" ds:itemID="{802F4A26-C9D2-4DE0-A532-FAAFFCF95BC4}">
  <ds:schemaRefs>
    <ds:schemaRef ds:uri="http://schemas.openxmlformats.org/officeDocument/2006/bibliography"/>
  </ds:schemaRefs>
</ds:datastoreItem>
</file>

<file path=customXml/itemProps49.xml><?xml version="1.0" encoding="utf-8"?>
<ds:datastoreItem xmlns:ds="http://schemas.openxmlformats.org/officeDocument/2006/customXml" ds:itemID="{F16935F5-7064-416C-9252-049215E1564F}">
  <ds:schemaRefs>
    <ds:schemaRef ds:uri="http://schemas.openxmlformats.org/officeDocument/2006/bibliography"/>
  </ds:schemaRefs>
</ds:datastoreItem>
</file>

<file path=customXml/itemProps5.xml><?xml version="1.0" encoding="utf-8"?>
<ds:datastoreItem xmlns:ds="http://schemas.openxmlformats.org/officeDocument/2006/customXml" ds:itemID="{B93DDA7F-77F2-4218-883E-AC97E971940D}">
  <ds:schemaRefs>
    <ds:schemaRef ds:uri="http://schemas.openxmlformats.org/officeDocument/2006/bibliography"/>
  </ds:schemaRefs>
</ds:datastoreItem>
</file>

<file path=customXml/itemProps50.xml><?xml version="1.0" encoding="utf-8"?>
<ds:datastoreItem xmlns:ds="http://schemas.openxmlformats.org/officeDocument/2006/customXml" ds:itemID="{B25E30DD-7738-41FD-A3C6-97DCA447D9A1}">
  <ds:schemaRefs>
    <ds:schemaRef ds:uri="http://schemas.openxmlformats.org/officeDocument/2006/bibliography"/>
  </ds:schemaRefs>
</ds:datastoreItem>
</file>

<file path=customXml/itemProps51.xml><?xml version="1.0" encoding="utf-8"?>
<ds:datastoreItem xmlns:ds="http://schemas.openxmlformats.org/officeDocument/2006/customXml" ds:itemID="{B19F7B83-F09F-41C3-9F71-A6C1874247E1}">
  <ds:schemaRefs>
    <ds:schemaRef ds:uri="http://schemas.openxmlformats.org/officeDocument/2006/bibliography"/>
  </ds:schemaRefs>
</ds:datastoreItem>
</file>

<file path=customXml/itemProps52.xml><?xml version="1.0" encoding="utf-8"?>
<ds:datastoreItem xmlns:ds="http://schemas.openxmlformats.org/officeDocument/2006/customXml" ds:itemID="{37444BCE-6B7F-4C07-AF10-1D090DE9442E}">
  <ds:schemaRefs>
    <ds:schemaRef ds:uri="http://schemas.openxmlformats.org/officeDocument/2006/bibliography"/>
  </ds:schemaRefs>
</ds:datastoreItem>
</file>

<file path=customXml/itemProps53.xml><?xml version="1.0" encoding="utf-8"?>
<ds:datastoreItem xmlns:ds="http://schemas.openxmlformats.org/officeDocument/2006/customXml" ds:itemID="{124EF61D-32A9-41D1-A8A6-F314CB2C211C}">
  <ds:schemaRefs>
    <ds:schemaRef ds:uri="http://schemas.openxmlformats.org/officeDocument/2006/bibliography"/>
  </ds:schemaRefs>
</ds:datastoreItem>
</file>

<file path=customXml/itemProps54.xml><?xml version="1.0" encoding="utf-8"?>
<ds:datastoreItem xmlns:ds="http://schemas.openxmlformats.org/officeDocument/2006/customXml" ds:itemID="{22A18A93-AC51-4D90-9CF7-DDB88BFE287D}">
  <ds:schemaRefs>
    <ds:schemaRef ds:uri="http://schemas.openxmlformats.org/officeDocument/2006/bibliography"/>
  </ds:schemaRefs>
</ds:datastoreItem>
</file>

<file path=customXml/itemProps55.xml><?xml version="1.0" encoding="utf-8"?>
<ds:datastoreItem xmlns:ds="http://schemas.openxmlformats.org/officeDocument/2006/customXml" ds:itemID="{FAB2D6C1-CEBE-487F-8797-F099C8858DDA}">
  <ds:schemaRefs>
    <ds:schemaRef ds:uri="http://schemas.openxmlformats.org/officeDocument/2006/bibliography"/>
  </ds:schemaRefs>
</ds:datastoreItem>
</file>

<file path=customXml/itemProps56.xml><?xml version="1.0" encoding="utf-8"?>
<ds:datastoreItem xmlns:ds="http://schemas.openxmlformats.org/officeDocument/2006/customXml" ds:itemID="{7404CB88-E7EA-46CC-8A30-A8546FBC32C8}">
  <ds:schemaRefs>
    <ds:schemaRef ds:uri="http://schemas.openxmlformats.org/officeDocument/2006/bibliography"/>
  </ds:schemaRefs>
</ds:datastoreItem>
</file>

<file path=customXml/itemProps57.xml><?xml version="1.0" encoding="utf-8"?>
<ds:datastoreItem xmlns:ds="http://schemas.openxmlformats.org/officeDocument/2006/customXml" ds:itemID="{FB368E1E-418A-4341-90F2-725B0DABF98D}">
  <ds:schemaRefs>
    <ds:schemaRef ds:uri="http://schemas.openxmlformats.org/officeDocument/2006/bibliography"/>
  </ds:schemaRefs>
</ds:datastoreItem>
</file>

<file path=customXml/itemProps58.xml><?xml version="1.0" encoding="utf-8"?>
<ds:datastoreItem xmlns:ds="http://schemas.openxmlformats.org/officeDocument/2006/customXml" ds:itemID="{859F9266-3490-49C1-BD5C-8BEC4A097E5A}">
  <ds:schemaRefs>
    <ds:schemaRef ds:uri="http://schemas.openxmlformats.org/officeDocument/2006/bibliography"/>
  </ds:schemaRefs>
</ds:datastoreItem>
</file>

<file path=customXml/itemProps59.xml><?xml version="1.0" encoding="utf-8"?>
<ds:datastoreItem xmlns:ds="http://schemas.openxmlformats.org/officeDocument/2006/customXml" ds:itemID="{FA7BAADA-7CF2-4336-B8C8-121A0289363A}">
  <ds:schemaRefs>
    <ds:schemaRef ds:uri="http://schemas.openxmlformats.org/officeDocument/2006/bibliography"/>
  </ds:schemaRefs>
</ds:datastoreItem>
</file>

<file path=customXml/itemProps6.xml><?xml version="1.0" encoding="utf-8"?>
<ds:datastoreItem xmlns:ds="http://schemas.openxmlformats.org/officeDocument/2006/customXml" ds:itemID="{6C9C3266-95BA-4CAC-8CE7-1CB8D75F3E5F}">
  <ds:schemaRefs>
    <ds:schemaRef ds:uri="http://schemas.openxmlformats.org/officeDocument/2006/bibliography"/>
  </ds:schemaRefs>
</ds:datastoreItem>
</file>

<file path=customXml/itemProps60.xml><?xml version="1.0" encoding="utf-8"?>
<ds:datastoreItem xmlns:ds="http://schemas.openxmlformats.org/officeDocument/2006/customXml" ds:itemID="{64F7D262-9E1D-40F0-BA09-5193E188C553}">
  <ds:schemaRefs>
    <ds:schemaRef ds:uri="http://schemas.openxmlformats.org/officeDocument/2006/bibliography"/>
  </ds:schemaRefs>
</ds:datastoreItem>
</file>

<file path=customXml/itemProps61.xml><?xml version="1.0" encoding="utf-8"?>
<ds:datastoreItem xmlns:ds="http://schemas.openxmlformats.org/officeDocument/2006/customXml" ds:itemID="{FD0B7E24-DE36-4380-93C0-D6BE2639AAC2}">
  <ds:schemaRefs>
    <ds:schemaRef ds:uri="http://schemas.openxmlformats.org/officeDocument/2006/bibliography"/>
  </ds:schemaRefs>
</ds:datastoreItem>
</file>

<file path=customXml/itemProps62.xml><?xml version="1.0" encoding="utf-8"?>
<ds:datastoreItem xmlns:ds="http://schemas.openxmlformats.org/officeDocument/2006/customXml" ds:itemID="{8E671028-5487-4E70-9B4F-C144BBE71197}">
  <ds:schemaRefs>
    <ds:schemaRef ds:uri="http://schemas.openxmlformats.org/officeDocument/2006/bibliography"/>
  </ds:schemaRefs>
</ds:datastoreItem>
</file>

<file path=customXml/itemProps63.xml><?xml version="1.0" encoding="utf-8"?>
<ds:datastoreItem xmlns:ds="http://schemas.openxmlformats.org/officeDocument/2006/customXml" ds:itemID="{831B6604-C195-4B5D-8962-05EDB20F0ED3}">
  <ds:schemaRefs>
    <ds:schemaRef ds:uri="http://schemas.openxmlformats.org/officeDocument/2006/bibliography"/>
  </ds:schemaRefs>
</ds:datastoreItem>
</file>

<file path=customXml/itemProps64.xml><?xml version="1.0" encoding="utf-8"?>
<ds:datastoreItem xmlns:ds="http://schemas.openxmlformats.org/officeDocument/2006/customXml" ds:itemID="{91E12757-7436-4BB3-A704-AA107EEE98B4}">
  <ds:schemaRefs>
    <ds:schemaRef ds:uri="http://schemas.openxmlformats.org/officeDocument/2006/bibliography"/>
  </ds:schemaRefs>
</ds:datastoreItem>
</file>

<file path=customXml/itemProps65.xml><?xml version="1.0" encoding="utf-8"?>
<ds:datastoreItem xmlns:ds="http://schemas.openxmlformats.org/officeDocument/2006/customXml" ds:itemID="{1D57F064-4696-4306-A134-A9250F9B530B}">
  <ds:schemaRefs>
    <ds:schemaRef ds:uri="http://schemas.openxmlformats.org/officeDocument/2006/bibliography"/>
  </ds:schemaRefs>
</ds:datastoreItem>
</file>

<file path=customXml/itemProps66.xml><?xml version="1.0" encoding="utf-8"?>
<ds:datastoreItem xmlns:ds="http://schemas.openxmlformats.org/officeDocument/2006/customXml" ds:itemID="{893A2BC7-C886-40EB-821C-27DA0F742AA2}">
  <ds:schemaRefs>
    <ds:schemaRef ds:uri="http://schemas.openxmlformats.org/officeDocument/2006/bibliography"/>
  </ds:schemaRefs>
</ds:datastoreItem>
</file>

<file path=customXml/itemProps67.xml><?xml version="1.0" encoding="utf-8"?>
<ds:datastoreItem xmlns:ds="http://schemas.openxmlformats.org/officeDocument/2006/customXml" ds:itemID="{AD62E286-4645-4630-9105-576FF2E8059F}">
  <ds:schemaRefs>
    <ds:schemaRef ds:uri="http://schemas.openxmlformats.org/officeDocument/2006/bibliography"/>
  </ds:schemaRefs>
</ds:datastoreItem>
</file>

<file path=customXml/itemProps68.xml><?xml version="1.0" encoding="utf-8"?>
<ds:datastoreItem xmlns:ds="http://schemas.openxmlformats.org/officeDocument/2006/customXml" ds:itemID="{6E46BBAD-1286-411B-9A24-66B51CFBFD41}">
  <ds:schemaRefs>
    <ds:schemaRef ds:uri="http://schemas.openxmlformats.org/officeDocument/2006/bibliography"/>
  </ds:schemaRefs>
</ds:datastoreItem>
</file>

<file path=customXml/itemProps69.xml><?xml version="1.0" encoding="utf-8"?>
<ds:datastoreItem xmlns:ds="http://schemas.openxmlformats.org/officeDocument/2006/customXml" ds:itemID="{0E02CF7D-EFB1-4F34-9D0F-D22D89D56F6B}">
  <ds:schemaRefs>
    <ds:schemaRef ds:uri="http://schemas.openxmlformats.org/officeDocument/2006/bibliography"/>
  </ds:schemaRefs>
</ds:datastoreItem>
</file>

<file path=customXml/itemProps7.xml><?xml version="1.0" encoding="utf-8"?>
<ds:datastoreItem xmlns:ds="http://schemas.openxmlformats.org/officeDocument/2006/customXml" ds:itemID="{72AD965B-52FD-470D-95B5-7488A962EFBA}">
  <ds:schemaRefs>
    <ds:schemaRef ds:uri="http://schemas.openxmlformats.org/officeDocument/2006/bibliography"/>
  </ds:schemaRefs>
</ds:datastoreItem>
</file>

<file path=customXml/itemProps70.xml><?xml version="1.0" encoding="utf-8"?>
<ds:datastoreItem xmlns:ds="http://schemas.openxmlformats.org/officeDocument/2006/customXml" ds:itemID="{274A4321-0908-43F2-B11E-890045B7E8AF}">
  <ds:schemaRefs>
    <ds:schemaRef ds:uri="http://schemas.openxmlformats.org/officeDocument/2006/bibliography"/>
  </ds:schemaRefs>
</ds:datastoreItem>
</file>

<file path=customXml/itemProps71.xml><?xml version="1.0" encoding="utf-8"?>
<ds:datastoreItem xmlns:ds="http://schemas.openxmlformats.org/officeDocument/2006/customXml" ds:itemID="{03937206-35F6-4B72-8733-E72501B24397}">
  <ds:schemaRefs>
    <ds:schemaRef ds:uri="http://schemas.openxmlformats.org/officeDocument/2006/bibliography"/>
  </ds:schemaRefs>
</ds:datastoreItem>
</file>

<file path=customXml/itemProps72.xml><?xml version="1.0" encoding="utf-8"?>
<ds:datastoreItem xmlns:ds="http://schemas.openxmlformats.org/officeDocument/2006/customXml" ds:itemID="{816696B4-3E28-48EF-98A1-4FF93CD6758F}">
  <ds:schemaRefs>
    <ds:schemaRef ds:uri="http://schemas.openxmlformats.org/officeDocument/2006/bibliography"/>
  </ds:schemaRefs>
</ds:datastoreItem>
</file>

<file path=customXml/itemProps73.xml><?xml version="1.0" encoding="utf-8"?>
<ds:datastoreItem xmlns:ds="http://schemas.openxmlformats.org/officeDocument/2006/customXml" ds:itemID="{2AB49427-FCF6-4B67-9BEB-8B26E1395907}">
  <ds:schemaRefs>
    <ds:schemaRef ds:uri="http://schemas.openxmlformats.org/officeDocument/2006/bibliography"/>
  </ds:schemaRefs>
</ds:datastoreItem>
</file>

<file path=customXml/itemProps74.xml><?xml version="1.0" encoding="utf-8"?>
<ds:datastoreItem xmlns:ds="http://schemas.openxmlformats.org/officeDocument/2006/customXml" ds:itemID="{A996FBB4-DDC9-4070-A12F-F25FA4E6A666}">
  <ds:schemaRefs>
    <ds:schemaRef ds:uri="http://schemas.openxmlformats.org/officeDocument/2006/bibliography"/>
  </ds:schemaRefs>
</ds:datastoreItem>
</file>

<file path=customXml/itemProps75.xml><?xml version="1.0" encoding="utf-8"?>
<ds:datastoreItem xmlns:ds="http://schemas.openxmlformats.org/officeDocument/2006/customXml" ds:itemID="{1EB0174C-B80B-4CE4-943A-119F4C54FD45}">
  <ds:schemaRefs>
    <ds:schemaRef ds:uri="http://schemas.openxmlformats.org/officeDocument/2006/bibliography"/>
  </ds:schemaRefs>
</ds:datastoreItem>
</file>

<file path=customXml/itemProps76.xml><?xml version="1.0" encoding="utf-8"?>
<ds:datastoreItem xmlns:ds="http://schemas.openxmlformats.org/officeDocument/2006/customXml" ds:itemID="{480D9A01-9031-4ACC-8AA5-AAB5156F72D7}">
  <ds:schemaRefs>
    <ds:schemaRef ds:uri="http://schemas.openxmlformats.org/officeDocument/2006/bibliography"/>
  </ds:schemaRefs>
</ds:datastoreItem>
</file>

<file path=customXml/itemProps77.xml><?xml version="1.0" encoding="utf-8"?>
<ds:datastoreItem xmlns:ds="http://schemas.openxmlformats.org/officeDocument/2006/customXml" ds:itemID="{B36FC3AA-DA09-444A-BAE1-80FA0AC81699}">
  <ds:schemaRefs>
    <ds:schemaRef ds:uri="http://schemas.openxmlformats.org/officeDocument/2006/bibliography"/>
  </ds:schemaRefs>
</ds:datastoreItem>
</file>

<file path=customXml/itemProps78.xml><?xml version="1.0" encoding="utf-8"?>
<ds:datastoreItem xmlns:ds="http://schemas.openxmlformats.org/officeDocument/2006/customXml" ds:itemID="{7EBD66B8-373D-44E6-8F69-3CE0D7862F52}">
  <ds:schemaRefs>
    <ds:schemaRef ds:uri="http://schemas.openxmlformats.org/officeDocument/2006/bibliography"/>
  </ds:schemaRefs>
</ds:datastoreItem>
</file>

<file path=customXml/itemProps79.xml><?xml version="1.0" encoding="utf-8"?>
<ds:datastoreItem xmlns:ds="http://schemas.openxmlformats.org/officeDocument/2006/customXml" ds:itemID="{D4B79330-DBA7-4210-B4FF-71EEC35AB7B8}">
  <ds:schemaRefs>
    <ds:schemaRef ds:uri="http://schemas.openxmlformats.org/officeDocument/2006/bibliography"/>
  </ds:schemaRefs>
</ds:datastoreItem>
</file>

<file path=customXml/itemProps8.xml><?xml version="1.0" encoding="utf-8"?>
<ds:datastoreItem xmlns:ds="http://schemas.openxmlformats.org/officeDocument/2006/customXml" ds:itemID="{C571D5D3-38AC-4687-848E-5FA0119517EE}">
  <ds:schemaRefs>
    <ds:schemaRef ds:uri="http://schemas.openxmlformats.org/officeDocument/2006/bibliography"/>
  </ds:schemaRefs>
</ds:datastoreItem>
</file>

<file path=customXml/itemProps80.xml><?xml version="1.0" encoding="utf-8"?>
<ds:datastoreItem xmlns:ds="http://schemas.openxmlformats.org/officeDocument/2006/customXml" ds:itemID="{C6135F66-F830-45E9-B22D-1AC7CA358CB2}">
  <ds:schemaRefs>
    <ds:schemaRef ds:uri="http://schemas.openxmlformats.org/officeDocument/2006/bibliography"/>
  </ds:schemaRefs>
</ds:datastoreItem>
</file>

<file path=customXml/itemProps81.xml><?xml version="1.0" encoding="utf-8"?>
<ds:datastoreItem xmlns:ds="http://schemas.openxmlformats.org/officeDocument/2006/customXml" ds:itemID="{A0AB4EC9-30EF-4213-99E4-23E36445076F}">
  <ds:schemaRefs>
    <ds:schemaRef ds:uri="http://schemas.openxmlformats.org/officeDocument/2006/bibliography"/>
  </ds:schemaRefs>
</ds:datastoreItem>
</file>

<file path=customXml/itemProps82.xml><?xml version="1.0" encoding="utf-8"?>
<ds:datastoreItem xmlns:ds="http://schemas.openxmlformats.org/officeDocument/2006/customXml" ds:itemID="{FB3F0DFF-8C96-441D-9A02-768252F2E7C9}">
  <ds:schemaRefs>
    <ds:schemaRef ds:uri="http://schemas.openxmlformats.org/officeDocument/2006/bibliography"/>
  </ds:schemaRefs>
</ds:datastoreItem>
</file>

<file path=customXml/itemProps83.xml><?xml version="1.0" encoding="utf-8"?>
<ds:datastoreItem xmlns:ds="http://schemas.openxmlformats.org/officeDocument/2006/customXml" ds:itemID="{CA382D25-ED02-4F65-B24D-D6A435B1D4EC}">
  <ds:schemaRefs>
    <ds:schemaRef ds:uri="http://schemas.openxmlformats.org/officeDocument/2006/bibliography"/>
  </ds:schemaRefs>
</ds:datastoreItem>
</file>

<file path=customXml/itemProps84.xml><?xml version="1.0" encoding="utf-8"?>
<ds:datastoreItem xmlns:ds="http://schemas.openxmlformats.org/officeDocument/2006/customXml" ds:itemID="{A6B9E749-30B7-4EFF-BA6D-ADD6032E1A5D}">
  <ds:schemaRefs>
    <ds:schemaRef ds:uri="http://schemas.openxmlformats.org/officeDocument/2006/bibliography"/>
  </ds:schemaRefs>
</ds:datastoreItem>
</file>

<file path=customXml/itemProps85.xml><?xml version="1.0" encoding="utf-8"?>
<ds:datastoreItem xmlns:ds="http://schemas.openxmlformats.org/officeDocument/2006/customXml" ds:itemID="{F9870B29-178D-401B-87A1-A4BE7CB887EE}">
  <ds:schemaRefs>
    <ds:schemaRef ds:uri="http://schemas.openxmlformats.org/officeDocument/2006/bibliography"/>
  </ds:schemaRefs>
</ds:datastoreItem>
</file>

<file path=customXml/itemProps86.xml><?xml version="1.0" encoding="utf-8"?>
<ds:datastoreItem xmlns:ds="http://schemas.openxmlformats.org/officeDocument/2006/customXml" ds:itemID="{D29542ED-A893-480A-A615-DD54FC39DEF7}">
  <ds:schemaRefs>
    <ds:schemaRef ds:uri="http://schemas.openxmlformats.org/officeDocument/2006/bibliography"/>
  </ds:schemaRefs>
</ds:datastoreItem>
</file>

<file path=customXml/itemProps87.xml><?xml version="1.0" encoding="utf-8"?>
<ds:datastoreItem xmlns:ds="http://schemas.openxmlformats.org/officeDocument/2006/customXml" ds:itemID="{D027FA31-90C8-4B93-9379-981CDE87B275}">
  <ds:schemaRefs>
    <ds:schemaRef ds:uri="http://schemas.openxmlformats.org/officeDocument/2006/bibliography"/>
  </ds:schemaRefs>
</ds:datastoreItem>
</file>

<file path=customXml/itemProps88.xml><?xml version="1.0" encoding="utf-8"?>
<ds:datastoreItem xmlns:ds="http://schemas.openxmlformats.org/officeDocument/2006/customXml" ds:itemID="{CAD5BA62-BAE7-4D02-9446-8FE38A50BE32}">
  <ds:schemaRefs>
    <ds:schemaRef ds:uri="http://schemas.openxmlformats.org/officeDocument/2006/bibliography"/>
  </ds:schemaRefs>
</ds:datastoreItem>
</file>

<file path=customXml/itemProps89.xml><?xml version="1.0" encoding="utf-8"?>
<ds:datastoreItem xmlns:ds="http://schemas.openxmlformats.org/officeDocument/2006/customXml" ds:itemID="{023BBCDD-0006-4B7C-8542-0D6DA6A42CD8}">
  <ds:schemaRefs>
    <ds:schemaRef ds:uri="http://schemas.openxmlformats.org/officeDocument/2006/bibliography"/>
  </ds:schemaRefs>
</ds:datastoreItem>
</file>

<file path=customXml/itemProps9.xml><?xml version="1.0" encoding="utf-8"?>
<ds:datastoreItem xmlns:ds="http://schemas.openxmlformats.org/officeDocument/2006/customXml" ds:itemID="{7B4496D3-2E55-4FA7-8AC4-4E09AE70E71E}">
  <ds:schemaRefs>
    <ds:schemaRef ds:uri="http://schemas.openxmlformats.org/officeDocument/2006/bibliography"/>
  </ds:schemaRefs>
</ds:datastoreItem>
</file>

<file path=customXml/itemProps90.xml><?xml version="1.0" encoding="utf-8"?>
<ds:datastoreItem xmlns:ds="http://schemas.openxmlformats.org/officeDocument/2006/customXml" ds:itemID="{D02BF14A-4D19-44EE-91E7-311B8B223FEA}">
  <ds:schemaRefs>
    <ds:schemaRef ds:uri="http://schemas.openxmlformats.org/officeDocument/2006/bibliography"/>
  </ds:schemaRefs>
</ds:datastoreItem>
</file>

<file path=customXml/itemProps91.xml><?xml version="1.0" encoding="utf-8"?>
<ds:datastoreItem xmlns:ds="http://schemas.openxmlformats.org/officeDocument/2006/customXml" ds:itemID="{40616EDE-C267-4D11-AB01-1C2FA87CEF54}">
  <ds:schemaRefs>
    <ds:schemaRef ds:uri="http://schemas.openxmlformats.org/officeDocument/2006/bibliography"/>
  </ds:schemaRefs>
</ds:datastoreItem>
</file>

<file path=customXml/itemProps92.xml><?xml version="1.0" encoding="utf-8"?>
<ds:datastoreItem xmlns:ds="http://schemas.openxmlformats.org/officeDocument/2006/customXml" ds:itemID="{1AD1732F-F2A4-4BFC-8882-59AE5EDF2361}">
  <ds:schemaRefs>
    <ds:schemaRef ds:uri="http://schemas.openxmlformats.org/officeDocument/2006/bibliography"/>
  </ds:schemaRefs>
</ds:datastoreItem>
</file>

<file path=customXml/itemProps93.xml><?xml version="1.0" encoding="utf-8"?>
<ds:datastoreItem xmlns:ds="http://schemas.openxmlformats.org/officeDocument/2006/customXml" ds:itemID="{CBFD77CD-A3DE-4357-B1EB-FB03BCBDDC61}">
  <ds:schemaRefs>
    <ds:schemaRef ds:uri="http://schemas.openxmlformats.org/officeDocument/2006/bibliography"/>
  </ds:schemaRefs>
</ds:datastoreItem>
</file>

<file path=customXml/itemProps94.xml><?xml version="1.0" encoding="utf-8"?>
<ds:datastoreItem xmlns:ds="http://schemas.openxmlformats.org/officeDocument/2006/customXml" ds:itemID="{ACCE3276-D4B3-4F06-BFF3-82BFFA9C5A5F}">
  <ds:schemaRefs>
    <ds:schemaRef ds:uri="http://schemas.openxmlformats.org/officeDocument/2006/bibliography"/>
  </ds:schemaRefs>
</ds:datastoreItem>
</file>

<file path=customXml/itemProps95.xml><?xml version="1.0" encoding="utf-8"?>
<ds:datastoreItem xmlns:ds="http://schemas.openxmlformats.org/officeDocument/2006/customXml" ds:itemID="{9322E11D-B41B-4FA7-9B8E-77DC510EFDF6}">
  <ds:schemaRefs>
    <ds:schemaRef ds:uri="http://schemas.openxmlformats.org/officeDocument/2006/bibliography"/>
  </ds:schemaRefs>
</ds:datastoreItem>
</file>

<file path=customXml/itemProps96.xml><?xml version="1.0" encoding="utf-8"?>
<ds:datastoreItem xmlns:ds="http://schemas.openxmlformats.org/officeDocument/2006/customXml" ds:itemID="{E70E7A48-9833-4E11-872A-824ADDA1A83F}">
  <ds:schemaRefs>
    <ds:schemaRef ds:uri="http://schemas.openxmlformats.org/officeDocument/2006/bibliography"/>
  </ds:schemaRefs>
</ds:datastoreItem>
</file>

<file path=customXml/itemProps97.xml><?xml version="1.0" encoding="utf-8"?>
<ds:datastoreItem xmlns:ds="http://schemas.openxmlformats.org/officeDocument/2006/customXml" ds:itemID="{E80AAFC6-9F7E-4F3D-A333-8433E44A30EF}">
  <ds:schemaRefs>
    <ds:schemaRef ds:uri="http://schemas.openxmlformats.org/officeDocument/2006/bibliography"/>
  </ds:schemaRefs>
</ds:datastoreItem>
</file>

<file path=customXml/itemProps98.xml><?xml version="1.0" encoding="utf-8"?>
<ds:datastoreItem xmlns:ds="http://schemas.openxmlformats.org/officeDocument/2006/customXml" ds:itemID="{21CD62D4-BDB6-45F9-938E-556E5631A910}">
  <ds:schemaRefs>
    <ds:schemaRef ds:uri="http://schemas.openxmlformats.org/officeDocument/2006/bibliography"/>
  </ds:schemaRefs>
</ds:datastoreItem>
</file>

<file path=customXml/itemProps99.xml><?xml version="1.0" encoding="utf-8"?>
<ds:datastoreItem xmlns:ds="http://schemas.openxmlformats.org/officeDocument/2006/customXml" ds:itemID="{10531B45-F60E-4A7C-BAA3-C3ADF4F5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56</Pages>
  <Words>19987</Words>
  <Characters>113930</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133650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186</cp:revision>
  <cp:lastPrinted>2017-12-12T09:04:00Z</cp:lastPrinted>
  <dcterms:created xsi:type="dcterms:W3CDTF">2016-07-11T11:58:00Z</dcterms:created>
  <dcterms:modified xsi:type="dcterms:W3CDTF">2017-12-14T12:30:00Z</dcterms:modified>
</cp:coreProperties>
</file>