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6848DA"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3E51AE">
        <w:rPr>
          <w:rFonts w:ascii="Arial" w:hAnsi="Arial"/>
          <w:lang w:val="sr-Cyrl-RS"/>
        </w:rPr>
        <w:t>5383-Е.03.02-445336/8-2017</w:t>
      </w:r>
    </w:p>
    <w:p w:rsidR="0046231D" w:rsidRPr="002A7EC3" w:rsidRDefault="006848DA" w:rsidP="0046231D">
      <w:pPr>
        <w:tabs>
          <w:tab w:val="left" w:pos="8640"/>
        </w:tabs>
        <w:spacing w:line="240" w:lineRule="auto"/>
        <w:ind w:left="-360" w:right="-19"/>
        <w:rPr>
          <w:rFonts w:ascii="Arial" w:hAnsi="Arial"/>
          <w:i/>
          <w:lang w:val="sr-Cyrl-RS"/>
        </w:rPr>
      </w:pPr>
      <w:r>
        <w:rPr>
          <w:rFonts w:ascii="Arial" w:hAnsi="Arial"/>
          <w:lang w:val="sr-Cyrl-RS"/>
        </w:rPr>
        <w:t>2</w:t>
      </w:r>
      <w:r w:rsidR="00200BE3">
        <w:rPr>
          <w:rFonts w:ascii="Arial" w:hAnsi="Arial"/>
          <w:lang w:val="sr-Cyrl-RS"/>
        </w:rPr>
        <w:t>8</w:t>
      </w:r>
      <w:r>
        <w:rPr>
          <w:rFonts w:ascii="Arial" w:hAnsi="Arial"/>
          <w:lang w:val="sr-Cyrl-RS"/>
        </w:rPr>
        <w:t>.12.2017</w:t>
      </w:r>
      <w:r w:rsidR="002A7EC3">
        <w:rPr>
          <w:rFonts w:ascii="Arial" w:hAnsi="Arial"/>
          <w:lang w:val="en-US"/>
        </w:rPr>
        <w:t xml:space="preserve">, </w:t>
      </w:r>
      <w:r w:rsidR="002A7EC3">
        <w:rPr>
          <w:rFonts w:ascii="Arial" w:hAnsi="Arial"/>
          <w:lang w:val="sr-Cyrl-RS"/>
        </w:rPr>
        <w:t>Ушће</w:t>
      </w:r>
    </w:p>
    <w:p w:rsidR="00823373" w:rsidRPr="00695F3F" w:rsidRDefault="00823373" w:rsidP="00695F3F">
      <w:pPr>
        <w:jc w:val="left"/>
        <w:rPr>
          <w:lang w:val="sr-Latn-C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200BE3" w:rsidRPr="002E0ECA">
        <w:rPr>
          <w:b/>
        </w:rPr>
        <w:t>JN/3000/0088/2017(1033/2017)</w:t>
      </w:r>
      <w:r w:rsidR="00695F3F">
        <w:rPr>
          <w:b/>
          <w:lang w:val="sr-Cyrl-RS"/>
        </w:rPr>
        <w:t xml:space="preserve"> </w:t>
      </w:r>
      <w:r w:rsidRPr="00D97D88">
        <w:rPr>
          <w:rFonts w:ascii="Arial" w:hAnsi="Arial"/>
        </w:rPr>
        <w:t xml:space="preserve">за набавку </w:t>
      </w:r>
      <w:r w:rsidR="00606C64">
        <w:rPr>
          <w:rFonts w:ascii="Arial" w:hAnsi="Arial"/>
          <w:lang w:val="en-US"/>
        </w:rPr>
        <w:t xml:space="preserve"> “</w:t>
      </w:r>
      <w:r w:rsidR="00200BE3" w:rsidRPr="00200BE3">
        <w:rPr>
          <w:rFonts w:ascii="Arial" w:hAnsi="Arial"/>
          <w:lang w:val="sr-Cyrl-RS"/>
        </w:rPr>
        <w:t>НАБАВКА КОПИР АПАРАТА</w:t>
      </w:r>
      <w:r w:rsidR="00606C64">
        <w:rPr>
          <w:rFonts w:ascii="Arial" w:hAnsi="Arial"/>
          <w:lang w:val="sr-Latn-RS"/>
        </w:rPr>
        <w:t>“</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4141A2">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4141A2">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4141A2">
      <w:pPr>
        <w:spacing w:line="240" w:lineRule="auto"/>
        <w:jc w:val="center"/>
        <w:rPr>
          <w:rFonts w:ascii="Arial" w:hAnsi="Arial"/>
          <w:b/>
          <w:iCs/>
          <w:lang w:val="ru-RU"/>
        </w:rPr>
      </w:pPr>
      <w:r w:rsidRPr="00D97D88">
        <w:rPr>
          <w:rFonts w:ascii="Arial" w:hAnsi="Arial"/>
          <w:b/>
          <w:iCs/>
        </w:rPr>
        <w:t xml:space="preserve">Бр. </w:t>
      </w:r>
      <w:r w:rsidR="00B87246">
        <w:rPr>
          <w:rFonts w:ascii="Arial" w:hAnsi="Arial"/>
          <w:b/>
          <w:iCs/>
          <w:lang w:val="en-US"/>
        </w:rPr>
        <w:t>1</w:t>
      </w:r>
      <w:r w:rsidRPr="00D97D88">
        <w:rPr>
          <w:rFonts w:ascii="Arial" w:hAnsi="Arial"/>
          <w:b/>
          <w:iCs/>
        </w:rPr>
        <w:t>.</w:t>
      </w:r>
    </w:p>
    <w:p w:rsidR="00C7240F" w:rsidRPr="001F3ED3" w:rsidRDefault="00823373" w:rsidP="001F3ED3">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695F3F" w:rsidRPr="001F3ED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200BE3" w:rsidRPr="001F3ED3" w:rsidRDefault="00200BE3" w:rsidP="00200BE3">
      <w:pPr>
        <w:autoSpaceDE w:val="0"/>
        <w:autoSpaceDN w:val="0"/>
        <w:spacing w:line="240" w:lineRule="auto"/>
        <w:rPr>
          <w:rFonts w:ascii="Arial" w:hAnsi="Arial"/>
          <w:szCs w:val="24"/>
          <w:lang w:val="sr-Latn-RS"/>
        </w:rPr>
      </w:pPr>
      <w:r w:rsidRPr="001F3ED3">
        <w:rPr>
          <w:rFonts w:ascii="Arial" w:hAnsi="Arial"/>
          <w:szCs w:val="24"/>
          <w:lang w:val="sr-Latn-RS"/>
        </w:rPr>
        <w:t>Имајући у виду да је предметна набавка добара – Набавка копир апарата, који према захтеваним техничким спецификацијама представљају фотокопири из вишег сегмента, за чију набавку у погледу гарантног рока захтевате  да је понуђач дужан да понуди гаранцију у трајању од минимум 24 месеца, која подразумева да понуђач о свом трошку отклони све евентуалне недостатке у току трајања гарантног рока, на становишту смо да је предметну набавку потребно поверити понуђачу који је овлашћен за продају и сервисирање  понуђене опреме.</w:t>
      </w:r>
    </w:p>
    <w:p w:rsidR="00200BE3" w:rsidRPr="001F3ED3" w:rsidRDefault="00200BE3" w:rsidP="00200BE3">
      <w:pPr>
        <w:autoSpaceDE w:val="0"/>
        <w:autoSpaceDN w:val="0"/>
        <w:spacing w:line="240" w:lineRule="auto"/>
        <w:rPr>
          <w:rFonts w:ascii="Arial" w:hAnsi="Arial"/>
          <w:szCs w:val="24"/>
          <w:lang w:val="sr-Latn-RS"/>
        </w:rPr>
      </w:pPr>
      <w:r w:rsidRPr="001F3ED3">
        <w:rPr>
          <w:rFonts w:ascii="Arial" w:hAnsi="Arial"/>
          <w:szCs w:val="24"/>
          <w:lang w:val="sr-Latn-RS"/>
        </w:rPr>
        <w:t xml:space="preserve">Напомињемо да уређаји који се набављају захтевају стручност како приликом инсталације и пуштања у рад, тако и приликом одржавања у гарантном року.  </w:t>
      </w:r>
    </w:p>
    <w:p w:rsidR="00200BE3" w:rsidRPr="001F3ED3" w:rsidRDefault="00200BE3" w:rsidP="00200BE3">
      <w:pPr>
        <w:autoSpaceDE w:val="0"/>
        <w:autoSpaceDN w:val="0"/>
        <w:spacing w:line="240" w:lineRule="auto"/>
        <w:rPr>
          <w:rFonts w:ascii="Arial" w:hAnsi="Arial"/>
          <w:szCs w:val="24"/>
          <w:lang w:val="sr-Cyrl-RS"/>
        </w:rPr>
      </w:pPr>
      <w:r w:rsidRPr="001F3ED3">
        <w:rPr>
          <w:rFonts w:ascii="Arial" w:hAnsi="Arial"/>
          <w:szCs w:val="24"/>
          <w:lang w:val="sr-Latn-RS"/>
        </w:rPr>
        <w:t>Из тих разлога сматрамо да је неопходно  да се као додатни услов за Пословни капацитет  у предметној јавној набавци захтева да понуђачи  доставе Потврду произвођача којом се потврђује  да је понуђач овлашћен за продају и сервисирање понуђене опреме, за чије доказивање би било потребно да се достави Потврда (ауторизација) произвођача опреме, насловљена на Наручиоца с</w:t>
      </w:r>
      <w:r w:rsidR="009975B6" w:rsidRPr="001F3ED3">
        <w:rPr>
          <w:rFonts w:ascii="Arial" w:hAnsi="Arial"/>
          <w:szCs w:val="24"/>
          <w:lang w:val="sr-Latn-RS"/>
        </w:rPr>
        <w:t>а позивом на предметну набавку.</w:t>
      </w:r>
    </w:p>
    <w:p w:rsidR="00081F4D" w:rsidRPr="004626C7" w:rsidRDefault="00200BE3" w:rsidP="004626C7">
      <w:pPr>
        <w:autoSpaceDE w:val="0"/>
        <w:autoSpaceDN w:val="0"/>
        <w:spacing w:line="240" w:lineRule="auto"/>
        <w:rPr>
          <w:rFonts w:ascii="Arial" w:hAnsi="Arial"/>
          <w:szCs w:val="24"/>
          <w:lang w:val="sr-Cyrl-RS"/>
        </w:rPr>
      </w:pPr>
      <w:r w:rsidRPr="001F3ED3">
        <w:rPr>
          <w:rFonts w:ascii="Arial" w:hAnsi="Arial"/>
          <w:szCs w:val="24"/>
          <w:lang w:val="sr-Latn-RS"/>
        </w:rPr>
        <w:t>Молимо вас да уважите нашу сугестију и да извршите измену Конкурсне документације тако што ћете додати горепоменути услов и н</w:t>
      </w:r>
      <w:r w:rsidR="004626C7">
        <w:rPr>
          <w:rFonts w:ascii="Arial" w:hAnsi="Arial"/>
          <w:szCs w:val="24"/>
          <w:lang w:val="sr-Latn-RS"/>
        </w:rPr>
        <w:t>ачин на који се доказује.</w:t>
      </w:r>
    </w:p>
    <w:p w:rsidR="00695F3F" w:rsidRPr="00695F3F" w:rsidRDefault="00081F4D" w:rsidP="00C7240F">
      <w:pPr>
        <w:rPr>
          <w:rFonts w:ascii="Arial" w:hAnsi="Arial"/>
          <w:b/>
          <w:iCs/>
          <w:lang w:val="sr-Cyrl-RS"/>
        </w:rPr>
      </w:pPr>
      <w:r w:rsidRPr="00C7240F">
        <w:rPr>
          <w:rFonts w:ascii="Arial" w:hAnsi="Arial"/>
          <w:b/>
          <w:iCs/>
        </w:rPr>
        <w:t xml:space="preserve">ОДГОВОР 1: </w:t>
      </w:r>
    </w:p>
    <w:p w:rsidR="00486CE0" w:rsidRPr="001F3ED3" w:rsidRDefault="00F85FCC" w:rsidP="00486CE0">
      <w:pPr>
        <w:autoSpaceDE w:val="0"/>
        <w:autoSpaceDN w:val="0"/>
        <w:spacing w:line="240" w:lineRule="auto"/>
        <w:rPr>
          <w:rFonts w:ascii="Arial" w:hAnsi="Arial"/>
          <w:iCs/>
          <w:lang w:val="sr-Cyrl-RS"/>
        </w:rPr>
      </w:pPr>
      <w:r w:rsidRPr="001F3ED3">
        <w:rPr>
          <w:rFonts w:ascii="Arial" w:hAnsi="Arial"/>
          <w:iCs/>
          <w:lang w:val="sr-Cyrl-RS"/>
        </w:rPr>
        <w:t>Наручилац је дужан да  у поступку јавне набавке,обезбеди једнак положај свим понуђачима који желе да учествују у предметној јавној набавци ( Члан 23 ЗЈН-Начело једнакости понуђача)</w:t>
      </w:r>
      <w:r w:rsidRPr="001F3ED3">
        <w:rPr>
          <w:rFonts w:ascii="Arial" w:hAnsi="Arial"/>
          <w:iCs/>
          <w:lang w:val="sr-Latn-RS"/>
        </w:rPr>
        <w:t xml:space="preserve">. </w:t>
      </w:r>
      <w:r w:rsidRPr="001F3ED3">
        <w:rPr>
          <w:rFonts w:ascii="Arial" w:hAnsi="Arial"/>
          <w:iCs/>
          <w:lang w:val="sr-Cyrl-RS"/>
        </w:rPr>
        <w:t xml:space="preserve">Ставом 2. Члана 76. ЗЈН предвиђено је да наручилац може, али није обавезан, да од понуђача тражи испуњеност додатних услова.  Наручилац се определио за захтев пословног капацитета (референце) којим понуђачи потврђују да су већ вршили </w:t>
      </w:r>
      <w:r w:rsidR="00AD76B1" w:rsidRPr="001F3ED3">
        <w:rPr>
          <w:rFonts w:ascii="Arial" w:hAnsi="Arial"/>
          <w:iCs/>
          <w:lang w:val="sr-Cyrl-RS"/>
        </w:rPr>
        <w:t>испоруке код других наручиоца</w:t>
      </w:r>
      <w:r w:rsidR="00640758" w:rsidRPr="001F3ED3">
        <w:rPr>
          <w:rFonts w:ascii="Arial" w:hAnsi="Arial"/>
          <w:iCs/>
          <w:lang w:val="sr-Cyrl-RS"/>
        </w:rPr>
        <w:t>, да су</w:t>
      </w:r>
      <w:r w:rsidR="00106797">
        <w:rPr>
          <w:rFonts w:ascii="Arial" w:hAnsi="Arial"/>
          <w:iCs/>
          <w:lang w:val="sr-Cyrl-RS"/>
        </w:rPr>
        <w:t xml:space="preserve"> </w:t>
      </w:r>
      <w:r w:rsidR="00640758" w:rsidRPr="001F3ED3">
        <w:rPr>
          <w:rFonts w:ascii="Arial" w:hAnsi="Arial"/>
          <w:iCs/>
          <w:lang w:val="sr-Cyrl-RS"/>
        </w:rPr>
        <w:t>добра</w:t>
      </w:r>
      <w:r w:rsidR="00106797">
        <w:rPr>
          <w:rFonts w:ascii="Arial" w:hAnsi="Arial"/>
          <w:iCs/>
          <w:lang w:val="sr-Cyrl-RS"/>
        </w:rPr>
        <w:t xml:space="preserve"> која су предмет јавне набавке</w:t>
      </w:r>
      <w:r w:rsidR="00640758" w:rsidRPr="001F3ED3">
        <w:rPr>
          <w:rFonts w:ascii="Arial" w:hAnsi="Arial"/>
          <w:iCs/>
          <w:lang w:val="sr-Cyrl-RS"/>
        </w:rPr>
        <w:t xml:space="preserve"> испоручили</w:t>
      </w:r>
      <w:r w:rsidR="00AD76B1" w:rsidRPr="001F3ED3">
        <w:rPr>
          <w:rFonts w:ascii="Arial" w:hAnsi="Arial"/>
          <w:iCs/>
          <w:lang w:val="sr-Cyrl-RS"/>
        </w:rPr>
        <w:t xml:space="preserve"> у уговореном року, обиму и квалитету и да </w:t>
      </w:r>
      <w:r w:rsidR="00640758" w:rsidRPr="001F3ED3">
        <w:rPr>
          <w:rFonts w:ascii="Arial" w:hAnsi="Arial"/>
          <w:iCs/>
          <w:lang w:val="sr-Cyrl-RS"/>
        </w:rPr>
        <w:t>нису</w:t>
      </w:r>
      <w:r w:rsidR="00AD76B1" w:rsidRPr="001F3ED3">
        <w:rPr>
          <w:rFonts w:ascii="Arial" w:hAnsi="Arial"/>
          <w:iCs/>
          <w:lang w:val="sr-Cyrl-RS"/>
        </w:rPr>
        <w:t xml:space="preserve"> прекрши</w:t>
      </w:r>
      <w:r w:rsidR="00640758" w:rsidRPr="001F3ED3">
        <w:rPr>
          <w:rFonts w:ascii="Arial" w:hAnsi="Arial"/>
          <w:iCs/>
          <w:lang w:val="sr-Cyrl-RS"/>
        </w:rPr>
        <w:t>ли</w:t>
      </w:r>
      <w:r w:rsidR="00AD76B1" w:rsidRPr="001F3ED3">
        <w:rPr>
          <w:rFonts w:ascii="Arial" w:hAnsi="Arial"/>
          <w:iCs/>
          <w:lang w:val="sr-Cyrl-RS"/>
        </w:rPr>
        <w:t xml:space="preserve"> своје обавезе из гарантног ро</w:t>
      </w:r>
      <w:r w:rsidR="00640758" w:rsidRPr="001F3ED3">
        <w:rPr>
          <w:rFonts w:ascii="Arial" w:hAnsi="Arial"/>
          <w:iCs/>
          <w:lang w:val="sr-Cyrl-RS"/>
        </w:rPr>
        <w:t>ка до дана издавања ове потврде</w:t>
      </w:r>
      <w:r w:rsidR="00695F3F" w:rsidRPr="001F3ED3">
        <w:rPr>
          <w:rFonts w:ascii="Arial" w:hAnsi="Arial"/>
          <w:iCs/>
          <w:lang w:val="sr-Cyrl-RS"/>
        </w:rPr>
        <w:t xml:space="preserve"> </w:t>
      </w:r>
      <w:r w:rsidR="00640758" w:rsidRPr="001F3ED3">
        <w:rPr>
          <w:rFonts w:ascii="Arial" w:hAnsi="Arial"/>
          <w:iCs/>
          <w:lang w:val="sr-Cyrl-RS"/>
        </w:rPr>
        <w:t>(референце)</w:t>
      </w:r>
      <w:r w:rsidR="00640758" w:rsidRPr="001F3ED3">
        <w:rPr>
          <w:rFonts w:ascii="Arial" w:hAnsi="Arial"/>
          <w:iCs/>
          <w:lang w:val="sr-Cyrl-RS"/>
        </w:rPr>
        <w:t>.</w:t>
      </w:r>
    </w:p>
    <w:p w:rsidR="00486CE0" w:rsidRPr="001F3ED3" w:rsidRDefault="00640758" w:rsidP="00486CE0">
      <w:pPr>
        <w:autoSpaceDE w:val="0"/>
        <w:autoSpaceDN w:val="0"/>
        <w:spacing w:line="240" w:lineRule="auto"/>
        <w:rPr>
          <w:rFonts w:ascii="Arial" w:hAnsi="Arial"/>
          <w:lang w:val="sr-Latn-RS"/>
        </w:rPr>
      </w:pPr>
      <w:r w:rsidRPr="001F3ED3">
        <w:rPr>
          <w:rFonts w:ascii="Arial" w:hAnsi="Arial"/>
          <w:iCs/>
          <w:lang w:val="sr-Cyrl-RS"/>
        </w:rPr>
        <w:t xml:space="preserve">Како се потврда </w:t>
      </w:r>
      <w:r w:rsidRPr="001F3ED3">
        <w:rPr>
          <w:rFonts w:ascii="Arial" w:hAnsi="Arial"/>
          <w:iCs/>
          <w:lang w:val="sr-Cyrl-RS"/>
        </w:rPr>
        <w:t>(референц</w:t>
      </w:r>
      <w:r w:rsidRPr="001F3ED3">
        <w:rPr>
          <w:rFonts w:ascii="Arial" w:hAnsi="Arial"/>
          <w:iCs/>
          <w:lang w:val="sr-Cyrl-RS"/>
        </w:rPr>
        <w:t>а</w:t>
      </w:r>
      <w:r w:rsidRPr="001F3ED3">
        <w:rPr>
          <w:rFonts w:ascii="Arial" w:hAnsi="Arial"/>
          <w:iCs/>
          <w:lang w:val="sr-Cyrl-RS"/>
        </w:rPr>
        <w:t>)</w:t>
      </w:r>
      <w:r w:rsidRPr="001F3ED3">
        <w:rPr>
          <w:rFonts w:ascii="Arial" w:hAnsi="Arial"/>
          <w:iCs/>
          <w:lang w:val="sr-Cyrl-RS"/>
        </w:rPr>
        <w:t xml:space="preserve"> односи на све</w:t>
      </w:r>
      <w:r w:rsidR="00486CE0" w:rsidRPr="001F3ED3">
        <w:rPr>
          <w:rFonts w:ascii="Arial" w:hAnsi="Arial"/>
          <w:iCs/>
          <w:lang w:val="sr-Cyrl-RS"/>
        </w:rPr>
        <w:t xml:space="preserve"> горе наведено а тиче се </w:t>
      </w:r>
      <w:r w:rsidR="00486CE0" w:rsidRPr="001F3ED3">
        <w:rPr>
          <w:rFonts w:ascii="Arial" w:hAnsi="Arial"/>
          <w:lang w:val="sr-Latn-RS"/>
        </w:rPr>
        <w:t>стручност</w:t>
      </w:r>
      <w:r w:rsidR="00486CE0" w:rsidRPr="001F3ED3">
        <w:rPr>
          <w:rFonts w:ascii="Arial" w:hAnsi="Arial"/>
          <w:lang w:val="sr-Cyrl-RS"/>
        </w:rPr>
        <w:t>и</w:t>
      </w:r>
      <w:r w:rsidR="00486CE0" w:rsidRPr="001F3ED3">
        <w:rPr>
          <w:rFonts w:ascii="Arial" w:hAnsi="Arial"/>
          <w:lang w:val="sr-Latn-RS"/>
        </w:rPr>
        <w:t xml:space="preserve"> како приликом инсталације и пуштања у рад, тако и приликом одржавања у гарантном року.  </w:t>
      </w:r>
    </w:p>
    <w:p w:rsidR="002E701F" w:rsidRPr="001F3ED3" w:rsidRDefault="000E6960" w:rsidP="001F3ED3">
      <w:pPr>
        <w:spacing w:after="240"/>
        <w:rPr>
          <w:rFonts w:ascii="Arial" w:hAnsi="Arial"/>
          <w:iCs/>
          <w:lang w:val="sr-Cyrl-RS"/>
        </w:rPr>
      </w:pPr>
      <w:r>
        <w:rPr>
          <w:rFonts w:ascii="Arial" w:hAnsi="Arial"/>
          <w:iCs/>
          <w:lang w:val="sr-Cyrl-RS"/>
        </w:rPr>
        <w:t xml:space="preserve">Из свега Наведеног </w:t>
      </w:r>
      <w:r w:rsidR="00486CE0" w:rsidRPr="001F3ED3">
        <w:rPr>
          <w:rFonts w:ascii="Arial" w:hAnsi="Arial"/>
          <w:iCs/>
          <w:lang w:val="sr-Cyrl-RS"/>
        </w:rPr>
        <w:t>Наручилац сматра да му додатн</w:t>
      </w:r>
      <w:r>
        <w:rPr>
          <w:rFonts w:ascii="Arial" w:hAnsi="Arial"/>
          <w:iCs/>
          <w:lang w:val="sr-Cyrl-RS"/>
        </w:rPr>
        <w:t>и услов</w:t>
      </w:r>
      <w:r w:rsidR="00486CE0" w:rsidRPr="001F3ED3">
        <w:rPr>
          <w:rFonts w:ascii="Arial" w:hAnsi="Arial"/>
          <w:iCs/>
          <w:lang w:val="sr-Cyrl-RS"/>
        </w:rPr>
        <w:t xml:space="preserve"> </w:t>
      </w:r>
      <w:r w:rsidR="00486CE0" w:rsidRPr="001F3ED3">
        <w:rPr>
          <w:rFonts w:ascii="Arial" w:hAnsi="Arial"/>
          <w:lang w:val="sr-Latn-RS"/>
        </w:rPr>
        <w:t>(а</w:t>
      </w:r>
      <w:r w:rsidR="00486CE0" w:rsidRPr="001F3ED3">
        <w:rPr>
          <w:rFonts w:ascii="Arial" w:hAnsi="Arial"/>
          <w:lang w:val="sr-Latn-RS"/>
        </w:rPr>
        <w:t>уторизација) произвођача опреме</w:t>
      </w:r>
      <w:r w:rsidR="001F3ED3" w:rsidRPr="001F3ED3">
        <w:rPr>
          <w:rFonts w:ascii="Arial" w:hAnsi="Arial"/>
          <w:lang w:val="sr-Cyrl-RS"/>
        </w:rPr>
        <w:t xml:space="preserve"> није потребна</w:t>
      </w:r>
      <w:r>
        <w:rPr>
          <w:rFonts w:ascii="Arial" w:hAnsi="Arial"/>
          <w:lang w:val="sr-Cyrl-RS"/>
        </w:rPr>
        <w:t>.</w:t>
      </w:r>
    </w:p>
    <w:p w:rsidR="00C7240F" w:rsidRPr="001F3ED3" w:rsidRDefault="00823373" w:rsidP="00200BE3">
      <w:pPr>
        <w:spacing w:line="240" w:lineRule="auto"/>
        <w:jc w:val="left"/>
        <w:rPr>
          <w:rFonts w:ascii="Arial" w:hAnsi="Arial"/>
          <w:iCs/>
          <w:sz w:val="20"/>
          <w:lang w:val="sr-Cyrl-RS"/>
        </w:rPr>
      </w:pPr>
      <w:r w:rsidRPr="001F3ED3">
        <w:rPr>
          <w:rFonts w:ascii="Arial" w:hAnsi="Arial"/>
          <w:iCs/>
          <w:sz w:val="20"/>
        </w:rPr>
        <w:t xml:space="preserve">КОМИСИЈА </w:t>
      </w:r>
      <w:r w:rsidR="00200BE3" w:rsidRPr="001F3ED3">
        <w:rPr>
          <w:b/>
          <w:sz w:val="20"/>
        </w:rPr>
        <w:t>JN/3000/0088/2017(1033/2017)</w:t>
      </w:r>
    </w:p>
    <w:p w:rsidR="000F0A61" w:rsidRPr="00D97D88" w:rsidRDefault="00823373" w:rsidP="001F3ED3">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AD" w:rsidRDefault="00C704AD" w:rsidP="004A61DF">
      <w:pPr>
        <w:spacing w:line="240" w:lineRule="auto"/>
      </w:pPr>
      <w:r>
        <w:separator/>
      </w:r>
    </w:p>
  </w:endnote>
  <w:endnote w:type="continuationSeparator" w:id="0">
    <w:p w:rsidR="00C704AD" w:rsidRDefault="00C704AD"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E3" w:rsidRPr="00911D08" w:rsidRDefault="00200BE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3E51AE">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3E51AE">
      <w:rPr>
        <w:rFonts w:ascii="Calibri" w:hAnsi="Calibri"/>
        <w:bCs/>
        <w:i/>
        <w:noProof/>
        <w:sz w:val="16"/>
        <w:szCs w:val="16"/>
      </w:rPr>
      <w:t>1</w:t>
    </w:r>
    <w:r w:rsidRPr="00911D08">
      <w:rPr>
        <w:rFonts w:ascii="Calibri" w:hAnsi="Calibri"/>
        <w:bCs/>
        <w:i/>
        <w:sz w:val="16"/>
        <w:szCs w:val="16"/>
      </w:rPr>
      <w:fldChar w:fldCharType="end"/>
    </w:r>
  </w:p>
  <w:p w:rsidR="00200BE3" w:rsidRDefault="00200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AD" w:rsidRDefault="00C704AD" w:rsidP="004A61DF">
      <w:pPr>
        <w:spacing w:line="240" w:lineRule="auto"/>
      </w:pPr>
      <w:r>
        <w:separator/>
      </w:r>
    </w:p>
  </w:footnote>
  <w:footnote w:type="continuationSeparator" w:id="0">
    <w:p w:rsidR="00C704AD" w:rsidRDefault="00C704AD"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E3" w:rsidRDefault="00200BE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200BE3" w:rsidRPr="00933BCC" w:rsidTr="00200BE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200BE3" w:rsidRPr="00933BCC" w:rsidRDefault="00200BE3" w:rsidP="00200BE3">
          <w:pPr>
            <w:spacing w:before="30"/>
            <w:jc w:val="center"/>
            <w:rPr>
              <w:b/>
              <w:sz w:val="16"/>
              <w:szCs w:val="16"/>
              <w:lang w:val="sl-SI"/>
            </w:rPr>
          </w:pPr>
          <w:r>
            <w:rPr>
              <w:noProof/>
              <w:lang w:val="en-US"/>
            </w:rPr>
            <w:drawing>
              <wp:inline distT="0" distB="0" distL="0" distR="0" wp14:anchorId="0CFCCD0E" wp14:editId="595349C2">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Content>
            <w:p w:rsidR="00200BE3" w:rsidRPr="00E23434" w:rsidRDefault="00200BE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200BE3" w:rsidRPr="00933BCC" w:rsidRDefault="00200BE3" w:rsidP="00200BE3">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rsidR="00200BE3" w:rsidRPr="00E23434" w:rsidRDefault="00200BE3" w:rsidP="00200BE3">
              <w:pPr>
                <w:jc w:val="center"/>
                <w:rPr>
                  <w:b/>
                  <w:lang w:val="sr-Latn-RS"/>
                </w:rPr>
              </w:pPr>
              <w:r>
                <w:rPr>
                  <w:b/>
                </w:rPr>
                <w:t>QF-G-029</w:t>
              </w:r>
            </w:p>
          </w:sdtContent>
        </w:sdt>
      </w:tc>
    </w:tr>
    <w:tr w:rsidR="00200BE3" w:rsidRPr="00B86FF2" w:rsidTr="00200BE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200BE3" w:rsidRPr="00933BCC" w:rsidRDefault="00200BE3" w:rsidP="00200BE3">
          <w:pPr>
            <w:spacing w:before="30"/>
            <w:rPr>
              <w:noProof/>
            </w:rPr>
          </w:pPr>
        </w:p>
      </w:tc>
      <w:tc>
        <w:tcPr>
          <w:tcW w:w="3544" w:type="dxa"/>
          <w:vMerge/>
          <w:tcBorders>
            <w:bottom w:val="double" w:sz="12" w:space="0" w:color="auto"/>
          </w:tcBorders>
          <w:shd w:val="clear" w:color="auto" w:fill="F3F3F3"/>
          <w:vAlign w:val="center"/>
        </w:tcPr>
        <w:p w:rsidR="00200BE3" w:rsidRPr="00933BCC" w:rsidRDefault="00200BE3" w:rsidP="00200BE3">
          <w:pPr>
            <w:jc w:val="center"/>
          </w:pPr>
        </w:p>
      </w:tc>
      <w:tc>
        <w:tcPr>
          <w:tcW w:w="1559" w:type="dxa"/>
          <w:tcBorders>
            <w:top w:val="single" w:sz="4" w:space="0" w:color="auto"/>
            <w:bottom w:val="double" w:sz="12" w:space="0" w:color="auto"/>
          </w:tcBorders>
          <w:shd w:val="clear" w:color="auto" w:fill="CCCCCC"/>
          <w:vAlign w:val="center"/>
        </w:tcPr>
        <w:p w:rsidR="00200BE3" w:rsidRPr="00933BCC" w:rsidRDefault="00200BE3" w:rsidP="00200BE3">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200BE3" w:rsidRPr="00552D0C" w:rsidRDefault="00200BE3" w:rsidP="00200BE3">
          <w:pPr>
            <w:jc w:val="center"/>
            <w:rPr>
              <w:b/>
            </w:rPr>
          </w:pPr>
          <w:r w:rsidRPr="0081700D">
            <w:rPr>
              <w:b/>
            </w:rPr>
            <w:fldChar w:fldCharType="begin"/>
          </w:r>
          <w:r w:rsidRPr="0081700D">
            <w:rPr>
              <w:b/>
            </w:rPr>
            <w:instrText xml:space="preserve"> PAGE </w:instrText>
          </w:r>
          <w:r w:rsidRPr="0081700D">
            <w:rPr>
              <w:b/>
            </w:rPr>
            <w:fldChar w:fldCharType="separate"/>
          </w:r>
          <w:r w:rsidR="003E51AE">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3E51AE">
            <w:rPr>
              <w:b/>
              <w:noProof/>
            </w:rPr>
            <w:t>1</w:t>
          </w:r>
          <w:r w:rsidRPr="0081700D">
            <w:rPr>
              <w:b/>
            </w:rPr>
            <w:fldChar w:fldCharType="end"/>
          </w:r>
        </w:p>
      </w:tc>
    </w:tr>
  </w:tbl>
  <w:p w:rsidR="00200BE3" w:rsidRDefault="00200BE3">
    <w:pPr>
      <w:pStyle w:val="Header"/>
    </w:pPr>
  </w:p>
  <w:p w:rsidR="00200BE3" w:rsidRDefault="00200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0785F97"/>
    <w:multiLevelType w:val="hybridMultilevel"/>
    <w:tmpl w:val="614E84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34CF"/>
    <w:rsid w:val="00044500"/>
    <w:rsid w:val="0004585F"/>
    <w:rsid w:val="00051D51"/>
    <w:rsid w:val="000547E2"/>
    <w:rsid w:val="00063580"/>
    <w:rsid w:val="000775D3"/>
    <w:rsid w:val="00081F4D"/>
    <w:rsid w:val="0008435C"/>
    <w:rsid w:val="000922A0"/>
    <w:rsid w:val="000A5EE8"/>
    <w:rsid w:val="000C3D4F"/>
    <w:rsid w:val="000C6C05"/>
    <w:rsid w:val="000D4708"/>
    <w:rsid w:val="000E6960"/>
    <w:rsid w:val="000F0A61"/>
    <w:rsid w:val="00102EEE"/>
    <w:rsid w:val="00106797"/>
    <w:rsid w:val="00120A8B"/>
    <w:rsid w:val="00131177"/>
    <w:rsid w:val="00152278"/>
    <w:rsid w:val="00154E5B"/>
    <w:rsid w:val="00161DB4"/>
    <w:rsid w:val="00170BB3"/>
    <w:rsid w:val="001A3E76"/>
    <w:rsid w:val="001D74C3"/>
    <w:rsid w:val="001F070C"/>
    <w:rsid w:val="001F1486"/>
    <w:rsid w:val="001F3ED3"/>
    <w:rsid w:val="00200BE3"/>
    <w:rsid w:val="00201791"/>
    <w:rsid w:val="0020564A"/>
    <w:rsid w:val="002070F8"/>
    <w:rsid w:val="00217E8C"/>
    <w:rsid w:val="002A2D9F"/>
    <w:rsid w:val="002A7EC3"/>
    <w:rsid w:val="002B182D"/>
    <w:rsid w:val="002B4659"/>
    <w:rsid w:val="002C2407"/>
    <w:rsid w:val="002D1D48"/>
    <w:rsid w:val="002E701F"/>
    <w:rsid w:val="00311D82"/>
    <w:rsid w:val="0031682F"/>
    <w:rsid w:val="00320005"/>
    <w:rsid w:val="003317EC"/>
    <w:rsid w:val="0033488D"/>
    <w:rsid w:val="003640D5"/>
    <w:rsid w:val="003E51AE"/>
    <w:rsid w:val="003F2BEA"/>
    <w:rsid w:val="003F320E"/>
    <w:rsid w:val="003F5355"/>
    <w:rsid w:val="004052DE"/>
    <w:rsid w:val="004141A2"/>
    <w:rsid w:val="00444D29"/>
    <w:rsid w:val="00446AB6"/>
    <w:rsid w:val="00460E69"/>
    <w:rsid w:val="004612FD"/>
    <w:rsid w:val="0046231D"/>
    <w:rsid w:val="004626C7"/>
    <w:rsid w:val="00471287"/>
    <w:rsid w:val="00483E4E"/>
    <w:rsid w:val="0048587D"/>
    <w:rsid w:val="00486CE0"/>
    <w:rsid w:val="004A61DF"/>
    <w:rsid w:val="004B20A0"/>
    <w:rsid w:val="004B4668"/>
    <w:rsid w:val="004C1CA3"/>
    <w:rsid w:val="004E7319"/>
    <w:rsid w:val="0051101B"/>
    <w:rsid w:val="00531A02"/>
    <w:rsid w:val="00532302"/>
    <w:rsid w:val="005649E0"/>
    <w:rsid w:val="005B59C7"/>
    <w:rsid w:val="005D014C"/>
    <w:rsid w:val="005F421D"/>
    <w:rsid w:val="00603D2C"/>
    <w:rsid w:val="00606C64"/>
    <w:rsid w:val="006078A2"/>
    <w:rsid w:val="00617F52"/>
    <w:rsid w:val="00626AC9"/>
    <w:rsid w:val="0062749F"/>
    <w:rsid w:val="00627566"/>
    <w:rsid w:val="00640758"/>
    <w:rsid w:val="006560A5"/>
    <w:rsid w:val="006848DA"/>
    <w:rsid w:val="00695F3F"/>
    <w:rsid w:val="006A2AE7"/>
    <w:rsid w:val="006A7204"/>
    <w:rsid w:val="006B1D8A"/>
    <w:rsid w:val="006B38CE"/>
    <w:rsid w:val="00714B24"/>
    <w:rsid w:val="00753BB6"/>
    <w:rsid w:val="00754F8B"/>
    <w:rsid w:val="00767FF4"/>
    <w:rsid w:val="007D35C7"/>
    <w:rsid w:val="007F61D9"/>
    <w:rsid w:val="008031F2"/>
    <w:rsid w:val="008107E3"/>
    <w:rsid w:val="00812250"/>
    <w:rsid w:val="00823373"/>
    <w:rsid w:val="00866BB4"/>
    <w:rsid w:val="00880B15"/>
    <w:rsid w:val="008A3599"/>
    <w:rsid w:val="008A4FE4"/>
    <w:rsid w:val="008C28EE"/>
    <w:rsid w:val="008D056C"/>
    <w:rsid w:val="008D1874"/>
    <w:rsid w:val="008F32B7"/>
    <w:rsid w:val="00905C03"/>
    <w:rsid w:val="00911D08"/>
    <w:rsid w:val="009558C4"/>
    <w:rsid w:val="00955C04"/>
    <w:rsid w:val="009714B6"/>
    <w:rsid w:val="00975013"/>
    <w:rsid w:val="00983139"/>
    <w:rsid w:val="00987D61"/>
    <w:rsid w:val="00990A0E"/>
    <w:rsid w:val="009975B6"/>
    <w:rsid w:val="009B329D"/>
    <w:rsid w:val="009E6CE5"/>
    <w:rsid w:val="009F4C4B"/>
    <w:rsid w:val="00A20DDE"/>
    <w:rsid w:val="00A24E9D"/>
    <w:rsid w:val="00A51CB8"/>
    <w:rsid w:val="00A70CB7"/>
    <w:rsid w:val="00A9334D"/>
    <w:rsid w:val="00A9548A"/>
    <w:rsid w:val="00AA54F2"/>
    <w:rsid w:val="00AB3121"/>
    <w:rsid w:val="00AC1837"/>
    <w:rsid w:val="00AC4E91"/>
    <w:rsid w:val="00AD6C21"/>
    <w:rsid w:val="00AD76B1"/>
    <w:rsid w:val="00AE5A83"/>
    <w:rsid w:val="00AF4BC3"/>
    <w:rsid w:val="00AF51B7"/>
    <w:rsid w:val="00AF6307"/>
    <w:rsid w:val="00B1232C"/>
    <w:rsid w:val="00B163E4"/>
    <w:rsid w:val="00B30C16"/>
    <w:rsid w:val="00B43364"/>
    <w:rsid w:val="00B526DC"/>
    <w:rsid w:val="00B63543"/>
    <w:rsid w:val="00B75FD0"/>
    <w:rsid w:val="00B87246"/>
    <w:rsid w:val="00BB5173"/>
    <w:rsid w:val="00BC7A90"/>
    <w:rsid w:val="00C04B2D"/>
    <w:rsid w:val="00C16405"/>
    <w:rsid w:val="00C200E0"/>
    <w:rsid w:val="00C32ABE"/>
    <w:rsid w:val="00C34240"/>
    <w:rsid w:val="00C45350"/>
    <w:rsid w:val="00C56384"/>
    <w:rsid w:val="00C70428"/>
    <w:rsid w:val="00C704AD"/>
    <w:rsid w:val="00C7240F"/>
    <w:rsid w:val="00C74EB8"/>
    <w:rsid w:val="00C807D3"/>
    <w:rsid w:val="00C87CF3"/>
    <w:rsid w:val="00C914E1"/>
    <w:rsid w:val="00CB1BDA"/>
    <w:rsid w:val="00CC7442"/>
    <w:rsid w:val="00D109F3"/>
    <w:rsid w:val="00D12CB8"/>
    <w:rsid w:val="00D305E2"/>
    <w:rsid w:val="00D97D88"/>
    <w:rsid w:val="00DB25EE"/>
    <w:rsid w:val="00DD31A0"/>
    <w:rsid w:val="00DD68AF"/>
    <w:rsid w:val="00E173B4"/>
    <w:rsid w:val="00E323DC"/>
    <w:rsid w:val="00E450F3"/>
    <w:rsid w:val="00E61B0F"/>
    <w:rsid w:val="00E67599"/>
    <w:rsid w:val="00E912CB"/>
    <w:rsid w:val="00EB53F8"/>
    <w:rsid w:val="00EC2442"/>
    <w:rsid w:val="00ED7338"/>
    <w:rsid w:val="00ED75CE"/>
    <w:rsid w:val="00F0548C"/>
    <w:rsid w:val="00F33CFB"/>
    <w:rsid w:val="00F514F8"/>
    <w:rsid w:val="00F538C0"/>
    <w:rsid w:val="00F75895"/>
    <w:rsid w:val="00F85FCC"/>
    <w:rsid w:val="00FC01E0"/>
    <w:rsid w:val="00FC1439"/>
    <w:rsid w:val="00FE0AD3"/>
    <w:rsid w:val="00FE1A75"/>
    <w:rsid w:val="00FE2394"/>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basedOn w:val="Normal"/>
    <w:uiPriority w:val="1"/>
    <w:qFormat/>
    <w:rsid w:val="00FF7744"/>
    <w:pPr>
      <w:spacing w:line="240" w:lineRule="auto"/>
      <w:jc w:val="left"/>
    </w:pPr>
    <w:rPr>
      <w:rFonts w:ascii="Calibri" w:eastAsiaTheme="minorHAnsi" w:hAnsi="Calibri" w:cs="Times New Roman"/>
      <w:lang w:val="en-US"/>
    </w:rPr>
  </w:style>
  <w:style w:type="character" w:styleId="Emphasis">
    <w:name w:val="Emphasis"/>
    <w:basedOn w:val="DefaultParagraphFont"/>
    <w:uiPriority w:val="20"/>
    <w:qFormat/>
    <w:locked/>
    <w:rsid w:val="00987D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basedOn w:val="Normal"/>
    <w:uiPriority w:val="1"/>
    <w:qFormat/>
    <w:rsid w:val="00FF7744"/>
    <w:pPr>
      <w:spacing w:line="240" w:lineRule="auto"/>
      <w:jc w:val="left"/>
    </w:pPr>
    <w:rPr>
      <w:rFonts w:ascii="Calibri" w:eastAsiaTheme="minorHAnsi" w:hAnsi="Calibri" w:cs="Times New Roman"/>
      <w:lang w:val="en-US"/>
    </w:rPr>
  </w:style>
  <w:style w:type="character" w:styleId="Emphasis">
    <w:name w:val="Emphasis"/>
    <w:basedOn w:val="DefaultParagraphFont"/>
    <w:uiPriority w:val="20"/>
    <w:qFormat/>
    <w:locked/>
    <w:rsid w:val="00987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10365914">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53148081">
      <w:bodyDiv w:val="1"/>
      <w:marLeft w:val="0"/>
      <w:marRight w:val="0"/>
      <w:marTop w:val="0"/>
      <w:marBottom w:val="0"/>
      <w:divBdr>
        <w:top w:val="none" w:sz="0" w:space="0" w:color="auto"/>
        <w:left w:val="none" w:sz="0" w:space="0" w:color="auto"/>
        <w:bottom w:val="none" w:sz="0" w:space="0" w:color="auto"/>
        <w:right w:val="none" w:sz="0" w:space="0" w:color="auto"/>
      </w:divBdr>
    </w:div>
    <w:div w:id="1077436128">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6171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6171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5B26"/>
    <w:rsid w:val="00084668"/>
    <w:rsid w:val="0010519A"/>
    <w:rsid w:val="00190F77"/>
    <w:rsid w:val="005E3DDB"/>
    <w:rsid w:val="007E34F6"/>
    <w:rsid w:val="00822556"/>
    <w:rsid w:val="00AC2664"/>
    <w:rsid w:val="00B54374"/>
    <w:rsid w:val="00C617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Vladimir Filipovic</cp:lastModifiedBy>
  <cp:revision>4</cp:revision>
  <cp:lastPrinted>2017-12-28T11:27:00Z</cp:lastPrinted>
  <dcterms:created xsi:type="dcterms:W3CDTF">2017-12-25T08:55:00Z</dcterms:created>
  <dcterms:modified xsi:type="dcterms:W3CDTF">2017-12-25T10:01:00Z</dcterms:modified>
</cp:coreProperties>
</file>