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1153C3"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1153C3">
        <w:rPr>
          <w:rFonts w:ascii="Arial" w:hAnsi="Arial"/>
          <w:lang w:val="sr-Cyrl-RS"/>
        </w:rPr>
        <w:t>5364-Е.03.02-18621/8-2018</w:t>
      </w:r>
    </w:p>
    <w:p w:rsidR="001153C3" w:rsidRDefault="001153C3" w:rsidP="00FF7AD0">
      <w:pPr>
        <w:ind w:left="-360" w:right="-19"/>
        <w:outlineLvl w:val="0"/>
        <w:rPr>
          <w:rFonts w:ascii="Arial" w:hAnsi="Arial"/>
          <w:lang w:val="sr-Cyrl-RS"/>
        </w:rPr>
      </w:pPr>
      <w:r>
        <w:rPr>
          <w:rFonts w:ascii="Arial" w:hAnsi="Arial"/>
          <w:lang w:val="sr-Cyrl-RS"/>
        </w:rPr>
        <w:t>25.01.2018.године</w:t>
      </w:r>
    </w:p>
    <w:p w:rsidR="001153C3" w:rsidRDefault="001153C3" w:rsidP="00FF7AD0">
      <w:pPr>
        <w:ind w:left="-360" w:right="-19"/>
        <w:outlineLvl w:val="0"/>
        <w:rPr>
          <w:rFonts w:ascii="Arial" w:hAnsi="Arial"/>
          <w:lang w:val="sr-Cyrl-RS"/>
        </w:rPr>
      </w:pPr>
    </w:p>
    <w:p w:rsidR="002B39A6" w:rsidRPr="004136F6" w:rsidRDefault="00823373" w:rsidP="00FF7AD0">
      <w:pPr>
        <w:ind w:left="-360" w:right="-19"/>
        <w:outlineLvl w:val="0"/>
        <w:rPr>
          <w:rFonts w:ascii="Arial" w:hAnsi="Arial"/>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D65062" w:rsidRPr="00D65062">
        <w:rPr>
          <w:b/>
          <w:lang w:val="sr-Cyrl-RS"/>
        </w:rPr>
        <w:t>3000/0304/2017 (1520/2017)</w:t>
      </w:r>
      <w:r w:rsidR="00C35593" w:rsidRPr="00C35593">
        <w:rPr>
          <w:rFonts w:ascii="Arial" w:hAnsi="Arial"/>
        </w:rPr>
        <w:t>, за набавку</w:t>
      </w:r>
      <w:r w:rsidR="00C35593">
        <w:rPr>
          <w:rFonts w:ascii="Arial" w:hAnsi="Arial"/>
          <w:lang w:val="sr-Cyrl-RS"/>
        </w:rPr>
        <w:t xml:space="preserve"> добара </w:t>
      </w:r>
      <w:r w:rsidR="00D65062" w:rsidRPr="00D65062">
        <w:rPr>
          <w:rFonts w:ascii="Arial" w:hAnsi="Arial"/>
          <w:lang w:val="ru-RU"/>
        </w:rPr>
        <w:t>„Потрошни материјал за заваривање –ТЕНТ Б“</w:t>
      </w:r>
      <w:r w:rsidR="00D65062">
        <w:rPr>
          <w:rFonts w:ascii="Arial" w:hAnsi="Arial"/>
          <w:lang w:val="ru-RU"/>
        </w:rPr>
        <w:t>,</w:t>
      </w:r>
      <w:r w:rsidR="00C35593" w:rsidRPr="004136F6">
        <w:rPr>
          <w:rFonts w:ascii="Arial" w:hAnsi="Arial"/>
        </w:rPr>
        <w:t xml:space="preserve"> на захтев заинтересован</w:t>
      </w:r>
      <w:r w:rsidR="00C35593" w:rsidRPr="004136F6">
        <w:rPr>
          <w:rFonts w:ascii="Arial" w:hAnsi="Arial"/>
          <w:lang w:val="sr-Cyrl-RS"/>
        </w:rPr>
        <w:t>их</w:t>
      </w:r>
      <w:r w:rsidR="00C35593" w:rsidRPr="004136F6">
        <w:rPr>
          <w:rFonts w:ascii="Arial" w:hAnsi="Arial"/>
        </w:rPr>
        <w:t xml:space="preserve"> лица, даје</w:t>
      </w:r>
    </w:p>
    <w:p w:rsidR="00FF7AD0" w:rsidRPr="004136F6" w:rsidRDefault="00FF7AD0" w:rsidP="00FF7AD0">
      <w:pPr>
        <w:ind w:left="-360" w:right="-19"/>
        <w:outlineLvl w:val="0"/>
        <w:rPr>
          <w:rFonts w:ascii="Arial" w:hAnsi="Arial"/>
          <w:b/>
          <w:lang w:val="sr-Cyrl-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95120D" w:rsidRDefault="00823373" w:rsidP="0095120D">
      <w:pPr>
        <w:spacing w:line="240" w:lineRule="auto"/>
        <w:jc w:val="center"/>
        <w:rPr>
          <w:rFonts w:ascii="Arial" w:hAnsi="Arial"/>
          <w:b/>
          <w:iCs/>
          <w:lang w:val="ru-RU"/>
        </w:rPr>
      </w:pPr>
      <w:r w:rsidRPr="00D97D88">
        <w:rPr>
          <w:rFonts w:ascii="Arial" w:hAnsi="Arial"/>
          <w:b/>
          <w:iCs/>
        </w:rPr>
        <w:t xml:space="preserve">Бр. </w:t>
      </w:r>
      <w:r w:rsidR="003B6D05">
        <w:rPr>
          <w:rFonts w:ascii="Arial" w:hAnsi="Arial"/>
          <w:b/>
          <w:iCs/>
          <w:lang w:val="sr-Cyrl-RS"/>
        </w:rPr>
        <w:t>5</w:t>
      </w:r>
      <w:r w:rsidRPr="00D97D88">
        <w:rPr>
          <w:rFonts w:ascii="Arial" w:hAnsi="Arial"/>
          <w:b/>
          <w:iCs/>
        </w:rPr>
        <w:t>.</w:t>
      </w:r>
    </w:p>
    <w:p w:rsidR="00ED6773" w:rsidRPr="003B6D05" w:rsidRDefault="00823373" w:rsidP="003B6D05">
      <w:pPr>
        <w:spacing w:before="240" w:after="240" w:line="240" w:lineRule="auto"/>
        <w:rPr>
          <w:rFonts w:ascii="Arial" w:hAnsi="Arial"/>
          <w:iCs/>
          <w:lang w:val="sr-Cyrl-RS"/>
        </w:rPr>
      </w:pPr>
      <w:r w:rsidRPr="00E412B3">
        <w:rPr>
          <w:rFonts w:ascii="Arial" w:hAnsi="Arial"/>
          <w:iCs/>
        </w:rPr>
        <w:t>Пет и више дана пре истека рока предвиђеног за подношење понуда, заинтересован</w:t>
      </w:r>
      <w:r w:rsidR="00C35593" w:rsidRPr="00E412B3">
        <w:rPr>
          <w:rFonts w:ascii="Arial" w:hAnsi="Arial"/>
          <w:iCs/>
          <w:lang w:val="sr-Cyrl-RS"/>
        </w:rPr>
        <w:t>а</w:t>
      </w:r>
      <w:r w:rsidRPr="00E412B3">
        <w:rPr>
          <w:rFonts w:ascii="Arial" w:hAnsi="Arial"/>
          <w:iCs/>
        </w:rPr>
        <w:t xml:space="preserve"> лиц</w:t>
      </w:r>
      <w:r w:rsidR="00C35593" w:rsidRPr="00E412B3">
        <w:rPr>
          <w:rFonts w:ascii="Arial" w:hAnsi="Arial"/>
          <w:iCs/>
          <w:lang w:val="sr-Cyrl-RS"/>
        </w:rPr>
        <w:t>а</w:t>
      </w:r>
      <w:r w:rsidRPr="00E412B3">
        <w:rPr>
          <w:rFonts w:ascii="Arial" w:hAnsi="Arial"/>
          <w:iCs/>
        </w:rPr>
        <w:t xml:space="preserve"> </w:t>
      </w:r>
      <w:r w:rsidR="00C35593" w:rsidRPr="00E412B3">
        <w:rPr>
          <w:rFonts w:ascii="Arial" w:hAnsi="Arial"/>
          <w:iCs/>
          <w:lang w:val="sr-Cyrl-RS"/>
        </w:rPr>
        <w:t>су</w:t>
      </w:r>
      <w:r w:rsidRPr="00E412B3">
        <w:rPr>
          <w:rFonts w:ascii="Arial" w:hAnsi="Arial"/>
          <w:iCs/>
        </w:rPr>
        <w:t xml:space="preserve"> у писаном облику од наручиоца тражил</w:t>
      </w:r>
      <w:r w:rsidR="00C35593" w:rsidRPr="00E412B3">
        <w:rPr>
          <w:rFonts w:ascii="Arial" w:hAnsi="Arial"/>
          <w:iCs/>
          <w:lang w:val="sr-Cyrl-RS"/>
        </w:rPr>
        <w:t>а</w:t>
      </w:r>
      <w:r w:rsidRPr="00E412B3">
        <w:rPr>
          <w:rFonts w:ascii="Arial" w:hAnsi="Arial"/>
          <w:iCs/>
        </w:rPr>
        <w:t xml:space="preserve"> додатне информације односно појашњења а Наручилац </w:t>
      </w:r>
      <w:r w:rsidR="008C28EE" w:rsidRPr="00E412B3">
        <w:rPr>
          <w:rFonts w:ascii="Arial" w:hAnsi="Arial"/>
          <w:iCs/>
        </w:rPr>
        <w:t xml:space="preserve">објављује на Порталу јавних набавки и интернет страници </w:t>
      </w:r>
      <w:r w:rsidR="008C28EE" w:rsidRPr="00E412B3">
        <w:rPr>
          <w:rFonts w:ascii="Arial" w:hAnsi="Arial"/>
          <w:iCs/>
          <w:lang w:val="sr-Cyrl-RS"/>
        </w:rPr>
        <w:t>Н</w:t>
      </w:r>
      <w:r w:rsidR="008C28EE" w:rsidRPr="00E412B3">
        <w:rPr>
          <w:rFonts w:ascii="Arial" w:hAnsi="Arial"/>
          <w:iCs/>
        </w:rPr>
        <w:t>аручиоца</w:t>
      </w:r>
      <w:r w:rsidR="008C28EE" w:rsidRPr="00E412B3">
        <w:rPr>
          <w:rFonts w:ascii="Arial" w:hAnsi="Arial"/>
          <w:iCs/>
          <w:lang w:val="sr-Cyrl-RS"/>
        </w:rPr>
        <w:t>,</w:t>
      </w:r>
      <w:r w:rsidR="008C28EE" w:rsidRPr="00E412B3">
        <w:rPr>
          <w:rFonts w:ascii="Arial" w:hAnsi="Arial"/>
          <w:b/>
          <w:i/>
          <w:iCs/>
          <w:lang w:val="sr-Cyrl-RS"/>
        </w:rPr>
        <w:t xml:space="preserve">  </w:t>
      </w:r>
      <w:r w:rsidRPr="00E412B3">
        <w:rPr>
          <w:rFonts w:ascii="Arial" w:hAnsi="Arial"/>
          <w:iCs/>
        </w:rPr>
        <w:t>следеће информације, односно појашњења:</w:t>
      </w:r>
    </w:p>
    <w:p w:rsidR="00DA091B" w:rsidRPr="00D90426" w:rsidRDefault="00D90426" w:rsidP="00DA091B">
      <w:pPr>
        <w:rPr>
          <w:rFonts w:ascii="Arial" w:hAnsi="Arial"/>
          <w:iCs/>
          <w:lang w:val="sr-Cyrl-RS"/>
        </w:rPr>
      </w:pPr>
      <w:r w:rsidRPr="00D90426">
        <w:rPr>
          <w:rFonts w:ascii="Arial" w:hAnsi="Arial"/>
          <w:b/>
          <w:iCs/>
        </w:rPr>
        <w:t>ПИТАЊЕ 1:</w:t>
      </w:r>
    </w:p>
    <w:p w:rsidR="00DA091B" w:rsidRPr="00EA657E" w:rsidRDefault="00DA091B" w:rsidP="00DA091B">
      <w:pPr>
        <w:spacing w:line="240" w:lineRule="auto"/>
        <w:jc w:val="left"/>
        <w:rPr>
          <w:rFonts w:ascii="Arial" w:eastAsia="Calibri" w:hAnsi="Arial"/>
          <w:lang w:val="sr-Latn-RS"/>
        </w:rPr>
      </w:pPr>
      <w:r w:rsidRPr="00EA657E">
        <w:rPr>
          <w:rFonts w:ascii="Arial" w:eastAsia="Calibri" w:hAnsi="Arial"/>
          <w:lang w:val="sr-Latn-RS"/>
        </w:rPr>
        <w:t>Позиције 3,4- Партије 2: EN1600 E 29 9 1 R12  није по стандарду већ специјални артикал јер има више од 0,75%Mo, као такав у ознаци би морао да има E Z 29 9 1 R12. (даље табела из стандарда EN1600)</w:t>
      </w:r>
    </w:p>
    <w:p w:rsidR="00DA091B" w:rsidRPr="00DA091B" w:rsidRDefault="00DA091B" w:rsidP="00DA091B">
      <w:pPr>
        <w:rPr>
          <w:rFonts w:ascii="Arial" w:hAnsi="Arial"/>
          <w:iCs/>
          <w:lang w:val="en-US"/>
        </w:rPr>
      </w:pPr>
      <w:r w:rsidRPr="00DA091B">
        <w:rPr>
          <w:noProof/>
          <w:lang w:val="en-US"/>
        </w:rPr>
        <w:drawing>
          <wp:inline distT="0" distB="0" distL="0" distR="0" wp14:anchorId="5EB186F2" wp14:editId="22B1CB1B">
            <wp:extent cx="6257290" cy="3609975"/>
            <wp:effectExtent l="0" t="0" r="0" b="9525"/>
            <wp:docPr id="2" name="Picture 3" descr="cid:image004.jpg@01D3912A.7CB11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912A.7CB11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57290" cy="3609975"/>
                    </a:xfrm>
                    <a:prstGeom prst="rect">
                      <a:avLst/>
                    </a:prstGeom>
                    <a:noFill/>
                    <a:ln>
                      <a:noFill/>
                    </a:ln>
                  </pic:spPr>
                </pic:pic>
              </a:graphicData>
            </a:graphic>
          </wp:inline>
        </w:drawing>
      </w:r>
    </w:p>
    <w:p w:rsidR="00DA091B" w:rsidRPr="00EA657E" w:rsidRDefault="00DA091B" w:rsidP="00DA091B">
      <w:pPr>
        <w:spacing w:line="240" w:lineRule="auto"/>
        <w:jc w:val="left"/>
        <w:rPr>
          <w:rFonts w:ascii="Arial" w:eastAsia="Calibri" w:hAnsi="Arial"/>
          <w:lang w:val="sr-Latn-RS"/>
        </w:rPr>
      </w:pPr>
      <w:r w:rsidRPr="00EA657E">
        <w:rPr>
          <w:rFonts w:ascii="Arial" w:eastAsia="Calibri" w:hAnsi="Arial"/>
          <w:lang w:val="sr-Latn-RS"/>
        </w:rPr>
        <w:t xml:space="preserve">Постоји само један произвођач који је на начин како сте тражили класификовао своју електроду, јер нити је по стандарду нити има техничку оправданост стављати више од 0,75% Мо у електроду за намену као што је тип 29 /9.  Тиме што захтевате техничке карактеристике које поседује једино артикал Carboweld Carbotrode 91 ви фаворизујете произвођача. Годинама </w:t>
      </w:r>
      <w:r w:rsidRPr="00EA657E">
        <w:rPr>
          <w:rFonts w:ascii="Arial" w:eastAsia="Calibri" w:hAnsi="Arial"/>
          <w:lang w:val="sr-Latn-RS"/>
        </w:rPr>
        <w:lastRenderedPageBreak/>
        <w:t>уназад користите овај тип електрода (Jesenice inox 29/9, UTP 65...), зашто би сада поменуте или еквивалентне њима артикле заменили, са овако дефинисаном техничком спецификацијом, када нити имате квалификације према тра</w:t>
      </w:r>
      <w:r w:rsidR="00EA657E">
        <w:rPr>
          <w:rFonts w:ascii="Arial" w:eastAsia="Calibri" w:hAnsi="Arial"/>
          <w:lang w:val="sr-Cyrl-RS"/>
        </w:rPr>
        <w:t>ж</w:t>
      </w:r>
      <w:r w:rsidRPr="00EA657E">
        <w:rPr>
          <w:rFonts w:ascii="Arial" w:eastAsia="Calibri" w:hAnsi="Arial"/>
          <w:lang w:val="sr-Latn-RS"/>
        </w:rPr>
        <w:t xml:space="preserve">еној класификацији нити Carboweld carbotrode 91 има било какво осведочење квалитета које би га фаворизовало у одосу на друге који такво уверење поседују. </w:t>
      </w:r>
    </w:p>
    <w:p w:rsidR="00DA091B" w:rsidRPr="00EA657E" w:rsidRDefault="00DA091B" w:rsidP="00DA091B">
      <w:pPr>
        <w:spacing w:line="240" w:lineRule="auto"/>
        <w:jc w:val="left"/>
        <w:rPr>
          <w:rFonts w:ascii="Arial" w:eastAsia="Calibri" w:hAnsi="Arial"/>
          <w:lang w:val="sr-Latn-RS"/>
        </w:rPr>
      </w:pPr>
      <w:r w:rsidRPr="00EA657E">
        <w:rPr>
          <w:rFonts w:ascii="Arial" w:eastAsia="Calibri" w:hAnsi="Arial"/>
          <w:lang w:val="sr-Latn-RS"/>
        </w:rPr>
        <w:t>Имајући у виду наведено потребно је да промените технички опис траженог артикла на E 29 9 R 12 у циљу веће конкурентности.</w:t>
      </w:r>
    </w:p>
    <w:p w:rsidR="00E54E08" w:rsidRPr="00DA091B" w:rsidRDefault="00D90426" w:rsidP="00C636E7">
      <w:pPr>
        <w:spacing w:line="240" w:lineRule="auto"/>
        <w:rPr>
          <w:rFonts w:ascii="Arial" w:hAnsi="Arial"/>
          <w:b/>
          <w:iCs/>
          <w:lang w:val="sr-Cyrl-RS"/>
        </w:rPr>
      </w:pPr>
      <w:r w:rsidRPr="00D90426">
        <w:rPr>
          <w:rFonts w:ascii="Arial" w:hAnsi="Arial"/>
          <w:b/>
          <w:iCs/>
          <w:lang w:val="sr-Cyrl-RS"/>
        </w:rPr>
        <w:t>ОДГОВОР 1:</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У тачки</w:t>
      </w:r>
      <w:r w:rsidRPr="00D90426">
        <w:rPr>
          <w:rFonts w:ascii="Arial" w:eastAsia="Calibri" w:hAnsi="Arial"/>
          <w:lang w:val="sr-Latn-RS"/>
        </w:rPr>
        <w:t xml:space="preserve"> 3.4 </w:t>
      </w:r>
      <w:r w:rsidRPr="00D90426">
        <w:rPr>
          <w:rFonts w:ascii="Arial" w:eastAsia="Calibri" w:hAnsi="Arial"/>
          <w:lang w:val="sr-Cyrl-RS"/>
        </w:rPr>
        <w:t>Конкурсне документације, у Техничкој спецификацији под р. Бројем 3 (димензија ø 2,5) и 4 (димензија ø 3,2) наведено је следеће:</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Електрода за специјалну намену</w:t>
      </w:r>
      <w:r w:rsidRPr="00D90426">
        <w:rPr>
          <w:rFonts w:ascii="Arial" w:eastAsia="Calibri" w:hAnsi="Arial"/>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DIN 8555: E9-UM-200-CTZ</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xml:space="preserve">EN 1600: 29 9 1 R 12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AWS A 5.4:E312-17 mod.</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У ознаци према стандарду</w:t>
      </w:r>
      <w:r w:rsidRPr="00D90426">
        <w:rPr>
          <w:rFonts w:ascii="Arial" w:eastAsia="Calibri" w:hAnsi="Arial"/>
          <w:lang w:val="sr-Latn-RS"/>
        </w:rPr>
        <w:t xml:space="preserve"> EN 1600 </w:t>
      </w:r>
      <w:r w:rsidRPr="00D90426">
        <w:rPr>
          <w:rFonts w:ascii="Arial" w:eastAsia="Calibri" w:hAnsi="Arial"/>
          <w:lang w:val="sr-Cyrl-RS"/>
        </w:rPr>
        <w:t>није наведено да се ради о „специјалној електроди“, али је наведено према стандарду</w:t>
      </w:r>
      <w:r w:rsidRPr="00D90426">
        <w:rPr>
          <w:rFonts w:ascii="Arial" w:eastAsia="Calibri" w:hAnsi="Arial"/>
          <w:lang w:val="sr-Latn-RS"/>
        </w:rPr>
        <w:t xml:space="preserve"> AWS A 5.4 </w:t>
      </w:r>
      <w:r w:rsidRPr="00D90426">
        <w:rPr>
          <w:rFonts w:ascii="Arial" w:eastAsia="Calibri" w:hAnsi="Arial"/>
          <w:lang w:val="sr-Cyrl-RS"/>
        </w:rPr>
        <w:t>да се ради о модификованој електроди</w:t>
      </w:r>
      <w:r w:rsidRPr="00D90426">
        <w:rPr>
          <w:rFonts w:ascii="Arial" w:eastAsia="Calibri" w:hAnsi="Arial"/>
          <w:lang w:val="sr-Latn-RS"/>
        </w:rPr>
        <w:t xml:space="preserve"> (</w:t>
      </w:r>
      <w:r w:rsidRPr="00D90426">
        <w:rPr>
          <w:rFonts w:ascii="Arial" w:eastAsia="Calibri" w:hAnsi="Arial"/>
          <w:lang w:val="sr-Cyrl-RS"/>
        </w:rPr>
        <w:t>додатак „мод</w:t>
      </w:r>
      <w:r w:rsidRPr="00D90426">
        <w:rPr>
          <w:rFonts w:ascii="Arial" w:eastAsia="Calibri" w:hAnsi="Arial"/>
          <w:lang w:val="sr-Latn-RS"/>
        </w:rPr>
        <w:t xml:space="preserve">“), </w:t>
      </w:r>
      <w:r w:rsidRPr="00D90426">
        <w:rPr>
          <w:rFonts w:ascii="Arial" w:eastAsia="Calibri" w:hAnsi="Arial"/>
          <w:lang w:val="sr-Cyrl-RS"/>
        </w:rPr>
        <w:t>што представља побољшану, измењену електроду</w:t>
      </w:r>
      <w:r w:rsidRPr="00D90426">
        <w:rPr>
          <w:rFonts w:ascii="Arial" w:eastAsia="Calibri" w:hAnsi="Arial"/>
          <w:lang w:val="sr-Latn-RS"/>
        </w:rPr>
        <w:t>.</w:t>
      </w:r>
      <w:r w:rsidRPr="00D90426">
        <w:rPr>
          <w:rFonts w:ascii="Arial" w:eastAsia="Calibri" w:hAnsi="Arial"/>
          <w:lang w:val="sr-Cyrl-RS"/>
        </w:rPr>
        <w:t xml:space="preserve"> Према стандарду </w:t>
      </w:r>
      <w:r w:rsidRPr="00D90426">
        <w:rPr>
          <w:rFonts w:ascii="Arial" w:eastAsia="Calibri" w:hAnsi="Arial"/>
          <w:lang w:val="sr-Latn-RS"/>
        </w:rPr>
        <w:t>AWS A 5.4</w:t>
      </w:r>
      <w:r w:rsidRPr="00D90426">
        <w:rPr>
          <w:rFonts w:ascii="Arial" w:eastAsia="Calibri" w:hAnsi="Arial"/>
          <w:lang w:val="sr-Cyrl-RS"/>
        </w:rPr>
        <w:t xml:space="preserve"> за електроде класификоване као Е 312-17 максимални садржај Мо је 0,75%. Собзиром да проценат Мо прелази 0,75% (1,0%), а да су све остале вредности и карактеристике у оквиру  класификације према стандарду </w:t>
      </w:r>
      <w:r w:rsidRPr="00D90426">
        <w:rPr>
          <w:rFonts w:ascii="Arial" w:eastAsia="Calibri" w:hAnsi="Arial"/>
          <w:lang w:val="sr-Latn-RS"/>
        </w:rPr>
        <w:t xml:space="preserve">AWS </w:t>
      </w:r>
      <w:r w:rsidRPr="00D90426">
        <w:rPr>
          <w:rFonts w:ascii="Arial" w:eastAsia="Calibri" w:hAnsi="Arial"/>
          <w:lang w:val="sr-Cyrl-RS"/>
        </w:rPr>
        <w:t xml:space="preserve">А 5.4: Е 312-17, ова електрода је класификована као Е 312-17 (мод.).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 xml:space="preserve">Ознака „мод.“ у овом случају означава модификацију електроде у једном делу (овде према % Мо) у односу на захтев стандарда </w:t>
      </w:r>
      <w:r w:rsidRPr="00D90426">
        <w:rPr>
          <w:rFonts w:ascii="Arial" w:eastAsia="Calibri" w:hAnsi="Arial"/>
          <w:lang w:val="sr-Latn-RS"/>
        </w:rPr>
        <w:t xml:space="preserve">AWS A 5.4. </w:t>
      </w:r>
    </w:p>
    <w:p w:rsidR="00D90426" w:rsidRPr="00D90426" w:rsidRDefault="00D90426" w:rsidP="00D90426">
      <w:pPr>
        <w:spacing w:line="240" w:lineRule="auto"/>
        <w:jc w:val="left"/>
        <w:rPr>
          <w:rFonts w:ascii="Arial" w:eastAsia="Calibri" w:hAnsi="Arial"/>
          <w:lang w:val="sr-Latn-RS"/>
        </w:rPr>
      </w:pPr>
    </w:p>
    <w:p w:rsidR="00D90426" w:rsidRPr="00D90426" w:rsidRDefault="00D90426" w:rsidP="00D90426">
      <w:pPr>
        <w:spacing w:line="240" w:lineRule="auto"/>
        <w:rPr>
          <w:rFonts w:ascii="Arial" w:eastAsia="Calibri" w:hAnsi="Arial"/>
          <w:lang w:val="sr-Latn-RS"/>
        </w:rPr>
      </w:pPr>
      <w:r w:rsidRPr="00D90426">
        <w:rPr>
          <w:rFonts w:ascii="Arial" w:eastAsia="Calibri" w:hAnsi="Arial"/>
          <w:lang w:val="sr-Cyrl-RS"/>
        </w:rPr>
        <w:t>Да ли је само један Произвођач предметне врсте електроде или их је више, нисм</w:t>
      </w:r>
      <w:r>
        <w:rPr>
          <w:rFonts w:ascii="Arial" w:eastAsia="Calibri" w:hAnsi="Arial"/>
          <w:lang w:val="sr-Cyrl-RS"/>
        </w:rPr>
        <w:t>о</w:t>
      </w:r>
      <w:r w:rsidRPr="00D90426">
        <w:rPr>
          <w:rFonts w:ascii="Arial" w:eastAsia="Calibri" w:hAnsi="Arial"/>
          <w:lang w:val="sr-Cyrl-RS"/>
        </w:rPr>
        <w:t xml:space="preserve"> упознат</w:t>
      </w:r>
      <w:r>
        <w:rPr>
          <w:rFonts w:ascii="Arial" w:eastAsia="Calibri" w:hAnsi="Arial"/>
          <w:lang w:val="sr-Cyrl-RS"/>
        </w:rPr>
        <w:t>и</w:t>
      </w:r>
      <w:r w:rsidRPr="00D90426">
        <w:rPr>
          <w:rFonts w:ascii="Arial" w:eastAsia="Calibri" w:hAnsi="Arial"/>
          <w:lang w:val="sr-Cyrl-RS"/>
        </w:rPr>
        <w:t xml:space="preserve">, али то </w:t>
      </w:r>
      <w:r>
        <w:rPr>
          <w:rFonts w:ascii="Arial" w:eastAsia="Calibri" w:hAnsi="Arial"/>
          <w:lang w:val="sr-Cyrl-RS"/>
        </w:rPr>
        <w:t>не представља разлог</w:t>
      </w:r>
      <w:r w:rsidRPr="00D90426">
        <w:rPr>
          <w:rFonts w:ascii="Arial" w:eastAsia="Calibri" w:hAnsi="Arial"/>
          <w:lang w:val="sr-Cyrl-RS"/>
        </w:rPr>
        <w:t xml:space="preserve"> да је не наручимо. Такође, свакоме је омогућено да од Произвођача купи електроду и да са њом даље располаже</w:t>
      </w:r>
      <w:r w:rsidRPr="00D90426">
        <w:rPr>
          <w:rFonts w:ascii="Arial" w:eastAsia="Calibri" w:hAnsi="Arial"/>
          <w:lang w:val="sr-Latn-RS"/>
        </w:rPr>
        <w:t xml:space="preserve">. </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Cyrl-RS"/>
        </w:rPr>
        <w:t xml:space="preserve">Наручилац је и прошле године купио исту електроду (први пут), користио је и осведочио се у њене </w:t>
      </w:r>
      <w:r w:rsidR="003B6D05">
        <w:rPr>
          <w:rFonts w:ascii="Arial" w:eastAsia="Calibri" w:hAnsi="Arial"/>
          <w:lang w:val="sr-Cyrl-RS"/>
        </w:rPr>
        <w:t xml:space="preserve">квалитете и поново је наручио. </w:t>
      </w:r>
      <w:r w:rsidRPr="00D90426">
        <w:rPr>
          <w:rFonts w:ascii="Arial" w:eastAsia="Calibri" w:hAnsi="Arial"/>
          <w:lang w:val="sr-Cyrl-RS"/>
        </w:rPr>
        <w:t xml:space="preserve">Сви Понуђачи су </w:t>
      </w:r>
      <w:r w:rsidR="00DC5AB6">
        <w:rPr>
          <w:rFonts w:ascii="Arial" w:eastAsia="Calibri" w:hAnsi="Arial"/>
          <w:lang w:val="sr-Cyrl-RS"/>
        </w:rPr>
        <w:t>тада нудили</w:t>
      </w:r>
      <w:r w:rsidRPr="00D90426">
        <w:rPr>
          <w:rFonts w:ascii="Arial" w:eastAsia="Calibri" w:hAnsi="Arial"/>
          <w:lang w:val="sr-Cyrl-RS"/>
        </w:rPr>
        <w:t xml:space="preserve"> </w:t>
      </w:r>
      <w:r w:rsidR="00DC5AB6">
        <w:rPr>
          <w:rFonts w:ascii="Arial" w:eastAsia="Calibri" w:hAnsi="Arial"/>
          <w:lang w:val="sr-Cyrl-RS"/>
        </w:rPr>
        <w:t>предметну електроду</w:t>
      </w:r>
      <w:r w:rsidRPr="00D90426">
        <w:rPr>
          <w:rFonts w:ascii="Arial" w:eastAsia="Calibri" w:hAnsi="Arial"/>
          <w:lang w:val="sr-Cyrl-RS"/>
        </w:rPr>
        <w:t>.</w:t>
      </w:r>
    </w:p>
    <w:p w:rsidR="00D90426" w:rsidRPr="00D90426" w:rsidRDefault="00D90426" w:rsidP="00D90426">
      <w:pPr>
        <w:spacing w:line="240" w:lineRule="auto"/>
        <w:jc w:val="left"/>
        <w:rPr>
          <w:rFonts w:ascii="Arial" w:eastAsia="Calibri" w:hAnsi="Arial"/>
          <w:lang w:val="sr-Cyrl-RS"/>
        </w:rPr>
      </w:pPr>
    </w:p>
    <w:p w:rsidR="00D90426" w:rsidRPr="00D90426" w:rsidRDefault="00D90426" w:rsidP="00D90426">
      <w:pPr>
        <w:spacing w:line="240" w:lineRule="auto"/>
        <w:jc w:val="left"/>
        <w:rPr>
          <w:rFonts w:ascii="Arial" w:eastAsia="Calibri" w:hAnsi="Arial"/>
          <w:b/>
          <w:bCs/>
          <w:lang w:val="sr-Latn-RS"/>
        </w:rPr>
      </w:pPr>
      <w:r w:rsidRPr="00D90426">
        <w:rPr>
          <w:rFonts w:ascii="Arial" w:eastAsia="Calibri" w:hAnsi="Arial"/>
          <w:b/>
          <w:bCs/>
          <w:lang w:val="sr-Cyrl-RS"/>
        </w:rPr>
        <w:t xml:space="preserve">У тачки </w:t>
      </w:r>
      <w:r w:rsidRPr="00D90426">
        <w:rPr>
          <w:rFonts w:ascii="Arial" w:eastAsia="Calibri" w:hAnsi="Arial"/>
          <w:b/>
          <w:bCs/>
          <w:lang w:val="sr-Latn-RS"/>
        </w:rPr>
        <w:t xml:space="preserve">3.4 </w:t>
      </w:r>
      <w:r w:rsidRPr="00D90426">
        <w:rPr>
          <w:rFonts w:ascii="Arial" w:eastAsia="Calibri" w:hAnsi="Arial"/>
          <w:b/>
          <w:bCs/>
          <w:lang w:val="sr-Cyrl-RS"/>
        </w:rPr>
        <w:t>Конкурсне документације</w:t>
      </w:r>
      <w:r w:rsidRPr="00D90426">
        <w:rPr>
          <w:rFonts w:ascii="Arial" w:eastAsia="Calibri" w:hAnsi="Arial"/>
          <w:b/>
          <w:bCs/>
          <w:lang w:val="sr-Latn-RS"/>
        </w:rPr>
        <w:t xml:space="preserve">, </w:t>
      </w:r>
      <w:r w:rsidRPr="00D90426">
        <w:rPr>
          <w:rFonts w:ascii="Arial" w:eastAsia="Calibri" w:hAnsi="Arial"/>
          <w:b/>
          <w:bCs/>
          <w:lang w:val="sr-Cyrl-RS"/>
        </w:rPr>
        <w:t xml:space="preserve">у Техничкој спецификацији под р. бројем </w:t>
      </w:r>
      <w:r w:rsidRPr="00D90426">
        <w:rPr>
          <w:rFonts w:ascii="Arial" w:eastAsia="Calibri" w:hAnsi="Arial"/>
          <w:b/>
          <w:bCs/>
          <w:lang w:val="sr-Latn-RS"/>
        </w:rPr>
        <w:t>1 (</w:t>
      </w:r>
      <w:r w:rsidRPr="00D90426">
        <w:rPr>
          <w:rFonts w:ascii="Arial" w:eastAsia="Calibri" w:hAnsi="Arial"/>
          <w:b/>
          <w:bCs/>
          <w:lang w:val="sr-Cyrl-RS"/>
        </w:rPr>
        <w:t xml:space="preserve">димензија </w:t>
      </w:r>
      <w:r w:rsidRPr="00D90426">
        <w:rPr>
          <w:rFonts w:ascii="Arial" w:eastAsia="Calibri" w:hAnsi="Arial"/>
          <w:b/>
          <w:bCs/>
          <w:lang w:val="sr-Latn-RS"/>
        </w:rPr>
        <w:t>ø2,5) i 2 (</w:t>
      </w:r>
      <w:r w:rsidRPr="00D90426">
        <w:rPr>
          <w:rFonts w:ascii="Arial" w:eastAsia="Calibri" w:hAnsi="Arial"/>
          <w:b/>
          <w:bCs/>
          <w:lang w:val="sr-Cyrl-RS"/>
        </w:rPr>
        <w:t xml:space="preserve">димензија </w:t>
      </w:r>
      <w:r w:rsidRPr="00D90426">
        <w:rPr>
          <w:rFonts w:ascii="Arial" w:eastAsia="Calibri" w:hAnsi="Arial"/>
          <w:b/>
          <w:bCs/>
          <w:lang w:val="sr-Latn-RS"/>
        </w:rPr>
        <w:t xml:space="preserve">ø3,2) </w:t>
      </w:r>
      <w:r w:rsidRPr="00D90426">
        <w:rPr>
          <w:rFonts w:ascii="Arial" w:eastAsia="Calibri" w:hAnsi="Arial"/>
          <w:b/>
          <w:bCs/>
          <w:lang w:val="sr-Cyrl-RS"/>
        </w:rPr>
        <w:t>наведено је следеће</w:t>
      </w:r>
      <w:r w:rsidRPr="00D90426">
        <w:rPr>
          <w:rFonts w:ascii="Arial" w:eastAsia="Calibri" w:hAnsi="Arial"/>
          <w:b/>
          <w:bCs/>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Електрода за специјалну намену</w:t>
      </w:r>
      <w:r w:rsidRPr="00D90426">
        <w:rPr>
          <w:rFonts w:ascii="Arial" w:eastAsia="Calibri" w:hAnsi="Arial"/>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DIN 8555: ~E9-UM-250-KR</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xml:space="preserve">EN 1600: ~29 9 R 32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xml:space="preserve"> UTP 65 </w:t>
      </w:r>
      <w:r w:rsidRPr="00D90426">
        <w:rPr>
          <w:rFonts w:ascii="Arial" w:eastAsia="Calibri" w:hAnsi="Arial"/>
          <w:lang w:val="sr-Cyrl-RS"/>
        </w:rPr>
        <w:t xml:space="preserve">или одговарајућа у складу са техничким условима и </w:t>
      </w:r>
      <w:r w:rsidRPr="00D90426">
        <w:rPr>
          <w:rFonts w:ascii="Arial" w:eastAsia="Calibri" w:hAnsi="Arial"/>
          <w:lang w:val="sr-Latn-RS"/>
        </w:rPr>
        <w:t> класификацији према стандарду;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Рутилна аустенитно-феритна електрода за заваривање и наваривање тешко заваривих, разнородних и др. материјала, отпорна на појаву пукотина.</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Типичне особине чистог метала шава:</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Тврдоћа чистог м.ш. ~240 HB.</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Каталошка вредност хемијског састава у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C-0,1; Si-1,0; Mn-1,0; Cr-29,0; Ni-9,0; Fe- ост.</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Meханичке особине:</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Latn-RS"/>
        </w:rPr>
        <w:t>Rp02&gt;620MPa; Rm&gt;800 MPa; A &gt;22%</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Cyrl-RS"/>
        </w:rPr>
        <w:t xml:space="preserve">У ознаци према </w:t>
      </w:r>
      <w:r w:rsidRPr="00D90426">
        <w:rPr>
          <w:rFonts w:ascii="Arial" w:eastAsia="Calibri" w:hAnsi="Arial"/>
          <w:lang w:val="sr-Latn-RS"/>
        </w:rPr>
        <w:t xml:space="preserve">DIN </w:t>
      </w:r>
      <w:r w:rsidRPr="00D90426">
        <w:rPr>
          <w:rFonts w:ascii="Arial" w:eastAsia="Calibri" w:hAnsi="Arial"/>
          <w:lang w:val="sr-Cyrl-RS"/>
        </w:rPr>
        <w:t>стандарду: К</w:t>
      </w:r>
      <w:r w:rsidRPr="00D90426">
        <w:rPr>
          <w:rFonts w:ascii="Arial" w:eastAsia="Calibri" w:hAnsi="Arial"/>
          <w:lang w:val="sr-Latn-RS"/>
        </w:rPr>
        <w:t xml:space="preserve">R </w:t>
      </w:r>
      <w:r w:rsidRPr="00D90426">
        <w:rPr>
          <w:rFonts w:ascii="Arial" w:eastAsia="Calibri" w:hAnsi="Arial"/>
          <w:lang w:val="sr-Cyrl-RS"/>
        </w:rPr>
        <w:t>означава следеће карактеристике: отврдњава у раду, нерђајућа.</w:t>
      </w:r>
    </w:p>
    <w:p w:rsidR="00D90426" w:rsidRPr="00D90426" w:rsidRDefault="00D90426" w:rsidP="00D90426">
      <w:pPr>
        <w:spacing w:line="240" w:lineRule="auto"/>
        <w:jc w:val="left"/>
        <w:rPr>
          <w:rFonts w:ascii="Arial" w:eastAsia="Calibri" w:hAnsi="Arial"/>
          <w:lang w:val="sr-Cyrl-RS"/>
        </w:rPr>
      </w:pPr>
    </w:p>
    <w:p w:rsidR="00D90426" w:rsidRPr="00D90426" w:rsidRDefault="00D90426" w:rsidP="00D90426">
      <w:pPr>
        <w:spacing w:line="240" w:lineRule="auto"/>
        <w:jc w:val="left"/>
        <w:rPr>
          <w:rFonts w:ascii="Arial" w:eastAsia="Calibri" w:hAnsi="Arial"/>
          <w:b/>
          <w:bCs/>
          <w:lang w:val="sr-Latn-RS"/>
        </w:rPr>
      </w:pPr>
      <w:r w:rsidRPr="00D90426">
        <w:rPr>
          <w:rFonts w:ascii="Arial" w:eastAsia="Calibri" w:hAnsi="Arial"/>
          <w:b/>
          <w:bCs/>
          <w:lang w:val="sr-Cyrl-RS"/>
        </w:rPr>
        <w:t>У тачки</w:t>
      </w:r>
      <w:r w:rsidRPr="00D90426">
        <w:rPr>
          <w:rFonts w:ascii="Arial" w:eastAsia="Calibri" w:hAnsi="Arial"/>
          <w:b/>
          <w:bCs/>
          <w:lang w:val="sr-Latn-RS"/>
        </w:rPr>
        <w:t xml:space="preserve"> 3.4 </w:t>
      </w:r>
      <w:r w:rsidRPr="00D90426">
        <w:rPr>
          <w:rFonts w:ascii="Arial" w:eastAsia="Calibri" w:hAnsi="Arial"/>
          <w:b/>
          <w:bCs/>
          <w:lang w:val="sr-Cyrl-RS"/>
        </w:rPr>
        <w:t>Конкурсне документације</w:t>
      </w:r>
      <w:r w:rsidRPr="00D90426">
        <w:rPr>
          <w:rFonts w:ascii="Arial" w:eastAsia="Calibri" w:hAnsi="Arial"/>
          <w:b/>
          <w:bCs/>
          <w:lang w:val="sr-Latn-RS"/>
        </w:rPr>
        <w:t xml:space="preserve">, </w:t>
      </w:r>
      <w:r w:rsidRPr="00D90426">
        <w:rPr>
          <w:rFonts w:ascii="Arial" w:eastAsia="Calibri" w:hAnsi="Arial"/>
          <w:b/>
          <w:bCs/>
          <w:lang w:val="sr-Cyrl-RS"/>
        </w:rPr>
        <w:t>у Техничкој спецификацији под р. бројем</w:t>
      </w:r>
      <w:r w:rsidRPr="00D90426">
        <w:rPr>
          <w:rFonts w:ascii="Arial" w:eastAsia="Calibri" w:hAnsi="Arial"/>
          <w:b/>
          <w:bCs/>
          <w:lang w:val="sr-Latn-RS"/>
        </w:rPr>
        <w:t xml:space="preserve"> 3 (</w:t>
      </w:r>
      <w:r w:rsidRPr="00D90426">
        <w:rPr>
          <w:rFonts w:ascii="Arial" w:eastAsia="Calibri" w:hAnsi="Arial"/>
          <w:b/>
          <w:bCs/>
          <w:lang w:val="sr-Cyrl-RS"/>
        </w:rPr>
        <w:t>димензија</w:t>
      </w:r>
      <w:r w:rsidRPr="00D90426">
        <w:rPr>
          <w:rFonts w:ascii="Arial" w:eastAsia="Calibri" w:hAnsi="Arial"/>
          <w:b/>
          <w:bCs/>
          <w:lang w:val="sr-Latn-RS"/>
        </w:rPr>
        <w:t xml:space="preserve"> ø2,5) i 4 (</w:t>
      </w:r>
      <w:r w:rsidRPr="00D90426">
        <w:rPr>
          <w:rFonts w:ascii="Arial" w:eastAsia="Calibri" w:hAnsi="Arial"/>
          <w:b/>
          <w:bCs/>
          <w:lang w:val="sr-Cyrl-RS"/>
        </w:rPr>
        <w:t>димензија</w:t>
      </w:r>
      <w:r w:rsidRPr="00D90426">
        <w:rPr>
          <w:rFonts w:ascii="Arial" w:eastAsia="Calibri" w:hAnsi="Arial"/>
          <w:b/>
          <w:bCs/>
          <w:lang w:val="sr-Latn-RS"/>
        </w:rPr>
        <w:t xml:space="preserve"> ø3,2) </w:t>
      </w:r>
      <w:r w:rsidRPr="00D90426">
        <w:rPr>
          <w:rFonts w:ascii="Arial" w:eastAsia="Calibri" w:hAnsi="Arial"/>
          <w:b/>
          <w:bCs/>
          <w:lang w:val="sr-Cyrl-RS"/>
        </w:rPr>
        <w:t>наведено је следеће</w:t>
      </w:r>
      <w:r w:rsidRPr="00D90426">
        <w:rPr>
          <w:rFonts w:ascii="Arial" w:eastAsia="Calibri" w:hAnsi="Arial"/>
          <w:b/>
          <w:bCs/>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Cyrl-RS"/>
        </w:rPr>
        <w:t>Електрода за специјалну намену</w:t>
      </w:r>
      <w:r w:rsidRPr="00D90426">
        <w:rPr>
          <w:rFonts w:ascii="Arial" w:eastAsia="Calibri" w:hAnsi="Arial"/>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DIN 8555: E9-UM-200-CTZ</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xml:space="preserve">EN 1600: 29 9 1 R 12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AWS A 5.4:E312-17 mod.</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lastRenderedPageBreak/>
        <w:t>Рутилна аустенитно-феритна електрода за заваривање и наваривање тешко заваривих, разнородних и др. материјала, отпорна на појаву пукотина, кисело-отпорна и топло-отпорна до мин.10000Ц.</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Тврдоћа чистог м.ш. ~200 HB.</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Паковање: Вакуум паковање у Al – фолији, тежина једног паковања од 1кг. до 2кг.</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E</w:t>
      </w:r>
      <w:r w:rsidRPr="00D90426">
        <w:rPr>
          <w:rFonts w:ascii="Arial" w:eastAsia="Calibri" w:hAnsi="Arial"/>
          <w:lang w:val="sr-Cyrl-RS"/>
        </w:rPr>
        <w:t>лектрода која се наводи као спорна</w:t>
      </w:r>
      <w:r w:rsidRPr="00D90426">
        <w:rPr>
          <w:rFonts w:ascii="Arial" w:eastAsia="Calibri" w:hAnsi="Arial"/>
          <w:lang w:val="sr-Latn-RS"/>
        </w:rPr>
        <w:t xml:space="preserve">, a </w:t>
      </w:r>
      <w:r w:rsidRPr="00D90426">
        <w:rPr>
          <w:rFonts w:ascii="Arial" w:eastAsia="Calibri" w:hAnsi="Arial"/>
          <w:lang w:val="sr-Cyrl-RS"/>
        </w:rPr>
        <w:t xml:space="preserve">наведена </w:t>
      </w:r>
      <w:r w:rsidRPr="00D90426">
        <w:rPr>
          <w:rFonts w:ascii="Arial" w:eastAsia="Calibri" w:hAnsi="Arial"/>
          <w:lang w:val="sr-Latn-RS"/>
        </w:rPr>
        <w:t xml:space="preserve"> je Carboweld Carbotrode 91 </w:t>
      </w:r>
      <w:r w:rsidRPr="00D90426">
        <w:rPr>
          <w:rFonts w:ascii="Arial" w:eastAsia="Calibri" w:hAnsi="Arial"/>
          <w:lang w:val="sr-Cyrl-RS"/>
        </w:rPr>
        <w:t>има следеће карактеристике</w:t>
      </w:r>
      <w:r w:rsidRPr="00D90426">
        <w:rPr>
          <w:rFonts w:ascii="Arial" w:eastAsia="Calibri" w:hAnsi="Arial"/>
          <w:lang w:val="sr-Latn-RS"/>
        </w:rPr>
        <w:t>:</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Типичне особине чистог метала шава:</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Latn-RS"/>
        </w:rPr>
        <w:t xml:space="preserve">- Тврдоћа чистог м.ш. ~200 HB, </w:t>
      </w:r>
      <w:r w:rsidRPr="00D90426">
        <w:rPr>
          <w:rFonts w:ascii="Arial" w:eastAsia="Calibri" w:hAnsi="Arial"/>
          <w:lang w:val="sr-Cyrl-RS"/>
        </w:rPr>
        <w:t>уз очвршћавање у раду ~360НВ.</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Каталошка вредност хемијског састава у %:</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C-0,1; Si-1,</w:t>
      </w:r>
      <w:r w:rsidRPr="00D90426">
        <w:rPr>
          <w:rFonts w:ascii="Arial" w:eastAsia="Calibri" w:hAnsi="Arial"/>
          <w:lang w:val="sr-Cyrl-RS"/>
        </w:rPr>
        <w:t>1</w:t>
      </w:r>
      <w:r w:rsidRPr="00D90426">
        <w:rPr>
          <w:rFonts w:ascii="Arial" w:eastAsia="Calibri" w:hAnsi="Arial"/>
          <w:lang w:val="sr-Latn-RS"/>
        </w:rPr>
        <w:t>; Mn-</w:t>
      </w:r>
      <w:r w:rsidRPr="00D90426">
        <w:rPr>
          <w:rFonts w:ascii="Arial" w:eastAsia="Calibri" w:hAnsi="Arial"/>
          <w:lang w:val="sr-Cyrl-RS"/>
        </w:rPr>
        <w:t>0</w:t>
      </w:r>
      <w:r w:rsidRPr="00D90426">
        <w:rPr>
          <w:rFonts w:ascii="Arial" w:eastAsia="Calibri" w:hAnsi="Arial"/>
          <w:lang w:val="sr-Latn-RS"/>
        </w:rPr>
        <w:t>,</w:t>
      </w:r>
      <w:r w:rsidRPr="00D90426">
        <w:rPr>
          <w:rFonts w:ascii="Arial" w:eastAsia="Calibri" w:hAnsi="Arial"/>
          <w:lang w:val="sr-Cyrl-RS"/>
        </w:rPr>
        <w:t>7</w:t>
      </w:r>
      <w:r w:rsidRPr="00D90426">
        <w:rPr>
          <w:rFonts w:ascii="Arial" w:eastAsia="Calibri" w:hAnsi="Arial"/>
          <w:lang w:val="sr-Latn-RS"/>
        </w:rPr>
        <w:t>; Cr-2</w:t>
      </w:r>
      <w:r w:rsidRPr="00D90426">
        <w:rPr>
          <w:rFonts w:ascii="Arial" w:eastAsia="Calibri" w:hAnsi="Arial"/>
          <w:lang w:val="sr-Cyrl-RS"/>
        </w:rPr>
        <w:t>8</w:t>
      </w:r>
      <w:r w:rsidRPr="00D90426">
        <w:rPr>
          <w:rFonts w:ascii="Arial" w:eastAsia="Calibri" w:hAnsi="Arial"/>
          <w:lang w:val="sr-Latn-RS"/>
        </w:rPr>
        <w:t>,0; Ni-</w:t>
      </w:r>
      <w:r w:rsidRPr="00D90426">
        <w:rPr>
          <w:rFonts w:ascii="Arial" w:eastAsia="Calibri" w:hAnsi="Arial"/>
          <w:lang w:val="sr-Cyrl-RS"/>
        </w:rPr>
        <w:t>1</w:t>
      </w:r>
      <w:r w:rsidRPr="00D90426">
        <w:rPr>
          <w:rFonts w:ascii="Arial" w:eastAsia="Calibri" w:hAnsi="Arial"/>
          <w:lang w:val="sr-Latn-RS"/>
        </w:rPr>
        <w:t>0</w:t>
      </w:r>
      <w:r w:rsidRPr="00D90426">
        <w:rPr>
          <w:rFonts w:ascii="Arial" w:eastAsia="Calibri" w:hAnsi="Arial"/>
          <w:lang w:val="sr-Cyrl-RS"/>
        </w:rPr>
        <w:t>,0</w:t>
      </w:r>
      <w:r w:rsidRPr="00D90426">
        <w:rPr>
          <w:rFonts w:ascii="Arial" w:eastAsia="Calibri" w:hAnsi="Arial"/>
          <w:lang w:val="sr-Latn-RS"/>
        </w:rPr>
        <w:t>;</w:t>
      </w:r>
      <w:r w:rsidRPr="00D90426">
        <w:rPr>
          <w:rFonts w:ascii="Arial" w:eastAsia="Calibri" w:hAnsi="Arial"/>
          <w:lang w:val="sr-Cyrl-RS"/>
        </w:rPr>
        <w:t>М</w:t>
      </w:r>
      <w:r w:rsidRPr="00D90426">
        <w:rPr>
          <w:rFonts w:ascii="Arial" w:eastAsia="Calibri" w:hAnsi="Arial"/>
          <w:lang w:val="sr-Latn-RS"/>
        </w:rPr>
        <w:t>o</w:t>
      </w:r>
      <w:r w:rsidRPr="00D90426">
        <w:rPr>
          <w:rFonts w:ascii="Arial" w:eastAsia="Calibri" w:hAnsi="Arial"/>
          <w:lang w:val="sr-Cyrl-RS"/>
        </w:rPr>
        <w:t>-1,0;</w:t>
      </w:r>
      <w:r w:rsidRPr="00D90426">
        <w:rPr>
          <w:rFonts w:ascii="Arial" w:eastAsia="Calibri" w:hAnsi="Arial"/>
          <w:lang w:val="sr-Latn-RS"/>
        </w:rPr>
        <w:t xml:space="preserve"> Fe- ост.</w:t>
      </w:r>
    </w:p>
    <w:p w:rsidR="00D90426" w:rsidRPr="00D90426" w:rsidRDefault="00D90426" w:rsidP="00D90426">
      <w:pPr>
        <w:spacing w:line="240" w:lineRule="auto"/>
        <w:jc w:val="left"/>
        <w:rPr>
          <w:rFonts w:ascii="Arial" w:eastAsia="Calibri" w:hAnsi="Arial"/>
          <w:lang w:val="sr-Latn-RS"/>
        </w:rPr>
      </w:pPr>
      <w:r w:rsidRPr="00D90426">
        <w:rPr>
          <w:rFonts w:ascii="Arial" w:eastAsia="Calibri" w:hAnsi="Arial"/>
          <w:lang w:val="sr-Latn-RS"/>
        </w:rPr>
        <w:t>- Meханичке особине:</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Latn-RS"/>
        </w:rPr>
        <w:t>Rp02</w:t>
      </w:r>
      <w:r w:rsidRPr="00D90426">
        <w:rPr>
          <w:rFonts w:ascii="Arial" w:eastAsia="Calibri" w:hAnsi="Arial"/>
          <w:lang w:val="sr-Cyrl-RS"/>
        </w:rPr>
        <w:t>-70</w:t>
      </w:r>
      <w:r w:rsidRPr="00D90426">
        <w:rPr>
          <w:rFonts w:ascii="Arial" w:eastAsia="Calibri" w:hAnsi="Arial"/>
          <w:lang w:val="sr-Latn-RS"/>
        </w:rPr>
        <w:t>0MPa; Rm</w:t>
      </w:r>
      <w:r w:rsidRPr="00D90426">
        <w:rPr>
          <w:rFonts w:ascii="Arial" w:eastAsia="Calibri" w:hAnsi="Arial"/>
          <w:lang w:val="sr-Cyrl-RS"/>
        </w:rPr>
        <w:t>-</w:t>
      </w:r>
      <w:r w:rsidRPr="00D90426">
        <w:rPr>
          <w:rFonts w:ascii="Arial" w:eastAsia="Calibri" w:hAnsi="Arial"/>
          <w:lang w:val="sr-Latn-RS"/>
        </w:rPr>
        <w:t>8</w:t>
      </w:r>
      <w:r w:rsidRPr="00D90426">
        <w:rPr>
          <w:rFonts w:ascii="Arial" w:eastAsia="Calibri" w:hAnsi="Arial"/>
          <w:lang w:val="sr-Cyrl-RS"/>
        </w:rPr>
        <w:t>7</w:t>
      </w:r>
      <w:r w:rsidRPr="00D90426">
        <w:rPr>
          <w:rFonts w:ascii="Arial" w:eastAsia="Calibri" w:hAnsi="Arial"/>
          <w:lang w:val="sr-Latn-RS"/>
        </w:rPr>
        <w:t xml:space="preserve">0 MPa; A </w:t>
      </w:r>
      <w:r w:rsidRPr="00D90426">
        <w:rPr>
          <w:rFonts w:ascii="Arial" w:eastAsia="Calibri" w:hAnsi="Arial"/>
          <w:lang w:val="sr-Cyrl-RS"/>
        </w:rPr>
        <w:t>-16</w:t>
      </w:r>
      <w:r w:rsidRPr="00D90426">
        <w:rPr>
          <w:rFonts w:ascii="Arial" w:eastAsia="Calibri" w:hAnsi="Arial"/>
          <w:lang w:val="sr-Latn-RS"/>
        </w:rPr>
        <w:t>%</w:t>
      </w:r>
    </w:p>
    <w:p w:rsidR="00D90426" w:rsidRPr="00D90426" w:rsidRDefault="00D90426" w:rsidP="00D90426">
      <w:pPr>
        <w:spacing w:line="240" w:lineRule="auto"/>
        <w:jc w:val="left"/>
        <w:rPr>
          <w:rFonts w:ascii="Arial" w:eastAsia="Calibri" w:hAnsi="Arial"/>
          <w:lang w:val="sr-Cyrl-RS"/>
        </w:rPr>
      </w:pPr>
      <w:r w:rsidRPr="00D90426">
        <w:rPr>
          <w:rFonts w:ascii="Arial" w:eastAsia="Calibri" w:hAnsi="Arial"/>
          <w:lang w:val="sr-Cyrl-RS"/>
        </w:rPr>
        <w:t xml:space="preserve">У ознаци према </w:t>
      </w:r>
      <w:r w:rsidRPr="00D90426">
        <w:rPr>
          <w:rFonts w:ascii="Arial" w:eastAsia="Calibri" w:hAnsi="Arial"/>
          <w:lang w:val="sr-Latn-RS"/>
        </w:rPr>
        <w:t xml:space="preserve">DIN </w:t>
      </w:r>
      <w:r w:rsidRPr="00D90426">
        <w:rPr>
          <w:rFonts w:ascii="Arial" w:eastAsia="Calibri" w:hAnsi="Arial"/>
          <w:lang w:val="sr-Cyrl-RS"/>
        </w:rPr>
        <w:t xml:space="preserve">стандарду: </w:t>
      </w:r>
      <w:r w:rsidRPr="00D90426">
        <w:rPr>
          <w:rFonts w:ascii="Arial" w:eastAsia="Calibri" w:hAnsi="Arial"/>
          <w:lang w:val="sr-Latn-RS"/>
        </w:rPr>
        <w:t xml:space="preserve">CTZ </w:t>
      </w:r>
      <w:r w:rsidRPr="00D90426">
        <w:rPr>
          <w:rFonts w:ascii="Arial" w:eastAsia="Calibri" w:hAnsi="Arial"/>
          <w:lang w:val="sr-Cyrl-RS"/>
        </w:rPr>
        <w:t>означава следеће карактеристике: отпорна на корозију, отпорна на пуза</w:t>
      </w:r>
      <w:r>
        <w:rPr>
          <w:rFonts w:ascii="Arial" w:eastAsia="Calibri" w:hAnsi="Arial"/>
          <w:lang w:val="sr-Cyrl-RS"/>
        </w:rPr>
        <w:t>њ</w:t>
      </w:r>
      <w:r w:rsidRPr="00D90426">
        <w:rPr>
          <w:rFonts w:ascii="Arial" w:eastAsia="Calibri" w:hAnsi="Arial"/>
          <w:lang w:val="sr-Cyrl-RS"/>
        </w:rPr>
        <w:t>е, отпорна на температуре преко 600°Ц.</w:t>
      </w:r>
    </w:p>
    <w:p w:rsidR="00D90426" w:rsidRPr="00D90426" w:rsidRDefault="00D90426" w:rsidP="00DC5AB6">
      <w:pPr>
        <w:spacing w:line="240" w:lineRule="auto"/>
        <w:rPr>
          <w:rFonts w:ascii="Arial" w:eastAsia="Calibri" w:hAnsi="Arial"/>
          <w:b/>
          <w:bCs/>
          <w:lang w:val="sr-Cyrl-RS"/>
        </w:rPr>
      </w:pPr>
      <w:r w:rsidRPr="00D90426">
        <w:rPr>
          <w:rFonts w:ascii="Arial" w:eastAsia="Calibri" w:hAnsi="Arial"/>
          <w:b/>
          <w:bCs/>
          <w:lang w:val="sr-Cyrl-RS"/>
        </w:rPr>
        <w:t xml:space="preserve">Евидентно је да се ради о две различите електроде према свим основама, према стандарду, хемијском саставу и механичким особинама и карактеристикама. Такође, циљ је да, имајући у виду смањење трошкова, колико је то могуће купујемо електроду у вакуум паковању и то у мањим паковањима (1÷2кг.). Произвођач </w:t>
      </w:r>
      <w:r w:rsidRPr="00D90426">
        <w:rPr>
          <w:rFonts w:ascii="Arial" w:eastAsia="Calibri" w:hAnsi="Arial"/>
          <w:b/>
          <w:bCs/>
          <w:lang w:val="sr-Latn-RS"/>
        </w:rPr>
        <w:t xml:space="preserve">UTP </w:t>
      </w:r>
      <w:r w:rsidRPr="00D90426">
        <w:rPr>
          <w:rFonts w:ascii="Arial" w:eastAsia="Calibri" w:hAnsi="Arial"/>
          <w:b/>
          <w:bCs/>
          <w:lang w:val="sr-Cyrl-RS"/>
        </w:rPr>
        <w:t>за сада не испуњава те захтеве.</w:t>
      </w:r>
    </w:p>
    <w:p w:rsidR="00D90426" w:rsidRPr="00D90426" w:rsidRDefault="00D90426" w:rsidP="00D90426">
      <w:pPr>
        <w:spacing w:line="240" w:lineRule="auto"/>
        <w:jc w:val="left"/>
        <w:rPr>
          <w:rFonts w:ascii="Arial" w:eastAsia="Calibri" w:hAnsi="Arial"/>
          <w:b/>
          <w:bCs/>
          <w:lang w:val="sr-Cyrl-RS"/>
        </w:rPr>
      </w:pPr>
    </w:p>
    <w:p w:rsidR="00D90426" w:rsidRPr="00D90426" w:rsidRDefault="00D90426" w:rsidP="00D90426">
      <w:pPr>
        <w:spacing w:line="240" w:lineRule="auto"/>
        <w:jc w:val="left"/>
        <w:rPr>
          <w:rFonts w:ascii="Arial" w:eastAsia="Calibri" w:hAnsi="Arial"/>
          <w:b/>
          <w:bCs/>
          <w:lang w:val="sr-Cyrl-RS"/>
        </w:rPr>
      </w:pPr>
      <w:r w:rsidRPr="00D90426">
        <w:rPr>
          <w:rFonts w:ascii="Arial" w:eastAsia="Calibri" w:hAnsi="Arial"/>
          <w:b/>
          <w:bCs/>
          <w:lang w:val="sr-Cyrl-RS"/>
        </w:rPr>
        <w:t>Према свему наведеном Наручилац остаје према првобитном захтеву у погледу врсте и обима набавке.</w:t>
      </w:r>
    </w:p>
    <w:p w:rsidR="00ED6773" w:rsidRDefault="00ED6773" w:rsidP="00430119">
      <w:pPr>
        <w:rPr>
          <w:rFonts w:ascii="Arial" w:hAnsi="Arial"/>
          <w:iCs/>
          <w:lang w:val="sr-Cyrl-RS"/>
        </w:rPr>
      </w:pPr>
    </w:p>
    <w:p w:rsidR="00430119" w:rsidRDefault="00430119" w:rsidP="00430119">
      <w:pPr>
        <w:rPr>
          <w:rFonts w:ascii="Arial" w:hAnsi="Arial"/>
          <w:iCs/>
          <w:lang w:val="en-US"/>
        </w:rPr>
      </w:pPr>
      <w:r w:rsidRPr="00E412B3">
        <w:rPr>
          <w:rFonts w:ascii="Arial" w:hAnsi="Arial"/>
          <w:b/>
          <w:iCs/>
        </w:rPr>
        <w:t xml:space="preserve">ПИТАЊЕ </w:t>
      </w:r>
      <w:r w:rsidR="00D90426">
        <w:rPr>
          <w:rFonts w:ascii="Arial" w:hAnsi="Arial"/>
          <w:b/>
          <w:iCs/>
          <w:lang w:val="sr-Cyrl-RS"/>
        </w:rPr>
        <w:t>2</w:t>
      </w:r>
      <w:r w:rsidRPr="00E412B3">
        <w:rPr>
          <w:rFonts w:ascii="Arial" w:hAnsi="Arial"/>
          <w:iCs/>
        </w:rPr>
        <w:t>:</w:t>
      </w:r>
    </w:p>
    <w:p w:rsidR="00430119" w:rsidRPr="00EA657E" w:rsidRDefault="00430119" w:rsidP="00430119">
      <w:pPr>
        <w:rPr>
          <w:rFonts w:ascii="Arial" w:hAnsi="Arial"/>
          <w:b/>
          <w:iCs/>
          <w:lang w:val="en-US"/>
        </w:rPr>
      </w:pPr>
      <w:r w:rsidRPr="00EA657E">
        <w:rPr>
          <w:rFonts w:ascii="Arial" w:hAnsi="Arial"/>
          <w:lang w:val="sr-Latn-RS"/>
        </w:rPr>
        <w:t>Позиције 5,6,17,24,26,27, Партије 2:  За наведене позиције захтевате да уколико се нуди одговарајући заменски артикал потребно је доставити квалификацију технологије заваривања. Да ли понуђени артикал за који је урађена квалификација технологије заваривања према вашем захтеву мора да буде према нормама и техничком опису као што сте навели у конкурсној документацији</w:t>
      </w:r>
    </w:p>
    <w:p w:rsidR="00430119" w:rsidRDefault="00430119" w:rsidP="00430119">
      <w:pPr>
        <w:rPr>
          <w:rFonts w:ascii="Arial" w:hAnsi="Arial"/>
          <w:b/>
          <w:iCs/>
          <w:lang w:val="sr-Cyrl-RS"/>
        </w:rPr>
      </w:pPr>
      <w:r w:rsidRPr="001B45B5">
        <w:rPr>
          <w:rFonts w:ascii="Arial" w:hAnsi="Arial"/>
          <w:b/>
          <w:iCs/>
        </w:rPr>
        <w:t xml:space="preserve">ОДГОВОР </w:t>
      </w:r>
      <w:r w:rsidR="00D90426">
        <w:rPr>
          <w:rFonts w:ascii="Arial" w:hAnsi="Arial"/>
          <w:b/>
          <w:iCs/>
          <w:lang w:val="sr-Cyrl-RS"/>
        </w:rPr>
        <w:t>2</w:t>
      </w:r>
      <w:r w:rsidRPr="001B45B5">
        <w:rPr>
          <w:rFonts w:ascii="Arial" w:hAnsi="Arial"/>
          <w:b/>
          <w:iCs/>
        </w:rPr>
        <w:t xml:space="preserve">: </w:t>
      </w:r>
    </w:p>
    <w:p w:rsidR="00430119" w:rsidRPr="00430119" w:rsidRDefault="00430119" w:rsidP="00430119">
      <w:pPr>
        <w:spacing w:line="240" w:lineRule="auto"/>
        <w:jc w:val="left"/>
        <w:rPr>
          <w:rFonts w:ascii="Arial" w:eastAsia="Calibri" w:hAnsi="Arial"/>
          <w:lang w:val="sr-Latn-RS"/>
        </w:rPr>
      </w:pPr>
      <w:r w:rsidRPr="00430119">
        <w:rPr>
          <w:rFonts w:ascii="Arial" w:eastAsia="Calibri" w:hAnsi="Arial"/>
          <w:lang w:val="sr-Latn-RS"/>
        </w:rPr>
        <w:t>Евентуални понуђени додатни материјал као „одговарајући“ мора да испуни све техничке услове наведене у Техничкој спецификацији за предметне ставке, укључујући и Квалификоване технологије заваривања.</w:t>
      </w:r>
    </w:p>
    <w:p w:rsidR="00ED6773" w:rsidRDefault="00ED6773" w:rsidP="00430119">
      <w:pPr>
        <w:rPr>
          <w:rFonts w:ascii="Arial" w:hAnsi="Arial"/>
          <w:b/>
          <w:iCs/>
          <w:lang w:val="sr-Cyrl-RS"/>
        </w:rPr>
      </w:pPr>
    </w:p>
    <w:p w:rsidR="00430119" w:rsidRDefault="00430119" w:rsidP="00430119">
      <w:pPr>
        <w:rPr>
          <w:rFonts w:ascii="Arial" w:hAnsi="Arial"/>
          <w:iCs/>
          <w:lang w:val="en-US"/>
        </w:rPr>
      </w:pPr>
      <w:r w:rsidRPr="00E412B3">
        <w:rPr>
          <w:rFonts w:ascii="Arial" w:hAnsi="Arial"/>
          <w:b/>
          <w:iCs/>
        </w:rPr>
        <w:t xml:space="preserve">ПИТАЊЕ </w:t>
      </w:r>
      <w:r w:rsidR="00D90426">
        <w:rPr>
          <w:rFonts w:ascii="Arial" w:hAnsi="Arial"/>
          <w:b/>
          <w:iCs/>
          <w:lang w:val="sr-Cyrl-RS"/>
        </w:rPr>
        <w:t>3</w:t>
      </w:r>
      <w:r w:rsidRPr="00E412B3">
        <w:rPr>
          <w:rFonts w:ascii="Arial" w:hAnsi="Arial"/>
          <w:iCs/>
        </w:rPr>
        <w:t>:</w:t>
      </w:r>
    </w:p>
    <w:p w:rsidR="00430119" w:rsidRDefault="00430119" w:rsidP="00C636E7">
      <w:pPr>
        <w:spacing w:line="240" w:lineRule="auto"/>
        <w:rPr>
          <w:rFonts w:ascii="Arial" w:hAnsi="Arial"/>
          <w:iCs/>
          <w:lang w:val="en-US"/>
        </w:rPr>
      </w:pPr>
      <w:proofErr w:type="spellStart"/>
      <w:r>
        <w:rPr>
          <w:rFonts w:ascii="Arial" w:hAnsi="Arial"/>
          <w:iCs/>
          <w:lang w:val="en-US"/>
        </w:rPr>
        <w:t>Позиције</w:t>
      </w:r>
      <w:proofErr w:type="spellEnd"/>
      <w:r w:rsidRPr="00430119">
        <w:rPr>
          <w:rFonts w:ascii="Arial" w:hAnsi="Arial"/>
          <w:iCs/>
          <w:lang w:val="en-US"/>
        </w:rPr>
        <w:t xml:space="preserve"> 1,2,5,6,7,8,9,10,17,24,26,27, </w:t>
      </w:r>
      <w:proofErr w:type="spellStart"/>
      <w:r>
        <w:rPr>
          <w:rFonts w:ascii="Arial" w:hAnsi="Arial"/>
          <w:iCs/>
          <w:lang w:val="en-US"/>
        </w:rPr>
        <w:t>Партије</w:t>
      </w:r>
      <w:proofErr w:type="spellEnd"/>
      <w:r w:rsidRPr="00430119">
        <w:rPr>
          <w:rFonts w:ascii="Arial" w:hAnsi="Arial"/>
          <w:iCs/>
          <w:lang w:val="en-US"/>
        </w:rPr>
        <w:t xml:space="preserve"> 2: </w:t>
      </w:r>
      <w:proofErr w:type="spellStart"/>
      <w:r>
        <w:rPr>
          <w:rFonts w:ascii="Arial" w:hAnsi="Arial"/>
          <w:iCs/>
          <w:lang w:val="en-US"/>
        </w:rPr>
        <w:t>За</w:t>
      </w:r>
      <w:proofErr w:type="spellEnd"/>
      <w:r w:rsidRPr="00430119">
        <w:rPr>
          <w:rFonts w:ascii="Arial" w:hAnsi="Arial"/>
          <w:iCs/>
          <w:lang w:val="en-US"/>
        </w:rPr>
        <w:t xml:space="preserve"> </w:t>
      </w:r>
      <w:proofErr w:type="spellStart"/>
      <w:r>
        <w:rPr>
          <w:rFonts w:ascii="Arial" w:hAnsi="Arial"/>
          <w:iCs/>
          <w:lang w:val="en-US"/>
        </w:rPr>
        <w:t>наведене</w:t>
      </w:r>
      <w:proofErr w:type="spellEnd"/>
      <w:r w:rsidRPr="00430119">
        <w:rPr>
          <w:rFonts w:ascii="Arial" w:hAnsi="Arial"/>
          <w:iCs/>
          <w:lang w:val="en-US"/>
        </w:rPr>
        <w:t xml:space="preserve"> </w:t>
      </w:r>
      <w:proofErr w:type="spellStart"/>
      <w:r>
        <w:rPr>
          <w:rFonts w:ascii="Arial" w:hAnsi="Arial"/>
          <w:iCs/>
          <w:lang w:val="en-US"/>
        </w:rPr>
        <w:t>позиције</w:t>
      </w:r>
      <w:proofErr w:type="spellEnd"/>
      <w:r w:rsidRPr="00430119">
        <w:rPr>
          <w:rFonts w:ascii="Arial" w:hAnsi="Arial"/>
          <w:iCs/>
          <w:lang w:val="en-US"/>
        </w:rPr>
        <w:t xml:space="preserve"> </w:t>
      </w:r>
      <w:proofErr w:type="spellStart"/>
      <w:r>
        <w:rPr>
          <w:rFonts w:ascii="Arial" w:hAnsi="Arial"/>
          <w:iCs/>
          <w:lang w:val="en-US"/>
        </w:rPr>
        <w:t>навели</w:t>
      </w:r>
      <w:proofErr w:type="spellEnd"/>
      <w:r w:rsidRPr="00430119">
        <w:rPr>
          <w:rFonts w:ascii="Arial" w:hAnsi="Arial"/>
          <w:iCs/>
          <w:lang w:val="en-US"/>
        </w:rPr>
        <w:t xml:space="preserve"> </w:t>
      </w:r>
      <w:proofErr w:type="spellStart"/>
      <w:r>
        <w:rPr>
          <w:rFonts w:ascii="Arial" w:hAnsi="Arial"/>
          <w:iCs/>
          <w:lang w:val="en-US"/>
        </w:rPr>
        <w:t>сте</w:t>
      </w:r>
      <w:proofErr w:type="spellEnd"/>
      <w:r w:rsidRPr="00430119">
        <w:rPr>
          <w:rFonts w:ascii="Arial" w:hAnsi="Arial"/>
          <w:iCs/>
          <w:lang w:val="en-US"/>
        </w:rPr>
        <w:t xml:space="preserve"> </w:t>
      </w:r>
      <w:proofErr w:type="spellStart"/>
      <w:r>
        <w:rPr>
          <w:rFonts w:ascii="Arial" w:hAnsi="Arial"/>
          <w:iCs/>
          <w:lang w:val="en-US"/>
        </w:rPr>
        <w:t>захтеване</w:t>
      </w:r>
      <w:proofErr w:type="spellEnd"/>
      <w:r w:rsidRPr="00430119">
        <w:rPr>
          <w:rFonts w:ascii="Arial" w:hAnsi="Arial"/>
          <w:iCs/>
          <w:lang w:val="en-US"/>
        </w:rPr>
        <w:t xml:space="preserve"> </w:t>
      </w:r>
      <w:proofErr w:type="spellStart"/>
      <w:r>
        <w:rPr>
          <w:rFonts w:ascii="Arial" w:hAnsi="Arial"/>
          <w:iCs/>
          <w:lang w:val="en-US"/>
        </w:rPr>
        <w:t>хемијске</w:t>
      </w:r>
      <w:proofErr w:type="spellEnd"/>
      <w:r w:rsidRPr="00430119">
        <w:rPr>
          <w:rFonts w:ascii="Arial" w:hAnsi="Arial"/>
          <w:iCs/>
          <w:lang w:val="en-US"/>
        </w:rPr>
        <w:t xml:space="preserve"> </w:t>
      </w:r>
      <w:r>
        <w:rPr>
          <w:rFonts w:ascii="Arial" w:hAnsi="Arial"/>
          <w:iCs/>
          <w:lang w:val="en-US"/>
        </w:rPr>
        <w:t>и</w:t>
      </w:r>
      <w:r w:rsidRPr="00430119">
        <w:rPr>
          <w:rFonts w:ascii="Arial" w:hAnsi="Arial"/>
          <w:iCs/>
          <w:lang w:val="en-US"/>
        </w:rPr>
        <w:t xml:space="preserve"> </w:t>
      </w:r>
      <w:proofErr w:type="spellStart"/>
      <w:r>
        <w:rPr>
          <w:rFonts w:ascii="Arial" w:hAnsi="Arial"/>
          <w:iCs/>
          <w:lang w:val="en-US"/>
        </w:rPr>
        <w:t>механичке</w:t>
      </w:r>
      <w:proofErr w:type="spellEnd"/>
      <w:r w:rsidRPr="00430119">
        <w:rPr>
          <w:rFonts w:ascii="Arial" w:hAnsi="Arial"/>
          <w:iCs/>
          <w:lang w:val="en-US"/>
        </w:rPr>
        <w:t xml:space="preserve"> </w:t>
      </w:r>
      <w:proofErr w:type="spellStart"/>
      <w:r>
        <w:rPr>
          <w:rFonts w:ascii="Arial" w:hAnsi="Arial"/>
          <w:iCs/>
          <w:lang w:val="en-US"/>
        </w:rPr>
        <w:t>особине</w:t>
      </w:r>
      <w:proofErr w:type="spellEnd"/>
      <w:r w:rsidRPr="00430119">
        <w:rPr>
          <w:rFonts w:ascii="Arial" w:hAnsi="Arial"/>
          <w:iCs/>
          <w:lang w:val="en-US"/>
        </w:rPr>
        <w:t xml:space="preserve"> </w:t>
      </w:r>
      <w:proofErr w:type="spellStart"/>
      <w:r>
        <w:rPr>
          <w:rFonts w:ascii="Arial" w:hAnsi="Arial"/>
          <w:iCs/>
          <w:lang w:val="en-US"/>
        </w:rPr>
        <w:t>метала</w:t>
      </w:r>
      <w:proofErr w:type="spellEnd"/>
      <w:r w:rsidRPr="00430119">
        <w:rPr>
          <w:rFonts w:ascii="Arial" w:hAnsi="Arial"/>
          <w:iCs/>
          <w:lang w:val="en-US"/>
        </w:rPr>
        <w:t xml:space="preserve"> </w:t>
      </w:r>
      <w:proofErr w:type="spellStart"/>
      <w:r>
        <w:rPr>
          <w:rFonts w:ascii="Arial" w:hAnsi="Arial"/>
          <w:iCs/>
          <w:lang w:val="en-US"/>
        </w:rPr>
        <w:t>шава</w:t>
      </w:r>
      <w:proofErr w:type="spellEnd"/>
      <w:r w:rsidRPr="00430119">
        <w:rPr>
          <w:rFonts w:ascii="Arial" w:hAnsi="Arial"/>
          <w:iCs/>
          <w:lang w:val="en-US"/>
        </w:rPr>
        <w:t xml:space="preserve">. </w:t>
      </w:r>
      <w:proofErr w:type="spellStart"/>
      <w:proofErr w:type="gramStart"/>
      <w:r>
        <w:rPr>
          <w:rFonts w:ascii="Arial" w:hAnsi="Arial"/>
          <w:iCs/>
          <w:lang w:val="en-US"/>
        </w:rPr>
        <w:t>Како</w:t>
      </w:r>
      <w:proofErr w:type="spellEnd"/>
      <w:r w:rsidRPr="00430119">
        <w:rPr>
          <w:rFonts w:ascii="Arial" w:hAnsi="Arial"/>
          <w:iCs/>
          <w:lang w:val="en-US"/>
        </w:rPr>
        <w:t xml:space="preserve"> </w:t>
      </w:r>
      <w:proofErr w:type="spellStart"/>
      <w:r>
        <w:rPr>
          <w:rFonts w:ascii="Arial" w:hAnsi="Arial"/>
          <w:iCs/>
          <w:lang w:val="en-US"/>
        </w:rPr>
        <w:t>су</w:t>
      </w:r>
      <w:proofErr w:type="spellEnd"/>
      <w:r w:rsidRPr="00430119">
        <w:rPr>
          <w:rFonts w:ascii="Arial" w:hAnsi="Arial"/>
          <w:iCs/>
          <w:lang w:val="en-US"/>
        </w:rPr>
        <w:t xml:space="preserve"> </w:t>
      </w:r>
      <w:proofErr w:type="spellStart"/>
      <w:r>
        <w:rPr>
          <w:rFonts w:ascii="Arial" w:hAnsi="Arial"/>
          <w:iCs/>
          <w:lang w:val="en-US"/>
        </w:rPr>
        <w:t>дате</w:t>
      </w:r>
      <w:proofErr w:type="spellEnd"/>
      <w:r w:rsidRPr="00430119">
        <w:rPr>
          <w:rFonts w:ascii="Arial" w:hAnsi="Arial"/>
          <w:iCs/>
          <w:lang w:val="en-US"/>
        </w:rPr>
        <w:t xml:space="preserve"> </w:t>
      </w:r>
      <w:proofErr w:type="spellStart"/>
      <w:r>
        <w:rPr>
          <w:rFonts w:ascii="Arial" w:hAnsi="Arial"/>
          <w:iCs/>
          <w:lang w:val="en-US"/>
        </w:rPr>
        <w:t>вредности</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каталогу</w:t>
      </w:r>
      <w:proofErr w:type="spellEnd"/>
      <w:r w:rsidRPr="00430119">
        <w:rPr>
          <w:rFonts w:ascii="Arial" w:hAnsi="Arial"/>
          <w:iCs/>
          <w:lang w:val="en-US"/>
        </w:rPr>
        <w:t xml:space="preserve"> </w:t>
      </w:r>
      <w:proofErr w:type="spellStart"/>
      <w:r>
        <w:rPr>
          <w:rFonts w:ascii="Arial" w:hAnsi="Arial"/>
          <w:iCs/>
          <w:lang w:val="en-US"/>
        </w:rPr>
        <w:t>произвођача</w:t>
      </w:r>
      <w:proofErr w:type="spellEnd"/>
      <w:r w:rsidRPr="00430119">
        <w:rPr>
          <w:rFonts w:ascii="Arial" w:hAnsi="Arial"/>
          <w:iCs/>
          <w:lang w:val="en-US"/>
        </w:rPr>
        <w:t xml:space="preserve"> </w:t>
      </w:r>
      <w:proofErr w:type="spellStart"/>
      <w:r>
        <w:rPr>
          <w:rFonts w:ascii="Arial" w:hAnsi="Arial"/>
          <w:iCs/>
          <w:lang w:val="en-US"/>
        </w:rPr>
        <w:t>оквирне</w:t>
      </w:r>
      <w:proofErr w:type="spellEnd"/>
      <w:r w:rsidRPr="00430119">
        <w:rPr>
          <w:rFonts w:ascii="Arial" w:hAnsi="Arial"/>
          <w:iCs/>
          <w:lang w:val="en-US"/>
        </w:rPr>
        <w:t xml:space="preserve">, </w:t>
      </w:r>
      <w:proofErr w:type="spellStart"/>
      <w:r>
        <w:rPr>
          <w:rFonts w:ascii="Arial" w:hAnsi="Arial"/>
          <w:iCs/>
          <w:lang w:val="en-US"/>
        </w:rPr>
        <w:t>молим</w:t>
      </w:r>
      <w:proofErr w:type="spellEnd"/>
      <w:r w:rsidRPr="00430119">
        <w:rPr>
          <w:rFonts w:ascii="Arial" w:hAnsi="Arial"/>
          <w:iCs/>
          <w:lang w:val="en-US"/>
        </w:rPr>
        <w:t xml:space="preserve"> </w:t>
      </w:r>
      <w:proofErr w:type="spellStart"/>
      <w:r>
        <w:rPr>
          <w:rFonts w:ascii="Arial" w:hAnsi="Arial"/>
          <w:iCs/>
          <w:lang w:val="en-US"/>
        </w:rPr>
        <w:t>вас</w:t>
      </w:r>
      <w:proofErr w:type="spellEnd"/>
      <w:r w:rsidRPr="00430119">
        <w:rPr>
          <w:rFonts w:ascii="Arial" w:hAnsi="Arial"/>
          <w:iCs/>
          <w:lang w:val="en-US"/>
        </w:rPr>
        <w:t xml:space="preserve"> </w:t>
      </w:r>
      <w:proofErr w:type="spellStart"/>
      <w:r>
        <w:rPr>
          <w:rFonts w:ascii="Arial" w:hAnsi="Arial"/>
          <w:iCs/>
          <w:lang w:val="en-US"/>
        </w:rPr>
        <w:t>да</w:t>
      </w:r>
      <w:proofErr w:type="spellEnd"/>
      <w:r w:rsidRPr="00430119">
        <w:rPr>
          <w:rFonts w:ascii="Arial" w:hAnsi="Arial"/>
          <w:iCs/>
          <w:lang w:val="en-US"/>
        </w:rPr>
        <w:t xml:space="preserve"> </w:t>
      </w:r>
      <w:r>
        <w:rPr>
          <w:rFonts w:ascii="Arial" w:hAnsi="Arial"/>
          <w:iCs/>
          <w:lang w:val="en-US"/>
        </w:rPr>
        <w:t>и</w:t>
      </w:r>
      <w:r w:rsidRPr="00430119">
        <w:rPr>
          <w:rFonts w:ascii="Arial" w:hAnsi="Arial"/>
          <w:iCs/>
          <w:lang w:val="en-US"/>
        </w:rPr>
        <w:t xml:space="preserve"> </w:t>
      </w:r>
      <w:proofErr w:type="spellStart"/>
      <w:r>
        <w:rPr>
          <w:rFonts w:ascii="Arial" w:hAnsi="Arial"/>
          <w:iCs/>
          <w:lang w:val="en-US"/>
        </w:rPr>
        <w:t>ви</w:t>
      </w:r>
      <w:proofErr w:type="spellEnd"/>
      <w:r w:rsidRPr="00430119">
        <w:rPr>
          <w:rFonts w:ascii="Arial" w:hAnsi="Arial"/>
          <w:iCs/>
          <w:lang w:val="en-US"/>
        </w:rPr>
        <w:t xml:space="preserve"> </w:t>
      </w:r>
      <w:proofErr w:type="spellStart"/>
      <w:r>
        <w:rPr>
          <w:rFonts w:ascii="Arial" w:hAnsi="Arial"/>
          <w:iCs/>
          <w:lang w:val="en-US"/>
        </w:rPr>
        <w:t>дефинишете</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процентима</w:t>
      </w:r>
      <w:proofErr w:type="spellEnd"/>
      <w:r w:rsidRPr="00430119">
        <w:rPr>
          <w:rFonts w:ascii="Arial" w:hAnsi="Arial"/>
          <w:iCs/>
          <w:lang w:val="en-US"/>
        </w:rPr>
        <w:t xml:space="preserve"> </w:t>
      </w:r>
      <w:proofErr w:type="spellStart"/>
      <w:r>
        <w:rPr>
          <w:rFonts w:ascii="Arial" w:hAnsi="Arial"/>
          <w:iCs/>
          <w:lang w:val="en-US"/>
        </w:rPr>
        <w:t>или</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граничним</w:t>
      </w:r>
      <w:proofErr w:type="spellEnd"/>
      <w:r w:rsidRPr="00430119">
        <w:rPr>
          <w:rFonts w:ascii="Arial" w:hAnsi="Arial"/>
          <w:iCs/>
          <w:lang w:val="en-US"/>
        </w:rPr>
        <w:t xml:space="preserve"> </w:t>
      </w:r>
      <w:proofErr w:type="spellStart"/>
      <w:r>
        <w:rPr>
          <w:rFonts w:ascii="Arial" w:hAnsi="Arial"/>
          <w:iCs/>
          <w:lang w:val="en-US"/>
        </w:rPr>
        <w:t>вредностима</w:t>
      </w:r>
      <w:proofErr w:type="spellEnd"/>
      <w:r w:rsidRPr="00430119">
        <w:rPr>
          <w:rFonts w:ascii="Arial" w:hAnsi="Arial"/>
          <w:iCs/>
          <w:lang w:val="en-US"/>
        </w:rPr>
        <w:t xml:space="preserve"> </w:t>
      </w:r>
      <w:proofErr w:type="spellStart"/>
      <w:r>
        <w:rPr>
          <w:rFonts w:ascii="Arial" w:hAnsi="Arial"/>
          <w:iCs/>
          <w:lang w:val="en-US"/>
        </w:rPr>
        <w:t>шта</w:t>
      </w:r>
      <w:proofErr w:type="spellEnd"/>
      <w:r w:rsidRPr="00430119">
        <w:rPr>
          <w:rFonts w:ascii="Arial" w:hAnsi="Arial"/>
          <w:iCs/>
          <w:lang w:val="en-US"/>
        </w:rPr>
        <w:t xml:space="preserve"> </w:t>
      </w:r>
      <w:proofErr w:type="spellStart"/>
      <w:r>
        <w:rPr>
          <w:rFonts w:ascii="Arial" w:hAnsi="Arial"/>
          <w:iCs/>
          <w:lang w:val="en-US"/>
        </w:rPr>
        <w:t>сматрате</w:t>
      </w:r>
      <w:proofErr w:type="spellEnd"/>
      <w:r w:rsidRPr="00430119">
        <w:rPr>
          <w:rFonts w:ascii="Arial" w:hAnsi="Arial"/>
          <w:iCs/>
          <w:lang w:val="en-US"/>
        </w:rPr>
        <w:t xml:space="preserve"> </w:t>
      </w:r>
      <w:proofErr w:type="spellStart"/>
      <w:r>
        <w:rPr>
          <w:rFonts w:ascii="Arial" w:hAnsi="Arial"/>
          <w:iCs/>
          <w:lang w:val="en-US"/>
        </w:rPr>
        <w:t>одговарајућом</w:t>
      </w:r>
      <w:proofErr w:type="spellEnd"/>
      <w:r w:rsidRPr="00430119">
        <w:rPr>
          <w:rFonts w:ascii="Arial" w:hAnsi="Arial"/>
          <w:iCs/>
          <w:lang w:val="en-US"/>
        </w:rPr>
        <w:t xml:space="preserve"> </w:t>
      </w:r>
      <w:proofErr w:type="spellStart"/>
      <w:r>
        <w:rPr>
          <w:rFonts w:ascii="Arial" w:hAnsi="Arial"/>
          <w:iCs/>
          <w:lang w:val="en-US"/>
        </w:rPr>
        <w:t>заменом</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односу</w:t>
      </w:r>
      <w:proofErr w:type="spellEnd"/>
      <w:r w:rsidRPr="00430119">
        <w:rPr>
          <w:rFonts w:ascii="Arial" w:hAnsi="Arial"/>
          <w:iCs/>
          <w:lang w:val="en-US"/>
        </w:rPr>
        <w:t xml:space="preserve"> </w:t>
      </w:r>
      <w:proofErr w:type="spellStart"/>
      <w:r>
        <w:rPr>
          <w:rFonts w:ascii="Arial" w:hAnsi="Arial"/>
          <w:iCs/>
          <w:lang w:val="en-US"/>
        </w:rPr>
        <w:t>на</w:t>
      </w:r>
      <w:proofErr w:type="spellEnd"/>
      <w:r w:rsidRPr="00430119">
        <w:rPr>
          <w:rFonts w:ascii="Arial" w:hAnsi="Arial"/>
          <w:iCs/>
          <w:lang w:val="en-US"/>
        </w:rPr>
        <w:t xml:space="preserve"> </w:t>
      </w:r>
      <w:proofErr w:type="spellStart"/>
      <w:r>
        <w:rPr>
          <w:rFonts w:ascii="Arial" w:hAnsi="Arial"/>
          <w:iCs/>
          <w:lang w:val="en-US"/>
        </w:rPr>
        <w:t>тражене</w:t>
      </w:r>
      <w:proofErr w:type="spellEnd"/>
      <w:r w:rsidRPr="00430119">
        <w:rPr>
          <w:rFonts w:ascii="Arial" w:hAnsi="Arial"/>
          <w:iCs/>
          <w:lang w:val="en-US"/>
        </w:rPr>
        <w:t xml:space="preserve"> </w:t>
      </w:r>
      <w:proofErr w:type="spellStart"/>
      <w:r>
        <w:rPr>
          <w:rFonts w:ascii="Arial" w:hAnsi="Arial"/>
          <w:iCs/>
          <w:lang w:val="en-US"/>
        </w:rPr>
        <w:t>артикле</w:t>
      </w:r>
      <w:proofErr w:type="spellEnd"/>
      <w:r w:rsidRPr="00430119">
        <w:rPr>
          <w:rFonts w:ascii="Arial" w:hAnsi="Arial"/>
          <w:iCs/>
          <w:lang w:val="en-US"/>
        </w:rPr>
        <w:t xml:space="preserve"> </w:t>
      </w:r>
      <w:proofErr w:type="spellStart"/>
      <w:r>
        <w:rPr>
          <w:rFonts w:ascii="Arial" w:hAnsi="Arial"/>
          <w:iCs/>
          <w:lang w:val="en-US"/>
        </w:rPr>
        <w:t>како</w:t>
      </w:r>
      <w:proofErr w:type="spellEnd"/>
      <w:r w:rsidRPr="00430119">
        <w:rPr>
          <w:rFonts w:ascii="Arial" w:hAnsi="Arial"/>
          <w:iCs/>
          <w:lang w:val="en-US"/>
        </w:rPr>
        <w:t xml:space="preserve"> </w:t>
      </w:r>
      <w:proofErr w:type="spellStart"/>
      <w:r>
        <w:rPr>
          <w:rFonts w:ascii="Arial" w:hAnsi="Arial"/>
          <w:iCs/>
          <w:lang w:val="en-US"/>
        </w:rPr>
        <w:t>би</w:t>
      </w:r>
      <w:proofErr w:type="spellEnd"/>
      <w:r w:rsidRPr="00430119">
        <w:rPr>
          <w:rFonts w:ascii="Arial" w:hAnsi="Arial"/>
          <w:iCs/>
          <w:lang w:val="en-US"/>
        </w:rPr>
        <w:t xml:space="preserve"> </w:t>
      </w:r>
      <w:proofErr w:type="spellStart"/>
      <w:r>
        <w:rPr>
          <w:rFonts w:ascii="Arial" w:hAnsi="Arial"/>
          <w:iCs/>
          <w:lang w:val="en-US"/>
        </w:rPr>
        <w:t>нам</w:t>
      </w:r>
      <w:proofErr w:type="spellEnd"/>
      <w:r w:rsidRPr="00430119">
        <w:rPr>
          <w:rFonts w:ascii="Arial" w:hAnsi="Arial"/>
          <w:iCs/>
          <w:lang w:val="en-US"/>
        </w:rPr>
        <w:t xml:space="preserve"> </w:t>
      </w:r>
      <w:proofErr w:type="spellStart"/>
      <w:r>
        <w:rPr>
          <w:rFonts w:ascii="Arial" w:hAnsi="Arial"/>
          <w:iCs/>
          <w:lang w:val="en-US"/>
        </w:rPr>
        <w:t>био</w:t>
      </w:r>
      <w:proofErr w:type="spellEnd"/>
      <w:r w:rsidRPr="00430119">
        <w:rPr>
          <w:rFonts w:ascii="Arial" w:hAnsi="Arial"/>
          <w:iCs/>
          <w:lang w:val="en-US"/>
        </w:rPr>
        <w:t xml:space="preserve"> </w:t>
      </w:r>
      <w:proofErr w:type="spellStart"/>
      <w:r>
        <w:rPr>
          <w:rFonts w:ascii="Arial" w:hAnsi="Arial"/>
          <w:iCs/>
          <w:lang w:val="en-US"/>
        </w:rPr>
        <w:t>јаснији</w:t>
      </w:r>
      <w:proofErr w:type="spellEnd"/>
      <w:r w:rsidRPr="00430119">
        <w:rPr>
          <w:rFonts w:ascii="Arial" w:hAnsi="Arial"/>
          <w:iCs/>
          <w:lang w:val="en-US"/>
        </w:rPr>
        <w:t xml:space="preserve"> </w:t>
      </w:r>
      <w:proofErr w:type="spellStart"/>
      <w:r>
        <w:rPr>
          <w:rFonts w:ascii="Arial" w:hAnsi="Arial"/>
          <w:iCs/>
          <w:lang w:val="en-US"/>
        </w:rPr>
        <w:t>ваш</w:t>
      </w:r>
      <w:proofErr w:type="spellEnd"/>
      <w:r w:rsidRPr="00430119">
        <w:rPr>
          <w:rFonts w:ascii="Arial" w:hAnsi="Arial"/>
          <w:iCs/>
          <w:lang w:val="en-US"/>
        </w:rPr>
        <w:t xml:space="preserve"> </w:t>
      </w:r>
      <w:proofErr w:type="spellStart"/>
      <w:r>
        <w:rPr>
          <w:rFonts w:ascii="Arial" w:hAnsi="Arial"/>
          <w:iCs/>
          <w:lang w:val="en-US"/>
        </w:rPr>
        <w:t>критеријум</w:t>
      </w:r>
      <w:proofErr w:type="spellEnd"/>
      <w:r w:rsidRPr="00430119">
        <w:rPr>
          <w:rFonts w:ascii="Arial" w:hAnsi="Arial"/>
          <w:iCs/>
          <w:lang w:val="en-US"/>
        </w:rPr>
        <w:t xml:space="preserve"> </w:t>
      </w:r>
      <w:proofErr w:type="spellStart"/>
      <w:r>
        <w:rPr>
          <w:rFonts w:ascii="Arial" w:hAnsi="Arial"/>
          <w:iCs/>
          <w:lang w:val="en-US"/>
        </w:rPr>
        <w:t>оцене</w:t>
      </w:r>
      <w:proofErr w:type="spellEnd"/>
      <w:r w:rsidRPr="00430119">
        <w:rPr>
          <w:rFonts w:ascii="Arial" w:hAnsi="Arial"/>
          <w:iCs/>
          <w:lang w:val="en-US"/>
        </w:rPr>
        <w:t xml:space="preserve"> </w:t>
      </w:r>
      <w:proofErr w:type="spellStart"/>
      <w:r>
        <w:rPr>
          <w:rFonts w:ascii="Arial" w:hAnsi="Arial"/>
          <w:iCs/>
          <w:lang w:val="en-US"/>
        </w:rPr>
        <w:t>да</w:t>
      </w:r>
      <w:proofErr w:type="spellEnd"/>
      <w:r w:rsidRPr="00430119">
        <w:rPr>
          <w:rFonts w:ascii="Arial" w:hAnsi="Arial"/>
          <w:iCs/>
          <w:lang w:val="en-US"/>
        </w:rPr>
        <w:t xml:space="preserve"> </w:t>
      </w:r>
      <w:proofErr w:type="spellStart"/>
      <w:r>
        <w:rPr>
          <w:rFonts w:ascii="Arial" w:hAnsi="Arial"/>
          <w:iCs/>
          <w:lang w:val="en-US"/>
        </w:rPr>
        <w:t>ли</w:t>
      </w:r>
      <w:proofErr w:type="spellEnd"/>
      <w:r w:rsidRPr="00430119">
        <w:rPr>
          <w:rFonts w:ascii="Arial" w:hAnsi="Arial"/>
          <w:iCs/>
          <w:lang w:val="en-US"/>
        </w:rPr>
        <w:t xml:space="preserve"> </w:t>
      </w:r>
      <w:proofErr w:type="spellStart"/>
      <w:r>
        <w:rPr>
          <w:rFonts w:ascii="Arial" w:hAnsi="Arial"/>
          <w:iCs/>
          <w:lang w:val="en-US"/>
        </w:rPr>
        <w:t>је</w:t>
      </w:r>
      <w:proofErr w:type="spellEnd"/>
      <w:r w:rsidRPr="00430119">
        <w:rPr>
          <w:rFonts w:ascii="Arial" w:hAnsi="Arial"/>
          <w:iCs/>
          <w:lang w:val="en-US"/>
        </w:rPr>
        <w:t xml:space="preserve"> </w:t>
      </w:r>
      <w:proofErr w:type="spellStart"/>
      <w:r>
        <w:rPr>
          <w:rFonts w:ascii="Arial" w:hAnsi="Arial"/>
          <w:iCs/>
          <w:lang w:val="en-US"/>
        </w:rPr>
        <w:t>заменски</w:t>
      </w:r>
      <w:proofErr w:type="spellEnd"/>
      <w:r w:rsidRPr="00430119">
        <w:rPr>
          <w:rFonts w:ascii="Arial" w:hAnsi="Arial"/>
          <w:iCs/>
          <w:lang w:val="en-US"/>
        </w:rPr>
        <w:t xml:space="preserve"> </w:t>
      </w:r>
      <w:proofErr w:type="spellStart"/>
      <w:r>
        <w:rPr>
          <w:rFonts w:ascii="Arial" w:hAnsi="Arial"/>
          <w:iCs/>
          <w:lang w:val="en-US"/>
        </w:rPr>
        <w:t>артикал</w:t>
      </w:r>
      <w:proofErr w:type="spellEnd"/>
      <w:r w:rsidRPr="00430119">
        <w:rPr>
          <w:rFonts w:ascii="Arial" w:hAnsi="Arial"/>
          <w:iCs/>
          <w:lang w:val="en-US"/>
        </w:rPr>
        <w:t xml:space="preserve"> </w:t>
      </w:r>
      <w:proofErr w:type="spellStart"/>
      <w:r>
        <w:rPr>
          <w:rFonts w:ascii="Arial" w:hAnsi="Arial"/>
          <w:iCs/>
          <w:lang w:val="en-US"/>
        </w:rPr>
        <w:t>одговарајући</w:t>
      </w:r>
      <w:proofErr w:type="spellEnd"/>
      <w:r w:rsidRPr="00430119">
        <w:rPr>
          <w:rFonts w:ascii="Arial" w:hAnsi="Arial"/>
          <w:iCs/>
          <w:lang w:val="en-US"/>
        </w:rPr>
        <w:t xml:space="preserve"> </w:t>
      </w:r>
      <w:proofErr w:type="spellStart"/>
      <w:r>
        <w:rPr>
          <w:rFonts w:ascii="Arial" w:hAnsi="Arial"/>
          <w:iCs/>
          <w:lang w:val="en-US"/>
        </w:rPr>
        <w:t>или</w:t>
      </w:r>
      <w:proofErr w:type="spellEnd"/>
      <w:r w:rsidRPr="00430119">
        <w:rPr>
          <w:rFonts w:ascii="Arial" w:hAnsi="Arial"/>
          <w:iCs/>
          <w:lang w:val="en-US"/>
        </w:rPr>
        <w:t xml:space="preserve"> </w:t>
      </w:r>
      <w:proofErr w:type="spellStart"/>
      <w:r>
        <w:rPr>
          <w:rFonts w:ascii="Arial" w:hAnsi="Arial"/>
          <w:iCs/>
          <w:lang w:val="en-US"/>
        </w:rPr>
        <w:t>не</w:t>
      </w:r>
      <w:proofErr w:type="spellEnd"/>
      <w:r w:rsidRPr="00430119">
        <w:rPr>
          <w:rFonts w:ascii="Arial" w:hAnsi="Arial"/>
          <w:iCs/>
          <w:lang w:val="en-US"/>
        </w:rPr>
        <w:t>.</w:t>
      </w:r>
      <w:proofErr w:type="gramEnd"/>
    </w:p>
    <w:p w:rsidR="00E54E08" w:rsidRPr="00430119" w:rsidRDefault="00430119" w:rsidP="00C636E7">
      <w:pPr>
        <w:spacing w:line="240" w:lineRule="auto"/>
        <w:rPr>
          <w:rFonts w:ascii="Arial" w:hAnsi="Arial"/>
          <w:b/>
          <w:iCs/>
          <w:lang w:val="en-US"/>
        </w:rPr>
      </w:pPr>
      <w:r w:rsidRPr="00430119">
        <w:rPr>
          <w:rFonts w:ascii="Arial" w:hAnsi="Arial"/>
          <w:b/>
          <w:iCs/>
          <w:lang w:val="en-US"/>
        </w:rPr>
        <w:t xml:space="preserve">ОДГОВОР </w:t>
      </w:r>
      <w:r w:rsidR="00D90426">
        <w:rPr>
          <w:rFonts w:ascii="Arial" w:hAnsi="Arial"/>
          <w:b/>
          <w:iCs/>
          <w:lang w:val="sr-Cyrl-RS"/>
        </w:rPr>
        <w:t>3</w:t>
      </w:r>
      <w:r w:rsidRPr="00430119">
        <w:rPr>
          <w:rFonts w:ascii="Arial" w:hAnsi="Arial"/>
          <w:b/>
          <w:iCs/>
          <w:lang w:val="en-US"/>
        </w:rPr>
        <w:t>:</w:t>
      </w:r>
    </w:p>
    <w:p w:rsidR="00430119" w:rsidRDefault="00430119" w:rsidP="00C636E7">
      <w:pPr>
        <w:spacing w:line="240" w:lineRule="auto"/>
        <w:rPr>
          <w:rFonts w:ascii="Arial" w:hAnsi="Arial"/>
          <w:iCs/>
          <w:lang w:val="en-US"/>
        </w:rPr>
      </w:pPr>
      <w:proofErr w:type="spellStart"/>
      <w:proofErr w:type="gramStart"/>
      <w:r>
        <w:rPr>
          <w:rFonts w:ascii="Arial" w:hAnsi="Arial"/>
          <w:iCs/>
          <w:lang w:val="en-US"/>
        </w:rPr>
        <w:t>Граничне</w:t>
      </w:r>
      <w:proofErr w:type="spellEnd"/>
      <w:r w:rsidRPr="00430119">
        <w:rPr>
          <w:rFonts w:ascii="Arial" w:hAnsi="Arial"/>
          <w:iCs/>
          <w:lang w:val="en-US"/>
        </w:rPr>
        <w:t xml:space="preserve"> </w:t>
      </w:r>
      <w:proofErr w:type="spellStart"/>
      <w:r>
        <w:rPr>
          <w:rFonts w:ascii="Arial" w:hAnsi="Arial"/>
          <w:iCs/>
          <w:lang w:val="en-US"/>
        </w:rPr>
        <w:t>вредности</w:t>
      </w:r>
      <w:proofErr w:type="spellEnd"/>
      <w:r w:rsidRPr="00430119">
        <w:rPr>
          <w:rFonts w:ascii="Arial" w:hAnsi="Arial"/>
          <w:iCs/>
          <w:lang w:val="en-US"/>
        </w:rPr>
        <w:t xml:space="preserve"> </w:t>
      </w:r>
      <w:proofErr w:type="spellStart"/>
      <w:r>
        <w:rPr>
          <w:rFonts w:ascii="Arial" w:hAnsi="Arial"/>
          <w:iCs/>
          <w:lang w:val="en-US"/>
        </w:rPr>
        <w:t>хемијског</w:t>
      </w:r>
      <w:proofErr w:type="spellEnd"/>
      <w:r w:rsidRPr="00430119">
        <w:rPr>
          <w:rFonts w:ascii="Arial" w:hAnsi="Arial"/>
          <w:iCs/>
          <w:lang w:val="en-US"/>
        </w:rPr>
        <w:t xml:space="preserve"> </w:t>
      </w:r>
      <w:proofErr w:type="spellStart"/>
      <w:r>
        <w:rPr>
          <w:rFonts w:ascii="Arial" w:hAnsi="Arial"/>
          <w:iCs/>
          <w:lang w:val="en-US"/>
        </w:rPr>
        <w:t>састава</w:t>
      </w:r>
      <w:proofErr w:type="spellEnd"/>
      <w:r w:rsidRPr="00430119">
        <w:rPr>
          <w:rFonts w:ascii="Arial" w:hAnsi="Arial"/>
          <w:iCs/>
          <w:lang w:val="en-US"/>
        </w:rPr>
        <w:t xml:space="preserve"> </w:t>
      </w:r>
      <w:proofErr w:type="spellStart"/>
      <w:r>
        <w:rPr>
          <w:rFonts w:ascii="Arial" w:hAnsi="Arial"/>
          <w:iCs/>
          <w:lang w:val="en-US"/>
        </w:rPr>
        <w:t>чистог</w:t>
      </w:r>
      <w:proofErr w:type="spellEnd"/>
      <w:r w:rsidRPr="00430119">
        <w:rPr>
          <w:rFonts w:ascii="Arial" w:hAnsi="Arial"/>
          <w:iCs/>
          <w:lang w:val="en-US"/>
        </w:rPr>
        <w:t xml:space="preserve"> </w:t>
      </w:r>
      <w:proofErr w:type="spellStart"/>
      <w:r>
        <w:rPr>
          <w:rFonts w:ascii="Arial" w:hAnsi="Arial"/>
          <w:iCs/>
          <w:lang w:val="en-US"/>
        </w:rPr>
        <w:t>метала</w:t>
      </w:r>
      <w:proofErr w:type="spellEnd"/>
      <w:r w:rsidRPr="00430119">
        <w:rPr>
          <w:rFonts w:ascii="Arial" w:hAnsi="Arial"/>
          <w:iCs/>
          <w:lang w:val="en-US"/>
        </w:rPr>
        <w:t xml:space="preserve"> </w:t>
      </w:r>
      <w:proofErr w:type="spellStart"/>
      <w:r>
        <w:rPr>
          <w:rFonts w:ascii="Arial" w:hAnsi="Arial"/>
          <w:iCs/>
          <w:lang w:val="en-US"/>
        </w:rPr>
        <w:t>шава</w:t>
      </w:r>
      <w:proofErr w:type="spellEnd"/>
      <w:r w:rsidRPr="00430119">
        <w:rPr>
          <w:rFonts w:ascii="Arial" w:hAnsi="Arial"/>
          <w:iCs/>
          <w:lang w:val="en-US"/>
        </w:rPr>
        <w:t xml:space="preserve"> </w:t>
      </w:r>
      <w:proofErr w:type="spellStart"/>
      <w:r>
        <w:rPr>
          <w:rFonts w:ascii="Arial" w:hAnsi="Arial"/>
          <w:iCs/>
          <w:lang w:val="en-US"/>
        </w:rPr>
        <w:t>додатних</w:t>
      </w:r>
      <w:proofErr w:type="spellEnd"/>
      <w:r w:rsidRPr="00430119">
        <w:rPr>
          <w:rFonts w:ascii="Arial" w:hAnsi="Arial"/>
          <w:iCs/>
          <w:lang w:val="en-US"/>
        </w:rPr>
        <w:t xml:space="preserve"> </w:t>
      </w:r>
      <w:proofErr w:type="spellStart"/>
      <w:r>
        <w:rPr>
          <w:rFonts w:ascii="Arial" w:hAnsi="Arial"/>
          <w:iCs/>
          <w:lang w:val="en-US"/>
        </w:rPr>
        <w:t>материјала</w:t>
      </w:r>
      <w:proofErr w:type="spellEnd"/>
      <w:r w:rsidRPr="00430119">
        <w:rPr>
          <w:rFonts w:ascii="Arial" w:hAnsi="Arial"/>
          <w:iCs/>
          <w:lang w:val="en-US"/>
        </w:rPr>
        <w:t xml:space="preserve"> </w:t>
      </w:r>
      <w:proofErr w:type="spellStart"/>
      <w:r>
        <w:rPr>
          <w:rFonts w:ascii="Arial" w:hAnsi="Arial"/>
          <w:iCs/>
          <w:lang w:val="en-US"/>
        </w:rPr>
        <w:t>за</w:t>
      </w:r>
      <w:proofErr w:type="spellEnd"/>
      <w:r w:rsidRPr="00430119">
        <w:rPr>
          <w:rFonts w:ascii="Arial" w:hAnsi="Arial"/>
          <w:iCs/>
          <w:lang w:val="en-US"/>
        </w:rPr>
        <w:t xml:space="preserve"> </w:t>
      </w:r>
      <w:proofErr w:type="spellStart"/>
      <w:r>
        <w:rPr>
          <w:rFonts w:ascii="Arial" w:hAnsi="Arial"/>
          <w:iCs/>
          <w:lang w:val="en-US"/>
        </w:rPr>
        <w:t>заваривање</w:t>
      </w:r>
      <w:proofErr w:type="spellEnd"/>
      <w:r w:rsidRPr="00430119">
        <w:rPr>
          <w:rFonts w:ascii="Arial" w:hAnsi="Arial"/>
          <w:iCs/>
          <w:lang w:val="en-US"/>
        </w:rPr>
        <w:t xml:space="preserve"> </w:t>
      </w:r>
      <w:proofErr w:type="spellStart"/>
      <w:r>
        <w:rPr>
          <w:rFonts w:ascii="Arial" w:hAnsi="Arial"/>
          <w:iCs/>
          <w:lang w:val="en-US"/>
        </w:rPr>
        <w:t>наведене</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каталозима</w:t>
      </w:r>
      <w:proofErr w:type="spellEnd"/>
      <w:r w:rsidRPr="00430119">
        <w:rPr>
          <w:rFonts w:ascii="Arial" w:hAnsi="Arial"/>
          <w:iCs/>
          <w:lang w:val="en-US"/>
        </w:rPr>
        <w:t xml:space="preserve"> </w:t>
      </w:r>
      <w:proofErr w:type="spellStart"/>
      <w:r>
        <w:rPr>
          <w:rFonts w:ascii="Arial" w:hAnsi="Arial"/>
          <w:iCs/>
          <w:lang w:val="en-US"/>
        </w:rPr>
        <w:t>наравно</w:t>
      </w:r>
      <w:proofErr w:type="spellEnd"/>
      <w:r w:rsidRPr="00430119">
        <w:rPr>
          <w:rFonts w:ascii="Arial" w:hAnsi="Arial"/>
          <w:iCs/>
          <w:lang w:val="en-US"/>
        </w:rPr>
        <w:t xml:space="preserve"> </w:t>
      </w:r>
      <w:proofErr w:type="spellStart"/>
      <w:r>
        <w:rPr>
          <w:rFonts w:ascii="Arial" w:hAnsi="Arial"/>
          <w:iCs/>
          <w:lang w:val="en-US"/>
        </w:rPr>
        <w:t>да</w:t>
      </w:r>
      <w:proofErr w:type="spellEnd"/>
      <w:r w:rsidRPr="00430119">
        <w:rPr>
          <w:rFonts w:ascii="Arial" w:hAnsi="Arial"/>
          <w:iCs/>
          <w:lang w:val="en-US"/>
        </w:rPr>
        <w:t xml:space="preserve"> </w:t>
      </w:r>
      <w:proofErr w:type="spellStart"/>
      <w:r>
        <w:rPr>
          <w:rFonts w:ascii="Arial" w:hAnsi="Arial"/>
          <w:iCs/>
          <w:lang w:val="en-US"/>
        </w:rPr>
        <w:t>јесу</w:t>
      </w:r>
      <w:proofErr w:type="spellEnd"/>
      <w:r w:rsidRPr="00430119">
        <w:rPr>
          <w:rFonts w:ascii="Arial" w:hAnsi="Arial"/>
          <w:iCs/>
          <w:lang w:val="en-US"/>
        </w:rPr>
        <w:t xml:space="preserve"> </w:t>
      </w:r>
      <w:proofErr w:type="spellStart"/>
      <w:r>
        <w:rPr>
          <w:rFonts w:ascii="Arial" w:hAnsi="Arial"/>
          <w:iCs/>
          <w:lang w:val="en-US"/>
        </w:rPr>
        <w:t>оквирне</w:t>
      </w:r>
      <w:proofErr w:type="spellEnd"/>
      <w:r w:rsidRPr="00430119">
        <w:rPr>
          <w:rFonts w:ascii="Arial" w:hAnsi="Arial"/>
          <w:iCs/>
          <w:lang w:val="en-US"/>
        </w:rPr>
        <w:t xml:space="preserve">, </w:t>
      </w:r>
      <w:r>
        <w:rPr>
          <w:rFonts w:ascii="Arial" w:hAnsi="Arial"/>
          <w:iCs/>
          <w:lang w:val="en-US"/>
        </w:rPr>
        <w:t>а</w:t>
      </w:r>
      <w:r w:rsidRPr="00430119">
        <w:rPr>
          <w:rFonts w:ascii="Arial" w:hAnsi="Arial"/>
          <w:iCs/>
          <w:lang w:val="en-US"/>
        </w:rPr>
        <w:t xml:space="preserve"> </w:t>
      </w:r>
      <w:proofErr w:type="spellStart"/>
      <w:r>
        <w:rPr>
          <w:rFonts w:ascii="Arial" w:hAnsi="Arial"/>
          <w:iCs/>
          <w:lang w:val="en-US"/>
        </w:rPr>
        <w:t>границе</w:t>
      </w:r>
      <w:proofErr w:type="spellEnd"/>
      <w:r w:rsidRPr="00430119">
        <w:rPr>
          <w:rFonts w:ascii="Arial" w:hAnsi="Arial"/>
          <w:iCs/>
          <w:lang w:val="en-US"/>
        </w:rPr>
        <w:t xml:space="preserve"> </w:t>
      </w:r>
      <w:proofErr w:type="spellStart"/>
      <w:r>
        <w:rPr>
          <w:rFonts w:ascii="Arial" w:hAnsi="Arial"/>
          <w:iCs/>
          <w:lang w:val="en-US"/>
        </w:rPr>
        <w:t>су</w:t>
      </w:r>
      <w:proofErr w:type="spellEnd"/>
      <w:r w:rsidRPr="00430119">
        <w:rPr>
          <w:rFonts w:ascii="Arial" w:hAnsi="Arial"/>
          <w:iCs/>
          <w:lang w:val="en-US"/>
        </w:rPr>
        <w:t xml:space="preserve"> </w:t>
      </w:r>
      <w:proofErr w:type="spellStart"/>
      <w:r>
        <w:rPr>
          <w:rFonts w:ascii="Arial" w:hAnsi="Arial"/>
          <w:iCs/>
          <w:lang w:val="en-US"/>
        </w:rPr>
        <w:t>дефинисане</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стандардима</w:t>
      </w:r>
      <w:proofErr w:type="spellEnd"/>
      <w:r w:rsidRPr="00430119">
        <w:rPr>
          <w:rFonts w:ascii="Arial" w:hAnsi="Arial"/>
          <w:iCs/>
          <w:lang w:val="en-US"/>
        </w:rPr>
        <w:t xml:space="preserve"> </w:t>
      </w:r>
      <w:proofErr w:type="spellStart"/>
      <w:r>
        <w:rPr>
          <w:rFonts w:ascii="Arial" w:hAnsi="Arial"/>
          <w:iCs/>
          <w:lang w:val="en-US"/>
        </w:rPr>
        <w:t>који</w:t>
      </w:r>
      <w:proofErr w:type="spellEnd"/>
      <w:r w:rsidRPr="00430119">
        <w:rPr>
          <w:rFonts w:ascii="Arial" w:hAnsi="Arial"/>
          <w:iCs/>
          <w:lang w:val="en-US"/>
        </w:rPr>
        <w:t xml:space="preserve"> </w:t>
      </w:r>
      <w:proofErr w:type="spellStart"/>
      <w:r>
        <w:rPr>
          <w:rFonts w:ascii="Arial" w:hAnsi="Arial"/>
          <w:iCs/>
          <w:lang w:val="en-US"/>
        </w:rPr>
        <w:t>дефинишу</w:t>
      </w:r>
      <w:proofErr w:type="spellEnd"/>
      <w:r w:rsidRPr="00430119">
        <w:rPr>
          <w:rFonts w:ascii="Arial" w:hAnsi="Arial"/>
          <w:iCs/>
          <w:lang w:val="en-US"/>
        </w:rPr>
        <w:t xml:space="preserve"> </w:t>
      </w:r>
      <w:proofErr w:type="spellStart"/>
      <w:r>
        <w:rPr>
          <w:rFonts w:ascii="Arial" w:hAnsi="Arial"/>
          <w:iCs/>
          <w:lang w:val="en-US"/>
        </w:rPr>
        <w:t>сваки</w:t>
      </w:r>
      <w:proofErr w:type="spellEnd"/>
      <w:r w:rsidRPr="00430119">
        <w:rPr>
          <w:rFonts w:ascii="Arial" w:hAnsi="Arial"/>
          <w:iCs/>
          <w:lang w:val="en-US"/>
        </w:rPr>
        <w:t xml:space="preserve"> </w:t>
      </w:r>
      <w:proofErr w:type="spellStart"/>
      <w:r>
        <w:rPr>
          <w:rFonts w:ascii="Arial" w:hAnsi="Arial"/>
          <w:iCs/>
          <w:lang w:val="en-US"/>
        </w:rPr>
        <w:t>додатни</w:t>
      </w:r>
      <w:proofErr w:type="spellEnd"/>
      <w:r w:rsidRPr="00430119">
        <w:rPr>
          <w:rFonts w:ascii="Arial" w:hAnsi="Arial"/>
          <w:iCs/>
          <w:lang w:val="en-US"/>
        </w:rPr>
        <w:t xml:space="preserve"> </w:t>
      </w:r>
      <w:proofErr w:type="spellStart"/>
      <w:r>
        <w:rPr>
          <w:rFonts w:ascii="Arial" w:hAnsi="Arial"/>
          <w:iCs/>
          <w:lang w:val="en-US"/>
        </w:rPr>
        <w:t>материјал</w:t>
      </w:r>
      <w:proofErr w:type="spellEnd"/>
      <w:r w:rsidRPr="00430119">
        <w:rPr>
          <w:rFonts w:ascii="Arial" w:hAnsi="Arial"/>
          <w:iCs/>
          <w:lang w:val="en-US"/>
        </w:rPr>
        <w:t xml:space="preserve"> </w:t>
      </w:r>
      <w:r>
        <w:rPr>
          <w:rFonts w:ascii="Arial" w:hAnsi="Arial"/>
          <w:iCs/>
          <w:lang w:val="en-US"/>
        </w:rPr>
        <w:t>и</w:t>
      </w:r>
      <w:r w:rsidRPr="00430119">
        <w:rPr>
          <w:rFonts w:ascii="Arial" w:hAnsi="Arial"/>
          <w:iCs/>
          <w:lang w:val="en-US"/>
        </w:rPr>
        <w:t xml:space="preserve"> </w:t>
      </w:r>
      <w:proofErr w:type="spellStart"/>
      <w:r>
        <w:rPr>
          <w:rFonts w:ascii="Arial" w:hAnsi="Arial"/>
          <w:iCs/>
          <w:lang w:val="en-US"/>
        </w:rPr>
        <w:t>самим</w:t>
      </w:r>
      <w:proofErr w:type="spellEnd"/>
      <w:r w:rsidRPr="00430119">
        <w:rPr>
          <w:rFonts w:ascii="Arial" w:hAnsi="Arial"/>
          <w:iCs/>
          <w:lang w:val="en-US"/>
        </w:rPr>
        <w:t xml:space="preserve"> </w:t>
      </w:r>
      <w:proofErr w:type="spellStart"/>
      <w:r>
        <w:rPr>
          <w:rFonts w:ascii="Arial" w:hAnsi="Arial"/>
          <w:iCs/>
          <w:lang w:val="en-US"/>
        </w:rPr>
        <w:t>тим</w:t>
      </w:r>
      <w:proofErr w:type="spellEnd"/>
      <w:r w:rsidRPr="00430119">
        <w:rPr>
          <w:rFonts w:ascii="Arial" w:hAnsi="Arial"/>
          <w:iCs/>
          <w:lang w:val="en-US"/>
        </w:rPr>
        <w:t xml:space="preserve"> </w:t>
      </w:r>
      <w:proofErr w:type="spellStart"/>
      <w:r>
        <w:rPr>
          <w:rFonts w:ascii="Arial" w:hAnsi="Arial"/>
          <w:iCs/>
          <w:lang w:val="en-US"/>
        </w:rPr>
        <w:t>није</w:t>
      </w:r>
      <w:proofErr w:type="spellEnd"/>
      <w:r w:rsidRPr="00430119">
        <w:rPr>
          <w:rFonts w:ascii="Arial" w:hAnsi="Arial"/>
          <w:iCs/>
          <w:lang w:val="en-US"/>
        </w:rPr>
        <w:t xml:space="preserve"> </w:t>
      </w:r>
      <w:proofErr w:type="spellStart"/>
      <w:r>
        <w:rPr>
          <w:rFonts w:ascii="Arial" w:hAnsi="Arial"/>
          <w:iCs/>
          <w:lang w:val="en-US"/>
        </w:rPr>
        <w:t>обавеза</w:t>
      </w:r>
      <w:proofErr w:type="spellEnd"/>
      <w:r w:rsidRPr="00430119">
        <w:rPr>
          <w:rFonts w:ascii="Arial" w:hAnsi="Arial"/>
          <w:iCs/>
          <w:lang w:val="en-US"/>
        </w:rPr>
        <w:t xml:space="preserve"> </w:t>
      </w:r>
      <w:proofErr w:type="spellStart"/>
      <w:r>
        <w:rPr>
          <w:rFonts w:ascii="Arial" w:hAnsi="Arial"/>
          <w:iCs/>
          <w:lang w:val="en-US"/>
        </w:rPr>
        <w:t>Наручиоца</w:t>
      </w:r>
      <w:proofErr w:type="spellEnd"/>
      <w:r w:rsidRPr="00430119">
        <w:rPr>
          <w:rFonts w:ascii="Arial" w:hAnsi="Arial"/>
          <w:iCs/>
          <w:lang w:val="en-US"/>
        </w:rPr>
        <w:t xml:space="preserve"> </w:t>
      </w:r>
      <w:proofErr w:type="spellStart"/>
      <w:r>
        <w:rPr>
          <w:rFonts w:ascii="Arial" w:hAnsi="Arial"/>
          <w:iCs/>
          <w:lang w:val="en-US"/>
        </w:rPr>
        <w:t>да</w:t>
      </w:r>
      <w:proofErr w:type="spellEnd"/>
      <w:r w:rsidRPr="00430119">
        <w:rPr>
          <w:rFonts w:ascii="Arial" w:hAnsi="Arial"/>
          <w:iCs/>
          <w:lang w:val="en-US"/>
        </w:rPr>
        <w:t xml:space="preserve"> </w:t>
      </w:r>
      <w:proofErr w:type="spellStart"/>
      <w:r>
        <w:rPr>
          <w:rFonts w:ascii="Arial" w:hAnsi="Arial"/>
          <w:iCs/>
          <w:lang w:val="en-US"/>
        </w:rPr>
        <w:t>их</w:t>
      </w:r>
      <w:proofErr w:type="spellEnd"/>
      <w:r w:rsidRPr="00430119">
        <w:rPr>
          <w:rFonts w:ascii="Arial" w:hAnsi="Arial"/>
          <w:iCs/>
          <w:lang w:val="en-US"/>
        </w:rPr>
        <w:t xml:space="preserve"> </w:t>
      </w:r>
      <w:proofErr w:type="spellStart"/>
      <w:r>
        <w:rPr>
          <w:rFonts w:ascii="Arial" w:hAnsi="Arial"/>
          <w:iCs/>
          <w:lang w:val="en-US"/>
        </w:rPr>
        <w:t>наводи</w:t>
      </w:r>
      <w:proofErr w:type="spellEnd"/>
      <w:r w:rsidRPr="00430119">
        <w:rPr>
          <w:rFonts w:ascii="Arial" w:hAnsi="Arial"/>
          <w:iCs/>
          <w:lang w:val="en-US"/>
        </w:rPr>
        <w:t xml:space="preserve"> </w:t>
      </w:r>
      <w:r>
        <w:rPr>
          <w:rFonts w:ascii="Arial" w:hAnsi="Arial"/>
          <w:iCs/>
          <w:lang w:val="en-US"/>
        </w:rPr>
        <w:t>у</w:t>
      </w:r>
      <w:r w:rsidRPr="00430119">
        <w:rPr>
          <w:rFonts w:ascii="Arial" w:hAnsi="Arial"/>
          <w:iCs/>
          <w:lang w:val="en-US"/>
        </w:rPr>
        <w:t xml:space="preserve"> </w:t>
      </w:r>
      <w:proofErr w:type="spellStart"/>
      <w:r>
        <w:rPr>
          <w:rFonts w:ascii="Arial" w:hAnsi="Arial"/>
          <w:iCs/>
          <w:lang w:val="en-US"/>
        </w:rPr>
        <w:t>Техничким</w:t>
      </w:r>
      <w:proofErr w:type="spellEnd"/>
      <w:r w:rsidRPr="00430119">
        <w:rPr>
          <w:rFonts w:ascii="Arial" w:hAnsi="Arial"/>
          <w:iCs/>
          <w:lang w:val="en-US"/>
        </w:rPr>
        <w:t xml:space="preserve"> </w:t>
      </w:r>
      <w:proofErr w:type="spellStart"/>
      <w:r>
        <w:rPr>
          <w:rFonts w:ascii="Arial" w:hAnsi="Arial"/>
          <w:iCs/>
          <w:lang w:val="en-US"/>
        </w:rPr>
        <w:t>условима</w:t>
      </w:r>
      <w:proofErr w:type="spellEnd"/>
      <w:r w:rsidRPr="00430119">
        <w:rPr>
          <w:rFonts w:ascii="Arial" w:hAnsi="Arial"/>
          <w:iCs/>
          <w:lang w:val="en-US"/>
        </w:rPr>
        <w:t>.</w:t>
      </w:r>
      <w:proofErr w:type="gramEnd"/>
    </w:p>
    <w:p w:rsidR="00430119" w:rsidRDefault="00EA657E" w:rsidP="00ED6773">
      <w:pPr>
        <w:rPr>
          <w:rFonts w:ascii="Arial" w:hAnsi="Arial"/>
          <w:iCs/>
          <w:lang w:val="en-US"/>
        </w:rPr>
      </w:pPr>
      <w:r w:rsidRPr="00E412B3">
        <w:rPr>
          <w:rFonts w:ascii="Arial" w:hAnsi="Arial"/>
          <w:b/>
          <w:iCs/>
        </w:rPr>
        <w:t xml:space="preserve">ПИТАЊЕ </w:t>
      </w:r>
      <w:r w:rsidR="00D90426">
        <w:rPr>
          <w:rFonts w:ascii="Arial" w:hAnsi="Arial"/>
          <w:b/>
          <w:iCs/>
          <w:lang w:val="sr-Cyrl-RS"/>
        </w:rPr>
        <w:t>4</w:t>
      </w:r>
      <w:r w:rsidRPr="00E412B3">
        <w:rPr>
          <w:rFonts w:ascii="Arial" w:hAnsi="Arial"/>
          <w:iCs/>
        </w:rPr>
        <w:t>:</w:t>
      </w:r>
    </w:p>
    <w:p w:rsidR="00430119" w:rsidRPr="00EA657E" w:rsidRDefault="00EA657E" w:rsidP="00ED6773">
      <w:pPr>
        <w:spacing w:line="240" w:lineRule="auto"/>
        <w:jc w:val="left"/>
        <w:rPr>
          <w:rFonts w:ascii="Arial" w:eastAsia="Calibri" w:hAnsi="Arial"/>
          <w:lang w:val="sr-Latn-RS"/>
        </w:rPr>
      </w:pPr>
      <w:r w:rsidRPr="00EA657E">
        <w:rPr>
          <w:rFonts w:ascii="Arial" w:eastAsia="Calibri" w:hAnsi="Arial"/>
          <w:lang w:val="sr-Latn-RS"/>
        </w:rPr>
        <w:t>Позиција</w:t>
      </w:r>
      <w:r w:rsidR="00430119" w:rsidRPr="00EA657E">
        <w:rPr>
          <w:rFonts w:ascii="Arial" w:eastAsia="Calibri" w:hAnsi="Arial"/>
          <w:lang w:val="sr-Latn-RS"/>
        </w:rPr>
        <w:t xml:space="preserve"> 13, 14, </w:t>
      </w:r>
      <w:r w:rsidRPr="00EA657E">
        <w:rPr>
          <w:rFonts w:ascii="Arial" w:eastAsia="Calibri" w:hAnsi="Arial"/>
          <w:lang w:val="sr-Latn-RS"/>
        </w:rPr>
        <w:t>Партије</w:t>
      </w:r>
      <w:r w:rsidR="00430119" w:rsidRPr="00EA657E">
        <w:rPr>
          <w:rFonts w:ascii="Arial" w:eastAsia="Calibri" w:hAnsi="Arial"/>
          <w:lang w:val="sr-Latn-RS"/>
        </w:rPr>
        <w:t xml:space="preserve"> 2: </w:t>
      </w:r>
      <w:r w:rsidRPr="00EA657E">
        <w:rPr>
          <w:rFonts w:ascii="Arial" w:eastAsia="Calibri" w:hAnsi="Arial"/>
          <w:lang w:val="sr-Latn-RS"/>
        </w:rPr>
        <w:t>За</w:t>
      </w:r>
      <w:r w:rsidR="00430119" w:rsidRPr="00EA657E">
        <w:rPr>
          <w:rFonts w:ascii="Arial" w:eastAsia="Calibri" w:hAnsi="Arial"/>
          <w:lang w:val="sr-Latn-RS"/>
        </w:rPr>
        <w:t xml:space="preserve"> </w:t>
      </w:r>
      <w:r w:rsidRPr="00EA657E">
        <w:rPr>
          <w:rFonts w:ascii="Arial" w:eastAsia="Calibri" w:hAnsi="Arial"/>
          <w:lang w:val="sr-Latn-RS"/>
        </w:rPr>
        <w:t>наведене</w:t>
      </w:r>
      <w:r w:rsidR="00430119" w:rsidRPr="00EA657E">
        <w:rPr>
          <w:rFonts w:ascii="Arial" w:eastAsia="Calibri" w:hAnsi="Arial"/>
          <w:lang w:val="sr-Latn-RS"/>
        </w:rPr>
        <w:t xml:space="preserve"> </w:t>
      </w:r>
      <w:r w:rsidRPr="00EA657E">
        <w:rPr>
          <w:rFonts w:ascii="Arial" w:eastAsia="Calibri" w:hAnsi="Arial"/>
          <w:lang w:val="sr-Latn-RS"/>
        </w:rPr>
        <w:t>позиције</w:t>
      </w:r>
      <w:r w:rsidR="00430119" w:rsidRPr="00EA657E">
        <w:rPr>
          <w:rFonts w:ascii="Arial" w:eastAsia="Calibri" w:hAnsi="Arial"/>
          <w:lang w:val="sr-Latn-RS"/>
        </w:rPr>
        <w:t xml:space="preserve"> </w:t>
      </w:r>
      <w:r w:rsidRPr="00EA657E">
        <w:rPr>
          <w:rFonts w:ascii="Arial" w:eastAsia="Calibri" w:hAnsi="Arial"/>
          <w:lang w:val="sr-Latn-RS"/>
        </w:rPr>
        <w:t>техничком</w:t>
      </w:r>
      <w:r w:rsidR="00430119" w:rsidRPr="00EA657E">
        <w:rPr>
          <w:rFonts w:ascii="Arial" w:eastAsia="Calibri" w:hAnsi="Arial"/>
          <w:lang w:val="sr-Latn-RS"/>
        </w:rPr>
        <w:t xml:space="preserve"> </w:t>
      </w:r>
      <w:r w:rsidRPr="00EA657E">
        <w:rPr>
          <w:rFonts w:ascii="Arial" w:eastAsia="Calibri" w:hAnsi="Arial"/>
          <w:lang w:val="sr-Latn-RS"/>
        </w:rPr>
        <w:t>документацијом</w:t>
      </w:r>
      <w:r w:rsidR="00430119" w:rsidRPr="00EA657E">
        <w:rPr>
          <w:rFonts w:ascii="Arial" w:eastAsia="Calibri" w:hAnsi="Arial"/>
          <w:lang w:val="sr-Latn-RS"/>
        </w:rPr>
        <w:t xml:space="preserve"> </w:t>
      </w:r>
      <w:r w:rsidRPr="00EA657E">
        <w:rPr>
          <w:rFonts w:ascii="Arial" w:eastAsia="Calibri" w:hAnsi="Arial"/>
          <w:lang w:val="sr-Latn-RS"/>
        </w:rPr>
        <w:t>навели</w:t>
      </w:r>
      <w:r w:rsidR="00430119" w:rsidRPr="00EA657E">
        <w:rPr>
          <w:rFonts w:ascii="Arial" w:eastAsia="Calibri" w:hAnsi="Arial"/>
          <w:lang w:val="sr-Latn-RS"/>
        </w:rPr>
        <w:t xml:space="preserve"> </w:t>
      </w:r>
      <w:r w:rsidRPr="00EA657E">
        <w:rPr>
          <w:rFonts w:ascii="Arial" w:eastAsia="Calibri" w:hAnsi="Arial"/>
          <w:lang w:val="sr-Latn-RS"/>
        </w:rPr>
        <w:t>сте</w:t>
      </w:r>
      <w:r w:rsidR="00430119" w:rsidRPr="00EA657E">
        <w:rPr>
          <w:rFonts w:ascii="Arial" w:eastAsia="Calibri" w:hAnsi="Arial"/>
          <w:lang w:val="sr-Latn-RS"/>
        </w:rPr>
        <w:t xml:space="preserve"> </w:t>
      </w:r>
      <w:r w:rsidRPr="00EA657E">
        <w:rPr>
          <w:rFonts w:ascii="Arial" w:eastAsia="Calibri" w:hAnsi="Arial"/>
          <w:lang w:val="sr-Latn-RS"/>
        </w:rPr>
        <w:t>да</w:t>
      </w:r>
      <w:r w:rsidR="00430119" w:rsidRPr="00EA657E">
        <w:rPr>
          <w:rFonts w:ascii="Arial" w:eastAsia="Calibri" w:hAnsi="Arial"/>
          <w:lang w:val="sr-Latn-RS"/>
        </w:rPr>
        <w:t xml:space="preserve"> </w:t>
      </w:r>
      <w:r w:rsidRPr="00EA657E">
        <w:rPr>
          <w:rFonts w:ascii="Arial" w:eastAsia="Calibri" w:hAnsi="Arial"/>
          <w:lang w:val="sr-Latn-RS"/>
        </w:rPr>
        <w:t>поред</w:t>
      </w:r>
      <w:r w:rsidR="00430119" w:rsidRPr="00EA657E">
        <w:rPr>
          <w:rFonts w:ascii="Arial" w:eastAsia="Calibri" w:hAnsi="Arial"/>
          <w:lang w:val="sr-Latn-RS"/>
        </w:rPr>
        <w:t xml:space="preserve"> </w:t>
      </w:r>
      <w:r w:rsidRPr="00EA657E">
        <w:rPr>
          <w:rFonts w:ascii="Arial" w:eastAsia="Calibri" w:hAnsi="Arial"/>
          <w:lang w:val="sr-Latn-RS"/>
        </w:rPr>
        <w:t>норме</w:t>
      </w:r>
      <w:r w:rsidR="00430119" w:rsidRPr="00EA657E">
        <w:rPr>
          <w:rFonts w:ascii="Arial" w:eastAsia="Calibri" w:hAnsi="Arial"/>
          <w:lang w:val="sr-Latn-RS"/>
        </w:rPr>
        <w:t xml:space="preserve"> </w:t>
      </w:r>
      <w:r w:rsidRPr="00EA657E">
        <w:rPr>
          <w:rFonts w:ascii="Arial" w:eastAsia="Calibri" w:hAnsi="Arial"/>
          <w:lang w:val="sr-Latn-RS"/>
        </w:rPr>
        <w:t>понуђени</w:t>
      </w:r>
      <w:r w:rsidR="00430119" w:rsidRPr="00EA657E">
        <w:rPr>
          <w:rFonts w:ascii="Arial" w:eastAsia="Calibri" w:hAnsi="Arial"/>
          <w:lang w:val="sr-Latn-RS"/>
        </w:rPr>
        <w:t xml:space="preserve"> </w:t>
      </w:r>
      <w:r w:rsidRPr="00EA657E">
        <w:rPr>
          <w:rFonts w:ascii="Arial" w:eastAsia="Calibri" w:hAnsi="Arial"/>
          <w:lang w:val="sr-Latn-RS"/>
        </w:rPr>
        <w:t>артикал</w:t>
      </w:r>
      <w:r w:rsidR="00430119" w:rsidRPr="00EA657E">
        <w:rPr>
          <w:rFonts w:ascii="Arial" w:eastAsia="Calibri" w:hAnsi="Arial"/>
          <w:lang w:val="sr-Latn-RS"/>
        </w:rPr>
        <w:t xml:space="preserve"> </w:t>
      </w:r>
      <w:r w:rsidRPr="00EA657E">
        <w:rPr>
          <w:rFonts w:ascii="Arial" w:eastAsia="Calibri" w:hAnsi="Arial"/>
          <w:lang w:val="sr-Latn-RS"/>
        </w:rPr>
        <w:t>мора</w:t>
      </w:r>
      <w:r w:rsidR="00430119" w:rsidRPr="00EA657E">
        <w:rPr>
          <w:rFonts w:ascii="Arial" w:eastAsia="Calibri" w:hAnsi="Arial"/>
          <w:lang w:val="sr-Latn-RS"/>
        </w:rPr>
        <w:t xml:space="preserve"> </w:t>
      </w:r>
      <w:r w:rsidRPr="00EA657E">
        <w:rPr>
          <w:rFonts w:ascii="Arial" w:eastAsia="Calibri" w:hAnsi="Arial"/>
          <w:lang w:val="sr-Latn-RS"/>
        </w:rPr>
        <w:t>да</w:t>
      </w:r>
      <w:r w:rsidR="00430119" w:rsidRPr="00EA657E">
        <w:rPr>
          <w:rFonts w:ascii="Arial" w:eastAsia="Calibri" w:hAnsi="Arial"/>
          <w:lang w:val="sr-Latn-RS"/>
        </w:rPr>
        <w:t xml:space="preserve"> </w:t>
      </w:r>
      <w:r w:rsidRPr="00EA657E">
        <w:rPr>
          <w:rFonts w:ascii="Arial" w:eastAsia="Calibri" w:hAnsi="Arial"/>
          <w:lang w:val="sr-Latn-RS"/>
        </w:rPr>
        <w:t>буде</w:t>
      </w:r>
      <w:r w:rsidR="00430119" w:rsidRPr="00EA657E">
        <w:rPr>
          <w:rFonts w:ascii="Arial" w:eastAsia="Calibri" w:hAnsi="Arial"/>
          <w:lang w:val="sr-Latn-RS"/>
        </w:rPr>
        <w:t xml:space="preserve"> </w:t>
      </w:r>
      <w:r w:rsidRPr="00EA657E">
        <w:rPr>
          <w:rFonts w:ascii="Arial" w:eastAsia="Calibri" w:hAnsi="Arial"/>
          <w:lang w:val="sr-Latn-RS"/>
        </w:rPr>
        <w:t>намењен</w:t>
      </w:r>
      <w:r w:rsidR="00430119" w:rsidRPr="00EA657E">
        <w:rPr>
          <w:rFonts w:ascii="Arial" w:eastAsia="Calibri" w:hAnsi="Arial"/>
          <w:lang w:val="sr-Latn-RS"/>
        </w:rPr>
        <w:t xml:space="preserve"> </w:t>
      </w:r>
      <w:r w:rsidRPr="00EA657E">
        <w:rPr>
          <w:rFonts w:ascii="Arial" w:eastAsia="Calibri" w:hAnsi="Arial"/>
          <w:lang w:val="sr-Latn-RS"/>
        </w:rPr>
        <w:t>за</w:t>
      </w:r>
      <w:r w:rsidR="00430119" w:rsidRPr="00EA657E">
        <w:rPr>
          <w:rFonts w:ascii="Arial" w:eastAsia="Calibri" w:hAnsi="Arial"/>
          <w:lang w:val="sr-Latn-RS"/>
        </w:rPr>
        <w:t xml:space="preserve"> </w:t>
      </w:r>
      <w:r w:rsidRPr="00EA657E">
        <w:rPr>
          <w:rFonts w:ascii="Arial" w:eastAsia="Calibri" w:hAnsi="Arial"/>
          <w:lang w:val="sr-Latn-RS"/>
        </w:rPr>
        <w:t>заваривање</w:t>
      </w:r>
      <w:r w:rsidR="00430119" w:rsidRPr="00EA657E">
        <w:rPr>
          <w:rFonts w:ascii="Arial" w:eastAsia="Calibri" w:hAnsi="Arial"/>
          <w:lang w:val="sr-Latn-RS"/>
        </w:rPr>
        <w:t xml:space="preserve"> </w:t>
      </w:r>
      <w:r w:rsidRPr="00EA657E">
        <w:rPr>
          <w:rFonts w:ascii="Arial" w:eastAsia="Calibri" w:hAnsi="Arial"/>
          <w:lang w:val="sr-Latn-RS"/>
        </w:rPr>
        <w:t>челика</w:t>
      </w:r>
      <w:r w:rsidR="00430119" w:rsidRPr="00EA657E">
        <w:rPr>
          <w:rFonts w:ascii="Arial" w:eastAsia="Calibri" w:hAnsi="Arial"/>
          <w:lang w:val="sr-Latn-RS"/>
        </w:rPr>
        <w:t xml:space="preserve"> </w:t>
      </w:r>
      <w:r w:rsidRPr="00EA657E">
        <w:rPr>
          <w:rFonts w:ascii="Arial" w:eastAsia="Calibri" w:hAnsi="Arial"/>
          <w:lang w:val="sr-Latn-RS"/>
        </w:rPr>
        <w:t>Т</w:t>
      </w:r>
      <w:r w:rsidR="00430119" w:rsidRPr="00EA657E">
        <w:rPr>
          <w:rFonts w:ascii="Arial" w:eastAsia="Calibri" w:hAnsi="Arial"/>
          <w:lang w:val="sr-Latn-RS"/>
        </w:rPr>
        <w:t xml:space="preserve">91 </w:t>
      </w:r>
      <w:r w:rsidRPr="00EA657E">
        <w:rPr>
          <w:rFonts w:ascii="Arial" w:eastAsia="Calibri" w:hAnsi="Arial"/>
          <w:lang w:val="sr-Latn-RS"/>
        </w:rPr>
        <w:t>и</w:t>
      </w:r>
      <w:r w:rsidR="00430119" w:rsidRPr="00EA657E">
        <w:rPr>
          <w:rFonts w:ascii="Arial" w:eastAsia="Calibri" w:hAnsi="Arial"/>
          <w:lang w:val="sr-Latn-RS"/>
        </w:rPr>
        <w:t xml:space="preserve"> </w:t>
      </w:r>
      <w:r w:rsidRPr="00EA657E">
        <w:rPr>
          <w:rFonts w:ascii="Arial" w:eastAsia="Calibri" w:hAnsi="Arial"/>
          <w:lang w:val="sr-Latn-RS"/>
        </w:rPr>
        <w:t>P</w:t>
      </w:r>
      <w:r w:rsidR="00430119" w:rsidRPr="00EA657E">
        <w:rPr>
          <w:rFonts w:ascii="Arial" w:eastAsia="Calibri" w:hAnsi="Arial"/>
          <w:lang w:val="sr-Latn-RS"/>
        </w:rPr>
        <w:t xml:space="preserve">91 </w:t>
      </w:r>
      <w:r w:rsidRPr="00EA657E">
        <w:rPr>
          <w:rFonts w:ascii="Arial" w:eastAsia="Calibri" w:hAnsi="Arial"/>
          <w:lang w:val="sr-Latn-RS"/>
        </w:rPr>
        <w:t>и</w:t>
      </w:r>
      <w:r w:rsidR="00430119" w:rsidRPr="00EA657E">
        <w:rPr>
          <w:rFonts w:ascii="Arial" w:eastAsia="Calibri" w:hAnsi="Arial"/>
          <w:lang w:val="sr-Latn-RS"/>
        </w:rPr>
        <w:t xml:space="preserve"> </w:t>
      </w:r>
      <w:r w:rsidRPr="00EA657E">
        <w:rPr>
          <w:rFonts w:ascii="Arial" w:eastAsia="Calibri" w:hAnsi="Arial"/>
          <w:lang w:val="sr-Latn-RS"/>
        </w:rPr>
        <w:t>да</w:t>
      </w:r>
      <w:r w:rsidR="00430119" w:rsidRPr="00EA657E">
        <w:rPr>
          <w:rFonts w:ascii="Arial" w:eastAsia="Calibri" w:hAnsi="Arial"/>
          <w:lang w:val="sr-Latn-RS"/>
        </w:rPr>
        <w:t xml:space="preserve"> </w:t>
      </w:r>
      <w:r w:rsidRPr="00EA657E">
        <w:rPr>
          <w:rFonts w:ascii="Arial" w:eastAsia="Calibri" w:hAnsi="Arial"/>
          <w:lang w:val="sr-Latn-RS"/>
        </w:rPr>
        <w:t>има</w:t>
      </w:r>
      <w:r w:rsidR="00430119" w:rsidRPr="00EA657E">
        <w:rPr>
          <w:rFonts w:ascii="Arial" w:eastAsia="Calibri" w:hAnsi="Arial"/>
          <w:lang w:val="sr-Latn-RS"/>
        </w:rPr>
        <w:t xml:space="preserve"> </w:t>
      </w:r>
      <w:r w:rsidRPr="00EA657E">
        <w:rPr>
          <w:rFonts w:ascii="Arial" w:eastAsia="Calibri" w:hAnsi="Arial"/>
          <w:lang w:val="sr-Latn-RS"/>
        </w:rPr>
        <w:t>радну</w:t>
      </w:r>
      <w:r w:rsidR="00430119" w:rsidRPr="00EA657E">
        <w:rPr>
          <w:rFonts w:ascii="Arial" w:eastAsia="Calibri" w:hAnsi="Arial"/>
          <w:lang w:val="sr-Latn-RS"/>
        </w:rPr>
        <w:t xml:space="preserve"> </w:t>
      </w:r>
      <w:r w:rsidRPr="00EA657E">
        <w:rPr>
          <w:rFonts w:ascii="Arial" w:eastAsia="Calibri" w:hAnsi="Arial"/>
          <w:lang w:val="sr-Latn-RS"/>
        </w:rPr>
        <w:t>температуру</w:t>
      </w:r>
      <w:r w:rsidR="00430119" w:rsidRPr="00EA657E">
        <w:rPr>
          <w:rFonts w:ascii="Arial" w:eastAsia="Calibri" w:hAnsi="Arial"/>
          <w:lang w:val="sr-Latn-RS"/>
        </w:rPr>
        <w:t xml:space="preserve"> </w:t>
      </w:r>
      <w:r w:rsidRPr="00EA657E">
        <w:rPr>
          <w:rFonts w:ascii="Arial" w:eastAsia="Calibri" w:hAnsi="Arial"/>
          <w:lang w:val="sr-Latn-RS"/>
        </w:rPr>
        <w:t>до</w:t>
      </w:r>
      <w:r w:rsidR="00430119" w:rsidRPr="00EA657E">
        <w:rPr>
          <w:rFonts w:ascii="Arial" w:eastAsia="Calibri" w:hAnsi="Arial"/>
          <w:lang w:val="sr-Latn-RS"/>
        </w:rPr>
        <w:t xml:space="preserve"> 620</w:t>
      </w:r>
      <w:r w:rsidRPr="00EA657E">
        <w:rPr>
          <w:rFonts w:ascii="Arial" w:eastAsia="Calibri" w:hAnsi="Arial"/>
          <w:lang w:val="sr-Latn-RS"/>
        </w:rPr>
        <w:t>C</w:t>
      </w:r>
      <w:r w:rsidR="00430119" w:rsidRPr="00EA657E">
        <w:rPr>
          <w:rFonts w:ascii="Arial" w:eastAsia="Calibri" w:hAnsi="Arial"/>
          <w:lang w:val="sr-Latn-RS"/>
        </w:rPr>
        <w:t xml:space="preserve">. </w:t>
      </w:r>
      <w:r w:rsidRPr="00EA657E">
        <w:rPr>
          <w:rFonts w:ascii="Arial" w:eastAsia="Calibri" w:hAnsi="Arial"/>
          <w:lang w:val="sr-Latn-RS"/>
        </w:rPr>
        <w:t>Да</w:t>
      </w:r>
      <w:r w:rsidR="00430119" w:rsidRPr="00EA657E">
        <w:rPr>
          <w:rFonts w:ascii="Arial" w:eastAsia="Calibri" w:hAnsi="Arial"/>
          <w:lang w:val="sr-Latn-RS"/>
        </w:rPr>
        <w:t xml:space="preserve"> </w:t>
      </w:r>
      <w:r w:rsidRPr="00EA657E">
        <w:rPr>
          <w:rFonts w:ascii="Arial" w:eastAsia="Calibri" w:hAnsi="Arial"/>
          <w:lang w:val="sr-Latn-RS"/>
        </w:rPr>
        <w:t>ли</w:t>
      </w:r>
      <w:r w:rsidR="00430119" w:rsidRPr="00EA657E">
        <w:rPr>
          <w:rFonts w:ascii="Arial" w:eastAsia="Calibri" w:hAnsi="Arial"/>
          <w:lang w:val="sr-Latn-RS"/>
        </w:rPr>
        <w:t xml:space="preserve"> </w:t>
      </w:r>
      <w:r w:rsidRPr="00EA657E">
        <w:rPr>
          <w:rFonts w:ascii="Arial" w:eastAsia="Calibri" w:hAnsi="Arial"/>
          <w:lang w:val="sr-Latn-RS"/>
        </w:rPr>
        <w:t>је</w:t>
      </w:r>
      <w:r w:rsidR="00430119" w:rsidRPr="00EA657E">
        <w:rPr>
          <w:rFonts w:ascii="Arial" w:eastAsia="Calibri" w:hAnsi="Arial"/>
          <w:lang w:val="sr-Latn-RS"/>
        </w:rPr>
        <w:t xml:space="preserve"> </w:t>
      </w:r>
      <w:r w:rsidRPr="00EA657E">
        <w:rPr>
          <w:rFonts w:ascii="Arial" w:eastAsia="Calibri" w:hAnsi="Arial"/>
          <w:lang w:val="sr-Latn-RS"/>
        </w:rPr>
        <w:t>неопходно</w:t>
      </w:r>
      <w:r w:rsidR="00430119" w:rsidRPr="00EA657E">
        <w:rPr>
          <w:rFonts w:ascii="Arial" w:eastAsia="Calibri" w:hAnsi="Arial"/>
          <w:lang w:val="sr-Latn-RS"/>
        </w:rPr>
        <w:t xml:space="preserve"> </w:t>
      </w:r>
      <w:r w:rsidRPr="00EA657E">
        <w:rPr>
          <w:rFonts w:ascii="Arial" w:eastAsia="Calibri" w:hAnsi="Arial"/>
          <w:lang w:val="sr-Latn-RS"/>
        </w:rPr>
        <w:t>да</w:t>
      </w:r>
      <w:r w:rsidR="00430119" w:rsidRPr="00EA657E">
        <w:rPr>
          <w:rFonts w:ascii="Arial" w:eastAsia="Calibri" w:hAnsi="Arial"/>
          <w:lang w:val="sr-Latn-RS"/>
        </w:rPr>
        <w:t xml:space="preserve"> </w:t>
      </w:r>
      <w:r w:rsidRPr="00EA657E">
        <w:rPr>
          <w:rFonts w:ascii="Arial" w:eastAsia="Calibri" w:hAnsi="Arial"/>
          <w:lang w:val="sr-Latn-RS"/>
        </w:rPr>
        <w:t>постоји</w:t>
      </w:r>
      <w:r w:rsidR="00430119" w:rsidRPr="00EA657E">
        <w:rPr>
          <w:rFonts w:ascii="Arial" w:eastAsia="Calibri" w:hAnsi="Arial"/>
          <w:lang w:val="sr-Latn-RS"/>
        </w:rPr>
        <w:t xml:space="preserve"> </w:t>
      </w:r>
      <w:r w:rsidRPr="00EA657E">
        <w:rPr>
          <w:rFonts w:ascii="Arial" w:eastAsia="Calibri" w:hAnsi="Arial"/>
          <w:lang w:val="sr-Latn-RS"/>
        </w:rPr>
        <w:t>податак</w:t>
      </w:r>
      <w:r w:rsidR="00430119" w:rsidRPr="00EA657E">
        <w:rPr>
          <w:rFonts w:ascii="Arial" w:eastAsia="Calibri" w:hAnsi="Arial"/>
          <w:lang w:val="sr-Latn-RS"/>
        </w:rPr>
        <w:t xml:space="preserve"> </w:t>
      </w:r>
      <w:r w:rsidRPr="00EA657E">
        <w:rPr>
          <w:rFonts w:ascii="Arial" w:eastAsia="Calibri" w:hAnsi="Arial"/>
          <w:lang w:val="sr-Latn-RS"/>
        </w:rPr>
        <w:t>у</w:t>
      </w:r>
      <w:r w:rsidR="00430119" w:rsidRPr="00EA657E">
        <w:rPr>
          <w:rFonts w:ascii="Arial" w:eastAsia="Calibri" w:hAnsi="Arial"/>
          <w:lang w:val="sr-Latn-RS"/>
        </w:rPr>
        <w:t xml:space="preserve"> </w:t>
      </w:r>
      <w:r w:rsidRPr="00EA657E">
        <w:rPr>
          <w:rFonts w:ascii="Arial" w:eastAsia="Calibri" w:hAnsi="Arial"/>
          <w:lang w:val="sr-Latn-RS"/>
        </w:rPr>
        <w:t>каталошком</w:t>
      </w:r>
      <w:r w:rsidR="00430119" w:rsidRPr="00EA657E">
        <w:rPr>
          <w:rFonts w:ascii="Arial" w:eastAsia="Calibri" w:hAnsi="Arial"/>
          <w:lang w:val="sr-Latn-RS"/>
        </w:rPr>
        <w:t xml:space="preserve"> </w:t>
      </w:r>
      <w:r w:rsidRPr="00EA657E">
        <w:rPr>
          <w:rFonts w:ascii="Arial" w:eastAsia="Calibri" w:hAnsi="Arial"/>
          <w:lang w:val="sr-Latn-RS"/>
        </w:rPr>
        <w:t>листу</w:t>
      </w:r>
      <w:r w:rsidR="00430119" w:rsidRPr="00EA657E">
        <w:rPr>
          <w:rFonts w:ascii="Arial" w:eastAsia="Calibri" w:hAnsi="Arial"/>
          <w:lang w:val="sr-Latn-RS"/>
        </w:rPr>
        <w:t xml:space="preserve"> </w:t>
      </w:r>
      <w:r w:rsidRPr="00EA657E">
        <w:rPr>
          <w:rFonts w:ascii="Arial" w:eastAsia="Calibri" w:hAnsi="Arial"/>
          <w:lang w:val="sr-Latn-RS"/>
        </w:rPr>
        <w:t>о</w:t>
      </w:r>
      <w:r w:rsidR="00430119" w:rsidRPr="00EA657E">
        <w:rPr>
          <w:rFonts w:ascii="Arial" w:eastAsia="Calibri" w:hAnsi="Arial"/>
          <w:lang w:val="sr-Latn-RS"/>
        </w:rPr>
        <w:t xml:space="preserve"> </w:t>
      </w:r>
      <w:r w:rsidRPr="00EA657E">
        <w:rPr>
          <w:rFonts w:ascii="Arial" w:eastAsia="Calibri" w:hAnsi="Arial"/>
          <w:lang w:val="sr-Latn-RS"/>
        </w:rPr>
        <w:lastRenderedPageBreak/>
        <w:t>радној</w:t>
      </w:r>
      <w:r w:rsidR="00430119" w:rsidRPr="00EA657E">
        <w:rPr>
          <w:rFonts w:ascii="Arial" w:eastAsia="Calibri" w:hAnsi="Arial"/>
          <w:lang w:val="sr-Latn-RS"/>
        </w:rPr>
        <w:t xml:space="preserve"> </w:t>
      </w:r>
      <w:r w:rsidRPr="00EA657E">
        <w:rPr>
          <w:rFonts w:ascii="Arial" w:eastAsia="Calibri" w:hAnsi="Arial"/>
          <w:lang w:val="sr-Latn-RS"/>
        </w:rPr>
        <w:t>температури</w:t>
      </w:r>
      <w:r w:rsidR="00430119" w:rsidRPr="00EA657E">
        <w:rPr>
          <w:rFonts w:ascii="Arial" w:eastAsia="Calibri" w:hAnsi="Arial"/>
          <w:lang w:val="sr-Latn-RS"/>
        </w:rPr>
        <w:t xml:space="preserve"> </w:t>
      </w:r>
      <w:r w:rsidRPr="00EA657E">
        <w:rPr>
          <w:rFonts w:ascii="Arial" w:eastAsia="Calibri" w:hAnsi="Arial"/>
          <w:lang w:val="sr-Latn-RS"/>
        </w:rPr>
        <w:t>и</w:t>
      </w:r>
      <w:r w:rsidR="00430119" w:rsidRPr="00EA657E">
        <w:rPr>
          <w:rFonts w:ascii="Arial" w:eastAsia="Calibri" w:hAnsi="Arial"/>
          <w:lang w:val="sr-Latn-RS"/>
        </w:rPr>
        <w:t xml:space="preserve"> </w:t>
      </w:r>
      <w:r w:rsidRPr="00EA657E">
        <w:rPr>
          <w:rFonts w:ascii="Arial" w:eastAsia="Calibri" w:hAnsi="Arial"/>
          <w:lang w:val="sr-Latn-RS"/>
        </w:rPr>
        <w:t>материјалима</w:t>
      </w:r>
      <w:r w:rsidR="00430119" w:rsidRPr="00EA657E">
        <w:rPr>
          <w:rFonts w:ascii="Arial" w:eastAsia="Calibri" w:hAnsi="Arial"/>
          <w:lang w:val="sr-Latn-RS"/>
        </w:rPr>
        <w:t xml:space="preserve"> </w:t>
      </w:r>
      <w:r w:rsidRPr="00EA657E">
        <w:rPr>
          <w:rFonts w:ascii="Arial" w:eastAsia="Calibri" w:hAnsi="Arial"/>
          <w:lang w:val="sr-Latn-RS"/>
        </w:rPr>
        <w:t>Т</w:t>
      </w:r>
      <w:r w:rsidR="00430119" w:rsidRPr="00EA657E">
        <w:rPr>
          <w:rFonts w:ascii="Arial" w:eastAsia="Calibri" w:hAnsi="Arial"/>
          <w:lang w:val="sr-Latn-RS"/>
        </w:rPr>
        <w:t xml:space="preserve">91 </w:t>
      </w:r>
      <w:r w:rsidRPr="00EA657E">
        <w:rPr>
          <w:rFonts w:ascii="Arial" w:eastAsia="Calibri" w:hAnsi="Arial"/>
          <w:lang w:val="sr-Latn-RS"/>
        </w:rPr>
        <w:t>и</w:t>
      </w:r>
      <w:r w:rsidR="00430119" w:rsidRPr="00EA657E">
        <w:rPr>
          <w:rFonts w:ascii="Arial" w:eastAsia="Calibri" w:hAnsi="Arial"/>
          <w:lang w:val="sr-Latn-RS"/>
        </w:rPr>
        <w:t xml:space="preserve"> </w:t>
      </w:r>
      <w:r w:rsidRPr="00EA657E">
        <w:rPr>
          <w:rFonts w:ascii="Arial" w:eastAsia="Calibri" w:hAnsi="Arial"/>
          <w:lang w:val="sr-Latn-RS"/>
        </w:rPr>
        <w:t>P</w:t>
      </w:r>
      <w:r w:rsidR="00430119" w:rsidRPr="00EA657E">
        <w:rPr>
          <w:rFonts w:ascii="Arial" w:eastAsia="Calibri" w:hAnsi="Arial"/>
          <w:lang w:val="sr-Latn-RS"/>
        </w:rPr>
        <w:t xml:space="preserve">91 </w:t>
      </w:r>
      <w:r w:rsidRPr="00EA657E">
        <w:rPr>
          <w:rFonts w:ascii="Arial" w:eastAsia="Calibri" w:hAnsi="Arial"/>
          <w:lang w:val="sr-Latn-RS"/>
        </w:rPr>
        <w:t>уколико</w:t>
      </w:r>
      <w:r w:rsidR="00430119" w:rsidRPr="00EA657E">
        <w:rPr>
          <w:rFonts w:ascii="Arial" w:eastAsia="Calibri" w:hAnsi="Arial"/>
          <w:lang w:val="sr-Latn-RS"/>
        </w:rPr>
        <w:t xml:space="preserve"> </w:t>
      </w:r>
      <w:r w:rsidRPr="00EA657E">
        <w:rPr>
          <w:rFonts w:ascii="Arial" w:eastAsia="Calibri" w:hAnsi="Arial"/>
          <w:lang w:val="sr-Latn-RS"/>
        </w:rPr>
        <w:t>је</w:t>
      </w:r>
      <w:r w:rsidR="00430119" w:rsidRPr="00EA657E">
        <w:rPr>
          <w:rFonts w:ascii="Arial" w:eastAsia="Calibri" w:hAnsi="Arial"/>
          <w:lang w:val="sr-Latn-RS"/>
        </w:rPr>
        <w:t xml:space="preserve"> </w:t>
      </w:r>
      <w:r w:rsidRPr="00EA657E">
        <w:rPr>
          <w:rFonts w:ascii="Arial" w:eastAsia="Calibri" w:hAnsi="Arial"/>
          <w:lang w:val="sr-Latn-RS"/>
        </w:rPr>
        <w:t>артикал</w:t>
      </w:r>
      <w:r w:rsidR="00430119" w:rsidRPr="00EA657E">
        <w:rPr>
          <w:rFonts w:ascii="Arial" w:eastAsia="Calibri" w:hAnsi="Arial"/>
          <w:lang w:val="sr-Latn-RS"/>
        </w:rPr>
        <w:t xml:space="preserve"> </w:t>
      </w:r>
      <w:r w:rsidRPr="00EA657E">
        <w:rPr>
          <w:rFonts w:ascii="Arial" w:eastAsia="Calibri" w:hAnsi="Arial"/>
          <w:lang w:val="sr-Latn-RS"/>
        </w:rPr>
        <w:t>класификован</w:t>
      </w:r>
      <w:r w:rsidR="00430119" w:rsidRPr="00EA657E">
        <w:rPr>
          <w:rFonts w:ascii="Arial" w:eastAsia="Calibri" w:hAnsi="Arial"/>
          <w:lang w:val="sr-Latn-RS"/>
        </w:rPr>
        <w:t xml:space="preserve"> </w:t>
      </w:r>
      <w:r w:rsidRPr="00EA657E">
        <w:rPr>
          <w:rFonts w:ascii="Arial" w:eastAsia="Calibri" w:hAnsi="Arial"/>
          <w:lang w:val="sr-Latn-RS"/>
        </w:rPr>
        <w:t>по</w:t>
      </w:r>
      <w:r w:rsidR="00430119" w:rsidRPr="00EA657E">
        <w:rPr>
          <w:rFonts w:ascii="Arial" w:eastAsia="Calibri" w:hAnsi="Arial"/>
          <w:lang w:val="sr-Latn-RS"/>
        </w:rPr>
        <w:t xml:space="preserve"> </w:t>
      </w:r>
      <w:r w:rsidRPr="00EA657E">
        <w:rPr>
          <w:rFonts w:ascii="Arial" w:eastAsia="Calibri" w:hAnsi="Arial"/>
          <w:lang w:val="sr-Latn-RS"/>
        </w:rPr>
        <w:t>захтеваној</w:t>
      </w:r>
      <w:r w:rsidR="00430119" w:rsidRPr="00EA657E">
        <w:rPr>
          <w:rFonts w:ascii="Arial" w:eastAsia="Calibri" w:hAnsi="Arial"/>
          <w:lang w:val="sr-Latn-RS"/>
        </w:rPr>
        <w:t xml:space="preserve"> </w:t>
      </w:r>
      <w:r w:rsidRPr="00EA657E">
        <w:rPr>
          <w:rFonts w:ascii="Arial" w:eastAsia="Calibri" w:hAnsi="Arial"/>
          <w:lang w:val="sr-Latn-RS"/>
        </w:rPr>
        <w:t>норми</w:t>
      </w:r>
      <w:r w:rsidR="00430119" w:rsidRPr="00EA657E">
        <w:rPr>
          <w:rFonts w:ascii="Arial" w:eastAsia="Calibri" w:hAnsi="Arial"/>
          <w:lang w:val="sr-Latn-RS"/>
        </w:rPr>
        <w:t>?</w:t>
      </w:r>
    </w:p>
    <w:p w:rsidR="00EA657E" w:rsidRPr="00430119" w:rsidRDefault="00EA657E" w:rsidP="00EA657E">
      <w:pPr>
        <w:spacing w:line="240" w:lineRule="auto"/>
        <w:rPr>
          <w:rFonts w:ascii="Arial" w:hAnsi="Arial"/>
          <w:b/>
          <w:iCs/>
          <w:lang w:val="en-US"/>
        </w:rPr>
      </w:pPr>
      <w:r w:rsidRPr="00430119">
        <w:rPr>
          <w:rFonts w:ascii="Arial" w:hAnsi="Arial"/>
          <w:b/>
          <w:iCs/>
          <w:lang w:val="en-US"/>
        </w:rPr>
        <w:t xml:space="preserve">ОДГОВОР </w:t>
      </w:r>
      <w:r w:rsidR="00D90426">
        <w:rPr>
          <w:rFonts w:ascii="Arial" w:hAnsi="Arial"/>
          <w:b/>
          <w:iCs/>
          <w:lang w:val="sr-Cyrl-RS"/>
        </w:rPr>
        <w:t>4</w:t>
      </w:r>
      <w:r w:rsidRPr="00430119">
        <w:rPr>
          <w:rFonts w:ascii="Arial" w:hAnsi="Arial"/>
          <w:b/>
          <w:iCs/>
          <w:lang w:val="en-US"/>
        </w:rPr>
        <w:t>:</w:t>
      </w:r>
    </w:p>
    <w:p w:rsidR="00430119" w:rsidRDefault="00EA657E" w:rsidP="00C636E7">
      <w:pPr>
        <w:spacing w:line="240" w:lineRule="auto"/>
        <w:rPr>
          <w:rFonts w:ascii="Arial" w:hAnsi="Arial"/>
          <w:iCs/>
          <w:lang w:val="en-US"/>
        </w:rPr>
      </w:pPr>
      <w:proofErr w:type="spellStart"/>
      <w:proofErr w:type="gramStart"/>
      <w:r>
        <w:rPr>
          <w:rFonts w:ascii="Arial" w:hAnsi="Arial"/>
          <w:iCs/>
          <w:lang w:val="en-US"/>
        </w:rPr>
        <w:t>Евентуални</w:t>
      </w:r>
      <w:proofErr w:type="spellEnd"/>
      <w:r w:rsidRPr="00EA657E">
        <w:rPr>
          <w:rFonts w:ascii="Arial" w:hAnsi="Arial"/>
          <w:iCs/>
          <w:lang w:val="en-US"/>
        </w:rPr>
        <w:t xml:space="preserve"> </w:t>
      </w:r>
      <w:proofErr w:type="spellStart"/>
      <w:r>
        <w:rPr>
          <w:rFonts w:ascii="Arial" w:hAnsi="Arial"/>
          <w:iCs/>
          <w:lang w:val="en-US"/>
        </w:rPr>
        <w:t>понуђени</w:t>
      </w:r>
      <w:proofErr w:type="spellEnd"/>
      <w:r w:rsidRPr="00EA657E">
        <w:rPr>
          <w:rFonts w:ascii="Arial" w:hAnsi="Arial"/>
          <w:iCs/>
          <w:lang w:val="en-US"/>
        </w:rPr>
        <w:t xml:space="preserve"> </w:t>
      </w:r>
      <w:proofErr w:type="spellStart"/>
      <w:r>
        <w:rPr>
          <w:rFonts w:ascii="Arial" w:hAnsi="Arial"/>
          <w:iCs/>
          <w:lang w:val="en-US"/>
        </w:rPr>
        <w:t>додатни</w:t>
      </w:r>
      <w:proofErr w:type="spellEnd"/>
      <w:r w:rsidRPr="00EA657E">
        <w:rPr>
          <w:rFonts w:ascii="Arial" w:hAnsi="Arial"/>
          <w:iCs/>
          <w:lang w:val="en-US"/>
        </w:rPr>
        <w:t xml:space="preserve"> </w:t>
      </w:r>
      <w:proofErr w:type="spellStart"/>
      <w:r>
        <w:rPr>
          <w:rFonts w:ascii="Arial" w:hAnsi="Arial"/>
          <w:iCs/>
          <w:lang w:val="en-US"/>
        </w:rPr>
        <w:t>материјал</w:t>
      </w:r>
      <w:proofErr w:type="spellEnd"/>
      <w:r w:rsidRPr="00EA657E">
        <w:rPr>
          <w:rFonts w:ascii="Arial" w:hAnsi="Arial"/>
          <w:iCs/>
          <w:lang w:val="en-US"/>
        </w:rPr>
        <w:t xml:space="preserve"> </w:t>
      </w:r>
      <w:proofErr w:type="spellStart"/>
      <w:r>
        <w:rPr>
          <w:rFonts w:ascii="Arial" w:hAnsi="Arial"/>
          <w:iCs/>
          <w:lang w:val="en-US"/>
        </w:rPr>
        <w:t>поред</w:t>
      </w:r>
      <w:proofErr w:type="spellEnd"/>
      <w:r w:rsidRPr="00EA657E">
        <w:rPr>
          <w:rFonts w:ascii="Arial" w:hAnsi="Arial"/>
          <w:iCs/>
          <w:lang w:val="en-US"/>
        </w:rPr>
        <w:t xml:space="preserve"> </w:t>
      </w:r>
      <w:proofErr w:type="spellStart"/>
      <w:r>
        <w:rPr>
          <w:rFonts w:ascii="Arial" w:hAnsi="Arial"/>
          <w:iCs/>
          <w:lang w:val="en-US"/>
        </w:rPr>
        <w:t>стандарда</w:t>
      </w:r>
      <w:proofErr w:type="spellEnd"/>
      <w:r w:rsidRPr="00EA657E">
        <w:rPr>
          <w:rFonts w:ascii="Arial" w:hAnsi="Arial"/>
          <w:iCs/>
          <w:lang w:val="en-US"/>
        </w:rPr>
        <w:t xml:space="preserve">, </w:t>
      </w:r>
      <w:proofErr w:type="spellStart"/>
      <w:r>
        <w:rPr>
          <w:rFonts w:ascii="Arial" w:hAnsi="Arial"/>
          <w:iCs/>
          <w:lang w:val="en-US"/>
        </w:rPr>
        <w:t>мора</w:t>
      </w:r>
      <w:proofErr w:type="spellEnd"/>
      <w:r w:rsidRPr="00EA657E">
        <w:rPr>
          <w:rFonts w:ascii="Arial" w:hAnsi="Arial"/>
          <w:iCs/>
          <w:lang w:val="en-US"/>
        </w:rPr>
        <w:t xml:space="preserve"> </w:t>
      </w:r>
      <w:proofErr w:type="spellStart"/>
      <w:r>
        <w:rPr>
          <w:rFonts w:ascii="Arial" w:hAnsi="Arial"/>
          <w:iCs/>
          <w:lang w:val="en-US"/>
        </w:rPr>
        <w:t>да</w:t>
      </w:r>
      <w:proofErr w:type="spellEnd"/>
      <w:r w:rsidRPr="00EA657E">
        <w:rPr>
          <w:rFonts w:ascii="Arial" w:hAnsi="Arial"/>
          <w:iCs/>
          <w:lang w:val="en-US"/>
        </w:rPr>
        <w:t xml:space="preserve"> </w:t>
      </w:r>
      <w:proofErr w:type="spellStart"/>
      <w:r>
        <w:rPr>
          <w:rFonts w:ascii="Arial" w:hAnsi="Arial"/>
          <w:iCs/>
          <w:lang w:val="en-US"/>
        </w:rPr>
        <w:t>испуни</w:t>
      </w:r>
      <w:proofErr w:type="spellEnd"/>
      <w:r w:rsidRPr="00EA657E">
        <w:rPr>
          <w:rFonts w:ascii="Arial" w:hAnsi="Arial"/>
          <w:iCs/>
          <w:lang w:val="en-US"/>
        </w:rPr>
        <w:t xml:space="preserve"> </w:t>
      </w:r>
      <w:r>
        <w:rPr>
          <w:rFonts w:ascii="Arial" w:hAnsi="Arial"/>
          <w:iCs/>
          <w:lang w:val="en-US"/>
        </w:rPr>
        <w:t>и</w:t>
      </w:r>
      <w:r w:rsidRPr="00EA657E">
        <w:rPr>
          <w:rFonts w:ascii="Arial" w:hAnsi="Arial"/>
          <w:iCs/>
          <w:lang w:val="en-US"/>
        </w:rPr>
        <w:t xml:space="preserve"> </w:t>
      </w:r>
      <w:proofErr w:type="spellStart"/>
      <w:r>
        <w:rPr>
          <w:rFonts w:ascii="Arial" w:hAnsi="Arial"/>
          <w:iCs/>
          <w:lang w:val="en-US"/>
        </w:rPr>
        <w:t>услов</w:t>
      </w:r>
      <w:proofErr w:type="spellEnd"/>
      <w:r w:rsidRPr="00EA657E">
        <w:rPr>
          <w:rFonts w:ascii="Arial" w:hAnsi="Arial"/>
          <w:iCs/>
          <w:lang w:val="en-US"/>
        </w:rPr>
        <w:t xml:space="preserve"> </w:t>
      </w:r>
      <w:proofErr w:type="spellStart"/>
      <w:r>
        <w:rPr>
          <w:rFonts w:ascii="Arial" w:hAnsi="Arial"/>
          <w:iCs/>
          <w:lang w:val="en-US"/>
        </w:rPr>
        <w:t>према</w:t>
      </w:r>
      <w:proofErr w:type="spellEnd"/>
      <w:r w:rsidRPr="00EA657E">
        <w:rPr>
          <w:rFonts w:ascii="Arial" w:hAnsi="Arial"/>
          <w:iCs/>
          <w:lang w:val="en-US"/>
        </w:rPr>
        <w:t xml:space="preserve"> </w:t>
      </w:r>
      <w:proofErr w:type="spellStart"/>
      <w:r>
        <w:rPr>
          <w:rFonts w:ascii="Arial" w:hAnsi="Arial"/>
          <w:iCs/>
          <w:lang w:val="en-US"/>
        </w:rPr>
        <w:t>максималној</w:t>
      </w:r>
      <w:proofErr w:type="spellEnd"/>
      <w:r w:rsidRPr="00EA657E">
        <w:rPr>
          <w:rFonts w:ascii="Arial" w:hAnsi="Arial"/>
          <w:iCs/>
          <w:lang w:val="en-US"/>
        </w:rPr>
        <w:t xml:space="preserve"> </w:t>
      </w:r>
      <w:proofErr w:type="spellStart"/>
      <w:r>
        <w:rPr>
          <w:rFonts w:ascii="Arial" w:hAnsi="Arial"/>
          <w:iCs/>
          <w:lang w:val="en-US"/>
        </w:rPr>
        <w:t>радној</w:t>
      </w:r>
      <w:proofErr w:type="spellEnd"/>
      <w:r w:rsidRPr="00EA657E">
        <w:rPr>
          <w:rFonts w:ascii="Arial" w:hAnsi="Arial"/>
          <w:iCs/>
          <w:lang w:val="en-US"/>
        </w:rPr>
        <w:t xml:space="preserve"> </w:t>
      </w:r>
      <w:proofErr w:type="spellStart"/>
      <w:r>
        <w:rPr>
          <w:rFonts w:ascii="Arial" w:hAnsi="Arial"/>
          <w:iCs/>
          <w:lang w:val="en-US"/>
        </w:rPr>
        <w:t>температури</w:t>
      </w:r>
      <w:proofErr w:type="spellEnd"/>
      <w:r w:rsidRPr="00EA657E">
        <w:rPr>
          <w:rFonts w:ascii="Arial" w:hAnsi="Arial"/>
          <w:iCs/>
          <w:lang w:val="en-US"/>
        </w:rPr>
        <w:t xml:space="preserve"> </w:t>
      </w:r>
      <w:proofErr w:type="spellStart"/>
      <w:r>
        <w:rPr>
          <w:rFonts w:ascii="Arial" w:hAnsi="Arial"/>
          <w:iCs/>
          <w:lang w:val="en-US"/>
        </w:rPr>
        <w:t>за</w:t>
      </w:r>
      <w:proofErr w:type="spellEnd"/>
      <w:r w:rsidRPr="00EA657E">
        <w:rPr>
          <w:rFonts w:ascii="Arial" w:hAnsi="Arial"/>
          <w:iCs/>
          <w:lang w:val="en-US"/>
        </w:rPr>
        <w:t xml:space="preserve"> </w:t>
      </w:r>
      <w:proofErr w:type="spellStart"/>
      <w:r>
        <w:rPr>
          <w:rFonts w:ascii="Arial" w:hAnsi="Arial"/>
          <w:iCs/>
          <w:lang w:val="en-US"/>
        </w:rPr>
        <w:t>његову</w:t>
      </w:r>
      <w:proofErr w:type="spellEnd"/>
      <w:r w:rsidRPr="00EA657E">
        <w:rPr>
          <w:rFonts w:ascii="Arial" w:hAnsi="Arial"/>
          <w:iCs/>
          <w:lang w:val="en-US"/>
        </w:rPr>
        <w:t xml:space="preserve"> </w:t>
      </w:r>
      <w:proofErr w:type="spellStart"/>
      <w:r>
        <w:rPr>
          <w:rFonts w:ascii="Arial" w:hAnsi="Arial"/>
          <w:iCs/>
          <w:lang w:val="en-US"/>
        </w:rPr>
        <w:t>примену</w:t>
      </w:r>
      <w:proofErr w:type="spellEnd"/>
      <w:r w:rsidRPr="00EA657E">
        <w:rPr>
          <w:rFonts w:ascii="Arial" w:hAnsi="Arial"/>
          <w:iCs/>
          <w:lang w:val="en-US"/>
        </w:rPr>
        <w:t>.</w:t>
      </w:r>
      <w:proofErr w:type="gramEnd"/>
    </w:p>
    <w:p w:rsidR="00430119" w:rsidRDefault="00430119" w:rsidP="00C636E7">
      <w:pPr>
        <w:spacing w:line="240" w:lineRule="auto"/>
        <w:rPr>
          <w:rFonts w:ascii="Arial" w:hAnsi="Arial"/>
          <w:iCs/>
          <w:lang w:val="en-US"/>
        </w:rPr>
      </w:pPr>
    </w:p>
    <w:p w:rsidR="00430119" w:rsidRPr="00430119" w:rsidRDefault="00430119" w:rsidP="00C636E7">
      <w:pPr>
        <w:spacing w:line="240" w:lineRule="auto"/>
        <w:rPr>
          <w:rFonts w:ascii="Arial" w:hAnsi="Arial"/>
          <w:iCs/>
          <w:lang w:val="en-US"/>
        </w:rPr>
      </w:pPr>
    </w:p>
    <w:p w:rsidR="006F424F" w:rsidRPr="00D97D88" w:rsidRDefault="00E412B3" w:rsidP="006F424F">
      <w:pPr>
        <w:spacing w:line="240" w:lineRule="auto"/>
        <w:rPr>
          <w:rFonts w:ascii="Arial" w:hAnsi="Arial"/>
          <w:iCs/>
        </w:rPr>
      </w:pPr>
      <w:r>
        <w:rPr>
          <w:rFonts w:ascii="Arial" w:hAnsi="Arial"/>
          <w:iCs/>
          <w:lang w:val="sr-Cyrl-RS"/>
        </w:rPr>
        <w:t xml:space="preserve">                                                                                           </w:t>
      </w:r>
      <w:r w:rsidR="00E620B8" w:rsidRPr="00E412B3">
        <w:rPr>
          <w:rFonts w:ascii="Arial" w:hAnsi="Arial"/>
          <w:iCs/>
          <w:lang w:val="sr-Cyrl-RS"/>
        </w:rPr>
        <w:t xml:space="preserve"> </w:t>
      </w:r>
      <w:bookmarkStart w:id="0" w:name="_GoBack"/>
      <w:bookmarkEnd w:id="0"/>
    </w:p>
    <w:p w:rsidR="000F0A61" w:rsidRPr="00FF7AD0" w:rsidRDefault="00823373" w:rsidP="00ED75CE">
      <w:pPr>
        <w:tabs>
          <w:tab w:val="left" w:pos="6308"/>
          <w:tab w:val="right" w:pos="9904"/>
        </w:tabs>
        <w:spacing w:line="240" w:lineRule="auto"/>
        <w:jc w:val="left"/>
        <w:rPr>
          <w:rFonts w:ascii="Arial" w:hAnsi="Arial"/>
          <w:iCs/>
          <w:lang w:val="sr-Cyrl-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FF7AD0" w:rsidSect="00911D08">
      <w:headerReference w:type="default" r:id="rId10"/>
      <w:footerReference w:type="default" r:id="rId11"/>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CF" w:rsidRDefault="001431CF" w:rsidP="004A61DF">
      <w:pPr>
        <w:spacing w:line="240" w:lineRule="auto"/>
      </w:pPr>
      <w:r>
        <w:separator/>
      </w:r>
    </w:p>
  </w:endnote>
  <w:endnote w:type="continuationSeparator" w:id="0">
    <w:p w:rsidR="001431CF" w:rsidRDefault="001431CF"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19" w:rsidRPr="00911D08" w:rsidRDefault="00430119">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F424F">
      <w:rPr>
        <w:rFonts w:ascii="Calibri" w:hAnsi="Calibri"/>
        <w:bCs/>
        <w:i/>
        <w:noProof/>
        <w:sz w:val="16"/>
        <w:szCs w:val="16"/>
      </w:rPr>
      <w:t>4</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F424F">
      <w:rPr>
        <w:rFonts w:ascii="Calibri" w:hAnsi="Calibri"/>
        <w:bCs/>
        <w:i/>
        <w:noProof/>
        <w:sz w:val="16"/>
        <w:szCs w:val="16"/>
      </w:rPr>
      <w:t>4</w:t>
    </w:r>
    <w:r w:rsidRPr="00911D08">
      <w:rPr>
        <w:rFonts w:ascii="Calibri" w:hAnsi="Calibri"/>
        <w:bCs/>
        <w:i/>
        <w:sz w:val="16"/>
        <w:szCs w:val="16"/>
      </w:rPr>
      <w:fldChar w:fldCharType="end"/>
    </w:r>
  </w:p>
  <w:p w:rsidR="00430119" w:rsidRDefault="0043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CF" w:rsidRDefault="001431CF" w:rsidP="004A61DF">
      <w:pPr>
        <w:spacing w:line="240" w:lineRule="auto"/>
      </w:pPr>
      <w:r>
        <w:separator/>
      </w:r>
    </w:p>
  </w:footnote>
  <w:footnote w:type="continuationSeparator" w:id="0">
    <w:p w:rsidR="001431CF" w:rsidRDefault="001431CF"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19" w:rsidRDefault="0043011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430119" w:rsidRPr="00933BCC" w:rsidTr="001E691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30119" w:rsidRPr="00933BCC" w:rsidRDefault="00430119" w:rsidP="001E691F">
          <w:pPr>
            <w:spacing w:before="30"/>
            <w:jc w:val="center"/>
            <w:rPr>
              <w:b/>
              <w:sz w:val="16"/>
              <w:szCs w:val="16"/>
              <w:lang w:val="sl-SI"/>
            </w:rPr>
          </w:pPr>
          <w:r>
            <w:rPr>
              <w:noProof/>
              <w:lang w:val="en-US"/>
            </w:rPr>
            <w:drawing>
              <wp:inline distT="0" distB="0" distL="0" distR="0" wp14:anchorId="1AE50AF1" wp14:editId="5FE17E3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430119" w:rsidRPr="00E23434" w:rsidRDefault="00430119"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430119" w:rsidRPr="00933BCC" w:rsidRDefault="00430119" w:rsidP="001E691F">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430119" w:rsidRPr="00E23434" w:rsidRDefault="00430119" w:rsidP="001E691F">
              <w:pPr>
                <w:jc w:val="center"/>
                <w:rPr>
                  <w:b/>
                  <w:lang w:val="sr-Latn-RS"/>
                </w:rPr>
              </w:pPr>
              <w:r>
                <w:rPr>
                  <w:b/>
                </w:rPr>
                <w:t>QF-G-029</w:t>
              </w:r>
            </w:p>
          </w:sdtContent>
        </w:sdt>
      </w:tc>
    </w:tr>
    <w:tr w:rsidR="00430119" w:rsidRPr="00B86FF2" w:rsidTr="001E691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30119" w:rsidRPr="00933BCC" w:rsidRDefault="00430119" w:rsidP="001E691F">
          <w:pPr>
            <w:spacing w:before="30"/>
            <w:rPr>
              <w:noProof/>
            </w:rPr>
          </w:pPr>
        </w:p>
      </w:tc>
      <w:tc>
        <w:tcPr>
          <w:tcW w:w="3544" w:type="dxa"/>
          <w:vMerge/>
          <w:tcBorders>
            <w:bottom w:val="double" w:sz="12" w:space="0" w:color="auto"/>
          </w:tcBorders>
          <w:shd w:val="clear" w:color="auto" w:fill="F3F3F3"/>
          <w:vAlign w:val="center"/>
        </w:tcPr>
        <w:p w:rsidR="00430119" w:rsidRPr="00933BCC" w:rsidRDefault="00430119" w:rsidP="001E691F">
          <w:pPr>
            <w:jc w:val="center"/>
          </w:pPr>
        </w:p>
      </w:tc>
      <w:tc>
        <w:tcPr>
          <w:tcW w:w="1559" w:type="dxa"/>
          <w:tcBorders>
            <w:top w:val="single" w:sz="4" w:space="0" w:color="auto"/>
            <w:bottom w:val="double" w:sz="12" w:space="0" w:color="auto"/>
          </w:tcBorders>
          <w:shd w:val="clear" w:color="auto" w:fill="CCCCCC"/>
          <w:vAlign w:val="center"/>
        </w:tcPr>
        <w:p w:rsidR="00430119" w:rsidRPr="00933BCC" w:rsidRDefault="00430119" w:rsidP="001E691F">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30119" w:rsidRPr="00552D0C" w:rsidRDefault="00430119" w:rsidP="001E691F">
          <w:pPr>
            <w:jc w:val="center"/>
            <w:rPr>
              <w:b/>
            </w:rPr>
          </w:pPr>
          <w:r w:rsidRPr="0081700D">
            <w:rPr>
              <w:b/>
            </w:rPr>
            <w:fldChar w:fldCharType="begin"/>
          </w:r>
          <w:r w:rsidRPr="0081700D">
            <w:rPr>
              <w:b/>
            </w:rPr>
            <w:instrText xml:space="preserve"> PAGE </w:instrText>
          </w:r>
          <w:r w:rsidRPr="0081700D">
            <w:rPr>
              <w:b/>
            </w:rPr>
            <w:fldChar w:fldCharType="separate"/>
          </w:r>
          <w:r w:rsidR="006F424F">
            <w:rPr>
              <w:b/>
              <w:noProof/>
            </w:rPr>
            <w:t>4</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F424F">
            <w:rPr>
              <w:b/>
              <w:noProof/>
            </w:rPr>
            <w:t>4</w:t>
          </w:r>
          <w:r w:rsidRPr="0081700D">
            <w:rPr>
              <w:b/>
            </w:rPr>
            <w:fldChar w:fldCharType="end"/>
          </w:r>
        </w:p>
      </w:tc>
    </w:tr>
  </w:tbl>
  <w:p w:rsidR="00430119" w:rsidRDefault="00430119">
    <w:pPr>
      <w:pStyle w:val="Header"/>
    </w:pPr>
  </w:p>
  <w:p w:rsidR="00430119" w:rsidRDefault="0043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E2C0CA0"/>
    <w:multiLevelType w:val="hybridMultilevel"/>
    <w:tmpl w:val="6058ABBC"/>
    <w:lvl w:ilvl="0" w:tplc="AFDE43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AA623D"/>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629D79B3"/>
    <w:multiLevelType w:val="hybridMultilevel"/>
    <w:tmpl w:val="3334C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0">
    <w:nsid w:val="70065F38"/>
    <w:multiLevelType w:val="hybridMultilevel"/>
    <w:tmpl w:val="62D27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
  </w:num>
  <w:num w:numId="5">
    <w:abstractNumId w:val="4"/>
  </w:num>
  <w:num w:numId="6">
    <w:abstractNumId w:val="5"/>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B71B4"/>
    <w:rsid w:val="000C3D4F"/>
    <w:rsid w:val="000C6C05"/>
    <w:rsid w:val="000F0A61"/>
    <w:rsid w:val="001153C3"/>
    <w:rsid w:val="00120A8B"/>
    <w:rsid w:val="00131177"/>
    <w:rsid w:val="00135B03"/>
    <w:rsid w:val="001431CF"/>
    <w:rsid w:val="00154E5B"/>
    <w:rsid w:val="00161B09"/>
    <w:rsid w:val="00161DB4"/>
    <w:rsid w:val="00162F89"/>
    <w:rsid w:val="00170BB3"/>
    <w:rsid w:val="00177BCF"/>
    <w:rsid w:val="00193CD8"/>
    <w:rsid w:val="001A56A8"/>
    <w:rsid w:val="001A716C"/>
    <w:rsid w:val="001B45B5"/>
    <w:rsid w:val="001C2879"/>
    <w:rsid w:val="001D74C3"/>
    <w:rsid w:val="001E691F"/>
    <w:rsid w:val="001F070C"/>
    <w:rsid w:val="001F1486"/>
    <w:rsid w:val="00201791"/>
    <w:rsid w:val="0020564A"/>
    <w:rsid w:val="002070F8"/>
    <w:rsid w:val="00217E8C"/>
    <w:rsid w:val="002503A9"/>
    <w:rsid w:val="00270613"/>
    <w:rsid w:val="00276A8B"/>
    <w:rsid w:val="0029597C"/>
    <w:rsid w:val="002A2D9F"/>
    <w:rsid w:val="002B182D"/>
    <w:rsid w:val="002B39A6"/>
    <w:rsid w:val="002B4659"/>
    <w:rsid w:val="002C2407"/>
    <w:rsid w:val="002D5FCE"/>
    <w:rsid w:val="002D682D"/>
    <w:rsid w:val="00311D82"/>
    <w:rsid w:val="0031682F"/>
    <w:rsid w:val="00320005"/>
    <w:rsid w:val="003317EC"/>
    <w:rsid w:val="003640D5"/>
    <w:rsid w:val="00372E97"/>
    <w:rsid w:val="003911E7"/>
    <w:rsid w:val="003B6D05"/>
    <w:rsid w:val="003B7F95"/>
    <w:rsid w:val="003F2BEA"/>
    <w:rsid w:val="003F320E"/>
    <w:rsid w:val="004023C9"/>
    <w:rsid w:val="004052DE"/>
    <w:rsid w:val="004136F6"/>
    <w:rsid w:val="00413919"/>
    <w:rsid w:val="00430119"/>
    <w:rsid w:val="00435757"/>
    <w:rsid w:val="00446AB6"/>
    <w:rsid w:val="00460E69"/>
    <w:rsid w:val="004612FD"/>
    <w:rsid w:val="0046231D"/>
    <w:rsid w:val="00471287"/>
    <w:rsid w:val="00483E4E"/>
    <w:rsid w:val="0048587D"/>
    <w:rsid w:val="004A61DF"/>
    <w:rsid w:val="004B20A0"/>
    <w:rsid w:val="004B4668"/>
    <w:rsid w:val="004C1CA3"/>
    <w:rsid w:val="0051101B"/>
    <w:rsid w:val="00517E6A"/>
    <w:rsid w:val="00532302"/>
    <w:rsid w:val="005326EA"/>
    <w:rsid w:val="005330E9"/>
    <w:rsid w:val="00541C36"/>
    <w:rsid w:val="005649E0"/>
    <w:rsid w:val="00590010"/>
    <w:rsid w:val="005B59C7"/>
    <w:rsid w:val="005D014C"/>
    <w:rsid w:val="005F421D"/>
    <w:rsid w:val="005F5E9F"/>
    <w:rsid w:val="00603D2C"/>
    <w:rsid w:val="006078A2"/>
    <w:rsid w:val="00617F52"/>
    <w:rsid w:val="00617FF9"/>
    <w:rsid w:val="0062749F"/>
    <w:rsid w:val="00627566"/>
    <w:rsid w:val="006A2AE7"/>
    <w:rsid w:val="006A7204"/>
    <w:rsid w:val="006B1D8A"/>
    <w:rsid w:val="006B38CE"/>
    <w:rsid w:val="006B43C5"/>
    <w:rsid w:val="006B5C67"/>
    <w:rsid w:val="006D596F"/>
    <w:rsid w:val="006E373B"/>
    <w:rsid w:val="006F424F"/>
    <w:rsid w:val="00714B24"/>
    <w:rsid w:val="00753BB6"/>
    <w:rsid w:val="00754F8B"/>
    <w:rsid w:val="00765FA7"/>
    <w:rsid w:val="007F61D9"/>
    <w:rsid w:val="008031F2"/>
    <w:rsid w:val="00812250"/>
    <w:rsid w:val="00823373"/>
    <w:rsid w:val="00842543"/>
    <w:rsid w:val="00853D01"/>
    <w:rsid w:val="00866BB4"/>
    <w:rsid w:val="0088091D"/>
    <w:rsid w:val="00880B15"/>
    <w:rsid w:val="00897092"/>
    <w:rsid w:val="008A3599"/>
    <w:rsid w:val="008A4FE4"/>
    <w:rsid w:val="008C28EE"/>
    <w:rsid w:val="008D056C"/>
    <w:rsid w:val="00905C03"/>
    <w:rsid w:val="00911D08"/>
    <w:rsid w:val="0095120D"/>
    <w:rsid w:val="009558C4"/>
    <w:rsid w:val="00955C04"/>
    <w:rsid w:val="00962015"/>
    <w:rsid w:val="00975013"/>
    <w:rsid w:val="00990A0E"/>
    <w:rsid w:val="009A18E0"/>
    <w:rsid w:val="009D7786"/>
    <w:rsid w:val="009E6CE5"/>
    <w:rsid w:val="009F4C4B"/>
    <w:rsid w:val="00A20DDE"/>
    <w:rsid w:val="00A27A98"/>
    <w:rsid w:val="00A426B4"/>
    <w:rsid w:val="00A51CB8"/>
    <w:rsid w:val="00A61AC8"/>
    <w:rsid w:val="00A70CB7"/>
    <w:rsid w:val="00A73DDA"/>
    <w:rsid w:val="00A9334D"/>
    <w:rsid w:val="00A93695"/>
    <w:rsid w:val="00A95341"/>
    <w:rsid w:val="00A9548A"/>
    <w:rsid w:val="00AA54F2"/>
    <w:rsid w:val="00AA6319"/>
    <w:rsid w:val="00AB3121"/>
    <w:rsid w:val="00AD6C18"/>
    <w:rsid w:val="00AF4BC3"/>
    <w:rsid w:val="00AF7C4C"/>
    <w:rsid w:val="00B163E4"/>
    <w:rsid w:val="00B20920"/>
    <w:rsid w:val="00B30C16"/>
    <w:rsid w:val="00B43364"/>
    <w:rsid w:val="00B75FD0"/>
    <w:rsid w:val="00B80C9B"/>
    <w:rsid w:val="00B83274"/>
    <w:rsid w:val="00B84D43"/>
    <w:rsid w:val="00B878EF"/>
    <w:rsid w:val="00BB3AE0"/>
    <w:rsid w:val="00BB5173"/>
    <w:rsid w:val="00BC3F7F"/>
    <w:rsid w:val="00BC5AF0"/>
    <w:rsid w:val="00C04B2D"/>
    <w:rsid w:val="00C16405"/>
    <w:rsid w:val="00C200E0"/>
    <w:rsid w:val="00C32ABE"/>
    <w:rsid w:val="00C34240"/>
    <w:rsid w:val="00C35593"/>
    <w:rsid w:val="00C45350"/>
    <w:rsid w:val="00C56384"/>
    <w:rsid w:val="00C636E7"/>
    <w:rsid w:val="00C669A3"/>
    <w:rsid w:val="00C70428"/>
    <w:rsid w:val="00C74EB8"/>
    <w:rsid w:val="00C807D3"/>
    <w:rsid w:val="00C87CF3"/>
    <w:rsid w:val="00C911C2"/>
    <w:rsid w:val="00CB049A"/>
    <w:rsid w:val="00CB52D2"/>
    <w:rsid w:val="00CC7442"/>
    <w:rsid w:val="00CC77A6"/>
    <w:rsid w:val="00CD61A5"/>
    <w:rsid w:val="00D028C5"/>
    <w:rsid w:val="00D109F3"/>
    <w:rsid w:val="00D12CB8"/>
    <w:rsid w:val="00D305E2"/>
    <w:rsid w:val="00D32445"/>
    <w:rsid w:val="00D65062"/>
    <w:rsid w:val="00D90426"/>
    <w:rsid w:val="00D95597"/>
    <w:rsid w:val="00D97D88"/>
    <w:rsid w:val="00DA091B"/>
    <w:rsid w:val="00DA116A"/>
    <w:rsid w:val="00DB25EE"/>
    <w:rsid w:val="00DC5AB6"/>
    <w:rsid w:val="00DD31A0"/>
    <w:rsid w:val="00DF18F6"/>
    <w:rsid w:val="00DF34E8"/>
    <w:rsid w:val="00E173B4"/>
    <w:rsid w:val="00E2445E"/>
    <w:rsid w:val="00E27AEE"/>
    <w:rsid w:val="00E323DC"/>
    <w:rsid w:val="00E412B3"/>
    <w:rsid w:val="00E450F3"/>
    <w:rsid w:val="00E54E08"/>
    <w:rsid w:val="00E60AFE"/>
    <w:rsid w:val="00E61B0F"/>
    <w:rsid w:val="00E620B8"/>
    <w:rsid w:val="00E67599"/>
    <w:rsid w:val="00E73067"/>
    <w:rsid w:val="00E83BBC"/>
    <w:rsid w:val="00E912CB"/>
    <w:rsid w:val="00EA406B"/>
    <w:rsid w:val="00EA657E"/>
    <w:rsid w:val="00EB53F8"/>
    <w:rsid w:val="00EB5BB7"/>
    <w:rsid w:val="00EC2442"/>
    <w:rsid w:val="00EC75E6"/>
    <w:rsid w:val="00ED6773"/>
    <w:rsid w:val="00ED75CE"/>
    <w:rsid w:val="00F33CFB"/>
    <w:rsid w:val="00F514F8"/>
    <w:rsid w:val="00F75895"/>
    <w:rsid w:val="00FC01E0"/>
    <w:rsid w:val="00FE0AD3"/>
    <w:rsid w:val="00FE1A75"/>
    <w:rsid w:val="00FE2394"/>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DA091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rmalWeb">
    <w:name w:val="Normal (Web)"/>
    <w:basedOn w:val="Normal"/>
    <w:uiPriority w:val="99"/>
    <w:unhideWhenUsed/>
    <w:locked/>
    <w:rsid w:val="00DA091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09784222">
      <w:bodyDiv w:val="1"/>
      <w:marLeft w:val="0"/>
      <w:marRight w:val="0"/>
      <w:marTop w:val="0"/>
      <w:marBottom w:val="0"/>
      <w:divBdr>
        <w:top w:val="none" w:sz="0" w:space="0" w:color="auto"/>
        <w:left w:val="none" w:sz="0" w:space="0" w:color="auto"/>
        <w:bottom w:val="none" w:sz="0" w:space="0" w:color="auto"/>
        <w:right w:val="none" w:sz="0" w:space="0" w:color="auto"/>
      </w:divBdr>
    </w:div>
    <w:div w:id="310134542">
      <w:bodyDiv w:val="1"/>
      <w:marLeft w:val="0"/>
      <w:marRight w:val="0"/>
      <w:marTop w:val="0"/>
      <w:marBottom w:val="0"/>
      <w:divBdr>
        <w:top w:val="none" w:sz="0" w:space="0" w:color="auto"/>
        <w:left w:val="none" w:sz="0" w:space="0" w:color="auto"/>
        <w:bottom w:val="none" w:sz="0" w:space="0" w:color="auto"/>
        <w:right w:val="none" w:sz="0" w:space="0" w:color="auto"/>
      </w:divBdr>
    </w:div>
    <w:div w:id="448008145">
      <w:bodyDiv w:val="1"/>
      <w:marLeft w:val="0"/>
      <w:marRight w:val="0"/>
      <w:marTop w:val="0"/>
      <w:marBottom w:val="0"/>
      <w:divBdr>
        <w:top w:val="none" w:sz="0" w:space="0" w:color="auto"/>
        <w:left w:val="none" w:sz="0" w:space="0" w:color="auto"/>
        <w:bottom w:val="none" w:sz="0" w:space="0" w:color="auto"/>
        <w:right w:val="none" w:sz="0" w:space="0" w:color="auto"/>
      </w:divBdr>
    </w:div>
    <w:div w:id="449209093">
      <w:bodyDiv w:val="1"/>
      <w:marLeft w:val="0"/>
      <w:marRight w:val="0"/>
      <w:marTop w:val="0"/>
      <w:marBottom w:val="0"/>
      <w:divBdr>
        <w:top w:val="none" w:sz="0" w:space="0" w:color="auto"/>
        <w:left w:val="none" w:sz="0" w:space="0" w:color="auto"/>
        <w:bottom w:val="none" w:sz="0" w:space="0" w:color="auto"/>
        <w:right w:val="none" w:sz="0" w:space="0" w:color="auto"/>
      </w:divBdr>
    </w:div>
    <w:div w:id="614094666">
      <w:bodyDiv w:val="1"/>
      <w:marLeft w:val="0"/>
      <w:marRight w:val="0"/>
      <w:marTop w:val="0"/>
      <w:marBottom w:val="0"/>
      <w:divBdr>
        <w:top w:val="none" w:sz="0" w:space="0" w:color="auto"/>
        <w:left w:val="none" w:sz="0" w:space="0" w:color="auto"/>
        <w:bottom w:val="none" w:sz="0" w:space="0" w:color="auto"/>
        <w:right w:val="none" w:sz="0" w:space="0" w:color="auto"/>
      </w:divBdr>
    </w:div>
    <w:div w:id="724721532">
      <w:bodyDiv w:val="1"/>
      <w:marLeft w:val="0"/>
      <w:marRight w:val="0"/>
      <w:marTop w:val="0"/>
      <w:marBottom w:val="0"/>
      <w:divBdr>
        <w:top w:val="none" w:sz="0" w:space="0" w:color="auto"/>
        <w:left w:val="none" w:sz="0" w:space="0" w:color="auto"/>
        <w:bottom w:val="none" w:sz="0" w:space="0" w:color="auto"/>
        <w:right w:val="none" w:sz="0" w:space="0" w:color="auto"/>
      </w:divBdr>
    </w:div>
    <w:div w:id="735513202">
      <w:bodyDiv w:val="1"/>
      <w:marLeft w:val="0"/>
      <w:marRight w:val="0"/>
      <w:marTop w:val="0"/>
      <w:marBottom w:val="0"/>
      <w:divBdr>
        <w:top w:val="none" w:sz="0" w:space="0" w:color="auto"/>
        <w:left w:val="none" w:sz="0" w:space="0" w:color="auto"/>
        <w:bottom w:val="none" w:sz="0" w:space="0" w:color="auto"/>
        <w:right w:val="none" w:sz="0" w:space="0" w:color="auto"/>
      </w:divBdr>
    </w:div>
    <w:div w:id="804739558">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98578778">
      <w:bodyDiv w:val="1"/>
      <w:marLeft w:val="0"/>
      <w:marRight w:val="0"/>
      <w:marTop w:val="0"/>
      <w:marBottom w:val="0"/>
      <w:divBdr>
        <w:top w:val="none" w:sz="0" w:space="0" w:color="auto"/>
        <w:left w:val="none" w:sz="0" w:space="0" w:color="auto"/>
        <w:bottom w:val="none" w:sz="0" w:space="0" w:color="auto"/>
        <w:right w:val="none" w:sz="0" w:space="0" w:color="auto"/>
      </w:divBdr>
    </w:div>
    <w:div w:id="1108818429">
      <w:bodyDiv w:val="1"/>
      <w:marLeft w:val="0"/>
      <w:marRight w:val="0"/>
      <w:marTop w:val="0"/>
      <w:marBottom w:val="0"/>
      <w:divBdr>
        <w:top w:val="none" w:sz="0" w:space="0" w:color="auto"/>
        <w:left w:val="none" w:sz="0" w:space="0" w:color="auto"/>
        <w:bottom w:val="none" w:sz="0" w:space="0" w:color="auto"/>
        <w:right w:val="none" w:sz="0" w:space="0" w:color="auto"/>
      </w:divBdr>
    </w:div>
    <w:div w:id="1194268701">
      <w:bodyDiv w:val="1"/>
      <w:marLeft w:val="0"/>
      <w:marRight w:val="0"/>
      <w:marTop w:val="0"/>
      <w:marBottom w:val="0"/>
      <w:divBdr>
        <w:top w:val="none" w:sz="0" w:space="0" w:color="auto"/>
        <w:left w:val="none" w:sz="0" w:space="0" w:color="auto"/>
        <w:bottom w:val="none" w:sz="0" w:space="0" w:color="auto"/>
        <w:right w:val="none" w:sz="0" w:space="0" w:color="auto"/>
      </w:divBdr>
    </w:div>
    <w:div w:id="1215511242">
      <w:bodyDiv w:val="1"/>
      <w:marLeft w:val="0"/>
      <w:marRight w:val="0"/>
      <w:marTop w:val="0"/>
      <w:marBottom w:val="0"/>
      <w:divBdr>
        <w:top w:val="none" w:sz="0" w:space="0" w:color="auto"/>
        <w:left w:val="none" w:sz="0" w:space="0" w:color="auto"/>
        <w:bottom w:val="none" w:sz="0" w:space="0" w:color="auto"/>
        <w:right w:val="none" w:sz="0" w:space="0" w:color="auto"/>
      </w:divBdr>
    </w:div>
    <w:div w:id="1286734643">
      <w:bodyDiv w:val="1"/>
      <w:marLeft w:val="0"/>
      <w:marRight w:val="0"/>
      <w:marTop w:val="0"/>
      <w:marBottom w:val="0"/>
      <w:divBdr>
        <w:top w:val="none" w:sz="0" w:space="0" w:color="auto"/>
        <w:left w:val="none" w:sz="0" w:space="0" w:color="auto"/>
        <w:bottom w:val="none" w:sz="0" w:space="0" w:color="auto"/>
        <w:right w:val="none" w:sz="0" w:space="0" w:color="auto"/>
      </w:divBdr>
    </w:div>
    <w:div w:id="1362705367">
      <w:bodyDiv w:val="1"/>
      <w:marLeft w:val="0"/>
      <w:marRight w:val="0"/>
      <w:marTop w:val="0"/>
      <w:marBottom w:val="0"/>
      <w:divBdr>
        <w:top w:val="none" w:sz="0" w:space="0" w:color="auto"/>
        <w:left w:val="none" w:sz="0" w:space="0" w:color="auto"/>
        <w:bottom w:val="none" w:sz="0" w:space="0" w:color="auto"/>
        <w:right w:val="none" w:sz="0" w:space="0" w:color="auto"/>
      </w:divBdr>
    </w:div>
    <w:div w:id="1558592300">
      <w:bodyDiv w:val="1"/>
      <w:marLeft w:val="0"/>
      <w:marRight w:val="0"/>
      <w:marTop w:val="0"/>
      <w:marBottom w:val="0"/>
      <w:divBdr>
        <w:top w:val="none" w:sz="0" w:space="0" w:color="auto"/>
        <w:left w:val="none" w:sz="0" w:space="0" w:color="auto"/>
        <w:bottom w:val="none" w:sz="0" w:space="0" w:color="auto"/>
        <w:right w:val="none" w:sz="0" w:space="0" w:color="auto"/>
      </w:divBdr>
    </w:div>
    <w:div w:id="1569457755">
      <w:bodyDiv w:val="1"/>
      <w:marLeft w:val="0"/>
      <w:marRight w:val="0"/>
      <w:marTop w:val="0"/>
      <w:marBottom w:val="0"/>
      <w:divBdr>
        <w:top w:val="none" w:sz="0" w:space="0" w:color="auto"/>
        <w:left w:val="none" w:sz="0" w:space="0" w:color="auto"/>
        <w:bottom w:val="none" w:sz="0" w:space="0" w:color="auto"/>
        <w:right w:val="none" w:sz="0" w:space="0" w:color="auto"/>
      </w:divBdr>
    </w:div>
    <w:div w:id="1596014095">
      <w:bodyDiv w:val="1"/>
      <w:marLeft w:val="0"/>
      <w:marRight w:val="0"/>
      <w:marTop w:val="0"/>
      <w:marBottom w:val="0"/>
      <w:divBdr>
        <w:top w:val="none" w:sz="0" w:space="0" w:color="auto"/>
        <w:left w:val="none" w:sz="0" w:space="0" w:color="auto"/>
        <w:bottom w:val="none" w:sz="0" w:space="0" w:color="auto"/>
        <w:right w:val="none" w:sz="0" w:space="0" w:color="auto"/>
      </w:divBdr>
    </w:div>
    <w:div w:id="1691445317">
      <w:bodyDiv w:val="1"/>
      <w:marLeft w:val="0"/>
      <w:marRight w:val="0"/>
      <w:marTop w:val="0"/>
      <w:marBottom w:val="0"/>
      <w:divBdr>
        <w:top w:val="none" w:sz="0" w:space="0" w:color="auto"/>
        <w:left w:val="none" w:sz="0" w:space="0" w:color="auto"/>
        <w:bottom w:val="none" w:sz="0" w:space="0" w:color="auto"/>
        <w:right w:val="none" w:sz="0" w:space="0" w:color="auto"/>
      </w:divBdr>
    </w:div>
    <w:div w:id="1703938920">
      <w:bodyDiv w:val="1"/>
      <w:marLeft w:val="0"/>
      <w:marRight w:val="0"/>
      <w:marTop w:val="0"/>
      <w:marBottom w:val="0"/>
      <w:divBdr>
        <w:top w:val="none" w:sz="0" w:space="0" w:color="auto"/>
        <w:left w:val="none" w:sz="0" w:space="0" w:color="auto"/>
        <w:bottom w:val="none" w:sz="0" w:space="0" w:color="auto"/>
        <w:right w:val="none" w:sz="0" w:space="0" w:color="auto"/>
      </w:divBdr>
    </w:div>
    <w:div w:id="1748988767">
      <w:bodyDiv w:val="1"/>
      <w:marLeft w:val="0"/>
      <w:marRight w:val="0"/>
      <w:marTop w:val="0"/>
      <w:marBottom w:val="0"/>
      <w:divBdr>
        <w:top w:val="none" w:sz="0" w:space="0" w:color="auto"/>
        <w:left w:val="none" w:sz="0" w:space="0" w:color="auto"/>
        <w:bottom w:val="none" w:sz="0" w:space="0" w:color="auto"/>
        <w:right w:val="none" w:sz="0" w:space="0" w:color="auto"/>
      </w:divBdr>
    </w:div>
    <w:div w:id="1778064426">
      <w:bodyDiv w:val="1"/>
      <w:marLeft w:val="0"/>
      <w:marRight w:val="0"/>
      <w:marTop w:val="0"/>
      <w:marBottom w:val="0"/>
      <w:divBdr>
        <w:top w:val="none" w:sz="0" w:space="0" w:color="auto"/>
        <w:left w:val="none" w:sz="0" w:space="0" w:color="auto"/>
        <w:bottom w:val="none" w:sz="0" w:space="0" w:color="auto"/>
        <w:right w:val="none" w:sz="0" w:space="0" w:color="auto"/>
      </w:divBdr>
    </w:div>
    <w:div w:id="1888223294">
      <w:bodyDiv w:val="1"/>
      <w:marLeft w:val="0"/>
      <w:marRight w:val="0"/>
      <w:marTop w:val="0"/>
      <w:marBottom w:val="0"/>
      <w:divBdr>
        <w:top w:val="none" w:sz="0" w:space="0" w:color="auto"/>
        <w:left w:val="none" w:sz="0" w:space="0" w:color="auto"/>
        <w:bottom w:val="none" w:sz="0" w:space="0" w:color="auto"/>
        <w:right w:val="none" w:sz="0" w:space="0" w:color="auto"/>
      </w:divBdr>
    </w:div>
    <w:div w:id="1893349003">
      <w:bodyDiv w:val="1"/>
      <w:marLeft w:val="0"/>
      <w:marRight w:val="0"/>
      <w:marTop w:val="0"/>
      <w:marBottom w:val="0"/>
      <w:divBdr>
        <w:top w:val="none" w:sz="0" w:space="0" w:color="auto"/>
        <w:left w:val="none" w:sz="0" w:space="0" w:color="auto"/>
        <w:bottom w:val="none" w:sz="0" w:space="0" w:color="auto"/>
        <w:right w:val="none" w:sz="0" w:space="0" w:color="auto"/>
      </w:divBdr>
    </w:div>
    <w:div w:id="2057662197">
      <w:bodyDiv w:val="1"/>
      <w:marLeft w:val="0"/>
      <w:marRight w:val="0"/>
      <w:marTop w:val="0"/>
      <w:marBottom w:val="0"/>
      <w:divBdr>
        <w:top w:val="none" w:sz="0" w:space="0" w:color="auto"/>
        <w:left w:val="none" w:sz="0" w:space="0" w:color="auto"/>
        <w:bottom w:val="none" w:sz="0" w:space="0" w:color="auto"/>
        <w:right w:val="none" w:sz="0" w:space="0" w:color="auto"/>
      </w:divBdr>
    </w:div>
    <w:div w:id="2086368965">
      <w:bodyDiv w:val="1"/>
      <w:marLeft w:val="0"/>
      <w:marRight w:val="0"/>
      <w:marTop w:val="0"/>
      <w:marBottom w:val="0"/>
      <w:divBdr>
        <w:top w:val="none" w:sz="0" w:space="0" w:color="auto"/>
        <w:left w:val="none" w:sz="0" w:space="0" w:color="auto"/>
        <w:bottom w:val="none" w:sz="0" w:space="0" w:color="auto"/>
        <w:right w:val="none" w:sz="0" w:space="0" w:color="auto"/>
      </w:divBdr>
    </w:div>
    <w:div w:id="208957118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jpg@01D3912A.7CB113B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3E792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3E792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1B36AD"/>
    <w:rsid w:val="0023042C"/>
    <w:rsid w:val="002B7EE8"/>
    <w:rsid w:val="003E0ECF"/>
    <w:rsid w:val="003E792E"/>
    <w:rsid w:val="00513AB5"/>
    <w:rsid w:val="0055513F"/>
    <w:rsid w:val="00563A04"/>
    <w:rsid w:val="005D0AC7"/>
    <w:rsid w:val="00634A80"/>
    <w:rsid w:val="00890D66"/>
    <w:rsid w:val="008B6C98"/>
    <w:rsid w:val="0098617C"/>
    <w:rsid w:val="00A66D57"/>
    <w:rsid w:val="00AA7E38"/>
    <w:rsid w:val="00AC4CD6"/>
    <w:rsid w:val="00B276E1"/>
    <w:rsid w:val="00BB604F"/>
    <w:rsid w:val="00C01382"/>
    <w:rsid w:val="00D377A7"/>
    <w:rsid w:val="00DB5057"/>
    <w:rsid w:val="00ED7068"/>
    <w:rsid w:val="00EF1146"/>
    <w:rsid w:val="00FB3C8B"/>
    <w:rsid w:val="00FC59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Jovo Mrav</cp:lastModifiedBy>
  <cp:revision>53</cp:revision>
  <cp:lastPrinted>2018-01-25T08:04:00Z</cp:lastPrinted>
  <dcterms:created xsi:type="dcterms:W3CDTF">2015-10-27T11:33:00Z</dcterms:created>
  <dcterms:modified xsi:type="dcterms:W3CDTF">2018-01-25T11:14:00Z</dcterms:modified>
</cp:coreProperties>
</file>