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917B8D" w:rsidP="00246B36">
      <w:pPr>
        <w:jc w:val="center"/>
        <w:rPr>
          <w:rFonts w:ascii="Arial" w:hAnsi="Arial" w:cs="Arial"/>
          <w:b/>
          <w:sz w:val="22"/>
          <w:szCs w:val="22"/>
          <w:lang w:val="sr-Cyrl-RS"/>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„Потрошни материјал за заваривање –ТЕНТ Б“</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0360D" w:rsidRPr="0050360D">
        <w:rPr>
          <w:rFonts w:ascii="Arial" w:hAnsi="Arial" w:cs="Arial"/>
          <w:b/>
          <w:sz w:val="22"/>
          <w:szCs w:val="22"/>
          <w:lang w:val="sr-Cyrl-RS"/>
        </w:rPr>
        <w:t>3000/0304/2017 (1520/2017)</w:t>
      </w:r>
      <w:r w:rsidR="0050360D">
        <w:rPr>
          <w:rFonts w:ascii="Arial" w:hAnsi="Arial" w:cs="Arial"/>
          <w:b/>
          <w:sz w:val="22"/>
          <w:szCs w:val="22"/>
          <w:lang w:val="sr-Cyrl-RS"/>
        </w:rPr>
        <w:t xml:space="preserve"> партија </w:t>
      </w:r>
      <w:r w:rsidR="00917B8D">
        <w:rPr>
          <w:rFonts w:ascii="Arial" w:hAnsi="Arial" w:cs="Arial"/>
          <w:b/>
          <w:sz w:val="22"/>
          <w:szCs w:val="22"/>
          <w:lang w:val="sr-Cyrl-RS"/>
        </w:rPr>
        <w:t>2</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(од </w:t>
      </w:r>
      <w:r w:rsidR="0063248C">
        <w:rPr>
          <w:rFonts w:ascii="Arial" w:hAnsi="Arial" w:cs="Arial"/>
          <w:sz w:val="22"/>
          <w:szCs w:val="22"/>
          <w:lang w:val="sr-Cyrl-RS"/>
        </w:rPr>
        <w:t>17.01.2018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50360D">
        <w:rPr>
          <w:rFonts w:ascii="Arial" w:hAnsi="Arial" w:cs="Arial"/>
          <w:i/>
          <w:sz w:val="22"/>
          <w:szCs w:val="22"/>
          <w:lang w:val="sr-Cyrl-RS"/>
        </w:rPr>
        <w:t>1</w:t>
      </w:r>
      <w:r w:rsidR="00917B8D">
        <w:rPr>
          <w:rFonts w:ascii="Arial" w:hAnsi="Arial" w:cs="Arial"/>
          <w:i/>
          <w:sz w:val="22"/>
          <w:szCs w:val="22"/>
          <w:lang w:val="sr-Cyrl-RS"/>
        </w:rPr>
        <w:t>7</w:t>
      </w:r>
      <w:r w:rsidR="004E1DD4">
        <w:rPr>
          <w:rFonts w:ascii="Arial" w:hAnsi="Arial" w:cs="Arial"/>
          <w:i/>
          <w:sz w:val="22"/>
          <w:szCs w:val="22"/>
          <w:lang w:val="sr-Cyrl-RS"/>
        </w:rPr>
        <w:t>.0</w:t>
      </w:r>
      <w:r w:rsidR="0050360D">
        <w:rPr>
          <w:rFonts w:ascii="Arial" w:hAnsi="Arial" w:cs="Arial"/>
          <w:i/>
          <w:sz w:val="22"/>
          <w:szCs w:val="22"/>
          <w:lang w:val="sr-Cyrl-RS"/>
        </w:rPr>
        <w:t>1</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917B8D"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D64E2A">
      <w:pPr>
        <w:pStyle w:val="BodyText"/>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„Потрошни материјал за заваривање –ТЕНТ Б“</w:t>
      </w:r>
    </w:p>
    <w:p w:rsidR="00D64E2A" w:rsidRPr="00D64E2A" w:rsidRDefault="00C02B61" w:rsidP="00D64E2A">
      <w:pPr>
        <w:ind w:left="-360" w:right="-14"/>
        <w:jc w:val="both"/>
        <w:rPr>
          <w:rFonts w:ascii="Arial" w:hAnsi="Arial" w:cs="Arial"/>
          <w:sz w:val="22"/>
          <w:szCs w:val="22"/>
          <w:lang w:val="sr-Latn-RS" w:eastAsia="en-US"/>
        </w:rPr>
      </w:pPr>
      <w:r>
        <w:rPr>
          <w:rFonts w:ascii="Arial" w:hAnsi="Arial" w:cs="Arial"/>
          <w:sz w:val="22"/>
          <w:szCs w:val="22"/>
          <w:lang w:val="sr-Cyrl-RS"/>
        </w:rPr>
        <w:t xml:space="preserve">                                            </w:t>
      </w:r>
      <w:r w:rsidR="0050360D" w:rsidRPr="0050360D">
        <w:rPr>
          <w:rFonts w:ascii="Arial" w:hAnsi="Arial" w:cs="Arial"/>
          <w:b/>
          <w:sz w:val="22"/>
          <w:szCs w:val="22"/>
          <w:lang w:val="sr-Cyrl-RS"/>
        </w:rPr>
        <w:t>3000/0304/2017 (1520/2017)</w:t>
      </w:r>
      <w:r w:rsidR="0050360D">
        <w:rPr>
          <w:rFonts w:ascii="Arial" w:hAnsi="Arial" w:cs="Arial"/>
          <w:b/>
          <w:sz w:val="22"/>
          <w:szCs w:val="22"/>
          <w:lang w:val="sr-Cyrl-RS"/>
        </w:rPr>
        <w:t xml:space="preserve"> </w:t>
      </w:r>
      <w:r w:rsidR="00D64E2A" w:rsidRPr="00D64E2A">
        <w:rPr>
          <w:rFonts w:ascii="Arial" w:hAnsi="Arial" w:cs="Arial"/>
          <w:sz w:val="22"/>
          <w:szCs w:val="22"/>
          <w:lang w:val="ru-RU" w:eastAsia="en-US"/>
        </w:rPr>
        <w:t>Партија</w:t>
      </w:r>
      <w:r w:rsidR="00D64E2A" w:rsidRPr="00D64E2A">
        <w:rPr>
          <w:rFonts w:ascii="Arial" w:hAnsi="Arial" w:cs="Arial"/>
          <w:sz w:val="22"/>
          <w:szCs w:val="22"/>
          <w:lang w:val="en-US" w:eastAsia="en-US"/>
        </w:rPr>
        <w:t xml:space="preserve"> </w:t>
      </w:r>
      <w:r w:rsidR="004231D0">
        <w:rPr>
          <w:rFonts w:ascii="Arial" w:hAnsi="Arial" w:cs="Arial"/>
          <w:sz w:val="22"/>
          <w:szCs w:val="22"/>
          <w:lang w:val="ru-RU" w:eastAsia="en-US"/>
        </w:rPr>
        <w:t>2</w:t>
      </w:r>
      <w:r w:rsidR="00D64E2A" w:rsidRPr="00D64E2A">
        <w:rPr>
          <w:rFonts w:ascii="Arial" w:hAnsi="Arial" w:cs="Arial"/>
          <w:sz w:val="22"/>
          <w:szCs w:val="22"/>
          <w:lang w:val="en-US" w:eastAsia="en-US"/>
        </w:rPr>
        <w:t xml:space="preserve">: </w:t>
      </w:r>
      <w:r w:rsidR="004231D0">
        <w:rPr>
          <w:rFonts w:ascii="Arial" w:hAnsi="Arial" w:cs="Arial"/>
          <w:sz w:val="22"/>
          <w:szCs w:val="22"/>
          <w:lang w:val="ru-RU" w:eastAsia="en-US"/>
        </w:rPr>
        <w:t>Специјална</w:t>
      </w:r>
      <w:r w:rsidR="00D64E2A" w:rsidRPr="00D64E2A">
        <w:rPr>
          <w:rFonts w:ascii="Arial" w:hAnsi="Arial" w:cs="Arial"/>
          <w:sz w:val="22"/>
          <w:szCs w:val="22"/>
          <w:lang w:val="ru-RU" w:eastAsia="en-US"/>
        </w:rPr>
        <w:t xml:space="preserve"> електрода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315E34" w:rsidRDefault="00334077" w:rsidP="00334077">
      <w:pPr>
        <w:pStyle w:val="stil1tekst"/>
        <w:ind w:left="0" w:firstLine="0"/>
        <w:rPr>
          <w:rFonts w:ascii="Arial" w:hAnsi="Arial" w:cs="Arial"/>
          <w:sz w:val="22"/>
          <w:szCs w:val="22"/>
          <w:lang w:val="sr-Cyrl-RS"/>
        </w:rPr>
      </w:pPr>
      <w:r>
        <w:rPr>
          <w:rFonts w:ascii="Arial" w:hAnsi="Arial" w:cs="Arial"/>
          <w:sz w:val="22"/>
          <w:szCs w:val="22"/>
          <w:lang w:val="sr-Cyrl-RS"/>
        </w:rPr>
        <w:t>У складу са додатним информацијам</w:t>
      </w:r>
      <w:r w:rsidR="001C1903">
        <w:rPr>
          <w:rFonts w:ascii="Arial" w:hAnsi="Arial" w:cs="Arial"/>
          <w:sz w:val="22"/>
          <w:szCs w:val="22"/>
          <w:lang w:val="sr-Cyrl-RS"/>
        </w:rPr>
        <w:t>а</w:t>
      </w:r>
      <w:r>
        <w:rPr>
          <w:rFonts w:ascii="Arial" w:hAnsi="Arial" w:cs="Arial"/>
          <w:sz w:val="22"/>
          <w:szCs w:val="22"/>
          <w:lang w:val="sr-Cyrl-RS"/>
        </w:rPr>
        <w:t xml:space="preserve"> и појашњењима</w:t>
      </w:r>
      <w:r w:rsidR="001C1903">
        <w:rPr>
          <w:rFonts w:ascii="Arial" w:hAnsi="Arial" w:cs="Arial"/>
          <w:sz w:val="22"/>
          <w:szCs w:val="22"/>
          <w:lang w:val="sr-Cyrl-RS"/>
        </w:rPr>
        <w:t xml:space="preserve"> </w:t>
      </w:r>
      <w:r w:rsidR="00315E34">
        <w:rPr>
          <w:rFonts w:ascii="Arial" w:hAnsi="Arial" w:cs="Arial"/>
          <w:sz w:val="22"/>
          <w:szCs w:val="22"/>
          <w:lang w:val="sr-Cyrl-RS"/>
        </w:rPr>
        <w:t xml:space="preserve"> бр.</w:t>
      </w:r>
      <w:r w:rsidR="00917B8D">
        <w:rPr>
          <w:rFonts w:ascii="Arial" w:hAnsi="Arial" w:cs="Arial"/>
          <w:sz w:val="22"/>
          <w:szCs w:val="22"/>
          <w:lang w:val="sr-Cyrl-RS"/>
        </w:rPr>
        <w:t>2</w:t>
      </w:r>
      <w:r w:rsidR="001C1903">
        <w:rPr>
          <w:rFonts w:ascii="Arial" w:hAnsi="Arial" w:cs="Arial"/>
          <w:sz w:val="22"/>
          <w:szCs w:val="22"/>
          <w:lang w:val="sr-Cyrl-RS"/>
        </w:rPr>
        <w:t xml:space="preserve"> за партију </w:t>
      </w:r>
      <w:r w:rsidR="00917B8D">
        <w:rPr>
          <w:rFonts w:ascii="Arial" w:hAnsi="Arial" w:cs="Arial"/>
          <w:sz w:val="22"/>
          <w:szCs w:val="22"/>
          <w:lang w:val="sr-Cyrl-RS"/>
        </w:rPr>
        <w:t>2</w:t>
      </w:r>
      <w:r>
        <w:rPr>
          <w:rFonts w:ascii="Arial" w:hAnsi="Arial" w:cs="Arial"/>
          <w:sz w:val="22"/>
          <w:szCs w:val="22"/>
          <w:lang w:val="sr-Cyrl-RS"/>
        </w:rPr>
        <w:t xml:space="preserve"> од </w:t>
      </w:r>
      <w:r w:rsidR="001C1903">
        <w:rPr>
          <w:rFonts w:ascii="Arial" w:hAnsi="Arial" w:cs="Arial"/>
          <w:sz w:val="22"/>
          <w:szCs w:val="22"/>
          <w:lang w:val="sr-Cyrl-RS"/>
        </w:rPr>
        <w:t>1</w:t>
      </w:r>
      <w:r w:rsidR="00917B8D">
        <w:rPr>
          <w:rFonts w:ascii="Arial" w:hAnsi="Arial" w:cs="Arial"/>
          <w:sz w:val="22"/>
          <w:szCs w:val="22"/>
          <w:lang w:val="sr-Cyrl-RS"/>
        </w:rPr>
        <w:t>7</w:t>
      </w:r>
      <w:r>
        <w:rPr>
          <w:rFonts w:ascii="Arial" w:hAnsi="Arial" w:cs="Arial"/>
          <w:sz w:val="22"/>
          <w:szCs w:val="22"/>
          <w:lang w:val="sr-Cyrl-RS"/>
        </w:rPr>
        <w:t>.0</w:t>
      </w:r>
      <w:r w:rsidR="001C1903">
        <w:rPr>
          <w:rFonts w:ascii="Arial" w:hAnsi="Arial" w:cs="Arial"/>
          <w:sz w:val="22"/>
          <w:szCs w:val="22"/>
          <w:lang w:val="sr-Cyrl-RS"/>
        </w:rPr>
        <w:t>1</w:t>
      </w:r>
      <w:r>
        <w:rPr>
          <w:rFonts w:ascii="Arial" w:hAnsi="Arial" w:cs="Arial"/>
          <w:sz w:val="22"/>
          <w:szCs w:val="22"/>
          <w:lang w:val="sr-Cyrl-RS"/>
        </w:rPr>
        <w:t>.201</w:t>
      </w:r>
      <w:r w:rsidR="001C1903">
        <w:rPr>
          <w:rFonts w:ascii="Arial" w:hAnsi="Arial" w:cs="Arial"/>
          <w:sz w:val="22"/>
          <w:szCs w:val="22"/>
          <w:lang w:val="sr-Cyrl-RS"/>
        </w:rPr>
        <w:t>8</w:t>
      </w:r>
      <w:r>
        <w:rPr>
          <w:rFonts w:ascii="Arial" w:hAnsi="Arial" w:cs="Arial"/>
          <w:sz w:val="22"/>
          <w:szCs w:val="22"/>
          <w:lang w:val="sr-Cyrl-RS"/>
        </w:rPr>
        <w:t>. године, о</w:t>
      </w:r>
      <w:r w:rsidR="00C02B61" w:rsidRPr="00C02B61">
        <w:rPr>
          <w:rFonts w:ascii="Arial" w:hAnsi="Arial" w:cs="Arial"/>
          <w:sz w:val="22"/>
          <w:szCs w:val="22"/>
          <w:lang w:val="sr-Cyrl-RS"/>
        </w:rPr>
        <w:t xml:space="preserve">дељак </w:t>
      </w:r>
      <w:r w:rsidR="008723E4">
        <w:rPr>
          <w:rFonts w:ascii="Arial" w:hAnsi="Arial" w:cs="Arial"/>
          <w:sz w:val="22"/>
          <w:szCs w:val="22"/>
          <w:lang w:val="sr-Cyrl-RS"/>
        </w:rPr>
        <w:t>3</w:t>
      </w:r>
      <w:r w:rsidR="00C02B61" w:rsidRPr="00C02B61">
        <w:rPr>
          <w:rFonts w:ascii="Arial" w:hAnsi="Arial" w:cs="Arial"/>
          <w:sz w:val="22"/>
          <w:szCs w:val="22"/>
          <w:lang w:val="sr-Cyrl-RS"/>
        </w:rPr>
        <w:t xml:space="preserve">. </w:t>
      </w:r>
      <w:r>
        <w:rPr>
          <w:rFonts w:ascii="Arial" w:hAnsi="Arial" w:cs="Arial"/>
          <w:sz w:val="22"/>
          <w:szCs w:val="22"/>
          <w:lang w:val="sr-Cyrl-RS"/>
        </w:rPr>
        <w:t>конкурсне документације,</w:t>
      </w:r>
      <w:r w:rsidR="001C1903">
        <w:rPr>
          <w:rFonts w:ascii="Arial" w:hAnsi="Arial" w:cs="Arial"/>
          <w:sz w:val="22"/>
          <w:szCs w:val="22"/>
          <w:lang w:val="sr-Cyrl-RS"/>
        </w:rPr>
        <w:t xml:space="preserve"> </w:t>
      </w:r>
      <w:r>
        <w:rPr>
          <w:rFonts w:ascii="Arial" w:hAnsi="Arial" w:cs="Arial"/>
          <w:sz w:val="22"/>
          <w:szCs w:val="22"/>
          <w:lang w:val="sr-Cyrl-RS"/>
        </w:rPr>
        <w:t xml:space="preserve"> т</w:t>
      </w:r>
      <w:r w:rsidRPr="00334077">
        <w:rPr>
          <w:rFonts w:ascii="Arial" w:hAnsi="Arial" w:cs="Arial"/>
          <w:sz w:val="22"/>
          <w:szCs w:val="22"/>
          <w:lang w:val="sr-Latn-RS"/>
        </w:rPr>
        <w:t>ехничк</w:t>
      </w:r>
      <w:r>
        <w:rPr>
          <w:rFonts w:ascii="Arial" w:hAnsi="Arial" w:cs="Arial"/>
          <w:sz w:val="22"/>
          <w:szCs w:val="22"/>
          <w:lang w:val="sr-Cyrl-RS"/>
        </w:rPr>
        <w:t>а</w:t>
      </w:r>
      <w:r w:rsidRPr="00334077">
        <w:rPr>
          <w:rFonts w:ascii="Arial" w:hAnsi="Arial" w:cs="Arial"/>
          <w:sz w:val="22"/>
          <w:szCs w:val="22"/>
          <w:lang w:val="sr-Latn-RS"/>
        </w:rPr>
        <w:t xml:space="preserve"> спецификациј</w:t>
      </w:r>
      <w:r w:rsidR="001C1903">
        <w:rPr>
          <w:rFonts w:ascii="Arial" w:hAnsi="Arial" w:cs="Arial"/>
          <w:sz w:val="22"/>
          <w:szCs w:val="22"/>
          <w:lang w:val="sr-Cyrl-RS"/>
        </w:rPr>
        <w:t>а, -3.</w:t>
      </w:r>
      <w:r w:rsidR="00917B8D">
        <w:rPr>
          <w:rFonts w:ascii="Arial" w:hAnsi="Arial" w:cs="Arial"/>
          <w:sz w:val="22"/>
          <w:szCs w:val="22"/>
          <w:lang w:val="sr-Cyrl-RS"/>
        </w:rPr>
        <w:t>4</w:t>
      </w:r>
      <w:r w:rsidR="001C1903">
        <w:rPr>
          <w:rFonts w:ascii="Arial" w:hAnsi="Arial" w:cs="Arial"/>
          <w:sz w:val="22"/>
          <w:szCs w:val="22"/>
          <w:lang w:val="sr-Cyrl-RS"/>
        </w:rPr>
        <w:t xml:space="preserve"> Врста</w:t>
      </w:r>
      <w:r w:rsidR="00917B8D">
        <w:rPr>
          <w:rFonts w:ascii="Arial" w:hAnsi="Arial" w:cs="Arial"/>
          <w:sz w:val="22"/>
          <w:szCs w:val="22"/>
          <w:lang w:val="sr-Cyrl-RS"/>
        </w:rPr>
        <w:t>, количина и квалитет</w:t>
      </w:r>
      <w:r w:rsidR="001C1903">
        <w:rPr>
          <w:rFonts w:ascii="Arial" w:hAnsi="Arial" w:cs="Arial"/>
          <w:sz w:val="22"/>
          <w:szCs w:val="22"/>
          <w:lang w:val="sr-Cyrl-RS"/>
        </w:rPr>
        <w:t xml:space="preserve"> добара партија</w:t>
      </w:r>
      <w:r w:rsidR="00917B8D">
        <w:rPr>
          <w:rFonts w:ascii="Arial" w:hAnsi="Arial" w:cs="Arial"/>
          <w:sz w:val="22"/>
          <w:szCs w:val="22"/>
          <w:lang w:val="sr-Cyrl-RS"/>
        </w:rPr>
        <w:t xml:space="preserve"> 2</w:t>
      </w:r>
      <w:r w:rsidR="001C1903">
        <w:rPr>
          <w:rFonts w:ascii="Arial" w:hAnsi="Arial" w:cs="Arial"/>
          <w:sz w:val="22"/>
          <w:szCs w:val="22"/>
          <w:lang w:val="sr-Cyrl-RS"/>
        </w:rPr>
        <w:t>, табела –колона „</w:t>
      </w:r>
      <w:r w:rsidR="00917B8D" w:rsidRPr="00917B8D">
        <w:rPr>
          <w:rFonts w:ascii="Arial" w:hAnsi="Arial" w:cs="Arial"/>
          <w:sz w:val="22"/>
          <w:szCs w:val="22"/>
          <w:lang w:val="sr-Cyrl-RS"/>
        </w:rPr>
        <w:t>Технички услови</w:t>
      </w:r>
      <w:r w:rsidR="001C1903">
        <w:rPr>
          <w:rFonts w:ascii="Arial" w:hAnsi="Arial" w:cs="Arial"/>
          <w:sz w:val="22"/>
          <w:szCs w:val="22"/>
          <w:lang w:val="sr-Cyrl-RS"/>
        </w:rPr>
        <w:t>“</w:t>
      </w:r>
      <w:r w:rsidR="00007F64">
        <w:rPr>
          <w:rFonts w:ascii="Arial" w:hAnsi="Arial" w:cs="Arial"/>
          <w:sz w:val="22"/>
          <w:szCs w:val="22"/>
          <w:lang w:val="sr-Cyrl-RS"/>
        </w:rPr>
        <w:t xml:space="preserve"> за</w:t>
      </w:r>
      <w:r w:rsidR="001C1903">
        <w:rPr>
          <w:rFonts w:ascii="Arial" w:hAnsi="Arial" w:cs="Arial"/>
          <w:sz w:val="22"/>
          <w:szCs w:val="22"/>
          <w:lang w:val="sr-Cyrl-RS"/>
        </w:rPr>
        <w:t xml:space="preserve"> ставк</w:t>
      </w:r>
      <w:r w:rsidR="00007F64">
        <w:rPr>
          <w:rFonts w:ascii="Arial" w:hAnsi="Arial" w:cs="Arial"/>
          <w:sz w:val="22"/>
          <w:szCs w:val="22"/>
          <w:lang w:val="sr-Cyrl-RS"/>
        </w:rPr>
        <w:t>е</w:t>
      </w:r>
      <w:r w:rsidR="001C1903">
        <w:rPr>
          <w:rFonts w:ascii="Arial" w:hAnsi="Arial" w:cs="Arial"/>
          <w:sz w:val="22"/>
          <w:szCs w:val="22"/>
          <w:lang w:val="sr-Cyrl-RS"/>
        </w:rPr>
        <w:t xml:space="preserve"> </w:t>
      </w:r>
      <w:r w:rsidR="00917B8D">
        <w:rPr>
          <w:rFonts w:ascii="Arial" w:hAnsi="Arial" w:cs="Arial"/>
          <w:sz w:val="22"/>
          <w:szCs w:val="22"/>
          <w:lang w:val="sr-Cyrl-RS"/>
        </w:rPr>
        <w:t>22</w:t>
      </w:r>
      <w:r w:rsidR="001C1903">
        <w:rPr>
          <w:rFonts w:ascii="Arial" w:hAnsi="Arial" w:cs="Arial"/>
          <w:sz w:val="22"/>
          <w:szCs w:val="22"/>
          <w:lang w:val="sr-Cyrl-RS"/>
        </w:rPr>
        <w:t xml:space="preserve"> и </w:t>
      </w:r>
      <w:r w:rsidR="00917B8D">
        <w:rPr>
          <w:rFonts w:ascii="Arial" w:hAnsi="Arial" w:cs="Arial"/>
          <w:sz w:val="22"/>
          <w:szCs w:val="22"/>
          <w:lang w:val="sr-Cyrl-RS"/>
        </w:rPr>
        <w:t>23</w:t>
      </w:r>
      <w:r w:rsidR="001C1903">
        <w:rPr>
          <w:rFonts w:ascii="Arial" w:hAnsi="Arial" w:cs="Arial"/>
          <w:sz w:val="22"/>
          <w:szCs w:val="22"/>
          <w:lang w:val="sr-Cyrl-RS"/>
        </w:rPr>
        <w:t xml:space="preserve"> (</w:t>
      </w:r>
      <w:r w:rsidR="00315E34">
        <w:rPr>
          <w:rFonts w:ascii="Arial" w:hAnsi="Arial" w:cs="Arial"/>
          <w:b/>
          <w:sz w:val="22"/>
          <w:szCs w:val="22"/>
          <w:lang w:val="sr-Cyrl-RS"/>
        </w:rPr>
        <w:t>стр.</w:t>
      </w:r>
      <w:r w:rsidR="00917B8D">
        <w:rPr>
          <w:rFonts w:ascii="Arial" w:hAnsi="Arial" w:cs="Arial"/>
          <w:b/>
          <w:sz w:val="22"/>
          <w:szCs w:val="22"/>
          <w:lang w:val="sr-Cyrl-RS"/>
        </w:rPr>
        <w:t>18</w:t>
      </w:r>
      <w:r w:rsidR="00315E34">
        <w:rPr>
          <w:rFonts w:ascii="Arial" w:hAnsi="Arial" w:cs="Arial"/>
          <w:b/>
          <w:sz w:val="22"/>
          <w:szCs w:val="22"/>
          <w:lang w:val="sr-Cyrl-RS"/>
        </w:rPr>
        <w:t xml:space="preserve"> конкурсне документације</w:t>
      </w:r>
      <w:r w:rsidR="001C1903">
        <w:rPr>
          <w:rFonts w:ascii="Arial" w:hAnsi="Arial" w:cs="Arial"/>
          <w:b/>
          <w:sz w:val="22"/>
          <w:szCs w:val="22"/>
          <w:lang w:val="sr-Cyrl-RS"/>
        </w:rPr>
        <w:t>)</w:t>
      </w:r>
      <w:r w:rsidR="00315E34">
        <w:rPr>
          <w:rFonts w:ascii="Arial" w:hAnsi="Arial" w:cs="Arial"/>
          <w:b/>
          <w:sz w:val="22"/>
          <w:szCs w:val="22"/>
          <w:lang w:val="sr-Cyrl-RS"/>
        </w:rPr>
        <w:t xml:space="preserve">, </w:t>
      </w:r>
      <w:r>
        <w:rPr>
          <w:rFonts w:ascii="Arial" w:hAnsi="Arial" w:cs="Arial"/>
          <w:sz w:val="22"/>
          <w:szCs w:val="22"/>
          <w:lang w:val="sr-Cyrl-RS"/>
        </w:rPr>
        <w:t>мења</w:t>
      </w:r>
      <w:r w:rsidR="00315E34">
        <w:rPr>
          <w:rFonts w:ascii="Arial" w:hAnsi="Arial" w:cs="Arial"/>
          <w:sz w:val="22"/>
          <w:szCs w:val="22"/>
          <w:lang w:val="sr-Cyrl-RS"/>
        </w:rPr>
        <w:t xml:space="preserve"> се </w:t>
      </w:r>
      <w:r w:rsidR="00917B8D">
        <w:rPr>
          <w:rFonts w:ascii="Arial" w:hAnsi="Arial" w:cs="Arial"/>
          <w:sz w:val="22"/>
          <w:szCs w:val="22"/>
          <w:lang w:val="sr-Cyrl-RS"/>
        </w:rPr>
        <w:t>и</w:t>
      </w:r>
      <w:r w:rsidR="001C1903">
        <w:rPr>
          <w:rFonts w:ascii="Arial" w:hAnsi="Arial" w:cs="Arial"/>
          <w:sz w:val="22"/>
          <w:szCs w:val="22"/>
          <w:lang w:val="sr-Cyrl-RS"/>
        </w:rPr>
        <w:t xml:space="preserve"> </w:t>
      </w:r>
      <w:r w:rsidR="00917B8D">
        <w:rPr>
          <w:rFonts w:ascii="Arial" w:hAnsi="Arial" w:cs="Arial"/>
          <w:sz w:val="22"/>
          <w:szCs w:val="22"/>
          <w:lang w:val="sr-Cyrl-RS"/>
        </w:rPr>
        <w:t>гласи</w:t>
      </w:r>
      <w:r w:rsidR="00315E34">
        <w:rPr>
          <w:rFonts w:ascii="Arial" w:hAnsi="Arial" w:cs="Arial"/>
          <w:sz w:val="22"/>
          <w:szCs w:val="22"/>
          <w:lang w:val="sr-Cyrl-RS"/>
        </w:rPr>
        <w:t xml:space="preserve"> :</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Електрода са базично-графитном облогом, са биме-</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талним феро-никл језгром, за рад са једносмерном</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и наизменичном струјом, без прегревања.</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За заваривање свих типова сивог лива и за њихово</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заваривање са челицима.</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 xml:space="preserve">Метал шава са високом отпорношћу на појаву </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прслина и са високом затезном чврстоћом.</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Типичне особине чистог метала шава:</w:t>
      </w:r>
    </w:p>
    <w:p w:rsidR="00917B8D" w:rsidRPr="00917B8D" w:rsidRDefault="00917B8D" w:rsidP="00917B8D">
      <w:pPr>
        <w:suppressAutoHyphens w:val="0"/>
        <w:rPr>
          <w:rFonts w:ascii="Arial" w:eastAsia="Calibri" w:hAnsi="Arial" w:cs="Arial"/>
          <w:sz w:val="22"/>
          <w:szCs w:val="22"/>
          <w:lang w:val="sr-Cyrl-RS" w:eastAsia="en-US"/>
        </w:rPr>
      </w:pPr>
      <w:r w:rsidRPr="00917B8D">
        <w:rPr>
          <w:rFonts w:ascii="Arial" w:eastAsia="Calibri" w:hAnsi="Arial" w:cs="Arial"/>
          <w:sz w:val="22"/>
          <w:szCs w:val="22"/>
          <w:lang w:val="en-US" w:eastAsia="en-US"/>
        </w:rPr>
        <w:t xml:space="preserve">-Каталошка вредност хемијског састава у %:         </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C-</w:t>
      </w:r>
      <w:r w:rsidRPr="00917B8D">
        <w:rPr>
          <w:rFonts w:ascii="Arial" w:eastAsia="Calibri" w:hAnsi="Arial" w:cs="Arial"/>
          <w:sz w:val="22"/>
          <w:szCs w:val="22"/>
          <w:lang w:val="sr-Cyrl-RS" w:eastAsia="en-US"/>
        </w:rPr>
        <w:t>1</w:t>
      </w:r>
      <w:r w:rsidRPr="00917B8D">
        <w:rPr>
          <w:rFonts w:ascii="Arial" w:eastAsia="Calibri" w:hAnsi="Arial" w:cs="Arial"/>
          <w:sz w:val="22"/>
          <w:szCs w:val="22"/>
          <w:lang w:val="en-US" w:eastAsia="en-US"/>
        </w:rPr>
        <w:t>,1</w:t>
      </w:r>
      <w:r w:rsidRPr="00917B8D">
        <w:rPr>
          <w:rFonts w:ascii="Arial" w:eastAsia="Calibri" w:hAnsi="Arial" w:cs="Arial"/>
          <w:sz w:val="22"/>
          <w:szCs w:val="22"/>
          <w:lang w:val="sr-Cyrl-RS" w:eastAsia="en-US"/>
        </w:rPr>
        <w:t>(≤2,0)</w:t>
      </w:r>
      <w:r w:rsidRPr="00917B8D">
        <w:rPr>
          <w:rFonts w:ascii="Arial" w:eastAsia="Calibri" w:hAnsi="Arial" w:cs="Arial"/>
          <w:sz w:val="22"/>
          <w:szCs w:val="22"/>
          <w:lang w:val="en-US" w:eastAsia="en-US"/>
        </w:rPr>
        <w:t>; Si-1,2</w:t>
      </w:r>
      <w:r w:rsidRPr="00917B8D">
        <w:rPr>
          <w:rFonts w:ascii="Arial" w:eastAsia="Calibri" w:hAnsi="Arial" w:cs="Arial"/>
          <w:sz w:val="22"/>
          <w:szCs w:val="22"/>
          <w:lang w:val="sr-Cyrl-RS" w:eastAsia="en-US"/>
        </w:rPr>
        <w:t>(≤2,0)</w:t>
      </w:r>
      <w:r w:rsidRPr="00917B8D">
        <w:rPr>
          <w:rFonts w:ascii="Arial" w:eastAsia="Calibri" w:hAnsi="Arial" w:cs="Arial"/>
          <w:sz w:val="22"/>
          <w:szCs w:val="22"/>
          <w:lang w:val="en-US" w:eastAsia="en-US"/>
        </w:rPr>
        <w:t>; Mn-0,75</w:t>
      </w:r>
      <w:r w:rsidRPr="00917B8D">
        <w:rPr>
          <w:rFonts w:ascii="Arial" w:eastAsia="Calibri" w:hAnsi="Arial" w:cs="Arial"/>
          <w:sz w:val="22"/>
          <w:szCs w:val="22"/>
          <w:lang w:val="sr-Cyrl-RS" w:eastAsia="en-US"/>
        </w:rPr>
        <w:t>(≤1,0)</w:t>
      </w:r>
      <w:r w:rsidRPr="00917B8D">
        <w:rPr>
          <w:rFonts w:ascii="Arial" w:eastAsia="Calibri" w:hAnsi="Arial" w:cs="Arial"/>
          <w:sz w:val="22"/>
          <w:szCs w:val="22"/>
          <w:lang w:val="en-US" w:eastAsia="en-US"/>
        </w:rPr>
        <w:t>; Ni-</w:t>
      </w:r>
      <w:r w:rsidRPr="00917B8D">
        <w:rPr>
          <w:rFonts w:ascii="Arial" w:eastAsia="Calibri" w:hAnsi="Arial" w:cs="Arial"/>
          <w:sz w:val="22"/>
          <w:szCs w:val="22"/>
          <w:lang w:val="sr-Cyrl-RS" w:eastAsia="en-US"/>
        </w:rPr>
        <w:t>45÷</w:t>
      </w:r>
      <w:r w:rsidRPr="00917B8D">
        <w:rPr>
          <w:rFonts w:ascii="Arial" w:eastAsia="Calibri" w:hAnsi="Arial" w:cs="Arial"/>
          <w:sz w:val="22"/>
          <w:szCs w:val="22"/>
          <w:lang w:val="en-US" w:eastAsia="en-US"/>
        </w:rPr>
        <w:t>5</w:t>
      </w:r>
      <w:r w:rsidRPr="00917B8D">
        <w:rPr>
          <w:rFonts w:ascii="Arial" w:eastAsia="Calibri" w:hAnsi="Arial" w:cs="Arial"/>
          <w:sz w:val="22"/>
          <w:szCs w:val="22"/>
          <w:lang w:val="sr-Cyrl-RS" w:eastAsia="en-US"/>
        </w:rPr>
        <w:t>5</w:t>
      </w:r>
      <w:r w:rsidRPr="00917B8D">
        <w:rPr>
          <w:rFonts w:ascii="Arial" w:eastAsia="Calibri" w:hAnsi="Arial" w:cs="Arial"/>
          <w:sz w:val="22"/>
          <w:szCs w:val="22"/>
          <w:lang w:val="en-US" w:eastAsia="en-US"/>
        </w:rPr>
        <w:t>; Fe-</w:t>
      </w:r>
      <w:r w:rsidRPr="00917B8D">
        <w:rPr>
          <w:rFonts w:ascii="Arial" w:eastAsia="Calibri" w:hAnsi="Arial" w:cs="Arial"/>
          <w:sz w:val="22"/>
          <w:szCs w:val="22"/>
          <w:lang w:val="sr-Cyrl-RS" w:eastAsia="en-US"/>
        </w:rPr>
        <w:t>остатак</w:t>
      </w:r>
      <w:r w:rsidRPr="00917B8D">
        <w:rPr>
          <w:rFonts w:ascii="Arial" w:eastAsia="Calibri" w:hAnsi="Arial" w:cs="Arial"/>
          <w:sz w:val="22"/>
          <w:szCs w:val="22"/>
          <w:lang w:val="en-US" w:eastAsia="en-US"/>
        </w:rPr>
        <w:t xml:space="preserve">;  </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Rp02 ≥ 350N/mm2; Rm ≥ 500 N/mm2; A</w:t>
      </w:r>
      <w:r w:rsidRPr="00917B8D">
        <w:rPr>
          <w:rFonts w:ascii="Arial" w:eastAsia="Calibri" w:hAnsi="Arial" w:cs="Arial"/>
          <w:sz w:val="22"/>
          <w:szCs w:val="22"/>
          <w:lang w:val="sr-Cyrl-RS" w:eastAsia="en-US"/>
        </w:rPr>
        <w:t>5≥</w:t>
      </w:r>
      <w:r w:rsidRPr="00917B8D">
        <w:rPr>
          <w:rFonts w:ascii="Arial" w:eastAsia="Calibri" w:hAnsi="Arial" w:cs="Arial"/>
          <w:sz w:val="22"/>
          <w:szCs w:val="22"/>
          <w:lang w:val="en-US" w:eastAsia="en-US"/>
        </w:rPr>
        <w:t xml:space="preserve">10%; </w:t>
      </w:r>
      <w:r w:rsidRPr="00917B8D">
        <w:rPr>
          <w:rFonts w:ascii="Arial" w:eastAsia="Calibri" w:hAnsi="Arial" w:cs="Arial"/>
          <w:sz w:val="22"/>
          <w:szCs w:val="22"/>
          <w:lang w:val="sr-Cyrl-RS" w:eastAsia="en-US"/>
        </w:rPr>
        <w:t>Тврдоћа 180÷200</w:t>
      </w:r>
      <w:r w:rsidRPr="00917B8D">
        <w:rPr>
          <w:rFonts w:ascii="Arial" w:eastAsia="Calibri" w:hAnsi="Arial" w:cs="Arial"/>
          <w:sz w:val="22"/>
          <w:szCs w:val="22"/>
          <w:lang w:val="en-US" w:eastAsia="en-US"/>
        </w:rPr>
        <w:t>HB;</w:t>
      </w:r>
    </w:p>
    <w:p w:rsidR="00917B8D" w:rsidRPr="00917B8D" w:rsidRDefault="00917B8D" w:rsidP="00917B8D">
      <w:pPr>
        <w:suppressAutoHyphens w:val="0"/>
        <w:rPr>
          <w:rFonts w:ascii="Arial" w:eastAsia="Calibri" w:hAnsi="Arial" w:cs="Arial"/>
          <w:sz w:val="22"/>
          <w:szCs w:val="22"/>
          <w:lang w:val="en-US" w:eastAsia="en-US"/>
        </w:rPr>
      </w:pPr>
      <w:r w:rsidRPr="00917B8D">
        <w:rPr>
          <w:rFonts w:ascii="Arial" w:eastAsia="Calibri" w:hAnsi="Arial" w:cs="Arial"/>
          <w:sz w:val="22"/>
          <w:szCs w:val="22"/>
          <w:lang w:val="en-US" w:eastAsia="en-US"/>
        </w:rPr>
        <w:t>Паковање: Вакуум паковање у Al – фолији, тежина</w:t>
      </w:r>
    </w:p>
    <w:p w:rsidR="00917B8D" w:rsidRPr="00917B8D" w:rsidRDefault="00917B8D" w:rsidP="00917B8D">
      <w:pPr>
        <w:suppressAutoHyphens w:val="0"/>
        <w:rPr>
          <w:rFonts w:ascii="Arial" w:eastAsia="Calibri" w:hAnsi="Arial" w:cs="Arial"/>
          <w:sz w:val="22"/>
          <w:szCs w:val="22"/>
          <w:lang w:val="sr-Cyrl-RS" w:eastAsia="en-US"/>
        </w:rPr>
      </w:pPr>
      <w:r w:rsidRPr="00917B8D">
        <w:rPr>
          <w:rFonts w:ascii="Arial" w:eastAsia="Calibri" w:hAnsi="Arial" w:cs="Arial"/>
          <w:sz w:val="22"/>
          <w:szCs w:val="22"/>
          <w:lang w:val="en-US" w:eastAsia="en-US"/>
        </w:rPr>
        <w:t>једног паковања од 1кг. до 2кг.</w:t>
      </w:r>
    </w:p>
    <w:p w:rsidR="00C02B61" w:rsidRPr="00C02B61" w:rsidRDefault="00C02B61" w:rsidP="001C1903">
      <w:pPr>
        <w:ind w:hanging="180"/>
        <w:rPr>
          <w:rFonts w:ascii="Arial" w:hAnsi="Arial" w:cs="Arial"/>
          <w:sz w:val="22"/>
          <w:szCs w:val="22"/>
          <w:lang w:val="sr-Cyrl-RS"/>
        </w:rPr>
      </w:pPr>
    </w:p>
    <w:p w:rsidR="00DD7554" w:rsidRDefault="00007F64" w:rsidP="00C02B61">
      <w:pPr>
        <w:jc w:val="both"/>
        <w:rPr>
          <w:rFonts w:ascii="Arial" w:hAnsi="Arial" w:cs="Arial"/>
          <w:sz w:val="22"/>
          <w:szCs w:val="22"/>
          <w:lang w:val="sr-Cyrl-RS"/>
        </w:rPr>
      </w:pPr>
      <w:r>
        <w:rPr>
          <w:rFonts w:ascii="Arial" w:hAnsi="Arial" w:cs="Arial"/>
          <w:sz w:val="22"/>
          <w:szCs w:val="22"/>
          <w:lang w:val="sr-Cyrl-RS"/>
        </w:rPr>
        <w:t xml:space="preserve">                                                                     2.</w:t>
      </w:r>
    </w:p>
    <w:p w:rsidR="00007F64" w:rsidRDefault="00007F64" w:rsidP="00C02B61">
      <w:pPr>
        <w:jc w:val="both"/>
        <w:rPr>
          <w:rFonts w:ascii="Arial" w:hAnsi="Arial" w:cs="Arial"/>
          <w:sz w:val="22"/>
          <w:szCs w:val="22"/>
          <w:lang w:val="sr-Cyrl-RS"/>
        </w:rPr>
      </w:pPr>
      <w:r>
        <w:rPr>
          <w:rFonts w:ascii="Arial" w:hAnsi="Arial" w:cs="Arial"/>
          <w:sz w:val="22"/>
          <w:szCs w:val="22"/>
          <w:lang w:val="sr-Cyrl-RS"/>
        </w:rPr>
        <w:t>У одељ</w:t>
      </w:r>
      <w:r w:rsidRPr="00C02B61">
        <w:rPr>
          <w:rFonts w:ascii="Arial" w:hAnsi="Arial" w:cs="Arial"/>
          <w:sz w:val="22"/>
          <w:szCs w:val="22"/>
          <w:lang w:val="sr-Cyrl-RS"/>
        </w:rPr>
        <w:t>к</w:t>
      </w:r>
      <w:r>
        <w:rPr>
          <w:rFonts w:ascii="Arial" w:hAnsi="Arial" w:cs="Arial"/>
          <w:sz w:val="22"/>
          <w:szCs w:val="22"/>
          <w:lang w:val="sr-Cyrl-RS"/>
        </w:rPr>
        <w:t>у</w:t>
      </w:r>
      <w:r w:rsidRPr="00C02B61">
        <w:rPr>
          <w:rFonts w:ascii="Arial" w:hAnsi="Arial" w:cs="Arial"/>
          <w:sz w:val="22"/>
          <w:szCs w:val="22"/>
          <w:lang w:val="sr-Cyrl-RS"/>
        </w:rPr>
        <w:t xml:space="preserve"> </w:t>
      </w:r>
      <w:r>
        <w:rPr>
          <w:rFonts w:ascii="Arial" w:hAnsi="Arial" w:cs="Arial"/>
          <w:sz w:val="22"/>
          <w:szCs w:val="22"/>
          <w:lang w:val="sr-Cyrl-RS"/>
        </w:rPr>
        <w:t>3</w:t>
      </w:r>
      <w:r w:rsidRPr="00C02B61">
        <w:rPr>
          <w:rFonts w:ascii="Arial" w:hAnsi="Arial" w:cs="Arial"/>
          <w:sz w:val="22"/>
          <w:szCs w:val="22"/>
          <w:lang w:val="sr-Cyrl-RS"/>
        </w:rPr>
        <w:t xml:space="preserve">. </w:t>
      </w:r>
      <w:r>
        <w:rPr>
          <w:rFonts w:ascii="Arial" w:hAnsi="Arial" w:cs="Arial"/>
          <w:sz w:val="22"/>
          <w:szCs w:val="22"/>
          <w:lang w:val="sr-Cyrl-RS"/>
        </w:rPr>
        <w:t>конкурсне документације,  т</w:t>
      </w:r>
      <w:r w:rsidRPr="00334077">
        <w:rPr>
          <w:rFonts w:ascii="Arial" w:hAnsi="Arial" w:cs="Arial"/>
          <w:sz w:val="22"/>
          <w:szCs w:val="22"/>
          <w:lang w:val="sr-Latn-RS"/>
        </w:rPr>
        <w:t>ехничк</w:t>
      </w:r>
      <w:r>
        <w:rPr>
          <w:rFonts w:ascii="Arial" w:hAnsi="Arial" w:cs="Arial"/>
          <w:sz w:val="22"/>
          <w:szCs w:val="22"/>
          <w:lang w:val="sr-Cyrl-RS"/>
        </w:rPr>
        <w:t>а</w:t>
      </w:r>
      <w:r w:rsidRPr="00334077">
        <w:rPr>
          <w:rFonts w:ascii="Arial" w:hAnsi="Arial" w:cs="Arial"/>
          <w:sz w:val="22"/>
          <w:szCs w:val="22"/>
          <w:lang w:val="sr-Latn-RS"/>
        </w:rPr>
        <w:t xml:space="preserve"> спецификациј</w:t>
      </w:r>
      <w:r>
        <w:rPr>
          <w:rFonts w:ascii="Arial" w:hAnsi="Arial" w:cs="Arial"/>
          <w:sz w:val="22"/>
          <w:szCs w:val="22"/>
          <w:lang w:val="sr-Cyrl-RS"/>
        </w:rPr>
        <w:t>а, -3.4 Врста, количина и квалитет добара партија 2, табела</w:t>
      </w:r>
      <w:r w:rsidR="00A658AE">
        <w:rPr>
          <w:rFonts w:ascii="Arial" w:hAnsi="Arial" w:cs="Arial"/>
          <w:sz w:val="22"/>
          <w:szCs w:val="22"/>
          <w:lang w:val="sr-Cyrl-RS"/>
        </w:rPr>
        <w:t xml:space="preserve"> -колона</w:t>
      </w:r>
      <w:r>
        <w:rPr>
          <w:rFonts w:ascii="Arial" w:hAnsi="Arial" w:cs="Arial"/>
          <w:sz w:val="22"/>
          <w:szCs w:val="22"/>
          <w:lang w:val="sr-Cyrl-RS"/>
        </w:rPr>
        <w:t xml:space="preserve"> „</w:t>
      </w:r>
      <w:r w:rsidR="00A658AE">
        <w:rPr>
          <w:rFonts w:ascii="Arial" w:hAnsi="Arial" w:cs="Arial"/>
          <w:sz w:val="22"/>
          <w:szCs w:val="22"/>
          <w:lang w:val="sr-Cyrl-RS"/>
        </w:rPr>
        <w:t>јединица мере</w:t>
      </w:r>
      <w:r>
        <w:rPr>
          <w:rFonts w:ascii="Arial" w:hAnsi="Arial" w:cs="Arial"/>
          <w:sz w:val="22"/>
          <w:szCs w:val="22"/>
          <w:lang w:val="sr-Cyrl-RS"/>
        </w:rPr>
        <w:t xml:space="preserve">“ за ставке </w:t>
      </w:r>
      <w:r w:rsidR="00A658AE">
        <w:rPr>
          <w:rFonts w:ascii="Arial" w:hAnsi="Arial" w:cs="Arial"/>
          <w:sz w:val="22"/>
          <w:szCs w:val="22"/>
          <w:lang w:val="sr-Cyrl-RS"/>
        </w:rPr>
        <w:t>30,31</w:t>
      </w:r>
      <w:r>
        <w:rPr>
          <w:rFonts w:ascii="Arial" w:hAnsi="Arial" w:cs="Arial"/>
          <w:sz w:val="22"/>
          <w:szCs w:val="22"/>
          <w:lang w:val="sr-Cyrl-RS"/>
        </w:rPr>
        <w:t xml:space="preserve"> и </w:t>
      </w:r>
      <w:r w:rsidR="00A658AE">
        <w:rPr>
          <w:rFonts w:ascii="Arial" w:hAnsi="Arial" w:cs="Arial"/>
          <w:sz w:val="22"/>
          <w:szCs w:val="22"/>
          <w:lang w:val="sr-Cyrl-RS"/>
        </w:rPr>
        <w:t>32</w:t>
      </w:r>
      <w:r>
        <w:rPr>
          <w:rFonts w:ascii="Arial" w:hAnsi="Arial" w:cs="Arial"/>
          <w:sz w:val="22"/>
          <w:szCs w:val="22"/>
          <w:lang w:val="sr-Cyrl-RS"/>
        </w:rPr>
        <w:t xml:space="preserve"> (</w:t>
      </w:r>
      <w:r>
        <w:rPr>
          <w:rFonts w:ascii="Arial" w:hAnsi="Arial" w:cs="Arial"/>
          <w:b/>
          <w:sz w:val="22"/>
          <w:szCs w:val="22"/>
          <w:lang w:val="sr-Cyrl-RS"/>
        </w:rPr>
        <w:t>стр.</w:t>
      </w:r>
      <w:r w:rsidR="00A658AE">
        <w:rPr>
          <w:rFonts w:ascii="Arial" w:hAnsi="Arial" w:cs="Arial"/>
          <w:b/>
          <w:sz w:val="22"/>
          <w:szCs w:val="22"/>
          <w:lang w:val="sr-Cyrl-RS"/>
        </w:rPr>
        <w:t>22 и 23</w:t>
      </w:r>
      <w:r>
        <w:rPr>
          <w:rFonts w:ascii="Arial" w:hAnsi="Arial" w:cs="Arial"/>
          <w:b/>
          <w:sz w:val="22"/>
          <w:szCs w:val="22"/>
          <w:lang w:val="sr-Cyrl-RS"/>
        </w:rPr>
        <w:t xml:space="preserve"> конкурсне документације)</w:t>
      </w:r>
      <w:r w:rsidR="00A658AE">
        <w:rPr>
          <w:rFonts w:ascii="Arial" w:hAnsi="Arial" w:cs="Arial"/>
          <w:b/>
          <w:sz w:val="22"/>
          <w:szCs w:val="22"/>
          <w:lang w:val="sr-Cyrl-RS"/>
        </w:rPr>
        <w:t xml:space="preserve">, </w:t>
      </w:r>
      <w:r w:rsidR="00A658AE">
        <w:rPr>
          <w:rFonts w:ascii="Arial" w:hAnsi="Arial" w:cs="Arial"/>
          <w:sz w:val="22"/>
          <w:szCs w:val="22"/>
          <w:lang w:val="sr-Cyrl-RS"/>
        </w:rPr>
        <w:t>з</w:t>
      </w:r>
      <w:r>
        <w:rPr>
          <w:rFonts w:ascii="Arial" w:hAnsi="Arial" w:cs="Arial"/>
          <w:sz w:val="22"/>
          <w:szCs w:val="22"/>
          <w:lang w:val="sr-Cyrl-RS"/>
        </w:rPr>
        <w:t>бог исправљања уочене грешке у јединици мере</w:t>
      </w:r>
      <w:r w:rsidR="00A658AE">
        <w:rPr>
          <w:rFonts w:ascii="Arial" w:hAnsi="Arial" w:cs="Arial"/>
          <w:sz w:val="22"/>
          <w:szCs w:val="22"/>
          <w:lang w:val="sr-Cyrl-RS"/>
        </w:rPr>
        <w:t xml:space="preserve"> и отклањања колизије са обрасцем структуре цене на коме је јединица мере наведена исправно,</w:t>
      </w:r>
      <w:r>
        <w:rPr>
          <w:rFonts w:ascii="Arial" w:hAnsi="Arial" w:cs="Arial"/>
          <w:sz w:val="22"/>
          <w:szCs w:val="22"/>
          <w:lang w:val="sr-Cyrl-RS"/>
        </w:rPr>
        <w:t xml:space="preserve"> мења се јединица мере кг тако да гласи комад</w:t>
      </w:r>
      <w:r w:rsidR="00A658AE">
        <w:rPr>
          <w:rFonts w:ascii="Arial" w:hAnsi="Arial" w:cs="Arial"/>
          <w:sz w:val="22"/>
          <w:szCs w:val="22"/>
          <w:lang w:val="sr-Cyrl-RS"/>
        </w:rPr>
        <w:t xml:space="preserve">. </w:t>
      </w:r>
    </w:p>
    <w:p w:rsidR="001E7B71"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007F64">
        <w:rPr>
          <w:rFonts w:ascii="Arial" w:hAnsi="Arial" w:cs="Arial"/>
          <w:sz w:val="22"/>
          <w:szCs w:val="22"/>
          <w:lang w:val="sr-Cyrl-RS"/>
        </w:rPr>
        <w:t>3</w:t>
      </w:r>
      <w:r>
        <w:rPr>
          <w:rFonts w:ascii="Arial" w:hAnsi="Arial" w:cs="Arial"/>
          <w:sz w:val="22"/>
          <w:szCs w:val="22"/>
          <w:lang w:val="sr-Cyrl-RS"/>
        </w:rPr>
        <w:t>.</w:t>
      </w:r>
    </w:p>
    <w:p w:rsidR="00C6690C" w:rsidRPr="0050360D" w:rsidRDefault="00334077" w:rsidP="0050360D">
      <w:pPr>
        <w:jc w:val="both"/>
        <w:outlineLvl w:val="0"/>
        <w:rPr>
          <w:rFonts w:ascii="Arial" w:hAnsi="Arial" w:cs="Arial"/>
          <w:b/>
          <w:bCs/>
          <w:kern w:val="32"/>
          <w:sz w:val="22"/>
          <w:szCs w:val="22"/>
          <w:lang w:val="sr-Cyrl-RS" w:eastAsia="en-US"/>
        </w:rPr>
      </w:pPr>
      <w:r>
        <w:rPr>
          <w:rFonts w:ascii="Arial" w:hAnsi="Arial" w:cs="Arial"/>
          <w:sz w:val="22"/>
          <w:szCs w:val="22"/>
          <w:lang w:val="sr-Cyrl-RS"/>
        </w:rPr>
        <w:t>У складу са измен</w:t>
      </w:r>
      <w:r w:rsidR="00AF726D">
        <w:rPr>
          <w:rFonts w:ascii="Arial" w:hAnsi="Arial" w:cs="Arial"/>
          <w:sz w:val="22"/>
          <w:szCs w:val="22"/>
          <w:lang w:val="sr-Cyrl-RS"/>
        </w:rPr>
        <w:t>ама</w:t>
      </w:r>
      <w:r>
        <w:rPr>
          <w:rFonts w:ascii="Arial" w:hAnsi="Arial" w:cs="Arial"/>
          <w:sz w:val="22"/>
          <w:szCs w:val="22"/>
          <w:lang w:val="sr-Cyrl-RS"/>
        </w:rPr>
        <w:t xml:space="preserve"> наведен</w:t>
      </w:r>
      <w:r w:rsidR="00AF726D">
        <w:rPr>
          <w:rFonts w:ascii="Arial" w:hAnsi="Arial" w:cs="Arial"/>
          <w:sz w:val="22"/>
          <w:szCs w:val="22"/>
          <w:lang w:val="sr-Cyrl-RS"/>
        </w:rPr>
        <w:t>и</w:t>
      </w:r>
      <w:r>
        <w:rPr>
          <w:rFonts w:ascii="Arial" w:hAnsi="Arial" w:cs="Arial"/>
          <w:sz w:val="22"/>
          <w:szCs w:val="22"/>
          <w:lang w:val="sr-Cyrl-RS"/>
        </w:rPr>
        <w:t>м у тачки 1</w:t>
      </w:r>
      <w:r w:rsidR="00AF726D">
        <w:rPr>
          <w:rFonts w:ascii="Arial" w:hAnsi="Arial" w:cs="Arial"/>
          <w:sz w:val="22"/>
          <w:szCs w:val="22"/>
          <w:lang w:val="sr-Cyrl-RS"/>
        </w:rPr>
        <w:t xml:space="preserve"> и тачки 2</w:t>
      </w:r>
      <w:r>
        <w:rPr>
          <w:rFonts w:ascii="Arial" w:hAnsi="Arial" w:cs="Arial"/>
          <w:sz w:val="22"/>
          <w:szCs w:val="22"/>
          <w:lang w:val="sr-Cyrl-RS"/>
        </w:rPr>
        <w:t>,</w:t>
      </w:r>
      <w:r w:rsidR="001C1903">
        <w:rPr>
          <w:rFonts w:ascii="Arial" w:hAnsi="Arial" w:cs="Arial"/>
          <w:sz w:val="22"/>
          <w:szCs w:val="22"/>
          <w:lang w:val="sr-Cyrl-RS"/>
        </w:rPr>
        <w:t xml:space="preserve"> </w:t>
      </w:r>
      <w:r w:rsidR="0087044B">
        <w:rPr>
          <w:rFonts w:ascii="Arial" w:hAnsi="Arial" w:cs="Arial"/>
          <w:sz w:val="22"/>
          <w:szCs w:val="22"/>
          <w:lang w:val="sr-Cyrl-RS"/>
        </w:rPr>
        <w:t>тачка -</w:t>
      </w:r>
      <w:r w:rsidR="00007F64" w:rsidRPr="00007F64">
        <w:rPr>
          <w:rFonts w:ascii="Arial" w:hAnsi="Arial" w:cs="Arial"/>
          <w:sz w:val="22"/>
          <w:szCs w:val="22"/>
          <w:lang w:val="sr-Cyrl-RS"/>
        </w:rPr>
        <w:t>3.4 Врста, количина и квалитет добара партија 2</w:t>
      </w:r>
      <w:r>
        <w:rPr>
          <w:rFonts w:ascii="Arial" w:hAnsi="Arial" w:cs="Arial"/>
          <w:sz w:val="22"/>
          <w:szCs w:val="22"/>
          <w:lang w:val="sr-Cyrl-RS"/>
        </w:rPr>
        <w:t xml:space="preserve"> о</w:t>
      </w:r>
      <w:r w:rsidRPr="00C02B61">
        <w:rPr>
          <w:rFonts w:ascii="Arial" w:hAnsi="Arial" w:cs="Arial"/>
          <w:sz w:val="22"/>
          <w:szCs w:val="22"/>
          <w:lang w:val="sr-Cyrl-RS"/>
        </w:rPr>
        <w:t>дељк</w:t>
      </w:r>
      <w:r w:rsidR="001C1903">
        <w:rPr>
          <w:rFonts w:ascii="Arial" w:hAnsi="Arial" w:cs="Arial"/>
          <w:sz w:val="22"/>
          <w:szCs w:val="22"/>
          <w:lang w:val="sr-Cyrl-RS"/>
        </w:rPr>
        <w:t>а</w:t>
      </w:r>
      <w:r w:rsidRPr="00C02B61">
        <w:rPr>
          <w:rFonts w:ascii="Arial" w:hAnsi="Arial" w:cs="Arial"/>
          <w:sz w:val="22"/>
          <w:szCs w:val="22"/>
          <w:lang w:val="sr-Cyrl-RS"/>
        </w:rPr>
        <w:t xml:space="preserve"> </w:t>
      </w:r>
      <w:r w:rsidR="00315E34">
        <w:rPr>
          <w:rFonts w:ascii="Arial" w:hAnsi="Arial" w:cs="Arial"/>
          <w:sz w:val="22"/>
          <w:szCs w:val="22"/>
          <w:lang w:val="sr-Cyrl-RS"/>
        </w:rPr>
        <w:t>3</w:t>
      </w:r>
      <w:r w:rsidRPr="00C02B61">
        <w:rPr>
          <w:rFonts w:ascii="Arial" w:hAnsi="Arial" w:cs="Arial"/>
          <w:sz w:val="22"/>
          <w:szCs w:val="22"/>
          <w:lang w:val="sr-Cyrl-RS"/>
        </w:rPr>
        <w:t xml:space="preserve">. </w:t>
      </w:r>
      <w:r w:rsidR="0050360D">
        <w:rPr>
          <w:rFonts w:ascii="Arial" w:hAnsi="Arial" w:cs="Arial"/>
          <w:sz w:val="22"/>
          <w:szCs w:val="22"/>
          <w:lang w:val="sr-Cyrl-RS"/>
        </w:rPr>
        <w:t>конкурсне документације</w:t>
      </w:r>
      <w:r w:rsidR="00D64E2A">
        <w:rPr>
          <w:rFonts w:ascii="Arial" w:hAnsi="Arial" w:cs="Arial"/>
          <w:sz w:val="22"/>
          <w:szCs w:val="22"/>
          <w:lang w:val="sr-Cyrl-RS"/>
        </w:rPr>
        <w:t>,</w:t>
      </w:r>
      <w:r w:rsidR="0050360D">
        <w:rPr>
          <w:rFonts w:ascii="Arial" w:hAnsi="Arial" w:cs="Arial"/>
          <w:sz w:val="22"/>
          <w:szCs w:val="22"/>
          <w:lang w:val="sr-Cyrl-RS"/>
        </w:rPr>
        <w:t xml:space="preserve"> </w:t>
      </w:r>
      <w:r w:rsidR="00C1455E">
        <w:rPr>
          <w:rFonts w:ascii="Arial" w:hAnsi="Arial" w:cs="Arial"/>
          <w:sz w:val="22"/>
          <w:szCs w:val="22"/>
          <w:lang w:val="sr-Cyrl-RS"/>
        </w:rPr>
        <w:t>гласи као у прилогу</w:t>
      </w:r>
      <w:r>
        <w:rPr>
          <w:rFonts w:ascii="Arial" w:hAnsi="Arial" w:cs="Arial"/>
          <w:sz w:val="22"/>
          <w:szCs w:val="22"/>
          <w:lang w:val="sr-Cyrl-RS"/>
        </w:rPr>
        <w:t>.</w:t>
      </w:r>
    </w:p>
    <w:p w:rsidR="00C6690C" w:rsidRPr="00295D8C" w:rsidRDefault="00C6690C" w:rsidP="00AA51DA">
      <w:pPr>
        <w:jc w:val="center"/>
        <w:rPr>
          <w:rFonts w:ascii="Arial" w:hAnsi="Arial" w:cs="Arial"/>
          <w:sz w:val="22"/>
          <w:szCs w:val="22"/>
        </w:rPr>
      </w:pPr>
    </w:p>
    <w:p w:rsidR="00C6690C" w:rsidRPr="00295D8C" w:rsidRDefault="00007F64"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1A057D" w:rsidRDefault="001A057D" w:rsidP="001A057D">
      <w:pPr>
        <w:suppressAutoHyphens w:val="0"/>
        <w:jc w:val="right"/>
        <w:rPr>
          <w:rFonts w:ascii="Arial" w:hAnsi="Arial" w:cs="Arial"/>
          <w:iCs/>
          <w:sz w:val="22"/>
          <w:szCs w:val="22"/>
          <w:lang w:val="sr-Cyrl-RS" w:eastAsia="en-US"/>
        </w:rPr>
      </w:pPr>
    </w:p>
    <w:p w:rsidR="0063248C" w:rsidRDefault="0063248C" w:rsidP="001A057D">
      <w:pPr>
        <w:suppressAutoHyphens w:val="0"/>
        <w:jc w:val="right"/>
        <w:rPr>
          <w:rFonts w:ascii="Arial" w:hAnsi="Arial" w:cs="Arial"/>
          <w:iCs/>
          <w:sz w:val="22"/>
          <w:szCs w:val="22"/>
          <w:lang w:val="sr-Cyrl-RS" w:eastAsia="en-US"/>
        </w:rPr>
      </w:pPr>
    </w:p>
    <w:p w:rsidR="0063248C" w:rsidRDefault="0063248C" w:rsidP="001A057D">
      <w:pPr>
        <w:suppressAutoHyphens w:val="0"/>
        <w:jc w:val="right"/>
        <w:rPr>
          <w:rFonts w:ascii="Arial" w:hAnsi="Arial" w:cs="Arial"/>
          <w:iCs/>
          <w:sz w:val="22"/>
          <w:szCs w:val="22"/>
          <w:lang w:val="sr-Cyrl-RS" w:eastAsia="en-US"/>
        </w:rPr>
      </w:pPr>
    </w:p>
    <w:p w:rsidR="0063248C" w:rsidRDefault="0063248C" w:rsidP="001A057D">
      <w:pPr>
        <w:suppressAutoHyphens w:val="0"/>
        <w:jc w:val="right"/>
        <w:rPr>
          <w:rFonts w:ascii="Arial" w:hAnsi="Arial" w:cs="Arial"/>
          <w:iCs/>
          <w:sz w:val="22"/>
          <w:szCs w:val="22"/>
          <w:lang w:val="sr-Cyrl-RS" w:eastAsia="en-US"/>
        </w:rPr>
      </w:pPr>
    </w:p>
    <w:p w:rsidR="0063248C" w:rsidRDefault="0063248C" w:rsidP="001A057D">
      <w:pPr>
        <w:suppressAutoHyphens w:val="0"/>
        <w:jc w:val="right"/>
        <w:rPr>
          <w:rFonts w:ascii="Arial" w:hAnsi="Arial" w:cs="Arial"/>
          <w:iCs/>
          <w:sz w:val="22"/>
          <w:szCs w:val="22"/>
          <w:lang w:val="sr-Cyrl-RS" w:eastAsia="en-US"/>
        </w:rPr>
      </w:pPr>
    </w:p>
    <w:p w:rsidR="0063248C" w:rsidRPr="0063248C" w:rsidRDefault="0063248C" w:rsidP="001A057D">
      <w:pPr>
        <w:suppressAutoHyphens w:val="0"/>
        <w:jc w:val="right"/>
        <w:rPr>
          <w:rFonts w:ascii="Arial" w:hAnsi="Arial" w:cs="Arial"/>
          <w:iCs/>
          <w:sz w:val="22"/>
          <w:szCs w:val="22"/>
          <w:lang w:val="sr-Cyrl-RS" w:eastAsia="en-US"/>
        </w:rPr>
      </w:pPr>
      <w:bookmarkStart w:id="0" w:name="_GoBack"/>
      <w:bookmarkEnd w:id="0"/>
    </w:p>
    <w:p w:rsidR="001A057D" w:rsidRDefault="001A057D"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p w:rsidR="004231D0" w:rsidRPr="004231D0" w:rsidRDefault="00EA07F9" w:rsidP="004231D0">
      <w:pPr>
        <w:ind w:left="357"/>
        <w:jc w:val="both"/>
        <w:outlineLvl w:val="0"/>
        <w:rPr>
          <w:rFonts w:ascii="Arial" w:hAnsi="Arial" w:cs="Arial"/>
          <w:b/>
          <w:bCs/>
          <w:kern w:val="32"/>
          <w:sz w:val="22"/>
          <w:szCs w:val="22"/>
          <w:lang w:val="sr-Cyrl-RS" w:eastAsia="en-US"/>
        </w:rPr>
      </w:pPr>
      <w:r w:rsidRPr="00295D8C">
        <w:rPr>
          <w:rFonts w:ascii="Arial" w:hAnsi="Arial" w:cs="Arial"/>
          <w:iCs/>
          <w:sz w:val="22"/>
          <w:szCs w:val="22"/>
          <w:lang w:eastAsia="en-US"/>
        </w:rPr>
        <w:lastRenderedPageBreak/>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4231D0" w:rsidRPr="004231D0">
        <w:rPr>
          <w:rFonts w:ascii="Arial" w:hAnsi="Arial" w:cs="Arial"/>
          <w:b/>
          <w:bCs/>
          <w:kern w:val="32"/>
          <w:sz w:val="22"/>
          <w:szCs w:val="22"/>
          <w:lang w:val="sr-Cyrl-RS" w:eastAsia="en-US"/>
        </w:rPr>
        <w:t>3.4 Врста количина и квалитет добара добара партија 2</w:t>
      </w:r>
    </w:p>
    <w:p w:rsidR="004231D0" w:rsidRPr="004231D0" w:rsidRDefault="004231D0" w:rsidP="004231D0">
      <w:pPr>
        <w:suppressAutoHyphens w:val="0"/>
        <w:spacing w:before="120"/>
        <w:ind w:left="360"/>
        <w:jc w:val="both"/>
        <w:outlineLvl w:val="0"/>
        <w:rPr>
          <w:rFonts w:ascii="Arial" w:hAnsi="Arial" w:cs="Arial"/>
          <w:b/>
          <w:bCs/>
          <w:kern w:val="32"/>
          <w:sz w:val="22"/>
          <w:szCs w:val="22"/>
          <w:lang w:val="sr-Cyrl-RS" w:eastAsia="en-US"/>
        </w:rPr>
      </w:pPr>
      <w:r w:rsidRPr="004231D0">
        <w:rPr>
          <w:rFonts w:ascii="Arial" w:hAnsi="Arial" w:cs="Arial"/>
          <w:b/>
          <w:bCs/>
          <w:kern w:val="32"/>
          <w:sz w:val="22"/>
          <w:szCs w:val="22"/>
          <w:lang w:val="sr-Cyrl-RS" w:eastAsia="en-US"/>
        </w:rPr>
        <w:t>Партија 2 специјална електрода</w:t>
      </w:r>
    </w:p>
    <w:p w:rsidR="004231D0" w:rsidRPr="004231D0" w:rsidRDefault="004231D0" w:rsidP="004231D0">
      <w:pPr>
        <w:suppressAutoHyphens w:val="0"/>
        <w:spacing w:before="120"/>
        <w:ind w:left="360"/>
        <w:jc w:val="both"/>
        <w:outlineLvl w:val="0"/>
        <w:rPr>
          <w:rFonts w:ascii="Arial" w:hAnsi="Arial" w:cs="Arial"/>
          <w:b/>
          <w:bCs/>
          <w:kern w:val="32"/>
          <w:sz w:val="22"/>
          <w:szCs w:val="22"/>
          <w:lang w:val="sr-Cyrl-RS" w:eastAsia="en-US"/>
        </w:rPr>
      </w:pPr>
    </w:p>
    <w:tbl>
      <w:tblPr>
        <w:tblpPr w:leftFromText="180" w:rightFromText="180" w:vertAnchor="text" w:horzAnchor="margin" w:tblpXSpec="center" w:tblpY="25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049"/>
        <w:gridCol w:w="770"/>
        <w:gridCol w:w="895"/>
        <w:gridCol w:w="1281"/>
        <w:gridCol w:w="1153"/>
        <w:gridCol w:w="2946"/>
      </w:tblGrid>
      <w:tr w:rsidR="004231D0" w:rsidRPr="004231D0" w:rsidTr="004231D0">
        <w:tc>
          <w:tcPr>
            <w:tcW w:w="314"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ind w:right="-1149"/>
              <w:jc w:val="both"/>
              <w:rPr>
                <w:rFonts w:ascii="Arial" w:hAnsi="Arial" w:cs="Arial"/>
                <w:szCs w:val="24"/>
                <w:lang w:val="sr-Latn-CS" w:eastAsia="hr-HR"/>
              </w:rPr>
            </w:pPr>
            <w:r w:rsidRPr="004231D0">
              <w:rPr>
                <w:rFonts w:ascii="Arial" w:hAnsi="Arial" w:cs="Arial"/>
                <w:szCs w:val="24"/>
                <w:lang w:val="sr-Latn-CS" w:eastAsia="hr-HR"/>
              </w:rPr>
              <w:t>Ред.</w:t>
            </w:r>
          </w:p>
          <w:p w:rsidR="004231D0" w:rsidRPr="004231D0" w:rsidRDefault="004231D0" w:rsidP="004231D0">
            <w:pPr>
              <w:suppressAutoHyphens w:val="0"/>
              <w:ind w:right="-1149"/>
              <w:jc w:val="both"/>
              <w:rPr>
                <w:rFonts w:ascii="Arial" w:hAnsi="Arial" w:cs="Arial"/>
                <w:szCs w:val="24"/>
                <w:lang w:val="sr-Latn-CS" w:eastAsia="hr-HR"/>
              </w:rPr>
            </w:pPr>
            <w:r w:rsidRPr="004231D0">
              <w:rPr>
                <w:rFonts w:ascii="Arial" w:hAnsi="Arial" w:cs="Arial"/>
                <w:szCs w:val="24"/>
                <w:lang w:val="sr-Latn-CS" w:eastAsia="hr-HR"/>
              </w:rPr>
              <w:t>број</w:t>
            </w:r>
          </w:p>
        </w:tc>
        <w:tc>
          <w:tcPr>
            <w:tcW w:w="1056"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ind w:right="-108"/>
              <w:jc w:val="center"/>
              <w:rPr>
                <w:rFonts w:ascii="Arial" w:hAnsi="Arial" w:cs="Arial"/>
                <w:szCs w:val="24"/>
                <w:lang w:val="sr-Latn-CS" w:eastAsia="hr-HR"/>
              </w:rPr>
            </w:pPr>
            <w:r w:rsidRPr="004231D0">
              <w:rPr>
                <w:rFonts w:ascii="Arial" w:hAnsi="Arial" w:cs="Arial"/>
                <w:szCs w:val="24"/>
                <w:lang w:val="sr-Latn-CS" w:eastAsia="hr-HR"/>
              </w:rPr>
              <w:t>Предмет набавке</w:t>
            </w:r>
          </w:p>
        </w:tc>
        <w:tc>
          <w:tcPr>
            <w:tcW w:w="397"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Latn-CS" w:eastAsia="en-US"/>
              </w:rPr>
            </w:pPr>
            <w:r w:rsidRPr="004231D0">
              <w:rPr>
                <w:rFonts w:ascii="Arial" w:eastAsia="Calibri" w:hAnsi="Arial" w:cs="Arial"/>
                <w:sz w:val="22"/>
                <w:szCs w:val="22"/>
                <w:lang w:val="sr-Cyrl-RS" w:eastAsia="en-US"/>
              </w:rPr>
              <w:t>Јед</w:t>
            </w:r>
            <w:r w:rsidRPr="004231D0">
              <w:rPr>
                <w:rFonts w:ascii="Arial" w:eastAsia="Calibri" w:hAnsi="Arial" w:cs="Arial"/>
                <w:sz w:val="22"/>
                <w:szCs w:val="22"/>
                <w:lang w:val="sr-Latn-CS" w:eastAsia="en-US"/>
              </w:rPr>
              <w:t>.</w:t>
            </w:r>
          </w:p>
          <w:p w:rsidR="004231D0" w:rsidRPr="004231D0" w:rsidRDefault="004231D0" w:rsidP="004231D0">
            <w:pPr>
              <w:suppressAutoHyphens w:val="0"/>
              <w:spacing w:after="200" w:line="276" w:lineRule="auto"/>
              <w:ind w:left="-108" w:right="-85" w:hanging="63"/>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мере</w:t>
            </w:r>
          </w:p>
        </w:tc>
        <w:tc>
          <w:tcPr>
            <w:tcW w:w="461"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spacing w:after="200" w:line="276" w:lineRule="auto"/>
              <w:ind w:right="-1149" w:hanging="108"/>
              <w:rPr>
                <w:rFonts w:ascii="Arial" w:eastAsia="Calibri" w:hAnsi="Arial" w:cs="Arial"/>
                <w:sz w:val="22"/>
                <w:szCs w:val="22"/>
                <w:lang w:val="sr-Cyrl-RS" w:eastAsia="en-US"/>
              </w:rPr>
            </w:pPr>
            <w:r w:rsidRPr="004231D0">
              <w:rPr>
                <w:rFonts w:ascii="Arial" w:eastAsia="Calibri" w:hAnsi="Arial" w:cs="Arial"/>
                <w:sz w:val="22"/>
                <w:szCs w:val="22"/>
                <w:lang w:val="sr-Cyrl-RS" w:eastAsia="en-US"/>
              </w:rPr>
              <w:t>Количина</w:t>
            </w:r>
          </w:p>
        </w:tc>
        <w:tc>
          <w:tcPr>
            <w:tcW w:w="660"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ind w:right="-108"/>
              <w:rPr>
                <w:rFonts w:ascii="Arial" w:hAnsi="Arial" w:cs="Arial"/>
                <w:sz w:val="22"/>
                <w:szCs w:val="22"/>
                <w:lang w:eastAsia="hr-HR"/>
              </w:rPr>
            </w:pPr>
            <w:r w:rsidRPr="004231D0">
              <w:rPr>
                <w:rFonts w:ascii="Arial" w:hAnsi="Arial" w:cs="Arial"/>
                <w:sz w:val="22"/>
                <w:szCs w:val="22"/>
                <w:lang w:eastAsia="hr-HR"/>
              </w:rPr>
              <w:t>Произвођач</w:t>
            </w:r>
          </w:p>
        </w:tc>
        <w:tc>
          <w:tcPr>
            <w:tcW w:w="594" w:type="pct"/>
            <w:tcBorders>
              <w:top w:val="single" w:sz="4" w:space="0" w:color="auto"/>
              <w:left w:val="single" w:sz="4" w:space="0" w:color="auto"/>
              <w:bottom w:val="single" w:sz="4" w:space="0" w:color="auto"/>
              <w:right w:val="single" w:sz="4" w:space="0" w:color="auto"/>
            </w:tcBorders>
            <w:shd w:val="clear" w:color="auto" w:fill="C0C0C0"/>
          </w:tcPr>
          <w:p w:rsidR="004231D0" w:rsidRPr="004231D0" w:rsidRDefault="004231D0" w:rsidP="004231D0">
            <w:pPr>
              <w:suppressAutoHyphens w:val="0"/>
              <w:ind w:right="-85"/>
              <w:jc w:val="center"/>
              <w:rPr>
                <w:rFonts w:ascii="Arial" w:hAnsi="Arial" w:cs="Arial"/>
                <w:sz w:val="20"/>
                <w:lang w:eastAsia="hr-HR"/>
              </w:rPr>
            </w:pPr>
          </w:p>
          <w:p w:rsidR="004231D0" w:rsidRPr="004231D0" w:rsidRDefault="004231D0" w:rsidP="004231D0">
            <w:pPr>
              <w:suppressAutoHyphens w:val="0"/>
              <w:ind w:right="-85"/>
              <w:jc w:val="center"/>
              <w:rPr>
                <w:rFonts w:ascii="Arial" w:hAnsi="Arial" w:cs="Arial"/>
                <w:szCs w:val="24"/>
                <w:lang w:eastAsia="hr-HR"/>
              </w:rPr>
            </w:pPr>
            <w:r w:rsidRPr="004231D0">
              <w:rPr>
                <w:rFonts w:ascii="Arial" w:hAnsi="Arial" w:cs="Arial"/>
                <w:sz w:val="20"/>
                <w:lang w:eastAsia="hr-HR"/>
              </w:rPr>
              <w:t>Тип</w:t>
            </w:r>
          </w:p>
        </w:tc>
        <w:tc>
          <w:tcPr>
            <w:tcW w:w="1518" w:type="pct"/>
            <w:tcBorders>
              <w:top w:val="single" w:sz="4" w:space="0" w:color="auto"/>
              <w:left w:val="single" w:sz="4" w:space="0" w:color="auto"/>
              <w:bottom w:val="single" w:sz="4" w:space="0" w:color="auto"/>
              <w:right w:val="single" w:sz="4" w:space="0" w:color="auto"/>
            </w:tcBorders>
            <w:shd w:val="clear" w:color="auto" w:fill="C0C0C0"/>
            <w:vAlign w:val="center"/>
          </w:tcPr>
          <w:p w:rsidR="004231D0" w:rsidRPr="004231D0" w:rsidRDefault="004231D0" w:rsidP="004231D0">
            <w:pPr>
              <w:suppressAutoHyphens w:val="0"/>
              <w:ind w:right="-142"/>
              <w:rPr>
                <w:rFonts w:ascii="Arial" w:hAnsi="Arial" w:cs="Arial"/>
                <w:szCs w:val="24"/>
                <w:lang w:eastAsia="hr-HR"/>
              </w:rPr>
            </w:pPr>
            <w:r w:rsidRPr="004231D0">
              <w:rPr>
                <w:rFonts w:ascii="Arial" w:hAnsi="Arial" w:cs="Arial"/>
                <w:szCs w:val="24"/>
                <w:lang w:eastAsia="hr-HR"/>
              </w:rPr>
              <w:t xml:space="preserve">               Технички услови</w:t>
            </w:r>
          </w:p>
        </w:tc>
      </w:tr>
      <w:tr w:rsidR="004231D0" w:rsidRPr="004231D0" w:rsidTr="004231D0">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Latn-CS" w:eastAsia="hr-HR"/>
              </w:rPr>
              <w:t>1.</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DIN 8555: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 ~E9-UM-250-KR</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EN 1600: </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 w:val="20"/>
                <w:lang w:val="sr-Latn-CS" w:eastAsia="hr-HR"/>
              </w:rPr>
              <w:t>~29 9 R 32</w:t>
            </w:r>
            <w:r w:rsidRPr="004231D0">
              <w:rPr>
                <w:rFonts w:ascii="Arial" w:hAnsi="Arial" w:cs="Arial"/>
                <w:szCs w:val="24"/>
                <w:lang w:val="sr-Latn-CS" w:eastAsia="hr-HR"/>
              </w:rPr>
              <w:t xml:space="preserve">          </w:t>
            </w:r>
          </w:p>
          <w:p w:rsidR="004231D0" w:rsidRPr="004231D0" w:rsidRDefault="004231D0" w:rsidP="004231D0">
            <w:pPr>
              <w:suppressAutoHyphens w:val="0"/>
              <w:rPr>
                <w:rFonts w:ascii="Arial" w:hAnsi="Arial" w:cs="Arial"/>
                <w:szCs w:val="24"/>
                <w:lang w:val="sr-Cyrl-RS" w:eastAsia="hr-HR"/>
              </w:rPr>
            </w:pP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p>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p>
          <w:p w:rsidR="004231D0" w:rsidRPr="004231D0" w:rsidRDefault="004231D0" w:rsidP="004231D0">
            <w:pPr>
              <w:suppressAutoHyphens w:val="0"/>
              <w:spacing w:after="200" w:line="276" w:lineRule="auto"/>
              <w:ind w:left="-131" w:right="-108"/>
              <w:jc w:val="center"/>
              <w:rPr>
                <w:rFonts w:ascii="Arial" w:eastAsia="Calibri" w:hAnsi="Arial" w:cs="Arial"/>
                <w:color w:val="FF0000"/>
                <w:sz w:val="22"/>
                <w:szCs w:val="22"/>
                <w:lang w:val="sr-Latn-CS" w:eastAsia="en-US"/>
              </w:rPr>
            </w:pP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UTP</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UTP 65</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Рутилна аустенитно-феритна електрода за заваривање и наваривање тешко заваривих, разнородних и др. материјала, отпорна на појаву пукотина.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 Тврдоћа чистог м.ш. </w:t>
            </w:r>
            <w:r w:rsidRPr="004231D0">
              <w:rPr>
                <w:rFonts w:ascii="Arial" w:eastAsia="Calibri" w:hAnsi="Arial" w:cs="Arial"/>
                <w:sz w:val="20"/>
                <w:lang w:val="sr-Latn-CS" w:eastAsia="en-US"/>
              </w:rPr>
              <w:t>~</w:t>
            </w:r>
            <w:r w:rsidRPr="004231D0">
              <w:rPr>
                <w:rFonts w:ascii="Arial" w:eastAsia="Calibri" w:hAnsi="Arial" w:cs="Arial"/>
                <w:sz w:val="20"/>
                <w:lang w:val="en-US" w:eastAsia="en-US"/>
              </w:rPr>
              <w:t xml:space="preserve">240 </w:t>
            </w:r>
            <w:r w:rsidRPr="004231D0">
              <w:rPr>
                <w:rFonts w:ascii="Arial" w:eastAsia="Calibri" w:hAnsi="Arial" w:cs="Arial"/>
                <w:sz w:val="20"/>
                <w:lang w:val="sr-Latn-CS" w:eastAsia="en-US"/>
              </w:rPr>
              <w:t>HB</w:t>
            </w: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C-0,1; Si-1,0; Mn-1,0; </w:t>
            </w:r>
            <w:r w:rsidRPr="004231D0">
              <w:rPr>
                <w:rFonts w:ascii="Arial" w:eastAsia="Calibri" w:hAnsi="Arial" w:cs="Arial"/>
                <w:sz w:val="20"/>
                <w:lang w:val="sr-Latn-CS" w:eastAsia="en-US"/>
              </w:rPr>
              <w:t>Cr-2</w:t>
            </w:r>
            <w:r w:rsidRPr="004231D0">
              <w:rPr>
                <w:rFonts w:ascii="Arial" w:eastAsia="Calibri" w:hAnsi="Arial" w:cs="Arial"/>
                <w:sz w:val="20"/>
                <w:lang w:val="en-US" w:eastAsia="en-US"/>
              </w:rPr>
              <w:t>9</w:t>
            </w:r>
            <w:r w:rsidRPr="004231D0">
              <w:rPr>
                <w:rFonts w:ascii="Arial" w:eastAsia="Calibri" w:hAnsi="Arial" w:cs="Arial"/>
                <w:sz w:val="20"/>
                <w:lang w:val="sr-Latn-CS" w:eastAsia="en-US"/>
              </w:rPr>
              <w:t>,0; Ni-</w:t>
            </w:r>
            <w:r w:rsidRPr="004231D0">
              <w:rPr>
                <w:rFonts w:ascii="Arial" w:eastAsia="Calibri" w:hAnsi="Arial" w:cs="Arial"/>
                <w:sz w:val="20"/>
                <w:lang w:val="en-US" w:eastAsia="en-US"/>
              </w:rPr>
              <w:t>9</w:t>
            </w:r>
            <w:r w:rsidRPr="004231D0">
              <w:rPr>
                <w:rFonts w:ascii="Arial" w:eastAsia="Calibri" w:hAnsi="Arial" w:cs="Arial"/>
                <w:sz w:val="20"/>
                <w:lang w:val="sr-Latn-CS" w:eastAsia="en-US"/>
              </w:rPr>
              <w:t>,</w:t>
            </w:r>
            <w:r w:rsidRPr="004231D0">
              <w:rPr>
                <w:rFonts w:ascii="Arial" w:eastAsia="Calibri" w:hAnsi="Arial" w:cs="Arial"/>
                <w:sz w:val="20"/>
                <w:lang w:val="en-US" w:eastAsia="en-US"/>
              </w:rPr>
              <w:t>0</w:t>
            </w:r>
            <w:r w:rsidRPr="004231D0">
              <w:rPr>
                <w:rFonts w:ascii="Arial" w:eastAsia="Calibri" w:hAnsi="Arial" w:cs="Arial"/>
                <w:sz w:val="20"/>
                <w:lang w:val="sr-Latn-CS" w:eastAsia="en-US"/>
              </w:rPr>
              <w:t>;</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Fe- ост.</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Meханичке особине:</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R</w:t>
            </w:r>
            <w:r w:rsidRPr="004231D0">
              <w:rPr>
                <w:rFonts w:ascii="Arial" w:eastAsia="Calibri" w:hAnsi="Arial" w:cs="Arial"/>
                <w:sz w:val="20"/>
                <w:vertAlign w:val="subscript"/>
                <w:lang w:val="sr-Latn-CS" w:eastAsia="en-US"/>
              </w:rPr>
              <w:t>p02</w:t>
            </w:r>
            <w:r w:rsidRPr="004231D0">
              <w:rPr>
                <w:rFonts w:ascii="Arial" w:eastAsia="Calibri" w:hAnsi="Arial" w:cs="Arial"/>
                <w:sz w:val="20"/>
                <w:lang w:val="sr-Latn-CS" w:eastAsia="en-US"/>
              </w:rPr>
              <w:t>&gt;</w:t>
            </w:r>
            <w:r w:rsidRPr="004231D0">
              <w:rPr>
                <w:rFonts w:ascii="Arial" w:eastAsia="Calibri" w:hAnsi="Arial" w:cs="Arial"/>
                <w:sz w:val="20"/>
                <w:lang w:val="en-US" w:eastAsia="en-US"/>
              </w:rPr>
              <w:t>6</w:t>
            </w:r>
            <w:r w:rsidRPr="004231D0">
              <w:rPr>
                <w:rFonts w:ascii="Arial" w:eastAsia="Calibri" w:hAnsi="Arial" w:cs="Arial"/>
                <w:sz w:val="20"/>
                <w:lang w:val="sr-Latn-CS" w:eastAsia="en-US"/>
              </w:rPr>
              <w:t xml:space="preserve">20MPa; </w:t>
            </w:r>
            <w:r w:rsidRPr="004231D0">
              <w:rPr>
                <w:rFonts w:ascii="Arial" w:eastAsia="Calibri" w:hAnsi="Arial" w:cs="Arial"/>
                <w:sz w:val="20"/>
                <w:lang w:val="en-US" w:eastAsia="en-US"/>
              </w:rPr>
              <w:t>R</w:t>
            </w:r>
            <w:r w:rsidRPr="004231D0">
              <w:rPr>
                <w:rFonts w:ascii="Arial" w:eastAsia="Calibri" w:hAnsi="Arial" w:cs="Arial"/>
                <w:sz w:val="20"/>
                <w:vertAlign w:val="subscript"/>
                <w:lang w:val="sr-Latn-CS" w:eastAsia="en-US"/>
              </w:rPr>
              <w:t>m</w:t>
            </w:r>
            <w:r w:rsidRPr="004231D0">
              <w:rPr>
                <w:rFonts w:ascii="Arial" w:eastAsia="Calibri" w:hAnsi="Arial" w:cs="Arial"/>
                <w:sz w:val="20"/>
                <w:lang w:val="sr-Latn-CS" w:eastAsia="en-US"/>
              </w:rPr>
              <w:t>&gt;800 MPa; A &gt;22%</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en-US" w:eastAsia="en-US"/>
              </w:rPr>
            </w:pPr>
          </w:p>
        </w:tc>
      </w:tr>
      <w:tr w:rsidR="004231D0" w:rsidRPr="004231D0" w:rsidTr="004231D0">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eastAsia="hr-HR"/>
              </w:rPr>
            </w:pPr>
            <w:r w:rsidRPr="004231D0">
              <w:rPr>
                <w:rFonts w:ascii="Arial" w:hAnsi="Arial" w:cs="Arial"/>
                <w:szCs w:val="24"/>
                <w:lang w:val="sr-Latn-CS" w:eastAsia="hr-HR"/>
              </w:rPr>
              <w:t>2</w:t>
            </w:r>
            <w:r w:rsidRPr="004231D0">
              <w:rPr>
                <w:rFonts w:ascii="Arial" w:hAnsi="Arial" w:cs="Arial"/>
                <w:szCs w:val="24"/>
                <w:lang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DIN 8555: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 ~E9-UM-250-KR</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EN 1600: </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 w:val="20"/>
                <w:lang w:val="sr-Latn-CS" w:eastAsia="hr-HR"/>
              </w:rPr>
              <w:t>~29 9 R 32</w:t>
            </w:r>
            <w:r w:rsidRPr="004231D0">
              <w:rPr>
                <w:rFonts w:ascii="Arial" w:hAnsi="Arial" w:cs="Arial"/>
                <w:szCs w:val="24"/>
                <w:lang w:val="sr-Latn-CS" w:eastAsia="hr-HR"/>
              </w:rPr>
              <w:t xml:space="preserve">        </w:t>
            </w:r>
          </w:p>
          <w:p w:rsidR="004231D0" w:rsidRPr="004231D0" w:rsidRDefault="004231D0" w:rsidP="004231D0">
            <w:pPr>
              <w:suppressAutoHyphens w:val="0"/>
              <w:rPr>
                <w:rFonts w:ascii="Arial" w:hAnsi="Arial" w:cs="Arial"/>
                <w:szCs w:val="24"/>
                <w:lang w:val="sr-Cyrl-RS" w:eastAsia="hr-HR"/>
              </w:rPr>
            </w:pP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 xml:space="preserve">Ø </w:t>
            </w:r>
            <w:r w:rsidRPr="004231D0">
              <w:rPr>
                <w:rFonts w:ascii="Arial" w:hAnsi="Arial" w:cs="Arial"/>
                <w:sz w:val="20"/>
                <w:lang w:eastAsia="hr-HR"/>
              </w:rPr>
              <w:t>3</w:t>
            </w:r>
            <w:r w:rsidRPr="004231D0">
              <w:rPr>
                <w:rFonts w:ascii="Arial" w:hAnsi="Arial" w:cs="Arial"/>
                <w:sz w:val="20"/>
                <w:lang w:val="sr-Latn-CS" w:eastAsia="hr-HR"/>
              </w:rPr>
              <w:t>,</w:t>
            </w:r>
            <w:r w:rsidRPr="004231D0">
              <w:rPr>
                <w:rFonts w:ascii="Arial" w:hAnsi="Arial" w:cs="Arial"/>
                <w:sz w:val="20"/>
                <w:lang w:eastAsia="hr-HR"/>
              </w:rPr>
              <w:t>2</w:t>
            </w:r>
            <w:r w:rsidRPr="004231D0">
              <w:rPr>
                <w:rFonts w:ascii="Arial" w:hAnsi="Arial" w:cs="Arial"/>
                <w:sz w:val="20"/>
                <w:lang w:val="sr-Latn-CS" w:eastAsia="hr-HR"/>
              </w:rPr>
              <w:t>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UTP</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UTP 65</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Рутилна аустенитно-феритна електрода за заваривање и наваривање тешко заваривих, разнородних и др. материјала, отпорна на појаву пукотина</w:t>
            </w:r>
            <w:r w:rsidRPr="004231D0">
              <w:rPr>
                <w:rFonts w:ascii="Arial" w:eastAsia="Calibri" w:hAnsi="Arial" w:cs="Arial"/>
                <w:sz w:val="20"/>
                <w:lang w:val="sr-Cyrl-RS" w:eastAsia="en-US"/>
              </w:rPr>
              <w:t>.</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 Тврдоћа чистог м.ш. </w:t>
            </w:r>
            <w:r w:rsidRPr="004231D0">
              <w:rPr>
                <w:rFonts w:ascii="Arial" w:eastAsia="Calibri" w:hAnsi="Arial" w:cs="Arial"/>
                <w:sz w:val="20"/>
                <w:lang w:val="sr-Latn-CS" w:eastAsia="en-US"/>
              </w:rPr>
              <w:t>~</w:t>
            </w:r>
            <w:r w:rsidRPr="004231D0">
              <w:rPr>
                <w:rFonts w:ascii="Arial" w:eastAsia="Calibri" w:hAnsi="Arial" w:cs="Arial"/>
                <w:sz w:val="20"/>
                <w:lang w:val="en-US" w:eastAsia="en-US"/>
              </w:rPr>
              <w:t xml:space="preserve">240 </w:t>
            </w:r>
            <w:r w:rsidRPr="004231D0">
              <w:rPr>
                <w:rFonts w:ascii="Arial" w:eastAsia="Calibri" w:hAnsi="Arial" w:cs="Arial"/>
                <w:sz w:val="20"/>
                <w:lang w:val="sr-Latn-CS" w:eastAsia="en-US"/>
              </w:rPr>
              <w:t>HB</w:t>
            </w: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C-0,1; Si-1,0; Mn-1,0; </w:t>
            </w:r>
            <w:r w:rsidRPr="004231D0">
              <w:rPr>
                <w:rFonts w:ascii="Arial" w:eastAsia="Calibri" w:hAnsi="Arial" w:cs="Arial"/>
                <w:sz w:val="20"/>
                <w:lang w:val="sr-Latn-CS" w:eastAsia="en-US"/>
              </w:rPr>
              <w:t>Cr-2</w:t>
            </w:r>
            <w:r w:rsidRPr="004231D0">
              <w:rPr>
                <w:rFonts w:ascii="Arial" w:eastAsia="Calibri" w:hAnsi="Arial" w:cs="Arial"/>
                <w:sz w:val="20"/>
                <w:lang w:val="en-US" w:eastAsia="en-US"/>
              </w:rPr>
              <w:t>9</w:t>
            </w:r>
            <w:r w:rsidRPr="004231D0">
              <w:rPr>
                <w:rFonts w:ascii="Arial" w:eastAsia="Calibri" w:hAnsi="Arial" w:cs="Arial"/>
                <w:sz w:val="20"/>
                <w:lang w:val="sr-Latn-CS" w:eastAsia="en-US"/>
              </w:rPr>
              <w:t>,0; Ni-</w:t>
            </w:r>
            <w:r w:rsidRPr="004231D0">
              <w:rPr>
                <w:rFonts w:ascii="Arial" w:eastAsia="Calibri" w:hAnsi="Arial" w:cs="Arial"/>
                <w:sz w:val="20"/>
                <w:lang w:val="en-US" w:eastAsia="en-US"/>
              </w:rPr>
              <w:t>9</w:t>
            </w:r>
            <w:r w:rsidRPr="004231D0">
              <w:rPr>
                <w:rFonts w:ascii="Arial" w:eastAsia="Calibri" w:hAnsi="Arial" w:cs="Arial"/>
                <w:sz w:val="20"/>
                <w:lang w:val="sr-Latn-CS" w:eastAsia="en-US"/>
              </w:rPr>
              <w:t>,</w:t>
            </w:r>
            <w:r w:rsidRPr="004231D0">
              <w:rPr>
                <w:rFonts w:ascii="Arial" w:eastAsia="Calibri" w:hAnsi="Arial" w:cs="Arial"/>
                <w:sz w:val="20"/>
                <w:lang w:val="en-US" w:eastAsia="en-US"/>
              </w:rPr>
              <w:t>0</w:t>
            </w:r>
            <w:r w:rsidRPr="004231D0">
              <w:rPr>
                <w:rFonts w:ascii="Arial" w:eastAsia="Calibri" w:hAnsi="Arial" w:cs="Arial"/>
                <w:sz w:val="20"/>
                <w:lang w:val="sr-Latn-CS" w:eastAsia="en-US"/>
              </w:rPr>
              <w:t>;</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Fe- ост.</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Meханичке особине:</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R</w:t>
            </w:r>
            <w:r w:rsidRPr="004231D0">
              <w:rPr>
                <w:rFonts w:ascii="Arial" w:eastAsia="Calibri" w:hAnsi="Arial" w:cs="Arial"/>
                <w:sz w:val="20"/>
                <w:vertAlign w:val="subscript"/>
                <w:lang w:val="sr-Latn-CS" w:eastAsia="en-US"/>
              </w:rPr>
              <w:t>p02</w:t>
            </w:r>
            <w:r w:rsidRPr="004231D0">
              <w:rPr>
                <w:rFonts w:ascii="Arial" w:eastAsia="Calibri" w:hAnsi="Arial" w:cs="Arial"/>
                <w:sz w:val="20"/>
                <w:lang w:val="sr-Latn-CS" w:eastAsia="en-US"/>
              </w:rPr>
              <w:t>&gt;</w:t>
            </w:r>
            <w:r w:rsidRPr="004231D0">
              <w:rPr>
                <w:rFonts w:ascii="Arial" w:eastAsia="Calibri" w:hAnsi="Arial" w:cs="Arial"/>
                <w:sz w:val="20"/>
                <w:lang w:val="en-US" w:eastAsia="en-US"/>
              </w:rPr>
              <w:t>6</w:t>
            </w:r>
            <w:r w:rsidRPr="004231D0">
              <w:rPr>
                <w:rFonts w:ascii="Arial" w:eastAsia="Calibri" w:hAnsi="Arial" w:cs="Arial"/>
                <w:sz w:val="20"/>
                <w:lang w:val="sr-Latn-CS" w:eastAsia="en-US"/>
              </w:rPr>
              <w:t xml:space="preserve">20MPa; </w:t>
            </w:r>
            <w:r w:rsidRPr="004231D0">
              <w:rPr>
                <w:rFonts w:ascii="Arial" w:eastAsia="Calibri" w:hAnsi="Arial" w:cs="Arial"/>
                <w:sz w:val="20"/>
                <w:lang w:val="en-US" w:eastAsia="en-US"/>
              </w:rPr>
              <w:t>R</w:t>
            </w:r>
            <w:r w:rsidRPr="004231D0">
              <w:rPr>
                <w:rFonts w:ascii="Arial" w:eastAsia="Calibri" w:hAnsi="Arial" w:cs="Arial"/>
                <w:sz w:val="20"/>
                <w:vertAlign w:val="subscript"/>
                <w:lang w:val="sr-Latn-CS" w:eastAsia="en-US"/>
              </w:rPr>
              <w:t>m</w:t>
            </w:r>
            <w:r w:rsidRPr="004231D0">
              <w:rPr>
                <w:rFonts w:ascii="Arial" w:eastAsia="Calibri" w:hAnsi="Arial" w:cs="Arial"/>
                <w:sz w:val="20"/>
                <w:lang w:val="sr-Latn-CS" w:eastAsia="en-US"/>
              </w:rPr>
              <w:t>&gt;800 MPa; A &gt;22%</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1834"/>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lastRenderedPageBreak/>
              <w:t>3.</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DIN 8555: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 E9-UM-200-CTZ</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EN 1600: </w:t>
            </w: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29 9 1 R 12</w:t>
            </w:r>
            <w:r w:rsidRPr="004231D0">
              <w:rPr>
                <w:rFonts w:ascii="Arial" w:hAnsi="Arial" w:cs="Arial"/>
                <w:szCs w:val="24"/>
                <w:lang w:val="sr-Latn-CS" w:eastAsia="hr-HR"/>
              </w:rPr>
              <w:t xml:space="preserve">    </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 5.4:</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 w:val="20"/>
                <w:lang w:val="sr-Latn-RS" w:eastAsia="hr-HR"/>
              </w:rPr>
              <w:t>E312-17 mod.</w:t>
            </w:r>
            <w:r w:rsidRPr="004231D0">
              <w:rPr>
                <w:rFonts w:ascii="Arial" w:hAnsi="Arial" w:cs="Arial"/>
                <w:sz w:val="20"/>
                <w:lang w:val="sr-Latn-CS" w:eastAsia="hr-HR"/>
              </w:rPr>
              <w:t xml:space="preserve">      </w:t>
            </w:r>
          </w:p>
          <w:p w:rsidR="004231D0" w:rsidRPr="004231D0" w:rsidRDefault="004231D0" w:rsidP="004231D0">
            <w:pPr>
              <w:suppressAutoHyphens w:val="0"/>
              <w:rPr>
                <w:rFonts w:ascii="Arial" w:hAnsi="Arial" w:cs="Arial"/>
                <w:szCs w:val="24"/>
                <w:lang w:val="sr-Cyrl-RS" w:eastAsia="hr-HR"/>
              </w:rPr>
            </w:pP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Рутилна аустенитно-феритна електрода за заваривање и наваривање тешко заваривих, разнородних и др. материјала, отпорна на појаву пукотина</w:t>
            </w:r>
            <w:r w:rsidRPr="004231D0">
              <w:rPr>
                <w:rFonts w:ascii="Arial" w:eastAsia="Calibri" w:hAnsi="Arial" w:cs="Arial"/>
                <w:sz w:val="20"/>
                <w:lang w:val="sr-Cyrl-RS" w:eastAsia="en-US"/>
              </w:rPr>
              <w:t>, кисело-отпорна и топло-отпорна до мин.1000</w:t>
            </w:r>
            <w:r w:rsidRPr="004231D0">
              <w:rPr>
                <w:rFonts w:ascii="Arial" w:eastAsia="Calibri" w:hAnsi="Arial" w:cs="Arial"/>
                <w:sz w:val="20"/>
                <w:vertAlign w:val="superscript"/>
                <w:lang w:val="sr-Cyrl-RS" w:eastAsia="en-US"/>
              </w:rPr>
              <w:t>0</w:t>
            </w:r>
            <w:r w:rsidRPr="004231D0">
              <w:rPr>
                <w:rFonts w:ascii="Arial" w:eastAsia="Calibri" w:hAnsi="Arial" w:cs="Arial"/>
                <w:sz w:val="20"/>
                <w:lang w:val="sr-Cyrl-RS" w:eastAsia="en-US"/>
              </w:rPr>
              <w:t>Ц.</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Тврдоћа чистог м.ш. </w:t>
            </w:r>
            <w:r w:rsidRPr="004231D0">
              <w:rPr>
                <w:rFonts w:ascii="Arial" w:eastAsia="Calibri" w:hAnsi="Arial" w:cs="Arial"/>
                <w:sz w:val="20"/>
                <w:lang w:val="sr-Latn-CS" w:eastAsia="en-US"/>
              </w:rPr>
              <w:t>~</w:t>
            </w:r>
            <w:r w:rsidRPr="004231D0">
              <w:rPr>
                <w:rFonts w:ascii="Arial" w:eastAsia="Calibri" w:hAnsi="Arial" w:cs="Arial"/>
                <w:sz w:val="20"/>
                <w:lang w:val="sr-Cyrl-RS" w:eastAsia="en-US"/>
              </w:rPr>
              <w:t>20</w:t>
            </w:r>
            <w:r w:rsidRPr="004231D0">
              <w:rPr>
                <w:rFonts w:ascii="Arial" w:eastAsia="Calibri" w:hAnsi="Arial" w:cs="Arial"/>
                <w:sz w:val="20"/>
                <w:lang w:val="en-US" w:eastAsia="en-US"/>
              </w:rPr>
              <w:t xml:space="preserve">0 </w:t>
            </w:r>
            <w:r w:rsidRPr="004231D0">
              <w:rPr>
                <w:rFonts w:ascii="Arial" w:eastAsia="Calibri" w:hAnsi="Arial" w:cs="Arial"/>
                <w:sz w:val="20"/>
                <w:lang w:val="sr-Latn-CS" w:eastAsia="en-US"/>
              </w:rPr>
              <w:t>HB</w:t>
            </w: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Паковање: Вакуум паковање у </w:t>
            </w:r>
            <w:r w:rsidRPr="004231D0">
              <w:rPr>
                <w:rFonts w:ascii="Arial" w:eastAsia="Calibri" w:hAnsi="Arial" w:cs="Arial"/>
                <w:sz w:val="20"/>
                <w:lang w:val="sr-Latn-RS" w:eastAsia="en-US"/>
              </w:rPr>
              <w:t>Al</w:t>
            </w:r>
            <w:r w:rsidRPr="004231D0">
              <w:rPr>
                <w:rFonts w:ascii="Arial" w:eastAsia="Calibri" w:hAnsi="Arial" w:cs="Arial"/>
                <w:sz w:val="20"/>
                <w:lang w:val="sr-Cyrl-RS" w:eastAsia="en-US"/>
              </w:rPr>
              <w:t xml:space="preserve">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en-US" w:eastAsia="en-US"/>
              </w:rPr>
            </w:pPr>
          </w:p>
        </w:tc>
      </w:tr>
      <w:tr w:rsidR="004231D0" w:rsidRPr="004231D0" w:rsidTr="004231D0">
        <w:trPr>
          <w:trHeight w:val="182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t>4.</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DIN 8555: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 E9-UM-200-CTZ</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EN 1600: </w:t>
            </w: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29 9 1 R 12</w:t>
            </w:r>
            <w:r w:rsidRPr="004231D0">
              <w:rPr>
                <w:rFonts w:ascii="Arial" w:hAnsi="Arial" w:cs="Arial"/>
                <w:szCs w:val="24"/>
                <w:lang w:val="sr-Latn-CS" w:eastAsia="hr-HR"/>
              </w:rPr>
              <w:t xml:space="preserve">    </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 5.4:</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 w:val="20"/>
                <w:lang w:val="sr-Latn-RS" w:eastAsia="hr-HR"/>
              </w:rPr>
              <w:t>E312-17 mod.</w:t>
            </w:r>
            <w:r w:rsidRPr="004231D0">
              <w:rPr>
                <w:rFonts w:ascii="Arial" w:hAnsi="Arial" w:cs="Arial"/>
                <w:sz w:val="20"/>
                <w:lang w:val="sr-Latn-CS" w:eastAsia="hr-HR"/>
              </w:rPr>
              <w:t xml:space="preserve">      </w:t>
            </w:r>
          </w:p>
          <w:p w:rsidR="004231D0" w:rsidRPr="004231D0" w:rsidRDefault="004231D0" w:rsidP="004231D0">
            <w:pPr>
              <w:suppressAutoHyphens w:val="0"/>
              <w:rPr>
                <w:rFonts w:ascii="Arial" w:hAnsi="Arial" w:cs="Arial"/>
                <w:szCs w:val="24"/>
                <w:lang w:val="sr-Cyrl-RS" w:eastAsia="hr-HR"/>
              </w:rPr>
            </w:pP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Рутилна аустенитно-феритна електрода за заваривање и наваривање тешко заваривих, разнородних и др. материјала, отпорна на појаву пукотина</w:t>
            </w:r>
            <w:r w:rsidRPr="004231D0">
              <w:rPr>
                <w:rFonts w:ascii="Arial" w:eastAsia="Calibri" w:hAnsi="Arial" w:cs="Arial"/>
                <w:sz w:val="20"/>
                <w:lang w:val="sr-Cyrl-RS" w:eastAsia="en-US"/>
              </w:rPr>
              <w:t>, кисело-отпорна и топло-отпорна до мин.1000</w:t>
            </w:r>
            <w:r w:rsidRPr="004231D0">
              <w:rPr>
                <w:rFonts w:ascii="Arial" w:eastAsia="Calibri" w:hAnsi="Arial" w:cs="Arial"/>
                <w:sz w:val="20"/>
                <w:vertAlign w:val="superscript"/>
                <w:lang w:val="sr-Cyrl-RS" w:eastAsia="en-US"/>
              </w:rPr>
              <w:t>0</w:t>
            </w:r>
            <w:r w:rsidRPr="004231D0">
              <w:rPr>
                <w:rFonts w:ascii="Arial" w:eastAsia="Calibri" w:hAnsi="Arial" w:cs="Arial"/>
                <w:sz w:val="20"/>
                <w:lang w:val="sr-Cyrl-RS" w:eastAsia="en-US"/>
              </w:rPr>
              <w:t>Ц.</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Тврдоћа чистог м.ш. </w:t>
            </w:r>
            <w:r w:rsidRPr="004231D0">
              <w:rPr>
                <w:rFonts w:ascii="Arial" w:eastAsia="Calibri" w:hAnsi="Arial" w:cs="Arial"/>
                <w:sz w:val="20"/>
                <w:lang w:val="sr-Latn-CS" w:eastAsia="en-US"/>
              </w:rPr>
              <w:t>~</w:t>
            </w:r>
            <w:r w:rsidRPr="004231D0">
              <w:rPr>
                <w:rFonts w:ascii="Arial" w:eastAsia="Calibri" w:hAnsi="Arial" w:cs="Arial"/>
                <w:sz w:val="20"/>
                <w:lang w:val="sr-Cyrl-RS" w:eastAsia="en-US"/>
              </w:rPr>
              <w:t>20</w:t>
            </w:r>
            <w:r w:rsidRPr="004231D0">
              <w:rPr>
                <w:rFonts w:ascii="Arial" w:eastAsia="Calibri" w:hAnsi="Arial" w:cs="Arial"/>
                <w:sz w:val="20"/>
                <w:lang w:val="en-US" w:eastAsia="en-US"/>
              </w:rPr>
              <w:t xml:space="preserve">0 </w:t>
            </w:r>
            <w:r w:rsidRPr="004231D0">
              <w:rPr>
                <w:rFonts w:ascii="Arial" w:eastAsia="Calibri" w:hAnsi="Arial" w:cs="Arial"/>
                <w:sz w:val="20"/>
                <w:lang w:val="sr-Latn-CS" w:eastAsia="en-US"/>
              </w:rPr>
              <w:t>HB</w:t>
            </w: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Паковање: Вакуум паковање у </w:t>
            </w:r>
            <w:r w:rsidRPr="004231D0">
              <w:rPr>
                <w:rFonts w:ascii="Arial" w:eastAsia="Calibri" w:hAnsi="Arial" w:cs="Arial"/>
                <w:sz w:val="20"/>
                <w:lang w:val="sr-Latn-RS" w:eastAsia="en-US"/>
              </w:rPr>
              <w:t>Al</w:t>
            </w:r>
            <w:r w:rsidRPr="004231D0">
              <w:rPr>
                <w:rFonts w:ascii="Arial" w:eastAsia="Calibri" w:hAnsi="Arial" w:cs="Arial"/>
                <w:sz w:val="20"/>
                <w:lang w:val="sr-Cyrl-RS" w:eastAsia="en-US"/>
              </w:rPr>
              <w:t xml:space="preserve">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3082"/>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Cyrl-RS" w:eastAsia="hr-HR"/>
              </w:rPr>
              <w:t>5</w:t>
            </w:r>
            <w:r w:rsidRPr="004231D0">
              <w:rPr>
                <w:rFonts w:ascii="Arial" w:hAnsi="Arial" w:cs="Arial"/>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Mo B 4 2 H5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A5.5-06: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E7018-A1H4R</w:t>
            </w: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300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Cyrl-R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r w:rsidRPr="004231D0">
              <w:rPr>
                <w:rFonts w:ascii="Arial" w:eastAsia="Calibri" w:hAnsi="Arial" w:cs="Arial"/>
                <w:b/>
                <w:bCs/>
                <w:sz w:val="20"/>
                <w:lang w:val="sr-Cyrl-RS" w:eastAsia="hr-HR"/>
              </w:rPr>
              <w:t xml:space="preserve"> и класификацији према стандарду</w:t>
            </w:r>
          </w:p>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lastRenderedPageBreak/>
              <w:t>FOX DMO Kb</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w:t>
            </w:r>
            <w:r w:rsidRPr="004231D0">
              <w:rPr>
                <w:rFonts w:ascii="Arial" w:eastAsia="Calibri" w:hAnsi="Arial" w:cs="Arial"/>
                <w:b/>
                <w:bCs/>
                <w:sz w:val="20"/>
                <w:lang w:val="sr-Cyrl-RS" w:eastAsia="hr-HR"/>
              </w:rPr>
              <w:lastRenderedPageBreak/>
              <w:t>у</w:t>
            </w:r>
          </w:p>
        </w:tc>
        <w:tc>
          <w:tcPr>
            <w:tcW w:w="1518" w:type="pct"/>
            <w:tcBorders>
              <w:top w:val="single" w:sz="4" w:space="0" w:color="auto"/>
              <w:left w:val="single" w:sz="4" w:space="0" w:color="auto"/>
              <w:bottom w:val="single" w:sz="4" w:space="0" w:color="auto"/>
              <w:right w:val="single" w:sz="4" w:space="0" w:color="auto"/>
            </w:tcBorders>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lastRenderedPageBreak/>
              <w:t>Базична елекрода за заваривање термички постојаних челика, постојана до температуре +550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C-0,08; Si-0,35; Mn-0,8; Mo-0,45;</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Садржај водоника: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t>AWS - HD&lt;4</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мл.</w:t>
            </w:r>
            <w:r w:rsidRPr="004231D0">
              <w:rPr>
                <w:rFonts w:ascii="Arial" w:eastAsia="Calibri" w:hAnsi="Arial" w:cs="Arial"/>
                <w:sz w:val="20"/>
                <w:lang w:val="en-US" w:eastAsia="en-US"/>
              </w:rPr>
              <w:t xml:space="preserve"> на 100 гр. </w:t>
            </w:r>
            <w:r w:rsidRPr="004231D0">
              <w:rPr>
                <w:rFonts w:ascii="Arial" w:eastAsia="Calibri" w:hAnsi="Arial" w:cs="Arial"/>
                <w:sz w:val="20"/>
                <w:lang w:val="en-US" w:eastAsia="en-US"/>
              </w:rPr>
              <w:lastRenderedPageBreak/>
              <w:t>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Уколико Понуђач нуди</w:t>
            </w:r>
            <w:r w:rsidRPr="004231D0">
              <w:rPr>
                <w:rFonts w:ascii="Arial" w:eastAsia="Calibri" w:hAnsi="Arial" w:cs="Arial"/>
                <w:sz w:val="20"/>
                <w:lang w:val="sr-Cyrl-RS" w:eastAsia="en-US"/>
              </w:rPr>
              <w:t xml:space="preserve"> другу</w:t>
            </w: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„одговарајућу“ </w:t>
            </w:r>
            <w:r w:rsidRPr="004231D0">
              <w:rPr>
                <w:rFonts w:ascii="Arial" w:eastAsia="Calibri" w:hAnsi="Arial" w:cs="Arial"/>
                <w:sz w:val="20"/>
                <w:lang w:val="en-US" w:eastAsia="en-US"/>
              </w:rPr>
              <w:t xml:space="preserve"> електроду за електроду </w:t>
            </w:r>
            <w:r w:rsidRPr="004231D0">
              <w:rPr>
                <w:rFonts w:ascii="Arial" w:eastAsia="Calibri" w:hAnsi="Arial" w:cs="Arial"/>
                <w:sz w:val="20"/>
                <w:lang w:val="sr-Latn-CS" w:eastAsia="en-US"/>
              </w:rPr>
              <w:t xml:space="preserve">FOX DMO Kb, у обавези је да за </w:t>
            </w:r>
            <w:r w:rsidRPr="004231D0">
              <w:rPr>
                <w:rFonts w:ascii="Arial" w:eastAsia="Calibri" w:hAnsi="Arial" w:cs="Arial"/>
                <w:sz w:val="20"/>
                <w:lang w:val="en-US" w:eastAsia="en-US"/>
              </w:rPr>
              <w:t>понуђену електроду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Квалификацију технологије заваривања према SRPS ISO EN 15614-1</w:t>
            </w:r>
            <w:r w:rsidRPr="004231D0">
              <w:rPr>
                <w:rFonts w:ascii="Arial" w:eastAsia="Calibri" w:hAnsi="Arial" w:cs="Arial"/>
                <w:sz w:val="20"/>
                <w:lang w:val="sr-Latn-CS" w:eastAsia="en-US"/>
              </w:rPr>
              <w:t>, издату од Акред</w:t>
            </w:r>
            <w:r w:rsidRPr="004231D0">
              <w:rPr>
                <w:rFonts w:ascii="Arial" w:eastAsia="Calibri" w:hAnsi="Arial" w:cs="Arial"/>
                <w:sz w:val="20"/>
                <w:lang w:val="en-US" w:eastAsia="en-US"/>
              </w:rPr>
              <w:t xml:space="preserve">итоване устонаве за ту врсту радова са листе АТС-а (Акредитационо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400мм. и за дебљину зида основног материјала 25мм., поступак заваривања </w:t>
            </w:r>
            <w:r w:rsidRPr="004231D0">
              <w:rPr>
                <w:rFonts w:ascii="Arial" w:eastAsia="Calibri" w:hAnsi="Arial" w:cs="Arial"/>
                <w:sz w:val="20"/>
                <w:lang w:val="sr-Latn-CS" w:eastAsia="en-US"/>
              </w:rPr>
              <w:t>141/</w:t>
            </w:r>
            <w:r w:rsidRPr="004231D0">
              <w:rPr>
                <w:rFonts w:ascii="Arial" w:eastAsia="Calibri" w:hAnsi="Arial" w:cs="Arial"/>
                <w:sz w:val="20"/>
                <w:lang w:val="en-US" w:eastAsia="en-US"/>
              </w:rPr>
              <w:t>111 (</w:t>
            </w:r>
            <w:r w:rsidRPr="004231D0">
              <w:rPr>
                <w:rFonts w:ascii="Arial" w:eastAsia="Calibri" w:hAnsi="Arial" w:cs="Arial"/>
                <w:sz w:val="20"/>
                <w:lang w:val="sr-Latn-CS" w:eastAsia="en-US"/>
              </w:rPr>
              <w:t>TIG/REL</w:t>
            </w:r>
            <w:r w:rsidRPr="004231D0">
              <w:rPr>
                <w:rFonts w:ascii="Arial" w:eastAsia="Calibri" w:hAnsi="Arial" w:cs="Arial"/>
                <w:sz w:val="20"/>
                <w:lang w:val="en-US" w:eastAsia="en-US"/>
              </w:rPr>
              <w:t>), положај заваривања PF, PC тип споја BW</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Latn-CS" w:eastAsia="en-US"/>
              </w:rPr>
              <w:t>Kвалификација 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Cyrl-RS" w:eastAsia="hr-HR"/>
              </w:rPr>
              <w:lastRenderedPageBreak/>
              <w:t>6</w:t>
            </w:r>
            <w:r w:rsidRPr="004231D0">
              <w:rPr>
                <w:rFonts w:ascii="Arial" w:hAnsi="Arial" w:cs="Arial"/>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Mo B 4 2 H5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A5.5-06: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E7018-A1H4R</w:t>
            </w:r>
          </w:p>
          <w:p w:rsidR="004231D0" w:rsidRPr="004231D0" w:rsidRDefault="004231D0" w:rsidP="004231D0">
            <w:pPr>
              <w:suppressAutoHyphens w:val="0"/>
              <w:rPr>
                <w:rFonts w:ascii="Arial" w:hAnsi="Arial" w:cs="Arial"/>
                <w:szCs w:val="24"/>
                <w:lang w:val="en-U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eastAsia="hr-HR"/>
              </w:rPr>
              <w:t xml:space="preserve">Ø </w:t>
            </w:r>
            <w:r w:rsidRPr="004231D0">
              <w:rPr>
                <w:rFonts w:ascii="Arial" w:hAnsi="Arial" w:cs="Arial"/>
                <w:sz w:val="20"/>
                <w:lang w:val="en-US"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400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 xml:space="preserve">и класификацији према </w:t>
            </w:r>
            <w:r w:rsidRPr="004231D0">
              <w:rPr>
                <w:rFonts w:ascii="Arial" w:eastAsia="Calibri" w:hAnsi="Arial" w:cs="Arial"/>
                <w:b/>
                <w:bCs/>
                <w:sz w:val="20"/>
                <w:lang w:val="sr-Cyrl-RS" w:eastAsia="hr-HR"/>
              </w:rPr>
              <w:lastRenderedPageBreak/>
              <w:t>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lastRenderedPageBreak/>
              <w:t>FOX DMO Kb</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 xml:space="preserve">и класификацији према </w:t>
            </w:r>
            <w:r w:rsidRPr="004231D0">
              <w:rPr>
                <w:rFonts w:ascii="Arial" w:eastAsia="Calibri" w:hAnsi="Arial" w:cs="Arial"/>
                <w:b/>
                <w:bCs/>
                <w:sz w:val="20"/>
                <w:lang w:val="sr-Cyrl-RS" w:eastAsia="hr-HR"/>
              </w:rPr>
              <w:lastRenderedPageBreak/>
              <w:t>стандарду</w:t>
            </w:r>
          </w:p>
        </w:tc>
        <w:tc>
          <w:tcPr>
            <w:tcW w:w="1518" w:type="pct"/>
            <w:tcBorders>
              <w:top w:val="single" w:sz="4" w:space="0" w:color="auto"/>
              <w:left w:val="single" w:sz="4" w:space="0" w:color="auto"/>
              <w:bottom w:val="single" w:sz="4" w:space="0" w:color="auto"/>
              <w:right w:val="single" w:sz="4" w:space="0" w:color="auto"/>
            </w:tcBorders>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lastRenderedPageBreak/>
              <w:t>Базична елекрода за заваривање термички постојаних челика, постојана до температуре +550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C-0,08; Si-0,35; Mn-0,8; Mo-0,45;</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Садржај водоника: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lastRenderedPageBreak/>
              <w:t>AWS - HD&lt;4</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мл.</w:t>
            </w:r>
            <w:r w:rsidRPr="004231D0">
              <w:rPr>
                <w:rFonts w:ascii="Arial" w:eastAsia="Calibri" w:hAnsi="Arial" w:cs="Arial"/>
                <w:sz w:val="20"/>
                <w:lang w:val="en-US" w:eastAsia="en-US"/>
              </w:rPr>
              <w:t xml:space="preserve"> на 100 гр.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Уколико Понуђач нуди</w:t>
            </w:r>
            <w:r w:rsidRPr="004231D0">
              <w:rPr>
                <w:rFonts w:ascii="Arial" w:eastAsia="Calibri" w:hAnsi="Arial" w:cs="Arial"/>
                <w:sz w:val="20"/>
                <w:lang w:val="sr-Cyrl-RS" w:eastAsia="en-US"/>
              </w:rPr>
              <w:t xml:space="preserve"> другу</w:t>
            </w: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„одговарајућу“ </w:t>
            </w:r>
            <w:r w:rsidRPr="004231D0">
              <w:rPr>
                <w:rFonts w:ascii="Arial" w:eastAsia="Calibri" w:hAnsi="Arial" w:cs="Arial"/>
                <w:sz w:val="20"/>
                <w:lang w:val="en-US" w:eastAsia="en-US"/>
              </w:rPr>
              <w:t xml:space="preserve"> електроду за електроду </w:t>
            </w:r>
            <w:r w:rsidRPr="004231D0">
              <w:rPr>
                <w:rFonts w:ascii="Arial" w:eastAsia="Calibri" w:hAnsi="Arial" w:cs="Arial"/>
                <w:sz w:val="20"/>
                <w:lang w:val="sr-Latn-CS" w:eastAsia="en-US"/>
              </w:rPr>
              <w:t xml:space="preserve">FOX DMO Kb, у обавези је да за </w:t>
            </w:r>
            <w:r w:rsidRPr="004231D0">
              <w:rPr>
                <w:rFonts w:ascii="Arial" w:eastAsia="Calibri" w:hAnsi="Arial" w:cs="Arial"/>
                <w:sz w:val="20"/>
                <w:lang w:val="en-US" w:eastAsia="en-US"/>
              </w:rPr>
              <w:t>понуђену електроду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Квалификацију технологије заваривања према SRPS ISO EN 15614-1</w:t>
            </w:r>
            <w:r w:rsidRPr="004231D0">
              <w:rPr>
                <w:rFonts w:ascii="Arial" w:eastAsia="Calibri" w:hAnsi="Arial" w:cs="Arial"/>
                <w:sz w:val="20"/>
                <w:lang w:val="sr-Latn-CS" w:eastAsia="en-US"/>
              </w:rPr>
              <w:t>, издату од Акред</w:t>
            </w:r>
            <w:r w:rsidRPr="004231D0">
              <w:rPr>
                <w:rFonts w:ascii="Arial" w:eastAsia="Calibri" w:hAnsi="Arial" w:cs="Arial"/>
                <w:sz w:val="20"/>
                <w:lang w:val="en-US" w:eastAsia="en-US"/>
              </w:rPr>
              <w:t xml:space="preserve">итоване устонаве за ту врсту радова са листе АТС-а (Акредитационо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400мм. и за дебљину зида основног материјала 25мм., поступак заваривања </w:t>
            </w:r>
            <w:r w:rsidRPr="004231D0">
              <w:rPr>
                <w:rFonts w:ascii="Arial" w:eastAsia="Calibri" w:hAnsi="Arial" w:cs="Arial"/>
                <w:sz w:val="20"/>
                <w:lang w:val="sr-Latn-CS" w:eastAsia="en-US"/>
              </w:rPr>
              <w:t>141/</w:t>
            </w:r>
            <w:r w:rsidRPr="004231D0">
              <w:rPr>
                <w:rFonts w:ascii="Arial" w:eastAsia="Calibri" w:hAnsi="Arial" w:cs="Arial"/>
                <w:sz w:val="20"/>
                <w:lang w:val="en-US" w:eastAsia="en-US"/>
              </w:rPr>
              <w:t>111 (</w:t>
            </w:r>
            <w:r w:rsidRPr="004231D0">
              <w:rPr>
                <w:rFonts w:ascii="Arial" w:eastAsia="Calibri" w:hAnsi="Arial" w:cs="Arial"/>
                <w:sz w:val="20"/>
                <w:lang w:val="sr-Latn-CS" w:eastAsia="en-US"/>
              </w:rPr>
              <w:t>TIG/REL</w:t>
            </w:r>
            <w:r w:rsidRPr="004231D0">
              <w:rPr>
                <w:rFonts w:ascii="Arial" w:eastAsia="Calibri" w:hAnsi="Arial" w:cs="Arial"/>
                <w:sz w:val="20"/>
                <w:lang w:val="en-US" w:eastAsia="en-US"/>
              </w:rPr>
              <w:t>), положај заваривања PF, PC тип споја BW</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Latn-CS" w:eastAsia="en-US"/>
              </w:rPr>
              <w:t>Kвалификација 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233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Cyrl-RS" w:eastAsia="hr-HR"/>
              </w:rPr>
              <w:lastRenderedPageBreak/>
              <w:t>7</w:t>
            </w:r>
            <w:r w:rsidRPr="004231D0">
              <w:rPr>
                <w:rFonts w:ascii="Arial" w:hAnsi="Arial" w:cs="Arial"/>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1600:1997:</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25 20 B 2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E310-15 (mod.)</w:t>
            </w: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val="sr-Latn-CS" w:eastAsia="hr-HR"/>
              </w:rPr>
              <w:t xml:space="preserve">                      </w:t>
            </w: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Cyrl-R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r w:rsidRPr="004231D0">
              <w:rPr>
                <w:rFonts w:ascii="Arial" w:eastAsia="Calibri" w:hAnsi="Arial" w:cs="Arial"/>
                <w:b/>
                <w:bCs/>
                <w:sz w:val="20"/>
                <w:lang w:val="sr-Cyrl-RS" w:eastAsia="hr-HR"/>
              </w:rPr>
              <w:t xml:space="preserve">  и </w:t>
            </w:r>
            <w:r w:rsidRPr="004231D0">
              <w:rPr>
                <w:rFonts w:ascii="Arial" w:eastAsia="Calibri" w:hAnsi="Arial" w:cs="Arial"/>
                <w:b/>
                <w:bCs/>
                <w:sz w:val="20"/>
                <w:lang w:val="sr-Cyrl-RS" w:eastAsia="hr-HR"/>
              </w:rPr>
              <w:lastRenderedPageBreak/>
              <w:t>класификацији према стандарду</w:t>
            </w:r>
          </w:p>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95"/>
              <w:rPr>
                <w:rFonts w:ascii="Arial" w:hAnsi="Arial" w:cs="Arial"/>
                <w:sz w:val="20"/>
                <w:lang w:val="sr-Cyrl-RS" w:eastAsia="hr-HR"/>
              </w:rPr>
            </w:pPr>
            <w:r w:rsidRPr="004231D0">
              <w:rPr>
                <w:rFonts w:ascii="Arial" w:hAnsi="Arial" w:cs="Arial"/>
                <w:sz w:val="20"/>
                <w:lang w:val="sr-Latn-RS" w:eastAsia="hr-HR"/>
              </w:rPr>
              <w:lastRenderedPageBreak/>
              <w:t xml:space="preserve">FOX </w:t>
            </w:r>
            <w:r w:rsidRPr="004231D0">
              <w:rPr>
                <w:rFonts w:ascii="Arial" w:hAnsi="Arial" w:cs="Arial"/>
                <w:sz w:val="20"/>
                <w:lang w:val="en-US" w:eastAsia="hr-HR"/>
              </w:rPr>
              <w:t xml:space="preserve">FFB </w:t>
            </w:r>
          </w:p>
          <w:p w:rsidR="004231D0" w:rsidRPr="004231D0" w:rsidRDefault="004231D0" w:rsidP="004231D0">
            <w:pPr>
              <w:suppressAutoHyphens w:val="0"/>
              <w:ind w:right="-95"/>
              <w:rPr>
                <w:rFonts w:ascii="Arial" w:hAnsi="Arial" w:cs="Arial"/>
                <w:sz w:val="20"/>
                <w:lang w:val="sr-Cyrl-R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w:t>
            </w:r>
            <w:r w:rsidRPr="004231D0">
              <w:rPr>
                <w:rFonts w:ascii="Arial" w:eastAsia="Calibri" w:hAnsi="Arial" w:cs="Arial"/>
                <w:b/>
                <w:bCs/>
                <w:sz w:val="20"/>
                <w:lang w:val="sr-Cyrl-RS" w:eastAsia="hr-HR"/>
              </w:rPr>
              <w:lastRenderedPageBreak/>
              <w:t>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lastRenderedPageBreak/>
              <w:t>Високо легирана базична елекрода за заваривање термички постојаних челика, постојана до температуре +12000Ц.</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C-0,12; Si-0,6; Mn-3,2; Cr-</w:t>
            </w:r>
            <w:r w:rsidRPr="004231D0">
              <w:rPr>
                <w:rFonts w:ascii="Arial" w:eastAsia="Calibri" w:hAnsi="Arial" w:cs="Arial"/>
                <w:sz w:val="20"/>
                <w:lang w:val="sr-Latn-CS" w:eastAsia="en-US"/>
              </w:rPr>
              <w:lastRenderedPageBreak/>
              <w:t>25,0; Ni-20,5;</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w:t>
            </w:r>
            <w:r w:rsidRPr="004231D0">
              <w:rPr>
                <w:rFonts w:ascii="Arial" w:eastAsia="Calibri" w:hAnsi="Arial" w:cs="Arial"/>
                <w:sz w:val="20"/>
                <w:lang w:val="sr-Cyrl-RS" w:eastAsia="en-US"/>
              </w:rPr>
              <w:t>Паковање: метална кутија.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CS" w:eastAsia="en-US"/>
              </w:rPr>
            </w:pPr>
          </w:p>
        </w:tc>
      </w:tr>
      <w:tr w:rsidR="004231D0" w:rsidRPr="004231D0" w:rsidTr="004231D0">
        <w:trPr>
          <w:trHeight w:val="2164"/>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lastRenderedPageBreak/>
              <w:t>8.</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1600:1997:</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25 20 B 2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E310-15 (mod.)</w:t>
            </w:r>
          </w:p>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val="sr-Latn-CS" w:eastAsia="hr-HR"/>
              </w:rPr>
              <w:t xml:space="preserve">                      </w:t>
            </w:r>
            <w:r w:rsidRPr="004231D0">
              <w:rPr>
                <w:rFonts w:ascii="Arial" w:hAnsi="Arial" w:cs="Arial"/>
                <w:sz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300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Cyrl-R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r w:rsidRPr="004231D0">
              <w:rPr>
                <w:rFonts w:ascii="Arial" w:eastAsia="Calibri" w:hAnsi="Arial" w:cs="Arial"/>
                <w:b/>
                <w:bCs/>
                <w:sz w:val="20"/>
                <w:lang w:val="sr-Cyrl-RS" w:eastAsia="hr-HR"/>
              </w:rPr>
              <w:t xml:space="preserve"> и класификацији према стандарду  </w:t>
            </w:r>
          </w:p>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95"/>
              <w:rPr>
                <w:rFonts w:ascii="Arial" w:hAnsi="Arial" w:cs="Arial"/>
                <w:sz w:val="20"/>
                <w:lang w:val="sr-Cyrl-RS" w:eastAsia="hr-HR"/>
              </w:rPr>
            </w:pPr>
            <w:r w:rsidRPr="004231D0">
              <w:rPr>
                <w:rFonts w:ascii="Arial" w:hAnsi="Arial" w:cs="Arial"/>
                <w:sz w:val="20"/>
                <w:lang w:val="sr-Latn-RS" w:eastAsia="hr-HR"/>
              </w:rPr>
              <w:t xml:space="preserve">FOX </w:t>
            </w:r>
            <w:r w:rsidRPr="004231D0">
              <w:rPr>
                <w:rFonts w:ascii="Arial" w:hAnsi="Arial" w:cs="Arial"/>
                <w:sz w:val="20"/>
                <w:lang w:val="en-US" w:eastAsia="hr-HR"/>
              </w:rPr>
              <w:t xml:space="preserve">FFB </w:t>
            </w:r>
          </w:p>
          <w:p w:rsidR="004231D0" w:rsidRPr="004231D0" w:rsidRDefault="004231D0" w:rsidP="004231D0">
            <w:pPr>
              <w:suppressAutoHyphens w:val="0"/>
              <w:ind w:right="-95"/>
              <w:rPr>
                <w:rFonts w:ascii="Arial" w:hAnsi="Arial" w:cs="Arial"/>
                <w:sz w:val="20"/>
                <w:lang w:val="sr-Cyrl-R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Високо легирана базична елекрода за заваривање термички постојаних челика, постојана до температуре +12000Ц.</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C-0,12; Si-0,6; Mn-3,2; Cr-25,0; Ni-20,5;</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w:t>
            </w:r>
            <w:r w:rsidRPr="004231D0">
              <w:rPr>
                <w:rFonts w:ascii="Arial" w:eastAsia="Calibri" w:hAnsi="Arial" w:cs="Arial"/>
                <w:sz w:val="20"/>
                <w:lang w:val="sr-Cyrl-RS" w:eastAsia="en-US"/>
              </w:rPr>
              <w:t>Паковање: метална кутија.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CS" w:eastAsia="en-US"/>
              </w:rPr>
            </w:pPr>
          </w:p>
        </w:tc>
      </w:tr>
      <w:tr w:rsidR="004231D0" w:rsidRPr="004231D0" w:rsidTr="004231D0">
        <w:trPr>
          <w:trHeight w:val="2909"/>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Cyrl-RS" w:eastAsia="hr-HR"/>
              </w:rPr>
              <w:t>9</w:t>
            </w:r>
            <w:r w:rsidRPr="004231D0">
              <w:rPr>
                <w:rFonts w:ascii="Arial" w:hAnsi="Arial" w:cs="Arial"/>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1600:1997:</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25 20 R 3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E310-16</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color w:val="FF0000"/>
                <w:sz w:val="22"/>
                <w:szCs w:val="22"/>
                <w:lang w:val="sr-Latn-CS" w:eastAsia="en-US"/>
              </w:rPr>
            </w:pPr>
            <w:r w:rsidRPr="004231D0">
              <w:rPr>
                <w:rFonts w:ascii="Arial" w:eastAsia="Calibri" w:hAnsi="Arial" w:cs="Arial"/>
                <w:sz w:val="22"/>
                <w:szCs w:val="22"/>
                <w:lang w:val="sr-Latn-CS" w:eastAsia="en-US"/>
              </w:rPr>
              <w:t>300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FOX FFB-A</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t xml:space="preserve">Високо легирана </w:t>
            </w:r>
            <w:r w:rsidRPr="004231D0">
              <w:rPr>
                <w:rFonts w:ascii="Arial" w:eastAsia="Calibri" w:hAnsi="Arial" w:cs="Arial"/>
                <w:sz w:val="20"/>
                <w:lang w:val="en-US" w:eastAsia="en-US"/>
              </w:rPr>
              <w:t>рутилна елекрода за заваривање термички постојаних челика, постојана до температуре +1200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C-0,12; Si-0,5; Mn-2,2; Cr -26,0;</w:t>
            </w:r>
            <w:r w:rsidRPr="004231D0">
              <w:rPr>
                <w:rFonts w:ascii="Arial" w:eastAsia="Calibri" w:hAnsi="Arial" w:cs="Arial"/>
                <w:sz w:val="20"/>
                <w:lang w:val="sr-Latn-CS" w:eastAsia="en-US"/>
              </w:rPr>
              <w:t xml:space="preserve"> Ni-21,0;</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Паковање: метална кутија.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tc>
      </w:tr>
      <w:tr w:rsidR="004231D0" w:rsidRPr="004231D0" w:rsidTr="004231D0">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10.</w:t>
            </w: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RS" w:eastAsia="hr-HR"/>
              </w:rPr>
            </w:pPr>
          </w:p>
          <w:p w:rsidR="004231D0" w:rsidRPr="004231D0" w:rsidRDefault="004231D0" w:rsidP="004231D0">
            <w:pPr>
              <w:suppressAutoHyphens w:val="0"/>
              <w:ind w:right="-348"/>
              <w:rPr>
                <w:rFonts w:ascii="Arial" w:hAnsi="Arial" w:cs="Arial"/>
                <w:szCs w:val="24"/>
                <w:lang w:val="sr-Latn-CS" w:eastAsia="hr-HR"/>
              </w:rPr>
            </w:pP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lastRenderedPageBreak/>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lastRenderedPageBreak/>
              <w:t>EN 1600:1997:</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25 20 R 3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A5.4-06:</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E310-16</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lastRenderedPageBreak/>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color w:val="FF0000"/>
                <w:sz w:val="22"/>
                <w:szCs w:val="22"/>
                <w:lang w:val="sr-Latn-CS" w:eastAsia="en-US"/>
              </w:rPr>
            </w:pPr>
            <w:r w:rsidRPr="004231D0">
              <w:rPr>
                <w:rFonts w:ascii="Arial" w:eastAsia="Calibri" w:hAnsi="Arial" w:cs="Arial"/>
                <w:sz w:val="22"/>
                <w:szCs w:val="22"/>
                <w:lang w:val="sr-Latn-CS" w:eastAsia="en-US"/>
              </w:rPr>
              <w:t>300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FOX FFB-A</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lastRenderedPageBreak/>
              <w:t xml:space="preserve">Високо легирана </w:t>
            </w:r>
            <w:r w:rsidRPr="004231D0">
              <w:rPr>
                <w:rFonts w:ascii="Arial" w:eastAsia="Calibri" w:hAnsi="Arial" w:cs="Arial"/>
                <w:sz w:val="20"/>
                <w:lang w:val="en-US" w:eastAsia="en-US"/>
              </w:rPr>
              <w:t xml:space="preserve">рутилна елекрода за заваривање термички постојаних </w:t>
            </w:r>
            <w:r w:rsidRPr="004231D0">
              <w:rPr>
                <w:rFonts w:ascii="Arial" w:eastAsia="Calibri" w:hAnsi="Arial" w:cs="Arial"/>
                <w:sz w:val="20"/>
                <w:lang w:val="en-US" w:eastAsia="en-US"/>
              </w:rPr>
              <w:lastRenderedPageBreak/>
              <w:t>челика, постојана до температуре +1200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C-0,12; Si-0,5; Mn-2,2; Cr -26,0;</w:t>
            </w:r>
            <w:r w:rsidRPr="004231D0">
              <w:rPr>
                <w:rFonts w:ascii="Arial" w:eastAsia="Calibri" w:hAnsi="Arial" w:cs="Arial"/>
                <w:sz w:val="20"/>
                <w:lang w:val="sr-Latn-CS" w:eastAsia="en-US"/>
              </w:rPr>
              <w:t xml:space="preserve"> Ni-21,0;</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Паковање: метална кутија.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tc>
      </w:tr>
      <w:tr w:rsidR="004231D0" w:rsidRPr="004231D0" w:rsidTr="004231D0">
        <w:trPr>
          <w:trHeight w:val="2859"/>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11.</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en-US"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Cs w:val="24"/>
                <w:lang w:val="en-U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Z CrMoV1 B 4 2 H5</w:t>
            </w:r>
          </w:p>
          <w:p w:rsidR="004231D0" w:rsidRPr="004231D0" w:rsidRDefault="004231D0" w:rsidP="004231D0">
            <w:pPr>
              <w:suppressAutoHyphens w:val="0"/>
              <w:rPr>
                <w:rFonts w:ascii="Arial" w:hAnsi="Arial" w:cs="Arial"/>
                <w:sz w:val="20"/>
                <w:lang w:val="sr-Cyrl-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Ø 2,5</w:t>
            </w:r>
          </w:p>
          <w:p w:rsidR="004231D0" w:rsidRPr="004231D0" w:rsidRDefault="004231D0" w:rsidP="004231D0">
            <w:pPr>
              <w:suppressAutoHyphens w:val="0"/>
              <w:rPr>
                <w:rFonts w:ascii="Arial" w:hAnsi="Arial" w:cs="Arial"/>
                <w:b/>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100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149"/>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rPr>
                <w:rFonts w:ascii="Arial" w:hAnsi="Arial" w:cs="Arial"/>
                <w:sz w:val="20"/>
                <w:lang w:val="sr-Latn-RS" w:eastAsia="hr-HR"/>
              </w:rPr>
            </w:pPr>
            <w:r w:rsidRPr="004231D0">
              <w:rPr>
                <w:rFonts w:ascii="Arial" w:hAnsi="Arial" w:cs="Arial"/>
                <w:sz w:val="20"/>
                <w:lang w:val="sr-Latn-CS" w:eastAsia="hr-HR"/>
              </w:rPr>
              <w:t xml:space="preserve">FOX </w:t>
            </w:r>
            <w:r w:rsidRPr="004231D0">
              <w:rPr>
                <w:rFonts w:ascii="Arial" w:hAnsi="Arial" w:cs="Arial"/>
                <w:sz w:val="20"/>
                <w:lang w:val="sr-Latn-RS" w:eastAsia="hr-HR"/>
              </w:rPr>
              <w:t>DCMV</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Базична елекрода за заваривање термички постојаних челика, постојана до температуре +</w:t>
            </w:r>
            <w:r w:rsidRPr="004231D0">
              <w:rPr>
                <w:rFonts w:ascii="Arial" w:eastAsia="Calibri" w:hAnsi="Arial" w:cs="Arial"/>
                <w:sz w:val="20"/>
                <w:lang w:val="sr-Cyrl-RS" w:eastAsia="en-US"/>
              </w:rPr>
              <w:t>6</w:t>
            </w:r>
            <w:r w:rsidRPr="004231D0">
              <w:rPr>
                <w:rFonts w:ascii="Arial" w:eastAsia="Calibri" w:hAnsi="Arial" w:cs="Arial"/>
                <w:sz w:val="20"/>
                <w:lang w:val="en-US" w:eastAsia="en-US"/>
              </w:rPr>
              <w:t>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Latn-RS" w:eastAsia="en-US"/>
              </w:rPr>
              <w:t xml:space="preserve"> </w:t>
            </w:r>
            <w:r w:rsidRPr="004231D0">
              <w:rPr>
                <w:rFonts w:ascii="Arial" w:eastAsia="Calibri" w:hAnsi="Arial" w:cs="Arial"/>
                <w:sz w:val="20"/>
                <w:lang w:val="sr-Cyrl-R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t>1</w:t>
            </w:r>
            <w:r w:rsidRPr="004231D0">
              <w:rPr>
                <w:rFonts w:ascii="Arial" w:hAnsi="Arial" w:cs="Arial"/>
                <w:szCs w:val="24"/>
                <w:lang w:val="sr-Latn-RS" w:eastAsia="hr-HR"/>
              </w:rPr>
              <w:t>2</w:t>
            </w:r>
            <w:r w:rsidRPr="004231D0">
              <w:rPr>
                <w:rFonts w:ascii="Arial" w:hAnsi="Arial" w:cs="Arial"/>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en-US"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Cs w:val="24"/>
                <w:lang w:val="en-U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Z CrMoV1 B 4 2 H5</w:t>
            </w:r>
          </w:p>
          <w:p w:rsidR="004231D0" w:rsidRPr="004231D0" w:rsidRDefault="004231D0" w:rsidP="004231D0">
            <w:pPr>
              <w:suppressAutoHyphens w:val="0"/>
              <w:rPr>
                <w:rFonts w:ascii="Arial" w:hAnsi="Arial" w:cs="Arial"/>
                <w:sz w:val="20"/>
                <w:lang w:val="sr-Cyrl-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Ø 3,2</w:t>
            </w:r>
          </w:p>
          <w:p w:rsidR="004231D0" w:rsidRPr="004231D0" w:rsidRDefault="004231D0" w:rsidP="004231D0">
            <w:pPr>
              <w:suppressAutoHyphens w:val="0"/>
              <w:rPr>
                <w:rFonts w:ascii="Arial" w:hAnsi="Arial" w:cs="Arial"/>
                <w:b/>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100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Cyrl-R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w:t>
            </w:r>
            <w:r w:rsidRPr="004231D0">
              <w:rPr>
                <w:rFonts w:ascii="Arial" w:eastAsia="Calibri" w:hAnsi="Arial" w:cs="Arial"/>
                <w:b/>
                <w:bCs/>
                <w:sz w:val="20"/>
                <w:lang w:val="sr-Cyrl-RS" w:eastAsia="hr-HR"/>
              </w:rPr>
              <w:t xml:space="preserve"> и класификацији према стандарду</w:t>
            </w:r>
            <w:r w:rsidRPr="004231D0">
              <w:rPr>
                <w:rFonts w:ascii="Arial" w:eastAsia="Calibri" w:hAnsi="Arial" w:cs="Arial"/>
                <w:b/>
                <w:bCs/>
                <w:sz w:val="20"/>
                <w:lang w:val="en-US" w:eastAsia="hr-HR"/>
              </w:rPr>
              <w:t xml:space="preserve"> </w:t>
            </w:r>
          </w:p>
          <w:p w:rsidR="004231D0" w:rsidRPr="004231D0" w:rsidRDefault="004231D0" w:rsidP="004231D0">
            <w:pPr>
              <w:suppressAutoHyphens w:val="0"/>
              <w:ind w:right="-1149"/>
              <w:rPr>
                <w:rFonts w:ascii="Arial" w:hAnsi="Arial" w:cs="Arial"/>
                <w:sz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rPr>
                <w:rFonts w:ascii="Arial" w:hAnsi="Arial" w:cs="Arial"/>
                <w:sz w:val="20"/>
                <w:lang w:val="sr-Latn-CS" w:eastAsia="hr-HR"/>
              </w:rPr>
            </w:pPr>
            <w:r w:rsidRPr="004231D0">
              <w:rPr>
                <w:rFonts w:ascii="Arial" w:hAnsi="Arial" w:cs="Arial"/>
                <w:sz w:val="20"/>
                <w:lang w:val="sr-Latn-CS" w:eastAsia="hr-HR"/>
              </w:rPr>
              <w:t>FOX DCMV</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Базична елекрода за заваривање термички постојаних челика, постојана до температуре +</w:t>
            </w:r>
            <w:r w:rsidRPr="004231D0">
              <w:rPr>
                <w:rFonts w:ascii="Arial" w:eastAsia="Calibri" w:hAnsi="Arial" w:cs="Arial"/>
                <w:sz w:val="20"/>
                <w:lang w:val="sr-Cyrl-RS" w:eastAsia="en-US"/>
              </w:rPr>
              <w:t>6</w:t>
            </w:r>
            <w:r w:rsidRPr="004231D0">
              <w:rPr>
                <w:rFonts w:ascii="Arial" w:eastAsia="Calibri" w:hAnsi="Arial" w:cs="Arial"/>
                <w:sz w:val="20"/>
                <w:lang w:val="en-US" w:eastAsia="en-US"/>
              </w:rPr>
              <w:t>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Latn-RS" w:eastAsia="en-US"/>
              </w:rPr>
              <w:t xml:space="preserve"> </w:t>
            </w:r>
            <w:r w:rsidRPr="004231D0">
              <w:rPr>
                <w:rFonts w:ascii="Arial" w:eastAsia="Calibri" w:hAnsi="Arial" w:cs="Arial"/>
                <w:sz w:val="20"/>
                <w:lang w:val="sr-Cyrl-R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2850"/>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lastRenderedPageBreak/>
              <w:t>1</w:t>
            </w:r>
            <w:r w:rsidRPr="004231D0">
              <w:rPr>
                <w:rFonts w:ascii="Arial" w:hAnsi="Arial" w:cs="Arial"/>
                <w:szCs w:val="24"/>
                <w:lang w:val="sr-Latn-RS" w:eastAsia="hr-HR"/>
              </w:rPr>
              <w:t>3</w:t>
            </w:r>
            <w:r w:rsidRPr="004231D0">
              <w:rPr>
                <w:rFonts w:ascii="Arial" w:hAnsi="Arial" w:cs="Arial"/>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en-US"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Cs w:val="24"/>
                <w:lang w:val="en-U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CrMo91 B 4 2 H5</w:t>
            </w:r>
          </w:p>
          <w:p w:rsidR="004231D0" w:rsidRPr="004231D0" w:rsidRDefault="004231D0" w:rsidP="004231D0">
            <w:pPr>
              <w:suppressAutoHyphens w:val="0"/>
              <w:rPr>
                <w:rFonts w:ascii="Arial" w:hAnsi="Arial" w:cs="Arial"/>
                <w:sz w:val="20"/>
                <w:lang w:val="sr-Cyrl-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Ø 2,5</w:t>
            </w:r>
          </w:p>
          <w:p w:rsidR="004231D0" w:rsidRPr="004231D0" w:rsidRDefault="004231D0" w:rsidP="004231D0">
            <w:pPr>
              <w:suppressAutoHyphens w:val="0"/>
              <w:rPr>
                <w:rFonts w:ascii="Arial" w:hAnsi="Arial" w:cs="Arial"/>
                <w:szCs w:val="24"/>
                <w:lang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BOHLER</w:t>
            </w:r>
          </w:p>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VOESTALPINE</w:t>
            </w:r>
          </w:p>
          <w:p w:rsidR="004231D0" w:rsidRPr="004231D0" w:rsidRDefault="004231D0" w:rsidP="004231D0">
            <w:pPr>
              <w:suppressAutoHyphens w:val="0"/>
              <w:ind w:right="-108"/>
              <w:jc w:val="center"/>
              <w:rPr>
                <w:rFonts w:ascii="Arial" w:hAnsi="Arial" w:cs="Arial"/>
                <w:sz w:val="20"/>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en-U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rPr>
                <w:rFonts w:ascii="Arial" w:hAnsi="Arial" w:cs="Arial"/>
                <w:sz w:val="20"/>
                <w:lang w:val="sr-Latn-RS" w:eastAsia="hr-HR"/>
              </w:rPr>
            </w:pPr>
            <w:r w:rsidRPr="004231D0">
              <w:rPr>
                <w:rFonts w:ascii="Arial" w:hAnsi="Arial" w:cs="Arial"/>
                <w:sz w:val="20"/>
                <w:lang w:val="sr-Latn-CS" w:eastAsia="hr-HR"/>
              </w:rPr>
              <w:t xml:space="preserve">FOX </w:t>
            </w:r>
            <w:r w:rsidRPr="004231D0">
              <w:rPr>
                <w:rFonts w:ascii="Arial" w:hAnsi="Arial" w:cs="Arial"/>
                <w:sz w:val="20"/>
                <w:lang w:val="sr-Latn-RS" w:eastAsia="hr-HR"/>
              </w:rPr>
              <w:t>C9MV</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Базична електрода за заваривање мартензитних</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челика за повишене температуре, посебно за Т 91 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 91 челике и радне температуре до </w:t>
            </w:r>
            <w:r w:rsidRPr="004231D0">
              <w:rPr>
                <w:rFonts w:ascii="Arial" w:eastAsia="Calibri" w:hAnsi="Arial" w:cs="Arial"/>
                <w:sz w:val="20"/>
                <w:lang w:val="en-US" w:eastAsia="en-US"/>
              </w:rPr>
              <w:t>+</w:t>
            </w:r>
            <w:r w:rsidRPr="004231D0">
              <w:rPr>
                <w:rFonts w:ascii="Arial" w:eastAsia="Calibri" w:hAnsi="Arial" w:cs="Arial"/>
                <w:sz w:val="20"/>
                <w:lang w:val="sr-Cyrl-RS" w:eastAsia="en-US"/>
              </w:rPr>
              <w:t>62</w:t>
            </w:r>
            <w:r w:rsidRPr="004231D0">
              <w:rPr>
                <w:rFonts w:ascii="Arial" w:eastAsia="Calibri" w:hAnsi="Arial" w:cs="Arial"/>
                <w:sz w:val="20"/>
                <w:lang w:val="en-US" w:eastAsia="en-US"/>
              </w:rPr>
              <w:t>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Cyrl-RS" w:eastAsia="en-US"/>
              </w:rPr>
              <w:t xml:space="preserve">.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t>1</w:t>
            </w:r>
            <w:r w:rsidRPr="004231D0">
              <w:rPr>
                <w:rFonts w:ascii="Arial" w:hAnsi="Arial" w:cs="Arial"/>
                <w:szCs w:val="24"/>
                <w:lang w:val="sr-Latn-RS" w:eastAsia="hr-HR"/>
              </w:rPr>
              <w:t>4</w:t>
            </w:r>
            <w:r w:rsidRPr="004231D0">
              <w:rPr>
                <w:rFonts w:ascii="Arial" w:hAnsi="Arial" w:cs="Arial"/>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en-US"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Cs w:val="24"/>
                <w:lang w:val="en-U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CrMo91 B 4 2 H5</w:t>
            </w:r>
          </w:p>
          <w:p w:rsidR="004231D0" w:rsidRPr="004231D0" w:rsidRDefault="004231D0" w:rsidP="004231D0">
            <w:pPr>
              <w:suppressAutoHyphens w:val="0"/>
              <w:rPr>
                <w:rFonts w:ascii="Arial" w:hAnsi="Arial" w:cs="Arial"/>
                <w:sz w:val="20"/>
                <w:lang w:val="sr-Cyrl-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Ø 3,2</w:t>
            </w:r>
          </w:p>
          <w:p w:rsidR="004231D0" w:rsidRPr="004231D0" w:rsidRDefault="004231D0" w:rsidP="004231D0">
            <w:pPr>
              <w:suppressAutoHyphens w:val="0"/>
              <w:rPr>
                <w:rFonts w:ascii="Arial" w:hAnsi="Arial" w:cs="Arial"/>
                <w:szCs w:val="24"/>
                <w:lang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BOHLER</w:t>
            </w:r>
          </w:p>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VOESTALPINE</w:t>
            </w:r>
          </w:p>
          <w:p w:rsidR="004231D0" w:rsidRPr="004231D0" w:rsidRDefault="004231D0" w:rsidP="004231D0">
            <w:pPr>
              <w:suppressAutoHyphens w:val="0"/>
              <w:ind w:right="-108"/>
              <w:jc w:val="center"/>
              <w:rPr>
                <w:rFonts w:ascii="Arial" w:hAnsi="Arial" w:cs="Arial"/>
                <w:sz w:val="20"/>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en-U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rPr>
                <w:rFonts w:ascii="Arial" w:hAnsi="Arial" w:cs="Arial"/>
                <w:sz w:val="20"/>
                <w:lang w:val="sr-Latn-RS" w:eastAsia="hr-HR"/>
              </w:rPr>
            </w:pPr>
            <w:r w:rsidRPr="004231D0">
              <w:rPr>
                <w:rFonts w:ascii="Arial" w:hAnsi="Arial" w:cs="Arial"/>
                <w:sz w:val="20"/>
                <w:lang w:val="sr-Latn-CS" w:eastAsia="hr-HR"/>
              </w:rPr>
              <w:t xml:space="preserve">FOX </w:t>
            </w:r>
            <w:r w:rsidRPr="004231D0">
              <w:rPr>
                <w:rFonts w:ascii="Arial" w:hAnsi="Arial" w:cs="Arial"/>
                <w:sz w:val="20"/>
                <w:lang w:val="sr-Latn-RS" w:eastAsia="hr-HR"/>
              </w:rPr>
              <w:t>C9MV</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Базична електрода за заваривање мартензитних</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челика за повишене температуре, посебно за т 91 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 91 челике и радне температуре до </w:t>
            </w:r>
            <w:r w:rsidRPr="004231D0">
              <w:rPr>
                <w:rFonts w:ascii="Arial" w:eastAsia="Calibri" w:hAnsi="Arial" w:cs="Arial"/>
                <w:sz w:val="20"/>
                <w:lang w:val="en-US" w:eastAsia="en-US"/>
              </w:rPr>
              <w:t>+</w:t>
            </w:r>
            <w:r w:rsidRPr="004231D0">
              <w:rPr>
                <w:rFonts w:ascii="Arial" w:eastAsia="Calibri" w:hAnsi="Arial" w:cs="Arial"/>
                <w:sz w:val="20"/>
                <w:lang w:val="sr-Cyrl-RS" w:eastAsia="en-US"/>
              </w:rPr>
              <w:t>62</w:t>
            </w:r>
            <w:r w:rsidRPr="004231D0">
              <w:rPr>
                <w:rFonts w:ascii="Arial" w:eastAsia="Calibri" w:hAnsi="Arial" w:cs="Arial"/>
                <w:sz w:val="20"/>
                <w:lang w:val="en-US" w:eastAsia="en-US"/>
              </w:rPr>
              <w:t>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Cyrl-RS" w:eastAsia="en-US"/>
              </w:rPr>
              <w:t xml:space="preserve">.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15.</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1600:</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 18 8 Mn B </w:t>
            </w:r>
            <w:r w:rsidRPr="004231D0">
              <w:rPr>
                <w:rFonts w:ascii="Arial" w:hAnsi="Arial" w:cs="Arial"/>
                <w:sz w:val="20"/>
                <w:lang w:val="sr-Cyrl-RS" w:eastAsia="hr-HR"/>
              </w:rPr>
              <w:t>2</w:t>
            </w:r>
            <w:r w:rsidRPr="004231D0">
              <w:rPr>
                <w:rFonts w:ascii="Arial" w:hAnsi="Arial" w:cs="Arial"/>
                <w:sz w:val="20"/>
                <w:lang w:val="sr-Latn-CS" w:eastAsia="hr-HR"/>
              </w:rPr>
              <w:t xml:space="preserve">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CS" w:eastAsia="hr-HR"/>
              </w:rPr>
              <w:t>E307-15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w:t>
            </w:r>
            <w:r w:rsidRPr="004231D0">
              <w:rPr>
                <w:rFonts w:ascii="Arial" w:eastAsia="Calibri" w:hAnsi="Arial" w:cs="Arial"/>
                <w:sz w:val="22"/>
                <w:szCs w:val="22"/>
                <w:lang w:val="sr-Cyrl-RS" w:eastAsia="en-US"/>
              </w:rPr>
              <w:t>г</w:t>
            </w:r>
            <w:r w:rsidRPr="004231D0">
              <w:rPr>
                <w:rFonts w:ascii="Arial" w:eastAsia="Calibri" w:hAnsi="Arial" w:cs="Arial"/>
                <w:sz w:val="22"/>
                <w:szCs w:val="22"/>
                <w:lang w:val="en-US" w:eastAsia="en-US"/>
              </w:rPr>
              <w:t>.</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100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Cs w:val="24"/>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Аустенитна </w:t>
            </w:r>
            <w:r w:rsidRPr="004231D0">
              <w:rPr>
                <w:rFonts w:ascii="Arial" w:eastAsia="Calibri" w:hAnsi="Arial" w:cs="Arial"/>
                <w:sz w:val="20"/>
                <w:lang w:val="sr-Cyrl-RS" w:eastAsia="en-US"/>
              </w:rPr>
              <w:t>базична</w:t>
            </w:r>
            <w:r w:rsidRPr="004231D0">
              <w:rPr>
                <w:rFonts w:ascii="Arial" w:eastAsia="Calibri" w:hAnsi="Arial" w:cs="Arial"/>
                <w:sz w:val="20"/>
                <w:lang w:val="en-US" w:eastAsia="en-US"/>
              </w:rPr>
              <w:t xml:space="preserve"> електрода за заваривање нерђајућих </w:t>
            </w:r>
            <w:r w:rsidRPr="004231D0">
              <w:rPr>
                <w:rFonts w:ascii="Arial" w:eastAsia="Calibri" w:hAnsi="Arial" w:cs="Arial"/>
                <w:sz w:val="20"/>
                <w:lang w:val="sr-Latn-CS" w:eastAsia="en-US"/>
              </w:rPr>
              <w:t>Cr- Ni</w:t>
            </w:r>
            <w:r w:rsidRPr="004231D0">
              <w:rPr>
                <w:rFonts w:ascii="Arial" w:eastAsia="Calibri" w:hAnsi="Arial" w:cs="Arial"/>
                <w:sz w:val="20"/>
                <w:lang w:val="en-US" w:eastAsia="en-US"/>
              </w:rPr>
              <w:t xml:space="preserve"> челика, челика високе чврстоће и слабе заваривости, за заваривање разнородних материјала, за наваривање међуслојева</w:t>
            </w:r>
            <w:r w:rsidRPr="004231D0">
              <w:rPr>
                <w:rFonts w:ascii="Arial" w:eastAsia="Calibri" w:hAnsi="Arial" w:cs="Arial"/>
                <w:sz w:val="20"/>
                <w:lang w:val="sr-Cyrl-RS" w:eastAsia="en-US"/>
              </w:rPr>
              <w:t xml:space="preserve"> при наваривању у више пролаза</w:t>
            </w: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за заваривање и наваривање </w:t>
            </w:r>
            <w:r w:rsidRPr="004231D0">
              <w:rPr>
                <w:rFonts w:ascii="Arial" w:eastAsia="Calibri" w:hAnsi="Arial" w:cs="Arial"/>
                <w:sz w:val="20"/>
                <w:lang w:val="en-US" w:eastAsia="en-US"/>
              </w:rPr>
              <w:t>корозионо постојаних материјала и</w:t>
            </w:r>
            <w:r w:rsidRPr="004231D0">
              <w:rPr>
                <w:rFonts w:ascii="Arial" w:eastAsia="Calibri" w:hAnsi="Arial" w:cs="Arial"/>
                <w:sz w:val="20"/>
                <w:lang w:val="sr-Cyrl-RS" w:eastAsia="en-US"/>
              </w:rPr>
              <w:t xml:space="preserve"> </w:t>
            </w:r>
            <w:r w:rsidRPr="004231D0">
              <w:rPr>
                <w:rFonts w:ascii="Arial" w:eastAsia="Calibri" w:hAnsi="Arial" w:cs="Arial"/>
                <w:sz w:val="20"/>
                <w:lang w:val="en-US" w:eastAsia="en-US"/>
              </w:rPr>
              <w:t>др.</w:t>
            </w:r>
            <w:r w:rsidRPr="004231D0">
              <w:rPr>
                <w:rFonts w:ascii="Arial" w:eastAsia="Calibri" w:hAnsi="Arial" w:cs="Arial"/>
                <w:sz w:val="20"/>
                <w:lang w:val="sr-Cyrl-RS" w:eastAsia="en-US"/>
              </w:rPr>
              <w:t xml:space="preserve"> Завари су отпорни на настанак прслина.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Паковање: Вакуум паковање у </w:t>
            </w:r>
            <w:r w:rsidRPr="004231D0">
              <w:rPr>
                <w:rFonts w:ascii="Arial" w:eastAsia="Calibri" w:hAnsi="Arial" w:cs="Arial"/>
                <w:sz w:val="20"/>
                <w:lang w:val="sr-Latn-RS" w:eastAsia="en-US"/>
              </w:rPr>
              <w:t>Al</w:t>
            </w:r>
            <w:r w:rsidRPr="004231D0">
              <w:rPr>
                <w:rFonts w:ascii="Arial" w:eastAsia="Calibri" w:hAnsi="Arial" w:cs="Arial"/>
                <w:sz w:val="20"/>
                <w:lang w:val="sr-Cyrl-RS" w:eastAsia="en-US"/>
              </w:rPr>
              <w:t xml:space="preserve">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O</w:t>
            </w:r>
            <w:r w:rsidRPr="004231D0">
              <w:rPr>
                <w:rFonts w:ascii="Arial" w:eastAsia="Calibri" w:hAnsi="Arial" w:cs="Arial"/>
                <w:sz w:val="20"/>
                <w:lang w:val="sr-Cyrl-RS" w:eastAsia="en-US"/>
              </w:rPr>
              <w:t xml:space="preserve">бавезно доставити </w:t>
            </w:r>
            <w:r w:rsidRPr="004231D0">
              <w:rPr>
                <w:rFonts w:ascii="Arial" w:eastAsia="Calibri" w:hAnsi="Arial" w:cs="Arial"/>
                <w:sz w:val="20"/>
                <w:lang w:val="sr-Cyrl-RS" w:eastAsia="en-US"/>
              </w:rPr>
              <w:lastRenderedPageBreak/>
              <w:t>м</w:t>
            </w:r>
            <w:r w:rsidRPr="004231D0">
              <w:rPr>
                <w:rFonts w:ascii="Arial" w:eastAsia="Calibri" w:hAnsi="Arial" w:cs="Arial"/>
                <w:sz w:val="20"/>
                <w:lang w:val="en-US" w:eastAsia="en-US"/>
              </w:rPr>
              <w:t xml:space="preserve">инимум једно Одобрење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издато од стране за то сертификованог Друштва </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16.</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1600:</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 xml:space="preserve">E 18 8 Mn B </w:t>
            </w:r>
            <w:r w:rsidRPr="004231D0">
              <w:rPr>
                <w:rFonts w:ascii="Arial" w:hAnsi="Arial" w:cs="Arial"/>
                <w:sz w:val="20"/>
                <w:lang w:val="sr-Cyrl-RS" w:eastAsia="hr-HR"/>
              </w:rPr>
              <w:t>2</w:t>
            </w:r>
            <w:r w:rsidRPr="004231D0">
              <w:rPr>
                <w:rFonts w:ascii="Arial" w:hAnsi="Arial" w:cs="Arial"/>
                <w:sz w:val="20"/>
                <w:lang w:val="sr-Latn-CS" w:eastAsia="hr-HR"/>
              </w:rPr>
              <w:t xml:space="preserve"> 2</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A5.4:</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CS" w:eastAsia="hr-HR"/>
              </w:rPr>
              <w:t>E307-15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Cs w:val="24"/>
                <w:lang w:val="sr-Latn-CS" w:eastAsia="hr-HR"/>
              </w:rPr>
              <w:t xml:space="preserve">                          </w:t>
            </w:r>
            <w:r w:rsidRPr="004231D0">
              <w:rPr>
                <w:rFonts w:ascii="Arial" w:hAnsi="Arial" w:cs="Arial"/>
                <w:szCs w:val="24"/>
                <w:lang w:val="sr-Cyrl-RS" w:eastAsia="hr-HR"/>
              </w:rPr>
              <w:t xml:space="preserve">         </w:t>
            </w:r>
            <w:r w:rsidRPr="004231D0">
              <w:rPr>
                <w:rFonts w:ascii="Arial" w:hAnsi="Arial" w:cs="Arial"/>
                <w:sz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w:t>
            </w:r>
            <w:r w:rsidRPr="004231D0">
              <w:rPr>
                <w:rFonts w:ascii="Arial" w:eastAsia="Calibri" w:hAnsi="Arial" w:cs="Arial"/>
                <w:sz w:val="22"/>
                <w:szCs w:val="22"/>
                <w:lang w:val="sr-Cyrl-RS" w:eastAsia="en-US"/>
              </w:rPr>
              <w:t>г</w:t>
            </w:r>
            <w:r w:rsidRPr="004231D0">
              <w:rPr>
                <w:rFonts w:ascii="Arial" w:eastAsia="Calibri" w:hAnsi="Arial" w:cs="Arial"/>
                <w:sz w:val="22"/>
                <w:szCs w:val="22"/>
                <w:lang w:val="en-US" w:eastAsia="en-US"/>
              </w:rPr>
              <w:t>.</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100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Cs w:val="24"/>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Аустенитна </w:t>
            </w:r>
            <w:r w:rsidRPr="004231D0">
              <w:rPr>
                <w:rFonts w:ascii="Arial" w:eastAsia="Calibri" w:hAnsi="Arial" w:cs="Arial"/>
                <w:sz w:val="20"/>
                <w:lang w:val="sr-Cyrl-RS" w:eastAsia="en-US"/>
              </w:rPr>
              <w:t>базична</w:t>
            </w:r>
            <w:r w:rsidRPr="004231D0">
              <w:rPr>
                <w:rFonts w:ascii="Arial" w:eastAsia="Calibri" w:hAnsi="Arial" w:cs="Arial"/>
                <w:sz w:val="20"/>
                <w:lang w:val="en-US" w:eastAsia="en-US"/>
              </w:rPr>
              <w:t xml:space="preserve"> електрода за заваривање нерђајућих </w:t>
            </w:r>
            <w:r w:rsidRPr="004231D0">
              <w:rPr>
                <w:rFonts w:ascii="Arial" w:eastAsia="Calibri" w:hAnsi="Arial" w:cs="Arial"/>
                <w:sz w:val="20"/>
                <w:lang w:val="sr-Latn-CS" w:eastAsia="en-US"/>
              </w:rPr>
              <w:t>Cr- Ni</w:t>
            </w:r>
            <w:r w:rsidRPr="004231D0">
              <w:rPr>
                <w:rFonts w:ascii="Arial" w:eastAsia="Calibri" w:hAnsi="Arial" w:cs="Arial"/>
                <w:sz w:val="20"/>
                <w:lang w:val="en-US" w:eastAsia="en-US"/>
              </w:rPr>
              <w:t xml:space="preserve"> челика, челика високе чврстоће и слабе заваривости, за заваривање разнородних материјала, за наваривање међуслојева</w:t>
            </w:r>
            <w:r w:rsidRPr="004231D0">
              <w:rPr>
                <w:rFonts w:ascii="Arial" w:eastAsia="Calibri" w:hAnsi="Arial" w:cs="Arial"/>
                <w:sz w:val="20"/>
                <w:lang w:val="sr-Cyrl-RS" w:eastAsia="en-US"/>
              </w:rPr>
              <w:t xml:space="preserve"> при наваривању у више пролаза</w:t>
            </w: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за заваривање и наваривање </w:t>
            </w:r>
            <w:r w:rsidRPr="004231D0">
              <w:rPr>
                <w:rFonts w:ascii="Arial" w:eastAsia="Calibri" w:hAnsi="Arial" w:cs="Arial"/>
                <w:sz w:val="20"/>
                <w:lang w:val="en-US" w:eastAsia="en-US"/>
              </w:rPr>
              <w:t>корозионо постојаних материјала и</w:t>
            </w:r>
            <w:r w:rsidRPr="004231D0">
              <w:rPr>
                <w:rFonts w:ascii="Arial" w:eastAsia="Calibri" w:hAnsi="Arial" w:cs="Arial"/>
                <w:sz w:val="20"/>
                <w:lang w:val="sr-Cyrl-RS" w:eastAsia="en-US"/>
              </w:rPr>
              <w:t xml:space="preserve"> </w:t>
            </w:r>
            <w:r w:rsidRPr="004231D0">
              <w:rPr>
                <w:rFonts w:ascii="Arial" w:eastAsia="Calibri" w:hAnsi="Arial" w:cs="Arial"/>
                <w:sz w:val="20"/>
                <w:lang w:val="en-US" w:eastAsia="en-US"/>
              </w:rPr>
              <w:t>др.</w:t>
            </w:r>
            <w:r w:rsidRPr="004231D0">
              <w:rPr>
                <w:rFonts w:ascii="Arial" w:eastAsia="Calibri" w:hAnsi="Arial" w:cs="Arial"/>
                <w:sz w:val="20"/>
                <w:lang w:val="sr-Cyrl-RS" w:eastAsia="en-US"/>
              </w:rPr>
              <w:t xml:space="preserve"> Завари су отпорни на настанак прслина.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Паковање: Вакуум паковање у </w:t>
            </w:r>
            <w:r w:rsidRPr="004231D0">
              <w:rPr>
                <w:rFonts w:ascii="Arial" w:eastAsia="Calibri" w:hAnsi="Arial" w:cs="Arial"/>
                <w:sz w:val="20"/>
                <w:lang w:val="sr-Latn-RS" w:eastAsia="en-US"/>
              </w:rPr>
              <w:t>Al</w:t>
            </w:r>
            <w:r w:rsidRPr="004231D0">
              <w:rPr>
                <w:rFonts w:ascii="Arial" w:eastAsia="Calibri" w:hAnsi="Arial" w:cs="Arial"/>
                <w:sz w:val="20"/>
                <w:lang w:val="sr-Cyrl-RS" w:eastAsia="en-US"/>
              </w:rPr>
              <w:t xml:space="preserve">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7789"/>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CS" w:eastAsia="hr-HR"/>
              </w:rPr>
            </w:pPr>
            <w:r w:rsidRPr="004231D0">
              <w:rPr>
                <w:rFonts w:ascii="Arial" w:hAnsi="Arial" w:cs="Arial"/>
                <w:szCs w:val="24"/>
                <w:lang w:val="sr-Cyrl-RS" w:eastAsia="hr-HR"/>
              </w:rPr>
              <w:lastRenderedPageBreak/>
              <w:t>1</w:t>
            </w:r>
            <w:r w:rsidRPr="004231D0">
              <w:rPr>
                <w:rFonts w:ascii="Arial" w:hAnsi="Arial" w:cs="Arial"/>
                <w:szCs w:val="24"/>
                <w:lang w:val="sr-Latn-RS" w:eastAsia="hr-HR"/>
              </w:rPr>
              <w:t>7</w:t>
            </w:r>
            <w:r w:rsidRPr="004231D0">
              <w:rPr>
                <w:rFonts w:ascii="Arial" w:hAnsi="Arial" w:cs="Arial"/>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3580-A:2008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CrMoWV12 B 4 2 H5</w:t>
            </w:r>
          </w:p>
          <w:p w:rsidR="004231D0" w:rsidRPr="004231D0" w:rsidRDefault="004231D0" w:rsidP="004231D0">
            <w:pPr>
              <w:suppressAutoHyphens w:val="0"/>
              <w:rPr>
                <w:rFonts w:ascii="Arial" w:hAnsi="Arial" w:cs="Arial"/>
                <w:sz w:val="20"/>
                <w:lang w:val="sr-Cyrl-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Ø 2,5</w:t>
            </w:r>
          </w:p>
          <w:p w:rsidR="004231D0" w:rsidRPr="004231D0" w:rsidRDefault="004231D0" w:rsidP="004231D0">
            <w:pPr>
              <w:suppressAutoHyphens w:val="0"/>
              <w:rPr>
                <w:rFonts w:ascii="Arial" w:hAnsi="Arial" w:cs="Arial"/>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p>
          <w:p w:rsidR="004231D0" w:rsidRPr="004231D0" w:rsidRDefault="004231D0" w:rsidP="004231D0">
            <w:pPr>
              <w:suppressAutoHyphens w:val="0"/>
              <w:ind w:right="-71"/>
              <w:rPr>
                <w:rFonts w:ascii="Arial" w:hAnsi="Arial" w:cs="Arial"/>
                <w:sz w:val="20"/>
                <w:lang w:val="sr-Latn-CS" w:eastAsia="hr-HR"/>
              </w:rPr>
            </w:pPr>
            <w:r w:rsidRPr="004231D0">
              <w:rPr>
                <w:rFonts w:ascii="Arial" w:hAnsi="Arial" w:cs="Arial"/>
                <w:sz w:val="20"/>
                <w:lang w:val="sr-Latn-CS" w:eastAsia="hr-HR"/>
              </w:rPr>
              <w:t>FOX 20MVW</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Базична елекрода за заваривање термички постојаних челика, постојана до температуре +</w:t>
            </w:r>
            <w:r w:rsidRPr="004231D0">
              <w:rPr>
                <w:rFonts w:ascii="Arial" w:eastAsia="Calibri" w:hAnsi="Arial" w:cs="Arial"/>
                <w:sz w:val="20"/>
                <w:lang w:val="sr-Cyrl-RS" w:eastAsia="en-US"/>
              </w:rPr>
              <w:t>6</w:t>
            </w:r>
            <w:r w:rsidRPr="004231D0">
              <w:rPr>
                <w:rFonts w:ascii="Arial" w:eastAsia="Calibri" w:hAnsi="Arial" w:cs="Arial"/>
                <w:sz w:val="20"/>
                <w:lang w:val="en-US" w:eastAsia="en-US"/>
              </w:rPr>
              <w:t>50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Latn-RS" w:eastAsia="en-US"/>
              </w:rPr>
              <w:t xml:space="preserve"> </w:t>
            </w:r>
            <w:r w:rsidRPr="004231D0">
              <w:rPr>
                <w:rFonts w:ascii="Arial" w:eastAsia="Calibri" w:hAnsi="Arial" w:cs="Arial"/>
                <w:sz w:val="20"/>
                <w:lang w:val="sr-Cyrl-R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sr-Latn-RS" w:eastAsia="en-US"/>
              </w:rPr>
            </w:pPr>
            <w:r w:rsidRPr="004231D0">
              <w:rPr>
                <w:rFonts w:ascii="Arial" w:eastAsia="Calibri" w:hAnsi="Arial" w:cs="Arial"/>
                <w:sz w:val="20"/>
                <w:lang w:val="en-US" w:eastAsia="en-US"/>
              </w:rPr>
              <w:t>-Каталошка вредност хемијског састава у %:</w:t>
            </w:r>
            <w:r w:rsidRPr="004231D0">
              <w:rPr>
                <w:rFonts w:ascii="Arial" w:eastAsia="Calibri" w:hAnsi="Arial" w:cs="Arial"/>
                <w:sz w:val="20"/>
                <w:lang w:val="sr-Latn-RS" w:eastAsia="en-US"/>
              </w:rPr>
              <w:t xml:space="preserve">         </w:t>
            </w:r>
            <w:r w:rsidRPr="004231D0">
              <w:rPr>
                <w:rFonts w:ascii="Arial" w:eastAsia="Calibri" w:hAnsi="Arial" w:cs="Arial"/>
                <w:sz w:val="20"/>
                <w:lang w:val="en-US" w:eastAsia="en-US"/>
              </w:rPr>
              <w:t>C-0</w:t>
            </w:r>
            <w:r w:rsidRPr="004231D0">
              <w:rPr>
                <w:rFonts w:ascii="Arial" w:eastAsia="Calibri" w:hAnsi="Arial" w:cs="Arial"/>
                <w:sz w:val="20"/>
                <w:lang w:val="sr-Latn-RS" w:eastAsia="en-US"/>
              </w:rPr>
              <w:t>,</w:t>
            </w:r>
            <w:r w:rsidRPr="004231D0">
              <w:rPr>
                <w:rFonts w:ascii="Arial" w:eastAsia="Calibri" w:hAnsi="Arial" w:cs="Arial"/>
                <w:sz w:val="20"/>
                <w:lang w:val="sr-Cyrl-RS" w:eastAsia="en-US"/>
              </w:rPr>
              <w:t>1</w:t>
            </w:r>
            <w:r w:rsidRPr="004231D0">
              <w:rPr>
                <w:rFonts w:ascii="Arial" w:eastAsia="Calibri" w:hAnsi="Arial" w:cs="Arial"/>
                <w:sz w:val="20"/>
                <w:lang w:val="en-US" w:eastAsia="en-US"/>
              </w:rPr>
              <w:t>8;</w:t>
            </w:r>
            <w:r w:rsidRPr="004231D0">
              <w:rPr>
                <w:rFonts w:ascii="Arial" w:eastAsia="Calibri" w:hAnsi="Arial" w:cs="Arial"/>
                <w:sz w:val="20"/>
                <w:lang w:val="sr-Latn-RS" w:eastAsia="en-US"/>
              </w:rPr>
              <w:t xml:space="preserve"> </w:t>
            </w:r>
            <w:r w:rsidRPr="004231D0">
              <w:rPr>
                <w:rFonts w:ascii="Arial" w:eastAsia="Calibri" w:hAnsi="Arial" w:cs="Arial"/>
                <w:sz w:val="20"/>
                <w:lang w:val="en-US" w:eastAsia="en-US"/>
              </w:rPr>
              <w:t>Si-0,3</w:t>
            </w:r>
            <w:r w:rsidRPr="004231D0">
              <w:rPr>
                <w:rFonts w:ascii="Arial" w:eastAsia="Calibri" w:hAnsi="Arial" w:cs="Arial"/>
                <w:sz w:val="20"/>
                <w:lang w:val="sr-Latn-RS" w:eastAsia="en-US"/>
              </w:rPr>
              <w:t xml:space="preserve">; </w:t>
            </w:r>
            <w:r w:rsidRPr="004231D0">
              <w:rPr>
                <w:rFonts w:ascii="Arial" w:eastAsia="Calibri" w:hAnsi="Arial" w:cs="Arial"/>
                <w:sz w:val="20"/>
                <w:lang w:val="en-US" w:eastAsia="en-US"/>
              </w:rPr>
              <w:t>Mn-0,</w:t>
            </w:r>
            <w:r w:rsidRPr="004231D0">
              <w:rPr>
                <w:rFonts w:ascii="Arial" w:eastAsia="Calibri" w:hAnsi="Arial" w:cs="Arial"/>
                <w:sz w:val="20"/>
                <w:lang w:val="sr-Cyrl-RS" w:eastAsia="en-US"/>
              </w:rPr>
              <w:t>7</w:t>
            </w:r>
            <w:r w:rsidRPr="004231D0">
              <w:rPr>
                <w:rFonts w:ascii="Arial" w:eastAsia="Calibri" w:hAnsi="Arial" w:cs="Arial"/>
                <w:sz w:val="20"/>
                <w:lang w:val="en-US" w:eastAsia="en-US"/>
              </w:rPr>
              <w:t>;</w:t>
            </w:r>
            <w:r w:rsidRPr="004231D0">
              <w:rPr>
                <w:rFonts w:ascii="Arial" w:eastAsia="Calibri" w:hAnsi="Arial" w:cs="Arial"/>
                <w:sz w:val="20"/>
                <w:lang w:val="sr-Latn-RS" w:eastAsia="en-US"/>
              </w:rPr>
              <w:t xml:space="preserve"> </w:t>
            </w:r>
            <w:r w:rsidRPr="004231D0">
              <w:rPr>
                <w:rFonts w:ascii="Arial" w:eastAsia="Calibri" w:hAnsi="Arial" w:cs="Arial"/>
                <w:sz w:val="20"/>
                <w:lang w:val="en-US" w:eastAsia="en-US"/>
              </w:rPr>
              <w:t>Mo-0,</w:t>
            </w:r>
            <w:r w:rsidRPr="004231D0">
              <w:rPr>
                <w:rFonts w:ascii="Arial" w:eastAsia="Calibri" w:hAnsi="Arial" w:cs="Arial"/>
                <w:sz w:val="20"/>
                <w:lang w:val="sr-Cyrl-RS" w:eastAsia="en-US"/>
              </w:rPr>
              <w:t>9</w:t>
            </w:r>
            <w:r w:rsidRPr="004231D0">
              <w:rPr>
                <w:rFonts w:ascii="Arial" w:eastAsia="Calibri" w:hAnsi="Arial" w:cs="Arial"/>
                <w:sz w:val="20"/>
                <w:lang w:val="en-US" w:eastAsia="en-US"/>
              </w:rPr>
              <w:t>;</w:t>
            </w:r>
            <w:r w:rsidRPr="004231D0">
              <w:rPr>
                <w:rFonts w:ascii="Arial" w:eastAsia="Calibri" w:hAnsi="Arial" w:cs="Arial"/>
                <w:sz w:val="20"/>
                <w:lang w:val="sr-Latn-RS" w:eastAsia="en-US"/>
              </w:rPr>
              <w:t xml:space="preserve"> Cr-11; Ni-0,55; </w:t>
            </w:r>
          </w:p>
          <w:p w:rsidR="004231D0" w:rsidRPr="004231D0" w:rsidRDefault="004231D0" w:rsidP="004231D0">
            <w:pPr>
              <w:suppressAutoHyphens w:val="0"/>
              <w:spacing w:line="276" w:lineRule="auto"/>
              <w:ind w:right="209"/>
              <w:rPr>
                <w:rFonts w:ascii="Arial" w:eastAsia="Calibri" w:hAnsi="Arial" w:cs="Arial"/>
                <w:sz w:val="20"/>
                <w:lang w:val="sr-Latn-RS" w:eastAsia="en-US"/>
              </w:rPr>
            </w:pPr>
            <w:r w:rsidRPr="004231D0">
              <w:rPr>
                <w:rFonts w:ascii="Arial" w:eastAsia="Calibri" w:hAnsi="Arial" w:cs="Arial"/>
                <w:sz w:val="20"/>
                <w:lang w:val="sr-Latn-RS" w:eastAsia="en-US"/>
              </w:rPr>
              <w:t>V-0,25; W0,5;</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R</w:t>
            </w:r>
            <w:r w:rsidRPr="004231D0">
              <w:rPr>
                <w:rFonts w:ascii="Arial" w:eastAsia="Calibri" w:hAnsi="Arial" w:cs="Arial"/>
                <w:sz w:val="20"/>
                <w:vertAlign w:val="subscript"/>
                <w:lang w:val="sr-Latn-CS" w:eastAsia="en-US"/>
              </w:rPr>
              <w:t>p02</w:t>
            </w:r>
            <w:r w:rsidRPr="004231D0">
              <w:rPr>
                <w:rFonts w:ascii="Arial" w:eastAsia="Calibri" w:hAnsi="Arial" w:cs="Arial"/>
                <w:sz w:val="20"/>
                <w:lang w:val="sr-Latn-CS" w:eastAsia="en-US"/>
              </w:rPr>
              <w:t>≥</w:t>
            </w:r>
            <w:r w:rsidRPr="004231D0">
              <w:rPr>
                <w:rFonts w:ascii="Arial" w:eastAsia="Calibri" w:hAnsi="Arial" w:cs="Arial"/>
                <w:sz w:val="20"/>
                <w:lang w:val="sr-Latn-RS" w:eastAsia="en-US"/>
              </w:rPr>
              <w:t>610</w:t>
            </w:r>
            <w:r w:rsidRPr="004231D0">
              <w:rPr>
                <w:rFonts w:ascii="Arial" w:eastAsia="Calibri" w:hAnsi="Arial" w:cs="Arial"/>
                <w:sz w:val="20"/>
                <w:lang w:val="sr-Latn-CS" w:eastAsia="en-US"/>
              </w:rPr>
              <w:t xml:space="preserve">MPa; </w:t>
            </w:r>
            <w:r w:rsidRPr="004231D0">
              <w:rPr>
                <w:rFonts w:ascii="Arial" w:eastAsia="Calibri" w:hAnsi="Arial" w:cs="Arial"/>
                <w:sz w:val="20"/>
                <w:lang w:val="en-US" w:eastAsia="en-US"/>
              </w:rPr>
              <w:t>R</w:t>
            </w:r>
            <w:r w:rsidRPr="004231D0">
              <w:rPr>
                <w:rFonts w:ascii="Arial" w:eastAsia="Calibri" w:hAnsi="Arial" w:cs="Arial"/>
                <w:sz w:val="20"/>
                <w:vertAlign w:val="subscript"/>
                <w:lang w:val="sr-Latn-CS" w:eastAsia="en-US"/>
              </w:rPr>
              <w:t>m</w:t>
            </w:r>
            <w:r w:rsidRPr="004231D0">
              <w:rPr>
                <w:rFonts w:ascii="Arial" w:eastAsia="Calibri" w:hAnsi="Arial" w:cs="Arial"/>
                <w:sz w:val="20"/>
                <w:lang w:val="sr-Latn-CS" w:eastAsia="en-US"/>
              </w:rPr>
              <w:t>≥</w:t>
            </w:r>
            <w:r w:rsidRPr="004231D0">
              <w:rPr>
                <w:rFonts w:ascii="Arial" w:eastAsia="Calibri" w:hAnsi="Arial" w:cs="Arial"/>
                <w:sz w:val="20"/>
                <w:lang w:val="sr-Latn-RS" w:eastAsia="en-US"/>
              </w:rPr>
              <w:t>800</w:t>
            </w:r>
            <w:r w:rsidRPr="004231D0">
              <w:rPr>
                <w:rFonts w:ascii="Arial" w:eastAsia="Calibri" w:hAnsi="Arial" w:cs="Arial"/>
                <w:sz w:val="20"/>
                <w:lang w:val="sr-Latn-CS" w:eastAsia="en-US"/>
              </w:rPr>
              <w:t>MPa; A ≥</w:t>
            </w:r>
            <w:r w:rsidRPr="004231D0">
              <w:rPr>
                <w:rFonts w:ascii="Arial" w:eastAsia="Calibri" w:hAnsi="Arial" w:cs="Arial"/>
                <w:sz w:val="20"/>
                <w:lang w:val="sr-Latn-RS" w:eastAsia="en-US"/>
              </w:rPr>
              <w:t>18</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Садржај водоника: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t>HD&lt;5</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мл.</w:t>
            </w:r>
            <w:r w:rsidRPr="004231D0">
              <w:rPr>
                <w:rFonts w:ascii="Arial" w:eastAsia="Calibri" w:hAnsi="Arial" w:cs="Arial"/>
                <w:sz w:val="20"/>
                <w:lang w:val="en-US" w:eastAsia="en-US"/>
              </w:rPr>
              <w:t xml:space="preserve"> на 100 гр. метала шава.</w:t>
            </w:r>
          </w:p>
          <w:p w:rsidR="004231D0" w:rsidRPr="004231D0" w:rsidRDefault="004231D0" w:rsidP="004231D0">
            <w:pPr>
              <w:suppressAutoHyphens w:val="0"/>
              <w:spacing w:line="276" w:lineRule="auto"/>
              <w:ind w:left="-108" w:right="209"/>
              <w:rPr>
                <w:rFonts w:ascii="Arial" w:eastAsia="Calibri" w:hAnsi="Arial" w:cs="Arial"/>
                <w:sz w:val="20"/>
                <w:lang w:val="sr-Latn-CS" w:eastAsia="en-US"/>
              </w:rPr>
            </w:pPr>
            <w:r w:rsidRPr="004231D0">
              <w:rPr>
                <w:rFonts w:ascii="Arial" w:eastAsia="Calibri" w:hAnsi="Arial" w:cs="Arial"/>
                <w:sz w:val="20"/>
                <w:lang w:val="en-US" w:eastAsia="en-US"/>
              </w:rPr>
              <w:t xml:space="preserve">Уколико Понуђач нуди </w:t>
            </w:r>
            <w:r w:rsidRPr="004231D0">
              <w:rPr>
                <w:rFonts w:ascii="Arial" w:eastAsia="Calibri" w:hAnsi="Arial" w:cs="Arial"/>
                <w:sz w:val="20"/>
                <w:lang w:val="sr-Cyrl-RS" w:eastAsia="en-US"/>
              </w:rPr>
              <w:t>другу</w:t>
            </w: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„одговарајућу“ </w:t>
            </w:r>
            <w:r w:rsidRPr="004231D0">
              <w:rPr>
                <w:rFonts w:ascii="Arial" w:eastAsia="Calibri" w:hAnsi="Arial" w:cs="Arial"/>
                <w:sz w:val="20"/>
                <w:lang w:val="en-US" w:eastAsia="en-US"/>
              </w:rPr>
              <w:t xml:space="preserve">  електроду за електроду </w:t>
            </w:r>
            <w:r w:rsidRPr="004231D0">
              <w:rPr>
                <w:rFonts w:ascii="Arial" w:eastAsia="Calibri" w:hAnsi="Arial" w:cs="Arial"/>
                <w:sz w:val="20"/>
                <w:lang w:val="sr-Latn-CS" w:eastAsia="en-US"/>
              </w:rPr>
              <w:t xml:space="preserve">FOX 20MVW, у обавези је да за </w:t>
            </w:r>
            <w:r w:rsidRPr="004231D0">
              <w:rPr>
                <w:rFonts w:ascii="Arial" w:eastAsia="Calibri" w:hAnsi="Arial" w:cs="Arial"/>
                <w:sz w:val="20"/>
                <w:lang w:val="en-US" w:eastAsia="en-US"/>
              </w:rPr>
              <w:t>понуђену електроду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Квалификацију технологије заваривања према SRPS ISO EN 15614-1</w:t>
            </w:r>
            <w:r w:rsidRPr="004231D0">
              <w:rPr>
                <w:rFonts w:ascii="Arial" w:eastAsia="Calibri" w:hAnsi="Arial" w:cs="Arial"/>
                <w:sz w:val="20"/>
                <w:lang w:val="sr-Latn-CS" w:eastAsia="en-US"/>
              </w:rPr>
              <w:t>, издату од Акред</w:t>
            </w:r>
            <w:r w:rsidRPr="004231D0">
              <w:rPr>
                <w:rFonts w:ascii="Arial" w:eastAsia="Calibri" w:hAnsi="Arial" w:cs="Arial"/>
                <w:sz w:val="20"/>
                <w:lang w:val="en-US" w:eastAsia="en-US"/>
              </w:rPr>
              <w:t xml:space="preserve">итоване устонаве за ту врсту радова са листе АТС-а (Акредитационо тело Србије), која у свом опсегу примене има и следеће: </w:t>
            </w:r>
            <w:r w:rsidRPr="004231D0">
              <w:rPr>
                <w:rFonts w:ascii="Arial" w:eastAsia="Calibri" w:hAnsi="Arial" w:cs="Arial"/>
                <w:sz w:val="20"/>
                <w:lang w:val="sr-Cyrl-RS" w:eastAsia="en-US"/>
              </w:rPr>
              <w:t xml:space="preserve">основни </w:t>
            </w:r>
            <w:r w:rsidRPr="004231D0">
              <w:rPr>
                <w:rFonts w:ascii="Arial" w:eastAsia="Calibri" w:hAnsi="Arial" w:cs="Arial"/>
                <w:sz w:val="20"/>
                <w:lang w:val="en-US" w:eastAsia="en-US"/>
              </w:rPr>
              <w:t xml:space="preserve"> материјал </w:t>
            </w:r>
            <w:r w:rsidRPr="004231D0">
              <w:rPr>
                <w:rFonts w:ascii="Arial" w:eastAsia="Calibri" w:hAnsi="Arial" w:cs="Arial"/>
                <w:sz w:val="20"/>
                <w:lang w:val="sr-Latn-RS" w:eastAsia="en-US"/>
              </w:rPr>
              <w:t>X20CrMoV12-1</w:t>
            </w:r>
            <w:r w:rsidRPr="004231D0">
              <w:rPr>
                <w:rFonts w:ascii="Arial" w:eastAsia="Calibri" w:hAnsi="Arial" w:cs="Arial"/>
                <w:sz w:val="20"/>
                <w:lang w:val="en-US" w:eastAsia="en-US"/>
              </w:rPr>
              <w:t xml:space="preserve">, која важи за спољашњи пречник основног материјала Ø 400мм. и за дебљину зида основног материјала 25мм., поступак заваривања </w:t>
            </w:r>
            <w:r w:rsidRPr="004231D0">
              <w:rPr>
                <w:rFonts w:ascii="Arial" w:eastAsia="Calibri" w:hAnsi="Arial" w:cs="Arial"/>
                <w:sz w:val="20"/>
                <w:lang w:val="sr-Latn-CS" w:eastAsia="en-US"/>
              </w:rPr>
              <w:t>141/</w:t>
            </w:r>
            <w:r w:rsidRPr="004231D0">
              <w:rPr>
                <w:rFonts w:ascii="Arial" w:eastAsia="Calibri" w:hAnsi="Arial" w:cs="Arial"/>
                <w:sz w:val="20"/>
                <w:lang w:val="en-US" w:eastAsia="en-US"/>
              </w:rPr>
              <w:t>111 (</w:t>
            </w:r>
            <w:r w:rsidRPr="004231D0">
              <w:rPr>
                <w:rFonts w:ascii="Arial" w:eastAsia="Calibri" w:hAnsi="Arial" w:cs="Arial"/>
                <w:sz w:val="20"/>
                <w:lang w:val="sr-Latn-CS" w:eastAsia="en-US"/>
              </w:rPr>
              <w:t>TIG/REL</w:t>
            </w:r>
            <w:r w:rsidRPr="004231D0">
              <w:rPr>
                <w:rFonts w:ascii="Arial" w:eastAsia="Calibri" w:hAnsi="Arial" w:cs="Arial"/>
                <w:sz w:val="20"/>
                <w:lang w:val="en-US" w:eastAsia="en-US"/>
              </w:rPr>
              <w:t>), положај заваривања PF, PC тип споја BW</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Latn-CS" w:eastAsia="en-US"/>
              </w:rPr>
              <w:t>Kвалификација 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lastRenderedPageBreak/>
              <w:t>Паковање: метална кутија.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tc>
      </w:tr>
      <w:tr w:rsidR="004231D0" w:rsidRPr="004231D0" w:rsidTr="004231D0">
        <w:trPr>
          <w:trHeight w:val="70"/>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lastRenderedPageBreak/>
              <w:t>1</w:t>
            </w:r>
            <w:r w:rsidRPr="004231D0">
              <w:rPr>
                <w:rFonts w:ascii="Arial" w:hAnsi="Arial" w:cs="Arial"/>
                <w:szCs w:val="24"/>
                <w:lang w:val="sr-Latn-RS" w:eastAsia="hr-HR"/>
              </w:rPr>
              <w:t>8</w:t>
            </w:r>
            <w:r w:rsidRPr="004231D0">
              <w:rPr>
                <w:rFonts w:ascii="Arial" w:hAnsi="Arial" w:cs="Arial"/>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1071:</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C Z 3</w:t>
            </w:r>
          </w:p>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val="sr-Latn-CS" w:eastAsia="hr-HR"/>
              </w:rPr>
              <w:t xml:space="preserve">                          </w:t>
            </w:r>
            <w:r w:rsidRPr="004231D0">
              <w:rPr>
                <w:rFonts w:ascii="Arial" w:hAnsi="Arial" w:cs="Arial"/>
                <w:sz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FSH weld. group</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SELECTARK Ind.</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FP SOUDAGE</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hAnsi="Arial" w:cs="Arial"/>
                <w:sz w:val="20"/>
                <w:lang w:val="sr-Latn-CS" w:eastAsia="hr-HR"/>
              </w:rPr>
              <w:t>GOLD 420</w:t>
            </w:r>
          </w:p>
          <w:p w:rsidR="004231D0" w:rsidRPr="004231D0" w:rsidRDefault="004231D0" w:rsidP="004231D0">
            <w:pPr>
              <w:suppressAutoHyphens w:val="0"/>
              <w:ind w:right="-85"/>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Базична електрода на бази никла, намењена за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заваривање нодуларног, сивог и темпер лива,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запрљаних и деградираних материјала.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Отпорна на стварање топлих и хладних прсли-</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на при и након завариваља.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Rm-min.550MPa; 210÷220HB;</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C 0,3÷1,5; Si 0,2÷1,2; Mn 0,2÷2,0; Cr &lt;0,1;Mo &lt;0,1;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Ni 50÷60; Cu 0,2÷1,5; Fe 40÷50;</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Биметално језгро.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en-US" w:eastAsia="en-US"/>
              </w:rPr>
            </w:pPr>
          </w:p>
        </w:tc>
      </w:tr>
      <w:tr w:rsidR="004231D0" w:rsidRPr="004231D0" w:rsidTr="004231D0">
        <w:trPr>
          <w:trHeight w:val="3208"/>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19.</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EN ISO 1071:</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 C Z 3</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Latn-CS" w:eastAsia="hr-HR"/>
              </w:rPr>
              <w:t xml:space="preserve">                          </w:t>
            </w:r>
            <w:r w:rsidRPr="004231D0">
              <w:rPr>
                <w:rFonts w:ascii="Arial" w:hAnsi="Arial" w:cs="Arial"/>
                <w:sz w:val="20"/>
                <w:lang w:val="sr-Latn-CS" w:eastAsia="hr-HR"/>
              </w:rPr>
              <w:t xml:space="preserve">Ø </w:t>
            </w:r>
            <w:r w:rsidRPr="004231D0">
              <w:rPr>
                <w:rFonts w:ascii="Arial" w:hAnsi="Arial" w:cs="Arial"/>
                <w:sz w:val="20"/>
                <w:lang w:val="sr-Cyrl-RS"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FSH weld. group</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SELECTARK Ind.</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hAnsi="Arial" w:cs="Arial"/>
                <w:sz w:val="18"/>
                <w:szCs w:val="18"/>
                <w:lang w:val="sr-Latn-CS" w:eastAsia="hr-HR"/>
              </w:rPr>
              <w:t>FP SOUDAGE</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1149"/>
              <w:rPr>
                <w:rFonts w:ascii="Arial" w:hAnsi="Arial" w:cs="Arial"/>
                <w:sz w:val="18"/>
                <w:szCs w:val="18"/>
                <w:lang w:val="sr-Latn-C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hAnsi="Arial" w:cs="Arial"/>
                <w:sz w:val="20"/>
                <w:lang w:val="sr-Latn-CS" w:eastAsia="hr-HR"/>
              </w:rPr>
              <w:t>GOLD 420</w:t>
            </w:r>
          </w:p>
          <w:p w:rsidR="004231D0" w:rsidRPr="004231D0" w:rsidRDefault="004231D0" w:rsidP="004231D0">
            <w:pPr>
              <w:suppressAutoHyphens w:val="0"/>
              <w:ind w:right="-85"/>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eastAsia="hr-HR"/>
              </w:rPr>
              <w:t xml:space="preserve">или </w:t>
            </w:r>
            <w:r w:rsidRPr="004231D0">
              <w:rPr>
                <w:rFonts w:ascii="Arial" w:eastAsia="Calibri" w:hAnsi="Arial" w:cs="Arial"/>
                <w:b/>
                <w:bCs/>
                <w:sz w:val="20"/>
                <w:lang w:val="sr-Cyrl-RS" w:eastAsia="hr-HR"/>
              </w:rPr>
              <w:t xml:space="preserve">одговарајућа </w:t>
            </w:r>
            <w:r w:rsidRPr="004231D0">
              <w:rPr>
                <w:rFonts w:ascii="Arial" w:eastAsia="Calibri" w:hAnsi="Arial" w:cs="Arial"/>
                <w:b/>
                <w:bCs/>
                <w:sz w:val="20"/>
                <w:lang w:val="en-US" w:eastAsia="hr-HR"/>
              </w:rPr>
              <w:t>у складу са техничким условима</w:t>
            </w:r>
          </w:p>
          <w:p w:rsidR="004231D0" w:rsidRPr="004231D0" w:rsidRDefault="004231D0" w:rsidP="004231D0">
            <w:pPr>
              <w:suppressAutoHyphens w:val="0"/>
              <w:ind w:right="-85"/>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Базична електрода на бази никла, намењена за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заваривање нодуларног, сивог и темпер лива,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запрљаних и деградираних материјала.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Отпорна на стварање топлих и хладних прсли-</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на при и након завариваља.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Rm-min.550MPa; 210÷220HB;</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C 0,3÷1,5; Si 0,2÷1,2; Mn 0,2÷2,0; Cr &lt;0,1;Mo &lt;0,1;</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 Ni 50÷60; Cu 0,2÷1,5; Fe 40÷50;</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Биметално језгро.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en-US" w:eastAsia="en-US"/>
              </w:rPr>
            </w:pPr>
          </w:p>
        </w:tc>
      </w:tr>
      <w:tr w:rsidR="004231D0" w:rsidRPr="004231D0" w:rsidTr="004231D0">
        <w:trPr>
          <w:trHeight w:val="2400"/>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20.</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A5.11/A5.11M:</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ENiCrFe-3</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ISO 14172:</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ENi6182(NiCr15Fe6Mn)</w:t>
            </w:r>
          </w:p>
          <w:p w:rsidR="004231D0" w:rsidRPr="004231D0" w:rsidRDefault="004231D0" w:rsidP="004231D0">
            <w:pPr>
              <w:suppressAutoHyphens w:val="0"/>
              <w:rPr>
                <w:rFonts w:ascii="Arial" w:hAnsi="Arial" w:cs="Arial"/>
                <w:szCs w:val="24"/>
                <w:lang w:val="sr-Latn-RS" w:eastAsia="hr-HR"/>
              </w:rPr>
            </w:pPr>
            <w:r w:rsidRPr="004231D0">
              <w:rPr>
                <w:rFonts w:ascii="Arial" w:hAnsi="Arial" w:cs="Arial"/>
                <w:sz w:val="20"/>
                <w:lang w:val="sr-Latn-CS" w:eastAsia="hr-HR"/>
              </w:rPr>
              <w:t xml:space="preserve">                               </w:t>
            </w:r>
            <w:r w:rsidRPr="004231D0">
              <w:rPr>
                <w:rFonts w:ascii="Arial" w:hAnsi="Arial" w:cs="Arial"/>
                <w:sz w:val="20"/>
                <w:lang w:val="sr-Latn-CS" w:eastAsia="hr-HR"/>
              </w:rPr>
              <w:lastRenderedPageBreak/>
              <w:t>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lastRenderedPageBreak/>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Базична електрода са легираним језгром, за завари-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вање легура на бази никла за повишене температу-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ре отпорних на пузање, ватроотпорних и криогених</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материјала, </w:t>
            </w:r>
            <w:r w:rsidRPr="004231D0">
              <w:rPr>
                <w:rFonts w:ascii="Arial" w:eastAsia="Calibri" w:hAnsi="Arial" w:cs="Arial"/>
                <w:sz w:val="20"/>
                <w:lang w:val="sr-Cyrl-RS" w:eastAsia="en-US"/>
              </w:rPr>
              <w:lastRenderedPageBreak/>
              <w:t>нисколегираних тешко заваривих мате-</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ријала и разнородних спојева. За добијање феритно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аустенитних спојева за радне температуре преко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w:t>
            </w:r>
            <w:r w:rsidRPr="004231D0">
              <w:rPr>
                <w:rFonts w:ascii="Arial" w:eastAsia="Calibri" w:hAnsi="Arial" w:cs="Arial"/>
                <w:sz w:val="20"/>
                <w:lang w:val="sr-Cyrl-RS" w:eastAsia="en-US"/>
              </w:rPr>
              <w:t>300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Cyrl-RS" w:eastAsia="en-US"/>
              </w:rPr>
              <w:t>. Омогућује термичку обраду после завари-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вања.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У к</w:t>
            </w:r>
            <w:r w:rsidRPr="004231D0">
              <w:rPr>
                <w:rFonts w:ascii="Arial" w:eastAsia="Calibri" w:hAnsi="Arial" w:cs="Arial"/>
                <w:sz w:val="20"/>
                <w:lang w:val="en-US" w:eastAsia="en-US"/>
              </w:rPr>
              <w:t>аталошк</w:t>
            </w:r>
            <w:r w:rsidRPr="004231D0">
              <w:rPr>
                <w:rFonts w:ascii="Arial" w:eastAsia="Calibri" w:hAnsi="Arial" w:cs="Arial"/>
                <w:sz w:val="20"/>
                <w:lang w:val="sr-Cyrl-RS" w:eastAsia="en-US"/>
              </w:rPr>
              <w:t>ој</w:t>
            </w:r>
            <w:r w:rsidRPr="004231D0">
              <w:rPr>
                <w:rFonts w:ascii="Arial" w:eastAsia="Calibri" w:hAnsi="Arial" w:cs="Arial"/>
                <w:sz w:val="20"/>
                <w:lang w:val="en-US" w:eastAsia="en-US"/>
              </w:rPr>
              <w:t xml:space="preserve"> вредност</w:t>
            </w:r>
            <w:r w:rsidRPr="004231D0">
              <w:rPr>
                <w:rFonts w:ascii="Arial" w:eastAsia="Calibri" w:hAnsi="Arial" w:cs="Arial"/>
                <w:sz w:val="20"/>
                <w:lang w:val="sr-Cyrl-RS" w:eastAsia="en-US"/>
              </w:rPr>
              <w:t>и</w:t>
            </w:r>
            <w:r w:rsidRPr="004231D0">
              <w:rPr>
                <w:rFonts w:ascii="Arial" w:eastAsia="Calibri" w:hAnsi="Arial" w:cs="Arial"/>
                <w:sz w:val="20"/>
                <w:lang w:val="en-US" w:eastAsia="en-US"/>
              </w:rPr>
              <w:t xml:space="preserve"> хемијског састава </w:t>
            </w:r>
            <w:r w:rsidRPr="004231D0">
              <w:rPr>
                <w:rFonts w:ascii="Arial" w:eastAsia="Calibri" w:hAnsi="Arial" w:cs="Arial"/>
                <w:sz w:val="20"/>
                <w:lang w:val="sr-Cyrl-RS" w:eastAsia="en-US"/>
              </w:rPr>
              <w:t>обавезан</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 М</w:t>
            </w:r>
            <w:r w:rsidRPr="004231D0">
              <w:rPr>
                <w:rFonts w:ascii="Arial" w:eastAsia="Calibri" w:hAnsi="Arial" w:cs="Arial"/>
                <w:sz w:val="20"/>
                <w:lang w:val="sr-Latn-RS" w:eastAsia="en-US"/>
              </w:rPr>
              <w:t>n</w:t>
            </w:r>
            <w:r w:rsidRPr="004231D0">
              <w:rPr>
                <w:rFonts w:ascii="Arial" w:eastAsia="Calibri" w:hAnsi="Arial" w:cs="Arial"/>
                <w:sz w:val="20"/>
                <w:lang w:val="sr-Cyrl-RS" w:eastAsia="en-US"/>
              </w:rPr>
              <w:t xml:space="preserve"> у дијапазону од 5,5 ÷ 6,0.</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2956"/>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21.</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A5.11/A5.11M:</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ENiCrFe-3</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ISO 14172:</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ENi6182(NiCr15Fe6Mn)</w:t>
            </w:r>
          </w:p>
          <w:p w:rsidR="004231D0" w:rsidRPr="004231D0" w:rsidRDefault="004231D0" w:rsidP="004231D0">
            <w:pPr>
              <w:suppressAutoHyphens w:val="0"/>
              <w:rPr>
                <w:rFonts w:ascii="Arial" w:hAnsi="Arial" w:cs="Arial"/>
                <w:szCs w:val="24"/>
                <w:lang w:val="sr-Latn-RS" w:eastAsia="hr-HR"/>
              </w:rPr>
            </w:pPr>
            <w:r w:rsidRPr="004231D0">
              <w:rPr>
                <w:rFonts w:ascii="Arial" w:hAnsi="Arial" w:cs="Arial"/>
                <w:sz w:val="20"/>
                <w:lang w:val="sr-Latn-CS" w:eastAsia="hr-HR"/>
              </w:rPr>
              <w:t xml:space="preserve">                               Ø 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Базична електрода са легираним језгром, за завари-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вање легура на бази никла за повишене температу-</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ре отпорних на пузање, ватроотпорних и криогених</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материјала, нисколегираних тешко заваривих мате-</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ријала и разнородних спојева. За добијање феритно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аустенитних спојева за радне температуре преко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w:t>
            </w:r>
            <w:r w:rsidRPr="004231D0">
              <w:rPr>
                <w:rFonts w:ascii="Arial" w:eastAsia="Calibri" w:hAnsi="Arial" w:cs="Arial"/>
                <w:sz w:val="20"/>
                <w:lang w:val="sr-Cyrl-RS" w:eastAsia="en-US"/>
              </w:rPr>
              <w:t>300</w:t>
            </w:r>
            <w:r w:rsidRPr="004231D0">
              <w:rPr>
                <w:rFonts w:ascii="Arial" w:eastAsia="Calibri" w:hAnsi="Arial" w:cs="Arial"/>
                <w:sz w:val="20"/>
                <w:vertAlign w:val="superscript"/>
                <w:lang w:val="en-US" w:eastAsia="en-US"/>
              </w:rPr>
              <w:t>0</w:t>
            </w:r>
            <w:r w:rsidRPr="004231D0">
              <w:rPr>
                <w:rFonts w:ascii="Arial" w:eastAsia="Calibri" w:hAnsi="Arial" w:cs="Arial"/>
                <w:sz w:val="20"/>
                <w:lang w:val="en-US" w:eastAsia="en-US"/>
              </w:rPr>
              <w:t>Ц</w:t>
            </w:r>
            <w:r w:rsidRPr="004231D0">
              <w:rPr>
                <w:rFonts w:ascii="Arial" w:eastAsia="Calibri" w:hAnsi="Arial" w:cs="Arial"/>
                <w:sz w:val="20"/>
                <w:lang w:val="sr-Cyrl-RS" w:eastAsia="en-US"/>
              </w:rPr>
              <w:t>. Омогућује термичку обраду после завари-</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вања.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У к</w:t>
            </w:r>
            <w:r w:rsidRPr="004231D0">
              <w:rPr>
                <w:rFonts w:ascii="Arial" w:eastAsia="Calibri" w:hAnsi="Arial" w:cs="Arial"/>
                <w:sz w:val="20"/>
                <w:lang w:val="en-US" w:eastAsia="en-US"/>
              </w:rPr>
              <w:t>аталошк</w:t>
            </w:r>
            <w:r w:rsidRPr="004231D0">
              <w:rPr>
                <w:rFonts w:ascii="Arial" w:eastAsia="Calibri" w:hAnsi="Arial" w:cs="Arial"/>
                <w:sz w:val="20"/>
                <w:lang w:val="sr-Cyrl-RS" w:eastAsia="en-US"/>
              </w:rPr>
              <w:t>ој</w:t>
            </w:r>
            <w:r w:rsidRPr="004231D0">
              <w:rPr>
                <w:rFonts w:ascii="Arial" w:eastAsia="Calibri" w:hAnsi="Arial" w:cs="Arial"/>
                <w:sz w:val="20"/>
                <w:lang w:val="en-US" w:eastAsia="en-US"/>
              </w:rPr>
              <w:t xml:space="preserve"> вредност</w:t>
            </w:r>
            <w:r w:rsidRPr="004231D0">
              <w:rPr>
                <w:rFonts w:ascii="Arial" w:eastAsia="Calibri" w:hAnsi="Arial" w:cs="Arial"/>
                <w:sz w:val="20"/>
                <w:lang w:val="sr-Cyrl-RS" w:eastAsia="en-US"/>
              </w:rPr>
              <w:t>и</w:t>
            </w:r>
            <w:r w:rsidRPr="004231D0">
              <w:rPr>
                <w:rFonts w:ascii="Arial" w:eastAsia="Calibri" w:hAnsi="Arial" w:cs="Arial"/>
                <w:sz w:val="20"/>
                <w:lang w:val="en-US" w:eastAsia="en-US"/>
              </w:rPr>
              <w:t xml:space="preserve"> хемијског састава </w:t>
            </w:r>
            <w:r w:rsidRPr="004231D0">
              <w:rPr>
                <w:rFonts w:ascii="Arial" w:eastAsia="Calibri" w:hAnsi="Arial" w:cs="Arial"/>
                <w:sz w:val="20"/>
                <w:lang w:val="sr-Cyrl-RS" w:eastAsia="en-US"/>
              </w:rPr>
              <w:t>обавезан</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 %</w:t>
            </w:r>
            <w:r w:rsidRPr="004231D0">
              <w:rPr>
                <w:rFonts w:ascii="Arial" w:eastAsia="Calibri" w:hAnsi="Arial" w:cs="Arial"/>
                <w:sz w:val="20"/>
                <w:lang w:val="sr-Cyrl-RS" w:eastAsia="en-US"/>
              </w:rPr>
              <w:t xml:space="preserve"> М</w:t>
            </w:r>
            <w:r w:rsidRPr="004231D0">
              <w:rPr>
                <w:rFonts w:ascii="Arial" w:eastAsia="Calibri" w:hAnsi="Arial" w:cs="Arial"/>
                <w:sz w:val="20"/>
                <w:lang w:val="sr-Latn-RS" w:eastAsia="en-US"/>
              </w:rPr>
              <w:t>n</w:t>
            </w:r>
            <w:r w:rsidRPr="004231D0">
              <w:rPr>
                <w:rFonts w:ascii="Arial" w:eastAsia="Calibri" w:hAnsi="Arial" w:cs="Arial"/>
                <w:sz w:val="20"/>
                <w:lang w:val="sr-Cyrl-RS" w:eastAsia="en-US"/>
              </w:rPr>
              <w:t xml:space="preserve"> у дијапазону од 5,5 ÷ 6,0.</w:t>
            </w:r>
          </w:p>
        </w:tc>
      </w:tr>
      <w:tr w:rsidR="004231D0" w:rsidRPr="004231D0" w:rsidTr="004231D0">
        <w:trPr>
          <w:trHeight w:val="2842"/>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22.</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RS" w:eastAsia="hr-HR"/>
              </w:rPr>
              <w:t>DIN 8573:</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RS" w:eastAsia="hr-HR"/>
              </w:rPr>
              <w:t>E NiFe</w:t>
            </w:r>
            <w:r w:rsidRPr="004231D0">
              <w:rPr>
                <w:rFonts w:ascii="Arial" w:hAnsi="Arial" w:cs="Arial"/>
                <w:sz w:val="20"/>
                <w:lang w:val="sr-Cyrl-RS" w:eastAsia="hr-HR"/>
              </w:rPr>
              <w:t>-1-</w:t>
            </w:r>
            <w:r w:rsidRPr="004231D0">
              <w:rPr>
                <w:rFonts w:ascii="Arial" w:hAnsi="Arial" w:cs="Arial"/>
                <w:sz w:val="20"/>
                <w:lang w:val="sr-Latn-RS" w:eastAsia="hr-HR"/>
              </w:rPr>
              <w:t xml:space="preserve"> BG 1</w:t>
            </w:r>
            <w:r w:rsidRPr="004231D0">
              <w:rPr>
                <w:rFonts w:ascii="Arial" w:hAnsi="Arial" w:cs="Arial"/>
                <w:sz w:val="20"/>
                <w:lang w:val="sr-Cyrl-RS" w:eastAsia="hr-HR"/>
              </w:rPr>
              <w:t>1</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A-5.15: E NiFe-CI</w:t>
            </w:r>
          </w:p>
          <w:p w:rsidR="004231D0" w:rsidRPr="004231D0" w:rsidRDefault="004231D0" w:rsidP="004231D0">
            <w:pPr>
              <w:suppressAutoHyphens w:val="0"/>
              <w:rPr>
                <w:rFonts w:ascii="Arial" w:hAnsi="Arial" w:cs="Arial"/>
                <w:sz w:val="20"/>
                <w:lang w:val="sr-Latn-RS" w:eastAsia="hr-HR"/>
              </w:rPr>
            </w:pP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CS" w:eastAsia="hr-HR"/>
              </w:rPr>
              <w:t xml:space="preserve">                               Ø 2,5</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Електрода са базично-графитном облогом, са биме-</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талним феро-никл језгром, за рад са једносмерном</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и наизменичном струјом, без прегревања.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За заваривање свих типова сивог лива и за њихово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заваривање са челицима.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Метал шава са високом отпорношћу на појаву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прслина и са високом затезном чврстоћом.</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-Каталошка вредност хемијског састава у %: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C-1,1(≤2,0); Si-1,2(≤2,0); Mn-0,75(≤1,0); Ni-45÷55; Fe-остатак;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Rp02 ≥ 350N/mm2; Rm ≥ 500 N/mm2; A5≥10%; Тврдоћа 180÷200HB;</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Паковање: Вакуум паковање у Al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tc>
      </w:tr>
      <w:tr w:rsidR="004231D0" w:rsidRPr="004231D0" w:rsidTr="004231D0">
        <w:trPr>
          <w:trHeight w:val="4130"/>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23.</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Електроде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RS" w:eastAsia="hr-HR"/>
              </w:rPr>
              <w:t>DIN 8573:</w:t>
            </w: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RS" w:eastAsia="hr-HR"/>
              </w:rPr>
              <w:t>E NiFe</w:t>
            </w:r>
            <w:r w:rsidRPr="004231D0">
              <w:rPr>
                <w:rFonts w:ascii="Arial" w:hAnsi="Arial" w:cs="Arial"/>
                <w:sz w:val="20"/>
                <w:lang w:val="sr-Cyrl-RS" w:eastAsia="hr-HR"/>
              </w:rPr>
              <w:t>-1-</w:t>
            </w:r>
            <w:r w:rsidRPr="004231D0">
              <w:rPr>
                <w:rFonts w:ascii="Arial" w:hAnsi="Arial" w:cs="Arial"/>
                <w:sz w:val="20"/>
                <w:lang w:val="sr-Latn-RS" w:eastAsia="hr-HR"/>
              </w:rPr>
              <w:t xml:space="preserve"> BG 1</w:t>
            </w:r>
            <w:r w:rsidRPr="004231D0">
              <w:rPr>
                <w:rFonts w:ascii="Arial" w:hAnsi="Arial" w:cs="Arial"/>
                <w:sz w:val="20"/>
                <w:lang w:val="sr-Cyrl-RS" w:eastAsia="hr-HR"/>
              </w:rPr>
              <w:t>1</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sz w:val="20"/>
                <w:lang w:val="sr-Latn-RS" w:eastAsia="hr-HR"/>
              </w:rPr>
              <w:t>AWS A-5.15: E NiFe-CI</w:t>
            </w:r>
          </w:p>
          <w:p w:rsidR="004231D0" w:rsidRPr="004231D0" w:rsidRDefault="004231D0" w:rsidP="004231D0">
            <w:pPr>
              <w:suppressAutoHyphens w:val="0"/>
              <w:rPr>
                <w:rFonts w:ascii="Arial" w:hAnsi="Arial" w:cs="Arial"/>
                <w:sz w:val="20"/>
                <w:lang w:val="sr-Latn-R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 xml:space="preserve">                               Ø </w:t>
            </w:r>
            <w:r w:rsidRPr="004231D0">
              <w:rPr>
                <w:rFonts w:ascii="Arial" w:hAnsi="Arial" w:cs="Arial"/>
                <w:sz w:val="20"/>
                <w:lang w:val="sr-Cyrl-RS"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Kg</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85"/>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Електрода са базично-графитном облогом, са биме-</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талним феро-никл језгром, за рад са једносмерном</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и наизменичном струјом, без прегревања.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За заваривање свих типова сивог лива и за њихово</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заваривање са челицима.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Метал шава са високом отпорношћу на појаву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прслина и са високом затезном чврстоћом.</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-Каталошка вредност хемијског састава у %: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 xml:space="preserve">C-1,1(≤2,0); Si-1,2(≤2,0); </w:t>
            </w:r>
            <w:r w:rsidRPr="004231D0">
              <w:rPr>
                <w:rFonts w:ascii="Arial" w:eastAsia="Calibri" w:hAnsi="Arial" w:cs="Arial"/>
                <w:sz w:val="20"/>
                <w:lang w:val="sr-Cyrl-RS" w:eastAsia="en-US"/>
              </w:rPr>
              <w:lastRenderedPageBreak/>
              <w:t xml:space="preserve">Mn-0,75(≤1,0); Ni-45÷55; Fe-остатак;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Rp02 ≥ 350N/mm2; Rm ≥ 500 N/mm2; A5≥10%; Тврдоћа 180÷200HB;</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Паковање: Вакуум паковање у Al – фолији, тежина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Cyrl-RS" w:eastAsia="en-US"/>
              </w:rPr>
              <w:t>једног паковања од 1кг. до 2кг.</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eastAsia="hr-HR"/>
              </w:rPr>
            </w:pPr>
            <w:r w:rsidRPr="004231D0">
              <w:rPr>
                <w:rFonts w:ascii="Arial" w:hAnsi="Arial" w:cs="Arial"/>
                <w:szCs w:val="24"/>
                <w:lang w:val="sr-Cyrl-RS" w:eastAsia="hr-HR"/>
              </w:rPr>
              <w:lastRenderedPageBreak/>
              <w:t>2</w:t>
            </w:r>
            <w:r w:rsidRPr="004231D0">
              <w:rPr>
                <w:rFonts w:ascii="Arial" w:hAnsi="Arial" w:cs="Arial"/>
                <w:szCs w:val="24"/>
                <w:lang w:val="sr-Latn-RS" w:eastAsia="hr-HR"/>
              </w:rPr>
              <w:t>4</w:t>
            </w:r>
            <w:r w:rsidRPr="004231D0">
              <w:rPr>
                <w:rFonts w:ascii="Arial" w:hAnsi="Arial" w:cs="Arial"/>
                <w:szCs w:val="24"/>
                <w:lang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Жица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ISO 21952-A:</w:t>
            </w:r>
            <w:r w:rsidRPr="004231D0">
              <w:rPr>
                <w:rFonts w:ascii="Arial" w:hAnsi="Arial" w:cs="Arial"/>
                <w:sz w:val="20"/>
                <w:lang w:val="sr-Cyrl-RS" w:eastAsia="hr-HR"/>
              </w:rPr>
              <w:t>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W MoSi</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A5.28-05: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ER70S-A1</w:t>
            </w:r>
          </w:p>
          <w:p w:rsidR="004231D0" w:rsidRPr="004231D0" w:rsidRDefault="004231D0" w:rsidP="004231D0">
            <w:pPr>
              <w:suppressAutoHyphens w:val="0"/>
              <w:rPr>
                <w:rFonts w:ascii="Arial" w:hAnsi="Arial" w:cs="Arial"/>
                <w:b/>
                <w:szCs w:val="24"/>
                <w:lang w:val="sr-Cyrl-RS" w:eastAsia="hr-HR"/>
              </w:rPr>
            </w:pPr>
            <w:r w:rsidRPr="004231D0">
              <w:rPr>
                <w:rFonts w:ascii="Arial" w:hAnsi="Arial" w:cs="Arial"/>
                <w:b/>
                <w:szCs w:val="24"/>
                <w:lang w:val="sr-Latn-CS" w:eastAsia="hr-HR"/>
              </w:rPr>
              <w:t xml:space="preserve">                           </w:t>
            </w:r>
          </w:p>
          <w:p w:rsidR="004231D0" w:rsidRPr="004231D0" w:rsidRDefault="004231D0" w:rsidP="004231D0">
            <w:pPr>
              <w:suppressAutoHyphens w:val="0"/>
              <w:rPr>
                <w:rFonts w:ascii="Arial" w:hAnsi="Arial" w:cs="Arial"/>
                <w:b/>
                <w:szCs w:val="24"/>
                <w:lang w:val="sr-Latn-CS" w:eastAsia="hr-HR"/>
              </w:rPr>
            </w:pPr>
            <w:r w:rsidRPr="004231D0">
              <w:rPr>
                <w:rFonts w:ascii="Arial" w:hAnsi="Arial" w:cs="Arial"/>
                <w:b/>
                <w:szCs w:val="24"/>
                <w:lang w:val="sr-Cyrl-RS" w:eastAsia="hr-HR"/>
              </w:rPr>
              <w:t xml:space="preserve">                        </w:t>
            </w:r>
            <w:r w:rsidRPr="004231D0">
              <w:rPr>
                <w:rFonts w:ascii="Arial" w:hAnsi="Arial" w:cs="Arial"/>
                <w:sz w:val="20"/>
                <w:lang w:val="sr-Latn-CS" w:eastAsia="hr-HR"/>
              </w:rPr>
              <w:t xml:space="preserve">Ø </w:t>
            </w:r>
            <w:r w:rsidRPr="004231D0">
              <w:rPr>
                <w:rFonts w:ascii="Arial" w:hAnsi="Arial" w:cs="Arial"/>
                <w:sz w:val="20"/>
                <w:lang w:eastAsia="hr-HR"/>
              </w:rPr>
              <w:t>2</w:t>
            </w:r>
            <w:r w:rsidRPr="004231D0">
              <w:rPr>
                <w:rFonts w:ascii="Arial" w:hAnsi="Arial" w:cs="Arial"/>
                <w:sz w:val="20"/>
                <w:lang w:val="sr-Latn-CS" w:eastAsia="hr-HR"/>
              </w:rPr>
              <w:t>,</w:t>
            </w:r>
            <w:r w:rsidRPr="004231D0">
              <w:rPr>
                <w:rFonts w:ascii="Arial" w:hAnsi="Arial" w:cs="Arial"/>
                <w:sz w:val="20"/>
                <w:lang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200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BOHLER</w:t>
            </w:r>
          </w:p>
          <w:p w:rsidR="004231D0" w:rsidRPr="004231D0" w:rsidRDefault="004231D0" w:rsidP="004231D0">
            <w:pPr>
              <w:suppressAutoHyphens w:val="0"/>
              <w:ind w:right="-108"/>
              <w:jc w:val="center"/>
              <w:rPr>
                <w:rFonts w:ascii="Arial" w:hAnsi="Arial" w:cs="Arial"/>
                <w:sz w:val="22"/>
                <w:szCs w:val="22"/>
                <w:lang w:val="sr-Latn-RS" w:eastAsia="hr-HR"/>
              </w:rPr>
            </w:pPr>
            <w:r w:rsidRPr="004231D0">
              <w:rPr>
                <w:rFonts w:ascii="Arial" w:hAnsi="Arial" w:cs="Arial"/>
                <w:sz w:val="22"/>
                <w:szCs w:val="22"/>
                <w:lang w:val="sr-Latn-RS" w:eastAsia="hr-HR"/>
              </w:rPr>
              <w:t>VOESTALPINE</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108"/>
              <w:jc w:val="center"/>
              <w:rPr>
                <w:rFonts w:ascii="Arial" w:hAnsi="Arial" w:cs="Arial"/>
                <w:szCs w:val="24"/>
                <w:lang w:val="sr-Latn-RS" w:eastAsia="hr-HR"/>
              </w:rPr>
            </w:pPr>
            <w:r w:rsidRPr="004231D0">
              <w:rPr>
                <w:rFonts w:ascii="Arial" w:eastAsia="Calibri" w:hAnsi="Arial" w:cs="Arial"/>
                <w:b/>
                <w:bCs/>
                <w:sz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DMO Ig</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71"/>
              <w:jc w:val="center"/>
              <w:rPr>
                <w:rFonts w:ascii="Arial" w:hAnsi="Arial" w:cs="Arial"/>
                <w:sz w:val="20"/>
                <w:lang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Жица за </w:t>
            </w:r>
            <w:r w:rsidRPr="004231D0">
              <w:rPr>
                <w:rFonts w:ascii="Arial" w:eastAsia="Calibri" w:hAnsi="Arial" w:cs="Arial"/>
                <w:sz w:val="20"/>
                <w:lang w:val="sr-Cyrl-RS" w:eastAsia="en-US"/>
              </w:rPr>
              <w:t xml:space="preserve">ручно </w:t>
            </w:r>
            <w:r w:rsidRPr="004231D0">
              <w:rPr>
                <w:rFonts w:ascii="Arial" w:eastAsia="Calibri" w:hAnsi="Arial" w:cs="Arial"/>
                <w:sz w:val="20"/>
                <w:lang w:val="en-US" w:eastAsia="en-US"/>
              </w:rPr>
              <w:t>заваривање котловских цеви</w:t>
            </w:r>
            <w:r w:rsidRPr="004231D0">
              <w:rPr>
                <w:rFonts w:ascii="Arial" w:eastAsia="Calibri" w:hAnsi="Arial" w:cs="Arial"/>
                <w:sz w:val="20"/>
                <w:lang w:val="sr-Cyrl-RS" w:eastAsia="en-US"/>
              </w:rPr>
              <w:t xml:space="preserve"> </w:t>
            </w:r>
            <w:r w:rsidRPr="004231D0">
              <w:rPr>
                <w:rFonts w:ascii="Arial" w:eastAsia="Calibri" w:hAnsi="Arial" w:cs="Arial"/>
                <w:sz w:val="20"/>
                <w:lang w:val="sr-Latn-RS" w:eastAsia="en-US"/>
              </w:rPr>
              <w:t xml:space="preserve">TIG </w:t>
            </w:r>
            <w:r w:rsidRPr="004231D0">
              <w:rPr>
                <w:rFonts w:ascii="Arial" w:eastAsia="Calibri" w:hAnsi="Arial" w:cs="Arial"/>
                <w:sz w:val="20"/>
                <w:lang w:val="sr-Cyrl-RS" w:eastAsia="en-US"/>
              </w:rPr>
              <w:t>поступком (141).</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Отпорна на темп. </w:t>
            </w:r>
            <w:r w:rsidRPr="004231D0">
              <w:rPr>
                <w:rFonts w:ascii="Arial" w:eastAsia="Calibri" w:hAnsi="Arial" w:cs="Arial"/>
                <w:sz w:val="20"/>
                <w:lang w:val="sr-Cyrl-RS" w:eastAsia="en-US"/>
              </w:rPr>
              <w:t>д</w:t>
            </w:r>
            <w:r w:rsidRPr="004231D0">
              <w:rPr>
                <w:rFonts w:ascii="Arial" w:eastAsia="Calibri" w:hAnsi="Arial" w:cs="Arial"/>
                <w:sz w:val="20"/>
                <w:lang w:val="en-US" w:eastAsia="en-US"/>
              </w:rPr>
              <w:t xml:space="preserve">о </w:t>
            </w:r>
            <w:r w:rsidRPr="004231D0">
              <w:rPr>
                <w:rFonts w:ascii="Arial" w:eastAsia="Calibri" w:hAnsi="Arial" w:cs="Arial"/>
                <w:sz w:val="20"/>
                <w:lang w:val="sr-Latn-CS" w:eastAsia="en-US"/>
              </w:rPr>
              <w:t>500</w:t>
            </w:r>
            <w:r w:rsidRPr="004231D0">
              <w:rPr>
                <w:rFonts w:ascii="Arial" w:eastAsia="Calibri" w:hAnsi="Arial" w:cs="Arial"/>
                <w:sz w:val="20"/>
                <w:vertAlign w:val="superscript"/>
                <w:lang w:val="sr-Latn-CS" w:eastAsia="en-US"/>
              </w:rPr>
              <w:t>0</w:t>
            </w:r>
            <w:r w:rsidRPr="004231D0">
              <w:rPr>
                <w:rFonts w:ascii="Arial" w:eastAsia="Calibri" w:hAnsi="Arial" w:cs="Arial"/>
                <w:sz w:val="20"/>
                <w:lang w:val="sr-Latn-CS" w:eastAsia="en-US"/>
              </w:rPr>
              <w:t>C.</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C-0,10; Si-0,6; Mo-0,5; Mn-1,2;</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Уколико Понуђач нуди еквивалентну жицу за жицу </w:t>
            </w:r>
            <w:r w:rsidRPr="004231D0">
              <w:rPr>
                <w:rFonts w:ascii="Arial" w:eastAsia="Calibri" w:hAnsi="Arial" w:cs="Arial"/>
                <w:sz w:val="20"/>
                <w:lang w:val="sr-Latn-CS" w:eastAsia="en-US"/>
              </w:rPr>
              <w:t xml:space="preserve"> DMO Ig , у обавези је да за </w:t>
            </w:r>
            <w:r w:rsidRPr="004231D0">
              <w:rPr>
                <w:rFonts w:ascii="Arial" w:eastAsia="Calibri" w:hAnsi="Arial" w:cs="Arial"/>
                <w:sz w:val="20"/>
                <w:lang w:val="en-US" w:eastAsia="en-US"/>
              </w:rPr>
              <w:t>понуђену жицу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Квалификацију технологије заваривања према SRPS ISO EN 15614-1</w:t>
            </w:r>
            <w:r w:rsidRPr="004231D0">
              <w:rPr>
                <w:rFonts w:ascii="Arial" w:eastAsia="Calibri" w:hAnsi="Arial" w:cs="Arial"/>
                <w:sz w:val="20"/>
                <w:lang w:val="sr-Latn-CS" w:eastAsia="en-US"/>
              </w:rPr>
              <w:t>, издату од Акред</w:t>
            </w:r>
            <w:r w:rsidRPr="004231D0">
              <w:rPr>
                <w:rFonts w:ascii="Arial" w:eastAsia="Calibri" w:hAnsi="Arial" w:cs="Arial"/>
                <w:sz w:val="20"/>
                <w:lang w:val="en-US" w:eastAsia="en-US"/>
              </w:rPr>
              <w:t xml:space="preserve">итоване устонаве за ту врсту радова са листе АТС-а (Акредитационо тело Србије), за основне материјале 15Mo3 или16Mo3 , за спољни пречник основног материјала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Ø 38мм., за дебљину зида основног материјала 5,6мм. или 6,3мм., поступак заваривања </w:t>
            </w:r>
            <w:r w:rsidRPr="004231D0">
              <w:rPr>
                <w:rFonts w:ascii="Arial" w:eastAsia="Calibri" w:hAnsi="Arial" w:cs="Arial"/>
                <w:sz w:val="20"/>
                <w:lang w:val="sr-Latn-CS" w:eastAsia="en-US"/>
              </w:rPr>
              <w:t>141</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TIG</w:t>
            </w:r>
            <w:r w:rsidRPr="004231D0">
              <w:rPr>
                <w:rFonts w:ascii="Arial" w:eastAsia="Calibri" w:hAnsi="Arial" w:cs="Arial"/>
                <w:sz w:val="20"/>
                <w:lang w:val="en-US" w:eastAsia="en-US"/>
              </w:rPr>
              <w:t>), положај заваривања PF, PC тип споја BW</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Latn-CS" w:eastAsia="en-US"/>
              </w:rPr>
              <w:t xml:space="preserve">Kвалификација </w:t>
            </w:r>
            <w:r w:rsidRPr="004231D0">
              <w:rPr>
                <w:rFonts w:ascii="Arial" w:eastAsia="Calibri" w:hAnsi="Arial" w:cs="Arial"/>
                <w:sz w:val="20"/>
                <w:lang w:val="sr-Latn-CS" w:eastAsia="en-US"/>
              </w:rPr>
              <w:lastRenderedPageBreak/>
              <w:t>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867"/>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Cyrl-RS" w:eastAsia="hr-HR"/>
              </w:rPr>
            </w:pPr>
            <w:r w:rsidRPr="004231D0">
              <w:rPr>
                <w:rFonts w:ascii="Arial" w:hAnsi="Arial" w:cs="Arial"/>
                <w:szCs w:val="24"/>
                <w:lang w:val="sr-Cyrl-RS" w:eastAsia="hr-HR"/>
              </w:rPr>
              <w:lastRenderedPageBreak/>
              <w:t>2</w:t>
            </w:r>
            <w:r w:rsidRPr="004231D0">
              <w:rPr>
                <w:rFonts w:ascii="Arial" w:hAnsi="Arial" w:cs="Arial"/>
                <w:szCs w:val="24"/>
                <w:lang w:val="sr-Latn-RS" w:eastAsia="hr-HR"/>
              </w:rPr>
              <w:t>5</w:t>
            </w:r>
            <w:r w:rsidRPr="004231D0">
              <w:rPr>
                <w:rFonts w:ascii="Arial" w:hAnsi="Arial" w:cs="Arial"/>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Жица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ISO 21952-A:</w:t>
            </w:r>
            <w:r w:rsidRPr="004231D0">
              <w:rPr>
                <w:rFonts w:ascii="Arial" w:hAnsi="Arial" w:cs="Arial"/>
                <w:sz w:val="20"/>
                <w:lang w:val="sr-Cyrl-RS" w:eastAsia="hr-HR"/>
              </w:rPr>
              <w:t>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W CrMo91</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A5.28-05: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ER90S-B9</w:t>
            </w:r>
          </w:p>
          <w:p w:rsidR="004231D0" w:rsidRPr="004231D0" w:rsidRDefault="004231D0" w:rsidP="004231D0">
            <w:pPr>
              <w:suppressAutoHyphens w:val="0"/>
              <w:rPr>
                <w:rFonts w:ascii="Arial" w:hAnsi="Arial" w:cs="Arial"/>
                <w:b/>
                <w:szCs w:val="24"/>
                <w:lang w:val="sr-Cyrl-RS" w:eastAsia="hr-HR"/>
              </w:rPr>
            </w:pPr>
            <w:r w:rsidRPr="004231D0">
              <w:rPr>
                <w:rFonts w:ascii="Arial" w:hAnsi="Arial" w:cs="Arial"/>
                <w:b/>
                <w:szCs w:val="24"/>
                <w:lang w:val="sr-Latn-CS" w:eastAsia="hr-HR"/>
              </w:rPr>
              <w:t xml:space="preserve">                           </w:t>
            </w:r>
          </w:p>
          <w:p w:rsidR="004231D0" w:rsidRPr="004231D0" w:rsidRDefault="004231D0" w:rsidP="004231D0">
            <w:pPr>
              <w:suppressAutoHyphens w:val="0"/>
              <w:rPr>
                <w:rFonts w:ascii="Arial" w:hAnsi="Arial" w:cs="Arial"/>
                <w:b/>
                <w:szCs w:val="24"/>
                <w:lang w:val="sr-Latn-CS" w:eastAsia="hr-HR"/>
              </w:rPr>
            </w:pPr>
            <w:r w:rsidRPr="004231D0">
              <w:rPr>
                <w:rFonts w:ascii="Arial" w:hAnsi="Arial" w:cs="Arial"/>
                <w:b/>
                <w:szCs w:val="24"/>
                <w:lang w:val="sr-Cyrl-RS" w:eastAsia="hr-HR"/>
              </w:rPr>
              <w:t xml:space="preserve">                        </w:t>
            </w:r>
            <w:r w:rsidRPr="004231D0">
              <w:rPr>
                <w:rFonts w:ascii="Arial" w:hAnsi="Arial" w:cs="Arial"/>
                <w:sz w:val="20"/>
                <w:lang w:val="sr-Latn-CS" w:eastAsia="hr-HR"/>
              </w:rPr>
              <w:t xml:space="preserve">Ø </w:t>
            </w:r>
            <w:r w:rsidRPr="004231D0">
              <w:rPr>
                <w:rFonts w:ascii="Arial" w:hAnsi="Arial" w:cs="Arial"/>
                <w:sz w:val="20"/>
                <w:lang w:eastAsia="hr-HR"/>
              </w:rPr>
              <w:t>2</w:t>
            </w:r>
            <w:r w:rsidRPr="004231D0">
              <w:rPr>
                <w:rFonts w:ascii="Arial" w:hAnsi="Arial" w:cs="Arial"/>
                <w:sz w:val="20"/>
                <w:lang w:val="sr-Latn-CS" w:eastAsia="hr-HR"/>
              </w:rPr>
              <w:t>,</w:t>
            </w:r>
            <w:r w:rsidRPr="004231D0">
              <w:rPr>
                <w:rFonts w:ascii="Arial" w:hAnsi="Arial" w:cs="Arial"/>
                <w:sz w:val="20"/>
                <w:lang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b/>
                <w:sz w:val="22"/>
                <w:szCs w:val="22"/>
                <w:lang w:val="sr-Latn-RS" w:eastAsia="hr-HR"/>
              </w:rPr>
            </w:pPr>
            <w:r w:rsidRPr="004231D0">
              <w:rPr>
                <w:rFonts w:ascii="Arial" w:hAnsi="Arial" w:cs="Arial"/>
                <w:b/>
                <w:sz w:val="22"/>
                <w:szCs w:val="22"/>
                <w:lang w:val="sr-Latn-RS" w:eastAsia="hr-HR"/>
              </w:rPr>
              <w:t>BOHLER</w:t>
            </w:r>
          </w:p>
          <w:p w:rsidR="004231D0" w:rsidRPr="004231D0" w:rsidRDefault="004231D0" w:rsidP="004231D0">
            <w:pPr>
              <w:suppressAutoHyphens w:val="0"/>
              <w:ind w:right="-108"/>
              <w:jc w:val="center"/>
              <w:rPr>
                <w:rFonts w:ascii="Arial" w:hAnsi="Arial" w:cs="Arial"/>
                <w:b/>
                <w:sz w:val="22"/>
                <w:szCs w:val="22"/>
                <w:lang w:val="sr-Latn-RS" w:eastAsia="hr-HR"/>
              </w:rPr>
            </w:pPr>
            <w:r w:rsidRPr="004231D0">
              <w:rPr>
                <w:rFonts w:ascii="Arial" w:hAnsi="Arial" w:cs="Arial"/>
                <w:b/>
                <w:sz w:val="22"/>
                <w:szCs w:val="22"/>
                <w:lang w:val="sr-Latn-RS" w:eastAsia="hr-HR"/>
              </w:rPr>
              <w:t>VOESTALPINE</w:t>
            </w:r>
          </w:p>
          <w:p w:rsidR="004231D0" w:rsidRPr="004231D0" w:rsidRDefault="004231D0" w:rsidP="004231D0">
            <w:pPr>
              <w:suppressAutoHyphens w:val="0"/>
              <w:ind w:right="-108"/>
              <w:jc w:val="center"/>
              <w:rPr>
                <w:rFonts w:ascii="Arial" w:hAnsi="Arial" w:cs="Arial"/>
                <w:b/>
                <w:szCs w:val="24"/>
                <w:lang w:eastAsia="hr-HR"/>
              </w:rPr>
            </w:pPr>
          </w:p>
          <w:p w:rsidR="004231D0" w:rsidRPr="004231D0" w:rsidRDefault="004231D0" w:rsidP="004231D0">
            <w:pPr>
              <w:suppressAutoHyphens w:val="0"/>
              <w:ind w:right="-71"/>
              <w:jc w:val="center"/>
              <w:rPr>
                <w:rFonts w:ascii="Arial" w:hAnsi="Arial" w:cs="Arial"/>
                <w:b/>
                <w:sz w:val="20"/>
                <w:lang w:val="sr-Latn-CS" w:eastAsia="hr-HR"/>
              </w:rPr>
            </w:pPr>
            <w:r w:rsidRPr="004231D0">
              <w:rPr>
                <w:rFonts w:ascii="Arial" w:hAnsi="Arial" w:cs="Arial"/>
                <w:b/>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b/>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108"/>
              <w:jc w:val="center"/>
              <w:rPr>
                <w:rFonts w:ascii="Arial" w:hAnsi="Arial" w:cs="Arial"/>
                <w:b/>
                <w:szCs w:val="24"/>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b/>
                <w:sz w:val="20"/>
                <w:lang w:val="sr-Latn-CS" w:eastAsia="hr-HR"/>
              </w:rPr>
            </w:pPr>
            <w:r w:rsidRPr="004231D0">
              <w:rPr>
                <w:rFonts w:ascii="Arial" w:hAnsi="Arial" w:cs="Arial"/>
                <w:b/>
                <w:sz w:val="20"/>
                <w:lang w:val="sr-Latn-CS" w:eastAsia="hr-HR"/>
              </w:rPr>
              <w:t>C 9 MV Ig</w:t>
            </w:r>
          </w:p>
          <w:p w:rsidR="004231D0" w:rsidRPr="004231D0" w:rsidRDefault="004231D0" w:rsidP="004231D0">
            <w:pPr>
              <w:suppressAutoHyphens w:val="0"/>
              <w:ind w:right="-71"/>
              <w:jc w:val="center"/>
              <w:rPr>
                <w:rFonts w:ascii="Arial" w:hAnsi="Arial" w:cs="Arial"/>
                <w:b/>
                <w:sz w:val="20"/>
                <w:lang w:val="sr-Latn-CS" w:eastAsia="hr-HR"/>
              </w:rPr>
            </w:pPr>
          </w:p>
          <w:p w:rsidR="004231D0" w:rsidRPr="004231D0" w:rsidRDefault="004231D0" w:rsidP="004231D0">
            <w:pPr>
              <w:suppressAutoHyphens w:val="0"/>
              <w:ind w:right="-71"/>
              <w:jc w:val="center"/>
              <w:rPr>
                <w:rFonts w:ascii="Arial" w:hAnsi="Arial" w:cs="Arial"/>
                <w:b/>
                <w:sz w:val="20"/>
                <w:lang w:val="sr-Latn-CS" w:eastAsia="hr-HR"/>
              </w:rPr>
            </w:pPr>
            <w:r w:rsidRPr="004231D0">
              <w:rPr>
                <w:rFonts w:ascii="Arial" w:hAnsi="Arial" w:cs="Arial"/>
                <w:b/>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b/>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71"/>
              <w:jc w:val="center"/>
              <w:rPr>
                <w:rFonts w:ascii="Arial" w:hAnsi="Arial" w:cs="Arial"/>
                <w:b/>
                <w:sz w:val="20"/>
                <w:lang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Жица за </w:t>
            </w:r>
            <w:r w:rsidRPr="004231D0">
              <w:rPr>
                <w:rFonts w:ascii="Arial" w:eastAsia="Calibri" w:hAnsi="Arial" w:cs="Arial"/>
                <w:sz w:val="20"/>
                <w:lang w:val="sr-Cyrl-RS" w:eastAsia="en-US"/>
              </w:rPr>
              <w:t xml:space="preserve">ручно </w:t>
            </w:r>
            <w:r w:rsidRPr="004231D0">
              <w:rPr>
                <w:rFonts w:ascii="Arial" w:eastAsia="Calibri" w:hAnsi="Arial" w:cs="Arial"/>
                <w:sz w:val="20"/>
                <w:lang w:val="en-US" w:eastAsia="en-US"/>
              </w:rPr>
              <w:t>заваривање котловских цеви</w:t>
            </w:r>
            <w:r w:rsidRPr="004231D0">
              <w:rPr>
                <w:rFonts w:ascii="Arial" w:eastAsia="Calibri" w:hAnsi="Arial" w:cs="Arial"/>
                <w:sz w:val="20"/>
                <w:lang w:val="sr-Cyrl-RS" w:eastAsia="en-US"/>
              </w:rPr>
              <w:t xml:space="preserve"> мартензитне структуре </w:t>
            </w:r>
            <w:r w:rsidRPr="004231D0">
              <w:rPr>
                <w:rFonts w:ascii="Arial" w:eastAsia="Calibri" w:hAnsi="Arial" w:cs="Arial"/>
                <w:sz w:val="20"/>
                <w:lang w:val="sr-Latn-RS" w:eastAsia="en-US"/>
              </w:rPr>
              <w:t xml:space="preserve">TIG </w:t>
            </w:r>
            <w:r w:rsidRPr="004231D0">
              <w:rPr>
                <w:rFonts w:ascii="Arial" w:eastAsia="Calibri" w:hAnsi="Arial" w:cs="Arial"/>
                <w:sz w:val="20"/>
                <w:lang w:val="sr-Cyrl-RS" w:eastAsia="en-US"/>
              </w:rPr>
              <w:t>поступком (141), за заваривање спојева високог квалитета отпорнихна пузање и са гарантованим механичким особинама на температурама до +650°</w:t>
            </w:r>
            <w:r w:rsidRPr="004231D0">
              <w:rPr>
                <w:rFonts w:ascii="Arial" w:eastAsia="Calibri" w:hAnsi="Arial" w:cs="Arial"/>
                <w:sz w:val="20"/>
                <w:lang w:val="sr-Latn-RS" w:eastAsia="en-US"/>
              </w:rPr>
              <w:t>C.</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267"/>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26.</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Жица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ISO 21952-A:</w:t>
            </w:r>
            <w:r w:rsidRPr="004231D0">
              <w:rPr>
                <w:rFonts w:ascii="Arial" w:hAnsi="Arial" w:cs="Arial"/>
                <w:sz w:val="20"/>
                <w:lang w:val="sr-Cyrl-RS" w:eastAsia="hr-HR"/>
              </w:rPr>
              <w:t>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W CrMoWV12Si</w:t>
            </w:r>
          </w:p>
          <w:p w:rsidR="004231D0" w:rsidRPr="004231D0" w:rsidRDefault="004231D0" w:rsidP="004231D0">
            <w:pPr>
              <w:suppressAutoHyphens w:val="0"/>
              <w:rPr>
                <w:rFonts w:ascii="Arial" w:hAnsi="Arial" w:cs="Arial"/>
                <w:b/>
                <w:szCs w:val="24"/>
                <w:lang w:val="sr-Cyrl-RS" w:eastAsia="hr-HR"/>
              </w:rPr>
            </w:pPr>
            <w:r w:rsidRPr="004231D0">
              <w:rPr>
                <w:rFonts w:ascii="Arial" w:hAnsi="Arial" w:cs="Arial"/>
                <w:b/>
                <w:szCs w:val="24"/>
                <w:lang w:val="sr-Latn-CS" w:eastAsia="hr-HR"/>
              </w:rPr>
              <w:t xml:space="preserve">                           </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b/>
                <w:szCs w:val="24"/>
                <w:lang w:val="sr-Cyrl-RS" w:eastAsia="hr-HR"/>
              </w:rPr>
              <w:t xml:space="preserve">                        </w:t>
            </w:r>
            <w:r w:rsidRPr="004231D0">
              <w:rPr>
                <w:rFonts w:ascii="Arial" w:hAnsi="Arial" w:cs="Arial"/>
                <w:sz w:val="20"/>
                <w:lang w:val="sr-Latn-CS" w:eastAsia="hr-HR"/>
              </w:rPr>
              <w:t xml:space="preserve">Ø </w:t>
            </w:r>
            <w:r w:rsidRPr="004231D0">
              <w:rPr>
                <w:rFonts w:ascii="Arial" w:hAnsi="Arial" w:cs="Arial"/>
                <w:sz w:val="20"/>
                <w:lang w:eastAsia="hr-HR"/>
              </w:rPr>
              <w:t>2</w:t>
            </w:r>
            <w:r w:rsidRPr="004231D0">
              <w:rPr>
                <w:rFonts w:ascii="Arial" w:hAnsi="Arial" w:cs="Arial"/>
                <w:sz w:val="20"/>
                <w:lang w:val="sr-Latn-CS" w:eastAsia="hr-HR"/>
              </w:rPr>
              <w:t>,</w:t>
            </w:r>
            <w:r w:rsidRPr="004231D0">
              <w:rPr>
                <w:rFonts w:ascii="Arial" w:hAnsi="Arial" w:cs="Arial"/>
                <w:sz w:val="20"/>
                <w:lang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BOHLER</w:t>
            </w:r>
          </w:p>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20 MVW Ig</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 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овима</w:t>
            </w: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Cyrl-RS" w:eastAsia="en-US"/>
              </w:rPr>
              <w:t xml:space="preserve">Високолегирана жица </w:t>
            </w:r>
            <w:r w:rsidRPr="004231D0">
              <w:rPr>
                <w:rFonts w:ascii="Arial" w:eastAsia="Calibri" w:hAnsi="Arial" w:cs="Arial"/>
                <w:sz w:val="20"/>
                <w:lang w:val="en-US" w:eastAsia="en-US"/>
              </w:rPr>
              <w:t xml:space="preserve"> за заваривање термички постојаних челика</w:t>
            </w:r>
            <w:r w:rsidRPr="004231D0">
              <w:rPr>
                <w:rFonts w:ascii="Arial" w:eastAsia="Calibri" w:hAnsi="Arial" w:cs="Arial"/>
                <w:sz w:val="20"/>
                <w:lang w:val="sr-Cyrl-RS" w:eastAsia="en-US"/>
              </w:rPr>
              <w:t xml:space="preserve"> </w:t>
            </w:r>
            <w:r w:rsidRPr="004231D0">
              <w:rPr>
                <w:rFonts w:ascii="Arial" w:eastAsia="Calibri" w:hAnsi="Arial" w:cs="Arial"/>
                <w:sz w:val="20"/>
                <w:lang w:val="sr-Latn-RS" w:eastAsia="en-US"/>
              </w:rPr>
              <w:t>TIG</w:t>
            </w:r>
            <w:r w:rsidRPr="004231D0">
              <w:rPr>
                <w:rFonts w:ascii="Arial" w:eastAsia="Calibri" w:hAnsi="Arial" w:cs="Arial"/>
                <w:sz w:val="20"/>
                <w:lang w:val="sr-Cyrl-RS" w:eastAsia="en-US"/>
              </w:rPr>
              <w:t xml:space="preserve"> поступком</w:t>
            </w:r>
            <w:r w:rsidRPr="004231D0">
              <w:rPr>
                <w:rFonts w:ascii="Arial" w:eastAsia="Calibri" w:hAnsi="Arial" w:cs="Arial"/>
                <w:sz w:val="20"/>
                <w:lang w:val="en-US" w:eastAsia="en-US"/>
              </w:rPr>
              <w:t xml:space="preserve">, постојана до температуре +650°Ц. </w:t>
            </w:r>
            <w:r w:rsidRPr="004231D0">
              <w:rPr>
                <w:rFonts w:ascii="Arial" w:eastAsia="Calibri" w:hAnsi="Arial" w:cs="Arial"/>
                <w:sz w:val="20"/>
                <w:lang w:val="sr-Cyrl-RS" w:eastAsia="en-US"/>
              </w:rPr>
              <w:t xml:space="preserve">За заваривање челика отпорних на пузање, каљених и отпуштених челика </w:t>
            </w:r>
            <w:r w:rsidRPr="004231D0">
              <w:rPr>
                <w:rFonts w:ascii="Arial" w:eastAsia="Calibri" w:hAnsi="Arial" w:cs="Arial"/>
                <w:sz w:val="20"/>
                <w:lang w:val="en-US" w:eastAsia="en-US"/>
              </w:rPr>
              <w:t>Висока прекидна чврстоћа пузања и добра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жилавост при дуготрајном напрезању.</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         C-0,</w:t>
            </w:r>
            <w:r w:rsidRPr="004231D0">
              <w:rPr>
                <w:rFonts w:ascii="Arial" w:eastAsia="Calibri" w:hAnsi="Arial" w:cs="Arial"/>
                <w:sz w:val="20"/>
                <w:lang w:val="sr-Cyrl-RS" w:eastAsia="en-US"/>
              </w:rPr>
              <w:t>21</w:t>
            </w:r>
            <w:r w:rsidRPr="004231D0">
              <w:rPr>
                <w:rFonts w:ascii="Arial" w:eastAsia="Calibri" w:hAnsi="Arial" w:cs="Arial"/>
                <w:sz w:val="20"/>
                <w:lang w:val="en-US" w:eastAsia="en-US"/>
              </w:rPr>
              <w:t>; Si-0,</w:t>
            </w:r>
            <w:r w:rsidRPr="004231D0">
              <w:rPr>
                <w:rFonts w:ascii="Arial" w:eastAsia="Calibri" w:hAnsi="Arial" w:cs="Arial"/>
                <w:sz w:val="20"/>
                <w:lang w:val="sr-Cyrl-RS" w:eastAsia="en-US"/>
              </w:rPr>
              <w:t>4</w:t>
            </w:r>
            <w:r w:rsidRPr="004231D0">
              <w:rPr>
                <w:rFonts w:ascii="Arial" w:eastAsia="Calibri" w:hAnsi="Arial" w:cs="Arial"/>
                <w:sz w:val="20"/>
                <w:lang w:val="en-US" w:eastAsia="en-US"/>
              </w:rPr>
              <w:t>; Mn-0,</w:t>
            </w:r>
            <w:r w:rsidRPr="004231D0">
              <w:rPr>
                <w:rFonts w:ascii="Arial" w:eastAsia="Calibri" w:hAnsi="Arial" w:cs="Arial"/>
                <w:sz w:val="20"/>
                <w:lang w:val="sr-Cyrl-RS" w:eastAsia="en-US"/>
              </w:rPr>
              <w:t>6</w:t>
            </w:r>
            <w:r w:rsidRPr="004231D0">
              <w:rPr>
                <w:rFonts w:ascii="Arial" w:eastAsia="Calibri" w:hAnsi="Arial" w:cs="Arial"/>
                <w:sz w:val="20"/>
                <w:lang w:val="en-US" w:eastAsia="en-US"/>
              </w:rPr>
              <w:t>; Mo-0,9; Cr-11</w:t>
            </w:r>
            <w:r w:rsidRPr="004231D0">
              <w:rPr>
                <w:rFonts w:ascii="Arial" w:eastAsia="Calibri" w:hAnsi="Arial" w:cs="Arial"/>
                <w:sz w:val="20"/>
                <w:lang w:val="sr-Cyrl-RS" w:eastAsia="en-US"/>
              </w:rPr>
              <w:t>,3</w:t>
            </w:r>
            <w:r w:rsidRPr="004231D0">
              <w:rPr>
                <w:rFonts w:ascii="Arial" w:eastAsia="Calibri" w:hAnsi="Arial" w:cs="Arial"/>
                <w:sz w:val="20"/>
                <w:lang w:val="en-US" w:eastAsia="en-US"/>
              </w:rPr>
              <w:t xml:space="preserve">; </w:t>
            </w:r>
            <w:r w:rsidRPr="004231D0">
              <w:rPr>
                <w:rFonts w:ascii="Arial" w:eastAsia="Calibri" w:hAnsi="Arial" w:cs="Arial"/>
                <w:sz w:val="20"/>
                <w:lang w:val="sr-Latn-RS" w:eastAsia="en-US"/>
              </w:rPr>
              <w:t>Mo</w:t>
            </w:r>
            <w:r w:rsidRPr="004231D0">
              <w:rPr>
                <w:rFonts w:ascii="Arial" w:eastAsia="Calibri" w:hAnsi="Arial" w:cs="Arial"/>
                <w:sz w:val="20"/>
                <w:lang w:val="en-US" w:eastAsia="en-US"/>
              </w:rPr>
              <w:t>-</w:t>
            </w:r>
            <w:r w:rsidRPr="004231D0">
              <w:rPr>
                <w:rFonts w:ascii="Arial" w:eastAsia="Calibri" w:hAnsi="Arial" w:cs="Arial"/>
                <w:sz w:val="20"/>
                <w:lang w:val="sr-Cyrl-RS" w:eastAsia="en-US"/>
              </w:rPr>
              <w:t>1,0</w:t>
            </w:r>
            <w:r w:rsidRPr="004231D0">
              <w:rPr>
                <w:rFonts w:ascii="Arial" w:eastAsia="Calibri" w:hAnsi="Arial" w:cs="Arial"/>
                <w:sz w:val="20"/>
                <w:lang w:val="en-US" w:eastAsia="en-US"/>
              </w:rPr>
              <w:t xml:space="preserve">;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V-0,</w:t>
            </w:r>
            <w:r w:rsidRPr="004231D0">
              <w:rPr>
                <w:rFonts w:ascii="Arial" w:eastAsia="Calibri" w:hAnsi="Arial" w:cs="Arial"/>
                <w:sz w:val="20"/>
                <w:lang w:val="sr-Cyrl-RS" w:eastAsia="en-US"/>
              </w:rPr>
              <w:t>3</w:t>
            </w:r>
            <w:r w:rsidRPr="004231D0">
              <w:rPr>
                <w:rFonts w:ascii="Arial" w:eastAsia="Calibri" w:hAnsi="Arial" w:cs="Arial"/>
                <w:sz w:val="20"/>
                <w:lang w:val="en-US" w:eastAsia="en-US"/>
              </w:rPr>
              <w:t>; W</w:t>
            </w:r>
            <w:r w:rsidRPr="004231D0">
              <w:rPr>
                <w:rFonts w:ascii="Arial" w:eastAsia="Calibri" w:hAnsi="Arial" w:cs="Arial"/>
                <w:sz w:val="20"/>
                <w:lang w:val="sr-Cyrl-RS" w:eastAsia="en-US"/>
              </w:rPr>
              <w:t>-</w:t>
            </w:r>
            <w:r w:rsidRPr="004231D0">
              <w:rPr>
                <w:rFonts w:ascii="Arial" w:eastAsia="Calibri" w:hAnsi="Arial" w:cs="Arial"/>
                <w:sz w:val="20"/>
                <w:lang w:val="en-US" w:eastAsia="en-US"/>
              </w:rPr>
              <w:t>0,</w:t>
            </w:r>
            <w:r w:rsidRPr="004231D0">
              <w:rPr>
                <w:rFonts w:ascii="Arial" w:eastAsia="Calibri" w:hAnsi="Arial" w:cs="Arial"/>
                <w:sz w:val="20"/>
                <w:lang w:val="sr-Cyrl-RS" w:eastAsia="en-US"/>
              </w:rPr>
              <w:t>4</w:t>
            </w:r>
            <w:r w:rsidRPr="004231D0">
              <w:rPr>
                <w:rFonts w:ascii="Arial" w:eastAsia="Calibri" w:hAnsi="Arial" w:cs="Arial"/>
                <w:sz w:val="20"/>
                <w:lang w:val="en-US" w:eastAsia="en-US"/>
              </w:rPr>
              <w:t>5;</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Rp02≥610MPa; </w:t>
            </w:r>
            <w:r w:rsidRPr="004231D0">
              <w:rPr>
                <w:rFonts w:ascii="Arial" w:eastAsia="Calibri" w:hAnsi="Arial" w:cs="Arial"/>
                <w:sz w:val="20"/>
                <w:lang w:val="en-US" w:eastAsia="en-US"/>
              </w:rPr>
              <w:lastRenderedPageBreak/>
              <w:t>Rm≥</w:t>
            </w:r>
            <w:r w:rsidRPr="004231D0">
              <w:rPr>
                <w:rFonts w:ascii="Arial" w:eastAsia="Calibri" w:hAnsi="Arial" w:cs="Arial"/>
                <w:sz w:val="20"/>
                <w:lang w:val="sr-Cyrl-RS" w:eastAsia="en-US"/>
              </w:rPr>
              <w:t>780</w:t>
            </w:r>
            <w:r w:rsidRPr="004231D0">
              <w:rPr>
                <w:rFonts w:ascii="Arial" w:eastAsia="Calibri" w:hAnsi="Arial" w:cs="Arial"/>
                <w:sz w:val="20"/>
                <w:lang w:val="en-US" w:eastAsia="en-US"/>
              </w:rPr>
              <w:t>MPa; A ≥18%</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Садржај водоника: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HD&lt;5 мл. на 100 гр.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Уколико Понуђач нуди другу „одговарајућу“   </w:t>
            </w:r>
            <w:r w:rsidRPr="004231D0">
              <w:rPr>
                <w:rFonts w:ascii="Arial" w:eastAsia="Calibri" w:hAnsi="Arial" w:cs="Arial"/>
                <w:sz w:val="20"/>
                <w:lang w:val="sr-Cyrl-RS" w:eastAsia="en-US"/>
              </w:rPr>
              <w:t>жицу</w:t>
            </w:r>
            <w:r w:rsidRPr="004231D0">
              <w:rPr>
                <w:rFonts w:ascii="Arial" w:eastAsia="Calibri" w:hAnsi="Arial" w:cs="Arial"/>
                <w:sz w:val="20"/>
                <w:lang w:val="en-US" w:eastAsia="en-US"/>
              </w:rPr>
              <w:t xml:space="preserve"> за </w:t>
            </w:r>
            <w:r w:rsidRPr="004231D0">
              <w:rPr>
                <w:rFonts w:ascii="Arial" w:eastAsia="Calibri" w:hAnsi="Arial" w:cs="Arial"/>
                <w:sz w:val="20"/>
                <w:lang w:val="sr-Cyrl-RS" w:eastAsia="en-US"/>
              </w:rPr>
              <w:t>жицу</w:t>
            </w:r>
            <w:r w:rsidRPr="004231D0">
              <w:rPr>
                <w:rFonts w:ascii="Arial" w:eastAsia="Calibri" w:hAnsi="Arial" w:cs="Arial"/>
                <w:sz w:val="20"/>
                <w:lang w:val="en-US" w:eastAsia="en-US"/>
              </w:rPr>
              <w:t xml:space="preserve"> FOX 20MVW, у обавези је да за понуђену </w:t>
            </w:r>
            <w:r w:rsidRPr="004231D0">
              <w:rPr>
                <w:rFonts w:ascii="Arial" w:eastAsia="Calibri" w:hAnsi="Arial" w:cs="Arial"/>
                <w:sz w:val="20"/>
                <w:lang w:val="sr-Cyrl-RS" w:eastAsia="en-US"/>
              </w:rPr>
              <w:t>жицу</w:t>
            </w:r>
            <w:r w:rsidRPr="004231D0">
              <w:rPr>
                <w:rFonts w:ascii="Arial" w:eastAsia="Calibri" w:hAnsi="Arial" w:cs="Arial"/>
                <w:sz w:val="20"/>
                <w:lang w:val="en-US" w:eastAsia="en-US"/>
              </w:rPr>
              <w:t xml:space="preserve">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Квалификацију технологије заваривања према SRPS ISO EN 15614-1, издату од Акредитоване устонаве за ту врсту радова са листе АТС-а (Акредитационо тело Србије), која у свом опсегу примене има и следеће: основни  материјал X20CrMoV12-1, која важи за спољашњи пречник основног материјала Ø 400мм. и за дебљину зида основног материјала 25мм., поступак заваривања 141/111 (TIG/REL), положај заваривања PF, PC тип споја BW.</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Kвалификација 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en-US" w:eastAsia="en-US"/>
              </w:rPr>
            </w:pPr>
          </w:p>
          <w:p w:rsidR="004231D0" w:rsidRPr="004231D0" w:rsidRDefault="004231D0" w:rsidP="004231D0">
            <w:pPr>
              <w:suppressAutoHyphens w:val="0"/>
              <w:spacing w:line="276" w:lineRule="auto"/>
              <w:ind w:right="209"/>
              <w:rPr>
                <w:rFonts w:ascii="Arial" w:eastAsia="Calibri" w:hAnsi="Arial" w:cs="Arial"/>
                <w:sz w:val="20"/>
                <w:lang w:val="en-US" w:eastAsia="en-US"/>
              </w:rPr>
            </w:pPr>
          </w:p>
          <w:p w:rsidR="004231D0" w:rsidRPr="004231D0" w:rsidRDefault="004231D0" w:rsidP="004231D0">
            <w:pPr>
              <w:suppressAutoHyphens w:val="0"/>
              <w:spacing w:line="276" w:lineRule="auto"/>
              <w:ind w:right="209"/>
              <w:rPr>
                <w:rFonts w:ascii="Arial" w:eastAsia="Calibri" w:hAnsi="Arial" w:cs="Arial"/>
                <w:sz w:val="20"/>
                <w:lang w:val="sr-Latn-RS" w:eastAsia="en-US"/>
              </w:rPr>
            </w:pPr>
          </w:p>
        </w:tc>
      </w:tr>
      <w:tr w:rsidR="004231D0" w:rsidRPr="004231D0" w:rsidTr="004231D0">
        <w:trPr>
          <w:trHeight w:val="743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27.</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Latn-CS" w:eastAsia="hr-HR"/>
              </w:rPr>
            </w:pPr>
            <w:r w:rsidRPr="004231D0">
              <w:rPr>
                <w:rFonts w:ascii="Arial" w:hAnsi="Arial" w:cs="Arial"/>
                <w:szCs w:val="24"/>
                <w:lang w:eastAsia="hr-HR"/>
              </w:rPr>
              <w:t>Жица за специјалну намену</w:t>
            </w:r>
            <w:r w:rsidRPr="004231D0">
              <w:rPr>
                <w:rFonts w:ascii="Arial" w:hAnsi="Arial" w:cs="Arial"/>
                <w:szCs w:val="24"/>
                <w:lang w:val="sr-Latn-CS" w:eastAsia="hr-HR"/>
              </w:rPr>
              <w:t>:</w:t>
            </w:r>
          </w:p>
          <w:p w:rsidR="004231D0" w:rsidRPr="004231D0" w:rsidRDefault="004231D0" w:rsidP="004231D0">
            <w:pPr>
              <w:suppressAutoHyphens w:val="0"/>
              <w:rPr>
                <w:rFonts w:ascii="Arial" w:hAnsi="Arial" w:cs="Arial"/>
                <w:szCs w:val="24"/>
                <w:lang w:val="sr-Latn-CS" w:eastAsia="hr-HR"/>
              </w:rPr>
            </w:pPr>
          </w:p>
          <w:p w:rsidR="004231D0" w:rsidRPr="004231D0" w:rsidRDefault="004231D0" w:rsidP="004231D0">
            <w:pPr>
              <w:suppressAutoHyphens w:val="0"/>
              <w:rPr>
                <w:rFonts w:ascii="Arial" w:hAnsi="Arial" w:cs="Arial"/>
                <w:sz w:val="20"/>
                <w:lang w:val="sr-Cyrl-RS" w:eastAsia="hr-HR"/>
              </w:rPr>
            </w:pPr>
            <w:r w:rsidRPr="004231D0">
              <w:rPr>
                <w:rFonts w:ascii="Arial" w:hAnsi="Arial" w:cs="Arial"/>
                <w:sz w:val="20"/>
                <w:lang w:val="sr-Latn-CS" w:eastAsia="hr-HR"/>
              </w:rPr>
              <w:t>EN ISO 21952-A:</w:t>
            </w:r>
            <w:r w:rsidRPr="004231D0">
              <w:rPr>
                <w:rFonts w:ascii="Arial" w:hAnsi="Arial" w:cs="Arial"/>
                <w:sz w:val="20"/>
                <w:lang w:val="sr-Cyrl-RS" w:eastAsia="hr-HR"/>
              </w:rPr>
              <w:t>2008:</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W MoVSi</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AWS A5.28-05:</w:t>
            </w:r>
          </w:p>
          <w:p w:rsidR="004231D0" w:rsidRPr="004231D0" w:rsidRDefault="004231D0" w:rsidP="004231D0">
            <w:pPr>
              <w:suppressAutoHyphens w:val="0"/>
              <w:rPr>
                <w:rFonts w:ascii="Arial" w:hAnsi="Arial" w:cs="Arial"/>
                <w:sz w:val="20"/>
                <w:lang w:val="sr-Latn-CS" w:eastAsia="hr-HR"/>
              </w:rPr>
            </w:pPr>
            <w:r w:rsidRPr="004231D0">
              <w:rPr>
                <w:rFonts w:ascii="Arial" w:hAnsi="Arial" w:cs="Arial"/>
                <w:sz w:val="20"/>
                <w:lang w:val="sr-Latn-CS" w:eastAsia="hr-HR"/>
              </w:rPr>
              <w:t>ER80S-G</w:t>
            </w:r>
          </w:p>
          <w:p w:rsidR="004231D0" w:rsidRPr="004231D0" w:rsidRDefault="004231D0" w:rsidP="004231D0">
            <w:pPr>
              <w:suppressAutoHyphens w:val="0"/>
              <w:rPr>
                <w:rFonts w:ascii="Arial" w:hAnsi="Arial" w:cs="Arial"/>
                <w:b/>
                <w:szCs w:val="24"/>
                <w:lang w:val="sr-Cyrl-RS" w:eastAsia="hr-HR"/>
              </w:rPr>
            </w:pPr>
            <w:r w:rsidRPr="004231D0">
              <w:rPr>
                <w:rFonts w:ascii="Arial" w:hAnsi="Arial" w:cs="Arial"/>
                <w:b/>
                <w:szCs w:val="24"/>
                <w:lang w:val="sr-Latn-CS" w:eastAsia="hr-HR"/>
              </w:rPr>
              <w:t xml:space="preserve">                           </w:t>
            </w:r>
          </w:p>
          <w:p w:rsidR="004231D0" w:rsidRPr="004231D0" w:rsidRDefault="004231D0" w:rsidP="004231D0">
            <w:pPr>
              <w:suppressAutoHyphens w:val="0"/>
              <w:rPr>
                <w:rFonts w:ascii="Arial" w:hAnsi="Arial" w:cs="Arial"/>
                <w:sz w:val="20"/>
                <w:lang w:val="sr-Latn-RS" w:eastAsia="hr-HR"/>
              </w:rPr>
            </w:pPr>
            <w:r w:rsidRPr="004231D0">
              <w:rPr>
                <w:rFonts w:ascii="Arial" w:hAnsi="Arial" w:cs="Arial"/>
                <w:b/>
                <w:szCs w:val="24"/>
                <w:lang w:val="sr-Cyrl-RS" w:eastAsia="hr-HR"/>
              </w:rPr>
              <w:t xml:space="preserve">                        </w:t>
            </w:r>
            <w:r w:rsidRPr="004231D0">
              <w:rPr>
                <w:rFonts w:ascii="Arial" w:hAnsi="Arial" w:cs="Arial"/>
                <w:sz w:val="20"/>
                <w:lang w:val="sr-Latn-CS" w:eastAsia="hr-HR"/>
              </w:rPr>
              <w:t xml:space="preserve">Ø </w:t>
            </w:r>
            <w:r w:rsidRPr="004231D0">
              <w:rPr>
                <w:rFonts w:ascii="Arial" w:hAnsi="Arial" w:cs="Arial"/>
                <w:sz w:val="20"/>
                <w:lang w:eastAsia="hr-HR"/>
              </w:rPr>
              <w:t>2</w:t>
            </w:r>
            <w:r w:rsidRPr="004231D0">
              <w:rPr>
                <w:rFonts w:ascii="Arial" w:hAnsi="Arial" w:cs="Arial"/>
                <w:sz w:val="20"/>
                <w:lang w:val="sr-Latn-CS" w:eastAsia="hr-HR"/>
              </w:rPr>
              <w:t>,</w:t>
            </w:r>
            <w:r w:rsidRPr="004231D0">
              <w:rPr>
                <w:rFonts w:ascii="Arial" w:hAnsi="Arial" w:cs="Arial"/>
                <w:sz w:val="20"/>
                <w:lang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en-US" w:eastAsia="en-US"/>
              </w:rPr>
            </w:pPr>
            <w:r w:rsidRPr="004231D0">
              <w:rPr>
                <w:rFonts w:ascii="Arial" w:eastAsia="Calibri" w:hAnsi="Arial" w:cs="Arial"/>
                <w:sz w:val="22"/>
                <w:szCs w:val="22"/>
                <w:lang w:val="en-US" w:eastAsia="en-US"/>
              </w:rPr>
              <w:t>Кг</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r w:rsidRPr="004231D0">
              <w:rPr>
                <w:rFonts w:ascii="Arial" w:eastAsia="Calibri" w:hAnsi="Arial" w:cs="Arial"/>
                <w:sz w:val="22"/>
                <w:szCs w:val="22"/>
                <w:lang w:val="sr-Latn-CS" w:eastAsia="en-US"/>
              </w:rPr>
              <w:t>50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BOHLER</w:t>
            </w:r>
          </w:p>
          <w:p w:rsidR="004231D0" w:rsidRPr="004231D0" w:rsidRDefault="004231D0" w:rsidP="004231D0">
            <w:pPr>
              <w:suppressAutoHyphens w:val="0"/>
              <w:ind w:right="-108"/>
              <w:jc w:val="center"/>
              <w:rPr>
                <w:rFonts w:ascii="Arial" w:hAnsi="Arial" w:cs="Arial"/>
                <w:sz w:val="20"/>
                <w:lang w:val="sr-Latn-RS" w:eastAsia="hr-HR"/>
              </w:rPr>
            </w:pPr>
            <w:r w:rsidRPr="004231D0">
              <w:rPr>
                <w:rFonts w:ascii="Arial" w:hAnsi="Arial" w:cs="Arial"/>
                <w:sz w:val="20"/>
                <w:lang w:val="sr-Latn-RS" w:eastAsia="hr-HR"/>
              </w:rPr>
              <w:t>VOESTALPINE</w:t>
            </w:r>
          </w:p>
          <w:p w:rsidR="004231D0" w:rsidRPr="004231D0" w:rsidRDefault="004231D0" w:rsidP="004231D0">
            <w:pPr>
              <w:suppressAutoHyphens w:val="0"/>
              <w:ind w:right="-108"/>
              <w:jc w:val="center"/>
              <w:rPr>
                <w:rFonts w:ascii="Arial" w:hAnsi="Arial" w:cs="Arial"/>
                <w:sz w:val="22"/>
                <w:szCs w:val="22"/>
                <w:lang w:eastAsia="hr-HR"/>
              </w:rPr>
            </w:pP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val="sr-Latn-CS" w:eastAsia="hr-HR"/>
              </w:rPr>
              <w:t>DMV 83 Ig</w:t>
            </w:r>
          </w:p>
          <w:p w:rsidR="004231D0" w:rsidRPr="004231D0" w:rsidRDefault="004231D0" w:rsidP="004231D0">
            <w:pPr>
              <w:suppressAutoHyphens w:val="0"/>
              <w:ind w:right="-71"/>
              <w:jc w:val="center"/>
              <w:rPr>
                <w:rFonts w:ascii="Arial" w:hAnsi="Arial" w:cs="Arial"/>
                <w:sz w:val="20"/>
                <w:lang w:val="sr-Latn-CS" w:eastAsia="hr-HR"/>
              </w:rPr>
            </w:pPr>
          </w:p>
          <w:p w:rsidR="004231D0" w:rsidRPr="004231D0" w:rsidRDefault="004231D0" w:rsidP="004231D0">
            <w:pPr>
              <w:suppressAutoHyphens w:val="0"/>
              <w:ind w:right="-71"/>
              <w:jc w:val="center"/>
              <w:rPr>
                <w:rFonts w:ascii="Arial" w:hAnsi="Arial" w:cs="Arial"/>
                <w:sz w:val="20"/>
                <w:lang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hAnsi="Arial" w:cs="Arial"/>
                <w:sz w:val="20"/>
                <w:lang w:eastAsia="hr-HR"/>
              </w:rPr>
              <w:t>или одговарајућа у складу са техничким условима</w:t>
            </w:r>
          </w:p>
          <w:p w:rsidR="004231D0" w:rsidRPr="004231D0" w:rsidRDefault="004231D0" w:rsidP="004231D0">
            <w:pPr>
              <w:suppressAutoHyphens w:val="0"/>
              <w:ind w:right="-71"/>
              <w:jc w:val="center"/>
              <w:rPr>
                <w:rFonts w:ascii="Arial" w:hAnsi="Arial" w:cs="Arial"/>
                <w:sz w:val="20"/>
                <w:lang w:val="sr-Latn-CS" w:eastAsia="hr-HR"/>
              </w:rPr>
            </w:pPr>
            <w:r w:rsidRPr="004231D0">
              <w:rPr>
                <w:rFonts w:ascii="Arial" w:eastAsia="Calibri" w:hAnsi="Arial" w:cs="Arial"/>
                <w:b/>
                <w:bCs/>
                <w:sz w:val="20"/>
                <w:lang w:val="sr-Cyrl-RS" w:eastAsia="hr-HR"/>
              </w:rPr>
              <w:t>и класификацији према стандарду</w:t>
            </w:r>
          </w:p>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en-US" w:eastAsia="en-US"/>
              </w:rPr>
              <w:t xml:space="preserve">Жица за </w:t>
            </w:r>
            <w:r w:rsidRPr="004231D0">
              <w:rPr>
                <w:rFonts w:ascii="Arial" w:eastAsia="Calibri" w:hAnsi="Arial" w:cs="Arial"/>
                <w:sz w:val="20"/>
                <w:lang w:val="sr-Cyrl-RS" w:eastAsia="en-US"/>
              </w:rPr>
              <w:t xml:space="preserve">ручно </w:t>
            </w:r>
            <w:r w:rsidRPr="004231D0">
              <w:rPr>
                <w:rFonts w:ascii="Arial" w:eastAsia="Calibri" w:hAnsi="Arial" w:cs="Arial"/>
                <w:sz w:val="20"/>
                <w:lang w:val="en-US" w:eastAsia="en-US"/>
              </w:rPr>
              <w:t>заваривање котловских цеви</w:t>
            </w:r>
            <w:r w:rsidRPr="004231D0">
              <w:rPr>
                <w:rFonts w:ascii="Arial" w:eastAsia="Calibri" w:hAnsi="Arial" w:cs="Arial"/>
                <w:sz w:val="20"/>
                <w:lang w:val="sr-Cyrl-RS" w:eastAsia="en-US"/>
              </w:rPr>
              <w:t xml:space="preserve"> </w:t>
            </w:r>
            <w:r w:rsidRPr="004231D0">
              <w:rPr>
                <w:rFonts w:ascii="Arial" w:eastAsia="Calibri" w:hAnsi="Arial" w:cs="Arial"/>
                <w:sz w:val="20"/>
                <w:lang w:val="sr-Latn-RS" w:eastAsia="en-US"/>
              </w:rPr>
              <w:t xml:space="preserve">TIG </w:t>
            </w:r>
            <w:r w:rsidRPr="004231D0">
              <w:rPr>
                <w:rFonts w:ascii="Arial" w:eastAsia="Calibri" w:hAnsi="Arial" w:cs="Arial"/>
                <w:sz w:val="20"/>
                <w:lang w:val="sr-Cyrl-RS" w:eastAsia="en-US"/>
              </w:rPr>
              <w:t>поступком (141).</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Отпорна на темп. </w:t>
            </w:r>
            <w:r w:rsidRPr="004231D0">
              <w:rPr>
                <w:rFonts w:ascii="Arial" w:eastAsia="Calibri" w:hAnsi="Arial" w:cs="Arial"/>
                <w:sz w:val="20"/>
                <w:lang w:val="sr-Cyrl-RS" w:eastAsia="en-US"/>
              </w:rPr>
              <w:t>д</w:t>
            </w:r>
            <w:r w:rsidRPr="004231D0">
              <w:rPr>
                <w:rFonts w:ascii="Arial" w:eastAsia="Calibri" w:hAnsi="Arial" w:cs="Arial"/>
                <w:sz w:val="20"/>
                <w:lang w:val="en-US" w:eastAsia="en-US"/>
              </w:rPr>
              <w:t xml:space="preserve">о </w:t>
            </w:r>
            <w:r w:rsidRPr="004231D0">
              <w:rPr>
                <w:rFonts w:ascii="Arial" w:eastAsia="Calibri" w:hAnsi="Arial" w:cs="Arial"/>
                <w:sz w:val="20"/>
                <w:lang w:val="sr-Latn-CS" w:eastAsia="en-US"/>
              </w:rPr>
              <w:t>5</w:t>
            </w:r>
            <w:r w:rsidRPr="004231D0">
              <w:rPr>
                <w:rFonts w:ascii="Arial" w:eastAsia="Calibri" w:hAnsi="Arial" w:cs="Arial"/>
                <w:sz w:val="20"/>
                <w:lang w:val="sr-Cyrl-RS" w:eastAsia="en-US"/>
              </w:rPr>
              <w:t>6</w:t>
            </w:r>
            <w:r w:rsidRPr="004231D0">
              <w:rPr>
                <w:rFonts w:ascii="Arial" w:eastAsia="Calibri" w:hAnsi="Arial" w:cs="Arial"/>
                <w:sz w:val="20"/>
                <w:lang w:val="sr-Latn-CS" w:eastAsia="en-US"/>
              </w:rPr>
              <w:t>0</w:t>
            </w:r>
            <w:r w:rsidRPr="004231D0">
              <w:rPr>
                <w:rFonts w:ascii="Arial" w:eastAsia="Calibri" w:hAnsi="Arial" w:cs="Arial"/>
                <w:sz w:val="20"/>
                <w:vertAlign w:val="superscript"/>
                <w:lang w:val="sr-Latn-CS" w:eastAsia="en-US"/>
              </w:rPr>
              <w:t>0</w:t>
            </w:r>
            <w:r w:rsidRPr="004231D0">
              <w:rPr>
                <w:rFonts w:ascii="Arial" w:eastAsia="Calibri" w:hAnsi="Arial" w:cs="Arial"/>
                <w:sz w:val="20"/>
                <w:lang w:val="sr-Latn-CS" w:eastAsia="en-US"/>
              </w:rPr>
              <w:t>C.</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Типичне особине чистог метала шава:</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-Каталошка вредност хемијског састава у %:</w:t>
            </w:r>
          </w:p>
          <w:p w:rsidR="004231D0" w:rsidRPr="004231D0" w:rsidRDefault="004231D0" w:rsidP="004231D0">
            <w:pPr>
              <w:suppressAutoHyphens w:val="0"/>
              <w:spacing w:line="276" w:lineRule="auto"/>
              <w:ind w:right="209"/>
              <w:rPr>
                <w:rFonts w:ascii="Arial" w:eastAsia="Calibri" w:hAnsi="Arial" w:cs="Arial"/>
                <w:sz w:val="20"/>
                <w:lang w:val="sr-Cyrl-RS" w:eastAsia="en-US"/>
              </w:rPr>
            </w:pPr>
            <w:r w:rsidRPr="004231D0">
              <w:rPr>
                <w:rFonts w:ascii="Arial" w:eastAsia="Calibri" w:hAnsi="Arial" w:cs="Arial"/>
                <w:sz w:val="20"/>
                <w:lang w:val="sr-Latn-CS" w:eastAsia="en-US"/>
              </w:rPr>
              <w:t>C-0,</w:t>
            </w:r>
            <w:r w:rsidRPr="004231D0">
              <w:rPr>
                <w:rFonts w:ascii="Arial" w:eastAsia="Calibri" w:hAnsi="Arial" w:cs="Arial"/>
                <w:sz w:val="20"/>
                <w:lang w:val="sr-Cyrl-RS" w:eastAsia="en-US"/>
              </w:rPr>
              <w:t>08</w:t>
            </w:r>
            <w:r w:rsidRPr="004231D0">
              <w:rPr>
                <w:rFonts w:ascii="Arial" w:eastAsia="Calibri" w:hAnsi="Arial" w:cs="Arial"/>
                <w:sz w:val="20"/>
                <w:lang w:val="sr-Latn-CS" w:eastAsia="en-US"/>
              </w:rPr>
              <w:t>; Si-0,6; Mo-0,</w:t>
            </w:r>
            <w:r w:rsidRPr="004231D0">
              <w:rPr>
                <w:rFonts w:ascii="Arial" w:eastAsia="Calibri" w:hAnsi="Arial" w:cs="Arial"/>
                <w:sz w:val="20"/>
                <w:lang w:val="sr-Cyrl-RS" w:eastAsia="en-US"/>
              </w:rPr>
              <w:t>8</w:t>
            </w:r>
            <w:r w:rsidRPr="004231D0">
              <w:rPr>
                <w:rFonts w:ascii="Arial" w:eastAsia="Calibri" w:hAnsi="Arial" w:cs="Arial"/>
                <w:sz w:val="20"/>
                <w:lang w:val="sr-Latn-CS" w:eastAsia="en-US"/>
              </w:rPr>
              <w:t>5; Mn-</w:t>
            </w:r>
            <w:r w:rsidRPr="004231D0">
              <w:rPr>
                <w:rFonts w:ascii="Arial" w:eastAsia="Calibri" w:hAnsi="Arial" w:cs="Arial"/>
                <w:sz w:val="20"/>
                <w:lang w:val="sr-Cyrl-RS" w:eastAsia="en-US"/>
              </w:rPr>
              <w:t>0,9</w:t>
            </w:r>
            <w:r w:rsidRPr="004231D0">
              <w:rPr>
                <w:rFonts w:ascii="Arial" w:eastAsia="Calibri" w:hAnsi="Arial" w:cs="Arial"/>
                <w:sz w:val="20"/>
                <w:lang w:val="sr-Latn-CS" w:eastAsia="en-US"/>
              </w:rPr>
              <w:t>;</w:t>
            </w:r>
            <w:r w:rsidRPr="004231D0">
              <w:rPr>
                <w:rFonts w:ascii="Arial" w:eastAsia="Calibri" w:hAnsi="Arial" w:cs="Arial"/>
                <w:sz w:val="20"/>
                <w:lang w:val="en-US" w:eastAsia="en-US"/>
              </w:rPr>
              <w:t xml:space="preserve"> Cr-</w:t>
            </w:r>
            <w:r w:rsidRPr="004231D0">
              <w:rPr>
                <w:rFonts w:ascii="Arial" w:eastAsia="Calibri" w:hAnsi="Arial" w:cs="Arial"/>
                <w:sz w:val="20"/>
                <w:lang w:val="sr-Cyrl-RS" w:eastAsia="en-US"/>
              </w:rPr>
              <w:t>0,45;</w:t>
            </w:r>
            <w:r w:rsidRPr="004231D0">
              <w:rPr>
                <w:rFonts w:ascii="Arial" w:eastAsia="Calibri" w:hAnsi="Arial" w:cs="Arial"/>
                <w:sz w:val="20"/>
                <w:lang w:val="en-US" w:eastAsia="en-US"/>
              </w:rPr>
              <w:t xml:space="preserve"> V-0,</w:t>
            </w:r>
            <w:r w:rsidRPr="004231D0">
              <w:rPr>
                <w:rFonts w:ascii="Arial" w:eastAsia="Calibri" w:hAnsi="Arial" w:cs="Arial"/>
                <w:sz w:val="20"/>
                <w:lang w:val="sr-Cyrl-RS" w:eastAsia="en-US"/>
              </w:rPr>
              <w:t>35;</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xml:space="preserve">Уколико Понуђач нуди еквивалентну жицу за жицу </w:t>
            </w:r>
            <w:r w:rsidRPr="004231D0">
              <w:rPr>
                <w:rFonts w:ascii="Arial" w:eastAsia="Calibri" w:hAnsi="Arial" w:cs="Arial"/>
                <w:sz w:val="20"/>
                <w:lang w:val="sr-Latn-CS" w:eastAsia="en-US"/>
              </w:rPr>
              <w:t xml:space="preserve"> DMV83 Ig , у обавези је да за </w:t>
            </w:r>
            <w:r w:rsidRPr="004231D0">
              <w:rPr>
                <w:rFonts w:ascii="Arial" w:eastAsia="Calibri" w:hAnsi="Arial" w:cs="Arial"/>
                <w:sz w:val="20"/>
                <w:lang w:val="en-US" w:eastAsia="en-US"/>
              </w:rPr>
              <w:t>понуђену жицу у Понуди достави и следеће:</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 Квалификацију технологије заваривања према SRPS ISO EN 15614-1</w:t>
            </w:r>
            <w:r w:rsidRPr="004231D0">
              <w:rPr>
                <w:rFonts w:ascii="Arial" w:eastAsia="Calibri" w:hAnsi="Arial" w:cs="Arial"/>
                <w:sz w:val="20"/>
                <w:lang w:val="sr-Latn-CS" w:eastAsia="en-US"/>
              </w:rPr>
              <w:t>, издату од Акред</w:t>
            </w:r>
            <w:r w:rsidRPr="004231D0">
              <w:rPr>
                <w:rFonts w:ascii="Arial" w:eastAsia="Calibri" w:hAnsi="Arial" w:cs="Arial"/>
                <w:sz w:val="20"/>
                <w:lang w:val="en-US" w:eastAsia="en-US"/>
              </w:rPr>
              <w:t xml:space="preserve">итоване устонаве за ту врсту радова са листе АТС-а (Акредитационо тело Србије), за основне материјале </w:t>
            </w:r>
            <w:r w:rsidRPr="004231D0">
              <w:rPr>
                <w:rFonts w:ascii="Arial" w:eastAsia="Calibri" w:hAnsi="Arial" w:cs="Arial"/>
                <w:sz w:val="20"/>
                <w:lang w:val="sr-Latn-RS" w:eastAsia="en-US"/>
              </w:rPr>
              <w:t>14MoV63</w:t>
            </w:r>
            <w:r w:rsidRPr="004231D0">
              <w:rPr>
                <w:rFonts w:ascii="Arial" w:eastAsia="Calibri" w:hAnsi="Arial" w:cs="Arial"/>
                <w:sz w:val="20"/>
                <w:lang w:val="en-US" w:eastAsia="en-US"/>
              </w:rPr>
              <w:t xml:space="preserve"> , за спољни пречник основног материјала Ø 38мм., за дебљину зида основног материјала 5,6мм. или 6,3мм., поступак заваривања </w:t>
            </w:r>
            <w:r w:rsidRPr="004231D0">
              <w:rPr>
                <w:rFonts w:ascii="Arial" w:eastAsia="Calibri" w:hAnsi="Arial" w:cs="Arial"/>
                <w:sz w:val="20"/>
                <w:lang w:val="sr-Latn-CS" w:eastAsia="en-US"/>
              </w:rPr>
              <w:t>141</w:t>
            </w:r>
            <w:r w:rsidRPr="004231D0">
              <w:rPr>
                <w:rFonts w:ascii="Arial" w:eastAsia="Calibri" w:hAnsi="Arial" w:cs="Arial"/>
                <w:sz w:val="20"/>
                <w:lang w:val="en-US" w:eastAsia="en-US"/>
              </w:rPr>
              <w:t xml:space="preserve"> (</w:t>
            </w:r>
            <w:r w:rsidRPr="004231D0">
              <w:rPr>
                <w:rFonts w:ascii="Arial" w:eastAsia="Calibri" w:hAnsi="Arial" w:cs="Arial"/>
                <w:sz w:val="20"/>
                <w:lang w:val="sr-Latn-CS" w:eastAsia="en-US"/>
              </w:rPr>
              <w:t>TIG</w:t>
            </w:r>
            <w:r w:rsidRPr="004231D0">
              <w:rPr>
                <w:rFonts w:ascii="Arial" w:eastAsia="Calibri" w:hAnsi="Arial" w:cs="Arial"/>
                <w:sz w:val="20"/>
                <w:lang w:val="en-US" w:eastAsia="en-US"/>
              </w:rPr>
              <w:t>), положај заваривања PF, PC тип споја BW</w:t>
            </w:r>
            <w:r w:rsidRPr="004231D0">
              <w:rPr>
                <w:rFonts w:ascii="Arial" w:eastAsia="Calibri" w:hAnsi="Arial" w:cs="Arial"/>
                <w:sz w:val="20"/>
                <w:lang w:val="sr-Latn-CS" w:eastAsia="en-US"/>
              </w:rPr>
              <w:t>.</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Kвалификација технологије заваривања мора да има свој број, датум издавања, као и назив установе која га је издала.</w:t>
            </w: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p w:rsidR="004231D0" w:rsidRPr="004231D0" w:rsidRDefault="004231D0" w:rsidP="004231D0">
            <w:pPr>
              <w:suppressAutoHyphens w:val="0"/>
              <w:spacing w:line="276" w:lineRule="auto"/>
              <w:ind w:right="209"/>
              <w:rPr>
                <w:rFonts w:ascii="Arial" w:eastAsia="Calibri" w:hAnsi="Arial" w:cs="Arial"/>
                <w:sz w:val="20"/>
                <w:lang w:val="sr-Cyrl-RS" w:eastAsia="en-US"/>
              </w:rPr>
            </w:pP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lastRenderedPageBreak/>
              <w:t>28.</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Паста за заваривање</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eastAsia="hr-HR"/>
              </w:rPr>
              <w:t>(„формир паста“)</w:t>
            </w:r>
          </w:p>
          <w:p w:rsidR="004231D0" w:rsidRPr="004231D0" w:rsidRDefault="004231D0" w:rsidP="004231D0">
            <w:pPr>
              <w:suppressAutoHyphens w:val="0"/>
              <w:rPr>
                <w:rFonts w:ascii="Arial" w:hAnsi="Arial" w:cs="Arial"/>
                <w:szCs w:val="24"/>
                <w:lang w:val="sr-Cyrl-RS" w:eastAsia="hr-HR"/>
              </w:rPr>
            </w:pP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паковање 0,5кг.</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Cyrl-RS" w:eastAsia="en-US"/>
              </w:rPr>
            </w:pPr>
            <w:r w:rsidRPr="004231D0">
              <w:rPr>
                <w:rFonts w:ascii="Arial" w:eastAsia="Calibri" w:hAnsi="Arial" w:cs="Arial"/>
                <w:sz w:val="22"/>
                <w:szCs w:val="22"/>
                <w:lang w:val="en-US" w:eastAsia="en-US"/>
              </w:rPr>
              <w:t>К</w:t>
            </w:r>
            <w:r w:rsidRPr="004231D0">
              <w:rPr>
                <w:rFonts w:ascii="Arial" w:eastAsia="Calibri" w:hAnsi="Arial" w:cs="Arial"/>
                <w:sz w:val="22"/>
                <w:szCs w:val="22"/>
                <w:lang w:val="sr-Cyrl-RS" w:eastAsia="en-U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10</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en-US" w:eastAsia="en-US"/>
              </w:rPr>
              <w:t xml:space="preserve">Специјлна паста за употребу при заваривању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Cr</w:t>
            </w:r>
            <w:r w:rsidRPr="004231D0">
              <w:rPr>
                <w:rFonts w:ascii="Arial" w:eastAsia="Calibri" w:hAnsi="Arial" w:cs="Arial"/>
                <w:sz w:val="20"/>
                <w:lang w:val="sr-Latn-CS" w:eastAsia="en-US"/>
              </w:rPr>
              <w:t xml:space="preserve">Ni, CrNiMo и сл. </w:t>
            </w:r>
            <w:r w:rsidRPr="004231D0">
              <w:rPr>
                <w:rFonts w:ascii="Arial" w:eastAsia="Calibri" w:hAnsi="Arial" w:cs="Arial"/>
                <w:sz w:val="20"/>
                <w:lang w:val="en-US" w:eastAsia="en-US"/>
              </w:rPr>
              <w:t>ч</w:t>
            </w:r>
            <w:r w:rsidRPr="004231D0">
              <w:rPr>
                <w:rFonts w:ascii="Arial" w:eastAsia="Calibri" w:hAnsi="Arial" w:cs="Arial"/>
                <w:sz w:val="20"/>
                <w:lang w:val="sr-Latn-CS" w:eastAsia="en-US"/>
              </w:rPr>
              <w:t>елика</w:t>
            </w:r>
            <w:r w:rsidRPr="004231D0">
              <w:rPr>
                <w:rFonts w:ascii="Arial" w:eastAsia="Calibri" w:hAnsi="Arial" w:cs="Arial"/>
                <w:sz w:val="20"/>
                <w:lang w:val="en-US" w:eastAsia="en-US"/>
              </w:rPr>
              <w:t>, као замена за заштитни гас.</w:t>
            </w:r>
            <w:r w:rsidRPr="004231D0">
              <w:rPr>
                <w:rFonts w:ascii="Arial" w:eastAsia="Calibri" w:hAnsi="Arial" w:cs="Arial"/>
                <w:sz w:val="20"/>
                <w:lang w:val="sr-Latn-CS" w:eastAsia="en-US"/>
              </w:rPr>
              <w:t xml:space="preserve"> </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en-US" w:eastAsia="en-US"/>
              </w:rPr>
              <w:t>Орјентациони састав у %:</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CaO&lt;3,0</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Al</w:t>
            </w:r>
            <w:r w:rsidRPr="004231D0">
              <w:rPr>
                <w:rFonts w:ascii="Arial" w:eastAsia="Calibri" w:hAnsi="Arial" w:cs="Arial"/>
                <w:sz w:val="20"/>
                <w:vertAlign w:val="subscript"/>
                <w:lang w:val="sr-Latn-CS" w:eastAsia="en-US"/>
              </w:rPr>
              <w:t>2</w:t>
            </w:r>
            <w:r w:rsidRPr="004231D0">
              <w:rPr>
                <w:rFonts w:ascii="Arial" w:eastAsia="Calibri" w:hAnsi="Arial" w:cs="Arial"/>
                <w:sz w:val="20"/>
                <w:lang w:val="sr-Latn-CS" w:eastAsia="en-US"/>
              </w:rPr>
              <w:t>O</w:t>
            </w:r>
            <w:r w:rsidRPr="004231D0">
              <w:rPr>
                <w:rFonts w:ascii="Arial" w:eastAsia="Calibri" w:hAnsi="Arial" w:cs="Arial"/>
                <w:sz w:val="20"/>
                <w:vertAlign w:val="subscript"/>
                <w:lang w:val="sr-Latn-CS" w:eastAsia="en-US"/>
              </w:rPr>
              <w:t>3</w:t>
            </w:r>
            <w:r w:rsidRPr="004231D0">
              <w:rPr>
                <w:rFonts w:ascii="Arial" w:eastAsia="Calibri" w:hAnsi="Arial" w:cs="Arial"/>
                <w:sz w:val="20"/>
                <w:lang w:val="sr-Latn-CS" w:eastAsia="en-US"/>
              </w:rPr>
              <w:t>&lt;</w:t>
            </w:r>
            <w:r w:rsidRPr="004231D0">
              <w:rPr>
                <w:rFonts w:ascii="Arial" w:eastAsia="Calibri" w:hAnsi="Arial" w:cs="Arial"/>
                <w:sz w:val="20"/>
                <w:lang w:val="en-US" w:eastAsia="en-US"/>
              </w:rPr>
              <w:t>2</w:t>
            </w:r>
            <w:r w:rsidRPr="004231D0">
              <w:rPr>
                <w:rFonts w:ascii="Arial" w:eastAsia="Calibri" w:hAnsi="Arial" w:cs="Arial"/>
                <w:sz w:val="20"/>
                <w:lang w:val="sr-Latn-CS" w:eastAsia="en-US"/>
              </w:rPr>
              <w:t>,0</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Fe&lt;</w:t>
            </w:r>
            <w:r w:rsidRPr="004231D0">
              <w:rPr>
                <w:rFonts w:ascii="Arial" w:eastAsia="Calibri" w:hAnsi="Arial" w:cs="Arial"/>
                <w:sz w:val="20"/>
                <w:lang w:val="en-US" w:eastAsia="en-US"/>
              </w:rPr>
              <w:t>2</w:t>
            </w:r>
            <w:r w:rsidRPr="004231D0">
              <w:rPr>
                <w:rFonts w:ascii="Arial" w:eastAsia="Calibri" w:hAnsi="Arial" w:cs="Arial"/>
                <w:sz w:val="20"/>
                <w:lang w:val="sr-Latn-CS" w:eastAsia="en-US"/>
              </w:rPr>
              <w:t>,0</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Cr&lt;1,5</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SiO</w:t>
            </w:r>
            <w:r w:rsidRPr="004231D0">
              <w:rPr>
                <w:rFonts w:ascii="Arial" w:eastAsia="Calibri" w:hAnsi="Arial" w:cs="Arial"/>
                <w:sz w:val="20"/>
                <w:vertAlign w:val="subscript"/>
                <w:lang w:val="sr-Latn-CS" w:eastAsia="en-US"/>
              </w:rPr>
              <w:t>2</w:t>
            </w:r>
            <w:r w:rsidRPr="004231D0">
              <w:rPr>
                <w:rFonts w:ascii="Arial" w:eastAsia="Calibri" w:hAnsi="Arial" w:cs="Arial"/>
                <w:sz w:val="20"/>
                <w:lang w:val="sr-Latn-CS" w:eastAsia="en-US"/>
              </w:rPr>
              <w:t>&lt;3,0</w:t>
            </w:r>
            <w:r w:rsidRPr="004231D0">
              <w:rPr>
                <w:rFonts w:ascii="Arial" w:eastAsia="Calibri" w:hAnsi="Arial" w:cs="Arial"/>
                <w:sz w:val="20"/>
                <w:lang w:val="en-US" w:eastAsia="en-US"/>
              </w:rPr>
              <w:t>;</w:t>
            </w:r>
          </w:p>
          <w:p w:rsidR="004231D0" w:rsidRPr="004231D0" w:rsidRDefault="004231D0" w:rsidP="004231D0">
            <w:pPr>
              <w:suppressAutoHyphens w:val="0"/>
              <w:spacing w:line="276" w:lineRule="auto"/>
              <w:ind w:right="209"/>
              <w:rPr>
                <w:rFonts w:ascii="Arial" w:eastAsia="Calibri" w:hAnsi="Arial" w:cs="Arial"/>
                <w:sz w:val="20"/>
                <w:lang w:val="sr-Latn-CS" w:eastAsia="en-US"/>
              </w:rPr>
            </w:pPr>
            <w:r w:rsidRPr="004231D0">
              <w:rPr>
                <w:rFonts w:ascii="Arial" w:eastAsia="Calibri" w:hAnsi="Arial" w:cs="Arial"/>
                <w:sz w:val="20"/>
                <w:lang w:val="sr-Latn-CS" w:eastAsia="en-US"/>
              </w:rPr>
              <w:t>TiO</w:t>
            </w:r>
            <w:r w:rsidRPr="004231D0">
              <w:rPr>
                <w:rFonts w:ascii="Arial" w:eastAsia="Calibri" w:hAnsi="Arial" w:cs="Arial"/>
                <w:sz w:val="20"/>
                <w:vertAlign w:val="subscript"/>
                <w:lang w:val="sr-Latn-CS" w:eastAsia="en-US"/>
              </w:rPr>
              <w:t>2</w:t>
            </w:r>
            <w:r w:rsidRPr="004231D0">
              <w:rPr>
                <w:rFonts w:ascii="Arial" w:eastAsia="Calibri" w:hAnsi="Arial" w:cs="Arial"/>
                <w:sz w:val="20"/>
                <w:lang w:val="sr-Latn-CS" w:eastAsia="en-US"/>
              </w:rPr>
              <w:t>&lt;3,0</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MgO&lt;</w:t>
            </w:r>
            <w:r w:rsidRPr="004231D0">
              <w:rPr>
                <w:rFonts w:ascii="Arial" w:eastAsia="Calibri" w:hAnsi="Arial" w:cs="Arial"/>
                <w:sz w:val="20"/>
                <w:lang w:val="en-US" w:eastAsia="en-US"/>
              </w:rPr>
              <w:t>2</w:t>
            </w:r>
            <w:r w:rsidRPr="004231D0">
              <w:rPr>
                <w:rFonts w:ascii="Arial" w:eastAsia="Calibri" w:hAnsi="Arial" w:cs="Arial"/>
                <w:sz w:val="20"/>
                <w:lang w:val="sr-Latn-CS" w:eastAsia="en-US"/>
              </w:rPr>
              <w:t>,0</w:t>
            </w:r>
            <w:r w:rsidRPr="004231D0">
              <w:rPr>
                <w:rFonts w:ascii="Arial" w:eastAsia="Calibri" w:hAnsi="Arial" w:cs="Arial"/>
                <w:sz w:val="20"/>
                <w:lang w:val="en-US" w:eastAsia="en-US"/>
              </w:rPr>
              <w:t>;</w:t>
            </w:r>
            <w:r w:rsidRPr="004231D0">
              <w:rPr>
                <w:rFonts w:ascii="Arial" w:eastAsia="Calibri" w:hAnsi="Arial" w:cs="Arial"/>
                <w:sz w:val="20"/>
                <w:lang w:val="sr-Latn-CS" w:eastAsia="en-US"/>
              </w:rPr>
              <w:t>CO</w:t>
            </w:r>
            <w:r w:rsidRPr="004231D0">
              <w:rPr>
                <w:rFonts w:ascii="Arial" w:eastAsia="Calibri" w:hAnsi="Arial" w:cs="Arial"/>
                <w:sz w:val="20"/>
                <w:vertAlign w:val="subscript"/>
                <w:lang w:val="sr-Latn-CS" w:eastAsia="en-US"/>
              </w:rPr>
              <w:t>2</w:t>
            </w:r>
            <w:r w:rsidRPr="004231D0">
              <w:rPr>
                <w:rFonts w:ascii="Arial" w:eastAsia="Calibri" w:hAnsi="Arial" w:cs="Arial"/>
                <w:sz w:val="20"/>
                <w:lang w:val="sr-Latn-CS" w:eastAsia="en-US"/>
              </w:rPr>
              <w:t>&lt;1,5</w:t>
            </w:r>
            <w:r w:rsidRPr="004231D0">
              <w:rPr>
                <w:rFonts w:ascii="Arial" w:eastAsia="Calibri" w:hAnsi="Arial" w:cs="Arial"/>
                <w:sz w:val="20"/>
                <w:lang w:val="en-US" w:eastAsia="en-US"/>
              </w:rPr>
              <w:t>;</w:t>
            </w:r>
            <w:r w:rsidRPr="004231D0">
              <w:rPr>
                <w:rFonts w:ascii="Arial" w:eastAsia="Calibri" w:hAnsi="Arial" w:cs="Arial"/>
                <w:sz w:val="20"/>
                <w:lang w:val="sr-Latn-CS" w:eastAsia="en-US"/>
              </w:rPr>
              <w:t xml:space="preserve"> alkalsilikati &lt;1,5;</w:t>
            </w:r>
          </w:p>
          <w:p w:rsidR="004231D0" w:rsidRPr="004231D0" w:rsidRDefault="004231D0" w:rsidP="004231D0">
            <w:pPr>
              <w:suppressAutoHyphens w:val="0"/>
              <w:spacing w:line="276" w:lineRule="auto"/>
              <w:ind w:right="209"/>
              <w:rPr>
                <w:rFonts w:ascii="Arial" w:eastAsia="Calibri" w:hAnsi="Arial" w:cs="Arial"/>
                <w:sz w:val="20"/>
                <w:lang w:val="en-US" w:eastAsia="en-US"/>
              </w:rPr>
            </w:pPr>
            <w:r w:rsidRPr="004231D0">
              <w:rPr>
                <w:rFonts w:ascii="Arial" w:eastAsia="Calibri" w:hAnsi="Arial" w:cs="Arial"/>
                <w:sz w:val="20"/>
                <w:lang w:val="sr-Latn-CS" w:eastAsia="en-US"/>
              </w:rPr>
              <w:t>Kvarc &lt;80,0;</w:t>
            </w: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29.</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Водоразградиви папир  у ролни за заптивање цеви при заваривању</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Димензија:</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 xml:space="preserve">520мм. </w:t>
            </w:r>
            <w:r w:rsidRPr="004231D0">
              <w:rPr>
                <w:rFonts w:ascii="Arial" w:hAnsi="Arial" w:cs="Arial"/>
                <w:szCs w:val="24"/>
                <w:lang w:val="sr-Latn-RS" w:eastAsia="hr-HR"/>
              </w:rPr>
              <w:t xml:space="preserve">x </w:t>
            </w:r>
            <w:r w:rsidRPr="004231D0">
              <w:rPr>
                <w:rFonts w:ascii="Arial" w:hAnsi="Arial" w:cs="Arial"/>
                <w:szCs w:val="24"/>
                <w:lang w:val="sr-Cyrl-RS" w:eastAsia="hr-HR"/>
              </w:rPr>
              <w:t>50м.</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Cyrl-RS" w:eastAsia="en-US"/>
              </w:rPr>
            </w:pPr>
            <w:r w:rsidRPr="004231D0">
              <w:rPr>
                <w:rFonts w:ascii="Arial" w:eastAsia="Calibri" w:hAnsi="Arial" w:cs="Arial"/>
                <w:sz w:val="22"/>
                <w:szCs w:val="22"/>
                <w:lang w:val="en-US" w:eastAsia="en-US"/>
              </w:rPr>
              <w:t>К</w:t>
            </w:r>
            <w:r w:rsidRPr="004231D0">
              <w:rPr>
                <w:rFonts w:ascii="Arial" w:eastAsia="Calibri" w:hAnsi="Arial" w:cs="Arial"/>
                <w:sz w:val="22"/>
                <w:szCs w:val="22"/>
                <w:lang w:val="sr-Cyrl-RS" w:eastAsia="en-U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 w:val="20"/>
                <w:lang w:eastAsia="hr-HR"/>
              </w:rPr>
            </w:pP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30.</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Водо</w:t>
            </w:r>
            <w:r w:rsidRPr="004231D0">
              <w:rPr>
                <w:rFonts w:ascii="Arial" w:hAnsi="Arial" w:cs="Arial"/>
                <w:szCs w:val="24"/>
                <w:lang w:val="sr-Cyrl-RS" w:eastAsia="hr-HR"/>
              </w:rPr>
              <w:t>разградиви</w:t>
            </w:r>
            <w:r w:rsidRPr="004231D0">
              <w:rPr>
                <w:rFonts w:ascii="Arial" w:hAnsi="Arial" w:cs="Arial"/>
                <w:szCs w:val="24"/>
                <w:lang w:eastAsia="hr-HR"/>
              </w:rPr>
              <w:t xml:space="preserve"> папир  у ролни за заптивање цеви при заваривању</w:t>
            </w:r>
          </w:p>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eastAsia="hr-HR"/>
              </w:rPr>
              <w:t>Димензија:</w:t>
            </w:r>
          </w:p>
          <w:p w:rsidR="004231D0" w:rsidRPr="004231D0" w:rsidRDefault="004231D0" w:rsidP="004231D0">
            <w:pPr>
              <w:suppressAutoHyphens w:val="0"/>
              <w:rPr>
                <w:rFonts w:ascii="Arial" w:hAnsi="Arial" w:cs="Arial"/>
                <w:szCs w:val="24"/>
                <w:lang w:eastAsia="hr-HR"/>
              </w:rPr>
            </w:pPr>
            <w:r w:rsidRPr="004231D0">
              <w:rPr>
                <w:rFonts w:ascii="Arial" w:hAnsi="Arial" w:cs="Arial"/>
                <w:szCs w:val="24"/>
                <w:lang w:val="sr-Cyrl-RS" w:eastAsia="hr-HR"/>
              </w:rPr>
              <w:t>79</w:t>
            </w:r>
            <w:r w:rsidRPr="004231D0">
              <w:rPr>
                <w:rFonts w:ascii="Arial" w:hAnsi="Arial" w:cs="Arial"/>
                <w:szCs w:val="24"/>
                <w:lang w:eastAsia="hr-HR"/>
              </w:rPr>
              <w:t>0мм. x 50м.</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Cyrl-RS" w:eastAsia="en-US"/>
              </w:rPr>
            </w:pPr>
            <w:r>
              <w:rPr>
                <w:rFonts w:ascii="Arial" w:eastAsia="Calibri" w:hAnsi="Arial" w:cs="Arial"/>
                <w:sz w:val="22"/>
                <w:szCs w:val="22"/>
                <w:lang w:val="sr-Cyrl-RS" w:eastAsia="en-US"/>
              </w:rPr>
              <w:t>Ком</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RS" w:eastAsia="hr-HR"/>
              </w:rPr>
            </w:pP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31.</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Водотопива трака  у ролни за лепљење (фиксирање) водоразградивог папира при заваривању</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Димензија:</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 xml:space="preserve">25мм. </w:t>
            </w:r>
            <w:r w:rsidRPr="004231D0">
              <w:rPr>
                <w:rFonts w:ascii="Arial" w:hAnsi="Arial" w:cs="Arial"/>
                <w:szCs w:val="24"/>
                <w:lang w:val="sr-Latn-RS" w:eastAsia="hr-HR"/>
              </w:rPr>
              <w:t xml:space="preserve">x </w:t>
            </w:r>
            <w:r w:rsidRPr="004231D0">
              <w:rPr>
                <w:rFonts w:ascii="Arial" w:hAnsi="Arial" w:cs="Arial"/>
                <w:szCs w:val="24"/>
                <w:lang w:val="sr-Cyrl-RS" w:eastAsia="hr-HR"/>
              </w:rPr>
              <w:t>91,5м.</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Cyrl-RS" w:eastAsia="en-US"/>
              </w:rPr>
            </w:pPr>
            <w:r>
              <w:rPr>
                <w:rFonts w:ascii="Arial" w:eastAsia="Calibri" w:hAnsi="Arial" w:cs="Arial"/>
                <w:sz w:val="22"/>
                <w:szCs w:val="22"/>
                <w:lang w:val="en-US" w:eastAsia="en-US"/>
              </w:rPr>
              <w:t>К</w:t>
            </w:r>
            <w:r>
              <w:rPr>
                <w:rFonts w:ascii="Arial" w:eastAsia="Calibri" w:hAnsi="Arial" w:cs="Arial"/>
                <w:sz w:val="22"/>
                <w:szCs w:val="22"/>
                <w:lang w:val="sr-Cyrl-RS" w:eastAsia="en-U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p>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149"/>
              <w:rPr>
                <w:rFonts w:ascii="Arial" w:hAnsi="Arial" w:cs="Arial"/>
                <w:sz w:val="20"/>
                <w:lang w:val="sr-Latn-RS" w:eastAsia="hr-HR"/>
              </w:rPr>
            </w:pPr>
          </w:p>
        </w:tc>
      </w:tr>
      <w:tr w:rsidR="004231D0" w:rsidRPr="004231D0" w:rsidTr="004231D0">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348"/>
              <w:rPr>
                <w:rFonts w:ascii="Arial" w:hAnsi="Arial" w:cs="Arial"/>
                <w:szCs w:val="24"/>
                <w:lang w:val="sr-Latn-RS" w:eastAsia="hr-HR"/>
              </w:rPr>
            </w:pPr>
            <w:r w:rsidRPr="004231D0">
              <w:rPr>
                <w:rFonts w:ascii="Arial" w:hAnsi="Arial" w:cs="Arial"/>
                <w:szCs w:val="24"/>
                <w:lang w:val="sr-Latn-RS" w:eastAsia="hr-HR"/>
              </w:rPr>
              <w:t>32.</w:t>
            </w:r>
          </w:p>
        </w:tc>
        <w:tc>
          <w:tcPr>
            <w:tcW w:w="1056"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Водотопива трака  у ролни за лепљење (фиксирање) водоразградивог папира при заваривању</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Димензија:</w:t>
            </w:r>
          </w:p>
          <w:p w:rsidR="004231D0" w:rsidRPr="004231D0" w:rsidRDefault="004231D0" w:rsidP="004231D0">
            <w:pPr>
              <w:suppressAutoHyphens w:val="0"/>
              <w:rPr>
                <w:rFonts w:ascii="Arial" w:hAnsi="Arial" w:cs="Arial"/>
                <w:szCs w:val="24"/>
                <w:lang w:val="sr-Cyrl-RS" w:eastAsia="hr-HR"/>
              </w:rPr>
            </w:pPr>
            <w:r w:rsidRPr="004231D0">
              <w:rPr>
                <w:rFonts w:ascii="Arial" w:hAnsi="Arial" w:cs="Arial"/>
                <w:szCs w:val="24"/>
                <w:lang w:val="sr-Cyrl-RS" w:eastAsia="hr-HR"/>
              </w:rPr>
              <w:t xml:space="preserve">50мм. </w:t>
            </w:r>
            <w:r w:rsidRPr="004231D0">
              <w:rPr>
                <w:rFonts w:ascii="Arial" w:hAnsi="Arial" w:cs="Arial"/>
                <w:szCs w:val="24"/>
                <w:lang w:val="sr-Latn-RS" w:eastAsia="hr-HR"/>
              </w:rPr>
              <w:t xml:space="preserve">x </w:t>
            </w:r>
            <w:r w:rsidRPr="004231D0">
              <w:rPr>
                <w:rFonts w:ascii="Arial" w:hAnsi="Arial" w:cs="Arial"/>
                <w:szCs w:val="24"/>
                <w:lang w:val="sr-Cyrl-RS" w:eastAsia="hr-HR"/>
              </w:rPr>
              <w:t>91,5м.</w:t>
            </w:r>
          </w:p>
        </w:tc>
        <w:tc>
          <w:tcPr>
            <w:tcW w:w="397"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08" w:right="-85"/>
              <w:jc w:val="center"/>
              <w:rPr>
                <w:rFonts w:ascii="Arial" w:eastAsia="Calibri" w:hAnsi="Arial" w:cs="Arial"/>
                <w:sz w:val="22"/>
                <w:szCs w:val="22"/>
                <w:lang w:val="sr-Cyrl-RS" w:eastAsia="en-US"/>
              </w:rPr>
            </w:pPr>
            <w:r>
              <w:rPr>
                <w:rFonts w:ascii="Arial" w:eastAsia="Calibri" w:hAnsi="Arial" w:cs="Arial"/>
                <w:sz w:val="22"/>
                <w:szCs w:val="22"/>
                <w:lang w:val="en-US" w:eastAsia="en-US"/>
              </w:rPr>
              <w:t>К</w:t>
            </w:r>
            <w:r>
              <w:rPr>
                <w:rFonts w:ascii="Arial" w:eastAsia="Calibri" w:hAnsi="Arial" w:cs="Arial"/>
                <w:sz w:val="22"/>
                <w:szCs w:val="22"/>
                <w:lang w:val="sr-Cyrl-RS" w:eastAsia="en-U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Latn-CS" w:eastAsia="en-US"/>
              </w:rPr>
            </w:pPr>
          </w:p>
          <w:p w:rsidR="004231D0" w:rsidRPr="004231D0" w:rsidRDefault="004231D0" w:rsidP="004231D0">
            <w:pPr>
              <w:suppressAutoHyphens w:val="0"/>
              <w:spacing w:after="200" w:line="276" w:lineRule="auto"/>
              <w:ind w:left="-131" w:right="-108"/>
              <w:jc w:val="center"/>
              <w:rPr>
                <w:rFonts w:ascii="Arial" w:eastAsia="Calibri" w:hAnsi="Arial" w:cs="Arial"/>
                <w:sz w:val="22"/>
                <w:szCs w:val="22"/>
                <w:lang w:val="sr-Cyrl-RS" w:eastAsia="en-US"/>
              </w:rPr>
            </w:pPr>
            <w:r w:rsidRPr="004231D0">
              <w:rPr>
                <w:rFonts w:ascii="Arial" w:eastAsia="Calibri" w:hAnsi="Arial" w:cs="Arial"/>
                <w:sz w:val="22"/>
                <w:szCs w:val="22"/>
                <w:lang w:val="sr-Cyrl-RS" w:eastAsia="en-US"/>
              </w:rPr>
              <w:t>2</w:t>
            </w:r>
          </w:p>
        </w:tc>
        <w:tc>
          <w:tcPr>
            <w:tcW w:w="660"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108"/>
              <w:jc w:val="center"/>
              <w:rPr>
                <w:rFonts w:ascii="Arial" w:hAnsi="Arial" w:cs="Arial"/>
                <w:sz w:val="22"/>
                <w:szCs w:val="22"/>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ind w:right="-71"/>
              <w:jc w:val="center"/>
              <w:rPr>
                <w:rFonts w:ascii="Arial" w:hAnsi="Arial" w:cs="Arial"/>
                <w:sz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4231D0" w:rsidRPr="004231D0" w:rsidRDefault="004231D0" w:rsidP="004231D0">
            <w:pPr>
              <w:suppressAutoHyphens w:val="0"/>
              <w:rPr>
                <w:rFonts w:ascii="Arial" w:hAnsi="Arial" w:cs="Arial"/>
                <w:sz w:val="20"/>
                <w:lang w:eastAsia="hr-HR"/>
              </w:rPr>
            </w:pPr>
          </w:p>
        </w:tc>
      </w:tr>
    </w:tbl>
    <w:p w:rsidR="00334077" w:rsidRDefault="00EA07F9" w:rsidP="004231D0">
      <w:pPr>
        <w:suppressAutoHyphens w:val="0"/>
        <w:rPr>
          <w:rFonts w:ascii="Arial" w:hAnsi="Arial" w:cs="Arial"/>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334077" w:rsidRDefault="00334077" w:rsidP="00B959C7">
      <w:pPr>
        <w:jc w:val="center"/>
        <w:rPr>
          <w:rFonts w:ascii="Arial" w:hAnsi="Arial" w:cs="Arial"/>
          <w:sz w:val="22"/>
          <w:szCs w:val="22"/>
          <w:lang w:val="sr-Cyrl-RS" w:eastAsia="en-US"/>
        </w:rPr>
      </w:pPr>
    </w:p>
    <w:sectPr w:rsidR="00334077" w:rsidSect="004231D0">
      <w:headerReference w:type="default" r:id="rId8"/>
      <w:footerReference w:type="even" r:id="rId9"/>
      <w:footerReference w:type="default" r:id="rId10"/>
      <w:headerReference w:type="first" r:id="rId11"/>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F1" w:rsidRDefault="00B327F1" w:rsidP="00F717AF">
      <w:r>
        <w:separator/>
      </w:r>
    </w:p>
  </w:endnote>
  <w:endnote w:type="continuationSeparator" w:id="0">
    <w:p w:rsidR="00B327F1" w:rsidRDefault="00B327F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0" w:rsidRDefault="004231D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1D0" w:rsidRDefault="004231D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0" w:rsidRPr="00A06377" w:rsidRDefault="004231D0" w:rsidP="00A06377">
    <w:pPr>
      <w:pStyle w:val="Footer"/>
      <w:jc w:val="right"/>
      <w:rPr>
        <w:sz w:val="20"/>
      </w:rPr>
    </w:pPr>
    <w:r>
      <w:rPr>
        <w:sz w:val="20"/>
      </w:rPr>
      <w:t xml:space="preserve"> </w:t>
    </w:r>
    <w:r w:rsidRPr="00A06377">
      <w:rPr>
        <w:i/>
        <w:color w:val="4F81BD"/>
        <w:sz w:val="20"/>
      </w:rPr>
      <w:t xml:space="preserve">ЈН  број </w:t>
    </w:r>
    <w:r w:rsidRPr="00D64E2A">
      <w:rPr>
        <w:i/>
        <w:color w:val="4F81BD"/>
        <w:sz w:val="20"/>
      </w:rPr>
      <w:t xml:space="preserve">3000/0304/2017 (1520/2017) </w:t>
    </w:r>
    <w:r>
      <w:rPr>
        <w:i/>
        <w:color w:val="4F81BD"/>
        <w:sz w:val="20"/>
        <w:lang w:val="sr-Cyrl-RS"/>
      </w:rPr>
      <w:t>Друга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3248C">
      <w:rPr>
        <w:i/>
        <w:noProof/>
      </w:rPr>
      <w:t>20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3248C">
      <w:rPr>
        <w:i/>
        <w:noProof/>
      </w:rPr>
      <w:t>20</w:t>
    </w:r>
    <w:r w:rsidRPr="000F38BA">
      <w:rPr>
        <w:i/>
      </w:rPr>
      <w:fldChar w:fldCharType="end"/>
    </w:r>
  </w:p>
  <w:p w:rsidR="004231D0" w:rsidRPr="001517C4" w:rsidRDefault="004231D0"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F1" w:rsidRDefault="00B327F1" w:rsidP="00F717AF">
      <w:r>
        <w:separator/>
      </w:r>
    </w:p>
  </w:footnote>
  <w:footnote w:type="continuationSeparator" w:id="0">
    <w:p w:rsidR="00B327F1" w:rsidRDefault="00B327F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D0" w:rsidRDefault="004231D0">
    <w:pPr>
      <w:pStyle w:val="Header"/>
    </w:pPr>
  </w:p>
  <w:p w:rsidR="004231D0" w:rsidRDefault="004231D0">
    <w:pPr>
      <w:pStyle w:val="Header"/>
    </w:pPr>
  </w:p>
  <w:p w:rsidR="004231D0" w:rsidRDefault="004231D0">
    <w:pPr>
      <w:pStyle w:val="Header"/>
    </w:pPr>
  </w:p>
  <w:p w:rsidR="004231D0" w:rsidRDefault="00423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4231D0"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4231D0" w:rsidRPr="00933BCC" w:rsidRDefault="00B327F1"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88" w:type="dxa"/>
          <w:vMerge w:val="restart"/>
          <w:tcBorders>
            <w:top w:val="double" w:sz="12" w:space="0" w:color="auto"/>
          </w:tcBorders>
          <w:shd w:val="clear" w:color="auto" w:fill="F3F3F3"/>
          <w:vAlign w:val="center"/>
        </w:tcPr>
        <w:p w:rsidR="004231D0" w:rsidRPr="00E23434" w:rsidRDefault="004231D0"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4231D0" w:rsidRPr="00933BCC" w:rsidRDefault="004231D0"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4231D0" w:rsidRPr="00E23434" w:rsidRDefault="004231D0" w:rsidP="004231D0">
          <w:pPr>
            <w:jc w:val="center"/>
            <w:rPr>
              <w:rFonts w:cs="Arial"/>
              <w:b/>
              <w:lang w:val="sr-Latn-RS"/>
            </w:rPr>
          </w:pPr>
          <w:r>
            <w:rPr>
              <w:rFonts w:cs="Arial"/>
              <w:b/>
            </w:rPr>
            <w:t>QF-G-030</w:t>
          </w:r>
        </w:p>
      </w:tc>
    </w:tr>
    <w:tr w:rsidR="004231D0"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4231D0" w:rsidRPr="00933BCC" w:rsidRDefault="004231D0" w:rsidP="004231D0">
          <w:pPr>
            <w:spacing w:before="30"/>
            <w:rPr>
              <w:rFonts w:cs="Arial"/>
              <w:noProof/>
            </w:rPr>
          </w:pPr>
        </w:p>
      </w:tc>
      <w:tc>
        <w:tcPr>
          <w:tcW w:w="3588" w:type="dxa"/>
          <w:vMerge/>
          <w:tcBorders>
            <w:bottom w:val="double" w:sz="12" w:space="0" w:color="auto"/>
          </w:tcBorders>
          <w:shd w:val="clear" w:color="auto" w:fill="F3F3F3"/>
          <w:vAlign w:val="center"/>
        </w:tcPr>
        <w:p w:rsidR="004231D0" w:rsidRPr="00933BCC" w:rsidRDefault="004231D0"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4231D0" w:rsidRPr="00933BCC" w:rsidRDefault="004231D0"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4231D0" w:rsidRPr="00552D0C" w:rsidRDefault="004231D0"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3248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3248C">
            <w:rPr>
              <w:rFonts w:cs="Arial"/>
              <w:b/>
              <w:noProof/>
            </w:rPr>
            <w:t>20</w:t>
          </w:r>
          <w:r w:rsidRPr="0081700D">
            <w:rPr>
              <w:rFonts w:cs="Arial"/>
              <w:b/>
            </w:rPr>
            <w:fldChar w:fldCharType="end"/>
          </w:r>
        </w:p>
      </w:tc>
    </w:tr>
  </w:tbl>
  <w:p w:rsidR="004231D0" w:rsidRDefault="0042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057D"/>
    <w:rsid w:val="001B4CEC"/>
    <w:rsid w:val="001C18A0"/>
    <w:rsid w:val="001C1903"/>
    <w:rsid w:val="001D4871"/>
    <w:rsid w:val="001D7E78"/>
    <w:rsid w:val="001E2633"/>
    <w:rsid w:val="001E4514"/>
    <w:rsid w:val="001E77EA"/>
    <w:rsid w:val="001E7B71"/>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13220"/>
    <w:rsid w:val="0051763C"/>
    <w:rsid w:val="00526C92"/>
    <w:rsid w:val="005304F1"/>
    <w:rsid w:val="005308B1"/>
    <w:rsid w:val="0053155E"/>
    <w:rsid w:val="00531803"/>
    <w:rsid w:val="005318A9"/>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248C"/>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161"/>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044B"/>
    <w:rsid w:val="008723E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8AE"/>
    <w:rsid w:val="00A65F15"/>
    <w:rsid w:val="00A67CFE"/>
    <w:rsid w:val="00A72528"/>
    <w:rsid w:val="00A762AD"/>
    <w:rsid w:val="00A770AF"/>
    <w:rsid w:val="00A77781"/>
    <w:rsid w:val="00A77825"/>
    <w:rsid w:val="00A77AA2"/>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93E"/>
    <w:rsid w:val="00AF4C17"/>
    <w:rsid w:val="00AF726D"/>
    <w:rsid w:val="00B06D1D"/>
    <w:rsid w:val="00B10097"/>
    <w:rsid w:val="00B13B17"/>
    <w:rsid w:val="00B1642E"/>
    <w:rsid w:val="00B27F0F"/>
    <w:rsid w:val="00B30943"/>
    <w:rsid w:val="00B327F1"/>
    <w:rsid w:val="00B37BDA"/>
    <w:rsid w:val="00B42D12"/>
    <w:rsid w:val="00B511BE"/>
    <w:rsid w:val="00B53DC9"/>
    <w:rsid w:val="00B541CD"/>
    <w:rsid w:val="00B54A53"/>
    <w:rsid w:val="00B54DD5"/>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E7BC4"/>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20</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49</cp:revision>
  <cp:lastPrinted>2018-01-17T10:04:00Z</cp:lastPrinted>
  <dcterms:created xsi:type="dcterms:W3CDTF">2015-07-01T14:16:00Z</dcterms:created>
  <dcterms:modified xsi:type="dcterms:W3CDTF">2018-01-17T12:44:00Z</dcterms:modified>
</cp:coreProperties>
</file>