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9290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9290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92905">
        <w:rPr>
          <w:rFonts w:ascii="Arial" w:hAnsi="Arial" w:cs="Arial"/>
          <w:sz w:val="22"/>
          <w:szCs w:val="22"/>
        </w:rPr>
        <w:t>УСЛУГА</w:t>
      </w:r>
      <w:r w:rsidRPr="00B9290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92905" w:rsidRPr="00B92905" w:rsidRDefault="00B92905" w:rsidP="00B92905">
      <w:pPr>
        <w:suppressAutoHyphens w:val="0"/>
        <w:ind w:left="-360" w:right="-1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2905">
        <w:rPr>
          <w:rFonts w:ascii="Arial" w:hAnsi="Arial" w:cs="Arial"/>
          <w:sz w:val="22"/>
          <w:szCs w:val="22"/>
          <w:lang w:val="sr-Cyrl-RS" w:eastAsia="en-US"/>
        </w:rPr>
        <w:t xml:space="preserve">Баждарење анализатора за мерење емисије загађујућих материја у ваздуху из ТЕНТ Б, баждарење анализатора за мерење емисије загађујућих материја у ваздуху из ТЕНТ А </w:t>
      </w:r>
    </w:p>
    <w:p w:rsidR="00B92905" w:rsidRPr="00295D8C" w:rsidRDefault="00B9290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92905" w:rsidRPr="00B92905" w:rsidRDefault="00C6690C" w:rsidP="00B92905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0684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1723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/2017(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1279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C7D88">
        <w:rPr>
          <w:rFonts w:ascii="Arial" w:hAnsi="Arial" w:cs="Arial"/>
          <w:sz w:val="22"/>
          <w:szCs w:val="22"/>
          <w:lang w:val="sr-Latn-RS"/>
        </w:rPr>
        <w:t xml:space="preserve">105-E.03.01-26480/1-2018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C7D88">
        <w:rPr>
          <w:rFonts w:ascii="Arial" w:hAnsi="Arial" w:cs="Arial"/>
          <w:sz w:val="22"/>
          <w:szCs w:val="22"/>
          <w:lang w:val="sr-Latn-RS"/>
        </w:rPr>
        <w:t>16.01.2018.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9290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Obrenovac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januar 2018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92905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B92905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92905" w:rsidRPr="00B92905" w:rsidRDefault="00C6690C" w:rsidP="00B92905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0684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1723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/2017(</w:t>
      </w:r>
      <w:r w:rsidR="00B92905" w:rsidRPr="00B92905">
        <w:rPr>
          <w:rFonts w:ascii="Arial" w:hAnsi="Arial" w:cs="Arial"/>
          <w:b/>
          <w:sz w:val="22"/>
          <w:szCs w:val="22"/>
          <w:lang w:val="sr-Latn-RS" w:eastAsia="en-US"/>
        </w:rPr>
        <w:t>1279</w:t>
      </w:r>
      <w:r w:rsidR="00B92905" w:rsidRPr="00B92905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B9290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92905" w:rsidRDefault="00B92905" w:rsidP="00B92905">
      <w:pPr>
        <w:ind w:right="-180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B92905">
        <w:rPr>
          <w:rFonts w:ascii="Arial" w:hAnsi="Arial" w:cs="Arial"/>
          <w:b/>
          <w:sz w:val="22"/>
          <w:szCs w:val="22"/>
        </w:rPr>
        <w:t xml:space="preserve">Конкурсне документације мења </w:t>
      </w:r>
      <w:r w:rsidR="00F76B50">
        <w:rPr>
          <w:rFonts w:ascii="Arial" w:hAnsi="Arial" w:cs="Arial"/>
          <w:b/>
          <w:sz w:val="22"/>
          <w:szCs w:val="22"/>
          <w:lang w:val="sr-Cyrl-RS"/>
        </w:rPr>
        <w:t xml:space="preserve">се </w:t>
      </w:r>
      <w:r w:rsidRPr="00B92905">
        <w:rPr>
          <w:rFonts w:ascii="Arial" w:hAnsi="Arial" w:cs="Arial"/>
          <w:b/>
          <w:sz w:val="22"/>
          <w:szCs w:val="22"/>
          <w:lang w:val="sr-Cyrl-RS"/>
        </w:rPr>
        <w:t xml:space="preserve"> у ТАЧК</w:t>
      </w:r>
      <w:r w:rsidR="00F76B50">
        <w:rPr>
          <w:rFonts w:ascii="Arial" w:hAnsi="Arial" w:cs="Arial"/>
          <w:b/>
          <w:sz w:val="22"/>
          <w:szCs w:val="22"/>
          <w:lang w:val="sr-Cyrl-RS"/>
        </w:rPr>
        <w:t>И</w:t>
      </w:r>
      <w:r w:rsidRPr="00B9290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92905">
        <w:rPr>
          <w:rFonts w:ascii="Arial" w:hAnsi="Arial" w:cs="Arial"/>
          <w:b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 w:rsidRPr="00B92905">
        <w:rPr>
          <w:rFonts w:ascii="Arial" w:hAnsi="Arial" w:cs="Arial"/>
          <w:b/>
          <w:sz w:val="22"/>
          <w:szCs w:val="22"/>
          <w:lang w:val="sr-Cyrl-RS" w:eastAsia="sr-Latn-CS"/>
        </w:rPr>
        <w:t xml:space="preserve"> -</w:t>
      </w:r>
      <w:r w:rsidRPr="00B9290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92905">
        <w:rPr>
          <w:rFonts w:ascii="Arial" w:hAnsi="Arial" w:cs="Arial"/>
          <w:b/>
          <w:sz w:val="22"/>
          <w:szCs w:val="22"/>
          <w:lang w:val="sr-Latn-CS" w:eastAsia="sr-Latn-CS"/>
        </w:rPr>
        <w:t xml:space="preserve">Пословни капацитет </w:t>
      </w:r>
      <w:r w:rsidRPr="00B92905">
        <w:rPr>
          <w:rFonts w:ascii="Arial" w:hAnsi="Arial" w:cs="Arial"/>
          <w:b/>
          <w:sz w:val="22"/>
          <w:szCs w:val="22"/>
          <w:lang w:val="sr-Cyrl-RS" w:eastAsia="sr-Latn-CS"/>
        </w:rPr>
        <w:t xml:space="preserve"> и сада гласи</w:t>
      </w:r>
      <w:r w:rsidRPr="00B92905">
        <w:rPr>
          <w:rFonts w:ascii="Arial" w:hAnsi="Arial" w:cs="Arial"/>
          <w:b/>
          <w:color w:val="4F81BD"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92905" w:rsidRPr="00B92905" w:rsidTr="00EE0649">
        <w:trPr>
          <w:jc w:val="center"/>
        </w:trPr>
        <w:tc>
          <w:tcPr>
            <w:tcW w:w="729" w:type="dxa"/>
            <w:vAlign w:val="center"/>
          </w:tcPr>
          <w:p w:rsidR="00B92905" w:rsidRPr="00B92905" w:rsidRDefault="00B92905" w:rsidP="00B9290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430" w:type="dxa"/>
          </w:tcPr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B92905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претходне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три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године </w:t>
            </w:r>
            <w:r w:rsidRPr="00B92905">
              <w:rPr>
                <w:sz w:val="22"/>
                <w:szCs w:val="22"/>
              </w:rPr>
              <w:t>(</w:t>
            </w:r>
            <w:r w:rsidRPr="00B92905">
              <w:rPr>
                <w:rFonts w:ascii="Arial" w:hAnsi="Arial" w:cs="Arial"/>
                <w:sz w:val="22"/>
                <w:szCs w:val="22"/>
              </w:rPr>
              <w:t xml:space="preserve">рачунајући до датума објављивања позива за подношење понуда на Порталу јавних набавки ) понуђач успешно </w:t>
            </w:r>
            <w:r w:rsidRPr="00B92905">
              <w:rPr>
                <w:rFonts w:ascii="Arial" w:hAnsi="Arial" w:cs="Arial"/>
                <w:sz w:val="22"/>
                <w:szCs w:val="22"/>
                <w:lang w:val="en-US"/>
              </w:rPr>
              <w:t xml:space="preserve">извршио услуге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које су предмет набавке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најмање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у вредности </w:t>
            </w:r>
            <w:r w:rsidR="00361197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32.500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.000,00 дин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.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без ПДВ.</w:t>
            </w:r>
          </w:p>
          <w:p w:rsidR="00B92905" w:rsidRPr="00B92905" w:rsidRDefault="00B92905" w:rsidP="00B9290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- </w:t>
            </w: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има уведен систем управљања квалитетом у складу са захтевима стандарда  </w:t>
            </w:r>
            <w:r w:rsidRPr="00B92905">
              <w:rPr>
                <w:rFonts w:ascii="Arial" w:hAnsi="Arial" w:cs="Arial"/>
                <w:sz w:val="22"/>
                <w:szCs w:val="22"/>
                <w:lang w:val="sr-Cyrl-RS"/>
              </w:rPr>
              <w:t>СРПС ИСО 17025</w:t>
            </w:r>
            <w:r w:rsidRPr="00B92905">
              <w:rPr>
                <w:rFonts w:ascii="Arial" w:hAnsi="Arial" w:cs="Arial"/>
                <w:i/>
                <w:sz w:val="22"/>
                <w:szCs w:val="22"/>
                <w:lang w:val="sr-Cyrl-RS"/>
              </w:rPr>
              <w:t xml:space="preserve">  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B9290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Референтна листа </w:t>
            </w:r>
          </w:p>
          <w:p w:rsidR="00B92905" w:rsidRPr="00B92905" w:rsidRDefault="00B92905" w:rsidP="00B92905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-Потписане и оверене потврде купаца</w:t>
            </w:r>
          </w:p>
          <w:p w:rsidR="00B92905" w:rsidRPr="00B92905" w:rsidRDefault="00B92905" w:rsidP="00B92905">
            <w:pPr>
              <w:suppressAutoHyphens w:val="0"/>
              <w:spacing w:before="120"/>
              <w:jc w:val="both"/>
              <w:rPr>
                <w:i/>
                <w:sz w:val="22"/>
                <w:szCs w:val="22"/>
                <w:lang w:val="sr-Cyrl-RS" w:eastAsia="en-U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Копија важећег сертификата  </w:t>
            </w:r>
            <w:r w:rsidRPr="00B92905">
              <w:rPr>
                <w:rFonts w:ascii="Arial" w:hAnsi="Arial" w:cs="Arial"/>
                <w:sz w:val="22"/>
                <w:szCs w:val="22"/>
                <w:lang w:val="sr-Cyrl-RS" w:eastAsia="en-US"/>
              </w:rPr>
              <w:t>СРПС ИСО 17025</w:t>
            </w:r>
            <w:r w:rsidRPr="00B92905">
              <w:rPr>
                <w:i/>
                <w:sz w:val="22"/>
                <w:szCs w:val="22"/>
                <w:lang w:val="sr-Cyrl-RS" w:eastAsia="en-US"/>
              </w:rPr>
              <w:t xml:space="preserve">  </w:t>
            </w:r>
          </w:p>
          <w:p w:rsidR="00B92905" w:rsidRPr="00B92905" w:rsidRDefault="00B92905" w:rsidP="00B9290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9290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B92905" w:rsidRPr="00B92905" w:rsidRDefault="00B92905" w:rsidP="00B92905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B9290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достави), а уколико више њих заједно испуњавају услов из тачке </w:t>
            </w:r>
            <w:r w:rsidRPr="00B9290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B92905" w:rsidRPr="00B92905" w:rsidRDefault="00B92905" w:rsidP="00B92905">
            <w:pPr>
              <w:jc w:val="both"/>
              <w:rPr>
                <w:rFonts w:ascii="Arial" w:hAnsi="Arial" w:cs="Arial"/>
                <w:lang w:val="sr-Cyrl-RS" w:eastAsia="en-U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B92905" w:rsidRPr="00B92905" w:rsidRDefault="00B92905" w:rsidP="00B92905">
      <w:pPr>
        <w:rPr>
          <w:rFonts w:ascii="Arial" w:hAnsi="Arial" w:cs="Arial"/>
          <w:sz w:val="22"/>
          <w:szCs w:val="22"/>
        </w:rPr>
      </w:pPr>
    </w:p>
    <w:p w:rsidR="00B92905" w:rsidRPr="00B92905" w:rsidRDefault="00B92905" w:rsidP="00B92905">
      <w:pPr>
        <w:jc w:val="center"/>
        <w:rPr>
          <w:rFonts w:ascii="Arial" w:hAnsi="Arial" w:cs="Arial"/>
          <w:sz w:val="22"/>
          <w:szCs w:val="22"/>
        </w:rPr>
      </w:pPr>
      <w:r w:rsidRPr="00B92905">
        <w:rPr>
          <w:rFonts w:ascii="Arial" w:hAnsi="Arial" w:cs="Arial"/>
          <w:sz w:val="22"/>
          <w:szCs w:val="22"/>
        </w:rPr>
        <w:t>2.</w:t>
      </w:r>
    </w:p>
    <w:p w:rsidR="00B92905" w:rsidRPr="00B92905" w:rsidRDefault="00B92905" w:rsidP="00B92905">
      <w:pPr>
        <w:jc w:val="both"/>
        <w:rPr>
          <w:rFonts w:ascii="Arial" w:hAnsi="Arial" w:cs="Arial"/>
          <w:sz w:val="22"/>
          <w:szCs w:val="22"/>
        </w:rPr>
      </w:pPr>
      <w:r w:rsidRPr="00B92905">
        <w:rPr>
          <w:rFonts w:ascii="Arial" w:hAnsi="Arial" w:cs="Arial"/>
          <w:sz w:val="22"/>
          <w:szCs w:val="22"/>
        </w:rPr>
        <w:t>Ова измена</w:t>
      </w:r>
      <w:r w:rsidRPr="00B92905">
        <w:rPr>
          <w:rFonts w:ascii="Arial" w:hAnsi="Arial" w:cs="Arial"/>
          <w:sz w:val="22"/>
          <w:szCs w:val="22"/>
          <w:lang w:val="sr-Cyrl-RS"/>
        </w:rPr>
        <w:t>/допуна</w:t>
      </w:r>
      <w:r w:rsidRPr="00B92905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B92905">
        <w:rPr>
          <w:rFonts w:ascii="Arial" w:hAnsi="Arial" w:cs="Arial"/>
          <w:sz w:val="22"/>
          <w:szCs w:val="22"/>
          <w:lang w:val="ru-RU"/>
        </w:rPr>
        <w:t>и</w:t>
      </w:r>
      <w:r w:rsidRPr="00B92905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B92905">
        <w:rPr>
          <w:rFonts w:ascii="Arial" w:hAnsi="Arial" w:cs="Arial"/>
          <w:sz w:val="22"/>
          <w:szCs w:val="22"/>
          <w:lang w:val="sr-Cyrl-RS"/>
        </w:rPr>
        <w:t>и</w:t>
      </w:r>
      <w:r w:rsidRPr="00B92905">
        <w:rPr>
          <w:rFonts w:ascii="Arial" w:hAnsi="Arial" w:cs="Arial"/>
          <w:sz w:val="22"/>
          <w:szCs w:val="22"/>
        </w:rPr>
        <w:t>нтернет страници Наручиоца.</w:t>
      </w:r>
    </w:p>
    <w:p w:rsidR="00B92905" w:rsidRPr="00B92905" w:rsidRDefault="00B92905" w:rsidP="00B9290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B92905" w:rsidRPr="00B92905" w:rsidRDefault="00B92905" w:rsidP="00B9290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2905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Pr="00B92905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B92905" w:rsidRPr="00B92905" w:rsidRDefault="00B92905" w:rsidP="00B9290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2905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B92905" w:rsidRPr="00B92905" w:rsidRDefault="00B92905" w:rsidP="00B9290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2905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B92905" w:rsidRPr="00B92905" w:rsidRDefault="00B92905" w:rsidP="00B9290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2905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B92905" w:rsidRPr="00361197" w:rsidRDefault="00B92905" w:rsidP="0036119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B92905">
        <w:rPr>
          <w:rFonts w:ascii="Arial" w:hAnsi="Arial" w:cs="Arial"/>
          <w:iCs/>
          <w:sz w:val="22"/>
          <w:szCs w:val="22"/>
          <w:lang w:val="sr-Latn-RS" w:eastAsia="en-US"/>
        </w:rPr>
        <w:t>_______________________</w:t>
      </w:r>
    </w:p>
    <w:p w:rsidR="00B92905" w:rsidRPr="00B92905" w:rsidRDefault="00B92905" w:rsidP="00B92905">
      <w:pPr>
        <w:rPr>
          <w:rFonts w:ascii="Arial" w:hAnsi="Arial" w:cs="Arial"/>
          <w:sz w:val="22"/>
          <w:szCs w:val="22"/>
        </w:rPr>
      </w:pPr>
      <w:r w:rsidRPr="00B92905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B92905" w:rsidP="00DF23B4">
      <w:pPr>
        <w:rPr>
          <w:rFonts w:ascii="Arial" w:hAnsi="Arial" w:cs="Arial"/>
          <w:sz w:val="22"/>
          <w:szCs w:val="22"/>
          <w:lang w:eastAsia="en-US"/>
        </w:rPr>
      </w:pPr>
      <w:r w:rsidRPr="00B92905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5F" w:rsidRDefault="00234C5F" w:rsidP="00F717AF">
      <w:r>
        <w:separator/>
      </w:r>
    </w:p>
  </w:endnote>
  <w:endnote w:type="continuationSeparator" w:id="0">
    <w:p w:rsidR="00234C5F" w:rsidRDefault="00234C5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92905" w:rsidRPr="00B92905" w:rsidRDefault="00C6690C" w:rsidP="00B92905">
    <w:pPr>
      <w:ind w:right="-19"/>
      <w:outlineLvl w:val="0"/>
      <w:rPr>
        <w:rFonts w:ascii="Arial" w:hAnsi="Arial" w:cs="Arial"/>
        <w:b/>
        <w:sz w:val="18"/>
        <w:szCs w:val="18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92905" w:rsidRPr="00B92905">
      <w:rPr>
        <w:rFonts w:ascii="Arial" w:hAnsi="Arial" w:cs="Arial"/>
        <w:b/>
        <w:sz w:val="18"/>
        <w:szCs w:val="18"/>
        <w:lang w:eastAsia="en-US"/>
      </w:rPr>
      <w:t>3000/</w:t>
    </w:r>
    <w:r w:rsidR="00B92905" w:rsidRPr="00B92905">
      <w:rPr>
        <w:rFonts w:ascii="Arial" w:hAnsi="Arial" w:cs="Arial"/>
        <w:b/>
        <w:sz w:val="18"/>
        <w:szCs w:val="18"/>
        <w:lang w:val="sr-Latn-RS" w:eastAsia="en-US"/>
      </w:rPr>
      <w:t>0684</w:t>
    </w:r>
    <w:r w:rsidR="00B92905" w:rsidRPr="00B92905">
      <w:rPr>
        <w:rFonts w:ascii="Arial" w:hAnsi="Arial" w:cs="Arial"/>
        <w:b/>
        <w:sz w:val="18"/>
        <w:szCs w:val="18"/>
        <w:lang w:eastAsia="en-US"/>
      </w:rPr>
      <w:t>/2017</w:t>
    </w:r>
    <w:r w:rsidR="00B92905" w:rsidRPr="00B92905">
      <w:rPr>
        <w:rFonts w:ascii="Arial" w:hAnsi="Arial" w:cs="Arial"/>
        <w:b/>
        <w:sz w:val="18"/>
        <w:szCs w:val="18"/>
        <w:lang w:val="sr-Latn-RS" w:eastAsia="en-US"/>
      </w:rPr>
      <w:t>,</w:t>
    </w:r>
    <w:r w:rsidR="00B92905" w:rsidRPr="00B92905">
      <w:rPr>
        <w:rFonts w:ascii="Arial" w:hAnsi="Arial" w:cs="Arial"/>
        <w:b/>
        <w:sz w:val="18"/>
        <w:szCs w:val="18"/>
        <w:lang w:eastAsia="en-US"/>
      </w:rPr>
      <w:t>3000/</w:t>
    </w:r>
    <w:r w:rsidR="00B92905" w:rsidRPr="00B92905">
      <w:rPr>
        <w:rFonts w:ascii="Arial" w:hAnsi="Arial" w:cs="Arial"/>
        <w:b/>
        <w:sz w:val="18"/>
        <w:szCs w:val="18"/>
        <w:lang w:val="sr-Latn-RS" w:eastAsia="en-US"/>
      </w:rPr>
      <w:t>1723</w:t>
    </w:r>
    <w:r w:rsidR="00B92905" w:rsidRPr="00B92905">
      <w:rPr>
        <w:rFonts w:ascii="Arial" w:hAnsi="Arial" w:cs="Arial"/>
        <w:b/>
        <w:sz w:val="18"/>
        <w:szCs w:val="18"/>
        <w:lang w:eastAsia="en-US"/>
      </w:rPr>
      <w:t>/2017(</w:t>
    </w:r>
    <w:r w:rsidR="00B92905" w:rsidRPr="00B92905">
      <w:rPr>
        <w:rFonts w:ascii="Arial" w:hAnsi="Arial" w:cs="Arial"/>
        <w:b/>
        <w:sz w:val="18"/>
        <w:szCs w:val="18"/>
        <w:lang w:val="sr-Latn-RS" w:eastAsia="en-US"/>
      </w:rPr>
      <w:t>1279</w:t>
    </w:r>
    <w:r w:rsidR="00B92905" w:rsidRPr="00B92905">
      <w:rPr>
        <w:rFonts w:ascii="Arial" w:hAnsi="Arial" w:cs="Arial"/>
        <w:b/>
        <w:sz w:val="18"/>
        <w:szCs w:val="18"/>
        <w:lang w:eastAsia="en-US"/>
      </w:rPr>
      <w:t>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</w:t>
    </w:r>
    <w:r w:rsidR="00B92905">
      <w:rPr>
        <w:i/>
        <w:sz w:val="20"/>
        <w:lang w:val="sr-Latn-RS"/>
      </w:rPr>
      <w:t xml:space="preserve">                                                              </w:t>
    </w:r>
    <w:r>
      <w:rPr>
        <w:i/>
        <w:sz w:val="20"/>
      </w:rPr>
      <w:t xml:space="preserve">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C7D8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C7D8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5F" w:rsidRDefault="00234C5F" w:rsidP="00F717AF">
      <w:r>
        <w:separator/>
      </w:r>
    </w:p>
  </w:footnote>
  <w:footnote w:type="continuationSeparator" w:id="0">
    <w:p w:rsidR="00234C5F" w:rsidRDefault="00234C5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34C5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C7D8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C7D8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541E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4C5F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93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197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7D88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2905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B50"/>
    <w:rsid w:val="00F810AD"/>
    <w:rsid w:val="00F81683"/>
    <w:rsid w:val="00F81F64"/>
    <w:rsid w:val="00F84192"/>
    <w:rsid w:val="00F851EC"/>
    <w:rsid w:val="00F90EEB"/>
    <w:rsid w:val="00F93F1C"/>
    <w:rsid w:val="00FA36E0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91916"/>
  <w15:docId w15:val="{AEC91F18-218B-4CC5-B0E0-3F19D10D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2014-12-19T09:46:00Z</cp:lastPrinted>
  <dcterms:created xsi:type="dcterms:W3CDTF">2015-07-01T14:16:00Z</dcterms:created>
  <dcterms:modified xsi:type="dcterms:W3CDTF">2018-01-16T11:56:00Z</dcterms:modified>
</cp:coreProperties>
</file>