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836B40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53A5E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53A5E">
        <w:rPr>
          <w:rFonts w:ascii="Arial" w:hAnsi="Arial"/>
          <w:b/>
          <w:lang w:val="ru-RU"/>
        </w:rPr>
        <w:t>ЈАВНО ПРЕДУЗЕЋЕ „ЕЛЕКТРОПРИВРЕДА СРБИЈЕ</w:t>
      </w:r>
      <w:r w:rsidRPr="00453A5E">
        <w:rPr>
          <w:rFonts w:ascii="Arial" w:hAnsi="Arial"/>
          <w:b/>
        </w:rPr>
        <w:t>“ БЕОГРАД</w:t>
      </w:r>
    </w:p>
    <w:p w:rsidR="0046231D" w:rsidRPr="00453A5E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53A5E">
        <w:rPr>
          <w:rFonts w:ascii="Arial" w:hAnsi="Arial"/>
          <w:b/>
          <w:lang w:val="ru-RU"/>
        </w:rPr>
        <w:t xml:space="preserve">ЕЛЕКТРОПРИВРЕДА СРБИЈЕ </w:t>
      </w:r>
      <w:r w:rsidRPr="00453A5E">
        <w:rPr>
          <w:rFonts w:ascii="Arial" w:hAnsi="Arial"/>
          <w:b/>
          <w:lang w:val="sr-Cyrl-RS"/>
        </w:rPr>
        <w:t xml:space="preserve">ЈП </w:t>
      </w:r>
      <w:r w:rsidRPr="00453A5E">
        <w:rPr>
          <w:rFonts w:ascii="Arial" w:hAnsi="Arial"/>
          <w:b/>
        </w:rPr>
        <w:t xml:space="preserve"> БЕОГРАД-ОГРАНАК ТЕНТ</w:t>
      </w:r>
    </w:p>
    <w:p w:rsidR="0046231D" w:rsidRPr="00453A5E" w:rsidRDefault="0046231D" w:rsidP="00836B40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Улица</w:t>
      </w:r>
      <w:r w:rsidRPr="00453A5E">
        <w:rPr>
          <w:rFonts w:ascii="Arial" w:hAnsi="Arial"/>
          <w:b/>
          <w:lang w:val="sr-Cyrl-RS"/>
        </w:rPr>
        <w:t>:</w:t>
      </w:r>
      <w:r w:rsidRPr="00453A5E">
        <w:rPr>
          <w:rFonts w:ascii="Arial" w:hAnsi="Arial"/>
          <w:b/>
        </w:rPr>
        <w:t xml:space="preserve"> Богољуба Урошевића- Црног  број 44.</w:t>
      </w:r>
    </w:p>
    <w:p w:rsidR="00DC473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  <w:lang w:val="sr-Cyrl-RS"/>
        </w:rPr>
        <w:t>Место:Обреновац</w:t>
      </w:r>
    </w:p>
    <w:p w:rsidR="00DC473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Број:</w:t>
      </w:r>
      <w:r w:rsidR="004151C0">
        <w:rPr>
          <w:rFonts w:ascii="Arial" w:hAnsi="Arial"/>
          <w:b/>
          <w:lang w:val="en-US"/>
        </w:rPr>
        <w:t xml:space="preserve"> </w:t>
      </w:r>
      <w:r w:rsidR="00A0741D">
        <w:rPr>
          <w:rFonts w:ascii="Arial" w:hAnsi="Arial"/>
          <w:b/>
          <w:lang w:val="en-US"/>
        </w:rPr>
        <w:t>5383-E.03.02-1220/2-2018</w:t>
      </w:r>
    </w:p>
    <w:p w:rsidR="001A5BCC" w:rsidRDefault="001A5BCC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>Датум:</w:t>
      </w:r>
      <w:r w:rsidR="00C45C7E">
        <w:rPr>
          <w:rFonts w:ascii="Arial" w:hAnsi="Arial"/>
          <w:b/>
          <w:lang w:val="en-US"/>
        </w:rPr>
        <w:t xml:space="preserve"> </w:t>
      </w:r>
      <w:r w:rsidR="00A0741D">
        <w:rPr>
          <w:rFonts w:ascii="Arial" w:hAnsi="Arial"/>
          <w:b/>
          <w:lang w:val="en-US"/>
        </w:rPr>
        <w:t>03.01.2018.</w:t>
      </w:r>
    </w:p>
    <w:p w:rsidR="00DC473C" w:rsidRPr="00C45C7E" w:rsidRDefault="00DC473C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</w:p>
    <w:p w:rsidR="00FC01E0" w:rsidRPr="00836B40" w:rsidRDefault="00FC01E0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8"/>
          <w:lang w:val="sr-Cyrl-RS"/>
        </w:rPr>
      </w:pPr>
    </w:p>
    <w:p w:rsidR="00823373" w:rsidRDefault="00823373" w:rsidP="00836B40">
      <w:pPr>
        <w:pStyle w:val="BodyText"/>
        <w:spacing w:after="0"/>
        <w:rPr>
          <w:rFonts w:ascii="Arial" w:hAnsi="Arial"/>
          <w:iCs/>
          <w:lang w:val="sr-Cyrl-RS"/>
        </w:rPr>
      </w:pPr>
      <w:r w:rsidRPr="00C22175">
        <w:rPr>
          <w:rFonts w:ascii="Arial" w:hAnsi="Arial"/>
          <w:iCs/>
        </w:rPr>
        <w:t xml:space="preserve">На основу члана 54. и 63. </w:t>
      </w:r>
      <w:r w:rsidRPr="00DC473C">
        <w:rPr>
          <w:rFonts w:ascii="Arial" w:hAnsi="Arial"/>
          <w:iCs/>
        </w:rPr>
        <w:t>Закона о јавним набавк</w:t>
      </w:r>
      <w:r w:rsidR="008C28EE" w:rsidRPr="00DC473C">
        <w:rPr>
          <w:rFonts w:ascii="Arial" w:hAnsi="Arial"/>
          <w:iCs/>
        </w:rPr>
        <w:t>ама („Службeни глaсник РС", бр</w:t>
      </w:r>
      <w:r w:rsidR="008C28EE" w:rsidRPr="00DC473C">
        <w:rPr>
          <w:rFonts w:ascii="Arial" w:hAnsi="Arial"/>
          <w:iCs/>
          <w:lang w:val="sr-Cyrl-RS"/>
        </w:rPr>
        <w:t>.</w:t>
      </w:r>
      <w:r w:rsidRPr="00DC473C">
        <w:rPr>
          <w:rFonts w:ascii="Arial" w:hAnsi="Arial"/>
          <w:iCs/>
        </w:rPr>
        <w:t xml:space="preserve"> 124/12</w:t>
      </w:r>
      <w:r w:rsidR="008C28EE" w:rsidRPr="00DC473C">
        <w:rPr>
          <w:rFonts w:ascii="Arial" w:hAnsi="Arial"/>
          <w:iCs/>
          <w:lang w:val="ru-RU"/>
        </w:rPr>
        <w:t>,</w:t>
      </w:r>
      <w:r w:rsidR="00C04B2D" w:rsidRPr="00DC473C">
        <w:rPr>
          <w:rFonts w:ascii="Arial" w:hAnsi="Arial"/>
          <w:iCs/>
          <w:lang w:val="ru-RU"/>
        </w:rPr>
        <w:t xml:space="preserve"> </w:t>
      </w:r>
      <w:r w:rsidRPr="00DC473C">
        <w:rPr>
          <w:rFonts w:ascii="Arial" w:hAnsi="Arial"/>
          <w:iCs/>
        </w:rPr>
        <w:t>14/15</w:t>
      </w:r>
      <w:r w:rsidR="00C04B2D" w:rsidRPr="00DC473C">
        <w:rPr>
          <w:rFonts w:ascii="Arial" w:hAnsi="Arial"/>
          <w:iCs/>
          <w:lang w:val="sr-Cyrl-RS"/>
        </w:rPr>
        <w:t xml:space="preserve"> </w:t>
      </w:r>
      <w:r w:rsidR="008C28EE" w:rsidRPr="00DC473C">
        <w:rPr>
          <w:rFonts w:ascii="Arial" w:hAnsi="Arial"/>
          <w:iCs/>
          <w:lang w:val="sr-Cyrl-RS"/>
        </w:rPr>
        <w:t>и 68/15</w:t>
      </w:r>
      <w:r w:rsidRPr="00DC473C">
        <w:rPr>
          <w:rFonts w:ascii="Arial" w:hAnsi="Arial"/>
          <w:iCs/>
        </w:rPr>
        <w:t xml:space="preserve">), Комисија за јавну набавку број </w:t>
      </w:r>
      <w:r w:rsidR="00DC473C" w:rsidRPr="00DC473C">
        <w:rPr>
          <w:rFonts w:ascii="Arial" w:hAnsi="Arial"/>
        </w:rPr>
        <w:t>3000/1457/2017 (266/2017, 1285/2017)</w:t>
      </w:r>
      <w:r w:rsidR="001A5BCC" w:rsidRPr="00DC473C">
        <w:rPr>
          <w:rFonts w:ascii="Arial" w:hAnsi="Arial"/>
          <w:lang w:val="sr-Cyrl-RS"/>
        </w:rPr>
        <w:t xml:space="preserve">, </w:t>
      </w:r>
      <w:r w:rsidRPr="00DC473C">
        <w:rPr>
          <w:rFonts w:ascii="Arial" w:hAnsi="Arial"/>
        </w:rPr>
        <w:t xml:space="preserve">за набавку </w:t>
      </w:r>
      <w:r w:rsidR="00DC473C" w:rsidRPr="00DC473C">
        <w:rPr>
          <w:rFonts w:ascii="Arial" w:hAnsi="Arial"/>
          <w:lang w:val="sr-Cyrl-RS"/>
        </w:rPr>
        <w:t>Интервентне поправке лабораторијских апарата и опреме - ТЕНТ</w:t>
      </w:r>
      <w:r w:rsidRPr="00DC473C">
        <w:rPr>
          <w:rFonts w:ascii="Arial" w:hAnsi="Arial"/>
        </w:rPr>
        <w:t>,</w:t>
      </w:r>
      <w:r w:rsidR="00DC473C" w:rsidRPr="00DC473C">
        <w:rPr>
          <w:rFonts w:ascii="Arial" w:hAnsi="Arial"/>
          <w:lang w:val="ru-RU"/>
        </w:rPr>
        <w:t xml:space="preserve"> Партија 1 – </w:t>
      </w:r>
      <w:r w:rsidR="00DC473C" w:rsidRPr="00DC473C">
        <w:rPr>
          <w:rFonts w:ascii="Arial" w:hAnsi="Arial"/>
          <w:lang w:val="sr-Cyrl-RS"/>
        </w:rPr>
        <w:t>Интервентне поправке лабораторијских апарата и опреме - ТЕНТ А</w:t>
      </w:r>
      <w:r w:rsidRPr="00DC473C">
        <w:rPr>
          <w:rFonts w:ascii="Arial" w:hAnsi="Arial"/>
        </w:rPr>
        <w:t xml:space="preserve"> </w:t>
      </w:r>
      <w:r w:rsidRPr="00DC473C">
        <w:rPr>
          <w:rFonts w:ascii="Arial" w:hAnsi="Arial"/>
          <w:iCs/>
        </w:rPr>
        <w:t>на захтев заинтересованог лица, даје</w:t>
      </w:r>
      <w:r w:rsidRPr="00C22175">
        <w:rPr>
          <w:rFonts w:ascii="Arial" w:hAnsi="Arial"/>
          <w:iCs/>
        </w:rPr>
        <w:t xml:space="preserve"> </w:t>
      </w:r>
    </w:p>
    <w:p w:rsidR="00D77596" w:rsidRPr="00D77596" w:rsidRDefault="00D77596" w:rsidP="00836B40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453A5E" w:rsidRDefault="00823373" w:rsidP="00836B40">
      <w:pPr>
        <w:spacing w:line="240" w:lineRule="auto"/>
        <w:jc w:val="center"/>
        <w:rPr>
          <w:rFonts w:ascii="Arial" w:hAnsi="Arial"/>
          <w:b/>
          <w:iCs/>
        </w:rPr>
      </w:pPr>
      <w:r w:rsidRPr="00453A5E">
        <w:rPr>
          <w:rFonts w:ascii="Arial" w:hAnsi="Arial"/>
          <w:b/>
          <w:iCs/>
        </w:rPr>
        <w:t>ДОДАТНЕ ИНФОРМАЦИЈЕ ИЛИ ПОЈАШЊЕЊА</w:t>
      </w:r>
    </w:p>
    <w:p w:rsidR="00823373" w:rsidRPr="00DC473C" w:rsidRDefault="00823373" w:rsidP="00836B40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453A5E">
        <w:rPr>
          <w:rFonts w:ascii="Arial" w:hAnsi="Arial"/>
          <w:b/>
          <w:iCs/>
        </w:rPr>
        <w:t>У ВЕЗИ СА ПРИПРЕМАЊЕМ ПОНУДЕ</w:t>
      </w:r>
      <w:r w:rsidR="00DC473C">
        <w:rPr>
          <w:rFonts w:ascii="Arial" w:hAnsi="Arial"/>
          <w:b/>
          <w:iCs/>
          <w:lang w:val="sr-Cyrl-RS"/>
        </w:rPr>
        <w:t xml:space="preserve"> ЗА ПАРТИЈУ 1</w:t>
      </w:r>
    </w:p>
    <w:p w:rsidR="00823373" w:rsidRPr="00453A5E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453A5E">
        <w:rPr>
          <w:rFonts w:ascii="Arial" w:hAnsi="Arial"/>
          <w:b/>
          <w:iCs/>
          <w:lang w:val="en-US"/>
        </w:rPr>
        <w:t>1.</w:t>
      </w:r>
    </w:p>
    <w:p w:rsidR="00823373" w:rsidRPr="00D97D88" w:rsidRDefault="00823373" w:rsidP="00836B40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836B40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77596" w:rsidRDefault="00D77596" w:rsidP="00836B4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836B40" w:rsidRPr="00DC473C" w:rsidRDefault="00823373" w:rsidP="00DC473C">
      <w:pPr>
        <w:pStyle w:val="Default"/>
        <w:rPr>
          <w:rFonts w:ascii="Arial" w:hAnsi="Arial" w:cs="Arial"/>
          <w:sz w:val="22"/>
          <w:szCs w:val="22"/>
        </w:rPr>
      </w:pPr>
      <w:r w:rsidRPr="00D97D88">
        <w:rPr>
          <w:rFonts w:ascii="Arial" w:hAnsi="Arial"/>
          <w:b/>
          <w:iCs/>
        </w:rPr>
        <w:t>ПИТАЊЕ 1</w:t>
      </w:r>
      <w:r w:rsidRPr="00DC473C">
        <w:rPr>
          <w:rFonts w:ascii="Arial" w:hAnsi="Arial" w:cs="Arial"/>
          <w:iCs/>
          <w:sz w:val="22"/>
          <w:szCs w:val="22"/>
        </w:rPr>
        <w:t>:</w:t>
      </w:r>
      <w:r w:rsidRPr="00DC473C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Да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ли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је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за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радне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плоче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од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монолитне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киселоотпорне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керамике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одговарајуће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r w:rsidR="00DC473C">
        <w:rPr>
          <w:rFonts w:ascii="Arial" w:hAnsi="Arial" w:cs="Arial"/>
          <w:sz w:val="22"/>
          <w:szCs w:val="22"/>
        </w:rPr>
        <w:t>и</w:t>
      </w:r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прихватљиво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техничко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решење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са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одступањем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димензије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дебљине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+/- 10</w:t>
      </w:r>
      <w:proofErr w:type="gramStart"/>
      <w:r w:rsidR="00DC473C" w:rsidRPr="00DC473C">
        <w:rPr>
          <w:rFonts w:ascii="Arial" w:hAnsi="Arial" w:cs="Arial"/>
          <w:sz w:val="22"/>
          <w:szCs w:val="22"/>
        </w:rPr>
        <w:t>% ?</w:t>
      </w:r>
      <w:r w:rsidR="00836B40" w:rsidRPr="00DC473C">
        <w:rPr>
          <w:rFonts w:ascii="Arial" w:hAnsi="Arial" w:cs="Arial"/>
          <w:b/>
          <w:bCs/>
          <w:sz w:val="22"/>
          <w:szCs w:val="22"/>
        </w:rPr>
        <w:t> </w:t>
      </w:r>
      <w:proofErr w:type="gramEnd"/>
    </w:p>
    <w:p w:rsidR="00DC473C" w:rsidRPr="00DC473C" w:rsidRDefault="00DC473C" w:rsidP="00DC473C">
      <w:pPr>
        <w:rPr>
          <w:rFonts w:ascii="Arial" w:hAnsi="Arial"/>
          <w:b/>
          <w:iCs/>
          <w:lang w:val="en-US"/>
        </w:rPr>
      </w:pPr>
    </w:p>
    <w:p w:rsidR="00D77596" w:rsidRPr="00DC473C" w:rsidRDefault="00823373" w:rsidP="00DC473C">
      <w:pPr>
        <w:rPr>
          <w:rFonts w:ascii="Arial" w:hAnsi="Arial"/>
          <w:iCs/>
          <w:lang w:val="sr-Cyrl-RS"/>
        </w:rPr>
      </w:pPr>
      <w:r w:rsidRPr="00DC473C">
        <w:rPr>
          <w:rFonts w:ascii="Arial" w:hAnsi="Arial"/>
          <w:b/>
          <w:iCs/>
        </w:rPr>
        <w:t xml:space="preserve">ОДГОВОР 1: </w:t>
      </w:r>
      <w:r w:rsidR="00DC473C" w:rsidRPr="00DC473C">
        <w:rPr>
          <w:rFonts w:ascii="Arial" w:hAnsi="Arial"/>
          <w:iCs/>
          <w:lang w:val="sr-Cyrl-RS"/>
        </w:rPr>
        <w:t xml:space="preserve">Прихватљиво је понудити радну плочу са </w:t>
      </w:r>
      <w:r w:rsidR="00DC473C">
        <w:rPr>
          <w:rFonts w:ascii="Arial" w:hAnsi="Arial"/>
          <w:iCs/>
          <w:lang w:val="sr-Cyrl-RS"/>
        </w:rPr>
        <w:t xml:space="preserve">евентуалним </w:t>
      </w:r>
      <w:r w:rsidR="00DC473C" w:rsidRPr="00DC473C">
        <w:rPr>
          <w:rFonts w:ascii="Arial" w:hAnsi="Arial"/>
          <w:iCs/>
          <w:lang w:val="sr-Cyrl-RS"/>
        </w:rPr>
        <w:t>одступањем димензије дебљине +/- 10</w:t>
      </w:r>
      <w:r w:rsidR="00DC473C">
        <w:rPr>
          <w:rFonts w:ascii="Arial" w:hAnsi="Arial"/>
          <w:b/>
          <w:iCs/>
          <w:lang w:val="sr-Cyrl-RS"/>
        </w:rPr>
        <w:t>%.</w:t>
      </w:r>
    </w:p>
    <w:p w:rsidR="00DC473C" w:rsidRPr="00DC473C" w:rsidRDefault="00DC473C" w:rsidP="00DC473C">
      <w:pPr>
        <w:pStyle w:val="Default"/>
        <w:rPr>
          <w:rFonts w:ascii="Arial" w:hAnsi="Arial" w:cs="Arial"/>
          <w:b/>
          <w:iCs/>
          <w:sz w:val="22"/>
          <w:szCs w:val="22"/>
        </w:rPr>
      </w:pPr>
    </w:p>
    <w:p w:rsidR="00836B40" w:rsidRPr="00DC473C" w:rsidRDefault="00836B40" w:rsidP="00DC473C">
      <w:pPr>
        <w:pStyle w:val="Default"/>
        <w:rPr>
          <w:rFonts w:ascii="Arial" w:hAnsi="Arial" w:cs="Arial"/>
          <w:sz w:val="22"/>
          <w:szCs w:val="22"/>
        </w:rPr>
      </w:pPr>
      <w:r w:rsidRPr="00DC473C">
        <w:rPr>
          <w:rFonts w:ascii="Arial" w:hAnsi="Arial" w:cs="Arial"/>
          <w:b/>
          <w:iCs/>
          <w:sz w:val="22"/>
          <w:szCs w:val="22"/>
        </w:rPr>
        <w:t>ПИТАЊЕ 2</w:t>
      </w:r>
      <w:r w:rsidRPr="00DC473C">
        <w:rPr>
          <w:rFonts w:ascii="Arial" w:hAnsi="Arial" w:cs="Arial"/>
          <w:iCs/>
          <w:sz w:val="22"/>
          <w:szCs w:val="22"/>
        </w:rPr>
        <w:t>:</w:t>
      </w:r>
      <w:r w:rsidR="00DC473C" w:rsidRPr="00DC473C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Да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ли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је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као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потврду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r w:rsidR="00DC473C">
        <w:rPr>
          <w:rFonts w:ascii="Arial" w:hAnsi="Arial" w:cs="Arial"/>
          <w:sz w:val="22"/>
          <w:szCs w:val="22"/>
        </w:rPr>
        <w:t>о</w:t>
      </w:r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усклађености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са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стандардом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r w:rsidR="00DC473C">
        <w:rPr>
          <w:rFonts w:ascii="Arial" w:hAnsi="Arial" w:cs="Arial"/>
          <w:sz w:val="22"/>
          <w:szCs w:val="22"/>
        </w:rPr>
        <w:t>SRPS</w:t>
      </w:r>
      <w:r w:rsidR="00DC473C" w:rsidRPr="00DC473C">
        <w:rPr>
          <w:rFonts w:ascii="Arial" w:hAnsi="Arial" w:cs="Arial"/>
          <w:sz w:val="22"/>
          <w:szCs w:val="22"/>
        </w:rPr>
        <w:t xml:space="preserve"> </w:t>
      </w:r>
      <w:r w:rsidR="00DC473C">
        <w:rPr>
          <w:rFonts w:ascii="Arial" w:hAnsi="Arial" w:cs="Arial"/>
          <w:sz w:val="22"/>
          <w:szCs w:val="22"/>
        </w:rPr>
        <w:t>EN</w:t>
      </w:r>
      <w:r w:rsidR="00DC473C" w:rsidRPr="00DC473C">
        <w:rPr>
          <w:rFonts w:ascii="Arial" w:hAnsi="Arial" w:cs="Arial"/>
          <w:sz w:val="22"/>
          <w:szCs w:val="22"/>
        </w:rPr>
        <w:t xml:space="preserve"> 14727 </w:t>
      </w:r>
      <w:proofErr w:type="spellStart"/>
      <w:r w:rsidR="00DC473C">
        <w:rPr>
          <w:rFonts w:ascii="Arial" w:hAnsi="Arial" w:cs="Arial"/>
          <w:sz w:val="22"/>
          <w:szCs w:val="22"/>
        </w:rPr>
        <w:t>потребно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уз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понуду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доставити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доказ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од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стране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независног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акредитованог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73C">
        <w:rPr>
          <w:rFonts w:ascii="Arial" w:hAnsi="Arial" w:cs="Arial"/>
          <w:sz w:val="22"/>
          <w:szCs w:val="22"/>
        </w:rPr>
        <w:t>тела</w:t>
      </w:r>
      <w:proofErr w:type="spellEnd"/>
      <w:r w:rsidR="00DC473C" w:rsidRPr="00DC473C">
        <w:rPr>
          <w:rFonts w:ascii="Arial" w:hAnsi="Arial" w:cs="Arial"/>
          <w:sz w:val="22"/>
          <w:szCs w:val="22"/>
        </w:rPr>
        <w:t xml:space="preserve">? </w:t>
      </w:r>
      <w:r w:rsidRPr="00DC473C">
        <w:rPr>
          <w:rFonts w:ascii="Arial" w:hAnsi="Arial" w:cs="Arial"/>
          <w:iCs/>
          <w:sz w:val="22"/>
          <w:szCs w:val="22"/>
          <w:lang w:val="ru-RU"/>
        </w:rPr>
        <w:t xml:space="preserve"> </w:t>
      </w:r>
    </w:p>
    <w:p w:rsidR="00DC473C" w:rsidRPr="00DC473C" w:rsidRDefault="00DC473C" w:rsidP="00DC473C">
      <w:pPr>
        <w:rPr>
          <w:rFonts w:ascii="Arial" w:hAnsi="Arial"/>
          <w:b/>
          <w:iCs/>
          <w:lang w:val="en-US"/>
        </w:rPr>
      </w:pPr>
    </w:p>
    <w:p w:rsidR="00836B40" w:rsidRPr="00DC473C" w:rsidRDefault="00836B40" w:rsidP="00DC473C">
      <w:pPr>
        <w:rPr>
          <w:rFonts w:ascii="Arial" w:hAnsi="Arial"/>
          <w:iCs/>
          <w:lang w:val="sr-Cyrl-RS"/>
        </w:rPr>
      </w:pPr>
      <w:r w:rsidRPr="00DC473C">
        <w:rPr>
          <w:rFonts w:ascii="Arial" w:hAnsi="Arial"/>
          <w:b/>
          <w:iCs/>
        </w:rPr>
        <w:t xml:space="preserve">ОДГОВОР </w:t>
      </w:r>
      <w:r w:rsidRPr="00DC473C">
        <w:rPr>
          <w:rFonts w:ascii="Arial" w:hAnsi="Arial"/>
          <w:b/>
          <w:iCs/>
          <w:lang w:val="en-US"/>
        </w:rPr>
        <w:t>2</w:t>
      </w:r>
      <w:r w:rsidRPr="00DC473C">
        <w:rPr>
          <w:rFonts w:ascii="Arial" w:hAnsi="Arial"/>
          <w:b/>
          <w:iCs/>
        </w:rPr>
        <w:t xml:space="preserve">: </w:t>
      </w:r>
      <w:r w:rsidR="00DC473C" w:rsidRPr="00DC473C">
        <w:rPr>
          <w:rFonts w:ascii="Arial" w:hAnsi="Arial"/>
          <w:iCs/>
          <w:lang w:val="sr-Cyrl-RS"/>
        </w:rPr>
        <w:t xml:space="preserve">Није потребно уз понуду достављати потврду о усклађености већ након репарације, као је наведено Техничком спецификацијом наручиоца за Партију 1. </w:t>
      </w:r>
    </w:p>
    <w:p w:rsidR="00DC473C" w:rsidRPr="00DC473C" w:rsidRDefault="00DC473C" w:rsidP="00DC473C">
      <w:pPr>
        <w:pStyle w:val="Default"/>
        <w:rPr>
          <w:rFonts w:ascii="Arial" w:hAnsi="Arial" w:cs="Arial"/>
          <w:b/>
          <w:iCs/>
          <w:sz w:val="22"/>
          <w:szCs w:val="22"/>
        </w:rPr>
      </w:pPr>
    </w:p>
    <w:p w:rsidR="00DC473C" w:rsidRPr="00DC473C" w:rsidRDefault="00DC473C" w:rsidP="00DC473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C473C">
        <w:rPr>
          <w:rFonts w:ascii="Arial" w:hAnsi="Arial" w:cs="Arial"/>
          <w:b/>
          <w:iCs/>
          <w:sz w:val="22"/>
          <w:szCs w:val="22"/>
        </w:rPr>
        <w:t>ПИТАЊЕ 3</w:t>
      </w:r>
      <w:r w:rsidRPr="00DC473C">
        <w:rPr>
          <w:rFonts w:ascii="Arial" w:hAnsi="Arial" w:cs="Arial"/>
          <w:iCs/>
          <w:sz w:val="22"/>
          <w:szCs w:val="22"/>
        </w:rPr>
        <w:t>:</w:t>
      </w:r>
      <w:r w:rsidRPr="00DC473C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Молимо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вас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размотрите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могућност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продужења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рока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испоруке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који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обавезујући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понудама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обзиром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материјал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који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сте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специфицирали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увози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а</w:t>
      </w:r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сам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поступак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производње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монолитне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керамике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захтева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рокове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испоруке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најмање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45 </w:t>
      </w:r>
      <w:proofErr w:type="spellStart"/>
      <w:r>
        <w:rPr>
          <w:rFonts w:ascii="Arial" w:hAnsi="Arial" w:cs="Arial"/>
          <w:sz w:val="22"/>
          <w:szCs w:val="22"/>
        </w:rPr>
        <w:t>дана</w:t>
      </w:r>
      <w:proofErr w:type="spellEnd"/>
      <w:r w:rsidRPr="00DC47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Захваљујемо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 w:rsidRPr="00DC473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разумевању</w:t>
      </w:r>
      <w:proofErr w:type="spellEnd"/>
      <w:r w:rsidRPr="00DC473C">
        <w:rPr>
          <w:rFonts w:ascii="Arial" w:hAnsi="Arial" w:cs="Arial"/>
          <w:b/>
          <w:bCs/>
          <w:sz w:val="22"/>
          <w:szCs w:val="22"/>
        </w:rPr>
        <w:t> </w:t>
      </w:r>
    </w:p>
    <w:p w:rsidR="00DC473C" w:rsidRDefault="00DC473C" w:rsidP="00DC473C">
      <w:pPr>
        <w:rPr>
          <w:rFonts w:ascii="Arial" w:hAnsi="Arial"/>
          <w:b/>
          <w:iCs/>
          <w:lang w:val="en-US"/>
        </w:rPr>
      </w:pPr>
    </w:p>
    <w:p w:rsidR="00DC473C" w:rsidRPr="00DC473C" w:rsidRDefault="00DC473C" w:rsidP="00DC473C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3</w:t>
      </w:r>
      <w:r>
        <w:rPr>
          <w:rFonts w:ascii="Arial" w:hAnsi="Arial"/>
          <w:b/>
          <w:iCs/>
        </w:rPr>
        <w:t xml:space="preserve">: </w:t>
      </w:r>
      <w:r w:rsidRPr="00DC473C">
        <w:rPr>
          <w:rFonts w:ascii="Arial" w:hAnsi="Arial"/>
          <w:iCs/>
        </w:rPr>
        <w:t>Наручилац ће изменити Конкурсну документацију тако што ће продужити рок извршења услуга са 15</w:t>
      </w:r>
      <w:r w:rsidRPr="00DC473C">
        <w:rPr>
          <w:rFonts w:ascii="Arial" w:hAnsi="Arial"/>
          <w:iCs/>
          <w:lang w:val="sr-Cyrl-RS"/>
        </w:rPr>
        <w:t xml:space="preserve"> </w:t>
      </w:r>
      <w:r w:rsidRPr="00DC473C">
        <w:rPr>
          <w:rFonts w:ascii="Arial" w:hAnsi="Arial"/>
          <w:iCs/>
        </w:rPr>
        <w:t>на 30 дана од</w:t>
      </w:r>
      <w:r w:rsidRPr="00DC473C">
        <w:rPr>
          <w:rFonts w:ascii="Arial" w:hAnsi="Arial"/>
          <w:iCs/>
          <w:lang w:val="sr-Cyrl-RS"/>
        </w:rPr>
        <w:t xml:space="preserve"> дана закључења уговора.</w:t>
      </w:r>
    </w:p>
    <w:p w:rsidR="00836B40" w:rsidRPr="00836B40" w:rsidRDefault="00836B40" w:rsidP="00836B40">
      <w:pPr>
        <w:tabs>
          <w:tab w:val="left" w:pos="9180"/>
          <w:tab w:val="left" w:pos="9900"/>
        </w:tabs>
        <w:spacing w:before="240" w:after="240" w:line="240" w:lineRule="auto"/>
        <w:rPr>
          <w:rStyle w:val="Hyperlink"/>
          <w:rFonts w:ascii="Arial" w:hAnsi="Arial" w:cs="Arial"/>
          <w:i/>
          <w:iCs/>
          <w:color w:val="auto"/>
          <w:u w:val="none"/>
          <w:lang w:val="sr-Cyrl-RS"/>
        </w:rPr>
      </w:pPr>
      <w:r w:rsidRPr="00836B40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836B40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36B40">
        <w:rPr>
          <w:rFonts w:ascii="Arial" w:hAnsi="Arial"/>
          <w:i/>
          <w:iCs/>
          <w:lang w:val="sr-Cyrl-RS"/>
        </w:rPr>
        <w:t>Н</w:t>
      </w:r>
      <w:r w:rsidRPr="00836B40">
        <w:rPr>
          <w:rFonts w:ascii="Arial" w:hAnsi="Arial"/>
          <w:i/>
          <w:iCs/>
        </w:rPr>
        <w:t>аручиоца.</w:t>
      </w:r>
      <w:r w:rsidRPr="00836B40">
        <w:rPr>
          <w:rFonts w:ascii="Arial" w:hAnsi="Arial"/>
          <w:i/>
          <w:iCs/>
          <w:lang w:val="sr-Cyrl-RS"/>
        </w:rPr>
        <w:t xml:space="preserve"> </w:t>
      </w:r>
    </w:p>
    <w:p w:rsidR="000F0A61" w:rsidRPr="00D97D88" w:rsidRDefault="00823373" w:rsidP="00836B4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2A" w:rsidRDefault="00693D2A" w:rsidP="004A61DF">
      <w:pPr>
        <w:spacing w:line="240" w:lineRule="auto"/>
      </w:pPr>
      <w:r>
        <w:separator/>
      </w:r>
    </w:p>
  </w:endnote>
  <w:endnote w:type="continuationSeparator" w:id="0">
    <w:p w:rsidR="00693D2A" w:rsidRDefault="00693D2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74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74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2A" w:rsidRDefault="00693D2A" w:rsidP="004A61DF">
      <w:pPr>
        <w:spacing w:line="240" w:lineRule="auto"/>
      </w:pPr>
      <w:r>
        <w:separator/>
      </w:r>
    </w:p>
  </w:footnote>
  <w:footnote w:type="continuationSeparator" w:id="0">
    <w:p w:rsidR="00693D2A" w:rsidRDefault="00693D2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60465B5" wp14:editId="41BE7C8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074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074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7BF"/>
    <w:rsid w:val="000775D3"/>
    <w:rsid w:val="0008435C"/>
    <w:rsid w:val="00085A5A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BCC"/>
    <w:rsid w:val="001D74C3"/>
    <w:rsid w:val="001F070C"/>
    <w:rsid w:val="001F1486"/>
    <w:rsid w:val="00201791"/>
    <w:rsid w:val="0020564A"/>
    <w:rsid w:val="002070F8"/>
    <w:rsid w:val="00217E8C"/>
    <w:rsid w:val="00236647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5001"/>
    <w:rsid w:val="005B59C7"/>
    <w:rsid w:val="005D014C"/>
    <w:rsid w:val="005F421D"/>
    <w:rsid w:val="00603D2C"/>
    <w:rsid w:val="006078A2"/>
    <w:rsid w:val="00617F52"/>
    <w:rsid w:val="00620A6F"/>
    <w:rsid w:val="0062749F"/>
    <w:rsid w:val="00627566"/>
    <w:rsid w:val="00693D2A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36B40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368D"/>
    <w:rsid w:val="009D77F1"/>
    <w:rsid w:val="009E6CE5"/>
    <w:rsid w:val="009F4C4B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305E2"/>
    <w:rsid w:val="00D67A4D"/>
    <w:rsid w:val="00D77596"/>
    <w:rsid w:val="00D97D88"/>
    <w:rsid w:val="00DB25EE"/>
    <w:rsid w:val="00DC473C"/>
    <w:rsid w:val="00DD18BA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7B43"/>
    <w:rsid w:val="00F33CFB"/>
    <w:rsid w:val="00F36B69"/>
    <w:rsid w:val="00F514F8"/>
    <w:rsid w:val="00F75895"/>
    <w:rsid w:val="00F939F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1852"/>
    <w:rsid w:val="00084668"/>
    <w:rsid w:val="000A0740"/>
    <w:rsid w:val="0014756A"/>
    <w:rsid w:val="00190F77"/>
    <w:rsid w:val="001B261B"/>
    <w:rsid w:val="0034627E"/>
    <w:rsid w:val="004B19D7"/>
    <w:rsid w:val="00542057"/>
    <w:rsid w:val="0058770F"/>
    <w:rsid w:val="006C5AD6"/>
    <w:rsid w:val="00A848EA"/>
    <w:rsid w:val="00B01B69"/>
    <w:rsid w:val="00C14C97"/>
    <w:rsid w:val="00C26D01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19</cp:revision>
  <cp:lastPrinted>2017-10-31T12:20:00Z</cp:lastPrinted>
  <dcterms:created xsi:type="dcterms:W3CDTF">2015-10-27T11:33:00Z</dcterms:created>
  <dcterms:modified xsi:type="dcterms:W3CDTF">2018-01-03T10:37:00Z</dcterms:modified>
</cp:coreProperties>
</file>