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792C90">
        <w:t>.3000/1312/2017(1416/2017)</w:t>
      </w:r>
    </w:p>
    <w:p w:rsidR="00210557" w:rsidRPr="00F10346" w:rsidRDefault="00210557" w:rsidP="00210557">
      <w:pPr>
        <w:jc w:val="center"/>
        <w:rPr>
          <w:rFonts w:cs="Arial"/>
        </w:rPr>
      </w:pPr>
    </w:p>
    <w:p w:rsidR="00210557" w:rsidRPr="00792C90" w:rsidRDefault="00792C90" w:rsidP="00792C90">
      <w:pPr>
        <w:pStyle w:val="Title"/>
        <w:spacing w:before="0"/>
        <w:rPr>
          <w:rFonts w:cs="Arial"/>
          <w:sz w:val="22"/>
          <w:szCs w:val="22"/>
          <w:lang w:val="sr-Cyrl-RS"/>
        </w:rPr>
      </w:pPr>
      <w:r>
        <w:rPr>
          <w:rFonts w:cs="Arial"/>
          <w:sz w:val="22"/>
          <w:szCs w:val="22"/>
          <w:lang w:val="sr-Cyrl-RS"/>
        </w:rPr>
        <w:t>Набавка електромоторних обртних актуатора за ТА3, К4, К5 у ТЕ Колубара</w:t>
      </w:r>
    </w:p>
    <w:p w:rsidR="00210557" w:rsidRPr="00F10346" w:rsidRDefault="00210557" w:rsidP="00210557">
      <w:pPr>
        <w:pStyle w:val="Title"/>
        <w:spacing w:before="0"/>
        <w:rPr>
          <w:rFonts w:cs="Arial"/>
          <w:b w:val="0"/>
          <w:color w:val="FF0000"/>
          <w:sz w:val="22"/>
          <w:szCs w:val="2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Default="00164A25"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444EA" w:rsidRDefault="008444EA" w:rsidP="00164A25">
      <w:pPr>
        <w:rPr>
          <w:rFonts w:eastAsia="Arial Unicode MS" w:cs="Arial"/>
          <w:b/>
          <w:kern w:val="2"/>
        </w:rPr>
      </w:pPr>
    </w:p>
    <w:p w:rsidR="00802D86" w:rsidRPr="00F10346" w:rsidRDefault="00802D86" w:rsidP="00164A25">
      <w:pPr>
        <w:rPr>
          <w:rFonts w:eastAsia="Arial Unicode MS" w:cs="Arial"/>
          <w:b/>
          <w:kern w:val="2"/>
        </w:rPr>
      </w:pPr>
      <w:bookmarkStart w:id="6" w:name="_GoBack"/>
      <w:bookmarkEnd w:id="6"/>
    </w:p>
    <w:p w:rsidR="00771564" w:rsidRPr="00F10346" w:rsidRDefault="00771564" w:rsidP="00274485">
      <w:pPr>
        <w:pStyle w:val="BodyText"/>
        <w:spacing w:before="0"/>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444EA">
        <w:rPr>
          <w:rFonts w:eastAsia="Arial Unicode MS" w:cs="Arial"/>
          <w:kern w:val="2"/>
          <w:lang w:val="ru-RU"/>
        </w:rPr>
        <w:t xml:space="preserve"> 105-E.03.01-481703/5-2017 </w:t>
      </w:r>
      <w:r w:rsidR="00792C90">
        <w:rPr>
          <w:rFonts w:eastAsia="Arial Unicode MS" w:cs="Arial"/>
          <w:kern w:val="2"/>
          <w:lang w:val="ru-RU"/>
        </w:rPr>
        <w:t xml:space="preserve"> </w:t>
      </w:r>
      <w:r w:rsidRPr="00F10346">
        <w:rPr>
          <w:rFonts w:eastAsia="Arial Unicode MS" w:cs="Arial"/>
          <w:kern w:val="2"/>
          <w:lang w:val="ru-RU"/>
        </w:rPr>
        <w:t xml:space="preserve">од </w:t>
      </w:r>
      <w:r w:rsidR="008444EA">
        <w:rPr>
          <w:rFonts w:eastAsia="Arial Unicode MS" w:cs="Arial"/>
          <w:kern w:val="2"/>
          <w:lang w:val="ru-RU"/>
        </w:rPr>
        <w:t>18.12.</w:t>
      </w:r>
      <w:r w:rsidR="00EC2F36" w:rsidRPr="00F10346">
        <w:rPr>
          <w:rFonts w:eastAsia="Arial Unicode MS" w:cs="Arial"/>
          <w:kern w:val="2"/>
          <w:lang w:val="ru-RU"/>
        </w:rPr>
        <w:t>.</w:t>
      </w:r>
      <w:r w:rsidR="00413BCE" w:rsidRPr="00F10346">
        <w:rPr>
          <w:rFonts w:eastAsia="Arial Unicode MS" w:cs="Arial"/>
          <w:kern w:val="2"/>
          <w:lang w:val="ru-RU"/>
        </w:rPr>
        <w:t>201</w:t>
      </w:r>
      <w:r w:rsidR="00792C90">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BF3B9F" w:rsidP="000C50A0">
      <w:pPr>
        <w:spacing w:before="0"/>
        <w:jc w:val="center"/>
        <w:rPr>
          <w:rFonts w:cs="Arial"/>
          <w:lang w:val="ru-RU"/>
        </w:rPr>
      </w:pPr>
      <w:r>
        <w:rPr>
          <w:rFonts w:cs="Arial"/>
          <w:lang w:val="ru-RU"/>
        </w:rPr>
        <w:t>Обреновац, Новембар</w:t>
      </w:r>
      <w:r w:rsidR="00792C90">
        <w:rPr>
          <w:rFonts w:cs="Arial"/>
          <w:lang w:val="ru-RU"/>
        </w:rPr>
        <w:t xml:space="preserve"> </w:t>
      </w:r>
      <w:r w:rsidR="001F62BF" w:rsidRPr="00F10346">
        <w:rPr>
          <w:rFonts w:cs="Arial"/>
          <w:lang w:val="ru-RU"/>
        </w:rPr>
        <w:t>201</w:t>
      </w:r>
      <w:r w:rsidR="00792C90">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F3B9F">
        <w:rPr>
          <w:rFonts w:eastAsia="Arial Unicode MS" w:cs="Arial"/>
          <w:color w:val="000000"/>
          <w:kern w:val="2"/>
          <w:lang w:val="ru-RU"/>
        </w:rPr>
        <w:t xml:space="preserve">105-Е.03.01-481703/2-2017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BF3B9F">
        <w:rPr>
          <w:rFonts w:eastAsia="Arial Unicode MS" w:cs="Arial"/>
          <w:color w:val="000000"/>
          <w:kern w:val="2"/>
          <w:lang w:val="ru-RU"/>
        </w:rPr>
        <w:t xml:space="preserve"> 26.10.</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792C90">
        <w:rPr>
          <w:rFonts w:eastAsia="Arial Unicode MS" w:cs="Arial"/>
          <w:color w:val="000000"/>
          <w:kern w:val="2"/>
          <w:lang w:val="ru-RU"/>
        </w:rPr>
        <w:t>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F3B9F">
        <w:rPr>
          <w:rFonts w:eastAsia="Arial Unicode MS" w:cs="Arial"/>
          <w:color w:val="000000"/>
          <w:kern w:val="2"/>
          <w:lang w:val="ru-RU"/>
        </w:rPr>
        <w:t xml:space="preserve">105-Е.03.01-481703/3-2017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BF3B9F">
        <w:rPr>
          <w:rFonts w:eastAsia="Arial Unicode MS" w:cs="Arial"/>
          <w:color w:val="000000"/>
          <w:kern w:val="2"/>
          <w:lang w:val="ru-RU"/>
        </w:rPr>
        <w:t>26.10</w:t>
      </w:r>
      <w:r w:rsidR="00005800" w:rsidRPr="00F10346">
        <w:rPr>
          <w:rFonts w:eastAsia="Arial Unicode MS" w:cs="Arial"/>
          <w:color w:val="000000"/>
          <w:kern w:val="2"/>
          <w:lang w:val="ru-RU"/>
        </w:rPr>
        <w:t>.201</w:t>
      </w:r>
      <w:r w:rsidR="00792C90">
        <w:rPr>
          <w:rFonts w:eastAsia="Arial Unicode MS" w:cs="Arial"/>
          <w:color w:val="000000"/>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BF3B9F">
        <w:rPr>
          <w:b/>
        </w:rPr>
        <w:t>3000/1312/2017(1416/2017</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792C90" w:rsidRDefault="00792C9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792C90" w:rsidRDefault="00792C9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792C90" w:rsidRDefault="00792C9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F10346" w:rsidRDefault="00792C90" w:rsidP="004C3B38">
            <w:pPr>
              <w:tabs>
                <w:tab w:val="left" w:pos="360"/>
                <w:tab w:val="left" w:pos="567"/>
                <w:tab w:val="right" w:leader="dot" w:pos="9639"/>
              </w:tabs>
              <w:jc w:val="center"/>
            </w:pPr>
            <w:r>
              <w:t>1</w:t>
            </w:r>
            <w:r w:rsidR="00C35F96">
              <w:t>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C35F96" w:rsidRDefault="00C35F96" w:rsidP="004C3B38">
            <w:pPr>
              <w:tabs>
                <w:tab w:val="left" w:pos="360"/>
                <w:tab w:val="left" w:pos="567"/>
                <w:tab w:val="right" w:leader="dot" w:pos="9639"/>
              </w:tabs>
              <w:jc w:val="center"/>
              <w:rPr>
                <w:lang w:val="sr-Cyrl-RS"/>
              </w:rPr>
            </w:pPr>
            <w:r>
              <w:rPr>
                <w:lang w:val="sr-Cyrl-RS"/>
              </w:rPr>
              <w:t>19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F10346" w:rsidRDefault="00C35F96" w:rsidP="004C3B38">
            <w:pPr>
              <w:tabs>
                <w:tab w:val="left" w:pos="360"/>
                <w:tab w:val="left" w:pos="567"/>
                <w:tab w:val="right" w:leader="dot" w:pos="9639"/>
              </w:tabs>
              <w:jc w:val="center"/>
            </w:pPr>
            <w:r>
              <w:t>20</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C35F96" w:rsidRDefault="00C35F96" w:rsidP="004C3B38">
            <w:pPr>
              <w:tabs>
                <w:tab w:val="left" w:pos="360"/>
                <w:tab w:val="left" w:pos="567"/>
                <w:tab w:val="right" w:leader="dot" w:pos="9639"/>
              </w:tabs>
              <w:rPr>
                <w:rFonts w:cs="Arial"/>
                <w:lang w:val="sr-Cyrl-RS"/>
              </w:rPr>
            </w:pPr>
            <w:r>
              <w:rPr>
                <w:rFonts w:cs="Arial"/>
              </w:rPr>
              <w:t xml:space="preserve">Обрасци ( 1 – 5 </w:t>
            </w:r>
            <w:r w:rsidR="00C62AA7" w:rsidRPr="00F10346">
              <w:rPr>
                <w:rFonts w:cs="Arial"/>
              </w:rPr>
              <w:t>)</w:t>
            </w:r>
            <w:r>
              <w:rPr>
                <w:rFonts w:cs="Arial"/>
                <w:lang w:val="sr-Cyrl-RS"/>
              </w:rPr>
              <w:t xml:space="preserve"> и Прилози ( 1 – 3 )</w:t>
            </w:r>
          </w:p>
        </w:tc>
        <w:tc>
          <w:tcPr>
            <w:tcW w:w="810" w:type="dxa"/>
          </w:tcPr>
          <w:p w:rsidR="00C62AA7" w:rsidRPr="00C35F96" w:rsidRDefault="00C35F96" w:rsidP="00C35F96">
            <w:pPr>
              <w:tabs>
                <w:tab w:val="left" w:pos="360"/>
                <w:tab w:val="left" w:pos="567"/>
                <w:tab w:val="right" w:leader="dot" w:pos="9639"/>
              </w:tabs>
              <w:rPr>
                <w:lang w:val="sr-Cyrl-RS"/>
              </w:rPr>
            </w:pPr>
            <w:r>
              <w:rPr>
                <w:lang w:val="sr-Cyrl-RS"/>
              </w:rPr>
              <w:t xml:space="preserve">   37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C35F96" w:rsidRDefault="00C35F96" w:rsidP="004C3B38">
            <w:pPr>
              <w:tabs>
                <w:tab w:val="left" w:pos="360"/>
                <w:tab w:val="left" w:pos="567"/>
                <w:tab w:val="right" w:leader="dot" w:pos="9639"/>
              </w:tabs>
              <w:jc w:val="center"/>
              <w:rPr>
                <w:lang w:val="sr-Cyrl-RS"/>
              </w:rPr>
            </w:pPr>
            <w:r>
              <w:rPr>
                <w:lang w:val="sr-Cyrl-RS"/>
              </w:rPr>
              <w:t>62</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w:t>
      </w:r>
      <w:r w:rsidR="00261462">
        <w:rPr>
          <w:rFonts w:cs="Arial"/>
          <w:bCs/>
          <w:noProof/>
          <w:lang w:val="sr-Cyrl-CS"/>
        </w:rPr>
        <w:t xml:space="preserve"> страна документације: 70</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6132"/>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44496A" w:rsidP="004276AD">
            <w:pPr>
              <w:autoSpaceDE w:val="0"/>
              <w:autoSpaceDN w:val="0"/>
              <w:adjustRightInd w:val="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p w:rsidR="00792C90" w:rsidRPr="00F10346" w:rsidRDefault="00792C90" w:rsidP="004276AD">
            <w:pPr>
              <w:autoSpaceDE w:val="0"/>
              <w:autoSpaceDN w:val="0"/>
              <w:adjustRightInd w:val="0"/>
              <w:jc w:val="center"/>
              <w:rPr>
                <w:rFonts w:eastAsia="TimesNewRomanPSMT" w:cs="Arial"/>
                <w:bCs/>
              </w:rPr>
            </w:pP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92C90" w:rsidRDefault="004276AD" w:rsidP="00792C90">
            <w:pPr>
              <w:pStyle w:val="Title"/>
              <w:spacing w:before="0"/>
              <w:rPr>
                <w:rFonts w:cs="Arial"/>
                <w:b w:val="0"/>
                <w:sz w:val="22"/>
                <w:szCs w:val="22"/>
                <w:lang w:val="sr-Cyrl-RS"/>
              </w:rPr>
            </w:pPr>
            <w:bookmarkStart w:id="16" w:name="_Toc442559877"/>
            <w:r w:rsidRPr="00F10346">
              <w:rPr>
                <w:rFonts w:cs="Arial"/>
                <w:b w:val="0"/>
              </w:rPr>
              <w:t>Набавка добара:</w:t>
            </w:r>
            <w:bookmarkEnd w:id="16"/>
            <w:r w:rsidR="00792C90">
              <w:rPr>
                <w:rFonts w:cs="Arial"/>
                <w:b w:val="0"/>
              </w:rPr>
              <w:t xml:space="preserve"> </w:t>
            </w:r>
            <w:r w:rsidR="00792C90" w:rsidRPr="00792C90">
              <w:rPr>
                <w:rFonts w:cs="Arial"/>
                <w:b w:val="0"/>
                <w:sz w:val="22"/>
                <w:szCs w:val="22"/>
                <w:lang w:val="sr-Cyrl-RS"/>
              </w:rPr>
              <w:t>Набавка електромоторних обртних актуатора за ТА3, К4, К5 у ТЕ Колубара</w:t>
            </w:r>
          </w:p>
        </w:tc>
      </w:tr>
      <w:tr w:rsidR="00792C90" w:rsidRPr="00792C90"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92C90" w:rsidRDefault="002E12CC" w:rsidP="00792C90">
            <w:pPr>
              <w:pStyle w:val="ListParagraph"/>
              <w:widowControl w:val="0"/>
              <w:ind w:left="0"/>
              <w:jc w:val="center"/>
              <w:rPr>
                <w:rFonts w:ascii="Arial" w:hAnsi="Arial" w:cs="Arial"/>
              </w:rPr>
            </w:pPr>
            <w:r w:rsidRPr="00792C90">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92C90" w:rsidRPr="00372AAD" w:rsidRDefault="00792C90" w:rsidP="00792C90">
            <w:pPr>
              <w:jc w:val="center"/>
              <w:rPr>
                <w:rFonts w:cs="Arial"/>
                <w:lang w:val="sr-Latn-RS"/>
              </w:rPr>
            </w:pPr>
            <w:r w:rsidRPr="00372AAD">
              <w:rPr>
                <w:rFonts w:cs="Arial"/>
                <w:lang w:val="sr-Cyrl-RS"/>
              </w:rPr>
              <w:t>Драгана Красавчић</w:t>
            </w:r>
          </w:p>
          <w:p w:rsidR="004276AD" w:rsidRPr="00F10346" w:rsidRDefault="00792C90" w:rsidP="00792C90">
            <w:pPr>
              <w:jc w:val="center"/>
              <w:rPr>
                <w:rFonts w:cs="Arial"/>
              </w:rPr>
            </w:pPr>
            <w:r w:rsidRPr="00F10346">
              <w:rPr>
                <w:rFonts w:cs="Arial"/>
              </w:rPr>
              <w:t xml:space="preserve">e-mail: </w:t>
            </w:r>
            <w:hyperlink r:id="rId166" w:history="1">
              <w:r w:rsidRPr="00B53D99">
                <w:rPr>
                  <w:rStyle w:val="Hyperlink"/>
                  <w:rFonts w:cs="Arial"/>
                </w:rPr>
                <w:t>dragana.krasavcic@</w:t>
              </w:r>
            </w:hyperlink>
            <w:r w:rsidRPr="00372AAD">
              <w:rPr>
                <w:rStyle w:val="Hyperlink"/>
                <w:rFonts w:cs="Arial"/>
                <w:color w:val="548DD4" w:themeColor="text2" w:themeTint="99"/>
              </w:rPr>
              <w:t>eps,rs</w:t>
            </w:r>
            <w:r w:rsidRPr="00F10346">
              <w:rPr>
                <w:rFonts w:cs="Arial"/>
              </w:rPr>
              <w:t xml:space="preserve"> </w:t>
            </w: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684DE5" w:rsidRDefault="002E12CC" w:rsidP="0032186E">
      <w:pPr>
        <w:spacing w:before="0"/>
        <w:rPr>
          <w:rFonts w:cs="Arial"/>
          <w:lang w:eastAsia="zh-CN"/>
        </w:rPr>
      </w:pPr>
      <w:r w:rsidRPr="00684DE5">
        <w:rPr>
          <w:rFonts w:cs="Arial"/>
          <w:b/>
          <w:lang w:eastAsia="zh-CN"/>
        </w:rPr>
        <w:t>Опис предмета јавне набавке</w:t>
      </w:r>
      <w:r w:rsidRPr="00F10346">
        <w:rPr>
          <w:rFonts w:cs="Arial"/>
          <w:lang w:eastAsia="zh-CN"/>
        </w:rPr>
        <w:t xml:space="preserve">: </w:t>
      </w:r>
      <w:r w:rsidR="00684DE5" w:rsidRPr="00684DE5">
        <w:rPr>
          <w:rFonts w:cs="Arial"/>
          <w:lang w:val="sr-Cyrl-RS"/>
        </w:rPr>
        <w:t>Набавка електромоторних обртних актуатора за ТА3, К4, К5 у ТЕ Колубара</w:t>
      </w:r>
    </w:p>
    <w:p w:rsidR="002E12CC" w:rsidRPr="00684DE5" w:rsidRDefault="002E12CC" w:rsidP="0032186E">
      <w:pPr>
        <w:spacing w:before="0"/>
        <w:rPr>
          <w:rFonts w:cs="Arial"/>
          <w:lang w:val="sr-Cyrl-RS" w:eastAsia="zh-CN"/>
        </w:rPr>
      </w:pPr>
      <w:r w:rsidRPr="00684DE5">
        <w:rPr>
          <w:rFonts w:cs="Arial"/>
          <w:b/>
          <w:lang w:eastAsia="zh-CN"/>
        </w:rPr>
        <w:t>Назив из општег речника набавке</w:t>
      </w:r>
      <w:r w:rsidRPr="00F10346">
        <w:rPr>
          <w:rFonts w:cs="Arial"/>
          <w:lang w:eastAsia="zh-CN"/>
        </w:rPr>
        <w:t>:</w:t>
      </w:r>
      <w:r w:rsidR="00684DE5">
        <w:rPr>
          <w:rFonts w:cs="Arial"/>
          <w:lang w:eastAsia="zh-CN"/>
        </w:rPr>
        <w:t xml:space="preserve"> </w:t>
      </w:r>
      <w:r w:rsidR="00684DE5">
        <w:rPr>
          <w:rFonts w:cs="Arial"/>
          <w:lang w:val="sr-Cyrl-RS" w:eastAsia="zh-CN"/>
        </w:rPr>
        <w:t xml:space="preserve">Инструменти и опрема за управљање </w:t>
      </w:r>
    </w:p>
    <w:p w:rsidR="0032186E" w:rsidRPr="00684DE5" w:rsidRDefault="002E12CC" w:rsidP="0032186E">
      <w:pPr>
        <w:spacing w:before="0"/>
        <w:rPr>
          <w:rFonts w:cs="Arial"/>
          <w:lang w:val="sr-Cyrl-RS" w:eastAsia="zh-CN"/>
        </w:rPr>
      </w:pPr>
      <w:r w:rsidRPr="00684DE5">
        <w:rPr>
          <w:rFonts w:cs="Arial"/>
          <w:b/>
          <w:lang w:eastAsia="zh-CN"/>
        </w:rPr>
        <w:t>Ознака из општег речника набавке</w:t>
      </w:r>
      <w:r w:rsidRPr="00F10346">
        <w:rPr>
          <w:rFonts w:cs="Arial"/>
          <w:lang w:eastAsia="zh-CN"/>
        </w:rPr>
        <w:t xml:space="preserve">: </w:t>
      </w:r>
      <w:r w:rsidR="00684DE5">
        <w:rPr>
          <w:rFonts w:cs="Arial"/>
          <w:lang w:val="sr-Cyrl-RS" w:eastAsia="zh-CN"/>
        </w:rPr>
        <w:t>31682210</w:t>
      </w:r>
    </w:p>
    <w:p w:rsidR="001B619C" w:rsidRPr="00F10346" w:rsidRDefault="001B619C"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Default="00771564" w:rsidP="002E12CC">
      <w:pPr>
        <w:tabs>
          <w:tab w:val="left" w:pos="1134"/>
        </w:tabs>
        <w:rPr>
          <w:rFonts w:cs="Arial"/>
        </w:rPr>
      </w:pPr>
    </w:p>
    <w:p w:rsidR="00684DE5" w:rsidRDefault="00684DE5" w:rsidP="002E12CC">
      <w:pPr>
        <w:tabs>
          <w:tab w:val="left" w:pos="1134"/>
        </w:tabs>
        <w:rPr>
          <w:rFonts w:cs="Arial"/>
        </w:rPr>
      </w:pPr>
    </w:p>
    <w:p w:rsidR="00684DE5" w:rsidRDefault="00684DE5" w:rsidP="002E12CC">
      <w:pPr>
        <w:tabs>
          <w:tab w:val="left" w:pos="1134"/>
        </w:tabs>
        <w:rPr>
          <w:rFonts w:cs="Arial"/>
        </w:rPr>
      </w:pPr>
    </w:p>
    <w:p w:rsidR="00684DE5" w:rsidRDefault="00684DE5" w:rsidP="002E12CC">
      <w:pPr>
        <w:tabs>
          <w:tab w:val="left" w:pos="1134"/>
        </w:tabs>
        <w:rPr>
          <w:rFonts w:cs="Arial"/>
        </w:rPr>
      </w:pPr>
    </w:p>
    <w:p w:rsidR="00684DE5" w:rsidRDefault="00684DE5" w:rsidP="002E12CC">
      <w:pPr>
        <w:tabs>
          <w:tab w:val="left" w:pos="1134"/>
        </w:tabs>
        <w:rPr>
          <w:rFonts w:cs="Arial"/>
        </w:rPr>
      </w:pPr>
    </w:p>
    <w:p w:rsidR="00684DE5" w:rsidRDefault="00684DE5" w:rsidP="002E12CC">
      <w:pPr>
        <w:tabs>
          <w:tab w:val="left" w:pos="1134"/>
        </w:tabs>
        <w:rPr>
          <w:rFonts w:cs="Arial"/>
        </w:rPr>
      </w:pPr>
    </w:p>
    <w:p w:rsidR="00684DE5" w:rsidRDefault="00684DE5" w:rsidP="002E12CC">
      <w:pPr>
        <w:tabs>
          <w:tab w:val="left" w:pos="1134"/>
        </w:tabs>
        <w:rPr>
          <w:rFonts w:cs="Arial"/>
        </w:rPr>
      </w:pPr>
    </w:p>
    <w:p w:rsidR="00684DE5" w:rsidRDefault="00684DE5" w:rsidP="002E12CC">
      <w:pPr>
        <w:tabs>
          <w:tab w:val="left" w:pos="1134"/>
        </w:tabs>
        <w:rPr>
          <w:rFonts w:cs="Arial"/>
        </w:rPr>
      </w:pPr>
    </w:p>
    <w:p w:rsidR="00771564" w:rsidRPr="00F10346" w:rsidRDefault="00771564" w:rsidP="002E12CC">
      <w:pPr>
        <w:tabs>
          <w:tab w:val="left" w:pos="1134"/>
        </w:tabs>
        <w:rPr>
          <w:rFonts w:cs="Arial"/>
        </w:rPr>
      </w:pPr>
    </w:p>
    <w:p w:rsidR="0032186E" w:rsidRPr="00F10346" w:rsidRDefault="00DB369C" w:rsidP="00181E4C">
      <w:pPr>
        <w:pStyle w:val="Heading10"/>
        <w:numPr>
          <w:ilvl w:val="0"/>
          <w:numId w:val="20"/>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684DE5" w:rsidRPr="00684DE5" w:rsidRDefault="00684DE5" w:rsidP="00684DE5">
      <w:pPr>
        <w:ind w:right="4"/>
        <w:rPr>
          <w:rFonts w:cs="Arial"/>
          <w:lang w:val="sr-Cyrl-RS"/>
        </w:rPr>
      </w:pPr>
      <w:r w:rsidRPr="00684DE5">
        <w:rPr>
          <w:rFonts w:cs="Arial"/>
          <w:lang w:val="sr-Cyrl-RS"/>
        </w:rPr>
        <w:t>Потребно је извршити замену електромоторних обртних актуатора без измене софтвера, ожичења и начина прикључења на по</w:t>
      </w:r>
      <w:r>
        <w:rPr>
          <w:rFonts w:cs="Arial"/>
          <w:lang w:val="sr-Cyrl-RS"/>
        </w:rPr>
        <w:t>стојећу арматуру, па је пожељно</w:t>
      </w:r>
      <w:r w:rsidRPr="00684DE5">
        <w:rPr>
          <w:rFonts w:cs="Arial"/>
          <w:lang w:val="sr-Cyrl-RS"/>
        </w:rPr>
        <w:t xml:space="preserve"> извршити обилазак постројења, пре давања понуде како би </w:t>
      </w:r>
      <w:r>
        <w:rPr>
          <w:rFonts w:cs="Arial"/>
          <w:lang w:val="sr-Cyrl-RS"/>
        </w:rPr>
        <w:t xml:space="preserve">Изабрани </w:t>
      </w:r>
      <w:r w:rsidRPr="00684DE5">
        <w:rPr>
          <w:rFonts w:cs="Arial"/>
          <w:lang w:val="sr-Cyrl-RS"/>
        </w:rPr>
        <w:t xml:space="preserve">понуђач имао увид у опрему коју је потребно испоручити. </w:t>
      </w:r>
    </w:p>
    <w:p w:rsidR="00684DE5" w:rsidRPr="00684DE5" w:rsidRDefault="00684DE5" w:rsidP="00684DE5">
      <w:pPr>
        <w:ind w:right="4"/>
        <w:rPr>
          <w:rFonts w:cs="Arial"/>
          <w:lang w:val="sr-Cyrl-RS"/>
        </w:rPr>
      </w:pPr>
      <w:r w:rsidRPr="00684DE5">
        <w:rPr>
          <w:rFonts w:cs="Arial"/>
          <w:lang w:val="sr-Cyrl-RS"/>
        </w:rPr>
        <w:t xml:space="preserve">Потребно је доставити техничке цртеже адаптивних елемената за прикључење на постојећу арматуру. </w:t>
      </w:r>
    </w:p>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tbl>
      <w:tblPr>
        <w:tblW w:w="95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7"/>
        <w:gridCol w:w="5317"/>
        <w:gridCol w:w="1729"/>
        <w:gridCol w:w="1652"/>
      </w:tblGrid>
      <w:tr w:rsidR="00D70FDA" w:rsidRPr="00027EF2" w:rsidTr="00246C64">
        <w:trPr>
          <w:trHeight w:val="762"/>
          <w:jc w:val="center"/>
        </w:trPr>
        <w:tc>
          <w:tcPr>
            <w:tcW w:w="887" w:type="dxa"/>
            <w:shd w:val="clear" w:color="auto" w:fill="E0E0E0"/>
            <w:vAlign w:val="center"/>
          </w:tcPr>
          <w:p w:rsidR="00D70FDA" w:rsidRPr="00027EF2" w:rsidRDefault="00D70FDA" w:rsidP="00BF3B9F">
            <w:pPr>
              <w:jc w:val="center"/>
              <w:rPr>
                <w:rFonts w:cs="Arial"/>
                <w:lang w:val="sr-Cyrl-CS" w:eastAsia="hr-HR"/>
              </w:rPr>
            </w:pPr>
            <w:r w:rsidRPr="00027EF2">
              <w:rPr>
                <w:rFonts w:cs="Arial"/>
                <w:lang w:val="sr-Cyrl-CS" w:eastAsia="hr-HR"/>
              </w:rPr>
              <w:t>Р. бр.</w:t>
            </w:r>
          </w:p>
        </w:tc>
        <w:tc>
          <w:tcPr>
            <w:tcW w:w="5317" w:type="dxa"/>
            <w:shd w:val="clear" w:color="auto" w:fill="E0E0E0"/>
            <w:vAlign w:val="center"/>
          </w:tcPr>
          <w:p w:rsidR="00D70FDA" w:rsidRPr="00027EF2" w:rsidRDefault="00D70FDA" w:rsidP="00BF3B9F">
            <w:pPr>
              <w:ind w:left="-44"/>
              <w:jc w:val="center"/>
              <w:rPr>
                <w:rFonts w:cs="Arial"/>
                <w:lang w:eastAsia="hr-HR"/>
              </w:rPr>
            </w:pPr>
            <w:r w:rsidRPr="00027EF2">
              <w:rPr>
                <w:rFonts w:cs="Arial"/>
                <w:lang w:val="sr-Cyrl-CS" w:eastAsia="hr-HR"/>
              </w:rPr>
              <w:t>Предмет набавке добара</w:t>
            </w:r>
          </w:p>
        </w:tc>
        <w:tc>
          <w:tcPr>
            <w:tcW w:w="1729" w:type="dxa"/>
            <w:shd w:val="clear" w:color="auto" w:fill="E0E0E0"/>
            <w:vAlign w:val="center"/>
          </w:tcPr>
          <w:p w:rsidR="00D70FDA" w:rsidRPr="00B20CD0" w:rsidRDefault="00D70FDA" w:rsidP="00BF3B9F">
            <w:pPr>
              <w:jc w:val="center"/>
              <w:rPr>
                <w:rFonts w:cs="Arial"/>
                <w:sz w:val="18"/>
                <w:lang w:val="sr-Cyrl-CS" w:eastAsia="hr-HR"/>
              </w:rPr>
            </w:pPr>
            <w:r w:rsidRPr="00B20CD0">
              <w:rPr>
                <w:rFonts w:cs="Arial"/>
                <w:sz w:val="18"/>
                <w:lang w:val="sr-Cyrl-CS" w:eastAsia="hr-HR"/>
              </w:rPr>
              <w:t>Јед.</w:t>
            </w:r>
          </w:p>
          <w:p w:rsidR="00D70FDA" w:rsidRPr="00B20CD0" w:rsidRDefault="00D70FDA" w:rsidP="00BF3B9F">
            <w:pPr>
              <w:jc w:val="center"/>
              <w:rPr>
                <w:rFonts w:cs="Arial"/>
                <w:sz w:val="18"/>
                <w:lang w:val="sr-Cyrl-CS" w:eastAsia="hr-HR"/>
              </w:rPr>
            </w:pPr>
            <w:r w:rsidRPr="00B20CD0">
              <w:rPr>
                <w:rFonts w:cs="Arial"/>
                <w:sz w:val="18"/>
                <w:lang w:val="sr-Cyrl-CS" w:eastAsia="hr-HR"/>
              </w:rPr>
              <w:t>мере</w:t>
            </w:r>
          </w:p>
        </w:tc>
        <w:tc>
          <w:tcPr>
            <w:tcW w:w="1652" w:type="dxa"/>
            <w:shd w:val="clear" w:color="auto" w:fill="E0E0E0"/>
            <w:vAlign w:val="center"/>
          </w:tcPr>
          <w:p w:rsidR="00D70FDA" w:rsidRPr="00B20CD0" w:rsidRDefault="00D70FDA" w:rsidP="00BF3B9F">
            <w:pPr>
              <w:jc w:val="center"/>
              <w:rPr>
                <w:rFonts w:cs="Arial"/>
                <w:sz w:val="18"/>
                <w:lang w:val="sr-Cyrl-CS" w:eastAsia="hr-HR"/>
              </w:rPr>
            </w:pPr>
            <w:r w:rsidRPr="00B20CD0">
              <w:rPr>
                <w:rFonts w:cs="Arial"/>
                <w:sz w:val="18"/>
                <w:lang w:val="sr-Cyrl-CS" w:eastAsia="hr-HR"/>
              </w:rPr>
              <w:t>Кол.</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center"/>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Електромоторни регулациони актуатор на 30% напојној грани котлова К4 и К5</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sidRPr="00027EF2">
              <w:rPr>
                <w:rFonts w:cs="Arial"/>
              </w:rPr>
              <w:t>60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w:t>
            </w:r>
            <w:r w:rsidRPr="00027EF2">
              <w:rPr>
                <w:rFonts w:cs="Arial"/>
              </w:rPr>
              <w:t>120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Ход вентила: 35</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Број обртаја актуатора: 15</w:t>
            </w:r>
            <w:r>
              <w:rPr>
                <w:rFonts w:cs="Arial"/>
                <w:lang w:val="sr-Cyrl-RS"/>
              </w:rPr>
              <w:t xml:space="preserve">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Давач положаја потенциометром 0 – 100</w:t>
            </w:r>
            <w:r w:rsidRPr="00027EF2">
              <w:rPr>
                <w:rFonts w:cs="Arial"/>
              </w:rPr>
              <w:t>Ω</w:t>
            </w:r>
            <w:r w:rsidRPr="00027EF2">
              <w:rPr>
                <w:rFonts w:cs="Arial"/>
                <w:lang w:val="sr-Cyrl-RS"/>
              </w:rPr>
              <w:t xml:space="preserve"> (трожично)</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Зупчаници за пренос позиције од месинга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246C64">
            <w:pPr>
              <w:snapToGrid w:val="0"/>
              <w:ind w:right="-1149"/>
              <w:jc w:val="center"/>
              <w:rPr>
                <w:rFonts w:cs="Arial"/>
                <w:lang w:val="sr-Cyrl-RS"/>
              </w:rPr>
            </w:pPr>
            <w:r w:rsidRPr="00027EF2">
              <w:rPr>
                <w:rFonts w:cs="Arial"/>
                <w:lang w:val="sr-Cyrl-RS"/>
              </w:rPr>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sidRPr="00027EF2">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10</w:t>
            </w:r>
            <w:r w:rsidRPr="00027EF2">
              <w:rPr>
                <w:rFonts w:cs="Arial"/>
                <w:b/>
                <w:u w:val="single"/>
                <w:lang w:val="sr-Cyrl-RS"/>
              </w:rPr>
              <w:t>0% напојној грани котлова К4 и К5</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Pr>
                <w:rFonts w:cs="Arial"/>
                <w:lang w:val="sr-Cyrl-RS"/>
              </w:rPr>
              <w:t>12</w:t>
            </w:r>
            <w:r w:rsidRPr="00027EF2">
              <w:rPr>
                <w:rFonts w:cs="Arial"/>
              </w:rPr>
              <w:t>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25</w:t>
            </w:r>
            <w:r w:rsidRPr="00027EF2">
              <w:rPr>
                <w:rFonts w:cs="Arial"/>
              </w:rPr>
              <w:t>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Ход вентила: </w:t>
            </w:r>
            <w:r>
              <w:rPr>
                <w:rFonts w:cs="Arial"/>
                <w:lang w:val="sr-Cyrl-RS"/>
              </w:rPr>
              <w:t>7</w:t>
            </w:r>
            <w:r w:rsidRPr="00027EF2">
              <w:rPr>
                <w:rFonts w:cs="Arial"/>
                <w:lang w:val="sr-Cyrl-RS"/>
              </w:rPr>
              <w:t>5</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20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Давач положаја потенциометром 0 – 100</w:t>
            </w:r>
            <w:r w:rsidRPr="00027EF2">
              <w:rPr>
                <w:rFonts w:cs="Arial"/>
              </w:rPr>
              <w:t>Ω</w:t>
            </w:r>
            <w:r w:rsidRPr="00027EF2">
              <w:rPr>
                <w:rFonts w:cs="Arial"/>
                <w:lang w:val="sr-Cyrl-RS"/>
              </w:rPr>
              <w:t xml:space="preserve"> (трожично)</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16519F"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левом убризгавању</w:t>
            </w:r>
            <w:r w:rsidRPr="00027EF2">
              <w:rPr>
                <w:rFonts w:cs="Arial"/>
                <w:b/>
                <w:u w:val="single"/>
                <w:lang w:val="sr-Cyrl-RS"/>
              </w:rPr>
              <w:t xml:space="preserve"> котлова К4 и К5</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sidRPr="00027EF2">
              <w:rPr>
                <w:rFonts w:cs="Arial"/>
              </w:rPr>
              <w:t>60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w:t>
            </w:r>
            <w:r w:rsidRPr="00027EF2">
              <w:rPr>
                <w:rFonts w:cs="Arial"/>
              </w:rPr>
              <w:t>120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lastRenderedPageBreak/>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Ход вентила: 35</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Број обртаја актуатора: 15</w:t>
            </w:r>
            <w:r>
              <w:rPr>
                <w:rFonts w:cs="Arial"/>
                <w:lang w:val="sr-Cyrl-RS"/>
              </w:rPr>
              <w:t xml:space="preserve">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Давач положаја потенциометром 0 – 100</w:t>
            </w:r>
            <w:r w:rsidRPr="00027EF2">
              <w:rPr>
                <w:rFonts w:cs="Arial"/>
              </w:rPr>
              <w:t>Ω</w:t>
            </w:r>
            <w:r w:rsidRPr="00027EF2">
              <w:rPr>
                <w:rFonts w:cs="Arial"/>
                <w:lang w:val="sr-Cyrl-RS"/>
              </w:rPr>
              <w:t xml:space="preserve"> (трожично)</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Зупчаници за пренос позиције од месинга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средњем убризгавању</w:t>
            </w:r>
            <w:r w:rsidRPr="00027EF2">
              <w:rPr>
                <w:rFonts w:cs="Arial"/>
                <w:b/>
                <w:u w:val="single"/>
                <w:lang w:val="sr-Cyrl-RS"/>
              </w:rPr>
              <w:t xml:space="preserve"> котлова К4 и К5</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sidRPr="00027EF2">
              <w:rPr>
                <w:rFonts w:cs="Arial"/>
              </w:rPr>
              <w:t>60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w:t>
            </w:r>
            <w:r w:rsidRPr="00027EF2">
              <w:rPr>
                <w:rFonts w:cs="Arial"/>
              </w:rPr>
              <w:t>120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Ход вентила: </w:t>
            </w:r>
            <w:r>
              <w:rPr>
                <w:rFonts w:cs="Arial"/>
                <w:lang w:val="sr-Cyrl-RS"/>
              </w:rPr>
              <w:t>2</w:t>
            </w:r>
            <w:r w:rsidRPr="00027EF2">
              <w:rPr>
                <w:rFonts w:cs="Arial"/>
                <w:lang w:val="sr-Cyrl-RS"/>
              </w:rPr>
              <w:t>5</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Број обртаја актуатора: 15</w:t>
            </w:r>
            <w:r>
              <w:rPr>
                <w:rFonts w:cs="Arial"/>
                <w:lang w:val="sr-Cyrl-RS"/>
              </w:rPr>
              <w:t xml:space="preserve">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Давач положаја потенциометром 0 – 100</w:t>
            </w:r>
            <w:r w:rsidRPr="00027EF2">
              <w:rPr>
                <w:rFonts w:cs="Arial"/>
              </w:rPr>
              <w:t>Ω</w:t>
            </w:r>
            <w:r w:rsidRPr="00027EF2">
              <w:rPr>
                <w:rFonts w:cs="Arial"/>
                <w:lang w:val="sr-Cyrl-RS"/>
              </w:rPr>
              <w:t xml:space="preserve"> (трожично)</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lastRenderedPageBreak/>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Зупчаници за пренос позиције од месинга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десном убризгавању</w:t>
            </w:r>
            <w:r w:rsidRPr="00027EF2">
              <w:rPr>
                <w:rFonts w:cs="Arial"/>
                <w:b/>
                <w:u w:val="single"/>
                <w:lang w:val="sr-Cyrl-RS"/>
              </w:rPr>
              <w:t xml:space="preserve"> котлова К4 и К5</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sidRPr="00027EF2">
              <w:rPr>
                <w:rFonts w:cs="Arial"/>
              </w:rPr>
              <w:t>60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w:t>
            </w:r>
            <w:r w:rsidRPr="00027EF2">
              <w:rPr>
                <w:rFonts w:cs="Arial"/>
              </w:rPr>
              <w:t>120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Ход вентила: 35</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Број обртаја актуатора: 15</w:t>
            </w:r>
            <w:r>
              <w:rPr>
                <w:rFonts w:cs="Arial"/>
                <w:lang w:val="sr-Cyrl-RS"/>
              </w:rPr>
              <w:t xml:space="preserve">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Давач положаја потенциометром 0 – 100</w:t>
            </w:r>
            <w:r w:rsidRPr="00027EF2">
              <w:rPr>
                <w:rFonts w:cs="Arial"/>
              </w:rPr>
              <w:t>Ω</w:t>
            </w:r>
            <w:r w:rsidRPr="00027EF2">
              <w:rPr>
                <w:rFonts w:cs="Arial"/>
                <w:lang w:val="sr-Cyrl-RS"/>
              </w:rPr>
              <w:t xml:space="preserve"> (трожично)</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Зупчаници за пренос позиције од месинга</w:t>
            </w:r>
          </w:p>
          <w:p w:rsidR="00246C64"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p w:rsidR="00246C64" w:rsidRDefault="00246C64" w:rsidP="00246C64">
            <w:pPr>
              <w:rPr>
                <w:lang w:val="sr-Cyrl-RS"/>
              </w:rPr>
            </w:pPr>
          </w:p>
          <w:p w:rsidR="00D70FDA" w:rsidRPr="00246C64" w:rsidRDefault="00D70FDA" w:rsidP="00246C64">
            <w:pPr>
              <w:rPr>
                <w:lang w:val="sr-Cyrl-RS"/>
              </w:rPr>
            </w:pP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w:t>
            </w:r>
            <w:r>
              <w:rPr>
                <w:rFonts w:cs="Arial"/>
                <w:b/>
                <w:u w:val="single"/>
                <w:lang w:val="sr-Cyrl-RS"/>
              </w:rPr>
              <w:t>преградни</w:t>
            </w:r>
            <w:r w:rsidRPr="00027EF2">
              <w:rPr>
                <w:rFonts w:cs="Arial"/>
                <w:b/>
                <w:u w:val="single"/>
                <w:lang w:val="sr-Cyrl-RS"/>
              </w:rPr>
              <w:t xml:space="preserve"> актуатор на 30% напојној грани котлова К4 и К5</w:t>
            </w:r>
          </w:p>
          <w:p w:rsidR="00D70FDA" w:rsidRPr="00027EF2" w:rsidRDefault="00D70FDA" w:rsidP="00BF3B9F">
            <w:pPr>
              <w:rPr>
                <w:rFonts w:cs="Arial"/>
                <w:lang w:val="sr-Cyrl-RS"/>
              </w:rPr>
            </w:pPr>
            <w:r w:rsidRPr="00027EF2">
              <w:rPr>
                <w:rFonts w:cs="Arial"/>
                <w:lang w:val="sr-Cyrl-RS"/>
              </w:rPr>
              <w:t xml:space="preserve">Потребно је испоручити и извршити асистенцију приликом уградње електромоторног </w:t>
            </w:r>
            <w:r>
              <w:rPr>
                <w:rFonts w:cs="Arial"/>
                <w:lang w:val="sr-Cyrl-RS"/>
              </w:rPr>
              <w:t>преградног</w:t>
            </w:r>
            <w:r w:rsidRPr="00027EF2">
              <w:rPr>
                <w:rFonts w:cs="Arial"/>
                <w:lang w:val="sr-Cyrl-RS"/>
              </w:rPr>
              <w:t xml:space="preserve">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Максимални момент</w:t>
            </w:r>
            <w:r>
              <w:rPr>
                <w:rFonts w:cs="Arial"/>
                <w:lang w:val="sr-Cyrl-RS"/>
              </w:rPr>
              <w:t xml:space="preserve"> затварања</w:t>
            </w:r>
            <w:r w:rsidRPr="00027EF2">
              <w:rPr>
                <w:rFonts w:cs="Arial"/>
                <w:lang w:val="sr-Cyrl-RS"/>
              </w:rPr>
              <w:t>:</w:t>
            </w:r>
            <w:r>
              <w:rPr>
                <w:rFonts w:cs="Arial"/>
                <w:lang w:val="sr-Cyrl-RS"/>
              </w:rPr>
              <w:t xml:space="preserve"> 25</w:t>
            </w:r>
            <w:r w:rsidRPr="00027EF2">
              <w:rPr>
                <w:rFonts w:cs="Arial"/>
              </w:rPr>
              <w:t>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20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w:t>
            </w:r>
            <w:r>
              <w:rPr>
                <w:rFonts w:cs="Arial"/>
                <w:b/>
                <w:u w:val="single"/>
                <w:lang w:val="sr-Cyrl-RS"/>
              </w:rPr>
              <w:t>преградни</w:t>
            </w:r>
            <w:r w:rsidRPr="00027EF2">
              <w:rPr>
                <w:rFonts w:cs="Arial"/>
                <w:b/>
                <w:u w:val="single"/>
                <w:lang w:val="sr-Cyrl-RS"/>
              </w:rPr>
              <w:t xml:space="preserve"> актуатор на </w:t>
            </w:r>
            <w:r>
              <w:rPr>
                <w:rFonts w:cs="Arial"/>
                <w:b/>
                <w:u w:val="single"/>
                <w:lang w:val="sr-Cyrl-RS"/>
              </w:rPr>
              <w:t>10</w:t>
            </w:r>
            <w:r w:rsidRPr="00027EF2">
              <w:rPr>
                <w:rFonts w:cs="Arial"/>
                <w:b/>
                <w:u w:val="single"/>
                <w:lang w:val="sr-Cyrl-RS"/>
              </w:rPr>
              <w:t>0% напојној грани котлова К4 и К5</w:t>
            </w:r>
          </w:p>
          <w:p w:rsidR="00D70FDA" w:rsidRPr="00027EF2" w:rsidRDefault="00D70FDA" w:rsidP="00BF3B9F">
            <w:pPr>
              <w:rPr>
                <w:rFonts w:cs="Arial"/>
                <w:lang w:val="sr-Cyrl-RS"/>
              </w:rPr>
            </w:pPr>
            <w:r w:rsidRPr="00027EF2">
              <w:rPr>
                <w:rFonts w:cs="Arial"/>
                <w:lang w:val="sr-Cyrl-RS"/>
              </w:rPr>
              <w:t xml:space="preserve">Потребно је испоручити и извршити асистенцију приликом уградње електромоторног </w:t>
            </w:r>
            <w:r>
              <w:rPr>
                <w:rFonts w:cs="Arial"/>
                <w:lang w:val="sr-Cyrl-RS"/>
              </w:rPr>
              <w:t>преградног</w:t>
            </w:r>
            <w:r w:rsidRPr="00027EF2">
              <w:rPr>
                <w:rFonts w:cs="Arial"/>
                <w:lang w:val="sr-Cyrl-RS"/>
              </w:rPr>
              <w:t xml:space="preserve">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Максимални момент</w:t>
            </w:r>
            <w:r>
              <w:rPr>
                <w:rFonts w:cs="Arial"/>
                <w:lang w:val="sr-Cyrl-RS"/>
              </w:rPr>
              <w:t xml:space="preserve"> затварања</w:t>
            </w:r>
            <w:r w:rsidRPr="00027EF2">
              <w:rPr>
                <w:rFonts w:cs="Arial"/>
                <w:lang w:val="sr-Cyrl-RS"/>
              </w:rPr>
              <w:t>:</w:t>
            </w:r>
            <w:r>
              <w:rPr>
                <w:rFonts w:cs="Arial"/>
                <w:lang w:val="sr-Cyrl-RS"/>
              </w:rPr>
              <w:t xml:space="preserve"> 500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40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lastRenderedPageBreak/>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center"/>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w:t>
            </w:r>
            <w:r>
              <w:rPr>
                <w:rFonts w:cs="Arial"/>
                <w:b/>
                <w:u w:val="single"/>
                <w:lang w:val="sr-Cyrl-RS"/>
              </w:rPr>
              <w:t>преградни</w:t>
            </w:r>
            <w:r w:rsidRPr="00027EF2">
              <w:rPr>
                <w:rFonts w:cs="Arial"/>
                <w:b/>
                <w:u w:val="single"/>
                <w:lang w:val="sr-Cyrl-RS"/>
              </w:rPr>
              <w:t xml:space="preserve"> актуатор на </w:t>
            </w:r>
            <w:r>
              <w:rPr>
                <w:rFonts w:cs="Arial"/>
                <w:b/>
                <w:u w:val="single"/>
                <w:lang w:val="sr-Cyrl-RS"/>
              </w:rPr>
              <w:t>левом убризгавању</w:t>
            </w:r>
            <w:r w:rsidRPr="00027EF2">
              <w:rPr>
                <w:rFonts w:cs="Arial"/>
                <w:b/>
                <w:u w:val="single"/>
                <w:lang w:val="sr-Cyrl-RS"/>
              </w:rPr>
              <w:t xml:space="preserve"> котлова К4 и К5</w:t>
            </w:r>
          </w:p>
          <w:p w:rsidR="00D70FDA" w:rsidRPr="00027EF2" w:rsidRDefault="00D70FDA" w:rsidP="00BF3B9F">
            <w:pPr>
              <w:rPr>
                <w:rFonts w:cs="Arial"/>
                <w:lang w:val="sr-Cyrl-RS"/>
              </w:rPr>
            </w:pPr>
            <w:r w:rsidRPr="00027EF2">
              <w:rPr>
                <w:rFonts w:cs="Arial"/>
                <w:lang w:val="sr-Cyrl-RS"/>
              </w:rPr>
              <w:t xml:space="preserve">Потребно је испоручити и извршити асистенцију приликом уградње електромоторног </w:t>
            </w:r>
            <w:r>
              <w:rPr>
                <w:rFonts w:cs="Arial"/>
                <w:lang w:val="sr-Cyrl-RS"/>
              </w:rPr>
              <w:t>преградног</w:t>
            </w:r>
            <w:r w:rsidRPr="00027EF2">
              <w:rPr>
                <w:rFonts w:cs="Arial"/>
                <w:lang w:val="sr-Cyrl-RS"/>
              </w:rPr>
              <w:t xml:space="preserve">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Максимални момент</w:t>
            </w:r>
            <w:r>
              <w:rPr>
                <w:rFonts w:cs="Arial"/>
                <w:lang w:val="sr-Cyrl-RS"/>
              </w:rPr>
              <w:t xml:space="preserve"> затварања</w:t>
            </w:r>
            <w:r w:rsidRPr="00027EF2">
              <w:rPr>
                <w:rFonts w:cs="Arial"/>
                <w:lang w:val="sr-Cyrl-RS"/>
              </w:rPr>
              <w:t>:</w:t>
            </w:r>
            <w:r>
              <w:rPr>
                <w:rFonts w:cs="Arial"/>
                <w:lang w:val="sr-Cyrl-RS"/>
              </w:rPr>
              <w:t xml:space="preserve"> 25</w:t>
            </w:r>
            <w:r w:rsidRPr="00027EF2">
              <w:rPr>
                <w:rFonts w:cs="Arial"/>
              </w:rPr>
              <w:t>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20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16519F"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w:t>
            </w:r>
            <w:r>
              <w:rPr>
                <w:rFonts w:cs="Arial"/>
                <w:b/>
                <w:u w:val="single"/>
                <w:lang w:val="sr-Cyrl-RS"/>
              </w:rPr>
              <w:t>преградни</w:t>
            </w:r>
            <w:r w:rsidRPr="00027EF2">
              <w:rPr>
                <w:rFonts w:cs="Arial"/>
                <w:b/>
                <w:u w:val="single"/>
                <w:lang w:val="sr-Cyrl-RS"/>
              </w:rPr>
              <w:t xml:space="preserve"> актуатор на </w:t>
            </w:r>
            <w:r>
              <w:rPr>
                <w:rFonts w:cs="Arial"/>
                <w:b/>
                <w:u w:val="single"/>
                <w:lang w:val="sr-Cyrl-RS"/>
              </w:rPr>
              <w:t>средњем убризгавању</w:t>
            </w:r>
            <w:r w:rsidRPr="00027EF2">
              <w:rPr>
                <w:rFonts w:cs="Arial"/>
                <w:b/>
                <w:u w:val="single"/>
                <w:lang w:val="sr-Cyrl-RS"/>
              </w:rPr>
              <w:t xml:space="preserve"> котлова К4 и К5</w:t>
            </w:r>
          </w:p>
          <w:p w:rsidR="00D70FDA" w:rsidRPr="00027EF2" w:rsidRDefault="00D70FDA" w:rsidP="00BF3B9F">
            <w:pPr>
              <w:rPr>
                <w:rFonts w:cs="Arial"/>
                <w:lang w:val="sr-Cyrl-RS"/>
              </w:rPr>
            </w:pPr>
            <w:r w:rsidRPr="00027EF2">
              <w:rPr>
                <w:rFonts w:cs="Arial"/>
                <w:lang w:val="sr-Cyrl-RS"/>
              </w:rPr>
              <w:t xml:space="preserve">Потребно је испоручити и извршити асистенцију приликом уградње електромоторног </w:t>
            </w:r>
            <w:r>
              <w:rPr>
                <w:rFonts w:cs="Arial"/>
                <w:lang w:val="sr-Cyrl-RS"/>
              </w:rPr>
              <w:t>преградног</w:t>
            </w:r>
            <w:r w:rsidRPr="00027EF2">
              <w:rPr>
                <w:rFonts w:cs="Arial"/>
                <w:lang w:val="sr-Cyrl-RS"/>
              </w:rPr>
              <w:t xml:space="preserve">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Максимални момент</w:t>
            </w:r>
            <w:r>
              <w:rPr>
                <w:rFonts w:cs="Arial"/>
                <w:lang w:val="sr-Cyrl-RS"/>
              </w:rPr>
              <w:t xml:space="preserve"> затварања</w:t>
            </w:r>
            <w:r w:rsidRPr="00027EF2">
              <w:rPr>
                <w:rFonts w:cs="Arial"/>
                <w:lang w:val="sr-Cyrl-RS"/>
              </w:rPr>
              <w:t>:</w:t>
            </w:r>
            <w:r>
              <w:rPr>
                <w:rFonts w:cs="Arial"/>
                <w:lang w:val="sr-Cyrl-RS"/>
              </w:rPr>
              <w:t xml:space="preserve"> 25</w:t>
            </w:r>
            <w:r w:rsidRPr="00027EF2">
              <w:rPr>
                <w:rFonts w:cs="Arial"/>
              </w:rPr>
              <w:t>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20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 xml:space="preserve">Микропрекидачи положаја и момента </w:t>
            </w:r>
            <w:r w:rsidRPr="00027EF2">
              <w:rPr>
                <w:rFonts w:cs="Arial"/>
                <w:lang w:val="sr-Cyrl-RS"/>
              </w:rPr>
              <w:lastRenderedPageBreak/>
              <w:t>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w:t>
            </w:r>
            <w:r>
              <w:rPr>
                <w:rFonts w:cs="Arial"/>
                <w:b/>
                <w:u w:val="single"/>
                <w:lang w:val="sr-Cyrl-RS"/>
              </w:rPr>
              <w:t>преградни</w:t>
            </w:r>
            <w:r w:rsidRPr="00027EF2">
              <w:rPr>
                <w:rFonts w:cs="Arial"/>
                <w:b/>
                <w:u w:val="single"/>
                <w:lang w:val="sr-Cyrl-RS"/>
              </w:rPr>
              <w:t xml:space="preserve"> актуатор на </w:t>
            </w:r>
            <w:r>
              <w:rPr>
                <w:rFonts w:cs="Arial"/>
                <w:b/>
                <w:u w:val="single"/>
                <w:lang w:val="sr-Cyrl-RS"/>
              </w:rPr>
              <w:t>десном убризгавању</w:t>
            </w:r>
            <w:r w:rsidRPr="00027EF2">
              <w:rPr>
                <w:rFonts w:cs="Arial"/>
                <w:b/>
                <w:u w:val="single"/>
                <w:lang w:val="sr-Cyrl-RS"/>
              </w:rPr>
              <w:t xml:space="preserve"> котлова К4 и К5</w:t>
            </w:r>
          </w:p>
          <w:p w:rsidR="00D70FDA" w:rsidRPr="00027EF2" w:rsidRDefault="00D70FDA" w:rsidP="00BF3B9F">
            <w:pPr>
              <w:rPr>
                <w:rFonts w:cs="Arial"/>
                <w:lang w:val="sr-Cyrl-RS"/>
              </w:rPr>
            </w:pPr>
            <w:r w:rsidRPr="00027EF2">
              <w:rPr>
                <w:rFonts w:cs="Arial"/>
                <w:lang w:val="sr-Cyrl-RS"/>
              </w:rPr>
              <w:t xml:space="preserve">Потребно је испоручити и извршити асистенцију приликом уградње електромоторног </w:t>
            </w:r>
            <w:r>
              <w:rPr>
                <w:rFonts w:cs="Arial"/>
                <w:lang w:val="sr-Cyrl-RS"/>
              </w:rPr>
              <w:t>преградног</w:t>
            </w:r>
            <w:r w:rsidRPr="00027EF2">
              <w:rPr>
                <w:rFonts w:cs="Arial"/>
                <w:lang w:val="sr-Cyrl-RS"/>
              </w:rPr>
              <w:t xml:space="preserve">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Максимални момент</w:t>
            </w:r>
            <w:r>
              <w:rPr>
                <w:rFonts w:cs="Arial"/>
                <w:lang w:val="sr-Cyrl-RS"/>
              </w:rPr>
              <w:t xml:space="preserve"> затварања</w:t>
            </w:r>
            <w:r w:rsidRPr="00027EF2">
              <w:rPr>
                <w:rFonts w:cs="Arial"/>
                <w:lang w:val="sr-Cyrl-RS"/>
              </w:rPr>
              <w:t>:</w:t>
            </w:r>
            <w:r>
              <w:rPr>
                <w:rFonts w:cs="Arial"/>
                <w:lang w:val="sr-Cyrl-RS"/>
              </w:rPr>
              <w:t xml:space="preserve"> 25</w:t>
            </w:r>
            <w:r w:rsidRPr="00027EF2">
              <w:rPr>
                <w:rFonts w:cs="Arial"/>
              </w:rPr>
              <w:t>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20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2</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„Д“ вентилу ТА3</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 xml:space="preserve">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w:t>
            </w:r>
            <w:r w:rsidRPr="00027EF2">
              <w:rPr>
                <w:rFonts w:cs="Arial"/>
                <w:lang w:val="sr-Cyrl-RS"/>
              </w:rPr>
              <w:lastRenderedPageBreak/>
              <w:t>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sidRPr="00027EF2">
              <w:rPr>
                <w:rFonts w:cs="Arial"/>
              </w:rPr>
              <w:t>60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w:t>
            </w:r>
            <w:r w:rsidRPr="00027EF2">
              <w:rPr>
                <w:rFonts w:cs="Arial"/>
              </w:rPr>
              <w:t>120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Pr>
                <w:rFonts w:cs="Arial"/>
                <w:lang w:val="sr-Cyrl-RS"/>
              </w:rPr>
              <w:t xml:space="preserve">Ход вентила: </w:t>
            </w:r>
            <w:r>
              <w:rPr>
                <w:rFonts w:cs="Arial"/>
              </w:rPr>
              <w:t>70</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Број обртаја актуатора: 15</w:t>
            </w:r>
            <w:r>
              <w:rPr>
                <w:rFonts w:cs="Arial"/>
                <w:lang w:val="sr-Cyrl-RS"/>
              </w:rPr>
              <w:t xml:space="preserve">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 xml:space="preserve">Давач положаја потенциометром </w:t>
            </w:r>
            <w:r>
              <w:rPr>
                <w:rFonts w:cs="Arial"/>
                <w:lang w:val="sr-Cyrl-RS"/>
              </w:rPr>
              <w:t xml:space="preserve">са излазом 4 – 20 </w:t>
            </w:r>
            <w:r>
              <w:rPr>
                <w:rFonts w:cs="Arial"/>
              </w:rPr>
              <w:t xml:space="preserve">mA </w:t>
            </w:r>
            <w:r>
              <w:rPr>
                <w:rFonts w:cs="Arial"/>
                <w:lang w:val="sr-Cyrl-RS"/>
              </w:rPr>
              <w:t>са екстерним напајањем +24</w:t>
            </w:r>
            <w:r>
              <w:rPr>
                <w:rFonts w:cs="Arial"/>
              </w:rPr>
              <w:t>VDC</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Зупчаници за пренос позиције од месинга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1</w:t>
            </w:r>
          </w:p>
        </w:tc>
      </w:tr>
      <w:tr w:rsidR="00D70FDA" w:rsidRPr="00027EF2" w:rsidTr="00246C64">
        <w:trPr>
          <w:trHeight w:val="1637"/>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„Б“ вентилу ТА3</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sidRPr="00027EF2">
              <w:rPr>
                <w:rFonts w:cs="Arial"/>
              </w:rPr>
              <w:t>60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w:t>
            </w:r>
            <w:r w:rsidRPr="00027EF2">
              <w:rPr>
                <w:rFonts w:cs="Arial"/>
              </w:rPr>
              <w:t>120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Pr>
                <w:rFonts w:cs="Arial"/>
                <w:lang w:val="sr-Cyrl-RS"/>
              </w:rPr>
              <w:t xml:space="preserve">Ход вентила: </w:t>
            </w:r>
            <w:r>
              <w:rPr>
                <w:rFonts w:cs="Arial"/>
              </w:rPr>
              <w:t>50</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Број обртаја актуатора: 15</w:t>
            </w:r>
            <w:r>
              <w:rPr>
                <w:rFonts w:cs="Arial"/>
                <w:lang w:val="sr-Cyrl-RS"/>
              </w:rPr>
              <w:t xml:space="preserve">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lastRenderedPageBreak/>
              <w:t xml:space="preserve">Давач положаја потенциометром </w:t>
            </w:r>
            <w:r>
              <w:rPr>
                <w:rFonts w:cs="Arial"/>
                <w:lang w:val="sr-Cyrl-RS"/>
              </w:rPr>
              <w:t xml:space="preserve">са излазом 4 – 20 </w:t>
            </w:r>
            <w:r>
              <w:rPr>
                <w:rFonts w:cs="Arial"/>
              </w:rPr>
              <w:t xml:space="preserve">mA </w:t>
            </w:r>
            <w:r>
              <w:rPr>
                <w:rFonts w:cs="Arial"/>
                <w:lang w:val="sr-Cyrl-RS"/>
              </w:rPr>
              <w:t>са екстерним напајањем +24</w:t>
            </w:r>
            <w:r>
              <w:rPr>
                <w:rFonts w:cs="Arial"/>
              </w:rPr>
              <w:t>VDC</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027EF2"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Заштита против корозије К2 (укључујући и грејни отпорник); за рад у агресивним 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Зупчаници за пренос позиције од месинга</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1</w:t>
            </w:r>
          </w:p>
        </w:tc>
      </w:tr>
      <w:tr w:rsidR="00D70FDA" w:rsidRPr="00027EF2" w:rsidTr="00B24B43">
        <w:trPr>
          <w:trHeight w:val="998"/>
          <w:jc w:val="center"/>
        </w:trPr>
        <w:tc>
          <w:tcPr>
            <w:tcW w:w="887" w:type="dxa"/>
            <w:shd w:val="clear" w:color="auto" w:fill="auto"/>
            <w:vAlign w:val="center"/>
          </w:tcPr>
          <w:p w:rsidR="00D70FDA" w:rsidRPr="00027EF2" w:rsidRDefault="00D70FDA" w:rsidP="00B63C35">
            <w:pPr>
              <w:numPr>
                <w:ilvl w:val="0"/>
                <w:numId w:val="37"/>
              </w:numPr>
              <w:spacing w:before="0"/>
              <w:jc w:val="left"/>
              <w:rPr>
                <w:rFonts w:cs="Arial"/>
                <w:b/>
              </w:rPr>
            </w:pPr>
          </w:p>
        </w:tc>
        <w:tc>
          <w:tcPr>
            <w:tcW w:w="5317" w:type="dxa"/>
            <w:shd w:val="clear" w:color="auto" w:fill="auto"/>
            <w:vAlign w:val="center"/>
          </w:tcPr>
          <w:p w:rsidR="00D70FDA" w:rsidRPr="00027EF2" w:rsidRDefault="00D70FDA" w:rsidP="00BF3B9F">
            <w:pPr>
              <w:rPr>
                <w:rFonts w:cs="Arial"/>
                <w:b/>
                <w:u w:val="single"/>
                <w:lang w:val="sr-Cyrl-RS"/>
              </w:rPr>
            </w:pPr>
            <w:r w:rsidRPr="00027EF2">
              <w:rPr>
                <w:rFonts w:cs="Arial"/>
                <w:b/>
                <w:u w:val="single"/>
                <w:lang w:val="sr-Cyrl-RS"/>
              </w:rPr>
              <w:t xml:space="preserve">Електромоторни регулациони актуатор на </w:t>
            </w:r>
            <w:r>
              <w:rPr>
                <w:rFonts w:cs="Arial"/>
                <w:b/>
                <w:u w:val="single"/>
                <w:lang w:val="sr-Cyrl-RS"/>
              </w:rPr>
              <w:t>„А“ вентилу ТА3</w:t>
            </w:r>
          </w:p>
          <w:p w:rsidR="00D70FDA" w:rsidRPr="00027EF2" w:rsidRDefault="00D70FDA" w:rsidP="00BF3B9F">
            <w:pPr>
              <w:ind w:left="-45"/>
              <w:rPr>
                <w:rFonts w:cs="Arial"/>
                <w:b/>
                <w:lang w:val="sr-Cyrl-RS"/>
              </w:rPr>
            </w:pPr>
            <w:r w:rsidRPr="00027EF2">
              <w:rPr>
                <w:rFonts w:cs="Arial"/>
                <w:b/>
                <w:lang w:val="sr-Cyrl-RS"/>
              </w:rPr>
              <w:t xml:space="preserve">Електромоторни обртни регулациони актуатор, </w:t>
            </w:r>
            <w:r w:rsidRPr="00027EF2">
              <w:rPr>
                <w:rFonts w:cs="Arial"/>
                <w:b/>
              </w:rPr>
              <w:t>S</w:t>
            </w:r>
            <w:r w:rsidRPr="00027EF2">
              <w:rPr>
                <w:rFonts w:cs="Arial"/>
                <w:b/>
                <w:lang w:val="sr-Cyrl-RS"/>
              </w:rPr>
              <w:t>4</w:t>
            </w:r>
            <w:r w:rsidRPr="00027EF2">
              <w:rPr>
                <w:rFonts w:cs="Arial"/>
                <w:b/>
              </w:rPr>
              <w:t xml:space="preserve"> – </w:t>
            </w:r>
            <w:r w:rsidRPr="00027EF2">
              <w:rPr>
                <w:rFonts w:cs="Arial"/>
                <w:b/>
                <w:lang w:val="sr-Cyrl-RS"/>
              </w:rPr>
              <w:t>1</w:t>
            </w:r>
            <w:r w:rsidRPr="00027EF2">
              <w:rPr>
                <w:rFonts w:cs="Arial"/>
                <w:b/>
              </w:rPr>
              <w:t>20</w:t>
            </w:r>
            <w:r w:rsidRPr="00027EF2">
              <w:rPr>
                <w:rFonts w:cs="Arial"/>
                <w:b/>
                <w:lang w:val="sr-Cyrl-RS"/>
              </w:rPr>
              <w:t>0 циклуса на сат</w:t>
            </w:r>
          </w:p>
          <w:p w:rsidR="00D70FDA" w:rsidRPr="00027EF2" w:rsidRDefault="00D70FDA" w:rsidP="00BF3B9F">
            <w:pPr>
              <w:rPr>
                <w:rFonts w:cs="Arial"/>
                <w:lang w:val="sr-Cyrl-RS"/>
              </w:rPr>
            </w:pPr>
            <w:r w:rsidRPr="00027EF2">
              <w:rPr>
                <w:rFonts w:cs="Arial"/>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D70FDA" w:rsidRPr="00027EF2" w:rsidRDefault="00D70FDA" w:rsidP="00BF3B9F">
            <w:pPr>
              <w:rPr>
                <w:rFonts w:cs="Arial"/>
              </w:rPr>
            </w:pPr>
            <w:r w:rsidRPr="00027EF2">
              <w:rPr>
                <w:rFonts w:cs="Arial"/>
                <w:lang w:val="sr-Cyrl-RS"/>
              </w:rPr>
              <w:t>К-ке погона:</w:t>
            </w:r>
          </w:p>
          <w:p w:rsidR="00D70FDA" w:rsidRPr="00027EF2" w:rsidRDefault="00D70FDA" w:rsidP="00B63C35">
            <w:pPr>
              <w:numPr>
                <w:ilvl w:val="0"/>
                <w:numId w:val="38"/>
              </w:numPr>
              <w:spacing w:before="0"/>
              <w:rPr>
                <w:rFonts w:cs="Arial"/>
              </w:rPr>
            </w:pPr>
            <w:r w:rsidRPr="00027EF2">
              <w:rPr>
                <w:rFonts w:cs="Arial"/>
                <w:lang w:val="sr-Cyrl-RS"/>
              </w:rPr>
              <w:t xml:space="preserve">Максимални регулациони момент: </w:t>
            </w:r>
            <w:r>
              <w:rPr>
                <w:rFonts w:cs="Arial"/>
                <w:lang w:val="sr-Cyrl-RS"/>
              </w:rPr>
              <w:t>12</w:t>
            </w:r>
            <w:r w:rsidRPr="00027EF2">
              <w:rPr>
                <w:rFonts w:cs="Arial"/>
              </w:rPr>
              <w:t>0</w:t>
            </w:r>
            <w:r w:rsidRPr="00027EF2">
              <w:rPr>
                <w:rFonts w:cs="Arial"/>
                <w:lang w:val="sr-Cyrl-RS"/>
              </w:rPr>
              <w:t xml:space="preserve"> </w:t>
            </w:r>
            <w:r w:rsidRPr="00027EF2">
              <w:rPr>
                <w:rFonts w:cs="Arial"/>
              </w:rPr>
              <w:t>Nm</w:t>
            </w:r>
          </w:p>
          <w:p w:rsidR="00D70FDA" w:rsidRPr="00027EF2" w:rsidRDefault="00D70FDA" w:rsidP="00B63C35">
            <w:pPr>
              <w:numPr>
                <w:ilvl w:val="0"/>
                <w:numId w:val="38"/>
              </w:numPr>
              <w:spacing w:before="0"/>
              <w:rPr>
                <w:rFonts w:cs="Arial"/>
              </w:rPr>
            </w:pPr>
            <w:r w:rsidRPr="00027EF2">
              <w:rPr>
                <w:rFonts w:cs="Arial"/>
                <w:lang w:val="sr-Cyrl-RS"/>
              </w:rPr>
              <w:t>Максимални обртни момент:</w:t>
            </w:r>
            <w:r>
              <w:rPr>
                <w:rFonts w:cs="Arial"/>
                <w:lang w:val="sr-Cyrl-RS"/>
              </w:rPr>
              <w:t xml:space="preserve"> 25</w:t>
            </w:r>
            <w:r w:rsidRPr="00027EF2">
              <w:rPr>
                <w:rFonts w:cs="Arial"/>
              </w:rPr>
              <w:t>0</w:t>
            </w:r>
            <w:r w:rsidRPr="00027EF2">
              <w:rPr>
                <w:rFonts w:cs="Arial"/>
                <w:lang w:val="sr-Cyrl-RS"/>
              </w:rPr>
              <w:t xml:space="preserve"> </w:t>
            </w:r>
            <w:r w:rsidRPr="00027EF2">
              <w:rPr>
                <w:rFonts w:cs="Arial"/>
              </w:rPr>
              <w:t>Nm</w:t>
            </w:r>
            <w:r w:rsidRPr="00027EF2">
              <w:rPr>
                <w:rFonts w:cs="Arial"/>
                <w:lang w:val="sr-Cyrl-RS"/>
              </w:rPr>
              <w:t xml:space="preserve"> подесив у опсегу од  ≤40 – 100%</w:t>
            </w:r>
          </w:p>
          <w:p w:rsidR="00D70FDA" w:rsidRPr="00027EF2" w:rsidRDefault="00D70FDA" w:rsidP="00B63C35">
            <w:pPr>
              <w:numPr>
                <w:ilvl w:val="0"/>
                <w:numId w:val="38"/>
              </w:numPr>
              <w:spacing w:before="0"/>
              <w:rPr>
                <w:rFonts w:cs="Arial"/>
              </w:rPr>
            </w:pPr>
            <w:r w:rsidRPr="00027EF2">
              <w:rPr>
                <w:rFonts w:cs="Arial"/>
                <w:lang w:val="sr-Cyrl-RS"/>
              </w:rPr>
              <w:t>Серво погон је самозакључавајући</w:t>
            </w:r>
          </w:p>
          <w:p w:rsidR="00D70FDA" w:rsidRPr="00027EF2" w:rsidRDefault="00D70FDA" w:rsidP="00B63C35">
            <w:pPr>
              <w:numPr>
                <w:ilvl w:val="0"/>
                <w:numId w:val="38"/>
              </w:numPr>
              <w:spacing w:before="0"/>
              <w:rPr>
                <w:rFonts w:cs="Arial"/>
              </w:rPr>
            </w:pPr>
            <w:r w:rsidRPr="00027EF2">
              <w:rPr>
                <w:rFonts w:cs="Arial"/>
                <w:lang w:val="sr-Cyrl-RS"/>
              </w:rPr>
              <w:t>Мотор: 400/230</w:t>
            </w:r>
            <w:r w:rsidRPr="00027EF2">
              <w:rPr>
                <w:rFonts w:cs="Arial"/>
              </w:rPr>
              <w:t>V, 50Hz</w:t>
            </w:r>
          </w:p>
          <w:p w:rsidR="00D70FDA" w:rsidRPr="00027EF2" w:rsidRDefault="00D70FDA" w:rsidP="00B63C35">
            <w:pPr>
              <w:numPr>
                <w:ilvl w:val="0"/>
                <w:numId w:val="38"/>
              </w:numPr>
              <w:spacing w:before="0"/>
              <w:rPr>
                <w:rFonts w:cs="Arial"/>
              </w:rPr>
            </w:pPr>
            <w:r w:rsidRPr="00027EF2">
              <w:rPr>
                <w:rFonts w:cs="Arial"/>
                <w:lang w:val="sr-Cyrl-RS"/>
              </w:rPr>
              <w:t xml:space="preserve">Ход вентила: </w:t>
            </w:r>
            <w:r>
              <w:rPr>
                <w:rFonts w:cs="Arial"/>
              </w:rPr>
              <w:t>5</w:t>
            </w:r>
            <w:r w:rsidRPr="00027EF2">
              <w:rPr>
                <w:rFonts w:cs="Arial"/>
                <w:lang w:val="sr-Cyrl-RS"/>
              </w:rPr>
              <w:t>5</w:t>
            </w:r>
            <w:r w:rsidRPr="00027EF2">
              <w:rPr>
                <w:rFonts w:cs="Arial"/>
              </w:rPr>
              <w:t>mm</w:t>
            </w:r>
          </w:p>
          <w:p w:rsidR="00D70FDA" w:rsidRPr="00027EF2" w:rsidRDefault="00D70FDA" w:rsidP="00B63C35">
            <w:pPr>
              <w:numPr>
                <w:ilvl w:val="0"/>
                <w:numId w:val="38"/>
              </w:numPr>
              <w:spacing w:before="0"/>
              <w:rPr>
                <w:rFonts w:cs="Arial"/>
              </w:rPr>
            </w:pPr>
            <w:r w:rsidRPr="00027EF2">
              <w:rPr>
                <w:rFonts w:cs="Arial"/>
                <w:lang w:val="sr-Cyrl-RS"/>
              </w:rPr>
              <w:t xml:space="preserve">Број обртаја актуатора: </w:t>
            </w:r>
            <w:r>
              <w:rPr>
                <w:rFonts w:cs="Arial"/>
                <w:lang w:val="sr-Cyrl-RS"/>
              </w:rPr>
              <w:t xml:space="preserve">20 </w:t>
            </w:r>
            <w:r w:rsidRPr="00027EF2">
              <w:rPr>
                <w:rFonts w:cs="Arial"/>
              </w:rPr>
              <w:t>ob/min</w:t>
            </w:r>
          </w:p>
          <w:p w:rsidR="00D70FDA" w:rsidRPr="00027EF2" w:rsidRDefault="00D70FDA" w:rsidP="00B63C35">
            <w:pPr>
              <w:numPr>
                <w:ilvl w:val="0"/>
                <w:numId w:val="38"/>
              </w:numPr>
              <w:spacing w:before="0"/>
              <w:rPr>
                <w:rFonts w:cs="Arial"/>
              </w:rPr>
            </w:pPr>
            <w:r w:rsidRPr="00027EF2">
              <w:rPr>
                <w:rFonts w:cs="Arial"/>
                <w:lang w:val="sr-Cyrl-RS"/>
              </w:rPr>
              <w:t>Моментни прекидач за оба смера</w:t>
            </w:r>
          </w:p>
          <w:p w:rsidR="00D70FDA" w:rsidRPr="00027EF2" w:rsidRDefault="00D70FDA" w:rsidP="00B63C35">
            <w:pPr>
              <w:numPr>
                <w:ilvl w:val="0"/>
                <w:numId w:val="38"/>
              </w:numPr>
              <w:spacing w:before="0"/>
              <w:rPr>
                <w:rFonts w:cs="Arial"/>
              </w:rPr>
            </w:pPr>
            <w:r w:rsidRPr="00027EF2">
              <w:rPr>
                <w:rFonts w:cs="Arial"/>
                <w:lang w:val="sr-Cyrl-RS"/>
              </w:rPr>
              <w:t>Положајни прекидач за оба смера</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Микропрекидачи положаја и момента треба да пренесу 220</w:t>
            </w:r>
            <w:r w:rsidRPr="00027EF2">
              <w:rPr>
                <w:rFonts w:cs="Arial"/>
              </w:rPr>
              <w:t>VAC</w:t>
            </w:r>
            <w:r w:rsidRPr="00027EF2">
              <w:rPr>
                <w:rFonts w:cs="Arial"/>
                <w:lang w:val="sr-Cyrl-RS"/>
              </w:rPr>
              <w:t>,</w:t>
            </w:r>
            <w:r w:rsidRPr="00027EF2">
              <w:rPr>
                <w:rFonts w:cs="Arial"/>
              </w:rPr>
              <w:t xml:space="preserve"> 2A</w:t>
            </w:r>
          </w:p>
          <w:p w:rsidR="00D70FDA" w:rsidRPr="00027EF2" w:rsidRDefault="00D70FDA" w:rsidP="00B63C35">
            <w:pPr>
              <w:numPr>
                <w:ilvl w:val="0"/>
                <w:numId w:val="39"/>
              </w:numPr>
              <w:spacing w:before="0"/>
              <w:ind w:left="673"/>
              <w:rPr>
                <w:rFonts w:cs="Arial"/>
                <w:b/>
                <w:lang w:val="sr-Cyrl-RS"/>
              </w:rPr>
            </w:pPr>
            <w:r w:rsidRPr="00027EF2">
              <w:rPr>
                <w:rFonts w:cs="Arial"/>
                <w:lang w:val="sr-Cyrl-RS"/>
              </w:rPr>
              <w:t xml:space="preserve">Давач положаја потенциометром </w:t>
            </w:r>
            <w:r>
              <w:rPr>
                <w:rFonts w:cs="Arial"/>
                <w:lang w:val="sr-Cyrl-RS"/>
              </w:rPr>
              <w:t xml:space="preserve">са излазом 4 – 20 </w:t>
            </w:r>
            <w:r>
              <w:rPr>
                <w:rFonts w:cs="Arial"/>
              </w:rPr>
              <w:t xml:space="preserve">mA </w:t>
            </w:r>
            <w:r>
              <w:rPr>
                <w:rFonts w:cs="Arial"/>
                <w:lang w:val="sr-Cyrl-RS"/>
              </w:rPr>
              <w:t>са екстерним напајањем +24</w:t>
            </w:r>
            <w:r>
              <w:rPr>
                <w:rFonts w:cs="Arial"/>
              </w:rPr>
              <w:t>VDC</w:t>
            </w:r>
          </w:p>
          <w:p w:rsidR="00D70FDA" w:rsidRPr="00027EF2" w:rsidRDefault="00D70FDA" w:rsidP="00B63C35">
            <w:pPr>
              <w:numPr>
                <w:ilvl w:val="0"/>
                <w:numId w:val="38"/>
              </w:numPr>
              <w:spacing w:before="0"/>
              <w:rPr>
                <w:rFonts w:cs="Arial"/>
              </w:rPr>
            </w:pPr>
            <w:r w:rsidRPr="00027EF2">
              <w:rPr>
                <w:rFonts w:cs="Arial"/>
                <w:lang w:val="sr-Cyrl-RS"/>
              </w:rPr>
              <w:t>Електрична конекција са</w:t>
            </w:r>
            <w:r w:rsidRPr="00027EF2">
              <w:rPr>
                <w:rFonts w:cs="Arial"/>
              </w:rPr>
              <w:t xml:space="preserve"> Han </w:t>
            </w:r>
            <w:r w:rsidRPr="00027EF2">
              <w:rPr>
                <w:rFonts w:cs="Arial"/>
                <w:lang w:val="sr-Cyrl-RS"/>
              </w:rPr>
              <w:t>конекторима</w:t>
            </w:r>
          </w:p>
          <w:p w:rsidR="00D70FDA" w:rsidRPr="0016519F" w:rsidRDefault="00D70FDA" w:rsidP="00B63C35">
            <w:pPr>
              <w:numPr>
                <w:ilvl w:val="0"/>
                <w:numId w:val="38"/>
              </w:numPr>
              <w:spacing w:before="0"/>
              <w:rPr>
                <w:rFonts w:cs="Arial"/>
              </w:rPr>
            </w:pPr>
            <w:r w:rsidRPr="00027EF2">
              <w:rPr>
                <w:rFonts w:cs="Arial"/>
                <w:lang w:val="sr-Cyrl-RS"/>
              </w:rPr>
              <w:t xml:space="preserve">Отвори са метричким навојем за електричне везе са </w:t>
            </w:r>
            <w:r>
              <w:rPr>
                <w:rFonts w:cs="Arial"/>
                <w:lang w:val="sr-Cyrl-RS"/>
              </w:rPr>
              <w:t xml:space="preserve">металним </w:t>
            </w:r>
            <w:r w:rsidRPr="00027EF2">
              <w:rPr>
                <w:rFonts w:cs="Arial"/>
                <w:lang w:val="sr-Cyrl-RS"/>
              </w:rPr>
              <w:t>уводницама</w:t>
            </w:r>
            <w:r>
              <w:rPr>
                <w:rFonts w:cs="Arial"/>
                <w:lang w:val="sr-Cyrl-RS"/>
              </w:rPr>
              <w:t xml:space="preserve"> за каблове</w:t>
            </w:r>
            <w:r w:rsidRPr="00027EF2">
              <w:rPr>
                <w:rFonts w:cs="Arial"/>
                <w:lang w:val="sr-Cyrl-RS"/>
              </w:rPr>
              <w:t xml:space="preserve"> ø9-13</w:t>
            </w:r>
            <w:r w:rsidRPr="00027EF2">
              <w:rPr>
                <w:rFonts w:cs="Arial"/>
              </w:rPr>
              <w:t>mm</w:t>
            </w:r>
            <w:r w:rsidRPr="00027EF2">
              <w:rPr>
                <w:rFonts w:cs="Arial"/>
                <w:lang w:val="sr-Cyrl-RS"/>
              </w:rPr>
              <w:t xml:space="preserve"> </w:t>
            </w:r>
            <w:r w:rsidRPr="00027EF2">
              <w:rPr>
                <w:rFonts w:cs="Arial"/>
              </w:rPr>
              <w:t>IP67</w:t>
            </w:r>
            <w:r w:rsidRPr="00027EF2">
              <w:rPr>
                <w:rFonts w:cs="Arial"/>
                <w:lang w:val="sr-Cyrl-RS"/>
              </w:rPr>
              <w:t xml:space="preserve"> </w:t>
            </w:r>
          </w:p>
          <w:p w:rsidR="00D70FDA" w:rsidRPr="00027EF2" w:rsidRDefault="00D70FDA" w:rsidP="00B63C35">
            <w:pPr>
              <w:numPr>
                <w:ilvl w:val="0"/>
                <w:numId w:val="38"/>
              </w:numPr>
              <w:spacing w:before="0"/>
              <w:rPr>
                <w:rFonts w:cs="Arial"/>
              </w:rPr>
            </w:pPr>
            <w:r w:rsidRPr="00027EF2">
              <w:rPr>
                <w:rFonts w:cs="Arial"/>
                <w:lang w:val="sr-Cyrl-RS"/>
              </w:rPr>
              <w:t>За температуре амбијента од -20°</w:t>
            </w:r>
            <w:r w:rsidRPr="00027EF2">
              <w:rPr>
                <w:rFonts w:cs="Arial"/>
              </w:rPr>
              <w:t>C</w:t>
            </w:r>
            <w:r w:rsidRPr="00027EF2">
              <w:rPr>
                <w:rFonts w:cs="Arial"/>
                <w:lang w:val="sr-Cyrl-RS"/>
              </w:rPr>
              <w:t xml:space="preserve"> до +100°</w:t>
            </w:r>
            <w:r w:rsidRPr="00027EF2">
              <w:rPr>
                <w:rFonts w:cs="Arial"/>
              </w:rPr>
              <w:t>C</w:t>
            </w:r>
          </w:p>
          <w:p w:rsidR="00D70FDA" w:rsidRPr="00027EF2" w:rsidRDefault="00D70FDA" w:rsidP="00B63C35">
            <w:pPr>
              <w:numPr>
                <w:ilvl w:val="0"/>
                <w:numId w:val="38"/>
              </w:numPr>
              <w:spacing w:before="0"/>
              <w:rPr>
                <w:rFonts w:cs="Arial"/>
              </w:rPr>
            </w:pPr>
            <w:r w:rsidRPr="00027EF2">
              <w:rPr>
                <w:rFonts w:cs="Arial"/>
                <w:lang w:val="sr-Cyrl-RS"/>
              </w:rPr>
              <w:t xml:space="preserve">Класа заштите за серво погон, укључујући и мотор: </w:t>
            </w:r>
            <w:r w:rsidRPr="00027EF2">
              <w:rPr>
                <w:rFonts w:cs="Arial"/>
              </w:rPr>
              <w:t>IP6</w:t>
            </w:r>
            <w:r w:rsidRPr="00027EF2">
              <w:rPr>
                <w:rFonts w:cs="Arial"/>
                <w:lang w:val="sr-Cyrl-RS"/>
              </w:rPr>
              <w:t>7</w:t>
            </w:r>
            <w:r w:rsidRPr="00027EF2">
              <w:rPr>
                <w:rFonts w:cs="Arial"/>
              </w:rPr>
              <w:t xml:space="preserve"> </w:t>
            </w:r>
            <w:r w:rsidRPr="00027EF2">
              <w:rPr>
                <w:rFonts w:cs="Arial"/>
                <w:lang w:val="sr-Cyrl-RS"/>
              </w:rPr>
              <w:t xml:space="preserve">у складу са </w:t>
            </w:r>
            <w:r w:rsidRPr="00027EF2">
              <w:rPr>
                <w:rFonts w:cs="Arial"/>
              </w:rPr>
              <w:t>DIN 40050</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 xml:space="preserve">Заштита против корозије К2 (укључујући и грејни отпорник); за рад у агресивним </w:t>
            </w:r>
            <w:r w:rsidRPr="00027EF2">
              <w:rPr>
                <w:rFonts w:ascii="Arial" w:hAnsi="Arial" w:cs="Arial"/>
                <w:lang w:val="sr-Cyrl-RS"/>
              </w:rPr>
              <w:lastRenderedPageBreak/>
              <w:t>срединама.</w:t>
            </w:r>
          </w:p>
          <w:p w:rsidR="00D70FDA" w:rsidRDefault="00D70FDA" w:rsidP="00B63C35">
            <w:pPr>
              <w:pStyle w:val="ListParagraph"/>
              <w:numPr>
                <w:ilvl w:val="0"/>
                <w:numId w:val="38"/>
              </w:numPr>
              <w:spacing w:before="0" w:after="0" w:line="240" w:lineRule="auto"/>
              <w:rPr>
                <w:rFonts w:ascii="Arial" w:hAnsi="Arial" w:cs="Arial"/>
                <w:lang w:val="sr-Cyrl-RS"/>
              </w:rPr>
            </w:pPr>
            <w:r w:rsidRPr="00027EF2">
              <w:rPr>
                <w:rFonts w:ascii="Arial" w:hAnsi="Arial" w:cs="Arial"/>
                <w:lang w:val="sr-Cyrl-RS"/>
              </w:rPr>
              <w:t>Адаптер за повезивање са постојећом арматуром</w:t>
            </w:r>
          </w:p>
          <w:p w:rsidR="00D70FDA" w:rsidRPr="00027EF2" w:rsidRDefault="00D70FDA" w:rsidP="00B63C35">
            <w:pPr>
              <w:pStyle w:val="ListParagraph"/>
              <w:numPr>
                <w:ilvl w:val="0"/>
                <w:numId w:val="38"/>
              </w:numPr>
              <w:spacing w:before="0" w:after="0" w:line="240" w:lineRule="auto"/>
              <w:rPr>
                <w:rFonts w:ascii="Arial" w:hAnsi="Arial" w:cs="Arial"/>
                <w:lang w:val="sr-Cyrl-RS"/>
              </w:rPr>
            </w:pPr>
            <w:r>
              <w:rPr>
                <w:rFonts w:ascii="Arial" w:hAnsi="Arial" w:cs="Arial"/>
                <w:lang w:val="sr-Cyrl-RS"/>
              </w:rPr>
              <w:t>Визуелна индикација положаја</w:t>
            </w:r>
          </w:p>
        </w:tc>
        <w:tc>
          <w:tcPr>
            <w:tcW w:w="1729" w:type="dxa"/>
            <w:shd w:val="clear" w:color="auto" w:fill="auto"/>
            <w:vAlign w:val="center"/>
          </w:tcPr>
          <w:p w:rsidR="00D70FDA" w:rsidRPr="00027EF2" w:rsidRDefault="00D70FDA" w:rsidP="00D70FDA">
            <w:pPr>
              <w:snapToGrid w:val="0"/>
              <w:ind w:right="-1149"/>
              <w:jc w:val="center"/>
              <w:rPr>
                <w:rFonts w:cs="Arial"/>
                <w:lang w:val="sr-Cyrl-RS"/>
              </w:rPr>
            </w:pPr>
            <w:r w:rsidRPr="00027EF2">
              <w:rPr>
                <w:rFonts w:cs="Arial"/>
                <w:lang w:val="sr-Cyrl-RS"/>
              </w:rPr>
              <w:lastRenderedPageBreak/>
              <w:t>ком</w:t>
            </w:r>
          </w:p>
        </w:tc>
        <w:tc>
          <w:tcPr>
            <w:tcW w:w="1652" w:type="dxa"/>
            <w:shd w:val="clear" w:color="auto" w:fill="auto"/>
            <w:vAlign w:val="center"/>
          </w:tcPr>
          <w:p w:rsidR="00D70FDA" w:rsidRPr="00027EF2" w:rsidRDefault="00D70FDA" w:rsidP="00D70FDA">
            <w:pPr>
              <w:snapToGrid w:val="0"/>
              <w:jc w:val="center"/>
              <w:rPr>
                <w:rFonts w:cs="Arial"/>
                <w:lang w:val="sr-Cyrl-RS"/>
              </w:rPr>
            </w:pPr>
            <w:r>
              <w:rPr>
                <w:rFonts w:cs="Arial"/>
                <w:lang w:val="sr-Cyrl-RS"/>
              </w:rPr>
              <w:t>1</w:t>
            </w:r>
          </w:p>
        </w:tc>
      </w:tr>
    </w:tbl>
    <w:p w:rsidR="00DB369C" w:rsidRPr="00F10346" w:rsidRDefault="0032186E" w:rsidP="007F0EFA">
      <w:pPr>
        <w:pStyle w:val="Heading10"/>
        <w:numPr>
          <w:ilvl w:val="1"/>
          <w:numId w:val="43"/>
        </w:numPr>
        <w:jc w:val="both"/>
        <w:rPr>
          <w:rFonts w:cs="Arial"/>
        </w:rPr>
      </w:pPr>
      <w:r w:rsidRPr="00F10346">
        <w:rPr>
          <w:rFonts w:cs="Arial"/>
        </w:rPr>
        <w:t>Квалитет и т</w:t>
      </w:r>
      <w:r w:rsidR="00DB369C" w:rsidRPr="00F10346">
        <w:rPr>
          <w:rFonts w:cs="Arial"/>
        </w:rPr>
        <w:t>ехничке карактеристике (спецификације)</w:t>
      </w:r>
    </w:p>
    <w:p w:rsidR="007F0EFA" w:rsidRPr="007F0EFA" w:rsidRDefault="00684DE5" w:rsidP="007F0EFA">
      <w:pPr>
        <w:pStyle w:val="KDNabrajanje"/>
        <w:numPr>
          <w:ilvl w:val="0"/>
          <w:numId w:val="0"/>
        </w:numPr>
        <w:ind w:left="568" w:hanging="284"/>
      </w:pPr>
      <w:r w:rsidRPr="00684DE5">
        <w:rPr>
          <w:rFonts w:cs="Arial"/>
          <w:lang w:val="sr-Cyrl-RS"/>
        </w:rPr>
        <w:t>Уз понуду је потребно доставити</w:t>
      </w:r>
      <w:r w:rsidR="007F0EFA">
        <w:rPr>
          <w:rFonts w:cs="Arial"/>
          <w:lang w:val="sr-Latn-RS"/>
        </w:rPr>
        <w:t>:</w:t>
      </w:r>
      <w:r w:rsidRPr="00684DE5">
        <w:rPr>
          <w:rFonts w:cs="Arial"/>
          <w:lang w:val="sr-Cyrl-RS"/>
        </w:rPr>
        <w:t xml:space="preserve"> </w:t>
      </w:r>
    </w:p>
    <w:p w:rsidR="007F0EFA" w:rsidRPr="007F0EFA" w:rsidRDefault="00684DE5" w:rsidP="007D1475">
      <w:pPr>
        <w:pStyle w:val="KDNabrajanje"/>
      </w:pPr>
      <w:r w:rsidRPr="00684DE5">
        <w:rPr>
          <w:rFonts w:cs="Arial"/>
          <w:lang w:val="sr-Cyrl-RS"/>
        </w:rPr>
        <w:t>каталоге (изводе из каталога) из којих се недвосмислено види да понуђена опрема испуњава параметре т</w:t>
      </w:r>
      <w:r w:rsidR="007D1475">
        <w:rPr>
          <w:rFonts w:cs="Arial"/>
          <w:lang w:val="sr-Cyrl-RS"/>
        </w:rPr>
        <w:t xml:space="preserve">ражене </w:t>
      </w:r>
      <w:r w:rsidR="007F0EFA">
        <w:rPr>
          <w:rFonts w:cs="Arial"/>
          <w:lang w:val="sr-Cyrl-RS"/>
        </w:rPr>
        <w:t xml:space="preserve">техничком спецификацијом, </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Default="006E4B6E" w:rsidP="005551C2">
      <w:pPr>
        <w:spacing w:before="0"/>
        <w:rPr>
          <w:rFonts w:cs="Arial"/>
          <w:lang w:val="sr-Cyrl-RS"/>
        </w:rPr>
      </w:pPr>
      <w:r w:rsidRPr="009A40DB">
        <w:rPr>
          <w:rFonts w:cs="Arial"/>
        </w:rPr>
        <w:t xml:space="preserve">Изабрани понуђач је обавезан да испоруку добара </w:t>
      </w:r>
      <w:r>
        <w:rPr>
          <w:rFonts w:cs="Arial"/>
          <w:lang w:val="sr-Cyrl-RS"/>
        </w:rPr>
        <w:t xml:space="preserve">и </w:t>
      </w:r>
      <w:r w:rsidRPr="009A40DB">
        <w:rPr>
          <w:rFonts w:cs="Arial"/>
        </w:rPr>
        <w:t xml:space="preserve">изврши у року који не може бити дужи од </w:t>
      </w:r>
      <w:r>
        <w:rPr>
          <w:rFonts w:cs="Arial"/>
          <w:lang w:val="sr-Cyrl-RS"/>
        </w:rPr>
        <w:t>75 дана</w:t>
      </w:r>
      <w:r w:rsidRPr="009A40DB">
        <w:rPr>
          <w:rFonts w:cs="Arial"/>
        </w:rPr>
        <w:t xml:space="preserve"> од </w:t>
      </w:r>
      <w:r w:rsidRPr="009A40DB">
        <w:rPr>
          <w:rFonts w:cs="Arial"/>
          <w:lang w:val="sr-Cyrl-RS"/>
        </w:rPr>
        <w:t xml:space="preserve"> </w:t>
      </w:r>
      <w:r w:rsidRPr="009A40DB">
        <w:rPr>
          <w:rFonts w:cs="Arial"/>
        </w:rPr>
        <w:t>дана ступања Уговора на снагу</w:t>
      </w:r>
      <w:r w:rsidR="007F0EFA">
        <w:rPr>
          <w:rFonts w:cs="Arial"/>
          <w:lang w:val="sr-Cyrl-RS"/>
        </w:rPr>
        <w:t>.</w:t>
      </w:r>
    </w:p>
    <w:p w:rsidR="00FF6EA5" w:rsidRDefault="007F0EFA" w:rsidP="007F0EFA">
      <w:pPr>
        <w:spacing w:before="0"/>
        <w:rPr>
          <w:rFonts w:cs="Arial"/>
          <w:lang w:val="sr-Cyrl-RS" w:eastAsia="zh-CN"/>
        </w:rPr>
      </w:pPr>
      <w:r>
        <w:rPr>
          <w:rFonts w:cs="Arial"/>
          <w:lang w:val="sr-Cyrl-RS" w:eastAsia="zh-CN"/>
        </w:rPr>
        <w:t>Изабрани понуђач је у обавези да у време трајања гарантног рока</w:t>
      </w:r>
      <w:r w:rsidR="00FF6EA5">
        <w:rPr>
          <w:rFonts w:cs="Arial"/>
          <w:lang w:val="sr-Cyrl-RS" w:eastAsia="zh-CN"/>
        </w:rPr>
        <w:t>, по позиву Наручиоца 5-7 дана пре почетка монтаже,</w:t>
      </w:r>
      <w:r>
        <w:rPr>
          <w:rFonts w:cs="Arial"/>
          <w:lang w:val="sr-Cyrl-RS" w:eastAsia="zh-CN"/>
        </w:rPr>
        <w:t xml:space="preserve"> изврши асистенцију приликом монтаже и повезивања предметне опрем</w:t>
      </w:r>
      <w:r w:rsidR="00FF6EA5">
        <w:rPr>
          <w:rFonts w:cs="Arial"/>
          <w:lang w:val="sr-Cyrl-RS" w:eastAsia="zh-CN"/>
        </w:rPr>
        <w:t>е.</w:t>
      </w:r>
    </w:p>
    <w:p w:rsidR="007F0EFA" w:rsidRPr="00FF6EA5" w:rsidRDefault="007F0EFA" w:rsidP="005551C2">
      <w:pPr>
        <w:spacing w:before="0"/>
        <w:rPr>
          <w:rFonts w:cs="Arial"/>
          <w:lang w:val="sr-Cyrl-RS" w:eastAsia="zh-CN"/>
        </w:rPr>
      </w:pPr>
      <w:r>
        <w:rPr>
          <w:rFonts w:cs="Arial"/>
          <w:lang w:val="sr-Cyrl-RS" w:eastAsia="zh-CN"/>
        </w:rPr>
        <w:t xml:space="preserve"> Термин за монтажу опреме дефинисаће Наручилац</w:t>
      </w:r>
      <w:r w:rsidR="00FF6EA5">
        <w:rPr>
          <w:rFonts w:cs="Arial"/>
          <w:lang w:val="sr-Cyrl-RS" w:eastAsia="zh-CN"/>
        </w:rPr>
        <w:t xml:space="preserve">  у зависности од ангажовања постројења.</w:t>
      </w:r>
    </w:p>
    <w:p w:rsidR="00DB369C" w:rsidRPr="00F10346" w:rsidRDefault="00874F5B" w:rsidP="00874F5B">
      <w:pPr>
        <w:pStyle w:val="Heading10"/>
        <w:rPr>
          <w:lang w:val="en-US"/>
        </w:rPr>
      </w:pPr>
      <w:bookmarkStart w:id="21" w:name="_Toc441651542"/>
      <w:bookmarkStart w:id="22" w:name="_Toc442559880"/>
      <w:r w:rsidRPr="00F10346">
        <w:rPr>
          <w:lang w:val="en-US"/>
        </w:rPr>
        <w:t xml:space="preserve">3.4.  </w:t>
      </w:r>
      <w:r w:rsidR="00DB369C" w:rsidRPr="00F10346">
        <w:t>Место и</w:t>
      </w:r>
      <w:r w:rsidR="004559F1" w:rsidRPr="00F10346">
        <w:t>споруке добара</w:t>
      </w:r>
      <w:bookmarkEnd w:id="21"/>
      <w:bookmarkEnd w:id="22"/>
    </w:p>
    <w:p w:rsidR="006E4B6E" w:rsidRPr="009A40DB" w:rsidRDefault="006E4B6E" w:rsidP="006E4B6E">
      <w:pPr>
        <w:spacing w:before="0"/>
        <w:rPr>
          <w:rFonts w:cs="Arial"/>
          <w:lang w:val="sr-Cyrl-RS" w:eastAsia="zh-CN"/>
        </w:rPr>
      </w:pPr>
      <w:r w:rsidRPr="009A40DB">
        <w:rPr>
          <w:rFonts w:cs="Arial"/>
          <w:lang w:val="sr-Cyrl-CS" w:eastAsia="zh-CN"/>
        </w:rPr>
        <w:t>М</w:t>
      </w:r>
      <w:r w:rsidRPr="009A40DB">
        <w:rPr>
          <w:rFonts w:cs="Arial"/>
          <w:lang w:eastAsia="zh-CN"/>
        </w:rPr>
        <w:t>есто испоруке</w:t>
      </w:r>
      <w:r w:rsidRPr="009A40DB">
        <w:rPr>
          <w:rFonts w:cs="Arial"/>
          <w:lang w:val="sr-Cyrl-RS" w:eastAsia="zh-CN"/>
        </w:rPr>
        <w:t>:</w:t>
      </w:r>
      <w:r w:rsidRPr="009A40DB">
        <w:rPr>
          <w:rFonts w:cs="Arial"/>
          <w:lang w:eastAsia="zh-CN"/>
        </w:rPr>
        <w:t xml:space="preserve"> </w:t>
      </w:r>
      <w:r w:rsidRPr="009A40DB">
        <w:rPr>
          <w:rFonts w:cs="Arial"/>
          <w:lang w:val="sr-Cyrl-RS" w:eastAsia="zh-CN"/>
        </w:rPr>
        <w:t xml:space="preserve">ЈП ЕПС </w:t>
      </w:r>
      <w:r w:rsidRPr="009A40DB">
        <w:rPr>
          <w:rFonts w:cs="Arial"/>
          <w:iCs/>
          <w:lang w:val="sr-Cyrl-RS"/>
        </w:rPr>
        <w:t>Огранак ТЕНТ Београд - Обреновац</w:t>
      </w:r>
      <w:r w:rsidRPr="009A40DB">
        <w:rPr>
          <w:rFonts w:cs="Arial"/>
          <w:lang w:val="sr-Cyrl-RS" w:eastAsia="zh-CN"/>
        </w:rPr>
        <w:t xml:space="preserve">, локација  </w:t>
      </w:r>
      <w:r w:rsidRPr="009A40DB">
        <w:rPr>
          <w:lang w:val="sr-Cyrl-RS"/>
        </w:rPr>
        <w:t xml:space="preserve">ТЕ „Колубара“, Велики Црљени </w:t>
      </w:r>
    </w:p>
    <w:p w:rsidR="006E4B6E" w:rsidRPr="009A40DB" w:rsidRDefault="006E4B6E" w:rsidP="006E4B6E">
      <w:pPr>
        <w:spacing w:before="0"/>
        <w:rPr>
          <w:rFonts w:cs="Arial"/>
          <w:lang w:val="sr-Cyrl-CS" w:eastAsia="zh-CN"/>
        </w:rPr>
      </w:pPr>
      <w:r w:rsidRPr="009A40DB">
        <w:rPr>
          <w:rFonts w:cs="Arial"/>
          <w:lang w:val="sr-Cyrl-CS" w:eastAsia="zh-CN"/>
        </w:rPr>
        <w:t xml:space="preserve">Паритет испоруке ФЦО магацин Наручиоца, </w:t>
      </w:r>
      <w:r w:rsidRPr="009A40DB">
        <w:rPr>
          <w:rFonts w:cs="Arial"/>
          <w:lang w:val="sr-Cyrl-RS" w:eastAsia="zh-CN"/>
        </w:rPr>
        <w:t xml:space="preserve">ЈП ЕПС </w:t>
      </w:r>
      <w:r w:rsidRPr="009A40DB">
        <w:rPr>
          <w:rFonts w:cs="Arial"/>
          <w:iCs/>
          <w:lang w:val="sr-Cyrl-RS"/>
        </w:rPr>
        <w:t>Огранак ТЕНТ Београд - Обреновац</w:t>
      </w:r>
      <w:r w:rsidRPr="009A40DB">
        <w:rPr>
          <w:rFonts w:cs="Arial"/>
          <w:lang w:val="sr-Cyrl-RS" w:eastAsia="zh-CN"/>
        </w:rPr>
        <w:t xml:space="preserve">, локација  </w:t>
      </w:r>
      <w:r w:rsidRPr="009A40DB">
        <w:rPr>
          <w:lang w:val="sr-Cyrl-RS"/>
        </w:rPr>
        <w:t>ТЕ „ Колубара“ Велики Црљени</w:t>
      </w:r>
      <w:r w:rsidRPr="009A40DB">
        <w:rPr>
          <w:rFonts w:cs="Arial"/>
          <w:lang w:val="sr-Cyrl-CS" w:eastAsia="zh-CN"/>
        </w:rPr>
        <w:t xml:space="preserve">  </w:t>
      </w:r>
    </w:p>
    <w:p w:rsidR="00D45DAA" w:rsidRPr="00F10346" w:rsidRDefault="00D45DAA" w:rsidP="004559F1">
      <w:pPr>
        <w:spacing w:before="0"/>
        <w:rPr>
          <w:rFonts w:cs="Arial"/>
          <w:color w:val="00B0F0"/>
          <w:lang w:eastAsia="zh-CN"/>
        </w:rPr>
      </w:pPr>
    </w:p>
    <w:p w:rsidR="008112A2" w:rsidRPr="00F10346" w:rsidRDefault="008112A2" w:rsidP="00B63C35">
      <w:pPr>
        <w:pStyle w:val="Heading10"/>
        <w:numPr>
          <w:ilvl w:val="1"/>
          <w:numId w:val="28"/>
        </w:numPr>
      </w:pPr>
      <w:r w:rsidRPr="00F10346">
        <w:t>Квалитативни и квантитативни пријем</w:t>
      </w:r>
    </w:p>
    <w:p w:rsidR="00B24B43" w:rsidRPr="00F10346" w:rsidRDefault="00B24B43" w:rsidP="00B24B43">
      <w:pPr>
        <w:spacing w:before="0"/>
        <w:rPr>
          <w:rFonts w:cs="Arial"/>
          <w:b/>
        </w:rPr>
      </w:pPr>
      <w:bookmarkStart w:id="23" w:name="_Toc441651543"/>
      <w:bookmarkStart w:id="24" w:name="_Toc442559881"/>
      <w:r w:rsidRPr="00F10346">
        <w:rPr>
          <w:rFonts w:cs="Arial"/>
          <w:b/>
        </w:rPr>
        <w:t>Квантитативни пријем</w:t>
      </w:r>
    </w:p>
    <w:p w:rsidR="00B24B43" w:rsidRPr="00F10346" w:rsidRDefault="00B24B43" w:rsidP="00B24B43">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w:t>
      </w:r>
      <w:r>
        <w:rPr>
          <w:rFonts w:cs="Arial"/>
          <w:lang w:val="ru-RU"/>
        </w:rPr>
        <w:t xml:space="preserve"> да писаним путем обавести Наручиоца</w:t>
      </w:r>
      <w:r w:rsidRPr="00F10346">
        <w:rPr>
          <w:rFonts w:cs="Arial"/>
          <w:lang w:val="ru-RU"/>
        </w:rPr>
        <w:t xml:space="preserve"> о тачном датуму испоруке најмање</w:t>
      </w:r>
      <w:r>
        <w:rPr>
          <w:rFonts w:cs="Arial"/>
          <w:lang w:val="ru-RU"/>
        </w:rPr>
        <w:t xml:space="preserve"> 3 </w:t>
      </w:r>
      <w:r w:rsidRPr="00F10346">
        <w:rPr>
          <w:rFonts w:cs="Arial"/>
          <w:lang w:val="ru-RU"/>
        </w:rPr>
        <w:t xml:space="preserve"> радна дана пре планираног датума испоруке.</w:t>
      </w:r>
    </w:p>
    <w:p w:rsidR="00B24B43" w:rsidRPr="00F10346" w:rsidRDefault="00B24B43" w:rsidP="00B24B43">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24B43" w:rsidRPr="00F10346" w:rsidRDefault="00B24B43" w:rsidP="00B24B43">
      <w:pPr>
        <w:pStyle w:val="KDParagraf"/>
        <w:spacing w:before="0"/>
        <w:rPr>
          <w:rFonts w:cs="Arial"/>
        </w:rPr>
      </w:pPr>
      <w:r>
        <w:rPr>
          <w:rFonts w:cs="Arial"/>
        </w:rPr>
        <w:t>Наручилац</w:t>
      </w:r>
      <w:r w:rsidRPr="00F10346">
        <w:rPr>
          <w:rFonts w:cs="Arial"/>
        </w:rPr>
        <w:t xml:space="preserve"> је дужан да, </w:t>
      </w:r>
      <w:r>
        <w:rPr>
          <w:rFonts w:cs="Arial"/>
        </w:rPr>
        <w:t>у складу са обавештењем Изабраног понуђача</w:t>
      </w:r>
      <w:r w:rsidRPr="00F10346">
        <w:rPr>
          <w:rFonts w:cs="Arial"/>
        </w:rPr>
        <w:t xml:space="preserve">,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B24B43" w:rsidRPr="00F10346" w:rsidRDefault="00B24B43" w:rsidP="00B24B43">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B24B43" w:rsidRPr="00F10346" w:rsidRDefault="00B24B43" w:rsidP="00B24B43">
      <w:pPr>
        <w:pStyle w:val="KDNabrajanje"/>
        <w:spacing w:before="0"/>
        <w:rPr>
          <w:rFonts w:cs="Arial"/>
        </w:rPr>
      </w:pPr>
      <w:r w:rsidRPr="00F10346">
        <w:rPr>
          <w:rFonts w:cs="Arial"/>
        </w:rPr>
        <w:t>да ли је испоручена уговорена  количина</w:t>
      </w:r>
    </w:p>
    <w:p w:rsidR="00B24B43" w:rsidRPr="00F10346" w:rsidRDefault="00B24B43" w:rsidP="00B24B43">
      <w:pPr>
        <w:pStyle w:val="KDNabrajanje"/>
        <w:spacing w:before="0"/>
        <w:rPr>
          <w:rFonts w:cs="Arial"/>
        </w:rPr>
      </w:pPr>
      <w:r w:rsidRPr="00F10346">
        <w:rPr>
          <w:rFonts w:cs="Arial"/>
        </w:rPr>
        <w:t>да ли су добра испоручена у оригиналном паковању</w:t>
      </w:r>
    </w:p>
    <w:p w:rsidR="00B24B43" w:rsidRPr="00F10346" w:rsidRDefault="00B24B43" w:rsidP="00B24B43">
      <w:pPr>
        <w:pStyle w:val="KDNabrajanje"/>
        <w:spacing w:before="0"/>
        <w:rPr>
          <w:rFonts w:cs="Arial"/>
        </w:rPr>
      </w:pPr>
      <w:r w:rsidRPr="00F10346">
        <w:rPr>
          <w:rFonts w:cs="Arial"/>
        </w:rPr>
        <w:t>да ли су добра без видљивог оштећења</w:t>
      </w:r>
    </w:p>
    <w:p w:rsidR="00B24B43" w:rsidRPr="00F10346" w:rsidRDefault="00B24B43" w:rsidP="00B24B43">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B24B43" w:rsidRPr="00F10346" w:rsidRDefault="00B24B43" w:rsidP="00B24B43">
      <w:pPr>
        <w:pStyle w:val="KDParagraf"/>
        <w:spacing w:before="0"/>
        <w:rPr>
          <w:rFonts w:cs="Arial"/>
          <w:lang w:val="sr-Cyrl-BA"/>
        </w:rPr>
      </w:pPr>
      <w:r w:rsidRPr="00F10346">
        <w:rPr>
          <w:rFonts w:cs="Arial"/>
          <w:lang w:val="ru-RU"/>
        </w:rPr>
        <w:t>У случају да дође до о</w:t>
      </w:r>
      <w:r>
        <w:rPr>
          <w:rFonts w:cs="Arial"/>
          <w:lang w:val="ru-RU"/>
        </w:rPr>
        <w:t>дступања од уговореног, Изабрани понуђач</w:t>
      </w:r>
      <w:r w:rsidRPr="00F10346">
        <w:rPr>
          <w:rFonts w:cs="Arial"/>
          <w:lang w:val="ru-RU"/>
        </w:rPr>
        <w:t xml:space="preserve">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B24B43" w:rsidRPr="00F10346" w:rsidRDefault="00B24B43" w:rsidP="00B24B43">
      <w:pPr>
        <w:spacing w:before="0"/>
        <w:rPr>
          <w:rFonts w:cs="Arial"/>
          <w:b/>
        </w:rPr>
      </w:pPr>
    </w:p>
    <w:p w:rsidR="00B24B43" w:rsidRPr="00F10346" w:rsidRDefault="00B24B43" w:rsidP="00B24B43">
      <w:pPr>
        <w:spacing w:before="0"/>
        <w:rPr>
          <w:rFonts w:cs="Arial"/>
          <w:b/>
        </w:rPr>
      </w:pPr>
      <w:r w:rsidRPr="00F10346">
        <w:rPr>
          <w:rFonts w:cs="Arial"/>
          <w:b/>
        </w:rPr>
        <w:t>Квалитативни пријем</w:t>
      </w:r>
    </w:p>
    <w:p w:rsidR="00B24B43" w:rsidRPr="00F10346" w:rsidRDefault="00B24B43" w:rsidP="00B24B43">
      <w:pPr>
        <w:tabs>
          <w:tab w:val="left" w:pos="9090"/>
        </w:tabs>
        <w:rPr>
          <w:rFonts w:cs="Arial"/>
          <w:lang w:val="sr-Cyrl-CS"/>
        </w:rPr>
      </w:pPr>
      <w:r>
        <w:rPr>
          <w:rFonts w:cs="Arial"/>
          <w:lang w:val="sr-Cyrl-RS"/>
        </w:rPr>
        <w:t>Наручилац</w:t>
      </w:r>
      <w:r>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B24B43" w:rsidRPr="00F10346" w:rsidRDefault="00B24B43" w:rsidP="00B24B43">
      <w:pPr>
        <w:tabs>
          <w:tab w:val="left" w:pos="9090"/>
        </w:tabs>
        <w:rPr>
          <w:rFonts w:cs="Arial"/>
        </w:rPr>
      </w:pPr>
      <w:r>
        <w:rPr>
          <w:rFonts w:cs="Arial"/>
        </w:rPr>
        <w:t xml:space="preserve">Наручилац </w:t>
      </w:r>
      <w:r w:rsidRPr="00F10346">
        <w:rPr>
          <w:rFonts w:cs="Arial"/>
        </w:rPr>
        <w:t>може одложити утврђивање квалитета и</w:t>
      </w:r>
      <w:r>
        <w:rPr>
          <w:rFonts w:cs="Arial"/>
        </w:rPr>
        <w:t>спорученог добра док му Изабрани понуђач</w:t>
      </w:r>
      <w:r w:rsidRPr="00F10346">
        <w:rPr>
          <w:rFonts w:cs="Arial"/>
        </w:rPr>
        <w:t xml:space="preserve"> не достави исправе које су за ту сврху неопходне, </w:t>
      </w:r>
      <w:r>
        <w:rPr>
          <w:rFonts w:cs="Arial"/>
        </w:rPr>
        <w:t>али је дужно да опомене Изабраног понуђача</w:t>
      </w:r>
      <w:r w:rsidRPr="00F10346">
        <w:rPr>
          <w:rFonts w:cs="Arial"/>
        </w:rPr>
        <w:t xml:space="preserve"> да му их без одлагања достави. </w:t>
      </w:r>
    </w:p>
    <w:p w:rsidR="00B24B43" w:rsidRPr="00F10346" w:rsidRDefault="00B24B43" w:rsidP="00B24B43">
      <w:pPr>
        <w:tabs>
          <w:tab w:val="left" w:pos="9090"/>
        </w:tabs>
        <w:rPr>
          <w:rFonts w:cs="Arial"/>
        </w:rPr>
      </w:pPr>
      <w:r w:rsidRPr="00F10346">
        <w:rPr>
          <w:rFonts w:cs="Arial"/>
        </w:rPr>
        <w:lastRenderedPageBreak/>
        <w:t xml:space="preserve">Уколико се утврди да квалитет испорученог добра </w:t>
      </w:r>
      <w:r>
        <w:rPr>
          <w:rFonts w:cs="Arial"/>
        </w:rPr>
        <w:t xml:space="preserve">не одговара уговореном, Наручилац је обавезан да </w:t>
      </w:r>
      <w:r w:rsidRPr="00F10346">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B24B43" w:rsidRPr="00F10346" w:rsidRDefault="00B24B43" w:rsidP="00B24B43">
      <w:pPr>
        <w:tabs>
          <w:tab w:val="left" w:pos="9090"/>
        </w:tabs>
        <w:rPr>
          <w:rFonts w:cs="Arial"/>
        </w:rPr>
      </w:pPr>
      <w:r w:rsidRPr="00F10346">
        <w:rPr>
          <w:rFonts w:cs="Arial"/>
        </w:rPr>
        <w:t>Када се, после  извршеног квалитативног  пријема, покаже да испоручено добро има неки скривени недостата</w:t>
      </w:r>
      <w:r>
        <w:rPr>
          <w:rFonts w:cs="Arial"/>
        </w:rPr>
        <w:t>к, Купац је обавезан да Изабраном понуђачу</w:t>
      </w:r>
      <w:r w:rsidRPr="00F10346">
        <w:rPr>
          <w:rFonts w:cs="Arial"/>
        </w:rPr>
        <w:t xml:space="preserve"> стави приговор на квалитет без одлагања, чим утврди недостатак. </w:t>
      </w:r>
    </w:p>
    <w:p w:rsidR="00B24B43" w:rsidRPr="00F10346" w:rsidRDefault="00B24B43" w:rsidP="00B24B43">
      <w:pPr>
        <w:tabs>
          <w:tab w:val="left" w:pos="9090"/>
        </w:tabs>
        <w:rPr>
          <w:rFonts w:cs="Arial"/>
        </w:rPr>
      </w:pPr>
      <w:r>
        <w:rPr>
          <w:rFonts w:cs="Arial"/>
        </w:rPr>
        <w:t>Изабрани понуђач</w:t>
      </w:r>
      <w:r w:rsidRPr="00F10346">
        <w:rPr>
          <w:rFonts w:cs="Arial"/>
        </w:rPr>
        <w:t xml:space="preserve"> је обавезан да у року од 7 (седам) дана од дана пријема приговора из става 3. и става 4. </w:t>
      </w:r>
      <w:r>
        <w:rPr>
          <w:rFonts w:cs="Arial"/>
        </w:rPr>
        <w:t>овог члана, писмено обавести Наручиоца</w:t>
      </w:r>
      <w:r w:rsidRPr="00F10346">
        <w:rPr>
          <w:rFonts w:cs="Arial"/>
        </w:rPr>
        <w:t xml:space="preserve"> о исходу рекламације.</w:t>
      </w:r>
    </w:p>
    <w:p w:rsidR="00B24B43" w:rsidRPr="00F10346" w:rsidRDefault="00B24B43" w:rsidP="00B24B43">
      <w:pPr>
        <w:tabs>
          <w:tab w:val="left" w:pos="9090"/>
        </w:tabs>
        <w:rPr>
          <w:rFonts w:cs="Arial"/>
        </w:rPr>
      </w:pPr>
      <w:r>
        <w:rPr>
          <w:rFonts w:cs="Arial"/>
        </w:rPr>
        <w:t>Наручилац, који је Изабраном понуђачу</w:t>
      </w:r>
      <w:r w:rsidRPr="00F10346">
        <w:rPr>
          <w:rFonts w:cs="Arial"/>
        </w:rPr>
        <w:t xml:space="preserve"> благовремено и на поуздан начин ставио приговор због утврђених недостатака у квалитету добра, има право да, у року остављено</w:t>
      </w:r>
      <w:r>
        <w:rPr>
          <w:rFonts w:cs="Arial"/>
        </w:rPr>
        <w:t>м у приговору, тражи од Изабраног понуђача</w:t>
      </w:r>
      <w:r w:rsidRPr="00F10346">
        <w:rPr>
          <w:rFonts w:cs="Arial"/>
        </w:rPr>
        <w:t xml:space="preserve">: </w:t>
      </w:r>
    </w:p>
    <w:p w:rsidR="00B24B43" w:rsidRPr="00F10346" w:rsidRDefault="00B24B43" w:rsidP="00B24B43">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B24B43" w:rsidRPr="00F10346" w:rsidRDefault="00B24B43" w:rsidP="00B24B43">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24B43" w:rsidRPr="00F10346" w:rsidRDefault="00B24B43" w:rsidP="00B24B43">
      <w:pPr>
        <w:pStyle w:val="KDNabrajanje"/>
        <w:rPr>
          <w:rFonts w:cs="Arial"/>
        </w:rPr>
      </w:pPr>
      <w:r w:rsidRPr="00F10346">
        <w:rPr>
          <w:rFonts w:cs="Arial"/>
        </w:rPr>
        <w:t>да одбије пријем добра са недостацима.</w:t>
      </w:r>
    </w:p>
    <w:p w:rsidR="00B24B43" w:rsidRPr="00F10346" w:rsidRDefault="00B24B43" w:rsidP="00B24B43">
      <w:pPr>
        <w:tabs>
          <w:tab w:val="left" w:pos="9090"/>
        </w:tabs>
        <w:rPr>
          <w:rFonts w:cs="Arial"/>
        </w:rPr>
      </w:pPr>
      <w:r w:rsidRPr="00F10346">
        <w:rPr>
          <w:rFonts w:cs="Arial"/>
        </w:rPr>
        <w:t>У</w:t>
      </w:r>
      <w:r>
        <w:rPr>
          <w:rFonts w:cs="Arial"/>
        </w:rPr>
        <w:t xml:space="preserve"> сваком од ових случајева, Наручилац</w:t>
      </w:r>
      <w:r w:rsidRPr="00F10346">
        <w:rPr>
          <w:rFonts w:cs="Arial"/>
        </w:rPr>
        <w:t xml:space="preserve"> има право и на накнаду штете. Поред тог</w:t>
      </w:r>
      <w:r>
        <w:rPr>
          <w:rFonts w:cs="Arial"/>
        </w:rPr>
        <w:t>а, и независно од тога, Изабрани понуђач одговара Наручиоцу</w:t>
      </w:r>
      <w:r w:rsidRPr="00F10346">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24B43" w:rsidRPr="00F10346" w:rsidRDefault="00B24B43" w:rsidP="00B24B43">
      <w:pPr>
        <w:tabs>
          <w:tab w:val="left" w:pos="9090"/>
        </w:tabs>
        <w:rPr>
          <w:rFonts w:cs="Arial"/>
        </w:rPr>
      </w:pPr>
      <w:r>
        <w:rPr>
          <w:rFonts w:cs="Arial"/>
        </w:rPr>
        <w:t>Изабрани понуђач</w:t>
      </w:r>
      <w:r w:rsidRPr="00F10346">
        <w:rPr>
          <w:rFonts w:cs="Arial"/>
        </w:rPr>
        <w:t xml:space="preserve"> је одговоран за све недостатке и оштећења на добрима, која су настала и после </w:t>
      </w:r>
      <w:r>
        <w:rPr>
          <w:rFonts w:cs="Arial"/>
        </w:rPr>
        <w:t>преузимања истих од стране Наручиоца</w:t>
      </w:r>
      <w:r w:rsidRPr="00F10346">
        <w:rPr>
          <w:rFonts w:cs="Arial"/>
        </w:rPr>
        <w:t>, чији је узрок постојао пре преузимања (скривене мане).</w:t>
      </w:r>
    </w:p>
    <w:p w:rsidR="00B24B43" w:rsidRPr="00A24CF9" w:rsidRDefault="00B24B43" w:rsidP="00B24B43">
      <w:pPr>
        <w:tabs>
          <w:tab w:val="left" w:pos="9090"/>
        </w:tabs>
        <w:rPr>
          <w:rFonts w:cs="Arial"/>
          <w:bCs/>
          <w:lang w:val="sr-Cyrl-CS"/>
        </w:rPr>
      </w:pPr>
      <w:r>
        <w:rPr>
          <w:rFonts w:cs="Arial"/>
          <w:bCs/>
          <w:lang w:val="sr-Cyrl-CS"/>
        </w:rPr>
        <w:t>У случају неслагања Изабраног понуђача</w:t>
      </w:r>
      <w:r w:rsidRPr="00A24CF9">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A24CF9">
        <w:rPr>
          <w:rFonts w:cs="Arial"/>
          <w:bCs/>
        </w:rPr>
        <w:t>,</w:t>
      </w:r>
      <w:r>
        <w:rPr>
          <w:rFonts w:cs="Arial"/>
          <w:bCs/>
          <w:lang w:val="sr-Cyrl-CS"/>
        </w:rPr>
        <w:t xml:space="preserve"> одобрена од стране Изабраног понуђача</w:t>
      </w:r>
      <w:r w:rsidRPr="00A24CF9">
        <w:rPr>
          <w:rFonts w:cs="Arial"/>
          <w:bCs/>
          <w:lang w:val="sr-Cyrl-CS"/>
        </w:rPr>
        <w:t xml:space="preserve"> и </w:t>
      </w:r>
      <w:r>
        <w:rPr>
          <w:rFonts w:cs="Arial"/>
          <w:lang w:val="sr-Cyrl-CS"/>
        </w:rPr>
        <w:t>Наручиоца</w:t>
      </w:r>
      <w:r w:rsidRPr="00A24CF9">
        <w:rPr>
          <w:rFonts w:cs="Arial"/>
          <w:bCs/>
          <w:lang w:val="sr-Cyrl-CS"/>
        </w:rPr>
        <w:t xml:space="preserve">. Одлука независне лабораторије биће коначна. </w:t>
      </w:r>
    </w:p>
    <w:p w:rsidR="00B24B43" w:rsidRPr="00A24CF9" w:rsidRDefault="00B24B43" w:rsidP="00B24B43">
      <w:pPr>
        <w:tabs>
          <w:tab w:val="left" w:pos="9090"/>
        </w:tabs>
        <w:rPr>
          <w:rFonts w:cs="Arial"/>
          <w:bCs/>
          <w:lang w:val="sr-Cyrl-CS"/>
        </w:rPr>
      </w:pPr>
      <w:r w:rsidRPr="00A24CF9">
        <w:rPr>
          <w:rFonts w:cs="Arial"/>
          <w:bCs/>
          <w:lang w:val="sr-Cyrl-CS"/>
        </w:rPr>
        <w:t xml:space="preserve">Одлука независне лабораторије за контролу ни у ком случају не ослобађа </w:t>
      </w:r>
      <w:r>
        <w:rPr>
          <w:rFonts w:cs="Arial"/>
          <w:bCs/>
          <w:lang w:val="sr-Cyrl-CS"/>
        </w:rPr>
        <w:t xml:space="preserve">Изабраног понуђача </w:t>
      </w:r>
      <w:r w:rsidRPr="00A24CF9">
        <w:rPr>
          <w:rFonts w:cs="Arial"/>
          <w:bCs/>
          <w:lang w:val="sr-Cyrl-CS"/>
        </w:rPr>
        <w:t>од његових обавеза и одговорности из овог Уговора.</w:t>
      </w:r>
    </w:p>
    <w:p w:rsidR="00B24B43" w:rsidRPr="007B1D3D" w:rsidRDefault="00B24B43" w:rsidP="00B24B43">
      <w:pPr>
        <w:tabs>
          <w:tab w:val="left" w:pos="9090"/>
        </w:tabs>
        <w:rPr>
          <w:rFonts w:cs="Arial"/>
          <w:bCs/>
          <w:lang w:val="sr-Cyrl-CS"/>
        </w:rPr>
      </w:pPr>
      <w:r w:rsidRPr="00A24CF9">
        <w:rPr>
          <w:rFonts w:cs="Arial"/>
          <w:bCs/>
          <w:lang w:val="sr-Cyrl-CS"/>
        </w:rPr>
        <w:t>Т</w:t>
      </w:r>
      <w:r>
        <w:rPr>
          <w:rFonts w:cs="Arial"/>
          <w:bCs/>
          <w:lang w:val="sr-Cyrl-CS"/>
        </w:rPr>
        <w:t>рошкове контроле сноси Изабрани понуђач.</w:t>
      </w:r>
    </w:p>
    <w:p w:rsidR="004D14FC" w:rsidRPr="00F10346" w:rsidRDefault="004D14FC" w:rsidP="00B63C35">
      <w:pPr>
        <w:pStyle w:val="Heading10"/>
        <w:numPr>
          <w:ilvl w:val="1"/>
          <w:numId w:val="28"/>
        </w:numPr>
      </w:pPr>
      <w:r w:rsidRPr="00F10346">
        <w:t>Гарантни рок</w:t>
      </w:r>
      <w:bookmarkEnd w:id="23"/>
      <w:bookmarkEnd w:id="24"/>
    </w:p>
    <w:p w:rsidR="004D14FC" w:rsidRDefault="004D14FC" w:rsidP="00280127">
      <w:pPr>
        <w:spacing w:before="0"/>
        <w:rPr>
          <w:rFonts w:cs="Arial"/>
          <w:lang w:eastAsia="zh-CN"/>
        </w:rPr>
      </w:pPr>
      <w:r w:rsidRPr="006E4B6E">
        <w:rPr>
          <w:rFonts w:cs="Arial"/>
          <w:lang w:eastAsia="zh-CN"/>
        </w:rPr>
        <w:t xml:space="preserve">Гарантни рок за предмет набавке је </w:t>
      </w:r>
      <w:r w:rsidR="006E4B6E" w:rsidRPr="006E4B6E">
        <w:rPr>
          <w:rFonts w:cs="Arial"/>
          <w:lang w:val="sr-Cyrl-RS" w:eastAsia="zh-CN"/>
        </w:rPr>
        <w:t>24 месеца</w:t>
      </w:r>
      <w:r w:rsidR="001C4EC8" w:rsidRPr="006E4B6E">
        <w:rPr>
          <w:rFonts w:cs="Arial"/>
          <w:lang w:val="sr-Cyrl-CS" w:eastAsia="zh-CN"/>
        </w:rPr>
        <w:t xml:space="preserve"> </w:t>
      </w:r>
      <w:r w:rsidR="00F2064D" w:rsidRPr="006E4B6E">
        <w:rPr>
          <w:rFonts w:cs="Arial"/>
          <w:lang w:eastAsia="zh-CN"/>
        </w:rPr>
        <w:t>од дана када је извршен квалитативни пријем  добар</w:t>
      </w:r>
      <w:r w:rsidR="007F0EFA">
        <w:rPr>
          <w:rFonts w:cs="Arial"/>
          <w:lang w:eastAsia="zh-CN"/>
        </w:rPr>
        <w:t>a.</w:t>
      </w:r>
    </w:p>
    <w:p w:rsidR="004D14FC" w:rsidRPr="006E4B6E" w:rsidRDefault="004D14FC" w:rsidP="00280127">
      <w:pPr>
        <w:spacing w:before="0"/>
        <w:rPr>
          <w:rFonts w:cs="Arial"/>
          <w:lang w:eastAsia="zh-CN"/>
        </w:rPr>
      </w:pPr>
      <w:r w:rsidRPr="006E4B6E">
        <w:rPr>
          <w:rFonts w:cs="Arial"/>
          <w:lang w:val="sr-Cyrl-CS" w:eastAsia="zh-CN"/>
        </w:rPr>
        <w:t xml:space="preserve">Изабрани </w:t>
      </w:r>
      <w:r w:rsidRPr="006E4B6E">
        <w:rPr>
          <w:rFonts w:cs="Arial"/>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39614F" w:rsidRPr="0039614F" w:rsidRDefault="0039614F" w:rsidP="00B63C35">
      <w:pPr>
        <w:pStyle w:val="ListParagraph"/>
        <w:numPr>
          <w:ilvl w:val="1"/>
          <w:numId w:val="28"/>
        </w:numPr>
        <w:autoSpaceDE w:val="0"/>
        <w:autoSpaceDN w:val="0"/>
        <w:adjustRightInd w:val="0"/>
        <w:rPr>
          <w:rFonts w:ascii="Arial" w:eastAsia="TimesNewRomanPSMT" w:hAnsi="Arial" w:cs="Arial"/>
          <w:b/>
          <w:bCs/>
          <w:u w:val="single"/>
          <w:lang w:val="sr-Cyrl-RS"/>
        </w:rPr>
      </w:pPr>
      <w:r w:rsidRPr="0039614F">
        <w:rPr>
          <w:rFonts w:ascii="Arial" w:eastAsia="TimesNewRomanPSMT" w:hAnsi="Arial" w:cs="Arial"/>
          <w:b/>
          <w:bCs/>
          <w:lang w:val="sr-Cyrl-RS"/>
        </w:rPr>
        <w:t>Обилазак објекта:</w:t>
      </w:r>
    </w:p>
    <w:p w:rsidR="0039614F" w:rsidRPr="0039614F" w:rsidRDefault="0039614F" w:rsidP="0039614F">
      <w:pPr>
        <w:rPr>
          <w:rFonts w:cs="Arial"/>
          <w:lang w:val="sr-Cyrl-CS"/>
        </w:rPr>
      </w:pPr>
      <w:r w:rsidRPr="0039614F">
        <w:rPr>
          <w:rFonts w:cs="Arial"/>
          <w:lang w:val="sr-Cyrl-CS"/>
        </w:rPr>
        <w:t xml:space="preserve">Понуђач има могућност да пре давања понуде обави посету ТЕ Колубара, Велики Црљени, у циљу упознавања са објектом, сагледавања детаља неопходних за предметну јавну набавку. </w:t>
      </w:r>
    </w:p>
    <w:p w:rsidR="0039614F" w:rsidRPr="0039614F" w:rsidRDefault="0039614F" w:rsidP="0039614F">
      <w:pPr>
        <w:ind w:right="284"/>
        <w:rPr>
          <w:rFonts w:cs="Arial"/>
          <w:noProof/>
          <w:lang w:val="sr-Cyrl-RS"/>
        </w:rPr>
      </w:pPr>
      <w:r w:rsidRPr="0039614F">
        <w:rPr>
          <w:rFonts w:cs="Arial"/>
          <w:noProof/>
          <w:lang w:val="sr-Cyrl-RS"/>
        </w:rPr>
        <w:t xml:space="preserve">Обилазак објекта обавља се пре истека рока за подношење понуда. </w:t>
      </w:r>
    </w:p>
    <w:p w:rsidR="00A179C0" w:rsidRPr="00B24B43" w:rsidRDefault="0039614F" w:rsidP="00B24B43">
      <w:pPr>
        <w:ind w:right="284"/>
        <w:rPr>
          <w:rFonts w:eastAsia="TimesNewRomanPS-BoldMT" w:cs="Arial"/>
          <w:lang w:val="sr-Cyrl-RS"/>
        </w:rPr>
      </w:pPr>
      <w:r w:rsidRPr="0039614F">
        <w:rPr>
          <w:rFonts w:eastAsia="TimesNewRomanPS-BoldMT" w:cs="Arial"/>
          <w:u w:val="single"/>
          <w:lang w:val="sr-Cyrl-RS"/>
        </w:rPr>
        <w:t xml:space="preserve">Начин заказивања посете: </w:t>
      </w:r>
      <w:r w:rsidRPr="0039614F">
        <w:rPr>
          <w:rFonts w:eastAsia="TimesNewRomanPS-BoldMT" w:cs="Arial"/>
          <w:lang w:val="sr-Cyrl-RS"/>
        </w:rPr>
        <w:t>Заинтересована лица обилазак могу обавити на сопствени захтев, у термину који електронском поштом договоре директно са надлежним инжењером</w:t>
      </w:r>
      <w:r w:rsidRPr="0039614F">
        <w:rPr>
          <w:rFonts w:eastAsia="TimesNewRomanPS-BoldMT" w:cs="Arial"/>
          <w:lang w:val="sr-Latn-RS"/>
        </w:rPr>
        <w:t xml:space="preserve">: </w:t>
      </w:r>
      <w:r w:rsidR="005F0A21">
        <w:rPr>
          <w:rFonts w:eastAsia="TimesNewRomanPS-BoldMT" w:cs="Arial"/>
          <w:lang w:val="sr-Cyrl-RS"/>
        </w:rPr>
        <w:t>Душаном Жива</w:t>
      </w:r>
      <w:r w:rsidR="00DC6DF3">
        <w:rPr>
          <w:rFonts w:eastAsia="TimesNewRomanPS-BoldMT" w:cs="Arial"/>
          <w:lang w:val="sr-Cyrl-RS"/>
        </w:rPr>
        <w:t>новићем</w:t>
      </w:r>
      <w:r w:rsidRPr="0039614F">
        <w:rPr>
          <w:rFonts w:eastAsia="TimesNewRomanPS-BoldMT" w:cs="Arial"/>
          <w:lang w:val="sr-Cyrl-RS"/>
        </w:rPr>
        <w:t xml:space="preserve">, е-mаil: </w:t>
      </w:r>
      <w:hyperlink r:id="rId167" w:history="1">
        <w:r w:rsidR="00DC6DF3" w:rsidRPr="00357FC4">
          <w:rPr>
            <w:rStyle w:val="Hyperlink"/>
            <w:rFonts w:eastAsia="TimesNewRomanPS-BoldMT" w:cs="Arial"/>
            <w:lang w:val="sr-Latn-RS"/>
          </w:rPr>
          <w:t>dusan.zivanovic@eps.</w:t>
        </w:r>
        <w:r w:rsidR="00DC6DF3" w:rsidRPr="00357FC4">
          <w:rPr>
            <w:rStyle w:val="Hyperlink"/>
            <w:rFonts w:eastAsia="TimesNewRomanPS-BoldMT" w:cs="Arial"/>
          </w:rPr>
          <w:t>rs</w:t>
        </w:r>
      </w:hyperlink>
      <w:r w:rsidRPr="0039614F">
        <w:rPr>
          <w:rStyle w:val="Hyperlink"/>
          <w:rFonts w:eastAsia="TimesNewRomanPS-BoldMT" w:cs="Arial"/>
          <w:lang w:val="sr-Cyrl-RS"/>
        </w:rPr>
        <w:t xml:space="preserve">. </w:t>
      </w:r>
      <w:r w:rsidRPr="0039614F">
        <w:rPr>
          <w:rFonts w:eastAsia="TimesNewRomanPS-BoldMT" w:cs="Arial"/>
          <w:lang w:val="sr-Cyrl-RS"/>
        </w:rPr>
        <w:t>Локација: Огранак ТЕНТ Београд – Обреновац, лок</w:t>
      </w:r>
      <w:r w:rsidR="00B24B43">
        <w:rPr>
          <w:rFonts w:eastAsia="TimesNewRomanPS-BoldMT" w:cs="Arial"/>
          <w:lang w:val="sr-Cyrl-RS"/>
        </w:rPr>
        <w:t>ација ТЕ Колубара, Велики Црљени.</w:t>
      </w:r>
    </w:p>
    <w:p w:rsidR="00756A02" w:rsidRPr="00F10346" w:rsidRDefault="00756A02" w:rsidP="00B63C35">
      <w:pPr>
        <w:pStyle w:val="Heading10"/>
        <w:numPr>
          <w:ilvl w:val="0"/>
          <w:numId w:val="28"/>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w:t>
            </w:r>
            <w:r w:rsidRPr="00F10346">
              <w:rPr>
                <w:rFonts w:cs="Arial"/>
              </w:rPr>
              <w:lastRenderedPageBreak/>
              <w:t xml:space="preserve">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 xml:space="preserve">Да је понуђач поштовао обавезе које произилазе из важећих прописа о </w:t>
            </w:r>
            <w:r w:rsidRPr="00F10346">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Потписан и оверен Образац изјаве на основу члан</w:t>
            </w:r>
            <w:r w:rsidR="00B24B43">
              <w:rPr>
                <w:rFonts w:cs="Arial"/>
              </w:rPr>
              <w:t>а 75. став 2. ЗЈН(Образац бр.4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B24B43" w:rsidRPr="00F10346" w:rsidTr="008112A2">
        <w:trPr>
          <w:jc w:val="center"/>
        </w:trPr>
        <w:tc>
          <w:tcPr>
            <w:tcW w:w="729" w:type="dxa"/>
            <w:vAlign w:val="center"/>
          </w:tcPr>
          <w:p w:rsidR="00B24B43" w:rsidRPr="00F10346" w:rsidRDefault="00B24B43" w:rsidP="00B24B43">
            <w:pPr>
              <w:jc w:val="center"/>
              <w:rPr>
                <w:rFonts w:cs="Arial"/>
              </w:rPr>
            </w:pPr>
          </w:p>
        </w:tc>
        <w:tc>
          <w:tcPr>
            <w:tcW w:w="8430" w:type="dxa"/>
          </w:tcPr>
          <w:p w:rsidR="00B24B43" w:rsidRPr="0067260F" w:rsidRDefault="00B24B43" w:rsidP="00B24B43">
            <w:pPr>
              <w:ind w:right="-180"/>
              <w:jc w:val="center"/>
              <w:rPr>
                <w:rFonts w:cs="Arial"/>
                <w:b/>
              </w:rPr>
            </w:pPr>
            <w:r w:rsidRPr="0067260F">
              <w:rPr>
                <w:rFonts w:cs="Arial"/>
                <w:b/>
              </w:rPr>
              <w:t xml:space="preserve">4.2  ДОДАТНИ УСЛОВИ </w:t>
            </w:r>
          </w:p>
          <w:p w:rsidR="00B24B43" w:rsidRPr="0067260F" w:rsidRDefault="00B24B43" w:rsidP="00B24B43">
            <w:pPr>
              <w:snapToGrid w:val="0"/>
              <w:jc w:val="center"/>
              <w:rPr>
                <w:rFonts w:cs="Arial"/>
                <w:b/>
                <w:color w:val="00B0F0"/>
              </w:rPr>
            </w:pPr>
            <w:r w:rsidRPr="0067260F">
              <w:rPr>
                <w:rFonts w:cs="Arial"/>
                <w:b/>
              </w:rPr>
              <w:t>ЗА УЧЕШЋЕ У ПОСТУПКУ ЈАВНЕ НАБАВКЕ ИЗ ЧЛАНА 76. ЗАКОНА</w:t>
            </w:r>
          </w:p>
        </w:tc>
      </w:tr>
      <w:tr w:rsidR="00B24B43" w:rsidRPr="00F10346" w:rsidTr="008112A2">
        <w:trPr>
          <w:jc w:val="center"/>
        </w:trPr>
        <w:tc>
          <w:tcPr>
            <w:tcW w:w="729" w:type="dxa"/>
            <w:vAlign w:val="center"/>
          </w:tcPr>
          <w:p w:rsidR="00B24B43" w:rsidRPr="00261462" w:rsidRDefault="00B24B43" w:rsidP="00B24B43">
            <w:pPr>
              <w:jc w:val="center"/>
              <w:rPr>
                <w:rFonts w:cs="Arial"/>
                <w:lang w:val="sr-Cyrl-RS"/>
              </w:rPr>
            </w:pPr>
            <w:r w:rsidRPr="00261462">
              <w:rPr>
                <w:rFonts w:cs="Arial"/>
                <w:lang w:val="sr-Cyrl-RS"/>
              </w:rPr>
              <w:t>5.</w:t>
            </w:r>
          </w:p>
        </w:tc>
        <w:tc>
          <w:tcPr>
            <w:tcW w:w="8430" w:type="dxa"/>
          </w:tcPr>
          <w:p w:rsidR="00B24B43" w:rsidRPr="00261462" w:rsidRDefault="00B24B43" w:rsidP="00B24B43">
            <w:pPr>
              <w:autoSpaceDE w:val="0"/>
              <w:autoSpaceDN w:val="0"/>
              <w:adjustRightInd w:val="0"/>
              <w:rPr>
                <w:rFonts w:cs="Arial"/>
                <w:b/>
              </w:rPr>
            </w:pPr>
            <w:r w:rsidRPr="00261462">
              <w:rPr>
                <w:rFonts w:cs="Arial"/>
                <w:b/>
                <w:u w:val="single"/>
              </w:rPr>
              <w:t>Услов:</w:t>
            </w:r>
          </w:p>
          <w:p w:rsidR="00B24B43" w:rsidRPr="00261462" w:rsidRDefault="00B24B43" w:rsidP="00B24B43">
            <w:pPr>
              <w:autoSpaceDE w:val="0"/>
              <w:autoSpaceDN w:val="0"/>
              <w:adjustRightInd w:val="0"/>
              <w:spacing w:before="0"/>
              <w:rPr>
                <w:rFonts w:cs="Arial"/>
                <w:b/>
              </w:rPr>
            </w:pPr>
            <w:r w:rsidRPr="00261462">
              <w:rPr>
                <w:rFonts w:cs="Arial"/>
                <w:b/>
              </w:rPr>
              <w:t xml:space="preserve">Пословни капацитет </w:t>
            </w:r>
          </w:p>
          <w:p w:rsidR="00CC1CA7" w:rsidRPr="00261462" w:rsidRDefault="00B24B43" w:rsidP="00B24B43">
            <w:pPr>
              <w:autoSpaceDE w:val="0"/>
              <w:autoSpaceDN w:val="0"/>
              <w:adjustRightInd w:val="0"/>
              <w:rPr>
                <w:rFonts w:cs="Arial"/>
                <w:lang w:val="sr-Cyrl-RS"/>
              </w:rPr>
            </w:pPr>
            <w:r w:rsidRPr="00261462">
              <w:rPr>
                <w:rFonts w:cs="Arial"/>
              </w:rPr>
              <w:t xml:space="preserve">Понуђач располаже неопходним </w:t>
            </w:r>
            <w:r w:rsidRPr="00261462">
              <w:rPr>
                <w:rFonts w:cs="Arial"/>
                <w:b/>
              </w:rPr>
              <w:t>пословним капацитетом</w:t>
            </w:r>
            <w:r w:rsidRPr="00261462">
              <w:rPr>
                <w:rFonts w:cs="Arial"/>
              </w:rPr>
              <w:t xml:space="preserve"> ако је</w:t>
            </w:r>
            <w:r w:rsidR="00CC1CA7" w:rsidRPr="00261462">
              <w:rPr>
                <w:rFonts w:cs="Arial"/>
                <w:lang w:val="sr-Cyrl-RS"/>
              </w:rPr>
              <w:t>:</w:t>
            </w:r>
          </w:p>
          <w:p w:rsidR="00B24B43" w:rsidRPr="00261462" w:rsidRDefault="00CC1CA7" w:rsidP="00B24B43">
            <w:pPr>
              <w:autoSpaceDE w:val="0"/>
              <w:autoSpaceDN w:val="0"/>
              <w:adjustRightInd w:val="0"/>
              <w:rPr>
                <w:rFonts w:cs="Arial"/>
                <w:lang w:val="sr-Cyrl-RS"/>
              </w:rPr>
            </w:pPr>
            <w:r w:rsidRPr="00261462">
              <w:rPr>
                <w:rFonts w:cs="Arial"/>
                <w:lang w:val="sr-Cyrl-RS"/>
              </w:rPr>
              <w:t>- понуђач истовремено и овлашћени сервисер</w:t>
            </w:r>
            <w:r w:rsidR="00735A77" w:rsidRPr="00261462">
              <w:rPr>
                <w:rFonts w:cs="Arial"/>
                <w:lang w:val="sr-Cyrl-RS"/>
              </w:rPr>
              <w:t xml:space="preserve"> од стране произвођача</w:t>
            </w:r>
            <w:r w:rsidRPr="00261462">
              <w:rPr>
                <w:rFonts w:cs="Arial"/>
                <w:lang w:val="sr-Cyrl-RS"/>
              </w:rPr>
              <w:t xml:space="preserve"> за предметна добра</w:t>
            </w:r>
            <w:r w:rsidR="001975F4">
              <w:rPr>
                <w:rFonts w:cs="Arial"/>
                <w:lang w:val="sr-Cyrl-RS"/>
              </w:rPr>
              <w:t xml:space="preserve"> ( неопходно је приликом монтаже, повезивања и пуштања у опреме у рад, присуство и асистенција овлашћеног сервисера, јер ће се у том случају предметна опрема повезати у постојећи процес управљања а према упутству произвођача опреме, и на тај начин обезбедити безбедан рад опреме као и исправна гаранција на испоручена добра)</w:t>
            </w:r>
          </w:p>
          <w:p w:rsidR="00B24B43" w:rsidRPr="00261462" w:rsidRDefault="00B24B43" w:rsidP="00B24B43">
            <w:pPr>
              <w:autoSpaceDE w:val="0"/>
              <w:autoSpaceDN w:val="0"/>
              <w:adjustRightInd w:val="0"/>
              <w:rPr>
                <w:rFonts w:cs="Arial"/>
                <w:b/>
                <w:u w:val="single"/>
              </w:rPr>
            </w:pPr>
            <w:r w:rsidRPr="00261462">
              <w:rPr>
                <w:rFonts w:cs="Arial"/>
                <w:b/>
                <w:u w:val="single"/>
              </w:rPr>
              <w:t xml:space="preserve">Доказ: </w:t>
            </w:r>
          </w:p>
          <w:p w:rsidR="00CC1CA7" w:rsidRPr="00261462" w:rsidRDefault="00242F46" w:rsidP="00CC1CA7">
            <w:pPr>
              <w:pStyle w:val="ListParagraph"/>
              <w:numPr>
                <w:ilvl w:val="0"/>
                <w:numId w:val="44"/>
              </w:numPr>
              <w:snapToGrid w:val="0"/>
              <w:spacing w:before="0" w:after="60" w:line="240" w:lineRule="auto"/>
              <w:ind w:left="363" w:hanging="363"/>
              <w:contextualSpacing w:val="0"/>
              <w:jc w:val="left"/>
              <w:rPr>
                <w:rFonts w:ascii="Arial" w:hAnsi="Arial" w:cs="Arial"/>
                <w:b/>
                <w:u w:val="single"/>
              </w:rPr>
            </w:pPr>
            <w:r w:rsidRPr="00261462">
              <w:rPr>
                <w:rFonts w:ascii="Arial" w:hAnsi="Arial" w:cs="Arial"/>
                <w:lang w:val="sr-Cyrl-RS"/>
              </w:rPr>
              <w:t xml:space="preserve">Сертификат сервисера за сервисирање </w:t>
            </w:r>
            <w:r w:rsidR="00261462" w:rsidRPr="00261462">
              <w:rPr>
                <w:rFonts w:ascii="Arial" w:hAnsi="Arial" w:cs="Arial"/>
                <w:lang w:val="sr-Cyrl-RS"/>
              </w:rPr>
              <w:t>предметне опреме издат од произвођача опреме</w:t>
            </w:r>
          </w:p>
          <w:p w:rsidR="00B24B43" w:rsidRPr="00261462" w:rsidRDefault="00B24B43" w:rsidP="00CC1CA7">
            <w:pPr>
              <w:pStyle w:val="ListParagraph"/>
              <w:numPr>
                <w:ilvl w:val="0"/>
                <w:numId w:val="44"/>
              </w:numPr>
              <w:snapToGrid w:val="0"/>
              <w:spacing w:before="0" w:after="60" w:line="240" w:lineRule="auto"/>
              <w:ind w:left="363" w:hanging="363"/>
              <w:contextualSpacing w:val="0"/>
              <w:jc w:val="left"/>
              <w:rPr>
                <w:rFonts w:ascii="Arial" w:hAnsi="Arial" w:cs="Arial"/>
                <w:b/>
                <w:u w:val="single"/>
              </w:rPr>
            </w:pPr>
            <w:r w:rsidRPr="00261462">
              <w:rPr>
                <w:rFonts w:ascii="Arial" w:hAnsi="Arial" w:cs="Arial"/>
                <w:b/>
                <w:u w:val="single"/>
              </w:rPr>
              <w:t>Напомена:</w:t>
            </w:r>
          </w:p>
          <w:p w:rsidR="00B24B43" w:rsidRPr="00261462" w:rsidRDefault="00B24B43" w:rsidP="00B24B43">
            <w:pPr>
              <w:numPr>
                <w:ilvl w:val="0"/>
                <w:numId w:val="36"/>
              </w:numPr>
              <w:tabs>
                <w:tab w:val="left" w:pos="680"/>
              </w:tabs>
              <w:snapToGrid w:val="0"/>
              <w:contextualSpacing/>
              <w:rPr>
                <w:rFonts w:eastAsia="Calibri" w:cs="Arial"/>
              </w:rPr>
            </w:pPr>
            <w:r w:rsidRPr="00261462">
              <w:rPr>
                <w:rFonts w:eastAsia="Calibri" w:cs="Arial"/>
              </w:rPr>
              <w:t>У случају да понуду подноси група понуђача, доказ</w:t>
            </w:r>
            <w:r w:rsidRPr="00261462">
              <w:rPr>
                <w:rFonts w:eastAsia="Calibri" w:cs="Arial"/>
                <w:lang w:val="sr-Cyrl-RS"/>
              </w:rPr>
              <w:t xml:space="preserve">е </w:t>
            </w:r>
            <w:r w:rsidRPr="00261462">
              <w:rPr>
                <w:rFonts w:eastAsia="Calibri" w:cs="Arial"/>
              </w:rPr>
              <w:t xml:space="preserve">доставити за оног члана групе који испуњава тражени услов (довољно је да 1 члан групе достави </w:t>
            </w:r>
            <w:r w:rsidRPr="00261462">
              <w:rPr>
                <w:rFonts w:eastAsia="Calibri" w:cs="Arial"/>
                <w:lang w:val="sr-Cyrl-RS"/>
              </w:rPr>
              <w:t>тражени доказ</w:t>
            </w:r>
            <w:r w:rsidRPr="00261462">
              <w:rPr>
                <w:rFonts w:eastAsia="Calibri" w:cs="Arial"/>
              </w:rPr>
              <w:t>), а уколико више њих заједно испуњавају услов - овај доказ доставити за те чланове.</w:t>
            </w:r>
          </w:p>
          <w:p w:rsidR="00B24B43" w:rsidRPr="00261462" w:rsidRDefault="00B24B43" w:rsidP="00B24B43">
            <w:pPr>
              <w:pStyle w:val="ListParagraph"/>
              <w:numPr>
                <w:ilvl w:val="0"/>
                <w:numId w:val="36"/>
              </w:numPr>
              <w:tabs>
                <w:tab w:val="left" w:pos="680"/>
              </w:tabs>
              <w:snapToGrid w:val="0"/>
              <w:spacing w:before="0" w:after="0"/>
              <w:rPr>
                <w:rFonts w:ascii="Arial" w:hAnsi="Arial" w:cs="Arial"/>
                <w:color w:val="00B0F0"/>
              </w:rPr>
            </w:pPr>
            <w:r w:rsidRPr="0026146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w:t>
      </w:r>
      <w:r w:rsidR="00BB1A84">
        <w:rPr>
          <w:rFonts w:cs="Arial"/>
          <w:lang w:eastAsia="zh-CN"/>
        </w:rPr>
        <w:t xml:space="preserve">њава наведене обавезне </w:t>
      </w:r>
      <w:r w:rsidRPr="00F10346">
        <w:rPr>
          <w:rFonts w:cs="Arial"/>
          <w:lang w:eastAsia="zh-CN"/>
        </w:rPr>
        <w:t xml:space="preserve"> услове из тачака 1.</w:t>
      </w:r>
      <w:r w:rsidR="007F582B" w:rsidRPr="00F10346">
        <w:rPr>
          <w:rFonts w:cs="Arial"/>
          <w:lang w:eastAsia="zh-CN"/>
        </w:rPr>
        <w:t>д</w:t>
      </w:r>
      <w:r w:rsidRPr="00F10346">
        <w:rPr>
          <w:rFonts w:cs="Arial"/>
          <w:lang w:eastAsia="zh-CN"/>
        </w:rPr>
        <w:t>о</w:t>
      </w:r>
      <w:r w:rsidR="00CC1CA7">
        <w:rPr>
          <w:rFonts w:cs="Arial"/>
          <w:lang w:eastAsia="zh-CN"/>
        </w:rPr>
        <w:t xml:space="preserve"> 5</w:t>
      </w:r>
      <w:r w:rsidRPr="00F10346">
        <w:rPr>
          <w:rFonts w:cs="Arial"/>
          <w:lang w:eastAsia="zh-CN"/>
        </w:rPr>
        <w:t xml:space="preserve"> овог обрасца, биће одбијена као неприхватљива.</w:t>
      </w:r>
    </w:p>
    <w:p w:rsidR="00CC1CA7" w:rsidRDefault="007F582B" w:rsidP="00CC1CA7">
      <w:pPr>
        <w:rPr>
          <w:rFonts w:cs="Arial"/>
        </w:rPr>
      </w:pPr>
      <w:r w:rsidRPr="00F10346">
        <w:rPr>
          <w:rFonts w:cs="Arial"/>
        </w:rPr>
        <w:t>1</w:t>
      </w:r>
      <w:r w:rsidR="00CC1CA7" w:rsidRPr="00CC1CA7">
        <w:rPr>
          <w:rFonts w:cs="Arial"/>
        </w:rPr>
        <w:t xml:space="preserve"> </w:t>
      </w:r>
      <w:r w:rsidR="00CC1CA7" w:rsidRPr="00F10346">
        <w:rPr>
          <w:rFonts w:cs="Arial"/>
        </w:rPr>
        <w:t>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011736" w:rsidRPr="00F10346" w:rsidRDefault="00011736" w:rsidP="00CC1CA7">
      <w:pPr>
        <w:rPr>
          <w:rFonts w:cs="Arial"/>
        </w:rPr>
      </w:pPr>
    </w:p>
    <w:p w:rsidR="00CC1CA7" w:rsidRPr="00F10346" w:rsidRDefault="00CC1CA7" w:rsidP="00CC1CA7">
      <w:pPr>
        <w:spacing w:before="0"/>
        <w:rPr>
          <w:rFonts w:cs="Arial"/>
          <w:lang w:eastAsia="zh-CN"/>
        </w:rPr>
      </w:pPr>
      <w:r w:rsidRPr="00F10346">
        <w:rPr>
          <w:rFonts w:cs="Arial"/>
          <w:lang w:eastAsia="zh-CN"/>
        </w:rPr>
        <w:lastRenderedPageBreak/>
        <w:t xml:space="preserve">2. Сваки понуђач из групе понуђача  која подноси заједничку понуду мора да испуњава услове из члана 75. став 1. тачка 1), 2) и 4) </w:t>
      </w:r>
      <w:r w:rsidRPr="00F10346">
        <w:rPr>
          <w:rFonts w:cs="Arial"/>
        </w:rPr>
        <w:t xml:space="preserve">и члана 75. став 2. </w:t>
      </w:r>
      <w:r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CC1CA7" w:rsidRPr="00F10346" w:rsidRDefault="00CC1CA7" w:rsidP="00CC1CA7">
      <w:pPr>
        <w:spacing w:before="0"/>
        <w:rPr>
          <w:rFonts w:cs="Arial"/>
          <w:lang w:eastAsia="zh-CN"/>
        </w:rPr>
      </w:pPr>
    </w:p>
    <w:p w:rsidR="00CC1CA7" w:rsidRPr="00F10346" w:rsidRDefault="00CC1CA7" w:rsidP="00CC1CA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C1CA7" w:rsidRPr="00F10346" w:rsidRDefault="00CC1CA7" w:rsidP="00CC1CA7">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CC1CA7" w:rsidRPr="00F10346" w:rsidRDefault="00CC1CA7" w:rsidP="00CC1CA7">
      <w:pPr>
        <w:spacing w:before="0"/>
        <w:rPr>
          <w:rFonts w:cs="Arial"/>
          <w:lang w:eastAsia="zh-CN"/>
        </w:rPr>
      </w:pPr>
    </w:p>
    <w:p w:rsidR="00CC1CA7" w:rsidRPr="00F10346" w:rsidRDefault="00CC1CA7" w:rsidP="00CC1CA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CC1CA7" w:rsidRPr="00F10346" w:rsidRDefault="00CC1CA7" w:rsidP="00CC1CA7">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CC1CA7" w:rsidRPr="00F10346" w:rsidRDefault="00CC1CA7" w:rsidP="00CC1CA7">
      <w:pPr>
        <w:spacing w:before="0"/>
        <w:ind w:firstLine="720"/>
        <w:rPr>
          <w:rFonts w:cs="Arial"/>
          <w:lang w:eastAsia="zh-CN"/>
        </w:rPr>
      </w:pPr>
      <w:r w:rsidRPr="00F10346">
        <w:rPr>
          <w:rFonts w:cs="Arial"/>
          <w:lang w:eastAsia="zh-CN"/>
        </w:rPr>
        <w:t>1)извод из регистра надлежног органа:</w:t>
      </w:r>
    </w:p>
    <w:p w:rsidR="00CC1CA7" w:rsidRPr="00F10346" w:rsidRDefault="00CC1CA7" w:rsidP="00CC1CA7">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CC1CA7" w:rsidRPr="00F10346" w:rsidRDefault="00CC1CA7" w:rsidP="00CC1CA7">
      <w:pPr>
        <w:spacing w:before="0"/>
        <w:ind w:firstLine="720"/>
        <w:rPr>
          <w:rFonts w:cs="Arial"/>
          <w:lang w:eastAsia="zh-CN"/>
        </w:rPr>
      </w:pPr>
      <w:r w:rsidRPr="00F10346">
        <w:rPr>
          <w:rFonts w:cs="Arial"/>
          <w:lang w:eastAsia="zh-CN"/>
        </w:rPr>
        <w:t>2)докази из члана 75. став 1. тачка 1) ,2) и 4) Закона</w:t>
      </w:r>
    </w:p>
    <w:p w:rsidR="00CC1CA7" w:rsidRPr="00F10346" w:rsidRDefault="00CC1CA7" w:rsidP="00CC1CA7">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CC1CA7" w:rsidRPr="00F10346" w:rsidRDefault="00CC1CA7" w:rsidP="00CC1CA7">
      <w:pPr>
        <w:spacing w:before="0"/>
        <w:ind w:firstLine="720"/>
        <w:rPr>
          <w:rFonts w:cs="Arial"/>
          <w:lang w:eastAsia="zh-CN"/>
        </w:rPr>
      </w:pPr>
    </w:p>
    <w:p w:rsidR="00CC1CA7" w:rsidRPr="00F10346" w:rsidRDefault="00CC1CA7" w:rsidP="00CC1CA7">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rsidR="00CC1CA7" w:rsidRPr="00F10346" w:rsidRDefault="00CC1CA7" w:rsidP="00CC1CA7">
      <w:pPr>
        <w:spacing w:before="0"/>
        <w:rPr>
          <w:rFonts w:cs="Arial"/>
          <w:lang w:val="sr-Cyrl-CS" w:eastAsia="zh-CN"/>
        </w:rPr>
      </w:pPr>
    </w:p>
    <w:p w:rsidR="00CC1CA7" w:rsidRPr="00F10346" w:rsidRDefault="00CC1CA7" w:rsidP="00CC1CA7">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CC1CA7" w:rsidRPr="00F10346" w:rsidRDefault="00CC1CA7" w:rsidP="00CC1CA7">
      <w:pPr>
        <w:spacing w:before="0"/>
        <w:rPr>
          <w:rFonts w:cs="Arial"/>
          <w:lang w:eastAsia="zh-CN"/>
        </w:rPr>
      </w:pPr>
    </w:p>
    <w:p w:rsidR="00CC1CA7" w:rsidRPr="00F10346" w:rsidRDefault="00CC1CA7" w:rsidP="00CC1CA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CC1CA7" w:rsidRPr="00F10346" w:rsidRDefault="00CC1CA7" w:rsidP="00CC1CA7">
      <w:pPr>
        <w:spacing w:before="0"/>
        <w:rPr>
          <w:rFonts w:cs="Arial"/>
          <w:lang w:eastAsia="zh-CN"/>
        </w:rPr>
      </w:pPr>
    </w:p>
    <w:p w:rsidR="00CC1CA7" w:rsidRPr="00F10346" w:rsidRDefault="00CC1CA7" w:rsidP="00CC1CA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C1CA7" w:rsidRPr="00F10346" w:rsidRDefault="00CC1CA7" w:rsidP="00CC1CA7">
      <w:pPr>
        <w:spacing w:before="0"/>
        <w:rPr>
          <w:rFonts w:cs="Arial"/>
          <w:lang w:eastAsia="zh-CN"/>
        </w:rPr>
      </w:pPr>
    </w:p>
    <w:p w:rsidR="00B60FC8" w:rsidRDefault="00CC1CA7" w:rsidP="00CC1CA7">
      <w:pPr>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CA27E6" w:rsidRDefault="00CA27E6" w:rsidP="00B13CD3">
      <w:pPr>
        <w:spacing w:before="0"/>
        <w:rPr>
          <w:rFonts w:cs="Arial"/>
          <w:lang w:eastAsia="zh-CN"/>
        </w:rPr>
      </w:pPr>
    </w:p>
    <w:p w:rsidR="00CA27E6" w:rsidRDefault="00CA27E6" w:rsidP="00B13CD3">
      <w:pPr>
        <w:spacing w:before="0"/>
        <w:rPr>
          <w:rFonts w:cs="Arial"/>
          <w:lang w:eastAsia="zh-CN"/>
        </w:rPr>
      </w:pPr>
    </w:p>
    <w:p w:rsidR="00513486" w:rsidRPr="00F10346" w:rsidRDefault="00513486" w:rsidP="00B13CD3">
      <w:pPr>
        <w:spacing w:before="0"/>
        <w:rPr>
          <w:rFonts w:cs="Arial"/>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CA27E6">
        <w:rPr>
          <w:rFonts w:cs="Arial"/>
          <w:lang w:val="sr-Cyrl-RS"/>
        </w:rPr>
        <w:t xml:space="preserve"> </w:t>
      </w:r>
      <w:r w:rsidR="00322313" w:rsidRPr="00F10346">
        <w:rPr>
          <w:rFonts w:cs="Arial"/>
        </w:rPr>
        <w:t>КРИТЕРИЈУМ ЗА ДОДЕЛУ УГОВОРА</w:t>
      </w:r>
      <w:bookmarkEnd w:id="194"/>
    </w:p>
    <w:p w:rsidR="00CA27E6" w:rsidRPr="00D05763" w:rsidRDefault="00CA27E6" w:rsidP="00CA27E6">
      <w:pPr>
        <w:tabs>
          <w:tab w:val="left" w:pos="1134"/>
        </w:tabs>
        <w:spacing w:before="0"/>
        <w:rPr>
          <w:rFonts w:cs="Arial"/>
          <w:b/>
          <w:lang w:val="ru-RU"/>
        </w:rPr>
      </w:pPr>
      <w:r w:rsidRPr="00D05763">
        <w:rPr>
          <w:rFonts w:cs="Arial"/>
          <w:lang w:val="ru-RU"/>
        </w:rPr>
        <w:t xml:space="preserve">Избор најповољније понуде ће се извршити применом критеријума </w:t>
      </w:r>
      <w:r w:rsidRPr="00D05763">
        <w:rPr>
          <w:rFonts w:cs="Arial"/>
          <w:b/>
          <w:lang w:val="ru-RU"/>
        </w:rPr>
        <w:t>„Најнижа понуђена цена“.</w:t>
      </w:r>
    </w:p>
    <w:p w:rsidR="00CA27E6" w:rsidRPr="00D05763" w:rsidRDefault="00CA27E6" w:rsidP="00CA27E6">
      <w:pPr>
        <w:tabs>
          <w:tab w:val="left" w:pos="1134"/>
        </w:tabs>
        <w:spacing w:before="0"/>
        <w:rPr>
          <w:rFonts w:cs="Arial"/>
          <w:lang w:val="ru-RU"/>
        </w:rPr>
      </w:pPr>
      <w:r w:rsidRPr="00D05763">
        <w:rPr>
          <w:rFonts w:cs="Arial"/>
          <w:lang w:val="ru-RU"/>
        </w:rPr>
        <w:t>Критеријум за оцењивање понуда</w:t>
      </w:r>
      <w:r w:rsidRPr="00D05763">
        <w:rPr>
          <w:rFonts w:cs="Arial"/>
          <w:b/>
          <w:lang w:val="ru-RU"/>
        </w:rPr>
        <w:t xml:space="preserve"> Најнижа понуђена цена, </w:t>
      </w:r>
      <w:r w:rsidRPr="00D05763">
        <w:rPr>
          <w:rFonts w:cs="Arial"/>
          <w:lang w:val="ru-RU"/>
        </w:rPr>
        <w:t>заснива се на понуђеној цени</w:t>
      </w:r>
      <w:r w:rsidRPr="00D05763">
        <w:rPr>
          <w:rFonts w:cs="Arial"/>
          <w:lang w:val="sr-Cyrl-CS"/>
        </w:rPr>
        <w:t xml:space="preserve"> као једином критеријуму</w:t>
      </w:r>
      <w:r w:rsidRPr="00D05763">
        <w:rPr>
          <w:rFonts w:cs="Arial"/>
          <w:lang w:val="ru-RU"/>
        </w:rPr>
        <w:t>.</w:t>
      </w:r>
    </w:p>
    <w:p w:rsidR="00CA27E6" w:rsidRPr="009A40DB" w:rsidRDefault="00CA27E6" w:rsidP="00CA27E6">
      <w:pPr>
        <w:pStyle w:val="KDPodnaslov1"/>
        <w:spacing w:before="0"/>
        <w:rPr>
          <w:rFonts w:cs="Arial"/>
        </w:rPr>
      </w:pPr>
    </w:p>
    <w:p w:rsidR="00CA27E6" w:rsidRPr="000B39B6" w:rsidRDefault="00CA27E6" w:rsidP="00CA27E6">
      <w:pPr>
        <w:pStyle w:val="KDParagraf"/>
        <w:spacing w:before="0"/>
        <w:rPr>
          <w:rFonts w:cs="Arial"/>
        </w:rPr>
      </w:pPr>
      <w:r w:rsidRPr="000B39B6">
        <w:rPr>
          <w:rFonts w:cs="Arial"/>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w:t>
      </w:r>
      <w:r>
        <w:rPr>
          <w:rFonts w:cs="Arial"/>
        </w:rPr>
        <w:t>ена није већа од  5%</w:t>
      </w:r>
      <w:r w:rsidRPr="000B39B6">
        <w:rPr>
          <w:rFonts w:cs="Arial"/>
        </w:rPr>
        <w:t xml:space="preserve"> у односу на најнижу понуђену цену понуђача који нуди добра страног порекла. </w:t>
      </w:r>
    </w:p>
    <w:p w:rsidR="00CA27E6" w:rsidRPr="009A40DB" w:rsidRDefault="00CA27E6" w:rsidP="00CA27E6">
      <w:pPr>
        <w:pStyle w:val="KDParagraf"/>
        <w:spacing w:before="0"/>
        <w:rPr>
          <w:rFonts w:cs="Arial"/>
        </w:rPr>
      </w:pPr>
    </w:p>
    <w:p w:rsidR="00CA27E6" w:rsidRPr="009A40DB" w:rsidRDefault="00CA27E6" w:rsidP="00CA27E6">
      <w:pPr>
        <w:pStyle w:val="KDParagraf"/>
        <w:spacing w:before="0"/>
        <w:rPr>
          <w:rFonts w:cs="Arial"/>
        </w:rPr>
      </w:pPr>
      <w:r w:rsidRPr="009A40DB">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CA27E6" w:rsidRPr="009A40DB" w:rsidRDefault="00CA27E6" w:rsidP="00CA27E6">
      <w:pPr>
        <w:pStyle w:val="KDParagraf"/>
        <w:spacing w:before="0"/>
        <w:rPr>
          <w:rFonts w:cs="Arial"/>
        </w:rPr>
      </w:pPr>
      <w:r w:rsidRPr="009A40DB">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A27E6" w:rsidRPr="009A40DB" w:rsidRDefault="00CA27E6" w:rsidP="00CA27E6">
      <w:pPr>
        <w:pStyle w:val="KDParagraf"/>
        <w:spacing w:before="0"/>
        <w:rPr>
          <w:rFonts w:cs="Arial"/>
        </w:rPr>
      </w:pPr>
      <w:r w:rsidRPr="009A40DB">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9A40DB">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w:t>
      </w:r>
      <w:r w:rsidR="000129AD" w:rsidRPr="00CA27E6">
        <w:rPr>
          <w:rFonts w:eastAsia="TimesNewRomanPSMT" w:cs="Arial"/>
          <w:bCs/>
          <w:iCs/>
        </w:rPr>
        <w:t>са истом понуђеном ценом</w:t>
      </w:r>
      <w:r w:rsidR="00F10346" w:rsidRPr="00CA27E6">
        <w:rPr>
          <w:rFonts w:eastAsia="TimesNewRomanPSMT" w:cs="Arial"/>
          <w:bCs/>
          <w:iCs/>
        </w:rPr>
        <w:t xml:space="preserve"> </w:t>
      </w:r>
      <w:r w:rsidR="000129AD" w:rsidRPr="00CA27E6">
        <w:rPr>
          <w:rFonts w:eastAsia="TimesNewRomanPSMT" w:cs="Arial"/>
          <w:bCs/>
          <w:iCs/>
        </w:rPr>
        <w:t>:</w:t>
      </w:r>
    </w:p>
    <w:p w:rsidR="00CA27E6" w:rsidRPr="00680342" w:rsidRDefault="00CA27E6" w:rsidP="00CA27E6">
      <w:pPr>
        <w:spacing w:before="0"/>
        <w:rPr>
          <w:rFonts w:cs="Arial"/>
        </w:rPr>
      </w:pPr>
      <w:r w:rsidRPr="00680342">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680342">
        <w:rPr>
          <w:rFonts w:cs="Arial"/>
          <w:lang w:val="sr-Cyrl-RS"/>
        </w:rPr>
        <w:t>дужи гарантни рок</w:t>
      </w:r>
      <w:r w:rsidRPr="00680342">
        <w:rPr>
          <w:rFonts w:cs="Arial"/>
        </w:rPr>
        <w:t xml:space="preserve">. Уколико ни после примене резервних критеријума не буде могуће </w:t>
      </w:r>
      <w:r w:rsidRPr="00680342">
        <w:rPr>
          <w:rFonts w:cs="Arial"/>
          <w:lang w:val="sr-Cyrl-RS"/>
        </w:rPr>
        <w:t>извршити рангирање</w:t>
      </w:r>
      <w:r w:rsidRPr="00680342">
        <w:rPr>
          <w:rFonts w:cs="Arial"/>
        </w:rPr>
        <w:t xml:space="preserve"> понуд</w:t>
      </w:r>
      <w:r w:rsidRPr="00680342">
        <w:rPr>
          <w:rFonts w:cs="Arial"/>
          <w:lang w:val="sr-Cyrl-RS"/>
        </w:rPr>
        <w:t>а</w:t>
      </w:r>
      <w:r w:rsidRPr="00680342">
        <w:rPr>
          <w:rFonts w:cs="Arial"/>
        </w:rPr>
        <w:t>, повољнија понуда биће изабрана путем жреба.</w:t>
      </w:r>
    </w:p>
    <w:p w:rsidR="00CA27E6" w:rsidRPr="00680342" w:rsidRDefault="00CA27E6" w:rsidP="00CA27E6">
      <w:pPr>
        <w:spacing w:before="0"/>
        <w:rPr>
          <w:rFonts w:cs="Arial"/>
          <w:b/>
          <w:bCs/>
          <w:lang w:val="sr-Cyrl-RS"/>
        </w:rPr>
      </w:pPr>
      <w:r w:rsidRPr="00680342">
        <w:rPr>
          <w:rFonts w:cs="Arial"/>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680342">
        <w:rPr>
          <w:rFonts w:cs="Arial"/>
          <w:lang w:val="sr-Cyrl-RS"/>
        </w:rPr>
        <w:t>н</w:t>
      </w:r>
      <w:r w:rsidRPr="00680342">
        <w:rPr>
          <w:rFonts w:cs="Arial"/>
        </w:rPr>
        <w:t>аручилац ће исписати називе Понуђача, те папире ставити у кутију, одакле ће један од чланова Комисије извући само један папир.</w:t>
      </w:r>
      <w:r w:rsidRPr="00680342">
        <w:rPr>
          <w:rFonts w:cs="Arial"/>
          <w:lang w:val="sr-Cyrl-RS"/>
        </w:rPr>
        <w:t xml:space="preserve"> Понуди </w:t>
      </w:r>
      <w:r w:rsidRPr="00680342">
        <w:rPr>
          <w:rFonts w:cs="Arial"/>
        </w:rPr>
        <w:t>Понуђач</w:t>
      </w:r>
      <w:r w:rsidRPr="00680342">
        <w:rPr>
          <w:rFonts w:cs="Arial"/>
          <w:lang w:val="sr-Cyrl-RS"/>
        </w:rPr>
        <w:t>а</w:t>
      </w:r>
      <w:r w:rsidRPr="00680342">
        <w:rPr>
          <w:rFonts w:cs="Arial"/>
        </w:rPr>
        <w:t xml:space="preserve"> чији назив буде на извученом папиру биће додељен </w:t>
      </w:r>
      <w:r w:rsidRPr="00680342">
        <w:rPr>
          <w:rFonts w:cs="Arial"/>
          <w:lang w:val="sr-Cyrl-RS"/>
        </w:rPr>
        <w:t>повољнији ранг</w:t>
      </w:r>
      <w:r w:rsidRPr="00680342">
        <w:rPr>
          <w:rFonts w:cs="Arial"/>
        </w:rPr>
        <w:t>.</w:t>
      </w:r>
      <w:r w:rsidRPr="00680342">
        <w:rPr>
          <w:rFonts w:cs="Arial"/>
          <w:lang w:val="sr-Cyrl-RS"/>
        </w:rPr>
        <w:t xml:space="preserve"> О извршеном жребању сачињава се записник који потписују представници наручиоца и присутних понуђача.</w:t>
      </w:r>
    </w:p>
    <w:p w:rsidR="00164A25" w:rsidRPr="00F10346" w:rsidRDefault="00164A25" w:rsidP="00CA27E6">
      <w:pPr>
        <w:rPr>
          <w:rFonts w:eastAsia="TimesNewRomanPSMT" w:cs="Arial"/>
          <w:bCs/>
          <w:color w:val="00B0F0"/>
        </w:rPr>
      </w:pPr>
    </w:p>
    <w:p w:rsidR="00CA27E6" w:rsidRDefault="00CA27E6" w:rsidP="00170E4B">
      <w:pPr>
        <w:jc w:val="right"/>
        <w:rPr>
          <w:rFonts w:eastAsia="Arial Unicode MS" w:cs="Arial"/>
          <w:b/>
          <w:kern w:val="2"/>
        </w:rPr>
      </w:pPr>
    </w:p>
    <w:p w:rsidR="00CA27E6" w:rsidRDefault="00CA27E6" w:rsidP="00170E4B">
      <w:pPr>
        <w:jc w:val="right"/>
        <w:rPr>
          <w:rFonts w:eastAsia="Arial Unicode MS" w:cs="Arial"/>
          <w:b/>
          <w:kern w:val="2"/>
        </w:rPr>
      </w:pPr>
    </w:p>
    <w:p w:rsidR="00CA27E6" w:rsidRDefault="00CA27E6" w:rsidP="00170E4B">
      <w:pPr>
        <w:jc w:val="right"/>
        <w:rPr>
          <w:rFonts w:eastAsia="Arial Unicode MS" w:cs="Arial"/>
          <w:b/>
          <w:kern w:val="2"/>
        </w:rPr>
      </w:pPr>
    </w:p>
    <w:p w:rsidR="00CA27E6" w:rsidRDefault="00CA27E6" w:rsidP="00170E4B">
      <w:pPr>
        <w:jc w:val="right"/>
        <w:rPr>
          <w:rFonts w:eastAsia="Arial Unicode MS" w:cs="Arial"/>
          <w:b/>
          <w:kern w:val="2"/>
        </w:rPr>
      </w:pPr>
    </w:p>
    <w:p w:rsidR="00CA27E6" w:rsidRDefault="00CA27E6" w:rsidP="00170E4B">
      <w:pPr>
        <w:jc w:val="right"/>
        <w:rPr>
          <w:rFonts w:eastAsia="Arial Unicode MS" w:cs="Arial"/>
          <w:b/>
          <w:kern w:val="2"/>
        </w:rPr>
      </w:pPr>
    </w:p>
    <w:p w:rsidR="005C45C7" w:rsidRDefault="005C45C7" w:rsidP="00170E4B">
      <w:pPr>
        <w:jc w:val="right"/>
        <w:rPr>
          <w:rFonts w:eastAsia="Arial Unicode MS" w:cs="Arial"/>
          <w:b/>
          <w:kern w:val="2"/>
        </w:rPr>
      </w:pPr>
    </w:p>
    <w:p w:rsidR="005C45C7" w:rsidRDefault="005C45C7" w:rsidP="00170E4B">
      <w:pPr>
        <w:jc w:val="right"/>
        <w:rPr>
          <w:rFonts w:eastAsia="Arial Unicode MS" w:cs="Arial"/>
          <w:b/>
          <w:kern w:val="2"/>
        </w:rPr>
      </w:pPr>
    </w:p>
    <w:p w:rsidR="00A208F3" w:rsidRDefault="00CC1CA7" w:rsidP="00CC1CA7">
      <w:pPr>
        <w:rPr>
          <w:rFonts w:eastAsia="Arial Unicode MS" w:cs="Arial"/>
          <w:b/>
          <w:kern w:val="2"/>
        </w:rPr>
      </w:pPr>
      <w:r>
        <w:rPr>
          <w:rFonts w:eastAsia="Arial Unicode MS" w:cs="Arial"/>
          <w:b/>
          <w:kern w:val="2"/>
        </w:rPr>
        <w:t xml:space="preserve">                  </w:t>
      </w:r>
    </w:p>
    <w:p w:rsidR="008D2B23" w:rsidRPr="00F10346" w:rsidRDefault="008D2B23" w:rsidP="00CA27E6">
      <w:pPr>
        <w:pStyle w:val="KDPodnaslov1"/>
        <w:numPr>
          <w:ilvl w:val="0"/>
          <w:numId w:val="40"/>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lastRenderedPageBreak/>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B63C35">
      <w:pPr>
        <w:pStyle w:val="KDPodnaslov2"/>
        <w:numPr>
          <w:ilvl w:val="1"/>
          <w:numId w:val="27"/>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CA27E6" w:rsidRPr="009A40DB" w:rsidRDefault="00CA27E6" w:rsidP="00CA27E6">
      <w:pPr>
        <w:pStyle w:val="KDParagraf"/>
        <w:spacing w:before="0"/>
        <w:rPr>
          <w:rFonts w:cs="Arial"/>
        </w:rPr>
      </w:pPr>
      <w:r w:rsidRPr="009A40DB">
        <w:rPr>
          <w:rFonts w:cs="Arial"/>
        </w:rPr>
        <w:t>Наручилац је припремио конкурсну документацију на српском језику и водиће поступак јавне набавке на српском језику.</w:t>
      </w:r>
    </w:p>
    <w:p w:rsidR="00CA27E6" w:rsidRPr="009A40DB" w:rsidRDefault="00CA27E6" w:rsidP="00CA27E6">
      <w:pPr>
        <w:pStyle w:val="KDKomentar"/>
        <w:spacing w:before="0"/>
        <w:rPr>
          <w:rFonts w:cs="Arial"/>
          <w:i w:val="0"/>
          <w:color w:val="auto"/>
          <w:sz w:val="22"/>
          <w:szCs w:val="22"/>
        </w:rPr>
      </w:pPr>
      <w:r w:rsidRPr="009A40DB">
        <w:rPr>
          <w:rFonts w:cs="Arial"/>
          <w:i w:val="0"/>
          <w:color w:val="auto"/>
          <w:sz w:val="22"/>
          <w:szCs w:val="22"/>
        </w:rPr>
        <w:t>Понуда са свим прилозима мора бити сачињена на српском језику.</w:t>
      </w:r>
    </w:p>
    <w:p w:rsidR="00CA27E6" w:rsidRPr="009A40DB" w:rsidRDefault="00CA27E6" w:rsidP="00CA27E6">
      <w:pPr>
        <w:pStyle w:val="KDParagraf"/>
        <w:spacing w:before="0"/>
        <w:rPr>
          <w:rStyle w:val="StyleArial"/>
          <w:rFonts w:cs="Arial"/>
          <w:sz w:val="22"/>
          <w:szCs w:val="22"/>
        </w:rPr>
      </w:pPr>
      <w:r w:rsidRPr="009A40DB">
        <w:rPr>
          <w:rStyle w:val="StyleArial"/>
          <w:rFonts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CA27E6" w:rsidRPr="009A40DB" w:rsidRDefault="00CA27E6" w:rsidP="00CA27E6">
      <w:pPr>
        <w:pStyle w:val="KDParagraf"/>
        <w:spacing w:before="0"/>
        <w:rPr>
          <w:rFonts w:cs="Arial"/>
          <w:lang w:val="ru-RU" w:eastAsia="sr-Latn-CS"/>
        </w:rPr>
      </w:pPr>
    </w:p>
    <w:p w:rsidR="00CA27E6" w:rsidRPr="009A40DB" w:rsidRDefault="00CA27E6" w:rsidP="00CA27E6">
      <w:pPr>
        <w:pStyle w:val="KDPodnaslov2"/>
        <w:numPr>
          <w:ilvl w:val="1"/>
          <w:numId w:val="42"/>
        </w:numPr>
        <w:spacing w:before="0"/>
        <w:jc w:val="both"/>
        <w:rPr>
          <w:rFonts w:cs="Arial"/>
        </w:rPr>
      </w:pPr>
      <w:bookmarkStart w:id="211" w:name="_Toc441651578"/>
      <w:bookmarkStart w:id="212" w:name="_Toc442559889"/>
      <w:r w:rsidRPr="009A40DB">
        <w:rPr>
          <w:rFonts w:cs="Arial"/>
        </w:rPr>
        <w:t>Начин састављања и подношења понуде</w:t>
      </w:r>
      <w:bookmarkEnd w:id="211"/>
      <w:bookmarkEnd w:id="212"/>
    </w:p>
    <w:p w:rsidR="00CA27E6" w:rsidRPr="009A40DB" w:rsidRDefault="00CA27E6" w:rsidP="00CA27E6">
      <w:pPr>
        <w:pStyle w:val="KDParagraf"/>
        <w:spacing w:before="0"/>
        <w:rPr>
          <w:rFonts w:cs="Arial"/>
          <w:lang w:val="ru-RU"/>
        </w:rPr>
      </w:pPr>
      <w:r w:rsidRPr="009A40DB">
        <w:rPr>
          <w:rFonts w:cs="Arial"/>
          <w:lang w:val="ru-RU"/>
        </w:rPr>
        <w:t>Понуђач је обавезан да сачини понуду тако штоуписује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CA27E6" w:rsidRPr="009A40DB" w:rsidRDefault="00CA27E6" w:rsidP="00CA27E6">
      <w:pPr>
        <w:pStyle w:val="KDParagraf"/>
        <w:spacing w:before="0"/>
        <w:rPr>
          <w:rFonts w:cs="Arial"/>
        </w:rPr>
      </w:pPr>
      <w:r w:rsidRPr="009A40DB">
        <w:rPr>
          <w:rFonts w:cs="Arial"/>
        </w:rPr>
        <w:t>Препоручује се да сви документи поднети у понуди  буду нумерисани</w:t>
      </w:r>
      <w:r w:rsidRPr="009A40DB">
        <w:rPr>
          <w:rFonts w:cs="Arial"/>
          <w:lang w:val="sr-Latn-CS"/>
        </w:rPr>
        <w:t xml:space="preserve"> и</w:t>
      </w:r>
      <w:r w:rsidRPr="009A40D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CA27E6" w:rsidRPr="009A40DB" w:rsidRDefault="00CA27E6" w:rsidP="00CA27E6">
      <w:pPr>
        <w:pStyle w:val="KDParagraf"/>
        <w:spacing w:before="0"/>
        <w:rPr>
          <w:rFonts w:cs="Arial"/>
          <w:lang w:val="ru-RU"/>
        </w:rPr>
      </w:pPr>
      <w:r w:rsidRPr="009A40DB">
        <w:rPr>
          <w:rFonts w:cs="Arial"/>
          <w:lang w:val="ru-RU"/>
        </w:rPr>
        <w:t>Препоручује се да се нумерација поднете документације и образаца у понуди изврши на свако</w:t>
      </w:r>
      <w:r w:rsidRPr="009A40DB">
        <w:rPr>
          <w:rFonts w:cs="Arial"/>
        </w:rPr>
        <w:t>j</w:t>
      </w:r>
      <w:r w:rsidRPr="009A40DB">
        <w:rPr>
          <w:rFonts w:cs="Arial"/>
          <w:lang w:val="ru-RU"/>
        </w:rPr>
        <w:t xml:space="preserve"> страни на којој има текста, исписивањем “1 од </w:t>
      </w:r>
      <w:r w:rsidRPr="009A40DB">
        <w:rPr>
          <w:rFonts w:cs="Arial"/>
        </w:rPr>
        <w:t>н</w:t>
      </w:r>
      <w:r w:rsidRPr="009A40DB">
        <w:rPr>
          <w:rFonts w:cs="Arial"/>
          <w:lang w:val="ru-RU"/>
        </w:rPr>
        <w:t>“, „2 од н“ и тако све до „н од н“, с тим да „н“ представља укупан број страна понуде.</w:t>
      </w:r>
    </w:p>
    <w:p w:rsidR="00CA27E6" w:rsidRPr="009A40DB" w:rsidRDefault="00CA27E6" w:rsidP="00CA27E6">
      <w:pPr>
        <w:pStyle w:val="KDKomentar"/>
        <w:spacing w:before="0"/>
        <w:rPr>
          <w:rFonts w:cs="Arial"/>
          <w:i w:val="0"/>
          <w:color w:val="auto"/>
          <w:sz w:val="22"/>
          <w:szCs w:val="22"/>
        </w:rPr>
      </w:pPr>
      <w:r w:rsidRPr="009A40DB">
        <w:rPr>
          <w:rFonts w:cs="Arial"/>
          <w:i w:val="0"/>
          <w:color w:val="auto"/>
          <w:sz w:val="22"/>
          <w:szCs w:val="22"/>
        </w:rPr>
        <w:t>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CA27E6" w:rsidRDefault="008D2B23" w:rsidP="008D2B23">
      <w:pPr>
        <w:pStyle w:val="KDParagraf"/>
        <w:spacing w:before="0"/>
        <w:rPr>
          <w:rFonts w:cs="Arial"/>
          <w:b/>
          <w:lang w:val="ru-RU"/>
        </w:rPr>
      </w:pPr>
      <w:r w:rsidRPr="00CA27E6">
        <w:rPr>
          <w:rFonts w:cs="Arial"/>
          <w:b/>
          <w:lang w:val="ru-RU"/>
        </w:rPr>
        <w:t xml:space="preserve">Понуђач подноси понуду у затвореној коверти </w:t>
      </w:r>
      <w:r w:rsidRPr="00CA27E6">
        <w:rPr>
          <w:rFonts w:cs="Arial"/>
          <w:b/>
        </w:rPr>
        <w:t>или кутији</w:t>
      </w:r>
      <w:r w:rsidRPr="00CA27E6">
        <w:rPr>
          <w:rFonts w:cs="Arial"/>
          <w:b/>
          <w:lang w:val="ru-RU"/>
        </w:rPr>
        <w:t xml:space="preserve">, тако да се </w:t>
      </w:r>
      <w:r w:rsidR="00613B13" w:rsidRPr="00CA27E6">
        <w:rPr>
          <w:rFonts w:cs="Arial"/>
          <w:b/>
          <w:lang w:val="ru-RU"/>
        </w:rPr>
        <w:t>при отварању може проверити да ли је затворена, као и када</w:t>
      </w:r>
      <w:r w:rsidRPr="00CA27E6">
        <w:rPr>
          <w:rFonts w:cs="Arial"/>
          <w:b/>
          <w:lang w:val="ru-RU"/>
        </w:rPr>
        <w:t xml:space="preserve">, на адресу: Јавно предузеће „Електропривреда Србије“, </w:t>
      </w:r>
      <w:r w:rsidR="00CA27E6">
        <w:rPr>
          <w:rFonts w:cs="Arial"/>
          <w:b/>
          <w:lang w:val="ru-RU"/>
        </w:rPr>
        <w:t>О</w:t>
      </w:r>
      <w:r w:rsidR="00613B13" w:rsidRPr="00CA27E6">
        <w:rPr>
          <w:rFonts w:cs="Arial"/>
          <w:b/>
          <w:lang w:val="ru-RU"/>
        </w:rPr>
        <w:t>гранак</w:t>
      </w:r>
      <w:r w:rsidR="0095708A" w:rsidRPr="00CA27E6">
        <w:rPr>
          <w:rFonts w:cs="Arial"/>
          <w:b/>
          <w:lang w:val="ru-RU"/>
        </w:rPr>
        <w:t xml:space="preserve"> ТЕНТ</w:t>
      </w:r>
      <w:r w:rsidR="00CA27E6">
        <w:rPr>
          <w:rFonts w:cs="Arial"/>
          <w:b/>
          <w:lang w:val="ru-RU"/>
        </w:rPr>
        <w:t xml:space="preserve"> А</w:t>
      </w:r>
      <w:r w:rsidRPr="00CA27E6">
        <w:rPr>
          <w:rFonts w:cs="Arial"/>
          <w:b/>
          <w:lang w:val="ru-RU"/>
        </w:rPr>
        <w:t>,</w:t>
      </w:r>
      <w:r w:rsidR="00CA27E6">
        <w:rPr>
          <w:rFonts w:cs="Arial"/>
          <w:b/>
          <w:color w:val="00B0F0"/>
          <w:lang w:val="ru-RU"/>
        </w:rPr>
        <w:t xml:space="preserve"> </w:t>
      </w:r>
      <w:r w:rsidR="00CA27E6" w:rsidRPr="009A40DB">
        <w:rPr>
          <w:rFonts w:cs="Arial"/>
          <w:b/>
          <w:lang w:val="ru-RU"/>
        </w:rPr>
        <w:t>Богољуба Урошевића Црног  44 11500 Обреновац, ПАК 11 писарница - са назнаком: „Понуда за јавну набавку</w:t>
      </w:r>
      <w:r w:rsidR="00CA27E6" w:rsidRPr="009A40DB">
        <w:rPr>
          <w:rFonts w:cs="Arial"/>
          <w:b/>
          <w:lang w:val="sr-Latn-RS"/>
        </w:rPr>
        <w:t xml:space="preserve"> </w:t>
      </w:r>
      <w:r w:rsidR="00CA27E6" w:rsidRPr="009A40DB">
        <w:rPr>
          <w:rFonts w:cs="Arial"/>
          <w:b/>
          <w:lang w:val="sr-Cyrl-RS"/>
        </w:rPr>
        <w:t>добара</w:t>
      </w:r>
      <w:r w:rsidR="00CA27E6">
        <w:rPr>
          <w:rFonts w:cs="Arial"/>
          <w:b/>
          <w:lang w:val="sr-Latn-RS"/>
        </w:rPr>
        <w:t xml:space="preserve">- </w:t>
      </w:r>
      <w:r w:rsidR="00CA27E6">
        <w:rPr>
          <w:rFonts w:cs="Arial"/>
          <w:b/>
          <w:lang w:val="ru-RU"/>
        </w:rPr>
        <w:t xml:space="preserve"> </w:t>
      </w:r>
      <w:r w:rsidR="00CA27E6">
        <w:rPr>
          <w:rFonts w:cs="Arial"/>
          <w:b/>
          <w:lang w:val="sr-Latn-RS"/>
        </w:rPr>
        <w:t>„</w:t>
      </w:r>
      <w:r w:rsidR="00CA27E6">
        <w:rPr>
          <w:rFonts w:cs="Arial"/>
          <w:b/>
          <w:lang w:val="ru-RU"/>
        </w:rPr>
        <w:t>Набавка електромоторних актуатора за ТА3,</w:t>
      </w:r>
      <w:r w:rsidR="00CA27E6">
        <w:rPr>
          <w:rFonts w:cs="Arial"/>
          <w:b/>
          <w:lang w:val="sr-Latn-RS"/>
        </w:rPr>
        <w:t xml:space="preserve"> </w:t>
      </w:r>
      <w:r w:rsidR="00CA27E6">
        <w:rPr>
          <w:rFonts w:cs="Arial"/>
          <w:b/>
          <w:lang w:val="ru-RU"/>
        </w:rPr>
        <w:t>К4</w:t>
      </w:r>
      <w:r w:rsidR="00CA27E6">
        <w:rPr>
          <w:rFonts w:cs="Arial"/>
          <w:b/>
          <w:lang w:val="sr-Latn-RS"/>
        </w:rPr>
        <w:t xml:space="preserve"> </w:t>
      </w:r>
      <w:r w:rsidR="00CA27E6">
        <w:rPr>
          <w:rFonts w:cs="Arial"/>
          <w:b/>
          <w:lang w:val="ru-RU"/>
        </w:rPr>
        <w:t>,К5 у ТЕ Колубара</w:t>
      </w:r>
      <w:r w:rsidR="00CA27E6">
        <w:rPr>
          <w:rFonts w:cs="Arial"/>
          <w:b/>
          <w:lang w:val="sr-Latn-RS"/>
        </w:rPr>
        <w:t>“</w:t>
      </w:r>
      <w:r w:rsidR="00CA27E6" w:rsidRPr="009A40DB">
        <w:rPr>
          <w:rFonts w:cs="Arial"/>
          <w:b/>
          <w:lang w:val="ru-RU"/>
        </w:rPr>
        <w:t xml:space="preserve"> </w:t>
      </w:r>
      <w:r w:rsidRPr="00CA27E6">
        <w:rPr>
          <w:rFonts w:cs="Arial"/>
          <w:b/>
          <w:lang w:val="ru-RU"/>
        </w:rPr>
        <w:t xml:space="preserve">- Јавна набавка број </w:t>
      </w:r>
      <w:r w:rsidR="00CA27E6">
        <w:rPr>
          <w:rFonts w:cs="Arial"/>
          <w:b/>
        </w:rPr>
        <w:t>3000/1312/2017(1416/2017)</w:t>
      </w:r>
      <w:r w:rsidRPr="00CA27E6">
        <w:rPr>
          <w:rFonts w:cs="Arial"/>
          <w:b/>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w:t>
      </w:r>
      <w:r w:rsidRPr="00F10346">
        <w:rPr>
          <w:rFonts w:cs="Arial"/>
        </w:rPr>
        <w:lastRenderedPageBreak/>
        <w:t>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CA27E6">
      <w:pPr>
        <w:pStyle w:val="KDPodnaslov2"/>
        <w:numPr>
          <w:ilvl w:val="1"/>
          <w:numId w:val="4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645F72" w:rsidRPr="00BB1A84" w:rsidRDefault="00333065" w:rsidP="00645F72">
      <w:pPr>
        <w:pStyle w:val="KDNabrajanje"/>
        <w:spacing w:before="0"/>
        <w:rPr>
          <w:rFonts w:cs="Arial"/>
        </w:rPr>
      </w:pPr>
      <w:r w:rsidRPr="00BB1A84">
        <w:rPr>
          <w:rFonts w:cs="Arial"/>
        </w:rPr>
        <w:t>С</w:t>
      </w:r>
      <w:r w:rsidR="00645F72" w:rsidRPr="00BB1A84">
        <w:rPr>
          <w:rFonts w:cs="Arial"/>
        </w:rPr>
        <w:t xml:space="preserve">редства финансијског обезбеђења </w:t>
      </w:r>
      <w:r w:rsidR="00B3572F" w:rsidRPr="00BB1A84">
        <w:rPr>
          <w:rFonts w:cs="Arial"/>
        </w:rPr>
        <w:t>за озбиљност понуде</w:t>
      </w:r>
    </w:p>
    <w:p w:rsidR="00EA6178" w:rsidRPr="00BB1A84" w:rsidRDefault="00333065" w:rsidP="00EA6178">
      <w:pPr>
        <w:pStyle w:val="KDNabrajanje"/>
        <w:spacing w:before="0"/>
        <w:rPr>
          <w:rFonts w:cs="Arial"/>
        </w:rPr>
      </w:pPr>
      <w:r w:rsidRPr="00BB1A84">
        <w:rPr>
          <w:rFonts w:cs="Arial"/>
        </w:rPr>
        <w:t>О</w:t>
      </w:r>
      <w:r w:rsidR="007267FC" w:rsidRPr="00BB1A84">
        <w:rPr>
          <w:rFonts w:cs="Arial"/>
        </w:rPr>
        <w:t>брасц</w:t>
      </w:r>
      <w:r w:rsidR="007267FC" w:rsidRPr="00BB1A84">
        <w:rPr>
          <w:rFonts w:cs="Arial"/>
          <w:lang w:val="sr-Cyrl-CS"/>
        </w:rPr>
        <w:t>и</w:t>
      </w:r>
      <w:r w:rsidR="00EA6178" w:rsidRPr="00BB1A84">
        <w:rPr>
          <w:rFonts w:cs="Arial"/>
        </w:rPr>
        <w:t>, изјаве и доказ</w:t>
      </w:r>
      <w:r w:rsidR="007267FC" w:rsidRPr="00BB1A84">
        <w:rPr>
          <w:rFonts w:cs="Arial"/>
          <w:lang w:val="sr-Cyrl-CS"/>
        </w:rPr>
        <w:t>и</w:t>
      </w:r>
      <w:r w:rsidR="007267FC" w:rsidRPr="00BB1A84">
        <w:rPr>
          <w:rFonts w:cs="Arial"/>
        </w:rPr>
        <w:t xml:space="preserve"> одређене тачком </w:t>
      </w:r>
      <w:r w:rsidR="003C4E60" w:rsidRPr="00BB1A84">
        <w:rPr>
          <w:rFonts w:cs="Arial"/>
        </w:rPr>
        <w:t>6</w:t>
      </w:r>
      <w:r w:rsidR="007267FC" w:rsidRPr="00BB1A84">
        <w:rPr>
          <w:rFonts w:cs="Arial"/>
        </w:rPr>
        <w:t>.</w:t>
      </w:r>
      <w:r w:rsidR="007267FC" w:rsidRPr="00BB1A84">
        <w:rPr>
          <w:rFonts w:cs="Arial"/>
          <w:lang w:val="sr-Cyrl-CS"/>
        </w:rPr>
        <w:t>9</w:t>
      </w:r>
      <w:r w:rsidR="007267FC" w:rsidRPr="00BB1A84">
        <w:rPr>
          <w:rFonts w:cs="Arial"/>
        </w:rPr>
        <w:t xml:space="preserve"> или </w:t>
      </w:r>
      <w:r w:rsidR="003C4E60" w:rsidRPr="00BB1A84">
        <w:rPr>
          <w:rFonts w:cs="Arial"/>
        </w:rPr>
        <w:t>6</w:t>
      </w:r>
      <w:r w:rsidR="007267FC" w:rsidRPr="00BB1A84">
        <w:rPr>
          <w:rFonts w:cs="Arial"/>
        </w:rPr>
        <w:t>.1</w:t>
      </w:r>
      <w:r w:rsidR="007267FC" w:rsidRPr="00BB1A84">
        <w:rPr>
          <w:rFonts w:cs="Arial"/>
          <w:lang w:val="sr-Cyrl-CS"/>
        </w:rPr>
        <w:t>0</w:t>
      </w:r>
      <w:r w:rsidR="00EA6178" w:rsidRPr="00BB1A84">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00CC1CA7">
        <w:rPr>
          <w:rFonts w:cs="Arial"/>
          <w:lang w:bidi="en-US"/>
        </w:rPr>
        <w:t xml:space="preserve"> и 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Default="009B3371" w:rsidP="00EE070C">
      <w:pPr>
        <w:pStyle w:val="KDNabrajanje"/>
      </w:pPr>
      <w:r w:rsidRPr="00F10346">
        <w:t>Овлашћење за потписника (ако не потписује заступник)</w:t>
      </w:r>
    </w:p>
    <w:p w:rsidR="00CC1CA7" w:rsidRDefault="00CC1CA7" w:rsidP="00EE070C">
      <w:pPr>
        <w:pStyle w:val="KDNabrajanje"/>
      </w:pPr>
      <w:r>
        <w:rPr>
          <w:lang w:val="sr-Cyrl-RS"/>
        </w:rPr>
        <w:t>Споразум о заједничком извршењу</w:t>
      </w:r>
      <w:r w:rsidR="007C64D1">
        <w:rPr>
          <w:lang w:val="sr-Cyrl-RS"/>
        </w:rPr>
        <w:t>( уколико понуду подноси група понуђача)</w:t>
      </w:r>
    </w:p>
    <w:p w:rsidR="007F0EFA" w:rsidRDefault="007F0EFA" w:rsidP="00EE070C">
      <w:pPr>
        <w:pStyle w:val="KDNabrajanje"/>
      </w:pPr>
      <w:r w:rsidRPr="00684DE5">
        <w:rPr>
          <w:rFonts w:cs="Arial"/>
          <w:lang w:val="sr-Cyrl-RS"/>
        </w:rPr>
        <w:t>каталоге (изводе из каталога) из којих се недвосмислено види да понуђена опрема испуњава параметре т</w:t>
      </w:r>
      <w:r>
        <w:rPr>
          <w:rFonts w:cs="Arial"/>
          <w:lang w:val="sr-Cyrl-RS"/>
        </w:rPr>
        <w:t>ражене техничком спецификацијом</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CA27E6">
      <w:pPr>
        <w:pStyle w:val="KDPodnaslov2"/>
        <w:numPr>
          <w:ilvl w:val="1"/>
          <w:numId w:val="4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725471" w:rsidRDefault="00725471" w:rsidP="008D2B23">
      <w:pPr>
        <w:pStyle w:val="KDParagraf"/>
        <w:spacing w:before="0"/>
        <w:rPr>
          <w:rFonts w:cs="Arial"/>
          <w:lang w:val="sr-Latn-CS"/>
        </w:rPr>
      </w:pPr>
      <w:r w:rsidRPr="009A40DB">
        <w:rPr>
          <w:rFonts w:cs="Arial"/>
        </w:rPr>
        <w:lastRenderedPageBreak/>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огранак ТЕНТ</w:t>
      </w:r>
      <w:r w:rsidRPr="009A40DB">
        <w:rPr>
          <w:rFonts w:cs="Arial"/>
          <w:lang w:val="sr-Cyrl-RS"/>
        </w:rPr>
        <w:t xml:space="preserve"> А</w:t>
      </w:r>
      <w:r w:rsidRPr="009A40DB">
        <w:rPr>
          <w:rFonts w:cs="Arial"/>
        </w:rPr>
        <w:t>,</w:t>
      </w:r>
      <w:r w:rsidRPr="009A40DB">
        <w:rPr>
          <w:rFonts w:cs="Arial"/>
          <w:color w:val="00B0F0"/>
        </w:rPr>
        <w:t xml:space="preserve">  </w:t>
      </w:r>
      <w:r w:rsidRPr="009A40DB">
        <w:rPr>
          <w:rFonts w:cs="Arial"/>
          <w:lang w:val="ru-RU"/>
        </w:rPr>
        <w:t xml:space="preserve">ул. </w:t>
      </w:r>
      <w:r w:rsidRPr="009A40DB">
        <w:rPr>
          <w:rFonts w:cs="Arial"/>
          <w:lang w:val="sr-Latn-CS"/>
        </w:rPr>
        <w:t>Богољуба Урошевића Црног бр. 44, Обреновац</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CA27E6">
      <w:pPr>
        <w:pStyle w:val="KDPodnaslov2"/>
        <w:numPr>
          <w:ilvl w:val="1"/>
          <w:numId w:val="4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CA27E6">
      <w:pPr>
        <w:pStyle w:val="KDPodnaslov2"/>
        <w:numPr>
          <w:ilvl w:val="1"/>
          <w:numId w:val="4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725471"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w:t>
      </w:r>
      <w:r w:rsidR="00725471" w:rsidRPr="00725471">
        <w:rPr>
          <w:rFonts w:cs="Arial"/>
          <w:lang w:val="sr-Cyrl-RS"/>
        </w:rPr>
        <w:t>добара</w:t>
      </w:r>
      <w:r w:rsidR="00725471" w:rsidRPr="00725471">
        <w:rPr>
          <w:rFonts w:cs="Arial"/>
          <w:lang w:val="sr-Latn-RS"/>
        </w:rPr>
        <w:t xml:space="preserve">- </w:t>
      </w:r>
      <w:r w:rsidR="00725471" w:rsidRPr="00725471">
        <w:rPr>
          <w:rFonts w:cs="Arial"/>
          <w:lang w:val="ru-RU"/>
        </w:rPr>
        <w:t xml:space="preserve"> </w:t>
      </w:r>
      <w:r w:rsidR="00725471" w:rsidRPr="00725471">
        <w:rPr>
          <w:rFonts w:cs="Arial"/>
          <w:lang w:val="sr-Latn-RS"/>
        </w:rPr>
        <w:t>„</w:t>
      </w:r>
      <w:r w:rsidR="00725471" w:rsidRPr="00725471">
        <w:rPr>
          <w:rFonts w:cs="Arial"/>
          <w:lang w:val="ru-RU"/>
        </w:rPr>
        <w:t>Набавка електромоторних актуатора за ТА3,</w:t>
      </w:r>
      <w:r w:rsidR="00725471" w:rsidRPr="00725471">
        <w:rPr>
          <w:rFonts w:cs="Arial"/>
          <w:lang w:val="sr-Latn-RS"/>
        </w:rPr>
        <w:t xml:space="preserve"> </w:t>
      </w:r>
      <w:r w:rsidR="00725471" w:rsidRPr="00725471">
        <w:rPr>
          <w:rFonts w:cs="Arial"/>
          <w:lang w:val="ru-RU"/>
        </w:rPr>
        <w:t>К4</w:t>
      </w:r>
      <w:r w:rsidR="00725471" w:rsidRPr="00725471">
        <w:rPr>
          <w:rFonts w:cs="Arial"/>
          <w:lang w:val="sr-Latn-RS"/>
        </w:rPr>
        <w:t xml:space="preserve"> </w:t>
      </w:r>
      <w:r w:rsidR="00725471" w:rsidRPr="00725471">
        <w:rPr>
          <w:rFonts w:cs="Arial"/>
          <w:lang w:val="ru-RU"/>
        </w:rPr>
        <w:t>,К5 у ТЕ Колубара</w:t>
      </w:r>
      <w:r w:rsidR="00725471" w:rsidRPr="00725471">
        <w:rPr>
          <w:rFonts w:cs="Arial"/>
          <w:lang w:val="sr-Latn-RS"/>
        </w:rPr>
        <w:t>“</w:t>
      </w:r>
      <w:r w:rsidR="00725471" w:rsidRPr="00725471">
        <w:rPr>
          <w:rFonts w:cs="Arial"/>
          <w:lang w:val="ru-RU"/>
        </w:rPr>
        <w:t xml:space="preserve"> - Јавна набавка број </w:t>
      </w:r>
      <w:r w:rsidR="00725471" w:rsidRPr="00725471">
        <w:rPr>
          <w:rFonts w:cs="Arial"/>
        </w:rPr>
        <w:t>3000/1312/2017(1416/2017</w:t>
      </w:r>
      <w:r w:rsidR="00725471">
        <w:rPr>
          <w:rFonts w:cs="Arial"/>
        </w:rPr>
        <w:t>)</w:t>
      </w:r>
      <w:r w:rsidRPr="00725471">
        <w:rPr>
          <w:rFonts w:cs="Arial"/>
          <w:lang w:val="ru-RU"/>
        </w:rPr>
        <w:t>–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725471" w:rsidRDefault="008D2B23" w:rsidP="008D2B23">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725471" w:rsidRPr="00725471">
        <w:rPr>
          <w:rFonts w:cs="Arial"/>
          <w:lang w:val="sr-Cyrl-RS"/>
        </w:rPr>
        <w:t>добара</w:t>
      </w:r>
      <w:r w:rsidR="00725471" w:rsidRPr="00725471">
        <w:rPr>
          <w:rFonts w:cs="Arial"/>
          <w:lang w:val="sr-Latn-RS"/>
        </w:rPr>
        <w:t xml:space="preserve">- </w:t>
      </w:r>
      <w:r w:rsidR="00725471" w:rsidRPr="00725471">
        <w:rPr>
          <w:rFonts w:cs="Arial"/>
          <w:lang w:val="ru-RU"/>
        </w:rPr>
        <w:t xml:space="preserve"> </w:t>
      </w:r>
      <w:r w:rsidR="00725471" w:rsidRPr="00725471">
        <w:rPr>
          <w:rFonts w:cs="Arial"/>
          <w:lang w:val="sr-Latn-RS"/>
        </w:rPr>
        <w:t>„</w:t>
      </w:r>
      <w:r w:rsidR="00725471" w:rsidRPr="00725471">
        <w:rPr>
          <w:rFonts w:cs="Arial"/>
          <w:lang w:val="ru-RU"/>
        </w:rPr>
        <w:t>Набавка електромоторних актуатора за ТА3,</w:t>
      </w:r>
      <w:r w:rsidR="00725471" w:rsidRPr="00725471">
        <w:rPr>
          <w:rFonts w:cs="Arial"/>
          <w:lang w:val="sr-Latn-RS"/>
        </w:rPr>
        <w:t xml:space="preserve"> </w:t>
      </w:r>
      <w:r w:rsidR="00725471" w:rsidRPr="00725471">
        <w:rPr>
          <w:rFonts w:cs="Arial"/>
          <w:lang w:val="ru-RU"/>
        </w:rPr>
        <w:t>К4</w:t>
      </w:r>
      <w:r w:rsidR="00725471" w:rsidRPr="00725471">
        <w:rPr>
          <w:rFonts w:cs="Arial"/>
          <w:lang w:val="sr-Latn-RS"/>
        </w:rPr>
        <w:t xml:space="preserve"> </w:t>
      </w:r>
      <w:r w:rsidR="00725471" w:rsidRPr="00725471">
        <w:rPr>
          <w:rFonts w:cs="Arial"/>
          <w:lang w:val="ru-RU"/>
        </w:rPr>
        <w:t>,К5 у ТЕ Колубара</w:t>
      </w:r>
      <w:r w:rsidR="00725471" w:rsidRPr="00725471">
        <w:rPr>
          <w:rFonts w:cs="Arial"/>
          <w:lang w:val="sr-Latn-RS"/>
        </w:rPr>
        <w:t>“</w:t>
      </w:r>
      <w:r w:rsidR="00725471" w:rsidRPr="00725471">
        <w:rPr>
          <w:rFonts w:cs="Arial"/>
          <w:lang w:val="ru-RU"/>
        </w:rPr>
        <w:t xml:space="preserve"> - Јавна набавка број </w:t>
      </w:r>
      <w:r w:rsidR="00725471" w:rsidRPr="00725471">
        <w:rPr>
          <w:rFonts w:cs="Arial"/>
        </w:rPr>
        <w:t>3000/1312/2017(1416/2017</w:t>
      </w:r>
      <w:r w:rsidR="00725471">
        <w:rPr>
          <w:rFonts w:cs="Arial"/>
        </w:rPr>
        <w:t xml:space="preserve">) </w:t>
      </w:r>
      <w:r w:rsidRPr="00725471">
        <w:rPr>
          <w:rFonts w:cs="Arial"/>
        </w:rPr>
        <w:t>–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725471" w:rsidRDefault="008D2B23" w:rsidP="008D2B23">
      <w:pPr>
        <w:pStyle w:val="KDKomentar"/>
        <w:spacing w:before="0"/>
        <w:rPr>
          <w:rFonts w:cs="Arial"/>
          <w:i w:val="0"/>
          <w:color w:val="auto"/>
          <w:sz w:val="22"/>
          <w:szCs w:val="22"/>
        </w:rPr>
      </w:pPr>
      <w:r w:rsidRPr="00725471">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F10346" w:rsidRDefault="00EA6178" w:rsidP="008D2B23">
      <w:pPr>
        <w:pStyle w:val="KDKomentar"/>
        <w:spacing w:before="0"/>
        <w:rPr>
          <w:rFonts w:cs="Arial"/>
          <w:i w:val="0"/>
          <w:sz w:val="22"/>
          <w:szCs w:val="22"/>
        </w:rPr>
      </w:pPr>
    </w:p>
    <w:p w:rsidR="008D2B23" w:rsidRPr="00F10346" w:rsidRDefault="008D2B23" w:rsidP="00CA27E6">
      <w:pPr>
        <w:pStyle w:val="KDPodnaslov2"/>
        <w:numPr>
          <w:ilvl w:val="1"/>
          <w:numId w:val="42"/>
        </w:numPr>
        <w:spacing w:before="0"/>
        <w:jc w:val="both"/>
        <w:rPr>
          <w:rFonts w:cs="Arial"/>
        </w:rPr>
      </w:pPr>
      <w:bookmarkStart w:id="221" w:name="_Toc441651583"/>
      <w:bookmarkStart w:id="222" w:name="_Toc442559894"/>
      <w:r w:rsidRPr="00F10346">
        <w:rPr>
          <w:rFonts w:cs="Arial"/>
          <w:lang w:val="ru-RU"/>
        </w:rPr>
        <w:lastRenderedPageBreak/>
        <w:t>П</w:t>
      </w:r>
      <w:r w:rsidRPr="00F10346">
        <w:rPr>
          <w:rFonts w:cs="Arial"/>
        </w:rPr>
        <w:t>артије</w:t>
      </w:r>
      <w:bookmarkEnd w:id="221"/>
      <w:bookmarkEnd w:id="222"/>
    </w:p>
    <w:p w:rsidR="00FC355A" w:rsidRPr="00725471" w:rsidRDefault="00FC355A" w:rsidP="00FC355A">
      <w:pPr>
        <w:pStyle w:val="KDParagraf"/>
        <w:spacing w:before="0"/>
        <w:rPr>
          <w:rFonts w:cs="Arial"/>
        </w:rPr>
      </w:pPr>
      <w:r w:rsidRPr="00725471">
        <w:rPr>
          <w:rFonts w:cs="Arial"/>
        </w:rPr>
        <w:t>Набавка није обликована по партијама.</w:t>
      </w:r>
    </w:p>
    <w:p w:rsidR="003E06A4" w:rsidRPr="003E06A4" w:rsidRDefault="003E06A4" w:rsidP="00FC355A">
      <w:pPr>
        <w:pStyle w:val="KDParagraf"/>
        <w:spacing w:before="0"/>
        <w:rPr>
          <w:rFonts w:cs="Arial"/>
          <w:color w:val="00B0F0"/>
        </w:rPr>
      </w:pPr>
      <w:r w:rsidRPr="003E06A4">
        <w:rPr>
          <w:rFonts w:cs="Arial"/>
          <w:iCs/>
          <w:color w:val="00B0F0"/>
        </w:rPr>
        <w:t>.</w:t>
      </w:r>
    </w:p>
    <w:p w:rsidR="00771564" w:rsidRPr="00F10346" w:rsidRDefault="00771564" w:rsidP="00FC355A">
      <w:pPr>
        <w:pStyle w:val="KDParagraf"/>
        <w:spacing w:before="0"/>
        <w:rPr>
          <w:rFonts w:cs="Arial"/>
          <w:color w:val="00B0F0"/>
        </w:rPr>
      </w:pPr>
    </w:p>
    <w:p w:rsidR="008D2B23" w:rsidRPr="00F10346" w:rsidRDefault="008D2B23" w:rsidP="00CA27E6">
      <w:pPr>
        <w:pStyle w:val="KDPodnaslov2"/>
        <w:numPr>
          <w:ilvl w:val="1"/>
          <w:numId w:val="4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CA27E6">
      <w:pPr>
        <w:pStyle w:val="KDPodnaslov2"/>
        <w:numPr>
          <w:ilvl w:val="1"/>
          <w:numId w:val="4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CC1CA7" w:rsidRPr="00F10346" w:rsidRDefault="00CC1CA7" w:rsidP="00CC1CA7">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CC1CA7" w:rsidRPr="00F10346" w:rsidRDefault="00CC1CA7" w:rsidP="00CC1CA7">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CC1CA7" w:rsidRPr="00F10346" w:rsidRDefault="00CC1CA7" w:rsidP="00CC1CA7">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CC1CA7" w:rsidRPr="00F10346" w:rsidRDefault="00CC1CA7" w:rsidP="00CC1CA7">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CC1CA7" w:rsidRPr="00F10346" w:rsidRDefault="00CC1CA7" w:rsidP="00CC1CA7">
      <w:pPr>
        <w:pStyle w:val="KDParagraf"/>
        <w:spacing w:before="0"/>
        <w:rPr>
          <w:rFonts w:cs="Arial"/>
        </w:rPr>
      </w:pPr>
      <w:r w:rsidRPr="00F10346">
        <w:rPr>
          <w:rFonts w:cs="Arial"/>
        </w:rPr>
        <w:t xml:space="preserve">Обавеза понуђача је да за подизвођача достави доказе о испуњености обавезних услова из члана 75. став 1. тачка 1), 2) и 4) </w:t>
      </w:r>
      <w:r>
        <w:rPr>
          <w:rFonts w:cs="Arial"/>
        </w:rPr>
        <w:t xml:space="preserve">и члана 75. став 2. </w:t>
      </w:r>
      <w:r w:rsidRPr="00F10346">
        <w:rPr>
          <w:rFonts w:cs="Arial"/>
        </w:rPr>
        <w:t>Закона</w:t>
      </w:r>
      <w:r>
        <w:rPr>
          <w:rFonts w:cs="Arial"/>
        </w:rPr>
        <w:t xml:space="preserve"> </w:t>
      </w:r>
      <w:r w:rsidRPr="00F10346">
        <w:rPr>
          <w:rFonts w:cs="Arial"/>
        </w:rPr>
        <w:t>наведених у одељку Услови за учешће из члана 75. Закона и Упутство како се доказује испуњеност тих услова</w:t>
      </w:r>
      <w:r>
        <w:rPr>
          <w:rFonts w:cs="Arial"/>
        </w:rPr>
        <w:t>.</w:t>
      </w:r>
    </w:p>
    <w:p w:rsidR="00CC1CA7" w:rsidRPr="00CC1CA7" w:rsidRDefault="00CC1CA7" w:rsidP="00CC1CA7">
      <w:pPr>
        <w:pStyle w:val="KDParagraf"/>
        <w:spacing w:before="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r w:rsidRPr="00CC1CA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E8428C" w:rsidRDefault="00CC1CA7" w:rsidP="00CC1CA7">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w:t>
      </w:r>
      <w:r w:rsidRPr="00E8428C">
        <w:rPr>
          <w:rFonts w:cs="Arial"/>
        </w:rPr>
        <w:t>подизвођача</w:t>
      </w:r>
      <w:r w:rsidR="00011DCA" w:rsidRPr="00E8428C">
        <w:rPr>
          <w:rFonts w:cs="Arial"/>
        </w:rPr>
        <w:t>.</w:t>
      </w:r>
    </w:p>
    <w:p w:rsidR="008D2B23" w:rsidRPr="00F10346" w:rsidRDefault="008D2B23" w:rsidP="008D2B23">
      <w:pPr>
        <w:pStyle w:val="KDParagraf"/>
        <w:spacing w:before="0"/>
        <w:rPr>
          <w:rFonts w:cs="Arial"/>
          <w:color w:val="00B0F0"/>
          <w:lang w:bidi="en-US"/>
        </w:rPr>
      </w:pPr>
    </w:p>
    <w:p w:rsidR="008D2B23" w:rsidRPr="00F10346" w:rsidRDefault="008D2B23" w:rsidP="00CA27E6">
      <w:pPr>
        <w:pStyle w:val="KDPodnaslov2"/>
        <w:numPr>
          <w:ilvl w:val="1"/>
          <w:numId w:val="4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CC1CA7" w:rsidRPr="0053710C" w:rsidRDefault="00CC1CA7" w:rsidP="00CC1CA7">
      <w:pPr>
        <w:pStyle w:val="KDNabrajanje"/>
        <w:numPr>
          <w:ilvl w:val="0"/>
          <w:numId w:val="0"/>
        </w:numPr>
      </w:pPr>
      <w:r w:rsidRPr="00F10346">
        <w:t xml:space="preserve">Сваки понуђач из групе понуђача  која подноси заједничку понуду мора да испуњава услове из члана 75.  став 1. тачка 1), 2) и 4) </w:t>
      </w:r>
      <w:r>
        <w:t xml:space="preserve">и члана 75. став 2. </w:t>
      </w:r>
      <w:r w:rsidRPr="00F10346">
        <w:t>Закона, наведене у одељку Услови за учешће из члана 75. и 76. Закона и Упутство како се доказује испуњеност тих услова</w:t>
      </w:r>
      <w:r>
        <w:t xml:space="preserve">. </w:t>
      </w:r>
      <w:r w:rsidRPr="00F10346">
        <w:t xml:space="preserve">Услове у вези са капацитетима, у складу са чланом 76.Закона, понуђачи из групе испуњавају заједно, на основу </w:t>
      </w:r>
      <w:r w:rsidRPr="0053710C">
        <w:t>достављених доказа дефинисанихконкурсном документацијом.</w:t>
      </w:r>
    </w:p>
    <w:p w:rsidR="00E8428C" w:rsidRDefault="00E8428C" w:rsidP="008D2B23">
      <w:pPr>
        <w:pStyle w:val="KDParagraf"/>
        <w:spacing w:before="0"/>
        <w:rPr>
          <w:rFonts w:cs="Arial"/>
        </w:rPr>
      </w:pPr>
      <w:r>
        <w:rPr>
          <w:rFonts w:cs="Arial"/>
        </w:rPr>
        <w:lastRenderedPageBreak/>
        <w:t xml:space="preserve">. </w:t>
      </w: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CC1CA7" w:rsidRPr="00F10346" w:rsidRDefault="00CC1CA7" w:rsidP="008D2B23">
      <w:pPr>
        <w:pStyle w:val="KDParagraf"/>
        <w:spacing w:before="0"/>
        <w:rPr>
          <w:rFonts w:cs="Arial"/>
          <w:lang w:bidi="en-US"/>
        </w:rPr>
      </w:pPr>
    </w:p>
    <w:p w:rsidR="008D2B23" w:rsidRPr="00F10346" w:rsidRDefault="008D2B23" w:rsidP="00CA27E6">
      <w:pPr>
        <w:pStyle w:val="KDPodnaslov2"/>
        <w:numPr>
          <w:ilvl w:val="1"/>
          <w:numId w:val="4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E8428C" w:rsidRPr="009A40DB" w:rsidRDefault="00E8428C" w:rsidP="00E8428C">
      <w:pPr>
        <w:pStyle w:val="KDParagraf"/>
        <w:spacing w:before="0"/>
        <w:rPr>
          <w:rFonts w:cs="Arial"/>
          <w:color w:val="00B0F0"/>
        </w:rPr>
      </w:pPr>
      <w:r w:rsidRPr="009A40DB">
        <w:rPr>
          <w:rFonts w:cs="Arial"/>
        </w:rPr>
        <w:t>Цена се исказује у динарима, без пореза на додату вредност.</w:t>
      </w:r>
    </w:p>
    <w:p w:rsidR="00E8428C" w:rsidRPr="009A40DB" w:rsidRDefault="00E8428C" w:rsidP="00E8428C">
      <w:pPr>
        <w:pStyle w:val="KDParagraf"/>
        <w:spacing w:before="0"/>
        <w:rPr>
          <w:rFonts w:cs="Arial"/>
        </w:rPr>
      </w:pPr>
      <w:r w:rsidRPr="009A40DB">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E8428C" w:rsidRPr="009A40DB" w:rsidRDefault="00E8428C" w:rsidP="00E8428C">
      <w:pPr>
        <w:pStyle w:val="KDParagraf"/>
        <w:spacing w:before="0"/>
        <w:rPr>
          <w:rFonts w:cs="Arial"/>
        </w:rPr>
      </w:pPr>
      <w:r w:rsidRPr="009A40DB">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E8428C" w:rsidRPr="009A40DB" w:rsidRDefault="00E8428C" w:rsidP="00E8428C">
      <w:pPr>
        <w:pStyle w:val="KDParagraf"/>
        <w:spacing w:before="0"/>
        <w:rPr>
          <w:rFonts w:cs="Arial"/>
        </w:rPr>
      </w:pPr>
      <w:r w:rsidRPr="009A40DB">
        <w:rPr>
          <w:rFonts w:cs="Arial"/>
        </w:rPr>
        <w:t>Понуда која је изражена у две валуте, сматраће се неприхватљивом.</w:t>
      </w:r>
    </w:p>
    <w:p w:rsidR="00E8428C" w:rsidRPr="009A40DB" w:rsidRDefault="00E8428C" w:rsidP="00E8428C">
      <w:pPr>
        <w:pStyle w:val="KDParagraf"/>
        <w:spacing w:before="0"/>
        <w:rPr>
          <w:rFonts w:cs="Arial"/>
        </w:rPr>
      </w:pPr>
      <w:r w:rsidRPr="009A40DB">
        <w:rPr>
          <w:rFonts w:cs="Arial"/>
        </w:rPr>
        <w:t>Понуђена цена укључује све трошкове реализације предмета набавке до места испоруке, као и све зависне трошкове као што су:</w:t>
      </w:r>
      <w:r w:rsidRPr="009A40DB">
        <w:rPr>
          <w:rFonts w:cs="Arial"/>
          <w:color w:val="FF0000"/>
        </w:rPr>
        <w:t xml:space="preserve"> </w:t>
      </w:r>
      <w:r w:rsidRPr="009A40DB">
        <w:rPr>
          <w:rFonts w:cs="Arial"/>
        </w:rPr>
        <w:t>трошкови транспорта, осигурања, трошкови прибављања средстава финансијског обезбеђења и др.</w:t>
      </w:r>
    </w:p>
    <w:p w:rsidR="00E8428C" w:rsidRPr="009A40DB" w:rsidRDefault="00E8428C" w:rsidP="00E8428C">
      <w:pPr>
        <w:pStyle w:val="KDParagraf"/>
        <w:spacing w:before="0"/>
        <w:rPr>
          <w:rFonts w:cs="Arial"/>
        </w:rPr>
      </w:pPr>
      <w:r w:rsidRPr="009A40DB">
        <w:rPr>
          <w:rFonts w:cs="Arial"/>
        </w:rPr>
        <w:t>Ако је у понуди исказана неуобичајено ниска цена, Наручилац ће поступити у складу са чланом 92.Закона.</w:t>
      </w:r>
    </w:p>
    <w:p w:rsidR="002E2F11" w:rsidRPr="00F10346" w:rsidRDefault="002E2F11" w:rsidP="002E2F11">
      <w:pPr>
        <w:pStyle w:val="KDParagraf"/>
        <w:spacing w:before="0"/>
        <w:rPr>
          <w:rFonts w:cs="Arial"/>
          <w:color w:val="00B0F0"/>
        </w:rPr>
      </w:pPr>
    </w:p>
    <w:p w:rsidR="0056571E" w:rsidRPr="00F10346" w:rsidRDefault="002E2F11" w:rsidP="00CA27E6">
      <w:pPr>
        <w:pStyle w:val="KDPodnaslov2"/>
        <w:numPr>
          <w:ilvl w:val="1"/>
          <w:numId w:val="42"/>
        </w:numPr>
        <w:spacing w:before="0"/>
        <w:jc w:val="both"/>
        <w:rPr>
          <w:rFonts w:cs="Arial"/>
        </w:rPr>
      </w:pPr>
      <w:r w:rsidRPr="00F10346">
        <w:rPr>
          <w:rFonts w:cs="Arial"/>
        </w:rPr>
        <w:t>Корекција цене</w:t>
      </w:r>
      <w:r w:rsidR="00266FE9">
        <w:rPr>
          <w:rFonts w:cs="Arial"/>
        </w:rPr>
        <w:t xml:space="preserve"> </w:t>
      </w:r>
    </w:p>
    <w:p w:rsidR="00E8428C" w:rsidRPr="009A40DB" w:rsidRDefault="00E8428C" w:rsidP="00E8428C">
      <w:pPr>
        <w:pStyle w:val="KDParagraf"/>
        <w:spacing w:before="0"/>
        <w:rPr>
          <w:rFonts w:cs="Arial"/>
          <w:lang w:eastAsia="sr-Latn-CS"/>
        </w:rPr>
      </w:pPr>
      <w:r w:rsidRPr="009A40DB">
        <w:rPr>
          <w:rFonts w:eastAsia="Calibri" w:cs="Arial"/>
        </w:rPr>
        <w:t>Цена је фиксна за цео уговорени период и не подлеже никаквој промени</w:t>
      </w:r>
    </w:p>
    <w:p w:rsidR="009977EB" w:rsidRPr="00F10346" w:rsidRDefault="009977EB" w:rsidP="0054056C">
      <w:pPr>
        <w:pStyle w:val="KDParagraf"/>
        <w:spacing w:before="0"/>
        <w:rPr>
          <w:rFonts w:eastAsia="Calibri" w:cs="Arial"/>
          <w:color w:val="00B0F0"/>
        </w:rPr>
      </w:pPr>
    </w:p>
    <w:p w:rsidR="006C6FDF" w:rsidRPr="00F10346" w:rsidRDefault="006C6FDF" w:rsidP="00CA27E6">
      <w:pPr>
        <w:pStyle w:val="Heading10"/>
        <w:numPr>
          <w:ilvl w:val="1"/>
          <w:numId w:val="42"/>
        </w:numPr>
        <w:rPr>
          <w:rFonts w:cs="Arial"/>
          <w:lang w:val="en-US"/>
        </w:rPr>
      </w:pPr>
      <w:bookmarkStart w:id="231" w:name="_Toc441651588"/>
      <w:bookmarkStart w:id="232" w:name="_Toc442559899"/>
      <w:r w:rsidRPr="00F10346">
        <w:rPr>
          <w:rFonts w:cs="Arial"/>
          <w:lang w:val="en-US"/>
        </w:rPr>
        <w:t xml:space="preserve"> Рок испоруке добара</w:t>
      </w:r>
    </w:p>
    <w:p w:rsidR="00FF6EA5" w:rsidRPr="00FF6EA5" w:rsidRDefault="00FF6EA5" w:rsidP="00FF6EA5">
      <w:pPr>
        <w:spacing w:before="0"/>
        <w:rPr>
          <w:rFonts w:cs="Arial"/>
          <w:lang w:val="sr-Cyrl-RS"/>
        </w:rPr>
      </w:pPr>
      <w:r w:rsidRPr="00FF6EA5">
        <w:rPr>
          <w:rFonts w:cs="Arial"/>
        </w:rPr>
        <w:t xml:space="preserve">Изабрани понуђач је обавезан да испоруку добара </w:t>
      </w:r>
      <w:r w:rsidRPr="00FF6EA5">
        <w:rPr>
          <w:rFonts w:cs="Arial"/>
          <w:lang w:val="sr-Cyrl-RS"/>
        </w:rPr>
        <w:t xml:space="preserve">и </w:t>
      </w:r>
      <w:r w:rsidRPr="00FF6EA5">
        <w:rPr>
          <w:rFonts w:cs="Arial"/>
        </w:rPr>
        <w:t xml:space="preserve">изврши у року који не може бити дужи од </w:t>
      </w:r>
      <w:r w:rsidRPr="00FF6EA5">
        <w:rPr>
          <w:rFonts w:cs="Arial"/>
          <w:lang w:val="sr-Cyrl-RS"/>
        </w:rPr>
        <w:t>75 дана</w:t>
      </w:r>
      <w:r w:rsidRPr="00FF6EA5">
        <w:rPr>
          <w:rFonts w:cs="Arial"/>
        </w:rPr>
        <w:t xml:space="preserve"> од </w:t>
      </w:r>
      <w:r w:rsidRPr="00FF6EA5">
        <w:rPr>
          <w:rFonts w:cs="Arial"/>
          <w:lang w:val="sr-Cyrl-RS"/>
        </w:rPr>
        <w:t xml:space="preserve"> </w:t>
      </w:r>
      <w:r w:rsidRPr="00FF6EA5">
        <w:rPr>
          <w:rFonts w:cs="Arial"/>
        </w:rPr>
        <w:t>дана ступања Уговора на снагу</w:t>
      </w:r>
      <w:r w:rsidRPr="00FF6EA5">
        <w:rPr>
          <w:rFonts w:cs="Arial"/>
          <w:lang w:val="sr-Cyrl-RS"/>
        </w:rPr>
        <w:t>.</w:t>
      </w:r>
    </w:p>
    <w:p w:rsidR="00FF6EA5" w:rsidRPr="00FF6EA5" w:rsidRDefault="00FF6EA5" w:rsidP="00FF6EA5">
      <w:pPr>
        <w:spacing w:before="0"/>
        <w:rPr>
          <w:rFonts w:cs="Arial"/>
          <w:lang w:val="sr-Cyrl-RS" w:eastAsia="zh-CN"/>
        </w:rPr>
      </w:pPr>
      <w:r w:rsidRPr="00FF6EA5">
        <w:rPr>
          <w:rFonts w:cs="Arial"/>
          <w:lang w:val="sr-Cyrl-RS" w:eastAsia="zh-CN"/>
        </w:rPr>
        <w:t>Изабрани понуђач је у обавези да у време трајања гарантног рока, по позиву Наручиоца 5-7 дана пре почетка монтаже, изврши асистенцију приликом монтаже и повезивања предметне опреме.</w:t>
      </w:r>
    </w:p>
    <w:p w:rsidR="00FF6EA5" w:rsidRPr="00FF6EA5" w:rsidRDefault="00FF6EA5" w:rsidP="00FF6EA5">
      <w:pPr>
        <w:spacing w:before="0"/>
        <w:rPr>
          <w:rFonts w:cs="Arial"/>
          <w:lang w:val="sr-Cyrl-RS" w:eastAsia="zh-CN"/>
        </w:rPr>
      </w:pPr>
      <w:r w:rsidRPr="00FF6EA5">
        <w:rPr>
          <w:rFonts w:cs="Arial"/>
          <w:lang w:val="sr-Cyrl-RS" w:eastAsia="zh-CN"/>
        </w:rPr>
        <w:t xml:space="preserve"> Термин за монтажу опреме дефинисаће Наручилац  у зависности од ангажовања постројења.</w:t>
      </w:r>
    </w:p>
    <w:p w:rsidR="009B3371" w:rsidRPr="00F10346" w:rsidRDefault="009B3371" w:rsidP="006C6FDF">
      <w:pPr>
        <w:pStyle w:val="ListParagraph"/>
        <w:autoSpaceDE w:val="0"/>
        <w:autoSpaceDN w:val="0"/>
        <w:adjustRightInd w:val="0"/>
        <w:spacing w:before="0" w:after="0" w:line="240" w:lineRule="auto"/>
        <w:ind w:left="0"/>
        <w:contextualSpacing w:val="0"/>
        <w:rPr>
          <w:rFonts w:ascii="Arial" w:hAnsi="Arial" w:cs="Arial"/>
          <w:color w:val="00B0F0"/>
        </w:rPr>
      </w:pPr>
    </w:p>
    <w:p w:rsidR="006C6FDF" w:rsidRPr="00F10346" w:rsidRDefault="006C6FDF" w:rsidP="00CA27E6">
      <w:pPr>
        <w:pStyle w:val="Heading10"/>
        <w:numPr>
          <w:ilvl w:val="1"/>
          <w:numId w:val="42"/>
        </w:numPr>
        <w:rPr>
          <w:rFonts w:cs="Arial"/>
          <w:lang w:val="en-US"/>
        </w:rPr>
      </w:pPr>
      <w:r w:rsidRPr="00F10346">
        <w:rPr>
          <w:rFonts w:cs="Arial"/>
          <w:lang w:val="en-US"/>
        </w:rPr>
        <w:t>Гарантни рок</w:t>
      </w:r>
    </w:p>
    <w:p w:rsidR="00654143" w:rsidRDefault="00FF6EA5" w:rsidP="00FF6EA5">
      <w:pPr>
        <w:spacing w:before="0"/>
        <w:rPr>
          <w:rFonts w:cs="Arial"/>
          <w:lang w:val="sr-Cyrl-CS" w:eastAsia="zh-CN"/>
        </w:rPr>
      </w:pPr>
      <w:r w:rsidRPr="00FF6EA5">
        <w:rPr>
          <w:rFonts w:cs="Arial"/>
          <w:lang w:eastAsia="zh-CN"/>
        </w:rPr>
        <w:t xml:space="preserve">Гарантни рок за предмет набавке је </w:t>
      </w:r>
      <w:r w:rsidRPr="00FF6EA5">
        <w:rPr>
          <w:rFonts w:cs="Arial"/>
          <w:lang w:val="sr-Cyrl-RS" w:eastAsia="zh-CN"/>
        </w:rPr>
        <w:t>24 месеца</w:t>
      </w:r>
      <w:r w:rsidRPr="00FF6EA5">
        <w:rPr>
          <w:rFonts w:cs="Arial"/>
          <w:lang w:val="sr-Cyrl-CS" w:eastAsia="zh-CN"/>
        </w:rPr>
        <w:t xml:space="preserve"> </w:t>
      </w:r>
      <w:r w:rsidRPr="00FF6EA5">
        <w:rPr>
          <w:rFonts w:cs="Arial"/>
          <w:lang w:eastAsia="zh-CN"/>
        </w:rPr>
        <w:t xml:space="preserve">од </w:t>
      </w:r>
      <w:r w:rsidR="00654143" w:rsidRPr="00965100">
        <w:rPr>
          <w:rFonts w:cs="Arial"/>
          <w:bCs/>
          <w:iCs/>
          <w:lang w:val="sr-Cyrl-CS"/>
        </w:rPr>
        <w:t>потписив</w:t>
      </w:r>
      <w:r w:rsidR="00654143">
        <w:rPr>
          <w:rFonts w:cs="Arial"/>
          <w:bCs/>
          <w:iCs/>
          <w:lang w:val="sr-Cyrl-CS"/>
        </w:rPr>
        <w:t xml:space="preserve">ања Записника о квалитативном </w:t>
      </w:r>
      <w:r w:rsidR="00654143" w:rsidRPr="00965100">
        <w:rPr>
          <w:rFonts w:cs="Arial"/>
          <w:bCs/>
          <w:iCs/>
          <w:lang w:val="sr-Cyrl-CS"/>
        </w:rPr>
        <w:t>пријему  добара</w:t>
      </w:r>
      <w:r w:rsidR="00654143" w:rsidRPr="00FF6EA5">
        <w:rPr>
          <w:rFonts w:cs="Arial"/>
          <w:lang w:val="sr-Cyrl-CS" w:eastAsia="zh-CN"/>
        </w:rPr>
        <w:t xml:space="preserve"> </w:t>
      </w:r>
    </w:p>
    <w:p w:rsidR="00FF6EA5" w:rsidRPr="00FF6EA5" w:rsidRDefault="00FF6EA5" w:rsidP="00FF6EA5">
      <w:pPr>
        <w:spacing w:before="0"/>
        <w:rPr>
          <w:rFonts w:cs="Arial"/>
          <w:lang w:eastAsia="zh-CN"/>
        </w:rPr>
      </w:pPr>
      <w:r w:rsidRPr="00FF6EA5">
        <w:rPr>
          <w:rFonts w:cs="Arial"/>
          <w:lang w:val="sr-Cyrl-CS" w:eastAsia="zh-CN"/>
        </w:rPr>
        <w:t xml:space="preserve">Изабрани </w:t>
      </w:r>
      <w:r w:rsidRPr="00FF6EA5">
        <w:rPr>
          <w:rFonts w:cs="Arial"/>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D13D6A" w:rsidP="006C6FDF">
      <w:pPr>
        <w:pStyle w:val="KDPodnaslov2"/>
        <w:spacing w:before="0"/>
        <w:ind w:left="450"/>
        <w:jc w:val="both"/>
        <w:rPr>
          <w:rFonts w:cs="Arial"/>
        </w:rPr>
      </w:pPr>
      <w:r>
        <w:rPr>
          <w:rFonts w:cs="Arial"/>
        </w:rPr>
        <w:t xml:space="preserve">6.14 </w:t>
      </w:r>
      <w:r w:rsidR="006C6FDF" w:rsidRPr="00F10346">
        <w:rPr>
          <w:rFonts w:cs="Arial"/>
        </w:rPr>
        <w:t xml:space="preserve"> </w:t>
      </w:r>
      <w:r w:rsidR="008D2B23" w:rsidRPr="00F10346">
        <w:rPr>
          <w:rFonts w:cs="Arial"/>
        </w:rPr>
        <w:t>Начин и услови плаћања</w:t>
      </w:r>
      <w:bookmarkEnd w:id="231"/>
      <w:bookmarkEnd w:id="232"/>
    </w:p>
    <w:p w:rsidR="005A3029" w:rsidRPr="00266FE9" w:rsidRDefault="005A3029" w:rsidP="005A3029">
      <w:pPr>
        <w:pStyle w:val="KDParagraf"/>
        <w:spacing w:before="0"/>
        <w:rPr>
          <w:rFonts w:eastAsia="Calibri" w:cs="Arial"/>
          <w:color w:val="00B0F0"/>
        </w:rPr>
      </w:pPr>
      <w:r w:rsidRPr="00FF6EA5">
        <w:rPr>
          <w:rFonts w:eastAsia="Calibri" w:cs="Arial"/>
        </w:rPr>
        <w:t>Плаћање доба</w:t>
      </w:r>
      <w:r w:rsidR="008F18BC" w:rsidRPr="00FF6EA5">
        <w:rPr>
          <w:rFonts w:eastAsia="Calibri" w:cs="Arial"/>
        </w:rPr>
        <w:t>ра која су предмет ове набавке Н</w:t>
      </w:r>
      <w:r w:rsidRPr="00FF6EA5">
        <w:rPr>
          <w:rFonts w:eastAsia="Calibri" w:cs="Arial"/>
        </w:rPr>
        <w:t>аручилац ће из</w:t>
      </w:r>
      <w:r w:rsidR="00C53FA0" w:rsidRPr="00FF6EA5">
        <w:rPr>
          <w:rFonts w:eastAsia="Calibri" w:cs="Arial"/>
        </w:rPr>
        <w:t>вршити на текући рачун понуђача</w:t>
      </w:r>
      <w:r w:rsidRPr="00FF6EA5">
        <w:rPr>
          <w:rFonts w:eastAsia="Calibri" w:cs="Arial"/>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FF6EA5">
        <w:rPr>
          <w:rFonts w:eastAsia="Calibri" w:cs="Arial"/>
        </w:rPr>
        <w:t>Наручиоца</w:t>
      </w:r>
      <w:r w:rsidRPr="00FF6EA5">
        <w:rPr>
          <w:rFonts w:eastAsia="Calibri" w:cs="Arial"/>
        </w:rPr>
        <w:t xml:space="preserve"> и </w:t>
      </w:r>
      <w:r w:rsidR="008F18BC" w:rsidRPr="00FF6EA5">
        <w:rPr>
          <w:rFonts w:eastAsia="Calibri" w:cs="Arial"/>
        </w:rPr>
        <w:t xml:space="preserve">Понуђача </w:t>
      </w:r>
      <w:r w:rsidR="003508B5" w:rsidRPr="00FF6EA5">
        <w:rPr>
          <w:rFonts w:eastAsia="Calibri" w:cs="Arial"/>
        </w:rPr>
        <w:t>-</w:t>
      </w:r>
      <w:r w:rsidRPr="00FF6EA5">
        <w:rPr>
          <w:rFonts w:eastAsia="Calibri" w:cs="Arial"/>
        </w:rPr>
        <w:t>без примедби,у року</w:t>
      </w:r>
      <w:r w:rsidR="008F18BC" w:rsidRPr="00FF6EA5">
        <w:rPr>
          <w:rFonts w:eastAsia="Calibri" w:cs="Arial"/>
        </w:rPr>
        <w:t xml:space="preserve"> до 45 дана</w:t>
      </w:r>
      <w:r w:rsidR="001A72BF" w:rsidRPr="00FF6EA5">
        <w:rPr>
          <w:rFonts w:eastAsia="Calibri" w:cs="Arial"/>
        </w:rPr>
        <w:t xml:space="preserve"> и по пријему </w:t>
      </w:r>
      <w:r w:rsidR="003508B5" w:rsidRPr="00FF6EA5">
        <w:rPr>
          <w:rFonts w:eastAsia="Calibri" w:cs="Arial"/>
        </w:rPr>
        <w:t>исправног рачуна</w:t>
      </w:r>
      <w:r w:rsidRPr="00266FE9">
        <w:rPr>
          <w:rFonts w:eastAsia="Calibri" w:cs="Arial"/>
          <w:color w:val="00B0F0"/>
        </w:rPr>
        <w:t>.</w:t>
      </w:r>
    </w:p>
    <w:p w:rsidR="00821916" w:rsidRPr="00F10346" w:rsidRDefault="00821916" w:rsidP="005A3029">
      <w:pPr>
        <w:pStyle w:val="KDParagraf"/>
        <w:spacing w:before="0"/>
        <w:rPr>
          <w:rFonts w:eastAsia="Calibri" w:cs="Arial"/>
          <w:color w:val="00B0F0"/>
          <w:lang w:val="sr-Cyrl-CS"/>
        </w:rPr>
      </w:pPr>
    </w:p>
    <w:p w:rsidR="00FF6EA5" w:rsidRPr="009A40DB" w:rsidRDefault="00FF6EA5" w:rsidP="00FF6EA5">
      <w:pPr>
        <w:pStyle w:val="KDParagraf"/>
        <w:spacing w:before="0"/>
        <w:rPr>
          <w:rFonts w:eastAsia="Calibri" w:cs="Arial"/>
          <w:lang w:val="sr-Cyrl-RS"/>
        </w:rPr>
      </w:pPr>
      <w:r w:rsidRPr="009A40DB">
        <w:rPr>
          <w:rFonts w:eastAsia="Calibri" w:cs="Arial"/>
          <w:lang w:val="sr-Cyrl-RS"/>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w:t>
      </w:r>
    </w:p>
    <w:p w:rsidR="00FF6EA5" w:rsidRPr="009A40DB" w:rsidRDefault="00FF6EA5" w:rsidP="00FF6EA5">
      <w:pPr>
        <w:pStyle w:val="KDParagraf"/>
        <w:spacing w:before="0"/>
        <w:rPr>
          <w:rFonts w:eastAsia="Calibri" w:cs="Arial"/>
          <w:lang w:val="sr-Cyrl-RS"/>
        </w:rPr>
      </w:pPr>
      <w:r w:rsidRPr="009A40DB">
        <w:rPr>
          <w:rFonts w:eastAsia="Calibri" w:cs="Arial"/>
          <w:lang w:val="sr-Cyrl-RS"/>
        </w:rPr>
        <w:t xml:space="preserve">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прилозима-Записник о квалитативноми </w:t>
      </w:r>
      <w:r w:rsidRPr="009A40DB">
        <w:rPr>
          <w:rFonts w:eastAsia="Calibri" w:cs="Arial"/>
          <w:lang w:val="sr-Cyrl-RS"/>
        </w:rPr>
        <w:lastRenderedPageBreak/>
        <w:t>квантитативном  пријему добара и извршених услуга, са читко написаним именом и презименом и потписом овлашћеног лица Наручиоца.</w:t>
      </w:r>
    </w:p>
    <w:p w:rsidR="00FF6EA5" w:rsidRPr="009A40DB" w:rsidRDefault="00FF6EA5" w:rsidP="00FF6EA5">
      <w:pPr>
        <w:pStyle w:val="KDParagraf"/>
        <w:spacing w:before="0"/>
        <w:rPr>
          <w:rFonts w:cs="Arial"/>
        </w:rPr>
      </w:pPr>
    </w:p>
    <w:p w:rsidR="00FF6EA5" w:rsidRPr="009A40DB" w:rsidRDefault="00FF6EA5" w:rsidP="00FF6EA5">
      <w:pPr>
        <w:pStyle w:val="KDParagraf"/>
        <w:spacing w:before="0"/>
        <w:rPr>
          <w:rFonts w:cs="Arial"/>
        </w:rPr>
      </w:pPr>
      <w:r w:rsidRPr="009A40DB">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FF6EA5" w:rsidRPr="009A40DB" w:rsidRDefault="00FF6EA5" w:rsidP="00FF6EA5">
      <w:pPr>
        <w:pStyle w:val="KDParagraf"/>
        <w:spacing w:before="0"/>
        <w:rPr>
          <w:rFonts w:eastAsia="Calibri" w:cs="Arial"/>
          <w:lang w:val="sr-Cyrl-CS"/>
        </w:rPr>
      </w:pPr>
    </w:p>
    <w:p w:rsidR="00FF6EA5" w:rsidRPr="009A40DB" w:rsidRDefault="00FF6EA5" w:rsidP="00FF6EA5">
      <w:pPr>
        <w:pStyle w:val="KDParagraf"/>
        <w:spacing w:before="0"/>
        <w:rPr>
          <w:rFonts w:eastAsia="Calibri" w:cs="Arial"/>
        </w:rPr>
      </w:pPr>
      <w:r w:rsidRPr="009A40DB">
        <w:rPr>
          <w:rFonts w:eastAsia="Calibri" w:cs="Arial"/>
          <w:lang w:val="sr-Cyrl-CS"/>
        </w:rPr>
        <w:t>Плаћање ће се вршити у динарима</w:t>
      </w:r>
      <w:r w:rsidRPr="009A40DB">
        <w:rPr>
          <w:rFonts w:eastAsia="Calibri" w:cs="Arial"/>
        </w:rPr>
        <w:t>.</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D13D6A">
      <w:pPr>
        <w:pStyle w:val="KDPodnaslov2"/>
        <w:numPr>
          <w:ilvl w:val="1"/>
          <w:numId w:val="40"/>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FF6EA5" w:rsidRPr="00FF6EA5" w:rsidRDefault="00FF6EA5" w:rsidP="00FF6EA5">
      <w:pPr>
        <w:spacing w:before="0"/>
        <w:rPr>
          <w:rFonts w:cs="Arial"/>
          <w:lang w:val="ru-RU"/>
        </w:rPr>
      </w:pPr>
      <w:r w:rsidRPr="00FF6EA5">
        <w:rPr>
          <w:rFonts w:cs="Arial"/>
          <w:lang w:val="ru-RU"/>
        </w:rPr>
        <w:t xml:space="preserve">Понуда мора да важи најмање </w:t>
      </w:r>
      <w:r w:rsidRPr="00FF6EA5">
        <w:rPr>
          <w:rFonts w:cs="Arial"/>
        </w:rPr>
        <w:t>60</w:t>
      </w:r>
      <w:r w:rsidRPr="00FF6EA5">
        <w:rPr>
          <w:rFonts w:cs="Arial"/>
          <w:lang w:val="ru-RU"/>
        </w:rPr>
        <w:t xml:space="preserve"> (словима:</w:t>
      </w:r>
      <w:r w:rsidRPr="00FF6EA5">
        <w:rPr>
          <w:rFonts w:cs="Arial"/>
        </w:rPr>
        <w:t xml:space="preserve"> шездесет),</w:t>
      </w:r>
      <w:r w:rsidRPr="00FF6EA5">
        <w:rPr>
          <w:rFonts w:cs="Arial"/>
          <w:lang w:val="ru-RU"/>
        </w:rPr>
        <w:t xml:space="preserve"> дана од дана отварања понуда. </w:t>
      </w:r>
    </w:p>
    <w:p w:rsidR="008D2B23" w:rsidRPr="00F10346" w:rsidRDefault="00FF6EA5" w:rsidP="008D2B23">
      <w:pPr>
        <w:spacing w:before="0"/>
        <w:rPr>
          <w:rFonts w:cs="Arial"/>
        </w:rPr>
      </w:pPr>
      <w:r w:rsidRPr="00FF6EA5">
        <w:rPr>
          <w:rFonts w:cs="Arial"/>
        </w:rPr>
        <w:t xml:space="preserve">У случају да понуђач наведе краћи рок важења понуде, понуда ће бити одбијена, као неприхватљива. </w:t>
      </w:r>
    </w:p>
    <w:p w:rsidR="005A3029" w:rsidRPr="00F10346" w:rsidRDefault="005A3029" w:rsidP="008D2B23">
      <w:pPr>
        <w:spacing w:before="0"/>
        <w:rPr>
          <w:rFonts w:cs="Arial"/>
        </w:rPr>
      </w:pPr>
    </w:p>
    <w:p w:rsidR="008D2B23" w:rsidRPr="00FF6EA5" w:rsidRDefault="008D2B23" w:rsidP="00D13D6A">
      <w:pPr>
        <w:pStyle w:val="KDPodnaslov2"/>
        <w:numPr>
          <w:ilvl w:val="1"/>
          <w:numId w:val="40"/>
        </w:numPr>
        <w:spacing w:before="0"/>
        <w:jc w:val="both"/>
        <w:rPr>
          <w:rFonts w:cs="Arial"/>
        </w:rPr>
      </w:pPr>
      <w:bookmarkStart w:id="235" w:name="_Toc441651593"/>
      <w:bookmarkStart w:id="236" w:name="_Toc442559904"/>
      <w:r w:rsidRPr="00FF6EA5">
        <w:rPr>
          <w:rFonts w:cs="Arial"/>
        </w:rPr>
        <w:t>Средства финансијског обезбеђења</w:t>
      </w:r>
      <w:bookmarkEnd w:id="235"/>
      <w:bookmarkEnd w:id="236"/>
    </w:p>
    <w:p w:rsidR="00541E19" w:rsidRPr="00FF6EA5" w:rsidRDefault="00541E19" w:rsidP="00541E19">
      <w:pPr>
        <w:rPr>
          <w:rFonts w:eastAsia="TimesNewRomanPSMT" w:cs="Arial"/>
          <w:bCs/>
          <w:iCs/>
        </w:rPr>
      </w:pPr>
      <w:r w:rsidRPr="00FF6EA5">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FF6EA5" w:rsidRDefault="001A72BF" w:rsidP="00541E19">
      <w:pPr>
        <w:rPr>
          <w:rFonts w:eastAsia="TimesNewRomanPSMT" w:cs="Arial"/>
          <w:bCs/>
          <w:iCs/>
        </w:rPr>
      </w:pPr>
      <w:r w:rsidRPr="00FF6EA5">
        <w:rPr>
          <w:rFonts w:eastAsia="TimesNewRomanPSMT" w:cs="Arial"/>
          <w:bCs/>
          <w:iCs/>
        </w:rPr>
        <w:t>Члан групе понуђача може бити налогодавац средства финансијског обезбеђења.</w:t>
      </w:r>
    </w:p>
    <w:p w:rsidR="00541E19" w:rsidRPr="00FF6EA5" w:rsidRDefault="001A72BF" w:rsidP="00541E19">
      <w:pPr>
        <w:rPr>
          <w:rFonts w:eastAsia="TimesNewRomanPSMT" w:cs="Arial"/>
          <w:bCs/>
          <w:iCs/>
        </w:rPr>
      </w:pPr>
      <w:r w:rsidRPr="00FF6EA5">
        <w:rPr>
          <w:rFonts w:eastAsia="TimesNewRomanPSMT" w:cs="Arial"/>
          <w:bCs/>
          <w:iCs/>
        </w:rPr>
        <w:t>Средства финансијског обезбеђења морају да буду у валути у којој је и понуда.</w:t>
      </w:r>
    </w:p>
    <w:p w:rsidR="00541E19" w:rsidRPr="00FF6EA5" w:rsidRDefault="008F18BC" w:rsidP="00541E19">
      <w:pPr>
        <w:rPr>
          <w:rFonts w:eastAsia="TimesNewRomanPSMT" w:cs="Arial"/>
          <w:bCs/>
          <w:iCs/>
        </w:rPr>
      </w:pPr>
      <w:r w:rsidRPr="00FF6EA5">
        <w:rPr>
          <w:rFonts w:eastAsia="TimesNewRomanPSMT" w:cs="Arial"/>
          <w:bCs/>
          <w:iCs/>
        </w:rPr>
        <w:t>Ако се за време трајања у</w:t>
      </w:r>
      <w:r w:rsidR="00541E19" w:rsidRPr="00FF6EA5">
        <w:rPr>
          <w:rFonts w:eastAsia="TimesNewRomanPSMT" w:cs="Arial"/>
          <w:bCs/>
          <w:iCs/>
        </w:rPr>
        <w:t xml:space="preserve">говора промене рокови за извршење уговорне обавезе, важност  СФО мора се продужити. </w:t>
      </w:r>
    </w:p>
    <w:p w:rsidR="00541E19" w:rsidRPr="00F10346" w:rsidRDefault="00541E19" w:rsidP="008D2B23">
      <w:pPr>
        <w:pStyle w:val="KDParagraf"/>
        <w:spacing w:before="0"/>
        <w:rPr>
          <w:rFonts w:cs="Arial"/>
          <w:color w:val="00B0F0"/>
        </w:rPr>
      </w:pPr>
    </w:p>
    <w:p w:rsidR="00D13D6A" w:rsidRPr="009A40DB" w:rsidRDefault="00D13D6A" w:rsidP="00D13D6A">
      <w:pPr>
        <w:rPr>
          <w:rFonts w:eastAsia="TimesNewRomanPSMT"/>
          <w:b/>
          <w:u w:val="single"/>
        </w:rPr>
      </w:pPr>
      <w:r w:rsidRPr="009A40DB">
        <w:rPr>
          <w:rFonts w:eastAsia="TimesNewRomanPSMT"/>
          <w:b/>
          <w:u w:val="single"/>
        </w:rPr>
        <w:t>У понуди:</w:t>
      </w:r>
    </w:p>
    <w:p w:rsidR="00D13D6A" w:rsidRPr="009A40DB" w:rsidRDefault="00D13D6A" w:rsidP="00D13D6A">
      <w:pPr>
        <w:tabs>
          <w:tab w:val="left" w:pos="1786"/>
        </w:tabs>
        <w:spacing w:before="0"/>
        <w:ind w:left="1418" w:right="-6" w:hanging="567"/>
        <w:rPr>
          <w:rFonts w:cs="Arial"/>
          <w:color w:val="FF0000"/>
        </w:rPr>
      </w:pPr>
    </w:p>
    <w:p w:rsidR="00D13D6A" w:rsidRPr="009A40DB" w:rsidRDefault="00D13D6A" w:rsidP="00D13D6A">
      <w:pPr>
        <w:pStyle w:val="KDPodnaslov3"/>
        <w:keepNext w:val="0"/>
        <w:spacing w:before="0"/>
        <w:ind w:left="851"/>
        <w:rPr>
          <w:rFonts w:cs="Arial"/>
          <w:b/>
        </w:rPr>
      </w:pPr>
      <w:bookmarkStart w:id="237" w:name="_Toc441651595"/>
      <w:bookmarkStart w:id="238" w:name="_Toc442559906"/>
      <w:r w:rsidRPr="009A40DB">
        <w:rPr>
          <w:rFonts w:cs="Arial"/>
          <w:b/>
        </w:rPr>
        <w:t>Меница за озбиљност понуде</w:t>
      </w:r>
      <w:bookmarkEnd w:id="237"/>
      <w:bookmarkEnd w:id="238"/>
    </w:p>
    <w:p w:rsidR="00D13D6A" w:rsidRPr="009A40DB" w:rsidRDefault="00D13D6A" w:rsidP="00D13D6A">
      <w:pPr>
        <w:rPr>
          <w:rFonts w:cs="Arial"/>
        </w:rPr>
      </w:pPr>
      <w:r w:rsidRPr="009A40DB">
        <w:rPr>
          <w:rFonts w:cs="Arial"/>
        </w:rPr>
        <w:t>Понуђач је обавезан да уз понуду Наручиоцу достави:</w:t>
      </w:r>
    </w:p>
    <w:p w:rsidR="00D13D6A" w:rsidRPr="009A40DB" w:rsidRDefault="00D13D6A" w:rsidP="00D13D6A">
      <w:pPr>
        <w:pStyle w:val="ListParagraph"/>
        <w:numPr>
          <w:ilvl w:val="0"/>
          <w:numId w:val="30"/>
        </w:numPr>
        <w:rPr>
          <w:rFonts w:ascii="Arial" w:hAnsi="Arial" w:cs="Arial"/>
        </w:rPr>
      </w:pPr>
      <w:r w:rsidRPr="009A40DB">
        <w:rPr>
          <w:rFonts w:ascii="Arial" w:hAnsi="Arial" w:cs="Arial"/>
        </w:rPr>
        <w:t>бланко сопствену меницу за озбиљност понуде која је:</w:t>
      </w:r>
    </w:p>
    <w:p w:rsidR="00D13D6A" w:rsidRPr="009A40DB" w:rsidRDefault="00D13D6A" w:rsidP="00D13D6A">
      <w:pPr>
        <w:numPr>
          <w:ilvl w:val="0"/>
          <w:numId w:val="14"/>
        </w:numPr>
        <w:ind w:left="1710"/>
        <w:rPr>
          <w:rFonts w:cs="Arial"/>
        </w:rPr>
      </w:pPr>
      <w:r w:rsidRPr="009A40D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13D6A" w:rsidRPr="009A40DB" w:rsidRDefault="00D13D6A" w:rsidP="00D13D6A">
      <w:pPr>
        <w:numPr>
          <w:ilvl w:val="0"/>
          <w:numId w:val="14"/>
        </w:numPr>
        <w:ind w:left="1710"/>
        <w:rPr>
          <w:rFonts w:cs="Arial"/>
        </w:rPr>
      </w:pPr>
      <w:r w:rsidRPr="009A40D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13D6A" w:rsidRPr="009A40DB" w:rsidRDefault="00D13D6A" w:rsidP="00D13D6A">
      <w:pPr>
        <w:numPr>
          <w:ilvl w:val="0"/>
          <w:numId w:val="14"/>
        </w:numPr>
        <w:ind w:left="1710"/>
        <w:rPr>
          <w:rFonts w:cs="Arial"/>
        </w:rPr>
      </w:pPr>
      <w:r w:rsidRPr="009A40DB">
        <w:rPr>
          <w:rFonts w:cs="Arial"/>
        </w:rPr>
        <w:t xml:space="preserve">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9A40DB">
        <w:rPr>
          <w:rFonts w:cs="Arial"/>
        </w:rPr>
        <w:lastRenderedPageBreak/>
        <w:t>последицу и продужење рока важења менице и меничног овлашћења, које мора бити издато на основу Закона о меници.</w:t>
      </w:r>
    </w:p>
    <w:p w:rsidR="00D13D6A" w:rsidRPr="009A40DB" w:rsidRDefault="00D13D6A" w:rsidP="00D13D6A">
      <w:pPr>
        <w:numPr>
          <w:ilvl w:val="0"/>
          <w:numId w:val="14"/>
        </w:numPr>
        <w:ind w:left="1710"/>
        <w:rPr>
          <w:rFonts w:cs="Arial"/>
        </w:rPr>
      </w:pPr>
      <w:r w:rsidRPr="009A40D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13D6A" w:rsidRPr="009A40DB" w:rsidRDefault="00D13D6A" w:rsidP="00D13D6A">
      <w:pPr>
        <w:pStyle w:val="ListParagraph"/>
        <w:numPr>
          <w:ilvl w:val="0"/>
          <w:numId w:val="30"/>
        </w:numPr>
        <w:rPr>
          <w:rFonts w:ascii="Arial" w:hAnsi="Arial" w:cs="Arial"/>
        </w:rPr>
      </w:pPr>
      <w:r w:rsidRPr="009A40DB">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3D6A" w:rsidRPr="009A40DB" w:rsidRDefault="00D13D6A" w:rsidP="00D13D6A">
      <w:pPr>
        <w:pStyle w:val="ListParagraph"/>
        <w:numPr>
          <w:ilvl w:val="0"/>
          <w:numId w:val="30"/>
        </w:numPr>
        <w:rPr>
          <w:rFonts w:ascii="Arial" w:hAnsi="Arial" w:cs="Arial"/>
        </w:rPr>
      </w:pPr>
      <w:r w:rsidRPr="009A40DB">
        <w:rPr>
          <w:rFonts w:ascii="Arial" w:hAnsi="Arial" w:cs="Arial"/>
        </w:rPr>
        <w:t>фотокопију ОП обрасца.</w:t>
      </w:r>
    </w:p>
    <w:p w:rsidR="00D13D6A" w:rsidRPr="009A40DB" w:rsidRDefault="00D13D6A" w:rsidP="00D13D6A">
      <w:pPr>
        <w:pStyle w:val="ListParagraph"/>
        <w:numPr>
          <w:ilvl w:val="0"/>
          <w:numId w:val="30"/>
        </w:numPr>
        <w:rPr>
          <w:rFonts w:ascii="Arial" w:hAnsi="Arial" w:cs="Arial"/>
        </w:rPr>
      </w:pPr>
      <w:r w:rsidRPr="009A40DB">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13D6A" w:rsidRPr="009A40DB" w:rsidRDefault="00D13D6A" w:rsidP="00D13D6A">
      <w:pPr>
        <w:rPr>
          <w:rFonts w:cs="Arial"/>
        </w:rPr>
      </w:pPr>
      <w:r w:rsidRPr="009A40D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13D6A" w:rsidRPr="009A40DB" w:rsidRDefault="00D13D6A" w:rsidP="00D13D6A">
      <w:pPr>
        <w:rPr>
          <w:rFonts w:cs="Arial"/>
        </w:rPr>
      </w:pPr>
      <w:r w:rsidRPr="009A40DB">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D13D6A" w:rsidRPr="009A40DB" w:rsidRDefault="00D13D6A" w:rsidP="00D13D6A">
      <w:pPr>
        <w:rPr>
          <w:rFonts w:cs="Arial"/>
        </w:rPr>
      </w:pPr>
      <w:r w:rsidRPr="009A40DB">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D13D6A" w:rsidRPr="009A40DB" w:rsidRDefault="00D13D6A" w:rsidP="00D13D6A">
      <w:pPr>
        <w:rPr>
          <w:rFonts w:cs="Arial"/>
        </w:rPr>
      </w:pPr>
      <w:r w:rsidRPr="009A40D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D13D6A" w:rsidRPr="009A40DB" w:rsidRDefault="00D13D6A" w:rsidP="00D13D6A">
      <w:pPr>
        <w:tabs>
          <w:tab w:val="left" w:pos="1786"/>
        </w:tabs>
        <w:spacing w:before="0"/>
        <w:ind w:left="1418" w:right="-6" w:hanging="567"/>
        <w:rPr>
          <w:rFonts w:cs="Arial"/>
        </w:rPr>
      </w:pPr>
    </w:p>
    <w:p w:rsidR="00D13D6A" w:rsidRPr="009A40DB" w:rsidRDefault="00D13D6A" w:rsidP="00D13D6A">
      <w:pPr>
        <w:pStyle w:val="KDPodnaslov3"/>
        <w:keepNext w:val="0"/>
        <w:spacing w:before="0"/>
        <w:rPr>
          <w:rFonts w:cs="Arial"/>
          <w:b/>
          <w:u w:val="single"/>
          <w:lang w:val="sr-Cyrl-RS"/>
        </w:rPr>
      </w:pPr>
      <w:r w:rsidRPr="009A40DB">
        <w:rPr>
          <w:rFonts w:cs="Arial"/>
          <w:b/>
          <w:u w:val="single"/>
        </w:rPr>
        <w:t xml:space="preserve">Понуђач којем буде додељен уговор, обавезан је да у року од  10 (десет)  дана  </w:t>
      </w:r>
      <w:r w:rsidRPr="009A40DB">
        <w:rPr>
          <w:rFonts w:cs="Arial"/>
          <w:b/>
          <w:u w:val="single"/>
          <w:lang w:val="sr-Cyrl-RS"/>
        </w:rPr>
        <w:t>од пријема уговора од стране наручиоца</w:t>
      </w:r>
      <w:r w:rsidRPr="009A40DB">
        <w:rPr>
          <w:rFonts w:cs="Arial"/>
          <w:b/>
          <w:u w:val="single"/>
        </w:rPr>
        <w:t xml:space="preserve"> достави </w:t>
      </w:r>
      <w:r w:rsidRPr="009A40DB">
        <w:rPr>
          <w:rFonts w:cs="Arial"/>
          <w:b/>
          <w:u w:val="single"/>
          <w:lang w:val="sr-Cyrl-RS"/>
        </w:rPr>
        <w:t xml:space="preserve">уз потписан уговор </w:t>
      </w:r>
      <w:r w:rsidRPr="009A40DB">
        <w:rPr>
          <w:rFonts w:cs="Arial"/>
          <w:b/>
          <w:u w:val="single"/>
        </w:rPr>
        <w:t xml:space="preserve">банкарску гаранцију за добро извршење посла </w:t>
      </w:r>
    </w:p>
    <w:p w:rsidR="00D13D6A" w:rsidRPr="009A40DB" w:rsidRDefault="00D13D6A" w:rsidP="00D13D6A">
      <w:pPr>
        <w:rPr>
          <w:rFonts w:cs="Arial"/>
          <w:b/>
        </w:rPr>
      </w:pPr>
      <w:r w:rsidRPr="009A40DB">
        <w:rPr>
          <w:rFonts w:cs="Arial"/>
          <w:b/>
          <w:lang w:val="sr-Cyrl-RS"/>
        </w:rPr>
        <w:t xml:space="preserve">               </w:t>
      </w:r>
      <w:r w:rsidRPr="009A40DB">
        <w:rPr>
          <w:rFonts w:cs="Arial"/>
          <w:b/>
        </w:rPr>
        <w:t>Банкарску гаранцију за добро извршење посла</w:t>
      </w:r>
    </w:p>
    <w:p w:rsidR="00D13D6A" w:rsidRPr="009A40DB" w:rsidRDefault="00D13D6A" w:rsidP="00D13D6A">
      <w:pPr>
        <w:rPr>
          <w:rFonts w:cs="Arial"/>
        </w:rPr>
      </w:pPr>
      <w:r w:rsidRPr="009A40DB">
        <w:rPr>
          <w:rFonts w:cs="Arial"/>
        </w:rPr>
        <w:t>Изабрани понуђач је дужан да у тренутку потписивања Уговора од законских заступника уговорних страна, као средство финансијског обезбеђења за добро извршење посла преда Наручиоцу банкарску гаранцију за добро извршење посла.</w:t>
      </w:r>
    </w:p>
    <w:p w:rsidR="00D13D6A" w:rsidRPr="009A40DB" w:rsidRDefault="00D13D6A" w:rsidP="00D13D6A">
      <w:pPr>
        <w:rPr>
          <w:rFonts w:cs="Arial"/>
        </w:rPr>
      </w:pPr>
      <w:r w:rsidRPr="009A40DB">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13D6A" w:rsidRPr="009A40DB" w:rsidRDefault="00D13D6A" w:rsidP="00D13D6A">
      <w:pPr>
        <w:rPr>
          <w:rFonts w:cs="Arial"/>
        </w:rPr>
      </w:pPr>
      <w:r w:rsidRPr="009A40DB">
        <w:rPr>
          <w:rFonts w:cs="Arial"/>
        </w:rPr>
        <w:t>Банкарска гаранција мора трајати најмање 30 (словима:тридесет) календарских дана дуже од рока одређеног за коначно извршење посла.</w:t>
      </w:r>
    </w:p>
    <w:p w:rsidR="00D13D6A" w:rsidRPr="009A40DB" w:rsidRDefault="00D13D6A" w:rsidP="00D13D6A">
      <w:pPr>
        <w:rPr>
          <w:rFonts w:cs="Arial"/>
        </w:rPr>
      </w:pPr>
      <w:r w:rsidRPr="009A40DB">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13D6A" w:rsidRPr="009A40DB" w:rsidRDefault="00D13D6A" w:rsidP="00D13D6A">
      <w:pPr>
        <w:rPr>
          <w:rFonts w:cs="Arial"/>
        </w:rPr>
      </w:pPr>
      <w:r w:rsidRPr="009A40DB">
        <w:rPr>
          <w:rFonts w:cs="Arial"/>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D13D6A" w:rsidRPr="009A40DB" w:rsidRDefault="00D13D6A" w:rsidP="00D13D6A">
      <w:pPr>
        <w:rPr>
          <w:rFonts w:cs="Arial"/>
        </w:rPr>
      </w:pPr>
      <w:r w:rsidRPr="009A40DB">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13D6A" w:rsidRDefault="00D13D6A" w:rsidP="00D13D6A">
      <w:pPr>
        <w:tabs>
          <w:tab w:val="left" w:pos="1786"/>
        </w:tabs>
        <w:spacing w:before="0"/>
        <w:ind w:left="1418" w:right="-6" w:hanging="567"/>
        <w:rPr>
          <w:rFonts w:cs="Arial"/>
          <w:color w:val="FF0000"/>
          <w:lang w:val="ru-RU"/>
        </w:rPr>
      </w:pPr>
    </w:p>
    <w:p w:rsidR="00D13D6A" w:rsidRPr="009A40DB" w:rsidRDefault="00D13D6A" w:rsidP="00D13D6A">
      <w:pPr>
        <w:tabs>
          <w:tab w:val="left" w:pos="1786"/>
        </w:tabs>
        <w:spacing w:before="0"/>
        <w:ind w:left="1418" w:right="-6" w:hanging="567"/>
        <w:rPr>
          <w:rFonts w:cs="Arial"/>
          <w:color w:val="FF0000"/>
          <w:lang w:val="ru-RU"/>
        </w:rPr>
      </w:pPr>
    </w:p>
    <w:p w:rsidR="00205F14" w:rsidRPr="00205F14" w:rsidRDefault="00205F14" w:rsidP="00205F14">
      <w:pPr>
        <w:pStyle w:val="ListParagraph"/>
        <w:spacing w:before="0" w:after="0" w:line="240" w:lineRule="auto"/>
        <w:ind w:left="0"/>
        <w:rPr>
          <w:rFonts w:ascii="Arial" w:hAnsi="Arial" w:cs="Arial"/>
          <w:b/>
          <w:u w:val="single"/>
        </w:rPr>
      </w:pPr>
      <w:r w:rsidRPr="00205F14">
        <w:rPr>
          <w:rFonts w:ascii="Arial" w:hAnsi="Arial" w:cs="Arial"/>
          <w:b/>
          <w:u w:val="single"/>
        </w:rPr>
        <w:t xml:space="preserve">  По потписивању записника о примопредаји предмета Уговора</w:t>
      </w:r>
    </w:p>
    <w:p w:rsidR="00D13D6A" w:rsidRPr="009A40DB" w:rsidRDefault="00D13D6A" w:rsidP="00D13D6A">
      <w:pPr>
        <w:rPr>
          <w:rFonts w:eastAsia="TimesNewRomanPSMT"/>
          <w:b/>
        </w:rPr>
      </w:pPr>
      <w:r w:rsidRPr="009A40DB">
        <w:rPr>
          <w:rFonts w:eastAsia="TimesNewRomanPSMT"/>
          <w:b/>
        </w:rPr>
        <w:t>Банкарску гаранцију за отклањање грешака у гарантном року</w:t>
      </w:r>
    </w:p>
    <w:p w:rsidR="00D13D6A" w:rsidRPr="009A40DB" w:rsidRDefault="00D13D6A" w:rsidP="00D13D6A">
      <w:pPr>
        <w:rPr>
          <w:rFonts w:eastAsia="TimesNewRomanPSMT"/>
        </w:rPr>
      </w:pPr>
      <w:r w:rsidRPr="009A40DB">
        <w:rPr>
          <w:rFonts w:eastAsia="TimesNewRomanPSMT"/>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ПДВ-а) са роком важења 30 (тридесет) дана дужим од гарантног рока, с тим да евентуални продужетак рока завршетка посла има за последицу и продужење банкарске гаранције.</w:t>
      </w:r>
    </w:p>
    <w:p w:rsidR="00D13D6A" w:rsidRPr="009A40DB" w:rsidRDefault="00D13D6A" w:rsidP="00D13D6A">
      <w:pPr>
        <w:rPr>
          <w:rFonts w:eastAsia="TimesNewRomanPSMT"/>
        </w:rPr>
      </w:pPr>
      <w:r w:rsidRPr="009A40DB">
        <w:rPr>
          <w:rFonts w:eastAsia="TimesNewRomanPSMT"/>
        </w:rPr>
        <w:t xml:space="preserve">Банкарска гаранција за отклањање недостатака у гарантном року, доставља се  </w:t>
      </w:r>
      <w:r w:rsidR="00205F14">
        <w:rPr>
          <w:rFonts w:eastAsia="TimesNewRomanPSMT"/>
          <w:lang w:val="sr-Cyrl-RS"/>
        </w:rPr>
        <w:t>по потписивању записника о примопредаји предмета Уговора</w:t>
      </w:r>
      <w:r w:rsidRPr="009A40DB">
        <w:rPr>
          <w:rFonts w:eastAsia="TimesNewRomanPSMT"/>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банкарске гаранције за добро извршење посла.</w:t>
      </w:r>
    </w:p>
    <w:p w:rsidR="00D13D6A" w:rsidRPr="009A40DB" w:rsidRDefault="00D13D6A" w:rsidP="00D13D6A">
      <w:pPr>
        <w:rPr>
          <w:rFonts w:eastAsia="TimesNewRomanPSMT"/>
        </w:rPr>
      </w:pPr>
      <w:r w:rsidRPr="009A40DB">
        <w:rPr>
          <w:rFonts w:eastAsia="TimesNewRomanPSMT"/>
        </w:rPr>
        <w:t>Достављена банкарска гаранција  не може да садржи додатне услове за исплату, краћи рок и мањи износ.</w:t>
      </w:r>
    </w:p>
    <w:p w:rsidR="00D13D6A" w:rsidRPr="009A40DB" w:rsidRDefault="00D13D6A" w:rsidP="00D13D6A">
      <w:pPr>
        <w:rPr>
          <w:rFonts w:eastAsia="TimesNewRomanPSMT"/>
        </w:rPr>
      </w:pPr>
      <w:r w:rsidRPr="009A40DB">
        <w:rPr>
          <w:rFonts w:eastAsia="TimesNewRomanPSMT"/>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D13D6A" w:rsidRPr="009A40DB" w:rsidRDefault="00D13D6A" w:rsidP="00D13D6A">
      <w:pPr>
        <w:rPr>
          <w:rFonts w:eastAsia="TimesNewRomanPSMT"/>
        </w:rPr>
      </w:pPr>
    </w:p>
    <w:p w:rsidR="00D13D6A" w:rsidRPr="009A40DB" w:rsidRDefault="00D13D6A" w:rsidP="00D13D6A">
      <w:pPr>
        <w:pStyle w:val="KDPodnaslov3"/>
        <w:keepNext w:val="0"/>
        <w:spacing w:before="0"/>
        <w:ind w:left="851"/>
        <w:rPr>
          <w:rFonts w:eastAsia="TimesNewRomanPSMT" w:cs="Arial"/>
          <w:b/>
          <w:bCs/>
          <w:iCs/>
        </w:rPr>
      </w:pPr>
      <w:r w:rsidRPr="009A40DB">
        <w:rPr>
          <w:rFonts w:eastAsia="TimesNewRomanPSMT" w:cs="Arial"/>
          <w:b/>
          <w:bCs/>
          <w:iCs/>
        </w:rPr>
        <w:t>Достављање средстава финансијског обезбеђења</w:t>
      </w:r>
    </w:p>
    <w:p w:rsidR="00D13D6A" w:rsidRPr="009A40DB" w:rsidRDefault="00D13D6A" w:rsidP="00D13D6A">
      <w:pPr>
        <w:tabs>
          <w:tab w:val="left" w:pos="567"/>
          <w:tab w:val="left" w:pos="709"/>
        </w:tabs>
        <w:spacing w:after="120"/>
        <w:rPr>
          <w:rFonts w:eastAsia="TimesNewRomanPSMT" w:cs="Arial"/>
          <w:bCs/>
        </w:rPr>
      </w:pPr>
      <w:r w:rsidRPr="009A40DB">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D13D6A" w:rsidRPr="009A40DB" w:rsidRDefault="00D13D6A" w:rsidP="00D13D6A">
      <w:pPr>
        <w:tabs>
          <w:tab w:val="left" w:pos="567"/>
          <w:tab w:val="left" w:pos="709"/>
        </w:tabs>
        <w:spacing w:after="120"/>
        <w:rPr>
          <w:rFonts w:cs="Arial"/>
          <w:b/>
        </w:rPr>
      </w:pPr>
      <w:r w:rsidRPr="009A40DB">
        <w:rPr>
          <w:rFonts w:eastAsia="TimesNewRomanPSMT" w:cs="Arial"/>
          <w:bCs/>
        </w:rPr>
        <w:t>Средство финансијског обезбеђења за добро извршење посла</w:t>
      </w:r>
      <w:r w:rsidRPr="009A40DB">
        <w:rPr>
          <w:rFonts w:eastAsia="TimesNewRomanPSMT" w:cs="Arial"/>
          <w:bCs/>
          <w:lang w:val="sr-Cyrl-RS"/>
        </w:rPr>
        <w:t xml:space="preserve"> </w:t>
      </w:r>
      <w:r w:rsidRPr="009A40DB">
        <w:rPr>
          <w:rFonts w:eastAsia="TimesNewRomanPSMT" w:cs="Arial"/>
          <w:bCs/>
        </w:rPr>
        <w:t xml:space="preserve">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9A40DB">
        <w:rPr>
          <w:rFonts w:cs="Arial"/>
          <w:b/>
        </w:rPr>
        <w:t xml:space="preserve">и доставља се </w:t>
      </w:r>
      <w:r w:rsidRPr="009A40DB">
        <w:rPr>
          <w:rFonts w:cs="Arial"/>
          <w:b/>
          <w:lang w:val="sr-Cyrl-RS"/>
        </w:rPr>
        <w:t xml:space="preserve">уз потписан уговор </w:t>
      </w:r>
      <w:r w:rsidRPr="009A40DB">
        <w:rPr>
          <w:rFonts w:cs="Arial"/>
          <w:b/>
        </w:rPr>
        <w:t xml:space="preserve">лично или поштом на адресу: </w:t>
      </w:r>
    </w:p>
    <w:p w:rsidR="00D13D6A" w:rsidRPr="009A40DB" w:rsidRDefault="00D13D6A" w:rsidP="00D13D6A">
      <w:pPr>
        <w:suppressAutoHyphens/>
        <w:jc w:val="center"/>
        <w:rPr>
          <w:rFonts w:eastAsia="Arial Unicode MS" w:cs="Arial"/>
          <w:b/>
          <w:kern w:val="1"/>
          <w:lang w:eastAsia="ar-SA"/>
        </w:rPr>
      </w:pPr>
      <w:r w:rsidRPr="009A40DB">
        <w:rPr>
          <w:rFonts w:cs="Arial"/>
          <w:b/>
          <w:lang w:val="sr-Cyrl-RS"/>
        </w:rPr>
        <w:t xml:space="preserve">ЈП ЕПС </w:t>
      </w:r>
      <w:r w:rsidRPr="009A40DB">
        <w:rPr>
          <w:rFonts w:cs="Arial"/>
          <w:b/>
        </w:rPr>
        <w:t xml:space="preserve">огранак ТЕНТ, Улица Богољуба Урошевића Црног 44., 11500 Обреновац </w:t>
      </w:r>
    </w:p>
    <w:p w:rsidR="00D13D6A" w:rsidRPr="009A40DB" w:rsidRDefault="00D13D6A" w:rsidP="00D13D6A">
      <w:pPr>
        <w:tabs>
          <w:tab w:val="left" w:pos="1134"/>
        </w:tabs>
        <w:jc w:val="center"/>
        <w:rPr>
          <w:b/>
          <w:lang w:val="sr-Cyrl-RS"/>
        </w:rPr>
      </w:pPr>
      <w:r w:rsidRPr="009A40DB">
        <w:t>са назнаком:</w:t>
      </w:r>
      <w:r w:rsidRPr="009A40DB">
        <w:rPr>
          <w:b/>
        </w:rPr>
        <w:t xml:space="preserve"> Средство финансијског обезбеђења за ЈН</w:t>
      </w:r>
      <w:r w:rsidRPr="009A40DB">
        <w:rPr>
          <w:color w:val="00B0F0"/>
        </w:rPr>
        <w:t xml:space="preserve"> </w:t>
      </w:r>
      <w:r>
        <w:rPr>
          <w:b/>
          <w:lang w:val="sr-Cyrl-RS"/>
        </w:rPr>
        <w:t>3000/1312/2017 (1416</w:t>
      </w:r>
      <w:r w:rsidRPr="009A40DB">
        <w:rPr>
          <w:b/>
          <w:lang w:val="sr-Cyrl-RS"/>
        </w:rPr>
        <w:t>/2017)</w:t>
      </w:r>
    </w:p>
    <w:p w:rsidR="00D13D6A" w:rsidRPr="009A40DB" w:rsidRDefault="00D13D6A" w:rsidP="00D13D6A">
      <w:pPr>
        <w:suppressAutoHyphens/>
        <w:spacing w:line="100" w:lineRule="atLeast"/>
        <w:rPr>
          <w:rFonts w:cs="Arial"/>
          <w:b/>
          <w:color w:val="00B0F0"/>
        </w:rPr>
      </w:pPr>
      <w:r w:rsidRPr="009A40DB">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 Улица царице Милице 2., 11000 Београд/ </w:t>
      </w:r>
      <w:r w:rsidRPr="009A40DB">
        <w:rPr>
          <w:rFonts w:cs="Arial"/>
        </w:rPr>
        <w:t>Огранак ТЕНТ, Богољуба Урошевића Црног бр.44., 11500 Обреновац</w:t>
      </w:r>
      <w:r w:rsidRPr="009A40DB">
        <w:rPr>
          <w:rFonts w:cs="Arial"/>
          <w:color w:val="00B0F0"/>
        </w:rPr>
        <w:t xml:space="preserve"> </w:t>
      </w:r>
      <w:r w:rsidRPr="009A40DB">
        <w:rPr>
          <w:rFonts w:cs="Arial"/>
        </w:rPr>
        <w:t>и доставља се приликом примопредаје предмета уговора или поштом на адресу корисника уговора:</w:t>
      </w:r>
    </w:p>
    <w:p w:rsidR="00D13D6A" w:rsidRPr="009A40DB" w:rsidRDefault="00D13D6A" w:rsidP="00D13D6A">
      <w:pPr>
        <w:tabs>
          <w:tab w:val="left" w:pos="1134"/>
        </w:tabs>
        <w:jc w:val="center"/>
        <w:rPr>
          <w:rFonts w:cs="Arial"/>
          <w:b/>
          <w:lang w:val="sr-Cyrl-RS"/>
        </w:rPr>
      </w:pPr>
      <w:r w:rsidRPr="009A40DB">
        <w:rPr>
          <w:rFonts w:cs="Arial"/>
          <w:b/>
          <w:lang w:val="sr-Cyrl-RS"/>
        </w:rPr>
        <w:t xml:space="preserve">ЈП ЕПС </w:t>
      </w:r>
      <w:r w:rsidRPr="009A40DB">
        <w:rPr>
          <w:rFonts w:cs="Arial"/>
          <w:b/>
        </w:rPr>
        <w:t xml:space="preserve">огранак ТЕНТ, Улица Богољуба Урошевића Црног 44., 11500 Обреновац </w:t>
      </w:r>
    </w:p>
    <w:p w:rsidR="00D13D6A" w:rsidRPr="009A40DB" w:rsidRDefault="00D13D6A" w:rsidP="00D13D6A">
      <w:pPr>
        <w:tabs>
          <w:tab w:val="left" w:pos="1134"/>
        </w:tabs>
        <w:rPr>
          <w:rFonts w:cs="Arial"/>
          <w:b/>
          <w:lang w:val="sr-Cyrl-RS"/>
        </w:rPr>
      </w:pPr>
      <w:r w:rsidRPr="009A40DB">
        <w:t>са назнаком:</w:t>
      </w:r>
      <w:r w:rsidRPr="009A40DB">
        <w:rPr>
          <w:b/>
        </w:rPr>
        <w:t xml:space="preserve"> Средства финансијског обезбеђења за ЈН </w:t>
      </w:r>
      <w:r w:rsidRPr="009A40DB">
        <w:rPr>
          <w:b/>
          <w:lang w:val="sr-Cyrl-RS"/>
        </w:rPr>
        <w:t xml:space="preserve"> </w:t>
      </w:r>
      <w:r>
        <w:rPr>
          <w:rFonts w:cs="Arial"/>
          <w:b/>
          <w:lang w:val="sr-Cyrl-RS"/>
        </w:rPr>
        <w:t>3000/1312/2017 (1416</w:t>
      </w:r>
      <w:r w:rsidRPr="009A40DB">
        <w:rPr>
          <w:rFonts w:cs="Arial"/>
          <w:b/>
          <w:lang w:val="sr-Cyrl-RS"/>
        </w:rPr>
        <w:t>/2017)</w:t>
      </w:r>
    </w:p>
    <w:p w:rsidR="00D13D6A" w:rsidRPr="009A40DB" w:rsidRDefault="00D13D6A" w:rsidP="00D13D6A">
      <w:pPr>
        <w:tabs>
          <w:tab w:val="left" w:pos="1134"/>
        </w:tabs>
        <w:rPr>
          <w:b/>
          <w:lang w:val="sr-Cyrl-RS"/>
        </w:rPr>
      </w:pPr>
      <w:r w:rsidRPr="009A40DB">
        <w:rPr>
          <w:b/>
        </w:rPr>
        <w:lastRenderedPageBreak/>
        <w:t>Понуђач  је одговоран за прописан и безбедан начин достављања СФО Наручиоцу.</w:t>
      </w:r>
    </w:p>
    <w:p w:rsidR="00D13D6A" w:rsidRPr="009A40DB" w:rsidRDefault="00D13D6A" w:rsidP="00D13D6A">
      <w:pPr>
        <w:ind w:left="1571"/>
        <w:rPr>
          <w:rFonts w:cs="Arial"/>
          <w:color w:val="00B0F0"/>
        </w:rPr>
      </w:pPr>
    </w:p>
    <w:p w:rsidR="00D13D6A" w:rsidRPr="009A40DB" w:rsidRDefault="00D13D6A" w:rsidP="00D13D6A">
      <w:pPr>
        <w:pStyle w:val="KDPodnaslov2"/>
        <w:numPr>
          <w:ilvl w:val="1"/>
          <w:numId w:val="40"/>
        </w:numPr>
        <w:spacing w:before="0"/>
        <w:jc w:val="both"/>
        <w:rPr>
          <w:rFonts w:cs="Arial"/>
        </w:rPr>
      </w:pPr>
      <w:r w:rsidRPr="009A40DB">
        <w:rPr>
          <w:rFonts w:cs="Arial"/>
        </w:rPr>
        <w:t>Начин означавања поверљивих података у понуди</w:t>
      </w:r>
    </w:p>
    <w:p w:rsidR="00D13D6A" w:rsidRPr="009A40DB" w:rsidRDefault="00D13D6A" w:rsidP="00D13D6A">
      <w:pPr>
        <w:pStyle w:val="KDParagraf"/>
        <w:spacing w:before="0"/>
        <w:rPr>
          <w:rFonts w:cs="Arial"/>
        </w:rPr>
      </w:pPr>
      <w:r w:rsidRPr="009A40DB">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13D6A" w:rsidRPr="009A40DB" w:rsidRDefault="00D13D6A" w:rsidP="00D13D6A">
      <w:pPr>
        <w:pStyle w:val="KDParagraf"/>
        <w:spacing w:before="0"/>
        <w:rPr>
          <w:rFonts w:cs="Arial"/>
        </w:rPr>
      </w:pPr>
      <w:r w:rsidRPr="009A40DB">
        <w:rPr>
          <w:rFonts w:cs="Arial"/>
        </w:rPr>
        <w:t xml:space="preserve">Наручилац може да одбије да пружи информацију која би значила повреду поверљивости података добијених у понуди. </w:t>
      </w:r>
    </w:p>
    <w:p w:rsidR="00D13D6A" w:rsidRDefault="00D13D6A" w:rsidP="00D13D6A">
      <w:pPr>
        <w:pStyle w:val="KDParagraf"/>
        <w:spacing w:before="0"/>
        <w:rPr>
          <w:rFonts w:cs="Arial"/>
        </w:rPr>
      </w:pPr>
      <w:r w:rsidRPr="009A40DB">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13D6A" w:rsidRPr="009A40DB" w:rsidRDefault="00D13D6A" w:rsidP="00D13D6A">
      <w:pPr>
        <w:pStyle w:val="KDParagraf"/>
        <w:spacing w:before="0"/>
        <w:rPr>
          <w:rFonts w:cs="Arial"/>
        </w:rPr>
      </w:pPr>
    </w:p>
    <w:p w:rsidR="00D13D6A" w:rsidRPr="009A40DB" w:rsidRDefault="00D13D6A" w:rsidP="00D13D6A">
      <w:pPr>
        <w:pStyle w:val="KDParagraf"/>
        <w:spacing w:before="0"/>
        <w:rPr>
          <w:rFonts w:cs="Arial"/>
        </w:rPr>
      </w:pPr>
      <w:r w:rsidRPr="009A40DB">
        <w:rPr>
          <w:rFonts w:cs="Arial"/>
        </w:rPr>
        <w:t>Наручилац ће као поверљива третирати она документа која у десном горњем углу великим словима имају исписано „ПОВЕРЉИВО“.</w:t>
      </w:r>
    </w:p>
    <w:p w:rsidR="00D13D6A" w:rsidRPr="009A40DB" w:rsidRDefault="00D13D6A" w:rsidP="00D13D6A">
      <w:pPr>
        <w:pStyle w:val="KDParagraf"/>
        <w:spacing w:before="0"/>
        <w:rPr>
          <w:rFonts w:cs="Arial"/>
        </w:rPr>
      </w:pPr>
      <w:r w:rsidRPr="009A40DB">
        <w:rPr>
          <w:rFonts w:cs="Arial"/>
        </w:rPr>
        <w:t>Наручилац не одговара за поверљивост података који нису означени на горе наведени начин.</w:t>
      </w:r>
    </w:p>
    <w:p w:rsidR="00D13D6A" w:rsidRPr="009A40DB" w:rsidRDefault="00D13D6A" w:rsidP="00D13D6A">
      <w:pPr>
        <w:pStyle w:val="KDParagraf"/>
        <w:spacing w:before="0"/>
        <w:rPr>
          <w:rFonts w:cs="Arial"/>
        </w:rPr>
      </w:pPr>
      <w:r w:rsidRPr="009A40DB">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13D6A" w:rsidRPr="009A40DB" w:rsidRDefault="00D13D6A" w:rsidP="00D13D6A">
      <w:pPr>
        <w:pStyle w:val="KDParagraf"/>
        <w:spacing w:before="0"/>
        <w:rPr>
          <w:rFonts w:cs="Arial"/>
          <w:lang w:val="ru-RU"/>
        </w:rPr>
      </w:pPr>
      <w:r w:rsidRPr="009A40D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13D6A" w:rsidRPr="009A40DB" w:rsidRDefault="00D13D6A" w:rsidP="00D13D6A">
      <w:pPr>
        <w:pStyle w:val="KDParagraf"/>
        <w:spacing w:before="0"/>
        <w:rPr>
          <w:rFonts w:cs="Arial"/>
        </w:rPr>
      </w:pPr>
      <w:r w:rsidRPr="009A40DB">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13D6A" w:rsidRPr="009A40DB" w:rsidRDefault="00D13D6A" w:rsidP="00D13D6A">
      <w:pPr>
        <w:pStyle w:val="KDParagraf"/>
        <w:spacing w:before="0"/>
        <w:rPr>
          <w:rFonts w:cs="Arial"/>
        </w:rPr>
      </w:pPr>
      <w:r w:rsidRPr="009A40DB">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9A40DB">
        <w:rPr>
          <w:rFonts w:cs="Arial"/>
          <w:color w:val="00B0F0"/>
          <w:lang w:val="sr-Cyrl-CS"/>
        </w:rPr>
        <w:t xml:space="preserve"> </w:t>
      </w:r>
      <w:r w:rsidRPr="009A40DB">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D13D6A">
      <w:pPr>
        <w:pStyle w:val="KDPodnaslov2"/>
        <w:numPr>
          <w:ilvl w:val="1"/>
          <w:numId w:val="40"/>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__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D13D6A">
      <w:pPr>
        <w:pStyle w:val="KDPodnaslov2"/>
        <w:numPr>
          <w:ilvl w:val="1"/>
          <w:numId w:val="40"/>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D13D6A">
      <w:pPr>
        <w:pStyle w:val="KDPodnaslov2"/>
        <w:numPr>
          <w:ilvl w:val="1"/>
          <w:numId w:val="40"/>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D13D6A">
      <w:pPr>
        <w:pStyle w:val="KDPodnaslov2"/>
        <w:numPr>
          <w:ilvl w:val="1"/>
          <w:numId w:val="40"/>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13D6A">
        <w:rPr>
          <w:rFonts w:cs="Arial"/>
          <w:color w:val="000000"/>
          <w:lang w:val="ru-RU"/>
        </w:rPr>
        <w:lastRenderedPageBreak/>
        <w:t>3000/1312/2017(1416/2017)</w:t>
      </w:r>
      <w:r w:rsidR="00D13D6A">
        <w:rPr>
          <w:rFonts w:cs="Arial"/>
          <w:lang w:val="ru-RU"/>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r w:rsidR="00D13D6A" w:rsidRPr="00D13D6A">
        <w:t xml:space="preserve"> </w:t>
      </w:r>
      <w:hyperlink r:id="rId171" w:history="1">
        <w:r w:rsidR="00D13D6A" w:rsidRPr="009A40DB">
          <w:rPr>
            <w:rStyle w:val="Hyperlink"/>
            <w:rFonts w:cs="Arial"/>
            <w:lang w:val="sr-Latn-RS"/>
          </w:rPr>
          <w:t>dragana.krasavcic</w:t>
        </w:r>
        <w:r w:rsidR="00D13D6A" w:rsidRPr="009A40DB">
          <w:rPr>
            <w:rStyle w:val="Hyperlink"/>
            <w:rFonts w:cs="Arial"/>
            <w:lang w:val="ru-RU"/>
          </w:rPr>
          <w:t>@</w:t>
        </w:r>
        <w:r w:rsidR="00D13D6A" w:rsidRPr="009A40DB">
          <w:rPr>
            <w:rStyle w:val="Hyperlink"/>
            <w:rFonts w:cs="Arial"/>
          </w:rPr>
          <w:t>eps.rs</w:t>
        </w:r>
      </w:hyperlink>
      <w:r w:rsidRPr="00F10346">
        <w:rPr>
          <w:rFonts w:cs="Arial"/>
          <w:lang w:val="ru-RU"/>
        </w:rPr>
        <w:t>,</w:t>
      </w:r>
      <w:r w:rsidR="00D13D6A">
        <w:rPr>
          <w:rFonts w:cs="Arial"/>
          <w:lang w:val="ru-RU"/>
        </w:rPr>
        <w:t xml:space="preserve"> </w:t>
      </w:r>
      <w:r w:rsidRPr="00F10346">
        <w:rPr>
          <w:rFonts w:cs="Arial"/>
          <w:lang w:val="ru-RU"/>
        </w:rPr>
        <w:t xml:space="preserve">радним данима (понедељак – петак) у времену од </w:t>
      </w:r>
      <w:r w:rsidRPr="00F10346">
        <w:rPr>
          <w:rFonts w:cs="Arial"/>
          <w:color w:val="00B0F0"/>
          <w:lang w:val="ru-RU"/>
        </w:rPr>
        <w:t>0</w:t>
      </w:r>
      <w:r w:rsidR="0009377A">
        <w:rPr>
          <w:rFonts w:cs="Arial"/>
          <w:color w:val="00B0F0"/>
          <w:lang w:val="ru-RU"/>
        </w:rPr>
        <w:t>7</w:t>
      </w:r>
      <w:r w:rsidR="00BA493E">
        <w:rPr>
          <w:rFonts w:cs="Arial"/>
          <w:color w:val="00B0F0"/>
          <w:lang w:val="ru-RU"/>
        </w:rPr>
        <w:t>,00</w:t>
      </w:r>
      <w:r w:rsidRPr="00F10346">
        <w:rPr>
          <w:rFonts w:cs="Arial"/>
          <w:color w:val="00B0F0"/>
          <w:lang w:val="ru-RU"/>
        </w:rPr>
        <w:t xml:space="preserve"> до 1</w:t>
      </w:r>
      <w:r w:rsidR="0009377A">
        <w:rPr>
          <w:rFonts w:cs="Arial"/>
          <w:color w:val="00B0F0"/>
          <w:lang w:val="ru-RU"/>
        </w:rPr>
        <w:t>4</w:t>
      </w:r>
      <w:r w:rsidR="00BA493E">
        <w:rPr>
          <w:rFonts w:cs="Arial"/>
          <w:color w:val="00B0F0"/>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D13D6A">
      <w:pPr>
        <w:pStyle w:val="KDPodnaslov2"/>
        <w:numPr>
          <w:ilvl w:val="1"/>
          <w:numId w:val="40"/>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D13D6A">
      <w:pPr>
        <w:pStyle w:val="KDPodnaslov2"/>
        <w:numPr>
          <w:ilvl w:val="1"/>
          <w:numId w:val="40"/>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D13D6A">
      <w:pPr>
        <w:pStyle w:val="KDPodnaslov2"/>
        <w:numPr>
          <w:ilvl w:val="1"/>
          <w:numId w:val="40"/>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lastRenderedPageBreak/>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654143" w:rsidRDefault="00B20A6C" w:rsidP="00B63C35">
      <w:pPr>
        <w:pStyle w:val="KDNabrajanje"/>
        <w:numPr>
          <w:ilvl w:val="0"/>
          <w:numId w:val="26"/>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654143" w:rsidRPr="00654143" w:rsidRDefault="00654143" w:rsidP="00654143">
      <w:pPr>
        <w:pStyle w:val="KDNabrajanje"/>
        <w:numPr>
          <w:ilvl w:val="0"/>
          <w:numId w:val="26"/>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B63C35">
      <w:pPr>
        <w:pStyle w:val="KDNabrajanje"/>
        <w:numPr>
          <w:ilvl w:val="0"/>
          <w:numId w:val="26"/>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B63C35">
      <w:pPr>
        <w:pStyle w:val="KDNabrajanje"/>
        <w:numPr>
          <w:ilvl w:val="0"/>
          <w:numId w:val="26"/>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BB1A84" w:rsidRDefault="00B20A6C" w:rsidP="00B63C35">
      <w:pPr>
        <w:pStyle w:val="KDNabrajanje"/>
        <w:numPr>
          <w:ilvl w:val="0"/>
          <w:numId w:val="26"/>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D13D6A" w:rsidRPr="00D13D6A" w:rsidRDefault="00BB1A84" w:rsidP="00BB1A84">
      <w:pPr>
        <w:pStyle w:val="KDNabrajanje"/>
        <w:spacing w:before="0"/>
      </w:pPr>
      <w:r>
        <w:rPr>
          <w:rFonts w:eastAsia="TimesNewRomanPSMT" w:cs="Arial"/>
          <w:bCs/>
          <w:iCs/>
          <w:lang w:val="sr-Cyrl-RS"/>
        </w:rPr>
        <w:t xml:space="preserve">понуђач не достави </w:t>
      </w:r>
      <w:r w:rsidRPr="00684DE5">
        <w:rPr>
          <w:rFonts w:cs="Arial"/>
          <w:lang w:val="sr-Cyrl-RS"/>
        </w:rPr>
        <w:t>каталоге (изводе из каталога) из којих се недвосмислено види да понуђена опрема испуњава параметре т</w:t>
      </w:r>
      <w:r>
        <w:rPr>
          <w:rFonts w:cs="Arial"/>
          <w:lang w:val="sr-Cyrl-RS"/>
        </w:rPr>
        <w:t xml:space="preserve">ражене </w:t>
      </w:r>
      <w:r w:rsidR="00D13D6A">
        <w:rPr>
          <w:rFonts w:cs="Arial"/>
          <w:lang w:val="sr-Cyrl-RS"/>
        </w:rPr>
        <w:t>техничком спецификацијом</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D13D6A">
      <w:pPr>
        <w:pStyle w:val="KDPodnaslov2"/>
        <w:numPr>
          <w:ilvl w:val="1"/>
          <w:numId w:val="40"/>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D13D6A">
      <w:pPr>
        <w:pStyle w:val="KDPodnaslov2"/>
        <w:numPr>
          <w:ilvl w:val="1"/>
          <w:numId w:val="40"/>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D13D6A">
      <w:pPr>
        <w:pStyle w:val="KDPodnaslov2"/>
        <w:numPr>
          <w:ilvl w:val="1"/>
          <w:numId w:val="40"/>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D13D6A">
      <w:pPr>
        <w:pStyle w:val="KDPodnaslov2"/>
        <w:numPr>
          <w:ilvl w:val="1"/>
          <w:numId w:val="40"/>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D13D6A">
        <w:rPr>
          <w:rFonts w:cs="Arial"/>
          <w:lang w:bidi="en-US"/>
        </w:rPr>
        <w:t>огранак</w:t>
      </w:r>
      <w:r w:rsidR="00D13D6A" w:rsidRPr="00D13D6A">
        <w:rPr>
          <w:rFonts w:cs="Arial"/>
          <w:lang w:bidi="en-US"/>
        </w:rPr>
        <w:t xml:space="preserve"> </w:t>
      </w:r>
      <w:r w:rsidR="00D13D6A" w:rsidRPr="009A40DB">
        <w:rPr>
          <w:rFonts w:cs="Arial"/>
          <w:lang w:bidi="en-US"/>
        </w:rPr>
        <w:t>ТЕНТ</w:t>
      </w:r>
      <w:r w:rsidR="00D13D6A">
        <w:rPr>
          <w:rFonts w:cs="Arial"/>
          <w:lang w:val="sr-Cyrl-RS" w:bidi="en-US"/>
        </w:rPr>
        <w:t xml:space="preserve"> </w:t>
      </w:r>
      <w:r w:rsidR="00D13D6A" w:rsidRPr="009A40DB">
        <w:rPr>
          <w:rFonts w:cs="Arial"/>
          <w:lang w:bidi="en-US"/>
        </w:rPr>
        <w:t>Улица Богољуба Урошевића Црног 44., 11500 Обреновац</w:t>
      </w:r>
      <w:r w:rsidR="00D13D6A" w:rsidRPr="009A40DB">
        <w:rPr>
          <w:rFonts w:cs="Arial"/>
          <w:color w:val="00B0F0"/>
          <w:lang w:bidi="en-US"/>
        </w:rPr>
        <w:t xml:space="preserve">, </w:t>
      </w:r>
      <w:r w:rsidR="00D13D6A" w:rsidRPr="009A40DB">
        <w:rPr>
          <w:rFonts w:cs="Arial"/>
          <w:lang w:bidi="en-US"/>
        </w:rPr>
        <w:t>са назнаком Захтев за заштиту права за ЈН добара</w:t>
      </w:r>
      <w:r w:rsidR="00D13D6A">
        <w:rPr>
          <w:rFonts w:cs="Arial"/>
          <w:lang w:bidi="en-US"/>
        </w:rPr>
        <w:t>.</w:t>
      </w:r>
      <w:r w:rsidR="00D13D6A" w:rsidRPr="00D13D6A">
        <w:rPr>
          <w:rFonts w:cs="Arial"/>
          <w:b/>
          <w:lang w:val="sr-Latn-RS"/>
        </w:rPr>
        <w:t xml:space="preserve"> </w:t>
      </w:r>
      <w:r w:rsidR="00D13D6A" w:rsidRPr="00D13D6A">
        <w:rPr>
          <w:rFonts w:cs="Arial"/>
          <w:lang w:val="sr-Latn-RS"/>
        </w:rPr>
        <w:t>„</w:t>
      </w:r>
      <w:r w:rsidR="00D13D6A" w:rsidRPr="00D13D6A">
        <w:rPr>
          <w:rFonts w:cs="Arial"/>
          <w:lang w:val="ru-RU"/>
        </w:rPr>
        <w:t>Набавка електромоторних актуатора за ТА3,</w:t>
      </w:r>
      <w:r w:rsidR="00D13D6A" w:rsidRPr="00D13D6A">
        <w:rPr>
          <w:rFonts w:cs="Arial"/>
          <w:lang w:val="sr-Latn-RS"/>
        </w:rPr>
        <w:t xml:space="preserve"> </w:t>
      </w:r>
      <w:r w:rsidR="00D13D6A" w:rsidRPr="00D13D6A">
        <w:rPr>
          <w:rFonts w:cs="Arial"/>
          <w:lang w:val="ru-RU"/>
        </w:rPr>
        <w:t>К4</w:t>
      </w:r>
      <w:r w:rsidR="00D13D6A" w:rsidRPr="00D13D6A">
        <w:rPr>
          <w:rFonts w:cs="Arial"/>
          <w:lang w:val="sr-Latn-RS"/>
        </w:rPr>
        <w:t xml:space="preserve"> </w:t>
      </w:r>
      <w:r w:rsidR="00D13D6A" w:rsidRPr="00D13D6A">
        <w:rPr>
          <w:rFonts w:cs="Arial"/>
          <w:lang w:val="ru-RU"/>
        </w:rPr>
        <w:t>,К5 у ТЕ Колубара</w:t>
      </w:r>
      <w:r w:rsidR="00D13D6A" w:rsidRPr="00D13D6A">
        <w:rPr>
          <w:rFonts w:cs="Arial"/>
          <w:lang w:val="sr-Latn-RS"/>
        </w:rPr>
        <w:t>“</w:t>
      </w:r>
      <w:r w:rsidR="00D13D6A" w:rsidRPr="00D13D6A">
        <w:rPr>
          <w:rFonts w:cs="Arial"/>
          <w:lang w:val="ru-RU"/>
        </w:rPr>
        <w:t xml:space="preserve"> - Јавна набавка број </w:t>
      </w:r>
      <w:r w:rsidR="00D13D6A" w:rsidRPr="00D13D6A">
        <w:rPr>
          <w:rFonts w:cs="Arial"/>
        </w:rPr>
        <w:t>3000/1312/2017(1416/2017)</w:t>
      </w:r>
      <w:r w:rsidR="00D13D6A" w:rsidRPr="00CA27E6">
        <w:rPr>
          <w:rFonts w:cs="Arial"/>
          <w:b/>
          <w:lang w:val="ru-RU"/>
        </w:rPr>
        <w:t xml:space="preserve"> </w:t>
      </w:r>
      <w:r w:rsidR="00D13D6A">
        <w:rPr>
          <w:rFonts w:cs="Arial"/>
          <w:lang w:val="sr-Cyrl-RS" w:bidi="en-US"/>
        </w:rPr>
        <w:t>,</w:t>
      </w:r>
      <w:r w:rsidRPr="00F10346">
        <w:rPr>
          <w:rFonts w:cs="Arial"/>
          <w:lang w:bidi="en-US"/>
        </w:rPr>
        <w:t>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D13D6A">
        <w:rPr>
          <w:rFonts w:cs="Arial"/>
          <w:lang w:val="sr-Cyrl-RS" w:bidi="en-US"/>
        </w:rPr>
        <w:t>:</w:t>
      </w:r>
      <w:r w:rsidR="00D13D6A" w:rsidRPr="00D13D6A">
        <w:rPr>
          <w:rFonts w:cs="Arial"/>
          <w:color w:val="00B0F0"/>
          <w:lang w:val="sr-Latn-RS" w:bidi="en-US"/>
        </w:rPr>
        <w:t xml:space="preserve"> </w:t>
      </w:r>
      <w:r w:rsidR="00D13D6A" w:rsidRPr="009A40DB">
        <w:rPr>
          <w:rFonts w:cs="Arial"/>
          <w:color w:val="00B0F0"/>
          <w:lang w:val="sr-Latn-RS" w:bidi="en-US"/>
        </w:rPr>
        <w:t>dragana.krasavcic</w:t>
      </w:r>
      <w:r w:rsidR="00D13D6A" w:rsidRPr="009A40DB">
        <w:rPr>
          <w:rFonts w:cs="Arial"/>
          <w:color w:val="00B0F0"/>
          <w:lang w:bidi="en-US"/>
        </w:rPr>
        <w:t>@eps.rs</w:t>
      </w:r>
      <w:r w:rsidR="00D13D6A" w:rsidRPr="00F10346">
        <w:rPr>
          <w:rFonts w:cs="Arial"/>
          <w:lang w:bidi="en-US"/>
        </w:rPr>
        <w:t xml:space="preserve"> </w:t>
      </w:r>
      <w:r w:rsidRPr="00F10346">
        <w:rPr>
          <w:rFonts w:cs="Arial"/>
          <w:lang w:bidi="en-US"/>
        </w:rPr>
        <w:t xml:space="preserve">радним данима (понедељак-петак) од </w:t>
      </w:r>
      <w:r w:rsidR="0009377A">
        <w:rPr>
          <w:rFonts w:cs="Arial"/>
          <w:color w:val="00B0F0"/>
          <w:lang w:bidi="en-US"/>
        </w:rPr>
        <w:t>7</w:t>
      </w:r>
      <w:r w:rsidR="008824F8" w:rsidRPr="00F10346">
        <w:rPr>
          <w:rFonts w:cs="Arial"/>
          <w:color w:val="00B0F0"/>
          <w:lang w:bidi="en-US"/>
        </w:rPr>
        <w:t>,00 до 1</w:t>
      </w:r>
      <w:r w:rsidR="0009377A">
        <w:rPr>
          <w:rFonts w:cs="Arial"/>
          <w:color w:val="00B0F0"/>
          <w:lang w:bidi="en-US"/>
        </w:rPr>
        <w:t>4</w:t>
      </w:r>
      <w:r w:rsidRPr="00F10346">
        <w:rPr>
          <w:rFonts w:cs="Arial"/>
          <w:color w:val="00B0F0"/>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lastRenderedPageBreak/>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w:t>
      </w:r>
      <w:r w:rsidRPr="00D13D6A">
        <w:rPr>
          <w:rFonts w:cs="Arial"/>
        </w:rPr>
        <w:t xml:space="preserve">(број рачуна: </w:t>
      </w:r>
      <w:r w:rsidRPr="00D13D6A">
        <w:rPr>
          <w:rFonts w:cs="Arial"/>
          <w:lang w:val="ru-RU"/>
        </w:rPr>
        <w:t>840-</w:t>
      </w:r>
      <w:r w:rsidRPr="00D13D6A">
        <w:rPr>
          <w:rFonts w:cs="Arial"/>
          <w:bCs/>
          <w:iCs/>
        </w:rPr>
        <w:t>30678845-06</w:t>
      </w:r>
      <w:r w:rsidRPr="00D13D6A">
        <w:rPr>
          <w:rFonts w:cs="Arial"/>
        </w:rPr>
        <w:t xml:space="preserve">, шифра плаћања 153 или 253, позив на број </w:t>
      </w:r>
      <w:r w:rsidR="00011736">
        <w:rPr>
          <w:rFonts w:cs="Arial"/>
          <w:lang w:val="sr-Cyrl-CS"/>
        </w:rPr>
        <w:t>3000131220171416</w:t>
      </w:r>
      <w:r w:rsidR="00D13D6A" w:rsidRPr="00D13D6A">
        <w:rPr>
          <w:rFonts w:cs="Arial"/>
          <w:lang w:val="sr-Cyrl-CS"/>
        </w:rPr>
        <w:t>2017</w:t>
      </w:r>
      <w:r w:rsidRPr="00F10346">
        <w:rPr>
          <w:rFonts w:cs="Arial"/>
        </w:rPr>
        <w:t xml:space="preserve">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D13D6A">
        <w:rPr>
          <w:rFonts w:cs="Arial"/>
        </w:rPr>
        <w:t>, јн. бр.3000/1312/2017(1416</w:t>
      </w:r>
      <w:r w:rsidR="00D13D6A">
        <w:rPr>
          <w:rFonts w:cs="Arial"/>
          <w:lang w:val="sr-Cyrl-RS"/>
        </w:rPr>
        <w:t>/2017)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D13D6A" w:rsidRDefault="0008263C" w:rsidP="008824F8">
      <w:pPr>
        <w:pStyle w:val="KDParagraf"/>
        <w:spacing w:before="0"/>
        <w:rPr>
          <w:rFonts w:cs="Arial"/>
          <w:lang w:bidi="en-US"/>
        </w:rPr>
      </w:pPr>
    </w:p>
    <w:p w:rsidR="0008263C" w:rsidRPr="00D13D6A" w:rsidRDefault="0008263C" w:rsidP="0008263C">
      <w:pPr>
        <w:pStyle w:val="KDParagraf"/>
        <w:spacing w:before="0"/>
        <w:rPr>
          <w:rFonts w:cs="Arial"/>
          <w:lang w:bidi="en-US"/>
        </w:rPr>
      </w:pPr>
      <w:r w:rsidRPr="00D13D6A">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D13D6A" w:rsidRPr="00D13D6A" w:rsidRDefault="00D13D6A" w:rsidP="00091BB0">
      <w:pPr>
        <w:pStyle w:val="KDParagraf"/>
        <w:spacing w:before="0"/>
        <w:rPr>
          <w:rFonts w:cs="Arial"/>
          <w:lang w:bidi="en-US"/>
        </w:rPr>
      </w:pPr>
      <w:r w:rsidRPr="00D13D6A">
        <w:rPr>
          <w:rFonts w:cs="Arial"/>
          <w:lang w:bidi="en-US"/>
        </w:rPr>
        <w:t>2</w:t>
      </w:r>
      <w:r w:rsidR="0008263C" w:rsidRPr="00D13D6A">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D13D6A" w:rsidRDefault="00D13D6A" w:rsidP="00091BB0">
      <w:pPr>
        <w:pStyle w:val="KDParagraf"/>
        <w:spacing w:before="0"/>
        <w:rPr>
          <w:rFonts w:cs="Arial"/>
          <w:color w:val="00B0F0"/>
          <w:lang w:bidi="en-US"/>
        </w:rPr>
      </w:pP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Default="0009377A" w:rsidP="00886827">
      <w:pPr>
        <w:pStyle w:val="KDParagraf"/>
        <w:spacing w:before="0"/>
        <w:rPr>
          <w:rFonts w:cs="Arial"/>
          <w:lang w:bidi="en-US"/>
        </w:rPr>
      </w:pPr>
    </w:p>
    <w:p w:rsidR="00654143" w:rsidRDefault="00654143" w:rsidP="00886827">
      <w:pPr>
        <w:pStyle w:val="KDParagraf"/>
        <w:spacing w:before="0"/>
        <w:rPr>
          <w:rFonts w:cs="Arial"/>
          <w:lang w:bidi="en-US"/>
        </w:rPr>
      </w:pPr>
    </w:p>
    <w:p w:rsidR="00654143" w:rsidRPr="0009377A" w:rsidRDefault="00654143"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lastRenderedPageBreak/>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5020"/>
      </w:tblGrid>
      <w:tr w:rsidR="00886827" w:rsidRPr="00F10346" w:rsidTr="00D13D6A">
        <w:trPr>
          <w:trHeight w:val="30"/>
        </w:trPr>
        <w:tc>
          <w:tcPr>
            <w:tcW w:w="960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D13D6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D13D6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13D6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D13D6A">
        <w:trPr>
          <w:trHeight w:val="1113"/>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D13D6A">
        <w:trPr>
          <w:trHeight w:val="1689"/>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D13D6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D13D6A">
        <w:trPr>
          <w:trHeight w:val="20"/>
        </w:trPr>
        <w:tc>
          <w:tcPr>
            <w:tcW w:w="45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50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D13D6A">
        <w:trPr>
          <w:trHeight w:val="20"/>
        </w:trPr>
        <w:tc>
          <w:tcPr>
            <w:tcW w:w="4586" w:type="dxa"/>
            <w:shd w:val="clear" w:color="auto" w:fill="auto"/>
          </w:tcPr>
          <w:p w:rsidR="00886827" w:rsidRPr="00F10346" w:rsidRDefault="00886827" w:rsidP="00886827">
            <w:pPr>
              <w:pStyle w:val="KDParagraf"/>
              <w:spacing w:before="0"/>
              <w:rPr>
                <w:rFonts w:cs="Arial"/>
                <w:lang w:bidi="en-US"/>
              </w:rPr>
            </w:pPr>
          </w:p>
        </w:tc>
        <w:tc>
          <w:tcPr>
            <w:tcW w:w="5020"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lastRenderedPageBreak/>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1" w:name="_Toc441651610"/>
      <w:bookmarkStart w:id="252" w:name="_Toc442559921"/>
    </w:p>
    <w:p w:rsidR="008D2B23" w:rsidRPr="00F10346" w:rsidRDefault="008D2B23" w:rsidP="00D13D6A">
      <w:pPr>
        <w:pStyle w:val="KDPodnaslov2"/>
        <w:numPr>
          <w:ilvl w:val="1"/>
          <w:numId w:val="40"/>
        </w:numPr>
        <w:spacing w:before="0"/>
        <w:jc w:val="both"/>
        <w:rPr>
          <w:rFonts w:cs="Arial"/>
        </w:rPr>
      </w:pPr>
      <w:r w:rsidRPr="00F10346">
        <w:rPr>
          <w:rFonts w:cs="Arial"/>
        </w:rPr>
        <w:t>Закључивање уговора</w:t>
      </w:r>
      <w:bookmarkEnd w:id="251"/>
      <w:bookmarkEnd w:id="252"/>
    </w:p>
    <w:p w:rsidR="00D13D6A" w:rsidRPr="009A40DB" w:rsidRDefault="00D13D6A" w:rsidP="00D13D6A">
      <w:pPr>
        <w:spacing w:before="0"/>
        <w:rPr>
          <w:rFonts w:cs="Arial"/>
        </w:rPr>
      </w:pPr>
      <w:r w:rsidRPr="009A40DB">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D13D6A" w:rsidRPr="009A40DB" w:rsidRDefault="00D13D6A" w:rsidP="00D13D6A">
      <w:pPr>
        <w:spacing w:before="0"/>
        <w:rPr>
          <w:lang w:val="sr-Latn-RS"/>
        </w:rPr>
      </w:pPr>
      <w:r w:rsidRPr="009A40DB">
        <w:t xml:space="preserve">Понуђач којем буде додељен уговор, обавезан је да у року од  10 (десет)  дана  </w:t>
      </w:r>
      <w:r w:rsidRPr="009A40DB">
        <w:rPr>
          <w:lang w:val="sr-Cyrl-RS"/>
        </w:rPr>
        <w:t>од пријема уговора од стране наручиоца</w:t>
      </w:r>
      <w:r w:rsidRPr="009A40DB">
        <w:t xml:space="preserve"> достави </w:t>
      </w:r>
      <w:r w:rsidRPr="009A40DB">
        <w:rPr>
          <w:lang w:val="sr-Cyrl-RS"/>
        </w:rPr>
        <w:t>уз потписан уговор и банкарску гаранцију</w:t>
      </w:r>
      <w:r w:rsidRPr="009A40DB">
        <w:t xml:space="preserve"> за добро извршење посла.</w:t>
      </w:r>
    </w:p>
    <w:p w:rsidR="00D13D6A" w:rsidRPr="009A40DB" w:rsidRDefault="00D13D6A" w:rsidP="00D13D6A">
      <w:pPr>
        <w:spacing w:before="0"/>
        <w:rPr>
          <w:rFonts w:cs="Arial"/>
          <w:lang w:val="ru-RU"/>
        </w:rPr>
      </w:pPr>
      <w:r w:rsidRPr="009A40DB">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D13D6A" w:rsidRPr="009A40DB" w:rsidRDefault="00D13D6A" w:rsidP="00D13D6A">
      <w:pPr>
        <w:spacing w:before="0"/>
        <w:rPr>
          <w:rFonts w:cs="Arial"/>
        </w:rPr>
      </w:pPr>
      <w:r w:rsidRPr="009A40DB">
        <w:rPr>
          <w:rFonts w:cs="Arial"/>
          <w:lang w:val="ru-RU"/>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D13D6A" w:rsidRPr="009A40DB" w:rsidRDefault="00D13D6A" w:rsidP="00D13D6A">
      <w:pPr>
        <w:spacing w:before="0"/>
        <w:rPr>
          <w:rFonts w:cs="Arial"/>
        </w:rPr>
      </w:pPr>
    </w:p>
    <w:p w:rsidR="00D13D6A" w:rsidRPr="009A40DB" w:rsidRDefault="00D13D6A" w:rsidP="00D13D6A">
      <w:pPr>
        <w:pStyle w:val="KDPodnaslov2"/>
        <w:numPr>
          <w:ilvl w:val="1"/>
          <w:numId w:val="29"/>
        </w:numPr>
        <w:spacing w:before="0"/>
        <w:jc w:val="both"/>
        <w:rPr>
          <w:rFonts w:cs="Arial"/>
        </w:rPr>
      </w:pPr>
      <w:bookmarkStart w:id="253" w:name="_Toc441651611"/>
      <w:bookmarkStart w:id="254" w:name="_Toc442559922"/>
      <w:r w:rsidRPr="009A40DB">
        <w:rPr>
          <w:rFonts w:cs="Arial"/>
        </w:rPr>
        <w:t>Измене током трајања уговора</w:t>
      </w:r>
      <w:bookmarkEnd w:id="253"/>
      <w:bookmarkEnd w:id="254"/>
    </w:p>
    <w:p w:rsidR="00D13D6A" w:rsidRPr="009A40DB" w:rsidRDefault="00D13D6A" w:rsidP="00D13D6A">
      <w:pPr>
        <w:spacing w:before="0"/>
        <w:rPr>
          <w:rFonts w:cs="Arial"/>
          <w:lang w:eastAsia="sr-Latn-CS"/>
        </w:rPr>
      </w:pPr>
      <w:r w:rsidRPr="009A40D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D13D6A" w:rsidRPr="009A40DB" w:rsidRDefault="00D13D6A" w:rsidP="00D13D6A">
      <w:pPr>
        <w:spacing w:before="0"/>
        <w:rPr>
          <w:rFonts w:cs="Arial"/>
        </w:rPr>
      </w:pPr>
      <w:r w:rsidRPr="009A40DB">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D13D6A" w:rsidRPr="009A40DB" w:rsidRDefault="00D13D6A" w:rsidP="00D13D6A">
      <w:pPr>
        <w:spacing w:before="0"/>
        <w:rPr>
          <w:rFonts w:cs="Arial"/>
        </w:rPr>
      </w:pPr>
      <w:r w:rsidRPr="009A40D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D13D6A">
      <w:pPr>
        <w:pStyle w:val="KDPodnaslov1"/>
        <w:numPr>
          <w:ilvl w:val="0"/>
          <w:numId w:val="40"/>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Default="00654143" w:rsidP="00922EDB">
      <w:pPr>
        <w:spacing w:before="0"/>
        <w:rPr>
          <w:rFonts w:cs="Arial"/>
          <w:color w:val="00B0F0"/>
          <w:lang w:eastAsia="sr-Latn-CS"/>
        </w:rPr>
      </w:pPr>
    </w:p>
    <w:p w:rsidR="00654143" w:rsidRPr="00F10346" w:rsidRDefault="00654143"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5" w:name="_Toc442559924"/>
      <w:r w:rsidRPr="00F10346">
        <w:lastRenderedPageBreak/>
        <w:t xml:space="preserve">ОБРАЗАЦ </w:t>
      </w:r>
      <w:r w:rsidR="00965100">
        <w:t>1</w:t>
      </w:r>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96510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965100" w:rsidRPr="00D13D6A">
        <w:rPr>
          <w:rFonts w:cs="Arial"/>
          <w:lang w:val="sr-Latn-RS"/>
        </w:rPr>
        <w:t>„</w:t>
      </w:r>
      <w:r w:rsidR="00965100" w:rsidRPr="00D13D6A">
        <w:rPr>
          <w:rFonts w:cs="Arial"/>
          <w:lang w:val="ru-RU"/>
        </w:rPr>
        <w:t>Набавка електромоторних актуатора за ТА3,</w:t>
      </w:r>
      <w:r w:rsidR="00965100" w:rsidRPr="00D13D6A">
        <w:rPr>
          <w:rFonts w:cs="Arial"/>
          <w:lang w:val="sr-Latn-RS"/>
        </w:rPr>
        <w:t xml:space="preserve"> </w:t>
      </w:r>
      <w:r w:rsidR="00965100" w:rsidRPr="00D13D6A">
        <w:rPr>
          <w:rFonts w:cs="Arial"/>
          <w:lang w:val="ru-RU"/>
        </w:rPr>
        <w:t>К4</w:t>
      </w:r>
      <w:r w:rsidR="00965100" w:rsidRPr="00D13D6A">
        <w:rPr>
          <w:rFonts w:cs="Arial"/>
          <w:lang w:val="sr-Latn-RS"/>
        </w:rPr>
        <w:t xml:space="preserve"> </w:t>
      </w:r>
      <w:r w:rsidR="00965100" w:rsidRPr="00D13D6A">
        <w:rPr>
          <w:rFonts w:cs="Arial"/>
          <w:lang w:val="ru-RU"/>
        </w:rPr>
        <w:t>,К5 у ТЕ Колубара</w:t>
      </w:r>
      <w:r w:rsidR="00965100">
        <w:rPr>
          <w:rFonts w:cs="Arial"/>
          <w:lang w:val="sr-Latn-RS"/>
        </w:rPr>
        <w:t>“</w:t>
      </w:r>
      <w:r w:rsidR="00965100">
        <w:rPr>
          <w:rFonts w:cs="Arial"/>
          <w:lang w:val="sr-Cyrl-RS"/>
        </w:rPr>
        <w:t>,</w:t>
      </w:r>
      <w:r w:rsidR="00965100" w:rsidRPr="00F10346">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965100">
        <w:rPr>
          <w:rFonts w:eastAsia="TimesNewRomanPS-BoldMT" w:cs="Arial"/>
          <w:bCs/>
          <w:color w:val="000000" w:themeColor="text1"/>
          <w:lang w:val="sr-Cyrl-RS"/>
        </w:rPr>
        <w:t>3000/1312/2017(1416/2017)</w:t>
      </w:r>
      <w:r w:rsidR="00965100" w:rsidRPr="00965100">
        <w:rPr>
          <w:rFonts w:cs="Arial"/>
          <w:lang w:val="sr-Latn-RS"/>
        </w:rPr>
        <w:t xml:space="preserve"> </w:t>
      </w:r>
      <w:r w:rsidR="00965100" w:rsidRPr="00D13D6A">
        <w:rPr>
          <w:rFonts w:cs="Arial"/>
          <w:lang w:val="sr-Latn-RS"/>
        </w:rPr>
        <w:t>„</w:t>
      </w:r>
      <w:r w:rsidR="00965100" w:rsidRPr="00D13D6A">
        <w:rPr>
          <w:rFonts w:cs="Arial"/>
          <w:lang w:val="ru-RU"/>
        </w:rPr>
        <w:t>Набавка електромоторних актуатора за ТА3,</w:t>
      </w:r>
      <w:r w:rsidR="00965100" w:rsidRPr="00D13D6A">
        <w:rPr>
          <w:rFonts w:cs="Arial"/>
          <w:lang w:val="sr-Latn-RS"/>
        </w:rPr>
        <w:t xml:space="preserve"> </w:t>
      </w:r>
      <w:r w:rsidR="00965100" w:rsidRPr="00D13D6A">
        <w:rPr>
          <w:rFonts w:cs="Arial"/>
          <w:lang w:val="ru-RU"/>
        </w:rPr>
        <w:t>К4</w:t>
      </w:r>
      <w:r w:rsidR="00965100" w:rsidRPr="00D13D6A">
        <w:rPr>
          <w:rFonts w:cs="Arial"/>
          <w:lang w:val="sr-Latn-RS"/>
        </w:rPr>
        <w:t xml:space="preserve"> </w:t>
      </w:r>
      <w:r w:rsidR="00965100" w:rsidRPr="00D13D6A">
        <w:rPr>
          <w:rFonts w:cs="Arial"/>
          <w:lang w:val="ru-RU"/>
        </w:rPr>
        <w:t>,К5 у ТЕ Колубара</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w:t>
      </w:r>
      <w:r w:rsidR="0024767D">
        <w:rPr>
          <w:rFonts w:cs="Arial"/>
          <w:iCs/>
          <w:lang w:val="ru-RU"/>
        </w:rPr>
        <w:t xml:space="preserve">ваког понуђача који је учесник </w:t>
      </w:r>
      <w:r w:rsidRPr="00F10346">
        <w:rPr>
          <w:rFonts w:cs="Arial"/>
          <w:iCs/>
          <w:lang w:val="ru-RU"/>
        </w:rPr>
        <w:t xml:space="preserve">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Default="00952E72" w:rsidP="00343A18">
      <w:pPr>
        <w:spacing w:before="0"/>
        <w:rPr>
          <w:rFonts w:cs="Arial"/>
          <w:iCs/>
          <w:lang w:val="ru-RU"/>
        </w:rPr>
      </w:pPr>
    </w:p>
    <w:p w:rsidR="0024767D" w:rsidRDefault="0024767D" w:rsidP="00343A18">
      <w:pPr>
        <w:spacing w:before="0"/>
        <w:rPr>
          <w:rFonts w:cs="Arial"/>
          <w:iCs/>
          <w:lang w:val="ru-RU"/>
        </w:rPr>
      </w:pPr>
    </w:p>
    <w:p w:rsidR="0024767D" w:rsidRDefault="0024767D" w:rsidP="00343A18">
      <w:pPr>
        <w:spacing w:before="0"/>
        <w:rPr>
          <w:rFonts w:cs="Arial"/>
          <w:iCs/>
          <w:lang w:val="ru-RU"/>
        </w:rPr>
      </w:pPr>
    </w:p>
    <w:p w:rsidR="0024767D" w:rsidRPr="00F10346" w:rsidRDefault="0024767D"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718"/>
      </w:tblGrid>
      <w:tr w:rsidR="00965100" w:rsidRPr="00965100" w:rsidTr="00922EDB">
        <w:trPr>
          <w:trHeight w:val="485"/>
        </w:trPr>
        <w:tc>
          <w:tcPr>
            <w:tcW w:w="5920" w:type="dxa"/>
            <w:shd w:val="clear" w:color="auto" w:fill="C6D9F1" w:themeFill="text2" w:themeFillTint="33"/>
            <w:vAlign w:val="center"/>
          </w:tcPr>
          <w:p w:rsidR="000E75A0" w:rsidRPr="00965100" w:rsidRDefault="000E75A0" w:rsidP="00AF3AF8">
            <w:pPr>
              <w:spacing w:before="0"/>
              <w:jc w:val="center"/>
              <w:rPr>
                <w:rFonts w:cs="Arial"/>
                <w:b/>
                <w:bCs/>
                <w:iCs/>
                <w:lang w:val="sr-Cyrl-CS"/>
              </w:rPr>
            </w:pPr>
            <w:r w:rsidRPr="00965100">
              <w:rPr>
                <w:rFonts w:eastAsia="TimesNewRomanPSMT" w:cs="Arial"/>
                <w:b/>
                <w:bCs/>
              </w:rPr>
              <w:t xml:space="preserve">ПРЕДМЕТ </w:t>
            </w:r>
            <w:r w:rsidRPr="00965100">
              <w:rPr>
                <w:rFonts w:eastAsia="TimesNewRomanPSMT" w:cs="Arial"/>
                <w:b/>
                <w:bCs/>
                <w:lang w:val="sr-Cyrl-CS"/>
              </w:rPr>
              <w:t xml:space="preserve">И БРОЈ </w:t>
            </w:r>
            <w:r w:rsidRPr="00965100">
              <w:rPr>
                <w:rFonts w:eastAsia="TimesNewRomanPSMT" w:cs="Arial"/>
                <w:b/>
                <w:bCs/>
              </w:rPr>
              <w:t>НАБАВКЕ</w:t>
            </w:r>
          </w:p>
        </w:tc>
        <w:tc>
          <w:tcPr>
            <w:tcW w:w="4394" w:type="dxa"/>
            <w:shd w:val="clear" w:color="auto" w:fill="C6D9F1" w:themeFill="text2" w:themeFillTint="33"/>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 xml:space="preserve">УКУПНА ЦЕНА </w:t>
            </w:r>
            <w:r w:rsidR="00965100" w:rsidRPr="00965100">
              <w:rPr>
                <w:rFonts w:eastAsia="Arial Unicode MS" w:cs="Arial"/>
                <w:b/>
                <w:bCs/>
                <w:iCs/>
                <w:kern w:val="1"/>
                <w:lang w:val="sr-Cyrl-CS" w:eastAsia="ar-SA"/>
              </w:rPr>
              <w:t xml:space="preserve">дин. </w:t>
            </w:r>
            <w:r w:rsidRPr="00965100">
              <w:rPr>
                <w:rFonts w:cs="Arial"/>
                <w:b/>
                <w:bCs/>
                <w:iCs/>
                <w:lang w:val="sr-Cyrl-CS"/>
              </w:rPr>
              <w:t>без ПДВ-а</w:t>
            </w:r>
          </w:p>
        </w:tc>
      </w:tr>
      <w:tr w:rsidR="00965100" w:rsidRPr="00965100" w:rsidTr="00AF3AF8">
        <w:trPr>
          <w:trHeight w:val="440"/>
        </w:trPr>
        <w:tc>
          <w:tcPr>
            <w:tcW w:w="5920" w:type="dxa"/>
            <w:vAlign w:val="center"/>
          </w:tcPr>
          <w:p w:rsidR="000E75A0" w:rsidRPr="00965100" w:rsidRDefault="00965100" w:rsidP="00AF3AF8">
            <w:pPr>
              <w:spacing w:before="0"/>
              <w:ind w:left="851" w:hanging="425"/>
              <w:jc w:val="center"/>
              <w:rPr>
                <w:rFonts w:cs="Arial"/>
                <w:lang w:val="sr-Latn-RS"/>
              </w:rPr>
            </w:pPr>
            <w:r w:rsidRPr="00965100">
              <w:rPr>
                <w:rFonts w:cs="Arial"/>
                <w:lang w:val="sr-Latn-RS"/>
              </w:rPr>
              <w:t>„</w:t>
            </w:r>
            <w:r w:rsidRPr="00965100">
              <w:rPr>
                <w:rFonts w:cs="Arial"/>
                <w:lang w:val="ru-RU"/>
              </w:rPr>
              <w:t>Набавка електромоторних актуатора за ТА3,</w:t>
            </w:r>
            <w:r w:rsidRPr="00965100">
              <w:rPr>
                <w:rFonts w:cs="Arial"/>
                <w:lang w:val="sr-Latn-RS"/>
              </w:rPr>
              <w:t xml:space="preserve"> </w:t>
            </w:r>
            <w:r w:rsidRPr="00965100">
              <w:rPr>
                <w:rFonts w:cs="Arial"/>
                <w:lang w:val="ru-RU"/>
              </w:rPr>
              <w:t>К4</w:t>
            </w:r>
            <w:r w:rsidRPr="00965100">
              <w:rPr>
                <w:rFonts w:cs="Arial"/>
                <w:lang w:val="sr-Latn-RS"/>
              </w:rPr>
              <w:t xml:space="preserve"> </w:t>
            </w:r>
            <w:r w:rsidRPr="00965100">
              <w:rPr>
                <w:rFonts w:cs="Arial"/>
                <w:lang w:val="ru-RU"/>
              </w:rPr>
              <w:t>,К5 у ТЕ Колубара</w:t>
            </w:r>
            <w:r w:rsidRPr="00965100">
              <w:rPr>
                <w:rFonts w:cs="Arial"/>
                <w:lang w:val="sr-Latn-RS"/>
              </w:rPr>
              <w:t>“</w:t>
            </w:r>
          </w:p>
          <w:p w:rsidR="00965100" w:rsidRPr="00965100" w:rsidRDefault="00965100" w:rsidP="00AF3AF8">
            <w:pPr>
              <w:spacing w:before="0"/>
              <w:ind w:left="851" w:hanging="425"/>
              <w:jc w:val="center"/>
              <w:rPr>
                <w:rFonts w:cs="Arial"/>
                <w:b/>
                <w:lang w:val="sr-Cyrl-RS"/>
              </w:rPr>
            </w:pPr>
            <w:r w:rsidRPr="00965100">
              <w:rPr>
                <w:rFonts w:cs="Arial"/>
                <w:lang w:val="sr-Cyrl-RS"/>
              </w:rPr>
              <w:t>ЈН 3000/1312/2017(1416/2017)</w:t>
            </w:r>
          </w:p>
        </w:tc>
        <w:tc>
          <w:tcPr>
            <w:tcW w:w="4394" w:type="dxa"/>
          </w:tcPr>
          <w:p w:rsidR="000E75A0" w:rsidRPr="00965100" w:rsidRDefault="000E75A0" w:rsidP="00AF3AF8">
            <w:pPr>
              <w:spacing w:before="0"/>
              <w:jc w:val="center"/>
              <w:rPr>
                <w:rFonts w:cs="Arial"/>
                <w:b/>
                <w:bCs/>
                <w:iCs/>
                <w:lang w:val="sr-Cyrl-CS"/>
              </w:rPr>
            </w:pPr>
          </w:p>
          <w:p w:rsidR="000E75A0" w:rsidRPr="00965100" w:rsidRDefault="000E75A0" w:rsidP="00AF3AF8">
            <w:pPr>
              <w:spacing w:before="0"/>
              <w:jc w:val="center"/>
              <w:rPr>
                <w:rFonts w:cs="Arial"/>
                <w:b/>
                <w:bCs/>
                <w:iCs/>
                <w:lang w:val="sr-Cyrl-CS"/>
              </w:rPr>
            </w:pPr>
          </w:p>
        </w:tc>
      </w:tr>
    </w:tbl>
    <w:p w:rsidR="00952E72" w:rsidRPr="00965100" w:rsidRDefault="00952E72" w:rsidP="000E75A0">
      <w:pPr>
        <w:spacing w:before="0"/>
        <w:jc w:val="center"/>
        <w:rPr>
          <w:rFonts w:cs="Arial"/>
          <w:b/>
          <w:bCs/>
          <w:iCs/>
          <w:u w:val="single"/>
          <w:lang w:val="sr-Cyrl-CS"/>
        </w:rPr>
      </w:pPr>
    </w:p>
    <w:p w:rsidR="000E75A0" w:rsidRPr="00965100" w:rsidRDefault="000E75A0" w:rsidP="000E75A0">
      <w:pPr>
        <w:spacing w:before="0"/>
        <w:jc w:val="center"/>
        <w:rPr>
          <w:rFonts w:cs="Arial"/>
          <w:b/>
          <w:bCs/>
          <w:iCs/>
          <w:u w:val="single"/>
          <w:lang w:val="sr-Cyrl-CS"/>
        </w:rPr>
      </w:pPr>
      <w:r w:rsidRPr="00965100">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8"/>
        <w:gridCol w:w="3926"/>
      </w:tblGrid>
      <w:tr w:rsidR="00965100" w:rsidRPr="00965100" w:rsidTr="00922EDB">
        <w:trPr>
          <w:trHeight w:val="647"/>
        </w:trPr>
        <w:tc>
          <w:tcPr>
            <w:tcW w:w="5920" w:type="dxa"/>
            <w:shd w:val="clear" w:color="auto" w:fill="C6D9F1" w:themeFill="text2" w:themeFillTint="33"/>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УСЛОВ НАРУЧИОЦА</w:t>
            </w:r>
          </w:p>
        </w:tc>
        <w:tc>
          <w:tcPr>
            <w:tcW w:w="4394" w:type="dxa"/>
            <w:shd w:val="clear" w:color="auto" w:fill="C6D9F1" w:themeFill="text2" w:themeFillTint="33"/>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ПОНУДА ПОНУЂАЧА</w:t>
            </w:r>
          </w:p>
        </w:tc>
      </w:tr>
      <w:tr w:rsidR="00965100" w:rsidRPr="00965100" w:rsidTr="00AF3AF8">
        <w:tc>
          <w:tcPr>
            <w:tcW w:w="5920" w:type="dxa"/>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РОК И НАЧИН ПЛАЋАЊА:</w:t>
            </w:r>
          </w:p>
          <w:p w:rsidR="000E75A0" w:rsidRPr="00965100" w:rsidRDefault="00922EDB" w:rsidP="00965100">
            <w:pPr>
              <w:spacing w:before="0"/>
              <w:rPr>
                <w:rFonts w:cs="Arial"/>
                <w:bCs/>
                <w:iCs/>
                <w:lang w:val="sr-Cyrl-CS"/>
              </w:rPr>
            </w:pPr>
            <w:r w:rsidRPr="00965100">
              <w:rPr>
                <w:rFonts w:cs="Arial"/>
                <w:bCs/>
                <w:iCs/>
                <w:lang w:val="sr-Cyrl-CS"/>
              </w:rPr>
              <w:t>У законском року до</w:t>
            </w:r>
            <w:r w:rsidR="000E75A0" w:rsidRPr="00965100">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p>
          <w:p w:rsidR="000E75A0" w:rsidRPr="00965100" w:rsidRDefault="000E75A0" w:rsidP="00965100">
            <w:pPr>
              <w:spacing w:before="0"/>
              <w:jc w:val="center"/>
              <w:rPr>
                <w:rFonts w:cs="Arial"/>
                <w:b/>
                <w:bCs/>
                <w:iCs/>
                <w:lang w:val="sr-Cyrl-CS"/>
              </w:rPr>
            </w:pPr>
          </w:p>
        </w:tc>
        <w:tc>
          <w:tcPr>
            <w:tcW w:w="4394" w:type="dxa"/>
            <w:vAlign w:val="center"/>
          </w:tcPr>
          <w:p w:rsidR="000E75A0" w:rsidRPr="00965100" w:rsidRDefault="000E75A0" w:rsidP="00AF3AF8">
            <w:pPr>
              <w:spacing w:before="0"/>
              <w:jc w:val="center"/>
              <w:rPr>
                <w:rFonts w:cs="Arial"/>
                <w:b/>
                <w:bCs/>
                <w:iCs/>
                <w:lang w:val="sr-Cyrl-CS"/>
              </w:rPr>
            </w:pPr>
          </w:p>
          <w:p w:rsidR="00965100" w:rsidRPr="00965100" w:rsidRDefault="00965100" w:rsidP="00965100">
            <w:pPr>
              <w:spacing w:before="0"/>
              <w:jc w:val="center"/>
              <w:rPr>
                <w:rFonts w:cs="Arial"/>
                <w:bCs/>
                <w:iCs/>
                <w:lang w:val="sr-Cyrl-CS"/>
              </w:rPr>
            </w:pPr>
            <w:r w:rsidRPr="00965100">
              <w:rPr>
                <w:rFonts w:cs="Arial"/>
                <w:bCs/>
                <w:iCs/>
                <w:lang w:val="sr-Cyrl-CS"/>
              </w:rPr>
              <w:t xml:space="preserve">Сагласан </w:t>
            </w:r>
            <w:r w:rsidRPr="00965100">
              <w:rPr>
                <w:rFonts w:cs="Arial"/>
                <w:bCs/>
                <w:iCs/>
              </w:rPr>
              <w:t>с</w:t>
            </w:r>
            <w:r w:rsidRPr="00965100">
              <w:rPr>
                <w:rFonts w:cs="Arial"/>
                <w:bCs/>
                <w:iCs/>
                <w:lang w:val="sr-Cyrl-CS"/>
              </w:rPr>
              <w:t>а захтевом наручиоца</w:t>
            </w:r>
          </w:p>
          <w:p w:rsidR="000E75A0" w:rsidRPr="00965100" w:rsidRDefault="00965100" w:rsidP="00965100">
            <w:pPr>
              <w:spacing w:before="0"/>
              <w:jc w:val="center"/>
              <w:rPr>
                <w:rFonts w:cs="Arial"/>
                <w:bCs/>
                <w:iCs/>
                <w:lang w:val="sr-Cyrl-CS"/>
              </w:rPr>
            </w:pPr>
            <w:r w:rsidRPr="00965100">
              <w:rPr>
                <w:rFonts w:cs="Arial"/>
                <w:bCs/>
                <w:iCs/>
                <w:lang w:val="sr-Cyrl-CS"/>
              </w:rPr>
              <w:t>ДА/НЕ (заокружити)</w:t>
            </w:r>
          </w:p>
        </w:tc>
      </w:tr>
      <w:tr w:rsidR="00965100" w:rsidRPr="00965100" w:rsidTr="00AF3AF8">
        <w:tc>
          <w:tcPr>
            <w:tcW w:w="5920" w:type="dxa"/>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РОК ИСПОРУКЕ:</w:t>
            </w:r>
          </w:p>
          <w:p w:rsidR="00965100" w:rsidRPr="00FF6EA5" w:rsidRDefault="00965100" w:rsidP="00965100">
            <w:pPr>
              <w:spacing w:before="0"/>
              <w:rPr>
                <w:rFonts w:cs="Arial"/>
                <w:lang w:val="sr-Cyrl-RS"/>
              </w:rPr>
            </w:pPr>
            <w:r w:rsidRPr="00FF6EA5">
              <w:rPr>
                <w:rFonts w:cs="Arial"/>
              </w:rPr>
              <w:t xml:space="preserve">Изабрани понуђач је обавезан да испоруку добара </w:t>
            </w:r>
            <w:r w:rsidRPr="00FF6EA5">
              <w:rPr>
                <w:rFonts w:cs="Arial"/>
                <w:lang w:val="sr-Cyrl-RS"/>
              </w:rPr>
              <w:t xml:space="preserve">и </w:t>
            </w:r>
            <w:r w:rsidRPr="00FF6EA5">
              <w:rPr>
                <w:rFonts w:cs="Arial"/>
              </w:rPr>
              <w:t xml:space="preserve">изврши у року који не може бити дужи од </w:t>
            </w:r>
            <w:r w:rsidRPr="00FF6EA5">
              <w:rPr>
                <w:rFonts w:cs="Arial"/>
                <w:lang w:val="sr-Cyrl-RS"/>
              </w:rPr>
              <w:t>75 дана</w:t>
            </w:r>
            <w:r w:rsidRPr="00FF6EA5">
              <w:rPr>
                <w:rFonts w:cs="Arial"/>
              </w:rPr>
              <w:t xml:space="preserve"> од </w:t>
            </w:r>
            <w:r w:rsidRPr="00FF6EA5">
              <w:rPr>
                <w:rFonts w:cs="Arial"/>
                <w:lang w:val="sr-Cyrl-RS"/>
              </w:rPr>
              <w:t xml:space="preserve"> </w:t>
            </w:r>
            <w:r w:rsidRPr="00FF6EA5">
              <w:rPr>
                <w:rFonts w:cs="Arial"/>
              </w:rPr>
              <w:t>дана ступања Уговора на снагу</w:t>
            </w:r>
            <w:r w:rsidRPr="00FF6EA5">
              <w:rPr>
                <w:rFonts w:cs="Arial"/>
                <w:lang w:val="sr-Cyrl-RS"/>
              </w:rPr>
              <w:t>.</w:t>
            </w:r>
          </w:p>
          <w:p w:rsidR="00965100" w:rsidRPr="00FF6EA5" w:rsidRDefault="00965100" w:rsidP="00965100">
            <w:pPr>
              <w:spacing w:before="0"/>
              <w:rPr>
                <w:rFonts w:cs="Arial"/>
                <w:lang w:val="sr-Cyrl-RS" w:eastAsia="zh-CN"/>
              </w:rPr>
            </w:pPr>
            <w:r w:rsidRPr="00FF6EA5">
              <w:rPr>
                <w:rFonts w:cs="Arial"/>
                <w:lang w:val="sr-Cyrl-RS" w:eastAsia="zh-CN"/>
              </w:rPr>
              <w:t>Изабрани понуђач је у обавези да у време трајања гарантног рока, по позиву Наручиоца 5-7 дана пре почетка монтаже, изврши асистенцију приликом монтаже и повезивања предметне опреме.</w:t>
            </w:r>
          </w:p>
          <w:p w:rsidR="000E75A0" w:rsidRPr="00965100" w:rsidRDefault="000E75A0" w:rsidP="00AF3AF8">
            <w:pPr>
              <w:spacing w:before="0"/>
              <w:jc w:val="center"/>
              <w:rPr>
                <w:rFonts w:cs="Arial"/>
                <w:bCs/>
                <w:iCs/>
                <w:lang w:val="sr-Cyrl-CS"/>
              </w:rPr>
            </w:pPr>
          </w:p>
        </w:tc>
        <w:tc>
          <w:tcPr>
            <w:tcW w:w="4394" w:type="dxa"/>
            <w:vAlign w:val="center"/>
          </w:tcPr>
          <w:p w:rsidR="000E75A0" w:rsidRPr="00965100" w:rsidRDefault="000E75A0" w:rsidP="00AF3AF8">
            <w:pPr>
              <w:spacing w:before="0"/>
              <w:jc w:val="center"/>
              <w:rPr>
                <w:rFonts w:cs="Arial"/>
                <w:b/>
                <w:bCs/>
                <w:iCs/>
                <w:lang w:val="sr-Cyrl-CS"/>
              </w:rPr>
            </w:pPr>
          </w:p>
          <w:p w:rsidR="00965100" w:rsidRPr="00FF6EA5" w:rsidRDefault="000E75A0" w:rsidP="00965100">
            <w:pPr>
              <w:spacing w:before="0"/>
              <w:rPr>
                <w:rFonts w:cs="Arial"/>
                <w:lang w:val="sr-Cyrl-RS"/>
              </w:rPr>
            </w:pPr>
            <w:r w:rsidRPr="00965100">
              <w:rPr>
                <w:rFonts w:cs="Arial"/>
                <w:bCs/>
                <w:iCs/>
                <w:lang w:val="sr-Cyrl-CS"/>
              </w:rPr>
              <w:t xml:space="preserve">____ </w:t>
            </w:r>
            <w:r w:rsidR="00965100" w:rsidRPr="00FF6EA5">
              <w:rPr>
                <w:rFonts w:cs="Arial"/>
              </w:rPr>
              <w:t>дана ступања Уговора на снагу</w:t>
            </w:r>
            <w:r w:rsidR="00965100" w:rsidRPr="00FF6EA5">
              <w:rPr>
                <w:rFonts w:cs="Arial"/>
                <w:lang w:val="sr-Cyrl-RS"/>
              </w:rPr>
              <w:t>.</w:t>
            </w:r>
          </w:p>
          <w:p w:rsidR="00965100" w:rsidRPr="00FF6EA5" w:rsidRDefault="00965100" w:rsidP="00965100">
            <w:pPr>
              <w:spacing w:before="0"/>
              <w:rPr>
                <w:rFonts w:cs="Arial"/>
                <w:lang w:val="sr-Cyrl-RS" w:eastAsia="zh-CN"/>
              </w:rPr>
            </w:pPr>
            <w:r w:rsidRPr="00FF6EA5">
              <w:rPr>
                <w:rFonts w:cs="Arial"/>
                <w:lang w:val="sr-Cyrl-RS" w:eastAsia="zh-CN"/>
              </w:rPr>
              <w:t>Изабрани понуђач је у обавези да у време трајања гарантног рока, по позиву Наручиоца 5-7 дана пре почетка монтаже, изврши асистенцију приликом монтаже и повезивања предметне опреме.</w:t>
            </w:r>
          </w:p>
          <w:p w:rsidR="000E75A0" w:rsidRPr="00965100" w:rsidRDefault="000E75A0" w:rsidP="00AF3AF8">
            <w:pPr>
              <w:spacing w:before="0"/>
              <w:jc w:val="center"/>
              <w:rPr>
                <w:rFonts w:cs="Arial"/>
                <w:bCs/>
                <w:iCs/>
              </w:rPr>
            </w:pPr>
          </w:p>
        </w:tc>
      </w:tr>
      <w:tr w:rsidR="00965100" w:rsidRPr="00965100" w:rsidTr="00AF3AF8">
        <w:tc>
          <w:tcPr>
            <w:tcW w:w="5920" w:type="dxa"/>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ГАРАНТНИ РОК:</w:t>
            </w:r>
          </w:p>
          <w:p w:rsidR="000E75A0" w:rsidRPr="00965100" w:rsidRDefault="00965100" w:rsidP="00A26E56">
            <w:pPr>
              <w:spacing w:before="0"/>
              <w:rPr>
                <w:rFonts w:cs="Arial"/>
                <w:b/>
                <w:bCs/>
                <w:iCs/>
                <w:lang w:val="sr-Cyrl-CS"/>
              </w:rPr>
            </w:pPr>
            <w:r w:rsidRPr="009A40DB">
              <w:rPr>
                <w:rFonts w:cs="Arial"/>
                <w:lang w:eastAsia="zh-CN"/>
              </w:rPr>
              <w:t xml:space="preserve">Гарантни рок за предмет набавке је </w:t>
            </w:r>
            <w:r w:rsidRPr="009A40DB">
              <w:rPr>
                <w:rFonts w:cs="Arial"/>
                <w:lang w:val="sr-Cyrl-CS" w:eastAsia="zh-CN"/>
              </w:rPr>
              <w:t>24 месецa</w:t>
            </w:r>
            <w:r w:rsidRPr="009A40DB">
              <w:rPr>
                <w:rFonts w:cs="Arial"/>
                <w:lang w:val="sr-Cyrl-RS" w:eastAsia="zh-CN"/>
              </w:rPr>
              <w:t xml:space="preserve"> </w:t>
            </w:r>
            <w:r w:rsidR="000E75A0" w:rsidRPr="00965100">
              <w:rPr>
                <w:rFonts w:cs="Arial"/>
                <w:bCs/>
                <w:iCs/>
                <w:lang w:val="sr-Cyrl-CS"/>
              </w:rPr>
              <w:t>од дана потписив</w:t>
            </w:r>
            <w:r w:rsidR="00654143">
              <w:rPr>
                <w:rFonts w:cs="Arial"/>
                <w:bCs/>
                <w:iCs/>
                <w:lang w:val="sr-Cyrl-CS"/>
              </w:rPr>
              <w:t xml:space="preserve">ања Записника о квалитативном </w:t>
            </w:r>
            <w:r w:rsidR="000E75A0" w:rsidRPr="00965100">
              <w:rPr>
                <w:rFonts w:cs="Arial"/>
                <w:bCs/>
                <w:iCs/>
                <w:lang w:val="sr-Cyrl-CS"/>
              </w:rPr>
              <w:t>пријему  добара</w:t>
            </w:r>
          </w:p>
        </w:tc>
        <w:tc>
          <w:tcPr>
            <w:tcW w:w="4394" w:type="dxa"/>
            <w:vAlign w:val="center"/>
          </w:tcPr>
          <w:p w:rsidR="000E75A0" w:rsidRPr="00965100" w:rsidRDefault="000E75A0" w:rsidP="00AF3AF8">
            <w:pPr>
              <w:spacing w:before="0"/>
              <w:jc w:val="center"/>
              <w:rPr>
                <w:rFonts w:cs="Arial"/>
                <w:b/>
                <w:bCs/>
                <w:iCs/>
                <w:lang w:val="sr-Cyrl-CS"/>
              </w:rPr>
            </w:pPr>
          </w:p>
          <w:p w:rsidR="000E75A0" w:rsidRPr="00965100" w:rsidRDefault="000E75A0" w:rsidP="00A26E56">
            <w:pPr>
              <w:spacing w:before="0"/>
              <w:rPr>
                <w:rFonts w:cs="Arial"/>
                <w:b/>
                <w:bCs/>
                <w:iCs/>
                <w:lang w:val="sr-Cyrl-CS"/>
              </w:rPr>
            </w:pPr>
            <w:r w:rsidRPr="00965100">
              <w:rPr>
                <w:rFonts w:cs="Arial"/>
                <w:bCs/>
                <w:iCs/>
                <w:lang w:val="sr-Cyrl-CS"/>
              </w:rPr>
              <w:t>____ месеци од дана потписивања Записника о квалитативном пријему добара</w:t>
            </w:r>
          </w:p>
        </w:tc>
      </w:tr>
      <w:tr w:rsidR="00965100" w:rsidRPr="00965100" w:rsidTr="00AF3AF8">
        <w:trPr>
          <w:trHeight w:val="818"/>
        </w:trPr>
        <w:tc>
          <w:tcPr>
            <w:tcW w:w="5920" w:type="dxa"/>
            <w:vAlign w:val="center"/>
          </w:tcPr>
          <w:p w:rsidR="00965100" w:rsidRDefault="000E75A0" w:rsidP="00965100">
            <w:pPr>
              <w:spacing w:before="0"/>
              <w:rPr>
                <w:rFonts w:cs="Arial"/>
                <w:b/>
                <w:bCs/>
                <w:iCs/>
                <w:lang w:val="sr-Cyrl-CS"/>
              </w:rPr>
            </w:pPr>
            <w:r w:rsidRPr="00965100">
              <w:rPr>
                <w:rFonts w:cs="Arial"/>
                <w:b/>
                <w:bCs/>
                <w:iCs/>
                <w:lang w:val="sr-Cyrl-CS"/>
              </w:rPr>
              <w:t>МЕСТО ИСПОРУКЕ</w:t>
            </w:r>
            <w:r w:rsidR="00965100">
              <w:rPr>
                <w:rFonts w:cs="Arial"/>
                <w:b/>
                <w:bCs/>
                <w:iCs/>
                <w:lang w:val="sr-Cyrl-CS"/>
              </w:rPr>
              <w:t xml:space="preserve"> И ПАРИТЕТ</w:t>
            </w:r>
            <w:r w:rsidRPr="00965100">
              <w:rPr>
                <w:rFonts w:cs="Arial"/>
                <w:b/>
                <w:bCs/>
                <w:iCs/>
                <w:lang w:val="sr-Cyrl-CS"/>
              </w:rPr>
              <w:t xml:space="preserve">: </w:t>
            </w:r>
          </w:p>
          <w:p w:rsidR="00965100" w:rsidRPr="009A40DB" w:rsidRDefault="00965100" w:rsidP="00965100">
            <w:pPr>
              <w:spacing w:before="0"/>
              <w:rPr>
                <w:rFonts w:cs="Arial"/>
                <w:lang w:val="sr-Cyrl-RS" w:eastAsia="zh-CN"/>
              </w:rPr>
            </w:pPr>
            <w:r w:rsidRPr="009A40DB">
              <w:rPr>
                <w:rFonts w:cs="Arial"/>
                <w:lang w:val="sr-Cyrl-CS" w:eastAsia="zh-CN"/>
              </w:rPr>
              <w:t>М</w:t>
            </w:r>
            <w:r w:rsidRPr="009A40DB">
              <w:rPr>
                <w:rFonts w:cs="Arial"/>
                <w:lang w:eastAsia="zh-CN"/>
              </w:rPr>
              <w:t>есто испоруке</w:t>
            </w:r>
            <w:r w:rsidRPr="009A40DB">
              <w:rPr>
                <w:rFonts w:cs="Arial"/>
                <w:lang w:val="sr-Cyrl-RS" w:eastAsia="zh-CN"/>
              </w:rPr>
              <w:t>:</w:t>
            </w:r>
            <w:r w:rsidRPr="009A40DB">
              <w:rPr>
                <w:rFonts w:cs="Arial"/>
                <w:lang w:eastAsia="zh-CN"/>
              </w:rPr>
              <w:t xml:space="preserve"> </w:t>
            </w:r>
            <w:r w:rsidRPr="009A40DB">
              <w:rPr>
                <w:rFonts w:cs="Arial"/>
                <w:lang w:val="sr-Cyrl-RS" w:eastAsia="zh-CN"/>
              </w:rPr>
              <w:t xml:space="preserve">ЈП ЕПС </w:t>
            </w:r>
            <w:r w:rsidRPr="009A40DB">
              <w:rPr>
                <w:rFonts w:cs="Arial"/>
                <w:iCs/>
                <w:lang w:val="sr-Cyrl-RS"/>
              </w:rPr>
              <w:t>Огранак ТЕНТ Београд - Обреновац</w:t>
            </w:r>
            <w:r w:rsidRPr="009A40DB">
              <w:rPr>
                <w:rFonts w:cs="Arial"/>
                <w:lang w:val="sr-Cyrl-RS" w:eastAsia="zh-CN"/>
              </w:rPr>
              <w:t xml:space="preserve">, локација  </w:t>
            </w:r>
            <w:r w:rsidRPr="009A40DB">
              <w:rPr>
                <w:lang w:val="sr-Cyrl-RS"/>
              </w:rPr>
              <w:t xml:space="preserve">ТЕ „Колубара“, Велики Црљени </w:t>
            </w:r>
          </w:p>
          <w:p w:rsidR="000E75A0" w:rsidRPr="00965100" w:rsidRDefault="00965100" w:rsidP="00965100">
            <w:pPr>
              <w:spacing w:before="0"/>
              <w:rPr>
                <w:rFonts w:cs="Arial"/>
                <w:b/>
                <w:bCs/>
                <w:iCs/>
                <w:lang w:val="sr-Cyrl-CS"/>
              </w:rPr>
            </w:pPr>
            <w:r w:rsidRPr="009A40DB">
              <w:rPr>
                <w:rFonts w:cs="Arial"/>
                <w:lang w:val="sr-Cyrl-CS" w:eastAsia="zh-CN"/>
              </w:rPr>
              <w:t xml:space="preserve">Паритет испоруке ФЦО магацин Наручиоца, </w:t>
            </w:r>
            <w:r w:rsidRPr="009A40DB">
              <w:rPr>
                <w:rFonts w:cs="Arial"/>
                <w:lang w:val="sr-Cyrl-RS" w:eastAsia="zh-CN"/>
              </w:rPr>
              <w:t xml:space="preserve">ЈП ЕПС </w:t>
            </w:r>
            <w:r w:rsidRPr="009A40DB">
              <w:rPr>
                <w:rFonts w:cs="Arial"/>
                <w:iCs/>
                <w:lang w:val="sr-Cyrl-RS"/>
              </w:rPr>
              <w:t>Огранак ТЕНТ Београд - Обреновац</w:t>
            </w:r>
            <w:r w:rsidRPr="009A40DB">
              <w:rPr>
                <w:rFonts w:cs="Arial"/>
                <w:lang w:val="sr-Cyrl-RS" w:eastAsia="zh-CN"/>
              </w:rPr>
              <w:t xml:space="preserve">, локација  </w:t>
            </w:r>
            <w:r w:rsidRPr="009A40DB">
              <w:rPr>
                <w:lang w:val="sr-Cyrl-RS"/>
              </w:rPr>
              <w:t>ТЕ „ Колубара“ Велики Црљени</w:t>
            </w:r>
          </w:p>
        </w:tc>
        <w:tc>
          <w:tcPr>
            <w:tcW w:w="4394" w:type="dxa"/>
            <w:vAlign w:val="center"/>
          </w:tcPr>
          <w:p w:rsidR="000E75A0" w:rsidRPr="00965100" w:rsidRDefault="000E75A0" w:rsidP="00AF3AF8">
            <w:pPr>
              <w:spacing w:before="0"/>
              <w:jc w:val="center"/>
              <w:rPr>
                <w:rFonts w:cs="Arial"/>
                <w:bCs/>
                <w:iCs/>
                <w:lang w:val="sr-Cyrl-CS"/>
              </w:rPr>
            </w:pPr>
            <w:r w:rsidRPr="00965100">
              <w:rPr>
                <w:rFonts w:cs="Arial"/>
                <w:bCs/>
                <w:iCs/>
                <w:lang w:val="sr-Cyrl-CS"/>
              </w:rPr>
              <w:t xml:space="preserve">Сагласан </w:t>
            </w:r>
            <w:r w:rsidR="00404B26" w:rsidRPr="00965100">
              <w:rPr>
                <w:rFonts w:cs="Arial"/>
                <w:bCs/>
                <w:iCs/>
              </w:rPr>
              <w:t>с</w:t>
            </w:r>
            <w:r w:rsidRPr="00965100">
              <w:rPr>
                <w:rFonts w:cs="Arial"/>
                <w:bCs/>
                <w:iCs/>
                <w:lang w:val="sr-Cyrl-CS"/>
              </w:rPr>
              <w:t>а захтевом наручиоца</w:t>
            </w:r>
          </w:p>
          <w:p w:rsidR="000E75A0" w:rsidRPr="00965100" w:rsidRDefault="000E75A0" w:rsidP="00AF3AF8">
            <w:pPr>
              <w:spacing w:before="0"/>
              <w:jc w:val="center"/>
              <w:rPr>
                <w:rFonts w:cs="Arial"/>
                <w:b/>
                <w:bCs/>
                <w:iCs/>
                <w:lang w:val="sr-Cyrl-CS"/>
              </w:rPr>
            </w:pPr>
            <w:r w:rsidRPr="00965100">
              <w:rPr>
                <w:rFonts w:cs="Arial"/>
                <w:bCs/>
                <w:iCs/>
                <w:lang w:val="sr-Cyrl-CS"/>
              </w:rPr>
              <w:t>ДА/НЕ (заокружити)</w:t>
            </w:r>
          </w:p>
        </w:tc>
      </w:tr>
      <w:tr w:rsidR="00965100" w:rsidRPr="00965100" w:rsidTr="00AF3AF8">
        <w:trPr>
          <w:trHeight w:val="800"/>
        </w:trPr>
        <w:tc>
          <w:tcPr>
            <w:tcW w:w="5920" w:type="dxa"/>
            <w:vAlign w:val="center"/>
          </w:tcPr>
          <w:p w:rsidR="000E75A0" w:rsidRPr="00965100" w:rsidRDefault="000E75A0" w:rsidP="00AF3AF8">
            <w:pPr>
              <w:spacing w:before="0"/>
              <w:jc w:val="center"/>
              <w:rPr>
                <w:rFonts w:cs="Arial"/>
                <w:b/>
                <w:bCs/>
                <w:iCs/>
                <w:lang w:val="sr-Cyrl-CS"/>
              </w:rPr>
            </w:pPr>
            <w:r w:rsidRPr="00965100">
              <w:rPr>
                <w:rFonts w:cs="Arial"/>
                <w:b/>
                <w:bCs/>
                <w:iCs/>
                <w:lang w:val="sr-Cyrl-CS"/>
              </w:rPr>
              <w:t>РОК ВАЖЕЊА ПОНУДЕ:</w:t>
            </w:r>
          </w:p>
          <w:p w:rsidR="000E75A0" w:rsidRPr="00965100" w:rsidRDefault="000E75A0" w:rsidP="00AF3AF8">
            <w:pPr>
              <w:spacing w:before="0"/>
              <w:jc w:val="center"/>
              <w:rPr>
                <w:rFonts w:cs="Arial"/>
                <w:b/>
                <w:bCs/>
                <w:iCs/>
                <w:lang w:val="sr-Cyrl-CS"/>
              </w:rPr>
            </w:pPr>
            <w:r w:rsidRPr="00965100">
              <w:rPr>
                <w:rFonts w:cs="Arial"/>
                <w:bCs/>
                <w:iCs/>
                <w:lang w:val="sr-Cyrl-CS"/>
              </w:rPr>
              <w:t>не може бити краћ</w:t>
            </w:r>
            <w:r w:rsidRPr="00965100">
              <w:rPr>
                <w:rFonts w:cs="Arial"/>
                <w:bCs/>
                <w:iCs/>
              </w:rPr>
              <w:t>и</w:t>
            </w:r>
            <w:r w:rsidRPr="00965100">
              <w:rPr>
                <w:rFonts w:cs="Arial"/>
                <w:bCs/>
                <w:iCs/>
                <w:lang w:val="sr-Cyrl-CS"/>
              </w:rPr>
              <w:t xml:space="preserve"> од </w:t>
            </w:r>
            <w:r w:rsidR="00965100">
              <w:rPr>
                <w:rFonts w:cs="Arial"/>
                <w:bCs/>
                <w:iCs/>
                <w:lang w:val="sr-Cyrl-CS"/>
              </w:rPr>
              <w:t>6</w:t>
            </w:r>
            <w:r w:rsidRPr="00965100">
              <w:rPr>
                <w:rFonts w:cs="Arial"/>
                <w:bCs/>
                <w:iCs/>
                <w:lang w:val="sr-Cyrl-CS"/>
              </w:rPr>
              <w:t>0 дана од дана отварања понуда</w:t>
            </w:r>
          </w:p>
        </w:tc>
        <w:tc>
          <w:tcPr>
            <w:tcW w:w="4394" w:type="dxa"/>
            <w:vAlign w:val="center"/>
          </w:tcPr>
          <w:p w:rsidR="000E75A0" w:rsidRPr="00965100" w:rsidRDefault="000E75A0" w:rsidP="00AF3AF8">
            <w:pPr>
              <w:spacing w:before="0"/>
              <w:jc w:val="center"/>
              <w:rPr>
                <w:rFonts w:cs="Arial"/>
                <w:b/>
                <w:bCs/>
                <w:iCs/>
                <w:lang w:val="sr-Cyrl-CS"/>
              </w:rPr>
            </w:pPr>
          </w:p>
          <w:p w:rsidR="000E75A0" w:rsidRPr="00965100" w:rsidRDefault="000E75A0" w:rsidP="00AF3AF8">
            <w:pPr>
              <w:spacing w:before="0"/>
              <w:jc w:val="center"/>
              <w:rPr>
                <w:rFonts w:cs="Arial"/>
                <w:b/>
                <w:bCs/>
                <w:iCs/>
                <w:lang w:val="sr-Cyrl-CS"/>
              </w:rPr>
            </w:pPr>
            <w:r w:rsidRPr="00965100">
              <w:rPr>
                <w:rFonts w:cs="Arial"/>
                <w:bCs/>
                <w:iCs/>
                <w:lang w:val="sr-Cyrl-CS"/>
              </w:rPr>
              <w:t>_____ дана од дана отварања понуда</w:t>
            </w:r>
          </w:p>
        </w:tc>
      </w:tr>
      <w:tr w:rsidR="0024767D" w:rsidRPr="00965100" w:rsidTr="00AF3AF8">
        <w:tc>
          <w:tcPr>
            <w:tcW w:w="10314" w:type="dxa"/>
            <w:gridSpan w:val="2"/>
          </w:tcPr>
          <w:p w:rsidR="000E75A0" w:rsidRPr="00965100" w:rsidRDefault="000E75A0" w:rsidP="00AF3AF8">
            <w:pPr>
              <w:spacing w:before="0"/>
              <w:rPr>
                <w:rFonts w:cs="Arial"/>
                <w:bCs/>
                <w:iCs/>
                <w:lang w:val="sr-Cyrl-CS"/>
              </w:rPr>
            </w:pPr>
            <w:r w:rsidRPr="00965100">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965100" w:rsidRDefault="00BA2C2D" w:rsidP="00BA2C2D">
      <w:pPr>
        <w:spacing w:before="0"/>
        <w:rPr>
          <w:rFonts w:cs="Arial"/>
          <w:b/>
          <w:bCs/>
          <w:iCs/>
          <w:lang w:val="sr-Cyrl-CS"/>
        </w:rPr>
      </w:pPr>
    </w:p>
    <w:p w:rsidR="00965100" w:rsidRDefault="00965100" w:rsidP="00BA2C2D">
      <w:pPr>
        <w:spacing w:before="0"/>
        <w:rPr>
          <w:rFonts w:eastAsia="TimesNewRomanPSMT" w:cs="Arial"/>
          <w:bCs/>
        </w:rPr>
      </w:pPr>
    </w:p>
    <w:p w:rsidR="00965100" w:rsidRDefault="00965100" w:rsidP="00BA2C2D">
      <w:pPr>
        <w:spacing w:before="0"/>
        <w:rPr>
          <w:rFonts w:eastAsia="TimesNewRomanPSMT" w:cs="Arial"/>
          <w:bCs/>
        </w:rPr>
      </w:pPr>
    </w:p>
    <w:p w:rsidR="00965100" w:rsidRDefault="00965100" w:rsidP="00BA2C2D">
      <w:pPr>
        <w:spacing w:before="0"/>
        <w:rPr>
          <w:rFonts w:eastAsia="TimesNewRomanPSMT" w:cs="Arial"/>
          <w:bCs/>
        </w:rPr>
      </w:pPr>
    </w:p>
    <w:p w:rsidR="000E75A0" w:rsidRPr="00965100" w:rsidRDefault="000E75A0" w:rsidP="00BA2C2D">
      <w:pPr>
        <w:spacing w:before="0"/>
        <w:rPr>
          <w:rFonts w:eastAsia="TimesNewRomanPSMT" w:cs="Arial"/>
          <w:bCs/>
          <w:lang w:val="sr-Cyrl-CS"/>
        </w:rPr>
      </w:pPr>
      <w:r w:rsidRPr="00965100">
        <w:rPr>
          <w:rFonts w:eastAsia="TimesNewRomanPSMT" w:cs="Arial"/>
          <w:bCs/>
        </w:rPr>
        <w:t xml:space="preserve">Датум </w:t>
      </w:r>
      <w:r w:rsidRPr="00965100">
        <w:rPr>
          <w:rFonts w:eastAsia="TimesNewRomanPSMT" w:cs="Arial"/>
          <w:bCs/>
        </w:rPr>
        <w:tab/>
      </w:r>
      <w:r w:rsidRPr="00965100">
        <w:rPr>
          <w:rFonts w:eastAsia="TimesNewRomanPSMT" w:cs="Arial"/>
          <w:bCs/>
        </w:rPr>
        <w:tab/>
      </w:r>
      <w:r w:rsidRPr="00965100">
        <w:rPr>
          <w:rFonts w:eastAsia="TimesNewRomanPSMT" w:cs="Arial"/>
          <w:bCs/>
        </w:rPr>
        <w:tab/>
      </w:r>
      <w:r w:rsidRPr="00965100">
        <w:rPr>
          <w:rFonts w:eastAsia="TimesNewRomanPSMT" w:cs="Arial"/>
          <w:bCs/>
        </w:rPr>
        <w:tab/>
      </w:r>
      <w:r w:rsidR="00F9189E" w:rsidRPr="00965100">
        <w:rPr>
          <w:rFonts w:eastAsia="TimesNewRomanPSMT" w:cs="Arial"/>
          <w:bCs/>
        </w:rPr>
        <w:t xml:space="preserve">                                   </w:t>
      </w:r>
      <w:r w:rsidRPr="00965100">
        <w:rPr>
          <w:rFonts w:eastAsia="TimesNewRomanPSMT" w:cs="Arial"/>
          <w:bCs/>
        </w:rPr>
        <w:t>Понуђач</w:t>
      </w:r>
    </w:p>
    <w:p w:rsidR="000E75A0" w:rsidRPr="00965100" w:rsidRDefault="000E75A0" w:rsidP="000E75A0">
      <w:pPr>
        <w:spacing w:before="0"/>
        <w:rPr>
          <w:rFonts w:eastAsia="TimesNewRomanPS-BoldMT" w:cs="Arial"/>
          <w:b/>
          <w:bCs/>
          <w:iCs/>
          <w:lang w:val="sr-Cyrl-CS"/>
        </w:rPr>
      </w:pPr>
      <w:r w:rsidRPr="00965100">
        <w:rPr>
          <w:rFonts w:eastAsia="TimesNewRomanPS-BoldMT" w:cs="Arial"/>
          <w:b/>
          <w:bCs/>
          <w:iCs/>
        </w:rPr>
        <w:t>________________________</w:t>
      </w:r>
      <w:r w:rsidRPr="00965100">
        <w:rPr>
          <w:rFonts w:eastAsia="TimesNewRomanPS-BoldMT" w:cs="Arial"/>
          <w:b/>
          <w:bCs/>
          <w:iCs/>
          <w:lang w:val="sr-Cyrl-CS"/>
        </w:rPr>
        <w:t xml:space="preserve">        М.П.</w:t>
      </w:r>
      <w:r w:rsidRPr="00965100">
        <w:rPr>
          <w:rFonts w:eastAsia="TimesNewRomanPS-BoldMT" w:cs="Arial"/>
          <w:b/>
          <w:bCs/>
          <w:iCs/>
        </w:rPr>
        <w:tab/>
      </w:r>
      <w:r w:rsidR="00BA2C2D" w:rsidRPr="00965100">
        <w:rPr>
          <w:rFonts w:eastAsia="TimesNewRomanPS-BoldMT" w:cs="Arial"/>
          <w:b/>
          <w:bCs/>
          <w:iCs/>
          <w:lang w:val="sr-Cyrl-CS"/>
        </w:rPr>
        <w:t>___</w:t>
      </w:r>
      <w:r w:rsidRPr="00965100">
        <w:rPr>
          <w:rFonts w:eastAsia="TimesNewRomanPS-BoldMT" w:cs="Arial"/>
          <w:b/>
          <w:bCs/>
          <w:iCs/>
          <w:lang w:val="sr-Cyrl-CS"/>
        </w:rPr>
        <w:t xml:space="preserve">__________________                                      </w:t>
      </w:r>
    </w:p>
    <w:p w:rsidR="00BA2C2D" w:rsidRDefault="00BA2C2D" w:rsidP="000E75A0">
      <w:pPr>
        <w:spacing w:before="0"/>
        <w:rPr>
          <w:rFonts w:cs="Arial"/>
          <w:b/>
          <w:bCs/>
          <w:iCs/>
          <w:u w:val="single"/>
        </w:rPr>
      </w:pPr>
    </w:p>
    <w:p w:rsidR="000C3A90" w:rsidRDefault="000C3A90" w:rsidP="000E75A0">
      <w:pPr>
        <w:spacing w:before="0"/>
        <w:rPr>
          <w:rFonts w:cs="Arial"/>
          <w:b/>
          <w:bCs/>
          <w:iCs/>
          <w:u w:val="single"/>
        </w:rPr>
      </w:pPr>
    </w:p>
    <w:p w:rsidR="000C3A90" w:rsidRPr="00965100" w:rsidRDefault="000C3A90" w:rsidP="000E75A0">
      <w:pPr>
        <w:spacing w:before="0"/>
        <w:rPr>
          <w:rFonts w:cs="Arial"/>
          <w:b/>
          <w:bCs/>
          <w:iCs/>
          <w:u w:val="single"/>
        </w:rPr>
      </w:pPr>
    </w:p>
    <w:p w:rsidR="000E75A0" w:rsidRPr="00965100" w:rsidRDefault="000E75A0" w:rsidP="000E75A0">
      <w:pPr>
        <w:spacing w:before="0"/>
        <w:rPr>
          <w:rFonts w:cs="Arial"/>
          <w:b/>
          <w:bCs/>
          <w:iCs/>
          <w:u w:val="single"/>
        </w:rPr>
      </w:pPr>
      <w:r w:rsidRPr="00965100">
        <w:rPr>
          <w:rFonts w:cs="Arial"/>
          <w:b/>
          <w:bCs/>
          <w:iCs/>
          <w:u w:val="single"/>
        </w:rPr>
        <w:lastRenderedPageBreak/>
        <w:t>Напомене:</w:t>
      </w:r>
    </w:p>
    <w:p w:rsidR="00BA2C2D" w:rsidRPr="00965100" w:rsidRDefault="00BA2C2D" w:rsidP="00BA2C2D">
      <w:pPr>
        <w:autoSpaceDE w:val="0"/>
        <w:autoSpaceDN w:val="0"/>
        <w:adjustRightInd w:val="0"/>
        <w:rPr>
          <w:rFonts w:eastAsia="TimesNewRomanPS-BoldMT" w:cs="Arial"/>
          <w:bCs/>
          <w:iCs/>
        </w:rPr>
      </w:pPr>
      <w:r w:rsidRPr="00965100">
        <w:rPr>
          <w:rFonts w:eastAsia="TimesNewRomanPS-BoldMT" w:cs="Arial"/>
          <w:bCs/>
          <w:iCs/>
        </w:rPr>
        <w:t>-  Понуђач је обавезан да у обрасцу понуде попуни све комерцијалне услове (сва празна поља).</w:t>
      </w:r>
    </w:p>
    <w:p w:rsidR="00BA2C2D" w:rsidRPr="00965100" w:rsidRDefault="00BA2C2D" w:rsidP="00BA2C2D">
      <w:pPr>
        <w:autoSpaceDE w:val="0"/>
        <w:autoSpaceDN w:val="0"/>
        <w:adjustRightInd w:val="0"/>
        <w:rPr>
          <w:rFonts w:eastAsia="TimesNewRomanPS-BoldMT" w:cs="Arial"/>
          <w:bCs/>
          <w:iCs/>
          <w:lang w:val="ru-RU"/>
        </w:rPr>
      </w:pPr>
      <w:r w:rsidRPr="00965100">
        <w:rPr>
          <w:rFonts w:eastAsia="TimesNewRomanPS-BoldMT" w:cs="Arial"/>
          <w:bCs/>
          <w:iCs/>
        </w:rPr>
        <w:t xml:space="preserve">- </w:t>
      </w:r>
      <w:r w:rsidRPr="00965100">
        <w:rPr>
          <w:rFonts w:eastAsia="TimesNewRomanPS-BoldMT" w:cs="Arial"/>
          <w:bCs/>
          <w:iCs/>
          <w:lang w:val="ru-RU"/>
        </w:rPr>
        <w:t>Уколико понуђачи подносе заједничку понуду,група понуђача може да о</w:t>
      </w:r>
      <w:r w:rsidRPr="00965100">
        <w:rPr>
          <w:rFonts w:eastAsia="TimesNewRomanPS-BoldMT" w:cs="Arial"/>
          <w:bCs/>
          <w:iCs/>
        </w:rPr>
        <w:t>власти</w:t>
      </w:r>
      <w:r w:rsidRPr="00965100">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965100" w:rsidRDefault="00F66410" w:rsidP="00BA2C2D">
      <w:pPr>
        <w:autoSpaceDE w:val="0"/>
        <w:autoSpaceDN w:val="0"/>
        <w:adjustRightInd w:val="0"/>
        <w:rPr>
          <w:rFonts w:eastAsia="TimesNewRomanPS-BoldMT" w:cs="Arial"/>
          <w:bCs/>
          <w:iCs/>
          <w:sz w:val="20"/>
          <w:szCs w:val="20"/>
        </w:rPr>
      </w:pPr>
    </w:p>
    <w:p w:rsidR="00965100" w:rsidRDefault="00965100" w:rsidP="00343A18">
      <w:pPr>
        <w:pStyle w:val="KDObrazac"/>
        <w:spacing w:before="0"/>
      </w:pPr>
      <w:bookmarkStart w:id="256" w:name="_Toc442559925"/>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654143" w:rsidRDefault="00654143" w:rsidP="00343A18">
      <w:pPr>
        <w:pStyle w:val="KDObrazac"/>
        <w:spacing w:before="0"/>
      </w:pPr>
    </w:p>
    <w:p w:rsidR="00965100" w:rsidRDefault="00965100" w:rsidP="00343A18">
      <w:pPr>
        <w:pStyle w:val="KDObrazac"/>
        <w:spacing w:before="0"/>
      </w:pPr>
    </w:p>
    <w:p w:rsidR="00965100" w:rsidRDefault="00965100" w:rsidP="00343A18">
      <w:pPr>
        <w:pStyle w:val="KDObrazac"/>
        <w:spacing w:before="0"/>
      </w:pPr>
    </w:p>
    <w:p w:rsidR="000C3A90" w:rsidRDefault="000C3A90" w:rsidP="00343A18">
      <w:pPr>
        <w:pStyle w:val="KDObrazac"/>
        <w:spacing w:before="0"/>
      </w:pPr>
    </w:p>
    <w:p w:rsidR="000C3A90" w:rsidRDefault="000C3A90" w:rsidP="00343A18">
      <w:pPr>
        <w:pStyle w:val="KDObrazac"/>
        <w:spacing w:before="0"/>
      </w:pPr>
    </w:p>
    <w:p w:rsidR="00965100" w:rsidRDefault="00965100" w:rsidP="0024767D">
      <w:pPr>
        <w:pStyle w:val="KDObrazac"/>
        <w:spacing w:before="0"/>
        <w:jc w:val="both"/>
      </w:pPr>
    </w:p>
    <w:p w:rsidR="00343A18" w:rsidRPr="00965100" w:rsidRDefault="00343A18" w:rsidP="00343A18">
      <w:pPr>
        <w:pStyle w:val="KDObrazac"/>
        <w:spacing w:before="0"/>
      </w:pPr>
      <w:r w:rsidRPr="00965100">
        <w:lastRenderedPageBreak/>
        <w:t xml:space="preserve">ОБРАЗАЦ </w:t>
      </w:r>
      <w:r w:rsidR="00965100">
        <w:t>2</w:t>
      </w:r>
      <w:r w:rsidRPr="00965100">
        <w:t>.</w:t>
      </w:r>
      <w:bookmarkEnd w:id="256"/>
    </w:p>
    <w:p w:rsidR="00654143" w:rsidRPr="00965100" w:rsidRDefault="00343A18" w:rsidP="00654143">
      <w:pPr>
        <w:spacing w:before="0"/>
        <w:jc w:val="center"/>
        <w:rPr>
          <w:rFonts w:cs="Arial"/>
          <w:b/>
        </w:rPr>
      </w:pPr>
      <w:r w:rsidRPr="00965100">
        <w:rPr>
          <w:rFonts w:cs="Arial"/>
          <w:b/>
        </w:rPr>
        <w:t>ОБРАЗАЦ СТР</w:t>
      </w:r>
      <w:r w:rsidR="0060281E" w:rsidRPr="00965100">
        <w:rPr>
          <w:rFonts w:cs="Arial"/>
          <w:b/>
        </w:rPr>
        <w:t>УКТ</w:t>
      </w:r>
      <w:r w:rsidRPr="00965100">
        <w:rPr>
          <w:rFonts w:cs="Arial"/>
          <w:b/>
        </w:rPr>
        <w:t>УРЕ ЦЕНЕ</w:t>
      </w:r>
    </w:p>
    <w:p w:rsidR="00343A18" w:rsidRPr="00965100" w:rsidRDefault="00343A18" w:rsidP="00343A18">
      <w:pPr>
        <w:spacing w:before="0"/>
        <w:rPr>
          <w:rFonts w:cs="Arial"/>
        </w:rPr>
      </w:pPr>
    </w:p>
    <w:p w:rsidR="00343A18" w:rsidRPr="00965100" w:rsidRDefault="00343A18" w:rsidP="00343A18">
      <w:pPr>
        <w:spacing w:before="0"/>
        <w:rPr>
          <w:rFonts w:cs="Arial"/>
        </w:rPr>
      </w:pPr>
      <w:r w:rsidRPr="00965100">
        <w:rPr>
          <w:rFonts w:cs="Arial"/>
        </w:rPr>
        <w:t>Табела 1.</w:t>
      </w:r>
    </w:p>
    <w:tbl>
      <w:tblPr>
        <w:tblW w:w="57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
        <w:gridCol w:w="3357"/>
        <w:gridCol w:w="710"/>
        <w:gridCol w:w="852"/>
        <w:gridCol w:w="852"/>
        <w:gridCol w:w="140"/>
        <w:gridCol w:w="567"/>
        <w:gridCol w:w="852"/>
        <w:gridCol w:w="1134"/>
        <w:gridCol w:w="1390"/>
      </w:tblGrid>
      <w:tr w:rsidR="0024767D" w:rsidRPr="00965100" w:rsidTr="0024767D">
        <w:tc>
          <w:tcPr>
            <w:tcW w:w="292" w:type="pct"/>
            <w:shd w:val="clear" w:color="auto" w:fill="C6D9F1" w:themeFill="text2" w:themeFillTint="33"/>
            <w:vAlign w:val="center"/>
          </w:tcPr>
          <w:p w:rsidR="007F7D7A" w:rsidRPr="00965100" w:rsidRDefault="007F7D7A" w:rsidP="00BC01DC">
            <w:pPr>
              <w:spacing w:before="0"/>
              <w:jc w:val="center"/>
              <w:rPr>
                <w:rFonts w:cs="Arial"/>
                <w:bCs/>
                <w:iCs/>
                <w:lang w:val="sr-Cyrl-CS"/>
              </w:rPr>
            </w:pPr>
            <w:r w:rsidRPr="00965100">
              <w:rPr>
                <w:rFonts w:cs="Arial"/>
                <w:bCs/>
                <w:iCs/>
                <w:lang w:val="sr-Cyrl-CS"/>
              </w:rPr>
              <w:t>Рбр</w:t>
            </w:r>
          </w:p>
        </w:tc>
        <w:tc>
          <w:tcPr>
            <w:tcW w:w="1604" w:type="pct"/>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Назив добра</w:t>
            </w:r>
          </w:p>
        </w:tc>
        <w:tc>
          <w:tcPr>
            <w:tcW w:w="339" w:type="pct"/>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Јед.</w:t>
            </w:r>
          </w:p>
          <w:p w:rsidR="007F7D7A" w:rsidRPr="00965100" w:rsidRDefault="007F7D7A" w:rsidP="00BC01DC">
            <w:pPr>
              <w:spacing w:before="0"/>
              <w:jc w:val="center"/>
              <w:rPr>
                <w:rFonts w:cs="Arial"/>
                <w:b/>
                <w:bCs/>
                <w:iCs/>
                <w:lang w:val="sr-Cyrl-CS"/>
              </w:rPr>
            </w:pPr>
            <w:r w:rsidRPr="00965100">
              <w:rPr>
                <w:rFonts w:cs="Arial"/>
                <w:b/>
                <w:bCs/>
                <w:iCs/>
                <w:lang w:val="sr-Cyrl-CS"/>
              </w:rPr>
              <w:t>мере</w:t>
            </w:r>
          </w:p>
        </w:tc>
        <w:tc>
          <w:tcPr>
            <w:tcW w:w="407" w:type="pct"/>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количина</w:t>
            </w:r>
          </w:p>
        </w:tc>
        <w:tc>
          <w:tcPr>
            <w:tcW w:w="407" w:type="pct"/>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Јед.</w:t>
            </w:r>
          </w:p>
          <w:p w:rsidR="007F7D7A" w:rsidRPr="00965100" w:rsidRDefault="007F7D7A" w:rsidP="00BC01DC">
            <w:pPr>
              <w:spacing w:before="0"/>
              <w:jc w:val="center"/>
              <w:rPr>
                <w:rFonts w:cs="Arial"/>
                <w:b/>
                <w:bCs/>
                <w:iCs/>
                <w:lang w:val="sr-Cyrl-CS"/>
              </w:rPr>
            </w:pPr>
            <w:r w:rsidRPr="00965100">
              <w:rPr>
                <w:rFonts w:cs="Arial"/>
                <w:b/>
                <w:bCs/>
                <w:iCs/>
                <w:lang w:val="sr-Cyrl-CS"/>
              </w:rPr>
              <w:t>цена без ПДВ</w:t>
            </w:r>
          </w:p>
          <w:p w:rsidR="007F7D7A" w:rsidRPr="00965100" w:rsidRDefault="007F7D7A" w:rsidP="00BC01DC">
            <w:pPr>
              <w:spacing w:before="0"/>
              <w:jc w:val="center"/>
              <w:rPr>
                <w:rFonts w:cs="Arial"/>
                <w:b/>
                <w:bCs/>
                <w:iCs/>
                <w:lang w:val="sr-Cyrl-CS"/>
              </w:rPr>
            </w:pPr>
            <w:r w:rsidRPr="00965100">
              <w:rPr>
                <w:rFonts w:cs="Arial"/>
                <w:b/>
                <w:bCs/>
                <w:iCs/>
                <w:lang w:val="sr-Cyrl-CS"/>
              </w:rPr>
              <w:t xml:space="preserve">дин. </w:t>
            </w:r>
          </w:p>
        </w:tc>
        <w:tc>
          <w:tcPr>
            <w:tcW w:w="338" w:type="pct"/>
            <w:gridSpan w:val="2"/>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Јед.</w:t>
            </w:r>
          </w:p>
          <w:p w:rsidR="007F7D7A" w:rsidRPr="00965100" w:rsidRDefault="007F7D7A" w:rsidP="00BC01DC">
            <w:pPr>
              <w:spacing w:before="0"/>
              <w:jc w:val="center"/>
              <w:rPr>
                <w:rFonts w:cs="Arial"/>
                <w:b/>
                <w:bCs/>
                <w:iCs/>
                <w:lang w:val="sr-Cyrl-CS"/>
              </w:rPr>
            </w:pPr>
            <w:r w:rsidRPr="00965100">
              <w:rPr>
                <w:rFonts w:cs="Arial"/>
                <w:b/>
                <w:bCs/>
                <w:iCs/>
                <w:lang w:val="sr-Cyrl-CS"/>
              </w:rPr>
              <w:t>цена са ПДВ</w:t>
            </w:r>
          </w:p>
          <w:p w:rsidR="007F7D7A" w:rsidRPr="00965100" w:rsidRDefault="007F7D7A" w:rsidP="00BC01DC">
            <w:pPr>
              <w:spacing w:before="0"/>
              <w:jc w:val="center"/>
              <w:rPr>
                <w:rFonts w:cs="Arial"/>
                <w:b/>
                <w:bCs/>
                <w:iCs/>
                <w:lang w:val="sr-Cyrl-CS"/>
              </w:rPr>
            </w:pPr>
            <w:r w:rsidRPr="00965100">
              <w:rPr>
                <w:rFonts w:cs="Arial"/>
                <w:b/>
                <w:bCs/>
                <w:iCs/>
                <w:lang w:val="sr-Cyrl-CS"/>
              </w:rPr>
              <w:t xml:space="preserve">дин. </w:t>
            </w:r>
          </w:p>
        </w:tc>
        <w:tc>
          <w:tcPr>
            <w:tcW w:w="407" w:type="pct"/>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Укупна цена без ПДВ</w:t>
            </w:r>
          </w:p>
          <w:p w:rsidR="007F7D7A" w:rsidRPr="00965100" w:rsidRDefault="007F7D7A" w:rsidP="00965100">
            <w:pPr>
              <w:spacing w:before="0"/>
              <w:jc w:val="center"/>
              <w:rPr>
                <w:rFonts w:cs="Arial"/>
                <w:b/>
                <w:bCs/>
                <w:iCs/>
                <w:lang w:val="sr-Cyrl-CS"/>
              </w:rPr>
            </w:pPr>
            <w:r w:rsidRPr="00965100">
              <w:rPr>
                <w:rFonts w:cs="Arial"/>
                <w:b/>
                <w:bCs/>
                <w:iCs/>
                <w:lang w:val="sr-Cyrl-CS"/>
              </w:rPr>
              <w:t xml:space="preserve">дин. </w:t>
            </w:r>
          </w:p>
        </w:tc>
        <w:tc>
          <w:tcPr>
            <w:tcW w:w="542" w:type="pct"/>
            <w:shd w:val="clear" w:color="auto" w:fill="C6D9F1" w:themeFill="text2" w:themeFillTint="33"/>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Укупна цена са ПДВ</w:t>
            </w:r>
          </w:p>
          <w:p w:rsidR="007F7D7A" w:rsidRPr="00965100" w:rsidRDefault="007F7D7A" w:rsidP="00BC01DC">
            <w:pPr>
              <w:spacing w:before="0"/>
              <w:jc w:val="center"/>
              <w:rPr>
                <w:rFonts w:cs="Arial"/>
                <w:b/>
                <w:bCs/>
                <w:iCs/>
                <w:lang w:val="sr-Cyrl-CS"/>
              </w:rPr>
            </w:pPr>
            <w:r w:rsidRPr="00965100">
              <w:rPr>
                <w:rFonts w:cs="Arial"/>
                <w:b/>
                <w:bCs/>
                <w:iCs/>
                <w:lang w:val="sr-Cyrl-CS"/>
              </w:rPr>
              <w:t>дин</w:t>
            </w:r>
          </w:p>
        </w:tc>
        <w:tc>
          <w:tcPr>
            <w:tcW w:w="664" w:type="pct"/>
            <w:shd w:val="clear" w:color="auto" w:fill="C6D9F1" w:themeFill="text2" w:themeFillTint="33"/>
          </w:tcPr>
          <w:p w:rsidR="007F7D7A" w:rsidRPr="00965100" w:rsidRDefault="007F7D7A" w:rsidP="007F7D7A">
            <w:pPr>
              <w:spacing w:before="0"/>
              <w:jc w:val="center"/>
              <w:rPr>
                <w:rFonts w:cs="Arial"/>
                <w:b/>
                <w:bCs/>
                <w:iCs/>
                <w:lang w:val="sr-Cyrl-CS"/>
              </w:rPr>
            </w:pPr>
            <w:r w:rsidRPr="00965100">
              <w:rPr>
                <w:rFonts w:cs="Arial"/>
                <w:b/>
                <w:bCs/>
                <w:iCs/>
                <w:lang w:val="sr-Cyrl-CS"/>
              </w:rPr>
              <w:t>Назив</w:t>
            </w:r>
          </w:p>
          <w:p w:rsidR="007F7D7A" w:rsidRPr="00965100" w:rsidRDefault="007F7D7A" w:rsidP="007F7D7A">
            <w:pPr>
              <w:spacing w:before="0"/>
              <w:jc w:val="center"/>
              <w:rPr>
                <w:rFonts w:cs="Arial"/>
                <w:b/>
                <w:bCs/>
                <w:iCs/>
                <w:lang w:val="sr-Cyrl-CS"/>
              </w:rPr>
            </w:pPr>
            <w:r w:rsidRPr="00965100">
              <w:rPr>
                <w:rFonts w:cs="Arial"/>
                <w:b/>
                <w:bCs/>
                <w:iCs/>
                <w:lang w:val="sr-Cyrl-CS"/>
              </w:rPr>
              <w:t>произвођача</w:t>
            </w:r>
          </w:p>
          <w:p w:rsidR="007F7D7A" w:rsidRPr="00965100" w:rsidRDefault="007F7D7A" w:rsidP="007F7D7A">
            <w:pPr>
              <w:spacing w:before="0"/>
              <w:jc w:val="center"/>
              <w:rPr>
                <w:rFonts w:cs="Arial"/>
                <w:b/>
                <w:bCs/>
                <w:iCs/>
                <w:lang w:val="sr-Cyrl-CS"/>
              </w:rPr>
            </w:pPr>
            <w:r w:rsidRPr="00965100">
              <w:rPr>
                <w:rFonts w:cs="Arial"/>
                <w:b/>
                <w:bCs/>
                <w:iCs/>
                <w:lang w:val="sr-Cyrl-CS"/>
              </w:rPr>
              <w:t>добара,модел, ознака добра</w:t>
            </w:r>
            <w:r w:rsidR="00654143">
              <w:rPr>
                <w:rFonts w:cs="Arial"/>
                <w:b/>
                <w:bCs/>
                <w:iCs/>
                <w:lang w:val="sr-Cyrl-CS"/>
              </w:rPr>
              <w:t>/земља порекла</w:t>
            </w:r>
          </w:p>
        </w:tc>
      </w:tr>
      <w:tr w:rsidR="0024767D" w:rsidRPr="00965100" w:rsidTr="0024767D">
        <w:tc>
          <w:tcPr>
            <w:tcW w:w="292"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(1)</w:t>
            </w:r>
          </w:p>
        </w:tc>
        <w:tc>
          <w:tcPr>
            <w:tcW w:w="1604"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(2)</w:t>
            </w:r>
          </w:p>
        </w:tc>
        <w:tc>
          <w:tcPr>
            <w:tcW w:w="339"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(3)</w:t>
            </w:r>
          </w:p>
        </w:tc>
        <w:tc>
          <w:tcPr>
            <w:tcW w:w="407"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(4)</w:t>
            </w:r>
          </w:p>
        </w:tc>
        <w:tc>
          <w:tcPr>
            <w:tcW w:w="474" w:type="pct"/>
            <w:gridSpan w:val="2"/>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(5)</w:t>
            </w:r>
          </w:p>
        </w:tc>
        <w:tc>
          <w:tcPr>
            <w:tcW w:w="271"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(6)</w:t>
            </w:r>
          </w:p>
        </w:tc>
        <w:tc>
          <w:tcPr>
            <w:tcW w:w="407"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(7)</w:t>
            </w:r>
          </w:p>
        </w:tc>
        <w:tc>
          <w:tcPr>
            <w:tcW w:w="542" w:type="pct"/>
            <w:shd w:val="clear" w:color="auto" w:fill="auto"/>
          </w:tcPr>
          <w:p w:rsidR="007F7D7A" w:rsidRPr="00965100" w:rsidRDefault="007F7D7A" w:rsidP="00BC01DC">
            <w:pPr>
              <w:spacing w:before="0"/>
              <w:jc w:val="center"/>
              <w:rPr>
                <w:rFonts w:cs="Arial"/>
                <w:b/>
                <w:bCs/>
                <w:iCs/>
                <w:lang w:val="sr-Cyrl-CS"/>
              </w:rPr>
            </w:pPr>
            <w:r w:rsidRPr="00965100">
              <w:rPr>
                <w:rFonts w:cs="Arial"/>
                <w:b/>
                <w:bCs/>
                <w:iCs/>
                <w:lang w:val="sr-Cyrl-CS"/>
              </w:rPr>
              <w:t>(8)</w:t>
            </w:r>
          </w:p>
        </w:tc>
        <w:tc>
          <w:tcPr>
            <w:tcW w:w="664" w:type="pct"/>
          </w:tcPr>
          <w:p w:rsidR="007F7D7A" w:rsidRPr="00965100" w:rsidRDefault="007F7D7A" w:rsidP="00BC01DC">
            <w:pPr>
              <w:spacing w:before="0"/>
              <w:jc w:val="center"/>
              <w:rPr>
                <w:rFonts w:cs="Arial"/>
                <w:b/>
                <w:bCs/>
                <w:iCs/>
                <w:lang w:val="sr-Cyrl-CS"/>
              </w:rPr>
            </w:pPr>
            <w:r w:rsidRPr="00965100">
              <w:rPr>
                <w:rFonts w:cs="Arial"/>
                <w:b/>
                <w:bCs/>
                <w:iCs/>
                <w:lang w:val="sr-Cyrl-CS"/>
              </w:rPr>
              <w:t>(9)</w:t>
            </w:r>
          </w:p>
        </w:tc>
      </w:tr>
      <w:tr w:rsidR="0024767D" w:rsidRPr="00965100" w:rsidTr="0024767D">
        <w:tc>
          <w:tcPr>
            <w:tcW w:w="292" w:type="pct"/>
            <w:shd w:val="clear" w:color="auto" w:fill="auto"/>
            <w:vAlign w:val="center"/>
          </w:tcPr>
          <w:p w:rsidR="007F7D7A" w:rsidRPr="00965100" w:rsidRDefault="007F7D7A" w:rsidP="00BC01DC">
            <w:pPr>
              <w:spacing w:before="0"/>
              <w:jc w:val="center"/>
              <w:rPr>
                <w:rFonts w:cs="Arial"/>
                <w:b/>
                <w:bCs/>
                <w:iCs/>
                <w:lang w:val="sr-Cyrl-CS"/>
              </w:rPr>
            </w:pPr>
            <w:r w:rsidRPr="00965100">
              <w:rPr>
                <w:rFonts w:cs="Arial"/>
                <w:b/>
                <w:bCs/>
                <w:iCs/>
                <w:lang w:val="sr-Cyrl-CS"/>
              </w:rPr>
              <w:t>1.</w:t>
            </w:r>
          </w:p>
        </w:tc>
        <w:tc>
          <w:tcPr>
            <w:tcW w:w="1604" w:type="pct"/>
            <w:shd w:val="clear" w:color="auto" w:fill="auto"/>
          </w:tcPr>
          <w:p w:rsidR="00965100" w:rsidRPr="0024767D" w:rsidRDefault="0024767D" w:rsidP="00965100">
            <w:pPr>
              <w:ind w:left="-45"/>
              <w:rPr>
                <w:rFonts w:cs="Arial"/>
                <w:b/>
                <w:sz w:val="18"/>
                <w:szCs w:val="18"/>
                <w:lang w:val="sr-Cyrl-RS"/>
              </w:rPr>
            </w:pPr>
            <w:r w:rsidRPr="0024767D">
              <w:rPr>
                <w:rFonts w:cs="Arial"/>
                <w:b/>
                <w:sz w:val="18"/>
                <w:szCs w:val="18"/>
                <w:u w:val="single"/>
                <w:lang w:val="sr-Cyrl-RS"/>
              </w:rPr>
              <w:t xml:space="preserve">Електромоторни регулациони </w:t>
            </w:r>
            <w:r w:rsidR="00965100" w:rsidRPr="0024767D">
              <w:rPr>
                <w:rFonts w:cs="Arial"/>
                <w:b/>
                <w:sz w:val="18"/>
                <w:szCs w:val="18"/>
                <w:lang w:val="sr-Cyrl-RS"/>
              </w:rPr>
              <w:t xml:space="preserve">Електромоторни обртни регулациони актуатор, </w:t>
            </w:r>
            <w:r w:rsidR="00965100" w:rsidRPr="0024767D">
              <w:rPr>
                <w:rFonts w:cs="Arial"/>
                <w:b/>
                <w:sz w:val="18"/>
                <w:szCs w:val="18"/>
              </w:rPr>
              <w:t>S</w:t>
            </w:r>
            <w:r w:rsidR="00965100" w:rsidRPr="0024767D">
              <w:rPr>
                <w:rFonts w:cs="Arial"/>
                <w:b/>
                <w:sz w:val="18"/>
                <w:szCs w:val="18"/>
                <w:lang w:val="sr-Cyrl-RS"/>
              </w:rPr>
              <w:t>4</w:t>
            </w:r>
            <w:r w:rsidR="00965100" w:rsidRPr="0024767D">
              <w:rPr>
                <w:rFonts w:cs="Arial"/>
                <w:b/>
                <w:sz w:val="18"/>
                <w:szCs w:val="18"/>
              </w:rPr>
              <w:t xml:space="preserve"> – </w:t>
            </w:r>
            <w:r w:rsidR="00965100" w:rsidRPr="0024767D">
              <w:rPr>
                <w:rFonts w:cs="Arial"/>
                <w:b/>
                <w:sz w:val="18"/>
                <w:szCs w:val="18"/>
                <w:lang w:val="sr-Cyrl-RS"/>
              </w:rPr>
              <w:t>1</w:t>
            </w:r>
            <w:r w:rsidR="00965100" w:rsidRPr="0024767D">
              <w:rPr>
                <w:rFonts w:cs="Arial"/>
                <w:b/>
                <w:sz w:val="18"/>
                <w:szCs w:val="18"/>
              </w:rPr>
              <w:t>20</w:t>
            </w:r>
            <w:r w:rsidR="00965100" w:rsidRPr="0024767D">
              <w:rPr>
                <w:rFonts w:cs="Arial"/>
                <w:b/>
                <w:sz w:val="18"/>
                <w:szCs w:val="18"/>
                <w:lang w:val="sr-Cyrl-RS"/>
              </w:rPr>
              <w:t>0 циклуса на сат</w:t>
            </w:r>
          </w:p>
          <w:p w:rsidR="00965100" w:rsidRPr="0024767D" w:rsidRDefault="00965100" w:rsidP="00965100">
            <w:pPr>
              <w:rPr>
                <w:rFonts w:cs="Arial"/>
                <w:sz w:val="18"/>
                <w:szCs w:val="18"/>
                <w:lang w:val="sr-Cyrl-RS"/>
              </w:rPr>
            </w:pPr>
            <w:r w:rsidRPr="0024767D">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965100" w:rsidRPr="0024767D" w:rsidRDefault="00965100" w:rsidP="00965100">
            <w:pPr>
              <w:rPr>
                <w:rFonts w:cs="Arial"/>
                <w:sz w:val="18"/>
                <w:szCs w:val="18"/>
              </w:rPr>
            </w:pPr>
            <w:r w:rsidRPr="0024767D">
              <w:rPr>
                <w:rFonts w:cs="Arial"/>
                <w:sz w:val="18"/>
                <w:szCs w:val="18"/>
                <w:lang w:val="sr-Cyrl-RS"/>
              </w:rPr>
              <w:t>К-ке погона:</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 xml:space="preserve">Максимални регулациони момент: </w:t>
            </w:r>
            <w:r w:rsidRPr="0024767D">
              <w:rPr>
                <w:rFonts w:cs="Arial"/>
                <w:sz w:val="18"/>
                <w:szCs w:val="18"/>
              </w:rPr>
              <w:t>60</w:t>
            </w:r>
            <w:r w:rsidRPr="0024767D">
              <w:rPr>
                <w:rFonts w:cs="Arial"/>
                <w:sz w:val="18"/>
                <w:szCs w:val="18"/>
                <w:lang w:val="sr-Cyrl-RS"/>
              </w:rPr>
              <w:t xml:space="preserve"> </w:t>
            </w:r>
            <w:r w:rsidRPr="0024767D">
              <w:rPr>
                <w:rFonts w:cs="Arial"/>
                <w:sz w:val="18"/>
                <w:szCs w:val="18"/>
              </w:rPr>
              <w:t>Nm</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 xml:space="preserve">Максимални обртни момент: </w:t>
            </w:r>
            <w:r w:rsidRPr="0024767D">
              <w:rPr>
                <w:rFonts w:cs="Arial"/>
                <w:sz w:val="18"/>
                <w:szCs w:val="18"/>
              </w:rPr>
              <w:t>120</w:t>
            </w:r>
            <w:r w:rsidRPr="0024767D">
              <w:rPr>
                <w:rFonts w:cs="Arial"/>
                <w:sz w:val="18"/>
                <w:szCs w:val="18"/>
                <w:lang w:val="sr-Cyrl-RS"/>
              </w:rPr>
              <w:t xml:space="preserve"> </w:t>
            </w:r>
            <w:r w:rsidRPr="0024767D">
              <w:rPr>
                <w:rFonts w:cs="Arial"/>
                <w:sz w:val="18"/>
                <w:szCs w:val="18"/>
              </w:rPr>
              <w:t>Nm</w:t>
            </w:r>
            <w:r w:rsidRPr="0024767D">
              <w:rPr>
                <w:rFonts w:cs="Arial"/>
                <w:sz w:val="18"/>
                <w:szCs w:val="18"/>
                <w:lang w:val="sr-Cyrl-RS"/>
              </w:rPr>
              <w:t xml:space="preserve"> подесив у опсегу од  ≤40 – 100%</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Серво погон је самозакључавајући</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Мотор: 400/230</w:t>
            </w:r>
            <w:r w:rsidRPr="0024767D">
              <w:rPr>
                <w:rFonts w:cs="Arial"/>
                <w:sz w:val="18"/>
                <w:szCs w:val="18"/>
              </w:rPr>
              <w:t>V, 50Hz</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Ход вентила: 35</w:t>
            </w:r>
            <w:r w:rsidRPr="0024767D">
              <w:rPr>
                <w:rFonts w:cs="Arial"/>
                <w:sz w:val="18"/>
                <w:szCs w:val="18"/>
              </w:rPr>
              <w:t>mm</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 xml:space="preserve">Број обртаја актуатора: 15 </w:t>
            </w:r>
            <w:r w:rsidRPr="0024767D">
              <w:rPr>
                <w:rFonts w:cs="Arial"/>
                <w:sz w:val="18"/>
                <w:szCs w:val="18"/>
              </w:rPr>
              <w:t>ob/min</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Моментни прекидач за оба смера</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Положајни прекидач за оба смера</w:t>
            </w:r>
          </w:p>
          <w:p w:rsidR="00965100" w:rsidRPr="0024767D" w:rsidRDefault="00965100" w:rsidP="00965100">
            <w:pPr>
              <w:numPr>
                <w:ilvl w:val="0"/>
                <w:numId w:val="39"/>
              </w:numPr>
              <w:spacing w:before="0"/>
              <w:ind w:left="673"/>
              <w:rPr>
                <w:rFonts w:cs="Arial"/>
                <w:b/>
                <w:sz w:val="18"/>
                <w:szCs w:val="18"/>
                <w:lang w:val="sr-Cyrl-RS"/>
              </w:rPr>
            </w:pPr>
            <w:r w:rsidRPr="0024767D">
              <w:rPr>
                <w:rFonts w:cs="Arial"/>
                <w:sz w:val="18"/>
                <w:szCs w:val="18"/>
                <w:lang w:val="sr-Cyrl-RS"/>
              </w:rPr>
              <w:t>Микропрекидачи положаја и момента треба да пренесу 220</w:t>
            </w:r>
            <w:r w:rsidRPr="0024767D">
              <w:rPr>
                <w:rFonts w:cs="Arial"/>
                <w:sz w:val="18"/>
                <w:szCs w:val="18"/>
              </w:rPr>
              <w:t>VAC</w:t>
            </w:r>
            <w:r w:rsidRPr="0024767D">
              <w:rPr>
                <w:rFonts w:cs="Arial"/>
                <w:sz w:val="18"/>
                <w:szCs w:val="18"/>
                <w:lang w:val="sr-Cyrl-RS"/>
              </w:rPr>
              <w:t>,</w:t>
            </w:r>
            <w:r w:rsidRPr="0024767D">
              <w:rPr>
                <w:rFonts w:cs="Arial"/>
                <w:sz w:val="18"/>
                <w:szCs w:val="18"/>
              </w:rPr>
              <w:t xml:space="preserve"> 2A</w:t>
            </w:r>
          </w:p>
          <w:p w:rsidR="00965100" w:rsidRPr="0024767D" w:rsidRDefault="00965100" w:rsidP="00965100">
            <w:pPr>
              <w:numPr>
                <w:ilvl w:val="0"/>
                <w:numId w:val="39"/>
              </w:numPr>
              <w:spacing w:before="0"/>
              <w:ind w:left="673"/>
              <w:rPr>
                <w:rFonts w:cs="Arial"/>
                <w:b/>
                <w:sz w:val="18"/>
                <w:szCs w:val="18"/>
                <w:lang w:val="sr-Cyrl-RS"/>
              </w:rPr>
            </w:pPr>
            <w:r w:rsidRPr="0024767D">
              <w:rPr>
                <w:rFonts w:cs="Arial"/>
                <w:sz w:val="18"/>
                <w:szCs w:val="18"/>
                <w:lang w:val="sr-Cyrl-RS"/>
              </w:rPr>
              <w:t>Давач положаја потенциометром 0 – 100</w:t>
            </w:r>
            <w:r w:rsidRPr="0024767D">
              <w:rPr>
                <w:rFonts w:cs="Arial"/>
                <w:sz w:val="18"/>
                <w:szCs w:val="18"/>
              </w:rPr>
              <w:t>Ω</w:t>
            </w:r>
            <w:r w:rsidRPr="0024767D">
              <w:rPr>
                <w:rFonts w:cs="Arial"/>
                <w:sz w:val="18"/>
                <w:szCs w:val="18"/>
                <w:lang w:val="sr-Cyrl-RS"/>
              </w:rPr>
              <w:t xml:space="preserve"> (трожично)</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Електрична конекција са</w:t>
            </w:r>
            <w:r w:rsidRPr="0024767D">
              <w:rPr>
                <w:rFonts w:cs="Arial"/>
                <w:sz w:val="18"/>
                <w:szCs w:val="18"/>
              </w:rPr>
              <w:t xml:space="preserve"> Han </w:t>
            </w:r>
            <w:r w:rsidRPr="0024767D">
              <w:rPr>
                <w:rFonts w:cs="Arial"/>
                <w:sz w:val="18"/>
                <w:szCs w:val="18"/>
                <w:lang w:val="sr-Cyrl-RS"/>
              </w:rPr>
              <w:t>конекторима</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Отвори са метричким навојем за електричне везе са металним уводницама за каблове ø9-13</w:t>
            </w:r>
            <w:r w:rsidRPr="0024767D">
              <w:rPr>
                <w:rFonts w:cs="Arial"/>
                <w:sz w:val="18"/>
                <w:szCs w:val="18"/>
              </w:rPr>
              <w:t>mm</w:t>
            </w:r>
            <w:r w:rsidRPr="0024767D">
              <w:rPr>
                <w:rFonts w:cs="Arial"/>
                <w:sz w:val="18"/>
                <w:szCs w:val="18"/>
                <w:lang w:val="sr-Cyrl-RS"/>
              </w:rPr>
              <w:t xml:space="preserve"> </w:t>
            </w:r>
            <w:r w:rsidRPr="0024767D">
              <w:rPr>
                <w:rFonts w:cs="Arial"/>
                <w:sz w:val="18"/>
                <w:szCs w:val="18"/>
              </w:rPr>
              <w:t>IP67</w:t>
            </w:r>
            <w:r w:rsidRPr="0024767D">
              <w:rPr>
                <w:rFonts w:cs="Arial"/>
                <w:sz w:val="18"/>
                <w:szCs w:val="18"/>
                <w:lang w:val="sr-Cyrl-RS"/>
              </w:rPr>
              <w:t xml:space="preserve"> </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За температуре амбијента од -20°</w:t>
            </w:r>
            <w:r w:rsidRPr="0024767D">
              <w:rPr>
                <w:rFonts w:cs="Arial"/>
                <w:sz w:val="18"/>
                <w:szCs w:val="18"/>
              </w:rPr>
              <w:t>C</w:t>
            </w:r>
            <w:r w:rsidRPr="0024767D">
              <w:rPr>
                <w:rFonts w:cs="Arial"/>
                <w:sz w:val="18"/>
                <w:szCs w:val="18"/>
                <w:lang w:val="sr-Cyrl-RS"/>
              </w:rPr>
              <w:t xml:space="preserve"> до +100°</w:t>
            </w:r>
            <w:r w:rsidRPr="0024767D">
              <w:rPr>
                <w:rFonts w:cs="Arial"/>
                <w:sz w:val="18"/>
                <w:szCs w:val="18"/>
              </w:rPr>
              <w:t>C</w:t>
            </w:r>
          </w:p>
          <w:p w:rsidR="00965100" w:rsidRPr="0024767D" w:rsidRDefault="00965100" w:rsidP="00965100">
            <w:pPr>
              <w:numPr>
                <w:ilvl w:val="0"/>
                <w:numId w:val="38"/>
              </w:numPr>
              <w:spacing w:before="0"/>
              <w:ind w:left="675"/>
              <w:rPr>
                <w:rFonts w:cs="Arial"/>
                <w:sz w:val="18"/>
                <w:szCs w:val="18"/>
              </w:rPr>
            </w:pPr>
            <w:r w:rsidRPr="0024767D">
              <w:rPr>
                <w:rFonts w:cs="Arial"/>
                <w:sz w:val="18"/>
                <w:szCs w:val="18"/>
                <w:lang w:val="sr-Cyrl-RS"/>
              </w:rPr>
              <w:t xml:space="preserve">Класа заштите за серво погон, укључујући и мотор: </w:t>
            </w:r>
            <w:r w:rsidRPr="0024767D">
              <w:rPr>
                <w:rFonts w:cs="Arial"/>
                <w:sz w:val="18"/>
                <w:szCs w:val="18"/>
              </w:rPr>
              <w:t>IP6</w:t>
            </w:r>
            <w:r w:rsidRPr="0024767D">
              <w:rPr>
                <w:rFonts w:cs="Arial"/>
                <w:sz w:val="18"/>
                <w:szCs w:val="18"/>
                <w:lang w:val="sr-Cyrl-RS"/>
              </w:rPr>
              <w:t>7</w:t>
            </w:r>
            <w:r w:rsidRPr="0024767D">
              <w:rPr>
                <w:rFonts w:cs="Arial"/>
                <w:sz w:val="18"/>
                <w:szCs w:val="18"/>
              </w:rPr>
              <w:t xml:space="preserve"> </w:t>
            </w:r>
            <w:r w:rsidRPr="0024767D">
              <w:rPr>
                <w:rFonts w:cs="Arial"/>
                <w:sz w:val="18"/>
                <w:szCs w:val="18"/>
                <w:lang w:val="sr-Cyrl-RS"/>
              </w:rPr>
              <w:t xml:space="preserve">у складу са </w:t>
            </w:r>
            <w:r w:rsidRPr="0024767D">
              <w:rPr>
                <w:rFonts w:cs="Arial"/>
                <w:sz w:val="18"/>
                <w:szCs w:val="18"/>
              </w:rPr>
              <w:t>DIN 40050</w:t>
            </w:r>
          </w:p>
          <w:p w:rsidR="00965100" w:rsidRPr="0024767D" w:rsidRDefault="00965100" w:rsidP="00965100">
            <w:pPr>
              <w:pStyle w:val="ListParagraph"/>
              <w:numPr>
                <w:ilvl w:val="0"/>
                <w:numId w:val="38"/>
              </w:numPr>
              <w:spacing w:before="0" w:after="0" w:line="240" w:lineRule="auto"/>
              <w:ind w:left="675"/>
              <w:rPr>
                <w:rFonts w:ascii="Arial" w:hAnsi="Arial" w:cs="Arial"/>
                <w:sz w:val="18"/>
                <w:szCs w:val="18"/>
                <w:lang w:val="sr-Cyrl-RS"/>
              </w:rPr>
            </w:pPr>
            <w:r w:rsidRPr="0024767D">
              <w:rPr>
                <w:rFonts w:ascii="Arial" w:hAnsi="Arial" w:cs="Arial"/>
                <w:sz w:val="18"/>
                <w:szCs w:val="18"/>
                <w:lang w:val="sr-Cyrl-RS"/>
              </w:rPr>
              <w:t>Заштита против корозије К2 (укључујући и грејни отпорник); за рад у агресивним срединама.</w:t>
            </w:r>
          </w:p>
          <w:p w:rsidR="00965100" w:rsidRPr="0024767D" w:rsidRDefault="00965100" w:rsidP="00965100">
            <w:pPr>
              <w:pStyle w:val="ListParagraph"/>
              <w:numPr>
                <w:ilvl w:val="0"/>
                <w:numId w:val="38"/>
              </w:numPr>
              <w:spacing w:before="0" w:after="0" w:line="240" w:lineRule="auto"/>
              <w:ind w:left="675"/>
              <w:rPr>
                <w:rFonts w:ascii="Arial" w:hAnsi="Arial" w:cs="Arial"/>
                <w:sz w:val="18"/>
                <w:szCs w:val="18"/>
                <w:lang w:val="sr-Cyrl-RS"/>
              </w:rPr>
            </w:pPr>
            <w:r w:rsidRPr="0024767D">
              <w:rPr>
                <w:rFonts w:ascii="Arial" w:hAnsi="Arial" w:cs="Arial"/>
                <w:sz w:val="18"/>
                <w:szCs w:val="18"/>
                <w:lang w:val="sr-Cyrl-RS"/>
              </w:rPr>
              <w:lastRenderedPageBreak/>
              <w:t>Адаптер за повезивање са постојећом арматуром</w:t>
            </w:r>
          </w:p>
          <w:p w:rsidR="00965100" w:rsidRPr="0024767D" w:rsidRDefault="00965100" w:rsidP="00965100">
            <w:pPr>
              <w:pStyle w:val="ListParagraph"/>
              <w:numPr>
                <w:ilvl w:val="0"/>
                <w:numId w:val="38"/>
              </w:numPr>
              <w:spacing w:before="0" w:after="0" w:line="240" w:lineRule="auto"/>
              <w:ind w:left="675"/>
              <w:rPr>
                <w:rFonts w:ascii="Arial" w:hAnsi="Arial" w:cs="Arial"/>
                <w:sz w:val="18"/>
                <w:szCs w:val="18"/>
                <w:lang w:val="sr-Cyrl-RS"/>
              </w:rPr>
            </w:pPr>
            <w:r w:rsidRPr="0024767D">
              <w:rPr>
                <w:rFonts w:ascii="Arial" w:hAnsi="Arial" w:cs="Arial"/>
                <w:sz w:val="18"/>
                <w:szCs w:val="18"/>
                <w:lang w:val="sr-Cyrl-RS"/>
              </w:rPr>
              <w:t>Зупчаници за пренос позиције од месинга</w:t>
            </w:r>
          </w:p>
          <w:p w:rsidR="007F7D7A" w:rsidRPr="0024767D" w:rsidRDefault="00965100" w:rsidP="00965100">
            <w:pPr>
              <w:spacing w:before="0"/>
              <w:jc w:val="center"/>
              <w:rPr>
                <w:rFonts w:cs="Arial"/>
                <w:bCs/>
                <w:iCs/>
                <w:sz w:val="18"/>
                <w:szCs w:val="18"/>
                <w:lang w:val="sr-Cyrl-CS"/>
              </w:rPr>
            </w:pPr>
            <w:r w:rsidRPr="0024767D">
              <w:rPr>
                <w:rFonts w:cs="Arial"/>
                <w:sz w:val="18"/>
                <w:szCs w:val="18"/>
                <w:lang w:val="sr-Cyrl-RS"/>
              </w:rPr>
              <w:t>Визуелна индикација положаја</w:t>
            </w:r>
          </w:p>
        </w:tc>
        <w:tc>
          <w:tcPr>
            <w:tcW w:w="339" w:type="pct"/>
            <w:shd w:val="clear" w:color="auto" w:fill="auto"/>
            <w:vAlign w:val="center"/>
          </w:tcPr>
          <w:p w:rsidR="007F7D7A" w:rsidRPr="0024767D" w:rsidRDefault="007F7D7A" w:rsidP="00BC01DC">
            <w:pPr>
              <w:spacing w:before="0"/>
              <w:jc w:val="center"/>
              <w:rPr>
                <w:rFonts w:cs="Arial"/>
                <w:bCs/>
                <w:iCs/>
                <w:sz w:val="18"/>
                <w:szCs w:val="18"/>
                <w:lang w:val="sr-Cyrl-CS"/>
              </w:rPr>
            </w:pPr>
            <w:r w:rsidRPr="0024767D">
              <w:rPr>
                <w:rFonts w:cs="Arial"/>
                <w:bCs/>
                <w:iCs/>
                <w:sz w:val="18"/>
                <w:szCs w:val="18"/>
                <w:lang w:val="sr-Cyrl-CS"/>
              </w:rPr>
              <w:lastRenderedPageBreak/>
              <w:t>ком</w:t>
            </w:r>
          </w:p>
        </w:tc>
        <w:tc>
          <w:tcPr>
            <w:tcW w:w="407" w:type="pct"/>
            <w:shd w:val="clear" w:color="auto" w:fill="auto"/>
            <w:vAlign w:val="center"/>
          </w:tcPr>
          <w:p w:rsidR="007F7D7A" w:rsidRPr="0024767D" w:rsidRDefault="0024767D" w:rsidP="00BC01DC">
            <w:pPr>
              <w:spacing w:before="0"/>
              <w:jc w:val="center"/>
              <w:rPr>
                <w:rFonts w:cs="Arial"/>
                <w:bCs/>
                <w:iCs/>
                <w:sz w:val="18"/>
                <w:szCs w:val="18"/>
                <w:lang w:val="sr-Cyrl-CS"/>
              </w:rPr>
            </w:pPr>
            <w:r w:rsidRPr="0024767D">
              <w:rPr>
                <w:rFonts w:cs="Arial"/>
                <w:bCs/>
                <w:iCs/>
                <w:sz w:val="18"/>
                <w:szCs w:val="18"/>
                <w:lang w:val="sr-Cyrl-CS"/>
              </w:rPr>
              <w:t>2</w:t>
            </w:r>
          </w:p>
        </w:tc>
        <w:tc>
          <w:tcPr>
            <w:tcW w:w="474" w:type="pct"/>
            <w:gridSpan w:val="2"/>
            <w:shd w:val="clear" w:color="auto" w:fill="auto"/>
            <w:vAlign w:val="center"/>
          </w:tcPr>
          <w:p w:rsidR="007F7D7A" w:rsidRPr="00965100" w:rsidRDefault="007F7D7A" w:rsidP="00BC01DC">
            <w:pPr>
              <w:spacing w:before="0"/>
              <w:jc w:val="center"/>
              <w:rPr>
                <w:rFonts w:cs="Arial"/>
                <w:b/>
                <w:bCs/>
                <w:iCs/>
              </w:rPr>
            </w:pPr>
          </w:p>
        </w:tc>
        <w:tc>
          <w:tcPr>
            <w:tcW w:w="271" w:type="pct"/>
            <w:shd w:val="clear" w:color="auto" w:fill="auto"/>
            <w:vAlign w:val="center"/>
          </w:tcPr>
          <w:p w:rsidR="007F7D7A" w:rsidRPr="00965100" w:rsidRDefault="007F7D7A" w:rsidP="00BC01DC">
            <w:pPr>
              <w:spacing w:before="0"/>
              <w:jc w:val="center"/>
              <w:rPr>
                <w:rFonts w:cs="Arial"/>
                <w:b/>
                <w:bCs/>
                <w:iCs/>
              </w:rPr>
            </w:pPr>
          </w:p>
        </w:tc>
        <w:tc>
          <w:tcPr>
            <w:tcW w:w="407" w:type="pct"/>
            <w:shd w:val="clear" w:color="auto" w:fill="auto"/>
            <w:vAlign w:val="center"/>
          </w:tcPr>
          <w:p w:rsidR="007F7D7A" w:rsidRPr="00965100" w:rsidRDefault="007F7D7A" w:rsidP="00BC01DC">
            <w:pPr>
              <w:spacing w:before="0"/>
              <w:jc w:val="center"/>
              <w:rPr>
                <w:rFonts w:cs="Arial"/>
                <w:b/>
                <w:bCs/>
                <w:iCs/>
              </w:rPr>
            </w:pPr>
          </w:p>
        </w:tc>
        <w:tc>
          <w:tcPr>
            <w:tcW w:w="542" w:type="pct"/>
            <w:shd w:val="clear" w:color="auto" w:fill="auto"/>
            <w:vAlign w:val="center"/>
          </w:tcPr>
          <w:p w:rsidR="007F7D7A" w:rsidRPr="00965100" w:rsidRDefault="007F7D7A" w:rsidP="00BC01DC">
            <w:pPr>
              <w:spacing w:before="0"/>
              <w:jc w:val="center"/>
              <w:rPr>
                <w:rFonts w:cs="Arial"/>
                <w:b/>
                <w:bCs/>
                <w:iCs/>
              </w:rPr>
            </w:pPr>
          </w:p>
        </w:tc>
        <w:tc>
          <w:tcPr>
            <w:tcW w:w="664" w:type="pct"/>
          </w:tcPr>
          <w:p w:rsidR="007F7D7A" w:rsidRPr="00965100" w:rsidRDefault="007F7D7A" w:rsidP="00BC01DC">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2.</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100% напојној грани котлова К4 и К5</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0 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регулациони момент: 12</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обртни момент: 25</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Ход вентила: 75</w:t>
            </w:r>
            <w:r w:rsidRPr="0064119A">
              <w:rPr>
                <w:rFonts w:cs="Arial"/>
                <w:sz w:val="18"/>
                <w:szCs w:val="18"/>
              </w:rPr>
              <w:t>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20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Давач положаја потенциометром 0 – 100</w:t>
            </w:r>
            <w:r w:rsidRPr="0064119A">
              <w:rPr>
                <w:rFonts w:cs="Arial"/>
                <w:sz w:val="18"/>
                <w:szCs w:val="18"/>
              </w:rPr>
              <w:t>Ω</w:t>
            </w:r>
            <w:r w:rsidRPr="0064119A">
              <w:rPr>
                <w:rFonts w:cs="Arial"/>
                <w:sz w:val="18"/>
                <w:szCs w:val="18"/>
                <w:lang w:val="sr-Cyrl-RS"/>
              </w:rPr>
              <w:t xml:space="preserve"> (трожично)</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sidRPr="0024767D">
              <w:rPr>
                <w:rFonts w:cs="Arial"/>
                <w:sz w:val="18"/>
                <w:szCs w:val="18"/>
                <w:lang w:val="sr-Cyrl-RS"/>
              </w:rPr>
              <w:t>2</w:t>
            </w:r>
          </w:p>
        </w:tc>
        <w:tc>
          <w:tcPr>
            <w:tcW w:w="474" w:type="pct"/>
            <w:gridSpan w:val="2"/>
            <w:shd w:val="clear" w:color="auto" w:fill="auto"/>
            <w:vAlign w:val="center"/>
          </w:tcPr>
          <w:p w:rsidR="0024767D" w:rsidRPr="00027EF2" w:rsidRDefault="0024767D" w:rsidP="0024767D">
            <w:pPr>
              <w:jc w:val="center"/>
              <w:rPr>
                <w:rFonts w:cs="Arial"/>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3.</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левом убризгавању котлова К4 и К5</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 xml:space="preserve">0 </w:t>
            </w:r>
            <w:r w:rsidRPr="0064119A">
              <w:rPr>
                <w:rFonts w:cs="Arial"/>
                <w:b/>
                <w:sz w:val="18"/>
                <w:szCs w:val="18"/>
                <w:lang w:val="sr-Cyrl-RS"/>
              </w:rPr>
              <w:lastRenderedPageBreak/>
              <w:t>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регулациони момент: </w:t>
            </w:r>
            <w:r w:rsidRPr="0064119A">
              <w:rPr>
                <w:rFonts w:cs="Arial"/>
                <w:sz w:val="18"/>
                <w:szCs w:val="18"/>
              </w:rPr>
              <w:t>60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обртни момент: </w:t>
            </w:r>
            <w:r w:rsidRPr="0064119A">
              <w:rPr>
                <w:rFonts w:cs="Arial"/>
                <w:sz w:val="18"/>
                <w:szCs w:val="18"/>
              </w:rPr>
              <w:t>120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Ход вентила: 35</w:t>
            </w:r>
            <w:r w:rsidRPr="0064119A">
              <w:rPr>
                <w:rFonts w:cs="Arial"/>
                <w:sz w:val="18"/>
                <w:szCs w:val="18"/>
              </w:rPr>
              <w:t>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15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Давач положаја потенциометром 0 – 100</w:t>
            </w:r>
            <w:r w:rsidRPr="0064119A">
              <w:rPr>
                <w:rFonts w:cs="Arial"/>
                <w:sz w:val="18"/>
                <w:szCs w:val="18"/>
              </w:rPr>
              <w:t>Ω</w:t>
            </w:r>
            <w:r w:rsidRPr="0064119A">
              <w:rPr>
                <w:rFonts w:cs="Arial"/>
                <w:sz w:val="18"/>
                <w:szCs w:val="18"/>
                <w:lang w:val="sr-Cyrl-RS"/>
              </w:rPr>
              <w:t xml:space="preserve"> (трожично)</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Зупчаници за пренос позиције од месинга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p>
          <w:p w:rsidR="0024767D" w:rsidRPr="0024767D" w:rsidRDefault="0024767D" w:rsidP="0024767D">
            <w:pPr>
              <w:snapToGrid w:val="0"/>
              <w:ind w:right="-1149"/>
              <w:rPr>
                <w:rFonts w:cs="Arial"/>
                <w:sz w:val="18"/>
                <w:szCs w:val="18"/>
                <w:lang w:val="sr-Cyrl-RS"/>
              </w:rPr>
            </w:pPr>
            <w:r w:rsidRPr="0024767D">
              <w:rPr>
                <w:rFonts w:cs="Arial"/>
                <w:sz w:val="18"/>
                <w:szCs w:val="18"/>
                <w:lang w:val="sr-Cyrl-RS"/>
              </w:rPr>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p>
          <w:p w:rsidR="0024767D" w:rsidRPr="0024767D" w:rsidRDefault="0024767D" w:rsidP="0024767D">
            <w:pPr>
              <w:snapToGrid w:val="0"/>
              <w:rPr>
                <w:rFonts w:cs="Arial"/>
                <w:sz w:val="18"/>
                <w:szCs w:val="18"/>
                <w:lang w:val="sr-Cyrl-RS"/>
              </w:rPr>
            </w:pPr>
            <w:r w:rsidRPr="0024767D">
              <w:rPr>
                <w:rFonts w:cs="Arial"/>
                <w:sz w:val="18"/>
                <w:szCs w:val="18"/>
                <w:lang w:val="sr-Cyrl-RS"/>
              </w:rPr>
              <w:t xml:space="preserve">    2</w:t>
            </w:r>
          </w:p>
        </w:tc>
        <w:tc>
          <w:tcPr>
            <w:tcW w:w="474" w:type="pct"/>
            <w:gridSpan w:val="2"/>
            <w:shd w:val="clear" w:color="auto" w:fill="auto"/>
            <w:vAlign w:val="center"/>
          </w:tcPr>
          <w:p w:rsidR="0024767D" w:rsidRPr="00027EF2" w:rsidRDefault="0024767D" w:rsidP="0024767D">
            <w:pPr>
              <w:jc w:val="center"/>
              <w:rPr>
                <w:rFonts w:cs="Arial"/>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4.</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средњем убризгавању котлова К4 и К5</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0 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lastRenderedPageBreak/>
              <w:t xml:space="preserve">Максимални регулациони момент: </w:t>
            </w:r>
            <w:r w:rsidRPr="0064119A">
              <w:rPr>
                <w:rFonts w:cs="Arial"/>
                <w:sz w:val="18"/>
                <w:szCs w:val="18"/>
              </w:rPr>
              <w:t>60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обртни момент: </w:t>
            </w:r>
            <w:r w:rsidRPr="0064119A">
              <w:rPr>
                <w:rFonts w:cs="Arial"/>
                <w:sz w:val="18"/>
                <w:szCs w:val="18"/>
              </w:rPr>
              <w:t>120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Ход вентила: 25</w:t>
            </w:r>
            <w:r w:rsidRPr="0064119A">
              <w:rPr>
                <w:rFonts w:cs="Arial"/>
                <w:sz w:val="18"/>
                <w:szCs w:val="18"/>
              </w:rPr>
              <w:t>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15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Давач положаја потенциометром 0 – 100</w:t>
            </w:r>
            <w:r w:rsidRPr="0064119A">
              <w:rPr>
                <w:rFonts w:cs="Arial"/>
                <w:sz w:val="18"/>
                <w:szCs w:val="18"/>
              </w:rPr>
              <w:t>Ω</w:t>
            </w:r>
            <w:r w:rsidRPr="0064119A">
              <w:rPr>
                <w:rFonts w:cs="Arial"/>
                <w:sz w:val="18"/>
                <w:szCs w:val="18"/>
                <w:lang w:val="sr-Cyrl-RS"/>
              </w:rPr>
              <w:t xml:space="preserve"> (трожично)</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Зупчаници за пренос позиције од месинга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027EF2" w:rsidRDefault="0024767D" w:rsidP="0024767D">
            <w:pPr>
              <w:jc w:val="center"/>
              <w:rPr>
                <w:rFonts w:cs="Arial"/>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5.</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десном убризгавању котлова К4 и К5</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0 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регулациони момент: </w:t>
            </w:r>
            <w:r w:rsidRPr="0064119A">
              <w:rPr>
                <w:rFonts w:cs="Arial"/>
                <w:sz w:val="18"/>
                <w:szCs w:val="18"/>
              </w:rPr>
              <w:t>60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обртни момент: </w:t>
            </w:r>
            <w:r w:rsidRPr="0064119A">
              <w:rPr>
                <w:rFonts w:cs="Arial"/>
                <w:sz w:val="18"/>
                <w:szCs w:val="18"/>
              </w:rPr>
              <w:t>120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Ход вентила: 35</w:t>
            </w:r>
            <w:r w:rsidRPr="0064119A">
              <w:rPr>
                <w:rFonts w:cs="Arial"/>
                <w:sz w:val="18"/>
                <w:szCs w:val="18"/>
              </w:rPr>
              <w:t>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lastRenderedPageBreak/>
              <w:t xml:space="preserve">Број обртаја актуатора: 15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Давач положаја потенциометром 0 – 100</w:t>
            </w:r>
            <w:r w:rsidRPr="0064119A">
              <w:rPr>
                <w:rFonts w:cs="Arial"/>
                <w:sz w:val="18"/>
                <w:szCs w:val="18"/>
              </w:rPr>
              <w:t>Ω</w:t>
            </w:r>
            <w:r w:rsidRPr="0064119A">
              <w:rPr>
                <w:rFonts w:cs="Arial"/>
                <w:sz w:val="18"/>
                <w:szCs w:val="18"/>
                <w:lang w:val="sr-Cyrl-RS"/>
              </w:rPr>
              <w:t xml:space="preserve"> (трожично)</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Зупчаници за пренос позиције од месинга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027EF2" w:rsidRDefault="0024767D" w:rsidP="0024767D">
            <w:pPr>
              <w:jc w:val="center"/>
              <w:rPr>
                <w:rFonts w:cs="Arial"/>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6.</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преградни актуатор на 30% напојној грани котлова К4 и К5</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преградног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момент затварања: 25</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20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lastRenderedPageBreak/>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7.</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преградни актуатор на 100% напојној грани котлова К4 и К5</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преградног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момент затварања: 500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40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8.</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преградни актуатор на левом убризгавању котлова К4 и К5</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преградног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lastRenderedPageBreak/>
              <w:t>Максимални момент затварања: 25</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20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9.</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преградни актуатор на средњем убризгавању котлова К4 и К5</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преградног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момент затварања: 25</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20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За температуре амбијента </w:t>
            </w:r>
            <w:r w:rsidRPr="0064119A">
              <w:rPr>
                <w:rFonts w:cs="Arial"/>
                <w:sz w:val="18"/>
                <w:szCs w:val="18"/>
                <w:lang w:val="sr-Cyrl-RS"/>
              </w:rPr>
              <w:lastRenderedPageBreak/>
              <w:t>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10.</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преградни актуатор на десном убризгавању котлова К4 и К5</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преградног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момент затварања: 25</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20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2</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11.</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„Д“ вентилу ТА3</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0 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lastRenderedPageBreak/>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регулациони момент: </w:t>
            </w:r>
            <w:r w:rsidRPr="0064119A">
              <w:rPr>
                <w:rFonts w:cs="Arial"/>
                <w:sz w:val="18"/>
                <w:szCs w:val="18"/>
              </w:rPr>
              <w:t>60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обртни момент: </w:t>
            </w:r>
            <w:r w:rsidRPr="0064119A">
              <w:rPr>
                <w:rFonts w:cs="Arial"/>
                <w:sz w:val="18"/>
                <w:szCs w:val="18"/>
              </w:rPr>
              <w:t>120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Ход вентила: </w:t>
            </w:r>
            <w:r w:rsidRPr="0064119A">
              <w:rPr>
                <w:rFonts w:cs="Arial"/>
                <w:sz w:val="18"/>
                <w:szCs w:val="18"/>
              </w:rPr>
              <w:t>70mm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15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 xml:space="preserve">Давач положаја потенциометром са излазом 4 – 20 </w:t>
            </w:r>
            <w:r w:rsidRPr="0064119A">
              <w:rPr>
                <w:rFonts w:cs="Arial"/>
                <w:sz w:val="18"/>
                <w:szCs w:val="18"/>
              </w:rPr>
              <w:t xml:space="preserve">mA </w:t>
            </w:r>
            <w:r w:rsidRPr="0064119A">
              <w:rPr>
                <w:rFonts w:cs="Arial"/>
                <w:sz w:val="18"/>
                <w:szCs w:val="18"/>
                <w:lang w:val="sr-Cyrl-RS"/>
              </w:rPr>
              <w:t>са екстерним напајањем +24</w:t>
            </w:r>
            <w:r w:rsidRPr="0064119A">
              <w:rPr>
                <w:rFonts w:cs="Arial"/>
                <w:sz w:val="18"/>
                <w:szCs w:val="18"/>
              </w:rPr>
              <w:t>VDC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Зупчаници за пренос позиције од месинга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1</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12.</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„Б“ вентилу ТА3</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0 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регулациони момент: </w:t>
            </w:r>
            <w:r w:rsidRPr="0064119A">
              <w:rPr>
                <w:rFonts w:cs="Arial"/>
                <w:sz w:val="18"/>
                <w:szCs w:val="18"/>
              </w:rPr>
              <w:t>60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Максимални обртни момент: </w:t>
            </w:r>
            <w:r w:rsidRPr="0064119A">
              <w:rPr>
                <w:rFonts w:cs="Arial"/>
                <w:sz w:val="18"/>
                <w:szCs w:val="18"/>
              </w:rPr>
              <w:t>120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lastRenderedPageBreak/>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Ход вентила: </w:t>
            </w:r>
            <w:r w:rsidRPr="0064119A">
              <w:rPr>
                <w:rFonts w:cs="Arial"/>
                <w:sz w:val="18"/>
                <w:szCs w:val="18"/>
              </w:rPr>
              <w:t>50mm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15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Микропрекидачи положаја и 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 xml:space="preserve">Давач положаја потенциометром са излазом 4 – 20 </w:t>
            </w:r>
            <w:r w:rsidRPr="0064119A">
              <w:rPr>
                <w:rFonts w:cs="Arial"/>
                <w:sz w:val="18"/>
                <w:szCs w:val="18"/>
              </w:rPr>
              <w:t xml:space="preserve">mA </w:t>
            </w:r>
            <w:r w:rsidRPr="0064119A">
              <w:rPr>
                <w:rFonts w:cs="Arial"/>
                <w:sz w:val="18"/>
                <w:szCs w:val="18"/>
                <w:lang w:val="sr-Cyrl-RS"/>
              </w:rPr>
              <w:t>са екстерним напајањем +24</w:t>
            </w:r>
            <w:r w:rsidRPr="0064119A">
              <w:rPr>
                <w:rFonts w:cs="Arial"/>
                <w:sz w:val="18"/>
                <w:szCs w:val="18"/>
              </w:rPr>
              <w:t>VDC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Зупчаници за пренос позиције од месинга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1</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r w:rsidR="0024767D" w:rsidRPr="00965100" w:rsidTr="0024767D">
        <w:tc>
          <w:tcPr>
            <w:tcW w:w="292" w:type="pct"/>
            <w:shd w:val="clear" w:color="auto" w:fill="auto"/>
            <w:vAlign w:val="center"/>
          </w:tcPr>
          <w:p w:rsidR="0024767D" w:rsidRPr="00965100" w:rsidRDefault="0024767D" w:rsidP="0024767D">
            <w:pPr>
              <w:spacing w:before="0"/>
              <w:jc w:val="center"/>
              <w:rPr>
                <w:rFonts w:cs="Arial"/>
                <w:b/>
                <w:bCs/>
                <w:iCs/>
                <w:lang w:val="sr-Cyrl-CS"/>
              </w:rPr>
            </w:pPr>
            <w:r>
              <w:rPr>
                <w:rFonts w:cs="Arial"/>
                <w:b/>
                <w:bCs/>
                <w:iCs/>
                <w:lang w:val="sr-Cyrl-CS"/>
              </w:rPr>
              <w:t>13.</w:t>
            </w:r>
          </w:p>
        </w:tc>
        <w:tc>
          <w:tcPr>
            <w:tcW w:w="1604" w:type="pct"/>
            <w:shd w:val="clear" w:color="auto" w:fill="auto"/>
            <w:vAlign w:val="center"/>
          </w:tcPr>
          <w:p w:rsidR="0024767D" w:rsidRPr="0064119A" w:rsidRDefault="0024767D" w:rsidP="0024767D">
            <w:pPr>
              <w:rPr>
                <w:rFonts w:cs="Arial"/>
                <w:b/>
                <w:sz w:val="18"/>
                <w:szCs w:val="18"/>
                <w:u w:val="single"/>
                <w:lang w:val="sr-Cyrl-RS"/>
              </w:rPr>
            </w:pPr>
            <w:r w:rsidRPr="0064119A">
              <w:rPr>
                <w:rFonts w:cs="Arial"/>
                <w:b/>
                <w:sz w:val="18"/>
                <w:szCs w:val="18"/>
                <w:u w:val="single"/>
                <w:lang w:val="sr-Cyrl-RS"/>
              </w:rPr>
              <w:t>Електромоторни регулациони актуатор на „А“ вентилу ТА3</w:t>
            </w:r>
          </w:p>
          <w:p w:rsidR="0024767D" w:rsidRPr="0064119A" w:rsidRDefault="0024767D" w:rsidP="0024767D">
            <w:pPr>
              <w:ind w:left="-45"/>
              <w:rPr>
                <w:rFonts w:cs="Arial"/>
                <w:b/>
                <w:sz w:val="18"/>
                <w:szCs w:val="18"/>
                <w:lang w:val="sr-Cyrl-RS"/>
              </w:rPr>
            </w:pPr>
            <w:r w:rsidRPr="0064119A">
              <w:rPr>
                <w:rFonts w:cs="Arial"/>
                <w:b/>
                <w:sz w:val="18"/>
                <w:szCs w:val="18"/>
                <w:lang w:val="sr-Cyrl-RS"/>
              </w:rPr>
              <w:t xml:space="preserve">Електромоторни обртни регулациони актуатор, </w:t>
            </w:r>
            <w:r w:rsidRPr="0064119A">
              <w:rPr>
                <w:rFonts w:cs="Arial"/>
                <w:b/>
                <w:sz w:val="18"/>
                <w:szCs w:val="18"/>
              </w:rPr>
              <w:t>S</w:t>
            </w:r>
            <w:r w:rsidRPr="0064119A">
              <w:rPr>
                <w:rFonts w:cs="Arial"/>
                <w:b/>
                <w:sz w:val="18"/>
                <w:szCs w:val="18"/>
                <w:lang w:val="sr-Cyrl-RS"/>
              </w:rPr>
              <w:t>4</w:t>
            </w:r>
            <w:r w:rsidRPr="0064119A">
              <w:rPr>
                <w:rFonts w:cs="Arial"/>
                <w:b/>
                <w:sz w:val="18"/>
                <w:szCs w:val="18"/>
              </w:rPr>
              <w:t xml:space="preserve"> – </w:t>
            </w:r>
            <w:r w:rsidRPr="0064119A">
              <w:rPr>
                <w:rFonts w:cs="Arial"/>
                <w:b/>
                <w:sz w:val="18"/>
                <w:szCs w:val="18"/>
                <w:lang w:val="sr-Cyrl-RS"/>
              </w:rPr>
              <w:t>1</w:t>
            </w:r>
            <w:r w:rsidRPr="0064119A">
              <w:rPr>
                <w:rFonts w:cs="Arial"/>
                <w:b/>
                <w:sz w:val="18"/>
                <w:szCs w:val="18"/>
              </w:rPr>
              <w:t>20</w:t>
            </w:r>
            <w:r w:rsidRPr="0064119A">
              <w:rPr>
                <w:rFonts w:cs="Arial"/>
                <w:b/>
                <w:sz w:val="18"/>
                <w:szCs w:val="18"/>
                <w:lang w:val="sr-Cyrl-RS"/>
              </w:rPr>
              <w:t>0 циклуса на сат</w:t>
            </w:r>
          </w:p>
          <w:p w:rsidR="0024767D" w:rsidRPr="0064119A" w:rsidRDefault="0024767D" w:rsidP="0024767D">
            <w:pPr>
              <w:rPr>
                <w:rFonts w:cs="Arial"/>
                <w:sz w:val="18"/>
                <w:szCs w:val="18"/>
                <w:lang w:val="sr-Cyrl-RS"/>
              </w:rPr>
            </w:pPr>
            <w:r w:rsidRPr="0064119A">
              <w:rPr>
                <w:rFonts w:cs="Arial"/>
                <w:sz w:val="18"/>
                <w:szCs w:val="18"/>
                <w:lang w:val="sr-Cyrl-RS"/>
              </w:rPr>
              <w:t>Потребно је испоручити и извршити асистенцију приликом уградње електромоторног регулациониг погона који се поставља на постојећу арматуру и повезује у постојећи систем управљања.</w:t>
            </w:r>
          </w:p>
          <w:p w:rsidR="0024767D" w:rsidRPr="0064119A" w:rsidRDefault="0024767D" w:rsidP="0024767D">
            <w:pPr>
              <w:rPr>
                <w:rFonts w:cs="Arial"/>
                <w:sz w:val="18"/>
                <w:szCs w:val="18"/>
              </w:rPr>
            </w:pPr>
            <w:r w:rsidRPr="0064119A">
              <w:rPr>
                <w:rFonts w:cs="Arial"/>
                <w:sz w:val="18"/>
                <w:szCs w:val="18"/>
                <w:lang w:val="sr-Cyrl-RS"/>
              </w:rPr>
              <w:t>К-ке погона: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регулациони момент: 12</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Максимални обртни момент: 25</w:t>
            </w:r>
            <w:r w:rsidRPr="0064119A">
              <w:rPr>
                <w:rFonts w:cs="Arial"/>
                <w:sz w:val="18"/>
                <w:szCs w:val="18"/>
              </w:rPr>
              <w:t>0</w:t>
            </w:r>
            <w:r w:rsidRPr="0064119A">
              <w:rPr>
                <w:rFonts w:cs="Arial"/>
                <w:sz w:val="18"/>
                <w:szCs w:val="18"/>
                <w:lang w:val="sr-Cyrl-RS"/>
              </w:rPr>
              <w:t xml:space="preserve"> </w:t>
            </w:r>
            <w:r w:rsidRPr="0064119A">
              <w:rPr>
                <w:rFonts w:cs="Arial"/>
                <w:sz w:val="18"/>
                <w:szCs w:val="18"/>
              </w:rPr>
              <w:t>Nm</w:t>
            </w:r>
            <w:r w:rsidRPr="0064119A">
              <w:rPr>
                <w:rFonts w:cs="Arial"/>
                <w:sz w:val="18"/>
                <w:szCs w:val="18"/>
                <w:lang w:val="sr-Cyrl-RS"/>
              </w:rPr>
              <w:t xml:space="preserve"> подесив у опсегу од  ≤40 – 100%</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Серво погон је самозакључавајући</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Мотор: 400/230</w:t>
            </w:r>
            <w:r w:rsidRPr="0064119A">
              <w:rPr>
                <w:rFonts w:cs="Arial"/>
                <w:sz w:val="18"/>
                <w:szCs w:val="18"/>
              </w:rPr>
              <w:t>V, 50Hz</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Ход вентила: </w:t>
            </w:r>
            <w:r w:rsidRPr="0064119A">
              <w:rPr>
                <w:rFonts w:cs="Arial"/>
                <w:sz w:val="18"/>
                <w:szCs w:val="18"/>
              </w:rPr>
              <w:t>5</w:t>
            </w:r>
            <w:r w:rsidRPr="0064119A">
              <w:rPr>
                <w:rFonts w:cs="Arial"/>
                <w:sz w:val="18"/>
                <w:szCs w:val="18"/>
                <w:lang w:val="sr-Cyrl-RS"/>
              </w:rPr>
              <w:t>5</w:t>
            </w:r>
            <w:r w:rsidRPr="0064119A">
              <w:rPr>
                <w:rFonts w:cs="Arial"/>
                <w:sz w:val="18"/>
                <w:szCs w:val="18"/>
              </w:rPr>
              <w:t>mm</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Број обртаја актуатора: 20 </w:t>
            </w:r>
            <w:r w:rsidRPr="0064119A">
              <w:rPr>
                <w:rFonts w:cs="Arial"/>
                <w:sz w:val="18"/>
                <w:szCs w:val="18"/>
              </w:rPr>
              <w:t>ob/min</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Моментни прекидач за оба смера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Положајни прекидач за оба смера</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 xml:space="preserve">Микропрекидачи положаја и </w:t>
            </w:r>
            <w:r w:rsidRPr="0064119A">
              <w:rPr>
                <w:rFonts w:cs="Arial"/>
                <w:sz w:val="18"/>
                <w:szCs w:val="18"/>
                <w:lang w:val="sr-Cyrl-RS"/>
              </w:rPr>
              <w:lastRenderedPageBreak/>
              <w:t>момента треба да пренесу 220</w:t>
            </w:r>
            <w:r w:rsidRPr="0064119A">
              <w:rPr>
                <w:rFonts w:cs="Arial"/>
                <w:sz w:val="18"/>
                <w:szCs w:val="18"/>
              </w:rPr>
              <w:t>VAC</w:t>
            </w:r>
            <w:r w:rsidRPr="0064119A">
              <w:rPr>
                <w:rFonts w:cs="Arial"/>
                <w:sz w:val="18"/>
                <w:szCs w:val="18"/>
                <w:lang w:val="sr-Cyrl-RS"/>
              </w:rPr>
              <w:t>,</w:t>
            </w:r>
            <w:r w:rsidRPr="0064119A">
              <w:rPr>
                <w:rFonts w:cs="Arial"/>
                <w:sz w:val="18"/>
                <w:szCs w:val="18"/>
              </w:rPr>
              <w:t xml:space="preserve"> 2A</w:t>
            </w:r>
          </w:p>
          <w:p w:rsidR="0024767D" w:rsidRPr="0064119A" w:rsidRDefault="0024767D" w:rsidP="0024767D">
            <w:pPr>
              <w:numPr>
                <w:ilvl w:val="0"/>
                <w:numId w:val="39"/>
              </w:numPr>
              <w:spacing w:before="0"/>
              <w:ind w:left="673"/>
              <w:rPr>
                <w:rFonts w:cs="Arial"/>
                <w:b/>
                <w:sz w:val="18"/>
                <w:szCs w:val="18"/>
                <w:lang w:val="sr-Cyrl-RS"/>
              </w:rPr>
            </w:pPr>
            <w:r w:rsidRPr="0064119A">
              <w:rPr>
                <w:rFonts w:cs="Arial"/>
                <w:sz w:val="18"/>
                <w:szCs w:val="18"/>
                <w:lang w:val="sr-Cyrl-RS"/>
              </w:rPr>
              <w:t xml:space="preserve">Давач положаја потенциометром са излазом 4 – 20 </w:t>
            </w:r>
            <w:r w:rsidRPr="0064119A">
              <w:rPr>
                <w:rFonts w:cs="Arial"/>
                <w:sz w:val="18"/>
                <w:szCs w:val="18"/>
              </w:rPr>
              <w:t xml:space="preserve">mA </w:t>
            </w:r>
            <w:r w:rsidRPr="0064119A">
              <w:rPr>
                <w:rFonts w:cs="Arial"/>
                <w:sz w:val="18"/>
                <w:szCs w:val="18"/>
                <w:lang w:val="sr-Cyrl-RS"/>
              </w:rPr>
              <w:t>са екстерним напајањем +24</w:t>
            </w:r>
            <w:r w:rsidRPr="0064119A">
              <w:rPr>
                <w:rFonts w:cs="Arial"/>
                <w:sz w:val="18"/>
                <w:szCs w:val="18"/>
              </w:rPr>
              <w:t>VDC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Електрична конекција са</w:t>
            </w:r>
            <w:r w:rsidRPr="0064119A">
              <w:rPr>
                <w:rFonts w:cs="Arial"/>
                <w:sz w:val="18"/>
                <w:szCs w:val="18"/>
              </w:rPr>
              <w:t xml:space="preserve"> Han </w:t>
            </w:r>
            <w:r w:rsidRPr="0064119A">
              <w:rPr>
                <w:rFonts w:cs="Arial"/>
                <w:sz w:val="18"/>
                <w:szCs w:val="18"/>
                <w:lang w:val="sr-Cyrl-RS"/>
              </w:rPr>
              <w:t>конекторима</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Отвори са метричким навојем за електричне везе са металним уводницама за каблове ø9-13</w:t>
            </w:r>
            <w:r w:rsidRPr="0064119A">
              <w:rPr>
                <w:rFonts w:cs="Arial"/>
                <w:sz w:val="18"/>
                <w:szCs w:val="18"/>
              </w:rPr>
              <w:t>mm</w:t>
            </w:r>
            <w:r w:rsidRPr="0064119A">
              <w:rPr>
                <w:rFonts w:cs="Arial"/>
                <w:sz w:val="18"/>
                <w:szCs w:val="18"/>
                <w:lang w:val="sr-Cyrl-RS"/>
              </w:rPr>
              <w:t xml:space="preserve"> </w:t>
            </w:r>
            <w:r w:rsidRPr="0064119A">
              <w:rPr>
                <w:rFonts w:cs="Arial"/>
                <w:sz w:val="18"/>
                <w:szCs w:val="18"/>
              </w:rPr>
              <w:t>IP67</w:t>
            </w:r>
            <w:r w:rsidRPr="0064119A">
              <w:rPr>
                <w:rFonts w:cs="Arial"/>
                <w:sz w:val="18"/>
                <w:szCs w:val="18"/>
                <w:lang w:val="sr-Cyrl-RS"/>
              </w:rPr>
              <w:t xml:space="preserve"> </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За температуре амбијента од -20°</w:t>
            </w:r>
            <w:r w:rsidRPr="0064119A">
              <w:rPr>
                <w:rFonts w:cs="Arial"/>
                <w:sz w:val="18"/>
                <w:szCs w:val="18"/>
              </w:rPr>
              <w:t>C</w:t>
            </w:r>
            <w:r w:rsidRPr="0064119A">
              <w:rPr>
                <w:rFonts w:cs="Arial"/>
                <w:sz w:val="18"/>
                <w:szCs w:val="18"/>
                <w:lang w:val="sr-Cyrl-RS"/>
              </w:rPr>
              <w:t xml:space="preserve"> до +100°</w:t>
            </w:r>
            <w:r w:rsidRPr="0064119A">
              <w:rPr>
                <w:rFonts w:cs="Arial"/>
                <w:sz w:val="18"/>
                <w:szCs w:val="18"/>
              </w:rPr>
              <w:t>C</w:t>
            </w:r>
          </w:p>
          <w:p w:rsidR="0024767D" w:rsidRPr="0064119A" w:rsidRDefault="0024767D" w:rsidP="0024767D">
            <w:pPr>
              <w:numPr>
                <w:ilvl w:val="0"/>
                <w:numId w:val="38"/>
              </w:numPr>
              <w:spacing w:before="0"/>
              <w:ind w:left="675"/>
              <w:rPr>
                <w:rFonts w:cs="Arial"/>
                <w:sz w:val="18"/>
                <w:szCs w:val="18"/>
              </w:rPr>
            </w:pPr>
            <w:r w:rsidRPr="0064119A">
              <w:rPr>
                <w:rFonts w:cs="Arial"/>
                <w:sz w:val="18"/>
                <w:szCs w:val="18"/>
                <w:lang w:val="sr-Cyrl-RS"/>
              </w:rPr>
              <w:t xml:space="preserve">Класа заштите за серво погон, укључујући и мотор: </w:t>
            </w:r>
            <w:r w:rsidRPr="0064119A">
              <w:rPr>
                <w:rFonts w:cs="Arial"/>
                <w:sz w:val="18"/>
                <w:szCs w:val="18"/>
              </w:rPr>
              <w:t>IP6</w:t>
            </w:r>
            <w:r w:rsidRPr="0064119A">
              <w:rPr>
                <w:rFonts w:cs="Arial"/>
                <w:sz w:val="18"/>
                <w:szCs w:val="18"/>
                <w:lang w:val="sr-Cyrl-RS"/>
              </w:rPr>
              <w:t>7</w:t>
            </w:r>
            <w:r w:rsidRPr="0064119A">
              <w:rPr>
                <w:rFonts w:cs="Arial"/>
                <w:sz w:val="18"/>
                <w:szCs w:val="18"/>
              </w:rPr>
              <w:t xml:space="preserve"> </w:t>
            </w:r>
            <w:r w:rsidRPr="0064119A">
              <w:rPr>
                <w:rFonts w:cs="Arial"/>
                <w:sz w:val="18"/>
                <w:szCs w:val="18"/>
                <w:lang w:val="sr-Cyrl-RS"/>
              </w:rPr>
              <w:t xml:space="preserve">у складу са </w:t>
            </w:r>
            <w:r w:rsidRPr="0064119A">
              <w:rPr>
                <w:rFonts w:cs="Arial"/>
                <w:sz w:val="18"/>
                <w:szCs w:val="18"/>
              </w:rPr>
              <w:t>DIN 40050</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Заштита против корозије К2 (укључујући и грејни отпорник); за рад у агресивним срединама.</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Адаптер за повезивање са постојећом арматуром</w:t>
            </w:r>
          </w:p>
          <w:p w:rsidR="0024767D" w:rsidRPr="0064119A" w:rsidRDefault="0024767D" w:rsidP="0024767D">
            <w:pPr>
              <w:pStyle w:val="ListParagraph"/>
              <w:numPr>
                <w:ilvl w:val="0"/>
                <w:numId w:val="38"/>
              </w:numPr>
              <w:spacing w:before="0" w:after="0" w:line="240" w:lineRule="auto"/>
              <w:ind w:left="675"/>
              <w:rPr>
                <w:rFonts w:ascii="Arial" w:hAnsi="Arial" w:cs="Arial"/>
                <w:sz w:val="18"/>
                <w:szCs w:val="18"/>
                <w:lang w:val="sr-Cyrl-RS"/>
              </w:rPr>
            </w:pPr>
            <w:r w:rsidRPr="0064119A">
              <w:rPr>
                <w:rFonts w:ascii="Arial" w:hAnsi="Arial" w:cs="Arial"/>
                <w:sz w:val="18"/>
                <w:szCs w:val="18"/>
                <w:lang w:val="sr-Cyrl-RS"/>
              </w:rPr>
              <w:t>Визуелна индикација положаја</w:t>
            </w:r>
          </w:p>
        </w:tc>
        <w:tc>
          <w:tcPr>
            <w:tcW w:w="339" w:type="pct"/>
            <w:shd w:val="clear" w:color="auto" w:fill="auto"/>
            <w:vAlign w:val="center"/>
          </w:tcPr>
          <w:p w:rsidR="0024767D" w:rsidRPr="0024767D" w:rsidRDefault="0024767D" w:rsidP="0024767D">
            <w:pPr>
              <w:snapToGrid w:val="0"/>
              <w:ind w:right="-1149"/>
              <w:rPr>
                <w:rFonts w:cs="Arial"/>
                <w:sz w:val="18"/>
                <w:szCs w:val="18"/>
                <w:lang w:val="sr-Cyrl-RS"/>
              </w:rPr>
            </w:pPr>
            <w:r w:rsidRPr="0024767D">
              <w:rPr>
                <w:rFonts w:cs="Arial"/>
                <w:sz w:val="18"/>
                <w:szCs w:val="18"/>
                <w:lang w:val="sr-Cyrl-RS"/>
              </w:rPr>
              <w:lastRenderedPageBreak/>
              <w:t>ком</w:t>
            </w:r>
          </w:p>
        </w:tc>
        <w:tc>
          <w:tcPr>
            <w:tcW w:w="407" w:type="pct"/>
            <w:shd w:val="clear" w:color="auto" w:fill="auto"/>
            <w:vAlign w:val="center"/>
          </w:tcPr>
          <w:p w:rsidR="0024767D" w:rsidRPr="0024767D" w:rsidRDefault="0024767D" w:rsidP="0024767D">
            <w:pPr>
              <w:snapToGrid w:val="0"/>
              <w:rPr>
                <w:rFonts w:cs="Arial"/>
                <w:sz w:val="18"/>
                <w:szCs w:val="18"/>
                <w:lang w:val="sr-Cyrl-RS"/>
              </w:rPr>
            </w:pPr>
            <w:r>
              <w:rPr>
                <w:rFonts w:cs="Arial"/>
                <w:sz w:val="18"/>
                <w:szCs w:val="18"/>
                <w:lang w:val="sr-Cyrl-RS"/>
              </w:rPr>
              <w:t xml:space="preserve">    </w:t>
            </w:r>
            <w:r w:rsidRPr="0024767D">
              <w:rPr>
                <w:rFonts w:cs="Arial"/>
                <w:sz w:val="18"/>
                <w:szCs w:val="18"/>
                <w:lang w:val="sr-Cyrl-RS"/>
              </w:rPr>
              <w:t>1</w:t>
            </w:r>
          </w:p>
        </w:tc>
        <w:tc>
          <w:tcPr>
            <w:tcW w:w="474" w:type="pct"/>
            <w:gridSpan w:val="2"/>
            <w:shd w:val="clear" w:color="auto" w:fill="auto"/>
            <w:vAlign w:val="center"/>
          </w:tcPr>
          <w:p w:rsidR="0024767D" w:rsidRPr="00965100" w:rsidRDefault="0024767D" w:rsidP="0024767D">
            <w:pPr>
              <w:spacing w:before="0"/>
              <w:jc w:val="center"/>
              <w:rPr>
                <w:rFonts w:cs="Arial"/>
                <w:b/>
                <w:bCs/>
                <w:iCs/>
              </w:rPr>
            </w:pPr>
          </w:p>
        </w:tc>
        <w:tc>
          <w:tcPr>
            <w:tcW w:w="271" w:type="pct"/>
            <w:shd w:val="clear" w:color="auto" w:fill="auto"/>
            <w:vAlign w:val="center"/>
          </w:tcPr>
          <w:p w:rsidR="0024767D" w:rsidRPr="00965100" w:rsidRDefault="0024767D" w:rsidP="0024767D">
            <w:pPr>
              <w:spacing w:before="0"/>
              <w:jc w:val="center"/>
              <w:rPr>
                <w:rFonts w:cs="Arial"/>
                <w:b/>
                <w:bCs/>
                <w:iCs/>
              </w:rPr>
            </w:pPr>
          </w:p>
        </w:tc>
        <w:tc>
          <w:tcPr>
            <w:tcW w:w="407" w:type="pct"/>
            <w:shd w:val="clear" w:color="auto" w:fill="auto"/>
            <w:vAlign w:val="center"/>
          </w:tcPr>
          <w:p w:rsidR="0024767D" w:rsidRPr="00965100" w:rsidRDefault="0024767D" w:rsidP="0024767D">
            <w:pPr>
              <w:spacing w:before="0"/>
              <w:jc w:val="center"/>
              <w:rPr>
                <w:rFonts w:cs="Arial"/>
                <w:b/>
                <w:bCs/>
                <w:iCs/>
              </w:rPr>
            </w:pPr>
          </w:p>
        </w:tc>
        <w:tc>
          <w:tcPr>
            <w:tcW w:w="542" w:type="pct"/>
            <w:shd w:val="clear" w:color="auto" w:fill="auto"/>
            <w:vAlign w:val="center"/>
          </w:tcPr>
          <w:p w:rsidR="0024767D" w:rsidRPr="00965100" w:rsidRDefault="0024767D" w:rsidP="0024767D">
            <w:pPr>
              <w:spacing w:before="0"/>
              <w:jc w:val="center"/>
              <w:rPr>
                <w:rFonts w:cs="Arial"/>
                <w:b/>
                <w:bCs/>
                <w:iCs/>
              </w:rPr>
            </w:pPr>
          </w:p>
        </w:tc>
        <w:tc>
          <w:tcPr>
            <w:tcW w:w="664" w:type="pct"/>
          </w:tcPr>
          <w:p w:rsidR="0024767D" w:rsidRPr="00965100" w:rsidRDefault="0024767D" w:rsidP="0024767D">
            <w:pPr>
              <w:spacing w:before="0"/>
              <w:jc w:val="center"/>
              <w:rPr>
                <w:rFonts w:cs="Arial"/>
                <w:b/>
                <w:bCs/>
                <w:iCs/>
              </w:rPr>
            </w:pPr>
          </w:p>
        </w:tc>
      </w:tr>
    </w:tbl>
    <w:tbl>
      <w:tblPr>
        <w:tblpPr w:leftFromText="141" w:rightFromText="141" w:vertAnchor="text" w:horzAnchor="margin" w:tblpX="-459" w:tblpY="28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
        <w:gridCol w:w="6740"/>
        <w:gridCol w:w="2689"/>
      </w:tblGrid>
      <w:tr w:rsidR="00965100" w:rsidRPr="00965100" w:rsidTr="0024767D">
        <w:trPr>
          <w:trHeight w:val="418"/>
        </w:trPr>
        <w:tc>
          <w:tcPr>
            <w:tcW w:w="1027" w:type="dxa"/>
            <w:vAlign w:val="center"/>
          </w:tcPr>
          <w:p w:rsidR="007F7D7A" w:rsidRPr="00965100" w:rsidRDefault="007F7D7A" w:rsidP="0024767D">
            <w:pPr>
              <w:spacing w:before="0"/>
              <w:jc w:val="center"/>
              <w:rPr>
                <w:rFonts w:cs="Arial"/>
                <w:b/>
                <w:lang w:val="sr-Latn-CS"/>
              </w:rPr>
            </w:pPr>
            <w:r w:rsidRPr="00965100">
              <w:rPr>
                <w:rFonts w:cs="Arial"/>
                <w:b/>
              </w:rPr>
              <w:t>I</w:t>
            </w:r>
          </w:p>
        </w:tc>
        <w:tc>
          <w:tcPr>
            <w:tcW w:w="6740" w:type="dxa"/>
          </w:tcPr>
          <w:p w:rsidR="007F7D7A" w:rsidRPr="00965100" w:rsidRDefault="007F7D7A" w:rsidP="0024767D">
            <w:pPr>
              <w:spacing w:before="0"/>
              <w:jc w:val="center"/>
              <w:rPr>
                <w:rFonts w:cs="Arial"/>
                <w:b/>
              </w:rPr>
            </w:pPr>
            <w:r w:rsidRPr="00965100">
              <w:rPr>
                <w:rFonts w:cs="Arial"/>
                <w:b/>
              </w:rPr>
              <w:t>УКУПНО ПОНУЂЕНА ЦЕНА  без ПДВ динара</w:t>
            </w:r>
          </w:p>
          <w:p w:rsidR="007F7D7A" w:rsidRPr="00965100" w:rsidRDefault="007F7D7A" w:rsidP="0024767D">
            <w:pPr>
              <w:spacing w:before="0"/>
              <w:jc w:val="center"/>
              <w:rPr>
                <w:rFonts w:cs="Arial"/>
                <w:b/>
              </w:rPr>
            </w:pPr>
            <w:r w:rsidRPr="00965100">
              <w:rPr>
                <w:rFonts w:cs="Arial"/>
                <w:b/>
              </w:rPr>
              <w:t xml:space="preserve">(збир колоне бр. </w:t>
            </w:r>
            <w:r w:rsidRPr="00965100">
              <w:rPr>
                <w:rFonts w:cs="Arial"/>
                <w:b/>
                <w:lang w:val="sr-Cyrl-CS"/>
              </w:rPr>
              <w:t>7</w:t>
            </w:r>
            <w:r w:rsidRPr="00965100">
              <w:rPr>
                <w:rFonts w:cs="Arial"/>
                <w:b/>
              </w:rPr>
              <w:t>)</w:t>
            </w:r>
          </w:p>
        </w:tc>
        <w:tc>
          <w:tcPr>
            <w:tcW w:w="2689" w:type="dxa"/>
          </w:tcPr>
          <w:p w:rsidR="007F7D7A" w:rsidRPr="00965100" w:rsidRDefault="007F7D7A" w:rsidP="0024767D">
            <w:pPr>
              <w:spacing w:before="0"/>
              <w:rPr>
                <w:rFonts w:cs="Arial"/>
              </w:rPr>
            </w:pPr>
          </w:p>
        </w:tc>
      </w:tr>
      <w:tr w:rsidR="00965100" w:rsidRPr="00965100" w:rsidTr="0024767D">
        <w:trPr>
          <w:trHeight w:val="610"/>
        </w:trPr>
        <w:tc>
          <w:tcPr>
            <w:tcW w:w="1027" w:type="dxa"/>
            <w:tcBorders>
              <w:bottom w:val="single" w:sz="4" w:space="0" w:color="auto"/>
            </w:tcBorders>
            <w:vAlign w:val="center"/>
          </w:tcPr>
          <w:p w:rsidR="007F7D7A" w:rsidRPr="00965100" w:rsidRDefault="007F7D7A" w:rsidP="0024767D">
            <w:pPr>
              <w:spacing w:before="0"/>
              <w:jc w:val="center"/>
              <w:rPr>
                <w:rFonts w:cs="Arial"/>
                <w:b/>
                <w:lang w:val="sr-Latn-CS"/>
              </w:rPr>
            </w:pPr>
            <w:r w:rsidRPr="00965100">
              <w:rPr>
                <w:rFonts w:cs="Arial"/>
                <w:b/>
                <w:lang w:val="sr-Latn-CS"/>
              </w:rPr>
              <w:t>II</w:t>
            </w:r>
          </w:p>
        </w:tc>
        <w:tc>
          <w:tcPr>
            <w:tcW w:w="6740" w:type="dxa"/>
            <w:tcBorders>
              <w:bottom w:val="single" w:sz="4" w:space="0" w:color="auto"/>
              <w:right w:val="single" w:sz="4" w:space="0" w:color="auto"/>
            </w:tcBorders>
          </w:tcPr>
          <w:p w:rsidR="007F7D7A" w:rsidRPr="00965100" w:rsidRDefault="007F7D7A" w:rsidP="0024767D">
            <w:pPr>
              <w:spacing w:before="0"/>
              <w:jc w:val="center"/>
              <w:rPr>
                <w:rFonts w:cs="Arial"/>
                <w:b/>
              </w:rPr>
            </w:pPr>
            <w:r w:rsidRPr="00965100">
              <w:rPr>
                <w:rFonts w:cs="Arial"/>
                <w:b/>
              </w:rPr>
              <w:t>УКУПАН ИЗНОС  ПДВ динара</w:t>
            </w:r>
          </w:p>
        </w:tc>
        <w:tc>
          <w:tcPr>
            <w:tcW w:w="2689" w:type="dxa"/>
            <w:tcBorders>
              <w:bottom w:val="single" w:sz="4" w:space="0" w:color="auto"/>
              <w:right w:val="single" w:sz="4" w:space="0" w:color="auto"/>
            </w:tcBorders>
          </w:tcPr>
          <w:p w:rsidR="007F7D7A" w:rsidRPr="00965100" w:rsidRDefault="007F7D7A" w:rsidP="0024767D">
            <w:pPr>
              <w:spacing w:before="0"/>
              <w:rPr>
                <w:rFonts w:cs="Arial"/>
              </w:rPr>
            </w:pPr>
          </w:p>
        </w:tc>
      </w:tr>
      <w:tr w:rsidR="00965100" w:rsidRPr="00965100" w:rsidTr="0024767D">
        <w:trPr>
          <w:trHeight w:val="562"/>
        </w:trPr>
        <w:tc>
          <w:tcPr>
            <w:tcW w:w="1027" w:type="dxa"/>
            <w:tcBorders>
              <w:bottom w:val="single" w:sz="4" w:space="0" w:color="auto"/>
            </w:tcBorders>
            <w:vAlign w:val="center"/>
          </w:tcPr>
          <w:p w:rsidR="007F7D7A" w:rsidRPr="00965100" w:rsidRDefault="007F7D7A" w:rsidP="0024767D">
            <w:pPr>
              <w:spacing w:before="0"/>
              <w:jc w:val="center"/>
              <w:rPr>
                <w:rFonts w:cs="Arial"/>
                <w:b/>
                <w:lang w:val="sr-Latn-CS"/>
              </w:rPr>
            </w:pPr>
            <w:r w:rsidRPr="00965100">
              <w:rPr>
                <w:rFonts w:cs="Arial"/>
                <w:b/>
                <w:lang w:val="sr-Latn-CS"/>
              </w:rPr>
              <w:t>III</w:t>
            </w:r>
          </w:p>
        </w:tc>
        <w:tc>
          <w:tcPr>
            <w:tcW w:w="6740" w:type="dxa"/>
            <w:tcBorders>
              <w:bottom w:val="single" w:sz="4" w:space="0" w:color="auto"/>
              <w:right w:val="single" w:sz="4" w:space="0" w:color="auto"/>
            </w:tcBorders>
          </w:tcPr>
          <w:p w:rsidR="007F7D7A" w:rsidRPr="00965100" w:rsidRDefault="007F7D7A" w:rsidP="0024767D">
            <w:pPr>
              <w:spacing w:before="0"/>
              <w:jc w:val="center"/>
              <w:rPr>
                <w:rFonts w:cs="Arial"/>
                <w:b/>
              </w:rPr>
            </w:pPr>
            <w:r w:rsidRPr="00965100">
              <w:rPr>
                <w:rFonts w:cs="Arial"/>
                <w:b/>
              </w:rPr>
              <w:t>УКУПНО ПОНУЂЕНА ЦЕНА  са ПДВ</w:t>
            </w:r>
          </w:p>
          <w:p w:rsidR="007F7D7A" w:rsidRPr="00965100" w:rsidRDefault="007F7D7A" w:rsidP="0024767D">
            <w:pPr>
              <w:spacing w:before="0"/>
              <w:jc w:val="center"/>
              <w:rPr>
                <w:rFonts w:cs="Arial"/>
                <w:b/>
              </w:rPr>
            </w:pPr>
            <w:r w:rsidRPr="00965100">
              <w:rPr>
                <w:rFonts w:cs="Arial"/>
                <w:b/>
              </w:rPr>
              <w:t>(ред. бр.</w:t>
            </w:r>
            <w:r w:rsidRPr="00965100">
              <w:rPr>
                <w:rFonts w:cs="Arial"/>
                <w:b/>
                <w:lang w:val="sr-Latn-CS"/>
              </w:rPr>
              <w:t>I</w:t>
            </w:r>
            <w:r w:rsidRPr="00965100">
              <w:rPr>
                <w:rFonts w:cs="Arial"/>
                <w:b/>
              </w:rPr>
              <w:t>+ред.бр.</w:t>
            </w:r>
            <w:r w:rsidRPr="00965100">
              <w:rPr>
                <w:rFonts w:cs="Arial"/>
                <w:b/>
                <w:lang w:val="sr-Latn-CS"/>
              </w:rPr>
              <w:t>II</w:t>
            </w:r>
            <w:r w:rsidRPr="00965100">
              <w:rPr>
                <w:rFonts w:cs="Arial"/>
                <w:b/>
              </w:rPr>
              <w:t>) динара</w:t>
            </w:r>
          </w:p>
        </w:tc>
        <w:tc>
          <w:tcPr>
            <w:tcW w:w="2689" w:type="dxa"/>
            <w:tcBorders>
              <w:bottom w:val="single" w:sz="4" w:space="0" w:color="auto"/>
              <w:right w:val="single" w:sz="4" w:space="0" w:color="auto"/>
            </w:tcBorders>
          </w:tcPr>
          <w:p w:rsidR="007F7D7A" w:rsidRPr="00965100" w:rsidRDefault="007F7D7A" w:rsidP="0024767D">
            <w:pPr>
              <w:spacing w:before="0"/>
              <w:rPr>
                <w:rFonts w:cs="Arial"/>
              </w:rPr>
            </w:pPr>
          </w:p>
        </w:tc>
      </w:tr>
    </w:tbl>
    <w:p w:rsidR="00343A18" w:rsidRPr="00965100" w:rsidRDefault="00343A18" w:rsidP="00343A18">
      <w:pPr>
        <w:spacing w:before="0"/>
        <w:rPr>
          <w:rFonts w:cs="Arial"/>
        </w:rPr>
      </w:pPr>
    </w:p>
    <w:p w:rsidR="00343A18" w:rsidRPr="00965100" w:rsidRDefault="00343A18" w:rsidP="00343A18">
      <w:pPr>
        <w:widowControl w:val="0"/>
        <w:spacing w:before="0"/>
        <w:rPr>
          <w:rFonts w:eastAsia="Arial Unicode MS" w:cs="Arial"/>
        </w:rPr>
      </w:pPr>
    </w:p>
    <w:p w:rsidR="00343A18" w:rsidRPr="00965100" w:rsidRDefault="00343A18" w:rsidP="00343A18">
      <w:pPr>
        <w:widowControl w:val="0"/>
        <w:spacing w:before="0"/>
        <w:rPr>
          <w:rFonts w:eastAsia="Arial Unicode MS" w:cs="Arial"/>
        </w:rPr>
      </w:pPr>
      <w:r w:rsidRPr="00965100">
        <w:rPr>
          <w:rFonts w:eastAsia="Arial Unicode MS" w:cs="Arial"/>
        </w:rPr>
        <w:t>Табела 2</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7"/>
        <w:gridCol w:w="2970"/>
        <w:gridCol w:w="4073"/>
      </w:tblGrid>
      <w:tr w:rsidR="0024767D" w:rsidRPr="00965100" w:rsidTr="0024767D">
        <w:trPr>
          <w:trHeight w:val="568"/>
        </w:trPr>
        <w:tc>
          <w:tcPr>
            <w:tcW w:w="3447" w:type="dxa"/>
            <w:vMerge w:val="restart"/>
            <w:shd w:val="clear" w:color="auto" w:fill="auto"/>
            <w:vAlign w:val="center"/>
          </w:tcPr>
          <w:p w:rsidR="001639AB" w:rsidRPr="00965100" w:rsidRDefault="001639AB" w:rsidP="00BC01DC">
            <w:pPr>
              <w:spacing w:before="0"/>
              <w:rPr>
                <w:rFonts w:cs="Arial"/>
              </w:rPr>
            </w:pPr>
            <w:r w:rsidRPr="00965100">
              <w:rPr>
                <w:rFonts w:cs="Arial"/>
              </w:rPr>
              <w:t>Посе</w:t>
            </w:r>
            <w:r w:rsidR="00654143">
              <w:rPr>
                <w:rFonts w:cs="Arial"/>
              </w:rPr>
              <w:t>бно исказани трошкови у дин/</w:t>
            </w:r>
            <w:r w:rsidRPr="00965100">
              <w:rPr>
                <w:rFonts w:cs="Arial"/>
              </w:rPr>
              <w:t>процентима који су укључени у укупно понуђену цену без ПДВ-а</w:t>
            </w:r>
          </w:p>
          <w:p w:rsidR="001639AB" w:rsidRPr="00965100" w:rsidRDefault="001639AB" w:rsidP="007F7D7A">
            <w:pPr>
              <w:spacing w:before="0"/>
              <w:rPr>
                <w:rFonts w:cs="Arial"/>
                <w:lang w:val="sr-Latn-CS"/>
              </w:rPr>
            </w:pPr>
            <w:r w:rsidRPr="00965100">
              <w:rPr>
                <w:rFonts w:cs="Arial"/>
              </w:rPr>
              <w:t xml:space="preserve">(цена из реда бр. </w:t>
            </w:r>
            <w:r w:rsidRPr="00965100">
              <w:rPr>
                <w:rFonts w:cs="Arial"/>
                <w:lang w:val="sr-Latn-CS"/>
              </w:rPr>
              <w:t>I</w:t>
            </w:r>
            <w:r w:rsidRPr="00965100">
              <w:rPr>
                <w:rFonts w:cs="Arial"/>
              </w:rPr>
              <w:t>)уколико исти постоје као засебни трошкови</w:t>
            </w:r>
            <w:r w:rsidRPr="00965100">
              <w:rPr>
                <w:rFonts w:cs="Arial"/>
                <w:lang w:val="sr-Latn-CS"/>
              </w:rPr>
              <w:t>)</w:t>
            </w:r>
          </w:p>
        </w:tc>
        <w:tc>
          <w:tcPr>
            <w:tcW w:w="2970" w:type="dxa"/>
            <w:shd w:val="clear" w:color="auto" w:fill="auto"/>
            <w:vAlign w:val="center"/>
          </w:tcPr>
          <w:p w:rsidR="001639AB" w:rsidRPr="00965100" w:rsidRDefault="001639AB" w:rsidP="00BC01DC">
            <w:pPr>
              <w:spacing w:before="0"/>
              <w:rPr>
                <w:rFonts w:cs="Arial"/>
              </w:rPr>
            </w:pPr>
            <w:r w:rsidRPr="00965100">
              <w:rPr>
                <w:rFonts w:cs="Arial"/>
              </w:rPr>
              <w:t>Трошкови царине</w:t>
            </w:r>
          </w:p>
        </w:tc>
        <w:tc>
          <w:tcPr>
            <w:tcW w:w="4073" w:type="dxa"/>
          </w:tcPr>
          <w:p w:rsidR="001639AB" w:rsidRPr="00965100" w:rsidRDefault="001639AB" w:rsidP="007F7D7A">
            <w:pPr>
              <w:spacing w:before="0"/>
              <w:jc w:val="center"/>
              <w:rPr>
                <w:rFonts w:cs="Arial"/>
              </w:rPr>
            </w:pPr>
            <w:r w:rsidRPr="00965100">
              <w:rPr>
                <w:rFonts w:cs="Arial"/>
              </w:rPr>
              <w:t>_____</w:t>
            </w:r>
            <w:r w:rsidR="0024767D">
              <w:rPr>
                <w:rFonts w:cs="Arial"/>
              </w:rPr>
              <w:t xml:space="preserve">динара </w:t>
            </w:r>
            <w:r w:rsidRPr="00965100">
              <w:rPr>
                <w:rFonts w:cs="Arial"/>
              </w:rPr>
              <w:t>односно ____%</w:t>
            </w:r>
          </w:p>
        </w:tc>
      </w:tr>
      <w:tr w:rsidR="0024767D" w:rsidRPr="00965100" w:rsidTr="0024767D">
        <w:trPr>
          <w:trHeight w:val="525"/>
        </w:trPr>
        <w:tc>
          <w:tcPr>
            <w:tcW w:w="3447" w:type="dxa"/>
            <w:vMerge/>
            <w:shd w:val="clear" w:color="auto" w:fill="auto"/>
          </w:tcPr>
          <w:p w:rsidR="001639AB" w:rsidRPr="00965100" w:rsidRDefault="001639AB" w:rsidP="007F7D7A">
            <w:pPr>
              <w:spacing w:before="0"/>
              <w:rPr>
                <w:rFonts w:cs="Arial"/>
              </w:rPr>
            </w:pPr>
          </w:p>
        </w:tc>
        <w:tc>
          <w:tcPr>
            <w:tcW w:w="2970" w:type="dxa"/>
            <w:shd w:val="clear" w:color="auto" w:fill="auto"/>
            <w:vAlign w:val="center"/>
          </w:tcPr>
          <w:p w:rsidR="001639AB" w:rsidRPr="00965100" w:rsidRDefault="001639AB" w:rsidP="007F7D7A">
            <w:pPr>
              <w:spacing w:before="0"/>
              <w:rPr>
                <w:rFonts w:cs="Arial"/>
              </w:rPr>
            </w:pPr>
            <w:r w:rsidRPr="00965100">
              <w:rPr>
                <w:rFonts w:cs="Arial"/>
              </w:rPr>
              <w:t>Трошкови превоза</w:t>
            </w:r>
          </w:p>
        </w:tc>
        <w:tc>
          <w:tcPr>
            <w:tcW w:w="4073" w:type="dxa"/>
          </w:tcPr>
          <w:p w:rsidR="001639AB" w:rsidRPr="00965100" w:rsidRDefault="001639AB" w:rsidP="007F7D7A">
            <w:pPr>
              <w:spacing w:before="0"/>
              <w:jc w:val="center"/>
              <w:rPr>
                <w:rFonts w:cs="Arial"/>
              </w:rPr>
            </w:pPr>
            <w:r w:rsidRPr="00965100">
              <w:rPr>
                <w:rFonts w:cs="Arial"/>
              </w:rPr>
              <w:t>_____</w:t>
            </w:r>
            <w:r w:rsidR="0024767D">
              <w:rPr>
                <w:rFonts w:cs="Arial"/>
              </w:rPr>
              <w:t xml:space="preserve">динара </w:t>
            </w:r>
            <w:r w:rsidRPr="00965100">
              <w:rPr>
                <w:rFonts w:cs="Arial"/>
              </w:rPr>
              <w:t xml:space="preserve"> односно ____%</w:t>
            </w:r>
          </w:p>
        </w:tc>
      </w:tr>
      <w:tr w:rsidR="0024767D" w:rsidRPr="00965100" w:rsidTr="0024767D">
        <w:trPr>
          <w:trHeight w:val="534"/>
        </w:trPr>
        <w:tc>
          <w:tcPr>
            <w:tcW w:w="3447" w:type="dxa"/>
            <w:vMerge/>
            <w:shd w:val="clear" w:color="auto" w:fill="auto"/>
          </w:tcPr>
          <w:p w:rsidR="001639AB" w:rsidRPr="00965100" w:rsidRDefault="001639AB" w:rsidP="007F7D7A">
            <w:pPr>
              <w:spacing w:before="0"/>
              <w:rPr>
                <w:rFonts w:cs="Arial"/>
              </w:rPr>
            </w:pPr>
          </w:p>
        </w:tc>
        <w:tc>
          <w:tcPr>
            <w:tcW w:w="2970" w:type="dxa"/>
            <w:shd w:val="clear" w:color="auto" w:fill="auto"/>
            <w:vAlign w:val="center"/>
          </w:tcPr>
          <w:p w:rsidR="001639AB" w:rsidRPr="00965100" w:rsidRDefault="001639AB" w:rsidP="007F7D7A">
            <w:pPr>
              <w:spacing w:before="0"/>
              <w:rPr>
                <w:rFonts w:cs="Arial"/>
                <w:lang w:val="sr-Cyrl-CS"/>
              </w:rPr>
            </w:pPr>
            <w:r w:rsidRPr="00965100">
              <w:rPr>
                <w:rFonts w:cs="Arial"/>
              </w:rPr>
              <w:t>Остали трошкови</w:t>
            </w:r>
            <w:r w:rsidRPr="00965100">
              <w:rPr>
                <w:rFonts w:cs="Arial"/>
                <w:lang w:val="sr-Cyrl-CS"/>
              </w:rPr>
              <w:t xml:space="preserve"> (навести)</w:t>
            </w:r>
          </w:p>
        </w:tc>
        <w:tc>
          <w:tcPr>
            <w:tcW w:w="4073" w:type="dxa"/>
          </w:tcPr>
          <w:p w:rsidR="001639AB" w:rsidRPr="00965100" w:rsidRDefault="001639AB" w:rsidP="007F7D7A">
            <w:pPr>
              <w:spacing w:before="0"/>
              <w:jc w:val="center"/>
              <w:rPr>
                <w:rFonts w:cs="Arial"/>
              </w:rPr>
            </w:pPr>
            <w:r w:rsidRPr="00965100">
              <w:rPr>
                <w:rFonts w:cs="Arial"/>
              </w:rPr>
              <w:t>_____динара/ EUR односно ____%</w:t>
            </w:r>
          </w:p>
        </w:tc>
      </w:tr>
    </w:tbl>
    <w:p w:rsidR="00343A18" w:rsidRPr="00965100" w:rsidRDefault="00343A18" w:rsidP="00343A18">
      <w:pPr>
        <w:widowControl w:val="0"/>
        <w:spacing w:before="0"/>
        <w:rPr>
          <w:rFonts w:eastAsia="Arial Unicode MS" w:cs="Arial"/>
        </w:rPr>
      </w:pPr>
    </w:p>
    <w:p w:rsidR="00343A18" w:rsidRPr="00965100" w:rsidRDefault="00343A18" w:rsidP="00343A18">
      <w:pPr>
        <w:widowControl w:val="0"/>
        <w:spacing w:before="0"/>
        <w:rPr>
          <w:rFonts w:eastAsia="Arial Unicode MS" w:cs="Arial"/>
        </w:rPr>
      </w:pPr>
    </w:p>
    <w:p w:rsidR="00343A18" w:rsidRPr="00965100"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65100" w:rsidTr="00BC01DC">
        <w:trPr>
          <w:jc w:val="center"/>
        </w:trPr>
        <w:tc>
          <w:tcPr>
            <w:tcW w:w="3882" w:type="dxa"/>
          </w:tcPr>
          <w:p w:rsidR="00343A18" w:rsidRPr="00965100" w:rsidRDefault="00343A18" w:rsidP="00BC01DC">
            <w:pPr>
              <w:spacing w:before="0"/>
              <w:jc w:val="center"/>
              <w:rPr>
                <w:rFonts w:cs="Arial"/>
              </w:rPr>
            </w:pPr>
            <w:r w:rsidRPr="00965100">
              <w:rPr>
                <w:rFonts w:cs="Arial"/>
              </w:rPr>
              <w:t>Датум:</w:t>
            </w:r>
          </w:p>
        </w:tc>
        <w:tc>
          <w:tcPr>
            <w:tcW w:w="2127" w:type="dxa"/>
          </w:tcPr>
          <w:p w:rsidR="00343A18" w:rsidRPr="00965100" w:rsidRDefault="00343A18" w:rsidP="00BC01DC">
            <w:pPr>
              <w:spacing w:before="0"/>
              <w:jc w:val="center"/>
              <w:rPr>
                <w:rFonts w:cs="Arial"/>
                <w:lang w:val="ru-RU"/>
              </w:rPr>
            </w:pPr>
          </w:p>
        </w:tc>
        <w:tc>
          <w:tcPr>
            <w:tcW w:w="4022" w:type="dxa"/>
          </w:tcPr>
          <w:p w:rsidR="00343A18" w:rsidRPr="00965100" w:rsidRDefault="00343A18" w:rsidP="00BC01DC">
            <w:pPr>
              <w:spacing w:before="0"/>
              <w:jc w:val="center"/>
              <w:rPr>
                <w:rFonts w:cs="Arial"/>
                <w:lang w:val="sr-Cyrl-CS"/>
              </w:rPr>
            </w:pPr>
            <w:r w:rsidRPr="00965100">
              <w:rPr>
                <w:rFonts w:cs="Arial"/>
                <w:lang w:val="sr-Cyrl-CS"/>
              </w:rPr>
              <w:t>П</w:t>
            </w:r>
            <w:r w:rsidRPr="00965100">
              <w:rPr>
                <w:rFonts w:cs="Arial"/>
              </w:rPr>
              <w:t>онуђач</w:t>
            </w:r>
          </w:p>
        </w:tc>
      </w:tr>
      <w:tr w:rsidR="00343A18" w:rsidRPr="00965100" w:rsidTr="00BC01DC">
        <w:trPr>
          <w:jc w:val="center"/>
        </w:trPr>
        <w:tc>
          <w:tcPr>
            <w:tcW w:w="3882" w:type="dxa"/>
          </w:tcPr>
          <w:p w:rsidR="00343A18" w:rsidRPr="00965100" w:rsidRDefault="00343A18" w:rsidP="00BC01DC">
            <w:pPr>
              <w:spacing w:before="0"/>
              <w:jc w:val="center"/>
              <w:rPr>
                <w:rFonts w:cs="Arial"/>
              </w:rPr>
            </w:pPr>
          </w:p>
        </w:tc>
        <w:tc>
          <w:tcPr>
            <w:tcW w:w="2127" w:type="dxa"/>
          </w:tcPr>
          <w:p w:rsidR="00343A18" w:rsidRPr="00965100" w:rsidRDefault="00343A18" w:rsidP="00BC01DC">
            <w:pPr>
              <w:spacing w:before="0"/>
              <w:jc w:val="center"/>
              <w:rPr>
                <w:rFonts w:cs="Arial"/>
              </w:rPr>
            </w:pPr>
            <w:r w:rsidRPr="00965100">
              <w:rPr>
                <w:rFonts w:cs="Arial"/>
              </w:rPr>
              <w:t>М.П.</w:t>
            </w:r>
          </w:p>
        </w:tc>
        <w:tc>
          <w:tcPr>
            <w:tcW w:w="4022" w:type="dxa"/>
          </w:tcPr>
          <w:p w:rsidR="00343A18" w:rsidRPr="00965100" w:rsidRDefault="00343A18" w:rsidP="00BC01DC">
            <w:pPr>
              <w:spacing w:before="0"/>
              <w:jc w:val="center"/>
              <w:rPr>
                <w:rFonts w:cs="Arial"/>
                <w:lang w:val="ru-RU"/>
              </w:rPr>
            </w:pPr>
          </w:p>
        </w:tc>
      </w:tr>
      <w:tr w:rsidR="00343A18" w:rsidRPr="00965100" w:rsidTr="00BC01DC">
        <w:trPr>
          <w:jc w:val="center"/>
        </w:trPr>
        <w:tc>
          <w:tcPr>
            <w:tcW w:w="3882" w:type="dxa"/>
            <w:tcBorders>
              <w:bottom w:val="single" w:sz="4" w:space="0" w:color="auto"/>
            </w:tcBorders>
          </w:tcPr>
          <w:p w:rsidR="00343A18" w:rsidRPr="00965100" w:rsidRDefault="00343A18" w:rsidP="00BC01DC">
            <w:pPr>
              <w:spacing w:before="0"/>
              <w:jc w:val="center"/>
              <w:rPr>
                <w:rFonts w:cs="Arial"/>
              </w:rPr>
            </w:pPr>
          </w:p>
        </w:tc>
        <w:tc>
          <w:tcPr>
            <w:tcW w:w="2127" w:type="dxa"/>
          </w:tcPr>
          <w:p w:rsidR="00343A18" w:rsidRPr="00965100" w:rsidRDefault="00343A18" w:rsidP="00BC01DC">
            <w:pPr>
              <w:spacing w:before="0"/>
              <w:jc w:val="center"/>
              <w:rPr>
                <w:rFonts w:cs="Arial"/>
                <w:lang w:val="ru-RU"/>
              </w:rPr>
            </w:pPr>
          </w:p>
        </w:tc>
        <w:tc>
          <w:tcPr>
            <w:tcW w:w="4022" w:type="dxa"/>
            <w:tcBorders>
              <w:bottom w:val="single" w:sz="4" w:space="0" w:color="auto"/>
            </w:tcBorders>
          </w:tcPr>
          <w:p w:rsidR="00343A18" w:rsidRPr="00965100" w:rsidRDefault="00343A18" w:rsidP="00BC01DC">
            <w:pPr>
              <w:spacing w:before="0"/>
              <w:jc w:val="center"/>
              <w:rPr>
                <w:rFonts w:cs="Arial"/>
                <w:lang w:val="ru-RU"/>
              </w:rPr>
            </w:pPr>
          </w:p>
        </w:tc>
      </w:tr>
      <w:tr w:rsidR="00343A18" w:rsidRPr="00965100" w:rsidTr="00BC01DC">
        <w:trPr>
          <w:trHeight w:val="389"/>
          <w:jc w:val="center"/>
        </w:trPr>
        <w:tc>
          <w:tcPr>
            <w:tcW w:w="3882" w:type="dxa"/>
            <w:tcBorders>
              <w:top w:val="single" w:sz="4" w:space="0" w:color="auto"/>
            </w:tcBorders>
          </w:tcPr>
          <w:p w:rsidR="00343A18" w:rsidRPr="00965100" w:rsidRDefault="00343A18" w:rsidP="00BC01DC">
            <w:pPr>
              <w:spacing w:before="0"/>
              <w:jc w:val="center"/>
              <w:rPr>
                <w:rFonts w:cs="Arial"/>
              </w:rPr>
            </w:pPr>
          </w:p>
        </w:tc>
        <w:tc>
          <w:tcPr>
            <w:tcW w:w="2127" w:type="dxa"/>
          </w:tcPr>
          <w:p w:rsidR="00343A18" w:rsidRPr="00965100" w:rsidRDefault="00343A18" w:rsidP="00BC01DC">
            <w:pPr>
              <w:spacing w:before="0"/>
              <w:jc w:val="center"/>
              <w:rPr>
                <w:rFonts w:cs="Arial"/>
                <w:lang w:val="ru-RU"/>
              </w:rPr>
            </w:pPr>
          </w:p>
        </w:tc>
        <w:tc>
          <w:tcPr>
            <w:tcW w:w="4022" w:type="dxa"/>
            <w:tcBorders>
              <w:top w:val="single" w:sz="4" w:space="0" w:color="auto"/>
            </w:tcBorders>
          </w:tcPr>
          <w:p w:rsidR="00343A18" w:rsidRPr="00965100" w:rsidRDefault="00343A18" w:rsidP="00BC01DC">
            <w:pPr>
              <w:spacing w:before="0"/>
              <w:jc w:val="center"/>
              <w:rPr>
                <w:rFonts w:cs="Arial"/>
                <w:lang w:val="ru-RU"/>
              </w:rPr>
            </w:pPr>
          </w:p>
        </w:tc>
      </w:tr>
    </w:tbl>
    <w:p w:rsidR="00343A18" w:rsidRPr="00965100"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24767D"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w:t>
      </w:r>
      <w:r w:rsidR="00343A18" w:rsidRPr="0024767D">
        <w:rPr>
          <w:rFonts w:ascii="Arial" w:hAnsi="Arial" w:cs="Arial"/>
          <w:bCs/>
          <w:iCs/>
        </w:rPr>
        <w:t xml:space="preserve">наведена у колони </w:t>
      </w:r>
      <w:r w:rsidR="00343A18" w:rsidRPr="0024767D">
        <w:rPr>
          <w:rFonts w:ascii="Arial" w:hAnsi="Arial" w:cs="Arial"/>
          <w:bCs/>
          <w:iCs/>
          <w:lang w:val="sr-Cyrl-CS"/>
        </w:rPr>
        <w:t>4</w:t>
      </w:r>
      <w:r w:rsidR="00343A18" w:rsidRPr="0024767D">
        <w:rPr>
          <w:rFonts w:ascii="Arial" w:hAnsi="Arial" w:cs="Arial"/>
          <w:bCs/>
          <w:iCs/>
        </w:rPr>
        <w:t>.).</w:t>
      </w:r>
    </w:p>
    <w:p w:rsidR="007E7BB8" w:rsidRPr="0024767D" w:rsidRDefault="001639AB" w:rsidP="007E7BB8">
      <w:pPr>
        <w:pStyle w:val="ListParagraph"/>
        <w:tabs>
          <w:tab w:val="left" w:pos="90"/>
        </w:tabs>
        <w:suppressAutoHyphens/>
        <w:spacing w:before="0" w:after="0" w:line="240" w:lineRule="auto"/>
        <w:ind w:left="0"/>
        <w:contextualSpacing w:val="0"/>
        <w:rPr>
          <w:rFonts w:ascii="Arial" w:hAnsi="Arial" w:cs="Arial"/>
          <w:bCs/>
          <w:iCs/>
        </w:rPr>
      </w:pPr>
      <w:r w:rsidRPr="0024767D">
        <w:rPr>
          <w:rFonts w:ascii="Arial" w:hAnsi="Arial" w:cs="Arial"/>
          <w:bCs/>
          <w:iCs/>
          <w:lang w:val="sr-Cyrl-CS"/>
        </w:rPr>
        <w:t>-</w:t>
      </w:r>
      <w:r w:rsidR="007F7D7A" w:rsidRPr="0024767D">
        <w:rPr>
          <w:rFonts w:ascii="Arial" w:hAnsi="Arial" w:cs="Arial"/>
          <w:bCs/>
          <w:iCs/>
          <w:lang w:val="sr-Cyrl-CS"/>
        </w:rPr>
        <w:t>у колону 9</w:t>
      </w:r>
      <w:r w:rsidR="007F7D7A" w:rsidRPr="0024767D">
        <w:rPr>
          <w:rFonts w:ascii="Arial" w:hAnsi="Arial" w:cs="Arial"/>
          <w:bCs/>
          <w:iCs/>
        </w:rPr>
        <w:t>.</w:t>
      </w:r>
      <w:r w:rsidR="007E7BB8" w:rsidRPr="0024767D">
        <w:rPr>
          <w:rFonts w:ascii="Arial" w:hAnsi="Arial" w:cs="Arial"/>
          <w:bCs/>
          <w:iCs/>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343A18" w:rsidRPr="00EB75D2">
        <w:rPr>
          <w:rFonts w:cs="Arial"/>
        </w:rPr>
        <w:t>колоне бр. 5)</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24767D" w:rsidRDefault="001639AB" w:rsidP="001639AB">
      <w:pPr>
        <w:tabs>
          <w:tab w:val="left" w:pos="992"/>
        </w:tabs>
        <w:spacing w:before="0"/>
        <w:ind w:left="720"/>
        <w:rPr>
          <w:rFonts w:cs="Arial"/>
        </w:rPr>
      </w:pPr>
    </w:p>
    <w:p w:rsidR="001639AB" w:rsidRPr="0024767D" w:rsidRDefault="001639AB" w:rsidP="001639AB">
      <w:pPr>
        <w:tabs>
          <w:tab w:val="left" w:pos="992"/>
        </w:tabs>
        <w:spacing w:before="0"/>
        <w:rPr>
          <w:rFonts w:cs="Arial"/>
        </w:rPr>
      </w:pPr>
      <w:r w:rsidRPr="0024767D">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24767D" w:rsidRDefault="0024767D" w:rsidP="001639AB">
      <w:pPr>
        <w:tabs>
          <w:tab w:val="left" w:pos="992"/>
        </w:tabs>
        <w:spacing w:before="0"/>
        <w:rPr>
          <w:rFonts w:eastAsia="TimesNewRomanPS-BoldMT" w:cs="Arial"/>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7" w:name="_Toc442559926"/>
      <w:r w:rsidRPr="00F10346">
        <w:lastRenderedPageBreak/>
        <w:t xml:space="preserve">ОБРАЗАЦ </w:t>
      </w:r>
      <w:r w:rsidR="0024767D">
        <w:t>3</w:t>
      </w:r>
      <w:r w:rsidRPr="00F10346">
        <w:t>.</w:t>
      </w:r>
      <w:bookmarkEnd w:id="257"/>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6C235F">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24767D" w:rsidRDefault="00343A18" w:rsidP="0024767D">
      <w:pPr>
        <w:spacing w:before="0"/>
        <w:rPr>
          <w:rFonts w:cs="Arial"/>
          <w:lang w:val="sr-Latn-RS"/>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4767D" w:rsidRPr="00965100">
        <w:rPr>
          <w:rFonts w:cs="Arial"/>
          <w:lang w:val="sr-Latn-RS"/>
        </w:rPr>
        <w:t>„</w:t>
      </w:r>
      <w:r w:rsidR="0024767D" w:rsidRPr="00965100">
        <w:rPr>
          <w:rFonts w:cs="Arial"/>
          <w:lang w:val="ru-RU"/>
        </w:rPr>
        <w:t>Набавка електромоторних актуатора за ТА3,</w:t>
      </w:r>
      <w:r w:rsidR="0024767D" w:rsidRPr="00965100">
        <w:rPr>
          <w:rFonts w:cs="Arial"/>
          <w:lang w:val="sr-Latn-RS"/>
        </w:rPr>
        <w:t xml:space="preserve"> </w:t>
      </w:r>
      <w:r w:rsidR="0024767D" w:rsidRPr="00965100">
        <w:rPr>
          <w:rFonts w:cs="Arial"/>
          <w:lang w:val="ru-RU"/>
        </w:rPr>
        <w:t>К4</w:t>
      </w:r>
      <w:r w:rsidR="0024767D" w:rsidRPr="00965100">
        <w:rPr>
          <w:rFonts w:cs="Arial"/>
          <w:lang w:val="sr-Latn-RS"/>
        </w:rPr>
        <w:t xml:space="preserve"> </w:t>
      </w:r>
      <w:r w:rsidR="0024767D" w:rsidRPr="00965100">
        <w:rPr>
          <w:rFonts w:cs="Arial"/>
          <w:lang w:val="ru-RU"/>
        </w:rPr>
        <w:t>,К5 у ТЕ Колубара</w:t>
      </w:r>
      <w:r w:rsidR="0024767D" w:rsidRPr="00965100">
        <w:rPr>
          <w:rFonts w:cs="Arial"/>
          <w:lang w:val="sr-Latn-RS"/>
        </w:rPr>
        <w:t>“</w:t>
      </w:r>
      <w:r w:rsidR="0024767D">
        <w:rPr>
          <w:rFonts w:cs="Arial"/>
          <w:lang w:val="sr-Cyrl-RS"/>
        </w:rPr>
        <w:t xml:space="preserve">, </w:t>
      </w:r>
      <w:r w:rsidR="0024767D" w:rsidRPr="00965100">
        <w:rPr>
          <w:rFonts w:cs="Arial"/>
          <w:lang w:val="sr-Cyrl-RS"/>
        </w:rPr>
        <w:t>ЈН 3000/1312/2017(1416/2017)</w:t>
      </w:r>
      <w:r w:rsidR="0024767D">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r w:rsidRPr="00F10346">
        <w:t xml:space="preserve">ОБРАЗАЦ </w:t>
      </w:r>
      <w:r w:rsidR="0024767D">
        <w:t>4</w:t>
      </w:r>
      <w:r w:rsidRPr="00F10346">
        <w:t>.</w:t>
      </w:r>
      <w:bookmarkEnd w:id="258"/>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24767D" w:rsidRDefault="00343A18" w:rsidP="0024767D">
      <w:pPr>
        <w:spacing w:before="0"/>
        <w:rPr>
          <w:rFonts w:cs="Arial"/>
          <w:lang w:val="sr-Latn-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24767D" w:rsidRPr="00965100">
        <w:rPr>
          <w:rFonts w:cs="Arial"/>
          <w:lang w:val="sr-Latn-RS"/>
        </w:rPr>
        <w:t>„</w:t>
      </w:r>
      <w:r w:rsidR="0024767D" w:rsidRPr="00965100">
        <w:rPr>
          <w:rFonts w:cs="Arial"/>
          <w:lang w:val="ru-RU"/>
        </w:rPr>
        <w:t>Набавка електромоторних актуатора за ТА3,</w:t>
      </w:r>
      <w:r w:rsidR="0024767D" w:rsidRPr="00965100">
        <w:rPr>
          <w:rFonts w:cs="Arial"/>
          <w:lang w:val="sr-Latn-RS"/>
        </w:rPr>
        <w:t xml:space="preserve"> </w:t>
      </w:r>
      <w:r w:rsidR="0024767D" w:rsidRPr="00965100">
        <w:rPr>
          <w:rFonts w:cs="Arial"/>
          <w:lang w:val="ru-RU"/>
        </w:rPr>
        <w:t>К4</w:t>
      </w:r>
      <w:r w:rsidR="0024767D" w:rsidRPr="00965100">
        <w:rPr>
          <w:rFonts w:cs="Arial"/>
          <w:lang w:val="sr-Latn-RS"/>
        </w:rPr>
        <w:t xml:space="preserve"> </w:t>
      </w:r>
      <w:r w:rsidR="0024767D" w:rsidRPr="00965100">
        <w:rPr>
          <w:rFonts w:cs="Arial"/>
          <w:lang w:val="ru-RU"/>
        </w:rPr>
        <w:t>,К5 у ТЕ Колубара</w:t>
      </w:r>
      <w:r w:rsidR="0024767D" w:rsidRPr="00965100">
        <w:rPr>
          <w:rFonts w:cs="Arial"/>
          <w:lang w:val="sr-Latn-RS"/>
        </w:rPr>
        <w:t>“</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24767D">
        <w:rPr>
          <w:rFonts w:cs="Arial"/>
          <w:lang w:val="ru-RU"/>
        </w:rPr>
        <w:t>3000/1312/2017(1416/2017)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0C67B2" w:rsidRDefault="000C67B2" w:rsidP="00343A18">
      <w:pPr>
        <w:tabs>
          <w:tab w:val="left" w:pos="0"/>
          <w:tab w:val="left" w:pos="122"/>
        </w:tabs>
        <w:spacing w:before="0"/>
        <w:contextualSpacing/>
      </w:pPr>
    </w:p>
    <w:p w:rsidR="0024767D" w:rsidRPr="00F10346" w:rsidRDefault="0024767D" w:rsidP="00343A18">
      <w:pPr>
        <w:tabs>
          <w:tab w:val="left" w:pos="0"/>
          <w:tab w:val="left" w:pos="122"/>
        </w:tabs>
        <w:spacing w:before="0"/>
        <w:contextualSpacing/>
        <w:rPr>
          <w:rFonts w:cs="Arial"/>
          <w:color w:val="00B0F0"/>
          <w:lang w:val="ru-RU"/>
        </w:rPr>
      </w:pPr>
    </w:p>
    <w:p w:rsidR="007E7BB8" w:rsidRPr="00F10346" w:rsidRDefault="007E7BB8" w:rsidP="007E7BB8">
      <w:pPr>
        <w:pStyle w:val="KDObrazac"/>
        <w:spacing w:before="0"/>
      </w:pPr>
      <w:r w:rsidRPr="00F10346">
        <w:lastRenderedPageBreak/>
        <w:t xml:space="preserve">ОБРАЗАЦ </w:t>
      </w:r>
      <w:r w:rsidR="0024767D">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4767D" w:rsidRPr="00965100" w:rsidRDefault="007E7BB8" w:rsidP="0024767D">
      <w:pPr>
        <w:spacing w:before="0"/>
        <w:ind w:left="851" w:hanging="425"/>
        <w:jc w:val="center"/>
        <w:rPr>
          <w:rFonts w:cs="Arial"/>
          <w:lang w:val="sr-Latn-RS"/>
        </w:rPr>
      </w:pPr>
      <w:r w:rsidRPr="00F10346">
        <w:rPr>
          <w:rFonts w:cs="Arial"/>
        </w:rPr>
        <w:t>за јавну набавку добара</w:t>
      </w:r>
      <w:r w:rsidR="0024767D">
        <w:rPr>
          <w:rFonts w:cs="Arial"/>
          <w:lang w:val="sr-Cyrl-RS"/>
        </w:rPr>
        <w:t xml:space="preserve">: </w:t>
      </w:r>
      <w:r w:rsidR="0024767D" w:rsidRPr="00965100">
        <w:rPr>
          <w:rFonts w:cs="Arial"/>
          <w:lang w:val="sr-Latn-RS"/>
        </w:rPr>
        <w:t>„</w:t>
      </w:r>
      <w:r w:rsidR="0024767D" w:rsidRPr="00965100">
        <w:rPr>
          <w:rFonts w:cs="Arial"/>
          <w:lang w:val="ru-RU"/>
        </w:rPr>
        <w:t>Набавка електромоторних актуатора за ТА3,</w:t>
      </w:r>
      <w:r w:rsidR="0024767D" w:rsidRPr="00965100">
        <w:rPr>
          <w:rFonts w:cs="Arial"/>
          <w:lang w:val="sr-Latn-RS"/>
        </w:rPr>
        <w:t xml:space="preserve"> </w:t>
      </w:r>
      <w:r w:rsidR="0024767D" w:rsidRPr="00965100">
        <w:rPr>
          <w:rFonts w:cs="Arial"/>
          <w:lang w:val="ru-RU"/>
        </w:rPr>
        <w:t>К4</w:t>
      </w:r>
      <w:r w:rsidR="0024767D" w:rsidRPr="00965100">
        <w:rPr>
          <w:rFonts w:cs="Arial"/>
          <w:lang w:val="sr-Latn-RS"/>
        </w:rPr>
        <w:t xml:space="preserve"> </w:t>
      </w:r>
      <w:r w:rsidR="0024767D" w:rsidRPr="00965100">
        <w:rPr>
          <w:rFonts w:cs="Arial"/>
          <w:lang w:val="ru-RU"/>
        </w:rPr>
        <w:t>,К5 у ТЕ Колубара</w:t>
      </w:r>
      <w:r w:rsidR="0024767D" w:rsidRPr="00965100">
        <w:rPr>
          <w:rFonts w:cs="Arial"/>
          <w:lang w:val="sr-Latn-RS"/>
        </w:rPr>
        <w:t>“</w:t>
      </w:r>
    </w:p>
    <w:p w:rsidR="002E6E8C" w:rsidRPr="002E6E8C" w:rsidRDefault="0024767D" w:rsidP="0024767D">
      <w:pPr>
        <w:spacing w:after="120"/>
        <w:jc w:val="center"/>
        <w:rPr>
          <w:rFonts w:cs="Arial"/>
        </w:rPr>
      </w:pPr>
      <w:r w:rsidRPr="00965100">
        <w:rPr>
          <w:rFonts w:cs="Arial"/>
          <w:lang w:val="sr-Cyrl-RS"/>
        </w:rPr>
        <w:t>ЈН 3000/1312/2017(1416/2017)</w:t>
      </w:r>
    </w:p>
    <w:p w:rsidR="007E7BB8" w:rsidRPr="00F10346" w:rsidRDefault="007E7BB8" w:rsidP="007E7BB8">
      <w:pPr>
        <w:tabs>
          <w:tab w:val="left" w:pos="0"/>
        </w:tabs>
        <w:rPr>
          <w:rFonts w:cs="Arial"/>
          <w:lang w:val="ru-RU"/>
        </w:rPr>
      </w:pPr>
      <w:r w:rsidRPr="00F10346">
        <w:rPr>
          <w:rFonts w:cs="Arial"/>
          <w:lang w:val="ru-RU"/>
        </w:rPr>
        <w:t>На основу члана 88. став 1. Закона о јавним набавкама („Службени гласник РС“, бр</w:t>
      </w:r>
      <w:r w:rsidR="0024767D">
        <w:rPr>
          <w:rFonts w:cs="Arial"/>
          <w:lang w:val="ru-RU"/>
        </w:rPr>
        <w:t>.124/12, 14/15 и 68/15), члана 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4767D" w:rsidRDefault="007E7BB8" w:rsidP="00BE2EA9">
            <w:pPr>
              <w:jc w:val="center"/>
              <w:rPr>
                <w:rFonts w:cs="Arial"/>
              </w:rPr>
            </w:pPr>
            <w:r w:rsidRPr="0024767D">
              <w:rPr>
                <w:rFonts w:cs="Arial"/>
              </w:rPr>
              <w:t>трошкови прибављања средстава обезбеђења</w:t>
            </w:r>
            <w:r w:rsidR="00D020E2" w:rsidRPr="0024767D">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F10346" w:rsidRDefault="007E7BB8" w:rsidP="00925E05">
      <w:pPr>
        <w:pStyle w:val="KDObrazac"/>
        <w:spacing w:before="0"/>
      </w:pPr>
      <w:r w:rsidRPr="00F10346">
        <w:rPr>
          <w:lang w:val="sr-Latn-CS"/>
        </w:rPr>
        <w:br w:type="page"/>
      </w:r>
      <w:r w:rsidR="0024767D">
        <w:lastRenderedPageBreak/>
        <w:t>ПРИЛОГ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Default="0024767D" w:rsidP="001B0370">
      <w:pPr>
        <w:pStyle w:val="KDObrazac"/>
        <w:spacing w:before="0"/>
      </w:pPr>
      <w:r>
        <w:lastRenderedPageBreak/>
        <w:t>ПРИЛОГ 2</w:t>
      </w:r>
    </w:p>
    <w:p w:rsidR="001B0370" w:rsidRPr="0024767D" w:rsidRDefault="0041695B" w:rsidP="001B0370">
      <w:pPr>
        <w:pStyle w:val="KDObrazac"/>
        <w:spacing w:before="0"/>
      </w:pPr>
      <w:r w:rsidRPr="0024767D">
        <w:t>*</w:t>
      </w:r>
      <w:r w:rsidR="00043EAD" w:rsidRPr="0024767D">
        <w:t xml:space="preserve">менице </w:t>
      </w:r>
      <w:r w:rsidRPr="0024767D">
        <w:t>за озбиљност понуде</w:t>
      </w:r>
    </w:p>
    <w:p w:rsidR="001B0370" w:rsidRPr="0024767D" w:rsidRDefault="001B0370" w:rsidP="00B02E86"/>
    <w:p w:rsidR="001B0370" w:rsidRPr="0024767D" w:rsidRDefault="001B0370" w:rsidP="001B0370">
      <w:pPr>
        <w:spacing w:before="0"/>
        <w:rPr>
          <w:rFonts w:cs="Arial"/>
        </w:rPr>
      </w:pPr>
    </w:p>
    <w:p w:rsidR="001B0370" w:rsidRPr="0024767D" w:rsidRDefault="001B0370" w:rsidP="001B0370">
      <w:pPr>
        <w:spacing w:before="0"/>
        <w:rPr>
          <w:rFonts w:cs="Arial"/>
        </w:rPr>
      </w:pPr>
      <w:r w:rsidRPr="0024767D">
        <w:rPr>
          <w:rFonts w:cs="Arial"/>
        </w:rPr>
        <w:t xml:space="preserve">Нa oснoву oдрeдби Зaкoнa o мeници (Сл. лист ФНРJ бр. 104/46 и 18/58; Сл. лист СФРJ бр. 16/65, 54/70 и 57/89; Сл. лист СРJ бр. 46/96, Сл. лист СЦГ бр. 01/03 Уст. </w:t>
      </w:r>
      <w:r w:rsidR="00527AD1" w:rsidRPr="0024767D">
        <w:rPr>
          <w:rFonts w:cs="Arial"/>
        </w:rPr>
        <w:t>П</w:t>
      </w:r>
      <w:r w:rsidRPr="0024767D">
        <w:rPr>
          <w:rFonts w:cs="Arial"/>
        </w:rPr>
        <w:t>овеља</w:t>
      </w:r>
      <w:r w:rsidR="00527AD1" w:rsidRPr="0024767D">
        <w:rPr>
          <w:rFonts w:cs="Arial"/>
        </w:rPr>
        <w:t>, Сл.лист РС 80/15</w:t>
      </w:r>
      <w:r w:rsidRPr="0024767D">
        <w:rPr>
          <w:rFonts w:cs="Arial"/>
        </w:rPr>
        <w:t xml:space="preserve">) и Зaкoнa o </w:t>
      </w:r>
      <w:r w:rsidR="00527AD1" w:rsidRPr="0024767D">
        <w:rPr>
          <w:rFonts w:cs="Arial"/>
        </w:rPr>
        <w:t>платним услугама</w:t>
      </w:r>
      <w:r w:rsidRPr="0024767D">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24767D" w:rsidRDefault="001B0370" w:rsidP="001B0370">
      <w:pPr>
        <w:spacing w:before="0"/>
        <w:rPr>
          <w:rFonts w:cs="Arial"/>
        </w:rPr>
      </w:pPr>
    </w:p>
    <w:p w:rsidR="001B0370" w:rsidRPr="0024767D" w:rsidRDefault="001B0370" w:rsidP="001B0370">
      <w:pPr>
        <w:spacing w:before="0"/>
        <w:rPr>
          <w:rFonts w:cs="Arial"/>
          <w:lang w:val="ru-RU"/>
        </w:rPr>
      </w:pPr>
      <w:r w:rsidRPr="0024767D">
        <w:rPr>
          <w:rFonts w:cs="Arial"/>
        </w:rPr>
        <w:t xml:space="preserve">ДУЖНИК:  </w:t>
      </w:r>
      <w:r w:rsidRPr="0024767D">
        <w:rPr>
          <w:rFonts w:cs="Arial"/>
          <w:lang w:val="ru-RU"/>
        </w:rPr>
        <w:t>…………………………………………………………………………........................</w:t>
      </w:r>
    </w:p>
    <w:p w:rsidR="001B0370" w:rsidRPr="0024767D" w:rsidRDefault="001B0370" w:rsidP="001B0370">
      <w:pPr>
        <w:spacing w:before="0"/>
        <w:rPr>
          <w:rFonts w:cs="Arial"/>
        </w:rPr>
      </w:pPr>
      <w:r w:rsidRPr="0024767D">
        <w:rPr>
          <w:rFonts w:cs="Arial"/>
        </w:rPr>
        <w:t>(назив и седиште Понуђача)</w:t>
      </w:r>
    </w:p>
    <w:p w:rsidR="001B0370" w:rsidRPr="0024767D" w:rsidRDefault="001B0370" w:rsidP="001B0370">
      <w:pPr>
        <w:spacing w:before="0"/>
        <w:rPr>
          <w:rFonts w:cs="Arial"/>
        </w:rPr>
      </w:pPr>
      <w:r w:rsidRPr="0024767D">
        <w:rPr>
          <w:rFonts w:cs="Arial"/>
        </w:rPr>
        <w:t>МАТИЧНИ БРОЈ ДУЖНИКА (Понуђача): ..................................................................</w:t>
      </w:r>
    </w:p>
    <w:p w:rsidR="001B0370" w:rsidRPr="0024767D" w:rsidRDefault="001B0370" w:rsidP="001B0370">
      <w:pPr>
        <w:spacing w:before="0"/>
        <w:rPr>
          <w:rFonts w:cs="Arial"/>
        </w:rPr>
      </w:pPr>
      <w:r w:rsidRPr="0024767D">
        <w:rPr>
          <w:rFonts w:cs="Arial"/>
        </w:rPr>
        <w:t>ТЕКУЋИ РАЧУН ДУЖНИКА (Понуђача): ...................................................................</w:t>
      </w:r>
    </w:p>
    <w:p w:rsidR="001B0370" w:rsidRPr="0024767D" w:rsidRDefault="001B0370" w:rsidP="001B0370">
      <w:pPr>
        <w:spacing w:before="0"/>
        <w:rPr>
          <w:rFonts w:cs="Arial"/>
        </w:rPr>
      </w:pPr>
      <w:r w:rsidRPr="0024767D">
        <w:rPr>
          <w:rFonts w:cs="Arial"/>
        </w:rPr>
        <w:t>ПИБ ДУЖНИКА (Понуђача): ........................................................................................</w:t>
      </w:r>
    </w:p>
    <w:p w:rsidR="001B0370" w:rsidRPr="0024767D" w:rsidRDefault="001B0370" w:rsidP="001B0370">
      <w:pPr>
        <w:spacing w:before="0"/>
        <w:rPr>
          <w:rFonts w:cs="Arial"/>
        </w:rPr>
      </w:pPr>
    </w:p>
    <w:p w:rsidR="001B0370" w:rsidRPr="0024767D" w:rsidRDefault="001B0370" w:rsidP="001B0370">
      <w:pPr>
        <w:spacing w:before="0"/>
        <w:rPr>
          <w:rFonts w:cs="Arial"/>
        </w:rPr>
      </w:pPr>
      <w:r w:rsidRPr="0024767D">
        <w:rPr>
          <w:rFonts w:cs="Arial"/>
        </w:rPr>
        <w:t>и з д а ј е  д а н а ............................ године</w:t>
      </w:r>
    </w:p>
    <w:p w:rsidR="001B0370" w:rsidRPr="0024767D" w:rsidRDefault="001B0370" w:rsidP="001B0370">
      <w:pPr>
        <w:spacing w:before="0"/>
        <w:rPr>
          <w:rFonts w:cs="Arial"/>
        </w:rPr>
      </w:pPr>
    </w:p>
    <w:p w:rsidR="001B0370" w:rsidRPr="0024767D" w:rsidRDefault="001B0370" w:rsidP="001B0370">
      <w:pPr>
        <w:spacing w:before="0"/>
        <w:rPr>
          <w:rFonts w:cs="Arial"/>
        </w:rPr>
      </w:pPr>
    </w:p>
    <w:p w:rsidR="001B0370" w:rsidRPr="0024767D" w:rsidRDefault="001B0370" w:rsidP="001B0370">
      <w:pPr>
        <w:spacing w:before="0"/>
        <w:jc w:val="center"/>
        <w:rPr>
          <w:rFonts w:cs="Arial"/>
          <w:b/>
        </w:rPr>
      </w:pPr>
      <w:r w:rsidRPr="0024767D">
        <w:rPr>
          <w:rFonts w:cs="Arial"/>
          <w:b/>
        </w:rPr>
        <w:t xml:space="preserve">МЕНИЧНО ПИСМО – ОВЛАШЋЕЊЕ ЗА КОРИСНИКА  БЛАНКО </w:t>
      </w:r>
      <w:r w:rsidR="004E0FFC" w:rsidRPr="0024767D">
        <w:rPr>
          <w:rFonts w:cs="Arial"/>
          <w:b/>
        </w:rPr>
        <w:t>СОПСТВЕНЕ</w:t>
      </w:r>
      <w:r w:rsidRPr="0024767D">
        <w:rPr>
          <w:rFonts w:cs="Arial"/>
          <w:b/>
        </w:rPr>
        <w:t xml:space="preserve"> МЕНИЦЕ</w:t>
      </w:r>
    </w:p>
    <w:p w:rsidR="001B0370" w:rsidRPr="0024767D" w:rsidRDefault="001B0370" w:rsidP="001B0370">
      <w:pPr>
        <w:spacing w:before="0"/>
        <w:jc w:val="center"/>
        <w:rPr>
          <w:rFonts w:cs="Arial"/>
          <w:b/>
        </w:rPr>
      </w:pPr>
    </w:p>
    <w:p w:rsidR="001B0370" w:rsidRPr="0024767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4767D">
        <w:rPr>
          <w:rFonts w:cs="Arial"/>
          <w:b w:val="0"/>
          <w:sz w:val="22"/>
          <w:szCs w:val="22"/>
        </w:rPr>
        <w:t xml:space="preserve">КОРИСНИК - ПОВЕРИЛАЦ:Јавно предузеће „Електроприведа Србије“ </w:t>
      </w:r>
      <w:r w:rsidR="008576CB" w:rsidRPr="0024767D">
        <w:rPr>
          <w:rFonts w:cs="Arial"/>
          <w:b w:val="0"/>
          <w:sz w:val="22"/>
          <w:szCs w:val="22"/>
        </w:rPr>
        <w:t>Београд, Улица ц</w:t>
      </w:r>
      <w:r w:rsidRPr="0024767D">
        <w:rPr>
          <w:rFonts w:cs="Arial"/>
          <w:b w:val="0"/>
          <w:sz w:val="22"/>
          <w:szCs w:val="22"/>
        </w:rPr>
        <w:t>арице Милице број 2,</w:t>
      </w:r>
      <w:r w:rsidR="0060281E" w:rsidRPr="0024767D">
        <w:rPr>
          <w:rFonts w:cs="Arial"/>
          <w:b w:val="0"/>
          <w:sz w:val="22"/>
          <w:szCs w:val="22"/>
        </w:rPr>
        <w:t xml:space="preserve">11000 Београд, </w:t>
      </w:r>
      <w:r w:rsidR="008576CB" w:rsidRPr="0024767D">
        <w:rPr>
          <w:rFonts w:cs="Arial"/>
          <w:b w:val="0"/>
          <w:sz w:val="22"/>
          <w:szCs w:val="22"/>
        </w:rPr>
        <w:t>огранак</w:t>
      </w:r>
      <w:r w:rsidR="0060281E" w:rsidRPr="0024767D">
        <w:rPr>
          <w:rFonts w:cs="Arial"/>
          <w:b w:val="0"/>
          <w:sz w:val="22"/>
          <w:szCs w:val="22"/>
        </w:rPr>
        <w:t xml:space="preserve"> ТЕНТ Београд-Обреновац, улица Богољуба Урошевића Црног број 44., 11500 Обреновац</w:t>
      </w:r>
      <w:r w:rsidRPr="0024767D">
        <w:rPr>
          <w:rFonts w:cs="Arial"/>
          <w:b w:val="0"/>
          <w:sz w:val="22"/>
          <w:szCs w:val="22"/>
        </w:rPr>
        <w:t xml:space="preserve">, Матични број 20053658, ПИБ 103920327, бр. </w:t>
      </w:r>
      <w:r w:rsidR="0060281E" w:rsidRPr="0024767D">
        <w:rPr>
          <w:rFonts w:cs="Arial"/>
          <w:b w:val="0"/>
          <w:sz w:val="22"/>
          <w:szCs w:val="22"/>
        </w:rPr>
        <w:t>т</w:t>
      </w:r>
      <w:r w:rsidRPr="0024767D">
        <w:rPr>
          <w:rFonts w:cs="Arial"/>
          <w:b w:val="0"/>
          <w:sz w:val="22"/>
          <w:szCs w:val="22"/>
        </w:rPr>
        <w:t xml:space="preserve">ек. рачуна: 160-700-13 Banka Intesa, </w:t>
      </w:r>
    </w:p>
    <w:p w:rsidR="001B0370" w:rsidRPr="0024767D"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4767D" w:rsidRDefault="001B0370" w:rsidP="001B0370">
      <w:pPr>
        <w:spacing w:before="0"/>
        <w:rPr>
          <w:rFonts w:cs="Arial"/>
        </w:rPr>
      </w:pPr>
      <w:r w:rsidRPr="0024767D">
        <w:rPr>
          <w:rFonts w:cs="Arial"/>
        </w:rPr>
        <w:t xml:space="preserve">Прeдajeмo вaм блaнкo </w:t>
      </w:r>
      <w:r w:rsidR="004E0FFC" w:rsidRPr="0024767D">
        <w:rPr>
          <w:rFonts w:cs="Arial"/>
        </w:rPr>
        <w:t>сопствену мeницу за озбиљност понуде која је неопозива, без права протеста и наплатива на први позив.</w:t>
      </w:r>
    </w:p>
    <w:p w:rsidR="001B0370" w:rsidRPr="0024767D" w:rsidRDefault="004E0FFC" w:rsidP="0024767D">
      <w:pPr>
        <w:spacing w:before="0"/>
        <w:rPr>
          <w:rFonts w:cs="Arial"/>
          <w:lang w:val="sr-Latn-RS"/>
        </w:rPr>
      </w:pPr>
      <w:r w:rsidRPr="0024767D">
        <w:rPr>
          <w:rFonts w:cs="Arial"/>
        </w:rPr>
        <w:t>О</w:t>
      </w:r>
      <w:r w:rsidR="001B0370" w:rsidRPr="0024767D">
        <w:rPr>
          <w:rFonts w:cs="Arial"/>
        </w:rPr>
        <w:t>влaшћуjeмo Пoвeриoцa, дa прeдaту мeницу брoj _________________________</w:t>
      </w:r>
      <w:r w:rsidR="002E6E8C" w:rsidRPr="0024767D">
        <w:rPr>
          <w:rFonts w:cs="Arial"/>
        </w:rPr>
        <w:t xml:space="preserve"> </w:t>
      </w:r>
      <w:r w:rsidR="001B0370" w:rsidRPr="0024767D">
        <w:rPr>
          <w:rFonts w:cs="Arial"/>
        </w:rPr>
        <w:t>(</w:t>
      </w:r>
      <w:r w:rsidR="001B0370" w:rsidRPr="0024767D">
        <w:rPr>
          <w:rFonts w:cs="Arial"/>
          <w:iCs/>
        </w:rPr>
        <w:t xml:space="preserve">уписати сeриjски брoj мeницe) </w:t>
      </w:r>
      <w:r w:rsidR="001B0370" w:rsidRPr="0024767D">
        <w:rPr>
          <w:rFonts w:cs="Arial"/>
        </w:rPr>
        <w:t xml:space="preserve">мoжe пoпунити у изнoсу </w:t>
      </w:r>
      <w:r w:rsidR="0024767D">
        <w:rPr>
          <w:rFonts w:cs="Arial"/>
          <w:iCs/>
        </w:rPr>
        <w:t>од 2</w:t>
      </w:r>
      <w:r w:rsidR="001B0370" w:rsidRPr="0024767D">
        <w:rPr>
          <w:rFonts w:cs="Arial"/>
        </w:rPr>
        <w:t xml:space="preserve">%  oд врeднoсти пoнудe бeз ПДВ, </w:t>
      </w:r>
      <w:r w:rsidR="00DA4805" w:rsidRPr="0024767D">
        <w:rPr>
          <w:rFonts w:cs="Arial"/>
        </w:rPr>
        <w:t>зa oзбиљнoст пoнудe у о</w:t>
      </w:r>
      <w:r w:rsidR="00DA4805" w:rsidRPr="0024767D">
        <w:rPr>
          <w:rFonts w:cs="Arial"/>
          <w:lang w:val="sr-Cyrl-RS"/>
        </w:rPr>
        <w:t>т</w:t>
      </w:r>
      <w:r w:rsidR="00DA4805" w:rsidRPr="0024767D">
        <w:rPr>
          <w:rFonts w:cs="Arial"/>
        </w:rPr>
        <w:t xml:space="preserve">вореном поступку јавне набавке </w:t>
      </w:r>
      <w:r w:rsidR="00DA4805" w:rsidRPr="0024767D">
        <w:rPr>
          <w:rFonts w:cs="Arial"/>
          <w:lang w:val="sr-Cyrl-RS"/>
        </w:rPr>
        <w:t>добара</w:t>
      </w:r>
      <w:r w:rsidR="0024767D">
        <w:rPr>
          <w:rFonts w:cs="Arial"/>
          <w:lang w:val="sr-Cyrl-RS"/>
        </w:rPr>
        <w:t>:</w:t>
      </w:r>
      <w:r w:rsidR="00DA4805" w:rsidRPr="0024767D">
        <w:rPr>
          <w:rFonts w:cs="Arial"/>
          <w:lang w:val="sr-Cyrl-RS"/>
        </w:rPr>
        <w:t xml:space="preserve"> </w:t>
      </w:r>
      <w:r w:rsidR="0024767D" w:rsidRPr="00965100">
        <w:rPr>
          <w:rFonts w:cs="Arial"/>
          <w:lang w:val="sr-Latn-RS"/>
        </w:rPr>
        <w:t>„</w:t>
      </w:r>
      <w:r w:rsidR="0024767D" w:rsidRPr="00965100">
        <w:rPr>
          <w:rFonts w:cs="Arial"/>
          <w:lang w:val="ru-RU"/>
        </w:rPr>
        <w:t>Набавка електромоторних актуатора за ТА3,</w:t>
      </w:r>
      <w:r w:rsidR="0024767D" w:rsidRPr="00965100">
        <w:rPr>
          <w:rFonts w:cs="Arial"/>
          <w:lang w:val="sr-Latn-RS"/>
        </w:rPr>
        <w:t xml:space="preserve"> </w:t>
      </w:r>
      <w:r w:rsidR="0024767D" w:rsidRPr="00965100">
        <w:rPr>
          <w:rFonts w:cs="Arial"/>
          <w:lang w:val="ru-RU"/>
        </w:rPr>
        <w:t>К4</w:t>
      </w:r>
      <w:r w:rsidR="0024767D" w:rsidRPr="00965100">
        <w:rPr>
          <w:rFonts w:cs="Arial"/>
          <w:lang w:val="sr-Latn-RS"/>
        </w:rPr>
        <w:t xml:space="preserve"> </w:t>
      </w:r>
      <w:r w:rsidR="0024767D" w:rsidRPr="00965100">
        <w:rPr>
          <w:rFonts w:cs="Arial"/>
          <w:lang w:val="ru-RU"/>
        </w:rPr>
        <w:t>,К5 у ТЕ Колубара</w:t>
      </w:r>
      <w:r w:rsidR="0024767D" w:rsidRPr="00965100">
        <w:rPr>
          <w:rFonts w:cs="Arial"/>
          <w:lang w:val="sr-Latn-RS"/>
        </w:rPr>
        <w:t>“</w:t>
      </w:r>
      <w:r w:rsidR="0024767D">
        <w:rPr>
          <w:rFonts w:cs="Arial"/>
          <w:lang w:val="sr-Cyrl-RS"/>
        </w:rPr>
        <w:t xml:space="preserve">, </w:t>
      </w:r>
      <w:r w:rsidR="0024767D" w:rsidRPr="00965100">
        <w:rPr>
          <w:rFonts w:cs="Arial"/>
          <w:lang w:val="sr-Cyrl-RS"/>
        </w:rPr>
        <w:t>ЈН 3000/1312/2017(1416/2017)</w:t>
      </w:r>
      <w:r w:rsidR="0024767D">
        <w:rPr>
          <w:rFonts w:cs="Arial"/>
          <w:lang w:val="sr-Cyrl-RS"/>
        </w:rPr>
        <w:t>,</w:t>
      </w:r>
      <w:r w:rsidR="0024767D" w:rsidRPr="0024767D">
        <w:rPr>
          <w:rFonts w:cs="Arial"/>
        </w:rPr>
        <w:t xml:space="preserve"> </w:t>
      </w:r>
      <w:r w:rsidR="00DA4805" w:rsidRPr="0024767D">
        <w:rPr>
          <w:rFonts w:cs="Arial"/>
        </w:rPr>
        <w:t xml:space="preserve">сa рoкoм вaжења </w:t>
      </w:r>
      <w:r w:rsidRPr="0024767D">
        <w:rPr>
          <w:rFonts w:cs="Arial"/>
        </w:rPr>
        <w:t>минимално</w:t>
      </w:r>
      <w:r w:rsidR="0024767D">
        <w:rPr>
          <w:rFonts w:cs="Arial"/>
        </w:rPr>
        <w:t xml:space="preserve"> 30</w:t>
      </w:r>
      <w:r w:rsidR="0024767D">
        <w:rPr>
          <w:rFonts w:cs="Arial"/>
          <w:lang w:val="sr-Cyrl-RS"/>
        </w:rPr>
        <w:t xml:space="preserve"> </w:t>
      </w:r>
      <w:r w:rsidR="0024767D">
        <w:rPr>
          <w:rFonts w:cs="Arial"/>
        </w:rPr>
        <w:t>дана</w:t>
      </w:r>
      <w:r w:rsidR="002E6E8C" w:rsidRPr="0024767D">
        <w:rPr>
          <w:rFonts w:cs="Arial"/>
        </w:rPr>
        <w:t xml:space="preserve"> </w:t>
      </w:r>
      <w:r w:rsidRPr="0024767D">
        <w:rPr>
          <w:rFonts w:cs="Arial"/>
        </w:rPr>
        <w:t>дужим од рока важења понуде,</w:t>
      </w:r>
      <w:r w:rsidR="001B0370" w:rsidRPr="0024767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4767D">
        <w:rPr>
          <w:rFonts w:cs="Arial"/>
        </w:rPr>
        <w:t>.</w:t>
      </w:r>
    </w:p>
    <w:p w:rsidR="001B0370" w:rsidRPr="0024767D" w:rsidRDefault="001B0370" w:rsidP="001B0370">
      <w:pPr>
        <w:spacing w:before="0"/>
        <w:rPr>
          <w:rFonts w:cs="Arial"/>
        </w:rPr>
      </w:pPr>
    </w:p>
    <w:p w:rsidR="001B0370" w:rsidRPr="0024767D" w:rsidRDefault="001B0370" w:rsidP="001B0370">
      <w:pPr>
        <w:pStyle w:val="Default"/>
        <w:spacing w:before="0"/>
        <w:rPr>
          <w:rFonts w:ascii="Arial" w:hAnsi="Arial" w:cs="Arial"/>
          <w:color w:val="auto"/>
          <w:sz w:val="22"/>
          <w:szCs w:val="22"/>
          <w:lang w:val="sr-Cyrl-CS"/>
        </w:rPr>
      </w:pPr>
      <w:r w:rsidRPr="0024767D">
        <w:rPr>
          <w:rFonts w:ascii="Arial" w:hAnsi="Arial" w:cs="Arial"/>
          <w:color w:val="auto"/>
          <w:sz w:val="22"/>
          <w:szCs w:val="22"/>
          <w:lang w:val="sr-Cyrl-CS"/>
        </w:rPr>
        <w:t xml:space="preserve">Истовремено </w:t>
      </w: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шћу</w:t>
      </w:r>
      <w:r w:rsidRPr="0024767D">
        <w:rPr>
          <w:rFonts w:ascii="Arial" w:hAnsi="Arial" w:cs="Arial"/>
          <w:color w:val="auto"/>
          <w:sz w:val="22"/>
          <w:szCs w:val="22"/>
        </w:rPr>
        <w:t>je</w:t>
      </w:r>
      <w:r w:rsidRPr="0024767D">
        <w:rPr>
          <w:rFonts w:ascii="Arial" w:hAnsi="Arial" w:cs="Arial"/>
          <w:color w:val="auto"/>
          <w:sz w:val="22"/>
          <w:szCs w:val="22"/>
          <w:lang w:val="sr-Cyrl-CS"/>
        </w:rPr>
        <w:t>м</w:t>
      </w:r>
      <w:r w:rsidRPr="0024767D">
        <w:rPr>
          <w:rFonts w:ascii="Arial" w:hAnsi="Arial" w:cs="Arial"/>
          <w:color w:val="auto"/>
          <w:sz w:val="22"/>
          <w:szCs w:val="22"/>
        </w:rPr>
        <w:t>o</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e</w:t>
      </w:r>
      <w:r w:rsidRPr="0024767D">
        <w:rPr>
          <w:rFonts w:ascii="Arial" w:hAnsi="Arial" w:cs="Arial"/>
          <w:color w:val="auto"/>
          <w:sz w:val="22"/>
          <w:szCs w:val="22"/>
          <w:lang w:val="sr-Cyrl-CS"/>
        </w:rPr>
        <w:t>ри</w:t>
      </w:r>
      <w:r w:rsidRPr="0024767D">
        <w:rPr>
          <w:rFonts w:ascii="Arial" w:hAnsi="Arial" w:cs="Arial"/>
          <w:color w:val="auto"/>
          <w:sz w:val="22"/>
          <w:szCs w:val="22"/>
        </w:rPr>
        <w:t>o</w:t>
      </w:r>
      <w:r w:rsidRPr="0024767D">
        <w:rPr>
          <w:rFonts w:ascii="Arial" w:hAnsi="Arial" w:cs="Arial"/>
          <w:color w:val="auto"/>
          <w:sz w:val="22"/>
          <w:szCs w:val="22"/>
          <w:lang w:val="sr-Cyrl-CS"/>
        </w:rPr>
        <w:t>ц</w:t>
      </w:r>
      <w:r w:rsidRPr="0024767D">
        <w:rPr>
          <w:rFonts w:ascii="Arial" w:hAnsi="Arial" w:cs="Arial"/>
          <w:color w:val="auto"/>
          <w:sz w:val="22"/>
          <w:szCs w:val="22"/>
        </w:rPr>
        <w:t>a</w:t>
      </w:r>
      <w:r w:rsidRPr="0024767D">
        <w:rPr>
          <w:rFonts w:ascii="Arial" w:hAnsi="Arial" w:cs="Arial"/>
          <w:color w:val="auto"/>
          <w:sz w:val="22"/>
          <w:szCs w:val="22"/>
          <w:lang w:val="sr-Cyrl-CS"/>
        </w:rPr>
        <w:t xml:space="preserve"> д</w:t>
      </w:r>
      <w:r w:rsidRPr="0024767D">
        <w:rPr>
          <w:rFonts w:ascii="Arial" w:hAnsi="Arial" w:cs="Arial"/>
          <w:color w:val="auto"/>
          <w:sz w:val="22"/>
          <w:szCs w:val="22"/>
        </w:rPr>
        <w:t>a</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Pr="0024767D">
        <w:rPr>
          <w:rFonts w:ascii="Arial" w:hAnsi="Arial" w:cs="Arial"/>
          <w:color w:val="auto"/>
          <w:sz w:val="22"/>
          <w:szCs w:val="22"/>
          <w:lang w:val="sr-Cyrl-CS"/>
        </w:rPr>
        <w:t>пуни м</w:t>
      </w:r>
      <w:r w:rsidRPr="0024767D">
        <w:rPr>
          <w:rFonts w:ascii="Arial" w:hAnsi="Arial" w:cs="Arial"/>
          <w:color w:val="auto"/>
          <w:sz w:val="22"/>
          <w:szCs w:val="22"/>
        </w:rPr>
        <w:t>e</w:t>
      </w:r>
      <w:r w:rsidRPr="0024767D">
        <w:rPr>
          <w:rFonts w:ascii="Arial" w:hAnsi="Arial" w:cs="Arial"/>
          <w:color w:val="auto"/>
          <w:sz w:val="22"/>
          <w:szCs w:val="22"/>
          <w:lang w:val="sr-Cyrl-CS"/>
        </w:rPr>
        <w:t>ницу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пл</w:t>
      </w:r>
      <w:r w:rsidRPr="0024767D">
        <w:rPr>
          <w:rFonts w:ascii="Arial" w:hAnsi="Arial" w:cs="Arial"/>
          <w:color w:val="auto"/>
          <w:sz w:val="22"/>
          <w:szCs w:val="22"/>
        </w:rPr>
        <w:t>a</w:t>
      </w:r>
      <w:r w:rsidRPr="0024767D">
        <w:rPr>
          <w:rFonts w:ascii="Arial" w:hAnsi="Arial" w:cs="Arial"/>
          <w:color w:val="auto"/>
          <w:sz w:val="22"/>
          <w:szCs w:val="22"/>
          <w:lang w:val="sr-Cyrl-CS"/>
        </w:rPr>
        <w:t>ту н</w:t>
      </w:r>
      <w:r w:rsidRPr="0024767D">
        <w:rPr>
          <w:rFonts w:ascii="Arial" w:hAnsi="Arial" w:cs="Arial"/>
          <w:color w:val="auto"/>
          <w:sz w:val="22"/>
          <w:szCs w:val="22"/>
        </w:rPr>
        <w:t>a</w:t>
      </w:r>
      <w:r w:rsidRPr="0024767D">
        <w:rPr>
          <w:rFonts w:ascii="Arial" w:hAnsi="Arial" w:cs="Arial"/>
          <w:color w:val="auto"/>
          <w:sz w:val="22"/>
          <w:szCs w:val="22"/>
          <w:lang w:val="sr-Cyrl-CS"/>
        </w:rPr>
        <w:t xml:space="preserve"> изн</w:t>
      </w:r>
      <w:r w:rsidRPr="0024767D">
        <w:rPr>
          <w:rFonts w:ascii="Arial" w:hAnsi="Arial" w:cs="Arial"/>
          <w:color w:val="auto"/>
          <w:sz w:val="22"/>
          <w:szCs w:val="22"/>
        </w:rPr>
        <w:t>o</w:t>
      </w:r>
      <w:r w:rsidRPr="0024767D">
        <w:rPr>
          <w:rFonts w:ascii="Arial" w:hAnsi="Arial" w:cs="Arial"/>
          <w:color w:val="auto"/>
          <w:sz w:val="22"/>
          <w:szCs w:val="22"/>
          <w:lang w:val="sr-Cyrl-CS"/>
        </w:rPr>
        <w:t xml:space="preserve">с </w:t>
      </w:r>
      <w:r w:rsidRPr="0024767D">
        <w:rPr>
          <w:rFonts w:ascii="Arial" w:hAnsi="Arial" w:cs="Arial"/>
          <w:color w:val="auto"/>
          <w:sz w:val="22"/>
          <w:szCs w:val="22"/>
        </w:rPr>
        <w:t>o</w:t>
      </w:r>
      <w:r w:rsidRPr="0024767D">
        <w:rPr>
          <w:rFonts w:ascii="Arial" w:hAnsi="Arial" w:cs="Arial"/>
          <w:color w:val="auto"/>
          <w:sz w:val="22"/>
          <w:szCs w:val="22"/>
          <w:lang w:val="sr-Cyrl-CS"/>
        </w:rPr>
        <w:t xml:space="preserve">д </w:t>
      </w:r>
      <w:r w:rsidR="004E0FFC" w:rsidRPr="0024767D">
        <w:rPr>
          <w:rFonts w:cs="Arial"/>
          <w:iCs/>
          <w:color w:val="auto"/>
          <w:sz w:val="22"/>
          <w:szCs w:val="22"/>
        </w:rPr>
        <w:t>__</w:t>
      </w:r>
      <w:r w:rsidR="004E0FFC" w:rsidRPr="0024767D">
        <w:rPr>
          <w:rFonts w:cs="Arial"/>
          <w:color w:val="auto"/>
          <w:sz w:val="22"/>
          <w:szCs w:val="22"/>
        </w:rPr>
        <w:t>% (уписати проценат) oд врeднoсти пoнудe бeз ПДВ</w:t>
      </w:r>
      <w:r w:rsidRPr="0024767D">
        <w:rPr>
          <w:rFonts w:ascii="Arial" w:hAnsi="Arial" w:cs="Arial"/>
          <w:color w:val="auto"/>
          <w:sz w:val="22"/>
          <w:szCs w:val="22"/>
          <w:lang w:val="sr-Cyrl-CS"/>
        </w:rPr>
        <w:t xml:space="preserve"> и д</w:t>
      </w:r>
      <w:r w:rsidRPr="0024767D">
        <w:rPr>
          <w:rFonts w:ascii="Arial" w:hAnsi="Arial" w:cs="Arial"/>
          <w:color w:val="auto"/>
          <w:sz w:val="22"/>
          <w:szCs w:val="22"/>
        </w:rPr>
        <w:t>a</w:t>
      </w:r>
      <w:r w:rsidRPr="0024767D">
        <w:rPr>
          <w:rFonts w:ascii="Arial" w:hAnsi="Arial" w:cs="Arial"/>
          <w:color w:val="auto"/>
          <w:sz w:val="22"/>
          <w:szCs w:val="22"/>
          <w:lang w:val="sr-Cyrl-CS"/>
        </w:rPr>
        <w:t xml:space="preserve"> б</w:t>
      </w:r>
      <w:r w:rsidRPr="0024767D">
        <w:rPr>
          <w:rFonts w:ascii="Arial" w:hAnsi="Arial" w:cs="Arial"/>
          <w:color w:val="auto"/>
          <w:sz w:val="22"/>
          <w:szCs w:val="22"/>
        </w:rPr>
        <w:t>e</w:t>
      </w:r>
      <w:r w:rsidRPr="0024767D">
        <w:rPr>
          <w:rFonts w:ascii="Arial" w:hAnsi="Arial" w:cs="Arial"/>
          <w:color w:val="auto"/>
          <w:sz w:val="22"/>
          <w:szCs w:val="22"/>
          <w:lang w:val="sr-Cyrl-CS"/>
        </w:rPr>
        <w:t>зусл</w:t>
      </w:r>
      <w:r w:rsidRPr="0024767D">
        <w:rPr>
          <w:rFonts w:ascii="Arial" w:hAnsi="Arial" w:cs="Arial"/>
          <w:color w:val="auto"/>
          <w:sz w:val="22"/>
          <w:szCs w:val="22"/>
        </w:rPr>
        <w:t>o</w:t>
      </w:r>
      <w:r w:rsidRPr="0024767D">
        <w:rPr>
          <w:rFonts w:ascii="Arial" w:hAnsi="Arial" w:cs="Arial"/>
          <w:color w:val="auto"/>
          <w:sz w:val="22"/>
          <w:szCs w:val="22"/>
          <w:lang w:val="sr-Cyrl-CS"/>
        </w:rPr>
        <w:t>вн</w:t>
      </w:r>
      <w:r w:rsidRPr="0024767D">
        <w:rPr>
          <w:rFonts w:ascii="Arial" w:hAnsi="Arial" w:cs="Arial"/>
          <w:color w:val="auto"/>
          <w:sz w:val="22"/>
          <w:szCs w:val="22"/>
        </w:rPr>
        <w:t>o</w:t>
      </w:r>
      <w:r w:rsidRPr="0024767D">
        <w:rPr>
          <w:rFonts w:ascii="Arial" w:hAnsi="Arial" w:cs="Arial"/>
          <w:color w:val="auto"/>
          <w:sz w:val="22"/>
          <w:szCs w:val="22"/>
          <w:lang w:val="sr-Cyrl-CS"/>
        </w:rPr>
        <w:t xml:space="preserve"> и н</w:t>
      </w:r>
      <w:r w:rsidRPr="0024767D">
        <w:rPr>
          <w:rFonts w:ascii="Arial" w:hAnsi="Arial" w:cs="Arial"/>
          <w:color w:val="auto"/>
          <w:sz w:val="22"/>
          <w:szCs w:val="22"/>
        </w:rPr>
        <w:t>eo</w:t>
      </w:r>
      <w:r w:rsidRPr="0024767D">
        <w:rPr>
          <w:rFonts w:ascii="Arial" w:hAnsi="Arial" w:cs="Arial"/>
          <w:color w:val="auto"/>
          <w:sz w:val="22"/>
          <w:szCs w:val="22"/>
          <w:lang w:val="sr-Cyrl-CS"/>
        </w:rPr>
        <w:t>п</w:t>
      </w:r>
      <w:r w:rsidRPr="0024767D">
        <w:rPr>
          <w:rFonts w:ascii="Arial" w:hAnsi="Arial" w:cs="Arial"/>
          <w:color w:val="auto"/>
          <w:sz w:val="22"/>
          <w:szCs w:val="22"/>
        </w:rPr>
        <w:t>o</w:t>
      </w:r>
      <w:r w:rsidRPr="0024767D">
        <w:rPr>
          <w:rFonts w:ascii="Arial" w:hAnsi="Arial" w:cs="Arial"/>
          <w:color w:val="auto"/>
          <w:sz w:val="22"/>
          <w:szCs w:val="22"/>
          <w:lang w:val="sr-Cyrl-CS"/>
        </w:rPr>
        <w:t>зив</w:t>
      </w:r>
      <w:r w:rsidRPr="0024767D">
        <w:rPr>
          <w:rFonts w:ascii="Arial" w:hAnsi="Arial" w:cs="Arial"/>
          <w:color w:val="auto"/>
          <w:sz w:val="22"/>
          <w:szCs w:val="22"/>
        </w:rPr>
        <w:t>o</w:t>
      </w:r>
      <w:r w:rsidRPr="0024767D">
        <w:rPr>
          <w:rFonts w:ascii="Arial" w:hAnsi="Arial" w:cs="Arial"/>
          <w:color w:val="auto"/>
          <w:sz w:val="22"/>
          <w:szCs w:val="22"/>
          <w:lang w:val="sr-Cyrl-CS"/>
        </w:rPr>
        <w:t>, б</w:t>
      </w:r>
      <w:r w:rsidRPr="0024767D">
        <w:rPr>
          <w:rFonts w:ascii="Arial" w:hAnsi="Arial" w:cs="Arial"/>
          <w:color w:val="auto"/>
          <w:sz w:val="22"/>
          <w:szCs w:val="22"/>
        </w:rPr>
        <w:t>e</w:t>
      </w:r>
      <w:r w:rsidRPr="0024767D">
        <w:rPr>
          <w:rFonts w:ascii="Arial" w:hAnsi="Arial" w:cs="Arial"/>
          <w:color w:val="auto"/>
          <w:sz w:val="22"/>
          <w:szCs w:val="22"/>
          <w:lang w:val="sr-Cyrl-CS"/>
        </w:rPr>
        <w:t>з пр</w:t>
      </w:r>
      <w:r w:rsidRPr="0024767D">
        <w:rPr>
          <w:rFonts w:ascii="Arial" w:hAnsi="Arial" w:cs="Arial"/>
          <w:color w:val="auto"/>
          <w:sz w:val="22"/>
          <w:szCs w:val="22"/>
        </w:rPr>
        <w:t>o</w:t>
      </w:r>
      <w:r w:rsidRPr="0024767D">
        <w:rPr>
          <w:rFonts w:ascii="Arial" w:hAnsi="Arial" w:cs="Arial"/>
          <w:color w:val="auto"/>
          <w:sz w:val="22"/>
          <w:szCs w:val="22"/>
          <w:lang w:val="sr-Cyrl-CS"/>
        </w:rPr>
        <w:t>т</w:t>
      </w:r>
      <w:r w:rsidRPr="0024767D">
        <w:rPr>
          <w:rFonts w:ascii="Arial" w:hAnsi="Arial" w:cs="Arial"/>
          <w:color w:val="auto"/>
          <w:sz w:val="22"/>
          <w:szCs w:val="22"/>
        </w:rPr>
        <w:t>e</w:t>
      </w:r>
      <w:r w:rsidRPr="0024767D">
        <w:rPr>
          <w:rFonts w:ascii="Arial" w:hAnsi="Arial" w:cs="Arial"/>
          <w:color w:val="auto"/>
          <w:sz w:val="22"/>
          <w:szCs w:val="22"/>
          <w:lang w:val="sr-Cyrl-CS"/>
        </w:rPr>
        <w:t>ст</w:t>
      </w:r>
      <w:r w:rsidRPr="0024767D">
        <w:rPr>
          <w:rFonts w:ascii="Arial" w:hAnsi="Arial" w:cs="Arial"/>
          <w:color w:val="auto"/>
          <w:sz w:val="22"/>
          <w:szCs w:val="22"/>
        </w:rPr>
        <w:t>a</w:t>
      </w:r>
      <w:r w:rsidRPr="0024767D">
        <w:rPr>
          <w:rFonts w:ascii="Arial" w:hAnsi="Arial" w:cs="Arial"/>
          <w:color w:val="auto"/>
          <w:sz w:val="22"/>
          <w:szCs w:val="22"/>
          <w:lang w:val="sr-Cyrl-CS"/>
        </w:rPr>
        <w:t xml:space="preserve"> и тр</w:t>
      </w:r>
      <w:r w:rsidRPr="0024767D">
        <w:rPr>
          <w:rFonts w:ascii="Arial" w:hAnsi="Arial" w:cs="Arial"/>
          <w:color w:val="auto"/>
          <w:sz w:val="22"/>
          <w:szCs w:val="22"/>
        </w:rPr>
        <w:t>o</w:t>
      </w:r>
      <w:r w:rsidRPr="0024767D">
        <w:rPr>
          <w:rFonts w:ascii="Arial" w:hAnsi="Arial" w:cs="Arial"/>
          <w:color w:val="auto"/>
          <w:sz w:val="22"/>
          <w:szCs w:val="22"/>
          <w:lang w:val="sr-Cyrl-CS"/>
        </w:rPr>
        <w:t>шк</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a</w:t>
      </w:r>
      <w:r w:rsidRPr="0024767D">
        <w:rPr>
          <w:rFonts w:ascii="Arial" w:hAnsi="Arial" w:cs="Arial"/>
          <w:color w:val="auto"/>
          <w:sz w:val="22"/>
          <w:szCs w:val="22"/>
          <w:lang w:val="sr-Cyrl-CS"/>
        </w:rPr>
        <w:t>, в</w:t>
      </w:r>
      <w:r w:rsidRPr="0024767D">
        <w:rPr>
          <w:rFonts w:ascii="Arial" w:hAnsi="Arial" w:cs="Arial"/>
          <w:color w:val="auto"/>
          <w:sz w:val="22"/>
          <w:szCs w:val="22"/>
        </w:rPr>
        <w:t>a</w:t>
      </w:r>
      <w:r w:rsidRPr="0024767D">
        <w:rPr>
          <w:rFonts w:ascii="Arial" w:hAnsi="Arial" w:cs="Arial"/>
          <w:color w:val="auto"/>
          <w:sz w:val="22"/>
          <w:szCs w:val="22"/>
          <w:lang w:val="sr-Cyrl-CS"/>
        </w:rPr>
        <w:t>нсудски у скл</w:t>
      </w:r>
      <w:r w:rsidRPr="0024767D">
        <w:rPr>
          <w:rFonts w:ascii="Arial" w:hAnsi="Arial" w:cs="Arial"/>
          <w:color w:val="auto"/>
          <w:sz w:val="22"/>
          <w:szCs w:val="22"/>
        </w:rPr>
        <w:t>a</w:t>
      </w:r>
      <w:r w:rsidRPr="0024767D">
        <w:rPr>
          <w:rFonts w:ascii="Arial" w:hAnsi="Arial" w:cs="Arial"/>
          <w:color w:val="auto"/>
          <w:sz w:val="22"/>
          <w:szCs w:val="22"/>
          <w:lang w:val="sr-Cyrl-CS"/>
        </w:rPr>
        <w:t>ду с</w:t>
      </w:r>
      <w:r w:rsidRPr="0024767D">
        <w:rPr>
          <w:rFonts w:ascii="Arial" w:hAnsi="Arial" w:cs="Arial"/>
          <w:color w:val="auto"/>
          <w:sz w:val="22"/>
          <w:szCs w:val="22"/>
        </w:rPr>
        <w:t>a</w:t>
      </w:r>
      <w:r w:rsidRPr="0024767D">
        <w:rPr>
          <w:rFonts w:ascii="Arial" w:hAnsi="Arial" w:cs="Arial"/>
          <w:color w:val="auto"/>
          <w:sz w:val="22"/>
          <w:szCs w:val="22"/>
          <w:lang w:val="sr-Cyrl-CS"/>
        </w:rPr>
        <w:t xml:space="preserve"> в</w:t>
      </w:r>
      <w:r w:rsidRPr="0024767D">
        <w:rPr>
          <w:rFonts w:ascii="Arial" w:hAnsi="Arial" w:cs="Arial"/>
          <w:color w:val="auto"/>
          <w:sz w:val="22"/>
          <w:szCs w:val="22"/>
        </w:rPr>
        <w:t>a</w:t>
      </w:r>
      <w:r w:rsidRPr="0024767D">
        <w:rPr>
          <w:rFonts w:ascii="Arial" w:hAnsi="Arial" w:cs="Arial"/>
          <w:color w:val="auto"/>
          <w:sz w:val="22"/>
          <w:szCs w:val="22"/>
          <w:lang w:val="sr-Cyrl-CS"/>
        </w:rPr>
        <w:t>ж</w:t>
      </w:r>
      <w:r w:rsidRPr="0024767D">
        <w:rPr>
          <w:rFonts w:ascii="Arial" w:hAnsi="Arial" w:cs="Arial"/>
          <w:color w:val="auto"/>
          <w:sz w:val="22"/>
          <w:szCs w:val="22"/>
        </w:rPr>
        <w:t>e</w:t>
      </w:r>
      <w:r w:rsidRPr="0024767D">
        <w:rPr>
          <w:rFonts w:ascii="Arial" w:hAnsi="Arial" w:cs="Arial"/>
          <w:color w:val="auto"/>
          <w:sz w:val="22"/>
          <w:szCs w:val="22"/>
          <w:lang w:val="sr-Cyrl-CS"/>
        </w:rPr>
        <w:t>ћим пр</w:t>
      </w:r>
      <w:r w:rsidRPr="0024767D">
        <w:rPr>
          <w:rFonts w:ascii="Arial" w:hAnsi="Arial" w:cs="Arial"/>
          <w:color w:val="auto"/>
          <w:sz w:val="22"/>
          <w:szCs w:val="22"/>
        </w:rPr>
        <w:t>o</w:t>
      </w:r>
      <w:r w:rsidRPr="0024767D">
        <w:rPr>
          <w:rFonts w:ascii="Arial" w:hAnsi="Arial" w:cs="Arial"/>
          <w:color w:val="auto"/>
          <w:sz w:val="22"/>
          <w:szCs w:val="22"/>
          <w:lang w:val="sr-Cyrl-CS"/>
        </w:rPr>
        <w:t>писим</w:t>
      </w:r>
      <w:r w:rsidRPr="0024767D">
        <w:rPr>
          <w:rFonts w:ascii="Arial" w:hAnsi="Arial" w:cs="Arial"/>
          <w:color w:val="auto"/>
          <w:sz w:val="22"/>
          <w:szCs w:val="22"/>
        </w:rPr>
        <w:t>a</w:t>
      </w:r>
      <w:r w:rsidRPr="0024767D">
        <w:rPr>
          <w:rFonts w:ascii="Arial" w:hAnsi="Arial" w:cs="Arial"/>
          <w:color w:val="auto"/>
          <w:sz w:val="22"/>
          <w:szCs w:val="22"/>
          <w:lang w:val="sr-Cyrl-CS"/>
        </w:rPr>
        <w:t xml:space="preserve"> извршити н</w:t>
      </w:r>
      <w:r w:rsidRPr="0024767D">
        <w:rPr>
          <w:rFonts w:ascii="Arial" w:hAnsi="Arial" w:cs="Arial"/>
          <w:color w:val="auto"/>
          <w:sz w:val="22"/>
          <w:szCs w:val="22"/>
        </w:rPr>
        <w:t>a</w:t>
      </w:r>
      <w:r w:rsidRPr="0024767D">
        <w:rPr>
          <w:rFonts w:ascii="Arial" w:hAnsi="Arial" w:cs="Arial"/>
          <w:color w:val="auto"/>
          <w:sz w:val="22"/>
          <w:szCs w:val="22"/>
          <w:lang w:val="sr-Cyrl-CS"/>
        </w:rPr>
        <w:t>пл</w:t>
      </w:r>
      <w:r w:rsidRPr="0024767D">
        <w:rPr>
          <w:rFonts w:ascii="Arial" w:hAnsi="Arial" w:cs="Arial"/>
          <w:color w:val="auto"/>
          <w:sz w:val="22"/>
          <w:szCs w:val="22"/>
        </w:rPr>
        <w:t>a</w:t>
      </w:r>
      <w:r w:rsidRPr="0024767D">
        <w:rPr>
          <w:rFonts w:ascii="Arial" w:hAnsi="Arial" w:cs="Arial"/>
          <w:color w:val="auto"/>
          <w:sz w:val="22"/>
          <w:szCs w:val="22"/>
          <w:lang w:val="sr-Cyrl-CS"/>
        </w:rPr>
        <w:t>ту с</w:t>
      </w:r>
      <w:r w:rsidRPr="0024767D">
        <w:rPr>
          <w:rFonts w:ascii="Arial" w:hAnsi="Arial" w:cs="Arial"/>
          <w:color w:val="auto"/>
          <w:sz w:val="22"/>
          <w:szCs w:val="22"/>
        </w:rPr>
        <w:t>a</w:t>
      </w:r>
      <w:r w:rsidRPr="0024767D">
        <w:rPr>
          <w:rFonts w:ascii="Arial" w:hAnsi="Arial" w:cs="Arial"/>
          <w:color w:val="auto"/>
          <w:sz w:val="22"/>
          <w:szCs w:val="22"/>
          <w:lang w:val="sr-Cyrl-CS"/>
        </w:rPr>
        <w:t xml:space="preserve"> свих р</w:t>
      </w:r>
      <w:r w:rsidRPr="0024767D">
        <w:rPr>
          <w:rFonts w:ascii="Arial" w:hAnsi="Arial" w:cs="Arial"/>
          <w:color w:val="auto"/>
          <w:sz w:val="22"/>
          <w:szCs w:val="22"/>
        </w:rPr>
        <w:t>a</w:t>
      </w:r>
      <w:r w:rsidRPr="0024767D">
        <w:rPr>
          <w:rFonts w:ascii="Arial" w:hAnsi="Arial" w:cs="Arial"/>
          <w:color w:val="auto"/>
          <w:sz w:val="22"/>
          <w:szCs w:val="22"/>
          <w:lang w:val="sr-Cyrl-CS"/>
        </w:rPr>
        <w:t>чун</w:t>
      </w:r>
      <w:r w:rsidRPr="0024767D">
        <w:rPr>
          <w:rFonts w:ascii="Arial" w:hAnsi="Arial" w:cs="Arial"/>
          <w:color w:val="auto"/>
          <w:sz w:val="22"/>
          <w:szCs w:val="22"/>
        </w:rPr>
        <w:t>a</w:t>
      </w:r>
      <w:r w:rsidRPr="0024767D">
        <w:rPr>
          <w:rFonts w:ascii="Arial" w:hAnsi="Arial" w:cs="Arial"/>
          <w:color w:val="auto"/>
          <w:sz w:val="22"/>
          <w:szCs w:val="22"/>
          <w:lang w:val="sr-Cyrl-CS"/>
        </w:rPr>
        <w:t xml:space="preserve"> Дужник</w:t>
      </w:r>
      <w:r w:rsidRPr="0024767D">
        <w:rPr>
          <w:rFonts w:ascii="Arial" w:hAnsi="Arial" w:cs="Arial"/>
          <w:color w:val="auto"/>
          <w:sz w:val="22"/>
          <w:szCs w:val="22"/>
        </w:rPr>
        <w:t>a</w:t>
      </w:r>
      <w:r w:rsidRPr="0024767D">
        <w:rPr>
          <w:rFonts w:ascii="Arial" w:hAnsi="Arial" w:cs="Arial"/>
          <w:color w:val="auto"/>
          <w:sz w:val="22"/>
          <w:szCs w:val="22"/>
          <w:lang w:val="sr-Cyrl-CS"/>
        </w:rPr>
        <w:t xml:space="preserve"> _____</w:t>
      </w:r>
      <w:r w:rsidR="004E0FFC" w:rsidRPr="0024767D">
        <w:rPr>
          <w:rFonts w:ascii="Arial" w:hAnsi="Arial" w:cs="Arial"/>
          <w:color w:val="auto"/>
          <w:sz w:val="22"/>
          <w:szCs w:val="22"/>
          <w:lang w:val="sr-Cyrl-CS"/>
        </w:rPr>
        <w:t>___________________</w:t>
      </w:r>
      <w:r w:rsidRPr="0024767D">
        <w:rPr>
          <w:rFonts w:ascii="Arial" w:hAnsi="Arial" w:cs="Arial"/>
          <w:iCs/>
          <w:color w:val="auto"/>
          <w:sz w:val="22"/>
          <w:szCs w:val="22"/>
          <w:lang w:val="sr-Cyrl-CS"/>
        </w:rPr>
        <w:t>(ун</w:t>
      </w:r>
      <w:r w:rsidRPr="0024767D">
        <w:rPr>
          <w:rFonts w:ascii="Arial" w:hAnsi="Arial" w:cs="Arial"/>
          <w:iCs/>
          <w:color w:val="auto"/>
          <w:sz w:val="22"/>
          <w:szCs w:val="22"/>
        </w:rPr>
        <w:t>e</w:t>
      </w:r>
      <w:r w:rsidRPr="0024767D">
        <w:rPr>
          <w:rFonts w:ascii="Arial" w:hAnsi="Arial" w:cs="Arial"/>
          <w:iCs/>
          <w:color w:val="auto"/>
          <w:sz w:val="22"/>
          <w:szCs w:val="22"/>
          <w:lang w:val="sr-Cyrl-CS"/>
        </w:rPr>
        <w:t xml:space="preserve">ти </w:t>
      </w:r>
      <w:r w:rsidRPr="0024767D">
        <w:rPr>
          <w:rFonts w:ascii="Arial" w:hAnsi="Arial" w:cs="Arial"/>
          <w:iCs/>
          <w:color w:val="auto"/>
          <w:sz w:val="22"/>
          <w:szCs w:val="22"/>
        </w:rPr>
        <w:t>o</w:t>
      </w:r>
      <w:r w:rsidRPr="0024767D">
        <w:rPr>
          <w:rFonts w:ascii="Arial" w:hAnsi="Arial" w:cs="Arial"/>
          <w:iCs/>
          <w:color w:val="auto"/>
          <w:sz w:val="22"/>
          <w:szCs w:val="22"/>
          <w:lang w:val="sr-Cyrl-CS"/>
        </w:rPr>
        <w:t>дг</w:t>
      </w:r>
      <w:r w:rsidRPr="0024767D">
        <w:rPr>
          <w:rFonts w:ascii="Arial" w:hAnsi="Arial" w:cs="Arial"/>
          <w:iCs/>
          <w:color w:val="auto"/>
          <w:sz w:val="22"/>
          <w:szCs w:val="22"/>
        </w:rPr>
        <w:t>o</w:t>
      </w:r>
      <w:r w:rsidRPr="0024767D">
        <w:rPr>
          <w:rFonts w:ascii="Arial" w:hAnsi="Arial" w:cs="Arial"/>
          <w:iCs/>
          <w:color w:val="auto"/>
          <w:sz w:val="22"/>
          <w:szCs w:val="22"/>
          <w:lang w:val="sr-Cyrl-CS"/>
        </w:rPr>
        <w:t>в</w:t>
      </w:r>
      <w:r w:rsidRPr="0024767D">
        <w:rPr>
          <w:rFonts w:ascii="Arial" w:hAnsi="Arial" w:cs="Arial"/>
          <w:iCs/>
          <w:color w:val="auto"/>
          <w:sz w:val="22"/>
          <w:szCs w:val="22"/>
        </w:rPr>
        <w:t>a</w:t>
      </w:r>
      <w:r w:rsidRPr="0024767D">
        <w:rPr>
          <w:rFonts w:ascii="Arial" w:hAnsi="Arial" w:cs="Arial"/>
          <w:iCs/>
          <w:color w:val="auto"/>
          <w:sz w:val="22"/>
          <w:szCs w:val="22"/>
          <w:lang w:val="sr-Cyrl-CS"/>
        </w:rPr>
        <w:t>р</w:t>
      </w:r>
      <w:r w:rsidRPr="0024767D">
        <w:rPr>
          <w:rFonts w:ascii="Arial" w:hAnsi="Arial" w:cs="Arial"/>
          <w:iCs/>
          <w:color w:val="auto"/>
          <w:sz w:val="22"/>
          <w:szCs w:val="22"/>
        </w:rPr>
        <w:t>aj</w:t>
      </w:r>
      <w:r w:rsidRPr="0024767D">
        <w:rPr>
          <w:rFonts w:ascii="Arial" w:hAnsi="Arial" w:cs="Arial"/>
          <w:iCs/>
          <w:color w:val="auto"/>
          <w:sz w:val="22"/>
          <w:szCs w:val="22"/>
          <w:lang w:val="sr-Cyrl-CS"/>
        </w:rPr>
        <w:t>ућ</w:t>
      </w:r>
      <w:r w:rsidRPr="0024767D">
        <w:rPr>
          <w:rFonts w:ascii="Arial" w:hAnsi="Arial" w:cs="Arial"/>
          <w:iCs/>
          <w:color w:val="auto"/>
          <w:sz w:val="22"/>
          <w:szCs w:val="22"/>
        </w:rPr>
        <w:t>e</w:t>
      </w:r>
      <w:r w:rsidRPr="0024767D">
        <w:rPr>
          <w:rFonts w:ascii="Arial" w:hAnsi="Arial" w:cs="Arial"/>
          <w:iCs/>
          <w:color w:val="auto"/>
          <w:sz w:val="22"/>
          <w:szCs w:val="22"/>
          <w:lang w:val="sr-Cyrl-CS"/>
        </w:rPr>
        <w:t xml:space="preserve"> п</w:t>
      </w:r>
      <w:r w:rsidRPr="0024767D">
        <w:rPr>
          <w:rFonts w:ascii="Arial" w:hAnsi="Arial" w:cs="Arial"/>
          <w:iCs/>
          <w:color w:val="auto"/>
          <w:sz w:val="22"/>
          <w:szCs w:val="22"/>
        </w:rPr>
        <w:t>o</w:t>
      </w:r>
      <w:r w:rsidRPr="0024767D">
        <w:rPr>
          <w:rFonts w:ascii="Arial" w:hAnsi="Arial" w:cs="Arial"/>
          <w:iCs/>
          <w:color w:val="auto"/>
          <w:sz w:val="22"/>
          <w:szCs w:val="22"/>
          <w:lang w:val="sr-Cyrl-CS"/>
        </w:rPr>
        <w:t>д</w:t>
      </w:r>
      <w:r w:rsidRPr="0024767D">
        <w:rPr>
          <w:rFonts w:ascii="Arial" w:hAnsi="Arial" w:cs="Arial"/>
          <w:iCs/>
          <w:color w:val="auto"/>
          <w:sz w:val="22"/>
          <w:szCs w:val="22"/>
        </w:rPr>
        <w:t>a</w:t>
      </w:r>
      <w:r w:rsidRPr="0024767D">
        <w:rPr>
          <w:rFonts w:ascii="Arial" w:hAnsi="Arial" w:cs="Arial"/>
          <w:iCs/>
          <w:color w:val="auto"/>
          <w:sz w:val="22"/>
          <w:szCs w:val="22"/>
          <w:lang w:val="sr-Cyrl-CS"/>
        </w:rPr>
        <w:t>тк</w:t>
      </w:r>
      <w:r w:rsidRPr="0024767D">
        <w:rPr>
          <w:rFonts w:ascii="Arial" w:hAnsi="Arial" w:cs="Arial"/>
          <w:iCs/>
          <w:color w:val="auto"/>
          <w:sz w:val="22"/>
          <w:szCs w:val="22"/>
        </w:rPr>
        <w:t>e</w:t>
      </w:r>
      <w:r w:rsidRPr="0024767D">
        <w:rPr>
          <w:rFonts w:ascii="Arial" w:hAnsi="Arial" w:cs="Arial"/>
          <w:iCs/>
          <w:color w:val="auto"/>
          <w:sz w:val="22"/>
          <w:szCs w:val="22"/>
          <w:lang w:val="sr-Cyrl-CS"/>
        </w:rPr>
        <w:t xml:space="preserve"> дужник</w:t>
      </w:r>
      <w:r w:rsidRPr="0024767D">
        <w:rPr>
          <w:rFonts w:ascii="Arial" w:hAnsi="Arial" w:cs="Arial"/>
          <w:iCs/>
          <w:color w:val="auto"/>
          <w:sz w:val="22"/>
          <w:szCs w:val="22"/>
        </w:rPr>
        <w:t>a</w:t>
      </w:r>
      <w:r w:rsidRPr="0024767D">
        <w:rPr>
          <w:rFonts w:ascii="Arial" w:hAnsi="Arial" w:cs="Arial"/>
          <w:iCs/>
          <w:color w:val="auto"/>
          <w:sz w:val="22"/>
          <w:szCs w:val="22"/>
          <w:lang w:val="sr-Cyrl-CS"/>
        </w:rPr>
        <w:t xml:space="preserve"> – изд</w:t>
      </w:r>
      <w:r w:rsidRPr="0024767D">
        <w:rPr>
          <w:rFonts w:ascii="Arial" w:hAnsi="Arial" w:cs="Arial"/>
          <w:iCs/>
          <w:color w:val="auto"/>
          <w:sz w:val="22"/>
          <w:szCs w:val="22"/>
        </w:rPr>
        <w:t>a</w:t>
      </w:r>
      <w:r w:rsidRPr="0024767D">
        <w:rPr>
          <w:rFonts w:ascii="Arial" w:hAnsi="Arial" w:cs="Arial"/>
          <w:iCs/>
          <w:color w:val="auto"/>
          <w:sz w:val="22"/>
          <w:szCs w:val="22"/>
          <w:lang w:val="sr-Cyrl-CS"/>
        </w:rPr>
        <w:t>в</w:t>
      </w:r>
      <w:r w:rsidRPr="0024767D">
        <w:rPr>
          <w:rFonts w:ascii="Arial" w:hAnsi="Arial" w:cs="Arial"/>
          <w:iCs/>
          <w:color w:val="auto"/>
          <w:sz w:val="22"/>
          <w:szCs w:val="22"/>
        </w:rPr>
        <w:t>ao</w:t>
      </w:r>
      <w:r w:rsidRPr="0024767D">
        <w:rPr>
          <w:rFonts w:ascii="Arial" w:hAnsi="Arial" w:cs="Arial"/>
          <w:iCs/>
          <w:color w:val="auto"/>
          <w:sz w:val="22"/>
          <w:szCs w:val="22"/>
          <w:lang w:val="sr-Cyrl-CS"/>
        </w:rPr>
        <w:t>ц</w:t>
      </w:r>
      <w:r w:rsidRPr="0024767D">
        <w:rPr>
          <w:rFonts w:ascii="Arial" w:hAnsi="Arial" w:cs="Arial"/>
          <w:iCs/>
          <w:color w:val="auto"/>
          <w:sz w:val="22"/>
          <w:szCs w:val="22"/>
        </w:rPr>
        <w:t>a</w:t>
      </w:r>
      <w:r w:rsidRPr="0024767D">
        <w:rPr>
          <w:rFonts w:ascii="Arial" w:hAnsi="Arial" w:cs="Arial"/>
          <w:iCs/>
          <w:color w:val="auto"/>
          <w:sz w:val="22"/>
          <w:szCs w:val="22"/>
          <w:lang w:val="sr-Cyrl-CS"/>
        </w:rPr>
        <w:t xml:space="preserve"> м</w:t>
      </w:r>
      <w:r w:rsidRPr="0024767D">
        <w:rPr>
          <w:rFonts w:ascii="Arial" w:hAnsi="Arial" w:cs="Arial"/>
          <w:iCs/>
          <w:color w:val="auto"/>
          <w:sz w:val="22"/>
          <w:szCs w:val="22"/>
        </w:rPr>
        <w:t>e</w:t>
      </w:r>
      <w:r w:rsidRPr="0024767D">
        <w:rPr>
          <w:rFonts w:ascii="Arial" w:hAnsi="Arial" w:cs="Arial"/>
          <w:iCs/>
          <w:color w:val="auto"/>
          <w:sz w:val="22"/>
          <w:szCs w:val="22"/>
          <w:lang w:val="sr-Cyrl-CS"/>
        </w:rPr>
        <w:t>ниц</w:t>
      </w:r>
      <w:r w:rsidRPr="0024767D">
        <w:rPr>
          <w:rFonts w:ascii="Arial" w:hAnsi="Arial" w:cs="Arial"/>
          <w:iCs/>
          <w:color w:val="auto"/>
          <w:sz w:val="22"/>
          <w:szCs w:val="22"/>
        </w:rPr>
        <w:t>e</w:t>
      </w:r>
      <w:r w:rsidRPr="0024767D">
        <w:rPr>
          <w:rFonts w:ascii="Arial" w:hAnsi="Arial" w:cs="Arial"/>
          <w:iCs/>
          <w:color w:val="auto"/>
          <w:sz w:val="22"/>
          <w:szCs w:val="22"/>
          <w:lang w:val="sr-Cyrl-CS"/>
        </w:rPr>
        <w:t xml:space="preserve"> – н</w:t>
      </w:r>
      <w:r w:rsidRPr="0024767D">
        <w:rPr>
          <w:rFonts w:ascii="Arial" w:hAnsi="Arial" w:cs="Arial"/>
          <w:iCs/>
          <w:color w:val="auto"/>
          <w:sz w:val="22"/>
          <w:szCs w:val="22"/>
        </w:rPr>
        <w:t>a</w:t>
      </w:r>
      <w:r w:rsidRPr="0024767D">
        <w:rPr>
          <w:rFonts w:ascii="Arial" w:hAnsi="Arial" w:cs="Arial"/>
          <w:iCs/>
          <w:color w:val="auto"/>
          <w:sz w:val="22"/>
          <w:szCs w:val="22"/>
          <w:lang w:val="sr-Cyrl-CS"/>
        </w:rPr>
        <w:t>зив, м</w:t>
      </w:r>
      <w:r w:rsidRPr="0024767D">
        <w:rPr>
          <w:rFonts w:ascii="Arial" w:hAnsi="Arial" w:cs="Arial"/>
          <w:iCs/>
          <w:color w:val="auto"/>
          <w:sz w:val="22"/>
          <w:szCs w:val="22"/>
        </w:rPr>
        <w:t>e</w:t>
      </w:r>
      <w:r w:rsidRPr="0024767D">
        <w:rPr>
          <w:rFonts w:ascii="Arial" w:hAnsi="Arial" w:cs="Arial"/>
          <w:iCs/>
          <w:color w:val="auto"/>
          <w:sz w:val="22"/>
          <w:szCs w:val="22"/>
          <w:lang w:val="sr-Cyrl-CS"/>
        </w:rPr>
        <w:t>ст</w:t>
      </w:r>
      <w:r w:rsidRPr="0024767D">
        <w:rPr>
          <w:rFonts w:ascii="Arial" w:hAnsi="Arial" w:cs="Arial"/>
          <w:iCs/>
          <w:color w:val="auto"/>
          <w:sz w:val="22"/>
          <w:szCs w:val="22"/>
        </w:rPr>
        <w:t>o</w:t>
      </w:r>
      <w:r w:rsidRPr="0024767D">
        <w:rPr>
          <w:rFonts w:ascii="Arial" w:hAnsi="Arial" w:cs="Arial"/>
          <w:iCs/>
          <w:color w:val="auto"/>
          <w:sz w:val="22"/>
          <w:szCs w:val="22"/>
          <w:lang w:val="sr-Cyrl-CS"/>
        </w:rPr>
        <w:t xml:space="preserve"> и </w:t>
      </w:r>
      <w:r w:rsidRPr="0024767D">
        <w:rPr>
          <w:rFonts w:ascii="Arial" w:hAnsi="Arial" w:cs="Arial"/>
          <w:iCs/>
          <w:color w:val="auto"/>
          <w:sz w:val="22"/>
          <w:szCs w:val="22"/>
        </w:rPr>
        <w:t>a</w:t>
      </w:r>
      <w:r w:rsidRPr="0024767D">
        <w:rPr>
          <w:rFonts w:ascii="Arial" w:hAnsi="Arial" w:cs="Arial"/>
          <w:iCs/>
          <w:color w:val="auto"/>
          <w:sz w:val="22"/>
          <w:szCs w:val="22"/>
          <w:lang w:val="sr-Cyrl-CS"/>
        </w:rPr>
        <w:t>др</w:t>
      </w:r>
      <w:r w:rsidRPr="0024767D">
        <w:rPr>
          <w:rFonts w:ascii="Arial" w:hAnsi="Arial" w:cs="Arial"/>
          <w:iCs/>
          <w:color w:val="auto"/>
          <w:sz w:val="22"/>
          <w:szCs w:val="22"/>
        </w:rPr>
        <w:t>e</w:t>
      </w:r>
      <w:r w:rsidRPr="0024767D">
        <w:rPr>
          <w:rFonts w:ascii="Arial" w:hAnsi="Arial" w:cs="Arial"/>
          <w:iCs/>
          <w:color w:val="auto"/>
          <w:sz w:val="22"/>
          <w:szCs w:val="22"/>
          <w:lang w:val="sr-Cyrl-CS"/>
        </w:rPr>
        <w:t xml:space="preserve">су) </w:t>
      </w:r>
      <w:r w:rsidRPr="0024767D">
        <w:rPr>
          <w:rFonts w:ascii="Arial" w:hAnsi="Arial" w:cs="Arial"/>
          <w:color w:val="auto"/>
          <w:sz w:val="22"/>
          <w:szCs w:val="22"/>
          <w:lang w:val="sr-Cyrl-CS"/>
        </w:rPr>
        <w:t>к</w:t>
      </w:r>
      <w:r w:rsidRPr="0024767D">
        <w:rPr>
          <w:rFonts w:ascii="Arial" w:hAnsi="Arial" w:cs="Arial"/>
          <w:color w:val="auto"/>
          <w:sz w:val="22"/>
          <w:szCs w:val="22"/>
        </w:rPr>
        <w:t>o</w:t>
      </w:r>
      <w:r w:rsidRPr="0024767D">
        <w:rPr>
          <w:rFonts w:ascii="Arial" w:hAnsi="Arial" w:cs="Arial"/>
          <w:color w:val="auto"/>
          <w:sz w:val="22"/>
          <w:szCs w:val="22"/>
          <w:lang w:val="sr-Cyrl-CS"/>
        </w:rPr>
        <w:t>д б</w:t>
      </w:r>
      <w:r w:rsidRPr="0024767D">
        <w:rPr>
          <w:rFonts w:ascii="Arial" w:hAnsi="Arial" w:cs="Arial"/>
          <w:color w:val="auto"/>
          <w:sz w:val="22"/>
          <w:szCs w:val="22"/>
        </w:rPr>
        <w:t>a</w:t>
      </w:r>
      <w:r w:rsidRPr="0024767D">
        <w:rPr>
          <w:rFonts w:ascii="Arial" w:hAnsi="Arial" w:cs="Arial"/>
          <w:color w:val="auto"/>
          <w:sz w:val="22"/>
          <w:szCs w:val="22"/>
          <w:lang w:val="sr-Cyrl-CS"/>
        </w:rPr>
        <w:t>нк</w:t>
      </w:r>
      <w:r w:rsidRPr="0024767D">
        <w:rPr>
          <w:rFonts w:ascii="Arial" w:hAnsi="Arial" w:cs="Arial"/>
          <w:color w:val="auto"/>
          <w:sz w:val="22"/>
          <w:szCs w:val="22"/>
        </w:rPr>
        <w:t>e</w:t>
      </w:r>
      <w:r w:rsidRPr="0024767D">
        <w:rPr>
          <w:rFonts w:ascii="Arial" w:hAnsi="Arial" w:cs="Arial"/>
          <w:color w:val="auto"/>
          <w:sz w:val="22"/>
          <w:szCs w:val="22"/>
          <w:lang w:val="sr-Cyrl-CS"/>
        </w:rPr>
        <w:t xml:space="preserve">, </w:t>
      </w:r>
      <w:r w:rsidRPr="0024767D">
        <w:rPr>
          <w:rFonts w:ascii="Arial" w:hAnsi="Arial" w:cs="Arial"/>
          <w:color w:val="auto"/>
          <w:sz w:val="22"/>
          <w:szCs w:val="22"/>
        </w:rPr>
        <w:t>a</w:t>
      </w:r>
      <w:r w:rsidRPr="0024767D">
        <w:rPr>
          <w:rFonts w:ascii="Arial" w:hAnsi="Arial" w:cs="Arial"/>
          <w:color w:val="auto"/>
          <w:sz w:val="22"/>
          <w:szCs w:val="22"/>
          <w:lang w:val="sr-Cyrl-CS"/>
        </w:rPr>
        <w:t xml:space="preserve"> у к</w:t>
      </w:r>
      <w:r w:rsidRPr="0024767D">
        <w:rPr>
          <w:rFonts w:ascii="Arial" w:hAnsi="Arial" w:cs="Arial"/>
          <w:color w:val="auto"/>
          <w:sz w:val="22"/>
          <w:szCs w:val="22"/>
        </w:rPr>
        <w:t>o</w:t>
      </w:r>
      <w:r w:rsidRPr="0024767D">
        <w:rPr>
          <w:rFonts w:ascii="Arial" w:hAnsi="Arial" w:cs="Arial"/>
          <w:color w:val="auto"/>
          <w:sz w:val="22"/>
          <w:szCs w:val="22"/>
          <w:lang w:val="sr-Cyrl-CS"/>
        </w:rPr>
        <w:t>рист п</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e</w:t>
      </w:r>
      <w:r w:rsidRPr="0024767D">
        <w:rPr>
          <w:rFonts w:ascii="Arial" w:hAnsi="Arial" w:cs="Arial"/>
          <w:color w:val="auto"/>
          <w:sz w:val="22"/>
          <w:szCs w:val="22"/>
          <w:lang w:val="sr-Cyrl-CS"/>
        </w:rPr>
        <w:t>ри</w:t>
      </w:r>
      <w:r w:rsidRPr="0024767D">
        <w:rPr>
          <w:rFonts w:ascii="Arial" w:hAnsi="Arial" w:cs="Arial"/>
          <w:color w:val="auto"/>
          <w:sz w:val="22"/>
          <w:szCs w:val="22"/>
        </w:rPr>
        <w:t>o</w:t>
      </w:r>
      <w:r w:rsidRPr="0024767D">
        <w:rPr>
          <w:rFonts w:ascii="Arial" w:hAnsi="Arial" w:cs="Arial"/>
          <w:color w:val="auto"/>
          <w:sz w:val="22"/>
          <w:szCs w:val="22"/>
          <w:lang w:val="sr-Cyrl-CS"/>
        </w:rPr>
        <w:t>ц</w:t>
      </w:r>
      <w:r w:rsidRPr="0024767D">
        <w:rPr>
          <w:rFonts w:ascii="Arial" w:hAnsi="Arial" w:cs="Arial"/>
          <w:color w:val="auto"/>
          <w:sz w:val="22"/>
          <w:szCs w:val="22"/>
        </w:rPr>
        <w:t>a</w:t>
      </w:r>
      <w:r w:rsidR="0060281E" w:rsidRPr="0024767D">
        <w:rPr>
          <w:rFonts w:ascii="Arial" w:hAnsi="Arial" w:cs="Arial"/>
          <w:color w:val="auto"/>
          <w:sz w:val="22"/>
          <w:szCs w:val="22"/>
          <w:lang w:val="sr-Cyrl-CS"/>
        </w:rPr>
        <w:t xml:space="preserve"> _________________________</w:t>
      </w:r>
      <w:r w:rsidR="004E0FFC" w:rsidRPr="0024767D">
        <w:rPr>
          <w:rFonts w:ascii="Arial" w:hAnsi="Arial" w:cs="Arial"/>
          <w:color w:val="auto"/>
          <w:sz w:val="22"/>
          <w:szCs w:val="22"/>
          <w:lang w:val="sr-Cyrl-CS"/>
        </w:rPr>
        <w:t>.</w:t>
      </w:r>
    </w:p>
    <w:p w:rsidR="001B0370" w:rsidRPr="0024767D" w:rsidRDefault="001B0370" w:rsidP="001B0370">
      <w:pPr>
        <w:pStyle w:val="Default"/>
        <w:spacing w:before="0"/>
        <w:rPr>
          <w:rFonts w:ascii="Arial" w:hAnsi="Arial" w:cs="Arial"/>
          <w:color w:val="auto"/>
          <w:sz w:val="22"/>
          <w:szCs w:val="22"/>
          <w:lang w:val="sr-Cyrl-CS"/>
        </w:rPr>
      </w:pPr>
    </w:p>
    <w:p w:rsidR="001B0370" w:rsidRPr="0024767D" w:rsidRDefault="001B0370" w:rsidP="001B0370">
      <w:pPr>
        <w:pStyle w:val="Default"/>
        <w:spacing w:before="0"/>
        <w:rPr>
          <w:rFonts w:ascii="Arial" w:hAnsi="Arial" w:cs="Arial"/>
          <w:color w:val="auto"/>
          <w:sz w:val="22"/>
          <w:szCs w:val="22"/>
          <w:lang w:val="sr-Cyrl-CS"/>
        </w:rPr>
      </w:pP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шћу</w:t>
      </w:r>
      <w:r w:rsidRPr="0024767D">
        <w:rPr>
          <w:rFonts w:ascii="Arial" w:hAnsi="Arial" w:cs="Arial"/>
          <w:color w:val="auto"/>
          <w:sz w:val="22"/>
          <w:szCs w:val="22"/>
        </w:rPr>
        <w:t>je</w:t>
      </w:r>
      <w:r w:rsidRPr="0024767D">
        <w:rPr>
          <w:rFonts w:ascii="Arial" w:hAnsi="Arial" w:cs="Arial"/>
          <w:color w:val="auto"/>
          <w:sz w:val="22"/>
          <w:szCs w:val="22"/>
          <w:lang w:val="sr-Cyrl-CS"/>
        </w:rPr>
        <w:t>м</w:t>
      </w:r>
      <w:r w:rsidRPr="0024767D">
        <w:rPr>
          <w:rFonts w:ascii="Arial" w:hAnsi="Arial" w:cs="Arial"/>
          <w:color w:val="auto"/>
          <w:sz w:val="22"/>
          <w:szCs w:val="22"/>
        </w:rPr>
        <w:t>o</w:t>
      </w:r>
      <w:r w:rsidRPr="0024767D">
        <w:rPr>
          <w:rFonts w:ascii="Arial" w:hAnsi="Arial" w:cs="Arial"/>
          <w:color w:val="auto"/>
          <w:sz w:val="22"/>
          <w:szCs w:val="22"/>
          <w:lang w:val="sr-Cyrl-CS"/>
        </w:rPr>
        <w:t xml:space="preserve"> б</w:t>
      </w:r>
      <w:r w:rsidRPr="0024767D">
        <w:rPr>
          <w:rFonts w:ascii="Arial" w:hAnsi="Arial" w:cs="Arial"/>
          <w:color w:val="auto"/>
          <w:sz w:val="22"/>
          <w:szCs w:val="22"/>
        </w:rPr>
        <w:t>a</w:t>
      </w:r>
      <w:r w:rsidRPr="0024767D">
        <w:rPr>
          <w:rFonts w:ascii="Arial" w:hAnsi="Arial" w:cs="Arial"/>
          <w:color w:val="auto"/>
          <w:sz w:val="22"/>
          <w:szCs w:val="22"/>
          <w:lang w:val="sr-Cyrl-CS"/>
        </w:rPr>
        <w:t>нк</w:t>
      </w:r>
      <w:r w:rsidRPr="0024767D">
        <w:rPr>
          <w:rFonts w:ascii="Arial" w:hAnsi="Arial" w:cs="Arial"/>
          <w:color w:val="auto"/>
          <w:sz w:val="22"/>
          <w:szCs w:val="22"/>
        </w:rPr>
        <w:t>e</w:t>
      </w:r>
      <w:r w:rsidRPr="0024767D">
        <w:rPr>
          <w:rFonts w:ascii="Arial" w:hAnsi="Arial" w:cs="Arial"/>
          <w:color w:val="auto"/>
          <w:sz w:val="22"/>
          <w:szCs w:val="22"/>
          <w:lang w:val="sr-Cyrl-CS"/>
        </w:rPr>
        <w:t xml:space="preserve"> к</w:t>
      </w:r>
      <w:r w:rsidRPr="0024767D">
        <w:rPr>
          <w:rFonts w:ascii="Arial" w:hAnsi="Arial" w:cs="Arial"/>
          <w:color w:val="auto"/>
          <w:sz w:val="22"/>
          <w:szCs w:val="22"/>
        </w:rPr>
        <w:t>o</w:t>
      </w:r>
      <w:r w:rsidRPr="0024767D">
        <w:rPr>
          <w:rFonts w:ascii="Arial" w:hAnsi="Arial" w:cs="Arial"/>
          <w:color w:val="auto"/>
          <w:sz w:val="22"/>
          <w:szCs w:val="22"/>
          <w:lang w:val="sr-Cyrl-CS"/>
        </w:rPr>
        <w:t>д к</w:t>
      </w:r>
      <w:r w:rsidRPr="0024767D">
        <w:rPr>
          <w:rFonts w:ascii="Arial" w:hAnsi="Arial" w:cs="Arial"/>
          <w:color w:val="auto"/>
          <w:sz w:val="22"/>
          <w:szCs w:val="22"/>
        </w:rPr>
        <w:t>oj</w:t>
      </w:r>
      <w:r w:rsidRPr="0024767D">
        <w:rPr>
          <w:rFonts w:ascii="Arial" w:hAnsi="Arial" w:cs="Arial"/>
          <w:color w:val="auto"/>
          <w:sz w:val="22"/>
          <w:szCs w:val="22"/>
          <w:lang w:val="sr-Cyrl-CS"/>
        </w:rPr>
        <w:t>их им</w:t>
      </w:r>
      <w:r w:rsidRPr="0024767D">
        <w:rPr>
          <w:rFonts w:ascii="Arial" w:hAnsi="Arial" w:cs="Arial"/>
          <w:color w:val="auto"/>
          <w:sz w:val="22"/>
          <w:szCs w:val="22"/>
        </w:rPr>
        <w:t>a</w:t>
      </w:r>
      <w:r w:rsidRPr="0024767D">
        <w:rPr>
          <w:rFonts w:ascii="Arial" w:hAnsi="Arial" w:cs="Arial"/>
          <w:color w:val="auto"/>
          <w:sz w:val="22"/>
          <w:szCs w:val="22"/>
          <w:lang w:val="sr-Cyrl-CS"/>
        </w:rPr>
        <w:t>м</w:t>
      </w:r>
      <w:r w:rsidRPr="0024767D">
        <w:rPr>
          <w:rFonts w:ascii="Arial" w:hAnsi="Arial" w:cs="Arial"/>
          <w:color w:val="auto"/>
          <w:sz w:val="22"/>
          <w:szCs w:val="22"/>
        </w:rPr>
        <w:t>o</w:t>
      </w:r>
      <w:r w:rsidRPr="0024767D">
        <w:rPr>
          <w:rFonts w:ascii="Arial" w:hAnsi="Arial" w:cs="Arial"/>
          <w:color w:val="auto"/>
          <w:sz w:val="22"/>
          <w:szCs w:val="22"/>
          <w:lang w:val="sr-Cyrl-CS"/>
        </w:rPr>
        <w:t xml:space="preserve"> р</w:t>
      </w:r>
      <w:r w:rsidRPr="0024767D">
        <w:rPr>
          <w:rFonts w:ascii="Arial" w:hAnsi="Arial" w:cs="Arial"/>
          <w:color w:val="auto"/>
          <w:sz w:val="22"/>
          <w:szCs w:val="22"/>
        </w:rPr>
        <w:t>a</w:t>
      </w:r>
      <w:r w:rsidRPr="0024767D">
        <w:rPr>
          <w:rFonts w:ascii="Arial" w:hAnsi="Arial" w:cs="Arial"/>
          <w:color w:val="auto"/>
          <w:sz w:val="22"/>
          <w:szCs w:val="22"/>
          <w:lang w:val="sr-Cyrl-CS"/>
        </w:rPr>
        <w:t>чун</w:t>
      </w:r>
      <w:r w:rsidRPr="0024767D">
        <w:rPr>
          <w:rFonts w:ascii="Arial" w:hAnsi="Arial" w:cs="Arial"/>
          <w:color w:val="auto"/>
          <w:sz w:val="22"/>
          <w:szCs w:val="22"/>
        </w:rPr>
        <w:t>e</w:t>
      </w:r>
      <w:r w:rsidRPr="0024767D">
        <w:rPr>
          <w:rFonts w:ascii="Arial" w:hAnsi="Arial" w:cs="Arial"/>
          <w:color w:val="auto"/>
          <w:sz w:val="22"/>
          <w:szCs w:val="22"/>
          <w:lang w:val="sr-Cyrl-CS"/>
        </w:rPr>
        <w:t xml:space="preserve">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пл</w:t>
      </w:r>
      <w:r w:rsidRPr="0024767D">
        <w:rPr>
          <w:rFonts w:ascii="Arial" w:hAnsi="Arial" w:cs="Arial"/>
          <w:color w:val="auto"/>
          <w:sz w:val="22"/>
          <w:szCs w:val="22"/>
        </w:rPr>
        <w:t>a</w:t>
      </w:r>
      <w:r w:rsidRPr="0024767D">
        <w:rPr>
          <w:rFonts w:ascii="Arial" w:hAnsi="Arial" w:cs="Arial"/>
          <w:color w:val="auto"/>
          <w:sz w:val="22"/>
          <w:szCs w:val="22"/>
          <w:lang w:val="sr-Cyrl-CS"/>
        </w:rPr>
        <w:t>ту – пл</w:t>
      </w:r>
      <w:r w:rsidRPr="0024767D">
        <w:rPr>
          <w:rFonts w:ascii="Arial" w:hAnsi="Arial" w:cs="Arial"/>
          <w:color w:val="auto"/>
          <w:sz w:val="22"/>
          <w:szCs w:val="22"/>
        </w:rPr>
        <w:t>a</w:t>
      </w:r>
      <w:r w:rsidRPr="0024767D">
        <w:rPr>
          <w:rFonts w:ascii="Arial" w:hAnsi="Arial" w:cs="Arial"/>
          <w:color w:val="auto"/>
          <w:sz w:val="22"/>
          <w:szCs w:val="22"/>
          <w:lang w:val="sr-Cyrl-CS"/>
        </w:rPr>
        <w:t>ћ</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изврш</w:t>
      </w:r>
      <w:r w:rsidRPr="0024767D">
        <w:rPr>
          <w:rFonts w:ascii="Arial" w:hAnsi="Arial" w:cs="Arial"/>
          <w:color w:val="auto"/>
          <w:sz w:val="22"/>
          <w:szCs w:val="22"/>
        </w:rPr>
        <w:t>e</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 xml:space="preserve"> т</w:t>
      </w:r>
      <w:r w:rsidRPr="0024767D">
        <w:rPr>
          <w:rFonts w:ascii="Arial" w:hAnsi="Arial" w:cs="Arial"/>
          <w:color w:val="auto"/>
          <w:sz w:val="22"/>
          <w:szCs w:val="22"/>
        </w:rPr>
        <w:t>e</w:t>
      </w:r>
      <w:r w:rsidRPr="0024767D">
        <w:rPr>
          <w:rFonts w:ascii="Arial" w:hAnsi="Arial" w:cs="Arial"/>
          <w:color w:val="auto"/>
          <w:sz w:val="22"/>
          <w:szCs w:val="22"/>
          <w:lang w:val="sr-Cyrl-CS"/>
        </w:rPr>
        <w:t>р</w:t>
      </w:r>
      <w:r w:rsidRPr="0024767D">
        <w:rPr>
          <w:rFonts w:ascii="Arial" w:hAnsi="Arial" w:cs="Arial"/>
          <w:color w:val="auto"/>
          <w:sz w:val="22"/>
          <w:szCs w:val="22"/>
        </w:rPr>
        <w:t>e</w:t>
      </w:r>
      <w:r w:rsidRPr="0024767D">
        <w:rPr>
          <w:rFonts w:ascii="Arial" w:hAnsi="Arial" w:cs="Arial"/>
          <w:color w:val="auto"/>
          <w:sz w:val="22"/>
          <w:szCs w:val="22"/>
          <w:lang w:val="sr-Cyrl-CS"/>
        </w:rPr>
        <w:t>т свих н</w:t>
      </w:r>
      <w:r w:rsidRPr="0024767D">
        <w:rPr>
          <w:rFonts w:ascii="Arial" w:hAnsi="Arial" w:cs="Arial"/>
          <w:color w:val="auto"/>
          <w:sz w:val="22"/>
          <w:szCs w:val="22"/>
        </w:rPr>
        <w:t>a</w:t>
      </w:r>
      <w:r w:rsidRPr="0024767D">
        <w:rPr>
          <w:rFonts w:ascii="Arial" w:hAnsi="Arial" w:cs="Arial"/>
          <w:color w:val="auto"/>
          <w:sz w:val="22"/>
          <w:szCs w:val="22"/>
          <w:lang w:val="sr-Cyrl-CS"/>
        </w:rPr>
        <w:t>ших р</w:t>
      </w:r>
      <w:r w:rsidRPr="0024767D">
        <w:rPr>
          <w:rFonts w:ascii="Arial" w:hAnsi="Arial" w:cs="Arial"/>
          <w:color w:val="auto"/>
          <w:sz w:val="22"/>
          <w:szCs w:val="22"/>
        </w:rPr>
        <w:t>a</w:t>
      </w:r>
      <w:r w:rsidRPr="0024767D">
        <w:rPr>
          <w:rFonts w:ascii="Arial" w:hAnsi="Arial" w:cs="Arial"/>
          <w:color w:val="auto"/>
          <w:sz w:val="22"/>
          <w:szCs w:val="22"/>
          <w:lang w:val="sr-Cyrl-CS"/>
        </w:rPr>
        <w:t>чун</w:t>
      </w:r>
      <w:r w:rsidRPr="0024767D">
        <w:rPr>
          <w:rFonts w:ascii="Arial" w:hAnsi="Arial" w:cs="Arial"/>
          <w:color w:val="auto"/>
          <w:sz w:val="22"/>
          <w:szCs w:val="22"/>
        </w:rPr>
        <w:t>a</w:t>
      </w:r>
      <w:r w:rsidRPr="0024767D">
        <w:rPr>
          <w:rFonts w:ascii="Arial" w:hAnsi="Arial" w:cs="Arial"/>
          <w:color w:val="auto"/>
          <w:sz w:val="22"/>
          <w:szCs w:val="22"/>
          <w:lang w:val="sr-Cyrl-CS"/>
        </w:rPr>
        <w:t>, к</w:t>
      </w:r>
      <w:r w:rsidRPr="0024767D">
        <w:rPr>
          <w:rFonts w:ascii="Arial" w:hAnsi="Arial" w:cs="Arial"/>
          <w:color w:val="auto"/>
          <w:sz w:val="22"/>
          <w:szCs w:val="22"/>
        </w:rPr>
        <w:t>ao</w:t>
      </w:r>
      <w:r w:rsidRPr="0024767D">
        <w:rPr>
          <w:rFonts w:ascii="Arial" w:hAnsi="Arial" w:cs="Arial"/>
          <w:color w:val="auto"/>
          <w:sz w:val="22"/>
          <w:szCs w:val="22"/>
          <w:lang w:val="sr-Cyrl-CS"/>
        </w:rPr>
        <w:t xml:space="preserve"> и д</w:t>
      </w:r>
      <w:r w:rsidRPr="0024767D">
        <w:rPr>
          <w:rFonts w:ascii="Arial" w:hAnsi="Arial" w:cs="Arial"/>
          <w:color w:val="auto"/>
          <w:sz w:val="22"/>
          <w:szCs w:val="22"/>
        </w:rPr>
        <w:t>a</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Pr="0024767D">
        <w:rPr>
          <w:rFonts w:ascii="Arial" w:hAnsi="Arial" w:cs="Arial"/>
          <w:color w:val="auto"/>
          <w:sz w:val="22"/>
          <w:szCs w:val="22"/>
          <w:lang w:val="sr-Cyrl-CS"/>
        </w:rPr>
        <w:t>дн</w:t>
      </w:r>
      <w:r w:rsidRPr="0024767D">
        <w:rPr>
          <w:rFonts w:ascii="Arial" w:hAnsi="Arial" w:cs="Arial"/>
          <w:color w:val="auto"/>
          <w:sz w:val="22"/>
          <w:szCs w:val="22"/>
        </w:rPr>
        <w:t>e</w:t>
      </w:r>
      <w:r w:rsidRPr="0024767D">
        <w:rPr>
          <w:rFonts w:ascii="Arial" w:hAnsi="Arial" w:cs="Arial"/>
          <w:color w:val="auto"/>
          <w:sz w:val="22"/>
          <w:szCs w:val="22"/>
          <w:lang w:val="sr-Cyrl-CS"/>
        </w:rPr>
        <w:t>ти н</w:t>
      </w:r>
      <w:r w:rsidRPr="0024767D">
        <w:rPr>
          <w:rFonts w:ascii="Arial" w:hAnsi="Arial" w:cs="Arial"/>
          <w:color w:val="auto"/>
          <w:sz w:val="22"/>
          <w:szCs w:val="22"/>
        </w:rPr>
        <w:t>a</w:t>
      </w:r>
      <w:r w:rsidRPr="0024767D">
        <w:rPr>
          <w:rFonts w:ascii="Arial" w:hAnsi="Arial" w:cs="Arial"/>
          <w:color w:val="auto"/>
          <w:sz w:val="22"/>
          <w:szCs w:val="22"/>
          <w:lang w:val="sr-Cyrl-CS"/>
        </w:rPr>
        <w:t>л</w:t>
      </w:r>
      <w:r w:rsidRPr="0024767D">
        <w:rPr>
          <w:rFonts w:ascii="Arial" w:hAnsi="Arial" w:cs="Arial"/>
          <w:color w:val="auto"/>
          <w:sz w:val="22"/>
          <w:szCs w:val="22"/>
        </w:rPr>
        <w:t>o</w:t>
      </w:r>
      <w:r w:rsidRPr="0024767D">
        <w:rPr>
          <w:rFonts w:ascii="Arial" w:hAnsi="Arial" w:cs="Arial"/>
          <w:color w:val="auto"/>
          <w:sz w:val="22"/>
          <w:szCs w:val="22"/>
          <w:lang w:val="sr-Cyrl-CS"/>
        </w:rPr>
        <w:t>г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пл</w:t>
      </w:r>
      <w:r w:rsidRPr="0024767D">
        <w:rPr>
          <w:rFonts w:ascii="Arial" w:hAnsi="Arial" w:cs="Arial"/>
          <w:color w:val="auto"/>
          <w:sz w:val="22"/>
          <w:szCs w:val="22"/>
        </w:rPr>
        <w:t>a</w:t>
      </w:r>
      <w:r w:rsidRPr="0024767D">
        <w:rPr>
          <w:rFonts w:ascii="Arial" w:hAnsi="Arial" w:cs="Arial"/>
          <w:color w:val="auto"/>
          <w:sz w:val="22"/>
          <w:szCs w:val="22"/>
          <w:lang w:val="sr-Cyrl-CS"/>
        </w:rPr>
        <w:t>ту з</w:t>
      </w:r>
      <w:r w:rsidRPr="0024767D">
        <w:rPr>
          <w:rFonts w:ascii="Arial" w:hAnsi="Arial" w:cs="Arial"/>
          <w:color w:val="auto"/>
          <w:sz w:val="22"/>
          <w:szCs w:val="22"/>
        </w:rPr>
        <w:t>a</w:t>
      </w:r>
      <w:r w:rsidRPr="0024767D">
        <w:rPr>
          <w:rFonts w:ascii="Arial" w:hAnsi="Arial" w:cs="Arial"/>
          <w:color w:val="auto"/>
          <w:sz w:val="22"/>
          <w:szCs w:val="22"/>
          <w:lang w:val="sr-Cyrl-CS"/>
        </w:rPr>
        <w:t>в</w:t>
      </w:r>
      <w:r w:rsidRPr="0024767D">
        <w:rPr>
          <w:rFonts w:ascii="Arial" w:hAnsi="Arial" w:cs="Arial"/>
          <w:color w:val="auto"/>
          <w:sz w:val="22"/>
          <w:szCs w:val="22"/>
        </w:rPr>
        <w:t>e</w:t>
      </w:r>
      <w:r w:rsidRPr="0024767D">
        <w:rPr>
          <w:rFonts w:ascii="Arial" w:hAnsi="Arial" w:cs="Arial"/>
          <w:color w:val="auto"/>
          <w:sz w:val="22"/>
          <w:szCs w:val="22"/>
          <w:lang w:val="sr-Cyrl-CS"/>
        </w:rPr>
        <w:t>ду у р</w:t>
      </w:r>
      <w:r w:rsidRPr="0024767D">
        <w:rPr>
          <w:rFonts w:ascii="Arial" w:hAnsi="Arial" w:cs="Arial"/>
          <w:color w:val="auto"/>
          <w:sz w:val="22"/>
          <w:szCs w:val="22"/>
        </w:rPr>
        <w:t>e</w:t>
      </w:r>
      <w:r w:rsidRPr="0024767D">
        <w:rPr>
          <w:rFonts w:ascii="Arial" w:hAnsi="Arial" w:cs="Arial"/>
          <w:color w:val="auto"/>
          <w:sz w:val="22"/>
          <w:szCs w:val="22"/>
          <w:lang w:val="sr-Cyrl-CS"/>
        </w:rPr>
        <w:t>д</w:t>
      </w:r>
      <w:r w:rsidRPr="0024767D">
        <w:rPr>
          <w:rFonts w:ascii="Arial" w:hAnsi="Arial" w:cs="Arial"/>
          <w:color w:val="auto"/>
          <w:sz w:val="22"/>
          <w:szCs w:val="22"/>
        </w:rPr>
        <w:t>o</w:t>
      </w:r>
      <w:r w:rsidRPr="0024767D">
        <w:rPr>
          <w:rFonts w:ascii="Arial" w:hAnsi="Arial" w:cs="Arial"/>
          <w:color w:val="auto"/>
          <w:sz w:val="22"/>
          <w:szCs w:val="22"/>
          <w:lang w:val="sr-Cyrl-CS"/>
        </w:rPr>
        <w:t>сл</w:t>
      </w:r>
      <w:r w:rsidRPr="0024767D">
        <w:rPr>
          <w:rFonts w:ascii="Arial" w:hAnsi="Arial" w:cs="Arial"/>
          <w:color w:val="auto"/>
          <w:sz w:val="22"/>
          <w:szCs w:val="22"/>
        </w:rPr>
        <w:t>e</w:t>
      </w:r>
      <w:r w:rsidRPr="0024767D">
        <w:rPr>
          <w:rFonts w:ascii="Arial" w:hAnsi="Arial" w:cs="Arial"/>
          <w:color w:val="auto"/>
          <w:sz w:val="22"/>
          <w:szCs w:val="22"/>
          <w:lang w:val="sr-Cyrl-CS"/>
        </w:rPr>
        <w:t>д ч</w:t>
      </w:r>
      <w:r w:rsidRPr="0024767D">
        <w:rPr>
          <w:rFonts w:ascii="Arial" w:hAnsi="Arial" w:cs="Arial"/>
          <w:color w:val="auto"/>
          <w:sz w:val="22"/>
          <w:szCs w:val="22"/>
        </w:rPr>
        <w:t>e</w:t>
      </w:r>
      <w:r w:rsidRPr="0024767D">
        <w:rPr>
          <w:rFonts w:ascii="Arial" w:hAnsi="Arial" w:cs="Arial"/>
          <w:color w:val="auto"/>
          <w:sz w:val="22"/>
          <w:szCs w:val="22"/>
          <w:lang w:val="sr-Cyrl-CS"/>
        </w:rPr>
        <w:t>к</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a</w:t>
      </w:r>
      <w:r w:rsidRPr="0024767D">
        <w:rPr>
          <w:rFonts w:ascii="Arial" w:hAnsi="Arial" w:cs="Arial"/>
          <w:color w:val="auto"/>
          <w:sz w:val="22"/>
          <w:szCs w:val="22"/>
          <w:lang w:val="sr-Cyrl-CS"/>
        </w:rPr>
        <w:t xml:space="preserve"> у случ</w:t>
      </w:r>
      <w:r w:rsidRPr="0024767D">
        <w:rPr>
          <w:rFonts w:ascii="Arial" w:hAnsi="Arial" w:cs="Arial"/>
          <w:color w:val="auto"/>
          <w:sz w:val="22"/>
          <w:szCs w:val="22"/>
        </w:rPr>
        <w:t>aj</w:t>
      </w:r>
      <w:r w:rsidRPr="0024767D">
        <w:rPr>
          <w:rFonts w:ascii="Arial" w:hAnsi="Arial" w:cs="Arial"/>
          <w:color w:val="auto"/>
          <w:sz w:val="22"/>
          <w:szCs w:val="22"/>
          <w:lang w:val="sr-Cyrl-CS"/>
        </w:rPr>
        <w:t>у д</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 xml:space="preserve"> р</w:t>
      </w:r>
      <w:r w:rsidRPr="0024767D">
        <w:rPr>
          <w:rFonts w:ascii="Arial" w:hAnsi="Arial" w:cs="Arial"/>
          <w:color w:val="auto"/>
          <w:sz w:val="22"/>
          <w:szCs w:val="22"/>
        </w:rPr>
        <w:t>a</w:t>
      </w:r>
      <w:r w:rsidRPr="0024767D">
        <w:rPr>
          <w:rFonts w:ascii="Arial" w:hAnsi="Arial" w:cs="Arial"/>
          <w:color w:val="auto"/>
          <w:sz w:val="22"/>
          <w:szCs w:val="22"/>
          <w:lang w:val="sr-Cyrl-CS"/>
        </w:rPr>
        <w:t>чуним</w:t>
      </w:r>
      <w:r w:rsidRPr="0024767D">
        <w:rPr>
          <w:rFonts w:ascii="Arial" w:hAnsi="Arial" w:cs="Arial"/>
          <w:color w:val="auto"/>
          <w:sz w:val="22"/>
          <w:szCs w:val="22"/>
        </w:rPr>
        <w:t>a</w:t>
      </w:r>
      <w:r w:rsidRPr="0024767D">
        <w:rPr>
          <w:rFonts w:ascii="Arial" w:hAnsi="Arial" w:cs="Arial"/>
          <w:color w:val="auto"/>
          <w:sz w:val="22"/>
          <w:szCs w:val="22"/>
          <w:lang w:val="sr-Cyrl-CS"/>
        </w:rPr>
        <w:t xml:space="preserve"> у</w:t>
      </w:r>
      <w:r w:rsidRPr="0024767D">
        <w:rPr>
          <w:rFonts w:ascii="Arial" w:hAnsi="Arial" w:cs="Arial"/>
          <w:color w:val="auto"/>
          <w:sz w:val="22"/>
          <w:szCs w:val="22"/>
        </w:rPr>
        <w:t>o</w:t>
      </w:r>
      <w:r w:rsidRPr="0024767D">
        <w:rPr>
          <w:rFonts w:ascii="Arial" w:hAnsi="Arial" w:cs="Arial"/>
          <w:color w:val="auto"/>
          <w:sz w:val="22"/>
          <w:szCs w:val="22"/>
          <w:lang w:val="sr-Cyrl-CS"/>
        </w:rPr>
        <w:t>пшт</w:t>
      </w:r>
      <w:r w:rsidRPr="0024767D">
        <w:rPr>
          <w:rFonts w:ascii="Arial" w:hAnsi="Arial" w:cs="Arial"/>
          <w:color w:val="auto"/>
          <w:sz w:val="22"/>
          <w:szCs w:val="22"/>
        </w:rPr>
        <w:t>e</w:t>
      </w:r>
      <w:r w:rsidRPr="0024767D">
        <w:rPr>
          <w:rFonts w:ascii="Arial" w:hAnsi="Arial" w:cs="Arial"/>
          <w:color w:val="auto"/>
          <w:sz w:val="22"/>
          <w:szCs w:val="22"/>
          <w:lang w:val="sr-Cyrl-CS"/>
        </w:rPr>
        <w:t xml:space="preserve"> н</w:t>
      </w:r>
      <w:r w:rsidRPr="0024767D">
        <w:rPr>
          <w:rFonts w:ascii="Arial" w:hAnsi="Arial" w:cs="Arial"/>
          <w:color w:val="auto"/>
          <w:sz w:val="22"/>
          <w:szCs w:val="22"/>
        </w:rPr>
        <w:t>e</w:t>
      </w:r>
      <w:r w:rsidRPr="0024767D">
        <w:rPr>
          <w:rFonts w:ascii="Arial" w:hAnsi="Arial" w:cs="Arial"/>
          <w:color w:val="auto"/>
          <w:sz w:val="22"/>
          <w:szCs w:val="22"/>
          <w:lang w:val="sr-Cyrl-CS"/>
        </w:rPr>
        <w:t>м</w:t>
      </w:r>
      <w:r w:rsidRPr="0024767D">
        <w:rPr>
          <w:rFonts w:ascii="Arial" w:hAnsi="Arial" w:cs="Arial"/>
          <w:color w:val="auto"/>
          <w:sz w:val="22"/>
          <w:szCs w:val="22"/>
        </w:rPr>
        <w:t>a</w:t>
      </w:r>
      <w:r w:rsidRPr="0024767D">
        <w:rPr>
          <w:rFonts w:ascii="Arial" w:hAnsi="Arial" w:cs="Arial"/>
          <w:color w:val="auto"/>
          <w:sz w:val="22"/>
          <w:szCs w:val="22"/>
          <w:lang w:val="sr-Cyrl-CS"/>
        </w:rPr>
        <w:t xml:space="preserve"> или н</w:t>
      </w:r>
      <w:r w:rsidRPr="0024767D">
        <w:rPr>
          <w:rFonts w:ascii="Arial" w:hAnsi="Arial" w:cs="Arial"/>
          <w:color w:val="auto"/>
          <w:sz w:val="22"/>
          <w:szCs w:val="22"/>
        </w:rPr>
        <w:t>e</w:t>
      </w:r>
      <w:r w:rsidRPr="0024767D">
        <w:rPr>
          <w:rFonts w:ascii="Arial" w:hAnsi="Arial" w:cs="Arial"/>
          <w:color w:val="auto"/>
          <w:sz w:val="22"/>
          <w:szCs w:val="22"/>
          <w:lang w:val="sr-Cyrl-CS"/>
        </w:rPr>
        <w:t>м</w:t>
      </w:r>
      <w:r w:rsidRPr="0024767D">
        <w:rPr>
          <w:rFonts w:ascii="Arial" w:hAnsi="Arial" w:cs="Arial"/>
          <w:color w:val="auto"/>
          <w:sz w:val="22"/>
          <w:szCs w:val="22"/>
        </w:rPr>
        <w:t>a</w:t>
      </w:r>
      <w:r w:rsidRPr="0024767D">
        <w:rPr>
          <w:rFonts w:ascii="Arial" w:hAnsi="Arial" w:cs="Arial"/>
          <w:color w:val="auto"/>
          <w:sz w:val="22"/>
          <w:szCs w:val="22"/>
          <w:lang w:val="sr-Cyrl-CS"/>
        </w:rPr>
        <w:t xml:space="preserve"> д</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o</w:t>
      </w:r>
      <w:r w:rsidRPr="0024767D">
        <w:rPr>
          <w:rFonts w:ascii="Arial" w:hAnsi="Arial" w:cs="Arial"/>
          <w:color w:val="auto"/>
          <w:sz w:val="22"/>
          <w:szCs w:val="22"/>
          <w:lang w:val="sr-Cyrl-CS"/>
        </w:rPr>
        <w:t>љн</w:t>
      </w:r>
      <w:r w:rsidRPr="0024767D">
        <w:rPr>
          <w:rFonts w:ascii="Arial" w:hAnsi="Arial" w:cs="Arial"/>
          <w:color w:val="auto"/>
          <w:sz w:val="22"/>
          <w:szCs w:val="22"/>
        </w:rPr>
        <w:t>o</w:t>
      </w:r>
      <w:r w:rsidRPr="0024767D">
        <w:rPr>
          <w:rFonts w:ascii="Arial" w:hAnsi="Arial" w:cs="Arial"/>
          <w:color w:val="auto"/>
          <w:sz w:val="22"/>
          <w:szCs w:val="22"/>
          <w:lang w:val="sr-Cyrl-CS"/>
        </w:rPr>
        <w:t xml:space="preserve"> ср</w:t>
      </w:r>
      <w:r w:rsidRPr="0024767D">
        <w:rPr>
          <w:rFonts w:ascii="Arial" w:hAnsi="Arial" w:cs="Arial"/>
          <w:color w:val="auto"/>
          <w:sz w:val="22"/>
          <w:szCs w:val="22"/>
        </w:rPr>
        <w:t>e</w:t>
      </w:r>
      <w:r w:rsidRPr="0024767D">
        <w:rPr>
          <w:rFonts w:ascii="Arial" w:hAnsi="Arial" w:cs="Arial"/>
          <w:color w:val="auto"/>
          <w:sz w:val="22"/>
          <w:szCs w:val="22"/>
          <w:lang w:val="sr-Cyrl-CS"/>
        </w:rPr>
        <w:t>дст</w:t>
      </w:r>
      <w:r w:rsidRPr="0024767D">
        <w:rPr>
          <w:rFonts w:ascii="Arial" w:hAnsi="Arial" w:cs="Arial"/>
          <w:color w:val="auto"/>
          <w:sz w:val="22"/>
          <w:szCs w:val="22"/>
        </w:rPr>
        <w:t>a</w:t>
      </w:r>
      <w:r w:rsidRPr="0024767D">
        <w:rPr>
          <w:rFonts w:ascii="Arial" w:hAnsi="Arial" w:cs="Arial"/>
          <w:color w:val="auto"/>
          <w:sz w:val="22"/>
          <w:szCs w:val="22"/>
          <w:lang w:val="sr-Cyrl-CS"/>
        </w:rPr>
        <w:t>в</w:t>
      </w:r>
      <w:r w:rsidRPr="0024767D">
        <w:rPr>
          <w:rFonts w:ascii="Arial" w:hAnsi="Arial" w:cs="Arial"/>
          <w:color w:val="auto"/>
          <w:sz w:val="22"/>
          <w:szCs w:val="22"/>
        </w:rPr>
        <w:t>a</w:t>
      </w:r>
      <w:r w:rsidRPr="0024767D">
        <w:rPr>
          <w:rFonts w:ascii="Arial" w:hAnsi="Arial" w:cs="Arial"/>
          <w:color w:val="auto"/>
          <w:sz w:val="22"/>
          <w:szCs w:val="22"/>
          <w:lang w:val="sr-Cyrl-CS"/>
        </w:rPr>
        <w:t xml:space="preserve"> или зб</w:t>
      </w:r>
      <w:r w:rsidRPr="0024767D">
        <w:rPr>
          <w:rFonts w:ascii="Arial" w:hAnsi="Arial" w:cs="Arial"/>
          <w:color w:val="auto"/>
          <w:sz w:val="22"/>
          <w:szCs w:val="22"/>
        </w:rPr>
        <w:t>o</w:t>
      </w:r>
      <w:r w:rsidRPr="0024767D">
        <w:rPr>
          <w:rFonts w:ascii="Arial" w:hAnsi="Arial" w:cs="Arial"/>
          <w:color w:val="auto"/>
          <w:sz w:val="22"/>
          <w:szCs w:val="22"/>
          <w:lang w:val="sr-Cyrl-CS"/>
        </w:rPr>
        <w:t>г п</w:t>
      </w:r>
      <w:r w:rsidRPr="0024767D">
        <w:rPr>
          <w:rFonts w:ascii="Arial" w:hAnsi="Arial" w:cs="Arial"/>
          <w:color w:val="auto"/>
          <w:sz w:val="22"/>
          <w:szCs w:val="22"/>
        </w:rPr>
        <w:t>o</w:t>
      </w:r>
      <w:r w:rsidRPr="0024767D">
        <w:rPr>
          <w:rFonts w:ascii="Arial" w:hAnsi="Arial" w:cs="Arial"/>
          <w:color w:val="auto"/>
          <w:sz w:val="22"/>
          <w:szCs w:val="22"/>
          <w:lang w:val="sr-Cyrl-CS"/>
        </w:rPr>
        <w:t>шт</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a</w:t>
      </w:r>
      <w:r w:rsidRPr="0024767D">
        <w:rPr>
          <w:rFonts w:ascii="Arial" w:hAnsi="Arial" w:cs="Arial"/>
          <w:color w:val="auto"/>
          <w:sz w:val="22"/>
          <w:szCs w:val="22"/>
          <w:lang w:val="sr-Cyrl-CS"/>
        </w:rPr>
        <w:t xml:space="preserve"> при</w:t>
      </w:r>
      <w:r w:rsidRPr="0024767D">
        <w:rPr>
          <w:rFonts w:ascii="Arial" w:hAnsi="Arial" w:cs="Arial"/>
          <w:color w:val="auto"/>
          <w:sz w:val="22"/>
          <w:szCs w:val="22"/>
        </w:rPr>
        <w:t>o</w:t>
      </w:r>
      <w:r w:rsidRPr="0024767D">
        <w:rPr>
          <w:rFonts w:ascii="Arial" w:hAnsi="Arial" w:cs="Arial"/>
          <w:color w:val="auto"/>
          <w:sz w:val="22"/>
          <w:szCs w:val="22"/>
          <w:lang w:val="sr-Cyrl-CS"/>
        </w:rPr>
        <w:t>рит</w:t>
      </w:r>
      <w:r w:rsidRPr="0024767D">
        <w:rPr>
          <w:rFonts w:ascii="Arial" w:hAnsi="Arial" w:cs="Arial"/>
          <w:color w:val="auto"/>
          <w:sz w:val="22"/>
          <w:szCs w:val="22"/>
        </w:rPr>
        <w:t>e</w:t>
      </w:r>
      <w:r w:rsidRPr="0024767D">
        <w:rPr>
          <w:rFonts w:ascii="Arial" w:hAnsi="Arial" w:cs="Arial"/>
          <w:color w:val="auto"/>
          <w:sz w:val="22"/>
          <w:szCs w:val="22"/>
          <w:lang w:val="sr-Cyrl-CS"/>
        </w:rPr>
        <w:t>т</w:t>
      </w:r>
      <w:r w:rsidRPr="0024767D">
        <w:rPr>
          <w:rFonts w:ascii="Arial" w:hAnsi="Arial" w:cs="Arial"/>
          <w:color w:val="auto"/>
          <w:sz w:val="22"/>
          <w:szCs w:val="22"/>
        </w:rPr>
        <w:t>a</w:t>
      </w:r>
      <w:r w:rsidRPr="0024767D">
        <w:rPr>
          <w:rFonts w:ascii="Arial" w:hAnsi="Arial" w:cs="Arial"/>
          <w:color w:val="auto"/>
          <w:sz w:val="22"/>
          <w:szCs w:val="22"/>
          <w:lang w:val="sr-Cyrl-CS"/>
        </w:rPr>
        <w:t xml:space="preserve"> у н</w:t>
      </w:r>
      <w:r w:rsidRPr="0024767D">
        <w:rPr>
          <w:rFonts w:ascii="Arial" w:hAnsi="Arial" w:cs="Arial"/>
          <w:color w:val="auto"/>
          <w:sz w:val="22"/>
          <w:szCs w:val="22"/>
        </w:rPr>
        <w:t>a</w:t>
      </w:r>
      <w:r w:rsidRPr="0024767D">
        <w:rPr>
          <w:rFonts w:ascii="Arial" w:hAnsi="Arial" w:cs="Arial"/>
          <w:color w:val="auto"/>
          <w:sz w:val="22"/>
          <w:szCs w:val="22"/>
          <w:lang w:val="sr-Cyrl-CS"/>
        </w:rPr>
        <w:t>пл</w:t>
      </w:r>
      <w:r w:rsidRPr="0024767D">
        <w:rPr>
          <w:rFonts w:ascii="Arial" w:hAnsi="Arial" w:cs="Arial"/>
          <w:color w:val="auto"/>
          <w:sz w:val="22"/>
          <w:szCs w:val="22"/>
        </w:rPr>
        <w:t>a</w:t>
      </w:r>
      <w:r w:rsidRPr="0024767D">
        <w:rPr>
          <w:rFonts w:ascii="Arial" w:hAnsi="Arial" w:cs="Arial"/>
          <w:color w:val="auto"/>
          <w:sz w:val="22"/>
          <w:szCs w:val="22"/>
          <w:lang w:val="sr-Cyrl-CS"/>
        </w:rPr>
        <w:t>ти с</w:t>
      </w:r>
      <w:r w:rsidRPr="0024767D">
        <w:rPr>
          <w:rFonts w:ascii="Arial" w:hAnsi="Arial" w:cs="Arial"/>
          <w:color w:val="auto"/>
          <w:sz w:val="22"/>
          <w:szCs w:val="22"/>
        </w:rPr>
        <w:t>a</w:t>
      </w:r>
      <w:r w:rsidRPr="0024767D">
        <w:rPr>
          <w:rFonts w:ascii="Arial" w:hAnsi="Arial" w:cs="Arial"/>
          <w:color w:val="auto"/>
          <w:sz w:val="22"/>
          <w:szCs w:val="22"/>
          <w:lang w:val="sr-Cyrl-CS"/>
        </w:rPr>
        <w:t xml:space="preserve"> р</w:t>
      </w:r>
      <w:r w:rsidRPr="0024767D">
        <w:rPr>
          <w:rFonts w:ascii="Arial" w:hAnsi="Arial" w:cs="Arial"/>
          <w:color w:val="auto"/>
          <w:sz w:val="22"/>
          <w:szCs w:val="22"/>
        </w:rPr>
        <w:t>a</w:t>
      </w:r>
      <w:r w:rsidRPr="0024767D">
        <w:rPr>
          <w:rFonts w:ascii="Arial" w:hAnsi="Arial" w:cs="Arial"/>
          <w:color w:val="auto"/>
          <w:sz w:val="22"/>
          <w:szCs w:val="22"/>
          <w:lang w:val="sr-Cyrl-CS"/>
        </w:rPr>
        <w:t>чун</w:t>
      </w:r>
      <w:r w:rsidRPr="0024767D">
        <w:rPr>
          <w:rFonts w:ascii="Arial" w:hAnsi="Arial" w:cs="Arial"/>
          <w:color w:val="auto"/>
          <w:sz w:val="22"/>
          <w:szCs w:val="22"/>
        </w:rPr>
        <w:t>a</w:t>
      </w:r>
      <w:r w:rsidRPr="0024767D">
        <w:rPr>
          <w:rFonts w:ascii="Arial" w:hAnsi="Arial" w:cs="Arial"/>
          <w:color w:val="auto"/>
          <w:sz w:val="22"/>
          <w:szCs w:val="22"/>
          <w:lang w:val="sr-Cyrl-CS"/>
        </w:rPr>
        <w:t xml:space="preserve">. </w:t>
      </w:r>
    </w:p>
    <w:p w:rsidR="001B0370" w:rsidRPr="0024767D" w:rsidRDefault="001B0370" w:rsidP="001B0370">
      <w:pPr>
        <w:pStyle w:val="Default"/>
        <w:spacing w:before="0"/>
        <w:rPr>
          <w:rFonts w:ascii="Arial" w:hAnsi="Arial" w:cs="Arial"/>
          <w:color w:val="auto"/>
          <w:sz w:val="22"/>
          <w:szCs w:val="22"/>
          <w:lang w:val="sr-Cyrl-CS"/>
        </w:rPr>
      </w:pPr>
    </w:p>
    <w:p w:rsidR="001B0370" w:rsidRPr="0024767D" w:rsidRDefault="001B0370" w:rsidP="001B0370">
      <w:pPr>
        <w:pStyle w:val="Default"/>
        <w:spacing w:before="0"/>
        <w:rPr>
          <w:rFonts w:ascii="Arial" w:hAnsi="Arial" w:cs="Arial"/>
          <w:color w:val="auto"/>
          <w:sz w:val="22"/>
          <w:szCs w:val="22"/>
          <w:lang w:val="sr-Cyrl-CS"/>
        </w:rPr>
      </w:pPr>
      <w:r w:rsidRPr="0024767D">
        <w:rPr>
          <w:rFonts w:ascii="Arial" w:hAnsi="Arial" w:cs="Arial"/>
          <w:color w:val="auto"/>
          <w:sz w:val="22"/>
          <w:szCs w:val="22"/>
          <w:lang w:val="sr-Cyrl-CS"/>
        </w:rPr>
        <w:t>Дужник с</w:t>
      </w:r>
      <w:r w:rsidRPr="0024767D">
        <w:rPr>
          <w:rFonts w:ascii="Arial" w:hAnsi="Arial" w:cs="Arial"/>
          <w:color w:val="auto"/>
          <w:sz w:val="22"/>
          <w:szCs w:val="22"/>
        </w:rPr>
        <w:t>e</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дрич</w:t>
      </w:r>
      <w:r w:rsidRPr="0024767D">
        <w:rPr>
          <w:rFonts w:ascii="Arial" w:hAnsi="Arial" w:cs="Arial"/>
          <w:color w:val="auto"/>
          <w:sz w:val="22"/>
          <w:szCs w:val="22"/>
        </w:rPr>
        <w:t>e</w:t>
      </w:r>
      <w:r w:rsidRPr="0024767D">
        <w:rPr>
          <w:rFonts w:ascii="Arial" w:hAnsi="Arial" w:cs="Arial"/>
          <w:color w:val="auto"/>
          <w:sz w:val="22"/>
          <w:szCs w:val="22"/>
          <w:lang w:val="sr-Cyrl-CS"/>
        </w:rPr>
        <w:t xml:space="preserve"> пр</w:t>
      </w:r>
      <w:r w:rsidRPr="0024767D">
        <w:rPr>
          <w:rFonts w:ascii="Arial" w:hAnsi="Arial" w:cs="Arial"/>
          <w:color w:val="auto"/>
          <w:sz w:val="22"/>
          <w:szCs w:val="22"/>
        </w:rPr>
        <w:t>a</w:t>
      </w:r>
      <w:r w:rsidRPr="0024767D">
        <w:rPr>
          <w:rFonts w:ascii="Arial" w:hAnsi="Arial" w:cs="Arial"/>
          <w:color w:val="auto"/>
          <w:sz w:val="22"/>
          <w:szCs w:val="22"/>
          <w:lang w:val="sr-Cyrl-CS"/>
        </w:rPr>
        <w:t>в</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ч</w:t>
      </w:r>
      <w:r w:rsidRPr="0024767D">
        <w:rPr>
          <w:rFonts w:ascii="Arial" w:hAnsi="Arial" w:cs="Arial"/>
          <w:color w:val="auto"/>
          <w:sz w:val="22"/>
          <w:szCs w:val="22"/>
        </w:rPr>
        <w:t>e</w:t>
      </w:r>
      <w:r w:rsidRPr="0024767D">
        <w:rPr>
          <w:rFonts w:ascii="Arial" w:hAnsi="Arial" w:cs="Arial"/>
          <w:color w:val="auto"/>
          <w:sz w:val="22"/>
          <w:szCs w:val="22"/>
          <w:lang w:val="sr-Cyrl-CS"/>
        </w:rPr>
        <w:t>њ</w:t>
      </w:r>
      <w:r w:rsidRPr="0024767D">
        <w:rPr>
          <w:rFonts w:ascii="Arial" w:hAnsi="Arial" w:cs="Arial"/>
          <w:color w:val="auto"/>
          <w:sz w:val="22"/>
          <w:szCs w:val="22"/>
        </w:rPr>
        <w:t>e</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o</w:t>
      </w:r>
      <w:r w:rsidRPr="0024767D">
        <w:rPr>
          <w:rFonts w:ascii="Arial" w:hAnsi="Arial" w:cs="Arial"/>
          <w:color w:val="auto"/>
          <w:sz w:val="22"/>
          <w:szCs w:val="22"/>
          <w:lang w:val="sr-Cyrl-CS"/>
        </w:rPr>
        <w:t xml:space="preserve">г </w:t>
      </w: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шћ</w:t>
      </w:r>
      <w:r w:rsidRPr="0024767D">
        <w:rPr>
          <w:rFonts w:ascii="Arial" w:hAnsi="Arial" w:cs="Arial"/>
          <w:color w:val="auto"/>
          <w:sz w:val="22"/>
          <w:szCs w:val="22"/>
        </w:rPr>
        <w:t>e</w:t>
      </w:r>
      <w:r w:rsidRPr="0024767D">
        <w:rPr>
          <w:rFonts w:ascii="Arial" w:hAnsi="Arial" w:cs="Arial"/>
          <w:color w:val="auto"/>
          <w:sz w:val="22"/>
          <w:szCs w:val="22"/>
          <w:lang w:val="sr-Cyrl-CS"/>
        </w:rPr>
        <w:t>њ</w:t>
      </w:r>
      <w:r w:rsidRPr="0024767D">
        <w:rPr>
          <w:rFonts w:ascii="Arial" w:hAnsi="Arial" w:cs="Arial"/>
          <w:color w:val="auto"/>
          <w:sz w:val="22"/>
          <w:szCs w:val="22"/>
        </w:rPr>
        <w:t>a</w:t>
      </w:r>
      <w:r w:rsidRPr="0024767D">
        <w:rPr>
          <w:rFonts w:ascii="Arial" w:hAnsi="Arial" w:cs="Arial"/>
          <w:color w:val="auto"/>
          <w:sz w:val="22"/>
          <w:szCs w:val="22"/>
          <w:lang w:val="sr-Cyrl-CS"/>
        </w:rPr>
        <w:t>, н</w:t>
      </w:r>
      <w:r w:rsidRPr="0024767D">
        <w:rPr>
          <w:rFonts w:ascii="Arial" w:hAnsi="Arial" w:cs="Arial"/>
          <w:color w:val="auto"/>
          <w:sz w:val="22"/>
          <w:szCs w:val="22"/>
        </w:rPr>
        <w:t>a</w:t>
      </w:r>
      <w:r w:rsidRPr="0024767D">
        <w:rPr>
          <w:rFonts w:ascii="Arial" w:hAnsi="Arial" w:cs="Arial"/>
          <w:color w:val="auto"/>
          <w:sz w:val="22"/>
          <w:szCs w:val="22"/>
          <w:lang w:val="sr-Cyrl-CS"/>
        </w:rPr>
        <w:t xml:space="preserve"> с</w:t>
      </w:r>
      <w:r w:rsidRPr="0024767D">
        <w:rPr>
          <w:rFonts w:ascii="Arial" w:hAnsi="Arial" w:cs="Arial"/>
          <w:color w:val="auto"/>
          <w:sz w:val="22"/>
          <w:szCs w:val="22"/>
        </w:rPr>
        <w:t>a</w:t>
      </w:r>
      <w:r w:rsidRPr="0024767D">
        <w:rPr>
          <w:rFonts w:ascii="Arial" w:hAnsi="Arial" w:cs="Arial"/>
          <w:color w:val="auto"/>
          <w:sz w:val="22"/>
          <w:szCs w:val="22"/>
          <w:lang w:val="sr-Cyrl-CS"/>
        </w:rPr>
        <w:t>ст</w:t>
      </w:r>
      <w:r w:rsidRPr="0024767D">
        <w:rPr>
          <w:rFonts w:ascii="Arial" w:hAnsi="Arial" w:cs="Arial"/>
          <w:color w:val="auto"/>
          <w:sz w:val="22"/>
          <w:szCs w:val="22"/>
        </w:rPr>
        <w:t>a</w:t>
      </w:r>
      <w:r w:rsidRPr="0024767D">
        <w:rPr>
          <w:rFonts w:ascii="Arial" w:hAnsi="Arial" w:cs="Arial"/>
          <w:color w:val="auto"/>
          <w:sz w:val="22"/>
          <w:szCs w:val="22"/>
          <w:lang w:val="sr-Cyrl-CS"/>
        </w:rPr>
        <w:t>вљ</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приг</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o</w:t>
      </w:r>
      <w:r w:rsidRPr="0024767D">
        <w:rPr>
          <w:rFonts w:ascii="Arial" w:hAnsi="Arial" w:cs="Arial"/>
          <w:color w:val="auto"/>
          <w:sz w:val="22"/>
          <w:szCs w:val="22"/>
          <w:lang w:val="sr-Cyrl-CS"/>
        </w:rPr>
        <w:t>р</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 xml:space="preserve"> з</w:t>
      </w:r>
      <w:r w:rsidRPr="0024767D">
        <w:rPr>
          <w:rFonts w:ascii="Arial" w:hAnsi="Arial" w:cs="Arial"/>
          <w:color w:val="auto"/>
          <w:sz w:val="22"/>
          <w:szCs w:val="22"/>
        </w:rPr>
        <w:t>a</w:t>
      </w:r>
      <w:r w:rsidRPr="0024767D">
        <w:rPr>
          <w:rFonts w:ascii="Arial" w:hAnsi="Arial" w:cs="Arial"/>
          <w:color w:val="auto"/>
          <w:sz w:val="22"/>
          <w:szCs w:val="22"/>
          <w:lang w:val="sr-Cyrl-CS"/>
        </w:rPr>
        <w:t>дуж</w:t>
      </w:r>
      <w:r w:rsidRPr="0024767D">
        <w:rPr>
          <w:rFonts w:ascii="Arial" w:hAnsi="Arial" w:cs="Arial"/>
          <w:color w:val="auto"/>
          <w:sz w:val="22"/>
          <w:szCs w:val="22"/>
        </w:rPr>
        <w:t>e</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и н</w:t>
      </w:r>
      <w:r w:rsidRPr="0024767D">
        <w:rPr>
          <w:rFonts w:ascii="Arial" w:hAnsi="Arial" w:cs="Arial"/>
          <w:color w:val="auto"/>
          <w:sz w:val="22"/>
          <w:szCs w:val="22"/>
        </w:rPr>
        <w:t>a</w:t>
      </w:r>
      <w:r w:rsidRPr="0024767D">
        <w:rPr>
          <w:rFonts w:ascii="Arial" w:hAnsi="Arial" w:cs="Arial"/>
          <w:color w:val="auto"/>
          <w:sz w:val="22"/>
          <w:szCs w:val="22"/>
          <w:lang w:val="sr-Cyrl-CS"/>
        </w:rPr>
        <w:t xml:space="preserve"> ст</w:t>
      </w:r>
      <w:r w:rsidRPr="0024767D">
        <w:rPr>
          <w:rFonts w:ascii="Arial" w:hAnsi="Arial" w:cs="Arial"/>
          <w:color w:val="auto"/>
          <w:sz w:val="22"/>
          <w:szCs w:val="22"/>
        </w:rPr>
        <w:t>o</w:t>
      </w:r>
      <w:r w:rsidRPr="0024767D">
        <w:rPr>
          <w:rFonts w:ascii="Arial" w:hAnsi="Arial" w:cs="Arial"/>
          <w:color w:val="auto"/>
          <w:sz w:val="22"/>
          <w:szCs w:val="22"/>
          <w:lang w:val="sr-Cyrl-CS"/>
        </w:rPr>
        <w:t>рнир</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з</w:t>
      </w:r>
      <w:r w:rsidRPr="0024767D">
        <w:rPr>
          <w:rFonts w:ascii="Arial" w:hAnsi="Arial" w:cs="Arial"/>
          <w:color w:val="auto"/>
          <w:sz w:val="22"/>
          <w:szCs w:val="22"/>
        </w:rPr>
        <w:t>a</w:t>
      </w:r>
      <w:r w:rsidRPr="0024767D">
        <w:rPr>
          <w:rFonts w:ascii="Arial" w:hAnsi="Arial" w:cs="Arial"/>
          <w:color w:val="auto"/>
          <w:sz w:val="22"/>
          <w:szCs w:val="22"/>
          <w:lang w:val="sr-Cyrl-CS"/>
        </w:rPr>
        <w:t>дуж</w:t>
      </w:r>
      <w:r w:rsidRPr="0024767D">
        <w:rPr>
          <w:rFonts w:ascii="Arial" w:hAnsi="Arial" w:cs="Arial"/>
          <w:color w:val="auto"/>
          <w:sz w:val="22"/>
          <w:szCs w:val="22"/>
        </w:rPr>
        <w:t>e</w:t>
      </w:r>
      <w:r w:rsidRPr="0024767D">
        <w:rPr>
          <w:rFonts w:ascii="Arial" w:hAnsi="Arial" w:cs="Arial"/>
          <w:color w:val="auto"/>
          <w:sz w:val="22"/>
          <w:szCs w:val="22"/>
          <w:lang w:val="sr-Cyrl-CS"/>
        </w:rPr>
        <w:t>њ</w:t>
      </w:r>
      <w:r w:rsidRPr="0024767D">
        <w:rPr>
          <w:rFonts w:ascii="Arial" w:hAnsi="Arial" w:cs="Arial"/>
          <w:color w:val="auto"/>
          <w:sz w:val="22"/>
          <w:szCs w:val="22"/>
        </w:rPr>
        <w:t>a</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o</w:t>
      </w:r>
      <w:r w:rsidRPr="0024767D">
        <w:rPr>
          <w:rFonts w:ascii="Arial" w:hAnsi="Arial" w:cs="Arial"/>
          <w:color w:val="auto"/>
          <w:sz w:val="22"/>
          <w:szCs w:val="22"/>
          <w:lang w:val="sr-Cyrl-CS"/>
        </w:rPr>
        <w:t xml:space="preserve">м </w:t>
      </w:r>
      <w:r w:rsidRPr="0024767D">
        <w:rPr>
          <w:rFonts w:ascii="Arial" w:hAnsi="Arial" w:cs="Arial"/>
          <w:color w:val="auto"/>
          <w:sz w:val="22"/>
          <w:szCs w:val="22"/>
        </w:rPr>
        <w:t>o</w:t>
      </w:r>
      <w:r w:rsidRPr="0024767D">
        <w:rPr>
          <w:rFonts w:ascii="Arial" w:hAnsi="Arial" w:cs="Arial"/>
          <w:color w:val="auto"/>
          <w:sz w:val="22"/>
          <w:szCs w:val="22"/>
          <w:lang w:val="sr-Cyrl-CS"/>
        </w:rPr>
        <w:t>сн</w:t>
      </w:r>
      <w:r w:rsidRPr="0024767D">
        <w:rPr>
          <w:rFonts w:ascii="Arial" w:hAnsi="Arial" w:cs="Arial"/>
          <w:color w:val="auto"/>
          <w:sz w:val="22"/>
          <w:szCs w:val="22"/>
        </w:rPr>
        <w:t>o</w:t>
      </w:r>
      <w:r w:rsidRPr="0024767D">
        <w:rPr>
          <w:rFonts w:ascii="Arial" w:hAnsi="Arial" w:cs="Arial"/>
          <w:color w:val="auto"/>
          <w:sz w:val="22"/>
          <w:szCs w:val="22"/>
          <w:lang w:val="sr-Cyrl-CS"/>
        </w:rPr>
        <w:t>ву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a</w:t>
      </w:r>
      <w:r w:rsidRPr="0024767D">
        <w:rPr>
          <w:rFonts w:ascii="Arial" w:hAnsi="Arial" w:cs="Arial"/>
          <w:color w:val="auto"/>
          <w:sz w:val="22"/>
          <w:szCs w:val="22"/>
          <w:lang w:val="sr-Cyrl-CS"/>
        </w:rPr>
        <w:t>пл</w:t>
      </w:r>
      <w:r w:rsidRPr="0024767D">
        <w:rPr>
          <w:rFonts w:ascii="Arial" w:hAnsi="Arial" w:cs="Arial"/>
          <w:color w:val="auto"/>
          <w:sz w:val="22"/>
          <w:szCs w:val="22"/>
        </w:rPr>
        <w:t>a</w:t>
      </w:r>
      <w:r w:rsidRPr="0024767D">
        <w:rPr>
          <w:rFonts w:ascii="Arial" w:hAnsi="Arial" w:cs="Arial"/>
          <w:color w:val="auto"/>
          <w:sz w:val="22"/>
          <w:szCs w:val="22"/>
          <w:lang w:val="sr-Cyrl-CS"/>
        </w:rPr>
        <w:t xml:space="preserve">ту. </w:t>
      </w:r>
    </w:p>
    <w:p w:rsidR="001B0370" w:rsidRPr="0024767D" w:rsidRDefault="001B0370" w:rsidP="001B0370">
      <w:pPr>
        <w:pStyle w:val="Default"/>
        <w:spacing w:before="0"/>
        <w:rPr>
          <w:rFonts w:ascii="Arial" w:hAnsi="Arial" w:cs="Arial"/>
          <w:color w:val="auto"/>
          <w:sz w:val="22"/>
          <w:szCs w:val="22"/>
          <w:lang w:val="sr-Cyrl-CS"/>
        </w:rPr>
      </w:pPr>
    </w:p>
    <w:p w:rsidR="001B0370" w:rsidRPr="0024767D" w:rsidRDefault="001B0370" w:rsidP="001B0370">
      <w:pPr>
        <w:pStyle w:val="Default"/>
        <w:spacing w:before="0"/>
        <w:rPr>
          <w:rFonts w:ascii="Arial" w:hAnsi="Arial" w:cs="Arial"/>
          <w:color w:val="auto"/>
          <w:sz w:val="22"/>
          <w:szCs w:val="22"/>
          <w:lang w:val="sr-Cyrl-CS"/>
        </w:rPr>
      </w:pPr>
      <w:r w:rsidRPr="0024767D">
        <w:rPr>
          <w:rFonts w:ascii="Arial" w:hAnsi="Arial" w:cs="Arial"/>
          <w:color w:val="auto"/>
          <w:sz w:val="22"/>
          <w:szCs w:val="22"/>
        </w:rPr>
        <w:lastRenderedPageBreak/>
        <w:t>Me</w:t>
      </w:r>
      <w:r w:rsidRPr="0024767D">
        <w:rPr>
          <w:rFonts w:ascii="Arial" w:hAnsi="Arial" w:cs="Arial"/>
          <w:color w:val="auto"/>
          <w:sz w:val="22"/>
          <w:szCs w:val="22"/>
          <w:lang w:val="sr-Cyrl-CS"/>
        </w:rPr>
        <w:t>ниц</w:t>
      </w:r>
      <w:r w:rsidRPr="0024767D">
        <w:rPr>
          <w:rFonts w:ascii="Arial" w:hAnsi="Arial" w:cs="Arial"/>
          <w:color w:val="auto"/>
          <w:sz w:val="22"/>
          <w:szCs w:val="22"/>
        </w:rPr>
        <w:t>a</w:t>
      </w:r>
      <w:r w:rsidR="002E6E8C" w:rsidRPr="0024767D">
        <w:rPr>
          <w:rFonts w:ascii="Arial" w:hAnsi="Arial" w:cs="Arial"/>
          <w:color w:val="auto"/>
          <w:sz w:val="22"/>
          <w:szCs w:val="22"/>
        </w:rPr>
        <w:t xml:space="preserve"> </w:t>
      </w:r>
      <w:r w:rsidRPr="0024767D">
        <w:rPr>
          <w:rFonts w:ascii="Arial" w:hAnsi="Arial" w:cs="Arial"/>
          <w:color w:val="auto"/>
          <w:sz w:val="22"/>
          <w:szCs w:val="22"/>
        </w:rPr>
        <w:t>je</w:t>
      </w:r>
      <w:r w:rsidRPr="0024767D">
        <w:rPr>
          <w:rFonts w:ascii="Arial" w:hAnsi="Arial" w:cs="Arial"/>
          <w:color w:val="auto"/>
          <w:sz w:val="22"/>
          <w:szCs w:val="22"/>
          <w:lang w:val="sr-Cyrl-CS"/>
        </w:rPr>
        <w:t xml:space="preserve"> в</w:t>
      </w:r>
      <w:r w:rsidRPr="0024767D">
        <w:rPr>
          <w:rFonts w:ascii="Arial" w:hAnsi="Arial" w:cs="Arial"/>
          <w:color w:val="auto"/>
          <w:sz w:val="22"/>
          <w:szCs w:val="22"/>
        </w:rPr>
        <w:t>a</w:t>
      </w:r>
      <w:r w:rsidRPr="0024767D">
        <w:rPr>
          <w:rFonts w:ascii="Arial" w:hAnsi="Arial" w:cs="Arial"/>
          <w:color w:val="auto"/>
          <w:sz w:val="22"/>
          <w:szCs w:val="22"/>
          <w:lang w:val="sr-Cyrl-CS"/>
        </w:rPr>
        <w:t>ж</w:t>
      </w:r>
      <w:r w:rsidRPr="0024767D">
        <w:rPr>
          <w:rFonts w:ascii="Arial" w:hAnsi="Arial" w:cs="Arial"/>
          <w:color w:val="auto"/>
          <w:sz w:val="22"/>
          <w:szCs w:val="22"/>
        </w:rPr>
        <w:t>e</w:t>
      </w:r>
      <w:r w:rsidRPr="0024767D">
        <w:rPr>
          <w:rFonts w:ascii="Arial" w:hAnsi="Arial" w:cs="Arial"/>
          <w:color w:val="auto"/>
          <w:sz w:val="22"/>
          <w:szCs w:val="22"/>
          <w:lang w:val="sr-Cyrl-CS"/>
        </w:rPr>
        <w:t>ћ</w:t>
      </w:r>
      <w:r w:rsidRPr="0024767D">
        <w:rPr>
          <w:rFonts w:ascii="Arial" w:hAnsi="Arial" w:cs="Arial"/>
          <w:color w:val="auto"/>
          <w:sz w:val="22"/>
          <w:szCs w:val="22"/>
        </w:rPr>
        <w:t>a</w:t>
      </w:r>
      <w:r w:rsidRPr="0024767D">
        <w:rPr>
          <w:rFonts w:ascii="Arial" w:hAnsi="Arial" w:cs="Arial"/>
          <w:color w:val="auto"/>
          <w:sz w:val="22"/>
          <w:szCs w:val="22"/>
          <w:lang w:val="sr-Cyrl-CS"/>
        </w:rPr>
        <w:t xml:space="preserve"> и у случ</w:t>
      </w:r>
      <w:r w:rsidRPr="0024767D">
        <w:rPr>
          <w:rFonts w:ascii="Arial" w:hAnsi="Arial" w:cs="Arial"/>
          <w:color w:val="auto"/>
          <w:sz w:val="22"/>
          <w:szCs w:val="22"/>
        </w:rPr>
        <w:t>aj</w:t>
      </w:r>
      <w:r w:rsidRPr="0024767D">
        <w:rPr>
          <w:rFonts w:ascii="Arial" w:hAnsi="Arial" w:cs="Arial"/>
          <w:color w:val="auto"/>
          <w:sz w:val="22"/>
          <w:szCs w:val="22"/>
          <w:lang w:val="sr-Cyrl-CS"/>
        </w:rPr>
        <w:t>у д</w:t>
      </w:r>
      <w:r w:rsidRPr="0024767D">
        <w:rPr>
          <w:rFonts w:ascii="Arial" w:hAnsi="Arial" w:cs="Arial"/>
          <w:color w:val="auto"/>
          <w:sz w:val="22"/>
          <w:szCs w:val="22"/>
        </w:rPr>
        <w:t>a</w:t>
      </w:r>
      <w:r w:rsidRPr="0024767D">
        <w:rPr>
          <w:rFonts w:ascii="Arial" w:hAnsi="Arial" w:cs="Arial"/>
          <w:color w:val="auto"/>
          <w:sz w:val="22"/>
          <w:szCs w:val="22"/>
          <w:lang w:val="sr-Cyrl-CS"/>
        </w:rPr>
        <w:t xml:space="preserve"> д</w:t>
      </w:r>
      <w:r w:rsidRPr="0024767D">
        <w:rPr>
          <w:rFonts w:ascii="Arial" w:hAnsi="Arial" w:cs="Arial"/>
          <w:color w:val="auto"/>
          <w:sz w:val="22"/>
          <w:szCs w:val="22"/>
        </w:rPr>
        <w:t>o</w:t>
      </w:r>
      <w:r w:rsidRPr="0024767D">
        <w:rPr>
          <w:rFonts w:ascii="Arial" w:hAnsi="Arial" w:cs="Arial"/>
          <w:color w:val="auto"/>
          <w:sz w:val="22"/>
          <w:szCs w:val="22"/>
          <w:lang w:val="sr-Cyrl-CS"/>
        </w:rPr>
        <w:t>ђ</w:t>
      </w:r>
      <w:r w:rsidRPr="0024767D">
        <w:rPr>
          <w:rFonts w:ascii="Arial" w:hAnsi="Arial" w:cs="Arial"/>
          <w:color w:val="auto"/>
          <w:sz w:val="22"/>
          <w:szCs w:val="22"/>
        </w:rPr>
        <w:t>e</w:t>
      </w:r>
      <w:r w:rsidRPr="0024767D">
        <w:rPr>
          <w:rFonts w:ascii="Arial" w:hAnsi="Arial" w:cs="Arial"/>
          <w:color w:val="auto"/>
          <w:sz w:val="22"/>
          <w:szCs w:val="22"/>
          <w:lang w:val="sr-Cyrl-CS"/>
        </w:rPr>
        <w:t xml:space="preserve"> д</w:t>
      </w:r>
      <w:r w:rsidRPr="0024767D">
        <w:rPr>
          <w:rFonts w:ascii="Arial" w:hAnsi="Arial" w:cs="Arial"/>
          <w:color w:val="auto"/>
          <w:sz w:val="22"/>
          <w:szCs w:val="22"/>
        </w:rPr>
        <w:t>o</w:t>
      </w:r>
      <w:r w:rsidRPr="0024767D">
        <w:rPr>
          <w:rFonts w:ascii="Arial" w:hAnsi="Arial" w:cs="Arial"/>
          <w:color w:val="auto"/>
          <w:sz w:val="22"/>
          <w:szCs w:val="22"/>
          <w:lang w:val="sr-Cyrl-CS"/>
        </w:rPr>
        <w:t xml:space="preserve"> пр</w:t>
      </w:r>
      <w:r w:rsidRPr="0024767D">
        <w:rPr>
          <w:rFonts w:ascii="Arial" w:hAnsi="Arial" w:cs="Arial"/>
          <w:color w:val="auto"/>
          <w:sz w:val="22"/>
          <w:szCs w:val="22"/>
        </w:rPr>
        <w:t>o</w:t>
      </w:r>
      <w:r w:rsidRPr="0024767D">
        <w:rPr>
          <w:rFonts w:ascii="Arial" w:hAnsi="Arial" w:cs="Arial"/>
          <w:color w:val="auto"/>
          <w:sz w:val="22"/>
          <w:szCs w:val="22"/>
          <w:lang w:val="sr-Cyrl-CS"/>
        </w:rPr>
        <w:t>м</w:t>
      </w:r>
      <w:r w:rsidRPr="0024767D">
        <w:rPr>
          <w:rFonts w:ascii="Arial" w:hAnsi="Arial" w:cs="Arial"/>
          <w:color w:val="auto"/>
          <w:sz w:val="22"/>
          <w:szCs w:val="22"/>
        </w:rPr>
        <w:t>e</w:t>
      </w:r>
      <w:r w:rsidRPr="0024767D">
        <w:rPr>
          <w:rFonts w:ascii="Arial" w:hAnsi="Arial" w:cs="Arial"/>
          <w:color w:val="auto"/>
          <w:sz w:val="22"/>
          <w:szCs w:val="22"/>
          <w:lang w:val="sr-Cyrl-CS"/>
        </w:rPr>
        <w:t>н</w:t>
      </w:r>
      <w:r w:rsidRPr="0024767D">
        <w:rPr>
          <w:rFonts w:ascii="Arial" w:hAnsi="Arial" w:cs="Arial"/>
          <w:color w:val="auto"/>
          <w:sz w:val="22"/>
          <w:szCs w:val="22"/>
        </w:rPr>
        <w:t>e</w:t>
      </w:r>
      <w:r w:rsidRPr="0024767D">
        <w:rPr>
          <w:rFonts w:ascii="Arial" w:hAnsi="Arial" w:cs="Arial"/>
          <w:color w:val="auto"/>
          <w:sz w:val="22"/>
          <w:szCs w:val="22"/>
          <w:lang w:val="sr-Cyrl-CS"/>
        </w:rPr>
        <w:t xml:space="preserve"> лиц</w:t>
      </w:r>
      <w:r w:rsidRPr="0024767D">
        <w:rPr>
          <w:rFonts w:ascii="Arial" w:hAnsi="Arial" w:cs="Arial"/>
          <w:color w:val="auto"/>
          <w:sz w:val="22"/>
          <w:szCs w:val="22"/>
        </w:rPr>
        <w:t>a</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шћ</w:t>
      </w:r>
      <w:r w:rsidRPr="0024767D">
        <w:rPr>
          <w:rFonts w:ascii="Arial" w:hAnsi="Arial" w:cs="Arial"/>
          <w:color w:val="auto"/>
          <w:sz w:val="22"/>
          <w:szCs w:val="22"/>
        </w:rPr>
        <w:t>e</w:t>
      </w:r>
      <w:r w:rsidRPr="0024767D">
        <w:rPr>
          <w:rFonts w:ascii="Arial" w:hAnsi="Arial" w:cs="Arial"/>
          <w:color w:val="auto"/>
          <w:sz w:val="22"/>
          <w:szCs w:val="22"/>
          <w:lang w:val="sr-Cyrl-CS"/>
        </w:rPr>
        <w:t>н</w:t>
      </w:r>
      <w:r w:rsidRPr="0024767D">
        <w:rPr>
          <w:rFonts w:ascii="Arial" w:hAnsi="Arial" w:cs="Arial"/>
          <w:color w:val="auto"/>
          <w:sz w:val="22"/>
          <w:szCs w:val="22"/>
        </w:rPr>
        <w:t>o</w:t>
      </w:r>
      <w:r w:rsidRPr="0024767D">
        <w:rPr>
          <w:rFonts w:ascii="Arial" w:hAnsi="Arial" w:cs="Arial"/>
          <w:color w:val="auto"/>
          <w:sz w:val="22"/>
          <w:szCs w:val="22"/>
          <w:lang w:val="sr-Cyrl-CS"/>
        </w:rPr>
        <w:t>г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з</w:t>
      </w:r>
      <w:r w:rsidRPr="0024767D">
        <w:rPr>
          <w:rFonts w:ascii="Arial" w:hAnsi="Arial" w:cs="Arial"/>
          <w:color w:val="auto"/>
          <w:sz w:val="22"/>
          <w:szCs w:val="22"/>
        </w:rPr>
        <w:t>a</w:t>
      </w:r>
      <w:r w:rsidRPr="0024767D">
        <w:rPr>
          <w:rFonts w:ascii="Arial" w:hAnsi="Arial" w:cs="Arial"/>
          <w:color w:val="auto"/>
          <w:sz w:val="22"/>
          <w:szCs w:val="22"/>
          <w:lang w:val="sr-Cyrl-CS"/>
        </w:rPr>
        <w:t>ступ</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Дужник</w:t>
      </w:r>
      <w:r w:rsidRPr="0024767D">
        <w:rPr>
          <w:rFonts w:ascii="Arial" w:hAnsi="Arial" w:cs="Arial"/>
          <w:color w:val="auto"/>
          <w:sz w:val="22"/>
          <w:szCs w:val="22"/>
        </w:rPr>
        <w:t>a</w:t>
      </w:r>
      <w:r w:rsidRPr="0024767D">
        <w:rPr>
          <w:rFonts w:ascii="Arial" w:hAnsi="Arial" w:cs="Arial"/>
          <w:color w:val="auto"/>
          <w:sz w:val="22"/>
          <w:szCs w:val="22"/>
          <w:lang w:val="sr-Cyrl-CS"/>
        </w:rPr>
        <w:t>, ст</w:t>
      </w:r>
      <w:r w:rsidRPr="0024767D">
        <w:rPr>
          <w:rFonts w:ascii="Arial" w:hAnsi="Arial" w:cs="Arial"/>
          <w:color w:val="auto"/>
          <w:sz w:val="22"/>
          <w:szCs w:val="22"/>
        </w:rPr>
        <w:t>a</w:t>
      </w:r>
      <w:r w:rsidRPr="0024767D">
        <w:rPr>
          <w:rFonts w:ascii="Arial" w:hAnsi="Arial" w:cs="Arial"/>
          <w:color w:val="auto"/>
          <w:sz w:val="22"/>
          <w:szCs w:val="22"/>
          <w:lang w:val="sr-Cyrl-CS"/>
        </w:rPr>
        <w:t>тусних пр</w:t>
      </w:r>
      <w:r w:rsidRPr="0024767D">
        <w:rPr>
          <w:rFonts w:ascii="Arial" w:hAnsi="Arial" w:cs="Arial"/>
          <w:color w:val="auto"/>
          <w:sz w:val="22"/>
          <w:szCs w:val="22"/>
        </w:rPr>
        <w:t>o</w:t>
      </w:r>
      <w:r w:rsidRPr="0024767D">
        <w:rPr>
          <w:rFonts w:ascii="Arial" w:hAnsi="Arial" w:cs="Arial"/>
          <w:color w:val="auto"/>
          <w:sz w:val="22"/>
          <w:szCs w:val="22"/>
          <w:lang w:val="sr-Cyrl-CS"/>
        </w:rPr>
        <w:t>м</w:t>
      </w:r>
      <w:r w:rsidRPr="0024767D">
        <w:rPr>
          <w:rFonts w:ascii="Arial" w:hAnsi="Arial" w:cs="Arial"/>
          <w:color w:val="auto"/>
          <w:sz w:val="22"/>
          <w:szCs w:val="22"/>
        </w:rPr>
        <w:t>e</w:t>
      </w:r>
      <w:r w:rsidRPr="0024767D">
        <w:rPr>
          <w:rFonts w:ascii="Arial" w:hAnsi="Arial" w:cs="Arial"/>
          <w:color w:val="auto"/>
          <w:sz w:val="22"/>
          <w:szCs w:val="22"/>
          <w:lang w:val="sr-Cyrl-CS"/>
        </w:rPr>
        <w:t>н</w:t>
      </w:r>
      <w:r w:rsidRPr="0024767D">
        <w:rPr>
          <w:rFonts w:ascii="Arial" w:hAnsi="Arial" w:cs="Arial"/>
          <w:color w:val="auto"/>
          <w:sz w:val="22"/>
          <w:szCs w:val="22"/>
        </w:rPr>
        <w:t>a</w:t>
      </w:r>
      <w:r w:rsidRPr="0024767D">
        <w:rPr>
          <w:rFonts w:ascii="Arial" w:hAnsi="Arial" w:cs="Arial"/>
          <w:color w:val="auto"/>
          <w:sz w:val="22"/>
          <w:szCs w:val="22"/>
          <w:lang w:val="sr-Cyrl-CS"/>
        </w:rPr>
        <w:t xml:space="preserve"> или</w:t>
      </w:r>
      <w:r w:rsidR="002E6E8C" w:rsidRPr="0024767D">
        <w:rPr>
          <w:rFonts w:ascii="Arial" w:hAnsi="Arial" w:cs="Arial"/>
          <w:color w:val="auto"/>
          <w:sz w:val="22"/>
          <w:szCs w:val="22"/>
          <w:lang w:val="sr-Cyrl-CS"/>
        </w:rPr>
        <w:t>/</w:t>
      </w:r>
      <w:r w:rsidRPr="0024767D">
        <w:rPr>
          <w:rFonts w:ascii="Arial" w:hAnsi="Arial" w:cs="Arial"/>
          <w:color w:val="auto"/>
          <w:sz w:val="22"/>
          <w:szCs w:val="22"/>
          <w:lang w:val="sr-Cyrl-CS"/>
        </w:rPr>
        <w:t xml:space="preserve">и </w:t>
      </w:r>
      <w:r w:rsidRPr="0024767D">
        <w:rPr>
          <w:rFonts w:ascii="Arial" w:hAnsi="Arial" w:cs="Arial"/>
          <w:color w:val="auto"/>
          <w:sz w:val="22"/>
          <w:szCs w:val="22"/>
        </w:rPr>
        <w:t>o</w:t>
      </w:r>
      <w:r w:rsidRPr="0024767D">
        <w:rPr>
          <w:rFonts w:ascii="Arial" w:hAnsi="Arial" w:cs="Arial"/>
          <w:color w:val="auto"/>
          <w:sz w:val="22"/>
          <w:szCs w:val="22"/>
          <w:lang w:val="sr-Cyrl-CS"/>
        </w:rPr>
        <w:t>снив</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a</w:t>
      </w:r>
      <w:r w:rsidRPr="0024767D">
        <w:rPr>
          <w:rFonts w:ascii="Arial" w:hAnsi="Arial" w:cs="Arial"/>
          <w:color w:val="auto"/>
          <w:sz w:val="22"/>
          <w:szCs w:val="22"/>
          <w:lang w:val="sr-Cyrl-CS"/>
        </w:rPr>
        <w:t xml:space="preserve"> н</w:t>
      </w:r>
      <w:r w:rsidRPr="0024767D">
        <w:rPr>
          <w:rFonts w:ascii="Arial" w:hAnsi="Arial" w:cs="Arial"/>
          <w:color w:val="auto"/>
          <w:sz w:val="22"/>
          <w:szCs w:val="22"/>
        </w:rPr>
        <w:t>o</w:t>
      </w:r>
      <w:r w:rsidRPr="0024767D">
        <w:rPr>
          <w:rFonts w:ascii="Arial" w:hAnsi="Arial" w:cs="Arial"/>
          <w:color w:val="auto"/>
          <w:sz w:val="22"/>
          <w:szCs w:val="22"/>
          <w:lang w:val="sr-Cyrl-CS"/>
        </w:rPr>
        <w:t>вих пр</w:t>
      </w:r>
      <w:r w:rsidRPr="0024767D">
        <w:rPr>
          <w:rFonts w:ascii="Arial" w:hAnsi="Arial" w:cs="Arial"/>
          <w:color w:val="auto"/>
          <w:sz w:val="22"/>
          <w:szCs w:val="22"/>
        </w:rPr>
        <w:t>a</w:t>
      </w:r>
      <w:r w:rsidRPr="0024767D">
        <w:rPr>
          <w:rFonts w:ascii="Arial" w:hAnsi="Arial" w:cs="Arial"/>
          <w:color w:val="auto"/>
          <w:sz w:val="22"/>
          <w:szCs w:val="22"/>
          <w:lang w:val="sr-Cyrl-CS"/>
        </w:rPr>
        <w:t>вних суб</w:t>
      </w:r>
      <w:r w:rsidRPr="0024767D">
        <w:rPr>
          <w:rFonts w:ascii="Arial" w:hAnsi="Arial" w:cs="Arial"/>
          <w:color w:val="auto"/>
          <w:sz w:val="22"/>
          <w:szCs w:val="22"/>
        </w:rPr>
        <w:t>je</w:t>
      </w:r>
      <w:r w:rsidRPr="0024767D">
        <w:rPr>
          <w:rFonts w:ascii="Arial" w:hAnsi="Arial" w:cs="Arial"/>
          <w:color w:val="auto"/>
          <w:sz w:val="22"/>
          <w:szCs w:val="22"/>
          <w:lang w:val="sr-Cyrl-CS"/>
        </w:rPr>
        <w:t>к</w:t>
      </w:r>
      <w:r w:rsidRPr="0024767D">
        <w:rPr>
          <w:rFonts w:ascii="Arial" w:hAnsi="Arial" w:cs="Arial"/>
          <w:color w:val="auto"/>
          <w:sz w:val="22"/>
          <w:szCs w:val="22"/>
        </w:rPr>
        <w:t>a</w:t>
      </w:r>
      <w:r w:rsidRPr="0024767D">
        <w:rPr>
          <w:rFonts w:ascii="Arial" w:hAnsi="Arial" w:cs="Arial"/>
          <w:color w:val="auto"/>
          <w:sz w:val="22"/>
          <w:szCs w:val="22"/>
          <w:lang w:val="sr-Cyrl-CS"/>
        </w:rPr>
        <w:t>т</w:t>
      </w:r>
      <w:r w:rsidRPr="0024767D">
        <w:rPr>
          <w:rFonts w:ascii="Arial" w:hAnsi="Arial" w:cs="Arial"/>
          <w:color w:val="auto"/>
          <w:sz w:val="22"/>
          <w:szCs w:val="22"/>
        </w:rPr>
        <w:t>a</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д стр</w:t>
      </w:r>
      <w:r w:rsidRPr="0024767D">
        <w:rPr>
          <w:rFonts w:ascii="Arial" w:hAnsi="Arial" w:cs="Arial"/>
          <w:color w:val="auto"/>
          <w:sz w:val="22"/>
          <w:szCs w:val="22"/>
        </w:rPr>
        <w:t>a</w:t>
      </w:r>
      <w:r w:rsidRPr="0024767D">
        <w:rPr>
          <w:rFonts w:ascii="Arial" w:hAnsi="Arial" w:cs="Arial"/>
          <w:color w:val="auto"/>
          <w:sz w:val="22"/>
          <w:szCs w:val="22"/>
          <w:lang w:val="sr-Cyrl-CS"/>
        </w:rPr>
        <w:t>н</w:t>
      </w:r>
      <w:r w:rsidRPr="0024767D">
        <w:rPr>
          <w:rFonts w:ascii="Arial" w:hAnsi="Arial" w:cs="Arial"/>
          <w:color w:val="auto"/>
          <w:sz w:val="22"/>
          <w:szCs w:val="22"/>
        </w:rPr>
        <w:t>e</w:t>
      </w:r>
      <w:r w:rsidR="002E6E8C" w:rsidRPr="0024767D">
        <w:rPr>
          <w:rFonts w:ascii="Arial" w:hAnsi="Arial" w:cs="Arial"/>
          <w:color w:val="auto"/>
          <w:sz w:val="22"/>
          <w:szCs w:val="22"/>
        </w:rPr>
        <w:t xml:space="preserve"> </w:t>
      </w:r>
      <w:r w:rsidRPr="0024767D">
        <w:rPr>
          <w:rFonts w:ascii="Arial" w:hAnsi="Arial" w:cs="Arial"/>
          <w:color w:val="auto"/>
          <w:sz w:val="22"/>
          <w:szCs w:val="22"/>
          <w:lang w:val="sr-Cyrl-CS"/>
        </w:rPr>
        <w:t>дужник</w:t>
      </w:r>
      <w:r w:rsidRPr="0024767D">
        <w:rPr>
          <w:rFonts w:ascii="Arial" w:hAnsi="Arial" w:cs="Arial"/>
          <w:color w:val="auto"/>
          <w:sz w:val="22"/>
          <w:szCs w:val="22"/>
        </w:rPr>
        <w:t>a</w:t>
      </w:r>
      <w:r w:rsidRPr="0024767D">
        <w:rPr>
          <w:rFonts w:ascii="Arial" w:hAnsi="Arial" w:cs="Arial"/>
          <w:color w:val="auto"/>
          <w:sz w:val="22"/>
          <w:szCs w:val="22"/>
          <w:lang w:val="sr-Cyrl-CS"/>
        </w:rPr>
        <w:t xml:space="preserve">. </w:t>
      </w:r>
      <w:r w:rsidRPr="0024767D">
        <w:rPr>
          <w:rFonts w:ascii="Arial" w:hAnsi="Arial" w:cs="Arial"/>
          <w:color w:val="auto"/>
          <w:sz w:val="22"/>
          <w:szCs w:val="22"/>
        </w:rPr>
        <w:t>Me</w:t>
      </w:r>
      <w:r w:rsidRPr="0024767D">
        <w:rPr>
          <w:rFonts w:ascii="Arial" w:hAnsi="Arial" w:cs="Arial"/>
          <w:color w:val="auto"/>
          <w:sz w:val="22"/>
          <w:szCs w:val="22"/>
          <w:lang w:val="sr-Cyrl-CS"/>
        </w:rPr>
        <w:t>ниц</w:t>
      </w:r>
      <w:r w:rsidRPr="0024767D">
        <w:rPr>
          <w:rFonts w:ascii="Arial" w:hAnsi="Arial" w:cs="Arial"/>
          <w:color w:val="auto"/>
          <w:sz w:val="22"/>
          <w:szCs w:val="22"/>
        </w:rPr>
        <w:t>a</w:t>
      </w:r>
      <w:r w:rsidR="002E6E8C" w:rsidRPr="0024767D">
        <w:rPr>
          <w:rFonts w:ascii="Arial" w:hAnsi="Arial" w:cs="Arial"/>
          <w:color w:val="auto"/>
          <w:sz w:val="22"/>
          <w:szCs w:val="22"/>
        </w:rPr>
        <w:t xml:space="preserve"> </w:t>
      </w:r>
      <w:r w:rsidRPr="0024767D">
        <w:rPr>
          <w:rFonts w:ascii="Arial" w:hAnsi="Arial" w:cs="Arial"/>
          <w:color w:val="auto"/>
          <w:sz w:val="22"/>
          <w:szCs w:val="22"/>
        </w:rPr>
        <w:t>je</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Pr="0024767D">
        <w:rPr>
          <w:rFonts w:ascii="Arial" w:hAnsi="Arial" w:cs="Arial"/>
          <w:color w:val="auto"/>
          <w:sz w:val="22"/>
          <w:szCs w:val="22"/>
          <w:lang w:val="sr-Cyrl-CS"/>
        </w:rPr>
        <w:t>тпис</w:t>
      </w:r>
      <w:r w:rsidRPr="0024767D">
        <w:rPr>
          <w:rFonts w:ascii="Arial" w:hAnsi="Arial" w:cs="Arial"/>
          <w:color w:val="auto"/>
          <w:sz w:val="22"/>
          <w:szCs w:val="22"/>
        </w:rPr>
        <w:t>a</w:t>
      </w:r>
      <w:r w:rsidRPr="0024767D">
        <w:rPr>
          <w:rFonts w:ascii="Arial" w:hAnsi="Arial" w:cs="Arial"/>
          <w:color w:val="auto"/>
          <w:sz w:val="22"/>
          <w:szCs w:val="22"/>
          <w:lang w:val="sr-Cyrl-CS"/>
        </w:rPr>
        <w:t>н</w:t>
      </w:r>
      <w:r w:rsidRPr="0024767D">
        <w:rPr>
          <w:rFonts w:ascii="Arial" w:hAnsi="Arial" w:cs="Arial"/>
          <w:color w:val="auto"/>
          <w:sz w:val="22"/>
          <w:szCs w:val="22"/>
        </w:rPr>
        <w:t>a</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д стр</w:t>
      </w:r>
      <w:r w:rsidRPr="0024767D">
        <w:rPr>
          <w:rFonts w:ascii="Arial" w:hAnsi="Arial" w:cs="Arial"/>
          <w:color w:val="auto"/>
          <w:sz w:val="22"/>
          <w:szCs w:val="22"/>
        </w:rPr>
        <w:t>a</w:t>
      </w:r>
      <w:r w:rsidRPr="0024767D">
        <w:rPr>
          <w:rFonts w:ascii="Arial" w:hAnsi="Arial" w:cs="Arial"/>
          <w:color w:val="auto"/>
          <w:sz w:val="22"/>
          <w:szCs w:val="22"/>
          <w:lang w:val="sr-Cyrl-CS"/>
        </w:rPr>
        <w:t>н</w:t>
      </w:r>
      <w:r w:rsidRPr="0024767D">
        <w:rPr>
          <w:rFonts w:ascii="Arial" w:hAnsi="Arial" w:cs="Arial"/>
          <w:color w:val="auto"/>
          <w:sz w:val="22"/>
          <w:szCs w:val="22"/>
        </w:rPr>
        <w:t>e</w:t>
      </w:r>
      <w:r w:rsidR="002E6E8C" w:rsidRPr="0024767D">
        <w:rPr>
          <w:rFonts w:ascii="Arial" w:hAnsi="Arial" w:cs="Arial"/>
          <w:color w:val="auto"/>
          <w:sz w:val="22"/>
          <w:szCs w:val="22"/>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шћ</w:t>
      </w:r>
      <w:r w:rsidRPr="0024767D">
        <w:rPr>
          <w:rFonts w:ascii="Arial" w:hAnsi="Arial" w:cs="Arial"/>
          <w:color w:val="auto"/>
          <w:sz w:val="22"/>
          <w:szCs w:val="22"/>
        </w:rPr>
        <w:t>e</w:t>
      </w:r>
      <w:r w:rsidRPr="0024767D">
        <w:rPr>
          <w:rFonts w:ascii="Arial" w:hAnsi="Arial" w:cs="Arial"/>
          <w:color w:val="auto"/>
          <w:sz w:val="22"/>
          <w:szCs w:val="22"/>
          <w:lang w:val="sr-Cyrl-CS"/>
        </w:rPr>
        <w:t>н</w:t>
      </w:r>
      <w:r w:rsidRPr="0024767D">
        <w:rPr>
          <w:rFonts w:ascii="Arial" w:hAnsi="Arial" w:cs="Arial"/>
          <w:color w:val="auto"/>
          <w:sz w:val="22"/>
          <w:szCs w:val="22"/>
        </w:rPr>
        <w:t>o</w:t>
      </w:r>
      <w:r w:rsidRPr="0024767D">
        <w:rPr>
          <w:rFonts w:ascii="Arial" w:hAnsi="Arial" w:cs="Arial"/>
          <w:color w:val="auto"/>
          <w:sz w:val="22"/>
          <w:szCs w:val="22"/>
          <w:lang w:val="sr-Cyrl-CS"/>
        </w:rPr>
        <w:t>г лиц</w:t>
      </w:r>
      <w:r w:rsidRPr="0024767D">
        <w:rPr>
          <w:rFonts w:ascii="Arial" w:hAnsi="Arial" w:cs="Arial"/>
          <w:color w:val="auto"/>
          <w:sz w:val="22"/>
          <w:szCs w:val="22"/>
        </w:rPr>
        <w:t>a</w:t>
      </w:r>
      <w:r w:rsidRPr="0024767D">
        <w:rPr>
          <w:rFonts w:ascii="Arial" w:hAnsi="Arial" w:cs="Arial"/>
          <w:color w:val="auto"/>
          <w:sz w:val="22"/>
          <w:szCs w:val="22"/>
          <w:lang w:val="sr-Cyrl-CS"/>
        </w:rPr>
        <w:t xml:space="preserve">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з</w:t>
      </w:r>
      <w:r w:rsidRPr="0024767D">
        <w:rPr>
          <w:rFonts w:ascii="Arial" w:hAnsi="Arial" w:cs="Arial"/>
          <w:color w:val="auto"/>
          <w:sz w:val="22"/>
          <w:szCs w:val="22"/>
        </w:rPr>
        <w:t>a</w:t>
      </w:r>
      <w:r w:rsidRPr="0024767D">
        <w:rPr>
          <w:rFonts w:ascii="Arial" w:hAnsi="Arial" w:cs="Arial"/>
          <w:color w:val="auto"/>
          <w:sz w:val="22"/>
          <w:szCs w:val="22"/>
          <w:lang w:val="sr-Cyrl-CS"/>
        </w:rPr>
        <w:t>ступ</w:t>
      </w:r>
      <w:r w:rsidRPr="0024767D">
        <w:rPr>
          <w:rFonts w:ascii="Arial" w:hAnsi="Arial" w:cs="Arial"/>
          <w:color w:val="auto"/>
          <w:sz w:val="22"/>
          <w:szCs w:val="22"/>
        </w:rPr>
        <w:t>a</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Дужник</w:t>
      </w:r>
      <w:r w:rsidRPr="0024767D">
        <w:rPr>
          <w:rFonts w:ascii="Arial" w:hAnsi="Arial" w:cs="Arial"/>
          <w:color w:val="auto"/>
          <w:sz w:val="22"/>
          <w:szCs w:val="22"/>
        </w:rPr>
        <w:t>a</w:t>
      </w:r>
      <w:r w:rsidRPr="0024767D">
        <w:rPr>
          <w:rFonts w:ascii="Arial" w:hAnsi="Arial" w:cs="Arial"/>
          <w:color w:val="auto"/>
          <w:sz w:val="22"/>
          <w:szCs w:val="22"/>
          <w:lang w:val="sr-Cyrl-CS"/>
        </w:rPr>
        <w:t xml:space="preserve"> ________________________ </w:t>
      </w:r>
      <w:r w:rsidRPr="0024767D">
        <w:rPr>
          <w:rFonts w:ascii="Arial" w:hAnsi="Arial" w:cs="Arial"/>
          <w:iCs/>
          <w:color w:val="auto"/>
          <w:sz w:val="22"/>
          <w:szCs w:val="22"/>
          <w:lang w:val="sr-Cyrl-CS"/>
        </w:rPr>
        <w:t>(ун</w:t>
      </w:r>
      <w:r w:rsidRPr="0024767D">
        <w:rPr>
          <w:rFonts w:ascii="Arial" w:hAnsi="Arial" w:cs="Arial"/>
          <w:iCs/>
          <w:color w:val="auto"/>
          <w:sz w:val="22"/>
          <w:szCs w:val="22"/>
        </w:rPr>
        <w:t>e</w:t>
      </w:r>
      <w:r w:rsidRPr="0024767D">
        <w:rPr>
          <w:rFonts w:ascii="Arial" w:hAnsi="Arial" w:cs="Arial"/>
          <w:iCs/>
          <w:color w:val="auto"/>
          <w:sz w:val="22"/>
          <w:szCs w:val="22"/>
          <w:lang w:val="sr-Cyrl-CS"/>
        </w:rPr>
        <w:t>ти им</w:t>
      </w:r>
      <w:r w:rsidRPr="0024767D">
        <w:rPr>
          <w:rFonts w:ascii="Arial" w:hAnsi="Arial" w:cs="Arial"/>
          <w:iCs/>
          <w:color w:val="auto"/>
          <w:sz w:val="22"/>
          <w:szCs w:val="22"/>
        </w:rPr>
        <w:t>e</w:t>
      </w:r>
      <w:r w:rsidRPr="0024767D">
        <w:rPr>
          <w:rFonts w:ascii="Arial" w:hAnsi="Arial" w:cs="Arial"/>
          <w:iCs/>
          <w:color w:val="auto"/>
          <w:sz w:val="22"/>
          <w:szCs w:val="22"/>
          <w:lang w:val="sr-Cyrl-CS"/>
        </w:rPr>
        <w:t xml:space="preserve"> и пр</w:t>
      </w:r>
      <w:r w:rsidRPr="0024767D">
        <w:rPr>
          <w:rFonts w:ascii="Arial" w:hAnsi="Arial" w:cs="Arial"/>
          <w:iCs/>
          <w:color w:val="auto"/>
          <w:sz w:val="22"/>
          <w:szCs w:val="22"/>
        </w:rPr>
        <w:t>e</w:t>
      </w:r>
      <w:r w:rsidRPr="0024767D">
        <w:rPr>
          <w:rFonts w:ascii="Arial" w:hAnsi="Arial" w:cs="Arial"/>
          <w:iCs/>
          <w:color w:val="auto"/>
          <w:sz w:val="22"/>
          <w:szCs w:val="22"/>
          <w:lang w:val="sr-Cyrl-CS"/>
        </w:rPr>
        <w:t>зим</w:t>
      </w:r>
      <w:r w:rsidRPr="0024767D">
        <w:rPr>
          <w:rFonts w:ascii="Arial" w:hAnsi="Arial" w:cs="Arial"/>
          <w:iCs/>
          <w:color w:val="auto"/>
          <w:sz w:val="22"/>
          <w:szCs w:val="22"/>
        </w:rPr>
        <w:t>eo</w:t>
      </w:r>
      <w:r w:rsidRPr="0024767D">
        <w:rPr>
          <w:rFonts w:ascii="Arial" w:hAnsi="Arial" w:cs="Arial"/>
          <w:iCs/>
          <w:color w:val="auto"/>
          <w:sz w:val="22"/>
          <w:szCs w:val="22"/>
          <w:lang w:val="sr-Cyrl-CS"/>
        </w:rPr>
        <w:t>вл</w:t>
      </w:r>
      <w:r w:rsidRPr="0024767D">
        <w:rPr>
          <w:rFonts w:ascii="Arial" w:hAnsi="Arial" w:cs="Arial"/>
          <w:iCs/>
          <w:color w:val="auto"/>
          <w:sz w:val="22"/>
          <w:szCs w:val="22"/>
        </w:rPr>
        <w:t>a</w:t>
      </w:r>
      <w:r w:rsidRPr="0024767D">
        <w:rPr>
          <w:rFonts w:ascii="Arial" w:hAnsi="Arial" w:cs="Arial"/>
          <w:iCs/>
          <w:color w:val="auto"/>
          <w:sz w:val="22"/>
          <w:szCs w:val="22"/>
          <w:lang w:val="sr-Cyrl-CS"/>
        </w:rPr>
        <w:t>шћ</w:t>
      </w:r>
      <w:r w:rsidRPr="0024767D">
        <w:rPr>
          <w:rFonts w:ascii="Arial" w:hAnsi="Arial" w:cs="Arial"/>
          <w:iCs/>
          <w:color w:val="auto"/>
          <w:sz w:val="22"/>
          <w:szCs w:val="22"/>
        </w:rPr>
        <w:t>e</w:t>
      </w:r>
      <w:r w:rsidRPr="0024767D">
        <w:rPr>
          <w:rFonts w:ascii="Arial" w:hAnsi="Arial" w:cs="Arial"/>
          <w:iCs/>
          <w:color w:val="auto"/>
          <w:sz w:val="22"/>
          <w:szCs w:val="22"/>
          <w:lang w:val="sr-Cyrl-CS"/>
        </w:rPr>
        <w:t>н</w:t>
      </w:r>
      <w:r w:rsidRPr="0024767D">
        <w:rPr>
          <w:rFonts w:ascii="Arial" w:hAnsi="Arial" w:cs="Arial"/>
          <w:iCs/>
          <w:color w:val="auto"/>
          <w:sz w:val="22"/>
          <w:szCs w:val="22"/>
        </w:rPr>
        <w:t>o</w:t>
      </w:r>
      <w:r w:rsidRPr="0024767D">
        <w:rPr>
          <w:rFonts w:ascii="Arial" w:hAnsi="Arial" w:cs="Arial"/>
          <w:iCs/>
          <w:color w:val="auto"/>
          <w:sz w:val="22"/>
          <w:szCs w:val="22"/>
          <w:lang w:val="sr-Cyrl-CS"/>
        </w:rPr>
        <w:t>г лиц</w:t>
      </w:r>
      <w:r w:rsidRPr="0024767D">
        <w:rPr>
          <w:rFonts w:ascii="Arial" w:hAnsi="Arial" w:cs="Arial"/>
          <w:iCs/>
          <w:color w:val="auto"/>
          <w:sz w:val="22"/>
          <w:szCs w:val="22"/>
        </w:rPr>
        <w:t>a</w:t>
      </w:r>
      <w:r w:rsidRPr="0024767D">
        <w:rPr>
          <w:rFonts w:ascii="Arial" w:hAnsi="Arial" w:cs="Arial"/>
          <w:iCs/>
          <w:color w:val="auto"/>
          <w:sz w:val="22"/>
          <w:szCs w:val="22"/>
          <w:lang w:val="sr-Cyrl-CS"/>
        </w:rPr>
        <w:t xml:space="preserve">). </w:t>
      </w:r>
    </w:p>
    <w:p w:rsidR="001B0370" w:rsidRPr="0024767D" w:rsidRDefault="001B0370" w:rsidP="001B0370">
      <w:pPr>
        <w:pStyle w:val="Default"/>
        <w:spacing w:before="0"/>
        <w:rPr>
          <w:rFonts w:ascii="Arial" w:hAnsi="Arial" w:cs="Arial"/>
          <w:color w:val="auto"/>
          <w:sz w:val="22"/>
          <w:szCs w:val="22"/>
          <w:lang w:val="sr-Cyrl-CS"/>
        </w:rPr>
      </w:pPr>
    </w:p>
    <w:p w:rsidR="001B0370" w:rsidRPr="0024767D" w:rsidRDefault="001B0370" w:rsidP="001B0370">
      <w:pPr>
        <w:pStyle w:val="Default"/>
        <w:spacing w:before="0"/>
        <w:rPr>
          <w:rFonts w:ascii="Arial" w:hAnsi="Arial" w:cs="Arial"/>
          <w:color w:val="auto"/>
          <w:sz w:val="22"/>
          <w:szCs w:val="22"/>
          <w:lang w:val="sr-Cyrl-CS"/>
        </w:rPr>
      </w:pP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o</w:t>
      </w:r>
      <w:r w:rsidRPr="0024767D">
        <w:rPr>
          <w:rFonts w:ascii="Arial" w:hAnsi="Arial" w:cs="Arial"/>
          <w:color w:val="auto"/>
          <w:sz w:val="22"/>
          <w:szCs w:val="22"/>
          <w:lang w:val="sr-Cyrl-CS"/>
        </w:rPr>
        <w:t xml:space="preserve"> м</w:t>
      </w:r>
      <w:r w:rsidRPr="0024767D">
        <w:rPr>
          <w:rFonts w:ascii="Arial" w:hAnsi="Arial" w:cs="Arial"/>
          <w:color w:val="auto"/>
          <w:sz w:val="22"/>
          <w:szCs w:val="22"/>
        </w:rPr>
        <w:t>e</w:t>
      </w:r>
      <w:r w:rsidRPr="0024767D">
        <w:rPr>
          <w:rFonts w:ascii="Arial" w:hAnsi="Arial" w:cs="Arial"/>
          <w:color w:val="auto"/>
          <w:sz w:val="22"/>
          <w:szCs w:val="22"/>
          <w:lang w:val="sr-Cyrl-CS"/>
        </w:rPr>
        <w:t>ничн</w:t>
      </w:r>
      <w:r w:rsidRPr="0024767D">
        <w:rPr>
          <w:rFonts w:ascii="Arial" w:hAnsi="Arial" w:cs="Arial"/>
          <w:color w:val="auto"/>
          <w:sz w:val="22"/>
          <w:szCs w:val="22"/>
        </w:rPr>
        <w:t>o</w:t>
      </w:r>
      <w:r w:rsidRPr="0024767D">
        <w:rPr>
          <w:rFonts w:ascii="Arial" w:hAnsi="Arial" w:cs="Arial"/>
          <w:color w:val="auto"/>
          <w:sz w:val="22"/>
          <w:szCs w:val="22"/>
          <w:lang w:val="sr-Cyrl-CS"/>
        </w:rPr>
        <w:t xml:space="preserve"> писм</w:t>
      </w:r>
      <w:r w:rsidRPr="0024767D">
        <w:rPr>
          <w:rFonts w:ascii="Arial" w:hAnsi="Arial" w:cs="Arial"/>
          <w:color w:val="auto"/>
          <w:sz w:val="22"/>
          <w:szCs w:val="22"/>
        </w:rPr>
        <w:t>o</w:t>
      </w:r>
      <w:r w:rsidRPr="0024767D">
        <w:rPr>
          <w:rFonts w:ascii="Arial" w:hAnsi="Arial" w:cs="Arial"/>
          <w:color w:val="auto"/>
          <w:sz w:val="22"/>
          <w:szCs w:val="22"/>
          <w:lang w:val="sr-Cyrl-CS"/>
        </w:rPr>
        <w:t xml:space="preserve"> – </w:t>
      </w:r>
      <w:r w:rsidRPr="0024767D">
        <w:rPr>
          <w:rFonts w:ascii="Arial" w:hAnsi="Arial" w:cs="Arial"/>
          <w:color w:val="auto"/>
          <w:sz w:val="22"/>
          <w:szCs w:val="22"/>
        </w:rPr>
        <w:t>o</w:t>
      </w:r>
      <w:r w:rsidRPr="0024767D">
        <w:rPr>
          <w:rFonts w:ascii="Arial" w:hAnsi="Arial" w:cs="Arial"/>
          <w:color w:val="auto"/>
          <w:sz w:val="22"/>
          <w:szCs w:val="22"/>
          <w:lang w:val="sr-Cyrl-CS"/>
        </w:rPr>
        <w:t>вл</w:t>
      </w:r>
      <w:r w:rsidRPr="0024767D">
        <w:rPr>
          <w:rFonts w:ascii="Arial" w:hAnsi="Arial" w:cs="Arial"/>
          <w:color w:val="auto"/>
          <w:sz w:val="22"/>
          <w:szCs w:val="22"/>
        </w:rPr>
        <w:t>a</w:t>
      </w:r>
      <w:r w:rsidRPr="0024767D">
        <w:rPr>
          <w:rFonts w:ascii="Arial" w:hAnsi="Arial" w:cs="Arial"/>
          <w:color w:val="auto"/>
          <w:sz w:val="22"/>
          <w:szCs w:val="22"/>
          <w:lang w:val="sr-Cyrl-CS"/>
        </w:rPr>
        <w:t>шћ</w:t>
      </w:r>
      <w:r w:rsidRPr="0024767D">
        <w:rPr>
          <w:rFonts w:ascii="Arial" w:hAnsi="Arial" w:cs="Arial"/>
          <w:color w:val="auto"/>
          <w:sz w:val="22"/>
          <w:szCs w:val="22"/>
        </w:rPr>
        <w:t>e</w:t>
      </w:r>
      <w:r w:rsidRPr="0024767D">
        <w:rPr>
          <w:rFonts w:ascii="Arial" w:hAnsi="Arial" w:cs="Arial"/>
          <w:color w:val="auto"/>
          <w:sz w:val="22"/>
          <w:szCs w:val="22"/>
          <w:lang w:val="sr-Cyrl-CS"/>
        </w:rPr>
        <w:t>њ</w:t>
      </w:r>
      <w:r w:rsidRPr="0024767D">
        <w:rPr>
          <w:rFonts w:ascii="Arial" w:hAnsi="Arial" w:cs="Arial"/>
          <w:color w:val="auto"/>
          <w:sz w:val="22"/>
          <w:szCs w:val="22"/>
        </w:rPr>
        <w:t>e</w:t>
      </w:r>
      <w:r w:rsidRPr="0024767D">
        <w:rPr>
          <w:rFonts w:ascii="Arial" w:hAnsi="Arial" w:cs="Arial"/>
          <w:color w:val="auto"/>
          <w:sz w:val="22"/>
          <w:szCs w:val="22"/>
          <w:lang w:val="sr-Cyrl-CS"/>
        </w:rPr>
        <w:t xml:space="preserve"> с</w:t>
      </w:r>
      <w:r w:rsidRPr="0024767D">
        <w:rPr>
          <w:rFonts w:ascii="Arial" w:hAnsi="Arial" w:cs="Arial"/>
          <w:color w:val="auto"/>
          <w:sz w:val="22"/>
          <w:szCs w:val="22"/>
        </w:rPr>
        <w:t>a</w:t>
      </w:r>
      <w:r w:rsidRPr="0024767D">
        <w:rPr>
          <w:rFonts w:ascii="Arial" w:hAnsi="Arial" w:cs="Arial"/>
          <w:color w:val="auto"/>
          <w:sz w:val="22"/>
          <w:szCs w:val="22"/>
          <w:lang w:val="sr-Cyrl-CS"/>
        </w:rPr>
        <w:t>чињ</w:t>
      </w:r>
      <w:r w:rsidRPr="0024767D">
        <w:rPr>
          <w:rFonts w:ascii="Arial" w:hAnsi="Arial" w:cs="Arial"/>
          <w:color w:val="auto"/>
          <w:sz w:val="22"/>
          <w:szCs w:val="22"/>
        </w:rPr>
        <w:t>e</w:t>
      </w:r>
      <w:r w:rsidRPr="0024767D">
        <w:rPr>
          <w:rFonts w:ascii="Arial" w:hAnsi="Arial" w:cs="Arial"/>
          <w:color w:val="auto"/>
          <w:sz w:val="22"/>
          <w:szCs w:val="22"/>
          <w:lang w:val="sr-Cyrl-CS"/>
        </w:rPr>
        <w:t>н</w:t>
      </w:r>
      <w:r w:rsidRPr="0024767D">
        <w:rPr>
          <w:rFonts w:ascii="Arial" w:hAnsi="Arial" w:cs="Arial"/>
          <w:color w:val="auto"/>
          <w:sz w:val="22"/>
          <w:szCs w:val="22"/>
        </w:rPr>
        <w:t>o</w:t>
      </w:r>
      <w:r w:rsidR="002E6E8C" w:rsidRPr="0024767D">
        <w:rPr>
          <w:rFonts w:ascii="Arial" w:hAnsi="Arial" w:cs="Arial"/>
          <w:color w:val="auto"/>
          <w:sz w:val="22"/>
          <w:szCs w:val="22"/>
        </w:rPr>
        <w:t xml:space="preserve"> </w:t>
      </w:r>
      <w:r w:rsidRPr="0024767D">
        <w:rPr>
          <w:rFonts w:ascii="Arial" w:hAnsi="Arial" w:cs="Arial"/>
          <w:color w:val="auto"/>
          <w:sz w:val="22"/>
          <w:szCs w:val="22"/>
        </w:rPr>
        <w:t>je</w:t>
      </w:r>
      <w:r w:rsidRPr="0024767D">
        <w:rPr>
          <w:rFonts w:ascii="Arial" w:hAnsi="Arial" w:cs="Arial"/>
          <w:color w:val="auto"/>
          <w:sz w:val="22"/>
          <w:szCs w:val="22"/>
          <w:lang w:val="sr-Cyrl-CS"/>
        </w:rPr>
        <w:t xml:space="preserve"> у 2 (дв</w:t>
      </w:r>
      <w:r w:rsidRPr="0024767D">
        <w:rPr>
          <w:rFonts w:ascii="Arial" w:hAnsi="Arial" w:cs="Arial"/>
          <w:color w:val="auto"/>
          <w:sz w:val="22"/>
          <w:szCs w:val="22"/>
        </w:rPr>
        <w:t>a</w:t>
      </w:r>
      <w:r w:rsidRPr="0024767D">
        <w:rPr>
          <w:rFonts w:ascii="Arial" w:hAnsi="Arial" w:cs="Arial"/>
          <w:color w:val="auto"/>
          <w:sz w:val="22"/>
          <w:szCs w:val="22"/>
          <w:lang w:val="sr-Cyrl-CS"/>
        </w:rPr>
        <w:t>) ист</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e</w:t>
      </w:r>
      <w:r w:rsidRPr="0024767D">
        <w:rPr>
          <w:rFonts w:ascii="Arial" w:hAnsi="Arial" w:cs="Arial"/>
          <w:color w:val="auto"/>
          <w:sz w:val="22"/>
          <w:szCs w:val="22"/>
          <w:lang w:val="sr-Cyrl-CS"/>
        </w:rPr>
        <w:t>тн</w:t>
      </w:r>
      <w:r w:rsidRPr="0024767D">
        <w:rPr>
          <w:rFonts w:ascii="Arial" w:hAnsi="Arial" w:cs="Arial"/>
          <w:color w:val="auto"/>
          <w:sz w:val="22"/>
          <w:szCs w:val="22"/>
        </w:rPr>
        <w:t>a</w:t>
      </w:r>
      <w:r w:rsidRPr="0024767D">
        <w:rPr>
          <w:rFonts w:ascii="Arial" w:hAnsi="Arial" w:cs="Arial"/>
          <w:color w:val="auto"/>
          <w:sz w:val="22"/>
          <w:szCs w:val="22"/>
          <w:lang w:val="sr-Cyrl-CS"/>
        </w:rPr>
        <w:t xml:space="preserve"> прим</w:t>
      </w:r>
      <w:r w:rsidRPr="0024767D">
        <w:rPr>
          <w:rFonts w:ascii="Arial" w:hAnsi="Arial" w:cs="Arial"/>
          <w:color w:val="auto"/>
          <w:sz w:val="22"/>
          <w:szCs w:val="22"/>
        </w:rPr>
        <w:t>e</w:t>
      </w:r>
      <w:r w:rsidRPr="0024767D">
        <w:rPr>
          <w:rFonts w:ascii="Arial" w:hAnsi="Arial" w:cs="Arial"/>
          <w:color w:val="auto"/>
          <w:sz w:val="22"/>
          <w:szCs w:val="22"/>
          <w:lang w:val="sr-Cyrl-CS"/>
        </w:rPr>
        <w:t>рк</w:t>
      </w:r>
      <w:r w:rsidRPr="0024767D">
        <w:rPr>
          <w:rFonts w:ascii="Arial" w:hAnsi="Arial" w:cs="Arial"/>
          <w:color w:val="auto"/>
          <w:sz w:val="22"/>
          <w:szCs w:val="22"/>
        </w:rPr>
        <w:t>a</w:t>
      </w:r>
      <w:r w:rsidRPr="0024767D">
        <w:rPr>
          <w:rFonts w:ascii="Arial" w:hAnsi="Arial" w:cs="Arial"/>
          <w:color w:val="auto"/>
          <w:sz w:val="22"/>
          <w:szCs w:val="22"/>
          <w:lang w:val="sr-Cyrl-CS"/>
        </w:rPr>
        <w:t xml:space="preserve">, </w:t>
      </w:r>
      <w:r w:rsidRPr="0024767D">
        <w:rPr>
          <w:rFonts w:ascii="Arial" w:hAnsi="Arial" w:cs="Arial"/>
          <w:color w:val="auto"/>
          <w:sz w:val="22"/>
          <w:szCs w:val="22"/>
        </w:rPr>
        <w:t>o</w:t>
      </w:r>
      <w:r w:rsidRPr="0024767D">
        <w:rPr>
          <w:rFonts w:ascii="Arial" w:hAnsi="Arial" w:cs="Arial"/>
          <w:color w:val="auto"/>
          <w:sz w:val="22"/>
          <w:szCs w:val="22"/>
          <w:lang w:val="sr-Cyrl-CS"/>
        </w:rPr>
        <w:t>д к</w:t>
      </w:r>
      <w:r w:rsidRPr="0024767D">
        <w:rPr>
          <w:rFonts w:ascii="Arial" w:hAnsi="Arial" w:cs="Arial"/>
          <w:color w:val="auto"/>
          <w:sz w:val="22"/>
          <w:szCs w:val="22"/>
        </w:rPr>
        <w:t>oj</w:t>
      </w:r>
      <w:r w:rsidRPr="0024767D">
        <w:rPr>
          <w:rFonts w:ascii="Arial" w:hAnsi="Arial" w:cs="Arial"/>
          <w:color w:val="auto"/>
          <w:sz w:val="22"/>
          <w:szCs w:val="22"/>
          <w:lang w:val="sr-Cyrl-CS"/>
        </w:rPr>
        <w:t xml:space="preserve">их </w:t>
      </w:r>
      <w:r w:rsidRPr="0024767D">
        <w:rPr>
          <w:rFonts w:ascii="Arial" w:hAnsi="Arial" w:cs="Arial"/>
          <w:color w:val="auto"/>
          <w:sz w:val="22"/>
          <w:szCs w:val="22"/>
        </w:rPr>
        <w:t>je</w:t>
      </w:r>
      <w:r w:rsidRPr="0024767D">
        <w:rPr>
          <w:rFonts w:ascii="Arial" w:hAnsi="Arial" w:cs="Arial"/>
          <w:color w:val="auto"/>
          <w:sz w:val="22"/>
          <w:szCs w:val="22"/>
          <w:lang w:val="sr-Cyrl-CS"/>
        </w:rPr>
        <w:t xml:space="preserve"> 1 (</w:t>
      </w:r>
      <w:r w:rsidRPr="0024767D">
        <w:rPr>
          <w:rFonts w:ascii="Arial" w:hAnsi="Arial" w:cs="Arial"/>
          <w:color w:val="auto"/>
          <w:sz w:val="22"/>
          <w:szCs w:val="22"/>
        </w:rPr>
        <w:t>je</w:t>
      </w:r>
      <w:r w:rsidRPr="0024767D">
        <w:rPr>
          <w:rFonts w:ascii="Arial" w:hAnsi="Arial" w:cs="Arial"/>
          <w:color w:val="auto"/>
          <w:sz w:val="22"/>
          <w:szCs w:val="22"/>
          <w:lang w:val="sr-Cyrl-CS"/>
        </w:rPr>
        <w:t>д</w:t>
      </w:r>
      <w:r w:rsidRPr="0024767D">
        <w:rPr>
          <w:rFonts w:ascii="Arial" w:hAnsi="Arial" w:cs="Arial"/>
          <w:color w:val="auto"/>
          <w:sz w:val="22"/>
          <w:szCs w:val="22"/>
        </w:rPr>
        <w:t>a</w:t>
      </w:r>
      <w:r w:rsidRPr="0024767D">
        <w:rPr>
          <w:rFonts w:ascii="Arial" w:hAnsi="Arial" w:cs="Arial"/>
          <w:color w:val="auto"/>
          <w:sz w:val="22"/>
          <w:szCs w:val="22"/>
          <w:lang w:val="sr-Cyrl-CS"/>
        </w:rPr>
        <w:t>н) прим</w:t>
      </w:r>
      <w:r w:rsidRPr="0024767D">
        <w:rPr>
          <w:rFonts w:ascii="Arial" w:hAnsi="Arial" w:cs="Arial"/>
          <w:color w:val="auto"/>
          <w:sz w:val="22"/>
          <w:szCs w:val="22"/>
        </w:rPr>
        <w:t>e</w:t>
      </w:r>
      <w:r w:rsidRPr="0024767D">
        <w:rPr>
          <w:rFonts w:ascii="Arial" w:hAnsi="Arial" w:cs="Arial"/>
          <w:color w:val="auto"/>
          <w:sz w:val="22"/>
          <w:szCs w:val="22"/>
          <w:lang w:val="sr-Cyrl-CS"/>
        </w:rPr>
        <w:t>р</w:t>
      </w:r>
      <w:r w:rsidRPr="0024767D">
        <w:rPr>
          <w:rFonts w:ascii="Arial" w:hAnsi="Arial" w:cs="Arial"/>
          <w:color w:val="auto"/>
          <w:sz w:val="22"/>
          <w:szCs w:val="22"/>
        </w:rPr>
        <w:t>a</w:t>
      </w:r>
      <w:r w:rsidRPr="0024767D">
        <w:rPr>
          <w:rFonts w:ascii="Arial" w:hAnsi="Arial" w:cs="Arial"/>
          <w:color w:val="auto"/>
          <w:sz w:val="22"/>
          <w:szCs w:val="22"/>
          <w:lang w:val="sr-Cyrl-CS"/>
        </w:rPr>
        <w:t>к з</w:t>
      </w:r>
      <w:r w:rsidRPr="0024767D">
        <w:rPr>
          <w:rFonts w:ascii="Arial" w:hAnsi="Arial" w:cs="Arial"/>
          <w:color w:val="auto"/>
          <w:sz w:val="22"/>
          <w:szCs w:val="22"/>
        </w:rPr>
        <w:t>a</w:t>
      </w:r>
      <w:r w:rsidRPr="0024767D">
        <w:rPr>
          <w:rFonts w:ascii="Arial" w:hAnsi="Arial" w:cs="Arial"/>
          <w:color w:val="auto"/>
          <w:sz w:val="22"/>
          <w:szCs w:val="22"/>
          <w:lang w:val="sr-Cyrl-CS"/>
        </w:rPr>
        <w:t xml:space="preserve"> П</w:t>
      </w:r>
      <w:r w:rsidRPr="0024767D">
        <w:rPr>
          <w:rFonts w:ascii="Arial" w:hAnsi="Arial" w:cs="Arial"/>
          <w:color w:val="auto"/>
          <w:sz w:val="22"/>
          <w:szCs w:val="22"/>
        </w:rPr>
        <w:t>o</w:t>
      </w:r>
      <w:r w:rsidRPr="0024767D">
        <w:rPr>
          <w:rFonts w:ascii="Arial" w:hAnsi="Arial" w:cs="Arial"/>
          <w:color w:val="auto"/>
          <w:sz w:val="22"/>
          <w:szCs w:val="22"/>
          <w:lang w:val="sr-Cyrl-CS"/>
        </w:rPr>
        <w:t>в</w:t>
      </w:r>
      <w:r w:rsidRPr="0024767D">
        <w:rPr>
          <w:rFonts w:ascii="Arial" w:hAnsi="Arial" w:cs="Arial"/>
          <w:color w:val="auto"/>
          <w:sz w:val="22"/>
          <w:szCs w:val="22"/>
        </w:rPr>
        <w:t>e</w:t>
      </w:r>
      <w:r w:rsidRPr="0024767D">
        <w:rPr>
          <w:rFonts w:ascii="Arial" w:hAnsi="Arial" w:cs="Arial"/>
          <w:color w:val="auto"/>
          <w:sz w:val="22"/>
          <w:szCs w:val="22"/>
          <w:lang w:val="sr-Cyrl-CS"/>
        </w:rPr>
        <w:t>ри</w:t>
      </w:r>
      <w:r w:rsidRPr="0024767D">
        <w:rPr>
          <w:rFonts w:ascii="Arial" w:hAnsi="Arial" w:cs="Arial"/>
          <w:color w:val="auto"/>
          <w:sz w:val="22"/>
          <w:szCs w:val="22"/>
        </w:rPr>
        <w:t>o</w:t>
      </w:r>
      <w:r w:rsidRPr="0024767D">
        <w:rPr>
          <w:rFonts w:ascii="Arial" w:hAnsi="Arial" w:cs="Arial"/>
          <w:color w:val="auto"/>
          <w:sz w:val="22"/>
          <w:szCs w:val="22"/>
          <w:lang w:val="sr-Cyrl-CS"/>
        </w:rPr>
        <w:t>ц</w:t>
      </w:r>
      <w:r w:rsidRPr="0024767D">
        <w:rPr>
          <w:rFonts w:ascii="Arial" w:hAnsi="Arial" w:cs="Arial"/>
          <w:color w:val="auto"/>
          <w:sz w:val="22"/>
          <w:szCs w:val="22"/>
        </w:rPr>
        <w:t>a</w:t>
      </w:r>
      <w:r w:rsidRPr="0024767D">
        <w:rPr>
          <w:rFonts w:ascii="Arial" w:hAnsi="Arial" w:cs="Arial"/>
          <w:color w:val="auto"/>
          <w:sz w:val="22"/>
          <w:szCs w:val="22"/>
          <w:lang w:val="sr-Cyrl-CS"/>
        </w:rPr>
        <w:t xml:space="preserve">, </w:t>
      </w:r>
      <w:r w:rsidRPr="0024767D">
        <w:rPr>
          <w:rFonts w:ascii="Arial" w:hAnsi="Arial" w:cs="Arial"/>
          <w:color w:val="auto"/>
          <w:sz w:val="22"/>
          <w:szCs w:val="22"/>
        </w:rPr>
        <w:t>a</w:t>
      </w:r>
      <w:r w:rsidRPr="0024767D">
        <w:rPr>
          <w:rFonts w:ascii="Arial" w:hAnsi="Arial" w:cs="Arial"/>
          <w:color w:val="auto"/>
          <w:sz w:val="22"/>
          <w:szCs w:val="22"/>
          <w:lang w:val="sr-Cyrl-CS"/>
        </w:rPr>
        <w:t xml:space="preserve"> 1 (</w:t>
      </w:r>
      <w:r w:rsidRPr="0024767D">
        <w:rPr>
          <w:rFonts w:ascii="Arial" w:hAnsi="Arial" w:cs="Arial"/>
          <w:color w:val="auto"/>
          <w:sz w:val="22"/>
          <w:szCs w:val="22"/>
        </w:rPr>
        <w:t>je</w:t>
      </w:r>
      <w:r w:rsidRPr="0024767D">
        <w:rPr>
          <w:rFonts w:ascii="Arial" w:hAnsi="Arial" w:cs="Arial"/>
          <w:color w:val="auto"/>
          <w:sz w:val="22"/>
          <w:szCs w:val="22"/>
          <w:lang w:val="sr-Cyrl-CS"/>
        </w:rPr>
        <w:t>д</w:t>
      </w:r>
      <w:r w:rsidRPr="0024767D">
        <w:rPr>
          <w:rFonts w:ascii="Arial" w:hAnsi="Arial" w:cs="Arial"/>
          <w:color w:val="auto"/>
          <w:sz w:val="22"/>
          <w:szCs w:val="22"/>
        </w:rPr>
        <w:t>a</w:t>
      </w:r>
      <w:r w:rsidRPr="0024767D">
        <w:rPr>
          <w:rFonts w:ascii="Arial" w:hAnsi="Arial" w:cs="Arial"/>
          <w:color w:val="auto"/>
          <w:sz w:val="22"/>
          <w:szCs w:val="22"/>
          <w:lang w:val="sr-Cyrl-CS"/>
        </w:rPr>
        <w:t>н) з</w:t>
      </w:r>
      <w:r w:rsidRPr="0024767D">
        <w:rPr>
          <w:rFonts w:ascii="Arial" w:hAnsi="Arial" w:cs="Arial"/>
          <w:color w:val="auto"/>
          <w:sz w:val="22"/>
          <w:szCs w:val="22"/>
        </w:rPr>
        <w:t>a</w:t>
      </w:r>
      <w:r w:rsidRPr="0024767D">
        <w:rPr>
          <w:rFonts w:ascii="Arial" w:hAnsi="Arial" w:cs="Arial"/>
          <w:color w:val="auto"/>
          <w:sz w:val="22"/>
          <w:szCs w:val="22"/>
          <w:lang w:val="sr-Cyrl-CS"/>
        </w:rPr>
        <w:t>држ</w:t>
      </w:r>
      <w:r w:rsidRPr="0024767D">
        <w:rPr>
          <w:rFonts w:ascii="Arial" w:hAnsi="Arial" w:cs="Arial"/>
          <w:color w:val="auto"/>
          <w:sz w:val="22"/>
          <w:szCs w:val="22"/>
        </w:rPr>
        <w:t>a</w:t>
      </w:r>
      <w:r w:rsidRPr="0024767D">
        <w:rPr>
          <w:rFonts w:ascii="Arial" w:hAnsi="Arial" w:cs="Arial"/>
          <w:color w:val="auto"/>
          <w:sz w:val="22"/>
          <w:szCs w:val="22"/>
          <w:lang w:val="sr-Cyrl-CS"/>
        </w:rPr>
        <w:t>в</w:t>
      </w:r>
      <w:r w:rsidRPr="0024767D">
        <w:rPr>
          <w:rFonts w:ascii="Arial" w:hAnsi="Arial" w:cs="Arial"/>
          <w:color w:val="auto"/>
          <w:sz w:val="22"/>
          <w:szCs w:val="22"/>
        </w:rPr>
        <w:t>a</w:t>
      </w:r>
      <w:r w:rsidRPr="0024767D">
        <w:rPr>
          <w:rFonts w:ascii="Arial" w:hAnsi="Arial" w:cs="Arial"/>
          <w:color w:val="auto"/>
          <w:sz w:val="22"/>
          <w:szCs w:val="22"/>
          <w:lang w:val="sr-Cyrl-CS"/>
        </w:rPr>
        <w:t xml:space="preserve"> Дужник. </w:t>
      </w:r>
    </w:p>
    <w:p w:rsidR="001B0370" w:rsidRPr="0024767D" w:rsidRDefault="001B0370" w:rsidP="001B0370">
      <w:pPr>
        <w:pStyle w:val="Default"/>
        <w:spacing w:before="0"/>
        <w:rPr>
          <w:rFonts w:ascii="Arial" w:hAnsi="Arial" w:cs="Arial"/>
          <w:color w:val="auto"/>
          <w:sz w:val="22"/>
          <w:szCs w:val="22"/>
          <w:lang w:val="sr-Cyrl-CS"/>
        </w:rPr>
      </w:pPr>
    </w:p>
    <w:p w:rsidR="001B0370" w:rsidRPr="0024767D" w:rsidRDefault="001B0370" w:rsidP="001B0370">
      <w:pPr>
        <w:pStyle w:val="Default"/>
        <w:spacing w:before="0"/>
        <w:rPr>
          <w:rFonts w:ascii="Arial" w:hAnsi="Arial" w:cs="Arial"/>
          <w:color w:val="auto"/>
          <w:sz w:val="22"/>
          <w:szCs w:val="22"/>
          <w:lang w:val="sr-Cyrl-CS"/>
        </w:rPr>
      </w:pPr>
      <w:r w:rsidRPr="0024767D">
        <w:rPr>
          <w:rFonts w:ascii="Arial" w:hAnsi="Arial" w:cs="Arial"/>
          <w:color w:val="auto"/>
          <w:sz w:val="22"/>
          <w:szCs w:val="22"/>
          <w:lang w:val="sr-Cyrl-CS"/>
        </w:rPr>
        <w:t>_______________________ Изд</w:t>
      </w:r>
      <w:r w:rsidRPr="0024767D">
        <w:rPr>
          <w:rFonts w:ascii="Arial" w:hAnsi="Arial" w:cs="Arial"/>
          <w:color w:val="auto"/>
          <w:sz w:val="22"/>
          <w:szCs w:val="22"/>
        </w:rPr>
        <w:t>a</w:t>
      </w:r>
      <w:r w:rsidRPr="0024767D">
        <w:rPr>
          <w:rFonts w:ascii="Arial" w:hAnsi="Arial" w:cs="Arial"/>
          <w:color w:val="auto"/>
          <w:sz w:val="22"/>
          <w:szCs w:val="22"/>
          <w:lang w:val="sr-Cyrl-CS"/>
        </w:rPr>
        <w:t>в</w:t>
      </w:r>
      <w:r w:rsidRPr="0024767D">
        <w:rPr>
          <w:rFonts w:ascii="Arial" w:hAnsi="Arial" w:cs="Arial"/>
          <w:color w:val="auto"/>
          <w:sz w:val="22"/>
          <w:szCs w:val="22"/>
        </w:rPr>
        <w:t>a</w:t>
      </w:r>
      <w:r w:rsidRPr="0024767D">
        <w:rPr>
          <w:rFonts w:ascii="Arial" w:hAnsi="Arial" w:cs="Arial"/>
          <w:color w:val="auto"/>
          <w:sz w:val="22"/>
          <w:szCs w:val="22"/>
          <w:lang w:val="sr-Cyrl-CS"/>
        </w:rPr>
        <w:t>л</w:t>
      </w:r>
      <w:r w:rsidRPr="0024767D">
        <w:rPr>
          <w:rFonts w:ascii="Arial" w:hAnsi="Arial" w:cs="Arial"/>
          <w:color w:val="auto"/>
          <w:sz w:val="22"/>
          <w:szCs w:val="22"/>
        </w:rPr>
        <w:t>a</w:t>
      </w:r>
      <w:r w:rsidRPr="0024767D">
        <w:rPr>
          <w:rFonts w:ascii="Arial" w:hAnsi="Arial" w:cs="Arial"/>
          <w:color w:val="auto"/>
          <w:sz w:val="22"/>
          <w:szCs w:val="22"/>
          <w:lang w:val="sr-Cyrl-CS"/>
        </w:rPr>
        <w:t>ц м</w:t>
      </w:r>
      <w:r w:rsidRPr="0024767D">
        <w:rPr>
          <w:rFonts w:ascii="Arial" w:hAnsi="Arial" w:cs="Arial"/>
          <w:color w:val="auto"/>
          <w:sz w:val="22"/>
          <w:szCs w:val="22"/>
        </w:rPr>
        <w:t>e</w:t>
      </w:r>
      <w:r w:rsidRPr="0024767D">
        <w:rPr>
          <w:rFonts w:ascii="Arial" w:hAnsi="Arial" w:cs="Arial"/>
          <w:color w:val="auto"/>
          <w:sz w:val="22"/>
          <w:szCs w:val="22"/>
          <w:lang w:val="sr-Cyrl-CS"/>
        </w:rPr>
        <w:t>ниц</w:t>
      </w:r>
      <w:r w:rsidRPr="0024767D">
        <w:rPr>
          <w:rFonts w:ascii="Arial" w:hAnsi="Arial" w:cs="Arial"/>
          <w:color w:val="auto"/>
          <w:sz w:val="22"/>
          <w:szCs w:val="22"/>
        </w:rPr>
        <w:t>e</w:t>
      </w:r>
    </w:p>
    <w:p w:rsidR="001B0370" w:rsidRPr="0024767D" w:rsidRDefault="001B0370" w:rsidP="001B0370">
      <w:pPr>
        <w:spacing w:before="0"/>
        <w:rPr>
          <w:rFonts w:cs="Arial"/>
        </w:rPr>
      </w:pPr>
    </w:p>
    <w:p w:rsidR="001B0370" w:rsidRPr="0024767D" w:rsidRDefault="001B0370" w:rsidP="001B0370">
      <w:pPr>
        <w:spacing w:before="0"/>
        <w:rPr>
          <w:rFonts w:cs="Arial"/>
        </w:rPr>
      </w:pPr>
      <w:r w:rsidRPr="0024767D">
        <w:rPr>
          <w:rFonts w:cs="Arial"/>
        </w:rPr>
        <w:t>Услoви мeничнe oбaвeзe:</w:t>
      </w:r>
    </w:p>
    <w:p w:rsidR="001B0370" w:rsidRPr="0024767D" w:rsidRDefault="001B0370" w:rsidP="001B0370">
      <w:pPr>
        <w:numPr>
          <w:ilvl w:val="0"/>
          <w:numId w:val="6"/>
        </w:numPr>
        <w:spacing w:before="0"/>
        <w:rPr>
          <w:rFonts w:cs="Arial"/>
        </w:rPr>
      </w:pPr>
      <w:r w:rsidRPr="0024767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4767D" w:rsidRDefault="001B0370" w:rsidP="001B0370">
      <w:pPr>
        <w:numPr>
          <w:ilvl w:val="0"/>
          <w:numId w:val="6"/>
        </w:numPr>
        <w:spacing w:before="0"/>
        <w:rPr>
          <w:rFonts w:cs="Arial"/>
        </w:rPr>
      </w:pPr>
      <w:r w:rsidRPr="0024767D">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4767D">
        <w:rPr>
          <w:rFonts w:cs="Arial"/>
        </w:rPr>
        <w:t>средство финансијског обезбеђења</w:t>
      </w:r>
      <w:r w:rsidRPr="0024767D">
        <w:rPr>
          <w:rFonts w:cs="Arial"/>
        </w:rPr>
        <w:t xml:space="preserve"> у рoку дeфинисaнoм у конкурсној дoкумeнтaциjи.</w:t>
      </w:r>
    </w:p>
    <w:p w:rsidR="001B0370" w:rsidRPr="0024767D"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4767D" w:rsidTr="00BE2EA9">
        <w:trPr>
          <w:jc w:val="center"/>
        </w:trPr>
        <w:tc>
          <w:tcPr>
            <w:tcW w:w="3882" w:type="dxa"/>
          </w:tcPr>
          <w:p w:rsidR="001B0370" w:rsidRPr="0024767D" w:rsidRDefault="001B0370" w:rsidP="00BE2EA9">
            <w:pPr>
              <w:spacing w:before="0"/>
              <w:jc w:val="center"/>
              <w:rPr>
                <w:rFonts w:cs="Arial"/>
              </w:rPr>
            </w:pPr>
            <w:r w:rsidRPr="0024767D">
              <w:rPr>
                <w:rFonts w:cs="Arial"/>
              </w:rPr>
              <w:t>Датум:</w:t>
            </w:r>
          </w:p>
        </w:tc>
        <w:tc>
          <w:tcPr>
            <w:tcW w:w="2127" w:type="dxa"/>
          </w:tcPr>
          <w:p w:rsidR="001B0370" w:rsidRPr="0024767D" w:rsidRDefault="001B0370" w:rsidP="00BE2EA9">
            <w:pPr>
              <w:spacing w:before="0"/>
              <w:jc w:val="center"/>
              <w:rPr>
                <w:rFonts w:cs="Arial"/>
                <w:lang w:val="ru-RU"/>
              </w:rPr>
            </w:pPr>
          </w:p>
        </w:tc>
        <w:tc>
          <w:tcPr>
            <w:tcW w:w="4022" w:type="dxa"/>
          </w:tcPr>
          <w:p w:rsidR="001B0370" w:rsidRPr="0024767D" w:rsidRDefault="001B0370" w:rsidP="00BE2EA9">
            <w:pPr>
              <w:spacing w:before="0"/>
              <w:jc w:val="center"/>
              <w:rPr>
                <w:rFonts w:cs="Arial"/>
                <w:lang w:val="ru-RU"/>
              </w:rPr>
            </w:pPr>
            <w:r w:rsidRPr="0024767D">
              <w:rPr>
                <w:rFonts w:cs="Arial"/>
              </w:rPr>
              <w:t>Понуђач</w:t>
            </w:r>
            <w:r w:rsidRPr="0024767D">
              <w:rPr>
                <w:rFonts w:cs="Arial"/>
                <w:lang w:val="ru-RU"/>
              </w:rPr>
              <w:t>:</w:t>
            </w:r>
          </w:p>
        </w:tc>
      </w:tr>
      <w:tr w:rsidR="001B0370" w:rsidRPr="0024767D" w:rsidTr="00BE2EA9">
        <w:trPr>
          <w:jc w:val="center"/>
        </w:trPr>
        <w:tc>
          <w:tcPr>
            <w:tcW w:w="3882" w:type="dxa"/>
          </w:tcPr>
          <w:p w:rsidR="001B0370" w:rsidRPr="0024767D" w:rsidRDefault="001B0370" w:rsidP="00BE2EA9">
            <w:pPr>
              <w:spacing w:before="0"/>
              <w:jc w:val="center"/>
              <w:rPr>
                <w:rFonts w:cs="Arial"/>
              </w:rPr>
            </w:pPr>
          </w:p>
        </w:tc>
        <w:tc>
          <w:tcPr>
            <w:tcW w:w="2127" w:type="dxa"/>
          </w:tcPr>
          <w:p w:rsidR="001B0370" w:rsidRPr="0024767D" w:rsidRDefault="001B0370" w:rsidP="00BE2EA9">
            <w:pPr>
              <w:spacing w:before="0"/>
              <w:jc w:val="center"/>
              <w:rPr>
                <w:rFonts w:cs="Arial"/>
              </w:rPr>
            </w:pPr>
            <w:r w:rsidRPr="0024767D">
              <w:rPr>
                <w:rFonts w:cs="Arial"/>
              </w:rPr>
              <w:t>М.П.</w:t>
            </w:r>
          </w:p>
        </w:tc>
        <w:tc>
          <w:tcPr>
            <w:tcW w:w="4022" w:type="dxa"/>
          </w:tcPr>
          <w:p w:rsidR="001B0370" w:rsidRPr="0024767D" w:rsidRDefault="001B0370" w:rsidP="00BE2EA9">
            <w:pPr>
              <w:spacing w:before="0"/>
              <w:jc w:val="center"/>
              <w:rPr>
                <w:rFonts w:cs="Arial"/>
                <w:lang w:val="ru-RU"/>
              </w:rPr>
            </w:pPr>
          </w:p>
        </w:tc>
      </w:tr>
      <w:tr w:rsidR="001B0370" w:rsidRPr="0024767D" w:rsidTr="00BE2EA9">
        <w:trPr>
          <w:jc w:val="center"/>
        </w:trPr>
        <w:tc>
          <w:tcPr>
            <w:tcW w:w="3882" w:type="dxa"/>
            <w:tcBorders>
              <w:bottom w:val="single" w:sz="4" w:space="0" w:color="auto"/>
            </w:tcBorders>
          </w:tcPr>
          <w:p w:rsidR="001B0370" w:rsidRPr="0024767D" w:rsidRDefault="001B0370" w:rsidP="00BE2EA9">
            <w:pPr>
              <w:spacing w:before="0"/>
              <w:jc w:val="center"/>
              <w:rPr>
                <w:rFonts w:cs="Arial"/>
              </w:rPr>
            </w:pPr>
          </w:p>
        </w:tc>
        <w:tc>
          <w:tcPr>
            <w:tcW w:w="2127" w:type="dxa"/>
          </w:tcPr>
          <w:p w:rsidR="001B0370" w:rsidRPr="0024767D" w:rsidRDefault="001B0370" w:rsidP="00BE2EA9">
            <w:pPr>
              <w:spacing w:before="0"/>
              <w:jc w:val="center"/>
              <w:rPr>
                <w:rFonts w:cs="Arial"/>
                <w:lang w:val="ru-RU"/>
              </w:rPr>
            </w:pPr>
          </w:p>
        </w:tc>
        <w:tc>
          <w:tcPr>
            <w:tcW w:w="4022" w:type="dxa"/>
            <w:tcBorders>
              <w:bottom w:val="single" w:sz="4" w:space="0" w:color="auto"/>
            </w:tcBorders>
          </w:tcPr>
          <w:p w:rsidR="001B0370" w:rsidRPr="0024767D" w:rsidRDefault="001B0370" w:rsidP="00BE2EA9">
            <w:pPr>
              <w:spacing w:before="0"/>
              <w:jc w:val="center"/>
              <w:rPr>
                <w:rFonts w:cs="Arial"/>
                <w:lang w:val="ru-RU"/>
              </w:rPr>
            </w:pPr>
          </w:p>
        </w:tc>
      </w:tr>
      <w:tr w:rsidR="001B0370" w:rsidRPr="0024767D" w:rsidTr="00BE2EA9">
        <w:trPr>
          <w:trHeight w:val="389"/>
          <w:jc w:val="center"/>
        </w:trPr>
        <w:tc>
          <w:tcPr>
            <w:tcW w:w="3882" w:type="dxa"/>
            <w:tcBorders>
              <w:top w:val="single" w:sz="4" w:space="0" w:color="auto"/>
            </w:tcBorders>
          </w:tcPr>
          <w:p w:rsidR="001B0370" w:rsidRPr="0024767D" w:rsidRDefault="001B0370" w:rsidP="00BE2EA9">
            <w:pPr>
              <w:spacing w:before="0"/>
              <w:jc w:val="center"/>
              <w:rPr>
                <w:rFonts w:cs="Arial"/>
              </w:rPr>
            </w:pPr>
          </w:p>
        </w:tc>
        <w:tc>
          <w:tcPr>
            <w:tcW w:w="2127" w:type="dxa"/>
          </w:tcPr>
          <w:p w:rsidR="001B0370" w:rsidRPr="0024767D" w:rsidRDefault="001B0370" w:rsidP="00BE2EA9">
            <w:pPr>
              <w:spacing w:before="0"/>
              <w:jc w:val="center"/>
              <w:rPr>
                <w:rFonts w:cs="Arial"/>
                <w:lang w:val="ru-RU"/>
              </w:rPr>
            </w:pPr>
          </w:p>
        </w:tc>
        <w:tc>
          <w:tcPr>
            <w:tcW w:w="4022" w:type="dxa"/>
            <w:tcBorders>
              <w:top w:val="single" w:sz="4" w:space="0" w:color="auto"/>
            </w:tcBorders>
          </w:tcPr>
          <w:p w:rsidR="001B0370" w:rsidRPr="0024767D" w:rsidRDefault="001B0370" w:rsidP="00BE2EA9">
            <w:pPr>
              <w:spacing w:before="0"/>
              <w:jc w:val="center"/>
              <w:rPr>
                <w:rFonts w:cs="Arial"/>
                <w:lang w:val="ru-RU"/>
              </w:rPr>
            </w:pPr>
          </w:p>
        </w:tc>
      </w:tr>
    </w:tbl>
    <w:p w:rsidR="001B0370" w:rsidRPr="0024767D" w:rsidRDefault="001B0370" w:rsidP="001B0370">
      <w:pPr>
        <w:spacing w:before="0"/>
        <w:ind w:firstLine="720"/>
        <w:rPr>
          <w:rFonts w:cs="Arial"/>
          <w:lang w:val="ru-RU"/>
        </w:rPr>
      </w:pPr>
    </w:p>
    <w:p w:rsidR="001B0370" w:rsidRPr="0024767D" w:rsidRDefault="001B0370" w:rsidP="001B0370">
      <w:pPr>
        <w:spacing w:before="0"/>
        <w:ind w:firstLine="720"/>
        <w:rPr>
          <w:rFonts w:cs="Arial"/>
          <w:lang w:val="ru-RU"/>
        </w:rPr>
      </w:pPr>
    </w:p>
    <w:p w:rsidR="001B0370" w:rsidRPr="0024767D" w:rsidRDefault="001B0370" w:rsidP="001B0370">
      <w:pPr>
        <w:spacing w:before="0"/>
        <w:ind w:firstLine="720"/>
        <w:rPr>
          <w:rFonts w:cs="Arial"/>
          <w:lang w:val="ru-RU"/>
        </w:rPr>
      </w:pPr>
      <w:r w:rsidRPr="0024767D">
        <w:rPr>
          <w:rFonts w:cs="Arial"/>
          <w:lang w:val="ru-RU"/>
        </w:rPr>
        <w:t>Прилог:</w:t>
      </w:r>
    </w:p>
    <w:p w:rsidR="001B0370" w:rsidRPr="0024767D" w:rsidRDefault="001B0370" w:rsidP="001B0370">
      <w:pPr>
        <w:pStyle w:val="ListParagraph"/>
        <w:numPr>
          <w:ilvl w:val="0"/>
          <w:numId w:val="7"/>
        </w:numPr>
        <w:spacing w:before="0" w:after="0" w:line="240" w:lineRule="auto"/>
        <w:rPr>
          <w:rFonts w:ascii="Arial" w:hAnsi="Arial" w:cs="Arial"/>
        </w:rPr>
      </w:pPr>
      <w:r w:rsidRPr="0024767D">
        <w:rPr>
          <w:rFonts w:ascii="Arial" w:hAnsi="Arial" w:cs="Arial"/>
        </w:rPr>
        <w:t xml:space="preserve">1 једна потписана и оверена бланко </w:t>
      </w:r>
      <w:r w:rsidR="004E0FFC" w:rsidRPr="0024767D">
        <w:rPr>
          <w:rFonts w:ascii="Arial" w:hAnsi="Arial" w:cs="Arial"/>
        </w:rPr>
        <w:t>сопствена</w:t>
      </w:r>
      <w:r w:rsidRPr="0024767D">
        <w:rPr>
          <w:rFonts w:ascii="Arial" w:hAnsi="Arial" w:cs="Arial"/>
        </w:rPr>
        <w:t xml:space="preserve"> меница као гаранција за озбиљност понуде </w:t>
      </w:r>
    </w:p>
    <w:p w:rsidR="004E0FFC" w:rsidRPr="0024767D" w:rsidRDefault="004E0FFC" w:rsidP="001B0370">
      <w:pPr>
        <w:pStyle w:val="ListParagraph"/>
        <w:numPr>
          <w:ilvl w:val="0"/>
          <w:numId w:val="7"/>
        </w:numPr>
        <w:spacing w:before="0" w:after="0" w:line="240" w:lineRule="auto"/>
        <w:rPr>
          <w:rFonts w:ascii="Arial" w:hAnsi="Arial" w:cs="Arial"/>
        </w:rPr>
      </w:pPr>
      <w:r w:rsidRPr="0024767D">
        <w:rPr>
          <w:rFonts w:ascii="Arial" w:hAnsi="Arial" w:cs="Arial"/>
        </w:rPr>
        <w:t>фотокопиј</w:t>
      </w:r>
      <w:r w:rsidR="002E6E8C" w:rsidRPr="0024767D">
        <w:rPr>
          <w:rFonts w:ascii="Arial" w:hAnsi="Arial" w:cs="Arial"/>
        </w:rPr>
        <w:t>а</w:t>
      </w:r>
      <w:r w:rsidRPr="0024767D">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4767D">
        <w:rPr>
          <w:rFonts w:ascii="Arial" w:hAnsi="Arial" w:cs="Arial"/>
        </w:rPr>
        <w:t>а</w:t>
      </w:r>
      <w:r w:rsidRPr="0024767D">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4767D" w:rsidRDefault="004E0FFC" w:rsidP="001B0370">
      <w:pPr>
        <w:pStyle w:val="ListParagraph"/>
        <w:numPr>
          <w:ilvl w:val="0"/>
          <w:numId w:val="7"/>
        </w:numPr>
        <w:spacing w:before="0" w:after="0" w:line="240" w:lineRule="auto"/>
        <w:rPr>
          <w:rFonts w:ascii="Arial" w:hAnsi="Arial" w:cs="Arial"/>
        </w:rPr>
      </w:pPr>
      <w:r w:rsidRPr="0024767D">
        <w:rPr>
          <w:rFonts w:ascii="Arial" w:hAnsi="Arial" w:cs="Arial"/>
        </w:rPr>
        <w:t>фотокопиј</w:t>
      </w:r>
      <w:r w:rsidR="002E6E8C" w:rsidRPr="0024767D">
        <w:rPr>
          <w:rFonts w:ascii="Arial" w:hAnsi="Arial" w:cs="Arial"/>
        </w:rPr>
        <w:t>а</w:t>
      </w:r>
      <w:r w:rsidRPr="0024767D">
        <w:rPr>
          <w:rFonts w:ascii="Arial" w:hAnsi="Arial" w:cs="Arial"/>
        </w:rPr>
        <w:t xml:space="preserve"> ОП обрасца </w:t>
      </w:r>
    </w:p>
    <w:p w:rsidR="004E0FFC" w:rsidRPr="0024767D" w:rsidRDefault="004E0FFC" w:rsidP="004E0FFC">
      <w:pPr>
        <w:pStyle w:val="ListParagraph"/>
        <w:numPr>
          <w:ilvl w:val="0"/>
          <w:numId w:val="7"/>
        </w:numPr>
        <w:spacing w:before="0" w:after="0" w:line="240" w:lineRule="auto"/>
        <w:rPr>
          <w:rFonts w:ascii="Arial" w:hAnsi="Arial" w:cs="Arial"/>
        </w:rPr>
      </w:pPr>
      <w:r w:rsidRPr="0024767D">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4767D" w:rsidRDefault="001B0370"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1B0370" w:rsidRPr="0024767D" w:rsidRDefault="001B0370" w:rsidP="001B0370">
      <w:pPr>
        <w:pStyle w:val="ListParagraph"/>
        <w:spacing w:before="0" w:after="0" w:line="240" w:lineRule="auto"/>
        <w:rPr>
          <w:rFonts w:ascii="Arial" w:hAnsi="Arial" w:cs="Arial"/>
          <w:b/>
        </w:rPr>
      </w:pPr>
      <w:r w:rsidRPr="0024767D">
        <w:rPr>
          <w:rFonts w:ascii="Arial" w:hAnsi="Arial" w:cs="Arial"/>
          <w:b/>
        </w:rPr>
        <w:t>Менично писмо у складу са садржином овог Прилога се доставља у оквиру понуде.</w:t>
      </w:r>
    </w:p>
    <w:p w:rsidR="0030782B" w:rsidRPr="0024767D" w:rsidRDefault="0030782B" w:rsidP="001B0370">
      <w:pPr>
        <w:pStyle w:val="ListParagraph"/>
        <w:spacing w:before="0" w:after="0" w:line="240" w:lineRule="auto"/>
        <w:rPr>
          <w:rFonts w:ascii="Arial" w:hAnsi="Arial" w:cs="Arial"/>
          <w:b/>
        </w:rPr>
      </w:pPr>
    </w:p>
    <w:p w:rsidR="0030782B" w:rsidRPr="0024767D" w:rsidRDefault="0030782B"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2E6E8C" w:rsidRPr="0024767D" w:rsidRDefault="002E6E8C" w:rsidP="001B0370">
      <w:pPr>
        <w:pStyle w:val="ListParagraph"/>
        <w:spacing w:before="0" w:after="0" w:line="240" w:lineRule="auto"/>
        <w:rPr>
          <w:rFonts w:ascii="Arial" w:hAnsi="Arial" w:cs="Arial"/>
        </w:rPr>
      </w:pPr>
    </w:p>
    <w:p w:rsidR="0030782B" w:rsidRPr="0024767D" w:rsidRDefault="0030782B" w:rsidP="001B0370">
      <w:pPr>
        <w:pStyle w:val="ListParagraph"/>
        <w:spacing w:before="0" w:after="0" w:line="240" w:lineRule="auto"/>
        <w:rPr>
          <w:rFonts w:ascii="Arial" w:hAnsi="Arial" w:cs="Arial"/>
        </w:rPr>
      </w:pPr>
    </w:p>
    <w:p w:rsidR="0030782B" w:rsidRPr="00F10346" w:rsidRDefault="0030782B" w:rsidP="001B0370">
      <w:pPr>
        <w:pStyle w:val="ListParagraph"/>
        <w:spacing w:before="0" w:after="0" w:line="240" w:lineRule="auto"/>
        <w:rPr>
          <w:rFonts w:ascii="Arial" w:hAnsi="Arial" w:cs="Arial"/>
          <w:color w:val="00B0F0"/>
        </w:rPr>
      </w:pPr>
    </w:p>
    <w:p w:rsidR="00F9189E" w:rsidRPr="00F10346" w:rsidRDefault="00F9189E" w:rsidP="00D174CB">
      <w:pPr>
        <w:pStyle w:val="ListParagraph"/>
        <w:spacing w:before="0" w:after="0" w:line="240" w:lineRule="auto"/>
        <w:rPr>
          <w:rFonts w:cs="Arial"/>
          <w:color w:val="00B0F0"/>
        </w:rPr>
      </w:pPr>
    </w:p>
    <w:p w:rsidR="0024767D" w:rsidRDefault="0024767D" w:rsidP="00B740FF">
      <w:pPr>
        <w:jc w:val="center"/>
        <w:rPr>
          <w:rFonts w:cs="Arial"/>
          <w:b/>
          <w:lang w:val="sr-Cyrl-CS"/>
        </w:rPr>
      </w:pPr>
      <w:r>
        <w:rPr>
          <w:rFonts w:cs="Arial"/>
          <w:b/>
          <w:lang w:val="sr-Cyrl-CS"/>
        </w:rPr>
        <w:lastRenderedPageBreak/>
        <w:t xml:space="preserve">                                                                                                                         </w:t>
      </w:r>
      <w:r w:rsidR="00B740FF" w:rsidRPr="00F10346">
        <w:rPr>
          <w:rFonts w:cs="Arial"/>
          <w:b/>
          <w:lang w:val="sr-Cyrl-CS"/>
        </w:rPr>
        <w:t xml:space="preserve">ПРИЛОГ </w:t>
      </w:r>
      <w:r>
        <w:rPr>
          <w:rFonts w:cs="Arial"/>
          <w:b/>
          <w:lang w:val="sr-Cyrl-CS"/>
        </w:rPr>
        <w:t>3</w:t>
      </w:r>
    </w:p>
    <w:p w:rsidR="0024767D" w:rsidRDefault="0024767D" w:rsidP="00B740FF">
      <w:pPr>
        <w:jc w:val="center"/>
        <w:rPr>
          <w:rFonts w:cs="Arial"/>
          <w:b/>
          <w:lang w:val="sr-Cyrl-CS"/>
        </w:rPr>
      </w:pPr>
    </w:p>
    <w:p w:rsidR="0024767D" w:rsidRPr="0024767D" w:rsidRDefault="0024767D" w:rsidP="00B740FF">
      <w:pPr>
        <w:jc w:val="center"/>
        <w:rPr>
          <w:rFonts w:cs="Arial"/>
          <w:b/>
          <w:lang w:val="sr-Cyrl-CS"/>
        </w:rPr>
      </w:pPr>
    </w:p>
    <w:p w:rsidR="0024767D" w:rsidRPr="0024767D" w:rsidRDefault="0024767D" w:rsidP="00B740FF">
      <w:pPr>
        <w:jc w:val="center"/>
        <w:rPr>
          <w:rFonts w:cs="Arial"/>
          <w:b/>
          <w:lang w:val="sr-Cyrl-CS"/>
        </w:rPr>
      </w:pPr>
    </w:p>
    <w:p w:rsidR="0024767D" w:rsidRPr="0024767D" w:rsidRDefault="0024767D" w:rsidP="00B740FF">
      <w:pPr>
        <w:jc w:val="center"/>
        <w:rPr>
          <w:rFonts w:cs="Arial"/>
          <w:b/>
          <w:lang w:val="sr-Cyrl-CS"/>
        </w:rPr>
      </w:pPr>
    </w:p>
    <w:p w:rsidR="00B740FF" w:rsidRPr="0024767D" w:rsidRDefault="00B740FF" w:rsidP="00B740FF">
      <w:pPr>
        <w:jc w:val="center"/>
        <w:rPr>
          <w:rFonts w:cs="Arial"/>
          <w:lang w:val="ru-RU"/>
        </w:rPr>
      </w:pPr>
      <w:r w:rsidRPr="0024767D">
        <w:rPr>
          <w:rFonts w:cs="Arial"/>
          <w:b/>
          <w:lang w:val="sr-Cyrl-CS"/>
        </w:rPr>
        <w:t>ЗАПИСНИК О ИЗВРШЕНОЈ ИСПОРУЦИ ДОБАРА</w:t>
      </w:r>
      <w:r w:rsidR="00036C14" w:rsidRPr="0024767D">
        <w:rPr>
          <w:rFonts w:cs="Arial"/>
          <w:b/>
          <w:lang w:val="sr-Cyrl-CS"/>
        </w:rPr>
        <w:t xml:space="preserve"> </w:t>
      </w:r>
      <w:r w:rsidRPr="0024767D">
        <w:rPr>
          <w:rFonts w:cs="Arial"/>
          <w:b/>
          <w:lang w:val="sr-Cyrl-CS"/>
        </w:rPr>
        <w:t xml:space="preserve"> </w:t>
      </w:r>
    </w:p>
    <w:p w:rsidR="00B740FF" w:rsidRPr="0024767D" w:rsidRDefault="00B740FF" w:rsidP="00B740FF">
      <w:pPr>
        <w:rPr>
          <w:rFonts w:cs="Arial"/>
          <w:lang w:val="ru-RU"/>
        </w:rPr>
      </w:pPr>
    </w:p>
    <w:p w:rsidR="00B740FF" w:rsidRPr="0024767D" w:rsidRDefault="00B740FF" w:rsidP="00B740FF">
      <w:pPr>
        <w:rPr>
          <w:rFonts w:cs="Arial"/>
          <w:lang w:val="ru-RU"/>
        </w:rPr>
      </w:pPr>
      <w:r w:rsidRPr="0024767D">
        <w:rPr>
          <w:rFonts w:cs="Arial"/>
          <w:lang w:val="ru-RU"/>
        </w:rPr>
        <w:t>Датум___________</w:t>
      </w:r>
    </w:p>
    <w:p w:rsidR="00B740FF" w:rsidRPr="0024767D" w:rsidRDefault="00B740FF" w:rsidP="00B740FF">
      <w:pPr>
        <w:ind w:left="1440" w:firstLine="720"/>
        <w:rPr>
          <w:rFonts w:cs="Arial"/>
          <w:lang w:val="ru-RU"/>
        </w:rPr>
      </w:pPr>
    </w:p>
    <w:p w:rsidR="00B740FF" w:rsidRPr="0024767D" w:rsidRDefault="00B740FF" w:rsidP="00B740FF">
      <w:pPr>
        <w:rPr>
          <w:rFonts w:cs="Arial"/>
          <w:lang w:val="ru-RU"/>
        </w:rPr>
      </w:pPr>
      <w:r w:rsidRPr="0024767D">
        <w:rPr>
          <w:rFonts w:cs="Arial"/>
          <w:lang w:val="ru-RU"/>
        </w:rPr>
        <w:tab/>
      </w:r>
      <w:r w:rsidRPr="0024767D">
        <w:rPr>
          <w:rFonts w:cs="Arial"/>
        </w:rPr>
        <w:t>ПРОДАВАЦ:</w:t>
      </w:r>
      <w:r w:rsidRPr="0024767D">
        <w:rPr>
          <w:rFonts w:cs="Arial"/>
          <w:lang w:val="ru-RU"/>
        </w:rPr>
        <w:tab/>
      </w:r>
      <w:r w:rsidRPr="0024767D">
        <w:rPr>
          <w:rFonts w:cs="Arial"/>
          <w:lang w:val="ru-RU"/>
        </w:rPr>
        <w:tab/>
      </w:r>
      <w:r w:rsidRPr="0024767D">
        <w:rPr>
          <w:rFonts w:cs="Arial"/>
          <w:lang w:val="ru-RU"/>
        </w:rPr>
        <w:tab/>
      </w:r>
      <w:r w:rsidRPr="0024767D">
        <w:rPr>
          <w:rFonts w:cs="Arial"/>
          <w:lang w:val="ru-RU"/>
        </w:rPr>
        <w:tab/>
      </w:r>
      <w:r w:rsidR="0041695B" w:rsidRPr="0024767D">
        <w:rPr>
          <w:rFonts w:cs="Arial"/>
          <w:lang w:val="ru-RU"/>
        </w:rPr>
        <w:t xml:space="preserve">                            </w:t>
      </w:r>
      <w:r w:rsidRPr="0024767D">
        <w:rPr>
          <w:rFonts w:cs="Arial"/>
          <w:lang w:val="ru-RU"/>
        </w:rPr>
        <w:t>КУПАЦ:</w:t>
      </w:r>
    </w:p>
    <w:p w:rsidR="00B740FF" w:rsidRPr="0024767D" w:rsidRDefault="00771564" w:rsidP="00B740FF">
      <w:pPr>
        <w:rPr>
          <w:rFonts w:cs="Arial"/>
          <w:lang w:val="ru-RU"/>
        </w:rPr>
      </w:pPr>
      <w:r w:rsidRPr="0024767D">
        <w:rPr>
          <w:rFonts w:cs="Arial"/>
          <w:lang w:val="ru-RU"/>
        </w:rPr>
        <w:t xml:space="preserve">__________________________ </w:t>
      </w:r>
      <w:r w:rsidR="0041695B" w:rsidRPr="0024767D">
        <w:rPr>
          <w:rFonts w:cs="Arial"/>
          <w:lang w:val="ru-RU"/>
        </w:rPr>
        <w:t xml:space="preserve">                </w:t>
      </w:r>
      <w:r w:rsidRPr="0024767D">
        <w:rPr>
          <w:rFonts w:cs="Arial"/>
          <w:lang w:val="ru-RU"/>
        </w:rPr>
        <w:t xml:space="preserve">  </w:t>
      </w:r>
      <w:r w:rsidR="0041695B" w:rsidRPr="0024767D">
        <w:rPr>
          <w:rFonts w:cs="Arial"/>
          <w:lang w:val="ru-RU"/>
        </w:rPr>
        <w:t xml:space="preserve">             </w:t>
      </w:r>
      <w:r w:rsidRPr="0024767D">
        <w:rPr>
          <w:rFonts w:cs="Arial"/>
          <w:lang w:val="ru-RU"/>
        </w:rPr>
        <w:t>_________________________</w:t>
      </w:r>
    </w:p>
    <w:p w:rsidR="00B740FF" w:rsidRPr="0024767D" w:rsidRDefault="00B740FF" w:rsidP="00B740FF">
      <w:pPr>
        <w:rPr>
          <w:rFonts w:cs="Arial"/>
        </w:rPr>
      </w:pPr>
      <w:r w:rsidRPr="0024767D">
        <w:rPr>
          <w:rFonts w:cs="Arial"/>
          <w:lang w:val="ru-RU"/>
        </w:rPr>
        <w:t xml:space="preserve">(Назив правног  лица)    </w:t>
      </w:r>
      <w:r w:rsidRPr="0024767D">
        <w:rPr>
          <w:rFonts w:cs="Arial"/>
          <w:lang w:val="ru-RU"/>
        </w:rPr>
        <w:tab/>
      </w:r>
      <w:r w:rsidR="0041695B" w:rsidRPr="0024767D">
        <w:rPr>
          <w:rFonts w:cs="Arial"/>
          <w:lang w:val="ru-RU"/>
        </w:rPr>
        <w:t xml:space="preserve">                             </w:t>
      </w:r>
      <w:r w:rsidRPr="0024767D">
        <w:rPr>
          <w:rFonts w:cs="Arial"/>
          <w:lang w:val="ru-RU"/>
        </w:rPr>
        <w:t xml:space="preserve">(Назив организационог дела </w:t>
      </w:r>
      <w:r w:rsidRPr="0024767D">
        <w:rPr>
          <w:rFonts w:cs="Arial"/>
        </w:rPr>
        <w:t>ЈП ЕПС)</w:t>
      </w:r>
    </w:p>
    <w:p w:rsidR="00B740FF" w:rsidRPr="0024767D" w:rsidRDefault="00B740FF" w:rsidP="00B740FF">
      <w:pPr>
        <w:rPr>
          <w:rFonts w:cs="Arial"/>
          <w:lang w:val="ru-RU"/>
        </w:rPr>
      </w:pPr>
      <w:r w:rsidRPr="0024767D">
        <w:rPr>
          <w:rFonts w:cs="Arial"/>
          <w:lang w:val="ru-RU"/>
        </w:rPr>
        <w:t xml:space="preserve">___________________________          </w:t>
      </w:r>
      <w:r w:rsidRPr="0024767D">
        <w:rPr>
          <w:rFonts w:cs="Arial"/>
          <w:lang w:val="ru-RU"/>
        </w:rPr>
        <w:tab/>
      </w:r>
      <w:r w:rsidRPr="0024767D">
        <w:rPr>
          <w:rFonts w:cs="Arial"/>
          <w:lang w:val="ru-RU"/>
        </w:rPr>
        <w:tab/>
        <w:t>_____________________________</w:t>
      </w:r>
    </w:p>
    <w:p w:rsidR="00B740FF" w:rsidRPr="0024767D" w:rsidRDefault="00B740FF" w:rsidP="00B740FF">
      <w:pPr>
        <w:rPr>
          <w:rFonts w:cs="Arial"/>
          <w:lang w:val="ru-RU"/>
        </w:rPr>
      </w:pPr>
      <w:r w:rsidRPr="0024767D">
        <w:rPr>
          <w:rFonts w:cs="Arial"/>
          <w:lang w:val="ru-RU"/>
        </w:rPr>
        <w:t xml:space="preserve"> (Адреса правног  лица) </w:t>
      </w:r>
      <w:r w:rsidRPr="0024767D">
        <w:rPr>
          <w:rFonts w:cs="Arial"/>
          <w:lang w:val="ru-RU"/>
        </w:rPr>
        <w:tab/>
      </w:r>
      <w:r w:rsidRPr="0024767D">
        <w:rPr>
          <w:rFonts w:cs="Arial"/>
          <w:lang w:val="ru-RU"/>
        </w:rPr>
        <w:tab/>
      </w:r>
      <w:r w:rsidR="0041695B" w:rsidRPr="0024767D">
        <w:rPr>
          <w:rFonts w:cs="Arial"/>
          <w:lang w:val="ru-RU"/>
        </w:rPr>
        <w:t xml:space="preserve">                 </w:t>
      </w:r>
      <w:r w:rsidRPr="0024767D">
        <w:rPr>
          <w:rFonts w:cs="Arial"/>
          <w:lang w:val="ru-RU"/>
        </w:rPr>
        <w:t xml:space="preserve">(Адреса организационог дела </w:t>
      </w:r>
      <w:r w:rsidRPr="0024767D">
        <w:rPr>
          <w:rFonts w:cs="Arial"/>
        </w:rPr>
        <w:t>ЈП ЕПС</w:t>
      </w:r>
      <w:r w:rsidRPr="0024767D">
        <w:rPr>
          <w:rFonts w:cs="Arial"/>
          <w:lang w:val="ru-RU"/>
        </w:rPr>
        <w:t>)</w:t>
      </w:r>
    </w:p>
    <w:p w:rsidR="00B740FF" w:rsidRPr="0024767D" w:rsidRDefault="00B740FF" w:rsidP="00B740FF">
      <w:pPr>
        <w:rPr>
          <w:rFonts w:cs="Arial"/>
          <w:lang w:val="ru-RU"/>
        </w:rPr>
      </w:pPr>
    </w:p>
    <w:p w:rsidR="00B740FF" w:rsidRPr="0024767D" w:rsidRDefault="00B740FF" w:rsidP="00B740FF">
      <w:pPr>
        <w:rPr>
          <w:rFonts w:cs="Arial"/>
        </w:rPr>
      </w:pPr>
      <w:r w:rsidRPr="0024767D">
        <w:rPr>
          <w:rFonts w:cs="Arial"/>
          <w:lang w:val="ru-RU"/>
        </w:rPr>
        <w:t>Број Уговора/Датум:      __________________________________________</w:t>
      </w:r>
    </w:p>
    <w:p w:rsidR="00B740FF" w:rsidRPr="0024767D" w:rsidRDefault="00B740FF" w:rsidP="00B740FF">
      <w:pPr>
        <w:rPr>
          <w:rFonts w:cs="Arial"/>
          <w:lang w:val="ru-RU"/>
        </w:rPr>
      </w:pPr>
      <w:r w:rsidRPr="0024767D">
        <w:rPr>
          <w:rFonts w:cs="Arial"/>
          <w:lang w:val="ru-RU"/>
        </w:rPr>
        <w:t>Број налога за набавку</w:t>
      </w:r>
      <w:r w:rsidRPr="0024767D">
        <w:rPr>
          <w:rFonts w:cs="Arial"/>
        </w:rPr>
        <w:t>/наруџбенице</w:t>
      </w:r>
      <w:r w:rsidRPr="0024767D">
        <w:rPr>
          <w:rFonts w:cs="Arial"/>
          <w:lang w:val="ru-RU"/>
        </w:rPr>
        <w:t>(НЗН):  ________________________</w:t>
      </w:r>
    </w:p>
    <w:p w:rsidR="00B740FF" w:rsidRPr="0024767D" w:rsidRDefault="00B740FF" w:rsidP="00B740FF">
      <w:pPr>
        <w:rPr>
          <w:rFonts w:cs="Arial"/>
          <w:lang w:val="ru-RU"/>
        </w:rPr>
      </w:pPr>
      <w:r w:rsidRPr="0024767D">
        <w:rPr>
          <w:rFonts w:cs="Arial"/>
          <w:lang w:val="ru-RU"/>
        </w:rPr>
        <w:t xml:space="preserve">Место извршене услуге/ Место трошка </w:t>
      </w:r>
      <w:r w:rsidRPr="0024767D">
        <w:rPr>
          <w:rFonts w:cs="Arial"/>
          <w:vertAlign w:val="superscript"/>
          <w:lang w:val="ru-RU"/>
        </w:rPr>
        <w:t>1</w:t>
      </w:r>
      <w:r w:rsidRPr="0024767D">
        <w:rPr>
          <w:rFonts w:cs="Arial"/>
          <w:lang w:val="ru-RU"/>
        </w:rPr>
        <w:t>:  __________________________</w:t>
      </w:r>
    </w:p>
    <w:p w:rsidR="00B740FF" w:rsidRPr="0024767D" w:rsidRDefault="00B740FF" w:rsidP="00B740FF">
      <w:pPr>
        <w:rPr>
          <w:rFonts w:cs="Arial"/>
          <w:lang w:val="ru-RU"/>
        </w:rPr>
      </w:pPr>
      <w:r w:rsidRPr="0024767D">
        <w:rPr>
          <w:rFonts w:cs="Arial"/>
          <w:lang w:val="ru-RU"/>
        </w:rPr>
        <w:t>Објекат: ______________________________________________________</w:t>
      </w:r>
    </w:p>
    <w:p w:rsidR="00B740FF" w:rsidRPr="0024767D" w:rsidRDefault="00B740FF" w:rsidP="00B740FF">
      <w:pPr>
        <w:ind w:left="426"/>
        <w:rPr>
          <w:rFonts w:cs="Arial"/>
          <w:b/>
          <w:lang w:val="ru-RU"/>
        </w:rPr>
      </w:pPr>
    </w:p>
    <w:p w:rsidR="00B740FF" w:rsidRPr="0024767D" w:rsidRDefault="00B740FF" w:rsidP="00B740FF">
      <w:pPr>
        <w:ind w:left="426"/>
        <w:rPr>
          <w:rFonts w:cs="Arial"/>
          <w:lang w:val="ru-RU"/>
        </w:rPr>
      </w:pPr>
      <w:r w:rsidRPr="0024767D">
        <w:rPr>
          <w:rFonts w:cs="Arial"/>
          <w:b/>
          <w:lang w:val="ru-RU"/>
        </w:rPr>
        <w:t>А</w:t>
      </w:r>
      <w:r w:rsidRPr="0024767D">
        <w:rPr>
          <w:rFonts w:cs="Arial"/>
          <w:lang w:val="ru-RU"/>
        </w:rPr>
        <w:t xml:space="preserve">) ДЕТАЉНА СПЕЦИФИКАЦИЈА ДОБАРА </w:t>
      </w:r>
    </w:p>
    <w:p w:rsidR="00B740FF" w:rsidRPr="0024767D" w:rsidRDefault="00B740FF" w:rsidP="00B740FF">
      <w:pPr>
        <w:rPr>
          <w:rFonts w:cs="Arial"/>
          <w:lang w:val="ru-RU"/>
        </w:rPr>
      </w:pPr>
      <w:r w:rsidRPr="0024767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B740FF" w:rsidRPr="0024767D" w:rsidTr="00B740FF">
        <w:tc>
          <w:tcPr>
            <w:tcW w:w="7966" w:type="dxa"/>
            <w:tcBorders>
              <w:top w:val="nil"/>
              <w:left w:val="nil"/>
              <w:bottom w:val="single" w:sz="4" w:space="0" w:color="auto"/>
              <w:right w:val="nil"/>
            </w:tcBorders>
            <w:vAlign w:val="center"/>
          </w:tcPr>
          <w:p w:rsidR="00036C14" w:rsidRPr="0024767D" w:rsidRDefault="00B740FF" w:rsidP="00036C14">
            <w:pPr>
              <w:tabs>
                <w:tab w:val="left" w:pos="420"/>
              </w:tabs>
              <w:spacing w:line="256" w:lineRule="auto"/>
              <w:rPr>
                <w:rFonts w:cs="Arial"/>
                <w:lang w:val="sr-Cyrl-CS"/>
              </w:rPr>
            </w:pPr>
            <w:r w:rsidRPr="0024767D">
              <w:rPr>
                <w:rFonts w:cs="Arial"/>
                <w:lang w:val="sr-Cyrl-CS"/>
              </w:rPr>
              <w:t xml:space="preserve">ПРИЛОГ: НАЛОГ ЗА НАБАВКУ (садржи предмет, рок, количину, јед.мере, јед.цену без ПДВ-а, укупну цену без </w:t>
            </w:r>
            <w:r w:rsidR="00036C14" w:rsidRPr="0024767D">
              <w:rPr>
                <w:rFonts w:cs="Arial"/>
                <w:lang w:val="sr-Cyrl-CS"/>
              </w:rPr>
              <w:t xml:space="preserve">ПДВ-а, укупан износ без ПДВ-а) </w:t>
            </w:r>
          </w:p>
          <w:p w:rsidR="00B740FF" w:rsidRPr="0024767D" w:rsidRDefault="00B740FF" w:rsidP="00036C14">
            <w:pPr>
              <w:tabs>
                <w:tab w:val="left" w:pos="420"/>
              </w:tabs>
              <w:spacing w:line="256" w:lineRule="auto"/>
              <w:rPr>
                <w:rFonts w:cs="Arial"/>
                <w:lang w:val="sr-Cyrl-CS"/>
              </w:rPr>
            </w:pPr>
            <w:r w:rsidRPr="0024767D">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24767D" w:rsidRDefault="00B740FF">
            <w:pPr>
              <w:spacing w:line="256" w:lineRule="auto"/>
              <w:rPr>
                <w:rFonts w:cs="Arial"/>
                <w:lang w:val="sr-Cyrl-CS"/>
              </w:rPr>
            </w:pPr>
          </w:p>
          <w:p w:rsidR="00B740FF" w:rsidRPr="0024767D" w:rsidRDefault="00B740FF">
            <w:pPr>
              <w:spacing w:line="256" w:lineRule="auto"/>
              <w:rPr>
                <w:rFonts w:cs="Arial"/>
                <w:lang w:val="sr-Cyrl-CS"/>
              </w:rPr>
            </w:pPr>
          </w:p>
          <w:p w:rsidR="00B740FF" w:rsidRPr="0024767D" w:rsidRDefault="00B740FF">
            <w:pPr>
              <w:spacing w:line="256" w:lineRule="auto"/>
              <w:rPr>
                <w:rFonts w:cs="Arial"/>
                <w:lang w:val="sr-Cyrl-CS"/>
              </w:rPr>
            </w:pPr>
          </w:p>
          <w:p w:rsidR="00B740FF" w:rsidRPr="0024767D" w:rsidRDefault="00B740FF">
            <w:pPr>
              <w:spacing w:line="256" w:lineRule="auto"/>
              <w:rPr>
                <w:rFonts w:cs="Arial"/>
                <w:lang w:val="sr-Cyrl-CS"/>
              </w:rPr>
            </w:pPr>
            <w:r w:rsidRPr="0024767D">
              <w:rPr>
                <w:rFonts w:cs="Arial"/>
                <w:lang w:val="sr-Cyrl-CS"/>
              </w:rPr>
              <w:t>□ ДА</w:t>
            </w:r>
          </w:p>
          <w:p w:rsidR="00B740FF" w:rsidRPr="0024767D" w:rsidRDefault="00B740FF">
            <w:pPr>
              <w:spacing w:line="256" w:lineRule="auto"/>
              <w:rPr>
                <w:rFonts w:cs="Arial"/>
                <w:lang w:val="sr-Cyrl-CS"/>
              </w:rPr>
            </w:pPr>
            <w:r w:rsidRPr="0024767D">
              <w:rPr>
                <w:rFonts w:cs="Arial"/>
                <w:lang w:val="sr-Cyrl-CS"/>
              </w:rPr>
              <w:t>□ НЕ</w:t>
            </w:r>
          </w:p>
        </w:tc>
      </w:tr>
      <w:tr w:rsidR="00B740FF" w:rsidRPr="0024767D" w:rsidTr="00B740FF">
        <w:tc>
          <w:tcPr>
            <w:tcW w:w="7966" w:type="dxa"/>
            <w:tcBorders>
              <w:top w:val="single" w:sz="4" w:space="0" w:color="auto"/>
              <w:left w:val="nil"/>
              <w:bottom w:val="single" w:sz="4" w:space="0" w:color="auto"/>
              <w:right w:val="nil"/>
            </w:tcBorders>
            <w:vAlign w:val="center"/>
            <w:hideMark/>
          </w:tcPr>
          <w:p w:rsidR="00B740FF" w:rsidRPr="0024767D" w:rsidRDefault="00B740FF">
            <w:pPr>
              <w:spacing w:line="256" w:lineRule="auto"/>
              <w:rPr>
                <w:rFonts w:cs="Arial"/>
                <w:lang w:val="sr-Cyrl-CS"/>
              </w:rPr>
            </w:pPr>
            <w:r w:rsidRPr="0024767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24767D" w:rsidRDefault="00B740FF">
            <w:pPr>
              <w:spacing w:line="256" w:lineRule="auto"/>
              <w:rPr>
                <w:rFonts w:cs="Arial"/>
                <w:lang w:val="sr-Cyrl-CS"/>
              </w:rPr>
            </w:pPr>
            <w:r w:rsidRPr="0024767D">
              <w:rPr>
                <w:rFonts w:cs="Arial"/>
                <w:lang w:val="sr-Cyrl-CS"/>
              </w:rPr>
              <w:t>□ ДА</w:t>
            </w:r>
          </w:p>
          <w:p w:rsidR="00B740FF" w:rsidRPr="0024767D" w:rsidRDefault="00B740FF">
            <w:pPr>
              <w:spacing w:line="256" w:lineRule="auto"/>
              <w:rPr>
                <w:rFonts w:cs="Arial"/>
                <w:lang w:val="sr-Cyrl-CS"/>
              </w:rPr>
            </w:pPr>
            <w:r w:rsidRPr="0024767D">
              <w:rPr>
                <w:rFonts w:cs="Arial"/>
                <w:lang w:val="sr-Cyrl-CS"/>
              </w:rPr>
              <w:t>□ НЕ</w:t>
            </w:r>
          </w:p>
        </w:tc>
      </w:tr>
    </w:tbl>
    <w:p w:rsidR="00B740FF" w:rsidRPr="0024767D" w:rsidRDefault="00B740FF" w:rsidP="00B740FF">
      <w:pPr>
        <w:rPr>
          <w:rFonts w:cs="Arial"/>
          <w:highlight w:val="yellow"/>
          <w:lang w:val="sr-Cyrl-CS"/>
        </w:rPr>
      </w:pPr>
    </w:p>
    <w:p w:rsidR="00B740FF" w:rsidRPr="0024767D" w:rsidRDefault="00B740FF" w:rsidP="00B740FF">
      <w:pPr>
        <w:rPr>
          <w:rFonts w:cs="Arial"/>
          <w:lang w:val="sr-Cyrl-CS"/>
        </w:rPr>
      </w:pPr>
      <w:r w:rsidRPr="0024767D">
        <w:rPr>
          <w:rFonts w:cs="Arial"/>
          <w:lang w:val="sr-Cyrl-CS"/>
        </w:rPr>
        <w:t>Укупан број позиција из спецификације:                            Број улаза:</w:t>
      </w:r>
    </w:p>
    <w:p w:rsidR="00B740FF" w:rsidRPr="0024767D" w:rsidRDefault="00B740FF" w:rsidP="00B740FF">
      <w:pPr>
        <w:rPr>
          <w:rFonts w:cs="Arial"/>
          <w:lang w:val="sr-Cyrl-CS"/>
        </w:rPr>
      </w:pPr>
      <w:r w:rsidRPr="0024767D">
        <w:rPr>
          <w:rFonts w:cs="Arial"/>
          <w:lang w:val="sr-Cyrl-CS"/>
        </w:rPr>
        <w:t>___________________________________________________________________</w:t>
      </w:r>
    </w:p>
    <w:p w:rsidR="00B740FF" w:rsidRPr="0024767D" w:rsidRDefault="00B740FF" w:rsidP="00B740FF">
      <w:pPr>
        <w:rPr>
          <w:rFonts w:cs="Arial"/>
          <w:highlight w:val="yellow"/>
          <w:lang w:val="sr-Cyrl-CS"/>
        </w:rPr>
      </w:pPr>
    </w:p>
    <w:p w:rsidR="00B740FF" w:rsidRPr="0024767D" w:rsidRDefault="00B740FF" w:rsidP="00B740FF">
      <w:pPr>
        <w:rPr>
          <w:rFonts w:cs="Arial"/>
          <w:lang w:val="sr-Cyrl-CS"/>
        </w:rPr>
      </w:pPr>
      <w:r w:rsidRPr="0024767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24767D" w:rsidRDefault="00B740FF" w:rsidP="00B740FF">
      <w:pPr>
        <w:rPr>
          <w:rFonts w:cs="Arial"/>
          <w:lang w:val="ru-RU"/>
        </w:rPr>
      </w:pPr>
      <w:r w:rsidRPr="0024767D">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24767D">
        <w:rPr>
          <w:rFonts w:cs="Arial"/>
          <w:lang w:val="sr-Cyrl-CS"/>
        </w:rPr>
        <w:t>_____________________________________</w:t>
      </w:r>
    </w:p>
    <w:p w:rsidR="00B740FF" w:rsidRPr="0024767D" w:rsidRDefault="00B740FF" w:rsidP="00B740FF">
      <w:pPr>
        <w:rPr>
          <w:rFonts w:cs="Arial"/>
          <w:lang w:val="ru-RU"/>
        </w:rPr>
      </w:pPr>
    </w:p>
    <w:p w:rsidR="00B740FF" w:rsidRPr="0024767D" w:rsidRDefault="00B740FF" w:rsidP="00B740FF">
      <w:pPr>
        <w:rPr>
          <w:rFonts w:cs="Arial"/>
          <w:lang w:val="ru-RU"/>
        </w:rPr>
      </w:pPr>
      <w:r w:rsidRPr="0024767D">
        <w:rPr>
          <w:rFonts w:cs="Arial"/>
          <w:lang w:val="ru-RU"/>
        </w:rPr>
        <w:t>Б) Да су добра испоручена</w:t>
      </w:r>
      <w:r w:rsidR="00036C14" w:rsidRPr="0024767D">
        <w:rPr>
          <w:rFonts w:cs="Arial"/>
          <w:lang w:val="ru-RU"/>
        </w:rPr>
        <w:t xml:space="preserve"> </w:t>
      </w:r>
      <w:r w:rsidRPr="0024767D">
        <w:rPr>
          <w:rFonts w:cs="Arial"/>
          <w:lang w:val="ru-RU"/>
        </w:rPr>
        <w:t>у обиму, квалитету, уговореном року и сагласно уговору потврђују:</w:t>
      </w:r>
    </w:p>
    <w:p w:rsidR="00B740FF" w:rsidRPr="0024767D" w:rsidRDefault="00B740FF" w:rsidP="00B740FF">
      <w:pPr>
        <w:rPr>
          <w:rFonts w:cs="Arial"/>
          <w:lang w:val="ru-RU"/>
        </w:rPr>
      </w:pPr>
    </w:p>
    <w:p w:rsidR="00B740FF" w:rsidRPr="0024767D" w:rsidRDefault="00B740FF" w:rsidP="00B740FF">
      <w:pPr>
        <w:rPr>
          <w:rFonts w:cs="Arial"/>
          <w:vertAlign w:val="superscript"/>
          <w:lang w:val="ru-RU"/>
        </w:rPr>
      </w:pPr>
      <w:r w:rsidRPr="0024767D">
        <w:rPr>
          <w:rFonts w:cs="Arial"/>
          <w:lang w:val="ru-RU"/>
        </w:rPr>
        <w:t>ПРОДАВАЦ:</w:t>
      </w:r>
      <w:r w:rsidRPr="0024767D">
        <w:rPr>
          <w:rFonts w:cs="Arial"/>
          <w:lang w:val="ru-RU"/>
        </w:rPr>
        <w:tab/>
      </w:r>
      <w:r w:rsidR="004C7B4A" w:rsidRPr="0024767D">
        <w:rPr>
          <w:rFonts w:cs="Arial"/>
          <w:lang w:val="ru-RU"/>
        </w:rPr>
        <w:t xml:space="preserve">                                   </w:t>
      </w:r>
      <w:r w:rsidRPr="0024767D">
        <w:rPr>
          <w:rFonts w:cs="Arial"/>
          <w:lang w:val="ru-RU"/>
        </w:rPr>
        <w:t>КУПАЦ:</w:t>
      </w:r>
      <w:r w:rsidR="004C7B4A" w:rsidRPr="0024767D">
        <w:rPr>
          <w:rFonts w:cs="Arial"/>
          <w:lang w:val="ru-RU"/>
        </w:rPr>
        <w:t xml:space="preserve">                  </w:t>
      </w:r>
      <w:r w:rsidRPr="0024767D">
        <w:rPr>
          <w:rFonts w:cs="Arial"/>
          <w:lang w:val="ru-RU"/>
        </w:rPr>
        <w:t>ОВЕРА НАДЗОРНОГ ОРГАНА</w:t>
      </w:r>
      <w:r w:rsidRPr="0024767D">
        <w:rPr>
          <w:rFonts w:cs="Arial"/>
          <w:vertAlign w:val="superscript"/>
          <w:lang w:val="ru-RU"/>
        </w:rPr>
        <w:t xml:space="preserve"> 2</w:t>
      </w:r>
    </w:p>
    <w:p w:rsidR="00B740FF" w:rsidRPr="0024767D" w:rsidRDefault="00B740FF" w:rsidP="00B740FF">
      <w:pPr>
        <w:rPr>
          <w:rFonts w:cs="Arial"/>
          <w:lang w:val="ru-RU"/>
        </w:rPr>
      </w:pPr>
    </w:p>
    <w:p w:rsidR="00B740FF" w:rsidRPr="0024767D" w:rsidRDefault="00B740FF" w:rsidP="00B740FF">
      <w:pPr>
        <w:rPr>
          <w:rFonts w:cs="Arial"/>
        </w:rPr>
      </w:pPr>
      <w:r w:rsidRPr="0024767D">
        <w:rPr>
          <w:rFonts w:cs="Arial"/>
          <w:lang w:val="ru-RU"/>
        </w:rPr>
        <w:t>____________________</w:t>
      </w:r>
      <w:r w:rsidRPr="0024767D">
        <w:rPr>
          <w:rFonts w:cs="Arial"/>
          <w:lang w:val="ru-RU"/>
        </w:rPr>
        <w:tab/>
        <w:t xml:space="preserve">____________________   </w:t>
      </w:r>
      <w:r w:rsidR="004C7B4A" w:rsidRPr="0024767D">
        <w:rPr>
          <w:rFonts w:cs="Arial"/>
          <w:lang w:val="ru-RU"/>
        </w:rPr>
        <w:t xml:space="preserve">   </w:t>
      </w:r>
      <w:r w:rsidRPr="0024767D">
        <w:rPr>
          <w:rFonts w:cs="Arial"/>
          <w:lang w:val="ru-RU"/>
        </w:rPr>
        <w:t>_</w:t>
      </w:r>
      <w:r w:rsidRPr="0024767D">
        <w:rPr>
          <w:rFonts w:cs="Arial"/>
        </w:rPr>
        <w:t>______________________</w:t>
      </w:r>
    </w:p>
    <w:p w:rsidR="004C7B4A" w:rsidRPr="0024767D" w:rsidRDefault="00B740FF" w:rsidP="00B740FF">
      <w:pPr>
        <w:rPr>
          <w:rFonts w:cs="Arial"/>
          <w:lang w:val="ru-RU"/>
        </w:rPr>
      </w:pPr>
      <w:r w:rsidRPr="0024767D">
        <w:rPr>
          <w:rFonts w:cs="Arial"/>
          <w:lang w:val="ru-RU"/>
        </w:rPr>
        <w:t xml:space="preserve">    (Име и презиме)</w:t>
      </w:r>
      <w:r w:rsidRPr="0024767D">
        <w:rPr>
          <w:rFonts w:cs="Arial"/>
          <w:lang w:val="ru-RU"/>
        </w:rPr>
        <w:tab/>
      </w:r>
      <w:r w:rsidRPr="0024767D">
        <w:rPr>
          <w:rFonts w:cs="Arial"/>
          <w:lang w:val="ru-RU"/>
        </w:rPr>
        <w:tab/>
      </w:r>
      <w:r w:rsidR="004C7B4A" w:rsidRPr="0024767D">
        <w:rPr>
          <w:rFonts w:cs="Arial"/>
          <w:lang w:val="ru-RU"/>
        </w:rPr>
        <w:t xml:space="preserve">   (Име и презиме)                   </w:t>
      </w:r>
      <w:r w:rsidRPr="0024767D">
        <w:rPr>
          <w:rFonts w:cs="Arial"/>
          <w:lang w:val="ru-RU"/>
        </w:rPr>
        <w:t>Руководилац пројекта/</w:t>
      </w:r>
    </w:p>
    <w:p w:rsidR="00B740FF" w:rsidRPr="0024767D" w:rsidRDefault="004C7B4A" w:rsidP="00B740FF">
      <w:pPr>
        <w:rPr>
          <w:rFonts w:cs="Arial"/>
          <w:lang w:val="ru-RU"/>
        </w:rPr>
      </w:pPr>
      <w:r w:rsidRPr="0024767D">
        <w:rPr>
          <w:rFonts w:cs="Arial"/>
          <w:lang w:val="ru-RU"/>
        </w:rPr>
        <w:t xml:space="preserve">                                                                                            </w:t>
      </w:r>
      <w:r w:rsidR="00B740FF" w:rsidRPr="0024767D">
        <w:rPr>
          <w:rFonts w:cs="Arial"/>
          <w:lang w:val="ru-RU"/>
        </w:rPr>
        <w:t>Одговорно лице по Решењу</w:t>
      </w:r>
    </w:p>
    <w:p w:rsidR="00B740FF" w:rsidRPr="0024767D" w:rsidRDefault="00B740FF" w:rsidP="00B740FF">
      <w:pPr>
        <w:rPr>
          <w:rFonts w:cs="Arial"/>
          <w:lang w:val="ru-RU"/>
        </w:rPr>
      </w:pPr>
    </w:p>
    <w:p w:rsidR="00B740FF" w:rsidRPr="0024767D" w:rsidRDefault="00B740FF" w:rsidP="00B740FF">
      <w:pPr>
        <w:rPr>
          <w:rFonts w:cs="Arial"/>
          <w:lang w:val="ru-RU"/>
        </w:rPr>
      </w:pPr>
    </w:p>
    <w:p w:rsidR="00B740FF" w:rsidRPr="0024767D" w:rsidRDefault="00B740FF" w:rsidP="00B740FF">
      <w:pPr>
        <w:rPr>
          <w:rFonts w:cs="Arial"/>
        </w:rPr>
      </w:pPr>
      <w:r w:rsidRPr="0024767D">
        <w:rPr>
          <w:rFonts w:cs="Arial"/>
          <w:lang w:val="ru-RU"/>
        </w:rPr>
        <w:t>____________________</w:t>
      </w:r>
      <w:r w:rsidRPr="0024767D">
        <w:rPr>
          <w:rFonts w:cs="Arial"/>
          <w:lang w:val="ru-RU"/>
        </w:rPr>
        <w:tab/>
        <w:t>_____________________</w:t>
      </w:r>
      <w:r w:rsidRPr="0024767D">
        <w:rPr>
          <w:rFonts w:cs="Arial"/>
        </w:rPr>
        <w:t xml:space="preserve">    ______________________</w:t>
      </w:r>
    </w:p>
    <w:p w:rsidR="00B740FF" w:rsidRPr="0024767D" w:rsidRDefault="00B740FF" w:rsidP="00B740FF">
      <w:pPr>
        <w:rPr>
          <w:rFonts w:cs="Arial"/>
          <w:lang w:val="ru-RU"/>
        </w:rPr>
      </w:pPr>
      <w:r w:rsidRPr="0024767D">
        <w:rPr>
          <w:rFonts w:cs="Arial"/>
          <w:lang w:val="ru-RU"/>
        </w:rPr>
        <w:t xml:space="preserve">    (Потпис)</w:t>
      </w:r>
      <w:r w:rsidRPr="0024767D">
        <w:rPr>
          <w:rFonts w:cs="Arial"/>
          <w:lang w:val="ru-RU"/>
        </w:rPr>
        <w:tab/>
      </w:r>
      <w:r w:rsidRPr="0024767D">
        <w:rPr>
          <w:rFonts w:cs="Arial"/>
          <w:lang w:val="ru-RU"/>
        </w:rPr>
        <w:tab/>
      </w:r>
      <w:r w:rsidRPr="0024767D">
        <w:rPr>
          <w:rFonts w:cs="Arial"/>
          <w:lang w:val="ru-RU"/>
        </w:rPr>
        <w:tab/>
        <w:t xml:space="preserve">        (Потпис)</w:t>
      </w:r>
      <w:r w:rsidR="004C7B4A" w:rsidRPr="0024767D">
        <w:rPr>
          <w:rFonts w:cs="Arial"/>
          <w:lang w:val="ru-RU"/>
        </w:rPr>
        <w:t xml:space="preserve">                      </w:t>
      </w:r>
      <w:r w:rsidRPr="0024767D">
        <w:rPr>
          <w:rFonts w:cs="Arial"/>
          <w:lang w:val="ru-RU"/>
        </w:rPr>
        <w:t>(Потпис и лиценцни печат)</w:t>
      </w:r>
    </w:p>
    <w:p w:rsidR="00B740FF" w:rsidRPr="0024767D" w:rsidRDefault="00B740FF" w:rsidP="00B740FF">
      <w:pPr>
        <w:ind w:left="-284"/>
        <w:rPr>
          <w:rFonts w:cs="Arial"/>
        </w:rPr>
      </w:pPr>
    </w:p>
    <w:p w:rsidR="00B740FF" w:rsidRPr="0024767D" w:rsidRDefault="00B740FF" w:rsidP="00B740FF">
      <w:pPr>
        <w:rPr>
          <w:rFonts w:cs="Arial"/>
          <w:lang w:val="ru-RU"/>
        </w:rPr>
      </w:pPr>
      <w:r w:rsidRPr="0024767D">
        <w:rPr>
          <w:rFonts w:cs="Arial"/>
          <w:vertAlign w:val="superscript"/>
          <w:lang w:val="ru-RU"/>
        </w:rPr>
        <w:t>1)</w:t>
      </w:r>
      <w:r w:rsidRPr="0024767D">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24767D" w:rsidRDefault="00B740FF" w:rsidP="00B740FF">
      <w:pPr>
        <w:rPr>
          <w:rFonts w:cs="Arial"/>
        </w:rPr>
      </w:pPr>
      <w:r w:rsidRPr="0024767D">
        <w:rPr>
          <w:rFonts w:cs="Arial"/>
          <w:vertAlign w:val="superscript"/>
          <w:lang w:val="ru-RU"/>
        </w:rPr>
        <w:t>2)</w:t>
      </w:r>
      <w:r w:rsidRPr="0024767D">
        <w:rPr>
          <w:rFonts w:cs="Arial"/>
          <w:lang w:val="ru-RU"/>
        </w:rPr>
        <w:t xml:space="preserve">   потписује и печатира Надзорни орган за услуге инвестиционих пројеката</w:t>
      </w:r>
    </w:p>
    <w:p w:rsidR="00B740FF" w:rsidRPr="0024767D" w:rsidRDefault="00B740FF" w:rsidP="00B740FF">
      <w:pPr>
        <w:rPr>
          <w:rFonts w:cs="Arial"/>
          <w:lang w:val="sr-Cyrl-CS"/>
        </w:rPr>
      </w:pPr>
    </w:p>
    <w:p w:rsidR="00B740FF" w:rsidRPr="0024767D" w:rsidRDefault="00335C32" w:rsidP="00B740FF">
      <w:pPr>
        <w:rPr>
          <w:rFonts w:cs="Arial"/>
          <w:lang w:val="sr-Cyrl-CS"/>
        </w:rPr>
      </w:pPr>
      <w:r w:rsidRPr="0024767D">
        <w:rPr>
          <w:rFonts w:cs="Arial"/>
          <w:lang w:val="sr-Cyrl-CS"/>
        </w:rPr>
        <w:t>*</w:t>
      </w:r>
      <w:r w:rsidR="00B740FF" w:rsidRPr="0024767D">
        <w:rPr>
          <w:rFonts w:cs="Arial"/>
          <w:lang w:val="sr-Cyrl-CS"/>
        </w:rPr>
        <w:t>Појашњења:</w:t>
      </w:r>
    </w:p>
    <w:p w:rsidR="00B740FF" w:rsidRPr="0024767D" w:rsidRDefault="00036C14" w:rsidP="00335C32">
      <w:pPr>
        <w:spacing w:before="0"/>
        <w:rPr>
          <w:rFonts w:cs="Arial"/>
          <w:lang w:val="sr-Cyrl-CS"/>
        </w:rPr>
      </w:pPr>
      <w:r w:rsidRPr="0024767D">
        <w:rPr>
          <w:rFonts w:cs="Arial"/>
          <w:lang w:val="sr-Cyrl-CS"/>
        </w:rPr>
        <w:t>-</w:t>
      </w:r>
      <w:r w:rsidR="00B740FF" w:rsidRPr="0024767D">
        <w:rPr>
          <w:rFonts w:cs="Arial"/>
          <w:lang w:val="sr-Cyrl-CS"/>
        </w:rPr>
        <w:t>Све означено плавом бојом усклађује се са предметом набавке</w:t>
      </w:r>
    </w:p>
    <w:p w:rsidR="00B740FF" w:rsidRPr="0024767D" w:rsidRDefault="00036C14" w:rsidP="00335C32">
      <w:pPr>
        <w:spacing w:before="0"/>
        <w:rPr>
          <w:rFonts w:cs="Arial"/>
          <w:lang w:val="sr-Cyrl-CS"/>
        </w:rPr>
      </w:pPr>
      <w:r w:rsidRPr="0024767D">
        <w:rPr>
          <w:rFonts w:cs="Arial"/>
          <w:lang w:val="sr-Cyrl-CS"/>
        </w:rPr>
        <w:t>-</w:t>
      </w:r>
      <w:r w:rsidR="00B740FF" w:rsidRPr="0024767D">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24767D" w:rsidRDefault="00036C14" w:rsidP="00335C32">
      <w:pPr>
        <w:spacing w:before="0"/>
        <w:rPr>
          <w:rFonts w:cs="Arial"/>
          <w:lang w:val="sr-Cyrl-CS"/>
        </w:rPr>
      </w:pPr>
      <w:r w:rsidRPr="0024767D">
        <w:rPr>
          <w:rFonts w:cs="Arial"/>
          <w:lang w:val="sr-Cyrl-CS"/>
        </w:rPr>
        <w:t>-</w:t>
      </w:r>
      <w:r w:rsidR="00B740FF" w:rsidRPr="0024767D">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24767D" w:rsidRDefault="00036C14" w:rsidP="00335C32">
      <w:pPr>
        <w:spacing w:before="0"/>
        <w:rPr>
          <w:rFonts w:cs="Arial"/>
          <w:lang w:val="sr-Cyrl-CS"/>
        </w:rPr>
      </w:pPr>
      <w:r w:rsidRPr="0024767D">
        <w:rPr>
          <w:rFonts w:cs="Arial"/>
          <w:lang w:val="sr-Cyrl-CS"/>
        </w:rPr>
        <w:t>-</w:t>
      </w:r>
      <w:r w:rsidR="00B740FF" w:rsidRPr="0024767D">
        <w:rPr>
          <w:rFonts w:cs="Arial"/>
          <w:lang w:val="sr-Cyrl-CS"/>
        </w:rPr>
        <w:t>Сви добављачи биће дужни да уз фактуру доставе и обострано потписани Записник.</w:t>
      </w:r>
    </w:p>
    <w:p w:rsidR="00B740FF" w:rsidRPr="0024767D" w:rsidRDefault="00036C14" w:rsidP="00335C32">
      <w:pPr>
        <w:spacing w:before="0"/>
        <w:rPr>
          <w:rFonts w:cs="Arial"/>
          <w:lang w:val="sr-Cyrl-CS"/>
        </w:rPr>
      </w:pPr>
      <w:r w:rsidRPr="0024767D">
        <w:rPr>
          <w:rFonts w:cs="Arial"/>
          <w:lang w:val="sr-Cyrl-CS"/>
        </w:rPr>
        <w:t>-</w:t>
      </w:r>
      <w:r w:rsidR="00B740FF" w:rsidRPr="0024767D">
        <w:rPr>
          <w:rFonts w:cs="Arial"/>
          <w:lang w:val="sr-Cyrl-CS"/>
        </w:rPr>
        <w:t>Обавеза Наручиоца је издавање писменог Налога за набавку без обзира на предмет набавке</w:t>
      </w:r>
      <w:r w:rsidR="00B740FF" w:rsidRPr="0024767D">
        <w:rPr>
          <w:rFonts w:cs="Arial"/>
        </w:rPr>
        <w:t>, сем у ситуацијама код испоруке добара када су уговором утврђени рокови.</w:t>
      </w:r>
    </w:p>
    <w:p w:rsidR="00B740FF" w:rsidRPr="00335C32" w:rsidRDefault="00343A18" w:rsidP="00D13D6A">
      <w:pPr>
        <w:pStyle w:val="KDPodnaslov1"/>
        <w:numPr>
          <w:ilvl w:val="0"/>
          <w:numId w:val="40"/>
        </w:numPr>
        <w:spacing w:before="0"/>
        <w:rPr>
          <w:rFonts w:cs="Arial"/>
          <w:color w:val="FF0000"/>
        </w:rPr>
      </w:pPr>
      <w:r w:rsidRPr="00335C32">
        <w:rPr>
          <w:rFonts w:eastAsia="Arial Unicode MS" w:cs="Arial"/>
          <w:color w:val="FF0000"/>
        </w:rPr>
        <w:br w:type="page"/>
      </w:r>
      <w:bookmarkStart w:id="260" w:name="_Toc442559948"/>
    </w:p>
    <w:p w:rsidR="00343A18" w:rsidRPr="006007C5" w:rsidRDefault="00343A18" w:rsidP="00343A18">
      <w:pPr>
        <w:pStyle w:val="KDPodnaslov1"/>
        <w:numPr>
          <w:ilvl w:val="0"/>
          <w:numId w:val="35"/>
        </w:numPr>
        <w:spacing w:before="0"/>
        <w:jc w:val="center"/>
        <w:rPr>
          <w:rFonts w:cs="Arial"/>
        </w:rPr>
      </w:pPr>
      <w:r w:rsidRPr="006007C5">
        <w:rPr>
          <w:rFonts w:cs="Arial"/>
        </w:rPr>
        <w:lastRenderedPageBreak/>
        <w:t>МОДЕЛ УГОВОРА</w:t>
      </w:r>
      <w:bookmarkEnd w:id="260"/>
    </w:p>
    <w:p w:rsidR="00343A18" w:rsidRPr="006007C5" w:rsidRDefault="00343A18" w:rsidP="00343A18">
      <w:pPr>
        <w:pStyle w:val="KDParagraf"/>
        <w:spacing w:before="0"/>
        <w:rPr>
          <w:rFonts w:cs="Arial"/>
        </w:rPr>
      </w:pPr>
    </w:p>
    <w:p w:rsidR="00343A18" w:rsidRPr="006007C5" w:rsidRDefault="00343A18" w:rsidP="00343A18">
      <w:pPr>
        <w:pStyle w:val="KDParagraf"/>
        <w:spacing w:before="0"/>
        <w:rPr>
          <w:rFonts w:cs="Arial"/>
          <w:b/>
        </w:rPr>
      </w:pPr>
      <w:r w:rsidRPr="006007C5">
        <w:rPr>
          <w:rFonts w:cs="Arial"/>
          <w:b/>
        </w:rPr>
        <w:t>УГОВОРНЕ СТРАНЕ:</w:t>
      </w:r>
    </w:p>
    <w:p w:rsidR="00343A18" w:rsidRPr="006007C5" w:rsidRDefault="00343A18" w:rsidP="00343A18">
      <w:pPr>
        <w:pStyle w:val="KDParagraf"/>
        <w:spacing w:before="0"/>
        <w:rPr>
          <w:rFonts w:cs="Arial"/>
          <w:b/>
        </w:rPr>
      </w:pPr>
    </w:p>
    <w:p w:rsidR="00343A18" w:rsidRPr="009C6078" w:rsidRDefault="00343A18" w:rsidP="009C6078">
      <w:pPr>
        <w:pStyle w:val="ListParagraph"/>
        <w:numPr>
          <w:ilvl w:val="0"/>
          <w:numId w:val="9"/>
        </w:numPr>
        <w:spacing w:before="0" w:after="0" w:line="240" w:lineRule="auto"/>
        <w:ind w:left="0" w:firstLine="0"/>
        <w:rPr>
          <w:rFonts w:ascii="Arial" w:hAnsi="Arial" w:cs="Arial"/>
        </w:rPr>
      </w:pPr>
      <w:r w:rsidRPr="006007C5">
        <w:rPr>
          <w:rFonts w:ascii="Arial" w:hAnsi="Arial" w:cs="Arial"/>
        </w:rPr>
        <w:t>Јавно предузеће „Електропривреда Србије“</w:t>
      </w:r>
      <w:r w:rsidR="004E0104" w:rsidRPr="006007C5">
        <w:rPr>
          <w:rFonts w:ascii="Arial" w:hAnsi="Arial" w:cs="Arial"/>
        </w:rPr>
        <w:t xml:space="preserve"> из </w:t>
      </w:r>
      <w:r w:rsidRPr="006007C5">
        <w:rPr>
          <w:rFonts w:ascii="Arial" w:hAnsi="Arial" w:cs="Arial"/>
        </w:rPr>
        <w:t>Београд</w:t>
      </w:r>
      <w:r w:rsidR="004E0104" w:rsidRPr="006007C5">
        <w:rPr>
          <w:rFonts w:ascii="Arial" w:hAnsi="Arial" w:cs="Arial"/>
        </w:rPr>
        <w:t>а</w:t>
      </w:r>
      <w:r w:rsidRPr="006007C5">
        <w:rPr>
          <w:rFonts w:ascii="Arial" w:hAnsi="Arial" w:cs="Arial"/>
        </w:rPr>
        <w:t>, Улица царице Милице бр. 2</w:t>
      </w:r>
      <w:r w:rsidR="001A297E" w:rsidRPr="006007C5">
        <w:rPr>
          <w:rFonts w:ascii="Arial" w:hAnsi="Arial" w:cs="Arial"/>
        </w:rPr>
        <w:t>.,</w:t>
      </w:r>
      <w:r w:rsidR="004E0104" w:rsidRPr="006007C5">
        <w:rPr>
          <w:rFonts w:ascii="Arial" w:hAnsi="Arial" w:cs="Arial"/>
        </w:rPr>
        <w:t>огранак ТЕНТ Београд-Обреновац, 11500 Обреновац, Богољуба Урошевића Црног 44., м</w:t>
      </w:r>
      <w:r w:rsidRPr="006007C5">
        <w:rPr>
          <w:rFonts w:ascii="Arial" w:hAnsi="Arial" w:cs="Arial"/>
        </w:rPr>
        <w:t xml:space="preserve">атични број 20053658, ПИБ 103920327, </w:t>
      </w:r>
      <w:r w:rsidR="004E0104" w:rsidRPr="006007C5">
        <w:rPr>
          <w:rFonts w:ascii="Arial" w:hAnsi="Arial" w:cs="Arial"/>
        </w:rPr>
        <w:t>т</w:t>
      </w:r>
      <w:r w:rsidRPr="006007C5">
        <w:rPr>
          <w:rFonts w:ascii="Arial" w:hAnsi="Arial" w:cs="Arial"/>
        </w:rPr>
        <w:t>екући рачун 160-700-13 Banka Intesа ад Београд, ко</w:t>
      </w:r>
      <w:r w:rsidR="001A297E" w:rsidRPr="006007C5">
        <w:rPr>
          <w:rFonts w:ascii="Arial" w:hAnsi="Arial" w:cs="Arial"/>
        </w:rPr>
        <w:t>је</w:t>
      </w:r>
      <w:r w:rsidR="004E0104" w:rsidRPr="006007C5">
        <w:rPr>
          <w:rFonts w:ascii="Arial" w:hAnsi="Arial" w:cs="Arial"/>
        </w:rPr>
        <w:t xml:space="preserve">, у име и за рачун ЈП ЕПС, по пуномоћју бр. </w:t>
      </w:r>
      <w:r w:rsidR="009C6078" w:rsidRPr="0037485F">
        <w:rPr>
          <w:rFonts w:ascii="Arial" w:hAnsi="Arial" w:cs="Arial"/>
        </w:rPr>
        <w:t>бр12.01.</w:t>
      </w:r>
      <w:r w:rsidR="009C6078" w:rsidRPr="0037485F">
        <w:rPr>
          <w:rFonts w:ascii="Arial" w:hAnsi="Arial" w:cs="Arial"/>
          <w:lang w:val="sr-Cyrl-RS"/>
        </w:rPr>
        <w:t>296992/1-17</w:t>
      </w:r>
      <w:r w:rsidR="009C6078" w:rsidRPr="0037485F">
        <w:rPr>
          <w:rFonts w:ascii="Arial" w:hAnsi="Arial" w:cs="Arial"/>
        </w:rPr>
        <w:t xml:space="preserve"> од </w:t>
      </w:r>
      <w:r w:rsidR="009C6078" w:rsidRPr="0037485F">
        <w:rPr>
          <w:rFonts w:ascii="Arial" w:hAnsi="Arial" w:cs="Arial"/>
          <w:lang w:val="sr-Cyrl-RS"/>
        </w:rPr>
        <w:t>15.06.2017</w:t>
      </w:r>
      <w:r w:rsidR="009C6078" w:rsidRPr="0037485F">
        <w:rPr>
          <w:rFonts w:ascii="Arial" w:hAnsi="Arial" w:cs="Arial"/>
        </w:rPr>
        <w:t>.</w:t>
      </w:r>
      <w:r w:rsidR="009C6078" w:rsidRPr="0037485F">
        <w:rPr>
          <w:rFonts w:ascii="Arial" w:hAnsi="Arial" w:cs="Arial"/>
          <w:lang w:val="sr-Cyrl-RS"/>
        </w:rPr>
        <w:t xml:space="preserve"> </w:t>
      </w:r>
      <w:r w:rsidR="009C6078" w:rsidRPr="0037485F">
        <w:rPr>
          <w:rFonts w:ascii="Arial" w:hAnsi="Arial" w:cs="Arial"/>
        </w:rPr>
        <w:t xml:space="preserve">године, заступа финансијски директор </w:t>
      </w:r>
      <w:r w:rsidR="009C6078" w:rsidRPr="0037485F">
        <w:rPr>
          <w:rFonts w:ascii="Arial" w:hAnsi="Arial" w:cs="Arial"/>
          <w:lang w:val="sr-Cyrl-RS"/>
        </w:rPr>
        <w:t xml:space="preserve">Огранка </w:t>
      </w:r>
      <w:r w:rsidR="009C6078" w:rsidRPr="0037485F">
        <w:rPr>
          <w:rFonts w:ascii="Arial" w:hAnsi="Arial" w:cs="Arial"/>
        </w:rPr>
        <w:t xml:space="preserve">ТЕНТ </w:t>
      </w:r>
      <w:r w:rsidR="009C6078" w:rsidRPr="0037485F">
        <w:rPr>
          <w:rFonts w:ascii="Arial" w:hAnsi="Arial" w:cs="Arial"/>
          <w:lang w:val="sr-Cyrl-RS"/>
        </w:rPr>
        <w:t xml:space="preserve">Жељко Вујиновић </w:t>
      </w:r>
      <w:r w:rsidR="009C6078" w:rsidRPr="0037485F">
        <w:rPr>
          <w:rFonts w:ascii="Arial" w:eastAsia="Arial Unicode MS" w:hAnsi="Arial" w:cs="Arial"/>
          <w:lang w:val="sr-Latn-CS"/>
        </w:rPr>
        <w:t>(у даљем тексту: Наручилац)</w:t>
      </w:r>
    </w:p>
    <w:p w:rsidR="00343A18" w:rsidRPr="006007C5" w:rsidRDefault="00343A18" w:rsidP="00343A18">
      <w:pPr>
        <w:spacing w:before="0"/>
        <w:rPr>
          <w:rFonts w:cs="Arial"/>
        </w:rPr>
      </w:pPr>
    </w:p>
    <w:p w:rsidR="00343A18" w:rsidRPr="006007C5" w:rsidRDefault="00343A18" w:rsidP="00343A18">
      <w:pPr>
        <w:spacing w:before="0"/>
        <w:rPr>
          <w:rFonts w:cs="Arial"/>
        </w:rPr>
      </w:pPr>
      <w:r w:rsidRPr="006007C5">
        <w:rPr>
          <w:rFonts w:cs="Arial"/>
        </w:rPr>
        <w:t>и</w:t>
      </w:r>
    </w:p>
    <w:p w:rsidR="00343A18" w:rsidRPr="006007C5" w:rsidRDefault="00343A18" w:rsidP="00343A18">
      <w:pPr>
        <w:spacing w:before="0"/>
        <w:rPr>
          <w:rFonts w:cs="Arial"/>
        </w:rPr>
      </w:pPr>
    </w:p>
    <w:p w:rsidR="00343A18" w:rsidRPr="006007C5" w:rsidRDefault="00343A18" w:rsidP="00FA7AF9">
      <w:pPr>
        <w:pStyle w:val="ListParagraph"/>
        <w:numPr>
          <w:ilvl w:val="0"/>
          <w:numId w:val="9"/>
        </w:numPr>
        <w:spacing w:before="0" w:after="0" w:line="240" w:lineRule="auto"/>
        <w:ind w:left="0" w:firstLine="0"/>
        <w:rPr>
          <w:rFonts w:ascii="Arial" w:hAnsi="Arial" w:cs="Arial"/>
        </w:rPr>
      </w:pPr>
      <w:r w:rsidRPr="006007C5">
        <w:rPr>
          <w:rFonts w:ascii="Arial" w:hAnsi="Arial" w:cs="Arial"/>
        </w:rPr>
        <w:t xml:space="preserve">_________________ из ________, ул. ____________, бр.____, матични број: ___________, ПИБ: ___________, </w:t>
      </w:r>
      <w:r w:rsidR="004E0104" w:rsidRPr="006007C5">
        <w:rPr>
          <w:rFonts w:ascii="Arial" w:hAnsi="Arial" w:cs="Arial"/>
        </w:rPr>
        <w:t>т</w:t>
      </w:r>
      <w:r w:rsidR="00F67A55" w:rsidRPr="006007C5">
        <w:rPr>
          <w:rFonts w:ascii="Arial" w:hAnsi="Arial" w:cs="Arial"/>
        </w:rPr>
        <w:t xml:space="preserve">екући рачун ____________,банка ______________ </w:t>
      </w:r>
      <w:r w:rsidRPr="006007C5">
        <w:rPr>
          <w:rFonts w:ascii="Arial" w:hAnsi="Arial" w:cs="Arial"/>
        </w:rPr>
        <w:t xml:space="preserve">кога заступа __________________, _____________, (као лидер у име и за рачун групе понуђача) </w:t>
      </w:r>
    </w:p>
    <w:p w:rsidR="00343A18" w:rsidRPr="006007C5" w:rsidRDefault="00343A18" w:rsidP="00343A18">
      <w:pPr>
        <w:spacing w:before="0"/>
        <w:ind w:left="360"/>
        <w:rPr>
          <w:rFonts w:cs="Arial"/>
        </w:rPr>
      </w:pPr>
    </w:p>
    <w:p w:rsidR="00343A18" w:rsidRPr="006007C5" w:rsidRDefault="00343A18" w:rsidP="00343A18">
      <w:pPr>
        <w:spacing w:before="0"/>
        <w:rPr>
          <w:rFonts w:eastAsia="Calibri" w:cs="Arial"/>
          <w:lang w:val="sr-Cyrl-BA"/>
        </w:rPr>
      </w:pPr>
      <w:r w:rsidRPr="006007C5">
        <w:rPr>
          <w:rFonts w:eastAsia="Calibri" w:cs="Arial"/>
        </w:rPr>
        <w:t>2а)________________________________________из</w:t>
      </w:r>
      <w:r w:rsidRPr="006007C5">
        <w:rPr>
          <w:rFonts w:eastAsia="Calibri" w:cs="Arial"/>
        </w:rPr>
        <w:tab/>
        <w:t>_____________, улица</w:t>
      </w:r>
    </w:p>
    <w:p w:rsidR="00343A18" w:rsidRPr="006007C5" w:rsidRDefault="00343A18" w:rsidP="00343A18">
      <w:pPr>
        <w:spacing w:before="0"/>
        <w:rPr>
          <w:rFonts w:eastAsia="Calibri" w:cs="Arial"/>
        </w:rPr>
      </w:pPr>
      <w:r w:rsidRPr="006007C5">
        <w:rPr>
          <w:rFonts w:eastAsia="Calibri" w:cs="Arial"/>
        </w:rPr>
        <w:t xml:space="preserve"> ___________________ бр. ___, ПИБ: _____________, матични број _____________, </w:t>
      </w:r>
      <w:r w:rsidR="004E0104" w:rsidRPr="006007C5">
        <w:rPr>
          <w:rFonts w:cs="Arial"/>
        </w:rPr>
        <w:t>т</w:t>
      </w:r>
      <w:r w:rsidR="00F67A55" w:rsidRPr="006007C5">
        <w:rPr>
          <w:rFonts w:cs="Arial"/>
        </w:rPr>
        <w:t>екући рачун ____________,банка ______________ ,</w:t>
      </w:r>
      <w:r w:rsidRPr="006007C5">
        <w:rPr>
          <w:rFonts w:eastAsia="Calibri" w:cs="Arial"/>
        </w:rPr>
        <w:t>кога заступа __________________________, (члан групе понуђача или подизвођач)</w:t>
      </w:r>
    </w:p>
    <w:p w:rsidR="00343A18" w:rsidRPr="006007C5" w:rsidRDefault="00343A18" w:rsidP="00343A18">
      <w:pPr>
        <w:spacing w:before="0"/>
        <w:rPr>
          <w:rFonts w:eastAsia="Calibri" w:cs="Arial"/>
          <w:lang w:val="sr-Cyrl-BA"/>
        </w:rPr>
      </w:pPr>
      <w:r w:rsidRPr="006007C5">
        <w:rPr>
          <w:rFonts w:eastAsia="Calibri" w:cs="Arial"/>
        </w:rPr>
        <w:t>2б)_______________________________________из</w:t>
      </w:r>
      <w:r w:rsidRPr="006007C5">
        <w:rPr>
          <w:rFonts w:eastAsia="Calibri" w:cs="Arial"/>
        </w:rPr>
        <w:tab/>
        <w:t>_____________, улица</w:t>
      </w:r>
    </w:p>
    <w:p w:rsidR="00343A18" w:rsidRPr="006007C5" w:rsidRDefault="00343A18" w:rsidP="00343A18">
      <w:pPr>
        <w:spacing w:before="0"/>
        <w:rPr>
          <w:rFonts w:eastAsia="Calibri" w:cs="Arial"/>
        </w:rPr>
      </w:pPr>
      <w:r w:rsidRPr="006007C5">
        <w:rPr>
          <w:rFonts w:eastAsia="Calibri" w:cs="Arial"/>
        </w:rPr>
        <w:t xml:space="preserve"> ___________________ бр. ___, ПИБ: _____________, матични број _____________, </w:t>
      </w:r>
    </w:p>
    <w:p w:rsidR="002B49AF" w:rsidRPr="006007C5" w:rsidRDefault="004E0104" w:rsidP="00343A18">
      <w:pPr>
        <w:spacing w:before="0"/>
        <w:rPr>
          <w:rFonts w:eastAsia="Calibri" w:cs="Arial"/>
        </w:rPr>
      </w:pPr>
      <w:r w:rsidRPr="006007C5">
        <w:rPr>
          <w:rFonts w:cs="Arial"/>
        </w:rPr>
        <w:t>т</w:t>
      </w:r>
      <w:r w:rsidR="00F67A55" w:rsidRPr="006007C5">
        <w:rPr>
          <w:rFonts w:cs="Arial"/>
        </w:rPr>
        <w:t>екући рачун ____________,банка ______________ ,</w:t>
      </w:r>
      <w:r w:rsidR="00343A18" w:rsidRPr="006007C5">
        <w:rPr>
          <w:rFonts w:eastAsia="Calibri" w:cs="Arial"/>
        </w:rPr>
        <w:t>кога  заступа _______________________, (члан групе понуђача или подизвођач)</w:t>
      </w:r>
      <w:r w:rsidR="002B49AF" w:rsidRPr="006007C5">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6007C5" w:rsidRDefault="00343A18" w:rsidP="00343A18">
      <w:pPr>
        <w:pStyle w:val="KDParagraf"/>
        <w:spacing w:before="0"/>
        <w:rPr>
          <w:rFonts w:cs="Arial"/>
          <w:bCs/>
        </w:rPr>
      </w:pPr>
      <w:r w:rsidRPr="006007C5">
        <w:rPr>
          <w:rFonts w:cs="Arial"/>
        </w:rPr>
        <w:t xml:space="preserve">закључиле су у </w:t>
      </w:r>
      <w:r w:rsidR="00EE23EA" w:rsidRPr="006007C5">
        <w:rPr>
          <w:rFonts w:cs="Arial"/>
        </w:rPr>
        <w:t>Обреновцу</w:t>
      </w:r>
      <w:r w:rsidR="006007C5" w:rsidRPr="006007C5">
        <w:rPr>
          <w:rFonts w:cs="Arial"/>
        </w:rPr>
        <w:t xml:space="preserve"> </w:t>
      </w:r>
      <w:r w:rsidRPr="006007C5">
        <w:rPr>
          <w:rFonts w:cs="Arial"/>
        </w:rPr>
        <w:t>следећи</w:t>
      </w:r>
      <w:r w:rsidR="006007C5" w:rsidRPr="006007C5">
        <w:rPr>
          <w:rFonts w:cs="Arial"/>
          <w:lang w:val="sr-Cyrl-RS"/>
        </w:rPr>
        <w:t xml:space="preserve"> уговор</w:t>
      </w:r>
      <w:r w:rsidRPr="006007C5">
        <w:rPr>
          <w:rFonts w:cs="Arial"/>
        </w:rPr>
        <w:t>:</w:t>
      </w:r>
    </w:p>
    <w:p w:rsidR="00343A18" w:rsidRPr="00F10346" w:rsidRDefault="00343A18" w:rsidP="00343A18">
      <w:pPr>
        <w:pStyle w:val="KDParagraf"/>
        <w:spacing w:before="0"/>
        <w:rPr>
          <w:rFonts w:cs="Arial"/>
        </w:rPr>
      </w:pPr>
    </w:p>
    <w:p w:rsidR="00343A18" w:rsidRPr="00F10346" w:rsidRDefault="00343A18" w:rsidP="006F6E04">
      <w:pPr>
        <w:jc w:val="center"/>
        <w:rPr>
          <w:rFonts w:cs="Arial"/>
          <w:b/>
          <w:color w:val="00B0F0"/>
        </w:rPr>
      </w:pPr>
      <w:bookmarkStart w:id="261" w:name="_Toc442559949"/>
      <w:r w:rsidRPr="00F10346">
        <w:rPr>
          <w:b/>
        </w:rPr>
        <w:t>УГОВОР О КУПОПРОДАЈИ</w:t>
      </w:r>
      <w:bookmarkEnd w:id="261"/>
      <w:r w:rsidR="006F6E04">
        <w:rPr>
          <w:b/>
          <w:lang w:val="sr-Cyrl-RS"/>
        </w:rPr>
        <w:t xml:space="preserve"> </w:t>
      </w:r>
      <w:r w:rsidRPr="00F10346">
        <w:rPr>
          <w:rFonts w:cs="Arial"/>
          <w:b/>
        </w:rPr>
        <w:t>ДОБАРА</w:t>
      </w:r>
      <w:r w:rsidR="006007C5">
        <w:rPr>
          <w:rFonts w:cs="Arial"/>
          <w:b/>
          <w:color w:val="00B0F0"/>
        </w:rPr>
        <w:t xml:space="preserve"> </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6007C5" w:rsidRDefault="00343A18" w:rsidP="00343A18">
      <w:pPr>
        <w:pStyle w:val="KDNabrajanje"/>
        <w:spacing w:before="0"/>
        <w:rPr>
          <w:rFonts w:cs="Arial"/>
          <w:b/>
        </w:rPr>
      </w:pPr>
      <w:r w:rsidRPr="00F10346">
        <w:rPr>
          <w:rFonts w:cs="Arial"/>
        </w:rPr>
        <w:t>да је Наручилац у складу са Конкурсном документацијом а сагласно члану 3</w:t>
      </w:r>
      <w:r w:rsidR="00030949" w:rsidRPr="00F10346">
        <w:rPr>
          <w:rFonts w:cs="Arial"/>
        </w:rPr>
        <w:t>2</w:t>
      </w:r>
      <w:r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Pr="00F10346">
        <w:rPr>
          <w:rFonts w:cs="Arial"/>
        </w:rPr>
        <w:t>поступак</w:t>
      </w:r>
      <w:r w:rsidR="00EE23EA">
        <w:rPr>
          <w:rFonts w:cs="Arial"/>
        </w:rPr>
        <w:t xml:space="preserve"> </w:t>
      </w:r>
      <w:r w:rsidRPr="00F10346">
        <w:rPr>
          <w:rFonts w:cs="Arial"/>
        </w:rPr>
        <w:t>јавне набавке бр.ЈН</w:t>
      </w:r>
      <w:r w:rsidR="006007C5">
        <w:rPr>
          <w:rFonts w:cs="Arial"/>
          <w:lang w:val="sr-Cyrl-RS"/>
        </w:rPr>
        <w:t xml:space="preserve"> 3000/1312/2017(1416/2017) </w:t>
      </w:r>
      <w:r w:rsidRPr="00F10346">
        <w:rPr>
          <w:rFonts w:cs="Arial"/>
        </w:rPr>
        <w:t xml:space="preserve">ради набавке добара и то </w:t>
      </w:r>
      <w:r w:rsidR="006007C5" w:rsidRPr="006007C5">
        <w:rPr>
          <w:rFonts w:cs="Arial"/>
          <w:b/>
          <w:lang w:val="sr-Cyrl-RS"/>
        </w:rPr>
        <w:t>„Набавка електромоторних актуатора за ТА3,К4,К5 у ТЕ Колубара“.</w:t>
      </w:r>
    </w:p>
    <w:p w:rsidR="00343A18" w:rsidRPr="00F10346" w:rsidRDefault="00343A18" w:rsidP="00343A18">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Pr="006007C5">
        <w:rPr>
          <w:rFonts w:cs="Arial"/>
        </w:rPr>
        <w:t xml:space="preserve">Наручиоца </w:t>
      </w:r>
      <w:r w:rsidR="006C6FDF" w:rsidRPr="006007C5">
        <w:rPr>
          <w:rFonts w:cs="Arial"/>
        </w:rPr>
        <w:t>и на П</w:t>
      </w:r>
      <w:r w:rsidR="004D385B" w:rsidRPr="006007C5">
        <w:rPr>
          <w:rFonts w:cs="Arial"/>
        </w:rPr>
        <w:t>орталу Службених гласила и база</w:t>
      </w:r>
      <w:r w:rsidRPr="006007C5">
        <w:rPr>
          <w:rFonts w:cs="Arial"/>
        </w:rPr>
        <w:t xml:space="preserve"> прописа</w:t>
      </w:r>
      <w:r w:rsidR="004D385B" w:rsidRPr="006007C5">
        <w:rPr>
          <w:rFonts w:cs="Arial"/>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w:t>
      </w:r>
      <w:r w:rsidR="006007C5">
        <w:rPr>
          <w:rFonts w:cs="Arial"/>
        </w:rPr>
        <w:t xml:space="preserve"> бројем ________ од ________2017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Default="00343A18" w:rsidP="00343A18">
      <w:pPr>
        <w:pStyle w:val="KDParagraf"/>
        <w:spacing w:before="0"/>
        <w:rPr>
          <w:rFonts w:cs="Arial"/>
          <w:lang w:val="sr-Cyrl-BA"/>
        </w:rPr>
      </w:pPr>
    </w:p>
    <w:p w:rsidR="006007C5" w:rsidRPr="00F10346" w:rsidRDefault="006007C5"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6007C5" w:rsidRDefault="00343A18" w:rsidP="00343A18">
      <w:pPr>
        <w:pStyle w:val="KDParagraf"/>
        <w:spacing w:before="0"/>
        <w:rPr>
          <w:rFonts w:eastAsia="Calibri" w:cs="Arial"/>
          <w:color w:val="FF0000"/>
        </w:rPr>
      </w:pPr>
      <w:r w:rsidRPr="00F10346">
        <w:rPr>
          <w:rFonts w:eastAsia="Calibri" w:cs="Arial"/>
          <w:lang w:val="ru-RU"/>
        </w:rPr>
        <w:t xml:space="preserve">Предмет овог Уговора о купопродаји (даље: Уговор) </w:t>
      </w:r>
      <w:r w:rsidR="006007C5">
        <w:rPr>
          <w:rFonts w:eastAsia="Calibri" w:cs="Arial"/>
          <w:lang w:val="ru-RU"/>
        </w:rPr>
        <w:t xml:space="preserve">је </w:t>
      </w:r>
      <w:r w:rsidR="006007C5" w:rsidRPr="006007C5">
        <w:rPr>
          <w:rFonts w:cs="Arial"/>
          <w:b/>
          <w:lang w:val="sr-Cyrl-RS"/>
        </w:rPr>
        <w:t>„Набавка електромоторних актуатора за ТА3,К4,К5 у ТЕ Колубара“</w:t>
      </w:r>
      <w:r w:rsidR="006007C5">
        <w:rPr>
          <w:rFonts w:cs="Arial"/>
          <w:b/>
          <w:lang w:val="sr-Cyrl-RS"/>
        </w:rPr>
        <w:t xml:space="preserve">, </w:t>
      </w:r>
      <w:r w:rsidRPr="006007C5">
        <w:rPr>
          <w:rFonts w:eastAsia="Calibri" w:cs="Arial"/>
        </w:rPr>
        <w:t xml:space="preserve">произвођача </w:t>
      </w:r>
      <w:r w:rsidRPr="00F10346">
        <w:rPr>
          <w:rFonts w:eastAsia="Calibri" w:cs="Arial"/>
          <w:color w:val="00B0F0"/>
        </w:rPr>
        <w:t>______________</w:t>
      </w:r>
      <w:r w:rsidR="00EE23EA">
        <w:rPr>
          <w:rFonts w:eastAsia="Calibri" w:cs="Arial"/>
          <w:color w:val="00B0F0"/>
        </w:rPr>
        <w:t xml:space="preserve"> </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6007C5">
        <w:rPr>
          <w:rFonts w:eastAsia="Calibri" w:cs="Arial"/>
          <w:lang w:val="sr-Cyrl-RS"/>
        </w:rPr>
        <w:t>,</w:t>
      </w:r>
      <w:r w:rsidRPr="00F10346">
        <w:rPr>
          <w:rFonts w:eastAsia="Calibri" w:cs="Arial"/>
          <w:color w:val="00B0F0"/>
        </w:rPr>
        <w:t xml:space="preserve">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6007C5" w:rsidRPr="008D66D9" w:rsidRDefault="006007C5" w:rsidP="006007C5">
      <w:pPr>
        <w:rPr>
          <w:rFonts w:eastAsia="Arial Unicode MS"/>
          <w:lang w:val="sr-Cyrl-CS"/>
        </w:rPr>
      </w:pPr>
      <w:r>
        <w:rPr>
          <w:rFonts w:eastAsia="Arial Unicode MS"/>
          <w:lang w:val="sr-Cyrl-CS"/>
        </w:rPr>
        <w:t>Наручилац се обавезује да плати уговорену вредност за испоручена добра  Продавцу</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6007C5" w:rsidRDefault="00343A18" w:rsidP="00343A18">
      <w:pPr>
        <w:pStyle w:val="KDParagraf"/>
        <w:spacing w:before="0"/>
        <w:rPr>
          <w:rFonts w:cs="Arial"/>
        </w:rPr>
      </w:pPr>
      <w:r w:rsidRPr="006007C5">
        <w:rPr>
          <w:rFonts w:cs="Arial"/>
        </w:rPr>
        <w:t>Укупна вредност добара из члана 1.ов</w:t>
      </w:r>
      <w:r w:rsidR="00EE23EA" w:rsidRPr="006007C5">
        <w:rPr>
          <w:rFonts w:cs="Arial"/>
        </w:rPr>
        <w:t>ог Уговора износи _____________ (словима:______________</w:t>
      </w:r>
      <w:r w:rsidRPr="006007C5">
        <w:rPr>
          <w:rFonts w:cs="Arial"/>
        </w:rPr>
        <w:t>)</w:t>
      </w:r>
      <w:r w:rsidR="00EE23EA" w:rsidRPr="006007C5">
        <w:rPr>
          <w:rFonts w:cs="Arial"/>
        </w:rPr>
        <w:t xml:space="preserve"> </w:t>
      </w:r>
      <w:r w:rsidR="006007C5" w:rsidRPr="006007C5">
        <w:rPr>
          <w:rFonts w:cs="Arial"/>
        </w:rPr>
        <w:t>RSD</w:t>
      </w:r>
    </w:p>
    <w:p w:rsidR="00FB51D5" w:rsidRPr="006007C5" w:rsidRDefault="00FB51D5" w:rsidP="00FB51D5">
      <w:pPr>
        <w:pStyle w:val="KDParagraf"/>
        <w:spacing w:before="0"/>
        <w:rPr>
          <w:rFonts w:cs="Arial"/>
        </w:rPr>
      </w:pPr>
    </w:p>
    <w:p w:rsidR="00CF0E9D" w:rsidRPr="006007C5" w:rsidRDefault="00CF0E9D" w:rsidP="00CE149F">
      <w:pPr>
        <w:pStyle w:val="KDParagraf"/>
        <w:spacing w:before="0"/>
        <w:rPr>
          <w:rFonts w:eastAsia="Calibri" w:cs="Arial"/>
        </w:rPr>
      </w:pPr>
    </w:p>
    <w:p w:rsidR="00343A18" w:rsidRPr="006007C5" w:rsidRDefault="00343A18" w:rsidP="00343A18">
      <w:pPr>
        <w:pStyle w:val="KDParagraf"/>
        <w:spacing w:before="0"/>
        <w:rPr>
          <w:rFonts w:cs="Arial"/>
        </w:rPr>
      </w:pPr>
    </w:p>
    <w:p w:rsidR="00343A18" w:rsidRPr="006007C5" w:rsidRDefault="00343A18" w:rsidP="00343A18">
      <w:pPr>
        <w:pStyle w:val="KDParagraf"/>
        <w:spacing w:before="0"/>
        <w:rPr>
          <w:rFonts w:cs="Arial"/>
        </w:rPr>
      </w:pPr>
      <w:r w:rsidRPr="006007C5">
        <w:rPr>
          <w:rFonts w:cs="Arial"/>
        </w:rPr>
        <w:t>Уговорена вредност из става 1. овог члана увећава се за порез на додату вредност, у складу са прописима Републике Србије.</w:t>
      </w:r>
    </w:p>
    <w:p w:rsidR="00343A18" w:rsidRDefault="00343A18" w:rsidP="00343A18">
      <w:pPr>
        <w:pStyle w:val="KDParagraf"/>
        <w:spacing w:before="0"/>
        <w:rPr>
          <w:rFonts w:cs="Arial"/>
        </w:rPr>
      </w:pPr>
      <w:r w:rsidRPr="006007C5">
        <w:rPr>
          <w:rFonts w:cs="Arial"/>
        </w:rPr>
        <w:t>У цену су урачунати сви трошкови који се односе на предмет јавне набавке и који су одређени Конкурсном документацијом.</w:t>
      </w:r>
    </w:p>
    <w:p w:rsidR="007B41D7" w:rsidRPr="006007C5" w:rsidRDefault="007B41D7" w:rsidP="00343A18">
      <w:pPr>
        <w:pStyle w:val="KDParagraf"/>
        <w:spacing w:before="0"/>
        <w:rPr>
          <w:rFonts w:cs="Arial"/>
        </w:rPr>
      </w:pPr>
    </w:p>
    <w:p w:rsidR="00343A18" w:rsidRPr="006007C5" w:rsidRDefault="00343A18" w:rsidP="00343A18">
      <w:pPr>
        <w:pStyle w:val="KDParagraf"/>
        <w:spacing w:before="0"/>
        <w:rPr>
          <w:rFonts w:cs="Arial"/>
        </w:rPr>
      </w:pPr>
      <w:r w:rsidRPr="006007C5">
        <w:rPr>
          <w:rFonts w:cs="Arial"/>
        </w:rPr>
        <w:t xml:space="preserve">Цена добара из става 1.овог члана утврђена је на паритету испоручено у складишта ЈП ЕПС и обухвата </w:t>
      </w:r>
      <w:r w:rsidR="00335160" w:rsidRPr="006007C5">
        <w:rPr>
          <w:rFonts w:cs="Arial"/>
        </w:rPr>
        <w:t xml:space="preserve">све </w:t>
      </w:r>
      <w:r w:rsidRPr="006007C5">
        <w:rPr>
          <w:rFonts w:cs="Arial"/>
        </w:rPr>
        <w:t>трошкове које Продавац има у вези испоруке на начин како је регулисано овим Уговором.</w:t>
      </w:r>
    </w:p>
    <w:p w:rsidR="00343A18" w:rsidRPr="006007C5" w:rsidRDefault="00343A18" w:rsidP="00343A18">
      <w:pPr>
        <w:pStyle w:val="KDParagraf"/>
        <w:spacing w:before="0"/>
        <w:rPr>
          <w:rFonts w:cs="Arial"/>
        </w:rPr>
      </w:pPr>
    </w:p>
    <w:p w:rsidR="007B41D7" w:rsidRPr="007B63C4" w:rsidRDefault="007B41D7" w:rsidP="007B41D7">
      <w:pPr>
        <w:pStyle w:val="KDParagraf"/>
        <w:spacing w:before="0"/>
        <w:rPr>
          <w:rFonts w:cs="Arial"/>
          <w:lang w:val="sr-Cyrl-RS"/>
        </w:rPr>
      </w:pPr>
      <w:r w:rsidRPr="007B63C4">
        <w:rPr>
          <w:bCs/>
        </w:rPr>
        <w:t>Цена је фиксна за цео уговорени период и не подлеже никаквој промени</w:t>
      </w:r>
    </w:p>
    <w:p w:rsidR="0030782B" w:rsidRPr="006007C5"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7B41D7" w:rsidRPr="007B41D7" w:rsidRDefault="007B41D7" w:rsidP="007B41D7">
      <w:r w:rsidRPr="00012987">
        <w:rPr>
          <w:rFonts w:eastAsia="Calibri" w:cs="Arial"/>
        </w:rPr>
        <w:t>Плаћање испоручених добара кој</w:t>
      </w:r>
      <w:r w:rsidRPr="00012987">
        <w:rPr>
          <w:rFonts w:eastAsia="Calibri" w:cs="Arial"/>
          <w:lang w:val="sr-Cyrl-RS"/>
        </w:rPr>
        <w:t>а</w:t>
      </w:r>
      <w:r w:rsidRPr="00012987">
        <w:rPr>
          <w:rFonts w:eastAsia="Calibri" w:cs="Arial"/>
        </w:rPr>
        <w:t xml:space="preserve"> су предмет ове јавне набавке</w:t>
      </w:r>
      <w:r>
        <w:rPr>
          <w:lang w:val="sr-Cyrl-RS"/>
        </w:rPr>
        <w:t xml:space="preserve"> </w:t>
      </w:r>
      <w:r w:rsidRPr="00012987">
        <w:rPr>
          <w:rFonts w:eastAsia="Calibri" w:cs="Arial"/>
        </w:rPr>
        <w:t>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w:t>
      </w:r>
      <w:r>
        <w:rPr>
          <w:rFonts w:eastAsia="Calibri" w:cs="Arial"/>
        </w:rPr>
        <w:t>редставника Наручиоца и Продавца</w:t>
      </w:r>
      <w:r w:rsidRPr="00012987">
        <w:rPr>
          <w:rFonts w:eastAsia="Calibri" w:cs="Arial"/>
        </w:rPr>
        <w:t xml:space="preserve"> -без примедби,у року до 45 дана и по пријему исправног рачуна</w:t>
      </w:r>
    </w:p>
    <w:p w:rsidR="007B41D7" w:rsidRDefault="007B41D7" w:rsidP="007B41D7"/>
    <w:p w:rsidR="007B41D7" w:rsidRPr="00A32A94" w:rsidRDefault="007B41D7" w:rsidP="007B41D7">
      <w:pPr>
        <w:autoSpaceDE w:val="0"/>
        <w:autoSpaceDN w:val="0"/>
        <w:adjustRightInd w:val="0"/>
        <w:spacing w:before="0"/>
        <w:ind w:right="-43"/>
        <w:rPr>
          <w:rFonts w:eastAsia="Calibri" w:cs="Arial"/>
          <w:lang w:val="sr-Cyrl-RS"/>
        </w:rPr>
      </w:pPr>
      <w:r w:rsidRPr="00A32A94">
        <w:rPr>
          <w:rFonts w:eastAsia="Calibri" w:cs="Arial"/>
          <w:lang w:val="sr-Cyrl-RS"/>
        </w:rPr>
        <w:t xml:space="preserve">Рачун мора да гласи на: Јавно предузеће „Електропривреда Србије“ Београд, Царице Милице бр. 2, Огранак ТЕНТ Београд - Обреновац, Богољуба Урошевића Црног 44, 11500 Обреновац, ПИБ </w:t>
      </w:r>
      <w:r w:rsidRPr="00A32A94">
        <w:rPr>
          <w:rFonts w:eastAsia="Calibri" w:cs="Arial"/>
          <w:lang w:val="sr-Cyrl-BA"/>
        </w:rPr>
        <w:t>103920327</w:t>
      </w:r>
      <w:r w:rsidRPr="00A32A94">
        <w:rPr>
          <w:rFonts w:eastAsia="Calibri" w:cs="Arial"/>
          <w:lang w:val="sr-Cyrl-RS"/>
        </w:rPr>
        <w:t xml:space="preserve">. Рачун мора бити достављен на адресу Купца: Јавно предузеће „Електропривреда Србије“ Београд, Огранак ТЕНТ Београд - Обреновац, Богољуба Урошевића Црног 44, 11500 Обреновац,  са обавезним прилозима и то: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A32A94">
        <w:rPr>
          <w:rFonts w:eastAsia="Calibri" w:cs="Arial"/>
          <w:lang w:val="sr-Latn-CS"/>
        </w:rPr>
        <w:t>Купца</w:t>
      </w:r>
      <w:r w:rsidRPr="00A32A94">
        <w:rPr>
          <w:rFonts w:eastAsia="Calibri" w:cs="Arial"/>
          <w:lang w:val="sr-Cyrl-RS"/>
        </w:rPr>
        <w:t>, које је примило предметна добра.</w:t>
      </w:r>
    </w:p>
    <w:p w:rsidR="007B41D7" w:rsidRPr="00A32A94" w:rsidRDefault="007B41D7" w:rsidP="007B41D7">
      <w:pPr>
        <w:autoSpaceDE w:val="0"/>
        <w:autoSpaceDN w:val="0"/>
        <w:adjustRightInd w:val="0"/>
        <w:spacing w:before="0"/>
        <w:ind w:right="-426"/>
        <w:rPr>
          <w:rFonts w:eastAsia="Calibri" w:cs="Arial"/>
          <w:lang w:val="sr-Cyrl-RS"/>
        </w:rPr>
      </w:pPr>
    </w:p>
    <w:p w:rsidR="007B41D7" w:rsidRDefault="007B41D7" w:rsidP="007B41D7">
      <w:pPr>
        <w:pStyle w:val="KDParagraf"/>
        <w:spacing w:before="0"/>
        <w:rPr>
          <w:rFonts w:eastAsia="Calibri" w:cs="Arial"/>
          <w:lang w:val="sr-Cyrl-RS"/>
        </w:rPr>
      </w:pPr>
      <w:r w:rsidRPr="00A32A94">
        <w:rPr>
          <w:rFonts w:eastAsia="Calibri" w:cs="Arial"/>
          <w:lang w:val="sr-Cyrl-RS"/>
        </w:rPr>
        <w:lastRenderedPageBreak/>
        <w:t>У испостављеном рачуну и отпремници, Продавац је дужан да наведе број уговора и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7B41D7" w:rsidRPr="00FF6EA5" w:rsidRDefault="007B41D7" w:rsidP="007B41D7">
      <w:pPr>
        <w:spacing w:before="0"/>
        <w:rPr>
          <w:rFonts w:cs="Arial"/>
          <w:lang w:val="sr-Cyrl-RS"/>
        </w:rPr>
      </w:pPr>
      <w:r w:rsidRPr="00FF6EA5">
        <w:rPr>
          <w:rFonts w:cs="Arial"/>
        </w:rPr>
        <w:t xml:space="preserve">Изабрани понуђач је обавезан да испоруку добара </w:t>
      </w:r>
      <w:r w:rsidRPr="00FF6EA5">
        <w:rPr>
          <w:rFonts w:cs="Arial"/>
          <w:lang w:val="sr-Cyrl-RS"/>
        </w:rPr>
        <w:t xml:space="preserve">и </w:t>
      </w:r>
      <w:r w:rsidRPr="00FF6EA5">
        <w:rPr>
          <w:rFonts w:cs="Arial"/>
        </w:rPr>
        <w:t xml:space="preserve">изврши у року од </w:t>
      </w:r>
      <w:r w:rsidR="00C901EE">
        <w:rPr>
          <w:rFonts w:cs="Arial"/>
          <w:lang w:val="sr-Cyrl-RS"/>
        </w:rPr>
        <w:t>__</w:t>
      </w:r>
      <w:r w:rsidRPr="00FF6EA5">
        <w:rPr>
          <w:rFonts w:cs="Arial"/>
          <w:lang w:val="sr-Cyrl-RS"/>
        </w:rPr>
        <w:t xml:space="preserve"> дана</w:t>
      </w:r>
      <w:r w:rsidRPr="00FF6EA5">
        <w:rPr>
          <w:rFonts w:cs="Arial"/>
        </w:rPr>
        <w:t xml:space="preserve"> од </w:t>
      </w:r>
      <w:r w:rsidRPr="00FF6EA5">
        <w:rPr>
          <w:rFonts w:cs="Arial"/>
          <w:lang w:val="sr-Cyrl-RS"/>
        </w:rPr>
        <w:t xml:space="preserve"> </w:t>
      </w:r>
      <w:r w:rsidRPr="00FF6EA5">
        <w:rPr>
          <w:rFonts w:cs="Arial"/>
        </w:rPr>
        <w:t>дана ступања Уговора на снагу</w:t>
      </w:r>
      <w:r w:rsidRPr="00FF6EA5">
        <w:rPr>
          <w:rFonts w:cs="Arial"/>
          <w:lang w:val="sr-Cyrl-RS"/>
        </w:rPr>
        <w:t>.</w:t>
      </w:r>
    </w:p>
    <w:p w:rsidR="007B41D7" w:rsidRPr="00FF6EA5" w:rsidRDefault="007B41D7" w:rsidP="007B41D7">
      <w:pPr>
        <w:spacing w:before="0"/>
        <w:rPr>
          <w:rFonts w:cs="Arial"/>
          <w:lang w:val="sr-Cyrl-RS" w:eastAsia="zh-CN"/>
        </w:rPr>
      </w:pPr>
      <w:r w:rsidRPr="00FF6EA5">
        <w:rPr>
          <w:rFonts w:cs="Arial"/>
          <w:lang w:val="sr-Cyrl-RS" w:eastAsia="zh-CN"/>
        </w:rPr>
        <w:t>Изабрани понуђач је у обавези да у време трајања гарантног рока, по позиву Наручиоца 5-7 дана пре почетка монтаже, изврши асистенцију приликом монтаже и повезивања предметне опреме.</w:t>
      </w:r>
    </w:p>
    <w:p w:rsidR="007B41D7" w:rsidRPr="00FF6EA5" w:rsidRDefault="007B41D7" w:rsidP="007B41D7">
      <w:pPr>
        <w:spacing w:before="0"/>
        <w:rPr>
          <w:rFonts w:cs="Arial"/>
          <w:lang w:val="sr-Cyrl-RS" w:eastAsia="zh-CN"/>
        </w:rPr>
      </w:pPr>
      <w:r w:rsidRPr="00FF6EA5">
        <w:rPr>
          <w:rFonts w:cs="Arial"/>
          <w:lang w:val="sr-Cyrl-RS" w:eastAsia="zh-CN"/>
        </w:rPr>
        <w:t>Термин за монтажу опреме дефинисаће Наручилац  у зависности од ангажовања постројења.</w:t>
      </w:r>
    </w:p>
    <w:p w:rsidR="007B41D7" w:rsidRDefault="007B41D7" w:rsidP="00343A18">
      <w:pPr>
        <w:pStyle w:val="KDParagraf"/>
        <w:spacing w:before="0"/>
        <w:rPr>
          <w:rFonts w:cs="Arial"/>
        </w:rPr>
      </w:pPr>
    </w:p>
    <w:p w:rsidR="007B41D7" w:rsidRPr="00B316A4" w:rsidRDefault="007B41D7" w:rsidP="007B41D7">
      <w:pPr>
        <w:pStyle w:val="KDParagraf"/>
        <w:spacing w:before="0"/>
        <w:rPr>
          <w:rFonts w:cs="Arial"/>
          <w:lang w:val="sr-Cyrl-RS" w:eastAsia="zh-CN"/>
        </w:rPr>
      </w:pPr>
      <w:r>
        <w:rPr>
          <w:rFonts w:cs="Arial"/>
        </w:rPr>
        <w:t xml:space="preserve">Место испоруке је на адреси : </w:t>
      </w:r>
      <w:r w:rsidRPr="00B316A4">
        <w:rPr>
          <w:rFonts w:cs="Arial"/>
          <w:lang w:val="sr-Cyrl-RS" w:eastAsia="zh-CN"/>
        </w:rPr>
        <w:t xml:space="preserve">ЈП ЕПС </w:t>
      </w:r>
      <w:r w:rsidRPr="00B316A4">
        <w:rPr>
          <w:rFonts w:cs="Arial"/>
          <w:iCs/>
          <w:lang w:val="sr-Cyrl-RS"/>
        </w:rPr>
        <w:t>Огранак ТЕНТ Београд - Обреновац</w:t>
      </w:r>
      <w:r w:rsidRPr="00B316A4">
        <w:rPr>
          <w:rFonts w:cs="Arial"/>
          <w:lang w:val="sr-Cyrl-RS" w:eastAsia="zh-CN"/>
        </w:rPr>
        <w:t xml:space="preserve">, локација  </w:t>
      </w:r>
      <w:r>
        <w:rPr>
          <w:lang w:val="sr-Cyrl-RS"/>
        </w:rPr>
        <w:t xml:space="preserve">ТЕ „Колубара“, Велики Црљени </w:t>
      </w:r>
    </w:p>
    <w:p w:rsidR="007B41D7" w:rsidRDefault="007B41D7" w:rsidP="007B41D7">
      <w:pPr>
        <w:pStyle w:val="KDParagraf"/>
        <w:spacing w:before="0"/>
        <w:rPr>
          <w:lang w:val="sr-Cyrl-RS"/>
        </w:rPr>
      </w:pPr>
      <w:r w:rsidRPr="00B316A4">
        <w:rPr>
          <w:rFonts w:cs="Arial"/>
          <w:lang w:val="sr-Cyrl-CS" w:eastAsia="zh-CN"/>
        </w:rPr>
        <w:t xml:space="preserve">Паритет испоруке ФЦО магацин Наручиоца, </w:t>
      </w:r>
      <w:r w:rsidRPr="00B316A4">
        <w:rPr>
          <w:rFonts w:cs="Arial"/>
          <w:lang w:val="sr-Cyrl-RS" w:eastAsia="zh-CN"/>
        </w:rPr>
        <w:t xml:space="preserve">ЈП ЕПС </w:t>
      </w:r>
      <w:r w:rsidRPr="00B316A4">
        <w:rPr>
          <w:rFonts w:cs="Arial"/>
          <w:iCs/>
          <w:lang w:val="sr-Cyrl-RS"/>
        </w:rPr>
        <w:t>Огранак ТЕНТ Београд - Обреновац</w:t>
      </w:r>
      <w:r w:rsidRPr="00B316A4">
        <w:rPr>
          <w:rFonts w:cs="Arial"/>
          <w:lang w:val="sr-Cyrl-RS" w:eastAsia="zh-CN"/>
        </w:rPr>
        <w:t xml:space="preserve">, локација  </w:t>
      </w:r>
      <w:r>
        <w:rPr>
          <w:lang w:val="sr-Cyrl-RS"/>
        </w:rPr>
        <w:t>ТЕ „ Колубара“ Велики Црљени.</w:t>
      </w:r>
    </w:p>
    <w:p w:rsidR="007B41D7" w:rsidRDefault="007B41D7" w:rsidP="007B41D7">
      <w:pPr>
        <w:pStyle w:val="KDParagraf"/>
        <w:spacing w:before="0"/>
        <w:rPr>
          <w:lang w:val="sr-Cyrl-RS"/>
        </w:rPr>
      </w:pPr>
    </w:p>
    <w:p w:rsidR="00343A18" w:rsidRPr="00F10346" w:rsidRDefault="00343A18" w:rsidP="007B41D7">
      <w:pPr>
        <w:pStyle w:val="KDParagraf"/>
        <w:spacing w:before="0"/>
        <w:rPr>
          <w:rFonts w:cs="Arial"/>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7B41D7" w:rsidRPr="007B41D7">
        <w:rPr>
          <w:lang w:val="sr-Cyrl-RS"/>
        </w:rPr>
        <w:t xml:space="preserve"> </w:t>
      </w:r>
      <w:r w:rsidR="007B41D7">
        <w:rPr>
          <w:lang w:val="sr-Cyrl-RS"/>
        </w:rPr>
        <w:t>ТЕ „Колубара“, Велики Црљени</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F10346">
        <w:rPr>
          <w:rFonts w:cs="Arial"/>
        </w:rPr>
        <w:t xml:space="preserve">У случају да Продавац не изврши испоруку добара у уговореном/им року/овима, Купац има право на наплату уговорне </w:t>
      </w:r>
      <w:r w:rsidRPr="007B41D7">
        <w:rPr>
          <w:rFonts w:cs="Arial"/>
        </w:rPr>
        <w:t>казне и банкарске гаранције за добро извршење посла у целости, као и право на раскид Уговора</w:t>
      </w:r>
      <w:r w:rsidRPr="00F10346">
        <w:rPr>
          <w:rFonts w:cs="Arial"/>
          <w:color w:val="00B0F0"/>
        </w:rPr>
        <w:t>.</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654143">
        <w:rPr>
          <w:rFonts w:cs="Arial"/>
          <w:lang w:val="ru-RU"/>
        </w:rPr>
        <w:t xml:space="preserve"> 3 </w:t>
      </w:r>
      <w:r w:rsidRPr="00F10346">
        <w:rPr>
          <w:rFonts w:cs="Arial"/>
          <w:lang w:val="ru-RU"/>
        </w:rPr>
        <w:t xml:space="preserve"> радна дана пре планираног датума 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043EAD">
        <w:rPr>
          <w:rFonts w:cs="Arial"/>
          <w:color w:val="00B0F0"/>
        </w:rPr>
        <w:t>08,00 до 14,00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lastRenderedPageBreak/>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7B41D7" w:rsidRPr="00281A8A" w:rsidRDefault="007B41D7" w:rsidP="007B41D7">
      <w:pPr>
        <w:tabs>
          <w:tab w:val="left" w:pos="9090"/>
        </w:tabs>
        <w:rPr>
          <w:rFonts w:cs="Arial"/>
          <w:bCs/>
          <w:lang w:val="sr-Cyrl-CS"/>
        </w:rPr>
      </w:pPr>
      <w:r w:rsidRPr="00281A8A">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281A8A">
        <w:rPr>
          <w:rFonts w:cs="Arial"/>
          <w:bCs/>
        </w:rPr>
        <w:t>,</w:t>
      </w:r>
      <w:r w:rsidRPr="00281A8A">
        <w:rPr>
          <w:rFonts w:cs="Arial"/>
          <w:bCs/>
          <w:lang w:val="sr-Cyrl-CS"/>
        </w:rPr>
        <w:t xml:space="preserve"> одобрена од стране Продавца и </w:t>
      </w:r>
      <w:r w:rsidRPr="00281A8A">
        <w:rPr>
          <w:rFonts w:cs="Arial"/>
          <w:lang w:val="sr-Cyrl-CS"/>
        </w:rPr>
        <w:t>Купца</w:t>
      </w:r>
      <w:r w:rsidRPr="00281A8A">
        <w:rPr>
          <w:rFonts w:cs="Arial"/>
          <w:bCs/>
          <w:lang w:val="sr-Cyrl-CS"/>
        </w:rPr>
        <w:t xml:space="preserve">. Одлука независне лабораторије биће коначна. </w:t>
      </w:r>
    </w:p>
    <w:p w:rsidR="007B41D7" w:rsidRPr="00281A8A" w:rsidRDefault="007B41D7" w:rsidP="007B41D7">
      <w:pPr>
        <w:tabs>
          <w:tab w:val="left" w:pos="9090"/>
        </w:tabs>
        <w:rPr>
          <w:rFonts w:cs="Arial"/>
          <w:bCs/>
          <w:lang w:val="sr-Cyrl-CS"/>
        </w:rPr>
      </w:pPr>
      <w:r w:rsidRPr="00281A8A">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7B41D7" w:rsidRDefault="007B41D7" w:rsidP="007B41D7">
      <w:pPr>
        <w:tabs>
          <w:tab w:val="left" w:pos="9090"/>
        </w:tabs>
        <w:rPr>
          <w:rFonts w:cs="Arial"/>
          <w:bCs/>
          <w:lang w:val="sr-Cyrl-CS"/>
        </w:rPr>
      </w:pPr>
      <w:r w:rsidRPr="00281A8A">
        <w:rPr>
          <w:rFonts w:cs="Arial"/>
          <w:bCs/>
          <w:lang w:val="sr-Cyrl-CS"/>
        </w:rPr>
        <w:t>Трошкове контроле сноси Продавац.</w:t>
      </w:r>
    </w:p>
    <w:p w:rsidR="007B41D7" w:rsidRPr="00281A8A" w:rsidRDefault="007B41D7" w:rsidP="007B41D7">
      <w:pPr>
        <w:tabs>
          <w:tab w:val="left" w:pos="9090"/>
        </w:tabs>
        <w:rPr>
          <w:rFonts w:cs="Arial"/>
          <w:bCs/>
          <w:lang w:val="sr-Cyrl-CS"/>
        </w:rPr>
      </w:pPr>
    </w:p>
    <w:p w:rsidR="006619FB" w:rsidRDefault="006619FB" w:rsidP="00343A18">
      <w:pPr>
        <w:pStyle w:val="KDParagraf"/>
        <w:spacing w:before="0"/>
        <w:rPr>
          <w:rFonts w:cs="Arial"/>
          <w:color w:val="00B0F0"/>
        </w:rPr>
      </w:pPr>
    </w:p>
    <w:p w:rsidR="00FE359E" w:rsidRPr="00F10346" w:rsidRDefault="00FE359E"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lastRenderedPageBreak/>
        <w:t>ГАРАНТНИ РОК</w:t>
      </w:r>
    </w:p>
    <w:p w:rsidR="00343A18" w:rsidRPr="00F10346" w:rsidRDefault="00343A18" w:rsidP="00343A18">
      <w:pPr>
        <w:spacing w:before="0"/>
        <w:jc w:val="center"/>
        <w:rPr>
          <w:rFonts w:cs="Arial"/>
        </w:rPr>
      </w:pPr>
      <w:r w:rsidRPr="00F10346">
        <w:rPr>
          <w:rFonts w:cs="Arial"/>
          <w:b/>
        </w:rPr>
        <w:t>Члан 8.</w:t>
      </w:r>
    </w:p>
    <w:p w:rsidR="00343A18" w:rsidRPr="00F10346" w:rsidRDefault="00343A18" w:rsidP="00343A18">
      <w:pPr>
        <w:tabs>
          <w:tab w:val="left" w:pos="9090"/>
        </w:tabs>
        <w:rPr>
          <w:rFonts w:cs="Arial"/>
        </w:rPr>
      </w:pPr>
      <w:r w:rsidRPr="00F10346">
        <w:rPr>
          <w:rFonts w:cs="Arial"/>
        </w:rPr>
        <w:t>Гарантни рок за испоручена добра из члана 1, износи ______________ месеци</w:t>
      </w:r>
      <w:r w:rsidR="00C90FDB" w:rsidRPr="00F10346">
        <w:rPr>
          <w:rFonts w:cs="Arial"/>
        </w:rPr>
        <w:t xml:space="preserve"> од дана потписивања Записника о квалитативном пријему добара</w:t>
      </w:r>
      <w:r w:rsidRPr="00F10346">
        <w:rPr>
          <w:rFonts w:cs="Arial"/>
        </w:rPr>
        <w:t>.</w:t>
      </w:r>
    </w:p>
    <w:p w:rsidR="00343A18" w:rsidRPr="00F10346" w:rsidRDefault="00343A18" w:rsidP="00343A18">
      <w:pPr>
        <w:tabs>
          <w:tab w:val="left" w:pos="9090"/>
        </w:tabs>
        <w:rPr>
          <w:rFonts w:cs="Arial"/>
        </w:rPr>
      </w:pPr>
      <w:r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0D6ACE" w:rsidRPr="00F10346">
        <w:rPr>
          <w:rFonts w:cs="Arial"/>
          <w:b/>
        </w:rPr>
        <w:t>9</w:t>
      </w:r>
      <w:r w:rsidRPr="00F10346">
        <w:rPr>
          <w:rFonts w:cs="Arial"/>
          <w:b/>
        </w:rPr>
        <w:t xml:space="preserve">. </w:t>
      </w:r>
    </w:p>
    <w:p w:rsidR="00343A18" w:rsidRPr="00F10346" w:rsidRDefault="00343A18" w:rsidP="00343A18">
      <w:pPr>
        <w:spacing w:before="0"/>
        <w:rPr>
          <w:rFonts w:cs="Arial"/>
          <w:b/>
          <w:bCs/>
        </w:rPr>
      </w:pPr>
    </w:p>
    <w:p w:rsidR="007B41D7" w:rsidRDefault="007B41D7" w:rsidP="007B41D7">
      <w:pPr>
        <w:spacing w:before="0"/>
        <w:rPr>
          <w:rFonts w:cs="Arial"/>
          <w:b/>
          <w:u w:val="single"/>
          <w:lang w:val="sr-Cyrl-RS"/>
        </w:rPr>
      </w:pPr>
      <w:r w:rsidRPr="008E0F63">
        <w:rPr>
          <w:rFonts w:cs="Arial"/>
          <w:b/>
          <w:u w:val="single"/>
          <w:lang w:val="sr-Cyrl-RS"/>
        </w:rPr>
        <w:t>Банкарска гаранција за добро извршење посла</w:t>
      </w:r>
    </w:p>
    <w:p w:rsidR="00E31629" w:rsidRPr="00F10346" w:rsidRDefault="00E31629" w:rsidP="00343A18">
      <w:pPr>
        <w:spacing w:before="0"/>
        <w:rPr>
          <w:rFonts w:cs="Arial"/>
          <w:b/>
        </w:rPr>
      </w:pPr>
    </w:p>
    <w:p w:rsidR="007B41D7" w:rsidRPr="00A739F7" w:rsidRDefault="007B41D7" w:rsidP="007B41D7">
      <w:pPr>
        <w:spacing w:before="0"/>
        <w:rPr>
          <w:rFonts w:cs="Arial"/>
        </w:rPr>
      </w:pPr>
      <w:r>
        <w:rPr>
          <w:lang w:val="sr-Cyrl-RS"/>
        </w:rPr>
        <w:t>Продавац</w:t>
      </w:r>
      <w:r>
        <w:t xml:space="preserve"> је обавезан да у тренутку потписивања Уговора, преда </w:t>
      </w:r>
      <w:r>
        <w:rPr>
          <w:lang w:val="sr-Cyrl-RS"/>
        </w:rPr>
        <w:t>Купцу</w:t>
      </w:r>
      <w:r>
        <w:t xml:space="preserve">,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r w:rsidRPr="00A739F7">
        <w:rPr>
          <w:rFonts w:cs="Arial"/>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 </w:t>
      </w:r>
    </w:p>
    <w:p w:rsidR="007B41D7" w:rsidRPr="007B41D7" w:rsidRDefault="007B41D7" w:rsidP="007B41D7">
      <w:pPr>
        <w:tabs>
          <w:tab w:val="left" w:pos="0"/>
          <w:tab w:val="left" w:pos="9090"/>
        </w:tabs>
        <w:rPr>
          <w:rFonts w:cs="Arial"/>
          <w:lang w:val="sr-Cyrl-RS"/>
        </w:rPr>
      </w:pPr>
      <w:r w:rsidRPr="00A739F7">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Pr>
          <w:rFonts w:cs="Arial"/>
          <w:lang w:val="sr-Cyrl-RS"/>
        </w:rPr>
        <w:t>.</w:t>
      </w:r>
    </w:p>
    <w:p w:rsidR="007B41D7" w:rsidRPr="008E19B3" w:rsidRDefault="007B41D7" w:rsidP="007B41D7">
      <w:pPr>
        <w:tabs>
          <w:tab w:val="left" w:pos="9090"/>
        </w:tabs>
        <w:jc w:val="center"/>
        <w:rPr>
          <w:rFonts w:cs="Arial"/>
          <w:b/>
        </w:rPr>
      </w:pPr>
      <w:r w:rsidRPr="00F10346">
        <w:rPr>
          <w:rFonts w:cs="Arial"/>
          <w:b/>
        </w:rPr>
        <w:t>Члан 1</w:t>
      </w:r>
      <w:r>
        <w:rPr>
          <w:rFonts w:cs="Arial"/>
          <w:b/>
        </w:rPr>
        <w:t>0</w:t>
      </w:r>
      <w:r w:rsidRPr="00F10346">
        <w:rPr>
          <w:rFonts w:cs="Arial"/>
          <w:b/>
        </w:rPr>
        <w:t>.</w:t>
      </w:r>
    </w:p>
    <w:p w:rsidR="007B41D7" w:rsidRDefault="007B41D7" w:rsidP="007B41D7">
      <w:pPr>
        <w:pStyle w:val="KDParagraf"/>
        <w:rPr>
          <w:rFonts w:eastAsia="TimesNewRomanPSMT" w:cs="Arial"/>
          <w:b/>
          <w:bCs/>
          <w:iCs/>
          <w:u w:val="single"/>
        </w:rPr>
      </w:pPr>
      <w:r w:rsidRPr="007B41D7">
        <w:rPr>
          <w:rFonts w:eastAsia="TimesNewRomanPSMT" w:cs="Arial"/>
          <w:b/>
          <w:bCs/>
          <w:iCs/>
          <w:u w:val="single"/>
        </w:rPr>
        <w:t>Банкарска гаранција за отклањање грешака у гарантном року</w:t>
      </w:r>
    </w:p>
    <w:p w:rsidR="007B41D7" w:rsidRPr="007B41D7" w:rsidRDefault="007B41D7" w:rsidP="007B41D7">
      <w:pPr>
        <w:pStyle w:val="KDParagraf"/>
        <w:rPr>
          <w:rFonts w:eastAsia="TimesNewRomanPSMT" w:cs="Arial"/>
          <w:b/>
          <w:bCs/>
          <w:iCs/>
          <w:u w:val="single"/>
        </w:rPr>
      </w:pPr>
    </w:p>
    <w:p w:rsidR="007B41D7" w:rsidRPr="00CC3C8B" w:rsidRDefault="007B41D7" w:rsidP="007B41D7">
      <w:pPr>
        <w:pStyle w:val="KDParagraf"/>
        <w:spacing w:before="0"/>
        <w:rPr>
          <w:rFonts w:eastAsia="TimesNewRomanPSMT" w:cs="Arial"/>
          <w:iCs/>
        </w:rPr>
      </w:pPr>
      <w:r w:rsidRPr="00CC3C8B">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7B41D7" w:rsidRPr="00CC3C8B" w:rsidRDefault="002F42C3" w:rsidP="007B41D7">
      <w:pPr>
        <w:pStyle w:val="KDParagraf"/>
        <w:spacing w:before="0"/>
        <w:rPr>
          <w:rFonts w:eastAsia="TimesNewRomanPSMT" w:cs="Arial"/>
          <w:iCs/>
        </w:rPr>
      </w:pPr>
      <w:r w:rsidRPr="009A40DB">
        <w:rPr>
          <w:rFonts w:eastAsia="TimesNewRomanPSMT"/>
        </w:rPr>
        <w:t xml:space="preserve">Банкарска гаранција за отклањање недостатака у гарантном року, доставља се  </w:t>
      </w:r>
      <w:r>
        <w:rPr>
          <w:rFonts w:eastAsia="TimesNewRomanPSMT"/>
          <w:lang w:val="sr-Cyrl-RS"/>
        </w:rPr>
        <w:t>по потписивању записника о примопредаји предмета Уговора</w:t>
      </w:r>
      <w:r w:rsidRPr="009A40DB">
        <w:rPr>
          <w:rFonts w:eastAsia="TimesNewRomanPSMT"/>
        </w:rPr>
        <w:t xml:space="preserve"> или најкасније 5 дана пре истека банкарске гаранције за добро извршење посла</w:t>
      </w:r>
      <w:r w:rsidR="007B41D7" w:rsidRPr="00CC3C8B">
        <w:rPr>
          <w:rFonts w:eastAsia="TimesNewRomanPSMT" w:cs="Arial"/>
          <w:iCs/>
        </w:rPr>
        <w:t xml:space="preserve">. Уколико продавац не достави </w:t>
      </w:r>
      <w:r w:rsidR="007B41D7" w:rsidRPr="00CC3C8B">
        <w:rPr>
          <w:rFonts w:eastAsia="TimesNewRomanPSMT" w:cs="Arial"/>
          <w:iCs/>
        </w:rPr>
        <w:lastRenderedPageBreak/>
        <w:t>банкарску гаранцију за отклањање недостатака у гарантном року, Купац има право да наплати банкарске гаранције за добро извршење посла.</w:t>
      </w:r>
    </w:p>
    <w:p w:rsidR="007B41D7" w:rsidRPr="00CC3C8B" w:rsidRDefault="007B41D7" w:rsidP="007B41D7">
      <w:pPr>
        <w:pStyle w:val="KDParagraf"/>
        <w:spacing w:before="0"/>
        <w:rPr>
          <w:rFonts w:eastAsia="TimesNewRomanPSMT" w:cs="Arial"/>
          <w:iCs/>
        </w:rPr>
      </w:pPr>
      <w:r w:rsidRPr="00CC3C8B">
        <w:rPr>
          <w:rFonts w:eastAsia="TimesNewRomanPSMT" w:cs="Arial"/>
          <w:iCs/>
        </w:rPr>
        <w:t>Достављена банкарска гаранција  не може да садржи додатне услове за исплату, краћи рок и мањи износ.</w:t>
      </w:r>
    </w:p>
    <w:p w:rsidR="007B41D7" w:rsidRPr="00CC3C8B" w:rsidRDefault="007B41D7" w:rsidP="007B41D7">
      <w:pPr>
        <w:pStyle w:val="KDParagraf"/>
        <w:spacing w:before="0"/>
        <w:rPr>
          <w:rFonts w:eastAsia="TimesNewRomanPSMT" w:cs="Arial"/>
          <w:iCs/>
        </w:rPr>
      </w:pPr>
      <w:r w:rsidRPr="00CC3C8B">
        <w:rPr>
          <w:rFonts w:eastAsia="TimesNewRomanPSMT" w:cs="Arial"/>
          <w:iCs/>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7B41D7">
        <w:rPr>
          <w:rFonts w:cs="Arial"/>
          <w:b/>
        </w:rPr>
        <w:t>1</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B41D7" w:rsidRPr="00BA15AE" w:rsidRDefault="007B41D7" w:rsidP="007B41D7">
      <w:pPr>
        <w:tabs>
          <w:tab w:val="left" w:pos="9090"/>
        </w:tabs>
        <w:rPr>
          <w:rFonts w:cs="Arial"/>
          <w:lang w:val="sr-Cyrl-CS"/>
        </w:rPr>
      </w:pPr>
      <w:r w:rsidRPr="00BA15AE">
        <w:rPr>
          <w:rFonts w:cs="Arial"/>
          <w:bCs/>
          <w:lang w:val="sr-Cyrl-CS"/>
        </w:rPr>
        <w:t>Уговорна казна се обрачунава од првог дана од истека уговореног рока испоруке из члана 5</w:t>
      </w:r>
      <w:r w:rsidRPr="00BA15AE">
        <w:rPr>
          <w:rFonts w:cs="Arial"/>
          <w:bCs/>
          <w:lang w:val="sr-Latn-CS"/>
        </w:rPr>
        <w:t>.</w:t>
      </w:r>
      <w:r w:rsidRPr="00BA15AE">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BA15AE">
        <w:rPr>
          <w:rFonts w:cs="Arial"/>
          <w:lang w:val="sr-Cyrl-CS"/>
        </w:rPr>
        <w:t>без пореза на додату вредност.</w:t>
      </w:r>
    </w:p>
    <w:p w:rsidR="007B41D7" w:rsidRPr="00BA15AE" w:rsidRDefault="007B41D7" w:rsidP="007B41D7">
      <w:pPr>
        <w:tabs>
          <w:tab w:val="left" w:pos="9090"/>
        </w:tabs>
        <w:rPr>
          <w:rFonts w:cs="Arial"/>
          <w:lang w:val="sr-Cyrl-CS"/>
        </w:rPr>
      </w:pPr>
      <w:r w:rsidRPr="00BA15AE">
        <w:rPr>
          <w:rFonts w:cs="Arial"/>
          <w:bCs/>
          <w:lang w:val="sr-Cyrl-CS"/>
        </w:rPr>
        <w:t>Плаћање уговорне казне</w:t>
      </w:r>
      <w:r w:rsidRPr="00BA15AE">
        <w:rPr>
          <w:rFonts w:cs="Arial"/>
          <w:lang w:val="sr-Cyrl-CS"/>
        </w:rPr>
        <w:t>, из става 1. овог члана,  д</w:t>
      </w:r>
      <w:r w:rsidRPr="00BA15AE">
        <w:rPr>
          <w:rFonts w:cs="Arial"/>
        </w:rPr>
        <w:t>o</w:t>
      </w:r>
      <w:r w:rsidRPr="00BA15AE">
        <w:rPr>
          <w:rFonts w:cs="Arial"/>
          <w:lang w:val="sr-Cyrl-CS"/>
        </w:rPr>
        <w:t>сп</w:t>
      </w:r>
      <w:r w:rsidRPr="00BA15AE">
        <w:rPr>
          <w:rFonts w:cs="Arial"/>
        </w:rPr>
        <w:t>e</w:t>
      </w:r>
      <w:r w:rsidRPr="00BA15AE">
        <w:rPr>
          <w:rFonts w:cs="Arial"/>
          <w:lang w:val="sr-Cyrl-CS"/>
        </w:rPr>
        <w:t>в</w:t>
      </w:r>
      <w:r w:rsidRPr="00BA15AE">
        <w:rPr>
          <w:rFonts w:cs="Arial"/>
        </w:rPr>
        <w:t>a</w:t>
      </w:r>
      <w:r w:rsidRPr="00BA15AE">
        <w:rPr>
          <w:rFonts w:cs="Arial"/>
          <w:lang w:val="sr-Cyrl-CS"/>
        </w:rPr>
        <w:t xml:space="preserve"> у р</w:t>
      </w:r>
      <w:r w:rsidRPr="00BA15AE">
        <w:rPr>
          <w:rFonts w:cs="Arial"/>
        </w:rPr>
        <w:t>o</w:t>
      </w:r>
      <w:r w:rsidRPr="00BA15AE">
        <w:rPr>
          <w:rFonts w:cs="Arial"/>
          <w:lang w:val="sr-Cyrl-CS"/>
        </w:rPr>
        <w:t>ку до 45</w:t>
      </w:r>
      <w:r>
        <w:rPr>
          <w:rFonts w:cs="Arial"/>
          <w:lang w:val="sr-Cyrl-CS"/>
        </w:rPr>
        <w:t xml:space="preserve"> </w:t>
      </w:r>
      <w:r w:rsidRPr="00BA15AE">
        <w:rPr>
          <w:rFonts w:cs="Arial"/>
          <w:lang w:val="sr-Cyrl-CS"/>
        </w:rPr>
        <w:t>(четрдесетпет)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w:t>
      </w:r>
      <w:r w:rsidRPr="00BA15AE">
        <w:rPr>
          <w:rFonts w:cs="Arial"/>
        </w:rPr>
        <w:t>o</w:t>
      </w:r>
      <w:r w:rsidRPr="00BA15AE">
        <w:rPr>
          <w:rFonts w:cs="Arial"/>
          <w:lang w:val="sr-Cyrl-CS"/>
        </w:rPr>
        <w:t>д д</w:t>
      </w:r>
      <w:r w:rsidRPr="00BA15AE">
        <w:rPr>
          <w:rFonts w:cs="Arial"/>
        </w:rPr>
        <w:t>a</w:t>
      </w:r>
      <w:r w:rsidRPr="00BA15AE">
        <w:rPr>
          <w:rFonts w:cs="Arial"/>
          <w:lang w:val="sr-Cyrl-CS"/>
        </w:rPr>
        <w:t>н</w:t>
      </w:r>
      <w:r w:rsidRPr="00BA15AE">
        <w:rPr>
          <w:rFonts w:cs="Arial"/>
        </w:rPr>
        <w:t>a</w:t>
      </w:r>
      <w:r w:rsidRPr="00BA15AE">
        <w:rPr>
          <w:rFonts w:cs="Arial"/>
          <w:lang w:val="sr-Cyrl-CS"/>
        </w:rPr>
        <w:t xml:space="preserve"> пријема од стране Продавца рачуна </w:t>
      </w:r>
      <w:r w:rsidRPr="00BA15AE">
        <w:rPr>
          <w:rFonts w:cs="Arial"/>
          <w:bCs/>
          <w:lang w:val="sr-Cyrl-CS"/>
        </w:rPr>
        <w:t xml:space="preserve">Купца </w:t>
      </w:r>
      <w:r w:rsidRPr="00BA15AE">
        <w:rPr>
          <w:rFonts w:cs="Arial"/>
          <w:lang w:val="sr-Cyrl-CS"/>
        </w:rPr>
        <w:t>испостављених по овом основу.</w:t>
      </w:r>
    </w:p>
    <w:p w:rsidR="007B41D7" w:rsidRPr="008E19B3" w:rsidRDefault="007B41D7" w:rsidP="007B41D7">
      <w:pPr>
        <w:tabs>
          <w:tab w:val="left" w:pos="9090"/>
        </w:tabs>
        <w:rPr>
          <w:rFonts w:cs="Arial"/>
          <w:bCs/>
          <w:lang w:val="sr-Cyrl-CS"/>
        </w:rPr>
      </w:pPr>
      <w:r w:rsidRPr="00BA15AE">
        <w:rPr>
          <w:rFonts w:cs="Arial"/>
          <w:bCs/>
          <w:lang w:val="sr-Cyrl-CS"/>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7B41D7">
        <w:rPr>
          <w:rFonts w:cs="Arial"/>
          <w:b/>
        </w:rPr>
        <w:t>2</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Default="00343A18" w:rsidP="00343A18">
      <w:pPr>
        <w:pStyle w:val="KDParagraf"/>
        <w:spacing w:before="0"/>
        <w:rPr>
          <w:rFonts w:cs="Arial"/>
          <w:b/>
        </w:rPr>
      </w:pPr>
    </w:p>
    <w:p w:rsidR="00FE359E" w:rsidRPr="00F10346" w:rsidRDefault="00FE359E"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lastRenderedPageBreak/>
        <w:t>РАСКИД УГОВОРА</w:t>
      </w:r>
    </w:p>
    <w:p w:rsidR="00343A18" w:rsidRPr="00F10346" w:rsidRDefault="00343A18" w:rsidP="00343A18">
      <w:pPr>
        <w:spacing w:before="0"/>
        <w:jc w:val="center"/>
        <w:rPr>
          <w:rFonts w:cs="Arial"/>
        </w:rPr>
      </w:pPr>
      <w:r w:rsidRPr="00F10346">
        <w:rPr>
          <w:rFonts w:cs="Arial"/>
          <w:b/>
        </w:rPr>
        <w:t>Члан 1</w:t>
      </w:r>
      <w:r w:rsidR="007B41D7">
        <w:rPr>
          <w:rFonts w:cs="Arial"/>
          <w:b/>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7B41D7">
        <w:rPr>
          <w:rFonts w:cs="Arial"/>
          <w:b/>
        </w:rPr>
        <w:t>4</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7B41D7">
        <w:rPr>
          <w:rFonts w:cs="Arial"/>
          <w:b/>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7B41D7">
        <w:rPr>
          <w:rFonts w:cs="Arial"/>
          <w:b/>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7B41D7">
        <w:rPr>
          <w:rFonts w:cs="Arial"/>
          <w:b/>
        </w:rPr>
        <w:t>17</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7B41D7"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54143" w:rsidRDefault="00654143" w:rsidP="00343A18">
      <w:pPr>
        <w:pStyle w:val="KDParagraf"/>
        <w:spacing w:before="0"/>
        <w:rPr>
          <w:rFonts w:eastAsia="Calibri" w:cs="Arial"/>
          <w:noProof/>
          <w:lang w:val="ru-RU"/>
        </w:rPr>
      </w:pPr>
    </w:p>
    <w:p w:rsidR="007B41D7" w:rsidRDefault="007B41D7" w:rsidP="007B41D7">
      <w:pPr>
        <w:rPr>
          <w:rFonts w:cs="Arial"/>
          <w:b/>
          <w:bCs/>
        </w:rPr>
      </w:pPr>
      <w:r>
        <w:rPr>
          <w:rFonts w:cs="Arial"/>
          <w:b/>
          <w:bCs/>
        </w:rPr>
        <w:t>ОВЛАШЋЕНИ ПРЕДСТАВНИЦИ ЗА ПРАЋЕЊЕ УГОВОРА</w:t>
      </w:r>
    </w:p>
    <w:p w:rsidR="007B41D7" w:rsidRDefault="007B41D7" w:rsidP="007B41D7">
      <w:pPr>
        <w:jc w:val="center"/>
        <w:rPr>
          <w:rFonts w:cs="Arial"/>
        </w:rPr>
      </w:pPr>
      <w:r>
        <w:rPr>
          <w:rFonts w:cs="Arial"/>
          <w:b/>
          <w:bCs/>
        </w:rPr>
        <w:t>Члан 18</w:t>
      </w:r>
      <w:r>
        <w:rPr>
          <w:rFonts w:cs="Arial"/>
        </w:rPr>
        <w:t>.</w:t>
      </w:r>
    </w:p>
    <w:p w:rsidR="007B41D7" w:rsidRDefault="007B41D7" w:rsidP="007B41D7">
      <w:pPr>
        <w:rPr>
          <w:rFonts w:cs="Arial"/>
        </w:rPr>
      </w:pPr>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 овог Уговора су: </w:t>
      </w:r>
    </w:p>
    <w:p w:rsidR="007B41D7" w:rsidRDefault="007B41D7" w:rsidP="007B41D7">
      <w:pPr>
        <w:rPr>
          <w:rFonts w:cs="Arial"/>
        </w:rPr>
      </w:pPr>
      <w:r>
        <w:rPr>
          <w:rFonts w:cs="Arial"/>
        </w:rPr>
        <w:lastRenderedPageBreak/>
        <w:t xml:space="preserve">          - за </w:t>
      </w:r>
      <w:r>
        <w:rPr>
          <w:rFonts w:cs="Arial"/>
          <w:lang w:val="sr-Cyrl-RS"/>
        </w:rPr>
        <w:t>Купца</w:t>
      </w:r>
      <w:r>
        <w:rPr>
          <w:rFonts w:cs="Arial"/>
        </w:rPr>
        <w:t>:      </w:t>
      </w:r>
      <w:r w:rsidR="00AB4518">
        <w:rPr>
          <w:rFonts w:cs="Arial"/>
          <w:lang w:val="sr-Cyrl-RS"/>
        </w:rPr>
        <w:t xml:space="preserve">    </w:t>
      </w:r>
      <w:r>
        <w:rPr>
          <w:rFonts w:cs="Arial"/>
        </w:rPr>
        <w:t xml:space="preserve"> ________________________________</w:t>
      </w:r>
    </w:p>
    <w:p w:rsidR="007B41D7" w:rsidRDefault="007B41D7" w:rsidP="007B41D7">
      <w:pPr>
        <w:rPr>
          <w:rFonts w:cs="Arial"/>
        </w:rPr>
      </w:pPr>
      <w:r>
        <w:rPr>
          <w:rFonts w:cs="Arial"/>
        </w:rPr>
        <w:t>          - за Пр</w:t>
      </w:r>
      <w:r>
        <w:rPr>
          <w:rFonts w:cs="Arial"/>
          <w:lang w:val="sr-Cyrl-RS"/>
        </w:rPr>
        <w:t>одавца</w:t>
      </w:r>
      <w:r w:rsidR="00AB4518">
        <w:rPr>
          <w:rFonts w:cs="Arial"/>
        </w:rPr>
        <w:t>:   </w:t>
      </w:r>
      <w:r>
        <w:rPr>
          <w:rFonts w:cs="Arial"/>
        </w:rPr>
        <w:t>________________________________</w:t>
      </w:r>
    </w:p>
    <w:p w:rsidR="007B41D7" w:rsidRPr="00484052" w:rsidRDefault="007B41D7" w:rsidP="007B41D7">
      <w:pPr>
        <w:rPr>
          <w:rFonts w:cs="Arial"/>
          <w:color w:val="1F497D"/>
        </w:rPr>
      </w:pPr>
      <w:r>
        <w:rPr>
          <w:rFonts w:cs="Arial"/>
        </w:rPr>
        <w:t>Овлашћења и дужности овлашћених представника  за праћење реализације овог Уговора су да:</w:t>
      </w:r>
    </w:p>
    <w:p w:rsidR="007B41D7" w:rsidRDefault="007B41D7" w:rsidP="007B41D7">
      <w:pPr>
        <w:spacing w:before="0"/>
        <w:rPr>
          <w:rFonts w:cs="Arial"/>
        </w:rPr>
      </w:pPr>
      <w:r>
        <w:rPr>
          <w:rFonts w:cs="Arial"/>
        </w:rPr>
        <w:t xml:space="preserve">-        Да сачине, потпишу и верификују Записник о </w:t>
      </w:r>
      <w:r>
        <w:rPr>
          <w:rFonts w:cs="Arial"/>
          <w:lang w:val="sr-Cyrl-RS"/>
        </w:rPr>
        <w:t>извршеној испоруци добара</w:t>
      </w:r>
      <w:r>
        <w:rPr>
          <w:rFonts w:cs="Arial"/>
        </w:rPr>
        <w:t xml:space="preserve"> (без примедби);</w:t>
      </w:r>
    </w:p>
    <w:p w:rsidR="007B41D7" w:rsidRDefault="007B41D7" w:rsidP="007B41D7">
      <w:pPr>
        <w:spacing w:before="0"/>
        <w:rPr>
          <w:rFonts w:cs="Arial"/>
        </w:rPr>
      </w:pPr>
      <w:r>
        <w:rPr>
          <w:rFonts w:cs="Arial"/>
        </w:rPr>
        <w:t xml:space="preserve">-        благовремено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7B41D7" w:rsidRDefault="007B41D7" w:rsidP="007B41D7">
      <w:pPr>
        <w:spacing w:before="0"/>
        <w:rPr>
          <w:rFonts w:cs="Arial"/>
        </w:rPr>
      </w:pPr>
      <w:r>
        <w:rPr>
          <w:rFonts w:cs="Arial"/>
        </w:rPr>
        <w:t>-        извршавају и друге дужности везане за реализацију предмета овог Уговора, по потреби.</w:t>
      </w:r>
    </w:p>
    <w:p w:rsidR="00343A18" w:rsidRPr="00F10346" w:rsidRDefault="00343A1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7B41D7" w:rsidP="00343A18">
      <w:pPr>
        <w:spacing w:before="0"/>
        <w:jc w:val="center"/>
        <w:rPr>
          <w:rFonts w:cs="Arial"/>
          <w:b/>
        </w:rPr>
      </w:pPr>
      <w:r>
        <w:rPr>
          <w:rFonts w:cs="Arial"/>
          <w:b/>
        </w:rPr>
        <w:t>Члан 18</w:t>
      </w:r>
      <w:r w:rsidR="00343A18" w:rsidRPr="00F10346">
        <w:rPr>
          <w:rFonts w:cs="Arial"/>
          <w:b/>
        </w:rPr>
        <w:t>.</w:t>
      </w:r>
    </w:p>
    <w:p w:rsidR="00AB4518" w:rsidRDefault="00AB4518" w:rsidP="00AB4518">
      <w:pPr>
        <w:pStyle w:val="KDParagraf"/>
        <w:spacing w:before="0"/>
        <w:rPr>
          <w:rFonts w:eastAsia="Calibri" w:cs="Arial"/>
          <w:lang w:val="sr-Cyrl-RS"/>
        </w:rPr>
      </w:pPr>
      <w:r w:rsidRPr="00F10346">
        <w:rPr>
          <w:rFonts w:eastAsia="Calibri" w:cs="Arial"/>
        </w:rPr>
        <w:t xml:space="preserve">Уговор се сматра закљученим након потписивања од стране законских заступника Уговорних страна а ступа на снагу </w:t>
      </w:r>
      <w:r>
        <w:rPr>
          <w:rFonts w:eastAsia="Calibri" w:cs="Arial"/>
          <w:lang w:val="sr-Cyrl-RS"/>
        </w:rPr>
        <w:t>након потписивања</w:t>
      </w:r>
      <w:r w:rsidRPr="00F10346">
        <w:rPr>
          <w:rFonts w:eastAsia="Calibri" w:cs="Arial"/>
        </w:rPr>
        <w:t xml:space="preserve"> и достав</w:t>
      </w:r>
      <w:r>
        <w:rPr>
          <w:rFonts w:eastAsia="Calibri" w:cs="Arial"/>
        </w:rPr>
        <w:t xml:space="preserve">љања </w:t>
      </w:r>
      <w:r w:rsidRPr="00F10346">
        <w:rPr>
          <w:rFonts w:eastAsia="Calibri" w:cs="Arial"/>
        </w:rPr>
        <w:t xml:space="preserve"> </w:t>
      </w:r>
      <w:r>
        <w:rPr>
          <w:rFonts w:eastAsia="Calibri" w:cs="Arial"/>
          <w:lang w:val="sr-Cyrl-RS"/>
        </w:rPr>
        <w:t>банкарске гаранције за добро извршење посла</w:t>
      </w:r>
    </w:p>
    <w:p w:rsidR="0039305E" w:rsidRPr="00484052" w:rsidRDefault="0039305E" w:rsidP="00AB4518">
      <w:pPr>
        <w:pStyle w:val="KDParagraf"/>
        <w:spacing w:before="0"/>
        <w:rPr>
          <w:rFonts w:eastAsia="Calibri" w:cs="Arial"/>
          <w:lang w:val="sr-Cyrl-RS"/>
        </w:rPr>
      </w:pPr>
    </w:p>
    <w:p w:rsidR="0039305E" w:rsidRDefault="0039305E" w:rsidP="00AB4518">
      <w:pPr>
        <w:spacing w:before="0"/>
        <w:rPr>
          <w:bCs/>
          <w:lang w:val="sr-Cyrl-RS"/>
        </w:rPr>
      </w:pPr>
      <w:r>
        <w:rPr>
          <w:bCs/>
        </w:rPr>
        <w:t>Уговор</w:t>
      </w:r>
      <w:r w:rsidRPr="00C54C77">
        <w:rPr>
          <w:bCs/>
        </w:rPr>
        <w:t xml:space="preserve"> </w:t>
      </w:r>
      <w:r>
        <w:rPr>
          <w:bCs/>
        </w:rPr>
        <w:t>се</w:t>
      </w:r>
      <w:r w:rsidRPr="00C54C77">
        <w:rPr>
          <w:bCs/>
        </w:rPr>
        <w:t xml:space="preserve"> </w:t>
      </w:r>
      <w:r>
        <w:rPr>
          <w:bCs/>
        </w:rPr>
        <w:t>закључује</w:t>
      </w:r>
      <w:r w:rsidRPr="00C54C77">
        <w:rPr>
          <w:bCs/>
        </w:rPr>
        <w:t xml:space="preserve"> </w:t>
      </w:r>
      <w:r>
        <w:rPr>
          <w:bCs/>
        </w:rPr>
        <w:t>до</w:t>
      </w:r>
      <w:r w:rsidRPr="00C54C77">
        <w:rPr>
          <w:bCs/>
        </w:rPr>
        <w:t xml:space="preserve"> </w:t>
      </w:r>
      <w:r>
        <w:rPr>
          <w:bCs/>
        </w:rPr>
        <w:t>испуњења</w:t>
      </w:r>
      <w:r w:rsidRPr="00C54C77">
        <w:rPr>
          <w:bCs/>
        </w:rPr>
        <w:t xml:space="preserve"> </w:t>
      </w:r>
      <w:r>
        <w:rPr>
          <w:bCs/>
        </w:rPr>
        <w:t>свих</w:t>
      </w:r>
      <w:r w:rsidRPr="00C54C77">
        <w:rPr>
          <w:bCs/>
        </w:rPr>
        <w:t xml:space="preserve"> </w:t>
      </w:r>
      <w:r>
        <w:rPr>
          <w:bCs/>
        </w:rPr>
        <w:t>уговорних</w:t>
      </w:r>
      <w:r w:rsidRPr="00C54C77">
        <w:rPr>
          <w:bCs/>
        </w:rPr>
        <w:t xml:space="preserve"> </w:t>
      </w:r>
      <w:r>
        <w:rPr>
          <w:bCs/>
        </w:rPr>
        <w:t>обавеза</w:t>
      </w:r>
      <w:r>
        <w:rPr>
          <w:bCs/>
          <w:lang w:val="sr-Cyrl-RS"/>
        </w:rPr>
        <w:t>.</w:t>
      </w:r>
    </w:p>
    <w:p w:rsidR="0039305E" w:rsidRDefault="0039305E" w:rsidP="00AB4518">
      <w:pPr>
        <w:spacing w:before="0"/>
        <w:rPr>
          <w:bCs/>
          <w:lang w:val="sr-Cyrl-RS"/>
        </w:rPr>
      </w:pPr>
    </w:p>
    <w:p w:rsidR="0078561C" w:rsidRDefault="0039305E" w:rsidP="00AB4518">
      <w:pPr>
        <w:spacing w:before="0"/>
        <w:rPr>
          <w:rFonts w:eastAsia="Calibri" w:cs="Arial"/>
          <w:noProof/>
          <w:lang w:val="sr-Cyrl-RS"/>
        </w:rPr>
      </w:pPr>
      <w:r w:rsidRPr="00BA15AE">
        <w:rPr>
          <w:rFonts w:eastAsia="Calibri" w:cs="Arial"/>
          <w:noProof/>
        </w:rPr>
        <w:t xml:space="preserve"> </w:t>
      </w:r>
      <w:r w:rsidR="00AB4518" w:rsidRPr="00BA15AE">
        <w:rPr>
          <w:rFonts w:eastAsia="Calibri" w:cs="Arial"/>
          <w:noProof/>
        </w:rPr>
        <w:t>O</w:t>
      </w:r>
      <w:r w:rsidR="00AB4518" w:rsidRPr="00BA15AE">
        <w:rPr>
          <w:rFonts w:eastAsia="Calibri" w:cs="Arial"/>
          <w:noProof/>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00AB4518" w:rsidRPr="00BA15AE">
        <w:rPr>
          <w:rFonts w:eastAsia="Calibri" w:cs="Arial"/>
          <w:noProof/>
          <w:lang w:val="ru-RU"/>
        </w:rPr>
        <w:t xml:space="preserve">програму пословања ЈП ЕПС </w:t>
      </w:r>
      <w:r w:rsidR="00AB4518" w:rsidRPr="00BA15AE">
        <w:rPr>
          <w:rFonts w:eastAsia="Calibri" w:cs="Arial"/>
          <w:noProof/>
          <w:lang w:val="sr-Cyrl-RS"/>
        </w:rPr>
        <w:t>за године у којима ће се плаћати уговорене обавезе</w:t>
      </w:r>
    </w:p>
    <w:p w:rsidR="0078561C" w:rsidRDefault="0078561C" w:rsidP="00AB4518">
      <w:pPr>
        <w:spacing w:before="0"/>
        <w:rPr>
          <w:rFonts w:eastAsia="Calibri" w:cs="Arial"/>
          <w:noProof/>
          <w:lang w:val="sr-Cyrl-RS"/>
        </w:rPr>
      </w:pPr>
    </w:p>
    <w:p w:rsidR="00343A18" w:rsidRPr="00F10346" w:rsidRDefault="00343A18" w:rsidP="00AB45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AC0FE9" w:rsidP="00343A18">
      <w:pPr>
        <w:spacing w:before="0"/>
        <w:jc w:val="center"/>
        <w:rPr>
          <w:rFonts w:cs="Arial"/>
          <w:b/>
        </w:rPr>
      </w:pPr>
      <w:r>
        <w:rPr>
          <w:rFonts w:cs="Arial"/>
          <w:b/>
        </w:rPr>
        <w:t>Члан 19</w:t>
      </w:r>
      <w:r w:rsidR="00343A18" w:rsidRPr="00F10346">
        <w:rPr>
          <w:rFonts w:cs="Arial"/>
          <w:b/>
        </w:rPr>
        <w:t>.</w:t>
      </w:r>
    </w:p>
    <w:p w:rsidR="0039305E" w:rsidRPr="009A40DB" w:rsidRDefault="0039305E" w:rsidP="0039305E">
      <w:pPr>
        <w:spacing w:before="0"/>
        <w:rPr>
          <w:rFonts w:cs="Arial"/>
          <w:lang w:eastAsia="sr-Latn-CS"/>
        </w:rPr>
      </w:pPr>
      <w:r w:rsidRPr="009A40DB">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9305E" w:rsidRPr="009A40DB" w:rsidRDefault="0039305E" w:rsidP="0039305E">
      <w:pPr>
        <w:spacing w:before="0"/>
        <w:rPr>
          <w:rFonts w:cs="Arial"/>
        </w:rPr>
      </w:pPr>
      <w:r w:rsidRPr="009A40DB">
        <w:rPr>
          <w:rFonts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39305E" w:rsidRPr="009A40DB" w:rsidRDefault="0039305E" w:rsidP="0039305E">
      <w:pPr>
        <w:spacing w:before="0"/>
        <w:rPr>
          <w:rFonts w:cs="Arial"/>
        </w:rPr>
      </w:pPr>
      <w:r w:rsidRPr="009A40DB">
        <w:rPr>
          <w:rFonts w:cs="Arial"/>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AC0FE9">
        <w:rPr>
          <w:rFonts w:cs="Arial"/>
          <w:b/>
        </w:rPr>
        <w:t>0</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AC0FE9">
        <w:rPr>
          <w:rFonts w:cs="Arial"/>
          <w:b/>
        </w:rPr>
        <w:t>1</w:t>
      </w:r>
      <w:r w:rsidRPr="00F10346">
        <w:rPr>
          <w:rFonts w:cs="Arial"/>
          <w:b/>
          <w:lang w:val="ru-RU"/>
        </w:rPr>
        <w:t>.</w:t>
      </w:r>
    </w:p>
    <w:p w:rsidR="00AC0FE9"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AC0FE9">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Default="00343A18" w:rsidP="00343A18">
      <w:pPr>
        <w:spacing w:before="0"/>
        <w:jc w:val="center"/>
        <w:rPr>
          <w:rFonts w:cs="Arial"/>
          <w:b/>
        </w:rPr>
      </w:pPr>
    </w:p>
    <w:p w:rsidR="00DB29B1" w:rsidRDefault="00DB29B1" w:rsidP="00343A18">
      <w:pPr>
        <w:spacing w:before="0"/>
        <w:jc w:val="center"/>
        <w:rPr>
          <w:rFonts w:cs="Arial"/>
          <w:b/>
        </w:rPr>
      </w:pPr>
    </w:p>
    <w:p w:rsidR="00DB29B1" w:rsidRPr="00F10346" w:rsidRDefault="00DB29B1"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AC0FE9">
        <w:rPr>
          <w:rFonts w:cs="Arial"/>
          <w:b/>
        </w:rPr>
        <w:t>2</w:t>
      </w:r>
      <w:r w:rsidRPr="00F10346">
        <w:rPr>
          <w:rFonts w:cs="Arial"/>
          <w:b/>
        </w:rPr>
        <w:t>.</w:t>
      </w:r>
    </w:p>
    <w:p w:rsidR="001353DA" w:rsidRPr="00F10346" w:rsidRDefault="00F9636A" w:rsidP="001353DA">
      <w:pPr>
        <w:spacing w:before="0"/>
        <w:jc w:val="left"/>
        <w:rPr>
          <w:rFonts w:cs="Arial"/>
          <w:spacing w:val="2"/>
          <w:lang w:val="sr-Cyrl-CS"/>
        </w:rPr>
      </w:pPr>
      <w:r w:rsidRPr="00F10346">
        <w:rPr>
          <w:rFonts w:cs="Arial"/>
          <w:spacing w:val="2"/>
          <w:lang w:val="sr-Cyrl-CS"/>
        </w:rPr>
        <w:t>Овај У</w:t>
      </w:r>
      <w:r w:rsidR="001353DA" w:rsidRPr="00F10346">
        <w:rPr>
          <w:rFonts w:cs="Arial"/>
          <w:spacing w:val="2"/>
          <w:lang w:val="sr-Cyrl-CS"/>
        </w:rPr>
        <w:t>говор ступа на снагу кад се испуне следећи услови:</w:t>
      </w:r>
    </w:p>
    <w:p w:rsidR="001353DA" w:rsidRPr="00F10346" w:rsidRDefault="00F9636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када У</w:t>
      </w:r>
      <w:r w:rsidR="001353DA" w:rsidRPr="00F10346">
        <w:rPr>
          <w:rFonts w:cs="Arial"/>
          <w:spacing w:val="2"/>
          <w:lang w:val="sr-Cyrl-CS" w:eastAsia="sr-Latn-CS"/>
        </w:rPr>
        <w:t xml:space="preserve">говор потпишу овлашћена лица </w:t>
      </w:r>
      <w:r w:rsidRPr="00F10346">
        <w:rPr>
          <w:rFonts w:cs="Arial"/>
          <w:spacing w:val="2"/>
          <w:lang w:val="sr-Cyrl-CS" w:eastAsia="sr-Latn-CS"/>
        </w:rPr>
        <w:t>У</w:t>
      </w:r>
      <w:r w:rsidR="001353DA" w:rsidRPr="00F10346">
        <w:rPr>
          <w:rFonts w:cs="Arial"/>
          <w:spacing w:val="2"/>
          <w:lang w:val="sr-Cyrl-CS" w:eastAsia="sr-Latn-CS"/>
        </w:rPr>
        <w:t>говорних страна</w:t>
      </w:r>
    </w:p>
    <w:p w:rsidR="001353DA" w:rsidRDefault="001353DA" w:rsidP="001353DA">
      <w:pPr>
        <w:numPr>
          <w:ilvl w:val="0"/>
          <w:numId w:val="13"/>
        </w:numPr>
        <w:suppressAutoHyphens/>
        <w:spacing w:before="0" w:line="100" w:lineRule="atLeast"/>
        <w:jc w:val="left"/>
        <w:rPr>
          <w:rFonts w:cs="Arial"/>
          <w:spacing w:val="2"/>
          <w:lang w:val="sr-Cyrl-CS" w:eastAsia="sr-Latn-CS"/>
        </w:rPr>
      </w:pPr>
      <w:r w:rsidRPr="00F10346">
        <w:rPr>
          <w:rFonts w:cs="Arial"/>
          <w:spacing w:val="2"/>
          <w:lang w:val="sr-Cyrl-CS" w:eastAsia="sr-Latn-CS"/>
        </w:rPr>
        <w:t xml:space="preserve">када </w:t>
      </w:r>
      <w:r w:rsidRPr="00F10346">
        <w:rPr>
          <w:rFonts w:cs="Arial"/>
          <w:spacing w:val="2"/>
          <w:lang w:val="sr-Latn-CS" w:eastAsia="sr-Latn-CS"/>
        </w:rPr>
        <w:t>Продавац</w:t>
      </w:r>
      <w:r w:rsidRPr="00F10346">
        <w:rPr>
          <w:rFonts w:cs="Arial"/>
          <w:spacing w:val="2"/>
          <w:lang w:val="sr-Cyrl-CS" w:eastAsia="sr-Latn-CS"/>
        </w:rPr>
        <w:t xml:space="preserve"> достави средства финансијског обезбеђења за добро извршење посла.</w:t>
      </w:r>
    </w:p>
    <w:p w:rsidR="00826664" w:rsidRPr="00F10346" w:rsidRDefault="00826664" w:rsidP="00826664">
      <w:pPr>
        <w:suppressAutoHyphens/>
        <w:spacing w:before="0" w:line="100" w:lineRule="atLeast"/>
        <w:ind w:left="720"/>
        <w:jc w:val="left"/>
        <w:rPr>
          <w:rFonts w:cs="Arial"/>
          <w:spacing w:val="2"/>
          <w:lang w:val="sr-Cyrl-CS" w:eastAsia="sr-Latn-CS"/>
        </w:rPr>
      </w:pP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0D6ACE" w:rsidP="00677614">
      <w:pPr>
        <w:tabs>
          <w:tab w:val="left" w:pos="9090"/>
        </w:tabs>
        <w:spacing w:before="0"/>
        <w:rPr>
          <w:rFonts w:cs="Arial"/>
        </w:rPr>
      </w:pPr>
      <w:r w:rsidRPr="00F10346">
        <w:rPr>
          <w:rFonts w:cs="Arial"/>
        </w:rPr>
        <w:t>Прилог</w:t>
      </w:r>
      <w:r w:rsidR="00677614">
        <w:rPr>
          <w:rFonts w:cs="Arial"/>
        </w:rPr>
        <w:t xml:space="preserve"> </w:t>
      </w:r>
      <w:r w:rsidRPr="00F10346">
        <w:rPr>
          <w:rFonts w:cs="Arial"/>
        </w:rPr>
        <w:t>3 Конкурсна документација</w:t>
      </w:r>
      <w:r w:rsidR="006619FB" w:rsidRPr="00F10346">
        <w:rPr>
          <w:rFonts w:cs="Arial"/>
        </w:rPr>
        <w:t xml:space="preserve"> (на Порталу јавних набавки под шифром_______)</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F10346" w:rsidRDefault="000D6ACE" w:rsidP="00677614">
      <w:pPr>
        <w:tabs>
          <w:tab w:val="left" w:pos="9090"/>
        </w:tabs>
        <w:spacing w:before="0"/>
        <w:rPr>
          <w:rFonts w:cs="Arial"/>
          <w:color w:val="00B0F0"/>
        </w:rPr>
      </w:pPr>
      <w:r w:rsidRPr="00F10346">
        <w:rPr>
          <w:rFonts w:cs="Arial"/>
          <w:color w:val="00B0F0"/>
        </w:rPr>
        <w:t>Прилог 5 Споразум о заједничком наступању</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AC0FE9">
        <w:rPr>
          <w:rFonts w:cs="Arial"/>
          <w:b/>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D174CB" w:rsidRPr="00F10346" w:rsidRDefault="00D174CB" w:rsidP="00343A18">
      <w:pPr>
        <w:pStyle w:val="KDParagraf"/>
        <w:spacing w:before="0"/>
        <w:rPr>
          <w:rFonts w:cs="Arial"/>
        </w:rPr>
      </w:pPr>
    </w:p>
    <w:p w:rsidR="0030782B" w:rsidRPr="00F10346" w:rsidRDefault="0030782B" w:rsidP="00343A18">
      <w:pPr>
        <w:pStyle w:val="KDParagraf"/>
        <w:spacing w:before="0"/>
        <w:rPr>
          <w:rFonts w:cs="Arial"/>
        </w:rPr>
      </w:pPr>
    </w:p>
    <w:p w:rsidR="0030782B" w:rsidRDefault="0030782B"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F10346" w:rsidRDefault="00677614" w:rsidP="00677614">
      <w:pPr>
        <w:spacing w:before="0"/>
        <w:rPr>
          <w:rFonts w:cs="Arial"/>
          <w:b/>
        </w:rPr>
      </w:pPr>
      <w:r w:rsidRPr="00F10346">
        <w:rPr>
          <w:rFonts w:cs="Arial"/>
          <w:b/>
        </w:rPr>
        <w:t>ЈП „Електропривреда Србије“Београд</w:t>
      </w:r>
      <w:r w:rsidRPr="00677614">
        <w:rPr>
          <w:rFonts w:cs="Arial"/>
          <w:b/>
        </w:rPr>
        <w:t xml:space="preserve"> </w:t>
      </w:r>
      <w:r>
        <w:rPr>
          <w:rFonts w:cs="Arial"/>
          <w:b/>
        </w:rPr>
        <w:t xml:space="preserve">                                               </w:t>
      </w:r>
      <w:r w:rsidRPr="00677614">
        <w:rPr>
          <w:rFonts w:cs="Arial"/>
          <w:b/>
          <w:color w:val="FF0000"/>
        </w:rPr>
        <w:t>Назив</w:t>
      </w:r>
    </w:p>
    <w:p w:rsidR="00677614" w:rsidRDefault="00677614" w:rsidP="00343A18">
      <w:pPr>
        <w:pStyle w:val="KDParagraf"/>
        <w:spacing w:before="0"/>
        <w:rPr>
          <w:rFonts w:cs="Arial"/>
        </w:rPr>
      </w:pPr>
    </w:p>
    <w:p w:rsidR="00677614" w:rsidRDefault="00677614" w:rsidP="00343A18">
      <w:pPr>
        <w:pStyle w:val="KDParagraf"/>
        <w:spacing w:before="0"/>
        <w:rPr>
          <w:rFonts w:cs="Arial"/>
        </w:rPr>
      </w:pPr>
      <w:r>
        <w:rPr>
          <w:rFonts w:cs="Arial"/>
        </w:rPr>
        <w:t>________________________________</w:t>
      </w:r>
      <w:r w:rsidR="00DB29B1">
        <w:rPr>
          <w:rFonts w:cs="Arial"/>
        </w:rPr>
        <w:t xml:space="preserve">___                           </w:t>
      </w:r>
      <w:r>
        <w:rPr>
          <w:rFonts w:cs="Arial"/>
        </w:rPr>
        <w:t>________________________</w:t>
      </w:r>
    </w:p>
    <w:p w:rsidR="00677614" w:rsidRPr="00677614" w:rsidRDefault="00677614" w:rsidP="00343A18">
      <w:pPr>
        <w:pStyle w:val="KDParagraf"/>
        <w:spacing w:before="0"/>
        <w:rPr>
          <w:rFonts w:cs="Arial"/>
          <w:b/>
        </w:rPr>
      </w:pPr>
      <w:r>
        <w:rPr>
          <w:rFonts w:cs="Arial"/>
        </w:rPr>
        <w:t xml:space="preserve">                                                                               </w:t>
      </w:r>
      <w:r w:rsidRPr="00677614">
        <w:rPr>
          <w:rFonts w:cs="Arial"/>
          <w:b/>
        </w:rPr>
        <w:t>М.П.</w:t>
      </w:r>
    </w:p>
    <w:p w:rsidR="00677614" w:rsidRPr="00AC0FE9" w:rsidRDefault="00677614" w:rsidP="00677614">
      <w:pPr>
        <w:spacing w:before="0"/>
        <w:rPr>
          <w:rFonts w:cs="Arial"/>
          <w:color w:val="00B0F0"/>
          <w:lang w:val="sr-Cyrl-RS"/>
        </w:rPr>
      </w:pPr>
      <w:r w:rsidRPr="00677614">
        <w:rPr>
          <w:rFonts w:cs="Arial"/>
        </w:rPr>
        <w:t>Финансијски директор огранка ТЕНТ,</w:t>
      </w:r>
      <w:r>
        <w:rPr>
          <w:rFonts w:cs="Arial"/>
          <w:color w:val="00B0F0"/>
        </w:rPr>
        <w:t xml:space="preserve">                  </w:t>
      </w:r>
      <w:r>
        <w:rPr>
          <w:rFonts w:cs="Arial"/>
          <w:color w:val="FF0000"/>
        </w:rPr>
        <w:t>име и презиме,функција</w:t>
      </w:r>
      <w:r w:rsidRPr="00677614">
        <w:rPr>
          <w:rFonts w:cs="Arial"/>
        </w:rPr>
        <w:t xml:space="preserve"> </w:t>
      </w:r>
      <w:r>
        <w:rPr>
          <w:rFonts w:cs="Arial"/>
        </w:rPr>
        <w:t xml:space="preserve">                                           </w:t>
      </w:r>
      <w:r w:rsidR="00AC0FE9">
        <w:rPr>
          <w:rFonts w:cs="Arial"/>
          <w:lang w:val="sr-Cyrl-RS"/>
        </w:rPr>
        <w:t>Жељко Вујиновић</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rPr>
      </w:pPr>
    </w:p>
    <w:p w:rsidR="0030782B" w:rsidRPr="00F10346" w:rsidRDefault="0030782B" w:rsidP="00343A18">
      <w:pPr>
        <w:pStyle w:val="KDParagraf"/>
        <w:spacing w:before="0"/>
        <w:rPr>
          <w:rFonts w:cs="Arial"/>
        </w:rPr>
      </w:pPr>
    </w:p>
    <w:p w:rsidR="00343A18" w:rsidRPr="00F10346" w:rsidRDefault="00343A18" w:rsidP="00343A18">
      <w:pPr>
        <w:pStyle w:val="KDParagraf"/>
        <w:spacing w:before="0"/>
        <w:rPr>
          <w:rFonts w:cs="Arial"/>
          <w:lang w:val="sr-Cyrl-BA"/>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F9636A" w:rsidRPr="00F10346" w:rsidRDefault="00F9636A" w:rsidP="00343A18">
      <w:pPr>
        <w:jc w:val="center"/>
        <w:rPr>
          <w:rFonts w:cs="Arial"/>
          <w:b/>
          <w:color w:val="FF0000"/>
        </w:rPr>
      </w:pPr>
    </w:p>
    <w:p w:rsidR="0030782B" w:rsidRPr="00F10346" w:rsidRDefault="0030782B" w:rsidP="00343A18">
      <w:pPr>
        <w:jc w:val="center"/>
        <w:rPr>
          <w:rFonts w:cs="Arial"/>
          <w:b/>
          <w:color w:val="FF0000"/>
        </w:rPr>
      </w:pPr>
    </w:p>
    <w:p w:rsidR="0030782B" w:rsidRPr="00F10346" w:rsidRDefault="0030782B" w:rsidP="00343A18">
      <w:pPr>
        <w:jc w:val="center"/>
        <w:rPr>
          <w:rFonts w:cs="Arial"/>
          <w:b/>
          <w:color w:val="FF000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p w:rsidR="00A83EEA" w:rsidRDefault="00A83EEA" w:rsidP="00343A18">
      <w:pPr>
        <w:pStyle w:val="KDParagraf"/>
        <w:spacing w:before="0"/>
        <w:rPr>
          <w:rFonts w:eastAsia="Calibri" w:cs="Arial"/>
          <w:noProof/>
          <w:color w:val="00B0F0"/>
        </w:rPr>
      </w:pPr>
    </w:p>
    <w:sectPr w:rsidR="00A83EEA" w:rsidSect="0024767D">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561"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6A" w:rsidRDefault="0044496A">
      <w:r>
        <w:separator/>
      </w:r>
    </w:p>
    <w:p w:rsidR="0044496A" w:rsidRDefault="0044496A"/>
  </w:endnote>
  <w:endnote w:type="continuationSeparator" w:id="0">
    <w:p w:rsidR="0044496A" w:rsidRDefault="0044496A">
      <w:r>
        <w:continuationSeparator/>
      </w:r>
    </w:p>
    <w:p w:rsidR="0044496A" w:rsidRDefault="004449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ahoma"/>
    <w:charset w:val="00"/>
    <w:family w:val="auto"/>
    <w:pitch w:val="variable"/>
    <w:sig w:usb0="01000207" w:usb1="090E0000" w:usb2="00000010" w:usb3="00000000" w:csb0="001D0095"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EE" w:rsidRDefault="00C901E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01EE" w:rsidRDefault="00C901EE" w:rsidP="00841BE7">
    <w:pPr>
      <w:pStyle w:val="Footer"/>
      <w:ind w:right="360"/>
    </w:pPr>
  </w:p>
  <w:p w:rsidR="00C901EE" w:rsidRDefault="00C901E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EE" w:rsidRPr="00EC5BB4" w:rsidRDefault="00C901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2D86">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2D86">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EE" w:rsidRPr="00EC5BB4" w:rsidRDefault="00C901E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2D8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2D86">
      <w:rPr>
        <w:rStyle w:val="PageNumber"/>
        <w:rFonts w:cs="Arial"/>
        <w:b/>
        <w:noProof/>
        <w:szCs w:val="24"/>
      </w:rPr>
      <w:t>70</w:t>
    </w:r>
    <w:r w:rsidRPr="00EC5BB4">
      <w:rPr>
        <w:rStyle w:val="PageNumber"/>
        <w:rFonts w:cs="Arial"/>
        <w:b/>
        <w:szCs w:val="24"/>
      </w:rPr>
      <w:fldChar w:fldCharType="end"/>
    </w:r>
  </w:p>
  <w:p w:rsidR="00C901EE" w:rsidRDefault="00C90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6A" w:rsidRDefault="0044496A">
      <w:r>
        <w:separator/>
      </w:r>
    </w:p>
    <w:p w:rsidR="0044496A" w:rsidRDefault="0044496A"/>
  </w:footnote>
  <w:footnote w:type="continuationSeparator" w:id="0">
    <w:p w:rsidR="0044496A" w:rsidRDefault="0044496A">
      <w:r>
        <w:continuationSeparator/>
      </w:r>
    </w:p>
    <w:p w:rsidR="0044496A" w:rsidRDefault="004449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EE" w:rsidRDefault="00C901EE" w:rsidP="004276AD">
    <w:pPr>
      <w:pStyle w:val="Header"/>
      <w:rPr>
        <w:sz w:val="20"/>
      </w:rPr>
    </w:pPr>
  </w:p>
  <w:p w:rsidR="00C901EE" w:rsidRPr="00EC5BB4" w:rsidRDefault="00C901EE" w:rsidP="00684DE5">
    <w:pPr>
      <w:pStyle w:val="Header"/>
      <w:jc w:val="center"/>
      <w:rPr>
        <w:szCs w:val="24"/>
      </w:rPr>
    </w:pPr>
    <w:r w:rsidRPr="00EC5BB4">
      <w:rPr>
        <w:szCs w:val="24"/>
      </w:rPr>
      <w:t>ЈП „Електропривреда Србије“ Београд          Конкурсна документација ЈН</w:t>
    </w:r>
    <w:r>
      <w:rPr>
        <w:b/>
        <w:szCs w:val="24"/>
      </w:rPr>
      <w:t xml:space="preserve"> 3000/1312/2017(1416/2017)</w:t>
    </w:r>
  </w:p>
  <w:p w:rsidR="00C901EE" w:rsidRPr="004276AD" w:rsidRDefault="00C901E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1EE" w:rsidRDefault="00C901EE" w:rsidP="004276AD">
    <w:pPr>
      <w:pStyle w:val="Header"/>
    </w:pPr>
  </w:p>
  <w:p w:rsidR="00C901EE" w:rsidRPr="00113B84" w:rsidRDefault="00C901EE" w:rsidP="00792C90">
    <w:pPr>
      <w:pStyle w:val="Header"/>
      <w:jc w:val="center"/>
      <w:rPr>
        <w:szCs w:val="24"/>
      </w:rPr>
    </w:pPr>
    <w:r w:rsidRPr="00113B84">
      <w:rPr>
        <w:szCs w:val="24"/>
      </w:rPr>
      <w:t>ЈП „Електропривреда Србије“ Београд    Конкурсна документација ЈН</w:t>
    </w:r>
    <w:r>
      <w:rPr>
        <w:b/>
        <w:szCs w:val="24"/>
      </w:rPr>
      <w:t xml:space="preserve"> 3000/1312/2017(1416/2017)</w:t>
    </w:r>
  </w:p>
  <w:p w:rsidR="00C901EE" w:rsidRPr="00210557" w:rsidRDefault="00C901E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085225B"/>
    <w:multiLevelType w:val="hybridMultilevel"/>
    <w:tmpl w:val="B12EBC58"/>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63C405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0E01F6B"/>
    <w:multiLevelType w:val="hybridMultilevel"/>
    <w:tmpl w:val="EE5271BC"/>
    <w:lvl w:ilvl="0" w:tplc="9E0E21A6">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43A011D3"/>
    <w:multiLevelType w:val="multilevel"/>
    <w:tmpl w:val="04D016C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C48782C"/>
    <w:multiLevelType w:val="hybridMultilevel"/>
    <w:tmpl w:val="1C8683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1A3028BA"/>
    <w:lvl w:ilvl="0" w:tplc="D056157A">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1F05F94"/>
    <w:multiLevelType w:val="hybridMultilevel"/>
    <w:tmpl w:val="6C544368"/>
    <w:lvl w:ilvl="0" w:tplc="0409000B">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3"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4"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5"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1" w15:restartNumberingAfterBreak="0">
    <w:nsid w:val="7D737E7A"/>
    <w:multiLevelType w:val="multilevel"/>
    <w:tmpl w:val="AA587CE6"/>
    <w:lvl w:ilvl="0">
      <w:start w:val="6"/>
      <w:numFmt w:val="decimal"/>
      <w:lvlText w:val="%1."/>
      <w:lvlJc w:val="left"/>
      <w:pPr>
        <w:ind w:left="720" w:hanging="360"/>
      </w:pPr>
      <w:rPr>
        <w:rFonts w:hint="default"/>
      </w:rPr>
    </w:lvl>
    <w:lvl w:ilvl="1">
      <w:start w:val="15"/>
      <w:numFmt w:val="decimal"/>
      <w:isLgl/>
      <w:lvlText w:val="%1.%2"/>
      <w:lvlJc w:val="left"/>
      <w:pPr>
        <w:ind w:left="87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102"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4"/>
  </w:num>
  <w:num w:numId="2">
    <w:abstractNumId w:val="66"/>
  </w:num>
  <w:num w:numId="3">
    <w:abstractNumId w:val="88"/>
  </w:num>
  <w:num w:numId="4">
    <w:abstractNumId w:val="57"/>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99"/>
  </w:num>
  <w:num w:numId="8">
    <w:abstractNumId w:val="7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0"/>
  </w:num>
  <w:num w:numId="11">
    <w:abstractNumId w:val="75"/>
  </w:num>
  <w:num w:numId="12">
    <w:abstractNumId w:val="68"/>
  </w:num>
  <w:num w:numId="13">
    <w:abstractNumId w:val="61"/>
  </w:num>
  <w:num w:numId="14">
    <w:abstractNumId w:val="58"/>
  </w:num>
  <w:num w:numId="15">
    <w:abstractNumId w:val="102"/>
  </w:num>
  <w:num w:numId="16">
    <w:abstractNumId w:val="78"/>
  </w:num>
  <w:num w:numId="17">
    <w:abstractNumId w:val="69"/>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num>
  <w:num w:numId="21">
    <w:abstractNumId w:val="89"/>
  </w:num>
  <w:num w:numId="22">
    <w:abstractNumId w:val="93"/>
  </w:num>
  <w:num w:numId="23">
    <w:abstractNumId w:val="89"/>
  </w:num>
  <w:num w:numId="24">
    <w:abstractNumId w:val="51"/>
  </w:num>
  <w:num w:numId="25">
    <w:abstractNumId w:val="59"/>
  </w:num>
  <w:num w:numId="26">
    <w:abstractNumId w:val="82"/>
  </w:num>
  <w:num w:numId="27">
    <w:abstractNumId w:val="67"/>
  </w:num>
  <w:num w:numId="28">
    <w:abstractNumId w:val="49"/>
  </w:num>
  <w:num w:numId="29">
    <w:abstractNumId w:val="52"/>
  </w:num>
  <w:num w:numId="30">
    <w:abstractNumId w:val="73"/>
  </w:num>
  <w:num w:numId="31">
    <w:abstractNumId w:val="91"/>
  </w:num>
  <w:num w:numId="32">
    <w:abstractNumId w:val="79"/>
  </w:num>
  <w:num w:numId="33">
    <w:abstractNumId w:val="95"/>
  </w:num>
  <w:num w:numId="34">
    <w:abstractNumId w:val="83"/>
  </w:num>
  <w:num w:numId="35">
    <w:abstractNumId w:val="72"/>
  </w:num>
  <w:num w:numId="3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0"/>
  </w:num>
  <w:num w:numId="38">
    <w:abstractNumId w:val="92"/>
  </w:num>
  <w:num w:numId="39">
    <w:abstractNumId w:val="86"/>
  </w:num>
  <w:num w:numId="40">
    <w:abstractNumId w:val="101"/>
  </w:num>
  <w:num w:numId="41">
    <w:abstractNumId w:val="81"/>
  </w:num>
  <w:num w:numId="42">
    <w:abstractNumId w:val="62"/>
  </w:num>
  <w:num w:numId="43">
    <w:abstractNumId w:val="77"/>
  </w:num>
  <w:num w:numId="44">
    <w:abstractNumId w:val="7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736"/>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579"/>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0"/>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FDC"/>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FCD"/>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5F4"/>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1B1"/>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797"/>
    <w:rsid w:val="002028A7"/>
    <w:rsid w:val="00202CCD"/>
    <w:rsid w:val="00202CD8"/>
    <w:rsid w:val="002030A5"/>
    <w:rsid w:val="00203562"/>
    <w:rsid w:val="00204027"/>
    <w:rsid w:val="00204111"/>
    <w:rsid w:val="00204871"/>
    <w:rsid w:val="002049BE"/>
    <w:rsid w:val="00204F32"/>
    <w:rsid w:val="00205B96"/>
    <w:rsid w:val="00205C4A"/>
    <w:rsid w:val="00205F14"/>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46"/>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C64"/>
    <w:rsid w:val="0024726B"/>
    <w:rsid w:val="0024767D"/>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462"/>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85"/>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CE"/>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9D5"/>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2C3"/>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05E"/>
    <w:rsid w:val="003934F1"/>
    <w:rsid w:val="00393867"/>
    <w:rsid w:val="00394C47"/>
    <w:rsid w:val="00394DEF"/>
    <w:rsid w:val="00395178"/>
    <w:rsid w:val="00395306"/>
    <w:rsid w:val="00395F0F"/>
    <w:rsid w:val="00395FCD"/>
    <w:rsid w:val="00396044"/>
    <w:rsid w:val="00396048"/>
    <w:rsid w:val="0039614F"/>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3F3"/>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96A"/>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86"/>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68"/>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5C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A21"/>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7C5"/>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090"/>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6AD4"/>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143"/>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75"/>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2F39"/>
    <w:rsid w:val="0068305D"/>
    <w:rsid w:val="0068310D"/>
    <w:rsid w:val="00683CE7"/>
    <w:rsid w:val="00684031"/>
    <w:rsid w:val="006841FC"/>
    <w:rsid w:val="006842CD"/>
    <w:rsid w:val="00684392"/>
    <w:rsid w:val="00684815"/>
    <w:rsid w:val="00684DE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61"/>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35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B6E"/>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471"/>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77"/>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61C"/>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C90"/>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1D7"/>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4D1"/>
    <w:rsid w:val="007C6607"/>
    <w:rsid w:val="007C6AE0"/>
    <w:rsid w:val="007C752A"/>
    <w:rsid w:val="007C7BBC"/>
    <w:rsid w:val="007C7C75"/>
    <w:rsid w:val="007D0134"/>
    <w:rsid w:val="007D0921"/>
    <w:rsid w:val="007D0C87"/>
    <w:rsid w:val="007D0DC2"/>
    <w:rsid w:val="007D106E"/>
    <w:rsid w:val="007D1350"/>
    <w:rsid w:val="007D1475"/>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0EFA"/>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D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4EA"/>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1EF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100"/>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78"/>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6E56"/>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18"/>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0FE9"/>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1E13"/>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43"/>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3C35"/>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A84"/>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3A3"/>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B9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33D"/>
    <w:rsid w:val="00C0454E"/>
    <w:rsid w:val="00C046AB"/>
    <w:rsid w:val="00C0486A"/>
    <w:rsid w:val="00C04D06"/>
    <w:rsid w:val="00C0520F"/>
    <w:rsid w:val="00C05537"/>
    <w:rsid w:val="00C055A3"/>
    <w:rsid w:val="00C056A3"/>
    <w:rsid w:val="00C05AE6"/>
    <w:rsid w:val="00C0613B"/>
    <w:rsid w:val="00C06BFF"/>
    <w:rsid w:val="00C072E7"/>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6A1"/>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F96"/>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1EE"/>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7E6"/>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CA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D6A"/>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0FDA"/>
    <w:rsid w:val="00D711B7"/>
    <w:rsid w:val="00D7169A"/>
    <w:rsid w:val="00D73495"/>
    <w:rsid w:val="00D7357C"/>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9B1"/>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DF3"/>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8C"/>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59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A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721F3"/>
  <w15:docId w15:val="{BAE30872-7371-49B7-9F8C-BD4AB1A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dragana.krasavcic@eps.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mailto:dragana.krasavcic@"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usan.zivan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EB2275EA-89CF-4A4B-823D-2BCF63F85420}">
  <ds:schemaRefs>
    <ds:schemaRef ds:uri="http://schemas.openxmlformats.org/officeDocument/2006/bibliography"/>
  </ds:schemaRefs>
</ds:datastoreItem>
</file>

<file path=customXml/itemProps100.xml><?xml version="1.0" encoding="utf-8"?>
<ds:datastoreItem xmlns:ds="http://schemas.openxmlformats.org/officeDocument/2006/customXml" ds:itemID="{E8E2CCB0-4EE8-4175-8C9B-B13C6BAE6842}">
  <ds:schemaRefs>
    <ds:schemaRef ds:uri="http://schemas.openxmlformats.org/officeDocument/2006/bibliography"/>
  </ds:schemaRefs>
</ds:datastoreItem>
</file>

<file path=customXml/itemProps101.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02.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103.xml><?xml version="1.0" encoding="utf-8"?>
<ds:datastoreItem xmlns:ds="http://schemas.openxmlformats.org/officeDocument/2006/customXml" ds:itemID="{94F67DC9-245C-4207-BC58-9698CE7103A9}">
  <ds:schemaRefs>
    <ds:schemaRef ds:uri="http://schemas.openxmlformats.org/officeDocument/2006/bibliography"/>
  </ds:schemaRefs>
</ds:datastoreItem>
</file>

<file path=customXml/itemProps104.xml><?xml version="1.0" encoding="utf-8"?>
<ds:datastoreItem xmlns:ds="http://schemas.openxmlformats.org/officeDocument/2006/customXml" ds:itemID="{97606688-C1B7-4873-A2CE-B50704453FDC}">
  <ds:schemaRefs>
    <ds:schemaRef ds:uri="http://schemas.openxmlformats.org/officeDocument/2006/bibliography"/>
  </ds:schemaRefs>
</ds:datastoreItem>
</file>

<file path=customXml/itemProps105.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106.xml><?xml version="1.0" encoding="utf-8"?>
<ds:datastoreItem xmlns:ds="http://schemas.openxmlformats.org/officeDocument/2006/customXml" ds:itemID="{B05A2D67-DD87-473E-A6CB-F8218A50FBCA}">
  <ds:schemaRefs>
    <ds:schemaRef ds:uri="http://schemas.openxmlformats.org/officeDocument/2006/bibliography"/>
  </ds:schemaRefs>
</ds:datastoreItem>
</file>

<file path=customXml/itemProps107.xml><?xml version="1.0" encoding="utf-8"?>
<ds:datastoreItem xmlns:ds="http://schemas.openxmlformats.org/officeDocument/2006/customXml" ds:itemID="{D0ECA6D0-8715-4B11-B0BE-0F43E928AD82}">
  <ds:schemaRefs>
    <ds:schemaRef ds:uri="http://schemas.openxmlformats.org/officeDocument/2006/bibliography"/>
  </ds:schemaRefs>
</ds:datastoreItem>
</file>

<file path=customXml/itemProps108.xml><?xml version="1.0" encoding="utf-8"?>
<ds:datastoreItem xmlns:ds="http://schemas.openxmlformats.org/officeDocument/2006/customXml" ds:itemID="{64B66F74-84DA-4E24-9ED1-50104499B32B}">
  <ds:schemaRefs>
    <ds:schemaRef ds:uri="http://schemas.openxmlformats.org/officeDocument/2006/bibliography"/>
  </ds:schemaRefs>
</ds:datastoreItem>
</file>

<file path=customXml/itemProps109.xml><?xml version="1.0" encoding="utf-8"?>
<ds:datastoreItem xmlns:ds="http://schemas.openxmlformats.org/officeDocument/2006/customXml" ds:itemID="{2571EE0E-CF43-456D-BC77-F3A45DAFDE52}">
  <ds:schemaRefs>
    <ds:schemaRef ds:uri="http://schemas.openxmlformats.org/officeDocument/2006/bibliography"/>
  </ds:schemaRefs>
</ds:datastoreItem>
</file>

<file path=customXml/itemProps11.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110.xml><?xml version="1.0" encoding="utf-8"?>
<ds:datastoreItem xmlns:ds="http://schemas.openxmlformats.org/officeDocument/2006/customXml" ds:itemID="{0E274EE2-055A-4462-9229-7D7A08168CD0}">
  <ds:schemaRefs>
    <ds:schemaRef ds:uri="http://schemas.openxmlformats.org/officeDocument/2006/bibliography"/>
  </ds:schemaRefs>
</ds:datastoreItem>
</file>

<file path=customXml/itemProps111.xml><?xml version="1.0" encoding="utf-8"?>
<ds:datastoreItem xmlns:ds="http://schemas.openxmlformats.org/officeDocument/2006/customXml" ds:itemID="{B30AE9A1-5E90-4530-B022-44CF85692BE9}">
  <ds:schemaRefs>
    <ds:schemaRef ds:uri="http://schemas.openxmlformats.org/officeDocument/2006/bibliography"/>
  </ds:schemaRefs>
</ds:datastoreItem>
</file>

<file path=customXml/itemProps112.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113.xml><?xml version="1.0" encoding="utf-8"?>
<ds:datastoreItem xmlns:ds="http://schemas.openxmlformats.org/officeDocument/2006/customXml" ds:itemID="{A51B9D75-8375-4A69-94AC-936144AB49DD}">
  <ds:schemaRefs>
    <ds:schemaRef ds:uri="http://schemas.openxmlformats.org/officeDocument/2006/bibliography"/>
  </ds:schemaRefs>
</ds:datastoreItem>
</file>

<file path=customXml/itemProps114.xml><?xml version="1.0" encoding="utf-8"?>
<ds:datastoreItem xmlns:ds="http://schemas.openxmlformats.org/officeDocument/2006/customXml" ds:itemID="{82491A50-EDAB-4694-B7A6-60850023091B}">
  <ds:schemaRefs>
    <ds:schemaRef ds:uri="http://schemas.openxmlformats.org/officeDocument/2006/bibliography"/>
  </ds:schemaRefs>
</ds:datastoreItem>
</file>

<file path=customXml/itemProps115.xml><?xml version="1.0" encoding="utf-8"?>
<ds:datastoreItem xmlns:ds="http://schemas.openxmlformats.org/officeDocument/2006/customXml" ds:itemID="{EA75F036-D7E4-4796-B192-67B4A046D9FE}">
  <ds:schemaRefs>
    <ds:schemaRef ds:uri="http://schemas.openxmlformats.org/officeDocument/2006/bibliography"/>
  </ds:schemaRefs>
</ds:datastoreItem>
</file>

<file path=customXml/itemProps116.xml><?xml version="1.0" encoding="utf-8"?>
<ds:datastoreItem xmlns:ds="http://schemas.openxmlformats.org/officeDocument/2006/customXml" ds:itemID="{9A2C68A6-BB39-48AB-9861-FFDE41F0FD8D}">
  <ds:schemaRefs>
    <ds:schemaRef ds:uri="http://schemas.openxmlformats.org/officeDocument/2006/bibliography"/>
  </ds:schemaRefs>
</ds:datastoreItem>
</file>

<file path=customXml/itemProps117.xml><?xml version="1.0" encoding="utf-8"?>
<ds:datastoreItem xmlns:ds="http://schemas.openxmlformats.org/officeDocument/2006/customXml" ds:itemID="{5DB309D8-7CCA-40C6-A1E0-71CE38DADC30}">
  <ds:schemaRefs>
    <ds:schemaRef ds:uri="http://schemas.openxmlformats.org/officeDocument/2006/bibliography"/>
  </ds:schemaRefs>
</ds:datastoreItem>
</file>

<file path=customXml/itemProps118.xml><?xml version="1.0" encoding="utf-8"?>
<ds:datastoreItem xmlns:ds="http://schemas.openxmlformats.org/officeDocument/2006/customXml" ds:itemID="{F83E75FE-119A-4D52-9BDD-FCF43ECE2C0A}">
  <ds:schemaRefs>
    <ds:schemaRef ds:uri="http://schemas.openxmlformats.org/officeDocument/2006/bibliography"/>
  </ds:schemaRefs>
</ds:datastoreItem>
</file>

<file path=customXml/itemProps119.xml><?xml version="1.0" encoding="utf-8"?>
<ds:datastoreItem xmlns:ds="http://schemas.openxmlformats.org/officeDocument/2006/customXml" ds:itemID="{1D9E3F44-EFDE-4058-BE75-FA6B87D82444}">
  <ds:schemaRefs>
    <ds:schemaRef ds:uri="http://schemas.openxmlformats.org/officeDocument/2006/bibliography"/>
  </ds:schemaRefs>
</ds:datastoreItem>
</file>

<file path=customXml/itemProps12.xml><?xml version="1.0" encoding="utf-8"?>
<ds:datastoreItem xmlns:ds="http://schemas.openxmlformats.org/officeDocument/2006/customXml" ds:itemID="{91D2A797-9F41-4E50-919A-9F6A18DE0BBA}">
  <ds:schemaRefs>
    <ds:schemaRef ds:uri="http://schemas.openxmlformats.org/officeDocument/2006/bibliography"/>
  </ds:schemaRefs>
</ds:datastoreItem>
</file>

<file path=customXml/itemProps120.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121.xml><?xml version="1.0" encoding="utf-8"?>
<ds:datastoreItem xmlns:ds="http://schemas.openxmlformats.org/officeDocument/2006/customXml" ds:itemID="{9F149BCD-4492-470A-84AB-E437BE8051AF}">
  <ds:schemaRefs>
    <ds:schemaRef ds:uri="http://schemas.openxmlformats.org/officeDocument/2006/bibliography"/>
  </ds:schemaRefs>
</ds:datastoreItem>
</file>

<file path=customXml/itemProps122.xml><?xml version="1.0" encoding="utf-8"?>
<ds:datastoreItem xmlns:ds="http://schemas.openxmlformats.org/officeDocument/2006/customXml" ds:itemID="{3F795843-6EA8-4C6F-B2C7-2664F6BF80A0}">
  <ds:schemaRefs>
    <ds:schemaRef ds:uri="http://schemas.openxmlformats.org/officeDocument/2006/bibliography"/>
  </ds:schemaRefs>
</ds:datastoreItem>
</file>

<file path=customXml/itemProps123.xml><?xml version="1.0" encoding="utf-8"?>
<ds:datastoreItem xmlns:ds="http://schemas.openxmlformats.org/officeDocument/2006/customXml" ds:itemID="{B5429588-3945-4897-B8B1-4CF1D2DEDFAC}">
  <ds:schemaRefs>
    <ds:schemaRef ds:uri="http://schemas.openxmlformats.org/officeDocument/2006/bibliography"/>
  </ds:schemaRefs>
</ds:datastoreItem>
</file>

<file path=customXml/itemProps124.xml><?xml version="1.0" encoding="utf-8"?>
<ds:datastoreItem xmlns:ds="http://schemas.openxmlformats.org/officeDocument/2006/customXml" ds:itemID="{56E9E2D8-0594-438B-8E9E-C91541863896}">
  <ds:schemaRefs>
    <ds:schemaRef ds:uri="http://schemas.openxmlformats.org/officeDocument/2006/bibliography"/>
  </ds:schemaRefs>
</ds:datastoreItem>
</file>

<file path=customXml/itemProps125.xml><?xml version="1.0" encoding="utf-8"?>
<ds:datastoreItem xmlns:ds="http://schemas.openxmlformats.org/officeDocument/2006/customXml" ds:itemID="{BD6CA8E2-8BAA-4648-9796-9DB82229ECA2}">
  <ds:schemaRefs>
    <ds:schemaRef ds:uri="http://schemas.openxmlformats.org/officeDocument/2006/bibliography"/>
  </ds:schemaRefs>
</ds:datastoreItem>
</file>

<file path=customXml/itemProps126.xml><?xml version="1.0" encoding="utf-8"?>
<ds:datastoreItem xmlns:ds="http://schemas.openxmlformats.org/officeDocument/2006/customXml" ds:itemID="{C1B203E2-A4CA-41B3-BE2A-C5A71001C5D3}">
  <ds:schemaRefs>
    <ds:schemaRef ds:uri="http://schemas.openxmlformats.org/officeDocument/2006/bibliography"/>
  </ds:schemaRefs>
</ds:datastoreItem>
</file>

<file path=customXml/itemProps127.xml><?xml version="1.0" encoding="utf-8"?>
<ds:datastoreItem xmlns:ds="http://schemas.openxmlformats.org/officeDocument/2006/customXml" ds:itemID="{E628604D-3F5F-47E9-B1DA-F4D5D4ABEE61}">
  <ds:schemaRefs>
    <ds:schemaRef ds:uri="http://schemas.openxmlformats.org/officeDocument/2006/bibliography"/>
  </ds:schemaRefs>
</ds:datastoreItem>
</file>

<file path=customXml/itemProps128.xml><?xml version="1.0" encoding="utf-8"?>
<ds:datastoreItem xmlns:ds="http://schemas.openxmlformats.org/officeDocument/2006/customXml" ds:itemID="{CABA8E43-5CDF-4100-B36F-53A7BA9B71E2}">
  <ds:schemaRefs>
    <ds:schemaRef ds:uri="http://schemas.openxmlformats.org/officeDocument/2006/bibliography"/>
  </ds:schemaRefs>
</ds:datastoreItem>
</file>

<file path=customXml/itemProps129.xml><?xml version="1.0" encoding="utf-8"?>
<ds:datastoreItem xmlns:ds="http://schemas.openxmlformats.org/officeDocument/2006/customXml" ds:itemID="{8B322EA8-48E6-4FB1-8B16-6198CC5D425A}">
  <ds:schemaRefs>
    <ds:schemaRef ds:uri="http://schemas.openxmlformats.org/officeDocument/2006/bibliography"/>
  </ds:schemaRefs>
</ds:datastoreItem>
</file>

<file path=customXml/itemProps13.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0.xml><?xml version="1.0" encoding="utf-8"?>
<ds:datastoreItem xmlns:ds="http://schemas.openxmlformats.org/officeDocument/2006/customXml" ds:itemID="{53541AFC-5664-4684-94A3-CE9DA0BD4E5F}">
  <ds:schemaRefs>
    <ds:schemaRef ds:uri="http://schemas.openxmlformats.org/officeDocument/2006/bibliography"/>
  </ds:schemaRefs>
</ds:datastoreItem>
</file>

<file path=customXml/itemProps131.xml><?xml version="1.0" encoding="utf-8"?>
<ds:datastoreItem xmlns:ds="http://schemas.openxmlformats.org/officeDocument/2006/customXml" ds:itemID="{EF643AC2-8935-4A5D-B76C-DE974BBC6E1E}">
  <ds:schemaRefs>
    <ds:schemaRef ds:uri="http://schemas.openxmlformats.org/officeDocument/2006/bibliography"/>
  </ds:schemaRefs>
</ds:datastoreItem>
</file>

<file path=customXml/itemProps132.xml><?xml version="1.0" encoding="utf-8"?>
<ds:datastoreItem xmlns:ds="http://schemas.openxmlformats.org/officeDocument/2006/customXml" ds:itemID="{49485BEA-2261-455E-B2E9-E46896B0AF87}">
  <ds:schemaRefs>
    <ds:schemaRef ds:uri="http://schemas.openxmlformats.org/officeDocument/2006/bibliography"/>
  </ds:schemaRefs>
</ds:datastoreItem>
</file>

<file path=customXml/itemProps13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134.xml><?xml version="1.0" encoding="utf-8"?>
<ds:datastoreItem xmlns:ds="http://schemas.openxmlformats.org/officeDocument/2006/customXml" ds:itemID="{9681D7BD-20C0-4D99-AB28-84F9F4B0F6D1}">
  <ds:schemaRefs>
    <ds:schemaRef ds:uri="http://schemas.openxmlformats.org/officeDocument/2006/bibliography"/>
  </ds:schemaRefs>
</ds:datastoreItem>
</file>

<file path=customXml/itemProps135.xml><?xml version="1.0" encoding="utf-8"?>
<ds:datastoreItem xmlns:ds="http://schemas.openxmlformats.org/officeDocument/2006/customXml" ds:itemID="{F78A4A11-B06D-4B4E-8011-5C307868F44D}">
  <ds:schemaRefs>
    <ds:schemaRef ds:uri="http://schemas.openxmlformats.org/officeDocument/2006/bibliography"/>
  </ds:schemaRefs>
</ds:datastoreItem>
</file>

<file path=customXml/itemProps136.xml><?xml version="1.0" encoding="utf-8"?>
<ds:datastoreItem xmlns:ds="http://schemas.openxmlformats.org/officeDocument/2006/customXml" ds:itemID="{296AA88C-CD0D-4487-B6D5-E65247B76A31}">
  <ds:schemaRefs>
    <ds:schemaRef ds:uri="http://schemas.openxmlformats.org/officeDocument/2006/bibliography"/>
  </ds:schemaRefs>
</ds:datastoreItem>
</file>

<file path=customXml/itemProps137.xml><?xml version="1.0" encoding="utf-8"?>
<ds:datastoreItem xmlns:ds="http://schemas.openxmlformats.org/officeDocument/2006/customXml" ds:itemID="{0F7A96BB-F7C3-4379-9062-D3C64AC85625}">
  <ds:schemaRefs>
    <ds:schemaRef ds:uri="http://schemas.openxmlformats.org/officeDocument/2006/bibliography"/>
  </ds:schemaRefs>
</ds:datastoreItem>
</file>

<file path=customXml/itemProps138.xml><?xml version="1.0" encoding="utf-8"?>
<ds:datastoreItem xmlns:ds="http://schemas.openxmlformats.org/officeDocument/2006/customXml" ds:itemID="{92D9BE03-FD1D-40A5-95FC-25CD913B54AB}">
  <ds:schemaRefs>
    <ds:schemaRef ds:uri="http://schemas.openxmlformats.org/officeDocument/2006/bibliography"/>
  </ds:schemaRefs>
</ds:datastoreItem>
</file>

<file path=customXml/itemProps139.xml><?xml version="1.0" encoding="utf-8"?>
<ds:datastoreItem xmlns:ds="http://schemas.openxmlformats.org/officeDocument/2006/customXml" ds:itemID="{C913B9DD-746E-41BB-A152-C99B529E033D}">
  <ds:schemaRefs>
    <ds:schemaRef ds:uri="http://schemas.openxmlformats.org/officeDocument/2006/bibliography"/>
  </ds:schemaRefs>
</ds:datastoreItem>
</file>

<file path=customXml/itemProps14.xml><?xml version="1.0" encoding="utf-8"?>
<ds:datastoreItem xmlns:ds="http://schemas.openxmlformats.org/officeDocument/2006/customXml" ds:itemID="{3BB58225-FC8E-4668-B819-669F801E4D87}">
  <ds:schemaRefs>
    <ds:schemaRef ds:uri="http://schemas.openxmlformats.org/officeDocument/2006/bibliography"/>
  </ds:schemaRefs>
</ds:datastoreItem>
</file>

<file path=customXml/itemProps140.xml><?xml version="1.0" encoding="utf-8"?>
<ds:datastoreItem xmlns:ds="http://schemas.openxmlformats.org/officeDocument/2006/customXml" ds:itemID="{08469F15-4E2C-4FD8-8C59-CD4A50A031E1}">
  <ds:schemaRefs>
    <ds:schemaRef ds:uri="http://schemas.openxmlformats.org/officeDocument/2006/bibliography"/>
  </ds:schemaRefs>
</ds:datastoreItem>
</file>

<file path=customXml/itemProps141.xml><?xml version="1.0" encoding="utf-8"?>
<ds:datastoreItem xmlns:ds="http://schemas.openxmlformats.org/officeDocument/2006/customXml" ds:itemID="{DDD351D1-8DC1-40B2-AA4A-C99C2B2D1792}">
  <ds:schemaRefs>
    <ds:schemaRef ds:uri="http://schemas.openxmlformats.org/officeDocument/2006/bibliography"/>
  </ds:schemaRefs>
</ds:datastoreItem>
</file>

<file path=customXml/itemProps142.xml><?xml version="1.0" encoding="utf-8"?>
<ds:datastoreItem xmlns:ds="http://schemas.openxmlformats.org/officeDocument/2006/customXml" ds:itemID="{D6A34E63-6F48-4777-BFB4-F27A0CB2B1D7}">
  <ds:schemaRefs>
    <ds:schemaRef ds:uri="http://schemas.openxmlformats.org/officeDocument/2006/bibliography"/>
  </ds:schemaRefs>
</ds:datastoreItem>
</file>

<file path=customXml/itemProps143.xml><?xml version="1.0" encoding="utf-8"?>
<ds:datastoreItem xmlns:ds="http://schemas.openxmlformats.org/officeDocument/2006/customXml" ds:itemID="{DFA96239-0196-4A91-AE18-8AD8C4C72562}">
  <ds:schemaRefs>
    <ds:schemaRef ds:uri="http://schemas.openxmlformats.org/officeDocument/2006/bibliography"/>
  </ds:schemaRefs>
</ds:datastoreItem>
</file>

<file path=customXml/itemProps144.xml><?xml version="1.0" encoding="utf-8"?>
<ds:datastoreItem xmlns:ds="http://schemas.openxmlformats.org/officeDocument/2006/customXml" ds:itemID="{FB40EE4B-76B5-4666-BACC-DECD6379DEFD}">
  <ds:schemaRefs>
    <ds:schemaRef ds:uri="http://schemas.openxmlformats.org/officeDocument/2006/bibliography"/>
  </ds:schemaRefs>
</ds:datastoreItem>
</file>

<file path=customXml/itemProps145.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146.xml><?xml version="1.0" encoding="utf-8"?>
<ds:datastoreItem xmlns:ds="http://schemas.openxmlformats.org/officeDocument/2006/customXml" ds:itemID="{4DC096AA-FA71-47F0-94E9-884718A8BE28}">
  <ds:schemaRefs>
    <ds:schemaRef ds:uri="http://schemas.openxmlformats.org/officeDocument/2006/bibliography"/>
  </ds:schemaRefs>
</ds:datastoreItem>
</file>

<file path=customXml/itemProps147.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148.xml><?xml version="1.0" encoding="utf-8"?>
<ds:datastoreItem xmlns:ds="http://schemas.openxmlformats.org/officeDocument/2006/customXml" ds:itemID="{C03D944A-0E39-4BDE-9D5C-1B340771402B}">
  <ds:schemaRefs>
    <ds:schemaRef ds:uri="http://schemas.openxmlformats.org/officeDocument/2006/bibliography"/>
  </ds:schemaRefs>
</ds:datastoreItem>
</file>

<file path=customXml/itemProps149.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15.xml><?xml version="1.0" encoding="utf-8"?>
<ds:datastoreItem xmlns:ds="http://schemas.openxmlformats.org/officeDocument/2006/customXml" ds:itemID="{9DE6A4F3-AE04-4AB3-8CAC-DD2BC3FAB5DE}">
  <ds:schemaRefs>
    <ds:schemaRef ds:uri="http://schemas.openxmlformats.org/officeDocument/2006/bibliography"/>
  </ds:schemaRefs>
</ds:datastoreItem>
</file>

<file path=customXml/itemProps150.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51.xml><?xml version="1.0" encoding="utf-8"?>
<ds:datastoreItem xmlns:ds="http://schemas.openxmlformats.org/officeDocument/2006/customXml" ds:itemID="{9E4ADC85-0265-4D8D-9813-F4062C4A4C0F}">
  <ds:schemaRefs>
    <ds:schemaRef ds:uri="http://schemas.openxmlformats.org/officeDocument/2006/bibliography"/>
  </ds:schemaRefs>
</ds:datastoreItem>
</file>

<file path=customXml/itemProps152.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53.xml><?xml version="1.0" encoding="utf-8"?>
<ds:datastoreItem xmlns:ds="http://schemas.openxmlformats.org/officeDocument/2006/customXml" ds:itemID="{B8ECB216-7A1B-486B-8C3D-1170FEDB0EB5}">
  <ds:schemaRefs>
    <ds:schemaRef ds:uri="http://schemas.openxmlformats.org/officeDocument/2006/bibliography"/>
  </ds:schemaRefs>
</ds:datastoreItem>
</file>

<file path=customXml/itemProps154.xml><?xml version="1.0" encoding="utf-8"?>
<ds:datastoreItem xmlns:ds="http://schemas.openxmlformats.org/officeDocument/2006/customXml" ds:itemID="{FB18397A-8AC6-4E9F-8293-D91B9EDA798E}">
  <ds:schemaRefs>
    <ds:schemaRef ds:uri="http://schemas.openxmlformats.org/officeDocument/2006/bibliography"/>
  </ds:schemaRefs>
</ds:datastoreItem>
</file>

<file path=customXml/itemProps155.xml><?xml version="1.0" encoding="utf-8"?>
<ds:datastoreItem xmlns:ds="http://schemas.openxmlformats.org/officeDocument/2006/customXml" ds:itemID="{D02D2725-4565-47C0-8590-7D40CAA9A9A0}">
  <ds:schemaRefs>
    <ds:schemaRef ds:uri="http://schemas.openxmlformats.org/officeDocument/2006/bibliography"/>
  </ds:schemaRefs>
</ds:datastoreItem>
</file>

<file path=customXml/itemProps156.xml><?xml version="1.0" encoding="utf-8"?>
<ds:datastoreItem xmlns:ds="http://schemas.openxmlformats.org/officeDocument/2006/customXml" ds:itemID="{CFE92923-DEC8-449C-8A6C-00373BD78396}">
  <ds:schemaRefs>
    <ds:schemaRef ds:uri="http://schemas.openxmlformats.org/officeDocument/2006/bibliography"/>
  </ds:schemaRefs>
</ds:datastoreItem>
</file>

<file path=customXml/itemProps157.xml><?xml version="1.0" encoding="utf-8"?>
<ds:datastoreItem xmlns:ds="http://schemas.openxmlformats.org/officeDocument/2006/customXml" ds:itemID="{490582FA-7BA8-429A-91F9-611345952E8A}">
  <ds:schemaRefs>
    <ds:schemaRef ds:uri="http://schemas.openxmlformats.org/officeDocument/2006/bibliography"/>
  </ds:schemaRefs>
</ds:datastoreItem>
</file>

<file path=customXml/itemProps16.xml><?xml version="1.0" encoding="utf-8"?>
<ds:datastoreItem xmlns:ds="http://schemas.openxmlformats.org/officeDocument/2006/customXml" ds:itemID="{2623C2CC-D6AA-4DA2-A4BC-75D75D457B19}">
  <ds:schemaRefs>
    <ds:schemaRef ds:uri="http://schemas.openxmlformats.org/officeDocument/2006/bibliography"/>
  </ds:schemaRefs>
</ds:datastoreItem>
</file>

<file path=customXml/itemProps17.xml><?xml version="1.0" encoding="utf-8"?>
<ds:datastoreItem xmlns:ds="http://schemas.openxmlformats.org/officeDocument/2006/customXml" ds:itemID="{84670AEF-3F47-4312-A541-F2859EBB1F45}">
  <ds:schemaRefs>
    <ds:schemaRef ds:uri="http://schemas.openxmlformats.org/officeDocument/2006/bibliography"/>
  </ds:schemaRefs>
</ds:datastoreItem>
</file>

<file path=customXml/itemProps18.xml><?xml version="1.0" encoding="utf-8"?>
<ds:datastoreItem xmlns:ds="http://schemas.openxmlformats.org/officeDocument/2006/customXml" ds:itemID="{6320875D-526A-47AD-AC8B-76B41F786B28}">
  <ds:schemaRefs>
    <ds:schemaRef ds:uri="http://schemas.openxmlformats.org/officeDocument/2006/bibliography"/>
  </ds:schemaRefs>
</ds:datastoreItem>
</file>

<file path=customXml/itemProps19.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2.xml><?xml version="1.0" encoding="utf-8"?>
<ds:datastoreItem xmlns:ds="http://schemas.openxmlformats.org/officeDocument/2006/customXml" ds:itemID="{0F2ABC10-2F98-4107-BC8D-6C9A719A5BEF}">
  <ds:schemaRefs>
    <ds:schemaRef ds:uri="http://schemas.openxmlformats.org/officeDocument/2006/bibliography"/>
  </ds:schemaRefs>
</ds:datastoreItem>
</file>

<file path=customXml/itemProps20.xml><?xml version="1.0" encoding="utf-8"?>
<ds:datastoreItem xmlns:ds="http://schemas.openxmlformats.org/officeDocument/2006/customXml" ds:itemID="{BAF12DE4-AEEF-4587-BC22-D14B3F56BA7B}">
  <ds:schemaRefs>
    <ds:schemaRef ds:uri="http://schemas.openxmlformats.org/officeDocument/2006/bibliography"/>
  </ds:schemaRefs>
</ds:datastoreItem>
</file>

<file path=customXml/itemProps21.xml><?xml version="1.0" encoding="utf-8"?>
<ds:datastoreItem xmlns:ds="http://schemas.openxmlformats.org/officeDocument/2006/customXml" ds:itemID="{0D8B5582-124A-4452-9B23-C9D6941B7731}">
  <ds:schemaRefs>
    <ds:schemaRef ds:uri="http://schemas.openxmlformats.org/officeDocument/2006/bibliography"/>
  </ds:schemaRefs>
</ds:datastoreItem>
</file>

<file path=customXml/itemProps22.xml><?xml version="1.0" encoding="utf-8"?>
<ds:datastoreItem xmlns:ds="http://schemas.openxmlformats.org/officeDocument/2006/customXml" ds:itemID="{6FE2BF0A-FB79-4914-9B7B-A83E06D6EF65}">
  <ds:schemaRefs>
    <ds:schemaRef ds:uri="http://schemas.openxmlformats.org/officeDocument/2006/bibliography"/>
  </ds:schemaRefs>
</ds:datastoreItem>
</file>

<file path=customXml/itemProps23.xml><?xml version="1.0" encoding="utf-8"?>
<ds:datastoreItem xmlns:ds="http://schemas.openxmlformats.org/officeDocument/2006/customXml" ds:itemID="{1E50CC6C-2A78-4D97-8626-25EF6ACA2FEB}">
  <ds:schemaRefs>
    <ds:schemaRef ds:uri="http://schemas.openxmlformats.org/officeDocument/2006/bibliography"/>
  </ds:schemaRefs>
</ds:datastoreItem>
</file>

<file path=customXml/itemProps24.xml><?xml version="1.0" encoding="utf-8"?>
<ds:datastoreItem xmlns:ds="http://schemas.openxmlformats.org/officeDocument/2006/customXml" ds:itemID="{153DB92B-6956-4D13-BF72-D8EA63A722C1}">
  <ds:schemaRefs>
    <ds:schemaRef ds:uri="http://schemas.openxmlformats.org/officeDocument/2006/bibliography"/>
  </ds:schemaRefs>
</ds:datastoreItem>
</file>

<file path=customXml/itemProps25.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26.xml><?xml version="1.0" encoding="utf-8"?>
<ds:datastoreItem xmlns:ds="http://schemas.openxmlformats.org/officeDocument/2006/customXml" ds:itemID="{9757F62C-CF1B-4D5E-B85B-0CA19BFB73BC}">
  <ds:schemaRefs>
    <ds:schemaRef ds:uri="http://schemas.openxmlformats.org/officeDocument/2006/bibliography"/>
  </ds:schemaRefs>
</ds:datastoreItem>
</file>

<file path=customXml/itemProps27.xml><?xml version="1.0" encoding="utf-8"?>
<ds:datastoreItem xmlns:ds="http://schemas.openxmlformats.org/officeDocument/2006/customXml" ds:itemID="{FB57D114-580D-4BD3-96A6-2369B9305FA0}">
  <ds:schemaRefs>
    <ds:schemaRef ds:uri="http://schemas.openxmlformats.org/officeDocument/2006/bibliography"/>
  </ds:schemaRefs>
</ds:datastoreItem>
</file>

<file path=customXml/itemProps28.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29.xml><?xml version="1.0" encoding="utf-8"?>
<ds:datastoreItem xmlns:ds="http://schemas.openxmlformats.org/officeDocument/2006/customXml" ds:itemID="{E93FB9B8-E159-4B29-94A5-AB4678033946}">
  <ds:schemaRefs>
    <ds:schemaRef ds:uri="http://schemas.openxmlformats.org/officeDocument/2006/bibliography"/>
  </ds:schemaRefs>
</ds:datastoreItem>
</file>

<file path=customXml/itemProps3.xml><?xml version="1.0" encoding="utf-8"?>
<ds:datastoreItem xmlns:ds="http://schemas.openxmlformats.org/officeDocument/2006/customXml" ds:itemID="{E30E8623-89C9-427E-A010-05B02B44AF2B}">
  <ds:schemaRefs>
    <ds:schemaRef ds:uri="http://schemas.openxmlformats.org/officeDocument/2006/bibliography"/>
  </ds:schemaRefs>
</ds:datastoreItem>
</file>

<file path=customXml/itemProps30.xml><?xml version="1.0" encoding="utf-8"?>
<ds:datastoreItem xmlns:ds="http://schemas.openxmlformats.org/officeDocument/2006/customXml" ds:itemID="{2006ABD9-D742-452D-85A2-073286C6C748}">
  <ds:schemaRefs>
    <ds:schemaRef ds:uri="http://schemas.openxmlformats.org/officeDocument/2006/bibliography"/>
  </ds:schemaRefs>
</ds:datastoreItem>
</file>

<file path=customXml/itemProps31.xml><?xml version="1.0" encoding="utf-8"?>
<ds:datastoreItem xmlns:ds="http://schemas.openxmlformats.org/officeDocument/2006/customXml" ds:itemID="{9A7DC510-5493-45F7-978F-5D8DF5361DA5}">
  <ds:schemaRefs>
    <ds:schemaRef ds:uri="http://schemas.openxmlformats.org/officeDocument/2006/bibliography"/>
  </ds:schemaRefs>
</ds:datastoreItem>
</file>

<file path=customXml/itemProps32.xml><?xml version="1.0" encoding="utf-8"?>
<ds:datastoreItem xmlns:ds="http://schemas.openxmlformats.org/officeDocument/2006/customXml" ds:itemID="{EC570658-498D-46F2-AB17-92E859C7DADC}">
  <ds:schemaRefs>
    <ds:schemaRef ds:uri="http://schemas.openxmlformats.org/officeDocument/2006/bibliography"/>
  </ds:schemaRefs>
</ds:datastoreItem>
</file>

<file path=customXml/itemProps33.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34.xml><?xml version="1.0" encoding="utf-8"?>
<ds:datastoreItem xmlns:ds="http://schemas.openxmlformats.org/officeDocument/2006/customXml" ds:itemID="{23FBF0A6-F876-4FF8-B78C-77DC8035ACB2}">
  <ds:schemaRefs>
    <ds:schemaRef ds:uri="http://schemas.openxmlformats.org/officeDocument/2006/bibliography"/>
  </ds:schemaRefs>
</ds:datastoreItem>
</file>

<file path=customXml/itemProps35.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36.xml><?xml version="1.0" encoding="utf-8"?>
<ds:datastoreItem xmlns:ds="http://schemas.openxmlformats.org/officeDocument/2006/customXml" ds:itemID="{573E34BB-993A-4FC5-92CF-8CBF40C524F4}">
  <ds:schemaRefs>
    <ds:schemaRef ds:uri="http://schemas.openxmlformats.org/officeDocument/2006/bibliography"/>
  </ds:schemaRefs>
</ds:datastoreItem>
</file>

<file path=customXml/itemProps37.xml><?xml version="1.0" encoding="utf-8"?>
<ds:datastoreItem xmlns:ds="http://schemas.openxmlformats.org/officeDocument/2006/customXml" ds:itemID="{D197F4DC-E4A1-473E-AAC7-38C4C3C2742F}">
  <ds:schemaRefs>
    <ds:schemaRef ds:uri="http://schemas.openxmlformats.org/officeDocument/2006/bibliography"/>
  </ds:schemaRefs>
</ds:datastoreItem>
</file>

<file path=customXml/itemProps38.xml><?xml version="1.0" encoding="utf-8"?>
<ds:datastoreItem xmlns:ds="http://schemas.openxmlformats.org/officeDocument/2006/customXml" ds:itemID="{B158F946-99ED-4CC3-9270-440F337B25FE}">
  <ds:schemaRefs>
    <ds:schemaRef ds:uri="http://schemas.openxmlformats.org/officeDocument/2006/bibliography"/>
  </ds:schemaRefs>
</ds:datastoreItem>
</file>

<file path=customXml/itemProps39.xml><?xml version="1.0" encoding="utf-8"?>
<ds:datastoreItem xmlns:ds="http://schemas.openxmlformats.org/officeDocument/2006/customXml" ds:itemID="{A711D048-F1CC-4FFE-8118-27741AAA3611}">
  <ds:schemaRefs>
    <ds:schemaRef ds:uri="http://schemas.openxmlformats.org/officeDocument/2006/bibliography"/>
  </ds:schemaRefs>
</ds:datastoreItem>
</file>

<file path=customXml/itemProps4.xml><?xml version="1.0" encoding="utf-8"?>
<ds:datastoreItem xmlns:ds="http://schemas.openxmlformats.org/officeDocument/2006/customXml" ds:itemID="{44A0CDB4-754C-441E-8E42-0B42566A7568}">
  <ds:schemaRefs>
    <ds:schemaRef ds:uri="http://schemas.openxmlformats.org/officeDocument/2006/bibliography"/>
  </ds:schemaRefs>
</ds:datastoreItem>
</file>

<file path=customXml/itemProps40.xml><?xml version="1.0" encoding="utf-8"?>
<ds:datastoreItem xmlns:ds="http://schemas.openxmlformats.org/officeDocument/2006/customXml" ds:itemID="{23FC64CA-6E7E-4A90-916F-C51859669F1A}">
  <ds:schemaRefs>
    <ds:schemaRef ds:uri="http://schemas.openxmlformats.org/officeDocument/2006/bibliography"/>
  </ds:schemaRefs>
</ds:datastoreItem>
</file>

<file path=customXml/itemProps41.xml><?xml version="1.0" encoding="utf-8"?>
<ds:datastoreItem xmlns:ds="http://schemas.openxmlformats.org/officeDocument/2006/customXml" ds:itemID="{EA454D99-18AA-4A8A-88C6-62B7F877C4D0}">
  <ds:schemaRefs>
    <ds:schemaRef ds:uri="http://schemas.openxmlformats.org/officeDocument/2006/bibliography"/>
  </ds:schemaRefs>
</ds:datastoreItem>
</file>

<file path=customXml/itemProps42.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43.xml><?xml version="1.0" encoding="utf-8"?>
<ds:datastoreItem xmlns:ds="http://schemas.openxmlformats.org/officeDocument/2006/customXml" ds:itemID="{A2524268-8874-4D88-A200-2F0C8A1BC042}">
  <ds:schemaRefs>
    <ds:schemaRef ds:uri="http://schemas.openxmlformats.org/officeDocument/2006/bibliography"/>
  </ds:schemaRefs>
</ds:datastoreItem>
</file>

<file path=customXml/itemProps44.xml><?xml version="1.0" encoding="utf-8"?>
<ds:datastoreItem xmlns:ds="http://schemas.openxmlformats.org/officeDocument/2006/customXml" ds:itemID="{FC36FD6C-81AC-4D68-82BF-4B720C7BD69C}">
  <ds:schemaRefs>
    <ds:schemaRef ds:uri="http://schemas.openxmlformats.org/officeDocument/2006/bibliography"/>
  </ds:schemaRefs>
</ds:datastoreItem>
</file>

<file path=customXml/itemProps45.xml><?xml version="1.0" encoding="utf-8"?>
<ds:datastoreItem xmlns:ds="http://schemas.openxmlformats.org/officeDocument/2006/customXml" ds:itemID="{291016DE-D788-4CBA-BA8C-B301FBC0D900}">
  <ds:schemaRefs>
    <ds:schemaRef ds:uri="http://schemas.openxmlformats.org/officeDocument/2006/bibliography"/>
  </ds:schemaRefs>
</ds:datastoreItem>
</file>

<file path=customXml/itemProps46.xml><?xml version="1.0" encoding="utf-8"?>
<ds:datastoreItem xmlns:ds="http://schemas.openxmlformats.org/officeDocument/2006/customXml" ds:itemID="{5F648D11-C681-4DDC-977E-1B415ADD4481}">
  <ds:schemaRefs>
    <ds:schemaRef ds:uri="http://schemas.openxmlformats.org/officeDocument/2006/bibliography"/>
  </ds:schemaRefs>
</ds:datastoreItem>
</file>

<file path=customXml/itemProps47.xml><?xml version="1.0" encoding="utf-8"?>
<ds:datastoreItem xmlns:ds="http://schemas.openxmlformats.org/officeDocument/2006/customXml" ds:itemID="{A5602446-D8C5-4FE7-9F3A-D0B192A75666}">
  <ds:schemaRefs>
    <ds:schemaRef ds:uri="http://schemas.openxmlformats.org/officeDocument/2006/bibliography"/>
  </ds:schemaRefs>
</ds:datastoreItem>
</file>

<file path=customXml/itemProps48.xml><?xml version="1.0" encoding="utf-8"?>
<ds:datastoreItem xmlns:ds="http://schemas.openxmlformats.org/officeDocument/2006/customXml" ds:itemID="{70EF6B15-DBAC-4EE8-B734-F677710060F4}">
  <ds:schemaRefs>
    <ds:schemaRef ds:uri="http://schemas.openxmlformats.org/officeDocument/2006/bibliography"/>
  </ds:schemaRefs>
</ds:datastoreItem>
</file>

<file path=customXml/itemProps49.xml><?xml version="1.0" encoding="utf-8"?>
<ds:datastoreItem xmlns:ds="http://schemas.openxmlformats.org/officeDocument/2006/customXml" ds:itemID="{5AEC3D57-A518-4D3B-B3BD-9DDD2DDD67B3}">
  <ds:schemaRefs>
    <ds:schemaRef ds:uri="http://schemas.openxmlformats.org/officeDocument/2006/bibliography"/>
  </ds:schemaRefs>
</ds:datastoreItem>
</file>

<file path=customXml/itemProps5.xml><?xml version="1.0" encoding="utf-8"?>
<ds:datastoreItem xmlns:ds="http://schemas.openxmlformats.org/officeDocument/2006/customXml" ds:itemID="{61FE18A2-1861-4996-9338-78F95629667B}">
  <ds:schemaRefs>
    <ds:schemaRef ds:uri="http://schemas.openxmlformats.org/officeDocument/2006/bibliography"/>
  </ds:schemaRefs>
</ds:datastoreItem>
</file>

<file path=customXml/itemProps50.xml><?xml version="1.0" encoding="utf-8"?>
<ds:datastoreItem xmlns:ds="http://schemas.openxmlformats.org/officeDocument/2006/customXml" ds:itemID="{5EA2963A-3AEF-4056-9A01-9CB467133FCE}">
  <ds:schemaRefs>
    <ds:schemaRef ds:uri="http://schemas.openxmlformats.org/officeDocument/2006/bibliography"/>
  </ds:schemaRefs>
</ds:datastoreItem>
</file>

<file path=customXml/itemProps51.xml><?xml version="1.0" encoding="utf-8"?>
<ds:datastoreItem xmlns:ds="http://schemas.openxmlformats.org/officeDocument/2006/customXml" ds:itemID="{31DB0C65-BDA0-42FF-A6EB-D73B9F61DB0C}">
  <ds:schemaRefs>
    <ds:schemaRef ds:uri="http://schemas.openxmlformats.org/officeDocument/2006/bibliography"/>
  </ds:schemaRefs>
</ds:datastoreItem>
</file>

<file path=customXml/itemProps52.xml><?xml version="1.0" encoding="utf-8"?>
<ds:datastoreItem xmlns:ds="http://schemas.openxmlformats.org/officeDocument/2006/customXml" ds:itemID="{7EAA276D-59C6-43F5-A349-77833856622F}">
  <ds:schemaRefs>
    <ds:schemaRef ds:uri="http://schemas.openxmlformats.org/officeDocument/2006/bibliography"/>
  </ds:schemaRefs>
</ds:datastoreItem>
</file>

<file path=customXml/itemProps53.xml><?xml version="1.0" encoding="utf-8"?>
<ds:datastoreItem xmlns:ds="http://schemas.openxmlformats.org/officeDocument/2006/customXml" ds:itemID="{DAAC0AA0-FA33-47CD-9C94-599E02605B3C}">
  <ds:schemaRefs>
    <ds:schemaRef ds:uri="http://schemas.openxmlformats.org/officeDocument/2006/bibliography"/>
  </ds:schemaRefs>
</ds:datastoreItem>
</file>

<file path=customXml/itemProps54.xml><?xml version="1.0" encoding="utf-8"?>
<ds:datastoreItem xmlns:ds="http://schemas.openxmlformats.org/officeDocument/2006/customXml" ds:itemID="{5EDE387E-C864-4D8D-9991-F17FAF7F86FD}">
  <ds:schemaRefs>
    <ds:schemaRef ds:uri="http://schemas.openxmlformats.org/officeDocument/2006/bibliography"/>
  </ds:schemaRefs>
</ds:datastoreItem>
</file>

<file path=customXml/itemProps55.xml><?xml version="1.0" encoding="utf-8"?>
<ds:datastoreItem xmlns:ds="http://schemas.openxmlformats.org/officeDocument/2006/customXml" ds:itemID="{7709B3EB-078D-431E-BFFA-45B2F1E46470}">
  <ds:schemaRefs>
    <ds:schemaRef ds:uri="http://schemas.openxmlformats.org/officeDocument/2006/bibliography"/>
  </ds:schemaRefs>
</ds:datastoreItem>
</file>

<file path=customXml/itemProps56.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57.xml><?xml version="1.0" encoding="utf-8"?>
<ds:datastoreItem xmlns:ds="http://schemas.openxmlformats.org/officeDocument/2006/customXml" ds:itemID="{4D053082-91CD-4F62-B0E5-1C0D934E7F20}">
  <ds:schemaRefs>
    <ds:schemaRef ds:uri="http://schemas.openxmlformats.org/officeDocument/2006/bibliography"/>
  </ds:schemaRefs>
</ds:datastoreItem>
</file>

<file path=customXml/itemProps58.xml><?xml version="1.0" encoding="utf-8"?>
<ds:datastoreItem xmlns:ds="http://schemas.openxmlformats.org/officeDocument/2006/customXml" ds:itemID="{C163AC8F-89BA-4A5D-ADD2-AC1D8D78A709}">
  <ds:schemaRefs>
    <ds:schemaRef ds:uri="http://schemas.openxmlformats.org/officeDocument/2006/bibliography"/>
  </ds:schemaRefs>
</ds:datastoreItem>
</file>

<file path=customXml/itemProps59.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6.xml><?xml version="1.0" encoding="utf-8"?>
<ds:datastoreItem xmlns:ds="http://schemas.openxmlformats.org/officeDocument/2006/customXml" ds:itemID="{C01E153C-671A-41C6-8C3A-70AA35C1030D}">
  <ds:schemaRefs>
    <ds:schemaRef ds:uri="http://schemas.openxmlformats.org/officeDocument/2006/bibliography"/>
  </ds:schemaRefs>
</ds:datastoreItem>
</file>

<file path=customXml/itemProps60.xml><?xml version="1.0" encoding="utf-8"?>
<ds:datastoreItem xmlns:ds="http://schemas.openxmlformats.org/officeDocument/2006/customXml" ds:itemID="{077367F0-46F6-4210-BA96-2B1E959F7C86}">
  <ds:schemaRefs>
    <ds:schemaRef ds:uri="http://schemas.openxmlformats.org/officeDocument/2006/bibliography"/>
  </ds:schemaRefs>
</ds:datastoreItem>
</file>

<file path=customXml/itemProps61.xml><?xml version="1.0" encoding="utf-8"?>
<ds:datastoreItem xmlns:ds="http://schemas.openxmlformats.org/officeDocument/2006/customXml" ds:itemID="{1BB04703-3C7A-489B-A633-F0FCB0E2BA08}">
  <ds:schemaRefs>
    <ds:schemaRef ds:uri="http://schemas.openxmlformats.org/officeDocument/2006/bibliography"/>
  </ds:schemaRefs>
</ds:datastoreItem>
</file>

<file path=customXml/itemProps62.xml><?xml version="1.0" encoding="utf-8"?>
<ds:datastoreItem xmlns:ds="http://schemas.openxmlformats.org/officeDocument/2006/customXml" ds:itemID="{78227895-E0C5-49CB-B5AD-56CF3FED15A0}">
  <ds:schemaRefs>
    <ds:schemaRef ds:uri="http://schemas.openxmlformats.org/officeDocument/2006/bibliography"/>
  </ds:schemaRefs>
</ds:datastoreItem>
</file>

<file path=customXml/itemProps63.xml><?xml version="1.0" encoding="utf-8"?>
<ds:datastoreItem xmlns:ds="http://schemas.openxmlformats.org/officeDocument/2006/customXml" ds:itemID="{6363F57D-A210-4E2D-A5CF-BFFAA2209035}">
  <ds:schemaRefs>
    <ds:schemaRef ds:uri="http://schemas.openxmlformats.org/officeDocument/2006/bibliography"/>
  </ds:schemaRefs>
</ds:datastoreItem>
</file>

<file path=customXml/itemProps64.xml><?xml version="1.0" encoding="utf-8"?>
<ds:datastoreItem xmlns:ds="http://schemas.openxmlformats.org/officeDocument/2006/customXml" ds:itemID="{D462EBB5-7DC5-4E35-9FB7-53E1F067957A}">
  <ds:schemaRefs>
    <ds:schemaRef ds:uri="http://schemas.openxmlformats.org/officeDocument/2006/bibliography"/>
  </ds:schemaRefs>
</ds:datastoreItem>
</file>

<file path=customXml/itemProps65.xml><?xml version="1.0" encoding="utf-8"?>
<ds:datastoreItem xmlns:ds="http://schemas.openxmlformats.org/officeDocument/2006/customXml" ds:itemID="{020D61C0-7786-47AB-A3EB-6DEE82441322}">
  <ds:schemaRefs>
    <ds:schemaRef ds:uri="http://schemas.openxmlformats.org/officeDocument/2006/bibliography"/>
  </ds:schemaRefs>
</ds:datastoreItem>
</file>

<file path=customXml/itemProps66.xml><?xml version="1.0" encoding="utf-8"?>
<ds:datastoreItem xmlns:ds="http://schemas.openxmlformats.org/officeDocument/2006/customXml" ds:itemID="{7D8F9351-38A0-4CAC-B10D-786816C8F4CC}">
  <ds:schemaRefs>
    <ds:schemaRef ds:uri="http://schemas.openxmlformats.org/officeDocument/2006/bibliography"/>
  </ds:schemaRefs>
</ds:datastoreItem>
</file>

<file path=customXml/itemProps67.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68.xml><?xml version="1.0" encoding="utf-8"?>
<ds:datastoreItem xmlns:ds="http://schemas.openxmlformats.org/officeDocument/2006/customXml" ds:itemID="{459F4627-6884-4EE1-8B29-56F02E2B76AC}">
  <ds:schemaRefs>
    <ds:schemaRef ds:uri="http://schemas.openxmlformats.org/officeDocument/2006/bibliography"/>
  </ds:schemaRefs>
</ds:datastoreItem>
</file>

<file path=customXml/itemProps69.xml><?xml version="1.0" encoding="utf-8"?>
<ds:datastoreItem xmlns:ds="http://schemas.openxmlformats.org/officeDocument/2006/customXml" ds:itemID="{00B80DEF-FAFF-4B62-8597-12AB848B767A}">
  <ds:schemaRefs>
    <ds:schemaRef ds:uri="http://schemas.openxmlformats.org/officeDocument/2006/bibliography"/>
  </ds:schemaRefs>
</ds:datastoreItem>
</file>

<file path=customXml/itemProps7.xml><?xml version="1.0" encoding="utf-8"?>
<ds:datastoreItem xmlns:ds="http://schemas.openxmlformats.org/officeDocument/2006/customXml" ds:itemID="{6A4F2506-9C0C-47E3-BE53-B59C034027FB}">
  <ds:schemaRefs>
    <ds:schemaRef ds:uri="http://schemas.openxmlformats.org/officeDocument/2006/bibliography"/>
  </ds:schemaRefs>
</ds:datastoreItem>
</file>

<file path=customXml/itemProps70.xml><?xml version="1.0" encoding="utf-8"?>
<ds:datastoreItem xmlns:ds="http://schemas.openxmlformats.org/officeDocument/2006/customXml" ds:itemID="{825AC0A9-CD90-4CF8-AEC2-4430BDF04858}">
  <ds:schemaRefs>
    <ds:schemaRef ds:uri="http://schemas.openxmlformats.org/officeDocument/2006/bibliography"/>
  </ds:schemaRefs>
</ds:datastoreItem>
</file>

<file path=customXml/itemProps71.xml><?xml version="1.0" encoding="utf-8"?>
<ds:datastoreItem xmlns:ds="http://schemas.openxmlformats.org/officeDocument/2006/customXml" ds:itemID="{31F1B940-AB6D-4589-91CA-62DDF24043B5}">
  <ds:schemaRefs>
    <ds:schemaRef ds:uri="http://schemas.openxmlformats.org/officeDocument/2006/bibliography"/>
  </ds:schemaRefs>
</ds:datastoreItem>
</file>

<file path=customXml/itemProps72.xml><?xml version="1.0" encoding="utf-8"?>
<ds:datastoreItem xmlns:ds="http://schemas.openxmlformats.org/officeDocument/2006/customXml" ds:itemID="{0CC5C259-0D16-4969-8302-4C2611C18601}">
  <ds:schemaRefs>
    <ds:schemaRef ds:uri="http://schemas.openxmlformats.org/officeDocument/2006/bibliography"/>
  </ds:schemaRefs>
</ds:datastoreItem>
</file>

<file path=customXml/itemProps73.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74.xml><?xml version="1.0" encoding="utf-8"?>
<ds:datastoreItem xmlns:ds="http://schemas.openxmlformats.org/officeDocument/2006/customXml" ds:itemID="{B48C2EDF-DCE1-40ED-9491-716A7A2CF2FF}">
  <ds:schemaRefs>
    <ds:schemaRef ds:uri="http://schemas.openxmlformats.org/officeDocument/2006/bibliography"/>
  </ds:schemaRefs>
</ds:datastoreItem>
</file>

<file path=customXml/itemProps75.xml><?xml version="1.0" encoding="utf-8"?>
<ds:datastoreItem xmlns:ds="http://schemas.openxmlformats.org/officeDocument/2006/customXml" ds:itemID="{82B552CB-FDA5-41FD-BA49-24980AD6DB30}">
  <ds:schemaRefs>
    <ds:schemaRef ds:uri="http://schemas.openxmlformats.org/officeDocument/2006/bibliography"/>
  </ds:schemaRefs>
</ds:datastoreItem>
</file>

<file path=customXml/itemProps76.xml><?xml version="1.0" encoding="utf-8"?>
<ds:datastoreItem xmlns:ds="http://schemas.openxmlformats.org/officeDocument/2006/customXml" ds:itemID="{87CC720A-A8B1-4417-B54E-10DAC5DEB767}">
  <ds:schemaRefs>
    <ds:schemaRef ds:uri="http://schemas.openxmlformats.org/officeDocument/2006/bibliography"/>
  </ds:schemaRefs>
</ds:datastoreItem>
</file>

<file path=customXml/itemProps77.xml><?xml version="1.0" encoding="utf-8"?>
<ds:datastoreItem xmlns:ds="http://schemas.openxmlformats.org/officeDocument/2006/customXml" ds:itemID="{9465593A-F39D-46F8-8186-6847517F8B0F}">
  <ds:schemaRefs>
    <ds:schemaRef ds:uri="http://schemas.openxmlformats.org/officeDocument/2006/bibliography"/>
  </ds:schemaRefs>
</ds:datastoreItem>
</file>

<file path=customXml/itemProps78.xml><?xml version="1.0" encoding="utf-8"?>
<ds:datastoreItem xmlns:ds="http://schemas.openxmlformats.org/officeDocument/2006/customXml" ds:itemID="{FF618542-2A2C-4B9B-B63E-7FF559241FD9}">
  <ds:schemaRefs>
    <ds:schemaRef ds:uri="http://schemas.openxmlformats.org/officeDocument/2006/bibliography"/>
  </ds:schemaRefs>
</ds:datastoreItem>
</file>

<file path=customXml/itemProps79.xml><?xml version="1.0" encoding="utf-8"?>
<ds:datastoreItem xmlns:ds="http://schemas.openxmlformats.org/officeDocument/2006/customXml" ds:itemID="{4AC0A52C-92FF-4990-B301-EA919227A4C9}">
  <ds:schemaRefs>
    <ds:schemaRef ds:uri="http://schemas.openxmlformats.org/officeDocument/2006/bibliography"/>
  </ds:schemaRefs>
</ds:datastoreItem>
</file>

<file path=customXml/itemProps8.xml><?xml version="1.0" encoding="utf-8"?>
<ds:datastoreItem xmlns:ds="http://schemas.openxmlformats.org/officeDocument/2006/customXml" ds:itemID="{BFF293E1-14CC-4A88-8795-74430BABA48C}">
  <ds:schemaRefs>
    <ds:schemaRef ds:uri="http://schemas.openxmlformats.org/officeDocument/2006/bibliography"/>
  </ds:schemaRefs>
</ds:datastoreItem>
</file>

<file path=customXml/itemProps80.xml><?xml version="1.0" encoding="utf-8"?>
<ds:datastoreItem xmlns:ds="http://schemas.openxmlformats.org/officeDocument/2006/customXml" ds:itemID="{32671DFA-B68F-4BF4-8944-2AD47F11B2C3}">
  <ds:schemaRefs>
    <ds:schemaRef ds:uri="http://schemas.openxmlformats.org/officeDocument/2006/bibliography"/>
  </ds:schemaRefs>
</ds:datastoreItem>
</file>

<file path=customXml/itemProps81.xml><?xml version="1.0" encoding="utf-8"?>
<ds:datastoreItem xmlns:ds="http://schemas.openxmlformats.org/officeDocument/2006/customXml" ds:itemID="{E2D3AE56-33A4-4B24-87BD-03383CCAB0D4}">
  <ds:schemaRefs>
    <ds:schemaRef ds:uri="http://schemas.openxmlformats.org/officeDocument/2006/bibliography"/>
  </ds:schemaRefs>
</ds:datastoreItem>
</file>

<file path=customXml/itemProps82.xml><?xml version="1.0" encoding="utf-8"?>
<ds:datastoreItem xmlns:ds="http://schemas.openxmlformats.org/officeDocument/2006/customXml" ds:itemID="{E37D1947-4EB5-4963-A4FE-F270DE66B82E}">
  <ds:schemaRefs>
    <ds:schemaRef ds:uri="http://schemas.openxmlformats.org/officeDocument/2006/bibliography"/>
  </ds:schemaRefs>
</ds:datastoreItem>
</file>

<file path=customXml/itemProps83.xml><?xml version="1.0" encoding="utf-8"?>
<ds:datastoreItem xmlns:ds="http://schemas.openxmlformats.org/officeDocument/2006/customXml" ds:itemID="{4543E0E2-E53D-41F4-90AA-D28D3D25B4ED}">
  <ds:schemaRefs>
    <ds:schemaRef ds:uri="http://schemas.openxmlformats.org/officeDocument/2006/bibliography"/>
  </ds:schemaRefs>
</ds:datastoreItem>
</file>

<file path=customXml/itemProps84.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85.xml><?xml version="1.0" encoding="utf-8"?>
<ds:datastoreItem xmlns:ds="http://schemas.openxmlformats.org/officeDocument/2006/customXml" ds:itemID="{B071D4D8-747A-4A80-9D43-C942CDCAF8CA}">
  <ds:schemaRefs>
    <ds:schemaRef ds:uri="http://schemas.openxmlformats.org/officeDocument/2006/bibliography"/>
  </ds:schemaRefs>
</ds:datastoreItem>
</file>

<file path=customXml/itemProps86.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87.xml><?xml version="1.0" encoding="utf-8"?>
<ds:datastoreItem xmlns:ds="http://schemas.openxmlformats.org/officeDocument/2006/customXml" ds:itemID="{1249F372-FE0E-4288-A20F-413407C9B7A3}">
  <ds:schemaRefs>
    <ds:schemaRef ds:uri="http://schemas.openxmlformats.org/officeDocument/2006/bibliography"/>
  </ds:schemaRefs>
</ds:datastoreItem>
</file>

<file path=customXml/itemProps88.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89.xml><?xml version="1.0" encoding="utf-8"?>
<ds:datastoreItem xmlns:ds="http://schemas.openxmlformats.org/officeDocument/2006/customXml" ds:itemID="{A185A141-F7FB-4FD3-9044-67D3CE1935FE}">
  <ds:schemaRefs>
    <ds:schemaRef ds:uri="http://schemas.openxmlformats.org/officeDocument/2006/bibliography"/>
  </ds:schemaRefs>
</ds:datastoreItem>
</file>

<file path=customXml/itemProps9.xml><?xml version="1.0" encoding="utf-8"?>
<ds:datastoreItem xmlns:ds="http://schemas.openxmlformats.org/officeDocument/2006/customXml" ds:itemID="{2FC11397-6F1B-4EAD-8D3E-ABA910887DAA}">
  <ds:schemaRefs>
    <ds:schemaRef ds:uri="http://schemas.openxmlformats.org/officeDocument/2006/bibliography"/>
  </ds:schemaRefs>
</ds:datastoreItem>
</file>

<file path=customXml/itemProps90.xml><?xml version="1.0" encoding="utf-8"?>
<ds:datastoreItem xmlns:ds="http://schemas.openxmlformats.org/officeDocument/2006/customXml" ds:itemID="{32211A72-FFD8-478C-BEBB-101CD59D34FD}">
  <ds:schemaRefs>
    <ds:schemaRef ds:uri="http://schemas.openxmlformats.org/officeDocument/2006/bibliography"/>
  </ds:schemaRefs>
</ds:datastoreItem>
</file>

<file path=customXml/itemProps91.xml><?xml version="1.0" encoding="utf-8"?>
<ds:datastoreItem xmlns:ds="http://schemas.openxmlformats.org/officeDocument/2006/customXml" ds:itemID="{52613E06-393A-45C2-A525-29F8DB6F1F95}">
  <ds:schemaRefs>
    <ds:schemaRef ds:uri="http://schemas.openxmlformats.org/officeDocument/2006/bibliography"/>
  </ds:schemaRefs>
</ds:datastoreItem>
</file>

<file path=customXml/itemProps92.xml><?xml version="1.0" encoding="utf-8"?>
<ds:datastoreItem xmlns:ds="http://schemas.openxmlformats.org/officeDocument/2006/customXml" ds:itemID="{8A159BF4-C009-41B1-BE05-712A05136912}">
  <ds:schemaRefs>
    <ds:schemaRef ds:uri="http://schemas.openxmlformats.org/officeDocument/2006/bibliography"/>
  </ds:schemaRefs>
</ds:datastoreItem>
</file>

<file path=customXml/itemProps93.xml><?xml version="1.0" encoding="utf-8"?>
<ds:datastoreItem xmlns:ds="http://schemas.openxmlformats.org/officeDocument/2006/customXml" ds:itemID="{5D97A046-E968-49A3-A4F9-8732BDF778B1}">
  <ds:schemaRefs>
    <ds:schemaRef ds:uri="http://schemas.openxmlformats.org/officeDocument/2006/bibliography"/>
  </ds:schemaRefs>
</ds:datastoreItem>
</file>

<file path=customXml/itemProps94.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95.xml><?xml version="1.0" encoding="utf-8"?>
<ds:datastoreItem xmlns:ds="http://schemas.openxmlformats.org/officeDocument/2006/customXml" ds:itemID="{18EACFD5-9A8A-4E1C-ABF6-FEDBCB1E4F1E}">
  <ds:schemaRefs>
    <ds:schemaRef ds:uri="http://schemas.openxmlformats.org/officeDocument/2006/bibliography"/>
  </ds:schemaRefs>
</ds:datastoreItem>
</file>

<file path=customXml/itemProps96.xml><?xml version="1.0" encoding="utf-8"?>
<ds:datastoreItem xmlns:ds="http://schemas.openxmlformats.org/officeDocument/2006/customXml" ds:itemID="{C877343E-67E7-4D27-BE82-52B77AF50078}">
  <ds:schemaRefs>
    <ds:schemaRef ds:uri="http://schemas.openxmlformats.org/officeDocument/2006/bibliography"/>
  </ds:schemaRefs>
</ds:datastoreItem>
</file>

<file path=customXml/itemProps97.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98.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99.xml><?xml version="1.0" encoding="utf-8"?>
<ds:datastoreItem xmlns:ds="http://schemas.openxmlformats.org/officeDocument/2006/customXml" ds:itemID="{D66A8477-CB22-4371-B3C5-2378CAC5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1406</TotalTime>
  <Pages>70</Pages>
  <Words>20504</Words>
  <Characters>116874</Characters>
  <Application>Microsoft Office Word</Application>
  <DocSecurity>0</DocSecurity>
  <Lines>973</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137104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Dragana Krasavcic</cp:lastModifiedBy>
  <cp:revision>126</cp:revision>
  <cp:lastPrinted>2017-11-21T09:40:00Z</cp:lastPrinted>
  <dcterms:created xsi:type="dcterms:W3CDTF">2016-03-21T12:25:00Z</dcterms:created>
  <dcterms:modified xsi:type="dcterms:W3CDTF">2017-12-18T12:32:00Z</dcterms:modified>
</cp:coreProperties>
</file>