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6E2A8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1057C">
        <w:rPr>
          <w:rFonts w:ascii="Arial" w:hAnsi="Arial"/>
          <w:lang w:val="sr-Latn-RS"/>
        </w:rPr>
        <w:t xml:space="preserve"> 105-E.03.01-481703/7-2017</w:t>
      </w:r>
    </w:p>
    <w:p w:rsidR="0021057C" w:rsidRPr="0021057C" w:rsidRDefault="0021057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20.12.2017.</w:t>
      </w:r>
    </w:p>
    <w:p w:rsidR="0046231D" w:rsidRPr="009B25F2" w:rsidRDefault="009B25F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EE1E37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9B25F2" w:rsidRDefault="009B25F2" w:rsidP="00EE1E37">
      <w:pPr>
        <w:pStyle w:val="Title"/>
        <w:jc w:val="both"/>
        <w:rPr>
          <w:rFonts w:ascii="Arial" w:hAnsi="Arial"/>
          <w:b w:val="0"/>
          <w:iCs/>
          <w:lang w:val="sr-Latn-RS"/>
        </w:rPr>
      </w:pPr>
      <w:r w:rsidRPr="00EE1E37">
        <w:rPr>
          <w:rFonts w:ascii="Arial" w:hAnsi="Arial"/>
          <w:b w:val="0"/>
          <w:iCs/>
        </w:rPr>
        <w:t>На основу члана 54. и 63. Закона о јавним набавкама („Службeни глaсник РС", бр</w:t>
      </w:r>
      <w:r w:rsidRPr="00EE1E37">
        <w:rPr>
          <w:rFonts w:ascii="Arial" w:hAnsi="Arial"/>
          <w:b w:val="0"/>
          <w:iCs/>
          <w:lang w:val="sr-Cyrl-RS"/>
        </w:rPr>
        <w:t>.</w:t>
      </w:r>
      <w:r w:rsidRPr="00EE1E37">
        <w:rPr>
          <w:rFonts w:ascii="Arial" w:hAnsi="Arial"/>
          <w:b w:val="0"/>
          <w:iCs/>
        </w:rPr>
        <w:t xml:space="preserve"> 124/12</w:t>
      </w:r>
      <w:r w:rsidRPr="00EE1E37">
        <w:rPr>
          <w:rFonts w:ascii="Arial" w:hAnsi="Arial"/>
          <w:b w:val="0"/>
          <w:iCs/>
          <w:lang w:val="ru-RU"/>
        </w:rPr>
        <w:t xml:space="preserve">, </w:t>
      </w:r>
      <w:r w:rsidRPr="00EE1E37">
        <w:rPr>
          <w:rFonts w:ascii="Arial" w:hAnsi="Arial"/>
          <w:b w:val="0"/>
          <w:iCs/>
        </w:rPr>
        <w:t>14/15</w:t>
      </w:r>
      <w:r w:rsidRPr="00EE1E37">
        <w:rPr>
          <w:rFonts w:ascii="Arial" w:hAnsi="Arial"/>
          <w:b w:val="0"/>
          <w:iCs/>
          <w:lang w:val="sr-Cyrl-RS"/>
        </w:rPr>
        <w:t xml:space="preserve"> и 68/15</w:t>
      </w:r>
      <w:r w:rsidRPr="00EE1E37">
        <w:rPr>
          <w:rFonts w:ascii="Arial" w:hAnsi="Arial"/>
          <w:b w:val="0"/>
          <w:iCs/>
        </w:rPr>
        <w:t xml:space="preserve">), Комисија за јавну набавку број </w:t>
      </w:r>
      <w:r w:rsidR="00EE1E37" w:rsidRPr="00EE1E37">
        <w:rPr>
          <w:rFonts w:ascii="Arial" w:hAnsi="Arial"/>
          <w:b w:val="0"/>
          <w:lang w:val="sr-Latn-RS"/>
        </w:rPr>
        <w:t xml:space="preserve">3000/1312/2017(1416/2017) </w:t>
      </w:r>
      <w:r w:rsidRPr="00EE1E37">
        <w:rPr>
          <w:rFonts w:ascii="Arial" w:hAnsi="Arial"/>
          <w:b w:val="0"/>
          <w:lang w:val="ru-RU"/>
        </w:rPr>
        <w:t xml:space="preserve">, </w:t>
      </w:r>
      <w:r w:rsidRPr="00EE1E37">
        <w:rPr>
          <w:rFonts w:ascii="Arial" w:hAnsi="Arial"/>
          <w:b w:val="0"/>
        </w:rPr>
        <w:t xml:space="preserve">за набавку </w:t>
      </w:r>
      <w:r w:rsidRPr="00EE1E37">
        <w:rPr>
          <w:rFonts w:ascii="Arial" w:hAnsi="Arial"/>
          <w:b w:val="0"/>
          <w:color w:val="000000"/>
          <w:lang w:val="sr-Cyrl-RS"/>
        </w:rPr>
        <w:t>добара</w:t>
      </w:r>
      <w:r w:rsidRPr="00EE1E37">
        <w:rPr>
          <w:rFonts w:ascii="Arial" w:hAnsi="Arial"/>
          <w:b w:val="0"/>
          <w:color w:val="000000"/>
          <w:lang w:val="sr-Latn-RS"/>
        </w:rPr>
        <w:t xml:space="preserve"> </w:t>
      </w:r>
      <w:r w:rsidRPr="00EE1E37">
        <w:rPr>
          <w:b w:val="0"/>
          <w:lang w:val="ru-RU"/>
        </w:rPr>
        <w:t>"</w:t>
      </w:r>
      <w:r w:rsidR="00EE1E37" w:rsidRPr="00EE1E37">
        <w:rPr>
          <w:rFonts w:ascii="Arial" w:hAnsi="Arial"/>
          <w:b w:val="0"/>
          <w:lang w:val="sr-Cyrl-RS"/>
        </w:rPr>
        <w:t xml:space="preserve"> </w:t>
      </w:r>
      <w:r w:rsidR="00EE1E37" w:rsidRPr="00EE1E37">
        <w:rPr>
          <w:rFonts w:ascii="Arial" w:hAnsi="Arial" w:cs="Arial"/>
          <w:b w:val="0"/>
          <w:lang w:val="sr-Cyrl-RS"/>
        </w:rPr>
        <w:t>Набавка електромоторних обртних актуатора за ТА3, К4, К5 у ТЕ Колубара</w:t>
      </w:r>
      <w:r w:rsidRPr="00EE1E37">
        <w:rPr>
          <w:rFonts w:ascii="Arial" w:hAnsi="Arial"/>
          <w:b w:val="0"/>
          <w:lang w:val="ru-RU"/>
        </w:rPr>
        <w:t>"</w:t>
      </w:r>
      <w:r w:rsidRPr="00EE1E37">
        <w:rPr>
          <w:rFonts w:ascii="Arial" w:hAnsi="Arial"/>
          <w:b w:val="0"/>
        </w:rPr>
        <w:t xml:space="preserve">, </w:t>
      </w:r>
      <w:r w:rsidRPr="00EE1E37">
        <w:rPr>
          <w:rFonts w:ascii="Arial" w:hAnsi="Arial"/>
          <w:b w:val="0"/>
          <w:iCs/>
        </w:rPr>
        <w:t xml:space="preserve">на захтев заинтересованог лица, даје </w:t>
      </w:r>
      <w:r w:rsidR="00EE1E37">
        <w:rPr>
          <w:rFonts w:ascii="Arial" w:hAnsi="Arial"/>
          <w:b w:val="0"/>
          <w:iCs/>
          <w:lang w:val="sr-Latn-RS"/>
        </w:rPr>
        <w:t xml:space="preserve"> </w:t>
      </w:r>
    </w:p>
    <w:p w:rsidR="00EE1E37" w:rsidRPr="00EE1E37" w:rsidRDefault="00EE1E37" w:rsidP="00EE1E37">
      <w:pPr>
        <w:pStyle w:val="Title"/>
        <w:jc w:val="both"/>
        <w:rPr>
          <w:rFonts w:ascii="Arial" w:hAnsi="Arial" w:cs="Arial"/>
          <w:b w:val="0"/>
          <w:lang w:val="sr-Latn-RS"/>
        </w:rPr>
      </w:pPr>
    </w:p>
    <w:p w:rsidR="009B25F2" w:rsidRPr="00D97D88" w:rsidRDefault="009B25F2" w:rsidP="009B25F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9B25F2" w:rsidRPr="00D97D88" w:rsidRDefault="009B25F2" w:rsidP="009B25F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9B25F2" w:rsidRPr="00D97D88" w:rsidRDefault="009B25F2" w:rsidP="009B25F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9B25F2" w:rsidRPr="00D97D88" w:rsidRDefault="009B25F2" w:rsidP="009B25F2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9B25F2" w:rsidRPr="00D97D88" w:rsidRDefault="009B25F2" w:rsidP="009B25F2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97D88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</w:t>
      </w:r>
      <w:r w:rsidRPr="00D97D88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B25F2" w:rsidRPr="00D97D88" w:rsidRDefault="009B25F2" w:rsidP="009B25F2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B25F2" w:rsidRDefault="009B25F2" w:rsidP="009B25F2">
      <w:pPr>
        <w:rPr>
          <w:rFonts w:ascii="Arial" w:hAnsi="Arial"/>
          <w:iCs/>
          <w:lang w:val="ru-RU"/>
        </w:rPr>
      </w:pPr>
    </w:p>
    <w:p w:rsidR="00EE1E37" w:rsidRPr="00EE1E37" w:rsidRDefault="00EE1E37" w:rsidP="00EE1E37">
      <w:pPr>
        <w:rPr>
          <w:rFonts w:ascii="Arial" w:hAnsi="Arial"/>
          <w:lang w:val="sr-Latn-RS"/>
        </w:rPr>
      </w:pPr>
      <w:r w:rsidRPr="00EE1E37">
        <w:rPr>
          <w:rFonts w:ascii="Arial" w:hAnsi="Arial"/>
        </w:rPr>
        <w:t>Oбзирoм нa oбим нaбaвкe и пoтрeбe зa изрaдoм aдaптивних eлeмeнaтa пoстojи ли мoгуићнoст прoдужeњa рoкa испoрукe сa 75 дaнa нa 120 дaнa?</w:t>
      </w:r>
    </w:p>
    <w:p w:rsidR="009B25F2" w:rsidRPr="009B25F2" w:rsidRDefault="009B25F2" w:rsidP="009B25F2">
      <w:pPr>
        <w:rPr>
          <w:rFonts w:ascii="Arial" w:hAnsi="Arial"/>
          <w:lang w:val="sr-Cyrl-RS"/>
        </w:rPr>
      </w:pPr>
    </w:p>
    <w:p w:rsidR="009B25F2" w:rsidRDefault="009B25F2" w:rsidP="009B25F2">
      <w:pPr>
        <w:spacing w:after="240"/>
        <w:rPr>
          <w:rFonts w:ascii="Arial" w:hAnsi="Arial"/>
          <w:b/>
          <w:iCs/>
        </w:rPr>
      </w:pPr>
      <w:r w:rsidRPr="003E2FD6">
        <w:rPr>
          <w:rFonts w:ascii="Arial" w:hAnsi="Arial"/>
          <w:b/>
          <w:iCs/>
        </w:rPr>
        <w:t xml:space="preserve">ОДГОВОР 1: </w:t>
      </w:r>
    </w:p>
    <w:p w:rsidR="00EE1E37" w:rsidRPr="00EE1E37" w:rsidRDefault="00EE1E37" w:rsidP="00EE1E37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Р</w:t>
      </w:r>
      <w:r w:rsidRPr="00EE1E37">
        <w:rPr>
          <w:rFonts w:ascii="Arial" w:hAnsi="Arial"/>
          <w:lang w:val="sr-Cyrl-RS"/>
        </w:rPr>
        <w:t>ок од 120 дана</w:t>
      </w:r>
      <w:r>
        <w:rPr>
          <w:rFonts w:ascii="Arial" w:hAnsi="Arial"/>
          <w:lang w:val="sr-Cyrl-RS"/>
        </w:rPr>
        <w:t xml:space="preserve"> је доста дуг, и постоји могућност да </w:t>
      </w:r>
      <w:r w:rsidRPr="00EE1E37">
        <w:rPr>
          <w:rFonts w:ascii="Arial" w:hAnsi="Arial"/>
          <w:lang w:val="sr-Cyrl-RS"/>
        </w:rPr>
        <w:t xml:space="preserve"> ћемо са тим роком испоруке закаснити да предметну опрему инсталирамо у ремонту 2018.године како је и предвиђено.</w:t>
      </w:r>
    </w:p>
    <w:p w:rsidR="009B25F2" w:rsidRPr="00EE1E37" w:rsidRDefault="00EE1E37" w:rsidP="009B25F2">
      <w:pPr>
        <w:rPr>
          <w:rFonts w:ascii="Calibri" w:hAnsi="Calibri"/>
          <w:color w:val="1F497D"/>
          <w:lang w:val="sr-Cyrl-RS"/>
        </w:rPr>
      </w:pPr>
      <w:r w:rsidRPr="00EE1E37">
        <w:rPr>
          <w:rFonts w:ascii="Arial" w:hAnsi="Arial"/>
          <w:lang w:val="sr-Cyrl-RS"/>
        </w:rPr>
        <w:t>Mаксимални рок за испоруку могао</w:t>
      </w:r>
      <w:r w:rsidRPr="00EE1E37">
        <w:rPr>
          <w:rFonts w:ascii="Arial" w:hAnsi="Arial"/>
          <w:lang w:val="sr-Latn-RS"/>
        </w:rPr>
        <w:t xml:space="preserve"> </w:t>
      </w:r>
      <w:r w:rsidRPr="00EE1E37">
        <w:rPr>
          <w:rFonts w:ascii="Arial" w:hAnsi="Arial"/>
          <w:lang w:val="sr-Cyrl-RS"/>
        </w:rPr>
        <w:t>би  бити 90 календарских дана</w:t>
      </w:r>
      <w:r>
        <w:rPr>
          <w:rFonts w:ascii="Calibri" w:hAnsi="Calibri"/>
          <w:color w:val="1F497D"/>
          <w:lang w:val="sr-Cyrl-RS"/>
        </w:rPr>
        <w:t>.</w:t>
      </w:r>
    </w:p>
    <w:p w:rsidR="00C756D5" w:rsidRDefault="00C756D5" w:rsidP="009B25F2">
      <w:pPr>
        <w:rPr>
          <w:rFonts w:ascii="Arial" w:hAnsi="Arial"/>
          <w:lang w:val="sr-Cyrl-RS"/>
        </w:rPr>
      </w:pPr>
    </w:p>
    <w:p w:rsidR="00C756D5" w:rsidRPr="009B25F2" w:rsidRDefault="00C756D5" w:rsidP="009B25F2">
      <w:pPr>
        <w:rPr>
          <w:rFonts w:ascii="Arial" w:hAnsi="Arial"/>
        </w:rPr>
      </w:pPr>
      <w:r>
        <w:rPr>
          <w:rFonts w:ascii="Arial" w:hAnsi="Arial"/>
          <w:lang w:val="sr-Cyrl-RS"/>
        </w:rPr>
        <w:t>Уз ово појашњење у вези са припремањем понуде, објавиће се и Прва измена конкурс</w:t>
      </w:r>
      <w:r w:rsidR="00533ED8">
        <w:rPr>
          <w:rFonts w:ascii="Arial" w:hAnsi="Arial"/>
          <w:lang w:val="sr-Cyrl-RS"/>
        </w:rPr>
        <w:t>не документације за ЈН 3000/1312/2017(1416/2017</w:t>
      </w:r>
      <w:r>
        <w:rPr>
          <w:rFonts w:ascii="Arial" w:hAnsi="Arial"/>
          <w:lang w:val="sr-Cyrl-RS"/>
        </w:rPr>
        <w:t>) на Порталу УЈН и интернет страници Наручиоца.</w:t>
      </w:r>
    </w:p>
    <w:p w:rsidR="009B25F2" w:rsidRPr="00A90835" w:rsidRDefault="009B25F2" w:rsidP="009B25F2">
      <w:pPr>
        <w:rPr>
          <w:rFonts w:ascii="Arial" w:hAnsi="Arial"/>
          <w:lang w:val="sr-Cyrl-RS"/>
        </w:rPr>
      </w:pPr>
    </w:p>
    <w:p w:rsidR="006E2A88" w:rsidRPr="00D97D88" w:rsidRDefault="009B25F2" w:rsidP="006E2A8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EE1E37" w:rsidRDefault="00823373" w:rsidP="0021057C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EE1E37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F5" w:rsidRDefault="00567AF5" w:rsidP="004A61DF">
      <w:pPr>
        <w:spacing w:line="240" w:lineRule="auto"/>
      </w:pPr>
      <w:r>
        <w:separator/>
      </w:r>
    </w:p>
  </w:endnote>
  <w:endnote w:type="continuationSeparator" w:id="0">
    <w:p w:rsidR="00567AF5" w:rsidRDefault="00567AF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33E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33E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F5" w:rsidRDefault="00567AF5" w:rsidP="004A61DF">
      <w:pPr>
        <w:spacing w:line="240" w:lineRule="auto"/>
      </w:pPr>
      <w:r>
        <w:separator/>
      </w:r>
    </w:p>
  </w:footnote>
  <w:footnote w:type="continuationSeparator" w:id="0">
    <w:p w:rsidR="00567AF5" w:rsidRDefault="00567AF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5113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88"/>
      <w:gridCol w:w="3777"/>
      <w:gridCol w:w="1665"/>
      <w:gridCol w:w="1967"/>
    </w:tblGrid>
    <w:tr w:rsidR="001D74C3" w:rsidRPr="00933BCC" w:rsidTr="009B25F2">
      <w:trPr>
        <w:cantSplit/>
        <w:trHeight w:val="750"/>
      </w:trPr>
      <w:tc>
        <w:tcPr>
          <w:tcW w:w="2887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E815261" wp14:editId="724244F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7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665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967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9B25F2">
      <w:trPr>
        <w:cantSplit/>
        <w:trHeight w:val="750"/>
      </w:trPr>
      <w:tc>
        <w:tcPr>
          <w:tcW w:w="2887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777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665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967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33E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33E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5E0FC0"/>
    <w:multiLevelType w:val="hybridMultilevel"/>
    <w:tmpl w:val="FC3879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632D2"/>
    <w:rsid w:val="00170BB3"/>
    <w:rsid w:val="001D74C3"/>
    <w:rsid w:val="001F070C"/>
    <w:rsid w:val="001F1486"/>
    <w:rsid w:val="00201791"/>
    <w:rsid w:val="0020564A"/>
    <w:rsid w:val="002070F8"/>
    <w:rsid w:val="0021057C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6FA1"/>
    <w:rsid w:val="0051101B"/>
    <w:rsid w:val="00525D15"/>
    <w:rsid w:val="00532302"/>
    <w:rsid w:val="00533ED8"/>
    <w:rsid w:val="005649E0"/>
    <w:rsid w:val="00565FA5"/>
    <w:rsid w:val="00567AF5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2A88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25F2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4600C"/>
    <w:rsid w:val="00C56384"/>
    <w:rsid w:val="00C70428"/>
    <w:rsid w:val="00C74EB8"/>
    <w:rsid w:val="00C756D5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1E37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62783"/>
  <w15:docId w15:val="{E0064A12-CC06-4B14-9D98-9C71D042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84B8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84B8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B5FEE"/>
    <w:rsid w:val="00A52ABA"/>
    <w:rsid w:val="00A56D0F"/>
    <w:rsid w:val="00A84B87"/>
    <w:rsid w:val="00B836DE"/>
    <w:rsid w:val="00B971A4"/>
    <w:rsid w:val="00D6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8</cp:revision>
  <cp:lastPrinted>2015-01-14T12:21:00Z</cp:lastPrinted>
  <dcterms:created xsi:type="dcterms:W3CDTF">2015-10-27T11:33:00Z</dcterms:created>
  <dcterms:modified xsi:type="dcterms:W3CDTF">2017-12-20T07:38:00Z</dcterms:modified>
</cp:coreProperties>
</file>