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774364" w:rsidRDefault="00113B84" w:rsidP="00113B84">
      <w:pPr>
        <w:suppressAutoHyphens/>
        <w:jc w:val="center"/>
        <w:rPr>
          <w:rFonts w:eastAsia="Arial Unicode MS" w:cs="Arial"/>
          <w:b/>
          <w:kern w:val="1"/>
          <w:lang w:eastAsia="ar-SA"/>
        </w:rPr>
      </w:pPr>
      <w:r w:rsidRPr="00F10346">
        <w:rPr>
          <w:rFonts w:eastAsia="Arial Unicode MS" w:cs="Arial"/>
          <w:b/>
          <w:color w:val="000000"/>
          <w:kern w:val="1"/>
          <w:lang w:eastAsia="ar-SA"/>
        </w:rPr>
        <w:t>ЈАВНО ПРЕДУЗЕЋЕ «ЕЛЕКТРОПРИВРЕД</w:t>
      </w:r>
      <w:r w:rsidRPr="00774364">
        <w:rPr>
          <w:rFonts w:eastAsia="Arial Unicode MS" w:cs="Arial"/>
          <w:b/>
          <w:kern w:val="1"/>
          <w:lang w:eastAsia="ar-SA"/>
        </w:rPr>
        <w:t>А СРБИЈЕ» БЕОГРАД</w:t>
      </w:r>
    </w:p>
    <w:p w:rsidR="00210557" w:rsidRPr="00774364" w:rsidRDefault="00AF3AF8" w:rsidP="00210557">
      <w:pPr>
        <w:jc w:val="center"/>
        <w:rPr>
          <w:rFonts w:cs="Arial"/>
          <w:b/>
        </w:rPr>
      </w:pPr>
      <w:r w:rsidRPr="00774364">
        <w:rPr>
          <w:rFonts w:cs="Arial"/>
          <w:b/>
        </w:rPr>
        <w:t xml:space="preserve">ОГРАНАК </w:t>
      </w:r>
      <w:r w:rsidR="001B619C" w:rsidRPr="00774364">
        <w:rPr>
          <w:rFonts w:cs="Arial"/>
          <w:b/>
        </w:rPr>
        <w:t xml:space="preserve">ТЕНТ </w:t>
      </w:r>
    </w:p>
    <w:p w:rsidR="00113B84" w:rsidRPr="00774364" w:rsidRDefault="00113B84" w:rsidP="00D174CB">
      <w:pPr>
        <w:rPr>
          <w:rFonts w:cs="Arial"/>
          <w:b/>
        </w:rPr>
      </w:pPr>
    </w:p>
    <w:p w:rsidR="00210557" w:rsidRPr="00774364" w:rsidRDefault="00B67C02" w:rsidP="00A100CE">
      <w:pPr>
        <w:jc w:val="center"/>
        <w:rPr>
          <w:rFonts w:cs="Arial"/>
          <w:lang w:val="sr-Latn-CS"/>
        </w:rPr>
      </w:pPr>
      <w:r w:rsidRPr="00774364">
        <w:rPr>
          <w:rFonts w:cs="Arial"/>
          <w:noProof/>
          <w:lang w:val="sr-Latn-RS" w:eastAsia="sr-Latn-RS"/>
        </w:rPr>
        <w:drawing>
          <wp:inline distT="0" distB="0" distL="0" distR="0" wp14:anchorId="57C361D5" wp14:editId="7D8CFCF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74364" w:rsidRDefault="00210557" w:rsidP="00874F5B">
      <w:pPr>
        <w:jc w:val="center"/>
        <w:rPr>
          <w:b/>
        </w:rPr>
      </w:pPr>
      <w:bookmarkStart w:id="0" w:name="_Toc441215596"/>
      <w:bookmarkStart w:id="1" w:name="_Toc441651535"/>
      <w:bookmarkStart w:id="2" w:name="_Toc442559872"/>
      <w:r w:rsidRPr="00774364">
        <w:rPr>
          <w:b/>
        </w:rPr>
        <w:t>КОНКУРСНА ДОКУМЕНТАЦИЈА</w:t>
      </w:r>
      <w:bookmarkEnd w:id="0"/>
      <w:bookmarkEnd w:id="1"/>
      <w:bookmarkEnd w:id="2"/>
    </w:p>
    <w:p w:rsidR="00210557" w:rsidRPr="00774364" w:rsidRDefault="00D516F7" w:rsidP="00210557">
      <w:pPr>
        <w:jc w:val="center"/>
        <w:rPr>
          <w:rFonts w:cs="Arial"/>
        </w:rPr>
      </w:pPr>
      <w:r w:rsidRPr="00774364">
        <w:rPr>
          <w:rFonts w:cs="Arial"/>
          <w:lang w:val="sr-Cyrl-CS"/>
        </w:rPr>
        <w:t xml:space="preserve">за подношење понуда </w:t>
      </w:r>
      <w:r w:rsidR="00210557" w:rsidRPr="00774364">
        <w:rPr>
          <w:rFonts w:cs="Arial"/>
        </w:rPr>
        <w:t xml:space="preserve">у </w:t>
      </w:r>
      <w:r w:rsidR="00D34466" w:rsidRPr="00774364">
        <w:rPr>
          <w:rFonts w:cs="Arial"/>
        </w:rPr>
        <w:t xml:space="preserve">oтвореном </w:t>
      </w:r>
      <w:r w:rsidR="00210557" w:rsidRPr="00774364">
        <w:rPr>
          <w:rFonts w:cs="Arial"/>
        </w:rPr>
        <w:t xml:space="preserve">поступку </w:t>
      </w:r>
    </w:p>
    <w:p w:rsidR="00210557" w:rsidRPr="00A100CE" w:rsidRDefault="00210557" w:rsidP="00A100CE">
      <w:pPr>
        <w:pStyle w:val="Header"/>
        <w:jc w:val="center"/>
        <w:rPr>
          <w:szCs w:val="24"/>
        </w:rPr>
      </w:pPr>
      <w:bookmarkStart w:id="3" w:name="_Toc441215597"/>
      <w:bookmarkStart w:id="4" w:name="_Toc441651536"/>
      <w:bookmarkStart w:id="5" w:name="_Toc442559873"/>
      <w:r w:rsidRPr="00774364">
        <w:t>за јавну набавку добара бр</w:t>
      </w:r>
      <w:bookmarkEnd w:id="3"/>
      <w:bookmarkEnd w:id="4"/>
      <w:bookmarkEnd w:id="5"/>
      <w:r w:rsidR="00F42FD7" w:rsidRPr="00774364">
        <w:t>.</w:t>
      </w:r>
      <w:r w:rsidR="0014274D" w:rsidRPr="00774364">
        <w:rPr>
          <w:b/>
          <w:sz w:val="20"/>
        </w:rPr>
        <w:t xml:space="preserve"> </w:t>
      </w:r>
      <w:r w:rsidR="00417733">
        <w:rPr>
          <w:b/>
          <w:sz w:val="20"/>
        </w:rPr>
        <w:t>3000/1154/2017 (1471/2017)</w:t>
      </w:r>
    </w:p>
    <w:p w:rsidR="00210557" w:rsidRPr="00774364" w:rsidRDefault="00223899" w:rsidP="00210557">
      <w:pPr>
        <w:pStyle w:val="Title"/>
        <w:spacing w:before="0"/>
        <w:rPr>
          <w:rFonts w:cs="Arial"/>
          <w:sz w:val="22"/>
          <w:szCs w:val="22"/>
          <w:lang w:val="sr-Cyrl-RS"/>
        </w:rPr>
      </w:pPr>
      <w:r w:rsidRPr="00774364">
        <w:rPr>
          <w:rFonts w:cs="Arial"/>
          <w:sz w:val="22"/>
          <w:szCs w:val="22"/>
          <w:lang w:val="sr-Cyrl-RS"/>
        </w:rPr>
        <w:t xml:space="preserve">Набавка добара: </w:t>
      </w:r>
      <w:r w:rsidR="00417733">
        <w:rPr>
          <w:rFonts w:cs="Arial"/>
          <w:sz w:val="22"/>
          <w:szCs w:val="22"/>
          <w:lang w:val="sr-Cyrl-RS"/>
        </w:rPr>
        <w:t>Куглице за систем Таprоggе ТЕНТ А</w:t>
      </w:r>
    </w:p>
    <w:p w:rsidR="00210557" w:rsidRPr="00774364" w:rsidRDefault="00210557" w:rsidP="00210557">
      <w:pPr>
        <w:pStyle w:val="Title"/>
        <w:spacing w:before="0"/>
        <w:rPr>
          <w:rFonts w:cs="Arial"/>
          <w:sz w:val="22"/>
          <w:szCs w:val="22"/>
          <w:lang w:val="sr-Cyrl-RS"/>
        </w:rPr>
      </w:pPr>
    </w:p>
    <w:p w:rsidR="00A100CE" w:rsidRPr="00A100CE" w:rsidRDefault="00A100CE" w:rsidP="00A100CE">
      <w:pPr>
        <w:rPr>
          <w:rFonts w:eastAsia="Arial Unicode MS" w:cs="Arial"/>
          <w:b/>
          <w:kern w:val="2"/>
        </w:rPr>
      </w:pPr>
    </w:p>
    <w:p w:rsidR="00A100CE" w:rsidRPr="00A100CE" w:rsidRDefault="00A100CE" w:rsidP="00A100CE">
      <w:pPr>
        <w:jc w:val="center"/>
        <w:rPr>
          <w:rFonts w:eastAsia="Arial Unicode MS" w:cs="Arial"/>
          <w:kern w:val="2"/>
          <w:lang w:val="sr-Cyrl-RS"/>
        </w:rPr>
      </w:pPr>
      <w:r w:rsidRPr="00A100CE">
        <w:rPr>
          <w:rFonts w:eastAsia="Arial Unicode MS" w:cs="Arial"/>
          <w:kern w:val="2"/>
          <w:lang w:val="sr-Cyrl-RS"/>
        </w:rPr>
        <w:t xml:space="preserve">                                                                                     К О М И С И Ј А</w:t>
      </w:r>
    </w:p>
    <w:p w:rsidR="00A100CE" w:rsidRPr="00A100CE" w:rsidRDefault="00A100CE" w:rsidP="00A100CE">
      <w:pPr>
        <w:jc w:val="right"/>
        <w:rPr>
          <w:rFonts w:eastAsia="Arial Unicode MS" w:cs="Arial"/>
          <w:kern w:val="2"/>
          <w:lang w:val="sr-Cyrl-RS"/>
        </w:rPr>
      </w:pPr>
      <w:r w:rsidRPr="00A100CE">
        <w:rPr>
          <w:rFonts w:eastAsia="Arial Unicode MS" w:cs="Arial"/>
          <w:kern w:val="2"/>
          <w:lang w:val="sr-Cyrl-RS"/>
        </w:rPr>
        <w:t xml:space="preserve">за  спровођење ЈН бр. </w:t>
      </w:r>
      <w:r w:rsidR="00417733">
        <w:rPr>
          <w:rFonts w:eastAsia="Arial Unicode MS" w:cs="Arial"/>
          <w:kern w:val="2"/>
          <w:lang w:val="sr-Cyrl-RS"/>
        </w:rPr>
        <w:t>3000/1154/2017 (1471/2017)</w:t>
      </w:r>
    </w:p>
    <w:p w:rsidR="00AC22CB" w:rsidRDefault="00A100CE" w:rsidP="00A100CE">
      <w:pPr>
        <w:jc w:val="right"/>
        <w:rPr>
          <w:rFonts w:eastAsia="Arial Unicode MS" w:cs="Arial"/>
          <w:kern w:val="2"/>
          <w:lang w:val="sr-Latn-RS"/>
        </w:rPr>
      </w:pPr>
      <w:r w:rsidRPr="00A100CE">
        <w:rPr>
          <w:rFonts w:eastAsia="Arial Unicode MS" w:cs="Arial"/>
          <w:kern w:val="2"/>
          <w:lang w:val="sr-Cyrl-RS"/>
        </w:rPr>
        <w:t>формирана решењем бр.</w:t>
      </w:r>
      <w:r w:rsidRPr="00A100CE">
        <w:rPr>
          <w:lang w:val="sr-Cyrl-RS"/>
        </w:rPr>
        <w:t xml:space="preserve"> </w:t>
      </w:r>
      <w:r w:rsidR="00AC22CB">
        <w:rPr>
          <w:rFonts w:eastAsia="Arial Unicode MS" w:cs="Arial"/>
          <w:kern w:val="2"/>
          <w:lang w:val="sr-Cyrl-RS"/>
        </w:rPr>
        <w:t>105.Е.03.01-426</w:t>
      </w:r>
      <w:r w:rsidR="00A467E1">
        <w:rPr>
          <w:rFonts w:eastAsia="Arial Unicode MS" w:cs="Arial"/>
          <w:kern w:val="2"/>
          <w:lang w:val="sr-Cyrl-RS"/>
        </w:rPr>
        <w:t>046</w:t>
      </w:r>
      <w:r w:rsidR="00AC22CB">
        <w:rPr>
          <w:rFonts w:eastAsia="Arial Unicode MS" w:cs="Arial"/>
          <w:kern w:val="2"/>
          <w:lang w:val="sr-Cyrl-RS"/>
        </w:rPr>
        <w:t>/</w:t>
      </w:r>
      <w:r w:rsidR="00AC22CB">
        <w:rPr>
          <w:rFonts w:eastAsia="Arial Unicode MS" w:cs="Arial"/>
          <w:kern w:val="2"/>
          <w:lang w:val="sr-Latn-RS"/>
        </w:rPr>
        <w:t>3</w:t>
      </w:r>
      <w:r w:rsidR="00AC22CB" w:rsidRPr="00AC22CB">
        <w:rPr>
          <w:rFonts w:eastAsia="Arial Unicode MS" w:cs="Arial"/>
          <w:kern w:val="2"/>
          <w:lang w:val="sr-Cyrl-RS"/>
        </w:rPr>
        <w:t>-2017</w:t>
      </w:r>
    </w:p>
    <w:p w:rsidR="00A100CE" w:rsidRPr="00A100CE" w:rsidRDefault="00A100CE" w:rsidP="00A100CE">
      <w:pPr>
        <w:jc w:val="right"/>
        <w:rPr>
          <w:rFonts w:eastAsia="Arial Unicode MS" w:cs="Arial"/>
          <w:kern w:val="2"/>
          <w:lang w:val="sr-Cyrl-RS"/>
        </w:rPr>
      </w:pPr>
      <w:r w:rsidRPr="00A100CE">
        <w:rPr>
          <w:rFonts w:eastAsia="Arial Unicode MS" w:cs="Arial"/>
          <w:kern w:val="2"/>
          <w:lang w:val="sr-Cyrl-RS"/>
        </w:rPr>
        <w:t xml:space="preserve">          од  </w:t>
      </w:r>
      <w:r w:rsidR="009453DE">
        <w:rPr>
          <w:rFonts w:eastAsia="Arial Unicode MS" w:cs="Arial"/>
          <w:kern w:val="2"/>
          <w:lang w:val="sr-Latn-RS"/>
        </w:rPr>
        <w:t>20.10</w:t>
      </w:r>
      <w:r w:rsidRPr="00A100CE">
        <w:rPr>
          <w:rFonts w:eastAsia="Arial Unicode MS" w:cs="Arial"/>
          <w:kern w:val="2"/>
          <w:lang w:val="sr-Cyrl-RS"/>
        </w:rPr>
        <w:t xml:space="preserve">  .године)</w:t>
      </w:r>
      <w:r w:rsidRPr="00774364">
        <w:rPr>
          <w:rFonts w:eastAsia="Arial Unicode MS" w:cs="Arial"/>
          <w:b/>
          <w:kern w:val="2"/>
        </w:rPr>
        <w:t xml:space="preserve">         </w:t>
      </w:r>
    </w:p>
    <w:p w:rsidR="00A100CE" w:rsidRPr="00774364" w:rsidRDefault="00A100CE" w:rsidP="00A100CE">
      <w:pPr>
        <w:jc w:val="right"/>
        <w:rPr>
          <w:rFonts w:eastAsia="Arial Unicode MS" w:cs="Arial"/>
          <w:kern w:val="2"/>
          <w:lang w:val="ru-RU"/>
        </w:rPr>
      </w:pPr>
      <w:r w:rsidRPr="00774364">
        <w:rPr>
          <w:rFonts w:eastAsia="Arial Unicode MS" w:cs="Arial"/>
          <w:kern w:val="2"/>
          <w:lang w:val="ru-RU"/>
        </w:rPr>
        <w:t xml:space="preserve">                                                       </w:t>
      </w:r>
    </w:p>
    <w:p w:rsidR="00771564" w:rsidRPr="00A100CE" w:rsidRDefault="009453DE" w:rsidP="009453DE">
      <w:pPr>
        <w:pStyle w:val="BodyText"/>
        <w:spacing w:before="0"/>
        <w:jc w:val="center"/>
        <w:rPr>
          <w:rFonts w:cs="Arial"/>
          <w:sz w:val="22"/>
          <w:szCs w:val="22"/>
          <w:lang w:val="sr-Latn-RS"/>
        </w:rPr>
      </w:pPr>
      <w:r w:rsidRPr="009453DE">
        <w:rPr>
          <w:rFonts w:cs="Arial"/>
          <w:sz w:val="22"/>
          <w:szCs w:val="22"/>
          <w:lang w:val="sr-Latn-RS" w:eastAsia="en-US"/>
        </w:rPr>
        <w:t>105.Е.03.01-426046/</w:t>
      </w:r>
      <w:r>
        <w:rPr>
          <w:rFonts w:cs="Arial"/>
          <w:sz w:val="22"/>
          <w:szCs w:val="22"/>
          <w:lang w:val="sr-Latn-RS" w:eastAsia="en-US"/>
        </w:rPr>
        <w:t>5</w:t>
      </w:r>
      <w:r w:rsidRPr="009453DE">
        <w:rPr>
          <w:rFonts w:cs="Arial"/>
          <w:sz w:val="22"/>
          <w:szCs w:val="22"/>
          <w:lang w:val="sr-Latn-RS" w:eastAsia="en-US"/>
        </w:rPr>
        <w:t>-2017 oд 18.12.2017.</w:t>
      </w:r>
    </w:p>
    <w:p w:rsidR="00F42FD7" w:rsidRPr="00774364" w:rsidRDefault="00F42FD7" w:rsidP="00E379BC">
      <w:pPr>
        <w:spacing w:before="0"/>
        <w:rPr>
          <w:rFonts w:cs="Arial"/>
          <w:lang w:val="ru-RU"/>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9453DE" w:rsidRDefault="009453DE" w:rsidP="000C50A0">
      <w:pPr>
        <w:spacing w:before="0"/>
        <w:jc w:val="center"/>
        <w:rPr>
          <w:rFonts w:cs="Arial"/>
          <w:lang w:val="sr-Latn-RS"/>
        </w:rPr>
      </w:pPr>
    </w:p>
    <w:p w:rsidR="00B37917" w:rsidRPr="00774364" w:rsidRDefault="00F42FD7" w:rsidP="000C50A0">
      <w:pPr>
        <w:spacing w:before="0"/>
        <w:jc w:val="center"/>
        <w:rPr>
          <w:rFonts w:cs="Arial"/>
          <w:lang w:val="ru-RU"/>
        </w:rPr>
      </w:pPr>
      <w:r w:rsidRPr="00774364">
        <w:rPr>
          <w:rFonts w:cs="Arial"/>
          <w:lang w:val="ru-RU"/>
        </w:rPr>
        <w:t>Обреновац</w:t>
      </w:r>
      <w:r w:rsidR="00EB2566" w:rsidRPr="00774364">
        <w:rPr>
          <w:rFonts w:cs="Arial"/>
          <w:lang w:val="ru-RU"/>
        </w:rPr>
        <w:t>,</w:t>
      </w:r>
      <w:r w:rsidR="00CC60CA" w:rsidRPr="00774364">
        <w:rPr>
          <w:rFonts w:cs="Arial"/>
          <w:lang w:val="sr-Cyrl-RS"/>
        </w:rPr>
        <w:t xml:space="preserve"> </w:t>
      </w:r>
      <w:r w:rsidR="00A70470">
        <w:rPr>
          <w:rFonts w:cs="Arial"/>
          <w:lang w:val="sr-Cyrl-RS"/>
        </w:rPr>
        <w:t>септембар 2017</w:t>
      </w:r>
      <w:r w:rsidR="001F62BF" w:rsidRPr="00774364">
        <w:rPr>
          <w:rFonts w:cs="Arial"/>
          <w:lang w:val="ru-RU"/>
        </w:rPr>
        <w:t xml:space="preserve">. </w:t>
      </w:r>
      <w:r w:rsidR="00210557" w:rsidRPr="00774364">
        <w:rPr>
          <w:rFonts w:cs="Arial"/>
          <w:lang w:val="ru-RU"/>
        </w:rPr>
        <w:t>г</w:t>
      </w:r>
      <w:r w:rsidR="001F62BF" w:rsidRPr="00774364">
        <w:rPr>
          <w:rFonts w:cs="Arial"/>
          <w:lang w:val="ru-RU"/>
        </w:rPr>
        <w:t>одине</w:t>
      </w:r>
    </w:p>
    <w:p w:rsidR="007F442E" w:rsidRPr="00F10346" w:rsidRDefault="000C50A0" w:rsidP="00A467E1">
      <w:pPr>
        <w:spacing w:before="0" w:line="276" w:lineRule="auto"/>
        <w:rPr>
          <w:rFonts w:eastAsia="TimesNewRomanPSMT" w:cs="Arial"/>
          <w:color w:val="000000"/>
          <w:kern w:val="2"/>
          <w:lang w:val="ru-RU"/>
        </w:rPr>
      </w:pPr>
      <w:r w:rsidRPr="00774364">
        <w:rPr>
          <w:rFonts w:eastAsia="TimesNewRomanPSMT" w:cs="Arial"/>
          <w:kern w:val="2"/>
          <w:lang w:val="ru-RU"/>
        </w:rPr>
        <w:br w:type="page"/>
      </w:r>
      <w:r w:rsidR="007F442E" w:rsidRPr="00F10346">
        <w:rPr>
          <w:rFonts w:eastAsia="TimesNewRomanPSMT" w:cs="Arial"/>
          <w:color w:val="000000"/>
          <w:kern w:val="2"/>
          <w:lang w:val="ru-RU"/>
        </w:rPr>
        <w:lastRenderedPageBreak/>
        <w:t>На основу члана 32 и 61. Закона о јавним набавкама („Сл. гласник РС” бр. 124/12, 14/15 и 68/15, у даљем тексту</w:t>
      </w:r>
      <w:r w:rsidR="007F442E" w:rsidRPr="00F10346">
        <w:rPr>
          <w:rFonts w:eastAsia="TimesNewRomanPSMT" w:cs="Arial"/>
          <w:color w:val="000000"/>
          <w:kern w:val="2"/>
        </w:rPr>
        <w:t xml:space="preserve"> </w:t>
      </w:r>
      <w:r w:rsidR="007F442E" w:rsidRPr="00F10346">
        <w:rPr>
          <w:rFonts w:eastAsia="Calibri" w:cs="Arial"/>
          <w:bCs/>
        </w:rPr>
        <w:t>Закон</w:t>
      </w:r>
      <w:r w:rsidR="007F442E" w:rsidRPr="00F10346">
        <w:rPr>
          <w:rFonts w:eastAsia="TimesNewRomanPSMT" w:cs="Arial"/>
          <w:color w:val="000000"/>
          <w:kern w:val="2"/>
          <w:lang w:val="ru-RU"/>
        </w:rPr>
        <w:t>),</w:t>
      </w:r>
      <w:r w:rsidR="007F442E" w:rsidRPr="00F10346">
        <w:rPr>
          <w:rFonts w:eastAsia="TimesNewRomanPSMT" w:cs="Arial"/>
          <w:color w:val="000000"/>
          <w:kern w:val="2"/>
        </w:rPr>
        <w:t xml:space="preserve"> </w:t>
      </w:r>
      <w:r w:rsidR="007F442E" w:rsidRPr="00F10346">
        <w:rPr>
          <w:rFonts w:eastAsia="TimesNewRomanPSMT" w:cs="Arial"/>
          <w:color w:val="000000"/>
          <w:kern w:val="2"/>
          <w:lang w:val="ru-RU"/>
        </w:rPr>
        <w:t>члана</w:t>
      </w:r>
      <w:r w:rsidR="007F442E" w:rsidRPr="00F10346">
        <w:rPr>
          <w:rFonts w:eastAsia="TimesNewRomanPSMT" w:cs="Arial"/>
          <w:color w:val="000000"/>
          <w:kern w:val="2"/>
        </w:rPr>
        <w:t xml:space="preserve"> </w:t>
      </w:r>
      <w:r w:rsidR="007F442E"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F442E" w:rsidRPr="00F10346">
        <w:rPr>
          <w:rFonts w:eastAsia="TimesNewRomanPSMT" w:cs="Arial"/>
          <w:color w:val="000000"/>
          <w:kern w:val="2"/>
        </w:rPr>
        <w:t>86/15</w:t>
      </w:r>
      <w:r w:rsidR="007F442E" w:rsidRPr="00F10346">
        <w:rPr>
          <w:rFonts w:eastAsia="TimesNewRomanPSMT" w:cs="Arial"/>
          <w:color w:val="000000"/>
          <w:kern w:val="2"/>
          <w:lang w:val="ru-RU"/>
        </w:rPr>
        <w:t xml:space="preserve">), </w:t>
      </w:r>
      <w:r w:rsidR="007F442E" w:rsidRPr="00F10346">
        <w:rPr>
          <w:rFonts w:eastAsia="Arial Unicode MS" w:cs="Arial"/>
          <w:color w:val="000000"/>
          <w:kern w:val="2"/>
          <w:lang w:val="ru-RU"/>
        </w:rPr>
        <w:t xml:space="preserve">Одлуке о покретању поступка јавне набавке број </w:t>
      </w:r>
      <w:r w:rsidR="003953D5" w:rsidRPr="003953D5">
        <w:rPr>
          <w:rFonts w:eastAsia="Arial Unicode MS" w:cs="Arial"/>
          <w:kern w:val="2"/>
          <w:lang w:val="sr-Latn-RS"/>
        </w:rPr>
        <w:t>105.Е.03.01-426</w:t>
      </w:r>
      <w:r w:rsidR="00A467E1">
        <w:rPr>
          <w:rFonts w:eastAsia="Arial Unicode MS" w:cs="Arial"/>
          <w:kern w:val="2"/>
          <w:lang w:val="sr-Cyrl-RS"/>
        </w:rPr>
        <w:t>046</w:t>
      </w:r>
      <w:r w:rsidR="003953D5" w:rsidRPr="003953D5">
        <w:rPr>
          <w:rFonts w:eastAsia="Arial Unicode MS" w:cs="Arial"/>
          <w:kern w:val="2"/>
          <w:lang w:val="sr-Latn-RS"/>
        </w:rPr>
        <w:t>/3-2017</w:t>
      </w:r>
      <w:r w:rsidR="000277B8" w:rsidRPr="000277B8">
        <w:rPr>
          <w:rFonts w:eastAsia="Arial Unicode MS" w:cs="Arial"/>
          <w:kern w:val="2"/>
          <w:lang w:val="sr-Latn-RS"/>
        </w:rPr>
        <w:t xml:space="preserve"> од </w:t>
      </w:r>
      <w:r w:rsidR="009453DE">
        <w:rPr>
          <w:rFonts w:eastAsia="Arial Unicode MS" w:cs="Arial"/>
          <w:kern w:val="2"/>
          <w:lang w:val="sr-Latn-RS"/>
        </w:rPr>
        <w:t>20.10.2017</w:t>
      </w:r>
      <w:bookmarkStart w:id="6" w:name="_GoBack"/>
      <w:bookmarkEnd w:id="6"/>
      <w:r w:rsidR="000277B8" w:rsidRPr="000277B8">
        <w:rPr>
          <w:rFonts w:eastAsia="Arial Unicode MS" w:cs="Arial"/>
          <w:kern w:val="2"/>
          <w:lang w:val="sr-Latn-RS"/>
        </w:rPr>
        <w:t xml:space="preserve"> године</w:t>
      </w:r>
      <w:r w:rsidR="007F442E">
        <w:rPr>
          <w:rFonts w:eastAsia="Arial Unicode MS" w:cs="Arial"/>
          <w:color w:val="000000"/>
          <w:kern w:val="2"/>
          <w:lang w:val="sr-Latn-RS"/>
        </w:rPr>
        <w:t xml:space="preserve">. </w:t>
      </w:r>
      <w:r w:rsidR="007F442E" w:rsidRPr="00F10346">
        <w:rPr>
          <w:rFonts w:eastAsia="Arial Unicode MS" w:cs="Arial"/>
          <w:color w:val="000000"/>
          <w:kern w:val="2"/>
          <w:lang w:val="ru-RU"/>
        </w:rPr>
        <w:t xml:space="preserve">године и Решења о образовању комисије за јавну набавку број </w:t>
      </w:r>
      <w:r w:rsidR="003953D5" w:rsidRPr="003953D5">
        <w:rPr>
          <w:rFonts w:eastAsia="Arial Unicode MS" w:cs="Arial"/>
          <w:kern w:val="2"/>
          <w:lang w:val="sr-Latn-RS"/>
        </w:rPr>
        <w:t>105.Е.03.01-426</w:t>
      </w:r>
      <w:r w:rsidR="00A467E1">
        <w:rPr>
          <w:rFonts w:eastAsia="Arial Unicode MS" w:cs="Arial"/>
          <w:kern w:val="2"/>
          <w:lang w:val="sr-Cyrl-RS"/>
        </w:rPr>
        <w:t>046</w:t>
      </w:r>
      <w:r w:rsidR="003953D5" w:rsidRPr="003953D5">
        <w:rPr>
          <w:rFonts w:eastAsia="Arial Unicode MS" w:cs="Arial"/>
          <w:kern w:val="2"/>
          <w:lang w:val="sr-Latn-RS"/>
        </w:rPr>
        <w:t>/3-2017</w:t>
      </w:r>
      <w:r w:rsidR="003953D5">
        <w:rPr>
          <w:rFonts w:eastAsia="Arial Unicode MS" w:cs="Arial"/>
          <w:kern w:val="2"/>
          <w:lang w:val="sr-Cyrl-RS"/>
        </w:rPr>
        <w:t xml:space="preserve"> </w:t>
      </w:r>
      <w:r w:rsidR="000277B8" w:rsidRPr="000277B8">
        <w:rPr>
          <w:rFonts w:eastAsia="Arial Unicode MS" w:cs="Arial"/>
          <w:kern w:val="2"/>
          <w:lang w:val="sr-Latn-RS"/>
        </w:rPr>
        <w:t xml:space="preserve">од </w:t>
      </w:r>
      <w:r w:rsidR="009453DE">
        <w:rPr>
          <w:rFonts w:eastAsia="Arial Unicode MS" w:cs="Arial"/>
          <w:kern w:val="2"/>
          <w:lang w:val="sr-Latn-RS"/>
        </w:rPr>
        <w:t>20.10.2017</w:t>
      </w:r>
      <w:r w:rsidR="003953D5">
        <w:rPr>
          <w:rFonts w:eastAsia="Arial Unicode MS" w:cs="Arial"/>
          <w:kern w:val="2"/>
          <w:lang w:val="sr-Cyrl-RS"/>
        </w:rPr>
        <w:t xml:space="preserve">   </w:t>
      </w:r>
      <w:r w:rsidR="000277B8" w:rsidRPr="000277B8">
        <w:rPr>
          <w:rFonts w:eastAsia="Arial Unicode MS" w:cs="Arial"/>
          <w:kern w:val="2"/>
          <w:lang w:val="sr-Latn-RS"/>
        </w:rPr>
        <w:t xml:space="preserve"> године</w:t>
      </w:r>
      <w:r w:rsidR="007F442E" w:rsidRPr="00F10346">
        <w:rPr>
          <w:rFonts w:eastAsia="Arial Unicode MS" w:cs="Arial"/>
          <w:color w:val="000000"/>
          <w:kern w:val="2"/>
        </w:rPr>
        <w:t>,</w:t>
      </w:r>
      <w:r w:rsidR="007F442E" w:rsidRPr="00F10346">
        <w:rPr>
          <w:rFonts w:eastAsia="Arial Unicode MS" w:cs="Arial"/>
          <w:color w:val="000000"/>
          <w:kern w:val="2"/>
          <w:lang w:val="ru-RU"/>
        </w:rPr>
        <w:t xml:space="preserve"> припремљена је:</w:t>
      </w:r>
    </w:p>
    <w:p w:rsidR="00261778" w:rsidRPr="00774364" w:rsidRDefault="00261778" w:rsidP="00A467E1">
      <w:pPr>
        <w:spacing w:before="0" w:line="276" w:lineRule="auto"/>
        <w:rPr>
          <w:rFonts w:cs="Arial"/>
          <w:b/>
          <w:spacing w:val="80"/>
          <w:lang w:val="ru-RU"/>
        </w:rPr>
      </w:pPr>
    </w:p>
    <w:p w:rsidR="00771564" w:rsidRPr="00774364" w:rsidRDefault="00771564" w:rsidP="000C50A0">
      <w:pPr>
        <w:pStyle w:val="BodyText"/>
        <w:spacing w:before="0"/>
        <w:rPr>
          <w:rFonts w:cs="Arial"/>
          <w:b/>
          <w:spacing w:val="80"/>
          <w:sz w:val="22"/>
          <w:szCs w:val="22"/>
          <w:lang w:val="ru-RU"/>
        </w:rPr>
      </w:pPr>
    </w:p>
    <w:p w:rsidR="000C50A0" w:rsidRPr="00774364" w:rsidRDefault="000C50A0" w:rsidP="000C50A0">
      <w:pPr>
        <w:pStyle w:val="BodyText"/>
        <w:spacing w:before="0"/>
        <w:rPr>
          <w:rFonts w:cs="Arial"/>
          <w:b/>
          <w:spacing w:val="80"/>
          <w:sz w:val="22"/>
          <w:szCs w:val="22"/>
          <w:lang w:val="ru-RU"/>
        </w:rPr>
      </w:pPr>
    </w:p>
    <w:p w:rsidR="00210557" w:rsidRPr="00774364" w:rsidRDefault="00210557" w:rsidP="00874F5B">
      <w:pPr>
        <w:jc w:val="center"/>
        <w:rPr>
          <w:b/>
        </w:rPr>
      </w:pPr>
      <w:bookmarkStart w:id="7" w:name="_Toc441215598"/>
      <w:bookmarkStart w:id="8" w:name="_Toc441651537"/>
      <w:bookmarkStart w:id="9" w:name="_Toc442559874"/>
      <w:r w:rsidRPr="00774364">
        <w:rPr>
          <w:b/>
        </w:rPr>
        <w:t>КОНКУРСНА ДОКУМЕНТАЦИЈА</w:t>
      </w:r>
      <w:bookmarkEnd w:id="7"/>
      <w:bookmarkEnd w:id="8"/>
      <w:bookmarkEnd w:id="9"/>
    </w:p>
    <w:p w:rsidR="00210557" w:rsidRPr="00774364" w:rsidRDefault="00D516F7" w:rsidP="00210557">
      <w:pPr>
        <w:jc w:val="center"/>
        <w:rPr>
          <w:rFonts w:cs="Arial"/>
        </w:rPr>
      </w:pPr>
      <w:r w:rsidRPr="00774364">
        <w:rPr>
          <w:rFonts w:cs="Arial"/>
          <w:lang w:val="sr-Cyrl-CS"/>
        </w:rPr>
        <w:t xml:space="preserve">за подношење понуда </w:t>
      </w:r>
      <w:r w:rsidR="00210557" w:rsidRPr="00774364">
        <w:rPr>
          <w:rFonts w:cs="Arial"/>
        </w:rPr>
        <w:t xml:space="preserve">у </w:t>
      </w:r>
      <w:r w:rsidR="00D34466" w:rsidRPr="00774364">
        <w:rPr>
          <w:rFonts w:cs="Arial"/>
        </w:rPr>
        <w:t xml:space="preserve">отвореном </w:t>
      </w:r>
      <w:r w:rsidR="00210557" w:rsidRPr="00774364">
        <w:rPr>
          <w:rFonts w:cs="Arial"/>
        </w:rPr>
        <w:t>посту</w:t>
      </w:r>
      <w:r w:rsidR="00D34466" w:rsidRPr="00774364">
        <w:rPr>
          <w:rFonts w:cs="Arial"/>
        </w:rPr>
        <w:t xml:space="preserve">пку </w:t>
      </w:r>
    </w:p>
    <w:p w:rsidR="00F42FD7" w:rsidRPr="00774364" w:rsidRDefault="00210557" w:rsidP="00F42FD7">
      <w:pPr>
        <w:pStyle w:val="Header"/>
        <w:jc w:val="center"/>
        <w:rPr>
          <w:szCs w:val="24"/>
        </w:rPr>
      </w:pPr>
      <w:bookmarkStart w:id="10" w:name="_Toc441215599"/>
      <w:bookmarkStart w:id="11" w:name="_Toc441651538"/>
      <w:bookmarkStart w:id="12" w:name="_Toc442559875"/>
      <w:r w:rsidRPr="00774364">
        <w:rPr>
          <w:b/>
        </w:rPr>
        <w:t>за јавну набавку добара бр.</w:t>
      </w:r>
      <w:bookmarkEnd w:id="10"/>
      <w:bookmarkEnd w:id="11"/>
      <w:bookmarkEnd w:id="12"/>
      <w:r w:rsidR="0014274D" w:rsidRPr="00774364">
        <w:rPr>
          <w:b/>
          <w:sz w:val="20"/>
        </w:rPr>
        <w:t xml:space="preserve"> </w:t>
      </w:r>
      <w:r w:rsidR="00417733">
        <w:rPr>
          <w:b/>
          <w:sz w:val="22"/>
          <w:szCs w:val="22"/>
        </w:rPr>
        <w:t>3000/1154/2017 (1471/2017)</w:t>
      </w:r>
    </w:p>
    <w:p w:rsidR="00210557" w:rsidRPr="00774364" w:rsidRDefault="00210557" w:rsidP="00874F5B">
      <w:pPr>
        <w:jc w:val="center"/>
        <w:rPr>
          <w:b/>
        </w:rPr>
      </w:pPr>
    </w:p>
    <w:p w:rsidR="009D3699" w:rsidRPr="00774364" w:rsidRDefault="009D3699" w:rsidP="000C50A0">
      <w:pPr>
        <w:pStyle w:val="BodyText"/>
        <w:spacing w:before="0"/>
        <w:rPr>
          <w:rFonts w:cs="Arial"/>
          <w:sz w:val="22"/>
          <w:szCs w:val="22"/>
          <w:lang w:val="sr-Latn-CS"/>
        </w:rPr>
      </w:pPr>
    </w:p>
    <w:p w:rsidR="009D3699" w:rsidRPr="00774364" w:rsidRDefault="009D3699" w:rsidP="000C50A0">
      <w:pPr>
        <w:pStyle w:val="BodyText"/>
        <w:spacing w:before="0"/>
        <w:rPr>
          <w:rFonts w:cs="Arial"/>
          <w:sz w:val="22"/>
          <w:szCs w:val="22"/>
          <w:lang w:val="sr-Latn-CS"/>
        </w:rPr>
      </w:pPr>
    </w:p>
    <w:p w:rsidR="009D3699" w:rsidRPr="00774364" w:rsidRDefault="009D3699" w:rsidP="000C50A0">
      <w:pPr>
        <w:pStyle w:val="BodyText"/>
        <w:spacing w:before="0"/>
        <w:rPr>
          <w:rFonts w:cs="Arial"/>
          <w:sz w:val="22"/>
          <w:szCs w:val="22"/>
          <w:lang w:val="sr-Latn-CS"/>
        </w:rPr>
      </w:pPr>
    </w:p>
    <w:p w:rsidR="00C62AA7" w:rsidRPr="00774364" w:rsidRDefault="00C62AA7" w:rsidP="00C62AA7">
      <w:pPr>
        <w:pStyle w:val="Title"/>
        <w:rPr>
          <w:sz w:val="22"/>
          <w:szCs w:val="22"/>
          <w:lang w:val="de-DE"/>
        </w:rPr>
      </w:pPr>
      <w:r w:rsidRPr="00774364">
        <w:rPr>
          <w:sz w:val="22"/>
          <w:szCs w:val="22"/>
          <w:lang w:val="de-DE"/>
        </w:rPr>
        <w:t>Садр</w:t>
      </w:r>
      <w:r w:rsidRPr="00774364">
        <w:rPr>
          <w:sz w:val="22"/>
          <w:szCs w:val="22"/>
          <w:lang w:val="ru-RU"/>
        </w:rPr>
        <w:t>ж</w:t>
      </w:r>
      <w:r w:rsidRPr="00774364">
        <w:rPr>
          <w:sz w:val="22"/>
          <w:szCs w:val="22"/>
          <w:lang w:val="de-DE"/>
        </w:rPr>
        <w:t>ај</w:t>
      </w:r>
      <w:r w:rsidRPr="00774364">
        <w:rPr>
          <w:sz w:val="22"/>
          <w:szCs w:val="22"/>
          <w:lang w:val="ru-RU"/>
        </w:rPr>
        <w:t xml:space="preserve"> к</w:t>
      </w:r>
      <w:r w:rsidRPr="00774364">
        <w:rPr>
          <w:sz w:val="22"/>
          <w:szCs w:val="22"/>
          <w:lang w:val="de-DE"/>
        </w:rPr>
        <w:t>онкурсне</w:t>
      </w:r>
      <w:r w:rsidR="00E151E9" w:rsidRPr="00774364">
        <w:rPr>
          <w:sz w:val="22"/>
          <w:szCs w:val="22"/>
          <w:lang w:val="de-DE"/>
        </w:rPr>
        <w:t xml:space="preserve"> </w:t>
      </w:r>
      <w:r w:rsidRPr="00774364">
        <w:rPr>
          <w:sz w:val="22"/>
          <w:szCs w:val="22"/>
          <w:lang w:val="de-DE"/>
        </w:rPr>
        <w:t>документације:</w:t>
      </w:r>
    </w:p>
    <w:p w:rsidR="00C62AA7" w:rsidRPr="00B2744B" w:rsidRDefault="00C62AA7" w:rsidP="00C62AA7">
      <w:pPr>
        <w:pStyle w:val="Title"/>
        <w:rPr>
          <w:b w:val="0"/>
          <w:sz w:val="22"/>
          <w:szCs w:val="22"/>
          <w:lang w:val="ru-RU"/>
        </w:rPr>
      </w:pP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B2744B">
        <w:rPr>
          <w:b w:val="0"/>
          <w:sz w:val="22"/>
          <w:szCs w:val="22"/>
          <w:lang w:val="ru-RU"/>
        </w:rPr>
        <w:t>страна</w:t>
      </w:r>
      <w:r w:rsidRPr="00B2744B">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1.</w:t>
            </w:r>
          </w:p>
        </w:tc>
        <w:tc>
          <w:tcPr>
            <w:tcW w:w="7574" w:type="dxa"/>
          </w:tcPr>
          <w:p w:rsidR="00F42FD7" w:rsidRPr="00B2744B" w:rsidRDefault="00F42FD7" w:rsidP="004C3B38">
            <w:pPr>
              <w:tabs>
                <w:tab w:val="left" w:pos="360"/>
                <w:tab w:val="left" w:pos="567"/>
                <w:tab w:val="right" w:leader="dot" w:pos="9639"/>
              </w:tabs>
              <w:rPr>
                <w:rFonts w:cs="Arial"/>
              </w:rPr>
            </w:pPr>
            <w:r w:rsidRPr="00B2744B">
              <w:rPr>
                <w:rFonts w:cs="Arial"/>
              </w:rPr>
              <w:t>Општи подаци о јавној набавци</w:t>
            </w:r>
          </w:p>
        </w:tc>
        <w:tc>
          <w:tcPr>
            <w:tcW w:w="810" w:type="dxa"/>
          </w:tcPr>
          <w:p w:rsidR="00F42FD7" w:rsidRPr="00B2744B" w:rsidRDefault="00794041" w:rsidP="00F42FD7">
            <w:pPr>
              <w:rPr>
                <w:lang w:val="sr-Cyrl-RS"/>
              </w:rPr>
            </w:pPr>
            <w:r w:rsidRPr="00B2744B">
              <w:rPr>
                <w:lang w:val="sr-Cyrl-RS"/>
              </w:rPr>
              <w:t>3</w:t>
            </w:r>
          </w:p>
        </w:tc>
      </w:tr>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2.</w:t>
            </w:r>
          </w:p>
        </w:tc>
        <w:tc>
          <w:tcPr>
            <w:tcW w:w="7574" w:type="dxa"/>
          </w:tcPr>
          <w:p w:rsidR="00F42FD7" w:rsidRPr="00B2744B" w:rsidRDefault="00F42FD7" w:rsidP="004C3B38">
            <w:pPr>
              <w:tabs>
                <w:tab w:val="left" w:pos="317"/>
                <w:tab w:val="left" w:pos="360"/>
                <w:tab w:val="right" w:leader="dot" w:pos="9639"/>
              </w:tabs>
              <w:rPr>
                <w:rFonts w:cs="Arial"/>
              </w:rPr>
            </w:pPr>
            <w:r w:rsidRPr="00B2744B">
              <w:rPr>
                <w:rFonts w:cs="Arial"/>
              </w:rPr>
              <w:t>Подаци о предмету набавке</w:t>
            </w:r>
          </w:p>
        </w:tc>
        <w:tc>
          <w:tcPr>
            <w:tcW w:w="810" w:type="dxa"/>
          </w:tcPr>
          <w:p w:rsidR="00F42FD7" w:rsidRPr="00B2744B" w:rsidRDefault="00794041" w:rsidP="00F42FD7">
            <w:pPr>
              <w:rPr>
                <w:lang w:val="sr-Cyrl-RS"/>
              </w:rPr>
            </w:pPr>
            <w:r w:rsidRPr="00B2744B">
              <w:rPr>
                <w:lang w:val="sr-Cyrl-RS"/>
              </w:rPr>
              <w:t>4</w:t>
            </w:r>
          </w:p>
        </w:tc>
      </w:tr>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3.</w:t>
            </w:r>
          </w:p>
        </w:tc>
        <w:tc>
          <w:tcPr>
            <w:tcW w:w="7574" w:type="dxa"/>
          </w:tcPr>
          <w:p w:rsidR="00F42FD7" w:rsidRPr="00B2744B" w:rsidRDefault="00F42FD7" w:rsidP="004C3B38">
            <w:pPr>
              <w:tabs>
                <w:tab w:val="left" w:pos="317"/>
                <w:tab w:val="left" w:pos="360"/>
                <w:tab w:val="right" w:leader="dot" w:pos="9639"/>
              </w:tabs>
              <w:rPr>
                <w:rFonts w:cs="Arial"/>
              </w:rPr>
            </w:pPr>
            <w:r w:rsidRPr="00B2744B">
              <w:rPr>
                <w:rFonts w:cs="Arial"/>
              </w:rPr>
              <w:t>Техничка спецификација (врста, техничке карактеристике, квалитет, количина и опис добара...)</w:t>
            </w:r>
          </w:p>
        </w:tc>
        <w:tc>
          <w:tcPr>
            <w:tcW w:w="810" w:type="dxa"/>
          </w:tcPr>
          <w:p w:rsidR="00F42FD7" w:rsidRPr="00B2744B" w:rsidRDefault="00794041" w:rsidP="00F42FD7">
            <w:pPr>
              <w:rPr>
                <w:lang w:val="sr-Cyrl-RS"/>
              </w:rPr>
            </w:pPr>
            <w:r w:rsidRPr="00B2744B">
              <w:rPr>
                <w:lang w:val="sr-Cyrl-RS"/>
              </w:rPr>
              <w:t>4</w:t>
            </w:r>
          </w:p>
        </w:tc>
      </w:tr>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4.</w:t>
            </w:r>
          </w:p>
        </w:tc>
        <w:tc>
          <w:tcPr>
            <w:tcW w:w="7574" w:type="dxa"/>
          </w:tcPr>
          <w:p w:rsidR="00F42FD7" w:rsidRPr="00B2744B" w:rsidRDefault="00F42FD7" w:rsidP="004C3B38">
            <w:pPr>
              <w:tabs>
                <w:tab w:val="left" w:pos="317"/>
                <w:tab w:val="left" w:pos="360"/>
                <w:tab w:val="right" w:leader="dot" w:pos="9639"/>
              </w:tabs>
              <w:rPr>
                <w:rFonts w:cs="Arial"/>
              </w:rPr>
            </w:pPr>
            <w:r w:rsidRPr="00B2744B">
              <w:rPr>
                <w:rFonts w:cs="Arial"/>
              </w:rPr>
              <w:t>Услови за учешће у поступку ЈН и упутство како се доказује испуњеност услова</w:t>
            </w:r>
          </w:p>
        </w:tc>
        <w:tc>
          <w:tcPr>
            <w:tcW w:w="810" w:type="dxa"/>
          </w:tcPr>
          <w:p w:rsidR="00F42FD7" w:rsidRPr="00B2744B" w:rsidRDefault="00A467E1" w:rsidP="00EC4848">
            <w:pPr>
              <w:rPr>
                <w:lang w:val="sr-Cyrl-RS"/>
              </w:rPr>
            </w:pPr>
            <w:r>
              <w:rPr>
                <w:lang w:val="sr-Cyrl-RS"/>
              </w:rPr>
              <w:t>9</w:t>
            </w:r>
          </w:p>
        </w:tc>
      </w:tr>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5.</w:t>
            </w:r>
          </w:p>
        </w:tc>
        <w:tc>
          <w:tcPr>
            <w:tcW w:w="7574" w:type="dxa"/>
          </w:tcPr>
          <w:p w:rsidR="00F42FD7" w:rsidRPr="00B2744B" w:rsidRDefault="00F42FD7" w:rsidP="004C3B38">
            <w:pPr>
              <w:tabs>
                <w:tab w:val="left" w:pos="317"/>
                <w:tab w:val="left" w:pos="360"/>
                <w:tab w:val="right" w:leader="dot" w:pos="9639"/>
              </w:tabs>
              <w:rPr>
                <w:rFonts w:cs="Arial"/>
              </w:rPr>
            </w:pPr>
            <w:r w:rsidRPr="00B2744B">
              <w:rPr>
                <w:rFonts w:cs="Arial"/>
              </w:rPr>
              <w:t>Критеријум за доделу уговора</w:t>
            </w:r>
          </w:p>
        </w:tc>
        <w:tc>
          <w:tcPr>
            <w:tcW w:w="810" w:type="dxa"/>
          </w:tcPr>
          <w:p w:rsidR="00F42FD7" w:rsidRPr="00B2744B" w:rsidRDefault="00A467E1" w:rsidP="00B2744B">
            <w:pPr>
              <w:rPr>
                <w:lang w:val="sr-Cyrl-RS"/>
              </w:rPr>
            </w:pPr>
            <w:r>
              <w:rPr>
                <w:lang w:val="sr-Cyrl-RS"/>
              </w:rPr>
              <w:t>15</w:t>
            </w:r>
          </w:p>
        </w:tc>
      </w:tr>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6.</w:t>
            </w:r>
          </w:p>
        </w:tc>
        <w:tc>
          <w:tcPr>
            <w:tcW w:w="7574" w:type="dxa"/>
          </w:tcPr>
          <w:p w:rsidR="00F42FD7" w:rsidRPr="00B2744B" w:rsidRDefault="00F42FD7" w:rsidP="004C3B38">
            <w:pPr>
              <w:tabs>
                <w:tab w:val="left" w:pos="360"/>
                <w:tab w:val="left" w:pos="567"/>
                <w:tab w:val="right" w:leader="dot" w:pos="9639"/>
              </w:tabs>
              <w:rPr>
                <w:rFonts w:cs="Arial"/>
              </w:rPr>
            </w:pPr>
            <w:r w:rsidRPr="00B2744B">
              <w:rPr>
                <w:rFonts w:cs="Arial"/>
              </w:rPr>
              <w:t>Упутство понуђачима како да сачине понуду</w:t>
            </w:r>
          </w:p>
        </w:tc>
        <w:tc>
          <w:tcPr>
            <w:tcW w:w="810" w:type="dxa"/>
          </w:tcPr>
          <w:p w:rsidR="00F42FD7" w:rsidRPr="00B2744B" w:rsidRDefault="00A467E1" w:rsidP="00B2744B">
            <w:pPr>
              <w:rPr>
                <w:lang w:val="sr-Cyrl-RS"/>
              </w:rPr>
            </w:pPr>
            <w:r>
              <w:rPr>
                <w:lang w:val="sr-Cyrl-RS"/>
              </w:rPr>
              <w:t>17</w:t>
            </w:r>
          </w:p>
        </w:tc>
      </w:tr>
      <w:tr w:rsidR="00F42FD7" w:rsidRPr="00311E9D" w:rsidTr="00115C15">
        <w:tc>
          <w:tcPr>
            <w:tcW w:w="564" w:type="dxa"/>
          </w:tcPr>
          <w:p w:rsidR="00F42FD7" w:rsidRPr="00311E9D" w:rsidRDefault="00F42FD7" w:rsidP="004C3B38">
            <w:pPr>
              <w:tabs>
                <w:tab w:val="left" w:pos="360"/>
                <w:tab w:val="left" w:pos="567"/>
                <w:tab w:val="right" w:leader="dot" w:pos="9639"/>
              </w:tabs>
              <w:jc w:val="center"/>
              <w:rPr>
                <w:rFonts w:cs="Arial"/>
              </w:rPr>
            </w:pPr>
            <w:r w:rsidRPr="00311E9D">
              <w:rPr>
                <w:rFonts w:cs="Arial"/>
              </w:rPr>
              <w:t>7.</w:t>
            </w:r>
          </w:p>
        </w:tc>
        <w:tc>
          <w:tcPr>
            <w:tcW w:w="7574" w:type="dxa"/>
          </w:tcPr>
          <w:p w:rsidR="00F42FD7" w:rsidRPr="00311E9D" w:rsidRDefault="009D450B" w:rsidP="004B55F7">
            <w:pPr>
              <w:tabs>
                <w:tab w:val="left" w:pos="360"/>
                <w:tab w:val="left" w:pos="567"/>
                <w:tab w:val="right" w:leader="dot" w:pos="9639"/>
              </w:tabs>
              <w:rPr>
                <w:rFonts w:cs="Arial"/>
              </w:rPr>
            </w:pPr>
            <w:r w:rsidRPr="00311E9D">
              <w:rPr>
                <w:rFonts w:cs="Arial"/>
              </w:rPr>
              <w:t>Обрасци (</w:t>
            </w:r>
            <w:r w:rsidR="00D100E6" w:rsidRPr="00311E9D">
              <w:rPr>
                <w:rFonts w:cs="Arial"/>
              </w:rPr>
              <w:t>1 -</w:t>
            </w:r>
            <w:r w:rsidR="004B55F7" w:rsidRPr="00311E9D">
              <w:rPr>
                <w:rFonts w:cs="Arial"/>
                <w:lang w:val="sr-Latn-RS"/>
              </w:rPr>
              <w:t>8</w:t>
            </w:r>
            <w:r w:rsidR="00F42FD7" w:rsidRPr="00311E9D">
              <w:rPr>
                <w:rFonts w:cs="Arial"/>
              </w:rPr>
              <w:t>)</w:t>
            </w:r>
          </w:p>
        </w:tc>
        <w:tc>
          <w:tcPr>
            <w:tcW w:w="810" w:type="dxa"/>
          </w:tcPr>
          <w:p w:rsidR="00F42FD7" w:rsidRPr="00311E9D" w:rsidRDefault="00A467E1" w:rsidP="00A70470">
            <w:pPr>
              <w:rPr>
                <w:lang w:val="sr-Cyrl-RS"/>
              </w:rPr>
            </w:pPr>
            <w:r w:rsidRPr="00311E9D">
              <w:rPr>
                <w:lang w:val="sr-Cyrl-RS"/>
              </w:rPr>
              <w:t>35</w:t>
            </w:r>
          </w:p>
        </w:tc>
      </w:tr>
      <w:tr w:rsidR="00F42FD7" w:rsidRPr="00311E9D" w:rsidTr="00115C15">
        <w:tc>
          <w:tcPr>
            <w:tcW w:w="564" w:type="dxa"/>
          </w:tcPr>
          <w:p w:rsidR="00F42FD7" w:rsidRPr="00311E9D" w:rsidRDefault="00F42FD7" w:rsidP="004C3B38">
            <w:pPr>
              <w:tabs>
                <w:tab w:val="left" w:pos="360"/>
                <w:tab w:val="left" w:pos="567"/>
                <w:tab w:val="right" w:leader="dot" w:pos="9639"/>
              </w:tabs>
              <w:jc w:val="center"/>
              <w:rPr>
                <w:rFonts w:cs="Arial"/>
              </w:rPr>
            </w:pPr>
            <w:r w:rsidRPr="00311E9D">
              <w:rPr>
                <w:rFonts w:cs="Arial"/>
              </w:rPr>
              <w:t>8.</w:t>
            </w:r>
          </w:p>
        </w:tc>
        <w:tc>
          <w:tcPr>
            <w:tcW w:w="7574" w:type="dxa"/>
          </w:tcPr>
          <w:p w:rsidR="00F42FD7" w:rsidRPr="00311E9D" w:rsidRDefault="00F42FD7" w:rsidP="004C3B38">
            <w:pPr>
              <w:tabs>
                <w:tab w:val="left" w:pos="360"/>
                <w:tab w:val="left" w:pos="567"/>
                <w:tab w:val="right" w:leader="dot" w:pos="9639"/>
              </w:tabs>
              <w:rPr>
                <w:rFonts w:cs="Arial"/>
              </w:rPr>
            </w:pPr>
            <w:r w:rsidRPr="00311E9D">
              <w:rPr>
                <w:rFonts w:cs="Arial"/>
              </w:rPr>
              <w:t>Модел уговора</w:t>
            </w:r>
          </w:p>
        </w:tc>
        <w:tc>
          <w:tcPr>
            <w:tcW w:w="810" w:type="dxa"/>
          </w:tcPr>
          <w:p w:rsidR="00F42FD7" w:rsidRPr="00311E9D" w:rsidRDefault="00A467E1" w:rsidP="00B2744B">
            <w:pPr>
              <w:rPr>
                <w:lang w:val="sr-Cyrl-RS"/>
              </w:rPr>
            </w:pPr>
            <w:r w:rsidRPr="00311E9D">
              <w:rPr>
                <w:lang w:val="sr-Cyrl-RS"/>
              </w:rPr>
              <w:t>73</w:t>
            </w:r>
          </w:p>
        </w:tc>
      </w:tr>
      <w:tr w:rsidR="00070508" w:rsidRPr="00311E9D" w:rsidTr="003953D5">
        <w:trPr>
          <w:trHeight w:val="413"/>
        </w:trPr>
        <w:tc>
          <w:tcPr>
            <w:tcW w:w="564" w:type="dxa"/>
          </w:tcPr>
          <w:p w:rsidR="00070508" w:rsidRPr="00311E9D" w:rsidRDefault="00070508" w:rsidP="004C3B38">
            <w:pPr>
              <w:tabs>
                <w:tab w:val="left" w:pos="360"/>
                <w:tab w:val="left" w:pos="567"/>
                <w:tab w:val="right" w:leader="dot" w:pos="9639"/>
              </w:tabs>
              <w:jc w:val="center"/>
              <w:rPr>
                <w:rFonts w:cs="Arial"/>
                <w:lang w:val="sr-Cyrl-RS"/>
              </w:rPr>
            </w:pPr>
            <w:r w:rsidRPr="00311E9D">
              <w:rPr>
                <w:rFonts w:cs="Arial"/>
              </w:rPr>
              <w:t>9.</w:t>
            </w:r>
          </w:p>
        </w:tc>
        <w:tc>
          <w:tcPr>
            <w:tcW w:w="7574" w:type="dxa"/>
          </w:tcPr>
          <w:p w:rsidR="00070508" w:rsidRPr="00311E9D" w:rsidRDefault="00070508" w:rsidP="004C3B38">
            <w:pPr>
              <w:tabs>
                <w:tab w:val="left" w:pos="360"/>
                <w:tab w:val="left" w:pos="567"/>
                <w:tab w:val="right" w:leader="dot" w:pos="9639"/>
              </w:tabs>
              <w:rPr>
                <w:rFonts w:cs="Arial"/>
                <w:lang w:val="sr-Cyrl-RS"/>
              </w:rPr>
            </w:pPr>
            <w:r w:rsidRPr="00311E9D">
              <w:rPr>
                <w:rFonts w:cs="Arial"/>
                <w:lang w:val="sr-Cyrl-RS"/>
              </w:rPr>
              <w:t>Калкулација зависних трошкова набавке</w:t>
            </w:r>
          </w:p>
        </w:tc>
        <w:tc>
          <w:tcPr>
            <w:tcW w:w="810" w:type="dxa"/>
          </w:tcPr>
          <w:p w:rsidR="00070508" w:rsidRPr="00311E9D" w:rsidRDefault="00A467E1" w:rsidP="005C19DB">
            <w:pPr>
              <w:rPr>
                <w:lang w:val="sr-Cyrl-RS"/>
              </w:rPr>
            </w:pPr>
            <w:r w:rsidRPr="00311E9D">
              <w:rPr>
                <w:lang w:val="sr-Cyrl-RS"/>
              </w:rPr>
              <w:t>67</w:t>
            </w:r>
          </w:p>
        </w:tc>
      </w:tr>
    </w:tbl>
    <w:p w:rsidR="009D3699" w:rsidRPr="00311E9D" w:rsidRDefault="009D3699" w:rsidP="000C50A0">
      <w:pPr>
        <w:pStyle w:val="BodyText"/>
        <w:spacing w:before="0"/>
        <w:rPr>
          <w:rFonts w:cs="Arial"/>
          <w:b/>
          <w:spacing w:val="80"/>
          <w:sz w:val="22"/>
          <w:szCs w:val="22"/>
        </w:rPr>
      </w:pPr>
    </w:p>
    <w:p w:rsidR="00F5264D" w:rsidRPr="00A467E1" w:rsidRDefault="00C53AC6" w:rsidP="00C53AC6">
      <w:pPr>
        <w:jc w:val="right"/>
        <w:rPr>
          <w:rFonts w:cs="Arial"/>
          <w:lang w:val="sr-Cyrl-RS"/>
        </w:rPr>
      </w:pPr>
      <w:r w:rsidRPr="00311E9D">
        <w:rPr>
          <w:rFonts w:cs="Arial"/>
          <w:bCs/>
          <w:noProof/>
          <w:lang w:val="sr-Cyrl-CS"/>
        </w:rPr>
        <w:t>Укупа</w:t>
      </w:r>
      <w:r w:rsidR="00FB7333" w:rsidRPr="00311E9D">
        <w:rPr>
          <w:rFonts w:cs="Arial"/>
          <w:bCs/>
          <w:noProof/>
          <w:lang w:val="sr-Cyrl-CS"/>
        </w:rPr>
        <w:t>н број страна документације:</w:t>
      </w:r>
      <w:r w:rsidR="00A467E1" w:rsidRPr="00311E9D">
        <w:rPr>
          <w:rFonts w:cs="Arial"/>
          <w:bCs/>
          <w:noProof/>
          <w:lang w:val="sr-Cyrl-RS"/>
        </w:rPr>
        <w:t>67</w:t>
      </w:r>
    </w:p>
    <w:p w:rsidR="001853E1" w:rsidRPr="00774364" w:rsidRDefault="001853E1" w:rsidP="000C50A0">
      <w:pPr>
        <w:pStyle w:val="BodyText"/>
        <w:spacing w:before="0"/>
        <w:rPr>
          <w:rFonts w:cs="Arial"/>
          <w:sz w:val="22"/>
          <w:szCs w:val="22"/>
        </w:rPr>
      </w:pPr>
    </w:p>
    <w:p w:rsidR="00FA0E61" w:rsidRPr="00774364" w:rsidRDefault="00473AD5" w:rsidP="00FC28DB">
      <w:pPr>
        <w:pStyle w:val="Heading10"/>
        <w:numPr>
          <w:ilvl w:val="0"/>
          <w:numId w:val="14"/>
        </w:numPr>
        <w:rPr>
          <w:rFonts w:cs="Arial"/>
          <w:lang w:val="en-US"/>
        </w:rPr>
      </w:pPr>
      <w:r w:rsidRPr="00774364">
        <w:rPr>
          <w:rFonts w:cs="Arial"/>
          <w:lang w:val="ru-RU"/>
        </w:rPr>
        <w:br w:type="page"/>
      </w:r>
      <w:bookmarkStart w:id="13" w:name="_Toc430335136"/>
      <w:bookmarkStart w:id="14" w:name="_Toc442559876"/>
      <w:bookmarkStart w:id="15" w:name="_Toc427817447"/>
      <w:r w:rsidR="00FA0E61" w:rsidRPr="00774364">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774364" w:rsidTr="002E12CC">
        <w:tc>
          <w:tcPr>
            <w:tcW w:w="3032" w:type="dxa"/>
            <w:shd w:val="clear" w:color="auto" w:fill="auto"/>
          </w:tcPr>
          <w:p w:rsidR="002E12CC" w:rsidRPr="00774364" w:rsidRDefault="002E12CC" w:rsidP="004276AD">
            <w:pPr>
              <w:autoSpaceDE w:val="0"/>
              <w:autoSpaceDN w:val="0"/>
              <w:adjustRightInd w:val="0"/>
              <w:jc w:val="center"/>
              <w:rPr>
                <w:rFonts w:eastAsia="TimesNewRomanPSMT" w:cs="Arial"/>
                <w:bCs/>
              </w:rPr>
            </w:pPr>
          </w:p>
          <w:p w:rsidR="002E12CC" w:rsidRPr="00774364" w:rsidRDefault="002E12CC" w:rsidP="004276AD">
            <w:pPr>
              <w:autoSpaceDE w:val="0"/>
              <w:autoSpaceDN w:val="0"/>
              <w:adjustRightInd w:val="0"/>
              <w:jc w:val="center"/>
              <w:rPr>
                <w:rFonts w:eastAsia="TimesNewRomanPSMT" w:cs="Arial"/>
                <w:bCs/>
              </w:rPr>
            </w:pPr>
          </w:p>
          <w:p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Назив и адреса Наручиоца</w:t>
            </w:r>
          </w:p>
        </w:tc>
        <w:tc>
          <w:tcPr>
            <w:tcW w:w="6213" w:type="dxa"/>
            <w:shd w:val="clear" w:color="auto" w:fill="auto"/>
          </w:tcPr>
          <w:p w:rsidR="004276AD" w:rsidRPr="00774364" w:rsidRDefault="004276AD" w:rsidP="004276AD">
            <w:pPr>
              <w:suppressAutoHyphens/>
              <w:spacing w:line="100" w:lineRule="atLeast"/>
              <w:jc w:val="center"/>
              <w:rPr>
                <w:rFonts w:cs="Arial"/>
              </w:rPr>
            </w:pPr>
            <w:r w:rsidRPr="00774364">
              <w:rPr>
                <w:rFonts w:cs="Arial"/>
              </w:rPr>
              <w:t>Јавно предузеће „Електропривреда Србије“ Београд,</w:t>
            </w:r>
          </w:p>
          <w:p w:rsidR="004276AD" w:rsidRPr="00774364" w:rsidRDefault="004276AD" w:rsidP="004276AD">
            <w:pPr>
              <w:suppressAutoHyphens/>
              <w:spacing w:line="100" w:lineRule="atLeast"/>
              <w:jc w:val="center"/>
              <w:rPr>
                <w:rFonts w:cs="Arial"/>
              </w:rPr>
            </w:pPr>
            <w:r w:rsidRPr="00774364">
              <w:rPr>
                <w:rFonts w:cs="Arial"/>
              </w:rPr>
              <w:t>Улица царице Милице бр.2, 11000 Београд</w:t>
            </w:r>
          </w:p>
          <w:p w:rsidR="00646539" w:rsidRPr="00774364" w:rsidRDefault="002E12CC" w:rsidP="00646539">
            <w:pPr>
              <w:suppressAutoHyphens/>
              <w:spacing w:line="100" w:lineRule="atLeast"/>
              <w:jc w:val="center"/>
              <w:rPr>
                <w:rFonts w:cs="Arial"/>
              </w:rPr>
            </w:pPr>
            <w:r w:rsidRPr="00774364">
              <w:rPr>
                <w:rFonts w:cs="Arial"/>
              </w:rPr>
              <w:t xml:space="preserve">Огранак </w:t>
            </w:r>
            <w:r w:rsidR="001B619C" w:rsidRPr="00774364">
              <w:rPr>
                <w:rFonts w:cs="Arial"/>
              </w:rPr>
              <w:t>ТЕНТ</w:t>
            </w:r>
            <w:r w:rsidR="000329FD" w:rsidRPr="00774364">
              <w:t xml:space="preserve"> </w:t>
            </w:r>
            <w:r w:rsidR="000329FD" w:rsidRPr="00774364">
              <w:rPr>
                <w:rFonts w:cs="Arial"/>
              </w:rPr>
              <w:t>Београд- Обреновац</w:t>
            </w:r>
            <w:r w:rsidRPr="00774364">
              <w:rPr>
                <w:rFonts w:cs="Arial"/>
              </w:rPr>
              <w:t xml:space="preserve">, </w:t>
            </w:r>
            <w:r w:rsidR="001B619C" w:rsidRPr="00774364">
              <w:rPr>
                <w:rFonts w:cs="Arial"/>
              </w:rPr>
              <w:t>Богољуба Урошевића Црног бр.44.,</w:t>
            </w:r>
          </w:p>
          <w:p w:rsidR="002E12CC" w:rsidRPr="00774364" w:rsidRDefault="001B619C" w:rsidP="00646539">
            <w:pPr>
              <w:suppressAutoHyphens/>
              <w:spacing w:line="100" w:lineRule="atLeast"/>
              <w:jc w:val="center"/>
              <w:rPr>
                <w:rFonts w:cs="Arial"/>
              </w:rPr>
            </w:pPr>
            <w:r w:rsidRPr="00774364">
              <w:rPr>
                <w:rFonts w:cs="Arial"/>
              </w:rPr>
              <w:t>11500 Обреновац</w:t>
            </w:r>
          </w:p>
        </w:tc>
      </w:tr>
      <w:tr w:rsidR="004276AD" w:rsidRPr="00774364" w:rsidTr="002E12CC">
        <w:tc>
          <w:tcPr>
            <w:tcW w:w="3032" w:type="dxa"/>
            <w:shd w:val="clear" w:color="auto" w:fill="auto"/>
          </w:tcPr>
          <w:p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Интернет страница Наручиоца</w:t>
            </w:r>
          </w:p>
        </w:tc>
        <w:tc>
          <w:tcPr>
            <w:tcW w:w="6213" w:type="dxa"/>
            <w:shd w:val="clear" w:color="auto" w:fill="auto"/>
          </w:tcPr>
          <w:p w:rsidR="004276AD" w:rsidRPr="00774364" w:rsidRDefault="00CE19B5"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774364">
                <w:rPr>
                  <w:rStyle w:val="Hyperlink"/>
                  <w:rFonts w:eastAsia="Arial Unicode MS" w:cs="Arial"/>
                  <w:color w:val="auto"/>
                  <w:kern w:val="1"/>
                  <w:lang w:eastAsia="ar-SA"/>
                </w:rPr>
                <w:t>www.eps.rs</w:t>
              </w:r>
            </w:hyperlink>
          </w:p>
          <w:p w:rsidR="002E12CC" w:rsidRPr="00774364" w:rsidRDefault="002E12CC" w:rsidP="004276AD">
            <w:pPr>
              <w:autoSpaceDE w:val="0"/>
              <w:autoSpaceDN w:val="0"/>
              <w:adjustRightInd w:val="0"/>
              <w:jc w:val="center"/>
              <w:rPr>
                <w:rFonts w:eastAsia="TimesNewRomanPSMT" w:cs="Arial"/>
                <w:bCs/>
              </w:rPr>
            </w:pPr>
          </w:p>
        </w:tc>
      </w:tr>
      <w:tr w:rsidR="004276AD" w:rsidRPr="00774364" w:rsidTr="002E12CC">
        <w:tc>
          <w:tcPr>
            <w:tcW w:w="3032" w:type="dxa"/>
            <w:shd w:val="clear" w:color="auto" w:fill="auto"/>
          </w:tcPr>
          <w:p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Врста поступка</w:t>
            </w:r>
          </w:p>
        </w:tc>
        <w:tc>
          <w:tcPr>
            <w:tcW w:w="6213" w:type="dxa"/>
            <w:shd w:val="clear" w:color="auto" w:fill="auto"/>
            <w:vAlign w:val="center"/>
          </w:tcPr>
          <w:p w:rsidR="004276AD" w:rsidRPr="00774364" w:rsidRDefault="00D34466" w:rsidP="00D34466">
            <w:pPr>
              <w:autoSpaceDE w:val="0"/>
              <w:autoSpaceDN w:val="0"/>
              <w:adjustRightInd w:val="0"/>
              <w:jc w:val="center"/>
              <w:rPr>
                <w:rFonts w:eastAsia="TimesNewRomanPSMT" w:cs="Arial"/>
                <w:bCs/>
              </w:rPr>
            </w:pPr>
            <w:r w:rsidRPr="00774364">
              <w:rPr>
                <w:rFonts w:eastAsia="TimesNewRomanPSMT" w:cs="Arial"/>
                <w:bCs/>
              </w:rPr>
              <w:t>Отворени поступак</w:t>
            </w:r>
          </w:p>
        </w:tc>
      </w:tr>
      <w:tr w:rsidR="004276AD" w:rsidRPr="00774364" w:rsidTr="002E12CC">
        <w:trPr>
          <w:trHeight w:val="575"/>
        </w:trPr>
        <w:tc>
          <w:tcPr>
            <w:tcW w:w="3032" w:type="dxa"/>
            <w:shd w:val="clear" w:color="auto" w:fill="auto"/>
          </w:tcPr>
          <w:p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Предмет јавне набавке</w:t>
            </w:r>
          </w:p>
        </w:tc>
        <w:tc>
          <w:tcPr>
            <w:tcW w:w="6213" w:type="dxa"/>
            <w:shd w:val="clear" w:color="auto" w:fill="auto"/>
          </w:tcPr>
          <w:p w:rsidR="00CC60CA" w:rsidRPr="00C84BD1" w:rsidRDefault="00223899" w:rsidP="00CC60CA">
            <w:pPr>
              <w:pStyle w:val="Title"/>
              <w:spacing w:before="0"/>
              <w:rPr>
                <w:rFonts w:cs="Arial"/>
                <w:b w:val="0"/>
                <w:sz w:val="22"/>
                <w:szCs w:val="22"/>
                <w:lang w:val="sr-Cyrl-RS"/>
              </w:rPr>
            </w:pPr>
            <w:r w:rsidRPr="00C84BD1">
              <w:rPr>
                <w:rFonts w:cs="Arial"/>
                <w:b w:val="0"/>
                <w:sz w:val="22"/>
                <w:szCs w:val="22"/>
              </w:rPr>
              <w:t xml:space="preserve">Набавка добара: </w:t>
            </w:r>
            <w:r w:rsidR="00417733">
              <w:rPr>
                <w:rFonts w:cs="Arial"/>
                <w:b w:val="0"/>
                <w:sz w:val="22"/>
                <w:szCs w:val="22"/>
              </w:rPr>
              <w:t>Куглице за систем Таprоggе ТЕНТ А</w:t>
            </w:r>
          </w:p>
          <w:p w:rsidR="00E379BC" w:rsidRPr="00774364" w:rsidRDefault="00E379BC" w:rsidP="00E379BC">
            <w:pPr>
              <w:pStyle w:val="Title"/>
              <w:spacing w:before="0"/>
              <w:rPr>
                <w:rFonts w:cs="Arial"/>
                <w:sz w:val="22"/>
                <w:szCs w:val="22"/>
                <w:lang w:val="sr-Cyrl-RS"/>
              </w:rPr>
            </w:pPr>
          </w:p>
          <w:p w:rsidR="004276AD" w:rsidRPr="00774364" w:rsidRDefault="004276AD" w:rsidP="004276AD">
            <w:pPr>
              <w:rPr>
                <w:rFonts w:cs="Arial"/>
              </w:rPr>
            </w:pPr>
          </w:p>
        </w:tc>
      </w:tr>
      <w:tr w:rsidR="002E12CC" w:rsidRPr="00774364" w:rsidTr="002E12CC">
        <w:trPr>
          <w:trHeight w:val="995"/>
        </w:trPr>
        <w:tc>
          <w:tcPr>
            <w:tcW w:w="3032" w:type="dxa"/>
            <w:shd w:val="clear" w:color="auto" w:fill="auto"/>
          </w:tcPr>
          <w:p w:rsidR="002E12CC" w:rsidRPr="00774364" w:rsidRDefault="002E12CC" w:rsidP="002E12CC">
            <w:pPr>
              <w:autoSpaceDE w:val="0"/>
              <w:autoSpaceDN w:val="0"/>
              <w:adjustRightInd w:val="0"/>
              <w:jc w:val="center"/>
              <w:rPr>
                <w:rFonts w:eastAsia="TimesNewRomanPSMT" w:cs="Arial"/>
                <w:bCs/>
              </w:rPr>
            </w:pPr>
          </w:p>
          <w:p w:rsidR="002E12CC" w:rsidRPr="00774364" w:rsidRDefault="002E12CC" w:rsidP="002E12CC">
            <w:pPr>
              <w:autoSpaceDE w:val="0"/>
              <w:autoSpaceDN w:val="0"/>
              <w:adjustRightInd w:val="0"/>
              <w:jc w:val="center"/>
              <w:rPr>
                <w:rFonts w:eastAsia="TimesNewRomanPSMT" w:cs="Arial"/>
                <w:bCs/>
              </w:rPr>
            </w:pPr>
            <w:r w:rsidRPr="00774364">
              <w:rPr>
                <w:rFonts w:cs="Arial"/>
              </w:rPr>
              <w:t>Опис сваке партије</w:t>
            </w:r>
          </w:p>
        </w:tc>
        <w:tc>
          <w:tcPr>
            <w:tcW w:w="6213" w:type="dxa"/>
            <w:shd w:val="clear" w:color="auto" w:fill="auto"/>
            <w:vAlign w:val="center"/>
          </w:tcPr>
          <w:p w:rsidR="002E12CC" w:rsidRPr="00774364" w:rsidRDefault="002E12CC" w:rsidP="002E12CC">
            <w:pPr>
              <w:pStyle w:val="ListParagraph"/>
              <w:widowControl w:val="0"/>
              <w:ind w:left="0"/>
              <w:jc w:val="center"/>
              <w:rPr>
                <w:rFonts w:ascii="Arial" w:hAnsi="Arial" w:cs="Arial"/>
              </w:rPr>
            </w:pPr>
            <w:r w:rsidRPr="00774364">
              <w:rPr>
                <w:rFonts w:ascii="Arial" w:hAnsi="Arial" w:cs="Arial"/>
              </w:rPr>
              <w:t>Jавна набавка није обликована по партијама</w:t>
            </w:r>
          </w:p>
          <w:p w:rsidR="002E12CC" w:rsidRPr="00774364" w:rsidRDefault="002E12CC" w:rsidP="002E12CC">
            <w:pPr>
              <w:autoSpaceDE w:val="0"/>
              <w:autoSpaceDN w:val="0"/>
              <w:adjustRightInd w:val="0"/>
              <w:ind w:left="252"/>
              <w:jc w:val="center"/>
              <w:rPr>
                <w:rFonts w:eastAsia="TimesNewRomanPSMT" w:cs="Arial"/>
                <w:b/>
                <w:bCs/>
              </w:rPr>
            </w:pPr>
          </w:p>
        </w:tc>
      </w:tr>
      <w:tr w:rsidR="004276AD" w:rsidRPr="00774364" w:rsidTr="002E12CC">
        <w:trPr>
          <w:trHeight w:val="594"/>
        </w:trPr>
        <w:tc>
          <w:tcPr>
            <w:tcW w:w="3032" w:type="dxa"/>
            <w:shd w:val="clear" w:color="auto" w:fill="auto"/>
          </w:tcPr>
          <w:p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Циљ поступка</w:t>
            </w:r>
          </w:p>
        </w:tc>
        <w:tc>
          <w:tcPr>
            <w:tcW w:w="6213" w:type="dxa"/>
            <w:shd w:val="clear" w:color="auto" w:fill="auto"/>
          </w:tcPr>
          <w:p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 xml:space="preserve"> Закључење Уговора о јавној набавци </w:t>
            </w:r>
          </w:p>
          <w:p w:rsidR="002E12CC" w:rsidRPr="00774364" w:rsidRDefault="002E12CC" w:rsidP="002E12CC">
            <w:pPr>
              <w:autoSpaceDE w:val="0"/>
              <w:autoSpaceDN w:val="0"/>
              <w:adjustRightInd w:val="0"/>
              <w:rPr>
                <w:rFonts w:eastAsia="TimesNewRomanPSMT" w:cs="Arial"/>
                <w:b/>
                <w:bCs/>
                <w:lang w:val="sr-Cyrl-RS"/>
              </w:rPr>
            </w:pPr>
          </w:p>
        </w:tc>
      </w:tr>
      <w:tr w:rsidR="00F42FD7" w:rsidRPr="00774364" w:rsidTr="002E12CC">
        <w:trPr>
          <w:trHeight w:val="1057"/>
        </w:trPr>
        <w:tc>
          <w:tcPr>
            <w:tcW w:w="3032" w:type="dxa"/>
            <w:shd w:val="clear" w:color="auto" w:fill="auto"/>
          </w:tcPr>
          <w:p w:rsidR="00F42FD7" w:rsidRPr="00774364" w:rsidRDefault="00F42FD7" w:rsidP="00F42FD7">
            <w:pPr>
              <w:autoSpaceDE w:val="0"/>
              <w:autoSpaceDN w:val="0"/>
              <w:adjustRightInd w:val="0"/>
              <w:jc w:val="center"/>
              <w:rPr>
                <w:rFonts w:eastAsia="TimesNewRomanPSMT" w:cs="Arial"/>
                <w:bCs/>
                <w:sz w:val="24"/>
                <w:szCs w:val="24"/>
              </w:rPr>
            </w:pPr>
          </w:p>
          <w:p w:rsidR="00F42FD7" w:rsidRPr="00774364" w:rsidRDefault="00F42FD7" w:rsidP="00F42FD7">
            <w:pPr>
              <w:autoSpaceDE w:val="0"/>
              <w:autoSpaceDN w:val="0"/>
              <w:adjustRightInd w:val="0"/>
              <w:jc w:val="center"/>
              <w:rPr>
                <w:rFonts w:eastAsia="TimesNewRomanPSMT" w:cs="Arial"/>
                <w:bCs/>
                <w:sz w:val="24"/>
                <w:szCs w:val="24"/>
              </w:rPr>
            </w:pPr>
            <w:r w:rsidRPr="00774364">
              <w:rPr>
                <w:rFonts w:eastAsia="TimesNewRomanPSMT" w:cs="Arial"/>
                <w:bCs/>
                <w:sz w:val="24"/>
                <w:szCs w:val="24"/>
              </w:rPr>
              <w:t>Контакт</w:t>
            </w:r>
          </w:p>
        </w:tc>
        <w:tc>
          <w:tcPr>
            <w:tcW w:w="6213" w:type="dxa"/>
            <w:shd w:val="clear" w:color="auto" w:fill="auto"/>
            <w:vAlign w:val="center"/>
          </w:tcPr>
          <w:p w:rsidR="00F42FD7" w:rsidRPr="00774364" w:rsidRDefault="009D450B" w:rsidP="00F42FD7">
            <w:pPr>
              <w:jc w:val="center"/>
              <w:rPr>
                <w:rFonts w:cs="Arial"/>
                <w:i/>
                <w:sz w:val="24"/>
                <w:szCs w:val="24"/>
                <w:lang w:val="sr-Cyrl-RS"/>
              </w:rPr>
            </w:pPr>
            <w:r w:rsidRPr="00774364">
              <w:rPr>
                <w:rFonts w:cs="Arial"/>
                <w:sz w:val="24"/>
                <w:szCs w:val="24"/>
                <w:lang w:val="sr-Cyrl-RS"/>
              </w:rPr>
              <w:t>Весна Стојановић</w:t>
            </w:r>
          </w:p>
          <w:p w:rsidR="00F42FD7" w:rsidRPr="00774364" w:rsidRDefault="00F42FD7" w:rsidP="00F42FD7">
            <w:pPr>
              <w:jc w:val="center"/>
              <w:rPr>
                <w:rFonts w:cs="Arial"/>
                <w:sz w:val="24"/>
                <w:szCs w:val="24"/>
              </w:rPr>
            </w:pPr>
            <w:r w:rsidRPr="00774364">
              <w:rPr>
                <w:rFonts w:cs="Arial"/>
                <w:sz w:val="24"/>
                <w:szCs w:val="24"/>
              </w:rPr>
              <w:t xml:space="preserve">e-mail: </w:t>
            </w:r>
            <w:hyperlink r:id="rId167" w:history="1">
              <w:r w:rsidR="003F54DF" w:rsidRPr="00774364">
                <w:rPr>
                  <w:rStyle w:val="Hyperlink"/>
                  <w:rFonts w:cs="Arial"/>
                  <w:color w:val="auto"/>
                  <w:sz w:val="24"/>
                  <w:szCs w:val="24"/>
                </w:rPr>
                <w:t>vesna.stojanovic@eps.rs</w:t>
              </w:r>
            </w:hyperlink>
            <w:r w:rsidRPr="00774364">
              <w:rPr>
                <w:rStyle w:val="Hyperlink"/>
                <w:rFonts w:cs="Arial"/>
                <w:color w:val="auto"/>
                <w:sz w:val="24"/>
                <w:szCs w:val="24"/>
              </w:rPr>
              <w:t xml:space="preserve"> </w:t>
            </w:r>
          </w:p>
          <w:p w:rsidR="00F42FD7" w:rsidRPr="00774364" w:rsidRDefault="00F42FD7" w:rsidP="00F42FD7">
            <w:pPr>
              <w:jc w:val="center"/>
              <w:rPr>
                <w:rFonts w:cs="Arial"/>
                <w:sz w:val="24"/>
                <w:szCs w:val="24"/>
              </w:rPr>
            </w:pPr>
          </w:p>
        </w:tc>
      </w:tr>
    </w:tbl>
    <w:p w:rsidR="00FA0E61" w:rsidRPr="00774364" w:rsidRDefault="00FA0E61" w:rsidP="000C50A0">
      <w:pPr>
        <w:spacing w:before="0"/>
        <w:rPr>
          <w:rFonts w:cs="Arial"/>
        </w:rPr>
      </w:pPr>
    </w:p>
    <w:p w:rsidR="002E12CC" w:rsidRPr="00774364" w:rsidRDefault="002E12CC" w:rsidP="000C50A0">
      <w:pPr>
        <w:spacing w:before="0"/>
        <w:rPr>
          <w:rFonts w:cs="Arial"/>
        </w:rPr>
      </w:pPr>
    </w:p>
    <w:p w:rsidR="00646539" w:rsidRPr="00774364" w:rsidRDefault="00646539"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Default="00412CB4" w:rsidP="00F42407">
      <w:pPr>
        <w:spacing w:before="0"/>
        <w:jc w:val="left"/>
        <w:rPr>
          <w:rFonts w:cs="Arial"/>
          <w:lang w:val="sr-Cyrl-RS"/>
        </w:rPr>
      </w:pPr>
    </w:p>
    <w:p w:rsidR="00A83F54" w:rsidRPr="00A83F54" w:rsidRDefault="00A83F54" w:rsidP="00F42407">
      <w:pPr>
        <w:spacing w:before="0"/>
        <w:jc w:val="left"/>
        <w:rPr>
          <w:rFonts w:cs="Arial"/>
          <w:lang w:val="sr-Cyrl-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Default="00412CB4" w:rsidP="00F42407">
      <w:pPr>
        <w:spacing w:before="0"/>
        <w:jc w:val="left"/>
        <w:rPr>
          <w:rFonts w:cs="Arial"/>
          <w:lang w:val="sr-Cyrl-RS"/>
        </w:rPr>
      </w:pPr>
    </w:p>
    <w:p w:rsidR="00A467E1" w:rsidRPr="00A467E1" w:rsidRDefault="00A467E1" w:rsidP="00F42407">
      <w:pPr>
        <w:spacing w:before="0"/>
        <w:jc w:val="left"/>
        <w:rPr>
          <w:rFonts w:cs="Arial"/>
          <w:lang w:val="sr-Cyrl-RS"/>
        </w:rPr>
      </w:pPr>
    </w:p>
    <w:p w:rsidR="00412CB4" w:rsidRPr="00774364" w:rsidRDefault="00412CB4" w:rsidP="00F42407">
      <w:pPr>
        <w:spacing w:before="0"/>
        <w:jc w:val="left"/>
        <w:rPr>
          <w:rFonts w:cs="Arial"/>
          <w:lang w:val="sr-Latn-RS"/>
        </w:rPr>
      </w:pPr>
    </w:p>
    <w:p w:rsidR="002E12CC" w:rsidRPr="00774364" w:rsidRDefault="002E12CC" w:rsidP="00FC28DB">
      <w:pPr>
        <w:pStyle w:val="Heading10"/>
        <w:numPr>
          <w:ilvl w:val="0"/>
          <w:numId w:val="14"/>
        </w:numPr>
        <w:jc w:val="both"/>
        <w:rPr>
          <w:rFonts w:cs="Arial"/>
        </w:rPr>
      </w:pPr>
      <w:bookmarkStart w:id="16" w:name="_Toc442559878"/>
      <w:bookmarkStart w:id="17" w:name="_Toc427817448"/>
      <w:r w:rsidRPr="00774364">
        <w:rPr>
          <w:rFonts w:cs="Arial"/>
        </w:rPr>
        <w:lastRenderedPageBreak/>
        <w:t>ПОДАЦИ О ПРЕДМЕТУ ЈАВНЕ НАБАВКЕ</w:t>
      </w:r>
    </w:p>
    <w:p w:rsidR="002E12CC" w:rsidRPr="00774364" w:rsidRDefault="002E12CC" w:rsidP="0032186E">
      <w:pPr>
        <w:pStyle w:val="Heading10"/>
        <w:ind w:left="0" w:firstLine="0"/>
        <w:jc w:val="both"/>
        <w:rPr>
          <w:rFonts w:cs="Arial"/>
          <w:lang w:val="sr-Cyrl-RS"/>
        </w:rPr>
      </w:pPr>
      <w:r w:rsidRPr="00774364">
        <w:rPr>
          <w:rFonts w:cs="Arial"/>
        </w:rPr>
        <w:t>2.1 Опис предмета јавне набавке, назив и ознака из општег речника набавке</w:t>
      </w:r>
    </w:p>
    <w:p w:rsidR="00A26EA0" w:rsidRPr="00774364" w:rsidRDefault="00A26EA0" w:rsidP="00A26EA0">
      <w:pPr>
        <w:rPr>
          <w:lang w:val="sr-Cyrl-RS" w:eastAsia="ar-SA"/>
        </w:rPr>
      </w:pPr>
    </w:p>
    <w:p w:rsidR="00B40FE5" w:rsidRPr="00B40FE5" w:rsidRDefault="002E12CC" w:rsidP="00B40FE5">
      <w:pPr>
        <w:pStyle w:val="Title"/>
        <w:spacing w:before="0" w:line="276" w:lineRule="auto"/>
        <w:jc w:val="left"/>
        <w:rPr>
          <w:rFonts w:cs="Arial"/>
          <w:b w:val="0"/>
          <w:sz w:val="22"/>
          <w:szCs w:val="22"/>
          <w:lang w:val="sr-Cyrl-RS"/>
        </w:rPr>
      </w:pPr>
      <w:r w:rsidRPr="00774364">
        <w:rPr>
          <w:rFonts w:cs="Arial"/>
          <w:lang w:eastAsia="zh-CN"/>
        </w:rPr>
        <w:t>Опис предмета јавне набавке</w:t>
      </w:r>
      <w:r w:rsidR="00F42FD7" w:rsidRPr="00774364">
        <w:rPr>
          <w:rFonts w:cs="Arial"/>
          <w:lang w:val="sr-Cyrl-RS" w:eastAsia="zh-CN"/>
        </w:rPr>
        <w:t xml:space="preserve"> добара</w:t>
      </w:r>
      <w:r w:rsidR="00F42FD7" w:rsidRPr="00774364">
        <w:rPr>
          <w:rFonts w:cs="Arial"/>
          <w:lang w:eastAsia="zh-CN"/>
        </w:rPr>
        <w:t>:</w:t>
      </w:r>
      <w:r w:rsidR="00F42FD7" w:rsidRPr="00774364">
        <w:rPr>
          <w:rFonts w:cs="Arial"/>
          <w:lang w:val="sr-Cyrl-RS"/>
        </w:rPr>
        <w:t xml:space="preserve"> </w:t>
      </w:r>
      <w:r w:rsidR="00B40FE5">
        <w:rPr>
          <w:rFonts w:cs="Arial"/>
          <w:lang w:val="sr-Cyrl-RS"/>
        </w:rPr>
        <w:t xml:space="preserve"> </w:t>
      </w:r>
      <w:r w:rsidR="00CC60CA" w:rsidRPr="00774364">
        <w:rPr>
          <w:rFonts w:cs="Arial"/>
          <w:sz w:val="22"/>
          <w:szCs w:val="22"/>
          <w:lang w:val="sr-Cyrl-RS"/>
        </w:rPr>
        <w:t xml:space="preserve"> </w:t>
      </w:r>
      <w:r w:rsidR="00417733">
        <w:rPr>
          <w:rFonts w:cs="Arial"/>
          <w:b w:val="0"/>
          <w:sz w:val="22"/>
          <w:szCs w:val="22"/>
          <w:lang w:val="sr-Cyrl-RS"/>
        </w:rPr>
        <w:t>Куглице за систем Таprоggе ТЕНТ А</w:t>
      </w:r>
      <w:r w:rsidR="00B40FE5">
        <w:rPr>
          <w:rFonts w:cs="Arial"/>
          <w:b w:val="0"/>
          <w:sz w:val="22"/>
          <w:szCs w:val="22"/>
          <w:lang w:val="sr-Cyrl-RS"/>
        </w:rPr>
        <w:t>.</w:t>
      </w:r>
    </w:p>
    <w:p w:rsidR="00417733" w:rsidRDefault="002E12CC" w:rsidP="00B40FE5">
      <w:pPr>
        <w:spacing w:before="0" w:line="276" w:lineRule="auto"/>
        <w:rPr>
          <w:rFonts w:cs="Arial"/>
          <w:lang w:val="sr-Latn-RS" w:eastAsia="zh-CN"/>
        </w:rPr>
      </w:pPr>
      <w:r w:rsidRPr="00C759F2">
        <w:rPr>
          <w:rFonts w:cs="Arial"/>
          <w:lang w:eastAsia="zh-CN"/>
        </w:rPr>
        <w:t>Назив из општег речника набавке:</w:t>
      </w:r>
      <w:r w:rsidR="003F54DF" w:rsidRPr="00C759F2">
        <w:rPr>
          <w:rFonts w:cs="Arial"/>
        </w:rPr>
        <w:t xml:space="preserve"> </w:t>
      </w:r>
      <w:r w:rsidR="00417733" w:rsidRPr="00417733">
        <w:rPr>
          <w:rFonts w:cs="Arial"/>
          <w:lang w:val="sr-Cyrl-RS" w:eastAsia="zh-CN"/>
        </w:rPr>
        <w:t>19510000-Гумeни прoизвoди</w:t>
      </w:r>
    </w:p>
    <w:p w:rsidR="00771564" w:rsidRPr="00C759F2" w:rsidRDefault="007B6A6B" w:rsidP="00B40FE5">
      <w:pPr>
        <w:spacing w:before="0" w:line="276" w:lineRule="auto"/>
        <w:rPr>
          <w:rFonts w:cs="Arial"/>
          <w:lang w:val="sr-Cyrl-RS" w:eastAsia="zh-CN"/>
        </w:rPr>
      </w:pPr>
      <w:r w:rsidRPr="00C759F2">
        <w:rPr>
          <w:rFonts w:cs="Arial"/>
          <w:lang w:eastAsia="zh-CN"/>
        </w:rPr>
        <w:t>Детаљани подаци о предмету набавке наведени су у техничкој спецификацији (поглавље 3. Конкурсне документације).</w:t>
      </w:r>
    </w:p>
    <w:p w:rsidR="00F42FD7" w:rsidRPr="00C759F2" w:rsidRDefault="00DB369C" w:rsidP="00B40FE5">
      <w:pPr>
        <w:pStyle w:val="Heading10"/>
        <w:numPr>
          <w:ilvl w:val="0"/>
          <w:numId w:val="14"/>
        </w:numPr>
        <w:spacing w:line="276" w:lineRule="auto"/>
        <w:jc w:val="both"/>
        <w:rPr>
          <w:rFonts w:cs="Arial"/>
          <w:lang w:val="sr-Latn-RS"/>
        </w:rPr>
      </w:pPr>
      <w:r w:rsidRPr="00C759F2">
        <w:rPr>
          <w:rFonts w:cs="Arial"/>
        </w:rPr>
        <w:t>ТЕХНИЧК</w:t>
      </w:r>
      <w:r w:rsidR="0032186E" w:rsidRPr="00C759F2">
        <w:rPr>
          <w:rFonts w:cs="Arial"/>
        </w:rPr>
        <w:t>А</w:t>
      </w:r>
      <w:r w:rsidR="00646539" w:rsidRPr="00C759F2">
        <w:rPr>
          <w:rFonts w:cs="Arial"/>
          <w:lang w:val="en-US"/>
        </w:rPr>
        <w:t xml:space="preserve"> </w:t>
      </w:r>
      <w:r w:rsidR="0032186E" w:rsidRPr="00C759F2">
        <w:rPr>
          <w:rFonts w:cs="Arial"/>
        </w:rPr>
        <w:t>СПЕЦИФИКАЦИЈА</w:t>
      </w:r>
      <w:bookmarkEnd w:id="16"/>
    </w:p>
    <w:p w:rsidR="00FE560B" w:rsidRDefault="00412CB4" w:rsidP="00FE560B">
      <w:pPr>
        <w:rPr>
          <w:rFonts w:eastAsia="Calibri"/>
          <w:noProof/>
          <w:sz w:val="24"/>
          <w:szCs w:val="24"/>
          <w:lang w:val="sr-Cyrl-CS"/>
        </w:rPr>
      </w:pPr>
      <w:r w:rsidRPr="00C759F2">
        <w:rPr>
          <w:rFonts w:cs="Arial"/>
          <w:b/>
          <w:lang w:val="sr-Latn-RS" w:eastAsia="sr-Latn-CS"/>
        </w:rPr>
        <w:t xml:space="preserve">3.1  </w:t>
      </w:r>
      <w:r w:rsidR="00FE560B" w:rsidRPr="00FE560B">
        <w:rPr>
          <w:rFonts w:eastAsia="Calibri" w:cs="Arial"/>
          <w:b/>
          <w:sz w:val="24"/>
          <w:szCs w:val="24"/>
          <w:lang w:val="sr-Cyrl-RS"/>
        </w:rPr>
        <w:t>Техничка спецификација</w:t>
      </w:r>
      <w:r w:rsidR="00FE560B">
        <w:rPr>
          <w:rFonts w:eastAsia="Calibri" w:cs="Arial"/>
          <w:b/>
          <w:sz w:val="24"/>
          <w:szCs w:val="24"/>
          <w:lang w:val="sr-Cyrl-RS"/>
        </w:rPr>
        <w:t xml:space="preserve">: </w:t>
      </w:r>
      <w:r w:rsidR="00FE560B">
        <w:rPr>
          <w:rFonts w:eastAsia="Calibri"/>
          <w:noProof/>
          <w:sz w:val="24"/>
          <w:szCs w:val="24"/>
          <w:lang w:val="sr-Cyrl-CS"/>
        </w:rPr>
        <w:t>з</w:t>
      </w:r>
      <w:r w:rsidR="00FE560B" w:rsidRPr="00FE560B">
        <w:rPr>
          <w:rFonts w:eastAsia="Calibri"/>
          <w:noProof/>
          <w:sz w:val="24"/>
          <w:szCs w:val="24"/>
          <w:lang w:val="sr-Cyrl-CS"/>
        </w:rPr>
        <w:t>а систем за континуално чишћење кондензаторских цеви произвођача</w:t>
      </w:r>
      <w:r w:rsidR="00FE560B" w:rsidRPr="00FE560B">
        <w:rPr>
          <w:rFonts w:eastAsia="Calibri"/>
          <w:sz w:val="24"/>
          <w:szCs w:val="24"/>
          <w:lang w:val="sr-Cyrl-CS"/>
        </w:rPr>
        <w:t xml:space="preserve"> </w:t>
      </w:r>
      <w:r w:rsidR="00FE560B" w:rsidRPr="00FE560B">
        <w:rPr>
          <w:rFonts w:eastAsia="Calibri"/>
          <w:sz w:val="24"/>
          <w:szCs w:val="24"/>
          <w:lang w:val="sr-Latn-RS"/>
        </w:rPr>
        <w:t>TAPROGGE</w:t>
      </w:r>
      <w:r w:rsidR="00FE560B" w:rsidRPr="00FE560B">
        <w:rPr>
          <w:rFonts w:eastAsia="Calibri"/>
          <w:noProof/>
          <w:sz w:val="24"/>
          <w:szCs w:val="24"/>
          <w:lang w:val="sr-Cyrl-CS"/>
        </w:rPr>
        <w:t>, потребна је набавка куглица. Димензије и фабричка ознака куглица дата је у табели.</w:t>
      </w:r>
    </w:p>
    <w:p w:rsidR="00FE560B" w:rsidRDefault="00FE560B" w:rsidP="00FE560B">
      <w:pPr>
        <w:rPr>
          <w:rFonts w:eastAsia="Calibri"/>
          <w:noProof/>
          <w:sz w:val="24"/>
          <w:szCs w:val="24"/>
          <w:lang w:val="sr-Cyrl-CS"/>
        </w:rPr>
      </w:pPr>
    </w:p>
    <w:p w:rsidR="00FE560B" w:rsidRPr="00FE560B" w:rsidRDefault="00FE560B" w:rsidP="00FE560B">
      <w:pPr>
        <w:rPr>
          <w:rFonts w:eastAsia="Calibri" w:cs="Arial"/>
          <w:b/>
          <w:sz w:val="24"/>
          <w:szCs w:val="24"/>
          <w:lang w:val="sr-Cyrl-R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06"/>
        <w:gridCol w:w="1431"/>
        <w:gridCol w:w="270"/>
        <w:gridCol w:w="4819"/>
        <w:gridCol w:w="17"/>
        <w:gridCol w:w="2251"/>
        <w:gridCol w:w="709"/>
      </w:tblGrid>
      <w:tr w:rsidR="00FE560B" w:rsidRPr="00FE560B" w:rsidTr="00001C12">
        <w:trPr>
          <w:trHeight w:hRule="exact" w:val="350"/>
        </w:trPr>
        <w:tc>
          <w:tcPr>
            <w:tcW w:w="534" w:type="dxa"/>
            <w:gridSpan w:val="2"/>
            <w:tcBorders>
              <w:top w:val="single" w:sz="12" w:space="0" w:color="auto"/>
              <w:left w:val="single" w:sz="12" w:space="0" w:color="auto"/>
              <w:bottom w:val="nil"/>
              <w:right w:val="single" w:sz="12" w:space="0" w:color="auto"/>
            </w:tcBorders>
          </w:tcPr>
          <w:p w:rsidR="00FE560B" w:rsidRPr="00FE560B" w:rsidRDefault="00FE560B" w:rsidP="00FE560B">
            <w:pPr>
              <w:keepNext/>
              <w:spacing w:before="0" w:after="200" w:line="276" w:lineRule="auto"/>
              <w:jc w:val="left"/>
              <w:rPr>
                <w:rFonts w:eastAsia="Calibri"/>
                <w:lang w:val="sr-Latn-RS"/>
              </w:rPr>
            </w:pPr>
          </w:p>
        </w:tc>
        <w:tc>
          <w:tcPr>
            <w:tcW w:w="1701" w:type="dxa"/>
            <w:gridSpan w:val="2"/>
            <w:tcBorders>
              <w:top w:val="single" w:sz="12" w:space="0" w:color="auto"/>
              <w:left w:val="single" w:sz="12" w:space="0" w:color="auto"/>
              <w:bottom w:val="nil"/>
              <w:right w:val="single" w:sz="12" w:space="0" w:color="auto"/>
            </w:tcBorders>
          </w:tcPr>
          <w:p w:rsidR="00FE560B" w:rsidRPr="00FE560B" w:rsidRDefault="00FE560B" w:rsidP="00FE560B">
            <w:pPr>
              <w:keepNext/>
              <w:spacing w:before="0" w:after="200"/>
              <w:jc w:val="left"/>
              <w:rPr>
                <w:rFonts w:eastAsia="Calibri"/>
                <w:lang w:val="sr-Latn-RS"/>
              </w:rPr>
            </w:pPr>
          </w:p>
        </w:tc>
        <w:tc>
          <w:tcPr>
            <w:tcW w:w="4819" w:type="dxa"/>
            <w:vMerge w:val="restart"/>
            <w:tcBorders>
              <w:top w:val="single" w:sz="12" w:space="0" w:color="auto"/>
              <w:left w:val="single" w:sz="12" w:space="0" w:color="auto"/>
              <w:right w:val="single" w:sz="12" w:space="0" w:color="auto"/>
            </w:tcBorders>
          </w:tcPr>
          <w:p w:rsidR="00FE560B" w:rsidRPr="00FE560B" w:rsidRDefault="00FE560B" w:rsidP="00FE560B">
            <w:pPr>
              <w:keepNext/>
              <w:spacing w:after="200"/>
              <w:jc w:val="center"/>
              <w:rPr>
                <w:rFonts w:eastAsia="Calibri"/>
                <w:b/>
                <w:noProof/>
                <w:sz w:val="24"/>
                <w:u w:val="single"/>
                <w:lang w:val="sr-Cyrl-CS"/>
              </w:rPr>
            </w:pPr>
            <w:r w:rsidRPr="00FE560B">
              <w:rPr>
                <w:rFonts w:eastAsia="Calibri"/>
                <w:b/>
                <w:noProof/>
                <w:sz w:val="24"/>
                <w:u w:val="single"/>
                <w:lang w:val="sr-Cyrl-CS"/>
              </w:rPr>
              <w:t>Блок А3, А4, А5, А6</w:t>
            </w:r>
          </w:p>
          <w:p w:rsidR="00001C12" w:rsidRPr="00001C12" w:rsidRDefault="00FE560B" w:rsidP="00001C12">
            <w:pPr>
              <w:keepNext/>
              <w:spacing w:before="0" w:after="200"/>
              <w:jc w:val="center"/>
              <w:rPr>
                <w:rFonts w:eastAsia="Calibri"/>
                <w:b/>
                <w:noProof/>
                <w:sz w:val="24"/>
                <w:lang w:val="sr-Latn-RS"/>
              </w:rPr>
            </w:pPr>
            <w:r w:rsidRPr="00FE560B">
              <w:rPr>
                <w:rFonts w:eastAsia="Calibri"/>
                <w:b/>
                <w:noProof/>
                <w:sz w:val="24"/>
                <w:lang w:val="sr-Cyrl-CS"/>
              </w:rPr>
              <w:t xml:space="preserve">Тип куглица </w:t>
            </w:r>
          </w:p>
          <w:p w:rsidR="00FE560B" w:rsidRPr="00FE560B" w:rsidRDefault="00FE560B" w:rsidP="00001C12">
            <w:pPr>
              <w:keepNext/>
              <w:spacing w:before="0" w:after="200"/>
              <w:jc w:val="center"/>
              <w:rPr>
                <w:rFonts w:eastAsia="Calibri"/>
                <w:b/>
                <w:sz w:val="24"/>
                <w:lang w:val="sr-Latn-RS"/>
              </w:rPr>
            </w:pPr>
            <w:r w:rsidRPr="00FE560B">
              <w:rPr>
                <w:rFonts w:eastAsia="Calibri"/>
                <w:b/>
                <w:sz w:val="24"/>
                <w:lang w:val="sr-Latn-RS"/>
              </w:rPr>
              <w:t>( Type)</w:t>
            </w:r>
          </w:p>
        </w:tc>
        <w:tc>
          <w:tcPr>
            <w:tcW w:w="2268" w:type="dxa"/>
            <w:gridSpan w:val="2"/>
            <w:vMerge w:val="restart"/>
            <w:tcBorders>
              <w:top w:val="single" w:sz="12" w:space="0" w:color="auto"/>
              <w:left w:val="single" w:sz="12" w:space="0" w:color="auto"/>
              <w:right w:val="single" w:sz="12" w:space="0" w:color="auto"/>
            </w:tcBorders>
          </w:tcPr>
          <w:p w:rsidR="00FE560B" w:rsidRPr="00FE560B" w:rsidRDefault="00FE560B" w:rsidP="00FE560B">
            <w:pPr>
              <w:keepNext/>
              <w:spacing w:after="200"/>
              <w:jc w:val="center"/>
              <w:rPr>
                <w:rFonts w:eastAsia="Calibri"/>
                <w:noProof/>
                <w:sz w:val="24"/>
                <w:szCs w:val="24"/>
                <w:lang w:val="sr-Cyrl-CS"/>
              </w:rPr>
            </w:pPr>
            <w:r w:rsidRPr="00FE560B">
              <w:rPr>
                <w:rFonts w:eastAsia="Calibri"/>
                <w:noProof/>
                <w:sz w:val="24"/>
                <w:szCs w:val="24"/>
                <w:lang w:val="sr-Cyrl-CS"/>
              </w:rPr>
              <w:t>Количина за набавку</w:t>
            </w:r>
          </w:p>
          <w:p w:rsidR="00FE560B" w:rsidRPr="00FE560B" w:rsidRDefault="00FE560B" w:rsidP="00FE560B">
            <w:pPr>
              <w:keepNext/>
              <w:spacing w:before="0" w:after="200"/>
              <w:jc w:val="center"/>
              <w:rPr>
                <w:rFonts w:eastAsia="Calibri"/>
                <w:lang w:val="sr-Latn-RS"/>
              </w:rPr>
            </w:pPr>
            <w:r w:rsidRPr="00FE560B">
              <w:rPr>
                <w:rFonts w:eastAsia="Calibri"/>
                <w:noProof/>
                <w:sz w:val="24"/>
                <w:szCs w:val="24"/>
                <w:lang w:val="sr-Cyrl-CS"/>
              </w:rPr>
              <w:t>(ком</w:t>
            </w:r>
            <w:r w:rsidRPr="00FE560B">
              <w:rPr>
                <w:rFonts w:eastAsia="Calibri"/>
                <w:sz w:val="24"/>
                <w:szCs w:val="24"/>
                <w:lang w:val="sr-Cyrl-CS"/>
              </w:rPr>
              <w:t>)</w:t>
            </w:r>
          </w:p>
        </w:tc>
        <w:tc>
          <w:tcPr>
            <w:tcW w:w="709" w:type="dxa"/>
            <w:tcBorders>
              <w:top w:val="single" w:sz="12" w:space="0" w:color="auto"/>
              <w:left w:val="single" w:sz="12" w:space="0" w:color="auto"/>
              <w:bottom w:val="nil"/>
              <w:right w:val="single" w:sz="12" w:space="0" w:color="auto"/>
            </w:tcBorders>
          </w:tcPr>
          <w:p w:rsidR="00FE560B" w:rsidRPr="00FE560B" w:rsidRDefault="00FE560B" w:rsidP="00FE560B">
            <w:pPr>
              <w:keepNext/>
              <w:spacing w:before="0" w:after="200"/>
              <w:jc w:val="left"/>
              <w:rPr>
                <w:rFonts w:eastAsia="Calibri"/>
                <w:lang w:val="sr-Latn-RS"/>
              </w:rPr>
            </w:pPr>
          </w:p>
        </w:tc>
      </w:tr>
      <w:tr w:rsidR="00001C12" w:rsidRPr="00FE560B" w:rsidTr="00001C12">
        <w:trPr>
          <w:gridAfter w:val="1"/>
          <w:wAfter w:w="709" w:type="dxa"/>
          <w:trHeight w:hRule="exact" w:val="1358"/>
        </w:trPr>
        <w:tc>
          <w:tcPr>
            <w:tcW w:w="534" w:type="dxa"/>
            <w:gridSpan w:val="2"/>
            <w:tcBorders>
              <w:top w:val="nil"/>
              <w:left w:val="single" w:sz="12" w:space="0" w:color="auto"/>
              <w:bottom w:val="single" w:sz="12" w:space="0" w:color="auto"/>
              <w:right w:val="single" w:sz="12" w:space="0" w:color="auto"/>
            </w:tcBorders>
            <w:tcMar>
              <w:left w:w="28" w:type="dxa"/>
              <w:right w:w="28" w:type="dxa"/>
            </w:tcMar>
          </w:tcPr>
          <w:p w:rsidR="00001C12" w:rsidRPr="00FE560B" w:rsidRDefault="00001C12" w:rsidP="00FE560B">
            <w:pPr>
              <w:spacing w:before="0" w:after="200" w:line="276" w:lineRule="auto"/>
              <w:jc w:val="left"/>
              <w:rPr>
                <w:rFonts w:eastAsia="Calibri"/>
                <w:lang w:val="sr-Latn-RS"/>
              </w:rPr>
            </w:pPr>
            <w:r w:rsidRPr="00FE560B">
              <w:rPr>
                <w:rFonts w:eastAsia="Calibri"/>
                <w:noProof/>
                <w:lang w:val="sr-Cyrl-CS"/>
              </w:rPr>
              <w:t>Р.бр</w:t>
            </w:r>
            <w:r w:rsidRPr="00FE560B">
              <w:rPr>
                <w:rFonts w:eastAsia="Calibri"/>
                <w:lang w:val="sr-Cyrl-CS"/>
              </w:rPr>
              <w:t>.</w:t>
            </w:r>
          </w:p>
        </w:tc>
        <w:tc>
          <w:tcPr>
            <w:tcW w:w="1701" w:type="dxa"/>
            <w:gridSpan w:val="2"/>
            <w:tcBorders>
              <w:top w:val="nil"/>
              <w:left w:val="single" w:sz="12" w:space="0" w:color="auto"/>
              <w:bottom w:val="single" w:sz="12" w:space="0" w:color="auto"/>
              <w:right w:val="single" w:sz="12" w:space="0" w:color="auto"/>
            </w:tcBorders>
            <w:tcMar>
              <w:left w:w="28" w:type="dxa"/>
              <w:right w:w="28" w:type="dxa"/>
            </w:tcMar>
          </w:tcPr>
          <w:p w:rsidR="00001C12" w:rsidRPr="00FE560B" w:rsidRDefault="00001C12" w:rsidP="00FE560B">
            <w:pPr>
              <w:spacing w:before="0" w:after="200"/>
              <w:jc w:val="center"/>
              <w:rPr>
                <w:rFonts w:eastAsia="Calibri"/>
                <w:sz w:val="24"/>
                <w:szCs w:val="24"/>
                <w:lang w:val="sr-Latn-RS"/>
              </w:rPr>
            </w:pPr>
            <w:r w:rsidRPr="00FE560B">
              <w:rPr>
                <w:rFonts w:eastAsia="Calibri"/>
                <w:noProof/>
                <w:sz w:val="24"/>
                <w:szCs w:val="24"/>
                <w:lang w:val="sr-Cyrl-CS"/>
              </w:rPr>
              <w:t>Номенклатур</w:t>
            </w:r>
            <w:r w:rsidRPr="00FE560B">
              <w:rPr>
                <w:rFonts w:eastAsia="Calibri"/>
                <w:sz w:val="24"/>
                <w:szCs w:val="24"/>
                <w:lang w:val="sr-Cyrl-CS"/>
              </w:rPr>
              <w:t>а</w:t>
            </w:r>
          </w:p>
        </w:tc>
        <w:tc>
          <w:tcPr>
            <w:tcW w:w="4819" w:type="dxa"/>
            <w:vMerge/>
            <w:tcBorders>
              <w:left w:val="single" w:sz="12" w:space="0" w:color="auto"/>
              <w:bottom w:val="single" w:sz="12" w:space="0" w:color="auto"/>
              <w:right w:val="single" w:sz="12" w:space="0" w:color="auto"/>
            </w:tcBorders>
          </w:tcPr>
          <w:p w:rsidR="00001C12" w:rsidRPr="00FE560B" w:rsidRDefault="00001C12" w:rsidP="00FE560B">
            <w:pPr>
              <w:spacing w:before="0" w:after="200"/>
              <w:jc w:val="left"/>
              <w:rPr>
                <w:rFonts w:eastAsia="Calibri"/>
                <w:lang w:val="sr-Latn-RS"/>
              </w:rPr>
            </w:pPr>
          </w:p>
        </w:tc>
        <w:tc>
          <w:tcPr>
            <w:tcW w:w="2268" w:type="dxa"/>
            <w:gridSpan w:val="2"/>
            <w:vMerge/>
            <w:tcBorders>
              <w:left w:val="single" w:sz="12" w:space="0" w:color="auto"/>
              <w:bottom w:val="single" w:sz="12" w:space="0" w:color="auto"/>
              <w:right w:val="single" w:sz="12" w:space="0" w:color="auto"/>
            </w:tcBorders>
          </w:tcPr>
          <w:p w:rsidR="00001C12" w:rsidRPr="00FE560B" w:rsidRDefault="00001C12" w:rsidP="00FE560B">
            <w:pPr>
              <w:spacing w:before="0" w:after="200"/>
              <w:jc w:val="left"/>
              <w:rPr>
                <w:rFonts w:eastAsia="Calibri"/>
                <w:lang w:val="sr-Latn-RS"/>
              </w:rPr>
            </w:pPr>
          </w:p>
        </w:tc>
      </w:tr>
      <w:tr w:rsidR="00001C12" w:rsidRPr="00FE560B" w:rsidTr="00001C12">
        <w:trPr>
          <w:gridAfter w:val="1"/>
          <w:wAfter w:w="709" w:type="dxa"/>
          <w:trHeight w:hRule="exact" w:val="873"/>
        </w:trPr>
        <w:tc>
          <w:tcPr>
            <w:tcW w:w="534" w:type="dxa"/>
            <w:gridSpan w:val="2"/>
            <w:vMerge w:val="restart"/>
            <w:tcBorders>
              <w:top w:val="single" w:sz="12" w:space="0" w:color="auto"/>
              <w:left w:val="single" w:sz="12" w:space="0" w:color="auto"/>
              <w:right w:val="single" w:sz="12" w:space="0" w:color="auto"/>
            </w:tcBorders>
            <w:vAlign w:val="center"/>
          </w:tcPr>
          <w:p w:rsidR="00001C12" w:rsidRPr="00FE560B" w:rsidRDefault="00001C12" w:rsidP="00FE560B">
            <w:pPr>
              <w:keepNext/>
              <w:spacing w:before="480" w:after="200" w:line="276" w:lineRule="auto"/>
              <w:jc w:val="left"/>
              <w:rPr>
                <w:rFonts w:eastAsia="Calibri"/>
                <w:sz w:val="24"/>
                <w:lang w:val="sr-Latn-RS"/>
              </w:rPr>
            </w:pPr>
            <w:r w:rsidRPr="00FE560B">
              <w:rPr>
                <w:rFonts w:eastAsia="Calibri"/>
                <w:sz w:val="24"/>
                <w:lang w:val="sr-Latn-RS"/>
              </w:rPr>
              <w:t>1.</w:t>
            </w:r>
          </w:p>
        </w:tc>
        <w:tc>
          <w:tcPr>
            <w:tcW w:w="1701" w:type="dxa"/>
            <w:gridSpan w:val="2"/>
            <w:vMerge w:val="restart"/>
            <w:tcBorders>
              <w:top w:val="single" w:sz="12" w:space="0" w:color="auto"/>
              <w:left w:val="single" w:sz="12" w:space="0" w:color="auto"/>
              <w:right w:val="single" w:sz="12" w:space="0" w:color="auto"/>
            </w:tcBorders>
            <w:vAlign w:val="center"/>
          </w:tcPr>
          <w:p w:rsidR="00001C12" w:rsidRPr="00FE560B" w:rsidRDefault="00001C12" w:rsidP="00FE560B">
            <w:pPr>
              <w:keepNext/>
              <w:spacing w:before="480" w:after="200" w:line="276" w:lineRule="auto"/>
              <w:jc w:val="center"/>
              <w:rPr>
                <w:rFonts w:eastAsia="Calibri"/>
                <w:sz w:val="24"/>
                <w:lang w:val="sr-Cyrl-RS"/>
              </w:rPr>
            </w:pPr>
            <w:r w:rsidRPr="00FE560B">
              <w:rPr>
                <w:rFonts w:eastAsia="Calibri"/>
                <w:sz w:val="24"/>
                <w:lang w:val="sr-Cyrl-RS"/>
              </w:rPr>
              <w:t>55422016</w:t>
            </w:r>
          </w:p>
        </w:tc>
        <w:tc>
          <w:tcPr>
            <w:tcW w:w="4819" w:type="dxa"/>
            <w:tcBorders>
              <w:top w:val="nil"/>
              <w:left w:val="single" w:sz="12" w:space="0" w:color="auto"/>
              <w:right w:val="single" w:sz="12" w:space="0" w:color="auto"/>
            </w:tcBorders>
            <w:tcMar>
              <w:left w:w="28" w:type="dxa"/>
              <w:right w:w="28" w:type="dxa"/>
            </w:tcMar>
          </w:tcPr>
          <w:p w:rsidR="00001C12" w:rsidRPr="00FE560B" w:rsidRDefault="00001C12" w:rsidP="00FE560B">
            <w:pPr>
              <w:spacing w:after="200" w:line="276" w:lineRule="auto"/>
              <w:jc w:val="left"/>
              <w:rPr>
                <w:rFonts w:eastAsia="Calibri" w:cs="Arial"/>
                <w:sz w:val="24"/>
                <w:szCs w:val="24"/>
                <w:lang w:val="sr-Latn-RS"/>
              </w:rPr>
            </w:pPr>
            <w:r w:rsidRPr="00FE560B">
              <w:rPr>
                <w:rFonts w:eastAsia="Calibri" w:cs="Arial"/>
                <w:sz w:val="24"/>
                <w:szCs w:val="24"/>
                <w:lang w:val="sr-Latn-RS"/>
              </w:rPr>
              <w:t>Taprogge balls Ф</w:t>
            </w:r>
            <w:r w:rsidRPr="00FE560B">
              <w:rPr>
                <w:rFonts w:eastAsia="Calibri" w:cs="Arial"/>
                <w:sz w:val="24"/>
                <w:szCs w:val="24"/>
                <w:lang w:val="sr-Cyrl-RS"/>
              </w:rPr>
              <w:t>26</w:t>
            </w:r>
            <w:r w:rsidRPr="00FE560B">
              <w:rPr>
                <w:rFonts w:eastAsia="Calibri" w:cs="Arial"/>
                <w:sz w:val="24"/>
                <w:szCs w:val="24"/>
                <w:lang w:val="sr-Latn-RS"/>
              </w:rPr>
              <w:t xml:space="preserve">, type </w:t>
            </w:r>
            <w:r w:rsidRPr="00FE560B">
              <w:rPr>
                <w:rFonts w:eastAsia="Calibri" w:cs="Arial"/>
                <w:sz w:val="24"/>
                <w:szCs w:val="24"/>
                <w:lang w:val="sr-Cyrl-RS"/>
              </w:rPr>
              <w:t>26</w:t>
            </w:r>
            <w:r w:rsidRPr="00FE560B">
              <w:rPr>
                <w:rFonts w:eastAsia="Calibri" w:cs="Arial"/>
                <w:sz w:val="24"/>
                <w:szCs w:val="24"/>
                <w:lang w:val="sr-Latn-RS"/>
              </w:rPr>
              <w:t>-P 150-3 polishing balls</w:t>
            </w:r>
            <w:r w:rsidRPr="00FE560B">
              <w:rPr>
                <w:rFonts w:ascii="Calibri" w:eastAsia="Calibri" w:hAnsi="Calibri" w:cs="Arial"/>
                <w:lang w:val="sr-Latn-RS"/>
              </w:rPr>
              <w:t xml:space="preserve"> </w:t>
            </w:r>
            <w:r w:rsidRPr="00FE560B">
              <w:rPr>
                <w:rFonts w:eastAsia="Calibri" w:cs="Arial"/>
                <w:sz w:val="24"/>
                <w:szCs w:val="24"/>
                <w:lang w:val="sr-Latn-RS"/>
              </w:rPr>
              <w:t>for summertime</w:t>
            </w:r>
          </w:p>
        </w:tc>
        <w:tc>
          <w:tcPr>
            <w:tcW w:w="2268" w:type="dxa"/>
            <w:gridSpan w:val="2"/>
            <w:vMerge w:val="restart"/>
            <w:tcBorders>
              <w:top w:val="nil"/>
              <w:left w:val="single" w:sz="12" w:space="0" w:color="auto"/>
              <w:right w:val="single" w:sz="12" w:space="0" w:color="auto"/>
            </w:tcBorders>
            <w:vAlign w:val="center"/>
          </w:tcPr>
          <w:p w:rsidR="00001C12" w:rsidRPr="00FE560B" w:rsidRDefault="00001C12" w:rsidP="00FE560B">
            <w:pPr>
              <w:keepNext/>
              <w:spacing w:after="200" w:line="276" w:lineRule="auto"/>
              <w:jc w:val="center"/>
              <w:rPr>
                <w:rFonts w:eastAsia="Calibri"/>
                <w:sz w:val="24"/>
                <w:lang w:val="sr-Cyrl-RS"/>
              </w:rPr>
            </w:pPr>
            <w:r w:rsidRPr="00FE560B">
              <w:rPr>
                <w:rFonts w:eastAsia="Calibri"/>
                <w:sz w:val="24"/>
                <w:lang w:val="sr-Latn-RS"/>
              </w:rPr>
              <w:t>5</w:t>
            </w:r>
            <w:r w:rsidRPr="00FE560B">
              <w:rPr>
                <w:rFonts w:eastAsia="Calibri"/>
                <w:sz w:val="24"/>
                <w:lang w:val="sr-Cyrl-RS"/>
              </w:rPr>
              <w:t>000</w:t>
            </w:r>
          </w:p>
        </w:tc>
      </w:tr>
      <w:tr w:rsidR="00001C12" w:rsidRPr="00FE560B" w:rsidTr="00001C12">
        <w:trPr>
          <w:gridAfter w:val="1"/>
          <w:wAfter w:w="709" w:type="dxa"/>
          <w:trHeight w:hRule="exact" w:val="720"/>
        </w:trPr>
        <w:tc>
          <w:tcPr>
            <w:tcW w:w="534" w:type="dxa"/>
            <w:gridSpan w:val="2"/>
            <w:vMerge/>
            <w:tcBorders>
              <w:left w:val="single" w:sz="12" w:space="0" w:color="auto"/>
              <w:bottom w:val="single" w:sz="4" w:space="0" w:color="auto"/>
              <w:right w:val="single" w:sz="12" w:space="0" w:color="auto"/>
            </w:tcBorders>
            <w:vAlign w:val="center"/>
          </w:tcPr>
          <w:p w:rsidR="00001C12" w:rsidRPr="00FE560B" w:rsidRDefault="00001C12" w:rsidP="00FE560B">
            <w:pPr>
              <w:keepNext/>
              <w:spacing w:before="480" w:after="200" w:line="276" w:lineRule="auto"/>
              <w:jc w:val="left"/>
              <w:rPr>
                <w:rFonts w:eastAsia="Calibri"/>
                <w:sz w:val="24"/>
                <w:lang w:val="sr-Latn-RS"/>
              </w:rPr>
            </w:pPr>
          </w:p>
        </w:tc>
        <w:tc>
          <w:tcPr>
            <w:tcW w:w="1701" w:type="dxa"/>
            <w:gridSpan w:val="2"/>
            <w:vMerge/>
            <w:tcBorders>
              <w:left w:val="single" w:sz="12" w:space="0" w:color="auto"/>
              <w:bottom w:val="single" w:sz="4" w:space="0" w:color="auto"/>
              <w:right w:val="single" w:sz="12" w:space="0" w:color="auto"/>
            </w:tcBorders>
            <w:vAlign w:val="center"/>
          </w:tcPr>
          <w:p w:rsidR="00001C12" w:rsidRPr="00FE560B" w:rsidRDefault="00001C12" w:rsidP="00FE560B">
            <w:pPr>
              <w:keepNext/>
              <w:spacing w:before="480" w:after="200" w:line="276" w:lineRule="auto"/>
              <w:jc w:val="center"/>
              <w:rPr>
                <w:rFonts w:eastAsia="Calibri"/>
                <w:sz w:val="24"/>
                <w:lang w:val="sr-Latn-RS"/>
              </w:rPr>
            </w:pPr>
          </w:p>
        </w:tc>
        <w:tc>
          <w:tcPr>
            <w:tcW w:w="4819" w:type="dxa"/>
            <w:tcBorders>
              <w:top w:val="nil"/>
              <w:left w:val="single" w:sz="12" w:space="0" w:color="auto"/>
              <w:right w:val="single" w:sz="12" w:space="0" w:color="auto"/>
            </w:tcBorders>
            <w:tcMar>
              <w:left w:w="28" w:type="dxa"/>
              <w:right w:w="28" w:type="dxa"/>
            </w:tcMar>
          </w:tcPr>
          <w:p w:rsidR="00001C12" w:rsidRPr="00FE560B" w:rsidRDefault="00001C12" w:rsidP="00FE560B">
            <w:pPr>
              <w:spacing w:after="200" w:line="276" w:lineRule="auto"/>
              <w:jc w:val="left"/>
              <w:rPr>
                <w:rFonts w:eastAsia="Calibri" w:cs="Arial"/>
                <w:sz w:val="24"/>
                <w:szCs w:val="24"/>
                <w:lang w:val="sr-Latn-RS"/>
              </w:rPr>
            </w:pPr>
            <w:r w:rsidRPr="00FE560B">
              <w:rPr>
                <w:rFonts w:eastAsia="Calibri" w:cs="Arial"/>
                <w:noProof/>
                <w:sz w:val="24"/>
                <w:szCs w:val="24"/>
                <w:lang w:val="sr-Cyrl-CS"/>
              </w:rPr>
              <w:t>Куглиц</w:t>
            </w:r>
            <w:r w:rsidRPr="00FE560B">
              <w:rPr>
                <w:rFonts w:eastAsia="Calibri" w:cs="Arial"/>
                <w:sz w:val="24"/>
                <w:szCs w:val="24"/>
                <w:lang w:val="sr-Cyrl-CS"/>
              </w:rPr>
              <w:t>е за полирање</w:t>
            </w:r>
            <w:r w:rsidRPr="00FE560B">
              <w:rPr>
                <w:rFonts w:eastAsia="Calibri" w:cs="Arial"/>
                <w:sz w:val="24"/>
                <w:szCs w:val="24"/>
                <w:lang w:val="sr-Latn-RS"/>
              </w:rPr>
              <w:t xml:space="preserve"> Ф</w:t>
            </w:r>
            <w:r w:rsidRPr="00FE560B">
              <w:rPr>
                <w:rFonts w:eastAsia="Calibri" w:cs="Arial"/>
                <w:sz w:val="24"/>
                <w:szCs w:val="24"/>
                <w:lang w:val="sr-Cyrl-RS"/>
              </w:rPr>
              <w:t>26</w:t>
            </w:r>
            <w:r w:rsidRPr="00FE560B">
              <w:rPr>
                <w:rFonts w:eastAsia="Calibri" w:cs="Arial"/>
                <w:sz w:val="24"/>
                <w:szCs w:val="24"/>
                <w:lang w:val="sr-Latn-RS"/>
              </w:rPr>
              <w:t xml:space="preserve">, </w:t>
            </w:r>
            <w:r w:rsidRPr="00FE560B">
              <w:rPr>
                <w:rFonts w:eastAsia="Calibri" w:cs="Arial"/>
                <w:noProof/>
                <w:sz w:val="24"/>
                <w:szCs w:val="24"/>
                <w:lang w:val="sr-Cyrl-CS"/>
              </w:rPr>
              <w:t>ти</w:t>
            </w:r>
            <w:r w:rsidRPr="00FE560B">
              <w:rPr>
                <w:rFonts w:eastAsia="Calibri" w:cs="Arial"/>
                <w:sz w:val="24"/>
                <w:szCs w:val="24"/>
                <w:lang w:val="sr-Cyrl-CS"/>
              </w:rPr>
              <w:t>п</w:t>
            </w:r>
            <w:r w:rsidRPr="00FE560B">
              <w:rPr>
                <w:rFonts w:eastAsia="Calibri" w:cs="Arial"/>
                <w:sz w:val="24"/>
                <w:szCs w:val="24"/>
                <w:lang w:val="sr-Latn-RS"/>
              </w:rPr>
              <w:t xml:space="preserve"> </w:t>
            </w:r>
            <w:r w:rsidRPr="00FE560B">
              <w:rPr>
                <w:rFonts w:eastAsia="Calibri" w:cs="Arial"/>
                <w:sz w:val="24"/>
                <w:szCs w:val="24"/>
                <w:lang w:val="sr-Cyrl-RS"/>
              </w:rPr>
              <w:t>26</w:t>
            </w:r>
            <w:r w:rsidRPr="00FE560B">
              <w:rPr>
                <w:rFonts w:eastAsia="Calibri" w:cs="Arial"/>
                <w:sz w:val="24"/>
                <w:szCs w:val="24"/>
                <w:lang w:val="sr-Latn-RS"/>
              </w:rPr>
              <w:t xml:space="preserve">-P 150-3, </w:t>
            </w:r>
            <w:r w:rsidRPr="00FE560B">
              <w:rPr>
                <w:rFonts w:eastAsia="Calibri" w:cs="Arial"/>
                <w:noProof/>
                <w:sz w:val="24"/>
                <w:szCs w:val="24"/>
                <w:lang w:val="sr-Cyrl-CS"/>
              </w:rPr>
              <w:t>за лето</w:t>
            </w:r>
          </w:p>
        </w:tc>
        <w:tc>
          <w:tcPr>
            <w:tcW w:w="2268" w:type="dxa"/>
            <w:gridSpan w:val="2"/>
            <w:vMerge/>
            <w:tcBorders>
              <w:left w:val="single" w:sz="12" w:space="0" w:color="auto"/>
              <w:right w:val="single" w:sz="12" w:space="0" w:color="auto"/>
            </w:tcBorders>
            <w:vAlign w:val="center"/>
          </w:tcPr>
          <w:p w:rsidR="00001C12" w:rsidRPr="00FE560B" w:rsidRDefault="00001C12" w:rsidP="00FE560B">
            <w:pPr>
              <w:keepNext/>
              <w:spacing w:after="200" w:line="276" w:lineRule="auto"/>
              <w:jc w:val="center"/>
              <w:rPr>
                <w:rFonts w:eastAsia="Calibri"/>
                <w:sz w:val="24"/>
                <w:lang w:val="sr-Latn-RS"/>
              </w:rPr>
            </w:pPr>
          </w:p>
        </w:tc>
      </w:tr>
      <w:tr w:rsidR="00001C12" w:rsidRPr="00FE560B" w:rsidTr="00001C12">
        <w:trPr>
          <w:gridAfter w:val="1"/>
          <w:wAfter w:w="709" w:type="dxa"/>
          <w:trHeight w:hRule="exact" w:val="720"/>
        </w:trPr>
        <w:tc>
          <w:tcPr>
            <w:tcW w:w="534" w:type="dxa"/>
            <w:gridSpan w:val="2"/>
            <w:vMerge w:val="restart"/>
            <w:tcBorders>
              <w:top w:val="single" w:sz="4" w:space="0" w:color="auto"/>
              <w:left w:val="single" w:sz="12" w:space="0" w:color="auto"/>
              <w:bottom w:val="nil"/>
              <w:right w:val="single" w:sz="12" w:space="0" w:color="auto"/>
            </w:tcBorders>
            <w:vAlign w:val="center"/>
          </w:tcPr>
          <w:p w:rsidR="00001C12" w:rsidRPr="00FE560B" w:rsidRDefault="00001C12" w:rsidP="00FE560B">
            <w:pPr>
              <w:keepNext/>
              <w:spacing w:before="480" w:after="200" w:line="276" w:lineRule="auto"/>
              <w:jc w:val="left"/>
              <w:rPr>
                <w:rFonts w:eastAsia="Calibri"/>
                <w:sz w:val="24"/>
                <w:lang w:val="sr-Cyrl-CS"/>
              </w:rPr>
            </w:pPr>
            <w:r w:rsidRPr="00FE560B">
              <w:rPr>
                <w:rFonts w:eastAsia="Calibri"/>
                <w:sz w:val="24"/>
                <w:lang w:val="sr-Latn-RS"/>
              </w:rPr>
              <w:t>2</w:t>
            </w:r>
            <w:r w:rsidRPr="00FE560B">
              <w:rPr>
                <w:rFonts w:eastAsia="Calibri"/>
                <w:sz w:val="24"/>
                <w:lang w:val="sr-Cyrl-CS"/>
              </w:rPr>
              <w:t>.</w:t>
            </w:r>
          </w:p>
        </w:tc>
        <w:tc>
          <w:tcPr>
            <w:tcW w:w="1701" w:type="dxa"/>
            <w:gridSpan w:val="2"/>
            <w:vMerge w:val="restart"/>
            <w:tcBorders>
              <w:top w:val="single" w:sz="4" w:space="0" w:color="auto"/>
              <w:left w:val="single" w:sz="12" w:space="0" w:color="auto"/>
              <w:bottom w:val="nil"/>
              <w:right w:val="single" w:sz="12" w:space="0" w:color="auto"/>
            </w:tcBorders>
            <w:vAlign w:val="center"/>
          </w:tcPr>
          <w:p w:rsidR="00001C12" w:rsidRPr="00FE560B" w:rsidRDefault="00001C12" w:rsidP="00FE560B">
            <w:pPr>
              <w:keepNext/>
              <w:spacing w:before="480" w:after="200" w:line="276" w:lineRule="auto"/>
              <w:jc w:val="center"/>
              <w:rPr>
                <w:rFonts w:eastAsia="Calibri"/>
                <w:sz w:val="24"/>
                <w:lang w:val="sr-Latn-RS"/>
              </w:rPr>
            </w:pPr>
            <w:r w:rsidRPr="00FE560B">
              <w:rPr>
                <w:rFonts w:eastAsia="Calibri"/>
                <w:sz w:val="24"/>
                <w:lang w:val="sr-Latn-RS"/>
              </w:rPr>
              <w:t>55422020</w:t>
            </w:r>
          </w:p>
        </w:tc>
        <w:tc>
          <w:tcPr>
            <w:tcW w:w="4819" w:type="dxa"/>
            <w:tcBorders>
              <w:top w:val="nil"/>
              <w:left w:val="single" w:sz="12" w:space="0" w:color="auto"/>
              <w:right w:val="single" w:sz="12" w:space="0" w:color="auto"/>
            </w:tcBorders>
            <w:tcMar>
              <w:left w:w="28" w:type="dxa"/>
              <w:right w:w="28" w:type="dxa"/>
            </w:tcMar>
          </w:tcPr>
          <w:p w:rsidR="00001C12" w:rsidRPr="00FE560B" w:rsidRDefault="00001C12" w:rsidP="00FE560B">
            <w:pPr>
              <w:spacing w:after="200" w:line="276" w:lineRule="auto"/>
              <w:jc w:val="left"/>
              <w:rPr>
                <w:rFonts w:eastAsia="Calibri" w:cs="Arial"/>
                <w:sz w:val="24"/>
                <w:szCs w:val="24"/>
                <w:lang w:val="sr-Latn-RS"/>
              </w:rPr>
            </w:pPr>
            <w:r w:rsidRPr="00FE560B">
              <w:rPr>
                <w:rFonts w:eastAsia="Calibri" w:cs="Arial"/>
                <w:sz w:val="24"/>
                <w:szCs w:val="24"/>
                <w:lang w:val="sr-Latn-RS"/>
              </w:rPr>
              <w:t>Taprogge balls Ф25, type 25-P 150-3 polishing balls</w:t>
            </w:r>
            <w:r w:rsidRPr="00FE560B">
              <w:rPr>
                <w:rFonts w:ascii="Calibri" w:eastAsia="Calibri" w:hAnsi="Calibri" w:cs="Arial"/>
                <w:lang w:val="sr-Latn-RS"/>
              </w:rPr>
              <w:t xml:space="preserve"> </w:t>
            </w:r>
            <w:r w:rsidRPr="00FE560B">
              <w:rPr>
                <w:rFonts w:eastAsia="Calibri" w:cs="Arial"/>
                <w:sz w:val="24"/>
                <w:szCs w:val="24"/>
                <w:lang w:val="sr-Latn-RS"/>
              </w:rPr>
              <w:t>for wintertime</w:t>
            </w:r>
          </w:p>
        </w:tc>
        <w:tc>
          <w:tcPr>
            <w:tcW w:w="2268" w:type="dxa"/>
            <w:gridSpan w:val="2"/>
            <w:vMerge w:val="restart"/>
            <w:tcBorders>
              <w:top w:val="nil"/>
              <w:left w:val="single" w:sz="12" w:space="0" w:color="auto"/>
              <w:right w:val="single" w:sz="12" w:space="0" w:color="auto"/>
            </w:tcBorders>
            <w:vAlign w:val="center"/>
          </w:tcPr>
          <w:p w:rsidR="00001C12" w:rsidRPr="00FE560B" w:rsidRDefault="00001C12" w:rsidP="00FE560B">
            <w:pPr>
              <w:keepNext/>
              <w:spacing w:after="200" w:line="276" w:lineRule="auto"/>
              <w:jc w:val="center"/>
              <w:rPr>
                <w:rFonts w:eastAsia="Calibri"/>
                <w:sz w:val="24"/>
                <w:lang w:val="sr-Cyrl-RS"/>
              </w:rPr>
            </w:pPr>
            <w:r w:rsidRPr="00FE560B">
              <w:rPr>
                <w:rFonts w:eastAsia="Calibri"/>
                <w:sz w:val="24"/>
                <w:lang w:val="sr-Cyrl-RS"/>
              </w:rPr>
              <w:t>2000</w:t>
            </w:r>
          </w:p>
        </w:tc>
      </w:tr>
      <w:tr w:rsidR="00001C12" w:rsidRPr="00FE560B" w:rsidTr="00001C12">
        <w:trPr>
          <w:gridAfter w:val="1"/>
          <w:wAfter w:w="709" w:type="dxa"/>
          <w:trHeight w:hRule="exact" w:val="426"/>
        </w:trPr>
        <w:tc>
          <w:tcPr>
            <w:tcW w:w="534" w:type="dxa"/>
            <w:gridSpan w:val="2"/>
            <w:vMerge/>
            <w:tcBorders>
              <w:top w:val="nil"/>
              <w:left w:val="single" w:sz="12" w:space="0" w:color="auto"/>
              <w:bottom w:val="single" w:sz="12" w:space="0" w:color="auto"/>
              <w:right w:val="single" w:sz="12" w:space="0" w:color="auto"/>
            </w:tcBorders>
            <w:vAlign w:val="center"/>
          </w:tcPr>
          <w:p w:rsidR="00001C12" w:rsidRPr="00FE560B" w:rsidRDefault="00001C12" w:rsidP="00FE560B">
            <w:pPr>
              <w:spacing w:before="0" w:after="200" w:line="276" w:lineRule="auto"/>
              <w:jc w:val="left"/>
              <w:rPr>
                <w:rFonts w:eastAsia="Calibri"/>
                <w:lang w:val="sr-Latn-RS"/>
              </w:rPr>
            </w:pPr>
          </w:p>
        </w:tc>
        <w:tc>
          <w:tcPr>
            <w:tcW w:w="1701" w:type="dxa"/>
            <w:gridSpan w:val="2"/>
            <w:vMerge/>
            <w:tcBorders>
              <w:top w:val="nil"/>
              <w:left w:val="single" w:sz="12" w:space="0" w:color="auto"/>
              <w:bottom w:val="single" w:sz="12" w:space="0" w:color="auto"/>
              <w:right w:val="single" w:sz="12" w:space="0" w:color="auto"/>
            </w:tcBorders>
            <w:vAlign w:val="center"/>
          </w:tcPr>
          <w:p w:rsidR="00001C12" w:rsidRPr="00FE560B" w:rsidRDefault="00001C12" w:rsidP="00FE560B">
            <w:pPr>
              <w:spacing w:before="0" w:after="200" w:line="276" w:lineRule="auto"/>
              <w:jc w:val="left"/>
              <w:rPr>
                <w:rFonts w:eastAsia="Calibri"/>
                <w:lang w:val="sr-Latn-RS"/>
              </w:rPr>
            </w:pPr>
          </w:p>
        </w:tc>
        <w:tc>
          <w:tcPr>
            <w:tcW w:w="4819" w:type="dxa"/>
            <w:tcBorders>
              <w:left w:val="single" w:sz="12" w:space="0" w:color="auto"/>
              <w:bottom w:val="single" w:sz="12" w:space="0" w:color="auto"/>
              <w:right w:val="single" w:sz="12" w:space="0" w:color="auto"/>
            </w:tcBorders>
            <w:tcMar>
              <w:left w:w="28" w:type="dxa"/>
              <w:right w:w="28" w:type="dxa"/>
            </w:tcMar>
          </w:tcPr>
          <w:p w:rsidR="00001C12" w:rsidRPr="00FE560B" w:rsidRDefault="00001C12" w:rsidP="00FE560B">
            <w:pPr>
              <w:spacing w:after="200" w:line="276" w:lineRule="auto"/>
              <w:jc w:val="left"/>
              <w:rPr>
                <w:rFonts w:eastAsia="Calibri"/>
                <w:sz w:val="24"/>
                <w:szCs w:val="24"/>
                <w:lang w:val="sr-Latn-RS"/>
              </w:rPr>
            </w:pPr>
            <w:r w:rsidRPr="00FE560B">
              <w:rPr>
                <w:rFonts w:eastAsia="Calibri" w:cs="Arial"/>
                <w:noProof/>
                <w:sz w:val="24"/>
                <w:szCs w:val="24"/>
                <w:lang w:val="sr-Cyrl-CS"/>
              </w:rPr>
              <w:t>Куглиц</w:t>
            </w:r>
            <w:r w:rsidRPr="00FE560B">
              <w:rPr>
                <w:rFonts w:eastAsia="Calibri" w:cs="Arial"/>
                <w:sz w:val="24"/>
                <w:szCs w:val="24"/>
                <w:lang w:val="sr-Cyrl-CS"/>
              </w:rPr>
              <w:t>е за полирање</w:t>
            </w:r>
            <w:r w:rsidRPr="00FE560B">
              <w:rPr>
                <w:rFonts w:eastAsia="Calibri" w:cs="Arial"/>
                <w:sz w:val="24"/>
                <w:szCs w:val="24"/>
                <w:lang w:val="sr-Latn-RS"/>
              </w:rPr>
              <w:t xml:space="preserve"> Ф25, </w:t>
            </w:r>
            <w:r w:rsidRPr="00FE560B">
              <w:rPr>
                <w:rFonts w:eastAsia="Calibri" w:cs="Arial"/>
                <w:noProof/>
                <w:sz w:val="24"/>
                <w:szCs w:val="24"/>
                <w:lang w:val="sr-Cyrl-CS"/>
              </w:rPr>
              <w:t>ти</w:t>
            </w:r>
            <w:r w:rsidRPr="00FE560B">
              <w:rPr>
                <w:rFonts w:eastAsia="Calibri" w:cs="Arial"/>
                <w:sz w:val="24"/>
                <w:szCs w:val="24"/>
                <w:lang w:val="sr-Cyrl-CS"/>
              </w:rPr>
              <w:t>п</w:t>
            </w:r>
            <w:r w:rsidRPr="00FE560B">
              <w:rPr>
                <w:rFonts w:eastAsia="Calibri" w:cs="Arial"/>
                <w:sz w:val="24"/>
                <w:szCs w:val="24"/>
                <w:lang w:val="sr-Latn-RS"/>
              </w:rPr>
              <w:t xml:space="preserve"> 25-P 150-3, </w:t>
            </w:r>
            <w:r w:rsidRPr="00FE560B">
              <w:rPr>
                <w:rFonts w:eastAsia="Calibri" w:cs="Arial"/>
                <w:noProof/>
                <w:sz w:val="24"/>
                <w:szCs w:val="24"/>
                <w:lang w:val="sr-Cyrl-CS"/>
              </w:rPr>
              <w:t>за зим</w:t>
            </w:r>
            <w:r w:rsidRPr="00FE560B">
              <w:rPr>
                <w:rFonts w:eastAsia="Calibri" w:cs="Arial"/>
                <w:sz w:val="24"/>
                <w:szCs w:val="24"/>
                <w:lang w:val="sr-Cyrl-CS"/>
              </w:rPr>
              <w:t>у</w:t>
            </w:r>
          </w:p>
        </w:tc>
        <w:tc>
          <w:tcPr>
            <w:tcW w:w="2268" w:type="dxa"/>
            <w:gridSpan w:val="2"/>
            <w:vMerge/>
            <w:tcBorders>
              <w:left w:val="single" w:sz="12" w:space="0" w:color="auto"/>
              <w:bottom w:val="single" w:sz="12" w:space="0" w:color="auto"/>
              <w:right w:val="single" w:sz="12" w:space="0" w:color="auto"/>
            </w:tcBorders>
            <w:vAlign w:val="center"/>
          </w:tcPr>
          <w:p w:rsidR="00001C12" w:rsidRPr="00FE560B" w:rsidRDefault="00001C12" w:rsidP="00FE560B">
            <w:pPr>
              <w:spacing w:after="200" w:line="276" w:lineRule="auto"/>
              <w:jc w:val="center"/>
              <w:rPr>
                <w:rFonts w:eastAsia="Calibri"/>
                <w:sz w:val="24"/>
                <w:lang w:val="sr-Latn-RS"/>
              </w:rPr>
            </w:pPr>
          </w:p>
        </w:tc>
      </w:tr>
      <w:tr w:rsidR="00001C12" w:rsidRPr="00FE560B" w:rsidTr="00001C12">
        <w:trPr>
          <w:gridAfter w:val="1"/>
          <w:wAfter w:w="709" w:type="dxa"/>
          <w:trHeight w:hRule="exact" w:val="736"/>
        </w:trPr>
        <w:tc>
          <w:tcPr>
            <w:tcW w:w="534" w:type="dxa"/>
            <w:gridSpan w:val="2"/>
            <w:vMerge w:val="restart"/>
            <w:tcBorders>
              <w:top w:val="single" w:sz="12" w:space="0" w:color="auto"/>
              <w:left w:val="single" w:sz="12" w:space="0" w:color="auto"/>
              <w:bottom w:val="single" w:sz="12" w:space="0" w:color="auto"/>
              <w:right w:val="single" w:sz="12" w:space="0" w:color="auto"/>
            </w:tcBorders>
            <w:vAlign w:val="center"/>
          </w:tcPr>
          <w:p w:rsidR="00001C12" w:rsidRPr="00FE560B" w:rsidRDefault="00001C12" w:rsidP="00FE560B">
            <w:pPr>
              <w:keepNext/>
              <w:spacing w:before="480" w:after="200" w:line="276" w:lineRule="auto"/>
              <w:jc w:val="left"/>
              <w:rPr>
                <w:rFonts w:eastAsia="Calibri"/>
                <w:sz w:val="24"/>
                <w:lang w:val="sr-Latn-RS"/>
              </w:rPr>
            </w:pPr>
            <w:r w:rsidRPr="00FE560B">
              <w:rPr>
                <w:rFonts w:eastAsia="Calibri"/>
                <w:sz w:val="24"/>
                <w:lang w:val="sr-Latn-RS"/>
              </w:rPr>
              <w:t>3.</w:t>
            </w:r>
          </w:p>
        </w:tc>
        <w:tc>
          <w:tcPr>
            <w:tcW w:w="1701" w:type="dxa"/>
            <w:gridSpan w:val="2"/>
            <w:vMerge w:val="restart"/>
            <w:tcBorders>
              <w:top w:val="single" w:sz="12" w:space="0" w:color="auto"/>
              <w:left w:val="single" w:sz="12" w:space="0" w:color="auto"/>
              <w:bottom w:val="single" w:sz="12" w:space="0" w:color="auto"/>
              <w:right w:val="single" w:sz="12" w:space="0" w:color="auto"/>
            </w:tcBorders>
            <w:vAlign w:val="center"/>
          </w:tcPr>
          <w:p w:rsidR="00001C12" w:rsidRPr="00FE560B" w:rsidRDefault="00001C12" w:rsidP="00FE560B">
            <w:pPr>
              <w:keepNext/>
              <w:spacing w:before="480" w:after="200" w:line="276" w:lineRule="auto"/>
              <w:jc w:val="center"/>
              <w:rPr>
                <w:rFonts w:eastAsia="Calibri"/>
                <w:sz w:val="24"/>
                <w:szCs w:val="24"/>
                <w:lang w:val="sr-Cyrl-CS"/>
              </w:rPr>
            </w:pPr>
            <w:r w:rsidRPr="00FE560B">
              <w:rPr>
                <w:rFonts w:eastAsia="Calibri"/>
                <w:sz w:val="24"/>
                <w:szCs w:val="24"/>
                <w:lang w:val="sr-Cyrl-CS"/>
              </w:rPr>
              <w:t>55422017</w:t>
            </w:r>
          </w:p>
        </w:tc>
        <w:tc>
          <w:tcPr>
            <w:tcW w:w="4819" w:type="dxa"/>
            <w:tcBorders>
              <w:top w:val="nil"/>
              <w:left w:val="single" w:sz="12" w:space="0" w:color="auto"/>
              <w:bottom w:val="single" w:sz="4" w:space="0" w:color="auto"/>
              <w:right w:val="single" w:sz="12" w:space="0" w:color="auto"/>
            </w:tcBorders>
            <w:shd w:val="clear" w:color="auto" w:fill="auto"/>
            <w:tcMar>
              <w:left w:w="28" w:type="dxa"/>
              <w:right w:w="28" w:type="dxa"/>
            </w:tcMar>
          </w:tcPr>
          <w:p w:rsidR="00001C12" w:rsidRPr="00FE560B" w:rsidRDefault="00001C12" w:rsidP="00FE560B">
            <w:pPr>
              <w:keepNext/>
              <w:spacing w:after="200" w:line="276" w:lineRule="auto"/>
              <w:jc w:val="left"/>
              <w:rPr>
                <w:rFonts w:eastAsia="Calibri" w:cs="Arial"/>
                <w:sz w:val="24"/>
                <w:szCs w:val="24"/>
                <w:lang w:val="sr-Latn-RS"/>
              </w:rPr>
            </w:pPr>
            <w:r w:rsidRPr="00FE560B">
              <w:rPr>
                <w:rFonts w:eastAsia="Calibri" w:cs="Arial"/>
                <w:sz w:val="24"/>
                <w:szCs w:val="24"/>
                <w:lang w:val="sr-Latn-RS"/>
              </w:rPr>
              <w:t>Taprogge balls for additional cleaning for summertime, Ф25 type 25-T 160-3</w:t>
            </w:r>
          </w:p>
        </w:tc>
        <w:tc>
          <w:tcPr>
            <w:tcW w:w="2268" w:type="dxa"/>
            <w:gridSpan w:val="2"/>
            <w:vMerge w:val="restart"/>
            <w:tcBorders>
              <w:top w:val="single" w:sz="12" w:space="0" w:color="auto"/>
              <w:left w:val="single" w:sz="12" w:space="0" w:color="auto"/>
              <w:bottom w:val="single" w:sz="12" w:space="0" w:color="auto"/>
              <w:right w:val="single" w:sz="12" w:space="0" w:color="auto"/>
            </w:tcBorders>
            <w:vAlign w:val="center"/>
          </w:tcPr>
          <w:p w:rsidR="00001C12" w:rsidRPr="00FE560B" w:rsidRDefault="00001C12" w:rsidP="00FE560B">
            <w:pPr>
              <w:keepNext/>
              <w:spacing w:before="0" w:after="200" w:line="276" w:lineRule="auto"/>
              <w:jc w:val="center"/>
              <w:rPr>
                <w:rFonts w:eastAsia="Calibri"/>
                <w:sz w:val="24"/>
                <w:szCs w:val="24"/>
                <w:lang w:val="sr-Cyrl-RS"/>
              </w:rPr>
            </w:pPr>
            <w:r w:rsidRPr="00FE560B">
              <w:rPr>
                <w:rFonts w:eastAsia="Calibri"/>
                <w:sz w:val="24"/>
                <w:szCs w:val="24"/>
                <w:lang w:val="sr-Cyrl-RS"/>
              </w:rPr>
              <w:t>3000</w:t>
            </w:r>
          </w:p>
        </w:tc>
      </w:tr>
      <w:tr w:rsidR="00001C12" w:rsidRPr="00FE560B" w:rsidTr="00001C12">
        <w:trPr>
          <w:gridAfter w:val="1"/>
          <w:wAfter w:w="709" w:type="dxa"/>
          <w:trHeight w:hRule="exact" w:val="736"/>
        </w:trPr>
        <w:tc>
          <w:tcPr>
            <w:tcW w:w="534" w:type="dxa"/>
            <w:gridSpan w:val="2"/>
            <w:vMerge/>
            <w:tcBorders>
              <w:top w:val="single" w:sz="12" w:space="0" w:color="auto"/>
              <w:left w:val="single" w:sz="12" w:space="0" w:color="auto"/>
              <w:bottom w:val="single" w:sz="12" w:space="0" w:color="auto"/>
              <w:right w:val="single" w:sz="12" w:space="0" w:color="auto"/>
            </w:tcBorders>
            <w:vAlign w:val="center"/>
          </w:tcPr>
          <w:p w:rsidR="00001C12" w:rsidRPr="00FE560B" w:rsidRDefault="00001C12" w:rsidP="00FE560B">
            <w:pPr>
              <w:keepNext/>
              <w:spacing w:before="480" w:after="200" w:line="276" w:lineRule="auto"/>
              <w:jc w:val="left"/>
              <w:rPr>
                <w:rFonts w:eastAsia="Calibri"/>
                <w:sz w:val="24"/>
                <w:lang w:val="sr-Latn-RS"/>
              </w:rPr>
            </w:pPr>
          </w:p>
        </w:tc>
        <w:tc>
          <w:tcPr>
            <w:tcW w:w="1701" w:type="dxa"/>
            <w:gridSpan w:val="2"/>
            <w:vMerge/>
            <w:tcBorders>
              <w:top w:val="single" w:sz="12" w:space="0" w:color="auto"/>
              <w:left w:val="single" w:sz="12" w:space="0" w:color="auto"/>
              <w:bottom w:val="single" w:sz="12" w:space="0" w:color="auto"/>
              <w:right w:val="single" w:sz="12" w:space="0" w:color="auto"/>
            </w:tcBorders>
            <w:vAlign w:val="center"/>
          </w:tcPr>
          <w:p w:rsidR="00001C12" w:rsidRPr="00FE560B" w:rsidRDefault="00001C12" w:rsidP="00FE560B">
            <w:pPr>
              <w:keepNext/>
              <w:spacing w:before="480" w:after="200" w:line="276" w:lineRule="auto"/>
              <w:jc w:val="center"/>
              <w:rPr>
                <w:rFonts w:eastAsia="Calibri"/>
                <w:sz w:val="24"/>
                <w:szCs w:val="24"/>
                <w:lang w:val="sr-Latn-RS"/>
              </w:rPr>
            </w:pPr>
          </w:p>
        </w:tc>
        <w:tc>
          <w:tcPr>
            <w:tcW w:w="4819"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rsidR="00001C12" w:rsidRPr="00FE560B" w:rsidRDefault="00001C12" w:rsidP="00FE560B">
            <w:pPr>
              <w:keepNext/>
              <w:spacing w:after="200" w:line="276" w:lineRule="auto"/>
              <w:jc w:val="left"/>
              <w:rPr>
                <w:rFonts w:eastAsia="Calibri" w:cs="Arial"/>
                <w:b/>
                <w:sz w:val="24"/>
                <w:szCs w:val="24"/>
                <w:lang w:val="sr-Cyrl-CS"/>
              </w:rPr>
            </w:pPr>
            <w:r w:rsidRPr="00FE560B">
              <w:rPr>
                <w:rFonts w:eastAsia="Calibri" w:cs="Arial"/>
                <w:noProof/>
                <w:sz w:val="24"/>
                <w:szCs w:val="24"/>
                <w:lang w:val="sr-Cyrl-CS"/>
              </w:rPr>
              <w:t>Куглице Тапрогге за додатно чишћење (са карборундумом)</w:t>
            </w:r>
            <w:r w:rsidRPr="00FE560B">
              <w:rPr>
                <w:rFonts w:eastAsia="Calibri" w:cs="Arial"/>
                <w:noProof/>
                <w:sz w:val="24"/>
                <w:szCs w:val="24"/>
                <w:lang w:val="sr-Latn-RS"/>
              </w:rPr>
              <w:t xml:space="preserve"> </w:t>
            </w:r>
            <w:r w:rsidRPr="00FE560B">
              <w:rPr>
                <w:rFonts w:eastAsia="Calibri" w:cs="Arial"/>
                <w:sz w:val="24"/>
                <w:szCs w:val="24"/>
                <w:lang w:val="sr-Latn-RS"/>
              </w:rPr>
              <w:t>Ф25</w:t>
            </w:r>
            <w:r w:rsidRPr="00FE560B">
              <w:rPr>
                <w:rFonts w:eastAsia="Calibri" w:cs="Arial"/>
                <w:noProof/>
                <w:sz w:val="24"/>
                <w:szCs w:val="24"/>
                <w:lang w:val="sr-Cyrl-CS"/>
              </w:rPr>
              <w:t xml:space="preserve"> т</w:t>
            </w:r>
            <w:r w:rsidRPr="00FE560B">
              <w:rPr>
                <w:rFonts w:eastAsia="Calibri" w:cs="Arial"/>
                <w:sz w:val="24"/>
                <w:szCs w:val="24"/>
                <w:lang w:val="sr-Cyrl-CS"/>
              </w:rPr>
              <w:t>ип</w:t>
            </w:r>
            <w:r w:rsidRPr="00FE560B">
              <w:rPr>
                <w:rFonts w:eastAsia="Calibri" w:cs="Arial"/>
                <w:sz w:val="24"/>
                <w:szCs w:val="24"/>
                <w:lang w:val="sr-Latn-RS"/>
              </w:rPr>
              <w:t xml:space="preserve"> 25-T 160-3, </w:t>
            </w:r>
            <w:r w:rsidRPr="00FE560B">
              <w:rPr>
                <w:rFonts w:eastAsia="Calibri" w:cs="Arial"/>
                <w:noProof/>
                <w:sz w:val="24"/>
                <w:szCs w:val="24"/>
                <w:lang w:val="sr-Cyrl-CS"/>
              </w:rPr>
              <w:t>лето</w:t>
            </w:r>
          </w:p>
        </w:tc>
        <w:tc>
          <w:tcPr>
            <w:tcW w:w="2268" w:type="dxa"/>
            <w:gridSpan w:val="2"/>
            <w:vMerge/>
            <w:tcBorders>
              <w:top w:val="single" w:sz="12" w:space="0" w:color="auto"/>
              <w:left w:val="single" w:sz="12" w:space="0" w:color="auto"/>
              <w:bottom w:val="single" w:sz="12" w:space="0" w:color="auto"/>
              <w:right w:val="single" w:sz="12" w:space="0" w:color="auto"/>
            </w:tcBorders>
            <w:vAlign w:val="center"/>
          </w:tcPr>
          <w:p w:rsidR="00001C12" w:rsidRPr="00FE560B" w:rsidRDefault="00001C12" w:rsidP="00FE560B">
            <w:pPr>
              <w:keepNext/>
              <w:spacing w:before="0" w:after="200" w:line="276" w:lineRule="auto"/>
              <w:jc w:val="center"/>
              <w:rPr>
                <w:rFonts w:eastAsia="Calibri"/>
                <w:sz w:val="24"/>
                <w:szCs w:val="24"/>
                <w:lang w:val="sr-Latn-RS"/>
              </w:rPr>
            </w:pPr>
          </w:p>
        </w:tc>
      </w:tr>
      <w:tr w:rsidR="00001C12" w:rsidRPr="00FE560B" w:rsidTr="00001C12">
        <w:trPr>
          <w:gridAfter w:val="1"/>
          <w:wAfter w:w="709" w:type="dxa"/>
          <w:trHeight w:hRule="exact" w:val="736"/>
        </w:trPr>
        <w:tc>
          <w:tcPr>
            <w:tcW w:w="534" w:type="dxa"/>
            <w:gridSpan w:val="2"/>
            <w:vMerge w:val="restart"/>
            <w:tcBorders>
              <w:top w:val="single" w:sz="12" w:space="0" w:color="auto"/>
              <w:left w:val="single" w:sz="12" w:space="0" w:color="auto"/>
              <w:right w:val="single" w:sz="12" w:space="0" w:color="auto"/>
            </w:tcBorders>
            <w:vAlign w:val="center"/>
          </w:tcPr>
          <w:p w:rsidR="00001C12" w:rsidRPr="00FE560B" w:rsidRDefault="00001C12" w:rsidP="00FE560B">
            <w:pPr>
              <w:keepNext/>
              <w:spacing w:before="0" w:after="200" w:line="276" w:lineRule="auto"/>
              <w:jc w:val="left"/>
              <w:rPr>
                <w:rFonts w:eastAsia="Calibri"/>
                <w:sz w:val="24"/>
                <w:szCs w:val="24"/>
                <w:lang w:val="sr-Latn-RS"/>
              </w:rPr>
            </w:pPr>
            <w:r w:rsidRPr="00FE560B">
              <w:rPr>
                <w:rFonts w:eastAsia="Calibri"/>
                <w:sz w:val="24"/>
                <w:szCs w:val="24"/>
                <w:lang w:val="sr-Latn-RS"/>
              </w:rPr>
              <w:t>4.</w:t>
            </w:r>
          </w:p>
        </w:tc>
        <w:tc>
          <w:tcPr>
            <w:tcW w:w="1701" w:type="dxa"/>
            <w:gridSpan w:val="2"/>
            <w:vMerge w:val="restart"/>
            <w:tcBorders>
              <w:top w:val="single" w:sz="12" w:space="0" w:color="auto"/>
              <w:left w:val="single" w:sz="12" w:space="0" w:color="auto"/>
              <w:right w:val="single" w:sz="12" w:space="0" w:color="auto"/>
            </w:tcBorders>
            <w:vAlign w:val="center"/>
          </w:tcPr>
          <w:p w:rsidR="00001C12" w:rsidRPr="00FE560B" w:rsidRDefault="00001C12" w:rsidP="00FE560B">
            <w:pPr>
              <w:keepNext/>
              <w:spacing w:before="480" w:after="200" w:line="276" w:lineRule="auto"/>
              <w:jc w:val="center"/>
              <w:rPr>
                <w:rFonts w:eastAsia="Calibri"/>
                <w:sz w:val="24"/>
                <w:lang w:val="sr-Latn-RS"/>
              </w:rPr>
            </w:pPr>
            <w:r w:rsidRPr="00FE560B">
              <w:rPr>
                <w:rFonts w:eastAsia="Calibri"/>
                <w:sz w:val="24"/>
                <w:szCs w:val="24"/>
                <w:lang w:val="sr-Latn-RS"/>
              </w:rPr>
              <w:t>55422025</w:t>
            </w:r>
          </w:p>
        </w:tc>
        <w:tc>
          <w:tcPr>
            <w:tcW w:w="4819" w:type="dxa"/>
            <w:tcBorders>
              <w:top w:val="single" w:sz="12" w:space="0" w:color="auto"/>
              <w:left w:val="single" w:sz="12" w:space="0" w:color="auto"/>
              <w:right w:val="single" w:sz="12" w:space="0" w:color="auto"/>
            </w:tcBorders>
            <w:shd w:val="clear" w:color="auto" w:fill="auto"/>
            <w:tcMar>
              <w:left w:w="28" w:type="dxa"/>
              <w:right w:w="28" w:type="dxa"/>
            </w:tcMar>
          </w:tcPr>
          <w:p w:rsidR="00001C12" w:rsidRPr="00FE560B" w:rsidRDefault="00001C12" w:rsidP="00FE560B">
            <w:pPr>
              <w:keepNext/>
              <w:spacing w:after="200" w:line="276" w:lineRule="auto"/>
              <w:jc w:val="left"/>
              <w:rPr>
                <w:rFonts w:eastAsia="Calibri"/>
                <w:sz w:val="24"/>
                <w:lang w:val="sr-Latn-RS"/>
              </w:rPr>
            </w:pPr>
            <w:r w:rsidRPr="00FE560B">
              <w:rPr>
                <w:rFonts w:eastAsia="Calibri" w:cs="Arial"/>
                <w:sz w:val="24"/>
                <w:szCs w:val="24"/>
                <w:lang w:val="sr-Latn-RS"/>
              </w:rPr>
              <w:t>Taprogge balls for additional cleaning for wintertime , Ф24 type 24-T 160-3</w:t>
            </w:r>
          </w:p>
        </w:tc>
        <w:tc>
          <w:tcPr>
            <w:tcW w:w="2268" w:type="dxa"/>
            <w:gridSpan w:val="2"/>
            <w:vMerge w:val="restart"/>
            <w:tcBorders>
              <w:top w:val="single" w:sz="12" w:space="0" w:color="auto"/>
              <w:left w:val="single" w:sz="12" w:space="0" w:color="auto"/>
              <w:right w:val="single" w:sz="12" w:space="0" w:color="auto"/>
            </w:tcBorders>
            <w:vAlign w:val="center"/>
          </w:tcPr>
          <w:p w:rsidR="00001C12" w:rsidRPr="00FE560B" w:rsidRDefault="00001C12" w:rsidP="00FE560B">
            <w:pPr>
              <w:keepNext/>
              <w:spacing w:before="0" w:after="200" w:line="276" w:lineRule="auto"/>
              <w:jc w:val="center"/>
              <w:rPr>
                <w:rFonts w:eastAsia="Calibri"/>
                <w:lang w:val="sr-Cyrl-RS"/>
              </w:rPr>
            </w:pPr>
            <w:r w:rsidRPr="00FE560B">
              <w:rPr>
                <w:rFonts w:eastAsia="Calibri"/>
                <w:lang w:val="sr-Cyrl-RS"/>
              </w:rPr>
              <w:t>3000</w:t>
            </w:r>
          </w:p>
        </w:tc>
      </w:tr>
      <w:tr w:rsidR="00001C12" w:rsidRPr="00FE560B" w:rsidTr="00001C12">
        <w:trPr>
          <w:gridAfter w:val="1"/>
          <w:wAfter w:w="709" w:type="dxa"/>
          <w:trHeight w:hRule="exact" w:val="776"/>
        </w:trPr>
        <w:tc>
          <w:tcPr>
            <w:tcW w:w="534" w:type="dxa"/>
            <w:gridSpan w:val="2"/>
            <w:vMerge/>
            <w:tcBorders>
              <w:left w:val="single" w:sz="12" w:space="0" w:color="auto"/>
              <w:bottom w:val="single" w:sz="12" w:space="0" w:color="auto"/>
              <w:right w:val="single" w:sz="12" w:space="0" w:color="auto"/>
            </w:tcBorders>
          </w:tcPr>
          <w:p w:rsidR="00001C12" w:rsidRPr="00FE560B" w:rsidRDefault="00001C12" w:rsidP="00FE560B">
            <w:pPr>
              <w:spacing w:before="480" w:after="200" w:line="276" w:lineRule="auto"/>
              <w:jc w:val="left"/>
              <w:rPr>
                <w:rFonts w:eastAsia="Calibri"/>
                <w:lang w:val="sr-Latn-RS"/>
              </w:rPr>
            </w:pPr>
          </w:p>
        </w:tc>
        <w:tc>
          <w:tcPr>
            <w:tcW w:w="1701" w:type="dxa"/>
            <w:gridSpan w:val="2"/>
            <w:vMerge/>
            <w:tcBorders>
              <w:left w:val="single" w:sz="12" w:space="0" w:color="auto"/>
              <w:bottom w:val="single" w:sz="12" w:space="0" w:color="auto"/>
              <w:right w:val="single" w:sz="12" w:space="0" w:color="auto"/>
            </w:tcBorders>
          </w:tcPr>
          <w:p w:rsidR="00001C12" w:rsidRPr="00FE560B" w:rsidRDefault="00001C12" w:rsidP="00FE560B">
            <w:pPr>
              <w:spacing w:before="480" w:after="200" w:line="276" w:lineRule="auto"/>
              <w:jc w:val="center"/>
              <w:rPr>
                <w:rFonts w:eastAsia="Calibri"/>
                <w:lang w:val="sr-Latn-RS"/>
              </w:rPr>
            </w:pPr>
          </w:p>
        </w:tc>
        <w:tc>
          <w:tcPr>
            <w:tcW w:w="4819" w:type="dxa"/>
            <w:tcBorders>
              <w:left w:val="single" w:sz="12" w:space="0" w:color="auto"/>
              <w:bottom w:val="single" w:sz="12" w:space="0" w:color="auto"/>
              <w:right w:val="single" w:sz="12" w:space="0" w:color="auto"/>
            </w:tcBorders>
            <w:shd w:val="clear" w:color="auto" w:fill="auto"/>
            <w:tcMar>
              <w:left w:w="28" w:type="dxa"/>
              <w:right w:w="28" w:type="dxa"/>
            </w:tcMar>
          </w:tcPr>
          <w:p w:rsidR="00001C12" w:rsidRPr="00FE560B" w:rsidRDefault="00001C12" w:rsidP="00FE560B">
            <w:pPr>
              <w:spacing w:after="200" w:line="276" w:lineRule="auto"/>
              <w:jc w:val="left"/>
              <w:rPr>
                <w:rFonts w:eastAsia="Calibri"/>
                <w:sz w:val="24"/>
                <w:lang w:val="sr-Latn-RS"/>
              </w:rPr>
            </w:pPr>
            <w:r w:rsidRPr="00FE560B">
              <w:rPr>
                <w:rFonts w:eastAsia="Calibri" w:cs="Arial"/>
                <w:noProof/>
                <w:sz w:val="24"/>
                <w:szCs w:val="24"/>
                <w:lang w:val="sr-Cyrl-CS"/>
              </w:rPr>
              <w:t>Куглице Тапрогге за додатно чишћење (са карборундумом)</w:t>
            </w:r>
            <w:r w:rsidRPr="00FE560B">
              <w:rPr>
                <w:rFonts w:eastAsia="Calibri" w:cs="Arial"/>
                <w:noProof/>
                <w:sz w:val="24"/>
                <w:szCs w:val="24"/>
                <w:lang w:val="sr-Latn-RS"/>
              </w:rPr>
              <w:t>,</w:t>
            </w:r>
            <w:r w:rsidRPr="00FE560B">
              <w:rPr>
                <w:rFonts w:eastAsia="Calibri" w:cs="Arial"/>
                <w:noProof/>
                <w:sz w:val="24"/>
                <w:szCs w:val="24"/>
                <w:lang w:val="sr-Cyrl-CS"/>
              </w:rPr>
              <w:t xml:space="preserve"> </w:t>
            </w:r>
            <w:r w:rsidRPr="00FE560B">
              <w:rPr>
                <w:rFonts w:eastAsia="Calibri" w:cs="Arial"/>
                <w:sz w:val="24"/>
                <w:szCs w:val="24"/>
                <w:lang w:val="sr-Latn-RS"/>
              </w:rPr>
              <w:t xml:space="preserve">Ф25 </w:t>
            </w:r>
            <w:r w:rsidRPr="00FE560B">
              <w:rPr>
                <w:rFonts w:eastAsia="Calibri" w:cs="Arial"/>
                <w:noProof/>
                <w:sz w:val="24"/>
                <w:szCs w:val="24"/>
                <w:lang w:val="sr-Cyrl-CS"/>
              </w:rPr>
              <w:t>т</w:t>
            </w:r>
            <w:r w:rsidRPr="00FE560B">
              <w:rPr>
                <w:rFonts w:eastAsia="Calibri" w:cs="Arial"/>
                <w:sz w:val="24"/>
                <w:szCs w:val="24"/>
                <w:lang w:val="sr-Cyrl-CS"/>
              </w:rPr>
              <w:t>ип</w:t>
            </w:r>
            <w:r w:rsidRPr="00FE560B">
              <w:rPr>
                <w:rFonts w:eastAsia="Calibri" w:cs="Arial"/>
                <w:sz w:val="24"/>
                <w:szCs w:val="24"/>
                <w:lang w:val="sr-Latn-RS"/>
              </w:rPr>
              <w:t xml:space="preserve"> 24-T 160-3, </w:t>
            </w:r>
            <w:r w:rsidRPr="00FE560B">
              <w:rPr>
                <w:rFonts w:eastAsia="Calibri" w:cs="Arial"/>
                <w:noProof/>
                <w:sz w:val="24"/>
                <w:szCs w:val="24"/>
                <w:lang w:val="sr-Cyrl-CS"/>
              </w:rPr>
              <w:t>зим</w:t>
            </w:r>
            <w:r w:rsidRPr="00FE560B">
              <w:rPr>
                <w:rFonts w:eastAsia="Calibri" w:cs="Arial"/>
                <w:sz w:val="24"/>
                <w:szCs w:val="24"/>
                <w:lang w:val="sr-Cyrl-CS"/>
              </w:rPr>
              <w:t>а</w:t>
            </w:r>
          </w:p>
        </w:tc>
        <w:tc>
          <w:tcPr>
            <w:tcW w:w="2268" w:type="dxa"/>
            <w:gridSpan w:val="2"/>
            <w:vMerge/>
            <w:tcBorders>
              <w:left w:val="single" w:sz="12" w:space="0" w:color="auto"/>
              <w:bottom w:val="single" w:sz="12" w:space="0" w:color="auto"/>
              <w:right w:val="single" w:sz="12" w:space="0" w:color="auto"/>
            </w:tcBorders>
          </w:tcPr>
          <w:p w:rsidR="00001C12" w:rsidRPr="00FE560B" w:rsidRDefault="00001C12" w:rsidP="00FE560B">
            <w:pPr>
              <w:spacing w:before="0" w:after="200" w:line="276" w:lineRule="auto"/>
              <w:jc w:val="left"/>
              <w:rPr>
                <w:rFonts w:eastAsia="Calibri"/>
                <w:lang w:val="sr-Latn-RS"/>
              </w:rPr>
            </w:pPr>
          </w:p>
        </w:tc>
      </w:tr>
      <w:tr w:rsidR="00001C12" w:rsidRPr="00FE560B" w:rsidTr="00001C12">
        <w:trPr>
          <w:gridAfter w:val="1"/>
          <w:wAfter w:w="709" w:type="dxa"/>
          <w:trHeight w:hRule="exact" w:val="1248"/>
        </w:trPr>
        <w:tc>
          <w:tcPr>
            <w:tcW w:w="9322" w:type="dxa"/>
            <w:gridSpan w:val="7"/>
            <w:tcBorders>
              <w:left w:val="single" w:sz="12" w:space="0" w:color="auto"/>
              <w:bottom w:val="single" w:sz="12" w:space="0" w:color="auto"/>
              <w:right w:val="single" w:sz="12" w:space="0" w:color="auto"/>
            </w:tcBorders>
          </w:tcPr>
          <w:p w:rsidR="00001C12" w:rsidRPr="00FE560B" w:rsidRDefault="00001C12" w:rsidP="00001C12">
            <w:pPr>
              <w:keepNext/>
              <w:spacing w:after="200"/>
              <w:jc w:val="left"/>
              <w:rPr>
                <w:rFonts w:eastAsia="Calibri" w:cs="Arial"/>
                <w:b/>
                <w:noProof/>
                <w:sz w:val="24"/>
                <w:szCs w:val="24"/>
                <w:u w:val="single"/>
                <w:lang w:val="sr-Cyrl-CS"/>
              </w:rPr>
            </w:pPr>
            <w:r w:rsidRPr="00FE560B">
              <w:rPr>
                <w:rFonts w:eastAsia="Calibri" w:cs="Arial"/>
                <w:b/>
                <w:noProof/>
                <w:sz w:val="24"/>
                <w:szCs w:val="24"/>
                <w:u w:val="single"/>
                <w:lang w:val="sr-Cyrl-CS"/>
              </w:rPr>
              <w:lastRenderedPageBreak/>
              <w:t>Блок А1, А2</w:t>
            </w:r>
          </w:p>
          <w:p w:rsidR="00001C12" w:rsidRPr="00001C12" w:rsidRDefault="00001C12" w:rsidP="00001C12">
            <w:pPr>
              <w:keepNext/>
              <w:spacing w:before="0" w:after="200"/>
              <w:rPr>
                <w:rFonts w:eastAsia="Calibri"/>
                <w:b/>
                <w:sz w:val="24"/>
                <w:lang w:val="sr-Cyrl-CS"/>
              </w:rPr>
            </w:pPr>
            <w:r w:rsidRPr="00FE560B">
              <w:rPr>
                <w:rFonts w:eastAsia="Calibri"/>
                <w:b/>
                <w:noProof/>
                <w:sz w:val="24"/>
                <w:lang w:val="sr-Cyrl-CS"/>
              </w:rPr>
              <w:t xml:space="preserve">Тип куглица </w:t>
            </w:r>
            <w:r w:rsidRPr="00FE560B">
              <w:rPr>
                <w:rFonts w:eastAsia="Calibri"/>
                <w:b/>
                <w:sz w:val="24"/>
                <w:lang w:val="sr-Latn-RS"/>
              </w:rPr>
              <w:t>(Type of balls)</w:t>
            </w:r>
          </w:p>
        </w:tc>
      </w:tr>
      <w:tr w:rsidR="00001C12" w:rsidRPr="00FE560B" w:rsidTr="00001C12">
        <w:trPr>
          <w:gridAfter w:val="1"/>
          <w:wAfter w:w="709" w:type="dxa"/>
          <w:trHeight w:hRule="exact" w:val="802"/>
        </w:trPr>
        <w:tc>
          <w:tcPr>
            <w:tcW w:w="428" w:type="dxa"/>
            <w:vMerge w:val="restart"/>
            <w:tcBorders>
              <w:top w:val="nil"/>
              <w:left w:val="single" w:sz="12" w:space="0" w:color="auto"/>
              <w:right w:val="single" w:sz="12" w:space="0" w:color="auto"/>
            </w:tcBorders>
            <w:vAlign w:val="center"/>
          </w:tcPr>
          <w:p w:rsidR="00001C12" w:rsidRPr="00FE560B" w:rsidRDefault="00001C12" w:rsidP="00FE560B">
            <w:pPr>
              <w:keepNext/>
              <w:spacing w:before="0" w:after="200" w:line="276" w:lineRule="auto"/>
              <w:jc w:val="center"/>
              <w:rPr>
                <w:rFonts w:eastAsia="Calibri"/>
                <w:sz w:val="24"/>
                <w:szCs w:val="24"/>
                <w:lang w:val="sr-Cyrl-RS"/>
              </w:rPr>
            </w:pPr>
            <w:r w:rsidRPr="00FE560B">
              <w:rPr>
                <w:rFonts w:eastAsia="Calibri"/>
                <w:sz w:val="24"/>
                <w:szCs w:val="24"/>
                <w:lang w:val="sr-Cyrl-RS"/>
              </w:rPr>
              <w:t>5.</w:t>
            </w:r>
          </w:p>
        </w:tc>
        <w:tc>
          <w:tcPr>
            <w:tcW w:w="1537" w:type="dxa"/>
            <w:gridSpan w:val="2"/>
            <w:vMerge w:val="restart"/>
            <w:tcBorders>
              <w:top w:val="nil"/>
              <w:left w:val="single" w:sz="12" w:space="0" w:color="auto"/>
              <w:right w:val="single" w:sz="12" w:space="0" w:color="auto"/>
            </w:tcBorders>
            <w:vAlign w:val="center"/>
          </w:tcPr>
          <w:p w:rsidR="00001C12" w:rsidRPr="00FE560B" w:rsidRDefault="00001C12" w:rsidP="00FE560B">
            <w:pPr>
              <w:keepNext/>
              <w:spacing w:before="0" w:after="200" w:line="276" w:lineRule="auto"/>
              <w:jc w:val="center"/>
              <w:rPr>
                <w:rFonts w:eastAsia="Calibri"/>
                <w:sz w:val="24"/>
                <w:szCs w:val="24"/>
                <w:lang w:val="sr-Latn-RS"/>
              </w:rPr>
            </w:pPr>
            <w:r w:rsidRPr="00FE560B">
              <w:rPr>
                <w:rFonts w:eastAsia="Calibri" w:cs="Arial"/>
                <w:sz w:val="24"/>
                <w:szCs w:val="24"/>
                <w:lang w:val="sr-Latn-RS"/>
              </w:rPr>
              <w:t>55421052</w:t>
            </w:r>
          </w:p>
        </w:tc>
        <w:tc>
          <w:tcPr>
            <w:tcW w:w="5106" w:type="dxa"/>
            <w:gridSpan w:val="3"/>
            <w:tcBorders>
              <w:top w:val="nil"/>
              <w:left w:val="single" w:sz="12" w:space="0" w:color="auto"/>
              <w:right w:val="single" w:sz="12" w:space="0" w:color="auto"/>
            </w:tcBorders>
          </w:tcPr>
          <w:p w:rsidR="00001C12" w:rsidRPr="00FE560B" w:rsidRDefault="00001C12" w:rsidP="00FE560B">
            <w:pPr>
              <w:keepNext/>
              <w:spacing w:after="200" w:line="276" w:lineRule="auto"/>
              <w:jc w:val="left"/>
              <w:rPr>
                <w:rFonts w:eastAsia="Calibri"/>
                <w:sz w:val="24"/>
                <w:szCs w:val="24"/>
                <w:lang w:val="sr-Latn-RS"/>
              </w:rPr>
            </w:pPr>
            <w:r w:rsidRPr="00FE560B">
              <w:rPr>
                <w:rFonts w:eastAsia="Calibri" w:cs="Arial"/>
                <w:sz w:val="24"/>
                <w:szCs w:val="24"/>
                <w:lang w:val="sr-Latn-RS"/>
              </w:rPr>
              <w:t>Taprogge balls Ф29, type 29-P 150-3 polishing balls for wintertime</w:t>
            </w:r>
          </w:p>
        </w:tc>
        <w:tc>
          <w:tcPr>
            <w:tcW w:w="2251" w:type="dxa"/>
            <w:vMerge w:val="restart"/>
            <w:tcBorders>
              <w:top w:val="nil"/>
              <w:left w:val="single" w:sz="12" w:space="0" w:color="auto"/>
              <w:right w:val="single" w:sz="12" w:space="0" w:color="auto"/>
            </w:tcBorders>
            <w:vAlign w:val="center"/>
          </w:tcPr>
          <w:p w:rsidR="00001C12" w:rsidRPr="00FE560B" w:rsidRDefault="00001C12" w:rsidP="00FE560B">
            <w:pPr>
              <w:keepNext/>
              <w:spacing w:before="0" w:after="200" w:line="276" w:lineRule="auto"/>
              <w:jc w:val="center"/>
              <w:rPr>
                <w:rFonts w:eastAsia="Calibri"/>
                <w:sz w:val="24"/>
                <w:szCs w:val="24"/>
                <w:lang w:val="sr-Cyrl-RS"/>
              </w:rPr>
            </w:pPr>
            <w:r w:rsidRPr="00FE560B">
              <w:rPr>
                <w:rFonts w:eastAsia="Calibri"/>
                <w:sz w:val="24"/>
                <w:szCs w:val="24"/>
                <w:lang w:val="sr-Cyrl-RS"/>
              </w:rPr>
              <w:t>4000</w:t>
            </w:r>
          </w:p>
        </w:tc>
      </w:tr>
      <w:tr w:rsidR="00001C12" w:rsidRPr="00FE560B" w:rsidTr="00001C12">
        <w:trPr>
          <w:gridAfter w:val="1"/>
          <w:wAfter w:w="709" w:type="dxa"/>
          <w:trHeight w:hRule="exact" w:val="463"/>
        </w:trPr>
        <w:tc>
          <w:tcPr>
            <w:tcW w:w="428" w:type="dxa"/>
            <w:vMerge/>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Latn-RS"/>
              </w:rPr>
            </w:pPr>
          </w:p>
        </w:tc>
        <w:tc>
          <w:tcPr>
            <w:tcW w:w="1537" w:type="dxa"/>
            <w:gridSpan w:val="2"/>
            <w:vMerge/>
            <w:tcBorders>
              <w:left w:val="single" w:sz="12" w:space="0" w:color="auto"/>
              <w:right w:val="single" w:sz="12" w:space="0" w:color="auto"/>
            </w:tcBorders>
          </w:tcPr>
          <w:p w:rsidR="00001C12" w:rsidRPr="00FE560B" w:rsidRDefault="00001C12" w:rsidP="00FE560B">
            <w:pPr>
              <w:spacing w:before="0" w:after="200" w:line="276" w:lineRule="auto"/>
              <w:jc w:val="left"/>
              <w:rPr>
                <w:rFonts w:eastAsia="Calibri"/>
                <w:lang w:val="sr-Latn-RS"/>
              </w:rPr>
            </w:pPr>
          </w:p>
        </w:tc>
        <w:tc>
          <w:tcPr>
            <w:tcW w:w="5106" w:type="dxa"/>
            <w:gridSpan w:val="3"/>
            <w:tcBorders>
              <w:left w:val="single" w:sz="12" w:space="0" w:color="auto"/>
              <w:right w:val="single" w:sz="12" w:space="0" w:color="auto"/>
            </w:tcBorders>
          </w:tcPr>
          <w:p w:rsidR="00001C12" w:rsidRPr="00FE560B" w:rsidRDefault="00001C12" w:rsidP="00FE560B">
            <w:pPr>
              <w:spacing w:after="200" w:line="276" w:lineRule="auto"/>
              <w:jc w:val="left"/>
              <w:rPr>
                <w:rFonts w:eastAsia="Calibri" w:cs="Arial"/>
                <w:sz w:val="24"/>
                <w:szCs w:val="24"/>
                <w:lang w:val="sr-Latn-RS"/>
              </w:rPr>
            </w:pPr>
            <w:r w:rsidRPr="00FE560B">
              <w:rPr>
                <w:rFonts w:eastAsia="Calibri" w:cs="Arial"/>
                <w:sz w:val="24"/>
                <w:szCs w:val="24"/>
                <w:lang w:val="sr-Cyrl-RS"/>
              </w:rPr>
              <w:t xml:space="preserve">Куглице </w:t>
            </w:r>
            <w:r w:rsidRPr="00FE560B">
              <w:rPr>
                <w:rFonts w:eastAsia="Calibri" w:cs="Arial"/>
                <w:sz w:val="24"/>
                <w:szCs w:val="24"/>
                <w:lang w:val="sr-Cyrl-CS"/>
              </w:rPr>
              <w:t>за полирање</w:t>
            </w:r>
            <w:r w:rsidRPr="00FE560B">
              <w:rPr>
                <w:rFonts w:eastAsia="Calibri" w:cs="Arial"/>
                <w:sz w:val="24"/>
                <w:szCs w:val="24"/>
                <w:lang w:val="sr-Latn-RS"/>
              </w:rPr>
              <w:t xml:space="preserve"> Ф</w:t>
            </w:r>
            <w:r w:rsidRPr="00FE560B">
              <w:rPr>
                <w:rFonts w:eastAsia="Calibri" w:cs="Arial"/>
                <w:sz w:val="24"/>
                <w:szCs w:val="24"/>
                <w:lang w:val="sr-Cyrl-RS"/>
              </w:rPr>
              <w:t>29</w:t>
            </w:r>
            <w:r w:rsidRPr="00FE560B">
              <w:rPr>
                <w:rFonts w:eastAsia="Calibri" w:cs="Arial"/>
                <w:sz w:val="24"/>
                <w:szCs w:val="24"/>
                <w:lang w:val="sr-Latn-RS"/>
              </w:rPr>
              <w:t xml:space="preserve">, tip </w:t>
            </w:r>
            <w:r w:rsidRPr="00FE560B">
              <w:rPr>
                <w:rFonts w:eastAsia="Calibri" w:cs="Arial"/>
                <w:sz w:val="24"/>
                <w:szCs w:val="24"/>
                <w:lang w:val="sr-Cyrl-RS"/>
              </w:rPr>
              <w:t>29</w:t>
            </w:r>
            <w:r w:rsidRPr="00FE560B">
              <w:rPr>
                <w:rFonts w:eastAsia="Calibri" w:cs="Arial"/>
                <w:sz w:val="24"/>
                <w:szCs w:val="24"/>
                <w:lang w:val="sr-Latn-RS"/>
              </w:rPr>
              <w:t xml:space="preserve">-P 150-3, </w:t>
            </w:r>
            <w:r w:rsidRPr="00FE560B">
              <w:rPr>
                <w:rFonts w:eastAsia="Calibri" w:cs="Arial"/>
                <w:noProof/>
                <w:sz w:val="24"/>
                <w:szCs w:val="24"/>
                <w:lang w:val="sr-Cyrl-CS"/>
              </w:rPr>
              <w:t>за зиму</w:t>
            </w:r>
          </w:p>
        </w:tc>
        <w:tc>
          <w:tcPr>
            <w:tcW w:w="2251" w:type="dxa"/>
            <w:vMerge/>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Latn-RS"/>
              </w:rPr>
            </w:pPr>
          </w:p>
        </w:tc>
      </w:tr>
      <w:tr w:rsidR="00001C12" w:rsidRPr="00FE560B" w:rsidTr="00001C12">
        <w:trPr>
          <w:gridAfter w:val="1"/>
          <w:wAfter w:w="709" w:type="dxa"/>
          <w:trHeight w:hRule="exact" w:val="819"/>
        </w:trPr>
        <w:tc>
          <w:tcPr>
            <w:tcW w:w="428" w:type="dxa"/>
            <w:vMerge w:val="restart"/>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Cyrl-RS"/>
              </w:rPr>
            </w:pPr>
            <w:r w:rsidRPr="00FE560B">
              <w:rPr>
                <w:rFonts w:eastAsia="Calibri"/>
                <w:lang w:val="sr-Cyrl-RS"/>
              </w:rPr>
              <w:t>6.</w:t>
            </w:r>
          </w:p>
        </w:tc>
        <w:tc>
          <w:tcPr>
            <w:tcW w:w="1537" w:type="dxa"/>
            <w:gridSpan w:val="2"/>
            <w:vMerge w:val="restart"/>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Cyrl-RS"/>
              </w:rPr>
            </w:pPr>
            <w:r w:rsidRPr="00FE560B">
              <w:rPr>
                <w:rFonts w:eastAsia="Calibri"/>
                <w:lang w:val="sr-Cyrl-RS"/>
              </w:rPr>
              <w:t>55421051</w:t>
            </w:r>
          </w:p>
        </w:tc>
        <w:tc>
          <w:tcPr>
            <w:tcW w:w="5106" w:type="dxa"/>
            <w:gridSpan w:val="3"/>
            <w:tcBorders>
              <w:left w:val="single" w:sz="12" w:space="0" w:color="auto"/>
              <w:right w:val="single" w:sz="12" w:space="0" w:color="auto"/>
            </w:tcBorders>
          </w:tcPr>
          <w:p w:rsidR="00001C12" w:rsidRPr="00FE560B" w:rsidRDefault="00001C12" w:rsidP="00FE560B">
            <w:pPr>
              <w:spacing w:after="200" w:line="276" w:lineRule="auto"/>
              <w:jc w:val="left"/>
              <w:rPr>
                <w:rFonts w:eastAsia="Calibri" w:cs="Arial"/>
                <w:sz w:val="24"/>
                <w:szCs w:val="24"/>
                <w:lang w:val="sr-Latn-RS"/>
              </w:rPr>
            </w:pPr>
            <w:r w:rsidRPr="00FE560B">
              <w:rPr>
                <w:rFonts w:eastAsia="Calibri" w:cs="Arial"/>
                <w:sz w:val="24"/>
                <w:szCs w:val="24"/>
                <w:lang w:val="sr-Latn-RS"/>
              </w:rPr>
              <w:t>Taprogge balls Ф</w:t>
            </w:r>
            <w:r w:rsidRPr="00FE560B">
              <w:rPr>
                <w:rFonts w:eastAsia="Calibri" w:cs="Arial"/>
                <w:sz w:val="24"/>
                <w:szCs w:val="24"/>
                <w:lang w:val="sr-Cyrl-RS"/>
              </w:rPr>
              <w:t>31</w:t>
            </w:r>
            <w:r w:rsidRPr="00FE560B">
              <w:rPr>
                <w:rFonts w:eastAsia="Calibri" w:cs="Arial"/>
                <w:sz w:val="24"/>
                <w:szCs w:val="24"/>
                <w:lang w:val="sr-Latn-RS"/>
              </w:rPr>
              <w:t xml:space="preserve">, type </w:t>
            </w:r>
            <w:r w:rsidRPr="00FE560B">
              <w:rPr>
                <w:rFonts w:eastAsia="Calibri" w:cs="Arial"/>
                <w:sz w:val="24"/>
                <w:szCs w:val="24"/>
                <w:lang w:val="sr-Cyrl-RS"/>
              </w:rPr>
              <w:t>31</w:t>
            </w:r>
            <w:r w:rsidRPr="00FE560B">
              <w:rPr>
                <w:rFonts w:eastAsia="Calibri" w:cs="Arial"/>
                <w:sz w:val="24"/>
                <w:szCs w:val="24"/>
                <w:lang w:val="sr-Latn-RS"/>
              </w:rPr>
              <w:t>-P 150-3 polishing balls</w:t>
            </w:r>
            <w:r w:rsidRPr="00FE560B">
              <w:rPr>
                <w:rFonts w:ascii="Calibri" w:eastAsia="Calibri" w:hAnsi="Calibri" w:cs="Arial"/>
                <w:lang w:val="sr-Latn-RS"/>
              </w:rPr>
              <w:t xml:space="preserve"> </w:t>
            </w:r>
            <w:r w:rsidRPr="00FE560B">
              <w:rPr>
                <w:rFonts w:eastAsia="Calibri" w:cs="Arial"/>
                <w:sz w:val="24"/>
                <w:szCs w:val="24"/>
                <w:lang w:val="sr-Latn-RS"/>
              </w:rPr>
              <w:t>for summertime</w:t>
            </w:r>
          </w:p>
        </w:tc>
        <w:tc>
          <w:tcPr>
            <w:tcW w:w="2251" w:type="dxa"/>
            <w:vMerge w:val="restart"/>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Cyrl-RS"/>
              </w:rPr>
            </w:pPr>
            <w:r w:rsidRPr="00FE560B">
              <w:rPr>
                <w:rFonts w:eastAsia="Calibri"/>
                <w:lang w:val="sr-Cyrl-RS"/>
              </w:rPr>
              <w:t>6000</w:t>
            </w:r>
          </w:p>
        </w:tc>
      </w:tr>
      <w:tr w:rsidR="00001C12" w:rsidRPr="00FE560B" w:rsidTr="00001C12">
        <w:trPr>
          <w:gridAfter w:val="1"/>
          <w:wAfter w:w="709" w:type="dxa"/>
          <w:trHeight w:hRule="exact" w:val="463"/>
        </w:trPr>
        <w:tc>
          <w:tcPr>
            <w:tcW w:w="428" w:type="dxa"/>
            <w:vMerge/>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Latn-RS"/>
              </w:rPr>
            </w:pPr>
          </w:p>
        </w:tc>
        <w:tc>
          <w:tcPr>
            <w:tcW w:w="1537" w:type="dxa"/>
            <w:gridSpan w:val="2"/>
            <w:vMerge/>
            <w:tcBorders>
              <w:left w:val="single" w:sz="12" w:space="0" w:color="auto"/>
              <w:right w:val="single" w:sz="12" w:space="0" w:color="auto"/>
            </w:tcBorders>
          </w:tcPr>
          <w:p w:rsidR="00001C12" w:rsidRPr="00FE560B" w:rsidRDefault="00001C12" w:rsidP="00FE560B">
            <w:pPr>
              <w:spacing w:before="0" w:after="200" w:line="276" w:lineRule="auto"/>
              <w:jc w:val="left"/>
              <w:rPr>
                <w:rFonts w:eastAsia="Calibri"/>
                <w:lang w:val="sr-Latn-RS"/>
              </w:rPr>
            </w:pPr>
          </w:p>
        </w:tc>
        <w:tc>
          <w:tcPr>
            <w:tcW w:w="5106" w:type="dxa"/>
            <w:gridSpan w:val="3"/>
            <w:tcBorders>
              <w:left w:val="single" w:sz="12" w:space="0" w:color="auto"/>
              <w:right w:val="single" w:sz="12" w:space="0" w:color="auto"/>
            </w:tcBorders>
          </w:tcPr>
          <w:p w:rsidR="00001C12" w:rsidRPr="00FE560B" w:rsidRDefault="00001C12" w:rsidP="00FE560B">
            <w:pPr>
              <w:spacing w:after="200" w:line="276" w:lineRule="auto"/>
              <w:jc w:val="left"/>
              <w:rPr>
                <w:rFonts w:eastAsia="Calibri" w:cs="Arial"/>
                <w:sz w:val="24"/>
                <w:szCs w:val="24"/>
                <w:lang w:val="sr-Latn-RS"/>
              </w:rPr>
            </w:pPr>
            <w:r w:rsidRPr="00FE560B">
              <w:rPr>
                <w:rFonts w:eastAsia="Calibri" w:cs="Arial"/>
                <w:noProof/>
                <w:sz w:val="24"/>
                <w:szCs w:val="24"/>
                <w:lang w:val="sr-Cyrl-CS"/>
              </w:rPr>
              <w:t>Куглиц</w:t>
            </w:r>
            <w:r w:rsidRPr="00FE560B">
              <w:rPr>
                <w:rFonts w:eastAsia="Calibri" w:cs="Arial"/>
                <w:sz w:val="24"/>
                <w:szCs w:val="24"/>
                <w:lang w:val="sr-Cyrl-CS"/>
              </w:rPr>
              <w:t>е</w:t>
            </w:r>
            <w:r w:rsidRPr="00FE560B">
              <w:rPr>
                <w:rFonts w:eastAsia="Calibri" w:cs="Arial"/>
                <w:sz w:val="24"/>
                <w:szCs w:val="24"/>
                <w:lang w:val="sr-Latn-RS"/>
              </w:rPr>
              <w:t xml:space="preserve"> Ф</w:t>
            </w:r>
            <w:r w:rsidRPr="00FE560B">
              <w:rPr>
                <w:rFonts w:eastAsia="Calibri" w:cs="Arial"/>
                <w:sz w:val="24"/>
                <w:szCs w:val="24"/>
                <w:lang w:val="sr-Cyrl-RS"/>
              </w:rPr>
              <w:t>31</w:t>
            </w:r>
            <w:r w:rsidRPr="00FE560B">
              <w:rPr>
                <w:rFonts w:eastAsia="Calibri" w:cs="Arial"/>
                <w:sz w:val="24"/>
                <w:szCs w:val="24"/>
                <w:lang w:val="sr-Latn-RS"/>
              </w:rPr>
              <w:t xml:space="preserve">, </w:t>
            </w:r>
            <w:r w:rsidRPr="00FE560B">
              <w:rPr>
                <w:rFonts w:eastAsia="Calibri" w:cs="Arial"/>
                <w:noProof/>
                <w:sz w:val="24"/>
                <w:szCs w:val="24"/>
                <w:lang w:val="sr-Cyrl-CS"/>
              </w:rPr>
              <w:t>ти</w:t>
            </w:r>
            <w:r w:rsidRPr="00FE560B">
              <w:rPr>
                <w:rFonts w:eastAsia="Calibri" w:cs="Arial"/>
                <w:sz w:val="24"/>
                <w:szCs w:val="24"/>
                <w:lang w:val="sr-Cyrl-CS"/>
              </w:rPr>
              <w:t>п</w:t>
            </w:r>
            <w:r w:rsidRPr="00FE560B">
              <w:rPr>
                <w:rFonts w:eastAsia="Calibri" w:cs="Arial"/>
                <w:sz w:val="24"/>
                <w:szCs w:val="24"/>
                <w:lang w:val="sr-Latn-RS"/>
              </w:rPr>
              <w:t xml:space="preserve"> </w:t>
            </w:r>
            <w:r w:rsidRPr="00FE560B">
              <w:rPr>
                <w:rFonts w:eastAsia="Calibri" w:cs="Arial"/>
                <w:sz w:val="24"/>
                <w:szCs w:val="24"/>
                <w:lang w:val="sr-Cyrl-RS"/>
              </w:rPr>
              <w:t>31</w:t>
            </w:r>
            <w:r w:rsidRPr="00FE560B">
              <w:rPr>
                <w:rFonts w:eastAsia="Calibri" w:cs="Arial"/>
                <w:sz w:val="24"/>
                <w:szCs w:val="24"/>
                <w:lang w:val="sr-Latn-RS"/>
              </w:rPr>
              <w:t xml:space="preserve">-P 150-3, </w:t>
            </w:r>
            <w:r w:rsidRPr="00FE560B">
              <w:rPr>
                <w:rFonts w:eastAsia="Calibri" w:cs="Arial"/>
                <w:noProof/>
                <w:sz w:val="24"/>
                <w:szCs w:val="24"/>
                <w:lang w:val="sr-Cyrl-CS"/>
              </w:rPr>
              <w:t>за лето</w:t>
            </w:r>
          </w:p>
        </w:tc>
        <w:tc>
          <w:tcPr>
            <w:tcW w:w="2251" w:type="dxa"/>
            <w:vMerge/>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Latn-RS"/>
              </w:rPr>
            </w:pPr>
          </w:p>
        </w:tc>
      </w:tr>
      <w:tr w:rsidR="00001C12" w:rsidRPr="00FE560B" w:rsidTr="00001C12">
        <w:trPr>
          <w:gridAfter w:val="1"/>
          <w:wAfter w:w="709" w:type="dxa"/>
          <w:trHeight w:hRule="exact" w:val="809"/>
        </w:trPr>
        <w:tc>
          <w:tcPr>
            <w:tcW w:w="428" w:type="dxa"/>
            <w:vMerge w:val="restart"/>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Cyrl-RS"/>
              </w:rPr>
            </w:pPr>
            <w:r w:rsidRPr="00FE560B">
              <w:rPr>
                <w:rFonts w:eastAsia="Calibri"/>
                <w:lang w:val="sr-Cyrl-RS"/>
              </w:rPr>
              <w:t>7.</w:t>
            </w:r>
          </w:p>
        </w:tc>
        <w:tc>
          <w:tcPr>
            <w:tcW w:w="1537" w:type="dxa"/>
            <w:gridSpan w:val="2"/>
            <w:vMerge w:val="restart"/>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Cyrl-RS"/>
              </w:rPr>
            </w:pPr>
            <w:r w:rsidRPr="00FE560B">
              <w:rPr>
                <w:rFonts w:eastAsia="Calibri"/>
                <w:lang w:val="sr-Cyrl-RS"/>
              </w:rPr>
              <w:t>55421050</w:t>
            </w:r>
          </w:p>
        </w:tc>
        <w:tc>
          <w:tcPr>
            <w:tcW w:w="5106" w:type="dxa"/>
            <w:gridSpan w:val="3"/>
            <w:tcBorders>
              <w:left w:val="single" w:sz="12" w:space="0" w:color="auto"/>
              <w:right w:val="single" w:sz="12" w:space="0" w:color="auto"/>
            </w:tcBorders>
          </w:tcPr>
          <w:p w:rsidR="00001C12" w:rsidRPr="00FE560B" w:rsidRDefault="00001C12" w:rsidP="00FE560B">
            <w:pPr>
              <w:keepNext/>
              <w:spacing w:after="200" w:line="276" w:lineRule="auto"/>
              <w:jc w:val="left"/>
              <w:rPr>
                <w:rFonts w:eastAsia="Calibri"/>
                <w:sz w:val="24"/>
                <w:lang w:val="sr-Latn-RS"/>
              </w:rPr>
            </w:pPr>
            <w:r w:rsidRPr="00FE560B">
              <w:rPr>
                <w:rFonts w:eastAsia="Calibri" w:cs="Arial"/>
                <w:sz w:val="24"/>
                <w:szCs w:val="24"/>
                <w:lang w:val="sr-Latn-RS"/>
              </w:rPr>
              <w:t xml:space="preserve">Taprogge balls for additional cleaning for summertime , Ф30 type </w:t>
            </w:r>
            <w:r w:rsidRPr="00FE560B">
              <w:rPr>
                <w:rFonts w:eastAsia="Calibri" w:cs="Arial"/>
                <w:sz w:val="24"/>
                <w:szCs w:val="24"/>
                <w:lang w:val="sr-Cyrl-RS"/>
              </w:rPr>
              <w:t>30</w:t>
            </w:r>
            <w:r w:rsidRPr="00FE560B">
              <w:rPr>
                <w:rFonts w:eastAsia="Calibri" w:cs="Arial"/>
                <w:sz w:val="24"/>
                <w:szCs w:val="24"/>
                <w:lang w:val="sr-Latn-RS"/>
              </w:rPr>
              <w:t>-T 160-3</w:t>
            </w:r>
          </w:p>
        </w:tc>
        <w:tc>
          <w:tcPr>
            <w:tcW w:w="2251" w:type="dxa"/>
            <w:vMerge w:val="restart"/>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Cyrl-RS"/>
              </w:rPr>
            </w:pPr>
            <w:r w:rsidRPr="00FE560B">
              <w:rPr>
                <w:rFonts w:eastAsia="Calibri"/>
                <w:lang w:val="sr-Cyrl-RS"/>
              </w:rPr>
              <w:t>1000</w:t>
            </w:r>
          </w:p>
        </w:tc>
      </w:tr>
      <w:tr w:rsidR="00001C12" w:rsidRPr="00FE560B" w:rsidTr="00001C12">
        <w:trPr>
          <w:gridAfter w:val="1"/>
          <w:wAfter w:w="709" w:type="dxa"/>
          <w:trHeight w:hRule="exact" w:val="721"/>
        </w:trPr>
        <w:tc>
          <w:tcPr>
            <w:tcW w:w="428" w:type="dxa"/>
            <w:vMerge/>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Latn-RS"/>
              </w:rPr>
            </w:pPr>
          </w:p>
        </w:tc>
        <w:tc>
          <w:tcPr>
            <w:tcW w:w="1537" w:type="dxa"/>
            <w:gridSpan w:val="2"/>
            <w:vMerge/>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Latn-RS"/>
              </w:rPr>
            </w:pPr>
          </w:p>
        </w:tc>
        <w:tc>
          <w:tcPr>
            <w:tcW w:w="5106" w:type="dxa"/>
            <w:gridSpan w:val="3"/>
            <w:tcBorders>
              <w:left w:val="single" w:sz="12" w:space="0" w:color="auto"/>
              <w:right w:val="single" w:sz="12" w:space="0" w:color="auto"/>
            </w:tcBorders>
          </w:tcPr>
          <w:p w:rsidR="00001C12" w:rsidRPr="00FE560B" w:rsidRDefault="00001C12" w:rsidP="00FE560B">
            <w:pPr>
              <w:spacing w:after="200" w:line="276" w:lineRule="auto"/>
              <w:jc w:val="left"/>
              <w:rPr>
                <w:rFonts w:eastAsia="Calibri"/>
                <w:sz w:val="24"/>
                <w:lang w:val="sr-Latn-RS"/>
              </w:rPr>
            </w:pPr>
            <w:r w:rsidRPr="00FE560B">
              <w:rPr>
                <w:rFonts w:eastAsia="Calibri" w:cs="Arial"/>
                <w:noProof/>
                <w:sz w:val="24"/>
                <w:szCs w:val="24"/>
                <w:lang w:val="sr-Cyrl-CS"/>
              </w:rPr>
              <w:t>Куглице Тапрогге за додатно чишћење (са карборундумом)</w:t>
            </w:r>
            <w:r w:rsidRPr="00FE560B">
              <w:rPr>
                <w:rFonts w:eastAsia="Calibri" w:cs="Arial"/>
                <w:noProof/>
                <w:sz w:val="24"/>
                <w:szCs w:val="24"/>
                <w:lang w:val="sr-Latn-RS"/>
              </w:rPr>
              <w:t xml:space="preserve"> </w:t>
            </w:r>
            <w:r w:rsidRPr="00FE560B">
              <w:rPr>
                <w:rFonts w:eastAsia="Calibri" w:cs="Arial"/>
                <w:sz w:val="24"/>
                <w:szCs w:val="24"/>
                <w:lang w:val="sr-Latn-RS"/>
              </w:rPr>
              <w:t>Ф30</w:t>
            </w:r>
            <w:r w:rsidRPr="00FE560B">
              <w:rPr>
                <w:rFonts w:eastAsia="Calibri" w:cs="Arial"/>
                <w:noProof/>
                <w:sz w:val="24"/>
                <w:szCs w:val="24"/>
                <w:lang w:val="sr-Cyrl-CS"/>
              </w:rPr>
              <w:t xml:space="preserve"> т</w:t>
            </w:r>
            <w:r w:rsidRPr="00FE560B">
              <w:rPr>
                <w:rFonts w:eastAsia="Calibri" w:cs="Arial"/>
                <w:sz w:val="24"/>
                <w:szCs w:val="24"/>
                <w:lang w:val="sr-Cyrl-CS"/>
              </w:rPr>
              <w:t>ип</w:t>
            </w:r>
            <w:r w:rsidRPr="00FE560B">
              <w:rPr>
                <w:rFonts w:eastAsia="Calibri" w:cs="Arial"/>
                <w:sz w:val="24"/>
                <w:szCs w:val="24"/>
                <w:lang w:val="sr-Latn-RS"/>
              </w:rPr>
              <w:t xml:space="preserve"> </w:t>
            </w:r>
            <w:r w:rsidRPr="00FE560B">
              <w:rPr>
                <w:rFonts w:eastAsia="Calibri" w:cs="Arial"/>
                <w:sz w:val="24"/>
                <w:szCs w:val="24"/>
                <w:lang w:val="sr-Cyrl-RS"/>
              </w:rPr>
              <w:t>30</w:t>
            </w:r>
            <w:r w:rsidRPr="00FE560B">
              <w:rPr>
                <w:rFonts w:eastAsia="Calibri" w:cs="Arial"/>
                <w:sz w:val="24"/>
                <w:szCs w:val="24"/>
                <w:lang w:val="sr-Latn-RS"/>
              </w:rPr>
              <w:t xml:space="preserve">-T 160-3, </w:t>
            </w:r>
            <w:r w:rsidRPr="00FE560B">
              <w:rPr>
                <w:rFonts w:eastAsia="Calibri" w:cs="Arial"/>
                <w:noProof/>
                <w:sz w:val="24"/>
                <w:szCs w:val="24"/>
                <w:lang w:val="sr-Cyrl-CS"/>
              </w:rPr>
              <w:t>лето</w:t>
            </w:r>
          </w:p>
        </w:tc>
        <w:tc>
          <w:tcPr>
            <w:tcW w:w="2251" w:type="dxa"/>
            <w:vMerge/>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Latn-RS"/>
              </w:rPr>
            </w:pPr>
          </w:p>
        </w:tc>
      </w:tr>
      <w:tr w:rsidR="00001C12" w:rsidRPr="00FE560B" w:rsidTr="00001C12">
        <w:trPr>
          <w:gridAfter w:val="1"/>
          <w:wAfter w:w="709" w:type="dxa"/>
          <w:trHeight w:hRule="exact" w:val="774"/>
        </w:trPr>
        <w:tc>
          <w:tcPr>
            <w:tcW w:w="428" w:type="dxa"/>
            <w:vMerge w:val="restart"/>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Cyrl-RS"/>
              </w:rPr>
            </w:pPr>
            <w:r w:rsidRPr="00FE560B">
              <w:rPr>
                <w:rFonts w:eastAsia="Calibri"/>
                <w:lang w:val="sr-Cyrl-RS"/>
              </w:rPr>
              <w:t>8.</w:t>
            </w:r>
          </w:p>
        </w:tc>
        <w:tc>
          <w:tcPr>
            <w:tcW w:w="1537" w:type="dxa"/>
            <w:gridSpan w:val="2"/>
            <w:vMerge w:val="restart"/>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Cyrl-RS"/>
              </w:rPr>
            </w:pPr>
            <w:r w:rsidRPr="00FE560B">
              <w:rPr>
                <w:rFonts w:eastAsia="Calibri"/>
                <w:lang w:val="sr-Cyrl-RS"/>
              </w:rPr>
              <w:t>55421056</w:t>
            </w:r>
          </w:p>
        </w:tc>
        <w:tc>
          <w:tcPr>
            <w:tcW w:w="5106" w:type="dxa"/>
            <w:gridSpan w:val="3"/>
            <w:tcBorders>
              <w:left w:val="single" w:sz="12" w:space="0" w:color="auto"/>
              <w:right w:val="single" w:sz="12" w:space="0" w:color="auto"/>
            </w:tcBorders>
          </w:tcPr>
          <w:p w:rsidR="00001C12" w:rsidRPr="00FE560B" w:rsidRDefault="00001C12" w:rsidP="00FE560B">
            <w:pPr>
              <w:keepNext/>
              <w:spacing w:after="200" w:line="276" w:lineRule="auto"/>
              <w:jc w:val="left"/>
              <w:rPr>
                <w:rFonts w:eastAsia="Calibri"/>
                <w:sz w:val="24"/>
                <w:lang w:val="sr-Latn-RS"/>
              </w:rPr>
            </w:pPr>
            <w:r w:rsidRPr="00FE560B">
              <w:rPr>
                <w:rFonts w:eastAsia="Calibri" w:cs="Arial"/>
                <w:sz w:val="24"/>
                <w:szCs w:val="24"/>
                <w:lang w:val="sr-Latn-RS"/>
              </w:rPr>
              <w:t xml:space="preserve">Taprogge balls for additional cleaning for wintertime , Ф28 type </w:t>
            </w:r>
            <w:r w:rsidRPr="00FE560B">
              <w:rPr>
                <w:rFonts w:eastAsia="Calibri" w:cs="Arial"/>
                <w:sz w:val="24"/>
                <w:szCs w:val="24"/>
                <w:lang w:val="sr-Cyrl-RS"/>
              </w:rPr>
              <w:t>28</w:t>
            </w:r>
            <w:r w:rsidRPr="00FE560B">
              <w:rPr>
                <w:rFonts w:eastAsia="Calibri" w:cs="Arial"/>
                <w:sz w:val="24"/>
                <w:szCs w:val="24"/>
                <w:lang w:val="sr-Latn-RS"/>
              </w:rPr>
              <w:t>-T 160-3</w:t>
            </w:r>
          </w:p>
        </w:tc>
        <w:tc>
          <w:tcPr>
            <w:tcW w:w="2251" w:type="dxa"/>
            <w:vMerge w:val="restart"/>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Cyrl-RS"/>
              </w:rPr>
            </w:pPr>
            <w:r w:rsidRPr="00FE560B">
              <w:rPr>
                <w:rFonts w:eastAsia="Calibri"/>
                <w:lang w:val="sr-Cyrl-RS"/>
              </w:rPr>
              <w:t>1000</w:t>
            </w:r>
          </w:p>
        </w:tc>
      </w:tr>
      <w:tr w:rsidR="00001C12" w:rsidRPr="00FE560B" w:rsidTr="00001C12">
        <w:trPr>
          <w:gridAfter w:val="1"/>
          <w:wAfter w:w="709" w:type="dxa"/>
          <w:trHeight w:hRule="exact" w:val="855"/>
        </w:trPr>
        <w:tc>
          <w:tcPr>
            <w:tcW w:w="428" w:type="dxa"/>
            <w:vMerge/>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Latn-RS"/>
              </w:rPr>
            </w:pPr>
          </w:p>
        </w:tc>
        <w:tc>
          <w:tcPr>
            <w:tcW w:w="1537" w:type="dxa"/>
            <w:gridSpan w:val="2"/>
            <w:vMerge/>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Latn-RS"/>
              </w:rPr>
            </w:pPr>
          </w:p>
        </w:tc>
        <w:tc>
          <w:tcPr>
            <w:tcW w:w="5106" w:type="dxa"/>
            <w:gridSpan w:val="3"/>
            <w:tcBorders>
              <w:left w:val="single" w:sz="12" w:space="0" w:color="auto"/>
              <w:right w:val="single" w:sz="12" w:space="0" w:color="auto"/>
            </w:tcBorders>
          </w:tcPr>
          <w:p w:rsidR="00001C12" w:rsidRPr="00FE560B" w:rsidRDefault="00001C12" w:rsidP="00FE560B">
            <w:pPr>
              <w:spacing w:after="200" w:line="276" w:lineRule="auto"/>
              <w:jc w:val="left"/>
              <w:rPr>
                <w:rFonts w:eastAsia="Calibri"/>
                <w:sz w:val="24"/>
                <w:lang w:val="sr-Latn-RS"/>
              </w:rPr>
            </w:pPr>
            <w:r w:rsidRPr="00FE560B">
              <w:rPr>
                <w:rFonts w:eastAsia="Calibri" w:cs="Arial"/>
                <w:noProof/>
                <w:sz w:val="24"/>
                <w:szCs w:val="24"/>
                <w:lang w:val="sr-Cyrl-CS"/>
              </w:rPr>
              <w:t>Куглице Тапрогге за додатно чишћење (са карборундумом)</w:t>
            </w:r>
            <w:r w:rsidRPr="00FE560B">
              <w:rPr>
                <w:rFonts w:eastAsia="Calibri" w:cs="Arial"/>
                <w:noProof/>
                <w:sz w:val="24"/>
                <w:szCs w:val="24"/>
                <w:lang w:val="sr-Latn-RS"/>
              </w:rPr>
              <w:t xml:space="preserve">, </w:t>
            </w:r>
            <w:r w:rsidRPr="00FE560B">
              <w:rPr>
                <w:rFonts w:eastAsia="Calibri" w:cs="Arial"/>
                <w:sz w:val="24"/>
                <w:szCs w:val="24"/>
                <w:lang w:val="sr-Latn-RS"/>
              </w:rPr>
              <w:t>Ф28</w:t>
            </w:r>
            <w:r w:rsidRPr="00FE560B">
              <w:rPr>
                <w:rFonts w:eastAsia="Calibri" w:cs="Arial"/>
                <w:noProof/>
                <w:sz w:val="24"/>
                <w:szCs w:val="24"/>
                <w:lang w:val="sr-Cyrl-CS"/>
              </w:rPr>
              <w:t xml:space="preserve"> т</w:t>
            </w:r>
            <w:r w:rsidRPr="00FE560B">
              <w:rPr>
                <w:rFonts w:eastAsia="Calibri" w:cs="Arial"/>
                <w:sz w:val="24"/>
                <w:szCs w:val="24"/>
                <w:lang w:val="sr-Cyrl-CS"/>
              </w:rPr>
              <w:t>ип</w:t>
            </w:r>
            <w:r w:rsidRPr="00FE560B">
              <w:rPr>
                <w:rFonts w:eastAsia="Calibri" w:cs="Arial"/>
                <w:sz w:val="24"/>
                <w:szCs w:val="24"/>
                <w:lang w:val="sr-Latn-RS"/>
              </w:rPr>
              <w:t xml:space="preserve"> </w:t>
            </w:r>
            <w:r w:rsidRPr="00FE560B">
              <w:rPr>
                <w:rFonts w:eastAsia="Calibri" w:cs="Arial"/>
                <w:sz w:val="24"/>
                <w:szCs w:val="24"/>
                <w:lang w:val="sr-Cyrl-RS"/>
              </w:rPr>
              <w:t>28</w:t>
            </w:r>
            <w:r w:rsidRPr="00FE560B">
              <w:rPr>
                <w:rFonts w:eastAsia="Calibri" w:cs="Arial"/>
                <w:sz w:val="24"/>
                <w:szCs w:val="24"/>
                <w:lang w:val="sr-Latn-RS"/>
              </w:rPr>
              <w:t xml:space="preserve">-T 160-3, </w:t>
            </w:r>
            <w:r w:rsidRPr="00FE560B">
              <w:rPr>
                <w:rFonts w:eastAsia="Calibri" w:cs="Arial"/>
                <w:noProof/>
                <w:sz w:val="24"/>
                <w:szCs w:val="24"/>
                <w:lang w:val="sr-Cyrl-CS"/>
              </w:rPr>
              <w:t>зим</w:t>
            </w:r>
            <w:r w:rsidRPr="00FE560B">
              <w:rPr>
                <w:rFonts w:eastAsia="Calibri" w:cs="Arial"/>
                <w:sz w:val="24"/>
                <w:szCs w:val="24"/>
                <w:lang w:val="sr-Cyrl-CS"/>
              </w:rPr>
              <w:t>а</w:t>
            </w:r>
          </w:p>
        </w:tc>
        <w:tc>
          <w:tcPr>
            <w:tcW w:w="2251" w:type="dxa"/>
            <w:vMerge/>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Latn-RS"/>
              </w:rPr>
            </w:pPr>
          </w:p>
        </w:tc>
      </w:tr>
      <w:tr w:rsidR="00001C12" w:rsidRPr="00FE560B" w:rsidTr="00001C12">
        <w:trPr>
          <w:gridAfter w:val="1"/>
          <w:wAfter w:w="709" w:type="dxa"/>
          <w:trHeight w:hRule="exact" w:val="855"/>
        </w:trPr>
        <w:tc>
          <w:tcPr>
            <w:tcW w:w="428" w:type="dxa"/>
            <w:vMerge w:val="restart"/>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Cyrl-RS"/>
              </w:rPr>
            </w:pPr>
            <w:r w:rsidRPr="00FE560B">
              <w:rPr>
                <w:rFonts w:eastAsia="Calibri"/>
                <w:lang w:val="sr-Cyrl-RS"/>
              </w:rPr>
              <w:t>9.</w:t>
            </w:r>
          </w:p>
        </w:tc>
        <w:tc>
          <w:tcPr>
            <w:tcW w:w="1537" w:type="dxa"/>
            <w:gridSpan w:val="2"/>
            <w:vMerge w:val="restart"/>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Latn-RS"/>
              </w:rPr>
            </w:pPr>
            <w:r w:rsidRPr="00FE560B">
              <w:rPr>
                <w:rFonts w:eastAsia="Calibri"/>
                <w:lang w:val="sr-Latn-RS"/>
              </w:rPr>
              <w:t>55422026</w:t>
            </w:r>
          </w:p>
        </w:tc>
        <w:tc>
          <w:tcPr>
            <w:tcW w:w="5106" w:type="dxa"/>
            <w:gridSpan w:val="3"/>
            <w:tcBorders>
              <w:left w:val="single" w:sz="12" w:space="0" w:color="auto"/>
              <w:right w:val="single" w:sz="12" w:space="0" w:color="auto"/>
            </w:tcBorders>
          </w:tcPr>
          <w:p w:rsidR="00001C12" w:rsidRPr="00FE560B" w:rsidRDefault="00001C12" w:rsidP="00FE560B">
            <w:pPr>
              <w:spacing w:after="200" w:line="276" w:lineRule="auto"/>
              <w:jc w:val="left"/>
              <w:rPr>
                <w:rFonts w:eastAsia="Calibri" w:cs="Arial"/>
                <w:sz w:val="24"/>
                <w:szCs w:val="24"/>
                <w:lang w:val="sr-Latn-RS"/>
              </w:rPr>
            </w:pPr>
            <w:r w:rsidRPr="00FE560B">
              <w:rPr>
                <w:rFonts w:eastAsia="Calibri" w:cs="Arial"/>
                <w:sz w:val="24"/>
                <w:szCs w:val="24"/>
                <w:lang w:val="sr-Latn-RS"/>
              </w:rPr>
              <w:t>Taprogge balls Ф</w:t>
            </w:r>
            <w:r w:rsidRPr="00FE560B">
              <w:rPr>
                <w:rFonts w:eastAsia="Calibri" w:cs="Arial"/>
                <w:sz w:val="24"/>
                <w:szCs w:val="24"/>
                <w:lang w:val="sr-Cyrl-RS"/>
              </w:rPr>
              <w:t>22</w:t>
            </w:r>
            <w:r w:rsidRPr="00FE560B">
              <w:rPr>
                <w:rFonts w:eastAsia="Calibri" w:cs="Arial"/>
                <w:sz w:val="24"/>
                <w:szCs w:val="24"/>
                <w:lang w:val="sr-Latn-RS"/>
              </w:rPr>
              <w:t xml:space="preserve">, type </w:t>
            </w:r>
            <w:r w:rsidRPr="00FE560B">
              <w:rPr>
                <w:rFonts w:eastAsia="Calibri" w:cs="Arial"/>
                <w:sz w:val="24"/>
                <w:szCs w:val="24"/>
                <w:lang w:val="sr-Cyrl-RS"/>
              </w:rPr>
              <w:t>22</w:t>
            </w:r>
            <w:r w:rsidRPr="00FE560B">
              <w:rPr>
                <w:rFonts w:eastAsia="Calibri" w:cs="Arial"/>
                <w:sz w:val="24"/>
                <w:szCs w:val="24"/>
                <w:lang w:val="sr-Latn-RS"/>
              </w:rPr>
              <w:t>-P 150-</w:t>
            </w:r>
            <w:r w:rsidRPr="00FE560B">
              <w:rPr>
                <w:rFonts w:eastAsia="Calibri" w:cs="Arial"/>
                <w:sz w:val="24"/>
                <w:szCs w:val="24"/>
                <w:lang w:val="sr-Cyrl-RS"/>
              </w:rPr>
              <w:t>1</w:t>
            </w:r>
            <w:r w:rsidRPr="00FE560B">
              <w:rPr>
                <w:rFonts w:eastAsia="Calibri" w:cs="Arial"/>
                <w:sz w:val="24"/>
                <w:szCs w:val="24"/>
                <w:lang w:val="sr-Latn-RS"/>
              </w:rPr>
              <w:t xml:space="preserve"> polishing balls</w:t>
            </w:r>
            <w:r w:rsidRPr="00FE560B">
              <w:rPr>
                <w:rFonts w:ascii="Calibri" w:eastAsia="Calibri" w:hAnsi="Calibri" w:cs="Arial"/>
                <w:lang w:val="sr-Latn-RS"/>
              </w:rPr>
              <w:t xml:space="preserve"> </w:t>
            </w:r>
          </w:p>
        </w:tc>
        <w:tc>
          <w:tcPr>
            <w:tcW w:w="2251" w:type="dxa"/>
            <w:vMerge w:val="restart"/>
            <w:tcBorders>
              <w:left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Cyrl-RS"/>
              </w:rPr>
            </w:pPr>
            <w:r w:rsidRPr="00FE560B">
              <w:rPr>
                <w:rFonts w:eastAsia="Calibri"/>
                <w:lang w:val="sr-Cyrl-RS"/>
              </w:rPr>
              <w:t>3000</w:t>
            </w:r>
          </w:p>
        </w:tc>
      </w:tr>
      <w:tr w:rsidR="00001C12" w:rsidRPr="00FE560B" w:rsidTr="00001C12">
        <w:trPr>
          <w:gridAfter w:val="1"/>
          <w:wAfter w:w="709" w:type="dxa"/>
          <w:trHeight w:hRule="exact" w:val="855"/>
        </w:trPr>
        <w:tc>
          <w:tcPr>
            <w:tcW w:w="428" w:type="dxa"/>
            <w:vMerge/>
            <w:tcBorders>
              <w:left w:val="single" w:sz="12" w:space="0" w:color="auto"/>
              <w:bottom w:val="single" w:sz="12" w:space="0" w:color="auto"/>
              <w:right w:val="single" w:sz="12" w:space="0" w:color="auto"/>
            </w:tcBorders>
          </w:tcPr>
          <w:p w:rsidR="00001C12" w:rsidRPr="00FE560B" w:rsidRDefault="00001C12" w:rsidP="00FE560B">
            <w:pPr>
              <w:spacing w:before="0" w:after="200" w:line="276" w:lineRule="auto"/>
              <w:jc w:val="left"/>
              <w:rPr>
                <w:rFonts w:eastAsia="Calibri"/>
                <w:lang w:val="sr-Latn-RS"/>
              </w:rPr>
            </w:pPr>
          </w:p>
        </w:tc>
        <w:tc>
          <w:tcPr>
            <w:tcW w:w="1537" w:type="dxa"/>
            <w:gridSpan w:val="2"/>
            <w:vMerge/>
            <w:tcBorders>
              <w:left w:val="single" w:sz="12" w:space="0" w:color="auto"/>
              <w:bottom w:val="single" w:sz="12" w:space="0" w:color="auto"/>
              <w:right w:val="single" w:sz="12" w:space="0" w:color="auto"/>
            </w:tcBorders>
          </w:tcPr>
          <w:p w:rsidR="00001C12" w:rsidRPr="00FE560B" w:rsidRDefault="00001C12" w:rsidP="00FE560B">
            <w:pPr>
              <w:spacing w:before="0" w:after="200" w:line="276" w:lineRule="auto"/>
              <w:jc w:val="left"/>
              <w:rPr>
                <w:rFonts w:eastAsia="Calibri"/>
                <w:lang w:val="sr-Latn-RS"/>
              </w:rPr>
            </w:pPr>
          </w:p>
        </w:tc>
        <w:tc>
          <w:tcPr>
            <w:tcW w:w="5106" w:type="dxa"/>
            <w:gridSpan w:val="3"/>
            <w:tcBorders>
              <w:left w:val="single" w:sz="12" w:space="0" w:color="auto"/>
              <w:bottom w:val="single" w:sz="12" w:space="0" w:color="auto"/>
              <w:right w:val="single" w:sz="12" w:space="0" w:color="auto"/>
            </w:tcBorders>
          </w:tcPr>
          <w:p w:rsidR="00001C12" w:rsidRPr="00FE560B" w:rsidRDefault="00001C12" w:rsidP="00FE560B">
            <w:pPr>
              <w:spacing w:after="200" w:line="276" w:lineRule="auto"/>
              <w:jc w:val="left"/>
              <w:rPr>
                <w:rFonts w:eastAsia="Calibri" w:cs="Arial"/>
                <w:sz w:val="24"/>
                <w:szCs w:val="24"/>
                <w:lang w:val="sr-Cyrl-RS"/>
              </w:rPr>
            </w:pPr>
            <w:r w:rsidRPr="00FE560B">
              <w:rPr>
                <w:rFonts w:eastAsia="Calibri" w:cs="Arial"/>
                <w:noProof/>
                <w:sz w:val="24"/>
                <w:szCs w:val="24"/>
                <w:lang w:val="sr-Cyrl-CS"/>
              </w:rPr>
              <w:t>Куглиц</w:t>
            </w:r>
            <w:r w:rsidRPr="00FE560B">
              <w:rPr>
                <w:rFonts w:eastAsia="Calibri" w:cs="Arial"/>
                <w:sz w:val="24"/>
                <w:szCs w:val="24"/>
                <w:lang w:val="sr-Cyrl-CS"/>
              </w:rPr>
              <w:t>е за полирање</w:t>
            </w:r>
            <w:r w:rsidRPr="00FE560B">
              <w:rPr>
                <w:rFonts w:eastAsia="Calibri" w:cs="Arial"/>
                <w:sz w:val="24"/>
                <w:szCs w:val="24"/>
                <w:lang w:val="sr-Latn-RS"/>
              </w:rPr>
              <w:t xml:space="preserve"> Ф</w:t>
            </w:r>
            <w:r w:rsidRPr="00FE560B">
              <w:rPr>
                <w:rFonts w:eastAsia="Calibri" w:cs="Arial"/>
                <w:sz w:val="24"/>
                <w:szCs w:val="24"/>
                <w:lang w:val="sr-Cyrl-RS"/>
              </w:rPr>
              <w:t>22</w:t>
            </w:r>
            <w:r w:rsidRPr="00FE560B">
              <w:rPr>
                <w:rFonts w:eastAsia="Calibri" w:cs="Arial"/>
                <w:sz w:val="24"/>
                <w:szCs w:val="24"/>
                <w:lang w:val="sr-Latn-RS"/>
              </w:rPr>
              <w:t xml:space="preserve">, </w:t>
            </w:r>
            <w:r w:rsidRPr="00FE560B">
              <w:rPr>
                <w:rFonts w:eastAsia="Calibri" w:cs="Arial"/>
                <w:noProof/>
                <w:sz w:val="24"/>
                <w:szCs w:val="24"/>
                <w:lang w:val="sr-Cyrl-CS"/>
              </w:rPr>
              <w:t>ти</w:t>
            </w:r>
            <w:r w:rsidRPr="00FE560B">
              <w:rPr>
                <w:rFonts w:eastAsia="Calibri" w:cs="Arial"/>
                <w:sz w:val="24"/>
                <w:szCs w:val="24"/>
                <w:lang w:val="sr-Cyrl-CS"/>
              </w:rPr>
              <w:t>п</w:t>
            </w:r>
            <w:r w:rsidRPr="00FE560B">
              <w:rPr>
                <w:rFonts w:eastAsia="Calibri" w:cs="Arial"/>
                <w:sz w:val="24"/>
                <w:szCs w:val="24"/>
                <w:lang w:val="sr-Latn-RS"/>
              </w:rPr>
              <w:t xml:space="preserve"> </w:t>
            </w:r>
            <w:r w:rsidRPr="00FE560B">
              <w:rPr>
                <w:rFonts w:eastAsia="Calibri" w:cs="Arial"/>
                <w:sz w:val="24"/>
                <w:szCs w:val="24"/>
                <w:lang w:val="sr-Cyrl-RS"/>
              </w:rPr>
              <w:t>22</w:t>
            </w:r>
            <w:r w:rsidRPr="00FE560B">
              <w:rPr>
                <w:rFonts w:eastAsia="Calibri" w:cs="Arial"/>
                <w:sz w:val="24"/>
                <w:szCs w:val="24"/>
                <w:lang w:val="sr-Latn-RS"/>
              </w:rPr>
              <w:t>-P 150-</w:t>
            </w:r>
            <w:r w:rsidRPr="00FE560B">
              <w:rPr>
                <w:rFonts w:eastAsia="Calibri" w:cs="Arial"/>
                <w:sz w:val="24"/>
                <w:szCs w:val="24"/>
                <w:lang w:val="sr-Cyrl-RS"/>
              </w:rPr>
              <w:t>1</w:t>
            </w:r>
          </w:p>
        </w:tc>
        <w:tc>
          <w:tcPr>
            <w:tcW w:w="2251" w:type="dxa"/>
            <w:vMerge/>
            <w:tcBorders>
              <w:left w:val="single" w:sz="12" w:space="0" w:color="auto"/>
              <w:bottom w:val="single" w:sz="12" w:space="0" w:color="auto"/>
              <w:right w:val="single" w:sz="12" w:space="0" w:color="auto"/>
            </w:tcBorders>
            <w:vAlign w:val="center"/>
          </w:tcPr>
          <w:p w:rsidR="00001C12" w:rsidRPr="00FE560B" w:rsidRDefault="00001C12" w:rsidP="00FE560B">
            <w:pPr>
              <w:spacing w:before="0" w:after="200" w:line="276" w:lineRule="auto"/>
              <w:jc w:val="center"/>
              <w:rPr>
                <w:rFonts w:eastAsia="Calibri"/>
                <w:lang w:val="sr-Latn-RS"/>
              </w:rPr>
            </w:pPr>
          </w:p>
        </w:tc>
      </w:tr>
    </w:tbl>
    <w:p w:rsidR="00FE560B" w:rsidRPr="00FE560B" w:rsidRDefault="00FE560B" w:rsidP="00FE560B">
      <w:pPr>
        <w:numPr>
          <w:ilvl w:val="0"/>
          <w:numId w:val="56"/>
        </w:numPr>
        <w:spacing w:before="0" w:after="200" w:line="276" w:lineRule="auto"/>
        <w:contextualSpacing/>
        <w:jc w:val="left"/>
        <w:rPr>
          <w:rFonts w:eastAsia="Calibri"/>
          <w:sz w:val="24"/>
          <w:szCs w:val="24"/>
          <w:lang w:val="sr-Cyrl-RS"/>
        </w:rPr>
      </w:pPr>
      <w:r w:rsidRPr="00FE560B">
        <w:rPr>
          <w:rFonts w:eastAsia="Calibri"/>
          <w:sz w:val="24"/>
          <w:szCs w:val="24"/>
          <w:lang w:val="sr-Cyrl-RS"/>
        </w:rPr>
        <w:t>Тврдоћа куглица је средња</w:t>
      </w:r>
    </w:p>
    <w:p w:rsidR="00FE560B" w:rsidRPr="00FE560B" w:rsidRDefault="00FE560B" w:rsidP="00FE560B">
      <w:pPr>
        <w:numPr>
          <w:ilvl w:val="0"/>
          <w:numId w:val="56"/>
        </w:numPr>
        <w:spacing w:before="0" w:after="200" w:line="276" w:lineRule="auto"/>
        <w:contextualSpacing/>
        <w:jc w:val="left"/>
        <w:rPr>
          <w:rFonts w:eastAsia="Calibri"/>
          <w:sz w:val="24"/>
          <w:szCs w:val="24"/>
        </w:rPr>
      </w:pPr>
      <w:r w:rsidRPr="00FE560B">
        <w:rPr>
          <w:rFonts w:eastAsia="Calibri"/>
          <w:sz w:val="24"/>
          <w:szCs w:val="24"/>
          <w:lang w:val="sr-Cyrl-RS"/>
        </w:rPr>
        <w:t>Толеранција спољњег пречника</w:t>
      </w:r>
      <w:r w:rsidRPr="00FE560B">
        <w:rPr>
          <w:rFonts w:eastAsia="Calibri"/>
          <w:sz w:val="24"/>
          <w:szCs w:val="24"/>
        </w:rPr>
        <w:t>:</w:t>
      </w:r>
      <w:r w:rsidRPr="00FE560B">
        <w:rPr>
          <w:rFonts w:eastAsia="Calibri"/>
          <w:sz w:val="24"/>
          <w:szCs w:val="24"/>
          <w:lang w:val="sr-Cyrl-RS"/>
        </w:rPr>
        <w:t xml:space="preserve"> -</w:t>
      </w:r>
      <w:r w:rsidRPr="00FE560B">
        <w:rPr>
          <w:rFonts w:eastAsia="Calibri"/>
          <w:sz w:val="24"/>
          <w:szCs w:val="24"/>
        </w:rPr>
        <w:t xml:space="preserve"> </w:t>
      </w:r>
      <w:r w:rsidRPr="00FE560B">
        <w:rPr>
          <w:rFonts w:eastAsia="Calibri"/>
          <w:sz w:val="24"/>
          <w:szCs w:val="24"/>
          <w:lang w:val="sr-Cyrl-RS"/>
        </w:rPr>
        <w:t>0</w:t>
      </w:r>
      <w:r w:rsidRPr="00FE560B">
        <w:rPr>
          <w:rFonts w:eastAsia="Calibri"/>
          <w:sz w:val="24"/>
          <w:szCs w:val="24"/>
        </w:rPr>
        <w:t xml:space="preserve"> </w:t>
      </w:r>
      <w:r w:rsidRPr="00FE560B">
        <w:rPr>
          <w:rFonts w:eastAsia="Calibri"/>
          <w:sz w:val="24"/>
          <w:szCs w:val="24"/>
          <w:lang w:val="sr-Cyrl-RS"/>
        </w:rPr>
        <w:t>/</w:t>
      </w:r>
      <w:r w:rsidRPr="00FE560B">
        <w:rPr>
          <w:rFonts w:eastAsia="Calibri"/>
          <w:sz w:val="24"/>
          <w:szCs w:val="24"/>
        </w:rPr>
        <w:t xml:space="preserve"> </w:t>
      </w:r>
      <w:r w:rsidRPr="00FE560B">
        <w:rPr>
          <w:rFonts w:eastAsia="Calibri"/>
          <w:sz w:val="24"/>
          <w:szCs w:val="24"/>
          <w:lang w:val="sr-Cyrl-RS"/>
        </w:rPr>
        <w:t>+</w:t>
      </w:r>
      <w:r w:rsidRPr="00FE560B">
        <w:rPr>
          <w:rFonts w:eastAsia="Calibri"/>
          <w:sz w:val="24"/>
          <w:szCs w:val="24"/>
        </w:rPr>
        <w:t xml:space="preserve"> </w:t>
      </w:r>
      <w:r w:rsidRPr="00FE560B">
        <w:rPr>
          <w:rFonts w:eastAsia="Calibri"/>
          <w:sz w:val="24"/>
          <w:szCs w:val="24"/>
          <w:lang w:val="sr-Cyrl-RS"/>
        </w:rPr>
        <w:t xml:space="preserve">1 </w:t>
      </w:r>
      <w:r w:rsidRPr="00FE560B">
        <w:rPr>
          <w:rFonts w:eastAsia="Calibri"/>
          <w:sz w:val="24"/>
          <w:szCs w:val="24"/>
        </w:rPr>
        <w:t>mm</w:t>
      </w:r>
    </w:p>
    <w:p w:rsidR="00FE560B" w:rsidRPr="00001C12" w:rsidRDefault="00FE560B" w:rsidP="00FE560B">
      <w:pPr>
        <w:numPr>
          <w:ilvl w:val="0"/>
          <w:numId w:val="56"/>
        </w:numPr>
        <w:spacing w:before="60" w:after="200" w:line="276" w:lineRule="auto"/>
        <w:contextualSpacing/>
        <w:jc w:val="left"/>
        <w:rPr>
          <w:rFonts w:eastAsia="Calibri"/>
          <w:sz w:val="24"/>
          <w:szCs w:val="24"/>
          <w:lang w:val="sr-Cyrl-RS"/>
        </w:rPr>
      </w:pPr>
      <w:r w:rsidRPr="00FE560B">
        <w:rPr>
          <w:rFonts w:eastAsia="Calibri"/>
          <w:sz w:val="24"/>
          <w:szCs w:val="24"/>
          <w:lang w:val="sr-Cyrl-RS"/>
        </w:rPr>
        <w:t xml:space="preserve">Куглице морају бити произведене у складу са заштитом здравља и животне средине </w:t>
      </w:r>
    </w:p>
    <w:p w:rsidR="00001C12" w:rsidRPr="00FE560B" w:rsidRDefault="00001C12" w:rsidP="00FE560B">
      <w:pPr>
        <w:numPr>
          <w:ilvl w:val="0"/>
          <w:numId w:val="56"/>
        </w:numPr>
        <w:spacing w:before="60" w:after="200" w:line="276" w:lineRule="auto"/>
        <w:contextualSpacing/>
        <w:jc w:val="left"/>
        <w:rPr>
          <w:rFonts w:eastAsia="Calibri"/>
          <w:sz w:val="24"/>
          <w:szCs w:val="24"/>
          <w:lang w:val="sr-Cyrl-RS"/>
        </w:rPr>
      </w:pPr>
    </w:p>
    <w:p w:rsidR="00FE560B" w:rsidRPr="00FE560B" w:rsidRDefault="00FE560B" w:rsidP="00FE560B">
      <w:pPr>
        <w:spacing w:before="0" w:after="200" w:line="276" w:lineRule="auto"/>
        <w:jc w:val="left"/>
        <w:rPr>
          <w:rFonts w:eastAsia="Calibri"/>
          <w:b/>
          <w:i/>
          <w:sz w:val="24"/>
          <w:szCs w:val="24"/>
          <w:u w:val="single"/>
          <w:lang w:val="sr-Cyrl-CS"/>
        </w:rPr>
      </w:pPr>
      <w:r w:rsidRPr="00FE560B">
        <w:rPr>
          <w:rFonts w:eastAsia="Calibri"/>
          <w:b/>
          <w:i/>
          <w:noProof/>
          <w:sz w:val="24"/>
          <w:szCs w:val="24"/>
          <w:u w:val="single"/>
          <w:lang w:val="sr-Cyrl-CS"/>
        </w:rPr>
        <w:t>Карактеристике кондензатора:</w:t>
      </w:r>
    </w:p>
    <w:p w:rsidR="00FE560B" w:rsidRPr="00FE560B" w:rsidRDefault="00FE560B" w:rsidP="00FE560B">
      <w:pPr>
        <w:spacing w:before="0" w:after="200" w:line="276" w:lineRule="auto"/>
        <w:jc w:val="left"/>
        <w:rPr>
          <w:rFonts w:eastAsia="Calibri"/>
          <w:b/>
          <w:i/>
          <w:sz w:val="24"/>
          <w:szCs w:val="24"/>
          <w:u w:val="single"/>
          <w:lang w:val="sr-Cyrl-CS"/>
        </w:rPr>
      </w:pPr>
      <w:r w:rsidRPr="00FE560B">
        <w:rPr>
          <w:rFonts w:eastAsia="Calibri"/>
          <w:b/>
          <w:i/>
          <w:noProof/>
          <w:sz w:val="24"/>
          <w:szCs w:val="24"/>
          <w:u w:val="single"/>
          <w:lang w:val="sr-Cyrl-CS"/>
        </w:rPr>
        <w:t>Блок 3-6</w:t>
      </w:r>
    </w:p>
    <w:p w:rsidR="00FE560B" w:rsidRPr="00FE560B" w:rsidRDefault="00FE560B" w:rsidP="00FE560B">
      <w:pPr>
        <w:spacing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материјал цеви</w:t>
      </w:r>
      <w:r w:rsidRPr="00FE560B">
        <w:rPr>
          <w:rFonts w:eastAsia="Calibri"/>
          <w:sz w:val="24"/>
          <w:szCs w:val="24"/>
          <w:lang w:val="sr-Cyrl-CS"/>
        </w:rPr>
        <w:t xml:space="preserve"> </w:t>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noProof/>
          <w:sz w:val="24"/>
          <w:szCs w:val="24"/>
          <w:lang w:val="sr-Cyrl-CS"/>
        </w:rPr>
        <w:t>месин</w:t>
      </w:r>
      <w:r w:rsidRPr="00FE560B">
        <w:rPr>
          <w:rFonts w:eastAsia="Calibri"/>
          <w:sz w:val="24"/>
          <w:szCs w:val="24"/>
          <w:lang w:val="sr-Cyrl-CS"/>
        </w:rPr>
        <w:t>г</w:t>
      </w:r>
      <w:r w:rsidRPr="00FE560B">
        <w:rPr>
          <w:rFonts w:eastAsia="Calibri"/>
          <w:sz w:val="24"/>
          <w:szCs w:val="24"/>
          <w:lang w:val="sr-Latn-RS"/>
        </w:rPr>
        <w:t xml:space="preserve"> 70.29.1</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број цев</w:t>
      </w:r>
      <w:r w:rsidRPr="00FE560B">
        <w:rPr>
          <w:rFonts w:eastAsia="Calibri"/>
          <w:sz w:val="24"/>
          <w:szCs w:val="24"/>
          <w:lang w:val="sr-Cyrl-CS"/>
        </w:rPr>
        <w:t>и</w:t>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t>17.200</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lastRenderedPageBreak/>
        <w:t xml:space="preserve">- </w:t>
      </w:r>
      <w:r w:rsidRPr="00FE560B">
        <w:rPr>
          <w:rFonts w:eastAsia="Calibri"/>
          <w:noProof/>
          <w:sz w:val="24"/>
          <w:szCs w:val="24"/>
          <w:lang w:val="sr-Cyrl-CS"/>
        </w:rPr>
        <w:t>број пролаза</w:t>
      </w:r>
      <w:r w:rsidRPr="00FE560B">
        <w:rPr>
          <w:rFonts w:eastAsia="Calibri"/>
          <w:sz w:val="24"/>
          <w:szCs w:val="24"/>
          <w:lang w:val="sr-Cyrl-C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t>2</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дужина цеви</w:t>
      </w:r>
      <w:r w:rsidRPr="00FE560B">
        <w:rPr>
          <w:rFonts w:eastAsia="Calibri"/>
          <w:sz w:val="24"/>
          <w:szCs w:val="24"/>
          <w:lang w:val="sr-Cyrl-C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t>8972mm</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димензија цеви</w:t>
      </w:r>
      <w:r w:rsidRPr="00FE560B">
        <w:rPr>
          <w:rFonts w:eastAsia="Calibri"/>
          <w:sz w:val="24"/>
          <w:szCs w:val="24"/>
          <w:lang w:val="sr-Cyrl-CS"/>
        </w:rPr>
        <w:t>:</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ab/>
      </w:r>
      <w:r w:rsidRPr="00FE560B">
        <w:rPr>
          <w:rFonts w:eastAsia="Calibri"/>
          <w:sz w:val="24"/>
          <w:szCs w:val="24"/>
          <w:lang w:val="sr-Latn-RS"/>
        </w:rPr>
        <w:tab/>
      </w:r>
      <w:r w:rsidRPr="00FE560B">
        <w:rPr>
          <w:rFonts w:eastAsia="Calibri"/>
          <w:noProof/>
          <w:sz w:val="24"/>
          <w:szCs w:val="24"/>
          <w:lang w:val="sr-Cyrl-CS"/>
        </w:rPr>
        <w:t>нормалн</w:t>
      </w:r>
      <w:r w:rsidRPr="00FE560B">
        <w:rPr>
          <w:rFonts w:eastAsia="Calibri"/>
          <w:sz w:val="24"/>
          <w:szCs w:val="24"/>
          <w:lang w:val="sr-Cyrl-CS"/>
        </w:rPr>
        <w:t>е</w:t>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cs="Arial"/>
          <w:sz w:val="24"/>
          <w:szCs w:val="24"/>
          <w:lang w:val="sr-Latn-RS"/>
        </w:rPr>
        <w:t>Φ</w:t>
      </w:r>
      <w:r w:rsidRPr="00FE560B">
        <w:rPr>
          <w:rFonts w:eastAsia="Calibri"/>
          <w:sz w:val="24"/>
          <w:szCs w:val="24"/>
          <w:lang w:val="sr-Latn-RS"/>
        </w:rPr>
        <w:t xml:space="preserve">24/26  </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ab/>
      </w:r>
      <w:r w:rsidRPr="00FE560B">
        <w:rPr>
          <w:rFonts w:eastAsia="Calibri"/>
          <w:sz w:val="24"/>
          <w:szCs w:val="24"/>
          <w:lang w:val="sr-Latn-RS"/>
        </w:rPr>
        <w:tab/>
      </w:r>
      <w:r w:rsidRPr="00FE560B">
        <w:rPr>
          <w:rFonts w:eastAsia="Calibri"/>
          <w:noProof/>
          <w:sz w:val="24"/>
          <w:szCs w:val="24"/>
          <w:lang w:val="sr-Cyrl-CS"/>
        </w:rPr>
        <w:t>у посебним зонам</w:t>
      </w:r>
      <w:r w:rsidRPr="00FE560B">
        <w:rPr>
          <w:rFonts w:eastAsia="Calibri"/>
          <w:sz w:val="24"/>
          <w:szCs w:val="24"/>
          <w:lang w:val="sr-Cyrl-CS"/>
        </w:rPr>
        <w:t>а</w:t>
      </w:r>
      <w:r w:rsidRPr="00FE560B">
        <w:rPr>
          <w:rFonts w:eastAsia="Calibri"/>
          <w:sz w:val="24"/>
          <w:szCs w:val="24"/>
          <w:lang w:val="sr-Latn-RS"/>
        </w:rPr>
        <w:tab/>
      </w:r>
      <w:r w:rsidRPr="00FE560B">
        <w:rPr>
          <w:rFonts w:eastAsia="Calibri"/>
          <w:sz w:val="24"/>
          <w:szCs w:val="24"/>
          <w:lang w:val="sr-Latn-RS"/>
        </w:rPr>
        <w:tab/>
      </w:r>
      <w:r w:rsidRPr="00FE560B">
        <w:rPr>
          <w:rFonts w:eastAsia="Calibri" w:cs="Arial"/>
          <w:sz w:val="24"/>
          <w:szCs w:val="24"/>
          <w:lang w:val="sr-Latn-RS"/>
        </w:rPr>
        <w:t>Φ</w:t>
      </w:r>
      <w:r w:rsidRPr="00FE560B">
        <w:rPr>
          <w:rFonts w:eastAsia="Calibri"/>
          <w:sz w:val="24"/>
          <w:szCs w:val="24"/>
          <w:lang w:val="sr-Latn-RS"/>
        </w:rPr>
        <w:t xml:space="preserve">23,6/26  ( 864 </w:t>
      </w:r>
      <w:r w:rsidRPr="00FE560B">
        <w:rPr>
          <w:rFonts w:eastAsia="Calibri"/>
          <w:noProof/>
          <w:sz w:val="24"/>
          <w:szCs w:val="24"/>
          <w:lang w:val="sr-Cyrl-CS"/>
        </w:rPr>
        <w:t>цев</w:t>
      </w:r>
      <w:r w:rsidRPr="00FE560B">
        <w:rPr>
          <w:rFonts w:eastAsia="Calibri"/>
          <w:sz w:val="24"/>
          <w:szCs w:val="24"/>
          <w:lang w:val="sr-Cyrl-CS"/>
        </w:rPr>
        <w:t>и</w:t>
      </w:r>
      <w:r w:rsidRPr="00FE560B">
        <w:rPr>
          <w:rFonts w:eastAsia="Calibri"/>
          <w:sz w:val="24"/>
          <w:szCs w:val="24"/>
          <w:lang w:val="sr-Latn-RS"/>
        </w:rPr>
        <w:t>)</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w:t>
      </w:r>
      <w:r w:rsidRPr="00FE560B">
        <w:rPr>
          <w:rFonts w:eastAsia="Calibri"/>
          <w:noProof/>
          <w:sz w:val="24"/>
          <w:szCs w:val="24"/>
          <w:lang w:val="sr-Cyrl-CS"/>
        </w:rPr>
        <w:t>расхладни флуид</w:t>
      </w:r>
      <w:r w:rsidRPr="00FE560B">
        <w:rPr>
          <w:rFonts w:eastAsia="Calibri"/>
          <w:noProof/>
          <w:sz w:val="24"/>
          <w:szCs w:val="24"/>
          <w:lang w:val="sr-Cyrl-CS"/>
        </w:rPr>
        <w:tab/>
      </w:r>
      <w:r w:rsidRPr="00FE560B">
        <w:rPr>
          <w:rFonts w:eastAsia="Calibri"/>
          <w:noProof/>
          <w:sz w:val="24"/>
          <w:szCs w:val="24"/>
          <w:lang w:val="sr-Cyrl-CS"/>
        </w:rPr>
        <w:tab/>
      </w:r>
      <w:r w:rsidRPr="00FE560B">
        <w:rPr>
          <w:rFonts w:eastAsia="Calibri"/>
          <w:noProof/>
          <w:sz w:val="24"/>
          <w:szCs w:val="24"/>
          <w:lang w:val="sr-Cyrl-CS"/>
        </w:rPr>
        <w:tab/>
      </w:r>
      <w:r w:rsidRPr="00FE560B">
        <w:rPr>
          <w:rFonts w:eastAsia="Calibri"/>
          <w:noProof/>
          <w:sz w:val="24"/>
          <w:szCs w:val="24"/>
          <w:lang w:val="sr-Cyrl-CS"/>
        </w:rPr>
        <w:tab/>
      </w:r>
      <w:r w:rsidRPr="00FE560B">
        <w:rPr>
          <w:rFonts w:eastAsia="Calibri"/>
          <w:noProof/>
          <w:sz w:val="24"/>
          <w:szCs w:val="24"/>
          <w:lang w:val="sr-Cyrl-CS"/>
        </w:rPr>
        <w:tab/>
        <w:t>грубо пречишћена речна вод</w:t>
      </w:r>
      <w:r w:rsidRPr="00FE560B">
        <w:rPr>
          <w:rFonts w:eastAsia="Calibri"/>
          <w:sz w:val="24"/>
          <w:szCs w:val="24"/>
          <w:lang w:val="sr-Cyrl-CS"/>
        </w:rPr>
        <w:t>а</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проток расхладне вод</w:t>
      </w:r>
      <w:r w:rsidRPr="00FE560B">
        <w:rPr>
          <w:rFonts w:eastAsia="Calibri"/>
          <w:sz w:val="24"/>
          <w:szCs w:val="24"/>
          <w:lang w:val="sr-Cyrl-CS"/>
        </w:rPr>
        <w:t>е</w:t>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t>26.000m</w:t>
      </w:r>
      <w:r w:rsidRPr="00FE560B">
        <w:rPr>
          <w:rFonts w:eastAsia="Calibri"/>
          <w:sz w:val="24"/>
          <w:szCs w:val="24"/>
          <w:vertAlign w:val="superscript"/>
          <w:lang w:val="sr-Latn-RS"/>
        </w:rPr>
        <w:t>3</w:t>
      </w:r>
      <w:r w:rsidRPr="00FE560B">
        <w:rPr>
          <w:rFonts w:eastAsia="Calibri"/>
          <w:sz w:val="24"/>
          <w:szCs w:val="24"/>
          <w:lang w:val="sr-Latn-RS"/>
        </w:rPr>
        <w:t xml:space="preserve">/h </w:t>
      </w:r>
      <w:r w:rsidRPr="00FE560B">
        <w:rPr>
          <w:rFonts w:eastAsia="Calibri"/>
          <w:noProof/>
          <w:sz w:val="24"/>
          <w:szCs w:val="24"/>
          <w:lang w:val="sr-Cyrl-CS"/>
        </w:rPr>
        <w:t>( пројектни параметри</w:t>
      </w:r>
      <w:r w:rsidRPr="00FE560B">
        <w:rPr>
          <w:rFonts w:eastAsia="Calibri"/>
          <w:sz w:val="24"/>
          <w:szCs w:val="24"/>
          <w:lang w:val="sr-Cyrl-CS"/>
        </w:rPr>
        <w:t>)</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улазна температура расхладне вод</w:t>
      </w:r>
      <w:r w:rsidRPr="00FE560B">
        <w:rPr>
          <w:rFonts w:eastAsia="Calibri"/>
          <w:sz w:val="24"/>
          <w:szCs w:val="24"/>
          <w:lang w:val="sr-Cyrl-CS"/>
        </w:rPr>
        <w:t>е</w:t>
      </w:r>
      <w:r w:rsidRPr="00FE560B">
        <w:rPr>
          <w:rFonts w:eastAsia="Calibri"/>
          <w:sz w:val="24"/>
          <w:szCs w:val="24"/>
          <w:lang w:val="sr-Latn-RS"/>
        </w:rPr>
        <w:tab/>
        <w:t>15</w:t>
      </w:r>
      <w:r w:rsidRPr="00FE560B">
        <w:rPr>
          <w:rFonts w:eastAsia="Calibri" w:cs="Arial"/>
          <w:sz w:val="24"/>
          <w:szCs w:val="24"/>
          <w:lang w:val="sr-Latn-RS"/>
        </w:rPr>
        <w:t>°</w:t>
      </w:r>
      <w:r w:rsidRPr="00FE560B">
        <w:rPr>
          <w:rFonts w:eastAsia="Calibri"/>
          <w:sz w:val="24"/>
          <w:szCs w:val="24"/>
          <w:lang w:val="sr-Latn-RS"/>
        </w:rPr>
        <w:t xml:space="preserve">C </w:t>
      </w:r>
      <w:r w:rsidRPr="00FE560B">
        <w:rPr>
          <w:rFonts w:eastAsia="Calibri"/>
          <w:noProof/>
          <w:sz w:val="24"/>
          <w:szCs w:val="24"/>
          <w:lang w:val="sr-Cyrl-CS"/>
        </w:rPr>
        <w:t>( пројектни параметри)</w:t>
      </w:r>
      <w:r w:rsidRPr="00FE560B">
        <w:rPr>
          <w:rFonts w:eastAsia="Calibri"/>
          <w:sz w:val="24"/>
          <w:szCs w:val="24"/>
          <w:lang w:val="sr-Cyrl-CS"/>
        </w:rPr>
        <w:t xml:space="preserve"> </w:t>
      </w:r>
      <w:r w:rsidRPr="00FE560B">
        <w:rPr>
          <w:rFonts w:eastAsia="Calibri"/>
          <w:sz w:val="24"/>
          <w:szCs w:val="24"/>
          <w:lang w:val="sr-Latn-RS"/>
        </w:rPr>
        <w:t>/ 28</w:t>
      </w:r>
      <w:r w:rsidRPr="00FE560B">
        <w:rPr>
          <w:rFonts w:eastAsia="Calibri" w:cs="Arial"/>
          <w:sz w:val="24"/>
          <w:szCs w:val="24"/>
          <w:lang w:val="sr-Latn-RS"/>
        </w:rPr>
        <w:t>°</w:t>
      </w:r>
      <w:r w:rsidRPr="00FE560B">
        <w:rPr>
          <w:rFonts w:eastAsia="Calibri"/>
          <w:sz w:val="24"/>
          <w:szCs w:val="24"/>
          <w:lang w:val="sr-Latn-RS"/>
        </w:rPr>
        <w:t>C max</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излазна температура расхладне воде</w:t>
      </w:r>
      <w:r w:rsidRPr="00FE560B">
        <w:rPr>
          <w:rFonts w:eastAsia="Calibri"/>
          <w:sz w:val="24"/>
          <w:szCs w:val="24"/>
          <w:lang w:val="sr-Cyrl-CS"/>
        </w:rPr>
        <w:t xml:space="preserve"> </w:t>
      </w:r>
      <w:r w:rsidRPr="00FE560B">
        <w:rPr>
          <w:rFonts w:eastAsia="Calibri"/>
          <w:sz w:val="24"/>
          <w:szCs w:val="24"/>
          <w:lang w:val="sr-Latn-RS"/>
        </w:rPr>
        <w:tab/>
        <w:t>27,03</w:t>
      </w:r>
      <w:r w:rsidRPr="00FE560B">
        <w:rPr>
          <w:rFonts w:eastAsia="Calibri" w:cs="Arial"/>
          <w:sz w:val="24"/>
          <w:szCs w:val="24"/>
          <w:lang w:val="sr-Latn-RS"/>
        </w:rPr>
        <w:t>°</w:t>
      </w:r>
      <w:r w:rsidRPr="00FE560B">
        <w:rPr>
          <w:rFonts w:eastAsia="Calibri"/>
          <w:sz w:val="24"/>
          <w:szCs w:val="24"/>
          <w:lang w:val="sr-Latn-RS"/>
        </w:rPr>
        <w:t xml:space="preserve">C ( </w:t>
      </w:r>
      <w:r w:rsidRPr="00FE560B">
        <w:rPr>
          <w:rFonts w:eastAsia="Calibri"/>
          <w:noProof/>
          <w:sz w:val="24"/>
          <w:szCs w:val="24"/>
          <w:lang w:val="sr-Cyrl-CS"/>
        </w:rPr>
        <w:t>пројектни параметри, номинални режим</w:t>
      </w:r>
      <w:r w:rsidRPr="00FE560B">
        <w:rPr>
          <w:rFonts w:eastAsia="Calibri"/>
          <w:sz w:val="24"/>
          <w:szCs w:val="24"/>
          <w:lang w:val="sr-Cyrl-CS"/>
        </w:rPr>
        <w:t>)</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брзина расхладног флуида кроз цев</w:t>
      </w:r>
      <w:r w:rsidRPr="00FE560B">
        <w:rPr>
          <w:rFonts w:eastAsia="Calibri"/>
          <w:sz w:val="24"/>
          <w:szCs w:val="24"/>
          <w:lang w:val="sr-Cyrl-CS"/>
        </w:rPr>
        <w:t>и</w:t>
      </w:r>
      <w:r w:rsidRPr="00FE560B">
        <w:rPr>
          <w:rFonts w:eastAsia="Calibri"/>
          <w:sz w:val="24"/>
          <w:szCs w:val="24"/>
          <w:lang w:val="sr-Latn-RS"/>
        </w:rPr>
        <w:tab/>
        <w:t>1,86m/s</w:t>
      </w:r>
    </w:p>
    <w:p w:rsidR="00FE560B" w:rsidRPr="00FE560B" w:rsidRDefault="00FE560B" w:rsidP="00FE560B">
      <w:pPr>
        <w:spacing w:before="0" w:after="200" w:line="276" w:lineRule="auto"/>
        <w:jc w:val="left"/>
        <w:rPr>
          <w:rFonts w:eastAsia="Calibri"/>
          <w:b/>
          <w:i/>
          <w:sz w:val="24"/>
          <w:szCs w:val="24"/>
          <w:u w:val="single"/>
          <w:lang w:val="sr-Cyrl-CS"/>
        </w:rPr>
      </w:pPr>
      <w:r w:rsidRPr="00FE560B">
        <w:rPr>
          <w:rFonts w:eastAsia="Calibri"/>
          <w:b/>
          <w:i/>
          <w:noProof/>
          <w:sz w:val="24"/>
          <w:szCs w:val="24"/>
          <w:u w:val="single"/>
          <w:lang w:val="sr-Cyrl-CS"/>
        </w:rPr>
        <w:t>Блок 1-2</w:t>
      </w:r>
    </w:p>
    <w:p w:rsidR="00FE560B" w:rsidRPr="00FE560B" w:rsidRDefault="00FE560B" w:rsidP="00FE560B">
      <w:pPr>
        <w:spacing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 xml:space="preserve">материјал цеви </w:t>
      </w:r>
      <w:r w:rsidRPr="00FE560B">
        <w:rPr>
          <w:rFonts w:eastAsia="Calibri"/>
          <w:noProof/>
          <w:sz w:val="24"/>
          <w:szCs w:val="24"/>
          <w:lang w:val="sr-Cyrl-CS"/>
        </w:rPr>
        <w:tab/>
      </w:r>
      <w:r w:rsidRPr="00FE560B">
        <w:rPr>
          <w:rFonts w:eastAsia="Calibri"/>
          <w:noProof/>
          <w:sz w:val="24"/>
          <w:szCs w:val="24"/>
          <w:lang w:val="sr-Cyrl-CS"/>
        </w:rPr>
        <w:tab/>
      </w:r>
      <w:r w:rsidRPr="00FE560B">
        <w:rPr>
          <w:rFonts w:eastAsia="Calibri"/>
          <w:noProof/>
          <w:sz w:val="24"/>
          <w:szCs w:val="24"/>
          <w:lang w:val="sr-Cyrl-CS"/>
        </w:rPr>
        <w:tab/>
      </w:r>
      <w:r w:rsidRPr="00FE560B">
        <w:rPr>
          <w:rFonts w:eastAsia="Calibri"/>
          <w:noProof/>
          <w:sz w:val="24"/>
          <w:szCs w:val="24"/>
          <w:lang w:val="sr-Cyrl-CS"/>
        </w:rPr>
        <w:tab/>
      </w:r>
      <w:r w:rsidRPr="00FE560B">
        <w:rPr>
          <w:rFonts w:eastAsia="Calibri"/>
          <w:noProof/>
          <w:sz w:val="24"/>
          <w:szCs w:val="24"/>
          <w:lang w:val="sr-Cyrl-CS"/>
        </w:rPr>
        <w:tab/>
        <w:t>месинг</w:t>
      </w:r>
      <w:r w:rsidRPr="00FE560B">
        <w:rPr>
          <w:rFonts w:eastAsia="Calibri"/>
          <w:sz w:val="24"/>
          <w:szCs w:val="24"/>
          <w:lang w:val="sr-Cyrl-CS"/>
        </w:rPr>
        <w:t xml:space="preserve"> </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број цев</w:t>
      </w:r>
      <w:r w:rsidRPr="00FE560B">
        <w:rPr>
          <w:rFonts w:eastAsia="Calibri"/>
          <w:sz w:val="24"/>
          <w:szCs w:val="24"/>
          <w:lang w:val="sr-Cyrl-CS"/>
        </w:rPr>
        <w:t>и</w:t>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t>11.940</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noProof/>
          <w:sz w:val="24"/>
          <w:szCs w:val="24"/>
          <w:lang w:val="sr-Cyrl-CS"/>
        </w:rPr>
        <w:t>- број пролаза</w:t>
      </w:r>
      <w:r w:rsidRPr="00FE560B">
        <w:rPr>
          <w:rFonts w:eastAsia="Calibri"/>
          <w:sz w:val="24"/>
          <w:szCs w:val="24"/>
          <w:lang w:val="sr-Cyrl-C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t>2</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дужина цев</w:t>
      </w:r>
      <w:r w:rsidRPr="00FE560B">
        <w:rPr>
          <w:rFonts w:eastAsia="Calibri"/>
          <w:sz w:val="24"/>
          <w:szCs w:val="24"/>
          <w:lang w:val="sr-Cyrl-CS"/>
        </w:rPr>
        <w:t>и</w:t>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t>8055mm</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димензија цеви</w:t>
      </w:r>
      <w:r w:rsidRPr="00FE560B">
        <w:rPr>
          <w:rFonts w:eastAsia="Calibri"/>
          <w:sz w:val="24"/>
          <w:szCs w:val="24"/>
          <w:lang w:val="sr-Cyrl-CS"/>
        </w:rPr>
        <w:t>:</w:t>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cs="Arial"/>
          <w:sz w:val="24"/>
          <w:szCs w:val="24"/>
          <w:lang w:val="sr-Latn-RS"/>
        </w:rPr>
        <w:t>Φ</w:t>
      </w:r>
      <w:r w:rsidRPr="00FE560B">
        <w:rPr>
          <w:rFonts w:eastAsia="Calibri"/>
          <w:sz w:val="24"/>
          <w:szCs w:val="24"/>
          <w:lang w:val="sr-Latn-RS"/>
        </w:rPr>
        <w:t xml:space="preserve">28/30  </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w:t>
      </w:r>
      <w:r w:rsidRPr="00FE560B">
        <w:rPr>
          <w:rFonts w:eastAsia="Calibri"/>
          <w:noProof/>
          <w:sz w:val="24"/>
          <w:szCs w:val="24"/>
          <w:lang w:val="sr-Cyrl-CS"/>
        </w:rPr>
        <w:t>расхладни флуид</w:t>
      </w:r>
      <w:r w:rsidRPr="00FE560B">
        <w:rPr>
          <w:rFonts w:eastAsia="Calibri"/>
          <w:noProof/>
          <w:sz w:val="24"/>
          <w:szCs w:val="24"/>
          <w:lang w:val="sr-Cyrl-CS"/>
        </w:rPr>
        <w:tab/>
      </w:r>
      <w:r w:rsidRPr="00FE560B">
        <w:rPr>
          <w:rFonts w:eastAsia="Calibri"/>
          <w:noProof/>
          <w:sz w:val="24"/>
          <w:szCs w:val="24"/>
          <w:lang w:val="sr-Cyrl-CS"/>
        </w:rPr>
        <w:tab/>
      </w:r>
      <w:r w:rsidRPr="00FE560B">
        <w:rPr>
          <w:rFonts w:eastAsia="Calibri"/>
          <w:noProof/>
          <w:sz w:val="24"/>
          <w:szCs w:val="24"/>
          <w:lang w:val="sr-Cyrl-CS"/>
        </w:rPr>
        <w:tab/>
      </w:r>
      <w:r w:rsidRPr="00FE560B">
        <w:rPr>
          <w:rFonts w:eastAsia="Calibri"/>
          <w:noProof/>
          <w:sz w:val="24"/>
          <w:szCs w:val="24"/>
          <w:lang w:val="sr-Cyrl-CS"/>
        </w:rPr>
        <w:tab/>
      </w:r>
      <w:r w:rsidRPr="00FE560B">
        <w:rPr>
          <w:rFonts w:eastAsia="Calibri"/>
          <w:noProof/>
          <w:sz w:val="24"/>
          <w:szCs w:val="24"/>
          <w:lang w:val="sr-Cyrl-CS"/>
        </w:rPr>
        <w:tab/>
        <w:t>грубо пречишћена речна вод</w:t>
      </w:r>
      <w:r w:rsidRPr="00FE560B">
        <w:rPr>
          <w:rFonts w:eastAsia="Calibri"/>
          <w:sz w:val="24"/>
          <w:szCs w:val="24"/>
          <w:lang w:val="sr-Cyrl-CS"/>
        </w:rPr>
        <w:t>а</w:t>
      </w:r>
    </w:p>
    <w:p w:rsidR="00FE560B" w:rsidRPr="00FE560B" w:rsidRDefault="00FE560B" w:rsidP="00FE560B">
      <w:pPr>
        <w:spacing w:before="60" w:after="200" w:line="276" w:lineRule="auto"/>
        <w:jc w:val="left"/>
        <w:rPr>
          <w:rFonts w:eastAsia="Calibri"/>
          <w:sz w:val="24"/>
          <w:szCs w:val="24"/>
          <w:lang w:val="sr-Latn-RS"/>
        </w:rPr>
      </w:pPr>
      <w:r w:rsidRPr="00FE560B">
        <w:rPr>
          <w:rFonts w:eastAsia="Calibri"/>
          <w:sz w:val="24"/>
          <w:szCs w:val="24"/>
          <w:lang w:val="sr-Latn-RS"/>
        </w:rPr>
        <w:t xml:space="preserve">- </w:t>
      </w:r>
      <w:r w:rsidRPr="00FE560B">
        <w:rPr>
          <w:rFonts w:eastAsia="Calibri"/>
          <w:noProof/>
          <w:sz w:val="24"/>
          <w:szCs w:val="24"/>
          <w:lang w:val="sr-Cyrl-CS"/>
        </w:rPr>
        <w:t>проток расхладне вод</w:t>
      </w:r>
      <w:r w:rsidRPr="00FE560B">
        <w:rPr>
          <w:rFonts w:eastAsia="Calibri"/>
          <w:sz w:val="24"/>
          <w:szCs w:val="24"/>
          <w:lang w:val="sr-Cyrl-CS"/>
        </w:rPr>
        <w:t>е</w:t>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r>
      <w:r w:rsidRPr="00FE560B">
        <w:rPr>
          <w:rFonts w:eastAsia="Calibri"/>
          <w:sz w:val="24"/>
          <w:szCs w:val="24"/>
          <w:lang w:val="sr-Latn-RS"/>
        </w:rPr>
        <w:tab/>
        <w:t>25.000m</w:t>
      </w:r>
      <w:r w:rsidRPr="00FE560B">
        <w:rPr>
          <w:rFonts w:eastAsia="Calibri"/>
          <w:sz w:val="24"/>
          <w:szCs w:val="24"/>
          <w:vertAlign w:val="superscript"/>
          <w:lang w:val="sr-Latn-RS"/>
        </w:rPr>
        <w:t>3</w:t>
      </w:r>
      <w:r w:rsidRPr="00FE560B">
        <w:rPr>
          <w:rFonts w:eastAsia="Calibri"/>
          <w:sz w:val="24"/>
          <w:szCs w:val="24"/>
          <w:lang w:val="sr-Latn-RS"/>
        </w:rPr>
        <w:t xml:space="preserve">/h </w:t>
      </w:r>
      <w:r w:rsidRPr="00FE560B">
        <w:rPr>
          <w:rFonts w:eastAsia="Calibri"/>
          <w:noProof/>
          <w:sz w:val="24"/>
          <w:szCs w:val="24"/>
          <w:lang w:val="sr-Cyrl-CS"/>
        </w:rPr>
        <w:t>( пројектни параметри</w:t>
      </w:r>
      <w:r w:rsidRPr="00FE560B">
        <w:rPr>
          <w:rFonts w:eastAsia="Calibri"/>
          <w:sz w:val="24"/>
          <w:szCs w:val="24"/>
          <w:lang w:val="sr-Cyrl-CS"/>
        </w:rPr>
        <w:t>)</w:t>
      </w:r>
    </w:p>
    <w:p w:rsidR="00FE560B" w:rsidRPr="00FE560B" w:rsidRDefault="00FE560B" w:rsidP="00FE560B">
      <w:pPr>
        <w:spacing w:before="60" w:after="200" w:line="276" w:lineRule="auto"/>
        <w:jc w:val="left"/>
        <w:rPr>
          <w:rFonts w:eastAsia="Calibri"/>
          <w:sz w:val="24"/>
          <w:szCs w:val="24"/>
          <w:lang w:val="sr-Cyrl-RS"/>
        </w:rPr>
      </w:pPr>
      <w:r w:rsidRPr="00FE560B">
        <w:rPr>
          <w:rFonts w:eastAsia="Calibri"/>
          <w:sz w:val="24"/>
          <w:szCs w:val="24"/>
          <w:lang w:val="sr-Latn-RS"/>
        </w:rPr>
        <w:t xml:space="preserve">- </w:t>
      </w:r>
      <w:r w:rsidRPr="00FE560B">
        <w:rPr>
          <w:rFonts w:eastAsia="Calibri"/>
          <w:noProof/>
          <w:sz w:val="24"/>
          <w:szCs w:val="24"/>
          <w:lang w:val="sr-Cyrl-CS"/>
        </w:rPr>
        <w:t>улазна температура расхладне вод</w:t>
      </w:r>
      <w:r w:rsidRPr="00FE560B">
        <w:rPr>
          <w:rFonts w:eastAsia="Calibri"/>
          <w:sz w:val="24"/>
          <w:szCs w:val="24"/>
          <w:lang w:val="sr-Cyrl-CS"/>
        </w:rPr>
        <w:t>е</w:t>
      </w:r>
      <w:r w:rsidRPr="00FE560B">
        <w:rPr>
          <w:rFonts w:eastAsia="Calibri"/>
          <w:sz w:val="24"/>
          <w:szCs w:val="24"/>
          <w:lang w:val="sr-Latn-RS"/>
        </w:rPr>
        <w:tab/>
        <w:t>15</w:t>
      </w:r>
      <w:r w:rsidRPr="00FE560B">
        <w:rPr>
          <w:rFonts w:eastAsia="Calibri" w:cs="Arial"/>
          <w:sz w:val="24"/>
          <w:szCs w:val="24"/>
          <w:lang w:val="sr-Latn-RS"/>
        </w:rPr>
        <w:t>°</w:t>
      </w:r>
      <w:r w:rsidRPr="00FE560B">
        <w:rPr>
          <w:rFonts w:eastAsia="Calibri"/>
          <w:sz w:val="24"/>
          <w:szCs w:val="24"/>
          <w:lang w:val="sr-Latn-RS"/>
        </w:rPr>
        <w:t xml:space="preserve">C ( </w:t>
      </w:r>
      <w:r w:rsidRPr="00FE560B">
        <w:rPr>
          <w:rFonts w:eastAsia="Calibri"/>
          <w:noProof/>
          <w:sz w:val="24"/>
          <w:szCs w:val="24"/>
          <w:lang w:val="sr-Cyrl-CS"/>
        </w:rPr>
        <w:t>пројектни параметри)/</w:t>
      </w:r>
      <w:r w:rsidRPr="00FE560B">
        <w:rPr>
          <w:rFonts w:eastAsia="Calibri"/>
          <w:sz w:val="24"/>
          <w:szCs w:val="24"/>
          <w:lang w:val="sr-Cyrl-CS"/>
        </w:rPr>
        <w:t xml:space="preserve"> </w:t>
      </w:r>
      <w:r w:rsidRPr="00FE560B">
        <w:rPr>
          <w:rFonts w:eastAsia="Calibri"/>
          <w:sz w:val="24"/>
          <w:szCs w:val="24"/>
          <w:lang w:val="sr-Latn-RS"/>
        </w:rPr>
        <w:t>28</w:t>
      </w:r>
      <w:r w:rsidRPr="00FE560B">
        <w:rPr>
          <w:rFonts w:eastAsia="Calibri" w:cs="Arial"/>
          <w:sz w:val="24"/>
          <w:szCs w:val="24"/>
          <w:lang w:val="sr-Latn-RS"/>
        </w:rPr>
        <w:t>°</w:t>
      </w:r>
      <w:r w:rsidRPr="00FE560B">
        <w:rPr>
          <w:rFonts w:eastAsia="Calibri"/>
          <w:sz w:val="24"/>
          <w:szCs w:val="24"/>
          <w:lang w:val="sr-Latn-RS"/>
        </w:rPr>
        <w:t>C max</w:t>
      </w:r>
    </w:p>
    <w:p w:rsidR="00A83F54" w:rsidRDefault="00FE560B" w:rsidP="00A83F54">
      <w:pPr>
        <w:spacing w:before="0"/>
        <w:rPr>
          <w:rFonts w:cs="Arial"/>
          <w:b/>
          <w:szCs w:val="24"/>
          <w:lang w:val="sr-Cyrl-RS" w:eastAsia="sr-Latn-CS"/>
        </w:rPr>
      </w:pPr>
      <w:r>
        <w:rPr>
          <w:rFonts w:cs="Arial"/>
          <w:b/>
          <w:szCs w:val="24"/>
          <w:lang w:val="sr-Latn-RS" w:eastAsia="sr-Latn-CS"/>
        </w:rPr>
        <w:t>3.</w:t>
      </w:r>
      <w:r>
        <w:rPr>
          <w:rFonts w:cs="Arial"/>
          <w:b/>
          <w:szCs w:val="24"/>
          <w:lang w:val="sr-Cyrl-RS" w:eastAsia="sr-Latn-CS"/>
        </w:rPr>
        <w:t>2</w:t>
      </w:r>
      <w:r w:rsidR="00B00DD7">
        <w:rPr>
          <w:rFonts w:cs="Arial"/>
          <w:b/>
          <w:szCs w:val="24"/>
          <w:lang w:val="sr-Latn-RS" w:eastAsia="sr-Latn-CS"/>
        </w:rPr>
        <w:t xml:space="preserve">. </w:t>
      </w:r>
      <w:r w:rsidR="00A83F54" w:rsidRPr="00A83F54">
        <w:rPr>
          <w:rFonts w:cs="Arial"/>
          <w:b/>
          <w:szCs w:val="24"/>
          <w:lang w:val="sr-Cyrl-RS" w:eastAsia="sr-Latn-CS"/>
        </w:rPr>
        <w:t>Уз понуду је потребно доставити:</w:t>
      </w:r>
    </w:p>
    <w:p w:rsidR="00881446" w:rsidRPr="00881446" w:rsidRDefault="00881446" w:rsidP="00FE560B">
      <w:pPr>
        <w:spacing w:before="60" w:after="200" w:line="276" w:lineRule="auto"/>
        <w:rPr>
          <w:rFonts w:cs="Arial"/>
          <w:sz w:val="24"/>
          <w:szCs w:val="24"/>
          <w:lang w:val="sr-Cyrl-RS"/>
        </w:rPr>
      </w:pPr>
      <w:r>
        <w:rPr>
          <w:rFonts w:cs="Arial"/>
          <w:b/>
          <w:sz w:val="24"/>
          <w:szCs w:val="24"/>
          <w:lang w:val="sr-Cyrl-RS"/>
        </w:rPr>
        <w:t xml:space="preserve">1. </w:t>
      </w:r>
      <w:r w:rsidR="009E4E96">
        <w:rPr>
          <w:rFonts w:cs="Arial"/>
          <w:sz w:val="24"/>
          <w:szCs w:val="24"/>
          <w:lang w:val="sr-Latn-RS"/>
        </w:rPr>
        <w:t>K</w:t>
      </w:r>
      <w:r w:rsidRPr="00881446">
        <w:rPr>
          <w:rFonts w:cs="Arial"/>
          <w:sz w:val="24"/>
          <w:szCs w:val="24"/>
          <w:lang w:val="sr-Cyrl-RS"/>
        </w:rPr>
        <w:t>аталог произвођача са јасно означеним понуђеним  добрима којима се доказују тражени подаци задати техничком спецификацијом.</w:t>
      </w:r>
    </w:p>
    <w:p w:rsidR="00FE560B" w:rsidRPr="00FE560B" w:rsidRDefault="00881446" w:rsidP="00FE560B">
      <w:pPr>
        <w:spacing w:before="60" w:after="200" w:line="276" w:lineRule="auto"/>
        <w:rPr>
          <w:rFonts w:eastAsia="Calibri"/>
          <w:sz w:val="24"/>
          <w:szCs w:val="24"/>
          <w:lang w:val="sr-Cyrl-RS"/>
        </w:rPr>
      </w:pPr>
      <w:r>
        <w:rPr>
          <w:rFonts w:cs="Arial"/>
          <w:b/>
          <w:sz w:val="24"/>
          <w:szCs w:val="24"/>
          <w:lang w:val="sr-Cyrl-RS"/>
        </w:rPr>
        <w:t xml:space="preserve">2. </w:t>
      </w:r>
      <w:r w:rsidR="00FE560B" w:rsidRPr="00FE560B">
        <w:rPr>
          <w:rFonts w:eastAsia="Calibri"/>
          <w:sz w:val="24"/>
          <w:szCs w:val="24"/>
          <w:lang w:val="sr-Cyrl-RS"/>
        </w:rPr>
        <w:t xml:space="preserve">Уколико понуђач нуди еквивалентна добра неопходно је уз понуду приложити сагласност произвођача опреме за систем континалног чишћења кондезаторских цеви, да је дозвољено користити понуђена добра у складу са датим упуствима за </w:t>
      </w:r>
      <w:r w:rsidR="00FE560B" w:rsidRPr="00FE560B">
        <w:rPr>
          <w:rFonts w:eastAsia="Calibri"/>
          <w:sz w:val="24"/>
          <w:szCs w:val="24"/>
          <w:lang w:val="sr-Latn-RS"/>
        </w:rPr>
        <w:t xml:space="preserve">„ </w:t>
      </w:r>
      <w:r w:rsidR="00FE560B" w:rsidRPr="00FE560B">
        <w:rPr>
          <w:rFonts w:eastAsia="Calibri"/>
          <w:sz w:val="24"/>
          <w:szCs w:val="24"/>
          <w:lang w:val="sr-Latn-RS"/>
        </w:rPr>
        <w:lastRenderedPageBreak/>
        <w:t xml:space="preserve">TAPROGGE – CTCS“ K1973/00/0677, K1973/00/0678, K1974/00/0050, K1975/00/0198 </w:t>
      </w:r>
      <w:r w:rsidR="00FE560B" w:rsidRPr="00FE560B">
        <w:rPr>
          <w:rFonts w:eastAsia="Calibri"/>
          <w:sz w:val="24"/>
          <w:szCs w:val="24"/>
          <w:lang w:val="sr-Cyrl-RS"/>
        </w:rPr>
        <w:t xml:space="preserve">за наведене карактеристике кондезатора. Обавезно доставити каталог и упуство за употребу </w:t>
      </w:r>
      <w:r w:rsidR="00FE560B" w:rsidRPr="00FE560B">
        <w:rPr>
          <w:rFonts w:eastAsia="Calibri"/>
          <w:noProof/>
          <w:sz w:val="24"/>
          <w:szCs w:val="24"/>
          <w:lang w:val="sr-Cyrl-CS"/>
        </w:rPr>
        <w:t>број куглица за базично пуњење за стандардне куглице и за куглице за додатно чишћење, периоде контроле, замену базичног пуњења итд за карактеристике кондензатора.</w:t>
      </w:r>
    </w:p>
    <w:p w:rsidR="00FE560B" w:rsidRDefault="00FE560B" w:rsidP="00B03D4F">
      <w:pPr>
        <w:spacing w:before="0"/>
        <w:rPr>
          <w:rFonts w:cs="Arial"/>
          <w:color w:val="FF0000"/>
          <w:szCs w:val="24"/>
          <w:lang w:val="sr-Cyrl-RS" w:eastAsia="sr-Latn-CS"/>
        </w:rPr>
      </w:pPr>
    </w:p>
    <w:p w:rsidR="00B40FE5" w:rsidRPr="007E1327" w:rsidRDefault="00FE560B" w:rsidP="00B03D4F">
      <w:pPr>
        <w:spacing w:before="0"/>
        <w:rPr>
          <w:rFonts w:cs="Arial"/>
          <w:b/>
          <w:lang w:val="sr-Cyrl-RS"/>
        </w:rPr>
      </w:pPr>
      <w:r w:rsidRPr="007E1327">
        <w:rPr>
          <w:rFonts w:cs="Arial"/>
          <w:b/>
          <w:szCs w:val="24"/>
          <w:lang w:val="sr-Cyrl-RS" w:eastAsia="sr-Latn-CS"/>
        </w:rPr>
        <w:t xml:space="preserve">3.3. </w:t>
      </w:r>
      <w:r w:rsidR="00B03D4F" w:rsidRPr="007E1327">
        <w:rPr>
          <w:rFonts w:cs="Arial"/>
          <w:b/>
        </w:rPr>
        <w:t xml:space="preserve"> </w:t>
      </w:r>
      <w:r w:rsidR="009919AA" w:rsidRPr="007E1327">
        <w:rPr>
          <w:rFonts w:cs="Arial"/>
          <w:b/>
        </w:rPr>
        <w:t>Рок испоруке добара</w:t>
      </w:r>
    </w:p>
    <w:p w:rsidR="00FE560B" w:rsidRPr="007E1327" w:rsidRDefault="00FE560B" w:rsidP="00B03D4F">
      <w:pPr>
        <w:spacing w:before="0"/>
        <w:rPr>
          <w:rFonts w:cs="Arial"/>
          <w:b/>
          <w:szCs w:val="24"/>
          <w:lang w:val="sr-Cyrl-RS" w:eastAsia="sr-Latn-CS"/>
        </w:rPr>
      </w:pPr>
    </w:p>
    <w:p w:rsidR="00E14F63" w:rsidRPr="00B03D4F" w:rsidRDefault="00016FA0" w:rsidP="00D16415">
      <w:pPr>
        <w:pStyle w:val="ListParagraph"/>
        <w:numPr>
          <w:ilvl w:val="0"/>
          <w:numId w:val="41"/>
        </w:numPr>
        <w:spacing w:before="0"/>
        <w:rPr>
          <w:rFonts w:ascii="Arial" w:hAnsi="Arial" w:cs="Arial"/>
          <w:lang w:val="sr-Cyrl-RS"/>
        </w:rPr>
      </w:pPr>
      <w:r w:rsidRPr="00C759F2">
        <w:rPr>
          <w:rFonts w:ascii="Arial" w:hAnsi="Arial" w:cs="Arial"/>
          <w:lang w:val="sr-Cyrl-RS"/>
        </w:rPr>
        <w:t xml:space="preserve">Рок испоруке  </w:t>
      </w:r>
      <w:r w:rsidR="00421040" w:rsidRPr="00C759F2">
        <w:rPr>
          <w:rFonts w:ascii="Arial" w:hAnsi="Arial" w:cs="Arial"/>
          <w:lang w:val="sr-Cyrl-RS"/>
        </w:rPr>
        <w:t xml:space="preserve">не може бити дужи од </w:t>
      </w:r>
      <w:r w:rsidR="00FE560B">
        <w:rPr>
          <w:rFonts w:ascii="Arial" w:hAnsi="Arial" w:cs="Arial"/>
          <w:lang w:val="sr-Cyrl-RS"/>
        </w:rPr>
        <w:t>4</w:t>
      </w:r>
      <w:r w:rsidR="003A7149" w:rsidRPr="003A7149">
        <w:rPr>
          <w:rFonts w:ascii="Arial" w:hAnsi="Arial" w:cs="Arial"/>
          <w:lang w:val="sr-Cyrl-RS"/>
        </w:rPr>
        <w:t xml:space="preserve"> месец</w:t>
      </w:r>
      <w:r w:rsidR="00FE560B">
        <w:rPr>
          <w:rFonts w:ascii="Arial" w:hAnsi="Arial" w:cs="Arial"/>
          <w:lang w:val="sr-Cyrl-RS"/>
        </w:rPr>
        <w:t>а</w:t>
      </w:r>
      <w:r w:rsidR="003A7149" w:rsidRPr="003A7149">
        <w:rPr>
          <w:rFonts w:ascii="Arial" w:hAnsi="Arial" w:cs="Arial"/>
          <w:lang w:val="sr-Cyrl-RS"/>
        </w:rPr>
        <w:t xml:space="preserve"> </w:t>
      </w:r>
      <w:r w:rsidR="00421040" w:rsidRPr="00C759F2">
        <w:rPr>
          <w:rFonts w:ascii="Arial" w:hAnsi="Arial" w:cs="Arial"/>
          <w:lang w:val="sr-Cyrl-RS"/>
        </w:rPr>
        <w:t xml:space="preserve">од дана </w:t>
      </w:r>
      <w:r w:rsidR="00ED3895">
        <w:rPr>
          <w:rFonts w:ascii="Arial" w:hAnsi="Arial" w:cs="Arial"/>
          <w:lang w:val="sr-Cyrl-RS"/>
        </w:rPr>
        <w:t xml:space="preserve">закључења уговора </w:t>
      </w:r>
      <w:r w:rsidR="00544BAD">
        <w:rPr>
          <w:rFonts w:ascii="Arial" w:hAnsi="Arial" w:cs="Arial"/>
          <w:lang w:val="sr-Cyrl-RS"/>
        </w:rPr>
        <w:t>.</w:t>
      </w:r>
    </w:p>
    <w:p w:rsidR="00DB369C" w:rsidRPr="00586914" w:rsidRDefault="00FE560B" w:rsidP="00B00DD7">
      <w:pPr>
        <w:spacing w:before="0"/>
        <w:rPr>
          <w:rFonts w:cs="Arial"/>
          <w:b/>
          <w:lang w:val="sr-Cyrl-RS"/>
        </w:rPr>
      </w:pPr>
      <w:bookmarkStart w:id="18" w:name="_Toc441651542"/>
      <w:bookmarkStart w:id="19" w:name="_Toc442559880"/>
      <w:r>
        <w:rPr>
          <w:rFonts w:cs="Arial"/>
          <w:b/>
          <w:lang w:val="sr-Cyrl-RS"/>
        </w:rPr>
        <w:t>3.4.</w:t>
      </w:r>
      <w:r w:rsidR="00874F5B" w:rsidRPr="00B00DD7">
        <w:rPr>
          <w:rFonts w:cs="Arial"/>
          <w:b/>
        </w:rPr>
        <w:t xml:space="preserve"> </w:t>
      </w:r>
      <w:r w:rsidR="00B00DD7" w:rsidRPr="00B00DD7">
        <w:rPr>
          <w:rFonts w:cs="Arial"/>
          <w:b/>
        </w:rPr>
        <w:t xml:space="preserve"> </w:t>
      </w:r>
      <w:r w:rsidR="00DB369C" w:rsidRPr="00B00DD7">
        <w:rPr>
          <w:rFonts w:cs="Arial"/>
          <w:b/>
        </w:rPr>
        <w:t>Место и</w:t>
      </w:r>
      <w:r w:rsidR="004559F1" w:rsidRPr="00B00DD7">
        <w:rPr>
          <w:rFonts w:cs="Arial"/>
          <w:b/>
        </w:rPr>
        <w:t>споруке добара</w:t>
      </w:r>
      <w:bookmarkEnd w:id="18"/>
      <w:bookmarkEnd w:id="19"/>
      <w:r w:rsidR="00586914">
        <w:rPr>
          <w:rFonts w:cs="Arial"/>
          <w:b/>
          <w:lang w:val="sr-Cyrl-RS"/>
        </w:rPr>
        <w:t>`</w:t>
      </w:r>
    </w:p>
    <w:p w:rsidR="00E14F63" w:rsidRDefault="004667AE" w:rsidP="00E14F63">
      <w:pPr>
        <w:rPr>
          <w:rFonts w:cs="Arial"/>
          <w:lang w:val="sr-Latn-RS" w:eastAsia="ar-SA"/>
        </w:rPr>
      </w:pPr>
      <w:r w:rsidRPr="00C759F2">
        <w:rPr>
          <w:rFonts w:cs="Arial"/>
          <w:lang w:val="sr-Cyrl-RS" w:eastAsia="ar-SA"/>
        </w:rPr>
        <w:t>Понуда се даје на паритету ф-ко (магацин) ТЕНТ А односно DAP TEНТ А Incoterms 2010 за стране понуђаче</w:t>
      </w:r>
      <w:r w:rsidR="00E14F63">
        <w:rPr>
          <w:rFonts w:cs="Arial"/>
          <w:lang w:val="sr-Latn-RS" w:eastAsia="ar-SA"/>
        </w:rPr>
        <w:t>.</w:t>
      </w:r>
    </w:p>
    <w:p w:rsidR="00E14F63" w:rsidRDefault="004667AE" w:rsidP="00E14F63">
      <w:pPr>
        <w:rPr>
          <w:rFonts w:cs="Arial"/>
          <w:lang w:val="sr-Latn-RS" w:eastAsia="ar-SA"/>
        </w:rPr>
      </w:pPr>
      <w:r w:rsidRPr="00C759F2">
        <w:rPr>
          <w:rFonts w:cs="Arial"/>
          <w:lang w:val="sr-Cyrl-RS" w:eastAsia="ar-SA"/>
        </w:rPr>
        <w:t xml:space="preserve"> </w:t>
      </w:r>
      <w:r w:rsidR="00E14F63" w:rsidRPr="00C759F2">
        <w:rPr>
          <w:rFonts w:cs="Arial"/>
          <w:lang w:val="sr-Cyrl-RS" w:eastAsia="ar-SA"/>
        </w:rPr>
        <w:t xml:space="preserve">Место </w:t>
      </w:r>
      <w:r w:rsidR="002D605E" w:rsidRPr="00C759F2">
        <w:rPr>
          <w:rFonts w:cs="Arial"/>
          <w:lang w:val="sr-Cyrl-RS" w:eastAsia="ar-SA"/>
        </w:rPr>
        <w:t>испоруке је складиште  ЈП ЕПС, Огранак ТЕНТ, локација ТЕНТ А, Богољуба Урошевића</w:t>
      </w:r>
      <w:r w:rsidR="00E14F63">
        <w:rPr>
          <w:rFonts w:cs="Arial"/>
          <w:lang w:val="sr-Cyrl-RS" w:eastAsia="ar-SA"/>
        </w:rPr>
        <w:t xml:space="preserve"> Црног бр.44., 11500 Обреновац.</w:t>
      </w:r>
    </w:p>
    <w:p w:rsidR="00E14F63" w:rsidRPr="00E14F63" w:rsidRDefault="00E14F63" w:rsidP="00E14F63">
      <w:pPr>
        <w:spacing w:before="0"/>
        <w:rPr>
          <w:rFonts w:cs="Arial"/>
          <w:lang w:val="sr-Latn-RS" w:eastAsia="ar-SA"/>
        </w:rPr>
      </w:pPr>
    </w:p>
    <w:p w:rsidR="00070508" w:rsidRDefault="00070508" w:rsidP="00E14F63">
      <w:pPr>
        <w:spacing w:before="0"/>
        <w:rPr>
          <w:rFonts w:cs="Arial"/>
          <w:lang w:val="sr-Latn-RS" w:eastAsia="zh-CN"/>
        </w:rPr>
      </w:pPr>
      <w:r w:rsidRPr="00C759F2">
        <w:rPr>
          <w:rFonts w:cs="Arial"/>
          <w:lang w:val="sr-Cyrl-CS" w:eastAsia="zh-CN"/>
        </w:rPr>
        <w:t>У понуђену цену страног понуђача урачунавају се и царинске дажбине.</w:t>
      </w:r>
    </w:p>
    <w:p w:rsidR="00E14F63" w:rsidRPr="00E14F63" w:rsidRDefault="00E14F63" w:rsidP="00E14F63">
      <w:pPr>
        <w:spacing w:before="0"/>
        <w:rPr>
          <w:rFonts w:cs="Arial"/>
          <w:lang w:val="sr-Latn-RS" w:eastAsia="zh-CN"/>
        </w:rPr>
      </w:pPr>
    </w:p>
    <w:p w:rsidR="00070508" w:rsidRPr="00C759F2" w:rsidRDefault="00070508" w:rsidP="00E14F63">
      <w:pPr>
        <w:spacing w:before="0"/>
        <w:rPr>
          <w:rFonts w:cs="Arial"/>
          <w:lang w:val="sr-Cyrl-CS" w:eastAsia="zh-CN"/>
        </w:rPr>
      </w:pPr>
      <w:r w:rsidRPr="00C759F2">
        <w:rPr>
          <w:rFonts w:cs="Arial"/>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070508" w:rsidRPr="00C759F2" w:rsidRDefault="00070508" w:rsidP="00E14F63">
      <w:pPr>
        <w:spacing w:before="0"/>
        <w:rPr>
          <w:rFonts w:cs="Arial"/>
          <w:lang w:val="sr-Cyrl-CS" w:eastAsia="zh-CN"/>
        </w:rPr>
      </w:pPr>
      <w:r w:rsidRPr="00C759F2">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070508" w:rsidRDefault="00070508" w:rsidP="00E14F63">
      <w:pPr>
        <w:spacing w:before="0"/>
        <w:rPr>
          <w:rFonts w:cs="Arial"/>
          <w:lang w:val="sr-Latn-RS" w:eastAsia="zh-CN"/>
        </w:rPr>
      </w:pPr>
      <w:r w:rsidRPr="00C759F2">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E14F63" w:rsidRPr="00E14F63" w:rsidRDefault="00E14F63" w:rsidP="00E14F63">
      <w:pPr>
        <w:spacing w:before="0"/>
        <w:rPr>
          <w:rFonts w:cs="Arial"/>
          <w:lang w:val="sr-Latn-RS" w:eastAsia="zh-CN"/>
        </w:rPr>
      </w:pPr>
    </w:p>
    <w:p w:rsidR="007B0C0C" w:rsidRPr="007B0C0C" w:rsidRDefault="00070508" w:rsidP="00E14F63">
      <w:pPr>
        <w:spacing w:before="0"/>
        <w:rPr>
          <w:rFonts w:cs="Arial"/>
          <w:lang w:val="sr-Cyrl-RS" w:eastAsia="zh-CN"/>
        </w:rPr>
      </w:pPr>
      <w:r w:rsidRPr="00C759F2">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EB602E" w:rsidRPr="00C759F2" w:rsidRDefault="008112A2" w:rsidP="00B00DD7">
      <w:pPr>
        <w:pStyle w:val="Heading10"/>
        <w:ind w:left="0" w:firstLine="0"/>
        <w:rPr>
          <w:rFonts w:cs="Arial"/>
        </w:rPr>
      </w:pPr>
      <w:r w:rsidRPr="00C759F2">
        <w:rPr>
          <w:rFonts w:cs="Arial"/>
        </w:rPr>
        <w:t>Квалитативни и квантитативни пријем</w:t>
      </w:r>
    </w:p>
    <w:p w:rsidR="00A26EA0" w:rsidRPr="00C759F2" w:rsidRDefault="00A26EA0" w:rsidP="00A26EA0">
      <w:pPr>
        <w:rPr>
          <w:rFonts w:cs="Arial"/>
          <w:lang w:val="sr-Cyrl-RS"/>
        </w:rPr>
      </w:pPr>
      <w:r w:rsidRPr="00C759F2">
        <w:rPr>
          <w:rFonts w:cs="Arial"/>
          <w:b/>
          <w:lang w:val="sr-Cyrl-RS"/>
        </w:rPr>
        <w:t>Квантитативни пријем:</w:t>
      </w:r>
      <w:r w:rsidRPr="00C759F2">
        <w:rPr>
          <w:rFonts w:cs="Arial"/>
          <w:lang w:val="sr-Cyrl-RS"/>
        </w:rPr>
        <w:t xml:space="preserve"> констатоваће се потписивањем Записника о </w:t>
      </w:r>
      <w:r w:rsidRPr="00C759F2">
        <w:rPr>
          <w:rFonts w:cs="Arial"/>
        </w:rPr>
        <w:t>извршеној испоруци</w:t>
      </w:r>
      <w:r w:rsidRPr="00C759F2">
        <w:rPr>
          <w:rFonts w:cs="Arial"/>
          <w:lang w:val="sr-Cyrl-RS"/>
        </w:rPr>
        <w:t xml:space="preserve"> – без примедби, отпремнице и провером:</w:t>
      </w:r>
    </w:p>
    <w:p w:rsidR="00A26EA0" w:rsidRPr="00C759F2" w:rsidRDefault="00A26EA0" w:rsidP="00E71280">
      <w:pPr>
        <w:pStyle w:val="ListParagraph"/>
        <w:numPr>
          <w:ilvl w:val="0"/>
          <w:numId w:val="37"/>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је испоручена наручена количина</w:t>
      </w:r>
    </w:p>
    <w:p w:rsidR="00A26EA0" w:rsidRPr="00C759F2" w:rsidRDefault="00A26EA0" w:rsidP="00E71280">
      <w:pPr>
        <w:pStyle w:val="ListParagraph"/>
        <w:numPr>
          <w:ilvl w:val="0"/>
          <w:numId w:val="37"/>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су добра испоручена у оригиналном паковању</w:t>
      </w:r>
    </w:p>
    <w:p w:rsidR="00F21F35" w:rsidRPr="00C759F2" w:rsidRDefault="00A26EA0" w:rsidP="00E71280">
      <w:pPr>
        <w:pStyle w:val="ListParagraph"/>
        <w:numPr>
          <w:ilvl w:val="0"/>
          <w:numId w:val="37"/>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су добра без видљивог оштећења.</w:t>
      </w:r>
    </w:p>
    <w:p w:rsidR="00A26EA0" w:rsidRPr="00C759F2" w:rsidRDefault="00A26EA0" w:rsidP="00F21F35">
      <w:pPr>
        <w:pStyle w:val="ListParagraph"/>
        <w:tabs>
          <w:tab w:val="left" w:pos="567"/>
        </w:tabs>
        <w:autoSpaceDE w:val="0"/>
        <w:autoSpaceDN w:val="0"/>
        <w:adjustRightInd w:val="0"/>
        <w:spacing w:before="0" w:after="0" w:line="240" w:lineRule="auto"/>
        <w:ind w:left="567"/>
        <w:contextualSpacing w:val="0"/>
        <w:rPr>
          <w:rFonts w:ascii="Arial" w:hAnsi="Arial" w:cs="Arial"/>
          <w:lang w:val="sr-Cyrl-RS"/>
        </w:rPr>
      </w:pPr>
      <w:r w:rsidRPr="00C759F2">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A26EA0" w:rsidRPr="00C759F2" w:rsidRDefault="00221AC7" w:rsidP="00A26EA0">
      <w:pPr>
        <w:rPr>
          <w:rFonts w:cs="Arial"/>
          <w:lang w:val="sr-Cyrl-RS"/>
        </w:rPr>
      </w:pPr>
      <w:r w:rsidRPr="00C759F2">
        <w:rPr>
          <w:rFonts w:cs="Arial"/>
          <w:b/>
          <w:lang w:val="sr-Cyrl-RS"/>
        </w:rPr>
        <w:t>Квалитативни пријем:</w:t>
      </w:r>
      <w:r w:rsidRPr="00C759F2">
        <w:rPr>
          <w:rFonts w:cs="Arial"/>
          <w:lang w:val="sr-Cyrl-RS"/>
        </w:rPr>
        <w:t xml:space="preserve"> </w:t>
      </w:r>
      <w:r w:rsidR="00A26EA0" w:rsidRPr="00C759F2">
        <w:rPr>
          <w:rFonts w:cs="Arial"/>
          <w:lang w:val="sr-Cyrl-R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Понуђачу. </w:t>
      </w:r>
    </w:p>
    <w:p w:rsidR="00EB602E" w:rsidRDefault="00A26EA0" w:rsidP="00EB602E">
      <w:pPr>
        <w:rPr>
          <w:rFonts w:cs="Arial"/>
          <w:lang w:val="sr-Latn-RS"/>
        </w:rPr>
      </w:pPr>
      <w:r w:rsidRPr="00C759F2">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B03D4F" w:rsidRPr="00B03D4F" w:rsidRDefault="00B03D4F" w:rsidP="00EB602E">
      <w:pPr>
        <w:rPr>
          <w:rFonts w:cs="Arial"/>
          <w:lang w:val="sr-Cyrl-RS"/>
        </w:rPr>
      </w:pPr>
    </w:p>
    <w:p w:rsidR="0003055C" w:rsidRPr="0003055C" w:rsidRDefault="009E4E96" w:rsidP="0003055C">
      <w:pPr>
        <w:pStyle w:val="Heading10"/>
        <w:numPr>
          <w:ilvl w:val="1"/>
          <w:numId w:val="47"/>
        </w:numPr>
        <w:rPr>
          <w:rFonts w:cs="Arial"/>
          <w:lang w:val="sr-Cyrl-RS"/>
        </w:rPr>
      </w:pPr>
      <w:r>
        <w:rPr>
          <w:rFonts w:cs="Arial"/>
          <w:lang w:val="en-US"/>
        </w:rPr>
        <w:t>Гарантни рок</w:t>
      </w:r>
    </w:p>
    <w:p w:rsidR="0003055C" w:rsidRPr="00276702" w:rsidRDefault="0003055C" w:rsidP="0003055C">
      <w:pPr>
        <w:spacing w:before="0"/>
        <w:rPr>
          <w:rFonts w:cs="Arial"/>
          <w:lang w:eastAsia="zh-CN"/>
        </w:rPr>
      </w:pPr>
    </w:p>
    <w:p w:rsidR="0003055C" w:rsidRPr="00276702" w:rsidRDefault="0003055C" w:rsidP="0003055C">
      <w:pPr>
        <w:spacing w:before="0"/>
        <w:rPr>
          <w:rFonts w:cs="Arial"/>
          <w:lang w:val="sr-Cyrl-RS" w:eastAsia="zh-CN"/>
        </w:rPr>
      </w:pPr>
      <w:r w:rsidRPr="00151EB5">
        <w:rPr>
          <w:rFonts w:cs="Arial"/>
          <w:lang w:eastAsia="zh-CN"/>
        </w:rPr>
        <w:t xml:space="preserve">Гарантни рок за предмет набавке је минимум 12 </w:t>
      </w:r>
      <w:r w:rsidRPr="00151EB5">
        <w:rPr>
          <w:rFonts w:cs="Arial"/>
          <w:lang w:val="sr-Cyrl-RS" w:eastAsia="zh-CN"/>
        </w:rPr>
        <w:t>месеци</w:t>
      </w:r>
      <w:r w:rsidRPr="00151EB5">
        <w:rPr>
          <w:rFonts w:cs="Arial"/>
          <w:lang w:eastAsia="zh-CN"/>
        </w:rPr>
        <w:t xml:space="preserve"> </w:t>
      </w:r>
      <w:r w:rsidRPr="00151EB5">
        <w:rPr>
          <w:rFonts w:cs="Arial"/>
          <w:lang w:val="sr-Cyrl-RS" w:eastAsia="zh-CN"/>
        </w:rPr>
        <w:t xml:space="preserve">од дана </w:t>
      </w:r>
      <w:r w:rsidR="00510458">
        <w:rPr>
          <w:rFonts w:cs="Arial"/>
          <w:lang w:eastAsia="zh-CN"/>
        </w:rPr>
        <w:t xml:space="preserve"> када је извршен</w:t>
      </w:r>
      <w:r w:rsidR="00FE560B">
        <w:rPr>
          <w:rFonts w:cs="Arial"/>
          <w:lang w:val="sr-Cyrl-RS" w:eastAsia="zh-CN"/>
        </w:rPr>
        <w:t xml:space="preserve"> </w:t>
      </w:r>
      <w:r w:rsidRPr="00151EB5">
        <w:rPr>
          <w:rFonts w:cs="Arial"/>
          <w:lang w:eastAsia="zh-CN"/>
        </w:rPr>
        <w:t>квалитативни пријем  добара.</w:t>
      </w:r>
    </w:p>
    <w:p w:rsidR="00001C12" w:rsidRPr="00BD2D98" w:rsidRDefault="00001C12" w:rsidP="00001C12">
      <w:pPr>
        <w:tabs>
          <w:tab w:val="left" w:pos="9090"/>
        </w:tabs>
        <w:rPr>
          <w:rFonts w:cs="Arial"/>
        </w:rPr>
      </w:pPr>
      <w:r w:rsidRPr="00BD2D98">
        <w:rPr>
          <w:rFonts w:cs="Arial"/>
          <w:lang w:val="sr-Cyrl-RS"/>
        </w:rPr>
        <w:t>Наручилац</w:t>
      </w:r>
      <w:r w:rsidRPr="00BD2D98">
        <w:rPr>
          <w:rFonts w:cs="Arial"/>
        </w:rPr>
        <w:t xml:space="preserve">  има право на рекламацију у току трајања гарантног рока, тако што ће у писаном облику доставити </w:t>
      </w:r>
      <w:r w:rsidRPr="00BD2D98">
        <w:rPr>
          <w:rFonts w:cs="Arial"/>
          <w:lang w:val="sr-Cyrl-RS"/>
        </w:rPr>
        <w:t xml:space="preserve">Изабраном Понуђачу </w:t>
      </w:r>
      <w:r w:rsidRPr="00BD2D98">
        <w:rPr>
          <w:rFonts w:cs="Arial"/>
        </w:rPr>
        <w:t xml:space="preserve"> Приговор на квалитет, а најкасније у року од три дана од дана сазнања за недостатак.</w:t>
      </w:r>
    </w:p>
    <w:p w:rsidR="00001C12" w:rsidRPr="00BD2D98" w:rsidRDefault="00001C12" w:rsidP="00001C12">
      <w:pPr>
        <w:tabs>
          <w:tab w:val="left" w:pos="9090"/>
        </w:tabs>
        <w:rPr>
          <w:rFonts w:cs="Arial"/>
        </w:rPr>
      </w:pPr>
      <w:r w:rsidRPr="00BD2D98">
        <w:rPr>
          <w:rFonts w:cs="Arial"/>
          <w:lang w:val="sr-Cyrl-RS"/>
        </w:rPr>
        <w:t>Изабрани Понуђач</w:t>
      </w:r>
      <w:r w:rsidRPr="00BD2D98">
        <w:rPr>
          <w:rFonts w:cs="Arial"/>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01C12" w:rsidRPr="00BD2D98" w:rsidRDefault="00001C12" w:rsidP="00001C12">
      <w:pPr>
        <w:tabs>
          <w:tab w:val="left" w:pos="9090"/>
        </w:tabs>
        <w:rPr>
          <w:rFonts w:cs="Arial"/>
        </w:rPr>
      </w:pPr>
      <w:r w:rsidRPr="00BD2D98">
        <w:rPr>
          <w:rFonts w:cs="Arial"/>
        </w:rPr>
        <w:t xml:space="preserve">У случају потврђивања чињеница, изложених у рекламационом акту </w:t>
      </w:r>
      <w:r w:rsidRPr="00BD2D98">
        <w:rPr>
          <w:rFonts w:cs="Arial"/>
          <w:lang w:val="sr-Cyrl-RS"/>
        </w:rPr>
        <w:t>Наручиоца</w:t>
      </w:r>
      <w:r w:rsidRPr="00BD2D98">
        <w:rPr>
          <w:rFonts w:cs="Arial"/>
        </w:rPr>
        <w:t xml:space="preserve">, </w:t>
      </w:r>
      <w:r w:rsidRPr="00BD2D98">
        <w:rPr>
          <w:rFonts w:cs="Arial"/>
          <w:lang w:val="sr-Cyrl-RS"/>
        </w:rPr>
        <w:t>Изабрани Понуђач</w:t>
      </w:r>
      <w:r w:rsidRPr="00BD2D98">
        <w:rPr>
          <w:rFonts w:cs="Arial"/>
        </w:rPr>
        <w:t xml:space="preserve"> ће испоручити добро у замену за рекламирано о свом трошку, најкасније 15 (петнаест) дана од дана повраћаја рекламираног добра од стране </w:t>
      </w:r>
      <w:r w:rsidRPr="00BD2D98">
        <w:rPr>
          <w:rFonts w:cs="Arial"/>
          <w:lang w:val="sr-Cyrl-RS"/>
        </w:rPr>
        <w:t>Изабраном Понуђачу</w:t>
      </w:r>
      <w:r w:rsidRPr="00BD2D98">
        <w:rPr>
          <w:rFonts w:cs="Arial"/>
        </w:rPr>
        <w:t>.</w:t>
      </w:r>
    </w:p>
    <w:p w:rsidR="00001C12" w:rsidRPr="00BD2D98" w:rsidRDefault="00001C12" w:rsidP="00001C12">
      <w:pPr>
        <w:tabs>
          <w:tab w:val="left" w:pos="9090"/>
        </w:tabs>
        <w:rPr>
          <w:rFonts w:cs="Arial"/>
        </w:rPr>
      </w:pPr>
      <w:r w:rsidRPr="00BD2D98">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BD2D98">
        <w:rPr>
          <w:rFonts w:cs="Arial"/>
          <w:lang w:val="sr-Cyrl-RS"/>
        </w:rPr>
        <w:t xml:space="preserve">12 </w:t>
      </w:r>
      <w:r w:rsidRPr="00BD2D98">
        <w:rPr>
          <w:rFonts w:cs="Arial"/>
        </w:rPr>
        <w:t>месеци од датума замене.</w:t>
      </w:r>
    </w:p>
    <w:p w:rsidR="00001C12" w:rsidRPr="00BD2D98" w:rsidRDefault="00001C12" w:rsidP="00001C12">
      <w:pPr>
        <w:tabs>
          <w:tab w:val="left" w:pos="9090"/>
        </w:tabs>
        <w:rPr>
          <w:rFonts w:cs="Arial"/>
        </w:rPr>
      </w:pPr>
      <w:r w:rsidRPr="00BD2D98">
        <w:rPr>
          <w:rFonts w:cs="Arial"/>
        </w:rPr>
        <w:t xml:space="preserve">Сви трошкови који буду проузроковани </w:t>
      </w:r>
      <w:r w:rsidRPr="00BD2D98">
        <w:rPr>
          <w:rFonts w:cs="Arial"/>
          <w:lang w:val="sr-Cyrl-RS"/>
        </w:rPr>
        <w:t>Наручиоцу</w:t>
      </w:r>
      <w:r w:rsidRPr="00BD2D98">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Pr="00BD2D98">
        <w:rPr>
          <w:rFonts w:cs="Arial"/>
          <w:lang w:val="sr-Cyrl-RS"/>
        </w:rPr>
        <w:t>Изабраног понуђача</w:t>
      </w:r>
      <w:r w:rsidRPr="00BD2D98">
        <w:rPr>
          <w:rFonts w:cs="Arial"/>
        </w:rPr>
        <w:t>.</w:t>
      </w:r>
    </w:p>
    <w:p w:rsidR="00001C12" w:rsidRPr="00B40FE5" w:rsidRDefault="00001C12" w:rsidP="00001C12">
      <w:pPr>
        <w:spacing w:before="0"/>
        <w:rPr>
          <w:rFonts w:cs="Arial"/>
          <w:lang w:val="sr-Cyrl-RS" w:eastAsia="zh-CN"/>
        </w:rPr>
      </w:pPr>
    </w:p>
    <w:p w:rsidR="009E4E96" w:rsidRDefault="009E4E96">
      <w:pPr>
        <w:spacing w:before="0"/>
        <w:jc w:val="left"/>
        <w:rPr>
          <w:rFonts w:cs="Arial"/>
          <w:lang w:val="sr-Cyrl-RS" w:eastAsia="zh-CN"/>
        </w:rPr>
      </w:pPr>
      <w:r>
        <w:rPr>
          <w:rFonts w:cs="Arial"/>
          <w:lang w:val="sr-Cyrl-RS" w:eastAsia="zh-CN"/>
        </w:rPr>
        <w:br w:type="page"/>
      </w:r>
    </w:p>
    <w:p w:rsidR="008E0895" w:rsidRPr="00C759F2" w:rsidRDefault="008E0895" w:rsidP="008112A2">
      <w:pPr>
        <w:spacing w:before="0"/>
        <w:rPr>
          <w:rFonts w:cs="Arial"/>
          <w:lang w:val="sr-Cyrl-RS" w:eastAsia="zh-CN"/>
        </w:rPr>
      </w:pPr>
    </w:p>
    <w:p w:rsidR="007C3D40" w:rsidRPr="00774364" w:rsidRDefault="007C3D40" w:rsidP="008112A2">
      <w:pPr>
        <w:spacing w:before="0"/>
        <w:rPr>
          <w:rFonts w:cs="Arial"/>
          <w:lang w:val="sr-Cyrl-RS" w:eastAsia="zh-CN"/>
        </w:rPr>
      </w:pPr>
    </w:p>
    <w:p w:rsidR="00756A02" w:rsidRPr="00774364" w:rsidRDefault="00756A02" w:rsidP="00D16415">
      <w:pPr>
        <w:pStyle w:val="Heading10"/>
        <w:numPr>
          <w:ilvl w:val="0"/>
          <w:numId w:val="47"/>
        </w:numPr>
      </w:pPr>
      <w:bookmarkStart w:id="20" w:name="_Toc442559884"/>
      <w:r w:rsidRPr="00774364">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74364" w:rsidTr="008112A2">
        <w:trPr>
          <w:trHeight w:val="524"/>
          <w:jc w:val="center"/>
        </w:trPr>
        <w:tc>
          <w:tcPr>
            <w:tcW w:w="729" w:type="dxa"/>
            <w:vAlign w:val="center"/>
          </w:tcPr>
          <w:p w:rsidR="00175774" w:rsidRPr="00774364" w:rsidRDefault="00175774" w:rsidP="003A4822">
            <w:pPr>
              <w:jc w:val="center"/>
              <w:rPr>
                <w:rFonts w:cs="Arial"/>
                <w:b/>
              </w:rPr>
            </w:pPr>
            <w:r w:rsidRPr="00774364">
              <w:rPr>
                <w:rFonts w:cs="Arial"/>
                <w:b/>
              </w:rPr>
              <w:t>Ред. бр.</w:t>
            </w:r>
          </w:p>
        </w:tc>
        <w:tc>
          <w:tcPr>
            <w:tcW w:w="8430" w:type="dxa"/>
            <w:vAlign w:val="center"/>
          </w:tcPr>
          <w:p w:rsidR="00175774" w:rsidRPr="00774364" w:rsidRDefault="00175774" w:rsidP="003A4822">
            <w:pPr>
              <w:ind w:right="-180"/>
              <w:jc w:val="center"/>
              <w:rPr>
                <w:rFonts w:cs="Arial"/>
                <w:b/>
              </w:rPr>
            </w:pPr>
            <w:r w:rsidRPr="00774364">
              <w:rPr>
                <w:rStyle w:val="Heading1Char"/>
              </w:rPr>
              <w:t>4.1</w:t>
            </w:r>
            <w:r w:rsidRPr="00774364">
              <w:rPr>
                <w:rFonts w:cs="Arial"/>
                <w:b/>
              </w:rPr>
              <w:t xml:space="preserve">  ОБАВЕЗНИ УСЛОВИ </w:t>
            </w:r>
          </w:p>
          <w:p w:rsidR="00175774" w:rsidRPr="00774364" w:rsidRDefault="00175774" w:rsidP="00E151E9">
            <w:pPr>
              <w:jc w:val="center"/>
              <w:rPr>
                <w:rFonts w:cs="Arial"/>
                <w:b/>
              </w:rPr>
            </w:pPr>
            <w:r w:rsidRPr="00774364">
              <w:rPr>
                <w:rFonts w:cs="Arial"/>
                <w:b/>
              </w:rPr>
              <w:t>ЗА УЧЕШЋЕ У ПОСТУПКУ ЈАВНЕ НАБАВКЕ ИЗ ЧЛАНА 75. З</w:t>
            </w:r>
            <w:r w:rsidR="005C7CDE" w:rsidRPr="00774364">
              <w:rPr>
                <w:rFonts w:cs="Arial"/>
                <w:b/>
              </w:rPr>
              <w:t>АКОНА</w:t>
            </w:r>
          </w:p>
        </w:tc>
      </w:tr>
      <w:tr w:rsidR="00175774" w:rsidRPr="00774364" w:rsidTr="008112A2">
        <w:trPr>
          <w:jc w:val="center"/>
        </w:trPr>
        <w:tc>
          <w:tcPr>
            <w:tcW w:w="729" w:type="dxa"/>
            <w:vAlign w:val="center"/>
          </w:tcPr>
          <w:p w:rsidR="00175774" w:rsidRPr="00774364" w:rsidRDefault="00175774" w:rsidP="003A4822">
            <w:pPr>
              <w:jc w:val="center"/>
              <w:rPr>
                <w:rFonts w:cs="Arial"/>
              </w:rPr>
            </w:pPr>
            <w:r w:rsidRPr="00774364">
              <w:rPr>
                <w:rFonts w:cs="Arial"/>
              </w:rPr>
              <w:t>1.</w:t>
            </w:r>
          </w:p>
        </w:tc>
        <w:tc>
          <w:tcPr>
            <w:tcW w:w="8430" w:type="dxa"/>
            <w:vAlign w:val="center"/>
          </w:tcPr>
          <w:p w:rsidR="00F2147D" w:rsidRPr="00774364" w:rsidRDefault="00175774" w:rsidP="003A4822">
            <w:pPr>
              <w:autoSpaceDE w:val="0"/>
              <w:autoSpaceDN w:val="0"/>
              <w:adjustRightInd w:val="0"/>
              <w:rPr>
                <w:rFonts w:cs="Arial"/>
                <w:b/>
                <w:u w:val="single"/>
              </w:rPr>
            </w:pPr>
            <w:r w:rsidRPr="00774364">
              <w:rPr>
                <w:rFonts w:cs="Arial"/>
                <w:b/>
                <w:u w:val="single"/>
              </w:rPr>
              <w:t>Услов:</w:t>
            </w:r>
          </w:p>
          <w:p w:rsidR="00175774" w:rsidRPr="00774364" w:rsidRDefault="00175774" w:rsidP="003A4822">
            <w:pPr>
              <w:autoSpaceDE w:val="0"/>
              <w:autoSpaceDN w:val="0"/>
              <w:adjustRightInd w:val="0"/>
              <w:rPr>
                <w:rFonts w:cs="Arial"/>
              </w:rPr>
            </w:pPr>
            <w:r w:rsidRPr="00774364">
              <w:rPr>
                <w:rFonts w:cs="Arial"/>
                <w:lang w:val="pl-PL"/>
              </w:rPr>
              <w:t>Да је понуђач регистрован код надлежног органа, односно уписан у одговара</w:t>
            </w:r>
            <w:r w:rsidR="00F2147D" w:rsidRPr="00774364">
              <w:rPr>
                <w:rFonts w:cs="Arial"/>
                <w:lang w:val="pl-PL"/>
              </w:rPr>
              <w:t>јући регистар</w:t>
            </w:r>
          </w:p>
          <w:p w:rsidR="00175774" w:rsidRPr="00774364" w:rsidRDefault="00175774" w:rsidP="003A4822">
            <w:pPr>
              <w:autoSpaceDE w:val="0"/>
              <w:autoSpaceDN w:val="0"/>
              <w:adjustRightInd w:val="0"/>
              <w:rPr>
                <w:rFonts w:cs="Arial"/>
                <w:b/>
                <w:u w:val="single"/>
              </w:rPr>
            </w:pPr>
            <w:r w:rsidRPr="00774364">
              <w:rPr>
                <w:rFonts w:cs="Arial"/>
                <w:b/>
                <w:u w:val="single"/>
              </w:rPr>
              <w:t xml:space="preserve">Доказ: </w:t>
            </w:r>
          </w:p>
          <w:p w:rsidR="00175774" w:rsidRPr="00774364" w:rsidRDefault="00175774" w:rsidP="003A4822">
            <w:pPr>
              <w:tabs>
                <w:tab w:val="left" w:pos="680"/>
              </w:tabs>
              <w:snapToGrid w:val="0"/>
              <w:rPr>
                <w:rFonts w:eastAsia="Calibri" w:cs="Arial"/>
              </w:rPr>
            </w:pPr>
            <w:r w:rsidRPr="00774364">
              <w:rPr>
                <w:rFonts w:eastAsia="Calibri" w:cs="Arial"/>
                <w:lang w:val="ru-RU"/>
              </w:rPr>
              <w:t xml:space="preserve">- </w:t>
            </w:r>
            <w:r w:rsidRPr="00774364">
              <w:rPr>
                <w:rFonts w:eastAsia="Calibri" w:cs="Arial"/>
                <w:b/>
              </w:rPr>
              <w:t>за правно лице:</w:t>
            </w:r>
            <w:r w:rsidRPr="00774364">
              <w:rPr>
                <w:rFonts w:eastAsia="Calibri" w:cs="Arial"/>
                <w:lang w:val="ru-RU"/>
              </w:rPr>
              <w:t>Извод из регистра</w:t>
            </w:r>
            <w:r w:rsidR="00165191" w:rsidRPr="00774364">
              <w:rPr>
                <w:rFonts w:eastAsia="Calibri" w:cs="Arial"/>
                <w:lang w:val="ru-RU"/>
              </w:rPr>
              <w:t xml:space="preserve"> </w:t>
            </w:r>
            <w:r w:rsidRPr="00774364">
              <w:rPr>
                <w:rFonts w:eastAsia="Calibri" w:cs="Arial"/>
                <w:lang w:val="ru-RU"/>
              </w:rPr>
              <w:t xml:space="preserve">Агенције за привредне регистре, односно извод из регистра надлежног Привредног суда </w:t>
            </w:r>
          </w:p>
          <w:p w:rsidR="00175774" w:rsidRPr="00774364" w:rsidRDefault="00175774" w:rsidP="003A4822">
            <w:pPr>
              <w:tabs>
                <w:tab w:val="left" w:pos="680"/>
              </w:tabs>
              <w:snapToGrid w:val="0"/>
              <w:rPr>
                <w:rFonts w:eastAsia="Calibri" w:cs="Arial"/>
              </w:rPr>
            </w:pPr>
            <w:r w:rsidRPr="00774364">
              <w:rPr>
                <w:rFonts w:eastAsia="Calibri" w:cs="Arial"/>
              </w:rPr>
              <w:t xml:space="preserve">- </w:t>
            </w:r>
            <w:r w:rsidRPr="00774364">
              <w:rPr>
                <w:rFonts w:eastAsia="Calibri" w:cs="Arial"/>
                <w:b/>
              </w:rPr>
              <w:t xml:space="preserve">за предузетнике: </w:t>
            </w:r>
            <w:r w:rsidRPr="00774364">
              <w:rPr>
                <w:rFonts w:eastAsia="Calibri" w:cs="Arial"/>
              </w:rPr>
              <w:t>И</w:t>
            </w:r>
            <w:r w:rsidRPr="0077436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74364" w:rsidRDefault="00175774" w:rsidP="003A4822">
            <w:pPr>
              <w:autoSpaceDE w:val="0"/>
              <w:autoSpaceDN w:val="0"/>
              <w:adjustRightInd w:val="0"/>
              <w:rPr>
                <w:rFonts w:eastAsia="Calibri" w:cs="Arial"/>
              </w:rPr>
            </w:pPr>
            <w:r w:rsidRPr="00774364">
              <w:rPr>
                <w:rFonts w:eastAsia="Calibri" w:cs="Arial"/>
              </w:rPr>
              <w:t xml:space="preserve">Напомена: </w:t>
            </w:r>
          </w:p>
          <w:p w:rsidR="00175774" w:rsidRPr="00774364" w:rsidRDefault="00175774" w:rsidP="00FC28DB">
            <w:pPr>
              <w:numPr>
                <w:ilvl w:val="0"/>
                <w:numId w:val="15"/>
              </w:numPr>
              <w:tabs>
                <w:tab w:val="left" w:pos="680"/>
              </w:tabs>
              <w:snapToGrid w:val="0"/>
              <w:spacing w:before="0"/>
              <w:ind w:left="714" w:hanging="357"/>
              <w:contextualSpacing/>
              <w:rPr>
                <w:rFonts w:eastAsia="Calibri" w:cs="Arial"/>
              </w:rPr>
            </w:pPr>
            <w:r w:rsidRPr="00774364">
              <w:rPr>
                <w:rFonts w:eastAsia="Calibri" w:cs="Arial"/>
              </w:rPr>
              <w:t xml:space="preserve">У случају да понуду подноси група понуђача, овај доказ доставити за сваког </w:t>
            </w:r>
            <w:r w:rsidR="00B46D29" w:rsidRPr="00774364">
              <w:rPr>
                <w:rFonts w:eastAsia="Calibri" w:cs="Arial"/>
                <w:lang w:val="sr-Cyrl-CS"/>
              </w:rPr>
              <w:t>члана групе понуђача</w:t>
            </w:r>
          </w:p>
          <w:p w:rsidR="00175774" w:rsidRPr="00774364" w:rsidRDefault="00175774" w:rsidP="00FC28DB">
            <w:pPr>
              <w:numPr>
                <w:ilvl w:val="0"/>
                <w:numId w:val="15"/>
              </w:numPr>
              <w:tabs>
                <w:tab w:val="left" w:pos="680"/>
              </w:tabs>
              <w:snapToGrid w:val="0"/>
              <w:spacing w:before="0"/>
              <w:ind w:left="714" w:hanging="357"/>
              <w:contextualSpacing/>
              <w:rPr>
                <w:rFonts w:cs="Arial"/>
              </w:rPr>
            </w:pPr>
            <w:r w:rsidRPr="00774364">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774364" w:rsidTr="005D018D">
        <w:trPr>
          <w:trHeight w:val="1368"/>
          <w:jc w:val="center"/>
        </w:trPr>
        <w:tc>
          <w:tcPr>
            <w:tcW w:w="729" w:type="dxa"/>
            <w:vAlign w:val="center"/>
          </w:tcPr>
          <w:p w:rsidR="00175774" w:rsidRPr="00774364" w:rsidRDefault="00175774" w:rsidP="003A4822">
            <w:pPr>
              <w:jc w:val="center"/>
              <w:rPr>
                <w:rFonts w:cs="Arial"/>
              </w:rPr>
            </w:pPr>
            <w:r w:rsidRPr="00774364">
              <w:rPr>
                <w:rFonts w:cs="Arial"/>
              </w:rPr>
              <w:t>2.</w:t>
            </w:r>
          </w:p>
        </w:tc>
        <w:tc>
          <w:tcPr>
            <w:tcW w:w="8430" w:type="dxa"/>
            <w:vAlign w:val="center"/>
          </w:tcPr>
          <w:p w:rsidR="00F2147D" w:rsidRPr="00774364" w:rsidRDefault="00175774" w:rsidP="003A4822">
            <w:pPr>
              <w:autoSpaceDE w:val="0"/>
              <w:autoSpaceDN w:val="0"/>
              <w:adjustRightInd w:val="0"/>
              <w:rPr>
                <w:rFonts w:cs="Arial"/>
              </w:rPr>
            </w:pPr>
            <w:r w:rsidRPr="00774364">
              <w:rPr>
                <w:rFonts w:cs="Arial"/>
                <w:b/>
                <w:u w:val="single"/>
              </w:rPr>
              <w:t>Услов:</w:t>
            </w:r>
            <w:r w:rsidRPr="00774364">
              <w:rPr>
                <w:rFonts w:cs="Arial"/>
              </w:rPr>
              <w:t xml:space="preserve"> </w:t>
            </w:r>
          </w:p>
          <w:p w:rsidR="00175774" w:rsidRPr="00774364" w:rsidRDefault="00175774" w:rsidP="003A4822">
            <w:pPr>
              <w:autoSpaceDE w:val="0"/>
              <w:autoSpaceDN w:val="0"/>
              <w:adjustRightInd w:val="0"/>
              <w:rPr>
                <w:rFonts w:cs="Arial"/>
              </w:rPr>
            </w:pPr>
            <w:r w:rsidRPr="00774364">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74364" w:rsidRDefault="00175774" w:rsidP="003A4822">
            <w:pPr>
              <w:autoSpaceDE w:val="0"/>
              <w:autoSpaceDN w:val="0"/>
              <w:adjustRightInd w:val="0"/>
              <w:rPr>
                <w:rFonts w:cs="Arial"/>
                <w:b/>
                <w:u w:val="single"/>
              </w:rPr>
            </w:pPr>
            <w:r w:rsidRPr="00774364">
              <w:rPr>
                <w:rFonts w:cs="Arial"/>
                <w:b/>
                <w:u w:val="single"/>
              </w:rPr>
              <w:t>Доказ:</w:t>
            </w:r>
          </w:p>
          <w:p w:rsidR="00175774" w:rsidRPr="00774364" w:rsidRDefault="00175774" w:rsidP="003A4822">
            <w:pPr>
              <w:autoSpaceDE w:val="0"/>
              <w:autoSpaceDN w:val="0"/>
              <w:adjustRightInd w:val="0"/>
              <w:rPr>
                <w:rFonts w:cs="Arial"/>
                <w:b/>
                <w:u w:val="single"/>
              </w:rPr>
            </w:pPr>
            <w:r w:rsidRPr="00774364">
              <w:rPr>
                <w:rFonts w:eastAsia="Calibri" w:cs="Arial"/>
                <w:lang w:val="ru-RU"/>
              </w:rPr>
              <w:t xml:space="preserve">- </w:t>
            </w:r>
            <w:r w:rsidRPr="00774364">
              <w:rPr>
                <w:rFonts w:eastAsia="Calibri" w:cs="Arial"/>
                <w:b/>
              </w:rPr>
              <w:t>за правно лице:</w:t>
            </w:r>
          </w:p>
          <w:p w:rsidR="00175774" w:rsidRPr="00774364" w:rsidRDefault="00175774" w:rsidP="003A4822">
            <w:pPr>
              <w:rPr>
                <w:rFonts w:cs="Arial"/>
              </w:rPr>
            </w:pPr>
            <w:r w:rsidRPr="00774364">
              <w:rPr>
                <w:rFonts w:cs="Arial"/>
              </w:rPr>
              <w:t>1) ЗА ЗАКОНСКОГ ЗАСТУПНИКА</w:t>
            </w:r>
            <w:r w:rsidRPr="00774364">
              <w:rPr>
                <w:rFonts w:cs="Arial"/>
                <w:b/>
              </w:rPr>
              <w:t xml:space="preserve"> – уверење из казнене евиденције надлежне полицијске управе Министарства унутрашњих послова</w:t>
            </w:r>
            <w:r w:rsidRPr="00774364">
              <w:rPr>
                <w:rFonts w:cs="Arial"/>
              </w:rPr>
              <w:t xml:space="preserve"> – захтев за издавање овог уверења може се поднети према </w:t>
            </w:r>
            <w:r w:rsidRPr="00774364">
              <w:rPr>
                <w:rFonts w:cs="Arial"/>
                <w:b/>
              </w:rPr>
              <w:t>месту рођења</w:t>
            </w:r>
            <w:r w:rsidRPr="00774364">
              <w:rPr>
                <w:rFonts w:cs="Arial"/>
              </w:rPr>
              <w:t xml:space="preserve"> или према </w:t>
            </w:r>
            <w:r w:rsidRPr="00774364">
              <w:rPr>
                <w:rFonts w:cs="Arial"/>
                <w:b/>
              </w:rPr>
              <w:t>месту пребивалишта</w:t>
            </w:r>
            <w:r w:rsidRPr="00774364">
              <w:rPr>
                <w:rFonts w:cs="Arial"/>
              </w:rPr>
              <w:t>.</w:t>
            </w:r>
          </w:p>
          <w:p w:rsidR="00175774" w:rsidRPr="00774364" w:rsidRDefault="00175774" w:rsidP="003A4822">
            <w:pPr>
              <w:rPr>
                <w:rFonts w:cs="Arial"/>
              </w:rPr>
            </w:pPr>
            <w:r w:rsidRPr="0077436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774364">
                <w:rPr>
                  <w:rStyle w:val="Hyperlink"/>
                  <w:rFonts w:cs="Arial"/>
                  <w:color w:val="auto"/>
                </w:rPr>
                <w:t>http://www.bg.vi.sud.rs/lt/articles/o-visem-sudu/obavestenje-ke-za-pravna-lica.html</w:t>
              </w:r>
            </w:hyperlink>
          </w:p>
          <w:p w:rsidR="00175774" w:rsidRPr="00774364" w:rsidRDefault="00175774" w:rsidP="003A4822">
            <w:pPr>
              <w:rPr>
                <w:rFonts w:cs="Arial"/>
              </w:rPr>
            </w:pPr>
            <w:r w:rsidRPr="0077436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74364">
              <w:rPr>
                <w:rFonts w:cs="Arial"/>
                <w:b/>
              </w:rPr>
              <w:t xml:space="preserve">Уверење Основног суда  </w:t>
            </w:r>
            <w:r w:rsidRPr="00774364">
              <w:rPr>
                <w:rFonts w:cs="Arial"/>
              </w:rPr>
              <w:t>(</w:t>
            </w:r>
            <w:r w:rsidRPr="00774364">
              <w:rPr>
                <w:rFonts w:cs="Arial"/>
                <w:b/>
              </w:rPr>
              <w:t xml:space="preserve">које обухвата и податке из казнене евиденције </w:t>
            </w:r>
            <w:r w:rsidRPr="00774364">
              <w:rPr>
                <w:rFonts w:cs="Arial"/>
                <w:b/>
              </w:rPr>
              <w:lastRenderedPageBreak/>
              <w:t>за кривична дела која су у надлежности редовног кривичног одељења Вишег суда</w:t>
            </w:r>
            <w:r w:rsidRPr="0077436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74364" w:rsidRDefault="00175774" w:rsidP="003A4822">
            <w:pPr>
              <w:rPr>
                <w:rFonts w:cs="Arial"/>
                <w:b/>
              </w:rPr>
            </w:pPr>
            <w:r w:rsidRPr="00774364">
              <w:rPr>
                <w:rFonts w:cs="Arial"/>
              </w:rPr>
              <w:t>Посебна напомена:</w:t>
            </w:r>
            <w:r w:rsidR="00B46D29" w:rsidRPr="00774364">
              <w:rPr>
                <w:rFonts w:cs="Arial"/>
              </w:rPr>
              <w:t xml:space="preserve"> Уколико уверење </w:t>
            </w:r>
            <w:r w:rsidR="00B46D29" w:rsidRPr="00774364">
              <w:rPr>
                <w:rFonts w:cs="Arial"/>
                <w:lang w:val="sr-Cyrl-CS"/>
              </w:rPr>
              <w:t>О</w:t>
            </w:r>
            <w:r w:rsidRPr="0077436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74364">
              <w:rPr>
                <w:rFonts w:cs="Arial"/>
                <w:u w:val="single"/>
              </w:rPr>
              <w:t>и</w:t>
            </w:r>
            <w:r w:rsidRPr="0077436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74364">
              <w:rPr>
                <w:rFonts w:cs="Arial"/>
                <w:b/>
              </w:rPr>
              <w:t>кривична дела против привреде и кривично дело примања мита.</w:t>
            </w:r>
          </w:p>
          <w:p w:rsidR="00175774" w:rsidRPr="00774364" w:rsidRDefault="00175774" w:rsidP="003A4822">
            <w:pPr>
              <w:rPr>
                <w:rFonts w:cs="Arial"/>
              </w:rPr>
            </w:pPr>
            <w:r w:rsidRPr="00774364">
              <w:rPr>
                <w:rFonts w:cs="Arial"/>
                <w:b/>
              </w:rPr>
              <w:t>- за физичко лице и предузетника: Уверење из казнене евиденције надлежне полицијске управе Министарства унутрашњих послова</w:t>
            </w:r>
            <w:r w:rsidRPr="00774364">
              <w:rPr>
                <w:rFonts w:cs="Arial"/>
              </w:rPr>
              <w:t xml:space="preserve"> – захтев за издавање овог уверења може се поднети према </w:t>
            </w:r>
            <w:r w:rsidRPr="00774364">
              <w:rPr>
                <w:rFonts w:cs="Arial"/>
                <w:b/>
              </w:rPr>
              <w:t>месту рођења</w:t>
            </w:r>
            <w:r w:rsidRPr="00774364">
              <w:rPr>
                <w:rFonts w:cs="Arial"/>
              </w:rPr>
              <w:t xml:space="preserve"> или према </w:t>
            </w:r>
            <w:r w:rsidRPr="00774364">
              <w:rPr>
                <w:rFonts w:cs="Arial"/>
                <w:b/>
              </w:rPr>
              <w:t>месту пребивалишта</w:t>
            </w:r>
            <w:r w:rsidRPr="00774364">
              <w:rPr>
                <w:rFonts w:cs="Arial"/>
              </w:rPr>
              <w:t>.</w:t>
            </w:r>
          </w:p>
          <w:p w:rsidR="00175774" w:rsidRPr="00774364" w:rsidRDefault="00175774" w:rsidP="003A4822">
            <w:pPr>
              <w:autoSpaceDE w:val="0"/>
              <w:autoSpaceDN w:val="0"/>
              <w:adjustRightInd w:val="0"/>
              <w:rPr>
                <w:rFonts w:eastAsia="Calibri" w:cs="Arial"/>
              </w:rPr>
            </w:pPr>
            <w:r w:rsidRPr="00774364">
              <w:rPr>
                <w:rFonts w:eastAsia="Calibri" w:cs="Arial"/>
              </w:rPr>
              <w:t xml:space="preserve">Напомена: </w:t>
            </w:r>
          </w:p>
          <w:p w:rsidR="00175774" w:rsidRPr="00774364" w:rsidRDefault="00175774" w:rsidP="00FC28DB">
            <w:pPr>
              <w:numPr>
                <w:ilvl w:val="0"/>
                <w:numId w:val="17"/>
              </w:numPr>
              <w:tabs>
                <w:tab w:val="left" w:pos="680"/>
              </w:tabs>
              <w:snapToGrid w:val="0"/>
              <w:spacing w:before="0"/>
              <w:ind w:left="714" w:hanging="357"/>
              <w:contextualSpacing/>
              <w:rPr>
                <w:rFonts w:eastAsia="Calibri" w:cs="Arial"/>
              </w:rPr>
            </w:pPr>
            <w:r w:rsidRPr="00774364">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774364" w:rsidRDefault="00175774" w:rsidP="00FC28DB">
            <w:pPr>
              <w:numPr>
                <w:ilvl w:val="0"/>
                <w:numId w:val="17"/>
              </w:numPr>
              <w:tabs>
                <w:tab w:val="left" w:pos="680"/>
              </w:tabs>
              <w:snapToGrid w:val="0"/>
              <w:spacing w:before="0"/>
              <w:ind w:left="714" w:hanging="357"/>
              <w:contextualSpacing/>
              <w:rPr>
                <w:rFonts w:eastAsia="Calibri" w:cs="Arial"/>
              </w:rPr>
            </w:pPr>
            <w:r w:rsidRPr="00774364">
              <w:rPr>
                <w:rFonts w:eastAsia="Calibri" w:cs="Arial"/>
              </w:rPr>
              <w:t>У случају да правно лице има више законских заступника, ове доказе доставити за сваког од њих</w:t>
            </w:r>
          </w:p>
          <w:p w:rsidR="00175774" w:rsidRPr="00774364" w:rsidRDefault="00175774" w:rsidP="00FC28DB">
            <w:pPr>
              <w:numPr>
                <w:ilvl w:val="0"/>
                <w:numId w:val="17"/>
              </w:numPr>
              <w:tabs>
                <w:tab w:val="left" w:pos="680"/>
              </w:tabs>
              <w:snapToGrid w:val="0"/>
              <w:spacing w:before="0"/>
              <w:ind w:left="714" w:hanging="357"/>
              <w:contextualSpacing/>
              <w:rPr>
                <w:rFonts w:eastAsia="Calibri" w:cs="Arial"/>
              </w:rPr>
            </w:pPr>
            <w:r w:rsidRPr="00774364">
              <w:rPr>
                <w:rFonts w:eastAsia="Calibri" w:cs="Arial"/>
              </w:rPr>
              <w:t xml:space="preserve">У случају да понуду подноси група понуђача, ове доказе доставити за сваког </w:t>
            </w:r>
            <w:r w:rsidR="00B46D29" w:rsidRPr="00774364">
              <w:rPr>
                <w:rFonts w:eastAsia="Calibri" w:cs="Arial"/>
                <w:lang w:val="sr-Cyrl-CS"/>
              </w:rPr>
              <w:t>члана групе понуђача</w:t>
            </w:r>
          </w:p>
          <w:p w:rsidR="00B46D29" w:rsidRPr="00774364" w:rsidRDefault="00175774" w:rsidP="00FC28DB">
            <w:pPr>
              <w:numPr>
                <w:ilvl w:val="0"/>
                <w:numId w:val="17"/>
              </w:numPr>
              <w:tabs>
                <w:tab w:val="left" w:pos="680"/>
              </w:tabs>
              <w:snapToGrid w:val="0"/>
              <w:spacing w:before="0"/>
              <w:ind w:left="714" w:hanging="357"/>
              <w:contextualSpacing/>
              <w:rPr>
                <w:rFonts w:cs="Arial"/>
              </w:rPr>
            </w:pPr>
            <w:r w:rsidRPr="00774364">
              <w:rPr>
                <w:rFonts w:eastAsia="Calibri" w:cs="Arial"/>
              </w:rPr>
              <w:t xml:space="preserve">У случају да понуђач подноси понуду са подизвођачем, ове доказе доставити и за </w:t>
            </w:r>
            <w:r w:rsidR="00B46D29" w:rsidRPr="00774364">
              <w:rPr>
                <w:rFonts w:eastAsia="Calibri" w:cs="Arial"/>
                <w:lang w:val="sr-Cyrl-CS"/>
              </w:rPr>
              <w:t xml:space="preserve">сваког </w:t>
            </w:r>
            <w:r w:rsidRPr="00774364">
              <w:rPr>
                <w:rFonts w:eastAsia="Calibri" w:cs="Arial"/>
              </w:rPr>
              <w:t xml:space="preserve">подизвођача </w:t>
            </w:r>
          </w:p>
          <w:p w:rsidR="00B46D29" w:rsidRPr="00774364" w:rsidRDefault="00175774" w:rsidP="00B46D29">
            <w:pPr>
              <w:tabs>
                <w:tab w:val="left" w:pos="680"/>
              </w:tabs>
              <w:snapToGrid w:val="0"/>
              <w:spacing w:before="0"/>
              <w:contextualSpacing/>
              <w:jc w:val="left"/>
              <w:rPr>
                <w:rFonts w:eastAsia="Calibri" w:cs="Arial"/>
              </w:rPr>
            </w:pPr>
            <w:r w:rsidRPr="00774364">
              <w:rPr>
                <w:rFonts w:eastAsia="Calibri" w:cs="Arial"/>
                <w:b/>
              </w:rPr>
              <w:t>Ови докази не могу бити старији од два месеца пре отварања понуда</w:t>
            </w:r>
            <w:r w:rsidRPr="00774364">
              <w:rPr>
                <w:rFonts w:eastAsia="Calibri" w:cs="Arial"/>
              </w:rPr>
              <w:t>.</w:t>
            </w:r>
          </w:p>
        </w:tc>
      </w:tr>
      <w:tr w:rsidR="00175774" w:rsidRPr="00774364" w:rsidTr="008112A2">
        <w:trPr>
          <w:trHeight w:val="70"/>
          <w:jc w:val="center"/>
        </w:trPr>
        <w:tc>
          <w:tcPr>
            <w:tcW w:w="729" w:type="dxa"/>
            <w:vAlign w:val="center"/>
          </w:tcPr>
          <w:p w:rsidR="00175774" w:rsidRPr="00774364" w:rsidRDefault="00175774" w:rsidP="003A4822">
            <w:pPr>
              <w:jc w:val="center"/>
              <w:rPr>
                <w:rFonts w:cs="Arial"/>
              </w:rPr>
            </w:pPr>
            <w:r w:rsidRPr="00774364">
              <w:rPr>
                <w:rFonts w:cs="Arial"/>
              </w:rPr>
              <w:lastRenderedPageBreak/>
              <w:t>3.</w:t>
            </w:r>
          </w:p>
        </w:tc>
        <w:tc>
          <w:tcPr>
            <w:tcW w:w="8430" w:type="dxa"/>
            <w:vAlign w:val="center"/>
          </w:tcPr>
          <w:p w:rsidR="00F2147D" w:rsidRPr="00774364" w:rsidRDefault="00175774" w:rsidP="003A4822">
            <w:pPr>
              <w:snapToGrid w:val="0"/>
              <w:rPr>
                <w:rFonts w:cs="Arial"/>
              </w:rPr>
            </w:pPr>
            <w:r w:rsidRPr="00774364">
              <w:rPr>
                <w:rFonts w:cs="Arial"/>
                <w:b/>
                <w:u w:val="single"/>
              </w:rPr>
              <w:t>Услов</w:t>
            </w:r>
            <w:r w:rsidRPr="00774364">
              <w:rPr>
                <w:rFonts w:cs="Arial"/>
                <w:u w:val="single"/>
              </w:rPr>
              <w:t>:</w:t>
            </w:r>
            <w:r w:rsidRPr="00774364">
              <w:rPr>
                <w:rFonts w:cs="Arial"/>
              </w:rPr>
              <w:t xml:space="preserve"> </w:t>
            </w:r>
          </w:p>
          <w:p w:rsidR="00175774" w:rsidRPr="00774364" w:rsidRDefault="00175774" w:rsidP="003A4822">
            <w:pPr>
              <w:snapToGrid w:val="0"/>
              <w:rPr>
                <w:rFonts w:cs="Arial"/>
              </w:rPr>
            </w:pPr>
            <w:r w:rsidRPr="00774364">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74364" w:rsidRDefault="00175774" w:rsidP="003A4822">
            <w:pPr>
              <w:autoSpaceDE w:val="0"/>
              <w:autoSpaceDN w:val="0"/>
              <w:adjustRightInd w:val="0"/>
              <w:rPr>
                <w:rFonts w:cs="Arial"/>
                <w:b/>
                <w:u w:val="single"/>
              </w:rPr>
            </w:pPr>
            <w:r w:rsidRPr="00774364">
              <w:rPr>
                <w:rFonts w:cs="Arial"/>
                <w:b/>
                <w:u w:val="single"/>
              </w:rPr>
              <w:t>Доказ:</w:t>
            </w:r>
          </w:p>
          <w:p w:rsidR="00175774" w:rsidRPr="00774364" w:rsidRDefault="00175774" w:rsidP="003A4822">
            <w:pPr>
              <w:snapToGrid w:val="0"/>
              <w:rPr>
                <w:rFonts w:eastAsia="Calibri" w:cs="Arial"/>
                <w:lang w:val="ru-RU"/>
              </w:rPr>
            </w:pPr>
            <w:r w:rsidRPr="00774364">
              <w:rPr>
                <w:rFonts w:eastAsia="Calibri" w:cs="Arial"/>
                <w:lang w:val="ru-RU"/>
              </w:rPr>
              <w:t xml:space="preserve">- </w:t>
            </w:r>
            <w:r w:rsidRPr="00774364">
              <w:rPr>
                <w:rFonts w:eastAsia="Calibri" w:cs="Arial"/>
                <w:b/>
                <w:lang w:val="ru-RU"/>
              </w:rPr>
              <w:t xml:space="preserve">за правно лице, предузетнике и физичка лица: </w:t>
            </w:r>
          </w:p>
          <w:p w:rsidR="00175774" w:rsidRPr="00774364" w:rsidRDefault="00175774" w:rsidP="003A4822">
            <w:pPr>
              <w:snapToGrid w:val="0"/>
              <w:rPr>
                <w:rFonts w:eastAsia="Calibri" w:cs="Arial"/>
                <w:lang w:val="ru-RU"/>
              </w:rPr>
            </w:pPr>
            <w:r w:rsidRPr="00774364">
              <w:rPr>
                <w:rFonts w:eastAsia="Calibri" w:cs="Arial"/>
                <w:b/>
                <w:lang w:val="ru-RU"/>
              </w:rPr>
              <w:t>1.Уверење Пореске управе</w:t>
            </w:r>
            <w:r w:rsidRPr="00774364">
              <w:rPr>
                <w:rFonts w:eastAsia="Calibri" w:cs="Arial"/>
                <w:lang w:val="ru-RU"/>
              </w:rPr>
              <w:t xml:space="preserve"> Министарства финансија да је измирио доспеле </w:t>
            </w:r>
            <w:r w:rsidRPr="00774364">
              <w:rPr>
                <w:rFonts w:cs="Arial"/>
                <w:lang w:val="ru-RU"/>
              </w:rPr>
              <w:t xml:space="preserve">порезе и доприносе </w:t>
            </w:r>
            <w:r w:rsidRPr="00774364">
              <w:rPr>
                <w:rFonts w:eastAsia="Calibri" w:cs="Arial"/>
                <w:b/>
                <w:u w:val="single"/>
                <w:lang w:val="ru-RU"/>
              </w:rPr>
              <w:t>и</w:t>
            </w:r>
          </w:p>
          <w:p w:rsidR="00175774" w:rsidRPr="00774364" w:rsidRDefault="00175774" w:rsidP="003A4822">
            <w:pPr>
              <w:rPr>
                <w:rFonts w:cs="Arial"/>
                <w:lang w:val="ru-RU"/>
              </w:rPr>
            </w:pPr>
            <w:r w:rsidRPr="00774364">
              <w:rPr>
                <w:rFonts w:eastAsia="Calibri" w:cs="Arial"/>
                <w:b/>
                <w:lang w:val="ru-RU"/>
              </w:rPr>
              <w:t xml:space="preserve">2.Уверење Управе јавних прихода </w:t>
            </w:r>
            <w:r w:rsidR="00B24BAB" w:rsidRPr="00774364">
              <w:rPr>
                <w:rFonts w:eastAsia="Calibri" w:cs="Arial"/>
                <w:b/>
                <w:lang w:val="ru-RU"/>
              </w:rPr>
              <w:t>локалне самоуправе (</w:t>
            </w:r>
            <w:r w:rsidRPr="00774364">
              <w:rPr>
                <w:rFonts w:eastAsia="Calibri" w:cs="Arial"/>
                <w:b/>
                <w:lang w:val="ru-RU"/>
              </w:rPr>
              <w:t>града, односно општине</w:t>
            </w:r>
            <w:r w:rsidR="00B24BAB" w:rsidRPr="00774364">
              <w:rPr>
                <w:rFonts w:cs="Arial"/>
                <w:lang w:val="ru-RU"/>
              </w:rPr>
              <w:t xml:space="preserve">) </w:t>
            </w:r>
            <w:r w:rsidRPr="00774364">
              <w:rPr>
                <w:rFonts w:cs="Arial"/>
                <w:lang w:val="ru-RU"/>
              </w:rPr>
              <w:t>према месту седишта пореског обвезника правног лица</w:t>
            </w:r>
            <w:r w:rsidR="00B24BAB" w:rsidRPr="00774364">
              <w:rPr>
                <w:rFonts w:cs="Arial"/>
                <w:lang w:val="ru-RU"/>
              </w:rPr>
              <w:t xml:space="preserve"> и предузетника</w:t>
            </w:r>
            <w:r w:rsidRPr="00774364">
              <w:rPr>
                <w:rFonts w:cs="Arial"/>
                <w:lang w:val="ru-RU"/>
              </w:rPr>
              <w:t xml:space="preserve">, односно према пребивалишту физичког лица, </w:t>
            </w:r>
            <w:r w:rsidRPr="00774364">
              <w:rPr>
                <w:rFonts w:eastAsia="Calibri" w:cs="Arial"/>
                <w:lang w:val="ru-RU"/>
              </w:rPr>
              <w:t xml:space="preserve">да је измирио обавезе по основу изворних локалних јавних прихода </w:t>
            </w:r>
          </w:p>
          <w:p w:rsidR="00175774" w:rsidRPr="00774364" w:rsidRDefault="00175774" w:rsidP="003A4822">
            <w:pPr>
              <w:ind w:right="122"/>
              <w:rPr>
                <w:rFonts w:cs="Arial"/>
                <w:lang w:val="ru-RU"/>
              </w:rPr>
            </w:pPr>
            <w:r w:rsidRPr="00774364">
              <w:rPr>
                <w:rFonts w:cs="Arial"/>
                <w:lang w:val="ru-RU"/>
              </w:rPr>
              <w:t>Напомена:</w:t>
            </w:r>
          </w:p>
          <w:p w:rsidR="00175774" w:rsidRPr="00774364" w:rsidRDefault="00B24BAB" w:rsidP="00FC28DB">
            <w:pPr>
              <w:numPr>
                <w:ilvl w:val="0"/>
                <w:numId w:val="12"/>
              </w:numPr>
              <w:autoSpaceDE w:val="0"/>
              <w:autoSpaceDN w:val="0"/>
              <w:adjustRightInd w:val="0"/>
              <w:snapToGrid w:val="0"/>
              <w:spacing w:before="0"/>
              <w:ind w:hanging="357"/>
              <w:contextualSpacing/>
              <w:rPr>
                <w:rFonts w:eastAsia="TimesNewRomanPSMT" w:cs="Arial"/>
                <w:b/>
                <w:u w:val="single"/>
              </w:rPr>
            </w:pPr>
            <w:r w:rsidRPr="00774364">
              <w:rPr>
                <w:rFonts w:eastAsia="TimesNewRomanPSMT" w:cs="Arial"/>
              </w:rPr>
              <w:t>Уколико локална (општи</w:t>
            </w:r>
            <w:r w:rsidR="00175774" w:rsidRPr="00774364">
              <w:rPr>
                <w:rFonts w:eastAsia="TimesNewRomanPSMT" w:cs="Arial"/>
              </w:rPr>
              <w:t>н</w:t>
            </w:r>
            <w:r w:rsidRPr="00774364">
              <w:rPr>
                <w:rFonts w:eastAsia="TimesNewRomanPSMT" w:cs="Arial"/>
                <w:lang w:val="sr-Cyrl-CS"/>
              </w:rPr>
              <w:t>с</w:t>
            </w:r>
            <w:r w:rsidR="00175774" w:rsidRPr="00774364">
              <w:rPr>
                <w:rFonts w:eastAsia="TimesNewRomanPSMT" w:cs="Arial"/>
              </w:rPr>
              <w:t>ка) управа</w:t>
            </w:r>
            <w:r w:rsidRPr="00774364">
              <w:rPr>
                <w:rFonts w:eastAsia="TimesNewRomanPSMT" w:cs="Arial"/>
                <w:lang w:val="sr-Cyrl-CS"/>
              </w:rPr>
              <w:t xml:space="preserve"> јавних приход</w:t>
            </w:r>
            <w:r w:rsidR="00175774" w:rsidRPr="00774364">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74364">
              <w:rPr>
                <w:rFonts w:eastAsia="TimesNewRomanPSMT" w:cs="Arial"/>
                <w:lang w:val="sr-Cyrl-CS"/>
              </w:rPr>
              <w:t xml:space="preserve">јавних прихода </w:t>
            </w:r>
            <w:r w:rsidR="00175774" w:rsidRPr="00774364">
              <w:rPr>
                <w:rFonts w:eastAsia="TimesNewRomanPSMT" w:cs="Arial"/>
              </w:rPr>
              <w:t xml:space="preserve">приложи и </w:t>
            </w:r>
            <w:r w:rsidR="00175774" w:rsidRPr="00774364">
              <w:rPr>
                <w:rFonts w:eastAsia="TimesNewRomanPSMT" w:cs="Arial"/>
              </w:rPr>
              <w:lastRenderedPageBreak/>
              <w:t xml:space="preserve">потврде </w:t>
            </w:r>
            <w:r w:rsidRPr="00774364">
              <w:rPr>
                <w:rFonts w:eastAsia="TimesNewRomanPSMT" w:cs="Arial"/>
                <w:lang w:val="sr-Cyrl-CS"/>
              </w:rPr>
              <w:t xml:space="preserve">тих </w:t>
            </w:r>
            <w:r w:rsidR="00175774" w:rsidRPr="00774364">
              <w:rPr>
                <w:rFonts w:eastAsia="TimesNewRomanPSMT" w:cs="Arial"/>
              </w:rPr>
              <w:t>осталих лок</w:t>
            </w:r>
            <w:r w:rsidRPr="00774364">
              <w:rPr>
                <w:rFonts w:eastAsia="TimesNewRomanPSMT" w:cs="Arial"/>
                <w:lang w:val="sr-Cyrl-CS"/>
              </w:rPr>
              <w:t>а</w:t>
            </w:r>
            <w:r w:rsidR="00175774" w:rsidRPr="00774364">
              <w:rPr>
                <w:rFonts w:eastAsia="TimesNewRomanPSMT" w:cs="Arial"/>
              </w:rPr>
              <w:t xml:space="preserve">лних органа/организација/установа </w:t>
            </w:r>
          </w:p>
          <w:p w:rsidR="00175774" w:rsidRPr="00774364" w:rsidRDefault="00175774" w:rsidP="00FC28DB">
            <w:pPr>
              <w:numPr>
                <w:ilvl w:val="0"/>
                <w:numId w:val="12"/>
              </w:numPr>
              <w:autoSpaceDE w:val="0"/>
              <w:autoSpaceDN w:val="0"/>
              <w:adjustRightInd w:val="0"/>
              <w:snapToGrid w:val="0"/>
              <w:spacing w:before="0"/>
              <w:ind w:hanging="357"/>
              <w:contextualSpacing/>
              <w:rPr>
                <w:rFonts w:eastAsia="Calibri" w:cs="Arial"/>
              </w:rPr>
            </w:pPr>
            <w:r w:rsidRPr="00774364">
              <w:rPr>
                <w:rFonts w:eastAsia="TimesNewRomanPSMT" w:cs="Arial"/>
              </w:rPr>
              <w:t xml:space="preserve">Уколико је понуђач у поступку приватизације, уместо горе наведена два доказа, потребно је доставити </w:t>
            </w:r>
            <w:r w:rsidRPr="00774364">
              <w:rPr>
                <w:rFonts w:eastAsia="TimesNewRomanPSMT" w:cs="Arial"/>
                <w:b/>
              </w:rPr>
              <w:t>у</w:t>
            </w:r>
            <w:r w:rsidRPr="00774364">
              <w:rPr>
                <w:rFonts w:eastAsia="Calibri" w:cs="Arial"/>
                <w:b/>
                <w:lang w:val="ru-RU"/>
              </w:rPr>
              <w:t>верење Агенције за приватизацију да се налази у поступку приватизације</w:t>
            </w:r>
          </w:p>
          <w:p w:rsidR="00175774" w:rsidRPr="00774364" w:rsidRDefault="00175774" w:rsidP="00FC28DB">
            <w:pPr>
              <w:numPr>
                <w:ilvl w:val="0"/>
                <w:numId w:val="12"/>
              </w:numPr>
              <w:tabs>
                <w:tab w:val="left" w:pos="680"/>
              </w:tabs>
              <w:snapToGrid w:val="0"/>
              <w:spacing w:before="0"/>
              <w:ind w:hanging="357"/>
              <w:contextualSpacing/>
              <w:rPr>
                <w:rFonts w:eastAsia="Calibri" w:cs="Arial"/>
              </w:rPr>
            </w:pPr>
            <w:r w:rsidRPr="00774364">
              <w:rPr>
                <w:rFonts w:eastAsia="Calibri" w:cs="Arial"/>
              </w:rPr>
              <w:t>У случају да понуду подноси група понуђача, ове доказе доставити за сваког учесника из групе</w:t>
            </w:r>
          </w:p>
          <w:p w:rsidR="00175774" w:rsidRPr="00774364" w:rsidRDefault="00175774" w:rsidP="00FC28DB">
            <w:pPr>
              <w:numPr>
                <w:ilvl w:val="0"/>
                <w:numId w:val="16"/>
              </w:numPr>
              <w:tabs>
                <w:tab w:val="left" w:pos="680"/>
              </w:tabs>
              <w:snapToGrid w:val="0"/>
              <w:spacing w:before="0"/>
              <w:contextualSpacing/>
              <w:rPr>
                <w:rFonts w:cs="Arial"/>
              </w:rPr>
            </w:pPr>
            <w:r w:rsidRPr="00774364">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74364" w:rsidRDefault="00175774" w:rsidP="003A4822">
            <w:pPr>
              <w:tabs>
                <w:tab w:val="left" w:pos="680"/>
              </w:tabs>
              <w:snapToGrid w:val="0"/>
              <w:contextualSpacing/>
              <w:rPr>
                <w:rFonts w:eastAsia="Calibri" w:cs="Arial"/>
              </w:rPr>
            </w:pPr>
            <w:r w:rsidRPr="00774364">
              <w:rPr>
                <w:rFonts w:eastAsia="Calibri" w:cs="Arial"/>
                <w:b/>
              </w:rPr>
              <w:t xml:space="preserve">Ови докази не могу бити старији од два месеца </w:t>
            </w:r>
            <w:r w:rsidR="00B24BAB" w:rsidRPr="00774364">
              <w:rPr>
                <w:rFonts w:eastAsia="Calibri" w:cs="Arial"/>
                <w:b/>
                <w:lang w:val="sr-Cyrl-CS"/>
              </w:rPr>
              <w:t>пре</w:t>
            </w:r>
            <w:r w:rsidRPr="00774364">
              <w:rPr>
                <w:rFonts w:eastAsia="Calibri" w:cs="Arial"/>
                <w:b/>
              </w:rPr>
              <w:t xml:space="preserve"> отварања понуда</w:t>
            </w:r>
            <w:r w:rsidRPr="00774364">
              <w:rPr>
                <w:rFonts w:eastAsia="Calibri" w:cs="Arial"/>
              </w:rPr>
              <w:t>.</w:t>
            </w:r>
          </w:p>
        </w:tc>
      </w:tr>
      <w:tr w:rsidR="00175774" w:rsidRPr="00774364" w:rsidTr="008112A2">
        <w:trPr>
          <w:jc w:val="center"/>
        </w:trPr>
        <w:tc>
          <w:tcPr>
            <w:tcW w:w="729" w:type="dxa"/>
            <w:vAlign w:val="center"/>
          </w:tcPr>
          <w:p w:rsidR="00175774" w:rsidRPr="00774364" w:rsidRDefault="00175774" w:rsidP="003A4822">
            <w:pPr>
              <w:jc w:val="center"/>
              <w:rPr>
                <w:rFonts w:cs="Arial"/>
              </w:rPr>
            </w:pPr>
            <w:r w:rsidRPr="00774364">
              <w:rPr>
                <w:rFonts w:cs="Arial"/>
              </w:rPr>
              <w:lastRenderedPageBreak/>
              <w:t xml:space="preserve">4. </w:t>
            </w:r>
          </w:p>
        </w:tc>
        <w:tc>
          <w:tcPr>
            <w:tcW w:w="8430" w:type="dxa"/>
          </w:tcPr>
          <w:p w:rsidR="000E65AC" w:rsidRPr="00774364" w:rsidRDefault="00175774" w:rsidP="003A4822">
            <w:pPr>
              <w:snapToGrid w:val="0"/>
              <w:rPr>
                <w:rFonts w:cs="Arial"/>
                <w:b/>
                <w:u w:val="single"/>
              </w:rPr>
            </w:pPr>
            <w:r w:rsidRPr="00774364">
              <w:rPr>
                <w:rFonts w:cs="Arial"/>
                <w:b/>
                <w:u w:val="single"/>
              </w:rPr>
              <w:t>Услов:</w:t>
            </w:r>
          </w:p>
          <w:p w:rsidR="00175774" w:rsidRPr="00774364" w:rsidRDefault="00175774" w:rsidP="003A4822">
            <w:pPr>
              <w:snapToGrid w:val="0"/>
              <w:rPr>
                <w:rFonts w:cs="Arial"/>
              </w:rPr>
            </w:pPr>
            <w:r w:rsidRPr="0077436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74364" w:rsidRDefault="00175774" w:rsidP="003A4822">
            <w:pPr>
              <w:autoSpaceDE w:val="0"/>
              <w:autoSpaceDN w:val="0"/>
              <w:adjustRightInd w:val="0"/>
              <w:rPr>
                <w:rFonts w:cs="Arial"/>
                <w:b/>
                <w:u w:val="single"/>
              </w:rPr>
            </w:pPr>
            <w:r w:rsidRPr="00774364">
              <w:rPr>
                <w:rFonts w:cs="Arial"/>
                <w:b/>
                <w:u w:val="single"/>
              </w:rPr>
              <w:t>Доказ:</w:t>
            </w:r>
          </w:p>
          <w:p w:rsidR="00175774" w:rsidRPr="00774364" w:rsidRDefault="00175774" w:rsidP="003A4822">
            <w:pPr>
              <w:rPr>
                <w:rFonts w:cs="Arial"/>
                <w:b/>
              </w:rPr>
            </w:pPr>
            <w:r w:rsidRPr="00774364">
              <w:rPr>
                <w:rFonts w:cs="Arial"/>
              </w:rPr>
              <w:t>Потписан и оверен Образац изјаве на основу члан</w:t>
            </w:r>
            <w:r w:rsidR="00AF26C4" w:rsidRPr="00774364">
              <w:rPr>
                <w:rFonts w:cs="Arial"/>
              </w:rPr>
              <w:t>а 75. став 2. ЗЈН(Образац бр.</w:t>
            </w:r>
            <w:r w:rsidR="00AF26C4" w:rsidRPr="00774364">
              <w:rPr>
                <w:rFonts w:cs="Arial"/>
                <w:lang w:val="sr-Cyrl-RS"/>
              </w:rPr>
              <w:t>4</w:t>
            </w:r>
            <w:r w:rsidRPr="00774364">
              <w:rPr>
                <w:rFonts w:cs="Arial"/>
              </w:rPr>
              <w:t>)</w:t>
            </w:r>
          </w:p>
          <w:p w:rsidR="005E487E" w:rsidRPr="00774364" w:rsidRDefault="00175774" w:rsidP="003A4822">
            <w:pPr>
              <w:snapToGrid w:val="0"/>
              <w:rPr>
                <w:rFonts w:cs="Arial"/>
                <w:lang w:val="sr-Cyrl-CS"/>
              </w:rPr>
            </w:pPr>
            <w:r w:rsidRPr="00774364">
              <w:rPr>
                <w:rFonts w:cs="Arial"/>
              </w:rPr>
              <w:t>Напомена:</w:t>
            </w:r>
          </w:p>
          <w:p w:rsidR="005E487E" w:rsidRPr="00774364" w:rsidRDefault="00175774" w:rsidP="00FC28DB">
            <w:pPr>
              <w:numPr>
                <w:ilvl w:val="0"/>
                <w:numId w:val="18"/>
              </w:numPr>
              <w:snapToGrid w:val="0"/>
              <w:rPr>
                <w:rFonts w:cs="Arial"/>
                <w:lang w:val="sr-Cyrl-CS"/>
              </w:rPr>
            </w:pPr>
            <w:r w:rsidRPr="00774364">
              <w:rPr>
                <w:rFonts w:cs="Arial"/>
              </w:rPr>
              <w:t>Изјава мора да буде потписана од стране ов</w:t>
            </w:r>
            <w:r w:rsidR="00B74703" w:rsidRPr="00774364">
              <w:rPr>
                <w:rFonts w:cs="Arial"/>
              </w:rPr>
              <w:t>ла</w:t>
            </w:r>
            <w:r w:rsidRPr="00774364">
              <w:rPr>
                <w:rFonts w:cs="Arial"/>
              </w:rPr>
              <w:t xml:space="preserve">шћеног лица </w:t>
            </w:r>
            <w:r w:rsidR="005E487E" w:rsidRPr="00774364">
              <w:rPr>
                <w:rFonts w:cs="Arial"/>
                <w:lang w:val="sr-Cyrl-CS"/>
              </w:rPr>
              <w:t>за заступање понуђача</w:t>
            </w:r>
            <w:r w:rsidRPr="00774364">
              <w:rPr>
                <w:rFonts w:cs="Arial"/>
              </w:rPr>
              <w:t xml:space="preserve"> и оверена печатом. </w:t>
            </w:r>
          </w:p>
          <w:p w:rsidR="005E487E" w:rsidRPr="00774364" w:rsidRDefault="00175774" w:rsidP="00FC28DB">
            <w:pPr>
              <w:numPr>
                <w:ilvl w:val="0"/>
                <w:numId w:val="18"/>
              </w:numPr>
              <w:snapToGrid w:val="0"/>
              <w:rPr>
                <w:rFonts w:cs="Arial"/>
              </w:rPr>
            </w:pPr>
            <w:r w:rsidRPr="00774364">
              <w:rPr>
                <w:rFonts w:cs="Arial"/>
              </w:rPr>
              <w:t>Уколико понуду подноси група понуђача</w:t>
            </w:r>
            <w:r w:rsidR="00AE6FAC" w:rsidRPr="00774364">
              <w:rPr>
                <w:rFonts w:cs="Arial"/>
              </w:rPr>
              <w:t>,</w:t>
            </w:r>
            <w:r w:rsidRPr="00774364">
              <w:rPr>
                <w:rFonts w:cs="Arial"/>
              </w:rPr>
              <w:t xml:space="preserve"> Изјава мора бити </w:t>
            </w:r>
            <w:r w:rsidR="005E487E" w:rsidRPr="00774364">
              <w:rPr>
                <w:rFonts w:cs="Arial"/>
                <w:lang w:val="sr-Cyrl-CS"/>
              </w:rPr>
              <w:t>достављена за сваког члана групе понуђача. Изјава мора бити</w:t>
            </w:r>
            <w:r w:rsidRPr="00774364">
              <w:rPr>
                <w:rFonts w:cs="Arial"/>
              </w:rPr>
              <w:t xml:space="preserve"> потписана од стране овлашћеног лица </w:t>
            </w:r>
            <w:r w:rsidR="005E487E" w:rsidRPr="00774364">
              <w:rPr>
                <w:rFonts w:cs="Arial"/>
                <w:lang w:val="sr-Cyrl-CS"/>
              </w:rPr>
              <w:t xml:space="preserve">за заступање </w:t>
            </w:r>
            <w:r w:rsidRPr="00774364">
              <w:rPr>
                <w:rFonts w:cs="Arial"/>
              </w:rPr>
              <w:t xml:space="preserve">понуђача из групе понуђача и оверена печатом.  </w:t>
            </w:r>
          </w:p>
          <w:p w:rsidR="002D1095" w:rsidRPr="00774364" w:rsidRDefault="00AE6FAC" w:rsidP="002D1095">
            <w:pPr>
              <w:numPr>
                <w:ilvl w:val="0"/>
                <w:numId w:val="18"/>
              </w:numPr>
              <w:snapToGrid w:val="0"/>
              <w:rPr>
                <w:rFonts w:cs="Arial"/>
              </w:rPr>
            </w:pPr>
            <w:r w:rsidRPr="00774364">
              <w:rPr>
                <w:rFonts w:cs="Arial"/>
              </w:rPr>
              <w:t xml:space="preserve">Уколико понуђач подноси понуду са подизвођачем, Изјава мора бити </w:t>
            </w:r>
            <w:r w:rsidRPr="00774364">
              <w:rPr>
                <w:rFonts w:cs="Arial"/>
                <w:lang w:val="sr-Cyrl-CS"/>
              </w:rPr>
              <w:t xml:space="preserve">достављена и за сваког </w:t>
            </w:r>
            <w:r w:rsidRPr="00774364">
              <w:rPr>
                <w:rFonts w:cs="Arial"/>
              </w:rPr>
              <w:t>подизвођача.</w:t>
            </w:r>
            <w:r w:rsidRPr="00774364">
              <w:rPr>
                <w:rFonts w:cs="Arial"/>
                <w:lang w:val="sr-Cyrl-CS"/>
              </w:rPr>
              <w:t xml:space="preserve"> Изјава мора бити</w:t>
            </w:r>
            <w:r w:rsidRPr="00774364">
              <w:rPr>
                <w:rFonts w:cs="Arial"/>
              </w:rPr>
              <w:t xml:space="preserve"> потписана од стране овлашћеног лица </w:t>
            </w:r>
            <w:r w:rsidRPr="00774364">
              <w:rPr>
                <w:rFonts w:cs="Arial"/>
                <w:lang w:val="sr-Cyrl-CS"/>
              </w:rPr>
              <w:t xml:space="preserve">за заступање </w:t>
            </w:r>
            <w:r w:rsidRPr="00774364">
              <w:rPr>
                <w:rFonts w:cs="Arial"/>
              </w:rPr>
              <w:t xml:space="preserve">подизвођача и оверена печатом. </w:t>
            </w:r>
          </w:p>
          <w:p w:rsidR="00AE6FAC" w:rsidRPr="00774364" w:rsidRDefault="00AE6FAC" w:rsidP="002D1095">
            <w:pPr>
              <w:snapToGrid w:val="0"/>
              <w:rPr>
                <w:rFonts w:cs="Arial"/>
              </w:rPr>
            </w:pPr>
            <w:r w:rsidRPr="00774364">
              <w:rPr>
                <w:rFonts w:cs="Arial"/>
              </w:rPr>
              <w:t xml:space="preserve"> </w:t>
            </w:r>
          </w:p>
        </w:tc>
      </w:tr>
      <w:tr w:rsidR="00175774" w:rsidRPr="00774364" w:rsidTr="008112A2">
        <w:trPr>
          <w:jc w:val="center"/>
        </w:trPr>
        <w:tc>
          <w:tcPr>
            <w:tcW w:w="729" w:type="dxa"/>
            <w:vAlign w:val="center"/>
          </w:tcPr>
          <w:p w:rsidR="00175774" w:rsidRPr="00774364" w:rsidRDefault="00175774" w:rsidP="003A4822">
            <w:pPr>
              <w:jc w:val="center"/>
              <w:rPr>
                <w:rFonts w:cs="Arial"/>
              </w:rPr>
            </w:pPr>
          </w:p>
        </w:tc>
        <w:tc>
          <w:tcPr>
            <w:tcW w:w="8430" w:type="dxa"/>
          </w:tcPr>
          <w:p w:rsidR="00175774" w:rsidRPr="00774364" w:rsidRDefault="00175774" w:rsidP="003A4822">
            <w:pPr>
              <w:ind w:right="-180"/>
              <w:jc w:val="center"/>
              <w:rPr>
                <w:rFonts w:cs="Arial"/>
                <w:b/>
              </w:rPr>
            </w:pPr>
            <w:r w:rsidRPr="00774364">
              <w:rPr>
                <w:rFonts w:cs="Arial"/>
                <w:b/>
              </w:rPr>
              <w:t xml:space="preserve">4.2  ДОДАТНИ УСЛОВИ </w:t>
            </w:r>
          </w:p>
          <w:p w:rsidR="00175774" w:rsidRDefault="00175774" w:rsidP="006221ED">
            <w:pPr>
              <w:snapToGrid w:val="0"/>
              <w:jc w:val="center"/>
              <w:rPr>
                <w:rFonts w:cs="Arial"/>
                <w:b/>
              </w:rPr>
            </w:pPr>
            <w:r w:rsidRPr="00774364">
              <w:rPr>
                <w:rFonts w:cs="Arial"/>
                <w:b/>
              </w:rPr>
              <w:t>ЗА УЧЕШЋЕ У ПОСТУПКУ ЈАВНЕ НАБАВКЕ ИЗ ЧЛАНА 76. З</w:t>
            </w:r>
            <w:r w:rsidR="005C7CDE" w:rsidRPr="00774364">
              <w:rPr>
                <w:rFonts w:cs="Arial"/>
                <w:b/>
              </w:rPr>
              <w:t>АКОНА</w:t>
            </w:r>
          </w:p>
          <w:p w:rsidR="007F442E" w:rsidRPr="00774364" w:rsidRDefault="007F442E" w:rsidP="006221ED">
            <w:pPr>
              <w:snapToGrid w:val="0"/>
              <w:jc w:val="center"/>
              <w:rPr>
                <w:rFonts w:cs="Arial"/>
                <w:b/>
                <w:lang w:val="sr-Cyrl-RS"/>
              </w:rPr>
            </w:pPr>
          </w:p>
        </w:tc>
      </w:tr>
      <w:tr w:rsidR="00C23386" w:rsidRPr="00774364" w:rsidTr="0025135F">
        <w:trPr>
          <w:jc w:val="center"/>
        </w:trPr>
        <w:tc>
          <w:tcPr>
            <w:tcW w:w="729" w:type="dxa"/>
            <w:vAlign w:val="center"/>
          </w:tcPr>
          <w:p w:rsidR="00C23386" w:rsidRPr="00C23386" w:rsidRDefault="00C23386" w:rsidP="0025135F">
            <w:pPr>
              <w:jc w:val="center"/>
              <w:rPr>
                <w:rFonts w:cs="Arial"/>
                <w:lang w:val="sr-Cyrl-RS"/>
              </w:rPr>
            </w:pPr>
            <w:r>
              <w:rPr>
                <w:rFonts w:cs="Arial"/>
                <w:lang w:val="sr-Cyrl-RS"/>
              </w:rPr>
              <w:t>5</w:t>
            </w:r>
          </w:p>
        </w:tc>
        <w:tc>
          <w:tcPr>
            <w:tcW w:w="8430" w:type="dxa"/>
            <w:vAlign w:val="center"/>
          </w:tcPr>
          <w:p w:rsidR="00C23386" w:rsidRPr="00C23386" w:rsidRDefault="00C23386" w:rsidP="00C23386">
            <w:pPr>
              <w:autoSpaceDE w:val="0"/>
              <w:autoSpaceDN w:val="0"/>
              <w:adjustRightInd w:val="0"/>
              <w:rPr>
                <w:rFonts w:cs="Arial"/>
                <w:b/>
                <w:u w:val="single"/>
                <w:lang w:val="sr-Latn-RS"/>
              </w:rPr>
            </w:pPr>
            <w:r w:rsidRPr="00C23386">
              <w:rPr>
                <w:rFonts w:cs="Arial"/>
                <w:b/>
                <w:u w:val="single"/>
              </w:rPr>
              <w:t>Услов:</w:t>
            </w:r>
          </w:p>
          <w:p w:rsidR="00C23386" w:rsidRPr="00C23386" w:rsidRDefault="00C23386" w:rsidP="00C23386">
            <w:pPr>
              <w:autoSpaceDE w:val="0"/>
              <w:autoSpaceDN w:val="0"/>
              <w:adjustRightInd w:val="0"/>
              <w:spacing w:before="0"/>
              <w:rPr>
                <w:rFonts w:cs="Arial"/>
                <w:lang w:val="ru-RU"/>
              </w:rPr>
            </w:pPr>
            <w:r w:rsidRPr="00C23386">
              <w:rPr>
                <w:rFonts w:cs="Arial"/>
                <w:lang w:val="ru-RU"/>
              </w:rPr>
              <w:t xml:space="preserve">Пословни капацитет </w:t>
            </w:r>
          </w:p>
          <w:p w:rsidR="00C23386" w:rsidRPr="00C23386" w:rsidRDefault="00C23386" w:rsidP="00C23386">
            <w:pPr>
              <w:numPr>
                <w:ilvl w:val="0"/>
                <w:numId w:val="32"/>
              </w:numPr>
              <w:autoSpaceDE w:val="0"/>
              <w:autoSpaceDN w:val="0"/>
              <w:adjustRightInd w:val="0"/>
              <w:spacing w:before="0"/>
              <w:rPr>
                <w:rFonts w:eastAsia="Calibri" w:cs="Arial"/>
                <w:lang w:val="ru-RU"/>
              </w:rPr>
            </w:pPr>
            <w:r w:rsidRPr="00C23386">
              <w:rPr>
                <w:rFonts w:eastAsia="Calibri" w:cs="Arial"/>
                <w:lang w:val="ru-RU"/>
              </w:rPr>
              <w:t>Понуђач располаже неопходним</w:t>
            </w:r>
            <w:r w:rsidRPr="00C23386">
              <w:rPr>
                <w:rFonts w:eastAsia="Calibri" w:cs="Arial"/>
                <w:b/>
                <w:lang w:val="ru-RU"/>
              </w:rPr>
              <w:t xml:space="preserve"> пословним капацитетом ако</w:t>
            </w:r>
            <w:r w:rsidRPr="00C23386">
              <w:rPr>
                <w:rFonts w:eastAsia="Calibri" w:cs="Arial"/>
                <w:lang w:val="ru-RU"/>
              </w:rPr>
              <w:t>:</w:t>
            </w:r>
          </w:p>
          <w:p w:rsidR="00C23386" w:rsidRDefault="00C23386" w:rsidP="00C23386">
            <w:pPr>
              <w:autoSpaceDE w:val="0"/>
              <w:autoSpaceDN w:val="0"/>
              <w:adjustRightInd w:val="0"/>
              <w:spacing w:before="0"/>
              <w:ind w:left="252"/>
              <w:rPr>
                <w:rFonts w:eastAsia="Calibri" w:cs="Arial"/>
                <w:lang w:val="sr-Cyrl-CS"/>
              </w:rPr>
            </w:pPr>
            <w:r w:rsidRPr="00C23386">
              <w:rPr>
                <w:rFonts w:eastAsia="Calibri" w:cs="Arial"/>
                <w:lang w:val="ru-RU"/>
              </w:rPr>
              <w:t>је последњ</w:t>
            </w:r>
            <w:r w:rsidR="00431272">
              <w:rPr>
                <w:rFonts w:eastAsia="Calibri" w:cs="Arial"/>
                <w:lang w:val="ru-RU"/>
              </w:rPr>
              <w:t>е</w:t>
            </w:r>
            <w:r w:rsidRPr="00C23386">
              <w:rPr>
                <w:rFonts w:eastAsia="Calibri" w:cs="Arial"/>
                <w:lang w:val="ru-RU"/>
              </w:rPr>
              <w:t xml:space="preserve"> </w:t>
            </w:r>
            <w:r w:rsidR="007E1327">
              <w:rPr>
                <w:rFonts w:eastAsia="Calibri" w:cs="Arial"/>
                <w:lang w:val="ru-RU"/>
              </w:rPr>
              <w:t>три</w:t>
            </w:r>
            <w:r w:rsidRPr="00C23386">
              <w:rPr>
                <w:rFonts w:eastAsia="Calibri" w:cs="Arial"/>
                <w:lang w:val="ru-RU"/>
              </w:rPr>
              <w:t xml:space="preserve"> годин</w:t>
            </w:r>
            <w:r w:rsidR="00431272">
              <w:rPr>
                <w:rFonts w:eastAsia="Calibri" w:cs="Arial"/>
                <w:lang w:val="ru-RU"/>
              </w:rPr>
              <w:t>е</w:t>
            </w:r>
            <w:r w:rsidRPr="00C23386">
              <w:rPr>
                <w:rFonts w:eastAsia="Calibri" w:cs="Arial"/>
                <w:lang w:val="ru-RU"/>
              </w:rPr>
              <w:t xml:space="preserve"> (201</w:t>
            </w:r>
            <w:r w:rsidR="007E1327">
              <w:rPr>
                <w:rFonts w:eastAsia="Calibri" w:cs="Arial"/>
                <w:lang w:val="sr-Cyrl-RS"/>
              </w:rPr>
              <w:t>4</w:t>
            </w:r>
            <w:r w:rsidRPr="00C23386">
              <w:rPr>
                <w:rFonts w:eastAsia="Calibri" w:cs="Arial"/>
                <w:lang w:val="ru-RU"/>
              </w:rPr>
              <w:t>-</w:t>
            </w:r>
            <w:r w:rsidRPr="00C23386">
              <w:rPr>
                <w:rFonts w:eastAsia="Calibri" w:cs="Arial"/>
              </w:rPr>
              <w:t xml:space="preserve"> 201</w:t>
            </w:r>
            <w:r w:rsidRPr="00C23386">
              <w:rPr>
                <w:rFonts w:eastAsia="Calibri" w:cs="Arial"/>
                <w:lang w:val="sr-Latn-RS"/>
              </w:rPr>
              <w:t>6</w:t>
            </w:r>
            <w:r w:rsidRPr="00C23386">
              <w:rPr>
                <w:rFonts w:eastAsia="Calibri" w:cs="Arial"/>
              </w:rPr>
              <w:t xml:space="preserve">.г.) успешно реализовао </w:t>
            </w:r>
            <w:r w:rsidRPr="00C23386">
              <w:rPr>
                <w:rFonts w:eastAsia="Calibri" w:cs="Arial"/>
                <w:lang w:val="sr-Cyrl-CS"/>
              </w:rPr>
              <w:t xml:space="preserve">најмање </w:t>
            </w:r>
            <w:r w:rsidR="007E1327">
              <w:rPr>
                <w:rFonts w:eastAsia="Calibri" w:cs="Arial"/>
                <w:lang w:val="sr-Cyrl-CS"/>
              </w:rPr>
              <w:t xml:space="preserve">један </w:t>
            </w:r>
            <w:r w:rsidRPr="00C23386">
              <w:rPr>
                <w:rFonts w:eastAsia="Calibri" w:cs="Arial"/>
                <w:lang w:val="sr-Cyrl-CS"/>
              </w:rPr>
              <w:t xml:space="preserve">уговор за испоруку </w:t>
            </w:r>
            <w:r w:rsidR="00431272">
              <w:rPr>
                <w:rFonts w:eastAsia="Calibri" w:cs="Arial"/>
                <w:lang w:val="sr-Cyrl-CS"/>
              </w:rPr>
              <w:t xml:space="preserve">резервних </w:t>
            </w:r>
            <w:r w:rsidRPr="00C23386">
              <w:rPr>
                <w:rFonts w:eastAsia="Calibri" w:cs="Arial"/>
                <w:lang w:val="sr-Cyrl-CS"/>
              </w:rPr>
              <w:t xml:space="preserve">делова који </w:t>
            </w:r>
            <w:r w:rsidR="005770EA">
              <w:rPr>
                <w:rFonts w:eastAsia="Calibri" w:cs="Arial"/>
                <w:lang w:val="sr-Cyrl-CS"/>
              </w:rPr>
              <w:t>је</w:t>
            </w:r>
            <w:r w:rsidRPr="00C23386">
              <w:rPr>
                <w:rFonts w:eastAsia="Calibri" w:cs="Arial"/>
                <w:lang w:val="sr-Cyrl-CS"/>
              </w:rPr>
              <w:t xml:space="preserve"> предмет јавне набавке, </w:t>
            </w:r>
            <w:r w:rsidR="007E1327">
              <w:rPr>
                <w:rFonts w:eastAsia="Calibri" w:cs="Arial"/>
                <w:lang w:val="sr-Cyrl-CS"/>
              </w:rPr>
              <w:t>,</w:t>
            </w:r>
            <w:r w:rsidRPr="00C23386">
              <w:rPr>
                <w:rFonts w:eastAsia="Calibri" w:cs="Arial"/>
                <w:lang w:val="sr-Cyrl-CS"/>
              </w:rPr>
              <w:t>при чему</w:t>
            </w:r>
            <w:r>
              <w:rPr>
                <w:rFonts w:eastAsia="Calibri" w:cs="Arial"/>
                <w:lang w:val="sr-Cyrl-CS"/>
              </w:rPr>
              <w:t xml:space="preserve"> укупна</w:t>
            </w:r>
            <w:r w:rsidRPr="00C23386">
              <w:rPr>
                <w:rFonts w:eastAsia="Calibri" w:cs="Arial"/>
                <w:lang w:val="sr-Cyrl-CS"/>
              </w:rPr>
              <w:t xml:space="preserve"> вредност уговора не може бити мања од </w:t>
            </w:r>
            <w:r w:rsidR="00307710">
              <w:rPr>
                <w:rFonts w:eastAsia="Calibri" w:cs="Arial"/>
                <w:lang w:val="sr-Cyrl-CS"/>
              </w:rPr>
              <w:t>1</w:t>
            </w:r>
            <w:r w:rsidR="003D744E">
              <w:rPr>
                <w:rFonts w:eastAsia="Calibri" w:cs="Arial"/>
                <w:lang w:val="sr-Cyrl-CS"/>
              </w:rPr>
              <w:t>.000.000,00 динара.</w:t>
            </w:r>
          </w:p>
          <w:p w:rsidR="00307710" w:rsidRPr="00C23386" w:rsidRDefault="00307710" w:rsidP="00C23386">
            <w:pPr>
              <w:autoSpaceDE w:val="0"/>
              <w:autoSpaceDN w:val="0"/>
              <w:adjustRightInd w:val="0"/>
              <w:spacing w:before="0"/>
              <w:ind w:left="252"/>
              <w:rPr>
                <w:rFonts w:eastAsia="Calibri" w:cs="Arial"/>
                <w:lang w:val="sr-Latn-RS"/>
              </w:rPr>
            </w:pPr>
          </w:p>
          <w:p w:rsidR="00C23386" w:rsidRPr="00C23386" w:rsidRDefault="00C23386" w:rsidP="00C23386">
            <w:pPr>
              <w:numPr>
                <w:ilvl w:val="0"/>
                <w:numId w:val="32"/>
              </w:numPr>
              <w:spacing w:after="200" w:line="276" w:lineRule="auto"/>
              <w:contextualSpacing/>
              <w:rPr>
                <w:rFonts w:eastAsia="Calibri" w:cs="Arial"/>
                <w:lang w:val="sr-Cyrl-RS"/>
              </w:rPr>
            </w:pPr>
            <w:r w:rsidRPr="00C23386">
              <w:rPr>
                <w:rFonts w:eastAsia="Calibri" w:cs="Arial"/>
                <w:lang w:val="sr-Cyrl-RS"/>
              </w:rPr>
              <w:t xml:space="preserve">има </w:t>
            </w:r>
            <w:r w:rsidR="00431272">
              <w:rPr>
                <w:rFonts w:eastAsia="Calibri" w:cs="Arial"/>
                <w:lang w:val="sr-Cyrl-RS"/>
              </w:rPr>
              <w:t xml:space="preserve">сертификат </w:t>
            </w:r>
            <w:r w:rsidRPr="00C23386">
              <w:rPr>
                <w:rFonts w:eastAsia="Calibri" w:cs="Arial"/>
                <w:lang w:val="sr-Cyrl-RS"/>
              </w:rPr>
              <w:t xml:space="preserve"> ISO 9001 или одговарајући</w:t>
            </w:r>
            <w:r w:rsidR="00431272">
              <w:rPr>
                <w:rFonts w:eastAsia="Calibri" w:cs="Arial"/>
                <w:lang w:val="sr-Cyrl-RS"/>
              </w:rPr>
              <w:t xml:space="preserve"> чија је област сертификације у вези са предметом набавке</w:t>
            </w:r>
          </w:p>
          <w:p w:rsidR="00431272" w:rsidRDefault="00431272" w:rsidP="00C23386">
            <w:pPr>
              <w:autoSpaceDE w:val="0"/>
              <w:autoSpaceDN w:val="0"/>
              <w:adjustRightInd w:val="0"/>
              <w:rPr>
                <w:rFonts w:cs="Arial"/>
                <w:b/>
                <w:u w:val="single"/>
                <w:lang w:val="sr-Cyrl-RS"/>
              </w:rPr>
            </w:pPr>
          </w:p>
          <w:p w:rsidR="00C23386" w:rsidRPr="00C23386" w:rsidRDefault="00C23386" w:rsidP="00C23386">
            <w:pPr>
              <w:autoSpaceDE w:val="0"/>
              <w:autoSpaceDN w:val="0"/>
              <w:adjustRightInd w:val="0"/>
              <w:rPr>
                <w:rFonts w:cs="Arial"/>
                <w:b/>
                <w:u w:val="single"/>
              </w:rPr>
            </w:pPr>
            <w:r w:rsidRPr="00C23386">
              <w:rPr>
                <w:rFonts w:cs="Arial"/>
                <w:b/>
                <w:u w:val="single"/>
              </w:rPr>
              <w:lastRenderedPageBreak/>
              <w:t xml:space="preserve">Доказ: </w:t>
            </w:r>
          </w:p>
          <w:p w:rsidR="00C23386" w:rsidRPr="00C23386" w:rsidRDefault="00C23386" w:rsidP="00D16415">
            <w:pPr>
              <w:numPr>
                <w:ilvl w:val="1"/>
                <w:numId w:val="40"/>
              </w:numPr>
              <w:autoSpaceDE w:val="0"/>
              <w:autoSpaceDN w:val="0"/>
              <w:adjustRightInd w:val="0"/>
              <w:spacing w:before="0" w:after="200" w:line="276" w:lineRule="auto"/>
              <w:contextualSpacing/>
              <w:rPr>
                <w:rFonts w:eastAsia="Calibri" w:cs="Arial"/>
                <w:lang w:val="sr-Cyrl-RS"/>
              </w:rPr>
            </w:pPr>
            <w:r w:rsidRPr="00C23386">
              <w:rPr>
                <w:rFonts w:eastAsia="Calibri" w:cs="Arial"/>
                <w:lang w:val="sr-Latn-RS"/>
              </w:rPr>
              <w:t xml:space="preserve"> </w:t>
            </w:r>
            <w:r w:rsidRPr="00C23386">
              <w:rPr>
                <w:rFonts w:eastAsia="Calibri" w:cs="Arial"/>
                <w:lang w:val="sr-Cyrl-RS"/>
              </w:rPr>
              <w:t>Попуњен, потписан и оверен образац бр. 6 - СПИСАК ИСПОРУЧЕНИХ ДОБАРА – СТРУЧНЕ РЕФЕРЕНЦЕ (Референтна листа) од стране самог понуђача;</w:t>
            </w:r>
          </w:p>
          <w:p w:rsidR="00C23386" w:rsidRDefault="00C23386" w:rsidP="00C23386">
            <w:pPr>
              <w:autoSpaceDE w:val="0"/>
              <w:autoSpaceDN w:val="0"/>
              <w:adjustRightInd w:val="0"/>
              <w:spacing w:before="0"/>
              <w:ind w:left="279" w:hanging="220"/>
              <w:rPr>
                <w:rFonts w:cs="Arial"/>
                <w:u w:val="single"/>
                <w:lang w:val="sr-Cyrl-RS"/>
              </w:rPr>
            </w:pPr>
            <w:r w:rsidRPr="00C23386">
              <w:rPr>
                <w:rFonts w:cs="Arial"/>
                <w:lang w:val="sr-Cyrl-RS"/>
              </w:rPr>
              <w:t>1.2. Попуњен образац бр. 7 - ПОТВРДА О РЕФЕРЕНТНИМ НАБАВКАМА –</w:t>
            </w:r>
            <w:r w:rsidRPr="00C23386">
              <w:rPr>
                <w:rFonts w:cs="Arial"/>
                <w:u w:val="single"/>
                <w:lang w:val="sr-Cyrl-RS"/>
              </w:rPr>
              <w:t>п</w:t>
            </w:r>
            <w:r w:rsidRPr="00C23386">
              <w:rPr>
                <w:rFonts w:cs="Arial"/>
                <w:u w:val="single"/>
              </w:rPr>
              <w:t>отписан</w:t>
            </w:r>
            <w:r w:rsidRPr="00C23386">
              <w:rPr>
                <w:rFonts w:cs="Arial"/>
                <w:u w:val="single"/>
                <w:lang w:val="sr-Cyrl-RS"/>
              </w:rPr>
              <w:t xml:space="preserve"> </w:t>
            </w:r>
            <w:r w:rsidRPr="00C23386">
              <w:rPr>
                <w:rFonts w:cs="Arial"/>
                <w:u w:val="single"/>
              </w:rPr>
              <w:t xml:space="preserve">и оверен </w:t>
            </w:r>
          </w:p>
          <w:p w:rsidR="00C23386" w:rsidRDefault="00C23386" w:rsidP="00C23386">
            <w:pPr>
              <w:autoSpaceDE w:val="0"/>
              <w:autoSpaceDN w:val="0"/>
              <w:adjustRightInd w:val="0"/>
              <w:spacing w:before="0"/>
              <w:rPr>
                <w:rFonts w:cs="Arial"/>
                <w:lang w:val="sr-Cyrl-RS"/>
              </w:rPr>
            </w:pPr>
          </w:p>
          <w:p w:rsidR="00645F2A" w:rsidRPr="00C23386" w:rsidRDefault="00645F2A" w:rsidP="00C23386">
            <w:pPr>
              <w:autoSpaceDE w:val="0"/>
              <w:autoSpaceDN w:val="0"/>
              <w:adjustRightInd w:val="0"/>
              <w:spacing w:before="0"/>
              <w:rPr>
                <w:rFonts w:cs="Arial"/>
                <w:lang w:val="sr-Latn-RS"/>
              </w:rPr>
            </w:pPr>
          </w:p>
          <w:p w:rsidR="00C23386" w:rsidRPr="00C23386" w:rsidRDefault="00C23386" w:rsidP="00C23386">
            <w:pPr>
              <w:autoSpaceDE w:val="0"/>
              <w:autoSpaceDN w:val="0"/>
              <w:adjustRightInd w:val="0"/>
              <w:spacing w:before="0"/>
              <w:rPr>
                <w:rFonts w:cs="Arial"/>
                <w:lang w:val="sr-Latn-RS"/>
              </w:rPr>
            </w:pPr>
            <w:r w:rsidRPr="00C23386">
              <w:rPr>
                <w:rFonts w:cs="Arial"/>
                <w:lang w:val="sr-Cyrl-RS"/>
              </w:rPr>
              <w:t>2.Копијe важећих сертификата  ЕN ISO 9001</w:t>
            </w:r>
            <w:r w:rsidRPr="00C23386">
              <w:t xml:space="preserve"> </w:t>
            </w:r>
            <w:r w:rsidRPr="00C23386">
              <w:rPr>
                <w:rFonts w:cs="Arial"/>
                <w:lang w:val="sr-Cyrl-RS"/>
              </w:rPr>
              <w:t>или одговарајући</w:t>
            </w:r>
            <w:r w:rsidRPr="00C23386">
              <w:rPr>
                <w:rFonts w:cs="Arial"/>
                <w:lang w:val="sr-Latn-RS"/>
              </w:rPr>
              <w:t>).</w:t>
            </w:r>
          </w:p>
          <w:p w:rsidR="00C23386" w:rsidRPr="00C23386" w:rsidRDefault="00C23386" w:rsidP="00C23386">
            <w:pPr>
              <w:rPr>
                <w:rFonts w:cs="Arial"/>
                <w:b/>
                <w:u w:val="single"/>
              </w:rPr>
            </w:pPr>
            <w:r w:rsidRPr="00C23386">
              <w:rPr>
                <w:rFonts w:cs="Arial"/>
                <w:b/>
                <w:u w:val="single"/>
              </w:rPr>
              <w:t>Напомена:</w:t>
            </w:r>
          </w:p>
          <w:p w:rsidR="00431272" w:rsidRPr="00431272" w:rsidRDefault="00C23386" w:rsidP="00431272">
            <w:pPr>
              <w:numPr>
                <w:ilvl w:val="0"/>
                <w:numId w:val="23"/>
              </w:numPr>
              <w:tabs>
                <w:tab w:val="left" w:pos="680"/>
              </w:tabs>
              <w:snapToGrid w:val="0"/>
              <w:spacing w:before="0" w:line="276" w:lineRule="auto"/>
              <w:contextualSpacing/>
              <w:rPr>
                <w:rFonts w:eastAsia="Calibri" w:cs="Arial"/>
              </w:rPr>
            </w:pPr>
            <w:r w:rsidRPr="00C23386">
              <w:rPr>
                <w:rFonts w:eastAsia="Calibri" w:cs="Arial"/>
              </w:rPr>
              <w:t xml:space="preserve">У случају да понуду подноси група понуђача, доказ из тачке </w:t>
            </w:r>
            <w:r w:rsidRPr="00C23386">
              <w:rPr>
                <w:rFonts w:eastAsia="Calibri" w:cs="Arial"/>
                <w:lang w:val="sr-Cyrl-RS"/>
              </w:rPr>
              <w:t>5</w:t>
            </w:r>
            <w:r w:rsidRPr="00C23386">
              <w:rPr>
                <w:rFonts w:eastAsia="Calibri" w:cs="Arial"/>
              </w:rPr>
              <w:t xml:space="preserve"> доставити за оног члана групе који испуњава тражени услов (довољно је да 1 члан групе</w:t>
            </w:r>
            <w:r w:rsidRPr="00C23386">
              <w:rPr>
                <w:rFonts w:eastAsia="Calibri" w:cs="Arial"/>
                <w:lang w:val="sr-Latn-CS" w:eastAsia="sr-Latn-CS"/>
              </w:rPr>
              <w:t xml:space="preserve"> достави </w:t>
            </w:r>
            <w:r w:rsidRPr="00C23386">
              <w:rPr>
                <w:rFonts w:eastAsia="Calibri" w:cs="Arial"/>
                <w:lang w:eastAsia="sr-Latn-CS"/>
              </w:rPr>
              <w:t>наведени доказ</w:t>
            </w:r>
            <w:r w:rsidRPr="00C23386">
              <w:rPr>
                <w:rFonts w:eastAsia="Calibri" w:cs="Arial"/>
              </w:rPr>
              <w:t xml:space="preserve">), а уколико више њих заједно испуњавају услов из тачке </w:t>
            </w:r>
            <w:r w:rsidRPr="00C23386">
              <w:rPr>
                <w:rFonts w:eastAsia="Calibri" w:cs="Arial"/>
                <w:lang w:val="sr-Cyrl-RS"/>
              </w:rPr>
              <w:t>5</w:t>
            </w:r>
            <w:r w:rsidRPr="00C23386">
              <w:rPr>
                <w:rFonts w:eastAsia="Calibri" w:cs="Arial"/>
              </w:rPr>
              <w:t>. (</w:t>
            </w:r>
            <w:r w:rsidRPr="00C23386">
              <w:rPr>
                <w:rFonts w:eastAsia="Calibri" w:cs="Arial"/>
                <w:lang w:eastAsia="sr-Latn-CS"/>
              </w:rPr>
              <w:t>референце</w:t>
            </w:r>
            <w:r w:rsidRPr="00C23386">
              <w:rPr>
                <w:rFonts w:eastAsia="Calibri" w:cs="Arial"/>
              </w:rPr>
              <w:t>)- овај доказ доставити за те чланове.</w:t>
            </w:r>
          </w:p>
          <w:p w:rsidR="00C23386" w:rsidRPr="00431272" w:rsidRDefault="00C23386" w:rsidP="00431272">
            <w:pPr>
              <w:numPr>
                <w:ilvl w:val="0"/>
                <w:numId w:val="23"/>
              </w:numPr>
              <w:tabs>
                <w:tab w:val="left" w:pos="680"/>
              </w:tabs>
              <w:snapToGrid w:val="0"/>
              <w:spacing w:before="0" w:line="276" w:lineRule="auto"/>
              <w:contextualSpacing/>
              <w:rPr>
                <w:rFonts w:eastAsia="Calibri" w:cs="Arial"/>
              </w:rPr>
            </w:pPr>
            <w:r w:rsidRPr="00431272">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D018D" w:rsidRPr="00774364" w:rsidRDefault="005D018D" w:rsidP="00753A88">
      <w:pPr>
        <w:spacing w:before="0"/>
        <w:rPr>
          <w:rFonts w:cs="Arial"/>
          <w:lang w:val="sr-Cyrl-RS" w:eastAsia="zh-CN"/>
        </w:rPr>
      </w:pPr>
      <w:bookmarkStart w:id="21" w:name="_Toc297798704"/>
      <w:bookmarkStart w:id="22" w:name="_Toc310433002"/>
      <w:bookmarkStart w:id="23" w:name="_Toc374917437"/>
      <w:bookmarkStart w:id="24" w:name="_Toc415142477"/>
      <w:bookmarkStart w:id="25" w:name="_Toc430335150"/>
      <w:bookmarkEnd w:id="15"/>
      <w:bookmarkEnd w:id="17"/>
    </w:p>
    <w:p w:rsidR="005D018D" w:rsidRPr="00774364" w:rsidRDefault="005D018D" w:rsidP="00753A88">
      <w:pPr>
        <w:spacing w:before="0"/>
        <w:rPr>
          <w:rFonts w:cs="Arial"/>
          <w:lang w:val="sr-Cyrl-RS" w:eastAsia="zh-CN"/>
        </w:rPr>
      </w:pPr>
    </w:p>
    <w:p w:rsidR="00753A88" w:rsidRPr="00774364" w:rsidRDefault="00753A88" w:rsidP="00753A88">
      <w:pPr>
        <w:spacing w:before="0"/>
        <w:rPr>
          <w:rFonts w:cs="Arial"/>
          <w:lang w:eastAsia="zh-CN"/>
        </w:rPr>
      </w:pPr>
      <w:r w:rsidRPr="00774364">
        <w:rPr>
          <w:rFonts w:cs="Arial"/>
          <w:lang w:eastAsia="zh-CN"/>
        </w:rPr>
        <w:t>Понуда понуђача који не докаже да испуњава наведене обавезне и додатн</w:t>
      </w:r>
      <w:r w:rsidRPr="00774364">
        <w:rPr>
          <w:rFonts w:cs="Arial"/>
          <w:lang w:val="sr-Cyrl-RS" w:eastAsia="zh-CN"/>
        </w:rPr>
        <w:t>и</w:t>
      </w:r>
      <w:r w:rsidR="004F6427" w:rsidRPr="00774364">
        <w:rPr>
          <w:rFonts w:cs="Arial"/>
          <w:lang w:eastAsia="zh-CN"/>
        </w:rPr>
        <w:t xml:space="preserve"> услов из тачака 1</w:t>
      </w:r>
      <w:r w:rsidR="004F6427" w:rsidRPr="00774364">
        <w:rPr>
          <w:rFonts w:cs="Arial"/>
          <w:lang w:val="sr-Cyrl-RS" w:eastAsia="zh-CN"/>
        </w:rPr>
        <w:t xml:space="preserve"> </w:t>
      </w:r>
      <w:r w:rsidRPr="00774364">
        <w:rPr>
          <w:rFonts w:cs="Arial"/>
          <w:lang w:eastAsia="zh-CN"/>
        </w:rPr>
        <w:t>до</w:t>
      </w:r>
      <w:r w:rsidR="00A52F12">
        <w:rPr>
          <w:rFonts w:cs="Arial"/>
          <w:lang w:val="sr-Cyrl-RS" w:eastAsia="zh-CN"/>
        </w:rPr>
        <w:t xml:space="preserve"> </w:t>
      </w:r>
      <w:r w:rsidR="007E1327">
        <w:rPr>
          <w:rFonts w:cs="Arial"/>
          <w:lang w:val="sr-Cyrl-RS" w:eastAsia="zh-CN"/>
        </w:rPr>
        <w:t>5</w:t>
      </w:r>
      <w:r w:rsidR="00C23386">
        <w:rPr>
          <w:rFonts w:cs="Arial"/>
          <w:lang w:val="sr-Cyrl-RS" w:eastAsia="zh-CN"/>
        </w:rPr>
        <w:t xml:space="preserve"> </w:t>
      </w:r>
      <w:r w:rsidRPr="00774364">
        <w:rPr>
          <w:rFonts w:cs="Arial"/>
          <w:lang w:eastAsia="zh-CN"/>
        </w:rPr>
        <w:t>овог обрасца, биће одбијена као неприхватљива.</w:t>
      </w:r>
    </w:p>
    <w:p w:rsidR="00753A88" w:rsidRPr="00774364" w:rsidRDefault="00753A88" w:rsidP="009D4D7E">
      <w:pPr>
        <w:spacing w:line="276" w:lineRule="auto"/>
        <w:rPr>
          <w:rFonts w:cs="Arial"/>
          <w:lang w:val="sr-Cyrl-RS"/>
        </w:rPr>
      </w:pPr>
      <w:r w:rsidRPr="00774364">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753A88" w:rsidRPr="00774364" w:rsidRDefault="00753A88" w:rsidP="009D4D7E">
      <w:pPr>
        <w:spacing w:before="0" w:line="276" w:lineRule="auto"/>
        <w:rPr>
          <w:rFonts w:cs="Arial"/>
          <w:lang w:eastAsia="zh-CN"/>
        </w:rPr>
      </w:pPr>
      <w:r w:rsidRPr="00774364">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774364">
        <w:rPr>
          <w:rFonts w:cs="Arial"/>
        </w:rPr>
        <w:t xml:space="preserve">и члана 75. став 2. </w:t>
      </w:r>
      <w:r w:rsidRPr="00774364">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753A88" w:rsidRPr="00774364" w:rsidRDefault="00753A88" w:rsidP="009D4D7E">
      <w:pPr>
        <w:spacing w:before="0" w:line="276" w:lineRule="auto"/>
        <w:rPr>
          <w:rFonts w:cs="Arial"/>
          <w:lang w:eastAsia="zh-CN"/>
        </w:rPr>
      </w:pPr>
    </w:p>
    <w:p w:rsidR="00753A88" w:rsidRPr="00774364" w:rsidRDefault="00753A88" w:rsidP="009D4D7E">
      <w:pPr>
        <w:spacing w:before="0" w:line="276" w:lineRule="auto"/>
        <w:rPr>
          <w:rFonts w:cs="Arial"/>
          <w:lang w:eastAsia="zh-CN"/>
        </w:rPr>
      </w:pPr>
      <w:r w:rsidRPr="00774364">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53A88" w:rsidRPr="00774364" w:rsidRDefault="00753A88" w:rsidP="009D4D7E">
      <w:pPr>
        <w:spacing w:before="0" w:line="276" w:lineRule="auto"/>
        <w:rPr>
          <w:rFonts w:cs="Arial"/>
          <w:lang w:eastAsia="zh-CN"/>
        </w:rPr>
      </w:pPr>
      <w:r w:rsidRPr="0077436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53A88" w:rsidRPr="00774364" w:rsidRDefault="00753A88" w:rsidP="00753A88">
      <w:pPr>
        <w:spacing w:before="0"/>
        <w:rPr>
          <w:rFonts w:cs="Arial"/>
          <w:lang w:eastAsia="zh-CN"/>
        </w:rPr>
      </w:pPr>
      <w:r w:rsidRPr="00774364">
        <w:rPr>
          <w:rFonts w:cs="Arial"/>
          <w:lang w:eastAsia="zh-CN"/>
        </w:rPr>
        <w:t>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53A88" w:rsidRPr="00774364" w:rsidRDefault="00753A88" w:rsidP="00753A88">
      <w:pPr>
        <w:spacing w:before="0"/>
        <w:rPr>
          <w:rFonts w:cs="Arial"/>
          <w:lang w:val="sr-Cyrl-RS" w:eastAsia="zh-CN"/>
        </w:rPr>
      </w:pPr>
      <w:r w:rsidRPr="00774364">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53A88" w:rsidRPr="00774364" w:rsidRDefault="00753A88" w:rsidP="00753A88">
      <w:pPr>
        <w:spacing w:before="0"/>
        <w:rPr>
          <w:rFonts w:cs="Arial"/>
          <w:lang w:eastAsia="zh-CN"/>
        </w:rPr>
      </w:pPr>
      <w:r w:rsidRPr="0077436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53A88" w:rsidRPr="00774364" w:rsidRDefault="00753A88" w:rsidP="00753A88">
      <w:pPr>
        <w:spacing w:before="0"/>
        <w:rPr>
          <w:rFonts w:cs="Arial"/>
          <w:lang w:eastAsia="zh-CN"/>
        </w:rPr>
      </w:pPr>
      <w:r w:rsidRPr="00774364">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53A88" w:rsidRPr="00774364" w:rsidRDefault="00753A88" w:rsidP="00753A88">
      <w:pPr>
        <w:spacing w:before="0"/>
        <w:ind w:firstLine="720"/>
        <w:rPr>
          <w:rFonts w:cs="Arial"/>
          <w:lang w:eastAsia="zh-CN"/>
        </w:rPr>
      </w:pPr>
      <w:r w:rsidRPr="00774364">
        <w:rPr>
          <w:rFonts w:cs="Arial"/>
          <w:lang w:eastAsia="zh-CN"/>
        </w:rPr>
        <w:t>1)извод из регистра надлежног органа:</w:t>
      </w:r>
    </w:p>
    <w:p w:rsidR="00753A88" w:rsidRPr="00774364" w:rsidRDefault="00753A88" w:rsidP="00753A88">
      <w:pPr>
        <w:spacing w:before="0"/>
        <w:ind w:firstLine="720"/>
        <w:rPr>
          <w:rFonts w:cs="Arial"/>
          <w:lang w:eastAsia="zh-CN"/>
        </w:rPr>
      </w:pPr>
      <w:r w:rsidRPr="00774364">
        <w:rPr>
          <w:rFonts w:cs="Arial"/>
          <w:lang w:eastAsia="zh-CN"/>
        </w:rPr>
        <w:t xml:space="preserve">-извод из регистра АПР: </w:t>
      </w:r>
      <w:hyperlink r:id="rId169" w:history="1">
        <w:r w:rsidRPr="00774364">
          <w:rPr>
            <w:rFonts w:cs="Arial"/>
            <w:lang w:eastAsia="zh-CN"/>
          </w:rPr>
          <w:t>www.apr.gov.rs</w:t>
        </w:r>
      </w:hyperlink>
    </w:p>
    <w:p w:rsidR="00753A88" w:rsidRPr="00774364" w:rsidRDefault="00753A88" w:rsidP="00753A88">
      <w:pPr>
        <w:spacing w:before="0"/>
        <w:ind w:firstLine="720"/>
        <w:rPr>
          <w:rFonts w:cs="Arial"/>
          <w:lang w:eastAsia="zh-CN"/>
        </w:rPr>
      </w:pPr>
      <w:r w:rsidRPr="00774364">
        <w:rPr>
          <w:rFonts w:cs="Arial"/>
          <w:lang w:eastAsia="zh-CN"/>
        </w:rPr>
        <w:t>2)докази из члана 75. став 1. тачка 1) ,2) и 4) Закона</w:t>
      </w:r>
    </w:p>
    <w:p w:rsidR="00753A88" w:rsidRPr="00774364" w:rsidRDefault="00753A88" w:rsidP="00753A88">
      <w:pPr>
        <w:spacing w:before="0"/>
        <w:ind w:firstLine="720"/>
        <w:rPr>
          <w:rFonts w:cs="Arial"/>
          <w:lang w:val="sr-Cyrl-RS" w:eastAsia="zh-CN"/>
        </w:rPr>
      </w:pPr>
      <w:r w:rsidRPr="00774364">
        <w:rPr>
          <w:rFonts w:cs="Arial"/>
          <w:lang w:eastAsia="zh-CN"/>
        </w:rPr>
        <w:t xml:space="preserve">-регистар понуђача: </w:t>
      </w:r>
      <w:hyperlink r:id="rId170" w:history="1">
        <w:r w:rsidRPr="00774364">
          <w:rPr>
            <w:rFonts w:cs="Arial"/>
            <w:lang w:eastAsia="zh-CN"/>
          </w:rPr>
          <w:t>www.apr.gov.rs</w:t>
        </w:r>
      </w:hyperlink>
    </w:p>
    <w:p w:rsidR="00753A88" w:rsidRPr="00774364" w:rsidRDefault="00753A88" w:rsidP="00753A88">
      <w:pPr>
        <w:spacing w:before="0"/>
        <w:ind w:firstLine="720"/>
        <w:rPr>
          <w:lang w:val="sr-Cyrl-RS"/>
        </w:rPr>
      </w:pPr>
    </w:p>
    <w:p w:rsidR="00753A88" w:rsidRPr="00774364" w:rsidRDefault="00753A88" w:rsidP="00753A88">
      <w:pPr>
        <w:spacing w:before="0"/>
        <w:rPr>
          <w:rFonts w:cs="Arial"/>
          <w:lang w:val="sr-Cyrl-CS" w:eastAsia="zh-CN"/>
        </w:rPr>
      </w:pPr>
      <w:r w:rsidRPr="00774364">
        <w:rPr>
          <w:rFonts w:cs="Arial"/>
          <w:lang w:val="sr-Cyrl-CS" w:eastAsia="zh-CN"/>
        </w:rPr>
        <w:t>5</w:t>
      </w:r>
      <w:r w:rsidRPr="0077436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74364">
        <w:rPr>
          <w:rFonts w:cs="Arial"/>
          <w:lang w:val="sr-Cyrl-CS" w:eastAsia="zh-CN"/>
        </w:rPr>
        <w:t>.</w:t>
      </w:r>
    </w:p>
    <w:p w:rsidR="00753A88" w:rsidRPr="00EF5D4A" w:rsidRDefault="00753A88" w:rsidP="00753A88">
      <w:pPr>
        <w:spacing w:before="0"/>
        <w:rPr>
          <w:rFonts w:cs="Arial"/>
          <w:lang w:val="sr-Cyrl-RS" w:eastAsia="zh-CN"/>
        </w:rPr>
      </w:pPr>
      <w:r w:rsidRPr="00774364">
        <w:rPr>
          <w:rFonts w:cs="Arial"/>
          <w:lang w:val="sr-Cyrl-CS" w:eastAsia="zh-CN"/>
        </w:rPr>
        <w:t>6</w:t>
      </w:r>
      <w:r w:rsidRPr="0077436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53A88" w:rsidRPr="00EF5D4A" w:rsidRDefault="00753A88" w:rsidP="00753A88">
      <w:pPr>
        <w:spacing w:before="0"/>
        <w:rPr>
          <w:rFonts w:cs="Arial"/>
          <w:lang w:val="sr-Cyrl-RS" w:eastAsia="zh-CN"/>
        </w:rPr>
      </w:pPr>
      <w:r w:rsidRPr="00774364">
        <w:rPr>
          <w:rFonts w:cs="Arial"/>
          <w:lang w:val="sr-Cyrl-CS" w:eastAsia="zh-CN"/>
        </w:rPr>
        <w:t>7</w:t>
      </w:r>
      <w:r w:rsidRPr="0077436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3A88" w:rsidRPr="00EF5D4A" w:rsidRDefault="00753A88" w:rsidP="00753A88">
      <w:pPr>
        <w:spacing w:before="0"/>
        <w:rPr>
          <w:rFonts w:cs="Arial"/>
          <w:lang w:val="sr-Cyrl-RS" w:eastAsia="zh-CN"/>
        </w:rPr>
      </w:pPr>
      <w:r w:rsidRPr="00774364">
        <w:rPr>
          <w:rFonts w:cs="Arial"/>
          <w:lang w:eastAsia="zh-CN"/>
        </w:rPr>
        <w:t xml:space="preserve">8. Ако се у држави у којој понуђач има седиште не издају докази из члана 77. </w:t>
      </w:r>
      <w:r w:rsidRPr="00774364">
        <w:rPr>
          <w:rFonts w:cs="Arial"/>
          <w:lang w:val="sr-Cyrl-CS" w:eastAsia="zh-CN"/>
        </w:rPr>
        <w:t xml:space="preserve">став 1. </w:t>
      </w:r>
      <w:r w:rsidRPr="00774364">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3A88" w:rsidRPr="00774364" w:rsidRDefault="00753A88" w:rsidP="00753A88">
      <w:pPr>
        <w:spacing w:before="0"/>
        <w:rPr>
          <w:rFonts w:cs="Arial"/>
          <w:lang w:eastAsia="zh-CN"/>
        </w:rPr>
      </w:pPr>
      <w:r w:rsidRPr="00774364">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53A88" w:rsidRPr="00EF5D4A" w:rsidRDefault="00753A88" w:rsidP="00753A88">
      <w:pPr>
        <w:spacing w:before="0"/>
        <w:rPr>
          <w:rFonts w:cs="Arial"/>
          <w:lang w:val="sr-Cyrl-RS" w:eastAsia="zh-CN"/>
        </w:rPr>
      </w:pPr>
      <w:r w:rsidRPr="00774364">
        <w:rPr>
          <w:rFonts w:cs="Arial"/>
          <w:lang w:eastAsia="zh-CN"/>
        </w:rPr>
        <w:t>Испуњеност обавезних услова из члана 75.став 1.</w:t>
      </w:r>
      <w:r w:rsidRPr="00774364">
        <w:rPr>
          <w:rFonts w:cs="Arial"/>
        </w:rPr>
        <w:t>, члана 75. став 2</w:t>
      </w:r>
      <w:r w:rsidRPr="00774364">
        <w:rPr>
          <w:rFonts w:cs="Arial"/>
          <w:lang w:eastAsia="zh-CN"/>
        </w:rPr>
        <w:t>, сходно ставу 4. члана 77. Закона, понуђач доказује достављањем Изјав</w:t>
      </w:r>
      <w:r w:rsidRPr="00774364">
        <w:rPr>
          <w:rFonts w:cs="Arial"/>
          <w:lang w:val="sr-Cyrl-RS" w:eastAsia="zh-CN"/>
        </w:rPr>
        <w:t>а</w:t>
      </w:r>
      <w:r w:rsidRPr="00774364">
        <w:rPr>
          <w:rFonts w:cs="Arial"/>
          <w:lang w:eastAsia="zh-CN"/>
        </w:rPr>
        <w:t xml:space="preserve"> (Обра</w:t>
      </w:r>
      <w:r w:rsidRPr="00774364">
        <w:rPr>
          <w:rFonts w:cs="Arial"/>
          <w:lang w:val="sr-Cyrl-RS" w:eastAsia="zh-CN"/>
        </w:rPr>
        <w:t>сци</w:t>
      </w:r>
      <w:r w:rsidRPr="00774364">
        <w:rPr>
          <w:rFonts w:cs="Arial"/>
          <w:lang w:eastAsia="zh-CN"/>
        </w:rPr>
        <w:t xml:space="preserve"> бр. 4 </w:t>
      </w:r>
      <w:r w:rsidRPr="00774364">
        <w:rPr>
          <w:rFonts w:cs="Arial"/>
          <w:lang w:val="sr-Cyrl-RS" w:eastAsia="zh-CN"/>
        </w:rPr>
        <w:t xml:space="preserve">и бр. </w:t>
      </w:r>
      <w:r w:rsidRPr="00774364">
        <w:rPr>
          <w:rFonts w:cs="Arial"/>
          <w:lang w:eastAsia="zh-CN"/>
        </w:rPr>
        <w:t>5) којом под пуном материјалном и кривичном одговорношћу, потврђује да испуњава услове за учешће у поступку јавне набавке.</w:t>
      </w:r>
    </w:p>
    <w:p w:rsidR="00753A88" w:rsidRPr="00774364" w:rsidRDefault="00753A88" w:rsidP="00753A88">
      <w:pPr>
        <w:tabs>
          <w:tab w:val="left" w:pos="567"/>
        </w:tabs>
        <w:spacing w:before="0"/>
        <w:rPr>
          <w:rFonts w:cs="Arial"/>
        </w:rPr>
      </w:pPr>
      <w:r w:rsidRPr="00774364">
        <w:rPr>
          <w:rFonts w:cs="Arial"/>
          <w:lang w:val="ru-RU"/>
        </w:rPr>
        <w:t xml:space="preserve">Сваки подизвођач мора да испуњава услове из члана 75. став 1. тачка 1), 2) и 4) </w:t>
      </w:r>
      <w:r w:rsidRPr="00774364">
        <w:rPr>
          <w:rFonts w:cs="Arial"/>
        </w:rPr>
        <w:t xml:space="preserve">и члана 75. став 2. </w:t>
      </w:r>
      <w:r w:rsidRPr="00774364">
        <w:rPr>
          <w:rFonts w:cs="Arial"/>
          <w:lang w:val="ru-RU"/>
        </w:rPr>
        <w:t>Закона, што доказује достављањем тражених Изјава</w:t>
      </w:r>
      <w:r w:rsidRPr="00774364">
        <w:rPr>
          <w:rFonts w:cs="Arial"/>
        </w:rPr>
        <w:t xml:space="preserve"> (</w:t>
      </w:r>
      <w:r w:rsidRPr="00774364">
        <w:rPr>
          <w:rFonts w:cs="Arial"/>
          <w:lang w:eastAsia="zh-CN"/>
        </w:rPr>
        <w:t>Обра</w:t>
      </w:r>
      <w:r w:rsidRPr="00774364">
        <w:rPr>
          <w:rFonts w:cs="Arial"/>
          <w:lang w:val="sr-Cyrl-RS" w:eastAsia="zh-CN"/>
        </w:rPr>
        <w:t>сци</w:t>
      </w:r>
      <w:r w:rsidRPr="00774364">
        <w:rPr>
          <w:rFonts w:cs="Arial"/>
          <w:lang w:eastAsia="zh-CN"/>
        </w:rPr>
        <w:t xml:space="preserve"> бр. 4 </w:t>
      </w:r>
      <w:r w:rsidRPr="00774364">
        <w:rPr>
          <w:rFonts w:cs="Arial"/>
          <w:lang w:val="sr-Cyrl-RS" w:eastAsia="zh-CN"/>
        </w:rPr>
        <w:t xml:space="preserve">и бр. </w:t>
      </w:r>
      <w:r w:rsidRPr="00774364">
        <w:rPr>
          <w:rFonts w:cs="Arial"/>
          <w:lang w:eastAsia="zh-CN"/>
        </w:rPr>
        <w:t>5A.</w:t>
      </w:r>
      <w:r w:rsidRPr="00774364">
        <w:rPr>
          <w:rFonts w:cs="Arial"/>
        </w:rPr>
        <w:t>)</w:t>
      </w:r>
      <w:r w:rsidRPr="00774364">
        <w:rPr>
          <w:rFonts w:cs="Arial"/>
          <w:lang w:val="ru-RU"/>
        </w:rPr>
        <w:t xml:space="preserve">. </w:t>
      </w:r>
      <w:r w:rsidRPr="00774364">
        <w:rPr>
          <w:rFonts w:cs="Arial"/>
        </w:rPr>
        <w:t>Услове у вези са капацитетима из члана 76.</w:t>
      </w:r>
      <w:r w:rsidRPr="00774364">
        <w:rPr>
          <w:rFonts w:cs="Arial"/>
          <w:lang w:val="sr-Cyrl-RS"/>
        </w:rPr>
        <w:t xml:space="preserve"> </w:t>
      </w:r>
      <w:r w:rsidRPr="00774364">
        <w:rPr>
          <w:rFonts w:cs="Arial"/>
        </w:rPr>
        <w:t>Закона, понуђач испуњава самостално без обзира на ангажовање подизвођача.</w:t>
      </w:r>
    </w:p>
    <w:p w:rsidR="00753A88" w:rsidRPr="00EF5D4A" w:rsidRDefault="00753A88" w:rsidP="00753A88">
      <w:pPr>
        <w:spacing w:before="0"/>
        <w:rPr>
          <w:rFonts w:cs="Arial"/>
          <w:lang w:val="sr-Cyrl-RS"/>
        </w:rPr>
      </w:pPr>
      <w:r w:rsidRPr="0077436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774364">
        <w:rPr>
          <w:rFonts w:cs="Arial"/>
        </w:rPr>
        <w:t xml:space="preserve">и члана 75. став 2. </w:t>
      </w:r>
      <w:r w:rsidRPr="00774364">
        <w:rPr>
          <w:rFonts w:cs="Arial"/>
          <w:lang w:val="ru-RU"/>
        </w:rPr>
        <w:t xml:space="preserve">Закона, што доказује достављањем тражених Изјава </w:t>
      </w:r>
      <w:r w:rsidRPr="00774364">
        <w:rPr>
          <w:rFonts w:cs="Arial"/>
          <w:lang w:eastAsia="zh-CN"/>
        </w:rPr>
        <w:t>(Обра</w:t>
      </w:r>
      <w:r w:rsidRPr="00774364">
        <w:rPr>
          <w:rFonts w:cs="Arial"/>
          <w:lang w:val="sr-Cyrl-RS" w:eastAsia="zh-CN"/>
        </w:rPr>
        <w:t>сци</w:t>
      </w:r>
      <w:r w:rsidRPr="00774364">
        <w:rPr>
          <w:rFonts w:cs="Arial"/>
          <w:lang w:eastAsia="zh-CN"/>
        </w:rPr>
        <w:t xml:space="preserve"> бр. 4 </w:t>
      </w:r>
      <w:r w:rsidRPr="00774364">
        <w:rPr>
          <w:rFonts w:cs="Arial"/>
          <w:lang w:val="sr-Cyrl-RS" w:eastAsia="zh-CN"/>
        </w:rPr>
        <w:t xml:space="preserve">и бр. </w:t>
      </w:r>
      <w:r w:rsidRPr="00774364">
        <w:rPr>
          <w:rFonts w:cs="Arial"/>
          <w:lang w:eastAsia="zh-CN"/>
        </w:rPr>
        <w:t>5)</w:t>
      </w:r>
      <w:r w:rsidRPr="00774364">
        <w:rPr>
          <w:rFonts w:cs="Arial"/>
          <w:lang w:val="sr-Cyrl-CS" w:eastAsia="zh-CN"/>
        </w:rPr>
        <w:t xml:space="preserve">. </w:t>
      </w:r>
      <w:r w:rsidRPr="00774364">
        <w:rPr>
          <w:rFonts w:cs="Arial"/>
          <w:lang w:val="ru-RU"/>
        </w:rPr>
        <w:t xml:space="preserve">Услове у вези са капацитетима из члана 76. </w:t>
      </w:r>
      <w:r w:rsidRPr="00774364">
        <w:rPr>
          <w:rFonts w:cs="Arial"/>
        </w:rPr>
        <w:t>Закона понуђачи из групе испуњавају заједно, на основу достављених доказа</w:t>
      </w:r>
      <w:r w:rsidRPr="00774364">
        <w:rPr>
          <w:rFonts w:cs="Arial"/>
          <w:lang w:val="sr-Cyrl-CS"/>
        </w:rPr>
        <w:t>/Изјаве</w:t>
      </w:r>
      <w:r w:rsidRPr="00774364">
        <w:rPr>
          <w:rFonts w:cs="Arial"/>
        </w:rPr>
        <w:t xml:space="preserve"> у складу са oвим одељком конкурсне документације.</w:t>
      </w:r>
    </w:p>
    <w:p w:rsidR="00753A88" w:rsidRPr="00774364" w:rsidRDefault="00753A88" w:rsidP="00753A88">
      <w:pPr>
        <w:spacing w:before="0"/>
        <w:rPr>
          <w:rFonts w:cs="Arial"/>
          <w:lang w:eastAsia="zh-CN"/>
        </w:rPr>
      </w:pPr>
      <w:r w:rsidRPr="00774364">
        <w:rPr>
          <w:rFonts w:cs="Arial"/>
          <w:lang w:eastAsia="zh-CN"/>
        </w:rPr>
        <w:lastRenderedPageBreak/>
        <w:t xml:space="preserve">Ако је понуђач доставио Изјаву из члана 77.став 4 Закона </w:t>
      </w:r>
      <w:r w:rsidRPr="00774364">
        <w:rPr>
          <w:rFonts w:cs="Arial"/>
          <w:lang w:val="sr-Cyrl-CS" w:eastAsia="zh-CN"/>
        </w:rPr>
        <w:t xml:space="preserve">Наручилац је обавезан да </w:t>
      </w:r>
      <w:r w:rsidRPr="00774364">
        <w:rPr>
          <w:rFonts w:cs="Arial"/>
          <w:lang w:eastAsia="zh-CN"/>
        </w:rPr>
        <w:t>пре доношења одлуке о додели уговора од понуђача чија понуда је изабрана као најповољнија затражи</w:t>
      </w:r>
      <w:r w:rsidRPr="00774364">
        <w:rPr>
          <w:rFonts w:cs="Arial"/>
          <w:lang w:val="sr-Cyrl-CS" w:eastAsia="zh-CN"/>
        </w:rPr>
        <w:t>ти</w:t>
      </w:r>
      <w:r w:rsidRPr="00774364">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753A88" w:rsidRPr="00EF5D4A" w:rsidRDefault="00753A88" w:rsidP="00753A88">
      <w:pPr>
        <w:spacing w:before="0"/>
        <w:rPr>
          <w:rFonts w:cs="Arial"/>
          <w:lang w:val="sr-Cyrl-RS" w:eastAsia="zh-CN"/>
        </w:rPr>
      </w:pPr>
      <w:r w:rsidRPr="00774364">
        <w:rPr>
          <w:rFonts w:cs="Arial"/>
          <w:lang w:eastAsia="zh-CN"/>
        </w:rPr>
        <w:t xml:space="preserve">Наручилац </w:t>
      </w:r>
      <w:r w:rsidRPr="00774364">
        <w:rPr>
          <w:rFonts w:cs="Arial"/>
          <w:lang w:val="sr-Cyrl-CS" w:eastAsia="zh-CN"/>
        </w:rPr>
        <w:t xml:space="preserve">може </w:t>
      </w:r>
      <w:r w:rsidRPr="00774364">
        <w:rPr>
          <w:rFonts w:cs="Arial"/>
          <w:lang w:eastAsia="zh-CN"/>
        </w:rPr>
        <w:t>и од осталих понуђача затражи</w:t>
      </w:r>
      <w:r w:rsidRPr="00774364">
        <w:rPr>
          <w:rFonts w:cs="Arial"/>
          <w:lang w:val="sr-Cyrl-CS" w:eastAsia="zh-CN"/>
        </w:rPr>
        <w:t xml:space="preserve">ти </w:t>
      </w:r>
      <w:r w:rsidRPr="00774364">
        <w:rPr>
          <w:rFonts w:cs="Arial"/>
          <w:lang w:eastAsia="zh-CN"/>
        </w:rPr>
        <w:t>да доставе копију захтеваних доказа о испуњености услова.</w:t>
      </w:r>
    </w:p>
    <w:p w:rsidR="00753A88" w:rsidRPr="00774364" w:rsidRDefault="00753A88" w:rsidP="00753A88">
      <w:pPr>
        <w:spacing w:before="0"/>
        <w:rPr>
          <w:rFonts w:cs="Arial"/>
          <w:lang w:eastAsia="zh-CN"/>
        </w:rPr>
      </w:pPr>
      <w:r w:rsidRPr="00774364">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2744B" w:rsidRDefault="00753A88" w:rsidP="00753A88">
      <w:pPr>
        <w:spacing w:before="0"/>
        <w:rPr>
          <w:rFonts w:cs="Arial"/>
          <w:lang w:eastAsia="zh-CN"/>
        </w:rPr>
      </w:pPr>
      <w:r w:rsidRPr="00774364">
        <w:rPr>
          <w:rFonts w:cs="Arial"/>
          <w:lang w:eastAsia="zh-CN"/>
        </w:rPr>
        <w:t xml:space="preserve">Ако понуђач у остављеном, примереном року који не може бити краћи од 5 (пет) дана не достави </w:t>
      </w:r>
      <w:r w:rsidRPr="00774364">
        <w:rPr>
          <w:rFonts w:cs="Arial"/>
          <w:lang w:val="sr-Cyrl-CS" w:eastAsia="zh-CN"/>
        </w:rPr>
        <w:t>тражене доказе</w:t>
      </w:r>
      <w:r w:rsidRPr="00774364">
        <w:rPr>
          <w:rFonts w:cs="Arial"/>
          <w:lang w:eastAsia="zh-CN"/>
        </w:rPr>
        <w:t xml:space="preserve">, његова понуда ће се одбити као неприхватљива. </w:t>
      </w:r>
    </w:p>
    <w:p w:rsidR="00B2744B" w:rsidRDefault="00B2744B">
      <w:pPr>
        <w:spacing w:before="0"/>
        <w:jc w:val="left"/>
        <w:rPr>
          <w:rFonts w:cs="Arial"/>
          <w:lang w:eastAsia="zh-CN"/>
        </w:rPr>
      </w:pPr>
      <w:r>
        <w:rPr>
          <w:rFonts w:cs="Arial"/>
          <w:lang w:eastAsia="zh-CN"/>
        </w:rPr>
        <w:br w:type="page"/>
      </w:r>
    </w:p>
    <w:p w:rsidR="00753A88" w:rsidRPr="00774364" w:rsidRDefault="00753A88" w:rsidP="00753A88">
      <w:pPr>
        <w:spacing w:before="0"/>
        <w:rPr>
          <w:rFonts w:cs="Arial"/>
          <w:lang w:val="sr-Cyrl-RS" w:eastAsia="zh-CN"/>
        </w:rPr>
      </w:pPr>
    </w:p>
    <w:p w:rsidR="00753A88" w:rsidRPr="00EF5D4A" w:rsidRDefault="00753A88" w:rsidP="00753A88">
      <w:pPr>
        <w:spacing w:before="0"/>
        <w:jc w:val="left"/>
        <w:rPr>
          <w:rFonts w:cs="Arial"/>
          <w:lang w:val="sr-Cyrl-RS" w:eastAsia="zh-CN"/>
        </w:rPr>
      </w:pPr>
    </w:p>
    <w:p w:rsidR="00753A88" w:rsidRPr="00774364" w:rsidRDefault="00CC0E49" w:rsidP="00CC0E49">
      <w:pPr>
        <w:keepNext/>
        <w:tabs>
          <w:tab w:val="left" w:pos="567"/>
        </w:tabs>
        <w:spacing w:before="0"/>
        <w:jc w:val="left"/>
        <w:outlineLvl w:val="0"/>
        <w:rPr>
          <w:rFonts w:cs="Arial"/>
          <w:b/>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774364">
        <w:rPr>
          <w:rFonts w:cs="Arial"/>
          <w:b/>
        </w:rPr>
        <w:t>5.</w:t>
      </w:r>
      <w:r w:rsidR="00753A88" w:rsidRPr="00774364">
        <w:rPr>
          <w:rFonts w:cs="Arial"/>
          <w:b/>
        </w:rPr>
        <w:t>КРИТЕРИЈУМ ЗА ДОДЕЛУ УГОВОРА</w:t>
      </w:r>
      <w:bookmarkEnd w:id="194"/>
    </w:p>
    <w:p w:rsidR="00753A88" w:rsidRPr="00774364" w:rsidRDefault="00753A88" w:rsidP="00753A88">
      <w:pPr>
        <w:keepNext/>
        <w:tabs>
          <w:tab w:val="left" w:pos="567"/>
        </w:tabs>
        <w:spacing w:before="0"/>
        <w:ind w:left="360"/>
        <w:jc w:val="left"/>
        <w:outlineLvl w:val="0"/>
        <w:rPr>
          <w:rFonts w:cs="Arial"/>
          <w:b/>
          <w:lang w:val="sr-Cyrl-RS"/>
        </w:rPr>
      </w:pPr>
    </w:p>
    <w:p w:rsidR="009E4E96" w:rsidRPr="00414B9A" w:rsidRDefault="009E4E96" w:rsidP="009E4E96">
      <w:pPr>
        <w:tabs>
          <w:tab w:val="left" w:pos="1134"/>
        </w:tabs>
        <w:spacing w:before="0"/>
        <w:rPr>
          <w:rFonts w:cs="Arial"/>
          <w:lang w:val="ru-RU"/>
        </w:rPr>
      </w:pPr>
      <w:r w:rsidRPr="00774364">
        <w:rPr>
          <w:rFonts w:cs="Arial"/>
          <w:lang w:val="ru-RU"/>
        </w:rPr>
        <w:t xml:space="preserve">Избор најповољније понуде ће се извршити применом критеријума </w:t>
      </w:r>
      <w:r w:rsidRPr="00774364">
        <w:rPr>
          <w:rFonts w:cs="Arial"/>
          <w:b/>
          <w:lang w:val="ru-RU"/>
        </w:rPr>
        <w:t xml:space="preserve">„Најнижа понуђена </w:t>
      </w:r>
      <w:r w:rsidRPr="00414B9A">
        <w:rPr>
          <w:rFonts w:cs="Arial"/>
          <w:lang w:val="ru-RU"/>
        </w:rPr>
        <w:t>цена“.</w:t>
      </w:r>
    </w:p>
    <w:p w:rsidR="009E4E96" w:rsidRPr="00774364" w:rsidRDefault="009E4E96" w:rsidP="009E4E96">
      <w:pPr>
        <w:tabs>
          <w:tab w:val="left" w:pos="1134"/>
        </w:tabs>
        <w:spacing w:before="0"/>
        <w:rPr>
          <w:rFonts w:cs="Arial"/>
          <w:lang w:val="ru-RU"/>
        </w:rPr>
      </w:pPr>
      <w:r w:rsidRPr="00774364">
        <w:rPr>
          <w:rFonts w:cs="Arial"/>
          <w:lang w:val="ru-RU"/>
        </w:rPr>
        <w:t>Критеријум за оцењивање понуда</w:t>
      </w:r>
      <w:r w:rsidRPr="00774364">
        <w:rPr>
          <w:rFonts w:cs="Arial"/>
          <w:b/>
          <w:lang w:val="ru-RU"/>
        </w:rPr>
        <w:t xml:space="preserve"> Најнижа понуђена цена, </w:t>
      </w:r>
      <w:r w:rsidRPr="00774364">
        <w:rPr>
          <w:rFonts w:cs="Arial"/>
          <w:lang w:val="ru-RU"/>
        </w:rPr>
        <w:t>заснива се на понуђеној цени</w:t>
      </w:r>
      <w:r w:rsidRPr="00774364">
        <w:rPr>
          <w:rFonts w:cs="Arial"/>
          <w:lang w:val="sr-Cyrl-CS"/>
        </w:rPr>
        <w:t xml:space="preserve"> као једином критеријуму</w:t>
      </w:r>
      <w:r w:rsidRPr="00774364">
        <w:rPr>
          <w:rFonts w:cs="Arial"/>
          <w:lang w:val="ru-RU"/>
        </w:rPr>
        <w:t>.</w:t>
      </w:r>
    </w:p>
    <w:p w:rsidR="009E4E96" w:rsidRPr="00774364" w:rsidRDefault="009E4E96" w:rsidP="009E4E96">
      <w:pPr>
        <w:spacing w:before="0"/>
        <w:rPr>
          <w:lang w:val="ru-RU"/>
        </w:rPr>
      </w:pPr>
      <w:r w:rsidRPr="00774364">
        <w:rPr>
          <w:lang w:val="ru-RU"/>
        </w:rPr>
        <w:t xml:space="preserve">Приликом упоређивања понуда, у случају када понуду дају домаћи понуђачи на паритету Ф-ко ТЕНТ А Обреновац /и инострани понуђачи на паритету DAP ТЕНТ А Обреновац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rsidR="009E4E96" w:rsidRPr="00774364" w:rsidRDefault="009E4E96" w:rsidP="009E4E96">
      <w:pPr>
        <w:autoSpaceDE w:val="0"/>
        <w:autoSpaceDN w:val="0"/>
        <w:adjustRightInd w:val="0"/>
        <w:spacing w:after="200"/>
        <w:contextualSpacing/>
        <w:rPr>
          <w:lang w:val="ru-RU"/>
        </w:rPr>
      </w:pPr>
      <w:r w:rsidRPr="00774364">
        <w:rPr>
          <w:lang w:val="ru-RU"/>
        </w:rPr>
        <w:t>Инострани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rsidR="009E4E96" w:rsidRPr="00774364" w:rsidRDefault="009E4E96" w:rsidP="009E4E96">
      <w:pPr>
        <w:tabs>
          <w:tab w:val="left" w:pos="6521"/>
        </w:tabs>
        <w:spacing w:after="120"/>
        <w:rPr>
          <w:lang w:val="ru-RU"/>
        </w:rPr>
      </w:pPr>
      <w:r w:rsidRPr="00774364">
        <w:rPr>
          <w:lang w:val="ru-RU"/>
        </w:rPr>
        <w:t>Изабрани инострани понуђач  ће за добра која су предмет набавке приликом испоруке, прибавити о свом трошку - сертификат о пореклу ЕУР 1.</w:t>
      </w:r>
    </w:p>
    <w:p w:rsidR="009E4E96" w:rsidRPr="00774364" w:rsidRDefault="009E4E96" w:rsidP="009E4E96">
      <w:pPr>
        <w:tabs>
          <w:tab w:val="left" w:pos="6521"/>
        </w:tabs>
        <w:spacing w:after="120"/>
        <w:rPr>
          <w:lang w:val="ru-RU"/>
        </w:rPr>
      </w:pPr>
      <w:r w:rsidRPr="00774364">
        <w:rPr>
          <w:lang w:val="ru-RU"/>
        </w:rPr>
        <w:t>Уколико изабрани инострани понуђач не прибави сертификат ЕУР 1, дужан је да сноси све зависне трошкове увоза који би услед тога могли настати.</w:t>
      </w:r>
    </w:p>
    <w:p w:rsidR="009E4E96" w:rsidRPr="00C7645A" w:rsidRDefault="009E4E96" w:rsidP="009E4E96">
      <w:pPr>
        <w:autoSpaceDE w:val="0"/>
        <w:autoSpaceDN w:val="0"/>
        <w:adjustRightInd w:val="0"/>
        <w:spacing w:after="200"/>
        <w:contextualSpacing/>
        <w:rPr>
          <w:color w:val="FF0000"/>
          <w:lang w:val="ru-RU"/>
        </w:rPr>
      </w:pPr>
      <w:r w:rsidRPr="00774364">
        <w:rPr>
          <w:lang w:val="ru-RU"/>
        </w:rPr>
        <w:t xml:space="preserve">Изабрани инострани понуђач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w:t>
      </w:r>
      <w:r w:rsidRPr="00C7645A">
        <w:rPr>
          <w:color w:val="FF0000"/>
          <w:lang w:val="ru-RU"/>
        </w:rPr>
        <w:t>инструкцијама Наручиоца.</w:t>
      </w:r>
    </w:p>
    <w:p w:rsidR="00116892" w:rsidRPr="00116892" w:rsidRDefault="00116892" w:rsidP="00116892">
      <w:pPr>
        <w:spacing w:before="0" w:after="200" w:line="288" w:lineRule="auto"/>
        <w:jc w:val="left"/>
        <w:rPr>
          <w:rFonts w:cs="Arial"/>
          <w:color w:val="1F497D"/>
          <w:lang w:val="sr-Cyrl-RS" w:eastAsia="sr-Latn-RS"/>
        </w:rPr>
      </w:pPr>
      <w:r w:rsidRPr="00116892">
        <w:rPr>
          <w:rFonts w:cs="Arial"/>
          <w:lang w:val="sr-Cyrl-RS" w:eastAsia="sr-Latn-RS"/>
        </w:rPr>
        <w:t xml:space="preserve">У </w:t>
      </w:r>
      <w:r w:rsidRPr="00116892">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116892">
        <w:rPr>
          <w:rFonts w:cs="Arial"/>
          <w:b/>
          <w:bCs/>
          <w:lang w:val="sr-Latn-RS" w:eastAsia="sr-Latn-RS"/>
        </w:rPr>
        <w:t>5%</w:t>
      </w:r>
      <w:r w:rsidRPr="00116892">
        <w:rPr>
          <w:rFonts w:cs="Arial"/>
          <w:lang w:val="sr-Latn-RS" w:eastAsia="sr-Latn-RS"/>
        </w:rPr>
        <w:t xml:space="preserve"> у односу на нaјнижу понуђену цену понуђача који нуди добра </w:t>
      </w:r>
      <w:r w:rsidRPr="00116892">
        <w:rPr>
          <w:rFonts w:cs="Arial"/>
          <w:lang w:val="sr-Cyrl-RS" w:eastAsia="sr-Latn-RS"/>
        </w:rPr>
        <w:t>страног</w:t>
      </w:r>
      <w:r w:rsidRPr="00116892">
        <w:rPr>
          <w:rFonts w:cs="Arial"/>
          <w:lang w:val="sr-Latn-RS" w:eastAsia="sr-Latn-RS"/>
        </w:rPr>
        <w:t xml:space="preserve"> порекла.</w:t>
      </w:r>
    </w:p>
    <w:p w:rsidR="009E4E96" w:rsidRPr="00C7645A" w:rsidRDefault="009E4E96" w:rsidP="009E4E96">
      <w:pPr>
        <w:tabs>
          <w:tab w:val="left" w:pos="567"/>
        </w:tabs>
        <w:spacing w:before="0"/>
        <w:rPr>
          <w:rFonts w:cs="Arial"/>
          <w:color w:val="FF0000"/>
        </w:rPr>
      </w:pPr>
      <w:r w:rsidRPr="00C7645A">
        <w:rPr>
          <w:rFonts w:cs="Arial"/>
          <w:color w:val="FF0000"/>
        </w:rPr>
        <w:t>У понуђену цену страног понуђача урачунавају се и царинске дажбине.</w:t>
      </w:r>
    </w:p>
    <w:p w:rsidR="009E4E96" w:rsidRPr="00C7645A" w:rsidRDefault="009E4E96" w:rsidP="009E4E96">
      <w:pPr>
        <w:tabs>
          <w:tab w:val="left" w:pos="567"/>
        </w:tabs>
        <w:spacing w:before="0"/>
        <w:rPr>
          <w:rFonts w:cs="Arial"/>
          <w:color w:val="FF0000"/>
        </w:rPr>
      </w:pPr>
    </w:p>
    <w:p w:rsidR="009E4E96" w:rsidRPr="00EF5D4A" w:rsidRDefault="009E4E96" w:rsidP="009E4E96">
      <w:pPr>
        <w:tabs>
          <w:tab w:val="left" w:pos="567"/>
        </w:tabs>
        <w:spacing w:before="0"/>
        <w:rPr>
          <w:rFonts w:cs="Arial"/>
          <w:lang w:val="sr-Cyrl-RS"/>
        </w:rPr>
      </w:pPr>
      <w:r w:rsidRPr="00774364">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9E4E96" w:rsidRPr="00EF5D4A" w:rsidRDefault="009E4E96" w:rsidP="009E4E96">
      <w:pPr>
        <w:tabs>
          <w:tab w:val="left" w:pos="567"/>
        </w:tabs>
        <w:spacing w:before="0"/>
        <w:rPr>
          <w:rFonts w:cs="Arial"/>
          <w:lang w:val="sr-Cyrl-RS"/>
        </w:rPr>
      </w:pPr>
      <w:r w:rsidRPr="00774364">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E4E96" w:rsidRDefault="009E4E96" w:rsidP="009E4E96">
      <w:pPr>
        <w:tabs>
          <w:tab w:val="left" w:pos="567"/>
        </w:tabs>
        <w:spacing w:before="0"/>
        <w:rPr>
          <w:rFonts w:cs="Arial"/>
        </w:rPr>
      </w:pPr>
      <w:r w:rsidRPr="00774364">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7436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E4E96" w:rsidRDefault="009E4E96" w:rsidP="009E4E96">
      <w:pPr>
        <w:tabs>
          <w:tab w:val="left" w:pos="567"/>
        </w:tabs>
        <w:spacing w:before="0"/>
        <w:rPr>
          <w:rFonts w:cs="Arial"/>
        </w:rPr>
      </w:pPr>
    </w:p>
    <w:p w:rsidR="009E4E96" w:rsidRPr="00774364" w:rsidRDefault="009E4E96" w:rsidP="009E4E96">
      <w:pPr>
        <w:tabs>
          <w:tab w:val="left" w:pos="567"/>
        </w:tabs>
        <w:spacing w:before="0"/>
        <w:rPr>
          <w:rFonts w:cs="Arial"/>
        </w:rPr>
      </w:pPr>
    </w:p>
    <w:p w:rsidR="00753A88" w:rsidRPr="00774364" w:rsidRDefault="00753A88" w:rsidP="004801AE">
      <w:pPr>
        <w:numPr>
          <w:ilvl w:val="1"/>
          <w:numId w:val="32"/>
        </w:numPr>
        <w:spacing w:before="0"/>
        <w:outlineLvl w:val="0"/>
        <w:rPr>
          <w:rFonts w:eastAsia="TimesNewRomanPSMT" w:cs="Arial"/>
          <w:b/>
          <w:bCs/>
          <w:iCs/>
          <w:lang w:val="sr-Cyrl-RS" w:eastAsia="ar-SA"/>
        </w:rPr>
      </w:pPr>
      <w:r w:rsidRPr="00774364">
        <w:rPr>
          <w:rFonts w:eastAsia="TimesNewRomanPSMT" w:cs="Arial"/>
          <w:b/>
          <w:bCs/>
          <w:iCs/>
          <w:lang w:val="sr-Cyrl-CS" w:eastAsia="ar-SA"/>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D32371" w:rsidRDefault="00D32371" w:rsidP="00EF5D4A">
      <w:pPr>
        <w:spacing w:before="0"/>
        <w:rPr>
          <w:rFonts w:cs="Arial"/>
          <w:lang w:val="sr-Cyrl-RS"/>
        </w:rPr>
      </w:pPr>
    </w:p>
    <w:p w:rsidR="001B704E" w:rsidRPr="005C19DB" w:rsidRDefault="001B704E" w:rsidP="001B704E">
      <w:pPr>
        <w:spacing w:before="0"/>
        <w:rPr>
          <w:rFonts w:eastAsia="Calibri" w:cs="Arial"/>
          <w:lang w:val="sr-Latn-RS"/>
        </w:rPr>
      </w:pPr>
      <w:r w:rsidRPr="001B704E">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1B704E">
        <w:rPr>
          <w:rFonts w:eastAsia="Calibri" w:cs="Arial"/>
          <w:lang w:val="sr-Cyrl-RS"/>
        </w:rPr>
        <w:t>дужи гарантни рок добара</w:t>
      </w:r>
      <w:r w:rsidR="00FF7D20">
        <w:rPr>
          <w:rFonts w:eastAsia="Calibri" w:cs="Arial"/>
          <w:lang w:val="sr-Cyrl-RS"/>
        </w:rPr>
        <w:t xml:space="preserve"> од дана испоруке</w:t>
      </w:r>
      <w:r w:rsidRPr="001B704E">
        <w:rPr>
          <w:rFonts w:eastAsia="Calibri" w:cs="Arial"/>
          <w:lang w:val="sr-Latn-RS"/>
        </w:rPr>
        <w:t>.</w:t>
      </w:r>
      <w:r w:rsidR="00FF7D20">
        <w:rPr>
          <w:rFonts w:eastAsia="Calibri" w:cs="Arial"/>
          <w:lang w:val="sr-Cyrl-RS"/>
        </w:rPr>
        <w:t xml:space="preserve"> </w:t>
      </w:r>
      <w:r w:rsidRPr="001B704E">
        <w:rPr>
          <w:rFonts w:eastAsia="Calibri" w:cs="Arial"/>
          <w:lang w:val="sr-Latn-RS"/>
        </w:rPr>
        <w:t xml:space="preserve">У случају истог понуђеног </w:t>
      </w:r>
      <w:r w:rsidRPr="001B704E">
        <w:rPr>
          <w:rFonts w:eastAsia="Calibri" w:cs="Arial"/>
          <w:lang w:val="sr-Cyrl-RS"/>
        </w:rPr>
        <w:t xml:space="preserve">гарантног рока </w:t>
      </w:r>
      <w:r w:rsidRPr="001B704E">
        <w:rPr>
          <w:rFonts w:eastAsia="Calibri" w:cs="Arial"/>
          <w:lang w:val="sr-Latn-RS"/>
        </w:rPr>
        <w:t xml:space="preserve">, као повољнија биће изабрана понуда оног понуђача који је понудио </w:t>
      </w:r>
      <w:r w:rsidRPr="001B704E">
        <w:rPr>
          <w:rFonts w:eastAsia="Calibri" w:cs="Arial"/>
          <w:lang w:val="sr-Cyrl-RS"/>
        </w:rPr>
        <w:t xml:space="preserve">краћи рок </w:t>
      </w:r>
      <w:r w:rsidRPr="005C19DB">
        <w:rPr>
          <w:rFonts w:eastAsia="Calibri" w:cs="Arial"/>
          <w:lang w:val="sr-Cyrl-RS"/>
        </w:rPr>
        <w:t>испоруке</w:t>
      </w:r>
      <w:r w:rsidR="00FF7D20">
        <w:rPr>
          <w:rFonts w:eastAsia="Calibri" w:cs="Arial"/>
          <w:lang w:val="sr-Cyrl-RS"/>
        </w:rPr>
        <w:t xml:space="preserve">. </w:t>
      </w:r>
      <w:r w:rsidRPr="005C19DB">
        <w:rPr>
          <w:rFonts w:eastAsia="Calibri" w:cs="Arial"/>
          <w:lang w:val="sr-Cyrl-RS"/>
        </w:rPr>
        <w:t xml:space="preserve"> </w:t>
      </w:r>
      <w:r w:rsidRPr="005C19DB">
        <w:rPr>
          <w:rFonts w:eastAsia="Calibri" w:cs="Arial"/>
          <w:lang w:val="sr-Latn-RS"/>
        </w:rPr>
        <w:t xml:space="preserve">Уколико ни после примене резервних критеријума не буде могуће </w:t>
      </w:r>
      <w:r w:rsidRPr="005C19DB">
        <w:rPr>
          <w:rFonts w:eastAsia="Calibri" w:cs="Arial"/>
          <w:lang w:val="sr-Cyrl-RS"/>
        </w:rPr>
        <w:t>извршити рангирање</w:t>
      </w:r>
      <w:r w:rsidRPr="005C19DB">
        <w:rPr>
          <w:rFonts w:eastAsia="Calibri" w:cs="Arial"/>
          <w:lang w:val="sr-Latn-RS"/>
        </w:rPr>
        <w:t xml:space="preserve"> понуд</w:t>
      </w:r>
      <w:r w:rsidRPr="005C19DB">
        <w:rPr>
          <w:rFonts w:eastAsia="Calibri" w:cs="Arial"/>
          <w:lang w:val="sr-Cyrl-RS"/>
        </w:rPr>
        <w:t>а</w:t>
      </w:r>
      <w:r w:rsidRPr="005C19DB">
        <w:rPr>
          <w:rFonts w:eastAsia="Calibri" w:cs="Arial"/>
          <w:lang w:val="sr-Latn-RS"/>
        </w:rPr>
        <w:t>, повољнија понуда биће изабрана путем жреба.</w:t>
      </w:r>
    </w:p>
    <w:p w:rsidR="005E6749" w:rsidRDefault="001B704E" w:rsidP="001B704E">
      <w:pPr>
        <w:spacing w:before="0"/>
        <w:rPr>
          <w:rFonts w:eastAsia="Calibri" w:cs="Arial"/>
          <w:lang w:val="sr-Cyrl-RS"/>
        </w:rPr>
      </w:pPr>
      <w:r w:rsidRPr="005C19DB">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5C19DB">
        <w:rPr>
          <w:rFonts w:eastAsia="Calibri" w:cs="Arial"/>
          <w:lang w:val="sr-Cyrl-RS"/>
        </w:rPr>
        <w:t>н</w:t>
      </w:r>
      <w:r w:rsidRPr="005C19DB">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5C19DB">
        <w:rPr>
          <w:rFonts w:eastAsia="Calibri" w:cs="Arial"/>
          <w:lang w:val="sr-Cyrl-RS"/>
        </w:rPr>
        <w:t xml:space="preserve"> Понуди </w:t>
      </w:r>
      <w:r w:rsidRPr="005C19DB">
        <w:rPr>
          <w:rFonts w:eastAsia="Calibri" w:cs="Arial"/>
          <w:lang w:val="sr-Latn-RS"/>
        </w:rPr>
        <w:t>Понуђач</w:t>
      </w:r>
      <w:r w:rsidRPr="005C19DB">
        <w:rPr>
          <w:rFonts w:eastAsia="Calibri" w:cs="Arial"/>
          <w:lang w:val="sr-Cyrl-RS"/>
        </w:rPr>
        <w:t>а</w:t>
      </w:r>
      <w:r w:rsidRPr="005C19DB">
        <w:rPr>
          <w:rFonts w:eastAsia="Calibri" w:cs="Arial"/>
          <w:lang w:val="sr-Latn-RS"/>
        </w:rPr>
        <w:t xml:space="preserve"> чији назив буде на извученом папиру биће додељен </w:t>
      </w:r>
      <w:r w:rsidRPr="005C19DB">
        <w:rPr>
          <w:rFonts w:eastAsia="Calibri" w:cs="Arial"/>
          <w:lang w:val="sr-Cyrl-RS"/>
        </w:rPr>
        <w:t>повољнији ранг</w:t>
      </w:r>
      <w:r w:rsidRPr="005C19DB">
        <w:rPr>
          <w:rFonts w:eastAsia="Calibri" w:cs="Arial"/>
          <w:lang w:val="sr-Latn-RS"/>
        </w:rPr>
        <w:t>.</w:t>
      </w:r>
      <w:r w:rsidRPr="005C19DB">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5E6749" w:rsidRDefault="005E6749">
      <w:pPr>
        <w:spacing w:before="0"/>
        <w:jc w:val="left"/>
        <w:rPr>
          <w:rFonts w:eastAsia="Calibri" w:cs="Arial"/>
          <w:lang w:val="sr-Cyrl-RS"/>
        </w:rPr>
      </w:pPr>
      <w:r>
        <w:rPr>
          <w:rFonts w:eastAsia="Calibri" w:cs="Arial"/>
          <w:lang w:val="sr-Cyrl-RS"/>
        </w:rPr>
        <w:br w:type="page"/>
      </w:r>
    </w:p>
    <w:p w:rsidR="008D2B23" w:rsidRPr="00774364" w:rsidRDefault="00371E3F" w:rsidP="00FC28DB">
      <w:pPr>
        <w:pStyle w:val="KDPodnaslov1"/>
        <w:numPr>
          <w:ilvl w:val="0"/>
          <w:numId w:val="13"/>
        </w:numPr>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21"/>
      <w:bookmarkEnd w:id="22"/>
      <w:bookmarkEnd w:id="23"/>
      <w:bookmarkEnd w:id="24"/>
      <w:bookmarkEnd w:id="25"/>
      <w:bookmarkEnd w:id="195"/>
      <w:bookmarkEnd w:id="196"/>
      <w:bookmarkEnd w:id="197"/>
      <w:bookmarkEnd w:id="198"/>
      <w:bookmarkEnd w:id="199"/>
      <w:bookmarkEnd w:id="200"/>
      <w:r w:rsidRPr="00774364">
        <w:rPr>
          <w:rFonts w:cs="Arial"/>
          <w:lang w:val="sr-Cyrl-RS"/>
        </w:rPr>
        <w:lastRenderedPageBreak/>
        <w:t xml:space="preserve">6. </w:t>
      </w:r>
      <w:r w:rsidR="008D2B23" w:rsidRPr="00774364">
        <w:rPr>
          <w:rFonts w:cs="Arial"/>
        </w:rPr>
        <w:t>УПУТСТВО ПОНУЂАЧИМА КАКО ДА САЧИНЕ ПОНУДУ</w:t>
      </w:r>
      <w:bookmarkEnd w:id="201"/>
    </w:p>
    <w:p w:rsidR="00645F72" w:rsidRPr="00774364" w:rsidRDefault="00645F72" w:rsidP="00874F5B"/>
    <w:p w:rsidR="008D2B23" w:rsidRPr="00774364" w:rsidRDefault="008D2B23" w:rsidP="008D2B23">
      <w:pPr>
        <w:pStyle w:val="KDParagraf"/>
        <w:spacing w:before="0"/>
        <w:rPr>
          <w:rFonts w:cs="Arial"/>
          <w:lang w:val="ru-RU"/>
        </w:rPr>
      </w:pPr>
      <w:r w:rsidRPr="0077436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74364" w:rsidRDefault="008D2B23" w:rsidP="008D2B23">
      <w:pPr>
        <w:pStyle w:val="KDParagraf"/>
        <w:spacing w:before="0"/>
        <w:rPr>
          <w:rFonts w:cs="Arial"/>
        </w:rPr>
      </w:pPr>
      <w:r w:rsidRPr="0077436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74364" w:rsidRDefault="008D2B23" w:rsidP="008D2B23">
      <w:pPr>
        <w:pStyle w:val="KDParagraf"/>
        <w:spacing w:before="0"/>
        <w:rPr>
          <w:rFonts w:cs="Arial"/>
        </w:rPr>
      </w:pPr>
    </w:p>
    <w:p w:rsidR="008D2B23" w:rsidRPr="005E6749" w:rsidRDefault="008D2B23" w:rsidP="00FC28DB">
      <w:pPr>
        <w:pStyle w:val="KDPodnaslov2"/>
        <w:numPr>
          <w:ilvl w:val="1"/>
          <w:numId w:val="20"/>
        </w:numPr>
        <w:spacing w:before="0"/>
        <w:jc w:val="both"/>
        <w:rPr>
          <w:rFonts w:cs="Arial"/>
          <w:lang w:val="sr-Cyrl-RS"/>
        </w:rPr>
      </w:pPr>
      <w:bookmarkStart w:id="202" w:name="_Toc441651577"/>
      <w:bookmarkStart w:id="203" w:name="_Toc442559888"/>
      <w:r w:rsidRPr="005E6749">
        <w:rPr>
          <w:rFonts w:cs="Arial"/>
        </w:rPr>
        <w:t>Језик на којем понуда мора бити састављена</w:t>
      </w:r>
      <w:bookmarkEnd w:id="202"/>
      <w:bookmarkEnd w:id="203"/>
    </w:p>
    <w:p w:rsidR="007B1401" w:rsidRPr="005E6749" w:rsidRDefault="007B1401" w:rsidP="007B1401">
      <w:pPr>
        <w:rPr>
          <w:lang w:val="sr-Cyrl-RS"/>
        </w:rPr>
      </w:pPr>
    </w:p>
    <w:p w:rsidR="002137D7" w:rsidRPr="005E6749" w:rsidRDefault="002137D7" w:rsidP="002137D7">
      <w:pPr>
        <w:pStyle w:val="KDParagraf"/>
        <w:spacing w:before="0"/>
        <w:rPr>
          <w:rFonts w:cs="Arial"/>
          <w:lang w:val="sr-Cyrl-RS"/>
        </w:rPr>
      </w:pPr>
      <w:r w:rsidRPr="005E6749">
        <w:rPr>
          <w:rFonts w:cs="Arial"/>
        </w:rPr>
        <w:t>Наручилац је припремио конкурсну документацију на српском језику и водиће поступак јавне набавке на српском језику.</w:t>
      </w:r>
    </w:p>
    <w:p w:rsidR="002137D7" w:rsidRPr="005E6749" w:rsidRDefault="002137D7" w:rsidP="002137D7">
      <w:pPr>
        <w:pStyle w:val="KDParagraf"/>
        <w:spacing w:before="0"/>
        <w:rPr>
          <w:rFonts w:cs="Arial"/>
          <w:lang w:val="sr-Cyrl-RS"/>
        </w:rPr>
      </w:pPr>
      <w:r w:rsidRPr="005E6749">
        <w:rPr>
          <w:rFonts w:cs="Arial"/>
        </w:rPr>
        <w:t>Понуда са свим прилозима мора бити сачињена на српском језику.</w:t>
      </w:r>
    </w:p>
    <w:p w:rsidR="002137D7" w:rsidRPr="005E6749" w:rsidRDefault="002137D7" w:rsidP="002137D7">
      <w:pPr>
        <w:pStyle w:val="KDParagraf"/>
        <w:spacing w:before="0"/>
        <w:rPr>
          <w:rFonts w:cs="Arial"/>
        </w:rPr>
      </w:pPr>
      <w:r w:rsidRPr="005E6749">
        <w:rPr>
          <w:rFonts w:cs="Arial"/>
        </w:rPr>
        <w:t>Прилози који чине саставни део понуде</w:t>
      </w:r>
      <w:r w:rsidR="00F47DF3" w:rsidRPr="005E6749">
        <w:rPr>
          <w:rFonts w:cs="Arial"/>
          <w:lang w:val="sr-Cyrl-RS"/>
        </w:rPr>
        <w:t xml:space="preserve"> ( сем техничких)</w:t>
      </w:r>
      <w:r w:rsidRPr="005E6749">
        <w:rPr>
          <w:rFonts w:cs="Arial"/>
        </w:rPr>
        <w:t>,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E6749" w:rsidRDefault="002137D7" w:rsidP="002137D7">
      <w:pPr>
        <w:pStyle w:val="KDParagraf"/>
        <w:spacing w:before="0"/>
        <w:rPr>
          <w:rFonts w:cs="Arial"/>
          <w:lang w:val="sr-Cyrl-RS"/>
        </w:rPr>
      </w:pPr>
      <w:r w:rsidRPr="005E6749">
        <w:rPr>
          <w:rFonts w:cs="Arial"/>
        </w:rPr>
        <w:t>Део понуде који се тиче техничких карактеристика (уколико су ови докази захтевани техничком спецификацијом) може бити достављен</w:t>
      </w:r>
      <w:r w:rsidR="00500289" w:rsidRPr="005E6749">
        <w:rPr>
          <w:rFonts w:cs="Arial"/>
          <w:lang w:val="sr-Cyrl-RS"/>
        </w:rPr>
        <w:t xml:space="preserve"> енглеском </w:t>
      </w:r>
      <w:r w:rsidRPr="005E6749">
        <w:rPr>
          <w:rFonts w:cs="Arial"/>
        </w:rPr>
        <w:t xml:space="preserve"> </w:t>
      </w:r>
      <w:r w:rsidR="007B1401" w:rsidRPr="005E6749">
        <w:rPr>
          <w:rFonts w:cs="Arial"/>
          <w:lang w:val="sr-Cyrl-RS"/>
        </w:rPr>
        <w:t>језику</w:t>
      </w:r>
      <w:r w:rsidRPr="005E6749">
        <w:rPr>
          <w:rFonts w:cs="Arial"/>
        </w:rPr>
        <w:t xml:space="preserve">. Уколико се приликом стручне оцене понуда утврди да је документа потребно превести на српски језик, Наручилац ће позвати понуђача да у </w:t>
      </w:r>
      <w:r w:rsidR="00A47B56" w:rsidRPr="005E6749">
        <w:rPr>
          <w:rFonts w:cs="Arial"/>
          <w:lang w:val="sr-Cyrl-RS"/>
        </w:rPr>
        <w:t>примереном</w:t>
      </w:r>
      <w:r w:rsidRPr="005E6749">
        <w:rPr>
          <w:rFonts w:cs="Arial"/>
        </w:rPr>
        <w:t xml:space="preserve"> року изврши превод тог дела понуде.</w:t>
      </w:r>
    </w:p>
    <w:p w:rsidR="005E6749" w:rsidRPr="005E6749" w:rsidRDefault="005E6749" w:rsidP="005E6749">
      <w:pPr>
        <w:pStyle w:val="KDPodnaslov2"/>
        <w:spacing w:before="0"/>
        <w:jc w:val="both"/>
        <w:rPr>
          <w:rFonts w:cs="Arial"/>
          <w:lang w:val="sr-Cyrl-RS"/>
        </w:rPr>
      </w:pPr>
      <w:bookmarkStart w:id="204" w:name="_Toc441651578"/>
      <w:bookmarkStart w:id="205" w:name="_Toc442559889"/>
    </w:p>
    <w:p w:rsidR="008D2B23" w:rsidRPr="005E6749" w:rsidRDefault="008D2B23" w:rsidP="00FC28DB">
      <w:pPr>
        <w:pStyle w:val="KDPodnaslov2"/>
        <w:numPr>
          <w:ilvl w:val="1"/>
          <w:numId w:val="20"/>
        </w:numPr>
        <w:spacing w:before="0"/>
        <w:jc w:val="both"/>
        <w:rPr>
          <w:rFonts w:cs="Arial"/>
          <w:lang w:val="sr-Cyrl-RS"/>
        </w:rPr>
      </w:pPr>
      <w:r w:rsidRPr="005E6749">
        <w:rPr>
          <w:rFonts w:cs="Arial"/>
        </w:rPr>
        <w:t xml:space="preserve">Начин састављања </w:t>
      </w:r>
      <w:r w:rsidR="00FC355A" w:rsidRPr="005E6749">
        <w:rPr>
          <w:rFonts w:cs="Arial"/>
        </w:rPr>
        <w:t xml:space="preserve">и подношења </w:t>
      </w:r>
      <w:r w:rsidRPr="005E6749">
        <w:rPr>
          <w:rFonts w:cs="Arial"/>
        </w:rPr>
        <w:t>понуде</w:t>
      </w:r>
      <w:bookmarkEnd w:id="204"/>
      <w:bookmarkEnd w:id="205"/>
    </w:p>
    <w:p w:rsidR="00BB126C" w:rsidRPr="00BB126C" w:rsidRDefault="00BB126C" w:rsidP="00BB126C">
      <w:pPr>
        <w:rPr>
          <w:lang w:val="sr-Cyrl-RS"/>
        </w:rPr>
      </w:pPr>
    </w:p>
    <w:p w:rsidR="008D2B23" w:rsidRPr="00774364" w:rsidRDefault="008D2B23" w:rsidP="008D2B23">
      <w:pPr>
        <w:pStyle w:val="KDParagraf"/>
        <w:spacing w:before="0"/>
        <w:rPr>
          <w:rFonts w:cs="Arial"/>
          <w:lang w:val="ru-RU"/>
        </w:rPr>
      </w:pPr>
      <w:r w:rsidRPr="00774364">
        <w:rPr>
          <w:rFonts w:cs="Arial"/>
          <w:lang w:val="ru-RU"/>
        </w:rPr>
        <w:t>Понуђач је обавезан да сачини понуду тако штоуписује тражене податке у обрасце који су саста</w:t>
      </w:r>
      <w:r w:rsidR="00613B13" w:rsidRPr="00774364">
        <w:rPr>
          <w:rFonts w:cs="Arial"/>
          <w:lang w:val="ru-RU"/>
        </w:rPr>
        <w:t xml:space="preserve">вни део конкурсне документације </w:t>
      </w:r>
      <w:r w:rsidRPr="0077436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74364">
        <w:rPr>
          <w:rFonts w:cs="Arial"/>
          <w:lang w:val="ru-RU"/>
        </w:rPr>
        <w:t xml:space="preserve"> Доставља их заједно са осталим документима који представљају обавезну садржину понуде.</w:t>
      </w:r>
    </w:p>
    <w:p w:rsidR="008D2B23" w:rsidRPr="00774364" w:rsidRDefault="008D2B23" w:rsidP="008D2B23">
      <w:pPr>
        <w:pStyle w:val="KDParagraf"/>
        <w:spacing w:before="0"/>
        <w:rPr>
          <w:rFonts w:cs="Arial"/>
        </w:rPr>
      </w:pPr>
      <w:r w:rsidRPr="00774364">
        <w:rPr>
          <w:rFonts w:cs="Arial"/>
        </w:rPr>
        <w:t>Препоручује се да сви документи поднети у понуди  буду нумерисани</w:t>
      </w:r>
      <w:r w:rsidRPr="00774364">
        <w:rPr>
          <w:rFonts w:cs="Arial"/>
          <w:lang w:val="sr-Latn-CS"/>
        </w:rPr>
        <w:t xml:space="preserve"> и</w:t>
      </w:r>
      <w:r w:rsidRPr="0077436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74364" w:rsidRDefault="008D2B23" w:rsidP="008D2B23">
      <w:pPr>
        <w:pStyle w:val="KDParagraf"/>
        <w:spacing w:before="0"/>
        <w:rPr>
          <w:rFonts w:cs="Arial"/>
          <w:lang w:val="ru-RU"/>
        </w:rPr>
      </w:pPr>
      <w:r w:rsidRPr="00774364">
        <w:rPr>
          <w:rFonts w:cs="Arial"/>
          <w:lang w:val="ru-RU"/>
        </w:rPr>
        <w:t xml:space="preserve">Препоручује се да се нумерација поднете документације </w:t>
      </w:r>
      <w:r w:rsidR="00FC355A" w:rsidRPr="00774364">
        <w:rPr>
          <w:rFonts w:cs="Arial"/>
          <w:lang w:val="ru-RU"/>
        </w:rPr>
        <w:t>и образац</w:t>
      </w:r>
      <w:r w:rsidR="00962DFB" w:rsidRPr="00774364">
        <w:rPr>
          <w:rFonts w:cs="Arial"/>
          <w:lang w:val="ru-RU"/>
        </w:rPr>
        <w:t>а</w:t>
      </w:r>
      <w:r w:rsidR="00FC355A" w:rsidRPr="00774364">
        <w:rPr>
          <w:rFonts w:cs="Arial"/>
          <w:lang w:val="ru-RU"/>
        </w:rPr>
        <w:t xml:space="preserve"> у понуди </w:t>
      </w:r>
      <w:r w:rsidRPr="00774364">
        <w:rPr>
          <w:rFonts w:cs="Arial"/>
          <w:lang w:val="ru-RU"/>
        </w:rPr>
        <w:t>изврши на свако</w:t>
      </w:r>
      <w:r w:rsidRPr="00774364">
        <w:rPr>
          <w:rFonts w:cs="Arial"/>
        </w:rPr>
        <w:t>j</w:t>
      </w:r>
      <w:r w:rsidRPr="00774364">
        <w:rPr>
          <w:rFonts w:cs="Arial"/>
          <w:lang w:val="ru-RU"/>
        </w:rPr>
        <w:t xml:space="preserve"> страни на којој има текста, исписивањем “1 од </w:t>
      </w:r>
      <w:r w:rsidRPr="00774364">
        <w:rPr>
          <w:rFonts w:cs="Arial"/>
        </w:rPr>
        <w:t>н</w:t>
      </w:r>
      <w:r w:rsidRPr="00774364">
        <w:rPr>
          <w:rFonts w:cs="Arial"/>
          <w:lang w:val="ru-RU"/>
        </w:rPr>
        <w:t>“, „2 од н“ и тако све до „н од н“, с тим да „н“ представља укупан број страна понуде.</w:t>
      </w:r>
    </w:p>
    <w:p w:rsidR="008D2B23" w:rsidRPr="00774364" w:rsidRDefault="008D2B23" w:rsidP="008D2B23">
      <w:pPr>
        <w:pStyle w:val="KDKomentar"/>
        <w:spacing w:before="0"/>
        <w:rPr>
          <w:rFonts w:cs="Arial"/>
          <w:i w:val="0"/>
          <w:color w:val="auto"/>
          <w:sz w:val="22"/>
          <w:szCs w:val="22"/>
        </w:rPr>
      </w:pPr>
      <w:r w:rsidRPr="00774364">
        <w:rPr>
          <w:rFonts w:cs="Arial"/>
          <w:i w:val="0"/>
          <w:color w:val="auto"/>
          <w:sz w:val="22"/>
          <w:szCs w:val="22"/>
        </w:rPr>
        <w:t xml:space="preserve">Препоручује се да </w:t>
      </w:r>
      <w:r w:rsidR="0095708A" w:rsidRPr="00774364">
        <w:rPr>
          <w:rFonts w:cs="Arial"/>
          <w:i w:val="0"/>
          <w:color w:val="auto"/>
          <w:sz w:val="22"/>
          <w:szCs w:val="22"/>
        </w:rPr>
        <w:t xml:space="preserve">се </w:t>
      </w:r>
      <w:r w:rsidRPr="00774364">
        <w:rPr>
          <w:rFonts w:cs="Arial"/>
          <w:i w:val="0"/>
          <w:color w:val="auto"/>
          <w:sz w:val="22"/>
          <w:szCs w:val="22"/>
        </w:rPr>
        <w:t>доказ</w:t>
      </w:r>
      <w:r w:rsidR="0095708A" w:rsidRPr="00774364">
        <w:rPr>
          <w:rFonts w:cs="Arial"/>
          <w:i w:val="0"/>
          <w:color w:val="auto"/>
          <w:sz w:val="22"/>
          <w:szCs w:val="22"/>
        </w:rPr>
        <w:t>и</w:t>
      </w:r>
      <w:r w:rsidRPr="00774364">
        <w:rPr>
          <w:rFonts w:cs="Arial"/>
          <w:i w:val="0"/>
          <w:color w:val="auto"/>
          <w:sz w:val="22"/>
          <w:szCs w:val="22"/>
        </w:rPr>
        <w:t xml:space="preserve"> који се достављају уз понуду, а</w:t>
      </w:r>
      <w:r w:rsidR="0095708A" w:rsidRPr="00774364">
        <w:rPr>
          <w:rFonts w:cs="Arial"/>
          <w:i w:val="0"/>
          <w:color w:val="auto"/>
          <w:sz w:val="22"/>
          <w:szCs w:val="22"/>
        </w:rPr>
        <w:t xml:space="preserve"> који</w:t>
      </w:r>
      <w:r w:rsidRPr="00774364">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137D7" w:rsidRPr="00774364" w:rsidRDefault="008D2B23" w:rsidP="008D2B23">
      <w:pPr>
        <w:pStyle w:val="KDParagraf"/>
        <w:spacing w:before="0"/>
        <w:rPr>
          <w:rFonts w:cs="Arial"/>
          <w:lang w:val="ru-RU"/>
        </w:rPr>
      </w:pPr>
      <w:r w:rsidRPr="00774364">
        <w:rPr>
          <w:rFonts w:cs="Arial"/>
          <w:lang w:val="ru-RU"/>
        </w:rPr>
        <w:t xml:space="preserve">Понуђач подноси понуду у затвореној коверти </w:t>
      </w:r>
      <w:r w:rsidRPr="00774364">
        <w:rPr>
          <w:rFonts w:cs="Arial"/>
        </w:rPr>
        <w:t>или кутији</w:t>
      </w:r>
      <w:r w:rsidRPr="00774364">
        <w:rPr>
          <w:rFonts w:cs="Arial"/>
          <w:lang w:val="ru-RU"/>
        </w:rPr>
        <w:t xml:space="preserve">, тако да се </w:t>
      </w:r>
      <w:r w:rsidR="00613B13" w:rsidRPr="00774364">
        <w:rPr>
          <w:rFonts w:cs="Arial"/>
          <w:lang w:val="ru-RU"/>
        </w:rPr>
        <w:t>при отварању може проверити да ли је затворена, као и када</w:t>
      </w:r>
      <w:r w:rsidRPr="00774364">
        <w:rPr>
          <w:rFonts w:cs="Arial"/>
          <w:lang w:val="ru-RU"/>
        </w:rPr>
        <w:t xml:space="preserve">, на адресу: Јавно предузеће „Електропривреда Србије“, </w:t>
      </w:r>
      <w:r w:rsidR="00613B13" w:rsidRPr="00774364">
        <w:rPr>
          <w:rFonts w:cs="Arial"/>
          <w:lang w:val="ru-RU"/>
        </w:rPr>
        <w:t>огранак</w:t>
      </w:r>
      <w:r w:rsidR="0095708A" w:rsidRPr="00774364">
        <w:rPr>
          <w:rFonts w:cs="Arial"/>
          <w:lang w:val="ru-RU"/>
        </w:rPr>
        <w:t xml:space="preserve"> ТЕНТ</w:t>
      </w:r>
      <w:r w:rsidRPr="00774364">
        <w:rPr>
          <w:rFonts w:cs="Arial"/>
          <w:lang w:val="ru-RU"/>
        </w:rPr>
        <w:t>,</w:t>
      </w:r>
      <w:r w:rsidR="00613B13" w:rsidRPr="00774364">
        <w:rPr>
          <w:rFonts w:cs="Arial"/>
          <w:lang w:val="ru-RU"/>
        </w:rPr>
        <w:t xml:space="preserve"> </w:t>
      </w:r>
      <w:r w:rsidR="005B62DB" w:rsidRPr="00774364">
        <w:rPr>
          <w:rFonts w:cs="Arial"/>
          <w:lang w:val="ru-RU"/>
        </w:rPr>
        <w:t>Београд-Обреновац, Богољуба Урошевића Црног 44, 11500 Обреновац, писарница</w:t>
      </w:r>
      <w:r w:rsidRPr="00774364">
        <w:rPr>
          <w:rFonts w:cs="Arial"/>
          <w:lang w:val="ru-RU"/>
        </w:rPr>
        <w:t xml:space="preserve"> - са назнаком: „Понуда за јавну н</w:t>
      </w:r>
      <w:r w:rsidR="005B62DB" w:rsidRPr="00774364">
        <w:rPr>
          <w:rFonts w:cs="Arial"/>
          <w:lang w:val="ru-RU"/>
        </w:rPr>
        <w:t>абавку добара:</w:t>
      </w:r>
      <w:r w:rsidR="00223899" w:rsidRPr="00774364">
        <w:rPr>
          <w:rFonts w:cs="Arial"/>
          <w:b/>
          <w:lang w:val="sr-Cyrl-RS"/>
        </w:rPr>
        <w:t xml:space="preserve">: </w:t>
      </w:r>
      <w:r w:rsidR="00417733">
        <w:rPr>
          <w:rFonts w:cs="Arial"/>
          <w:b/>
          <w:lang w:val="sr-Cyrl-RS"/>
        </w:rPr>
        <w:t xml:space="preserve">Куглице за </w:t>
      </w:r>
      <w:r w:rsidR="00417733">
        <w:rPr>
          <w:rFonts w:cs="Arial"/>
          <w:b/>
          <w:lang w:val="sr-Cyrl-RS"/>
        </w:rPr>
        <w:lastRenderedPageBreak/>
        <w:t>систем Таprоggе ТЕНТ А</w:t>
      </w:r>
      <w:r w:rsidRPr="00774364">
        <w:rPr>
          <w:rFonts w:cs="Arial"/>
          <w:lang w:val="ru-RU"/>
        </w:rPr>
        <w:t>- Јавна набавка број</w:t>
      </w:r>
      <w:r w:rsidR="0014274D" w:rsidRPr="00774364">
        <w:rPr>
          <w:rFonts w:cs="Arial"/>
          <w:lang w:val="ru-RU"/>
        </w:rPr>
        <w:t xml:space="preserve"> </w:t>
      </w:r>
      <w:r w:rsidR="00417733">
        <w:rPr>
          <w:rFonts w:cs="Arial"/>
          <w:lang w:val="ru-RU"/>
        </w:rPr>
        <w:t>3000/1154/2017 (1471/2017)</w:t>
      </w:r>
      <w:r w:rsidR="00F0522B" w:rsidRPr="00774364">
        <w:rPr>
          <w:rFonts w:cs="Arial"/>
          <w:lang w:val="ru-RU"/>
        </w:rPr>
        <w:t xml:space="preserve"> - НЕ ОТВАРАТИ“ уручити Весни Стојановић.</w:t>
      </w:r>
      <w:r w:rsidR="002E6FC8">
        <w:rPr>
          <w:rFonts w:cs="Arial"/>
          <w:lang w:val="ru-RU"/>
        </w:rPr>
        <w:t xml:space="preserve">                                                                         </w:t>
      </w:r>
    </w:p>
    <w:p w:rsidR="008D2B23" w:rsidRPr="00774364" w:rsidRDefault="008D2B23" w:rsidP="008D2B23">
      <w:pPr>
        <w:pStyle w:val="KDParagraf"/>
        <w:spacing w:before="0"/>
        <w:rPr>
          <w:rFonts w:cs="Arial"/>
        </w:rPr>
      </w:pPr>
      <w:r w:rsidRPr="0077436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74364" w:rsidRDefault="008D2B23" w:rsidP="008D2B23">
      <w:pPr>
        <w:pStyle w:val="KDParagraf"/>
        <w:spacing w:before="0"/>
        <w:rPr>
          <w:rFonts w:cs="Arial"/>
        </w:rPr>
      </w:pPr>
      <w:r w:rsidRPr="00774364">
        <w:rPr>
          <w:rFonts w:eastAsia="TimesNewRomanPSMT" w:cs="Arial"/>
          <w:bCs/>
        </w:rPr>
        <w:t>У случају да понуду подноси група п</w:t>
      </w:r>
      <w:r w:rsidR="009B3371" w:rsidRPr="00774364">
        <w:rPr>
          <w:rFonts w:eastAsia="TimesNewRomanPSMT" w:cs="Arial"/>
          <w:bCs/>
        </w:rPr>
        <w:t xml:space="preserve">онуђача, на полеђини коверте </w:t>
      </w:r>
      <w:r w:rsidRPr="00774364">
        <w:rPr>
          <w:rFonts w:eastAsia="TimesNewRomanPSMT" w:cs="Arial"/>
          <w:bCs/>
        </w:rPr>
        <w:t xml:space="preserve"> назначити да се ради о групи понуђача и навести називе и адресу свих чланова групе понуђача</w:t>
      </w:r>
      <w:r w:rsidRPr="00774364">
        <w:rPr>
          <w:rFonts w:cs="Arial"/>
        </w:rPr>
        <w:t>.</w:t>
      </w:r>
    </w:p>
    <w:p w:rsidR="00613B13" w:rsidRPr="00774364" w:rsidRDefault="00613B13" w:rsidP="00613B13">
      <w:pPr>
        <w:pStyle w:val="KDParagraf"/>
        <w:spacing w:before="0"/>
        <w:rPr>
          <w:rFonts w:cs="Arial"/>
        </w:rPr>
      </w:pPr>
      <w:r w:rsidRPr="0077436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74364" w:rsidRDefault="00613B13" w:rsidP="00613B13">
      <w:pPr>
        <w:pStyle w:val="KDParagraf"/>
        <w:spacing w:before="0"/>
        <w:rPr>
          <w:rFonts w:cs="Arial"/>
        </w:rPr>
      </w:pPr>
      <w:r w:rsidRPr="00774364">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F47DF3">
      <w:pPr>
        <w:pStyle w:val="KDParagraf"/>
        <w:spacing w:before="0"/>
        <w:rPr>
          <w:rFonts w:cs="Arial"/>
          <w:lang w:val="sr-Cyrl-RS"/>
        </w:rPr>
      </w:pPr>
      <w:r w:rsidRPr="00774364">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B126C" w:rsidRPr="00BB126C" w:rsidRDefault="00BB126C" w:rsidP="00F47DF3">
      <w:pPr>
        <w:pStyle w:val="KDParagraf"/>
        <w:spacing w:before="0"/>
        <w:rPr>
          <w:rFonts w:cs="Arial"/>
          <w:lang w:val="sr-Cyrl-RS"/>
        </w:rPr>
      </w:pPr>
    </w:p>
    <w:p w:rsidR="008D2B23" w:rsidRDefault="008D2B23" w:rsidP="00FC28DB">
      <w:pPr>
        <w:pStyle w:val="KDPodnaslov2"/>
        <w:numPr>
          <w:ilvl w:val="1"/>
          <w:numId w:val="20"/>
        </w:numPr>
        <w:spacing w:before="0"/>
        <w:jc w:val="both"/>
        <w:rPr>
          <w:rFonts w:cs="Arial"/>
          <w:lang w:val="sr-Cyrl-RS"/>
        </w:rPr>
      </w:pPr>
      <w:bookmarkStart w:id="206" w:name="_Toc441651579"/>
      <w:bookmarkStart w:id="207" w:name="_Toc442559890"/>
      <w:r w:rsidRPr="00774364">
        <w:rPr>
          <w:rFonts w:cs="Arial"/>
        </w:rPr>
        <w:t>Обавезна садржина понуде</w:t>
      </w:r>
      <w:bookmarkEnd w:id="206"/>
      <w:bookmarkEnd w:id="207"/>
    </w:p>
    <w:p w:rsidR="00BB126C" w:rsidRPr="00BB126C" w:rsidRDefault="00BB126C" w:rsidP="00BB126C">
      <w:pPr>
        <w:rPr>
          <w:lang w:val="sr-Cyrl-RS"/>
        </w:rPr>
      </w:pPr>
    </w:p>
    <w:p w:rsidR="00F47DF3" w:rsidRDefault="008D2B23" w:rsidP="008D2B23">
      <w:pPr>
        <w:pStyle w:val="KDParagraf"/>
        <w:spacing w:before="0"/>
        <w:rPr>
          <w:rFonts w:cs="Arial"/>
          <w:lang w:val="sr-Cyrl-RS"/>
        </w:rPr>
      </w:pPr>
      <w:r w:rsidRPr="00774364">
        <w:rPr>
          <w:rFonts w:cs="Arial"/>
          <w:lang w:val="ru-RU" w:bidi="en-US"/>
        </w:rPr>
        <w:t xml:space="preserve">Садржину понуде, поред Обрасца понуде, чине и сви остали докази </w:t>
      </w:r>
      <w:r w:rsidR="007267FC" w:rsidRPr="00774364">
        <w:rPr>
          <w:rFonts w:cs="Arial"/>
          <w:lang w:val="ru-RU" w:bidi="en-US"/>
        </w:rPr>
        <w:t>/ Изјаве</w:t>
      </w:r>
      <w:r w:rsidR="00C435F2" w:rsidRPr="00774364">
        <w:rPr>
          <w:rFonts w:cs="Arial"/>
          <w:lang w:val="ru-RU" w:bidi="en-US"/>
        </w:rPr>
        <w:t xml:space="preserve"> </w:t>
      </w:r>
      <w:r w:rsidRPr="00774364">
        <w:rPr>
          <w:rFonts w:cs="Arial"/>
          <w:lang w:val="ru-RU" w:bidi="en-US"/>
        </w:rPr>
        <w:t>о испуњености услова из чл. 75.</w:t>
      </w:r>
      <w:r w:rsidR="005A5710" w:rsidRPr="00774364">
        <w:rPr>
          <w:rFonts w:cs="Arial"/>
          <w:lang w:val="ru-RU" w:bidi="en-US"/>
        </w:rPr>
        <w:t xml:space="preserve"> </w:t>
      </w:r>
      <w:r w:rsidRPr="00774364">
        <w:rPr>
          <w:rFonts w:cs="Arial"/>
          <w:lang w:val="ru-RU" w:bidi="en-US"/>
        </w:rPr>
        <w:t>и 76.</w:t>
      </w:r>
      <w:r w:rsidRPr="00774364">
        <w:rPr>
          <w:rFonts w:cs="Arial"/>
        </w:rPr>
        <w:t>Закона о јавним</w:t>
      </w:r>
      <w:r w:rsidRPr="0077436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774364">
        <w:rPr>
          <w:rFonts w:cs="Arial"/>
          <w:lang w:bidi="en-US"/>
        </w:rPr>
        <w:t xml:space="preserve"> (попуњени, потписани и печатом оверени)</w:t>
      </w:r>
      <w:r w:rsidRPr="00774364">
        <w:rPr>
          <w:rFonts w:cs="Arial"/>
          <w:lang w:bidi="en-US"/>
        </w:rPr>
        <w:t xml:space="preserve"> на начин предвиђен следећим ставом ове тачке</w:t>
      </w:r>
      <w:r w:rsidRPr="00774364">
        <w:rPr>
          <w:rFonts w:cs="Arial"/>
        </w:rPr>
        <w:t>:</w:t>
      </w:r>
    </w:p>
    <w:p w:rsidR="006C52E7" w:rsidRPr="006C52E7" w:rsidRDefault="006C52E7" w:rsidP="008D2B23">
      <w:pPr>
        <w:pStyle w:val="KDParagraf"/>
        <w:spacing w:before="0"/>
        <w:rPr>
          <w:rFonts w:cs="Arial"/>
          <w:lang w:val="sr-Cyrl-RS"/>
        </w:rPr>
      </w:pPr>
    </w:p>
    <w:p w:rsidR="00645F72" w:rsidRPr="00774364" w:rsidRDefault="00645F72" w:rsidP="00645F72">
      <w:pPr>
        <w:pStyle w:val="KDNabrajanje"/>
        <w:spacing w:before="0"/>
        <w:rPr>
          <w:rFonts w:cs="Arial"/>
        </w:rPr>
      </w:pPr>
      <w:r w:rsidRPr="00774364">
        <w:rPr>
          <w:rFonts w:cs="Arial"/>
        </w:rPr>
        <w:t xml:space="preserve">Образац понуде </w:t>
      </w:r>
    </w:p>
    <w:p w:rsidR="00645F72" w:rsidRPr="00774364" w:rsidRDefault="00645F72" w:rsidP="00645F72">
      <w:pPr>
        <w:pStyle w:val="KDNabrajanje"/>
        <w:spacing w:before="0"/>
        <w:rPr>
          <w:rFonts w:cs="Arial"/>
        </w:rPr>
      </w:pPr>
      <w:r w:rsidRPr="00774364">
        <w:rPr>
          <w:rFonts w:cs="Arial"/>
        </w:rPr>
        <w:t xml:space="preserve">Структура цене </w:t>
      </w:r>
    </w:p>
    <w:p w:rsidR="00645F72" w:rsidRPr="00774364" w:rsidRDefault="00645F72" w:rsidP="00645F72">
      <w:pPr>
        <w:pStyle w:val="KDNabrajanje"/>
        <w:spacing w:before="0"/>
        <w:rPr>
          <w:rFonts w:cs="Arial"/>
        </w:rPr>
      </w:pPr>
      <w:r w:rsidRPr="00774364">
        <w:rPr>
          <w:rFonts w:cs="Arial"/>
        </w:rPr>
        <w:t xml:space="preserve">Образац трошкова припреме понуде, </w:t>
      </w:r>
      <w:r w:rsidR="0056571E" w:rsidRPr="00774364">
        <w:rPr>
          <w:rFonts w:cs="Arial"/>
        </w:rPr>
        <w:t>ако понуђач захтева надокнаду трошкова у складу са чл.88 Закона</w:t>
      </w:r>
    </w:p>
    <w:p w:rsidR="008D2B23" w:rsidRPr="00774364" w:rsidRDefault="008D2B23" w:rsidP="008D2B23">
      <w:pPr>
        <w:pStyle w:val="KDNabrajanje"/>
        <w:spacing w:before="0"/>
        <w:rPr>
          <w:rFonts w:cs="Arial"/>
        </w:rPr>
      </w:pPr>
      <w:r w:rsidRPr="00774364">
        <w:rPr>
          <w:rFonts w:cs="Arial"/>
        </w:rPr>
        <w:t xml:space="preserve">Изјава о независној понуди </w:t>
      </w:r>
    </w:p>
    <w:p w:rsidR="00303030" w:rsidRPr="00774364" w:rsidRDefault="00303030" w:rsidP="00303030">
      <w:pPr>
        <w:pStyle w:val="KDNabrajanje"/>
        <w:rPr>
          <w:rFonts w:cs="Arial"/>
        </w:rPr>
      </w:pPr>
      <w:r w:rsidRPr="00774364">
        <w:rPr>
          <w:rFonts w:cs="Arial"/>
        </w:rPr>
        <w:t xml:space="preserve">Банкарска гаранција за озбиљност понуде </w:t>
      </w:r>
    </w:p>
    <w:p w:rsidR="00645F72" w:rsidRPr="00774364" w:rsidRDefault="00645F72" w:rsidP="00645F72">
      <w:pPr>
        <w:pStyle w:val="KDNabrajanje"/>
        <w:spacing w:before="0"/>
        <w:rPr>
          <w:rFonts w:cs="Arial"/>
        </w:rPr>
      </w:pPr>
      <w:r w:rsidRPr="00774364">
        <w:rPr>
          <w:rFonts w:cs="Arial"/>
        </w:rPr>
        <w:t>Изјав</w:t>
      </w:r>
      <w:r w:rsidR="001945FA" w:rsidRPr="00774364">
        <w:rPr>
          <w:rFonts w:cs="Arial"/>
        </w:rPr>
        <w:t>а</w:t>
      </w:r>
      <w:r w:rsidRPr="00774364">
        <w:rPr>
          <w:rFonts w:cs="Arial"/>
        </w:rPr>
        <w:t xml:space="preserve"> у складу са чланом 75. став 2. Закона </w:t>
      </w:r>
    </w:p>
    <w:p w:rsidR="007267FC" w:rsidRPr="00774364" w:rsidRDefault="008D2B23" w:rsidP="008D2B23">
      <w:pPr>
        <w:pStyle w:val="KDNabrajanje"/>
        <w:spacing w:before="0"/>
        <w:rPr>
          <w:rFonts w:cs="Arial"/>
        </w:rPr>
      </w:pPr>
      <w:r w:rsidRPr="00774364">
        <w:rPr>
          <w:rFonts w:cs="Arial"/>
        </w:rPr>
        <w:t xml:space="preserve">Изјава </w:t>
      </w:r>
      <w:r w:rsidR="007267FC" w:rsidRPr="00774364">
        <w:rPr>
          <w:rFonts w:cs="Arial"/>
          <w:lang w:val="sr-Cyrl-CS"/>
        </w:rPr>
        <w:t>којом понуђач</w:t>
      </w:r>
      <w:r w:rsidR="009B3371" w:rsidRPr="00774364">
        <w:rPr>
          <w:rFonts w:cs="Arial"/>
          <w:lang w:val="sr-Cyrl-CS"/>
        </w:rPr>
        <w:t>/члан групе понуђача</w:t>
      </w:r>
      <w:r w:rsidR="007267FC" w:rsidRPr="00774364">
        <w:rPr>
          <w:rFonts w:cs="Arial"/>
          <w:lang w:val="sr-Cyrl-CS"/>
        </w:rPr>
        <w:t xml:space="preserve"> потврђује да</w:t>
      </w:r>
      <w:r w:rsidR="007267FC" w:rsidRPr="00774364">
        <w:rPr>
          <w:rFonts w:cs="Arial"/>
        </w:rPr>
        <w:t xml:space="preserve"> испуњавањ</w:t>
      </w:r>
      <w:r w:rsidR="007267FC" w:rsidRPr="00774364">
        <w:rPr>
          <w:rFonts w:cs="Arial"/>
          <w:lang w:val="sr-Cyrl-CS"/>
        </w:rPr>
        <w:t>а</w:t>
      </w:r>
      <w:r w:rsidR="007267FC" w:rsidRPr="00774364">
        <w:rPr>
          <w:rFonts w:cs="Arial"/>
        </w:rPr>
        <w:t xml:space="preserve"> </w:t>
      </w:r>
      <w:r w:rsidR="00F539F6" w:rsidRPr="00774364">
        <w:rPr>
          <w:rFonts w:cs="Arial"/>
          <w:lang w:val="sr-Cyrl-RS"/>
        </w:rPr>
        <w:t xml:space="preserve">обавезне </w:t>
      </w:r>
      <w:r w:rsidR="007267FC" w:rsidRPr="00774364">
        <w:rPr>
          <w:rFonts w:cs="Arial"/>
        </w:rPr>
        <w:t>услов</w:t>
      </w:r>
      <w:r w:rsidR="007267FC" w:rsidRPr="00774364">
        <w:rPr>
          <w:rFonts w:cs="Arial"/>
          <w:lang w:val="sr-Cyrl-CS"/>
        </w:rPr>
        <w:t>е</w:t>
      </w:r>
      <w:r w:rsidR="00F539F6" w:rsidRPr="00774364">
        <w:rPr>
          <w:rFonts w:cs="Arial"/>
          <w:lang w:val="sr-Cyrl-CS"/>
        </w:rPr>
        <w:t xml:space="preserve"> </w:t>
      </w:r>
      <w:r w:rsidR="007267FC" w:rsidRPr="00774364">
        <w:rPr>
          <w:rFonts w:cs="Arial"/>
          <w:lang w:val="sr-Cyrl-CS"/>
        </w:rPr>
        <w:t>за учешће у поступку јавне набавке</w:t>
      </w:r>
      <w:r w:rsidR="003C4E60" w:rsidRPr="00774364">
        <w:rPr>
          <w:rFonts w:cs="Arial"/>
        </w:rPr>
        <w:t xml:space="preserve"> </w:t>
      </w:r>
    </w:p>
    <w:p w:rsidR="008D2B23" w:rsidRPr="00774364" w:rsidRDefault="007267FC" w:rsidP="008D2B23">
      <w:pPr>
        <w:pStyle w:val="KDNabrajanje"/>
        <w:spacing w:before="0"/>
        <w:rPr>
          <w:rFonts w:cs="Arial"/>
        </w:rPr>
      </w:pPr>
      <w:r w:rsidRPr="00774364">
        <w:rPr>
          <w:rFonts w:cs="Arial"/>
        </w:rPr>
        <w:t xml:space="preserve">Изјава </w:t>
      </w:r>
      <w:r w:rsidRPr="00774364">
        <w:rPr>
          <w:rFonts w:cs="Arial"/>
          <w:lang w:val="sr-Cyrl-CS"/>
        </w:rPr>
        <w:t>којом подизвођач потврђује да</w:t>
      </w:r>
      <w:r w:rsidRPr="00774364">
        <w:rPr>
          <w:rFonts w:cs="Arial"/>
        </w:rPr>
        <w:t xml:space="preserve"> испуњава</w:t>
      </w:r>
      <w:r w:rsidR="00F539F6" w:rsidRPr="00774364">
        <w:rPr>
          <w:rFonts w:cs="Arial"/>
          <w:lang w:val="sr-Cyrl-RS"/>
        </w:rPr>
        <w:t xml:space="preserve"> обавезне</w:t>
      </w:r>
      <w:r w:rsidRPr="00774364">
        <w:rPr>
          <w:rFonts w:cs="Arial"/>
        </w:rPr>
        <w:t xml:space="preserve"> услов</w:t>
      </w:r>
      <w:r w:rsidRPr="00774364">
        <w:rPr>
          <w:rFonts w:cs="Arial"/>
          <w:lang w:val="sr-Cyrl-CS"/>
        </w:rPr>
        <w:t>е</w:t>
      </w:r>
      <w:r w:rsidR="00333065" w:rsidRPr="00774364">
        <w:rPr>
          <w:rFonts w:cs="Arial"/>
          <w:lang w:val="sr-Cyrl-CS"/>
        </w:rPr>
        <w:t xml:space="preserve"> </w:t>
      </w:r>
      <w:r w:rsidRPr="00774364">
        <w:rPr>
          <w:rFonts w:cs="Arial"/>
          <w:lang w:val="sr-Cyrl-CS"/>
        </w:rPr>
        <w:t>за учешће у поступку јавне набавке</w:t>
      </w:r>
      <w:r w:rsidR="003C4E60" w:rsidRPr="00774364">
        <w:rPr>
          <w:rFonts w:cs="Arial"/>
        </w:rPr>
        <w:t xml:space="preserve"> </w:t>
      </w:r>
      <w:r w:rsidRPr="00774364">
        <w:rPr>
          <w:rFonts w:cs="Arial"/>
          <w:lang w:val="sr-Cyrl-CS"/>
        </w:rPr>
        <w:t>, у случају подношења понуде са подизвођачем</w:t>
      </w:r>
    </w:p>
    <w:p w:rsidR="00520B4C" w:rsidRPr="00B00DD7" w:rsidRDefault="00333065" w:rsidP="006C52E7">
      <w:pPr>
        <w:pStyle w:val="KDNabrajanje"/>
        <w:spacing w:before="0"/>
        <w:rPr>
          <w:rFonts w:cs="Arial"/>
        </w:rPr>
      </w:pPr>
      <w:r w:rsidRPr="00774364">
        <w:rPr>
          <w:rFonts w:cs="Arial"/>
        </w:rPr>
        <w:t>О</w:t>
      </w:r>
      <w:r w:rsidR="007267FC" w:rsidRPr="00774364">
        <w:rPr>
          <w:rFonts w:cs="Arial"/>
        </w:rPr>
        <w:t>брасц</w:t>
      </w:r>
      <w:r w:rsidR="007267FC" w:rsidRPr="00774364">
        <w:rPr>
          <w:rFonts w:cs="Arial"/>
          <w:lang w:val="sr-Cyrl-CS"/>
        </w:rPr>
        <w:t>и</w:t>
      </w:r>
      <w:r w:rsidR="00EA6178" w:rsidRPr="00774364">
        <w:rPr>
          <w:rFonts w:cs="Arial"/>
        </w:rPr>
        <w:t>, изјаве и доказ</w:t>
      </w:r>
      <w:r w:rsidR="007267FC" w:rsidRPr="00774364">
        <w:rPr>
          <w:rFonts w:cs="Arial"/>
          <w:lang w:val="sr-Cyrl-CS"/>
        </w:rPr>
        <w:t>и</w:t>
      </w:r>
      <w:r w:rsidR="007267FC" w:rsidRPr="00774364">
        <w:rPr>
          <w:rFonts w:cs="Arial"/>
        </w:rPr>
        <w:t xml:space="preserve"> одређене тачком </w:t>
      </w:r>
      <w:r w:rsidR="003C4E60" w:rsidRPr="00774364">
        <w:rPr>
          <w:rFonts w:cs="Arial"/>
        </w:rPr>
        <w:t>6</w:t>
      </w:r>
      <w:r w:rsidR="007267FC" w:rsidRPr="00774364">
        <w:rPr>
          <w:rFonts w:cs="Arial"/>
        </w:rPr>
        <w:t>.</w:t>
      </w:r>
      <w:r w:rsidR="007267FC" w:rsidRPr="00774364">
        <w:rPr>
          <w:rFonts w:cs="Arial"/>
          <w:lang w:val="sr-Cyrl-CS"/>
        </w:rPr>
        <w:t>9</w:t>
      </w:r>
      <w:r w:rsidR="007267FC" w:rsidRPr="00774364">
        <w:rPr>
          <w:rFonts w:cs="Arial"/>
        </w:rPr>
        <w:t xml:space="preserve"> или </w:t>
      </w:r>
      <w:r w:rsidR="003C4E60" w:rsidRPr="00774364">
        <w:rPr>
          <w:rFonts w:cs="Arial"/>
        </w:rPr>
        <w:t>6</w:t>
      </w:r>
      <w:r w:rsidR="007267FC" w:rsidRPr="00774364">
        <w:rPr>
          <w:rFonts w:cs="Arial"/>
        </w:rPr>
        <w:t>.1</w:t>
      </w:r>
      <w:r w:rsidR="007267FC" w:rsidRPr="00774364">
        <w:rPr>
          <w:rFonts w:cs="Arial"/>
          <w:lang w:val="sr-Cyrl-CS"/>
        </w:rPr>
        <w:t>0</w:t>
      </w:r>
      <w:r w:rsidR="00EA6178" w:rsidRPr="00774364">
        <w:rPr>
          <w:rFonts w:cs="Arial"/>
        </w:rPr>
        <w:t xml:space="preserve"> овог упутства у случају да понуђач подноси понуду са подизвођачем или заједничку понуду подноси група понуђача</w:t>
      </w:r>
    </w:p>
    <w:p w:rsidR="00B00DD7" w:rsidRPr="00307710" w:rsidRDefault="00B00DD7" w:rsidP="00B90107">
      <w:pPr>
        <w:pStyle w:val="KDNabrajanje"/>
      </w:pPr>
      <w:r w:rsidRPr="00307710">
        <w:t xml:space="preserve">Документацију захтевану тачком </w:t>
      </w:r>
      <w:r w:rsidR="00B90107" w:rsidRPr="00307710">
        <w:rPr>
          <w:rFonts w:cs="Arial"/>
          <w:u w:val="single"/>
        </w:rPr>
        <w:t>3.</w:t>
      </w:r>
      <w:r w:rsidR="00881446" w:rsidRPr="00307710">
        <w:rPr>
          <w:rFonts w:cs="Arial"/>
          <w:u w:val="single"/>
          <w:lang w:val="sr-Cyrl-RS"/>
        </w:rPr>
        <w:t>2</w:t>
      </w:r>
      <w:r w:rsidR="00B90107" w:rsidRPr="00307710">
        <w:rPr>
          <w:rFonts w:cs="Arial"/>
          <w:u w:val="single"/>
        </w:rPr>
        <w:t>. Уз понуду је потребно доставити</w:t>
      </w:r>
      <w:r w:rsidR="00B90107" w:rsidRPr="00307710">
        <w:rPr>
          <w:rFonts w:cs="Arial"/>
          <w:lang w:val="sr-Cyrl-RS"/>
        </w:rPr>
        <w:t xml:space="preserve"> </w:t>
      </w:r>
      <w:r w:rsidRPr="00307710">
        <w:t xml:space="preserve">у одељку </w:t>
      </w:r>
      <w:r w:rsidRPr="00307710">
        <w:rPr>
          <w:lang w:val="sr-Cyrl-RS"/>
        </w:rPr>
        <w:t>3</w:t>
      </w:r>
      <w:r w:rsidRPr="00307710">
        <w:t>. Техничка спецификација</w:t>
      </w:r>
    </w:p>
    <w:p w:rsidR="00EA6178" w:rsidRPr="00774364" w:rsidRDefault="008D2B23" w:rsidP="00520B4C">
      <w:pPr>
        <w:pStyle w:val="KDNabrajanje"/>
        <w:rPr>
          <w:rFonts w:cs="Arial"/>
        </w:rPr>
      </w:pPr>
      <w:r w:rsidRPr="00774364">
        <w:rPr>
          <w:rFonts w:cs="Arial"/>
        </w:rPr>
        <w:lastRenderedPageBreak/>
        <w:t xml:space="preserve">потписан и печатом оверен „Модел уговора“ </w:t>
      </w:r>
      <w:r w:rsidR="003C4E60" w:rsidRPr="00774364">
        <w:rPr>
          <w:rFonts w:cs="Arial"/>
        </w:rPr>
        <w:t>(пожељно је да буде попуњен)</w:t>
      </w:r>
    </w:p>
    <w:p w:rsidR="00EE070C" w:rsidRDefault="00DA0F20" w:rsidP="00EE070C">
      <w:pPr>
        <w:pStyle w:val="KDNabrajanje"/>
        <w:numPr>
          <w:ilvl w:val="0"/>
          <w:numId w:val="0"/>
        </w:numPr>
        <w:tabs>
          <w:tab w:val="num" w:pos="567"/>
        </w:tabs>
        <w:spacing w:before="0"/>
        <w:ind w:left="270"/>
        <w:rPr>
          <w:lang w:val="sr-Latn-RS"/>
        </w:rPr>
      </w:pPr>
      <w:r w:rsidRPr="00774364">
        <w:t>Овлашћење за потписника (ако не потписује заступник)</w:t>
      </w:r>
      <w:r w:rsidRPr="009E4E96">
        <w:rPr>
          <w:lang w:val="sr-Cyrl-RS"/>
        </w:rPr>
        <w:t>.</w:t>
      </w:r>
    </w:p>
    <w:p w:rsidR="009E4E96" w:rsidRPr="009E4E96" w:rsidRDefault="009E4E96" w:rsidP="00EE070C">
      <w:pPr>
        <w:pStyle w:val="KDNabrajanje"/>
        <w:numPr>
          <w:ilvl w:val="0"/>
          <w:numId w:val="0"/>
        </w:numPr>
        <w:tabs>
          <w:tab w:val="num" w:pos="567"/>
        </w:tabs>
        <w:spacing w:before="0"/>
        <w:ind w:left="270"/>
        <w:rPr>
          <w:rFonts w:cs="Arial"/>
          <w:lang w:val="sr-Latn-RS"/>
        </w:rPr>
      </w:pPr>
      <w:r w:rsidRPr="009E4E96">
        <w:rPr>
          <w:rFonts w:cs="Arial"/>
          <w:lang w:val="sr-Latn-RS"/>
        </w:rPr>
        <w:t>•</w:t>
      </w:r>
      <w:r w:rsidRPr="009E4E96">
        <w:rPr>
          <w:rFonts w:cs="Arial"/>
          <w:lang w:val="sr-Latn-RS"/>
        </w:rPr>
        <w:tab/>
        <w:t>Споразум о заједничком извршењу (уколико понуду подноси група понуђача)</w:t>
      </w:r>
    </w:p>
    <w:p w:rsidR="008D2B23" w:rsidRPr="00774364" w:rsidRDefault="008D2B23" w:rsidP="008D2B23">
      <w:pPr>
        <w:pStyle w:val="KDParagraf"/>
        <w:spacing w:before="0"/>
        <w:rPr>
          <w:rFonts w:cs="Arial"/>
          <w:lang w:val="ru-RU"/>
        </w:rPr>
      </w:pPr>
      <w:r w:rsidRPr="0077436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74364" w:rsidRDefault="008D2B23" w:rsidP="008D2B23">
      <w:pPr>
        <w:pStyle w:val="KDParagraf"/>
        <w:spacing w:before="0"/>
        <w:rPr>
          <w:rFonts w:cs="Arial"/>
          <w:lang w:val="ru-RU"/>
        </w:rPr>
      </w:pPr>
      <w:r w:rsidRPr="0077436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74364" w:rsidRDefault="008D2B23" w:rsidP="008D2B23">
      <w:pPr>
        <w:pStyle w:val="KDParagraf"/>
        <w:spacing w:before="0"/>
        <w:rPr>
          <w:rFonts w:eastAsia="TimesNewRomanPS-BoldMT" w:cs="Arial"/>
          <w:bCs/>
          <w:lang w:val="ru-RU"/>
        </w:rPr>
      </w:pPr>
    </w:p>
    <w:p w:rsidR="008D2B23" w:rsidRPr="00774364" w:rsidRDefault="003C4E60" w:rsidP="00FC28DB">
      <w:pPr>
        <w:pStyle w:val="KDPodnaslov2"/>
        <w:numPr>
          <w:ilvl w:val="1"/>
          <w:numId w:val="20"/>
        </w:numPr>
        <w:spacing w:before="0"/>
        <w:jc w:val="both"/>
        <w:rPr>
          <w:rFonts w:cs="Arial"/>
          <w:lang w:val="sr-Cyrl-RS"/>
        </w:rPr>
      </w:pPr>
      <w:bookmarkStart w:id="208" w:name="_Toc441651580"/>
      <w:bookmarkStart w:id="209" w:name="_Toc442559891"/>
      <w:r w:rsidRPr="00774364">
        <w:rPr>
          <w:rFonts w:cs="Arial"/>
        </w:rPr>
        <w:t>Подношење и</w:t>
      </w:r>
      <w:r w:rsidR="008D2B23" w:rsidRPr="00774364">
        <w:rPr>
          <w:rFonts w:cs="Arial"/>
        </w:rPr>
        <w:t xml:space="preserve"> отварање понуда</w:t>
      </w:r>
      <w:bookmarkEnd w:id="208"/>
      <w:bookmarkEnd w:id="209"/>
    </w:p>
    <w:p w:rsidR="00850B07" w:rsidRPr="00774364" w:rsidRDefault="00850B07" w:rsidP="00850B07">
      <w:pPr>
        <w:rPr>
          <w:lang w:val="sr-Cyrl-RS"/>
        </w:rPr>
      </w:pPr>
    </w:p>
    <w:p w:rsidR="00FC355A" w:rsidRPr="00774364" w:rsidRDefault="00FC355A" w:rsidP="008D2B23">
      <w:pPr>
        <w:pStyle w:val="KDParagraf"/>
        <w:spacing w:before="0"/>
        <w:rPr>
          <w:rFonts w:cs="Arial"/>
          <w:lang w:val="sr-Cyrl-CS"/>
        </w:rPr>
      </w:pPr>
      <w:r w:rsidRPr="0077436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74364">
        <w:rPr>
          <w:rFonts w:cs="Arial"/>
        </w:rPr>
        <w:t>е</w:t>
      </w:r>
      <w:r w:rsidRPr="00774364">
        <w:rPr>
          <w:rFonts w:cs="Arial"/>
          <w:lang w:val="sr-Cyrl-CS"/>
        </w:rPr>
        <w:t>.</w:t>
      </w:r>
    </w:p>
    <w:p w:rsidR="00FC355A" w:rsidRPr="00774364" w:rsidRDefault="008D2B23" w:rsidP="00FC355A">
      <w:pPr>
        <w:pStyle w:val="KDParagraf"/>
        <w:spacing w:before="0"/>
        <w:rPr>
          <w:rFonts w:cs="Arial"/>
          <w:lang w:val="sr-Cyrl-CS"/>
        </w:rPr>
      </w:pPr>
      <w:r w:rsidRPr="0077436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74364" w:rsidRDefault="00FC355A" w:rsidP="008D2B23">
      <w:pPr>
        <w:pStyle w:val="KDParagraf"/>
        <w:spacing w:before="0"/>
        <w:rPr>
          <w:rFonts w:cs="Arial"/>
          <w:lang w:val="sr-Cyrl-RS"/>
        </w:rPr>
      </w:pPr>
      <w:r w:rsidRPr="0077436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0329FD" w:rsidRPr="00774364">
        <w:rPr>
          <w:rFonts w:cs="Arial"/>
        </w:rPr>
        <w:t>Огранак ТЕНТ Београд- Обреновац</w:t>
      </w:r>
      <w:r w:rsidR="003C4E60" w:rsidRPr="00774364">
        <w:rPr>
          <w:rFonts w:cs="Arial"/>
        </w:rPr>
        <w:t xml:space="preserve">, </w:t>
      </w:r>
      <w:r w:rsidRPr="00774364">
        <w:rPr>
          <w:rFonts w:cs="Arial"/>
          <w:lang w:val="ru-RU"/>
        </w:rPr>
        <w:t xml:space="preserve">ул. </w:t>
      </w:r>
      <w:r w:rsidR="00E76DEC" w:rsidRPr="00774364">
        <w:rPr>
          <w:rFonts w:cs="Arial"/>
          <w:lang w:val="ru-RU"/>
        </w:rPr>
        <w:t>Богољуба Урошевића Црног 44, 11500 Обреновац, просторије ПКА.</w:t>
      </w:r>
    </w:p>
    <w:p w:rsidR="008D2B23" w:rsidRPr="00774364" w:rsidRDefault="008D2B23" w:rsidP="008D2B23">
      <w:pPr>
        <w:pStyle w:val="KDParagraf"/>
        <w:spacing w:before="0"/>
        <w:rPr>
          <w:rFonts w:cs="Arial"/>
        </w:rPr>
      </w:pPr>
      <w:r w:rsidRPr="0077436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774364">
        <w:rPr>
          <w:rFonts w:cs="Arial"/>
        </w:rPr>
        <w:t>за учествовање у овом поступку (пожељно да буде издато на меморандуму понуђача)</w:t>
      </w:r>
      <w:r w:rsidRPr="00774364">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74364" w:rsidRDefault="008D2B23" w:rsidP="008D2B23">
      <w:pPr>
        <w:pStyle w:val="KDParagraf"/>
        <w:spacing w:before="0"/>
        <w:rPr>
          <w:rFonts w:cs="Arial"/>
        </w:rPr>
      </w:pPr>
      <w:r w:rsidRPr="00774364">
        <w:rPr>
          <w:rFonts w:cs="Arial"/>
        </w:rPr>
        <w:t>Комисија за јавну набавку води записник о отварању понуда у који се уносе подаци у складу са Законом.</w:t>
      </w:r>
    </w:p>
    <w:p w:rsidR="008D2B23" w:rsidRPr="00774364" w:rsidRDefault="008D2B23" w:rsidP="008D2B23">
      <w:pPr>
        <w:pStyle w:val="KDParagraf"/>
        <w:spacing w:before="0"/>
        <w:rPr>
          <w:rFonts w:cs="Arial"/>
        </w:rPr>
      </w:pPr>
      <w:r w:rsidRPr="0077436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74364" w:rsidRDefault="008D2B23" w:rsidP="008D2B23">
      <w:pPr>
        <w:pStyle w:val="KDParagraf"/>
        <w:spacing w:before="0"/>
        <w:rPr>
          <w:rFonts w:cs="Arial"/>
        </w:rPr>
      </w:pPr>
      <w:r w:rsidRPr="00774364">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74364" w:rsidRDefault="008D2B23" w:rsidP="008D2B23">
      <w:pPr>
        <w:pStyle w:val="KDParagraf"/>
        <w:spacing w:before="0"/>
        <w:rPr>
          <w:rFonts w:cs="Arial"/>
        </w:rPr>
      </w:pPr>
    </w:p>
    <w:p w:rsidR="008D2B23" w:rsidRDefault="008D2B23" w:rsidP="00FC28DB">
      <w:pPr>
        <w:pStyle w:val="KDPodnaslov2"/>
        <w:numPr>
          <w:ilvl w:val="1"/>
          <w:numId w:val="20"/>
        </w:numPr>
        <w:spacing w:before="0"/>
        <w:jc w:val="both"/>
        <w:rPr>
          <w:rFonts w:cs="Arial"/>
          <w:lang w:val="sr-Cyrl-RS"/>
        </w:rPr>
      </w:pPr>
      <w:bookmarkStart w:id="210" w:name="_Toc441651581"/>
      <w:bookmarkStart w:id="211" w:name="_Toc442559892"/>
      <w:r w:rsidRPr="00774364">
        <w:rPr>
          <w:rFonts w:cs="Arial"/>
        </w:rPr>
        <w:t>Начин подношења понуде</w:t>
      </w:r>
      <w:bookmarkEnd w:id="210"/>
      <w:bookmarkEnd w:id="211"/>
    </w:p>
    <w:p w:rsidR="00BB126C" w:rsidRPr="00BB126C" w:rsidRDefault="00BB126C" w:rsidP="00BB126C">
      <w:pPr>
        <w:rPr>
          <w:lang w:val="sr-Cyrl-RS"/>
        </w:rPr>
      </w:pPr>
    </w:p>
    <w:p w:rsidR="008D2B23" w:rsidRPr="00774364" w:rsidRDefault="008D2B23" w:rsidP="008D2B23">
      <w:pPr>
        <w:pStyle w:val="KDParagraf"/>
        <w:spacing w:before="0"/>
        <w:rPr>
          <w:rFonts w:cs="Arial"/>
          <w:lang w:val="ru-RU"/>
        </w:rPr>
      </w:pPr>
      <w:r w:rsidRPr="00774364">
        <w:rPr>
          <w:rFonts w:cs="Arial"/>
          <w:lang w:val="ru-RU"/>
        </w:rPr>
        <w:t>Понуђач може поднети само једну понуду.</w:t>
      </w:r>
    </w:p>
    <w:p w:rsidR="008D2B23" w:rsidRPr="00774364" w:rsidRDefault="008D2B23" w:rsidP="008D2B23">
      <w:pPr>
        <w:pStyle w:val="KDParagraf"/>
        <w:spacing w:before="0"/>
        <w:rPr>
          <w:rFonts w:cs="Arial"/>
          <w:lang w:val="ru-RU"/>
        </w:rPr>
      </w:pPr>
      <w:r w:rsidRPr="00774364">
        <w:rPr>
          <w:rFonts w:cs="Arial"/>
          <w:lang w:val="ru-RU"/>
        </w:rPr>
        <w:t>Понуду може поднети понуђач самостално, група понуђача, као и понуђач са подизвођачем.</w:t>
      </w:r>
    </w:p>
    <w:p w:rsidR="008D2B23" w:rsidRPr="00774364" w:rsidRDefault="008D2B23" w:rsidP="008D2B23">
      <w:pPr>
        <w:pStyle w:val="KDParagraf"/>
        <w:spacing w:before="0"/>
        <w:rPr>
          <w:rFonts w:cs="Arial"/>
        </w:rPr>
      </w:pPr>
      <w:r w:rsidRPr="00774364">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774364" w:rsidRDefault="008D2B23" w:rsidP="008D2B23">
      <w:pPr>
        <w:pStyle w:val="KDParagraf"/>
        <w:spacing w:before="0"/>
        <w:rPr>
          <w:rFonts w:cs="Arial"/>
        </w:rPr>
      </w:pPr>
      <w:r w:rsidRPr="00774364">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774364" w:rsidRDefault="008D2B23" w:rsidP="008D2B23">
      <w:pPr>
        <w:pStyle w:val="KDParagraf"/>
        <w:spacing w:before="0"/>
        <w:rPr>
          <w:rFonts w:cs="Arial"/>
        </w:rPr>
      </w:pPr>
      <w:r w:rsidRPr="00774364">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774364" w:rsidRDefault="003E06A4" w:rsidP="008D2B23">
      <w:pPr>
        <w:pStyle w:val="KDParagraf"/>
        <w:spacing w:before="0"/>
        <w:rPr>
          <w:rFonts w:cs="Arial"/>
        </w:rPr>
      </w:pPr>
    </w:p>
    <w:p w:rsidR="00BB126C" w:rsidRPr="00307710" w:rsidRDefault="008D2B23" w:rsidP="00BB126C">
      <w:pPr>
        <w:pStyle w:val="KDPodnaslov2"/>
        <w:numPr>
          <w:ilvl w:val="1"/>
          <w:numId w:val="20"/>
        </w:numPr>
        <w:spacing w:before="0"/>
        <w:jc w:val="both"/>
        <w:rPr>
          <w:rFonts w:cs="Arial"/>
          <w:lang w:val="sr-Cyrl-RS"/>
        </w:rPr>
      </w:pPr>
      <w:bookmarkStart w:id="212" w:name="_Toc441651582"/>
      <w:bookmarkStart w:id="213" w:name="_Toc442559893"/>
      <w:r w:rsidRPr="00774364">
        <w:rPr>
          <w:rFonts w:cs="Arial"/>
        </w:rPr>
        <w:t>Измена, допуна и опозив понуде</w:t>
      </w:r>
      <w:bookmarkEnd w:id="212"/>
      <w:bookmarkEnd w:id="213"/>
    </w:p>
    <w:p w:rsidR="008D2B23" w:rsidRPr="00774364" w:rsidRDefault="008D2B23" w:rsidP="008D2B23">
      <w:pPr>
        <w:pStyle w:val="KDParagraf"/>
        <w:spacing w:before="0"/>
        <w:rPr>
          <w:rFonts w:cs="Arial"/>
          <w:lang w:val="ru-RU"/>
        </w:rPr>
      </w:pPr>
      <w:r w:rsidRPr="00774364">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774364">
        <w:rPr>
          <w:rFonts w:cs="Arial"/>
          <w:lang w:val="ru-RU"/>
        </w:rPr>
        <w:t xml:space="preserve"> на коју је поднео понуду</w:t>
      </w:r>
      <w:r w:rsidRPr="00774364">
        <w:rPr>
          <w:rFonts w:cs="Arial"/>
          <w:lang w:val="ru-RU"/>
        </w:rPr>
        <w:t>, са назнаком „ИЗМЕНА – ДОПУНА - Понуде за јавну набавку</w:t>
      </w:r>
      <w:r w:rsidR="00E76DEC" w:rsidRPr="00774364">
        <w:rPr>
          <w:rFonts w:cs="Arial"/>
          <w:lang w:val="ru-RU"/>
        </w:rPr>
        <w:t xml:space="preserve"> добара: </w:t>
      </w:r>
      <w:r w:rsidR="00417733">
        <w:rPr>
          <w:rFonts w:cs="Arial"/>
          <w:b/>
          <w:lang w:val="sr-Cyrl-RS"/>
        </w:rPr>
        <w:t>Куглице за систем Таprоggе ТЕНТ А</w:t>
      </w:r>
      <w:r w:rsidRPr="00774364">
        <w:rPr>
          <w:rFonts w:cs="Arial"/>
          <w:lang w:val="ru-RU"/>
        </w:rPr>
        <w:t>-</w:t>
      </w:r>
      <w:r w:rsidR="00E76DEC" w:rsidRPr="00774364">
        <w:rPr>
          <w:rFonts w:cs="Arial"/>
          <w:lang w:val="ru-RU"/>
        </w:rPr>
        <w:t xml:space="preserve"> Јавна набавка број</w:t>
      </w:r>
      <w:r w:rsidR="0014274D" w:rsidRPr="00774364">
        <w:rPr>
          <w:rFonts w:cs="Arial"/>
          <w:lang w:val="ru-RU"/>
        </w:rPr>
        <w:t xml:space="preserve"> </w:t>
      </w:r>
      <w:r w:rsidR="00417733">
        <w:rPr>
          <w:rFonts w:cs="Arial"/>
          <w:lang w:val="ru-RU"/>
        </w:rPr>
        <w:t>3000/1154/2017 (1471/2017)</w:t>
      </w:r>
      <w:r w:rsidR="00E76DEC" w:rsidRPr="00774364">
        <w:rPr>
          <w:rFonts w:cs="Arial"/>
          <w:lang w:val="ru-RU"/>
        </w:rPr>
        <w:t xml:space="preserve"> </w:t>
      </w:r>
      <w:r w:rsidRPr="00774364">
        <w:rPr>
          <w:rFonts w:cs="Arial"/>
          <w:lang w:val="ru-RU"/>
        </w:rPr>
        <w:t xml:space="preserve"> – НЕ ОТВАРАТИ“.</w:t>
      </w:r>
    </w:p>
    <w:p w:rsidR="008D2B23" w:rsidRPr="00774364" w:rsidRDefault="008D2B23" w:rsidP="008D2B23">
      <w:pPr>
        <w:pStyle w:val="KDParagraf"/>
        <w:spacing w:before="0"/>
        <w:rPr>
          <w:rFonts w:cs="Arial"/>
        </w:rPr>
      </w:pPr>
      <w:r w:rsidRPr="0077436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774364" w:rsidRDefault="008D2B23" w:rsidP="008D2B23">
      <w:pPr>
        <w:pStyle w:val="KDParagraf"/>
        <w:spacing w:before="0"/>
        <w:rPr>
          <w:rFonts w:cs="Arial"/>
        </w:rPr>
      </w:pPr>
      <w:r w:rsidRPr="00774364">
        <w:rPr>
          <w:rFonts w:cs="Arial"/>
        </w:rPr>
        <w:t>У року за подношење понуде понуђач може да опозове поднету понуду писаним путем, на адресу Наручиоца, са назнаком „О</w:t>
      </w:r>
      <w:r w:rsidR="00E76DEC" w:rsidRPr="00774364">
        <w:rPr>
          <w:rFonts w:cs="Arial"/>
        </w:rPr>
        <w:t>ПОЗИВ - Понуде за јавну набавку</w:t>
      </w:r>
      <w:r w:rsidR="00E76DEC" w:rsidRPr="00774364">
        <w:rPr>
          <w:rFonts w:cs="Arial"/>
          <w:lang w:val="ru-RU"/>
        </w:rPr>
        <w:t xml:space="preserve"> добара</w:t>
      </w:r>
      <w:r w:rsidR="00223899" w:rsidRPr="00774364">
        <w:rPr>
          <w:rFonts w:cs="Arial"/>
          <w:b/>
          <w:lang w:val="sr-Cyrl-RS"/>
        </w:rPr>
        <w:t xml:space="preserve">: </w:t>
      </w:r>
      <w:r w:rsidR="00417733">
        <w:rPr>
          <w:rFonts w:cs="Arial"/>
          <w:b/>
          <w:lang w:val="sr-Cyrl-RS"/>
        </w:rPr>
        <w:t>Куглице за систем Таprоggе ТЕНТ А</w:t>
      </w:r>
      <w:r w:rsidR="00E76DEC" w:rsidRPr="00774364">
        <w:rPr>
          <w:rFonts w:cs="Arial"/>
        </w:rPr>
        <w:t>- Јавна набавка број</w:t>
      </w:r>
      <w:r w:rsidR="0014274D" w:rsidRPr="00774364">
        <w:rPr>
          <w:rFonts w:cs="Arial"/>
        </w:rPr>
        <w:t xml:space="preserve"> </w:t>
      </w:r>
      <w:r w:rsidR="00417733">
        <w:rPr>
          <w:rFonts w:cs="Arial"/>
        </w:rPr>
        <w:t>3000/1154/2017 (1471/2017)</w:t>
      </w:r>
      <w:r w:rsidR="00E76DEC" w:rsidRPr="00774364">
        <w:rPr>
          <w:rFonts w:cs="Arial"/>
          <w:lang w:val="ru-RU"/>
        </w:rPr>
        <w:t xml:space="preserve"> </w:t>
      </w:r>
      <w:r w:rsidRPr="00774364">
        <w:rPr>
          <w:rFonts w:cs="Arial"/>
        </w:rPr>
        <w:t xml:space="preserve"> – НЕ ОТВАРАТИ“.</w:t>
      </w:r>
    </w:p>
    <w:p w:rsidR="008D2B23" w:rsidRPr="00774364" w:rsidRDefault="008D2B23" w:rsidP="008D2B23">
      <w:pPr>
        <w:pStyle w:val="KDParagraf"/>
        <w:spacing w:before="0"/>
        <w:rPr>
          <w:rFonts w:cs="Arial"/>
        </w:rPr>
      </w:pPr>
      <w:r w:rsidRPr="0077436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74364" w:rsidRDefault="008D2B23" w:rsidP="008D2B23">
      <w:pPr>
        <w:pStyle w:val="KDKomentar"/>
        <w:spacing w:before="0"/>
        <w:rPr>
          <w:rFonts w:cs="Arial"/>
          <w:i w:val="0"/>
          <w:color w:val="auto"/>
          <w:sz w:val="22"/>
          <w:szCs w:val="22"/>
        </w:rPr>
      </w:pPr>
      <w:r w:rsidRPr="0077436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774364" w:rsidRDefault="00EA6178" w:rsidP="008D2B23">
      <w:pPr>
        <w:pStyle w:val="KDKomentar"/>
        <w:spacing w:before="0"/>
        <w:rPr>
          <w:rFonts w:cs="Arial"/>
          <w:i w:val="0"/>
          <w:color w:val="auto"/>
          <w:sz w:val="22"/>
          <w:szCs w:val="22"/>
        </w:rPr>
      </w:pPr>
    </w:p>
    <w:p w:rsidR="00BB126C" w:rsidRPr="00307710" w:rsidRDefault="008D2B23" w:rsidP="00BB126C">
      <w:pPr>
        <w:pStyle w:val="KDPodnaslov2"/>
        <w:numPr>
          <w:ilvl w:val="1"/>
          <w:numId w:val="20"/>
        </w:numPr>
        <w:spacing w:before="0"/>
        <w:jc w:val="both"/>
        <w:rPr>
          <w:rFonts w:cs="Arial"/>
          <w:lang w:val="sr-Cyrl-RS"/>
        </w:rPr>
      </w:pPr>
      <w:bookmarkStart w:id="214" w:name="_Toc441651583"/>
      <w:bookmarkStart w:id="215" w:name="_Toc442559894"/>
      <w:r w:rsidRPr="00774364">
        <w:rPr>
          <w:rFonts w:cs="Arial"/>
          <w:lang w:val="ru-RU"/>
        </w:rPr>
        <w:t>П</w:t>
      </w:r>
      <w:r w:rsidRPr="00774364">
        <w:rPr>
          <w:rFonts w:cs="Arial"/>
        </w:rPr>
        <w:t>артије</w:t>
      </w:r>
      <w:bookmarkEnd w:id="214"/>
      <w:bookmarkEnd w:id="215"/>
    </w:p>
    <w:p w:rsidR="00FC355A" w:rsidRPr="00774364" w:rsidRDefault="00FC355A" w:rsidP="00FC355A">
      <w:pPr>
        <w:pStyle w:val="KDParagraf"/>
        <w:spacing w:before="0"/>
        <w:rPr>
          <w:rFonts w:cs="Arial"/>
        </w:rPr>
      </w:pPr>
      <w:r w:rsidRPr="00774364">
        <w:rPr>
          <w:rFonts w:cs="Arial"/>
        </w:rPr>
        <w:t>Набавка није обликована по партијама.</w:t>
      </w:r>
    </w:p>
    <w:p w:rsidR="00771564" w:rsidRPr="00774364" w:rsidRDefault="00771564" w:rsidP="00FC355A">
      <w:pPr>
        <w:pStyle w:val="KDParagraf"/>
        <w:spacing w:before="0"/>
        <w:rPr>
          <w:rFonts w:cs="Arial"/>
        </w:rPr>
      </w:pPr>
    </w:p>
    <w:p w:rsidR="00BB126C" w:rsidRPr="00307710" w:rsidRDefault="008D2B23" w:rsidP="00BB126C">
      <w:pPr>
        <w:pStyle w:val="KDPodnaslov2"/>
        <w:numPr>
          <w:ilvl w:val="1"/>
          <w:numId w:val="20"/>
        </w:numPr>
        <w:spacing w:before="0"/>
        <w:jc w:val="both"/>
        <w:rPr>
          <w:rFonts w:cs="Arial"/>
          <w:lang w:val="sr-Cyrl-RS"/>
        </w:rPr>
      </w:pPr>
      <w:bookmarkStart w:id="216" w:name="_Toc441651584"/>
      <w:bookmarkStart w:id="217" w:name="_Toc442559895"/>
      <w:r w:rsidRPr="00774364">
        <w:rPr>
          <w:rFonts w:cs="Arial"/>
        </w:rPr>
        <w:t>Понуда са варијантама</w:t>
      </w:r>
      <w:bookmarkEnd w:id="216"/>
      <w:bookmarkEnd w:id="217"/>
    </w:p>
    <w:p w:rsidR="008D2B23" w:rsidRPr="00774364" w:rsidRDefault="008D2B23" w:rsidP="008D2B23">
      <w:pPr>
        <w:tabs>
          <w:tab w:val="num" w:pos="993"/>
        </w:tabs>
        <w:spacing w:before="0"/>
        <w:rPr>
          <w:rFonts w:cs="Arial"/>
          <w:lang w:val="ru-RU"/>
        </w:rPr>
      </w:pPr>
      <w:r w:rsidRPr="00774364">
        <w:rPr>
          <w:rFonts w:cs="Arial"/>
          <w:lang w:val="ru-RU"/>
        </w:rPr>
        <w:t>Понуда са варијантама није дозвољена.</w:t>
      </w:r>
    </w:p>
    <w:p w:rsidR="008D2B23" w:rsidRPr="00774364" w:rsidRDefault="008D2B23" w:rsidP="008D2B23">
      <w:pPr>
        <w:tabs>
          <w:tab w:val="num" w:pos="993"/>
        </w:tabs>
        <w:spacing w:before="0"/>
        <w:rPr>
          <w:rFonts w:cs="Arial"/>
          <w:lang w:val="ru-RU"/>
        </w:rPr>
      </w:pPr>
    </w:p>
    <w:p w:rsidR="008D2B23" w:rsidRDefault="008D2B23" w:rsidP="00FC28DB">
      <w:pPr>
        <w:pStyle w:val="KDPodnaslov2"/>
        <w:numPr>
          <w:ilvl w:val="1"/>
          <w:numId w:val="20"/>
        </w:numPr>
        <w:spacing w:before="0"/>
        <w:jc w:val="both"/>
        <w:rPr>
          <w:rFonts w:cs="Arial"/>
          <w:lang w:val="sr-Cyrl-RS"/>
        </w:rPr>
      </w:pPr>
      <w:bookmarkStart w:id="218" w:name="_Toc441651585"/>
      <w:bookmarkStart w:id="219" w:name="_Toc442559896"/>
      <w:r w:rsidRPr="00774364">
        <w:rPr>
          <w:rFonts w:cs="Arial"/>
        </w:rPr>
        <w:t>Подношење понуде са подизвођачима</w:t>
      </w:r>
      <w:bookmarkEnd w:id="218"/>
      <w:bookmarkEnd w:id="219"/>
    </w:p>
    <w:p w:rsidR="00307710" w:rsidRPr="00307710" w:rsidRDefault="00307710" w:rsidP="00307710">
      <w:pPr>
        <w:rPr>
          <w:lang w:val="sr-Cyrl-RS"/>
        </w:rPr>
      </w:pPr>
    </w:p>
    <w:p w:rsidR="00EE070C" w:rsidRPr="00774364" w:rsidRDefault="00EE070C" w:rsidP="00EE070C">
      <w:pPr>
        <w:pStyle w:val="KDParagraf"/>
        <w:spacing w:before="0"/>
        <w:rPr>
          <w:rFonts w:cs="Arial"/>
        </w:rPr>
      </w:pPr>
      <w:r w:rsidRPr="0077436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74364" w:rsidRDefault="00EE070C" w:rsidP="00EE070C">
      <w:pPr>
        <w:pStyle w:val="KDParagraf"/>
        <w:spacing w:before="0"/>
        <w:rPr>
          <w:rFonts w:cs="Arial"/>
        </w:rPr>
      </w:pPr>
      <w:r w:rsidRPr="00774364">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774364" w:rsidRDefault="00EE070C" w:rsidP="00EE070C">
      <w:pPr>
        <w:pStyle w:val="KDParagraf"/>
        <w:spacing w:before="0"/>
        <w:rPr>
          <w:rFonts w:cs="Arial"/>
        </w:rPr>
      </w:pPr>
      <w:r w:rsidRPr="0077436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74364" w:rsidRDefault="00EE070C" w:rsidP="00EE070C">
      <w:pPr>
        <w:pStyle w:val="KDParagraf"/>
        <w:spacing w:before="0"/>
        <w:rPr>
          <w:rFonts w:cs="Arial"/>
        </w:rPr>
      </w:pPr>
      <w:r w:rsidRPr="0077436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74364" w:rsidRDefault="00EE070C" w:rsidP="008D2B23">
      <w:pPr>
        <w:pStyle w:val="KDParagraf"/>
        <w:spacing w:before="0"/>
        <w:rPr>
          <w:rFonts w:cs="Arial"/>
          <w:lang w:val="sr-Cyrl-RS"/>
        </w:rPr>
      </w:pPr>
      <w:r w:rsidRPr="00774364">
        <w:rPr>
          <w:rFonts w:cs="Arial"/>
        </w:rPr>
        <w:t xml:space="preserve">Обавеза понуђача је да за </w:t>
      </w:r>
      <w:r w:rsidR="008D2B23" w:rsidRPr="00774364">
        <w:rPr>
          <w:rFonts w:cs="Arial"/>
        </w:rPr>
        <w:t>подизвођач</w:t>
      </w:r>
      <w:r w:rsidRPr="00774364">
        <w:rPr>
          <w:rFonts w:cs="Arial"/>
        </w:rPr>
        <w:t>а достави доказе о испуњености</w:t>
      </w:r>
      <w:r w:rsidR="008D2B23" w:rsidRPr="00774364">
        <w:rPr>
          <w:rFonts w:cs="Arial"/>
        </w:rPr>
        <w:t xml:space="preserve"> обавезн</w:t>
      </w:r>
      <w:r w:rsidRPr="00774364">
        <w:rPr>
          <w:rFonts w:cs="Arial"/>
        </w:rPr>
        <w:t>их</w:t>
      </w:r>
      <w:r w:rsidR="008D2B23" w:rsidRPr="00774364">
        <w:rPr>
          <w:rFonts w:cs="Arial"/>
        </w:rPr>
        <w:t xml:space="preserve"> услов</w:t>
      </w:r>
      <w:r w:rsidRPr="00774364">
        <w:rPr>
          <w:rFonts w:cs="Arial"/>
        </w:rPr>
        <w:t>а</w:t>
      </w:r>
      <w:r w:rsidR="008D2B23" w:rsidRPr="00774364">
        <w:rPr>
          <w:rFonts w:cs="Arial"/>
        </w:rPr>
        <w:t xml:space="preserve"> из члана 75. став 1. тачка 1), 2) и 4) </w:t>
      </w:r>
      <w:r w:rsidR="003E06A4" w:rsidRPr="00774364">
        <w:rPr>
          <w:rFonts w:cs="Arial"/>
        </w:rPr>
        <w:t xml:space="preserve">и члана 75. став 2. </w:t>
      </w:r>
      <w:r w:rsidR="008D2B23" w:rsidRPr="00774364">
        <w:rPr>
          <w:rFonts w:cs="Arial"/>
        </w:rPr>
        <w:t>Закона</w:t>
      </w:r>
      <w:r w:rsidR="003E06A4" w:rsidRPr="00774364">
        <w:rPr>
          <w:rFonts w:cs="Arial"/>
        </w:rPr>
        <w:t xml:space="preserve"> </w:t>
      </w:r>
      <w:r w:rsidR="008D2B23" w:rsidRPr="00774364">
        <w:rPr>
          <w:rFonts w:cs="Arial"/>
        </w:rPr>
        <w:t>наведен</w:t>
      </w:r>
      <w:r w:rsidRPr="00774364">
        <w:rPr>
          <w:rFonts w:cs="Arial"/>
        </w:rPr>
        <w:t>их</w:t>
      </w:r>
      <w:r w:rsidR="008D2B23" w:rsidRPr="00774364">
        <w:rPr>
          <w:rFonts w:cs="Arial"/>
        </w:rPr>
        <w:t xml:space="preserve"> у одељку Услови за учешће из члана 75. и 76. Закона и Упутство како се доказује испуњеност тих услова</w:t>
      </w:r>
      <w:r w:rsidRPr="00774364">
        <w:rPr>
          <w:rFonts w:cs="Arial"/>
        </w:rPr>
        <w:t>, што доказује</w:t>
      </w:r>
      <w:r w:rsidR="00266FE9" w:rsidRPr="00774364">
        <w:rPr>
          <w:rFonts w:cs="Arial"/>
        </w:rPr>
        <w:t xml:space="preserve"> </w:t>
      </w:r>
      <w:r w:rsidRPr="00774364">
        <w:rPr>
          <w:rFonts w:cs="Arial"/>
        </w:rPr>
        <w:t>достављањем Изјаве.</w:t>
      </w:r>
    </w:p>
    <w:p w:rsidR="00EB738A" w:rsidRPr="00774364" w:rsidRDefault="00EB738A" w:rsidP="008D2B23">
      <w:pPr>
        <w:pStyle w:val="KDParagraf"/>
        <w:spacing w:before="0"/>
        <w:rPr>
          <w:rFonts w:cs="Arial"/>
          <w:lang w:val="sr-Cyrl-RS"/>
        </w:rPr>
      </w:pPr>
    </w:p>
    <w:p w:rsidR="008D2B23" w:rsidRPr="00774364" w:rsidRDefault="008D2B23" w:rsidP="008D2B23">
      <w:pPr>
        <w:pStyle w:val="KDParagraf"/>
        <w:spacing w:before="0"/>
        <w:rPr>
          <w:rFonts w:cs="Arial"/>
        </w:rPr>
      </w:pPr>
      <w:r w:rsidRPr="00774364">
        <w:rPr>
          <w:rFonts w:cs="Arial"/>
        </w:rPr>
        <w:t>Додатне услове понуђач испуњава самостално, без обзира на агажовање подизвођача.</w:t>
      </w:r>
    </w:p>
    <w:p w:rsidR="008D2B23" w:rsidRPr="00774364" w:rsidRDefault="008D2B23" w:rsidP="008D2B23">
      <w:pPr>
        <w:pStyle w:val="KDParagraf"/>
        <w:spacing w:before="0"/>
        <w:rPr>
          <w:rFonts w:cs="Arial"/>
        </w:rPr>
      </w:pPr>
      <w:r w:rsidRPr="00774364">
        <w:rPr>
          <w:rFonts w:cs="Arial"/>
        </w:rPr>
        <w:t xml:space="preserve">Све обрасце у понуди потписује и оверава понуђач, изузев </w:t>
      </w:r>
      <w:r w:rsidR="00EE070C" w:rsidRPr="00774364">
        <w:rPr>
          <w:rFonts w:cs="Arial"/>
        </w:rPr>
        <w:t>образаца под пуном материјалном и кривичном одговорношћу,</w:t>
      </w:r>
      <w:r w:rsidRPr="00774364">
        <w:rPr>
          <w:rFonts w:cs="Arial"/>
        </w:rPr>
        <w:t>које попуњава, потписује и оверава сваки подизвођач у своје име.</w:t>
      </w:r>
    </w:p>
    <w:p w:rsidR="008D2B23" w:rsidRPr="00774364" w:rsidRDefault="008D2B23" w:rsidP="008D2B23">
      <w:pPr>
        <w:pStyle w:val="KDParagraf"/>
        <w:spacing w:before="0"/>
        <w:rPr>
          <w:rFonts w:cs="Arial"/>
        </w:rPr>
      </w:pPr>
      <w:r w:rsidRPr="00774364">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774364" w:rsidRDefault="00011DCA" w:rsidP="00011DCA">
      <w:pPr>
        <w:pStyle w:val="KDParagraf"/>
        <w:spacing w:before="0"/>
        <w:rPr>
          <w:rFonts w:cs="Arial"/>
        </w:rPr>
      </w:pPr>
      <w:r w:rsidRPr="00774364">
        <w:rPr>
          <w:rFonts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74364" w:rsidRDefault="008D2B23" w:rsidP="008D2B23">
      <w:pPr>
        <w:pStyle w:val="KDParagraf"/>
        <w:spacing w:before="0"/>
        <w:rPr>
          <w:rFonts w:cs="Arial"/>
          <w:lang w:bidi="en-US"/>
        </w:rPr>
      </w:pPr>
    </w:p>
    <w:p w:rsidR="008D2B23" w:rsidRDefault="008D2B23" w:rsidP="00FC28DB">
      <w:pPr>
        <w:pStyle w:val="KDPodnaslov2"/>
        <w:numPr>
          <w:ilvl w:val="1"/>
          <w:numId w:val="20"/>
        </w:numPr>
        <w:spacing w:before="0"/>
        <w:jc w:val="both"/>
        <w:rPr>
          <w:rFonts w:cs="Arial"/>
          <w:lang w:val="sr-Cyrl-RS"/>
        </w:rPr>
      </w:pPr>
      <w:bookmarkStart w:id="220" w:name="_Toc441651586"/>
      <w:bookmarkStart w:id="221" w:name="_Toc442559897"/>
      <w:r w:rsidRPr="00774364">
        <w:rPr>
          <w:rFonts w:cs="Arial"/>
        </w:rPr>
        <w:t>Подношење заједничке понуде</w:t>
      </w:r>
      <w:bookmarkEnd w:id="220"/>
      <w:bookmarkEnd w:id="221"/>
    </w:p>
    <w:p w:rsidR="00BB126C" w:rsidRPr="00BB126C" w:rsidRDefault="00BB126C" w:rsidP="00BB126C">
      <w:pPr>
        <w:rPr>
          <w:lang w:val="sr-Cyrl-RS"/>
        </w:rPr>
      </w:pPr>
    </w:p>
    <w:p w:rsidR="008D2B23" w:rsidRPr="00774364" w:rsidRDefault="008D2B23" w:rsidP="008D2B23">
      <w:pPr>
        <w:pStyle w:val="KDParagraf"/>
        <w:spacing w:before="0"/>
        <w:rPr>
          <w:rFonts w:cs="Arial"/>
        </w:rPr>
      </w:pPr>
      <w:r w:rsidRPr="0077436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774364" w:rsidRDefault="008D2B23" w:rsidP="00E71280">
      <w:pPr>
        <w:pStyle w:val="KDNabrajanje"/>
        <w:numPr>
          <w:ilvl w:val="0"/>
          <w:numId w:val="36"/>
        </w:numPr>
        <w:spacing w:before="0"/>
        <w:rPr>
          <w:rFonts w:cs="Arial"/>
        </w:rPr>
      </w:pPr>
      <w:r w:rsidRPr="00774364">
        <w:rPr>
          <w:rFonts w:cs="Arial"/>
          <w:lang w:val="sr-Cyrl-CS"/>
        </w:rPr>
        <w:t xml:space="preserve">податке о </w:t>
      </w:r>
      <w:r w:rsidRPr="00774364">
        <w:rPr>
          <w:rFonts w:cs="Arial"/>
        </w:rPr>
        <w:t xml:space="preserve">члану групе који ће бити </w:t>
      </w:r>
      <w:r w:rsidRPr="00774364">
        <w:rPr>
          <w:rFonts w:cs="Arial"/>
          <w:lang w:val="sr-Cyrl-CS"/>
        </w:rPr>
        <w:t>Н</w:t>
      </w:r>
      <w:r w:rsidRPr="00774364">
        <w:rPr>
          <w:rFonts w:cs="Arial"/>
        </w:rPr>
        <w:t xml:space="preserve">осилац посла, односно који ће поднети понуду и који ће заступати групу понуђача пред </w:t>
      </w:r>
      <w:r w:rsidRPr="00774364">
        <w:rPr>
          <w:rFonts w:cs="Arial"/>
          <w:lang w:val="sr-Cyrl-CS"/>
        </w:rPr>
        <w:t>Н</w:t>
      </w:r>
      <w:r w:rsidRPr="00774364">
        <w:rPr>
          <w:rFonts w:cs="Arial"/>
        </w:rPr>
        <w:t>аручиоцем;</w:t>
      </w:r>
    </w:p>
    <w:p w:rsidR="008D2B23" w:rsidRPr="00774364" w:rsidRDefault="008D2B23" w:rsidP="00E71280">
      <w:pPr>
        <w:pStyle w:val="KDNabrajanje"/>
        <w:numPr>
          <w:ilvl w:val="0"/>
          <w:numId w:val="36"/>
        </w:numPr>
        <w:spacing w:before="0"/>
        <w:rPr>
          <w:rFonts w:cs="Arial"/>
        </w:rPr>
      </w:pPr>
      <w:r w:rsidRPr="00774364">
        <w:rPr>
          <w:rFonts w:cs="Arial"/>
        </w:rPr>
        <w:t>опис послова сваког од понуђача из групе понуђача у извршењу уговора.</w:t>
      </w:r>
    </w:p>
    <w:p w:rsidR="00011DCA" w:rsidRPr="00774364" w:rsidRDefault="008D2B23" w:rsidP="008D2B23">
      <w:pPr>
        <w:pStyle w:val="KDParagraf"/>
        <w:spacing w:before="0"/>
        <w:rPr>
          <w:rFonts w:cs="Arial"/>
          <w:lang w:val="sr-Cyrl-RS"/>
        </w:rPr>
      </w:pPr>
      <w:r w:rsidRPr="00774364">
        <w:rPr>
          <w:rFonts w:cs="Arial"/>
          <w:lang w:val="ru-RU"/>
        </w:rPr>
        <w:t xml:space="preserve">Сваки понуђач из групе понуђача  која подноси заједничку понуду мора да испуњава услове из члана 75.  </w:t>
      </w:r>
      <w:r w:rsidRPr="00774364">
        <w:rPr>
          <w:rFonts w:cs="Arial"/>
        </w:rPr>
        <w:t xml:space="preserve">став 1. тачка 1), 2) и 4) </w:t>
      </w:r>
      <w:r w:rsidR="00266FE9" w:rsidRPr="00774364">
        <w:rPr>
          <w:rFonts w:cs="Arial"/>
        </w:rPr>
        <w:t xml:space="preserve">и члана 75. став 2. </w:t>
      </w:r>
      <w:r w:rsidRPr="00774364">
        <w:rPr>
          <w:rFonts w:cs="Arial"/>
        </w:rPr>
        <w:t>Закона, наведене у одељку Услови за учешће из члана 75. и 76. Закона и Упутство како се доказује испуњеност тих услова</w:t>
      </w:r>
      <w:r w:rsidR="00011DCA" w:rsidRPr="00774364">
        <w:rPr>
          <w:rFonts w:cs="Arial"/>
        </w:rPr>
        <w:t>, што доказује</w:t>
      </w:r>
      <w:r w:rsidR="00266FE9" w:rsidRPr="00774364">
        <w:rPr>
          <w:rFonts w:cs="Arial"/>
        </w:rPr>
        <w:t xml:space="preserve"> </w:t>
      </w:r>
      <w:r w:rsidR="00011DCA" w:rsidRPr="00774364">
        <w:rPr>
          <w:rFonts w:cs="Arial"/>
        </w:rPr>
        <w:t>достављањем Изјаве.</w:t>
      </w:r>
      <w:r w:rsidRPr="00774364">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FC327E" w:rsidRPr="00774364">
        <w:rPr>
          <w:rFonts w:cs="Arial"/>
          <w:lang w:val="sr-Cyrl-RS"/>
        </w:rPr>
        <w:t xml:space="preserve"> </w:t>
      </w:r>
      <w:r w:rsidRPr="00774364">
        <w:rPr>
          <w:rFonts w:cs="Arial"/>
        </w:rPr>
        <w:t>конкурсном документацијом</w:t>
      </w:r>
      <w:r w:rsidR="00011DCA" w:rsidRPr="00774364">
        <w:rPr>
          <w:rFonts w:cs="Arial"/>
        </w:rPr>
        <w:t>.</w:t>
      </w:r>
    </w:p>
    <w:p w:rsidR="00011DCA" w:rsidRPr="00774364" w:rsidRDefault="00011DCA" w:rsidP="008D2B23">
      <w:pPr>
        <w:pStyle w:val="KDParagraf"/>
        <w:spacing w:before="0"/>
        <w:rPr>
          <w:rFonts w:cs="Arial"/>
          <w:lang w:val="sr-Cyrl-RS"/>
        </w:rPr>
      </w:pPr>
    </w:p>
    <w:p w:rsidR="00FD7543" w:rsidRPr="00774364" w:rsidRDefault="008D2B23" w:rsidP="008D2B23">
      <w:pPr>
        <w:pStyle w:val="KDParagraf"/>
        <w:spacing w:before="0"/>
        <w:rPr>
          <w:rFonts w:cs="Arial"/>
          <w:lang w:bidi="en-US"/>
        </w:rPr>
      </w:pPr>
      <w:r w:rsidRPr="00774364">
        <w:rPr>
          <w:rFonts w:cs="Arial"/>
          <w:lang w:bidi="en-US"/>
        </w:rPr>
        <w:t xml:space="preserve">У случају заједничке понуде групе понуђача </w:t>
      </w:r>
      <w:r w:rsidR="00011DCA" w:rsidRPr="00774364">
        <w:rPr>
          <w:rFonts w:cs="Arial"/>
          <w:lang w:val="sr-Cyrl-CS" w:bidi="en-US"/>
        </w:rPr>
        <w:t xml:space="preserve">обрасце под пуном материјалном и кривичном одговорношћу </w:t>
      </w:r>
      <w:r w:rsidRPr="00774364">
        <w:rPr>
          <w:rFonts w:cs="Arial"/>
          <w:lang w:bidi="en-US"/>
        </w:rPr>
        <w:t>попуњава, потписује и оверава сваки члан групе понуђача у своје име.</w:t>
      </w:r>
      <w:r w:rsidR="00B20A6C" w:rsidRPr="00774364">
        <w:rPr>
          <w:rFonts w:cs="Arial"/>
          <w:lang w:bidi="en-US"/>
        </w:rPr>
        <w:t>( Образац Изјаве о независној понуди и Образац изјаве у складу са чланом 75. став 2. Закона)</w:t>
      </w:r>
    </w:p>
    <w:p w:rsidR="008D2B23" w:rsidRPr="00774364" w:rsidRDefault="00011DCA" w:rsidP="008D2B23">
      <w:pPr>
        <w:pStyle w:val="KDParagraf"/>
        <w:spacing w:before="0"/>
        <w:rPr>
          <w:rFonts w:cs="Arial"/>
          <w:lang w:val="sr-Cyrl-RS" w:bidi="en-US"/>
        </w:rPr>
      </w:pPr>
      <w:r w:rsidRPr="00774364">
        <w:rPr>
          <w:rFonts w:cs="Arial"/>
          <w:lang w:bidi="en-US"/>
        </w:rPr>
        <w:t>Понуђачи из групе понуђача одговорају неограничено солидарно према наручиоцу.</w:t>
      </w:r>
    </w:p>
    <w:p w:rsidR="0041099D" w:rsidRPr="00774364" w:rsidRDefault="0041099D" w:rsidP="008D2B23">
      <w:pPr>
        <w:pStyle w:val="KDParagraf"/>
        <w:spacing w:before="0"/>
        <w:rPr>
          <w:rFonts w:cs="Arial"/>
          <w:lang w:val="sr-Latn-RS" w:bidi="en-US"/>
        </w:rPr>
      </w:pPr>
    </w:p>
    <w:p w:rsidR="008D2B23" w:rsidRPr="00774364" w:rsidRDefault="008D2B23" w:rsidP="00FC28DB">
      <w:pPr>
        <w:pStyle w:val="KDPodnaslov2"/>
        <w:numPr>
          <w:ilvl w:val="1"/>
          <w:numId w:val="20"/>
        </w:numPr>
        <w:spacing w:before="0"/>
        <w:jc w:val="both"/>
        <w:rPr>
          <w:rFonts w:cs="Arial"/>
        </w:rPr>
      </w:pPr>
      <w:bookmarkStart w:id="222" w:name="_Toc441651587"/>
      <w:bookmarkStart w:id="223" w:name="_Toc442559898"/>
      <w:r w:rsidRPr="00774364">
        <w:rPr>
          <w:rFonts w:cs="Arial"/>
        </w:rPr>
        <w:t>Понуђена цена</w:t>
      </w:r>
      <w:bookmarkEnd w:id="222"/>
      <w:bookmarkEnd w:id="223"/>
    </w:p>
    <w:p w:rsidR="00CF4B83" w:rsidRPr="00774364" w:rsidRDefault="00CF4B83" w:rsidP="00CF4B83">
      <w:pPr>
        <w:pStyle w:val="KDParagraf"/>
        <w:spacing w:before="0"/>
        <w:rPr>
          <w:rFonts w:cs="Arial"/>
          <w:lang w:val="sr-Cyrl-RS"/>
        </w:rPr>
      </w:pPr>
    </w:p>
    <w:p w:rsidR="00952DA8" w:rsidRPr="00774364" w:rsidRDefault="00952DA8" w:rsidP="00952DA8">
      <w:pPr>
        <w:pStyle w:val="KDParagraf"/>
        <w:spacing w:before="0"/>
        <w:rPr>
          <w:rFonts w:cs="Arial"/>
          <w:lang w:val="sr-Cyrl-RS"/>
        </w:rPr>
      </w:pPr>
      <w:r w:rsidRPr="00774364">
        <w:rPr>
          <w:rFonts w:cs="Arial"/>
          <w:lang w:val="sr-Cyrl-RS"/>
        </w:rPr>
        <w:t xml:space="preserve">Цена се исказује у динарима или </w:t>
      </w:r>
      <w:r w:rsidRPr="00774364">
        <w:rPr>
          <w:rFonts w:cs="Arial"/>
          <w:lang w:val="sr-Latn-RS"/>
        </w:rPr>
        <w:t xml:space="preserve">EUR, </w:t>
      </w:r>
      <w:r w:rsidRPr="00774364">
        <w:rPr>
          <w:rFonts w:cs="Arial"/>
          <w:lang w:val="sr-Cyrl-RS"/>
        </w:rPr>
        <w:t>без пореза на додату вредност.</w:t>
      </w:r>
    </w:p>
    <w:p w:rsidR="00952DA8" w:rsidRPr="00774364" w:rsidRDefault="00952DA8" w:rsidP="00952DA8">
      <w:pPr>
        <w:pStyle w:val="KDParagraf"/>
        <w:spacing w:before="0"/>
        <w:rPr>
          <w:rFonts w:cs="Arial"/>
          <w:lang w:val="sr-Cyrl-RS"/>
        </w:rPr>
      </w:pPr>
      <w:r w:rsidRPr="00774364">
        <w:rPr>
          <w:rFonts w:cs="Arial"/>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952DA8" w:rsidRPr="00774364" w:rsidRDefault="00952DA8" w:rsidP="00952DA8">
      <w:pPr>
        <w:pStyle w:val="KDParagraf"/>
        <w:spacing w:before="0"/>
        <w:rPr>
          <w:rFonts w:cs="Arial"/>
          <w:lang w:val="sr-Cyrl-RS"/>
        </w:rPr>
      </w:pPr>
      <w:r w:rsidRPr="00774364">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952DA8" w:rsidRPr="00774364" w:rsidRDefault="00952DA8" w:rsidP="00952DA8">
      <w:pPr>
        <w:pStyle w:val="KDParagraf"/>
        <w:spacing w:before="0"/>
        <w:rPr>
          <w:rFonts w:cs="Arial"/>
          <w:lang w:val="sr-Cyrl-RS"/>
        </w:rPr>
      </w:pPr>
      <w:r w:rsidRPr="00774364">
        <w:rPr>
          <w:rFonts w:cs="Arial"/>
          <w:lang w:val="sr-Cyrl-RS"/>
        </w:rPr>
        <w:t>Понуда која је изражена у две валуте, сматраће се неприхватљивом.</w:t>
      </w:r>
    </w:p>
    <w:p w:rsidR="00952DA8" w:rsidRPr="00774364" w:rsidRDefault="00952DA8" w:rsidP="00952DA8">
      <w:pPr>
        <w:pStyle w:val="KDParagraf"/>
        <w:spacing w:before="0"/>
        <w:rPr>
          <w:rFonts w:cs="Arial"/>
          <w:lang w:val="sr-Cyrl-RS"/>
        </w:rPr>
      </w:pPr>
      <w:r w:rsidRPr="00774364">
        <w:rPr>
          <w:rFonts w:cs="Arial"/>
          <w:lang w:val="sr-Cyrl-RS"/>
        </w:rPr>
        <w:t>Упоређивање понуда које су изражене у динарима са понудама израженим у еврима, извршиће се прерачуном понуде изражене у еврима у динаре према средњем курсу Народне банке Србије на дан када је започето отварање понуда.</w:t>
      </w:r>
    </w:p>
    <w:p w:rsidR="00952DA8" w:rsidRPr="00774364" w:rsidRDefault="00952DA8" w:rsidP="00952DA8">
      <w:pPr>
        <w:pStyle w:val="KDParagraf"/>
        <w:spacing w:before="0"/>
        <w:rPr>
          <w:rFonts w:cs="Arial"/>
          <w:lang w:val="sr-Cyrl-RS"/>
        </w:rPr>
      </w:pPr>
      <w:r w:rsidRPr="00774364">
        <w:rPr>
          <w:rFonts w:cs="Arial"/>
          <w:lang w:val="sr-Cyrl-RS"/>
        </w:rPr>
        <w:lastRenderedPageBreak/>
        <w:t>Понуђена цена укључује све трошкове реализације предмета набавке до места испоруке, као и све зависне трошкове.</w:t>
      </w:r>
    </w:p>
    <w:p w:rsidR="00952DA8" w:rsidRPr="00774364" w:rsidRDefault="00952DA8" w:rsidP="00952DA8">
      <w:pPr>
        <w:pStyle w:val="KDParagraf"/>
        <w:spacing w:before="0"/>
        <w:rPr>
          <w:rFonts w:cs="Arial"/>
          <w:lang w:val="sr-Cyrl-RS"/>
        </w:rPr>
      </w:pPr>
      <w:r w:rsidRPr="00774364">
        <w:rPr>
          <w:rFonts w:cs="Arial"/>
          <w:lang w:val="sr-Cyrl-RS"/>
        </w:rPr>
        <w:t>Ако понуђена цена укључује увозну царину и друге дажбине, понуђач је дужан да тај део одвојено искаже у динарима.</w:t>
      </w:r>
    </w:p>
    <w:p w:rsidR="00952DA8" w:rsidRPr="00774364" w:rsidRDefault="00952DA8" w:rsidP="00952DA8">
      <w:pPr>
        <w:pStyle w:val="KDParagraf"/>
        <w:spacing w:before="0"/>
        <w:rPr>
          <w:rFonts w:cs="Arial"/>
          <w:lang w:val="sr-Cyrl-RS"/>
        </w:rPr>
      </w:pPr>
      <w:r w:rsidRPr="00774364">
        <w:rPr>
          <w:rFonts w:cs="Arial"/>
          <w:lang w:val="sr-Cyrl-RS"/>
        </w:rPr>
        <w:t>Ако је у понуди исказана неуобичајено ниска цена, Наручилац ће поступити у складу са чланом 92. Закона.</w:t>
      </w:r>
    </w:p>
    <w:p w:rsidR="00531036" w:rsidRPr="00774364" w:rsidRDefault="00531036" w:rsidP="00FC28DB">
      <w:pPr>
        <w:pStyle w:val="KDParagraf"/>
        <w:numPr>
          <w:ilvl w:val="1"/>
          <w:numId w:val="20"/>
        </w:numPr>
        <w:rPr>
          <w:rFonts w:cs="Arial"/>
          <w:b/>
          <w:lang w:val="sr-Cyrl-RS"/>
        </w:rPr>
      </w:pPr>
      <w:r w:rsidRPr="00774364">
        <w:rPr>
          <w:rFonts w:cs="Arial"/>
          <w:b/>
          <w:lang w:val="sr-Cyrl-RS"/>
        </w:rPr>
        <w:t xml:space="preserve">Корекција цене </w:t>
      </w:r>
    </w:p>
    <w:p w:rsidR="009977EB" w:rsidRDefault="00986CEF" w:rsidP="0054056C">
      <w:pPr>
        <w:pStyle w:val="KDParagraf"/>
        <w:spacing w:before="0"/>
        <w:rPr>
          <w:rFonts w:cs="Arial"/>
          <w:lang w:val="sr-Cyrl-RS"/>
        </w:rPr>
      </w:pPr>
      <w:r w:rsidRPr="00986CEF">
        <w:rPr>
          <w:rFonts w:cs="Arial"/>
          <w:lang w:val="sr-Cyrl-RS"/>
        </w:rPr>
        <w:t>Цена је фиксна за цео уговорени период и не подлеже никаквој промени</w:t>
      </w:r>
      <w:r>
        <w:rPr>
          <w:rFonts w:cs="Arial"/>
          <w:lang w:val="sr-Cyrl-RS"/>
        </w:rPr>
        <w:t>.</w:t>
      </w:r>
    </w:p>
    <w:p w:rsidR="00986CEF" w:rsidRPr="00340087" w:rsidRDefault="00986CEF" w:rsidP="0054056C">
      <w:pPr>
        <w:pStyle w:val="KDParagraf"/>
        <w:spacing w:before="0"/>
        <w:rPr>
          <w:rFonts w:eastAsia="Calibri" w:cs="Arial"/>
          <w:lang w:val="sr-Cyrl-RS"/>
        </w:rPr>
      </w:pPr>
    </w:p>
    <w:p w:rsidR="006C6FDF" w:rsidRPr="00774364" w:rsidRDefault="00531036" w:rsidP="00531036">
      <w:pPr>
        <w:pStyle w:val="Heading10"/>
        <w:ind w:left="0" w:firstLine="0"/>
        <w:rPr>
          <w:rFonts w:cs="Arial"/>
          <w:lang w:val="en-US"/>
        </w:rPr>
      </w:pPr>
      <w:bookmarkStart w:id="224" w:name="_Toc441651588"/>
      <w:bookmarkStart w:id="225" w:name="_Toc442559899"/>
      <w:r w:rsidRPr="00774364">
        <w:rPr>
          <w:rFonts w:cs="Arial"/>
          <w:lang w:val="sr-Cyrl-RS"/>
        </w:rPr>
        <w:t xml:space="preserve">6.13  </w:t>
      </w:r>
      <w:r w:rsidR="006C6FDF" w:rsidRPr="00774364">
        <w:rPr>
          <w:rFonts w:cs="Arial"/>
          <w:lang w:val="en-US"/>
        </w:rPr>
        <w:t>Рок испоруке добара</w:t>
      </w:r>
    </w:p>
    <w:p w:rsidR="007B1401" w:rsidRDefault="00154C62" w:rsidP="00016FA0">
      <w:pPr>
        <w:rPr>
          <w:rFonts w:eastAsia="Calibri" w:cs="Arial"/>
          <w:lang w:val="sr-Cyrl-RS"/>
        </w:rPr>
      </w:pPr>
      <w:r w:rsidRPr="00154C62">
        <w:rPr>
          <w:rFonts w:eastAsia="Calibri" w:cs="Arial"/>
          <w:lang w:val="sr-Cyrl-RS"/>
        </w:rPr>
        <w:t xml:space="preserve">Рок испоруке  не може бити дужи од </w:t>
      </w:r>
      <w:r w:rsidR="00D21B16">
        <w:rPr>
          <w:rFonts w:eastAsia="Calibri" w:cs="Arial"/>
          <w:lang w:val="sr-Latn-RS"/>
        </w:rPr>
        <w:t>4 мeсeцa</w:t>
      </w:r>
      <w:r w:rsidR="003A7149" w:rsidRPr="003A7149">
        <w:rPr>
          <w:rFonts w:eastAsia="Calibri" w:cs="Arial"/>
          <w:lang w:val="sr-Cyrl-RS"/>
        </w:rPr>
        <w:t xml:space="preserve"> </w:t>
      </w:r>
      <w:r w:rsidRPr="00154C62">
        <w:rPr>
          <w:rFonts w:eastAsia="Calibri" w:cs="Arial"/>
          <w:lang w:val="sr-Cyrl-RS"/>
        </w:rPr>
        <w:t>од дана закључења уговора .</w:t>
      </w:r>
    </w:p>
    <w:p w:rsidR="00154C62" w:rsidRPr="00016FA0" w:rsidRDefault="00154C62" w:rsidP="00016FA0">
      <w:pPr>
        <w:rPr>
          <w:rFonts w:eastAsia="Calibri" w:cs="Arial"/>
          <w:lang w:val="sr-Cyrl-RS"/>
        </w:rPr>
      </w:pPr>
    </w:p>
    <w:p w:rsidR="00544BAD" w:rsidRDefault="009E4E96" w:rsidP="00952DA8">
      <w:pPr>
        <w:pStyle w:val="KDParagraf"/>
        <w:numPr>
          <w:ilvl w:val="1"/>
          <w:numId w:val="59"/>
        </w:numPr>
        <w:spacing w:before="0"/>
        <w:rPr>
          <w:rFonts w:eastAsia="Calibri" w:cs="Arial"/>
          <w:b/>
          <w:lang w:val="sr-Cyrl-RS"/>
        </w:rPr>
      </w:pPr>
      <w:r>
        <w:rPr>
          <w:rFonts w:eastAsia="Calibri" w:cs="Arial"/>
          <w:b/>
          <w:lang w:val="sr-Cyrl-RS"/>
        </w:rPr>
        <w:t>Гарантни рок</w:t>
      </w:r>
    </w:p>
    <w:p w:rsidR="00986CEF" w:rsidRPr="007B1401" w:rsidRDefault="00986CEF" w:rsidP="00986CEF">
      <w:pPr>
        <w:pStyle w:val="KDParagraf"/>
        <w:spacing w:before="0"/>
        <w:ind w:left="810"/>
        <w:rPr>
          <w:rFonts w:eastAsia="Calibri" w:cs="Arial"/>
          <w:b/>
          <w:lang w:val="sr-Cyrl-RS"/>
        </w:rPr>
      </w:pPr>
    </w:p>
    <w:p w:rsidR="00FE560B" w:rsidRPr="00276702" w:rsidRDefault="00FE560B" w:rsidP="00FE560B">
      <w:pPr>
        <w:spacing w:before="0"/>
        <w:rPr>
          <w:rFonts w:cs="Arial"/>
          <w:lang w:val="sr-Cyrl-RS" w:eastAsia="zh-CN"/>
        </w:rPr>
      </w:pPr>
      <w:r w:rsidRPr="00151EB5">
        <w:rPr>
          <w:rFonts w:cs="Arial"/>
          <w:lang w:eastAsia="zh-CN"/>
        </w:rPr>
        <w:t xml:space="preserve">Гарантни рок за предмет набавке је минимум 12 </w:t>
      </w:r>
      <w:r w:rsidRPr="00151EB5">
        <w:rPr>
          <w:rFonts w:cs="Arial"/>
          <w:lang w:val="sr-Cyrl-RS" w:eastAsia="zh-CN"/>
        </w:rPr>
        <w:t>месеци</w:t>
      </w:r>
      <w:r w:rsidRPr="00151EB5">
        <w:rPr>
          <w:rFonts w:cs="Arial"/>
          <w:lang w:eastAsia="zh-CN"/>
        </w:rPr>
        <w:t xml:space="preserve"> </w:t>
      </w:r>
      <w:r w:rsidRPr="00151EB5">
        <w:rPr>
          <w:rFonts w:cs="Arial"/>
          <w:lang w:val="sr-Cyrl-RS" w:eastAsia="zh-CN"/>
        </w:rPr>
        <w:t xml:space="preserve">од дана </w:t>
      </w:r>
      <w:r w:rsidR="00510458">
        <w:rPr>
          <w:rFonts w:cs="Arial"/>
          <w:lang w:eastAsia="zh-CN"/>
        </w:rPr>
        <w:t xml:space="preserve"> када је извршен</w:t>
      </w:r>
      <w:r>
        <w:rPr>
          <w:rFonts w:cs="Arial"/>
          <w:lang w:val="sr-Cyrl-RS" w:eastAsia="zh-CN"/>
        </w:rPr>
        <w:t xml:space="preserve"> </w:t>
      </w:r>
      <w:r w:rsidRPr="00151EB5">
        <w:rPr>
          <w:rFonts w:cs="Arial"/>
          <w:lang w:eastAsia="zh-CN"/>
        </w:rPr>
        <w:t>квалитативни пријем  добара.</w:t>
      </w:r>
    </w:p>
    <w:p w:rsidR="007B1401" w:rsidRPr="00E14F63" w:rsidRDefault="007B1401" w:rsidP="007B1401">
      <w:pPr>
        <w:spacing w:before="0"/>
        <w:rPr>
          <w:rFonts w:cs="Arial"/>
          <w:lang w:val="sr-Latn-RS" w:eastAsia="zh-CN"/>
        </w:rPr>
      </w:pPr>
      <w:r w:rsidRPr="00E14F63">
        <w:rPr>
          <w:rFonts w:cs="Arial"/>
          <w:lang w:eastAsia="zh-CN"/>
        </w:rPr>
        <w:t>Изабрани Понуђач је дужан да о свом трошку отклони све евентуалне недостатке у току трајања гарантног рока.</w:t>
      </w:r>
    </w:p>
    <w:p w:rsidR="002C6B49" w:rsidRPr="002C3C6E" w:rsidRDefault="00342080" w:rsidP="002C3C6E">
      <w:pPr>
        <w:tabs>
          <w:tab w:val="left" w:pos="9090"/>
        </w:tabs>
        <w:rPr>
          <w:rFonts w:cs="Arial"/>
        </w:rPr>
      </w:pPr>
      <w:r w:rsidRPr="002C3C6E">
        <w:rPr>
          <w:rFonts w:cs="Arial"/>
        </w:rPr>
        <w:t>Наручиоц</w:t>
      </w:r>
      <w:r w:rsidR="002C6B49" w:rsidRPr="002C3C6E">
        <w:rPr>
          <w:rFonts w:cs="Arial"/>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C6B49" w:rsidRPr="002C3C6E" w:rsidRDefault="00015BA6" w:rsidP="002C6B49">
      <w:pPr>
        <w:tabs>
          <w:tab w:val="left" w:pos="9090"/>
        </w:tabs>
        <w:rPr>
          <w:rFonts w:cs="Arial"/>
        </w:rPr>
      </w:pPr>
      <w:r w:rsidRPr="002C3C6E">
        <w:rPr>
          <w:rFonts w:cs="Arial"/>
          <w:lang w:val="sr-Cyrl-RS"/>
        </w:rPr>
        <w:t xml:space="preserve">Изабрани понуђач </w:t>
      </w:r>
      <w:r w:rsidR="002C6B49" w:rsidRPr="002C3C6E">
        <w:rPr>
          <w:rFonts w:cs="Arial"/>
        </w:rPr>
        <w:t>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C6B49" w:rsidRPr="002C3C6E" w:rsidRDefault="002C6B49" w:rsidP="002C6B49">
      <w:pPr>
        <w:tabs>
          <w:tab w:val="left" w:pos="9090"/>
        </w:tabs>
        <w:rPr>
          <w:rFonts w:cs="Arial"/>
        </w:rPr>
      </w:pPr>
      <w:r w:rsidRPr="002C3C6E">
        <w:rPr>
          <w:rFonts w:cs="Arial"/>
        </w:rPr>
        <w:t xml:space="preserve">У случају потврђивања чињеница, изложених у рекламационом акту </w:t>
      </w:r>
      <w:r w:rsidR="00342080" w:rsidRPr="002C3C6E">
        <w:rPr>
          <w:rFonts w:cs="Arial"/>
          <w:lang w:val="sr-Cyrl-RS"/>
        </w:rPr>
        <w:t>Наручиоца</w:t>
      </w:r>
      <w:r w:rsidRPr="002C3C6E">
        <w:rPr>
          <w:rFonts w:cs="Arial"/>
        </w:rPr>
        <w:t xml:space="preserve">, </w:t>
      </w:r>
      <w:r w:rsidR="00342080" w:rsidRPr="002C3C6E">
        <w:rPr>
          <w:rFonts w:cs="Arial"/>
          <w:lang w:val="sr-Cyrl-RS"/>
        </w:rPr>
        <w:t>Изабрани понуђач</w:t>
      </w:r>
      <w:r w:rsidRPr="002C3C6E">
        <w:rPr>
          <w:rFonts w:cs="Arial"/>
        </w:rPr>
        <w:t xml:space="preserve"> ће испоручити добро у замену за рекламирано о свом трошку, најкасније 15 (петнаест) дана од дана повраћаја рекламираног добра од стране </w:t>
      </w:r>
      <w:r w:rsidR="00342080" w:rsidRPr="002C3C6E">
        <w:rPr>
          <w:rFonts w:cs="Arial"/>
          <w:lang w:val="sr-Cyrl-RS"/>
        </w:rPr>
        <w:t>Наручиоца</w:t>
      </w:r>
      <w:r w:rsidRPr="002C3C6E">
        <w:rPr>
          <w:rFonts w:cs="Arial"/>
        </w:rPr>
        <w:t>.</w:t>
      </w:r>
    </w:p>
    <w:p w:rsidR="002C6B49" w:rsidRPr="002C3C6E" w:rsidRDefault="002C6B49" w:rsidP="002C6B49">
      <w:pPr>
        <w:tabs>
          <w:tab w:val="left" w:pos="9090"/>
        </w:tabs>
        <w:rPr>
          <w:rFonts w:cs="Arial"/>
        </w:rPr>
      </w:pPr>
      <w:r w:rsidRPr="002C3C6E">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6A57E5">
        <w:rPr>
          <w:rFonts w:cs="Arial"/>
          <w:lang w:val="sr-Cyrl-RS"/>
        </w:rPr>
        <w:t xml:space="preserve"> 12 </w:t>
      </w:r>
      <w:r w:rsidRPr="002C3C6E">
        <w:rPr>
          <w:rFonts w:cs="Arial"/>
        </w:rPr>
        <w:t>месеци од датума замене.</w:t>
      </w:r>
    </w:p>
    <w:p w:rsidR="002C6B49" w:rsidRPr="00774364" w:rsidRDefault="002C6B49" w:rsidP="002C6B49">
      <w:pPr>
        <w:tabs>
          <w:tab w:val="left" w:pos="9090"/>
        </w:tabs>
        <w:rPr>
          <w:rFonts w:cs="Arial"/>
        </w:rPr>
      </w:pPr>
      <w:r w:rsidRPr="002C3C6E">
        <w:rPr>
          <w:rFonts w:cs="Arial"/>
        </w:rPr>
        <w:t xml:space="preserve">Сви трошкови који буду проузроковани </w:t>
      </w:r>
      <w:r w:rsidR="00342080" w:rsidRPr="002C3C6E">
        <w:rPr>
          <w:rFonts w:cs="Arial"/>
          <w:lang w:val="sr-Cyrl-RS"/>
        </w:rPr>
        <w:t>Наручоцу</w:t>
      </w:r>
      <w:r w:rsidRPr="002C3C6E">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00342080" w:rsidRPr="002C3C6E">
        <w:rPr>
          <w:rFonts w:cs="Arial"/>
          <w:lang w:val="sr-Cyrl-RS"/>
        </w:rPr>
        <w:t>Изабраног понуђача</w:t>
      </w:r>
      <w:r w:rsidRPr="002C3C6E">
        <w:rPr>
          <w:rFonts w:cs="Arial"/>
        </w:rPr>
        <w:t>.</w:t>
      </w:r>
    </w:p>
    <w:p w:rsidR="00466A28" w:rsidRPr="00466A28" w:rsidRDefault="00466A28" w:rsidP="00466A28">
      <w:pPr>
        <w:keepNext/>
        <w:tabs>
          <w:tab w:val="left" w:pos="567"/>
        </w:tabs>
        <w:spacing w:before="0"/>
        <w:outlineLvl w:val="1"/>
        <w:rPr>
          <w:rFonts w:cs="Arial"/>
          <w:b/>
          <w:lang w:val="sr-Cyrl-RS"/>
        </w:rPr>
      </w:pPr>
      <w:bookmarkStart w:id="226" w:name="_Toc441651589"/>
      <w:bookmarkStart w:id="227" w:name="_Toc442559900"/>
      <w:bookmarkEnd w:id="224"/>
      <w:bookmarkEnd w:id="225"/>
      <w:r>
        <w:rPr>
          <w:rFonts w:cs="Arial"/>
          <w:b/>
          <w:lang w:val="sr-Cyrl-RS"/>
        </w:rPr>
        <w:t>6.1</w:t>
      </w:r>
      <w:r w:rsidR="00952DA8">
        <w:rPr>
          <w:rFonts w:cs="Arial"/>
          <w:b/>
          <w:lang w:val="sr-Cyrl-RS"/>
        </w:rPr>
        <w:t>5</w:t>
      </w:r>
      <w:r>
        <w:rPr>
          <w:rFonts w:cs="Arial"/>
          <w:b/>
          <w:lang w:val="sr-Cyrl-RS"/>
        </w:rPr>
        <w:t xml:space="preserve">. </w:t>
      </w:r>
      <w:r w:rsidRPr="00466A28">
        <w:rPr>
          <w:rFonts w:cs="Arial"/>
          <w:b/>
        </w:rPr>
        <w:t>Начин и услови плаћања</w:t>
      </w:r>
    </w:p>
    <w:p w:rsidR="00466A28" w:rsidRPr="00466A28" w:rsidRDefault="00466A28" w:rsidP="00466A28"/>
    <w:p w:rsidR="00466A28" w:rsidRPr="00466A28" w:rsidRDefault="00466A28" w:rsidP="00466A28">
      <w:pPr>
        <w:tabs>
          <w:tab w:val="left" w:pos="567"/>
        </w:tabs>
        <w:spacing w:before="0"/>
        <w:rPr>
          <w:rFonts w:cs="Arial"/>
          <w:bCs/>
          <w:iCs/>
          <w:lang w:val="sr-Cyrl-RS"/>
        </w:rPr>
      </w:pPr>
      <w:r w:rsidRPr="00466A28">
        <w:rPr>
          <w:rFonts w:cs="Arial"/>
          <w:bCs/>
          <w:iCs/>
          <w:lang w:val="sr-Cyrl-RS"/>
        </w:rPr>
        <w:t>Плаћање испоручених добара који су предмет ове јавне набавке Наручилац ће извршити на текући рачун изабраног понуђача на следећи начин:</w:t>
      </w:r>
    </w:p>
    <w:p w:rsidR="00466A28" w:rsidRPr="00466A28" w:rsidRDefault="00466A28" w:rsidP="00466A28">
      <w:pPr>
        <w:tabs>
          <w:tab w:val="left" w:pos="567"/>
        </w:tabs>
        <w:spacing w:before="0"/>
        <w:rPr>
          <w:rFonts w:cs="Arial"/>
          <w:bCs/>
          <w:iCs/>
          <w:lang w:val="sr-Cyrl-RS"/>
        </w:rPr>
      </w:pPr>
    </w:p>
    <w:p w:rsidR="00466A28" w:rsidRPr="00466A28" w:rsidRDefault="00466A28" w:rsidP="00466A28">
      <w:pPr>
        <w:numPr>
          <w:ilvl w:val="0"/>
          <w:numId w:val="48"/>
        </w:numPr>
        <w:tabs>
          <w:tab w:val="left" w:pos="567"/>
        </w:tabs>
        <w:spacing w:before="0"/>
        <w:ind w:left="284" w:firstLine="76"/>
        <w:rPr>
          <w:rFonts w:cs="Arial"/>
          <w:bCs/>
          <w:iCs/>
          <w:lang w:val="sr-Cyrl-RS"/>
        </w:rPr>
      </w:pPr>
      <w:r w:rsidRPr="00466A28">
        <w:rPr>
          <w:rFonts w:eastAsia="Calibri" w:cs="Arial"/>
        </w:rPr>
        <w:t>након испоруке</w:t>
      </w:r>
      <w:r w:rsidRPr="00466A28">
        <w:rPr>
          <w:rFonts w:eastAsia="Calibri" w:cs="Arial"/>
          <w:lang w:val="sr-Cyrl-RS"/>
        </w:rPr>
        <w:t xml:space="preserve"> </w:t>
      </w:r>
      <w:r w:rsidRPr="00466A28">
        <w:rPr>
          <w:rFonts w:eastAsia="Calibri" w:cs="Arial"/>
        </w:rPr>
        <w:t xml:space="preserve">и потписивања Записника о квалитативном </w:t>
      </w:r>
      <w:r w:rsidRPr="00466A28">
        <w:rPr>
          <w:rFonts w:eastAsia="Calibri" w:cs="Arial"/>
          <w:lang w:val="sr-Cyrl-RS"/>
        </w:rPr>
        <w:t xml:space="preserve">и </w:t>
      </w:r>
      <w:r w:rsidRPr="00466A28">
        <w:rPr>
          <w:rFonts w:eastAsia="Calibri" w:cs="Arial"/>
        </w:rPr>
        <w:t xml:space="preserve">квантитативном пријему добара од стране овлашћених представника Купца и  Продавца без примедби,  у законском року  </w:t>
      </w:r>
      <w:r w:rsidRPr="00466A28">
        <w:rPr>
          <w:rFonts w:eastAsia="Calibri" w:cs="Arial"/>
          <w:lang w:val="sr-Cyrl-RS"/>
        </w:rPr>
        <w:t>до</w:t>
      </w:r>
      <w:r w:rsidRPr="00466A28">
        <w:rPr>
          <w:rFonts w:eastAsia="Calibri" w:cs="Arial"/>
        </w:rPr>
        <w:t xml:space="preserve"> 45  дана пријема исправног рачуна.</w:t>
      </w:r>
    </w:p>
    <w:p w:rsidR="00466A28" w:rsidRPr="00466A28" w:rsidRDefault="00466A28" w:rsidP="00466A28">
      <w:pPr>
        <w:numPr>
          <w:ilvl w:val="0"/>
          <w:numId w:val="48"/>
        </w:numPr>
        <w:tabs>
          <w:tab w:val="left" w:pos="567"/>
        </w:tabs>
        <w:spacing w:before="0"/>
        <w:ind w:left="284" w:firstLine="76"/>
        <w:rPr>
          <w:rFonts w:cs="Arial"/>
          <w:bCs/>
          <w:iCs/>
          <w:lang w:val="sr-Cyrl-RS"/>
        </w:rPr>
      </w:pPr>
    </w:p>
    <w:p w:rsidR="00466A28" w:rsidRPr="00466A28" w:rsidRDefault="00466A28" w:rsidP="00466A28">
      <w:pPr>
        <w:tabs>
          <w:tab w:val="left" w:pos="567"/>
        </w:tabs>
        <w:spacing w:before="0"/>
        <w:rPr>
          <w:rFonts w:cs="Arial"/>
          <w:lang w:val="sr-Cyrl-RS"/>
        </w:rPr>
      </w:pPr>
      <w:r w:rsidRPr="00466A28">
        <w:rPr>
          <w:rFonts w:cs="Arial"/>
        </w:rPr>
        <w:lastRenderedPageBreak/>
        <w:t xml:space="preserve">Рачун мора </w:t>
      </w:r>
      <w:r w:rsidRPr="00466A28">
        <w:rPr>
          <w:rFonts w:cs="Arial"/>
          <w:b/>
        </w:rPr>
        <w:t xml:space="preserve">гласити на: Јавно предузеће „Електропривреда Србије“ Београд, огранак ТЕНТ, </w:t>
      </w:r>
      <w:r w:rsidRPr="00466A28">
        <w:rPr>
          <w:rFonts w:cs="Arial"/>
          <w:b/>
          <w:lang w:val="ru-RU"/>
        </w:rPr>
        <w:t>Богољуба Урошевића Црног 44</w:t>
      </w:r>
      <w:r w:rsidRPr="00466A28">
        <w:rPr>
          <w:rFonts w:cs="Arial"/>
          <w:b/>
        </w:rPr>
        <w:t xml:space="preserve">, 11500 Oбреновац, ПИБ </w:t>
      </w:r>
      <w:r w:rsidRPr="00466A28">
        <w:rPr>
          <w:rFonts w:cs="Arial"/>
          <w:b/>
          <w:lang w:val="sr-Cyrl-BA"/>
        </w:rPr>
        <w:t>(103920327)</w:t>
      </w:r>
      <w:r w:rsidRPr="00466A28">
        <w:rPr>
          <w:rFonts w:cs="Arial"/>
        </w:rPr>
        <w:t xml:space="preserve"> и бити достављен на адресу </w:t>
      </w:r>
      <w:r w:rsidRPr="00466A28">
        <w:rPr>
          <w:rFonts w:cs="Arial"/>
          <w:lang w:val="sr-Cyrl-RS"/>
        </w:rPr>
        <w:t>Наручиоца</w:t>
      </w:r>
      <w:r w:rsidRPr="00466A28">
        <w:rPr>
          <w:rFonts w:cs="Arial"/>
        </w:rPr>
        <w:t xml:space="preserve">: Јавно предузеће „Електропривреда Србије“ Београд, огранак ТЕНТ, </w:t>
      </w:r>
      <w:r w:rsidRPr="00466A28">
        <w:rPr>
          <w:rFonts w:cs="Arial"/>
          <w:lang w:val="ru-RU"/>
        </w:rPr>
        <w:t>Богољуба Урошевића Црног 44</w:t>
      </w:r>
      <w:r w:rsidRPr="00466A28">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466A28">
        <w:rPr>
          <w:rFonts w:cs="Arial"/>
          <w:lang w:val="sr-Cyrl-RS"/>
        </w:rPr>
        <w:t>Наручиоца</w:t>
      </w:r>
      <w:r w:rsidRPr="00466A28">
        <w:rPr>
          <w:rFonts w:cs="Arial"/>
        </w:rPr>
        <w:t xml:space="preserve">. </w:t>
      </w:r>
    </w:p>
    <w:p w:rsidR="00466A28" w:rsidRPr="00466A28" w:rsidRDefault="00466A28" w:rsidP="00466A28">
      <w:pPr>
        <w:tabs>
          <w:tab w:val="left" w:pos="567"/>
        </w:tabs>
        <w:spacing w:before="0"/>
        <w:rPr>
          <w:rFonts w:cs="Arial"/>
          <w:b/>
          <w:lang w:val="sr-Cyrl-RS"/>
        </w:rPr>
      </w:pPr>
      <w:r w:rsidRPr="00466A28">
        <w:rPr>
          <w:rFonts w:cs="Arial"/>
          <w:b/>
          <w:lang w:val="sr-Cyrl-RS"/>
        </w:rPr>
        <w:t>Изабрани Понуђач</w:t>
      </w:r>
      <w:r w:rsidRPr="00466A28">
        <w:rPr>
          <w:rFonts w:cs="Arial"/>
          <w:b/>
        </w:rPr>
        <w:t xml:space="preserve"> је обавезан да на рачуну/рачунима наведе уговр на основу којег се рачун издаје (број и датум).</w:t>
      </w:r>
    </w:p>
    <w:p w:rsidR="00667C7A" w:rsidRPr="00F10346" w:rsidRDefault="00667C7A" w:rsidP="00667C7A">
      <w:pPr>
        <w:pStyle w:val="KDParagraf"/>
        <w:spacing w:before="0"/>
        <w:rPr>
          <w:rFonts w:cs="Arial"/>
        </w:rPr>
      </w:pPr>
    </w:p>
    <w:p w:rsidR="00667C7A" w:rsidRDefault="00667C7A" w:rsidP="00667C7A">
      <w:pPr>
        <w:pStyle w:val="KDParagraf"/>
        <w:spacing w:before="0"/>
        <w:rPr>
          <w:rFonts w:cs="Arial"/>
          <w:lang w:val="sr-Cyrl-RS"/>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86CEF" w:rsidRPr="00306D75" w:rsidRDefault="00986CEF" w:rsidP="00667C7A">
      <w:pPr>
        <w:pStyle w:val="KDParagraf"/>
        <w:spacing w:before="0"/>
        <w:rPr>
          <w:rFonts w:eastAsia="Calibri" w:cs="Arial"/>
          <w:lang w:val="sr-Cyrl-RS"/>
        </w:rPr>
      </w:pPr>
    </w:p>
    <w:p w:rsidR="00BB126C" w:rsidRPr="00952DA8" w:rsidRDefault="00952DA8" w:rsidP="00952DA8">
      <w:pPr>
        <w:pStyle w:val="KDPodnaslov2"/>
        <w:spacing w:before="0"/>
        <w:ind w:left="720"/>
        <w:jc w:val="both"/>
        <w:rPr>
          <w:rFonts w:cs="Arial"/>
          <w:lang w:val="sr-Cyrl-RS"/>
        </w:rPr>
      </w:pPr>
      <w:r>
        <w:rPr>
          <w:rFonts w:cs="Arial"/>
          <w:lang w:val="sr-Cyrl-RS"/>
        </w:rPr>
        <w:t>6.16.</w:t>
      </w:r>
      <w:r w:rsidR="008D2B23" w:rsidRPr="00774364">
        <w:rPr>
          <w:rFonts w:cs="Arial"/>
        </w:rPr>
        <w:t>Рок важења понуде</w:t>
      </w:r>
      <w:bookmarkEnd w:id="226"/>
      <w:bookmarkEnd w:id="227"/>
    </w:p>
    <w:p w:rsidR="008D2B23" w:rsidRPr="00774364" w:rsidRDefault="008D2B23" w:rsidP="008D2B23">
      <w:pPr>
        <w:spacing w:before="0"/>
        <w:rPr>
          <w:rFonts w:cs="Arial"/>
          <w:lang w:val="ru-RU"/>
        </w:rPr>
      </w:pPr>
      <w:r w:rsidRPr="00774364">
        <w:rPr>
          <w:rFonts w:cs="Arial"/>
          <w:lang w:val="ru-RU"/>
        </w:rPr>
        <w:t xml:space="preserve">Понуда мора да важи најмање </w:t>
      </w:r>
      <w:r w:rsidR="0041099D" w:rsidRPr="00774364">
        <w:rPr>
          <w:rFonts w:cs="Arial"/>
          <w:lang w:val="sr-Cyrl-RS"/>
        </w:rPr>
        <w:t>60</w:t>
      </w:r>
      <w:r w:rsidRPr="00774364">
        <w:rPr>
          <w:rFonts w:cs="Arial"/>
          <w:lang w:val="ru-RU"/>
        </w:rPr>
        <w:t xml:space="preserve"> (словима:</w:t>
      </w:r>
      <w:r w:rsidR="0041099D" w:rsidRPr="00774364">
        <w:rPr>
          <w:rFonts w:cs="Arial"/>
          <w:lang w:val="sr-Cyrl-RS"/>
        </w:rPr>
        <w:t>ше</w:t>
      </w:r>
      <w:r w:rsidR="00105AC2">
        <w:rPr>
          <w:rFonts w:cs="Arial"/>
          <w:lang w:val="sr-Cyrl-RS"/>
        </w:rPr>
        <w:t>з</w:t>
      </w:r>
      <w:r w:rsidR="0041099D" w:rsidRPr="00774364">
        <w:rPr>
          <w:rFonts w:cs="Arial"/>
          <w:lang w:val="sr-Cyrl-RS"/>
        </w:rPr>
        <w:t>десет</w:t>
      </w:r>
      <w:r w:rsidRPr="00774364">
        <w:rPr>
          <w:rFonts w:cs="Arial"/>
          <w:lang w:val="ru-RU"/>
        </w:rPr>
        <w:t xml:space="preserve">) дана од дана отварања понуда. </w:t>
      </w:r>
    </w:p>
    <w:p w:rsidR="008D2B23" w:rsidRPr="00774364" w:rsidRDefault="008D2B23" w:rsidP="008D2B23">
      <w:pPr>
        <w:spacing w:before="0"/>
        <w:rPr>
          <w:rFonts w:cs="Arial"/>
        </w:rPr>
      </w:pPr>
      <w:r w:rsidRPr="00774364">
        <w:rPr>
          <w:rFonts w:cs="Arial"/>
        </w:rPr>
        <w:t xml:space="preserve">У случају да понуђач наведе краћи рок важења понуде, понуда ће бити одбијена, као неприхватљива. </w:t>
      </w:r>
    </w:p>
    <w:p w:rsidR="005A3029" w:rsidRPr="00774364" w:rsidRDefault="005A3029" w:rsidP="008D2B23">
      <w:pPr>
        <w:spacing w:before="0"/>
        <w:rPr>
          <w:rFonts w:cs="Arial"/>
        </w:rPr>
      </w:pPr>
    </w:p>
    <w:p w:rsidR="00CA5587" w:rsidRPr="00774364" w:rsidRDefault="00CA5587" w:rsidP="00952DA8">
      <w:pPr>
        <w:pStyle w:val="KDPodnaslov2"/>
        <w:numPr>
          <w:ilvl w:val="1"/>
          <w:numId w:val="60"/>
        </w:numPr>
        <w:spacing w:before="0"/>
        <w:jc w:val="both"/>
        <w:rPr>
          <w:rFonts w:cs="Arial"/>
        </w:rPr>
      </w:pPr>
      <w:bookmarkStart w:id="228" w:name="_Toc441651593"/>
      <w:bookmarkStart w:id="229" w:name="_Toc442559904"/>
      <w:r w:rsidRPr="00774364">
        <w:rPr>
          <w:rFonts w:cs="Arial"/>
        </w:rPr>
        <w:t>Средства финансијског обезбеђења</w:t>
      </w:r>
      <w:bookmarkEnd w:id="228"/>
      <w:bookmarkEnd w:id="229"/>
    </w:p>
    <w:p w:rsidR="00CA5587" w:rsidRPr="00774364" w:rsidRDefault="00CA5587" w:rsidP="00CA5587">
      <w:pPr>
        <w:rPr>
          <w:rFonts w:eastAsia="TimesNewRomanPSMT" w:cs="Arial"/>
          <w:bCs/>
          <w:iCs/>
        </w:rPr>
      </w:pPr>
      <w:r w:rsidRPr="0077436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A5587" w:rsidRPr="00774364" w:rsidRDefault="00CA5587" w:rsidP="00CA5587">
      <w:pPr>
        <w:rPr>
          <w:rFonts w:eastAsia="TimesNewRomanPSMT" w:cs="Arial"/>
          <w:bCs/>
          <w:iCs/>
        </w:rPr>
      </w:pPr>
      <w:r w:rsidRPr="00774364">
        <w:rPr>
          <w:rFonts w:eastAsia="TimesNewRomanPSMT" w:cs="Arial"/>
          <w:bCs/>
          <w:iCs/>
        </w:rPr>
        <w:t>Члан групе понуђача може бити налогодавац средства финансијског обезбеђења.</w:t>
      </w:r>
    </w:p>
    <w:p w:rsidR="00CA5587" w:rsidRPr="00774364" w:rsidRDefault="00CA5587" w:rsidP="00CA5587">
      <w:pPr>
        <w:rPr>
          <w:rFonts w:eastAsia="TimesNewRomanPSMT" w:cs="Arial"/>
          <w:bCs/>
          <w:iCs/>
        </w:rPr>
      </w:pPr>
      <w:r w:rsidRPr="00774364">
        <w:rPr>
          <w:rFonts w:eastAsia="TimesNewRomanPSMT" w:cs="Arial"/>
          <w:bCs/>
          <w:iCs/>
        </w:rPr>
        <w:t>Средства финансијског обезбеђења морају да буду у валути у којој је и понуда.</w:t>
      </w:r>
    </w:p>
    <w:p w:rsidR="00CA5587" w:rsidRPr="00774364" w:rsidRDefault="00CA5587" w:rsidP="00CA5587">
      <w:pPr>
        <w:rPr>
          <w:rFonts w:eastAsia="TimesNewRomanPSMT" w:cs="Arial"/>
          <w:bCs/>
          <w:iCs/>
        </w:rPr>
      </w:pPr>
      <w:r w:rsidRPr="00774364">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CA5587" w:rsidRPr="00774364" w:rsidRDefault="00CA5587" w:rsidP="00CA5587">
      <w:pPr>
        <w:pStyle w:val="KDParagraf"/>
        <w:spacing w:before="0"/>
        <w:rPr>
          <w:rFonts w:cs="Arial"/>
        </w:rPr>
      </w:pPr>
    </w:p>
    <w:p w:rsidR="00CA5587" w:rsidRPr="00774364" w:rsidRDefault="00CA5587" w:rsidP="00CA5587">
      <w:pPr>
        <w:tabs>
          <w:tab w:val="left" w:pos="1134"/>
        </w:tabs>
        <w:spacing w:before="0"/>
        <w:rPr>
          <w:rFonts w:cs="Arial"/>
          <w:b/>
          <w:lang w:val="ru-RU"/>
        </w:rPr>
      </w:pPr>
      <w:r w:rsidRPr="00774364">
        <w:rPr>
          <w:rFonts w:cs="Arial"/>
          <w:b/>
          <w:lang w:val="ru-RU"/>
        </w:rPr>
        <w:t>Понуђач је одговоран за безбедан начин достављања СФО Наручиоцу.</w:t>
      </w:r>
    </w:p>
    <w:p w:rsidR="00CA5587" w:rsidRPr="00774364" w:rsidRDefault="00CA5587" w:rsidP="00CA5587">
      <w:pPr>
        <w:tabs>
          <w:tab w:val="left" w:pos="1134"/>
        </w:tabs>
        <w:spacing w:before="0"/>
        <w:rPr>
          <w:rFonts w:cs="Arial"/>
          <w:b/>
          <w:lang w:val="ru-RU"/>
        </w:rPr>
      </w:pPr>
    </w:p>
    <w:p w:rsidR="00166C66" w:rsidRPr="00952DA8" w:rsidRDefault="00CA5587" w:rsidP="00952DA8">
      <w:pPr>
        <w:spacing w:before="0"/>
        <w:rPr>
          <w:rFonts w:cs="Arial"/>
          <w:lang w:val="ru-RU"/>
        </w:rPr>
      </w:pPr>
      <w:r w:rsidRPr="00774364">
        <w:rPr>
          <w:rFonts w:cs="Arial"/>
          <w:lang w:val="ru-RU"/>
        </w:rPr>
        <w:t>Понуђач је дужан да достави следећа средства финансијског обезбеђења:</w:t>
      </w:r>
      <w:bookmarkStart w:id="230" w:name="_Toc441651594"/>
      <w:bookmarkStart w:id="231" w:name="_Toc442559905"/>
    </w:p>
    <w:bookmarkEnd w:id="230"/>
    <w:bookmarkEnd w:id="231"/>
    <w:p w:rsidR="00D61F79" w:rsidRPr="00D61F79" w:rsidRDefault="00D61F79" w:rsidP="00D61F79">
      <w:pPr>
        <w:tabs>
          <w:tab w:val="center" w:pos="4514"/>
        </w:tabs>
        <w:spacing w:before="0"/>
        <w:contextualSpacing/>
        <w:rPr>
          <w:rFonts w:eastAsia="Calibri" w:cs="Arial"/>
          <w:b/>
          <w:u w:val="single"/>
        </w:rPr>
      </w:pPr>
      <w:r w:rsidRPr="00D61F79">
        <w:rPr>
          <w:rFonts w:eastAsia="Calibri" w:cs="Arial"/>
          <w:b/>
          <w:u w:val="single"/>
        </w:rPr>
        <w:t>У понуди:</w:t>
      </w:r>
    </w:p>
    <w:p w:rsidR="00D61F79" w:rsidRPr="00D61F79" w:rsidRDefault="00D61F79" w:rsidP="00D61F79">
      <w:pPr>
        <w:jc w:val="center"/>
        <w:rPr>
          <w:rFonts w:cs="Arial"/>
          <w:b/>
          <w:lang w:val="sr-Cyrl-RS"/>
        </w:rPr>
      </w:pPr>
      <w:r w:rsidRPr="00D61F79">
        <w:rPr>
          <w:rFonts w:cs="Arial"/>
          <w:b/>
        </w:rPr>
        <w:t>Средство обезбеђења за озбиљност понуде</w:t>
      </w:r>
    </w:p>
    <w:p w:rsidR="00D61F79" w:rsidRPr="00D61F79" w:rsidRDefault="00D61F79" w:rsidP="00D61F79">
      <w:pPr>
        <w:tabs>
          <w:tab w:val="left" w:pos="567"/>
          <w:tab w:val="left" w:pos="851"/>
        </w:tabs>
        <w:spacing w:before="0"/>
        <w:ind w:left="851"/>
        <w:outlineLvl w:val="2"/>
        <w:rPr>
          <w:rFonts w:cs="Arial"/>
          <w:b/>
        </w:rPr>
      </w:pPr>
      <w:r w:rsidRPr="00D61F79">
        <w:rPr>
          <w:rFonts w:cs="Arial"/>
          <w:b/>
        </w:rPr>
        <w:t>Банкарска гаранција за озбиљност понуде</w:t>
      </w:r>
    </w:p>
    <w:p w:rsidR="00D61F79" w:rsidRPr="00D61F79" w:rsidRDefault="00D61F79" w:rsidP="00D61F79">
      <w:pPr>
        <w:rPr>
          <w:rFonts w:cs="Arial"/>
        </w:rPr>
      </w:pPr>
      <w:r w:rsidRPr="00D61F79">
        <w:rPr>
          <w:rFonts w:cs="Arial"/>
        </w:rPr>
        <w:t xml:space="preserve">Понуђач доставља оригинал банкарску гаранцију за озбиљност понуде у висини од </w:t>
      </w:r>
      <w:r w:rsidRPr="00D61F79">
        <w:rPr>
          <w:rFonts w:cs="Arial"/>
          <w:lang w:val="sr-Cyrl-RS"/>
        </w:rPr>
        <w:t>2</w:t>
      </w:r>
      <w:r w:rsidRPr="00D61F79">
        <w:rPr>
          <w:rFonts w:cs="Arial"/>
        </w:rPr>
        <w:t>% вредности понудe, без ПДВ.</w:t>
      </w:r>
    </w:p>
    <w:p w:rsidR="00D61F79" w:rsidRPr="00D61F79" w:rsidRDefault="00D61F79" w:rsidP="00D61F79">
      <w:pPr>
        <w:rPr>
          <w:rFonts w:cs="Arial"/>
        </w:rPr>
      </w:pPr>
      <w:r w:rsidRPr="00D61F79">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D61F79" w:rsidRPr="00D61F79" w:rsidRDefault="00D61F79" w:rsidP="00D61F79">
      <w:pPr>
        <w:rPr>
          <w:rFonts w:cs="Arial"/>
        </w:rPr>
      </w:pPr>
      <w:r w:rsidRPr="00D61F79">
        <w:rPr>
          <w:rFonts w:cs="Arial"/>
        </w:rPr>
        <w:t xml:space="preserve">Наручилац ће уновчити гаранцију за озбиљност понуде дату уз понуду уколико: </w:t>
      </w:r>
    </w:p>
    <w:p w:rsidR="00D61F79" w:rsidRPr="00D61F79" w:rsidRDefault="00D61F79" w:rsidP="00D61F79">
      <w:pPr>
        <w:numPr>
          <w:ilvl w:val="0"/>
          <w:numId w:val="38"/>
        </w:numPr>
        <w:spacing w:before="0" w:after="200" w:line="276" w:lineRule="auto"/>
        <w:ind w:left="993" w:hanging="142"/>
        <w:jc w:val="left"/>
        <w:rPr>
          <w:rFonts w:cs="Arial"/>
        </w:rPr>
      </w:pPr>
      <w:r w:rsidRPr="00D61F79">
        <w:rPr>
          <w:rFonts w:cs="Arial"/>
        </w:rPr>
        <w:t>понуђач након истека рока за подношење понуда повуче, опозове или измени своју понуду или</w:t>
      </w:r>
    </w:p>
    <w:p w:rsidR="00D61F79" w:rsidRPr="00D61F79" w:rsidRDefault="00D61F79" w:rsidP="00D61F79">
      <w:pPr>
        <w:numPr>
          <w:ilvl w:val="0"/>
          <w:numId w:val="38"/>
        </w:numPr>
        <w:spacing w:before="0" w:after="200" w:line="276" w:lineRule="auto"/>
        <w:ind w:left="993" w:hanging="142"/>
        <w:jc w:val="left"/>
        <w:rPr>
          <w:rFonts w:cs="Arial"/>
        </w:rPr>
      </w:pPr>
      <w:r w:rsidRPr="00D61F79">
        <w:rPr>
          <w:rFonts w:cs="Arial"/>
        </w:rPr>
        <w:lastRenderedPageBreak/>
        <w:t xml:space="preserve">понуђач коме је додељен уговор благовремено не потпише уговор о јавној набавци или </w:t>
      </w:r>
    </w:p>
    <w:p w:rsidR="00D61F79" w:rsidRPr="00D61F79" w:rsidRDefault="00D61F79" w:rsidP="00D61F79">
      <w:pPr>
        <w:numPr>
          <w:ilvl w:val="0"/>
          <w:numId w:val="38"/>
        </w:numPr>
        <w:spacing w:before="0" w:after="200" w:line="276" w:lineRule="auto"/>
        <w:ind w:left="993" w:hanging="142"/>
        <w:jc w:val="left"/>
        <w:rPr>
          <w:rFonts w:cs="Arial"/>
        </w:rPr>
      </w:pPr>
      <w:r w:rsidRPr="00D61F79">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61F79" w:rsidRPr="00D61F79" w:rsidRDefault="00D61F79" w:rsidP="00D61F79">
      <w:pPr>
        <w:rPr>
          <w:rFonts w:cs="Arial"/>
        </w:rPr>
      </w:pPr>
      <w:r w:rsidRPr="00D61F7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61F79" w:rsidRPr="00D61F79" w:rsidRDefault="00D61F79" w:rsidP="00D61F79">
      <w:pPr>
        <w:rPr>
          <w:rFonts w:cs="Arial"/>
          <w:lang w:val="sr-Cyrl-RS"/>
        </w:rPr>
      </w:pPr>
      <w:r w:rsidRPr="00D61F7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61F79" w:rsidRPr="00D61F79" w:rsidRDefault="00D61F79" w:rsidP="00D61F79">
      <w:pPr>
        <w:rPr>
          <w:rFonts w:cs="Arial"/>
          <w:lang w:val="sr-Cyrl-RS"/>
        </w:rPr>
      </w:pPr>
      <w:r w:rsidRPr="00D61F79">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166C66" w:rsidRDefault="00166C66" w:rsidP="00166C66">
      <w:pPr>
        <w:tabs>
          <w:tab w:val="left" w:pos="1786"/>
        </w:tabs>
        <w:spacing w:before="0"/>
        <w:ind w:left="1418" w:right="-6" w:hanging="567"/>
        <w:rPr>
          <w:rFonts w:cs="Arial"/>
          <w:lang w:val="sr-Cyrl-RS"/>
        </w:rPr>
      </w:pPr>
    </w:p>
    <w:p w:rsidR="00D61F79" w:rsidRPr="00D61F79" w:rsidRDefault="00D61F79" w:rsidP="00D61F79">
      <w:pPr>
        <w:spacing w:after="60" w:line="276" w:lineRule="auto"/>
        <w:contextualSpacing/>
        <w:rPr>
          <w:rFonts w:eastAsia="Calibri" w:cs="Arial"/>
          <w:b/>
          <w:lang w:val="sr-Cyrl-RS"/>
        </w:rPr>
      </w:pPr>
      <w:r w:rsidRPr="00D61F79">
        <w:rPr>
          <w:rFonts w:eastAsia="Calibri" w:cs="Arial"/>
          <w:b/>
        </w:rPr>
        <w:t>У року од  10 дана  од пријема уговора од стране наручиоца достави уз потписан уговор.</w:t>
      </w:r>
    </w:p>
    <w:p w:rsidR="00D61F79" w:rsidRPr="00D61F79" w:rsidRDefault="00D61F79" w:rsidP="00D61F79">
      <w:pPr>
        <w:spacing w:after="60" w:line="276" w:lineRule="auto"/>
        <w:contextualSpacing/>
        <w:rPr>
          <w:rFonts w:eastAsia="Calibri" w:cs="Arial"/>
          <w:b/>
          <w:lang w:val="sr-Cyrl-RS"/>
        </w:rPr>
      </w:pPr>
      <w:r w:rsidRPr="00D61F79">
        <w:rPr>
          <w:rFonts w:eastAsia="Calibri" w:cs="Arial"/>
          <w:b/>
        </w:rPr>
        <w:t>Банкарска гаранција за добро извршење посла</w:t>
      </w:r>
    </w:p>
    <w:p w:rsidR="00D61F79" w:rsidRPr="00D61F79" w:rsidRDefault="00D61F79" w:rsidP="00D61F79">
      <w:pPr>
        <w:spacing w:after="60" w:line="276" w:lineRule="auto"/>
        <w:contextualSpacing/>
        <w:rPr>
          <w:rFonts w:ascii="Calibri" w:eastAsia="Calibri" w:hAnsi="Calibri" w:cs="Arial"/>
          <w:b/>
          <w:lang w:val="sr-Cyrl-RS"/>
        </w:rPr>
      </w:pPr>
      <w:r w:rsidRPr="00D61F79">
        <w:rPr>
          <w:rFonts w:ascii="Calibri" w:eastAsia="Calibri" w:hAnsi="Calibri" w:cs="Arial"/>
          <w:b/>
          <w:lang w:val="sr-Cyrl-RS"/>
        </w:rPr>
        <w:t xml:space="preserve"> </w:t>
      </w:r>
    </w:p>
    <w:p w:rsidR="00D61F79" w:rsidRPr="00D61F79" w:rsidRDefault="00D61F79" w:rsidP="00D61F79">
      <w:pPr>
        <w:tabs>
          <w:tab w:val="left" w:pos="567"/>
        </w:tabs>
        <w:spacing w:before="0"/>
      </w:pPr>
      <w:r w:rsidRPr="00D61F79">
        <w:rPr>
          <w:rFonts w:cs="Arial"/>
        </w:rPr>
        <w:t xml:space="preserve">Изабрани понуђач је </w:t>
      </w:r>
      <w:r w:rsidRPr="00D61F79">
        <w:t>обавезан да у тренутку потписивања Уговора,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D61F79">
        <w:rPr>
          <w:lang w:val="sr-Cyrl-RS"/>
        </w:rPr>
        <w:t xml:space="preserve"> </w:t>
      </w:r>
      <w:r w:rsidRPr="00D61F79">
        <w:t xml:space="preserve">дана дуже од уговореног рока </w:t>
      </w:r>
      <w:r w:rsidRPr="00D61F79">
        <w:rPr>
          <w:lang w:val="sr-Cyrl-RS"/>
        </w:rPr>
        <w:t>испоруке</w:t>
      </w:r>
      <w:r w:rsidRPr="00D61F79">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D61F79" w:rsidRPr="00D61F79" w:rsidRDefault="00D61F79" w:rsidP="00D61F79">
      <w:pPr>
        <w:spacing w:before="0"/>
        <w:rPr>
          <w:rFonts w:cs="Arial"/>
          <w:lang w:val="sr-Cyrl-RS"/>
        </w:rPr>
      </w:pPr>
      <w:r w:rsidRPr="00D61F7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D61F79">
        <w:rPr>
          <w:rFonts w:cs="Arial"/>
          <w:lang w:val="sr-Cyrl-RS"/>
        </w:rPr>
        <w:t xml:space="preserve"> </w:t>
      </w:r>
    </w:p>
    <w:p w:rsidR="00D61F79" w:rsidRPr="00D61F79" w:rsidRDefault="00D61F79" w:rsidP="00D61F79">
      <w:pPr>
        <w:spacing w:before="0"/>
        <w:rPr>
          <w:rFonts w:cs="Arial"/>
        </w:rPr>
      </w:pPr>
      <w:r w:rsidRPr="00D61F79">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61F79" w:rsidRPr="00D61F79" w:rsidRDefault="00D61F79" w:rsidP="00D61F79">
      <w:pPr>
        <w:spacing w:before="0"/>
        <w:rPr>
          <w:rFonts w:cs="Arial"/>
          <w:lang w:val="sr-Cyrl-RS"/>
        </w:rPr>
      </w:pPr>
      <w:r w:rsidRPr="00D61F79">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D61F79" w:rsidRPr="00D61F79" w:rsidRDefault="00D61F79" w:rsidP="00D61F79">
      <w:pPr>
        <w:spacing w:before="0"/>
        <w:rPr>
          <w:rFonts w:cs="Arial"/>
          <w:lang w:val="sr-Cyrl-RS"/>
        </w:rPr>
      </w:pPr>
    </w:p>
    <w:p w:rsidR="00D61F79" w:rsidRPr="00D61F79" w:rsidRDefault="00D61F79" w:rsidP="00D61F79">
      <w:pPr>
        <w:spacing w:before="0"/>
        <w:rPr>
          <w:rFonts w:cs="Arial"/>
        </w:rPr>
      </w:pPr>
      <w:r w:rsidRPr="00D61F7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61F79" w:rsidRPr="003303C7" w:rsidRDefault="00D61F79" w:rsidP="003303C7">
      <w:pPr>
        <w:spacing w:before="0"/>
        <w:rPr>
          <w:rFonts w:cs="Arial"/>
          <w:lang w:val="sr-Cyrl-RS"/>
        </w:rPr>
      </w:pPr>
      <w:r w:rsidRPr="00D61F7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61F79" w:rsidRPr="00D61F79" w:rsidRDefault="00D61F79" w:rsidP="00D61F79">
      <w:pPr>
        <w:tabs>
          <w:tab w:val="left" w:pos="1786"/>
        </w:tabs>
        <w:spacing w:before="0"/>
        <w:ind w:left="1418" w:right="-6" w:hanging="567"/>
        <w:jc w:val="center"/>
        <w:rPr>
          <w:rFonts w:cs="Arial"/>
          <w:lang w:val="sr-Cyrl-RS"/>
        </w:rPr>
      </w:pPr>
    </w:p>
    <w:p w:rsidR="00D61F79" w:rsidRPr="00D61F79" w:rsidRDefault="00D61F79" w:rsidP="00D61F79">
      <w:pPr>
        <w:spacing w:before="0"/>
        <w:contextualSpacing/>
        <w:rPr>
          <w:rFonts w:eastAsia="Calibri" w:cs="Arial"/>
          <w:b/>
          <w:u w:val="single"/>
          <w:lang w:val="sr-Cyrl-RS"/>
        </w:rPr>
      </w:pPr>
      <w:r w:rsidRPr="00D61F79">
        <w:rPr>
          <w:rFonts w:eastAsia="Calibri" w:cs="Arial"/>
          <w:b/>
          <w:u w:val="single"/>
        </w:rPr>
        <w:lastRenderedPageBreak/>
        <w:t xml:space="preserve">  По потписивању записника о примопредаји предмета Уговора</w:t>
      </w:r>
    </w:p>
    <w:p w:rsidR="00D61F79" w:rsidRPr="00D61F79" w:rsidRDefault="00D61F79" w:rsidP="00D61F79">
      <w:pPr>
        <w:spacing w:before="0"/>
        <w:contextualSpacing/>
        <w:rPr>
          <w:rFonts w:eastAsia="Calibri" w:cs="Arial"/>
          <w:b/>
          <w:u w:val="single"/>
          <w:lang w:val="sr-Cyrl-RS"/>
        </w:rPr>
      </w:pPr>
    </w:p>
    <w:p w:rsidR="00D61F79" w:rsidRPr="003303C7" w:rsidRDefault="00D61F79" w:rsidP="003303C7">
      <w:pPr>
        <w:tabs>
          <w:tab w:val="left" w:pos="567"/>
          <w:tab w:val="left" w:pos="851"/>
        </w:tabs>
        <w:spacing w:before="0"/>
        <w:ind w:left="851"/>
        <w:outlineLvl w:val="2"/>
        <w:rPr>
          <w:rFonts w:eastAsia="TimesNewRomanPSMT" w:cs="Arial"/>
          <w:b/>
          <w:bCs/>
          <w:iCs/>
          <w:lang w:val="sr-Cyrl-RS"/>
        </w:rPr>
      </w:pPr>
      <w:bookmarkStart w:id="232" w:name="_Toc441651600"/>
      <w:bookmarkStart w:id="233" w:name="_Toc442559911"/>
      <w:r w:rsidRPr="00D61F79">
        <w:rPr>
          <w:rFonts w:eastAsia="TimesNewRomanPSMT" w:cs="Arial"/>
          <w:b/>
          <w:bCs/>
          <w:iCs/>
        </w:rPr>
        <w:t>Банкарску гаранцију за отклањање грешака у гарантном року</w:t>
      </w:r>
      <w:bookmarkEnd w:id="232"/>
      <w:bookmarkEnd w:id="233"/>
    </w:p>
    <w:p w:rsidR="00D61F79" w:rsidRPr="00D61F79" w:rsidRDefault="00D61F79" w:rsidP="00D61F79">
      <w:pPr>
        <w:rPr>
          <w:rFonts w:cs="Arial"/>
        </w:rPr>
      </w:pPr>
      <w:bookmarkStart w:id="234" w:name="_Toc441651601"/>
      <w:bookmarkStart w:id="235" w:name="_Toc442559912"/>
      <w:r w:rsidRPr="00D61F79">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w:t>
      </w:r>
      <w:r w:rsidRPr="00D61F79">
        <w:rPr>
          <w:rFonts w:cs="Arial"/>
          <w:lang w:val="sr-Cyrl-RS"/>
        </w:rPr>
        <w:t>на приговор</w:t>
      </w:r>
      <w:r w:rsidRPr="00D61F79">
        <w:rPr>
          <w:rFonts w:cs="Arial"/>
        </w:rPr>
        <w:t xml:space="preserve"> и платива на први позив, издата у висини од 5% од укупно уговорене цене (без ПДВ) са роком важења 30(тридесет) дана дужим од гарантног рока .</w:t>
      </w:r>
    </w:p>
    <w:p w:rsidR="00D61F79" w:rsidRPr="00D61F79" w:rsidRDefault="00D61F79" w:rsidP="00D61F79">
      <w:pPr>
        <w:spacing w:before="0"/>
        <w:rPr>
          <w:rFonts w:cs="Arial"/>
          <w:lang w:val="sr-Cyrl-RS"/>
        </w:rPr>
      </w:pPr>
      <w:r w:rsidRPr="00D61F79">
        <w:rPr>
          <w:rFonts w:eastAsia="TimesNewRomanPSMT" w:cs="Arial"/>
          <w:iCs/>
        </w:rPr>
        <w:t>Банкарску гаранцију за отклањање недостатака у гарантном року дoстaвити</w:t>
      </w:r>
      <w:r w:rsidRPr="00D61F79">
        <w:t xml:space="preserve"> </w:t>
      </w:r>
      <w:r w:rsidRPr="00D61F79">
        <w:rPr>
          <w:rFonts w:eastAsia="TimesNewRomanPSMT" w:cs="Arial"/>
          <w:iCs/>
        </w:rPr>
        <w:t>путeм SWIFTa, aутeнтификoвaнoм пoрукoм зa гaрaнциje, прeкo пoслoвнe бaнкe- Komercijalna banka AD Beograd SWIFTCOD: KOBBRSBG“ најкасније 5 дана пре истека банкарске гаранције за добро извршење посла</w:t>
      </w:r>
      <w:r w:rsidRPr="00D61F79">
        <w:rPr>
          <w:rFonts w:eastAsia="TimesNewRomanPSMT" w:cs="Arial"/>
          <w:iCs/>
          <w:lang w:val="sr-Cyrl-RS"/>
        </w:rPr>
        <w:t>.</w:t>
      </w:r>
    </w:p>
    <w:p w:rsidR="00D61F79" w:rsidRPr="00D61F79" w:rsidRDefault="00D61F79" w:rsidP="00D61F79">
      <w:pPr>
        <w:rPr>
          <w:rFonts w:cs="Arial"/>
        </w:rPr>
      </w:pPr>
      <w:r w:rsidRPr="00D61F79">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D61F79" w:rsidRPr="00D61F79" w:rsidRDefault="00D61F79" w:rsidP="00D61F79">
      <w:pPr>
        <w:rPr>
          <w:rFonts w:cs="Arial"/>
        </w:rPr>
      </w:pPr>
      <w:r w:rsidRPr="00D61F79">
        <w:rPr>
          <w:rFonts w:cs="Arial"/>
        </w:rPr>
        <w:t>Ако се за време трајања уговора промене рокови за извршење уговорне обавезе, важност банкарске гаранције мора да се продужи.</w:t>
      </w:r>
    </w:p>
    <w:p w:rsidR="00D61F79" w:rsidRPr="00D61F79" w:rsidRDefault="00D61F79" w:rsidP="00D61F79">
      <w:pPr>
        <w:rPr>
          <w:rFonts w:cs="Arial"/>
        </w:rPr>
      </w:pPr>
      <w:r w:rsidRPr="00D61F79">
        <w:rPr>
          <w:rFonts w:cs="Arial"/>
        </w:rPr>
        <w:t>Достављена банкарска гаранција  не може да садржи додатне услове за исплату, краћи рок и мањи износ.</w:t>
      </w:r>
    </w:p>
    <w:p w:rsidR="00D61F79" w:rsidRPr="003303C7" w:rsidRDefault="00D61F79" w:rsidP="00D61F79">
      <w:pPr>
        <w:rPr>
          <w:rFonts w:cs="Arial"/>
          <w:lang w:val="sr-Cyrl-RS"/>
        </w:rPr>
      </w:pPr>
      <w:r w:rsidRPr="00D61F79">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bookmarkEnd w:id="234"/>
      <w:bookmarkEnd w:id="235"/>
    </w:p>
    <w:p w:rsidR="002732D5" w:rsidRPr="002732D5" w:rsidRDefault="002732D5" w:rsidP="006C7974">
      <w:pPr>
        <w:rPr>
          <w:rFonts w:eastAsia="TimesNewRomanPSMT" w:cs="Arial"/>
          <w:b/>
          <w:bCs/>
          <w:iCs/>
          <w:lang w:val="sr-Cyrl-RS"/>
        </w:rPr>
      </w:pPr>
    </w:p>
    <w:p w:rsidR="002732D5" w:rsidRDefault="00CA5587" w:rsidP="00952DA8">
      <w:pPr>
        <w:pStyle w:val="KDPodnaslov3"/>
        <w:keepNext w:val="0"/>
        <w:numPr>
          <w:ilvl w:val="1"/>
          <w:numId w:val="61"/>
        </w:numPr>
        <w:spacing w:before="0"/>
        <w:rPr>
          <w:rFonts w:eastAsia="TimesNewRomanPSMT" w:cs="Arial"/>
          <w:b/>
          <w:bCs/>
          <w:iCs/>
          <w:lang w:val="sr-Cyrl-RS"/>
        </w:rPr>
      </w:pPr>
      <w:r w:rsidRPr="00774364">
        <w:rPr>
          <w:rFonts w:eastAsia="TimesNewRomanPSMT" w:cs="Arial"/>
          <w:b/>
          <w:bCs/>
          <w:iCs/>
        </w:rPr>
        <w:t>Достављање средстава финансијског обезбеђења</w:t>
      </w:r>
    </w:p>
    <w:p w:rsidR="00D61F79" w:rsidRPr="00D61F79" w:rsidRDefault="00D61F79" w:rsidP="00D61F79">
      <w:pPr>
        <w:ind w:left="450"/>
        <w:rPr>
          <w:rFonts w:eastAsia="TimesNewRomanPSMT"/>
          <w:lang w:val="sr-Latn-RS"/>
        </w:rPr>
      </w:pPr>
    </w:p>
    <w:p w:rsidR="0072785B" w:rsidRPr="00541FAE" w:rsidRDefault="0072785B" w:rsidP="0072785B">
      <w:pPr>
        <w:tabs>
          <w:tab w:val="left" w:pos="567"/>
          <w:tab w:val="left" w:pos="709"/>
        </w:tabs>
        <w:spacing w:before="0"/>
        <w:rPr>
          <w:rFonts w:eastAsia="TimesNewRomanPSMT" w:cs="Arial"/>
          <w:bCs/>
          <w:color w:val="000000" w:themeColor="text1"/>
          <w:lang w:val="sr-Cyrl-RS"/>
        </w:rPr>
      </w:pPr>
      <w:r w:rsidRPr="00D61F79">
        <w:rPr>
          <w:rFonts w:eastAsia="TimesNewRomanPSMT" w:cs="Arial"/>
          <w:b/>
          <w:bCs/>
          <w:color w:val="000000" w:themeColor="text1"/>
        </w:rPr>
        <w:t>Средство финансијског обезбеђења за  озбиљност понуде</w:t>
      </w:r>
      <w:r w:rsidRPr="00541FAE">
        <w:rPr>
          <w:rFonts w:eastAsia="TimesNewRomanPSMT" w:cs="Arial"/>
          <w:bCs/>
          <w:color w:val="000000" w:themeColor="text1"/>
        </w:rPr>
        <w:t xml:space="preserve"> доставља се као саставни део понуде и гласи на Јавно предузеће „Електропривреда Србије“ Београд,</w:t>
      </w:r>
      <w:r>
        <w:rPr>
          <w:rFonts w:eastAsia="TimesNewRomanPSMT" w:cs="Arial"/>
          <w:bCs/>
          <w:color w:val="000000" w:themeColor="text1"/>
          <w:lang w:val="sr-Cyrl-RS"/>
        </w:rPr>
        <w:t xml:space="preserve"> </w:t>
      </w:r>
      <w:r w:rsidRPr="00541FAE">
        <w:rPr>
          <w:rFonts w:eastAsia="TimesNewRomanPSMT" w:cs="Arial"/>
          <w:bCs/>
          <w:color w:val="000000" w:themeColor="text1"/>
        </w:rPr>
        <w:t xml:space="preserve">Улица царице Милице </w:t>
      </w:r>
      <w:r>
        <w:rPr>
          <w:rFonts w:eastAsia="TimesNewRomanPSMT" w:cs="Arial"/>
          <w:bCs/>
          <w:color w:val="000000" w:themeColor="text1"/>
          <w:lang w:val="sr-Cyrl-RS"/>
        </w:rPr>
        <w:t xml:space="preserve"> </w:t>
      </w:r>
      <w:r w:rsidRPr="00541FAE">
        <w:rPr>
          <w:rFonts w:eastAsia="TimesNewRomanPSMT" w:cs="Arial"/>
          <w:bCs/>
          <w:color w:val="000000" w:themeColor="text1"/>
        </w:rPr>
        <w:t>2., 11000 Београд/</w:t>
      </w:r>
      <w:r w:rsidRPr="00541FAE">
        <w:rPr>
          <w:rFonts w:cs="Arial"/>
          <w:color w:val="000000" w:themeColor="text1"/>
        </w:rPr>
        <w:t xml:space="preserve"> Огранак ТЕНТ, Богољуба Урошевића Црног бр.44., 11500 Обреновац</w:t>
      </w:r>
      <w:r w:rsidRPr="00541FAE">
        <w:rPr>
          <w:rFonts w:cs="Arial"/>
          <w:color w:val="000000" w:themeColor="text1"/>
          <w:lang w:val="sr-Cyrl-RS"/>
        </w:rPr>
        <w:t>.</w:t>
      </w:r>
    </w:p>
    <w:p w:rsidR="0072785B" w:rsidRPr="00BD5F8E" w:rsidRDefault="0072785B" w:rsidP="0072785B">
      <w:pPr>
        <w:tabs>
          <w:tab w:val="left" w:pos="567"/>
          <w:tab w:val="left" w:pos="709"/>
        </w:tabs>
        <w:spacing w:before="0"/>
        <w:rPr>
          <w:rFonts w:eastAsia="TimesNewRomanPSMT" w:cs="Arial"/>
          <w:bCs/>
          <w:sz w:val="12"/>
          <w:szCs w:val="12"/>
          <w:lang w:val="sr-Cyrl-RS"/>
        </w:rPr>
      </w:pPr>
    </w:p>
    <w:p w:rsidR="00A86E09" w:rsidRPr="00D61F79" w:rsidRDefault="00013767" w:rsidP="00D61F79">
      <w:pPr>
        <w:tabs>
          <w:tab w:val="left" w:pos="567"/>
          <w:tab w:val="left" w:pos="709"/>
        </w:tabs>
        <w:spacing w:before="0"/>
        <w:rPr>
          <w:rFonts w:eastAsia="TimesNewRomanPSMT" w:cs="Arial"/>
          <w:bCs/>
          <w:color w:val="000000" w:themeColor="text1"/>
        </w:rPr>
      </w:pPr>
      <w:r w:rsidRPr="00D61F79">
        <w:rPr>
          <w:rFonts w:eastAsia="TimesNewRomanPSMT" w:cs="Arial"/>
          <w:b/>
          <w:bCs/>
          <w:color w:val="000000" w:themeColor="text1"/>
        </w:rPr>
        <w:t>Средство финансијског обезбеђења за добро извршење посла  гласи</w:t>
      </w:r>
      <w:r w:rsidRPr="00D61F79">
        <w:rPr>
          <w:rFonts w:eastAsia="TimesNewRomanPSMT" w:cs="Arial"/>
          <w:bCs/>
          <w:color w:val="000000" w:themeColor="text1"/>
        </w:rPr>
        <w:t xml:space="preserve"> на Јавно предузеће „Електропривреда Србије“ Београд, Улица царице Милице 2., 11000 Београд/ Огранак ТЕНТ, Богољуба Урошевића Црног бр.44., 11500 Обреновац и доставља се уз потписан уговор лично на одговарајући безбедан начин или поштом на адресу:</w:t>
      </w:r>
    </w:p>
    <w:p w:rsidR="00013767" w:rsidRPr="003303C7" w:rsidRDefault="00013767" w:rsidP="00013767">
      <w:pPr>
        <w:spacing w:before="0" w:line="100" w:lineRule="atLeast"/>
        <w:jc w:val="center"/>
        <w:rPr>
          <w:rFonts w:eastAsia="Calibri" w:cs="Arial"/>
          <w:bCs/>
          <w:lang w:val="sr-Cyrl-RS"/>
        </w:rPr>
      </w:pPr>
      <w:r>
        <w:rPr>
          <w:rFonts w:cs="Arial"/>
        </w:rPr>
        <w:br/>
      </w:r>
      <w:r w:rsidRPr="003303C7">
        <w:rPr>
          <w:rFonts w:eastAsia="Calibri" w:cs="Arial"/>
          <w:bCs/>
          <w:lang w:val="sr-Cyrl-RS"/>
        </w:rPr>
        <w:t>Јавно предузеће „Електропривреда Србије“ Београд, Огранак ТЕНТ Београд- Обреновац Богољуба Урошевића Црног бр. 44, 11500 Обреновац</w:t>
      </w:r>
    </w:p>
    <w:p w:rsidR="00013767" w:rsidRPr="003303C7" w:rsidRDefault="00013767" w:rsidP="00013767">
      <w:pPr>
        <w:tabs>
          <w:tab w:val="left" w:pos="567"/>
          <w:tab w:val="left" w:pos="709"/>
        </w:tabs>
        <w:spacing w:before="0"/>
        <w:jc w:val="center"/>
        <w:rPr>
          <w:rFonts w:cs="Arial"/>
          <w:lang w:val="sr-Cyrl-RS"/>
        </w:rPr>
      </w:pPr>
      <w:r w:rsidRPr="003303C7">
        <w:rPr>
          <w:rFonts w:eastAsia="Calibri" w:cs="Arial"/>
          <w:bCs/>
          <w:lang w:val="sr-Cyrl-RS"/>
        </w:rPr>
        <w:t xml:space="preserve">Средство финансијског обезбеђења за </w:t>
      </w:r>
      <w:r w:rsidRPr="003303C7">
        <w:rPr>
          <w:rFonts w:cs="Arial"/>
        </w:rPr>
        <w:t xml:space="preserve">ЈН бр </w:t>
      </w:r>
      <w:r w:rsidR="00417733">
        <w:rPr>
          <w:rFonts w:cs="Arial"/>
        </w:rPr>
        <w:t>3000/1154/2017 (1471/2017)</w:t>
      </w:r>
    </w:p>
    <w:p w:rsidR="00A86E09" w:rsidRPr="00A86E09" w:rsidRDefault="00A86E09" w:rsidP="00013767">
      <w:pPr>
        <w:tabs>
          <w:tab w:val="left" w:pos="567"/>
          <w:tab w:val="left" w:pos="709"/>
        </w:tabs>
        <w:spacing w:before="0"/>
        <w:jc w:val="center"/>
        <w:rPr>
          <w:rFonts w:cs="Arial"/>
          <w:b/>
          <w:lang w:val="sr-Cyrl-RS"/>
        </w:rPr>
      </w:pPr>
    </w:p>
    <w:p w:rsidR="00013767" w:rsidRPr="00A86E09" w:rsidRDefault="008750C3" w:rsidP="008750C3">
      <w:pPr>
        <w:tabs>
          <w:tab w:val="left" w:pos="567"/>
          <w:tab w:val="left" w:pos="709"/>
        </w:tabs>
        <w:spacing w:after="120"/>
        <w:rPr>
          <w:rFonts w:cs="Arial"/>
          <w:lang w:val="sr-Cyrl-RS"/>
        </w:rPr>
      </w:pPr>
      <w:r w:rsidRPr="002D3052">
        <w:rPr>
          <w:rFonts w:eastAsia="TimesNewRomanPSMT" w:cs="Arial"/>
          <w:b/>
          <w:bCs/>
        </w:rPr>
        <w:t>Средство финансијског обезбеђења за отклањање недостатака у гарантном</w:t>
      </w:r>
      <w:r w:rsidRPr="002D3052">
        <w:rPr>
          <w:rFonts w:eastAsia="TimesNewRomanPSMT" w:cs="Arial"/>
          <w:bCs/>
        </w:rPr>
        <w:t xml:space="preserve">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2D3052">
        <w:rPr>
          <w:rFonts w:cs="Arial"/>
        </w:rPr>
        <w:t xml:space="preserve">и доставља се приликом примопредаје предмета уговора или поштом на адресу корисника </w:t>
      </w:r>
      <w:r w:rsidRPr="00A86E09">
        <w:rPr>
          <w:rFonts w:cs="Arial"/>
        </w:rPr>
        <w:t>уговора:</w:t>
      </w:r>
      <w:r w:rsidRPr="00A86E09">
        <w:rPr>
          <w:rFonts w:cs="Arial"/>
          <w:lang w:val="sr-Cyrl-RS"/>
        </w:rPr>
        <w:t xml:space="preserve"> </w:t>
      </w:r>
    </w:p>
    <w:p w:rsidR="00013767" w:rsidRPr="003303C7" w:rsidRDefault="00013767" w:rsidP="00013767">
      <w:pPr>
        <w:spacing w:before="0" w:line="100" w:lineRule="atLeast"/>
        <w:jc w:val="center"/>
        <w:rPr>
          <w:rFonts w:eastAsia="Calibri" w:cs="Arial"/>
          <w:bCs/>
          <w:lang w:val="sr-Cyrl-RS"/>
        </w:rPr>
      </w:pPr>
      <w:r w:rsidRPr="003303C7">
        <w:rPr>
          <w:rFonts w:eastAsia="Calibri" w:cs="Arial"/>
          <w:bCs/>
          <w:lang w:val="sr-Cyrl-RS"/>
        </w:rPr>
        <w:t>Јавно предузеће „Електропривреда Србије“ Београд, Огранак ТЕНТ Београд- Обреновац Богољуба Урошевића Црног бр. 44, 11500 Обреновац</w:t>
      </w:r>
    </w:p>
    <w:p w:rsidR="008750C3" w:rsidRPr="003303C7" w:rsidRDefault="00013767" w:rsidP="00013767">
      <w:pPr>
        <w:tabs>
          <w:tab w:val="left" w:pos="567"/>
          <w:tab w:val="left" w:pos="709"/>
        </w:tabs>
        <w:spacing w:after="120"/>
        <w:jc w:val="center"/>
        <w:rPr>
          <w:lang w:val="sr-Cyrl-RS"/>
        </w:rPr>
      </w:pPr>
      <w:r w:rsidRPr="003303C7">
        <w:rPr>
          <w:rFonts w:eastAsia="Calibri" w:cs="Arial"/>
          <w:bCs/>
          <w:lang w:val="sr-Cyrl-RS"/>
        </w:rPr>
        <w:lastRenderedPageBreak/>
        <w:t xml:space="preserve">Средство финансијског обезбеђења за </w:t>
      </w:r>
      <w:r w:rsidRPr="003303C7">
        <w:rPr>
          <w:rFonts w:cs="Arial"/>
        </w:rPr>
        <w:t xml:space="preserve">ЈН бр </w:t>
      </w:r>
      <w:r w:rsidR="00417733">
        <w:rPr>
          <w:rFonts w:cs="Arial"/>
        </w:rPr>
        <w:t>3000/1154/2017 (1471/2017)</w:t>
      </w:r>
    </w:p>
    <w:p w:rsidR="00013767" w:rsidRPr="00013767" w:rsidRDefault="00013767" w:rsidP="00013767">
      <w:pPr>
        <w:tabs>
          <w:tab w:val="left" w:pos="567"/>
          <w:tab w:val="left" w:pos="709"/>
        </w:tabs>
        <w:spacing w:after="120"/>
        <w:jc w:val="center"/>
        <w:rPr>
          <w:rFonts w:cs="Arial"/>
          <w:b/>
          <w:lang w:val="sr-Cyrl-RS"/>
        </w:rPr>
      </w:pPr>
    </w:p>
    <w:p w:rsidR="008750C3" w:rsidRDefault="008750C3" w:rsidP="008750C3">
      <w:pPr>
        <w:tabs>
          <w:tab w:val="left" w:pos="1134"/>
        </w:tabs>
        <w:rPr>
          <w:b/>
          <w:lang w:val="sr-Cyrl-RS"/>
        </w:rPr>
      </w:pPr>
      <w:r w:rsidRPr="002D3052">
        <w:rPr>
          <w:b/>
        </w:rPr>
        <w:t>Понуђач (</w:t>
      </w:r>
      <w:r w:rsidRPr="002D3052">
        <w:rPr>
          <w:b/>
          <w:lang w:val="sr-Cyrl-RS"/>
        </w:rPr>
        <w:t>Извођач радова</w:t>
      </w:r>
      <w:r w:rsidRPr="002D3052">
        <w:rPr>
          <w:b/>
        </w:rPr>
        <w:t>) је одговоран за прописан и безбедан начин достављања СФО Наручиоцу.</w:t>
      </w:r>
    </w:p>
    <w:p w:rsidR="008750C3" w:rsidRPr="008750C3" w:rsidRDefault="008750C3" w:rsidP="008750C3">
      <w:pPr>
        <w:tabs>
          <w:tab w:val="left" w:pos="1134"/>
        </w:tabs>
        <w:rPr>
          <w:b/>
          <w:lang w:val="sr-Cyrl-RS"/>
        </w:rPr>
      </w:pPr>
    </w:p>
    <w:p w:rsidR="0085348E" w:rsidRPr="00586914" w:rsidRDefault="00586914" w:rsidP="00952DA8">
      <w:pPr>
        <w:pStyle w:val="KDPodnaslov2"/>
        <w:numPr>
          <w:ilvl w:val="1"/>
          <w:numId w:val="61"/>
        </w:numPr>
        <w:spacing w:before="0"/>
        <w:jc w:val="both"/>
        <w:rPr>
          <w:rFonts w:cs="Arial"/>
          <w:lang w:val="sr-Cyrl-RS"/>
        </w:rPr>
      </w:pPr>
      <w:r>
        <w:rPr>
          <w:rFonts w:cs="Arial"/>
          <w:lang w:val="sr-Cyrl-RS"/>
        </w:rPr>
        <w:t xml:space="preserve"> </w:t>
      </w:r>
      <w:r w:rsidR="0085348E" w:rsidRPr="00774364">
        <w:rPr>
          <w:rFonts w:cs="Arial"/>
        </w:rPr>
        <w:t>Начин означавања поверљивих података у понуди</w:t>
      </w:r>
    </w:p>
    <w:p w:rsidR="0085348E" w:rsidRPr="00774364" w:rsidRDefault="0085348E" w:rsidP="0085348E">
      <w:pPr>
        <w:pStyle w:val="KDParagraf"/>
        <w:spacing w:before="0"/>
        <w:rPr>
          <w:rFonts w:cs="Arial"/>
        </w:rPr>
      </w:pPr>
      <w:r w:rsidRPr="0077436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74364" w:rsidRDefault="0085348E" w:rsidP="0085348E">
      <w:pPr>
        <w:pStyle w:val="KDParagraf"/>
        <w:spacing w:before="0"/>
        <w:rPr>
          <w:rFonts w:cs="Arial"/>
        </w:rPr>
      </w:pPr>
      <w:r w:rsidRPr="00774364">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774364" w:rsidRDefault="0085348E" w:rsidP="0085348E">
      <w:pPr>
        <w:pStyle w:val="KDParagraf"/>
        <w:spacing w:before="0"/>
        <w:rPr>
          <w:rFonts w:cs="Arial"/>
        </w:rPr>
      </w:pPr>
      <w:r w:rsidRPr="0077436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74364" w:rsidRDefault="0085348E" w:rsidP="0085348E">
      <w:pPr>
        <w:pStyle w:val="KDParagraf"/>
        <w:spacing w:before="0"/>
        <w:rPr>
          <w:rFonts w:cs="Arial"/>
        </w:rPr>
      </w:pPr>
      <w:r w:rsidRPr="00774364">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774364" w:rsidRDefault="0085348E" w:rsidP="0085348E">
      <w:pPr>
        <w:pStyle w:val="KDParagraf"/>
        <w:spacing w:before="0"/>
        <w:rPr>
          <w:rFonts w:cs="Arial"/>
        </w:rPr>
      </w:pPr>
      <w:r w:rsidRPr="00774364">
        <w:rPr>
          <w:rFonts w:cs="Arial"/>
        </w:rPr>
        <w:t>Наручилац не одговара за поверљивост података који нису означени на горе наведени начин.</w:t>
      </w:r>
    </w:p>
    <w:p w:rsidR="0085348E" w:rsidRPr="00774364" w:rsidRDefault="0085348E" w:rsidP="0085348E">
      <w:pPr>
        <w:pStyle w:val="KDParagraf"/>
        <w:spacing w:before="0"/>
        <w:rPr>
          <w:rFonts w:cs="Arial"/>
        </w:rPr>
      </w:pPr>
      <w:r w:rsidRPr="0077436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74364" w:rsidRDefault="0085348E" w:rsidP="0085348E">
      <w:pPr>
        <w:pStyle w:val="KDParagraf"/>
        <w:spacing w:before="0"/>
        <w:rPr>
          <w:rFonts w:cs="Arial"/>
          <w:lang w:val="ru-RU"/>
        </w:rPr>
      </w:pPr>
      <w:r w:rsidRPr="0077436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74364" w:rsidRDefault="0085348E" w:rsidP="0085348E">
      <w:pPr>
        <w:pStyle w:val="KDParagraf"/>
        <w:spacing w:before="0"/>
        <w:rPr>
          <w:rFonts w:cs="Arial"/>
        </w:rPr>
      </w:pPr>
      <w:r w:rsidRPr="0077436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74364" w:rsidRDefault="0085348E" w:rsidP="0085348E">
      <w:pPr>
        <w:pStyle w:val="KDParagraf"/>
        <w:spacing w:before="0"/>
        <w:rPr>
          <w:rFonts w:cs="Arial"/>
        </w:rPr>
      </w:pPr>
      <w:r w:rsidRPr="00774364">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774364">
        <w:rPr>
          <w:rFonts w:cs="Arial"/>
          <w:lang w:val="sr-Cyrl-CS"/>
        </w:rPr>
        <w:t xml:space="preserve">(елемената) </w:t>
      </w:r>
      <w:r w:rsidRPr="00774364">
        <w:rPr>
          <w:rFonts w:cs="Arial"/>
        </w:rPr>
        <w:t xml:space="preserve">критеријума и рангирање понуде. </w:t>
      </w:r>
    </w:p>
    <w:p w:rsidR="0085348E" w:rsidRPr="00774364" w:rsidRDefault="0085348E" w:rsidP="0085348E">
      <w:pPr>
        <w:autoSpaceDE w:val="0"/>
        <w:autoSpaceDN w:val="0"/>
        <w:adjustRightInd w:val="0"/>
        <w:spacing w:before="0"/>
        <w:rPr>
          <w:rFonts w:eastAsia="TimesNewRomanPSMT" w:cs="Arial"/>
          <w:bCs/>
        </w:rPr>
      </w:pPr>
    </w:p>
    <w:p w:rsidR="0085348E" w:rsidRPr="00774364" w:rsidRDefault="00952DA8" w:rsidP="00952DA8">
      <w:pPr>
        <w:pStyle w:val="KDPodnaslov2"/>
        <w:spacing w:before="0"/>
        <w:ind w:left="450"/>
        <w:jc w:val="both"/>
        <w:rPr>
          <w:rFonts w:cs="Arial"/>
        </w:rPr>
      </w:pPr>
      <w:r>
        <w:rPr>
          <w:rFonts w:cs="Arial"/>
          <w:lang w:val="sr-Cyrl-RS"/>
        </w:rPr>
        <w:t xml:space="preserve">6.20. </w:t>
      </w:r>
      <w:r w:rsidR="0085348E" w:rsidRPr="00774364">
        <w:rPr>
          <w:rFonts w:cs="Arial"/>
        </w:rPr>
        <w:t>Поштовање обавеза које произлазе из прописа о заштити на раду и других прописа</w:t>
      </w:r>
    </w:p>
    <w:p w:rsidR="0085348E" w:rsidRPr="00774364" w:rsidRDefault="0085348E" w:rsidP="0085348E">
      <w:pPr>
        <w:pStyle w:val="KDParagraf"/>
        <w:spacing w:before="0"/>
        <w:rPr>
          <w:rFonts w:cs="Arial"/>
          <w:lang w:val="ru-RU"/>
        </w:rPr>
      </w:pPr>
      <w:r w:rsidRPr="0077436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AF26C4" w:rsidRPr="00774364">
        <w:rPr>
          <w:rFonts w:cs="Arial"/>
          <w:lang w:val="ru-RU"/>
        </w:rPr>
        <w:t>Образац 4</w:t>
      </w:r>
      <w:r w:rsidRPr="00774364">
        <w:rPr>
          <w:rFonts w:cs="Arial"/>
          <w:lang w:val="ru-RU"/>
        </w:rPr>
        <w:t xml:space="preserve"> из конкурсне документације).</w:t>
      </w:r>
    </w:p>
    <w:p w:rsidR="0085348E" w:rsidRPr="00774364" w:rsidRDefault="0085348E" w:rsidP="0085348E">
      <w:pPr>
        <w:pStyle w:val="KDParagraf"/>
        <w:spacing w:before="0"/>
        <w:rPr>
          <w:rFonts w:cs="Arial"/>
          <w:lang w:val="ru-RU"/>
        </w:rPr>
      </w:pPr>
    </w:p>
    <w:p w:rsidR="0085348E" w:rsidRPr="00774364" w:rsidRDefault="0085348E" w:rsidP="00D16415">
      <w:pPr>
        <w:pStyle w:val="KDPodnaslov2"/>
        <w:numPr>
          <w:ilvl w:val="1"/>
          <w:numId w:val="44"/>
        </w:numPr>
        <w:spacing w:before="0"/>
        <w:jc w:val="both"/>
        <w:rPr>
          <w:rFonts w:cs="Arial"/>
        </w:rPr>
      </w:pPr>
      <w:r w:rsidRPr="00774364">
        <w:rPr>
          <w:rFonts w:cs="Arial"/>
        </w:rPr>
        <w:t>Накнада за коришћење патената</w:t>
      </w:r>
    </w:p>
    <w:p w:rsidR="0085348E" w:rsidRPr="00774364" w:rsidRDefault="0085348E" w:rsidP="0085348E">
      <w:pPr>
        <w:pStyle w:val="KDParagraf"/>
        <w:spacing w:before="0"/>
        <w:rPr>
          <w:rFonts w:cs="Arial"/>
          <w:lang w:val="ru-RU" w:eastAsia="sr-Latn-CS"/>
        </w:rPr>
      </w:pPr>
      <w:r w:rsidRPr="0077436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D32371" w:rsidRDefault="00771564" w:rsidP="00D32371">
      <w:pPr>
        <w:pStyle w:val="KDPodnaslov2"/>
        <w:spacing w:before="0"/>
        <w:ind w:left="1170"/>
        <w:jc w:val="both"/>
        <w:rPr>
          <w:rFonts w:cs="Arial"/>
        </w:rPr>
      </w:pPr>
    </w:p>
    <w:p w:rsidR="0085348E" w:rsidRDefault="008F774C" w:rsidP="00D16415">
      <w:pPr>
        <w:pStyle w:val="KDPodnaslov2"/>
        <w:numPr>
          <w:ilvl w:val="1"/>
          <w:numId w:val="44"/>
        </w:numPr>
        <w:spacing w:before="0"/>
        <w:jc w:val="both"/>
        <w:rPr>
          <w:rFonts w:cs="Arial"/>
          <w:lang w:val="sr-Cyrl-RS"/>
        </w:rPr>
      </w:pPr>
      <w:r w:rsidRPr="00774364">
        <w:rPr>
          <w:rFonts w:cs="Arial"/>
        </w:rPr>
        <w:t>Начело заштите животне средине и обезбеђивања енергетске ефикасности</w:t>
      </w:r>
    </w:p>
    <w:p w:rsidR="00D32371" w:rsidRPr="00D32371" w:rsidRDefault="00D32371" w:rsidP="00D32371">
      <w:pPr>
        <w:rPr>
          <w:lang w:val="sr-Cyrl-RS"/>
        </w:rPr>
      </w:pPr>
    </w:p>
    <w:p w:rsidR="008F774C" w:rsidRPr="00D32371" w:rsidRDefault="008F774C" w:rsidP="00D32371">
      <w:pPr>
        <w:pStyle w:val="KDPodnaslov2"/>
        <w:spacing w:before="0"/>
        <w:ind w:left="450"/>
        <w:jc w:val="both"/>
        <w:rPr>
          <w:rFonts w:cs="Arial"/>
          <w:b w:val="0"/>
        </w:rPr>
      </w:pPr>
      <w:r w:rsidRPr="00D32371">
        <w:rPr>
          <w:rFonts w:cs="Arial"/>
          <w:b w:val="0"/>
        </w:rPr>
        <w:lastRenderedPageBreak/>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D32371" w:rsidRDefault="00F66410" w:rsidP="00D32371">
      <w:pPr>
        <w:pStyle w:val="KDPodnaslov2"/>
        <w:spacing w:before="0"/>
        <w:ind w:left="1170"/>
        <w:jc w:val="both"/>
        <w:rPr>
          <w:rFonts w:cs="Arial"/>
        </w:rPr>
      </w:pPr>
    </w:p>
    <w:p w:rsidR="00D32371" w:rsidRDefault="008D2B23" w:rsidP="00D16415">
      <w:pPr>
        <w:pStyle w:val="KDPodnaslov2"/>
        <w:numPr>
          <w:ilvl w:val="1"/>
          <w:numId w:val="44"/>
        </w:numPr>
        <w:spacing w:before="0"/>
        <w:jc w:val="both"/>
        <w:rPr>
          <w:rFonts w:cs="Arial"/>
          <w:lang w:val="sr-Cyrl-RS"/>
        </w:rPr>
      </w:pPr>
      <w:bookmarkStart w:id="236" w:name="_Toc441651602"/>
      <w:bookmarkStart w:id="237" w:name="_Toc442559913"/>
      <w:r w:rsidRPr="00774364">
        <w:rPr>
          <w:rFonts w:cs="Arial"/>
        </w:rPr>
        <w:t>Додатне информације и објашњења</w:t>
      </w:r>
      <w:bookmarkEnd w:id="236"/>
      <w:bookmarkEnd w:id="237"/>
    </w:p>
    <w:p w:rsidR="00307710" w:rsidRPr="00307710" w:rsidRDefault="00307710" w:rsidP="00307710">
      <w:pPr>
        <w:rPr>
          <w:lang w:val="sr-Cyrl-RS"/>
        </w:rPr>
      </w:pPr>
    </w:p>
    <w:p w:rsidR="00A86E09" w:rsidRPr="00D32371" w:rsidRDefault="008D2B23" w:rsidP="00D32371">
      <w:pPr>
        <w:pStyle w:val="KDPodnaslov2"/>
        <w:spacing w:before="0"/>
        <w:jc w:val="both"/>
        <w:rPr>
          <w:rFonts w:cs="Arial"/>
          <w:b w:val="0"/>
          <w:lang w:val="ru-RU"/>
        </w:rPr>
      </w:pPr>
      <w:r w:rsidRPr="00D32371">
        <w:rPr>
          <w:rFonts w:cs="Arial"/>
          <w:b w:val="0"/>
        </w:rPr>
        <w:t>Заинтерсовано</w:t>
      </w:r>
      <w:r w:rsidRPr="00D32371">
        <w:rPr>
          <w:rFonts w:cs="Arial"/>
          <w:b w:val="0"/>
          <w:lang w:val="ru-RU"/>
        </w:rPr>
        <w:t xml:space="preserve"> лице може, у писаном облику, тражити </w:t>
      </w:r>
      <w:r w:rsidR="00B505E8" w:rsidRPr="00D32371">
        <w:rPr>
          <w:rFonts w:cs="Arial"/>
          <w:b w:val="0"/>
          <w:lang w:val="ru-RU"/>
        </w:rPr>
        <w:t xml:space="preserve">од Наручиоца </w:t>
      </w:r>
      <w:r w:rsidRPr="00D32371">
        <w:rPr>
          <w:rFonts w:cs="Arial"/>
          <w:b w:val="0"/>
          <w:lang w:val="ru-RU"/>
        </w:rPr>
        <w:t>додатне информације или појашњења у вези са припрем</w:t>
      </w:r>
      <w:r w:rsidR="00B505E8" w:rsidRPr="00D32371">
        <w:rPr>
          <w:rFonts w:cs="Arial"/>
          <w:b w:val="0"/>
          <w:lang w:val="ru-RU"/>
        </w:rPr>
        <w:t>ањем</w:t>
      </w:r>
      <w:r w:rsidRPr="00D32371">
        <w:rPr>
          <w:rFonts w:cs="Arial"/>
          <w:b w:val="0"/>
          <w:lang w:val="ru-RU"/>
        </w:rPr>
        <w:t xml:space="preserve"> понуде,</w:t>
      </w:r>
      <w:r w:rsidR="00B505E8" w:rsidRPr="00D32371">
        <w:rPr>
          <w:rFonts w:cs="Arial"/>
          <w:b w:val="0"/>
          <w:lang w:val="ru-RU"/>
        </w:rPr>
        <w:t xml:space="preserve">при чему може да укаже Наручиоцу и на евентуално уочене недостатке и неправилности у конкурсној </w:t>
      </w:r>
    </w:p>
    <w:p w:rsidR="008D2B23" w:rsidRPr="00A86E09" w:rsidRDefault="00B505E8" w:rsidP="00A16376">
      <w:pPr>
        <w:tabs>
          <w:tab w:val="center" w:pos="4320"/>
          <w:tab w:val="right" w:pos="8640"/>
        </w:tabs>
        <w:rPr>
          <w:sz w:val="24"/>
          <w:szCs w:val="24"/>
          <w:u w:val="single"/>
          <w:lang w:eastAsia="ar-SA"/>
        </w:rPr>
      </w:pPr>
      <w:r w:rsidRPr="00774364">
        <w:rPr>
          <w:rFonts w:cs="Arial"/>
          <w:lang w:val="ru-RU"/>
        </w:rPr>
        <w:t>документацији,</w:t>
      </w:r>
      <w:r w:rsidR="008D2B23" w:rsidRPr="00774364">
        <w:rPr>
          <w:rFonts w:cs="Arial"/>
          <w:lang w:val="ru-RU"/>
        </w:rPr>
        <w:t xml:space="preserve"> најкасније пет дана пре истека рока за подношење понуде, на адресу </w:t>
      </w:r>
      <w:r w:rsidR="008D2B23" w:rsidRPr="00A86E09">
        <w:rPr>
          <w:rFonts w:cs="Arial"/>
          <w:lang w:val="ru-RU"/>
        </w:rPr>
        <w:t xml:space="preserve">Наручиоца, </w:t>
      </w:r>
      <w:r w:rsidR="008D2B23" w:rsidRPr="00A86E09">
        <w:rPr>
          <w:rFonts w:cs="Arial"/>
          <w:u w:val="single"/>
          <w:lang w:val="ru-RU"/>
        </w:rPr>
        <w:t>са назнаком: „ОБЈАШЊЕЊА – позив за јавну набавку број</w:t>
      </w:r>
      <w:r w:rsidR="0014274D" w:rsidRPr="00A86E09">
        <w:rPr>
          <w:rFonts w:cs="Arial"/>
          <w:u w:val="single"/>
          <w:lang w:val="ru-RU"/>
        </w:rPr>
        <w:t xml:space="preserve"> </w:t>
      </w:r>
      <w:r w:rsidR="00417733">
        <w:rPr>
          <w:rFonts w:cs="Arial"/>
          <w:u w:val="single"/>
          <w:lang w:val="ru-RU"/>
        </w:rPr>
        <w:t>3000/1154/2017 (1471/2017)</w:t>
      </w:r>
      <w:r w:rsidR="008D2B23" w:rsidRPr="00A86E09">
        <w:rPr>
          <w:rFonts w:cs="Arial"/>
          <w:u w:val="single"/>
          <w:lang w:val="ru-RU"/>
        </w:rPr>
        <w:t>“ или електронским путем на е-</w:t>
      </w:r>
      <w:r w:rsidR="008D2B23" w:rsidRPr="00A86E09">
        <w:rPr>
          <w:rFonts w:cs="Arial"/>
          <w:u w:val="single"/>
        </w:rPr>
        <w:t>mail</w:t>
      </w:r>
      <w:r w:rsidR="008D2B23" w:rsidRPr="00A86E09">
        <w:rPr>
          <w:rFonts w:cs="Arial"/>
          <w:u w:val="single"/>
          <w:lang w:val="ru-RU"/>
        </w:rPr>
        <w:t xml:space="preserve"> адресу:</w:t>
      </w:r>
      <w:hyperlink r:id="rId171" w:history="1">
        <w:r w:rsidR="003F54DF" w:rsidRPr="00A86E09">
          <w:rPr>
            <w:rStyle w:val="Hyperlink"/>
            <w:rFonts w:cs="Arial"/>
            <w:color w:val="auto"/>
          </w:rPr>
          <w:t>vesna.stojanovic</w:t>
        </w:r>
        <w:r w:rsidR="003F54DF" w:rsidRPr="00A86E09">
          <w:rPr>
            <w:rStyle w:val="Hyperlink"/>
            <w:rFonts w:cs="Arial"/>
            <w:color w:val="auto"/>
            <w:lang w:val="ru-RU"/>
          </w:rPr>
          <w:t>@</w:t>
        </w:r>
      </w:hyperlink>
      <w:r w:rsidR="00EC5114" w:rsidRPr="00A86E09">
        <w:rPr>
          <w:rStyle w:val="Hyperlink"/>
          <w:rFonts w:cs="Arial"/>
          <w:color w:val="auto"/>
        </w:rPr>
        <w:t>eps.rs</w:t>
      </w:r>
      <w:r w:rsidR="008D2B23" w:rsidRPr="00A86E09">
        <w:rPr>
          <w:rFonts w:cs="Arial"/>
          <w:u w:val="single"/>
          <w:lang w:val="ru-RU"/>
        </w:rPr>
        <w:t>,радним данима (понедељак – петак) у времену од 0</w:t>
      </w:r>
      <w:r w:rsidR="0009377A" w:rsidRPr="00A86E09">
        <w:rPr>
          <w:rFonts w:cs="Arial"/>
          <w:u w:val="single"/>
          <w:lang w:val="ru-RU"/>
        </w:rPr>
        <w:t>7</w:t>
      </w:r>
      <w:r w:rsidR="00BA493E" w:rsidRPr="00A86E09">
        <w:rPr>
          <w:rFonts w:cs="Arial"/>
          <w:u w:val="single"/>
          <w:lang w:val="ru-RU"/>
        </w:rPr>
        <w:t>,00</w:t>
      </w:r>
      <w:r w:rsidR="008D2B23" w:rsidRPr="00A86E09">
        <w:rPr>
          <w:rFonts w:cs="Arial"/>
          <w:u w:val="single"/>
          <w:lang w:val="ru-RU"/>
        </w:rPr>
        <w:t xml:space="preserve"> до 1</w:t>
      </w:r>
      <w:r w:rsidR="0009377A" w:rsidRPr="00A86E09">
        <w:rPr>
          <w:rFonts w:cs="Arial"/>
          <w:u w:val="single"/>
          <w:lang w:val="ru-RU"/>
        </w:rPr>
        <w:t>4</w:t>
      </w:r>
      <w:r w:rsidR="00BA493E" w:rsidRPr="00A86E09">
        <w:rPr>
          <w:rFonts w:cs="Arial"/>
          <w:u w:val="single"/>
          <w:lang w:val="ru-RU"/>
        </w:rPr>
        <w:t>,00</w:t>
      </w:r>
      <w:r w:rsidR="008D2B23" w:rsidRPr="00A86E09">
        <w:rPr>
          <w:rFonts w:cs="Arial"/>
          <w:u w:val="single"/>
          <w:lang w:val="ru-RU"/>
        </w:rPr>
        <w:t xml:space="preserve"> часова. </w:t>
      </w:r>
      <w:r w:rsidR="008D2B23" w:rsidRPr="00A86E09">
        <w:rPr>
          <w:rFonts w:cs="Arial"/>
          <w:u w:val="single"/>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74364" w:rsidRDefault="008D2B23" w:rsidP="008D2B23">
      <w:pPr>
        <w:spacing w:before="0"/>
        <w:rPr>
          <w:rFonts w:cs="Arial"/>
          <w:lang w:val="ru-RU"/>
        </w:rPr>
      </w:pPr>
      <w:r w:rsidRPr="00774364">
        <w:rPr>
          <w:rFonts w:cs="Arial"/>
          <w:lang w:val="ru-RU"/>
        </w:rPr>
        <w:t xml:space="preserve">Наручилац ће у року од три дана по пријему захтева објавити </w:t>
      </w:r>
      <w:r w:rsidRPr="00774364">
        <w:rPr>
          <w:rFonts w:cs="Arial"/>
        </w:rPr>
        <w:t>Одговор на захтев</w:t>
      </w:r>
      <w:r w:rsidRPr="00774364">
        <w:rPr>
          <w:rFonts w:cs="Arial"/>
          <w:lang w:val="ru-RU"/>
        </w:rPr>
        <w:t xml:space="preserve"> на Порталу јавних набавки и својој интернет страници.</w:t>
      </w:r>
    </w:p>
    <w:p w:rsidR="008D2B23" w:rsidRPr="00774364" w:rsidRDefault="008D2B23" w:rsidP="008D2B23">
      <w:pPr>
        <w:pStyle w:val="KDMojTekst"/>
        <w:spacing w:before="0"/>
        <w:rPr>
          <w:rFonts w:cs="Arial"/>
          <w:i w:val="0"/>
          <w:color w:val="auto"/>
          <w:sz w:val="22"/>
          <w:szCs w:val="22"/>
        </w:rPr>
      </w:pPr>
      <w:r w:rsidRPr="00774364">
        <w:rPr>
          <w:rFonts w:cs="Arial"/>
          <w:i w:val="0"/>
          <w:color w:val="auto"/>
          <w:sz w:val="22"/>
          <w:szCs w:val="22"/>
        </w:rPr>
        <w:t>Тражење додатних информација и појашњења телефоном није дозвољено.</w:t>
      </w:r>
    </w:p>
    <w:p w:rsidR="00C14152" w:rsidRPr="00774364" w:rsidRDefault="00C14152" w:rsidP="00C14152">
      <w:pPr>
        <w:spacing w:before="0"/>
        <w:rPr>
          <w:rFonts w:cs="Arial"/>
          <w:lang w:val="ru-RU"/>
        </w:rPr>
      </w:pPr>
      <w:r w:rsidRPr="0077436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74364" w:rsidRDefault="00C14152" w:rsidP="00C14152">
      <w:pPr>
        <w:spacing w:before="0"/>
        <w:rPr>
          <w:rFonts w:cs="Arial"/>
          <w:lang w:val="ru-RU"/>
        </w:rPr>
      </w:pPr>
      <w:r w:rsidRPr="0077436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74364" w:rsidRDefault="00C14152" w:rsidP="00C14152">
      <w:pPr>
        <w:spacing w:before="0"/>
        <w:rPr>
          <w:rFonts w:cs="Arial"/>
          <w:lang w:val="ru-RU"/>
        </w:rPr>
      </w:pPr>
      <w:r w:rsidRPr="0077436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74364" w:rsidRDefault="00C14152" w:rsidP="00C14152">
      <w:pPr>
        <w:spacing w:before="0"/>
        <w:rPr>
          <w:rFonts w:cs="Arial"/>
          <w:lang w:val="ru-RU"/>
        </w:rPr>
      </w:pPr>
      <w:r w:rsidRPr="0077436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774364" w:rsidRDefault="008D2B23" w:rsidP="00D31828">
      <w:pPr>
        <w:pStyle w:val="KDMojTekst"/>
        <w:spacing w:before="0"/>
        <w:rPr>
          <w:rFonts w:cs="Arial"/>
          <w:i w:val="0"/>
          <w:color w:val="auto"/>
          <w:sz w:val="22"/>
          <w:szCs w:val="22"/>
          <w:lang w:val="sr-Cyrl-CS"/>
        </w:rPr>
      </w:pPr>
      <w:r w:rsidRPr="00774364">
        <w:rPr>
          <w:rFonts w:cs="Arial"/>
          <w:i w:val="0"/>
          <w:color w:val="auto"/>
          <w:sz w:val="22"/>
          <w:szCs w:val="22"/>
        </w:rPr>
        <w:t>Комуникација у поступку јавне н</w:t>
      </w:r>
      <w:r w:rsidR="00EA1925" w:rsidRPr="00774364">
        <w:rPr>
          <w:rFonts w:cs="Arial"/>
          <w:i w:val="0"/>
          <w:color w:val="auto"/>
          <w:sz w:val="22"/>
          <w:szCs w:val="22"/>
        </w:rPr>
        <w:t xml:space="preserve">абавке се врши на начин </w:t>
      </w:r>
      <w:r w:rsidRPr="00774364">
        <w:rPr>
          <w:rFonts w:cs="Arial"/>
          <w:i w:val="0"/>
          <w:color w:val="auto"/>
          <w:sz w:val="22"/>
          <w:szCs w:val="22"/>
        </w:rPr>
        <w:t>чланом 20. Закона.</w:t>
      </w:r>
    </w:p>
    <w:p w:rsidR="008D2B23" w:rsidRDefault="00D31828" w:rsidP="00431272">
      <w:pPr>
        <w:pStyle w:val="KDParagraf"/>
        <w:spacing w:before="0"/>
        <w:rPr>
          <w:rFonts w:cs="Arial"/>
          <w:lang w:val="ru-RU"/>
        </w:rPr>
      </w:pPr>
      <w:r w:rsidRPr="0077436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74364">
          <w:rPr>
            <w:rStyle w:val="Hyperlink"/>
            <w:rFonts w:cs="Arial"/>
            <w:color w:val="auto"/>
          </w:rPr>
          <w:t>www.</w:t>
        </w:r>
        <w:r w:rsidR="000B45FD" w:rsidRPr="00774364">
          <w:rPr>
            <w:rStyle w:val="Hyperlink"/>
            <w:rFonts w:cs="Arial"/>
            <w:color w:val="auto"/>
            <w:lang w:val="sr-Cyrl-CS"/>
          </w:rPr>
          <w:t>к</w:t>
        </w:r>
        <w:r w:rsidR="000B45FD" w:rsidRPr="00774364">
          <w:rPr>
            <w:rStyle w:val="Hyperlink"/>
            <w:rFonts w:cs="Arial"/>
            <w:color w:val="auto"/>
          </w:rPr>
          <w:t>jn.gov.rs</w:t>
        </w:r>
      </w:hyperlink>
      <w:r w:rsidRPr="00774364">
        <w:rPr>
          <w:rFonts w:cs="Arial"/>
          <w:lang w:val="ru-RU"/>
        </w:rPr>
        <w:t>).</w:t>
      </w:r>
    </w:p>
    <w:p w:rsidR="00307710" w:rsidRPr="00431272" w:rsidRDefault="00307710" w:rsidP="00431272">
      <w:pPr>
        <w:pStyle w:val="KDParagraf"/>
        <w:spacing w:before="0"/>
        <w:rPr>
          <w:rFonts w:cs="Arial"/>
          <w:lang w:val="ru-RU"/>
        </w:rPr>
      </w:pPr>
    </w:p>
    <w:p w:rsidR="008D2B23" w:rsidRDefault="008D2B23" w:rsidP="00D16415">
      <w:pPr>
        <w:pStyle w:val="KDPodnaslov2"/>
        <w:numPr>
          <w:ilvl w:val="1"/>
          <w:numId w:val="44"/>
        </w:numPr>
        <w:spacing w:before="0"/>
        <w:jc w:val="both"/>
        <w:rPr>
          <w:rFonts w:cs="Arial"/>
          <w:lang w:val="sr-Cyrl-RS"/>
        </w:rPr>
      </w:pPr>
      <w:bookmarkStart w:id="238" w:name="_Toc441651603"/>
      <w:bookmarkStart w:id="239" w:name="_Toc442559914"/>
      <w:r w:rsidRPr="00774364">
        <w:rPr>
          <w:rFonts w:cs="Arial"/>
        </w:rPr>
        <w:t>Трошкови понуде</w:t>
      </w:r>
      <w:bookmarkEnd w:id="238"/>
      <w:bookmarkEnd w:id="239"/>
    </w:p>
    <w:p w:rsidR="00307710" w:rsidRPr="00307710" w:rsidRDefault="00307710" w:rsidP="00307710">
      <w:pPr>
        <w:rPr>
          <w:lang w:val="sr-Cyrl-RS"/>
        </w:rPr>
      </w:pPr>
    </w:p>
    <w:p w:rsidR="008D2B23" w:rsidRPr="00774364" w:rsidRDefault="008D2B23" w:rsidP="008D2B23">
      <w:pPr>
        <w:pStyle w:val="KDParagraf"/>
        <w:spacing w:before="0"/>
        <w:rPr>
          <w:rFonts w:cs="Arial"/>
          <w:lang w:val="ru-RU"/>
        </w:rPr>
      </w:pPr>
      <w:r w:rsidRPr="00774364">
        <w:rPr>
          <w:rFonts w:cs="Arial"/>
          <w:lang w:val="ru-RU"/>
        </w:rPr>
        <w:t>Трошкове припреме и подношења понуде сноси искључив</w:t>
      </w:r>
      <w:r w:rsidR="002479F9" w:rsidRPr="00774364">
        <w:rPr>
          <w:rFonts w:cs="Arial"/>
          <w:lang w:val="ru-RU"/>
        </w:rPr>
        <w:t>о Понуђач и не може тражити од Н</w:t>
      </w:r>
      <w:r w:rsidRPr="00774364">
        <w:rPr>
          <w:rFonts w:cs="Arial"/>
          <w:lang w:val="ru-RU"/>
        </w:rPr>
        <w:t>аручиоца накнаду трошкова.</w:t>
      </w:r>
    </w:p>
    <w:p w:rsidR="008D2B23" w:rsidRPr="00774364" w:rsidRDefault="008D2B23" w:rsidP="008D2B23">
      <w:pPr>
        <w:pStyle w:val="KDParagraf"/>
        <w:spacing w:before="0"/>
        <w:rPr>
          <w:rFonts w:cs="Arial"/>
        </w:rPr>
      </w:pPr>
      <w:r w:rsidRPr="0077436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774364">
        <w:rPr>
          <w:rFonts w:cs="Arial"/>
        </w:rPr>
        <w:t xml:space="preserve">Ако је поступак јавне набавке обустављен из разлога који су на страни </w:t>
      </w:r>
      <w:r w:rsidR="002479F9" w:rsidRPr="00774364">
        <w:rPr>
          <w:rFonts w:cs="Arial"/>
        </w:rPr>
        <w:t>Наручиоца, Наручилац је дужан да П</w:t>
      </w:r>
      <w:r w:rsidRPr="00774364">
        <w:rPr>
          <w:rFonts w:cs="Arial"/>
        </w:rPr>
        <w:t>онуђачу надокнади трошкове израде узорка или модела, ако су израђени у склад</w:t>
      </w:r>
      <w:r w:rsidR="002479F9" w:rsidRPr="00774364">
        <w:rPr>
          <w:rFonts w:cs="Arial"/>
        </w:rPr>
        <w:t>у са техничким спецификацијама Н</w:t>
      </w:r>
      <w:r w:rsidRPr="00774364">
        <w:rPr>
          <w:rFonts w:cs="Arial"/>
        </w:rPr>
        <w:t xml:space="preserve">аручиоца и трошкове прибављања </w:t>
      </w:r>
      <w:r w:rsidRPr="00774364">
        <w:rPr>
          <w:rFonts w:cs="Arial"/>
        </w:rPr>
        <w:lastRenderedPageBreak/>
        <w:t>средства</w:t>
      </w:r>
      <w:r w:rsidR="002479F9" w:rsidRPr="00774364">
        <w:rPr>
          <w:rFonts w:cs="Arial"/>
        </w:rPr>
        <w:t xml:space="preserve"> обезбеђења, под условом да је П</w:t>
      </w:r>
      <w:r w:rsidRPr="00774364">
        <w:rPr>
          <w:rFonts w:cs="Arial"/>
        </w:rPr>
        <w:t>онуђач тражио накнаду тих трошкова у својој понуди.</w:t>
      </w:r>
    </w:p>
    <w:p w:rsidR="00D32371" w:rsidRPr="00D32371" w:rsidRDefault="00D32371" w:rsidP="008D2B23">
      <w:pPr>
        <w:pStyle w:val="KDParagraf"/>
        <w:spacing w:before="0"/>
        <w:rPr>
          <w:rFonts w:cs="Arial"/>
          <w:lang w:val="sr-Cyrl-RS"/>
        </w:rPr>
      </w:pPr>
    </w:p>
    <w:p w:rsidR="00C14152" w:rsidRDefault="00C14152" w:rsidP="00D16415">
      <w:pPr>
        <w:pStyle w:val="KDPodnaslov2"/>
        <w:numPr>
          <w:ilvl w:val="1"/>
          <w:numId w:val="44"/>
        </w:numPr>
        <w:spacing w:before="0"/>
        <w:jc w:val="both"/>
        <w:rPr>
          <w:rFonts w:cs="Arial"/>
          <w:lang w:val="sr-Cyrl-RS"/>
        </w:rPr>
      </w:pPr>
      <w:r w:rsidRPr="00D32371">
        <w:rPr>
          <w:rFonts w:cs="Arial"/>
        </w:rPr>
        <w:t>Додатна објашњења, контрола и допуштене исправке</w:t>
      </w:r>
    </w:p>
    <w:p w:rsidR="00307710" w:rsidRPr="00307710" w:rsidRDefault="00307710" w:rsidP="00307710">
      <w:pPr>
        <w:rPr>
          <w:lang w:val="sr-Cyrl-RS"/>
        </w:rPr>
      </w:pPr>
    </w:p>
    <w:p w:rsidR="00C14152" w:rsidRPr="00774364" w:rsidRDefault="00C14152" w:rsidP="00C14152">
      <w:pPr>
        <w:pStyle w:val="KDParagraf"/>
        <w:spacing w:before="0"/>
        <w:rPr>
          <w:rFonts w:eastAsia="TimesNewRomanPSMT" w:cs="Arial"/>
        </w:rPr>
      </w:pPr>
      <w:r w:rsidRPr="0077436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74364" w:rsidRDefault="00C14152" w:rsidP="00C14152">
      <w:pPr>
        <w:pStyle w:val="KDParagraf"/>
        <w:spacing w:before="0"/>
        <w:rPr>
          <w:rFonts w:eastAsia="TimesNewRomanPSMT" w:cs="Arial"/>
          <w:lang w:val="ru-RU"/>
        </w:rPr>
      </w:pPr>
      <w:r w:rsidRPr="00774364">
        <w:rPr>
          <w:rFonts w:eastAsia="TimesNewRomanPSMT" w:cs="Arial"/>
          <w:lang w:val="ru-RU"/>
        </w:rPr>
        <w:t>Уколико је потр</w:t>
      </w:r>
      <w:r w:rsidR="002479F9" w:rsidRPr="00774364">
        <w:rPr>
          <w:rFonts w:eastAsia="TimesNewRomanPSMT" w:cs="Arial"/>
          <w:lang w:val="ru-RU"/>
        </w:rPr>
        <w:t>ебно вршити додатна објашњења, Наручилац ће П</w:t>
      </w:r>
      <w:r w:rsidRPr="00774364">
        <w:rPr>
          <w:rFonts w:eastAsia="TimesNewRomanPSMT" w:cs="Arial"/>
          <w:lang w:val="ru-RU"/>
        </w:rPr>
        <w:t>онуђачу оставити прим</w:t>
      </w:r>
      <w:r w:rsidR="002479F9" w:rsidRPr="0077436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74364">
        <w:rPr>
          <w:rFonts w:eastAsia="TimesNewRomanPSMT" w:cs="Arial"/>
          <w:lang w:val="ru-RU"/>
        </w:rPr>
        <w:t>одизвођача.</w:t>
      </w:r>
    </w:p>
    <w:p w:rsidR="00C14152" w:rsidRPr="00774364" w:rsidRDefault="002479F9" w:rsidP="00C14152">
      <w:pPr>
        <w:pStyle w:val="KDParagraf"/>
        <w:spacing w:before="0"/>
        <w:rPr>
          <w:rFonts w:eastAsia="TimesNewRomanPSMT" w:cs="Arial"/>
        </w:rPr>
      </w:pPr>
      <w:r w:rsidRPr="00774364">
        <w:rPr>
          <w:rFonts w:eastAsia="TimesNewRomanPSMT" w:cs="Arial"/>
        </w:rPr>
        <w:t>Наручилац може, уз сагласност П</w:t>
      </w:r>
      <w:r w:rsidR="00C14152" w:rsidRPr="00774364">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774364" w:rsidRDefault="00C14152" w:rsidP="00C14152">
      <w:pPr>
        <w:pStyle w:val="KDParagraf"/>
        <w:spacing w:before="0"/>
        <w:rPr>
          <w:rFonts w:eastAsia="TimesNewRomanPSMT" w:cs="Arial"/>
        </w:rPr>
      </w:pPr>
      <w:r w:rsidRPr="00774364">
        <w:rPr>
          <w:rFonts w:eastAsia="TimesNewRomanPSMT" w:cs="Arial"/>
        </w:rPr>
        <w:t>У случају разлике између јединичне цене и укупне цене, мерод</w:t>
      </w:r>
      <w:r w:rsidR="002479F9" w:rsidRPr="00774364">
        <w:rPr>
          <w:rFonts w:eastAsia="TimesNewRomanPSMT" w:cs="Arial"/>
        </w:rPr>
        <w:t>авна је јединична цена. Ако се П</w:t>
      </w:r>
      <w:r w:rsidRPr="00774364">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774364" w:rsidRDefault="008D2B23" w:rsidP="008D2B23">
      <w:pPr>
        <w:spacing w:before="0"/>
        <w:rPr>
          <w:rFonts w:cs="Arial"/>
        </w:rPr>
      </w:pPr>
    </w:p>
    <w:p w:rsidR="003C41B5" w:rsidRDefault="00B20A6C" w:rsidP="00D16415">
      <w:pPr>
        <w:pStyle w:val="KDPodnaslov2"/>
        <w:numPr>
          <w:ilvl w:val="1"/>
          <w:numId w:val="44"/>
        </w:numPr>
        <w:spacing w:before="0"/>
        <w:jc w:val="both"/>
        <w:rPr>
          <w:rFonts w:cs="Arial"/>
          <w:lang w:val="sr-Cyrl-RS"/>
        </w:rPr>
      </w:pPr>
      <w:bookmarkStart w:id="240" w:name="_Toc442559917"/>
      <w:bookmarkStart w:id="241" w:name="_Toc441651606"/>
      <w:r w:rsidRPr="00774364">
        <w:rPr>
          <w:rFonts w:cs="Arial"/>
        </w:rPr>
        <w:t>Разлози за одбијање понуде</w:t>
      </w:r>
      <w:bookmarkEnd w:id="240"/>
      <w:bookmarkEnd w:id="241"/>
    </w:p>
    <w:p w:rsidR="00BB126C" w:rsidRPr="00BB126C" w:rsidRDefault="00BB126C" w:rsidP="00BB126C">
      <w:pPr>
        <w:rPr>
          <w:lang w:val="sr-Cyrl-RS"/>
        </w:rPr>
      </w:pPr>
    </w:p>
    <w:p w:rsidR="00B20A6C" w:rsidRPr="00774364" w:rsidRDefault="00B20A6C" w:rsidP="00B20A6C">
      <w:pPr>
        <w:autoSpaceDE w:val="0"/>
        <w:autoSpaceDN w:val="0"/>
        <w:adjustRightInd w:val="0"/>
        <w:spacing w:before="0"/>
        <w:rPr>
          <w:rFonts w:eastAsia="TimesNewRomanPSMT" w:cs="Arial"/>
          <w:bCs/>
          <w:iCs/>
          <w:lang w:val="ru-RU"/>
        </w:rPr>
      </w:pPr>
      <w:r w:rsidRPr="00774364">
        <w:rPr>
          <w:rFonts w:eastAsia="TimesNewRomanPSMT" w:cs="Arial"/>
          <w:bCs/>
          <w:iCs/>
        </w:rPr>
        <w:t>Понуда ће бити одбијена ако:</w:t>
      </w:r>
    </w:p>
    <w:p w:rsidR="00B20A6C" w:rsidRPr="0077436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74364">
        <w:rPr>
          <w:rFonts w:ascii="Arial" w:eastAsia="TimesNewRomanPSMT" w:hAnsi="Arial" w:cs="Arial"/>
          <w:bCs/>
          <w:iCs/>
        </w:rPr>
        <w:t>је неблаговремена, неприхватљива или неодговарајућа;</w:t>
      </w:r>
    </w:p>
    <w:p w:rsidR="00B20A6C" w:rsidRPr="0077436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74364">
        <w:rPr>
          <w:rFonts w:ascii="Arial" w:eastAsia="TimesNewRomanPSMT" w:hAnsi="Arial" w:cs="Arial"/>
          <w:bCs/>
          <w:iCs/>
        </w:rPr>
        <w:t>ако се понуђач не сагласи са исправком рачунских грешака;</w:t>
      </w:r>
    </w:p>
    <w:p w:rsidR="00B20A6C" w:rsidRPr="0077436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74364">
        <w:rPr>
          <w:rFonts w:ascii="Arial" w:eastAsia="TimesNewRomanPSMT" w:hAnsi="Arial" w:cs="Arial"/>
          <w:bCs/>
          <w:iCs/>
        </w:rPr>
        <w:t>ако има битне недостатке сходно члану 106. ЗЈН</w:t>
      </w:r>
    </w:p>
    <w:p w:rsidR="00B20A6C" w:rsidRPr="0077436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774364">
        <w:rPr>
          <w:rFonts w:ascii="Arial" w:eastAsia="TimesNewRomanPSMT" w:hAnsi="Arial" w:cs="Arial"/>
          <w:bCs/>
          <w:iCs/>
        </w:rPr>
        <w:t>односно ако:</w:t>
      </w:r>
    </w:p>
    <w:p w:rsidR="00303030" w:rsidRPr="00774364" w:rsidRDefault="00B20A6C" w:rsidP="00303030">
      <w:pPr>
        <w:pStyle w:val="KDNabrajanje"/>
        <w:numPr>
          <w:ilvl w:val="0"/>
          <w:numId w:val="19"/>
        </w:numPr>
        <w:spacing w:before="0"/>
        <w:ind w:left="714" w:hanging="357"/>
        <w:rPr>
          <w:rFonts w:cs="Arial"/>
        </w:rPr>
      </w:pPr>
      <w:r w:rsidRPr="00774364">
        <w:rPr>
          <w:rFonts w:cs="Arial"/>
        </w:rPr>
        <w:t xml:space="preserve">Понуђач не докаже да </w:t>
      </w:r>
      <w:r w:rsidRPr="00774364">
        <w:rPr>
          <w:rFonts w:eastAsia="TimesNewRomanPSMT" w:cs="Arial"/>
          <w:bCs/>
          <w:iCs/>
        </w:rPr>
        <w:t>испуњава обавезне услове за учешће;</w:t>
      </w:r>
    </w:p>
    <w:p w:rsidR="00303030" w:rsidRPr="00774364" w:rsidRDefault="00303030" w:rsidP="00303030">
      <w:pPr>
        <w:pStyle w:val="KDNabrajanje"/>
        <w:numPr>
          <w:ilvl w:val="0"/>
          <w:numId w:val="19"/>
        </w:numPr>
        <w:spacing w:before="0"/>
        <w:ind w:left="714" w:hanging="357"/>
        <w:rPr>
          <w:rFonts w:cs="Arial"/>
        </w:rPr>
      </w:pPr>
      <w:r w:rsidRPr="00774364">
        <w:rPr>
          <w:rFonts w:cs="Arial"/>
        </w:rPr>
        <w:t xml:space="preserve">Понуђач не </w:t>
      </w:r>
      <w:r w:rsidRPr="00774364">
        <w:rPr>
          <w:rFonts w:cs="Arial"/>
          <w:lang w:val="sr-Cyrl-RS"/>
        </w:rPr>
        <w:t>достави</w:t>
      </w:r>
      <w:r w:rsidRPr="00774364">
        <w:rPr>
          <w:rFonts w:cs="Arial"/>
        </w:rPr>
        <w:t xml:space="preserve"> Банкарск</w:t>
      </w:r>
      <w:r w:rsidRPr="00774364">
        <w:rPr>
          <w:rFonts w:cs="Arial"/>
          <w:lang w:val="sr-Cyrl-RS"/>
        </w:rPr>
        <w:t>у</w:t>
      </w:r>
      <w:r w:rsidRPr="00774364">
        <w:rPr>
          <w:rFonts w:cs="Arial"/>
        </w:rPr>
        <w:t xml:space="preserve"> гаранциј</w:t>
      </w:r>
      <w:r w:rsidRPr="00774364">
        <w:rPr>
          <w:rFonts w:cs="Arial"/>
          <w:lang w:val="sr-Cyrl-RS"/>
        </w:rPr>
        <w:t>у</w:t>
      </w:r>
      <w:r w:rsidRPr="00774364">
        <w:rPr>
          <w:rFonts w:cs="Arial"/>
        </w:rPr>
        <w:t xml:space="preserve"> за озбиљност понуде </w:t>
      </w:r>
    </w:p>
    <w:p w:rsidR="00B20A6C" w:rsidRPr="00774364" w:rsidRDefault="00B20A6C" w:rsidP="00FC28DB">
      <w:pPr>
        <w:pStyle w:val="KDNabrajanje"/>
        <w:numPr>
          <w:ilvl w:val="0"/>
          <w:numId w:val="19"/>
        </w:numPr>
        <w:spacing w:before="0"/>
        <w:ind w:left="714" w:hanging="357"/>
        <w:rPr>
          <w:rFonts w:cs="Arial"/>
        </w:rPr>
      </w:pPr>
      <w:r w:rsidRPr="00774364">
        <w:rPr>
          <w:rFonts w:eastAsia="TimesNewRomanPSMT" w:cs="Arial"/>
          <w:bCs/>
          <w:iCs/>
        </w:rPr>
        <w:t>понуђач не докаже да испуњава додатне услове;</w:t>
      </w:r>
    </w:p>
    <w:p w:rsidR="00520B4C" w:rsidRPr="00774364" w:rsidRDefault="00B20A6C" w:rsidP="00520B4C">
      <w:pPr>
        <w:pStyle w:val="KDNabrajanje"/>
        <w:numPr>
          <w:ilvl w:val="0"/>
          <w:numId w:val="19"/>
        </w:numPr>
        <w:spacing w:before="0"/>
        <w:ind w:left="714" w:hanging="357"/>
        <w:rPr>
          <w:rFonts w:eastAsia="TimesNewRomanPSMT" w:cs="Arial"/>
        </w:rPr>
      </w:pPr>
      <w:r w:rsidRPr="00774364">
        <w:rPr>
          <w:rFonts w:eastAsia="TimesNewRomanPSMT" w:cs="Arial"/>
        </w:rPr>
        <w:t>је понуђени рок важења понуде краћи од прописаног;</w:t>
      </w:r>
    </w:p>
    <w:p w:rsidR="00B20A6C" w:rsidRPr="00B90107" w:rsidRDefault="00B20A6C" w:rsidP="00FC28DB">
      <w:pPr>
        <w:pStyle w:val="KDNabrajanje"/>
        <w:numPr>
          <w:ilvl w:val="0"/>
          <w:numId w:val="19"/>
        </w:numPr>
        <w:spacing w:before="0"/>
        <w:ind w:left="714" w:hanging="357"/>
        <w:rPr>
          <w:rFonts w:cs="Arial"/>
        </w:rPr>
      </w:pPr>
      <w:r w:rsidRPr="0077436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E4E96" w:rsidRDefault="00B90107" w:rsidP="00B90107">
      <w:pPr>
        <w:pStyle w:val="ListParagraph"/>
        <w:numPr>
          <w:ilvl w:val="0"/>
          <w:numId w:val="19"/>
        </w:numPr>
        <w:rPr>
          <w:rFonts w:ascii="Arial" w:eastAsia="Times New Roman" w:hAnsi="Arial" w:cs="Arial"/>
          <w:lang w:val="ru-RU"/>
        </w:rPr>
      </w:pPr>
      <w:r w:rsidRPr="00B90107">
        <w:rPr>
          <w:rFonts w:ascii="Arial" w:eastAsia="Times New Roman" w:hAnsi="Arial" w:cs="Arial"/>
          <w:lang w:val="ru-RU"/>
        </w:rPr>
        <w:t xml:space="preserve">Понуђач не достави </w:t>
      </w:r>
      <w:r>
        <w:rPr>
          <w:rFonts w:ascii="Arial" w:eastAsia="Times New Roman" w:hAnsi="Arial" w:cs="Arial"/>
          <w:lang w:val="ru-RU"/>
        </w:rPr>
        <w:t>д</w:t>
      </w:r>
      <w:r w:rsidRPr="00B90107">
        <w:rPr>
          <w:rFonts w:ascii="Arial" w:eastAsia="Times New Roman" w:hAnsi="Arial" w:cs="Arial"/>
          <w:lang w:val="ru-RU"/>
        </w:rPr>
        <w:t xml:space="preserve">окументацију захтевану </w:t>
      </w:r>
      <w:r w:rsidRPr="00431272">
        <w:rPr>
          <w:rFonts w:ascii="Arial" w:eastAsia="Times New Roman" w:hAnsi="Arial" w:cs="Arial"/>
          <w:u w:val="single"/>
          <w:lang w:val="ru-RU"/>
        </w:rPr>
        <w:t>тачком 3.</w:t>
      </w:r>
      <w:r w:rsidR="00881446">
        <w:rPr>
          <w:rFonts w:ascii="Arial" w:eastAsia="Times New Roman" w:hAnsi="Arial" w:cs="Arial"/>
          <w:u w:val="single"/>
          <w:lang w:val="ru-RU"/>
        </w:rPr>
        <w:t>2</w:t>
      </w:r>
      <w:r w:rsidRPr="00431272">
        <w:rPr>
          <w:rFonts w:ascii="Arial" w:eastAsia="Times New Roman" w:hAnsi="Arial" w:cs="Arial"/>
          <w:u w:val="single"/>
          <w:lang w:val="ru-RU"/>
        </w:rPr>
        <w:t xml:space="preserve">. Уз понуду је потребно доставити </w:t>
      </w:r>
      <w:r w:rsidR="00431272">
        <w:rPr>
          <w:rFonts w:ascii="Arial" w:eastAsia="Times New Roman" w:hAnsi="Arial" w:cs="Arial"/>
          <w:lang w:val="ru-RU"/>
        </w:rPr>
        <w:t xml:space="preserve"> </w:t>
      </w:r>
      <w:r w:rsidRPr="00B90107">
        <w:rPr>
          <w:rFonts w:ascii="Arial" w:eastAsia="Times New Roman" w:hAnsi="Arial" w:cs="Arial"/>
          <w:lang w:val="ru-RU"/>
        </w:rPr>
        <w:t xml:space="preserve"> одељк</w:t>
      </w:r>
      <w:r w:rsidR="00431272">
        <w:rPr>
          <w:rFonts w:ascii="Arial" w:eastAsia="Times New Roman" w:hAnsi="Arial" w:cs="Arial"/>
          <w:lang w:val="ru-RU"/>
        </w:rPr>
        <w:t>а</w:t>
      </w:r>
      <w:r w:rsidRPr="00B90107">
        <w:rPr>
          <w:rFonts w:ascii="Arial" w:eastAsia="Times New Roman" w:hAnsi="Arial" w:cs="Arial"/>
          <w:lang w:val="ru-RU"/>
        </w:rPr>
        <w:t xml:space="preserve"> 3. Техничк</w:t>
      </w:r>
      <w:r w:rsidR="00431272">
        <w:rPr>
          <w:rFonts w:ascii="Arial" w:eastAsia="Times New Roman" w:hAnsi="Arial" w:cs="Arial"/>
          <w:lang w:val="ru-RU"/>
        </w:rPr>
        <w:t>е</w:t>
      </w:r>
      <w:r w:rsidRPr="00B90107">
        <w:rPr>
          <w:rFonts w:ascii="Arial" w:eastAsia="Times New Roman" w:hAnsi="Arial" w:cs="Arial"/>
          <w:lang w:val="ru-RU"/>
        </w:rPr>
        <w:t xml:space="preserve"> спецификациј</w:t>
      </w:r>
      <w:r w:rsidR="00431272">
        <w:rPr>
          <w:rFonts w:ascii="Arial" w:eastAsia="Times New Roman" w:hAnsi="Arial" w:cs="Arial"/>
          <w:lang w:val="ru-RU"/>
        </w:rPr>
        <w:t>е</w:t>
      </w:r>
      <w:r>
        <w:rPr>
          <w:rFonts w:ascii="Arial" w:eastAsia="Times New Roman" w:hAnsi="Arial" w:cs="Arial"/>
          <w:lang w:val="ru-RU"/>
        </w:rPr>
        <w:t>.</w:t>
      </w:r>
    </w:p>
    <w:p w:rsidR="009E4E96" w:rsidRPr="00B90107" w:rsidRDefault="009E4E96" w:rsidP="00B90107">
      <w:pPr>
        <w:pStyle w:val="ListParagraph"/>
        <w:numPr>
          <w:ilvl w:val="0"/>
          <w:numId w:val="19"/>
        </w:numPr>
        <w:rPr>
          <w:rFonts w:ascii="Arial" w:eastAsia="Times New Roman" w:hAnsi="Arial" w:cs="Arial"/>
          <w:lang w:val="ru-RU"/>
        </w:rPr>
      </w:pPr>
    </w:p>
    <w:p w:rsidR="00B20A6C" w:rsidRPr="00774364" w:rsidRDefault="00B20A6C" w:rsidP="00B20A6C">
      <w:pPr>
        <w:spacing w:before="0"/>
        <w:rPr>
          <w:rFonts w:cs="Arial"/>
        </w:rPr>
      </w:pPr>
      <w:r w:rsidRPr="00774364">
        <w:rPr>
          <w:rFonts w:cs="Arial"/>
        </w:rPr>
        <w:t>Наручилац ће донети одлуку о обустави поступка јавне набавке у складу са чланом 109. Закона.</w:t>
      </w:r>
    </w:p>
    <w:p w:rsidR="00B20A6C" w:rsidRPr="0077436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B126C" w:rsidRPr="00431272" w:rsidRDefault="00C14152" w:rsidP="00BB126C">
      <w:pPr>
        <w:pStyle w:val="KDPodnaslov2"/>
        <w:numPr>
          <w:ilvl w:val="1"/>
          <w:numId w:val="44"/>
        </w:numPr>
        <w:spacing w:before="0"/>
        <w:jc w:val="both"/>
        <w:rPr>
          <w:rFonts w:cs="Arial"/>
          <w:lang w:val="sr-Cyrl-RS"/>
        </w:rPr>
      </w:pPr>
      <w:r w:rsidRPr="00774364">
        <w:rPr>
          <w:rFonts w:cs="Arial"/>
        </w:rPr>
        <w:t>Рок за доношење Одлуке о додели уговора/обустави</w:t>
      </w:r>
      <w:r w:rsidR="0009377A" w:rsidRPr="00774364">
        <w:rPr>
          <w:rFonts w:cs="Arial"/>
        </w:rPr>
        <w:t xml:space="preserve"> поступка</w:t>
      </w:r>
    </w:p>
    <w:p w:rsidR="00C14152" w:rsidRPr="00774364" w:rsidRDefault="00C14152" w:rsidP="00C14152">
      <w:pPr>
        <w:pStyle w:val="KDParagraf"/>
        <w:spacing w:before="0"/>
        <w:rPr>
          <w:rFonts w:eastAsia="TimesNewRomanPSMT" w:cs="Arial"/>
        </w:rPr>
      </w:pPr>
      <w:r w:rsidRPr="00774364">
        <w:rPr>
          <w:rFonts w:eastAsia="TimesNewRomanPSMT" w:cs="Arial"/>
        </w:rPr>
        <w:t xml:space="preserve">Наручилац ће одлуку о додели </w:t>
      </w:r>
      <w:r w:rsidRPr="00774364">
        <w:rPr>
          <w:rFonts w:eastAsia="TimesNewRomanPSMT"/>
        </w:rPr>
        <w:t>уговора/обустави поступка</w:t>
      </w:r>
      <w:r w:rsidRPr="00774364">
        <w:rPr>
          <w:rFonts w:eastAsia="TimesNewRomanPSMT" w:cs="Arial"/>
        </w:rPr>
        <w:t xml:space="preserve"> донети у року од максимално </w:t>
      </w:r>
      <w:r w:rsidR="0008263C" w:rsidRPr="00774364">
        <w:rPr>
          <w:rFonts w:eastAsia="TimesNewRomanPSMT" w:cs="Arial"/>
        </w:rPr>
        <w:t>25</w:t>
      </w:r>
      <w:r w:rsidRPr="00774364">
        <w:rPr>
          <w:rFonts w:eastAsia="TimesNewRomanPSMT" w:cs="Arial"/>
        </w:rPr>
        <w:t xml:space="preserve"> (</w:t>
      </w:r>
      <w:r w:rsidR="0008263C" w:rsidRPr="00774364">
        <w:rPr>
          <w:rFonts w:eastAsia="TimesNewRomanPSMT" w:cs="Arial"/>
        </w:rPr>
        <w:t>два</w:t>
      </w:r>
      <w:r w:rsidRPr="00774364">
        <w:rPr>
          <w:rFonts w:eastAsia="TimesNewRomanPSMT" w:cs="Arial"/>
        </w:rPr>
        <w:t>десет</w:t>
      </w:r>
      <w:r w:rsidR="0008263C" w:rsidRPr="00774364">
        <w:rPr>
          <w:rFonts w:eastAsia="TimesNewRomanPSMT" w:cs="Arial"/>
        </w:rPr>
        <w:t>пет</w:t>
      </w:r>
      <w:r w:rsidRPr="00774364">
        <w:rPr>
          <w:rFonts w:eastAsia="TimesNewRomanPSMT" w:cs="Arial"/>
        </w:rPr>
        <w:t>) дана од дана јавног отварања понуда.</w:t>
      </w:r>
    </w:p>
    <w:p w:rsidR="003D5F71" w:rsidRPr="00774364" w:rsidRDefault="00C14152" w:rsidP="00C14152">
      <w:pPr>
        <w:pStyle w:val="KDParagraf"/>
        <w:spacing w:before="0"/>
        <w:rPr>
          <w:rFonts w:eastAsia="TimesNewRomanPSMT" w:cs="Arial"/>
        </w:rPr>
      </w:pPr>
      <w:r w:rsidRPr="00774364">
        <w:rPr>
          <w:rFonts w:eastAsia="TimesNewRomanPSMT" w:cs="Arial"/>
        </w:rPr>
        <w:t>Одлуку о додели уговора/обустави поступка</w:t>
      </w:r>
      <w:r w:rsidR="003D5F71" w:rsidRPr="00774364">
        <w:rPr>
          <w:rFonts w:eastAsia="TimesNewRomanPSMT" w:cs="Arial"/>
        </w:rPr>
        <w:t>.</w:t>
      </w:r>
    </w:p>
    <w:p w:rsidR="00C14152" w:rsidRPr="00774364" w:rsidRDefault="00C14152" w:rsidP="00C14152">
      <w:pPr>
        <w:pStyle w:val="KDParagraf"/>
        <w:spacing w:before="0"/>
        <w:rPr>
          <w:rFonts w:eastAsia="TimesNewRomanPSMT" w:cs="Arial"/>
        </w:rPr>
      </w:pPr>
      <w:r w:rsidRPr="00774364">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D32371" w:rsidRDefault="008D2B23" w:rsidP="00D32371">
      <w:pPr>
        <w:pStyle w:val="KDPodnaslov2"/>
        <w:spacing w:before="0"/>
        <w:ind w:left="1170"/>
        <w:jc w:val="both"/>
        <w:rPr>
          <w:rFonts w:cs="Arial"/>
        </w:rPr>
      </w:pPr>
    </w:p>
    <w:p w:rsidR="008D2B23" w:rsidRPr="00D32371" w:rsidRDefault="008D2B23" w:rsidP="00D16415">
      <w:pPr>
        <w:pStyle w:val="KDPodnaslov2"/>
        <w:numPr>
          <w:ilvl w:val="1"/>
          <w:numId w:val="44"/>
        </w:numPr>
        <w:spacing w:before="0"/>
        <w:jc w:val="both"/>
        <w:rPr>
          <w:rFonts w:cs="Arial"/>
        </w:rPr>
      </w:pPr>
      <w:bookmarkStart w:id="242" w:name="_Toc441651607"/>
      <w:bookmarkStart w:id="243" w:name="_Toc442559918"/>
      <w:r w:rsidRPr="00D32371">
        <w:rPr>
          <w:rFonts w:cs="Arial"/>
        </w:rPr>
        <w:t>Н</w:t>
      </w:r>
      <w:r w:rsidRPr="00774364">
        <w:rPr>
          <w:rFonts w:cs="Arial"/>
        </w:rPr>
        <w:t>егативне референце</w:t>
      </w:r>
      <w:bookmarkEnd w:id="242"/>
      <w:bookmarkEnd w:id="243"/>
    </w:p>
    <w:p w:rsidR="004C46B7" w:rsidRPr="00774364" w:rsidRDefault="004C46B7" w:rsidP="004C46B7">
      <w:pPr>
        <w:rPr>
          <w:lang w:val="sr-Cyrl-RS"/>
        </w:rPr>
      </w:pPr>
    </w:p>
    <w:p w:rsidR="008D2B23" w:rsidRPr="00774364" w:rsidRDefault="008D2B23" w:rsidP="008D2B23">
      <w:pPr>
        <w:spacing w:before="0"/>
        <w:rPr>
          <w:rFonts w:cs="Arial"/>
          <w:lang w:val="ru-RU"/>
        </w:rPr>
      </w:pPr>
      <w:r w:rsidRPr="00774364">
        <w:rPr>
          <w:rFonts w:cs="Arial"/>
          <w:lang w:val="ru-RU"/>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74364" w:rsidRDefault="008D2B23" w:rsidP="004801AE">
      <w:pPr>
        <w:pStyle w:val="KDNabrajanje"/>
        <w:numPr>
          <w:ilvl w:val="0"/>
          <w:numId w:val="33"/>
        </w:numPr>
        <w:spacing w:before="0"/>
        <w:rPr>
          <w:rFonts w:cs="Arial"/>
        </w:rPr>
      </w:pPr>
      <w:r w:rsidRPr="00774364">
        <w:rPr>
          <w:rFonts w:cs="Arial"/>
        </w:rPr>
        <w:t>поступао супротно забрани из чл. 23. и 25. Закона;</w:t>
      </w:r>
    </w:p>
    <w:p w:rsidR="008D2B23" w:rsidRPr="00774364" w:rsidRDefault="008D2B23" w:rsidP="004801AE">
      <w:pPr>
        <w:pStyle w:val="KDNabrajanje"/>
        <w:numPr>
          <w:ilvl w:val="0"/>
          <w:numId w:val="33"/>
        </w:numPr>
        <w:spacing w:before="0"/>
        <w:rPr>
          <w:rFonts w:cs="Arial"/>
        </w:rPr>
      </w:pPr>
      <w:r w:rsidRPr="00774364">
        <w:rPr>
          <w:rFonts w:cs="Arial"/>
        </w:rPr>
        <w:t>учинио повреду конкуренције;</w:t>
      </w:r>
    </w:p>
    <w:p w:rsidR="008D2B23" w:rsidRPr="00774364" w:rsidRDefault="008D2B23" w:rsidP="004801AE">
      <w:pPr>
        <w:pStyle w:val="KDNabrajanje"/>
        <w:numPr>
          <w:ilvl w:val="0"/>
          <w:numId w:val="33"/>
        </w:numPr>
        <w:spacing w:before="0"/>
        <w:rPr>
          <w:rFonts w:cs="Arial"/>
        </w:rPr>
      </w:pPr>
      <w:r w:rsidRPr="0077436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74364" w:rsidRDefault="008D2B23" w:rsidP="004801AE">
      <w:pPr>
        <w:pStyle w:val="KDNabrajanje"/>
        <w:numPr>
          <w:ilvl w:val="0"/>
          <w:numId w:val="33"/>
        </w:numPr>
        <w:spacing w:before="0"/>
        <w:rPr>
          <w:rFonts w:cs="Arial"/>
        </w:rPr>
      </w:pPr>
      <w:r w:rsidRPr="00774364">
        <w:rPr>
          <w:rFonts w:cs="Arial"/>
        </w:rPr>
        <w:t>одбио да достави доказе и средства обезбеђења на шта се у понуди обавезао.</w:t>
      </w:r>
    </w:p>
    <w:p w:rsidR="008D2B23" w:rsidRPr="00774364" w:rsidRDefault="008D2B23" w:rsidP="008D2B23">
      <w:pPr>
        <w:pStyle w:val="KDParagraf"/>
        <w:spacing w:before="0"/>
        <w:rPr>
          <w:rFonts w:cs="Arial"/>
          <w:lang w:val="ru-RU"/>
        </w:rPr>
      </w:pPr>
      <w:r w:rsidRPr="0077436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74364" w:rsidRDefault="008D2B23" w:rsidP="008D2B23">
      <w:pPr>
        <w:pStyle w:val="KDParagraf"/>
        <w:spacing w:before="0"/>
        <w:rPr>
          <w:rFonts w:cs="Arial"/>
        </w:rPr>
      </w:pPr>
      <w:r w:rsidRPr="00774364">
        <w:rPr>
          <w:rFonts w:cs="Arial"/>
        </w:rPr>
        <w:t>Доказ наведеног може бити:</w:t>
      </w:r>
    </w:p>
    <w:p w:rsidR="008D2B23" w:rsidRPr="00774364" w:rsidRDefault="008D2B23" w:rsidP="00E71280">
      <w:pPr>
        <w:pStyle w:val="KDNabrajanje"/>
        <w:numPr>
          <w:ilvl w:val="0"/>
          <w:numId w:val="35"/>
        </w:numPr>
        <w:spacing w:before="0"/>
        <w:rPr>
          <w:rFonts w:cs="Arial"/>
        </w:rPr>
      </w:pPr>
      <w:r w:rsidRPr="00774364">
        <w:rPr>
          <w:rFonts w:cs="Arial"/>
        </w:rPr>
        <w:t>правоснажна судска одлука или коначна одлука другог надлежног органа;</w:t>
      </w:r>
    </w:p>
    <w:p w:rsidR="008D2B23" w:rsidRPr="00774364" w:rsidRDefault="008D2B23" w:rsidP="00E71280">
      <w:pPr>
        <w:pStyle w:val="KDNabrajanje"/>
        <w:numPr>
          <w:ilvl w:val="0"/>
          <w:numId w:val="35"/>
        </w:numPr>
        <w:spacing w:before="0"/>
        <w:rPr>
          <w:rFonts w:cs="Arial"/>
        </w:rPr>
      </w:pPr>
      <w:r w:rsidRPr="0077436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774364" w:rsidRDefault="008D2B23" w:rsidP="00E71280">
      <w:pPr>
        <w:pStyle w:val="KDNabrajanje"/>
        <w:numPr>
          <w:ilvl w:val="0"/>
          <w:numId w:val="35"/>
        </w:numPr>
        <w:spacing w:before="0"/>
        <w:rPr>
          <w:rFonts w:cs="Arial"/>
        </w:rPr>
      </w:pPr>
      <w:r w:rsidRPr="00774364">
        <w:rPr>
          <w:rFonts w:cs="Arial"/>
        </w:rPr>
        <w:t>исправа о наплаћеној уговорној казни;</w:t>
      </w:r>
    </w:p>
    <w:p w:rsidR="008D2B23" w:rsidRPr="00774364" w:rsidRDefault="008D2B23" w:rsidP="00E71280">
      <w:pPr>
        <w:pStyle w:val="KDNabrajanje"/>
        <w:numPr>
          <w:ilvl w:val="0"/>
          <w:numId w:val="35"/>
        </w:numPr>
        <w:spacing w:before="0"/>
        <w:rPr>
          <w:rFonts w:cs="Arial"/>
        </w:rPr>
      </w:pPr>
      <w:r w:rsidRPr="00774364">
        <w:rPr>
          <w:rFonts w:cs="Arial"/>
        </w:rPr>
        <w:t>рекламације потрошача, односно корисника, ако нису отклоњене у уговореном року;</w:t>
      </w:r>
    </w:p>
    <w:p w:rsidR="008D2B23" w:rsidRPr="00774364" w:rsidRDefault="008D2B23" w:rsidP="00E71280">
      <w:pPr>
        <w:pStyle w:val="KDNabrajanje"/>
        <w:numPr>
          <w:ilvl w:val="0"/>
          <w:numId w:val="35"/>
        </w:numPr>
        <w:spacing w:before="0"/>
        <w:rPr>
          <w:rFonts w:cs="Arial"/>
        </w:rPr>
      </w:pPr>
      <w:r w:rsidRPr="0077436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74364" w:rsidRDefault="008D2B23" w:rsidP="00E71280">
      <w:pPr>
        <w:pStyle w:val="KDNabrajanje"/>
        <w:numPr>
          <w:ilvl w:val="0"/>
          <w:numId w:val="35"/>
        </w:numPr>
        <w:spacing w:before="0"/>
        <w:rPr>
          <w:rFonts w:cs="Arial"/>
        </w:rPr>
      </w:pPr>
      <w:r w:rsidRPr="0077436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74364" w:rsidRDefault="008D2B23" w:rsidP="00E71280">
      <w:pPr>
        <w:pStyle w:val="KDNabrajanje"/>
        <w:numPr>
          <w:ilvl w:val="0"/>
          <w:numId w:val="35"/>
        </w:numPr>
        <w:spacing w:before="0"/>
        <w:rPr>
          <w:rFonts w:cs="Arial"/>
        </w:rPr>
      </w:pPr>
      <w:r w:rsidRPr="0077436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74364" w:rsidRDefault="008D2B23" w:rsidP="008D2B23">
      <w:pPr>
        <w:pStyle w:val="KDParagraf"/>
        <w:spacing w:before="0"/>
        <w:rPr>
          <w:rFonts w:cs="Arial"/>
        </w:rPr>
      </w:pPr>
      <w:r w:rsidRPr="00774364">
        <w:rPr>
          <w:rFonts w:cs="Arial"/>
          <w:lang w:val="ru-RU"/>
        </w:rPr>
        <w:t xml:space="preserve">Наручилац може одбити понуду ако поседује доказ из става 3. тачка 1) члана 82. </w:t>
      </w:r>
      <w:r w:rsidRPr="0077436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74364" w:rsidRDefault="008D2B23" w:rsidP="008D2B23">
      <w:pPr>
        <w:pStyle w:val="KDParagraf"/>
        <w:spacing w:before="0"/>
        <w:rPr>
          <w:rFonts w:cs="Arial"/>
          <w:lang w:bidi="en-US"/>
        </w:rPr>
      </w:pPr>
      <w:r w:rsidRPr="0077436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774364" w:rsidRDefault="00952E72" w:rsidP="008D2B23">
      <w:pPr>
        <w:pStyle w:val="KDParagraf"/>
        <w:spacing w:before="0"/>
        <w:rPr>
          <w:rFonts w:cs="Arial"/>
          <w:lang w:bidi="en-US"/>
        </w:rPr>
      </w:pPr>
    </w:p>
    <w:p w:rsidR="00BB126C" w:rsidRPr="00307710" w:rsidRDefault="008D2B23" w:rsidP="00BB126C">
      <w:pPr>
        <w:pStyle w:val="KDPodnaslov2"/>
        <w:numPr>
          <w:ilvl w:val="1"/>
          <w:numId w:val="44"/>
        </w:numPr>
        <w:spacing w:before="0"/>
        <w:jc w:val="both"/>
        <w:rPr>
          <w:rFonts w:cs="Arial"/>
          <w:lang w:val="sr-Cyrl-RS"/>
        </w:rPr>
      </w:pPr>
      <w:bookmarkStart w:id="244" w:name="_Toc441651608"/>
      <w:bookmarkStart w:id="245" w:name="_Toc442559919"/>
      <w:r w:rsidRPr="00774364">
        <w:rPr>
          <w:rFonts w:cs="Arial"/>
        </w:rPr>
        <w:t>Увид у документацију</w:t>
      </w:r>
      <w:bookmarkEnd w:id="244"/>
      <w:bookmarkEnd w:id="245"/>
    </w:p>
    <w:p w:rsidR="008D2B23" w:rsidRPr="00774364" w:rsidRDefault="008D2B23" w:rsidP="008D2B23">
      <w:pPr>
        <w:pStyle w:val="KDParagraf"/>
        <w:spacing w:before="0"/>
        <w:rPr>
          <w:rFonts w:cs="Arial"/>
          <w:lang w:bidi="en-US"/>
        </w:rPr>
      </w:pPr>
      <w:r w:rsidRPr="0077436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74364" w:rsidRDefault="008D2B23" w:rsidP="008D2B23">
      <w:pPr>
        <w:pStyle w:val="KDParagraf"/>
        <w:spacing w:before="0"/>
        <w:rPr>
          <w:rFonts w:cs="Arial"/>
          <w:lang w:bidi="en-US"/>
        </w:rPr>
      </w:pPr>
      <w:r w:rsidRPr="0077436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774364" w:rsidRDefault="008D2B23" w:rsidP="008D2B23">
      <w:pPr>
        <w:pStyle w:val="KDParagraf"/>
        <w:spacing w:before="0"/>
        <w:rPr>
          <w:rFonts w:cs="Arial"/>
          <w:lang w:bidi="en-US"/>
        </w:rPr>
      </w:pPr>
    </w:p>
    <w:p w:rsidR="008D2B23" w:rsidRPr="00774364" w:rsidRDefault="008D2B23" w:rsidP="00D16415">
      <w:pPr>
        <w:pStyle w:val="KDPodnaslov2"/>
        <w:numPr>
          <w:ilvl w:val="1"/>
          <w:numId w:val="44"/>
        </w:numPr>
        <w:spacing w:before="0"/>
        <w:jc w:val="both"/>
        <w:rPr>
          <w:rFonts w:cs="Arial"/>
        </w:rPr>
      </w:pPr>
      <w:bookmarkStart w:id="246" w:name="_Toc441651609"/>
      <w:bookmarkStart w:id="247" w:name="_Toc442559920"/>
      <w:r w:rsidRPr="00D32371">
        <w:rPr>
          <w:rFonts w:cs="Arial"/>
        </w:rPr>
        <w:t>З</w:t>
      </w:r>
      <w:r w:rsidRPr="00774364">
        <w:rPr>
          <w:rFonts w:cs="Arial"/>
        </w:rPr>
        <w:t>аштита права понуђача</w:t>
      </w:r>
      <w:bookmarkEnd w:id="246"/>
      <w:bookmarkEnd w:id="247"/>
    </w:p>
    <w:p w:rsidR="00886827" w:rsidRPr="00774364" w:rsidRDefault="00886827" w:rsidP="00886827">
      <w:pPr>
        <w:pStyle w:val="KDParagraf"/>
        <w:spacing w:before="0"/>
        <w:rPr>
          <w:rFonts w:cs="Arial"/>
          <w:lang w:bidi="en-US"/>
        </w:rPr>
      </w:pPr>
      <w:r w:rsidRPr="0077436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774364">
        <w:rPr>
          <w:rFonts w:cs="Arial"/>
          <w:lang w:bidi="en-US"/>
        </w:rPr>
        <w:t>о би се захтев сматрао потпуним</w:t>
      </w:r>
    </w:p>
    <w:p w:rsidR="00886827" w:rsidRPr="00774364" w:rsidRDefault="00886827" w:rsidP="00886827">
      <w:pPr>
        <w:pStyle w:val="KDParagraf"/>
        <w:spacing w:before="0"/>
        <w:rPr>
          <w:rFonts w:cs="Arial"/>
          <w:lang w:bidi="en-US"/>
        </w:rPr>
      </w:pPr>
    </w:p>
    <w:p w:rsidR="00886827" w:rsidRDefault="00886827" w:rsidP="00886827">
      <w:pPr>
        <w:pStyle w:val="KDParagraf"/>
        <w:spacing w:before="0"/>
        <w:rPr>
          <w:rFonts w:cs="Arial"/>
          <w:b/>
          <w:lang w:val="sr-Cyrl-RS" w:bidi="en-US"/>
        </w:rPr>
      </w:pPr>
      <w:r w:rsidRPr="00774364">
        <w:rPr>
          <w:rFonts w:cs="Arial"/>
          <w:b/>
          <w:lang w:bidi="en-US"/>
        </w:rPr>
        <w:t>Рокови и начин подношења захтева за заштиту права:</w:t>
      </w:r>
    </w:p>
    <w:p w:rsidR="00D32371" w:rsidRPr="00D32371" w:rsidRDefault="00D32371" w:rsidP="00886827">
      <w:pPr>
        <w:pStyle w:val="KDParagraf"/>
        <w:spacing w:before="0"/>
        <w:rPr>
          <w:rFonts w:cs="Arial"/>
          <w:b/>
          <w:lang w:val="sr-Cyrl-RS" w:bidi="en-US"/>
        </w:rPr>
      </w:pPr>
    </w:p>
    <w:p w:rsidR="00886827" w:rsidRPr="00774364" w:rsidRDefault="00886827" w:rsidP="00F600E7">
      <w:pPr>
        <w:pStyle w:val="Title"/>
        <w:spacing w:before="0"/>
        <w:jc w:val="left"/>
        <w:rPr>
          <w:rFonts w:cs="Arial"/>
          <w:b w:val="0"/>
          <w:sz w:val="22"/>
          <w:szCs w:val="22"/>
          <w:lang w:val="sr-Cyrl-RS"/>
        </w:rPr>
      </w:pPr>
      <w:r w:rsidRPr="00774364">
        <w:rPr>
          <w:rFonts w:cs="Arial"/>
          <w:b w:val="0"/>
          <w:sz w:val="22"/>
          <w:szCs w:val="22"/>
          <w:lang w:bidi="en-US"/>
        </w:rPr>
        <w:t>Захтев за заштиту права подноси се лично или путем поште на адресу: ЈП „Електропривре</w:t>
      </w:r>
      <w:r w:rsidR="0009377A" w:rsidRPr="00774364">
        <w:rPr>
          <w:rFonts w:cs="Arial"/>
          <w:b w:val="0"/>
          <w:sz w:val="22"/>
          <w:szCs w:val="22"/>
          <w:lang w:bidi="en-US"/>
        </w:rPr>
        <w:t>да Србије“ Београд -</w:t>
      </w:r>
      <w:r w:rsidR="00C435F2" w:rsidRPr="00774364">
        <w:rPr>
          <w:rFonts w:cs="Arial"/>
          <w:b w:val="0"/>
          <w:sz w:val="22"/>
          <w:szCs w:val="22"/>
          <w:lang w:bidi="en-US"/>
        </w:rPr>
        <w:t xml:space="preserve"> </w:t>
      </w:r>
      <w:r w:rsidR="000329FD" w:rsidRPr="00774364">
        <w:rPr>
          <w:rFonts w:cs="Arial"/>
          <w:b w:val="0"/>
          <w:sz w:val="22"/>
          <w:szCs w:val="22"/>
          <w:lang w:bidi="en-US"/>
        </w:rPr>
        <w:t>Огранак ТЕНТ Београд- Обреновац</w:t>
      </w:r>
      <w:r w:rsidR="003D5F71" w:rsidRPr="00774364">
        <w:rPr>
          <w:rFonts w:cs="Arial"/>
          <w:b w:val="0"/>
          <w:sz w:val="22"/>
          <w:szCs w:val="22"/>
          <w:lang w:bidi="en-US"/>
        </w:rPr>
        <w:t>,</w:t>
      </w:r>
      <w:r w:rsidR="00A16376" w:rsidRPr="00774364">
        <w:rPr>
          <w:rFonts w:cs="Arial"/>
          <w:b w:val="0"/>
          <w:sz w:val="22"/>
          <w:szCs w:val="22"/>
          <w:lang w:val="sr-Cyrl-RS" w:bidi="en-US"/>
        </w:rPr>
        <w:t xml:space="preserve"> Ул. Богољуба Урошевића Црног бр. 44, 11500 Обреновац</w:t>
      </w:r>
      <w:r w:rsidR="003D5F71" w:rsidRPr="00774364">
        <w:rPr>
          <w:rFonts w:cs="Arial"/>
          <w:b w:val="0"/>
          <w:sz w:val="22"/>
          <w:szCs w:val="22"/>
          <w:lang w:bidi="en-US"/>
        </w:rPr>
        <w:t xml:space="preserve">, </w:t>
      </w:r>
      <w:r w:rsidRPr="00774364">
        <w:rPr>
          <w:rFonts w:cs="Arial"/>
          <w:b w:val="0"/>
          <w:sz w:val="22"/>
          <w:szCs w:val="22"/>
          <w:lang w:bidi="en-US"/>
        </w:rPr>
        <w:t>са назнаком Захтев за заштиту права за ЈН добара</w:t>
      </w:r>
      <w:r w:rsidR="00223899" w:rsidRPr="00774364">
        <w:t xml:space="preserve"> </w:t>
      </w:r>
      <w:r w:rsidR="00417733">
        <w:rPr>
          <w:rFonts w:cs="Arial"/>
          <w:b w:val="0"/>
          <w:sz w:val="22"/>
          <w:szCs w:val="22"/>
          <w:lang w:val="sr-Cyrl-RS" w:bidi="en-US"/>
        </w:rPr>
        <w:t>Куглице за систем Таprоggе ТЕНТ А</w:t>
      </w:r>
      <w:r w:rsidR="00F600E7" w:rsidRPr="00774364">
        <w:rPr>
          <w:rFonts w:cs="Arial"/>
          <w:b w:val="0"/>
          <w:sz w:val="22"/>
          <w:szCs w:val="22"/>
          <w:lang w:val="sr-Cyrl-RS"/>
        </w:rPr>
        <w:t xml:space="preserve">, </w:t>
      </w:r>
      <w:r w:rsidR="00A16376" w:rsidRPr="00774364">
        <w:rPr>
          <w:rFonts w:cs="Arial"/>
          <w:b w:val="0"/>
          <w:sz w:val="22"/>
          <w:szCs w:val="22"/>
          <w:lang w:bidi="en-US"/>
        </w:rPr>
        <w:t>бр.ЈН</w:t>
      </w:r>
      <w:r w:rsidR="0014274D" w:rsidRPr="00774364">
        <w:rPr>
          <w:b w:val="0"/>
          <w:sz w:val="22"/>
          <w:szCs w:val="22"/>
        </w:rPr>
        <w:t xml:space="preserve"> </w:t>
      </w:r>
      <w:r w:rsidR="00417733">
        <w:rPr>
          <w:b w:val="0"/>
          <w:sz w:val="22"/>
          <w:szCs w:val="22"/>
        </w:rPr>
        <w:t>3000/1154/2017 (1471/2017)</w:t>
      </w:r>
      <w:r w:rsidRPr="00774364">
        <w:rPr>
          <w:rFonts w:cs="Arial"/>
          <w:b w:val="0"/>
          <w:sz w:val="22"/>
          <w:szCs w:val="22"/>
          <w:lang w:bidi="en-US"/>
        </w:rPr>
        <w:t>, а копија се истовремено доставља Републичкој комисији.</w:t>
      </w:r>
    </w:p>
    <w:p w:rsidR="00F600E7" w:rsidRPr="00774364" w:rsidRDefault="00F600E7" w:rsidP="00886827">
      <w:pPr>
        <w:pStyle w:val="KDParagraf"/>
        <w:spacing w:before="0"/>
        <w:rPr>
          <w:rFonts w:cs="Arial"/>
          <w:lang w:val="sr-Cyrl-RS" w:bidi="en-US"/>
        </w:rPr>
      </w:pPr>
    </w:p>
    <w:p w:rsidR="00886827" w:rsidRPr="00774364" w:rsidRDefault="00886827" w:rsidP="00886827">
      <w:pPr>
        <w:pStyle w:val="KDParagraf"/>
        <w:spacing w:before="0"/>
        <w:rPr>
          <w:rFonts w:cs="Arial"/>
          <w:lang w:bidi="en-US"/>
        </w:rPr>
      </w:pPr>
      <w:r w:rsidRPr="00774364">
        <w:rPr>
          <w:rFonts w:cs="Arial"/>
          <w:lang w:bidi="en-US"/>
        </w:rPr>
        <w:t>Захтев за заштиту права се може доставити и путем електронске поште на e</w:t>
      </w:r>
      <w:r w:rsidR="00EC5114" w:rsidRPr="00774364">
        <w:rPr>
          <w:rFonts w:cs="Arial"/>
          <w:lang w:bidi="en-US"/>
        </w:rPr>
        <w:t>-mail:</w:t>
      </w:r>
      <w:r w:rsidR="003F54DF" w:rsidRPr="00774364">
        <w:rPr>
          <w:rFonts w:cs="Arial"/>
          <w:b/>
          <w:i/>
          <w:lang w:bidi="en-US"/>
        </w:rPr>
        <w:t xml:space="preserve"> vesna.stojanovic</w:t>
      </w:r>
      <w:r w:rsidR="003D5F71" w:rsidRPr="00774364">
        <w:rPr>
          <w:rFonts w:cs="Arial"/>
          <w:b/>
          <w:i/>
          <w:lang w:bidi="en-US"/>
        </w:rPr>
        <w:t>@eps.rs</w:t>
      </w:r>
      <w:r w:rsidR="00404B26" w:rsidRPr="00774364">
        <w:rPr>
          <w:rFonts w:cs="Arial"/>
          <w:lang w:bidi="en-US"/>
        </w:rPr>
        <w:t>,</w:t>
      </w:r>
      <w:r w:rsidRPr="00774364">
        <w:rPr>
          <w:rFonts w:cs="Arial"/>
          <w:lang w:bidi="en-US"/>
        </w:rPr>
        <w:t xml:space="preserve"> радним данима (понедељак-петак) од </w:t>
      </w:r>
      <w:r w:rsidR="0009377A" w:rsidRPr="00774364">
        <w:rPr>
          <w:rFonts w:cs="Arial"/>
          <w:b/>
          <w:lang w:bidi="en-US"/>
        </w:rPr>
        <w:t>7</w:t>
      </w:r>
      <w:r w:rsidR="008824F8" w:rsidRPr="00774364">
        <w:rPr>
          <w:rFonts w:cs="Arial"/>
          <w:b/>
          <w:lang w:bidi="en-US"/>
        </w:rPr>
        <w:t>,00 до 1</w:t>
      </w:r>
      <w:r w:rsidR="0009377A" w:rsidRPr="00774364">
        <w:rPr>
          <w:rFonts w:cs="Arial"/>
          <w:b/>
          <w:lang w:bidi="en-US"/>
        </w:rPr>
        <w:t>4</w:t>
      </w:r>
      <w:r w:rsidRPr="00774364">
        <w:rPr>
          <w:rFonts w:cs="Arial"/>
          <w:b/>
          <w:lang w:bidi="en-US"/>
        </w:rPr>
        <w:t>,00</w:t>
      </w:r>
      <w:r w:rsidRPr="00774364">
        <w:rPr>
          <w:rFonts w:cs="Arial"/>
          <w:lang w:bidi="en-US"/>
        </w:rPr>
        <w:t xml:space="preserve"> часова.</w:t>
      </w:r>
    </w:p>
    <w:p w:rsidR="00886827" w:rsidRPr="00774364" w:rsidRDefault="00886827" w:rsidP="008824F8">
      <w:pPr>
        <w:pStyle w:val="KDParagraf"/>
        <w:spacing w:before="0"/>
        <w:rPr>
          <w:rFonts w:cs="Arial"/>
          <w:lang w:bidi="en-US"/>
        </w:rPr>
      </w:pPr>
      <w:r w:rsidRPr="00774364">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Pr="00774364" w:rsidRDefault="00886827" w:rsidP="008824F8">
      <w:pPr>
        <w:pStyle w:val="KDParagraf"/>
        <w:spacing w:before="0"/>
        <w:rPr>
          <w:rFonts w:cs="Arial"/>
          <w:lang w:val="sr-Cyrl-RS" w:bidi="en-US"/>
        </w:rPr>
      </w:pPr>
      <w:r w:rsidRPr="00774364">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774364">
        <w:rPr>
          <w:rFonts w:cs="Arial"/>
          <w:b/>
          <w:lang w:bidi="en-US"/>
        </w:rPr>
        <w:t>7 (седам</w:t>
      </w:r>
      <w:r w:rsidR="007C43F5" w:rsidRPr="00774364">
        <w:rPr>
          <w:rFonts w:cs="Arial"/>
          <w:b/>
          <w:lang w:bidi="en-US"/>
        </w:rPr>
        <w:t xml:space="preserve">) </w:t>
      </w:r>
      <w:r w:rsidRPr="00774364">
        <w:rPr>
          <w:rFonts w:cs="Arial"/>
          <w:b/>
          <w:lang w:bidi="en-US"/>
        </w:rPr>
        <w:t>дана</w:t>
      </w:r>
      <w:r w:rsidR="00495DC5" w:rsidRPr="00774364">
        <w:rPr>
          <w:rFonts w:cs="Arial"/>
          <w:b/>
          <w:lang w:bidi="en-US"/>
        </w:rPr>
        <w:t xml:space="preserve"> </w:t>
      </w:r>
      <w:r w:rsidRPr="00774364">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774364" w:rsidRDefault="00886827" w:rsidP="008824F8">
      <w:pPr>
        <w:pStyle w:val="KDParagraf"/>
        <w:spacing w:before="0"/>
        <w:rPr>
          <w:rFonts w:cs="Arial"/>
          <w:lang w:bidi="en-US"/>
        </w:rPr>
      </w:pPr>
      <w:r w:rsidRPr="00774364">
        <w:rPr>
          <w:rFonts w:cs="Arial"/>
          <w:lang w:bidi="en-US"/>
        </w:rPr>
        <w:t xml:space="preserve"> </w:t>
      </w:r>
    </w:p>
    <w:p w:rsidR="00886827" w:rsidRPr="00774364" w:rsidRDefault="00886827" w:rsidP="00886827">
      <w:pPr>
        <w:pStyle w:val="KDParagraf"/>
        <w:spacing w:before="0"/>
        <w:rPr>
          <w:rFonts w:cs="Arial"/>
          <w:lang w:bidi="en-US"/>
        </w:rPr>
      </w:pPr>
      <w:r w:rsidRPr="00774364">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774364" w:rsidRDefault="00886827" w:rsidP="00886827">
      <w:pPr>
        <w:pStyle w:val="KDParagraf"/>
        <w:spacing w:before="0"/>
        <w:rPr>
          <w:rFonts w:cs="Arial"/>
          <w:lang w:val="sr-Cyrl-RS" w:bidi="en-US"/>
        </w:rPr>
      </w:pPr>
      <w:r w:rsidRPr="00774364">
        <w:rPr>
          <w:rFonts w:cs="Arial"/>
          <w:lang w:bidi="en-US"/>
        </w:rPr>
        <w:t>После доношења одлуке о додели уговора</w:t>
      </w:r>
      <w:r w:rsidR="008F7F28" w:rsidRPr="00774364">
        <w:rPr>
          <w:rFonts w:cs="Arial"/>
          <w:lang w:bidi="en-US"/>
        </w:rPr>
        <w:t>и</w:t>
      </w:r>
      <w:r w:rsidRPr="00774364">
        <w:rPr>
          <w:rFonts w:cs="Arial"/>
          <w:lang w:bidi="en-US"/>
        </w:rPr>
        <w:t xml:space="preserve"> одлуке о обустави поступка, рок за подношење захтева за заштиту права је </w:t>
      </w:r>
      <w:r w:rsidR="0008263C" w:rsidRPr="00774364">
        <w:rPr>
          <w:rFonts w:cs="Arial"/>
          <w:lang w:bidi="en-US"/>
        </w:rPr>
        <w:t>10</w:t>
      </w:r>
      <w:r w:rsidR="008F7F28" w:rsidRPr="00774364">
        <w:rPr>
          <w:rFonts w:cs="Arial"/>
          <w:lang w:bidi="en-US"/>
        </w:rPr>
        <w:t xml:space="preserve"> (</w:t>
      </w:r>
      <w:r w:rsidR="0008263C" w:rsidRPr="00774364">
        <w:rPr>
          <w:rFonts w:cs="Arial"/>
          <w:lang w:bidi="en-US"/>
        </w:rPr>
        <w:t>десет</w:t>
      </w:r>
      <w:r w:rsidR="008F7F28" w:rsidRPr="00774364">
        <w:rPr>
          <w:rFonts w:cs="Arial"/>
          <w:lang w:bidi="en-US"/>
        </w:rPr>
        <w:t>)</w:t>
      </w:r>
      <w:r w:rsidRPr="00774364">
        <w:rPr>
          <w:rFonts w:cs="Arial"/>
          <w:lang w:bidi="en-US"/>
        </w:rPr>
        <w:t xml:space="preserve"> дана од дана објављивања одлуке на Порталу јавних набавки. </w:t>
      </w:r>
    </w:p>
    <w:p w:rsidR="006D741D" w:rsidRPr="00774364" w:rsidRDefault="006D741D" w:rsidP="00886827">
      <w:pPr>
        <w:pStyle w:val="KDParagraf"/>
        <w:spacing w:before="0"/>
        <w:rPr>
          <w:rFonts w:cs="Arial"/>
          <w:lang w:val="sr-Cyrl-RS" w:bidi="en-US"/>
        </w:rPr>
      </w:pPr>
    </w:p>
    <w:p w:rsidR="006D741D" w:rsidRPr="00774364" w:rsidRDefault="00886827" w:rsidP="00886827">
      <w:pPr>
        <w:pStyle w:val="KDParagraf"/>
        <w:spacing w:before="0"/>
        <w:rPr>
          <w:rFonts w:cs="Arial"/>
          <w:lang w:val="sr-Cyrl-RS" w:bidi="en-US"/>
        </w:rPr>
      </w:pPr>
      <w:r w:rsidRPr="00774364">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774364" w:rsidRDefault="00886827" w:rsidP="00886827">
      <w:pPr>
        <w:pStyle w:val="KDParagraf"/>
        <w:spacing w:before="0"/>
        <w:rPr>
          <w:rFonts w:cs="Arial"/>
          <w:lang w:bidi="en-US"/>
        </w:rPr>
      </w:pPr>
      <w:r w:rsidRPr="00774364">
        <w:rPr>
          <w:rFonts w:cs="Arial"/>
          <w:lang w:bidi="en-US"/>
        </w:rPr>
        <w:t xml:space="preserve"> </w:t>
      </w:r>
    </w:p>
    <w:p w:rsidR="006D741D" w:rsidRPr="00774364" w:rsidRDefault="00886827" w:rsidP="008824F8">
      <w:pPr>
        <w:pStyle w:val="KDParagraf"/>
        <w:spacing w:before="0"/>
        <w:rPr>
          <w:rFonts w:cs="Arial"/>
          <w:lang w:val="sr-Cyrl-RS" w:bidi="en-US"/>
        </w:rPr>
      </w:pPr>
      <w:r w:rsidRPr="00774364">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774364" w:rsidRDefault="00886827" w:rsidP="008824F8">
      <w:pPr>
        <w:pStyle w:val="KDParagraf"/>
        <w:spacing w:before="0"/>
        <w:rPr>
          <w:rFonts w:cs="Arial"/>
          <w:lang w:val="sr-Cyrl-CS" w:bidi="en-US"/>
        </w:rPr>
      </w:pPr>
      <w:r w:rsidRPr="00774364">
        <w:rPr>
          <w:rFonts w:cs="Arial"/>
          <w:lang w:bidi="en-US"/>
        </w:rPr>
        <w:t xml:space="preserve"> </w:t>
      </w:r>
    </w:p>
    <w:p w:rsidR="008824F8" w:rsidRPr="00774364" w:rsidRDefault="008824F8" w:rsidP="008824F8">
      <w:pPr>
        <w:pStyle w:val="KDParagraf"/>
        <w:spacing w:before="0"/>
        <w:rPr>
          <w:rFonts w:cs="Arial"/>
          <w:lang w:bidi="en-US"/>
        </w:rPr>
      </w:pPr>
      <w:r w:rsidRPr="00774364">
        <w:rPr>
          <w:rFonts w:cs="Arial"/>
          <w:lang w:val="sr-Cyrl-CS" w:bidi="en-US"/>
        </w:rPr>
        <w:t>Н</w:t>
      </w:r>
      <w:r w:rsidRPr="0077436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74364">
        <w:rPr>
          <w:rFonts w:cs="Arial"/>
          <w:lang w:eastAsia="sr-Latn-CS"/>
        </w:rPr>
        <w:t xml:space="preserve"> тад</w:t>
      </w:r>
      <w:r w:rsidRPr="0077436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774364" w:rsidRDefault="00886827"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b/>
          <w:lang w:bidi="en-US"/>
        </w:rPr>
        <w:t>Детаљно упутство о садржини потпуног захтева за заштиту права</w:t>
      </w:r>
      <w:r w:rsidRPr="00774364">
        <w:rPr>
          <w:rFonts w:cs="Arial"/>
          <w:lang w:bidi="en-US"/>
        </w:rPr>
        <w:t xml:space="preserve"> у складу са чланом   151. став 1. тач. 1) – 7) ЗЈН:</w:t>
      </w:r>
    </w:p>
    <w:p w:rsidR="00886827" w:rsidRPr="00774364" w:rsidRDefault="00886827" w:rsidP="00886827">
      <w:pPr>
        <w:pStyle w:val="KDParagraf"/>
        <w:spacing w:before="0"/>
        <w:rPr>
          <w:rFonts w:cs="Arial"/>
          <w:lang w:bidi="en-US"/>
        </w:rPr>
      </w:pPr>
      <w:r w:rsidRPr="00774364">
        <w:rPr>
          <w:rFonts w:cs="Arial"/>
          <w:lang w:bidi="en-US"/>
        </w:rPr>
        <w:t>Захтев за заштиту права садржи:</w:t>
      </w:r>
    </w:p>
    <w:p w:rsidR="00886827" w:rsidRPr="00774364" w:rsidRDefault="00886827" w:rsidP="00886827">
      <w:pPr>
        <w:pStyle w:val="KDParagraf"/>
        <w:spacing w:before="0"/>
        <w:rPr>
          <w:rFonts w:cs="Arial"/>
          <w:lang w:bidi="en-US"/>
        </w:rPr>
      </w:pPr>
      <w:r w:rsidRPr="00774364">
        <w:rPr>
          <w:rFonts w:cs="Arial"/>
          <w:lang w:bidi="en-US"/>
        </w:rPr>
        <w:t>1) назив и адресу подносиоца захтева и лице за контакт</w:t>
      </w:r>
    </w:p>
    <w:p w:rsidR="00886827" w:rsidRPr="00774364" w:rsidRDefault="00886827" w:rsidP="00886827">
      <w:pPr>
        <w:pStyle w:val="KDParagraf"/>
        <w:spacing w:before="0"/>
        <w:rPr>
          <w:rFonts w:cs="Arial"/>
          <w:lang w:bidi="en-US"/>
        </w:rPr>
      </w:pPr>
      <w:r w:rsidRPr="00774364">
        <w:rPr>
          <w:rFonts w:cs="Arial"/>
          <w:lang w:bidi="en-US"/>
        </w:rPr>
        <w:t>2) назив и адресу наручиоца</w:t>
      </w:r>
    </w:p>
    <w:p w:rsidR="00886827" w:rsidRPr="00774364" w:rsidRDefault="00886827" w:rsidP="00886827">
      <w:pPr>
        <w:pStyle w:val="KDParagraf"/>
        <w:spacing w:before="0"/>
        <w:rPr>
          <w:rFonts w:cs="Arial"/>
          <w:lang w:bidi="en-US"/>
        </w:rPr>
      </w:pPr>
      <w:r w:rsidRPr="00774364">
        <w:rPr>
          <w:rFonts w:cs="Arial"/>
          <w:lang w:bidi="en-US"/>
        </w:rPr>
        <w:t>3) податке о јавној набавци која је предмет захтева, односно о одлуци наручиоца</w:t>
      </w:r>
    </w:p>
    <w:p w:rsidR="00886827" w:rsidRPr="00774364" w:rsidRDefault="00886827" w:rsidP="00886827">
      <w:pPr>
        <w:pStyle w:val="KDParagraf"/>
        <w:spacing w:before="0"/>
        <w:rPr>
          <w:rFonts w:cs="Arial"/>
          <w:lang w:bidi="en-US"/>
        </w:rPr>
      </w:pPr>
      <w:r w:rsidRPr="00774364">
        <w:rPr>
          <w:rFonts w:cs="Arial"/>
          <w:lang w:bidi="en-US"/>
        </w:rPr>
        <w:t>4) повреде прописа којима се уређује поступак јавне набавке</w:t>
      </w:r>
    </w:p>
    <w:p w:rsidR="00886827" w:rsidRPr="00774364" w:rsidRDefault="00886827" w:rsidP="00886827">
      <w:pPr>
        <w:pStyle w:val="KDParagraf"/>
        <w:spacing w:before="0"/>
        <w:rPr>
          <w:rFonts w:cs="Arial"/>
          <w:lang w:bidi="en-US"/>
        </w:rPr>
      </w:pPr>
      <w:r w:rsidRPr="00774364">
        <w:rPr>
          <w:rFonts w:cs="Arial"/>
          <w:lang w:bidi="en-US"/>
        </w:rPr>
        <w:t>5) чињенице и доказе којима се повреде доказују</w:t>
      </w:r>
    </w:p>
    <w:p w:rsidR="00886827" w:rsidRPr="00774364" w:rsidRDefault="00886827" w:rsidP="00886827">
      <w:pPr>
        <w:pStyle w:val="KDParagraf"/>
        <w:spacing w:before="0"/>
        <w:rPr>
          <w:rFonts w:cs="Arial"/>
          <w:lang w:bidi="en-US"/>
        </w:rPr>
      </w:pPr>
      <w:r w:rsidRPr="00774364">
        <w:rPr>
          <w:rFonts w:cs="Arial"/>
          <w:lang w:bidi="en-US"/>
        </w:rPr>
        <w:t>6) потврду о уплати таксе из члана 156. ЗЈН</w:t>
      </w:r>
    </w:p>
    <w:p w:rsidR="00886827" w:rsidRPr="00774364" w:rsidRDefault="00886827" w:rsidP="00886827">
      <w:pPr>
        <w:pStyle w:val="KDParagraf"/>
        <w:spacing w:before="0"/>
        <w:rPr>
          <w:rFonts w:cs="Arial"/>
          <w:lang w:bidi="en-US"/>
        </w:rPr>
      </w:pPr>
      <w:r w:rsidRPr="00774364">
        <w:rPr>
          <w:rFonts w:cs="Arial"/>
          <w:lang w:bidi="en-US"/>
        </w:rPr>
        <w:t>7) потпис подносиоца.</w:t>
      </w:r>
    </w:p>
    <w:p w:rsidR="008824F8" w:rsidRPr="00774364" w:rsidRDefault="008824F8" w:rsidP="00886827">
      <w:pPr>
        <w:pStyle w:val="KDParagraf"/>
        <w:spacing w:before="0"/>
        <w:rPr>
          <w:rFonts w:cs="Arial"/>
          <w:b/>
          <w:lang w:val="sr-Cyrl-CS" w:bidi="en-US"/>
        </w:rPr>
      </w:pPr>
    </w:p>
    <w:p w:rsidR="00886827" w:rsidRDefault="00886827" w:rsidP="00886827">
      <w:pPr>
        <w:pStyle w:val="KDParagraf"/>
        <w:spacing w:before="0"/>
        <w:rPr>
          <w:rFonts w:cs="Arial"/>
          <w:b/>
          <w:lang w:val="sr-Cyrl-RS" w:bidi="en-US"/>
        </w:rPr>
      </w:pPr>
      <w:r w:rsidRPr="00774364">
        <w:rPr>
          <w:rFonts w:cs="Arial"/>
          <w:b/>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D32371" w:rsidRPr="00D32371" w:rsidRDefault="00D32371" w:rsidP="00886827">
      <w:pPr>
        <w:pStyle w:val="KDParagraf"/>
        <w:spacing w:before="0"/>
        <w:rPr>
          <w:rFonts w:cs="Arial"/>
          <w:b/>
          <w:lang w:val="sr-Cyrl-RS" w:bidi="en-US"/>
        </w:rPr>
      </w:pPr>
    </w:p>
    <w:p w:rsidR="00886827" w:rsidRPr="00774364" w:rsidRDefault="00886827" w:rsidP="00886827">
      <w:pPr>
        <w:pStyle w:val="KDParagraf"/>
        <w:spacing w:before="0"/>
        <w:rPr>
          <w:rFonts w:cs="Arial"/>
          <w:lang w:bidi="en-US"/>
        </w:rPr>
      </w:pPr>
      <w:r w:rsidRPr="00774364">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774364" w:rsidRDefault="00886827" w:rsidP="00886827">
      <w:pPr>
        <w:pStyle w:val="KDParagraf"/>
        <w:spacing w:before="0"/>
        <w:rPr>
          <w:rFonts w:cs="Arial"/>
          <w:lang w:bidi="en-US"/>
        </w:rPr>
      </w:pPr>
      <w:r w:rsidRPr="00774364">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774364" w:rsidRDefault="00886827" w:rsidP="00886827">
      <w:pPr>
        <w:pStyle w:val="KDParagraf"/>
        <w:spacing w:before="0"/>
        <w:rPr>
          <w:rFonts w:cs="Arial"/>
          <w:lang w:bidi="en-US"/>
        </w:rPr>
      </w:pPr>
    </w:p>
    <w:p w:rsidR="00886827" w:rsidRDefault="00886827" w:rsidP="00886827">
      <w:pPr>
        <w:pStyle w:val="KDParagraf"/>
        <w:spacing w:before="0"/>
        <w:rPr>
          <w:rFonts w:cs="Arial"/>
          <w:b/>
          <w:lang w:val="sr-Cyrl-RS" w:bidi="en-US"/>
        </w:rPr>
      </w:pPr>
      <w:r w:rsidRPr="00774364">
        <w:rPr>
          <w:rFonts w:cs="Arial"/>
          <w:b/>
          <w:lang w:bidi="en-US"/>
        </w:rPr>
        <w:t>Износ таксе из члана 156. став 1. тач. 1)- 3) ЗЈН:</w:t>
      </w:r>
    </w:p>
    <w:p w:rsidR="00D32371" w:rsidRPr="00D32371" w:rsidRDefault="00D32371" w:rsidP="00886827">
      <w:pPr>
        <w:pStyle w:val="KDParagraf"/>
        <w:spacing w:before="0"/>
        <w:rPr>
          <w:rFonts w:cs="Arial"/>
          <w:b/>
          <w:lang w:val="sr-Cyrl-RS" w:bidi="en-US"/>
        </w:rPr>
      </w:pPr>
    </w:p>
    <w:p w:rsidR="0008263C" w:rsidRPr="00774364" w:rsidRDefault="008824F8" w:rsidP="008824F8">
      <w:pPr>
        <w:pStyle w:val="KDParagraf"/>
        <w:spacing w:before="0"/>
        <w:rPr>
          <w:rFonts w:cs="Arial"/>
          <w:lang w:bidi="en-US"/>
        </w:rPr>
      </w:pPr>
      <w:r w:rsidRPr="00774364">
        <w:rPr>
          <w:rFonts w:cs="Arial"/>
        </w:rPr>
        <w:t xml:space="preserve">Подносилац захтева за заштиту права дужан је да на рачун буџета Републике Србије (број рачуна: </w:t>
      </w:r>
      <w:r w:rsidRPr="00774364">
        <w:rPr>
          <w:rFonts w:cs="Arial"/>
          <w:lang w:val="ru-RU"/>
        </w:rPr>
        <w:t>840-</w:t>
      </w:r>
      <w:r w:rsidRPr="00774364">
        <w:rPr>
          <w:rFonts w:cs="Arial"/>
          <w:bCs/>
          <w:iCs/>
        </w:rPr>
        <w:t>30678845-06</w:t>
      </w:r>
      <w:r w:rsidRPr="00774364">
        <w:rPr>
          <w:rFonts w:cs="Arial"/>
        </w:rPr>
        <w:t>, шифра плаћања 153 или 253, позив на број</w:t>
      </w:r>
      <w:r w:rsidR="0014274D" w:rsidRPr="00774364">
        <w:rPr>
          <w:rFonts w:cs="Arial"/>
        </w:rPr>
        <w:t xml:space="preserve"> </w:t>
      </w:r>
      <w:r w:rsidR="00417733">
        <w:rPr>
          <w:rFonts w:cs="Arial"/>
        </w:rPr>
        <w:t>3000/1154/2017 (1471/2017)</w:t>
      </w:r>
      <w:r w:rsidRPr="00774364">
        <w:rPr>
          <w:rFonts w:cs="Arial"/>
        </w:rPr>
        <w:t>, сврха: ЗЗП, ЈП ЕПС</w:t>
      </w:r>
      <w:r w:rsidRPr="00774364">
        <w:rPr>
          <w:rFonts w:cs="Arial"/>
          <w:lang w:val="sr-Cyrl-CS"/>
        </w:rPr>
        <w:t xml:space="preserve"> </w:t>
      </w:r>
      <w:r w:rsidR="00DA1BA8" w:rsidRPr="00774364">
        <w:rPr>
          <w:rFonts w:cs="Arial"/>
          <w:lang w:val="sr-Cyrl-CS"/>
        </w:rPr>
        <w:t>Београд-</w:t>
      </w:r>
      <w:r w:rsidR="000329FD" w:rsidRPr="00774364">
        <w:rPr>
          <w:rFonts w:cs="Arial"/>
          <w:lang w:val="sr-Cyrl-CS"/>
        </w:rPr>
        <w:t>Огранак ТЕНТ Београд- Обреновац</w:t>
      </w:r>
      <w:r w:rsidR="00DA1BA8" w:rsidRPr="00774364">
        <w:rPr>
          <w:rFonts w:cs="Arial"/>
          <w:lang w:val="sr-Cyrl-CS"/>
        </w:rPr>
        <w:t xml:space="preserve"> Београд-Обреновац</w:t>
      </w:r>
      <w:r w:rsidR="00A16376" w:rsidRPr="00774364">
        <w:rPr>
          <w:rFonts w:cs="Arial"/>
        </w:rPr>
        <w:t>, јн. бр.</w:t>
      </w:r>
      <w:r w:rsidR="00586E95" w:rsidRPr="00774364">
        <w:t xml:space="preserve"> </w:t>
      </w:r>
      <w:r w:rsidR="00417733">
        <w:rPr>
          <w:sz w:val="24"/>
          <w:szCs w:val="24"/>
          <w:lang w:eastAsia="ar-SA"/>
        </w:rPr>
        <w:t>3000/1154/2017 (1471/2017)</w:t>
      </w:r>
      <w:r w:rsidR="00A16376" w:rsidRPr="00774364">
        <w:rPr>
          <w:sz w:val="24"/>
          <w:szCs w:val="24"/>
          <w:lang w:eastAsia="ar-SA"/>
        </w:rPr>
        <w:t>)</w:t>
      </w:r>
      <w:r w:rsidRPr="00774364">
        <w:rPr>
          <w:rFonts w:cs="Arial"/>
        </w:rPr>
        <w:t>, прималац уплате: буџет Републике Србије) уплати таксу</w:t>
      </w:r>
      <w:r w:rsidR="00886827" w:rsidRPr="00774364">
        <w:rPr>
          <w:rFonts w:cs="Arial"/>
          <w:lang w:bidi="en-US"/>
        </w:rPr>
        <w:t xml:space="preserve"> од: </w:t>
      </w:r>
    </w:p>
    <w:p w:rsidR="0008263C" w:rsidRPr="00774364" w:rsidRDefault="0008263C" w:rsidP="008824F8">
      <w:pPr>
        <w:pStyle w:val="KDParagraf"/>
        <w:spacing w:before="0"/>
        <w:rPr>
          <w:rFonts w:cs="Arial"/>
          <w:lang w:bidi="en-US"/>
        </w:rPr>
      </w:pPr>
    </w:p>
    <w:p w:rsidR="00AB6734" w:rsidRPr="00014A06" w:rsidRDefault="00AB6734" w:rsidP="00AB6734">
      <w:pPr>
        <w:pStyle w:val="KDParagraf"/>
        <w:spacing w:before="0"/>
        <w:rPr>
          <w:rFonts w:cs="Arial"/>
          <w:lang w:bidi="en-US"/>
        </w:rPr>
      </w:pPr>
      <w:r w:rsidRPr="00014A0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AB6734" w:rsidRPr="00014A06" w:rsidRDefault="00AB6734" w:rsidP="00AB6734">
      <w:pPr>
        <w:pStyle w:val="KDParagraf"/>
        <w:spacing w:before="0"/>
        <w:rPr>
          <w:rFonts w:cs="Arial"/>
          <w:lang w:bidi="en-US"/>
        </w:rPr>
      </w:pPr>
      <w:r w:rsidRPr="00014A06">
        <w:rPr>
          <w:rFonts w:cs="Arial"/>
          <w:lang w:bidi="en-US"/>
        </w:rPr>
        <w:t xml:space="preserve">3) 120.000 динара ако се захтев за заштиту права подноси након отварања понуда и ако процењена вредност није већа од 120.000.000 динара </w:t>
      </w:r>
    </w:p>
    <w:p w:rsidR="00B03F14" w:rsidRDefault="00B03F14" w:rsidP="00091BB0">
      <w:pPr>
        <w:pStyle w:val="KDParagraf"/>
        <w:spacing w:before="0"/>
        <w:rPr>
          <w:rFonts w:cs="Arial"/>
          <w:lang w:val="sr-Cyrl-RS" w:bidi="en-US"/>
        </w:rPr>
      </w:pPr>
    </w:p>
    <w:p w:rsidR="00886827" w:rsidRPr="00774364" w:rsidRDefault="00886827" w:rsidP="00091BB0">
      <w:pPr>
        <w:pStyle w:val="KDParagraf"/>
        <w:spacing w:before="0"/>
        <w:rPr>
          <w:rFonts w:cs="Arial"/>
          <w:lang w:bidi="en-US"/>
        </w:rPr>
      </w:pPr>
      <w:r w:rsidRPr="00774364">
        <w:rPr>
          <w:rFonts w:cs="Arial"/>
          <w:lang w:bidi="en-US"/>
        </w:rPr>
        <w:t>Свака странка у поступку сноси трошкове које проузрокује својим радњама.</w:t>
      </w:r>
    </w:p>
    <w:p w:rsidR="00886827" w:rsidRPr="00774364" w:rsidRDefault="00886827" w:rsidP="00886827">
      <w:pPr>
        <w:pStyle w:val="KDParagraf"/>
        <w:spacing w:before="0"/>
        <w:rPr>
          <w:rFonts w:cs="Arial"/>
          <w:lang w:bidi="en-US"/>
        </w:rPr>
      </w:pPr>
      <w:r w:rsidRPr="00774364">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774364" w:rsidRDefault="00886827" w:rsidP="00886827">
      <w:pPr>
        <w:pStyle w:val="KDParagraf"/>
        <w:spacing w:before="0"/>
        <w:rPr>
          <w:rFonts w:cs="Arial"/>
          <w:lang w:bidi="en-US"/>
        </w:rPr>
      </w:pPr>
      <w:r w:rsidRPr="00774364">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774364" w:rsidRDefault="00886827" w:rsidP="00886827">
      <w:pPr>
        <w:pStyle w:val="KDParagraf"/>
        <w:spacing w:before="0"/>
        <w:rPr>
          <w:rFonts w:cs="Arial"/>
          <w:lang w:bidi="en-US"/>
        </w:rPr>
      </w:pPr>
      <w:r w:rsidRPr="00774364">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774364" w:rsidRDefault="00886827" w:rsidP="00886827">
      <w:pPr>
        <w:pStyle w:val="KDParagraf"/>
        <w:spacing w:before="0"/>
        <w:rPr>
          <w:rFonts w:cs="Arial"/>
          <w:lang w:bidi="en-US"/>
        </w:rPr>
      </w:pPr>
      <w:r w:rsidRPr="00774364">
        <w:rPr>
          <w:rFonts w:cs="Arial"/>
          <w:lang w:bidi="en-US"/>
        </w:rPr>
        <w:t>Странке у захтеву морају прецизно да наведу трошкове за које траже накнаду.</w:t>
      </w:r>
    </w:p>
    <w:p w:rsidR="00886827" w:rsidRPr="00774364" w:rsidRDefault="00886827" w:rsidP="00886827">
      <w:pPr>
        <w:pStyle w:val="KDParagraf"/>
        <w:spacing w:before="0"/>
        <w:rPr>
          <w:rFonts w:cs="Arial"/>
          <w:lang w:bidi="en-US"/>
        </w:rPr>
      </w:pPr>
      <w:r w:rsidRPr="00774364">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774364" w:rsidRDefault="00886827" w:rsidP="00886827">
      <w:pPr>
        <w:pStyle w:val="KDParagraf"/>
        <w:spacing w:before="0"/>
        <w:rPr>
          <w:rFonts w:cs="Arial"/>
          <w:lang w:bidi="en-US"/>
        </w:rPr>
      </w:pPr>
      <w:r w:rsidRPr="00774364">
        <w:rPr>
          <w:rFonts w:cs="Arial"/>
          <w:lang w:bidi="en-US"/>
        </w:rPr>
        <w:t>О трошковима одлучује Републичка комисија. Одлука Републичке комисије је извршни наслов.</w:t>
      </w:r>
    </w:p>
    <w:p w:rsidR="0009377A" w:rsidRPr="00774364" w:rsidRDefault="0009377A" w:rsidP="00886827">
      <w:pPr>
        <w:pStyle w:val="KDParagraf"/>
        <w:spacing w:before="0"/>
        <w:rPr>
          <w:rFonts w:cs="Arial"/>
          <w:lang w:bidi="en-US"/>
        </w:rPr>
      </w:pPr>
    </w:p>
    <w:p w:rsidR="00886827" w:rsidRDefault="00886827" w:rsidP="00886827">
      <w:pPr>
        <w:pStyle w:val="KDParagraf"/>
        <w:spacing w:before="0"/>
        <w:rPr>
          <w:rFonts w:cs="Arial"/>
          <w:b/>
          <w:lang w:val="sr-Cyrl-RS" w:bidi="en-US"/>
        </w:rPr>
      </w:pPr>
      <w:r w:rsidRPr="00774364">
        <w:rPr>
          <w:rFonts w:cs="Arial"/>
          <w:b/>
          <w:lang w:bidi="en-US"/>
        </w:rPr>
        <w:t>Детаљно упутство о потврди из члана 151. став 1. тачка 6) ЗЈН</w:t>
      </w:r>
    </w:p>
    <w:p w:rsidR="00D32371" w:rsidRPr="00D32371" w:rsidRDefault="00D32371" w:rsidP="00886827">
      <w:pPr>
        <w:pStyle w:val="KDParagraf"/>
        <w:spacing w:before="0"/>
        <w:rPr>
          <w:rFonts w:cs="Arial"/>
          <w:b/>
          <w:lang w:val="sr-Cyrl-RS" w:bidi="en-US"/>
        </w:rPr>
      </w:pPr>
    </w:p>
    <w:p w:rsidR="00886827" w:rsidRPr="00774364" w:rsidRDefault="008824F8" w:rsidP="00886827">
      <w:pPr>
        <w:pStyle w:val="KDParagraf"/>
        <w:spacing w:before="0"/>
        <w:rPr>
          <w:rFonts w:cs="Arial"/>
          <w:lang w:bidi="en-US"/>
        </w:rPr>
      </w:pPr>
      <w:r w:rsidRPr="00774364">
        <w:rPr>
          <w:rFonts w:cs="Arial"/>
          <w:lang w:val="sr-Cyrl-CS" w:bidi="en-US"/>
        </w:rPr>
        <w:t xml:space="preserve">Потврда </w:t>
      </w:r>
      <w:r w:rsidR="00886827" w:rsidRPr="0077436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74364" w:rsidRDefault="00886827" w:rsidP="00886827">
      <w:pPr>
        <w:pStyle w:val="KDParagraf"/>
        <w:spacing w:before="0"/>
        <w:rPr>
          <w:rFonts w:cs="Arial"/>
          <w:lang w:bidi="en-US"/>
        </w:rPr>
      </w:pPr>
      <w:r w:rsidRPr="00774364">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774364" w:rsidRDefault="00886827" w:rsidP="00886827">
      <w:pPr>
        <w:pStyle w:val="KDParagraf"/>
        <w:spacing w:before="0"/>
        <w:rPr>
          <w:rFonts w:cs="Arial"/>
          <w:lang w:bidi="en-US"/>
        </w:rPr>
      </w:pPr>
      <w:r w:rsidRPr="00774364">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774364" w:rsidRDefault="00886827" w:rsidP="00886827">
      <w:pPr>
        <w:pStyle w:val="KDParagraf"/>
        <w:spacing w:before="0"/>
        <w:rPr>
          <w:rFonts w:cs="Arial"/>
          <w:lang w:bidi="en-US"/>
        </w:rPr>
      </w:pPr>
      <w:r w:rsidRPr="00774364">
        <w:rPr>
          <w:rFonts w:cs="Arial"/>
          <w:lang w:bidi="en-US"/>
        </w:rPr>
        <w:t>Као доказ о уплати таксе, у смислу члана 151. став 1. тачка 6) ЗЈН, прихватиће се:</w:t>
      </w:r>
    </w:p>
    <w:p w:rsidR="00886827" w:rsidRPr="00774364" w:rsidRDefault="00886827" w:rsidP="00886827">
      <w:pPr>
        <w:pStyle w:val="KDParagraf"/>
        <w:spacing w:before="0"/>
        <w:rPr>
          <w:rFonts w:cs="Arial"/>
          <w:lang w:bidi="en-US"/>
        </w:rPr>
      </w:pPr>
      <w:r w:rsidRPr="00774364">
        <w:rPr>
          <w:rFonts w:cs="Arial"/>
          <w:lang w:bidi="en-US"/>
        </w:rPr>
        <w:t>1. Потврда о извршеној уплати таксе из члана 156. ЗЈН која садржи следеће елементе:</w:t>
      </w:r>
    </w:p>
    <w:p w:rsidR="00886827" w:rsidRPr="00774364" w:rsidRDefault="00886827" w:rsidP="00886827">
      <w:pPr>
        <w:pStyle w:val="KDParagraf"/>
        <w:spacing w:before="0"/>
        <w:rPr>
          <w:rFonts w:cs="Arial"/>
          <w:lang w:bidi="en-US"/>
        </w:rPr>
      </w:pPr>
      <w:r w:rsidRPr="00774364">
        <w:rPr>
          <w:rFonts w:cs="Arial"/>
          <w:lang w:bidi="en-US"/>
        </w:rPr>
        <w:t>(1) да буде издата од стране банке и да садржи печат банке;</w:t>
      </w:r>
    </w:p>
    <w:p w:rsidR="00886827" w:rsidRPr="00774364" w:rsidRDefault="00886827" w:rsidP="00886827">
      <w:pPr>
        <w:pStyle w:val="KDParagraf"/>
        <w:spacing w:before="0"/>
        <w:rPr>
          <w:rFonts w:cs="Arial"/>
          <w:lang w:bidi="en-US"/>
        </w:rPr>
      </w:pPr>
      <w:r w:rsidRPr="00774364">
        <w:rPr>
          <w:rFonts w:cs="Arial"/>
          <w:lang w:bidi="en-US"/>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774364" w:rsidRDefault="00886827" w:rsidP="00886827">
      <w:pPr>
        <w:pStyle w:val="KDParagraf"/>
        <w:spacing w:before="0"/>
        <w:rPr>
          <w:rFonts w:cs="Arial"/>
          <w:lang w:bidi="en-US"/>
        </w:rPr>
      </w:pPr>
      <w:r w:rsidRPr="00774364">
        <w:rPr>
          <w:rFonts w:cs="Arial"/>
          <w:lang w:bidi="en-US"/>
        </w:rPr>
        <w:t>(3) износ таксе из члана 156. ЗЈН чија се уплата врши;</w:t>
      </w:r>
    </w:p>
    <w:p w:rsidR="00886827" w:rsidRPr="00774364" w:rsidRDefault="00886827" w:rsidP="00886827">
      <w:pPr>
        <w:pStyle w:val="KDParagraf"/>
        <w:spacing w:before="0"/>
        <w:rPr>
          <w:rFonts w:cs="Arial"/>
          <w:lang w:bidi="en-US"/>
        </w:rPr>
      </w:pPr>
      <w:r w:rsidRPr="00774364">
        <w:rPr>
          <w:rFonts w:cs="Arial"/>
          <w:lang w:bidi="en-US"/>
        </w:rPr>
        <w:t>(4) број рачуна: 840-30678845-06;</w:t>
      </w:r>
    </w:p>
    <w:p w:rsidR="00886827" w:rsidRPr="00774364" w:rsidRDefault="00886827" w:rsidP="00886827">
      <w:pPr>
        <w:pStyle w:val="KDParagraf"/>
        <w:spacing w:before="0"/>
        <w:rPr>
          <w:rFonts w:cs="Arial"/>
          <w:lang w:bidi="en-US"/>
        </w:rPr>
      </w:pPr>
      <w:r w:rsidRPr="00774364">
        <w:rPr>
          <w:rFonts w:cs="Arial"/>
          <w:lang w:bidi="en-US"/>
        </w:rPr>
        <w:t>(5) шифру плаћања: 153 или 253;</w:t>
      </w:r>
    </w:p>
    <w:p w:rsidR="00886827" w:rsidRPr="00774364" w:rsidRDefault="00886827" w:rsidP="00886827">
      <w:pPr>
        <w:pStyle w:val="KDParagraf"/>
        <w:spacing w:before="0"/>
        <w:rPr>
          <w:rFonts w:cs="Arial"/>
          <w:lang w:bidi="en-US"/>
        </w:rPr>
      </w:pPr>
      <w:r w:rsidRPr="00774364">
        <w:rPr>
          <w:rFonts w:cs="Arial"/>
          <w:lang w:bidi="en-US"/>
        </w:rPr>
        <w:t>(6) позив на број: подаци о броју или ознаци јавне набавке поводом које се подноси захтев за заштиту права;</w:t>
      </w:r>
    </w:p>
    <w:p w:rsidR="00886827" w:rsidRPr="00774364" w:rsidRDefault="00886827" w:rsidP="00886827">
      <w:pPr>
        <w:pStyle w:val="KDParagraf"/>
        <w:spacing w:before="0"/>
        <w:rPr>
          <w:rFonts w:cs="Arial"/>
          <w:lang w:bidi="en-US"/>
        </w:rPr>
      </w:pPr>
      <w:r w:rsidRPr="00774364">
        <w:rPr>
          <w:rFonts w:cs="Arial"/>
          <w:lang w:bidi="en-US"/>
        </w:rPr>
        <w:t>(7) сврха: ЗЗП; назив наручиоца; број или ознака јавне набавке поводом које се подноси захтев за заштиту права;</w:t>
      </w:r>
    </w:p>
    <w:p w:rsidR="00886827" w:rsidRPr="00774364" w:rsidRDefault="00886827" w:rsidP="00886827">
      <w:pPr>
        <w:pStyle w:val="KDParagraf"/>
        <w:spacing w:before="0"/>
        <w:rPr>
          <w:rFonts w:cs="Arial"/>
          <w:lang w:bidi="en-US"/>
        </w:rPr>
      </w:pPr>
      <w:r w:rsidRPr="00774364">
        <w:rPr>
          <w:rFonts w:cs="Arial"/>
          <w:lang w:bidi="en-US"/>
        </w:rPr>
        <w:t>(8) корисник: буџет Републике Србије;</w:t>
      </w:r>
    </w:p>
    <w:p w:rsidR="00886827" w:rsidRPr="00774364" w:rsidRDefault="00886827" w:rsidP="00886827">
      <w:pPr>
        <w:pStyle w:val="KDParagraf"/>
        <w:spacing w:before="0"/>
        <w:rPr>
          <w:rFonts w:cs="Arial"/>
          <w:lang w:bidi="en-US"/>
        </w:rPr>
      </w:pPr>
      <w:r w:rsidRPr="00774364">
        <w:rPr>
          <w:rFonts w:cs="Arial"/>
          <w:lang w:bidi="en-US"/>
        </w:rPr>
        <w:t>(9) назив уплатиоца, односно назив подносиоца захтева за заштиту права за којег је извршена уплата таксе;</w:t>
      </w:r>
    </w:p>
    <w:p w:rsidR="00886827" w:rsidRPr="00774364" w:rsidRDefault="00886827" w:rsidP="00886827">
      <w:pPr>
        <w:pStyle w:val="KDParagraf"/>
        <w:spacing w:before="0"/>
        <w:rPr>
          <w:rFonts w:cs="Arial"/>
          <w:lang w:bidi="en-US"/>
        </w:rPr>
      </w:pPr>
      <w:r w:rsidRPr="00774364">
        <w:rPr>
          <w:rFonts w:cs="Arial"/>
          <w:lang w:bidi="en-US"/>
        </w:rPr>
        <w:t>(10) потпис овлашћеног лица банке.</w:t>
      </w:r>
    </w:p>
    <w:p w:rsidR="0009377A" w:rsidRPr="00774364" w:rsidRDefault="0009377A"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774364" w:rsidRDefault="0009377A"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774364" w:rsidRDefault="00886827" w:rsidP="00886827">
      <w:pPr>
        <w:pStyle w:val="KDParagraf"/>
        <w:spacing w:before="0"/>
        <w:rPr>
          <w:rFonts w:cs="Arial"/>
          <w:lang w:bidi="en-US"/>
        </w:rPr>
      </w:pPr>
      <w:r w:rsidRPr="00774364">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774364" w:rsidRDefault="0009377A"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774364" w:rsidRDefault="0009377A" w:rsidP="00886827">
      <w:pPr>
        <w:pStyle w:val="KDParagraf"/>
        <w:spacing w:before="0"/>
        <w:rPr>
          <w:rFonts w:cs="Arial"/>
          <w:lang w:bidi="en-US"/>
        </w:rPr>
      </w:pPr>
    </w:p>
    <w:p w:rsidR="00886827" w:rsidRPr="00774364" w:rsidRDefault="00886827" w:rsidP="00886827">
      <w:pPr>
        <w:pStyle w:val="KDParagraf"/>
        <w:spacing w:before="0"/>
        <w:rPr>
          <w:rFonts w:cs="Arial"/>
          <w:lang w:val="sr-Cyrl-CS" w:bidi="en-US"/>
        </w:rPr>
      </w:pPr>
      <w:r w:rsidRPr="0077436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774364">
          <w:rPr>
            <w:rFonts w:cs="Arial"/>
            <w:lang w:bidi="en-US"/>
          </w:rPr>
          <w:t>http://www.kjn.gov.rs/ci/uputstvo-o-uplati-republicke-administrativne-takse.html</w:t>
        </w:r>
      </w:hyperlink>
      <w:r w:rsidR="008824F8" w:rsidRPr="00774364">
        <w:rPr>
          <w:rFonts w:cs="Arial"/>
          <w:lang w:val="sr-Cyrl-CS" w:bidi="en-US"/>
        </w:rPr>
        <w:t>и http://www.kjn.gov.rs/download/Taksa-popunjeni-nalozi-ci.pdf</w:t>
      </w:r>
    </w:p>
    <w:p w:rsidR="00886827" w:rsidRPr="00774364" w:rsidRDefault="00886827" w:rsidP="00886827">
      <w:pPr>
        <w:pStyle w:val="KDParagraf"/>
        <w:spacing w:before="0"/>
        <w:rPr>
          <w:rFonts w:cs="Arial"/>
          <w:lang w:bidi="en-US"/>
        </w:rPr>
      </w:pPr>
      <w:r w:rsidRPr="00774364">
        <w:rPr>
          <w:rFonts w:cs="Arial"/>
          <w:lang w:bidi="en-US"/>
        </w:rPr>
        <w:t>УПЛАТА ИЗ ИНОСТРАНСТВА</w:t>
      </w:r>
    </w:p>
    <w:p w:rsidR="00886827" w:rsidRPr="00774364" w:rsidRDefault="00886827" w:rsidP="00886827">
      <w:pPr>
        <w:pStyle w:val="KDParagraf"/>
        <w:spacing w:before="0"/>
        <w:rPr>
          <w:rFonts w:cs="Arial"/>
          <w:lang w:bidi="en-US"/>
        </w:rPr>
      </w:pPr>
      <w:r w:rsidRPr="0077436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774364" w:rsidRDefault="00886827"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НАЗИВ И АДРЕСА БАНКЕ:</w:t>
      </w:r>
    </w:p>
    <w:p w:rsidR="00886827" w:rsidRPr="00774364" w:rsidRDefault="00886827" w:rsidP="00886827">
      <w:pPr>
        <w:pStyle w:val="KDParagraf"/>
        <w:spacing w:before="0"/>
        <w:rPr>
          <w:rFonts w:cs="Arial"/>
          <w:lang w:bidi="en-US"/>
        </w:rPr>
      </w:pPr>
      <w:r w:rsidRPr="00774364">
        <w:rPr>
          <w:rFonts w:cs="Arial"/>
          <w:lang w:bidi="en-US"/>
        </w:rPr>
        <w:t>Народна банка Србије (НБС)</w:t>
      </w:r>
    </w:p>
    <w:p w:rsidR="00886827" w:rsidRPr="00774364" w:rsidRDefault="00886827" w:rsidP="00886827">
      <w:pPr>
        <w:pStyle w:val="KDParagraf"/>
        <w:spacing w:before="0"/>
        <w:rPr>
          <w:rFonts w:cs="Arial"/>
          <w:lang w:bidi="en-US"/>
        </w:rPr>
      </w:pPr>
      <w:r w:rsidRPr="00774364">
        <w:rPr>
          <w:rFonts w:cs="Arial"/>
          <w:lang w:bidi="en-US"/>
        </w:rPr>
        <w:t>11000 Београд, ул. Немањина бр. 17</w:t>
      </w:r>
    </w:p>
    <w:p w:rsidR="00886827" w:rsidRPr="00774364" w:rsidRDefault="00886827" w:rsidP="00886827">
      <w:pPr>
        <w:pStyle w:val="KDParagraf"/>
        <w:spacing w:before="0"/>
        <w:rPr>
          <w:rFonts w:cs="Arial"/>
          <w:lang w:bidi="en-US"/>
        </w:rPr>
      </w:pPr>
      <w:r w:rsidRPr="00774364">
        <w:rPr>
          <w:rFonts w:cs="Arial"/>
          <w:lang w:bidi="en-US"/>
        </w:rPr>
        <w:t>Србија</w:t>
      </w:r>
    </w:p>
    <w:p w:rsidR="00886827" w:rsidRPr="00774364" w:rsidRDefault="00886827" w:rsidP="00886827">
      <w:pPr>
        <w:pStyle w:val="KDParagraf"/>
        <w:spacing w:before="0"/>
        <w:rPr>
          <w:rFonts w:cs="Arial"/>
          <w:lang w:bidi="en-US"/>
        </w:rPr>
      </w:pPr>
      <w:r w:rsidRPr="00774364">
        <w:rPr>
          <w:rFonts w:cs="Arial"/>
          <w:lang w:bidi="en-US"/>
        </w:rPr>
        <w:t>SWIFT CODE: NBSRRSBGXXX</w:t>
      </w:r>
    </w:p>
    <w:p w:rsidR="00886827" w:rsidRPr="00774364" w:rsidRDefault="00886827"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НАЗИВ И АДРЕСА ИНСТИТУЦИЈЕ:</w:t>
      </w:r>
    </w:p>
    <w:p w:rsidR="00886827" w:rsidRPr="00774364" w:rsidRDefault="00886827" w:rsidP="00886827">
      <w:pPr>
        <w:pStyle w:val="KDParagraf"/>
        <w:spacing w:before="0"/>
        <w:rPr>
          <w:rFonts w:cs="Arial"/>
          <w:lang w:bidi="en-US"/>
        </w:rPr>
      </w:pPr>
      <w:r w:rsidRPr="00774364">
        <w:rPr>
          <w:rFonts w:cs="Arial"/>
          <w:lang w:bidi="en-US"/>
        </w:rPr>
        <w:lastRenderedPageBreak/>
        <w:t>Министарство финансија</w:t>
      </w:r>
    </w:p>
    <w:p w:rsidR="00886827" w:rsidRPr="00774364" w:rsidRDefault="00886827" w:rsidP="00886827">
      <w:pPr>
        <w:pStyle w:val="KDParagraf"/>
        <w:spacing w:before="0"/>
        <w:rPr>
          <w:rFonts w:cs="Arial"/>
          <w:lang w:bidi="en-US"/>
        </w:rPr>
      </w:pPr>
      <w:r w:rsidRPr="00774364">
        <w:rPr>
          <w:rFonts w:cs="Arial"/>
          <w:lang w:bidi="en-US"/>
        </w:rPr>
        <w:t>Управа за трезор</w:t>
      </w:r>
    </w:p>
    <w:p w:rsidR="00886827" w:rsidRPr="00774364" w:rsidRDefault="00886827" w:rsidP="00886827">
      <w:pPr>
        <w:pStyle w:val="KDParagraf"/>
        <w:spacing w:before="0"/>
        <w:rPr>
          <w:rFonts w:cs="Arial"/>
          <w:lang w:bidi="en-US"/>
        </w:rPr>
      </w:pPr>
      <w:r w:rsidRPr="00774364">
        <w:rPr>
          <w:rFonts w:cs="Arial"/>
          <w:lang w:bidi="en-US"/>
        </w:rPr>
        <w:t>ул. Поп Лукина бр. 7-9</w:t>
      </w:r>
    </w:p>
    <w:p w:rsidR="00886827" w:rsidRPr="00774364" w:rsidRDefault="00886827" w:rsidP="00886827">
      <w:pPr>
        <w:pStyle w:val="KDParagraf"/>
        <w:spacing w:before="0"/>
        <w:rPr>
          <w:rFonts w:cs="Arial"/>
          <w:lang w:bidi="en-US"/>
        </w:rPr>
      </w:pPr>
      <w:r w:rsidRPr="00774364">
        <w:rPr>
          <w:rFonts w:cs="Arial"/>
          <w:lang w:bidi="en-US"/>
        </w:rPr>
        <w:t>11000 Београд</w:t>
      </w:r>
    </w:p>
    <w:p w:rsidR="00886827" w:rsidRPr="00774364" w:rsidRDefault="00886827" w:rsidP="00886827">
      <w:pPr>
        <w:pStyle w:val="KDParagraf"/>
        <w:spacing w:before="0"/>
        <w:rPr>
          <w:rFonts w:cs="Arial"/>
          <w:lang w:bidi="en-US"/>
        </w:rPr>
      </w:pPr>
      <w:r w:rsidRPr="00774364">
        <w:rPr>
          <w:rFonts w:cs="Arial"/>
          <w:lang w:bidi="en-US"/>
        </w:rPr>
        <w:t>IBAN: RS 35908500103019323073</w:t>
      </w:r>
    </w:p>
    <w:p w:rsidR="00886827" w:rsidRPr="00774364" w:rsidRDefault="00886827"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774364" w:rsidRDefault="00886827" w:rsidP="00886827">
      <w:pPr>
        <w:pStyle w:val="KDParagraf"/>
        <w:spacing w:before="0"/>
        <w:rPr>
          <w:rFonts w:cs="Arial"/>
          <w:lang w:bidi="en-US"/>
        </w:rPr>
      </w:pPr>
      <w:r w:rsidRPr="00774364">
        <w:rPr>
          <w:rFonts w:cs="Arial"/>
          <w:lang w:bidi="en-US"/>
        </w:rPr>
        <w:t>– број у поступку јавне набавке на које се захтев за заштиту права односи и</w:t>
      </w:r>
    </w:p>
    <w:p w:rsidR="00886827" w:rsidRPr="00774364" w:rsidRDefault="00886827" w:rsidP="00886827">
      <w:pPr>
        <w:pStyle w:val="KDParagraf"/>
        <w:spacing w:before="0"/>
        <w:rPr>
          <w:rFonts w:cs="Arial"/>
          <w:lang w:bidi="en-US"/>
        </w:rPr>
      </w:pPr>
      <w:r w:rsidRPr="00774364">
        <w:rPr>
          <w:rFonts w:cs="Arial"/>
          <w:lang w:bidi="en-US"/>
        </w:rPr>
        <w:t>назив наручиоца у поступку јавне набавке.</w:t>
      </w:r>
    </w:p>
    <w:p w:rsidR="00886827" w:rsidRPr="00774364" w:rsidRDefault="00886827" w:rsidP="00886827">
      <w:pPr>
        <w:pStyle w:val="KDParagraf"/>
        <w:spacing w:before="0"/>
        <w:rPr>
          <w:rFonts w:cs="Arial"/>
          <w:lang w:bidi="en-US"/>
        </w:rPr>
      </w:pPr>
      <w:r w:rsidRPr="00774364">
        <w:rPr>
          <w:rFonts w:cs="Arial"/>
          <w:lang w:bidi="en-US"/>
        </w:rPr>
        <w:t>У прилогу су инструкције за уплате у валутама: EUR и USD.</w:t>
      </w:r>
    </w:p>
    <w:p w:rsidR="00886827" w:rsidRPr="00774364" w:rsidRDefault="00886827"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774364" w:rsidTr="005C0AF9">
        <w:trPr>
          <w:trHeight w:val="30"/>
        </w:trPr>
        <w:tc>
          <w:tcPr>
            <w:tcW w:w="9576" w:type="dxa"/>
            <w:gridSpan w:val="2"/>
            <w:shd w:val="clear" w:color="auto" w:fill="auto"/>
          </w:tcPr>
          <w:p w:rsidR="00886827" w:rsidRPr="00774364" w:rsidRDefault="00886827" w:rsidP="00886827">
            <w:pPr>
              <w:pStyle w:val="KDParagraf"/>
              <w:spacing w:before="0"/>
              <w:rPr>
                <w:rFonts w:cs="Arial"/>
                <w:lang w:bidi="en-US"/>
              </w:rPr>
            </w:pPr>
            <w:r w:rsidRPr="00774364">
              <w:rPr>
                <w:rFonts w:cs="Arial"/>
                <w:lang w:bidi="en-US"/>
              </w:rPr>
              <w:t>SWIFT MESSAGE MT103 – EUR</w:t>
            </w:r>
          </w:p>
        </w:tc>
      </w:tr>
      <w:tr w:rsidR="00886827" w:rsidRPr="00774364" w:rsidTr="005C0AF9">
        <w:trPr>
          <w:trHeight w:val="20"/>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32A: </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VALUE DATE – EUR- AMOUNT</w:t>
            </w:r>
          </w:p>
        </w:tc>
      </w:tr>
      <w:tr w:rsidR="00886827" w:rsidRPr="00774364" w:rsidTr="005C0AF9">
        <w:trPr>
          <w:trHeight w:val="20"/>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50K:  </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ORDERING CUSTOMER</w:t>
            </w:r>
          </w:p>
        </w:tc>
      </w:tr>
      <w:tr w:rsidR="00886827" w:rsidRPr="00774364" w:rsidTr="005C0AF9">
        <w:trPr>
          <w:trHeight w:val="20"/>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50K:  </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ORDERING CUSTOMER</w:t>
            </w:r>
          </w:p>
        </w:tc>
      </w:tr>
      <w:tr w:rsidR="00886827" w:rsidRPr="00774364" w:rsidTr="005C0AF9">
        <w:trPr>
          <w:trHeight w:val="1113"/>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FIELD 56A:</w:t>
            </w:r>
          </w:p>
          <w:p w:rsidR="00886827" w:rsidRPr="00774364" w:rsidRDefault="00886827" w:rsidP="00886827">
            <w:pPr>
              <w:pStyle w:val="KDParagraf"/>
              <w:spacing w:before="0"/>
              <w:rPr>
                <w:rFonts w:cs="Arial"/>
                <w:lang w:bidi="en-US"/>
              </w:rPr>
            </w:pPr>
            <w:r w:rsidRPr="00774364">
              <w:rPr>
                <w:rFonts w:cs="Arial"/>
                <w:lang w:bidi="en-US"/>
              </w:rPr>
              <w:t>(INTERMEDIARY)</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DEUTDEFFXXX</w:t>
            </w:r>
          </w:p>
          <w:p w:rsidR="00886827" w:rsidRPr="00774364" w:rsidRDefault="00886827" w:rsidP="00886827">
            <w:pPr>
              <w:pStyle w:val="KDParagraf"/>
              <w:spacing w:before="0"/>
              <w:rPr>
                <w:rFonts w:cs="Arial"/>
                <w:lang w:bidi="en-US"/>
              </w:rPr>
            </w:pPr>
            <w:r w:rsidRPr="00774364">
              <w:rPr>
                <w:rFonts w:cs="Arial"/>
                <w:lang w:bidi="en-US"/>
              </w:rPr>
              <w:t>DEUTSCHE BANK AG, F/M</w:t>
            </w:r>
          </w:p>
          <w:p w:rsidR="00886827" w:rsidRPr="00774364" w:rsidRDefault="00886827" w:rsidP="00886827">
            <w:pPr>
              <w:pStyle w:val="KDParagraf"/>
              <w:spacing w:before="0"/>
              <w:rPr>
                <w:rFonts w:cs="Arial"/>
                <w:lang w:bidi="en-US"/>
              </w:rPr>
            </w:pPr>
            <w:r w:rsidRPr="00774364">
              <w:rPr>
                <w:rFonts w:cs="Arial"/>
                <w:lang w:bidi="en-US"/>
              </w:rPr>
              <w:t>TAUNUSANLAGE 12</w:t>
            </w:r>
          </w:p>
          <w:p w:rsidR="00886827" w:rsidRPr="00774364" w:rsidRDefault="00886827" w:rsidP="00886827">
            <w:pPr>
              <w:pStyle w:val="KDParagraf"/>
              <w:spacing w:before="0"/>
              <w:rPr>
                <w:rFonts w:cs="Arial"/>
                <w:lang w:bidi="en-US"/>
              </w:rPr>
            </w:pPr>
            <w:r w:rsidRPr="00774364">
              <w:rPr>
                <w:rFonts w:cs="Arial"/>
                <w:lang w:bidi="en-US"/>
              </w:rPr>
              <w:t>GERMANY</w:t>
            </w:r>
          </w:p>
        </w:tc>
      </w:tr>
      <w:tr w:rsidR="00886827" w:rsidRPr="00774364" w:rsidTr="005C0AF9">
        <w:trPr>
          <w:trHeight w:val="1689"/>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FIELD 57A:</w:t>
            </w:r>
          </w:p>
          <w:p w:rsidR="00886827" w:rsidRPr="00774364" w:rsidRDefault="00886827" w:rsidP="00886827">
            <w:pPr>
              <w:pStyle w:val="KDParagraf"/>
              <w:spacing w:before="0"/>
              <w:rPr>
                <w:rFonts w:cs="Arial"/>
                <w:lang w:bidi="en-US"/>
              </w:rPr>
            </w:pPr>
            <w:r w:rsidRPr="00774364">
              <w:rPr>
                <w:rFonts w:cs="Arial"/>
                <w:lang w:bidi="en-US"/>
              </w:rPr>
              <w:t>(ACC. WITH BANK)</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/DE20500700100935930800</w:t>
            </w:r>
          </w:p>
          <w:p w:rsidR="00886827" w:rsidRPr="00774364" w:rsidRDefault="00886827" w:rsidP="00886827">
            <w:pPr>
              <w:pStyle w:val="KDParagraf"/>
              <w:spacing w:before="0"/>
              <w:rPr>
                <w:rFonts w:cs="Arial"/>
                <w:lang w:bidi="en-US"/>
              </w:rPr>
            </w:pPr>
            <w:r w:rsidRPr="00774364">
              <w:rPr>
                <w:rFonts w:cs="Arial"/>
                <w:lang w:bidi="en-US"/>
              </w:rPr>
              <w:t>NBSRRSBGXXX</w:t>
            </w:r>
          </w:p>
          <w:p w:rsidR="00886827" w:rsidRPr="00774364" w:rsidRDefault="00886827" w:rsidP="00886827">
            <w:pPr>
              <w:pStyle w:val="KDParagraf"/>
              <w:spacing w:before="0"/>
              <w:rPr>
                <w:rFonts w:cs="Arial"/>
                <w:lang w:bidi="en-US"/>
              </w:rPr>
            </w:pPr>
            <w:r w:rsidRPr="00774364">
              <w:rPr>
                <w:rFonts w:cs="Arial"/>
                <w:lang w:bidi="en-US"/>
              </w:rPr>
              <w:t>NARODNA BANKA SRBIJE (NATIONAL</w:t>
            </w:r>
          </w:p>
          <w:p w:rsidR="00886827" w:rsidRPr="00774364" w:rsidRDefault="00886827" w:rsidP="00886827">
            <w:pPr>
              <w:pStyle w:val="KDParagraf"/>
              <w:spacing w:before="0"/>
              <w:rPr>
                <w:rFonts w:cs="Arial"/>
                <w:lang w:bidi="en-US"/>
              </w:rPr>
            </w:pPr>
            <w:r w:rsidRPr="00774364">
              <w:rPr>
                <w:rFonts w:cs="Arial"/>
                <w:lang w:bidi="en-US"/>
              </w:rPr>
              <w:t>BANK OF SERBIA – NBS BEOGRAD,</w:t>
            </w:r>
          </w:p>
          <w:p w:rsidR="00886827" w:rsidRPr="00774364" w:rsidRDefault="00886827" w:rsidP="00886827">
            <w:pPr>
              <w:pStyle w:val="KDParagraf"/>
              <w:spacing w:before="0"/>
              <w:rPr>
                <w:rFonts w:cs="Arial"/>
                <w:lang w:bidi="en-US"/>
              </w:rPr>
            </w:pPr>
            <w:r w:rsidRPr="00774364">
              <w:rPr>
                <w:rFonts w:cs="Arial"/>
                <w:lang w:bidi="en-US"/>
              </w:rPr>
              <w:t>NEMANJINA 17</w:t>
            </w:r>
          </w:p>
          <w:p w:rsidR="00886827" w:rsidRPr="00774364" w:rsidRDefault="00886827" w:rsidP="00886827">
            <w:pPr>
              <w:pStyle w:val="KDParagraf"/>
              <w:spacing w:before="0"/>
              <w:rPr>
                <w:rFonts w:cs="Arial"/>
                <w:lang w:bidi="en-US"/>
              </w:rPr>
            </w:pPr>
            <w:r w:rsidRPr="00774364">
              <w:rPr>
                <w:rFonts w:cs="Arial"/>
                <w:lang w:bidi="en-US"/>
              </w:rPr>
              <w:t>SERBIA</w:t>
            </w:r>
          </w:p>
        </w:tc>
      </w:tr>
      <w:tr w:rsidR="00886827" w:rsidRPr="00774364" w:rsidTr="005C0AF9">
        <w:trPr>
          <w:trHeight w:val="20"/>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FIELD 59:</w:t>
            </w:r>
          </w:p>
          <w:p w:rsidR="00886827" w:rsidRPr="00774364" w:rsidRDefault="00886827" w:rsidP="00886827">
            <w:pPr>
              <w:pStyle w:val="KDParagraf"/>
              <w:spacing w:before="0"/>
              <w:rPr>
                <w:rFonts w:cs="Arial"/>
                <w:lang w:bidi="en-US"/>
              </w:rPr>
            </w:pPr>
            <w:r w:rsidRPr="00774364">
              <w:rPr>
                <w:rFonts w:cs="Arial"/>
                <w:lang w:bidi="en-US"/>
              </w:rPr>
              <w:t>(BENEFICIARY)</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/RS35908500103019323073</w:t>
            </w:r>
          </w:p>
          <w:p w:rsidR="00886827" w:rsidRPr="00774364" w:rsidRDefault="00886827" w:rsidP="00886827">
            <w:pPr>
              <w:pStyle w:val="KDParagraf"/>
              <w:spacing w:before="0"/>
              <w:rPr>
                <w:rFonts w:cs="Arial"/>
                <w:lang w:bidi="en-US"/>
              </w:rPr>
            </w:pPr>
            <w:r w:rsidRPr="00774364">
              <w:rPr>
                <w:rFonts w:cs="Arial"/>
                <w:lang w:bidi="en-US"/>
              </w:rPr>
              <w:t>MINISTARSTVO FINANSIJA</w:t>
            </w:r>
          </w:p>
          <w:p w:rsidR="00886827" w:rsidRPr="00774364" w:rsidRDefault="00886827" w:rsidP="00886827">
            <w:pPr>
              <w:pStyle w:val="KDParagraf"/>
              <w:spacing w:before="0"/>
              <w:rPr>
                <w:rFonts w:cs="Arial"/>
                <w:lang w:bidi="en-US"/>
              </w:rPr>
            </w:pPr>
            <w:r w:rsidRPr="00774364">
              <w:rPr>
                <w:rFonts w:cs="Arial"/>
                <w:lang w:bidi="en-US"/>
              </w:rPr>
              <w:t>UPRAVA ZA TREZOR</w:t>
            </w:r>
          </w:p>
          <w:p w:rsidR="00886827" w:rsidRPr="00774364" w:rsidRDefault="00886827" w:rsidP="00886827">
            <w:pPr>
              <w:pStyle w:val="KDParagraf"/>
              <w:spacing w:before="0"/>
              <w:rPr>
                <w:rFonts w:cs="Arial"/>
                <w:lang w:bidi="en-US"/>
              </w:rPr>
            </w:pPr>
            <w:r w:rsidRPr="00774364">
              <w:rPr>
                <w:rFonts w:cs="Arial"/>
                <w:lang w:bidi="en-US"/>
              </w:rPr>
              <w:t>POP LUKINA7-9</w:t>
            </w:r>
          </w:p>
          <w:p w:rsidR="00886827" w:rsidRPr="00774364" w:rsidRDefault="00886827" w:rsidP="00886827">
            <w:pPr>
              <w:pStyle w:val="KDParagraf"/>
              <w:spacing w:before="0"/>
              <w:rPr>
                <w:rFonts w:cs="Arial"/>
                <w:lang w:bidi="en-US"/>
              </w:rPr>
            </w:pPr>
            <w:r w:rsidRPr="00774364">
              <w:rPr>
                <w:rFonts w:cs="Arial"/>
                <w:lang w:bidi="en-US"/>
              </w:rPr>
              <w:t>BEOGRAD</w:t>
            </w:r>
          </w:p>
        </w:tc>
      </w:tr>
      <w:tr w:rsidR="00886827" w:rsidRPr="00774364" w:rsidTr="005C0AF9">
        <w:trPr>
          <w:trHeight w:val="20"/>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70:  </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DETAILS OF PAYMENT</w:t>
            </w:r>
          </w:p>
        </w:tc>
      </w:tr>
      <w:tr w:rsidR="00886827" w:rsidRPr="00774364" w:rsidTr="005C0AF9">
        <w:trPr>
          <w:trHeight w:val="20"/>
        </w:trPr>
        <w:tc>
          <w:tcPr>
            <w:tcW w:w="4788" w:type="dxa"/>
            <w:shd w:val="clear" w:color="auto" w:fill="auto"/>
          </w:tcPr>
          <w:p w:rsidR="00886827" w:rsidRPr="00774364" w:rsidRDefault="00886827" w:rsidP="00886827">
            <w:pPr>
              <w:pStyle w:val="KDParagraf"/>
              <w:spacing w:before="0"/>
              <w:rPr>
                <w:rFonts w:cs="Arial"/>
                <w:lang w:bidi="en-US"/>
              </w:rPr>
            </w:pPr>
          </w:p>
        </w:tc>
        <w:tc>
          <w:tcPr>
            <w:tcW w:w="4788" w:type="dxa"/>
            <w:shd w:val="clear" w:color="auto" w:fill="auto"/>
          </w:tcPr>
          <w:p w:rsidR="00886827" w:rsidRPr="00774364" w:rsidRDefault="00886827" w:rsidP="00886827">
            <w:pPr>
              <w:pStyle w:val="KDParagraf"/>
              <w:spacing w:before="0"/>
              <w:rPr>
                <w:rFonts w:cs="Arial"/>
                <w:lang w:bidi="en-US"/>
              </w:rPr>
            </w:pPr>
          </w:p>
        </w:tc>
      </w:tr>
    </w:tbl>
    <w:p w:rsidR="00886827" w:rsidRPr="00774364" w:rsidRDefault="00886827"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SWIFT MESSAGE MT103 – USD</w:t>
            </w:r>
          </w:p>
        </w:tc>
        <w:tc>
          <w:tcPr>
            <w:tcW w:w="4820" w:type="dxa"/>
            <w:shd w:val="clear" w:color="auto" w:fill="auto"/>
          </w:tcPr>
          <w:p w:rsidR="00886827" w:rsidRPr="00774364" w:rsidRDefault="00886827" w:rsidP="00886827">
            <w:pPr>
              <w:pStyle w:val="KDParagraf"/>
              <w:spacing w:before="0"/>
              <w:rPr>
                <w:rFonts w:cs="Arial"/>
                <w:lang w:bidi="en-US"/>
              </w:rPr>
            </w:pPr>
          </w:p>
        </w:tc>
      </w:tr>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32A: </w:t>
            </w:r>
          </w:p>
        </w:tc>
        <w:tc>
          <w:tcPr>
            <w:tcW w:w="4820"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VALUE DATE – USD- AMOUNT</w:t>
            </w:r>
          </w:p>
        </w:tc>
      </w:tr>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50K:  </w:t>
            </w:r>
          </w:p>
        </w:tc>
        <w:tc>
          <w:tcPr>
            <w:tcW w:w="4820"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ORDERING CUSTOMER</w:t>
            </w:r>
          </w:p>
        </w:tc>
      </w:tr>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FIELD 56A:</w:t>
            </w:r>
          </w:p>
          <w:p w:rsidR="00886827" w:rsidRPr="00774364" w:rsidRDefault="00886827" w:rsidP="00886827">
            <w:pPr>
              <w:pStyle w:val="KDParagraf"/>
              <w:spacing w:before="0"/>
              <w:rPr>
                <w:rFonts w:cs="Arial"/>
                <w:lang w:bidi="en-US"/>
              </w:rPr>
            </w:pPr>
            <w:r w:rsidRPr="00774364">
              <w:rPr>
                <w:rFonts w:cs="Arial"/>
                <w:lang w:bidi="en-US"/>
              </w:rPr>
              <w:t>(INTERMEDIARY)</w:t>
            </w:r>
          </w:p>
          <w:p w:rsidR="00886827" w:rsidRPr="00774364" w:rsidRDefault="00886827" w:rsidP="00886827">
            <w:pPr>
              <w:pStyle w:val="KDParagraf"/>
              <w:spacing w:before="0"/>
              <w:rPr>
                <w:rFonts w:cs="Arial"/>
                <w:lang w:bidi="en-US"/>
              </w:rPr>
            </w:pPr>
          </w:p>
        </w:tc>
        <w:tc>
          <w:tcPr>
            <w:tcW w:w="4820"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BKTRUS33XXX</w:t>
            </w:r>
          </w:p>
          <w:p w:rsidR="00886827" w:rsidRPr="00774364" w:rsidRDefault="00886827" w:rsidP="00886827">
            <w:pPr>
              <w:pStyle w:val="KDParagraf"/>
              <w:spacing w:before="0"/>
              <w:rPr>
                <w:rFonts w:cs="Arial"/>
                <w:lang w:bidi="en-US"/>
              </w:rPr>
            </w:pPr>
            <w:r w:rsidRPr="00774364">
              <w:rPr>
                <w:rFonts w:cs="Arial"/>
                <w:lang w:bidi="en-US"/>
              </w:rPr>
              <w:t>DEUTSCHE BANK TRUST COMPANIY</w:t>
            </w:r>
          </w:p>
          <w:p w:rsidR="00886827" w:rsidRPr="00774364" w:rsidRDefault="00886827" w:rsidP="00886827">
            <w:pPr>
              <w:pStyle w:val="KDParagraf"/>
              <w:spacing w:before="0"/>
              <w:rPr>
                <w:rFonts w:cs="Arial"/>
                <w:lang w:bidi="en-US"/>
              </w:rPr>
            </w:pPr>
            <w:r w:rsidRPr="00774364">
              <w:rPr>
                <w:rFonts w:cs="Arial"/>
                <w:lang w:bidi="en-US"/>
              </w:rPr>
              <w:t>AMERICAS, NEW YORK</w:t>
            </w:r>
          </w:p>
          <w:p w:rsidR="00886827" w:rsidRPr="00774364" w:rsidRDefault="00886827" w:rsidP="00886827">
            <w:pPr>
              <w:pStyle w:val="KDParagraf"/>
              <w:spacing w:before="0"/>
              <w:rPr>
                <w:rFonts w:cs="Arial"/>
                <w:lang w:bidi="en-US"/>
              </w:rPr>
            </w:pPr>
            <w:r w:rsidRPr="00774364">
              <w:rPr>
                <w:rFonts w:cs="Arial"/>
                <w:lang w:bidi="en-US"/>
              </w:rPr>
              <w:t>60 WALL STREET</w:t>
            </w:r>
          </w:p>
          <w:p w:rsidR="00886827" w:rsidRPr="00774364" w:rsidRDefault="00886827" w:rsidP="00886827">
            <w:pPr>
              <w:pStyle w:val="KDParagraf"/>
              <w:spacing w:before="0"/>
              <w:rPr>
                <w:rFonts w:cs="Arial"/>
                <w:lang w:bidi="en-US"/>
              </w:rPr>
            </w:pPr>
            <w:r w:rsidRPr="00774364">
              <w:rPr>
                <w:rFonts w:cs="Arial"/>
                <w:lang w:bidi="en-US"/>
              </w:rPr>
              <w:t>UNITED STATES</w:t>
            </w:r>
          </w:p>
        </w:tc>
      </w:tr>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FIELD 57A:</w:t>
            </w:r>
          </w:p>
          <w:p w:rsidR="00886827" w:rsidRPr="00774364" w:rsidRDefault="00886827" w:rsidP="00886827">
            <w:pPr>
              <w:pStyle w:val="KDParagraf"/>
              <w:spacing w:before="0"/>
              <w:rPr>
                <w:rFonts w:cs="Arial"/>
                <w:lang w:bidi="en-US"/>
              </w:rPr>
            </w:pPr>
            <w:r w:rsidRPr="00774364">
              <w:rPr>
                <w:rFonts w:cs="Arial"/>
                <w:lang w:bidi="en-US"/>
              </w:rPr>
              <w:t>(ACC. WITH BANK)</w:t>
            </w:r>
          </w:p>
          <w:p w:rsidR="00886827" w:rsidRPr="00774364" w:rsidRDefault="00886827" w:rsidP="00886827">
            <w:pPr>
              <w:pStyle w:val="KDParagraf"/>
              <w:spacing w:before="0"/>
              <w:rPr>
                <w:rFonts w:cs="Arial"/>
                <w:lang w:bidi="en-US"/>
              </w:rPr>
            </w:pPr>
          </w:p>
        </w:tc>
        <w:tc>
          <w:tcPr>
            <w:tcW w:w="4820"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NBSRRSBGXXX</w:t>
            </w:r>
          </w:p>
          <w:p w:rsidR="00886827" w:rsidRPr="00774364" w:rsidRDefault="00886827" w:rsidP="00886827">
            <w:pPr>
              <w:pStyle w:val="KDParagraf"/>
              <w:spacing w:before="0"/>
              <w:rPr>
                <w:rFonts w:cs="Arial"/>
                <w:lang w:bidi="en-US"/>
              </w:rPr>
            </w:pPr>
            <w:r w:rsidRPr="00774364">
              <w:rPr>
                <w:rFonts w:cs="Arial"/>
                <w:lang w:bidi="en-US"/>
              </w:rPr>
              <w:t>NARODNA BANKA SRBIJE (NATIONAL</w:t>
            </w:r>
          </w:p>
          <w:p w:rsidR="00886827" w:rsidRPr="00774364" w:rsidRDefault="00886827" w:rsidP="00886827">
            <w:pPr>
              <w:pStyle w:val="KDParagraf"/>
              <w:spacing w:before="0"/>
              <w:rPr>
                <w:rFonts w:cs="Arial"/>
                <w:lang w:bidi="en-US"/>
              </w:rPr>
            </w:pPr>
            <w:r w:rsidRPr="00774364">
              <w:rPr>
                <w:rFonts w:cs="Arial"/>
                <w:lang w:bidi="en-US"/>
              </w:rPr>
              <w:t>BANK OF SERBIA – NB BEOGRAD,</w:t>
            </w:r>
          </w:p>
          <w:p w:rsidR="00886827" w:rsidRPr="00774364" w:rsidRDefault="00886827" w:rsidP="00886827">
            <w:pPr>
              <w:pStyle w:val="KDParagraf"/>
              <w:spacing w:before="0"/>
              <w:rPr>
                <w:rFonts w:cs="Arial"/>
                <w:lang w:bidi="en-US"/>
              </w:rPr>
            </w:pPr>
            <w:r w:rsidRPr="00774364">
              <w:rPr>
                <w:rFonts w:cs="Arial"/>
                <w:lang w:bidi="en-US"/>
              </w:rPr>
              <w:lastRenderedPageBreak/>
              <w:t>NEMANJINA 17</w:t>
            </w:r>
          </w:p>
          <w:p w:rsidR="00886827" w:rsidRPr="00774364" w:rsidRDefault="00886827" w:rsidP="00886827">
            <w:pPr>
              <w:pStyle w:val="KDParagraf"/>
              <w:spacing w:before="0"/>
              <w:rPr>
                <w:rFonts w:cs="Arial"/>
                <w:lang w:bidi="en-US"/>
              </w:rPr>
            </w:pPr>
            <w:r w:rsidRPr="00774364">
              <w:rPr>
                <w:rFonts w:cs="Arial"/>
                <w:lang w:bidi="en-US"/>
              </w:rPr>
              <w:t>SERBIA</w:t>
            </w:r>
          </w:p>
        </w:tc>
      </w:tr>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lastRenderedPageBreak/>
              <w:t>FIELD 59:</w:t>
            </w:r>
          </w:p>
          <w:p w:rsidR="00886827" w:rsidRPr="00774364" w:rsidRDefault="00886827" w:rsidP="00886827">
            <w:pPr>
              <w:pStyle w:val="KDParagraf"/>
              <w:spacing w:before="0"/>
              <w:rPr>
                <w:rFonts w:cs="Arial"/>
                <w:lang w:bidi="en-US"/>
              </w:rPr>
            </w:pPr>
            <w:r w:rsidRPr="00774364">
              <w:rPr>
                <w:rFonts w:cs="Arial"/>
                <w:lang w:bidi="en-US"/>
              </w:rPr>
              <w:t>(BENEFICIARY)</w:t>
            </w:r>
          </w:p>
          <w:p w:rsidR="00886827" w:rsidRPr="00774364" w:rsidRDefault="00886827" w:rsidP="00886827">
            <w:pPr>
              <w:pStyle w:val="KDParagraf"/>
              <w:spacing w:before="0"/>
              <w:rPr>
                <w:rFonts w:cs="Arial"/>
                <w:lang w:bidi="en-US"/>
              </w:rPr>
            </w:pPr>
          </w:p>
        </w:tc>
        <w:tc>
          <w:tcPr>
            <w:tcW w:w="4820"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/RS35908500103019323073</w:t>
            </w:r>
          </w:p>
          <w:p w:rsidR="00886827" w:rsidRPr="00774364" w:rsidRDefault="00886827" w:rsidP="00886827">
            <w:pPr>
              <w:pStyle w:val="KDParagraf"/>
              <w:spacing w:before="0"/>
              <w:rPr>
                <w:rFonts w:cs="Arial"/>
                <w:lang w:bidi="en-US"/>
              </w:rPr>
            </w:pPr>
            <w:r w:rsidRPr="00774364">
              <w:rPr>
                <w:rFonts w:cs="Arial"/>
                <w:lang w:bidi="en-US"/>
              </w:rPr>
              <w:t>MINISTARSTVO FINANSIJA</w:t>
            </w:r>
          </w:p>
          <w:p w:rsidR="00886827" w:rsidRPr="00774364" w:rsidRDefault="00886827" w:rsidP="00886827">
            <w:pPr>
              <w:pStyle w:val="KDParagraf"/>
              <w:spacing w:before="0"/>
              <w:rPr>
                <w:rFonts w:cs="Arial"/>
                <w:lang w:bidi="en-US"/>
              </w:rPr>
            </w:pPr>
            <w:r w:rsidRPr="00774364">
              <w:rPr>
                <w:rFonts w:cs="Arial"/>
                <w:lang w:bidi="en-US"/>
              </w:rPr>
              <w:t>UPRAVA ZA TREZOR</w:t>
            </w:r>
          </w:p>
          <w:p w:rsidR="00886827" w:rsidRPr="00774364" w:rsidRDefault="00886827" w:rsidP="00886827">
            <w:pPr>
              <w:pStyle w:val="KDParagraf"/>
              <w:spacing w:before="0"/>
              <w:rPr>
                <w:rFonts w:cs="Arial"/>
                <w:lang w:bidi="en-US"/>
              </w:rPr>
            </w:pPr>
            <w:r w:rsidRPr="00774364">
              <w:rPr>
                <w:rFonts w:cs="Arial"/>
                <w:lang w:bidi="en-US"/>
              </w:rPr>
              <w:t>POP LUKINA7-9</w:t>
            </w:r>
          </w:p>
          <w:p w:rsidR="00886827" w:rsidRPr="00774364" w:rsidRDefault="00886827" w:rsidP="00886827">
            <w:pPr>
              <w:pStyle w:val="KDParagraf"/>
              <w:spacing w:before="0"/>
              <w:rPr>
                <w:rFonts w:cs="Arial"/>
                <w:lang w:bidi="en-US"/>
              </w:rPr>
            </w:pPr>
            <w:r w:rsidRPr="00774364">
              <w:rPr>
                <w:rFonts w:cs="Arial"/>
                <w:lang w:bidi="en-US"/>
              </w:rPr>
              <w:t>BEOGRAD</w:t>
            </w:r>
          </w:p>
        </w:tc>
      </w:tr>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70:  </w:t>
            </w:r>
          </w:p>
        </w:tc>
        <w:tc>
          <w:tcPr>
            <w:tcW w:w="4820"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DETAILS OF PAYMENT</w:t>
            </w:r>
          </w:p>
        </w:tc>
      </w:tr>
    </w:tbl>
    <w:p w:rsidR="0008263C" w:rsidRPr="00774364" w:rsidRDefault="0008263C" w:rsidP="00874F5B">
      <w:bookmarkStart w:id="248" w:name="_Toc441651610"/>
      <w:bookmarkStart w:id="249" w:name="_Toc442559921"/>
    </w:p>
    <w:p w:rsidR="008D2B23" w:rsidRPr="00774364" w:rsidRDefault="008D2B23" w:rsidP="00D16415">
      <w:pPr>
        <w:pStyle w:val="KDPodnaslov2"/>
        <w:numPr>
          <w:ilvl w:val="1"/>
          <w:numId w:val="44"/>
        </w:numPr>
        <w:spacing w:before="0"/>
        <w:jc w:val="both"/>
        <w:rPr>
          <w:rFonts w:cs="Arial"/>
        </w:rPr>
      </w:pPr>
      <w:r w:rsidRPr="00774364">
        <w:rPr>
          <w:rFonts w:cs="Arial"/>
        </w:rPr>
        <w:t>Закључивање уговора</w:t>
      </w:r>
      <w:bookmarkEnd w:id="248"/>
      <w:bookmarkEnd w:id="249"/>
    </w:p>
    <w:p w:rsidR="009E4E96" w:rsidRPr="009E4E96" w:rsidRDefault="009E4E96" w:rsidP="009E4E96">
      <w:pPr>
        <w:pStyle w:val="KDPodnaslov2"/>
        <w:spacing w:before="0"/>
        <w:ind w:left="1170"/>
        <w:rPr>
          <w:rFonts w:cs="Arial"/>
          <w:b w:val="0"/>
        </w:rPr>
      </w:pPr>
      <w:r w:rsidRPr="009E4E96">
        <w:rPr>
          <w:rFonts w:cs="Arial"/>
          <w:b w:val="0"/>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9E4E96" w:rsidRPr="009E4E96" w:rsidRDefault="009E4E96" w:rsidP="009E4E96">
      <w:pPr>
        <w:pStyle w:val="KDPodnaslov2"/>
        <w:spacing w:before="0"/>
        <w:ind w:left="1170"/>
        <w:rPr>
          <w:rFonts w:cs="Arial"/>
          <w:b w:val="0"/>
        </w:rPr>
      </w:pPr>
      <w:r w:rsidRPr="009E4E96">
        <w:rPr>
          <w:rFonts w:cs="Arial"/>
          <w:b w:val="0"/>
        </w:rPr>
        <w:t>Понуђач којем буде додељен уговор, обавезан је да у року од  10 (десет)  дана  од пријема уговора од стране наручиоца достави уз потписан уговор банкарску гаранцију за добро извршење посла.</w:t>
      </w:r>
    </w:p>
    <w:p w:rsidR="009E4E96" w:rsidRPr="009E4E96" w:rsidRDefault="009E4E96" w:rsidP="009E4E96">
      <w:pPr>
        <w:pStyle w:val="KDPodnaslov2"/>
        <w:spacing w:before="0"/>
        <w:ind w:left="1170"/>
        <w:rPr>
          <w:rFonts w:cs="Arial"/>
          <w:b w:val="0"/>
        </w:rPr>
      </w:pPr>
    </w:p>
    <w:p w:rsidR="009E4E96" w:rsidRPr="009E4E96" w:rsidRDefault="009E4E96" w:rsidP="009E4E96">
      <w:pPr>
        <w:pStyle w:val="KDPodnaslov2"/>
        <w:spacing w:before="0"/>
        <w:ind w:left="1170"/>
        <w:rPr>
          <w:rFonts w:cs="Arial"/>
          <w:b w:val="0"/>
        </w:rPr>
      </w:pPr>
      <w:r w:rsidRPr="009E4E96">
        <w:rPr>
          <w:rFonts w:cs="Arial"/>
          <w:b w:val="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179C0" w:rsidRPr="00774364" w:rsidRDefault="009E4E96" w:rsidP="009E4E96">
      <w:pPr>
        <w:pStyle w:val="KDPodnaslov2"/>
        <w:spacing w:before="0"/>
        <w:ind w:left="1170"/>
        <w:jc w:val="both"/>
        <w:rPr>
          <w:rFonts w:cs="Arial"/>
        </w:rPr>
      </w:pPr>
      <w:r w:rsidRPr="009E4E96">
        <w:rPr>
          <w:rFonts w:cs="Arial"/>
          <w:b w:val="0"/>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FF7D20" w:rsidRPr="00FF7D20" w:rsidRDefault="008D2B23" w:rsidP="00FF7D20">
      <w:pPr>
        <w:pStyle w:val="KDPodnaslov2"/>
        <w:numPr>
          <w:ilvl w:val="1"/>
          <w:numId w:val="44"/>
        </w:numPr>
        <w:spacing w:before="0"/>
        <w:jc w:val="both"/>
        <w:rPr>
          <w:rFonts w:cs="Arial"/>
          <w:lang w:val="sr-Cyrl-RS"/>
        </w:rPr>
      </w:pPr>
      <w:bookmarkStart w:id="250" w:name="_Toc441651611"/>
      <w:bookmarkStart w:id="251" w:name="_Toc442559922"/>
      <w:r w:rsidRPr="00774364">
        <w:rPr>
          <w:rFonts w:cs="Arial"/>
        </w:rPr>
        <w:t>Измене током трајања уговора</w:t>
      </w:r>
      <w:bookmarkEnd w:id="250"/>
      <w:bookmarkEnd w:id="251"/>
    </w:p>
    <w:p w:rsidR="00FF7D20" w:rsidRPr="00FF7D20" w:rsidRDefault="00FF7D20" w:rsidP="00FF7D20">
      <w:pPr>
        <w:pStyle w:val="ListParagraph"/>
        <w:ind w:left="375"/>
        <w:rPr>
          <w:rFonts w:ascii="Arial" w:hAnsi="Arial" w:cs="Arial"/>
          <w:lang w:eastAsia="sr-Latn-CS"/>
        </w:rPr>
      </w:pPr>
      <w:r w:rsidRPr="00FF7D20">
        <w:rPr>
          <w:rFonts w:ascii="Arial" w:hAnsi="Arial" w:cs="Arial"/>
          <w:lang w:eastAsia="sr-Latn-CS"/>
        </w:rPr>
        <w:t xml:space="preserve">Наручилац може након закључења уговора о јавној набавци без спровођења поступка јавне набавке </w:t>
      </w:r>
      <w:r w:rsidRPr="00FF7D20">
        <w:rPr>
          <w:rFonts w:ascii="Arial" w:hAnsi="Arial" w:cs="Arial"/>
          <w:lang w:val="sr-Cyrl-RS" w:eastAsia="sr-Latn-CS"/>
        </w:rPr>
        <w:t>извршити измене на начин који је</w:t>
      </w:r>
      <w:r w:rsidRPr="00FF7D20">
        <w:rPr>
          <w:rFonts w:ascii="Arial" w:hAnsi="Arial" w:cs="Arial"/>
          <w:lang w:eastAsia="sr-Latn-CS"/>
        </w:rPr>
        <w:t xml:space="preserve"> прописан чланом 115. Закона о јавним набавкама.</w:t>
      </w:r>
    </w:p>
    <w:p w:rsidR="00FF7D20" w:rsidRPr="00FF7D20" w:rsidRDefault="00FF7D20" w:rsidP="00FF7D20">
      <w:pPr>
        <w:pStyle w:val="KDParagraf"/>
        <w:spacing w:before="0"/>
        <w:ind w:left="375"/>
        <w:rPr>
          <w:rFonts w:cs="Arial"/>
        </w:rPr>
      </w:pPr>
      <w:r w:rsidRPr="00FF7D20">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70470" w:rsidRDefault="00FF7D20" w:rsidP="00FF7D20">
      <w:pPr>
        <w:pStyle w:val="ListParagraph"/>
        <w:ind w:left="375"/>
        <w:rPr>
          <w:rFonts w:ascii="Arial" w:hAnsi="Arial" w:cs="Arial"/>
          <w:lang w:eastAsia="sr-Latn-CS"/>
        </w:rPr>
      </w:pPr>
      <w:r w:rsidRPr="00FF7D20">
        <w:rPr>
          <w:rFonts w:ascii="Arial" w:hAnsi="Arial" w:cs="Arial"/>
          <w:lang w:eastAsia="sr-Latn-CS"/>
        </w:rPr>
        <w:t xml:space="preserve">У </w:t>
      </w:r>
      <w:r w:rsidRPr="00FF7D20">
        <w:rPr>
          <w:rFonts w:ascii="Arial" w:hAnsi="Arial" w:cs="Arial"/>
          <w:lang w:val="sr-Cyrl-CS" w:eastAsia="sr-Latn-CS"/>
        </w:rPr>
        <w:t>свим наведеним случајевима, Наручилац</w:t>
      </w:r>
      <w:r w:rsidRPr="00FF7D20">
        <w:rPr>
          <w:rFonts w:ascii="Arial"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70470" w:rsidRDefault="00A70470">
      <w:pPr>
        <w:spacing w:before="0"/>
        <w:jc w:val="left"/>
        <w:rPr>
          <w:rFonts w:eastAsia="Calibri" w:cs="Arial"/>
          <w:lang w:eastAsia="sr-Latn-CS"/>
        </w:rPr>
      </w:pPr>
      <w:r>
        <w:rPr>
          <w:rFonts w:cs="Arial"/>
          <w:lang w:eastAsia="sr-Latn-CS"/>
        </w:rPr>
        <w:br w:type="page"/>
      </w:r>
    </w:p>
    <w:p w:rsidR="00FF7D20" w:rsidRPr="00FF7D20" w:rsidRDefault="00FF7D20" w:rsidP="00FF7D20">
      <w:pPr>
        <w:pStyle w:val="ListParagraph"/>
        <w:ind w:left="375"/>
        <w:rPr>
          <w:rFonts w:ascii="Arial" w:hAnsi="Arial" w:cs="Arial"/>
          <w:color w:val="1F497D"/>
          <w:lang w:val="sr-Latn-RS"/>
        </w:rPr>
      </w:pPr>
    </w:p>
    <w:p w:rsidR="00FF7D20" w:rsidRDefault="00FF7D20" w:rsidP="00FF7D20">
      <w:pPr>
        <w:rPr>
          <w:rFonts w:cs="Arial"/>
        </w:rPr>
      </w:pPr>
    </w:p>
    <w:p w:rsidR="000016E8" w:rsidRPr="00774364" w:rsidRDefault="000016E8" w:rsidP="00794041">
      <w:pPr>
        <w:spacing w:before="0"/>
        <w:rPr>
          <w:rFonts w:cs="Arial"/>
          <w:lang w:val="sr-Cyrl-RS" w:eastAsia="sr-Latn-CS"/>
        </w:rPr>
      </w:pPr>
    </w:p>
    <w:p w:rsidR="00794041" w:rsidRPr="00774364" w:rsidRDefault="00794041" w:rsidP="00794041">
      <w:pPr>
        <w:spacing w:before="0"/>
        <w:rPr>
          <w:rFonts w:cs="Arial"/>
          <w:lang w:val="sr-Cyrl-RS" w:eastAsia="sr-Latn-CS"/>
        </w:rPr>
      </w:pPr>
    </w:p>
    <w:p w:rsidR="008D7784" w:rsidRPr="00774364" w:rsidRDefault="00465640" w:rsidP="00D16415">
      <w:pPr>
        <w:pStyle w:val="KDPodnaslov1"/>
        <w:numPr>
          <w:ilvl w:val="0"/>
          <w:numId w:val="43"/>
        </w:numPr>
        <w:spacing w:before="0"/>
        <w:jc w:val="center"/>
        <w:rPr>
          <w:rFonts w:cs="Arial"/>
        </w:rPr>
      </w:pPr>
      <w:r w:rsidRPr="00774364">
        <w:rPr>
          <w:rFonts w:cs="Arial"/>
        </w:rPr>
        <w:t>ОБРАСЦИ</w:t>
      </w:r>
    </w:p>
    <w:p w:rsidR="00343A18" w:rsidRPr="00774364" w:rsidRDefault="00343A18" w:rsidP="00343A18">
      <w:pPr>
        <w:pStyle w:val="KDObrazac"/>
        <w:spacing w:before="0"/>
        <w:rPr>
          <w:noProof/>
        </w:rPr>
      </w:pPr>
      <w:bookmarkStart w:id="252" w:name="_Toc442559924"/>
      <w:r w:rsidRPr="00774364">
        <w:t xml:space="preserve">ОБРАЗАЦ </w:t>
      </w:r>
      <w:r w:rsidR="00033CEB" w:rsidRPr="00774364">
        <w:rPr>
          <w:lang w:val="sr-Cyrl-RS"/>
        </w:rPr>
        <w:t>1</w:t>
      </w:r>
      <w:r w:rsidRPr="00774364">
        <w:rPr>
          <w:noProof/>
        </w:rPr>
        <w:t>.</w:t>
      </w:r>
      <w:bookmarkEnd w:id="252"/>
    </w:p>
    <w:p w:rsidR="00343A18" w:rsidRPr="00774364" w:rsidRDefault="00343A18" w:rsidP="00343A18">
      <w:pPr>
        <w:spacing w:before="0"/>
        <w:jc w:val="center"/>
        <w:rPr>
          <w:rStyle w:val="BookTitle"/>
          <w:rFonts w:cs="Arial"/>
        </w:rPr>
      </w:pPr>
      <w:r w:rsidRPr="00774364">
        <w:rPr>
          <w:rStyle w:val="BookTitle"/>
          <w:rFonts w:cs="Arial"/>
        </w:rPr>
        <w:t>ОБРАЗАЦ ПОНУДЕ</w:t>
      </w:r>
    </w:p>
    <w:p w:rsidR="00952E72" w:rsidRPr="00774364" w:rsidRDefault="00952E72" w:rsidP="00343A18">
      <w:pPr>
        <w:spacing w:before="0"/>
        <w:rPr>
          <w:rStyle w:val="BookTitle"/>
          <w:rFonts w:cs="Arial"/>
        </w:rPr>
      </w:pPr>
    </w:p>
    <w:p w:rsidR="009A62AB" w:rsidRPr="00774364" w:rsidRDefault="00343A18" w:rsidP="009A62AB">
      <w:pPr>
        <w:tabs>
          <w:tab w:val="center" w:pos="4320"/>
          <w:tab w:val="right" w:pos="8640"/>
        </w:tabs>
        <w:rPr>
          <w:sz w:val="24"/>
          <w:szCs w:val="24"/>
          <w:lang w:eastAsia="ar-SA"/>
        </w:rPr>
      </w:pPr>
      <w:r w:rsidRPr="00774364">
        <w:rPr>
          <w:rFonts w:eastAsia="TimesNewRomanPS-BoldMT" w:cs="Arial"/>
          <w:bCs/>
        </w:rPr>
        <w:t>Понуда</w:t>
      </w:r>
      <w:r w:rsidR="009B2ECB" w:rsidRPr="00774364">
        <w:rPr>
          <w:rFonts w:eastAsia="TimesNewRomanPS-BoldMT" w:cs="Arial"/>
          <w:bCs/>
        </w:rPr>
        <w:t xml:space="preserve"> бр._________ од __</w:t>
      </w:r>
      <w:r w:rsidR="009B2ECB" w:rsidRPr="00774364">
        <w:rPr>
          <w:rFonts w:eastAsia="TimesNewRomanPS-BoldMT" w:cs="Arial"/>
          <w:bCs/>
          <w:lang w:val="sr-Cyrl-RS"/>
        </w:rPr>
        <w:t>.</w:t>
      </w:r>
      <w:r w:rsidR="009B2ECB" w:rsidRPr="00774364">
        <w:rPr>
          <w:rFonts w:eastAsia="TimesNewRomanPS-BoldMT" w:cs="Arial"/>
          <w:bCs/>
        </w:rPr>
        <w:t>__</w:t>
      </w:r>
      <w:r w:rsidR="009B2ECB" w:rsidRPr="00774364">
        <w:rPr>
          <w:rFonts w:eastAsia="TimesNewRomanPS-BoldMT" w:cs="Arial"/>
          <w:bCs/>
          <w:lang w:val="sr-Cyrl-RS"/>
        </w:rPr>
        <w:t>.201</w:t>
      </w:r>
      <w:r w:rsidR="00040DB0">
        <w:rPr>
          <w:rFonts w:eastAsia="TimesNewRomanPS-BoldMT" w:cs="Arial"/>
          <w:bCs/>
          <w:lang w:val="sr-Cyrl-RS"/>
        </w:rPr>
        <w:t>7</w:t>
      </w:r>
      <w:r w:rsidR="009B2ECB" w:rsidRPr="00774364">
        <w:rPr>
          <w:rFonts w:eastAsia="TimesNewRomanPS-BoldMT" w:cs="Arial"/>
          <w:bCs/>
          <w:lang w:val="sr-Cyrl-RS"/>
        </w:rPr>
        <w:t>.год.</w:t>
      </w:r>
      <w:r w:rsidRPr="00774364">
        <w:rPr>
          <w:rFonts w:eastAsia="TimesNewRomanPS-BoldMT" w:cs="Arial"/>
          <w:bCs/>
        </w:rPr>
        <w:t xml:space="preserve"> за  </w:t>
      </w:r>
      <w:r w:rsidR="0008263C" w:rsidRPr="00774364">
        <w:rPr>
          <w:rFonts w:eastAsia="TimesNewRomanPS-BoldMT" w:cs="Arial"/>
          <w:bCs/>
        </w:rPr>
        <w:t xml:space="preserve">отворени </w:t>
      </w:r>
      <w:r w:rsidRPr="00774364">
        <w:rPr>
          <w:rFonts w:eastAsia="TimesNewRomanPS-BoldMT" w:cs="Arial"/>
          <w:bCs/>
        </w:rPr>
        <w:t>поступак јавне набавке– добра</w:t>
      </w:r>
      <w:r w:rsidR="009A62AB" w:rsidRPr="00774364">
        <w:rPr>
          <w:rFonts w:eastAsia="TimesNewRomanPS-BoldMT" w:cs="Arial"/>
          <w:bCs/>
        </w:rPr>
        <w:t>:</w:t>
      </w:r>
      <w:r w:rsidR="009A62AB" w:rsidRPr="00774364">
        <w:rPr>
          <w:rFonts w:cs="Arial"/>
          <w:lang w:val="sr-Cyrl-RS"/>
        </w:rPr>
        <w:t xml:space="preserve"> </w:t>
      </w:r>
      <w:r w:rsidR="00417733">
        <w:rPr>
          <w:rFonts w:cs="Arial"/>
          <w:b/>
          <w:lang w:val="sr-Cyrl-RS"/>
        </w:rPr>
        <w:t>Куглице за систем Таprоggе ТЕНТ А</w:t>
      </w:r>
      <w:r w:rsidR="00586E95" w:rsidRPr="00774364">
        <w:rPr>
          <w:rFonts w:cs="Arial"/>
          <w:b/>
          <w:lang w:val="sr-Cyrl-RS"/>
        </w:rPr>
        <w:t xml:space="preserve"> </w:t>
      </w:r>
      <w:r w:rsidRPr="00774364">
        <w:rPr>
          <w:rFonts w:eastAsia="TimesNewRomanPS-BoldMT" w:cs="Arial"/>
          <w:bCs/>
        </w:rPr>
        <w:t>ЈН бр.</w:t>
      </w:r>
      <w:r w:rsidR="0014274D" w:rsidRPr="00774364">
        <w:rPr>
          <w:rFonts w:eastAsia="TimesNewRomanPS-BoldMT" w:cs="Arial"/>
          <w:bCs/>
        </w:rPr>
        <w:t xml:space="preserve"> </w:t>
      </w:r>
      <w:r w:rsidR="00417733">
        <w:rPr>
          <w:rFonts w:eastAsia="TimesNewRomanPS-BoldMT" w:cs="Arial"/>
          <w:bCs/>
        </w:rPr>
        <w:t>3000/1154/2017 (1471/2017)</w:t>
      </w:r>
    </w:p>
    <w:p w:rsidR="00952E72" w:rsidRPr="00774364" w:rsidRDefault="00952E72" w:rsidP="00343A18">
      <w:pPr>
        <w:spacing w:before="0"/>
        <w:rPr>
          <w:rFonts w:eastAsia="TimesNewRomanPS-BoldMT" w:cs="Arial"/>
          <w:bCs/>
        </w:rPr>
      </w:pPr>
    </w:p>
    <w:p w:rsidR="00343A18" w:rsidRPr="00774364" w:rsidRDefault="00343A18" w:rsidP="00343A18">
      <w:pPr>
        <w:spacing w:before="0"/>
        <w:rPr>
          <w:rFonts w:cs="Arial"/>
          <w:b/>
          <w:bCs/>
          <w:iCs/>
        </w:rPr>
      </w:pPr>
      <w:r w:rsidRPr="00774364">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774364"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rPr>
            </w:pPr>
            <w:r w:rsidRPr="0077436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rPr>
            </w:pPr>
          </w:p>
          <w:p w:rsidR="00343A18" w:rsidRPr="00774364" w:rsidRDefault="00343A18" w:rsidP="00BC01DC">
            <w:pPr>
              <w:spacing w:before="0"/>
              <w:rPr>
                <w:rFonts w:cs="Arial"/>
                <w:b/>
                <w:bCs/>
                <w:iCs/>
                <w:lang w:val="sr-Cyrl-RS"/>
              </w:rPr>
            </w:pPr>
          </w:p>
        </w:tc>
      </w:tr>
      <w:tr w:rsidR="00343A18" w:rsidRPr="00774364"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rPr>
            </w:pPr>
            <w:r w:rsidRPr="0077436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pacing w:before="0"/>
              <w:rPr>
                <w:rFonts w:cs="Arial"/>
                <w:b/>
                <w:bCs/>
                <w:iCs/>
                <w:lang w:val="sr-Cyrl-RS"/>
              </w:rPr>
            </w:pPr>
          </w:p>
          <w:p w:rsidR="00343A18" w:rsidRPr="00774364" w:rsidRDefault="00343A18" w:rsidP="00BC01DC">
            <w:pPr>
              <w:spacing w:before="0"/>
              <w:rPr>
                <w:rFonts w:cs="Arial"/>
                <w:b/>
                <w:bCs/>
                <w:iCs/>
              </w:rPr>
            </w:pPr>
          </w:p>
        </w:tc>
      </w:tr>
      <w:tr w:rsidR="000B2EE9" w:rsidRPr="00774364"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74364" w:rsidRDefault="0028220B" w:rsidP="00BC01DC">
            <w:pPr>
              <w:spacing w:before="0"/>
              <w:rPr>
                <w:rFonts w:cs="Arial"/>
                <w:iCs/>
              </w:rPr>
            </w:pPr>
            <w:r w:rsidRPr="00774364">
              <w:rPr>
                <w:rFonts w:cs="Arial"/>
                <w:iCs/>
              </w:rPr>
              <w:t>Врста правног лица(микро,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74364" w:rsidRDefault="000B2EE9" w:rsidP="00BC01DC">
            <w:pPr>
              <w:snapToGrid w:val="0"/>
              <w:spacing w:before="0"/>
              <w:rPr>
                <w:rFonts w:cs="Arial"/>
                <w:b/>
                <w:bCs/>
                <w:iCs/>
              </w:rPr>
            </w:pPr>
          </w:p>
        </w:tc>
      </w:tr>
      <w:tr w:rsidR="00343A18" w:rsidRPr="00774364"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rPr>
            </w:pPr>
            <w:r w:rsidRPr="0077436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rPr>
            </w:pPr>
          </w:p>
          <w:p w:rsidR="00343A18" w:rsidRPr="00774364" w:rsidRDefault="00343A18" w:rsidP="00BC01DC">
            <w:pPr>
              <w:spacing w:before="0"/>
              <w:rPr>
                <w:rFonts w:cs="Arial"/>
                <w:b/>
                <w:bCs/>
                <w:iCs/>
                <w:lang w:val="sr-Cyrl-RS"/>
              </w:rPr>
            </w:pPr>
          </w:p>
        </w:tc>
      </w:tr>
      <w:tr w:rsidR="00343A18" w:rsidRPr="00774364" w:rsidTr="0060281E">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lang w:val="ru-RU"/>
              </w:rPr>
            </w:pPr>
            <w:r w:rsidRPr="0077436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lang w:val="ru-RU"/>
              </w:rPr>
            </w:pPr>
          </w:p>
        </w:tc>
      </w:tr>
      <w:tr w:rsidR="00343A18" w:rsidRPr="00774364"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iCs/>
              </w:rPr>
            </w:pPr>
          </w:p>
          <w:p w:rsidR="00343A18" w:rsidRPr="00774364" w:rsidRDefault="00343A18" w:rsidP="00BC01DC">
            <w:pPr>
              <w:spacing w:before="0"/>
              <w:rPr>
                <w:rFonts w:cs="Arial"/>
                <w:b/>
                <w:bCs/>
                <w:iCs/>
              </w:rPr>
            </w:pPr>
            <w:r w:rsidRPr="0077436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rPr>
            </w:pPr>
          </w:p>
          <w:p w:rsidR="00343A18" w:rsidRPr="00774364" w:rsidRDefault="00343A18" w:rsidP="00BC01DC">
            <w:pPr>
              <w:spacing w:before="0"/>
              <w:rPr>
                <w:rFonts w:cs="Arial"/>
                <w:b/>
                <w:bCs/>
                <w:iCs/>
                <w:lang w:val="sr-Cyrl-RS"/>
              </w:rPr>
            </w:pPr>
          </w:p>
        </w:tc>
      </w:tr>
      <w:tr w:rsidR="00343A18" w:rsidRPr="00774364" w:rsidTr="0060281E">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lang w:val="ru-RU"/>
              </w:rPr>
            </w:pPr>
            <w:r w:rsidRPr="00774364">
              <w:rPr>
                <w:rFonts w:cs="Arial"/>
                <w:iCs/>
                <w:lang w:val="ru-RU"/>
              </w:rPr>
              <w:t>Електронска адреса понуђача (</w:t>
            </w:r>
            <w:r w:rsidRPr="00774364">
              <w:rPr>
                <w:rFonts w:cs="Arial"/>
                <w:iCs/>
              </w:rPr>
              <w:t>e</w:t>
            </w:r>
            <w:r w:rsidRPr="00774364">
              <w:rPr>
                <w:rFonts w:cs="Arial"/>
                <w:iCs/>
                <w:lang w:val="ru-RU"/>
              </w:rPr>
              <w:t>-</w:t>
            </w:r>
            <w:r w:rsidRPr="00774364">
              <w:rPr>
                <w:rFonts w:cs="Arial"/>
                <w:iCs/>
              </w:rPr>
              <w:t>mail</w:t>
            </w:r>
            <w:r w:rsidRPr="00774364">
              <w:rPr>
                <w:rFonts w:cs="Arial"/>
                <w:iCs/>
                <w:lang w:val="ru-RU"/>
              </w:rPr>
              <w:t>):</w:t>
            </w:r>
          </w:p>
          <w:p w:rsidR="00343A18" w:rsidRPr="00774364"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lang w:val="ru-RU"/>
              </w:rPr>
            </w:pPr>
          </w:p>
        </w:tc>
      </w:tr>
      <w:tr w:rsidR="00343A18" w:rsidRPr="00774364"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rPr>
            </w:pPr>
            <w:r w:rsidRPr="0077436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rPr>
            </w:pPr>
          </w:p>
          <w:p w:rsidR="00343A18" w:rsidRPr="00774364" w:rsidRDefault="00343A18" w:rsidP="00BC01DC">
            <w:pPr>
              <w:spacing w:before="0"/>
              <w:rPr>
                <w:rFonts w:cs="Arial"/>
                <w:b/>
                <w:bCs/>
                <w:iCs/>
                <w:lang w:val="sr-Cyrl-RS"/>
              </w:rPr>
            </w:pPr>
          </w:p>
        </w:tc>
      </w:tr>
      <w:tr w:rsidR="00343A18" w:rsidRPr="00774364"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rPr>
            </w:pPr>
            <w:r w:rsidRPr="0077436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pacing w:before="0"/>
              <w:rPr>
                <w:rFonts w:cs="Arial"/>
                <w:b/>
                <w:bCs/>
                <w:iCs/>
                <w:lang w:val="sr-Cyrl-RS"/>
              </w:rPr>
            </w:pPr>
          </w:p>
          <w:p w:rsidR="00343A18" w:rsidRPr="00774364" w:rsidRDefault="00343A18" w:rsidP="00BC01DC">
            <w:pPr>
              <w:spacing w:before="0"/>
              <w:rPr>
                <w:rFonts w:cs="Arial"/>
                <w:b/>
                <w:bCs/>
                <w:iCs/>
              </w:rPr>
            </w:pPr>
          </w:p>
        </w:tc>
      </w:tr>
      <w:tr w:rsidR="00343A18" w:rsidRPr="00774364"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lang w:val="ru-RU"/>
              </w:rPr>
            </w:pPr>
            <w:r w:rsidRPr="0077436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lang w:val="ru-RU"/>
              </w:rPr>
            </w:pPr>
          </w:p>
          <w:p w:rsidR="00343A18" w:rsidRPr="00774364" w:rsidRDefault="00343A18" w:rsidP="00BC01DC">
            <w:pPr>
              <w:spacing w:before="0"/>
              <w:rPr>
                <w:rFonts w:cs="Arial"/>
                <w:b/>
                <w:bCs/>
                <w:iCs/>
                <w:lang w:val="ru-RU"/>
              </w:rPr>
            </w:pPr>
          </w:p>
        </w:tc>
      </w:tr>
      <w:tr w:rsidR="00343A18" w:rsidRPr="00774364"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lang w:val="ru-RU"/>
              </w:rPr>
            </w:pPr>
            <w:r w:rsidRPr="0077436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0F4368">
            <w:pPr>
              <w:spacing w:before="0"/>
              <w:rPr>
                <w:rFonts w:cs="Arial"/>
                <w:b/>
                <w:bCs/>
                <w:iCs/>
                <w:lang w:val="ru-RU"/>
              </w:rPr>
            </w:pPr>
          </w:p>
          <w:p w:rsidR="00343A18" w:rsidRPr="00774364" w:rsidRDefault="00343A18" w:rsidP="00BC01DC">
            <w:pPr>
              <w:spacing w:before="0"/>
              <w:ind w:firstLine="708"/>
              <w:rPr>
                <w:rFonts w:cs="Arial"/>
                <w:b/>
                <w:bCs/>
                <w:iCs/>
                <w:lang w:val="ru-RU"/>
              </w:rPr>
            </w:pPr>
          </w:p>
        </w:tc>
      </w:tr>
    </w:tbl>
    <w:p w:rsidR="00343A18" w:rsidRPr="00774364" w:rsidRDefault="00343A18" w:rsidP="00343A18">
      <w:pPr>
        <w:spacing w:before="0"/>
        <w:rPr>
          <w:rFonts w:cs="Arial"/>
        </w:rPr>
      </w:pPr>
    </w:p>
    <w:p w:rsidR="00343A18" w:rsidRPr="00774364" w:rsidRDefault="00343A18" w:rsidP="00343A18">
      <w:pPr>
        <w:spacing w:before="0"/>
        <w:rPr>
          <w:rFonts w:eastAsia="TimesNewRomanPSMT" w:cs="Arial"/>
          <w:b/>
          <w:bCs/>
          <w:iCs/>
        </w:rPr>
      </w:pPr>
      <w:r w:rsidRPr="00774364">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774364"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jc w:val="center"/>
              <w:rPr>
                <w:rFonts w:cs="Arial"/>
              </w:rPr>
            </w:pPr>
          </w:p>
          <w:p w:rsidR="00343A18" w:rsidRPr="00774364" w:rsidRDefault="00343A18" w:rsidP="00BC01DC">
            <w:pPr>
              <w:spacing w:before="0"/>
              <w:jc w:val="center"/>
              <w:rPr>
                <w:rFonts w:eastAsia="TimesNewRomanPSMT" w:cs="Arial"/>
                <w:b/>
                <w:bCs/>
              </w:rPr>
            </w:pPr>
            <w:r w:rsidRPr="00774364">
              <w:rPr>
                <w:rFonts w:eastAsia="TimesNewRomanPSMT" w:cs="Arial"/>
                <w:b/>
                <w:bCs/>
              </w:rPr>
              <w:t xml:space="preserve">А) САМОСТАЛНО </w:t>
            </w:r>
          </w:p>
        </w:tc>
      </w:tr>
      <w:tr w:rsidR="00343A18" w:rsidRPr="00774364"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jc w:val="center"/>
              <w:rPr>
                <w:rFonts w:eastAsia="TimesNewRomanPSMT" w:cs="Arial"/>
                <w:b/>
                <w:bCs/>
              </w:rPr>
            </w:pPr>
          </w:p>
          <w:p w:rsidR="00343A18" w:rsidRPr="00774364" w:rsidRDefault="00343A18" w:rsidP="00BC01DC">
            <w:pPr>
              <w:spacing w:before="0"/>
              <w:jc w:val="center"/>
              <w:rPr>
                <w:rFonts w:eastAsia="TimesNewRomanPSMT" w:cs="Arial"/>
                <w:b/>
                <w:bCs/>
              </w:rPr>
            </w:pPr>
            <w:r w:rsidRPr="00774364">
              <w:rPr>
                <w:rFonts w:eastAsia="TimesNewRomanPSMT" w:cs="Arial"/>
                <w:b/>
                <w:bCs/>
              </w:rPr>
              <w:t>Б) СА ПОДИЗВОЂАЧЕМ</w:t>
            </w:r>
          </w:p>
        </w:tc>
      </w:tr>
      <w:tr w:rsidR="00343A18" w:rsidRPr="00774364"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jc w:val="center"/>
              <w:rPr>
                <w:rFonts w:eastAsia="TimesNewRomanPSMT" w:cs="Arial"/>
                <w:b/>
                <w:bCs/>
              </w:rPr>
            </w:pPr>
          </w:p>
          <w:p w:rsidR="00343A18" w:rsidRPr="00774364" w:rsidRDefault="00343A18" w:rsidP="00BC01DC">
            <w:pPr>
              <w:spacing w:before="0"/>
              <w:jc w:val="center"/>
              <w:rPr>
                <w:rFonts w:cs="Arial"/>
                <w:b/>
                <w:iCs/>
                <w:lang w:val="ru-RU"/>
              </w:rPr>
            </w:pPr>
            <w:r w:rsidRPr="00774364">
              <w:rPr>
                <w:rFonts w:eastAsia="TimesNewRomanPSMT" w:cs="Arial"/>
                <w:b/>
                <w:bCs/>
              </w:rPr>
              <w:t>В) КАО ЗАЈЕДНИЧКУ ПОНУДУ</w:t>
            </w:r>
          </w:p>
        </w:tc>
      </w:tr>
    </w:tbl>
    <w:p w:rsidR="00343A18" w:rsidRPr="00774364" w:rsidRDefault="00343A18" w:rsidP="00343A18">
      <w:pPr>
        <w:spacing w:before="0"/>
        <w:rPr>
          <w:rFonts w:cs="Arial"/>
          <w:b/>
          <w:iCs/>
          <w:lang w:val="sr-Latn-RS"/>
        </w:rPr>
      </w:pPr>
    </w:p>
    <w:p w:rsidR="00343A18" w:rsidRPr="00774364" w:rsidRDefault="00343A18" w:rsidP="00343A18">
      <w:pPr>
        <w:spacing w:before="0"/>
        <w:rPr>
          <w:rFonts w:cs="Arial"/>
          <w:iCs/>
          <w:lang w:val="ru-RU"/>
        </w:rPr>
      </w:pPr>
      <w:r w:rsidRPr="00774364">
        <w:rPr>
          <w:rFonts w:cs="Arial"/>
          <w:b/>
          <w:iCs/>
          <w:lang w:val="ru-RU"/>
        </w:rPr>
        <w:lastRenderedPageBreak/>
        <w:t>Напомена:</w:t>
      </w:r>
      <w:r w:rsidRPr="00774364">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74364" w:rsidRDefault="00343A18" w:rsidP="00343A18">
      <w:pPr>
        <w:spacing w:before="0"/>
        <w:rPr>
          <w:rFonts w:eastAsia="TimesNewRomanPSMT" w:cs="Arial"/>
          <w:bCs/>
        </w:rPr>
      </w:pPr>
    </w:p>
    <w:p w:rsidR="00343A18" w:rsidRPr="00774364" w:rsidRDefault="00343A18" w:rsidP="00343A18">
      <w:pPr>
        <w:spacing w:before="0"/>
        <w:rPr>
          <w:rFonts w:eastAsia="TimesNewRomanPSMT" w:cs="Arial"/>
          <w:b/>
          <w:bCs/>
        </w:rPr>
      </w:pPr>
      <w:r w:rsidRPr="00774364">
        <w:rPr>
          <w:rFonts w:eastAsia="TimesNewRomanPSMT" w:cs="Arial"/>
          <w:b/>
          <w:bCs/>
          <w:lang w:val="sr-Cyrl-CS"/>
        </w:rPr>
        <w:t xml:space="preserve">3) </w:t>
      </w:r>
      <w:r w:rsidRPr="00774364">
        <w:rPr>
          <w:rFonts w:eastAsia="TimesNewRomanPSMT" w:cs="Arial"/>
          <w:b/>
          <w:bCs/>
        </w:rPr>
        <w:t xml:space="preserve">ПОДАЦИ О ПОДИЗВОЂАЧУ </w:t>
      </w:r>
    </w:p>
    <w:p w:rsidR="00343A18" w:rsidRPr="00774364" w:rsidRDefault="00343A18" w:rsidP="00343A18">
      <w:pPr>
        <w:spacing w:before="0"/>
        <w:rPr>
          <w:rFonts w:cs="Arial"/>
        </w:rPr>
      </w:pPr>
      <w:r w:rsidRPr="0077436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cs="Arial"/>
              </w:rPr>
            </w:pPr>
          </w:p>
          <w:p w:rsidR="00343A18" w:rsidRPr="00774364" w:rsidRDefault="00343A18" w:rsidP="00BC01DC">
            <w:pPr>
              <w:spacing w:before="0"/>
              <w:rPr>
                <w:rFonts w:eastAsia="TimesNewRomanPSMT" w:cs="Arial"/>
                <w:bCs/>
              </w:rPr>
            </w:pPr>
            <w:r w:rsidRPr="007743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0B2EE9" w:rsidRPr="00774364" w:rsidTr="00BC01DC">
        <w:tc>
          <w:tcPr>
            <w:tcW w:w="465" w:type="dxa"/>
            <w:tcBorders>
              <w:top w:val="single" w:sz="4" w:space="0" w:color="000000"/>
              <w:left w:val="single" w:sz="4" w:space="0" w:color="000000"/>
              <w:bottom w:val="single" w:sz="4" w:space="0" w:color="000000"/>
            </w:tcBorders>
            <w:shd w:val="clear" w:color="auto" w:fill="auto"/>
          </w:tcPr>
          <w:p w:rsidR="000B2EE9" w:rsidRPr="00774364"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74364" w:rsidRDefault="0028220B" w:rsidP="00BC01DC">
            <w:pPr>
              <w:snapToGrid w:val="0"/>
              <w:spacing w:before="0"/>
              <w:rPr>
                <w:rFonts w:eastAsia="TimesNewRomanPSMT" w:cs="Arial"/>
                <w:bCs/>
              </w:rPr>
            </w:pPr>
            <w:r w:rsidRPr="00774364">
              <w:rPr>
                <w:rFonts w:cs="Arial"/>
                <w:iCs/>
              </w:rPr>
              <w:t>Врста правног лица(микро,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74364" w:rsidRDefault="000B2EE9"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Cs/>
              </w:rPr>
            </w:pPr>
            <w:r w:rsidRPr="007743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bl>
    <w:p w:rsidR="00343A18" w:rsidRPr="00774364" w:rsidRDefault="00343A18" w:rsidP="00343A18">
      <w:pPr>
        <w:spacing w:before="0"/>
        <w:rPr>
          <w:rFonts w:cs="Arial"/>
          <w:b/>
          <w:bCs/>
          <w:iCs/>
          <w:u w:val="single"/>
          <w:lang w:val="sr-Latn-RS"/>
        </w:rPr>
      </w:pPr>
    </w:p>
    <w:p w:rsidR="00343A18" w:rsidRPr="00774364" w:rsidRDefault="00343A18" w:rsidP="00343A18">
      <w:pPr>
        <w:spacing w:before="0"/>
        <w:rPr>
          <w:rFonts w:cs="Arial"/>
          <w:iCs/>
          <w:lang w:val="ru-RU"/>
        </w:rPr>
      </w:pPr>
      <w:r w:rsidRPr="00774364">
        <w:rPr>
          <w:rFonts w:cs="Arial"/>
          <w:b/>
          <w:bCs/>
          <w:iCs/>
          <w:u w:val="single"/>
          <w:lang w:val="ru-RU"/>
        </w:rPr>
        <w:t>Напомена:</w:t>
      </w:r>
    </w:p>
    <w:p w:rsidR="00343A18" w:rsidRPr="00774364" w:rsidRDefault="00343A18" w:rsidP="00343A18">
      <w:pPr>
        <w:spacing w:before="0"/>
        <w:rPr>
          <w:rFonts w:cs="Arial"/>
          <w:iCs/>
          <w:lang w:val="ru-RU"/>
        </w:rPr>
      </w:pPr>
      <w:r w:rsidRPr="00774364">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4368" w:rsidRPr="00774364" w:rsidRDefault="000F4368" w:rsidP="00343A18">
      <w:pPr>
        <w:spacing w:before="0"/>
        <w:rPr>
          <w:rFonts w:cs="Arial"/>
          <w:iCs/>
          <w:lang w:val="ru-RU"/>
        </w:rPr>
      </w:pPr>
    </w:p>
    <w:p w:rsidR="000F4368" w:rsidRPr="00774364" w:rsidRDefault="000F4368" w:rsidP="00343A18">
      <w:pPr>
        <w:spacing w:before="0"/>
        <w:rPr>
          <w:rFonts w:cs="Arial"/>
          <w:iCs/>
          <w:lang w:val="ru-RU"/>
        </w:rPr>
      </w:pPr>
    </w:p>
    <w:p w:rsidR="000F4368" w:rsidRPr="00774364" w:rsidRDefault="000F4368" w:rsidP="00343A18">
      <w:pPr>
        <w:spacing w:before="0"/>
        <w:rPr>
          <w:rFonts w:eastAsia="TimesNewRomanPSMT" w:cs="Arial"/>
          <w:b/>
          <w:bCs/>
          <w:lang w:val="ru-RU"/>
        </w:rPr>
      </w:pPr>
    </w:p>
    <w:p w:rsidR="00343A18" w:rsidRPr="00774364" w:rsidRDefault="00343A18" w:rsidP="00343A18">
      <w:pPr>
        <w:spacing w:before="0"/>
        <w:rPr>
          <w:rFonts w:eastAsia="TimesNewRomanPSMT" w:cs="Arial"/>
          <w:b/>
          <w:bCs/>
          <w:lang w:val="sr-Latn-RS"/>
        </w:rPr>
      </w:pPr>
    </w:p>
    <w:p w:rsidR="00343A18" w:rsidRPr="00774364" w:rsidRDefault="00343A18" w:rsidP="00343A18">
      <w:pPr>
        <w:spacing w:before="0"/>
        <w:rPr>
          <w:rFonts w:eastAsia="TimesNewRomanPSMT" w:cs="Arial"/>
          <w:b/>
          <w:bCs/>
          <w:lang w:val="ru-RU"/>
        </w:rPr>
      </w:pPr>
      <w:r w:rsidRPr="00774364">
        <w:rPr>
          <w:rFonts w:eastAsia="TimesNewRomanPSMT" w:cs="Arial"/>
          <w:b/>
          <w:bCs/>
          <w:lang w:val="sr-Cyrl-CS"/>
        </w:rPr>
        <w:t xml:space="preserve">4) </w:t>
      </w:r>
      <w:r w:rsidRPr="00774364">
        <w:rPr>
          <w:rFonts w:eastAsia="TimesNewRomanPSMT" w:cs="Arial"/>
          <w:b/>
          <w:bCs/>
          <w:lang w:val="ru-RU"/>
        </w:rPr>
        <w:t>ПОДАЦИ ЧЛАНУ ГРУПЕ ПОНУЂАЧА</w:t>
      </w:r>
    </w:p>
    <w:p w:rsidR="00343A18" w:rsidRPr="0077436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cs="Arial"/>
              </w:rPr>
            </w:pPr>
          </w:p>
          <w:p w:rsidR="00343A18" w:rsidRPr="00774364" w:rsidRDefault="00343A18" w:rsidP="00BC01DC">
            <w:pPr>
              <w:spacing w:before="0"/>
              <w:rPr>
                <w:rFonts w:eastAsia="TimesNewRomanPSMT" w:cs="Arial"/>
                <w:bCs/>
                <w:lang w:val="ru-RU"/>
              </w:rPr>
            </w:pPr>
            <w:r w:rsidRPr="007743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0B2EE9" w:rsidRPr="00774364" w:rsidTr="00BC01DC">
        <w:tc>
          <w:tcPr>
            <w:tcW w:w="465" w:type="dxa"/>
            <w:tcBorders>
              <w:top w:val="single" w:sz="4" w:space="0" w:color="000000"/>
              <w:left w:val="single" w:sz="4" w:space="0" w:color="000000"/>
              <w:bottom w:val="single" w:sz="4" w:space="0" w:color="000000"/>
            </w:tcBorders>
            <w:shd w:val="clear" w:color="auto" w:fill="auto"/>
          </w:tcPr>
          <w:p w:rsidR="000B2EE9" w:rsidRPr="00774364"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74364" w:rsidRDefault="000B2EE9" w:rsidP="00BC01DC">
            <w:pPr>
              <w:snapToGrid w:val="0"/>
              <w:spacing w:before="0"/>
              <w:rPr>
                <w:rFonts w:cs="Arial"/>
                <w:iCs/>
              </w:rPr>
            </w:pPr>
            <w:r w:rsidRPr="00774364">
              <w:rPr>
                <w:rFonts w:cs="Arial"/>
                <w:iCs/>
              </w:rPr>
              <w:t>Врста правног лица:</w:t>
            </w:r>
          </w:p>
          <w:p w:rsidR="000B2EE9" w:rsidRPr="00774364"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74364" w:rsidRDefault="000B2EE9"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lang w:val="ru-RU"/>
              </w:rPr>
            </w:pPr>
            <w:r w:rsidRPr="007743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lang w:val="ru-RU"/>
              </w:rPr>
            </w:pPr>
            <w:r w:rsidRPr="0077436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bl>
    <w:p w:rsidR="00343A18" w:rsidRPr="00774364" w:rsidRDefault="00343A18" w:rsidP="00343A18">
      <w:pPr>
        <w:spacing w:before="0"/>
        <w:rPr>
          <w:rFonts w:cs="Arial"/>
          <w:b/>
          <w:bCs/>
          <w:iCs/>
          <w:u w:val="single"/>
        </w:rPr>
      </w:pPr>
    </w:p>
    <w:p w:rsidR="00343A18" w:rsidRPr="00774364" w:rsidRDefault="00343A18" w:rsidP="00343A18">
      <w:pPr>
        <w:spacing w:before="0"/>
        <w:rPr>
          <w:rFonts w:cs="Arial"/>
          <w:iCs/>
          <w:lang w:val="ru-RU"/>
        </w:rPr>
      </w:pPr>
      <w:r w:rsidRPr="00774364">
        <w:rPr>
          <w:rFonts w:cs="Arial"/>
          <w:b/>
          <w:bCs/>
          <w:iCs/>
          <w:u w:val="single"/>
        </w:rPr>
        <w:t>Напомена:</w:t>
      </w:r>
    </w:p>
    <w:p w:rsidR="00343A18" w:rsidRPr="00774364" w:rsidRDefault="00343A18" w:rsidP="00343A18">
      <w:pPr>
        <w:spacing w:before="0"/>
        <w:rPr>
          <w:rFonts w:cs="Arial"/>
          <w:iCs/>
          <w:lang w:val="ru-RU"/>
        </w:rPr>
      </w:pPr>
      <w:r w:rsidRPr="00774364">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774364" w:rsidRDefault="000C2A0F" w:rsidP="000C2A0F">
      <w:pPr>
        <w:spacing w:before="0"/>
        <w:jc w:val="left"/>
        <w:rPr>
          <w:rFonts w:cs="Arial"/>
          <w:iCs/>
          <w:lang w:val="ru-RU"/>
        </w:rPr>
      </w:pPr>
      <w:r w:rsidRPr="00774364">
        <w:rPr>
          <w:rFonts w:cs="Arial"/>
          <w:iCs/>
          <w:lang w:val="ru-RU"/>
        </w:rPr>
        <w:br w:type="page"/>
      </w:r>
    </w:p>
    <w:p w:rsidR="000E75A0" w:rsidRPr="00774364" w:rsidRDefault="00BA2C2D" w:rsidP="00BA2C2D">
      <w:pPr>
        <w:spacing w:before="0"/>
        <w:rPr>
          <w:rFonts w:eastAsia="TimesNewRomanPSMT" w:cs="Arial"/>
          <w:b/>
          <w:bCs/>
          <w:lang w:val="sr-Cyrl-CS"/>
        </w:rPr>
      </w:pPr>
      <w:r w:rsidRPr="00774364">
        <w:rPr>
          <w:rFonts w:eastAsia="TimesNewRomanPSMT" w:cs="Arial"/>
          <w:b/>
          <w:bCs/>
          <w:lang w:val="sr-Cyrl-CS"/>
        </w:rPr>
        <w:lastRenderedPageBreak/>
        <w:t xml:space="preserve">5) </w:t>
      </w:r>
      <w:r w:rsidR="000E75A0" w:rsidRPr="00774364">
        <w:rPr>
          <w:rFonts w:eastAsia="TimesNewRomanPSMT" w:cs="Arial"/>
          <w:b/>
          <w:bCs/>
          <w:lang w:val="sr-Cyrl-CS"/>
        </w:rPr>
        <w:t>ЦЕНА И КОМЕРЦИЈАЛНИ УСЛОВИ ПОНУДЕ</w:t>
      </w:r>
    </w:p>
    <w:p w:rsidR="000E75A0" w:rsidRPr="00774364" w:rsidRDefault="000E75A0" w:rsidP="000E75A0">
      <w:pPr>
        <w:spacing w:before="0"/>
        <w:jc w:val="center"/>
        <w:rPr>
          <w:rFonts w:cs="Arial"/>
          <w:b/>
          <w:bCs/>
          <w:iCs/>
          <w:u w:val="single"/>
          <w:lang w:val="sr-Cyrl-CS"/>
        </w:rPr>
      </w:pPr>
      <w:r w:rsidRPr="0077436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774364" w:rsidTr="000C2A0F">
        <w:trPr>
          <w:trHeight w:val="485"/>
        </w:trPr>
        <w:tc>
          <w:tcPr>
            <w:tcW w:w="5558" w:type="dxa"/>
            <w:shd w:val="clear" w:color="auto" w:fill="C6D9F1" w:themeFill="text2" w:themeFillTint="33"/>
            <w:vAlign w:val="center"/>
          </w:tcPr>
          <w:p w:rsidR="000E75A0" w:rsidRDefault="000E75A0" w:rsidP="00AF3AF8">
            <w:pPr>
              <w:spacing w:before="0"/>
              <w:jc w:val="center"/>
              <w:rPr>
                <w:rFonts w:eastAsia="TimesNewRomanPSMT" w:cs="Arial"/>
                <w:b/>
                <w:bCs/>
                <w:lang w:val="sr-Cyrl-RS"/>
              </w:rPr>
            </w:pPr>
            <w:r w:rsidRPr="00774364">
              <w:rPr>
                <w:rFonts w:eastAsia="TimesNewRomanPSMT" w:cs="Arial"/>
                <w:b/>
                <w:bCs/>
              </w:rPr>
              <w:t xml:space="preserve">ПРЕДМЕТ </w:t>
            </w:r>
            <w:r w:rsidRPr="00774364">
              <w:rPr>
                <w:rFonts w:eastAsia="TimesNewRomanPSMT" w:cs="Arial"/>
                <w:b/>
                <w:bCs/>
                <w:lang w:val="sr-Cyrl-CS"/>
              </w:rPr>
              <w:t xml:space="preserve">И БРОЈ </w:t>
            </w:r>
            <w:r w:rsidRPr="00774364">
              <w:rPr>
                <w:rFonts w:eastAsia="TimesNewRomanPSMT" w:cs="Arial"/>
                <w:b/>
                <w:bCs/>
              </w:rPr>
              <w:t>НАБАВКЕ</w:t>
            </w:r>
          </w:p>
          <w:p w:rsidR="002C32C8" w:rsidRPr="002C32C8" w:rsidRDefault="002C32C8" w:rsidP="00AF3AF8">
            <w:pPr>
              <w:spacing w:before="0"/>
              <w:jc w:val="center"/>
              <w:rPr>
                <w:rFonts w:cs="Arial"/>
                <w:b/>
                <w:bCs/>
                <w:iCs/>
                <w:lang w:val="sr-Cyrl-RS"/>
              </w:rPr>
            </w:pPr>
            <w:r w:rsidRPr="002C32C8">
              <w:rPr>
                <w:rFonts w:cs="Arial"/>
                <w:b/>
                <w:bCs/>
                <w:iCs/>
                <w:lang w:val="sr-Cyrl-RS"/>
              </w:rPr>
              <w:t xml:space="preserve">ЈН </w:t>
            </w:r>
            <w:r w:rsidR="00417733">
              <w:rPr>
                <w:rFonts w:cs="Arial"/>
                <w:b/>
                <w:bCs/>
                <w:iCs/>
                <w:lang w:val="sr-Cyrl-RS"/>
              </w:rPr>
              <w:t>3000/1154/2017 (1471/2017)</w:t>
            </w:r>
          </w:p>
        </w:tc>
        <w:tc>
          <w:tcPr>
            <w:tcW w:w="4018" w:type="dxa"/>
            <w:shd w:val="clear" w:color="auto" w:fill="C6D9F1" w:themeFill="text2" w:themeFillTint="33"/>
            <w:vAlign w:val="center"/>
          </w:tcPr>
          <w:p w:rsidR="00F96DA2" w:rsidRPr="00774364" w:rsidRDefault="000E75A0" w:rsidP="00F96DA2">
            <w:pPr>
              <w:spacing w:before="0"/>
              <w:jc w:val="center"/>
              <w:rPr>
                <w:rFonts w:eastAsia="Arial Unicode MS" w:cs="Arial"/>
                <w:b/>
                <w:bCs/>
                <w:iCs/>
                <w:kern w:val="1"/>
                <w:lang w:val="sr-Cyrl-CS" w:eastAsia="ar-SA"/>
              </w:rPr>
            </w:pPr>
            <w:r w:rsidRPr="00774364">
              <w:rPr>
                <w:rFonts w:cs="Arial"/>
                <w:b/>
                <w:bCs/>
                <w:iCs/>
                <w:lang w:val="sr-Cyrl-CS"/>
              </w:rPr>
              <w:t xml:space="preserve">УКУПНА ЦЕНА </w:t>
            </w:r>
            <w:r w:rsidR="00955F87" w:rsidRPr="00774364">
              <w:rPr>
                <w:rFonts w:eastAsia="Arial Unicode MS" w:cs="Arial"/>
                <w:b/>
                <w:bCs/>
                <w:iCs/>
                <w:kern w:val="1"/>
                <w:sz w:val="24"/>
                <w:szCs w:val="24"/>
                <w:lang w:val="sr-Cyrl-CS" w:eastAsia="ar-SA"/>
              </w:rPr>
              <w:t>дин</w:t>
            </w:r>
            <w:r w:rsidR="00F96DA2" w:rsidRPr="00774364">
              <w:rPr>
                <w:rFonts w:eastAsia="Arial Unicode MS" w:cs="Arial"/>
                <w:b/>
                <w:bCs/>
                <w:iCs/>
                <w:kern w:val="1"/>
                <w:sz w:val="24"/>
                <w:szCs w:val="24"/>
                <w:lang w:val="sr-Cyrl-CS" w:eastAsia="ar-SA"/>
              </w:rPr>
              <w:t>/евра</w:t>
            </w:r>
            <w:r w:rsidR="00955F87" w:rsidRPr="00774364">
              <w:rPr>
                <w:rFonts w:eastAsia="Arial Unicode MS" w:cs="Arial"/>
                <w:b/>
                <w:bCs/>
                <w:iCs/>
                <w:kern w:val="1"/>
                <w:sz w:val="24"/>
                <w:szCs w:val="24"/>
                <w:lang w:val="sr-Cyrl-CS" w:eastAsia="ar-SA"/>
              </w:rPr>
              <w:t>.</w:t>
            </w:r>
            <w:r w:rsidR="00955F87" w:rsidRPr="00774364">
              <w:rPr>
                <w:rFonts w:eastAsia="Arial Unicode MS" w:cs="Arial"/>
                <w:b/>
                <w:bCs/>
                <w:iCs/>
                <w:kern w:val="1"/>
                <w:lang w:val="sr-Cyrl-CS" w:eastAsia="ar-SA"/>
              </w:rPr>
              <w:t xml:space="preserve"> </w:t>
            </w:r>
          </w:p>
          <w:p w:rsidR="000E75A0" w:rsidRPr="00774364" w:rsidRDefault="000E75A0" w:rsidP="00F96DA2">
            <w:pPr>
              <w:spacing w:before="0"/>
              <w:jc w:val="center"/>
              <w:rPr>
                <w:rFonts w:cs="Arial"/>
                <w:b/>
                <w:bCs/>
                <w:iCs/>
                <w:lang w:val="sr-Cyrl-CS"/>
              </w:rPr>
            </w:pPr>
            <w:r w:rsidRPr="00774364">
              <w:rPr>
                <w:rFonts w:cs="Arial"/>
                <w:b/>
                <w:bCs/>
                <w:iCs/>
                <w:lang w:val="sr-Cyrl-CS"/>
              </w:rPr>
              <w:t>без ПДВ-а</w:t>
            </w:r>
          </w:p>
        </w:tc>
      </w:tr>
      <w:tr w:rsidR="000C2A0F" w:rsidRPr="00774364" w:rsidTr="000C2A0F">
        <w:trPr>
          <w:trHeight w:val="440"/>
        </w:trPr>
        <w:tc>
          <w:tcPr>
            <w:tcW w:w="5558" w:type="dxa"/>
            <w:vAlign w:val="center"/>
          </w:tcPr>
          <w:p w:rsidR="000C2A0F" w:rsidRPr="00774364" w:rsidRDefault="00417733" w:rsidP="006C7974">
            <w:pPr>
              <w:pStyle w:val="Title"/>
              <w:spacing w:before="0"/>
              <w:rPr>
                <w:rFonts w:cs="Arial"/>
                <w:sz w:val="22"/>
                <w:szCs w:val="22"/>
                <w:lang w:val="sr-Cyrl-RS"/>
              </w:rPr>
            </w:pPr>
            <w:r>
              <w:rPr>
                <w:rFonts w:cs="Arial"/>
                <w:sz w:val="22"/>
                <w:szCs w:val="22"/>
                <w:lang w:val="sr-Cyrl-RS"/>
              </w:rPr>
              <w:t>Куглице за систем Таprоggе ТЕНТ А</w:t>
            </w:r>
          </w:p>
        </w:tc>
        <w:tc>
          <w:tcPr>
            <w:tcW w:w="4018" w:type="dxa"/>
          </w:tcPr>
          <w:p w:rsidR="000C2A0F" w:rsidRPr="00774364" w:rsidRDefault="000C2A0F" w:rsidP="00AF3AF8">
            <w:pPr>
              <w:spacing w:before="0"/>
              <w:jc w:val="center"/>
              <w:rPr>
                <w:rFonts w:cs="Arial"/>
                <w:b/>
                <w:bCs/>
                <w:iCs/>
                <w:lang w:val="sr-Cyrl-CS"/>
              </w:rPr>
            </w:pPr>
          </w:p>
          <w:p w:rsidR="000C2A0F" w:rsidRPr="00774364" w:rsidRDefault="000C2A0F" w:rsidP="00AF3AF8">
            <w:pPr>
              <w:spacing w:before="0"/>
              <w:jc w:val="center"/>
              <w:rPr>
                <w:rFonts w:cs="Arial"/>
                <w:b/>
                <w:bCs/>
                <w:iCs/>
                <w:lang w:val="sr-Cyrl-CS"/>
              </w:rPr>
            </w:pPr>
          </w:p>
        </w:tc>
      </w:tr>
    </w:tbl>
    <w:p w:rsidR="00952E72" w:rsidRPr="00774364" w:rsidRDefault="00952E72" w:rsidP="000E75A0">
      <w:pPr>
        <w:spacing w:before="0"/>
        <w:jc w:val="center"/>
        <w:rPr>
          <w:rFonts w:cs="Arial"/>
          <w:b/>
          <w:bCs/>
          <w:iCs/>
          <w:u w:val="single"/>
          <w:lang w:val="sr-Cyrl-CS"/>
        </w:rPr>
      </w:pPr>
    </w:p>
    <w:p w:rsidR="000E75A0" w:rsidRPr="00774364" w:rsidRDefault="000E75A0" w:rsidP="000E75A0">
      <w:pPr>
        <w:spacing w:before="0"/>
        <w:jc w:val="center"/>
        <w:rPr>
          <w:rFonts w:cs="Arial"/>
          <w:b/>
          <w:bCs/>
          <w:iCs/>
          <w:u w:val="single"/>
          <w:lang w:val="sr-Cyrl-CS"/>
        </w:rPr>
      </w:pPr>
      <w:r w:rsidRPr="0077436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33"/>
      </w:tblGrid>
      <w:tr w:rsidR="000E75A0" w:rsidRPr="00774364" w:rsidTr="00307710">
        <w:trPr>
          <w:trHeight w:val="647"/>
        </w:trPr>
        <w:tc>
          <w:tcPr>
            <w:tcW w:w="4786" w:type="dxa"/>
            <w:shd w:val="clear" w:color="auto" w:fill="C6D9F1" w:themeFill="text2" w:themeFillTint="33"/>
            <w:vAlign w:val="center"/>
          </w:tcPr>
          <w:p w:rsidR="000E75A0" w:rsidRPr="00774364" w:rsidRDefault="000E75A0" w:rsidP="00AF3AF8">
            <w:pPr>
              <w:spacing w:before="0"/>
              <w:jc w:val="center"/>
              <w:rPr>
                <w:rFonts w:cs="Arial"/>
                <w:b/>
                <w:bCs/>
                <w:iCs/>
                <w:lang w:val="sr-Cyrl-CS"/>
              </w:rPr>
            </w:pPr>
            <w:r w:rsidRPr="00774364">
              <w:rPr>
                <w:rFonts w:cs="Arial"/>
                <w:b/>
                <w:bCs/>
                <w:iCs/>
                <w:lang w:val="sr-Cyrl-CS"/>
              </w:rPr>
              <w:t>УСЛОВ НАРУЧИОЦА</w:t>
            </w:r>
          </w:p>
        </w:tc>
        <w:tc>
          <w:tcPr>
            <w:tcW w:w="3933" w:type="dxa"/>
            <w:shd w:val="clear" w:color="auto" w:fill="C6D9F1" w:themeFill="text2" w:themeFillTint="33"/>
            <w:vAlign w:val="center"/>
          </w:tcPr>
          <w:p w:rsidR="000E75A0" w:rsidRPr="00774364" w:rsidRDefault="000E75A0" w:rsidP="00AF3AF8">
            <w:pPr>
              <w:spacing w:before="0"/>
              <w:jc w:val="center"/>
              <w:rPr>
                <w:rFonts w:cs="Arial"/>
                <w:b/>
                <w:bCs/>
                <w:iCs/>
                <w:lang w:val="sr-Cyrl-CS"/>
              </w:rPr>
            </w:pPr>
            <w:r w:rsidRPr="00774364">
              <w:rPr>
                <w:rFonts w:cs="Arial"/>
                <w:b/>
                <w:bCs/>
                <w:iCs/>
                <w:lang w:val="sr-Cyrl-CS"/>
              </w:rPr>
              <w:t>ПОНУДА ПОНУЂАЧА</w:t>
            </w:r>
          </w:p>
        </w:tc>
      </w:tr>
      <w:tr w:rsidR="00F96DA2" w:rsidRPr="00774364" w:rsidTr="00307710">
        <w:tc>
          <w:tcPr>
            <w:tcW w:w="4786" w:type="dxa"/>
            <w:vAlign w:val="center"/>
          </w:tcPr>
          <w:p w:rsidR="00307710" w:rsidRDefault="00307710" w:rsidP="00CA7716">
            <w:pPr>
              <w:spacing w:before="0"/>
              <w:jc w:val="left"/>
              <w:rPr>
                <w:rFonts w:cs="Arial"/>
                <w:b/>
                <w:bCs/>
                <w:iCs/>
                <w:lang w:val="sr-Cyrl-CS"/>
              </w:rPr>
            </w:pPr>
          </w:p>
          <w:p w:rsidR="00307710" w:rsidRDefault="00307710" w:rsidP="00CA7716">
            <w:pPr>
              <w:spacing w:before="0"/>
              <w:jc w:val="left"/>
              <w:rPr>
                <w:rFonts w:cs="Arial"/>
                <w:b/>
                <w:bCs/>
                <w:iCs/>
                <w:lang w:val="sr-Cyrl-CS"/>
              </w:rPr>
            </w:pPr>
          </w:p>
          <w:p w:rsidR="005F410D" w:rsidRPr="00774364" w:rsidRDefault="00F96DA2" w:rsidP="00CA7716">
            <w:pPr>
              <w:spacing w:before="0"/>
              <w:jc w:val="left"/>
              <w:rPr>
                <w:rFonts w:cs="Arial"/>
                <w:b/>
                <w:bCs/>
                <w:iCs/>
                <w:lang w:val="sr-Cyrl-CS"/>
              </w:rPr>
            </w:pPr>
            <w:r w:rsidRPr="00774364">
              <w:rPr>
                <w:rFonts w:cs="Arial"/>
                <w:b/>
                <w:bCs/>
                <w:iCs/>
                <w:lang w:val="sr-Cyrl-CS"/>
              </w:rPr>
              <w:t>РОК И НАЧИН ПЛАЋАЊА</w:t>
            </w:r>
          </w:p>
          <w:p w:rsidR="00CA7716" w:rsidRDefault="00881446" w:rsidP="00C25175">
            <w:pPr>
              <w:pStyle w:val="KDParagraf"/>
              <w:spacing w:before="0"/>
              <w:rPr>
                <w:rFonts w:cs="Arial"/>
                <w:bCs/>
                <w:iCs/>
                <w:lang w:val="sr-Cyrl-CS"/>
              </w:rPr>
            </w:pPr>
            <w:r w:rsidRPr="001D7EF1">
              <w:rPr>
                <w:rFonts w:eastAsia="Calibri" w:cs="Arial"/>
              </w:rPr>
              <w:t>Плаћање добара који су предмет ове јавне набавке наручилац ће изв</w:t>
            </w:r>
            <w:r>
              <w:rPr>
                <w:rFonts w:eastAsia="Calibri" w:cs="Arial"/>
              </w:rPr>
              <w:t>ршити на текући рачун понуђача</w:t>
            </w:r>
            <w:r w:rsidRPr="001D7EF1">
              <w:rPr>
                <w:rFonts w:eastAsia="Calibri" w:cs="Arial"/>
              </w:rPr>
              <w:t xml:space="preserve">, </w:t>
            </w:r>
            <w:r w:rsidRPr="00857353">
              <w:rPr>
                <w:rFonts w:cs="Arial"/>
                <w:bCs/>
                <w:iCs/>
                <w:lang w:val="sr-Cyrl-CS"/>
              </w:rPr>
              <w:t>у законском року до 45 дана од пријема исправног рачуна након испоруке и потписивања Записника о квалитативном и квантитативном пријему добара од стране овлашћених представника Наручиоца и  изабраног Понуђача без примедби и достављене банкарске Гаранције за отклањање грешака у гарантном року.</w:t>
            </w:r>
          </w:p>
          <w:p w:rsidR="00307710" w:rsidRPr="00881446" w:rsidRDefault="00307710" w:rsidP="00C25175">
            <w:pPr>
              <w:pStyle w:val="KDParagraf"/>
              <w:spacing w:before="0"/>
              <w:rPr>
                <w:rFonts w:cs="Arial"/>
                <w:bCs/>
                <w:iCs/>
                <w:lang w:val="sr-Cyrl-RS"/>
              </w:rPr>
            </w:pPr>
          </w:p>
        </w:tc>
        <w:tc>
          <w:tcPr>
            <w:tcW w:w="3933" w:type="dxa"/>
            <w:vAlign w:val="center"/>
          </w:tcPr>
          <w:p w:rsidR="00881446" w:rsidRPr="00774364" w:rsidRDefault="00881446" w:rsidP="00881446">
            <w:pPr>
              <w:spacing w:before="0"/>
              <w:jc w:val="center"/>
              <w:rPr>
                <w:rFonts w:cs="Arial"/>
                <w:bCs/>
                <w:iCs/>
                <w:lang w:val="sr-Cyrl-CS"/>
              </w:rPr>
            </w:pPr>
            <w:r w:rsidRPr="00774364">
              <w:rPr>
                <w:rFonts w:cs="Arial"/>
                <w:bCs/>
                <w:iCs/>
                <w:lang w:val="sr-Cyrl-CS"/>
              </w:rPr>
              <w:t>Сагласан за захтевом наручиоца</w:t>
            </w:r>
          </w:p>
          <w:p w:rsidR="00881446" w:rsidRDefault="00881446" w:rsidP="00881446">
            <w:pPr>
              <w:spacing w:before="0"/>
              <w:jc w:val="center"/>
              <w:rPr>
                <w:rFonts w:cs="Arial"/>
                <w:bCs/>
                <w:iCs/>
                <w:lang w:val="sr-Cyrl-CS"/>
              </w:rPr>
            </w:pPr>
            <w:r w:rsidRPr="00774364">
              <w:rPr>
                <w:rFonts w:cs="Arial"/>
                <w:bCs/>
                <w:iCs/>
                <w:lang w:val="sr-Cyrl-CS"/>
              </w:rPr>
              <w:t>ДА</w:t>
            </w:r>
            <w:r>
              <w:rPr>
                <w:rFonts w:cs="Arial"/>
                <w:bCs/>
                <w:iCs/>
                <w:lang w:val="sr-Cyrl-CS"/>
              </w:rPr>
              <w:t xml:space="preserve"> </w:t>
            </w:r>
            <w:r w:rsidRPr="00774364">
              <w:rPr>
                <w:rFonts w:cs="Arial"/>
                <w:bCs/>
                <w:iCs/>
                <w:lang w:val="sr-Cyrl-CS"/>
              </w:rPr>
              <w:t>/</w:t>
            </w:r>
            <w:r>
              <w:rPr>
                <w:rFonts w:cs="Arial"/>
                <w:bCs/>
                <w:iCs/>
                <w:lang w:val="sr-Cyrl-CS"/>
              </w:rPr>
              <w:t xml:space="preserve"> </w:t>
            </w:r>
            <w:r w:rsidRPr="00774364">
              <w:rPr>
                <w:rFonts w:cs="Arial"/>
                <w:bCs/>
                <w:iCs/>
                <w:lang w:val="sr-Cyrl-CS"/>
              </w:rPr>
              <w:t>НЕ</w:t>
            </w:r>
          </w:p>
          <w:p w:rsidR="00881446" w:rsidRPr="00774364" w:rsidRDefault="00881446" w:rsidP="00881446">
            <w:pPr>
              <w:spacing w:before="0"/>
              <w:jc w:val="center"/>
              <w:rPr>
                <w:rFonts w:cs="Arial"/>
                <w:bCs/>
                <w:iCs/>
                <w:lang w:val="sr-Cyrl-CS"/>
              </w:rPr>
            </w:pPr>
            <w:r w:rsidRPr="00774364">
              <w:rPr>
                <w:rFonts w:cs="Arial"/>
                <w:bCs/>
                <w:iCs/>
                <w:lang w:val="sr-Cyrl-CS"/>
              </w:rPr>
              <w:t xml:space="preserve"> (заокружити)</w:t>
            </w:r>
          </w:p>
          <w:p w:rsidR="00F96DA2" w:rsidRPr="00774364" w:rsidRDefault="00F96DA2" w:rsidP="00857353">
            <w:pPr>
              <w:pStyle w:val="KDParagraf"/>
              <w:spacing w:before="0"/>
              <w:rPr>
                <w:rFonts w:eastAsia="Calibri" w:cs="Arial"/>
                <w:lang w:val="sr-Cyrl-RS"/>
              </w:rPr>
            </w:pPr>
          </w:p>
        </w:tc>
      </w:tr>
      <w:tr w:rsidR="00033CEB" w:rsidRPr="00774364" w:rsidTr="00307710">
        <w:tc>
          <w:tcPr>
            <w:tcW w:w="4786" w:type="dxa"/>
            <w:vAlign w:val="center"/>
          </w:tcPr>
          <w:p w:rsidR="00307710" w:rsidRDefault="00307710" w:rsidP="00AF3AF8">
            <w:pPr>
              <w:spacing w:before="0"/>
              <w:jc w:val="center"/>
              <w:rPr>
                <w:rFonts w:cs="Arial"/>
                <w:b/>
                <w:bCs/>
                <w:iCs/>
                <w:lang w:val="sr-Cyrl-CS"/>
              </w:rPr>
            </w:pPr>
          </w:p>
          <w:p w:rsidR="00033CEB" w:rsidRPr="005238FE" w:rsidRDefault="00033CEB" w:rsidP="00AF3AF8">
            <w:pPr>
              <w:spacing w:before="0"/>
              <w:jc w:val="center"/>
              <w:rPr>
                <w:rFonts w:cs="Arial"/>
                <w:b/>
                <w:bCs/>
                <w:iCs/>
                <w:lang w:val="sr-Cyrl-CS"/>
              </w:rPr>
            </w:pPr>
            <w:r w:rsidRPr="005238FE">
              <w:rPr>
                <w:rFonts w:cs="Arial"/>
                <w:b/>
                <w:bCs/>
                <w:iCs/>
                <w:lang w:val="sr-Cyrl-CS"/>
              </w:rPr>
              <w:t>РОК ИСПОРУКЕ:</w:t>
            </w:r>
          </w:p>
          <w:p w:rsidR="007B1401" w:rsidRDefault="00FE560B" w:rsidP="001674B5">
            <w:pPr>
              <w:autoSpaceDE w:val="0"/>
              <w:autoSpaceDN w:val="0"/>
              <w:adjustRightInd w:val="0"/>
              <w:spacing w:before="0"/>
              <w:rPr>
                <w:rFonts w:eastAsia="Calibri" w:cs="Arial"/>
                <w:lang w:val="sr-Cyrl-RS"/>
              </w:rPr>
            </w:pPr>
            <w:r w:rsidRPr="00FE560B">
              <w:rPr>
                <w:rFonts w:eastAsia="Calibri" w:cs="Arial"/>
                <w:lang w:val="sr-Cyrl-RS"/>
              </w:rPr>
              <w:t>Рок испоруке  не може бити дужи од 4 месеца од дана закључења уговора .</w:t>
            </w:r>
          </w:p>
          <w:p w:rsidR="00307710" w:rsidRPr="00774364" w:rsidRDefault="00307710" w:rsidP="001674B5">
            <w:pPr>
              <w:autoSpaceDE w:val="0"/>
              <w:autoSpaceDN w:val="0"/>
              <w:adjustRightInd w:val="0"/>
              <w:spacing w:before="0"/>
              <w:rPr>
                <w:rFonts w:cs="Arial"/>
                <w:sz w:val="20"/>
                <w:szCs w:val="20"/>
                <w:lang w:val="sr-Cyrl-RS"/>
              </w:rPr>
            </w:pPr>
          </w:p>
        </w:tc>
        <w:tc>
          <w:tcPr>
            <w:tcW w:w="3933" w:type="dxa"/>
            <w:vAlign w:val="center"/>
          </w:tcPr>
          <w:p w:rsidR="005238FE" w:rsidRPr="005238FE" w:rsidRDefault="005238FE" w:rsidP="005238FE">
            <w:pPr>
              <w:spacing w:before="0"/>
              <w:jc w:val="center"/>
              <w:rPr>
                <w:rFonts w:cs="Arial"/>
                <w:b/>
                <w:bCs/>
                <w:iCs/>
                <w:lang w:val="sr-Cyrl-CS"/>
              </w:rPr>
            </w:pPr>
            <w:r w:rsidRPr="005238FE">
              <w:rPr>
                <w:rFonts w:eastAsia="Calibri" w:cs="Arial"/>
                <w:b/>
                <w:lang w:val="sr-Cyrl-RS"/>
              </w:rPr>
              <w:t>Р</w:t>
            </w:r>
            <w:r w:rsidRPr="005238FE">
              <w:rPr>
                <w:rFonts w:cs="Arial"/>
                <w:b/>
                <w:bCs/>
                <w:iCs/>
                <w:lang w:val="sr-Cyrl-CS"/>
              </w:rPr>
              <w:t>ОК ИСПОРУКЕ:</w:t>
            </w:r>
          </w:p>
          <w:p w:rsidR="007B1401" w:rsidRPr="00774364" w:rsidRDefault="00B90107" w:rsidP="00FE560B">
            <w:pPr>
              <w:spacing w:before="0"/>
              <w:jc w:val="center"/>
              <w:rPr>
                <w:rFonts w:cs="Arial"/>
                <w:bCs/>
                <w:iCs/>
              </w:rPr>
            </w:pPr>
            <w:r w:rsidRPr="00B90107">
              <w:rPr>
                <w:rFonts w:cs="Arial"/>
                <w:bCs/>
                <w:iCs/>
                <w:lang w:val="sr-Cyrl-CS"/>
              </w:rPr>
              <w:t xml:space="preserve">Рок испоруке  </w:t>
            </w:r>
            <w:r w:rsidR="00154C62">
              <w:rPr>
                <w:rFonts w:cs="Arial"/>
                <w:bCs/>
                <w:iCs/>
                <w:lang w:val="sr-Cyrl-CS"/>
              </w:rPr>
              <w:t xml:space="preserve">је </w:t>
            </w:r>
            <w:r>
              <w:rPr>
                <w:rFonts w:cs="Arial"/>
                <w:bCs/>
                <w:iCs/>
                <w:lang w:val="sr-Cyrl-CS"/>
              </w:rPr>
              <w:t>........</w:t>
            </w:r>
            <w:r w:rsidR="00154C62" w:rsidRPr="00154C62">
              <w:rPr>
                <w:rFonts w:cs="Arial"/>
                <w:bCs/>
                <w:iCs/>
                <w:lang w:val="sr-Cyrl-CS"/>
              </w:rPr>
              <w:t xml:space="preserve"> </w:t>
            </w:r>
            <w:r w:rsidR="003A7149" w:rsidRPr="003A7149">
              <w:rPr>
                <w:rFonts w:cs="Arial"/>
                <w:bCs/>
                <w:iCs/>
                <w:lang w:val="sr-Cyrl-CS"/>
              </w:rPr>
              <w:t>месец</w:t>
            </w:r>
            <w:r w:rsidR="00FE560B">
              <w:rPr>
                <w:rFonts w:cs="Arial"/>
                <w:bCs/>
                <w:iCs/>
                <w:lang w:val="sr-Cyrl-CS"/>
              </w:rPr>
              <w:t>а</w:t>
            </w:r>
            <w:r w:rsidR="00154C62" w:rsidRPr="00154C62">
              <w:rPr>
                <w:rFonts w:cs="Arial"/>
                <w:bCs/>
                <w:iCs/>
                <w:lang w:val="sr-Cyrl-CS"/>
              </w:rPr>
              <w:t xml:space="preserve">  од дана закључења уговора .</w:t>
            </w:r>
          </w:p>
        </w:tc>
      </w:tr>
      <w:tr w:rsidR="000E75A0" w:rsidRPr="00774364" w:rsidTr="00307710">
        <w:tc>
          <w:tcPr>
            <w:tcW w:w="4786" w:type="dxa"/>
            <w:vAlign w:val="center"/>
          </w:tcPr>
          <w:p w:rsidR="000E75A0" w:rsidRPr="00013767" w:rsidRDefault="000E75A0" w:rsidP="00AF3AF8">
            <w:pPr>
              <w:spacing w:before="0"/>
              <w:jc w:val="center"/>
              <w:rPr>
                <w:rFonts w:cs="Arial"/>
                <w:b/>
                <w:bCs/>
                <w:iCs/>
                <w:lang w:val="sr-Cyrl-CS"/>
              </w:rPr>
            </w:pPr>
            <w:r w:rsidRPr="00013767">
              <w:rPr>
                <w:rFonts w:cs="Arial"/>
                <w:b/>
                <w:bCs/>
                <w:iCs/>
                <w:lang w:val="sr-Cyrl-CS"/>
              </w:rPr>
              <w:t>ГАРАНТНИ РОК:</w:t>
            </w:r>
          </w:p>
          <w:p w:rsidR="00881446" w:rsidRPr="00276702" w:rsidRDefault="00881446" w:rsidP="00881446">
            <w:pPr>
              <w:spacing w:before="0"/>
              <w:rPr>
                <w:rFonts w:cs="Arial"/>
                <w:lang w:val="sr-Cyrl-RS" w:eastAsia="zh-CN"/>
              </w:rPr>
            </w:pPr>
            <w:r w:rsidRPr="00151EB5">
              <w:rPr>
                <w:rFonts w:cs="Arial"/>
                <w:lang w:eastAsia="zh-CN"/>
              </w:rPr>
              <w:t xml:space="preserve">Гарантни рок за предмет набавке је минимум 12 </w:t>
            </w:r>
            <w:r w:rsidRPr="00151EB5">
              <w:rPr>
                <w:rFonts w:cs="Arial"/>
                <w:lang w:val="sr-Cyrl-RS" w:eastAsia="zh-CN"/>
              </w:rPr>
              <w:t>месеци</w:t>
            </w:r>
            <w:r w:rsidRPr="00151EB5">
              <w:rPr>
                <w:rFonts w:cs="Arial"/>
                <w:lang w:eastAsia="zh-CN"/>
              </w:rPr>
              <w:t xml:space="preserve"> </w:t>
            </w:r>
            <w:r w:rsidRPr="00151EB5">
              <w:rPr>
                <w:rFonts w:cs="Arial"/>
                <w:lang w:val="sr-Cyrl-RS" w:eastAsia="zh-CN"/>
              </w:rPr>
              <w:t xml:space="preserve">од дана </w:t>
            </w:r>
            <w:r w:rsidR="00510458">
              <w:rPr>
                <w:rFonts w:cs="Arial"/>
                <w:lang w:eastAsia="zh-CN"/>
              </w:rPr>
              <w:t xml:space="preserve"> када је извршен</w:t>
            </w:r>
            <w:r>
              <w:rPr>
                <w:rFonts w:cs="Arial"/>
                <w:lang w:val="sr-Cyrl-RS" w:eastAsia="zh-CN"/>
              </w:rPr>
              <w:t xml:space="preserve"> </w:t>
            </w:r>
            <w:r w:rsidRPr="00151EB5">
              <w:rPr>
                <w:rFonts w:cs="Arial"/>
                <w:lang w:eastAsia="zh-CN"/>
              </w:rPr>
              <w:t>квалитативни пријем  добара.</w:t>
            </w:r>
          </w:p>
          <w:p w:rsidR="007B1401" w:rsidRPr="00E14F63" w:rsidRDefault="007B1401" w:rsidP="007B1401">
            <w:pPr>
              <w:spacing w:before="0"/>
              <w:rPr>
                <w:rFonts w:cs="Arial"/>
                <w:lang w:val="sr-Latn-RS" w:eastAsia="zh-CN"/>
              </w:rPr>
            </w:pPr>
            <w:r w:rsidRPr="00E14F63">
              <w:rPr>
                <w:rFonts w:cs="Arial"/>
                <w:lang w:eastAsia="zh-CN"/>
              </w:rPr>
              <w:t>Изабрани Понуђач је дужан да о свом трошку отклони све евентуалне недостатке у току трајања гарантног рока.</w:t>
            </w:r>
          </w:p>
          <w:p w:rsidR="009D1B1E" w:rsidRPr="00774364" w:rsidRDefault="009D1B1E" w:rsidP="00013767">
            <w:pPr>
              <w:spacing w:before="0"/>
              <w:jc w:val="left"/>
              <w:rPr>
                <w:rFonts w:cs="Arial"/>
                <w:lang w:val="sr-Cyrl-RS" w:eastAsia="zh-CN"/>
              </w:rPr>
            </w:pPr>
          </w:p>
        </w:tc>
        <w:tc>
          <w:tcPr>
            <w:tcW w:w="3933" w:type="dxa"/>
            <w:vAlign w:val="center"/>
          </w:tcPr>
          <w:p w:rsidR="00307710" w:rsidRDefault="00307710" w:rsidP="00013767">
            <w:pPr>
              <w:spacing w:before="0"/>
              <w:jc w:val="center"/>
              <w:rPr>
                <w:rFonts w:cs="Arial"/>
                <w:b/>
                <w:bCs/>
                <w:iCs/>
                <w:lang w:val="sr-Cyrl-CS"/>
              </w:rPr>
            </w:pPr>
          </w:p>
          <w:p w:rsidR="000E75A0" w:rsidRPr="00774364" w:rsidRDefault="00013767" w:rsidP="00013767">
            <w:pPr>
              <w:spacing w:before="0"/>
              <w:jc w:val="center"/>
              <w:rPr>
                <w:rFonts w:cs="Arial"/>
                <w:b/>
                <w:bCs/>
                <w:iCs/>
                <w:lang w:val="sr-Cyrl-CS"/>
              </w:rPr>
            </w:pPr>
            <w:r w:rsidRPr="00774364">
              <w:rPr>
                <w:rFonts w:cs="Arial"/>
                <w:b/>
                <w:bCs/>
                <w:iCs/>
                <w:lang w:val="sr-Cyrl-CS"/>
              </w:rPr>
              <w:t>ГАРАНТНИ РОК:</w:t>
            </w:r>
          </w:p>
          <w:p w:rsidR="00307710" w:rsidRDefault="00881446" w:rsidP="007B1401">
            <w:pPr>
              <w:spacing w:before="0"/>
              <w:rPr>
                <w:rFonts w:cs="Arial"/>
                <w:lang w:val="sr-Cyrl-RS" w:eastAsia="zh-CN"/>
              </w:rPr>
            </w:pPr>
            <w:r w:rsidRPr="00881446">
              <w:rPr>
                <w:rFonts w:cs="Arial"/>
                <w:lang w:eastAsia="zh-CN"/>
              </w:rPr>
              <w:t>Г</w:t>
            </w:r>
            <w:r w:rsidRPr="00307710">
              <w:rPr>
                <w:rFonts w:cs="Arial"/>
                <w:lang w:val="sr-Cyrl-RS" w:eastAsia="zh-CN"/>
              </w:rPr>
              <w:t xml:space="preserve">арантни рок за предмет набавке је </w:t>
            </w:r>
            <w:r>
              <w:rPr>
                <w:rFonts w:cs="Arial"/>
                <w:lang w:val="sr-Cyrl-RS" w:eastAsia="zh-CN"/>
              </w:rPr>
              <w:t>.........</w:t>
            </w:r>
            <w:r w:rsidRPr="00307710">
              <w:rPr>
                <w:rFonts w:cs="Arial"/>
                <w:lang w:val="sr-Cyrl-RS" w:eastAsia="zh-CN"/>
              </w:rPr>
              <w:t xml:space="preserve"> </w:t>
            </w:r>
            <w:r w:rsidR="00510458">
              <w:rPr>
                <w:rFonts w:cs="Arial"/>
                <w:lang w:val="sr-Cyrl-RS" w:eastAsia="zh-CN"/>
              </w:rPr>
              <w:t>месеци од дана  када је извршен</w:t>
            </w:r>
            <w:r w:rsidRPr="00307710">
              <w:rPr>
                <w:rFonts w:cs="Arial"/>
                <w:lang w:val="sr-Cyrl-RS" w:eastAsia="zh-CN"/>
              </w:rPr>
              <w:t xml:space="preserve"> квалитативни пријем  добара.</w:t>
            </w:r>
          </w:p>
          <w:p w:rsidR="007B1401" w:rsidRPr="00307710" w:rsidRDefault="007B1401" w:rsidP="007B1401">
            <w:pPr>
              <w:spacing w:before="0"/>
              <w:rPr>
                <w:rFonts w:cs="Arial"/>
                <w:lang w:val="sr-Cyrl-RS" w:eastAsia="zh-CN"/>
              </w:rPr>
            </w:pPr>
            <w:r w:rsidRPr="00307710">
              <w:rPr>
                <w:rFonts w:cs="Arial"/>
                <w:lang w:val="sr-Cyrl-RS" w:eastAsia="zh-CN"/>
              </w:rPr>
              <w:t>Изабрани Понуђач је дужан да о свом трошку отклони све евентуалне недостатке у току трајања гарантног рока.</w:t>
            </w:r>
          </w:p>
          <w:p w:rsidR="000E75A0" w:rsidRPr="00774364" w:rsidRDefault="000E75A0" w:rsidP="00EB7ACF">
            <w:pPr>
              <w:spacing w:before="0"/>
              <w:jc w:val="center"/>
              <w:rPr>
                <w:rFonts w:cs="Arial"/>
                <w:b/>
                <w:bCs/>
                <w:iCs/>
                <w:lang w:val="sr-Cyrl-CS"/>
              </w:rPr>
            </w:pPr>
          </w:p>
        </w:tc>
      </w:tr>
      <w:tr w:rsidR="00563B39" w:rsidRPr="00774364" w:rsidTr="00307710">
        <w:trPr>
          <w:trHeight w:val="818"/>
        </w:trPr>
        <w:tc>
          <w:tcPr>
            <w:tcW w:w="4786" w:type="dxa"/>
            <w:vAlign w:val="center"/>
          </w:tcPr>
          <w:p w:rsidR="00563B39" w:rsidRPr="00774364" w:rsidRDefault="00307710" w:rsidP="00DF7663">
            <w:pPr>
              <w:spacing w:before="0"/>
              <w:jc w:val="center"/>
              <w:rPr>
                <w:rFonts w:cs="Arial"/>
                <w:b/>
                <w:bCs/>
                <w:iCs/>
                <w:lang w:val="sr-Cyrl-CS"/>
              </w:rPr>
            </w:pPr>
            <w:r>
              <w:rPr>
                <w:rFonts w:cs="Arial"/>
                <w:b/>
                <w:bCs/>
                <w:iCs/>
                <w:lang w:val="sr-Cyrl-CS"/>
              </w:rPr>
              <w:br/>
            </w:r>
            <w:r w:rsidR="00563B39" w:rsidRPr="00774364">
              <w:rPr>
                <w:rFonts w:cs="Arial"/>
                <w:b/>
                <w:bCs/>
                <w:iCs/>
                <w:lang w:val="sr-Cyrl-CS"/>
              </w:rPr>
              <w:t>МЕСТО ИСПОРУКЕ:</w:t>
            </w:r>
          </w:p>
          <w:p w:rsidR="00563B39" w:rsidRPr="00774364" w:rsidRDefault="00563B39" w:rsidP="00DF7663">
            <w:pPr>
              <w:spacing w:before="0"/>
              <w:rPr>
                <w:rFonts w:cs="Arial"/>
                <w:bCs/>
                <w:iCs/>
                <w:lang w:val="sr-Cyrl-CS"/>
              </w:rPr>
            </w:pPr>
            <w:r w:rsidRPr="00774364">
              <w:rPr>
                <w:rFonts w:cs="Arial"/>
                <w:bCs/>
                <w:iCs/>
                <w:lang w:val="sr-Cyrl-CS"/>
              </w:rPr>
              <w:t xml:space="preserve"> локација наручиоца и то:</w:t>
            </w:r>
          </w:p>
          <w:p w:rsidR="007B1401" w:rsidRPr="005238FE" w:rsidRDefault="002D605E" w:rsidP="002D605E">
            <w:pPr>
              <w:spacing w:before="0"/>
              <w:jc w:val="left"/>
              <w:rPr>
                <w:rFonts w:cs="Arial"/>
                <w:bCs/>
                <w:iCs/>
                <w:lang w:val="sr-Cyrl-CS"/>
              </w:rPr>
            </w:pPr>
            <w:r w:rsidRPr="002D605E">
              <w:rPr>
                <w:rFonts w:cs="Arial"/>
                <w:bCs/>
                <w:iCs/>
                <w:lang w:val="sr-Cyrl-CS"/>
              </w:rPr>
              <w:t>складиште  ЈП ЕПС, Огранак ТЕНТ, локација ТЕНТ А, Богољуба Урошевића Црног бр.44., 11500 Обреновац.</w:t>
            </w:r>
          </w:p>
        </w:tc>
        <w:tc>
          <w:tcPr>
            <w:tcW w:w="3933" w:type="dxa"/>
            <w:vAlign w:val="center"/>
          </w:tcPr>
          <w:p w:rsidR="008C710D" w:rsidRPr="00774364" w:rsidRDefault="008C710D" w:rsidP="008C710D">
            <w:pPr>
              <w:spacing w:before="0"/>
              <w:jc w:val="center"/>
              <w:rPr>
                <w:rFonts w:cs="Arial"/>
                <w:bCs/>
                <w:iCs/>
                <w:lang w:val="sr-Cyrl-CS"/>
              </w:rPr>
            </w:pPr>
            <w:r w:rsidRPr="00774364">
              <w:rPr>
                <w:rFonts w:cs="Arial"/>
                <w:bCs/>
                <w:iCs/>
                <w:lang w:val="sr-Cyrl-CS"/>
              </w:rPr>
              <w:t>Сагласан за захтевом наручиоца</w:t>
            </w:r>
          </w:p>
          <w:p w:rsidR="008C710D" w:rsidRDefault="008C710D" w:rsidP="008C710D">
            <w:pPr>
              <w:spacing w:before="0"/>
              <w:jc w:val="center"/>
              <w:rPr>
                <w:rFonts w:cs="Arial"/>
                <w:bCs/>
                <w:iCs/>
                <w:lang w:val="sr-Cyrl-CS"/>
              </w:rPr>
            </w:pPr>
            <w:r w:rsidRPr="00774364">
              <w:rPr>
                <w:rFonts w:cs="Arial"/>
                <w:bCs/>
                <w:iCs/>
                <w:lang w:val="sr-Cyrl-CS"/>
              </w:rPr>
              <w:t>ДА</w:t>
            </w:r>
            <w:r>
              <w:rPr>
                <w:rFonts w:cs="Arial"/>
                <w:bCs/>
                <w:iCs/>
                <w:lang w:val="sr-Cyrl-CS"/>
              </w:rPr>
              <w:t xml:space="preserve"> </w:t>
            </w:r>
            <w:r w:rsidRPr="00774364">
              <w:rPr>
                <w:rFonts w:cs="Arial"/>
                <w:bCs/>
                <w:iCs/>
                <w:lang w:val="sr-Cyrl-CS"/>
              </w:rPr>
              <w:t>/</w:t>
            </w:r>
            <w:r>
              <w:rPr>
                <w:rFonts w:cs="Arial"/>
                <w:bCs/>
                <w:iCs/>
                <w:lang w:val="sr-Cyrl-CS"/>
              </w:rPr>
              <w:t xml:space="preserve"> </w:t>
            </w:r>
            <w:r w:rsidRPr="00774364">
              <w:rPr>
                <w:rFonts w:cs="Arial"/>
                <w:bCs/>
                <w:iCs/>
                <w:lang w:val="sr-Cyrl-CS"/>
              </w:rPr>
              <w:t>НЕ</w:t>
            </w:r>
          </w:p>
          <w:p w:rsidR="008C710D" w:rsidRPr="00774364" w:rsidRDefault="008C710D" w:rsidP="008C710D">
            <w:pPr>
              <w:spacing w:before="0"/>
              <w:jc w:val="center"/>
              <w:rPr>
                <w:rFonts w:cs="Arial"/>
                <w:bCs/>
                <w:iCs/>
                <w:lang w:val="sr-Cyrl-CS"/>
              </w:rPr>
            </w:pPr>
            <w:r w:rsidRPr="00774364">
              <w:rPr>
                <w:rFonts w:cs="Arial"/>
                <w:bCs/>
                <w:iCs/>
                <w:lang w:val="sr-Cyrl-CS"/>
              </w:rPr>
              <w:t xml:space="preserve"> (заокружити)</w:t>
            </w:r>
          </w:p>
          <w:p w:rsidR="00563B39" w:rsidRPr="00774364" w:rsidRDefault="00563B39" w:rsidP="00DF7663">
            <w:pPr>
              <w:spacing w:before="0"/>
              <w:jc w:val="center"/>
              <w:rPr>
                <w:rFonts w:cs="Arial"/>
                <w:b/>
                <w:bCs/>
                <w:iCs/>
                <w:lang w:val="sr-Cyrl-CS"/>
              </w:rPr>
            </w:pPr>
          </w:p>
        </w:tc>
      </w:tr>
      <w:tr w:rsidR="00563B39" w:rsidRPr="00774364" w:rsidTr="00307710">
        <w:trPr>
          <w:trHeight w:val="818"/>
        </w:trPr>
        <w:tc>
          <w:tcPr>
            <w:tcW w:w="4786" w:type="dxa"/>
          </w:tcPr>
          <w:p w:rsidR="00563B39" w:rsidRPr="00774364" w:rsidRDefault="00563B39" w:rsidP="00DF7663">
            <w:pPr>
              <w:jc w:val="center"/>
              <w:rPr>
                <w:b/>
                <w:lang w:val="sr-Cyrl-RS"/>
              </w:rPr>
            </w:pPr>
            <w:r w:rsidRPr="00774364">
              <w:rPr>
                <w:b/>
              </w:rPr>
              <w:lastRenderedPageBreak/>
              <w:t>ПАРИТЕТ:</w:t>
            </w:r>
          </w:p>
          <w:p w:rsidR="00563B39" w:rsidRPr="00774364" w:rsidRDefault="00563B39" w:rsidP="00DF7663">
            <w:pPr>
              <w:rPr>
                <w:lang w:val="sr-Cyrl-RS"/>
              </w:rPr>
            </w:pPr>
            <w:r w:rsidRPr="00774364">
              <w:rPr>
                <w:rFonts w:cs="Arial"/>
                <w:bCs/>
                <w:iCs/>
                <w:lang w:val="sr-Cyrl-CS"/>
              </w:rPr>
              <w:t xml:space="preserve">Ф-ко </w:t>
            </w:r>
            <w:r w:rsidRPr="00774364">
              <w:rPr>
                <w:rFonts w:cs="Arial"/>
                <w:spacing w:val="4"/>
                <w:lang w:val="sr-Cyrl-CS"/>
              </w:rPr>
              <w:t>ТЕНТ А Обреновац</w:t>
            </w:r>
            <w:r w:rsidRPr="00774364">
              <w:rPr>
                <w:rFonts w:cs="Arial"/>
                <w:spacing w:val="4"/>
                <w:lang w:val="sr-Latn-RS"/>
              </w:rPr>
              <w:t xml:space="preserve"> </w:t>
            </w:r>
            <w:r w:rsidRPr="00774364">
              <w:rPr>
                <w:rFonts w:cs="Arial"/>
                <w:spacing w:val="4"/>
                <w:lang w:val="sr-Cyrl-CS"/>
              </w:rPr>
              <w:t>/</w:t>
            </w:r>
            <w:r w:rsidRPr="00774364">
              <w:rPr>
                <w:rFonts w:cs="Arial"/>
                <w:spacing w:val="4"/>
                <w:lang w:val="sr-Latn-RS"/>
              </w:rPr>
              <w:t xml:space="preserve"> DAP </w:t>
            </w:r>
            <w:r w:rsidRPr="00774364">
              <w:rPr>
                <w:rFonts w:cs="Arial"/>
                <w:spacing w:val="4"/>
                <w:lang w:val="sr-Cyrl-CS"/>
              </w:rPr>
              <w:t xml:space="preserve">ТЕНТ А Обреновац </w:t>
            </w:r>
            <w:r w:rsidRPr="00774364">
              <w:rPr>
                <w:rFonts w:cs="Arial"/>
                <w:spacing w:val="4"/>
                <w:lang w:val="sr-Latn-RS"/>
              </w:rPr>
              <w:t>INCOTERMS</w:t>
            </w:r>
            <w:r w:rsidRPr="00774364">
              <w:rPr>
                <w:rFonts w:cs="Arial"/>
                <w:spacing w:val="4"/>
                <w:lang w:val="sr-Cyrl-CS"/>
              </w:rPr>
              <w:t xml:space="preserve"> 2010</w:t>
            </w:r>
          </w:p>
        </w:tc>
        <w:tc>
          <w:tcPr>
            <w:tcW w:w="3933" w:type="dxa"/>
          </w:tcPr>
          <w:p w:rsidR="008C710D" w:rsidRPr="00774364" w:rsidRDefault="008C710D" w:rsidP="008C710D">
            <w:pPr>
              <w:jc w:val="center"/>
              <w:rPr>
                <w:b/>
                <w:lang w:val="sr-Cyrl-RS"/>
              </w:rPr>
            </w:pPr>
            <w:r w:rsidRPr="00774364">
              <w:rPr>
                <w:b/>
              </w:rPr>
              <w:t>ПАРИТЕТ:</w:t>
            </w:r>
          </w:p>
          <w:p w:rsidR="008C710D" w:rsidRDefault="008C710D" w:rsidP="008C710D">
            <w:pPr>
              <w:jc w:val="center"/>
              <w:rPr>
                <w:rFonts w:cs="Arial"/>
                <w:spacing w:val="4"/>
                <w:lang w:val="sr-Cyrl-CS"/>
              </w:rPr>
            </w:pPr>
            <w:r w:rsidRPr="00774364">
              <w:rPr>
                <w:rFonts w:cs="Arial"/>
                <w:bCs/>
                <w:iCs/>
                <w:lang w:val="sr-Cyrl-CS"/>
              </w:rPr>
              <w:t xml:space="preserve">Ф-ко </w:t>
            </w:r>
            <w:r w:rsidRPr="00774364">
              <w:rPr>
                <w:rFonts w:cs="Arial"/>
                <w:spacing w:val="4"/>
                <w:lang w:val="sr-Cyrl-CS"/>
              </w:rPr>
              <w:t>ТЕНТ А Обреновац</w:t>
            </w:r>
            <w:r w:rsidRPr="00774364">
              <w:rPr>
                <w:rFonts w:cs="Arial"/>
                <w:spacing w:val="4"/>
                <w:lang w:val="sr-Latn-RS"/>
              </w:rPr>
              <w:t xml:space="preserve"> </w:t>
            </w:r>
            <w:r w:rsidRPr="00774364">
              <w:rPr>
                <w:rFonts w:cs="Arial"/>
                <w:spacing w:val="4"/>
                <w:lang w:val="sr-Cyrl-CS"/>
              </w:rPr>
              <w:t>/</w:t>
            </w:r>
          </w:p>
          <w:p w:rsidR="008C710D" w:rsidRDefault="008C710D" w:rsidP="008C710D">
            <w:pPr>
              <w:jc w:val="center"/>
              <w:rPr>
                <w:rFonts w:cs="Arial"/>
                <w:lang w:val="sr-Cyrl-RS"/>
              </w:rPr>
            </w:pPr>
            <w:r w:rsidRPr="00774364">
              <w:rPr>
                <w:rFonts w:cs="Arial"/>
                <w:spacing w:val="4"/>
                <w:lang w:val="sr-Latn-RS"/>
              </w:rPr>
              <w:t xml:space="preserve"> DAP </w:t>
            </w:r>
            <w:r w:rsidRPr="00774364">
              <w:rPr>
                <w:rFonts w:cs="Arial"/>
                <w:spacing w:val="4"/>
                <w:lang w:val="sr-Cyrl-CS"/>
              </w:rPr>
              <w:t xml:space="preserve">ТЕНТ А Обреновац </w:t>
            </w:r>
            <w:r w:rsidRPr="00774364">
              <w:rPr>
                <w:rFonts w:cs="Arial"/>
                <w:spacing w:val="4"/>
                <w:lang w:val="sr-Latn-RS"/>
              </w:rPr>
              <w:t>INCOTERMS</w:t>
            </w:r>
            <w:r w:rsidRPr="00774364">
              <w:rPr>
                <w:rFonts w:cs="Arial"/>
                <w:spacing w:val="4"/>
                <w:lang w:val="sr-Cyrl-CS"/>
              </w:rPr>
              <w:t xml:space="preserve"> 2010</w:t>
            </w:r>
            <w:r w:rsidRPr="00774364">
              <w:rPr>
                <w:rFonts w:cs="Arial"/>
                <w:lang w:val="sr-Latn-CS"/>
              </w:rPr>
              <w:t xml:space="preserve"> </w:t>
            </w:r>
          </w:p>
          <w:p w:rsidR="00563B39" w:rsidRPr="00774364" w:rsidRDefault="00563B39" w:rsidP="008C710D">
            <w:pPr>
              <w:jc w:val="center"/>
            </w:pPr>
            <w:r w:rsidRPr="00774364">
              <w:rPr>
                <w:rFonts w:cs="Arial"/>
                <w:lang w:val="sr-Latn-CS"/>
              </w:rPr>
              <w:t>(заокружити)</w:t>
            </w:r>
          </w:p>
        </w:tc>
      </w:tr>
      <w:tr w:rsidR="000E75A0" w:rsidRPr="00774364" w:rsidTr="00307710">
        <w:trPr>
          <w:trHeight w:val="800"/>
        </w:trPr>
        <w:tc>
          <w:tcPr>
            <w:tcW w:w="4786" w:type="dxa"/>
            <w:vAlign w:val="center"/>
          </w:tcPr>
          <w:p w:rsidR="000E75A0" w:rsidRPr="00774364" w:rsidRDefault="000E75A0" w:rsidP="00033CEB">
            <w:pPr>
              <w:spacing w:before="0"/>
              <w:jc w:val="left"/>
              <w:rPr>
                <w:rFonts w:cs="Arial"/>
                <w:b/>
                <w:bCs/>
                <w:iCs/>
                <w:lang w:val="sr-Cyrl-CS"/>
              </w:rPr>
            </w:pPr>
            <w:r w:rsidRPr="00774364">
              <w:rPr>
                <w:rFonts w:cs="Arial"/>
                <w:b/>
                <w:bCs/>
                <w:iCs/>
                <w:lang w:val="sr-Cyrl-CS"/>
              </w:rPr>
              <w:t>РОК ВАЖЕЊА ПОНУДЕ:</w:t>
            </w:r>
          </w:p>
          <w:p w:rsidR="000E75A0" w:rsidRPr="00774364" w:rsidRDefault="000E75A0" w:rsidP="00033CEB">
            <w:pPr>
              <w:spacing w:before="0"/>
              <w:jc w:val="left"/>
              <w:rPr>
                <w:rFonts w:cs="Arial"/>
                <w:b/>
                <w:bCs/>
                <w:iCs/>
                <w:lang w:val="sr-Cyrl-CS"/>
              </w:rPr>
            </w:pPr>
            <w:r w:rsidRPr="00774364">
              <w:rPr>
                <w:rFonts w:cs="Arial"/>
                <w:bCs/>
                <w:iCs/>
                <w:lang w:val="sr-Cyrl-CS"/>
              </w:rPr>
              <w:t>не може бити краћ</w:t>
            </w:r>
            <w:r w:rsidRPr="00774364">
              <w:rPr>
                <w:rFonts w:cs="Arial"/>
                <w:bCs/>
                <w:iCs/>
              </w:rPr>
              <w:t>и</w:t>
            </w:r>
            <w:r w:rsidRPr="00774364">
              <w:rPr>
                <w:rFonts w:cs="Arial"/>
                <w:bCs/>
                <w:iCs/>
                <w:lang w:val="sr-Cyrl-CS"/>
              </w:rPr>
              <w:t xml:space="preserve"> од </w:t>
            </w:r>
            <w:r w:rsidR="009A62AB" w:rsidRPr="00774364">
              <w:rPr>
                <w:rFonts w:cs="Arial"/>
                <w:bCs/>
                <w:iCs/>
                <w:lang w:val="sr-Latn-RS"/>
              </w:rPr>
              <w:t>6</w:t>
            </w:r>
            <w:r w:rsidRPr="00774364">
              <w:rPr>
                <w:rFonts w:cs="Arial"/>
                <w:bCs/>
                <w:iCs/>
                <w:lang w:val="sr-Cyrl-CS"/>
              </w:rPr>
              <w:t>0 дана од дана отварања понуда</w:t>
            </w:r>
          </w:p>
        </w:tc>
        <w:tc>
          <w:tcPr>
            <w:tcW w:w="3933" w:type="dxa"/>
            <w:vAlign w:val="center"/>
          </w:tcPr>
          <w:p w:rsidR="002C32C8" w:rsidRPr="00774364" w:rsidRDefault="002C32C8" w:rsidP="002C32C8">
            <w:pPr>
              <w:spacing w:before="0"/>
              <w:jc w:val="left"/>
              <w:rPr>
                <w:rFonts w:cs="Arial"/>
                <w:b/>
                <w:bCs/>
                <w:iCs/>
                <w:lang w:val="sr-Cyrl-CS"/>
              </w:rPr>
            </w:pPr>
            <w:r w:rsidRPr="00774364">
              <w:rPr>
                <w:rFonts w:cs="Arial"/>
                <w:b/>
                <w:bCs/>
                <w:iCs/>
                <w:lang w:val="sr-Cyrl-CS"/>
              </w:rPr>
              <w:t>РОК ВАЖЕЊА ПОНУДЕ:</w:t>
            </w:r>
          </w:p>
          <w:p w:rsidR="008C710D" w:rsidRPr="00774364" w:rsidRDefault="002C32C8" w:rsidP="002C32C8">
            <w:pPr>
              <w:spacing w:before="0"/>
              <w:jc w:val="center"/>
              <w:rPr>
                <w:rFonts w:cs="Arial"/>
                <w:bCs/>
                <w:iCs/>
                <w:lang w:val="sr-Cyrl-CS"/>
              </w:rPr>
            </w:pPr>
            <w:r>
              <w:rPr>
                <w:rFonts w:cs="Arial"/>
                <w:bCs/>
                <w:iCs/>
                <w:lang w:val="sr-Cyrl-CS"/>
              </w:rPr>
              <w:t>је..........</w:t>
            </w:r>
            <w:r w:rsidRPr="00774364">
              <w:rPr>
                <w:rFonts w:cs="Arial"/>
                <w:bCs/>
                <w:iCs/>
                <w:lang w:val="sr-Cyrl-CS"/>
              </w:rPr>
              <w:t xml:space="preserve"> дана од дана отварања понуда</w:t>
            </w:r>
          </w:p>
          <w:p w:rsidR="000E75A0" w:rsidRPr="00774364" w:rsidRDefault="000E75A0" w:rsidP="008C710D">
            <w:pPr>
              <w:spacing w:before="0"/>
              <w:jc w:val="left"/>
              <w:rPr>
                <w:rFonts w:cs="Arial"/>
                <w:b/>
                <w:bCs/>
                <w:iCs/>
                <w:lang w:val="sr-Cyrl-CS"/>
              </w:rPr>
            </w:pPr>
          </w:p>
        </w:tc>
      </w:tr>
      <w:tr w:rsidR="000E75A0" w:rsidRPr="00774364" w:rsidTr="00307710">
        <w:tc>
          <w:tcPr>
            <w:tcW w:w="8719" w:type="dxa"/>
            <w:gridSpan w:val="2"/>
          </w:tcPr>
          <w:p w:rsidR="000E75A0" w:rsidRPr="00774364" w:rsidRDefault="000E75A0" w:rsidP="00AF3AF8">
            <w:pPr>
              <w:spacing w:before="0"/>
              <w:rPr>
                <w:rFonts w:cs="Arial"/>
                <w:bCs/>
                <w:iCs/>
                <w:lang w:val="sr-Cyrl-CS"/>
              </w:rPr>
            </w:pPr>
            <w:r w:rsidRPr="0077436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774364" w:rsidRDefault="00BA2C2D" w:rsidP="00BA2C2D">
      <w:pPr>
        <w:spacing w:before="0"/>
        <w:rPr>
          <w:rFonts w:cs="Arial"/>
          <w:b/>
          <w:bCs/>
          <w:iCs/>
          <w:lang w:val="sr-Cyrl-CS"/>
        </w:rPr>
      </w:pPr>
    </w:p>
    <w:p w:rsidR="000E75A0" w:rsidRPr="00774364" w:rsidRDefault="000E75A0" w:rsidP="00BA2C2D">
      <w:pPr>
        <w:spacing w:before="0"/>
        <w:rPr>
          <w:rFonts w:eastAsia="TimesNewRomanPSMT" w:cs="Arial"/>
          <w:bCs/>
          <w:lang w:val="sr-Cyrl-CS"/>
        </w:rPr>
      </w:pPr>
      <w:r w:rsidRPr="00774364">
        <w:rPr>
          <w:rFonts w:eastAsia="TimesNewRomanPSMT" w:cs="Arial"/>
          <w:bCs/>
        </w:rPr>
        <w:t xml:space="preserve">Датум </w:t>
      </w:r>
      <w:r w:rsidRPr="00774364">
        <w:rPr>
          <w:rFonts w:eastAsia="TimesNewRomanPSMT" w:cs="Arial"/>
          <w:bCs/>
        </w:rPr>
        <w:tab/>
      </w:r>
      <w:r w:rsidRPr="00774364">
        <w:rPr>
          <w:rFonts w:eastAsia="TimesNewRomanPSMT" w:cs="Arial"/>
          <w:bCs/>
        </w:rPr>
        <w:tab/>
      </w:r>
      <w:r w:rsidRPr="00774364">
        <w:rPr>
          <w:rFonts w:eastAsia="TimesNewRomanPSMT" w:cs="Arial"/>
          <w:bCs/>
        </w:rPr>
        <w:tab/>
      </w:r>
      <w:r w:rsidRPr="00774364">
        <w:rPr>
          <w:rFonts w:eastAsia="TimesNewRomanPSMT" w:cs="Arial"/>
          <w:bCs/>
        </w:rPr>
        <w:tab/>
      </w:r>
      <w:r w:rsidR="00F9189E" w:rsidRPr="00774364">
        <w:rPr>
          <w:rFonts w:eastAsia="TimesNewRomanPSMT" w:cs="Arial"/>
          <w:bCs/>
        </w:rPr>
        <w:t xml:space="preserve">                                   </w:t>
      </w:r>
      <w:r w:rsidRPr="00774364">
        <w:rPr>
          <w:rFonts w:eastAsia="TimesNewRomanPSMT" w:cs="Arial"/>
          <w:bCs/>
        </w:rPr>
        <w:t>Понуђач</w:t>
      </w:r>
    </w:p>
    <w:p w:rsidR="000E75A0" w:rsidRPr="00774364" w:rsidRDefault="000E75A0" w:rsidP="000E75A0">
      <w:pPr>
        <w:spacing w:before="0"/>
        <w:rPr>
          <w:rFonts w:eastAsia="TimesNewRomanPS-BoldMT" w:cs="Arial"/>
          <w:b/>
          <w:bCs/>
          <w:iCs/>
          <w:lang w:val="sr-Cyrl-CS"/>
        </w:rPr>
      </w:pPr>
      <w:r w:rsidRPr="00774364">
        <w:rPr>
          <w:rFonts w:eastAsia="TimesNewRomanPS-BoldMT" w:cs="Arial"/>
          <w:b/>
          <w:bCs/>
          <w:iCs/>
        </w:rPr>
        <w:t>________________________</w:t>
      </w:r>
      <w:r w:rsidRPr="00774364">
        <w:rPr>
          <w:rFonts w:eastAsia="TimesNewRomanPS-BoldMT" w:cs="Arial"/>
          <w:b/>
          <w:bCs/>
          <w:iCs/>
          <w:lang w:val="sr-Cyrl-CS"/>
        </w:rPr>
        <w:t xml:space="preserve">        М.П.</w:t>
      </w:r>
      <w:r w:rsidRPr="00774364">
        <w:rPr>
          <w:rFonts w:eastAsia="TimesNewRomanPS-BoldMT" w:cs="Arial"/>
          <w:b/>
          <w:bCs/>
          <w:iCs/>
        </w:rPr>
        <w:tab/>
      </w:r>
      <w:r w:rsidR="00BA2C2D" w:rsidRPr="00774364">
        <w:rPr>
          <w:rFonts w:eastAsia="TimesNewRomanPS-BoldMT" w:cs="Arial"/>
          <w:b/>
          <w:bCs/>
          <w:iCs/>
          <w:lang w:val="sr-Cyrl-CS"/>
        </w:rPr>
        <w:t>___</w:t>
      </w:r>
      <w:r w:rsidRPr="00774364">
        <w:rPr>
          <w:rFonts w:eastAsia="TimesNewRomanPS-BoldMT" w:cs="Arial"/>
          <w:b/>
          <w:bCs/>
          <w:iCs/>
          <w:lang w:val="sr-Cyrl-CS"/>
        </w:rPr>
        <w:t xml:space="preserve">__________________                                      </w:t>
      </w:r>
    </w:p>
    <w:p w:rsidR="00BA2C2D" w:rsidRPr="00774364" w:rsidRDefault="00BA2C2D" w:rsidP="000E75A0">
      <w:pPr>
        <w:spacing w:before="0"/>
        <w:rPr>
          <w:rFonts w:cs="Arial"/>
          <w:b/>
          <w:bCs/>
          <w:iCs/>
          <w:u w:val="single"/>
        </w:rPr>
      </w:pPr>
    </w:p>
    <w:p w:rsidR="000E75A0" w:rsidRPr="00774364" w:rsidRDefault="000E75A0" w:rsidP="000E75A0">
      <w:pPr>
        <w:spacing w:before="0"/>
        <w:rPr>
          <w:rFonts w:cs="Arial"/>
          <w:b/>
          <w:bCs/>
          <w:iCs/>
          <w:u w:val="single"/>
        </w:rPr>
      </w:pPr>
      <w:r w:rsidRPr="00774364">
        <w:rPr>
          <w:rFonts w:cs="Arial"/>
          <w:b/>
          <w:bCs/>
          <w:iCs/>
          <w:u w:val="single"/>
        </w:rPr>
        <w:t>Напомене:</w:t>
      </w:r>
    </w:p>
    <w:p w:rsidR="00BA2C2D" w:rsidRPr="00774364" w:rsidRDefault="00BA2C2D" w:rsidP="00BA2C2D">
      <w:pPr>
        <w:autoSpaceDE w:val="0"/>
        <w:autoSpaceDN w:val="0"/>
        <w:adjustRightInd w:val="0"/>
        <w:rPr>
          <w:rFonts w:eastAsia="TimesNewRomanPS-BoldMT" w:cs="Arial"/>
          <w:bCs/>
          <w:iCs/>
        </w:rPr>
      </w:pPr>
      <w:r w:rsidRPr="00774364">
        <w:rPr>
          <w:rFonts w:eastAsia="TimesNewRomanPS-BoldMT" w:cs="Arial"/>
          <w:bCs/>
          <w:iCs/>
        </w:rPr>
        <w:t>-  Понуђач је обавезан да у обрасцу понуде попуни све комерцијалне услове (сва празна поља).</w:t>
      </w:r>
    </w:p>
    <w:p w:rsidR="00BA2C2D" w:rsidRPr="00774364" w:rsidRDefault="00BA2C2D" w:rsidP="00BA2C2D">
      <w:pPr>
        <w:autoSpaceDE w:val="0"/>
        <w:autoSpaceDN w:val="0"/>
        <w:adjustRightInd w:val="0"/>
        <w:rPr>
          <w:rFonts w:eastAsia="TimesNewRomanPS-BoldMT" w:cs="Arial"/>
          <w:bCs/>
          <w:iCs/>
          <w:lang w:val="ru-RU"/>
        </w:rPr>
      </w:pPr>
      <w:r w:rsidRPr="00774364">
        <w:rPr>
          <w:rFonts w:eastAsia="TimesNewRomanPS-BoldMT" w:cs="Arial"/>
          <w:bCs/>
          <w:iCs/>
        </w:rPr>
        <w:t xml:space="preserve">- </w:t>
      </w:r>
      <w:r w:rsidRPr="00774364">
        <w:rPr>
          <w:rFonts w:eastAsia="TimesNewRomanPS-BoldMT" w:cs="Arial"/>
          <w:bCs/>
          <w:iCs/>
          <w:lang w:val="ru-RU"/>
        </w:rPr>
        <w:t>Уколико понуђачи подносе заједничку понуду,група понуђача може да о</w:t>
      </w:r>
      <w:r w:rsidRPr="00774364">
        <w:rPr>
          <w:rFonts w:eastAsia="TimesNewRomanPS-BoldMT" w:cs="Arial"/>
          <w:bCs/>
          <w:iCs/>
        </w:rPr>
        <w:t>власти</w:t>
      </w:r>
      <w:r w:rsidRPr="00774364">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86BBA" w:rsidRPr="00774364" w:rsidRDefault="00086BBA">
      <w:pPr>
        <w:spacing w:before="0"/>
        <w:jc w:val="left"/>
        <w:rPr>
          <w:rFonts w:eastAsia="TimesNewRomanPS-BoldMT" w:cs="Arial"/>
          <w:bCs/>
          <w:iCs/>
          <w:sz w:val="20"/>
          <w:szCs w:val="20"/>
        </w:rPr>
      </w:pPr>
      <w:r w:rsidRPr="00774364">
        <w:rPr>
          <w:rFonts w:eastAsia="TimesNewRomanPS-BoldMT" w:cs="Arial"/>
          <w:bCs/>
          <w:iCs/>
          <w:sz w:val="20"/>
          <w:szCs w:val="20"/>
        </w:rPr>
        <w:br w:type="page"/>
      </w:r>
    </w:p>
    <w:p w:rsidR="00F66410" w:rsidRPr="00774364" w:rsidRDefault="00F66410" w:rsidP="00BA2C2D">
      <w:pPr>
        <w:autoSpaceDE w:val="0"/>
        <w:autoSpaceDN w:val="0"/>
        <w:adjustRightInd w:val="0"/>
        <w:rPr>
          <w:rFonts w:eastAsia="TimesNewRomanPS-BoldMT" w:cs="Arial"/>
          <w:bCs/>
          <w:iCs/>
          <w:sz w:val="20"/>
          <w:szCs w:val="20"/>
        </w:rPr>
      </w:pPr>
    </w:p>
    <w:p w:rsidR="00343A18" w:rsidRPr="00774364" w:rsidRDefault="00343A18" w:rsidP="00343A18">
      <w:pPr>
        <w:pStyle w:val="KDObrazac"/>
        <w:spacing w:before="0"/>
      </w:pPr>
      <w:bookmarkStart w:id="253" w:name="_Toc442559925"/>
      <w:r w:rsidRPr="00774364">
        <w:t xml:space="preserve">ОБРАЗАЦ </w:t>
      </w:r>
      <w:r w:rsidR="00033CEB" w:rsidRPr="00774364">
        <w:rPr>
          <w:lang w:val="sr-Cyrl-RS"/>
        </w:rPr>
        <w:t>2</w:t>
      </w:r>
      <w:r w:rsidRPr="00774364">
        <w:t>.</w:t>
      </w:r>
      <w:bookmarkEnd w:id="253"/>
    </w:p>
    <w:p w:rsidR="00343A18" w:rsidRPr="00774364" w:rsidRDefault="00343A18" w:rsidP="00231D94">
      <w:pPr>
        <w:spacing w:before="0"/>
        <w:jc w:val="center"/>
        <w:rPr>
          <w:rFonts w:cs="Arial"/>
          <w:b/>
          <w:lang w:val="sr-Cyrl-RS"/>
        </w:rPr>
      </w:pPr>
      <w:r w:rsidRPr="00774364">
        <w:rPr>
          <w:rFonts w:cs="Arial"/>
          <w:b/>
        </w:rPr>
        <w:t>ОБРАЗАЦ СТР</w:t>
      </w:r>
      <w:r w:rsidR="0060281E" w:rsidRPr="00774364">
        <w:rPr>
          <w:rFonts w:cs="Arial"/>
          <w:b/>
        </w:rPr>
        <w:t>УКТ</w:t>
      </w:r>
      <w:r w:rsidRPr="00774364">
        <w:rPr>
          <w:rFonts w:cs="Arial"/>
          <w:b/>
        </w:rPr>
        <w:t>УРЕ ЦЕНЕ</w:t>
      </w:r>
    </w:p>
    <w:p w:rsidR="00343A18" w:rsidRPr="00774364" w:rsidRDefault="00343A18" w:rsidP="00343A18">
      <w:pPr>
        <w:spacing w:before="0"/>
        <w:rPr>
          <w:rFonts w:cs="Arial"/>
        </w:rPr>
      </w:pPr>
      <w:r w:rsidRPr="00774364">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632"/>
        <w:gridCol w:w="1433"/>
        <w:gridCol w:w="864"/>
        <w:gridCol w:w="988"/>
        <w:gridCol w:w="1270"/>
        <w:gridCol w:w="938"/>
        <w:gridCol w:w="938"/>
        <w:gridCol w:w="935"/>
      </w:tblGrid>
      <w:tr w:rsidR="003A74BD" w:rsidRPr="00774364" w:rsidTr="003D744E">
        <w:trPr>
          <w:trHeight w:val="146"/>
        </w:trPr>
        <w:tc>
          <w:tcPr>
            <w:tcW w:w="302" w:type="pct"/>
            <w:shd w:val="clear" w:color="auto" w:fill="C6D9F1" w:themeFill="text2" w:themeFillTint="33"/>
            <w:vAlign w:val="center"/>
          </w:tcPr>
          <w:p w:rsidR="003A74BD" w:rsidRPr="00774364" w:rsidRDefault="003A74BD" w:rsidP="00BC01DC">
            <w:pPr>
              <w:spacing w:before="0"/>
              <w:jc w:val="center"/>
              <w:rPr>
                <w:rFonts w:cs="Arial"/>
                <w:bCs/>
                <w:iCs/>
                <w:lang w:val="sr-Cyrl-CS"/>
              </w:rPr>
            </w:pPr>
            <w:r w:rsidRPr="00774364">
              <w:rPr>
                <w:rFonts w:cs="Arial"/>
                <w:bCs/>
                <w:iCs/>
                <w:lang w:val="sr-Cyrl-CS"/>
              </w:rPr>
              <w:t>Рбр</w:t>
            </w:r>
          </w:p>
        </w:tc>
        <w:tc>
          <w:tcPr>
            <w:tcW w:w="852" w:type="pct"/>
            <w:shd w:val="clear" w:color="auto" w:fill="C6D9F1" w:themeFill="text2" w:themeFillTint="33"/>
            <w:vAlign w:val="center"/>
          </w:tcPr>
          <w:p w:rsidR="003A74BD" w:rsidRPr="00774364" w:rsidRDefault="003A74BD" w:rsidP="00BC01DC">
            <w:pPr>
              <w:spacing w:before="0"/>
              <w:jc w:val="center"/>
              <w:rPr>
                <w:rFonts w:cs="Arial"/>
                <w:b/>
                <w:bCs/>
                <w:iCs/>
                <w:lang w:val="sr-Cyrl-CS"/>
              </w:rPr>
            </w:pPr>
            <w:r w:rsidRPr="00774364">
              <w:rPr>
                <w:rFonts w:cs="Arial"/>
                <w:b/>
                <w:bCs/>
                <w:iCs/>
                <w:lang w:val="sr-Cyrl-CS"/>
              </w:rPr>
              <w:t>Назив добра</w:t>
            </w:r>
          </w:p>
        </w:tc>
        <w:tc>
          <w:tcPr>
            <w:tcW w:w="748" w:type="pct"/>
            <w:shd w:val="clear" w:color="auto" w:fill="C6D9F1" w:themeFill="text2" w:themeFillTint="33"/>
          </w:tcPr>
          <w:p w:rsidR="00F24FAA" w:rsidRDefault="00F24FAA" w:rsidP="00BC01DC">
            <w:pPr>
              <w:spacing w:before="0"/>
              <w:jc w:val="center"/>
              <w:rPr>
                <w:rFonts w:cs="Arial"/>
                <w:b/>
                <w:bCs/>
                <w:iCs/>
                <w:lang w:val="sr-Cyrl-CS"/>
              </w:rPr>
            </w:pPr>
          </w:p>
          <w:p w:rsidR="00F24FAA" w:rsidRDefault="00F24FAA" w:rsidP="00BC01DC">
            <w:pPr>
              <w:spacing w:before="0"/>
              <w:jc w:val="center"/>
              <w:rPr>
                <w:rFonts w:cs="Arial"/>
                <w:b/>
                <w:bCs/>
                <w:iCs/>
                <w:lang w:val="sr-Cyrl-CS"/>
              </w:rPr>
            </w:pPr>
          </w:p>
          <w:p w:rsidR="00F24FAA" w:rsidRDefault="003A74BD" w:rsidP="00BC01DC">
            <w:pPr>
              <w:spacing w:before="0"/>
              <w:jc w:val="center"/>
              <w:rPr>
                <w:rFonts w:cs="Arial"/>
                <w:b/>
                <w:bCs/>
                <w:iCs/>
                <w:lang w:val="sr-Cyrl-CS"/>
              </w:rPr>
            </w:pPr>
            <w:r w:rsidRPr="00774364">
              <w:rPr>
                <w:rFonts w:cs="Arial"/>
                <w:b/>
                <w:bCs/>
                <w:iCs/>
                <w:lang w:val="sr-Cyrl-CS"/>
              </w:rPr>
              <w:t>Произво</w:t>
            </w:r>
          </w:p>
          <w:p w:rsidR="003A74BD" w:rsidRPr="00774364" w:rsidRDefault="003A74BD" w:rsidP="00BC01DC">
            <w:pPr>
              <w:spacing w:before="0"/>
              <w:jc w:val="center"/>
              <w:rPr>
                <w:rFonts w:cs="Arial"/>
                <w:b/>
                <w:bCs/>
                <w:iCs/>
                <w:lang w:val="sr-Cyrl-CS"/>
              </w:rPr>
            </w:pPr>
            <w:r w:rsidRPr="00774364">
              <w:rPr>
                <w:rFonts w:cs="Arial"/>
                <w:b/>
                <w:bCs/>
                <w:iCs/>
                <w:lang w:val="sr-Cyrl-CS"/>
              </w:rPr>
              <w:t>ђач</w:t>
            </w:r>
          </w:p>
        </w:tc>
        <w:tc>
          <w:tcPr>
            <w:tcW w:w="451" w:type="pct"/>
            <w:shd w:val="clear" w:color="auto" w:fill="C6D9F1" w:themeFill="text2" w:themeFillTint="33"/>
            <w:vAlign w:val="center"/>
          </w:tcPr>
          <w:p w:rsidR="003A74BD" w:rsidRPr="00774364" w:rsidRDefault="003A74BD" w:rsidP="00BC01DC">
            <w:pPr>
              <w:spacing w:before="0"/>
              <w:jc w:val="center"/>
              <w:rPr>
                <w:rFonts w:cs="Arial"/>
                <w:b/>
                <w:bCs/>
                <w:iCs/>
                <w:lang w:val="sr-Cyrl-CS"/>
              </w:rPr>
            </w:pPr>
            <w:r w:rsidRPr="00774364">
              <w:rPr>
                <w:rFonts w:cs="Arial"/>
                <w:b/>
                <w:bCs/>
                <w:iCs/>
                <w:lang w:val="sr-Cyrl-CS"/>
              </w:rPr>
              <w:t>Јед.</w:t>
            </w:r>
          </w:p>
          <w:p w:rsidR="003A74BD" w:rsidRPr="00774364" w:rsidRDefault="003A74BD" w:rsidP="00BC01DC">
            <w:pPr>
              <w:spacing w:before="0"/>
              <w:jc w:val="center"/>
              <w:rPr>
                <w:rFonts w:cs="Arial"/>
                <w:b/>
                <w:bCs/>
                <w:iCs/>
                <w:lang w:val="sr-Cyrl-CS"/>
              </w:rPr>
            </w:pPr>
            <w:r w:rsidRPr="00774364">
              <w:rPr>
                <w:rFonts w:cs="Arial"/>
                <w:b/>
                <w:bCs/>
                <w:iCs/>
                <w:lang w:val="sr-Cyrl-CS"/>
              </w:rPr>
              <w:t>Мере ком.</w:t>
            </w:r>
          </w:p>
        </w:tc>
        <w:tc>
          <w:tcPr>
            <w:tcW w:w="516" w:type="pct"/>
            <w:shd w:val="clear" w:color="auto" w:fill="C6D9F1" w:themeFill="text2" w:themeFillTint="33"/>
            <w:vAlign w:val="center"/>
          </w:tcPr>
          <w:p w:rsidR="00F24FAA" w:rsidRDefault="00F24FAA" w:rsidP="00BC01DC">
            <w:pPr>
              <w:spacing w:before="0"/>
              <w:jc w:val="center"/>
              <w:rPr>
                <w:rFonts w:cs="Arial"/>
                <w:b/>
                <w:bCs/>
                <w:iCs/>
                <w:lang w:val="sr-Cyrl-CS"/>
              </w:rPr>
            </w:pPr>
            <w:r w:rsidRPr="00774364">
              <w:rPr>
                <w:rFonts w:cs="Arial"/>
                <w:b/>
                <w:bCs/>
                <w:iCs/>
                <w:lang w:val="sr-Cyrl-CS"/>
              </w:rPr>
              <w:t>К</w:t>
            </w:r>
            <w:r w:rsidR="003A74BD" w:rsidRPr="00774364">
              <w:rPr>
                <w:rFonts w:cs="Arial"/>
                <w:b/>
                <w:bCs/>
                <w:iCs/>
                <w:lang w:val="sr-Cyrl-CS"/>
              </w:rPr>
              <w:t>оли</w:t>
            </w:r>
          </w:p>
          <w:p w:rsidR="003A74BD" w:rsidRPr="00774364" w:rsidRDefault="003A74BD" w:rsidP="00BC01DC">
            <w:pPr>
              <w:spacing w:before="0"/>
              <w:jc w:val="center"/>
              <w:rPr>
                <w:rFonts w:cs="Arial"/>
                <w:b/>
                <w:bCs/>
                <w:iCs/>
                <w:lang w:val="sr-Cyrl-CS"/>
              </w:rPr>
            </w:pPr>
            <w:r w:rsidRPr="00774364">
              <w:rPr>
                <w:rFonts w:cs="Arial"/>
                <w:b/>
                <w:bCs/>
                <w:iCs/>
                <w:lang w:val="sr-Cyrl-CS"/>
              </w:rPr>
              <w:t>чина</w:t>
            </w:r>
          </w:p>
        </w:tc>
        <w:tc>
          <w:tcPr>
            <w:tcW w:w="663" w:type="pct"/>
            <w:shd w:val="clear" w:color="auto" w:fill="C6D9F1" w:themeFill="text2" w:themeFillTint="33"/>
            <w:vAlign w:val="center"/>
          </w:tcPr>
          <w:p w:rsidR="003A74BD" w:rsidRPr="00774364" w:rsidRDefault="003A74BD" w:rsidP="00BC01DC">
            <w:pPr>
              <w:spacing w:before="0"/>
              <w:jc w:val="center"/>
              <w:rPr>
                <w:rFonts w:cs="Arial"/>
                <w:b/>
                <w:bCs/>
                <w:iCs/>
                <w:sz w:val="20"/>
                <w:szCs w:val="20"/>
                <w:lang w:val="sr-Cyrl-CS"/>
              </w:rPr>
            </w:pPr>
            <w:r w:rsidRPr="00774364">
              <w:rPr>
                <w:rFonts w:cs="Arial"/>
                <w:b/>
                <w:bCs/>
                <w:iCs/>
                <w:sz w:val="20"/>
                <w:szCs w:val="20"/>
                <w:lang w:val="sr-Cyrl-CS"/>
              </w:rPr>
              <w:t>Јед.</w:t>
            </w:r>
          </w:p>
          <w:p w:rsidR="003A74BD" w:rsidRPr="00774364" w:rsidRDefault="003A74BD" w:rsidP="00BC01DC">
            <w:pPr>
              <w:spacing w:before="0"/>
              <w:jc w:val="center"/>
              <w:rPr>
                <w:rFonts w:cs="Arial"/>
                <w:b/>
                <w:bCs/>
                <w:iCs/>
                <w:sz w:val="20"/>
                <w:szCs w:val="20"/>
                <w:lang w:val="sr-Cyrl-CS"/>
              </w:rPr>
            </w:pPr>
            <w:r w:rsidRPr="00774364">
              <w:rPr>
                <w:rFonts w:cs="Arial"/>
                <w:b/>
                <w:bCs/>
                <w:iCs/>
                <w:sz w:val="20"/>
                <w:szCs w:val="20"/>
                <w:lang w:val="sr-Cyrl-CS"/>
              </w:rPr>
              <w:t>цена без ПДВ</w:t>
            </w:r>
          </w:p>
          <w:p w:rsidR="003A74BD" w:rsidRPr="00774364" w:rsidRDefault="000700D9" w:rsidP="00BC01DC">
            <w:pPr>
              <w:spacing w:before="0"/>
              <w:jc w:val="center"/>
              <w:rPr>
                <w:rFonts w:cs="Arial"/>
                <w:b/>
                <w:bCs/>
                <w:iCs/>
                <w:sz w:val="20"/>
                <w:szCs w:val="20"/>
                <w:lang w:val="sr-Cyrl-RS"/>
              </w:rPr>
            </w:pPr>
            <w:r w:rsidRPr="00774364">
              <w:rPr>
                <w:rFonts w:cs="Arial"/>
                <w:b/>
                <w:bCs/>
                <w:iCs/>
                <w:sz w:val="20"/>
                <w:szCs w:val="20"/>
                <w:lang w:val="sr-Cyrl-CS"/>
              </w:rPr>
              <w:t>Динара/ Евра</w:t>
            </w:r>
          </w:p>
        </w:tc>
        <w:tc>
          <w:tcPr>
            <w:tcW w:w="490" w:type="pct"/>
            <w:shd w:val="clear" w:color="auto" w:fill="C6D9F1" w:themeFill="text2" w:themeFillTint="33"/>
            <w:vAlign w:val="center"/>
          </w:tcPr>
          <w:p w:rsidR="003A74BD" w:rsidRPr="00774364" w:rsidRDefault="003A74BD" w:rsidP="00BC01DC">
            <w:pPr>
              <w:spacing w:before="0"/>
              <w:jc w:val="center"/>
              <w:rPr>
                <w:rFonts w:cs="Arial"/>
                <w:b/>
                <w:bCs/>
                <w:iCs/>
                <w:sz w:val="20"/>
                <w:szCs w:val="20"/>
                <w:lang w:val="sr-Cyrl-CS"/>
              </w:rPr>
            </w:pPr>
            <w:r w:rsidRPr="00774364">
              <w:rPr>
                <w:rFonts w:cs="Arial"/>
                <w:b/>
                <w:bCs/>
                <w:iCs/>
                <w:sz w:val="20"/>
                <w:szCs w:val="20"/>
                <w:lang w:val="sr-Cyrl-CS"/>
              </w:rPr>
              <w:t>Јед.</w:t>
            </w:r>
          </w:p>
          <w:p w:rsidR="003A74BD" w:rsidRPr="00774364" w:rsidRDefault="003A74BD" w:rsidP="00BC01DC">
            <w:pPr>
              <w:spacing w:before="0"/>
              <w:jc w:val="center"/>
              <w:rPr>
                <w:rFonts w:cs="Arial"/>
                <w:b/>
                <w:bCs/>
                <w:iCs/>
                <w:sz w:val="20"/>
                <w:szCs w:val="20"/>
                <w:lang w:val="sr-Cyrl-CS"/>
              </w:rPr>
            </w:pPr>
            <w:r w:rsidRPr="00774364">
              <w:rPr>
                <w:rFonts w:cs="Arial"/>
                <w:b/>
                <w:bCs/>
                <w:iCs/>
                <w:sz w:val="20"/>
                <w:szCs w:val="20"/>
                <w:lang w:val="sr-Cyrl-CS"/>
              </w:rPr>
              <w:t>цена са ПДВ</w:t>
            </w:r>
          </w:p>
          <w:p w:rsidR="003A74BD" w:rsidRPr="00774364" w:rsidRDefault="000700D9" w:rsidP="00F24FAA">
            <w:pPr>
              <w:spacing w:before="0"/>
              <w:jc w:val="center"/>
              <w:rPr>
                <w:rFonts w:cs="Arial"/>
                <w:b/>
                <w:bCs/>
                <w:iCs/>
                <w:sz w:val="20"/>
                <w:szCs w:val="20"/>
                <w:lang w:val="sr-Cyrl-RS"/>
              </w:rPr>
            </w:pPr>
            <w:r w:rsidRPr="00774364">
              <w:rPr>
                <w:rFonts w:cs="Arial"/>
                <w:b/>
                <w:bCs/>
                <w:iCs/>
                <w:sz w:val="20"/>
                <w:szCs w:val="20"/>
                <w:lang w:val="sr-Cyrl-CS"/>
              </w:rPr>
              <w:t>Дин</w:t>
            </w:r>
            <w:r w:rsidR="00F24FAA">
              <w:rPr>
                <w:rFonts w:cs="Arial"/>
                <w:b/>
                <w:bCs/>
                <w:iCs/>
                <w:sz w:val="20"/>
                <w:szCs w:val="20"/>
                <w:lang w:val="sr-Cyrl-CS"/>
              </w:rPr>
              <w:t>.</w:t>
            </w:r>
            <w:r w:rsidRPr="00774364">
              <w:rPr>
                <w:rFonts w:cs="Arial"/>
                <w:b/>
                <w:bCs/>
                <w:iCs/>
                <w:sz w:val="20"/>
                <w:szCs w:val="20"/>
                <w:lang w:val="sr-Cyrl-CS"/>
              </w:rPr>
              <w:t>/ Евра</w:t>
            </w:r>
          </w:p>
        </w:tc>
        <w:tc>
          <w:tcPr>
            <w:tcW w:w="490" w:type="pct"/>
            <w:shd w:val="clear" w:color="auto" w:fill="C6D9F1" w:themeFill="text2" w:themeFillTint="33"/>
            <w:vAlign w:val="center"/>
          </w:tcPr>
          <w:p w:rsidR="003A74BD" w:rsidRPr="00774364" w:rsidRDefault="003A74BD" w:rsidP="00BC01DC">
            <w:pPr>
              <w:spacing w:before="0"/>
              <w:jc w:val="center"/>
              <w:rPr>
                <w:rFonts w:cs="Arial"/>
                <w:b/>
                <w:bCs/>
                <w:iCs/>
                <w:sz w:val="20"/>
                <w:szCs w:val="20"/>
                <w:lang w:val="sr-Cyrl-CS"/>
              </w:rPr>
            </w:pPr>
            <w:r w:rsidRPr="00774364">
              <w:rPr>
                <w:rFonts w:cs="Arial"/>
                <w:b/>
                <w:bCs/>
                <w:iCs/>
                <w:sz w:val="20"/>
                <w:szCs w:val="20"/>
                <w:lang w:val="sr-Cyrl-CS"/>
              </w:rPr>
              <w:t>Укупна цена без ПДВ</w:t>
            </w:r>
          </w:p>
          <w:p w:rsidR="003A74BD" w:rsidRPr="00774364" w:rsidRDefault="000700D9" w:rsidP="00F24FAA">
            <w:pPr>
              <w:spacing w:before="0"/>
              <w:jc w:val="center"/>
              <w:rPr>
                <w:rFonts w:cs="Arial"/>
                <w:b/>
                <w:bCs/>
                <w:iCs/>
                <w:sz w:val="20"/>
                <w:szCs w:val="20"/>
                <w:lang w:val="sr-Cyrl-RS"/>
              </w:rPr>
            </w:pPr>
            <w:r w:rsidRPr="00774364">
              <w:rPr>
                <w:rFonts w:cs="Arial"/>
                <w:b/>
                <w:bCs/>
                <w:iCs/>
                <w:sz w:val="20"/>
                <w:szCs w:val="20"/>
                <w:lang w:val="sr-Cyrl-CS"/>
              </w:rPr>
              <w:t>Дин</w:t>
            </w:r>
            <w:r w:rsidR="00F24FAA">
              <w:rPr>
                <w:rFonts w:cs="Arial"/>
                <w:b/>
                <w:bCs/>
                <w:iCs/>
                <w:sz w:val="20"/>
                <w:szCs w:val="20"/>
                <w:lang w:val="sr-Cyrl-CS"/>
              </w:rPr>
              <w:t>.</w:t>
            </w:r>
            <w:r w:rsidRPr="00774364">
              <w:rPr>
                <w:rFonts w:cs="Arial"/>
                <w:b/>
                <w:bCs/>
                <w:iCs/>
                <w:sz w:val="20"/>
                <w:szCs w:val="20"/>
                <w:lang w:val="sr-Cyrl-CS"/>
              </w:rPr>
              <w:t>/ Евра</w:t>
            </w:r>
          </w:p>
        </w:tc>
        <w:tc>
          <w:tcPr>
            <w:tcW w:w="488" w:type="pct"/>
            <w:shd w:val="clear" w:color="auto" w:fill="C6D9F1" w:themeFill="text2" w:themeFillTint="33"/>
            <w:vAlign w:val="center"/>
          </w:tcPr>
          <w:p w:rsidR="003A74BD" w:rsidRPr="00774364" w:rsidRDefault="003A74BD" w:rsidP="00BC01DC">
            <w:pPr>
              <w:spacing w:before="0"/>
              <w:jc w:val="center"/>
              <w:rPr>
                <w:rFonts w:cs="Arial"/>
                <w:b/>
                <w:bCs/>
                <w:iCs/>
                <w:sz w:val="20"/>
                <w:szCs w:val="20"/>
                <w:lang w:val="sr-Cyrl-CS"/>
              </w:rPr>
            </w:pPr>
            <w:r w:rsidRPr="00774364">
              <w:rPr>
                <w:rFonts w:cs="Arial"/>
                <w:b/>
                <w:bCs/>
                <w:iCs/>
                <w:sz w:val="20"/>
                <w:szCs w:val="20"/>
                <w:lang w:val="sr-Cyrl-CS"/>
              </w:rPr>
              <w:t>Укупна цена са ПДВ</w:t>
            </w:r>
          </w:p>
          <w:p w:rsidR="003A74BD" w:rsidRPr="00774364" w:rsidRDefault="000700D9" w:rsidP="00F24FAA">
            <w:pPr>
              <w:spacing w:before="0"/>
              <w:jc w:val="center"/>
              <w:rPr>
                <w:rFonts w:cs="Arial"/>
                <w:b/>
                <w:bCs/>
                <w:iCs/>
                <w:sz w:val="20"/>
                <w:szCs w:val="20"/>
                <w:lang w:val="sr-Cyrl-RS"/>
              </w:rPr>
            </w:pPr>
            <w:r w:rsidRPr="00774364">
              <w:rPr>
                <w:rFonts w:cs="Arial"/>
                <w:b/>
                <w:bCs/>
                <w:iCs/>
                <w:sz w:val="20"/>
                <w:szCs w:val="20"/>
                <w:lang w:val="sr-Cyrl-CS"/>
              </w:rPr>
              <w:t>Дин</w:t>
            </w:r>
            <w:r w:rsidR="00F24FAA">
              <w:rPr>
                <w:rFonts w:cs="Arial"/>
                <w:b/>
                <w:bCs/>
                <w:iCs/>
                <w:sz w:val="20"/>
                <w:szCs w:val="20"/>
                <w:lang w:val="sr-Cyrl-CS"/>
              </w:rPr>
              <w:t>.</w:t>
            </w:r>
            <w:r w:rsidRPr="00774364">
              <w:rPr>
                <w:rFonts w:cs="Arial"/>
                <w:b/>
                <w:bCs/>
                <w:iCs/>
                <w:sz w:val="20"/>
                <w:szCs w:val="20"/>
                <w:lang w:val="sr-Cyrl-CS"/>
              </w:rPr>
              <w:t>/ Евра</w:t>
            </w:r>
          </w:p>
        </w:tc>
      </w:tr>
      <w:tr w:rsidR="003A74BD" w:rsidRPr="00774364" w:rsidTr="003D744E">
        <w:trPr>
          <w:trHeight w:val="146"/>
        </w:trPr>
        <w:tc>
          <w:tcPr>
            <w:tcW w:w="302"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(1)</w:t>
            </w:r>
          </w:p>
        </w:tc>
        <w:tc>
          <w:tcPr>
            <w:tcW w:w="852"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(2)</w:t>
            </w:r>
          </w:p>
        </w:tc>
        <w:tc>
          <w:tcPr>
            <w:tcW w:w="748" w:type="pct"/>
          </w:tcPr>
          <w:p w:rsidR="003A74BD" w:rsidRPr="00774364" w:rsidRDefault="003A74BD" w:rsidP="00BC01DC">
            <w:pPr>
              <w:spacing w:before="0"/>
              <w:jc w:val="center"/>
              <w:rPr>
                <w:rFonts w:cs="Arial"/>
                <w:b/>
                <w:bCs/>
                <w:iCs/>
                <w:lang w:val="sr-Cyrl-CS"/>
              </w:rPr>
            </w:pPr>
          </w:p>
        </w:tc>
        <w:tc>
          <w:tcPr>
            <w:tcW w:w="451"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(3)</w:t>
            </w:r>
          </w:p>
        </w:tc>
        <w:tc>
          <w:tcPr>
            <w:tcW w:w="516"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(4)</w:t>
            </w:r>
          </w:p>
        </w:tc>
        <w:tc>
          <w:tcPr>
            <w:tcW w:w="663"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(5)</w:t>
            </w:r>
          </w:p>
        </w:tc>
        <w:tc>
          <w:tcPr>
            <w:tcW w:w="490"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(6)</w:t>
            </w:r>
          </w:p>
        </w:tc>
        <w:tc>
          <w:tcPr>
            <w:tcW w:w="490"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(7)</w:t>
            </w:r>
          </w:p>
        </w:tc>
        <w:tc>
          <w:tcPr>
            <w:tcW w:w="488"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(8)</w:t>
            </w:r>
          </w:p>
        </w:tc>
      </w:tr>
      <w:tr w:rsidR="003D744E" w:rsidRPr="00774364" w:rsidTr="00431272">
        <w:trPr>
          <w:trHeight w:val="146"/>
        </w:trPr>
        <w:tc>
          <w:tcPr>
            <w:tcW w:w="302" w:type="pct"/>
            <w:shd w:val="clear" w:color="auto" w:fill="auto"/>
          </w:tcPr>
          <w:p w:rsidR="003D744E" w:rsidRPr="0047229E" w:rsidRDefault="003D744E" w:rsidP="006C52E7">
            <w:pPr>
              <w:rPr>
                <w:rFonts w:cs="Arial"/>
                <w:lang w:val="sr-Cyrl-RS"/>
              </w:rPr>
            </w:pPr>
            <w:r w:rsidRPr="0047229E">
              <w:rPr>
                <w:rFonts w:cs="Arial"/>
                <w:lang w:val="sr-Cyrl-RS"/>
              </w:rPr>
              <w:t>1</w:t>
            </w:r>
          </w:p>
        </w:tc>
        <w:tc>
          <w:tcPr>
            <w:tcW w:w="852" w:type="pct"/>
            <w:shd w:val="clear" w:color="auto" w:fill="auto"/>
          </w:tcPr>
          <w:p w:rsidR="00930E31" w:rsidRDefault="007E1327" w:rsidP="00930E31">
            <w:pPr>
              <w:rPr>
                <w:lang w:val="sr-Cyrl-RS"/>
              </w:rPr>
            </w:pPr>
            <w:r>
              <w:rPr>
                <w:lang w:val="sr-Cyrl-RS"/>
              </w:rPr>
              <w:t>Куглице</w:t>
            </w:r>
            <w:r w:rsidR="00930E31" w:rsidRPr="00930E31">
              <w:rPr>
                <w:lang w:val="sr-Cyrl-RS"/>
              </w:rPr>
              <w:t xml:space="preserve"> </w:t>
            </w:r>
            <w:r w:rsidR="00930E31">
              <w:rPr>
                <w:lang w:val="sr-Cyrl-RS"/>
              </w:rPr>
              <w:t>з</w:t>
            </w:r>
            <w:r w:rsidR="00930E31" w:rsidRPr="00930E31">
              <w:rPr>
                <w:lang w:val="sr-Cyrl-RS"/>
              </w:rPr>
              <w:t xml:space="preserve">a </w:t>
            </w:r>
            <w:r w:rsidR="00930E31">
              <w:rPr>
                <w:lang w:val="sr-Cyrl-RS"/>
              </w:rPr>
              <w:t>полирање</w:t>
            </w:r>
          </w:p>
          <w:p w:rsidR="003D744E" w:rsidRPr="00930E31" w:rsidRDefault="007E1327" w:rsidP="00930E31">
            <w:pPr>
              <w:rPr>
                <w:lang w:val="sr-Cyrl-RS"/>
              </w:rPr>
            </w:pPr>
            <w:r>
              <w:rPr>
                <w:rFonts w:cs="Arial"/>
                <w:lang w:val="sr-Cyrl-RS"/>
              </w:rPr>
              <w:t>Φ</w:t>
            </w:r>
            <w:r w:rsidR="00930E31" w:rsidRPr="00930E31">
              <w:rPr>
                <w:lang w:val="sr-Cyrl-RS"/>
              </w:rPr>
              <w:t>26</w:t>
            </w:r>
          </w:p>
        </w:tc>
        <w:tc>
          <w:tcPr>
            <w:tcW w:w="748" w:type="pct"/>
          </w:tcPr>
          <w:p w:rsidR="003D744E" w:rsidRPr="00BA7B45" w:rsidRDefault="003D744E" w:rsidP="006C52E7">
            <w:pPr>
              <w:jc w:val="left"/>
              <w:rPr>
                <w:rFonts w:cs="Arial"/>
                <w:lang w:val="sr-Cyrl-RS"/>
              </w:rPr>
            </w:pPr>
          </w:p>
        </w:tc>
        <w:tc>
          <w:tcPr>
            <w:tcW w:w="451" w:type="pct"/>
            <w:shd w:val="clear" w:color="auto" w:fill="auto"/>
          </w:tcPr>
          <w:p w:rsidR="003D744E" w:rsidRPr="00BA7B45" w:rsidRDefault="007E1327" w:rsidP="00431272">
            <w:pPr>
              <w:jc w:val="left"/>
              <w:rPr>
                <w:rFonts w:cs="Arial"/>
                <w:lang w:val="sr-Cyrl-RS"/>
              </w:rPr>
            </w:pPr>
            <w:r>
              <w:rPr>
                <w:rFonts w:cs="Arial"/>
                <w:lang w:val="sr-Cyrl-RS"/>
              </w:rPr>
              <w:t>Ком.</w:t>
            </w:r>
          </w:p>
        </w:tc>
        <w:tc>
          <w:tcPr>
            <w:tcW w:w="516" w:type="pct"/>
            <w:shd w:val="clear" w:color="auto" w:fill="auto"/>
            <w:vAlign w:val="center"/>
          </w:tcPr>
          <w:p w:rsidR="003D744E" w:rsidRPr="00104361" w:rsidRDefault="007E1327" w:rsidP="00B00DD7">
            <w:pPr>
              <w:spacing w:before="0"/>
              <w:jc w:val="center"/>
              <w:rPr>
                <w:rFonts w:cs="Arial"/>
                <w:lang w:val="sr-Cyrl-RS"/>
              </w:rPr>
            </w:pPr>
            <w:r>
              <w:rPr>
                <w:rFonts w:cs="Arial"/>
                <w:lang w:val="sr-Cyrl-RS"/>
              </w:rPr>
              <w:t>5000</w:t>
            </w:r>
          </w:p>
        </w:tc>
        <w:tc>
          <w:tcPr>
            <w:tcW w:w="663" w:type="pct"/>
            <w:shd w:val="clear" w:color="auto" w:fill="auto"/>
            <w:vAlign w:val="center"/>
          </w:tcPr>
          <w:p w:rsidR="003D744E" w:rsidRPr="00104361" w:rsidRDefault="003D744E" w:rsidP="00B00DD7">
            <w:pPr>
              <w:spacing w:before="0"/>
              <w:jc w:val="center"/>
              <w:rPr>
                <w:rFonts w:cs="Arial"/>
                <w:lang w:val="sr-Latn-RS"/>
              </w:rPr>
            </w:pPr>
          </w:p>
        </w:tc>
        <w:tc>
          <w:tcPr>
            <w:tcW w:w="490" w:type="pct"/>
            <w:shd w:val="clear" w:color="auto" w:fill="auto"/>
          </w:tcPr>
          <w:p w:rsidR="003D744E" w:rsidRPr="00104361" w:rsidRDefault="003D744E" w:rsidP="00B00DD7">
            <w:pPr>
              <w:spacing w:before="0"/>
              <w:jc w:val="left"/>
              <w:rPr>
                <w:rFonts w:cs="Arial"/>
                <w:lang w:val="sr-Latn-RS"/>
              </w:rPr>
            </w:pPr>
          </w:p>
        </w:tc>
        <w:tc>
          <w:tcPr>
            <w:tcW w:w="490" w:type="pct"/>
            <w:shd w:val="clear" w:color="auto" w:fill="auto"/>
            <w:vAlign w:val="center"/>
          </w:tcPr>
          <w:p w:rsidR="003D744E" w:rsidRPr="00774364" w:rsidRDefault="003D744E" w:rsidP="00BC01DC">
            <w:pPr>
              <w:spacing w:before="0"/>
              <w:jc w:val="center"/>
              <w:rPr>
                <w:rFonts w:cs="Arial"/>
                <w:b/>
                <w:bCs/>
                <w:iCs/>
              </w:rPr>
            </w:pPr>
          </w:p>
        </w:tc>
        <w:tc>
          <w:tcPr>
            <w:tcW w:w="488" w:type="pct"/>
            <w:shd w:val="clear" w:color="auto" w:fill="auto"/>
            <w:vAlign w:val="center"/>
          </w:tcPr>
          <w:p w:rsidR="003D744E" w:rsidRPr="00774364" w:rsidRDefault="003D744E" w:rsidP="00BC01DC">
            <w:pPr>
              <w:spacing w:before="0"/>
              <w:jc w:val="center"/>
              <w:rPr>
                <w:rFonts w:cs="Arial"/>
                <w:b/>
                <w:bCs/>
                <w:iCs/>
              </w:rPr>
            </w:pPr>
          </w:p>
        </w:tc>
      </w:tr>
      <w:tr w:rsidR="007E1327" w:rsidRPr="00774364" w:rsidTr="00431272">
        <w:trPr>
          <w:trHeight w:val="146"/>
        </w:trPr>
        <w:tc>
          <w:tcPr>
            <w:tcW w:w="302" w:type="pct"/>
            <w:shd w:val="clear" w:color="auto" w:fill="auto"/>
          </w:tcPr>
          <w:p w:rsidR="007E1327" w:rsidRPr="0047229E" w:rsidRDefault="007E1327" w:rsidP="006C52E7">
            <w:pPr>
              <w:rPr>
                <w:rFonts w:cs="Arial"/>
                <w:lang w:val="sr-Cyrl-RS"/>
              </w:rPr>
            </w:pPr>
            <w:r w:rsidRPr="0047229E">
              <w:rPr>
                <w:rFonts w:cs="Arial"/>
                <w:lang w:val="sr-Cyrl-RS"/>
              </w:rPr>
              <w:t>2</w:t>
            </w:r>
          </w:p>
        </w:tc>
        <w:tc>
          <w:tcPr>
            <w:tcW w:w="852" w:type="pct"/>
            <w:shd w:val="clear" w:color="auto" w:fill="auto"/>
          </w:tcPr>
          <w:p w:rsidR="007E1327" w:rsidRDefault="007E1327" w:rsidP="00930E31">
            <w:pPr>
              <w:rPr>
                <w:lang w:val="sr-Cyrl-RS"/>
              </w:rPr>
            </w:pPr>
            <w:r>
              <w:rPr>
                <w:lang w:val="sr-Cyrl-RS"/>
              </w:rPr>
              <w:t>Куглице</w:t>
            </w:r>
            <w:r w:rsidRPr="00930E31">
              <w:rPr>
                <w:lang w:val="sr-Cyrl-RS"/>
              </w:rPr>
              <w:t xml:space="preserve"> </w:t>
            </w:r>
            <w:r>
              <w:rPr>
                <w:lang w:val="sr-Cyrl-RS"/>
              </w:rPr>
              <w:t>з</w:t>
            </w:r>
            <w:r w:rsidRPr="00930E31">
              <w:rPr>
                <w:lang w:val="sr-Cyrl-RS"/>
              </w:rPr>
              <w:t xml:space="preserve">a </w:t>
            </w:r>
            <w:r>
              <w:rPr>
                <w:lang w:val="sr-Cyrl-RS"/>
              </w:rPr>
              <w:t>полирање</w:t>
            </w:r>
          </w:p>
          <w:p w:rsidR="007E1327" w:rsidRDefault="007E1327" w:rsidP="00930E31">
            <w:r>
              <w:rPr>
                <w:lang w:val="sr-Cyrl-RS"/>
              </w:rPr>
              <w:t>Φ</w:t>
            </w:r>
            <w:r w:rsidRPr="00930E31">
              <w:rPr>
                <w:lang w:val="sr-Cyrl-RS"/>
              </w:rPr>
              <w:t>2</w:t>
            </w:r>
            <w:r>
              <w:rPr>
                <w:lang w:val="sr-Cyrl-RS"/>
              </w:rPr>
              <w:t>5</w:t>
            </w:r>
          </w:p>
        </w:tc>
        <w:tc>
          <w:tcPr>
            <w:tcW w:w="748" w:type="pct"/>
          </w:tcPr>
          <w:p w:rsidR="007E1327" w:rsidRPr="00BA7B45" w:rsidRDefault="007E1327" w:rsidP="006C52E7">
            <w:pPr>
              <w:rPr>
                <w:rFonts w:cs="Arial"/>
                <w:lang w:val="sr-Cyrl-RS"/>
              </w:rPr>
            </w:pPr>
          </w:p>
        </w:tc>
        <w:tc>
          <w:tcPr>
            <w:tcW w:w="451" w:type="pct"/>
            <w:shd w:val="clear" w:color="auto" w:fill="auto"/>
          </w:tcPr>
          <w:p w:rsidR="007E1327" w:rsidRDefault="007E1327">
            <w:r w:rsidRPr="00D3799A">
              <w:t>Ком.</w:t>
            </w:r>
          </w:p>
        </w:tc>
        <w:tc>
          <w:tcPr>
            <w:tcW w:w="516" w:type="pct"/>
            <w:shd w:val="clear" w:color="auto" w:fill="auto"/>
            <w:vAlign w:val="center"/>
          </w:tcPr>
          <w:p w:rsidR="007E1327" w:rsidRPr="00104361" w:rsidRDefault="007E1327" w:rsidP="00B00DD7">
            <w:pPr>
              <w:spacing w:before="0"/>
              <w:jc w:val="center"/>
              <w:rPr>
                <w:rFonts w:cs="Arial"/>
                <w:lang w:val="sr-Cyrl-RS"/>
              </w:rPr>
            </w:pPr>
            <w:r>
              <w:rPr>
                <w:rFonts w:cs="Arial"/>
                <w:lang w:val="sr-Cyrl-RS"/>
              </w:rPr>
              <w:t>2000</w:t>
            </w:r>
          </w:p>
        </w:tc>
        <w:tc>
          <w:tcPr>
            <w:tcW w:w="663" w:type="pct"/>
            <w:shd w:val="clear" w:color="auto" w:fill="auto"/>
            <w:vAlign w:val="center"/>
          </w:tcPr>
          <w:p w:rsidR="007E1327" w:rsidRPr="00B40FE5" w:rsidRDefault="007E1327" w:rsidP="00B00DD7">
            <w:pPr>
              <w:spacing w:before="0"/>
              <w:jc w:val="center"/>
              <w:rPr>
                <w:rFonts w:cs="Arial"/>
                <w:lang w:val="sr-Cyrl-RS"/>
              </w:rPr>
            </w:pPr>
          </w:p>
        </w:tc>
        <w:tc>
          <w:tcPr>
            <w:tcW w:w="490" w:type="pct"/>
            <w:shd w:val="clear" w:color="auto" w:fill="auto"/>
          </w:tcPr>
          <w:p w:rsidR="007E1327" w:rsidRPr="00B40FE5" w:rsidRDefault="007E1327" w:rsidP="00B00DD7">
            <w:pPr>
              <w:spacing w:before="0"/>
              <w:jc w:val="left"/>
              <w:rPr>
                <w:rFonts w:cs="Arial"/>
                <w:lang w:val="sr-Cyrl-RS"/>
              </w:rPr>
            </w:pPr>
          </w:p>
        </w:tc>
        <w:tc>
          <w:tcPr>
            <w:tcW w:w="490" w:type="pct"/>
            <w:shd w:val="clear" w:color="auto" w:fill="auto"/>
            <w:vAlign w:val="center"/>
          </w:tcPr>
          <w:p w:rsidR="007E1327" w:rsidRPr="00774364" w:rsidRDefault="007E1327" w:rsidP="00BC01DC">
            <w:pPr>
              <w:spacing w:before="0"/>
              <w:jc w:val="center"/>
              <w:rPr>
                <w:rFonts w:cs="Arial"/>
                <w:b/>
                <w:bCs/>
                <w:iCs/>
              </w:rPr>
            </w:pPr>
          </w:p>
        </w:tc>
        <w:tc>
          <w:tcPr>
            <w:tcW w:w="488" w:type="pct"/>
            <w:shd w:val="clear" w:color="auto" w:fill="auto"/>
            <w:vAlign w:val="center"/>
          </w:tcPr>
          <w:p w:rsidR="007E1327" w:rsidRPr="00774364" w:rsidRDefault="007E1327" w:rsidP="00BC01DC">
            <w:pPr>
              <w:spacing w:before="0"/>
              <w:jc w:val="center"/>
              <w:rPr>
                <w:rFonts w:cs="Arial"/>
                <w:b/>
                <w:bCs/>
                <w:iCs/>
              </w:rPr>
            </w:pPr>
          </w:p>
        </w:tc>
      </w:tr>
      <w:tr w:rsidR="007E1327" w:rsidRPr="00774364" w:rsidTr="00431272">
        <w:trPr>
          <w:trHeight w:val="146"/>
        </w:trPr>
        <w:tc>
          <w:tcPr>
            <w:tcW w:w="302" w:type="pct"/>
            <w:shd w:val="clear" w:color="auto" w:fill="auto"/>
          </w:tcPr>
          <w:p w:rsidR="007E1327" w:rsidRPr="0047229E" w:rsidRDefault="007E1327" w:rsidP="006C52E7">
            <w:pPr>
              <w:rPr>
                <w:rFonts w:cs="Arial"/>
                <w:lang w:val="sr-Cyrl-RS"/>
              </w:rPr>
            </w:pPr>
            <w:r w:rsidRPr="0047229E">
              <w:rPr>
                <w:rFonts w:cs="Arial"/>
                <w:lang w:val="sr-Cyrl-RS"/>
              </w:rPr>
              <w:t>3</w:t>
            </w:r>
          </w:p>
        </w:tc>
        <w:tc>
          <w:tcPr>
            <w:tcW w:w="852" w:type="pct"/>
            <w:shd w:val="clear" w:color="auto" w:fill="auto"/>
          </w:tcPr>
          <w:p w:rsidR="007E1327" w:rsidRDefault="007E1327" w:rsidP="00930E31">
            <w:pPr>
              <w:rPr>
                <w:lang w:val="sr-Cyrl-RS"/>
              </w:rPr>
            </w:pPr>
            <w:r>
              <w:rPr>
                <w:lang w:val="sr-Cyrl-RS"/>
              </w:rPr>
              <w:t>Куглице</w:t>
            </w:r>
            <w:r w:rsidRPr="00930E31">
              <w:rPr>
                <w:lang w:val="sr-Cyrl-RS"/>
              </w:rPr>
              <w:t xml:space="preserve"> </w:t>
            </w:r>
            <w:r>
              <w:rPr>
                <w:lang w:val="sr-Cyrl-RS"/>
              </w:rPr>
              <w:t>з</w:t>
            </w:r>
            <w:r w:rsidRPr="00930E31">
              <w:rPr>
                <w:lang w:val="sr-Cyrl-RS"/>
              </w:rPr>
              <w:t xml:space="preserve">a </w:t>
            </w:r>
            <w:r>
              <w:rPr>
                <w:lang w:val="sr-Cyrl-RS"/>
              </w:rPr>
              <w:t>додатно чишћење</w:t>
            </w:r>
          </w:p>
          <w:p w:rsidR="007E1327" w:rsidRDefault="007E1327" w:rsidP="00930E31">
            <w:r>
              <w:rPr>
                <w:lang w:val="sr-Cyrl-RS"/>
              </w:rPr>
              <w:t>Φ</w:t>
            </w:r>
            <w:r w:rsidRPr="00930E31">
              <w:rPr>
                <w:lang w:val="sr-Cyrl-RS"/>
              </w:rPr>
              <w:t>2</w:t>
            </w:r>
            <w:r>
              <w:rPr>
                <w:lang w:val="sr-Cyrl-RS"/>
              </w:rPr>
              <w:t>5- лето</w:t>
            </w:r>
          </w:p>
        </w:tc>
        <w:tc>
          <w:tcPr>
            <w:tcW w:w="748" w:type="pct"/>
          </w:tcPr>
          <w:p w:rsidR="007E1327" w:rsidRPr="00BA7B45" w:rsidRDefault="007E1327" w:rsidP="006C52E7">
            <w:pPr>
              <w:rPr>
                <w:rFonts w:cs="Arial"/>
                <w:lang w:val="sr-Cyrl-RS"/>
              </w:rPr>
            </w:pPr>
          </w:p>
        </w:tc>
        <w:tc>
          <w:tcPr>
            <w:tcW w:w="451" w:type="pct"/>
            <w:shd w:val="clear" w:color="auto" w:fill="auto"/>
          </w:tcPr>
          <w:p w:rsidR="007E1327" w:rsidRDefault="007E1327">
            <w:r w:rsidRPr="00D3799A">
              <w:t>Ком.</w:t>
            </w:r>
          </w:p>
        </w:tc>
        <w:tc>
          <w:tcPr>
            <w:tcW w:w="516" w:type="pct"/>
            <w:shd w:val="clear" w:color="auto" w:fill="auto"/>
            <w:vAlign w:val="center"/>
          </w:tcPr>
          <w:p w:rsidR="007E1327" w:rsidRPr="00104361" w:rsidRDefault="007E1327" w:rsidP="00B00DD7">
            <w:pPr>
              <w:spacing w:before="0"/>
              <w:jc w:val="center"/>
              <w:rPr>
                <w:rFonts w:cs="Arial"/>
                <w:lang w:val="sr-Cyrl-RS"/>
              </w:rPr>
            </w:pPr>
            <w:r>
              <w:rPr>
                <w:rFonts w:cs="Arial"/>
                <w:lang w:val="sr-Cyrl-RS"/>
              </w:rPr>
              <w:t>3000</w:t>
            </w:r>
          </w:p>
        </w:tc>
        <w:tc>
          <w:tcPr>
            <w:tcW w:w="663" w:type="pct"/>
            <w:shd w:val="clear" w:color="auto" w:fill="auto"/>
            <w:vAlign w:val="center"/>
          </w:tcPr>
          <w:p w:rsidR="007E1327" w:rsidRPr="00B40FE5" w:rsidRDefault="007E1327" w:rsidP="00B00DD7">
            <w:pPr>
              <w:spacing w:before="0"/>
              <w:jc w:val="center"/>
              <w:rPr>
                <w:rFonts w:cs="Arial"/>
                <w:lang w:val="sr-Cyrl-RS"/>
              </w:rPr>
            </w:pPr>
          </w:p>
        </w:tc>
        <w:tc>
          <w:tcPr>
            <w:tcW w:w="490" w:type="pct"/>
            <w:shd w:val="clear" w:color="auto" w:fill="auto"/>
          </w:tcPr>
          <w:p w:rsidR="007E1327" w:rsidRPr="00B40FE5" w:rsidRDefault="007E1327" w:rsidP="00B00DD7">
            <w:pPr>
              <w:spacing w:before="0"/>
              <w:jc w:val="center"/>
              <w:rPr>
                <w:rFonts w:cs="Arial"/>
                <w:lang w:val="sr-Cyrl-RS"/>
              </w:rPr>
            </w:pPr>
          </w:p>
        </w:tc>
        <w:tc>
          <w:tcPr>
            <w:tcW w:w="490" w:type="pct"/>
            <w:shd w:val="clear" w:color="auto" w:fill="auto"/>
            <w:vAlign w:val="center"/>
          </w:tcPr>
          <w:p w:rsidR="007E1327" w:rsidRPr="00774364" w:rsidRDefault="007E1327" w:rsidP="00BC01DC">
            <w:pPr>
              <w:spacing w:before="0"/>
              <w:jc w:val="center"/>
              <w:rPr>
                <w:rFonts w:cs="Arial"/>
                <w:b/>
                <w:bCs/>
                <w:iCs/>
              </w:rPr>
            </w:pPr>
          </w:p>
        </w:tc>
        <w:tc>
          <w:tcPr>
            <w:tcW w:w="488" w:type="pct"/>
            <w:shd w:val="clear" w:color="auto" w:fill="auto"/>
            <w:vAlign w:val="center"/>
          </w:tcPr>
          <w:p w:rsidR="007E1327" w:rsidRPr="00774364" w:rsidRDefault="007E1327" w:rsidP="00BC01DC">
            <w:pPr>
              <w:spacing w:before="0"/>
              <w:jc w:val="center"/>
              <w:rPr>
                <w:rFonts w:cs="Arial"/>
                <w:b/>
                <w:bCs/>
                <w:iCs/>
              </w:rPr>
            </w:pPr>
          </w:p>
        </w:tc>
      </w:tr>
      <w:tr w:rsidR="007E1327" w:rsidRPr="00774364" w:rsidTr="00431272">
        <w:trPr>
          <w:trHeight w:val="146"/>
        </w:trPr>
        <w:tc>
          <w:tcPr>
            <w:tcW w:w="302" w:type="pct"/>
            <w:shd w:val="clear" w:color="auto" w:fill="auto"/>
          </w:tcPr>
          <w:p w:rsidR="007E1327" w:rsidRPr="0047229E" w:rsidRDefault="007E1327" w:rsidP="006C52E7">
            <w:pPr>
              <w:rPr>
                <w:rFonts w:cs="Arial"/>
                <w:lang w:val="sr-Cyrl-RS"/>
              </w:rPr>
            </w:pPr>
            <w:r w:rsidRPr="0047229E">
              <w:rPr>
                <w:rFonts w:cs="Arial"/>
                <w:lang w:val="sr-Cyrl-RS"/>
              </w:rPr>
              <w:t>4</w:t>
            </w:r>
          </w:p>
        </w:tc>
        <w:tc>
          <w:tcPr>
            <w:tcW w:w="852" w:type="pct"/>
            <w:shd w:val="clear" w:color="auto" w:fill="auto"/>
          </w:tcPr>
          <w:p w:rsidR="007E1327" w:rsidRDefault="007E1327" w:rsidP="007E1327">
            <w:r>
              <w:t>Куглице зa додатно чишћење</w:t>
            </w:r>
          </w:p>
          <w:p w:rsidR="007E1327" w:rsidRPr="007E1327" w:rsidRDefault="007E1327" w:rsidP="007E1327">
            <w:pPr>
              <w:rPr>
                <w:lang w:val="sr-Cyrl-RS"/>
              </w:rPr>
            </w:pPr>
            <w:r>
              <w:t xml:space="preserve">Φ25- </w:t>
            </w:r>
            <w:r>
              <w:rPr>
                <w:lang w:val="sr-Cyrl-RS"/>
              </w:rPr>
              <w:t>зима</w:t>
            </w:r>
          </w:p>
        </w:tc>
        <w:tc>
          <w:tcPr>
            <w:tcW w:w="748" w:type="pct"/>
          </w:tcPr>
          <w:p w:rsidR="007E1327" w:rsidRPr="00BA7B45" w:rsidRDefault="007E1327" w:rsidP="006C52E7">
            <w:pPr>
              <w:rPr>
                <w:rFonts w:cs="Arial"/>
                <w:lang w:val="sr-Cyrl-RS"/>
              </w:rPr>
            </w:pPr>
          </w:p>
        </w:tc>
        <w:tc>
          <w:tcPr>
            <w:tcW w:w="451" w:type="pct"/>
            <w:shd w:val="clear" w:color="auto" w:fill="auto"/>
          </w:tcPr>
          <w:p w:rsidR="007E1327" w:rsidRDefault="007E1327">
            <w:r w:rsidRPr="00D3799A">
              <w:t>Ком.</w:t>
            </w:r>
          </w:p>
        </w:tc>
        <w:tc>
          <w:tcPr>
            <w:tcW w:w="516" w:type="pct"/>
            <w:shd w:val="clear" w:color="auto" w:fill="auto"/>
            <w:vAlign w:val="center"/>
          </w:tcPr>
          <w:p w:rsidR="007E1327" w:rsidRPr="00104361" w:rsidRDefault="007E1327" w:rsidP="00B00DD7">
            <w:pPr>
              <w:spacing w:before="0"/>
              <w:jc w:val="center"/>
              <w:rPr>
                <w:rFonts w:cs="Arial"/>
                <w:lang w:val="sr-Cyrl-RS"/>
              </w:rPr>
            </w:pPr>
            <w:r>
              <w:rPr>
                <w:rFonts w:cs="Arial"/>
                <w:lang w:val="sr-Cyrl-RS"/>
              </w:rPr>
              <w:t>3000</w:t>
            </w:r>
          </w:p>
        </w:tc>
        <w:tc>
          <w:tcPr>
            <w:tcW w:w="663" w:type="pct"/>
            <w:shd w:val="clear" w:color="auto" w:fill="auto"/>
            <w:vAlign w:val="center"/>
          </w:tcPr>
          <w:p w:rsidR="007E1327" w:rsidRPr="00B40FE5" w:rsidRDefault="007E1327" w:rsidP="00B00DD7">
            <w:pPr>
              <w:spacing w:before="0"/>
              <w:jc w:val="center"/>
              <w:rPr>
                <w:rFonts w:cs="Arial"/>
                <w:lang w:val="sr-Cyrl-RS"/>
              </w:rPr>
            </w:pPr>
          </w:p>
        </w:tc>
        <w:tc>
          <w:tcPr>
            <w:tcW w:w="490" w:type="pct"/>
            <w:shd w:val="clear" w:color="auto" w:fill="auto"/>
          </w:tcPr>
          <w:p w:rsidR="007E1327" w:rsidRPr="00B40FE5" w:rsidRDefault="007E1327" w:rsidP="00B00DD7">
            <w:pPr>
              <w:spacing w:before="0"/>
              <w:jc w:val="center"/>
              <w:rPr>
                <w:rFonts w:cs="Arial"/>
                <w:lang w:val="sr-Cyrl-RS"/>
              </w:rPr>
            </w:pPr>
          </w:p>
        </w:tc>
        <w:tc>
          <w:tcPr>
            <w:tcW w:w="490" w:type="pct"/>
            <w:shd w:val="clear" w:color="auto" w:fill="auto"/>
            <w:vAlign w:val="center"/>
          </w:tcPr>
          <w:p w:rsidR="007E1327" w:rsidRPr="00774364" w:rsidRDefault="007E1327" w:rsidP="00BC01DC">
            <w:pPr>
              <w:spacing w:before="0"/>
              <w:jc w:val="center"/>
              <w:rPr>
                <w:rFonts w:cs="Arial"/>
                <w:b/>
                <w:bCs/>
                <w:iCs/>
              </w:rPr>
            </w:pPr>
          </w:p>
        </w:tc>
        <w:tc>
          <w:tcPr>
            <w:tcW w:w="488" w:type="pct"/>
            <w:shd w:val="clear" w:color="auto" w:fill="auto"/>
            <w:vAlign w:val="center"/>
          </w:tcPr>
          <w:p w:rsidR="007E1327" w:rsidRPr="00774364" w:rsidRDefault="007E1327" w:rsidP="00BC01DC">
            <w:pPr>
              <w:spacing w:before="0"/>
              <w:jc w:val="center"/>
              <w:rPr>
                <w:rFonts w:cs="Arial"/>
                <w:b/>
                <w:bCs/>
                <w:iCs/>
              </w:rPr>
            </w:pPr>
          </w:p>
        </w:tc>
      </w:tr>
      <w:tr w:rsidR="007E1327" w:rsidRPr="00774364" w:rsidTr="00431272">
        <w:trPr>
          <w:trHeight w:val="146"/>
        </w:trPr>
        <w:tc>
          <w:tcPr>
            <w:tcW w:w="302" w:type="pct"/>
            <w:shd w:val="clear" w:color="auto" w:fill="auto"/>
          </w:tcPr>
          <w:p w:rsidR="007E1327" w:rsidRPr="0047229E" w:rsidRDefault="007E1327" w:rsidP="006C52E7">
            <w:pPr>
              <w:rPr>
                <w:rFonts w:cs="Arial"/>
                <w:lang w:val="sr-Cyrl-RS"/>
              </w:rPr>
            </w:pPr>
            <w:r w:rsidRPr="0047229E">
              <w:rPr>
                <w:rFonts w:cs="Arial"/>
                <w:lang w:val="sr-Cyrl-RS"/>
              </w:rPr>
              <w:t>5</w:t>
            </w:r>
          </w:p>
        </w:tc>
        <w:tc>
          <w:tcPr>
            <w:tcW w:w="852" w:type="pct"/>
            <w:shd w:val="clear" w:color="auto" w:fill="auto"/>
          </w:tcPr>
          <w:p w:rsidR="007E1327" w:rsidRPr="00930E31" w:rsidRDefault="007E1327" w:rsidP="00930E31">
            <w:pPr>
              <w:rPr>
                <w:lang w:val="sr-Cyrl-RS"/>
              </w:rPr>
            </w:pPr>
            <w:r>
              <w:rPr>
                <w:lang w:val="sr-Cyrl-RS"/>
              </w:rPr>
              <w:t>Куглице</w:t>
            </w:r>
            <w:r w:rsidRPr="00930E31">
              <w:rPr>
                <w:lang w:val="sr-Cyrl-RS"/>
              </w:rPr>
              <w:t xml:space="preserve"> зa полирање</w:t>
            </w:r>
          </w:p>
          <w:p w:rsidR="007E1327" w:rsidRPr="003D744E" w:rsidRDefault="007E1327" w:rsidP="00930E31">
            <w:pPr>
              <w:rPr>
                <w:lang w:val="sr-Cyrl-RS"/>
              </w:rPr>
            </w:pPr>
            <w:r>
              <w:rPr>
                <w:lang w:val="sr-Cyrl-RS"/>
              </w:rPr>
              <w:t>Φ</w:t>
            </w:r>
            <w:r w:rsidRPr="00930E31">
              <w:rPr>
                <w:lang w:val="sr-Cyrl-RS"/>
              </w:rPr>
              <w:t>2</w:t>
            </w:r>
            <w:r>
              <w:rPr>
                <w:lang w:val="sr-Cyrl-RS"/>
              </w:rPr>
              <w:t>9</w:t>
            </w:r>
          </w:p>
        </w:tc>
        <w:tc>
          <w:tcPr>
            <w:tcW w:w="748" w:type="pct"/>
          </w:tcPr>
          <w:p w:rsidR="007E1327" w:rsidRPr="00BA7B45" w:rsidRDefault="007E1327" w:rsidP="006C52E7">
            <w:pPr>
              <w:rPr>
                <w:rFonts w:cs="Arial"/>
                <w:lang w:val="sr-Cyrl-RS"/>
              </w:rPr>
            </w:pPr>
          </w:p>
        </w:tc>
        <w:tc>
          <w:tcPr>
            <w:tcW w:w="451" w:type="pct"/>
            <w:shd w:val="clear" w:color="auto" w:fill="auto"/>
          </w:tcPr>
          <w:p w:rsidR="007E1327" w:rsidRDefault="007E1327">
            <w:r w:rsidRPr="00D3799A">
              <w:t>Ком.</w:t>
            </w:r>
          </w:p>
        </w:tc>
        <w:tc>
          <w:tcPr>
            <w:tcW w:w="516" w:type="pct"/>
            <w:shd w:val="clear" w:color="auto" w:fill="auto"/>
            <w:vAlign w:val="center"/>
          </w:tcPr>
          <w:p w:rsidR="007E1327" w:rsidRPr="00104361" w:rsidRDefault="007E1327" w:rsidP="00B00DD7">
            <w:pPr>
              <w:spacing w:before="0"/>
              <w:jc w:val="center"/>
              <w:rPr>
                <w:rFonts w:cs="Arial"/>
                <w:lang w:val="sr-Cyrl-RS"/>
              </w:rPr>
            </w:pPr>
            <w:r>
              <w:rPr>
                <w:rFonts w:cs="Arial"/>
                <w:lang w:val="sr-Cyrl-RS"/>
              </w:rPr>
              <w:t>4000</w:t>
            </w:r>
          </w:p>
        </w:tc>
        <w:tc>
          <w:tcPr>
            <w:tcW w:w="663" w:type="pct"/>
            <w:shd w:val="clear" w:color="auto" w:fill="auto"/>
            <w:vAlign w:val="center"/>
          </w:tcPr>
          <w:p w:rsidR="007E1327" w:rsidRPr="00B40FE5" w:rsidRDefault="007E1327" w:rsidP="00B00DD7">
            <w:pPr>
              <w:spacing w:before="0"/>
              <w:jc w:val="center"/>
              <w:rPr>
                <w:rFonts w:cs="Arial"/>
                <w:lang w:val="sr-Cyrl-RS"/>
              </w:rPr>
            </w:pPr>
          </w:p>
        </w:tc>
        <w:tc>
          <w:tcPr>
            <w:tcW w:w="490" w:type="pct"/>
            <w:shd w:val="clear" w:color="auto" w:fill="auto"/>
          </w:tcPr>
          <w:p w:rsidR="007E1327" w:rsidRPr="00B40FE5" w:rsidRDefault="007E1327" w:rsidP="00B00DD7">
            <w:pPr>
              <w:spacing w:before="0"/>
              <w:jc w:val="left"/>
              <w:rPr>
                <w:rFonts w:cs="Arial"/>
                <w:lang w:val="sr-Cyrl-RS"/>
              </w:rPr>
            </w:pPr>
          </w:p>
        </w:tc>
        <w:tc>
          <w:tcPr>
            <w:tcW w:w="490" w:type="pct"/>
            <w:shd w:val="clear" w:color="auto" w:fill="auto"/>
            <w:vAlign w:val="center"/>
          </w:tcPr>
          <w:p w:rsidR="007E1327" w:rsidRPr="00774364" w:rsidRDefault="007E1327" w:rsidP="00BC01DC">
            <w:pPr>
              <w:spacing w:before="0"/>
              <w:jc w:val="center"/>
              <w:rPr>
                <w:rFonts w:cs="Arial"/>
                <w:b/>
                <w:bCs/>
                <w:iCs/>
              </w:rPr>
            </w:pPr>
          </w:p>
        </w:tc>
        <w:tc>
          <w:tcPr>
            <w:tcW w:w="488" w:type="pct"/>
            <w:shd w:val="clear" w:color="auto" w:fill="auto"/>
            <w:vAlign w:val="center"/>
          </w:tcPr>
          <w:p w:rsidR="007E1327" w:rsidRPr="00774364" w:rsidRDefault="007E1327" w:rsidP="00BC01DC">
            <w:pPr>
              <w:spacing w:before="0"/>
              <w:jc w:val="center"/>
              <w:rPr>
                <w:rFonts w:cs="Arial"/>
                <w:b/>
                <w:bCs/>
                <w:iCs/>
              </w:rPr>
            </w:pPr>
          </w:p>
        </w:tc>
      </w:tr>
      <w:tr w:rsidR="007E1327" w:rsidRPr="00774364" w:rsidTr="00431272">
        <w:trPr>
          <w:trHeight w:val="146"/>
        </w:trPr>
        <w:tc>
          <w:tcPr>
            <w:tcW w:w="302" w:type="pct"/>
            <w:shd w:val="clear" w:color="auto" w:fill="auto"/>
          </w:tcPr>
          <w:p w:rsidR="007E1327" w:rsidRPr="0047229E" w:rsidRDefault="007E1327" w:rsidP="006C52E7">
            <w:pPr>
              <w:rPr>
                <w:rFonts w:cs="Arial"/>
                <w:lang w:val="sr-Cyrl-RS"/>
              </w:rPr>
            </w:pPr>
            <w:r w:rsidRPr="0047229E">
              <w:rPr>
                <w:rFonts w:cs="Arial"/>
                <w:lang w:val="sr-Cyrl-RS"/>
              </w:rPr>
              <w:t>6</w:t>
            </w:r>
          </w:p>
        </w:tc>
        <w:tc>
          <w:tcPr>
            <w:tcW w:w="852" w:type="pct"/>
            <w:shd w:val="clear" w:color="auto" w:fill="auto"/>
          </w:tcPr>
          <w:p w:rsidR="007E1327" w:rsidRPr="003D744E" w:rsidRDefault="007E1327" w:rsidP="007E1327">
            <w:pPr>
              <w:rPr>
                <w:lang w:val="sr-Cyrl-RS"/>
              </w:rPr>
            </w:pPr>
            <w:r>
              <w:rPr>
                <w:lang w:val="sr-Cyrl-RS"/>
              </w:rPr>
              <w:t xml:space="preserve">Куглице Φ26 </w:t>
            </w:r>
            <w:r w:rsidRPr="007E1327">
              <w:rPr>
                <w:lang w:val="sr-Cyrl-RS"/>
              </w:rPr>
              <w:t xml:space="preserve">зa </w:t>
            </w:r>
            <w:r>
              <w:rPr>
                <w:lang w:val="sr-Cyrl-RS"/>
              </w:rPr>
              <w:t>лето</w:t>
            </w:r>
          </w:p>
        </w:tc>
        <w:tc>
          <w:tcPr>
            <w:tcW w:w="748" w:type="pct"/>
          </w:tcPr>
          <w:p w:rsidR="007E1327" w:rsidRPr="00BA7B45" w:rsidRDefault="007E1327" w:rsidP="006C52E7">
            <w:pPr>
              <w:rPr>
                <w:rFonts w:cs="Arial"/>
                <w:lang w:val="sr-Cyrl-RS"/>
              </w:rPr>
            </w:pPr>
          </w:p>
        </w:tc>
        <w:tc>
          <w:tcPr>
            <w:tcW w:w="451" w:type="pct"/>
            <w:shd w:val="clear" w:color="auto" w:fill="auto"/>
          </w:tcPr>
          <w:p w:rsidR="007E1327" w:rsidRDefault="007E1327">
            <w:r w:rsidRPr="00D3799A">
              <w:t>Ком.</w:t>
            </w:r>
          </w:p>
        </w:tc>
        <w:tc>
          <w:tcPr>
            <w:tcW w:w="516" w:type="pct"/>
            <w:shd w:val="clear" w:color="auto" w:fill="auto"/>
            <w:vAlign w:val="center"/>
          </w:tcPr>
          <w:p w:rsidR="007E1327" w:rsidRPr="00B40FE5" w:rsidRDefault="007E1327" w:rsidP="00B00DD7">
            <w:pPr>
              <w:spacing w:before="0"/>
              <w:jc w:val="center"/>
              <w:rPr>
                <w:rFonts w:cs="Arial"/>
                <w:lang w:val="sr-Cyrl-RS"/>
              </w:rPr>
            </w:pPr>
            <w:r>
              <w:rPr>
                <w:rFonts w:cs="Arial"/>
                <w:lang w:val="sr-Cyrl-RS"/>
              </w:rPr>
              <w:t>6000</w:t>
            </w:r>
          </w:p>
        </w:tc>
        <w:tc>
          <w:tcPr>
            <w:tcW w:w="663" w:type="pct"/>
            <w:shd w:val="clear" w:color="auto" w:fill="auto"/>
            <w:vAlign w:val="center"/>
          </w:tcPr>
          <w:p w:rsidR="007E1327" w:rsidRPr="00B40FE5" w:rsidRDefault="007E1327" w:rsidP="00B00DD7">
            <w:pPr>
              <w:spacing w:before="0"/>
              <w:jc w:val="center"/>
              <w:rPr>
                <w:rFonts w:cs="Arial"/>
                <w:lang w:val="sr-Cyrl-RS"/>
              </w:rPr>
            </w:pPr>
          </w:p>
        </w:tc>
        <w:tc>
          <w:tcPr>
            <w:tcW w:w="490" w:type="pct"/>
            <w:shd w:val="clear" w:color="auto" w:fill="auto"/>
          </w:tcPr>
          <w:p w:rsidR="007E1327" w:rsidRPr="00B40FE5" w:rsidRDefault="007E1327" w:rsidP="00B00DD7">
            <w:pPr>
              <w:spacing w:before="0"/>
              <w:jc w:val="center"/>
              <w:rPr>
                <w:rFonts w:cs="Arial"/>
                <w:lang w:val="sr-Cyrl-RS"/>
              </w:rPr>
            </w:pPr>
          </w:p>
        </w:tc>
        <w:tc>
          <w:tcPr>
            <w:tcW w:w="490" w:type="pct"/>
            <w:shd w:val="clear" w:color="auto" w:fill="auto"/>
            <w:vAlign w:val="center"/>
          </w:tcPr>
          <w:p w:rsidR="007E1327" w:rsidRPr="00774364" w:rsidRDefault="007E1327" w:rsidP="00BC01DC">
            <w:pPr>
              <w:spacing w:before="0"/>
              <w:jc w:val="center"/>
              <w:rPr>
                <w:rFonts w:cs="Arial"/>
                <w:b/>
                <w:bCs/>
                <w:iCs/>
              </w:rPr>
            </w:pPr>
          </w:p>
        </w:tc>
        <w:tc>
          <w:tcPr>
            <w:tcW w:w="488" w:type="pct"/>
            <w:shd w:val="clear" w:color="auto" w:fill="auto"/>
            <w:vAlign w:val="center"/>
          </w:tcPr>
          <w:p w:rsidR="007E1327" w:rsidRPr="00774364" w:rsidRDefault="007E1327" w:rsidP="00BC01DC">
            <w:pPr>
              <w:spacing w:before="0"/>
              <w:jc w:val="center"/>
              <w:rPr>
                <w:rFonts w:cs="Arial"/>
                <w:b/>
                <w:bCs/>
                <w:iCs/>
              </w:rPr>
            </w:pPr>
          </w:p>
        </w:tc>
      </w:tr>
      <w:tr w:rsidR="007E1327" w:rsidRPr="00774364" w:rsidTr="00431272">
        <w:trPr>
          <w:trHeight w:val="146"/>
        </w:trPr>
        <w:tc>
          <w:tcPr>
            <w:tcW w:w="302" w:type="pct"/>
            <w:shd w:val="clear" w:color="auto" w:fill="auto"/>
          </w:tcPr>
          <w:p w:rsidR="007E1327" w:rsidRPr="0047229E" w:rsidRDefault="007E1327" w:rsidP="006C52E7">
            <w:pPr>
              <w:rPr>
                <w:rFonts w:cs="Arial"/>
                <w:lang w:val="sr-Cyrl-RS"/>
              </w:rPr>
            </w:pPr>
            <w:r w:rsidRPr="0047229E">
              <w:rPr>
                <w:rFonts w:cs="Arial"/>
                <w:lang w:val="sr-Cyrl-RS"/>
              </w:rPr>
              <w:t>7</w:t>
            </w:r>
          </w:p>
        </w:tc>
        <w:tc>
          <w:tcPr>
            <w:tcW w:w="852" w:type="pct"/>
            <w:shd w:val="clear" w:color="auto" w:fill="auto"/>
          </w:tcPr>
          <w:p w:rsidR="007E1327" w:rsidRPr="007E1327" w:rsidRDefault="007E1327" w:rsidP="007E1327">
            <w:pPr>
              <w:rPr>
                <w:lang w:val="sr-Cyrl-RS"/>
              </w:rPr>
            </w:pPr>
            <w:r>
              <w:rPr>
                <w:lang w:val="sr-Cyrl-RS"/>
              </w:rPr>
              <w:t>Куглице</w:t>
            </w:r>
            <w:r w:rsidRPr="007E1327">
              <w:rPr>
                <w:lang w:val="sr-Cyrl-RS"/>
              </w:rPr>
              <w:t xml:space="preserve"> зa додатно чишћење</w:t>
            </w:r>
          </w:p>
          <w:p w:rsidR="007E1327" w:rsidRPr="003D744E" w:rsidRDefault="007E1327" w:rsidP="007E1327">
            <w:pPr>
              <w:rPr>
                <w:lang w:val="sr-Cyrl-RS"/>
              </w:rPr>
            </w:pPr>
            <w:r>
              <w:rPr>
                <w:lang w:val="sr-Cyrl-RS"/>
              </w:rPr>
              <w:t>Φ30</w:t>
            </w:r>
            <w:r w:rsidRPr="007E1327">
              <w:rPr>
                <w:lang w:val="sr-Cyrl-RS"/>
              </w:rPr>
              <w:t>- лето</w:t>
            </w:r>
          </w:p>
        </w:tc>
        <w:tc>
          <w:tcPr>
            <w:tcW w:w="748" w:type="pct"/>
          </w:tcPr>
          <w:p w:rsidR="007E1327" w:rsidRPr="00BA7B45" w:rsidRDefault="007E1327" w:rsidP="006C52E7">
            <w:pPr>
              <w:rPr>
                <w:rFonts w:cs="Arial"/>
                <w:lang w:val="sr-Cyrl-RS"/>
              </w:rPr>
            </w:pPr>
          </w:p>
        </w:tc>
        <w:tc>
          <w:tcPr>
            <w:tcW w:w="451" w:type="pct"/>
            <w:shd w:val="clear" w:color="auto" w:fill="auto"/>
          </w:tcPr>
          <w:p w:rsidR="007E1327" w:rsidRDefault="007E1327">
            <w:r w:rsidRPr="00D3799A">
              <w:t>Ком.</w:t>
            </w:r>
          </w:p>
        </w:tc>
        <w:tc>
          <w:tcPr>
            <w:tcW w:w="516" w:type="pct"/>
            <w:shd w:val="clear" w:color="auto" w:fill="auto"/>
            <w:vAlign w:val="center"/>
          </w:tcPr>
          <w:p w:rsidR="007E1327" w:rsidRPr="00B40FE5" w:rsidRDefault="007E1327" w:rsidP="00B00DD7">
            <w:pPr>
              <w:spacing w:before="0"/>
              <w:jc w:val="center"/>
              <w:rPr>
                <w:rFonts w:cs="Arial"/>
                <w:lang w:val="sr-Cyrl-RS"/>
              </w:rPr>
            </w:pPr>
            <w:r>
              <w:rPr>
                <w:rFonts w:cs="Arial"/>
                <w:lang w:val="sr-Cyrl-RS"/>
              </w:rPr>
              <w:t>1000</w:t>
            </w:r>
          </w:p>
        </w:tc>
        <w:tc>
          <w:tcPr>
            <w:tcW w:w="663" w:type="pct"/>
            <w:shd w:val="clear" w:color="auto" w:fill="auto"/>
            <w:vAlign w:val="center"/>
          </w:tcPr>
          <w:p w:rsidR="007E1327" w:rsidRPr="00B40FE5" w:rsidRDefault="007E1327" w:rsidP="00B00DD7">
            <w:pPr>
              <w:spacing w:before="0"/>
              <w:jc w:val="center"/>
              <w:rPr>
                <w:rFonts w:cs="Arial"/>
                <w:lang w:val="sr-Cyrl-RS"/>
              </w:rPr>
            </w:pPr>
          </w:p>
        </w:tc>
        <w:tc>
          <w:tcPr>
            <w:tcW w:w="490" w:type="pct"/>
            <w:shd w:val="clear" w:color="auto" w:fill="auto"/>
          </w:tcPr>
          <w:p w:rsidR="007E1327" w:rsidRPr="00B40FE5" w:rsidRDefault="007E1327" w:rsidP="00B00DD7">
            <w:pPr>
              <w:spacing w:before="0"/>
              <w:jc w:val="center"/>
              <w:rPr>
                <w:rFonts w:cs="Arial"/>
                <w:lang w:val="sr-Cyrl-RS"/>
              </w:rPr>
            </w:pPr>
          </w:p>
        </w:tc>
        <w:tc>
          <w:tcPr>
            <w:tcW w:w="490" w:type="pct"/>
            <w:shd w:val="clear" w:color="auto" w:fill="auto"/>
            <w:vAlign w:val="center"/>
          </w:tcPr>
          <w:p w:rsidR="007E1327" w:rsidRPr="00774364" w:rsidRDefault="007E1327" w:rsidP="00BC01DC">
            <w:pPr>
              <w:spacing w:before="0"/>
              <w:jc w:val="center"/>
              <w:rPr>
                <w:rFonts w:cs="Arial"/>
                <w:b/>
                <w:bCs/>
                <w:iCs/>
              </w:rPr>
            </w:pPr>
          </w:p>
        </w:tc>
        <w:tc>
          <w:tcPr>
            <w:tcW w:w="488" w:type="pct"/>
            <w:shd w:val="clear" w:color="auto" w:fill="auto"/>
            <w:vAlign w:val="center"/>
          </w:tcPr>
          <w:p w:rsidR="007E1327" w:rsidRPr="00774364" w:rsidRDefault="007E1327" w:rsidP="00BC01DC">
            <w:pPr>
              <w:spacing w:before="0"/>
              <w:jc w:val="center"/>
              <w:rPr>
                <w:rFonts w:cs="Arial"/>
                <w:b/>
                <w:bCs/>
                <w:iCs/>
              </w:rPr>
            </w:pPr>
          </w:p>
        </w:tc>
      </w:tr>
      <w:tr w:rsidR="007E1327" w:rsidRPr="00774364" w:rsidTr="00431272">
        <w:trPr>
          <w:trHeight w:val="146"/>
        </w:trPr>
        <w:tc>
          <w:tcPr>
            <w:tcW w:w="302" w:type="pct"/>
            <w:shd w:val="clear" w:color="auto" w:fill="auto"/>
          </w:tcPr>
          <w:p w:rsidR="007E1327" w:rsidRPr="0047229E" w:rsidRDefault="007E1327" w:rsidP="006C52E7">
            <w:pPr>
              <w:rPr>
                <w:rFonts w:cs="Arial"/>
                <w:lang w:val="sr-Cyrl-RS"/>
              </w:rPr>
            </w:pPr>
            <w:r w:rsidRPr="0047229E">
              <w:rPr>
                <w:rFonts w:cs="Arial"/>
                <w:lang w:val="sr-Cyrl-RS"/>
              </w:rPr>
              <w:t>8</w:t>
            </w:r>
          </w:p>
        </w:tc>
        <w:tc>
          <w:tcPr>
            <w:tcW w:w="852" w:type="pct"/>
            <w:shd w:val="clear" w:color="auto" w:fill="auto"/>
          </w:tcPr>
          <w:p w:rsidR="007E1327" w:rsidRDefault="007E1327" w:rsidP="007E1327">
            <w:r>
              <w:t>Куглице зa додатно чишћење</w:t>
            </w:r>
          </w:p>
          <w:p w:rsidR="007E1327" w:rsidRDefault="007E1327" w:rsidP="007E1327">
            <w:r>
              <w:t>Φ2</w:t>
            </w:r>
            <w:r>
              <w:rPr>
                <w:lang w:val="sr-Cyrl-RS"/>
              </w:rPr>
              <w:t>8</w:t>
            </w:r>
            <w:r>
              <w:t>- зима</w:t>
            </w:r>
          </w:p>
        </w:tc>
        <w:tc>
          <w:tcPr>
            <w:tcW w:w="748" w:type="pct"/>
          </w:tcPr>
          <w:p w:rsidR="007E1327" w:rsidRPr="00BA7B45" w:rsidRDefault="007E1327" w:rsidP="006C52E7">
            <w:pPr>
              <w:rPr>
                <w:rFonts w:cs="Arial"/>
                <w:lang w:val="sr-Cyrl-RS"/>
              </w:rPr>
            </w:pPr>
          </w:p>
        </w:tc>
        <w:tc>
          <w:tcPr>
            <w:tcW w:w="451" w:type="pct"/>
            <w:shd w:val="clear" w:color="auto" w:fill="auto"/>
          </w:tcPr>
          <w:p w:rsidR="007E1327" w:rsidRDefault="007E1327">
            <w:r w:rsidRPr="00D3799A">
              <w:t>Ком.</w:t>
            </w:r>
          </w:p>
        </w:tc>
        <w:tc>
          <w:tcPr>
            <w:tcW w:w="516" w:type="pct"/>
            <w:shd w:val="clear" w:color="auto" w:fill="auto"/>
            <w:vAlign w:val="center"/>
          </w:tcPr>
          <w:p w:rsidR="007E1327" w:rsidRPr="00B40FE5" w:rsidRDefault="007E1327" w:rsidP="00B00DD7">
            <w:pPr>
              <w:spacing w:before="0"/>
              <w:jc w:val="center"/>
              <w:rPr>
                <w:rFonts w:cs="Arial"/>
                <w:lang w:val="sr-Cyrl-RS"/>
              </w:rPr>
            </w:pPr>
            <w:r>
              <w:rPr>
                <w:rFonts w:cs="Arial"/>
                <w:lang w:val="sr-Cyrl-RS"/>
              </w:rPr>
              <w:t>1000</w:t>
            </w:r>
          </w:p>
        </w:tc>
        <w:tc>
          <w:tcPr>
            <w:tcW w:w="663" w:type="pct"/>
            <w:shd w:val="clear" w:color="auto" w:fill="auto"/>
            <w:vAlign w:val="center"/>
          </w:tcPr>
          <w:p w:rsidR="007E1327" w:rsidRPr="00B40FE5" w:rsidRDefault="007E1327" w:rsidP="00B00DD7">
            <w:pPr>
              <w:spacing w:before="0"/>
              <w:jc w:val="center"/>
              <w:rPr>
                <w:rFonts w:cs="Arial"/>
                <w:lang w:val="sr-Cyrl-RS"/>
              </w:rPr>
            </w:pPr>
          </w:p>
        </w:tc>
        <w:tc>
          <w:tcPr>
            <w:tcW w:w="490" w:type="pct"/>
            <w:shd w:val="clear" w:color="auto" w:fill="auto"/>
          </w:tcPr>
          <w:p w:rsidR="007E1327" w:rsidRPr="00B40FE5" w:rsidRDefault="007E1327" w:rsidP="00B00DD7">
            <w:pPr>
              <w:spacing w:before="0"/>
              <w:jc w:val="left"/>
              <w:rPr>
                <w:rFonts w:cs="Arial"/>
                <w:lang w:val="sr-Cyrl-RS"/>
              </w:rPr>
            </w:pPr>
          </w:p>
        </w:tc>
        <w:tc>
          <w:tcPr>
            <w:tcW w:w="490" w:type="pct"/>
            <w:shd w:val="clear" w:color="auto" w:fill="auto"/>
            <w:vAlign w:val="center"/>
          </w:tcPr>
          <w:p w:rsidR="007E1327" w:rsidRPr="00774364" w:rsidRDefault="007E1327" w:rsidP="00BC01DC">
            <w:pPr>
              <w:spacing w:before="0"/>
              <w:jc w:val="center"/>
              <w:rPr>
                <w:rFonts w:cs="Arial"/>
                <w:b/>
                <w:bCs/>
                <w:iCs/>
              </w:rPr>
            </w:pPr>
          </w:p>
        </w:tc>
        <w:tc>
          <w:tcPr>
            <w:tcW w:w="488" w:type="pct"/>
            <w:shd w:val="clear" w:color="auto" w:fill="auto"/>
            <w:vAlign w:val="center"/>
          </w:tcPr>
          <w:p w:rsidR="007E1327" w:rsidRPr="00774364" w:rsidRDefault="007E1327" w:rsidP="00BC01DC">
            <w:pPr>
              <w:spacing w:before="0"/>
              <w:jc w:val="center"/>
              <w:rPr>
                <w:rFonts w:cs="Arial"/>
                <w:b/>
                <w:bCs/>
                <w:iCs/>
              </w:rPr>
            </w:pPr>
          </w:p>
        </w:tc>
      </w:tr>
      <w:tr w:rsidR="007E1327" w:rsidRPr="00774364" w:rsidTr="00431272">
        <w:trPr>
          <w:trHeight w:val="146"/>
        </w:trPr>
        <w:tc>
          <w:tcPr>
            <w:tcW w:w="302" w:type="pct"/>
            <w:shd w:val="clear" w:color="auto" w:fill="auto"/>
          </w:tcPr>
          <w:p w:rsidR="007E1327" w:rsidRPr="0047229E" w:rsidRDefault="007E1327" w:rsidP="006C52E7">
            <w:pPr>
              <w:rPr>
                <w:rFonts w:cs="Arial"/>
                <w:lang w:val="sr-Cyrl-RS"/>
              </w:rPr>
            </w:pPr>
            <w:r w:rsidRPr="0047229E">
              <w:rPr>
                <w:rFonts w:cs="Arial"/>
                <w:lang w:val="sr-Cyrl-RS"/>
              </w:rPr>
              <w:t>9</w:t>
            </w:r>
          </w:p>
        </w:tc>
        <w:tc>
          <w:tcPr>
            <w:tcW w:w="852" w:type="pct"/>
            <w:shd w:val="clear" w:color="auto" w:fill="auto"/>
          </w:tcPr>
          <w:p w:rsidR="007E1327" w:rsidRDefault="007E1327" w:rsidP="00930E31">
            <w:r>
              <w:t>Куглице зa полирање</w:t>
            </w:r>
          </w:p>
          <w:p w:rsidR="007E1327" w:rsidRPr="00930E31" w:rsidRDefault="007E1327" w:rsidP="00930E31">
            <w:pPr>
              <w:rPr>
                <w:lang w:val="sr-Cyrl-RS"/>
              </w:rPr>
            </w:pPr>
            <w:r>
              <w:t>Φ2</w:t>
            </w:r>
            <w:r>
              <w:rPr>
                <w:lang w:val="sr-Cyrl-RS"/>
              </w:rPr>
              <w:t>2</w:t>
            </w:r>
          </w:p>
        </w:tc>
        <w:tc>
          <w:tcPr>
            <w:tcW w:w="748" w:type="pct"/>
          </w:tcPr>
          <w:p w:rsidR="007E1327" w:rsidRPr="00BA7B45" w:rsidRDefault="007E1327" w:rsidP="006C52E7">
            <w:pPr>
              <w:rPr>
                <w:rFonts w:cs="Arial"/>
                <w:lang w:val="sr-Cyrl-RS"/>
              </w:rPr>
            </w:pPr>
          </w:p>
        </w:tc>
        <w:tc>
          <w:tcPr>
            <w:tcW w:w="451" w:type="pct"/>
            <w:shd w:val="clear" w:color="auto" w:fill="auto"/>
          </w:tcPr>
          <w:p w:rsidR="007E1327" w:rsidRDefault="007E1327">
            <w:r w:rsidRPr="00D3799A">
              <w:t>Ком.</w:t>
            </w:r>
          </w:p>
        </w:tc>
        <w:tc>
          <w:tcPr>
            <w:tcW w:w="516" w:type="pct"/>
            <w:shd w:val="clear" w:color="auto" w:fill="auto"/>
            <w:vAlign w:val="center"/>
          </w:tcPr>
          <w:p w:rsidR="007E1327" w:rsidRPr="00B40FE5" w:rsidRDefault="007E1327" w:rsidP="00B00DD7">
            <w:pPr>
              <w:spacing w:before="0"/>
              <w:jc w:val="center"/>
              <w:rPr>
                <w:rFonts w:cs="Arial"/>
                <w:lang w:val="sr-Cyrl-RS"/>
              </w:rPr>
            </w:pPr>
            <w:r>
              <w:rPr>
                <w:rFonts w:cs="Arial"/>
                <w:lang w:val="sr-Cyrl-RS"/>
              </w:rPr>
              <w:t>3000</w:t>
            </w:r>
          </w:p>
        </w:tc>
        <w:tc>
          <w:tcPr>
            <w:tcW w:w="663" w:type="pct"/>
            <w:shd w:val="clear" w:color="auto" w:fill="auto"/>
            <w:vAlign w:val="center"/>
          </w:tcPr>
          <w:p w:rsidR="007E1327" w:rsidRPr="00B40FE5" w:rsidRDefault="007E1327" w:rsidP="00B00DD7">
            <w:pPr>
              <w:spacing w:before="0"/>
              <w:jc w:val="center"/>
              <w:rPr>
                <w:rFonts w:cs="Arial"/>
                <w:lang w:val="sr-Cyrl-RS"/>
              </w:rPr>
            </w:pPr>
          </w:p>
        </w:tc>
        <w:tc>
          <w:tcPr>
            <w:tcW w:w="490" w:type="pct"/>
            <w:shd w:val="clear" w:color="auto" w:fill="auto"/>
          </w:tcPr>
          <w:p w:rsidR="007E1327" w:rsidRPr="00B40FE5" w:rsidRDefault="007E1327" w:rsidP="00B00DD7">
            <w:pPr>
              <w:spacing w:before="0"/>
              <w:jc w:val="left"/>
              <w:rPr>
                <w:rFonts w:cs="Arial"/>
                <w:lang w:val="sr-Cyrl-RS"/>
              </w:rPr>
            </w:pPr>
          </w:p>
        </w:tc>
        <w:tc>
          <w:tcPr>
            <w:tcW w:w="490" w:type="pct"/>
            <w:shd w:val="clear" w:color="auto" w:fill="auto"/>
            <w:vAlign w:val="center"/>
          </w:tcPr>
          <w:p w:rsidR="007E1327" w:rsidRPr="00774364" w:rsidRDefault="007E1327" w:rsidP="00BC01DC">
            <w:pPr>
              <w:spacing w:before="0"/>
              <w:jc w:val="center"/>
              <w:rPr>
                <w:rFonts w:cs="Arial"/>
                <w:b/>
                <w:bCs/>
                <w:iCs/>
              </w:rPr>
            </w:pPr>
          </w:p>
        </w:tc>
        <w:tc>
          <w:tcPr>
            <w:tcW w:w="488" w:type="pct"/>
            <w:shd w:val="clear" w:color="auto" w:fill="auto"/>
            <w:vAlign w:val="center"/>
          </w:tcPr>
          <w:p w:rsidR="007E1327" w:rsidRPr="00774364" w:rsidRDefault="007E1327"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C2638" w:rsidRPr="00774364" w:rsidTr="00272734">
        <w:trPr>
          <w:trHeight w:val="418"/>
        </w:trPr>
        <w:tc>
          <w:tcPr>
            <w:tcW w:w="568" w:type="dxa"/>
            <w:vAlign w:val="center"/>
          </w:tcPr>
          <w:p w:rsidR="007C2638" w:rsidRPr="00774364" w:rsidRDefault="007C2638" w:rsidP="00272734">
            <w:pPr>
              <w:spacing w:before="0"/>
              <w:jc w:val="center"/>
              <w:rPr>
                <w:rFonts w:cs="Arial"/>
                <w:b/>
                <w:lang w:val="sr-Cyrl-RS"/>
              </w:rPr>
            </w:pPr>
            <w:r w:rsidRPr="00774364">
              <w:rPr>
                <w:rFonts w:cs="Arial"/>
                <w:b/>
              </w:rPr>
              <w:lastRenderedPageBreak/>
              <w:t>I</w:t>
            </w:r>
          </w:p>
        </w:tc>
        <w:tc>
          <w:tcPr>
            <w:tcW w:w="6740" w:type="dxa"/>
          </w:tcPr>
          <w:p w:rsidR="007C2638" w:rsidRPr="00774364" w:rsidRDefault="007C2638" w:rsidP="00272734">
            <w:pPr>
              <w:spacing w:before="0"/>
              <w:jc w:val="center"/>
              <w:rPr>
                <w:rFonts w:cs="Arial"/>
                <w:b/>
                <w:lang w:val="sr-Cyrl-RS"/>
              </w:rPr>
            </w:pPr>
            <w:r w:rsidRPr="00774364">
              <w:rPr>
                <w:rFonts w:cs="Arial"/>
                <w:b/>
              </w:rPr>
              <w:t xml:space="preserve">УКУПНО ПОНУЂЕНА ЦЕНА  без ПДВ </w:t>
            </w:r>
            <w:r w:rsidR="00983B51" w:rsidRPr="00774364">
              <w:rPr>
                <w:rFonts w:cs="Arial"/>
                <w:b/>
              </w:rPr>
              <w:t>Динара/ Евра</w:t>
            </w:r>
          </w:p>
          <w:p w:rsidR="007C2638" w:rsidRPr="00774364" w:rsidRDefault="007C2638" w:rsidP="00272734">
            <w:pPr>
              <w:spacing w:before="0"/>
              <w:jc w:val="center"/>
              <w:rPr>
                <w:rFonts w:cs="Arial"/>
                <w:b/>
              </w:rPr>
            </w:pPr>
            <w:r w:rsidRPr="00774364">
              <w:rPr>
                <w:rFonts w:cs="Arial"/>
                <w:b/>
              </w:rPr>
              <w:t xml:space="preserve">(збир колоне бр. </w:t>
            </w:r>
            <w:r w:rsidRPr="00774364">
              <w:rPr>
                <w:rFonts w:cs="Arial"/>
                <w:b/>
                <w:lang w:val="sr-Cyrl-CS"/>
              </w:rPr>
              <w:t>7</w:t>
            </w:r>
            <w:r w:rsidRPr="00774364">
              <w:rPr>
                <w:rFonts w:cs="Arial"/>
                <w:b/>
              </w:rPr>
              <w:t>)</w:t>
            </w:r>
          </w:p>
        </w:tc>
        <w:tc>
          <w:tcPr>
            <w:tcW w:w="2610" w:type="dxa"/>
          </w:tcPr>
          <w:p w:rsidR="007C2638" w:rsidRPr="00774364" w:rsidRDefault="007C2638" w:rsidP="00272734">
            <w:pPr>
              <w:spacing w:before="0"/>
              <w:rPr>
                <w:rFonts w:cs="Arial"/>
              </w:rPr>
            </w:pPr>
          </w:p>
        </w:tc>
      </w:tr>
      <w:tr w:rsidR="007C2638" w:rsidRPr="00774364" w:rsidTr="00272734">
        <w:trPr>
          <w:trHeight w:val="610"/>
        </w:trPr>
        <w:tc>
          <w:tcPr>
            <w:tcW w:w="568" w:type="dxa"/>
            <w:tcBorders>
              <w:bottom w:val="single" w:sz="4" w:space="0" w:color="auto"/>
            </w:tcBorders>
            <w:vAlign w:val="center"/>
          </w:tcPr>
          <w:p w:rsidR="007C2638" w:rsidRPr="00774364" w:rsidRDefault="007C2638" w:rsidP="00272734">
            <w:pPr>
              <w:spacing w:before="0"/>
              <w:jc w:val="center"/>
              <w:rPr>
                <w:rFonts w:cs="Arial"/>
                <w:b/>
                <w:lang w:val="sr-Latn-CS"/>
              </w:rPr>
            </w:pPr>
            <w:r w:rsidRPr="00774364">
              <w:rPr>
                <w:rFonts w:cs="Arial"/>
                <w:b/>
                <w:lang w:val="sr-Latn-CS"/>
              </w:rPr>
              <w:t>II</w:t>
            </w:r>
          </w:p>
        </w:tc>
        <w:tc>
          <w:tcPr>
            <w:tcW w:w="6740" w:type="dxa"/>
            <w:tcBorders>
              <w:bottom w:val="single" w:sz="4" w:space="0" w:color="auto"/>
              <w:right w:val="single" w:sz="4" w:space="0" w:color="auto"/>
            </w:tcBorders>
          </w:tcPr>
          <w:p w:rsidR="007C2638" w:rsidRPr="00774364" w:rsidRDefault="007C2638" w:rsidP="00272734">
            <w:pPr>
              <w:spacing w:before="0"/>
              <w:jc w:val="center"/>
              <w:rPr>
                <w:rFonts w:cs="Arial"/>
                <w:b/>
                <w:lang w:val="sr-Cyrl-RS"/>
              </w:rPr>
            </w:pPr>
            <w:r w:rsidRPr="00774364">
              <w:rPr>
                <w:rFonts w:cs="Arial"/>
                <w:b/>
              </w:rPr>
              <w:t xml:space="preserve">УКУПАН ИЗНОС  ПДВ </w:t>
            </w:r>
            <w:r w:rsidR="00983B51" w:rsidRPr="00774364">
              <w:rPr>
                <w:rFonts w:cs="Arial"/>
                <w:b/>
              </w:rPr>
              <w:t>Динара/ Евра</w:t>
            </w:r>
          </w:p>
        </w:tc>
        <w:tc>
          <w:tcPr>
            <w:tcW w:w="2610" w:type="dxa"/>
            <w:tcBorders>
              <w:bottom w:val="single" w:sz="4" w:space="0" w:color="auto"/>
              <w:right w:val="single" w:sz="4" w:space="0" w:color="auto"/>
            </w:tcBorders>
          </w:tcPr>
          <w:p w:rsidR="007C2638" w:rsidRPr="00774364" w:rsidRDefault="007C2638" w:rsidP="00272734">
            <w:pPr>
              <w:spacing w:before="0"/>
              <w:rPr>
                <w:rFonts w:cs="Arial"/>
              </w:rPr>
            </w:pPr>
          </w:p>
        </w:tc>
      </w:tr>
      <w:tr w:rsidR="007C2638" w:rsidRPr="00774364" w:rsidTr="00272734">
        <w:trPr>
          <w:trHeight w:val="562"/>
        </w:trPr>
        <w:tc>
          <w:tcPr>
            <w:tcW w:w="568" w:type="dxa"/>
            <w:tcBorders>
              <w:bottom w:val="single" w:sz="4" w:space="0" w:color="auto"/>
            </w:tcBorders>
            <w:vAlign w:val="center"/>
          </w:tcPr>
          <w:p w:rsidR="007C2638" w:rsidRPr="006E36EA" w:rsidRDefault="007C2638" w:rsidP="00272734">
            <w:pPr>
              <w:spacing w:before="0"/>
              <w:jc w:val="center"/>
              <w:rPr>
                <w:rFonts w:cs="Arial"/>
                <w:b/>
                <w:lang w:val="sr-Cyrl-RS"/>
              </w:rPr>
            </w:pPr>
            <w:r w:rsidRPr="00774364">
              <w:rPr>
                <w:rFonts w:cs="Arial"/>
                <w:b/>
                <w:lang w:val="sr-Latn-CS"/>
              </w:rPr>
              <w:t>III</w:t>
            </w:r>
          </w:p>
        </w:tc>
        <w:tc>
          <w:tcPr>
            <w:tcW w:w="6740" w:type="dxa"/>
            <w:tcBorders>
              <w:bottom w:val="single" w:sz="4" w:space="0" w:color="auto"/>
              <w:right w:val="single" w:sz="4" w:space="0" w:color="auto"/>
            </w:tcBorders>
          </w:tcPr>
          <w:p w:rsidR="007C2638" w:rsidRPr="00774364" w:rsidRDefault="007C2638" w:rsidP="00272734">
            <w:pPr>
              <w:spacing w:before="0"/>
              <w:jc w:val="center"/>
              <w:rPr>
                <w:rFonts w:cs="Arial"/>
                <w:b/>
              </w:rPr>
            </w:pPr>
            <w:r w:rsidRPr="00774364">
              <w:rPr>
                <w:rFonts w:cs="Arial"/>
                <w:b/>
              </w:rPr>
              <w:t>УКУПНО ПОНУЂЕНА ЦЕНА  са ПДВ</w:t>
            </w:r>
          </w:p>
          <w:p w:rsidR="007C2638" w:rsidRPr="00774364" w:rsidRDefault="007C2638" w:rsidP="00272734">
            <w:pPr>
              <w:spacing w:before="0"/>
              <w:jc w:val="center"/>
              <w:rPr>
                <w:rFonts w:cs="Arial"/>
                <w:b/>
                <w:lang w:val="sr-Cyrl-RS"/>
              </w:rPr>
            </w:pPr>
            <w:r w:rsidRPr="00774364">
              <w:rPr>
                <w:rFonts w:cs="Arial"/>
                <w:b/>
              </w:rPr>
              <w:t>(ред. бр.</w:t>
            </w:r>
            <w:r w:rsidRPr="00774364">
              <w:rPr>
                <w:rFonts w:cs="Arial"/>
                <w:b/>
                <w:lang w:val="sr-Latn-CS"/>
              </w:rPr>
              <w:t>I</w:t>
            </w:r>
            <w:r w:rsidRPr="00774364">
              <w:rPr>
                <w:rFonts w:cs="Arial"/>
                <w:b/>
              </w:rPr>
              <w:t>+ред.бр.</w:t>
            </w:r>
            <w:r w:rsidRPr="00774364">
              <w:rPr>
                <w:rFonts w:cs="Arial"/>
                <w:b/>
                <w:lang w:val="sr-Latn-CS"/>
              </w:rPr>
              <w:t>II</w:t>
            </w:r>
            <w:r w:rsidRPr="00774364">
              <w:rPr>
                <w:rFonts w:cs="Arial"/>
                <w:b/>
              </w:rPr>
              <w:t xml:space="preserve">) </w:t>
            </w:r>
            <w:r w:rsidR="000700D9" w:rsidRPr="00774364">
              <w:rPr>
                <w:rFonts w:cs="Arial"/>
                <w:b/>
              </w:rPr>
              <w:t>Динара/ Евра</w:t>
            </w:r>
          </w:p>
        </w:tc>
        <w:tc>
          <w:tcPr>
            <w:tcW w:w="2610" w:type="dxa"/>
            <w:tcBorders>
              <w:bottom w:val="single" w:sz="4" w:space="0" w:color="auto"/>
              <w:right w:val="single" w:sz="4" w:space="0" w:color="auto"/>
            </w:tcBorders>
          </w:tcPr>
          <w:p w:rsidR="007C2638" w:rsidRPr="00774364" w:rsidRDefault="007C2638" w:rsidP="00272734">
            <w:pPr>
              <w:spacing w:before="0"/>
              <w:rPr>
                <w:rFonts w:cs="Arial"/>
              </w:rPr>
            </w:pPr>
          </w:p>
        </w:tc>
      </w:tr>
    </w:tbl>
    <w:p w:rsidR="007C2638" w:rsidRPr="00774364" w:rsidRDefault="007C2638" w:rsidP="007C2638">
      <w:pPr>
        <w:widowControl w:val="0"/>
        <w:spacing w:before="0"/>
        <w:rPr>
          <w:lang w:val="sr-Latn-RS"/>
        </w:rPr>
      </w:pPr>
    </w:p>
    <w:p w:rsidR="007C2638" w:rsidRPr="00774364" w:rsidRDefault="007C2638" w:rsidP="007C2638">
      <w:pPr>
        <w:widowControl w:val="0"/>
        <w:spacing w:before="0"/>
        <w:rPr>
          <w:lang w:val="sr-Cyrl-RS"/>
        </w:rPr>
      </w:pPr>
    </w:p>
    <w:p w:rsidR="007C2638" w:rsidRPr="00774364" w:rsidRDefault="007C2638" w:rsidP="007C2638">
      <w:pPr>
        <w:widowControl w:val="0"/>
        <w:spacing w:before="0"/>
        <w:rPr>
          <w:rFonts w:eastAsia="Arial Unicode MS" w:cs="Arial"/>
          <w:lang w:val="sr-Cyrl-RS"/>
        </w:rPr>
      </w:pPr>
      <w:r w:rsidRPr="00774364">
        <w:rPr>
          <w:rFonts w:eastAsia="Arial Unicode MS" w:cs="Arial"/>
        </w:rPr>
        <w:t>Табела 2</w:t>
      </w:r>
    </w:p>
    <w:p w:rsidR="007C2638" w:rsidRDefault="007C2638" w:rsidP="007C2638">
      <w:pPr>
        <w:widowControl w:val="0"/>
        <w:spacing w:before="0"/>
        <w:rPr>
          <w:rFonts w:eastAsia="Arial Unicode MS" w:cs="Arial"/>
          <w:lang w:val="sr-Cyrl-RS"/>
        </w:rPr>
      </w:pPr>
    </w:p>
    <w:tbl>
      <w:tblPr>
        <w:tblStyle w:val="TableGrid"/>
        <w:tblW w:w="0" w:type="auto"/>
        <w:tblLook w:val="04A0" w:firstRow="1" w:lastRow="0" w:firstColumn="1" w:lastColumn="0" w:noHBand="0" w:noVBand="1"/>
      </w:tblPr>
      <w:tblGrid>
        <w:gridCol w:w="3192"/>
        <w:gridCol w:w="3192"/>
        <w:gridCol w:w="3192"/>
      </w:tblGrid>
      <w:tr w:rsidR="00B015B3" w:rsidTr="00BB126C">
        <w:tc>
          <w:tcPr>
            <w:tcW w:w="3192" w:type="dxa"/>
            <w:vMerge w:val="restart"/>
          </w:tcPr>
          <w:p w:rsidR="00B015B3" w:rsidRPr="00774364" w:rsidRDefault="00B015B3" w:rsidP="00B015B3">
            <w:pPr>
              <w:spacing w:before="0"/>
              <w:rPr>
                <w:rFonts w:cs="Arial"/>
              </w:rPr>
            </w:pPr>
            <w:r w:rsidRPr="00774364">
              <w:rPr>
                <w:rFonts w:cs="Arial"/>
              </w:rPr>
              <w:t>Посебно исказани трошкови у дин/ /процентима који су укључени у укупно понуђену цену без ПДВ-а</w:t>
            </w:r>
          </w:p>
          <w:p w:rsidR="00B015B3" w:rsidRDefault="00B015B3" w:rsidP="00B015B3">
            <w:pPr>
              <w:widowControl w:val="0"/>
              <w:spacing w:before="0"/>
              <w:rPr>
                <w:rFonts w:eastAsia="Arial Unicode MS" w:cs="Arial"/>
                <w:lang w:val="sr-Cyrl-RS"/>
              </w:rPr>
            </w:pPr>
            <w:r w:rsidRPr="00774364">
              <w:rPr>
                <w:rFonts w:cs="Arial"/>
              </w:rPr>
              <w:t xml:space="preserve">(цена из реда бр. </w:t>
            </w:r>
            <w:r w:rsidRPr="00774364">
              <w:rPr>
                <w:rFonts w:cs="Arial"/>
                <w:lang w:val="sr-Latn-CS"/>
              </w:rPr>
              <w:t>I</w:t>
            </w:r>
            <w:r w:rsidRPr="00774364">
              <w:rPr>
                <w:rFonts w:cs="Arial"/>
              </w:rPr>
              <w:t>)</w:t>
            </w:r>
            <w:r>
              <w:rPr>
                <w:rFonts w:cs="Arial"/>
                <w:lang w:val="sr-Cyrl-RS"/>
              </w:rPr>
              <w:t xml:space="preserve"> </w:t>
            </w:r>
            <w:r w:rsidRPr="00774364">
              <w:rPr>
                <w:rFonts w:cs="Arial"/>
              </w:rPr>
              <w:t>уколико исти постоје као засебни трошкови</w:t>
            </w:r>
            <w:r w:rsidRPr="00774364">
              <w:rPr>
                <w:rFonts w:cs="Arial"/>
                <w:lang w:val="sr-Latn-CS"/>
              </w:rPr>
              <w:t>)</w:t>
            </w:r>
          </w:p>
        </w:tc>
        <w:tc>
          <w:tcPr>
            <w:tcW w:w="3192" w:type="dxa"/>
            <w:vAlign w:val="center"/>
          </w:tcPr>
          <w:p w:rsidR="00B015B3" w:rsidRPr="00B015B3" w:rsidRDefault="00B015B3" w:rsidP="00BB126C">
            <w:pPr>
              <w:spacing w:before="0"/>
              <w:jc w:val="left"/>
              <w:rPr>
                <w:rFonts w:cs="Arial"/>
                <w:lang w:val="sr-Cyrl-CS"/>
              </w:rPr>
            </w:pPr>
            <w:r w:rsidRPr="00B015B3">
              <w:rPr>
                <w:rFonts w:cs="Arial"/>
                <w:lang w:val="sr-Cyrl-CS"/>
              </w:rPr>
              <w:t>Трошкови превоза</w:t>
            </w:r>
          </w:p>
          <w:p w:rsidR="00B015B3" w:rsidRPr="00B015B3" w:rsidRDefault="00B015B3" w:rsidP="00BB126C">
            <w:pPr>
              <w:spacing w:before="0"/>
              <w:jc w:val="left"/>
              <w:rPr>
                <w:rFonts w:cs="Arial"/>
                <w:lang w:val="sr-Cyrl-CS"/>
              </w:rPr>
            </w:pPr>
          </w:p>
          <w:p w:rsidR="00B015B3" w:rsidRPr="00B015B3" w:rsidRDefault="00B015B3" w:rsidP="00BB126C">
            <w:pPr>
              <w:spacing w:before="0"/>
              <w:jc w:val="left"/>
              <w:rPr>
                <w:rFonts w:cs="Arial"/>
                <w:lang w:val="sr-Cyrl-CS"/>
              </w:rPr>
            </w:pPr>
          </w:p>
        </w:tc>
        <w:tc>
          <w:tcPr>
            <w:tcW w:w="3192" w:type="dxa"/>
          </w:tcPr>
          <w:p w:rsidR="00B015B3" w:rsidRPr="00B015B3" w:rsidRDefault="00B015B3" w:rsidP="00BB126C">
            <w:pPr>
              <w:spacing w:before="0"/>
              <w:jc w:val="center"/>
              <w:rPr>
                <w:rFonts w:cs="Arial"/>
                <w:lang w:val="sr-Cyrl-CS"/>
              </w:rPr>
            </w:pPr>
            <w:r w:rsidRPr="00B015B3">
              <w:rPr>
                <w:rFonts w:cs="Arial"/>
                <w:lang w:val="sr-Cyrl-CS"/>
              </w:rPr>
              <w:t>_____Динара/ Евра односно ____%</w:t>
            </w:r>
          </w:p>
        </w:tc>
      </w:tr>
      <w:tr w:rsidR="00B015B3" w:rsidTr="00BB126C">
        <w:tc>
          <w:tcPr>
            <w:tcW w:w="3192" w:type="dxa"/>
            <w:vMerge/>
          </w:tcPr>
          <w:p w:rsidR="00B015B3" w:rsidRDefault="00B015B3" w:rsidP="007C2638">
            <w:pPr>
              <w:widowControl w:val="0"/>
              <w:spacing w:before="0"/>
              <w:rPr>
                <w:rFonts w:eastAsia="Arial Unicode MS" w:cs="Arial"/>
                <w:lang w:val="sr-Cyrl-RS"/>
              </w:rPr>
            </w:pPr>
          </w:p>
        </w:tc>
        <w:tc>
          <w:tcPr>
            <w:tcW w:w="3192" w:type="dxa"/>
            <w:vAlign w:val="center"/>
          </w:tcPr>
          <w:p w:rsidR="00B015B3" w:rsidRPr="00774364" w:rsidRDefault="00B015B3" w:rsidP="00BB126C">
            <w:pPr>
              <w:spacing w:before="0"/>
              <w:jc w:val="left"/>
              <w:rPr>
                <w:rFonts w:cs="Arial"/>
                <w:lang w:val="sr-Cyrl-CS"/>
              </w:rPr>
            </w:pPr>
            <w:r w:rsidRPr="00B015B3">
              <w:rPr>
                <w:rFonts w:cs="Arial"/>
                <w:lang w:val="sr-Cyrl-CS"/>
              </w:rPr>
              <w:t>Остали трошкови</w:t>
            </w:r>
            <w:r w:rsidRPr="00774364">
              <w:rPr>
                <w:rFonts w:cs="Arial"/>
                <w:lang w:val="sr-Cyrl-CS"/>
              </w:rPr>
              <w:t xml:space="preserve"> (навести)</w:t>
            </w:r>
          </w:p>
        </w:tc>
        <w:tc>
          <w:tcPr>
            <w:tcW w:w="3192" w:type="dxa"/>
          </w:tcPr>
          <w:p w:rsidR="00B015B3" w:rsidRPr="00B015B3" w:rsidRDefault="00B015B3" w:rsidP="00BB126C">
            <w:pPr>
              <w:spacing w:before="0"/>
              <w:jc w:val="center"/>
              <w:rPr>
                <w:rFonts w:cs="Arial"/>
                <w:lang w:val="sr-Cyrl-CS"/>
              </w:rPr>
            </w:pPr>
            <w:r w:rsidRPr="00B015B3">
              <w:rPr>
                <w:rFonts w:cs="Arial"/>
                <w:lang w:val="sr-Cyrl-CS"/>
              </w:rPr>
              <w:t>_____Динара/ Евра односно ____%</w:t>
            </w:r>
          </w:p>
        </w:tc>
      </w:tr>
    </w:tbl>
    <w:p w:rsidR="00B015B3" w:rsidRPr="00B015B3" w:rsidRDefault="00B015B3"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774364" w:rsidTr="00272734">
        <w:trPr>
          <w:jc w:val="center"/>
        </w:trPr>
        <w:tc>
          <w:tcPr>
            <w:tcW w:w="3882" w:type="dxa"/>
          </w:tcPr>
          <w:p w:rsidR="007C2638" w:rsidRPr="00774364" w:rsidRDefault="007C2638" w:rsidP="00272734">
            <w:pPr>
              <w:spacing w:before="0"/>
              <w:jc w:val="center"/>
              <w:rPr>
                <w:rFonts w:cs="Arial"/>
              </w:rPr>
            </w:pPr>
            <w:r w:rsidRPr="00774364">
              <w:rPr>
                <w:rFonts w:cs="Arial"/>
              </w:rPr>
              <w:t>Датум:</w:t>
            </w:r>
          </w:p>
        </w:tc>
        <w:tc>
          <w:tcPr>
            <w:tcW w:w="2127" w:type="dxa"/>
          </w:tcPr>
          <w:p w:rsidR="007C2638" w:rsidRPr="00774364" w:rsidRDefault="007C2638" w:rsidP="00272734">
            <w:pPr>
              <w:spacing w:before="0"/>
              <w:jc w:val="center"/>
              <w:rPr>
                <w:rFonts w:cs="Arial"/>
                <w:lang w:val="ru-RU"/>
              </w:rPr>
            </w:pPr>
          </w:p>
        </w:tc>
        <w:tc>
          <w:tcPr>
            <w:tcW w:w="4022" w:type="dxa"/>
          </w:tcPr>
          <w:p w:rsidR="007C2638" w:rsidRPr="00774364" w:rsidRDefault="007C2638" w:rsidP="00272734">
            <w:pPr>
              <w:spacing w:before="0"/>
              <w:jc w:val="center"/>
              <w:rPr>
                <w:rFonts w:cs="Arial"/>
                <w:lang w:val="sr-Cyrl-CS"/>
              </w:rPr>
            </w:pPr>
            <w:r w:rsidRPr="00774364">
              <w:rPr>
                <w:rFonts w:cs="Arial"/>
                <w:lang w:val="sr-Cyrl-CS"/>
              </w:rPr>
              <w:t>П</w:t>
            </w:r>
            <w:r w:rsidRPr="00774364">
              <w:rPr>
                <w:rFonts w:cs="Arial"/>
              </w:rPr>
              <w:t>онуђач</w:t>
            </w:r>
          </w:p>
        </w:tc>
      </w:tr>
      <w:tr w:rsidR="007C2638" w:rsidRPr="00774364" w:rsidTr="00272734">
        <w:trPr>
          <w:jc w:val="center"/>
        </w:trPr>
        <w:tc>
          <w:tcPr>
            <w:tcW w:w="3882" w:type="dxa"/>
          </w:tcPr>
          <w:p w:rsidR="007C2638" w:rsidRPr="00774364" w:rsidRDefault="007C2638" w:rsidP="00272734">
            <w:pPr>
              <w:spacing w:before="0"/>
              <w:jc w:val="center"/>
              <w:rPr>
                <w:rFonts w:cs="Arial"/>
              </w:rPr>
            </w:pPr>
          </w:p>
        </w:tc>
        <w:tc>
          <w:tcPr>
            <w:tcW w:w="2127" w:type="dxa"/>
          </w:tcPr>
          <w:p w:rsidR="007C2638" w:rsidRPr="00774364" w:rsidRDefault="007C2638" w:rsidP="00272734">
            <w:pPr>
              <w:spacing w:before="0"/>
              <w:jc w:val="center"/>
              <w:rPr>
                <w:rFonts w:cs="Arial"/>
              </w:rPr>
            </w:pPr>
            <w:r w:rsidRPr="00774364">
              <w:rPr>
                <w:rFonts w:cs="Arial"/>
              </w:rPr>
              <w:t>М.П.</w:t>
            </w:r>
          </w:p>
        </w:tc>
        <w:tc>
          <w:tcPr>
            <w:tcW w:w="4022" w:type="dxa"/>
          </w:tcPr>
          <w:p w:rsidR="007C2638" w:rsidRPr="00774364" w:rsidRDefault="007C2638" w:rsidP="00272734">
            <w:pPr>
              <w:spacing w:before="0"/>
              <w:jc w:val="center"/>
              <w:rPr>
                <w:rFonts w:cs="Arial"/>
                <w:lang w:val="ru-RU"/>
              </w:rPr>
            </w:pPr>
          </w:p>
        </w:tc>
      </w:tr>
      <w:tr w:rsidR="007C2638" w:rsidRPr="00774364" w:rsidTr="00272734">
        <w:trPr>
          <w:jc w:val="center"/>
        </w:trPr>
        <w:tc>
          <w:tcPr>
            <w:tcW w:w="3882" w:type="dxa"/>
            <w:tcBorders>
              <w:bottom w:val="single" w:sz="4" w:space="0" w:color="auto"/>
            </w:tcBorders>
          </w:tcPr>
          <w:p w:rsidR="007C2638" w:rsidRPr="00774364" w:rsidRDefault="007C2638" w:rsidP="00272734">
            <w:pPr>
              <w:spacing w:before="0"/>
              <w:jc w:val="center"/>
              <w:rPr>
                <w:rFonts w:cs="Arial"/>
              </w:rPr>
            </w:pPr>
          </w:p>
        </w:tc>
        <w:tc>
          <w:tcPr>
            <w:tcW w:w="2127" w:type="dxa"/>
          </w:tcPr>
          <w:p w:rsidR="007C2638" w:rsidRPr="00774364" w:rsidRDefault="007C2638" w:rsidP="00272734">
            <w:pPr>
              <w:spacing w:before="0"/>
              <w:jc w:val="center"/>
              <w:rPr>
                <w:rFonts w:cs="Arial"/>
                <w:lang w:val="ru-RU"/>
              </w:rPr>
            </w:pPr>
          </w:p>
        </w:tc>
        <w:tc>
          <w:tcPr>
            <w:tcW w:w="4022" w:type="dxa"/>
            <w:tcBorders>
              <w:bottom w:val="single" w:sz="4" w:space="0" w:color="auto"/>
            </w:tcBorders>
          </w:tcPr>
          <w:p w:rsidR="007C2638" w:rsidRPr="00774364" w:rsidRDefault="007C2638" w:rsidP="00272734">
            <w:pPr>
              <w:spacing w:before="0"/>
              <w:jc w:val="center"/>
              <w:rPr>
                <w:rFonts w:cs="Arial"/>
                <w:lang w:val="ru-RU"/>
              </w:rPr>
            </w:pPr>
          </w:p>
        </w:tc>
      </w:tr>
    </w:tbl>
    <w:p w:rsidR="007C2638" w:rsidRPr="00774364" w:rsidRDefault="007C2638" w:rsidP="007C2638">
      <w:pPr>
        <w:spacing w:before="0"/>
        <w:rPr>
          <w:rFonts w:cs="Arial"/>
          <w:lang w:val="sr-Cyrl-RS"/>
        </w:rPr>
      </w:pPr>
    </w:p>
    <w:p w:rsidR="007C2638" w:rsidRPr="00774364" w:rsidRDefault="007C2638"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774364" w:rsidTr="00272734">
        <w:trPr>
          <w:trHeight w:val="389"/>
          <w:jc w:val="center"/>
        </w:trPr>
        <w:tc>
          <w:tcPr>
            <w:tcW w:w="3882" w:type="dxa"/>
            <w:tcBorders>
              <w:top w:val="single" w:sz="4" w:space="0" w:color="auto"/>
            </w:tcBorders>
          </w:tcPr>
          <w:p w:rsidR="007C2638" w:rsidRPr="00A467E1" w:rsidRDefault="007C2638" w:rsidP="00272734">
            <w:pPr>
              <w:spacing w:before="0"/>
              <w:jc w:val="left"/>
              <w:rPr>
                <w:rFonts w:cs="Arial"/>
                <w:lang w:val="sr-Cyrl-RS"/>
              </w:rPr>
            </w:pPr>
          </w:p>
        </w:tc>
        <w:tc>
          <w:tcPr>
            <w:tcW w:w="2127" w:type="dxa"/>
          </w:tcPr>
          <w:p w:rsidR="007C2638" w:rsidRPr="00774364" w:rsidRDefault="007C2638" w:rsidP="00272734">
            <w:pPr>
              <w:spacing w:before="0"/>
              <w:jc w:val="center"/>
              <w:rPr>
                <w:rFonts w:cs="Arial"/>
                <w:lang w:val="ru-RU"/>
              </w:rPr>
            </w:pPr>
          </w:p>
        </w:tc>
        <w:tc>
          <w:tcPr>
            <w:tcW w:w="4022" w:type="dxa"/>
            <w:tcBorders>
              <w:top w:val="single" w:sz="4" w:space="0" w:color="auto"/>
            </w:tcBorders>
          </w:tcPr>
          <w:p w:rsidR="007C2638" w:rsidRPr="00774364" w:rsidRDefault="007C2638" w:rsidP="00272734">
            <w:pPr>
              <w:spacing w:before="0"/>
              <w:jc w:val="center"/>
              <w:rPr>
                <w:rFonts w:cs="Arial"/>
                <w:lang w:val="ru-RU"/>
              </w:rPr>
            </w:pPr>
          </w:p>
        </w:tc>
      </w:tr>
    </w:tbl>
    <w:p w:rsidR="00343A18" w:rsidRPr="00774364" w:rsidRDefault="00343A18" w:rsidP="00343A18">
      <w:pPr>
        <w:spacing w:before="0"/>
        <w:rPr>
          <w:rFonts w:cs="Arial"/>
          <w:b/>
          <w:lang w:val="sr-Cyrl-CS"/>
        </w:rPr>
      </w:pPr>
      <w:r w:rsidRPr="00774364">
        <w:rPr>
          <w:rFonts w:cs="Arial"/>
          <w:b/>
          <w:lang w:val="sr-Cyrl-CS"/>
        </w:rPr>
        <w:t>Напомена:</w:t>
      </w:r>
    </w:p>
    <w:p w:rsidR="00343A18" w:rsidRPr="00774364" w:rsidRDefault="00343A18" w:rsidP="00343A18">
      <w:pPr>
        <w:pStyle w:val="KDKomentar"/>
        <w:spacing w:before="0"/>
        <w:rPr>
          <w:rFonts w:eastAsia="TimesNewRomanPS-BoldMT" w:cs="Arial"/>
          <w:i w:val="0"/>
          <w:color w:val="auto"/>
          <w:sz w:val="22"/>
          <w:szCs w:val="22"/>
        </w:rPr>
      </w:pPr>
      <w:r w:rsidRPr="00774364">
        <w:rPr>
          <w:rFonts w:eastAsia="TimesNewRomanPS-BoldMT" w:cs="Arial"/>
          <w:i w:val="0"/>
          <w:color w:val="auto"/>
          <w:sz w:val="22"/>
          <w:szCs w:val="22"/>
        </w:rPr>
        <w:t xml:space="preserve">-Уколико </w:t>
      </w:r>
      <w:r w:rsidRPr="0077436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74364">
        <w:rPr>
          <w:rFonts w:eastAsia="TimesNewRomanPS-BoldMT" w:cs="Arial"/>
          <w:i w:val="0"/>
          <w:color w:val="auto"/>
          <w:sz w:val="22"/>
          <w:szCs w:val="22"/>
        </w:rPr>
        <w:t>.</w:t>
      </w:r>
    </w:p>
    <w:p w:rsidR="00343A18" w:rsidRPr="00774364" w:rsidRDefault="00343A18" w:rsidP="00343A18">
      <w:pPr>
        <w:pStyle w:val="KDKomentar"/>
        <w:spacing w:before="0"/>
        <w:rPr>
          <w:rFonts w:eastAsia="TimesNewRomanPS-BoldMT" w:cs="Arial"/>
          <w:i w:val="0"/>
          <w:color w:val="auto"/>
          <w:sz w:val="22"/>
          <w:szCs w:val="22"/>
        </w:rPr>
      </w:pPr>
      <w:r w:rsidRPr="00774364">
        <w:rPr>
          <w:rFonts w:eastAsia="TimesNewRomanPS-BoldMT" w:cs="Arial"/>
          <w:i w:val="0"/>
          <w:color w:val="auto"/>
          <w:sz w:val="22"/>
          <w:szCs w:val="22"/>
          <w:lang w:val="sr-Cyrl-CS"/>
        </w:rPr>
        <w:t xml:space="preserve">- </w:t>
      </w:r>
      <w:r w:rsidRPr="0077436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Pr="00774364" w:rsidRDefault="00086BBA" w:rsidP="00343A18">
      <w:pPr>
        <w:spacing w:before="0"/>
        <w:rPr>
          <w:rFonts w:cs="Arial"/>
          <w:lang w:val="sr-Cyrl-RS"/>
        </w:rPr>
      </w:pPr>
    </w:p>
    <w:p w:rsidR="00343A18" w:rsidRPr="00774364" w:rsidRDefault="00343A18" w:rsidP="00343A18">
      <w:pPr>
        <w:spacing w:before="0"/>
        <w:rPr>
          <w:rFonts w:cs="Arial"/>
          <w:b/>
          <w:lang w:val="ru-RU"/>
        </w:rPr>
      </w:pPr>
      <w:r w:rsidRPr="00774364">
        <w:rPr>
          <w:rFonts w:cs="Arial"/>
          <w:b/>
          <w:lang w:val="sr-Latn-CS"/>
        </w:rPr>
        <w:t>Упутство</w:t>
      </w:r>
      <w:r w:rsidR="0009377A" w:rsidRPr="00774364">
        <w:rPr>
          <w:rFonts w:cs="Arial"/>
          <w:b/>
        </w:rPr>
        <w:t xml:space="preserve"> </w:t>
      </w:r>
      <w:r w:rsidRPr="00774364">
        <w:rPr>
          <w:rFonts w:cs="Arial"/>
          <w:b/>
          <w:lang w:val="sr-Latn-CS"/>
        </w:rPr>
        <w:t>за попуњавањ</w:t>
      </w:r>
      <w:r w:rsidRPr="00774364">
        <w:rPr>
          <w:rFonts w:cs="Arial"/>
          <w:b/>
          <w:lang w:val="ru-RU"/>
        </w:rPr>
        <w:t>е</w:t>
      </w:r>
      <w:r w:rsidR="007E7BB8" w:rsidRPr="00774364">
        <w:rPr>
          <w:rFonts w:cs="Arial"/>
          <w:b/>
          <w:lang w:val="ru-RU"/>
        </w:rPr>
        <w:t xml:space="preserve"> О</w:t>
      </w:r>
      <w:r w:rsidRPr="00774364">
        <w:rPr>
          <w:rFonts w:cs="Arial"/>
          <w:b/>
          <w:lang w:val="ru-RU"/>
        </w:rPr>
        <w:t>брасца структуре цене</w:t>
      </w:r>
    </w:p>
    <w:p w:rsidR="00343A18" w:rsidRPr="00A467E1" w:rsidRDefault="00343A18" w:rsidP="00343A18">
      <w:pPr>
        <w:spacing w:before="0"/>
        <w:rPr>
          <w:rFonts w:cs="Arial"/>
          <w:b/>
          <w:lang w:val="sr-Cyrl-RS"/>
        </w:rPr>
      </w:pPr>
    </w:p>
    <w:p w:rsidR="00343A18" w:rsidRPr="00774364" w:rsidRDefault="00343A18" w:rsidP="00343A18">
      <w:pPr>
        <w:pStyle w:val="ListParagraph"/>
        <w:tabs>
          <w:tab w:val="left" w:pos="90"/>
        </w:tabs>
        <w:spacing w:before="0" w:after="0" w:line="240" w:lineRule="auto"/>
        <w:ind w:left="0"/>
        <w:rPr>
          <w:rFonts w:ascii="Arial" w:hAnsi="Arial" w:cs="Arial"/>
          <w:bCs/>
          <w:iCs/>
        </w:rPr>
      </w:pPr>
      <w:r w:rsidRPr="00774364">
        <w:rPr>
          <w:rFonts w:ascii="Arial" w:hAnsi="Arial" w:cs="Arial"/>
          <w:bCs/>
          <w:iCs/>
        </w:rPr>
        <w:t>Понуђач треба да попун</w:t>
      </w:r>
      <w:r w:rsidRPr="00774364">
        <w:rPr>
          <w:rFonts w:ascii="Arial" w:hAnsi="Arial" w:cs="Arial"/>
          <w:bCs/>
          <w:iCs/>
          <w:lang w:val="sr-Cyrl-CS"/>
        </w:rPr>
        <w:t>и</w:t>
      </w:r>
      <w:r w:rsidRPr="00774364">
        <w:rPr>
          <w:rFonts w:ascii="Arial" w:hAnsi="Arial" w:cs="Arial"/>
          <w:bCs/>
          <w:iCs/>
        </w:rPr>
        <w:t xml:space="preserve"> образац структуре цене </w:t>
      </w:r>
      <w:r w:rsidRPr="00774364">
        <w:rPr>
          <w:rFonts w:ascii="Arial" w:hAnsi="Arial" w:cs="Arial"/>
          <w:bCs/>
          <w:iCs/>
          <w:lang w:val="sr-Cyrl-CS"/>
        </w:rPr>
        <w:t>Табела 1. на следећи начин</w:t>
      </w:r>
      <w:r w:rsidRPr="00774364">
        <w:rPr>
          <w:rFonts w:ascii="Arial" w:hAnsi="Arial" w:cs="Arial"/>
          <w:bCs/>
          <w:iCs/>
        </w:rPr>
        <w:t>:</w:t>
      </w:r>
    </w:p>
    <w:p w:rsidR="000F683D" w:rsidRPr="00A467E1" w:rsidRDefault="000F683D" w:rsidP="00343A18">
      <w:pPr>
        <w:pStyle w:val="ListParagraph"/>
        <w:tabs>
          <w:tab w:val="left" w:pos="90"/>
        </w:tabs>
        <w:spacing w:before="0" w:after="0" w:line="240" w:lineRule="auto"/>
        <w:ind w:left="0"/>
        <w:rPr>
          <w:rFonts w:ascii="Arial" w:hAnsi="Arial" w:cs="Arial"/>
          <w:bCs/>
          <w:iCs/>
          <w:lang w:val="sr-Cyrl-RS"/>
        </w:rPr>
      </w:pPr>
    </w:p>
    <w:p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4364">
        <w:rPr>
          <w:rFonts w:ascii="Arial" w:hAnsi="Arial" w:cs="Arial"/>
          <w:bCs/>
          <w:iCs/>
          <w:lang w:val="sr-Cyrl-CS"/>
        </w:rPr>
        <w:t>-</w:t>
      </w:r>
      <w:r w:rsidR="00343A18" w:rsidRPr="00774364">
        <w:rPr>
          <w:rFonts w:ascii="Arial" w:hAnsi="Arial" w:cs="Arial"/>
          <w:bCs/>
          <w:iCs/>
          <w:lang w:val="sr-Cyrl-CS"/>
        </w:rPr>
        <w:t xml:space="preserve">у колону 5. </w:t>
      </w:r>
      <w:r w:rsidR="00343A18" w:rsidRPr="00774364">
        <w:rPr>
          <w:rFonts w:ascii="Arial" w:hAnsi="Arial" w:cs="Arial"/>
          <w:bCs/>
          <w:iCs/>
        </w:rPr>
        <w:t>уписати колико износи јединична цена без ПДВ за испоручено добро;</w:t>
      </w:r>
    </w:p>
    <w:p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4364">
        <w:rPr>
          <w:rFonts w:ascii="Arial" w:hAnsi="Arial" w:cs="Arial"/>
          <w:bCs/>
          <w:iCs/>
        </w:rPr>
        <w:t>-</w:t>
      </w:r>
      <w:r w:rsidR="00343A18" w:rsidRPr="00774364">
        <w:rPr>
          <w:rFonts w:ascii="Arial" w:hAnsi="Arial" w:cs="Arial"/>
          <w:bCs/>
          <w:iCs/>
        </w:rPr>
        <w:t xml:space="preserve">у колону </w:t>
      </w:r>
      <w:r w:rsidR="00343A18" w:rsidRPr="00774364">
        <w:rPr>
          <w:rFonts w:ascii="Arial" w:hAnsi="Arial" w:cs="Arial"/>
          <w:bCs/>
          <w:iCs/>
          <w:lang w:val="sr-Cyrl-CS"/>
        </w:rPr>
        <w:t>6</w:t>
      </w:r>
      <w:r w:rsidR="00343A18" w:rsidRPr="00774364">
        <w:rPr>
          <w:rFonts w:ascii="Arial" w:hAnsi="Arial" w:cs="Arial"/>
          <w:bCs/>
          <w:iCs/>
        </w:rPr>
        <w:t>. уписати колико износи јединична цена са ПДВ за испоручено добро;</w:t>
      </w:r>
    </w:p>
    <w:p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4364">
        <w:rPr>
          <w:rFonts w:ascii="Arial" w:hAnsi="Arial" w:cs="Arial"/>
          <w:bCs/>
          <w:iCs/>
        </w:rPr>
        <w:t>-</w:t>
      </w:r>
      <w:r w:rsidR="00343A18" w:rsidRPr="00774364">
        <w:rPr>
          <w:rFonts w:ascii="Arial" w:hAnsi="Arial" w:cs="Arial"/>
          <w:bCs/>
          <w:iCs/>
        </w:rPr>
        <w:t xml:space="preserve">у колону </w:t>
      </w:r>
      <w:r w:rsidR="00343A18" w:rsidRPr="00774364">
        <w:rPr>
          <w:rFonts w:ascii="Arial" w:hAnsi="Arial" w:cs="Arial"/>
          <w:bCs/>
          <w:iCs/>
          <w:lang w:val="sr-Cyrl-CS"/>
        </w:rPr>
        <w:t>7</w:t>
      </w:r>
      <w:r w:rsidR="00343A18" w:rsidRPr="00774364">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774364">
        <w:rPr>
          <w:rFonts w:ascii="Arial" w:hAnsi="Arial" w:cs="Arial"/>
          <w:bCs/>
          <w:iCs/>
          <w:lang w:val="sr-Cyrl-CS"/>
        </w:rPr>
        <w:t>5</w:t>
      </w:r>
      <w:r w:rsidR="00343A18" w:rsidRPr="00774364">
        <w:rPr>
          <w:rFonts w:ascii="Arial" w:hAnsi="Arial" w:cs="Arial"/>
          <w:bCs/>
          <w:iCs/>
        </w:rPr>
        <w:t xml:space="preserve">.) са траженом количином (која је наведена у колони </w:t>
      </w:r>
      <w:r w:rsidR="00343A18" w:rsidRPr="00774364">
        <w:rPr>
          <w:rFonts w:ascii="Arial" w:hAnsi="Arial" w:cs="Arial"/>
          <w:bCs/>
          <w:iCs/>
          <w:lang w:val="sr-Cyrl-CS"/>
        </w:rPr>
        <w:t>4</w:t>
      </w:r>
      <w:r w:rsidR="00343A18" w:rsidRPr="00774364">
        <w:rPr>
          <w:rFonts w:ascii="Arial" w:hAnsi="Arial" w:cs="Arial"/>
          <w:bCs/>
          <w:iCs/>
        </w:rPr>
        <w:t xml:space="preserve">.); </w:t>
      </w:r>
    </w:p>
    <w:p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4364">
        <w:rPr>
          <w:rFonts w:ascii="Arial" w:hAnsi="Arial" w:cs="Arial"/>
          <w:bCs/>
          <w:iCs/>
          <w:lang w:val="sr-Cyrl-CS"/>
        </w:rPr>
        <w:t>-</w:t>
      </w:r>
      <w:r w:rsidR="00343A18" w:rsidRPr="00774364">
        <w:rPr>
          <w:rFonts w:ascii="Arial" w:hAnsi="Arial" w:cs="Arial"/>
          <w:bCs/>
          <w:iCs/>
          <w:lang w:val="sr-Cyrl-CS"/>
        </w:rPr>
        <w:t>у колону 8</w:t>
      </w:r>
      <w:r w:rsidR="00343A18" w:rsidRPr="00774364">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774364">
        <w:rPr>
          <w:rFonts w:ascii="Arial" w:hAnsi="Arial" w:cs="Arial"/>
          <w:bCs/>
          <w:iCs/>
          <w:lang w:val="sr-Cyrl-CS"/>
        </w:rPr>
        <w:t>6</w:t>
      </w:r>
      <w:r w:rsidR="00343A18" w:rsidRPr="00774364">
        <w:rPr>
          <w:rFonts w:ascii="Arial" w:hAnsi="Arial" w:cs="Arial"/>
          <w:bCs/>
          <w:iCs/>
        </w:rPr>
        <w:t xml:space="preserve">.) са траженом количином (која је наведена у колони </w:t>
      </w:r>
      <w:r w:rsidR="00343A18" w:rsidRPr="00774364">
        <w:rPr>
          <w:rFonts w:ascii="Arial" w:hAnsi="Arial" w:cs="Arial"/>
          <w:bCs/>
          <w:iCs/>
          <w:lang w:val="sr-Cyrl-CS"/>
        </w:rPr>
        <w:t>4</w:t>
      </w:r>
      <w:r w:rsidR="00343A18" w:rsidRPr="00774364">
        <w:rPr>
          <w:rFonts w:ascii="Arial" w:hAnsi="Arial" w:cs="Arial"/>
          <w:bCs/>
          <w:iCs/>
        </w:rPr>
        <w:t>.).</w:t>
      </w:r>
    </w:p>
    <w:p w:rsidR="00343A18" w:rsidRPr="00774364" w:rsidRDefault="00343A18" w:rsidP="00343A18">
      <w:pPr>
        <w:tabs>
          <w:tab w:val="left" w:pos="992"/>
        </w:tabs>
        <w:spacing w:before="0"/>
        <w:rPr>
          <w:rFonts w:cs="Arial"/>
          <w:b/>
          <w:lang w:val="sr-Cyrl-BA"/>
        </w:rPr>
      </w:pPr>
    </w:p>
    <w:p w:rsidR="00343A18" w:rsidRPr="00774364" w:rsidRDefault="001639AB" w:rsidP="001639AB">
      <w:pPr>
        <w:tabs>
          <w:tab w:val="left" w:pos="992"/>
        </w:tabs>
        <w:spacing w:before="0"/>
        <w:rPr>
          <w:rFonts w:cs="Arial"/>
        </w:rPr>
      </w:pPr>
      <w:r w:rsidRPr="00774364">
        <w:rPr>
          <w:rFonts w:cs="Arial"/>
        </w:rPr>
        <w:t>-</w:t>
      </w:r>
      <w:r w:rsidR="00343A18" w:rsidRPr="00774364">
        <w:rPr>
          <w:rFonts w:cs="Arial"/>
        </w:rPr>
        <w:t>у ред бр. I – уписује се укупно понуђена цена за све позиције  без ПДВ (збир</w:t>
      </w:r>
      <w:r w:rsidRPr="00774364">
        <w:rPr>
          <w:rFonts w:cs="Arial"/>
        </w:rPr>
        <w:t xml:space="preserve"> </w:t>
      </w:r>
      <w:r w:rsidR="006B2951" w:rsidRPr="00774364">
        <w:rPr>
          <w:rFonts w:cs="Arial"/>
        </w:rPr>
        <w:t xml:space="preserve">колоне бр. </w:t>
      </w:r>
      <w:r w:rsidR="006B2951" w:rsidRPr="00774364">
        <w:rPr>
          <w:rFonts w:cs="Arial"/>
          <w:lang w:val="sr-Cyrl-RS"/>
        </w:rPr>
        <w:t>7</w:t>
      </w:r>
      <w:r w:rsidR="00343A18" w:rsidRPr="00774364">
        <w:rPr>
          <w:rFonts w:cs="Arial"/>
        </w:rPr>
        <w:t>)</w:t>
      </w:r>
    </w:p>
    <w:p w:rsidR="00343A18" w:rsidRPr="00774364" w:rsidRDefault="001639AB" w:rsidP="001639AB">
      <w:pPr>
        <w:tabs>
          <w:tab w:val="left" w:pos="992"/>
        </w:tabs>
        <w:spacing w:before="0"/>
        <w:rPr>
          <w:rFonts w:cs="Arial"/>
        </w:rPr>
      </w:pPr>
      <w:r w:rsidRPr="00774364">
        <w:rPr>
          <w:rFonts w:cs="Arial"/>
        </w:rPr>
        <w:t>-</w:t>
      </w:r>
      <w:r w:rsidR="00343A18" w:rsidRPr="00774364">
        <w:rPr>
          <w:rFonts w:cs="Arial"/>
        </w:rPr>
        <w:t xml:space="preserve">у ред бр. II – уписује се укупан износ ПДВ </w:t>
      </w:r>
    </w:p>
    <w:p w:rsidR="00343A18" w:rsidRPr="00774364" w:rsidRDefault="001639AB" w:rsidP="001639AB">
      <w:pPr>
        <w:tabs>
          <w:tab w:val="left" w:pos="992"/>
        </w:tabs>
        <w:spacing w:before="0"/>
        <w:rPr>
          <w:rFonts w:cs="Arial"/>
        </w:rPr>
      </w:pPr>
      <w:r w:rsidRPr="00774364">
        <w:rPr>
          <w:rFonts w:cs="Arial"/>
        </w:rPr>
        <w:t>-</w:t>
      </w:r>
      <w:r w:rsidR="00343A18" w:rsidRPr="00774364">
        <w:rPr>
          <w:rFonts w:cs="Arial"/>
        </w:rPr>
        <w:t>у ред бр. III – уписује се укупно понуђена цена са ПДВ (ред бр. I + ред.бр. II)</w:t>
      </w:r>
    </w:p>
    <w:p w:rsidR="001639AB" w:rsidRPr="00A467E1" w:rsidRDefault="001639AB" w:rsidP="001639AB">
      <w:pPr>
        <w:tabs>
          <w:tab w:val="left" w:pos="992"/>
        </w:tabs>
        <w:spacing w:before="0"/>
        <w:ind w:left="720"/>
        <w:rPr>
          <w:rFonts w:cs="Arial"/>
          <w:lang w:val="sr-Cyrl-RS"/>
        </w:rPr>
      </w:pPr>
    </w:p>
    <w:p w:rsidR="001639AB" w:rsidRPr="00774364" w:rsidRDefault="001639AB" w:rsidP="001639AB">
      <w:pPr>
        <w:tabs>
          <w:tab w:val="left" w:pos="992"/>
        </w:tabs>
        <w:spacing w:before="0"/>
        <w:rPr>
          <w:rFonts w:cs="Arial"/>
        </w:rPr>
      </w:pPr>
      <w:r w:rsidRPr="00774364">
        <w:rPr>
          <w:rFonts w:cs="Arial"/>
        </w:rPr>
        <w:lastRenderedPageBreak/>
        <w:t>- у Табелу 2. уписују се посе</w:t>
      </w:r>
      <w:r w:rsidR="00955F87" w:rsidRPr="00774364">
        <w:rPr>
          <w:rFonts w:cs="Arial"/>
        </w:rPr>
        <w:t>бно исказани трошкови у дин</w:t>
      </w:r>
      <w:r w:rsidRPr="0077436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A467E1" w:rsidRDefault="00343A18" w:rsidP="00343A18">
      <w:pPr>
        <w:tabs>
          <w:tab w:val="left" w:pos="992"/>
        </w:tabs>
        <w:spacing w:before="0"/>
        <w:rPr>
          <w:rFonts w:cs="Arial"/>
          <w:lang w:val="sr-Cyrl-RS"/>
        </w:rPr>
      </w:pPr>
    </w:p>
    <w:p w:rsidR="00343A18" w:rsidRPr="00774364" w:rsidRDefault="001639AB" w:rsidP="001639AB">
      <w:pPr>
        <w:tabs>
          <w:tab w:val="left" w:pos="992"/>
        </w:tabs>
        <w:spacing w:before="0"/>
        <w:rPr>
          <w:rFonts w:cs="Arial"/>
        </w:rPr>
      </w:pPr>
      <w:r w:rsidRPr="00774364">
        <w:rPr>
          <w:rFonts w:cs="Arial"/>
        </w:rPr>
        <w:t>-</w:t>
      </w:r>
      <w:r w:rsidR="00343A18" w:rsidRPr="00774364">
        <w:rPr>
          <w:rFonts w:cs="Arial"/>
        </w:rPr>
        <w:t>на место предвиђено за место и датум уписује се место и датум попуњавања</w:t>
      </w:r>
      <w:r w:rsidRPr="00774364">
        <w:rPr>
          <w:rFonts w:cs="Arial"/>
        </w:rPr>
        <w:t xml:space="preserve"> </w:t>
      </w:r>
      <w:r w:rsidR="00343A18" w:rsidRPr="00774364">
        <w:rPr>
          <w:rFonts w:cs="Arial"/>
        </w:rPr>
        <w:t>обрасца структуре цене.</w:t>
      </w:r>
    </w:p>
    <w:p w:rsidR="007E7BB8" w:rsidRPr="00774364" w:rsidRDefault="001639AB" w:rsidP="001639AB">
      <w:pPr>
        <w:tabs>
          <w:tab w:val="left" w:pos="992"/>
        </w:tabs>
        <w:spacing w:before="0"/>
        <w:rPr>
          <w:rFonts w:cs="Arial"/>
        </w:rPr>
      </w:pPr>
      <w:r w:rsidRPr="00774364">
        <w:rPr>
          <w:rFonts w:cs="Arial"/>
        </w:rPr>
        <w:t>-</w:t>
      </w:r>
      <w:r w:rsidR="00343A18" w:rsidRPr="00774364">
        <w:rPr>
          <w:rFonts w:cs="Arial"/>
        </w:rPr>
        <w:t>на  место предвиђено за печат и потпис понуђач печатом оверава и потписује образац структуре цене.</w:t>
      </w:r>
    </w:p>
    <w:p w:rsidR="001639AB" w:rsidRPr="00774364" w:rsidRDefault="001639AB" w:rsidP="001639AB">
      <w:pPr>
        <w:tabs>
          <w:tab w:val="left" w:pos="992"/>
        </w:tabs>
        <w:spacing w:before="0"/>
        <w:rPr>
          <w:rFonts w:cs="Arial"/>
        </w:rPr>
      </w:pPr>
    </w:p>
    <w:p w:rsidR="001639AB" w:rsidRPr="00774364" w:rsidRDefault="001639AB" w:rsidP="001639AB">
      <w:pPr>
        <w:tabs>
          <w:tab w:val="left" w:pos="992"/>
        </w:tabs>
        <w:spacing w:before="0"/>
        <w:rPr>
          <w:rFonts w:eastAsia="TimesNewRomanPS-BoldMT" w:cs="Arial"/>
        </w:rPr>
      </w:pPr>
    </w:p>
    <w:p w:rsidR="00086BBA" w:rsidRPr="00774364" w:rsidRDefault="00086BBA">
      <w:pPr>
        <w:spacing w:before="0"/>
        <w:jc w:val="left"/>
        <w:rPr>
          <w:rFonts w:eastAsia="TimesNewRomanPS-BoldMT" w:cs="Arial"/>
        </w:rPr>
      </w:pPr>
      <w:r w:rsidRPr="00774364">
        <w:rPr>
          <w:rFonts w:eastAsia="TimesNewRomanPS-BoldMT" w:cs="Arial"/>
        </w:rPr>
        <w:br w:type="page"/>
      </w:r>
    </w:p>
    <w:p w:rsidR="007E7BB8" w:rsidRPr="00774364" w:rsidRDefault="007E7BB8" w:rsidP="00537552">
      <w:pPr>
        <w:rPr>
          <w:rFonts w:eastAsia="TimesNewRomanPS-BoldMT" w:cs="Arial"/>
        </w:rPr>
      </w:pPr>
    </w:p>
    <w:p w:rsidR="007E7BB8" w:rsidRPr="00774364" w:rsidRDefault="007E7BB8" w:rsidP="00537552">
      <w:pPr>
        <w:rPr>
          <w:rFonts w:eastAsia="TimesNewRomanPS-BoldMT" w:cs="Arial"/>
        </w:rPr>
      </w:pPr>
    </w:p>
    <w:p w:rsidR="00343A18" w:rsidRPr="00774364" w:rsidRDefault="00343A18" w:rsidP="00343A18">
      <w:pPr>
        <w:pStyle w:val="KDObrazac"/>
        <w:spacing w:before="0"/>
      </w:pPr>
      <w:bookmarkStart w:id="254" w:name="_Toc442559926"/>
      <w:r w:rsidRPr="00774364">
        <w:t xml:space="preserve">ОБРАЗАЦ </w:t>
      </w:r>
      <w:r w:rsidR="00033CEB" w:rsidRPr="00774364">
        <w:rPr>
          <w:lang w:val="sr-Cyrl-RS"/>
        </w:rPr>
        <w:t>3</w:t>
      </w:r>
      <w:r w:rsidRPr="00774364">
        <w:t>.</w:t>
      </w:r>
      <w:bookmarkEnd w:id="254"/>
    </w:p>
    <w:p w:rsidR="00343A18" w:rsidRPr="00774364" w:rsidRDefault="007E7BB8" w:rsidP="007E7BB8">
      <w:pPr>
        <w:tabs>
          <w:tab w:val="left" w:pos="6870"/>
        </w:tabs>
        <w:spacing w:before="0"/>
        <w:rPr>
          <w:rFonts w:cs="Arial"/>
        </w:rPr>
      </w:pPr>
      <w:r w:rsidRPr="00774364">
        <w:rPr>
          <w:rFonts w:cs="Arial"/>
          <w:lang w:val="sr-Latn-CS"/>
        </w:rPr>
        <w:tab/>
      </w:r>
    </w:p>
    <w:p w:rsidR="00343A18" w:rsidRPr="00774364" w:rsidRDefault="00343A18" w:rsidP="00343A18">
      <w:pPr>
        <w:ind w:left="-180" w:right="-360" w:firstLine="720"/>
        <w:rPr>
          <w:rFonts w:cs="Arial"/>
          <w:lang w:val="ru-RU"/>
        </w:rPr>
      </w:pPr>
    </w:p>
    <w:p w:rsidR="00343A18" w:rsidRPr="00774364" w:rsidRDefault="00343A18" w:rsidP="00343A18">
      <w:pPr>
        <w:ind w:right="-360"/>
        <w:rPr>
          <w:rFonts w:cs="Arial"/>
          <w:lang w:val="ru-RU"/>
        </w:rPr>
      </w:pPr>
      <w:r w:rsidRPr="00774364">
        <w:rPr>
          <w:rFonts w:cs="Arial"/>
          <w:lang w:val="ru-RU"/>
        </w:rPr>
        <w:t>На основу члана 26. Закона о јавним набавкама ( „Службени гласник РС“, бр. 1</w:t>
      </w:r>
      <w:r w:rsidR="00481997" w:rsidRPr="00774364">
        <w:rPr>
          <w:rFonts w:cs="Arial"/>
          <w:lang w:val="ru-RU"/>
        </w:rPr>
        <w:t>24/2012, 14/15 и 68/15), члана 2</w:t>
      </w:r>
      <w:r w:rsidRPr="0077436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774364">
        <w:rPr>
          <w:rFonts w:cs="Arial"/>
          <w:lang w:val="ru-RU"/>
        </w:rPr>
        <w:t>/члан групе понуђача</w:t>
      </w:r>
      <w:r w:rsidRPr="00774364">
        <w:rPr>
          <w:rFonts w:cs="Arial"/>
          <w:lang w:val="ru-RU"/>
        </w:rPr>
        <w:t xml:space="preserve"> даје:</w:t>
      </w:r>
    </w:p>
    <w:p w:rsidR="00343A18" w:rsidRPr="00774364" w:rsidRDefault="00343A18" w:rsidP="00343A18">
      <w:pPr>
        <w:rPr>
          <w:rFonts w:cs="Arial"/>
          <w:lang w:val="ru-RU"/>
        </w:rPr>
      </w:pPr>
    </w:p>
    <w:p w:rsidR="00343A18" w:rsidRPr="00774364" w:rsidRDefault="00343A18" w:rsidP="00343A18">
      <w:pPr>
        <w:jc w:val="center"/>
        <w:rPr>
          <w:rFonts w:cs="Arial"/>
          <w:b/>
          <w:lang w:val="ru-RU"/>
        </w:rPr>
      </w:pPr>
      <w:r w:rsidRPr="00774364">
        <w:rPr>
          <w:rFonts w:cs="Arial"/>
          <w:b/>
          <w:lang w:val="ru-RU"/>
        </w:rPr>
        <w:t>ИЗЈАВУ О НЕЗАВИСНОЈ ПОНУДИ</w:t>
      </w:r>
    </w:p>
    <w:p w:rsidR="00343A18" w:rsidRPr="00774364" w:rsidRDefault="00343A18" w:rsidP="00343A18">
      <w:pPr>
        <w:jc w:val="center"/>
        <w:rPr>
          <w:rFonts w:cs="Arial"/>
          <w:b/>
          <w:lang w:val="ru-RU"/>
        </w:rPr>
      </w:pPr>
    </w:p>
    <w:p w:rsidR="00343A18" w:rsidRPr="00774364" w:rsidRDefault="00343A18" w:rsidP="00343A18">
      <w:pPr>
        <w:jc w:val="center"/>
        <w:rPr>
          <w:rFonts w:cs="Arial"/>
          <w:b/>
          <w:lang w:val="ru-RU"/>
        </w:rPr>
      </w:pPr>
    </w:p>
    <w:p w:rsidR="00343A18" w:rsidRPr="00774364" w:rsidRDefault="00343A18" w:rsidP="0028220B">
      <w:pPr>
        <w:pStyle w:val="Heading10"/>
        <w:ind w:left="0" w:firstLine="0"/>
        <w:rPr>
          <w:rFonts w:cs="Arial"/>
          <w:b w:val="0"/>
        </w:rPr>
      </w:pPr>
      <w:r w:rsidRPr="00774364">
        <w:rPr>
          <w:rFonts w:cs="Arial"/>
          <w:b w:val="0"/>
          <w:lang w:val="ru-RU"/>
        </w:rPr>
        <w:t>и под пуном материјалном и кривичном одговорношћу потврђује да је Понуду број:________ за јавну набавку добара</w:t>
      </w:r>
      <w:r w:rsidR="00086BBA" w:rsidRPr="00774364">
        <w:rPr>
          <w:rFonts w:cs="Arial"/>
          <w:b w:val="0"/>
          <w:lang w:val="ru-RU"/>
        </w:rPr>
        <w:t>:</w:t>
      </w:r>
      <w:r w:rsidR="00086BBA" w:rsidRPr="00774364">
        <w:rPr>
          <w:rFonts w:cs="Arial"/>
          <w:b w:val="0"/>
          <w:lang w:val="sr-Cyrl-RS"/>
        </w:rPr>
        <w:t xml:space="preserve"> </w:t>
      </w:r>
      <w:r w:rsidR="00417733">
        <w:rPr>
          <w:rFonts w:cs="Arial"/>
          <w:lang w:val="sr-Cyrl-RS"/>
        </w:rPr>
        <w:t>Куглице за систем Таprоggе ТЕНТ А</w:t>
      </w:r>
      <w:r w:rsidR="009B2ECB" w:rsidRPr="00774364">
        <w:rPr>
          <w:rFonts w:cs="Arial"/>
          <w:lang w:val="ru-RU"/>
        </w:rPr>
        <w:t xml:space="preserve">, </w:t>
      </w:r>
      <w:r w:rsidRPr="00A86E09">
        <w:rPr>
          <w:rFonts w:cs="Arial"/>
          <w:lang w:val="ru-RU"/>
        </w:rPr>
        <w:t>ЈН бр.</w:t>
      </w:r>
      <w:r w:rsidR="00586E95" w:rsidRPr="00A86E09">
        <w:t xml:space="preserve"> </w:t>
      </w:r>
      <w:r w:rsidR="00417733">
        <w:rPr>
          <w:sz w:val="24"/>
          <w:szCs w:val="24"/>
        </w:rPr>
        <w:t>3000/1154/2017 (1471/2017)</w:t>
      </w:r>
      <w:r w:rsidR="0028220B" w:rsidRPr="00774364">
        <w:rPr>
          <w:b w:val="0"/>
          <w:sz w:val="24"/>
          <w:szCs w:val="24"/>
          <w:lang w:val="sr-Cyrl-RS"/>
        </w:rPr>
        <w:t xml:space="preserve"> </w:t>
      </w:r>
      <w:r w:rsidR="0028220B" w:rsidRPr="00774364">
        <w:rPr>
          <w:rFonts w:eastAsia="Arial Unicode MS" w:cs="Arial"/>
          <w:b w:val="0"/>
          <w:kern w:val="1"/>
        </w:rPr>
        <w:t xml:space="preserve">Наручиоца Јавно предузеће „Електропривреда Србије“ Београд, Органак ТЕНТ Обреновац-Београд  </w:t>
      </w:r>
      <w:r w:rsidRPr="00774364">
        <w:rPr>
          <w:rFonts w:cs="Arial"/>
          <w:b w:val="0"/>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74364" w:rsidRDefault="00343A18" w:rsidP="00343A18">
      <w:pPr>
        <w:tabs>
          <w:tab w:val="left" w:pos="0"/>
        </w:tabs>
        <w:rPr>
          <w:rFonts w:cs="Arial"/>
          <w:lang w:val="ru-RU"/>
        </w:rPr>
      </w:pPr>
      <w:r w:rsidRPr="0077436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74364" w:rsidRDefault="00343A18" w:rsidP="00343A18">
      <w:pPr>
        <w:rPr>
          <w:rFonts w:cs="Arial"/>
          <w:b/>
          <w:lang w:val="ru-RU"/>
        </w:rPr>
      </w:pPr>
    </w:p>
    <w:p w:rsidR="00343A18" w:rsidRPr="0077436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rsidTr="00BC01DC">
        <w:trPr>
          <w:jc w:val="center"/>
        </w:trPr>
        <w:tc>
          <w:tcPr>
            <w:tcW w:w="3882" w:type="dxa"/>
          </w:tcPr>
          <w:p w:rsidR="00343A18" w:rsidRPr="00774364" w:rsidRDefault="00343A18" w:rsidP="00BC01DC">
            <w:pPr>
              <w:spacing w:before="0"/>
              <w:jc w:val="center"/>
              <w:rPr>
                <w:rFonts w:cs="Arial"/>
              </w:rPr>
            </w:pPr>
            <w:r w:rsidRPr="00774364">
              <w:rPr>
                <w:rFonts w:cs="Arial"/>
              </w:rPr>
              <w:t>Датум:</w:t>
            </w:r>
          </w:p>
        </w:tc>
        <w:tc>
          <w:tcPr>
            <w:tcW w:w="2127" w:type="dxa"/>
          </w:tcPr>
          <w:p w:rsidR="00343A18" w:rsidRPr="00774364" w:rsidRDefault="00343A18" w:rsidP="00BC01DC">
            <w:pPr>
              <w:spacing w:before="0"/>
              <w:jc w:val="center"/>
              <w:rPr>
                <w:rFonts w:cs="Arial"/>
                <w:lang w:val="ru-RU"/>
              </w:rPr>
            </w:pPr>
          </w:p>
        </w:tc>
        <w:tc>
          <w:tcPr>
            <w:tcW w:w="4022" w:type="dxa"/>
          </w:tcPr>
          <w:p w:rsidR="00343A18" w:rsidRPr="00774364" w:rsidRDefault="00343A18" w:rsidP="002479F9">
            <w:pPr>
              <w:spacing w:before="0"/>
              <w:jc w:val="center"/>
              <w:rPr>
                <w:rFonts w:cs="Arial"/>
              </w:rPr>
            </w:pPr>
            <w:r w:rsidRPr="00774364">
              <w:rPr>
                <w:rFonts w:cs="Arial"/>
                <w:lang w:val="sr-Cyrl-CS"/>
              </w:rPr>
              <w:t>П</w:t>
            </w:r>
            <w:r w:rsidRPr="00774364">
              <w:rPr>
                <w:rFonts w:cs="Arial"/>
              </w:rPr>
              <w:t>онуђач</w:t>
            </w:r>
            <w:r w:rsidR="00AC6EE6" w:rsidRPr="00774364">
              <w:rPr>
                <w:rFonts w:cs="Arial"/>
              </w:rPr>
              <w:t>/члан групе понуђача</w:t>
            </w:r>
          </w:p>
        </w:tc>
      </w:tr>
      <w:tr w:rsidR="00343A18" w:rsidRPr="00774364" w:rsidTr="00BC01DC">
        <w:trPr>
          <w:jc w:val="center"/>
        </w:trPr>
        <w:tc>
          <w:tcPr>
            <w:tcW w:w="3882" w:type="dxa"/>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rPr>
            </w:pPr>
            <w:r w:rsidRPr="00774364">
              <w:rPr>
                <w:rFonts w:cs="Arial"/>
              </w:rPr>
              <w:t>М.П.</w:t>
            </w:r>
          </w:p>
        </w:tc>
        <w:tc>
          <w:tcPr>
            <w:tcW w:w="4022" w:type="dxa"/>
          </w:tcPr>
          <w:p w:rsidR="00343A18" w:rsidRPr="00774364" w:rsidRDefault="00343A18" w:rsidP="00BC01DC">
            <w:pPr>
              <w:spacing w:before="0"/>
              <w:jc w:val="center"/>
              <w:rPr>
                <w:rFonts w:cs="Arial"/>
                <w:lang w:val="ru-RU"/>
              </w:rPr>
            </w:pPr>
          </w:p>
        </w:tc>
      </w:tr>
      <w:tr w:rsidR="00343A18" w:rsidRPr="00774364" w:rsidTr="00BC01DC">
        <w:trPr>
          <w:jc w:val="center"/>
        </w:trPr>
        <w:tc>
          <w:tcPr>
            <w:tcW w:w="3882" w:type="dxa"/>
            <w:tcBorders>
              <w:bottom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bottom w:val="single" w:sz="4" w:space="0" w:color="auto"/>
            </w:tcBorders>
          </w:tcPr>
          <w:p w:rsidR="00343A18" w:rsidRPr="00774364" w:rsidRDefault="00343A18" w:rsidP="00BC01DC">
            <w:pPr>
              <w:spacing w:before="0"/>
              <w:jc w:val="center"/>
              <w:rPr>
                <w:rFonts w:cs="Arial"/>
                <w:lang w:val="ru-RU"/>
              </w:rPr>
            </w:pPr>
          </w:p>
        </w:tc>
      </w:tr>
      <w:tr w:rsidR="00343A18" w:rsidRPr="00774364" w:rsidTr="00BC01DC">
        <w:trPr>
          <w:trHeight w:val="389"/>
          <w:jc w:val="center"/>
        </w:trPr>
        <w:tc>
          <w:tcPr>
            <w:tcW w:w="3882" w:type="dxa"/>
            <w:tcBorders>
              <w:top w:val="single" w:sz="4" w:space="0" w:color="auto"/>
            </w:tcBorders>
          </w:tcPr>
          <w:p w:rsidR="00343A18" w:rsidRPr="00774364" w:rsidRDefault="00343A18" w:rsidP="00BC01DC">
            <w:pPr>
              <w:spacing w:before="0"/>
              <w:jc w:val="center"/>
              <w:rPr>
                <w:rFonts w:cs="Arial"/>
              </w:rPr>
            </w:pPr>
          </w:p>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top w:val="single" w:sz="4" w:space="0" w:color="auto"/>
            </w:tcBorders>
          </w:tcPr>
          <w:p w:rsidR="00343A18" w:rsidRPr="00774364" w:rsidRDefault="00343A18" w:rsidP="00BC01DC">
            <w:pPr>
              <w:spacing w:before="0"/>
              <w:jc w:val="center"/>
              <w:rPr>
                <w:rFonts w:cs="Arial"/>
                <w:lang w:val="ru-RU"/>
              </w:rPr>
            </w:pPr>
          </w:p>
        </w:tc>
      </w:tr>
    </w:tbl>
    <w:p w:rsidR="00343A18" w:rsidRPr="00774364" w:rsidRDefault="00343A18" w:rsidP="00343A18">
      <w:pPr>
        <w:tabs>
          <w:tab w:val="left" w:pos="6028"/>
        </w:tabs>
        <w:autoSpaceDE w:val="0"/>
        <w:autoSpaceDN w:val="0"/>
        <w:adjustRightInd w:val="0"/>
        <w:ind w:left="360"/>
        <w:rPr>
          <w:rFonts w:eastAsia="Calibri" w:cs="Arial"/>
          <w:bCs/>
          <w:iCs/>
        </w:rPr>
      </w:pPr>
    </w:p>
    <w:p w:rsidR="00343A18" w:rsidRPr="00774364" w:rsidRDefault="00343A18" w:rsidP="006F49EE">
      <w:pPr>
        <w:rPr>
          <w:rFonts w:cs="Arial"/>
          <w:b/>
          <w:lang w:val="ru-RU"/>
        </w:rPr>
      </w:pPr>
    </w:p>
    <w:p w:rsidR="006F49EE" w:rsidRPr="00774364" w:rsidRDefault="006F49EE" w:rsidP="006F49EE">
      <w:pPr>
        <w:rPr>
          <w:rFonts w:cs="Arial"/>
          <w:b/>
          <w:lang w:val="ru-RU"/>
        </w:rPr>
      </w:pPr>
    </w:p>
    <w:p w:rsidR="00343A18" w:rsidRPr="00774364" w:rsidRDefault="00343A18" w:rsidP="00343A18">
      <w:pPr>
        <w:rPr>
          <w:rFonts w:cs="Arial"/>
          <w:lang w:val="sr-Cyrl-CS"/>
        </w:rPr>
      </w:pPr>
      <w:r w:rsidRPr="00774364">
        <w:rPr>
          <w:rFonts w:cs="Arial"/>
          <w:b/>
          <w:lang w:val="ru-RU"/>
        </w:rPr>
        <w:t>Напомена:</w:t>
      </w:r>
      <w:r w:rsidRPr="00774364">
        <w:rPr>
          <w:rFonts w:cs="Arial"/>
        </w:rPr>
        <w:t xml:space="preserve">Уколико </w:t>
      </w:r>
      <w:r w:rsidRPr="00774364">
        <w:rPr>
          <w:rFonts w:cs="Arial"/>
          <w:lang w:val="sr-Cyrl-CS"/>
        </w:rPr>
        <w:t xml:space="preserve">заједничку </w:t>
      </w:r>
      <w:r w:rsidRPr="00774364">
        <w:rPr>
          <w:rFonts w:cs="Arial"/>
        </w:rPr>
        <w:t xml:space="preserve">понуду подноси група понуђача Изјава </w:t>
      </w:r>
      <w:r w:rsidRPr="00774364">
        <w:rPr>
          <w:rFonts w:cs="Arial"/>
          <w:lang w:val="sr-Cyrl-CS"/>
        </w:rPr>
        <w:t xml:space="preserve">се доставља за сваког члана групе понуђача. Изјава </w:t>
      </w:r>
      <w:r w:rsidRPr="00774364">
        <w:rPr>
          <w:rFonts w:cs="Arial"/>
        </w:rPr>
        <w:t>мора бити попуњена, потписана од стране овлашћеног лица</w:t>
      </w:r>
      <w:r w:rsidRPr="00774364">
        <w:rPr>
          <w:rFonts w:cs="Arial"/>
          <w:lang w:val="sr-Cyrl-CS"/>
        </w:rPr>
        <w:t xml:space="preserve"> за заступање</w:t>
      </w:r>
      <w:r w:rsidRPr="00774364">
        <w:rPr>
          <w:rFonts w:cs="Arial"/>
        </w:rPr>
        <w:t xml:space="preserve"> понуђача из групе понуђача и оверена печатом. </w:t>
      </w:r>
    </w:p>
    <w:p w:rsidR="00952E72" w:rsidRPr="00774364" w:rsidRDefault="00343A18" w:rsidP="00343A18">
      <w:pPr>
        <w:rPr>
          <w:rFonts w:cs="Arial"/>
          <w:lang w:val="sr-Cyrl-RS"/>
        </w:rPr>
      </w:pPr>
      <w:r w:rsidRPr="00774364">
        <w:rPr>
          <w:rFonts w:cs="Arial"/>
        </w:rPr>
        <w:t>Приликом подношења понуде овај образац копирати у потребном броју примерака.</w:t>
      </w:r>
    </w:p>
    <w:p w:rsidR="00343A18" w:rsidRPr="00774364" w:rsidRDefault="00343A18" w:rsidP="00343A18">
      <w:pPr>
        <w:rPr>
          <w:rFonts w:cs="Arial"/>
          <w:lang w:val="ru-RU"/>
        </w:rPr>
      </w:pPr>
    </w:p>
    <w:p w:rsidR="00596D2E" w:rsidRPr="00774364" w:rsidRDefault="00596D2E" w:rsidP="00343A18">
      <w:pPr>
        <w:rPr>
          <w:rFonts w:cs="Arial"/>
          <w:lang w:val="ru-RU"/>
        </w:rPr>
      </w:pPr>
    </w:p>
    <w:p w:rsidR="00596D2E" w:rsidRPr="00774364" w:rsidRDefault="00596D2E" w:rsidP="00343A18">
      <w:pPr>
        <w:rPr>
          <w:rFonts w:cs="Arial"/>
          <w:lang w:val="ru-RU"/>
        </w:rPr>
      </w:pPr>
    </w:p>
    <w:p w:rsidR="009B2ECB" w:rsidRPr="00774364" w:rsidRDefault="009B2ECB" w:rsidP="00343A18">
      <w:pPr>
        <w:rPr>
          <w:rFonts w:cs="Arial"/>
          <w:lang w:val="ru-RU"/>
        </w:rPr>
      </w:pPr>
    </w:p>
    <w:p w:rsidR="00343A18" w:rsidRPr="00774364" w:rsidRDefault="00343A18" w:rsidP="00343A18">
      <w:pPr>
        <w:pStyle w:val="KDObrazac"/>
        <w:spacing w:before="0"/>
      </w:pPr>
      <w:bookmarkStart w:id="255" w:name="_Toc442559928"/>
      <w:r w:rsidRPr="00774364">
        <w:t xml:space="preserve">ОБРАЗАЦ </w:t>
      </w:r>
      <w:r w:rsidR="00033CEB" w:rsidRPr="00774364">
        <w:rPr>
          <w:lang w:val="sr-Cyrl-RS"/>
        </w:rPr>
        <w:t>4</w:t>
      </w:r>
      <w:r w:rsidRPr="00774364">
        <w:t>.</w:t>
      </w:r>
      <w:bookmarkEnd w:id="255"/>
    </w:p>
    <w:p w:rsidR="00343A18" w:rsidRPr="00774364" w:rsidRDefault="00343A18" w:rsidP="00343A18">
      <w:pPr>
        <w:pStyle w:val="KDParagraf"/>
        <w:spacing w:before="0"/>
        <w:rPr>
          <w:rFonts w:cs="Arial"/>
        </w:rPr>
      </w:pPr>
    </w:p>
    <w:p w:rsidR="00343A18" w:rsidRPr="00774364" w:rsidRDefault="00343A18" w:rsidP="00343A18">
      <w:pPr>
        <w:pStyle w:val="KDParagraf"/>
        <w:spacing w:before="0"/>
        <w:rPr>
          <w:rFonts w:cs="Arial"/>
        </w:rPr>
      </w:pPr>
    </w:p>
    <w:p w:rsidR="00343A18" w:rsidRPr="00774364" w:rsidRDefault="00343A18" w:rsidP="00343A18">
      <w:pPr>
        <w:pStyle w:val="KDParagraf"/>
        <w:spacing w:before="0"/>
        <w:rPr>
          <w:rFonts w:cs="Arial"/>
        </w:rPr>
      </w:pPr>
    </w:p>
    <w:p w:rsidR="00343A18" w:rsidRPr="00774364" w:rsidRDefault="00343A18" w:rsidP="00343A18">
      <w:pPr>
        <w:pStyle w:val="Title"/>
        <w:spacing w:before="0"/>
        <w:jc w:val="right"/>
        <w:rPr>
          <w:rFonts w:cs="Arial"/>
          <w:b w:val="0"/>
          <w:caps/>
          <w:sz w:val="22"/>
          <w:szCs w:val="22"/>
        </w:rPr>
      </w:pPr>
    </w:p>
    <w:p w:rsidR="00343A18" w:rsidRPr="00774364" w:rsidRDefault="00343A18" w:rsidP="00343A18">
      <w:pPr>
        <w:rPr>
          <w:rFonts w:cs="Arial"/>
          <w:lang w:val="ru-RU"/>
        </w:rPr>
      </w:pPr>
      <w:r w:rsidRPr="00774364">
        <w:rPr>
          <w:rFonts w:cs="Arial"/>
          <w:lang w:val="ru-RU"/>
        </w:rPr>
        <w:t>На основу члана 75. став 2. Закона о јавним набавкама („Службени гласник РС“ бр.124/2012, 14/15  и 68/15)</w:t>
      </w:r>
      <w:r w:rsidRPr="00774364">
        <w:rPr>
          <w:rFonts w:cs="Arial"/>
        </w:rPr>
        <w:t xml:space="preserve"> као </w:t>
      </w:r>
      <w:r w:rsidRPr="00774364">
        <w:rPr>
          <w:rFonts w:cs="Arial"/>
          <w:lang w:val="ru-RU"/>
        </w:rPr>
        <w:t>понуђач/</w:t>
      </w:r>
      <w:r w:rsidR="00AC6EE6" w:rsidRPr="00774364">
        <w:rPr>
          <w:rFonts w:cs="Arial"/>
          <w:lang w:val="ru-RU"/>
        </w:rPr>
        <w:t>члан групе понуђача/</w:t>
      </w:r>
      <w:r w:rsidRPr="00774364">
        <w:rPr>
          <w:rFonts w:cs="Arial"/>
          <w:lang w:val="ru-RU"/>
        </w:rPr>
        <w:t>подизвођач дајем:</w:t>
      </w:r>
    </w:p>
    <w:p w:rsidR="00343A18" w:rsidRPr="00774364" w:rsidRDefault="00343A18" w:rsidP="00343A18">
      <w:pPr>
        <w:rPr>
          <w:rFonts w:cs="Arial"/>
          <w:lang w:val="ru-RU"/>
        </w:rPr>
      </w:pPr>
    </w:p>
    <w:p w:rsidR="00343A18" w:rsidRPr="00774364" w:rsidRDefault="00343A18" w:rsidP="00343A18">
      <w:pPr>
        <w:rPr>
          <w:rFonts w:cs="Arial"/>
          <w:lang w:val="ru-RU"/>
        </w:rPr>
      </w:pPr>
    </w:p>
    <w:p w:rsidR="00343A18" w:rsidRPr="00774364" w:rsidRDefault="00343A18" w:rsidP="00B02E86">
      <w:pPr>
        <w:jc w:val="center"/>
        <w:rPr>
          <w:b/>
          <w:lang w:val="ru-RU"/>
        </w:rPr>
      </w:pPr>
      <w:bookmarkStart w:id="256" w:name="_Toc442559929"/>
      <w:r w:rsidRPr="00774364">
        <w:rPr>
          <w:b/>
          <w:lang w:val="ru-RU"/>
        </w:rPr>
        <w:t>И З Ј А В У</w:t>
      </w:r>
      <w:bookmarkEnd w:id="256"/>
    </w:p>
    <w:p w:rsidR="00343A18" w:rsidRPr="00774364" w:rsidRDefault="00343A18" w:rsidP="00874F5B"/>
    <w:p w:rsidR="00343A18" w:rsidRPr="00774364" w:rsidRDefault="00343A18" w:rsidP="00874F5B"/>
    <w:p w:rsidR="00343A18" w:rsidRPr="00A86E09" w:rsidRDefault="00343A18" w:rsidP="00343A18">
      <w:pPr>
        <w:rPr>
          <w:rFonts w:cs="Arial"/>
          <w:lang w:val="ru-RU"/>
        </w:rPr>
      </w:pPr>
      <w:r w:rsidRPr="00A86E09">
        <w:rPr>
          <w:rFonts w:cs="Arial"/>
          <w:lang w:val="ru-RU"/>
        </w:rPr>
        <w:t xml:space="preserve">којом изричито наводимо да </w:t>
      </w:r>
      <w:r w:rsidRPr="00A86E09">
        <w:rPr>
          <w:rFonts w:cs="Arial"/>
        </w:rPr>
        <w:t>смо у свом досадашњем раду и</w:t>
      </w:r>
      <w:r w:rsidRPr="00A86E09">
        <w:rPr>
          <w:rFonts w:cs="Arial"/>
          <w:lang w:val="ru-RU"/>
        </w:rPr>
        <w:t xml:space="preserve"> при састављању Понуде </w:t>
      </w:r>
      <w:r w:rsidRPr="00A86E09">
        <w:rPr>
          <w:rFonts w:cs="Arial"/>
        </w:rPr>
        <w:t xml:space="preserve"> број: </w:t>
      </w:r>
      <w:r w:rsidR="007E7BB8" w:rsidRPr="00A86E09">
        <w:rPr>
          <w:rFonts w:cs="Arial"/>
        </w:rPr>
        <w:t>______________</w:t>
      </w:r>
      <w:r w:rsidRPr="00A86E09">
        <w:rPr>
          <w:rFonts w:cs="Arial"/>
          <w:lang w:val="ru-RU"/>
        </w:rPr>
        <w:t>за јавну набавку добара</w:t>
      </w:r>
      <w:r w:rsidR="00C11815" w:rsidRPr="00A86E09">
        <w:rPr>
          <w:rFonts w:cs="Arial"/>
          <w:lang w:val="ru-RU"/>
        </w:rPr>
        <w:t>:</w:t>
      </w:r>
      <w:r w:rsidR="00C11815" w:rsidRPr="00A86E09">
        <w:rPr>
          <w:rFonts w:cs="Arial"/>
          <w:b/>
          <w:lang w:val="sr-Cyrl-RS"/>
        </w:rPr>
        <w:t xml:space="preserve"> </w:t>
      </w:r>
      <w:r w:rsidR="00417733">
        <w:rPr>
          <w:rFonts w:cs="Arial"/>
          <w:b/>
          <w:lang w:val="sr-Cyrl-RS"/>
        </w:rPr>
        <w:t>Куглице за систем Таprоggе ТЕНТ А</w:t>
      </w:r>
      <w:r w:rsidR="00A467E1">
        <w:rPr>
          <w:rFonts w:cs="Arial"/>
          <w:b/>
          <w:lang w:val="sr-Cyrl-RS"/>
        </w:rPr>
        <w:t xml:space="preserve"> </w:t>
      </w:r>
      <w:r w:rsidRPr="00A86E09">
        <w:rPr>
          <w:rFonts w:cs="Arial"/>
          <w:lang w:val="ru-RU"/>
        </w:rPr>
        <w:t>ЈН бр.</w:t>
      </w:r>
      <w:r w:rsidR="0014274D" w:rsidRPr="00A86E09">
        <w:rPr>
          <w:b/>
          <w:lang w:eastAsia="ar-SA"/>
        </w:rPr>
        <w:t xml:space="preserve"> </w:t>
      </w:r>
      <w:r w:rsidR="00417733">
        <w:rPr>
          <w:b/>
          <w:lang w:eastAsia="ar-SA"/>
        </w:rPr>
        <w:t>3000/1154/2017 (1471/2017)</w:t>
      </w:r>
      <w:r w:rsidRPr="00A86E0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86E09">
        <w:rPr>
          <w:rFonts w:cs="Arial"/>
        </w:rPr>
        <w:t>,</w:t>
      </w:r>
      <w:r w:rsidRPr="00A86E09">
        <w:rPr>
          <w:rFonts w:cs="Arial"/>
          <w:lang w:val="ru-RU"/>
        </w:rPr>
        <w:t xml:space="preserve"> као и да </w:t>
      </w:r>
      <w:r w:rsidRPr="00A86E09">
        <w:rPr>
          <w:rFonts w:cs="Arial"/>
        </w:rPr>
        <w:t>немамо забрану обављања делатности која је на снази у време подношења Понуде.</w:t>
      </w:r>
    </w:p>
    <w:p w:rsidR="00343A18" w:rsidRPr="00774364" w:rsidRDefault="00343A18" w:rsidP="00343A18">
      <w:pPr>
        <w:rPr>
          <w:rFonts w:cs="Arial"/>
        </w:rPr>
      </w:pPr>
    </w:p>
    <w:p w:rsidR="00343A18" w:rsidRPr="00774364" w:rsidRDefault="00343A18" w:rsidP="00343A18">
      <w:pPr>
        <w:tabs>
          <w:tab w:val="left" w:pos="6028"/>
        </w:tabs>
        <w:autoSpaceDE w:val="0"/>
        <w:autoSpaceDN w:val="0"/>
        <w:adjustRightInd w:val="0"/>
        <w:ind w:left="360"/>
        <w:rPr>
          <w:rFonts w:eastAsia="Calibri" w:cs="Arial"/>
          <w:bCs/>
          <w:iCs/>
        </w:rPr>
      </w:pPr>
    </w:p>
    <w:p w:rsidR="00343A18" w:rsidRPr="00774364" w:rsidRDefault="00343A18" w:rsidP="00343A18">
      <w:pPr>
        <w:tabs>
          <w:tab w:val="left" w:pos="6028"/>
        </w:tabs>
        <w:autoSpaceDE w:val="0"/>
        <w:autoSpaceDN w:val="0"/>
        <w:adjustRightInd w:val="0"/>
        <w:ind w:left="360"/>
        <w:rPr>
          <w:rFonts w:eastAsia="Calibri" w:cs="Arial"/>
          <w:bCs/>
          <w:iCs/>
        </w:rPr>
      </w:pPr>
    </w:p>
    <w:p w:rsidR="00343A18" w:rsidRPr="0077436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rsidTr="00BC01DC">
        <w:trPr>
          <w:jc w:val="center"/>
        </w:trPr>
        <w:tc>
          <w:tcPr>
            <w:tcW w:w="3882" w:type="dxa"/>
          </w:tcPr>
          <w:p w:rsidR="00343A18" w:rsidRPr="00774364" w:rsidRDefault="00343A18" w:rsidP="00BC01DC">
            <w:pPr>
              <w:spacing w:before="0"/>
              <w:jc w:val="center"/>
              <w:rPr>
                <w:rFonts w:cs="Arial"/>
              </w:rPr>
            </w:pPr>
            <w:r w:rsidRPr="00774364">
              <w:rPr>
                <w:rFonts w:cs="Arial"/>
              </w:rPr>
              <w:t>Датум:</w:t>
            </w:r>
          </w:p>
        </w:tc>
        <w:tc>
          <w:tcPr>
            <w:tcW w:w="2127" w:type="dxa"/>
          </w:tcPr>
          <w:p w:rsidR="00343A18" w:rsidRPr="00774364" w:rsidRDefault="00343A18" w:rsidP="00BC01DC">
            <w:pPr>
              <w:spacing w:before="0"/>
              <w:jc w:val="center"/>
              <w:rPr>
                <w:rFonts w:cs="Arial"/>
                <w:lang w:val="ru-RU"/>
              </w:rPr>
            </w:pPr>
          </w:p>
        </w:tc>
        <w:tc>
          <w:tcPr>
            <w:tcW w:w="4022" w:type="dxa"/>
          </w:tcPr>
          <w:p w:rsidR="00343A18" w:rsidRPr="00774364" w:rsidRDefault="00343A18" w:rsidP="00AC6EE6">
            <w:pPr>
              <w:spacing w:before="0"/>
              <w:rPr>
                <w:rFonts w:cs="Arial"/>
                <w:lang w:val="sr-Cyrl-CS"/>
              </w:rPr>
            </w:pPr>
            <w:r w:rsidRPr="00774364">
              <w:rPr>
                <w:rFonts w:cs="Arial"/>
                <w:lang w:val="sr-Cyrl-CS"/>
              </w:rPr>
              <w:t>П</w:t>
            </w:r>
            <w:r w:rsidRPr="00774364">
              <w:rPr>
                <w:rFonts w:cs="Arial"/>
              </w:rPr>
              <w:t>онуђач</w:t>
            </w:r>
            <w:r w:rsidRPr="00774364">
              <w:rPr>
                <w:rFonts w:cs="Arial"/>
                <w:lang w:val="sr-Cyrl-CS"/>
              </w:rPr>
              <w:t>/</w:t>
            </w:r>
            <w:r w:rsidR="00AC6EE6" w:rsidRPr="00774364">
              <w:rPr>
                <w:rFonts w:cs="Arial"/>
                <w:lang w:val="sr-Cyrl-CS"/>
              </w:rPr>
              <w:t xml:space="preserve"> </w:t>
            </w:r>
            <w:r w:rsidRPr="00774364">
              <w:rPr>
                <w:rFonts w:cs="Arial"/>
                <w:lang w:val="sr-Cyrl-CS"/>
              </w:rPr>
              <w:t>члан групе</w:t>
            </w:r>
            <w:r w:rsidR="00AC6EE6" w:rsidRPr="00774364">
              <w:rPr>
                <w:rFonts w:cs="Arial"/>
                <w:lang w:val="sr-Cyrl-CS"/>
              </w:rPr>
              <w:t xml:space="preserve"> понуђача/ </w:t>
            </w:r>
            <w:r w:rsidR="00BC14A2" w:rsidRPr="00774364">
              <w:rPr>
                <w:rFonts w:cs="Arial"/>
                <w:lang w:val="sr-Cyrl-CS"/>
              </w:rPr>
              <w:t>подизвођач</w:t>
            </w:r>
          </w:p>
        </w:tc>
      </w:tr>
      <w:tr w:rsidR="00343A18" w:rsidRPr="00774364" w:rsidTr="00BC01DC">
        <w:trPr>
          <w:jc w:val="center"/>
        </w:trPr>
        <w:tc>
          <w:tcPr>
            <w:tcW w:w="3882" w:type="dxa"/>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rPr>
            </w:pPr>
            <w:r w:rsidRPr="00774364">
              <w:rPr>
                <w:rFonts w:cs="Arial"/>
              </w:rPr>
              <w:t>М.П.</w:t>
            </w:r>
          </w:p>
        </w:tc>
        <w:tc>
          <w:tcPr>
            <w:tcW w:w="4022" w:type="dxa"/>
          </w:tcPr>
          <w:p w:rsidR="00343A18" w:rsidRPr="00774364" w:rsidRDefault="00343A18" w:rsidP="00BC01DC">
            <w:pPr>
              <w:spacing w:before="0"/>
              <w:jc w:val="center"/>
              <w:rPr>
                <w:rFonts w:cs="Arial"/>
                <w:lang w:val="ru-RU"/>
              </w:rPr>
            </w:pPr>
          </w:p>
        </w:tc>
      </w:tr>
      <w:tr w:rsidR="00343A18" w:rsidRPr="00774364" w:rsidTr="00BC01DC">
        <w:trPr>
          <w:jc w:val="center"/>
        </w:trPr>
        <w:tc>
          <w:tcPr>
            <w:tcW w:w="3882" w:type="dxa"/>
            <w:tcBorders>
              <w:bottom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bottom w:val="single" w:sz="4" w:space="0" w:color="auto"/>
            </w:tcBorders>
          </w:tcPr>
          <w:p w:rsidR="00343A18" w:rsidRPr="00774364" w:rsidRDefault="00343A18" w:rsidP="00BC01DC">
            <w:pPr>
              <w:spacing w:before="0"/>
              <w:jc w:val="center"/>
              <w:rPr>
                <w:rFonts w:cs="Arial"/>
                <w:lang w:val="ru-RU"/>
              </w:rPr>
            </w:pPr>
          </w:p>
        </w:tc>
      </w:tr>
      <w:tr w:rsidR="00343A18" w:rsidRPr="00774364" w:rsidTr="00BC01DC">
        <w:trPr>
          <w:trHeight w:val="389"/>
          <w:jc w:val="center"/>
        </w:trPr>
        <w:tc>
          <w:tcPr>
            <w:tcW w:w="3882" w:type="dxa"/>
            <w:tcBorders>
              <w:top w:val="single" w:sz="4" w:space="0" w:color="auto"/>
            </w:tcBorders>
          </w:tcPr>
          <w:p w:rsidR="00343A18" w:rsidRPr="00774364" w:rsidRDefault="00343A18" w:rsidP="00BC01DC">
            <w:pPr>
              <w:spacing w:before="0"/>
              <w:jc w:val="center"/>
              <w:rPr>
                <w:rFonts w:cs="Arial"/>
              </w:rPr>
            </w:pPr>
          </w:p>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top w:val="single" w:sz="4" w:space="0" w:color="auto"/>
            </w:tcBorders>
          </w:tcPr>
          <w:p w:rsidR="00343A18" w:rsidRPr="00774364" w:rsidRDefault="00343A18" w:rsidP="00BC01DC">
            <w:pPr>
              <w:spacing w:before="0"/>
              <w:jc w:val="center"/>
              <w:rPr>
                <w:rFonts w:cs="Arial"/>
                <w:lang w:val="ru-RU"/>
              </w:rPr>
            </w:pPr>
          </w:p>
        </w:tc>
      </w:tr>
    </w:tbl>
    <w:p w:rsidR="00343A18" w:rsidRPr="00774364" w:rsidRDefault="00343A18" w:rsidP="00343A18">
      <w:pPr>
        <w:rPr>
          <w:rFonts w:cs="Arial"/>
          <w:lang w:val="sr-Cyrl-CS"/>
        </w:rPr>
      </w:pPr>
      <w:r w:rsidRPr="00774364">
        <w:rPr>
          <w:rFonts w:cs="Arial"/>
          <w:b/>
        </w:rPr>
        <w:t>Напомена:</w:t>
      </w:r>
      <w:r w:rsidRPr="00774364">
        <w:rPr>
          <w:rFonts w:cs="Arial"/>
        </w:rPr>
        <w:t xml:space="preserve"> Уколико </w:t>
      </w:r>
      <w:r w:rsidRPr="00774364">
        <w:rPr>
          <w:rFonts w:cs="Arial"/>
          <w:lang w:val="sr-Cyrl-CS"/>
        </w:rPr>
        <w:t xml:space="preserve">заједничку </w:t>
      </w:r>
      <w:r w:rsidRPr="00774364">
        <w:rPr>
          <w:rFonts w:cs="Arial"/>
        </w:rPr>
        <w:t xml:space="preserve">понуду подноси група понуђача Изјава </w:t>
      </w:r>
      <w:r w:rsidRPr="00774364">
        <w:rPr>
          <w:rFonts w:cs="Arial"/>
          <w:lang w:val="sr-Cyrl-CS"/>
        </w:rPr>
        <w:t xml:space="preserve">се доставља за сваког члана групе понуђача. Изјава </w:t>
      </w:r>
      <w:r w:rsidRPr="00774364">
        <w:rPr>
          <w:rFonts w:cs="Arial"/>
        </w:rPr>
        <w:t>мора бити попуњена, потписана од стране овлашћеног лица</w:t>
      </w:r>
      <w:r w:rsidRPr="00774364">
        <w:rPr>
          <w:rFonts w:cs="Arial"/>
          <w:lang w:val="sr-Cyrl-CS"/>
        </w:rPr>
        <w:t xml:space="preserve"> за заступање</w:t>
      </w:r>
      <w:r w:rsidRPr="00774364">
        <w:rPr>
          <w:rFonts w:cs="Arial"/>
        </w:rPr>
        <w:t xml:space="preserve"> понуђача из групе понуђача и оверена печатом. </w:t>
      </w:r>
    </w:p>
    <w:p w:rsidR="00343A18" w:rsidRPr="00774364" w:rsidRDefault="00343A18" w:rsidP="00343A18">
      <w:pPr>
        <w:rPr>
          <w:rFonts w:cs="Arial"/>
        </w:rPr>
      </w:pPr>
      <w:r w:rsidRPr="00774364">
        <w:rPr>
          <w:rFonts w:eastAsia="Calibri" w:cs="Arial"/>
        </w:rPr>
        <w:t xml:space="preserve">У случају да понуђач подноси понуду са подизвођачем, Изјава </w:t>
      </w:r>
      <w:r w:rsidRPr="00774364">
        <w:rPr>
          <w:rFonts w:eastAsia="Calibri" w:cs="Arial"/>
          <w:lang w:val="sr-Cyrl-CS"/>
        </w:rPr>
        <w:t xml:space="preserve">се доставља за понуђача и сваког подизвођача. Изјава </w:t>
      </w:r>
      <w:r w:rsidRPr="00774364">
        <w:rPr>
          <w:rFonts w:eastAsia="Calibri" w:cs="Arial"/>
        </w:rPr>
        <w:t xml:space="preserve">мора бити </w:t>
      </w:r>
      <w:r w:rsidRPr="00774364">
        <w:rPr>
          <w:rFonts w:eastAsia="Calibri" w:cs="Arial"/>
          <w:lang w:val="sr-Cyrl-CS"/>
        </w:rPr>
        <w:t>попуњена,</w:t>
      </w:r>
      <w:r w:rsidRPr="00774364">
        <w:rPr>
          <w:rFonts w:eastAsia="Calibri" w:cs="Arial"/>
        </w:rPr>
        <w:t xml:space="preserve"> потписана</w:t>
      </w:r>
      <w:r w:rsidRPr="00774364">
        <w:rPr>
          <w:rFonts w:eastAsia="Calibri" w:cs="Arial"/>
          <w:lang w:val="sr-Cyrl-CS"/>
        </w:rPr>
        <w:t xml:space="preserve"> и оверена</w:t>
      </w:r>
      <w:r w:rsidRPr="00774364">
        <w:rPr>
          <w:rFonts w:eastAsia="Calibri" w:cs="Arial"/>
        </w:rPr>
        <w:t xml:space="preserve"> од стране овлашћеног лица за заступање </w:t>
      </w:r>
      <w:r w:rsidRPr="00774364">
        <w:rPr>
          <w:rFonts w:eastAsia="Calibri" w:cs="Arial"/>
          <w:lang w:val="sr-Cyrl-CS"/>
        </w:rPr>
        <w:t>понуђача/подизво</w:t>
      </w:r>
      <w:r w:rsidRPr="00774364">
        <w:rPr>
          <w:rFonts w:eastAsia="Calibri" w:cs="Arial"/>
        </w:rPr>
        <w:t>ђача</w:t>
      </w:r>
      <w:r w:rsidRPr="00774364">
        <w:rPr>
          <w:rFonts w:eastAsia="Calibri" w:cs="Arial"/>
          <w:lang w:val="sr-Cyrl-CS"/>
        </w:rPr>
        <w:t xml:space="preserve"> и оверена печатом.</w:t>
      </w:r>
    </w:p>
    <w:p w:rsidR="00343A18" w:rsidRPr="00774364" w:rsidRDefault="00343A18" w:rsidP="00343A18">
      <w:pPr>
        <w:rPr>
          <w:rFonts w:cs="Arial"/>
          <w:lang w:val="sr-Cyrl-CS"/>
        </w:rPr>
      </w:pPr>
      <w:r w:rsidRPr="00774364">
        <w:rPr>
          <w:rFonts w:cs="Arial"/>
        </w:rPr>
        <w:t>Приликом подношења понуде овај образац копирати у потребном броју примерака.</w:t>
      </w:r>
    </w:p>
    <w:p w:rsidR="00343A18" w:rsidRPr="00774364" w:rsidRDefault="00343A18" w:rsidP="00874F5B"/>
    <w:p w:rsidR="00952E72" w:rsidRPr="00774364" w:rsidRDefault="00952E72" w:rsidP="00874F5B">
      <w:pPr>
        <w:rPr>
          <w:lang w:val="sr-Cyrl-RS"/>
        </w:rPr>
      </w:pPr>
    </w:p>
    <w:p w:rsidR="009B2ECB" w:rsidRPr="00774364" w:rsidRDefault="009B2ECB" w:rsidP="00874F5B">
      <w:pPr>
        <w:rPr>
          <w:lang w:val="sr-Cyrl-RS"/>
        </w:rPr>
      </w:pPr>
    </w:p>
    <w:p w:rsidR="004B55F7" w:rsidRDefault="004B55F7" w:rsidP="00343A18">
      <w:pPr>
        <w:pStyle w:val="KDObrazac"/>
        <w:spacing w:before="0"/>
      </w:pPr>
      <w:bookmarkStart w:id="257" w:name="_Toc442559930"/>
    </w:p>
    <w:p w:rsidR="004B55F7" w:rsidRDefault="004B55F7" w:rsidP="00343A18">
      <w:pPr>
        <w:pStyle w:val="KDObrazac"/>
        <w:spacing w:before="0"/>
      </w:pPr>
    </w:p>
    <w:p w:rsidR="00930E31" w:rsidRDefault="00930E31" w:rsidP="00343A18">
      <w:pPr>
        <w:pStyle w:val="KDObrazac"/>
        <w:spacing w:before="0"/>
        <w:rPr>
          <w:lang w:val="sr-Cyrl-RS"/>
        </w:rPr>
      </w:pPr>
    </w:p>
    <w:p w:rsidR="00343A18" w:rsidRPr="00774364" w:rsidRDefault="00343A18" w:rsidP="00343A18">
      <w:pPr>
        <w:pStyle w:val="KDObrazac"/>
        <w:spacing w:before="0"/>
      </w:pPr>
      <w:r w:rsidRPr="00774364">
        <w:lastRenderedPageBreak/>
        <w:t xml:space="preserve">OБРАЗАЦ </w:t>
      </w:r>
      <w:r w:rsidR="00033CEB" w:rsidRPr="00774364">
        <w:rPr>
          <w:lang w:val="sr-Cyrl-RS"/>
        </w:rPr>
        <w:t>5</w:t>
      </w:r>
      <w:r w:rsidRPr="00774364">
        <w:t>.</w:t>
      </w:r>
      <w:bookmarkEnd w:id="257"/>
    </w:p>
    <w:p w:rsidR="00343A18" w:rsidRPr="00774364" w:rsidRDefault="00343A18" w:rsidP="00404B26">
      <w:pPr>
        <w:jc w:val="center"/>
        <w:rPr>
          <w:b/>
          <w:lang w:val="ru-RU"/>
        </w:rPr>
      </w:pPr>
      <w:bookmarkStart w:id="258" w:name="_Toc442559931"/>
      <w:r w:rsidRPr="00774364">
        <w:rPr>
          <w:b/>
          <w:lang w:val="ru-RU"/>
        </w:rPr>
        <w:t>И З Ј А В А</w:t>
      </w:r>
      <w:bookmarkEnd w:id="258"/>
    </w:p>
    <w:p w:rsidR="00343A18" w:rsidRPr="00774364" w:rsidRDefault="00343A18" w:rsidP="00404B26">
      <w:pPr>
        <w:jc w:val="center"/>
        <w:rPr>
          <w:b/>
          <w:lang w:val="ru-RU"/>
        </w:rPr>
      </w:pPr>
      <w:bookmarkStart w:id="259" w:name="_Toc442559932"/>
      <w:r w:rsidRPr="00774364">
        <w:rPr>
          <w:b/>
          <w:lang w:val="ru-RU"/>
        </w:rPr>
        <w:t>КОЈОМ ПОНУЂАЧ/ЧЛАН ГРУПЕ  ПОТВРЂУЈЕ ДА ИСПУЊАВА УСЛОВЕ ЗА УЧЕШЋЕ</w:t>
      </w:r>
      <w:bookmarkStart w:id="260" w:name="_Toc442559933"/>
      <w:bookmarkEnd w:id="259"/>
      <w:r w:rsidR="00D63709" w:rsidRPr="00774364">
        <w:rPr>
          <w:b/>
          <w:lang w:val="ru-RU"/>
        </w:rPr>
        <w:t xml:space="preserve"> </w:t>
      </w:r>
      <w:r w:rsidRPr="00774364">
        <w:rPr>
          <w:b/>
          <w:lang w:val="ru-RU"/>
        </w:rPr>
        <w:t>У ПОСТУПКУ ЈАВНЕ НАБАВКЕ</w:t>
      </w:r>
      <w:bookmarkEnd w:id="260"/>
    </w:p>
    <w:p w:rsidR="00404B26" w:rsidRPr="00774364" w:rsidRDefault="00404B26" w:rsidP="00404B26">
      <w:pPr>
        <w:jc w:val="center"/>
        <w:rPr>
          <w:b/>
          <w:lang w:val="ru-RU"/>
        </w:rPr>
      </w:pPr>
    </w:p>
    <w:p w:rsidR="00343A18" w:rsidRPr="00774364" w:rsidRDefault="00343A18" w:rsidP="00343A18">
      <w:pPr>
        <w:ind w:right="-360"/>
        <w:rPr>
          <w:rFonts w:cs="Arial"/>
          <w:noProof/>
        </w:rPr>
      </w:pPr>
      <w:r w:rsidRPr="00774364">
        <w:rPr>
          <w:rFonts w:cs="Arial"/>
        </w:rPr>
        <w:t>На основу члана 77. став 4. Закона о јавним набавкама („Службени гланик РС“, бр.124/12, 14/15 и 68/15)</w:t>
      </w:r>
      <w:r w:rsidRPr="00774364">
        <w:rPr>
          <w:rFonts w:cs="Arial"/>
          <w:noProof/>
          <w:lang w:val="sr-Latn-CS"/>
        </w:rPr>
        <w:t>Понуђач</w:t>
      </w:r>
      <w:r w:rsidR="00D63709" w:rsidRPr="00774364">
        <w:rPr>
          <w:rFonts w:cs="Arial"/>
          <w:noProof/>
        </w:rPr>
        <w:t xml:space="preserve">/члан групе понуђача </w:t>
      </w:r>
      <w:r w:rsidRPr="00774364">
        <w:rPr>
          <w:rFonts w:cs="Arial"/>
          <w:noProof/>
          <w:lang w:val="sr-Latn-CS"/>
        </w:rPr>
        <w:t>даје под пуном материјалном и кривичном одговорношћу</w:t>
      </w:r>
    </w:p>
    <w:p w:rsidR="00343A18" w:rsidRPr="00774364" w:rsidRDefault="00343A18" w:rsidP="00343A18">
      <w:pPr>
        <w:jc w:val="center"/>
        <w:rPr>
          <w:rFonts w:cs="Arial"/>
          <w:b/>
          <w:noProof/>
          <w:lang w:val="sr-Latn-CS"/>
        </w:rPr>
      </w:pPr>
      <w:r w:rsidRPr="00774364">
        <w:rPr>
          <w:rFonts w:cs="Arial"/>
          <w:b/>
          <w:noProof/>
          <w:lang w:val="sr-Latn-CS"/>
        </w:rPr>
        <w:t>И З Ј А В У</w:t>
      </w:r>
    </w:p>
    <w:p w:rsidR="00343A18" w:rsidRPr="00774364" w:rsidRDefault="00343A18" w:rsidP="00343A18">
      <w:pPr>
        <w:ind w:left="6"/>
        <w:rPr>
          <w:rFonts w:cs="Arial"/>
          <w:noProof/>
        </w:rPr>
      </w:pPr>
      <w:r w:rsidRPr="00774364">
        <w:rPr>
          <w:rFonts w:cs="Arial"/>
          <w:noProof/>
        </w:rPr>
        <w:t xml:space="preserve">којом потврђује </w:t>
      </w:r>
      <w:r w:rsidRPr="00774364">
        <w:rPr>
          <w:rFonts w:cs="Arial"/>
          <w:noProof/>
          <w:lang w:val="sr-Latn-CS"/>
        </w:rPr>
        <w:t xml:space="preserve">да испуњава </w:t>
      </w:r>
      <w:r w:rsidRPr="00774364">
        <w:rPr>
          <w:rFonts w:cs="Arial"/>
          <w:noProof/>
        </w:rPr>
        <w:t>обавезне услове</w:t>
      </w:r>
      <w:r w:rsidR="00D63709" w:rsidRPr="00774364">
        <w:rPr>
          <w:rFonts w:cs="Arial"/>
          <w:noProof/>
        </w:rPr>
        <w:t xml:space="preserve"> </w:t>
      </w:r>
      <w:r w:rsidRPr="00774364">
        <w:rPr>
          <w:rFonts w:cs="Arial"/>
          <w:noProof/>
        </w:rPr>
        <w:t>садржане у</w:t>
      </w:r>
      <w:r w:rsidRPr="00774364">
        <w:rPr>
          <w:rFonts w:cs="Arial"/>
          <w:noProof/>
          <w:lang w:val="sr-Latn-CS"/>
        </w:rPr>
        <w:t xml:space="preserve"> Конкурсно</w:t>
      </w:r>
      <w:r w:rsidRPr="00774364">
        <w:rPr>
          <w:rFonts w:cs="Arial"/>
          <w:noProof/>
        </w:rPr>
        <w:t>ј</w:t>
      </w:r>
      <w:r w:rsidRPr="00774364">
        <w:rPr>
          <w:rFonts w:cs="Arial"/>
          <w:noProof/>
          <w:lang w:val="sr-Latn-CS"/>
        </w:rPr>
        <w:t xml:space="preserve"> документациј</w:t>
      </w:r>
      <w:r w:rsidRPr="00774364">
        <w:rPr>
          <w:rFonts w:cs="Arial"/>
          <w:noProof/>
        </w:rPr>
        <w:t>и</w:t>
      </w:r>
      <w:r w:rsidRPr="00774364">
        <w:rPr>
          <w:rFonts w:cs="Arial"/>
          <w:noProof/>
          <w:lang w:val="sr-Latn-CS"/>
        </w:rPr>
        <w:t xml:space="preserve"> за јавну набавку </w:t>
      </w:r>
      <w:r w:rsidRPr="00774364">
        <w:rPr>
          <w:rFonts w:cs="Arial"/>
          <w:noProof/>
        </w:rPr>
        <w:t>добара –</w:t>
      </w:r>
      <w:r w:rsidR="00C11815" w:rsidRPr="00774364">
        <w:rPr>
          <w:rFonts w:cs="Arial"/>
          <w:b/>
          <w:lang w:val="sr-Cyrl-RS"/>
        </w:rPr>
        <w:t xml:space="preserve"> </w:t>
      </w:r>
      <w:r w:rsidR="00417733">
        <w:rPr>
          <w:rFonts w:cs="Arial"/>
          <w:b/>
          <w:lang w:val="sr-Cyrl-RS"/>
        </w:rPr>
        <w:t>Куглице за систем Таprоggе ТЕНТ А</w:t>
      </w:r>
      <w:r w:rsidR="00223899" w:rsidRPr="00774364">
        <w:rPr>
          <w:rFonts w:cs="Arial"/>
          <w:b/>
          <w:lang w:val="sr-Cyrl-RS"/>
        </w:rPr>
        <w:t xml:space="preserve">, ЈН бр. </w:t>
      </w:r>
      <w:r w:rsidR="00586E95" w:rsidRPr="00774364">
        <w:rPr>
          <w:rFonts w:cs="Arial"/>
          <w:b/>
          <w:lang w:val="sr-Cyrl-RS"/>
        </w:rPr>
        <w:t xml:space="preserve"> </w:t>
      </w:r>
      <w:r w:rsidR="00417733">
        <w:rPr>
          <w:rFonts w:cs="Arial"/>
          <w:b/>
          <w:lang w:val="sr-Cyrl-RS"/>
        </w:rPr>
        <w:t>3000/1154/2017 (1471/2017)</w:t>
      </w:r>
      <w:r w:rsidR="00C11815" w:rsidRPr="00774364">
        <w:rPr>
          <w:rFonts w:cs="Arial"/>
          <w:lang w:val="ru-RU"/>
        </w:rPr>
        <w:t xml:space="preserve"> </w:t>
      </w:r>
      <w:r w:rsidRPr="00774364">
        <w:rPr>
          <w:rFonts w:cs="Arial"/>
          <w:noProof/>
        </w:rPr>
        <w:t>по Позиву  објављеном на Порталу јавних набавки и интернет страници Наручиоца дана __________</w:t>
      </w:r>
      <w:r w:rsidR="00040DB0">
        <w:rPr>
          <w:rFonts w:cs="Arial"/>
          <w:noProof/>
        </w:rPr>
        <w:t>2017</w:t>
      </w:r>
      <w:r w:rsidRPr="00774364">
        <w:rPr>
          <w:rFonts w:cs="Arial"/>
          <w:noProof/>
        </w:rPr>
        <w:t>.године.</w:t>
      </w:r>
    </w:p>
    <w:p w:rsidR="00343A18" w:rsidRPr="00774364" w:rsidRDefault="00343A18" w:rsidP="00343A18">
      <w:pPr>
        <w:ind w:left="6"/>
        <w:rPr>
          <w:rFonts w:cs="Arial"/>
          <w:noProof/>
        </w:rPr>
      </w:pPr>
      <w:r w:rsidRPr="00774364">
        <w:rPr>
          <w:rFonts w:cs="Arial"/>
          <w:noProof/>
        </w:rPr>
        <w:tab/>
        <w:t>Обавезни услови:</w:t>
      </w:r>
    </w:p>
    <w:p w:rsidR="00343A18" w:rsidRPr="00774364" w:rsidRDefault="00343A18" w:rsidP="00343A18">
      <w:pPr>
        <w:ind w:firstLine="708"/>
        <w:rPr>
          <w:rFonts w:cs="Arial"/>
          <w:lang w:val="sr-Latn-CS" w:eastAsia="sr-Latn-CS"/>
        </w:rPr>
      </w:pPr>
      <w:r w:rsidRPr="00774364">
        <w:rPr>
          <w:rFonts w:cs="Arial"/>
          <w:lang w:val="sr-Latn-CS" w:eastAsia="sr-Latn-CS"/>
        </w:rPr>
        <w:t>1) да је регистрован код надлежног органа, односно уписан у одговарајући регистар;</w:t>
      </w:r>
    </w:p>
    <w:p w:rsidR="00343A18" w:rsidRPr="00774364" w:rsidRDefault="00343A18" w:rsidP="00343A18">
      <w:pPr>
        <w:ind w:firstLine="708"/>
        <w:rPr>
          <w:rFonts w:cs="Arial"/>
          <w:lang w:val="sr-Latn-CS" w:eastAsia="sr-Latn-CS"/>
        </w:rPr>
      </w:pPr>
      <w:r w:rsidRPr="0077436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774364" w:rsidRDefault="00343A18" w:rsidP="00343A18">
      <w:pPr>
        <w:ind w:firstLine="708"/>
        <w:rPr>
          <w:rFonts w:cs="Arial"/>
          <w:lang w:val="sr-Latn-CS" w:eastAsia="sr-Latn-CS"/>
        </w:rPr>
      </w:pPr>
      <w:r w:rsidRPr="00774364">
        <w:rPr>
          <w:rFonts w:cs="Arial"/>
          <w:lang w:eastAsia="sr-Latn-CS"/>
        </w:rPr>
        <w:t>3</w:t>
      </w:r>
      <w:r w:rsidRPr="00774364">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774364"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rsidTr="00BC01DC">
        <w:trPr>
          <w:jc w:val="center"/>
        </w:trPr>
        <w:tc>
          <w:tcPr>
            <w:tcW w:w="3882" w:type="dxa"/>
          </w:tcPr>
          <w:p w:rsidR="00343A18" w:rsidRPr="00774364" w:rsidRDefault="00343A18" w:rsidP="00BC01DC">
            <w:pPr>
              <w:spacing w:before="0"/>
              <w:jc w:val="center"/>
              <w:rPr>
                <w:rFonts w:cs="Arial"/>
              </w:rPr>
            </w:pPr>
            <w:r w:rsidRPr="00774364">
              <w:rPr>
                <w:rFonts w:cs="Arial"/>
              </w:rPr>
              <w:t>Датум:</w:t>
            </w:r>
          </w:p>
        </w:tc>
        <w:tc>
          <w:tcPr>
            <w:tcW w:w="2127" w:type="dxa"/>
          </w:tcPr>
          <w:p w:rsidR="00343A18" w:rsidRPr="00774364" w:rsidRDefault="00343A18" w:rsidP="00BC01DC">
            <w:pPr>
              <w:spacing w:before="0"/>
              <w:jc w:val="center"/>
              <w:rPr>
                <w:rFonts w:cs="Arial"/>
                <w:lang w:val="ru-RU"/>
              </w:rPr>
            </w:pPr>
          </w:p>
        </w:tc>
        <w:tc>
          <w:tcPr>
            <w:tcW w:w="4022" w:type="dxa"/>
          </w:tcPr>
          <w:p w:rsidR="00343A18" w:rsidRPr="00774364" w:rsidRDefault="00343A18" w:rsidP="00BC01DC">
            <w:pPr>
              <w:spacing w:before="0"/>
              <w:jc w:val="center"/>
              <w:rPr>
                <w:rFonts w:cs="Arial"/>
              </w:rPr>
            </w:pPr>
            <w:r w:rsidRPr="00774364">
              <w:rPr>
                <w:rFonts w:cs="Arial"/>
                <w:lang w:val="sr-Cyrl-CS"/>
              </w:rPr>
              <w:t>П</w:t>
            </w:r>
            <w:r w:rsidRPr="00774364">
              <w:rPr>
                <w:rFonts w:cs="Arial"/>
              </w:rPr>
              <w:t>онуђач/члан групе</w:t>
            </w:r>
            <w:r w:rsidR="00D63709" w:rsidRPr="00774364">
              <w:rPr>
                <w:rFonts w:cs="Arial"/>
              </w:rPr>
              <w:t xml:space="preserve"> понуђача</w:t>
            </w:r>
          </w:p>
        </w:tc>
      </w:tr>
      <w:tr w:rsidR="00343A18" w:rsidRPr="00774364" w:rsidTr="00BC01DC">
        <w:trPr>
          <w:jc w:val="center"/>
        </w:trPr>
        <w:tc>
          <w:tcPr>
            <w:tcW w:w="3882" w:type="dxa"/>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rPr>
            </w:pPr>
            <w:r w:rsidRPr="00774364">
              <w:rPr>
                <w:rFonts w:cs="Arial"/>
              </w:rPr>
              <w:t>М.П.</w:t>
            </w:r>
          </w:p>
        </w:tc>
        <w:tc>
          <w:tcPr>
            <w:tcW w:w="4022" w:type="dxa"/>
          </w:tcPr>
          <w:p w:rsidR="00343A18" w:rsidRPr="00774364" w:rsidRDefault="00343A18" w:rsidP="00BC01DC">
            <w:pPr>
              <w:spacing w:before="0"/>
              <w:jc w:val="center"/>
              <w:rPr>
                <w:rFonts w:cs="Arial"/>
                <w:lang w:val="ru-RU"/>
              </w:rPr>
            </w:pPr>
          </w:p>
        </w:tc>
      </w:tr>
      <w:tr w:rsidR="00343A18" w:rsidRPr="00774364" w:rsidTr="00BC01DC">
        <w:trPr>
          <w:jc w:val="center"/>
        </w:trPr>
        <w:tc>
          <w:tcPr>
            <w:tcW w:w="3882" w:type="dxa"/>
            <w:tcBorders>
              <w:bottom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bottom w:val="single" w:sz="4" w:space="0" w:color="auto"/>
            </w:tcBorders>
          </w:tcPr>
          <w:p w:rsidR="00343A18" w:rsidRPr="00774364" w:rsidRDefault="00343A18" w:rsidP="00BC01DC">
            <w:pPr>
              <w:spacing w:before="0"/>
              <w:jc w:val="center"/>
              <w:rPr>
                <w:rFonts w:cs="Arial"/>
                <w:lang w:val="ru-RU"/>
              </w:rPr>
            </w:pPr>
          </w:p>
        </w:tc>
      </w:tr>
    </w:tbl>
    <w:p w:rsidR="00D63709" w:rsidRPr="00774364" w:rsidRDefault="00D63709" w:rsidP="00343A18">
      <w:pPr>
        <w:rPr>
          <w:rFonts w:cs="Arial"/>
          <w:b/>
          <w:lang w:val="sr-Cyrl-CS"/>
        </w:rPr>
      </w:pPr>
    </w:p>
    <w:p w:rsidR="00343A18" w:rsidRPr="00774364" w:rsidRDefault="00343A18" w:rsidP="00343A18">
      <w:pPr>
        <w:rPr>
          <w:rFonts w:cs="Arial"/>
          <w:lang w:val="sr-Cyrl-CS"/>
        </w:rPr>
      </w:pPr>
      <w:r w:rsidRPr="00774364">
        <w:rPr>
          <w:rFonts w:cs="Arial"/>
          <w:b/>
          <w:lang w:val="sr-Cyrl-CS"/>
        </w:rPr>
        <w:t>Напомена:</w:t>
      </w:r>
      <w:r w:rsidR="00983B51" w:rsidRPr="00774364">
        <w:rPr>
          <w:rFonts w:cs="Arial"/>
          <w:b/>
          <w:lang w:val="sr-Cyrl-CS"/>
        </w:rPr>
        <w:t xml:space="preserve"> </w:t>
      </w:r>
      <w:r w:rsidRPr="00774364">
        <w:rPr>
          <w:rFonts w:cs="Arial"/>
        </w:rPr>
        <w:t xml:space="preserve">Уколико </w:t>
      </w:r>
      <w:r w:rsidRPr="00774364">
        <w:rPr>
          <w:rFonts w:cs="Arial"/>
          <w:lang w:val="sr-Cyrl-CS"/>
        </w:rPr>
        <w:t xml:space="preserve">заједничку </w:t>
      </w:r>
      <w:r w:rsidRPr="00774364">
        <w:rPr>
          <w:rFonts w:cs="Arial"/>
        </w:rPr>
        <w:t xml:space="preserve">понуду подноси група понуђача Изјава </w:t>
      </w:r>
      <w:r w:rsidRPr="00774364">
        <w:rPr>
          <w:rFonts w:cs="Arial"/>
          <w:lang w:val="sr-Cyrl-CS"/>
        </w:rPr>
        <w:t xml:space="preserve">се доставља за сваког члана групе понуђача. Изјава </w:t>
      </w:r>
      <w:r w:rsidRPr="00774364">
        <w:rPr>
          <w:rFonts w:cs="Arial"/>
        </w:rPr>
        <w:t>мора бити попуњена, потписана од стране овлашћеног лица</w:t>
      </w:r>
      <w:r w:rsidRPr="00774364">
        <w:rPr>
          <w:rFonts w:cs="Arial"/>
          <w:lang w:val="sr-Cyrl-CS"/>
        </w:rPr>
        <w:t xml:space="preserve"> за заступање</w:t>
      </w:r>
      <w:r w:rsidRPr="00774364">
        <w:rPr>
          <w:rFonts w:cs="Arial"/>
        </w:rPr>
        <w:t xml:space="preserve"> понуђача из групе понуђача и оверена печатом. </w:t>
      </w:r>
      <w:r w:rsidRPr="00774364">
        <w:rPr>
          <w:rFonts w:cs="Arial"/>
          <w:lang w:val="sr-Cyrl-CS"/>
        </w:rPr>
        <w:t xml:space="preserve">Сваки члан групе заокружује број испред додатног услова који испуњава. </w:t>
      </w:r>
    </w:p>
    <w:p w:rsidR="00343A18" w:rsidRPr="00774364" w:rsidRDefault="00343A18" w:rsidP="00343A18">
      <w:pPr>
        <w:rPr>
          <w:rFonts w:cs="Arial"/>
        </w:rPr>
      </w:pPr>
      <w:r w:rsidRPr="00774364">
        <w:rPr>
          <w:rFonts w:eastAsia="Calibri" w:cs="Arial"/>
        </w:rPr>
        <w:t xml:space="preserve">Изјава </w:t>
      </w:r>
      <w:r w:rsidRPr="00774364">
        <w:rPr>
          <w:rFonts w:eastAsia="Calibri" w:cs="Arial"/>
          <w:lang w:val="sr-Cyrl-CS"/>
        </w:rPr>
        <w:t xml:space="preserve">се доставља за понуђача. Изјава </w:t>
      </w:r>
      <w:r w:rsidRPr="00774364">
        <w:rPr>
          <w:rFonts w:eastAsia="Calibri" w:cs="Arial"/>
        </w:rPr>
        <w:t xml:space="preserve">мора бити </w:t>
      </w:r>
      <w:r w:rsidRPr="00774364">
        <w:rPr>
          <w:rFonts w:eastAsia="Calibri" w:cs="Arial"/>
          <w:lang w:val="sr-Cyrl-CS"/>
        </w:rPr>
        <w:t>попуњена,</w:t>
      </w:r>
      <w:r w:rsidRPr="00774364">
        <w:rPr>
          <w:rFonts w:eastAsia="Calibri" w:cs="Arial"/>
        </w:rPr>
        <w:t xml:space="preserve"> потписана</w:t>
      </w:r>
      <w:r w:rsidRPr="00774364">
        <w:rPr>
          <w:rFonts w:eastAsia="Calibri" w:cs="Arial"/>
          <w:lang w:val="sr-Cyrl-CS"/>
        </w:rPr>
        <w:t xml:space="preserve"> и оверена</w:t>
      </w:r>
      <w:r w:rsidRPr="00774364">
        <w:rPr>
          <w:rFonts w:eastAsia="Calibri" w:cs="Arial"/>
        </w:rPr>
        <w:t xml:space="preserve"> од стране овлашћеног лица за заступање </w:t>
      </w:r>
      <w:r w:rsidRPr="00774364">
        <w:rPr>
          <w:rFonts w:eastAsia="Calibri" w:cs="Arial"/>
          <w:lang w:val="sr-Cyrl-CS"/>
        </w:rPr>
        <w:t>понуђача.</w:t>
      </w:r>
    </w:p>
    <w:p w:rsidR="00343A18" w:rsidRPr="00774364" w:rsidRDefault="00343A18" w:rsidP="00343A18">
      <w:pPr>
        <w:rPr>
          <w:rFonts w:cs="Arial"/>
          <w:lang w:val="sr-Cyrl-CS"/>
        </w:rPr>
      </w:pPr>
      <w:r w:rsidRPr="00774364">
        <w:rPr>
          <w:rFonts w:cs="Arial"/>
        </w:rPr>
        <w:t>Приликом подношења понуде овај образац копирати у потребном броју примерака.</w:t>
      </w:r>
    </w:p>
    <w:p w:rsidR="00343A18" w:rsidRPr="00774364" w:rsidRDefault="00343A18" w:rsidP="00343A18">
      <w:pPr>
        <w:pStyle w:val="KDObrazac"/>
        <w:spacing w:before="0"/>
      </w:pPr>
      <w:r w:rsidRPr="00774364">
        <w:br w:type="page"/>
      </w:r>
      <w:bookmarkStart w:id="261" w:name="_Toc442559934"/>
      <w:r w:rsidRPr="00774364">
        <w:lastRenderedPageBreak/>
        <w:t xml:space="preserve">ОБРАЗАЦ </w:t>
      </w:r>
      <w:r w:rsidR="00033CEB" w:rsidRPr="00774364">
        <w:rPr>
          <w:lang w:val="sr-Cyrl-RS"/>
        </w:rPr>
        <w:t>5</w:t>
      </w:r>
      <w:r w:rsidRPr="00774364">
        <w:t>А.</w:t>
      </w:r>
      <w:bookmarkEnd w:id="261"/>
    </w:p>
    <w:p w:rsidR="00343A18" w:rsidRPr="00774364" w:rsidRDefault="00343A18" w:rsidP="00874F5B"/>
    <w:p w:rsidR="00343A18" w:rsidRPr="00774364" w:rsidRDefault="00343A18" w:rsidP="00B02E86">
      <w:pPr>
        <w:jc w:val="center"/>
        <w:rPr>
          <w:b/>
          <w:lang w:val="ru-RU"/>
        </w:rPr>
      </w:pPr>
      <w:bookmarkStart w:id="262" w:name="_Toc442559935"/>
      <w:r w:rsidRPr="00774364">
        <w:rPr>
          <w:b/>
          <w:lang w:val="ru-RU"/>
        </w:rPr>
        <w:t>И З Ј А В А</w:t>
      </w:r>
      <w:bookmarkEnd w:id="262"/>
    </w:p>
    <w:p w:rsidR="00343A18" w:rsidRPr="00774364" w:rsidRDefault="00343A18" w:rsidP="00B02E86">
      <w:pPr>
        <w:jc w:val="center"/>
        <w:rPr>
          <w:b/>
          <w:lang w:val="ru-RU"/>
        </w:rPr>
      </w:pPr>
      <w:bookmarkStart w:id="263" w:name="_Toc442559936"/>
      <w:r w:rsidRPr="00774364">
        <w:rPr>
          <w:b/>
          <w:lang w:val="ru-RU"/>
        </w:rPr>
        <w:t>КОЈОМ ПОДИЗВОЂАЧ ПОТВРЂУЈЕ ДА ИСПУЊАВА УСЛОВЕ ЗА УЧЕШЋЕ У ПОСТУПКУ ЈАВНЕ НАБАВКЕ</w:t>
      </w:r>
      <w:bookmarkEnd w:id="263"/>
    </w:p>
    <w:p w:rsidR="00343A18" w:rsidRPr="00774364" w:rsidRDefault="00343A18" w:rsidP="00343A18">
      <w:pPr>
        <w:rPr>
          <w:rFonts w:cs="Arial"/>
        </w:rPr>
      </w:pPr>
    </w:p>
    <w:p w:rsidR="00343A18" w:rsidRPr="00774364" w:rsidRDefault="00343A18" w:rsidP="00343A18">
      <w:pPr>
        <w:ind w:right="-360"/>
        <w:rPr>
          <w:rFonts w:cs="Arial"/>
          <w:noProof/>
        </w:rPr>
      </w:pPr>
      <w:r w:rsidRPr="00774364">
        <w:rPr>
          <w:rFonts w:cs="Arial"/>
        </w:rPr>
        <w:t xml:space="preserve">На основу члана 77. став 4. Закона о јавним набавкама („Службени гланик РС“, бр.124/12, 14/15 и 68/15) </w:t>
      </w:r>
      <w:r w:rsidRPr="00774364">
        <w:rPr>
          <w:rFonts w:cs="Arial"/>
          <w:noProof/>
          <w:lang w:val="sr-Cyrl-CS"/>
        </w:rPr>
        <w:t>Подизвођач</w:t>
      </w:r>
      <w:r w:rsidR="00D63709" w:rsidRPr="00774364">
        <w:rPr>
          <w:rFonts w:cs="Arial"/>
          <w:noProof/>
          <w:lang w:val="sr-Cyrl-CS"/>
        </w:rPr>
        <w:t xml:space="preserve"> </w:t>
      </w:r>
      <w:r w:rsidRPr="00774364">
        <w:rPr>
          <w:rFonts w:cs="Arial"/>
          <w:noProof/>
          <w:lang w:val="sr-Latn-CS"/>
        </w:rPr>
        <w:t>даје под пуном материјалном и кривичном одговорношћу</w:t>
      </w:r>
    </w:p>
    <w:p w:rsidR="00343A18" w:rsidRPr="00774364" w:rsidRDefault="00343A18" w:rsidP="00343A18">
      <w:pPr>
        <w:jc w:val="center"/>
        <w:rPr>
          <w:rFonts w:cs="Arial"/>
          <w:b/>
          <w:noProof/>
          <w:lang w:val="sr-Latn-CS"/>
        </w:rPr>
      </w:pPr>
      <w:r w:rsidRPr="00774364">
        <w:rPr>
          <w:rFonts w:cs="Arial"/>
          <w:b/>
          <w:noProof/>
          <w:lang w:val="sr-Latn-CS"/>
        </w:rPr>
        <w:t>И З Ј А В У</w:t>
      </w:r>
    </w:p>
    <w:p w:rsidR="00343A18" w:rsidRPr="00774364" w:rsidRDefault="00343A18" w:rsidP="00343A18">
      <w:pPr>
        <w:ind w:left="6"/>
        <w:rPr>
          <w:rFonts w:cs="Arial"/>
          <w:noProof/>
        </w:rPr>
      </w:pPr>
      <w:r w:rsidRPr="00774364">
        <w:rPr>
          <w:rFonts w:cs="Arial"/>
          <w:noProof/>
        </w:rPr>
        <w:t xml:space="preserve">којом потврђује </w:t>
      </w:r>
      <w:r w:rsidRPr="00774364">
        <w:rPr>
          <w:rFonts w:cs="Arial"/>
          <w:noProof/>
          <w:lang w:val="sr-Latn-CS"/>
        </w:rPr>
        <w:t xml:space="preserve">да испуњава </w:t>
      </w:r>
      <w:r w:rsidRPr="00774364">
        <w:rPr>
          <w:rFonts w:cs="Arial"/>
          <w:noProof/>
        </w:rPr>
        <w:t>обавезне услове</w:t>
      </w:r>
      <w:r w:rsidR="00D63709" w:rsidRPr="00774364">
        <w:rPr>
          <w:rFonts w:cs="Arial"/>
          <w:noProof/>
        </w:rPr>
        <w:t xml:space="preserve"> </w:t>
      </w:r>
      <w:r w:rsidRPr="00774364">
        <w:rPr>
          <w:rFonts w:cs="Arial"/>
          <w:noProof/>
        </w:rPr>
        <w:t>садржане у</w:t>
      </w:r>
      <w:r w:rsidRPr="00774364">
        <w:rPr>
          <w:rFonts w:cs="Arial"/>
          <w:noProof/>
          <w:lang w:val="sr-Latn-CS"/>
        </w:rPr>
        <w:t xml:space="preserve"> Конкурсно</w:t>
      </w:r>
      <w:r w:rsidRPr="00774364">
        <w:rPr>
          <w:rFonts w:cs="Arial"/>
          <w:noProof/>
        </w:rPr>
        <w:t>ј</w:t>
      </w:r>
      <w:r w:rsidRPr="00774364">
        <w:rPr>
          <w:rFonts w:cs="Arial"/>
          <w:noProof/>
          <w:lang w:val="sr-Latn-CS"/>
        </w:rPr>
        <w:t xml:space="preserve"> документациј</w:t>
      </w:r>
      <w:r w:rsidRPr="00774364">
        <w:rPr>
          <w:rFonts w:cs="Arial"/>
          <w:noProof/>
        </w:rPr>
        <w:t>и</w:t>
      </w:r>
      <w:r w:rsidRPr="00774364">
        <w:rPr>
          <w:rFonts w:cs="Arial"/>
          <w:noProof/>
          <w:lang w:val="sr-Latn-CS"/>
        </w:rPr>
        <w:t xml:space="preserve"> за јавну набавку </w:t>
      </w:r>
      <w:r w:rsidRPr="00774364">
        <w:rPr>
          <w:rFonts w:cs="Arial"/>
          <w:noProof/>
        </w:rPr>
        <w:t>добара –</w:t>
      </w:r>
      <w:r w:rsidR="00C972A8" w:rsidRPr="00774364">
        <w:rPr>
          <w:rFonts w:cs="Arial"/>
          <w:b/>
          <w:lang w:val="sr-Cyrl-RS"/>
        </w:rPr>
        <w:t xml:space="preserve"> </w:t>
      </w:r>
      <w:r w:rsidR="00223899" w:rsidRPr="00774364">
        <w:rPr>
          <w:rFonts w:cs="Arial"/>
          <w:b/>
          <w:lang w:val="sr-Cyrl-RS"/>
        </w:rPr>
        <w:t xml:space="preserve"> </w:t>
      </w:r>
      <w:r w:rsidR="00417733">
        <w:rPr>
          <w:rFonts w:cs="Arial"/>
          <w:b/>
          <w:lang w:val="sr-Cyrl-RS"/>
        </w:rPr>
        <w:t>Куглице за систем Таprоggе ТЕНТ А</w:t>
      </w:r>
      <w:r w:rsidR="00223899" w:rsidRPr="00774364">
        <w:rPr>
          <w:rFonts w:cs="Arial"/>
          <w:b/>
          <w:lang w:val="sr-Cyrl-RS"/>
        </w:rPr>
        <w:t xml:space="preserve">, ЈН бр. </w:t>
      </w:r>
      <w:r w:rsidR="00586E95" w:rsidRPr="00774364">
        <w:rPr>
          <w:rFonts w:cs="Arial"/>
          <w:b/>
          <w:lang w:val="sr-Cyrl-RS"/>
        </w:rPr>
        <w:t xml:space="preserve"> </w:t>
      </w:r>
      <w:r w:rsidR="00417733">
        <w:rPr>
          <w:rFonts w:cs="Arial"/>
          <w:b/>
          <w:lang w:val="sr-Cyrl-RS"/>
        </w:rPr>
        <w:t>3000/1154/2017 (1471/2017)</w:t>
      </w:r>
      <w:r w:rsidR="00223899" w:rsidRPr="00774364">
        <w:rPr>
          <w:rFonts w:cs="Arial"/>
          <w:b/>
          <w:lang w:val="sr-Cyrl-RS"/>
        </w:rPr>
        <w:t xml:space="preserve"> </w:t>
      </w:r>
      <w:r w:rsidRPr="00774364">
        <w:rPr>
          <w:rFonts w:cs="Arial"/>
          <w:noProof/>
        </w:rPr>
        <w:t>по Позиву  објављеном на Порталу јавних набавки и интернет страници Наручиоца дана __________</w:t>
      </w:r>
      <w:r w:rsidR="00040DB0">
        <w:rPr>
          <w:rFonts w:cs="Arial"/>
          <w:noProof/>
        </w:rPr>
        <w:t>2017</w:t>
      </w:r>
      <w:r w:rsidRPr="00774364">
        <w:rPr>
          <w:rFonts w:cs="Arial"/>
          <w:noProof/>
        </w:rPr>
        <w:t>.године.</w:t>
      </w:r>
    </w:p>
    <w:p w:rsidR="00343A18" w:rsidRPr="00774364" w:rsidRDefault="00343A18" w:rsidP="00343A18">
      <w:pPr>
        <w:ind w:left="6"/>
        <w:rPr>
          <w:rFonts w:cs="Arial"/>
          <w:noProof/>
        </w:rPr>
      </w:pPr>
      <w:r w:rsidRPr="00774364">
        <w:rPr>
          <w:rFonts w:cs="Arial"/>
          <w:noProof/>
        </w:rPr>
        <w:tab/>
        <w:t>Обавезни услови:</w:t>
      </w:r>
    </w:p>
    <w:p w:rsidR="00343A18" w:rsidRPr="00774364" w:rsidRDefault="00343A18" w:rsidP="00343A18">
      <w:pPr>
        <w:ind w:firstLine="708"/>
        <w:rPr>
          <w:rFonts w:cs="Arial"/>
          <w:lang w:val="sr-Latn-CS" w:eastAsia="sr-Latn-CS"/>
        </w:rPr>
      </w:pPr>
      <w:r w:rsidRPr="00774364">
        <w:rPr>
          <w:rFonts w:cs="Arial"/>
          <w:lang w:val="sr-Latn-CS" w:eastAsia="sr-Latn-CS"/>
        </w:rPr>
        <w:t>1) да је регистрован код надлежног органа, односно уписан у одговарајући регистар;</w:t>
      </w:r>
    </w:p>
    <w:p w:rsidR="00343A18" w:rsidRPr="00774364" w:rsidRDefault="00343A18" w:rsidP="00343A18">
      <w:pPr>
        <w:ind w:firstLine="708"/>
        <w:rPr>
          <w:rFonts w:cs="Arial"/>
          <w:lang w:val="sr-Latn-CS" w:eastAsia="sr-Latn-CS"/>
        </w:rPr>
      </w:pPr>
      <w:r w:rsidRPr="0077436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774364" w:rsidRDefault="00343A18" w:rsidP="00343A18">
      <w:pPr>
        <w:ind w:firstLine="708"/>
        <w:rPr>
          <w:rFonts w:cs="Arial"/>
          <w:lang w:val="sr-Latn-CS" w:eastAsia="sr-Latn-CS"/>
        </w:rPr>
      </w:pPr>
      <w:r w:rsidRPr="00774364">
        <w:rPr>
          <w:rFonts w:cs="Arial"/>
          <w:lang w:eastAsia="sr-Latn-CS"/>
        </w:rPr>
        <w:t>3</w:t>
      </w:r>
      <w:r w:rsidRPr="00774364">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774364" w:rsidRDefault="00343A18" w:rsidP="00343A18">
      <w:pPr>
        <w:tabs>
          <w:tab w:val="left" w:pos="378"/>
        </w:tabs>
        <w:rPr>
          <w:rFonts w:cs="Arial"/>
          <w:noProof/>
          <w:lang w:val="ru-RU"/>
        </w:rPr>
      </w:pPr>
    </w:p>
    <w:p w:rsidR="00343A18" w:rsidRPr="00774364" w:rsidRDefault="00343A18" w:rsidP="00343A18">
      <w:pPr>
        <w:tabs>
          <w:tab w:val="left" w:pos="378"/>
        </w:tabs>
        <w:rPr>
          <w:rFonts w:eastAsia="Arial Unicode MS" w:cs="Arial"/>
        </w:rPr>
      </w:pPr>
      <w:r w:rsidRPr="00774364">
        <w:rPr>
          <w:rFonts w:cs="Arial"/>
          <w:noProof/>
          <w:lang w:val="ru-RU"/>
        </w:rPr>
        <w:tab/>
      </w:r>
      <w:r w:rsidRPr="0077436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74364" w:rsidTr="00BC01DC">
        <w:trPr>
          <w:jc w:val="center"/>
        </w:trPr>
        <w:tc>
          <w:tcPr>
            <w:tcW w:w="3882" w:type="dxa"/>
          </w:tcPr>
          <w:p w:rsidR="00343A18" w:rsidRPr="00774364" w:rsidRDefault="00343A18" w:rsidP="00BC01DC">
            <w:pPr>
              <w:spacing w:before="0"/>
              <w:jc w:val="center"/>
              <w:rPr>
                <w:rFonts w:cs="Arial"/>
              </w:rPr>
            </w:pPr>
            <w:r w:rsidRPr="00774364">
              <w:rPr>
                <w:rFonts w:cs="Arial"/>
              </w:rPr>
              <w:t>Датум:</w:t>
            </w:r>
          </w:p>
        </w:tc>
        <w:tc>
          <w:tcPr>
            <w:tcW w:w="2127" w:type="dxa"/>
          </w:tcPr>
          <w:p w:rsidR="00343A18" w:rsidRPr="00774364" w:rsidRDefault="00343A18" w:rsidP="00BC01DC">
            <w:pPr>
              <w:spacing w:before="0"/>
              <w:jc w:val="center"/>
              <w:rPr>
                <w:rFonts w:cs="Arial"/>
                <w:lang w:val="ru-RU"/>
              </w:rPr>
            </w:pPr>
          </w:p>
        </w:tc>
        <w:tc>
          <w:tcPr>
            <w:tcW w:w="4022" w:type="dxa"/>
          </w:tcPr>
          <w:p w:rsidR="00343A18" w:rsidRPr="00774364" w:rsidRDefault="00343A18" w:rsidP="00BC01DC">
            <w:pPr>
              <w:spacing w:before="0"/>
              <w:jc w:val="center"/>
              <w:rPr>
                <w:rFonts w:cs="Arial"/>
                <w:lang w:val="sr-Cyrl-CS"/>
              </w:rPr>
            </w:pPr>
            <w:r w:rsidRPr="00774364">
              <w:rPr>
                <w:rFonts w:cs="Arial"/>
                <w:lang w:val="sr-Cyrl-CS"/>
              </w:rPr>
              <w:t>П</w:t>
            </w:r>
            <w:r w:rsidRPr="00774364">
              <w:rPr>
                <w:rFonts w:cs="Arial"/>
              </w:rPr>
              <w:t>о</w:t>
            </w:r>
            <w:r w:rsidRPr="00774364">
              <w:rPr>
                <w:rFonts w:cs="Arial"/>
                <w:lang w:val="sr-Cyrl-CS"/>
              </w:rPr>
              <w:t>дизвођач</w:t>
            </w:r>
          </w:p>
        </w:tc>
      </w:tr>
      <w:tr w:rsidR="00343A18" w:rsidRPr="00774364" w:rsidTr="00BC01DC">
        <w:trPr>
          <w:jc w:val="center"/>
        </w:trPr>
        <w:tc>
          <w:tcPr>
            <w:tcW w:w="3882" w:type="dxa"/>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rPr>
            </w:pPr>
            <w:r w:rsidRPr="00774364">
              <w:rPr>
                <w:rFonts w:cs="Arial"/>
              </w:rPr>
              <w:t>М.П.</w:t>
            </w:r>
          </w:p>
        </w:tc>
        <w:tc>
          <w:tcPr>
            <w:tcW w:w="4022" w:type="dxa"/>
          </w:tcPr>
          <w:p w:rsidR="00343A18" w:rsidRPr="00774364" w:rsidRDefault="00343A18" w:rsidP="00BC01DC">
            <w:pPr>
              <w:spacing w:before="0"/>
              <w:jc w:val="center"/>
              <w:rPr>
                <w:rFonts w:cs="Arial"/>
                <w:lang w:val="ru-RU"/>
              </w:rPr>
            </w:pPr>
          </w:p>
        </w:tc>
      </w:tr>
      <w:tr w:rsidR="00343A18" w:rsidRPr="00774364" w:rsidTr="00BC01DC">
        <w:trPr>
          <w:jc w:val="center"/>
        </w:trPr>
        <w:tc>
          <w:tcPr>
            <w:tcW w:w="3882" w:type="dxa"/>
            <w:tcBorders>
              <w:bottom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bottom w:val="single" w:sz="4" w:space="0" w:color="auto"/>
            </w:tcBorders>
          </w:tcPr>
          <w:p w:rsidR="00343A18" w:rsidRPr="00774364" w:rsidRDefault="00343A18" w:rsidP="00BC01DC">
            <w:pPr>
              <w:spacing w:before="0"/>
              <w:jc w:val="center"/>
              <w:rPr>
                <w:rFonts w:cs="Arial"/>
                <w:lang w:val="ru-RU"/>
              </w:rPr>
            </w:pPr>
          </w:p>
        </w:tc>
      </w:tr>
    </w:tbl>
    <w:p w:rsidR="00343A18" w:rsidRPr="00774364" w:rsidRDefault="00343A18" w:rsidP="00343A18">
      <w:pPr>
        <w:tabs>
          <w:tab w:val="left" w:pos="378"/>
        </w:tabs>
        <w:rPr>
          <w:rFonts w:eastAsia="Arial Unicode MS" w:cs="Arial"/>
        </w:rPr>
      </w:pPr>
    </w:p>
    <w:p w:rsidR="00D63709" w:rsidRPr="00774364" w:rsidRDefault="00D63709" w:rsidP="00343A18">
      <w:pPr>
        <w:tabs>
          <w:tab w:val="left" w:pos="378"/>
        </w:tabs>
        <w:rPr>
          <w:rFonts w:eastAsia="Arial Unicode MS" w:cs="Arial"/>
        </w:rPr>
      </w:pPr>
    </w:p>
    <w:p w:rsidR="00D63709" w:rsidRPr="00774364" w:rsidRDefault="00D63709" w:rsidP="00343A18">
      <w:pPr>
        <w:tabs>
          <w:tab w:val="left" w:pos="378"/>
        </w:tabs>
        <w:rPr>
          <w:rFonts w:eastAsia="Arial Unicode MS" w:cs="Arial"/>
        </w:rPr>
      </w:pPr>
    </w:p>
    <w:p w:rsidR="00343A18" w:rsidRPr="00774364" w:rsidRDefault="00343A18" w:rsidP="00343A18">
      <w:pPr>
        <w:rPr>
          <w:rFonts w:cs="Arial"/>
        </w:rPr>
      </w:pPr>
      <w:r w:rsidRPr="00774364">
        <w:rPr>
          <w:rFonts w:eastAsia="Calibri" w:cs="Arial"/>
          <w:b/>
          <w:lang w:val="sr-Cyrl-CS"/>
        </w:rPr>
        <w:t>Напомена:</w:t>
      </w:r>
      <w:r w:rsidRPr="00774364">
        <w:rPr>
          <w:rFonts w:eastAsia="Calibri" w:cs="Arial"/>
        </w:rPr>
        <w:t xml:space="preserve">У случају да понуђач подноси понуду са подизвођачем, Изјава </w:t>
      </w:r>
      <w:r w:rsidRPr="00774364">
        <w:rPr>
          <w:rFonts w:eastAsia="Calibri" w:cs="Arial"/>
          <w:lang w:val="sr-Cyrl-CS"/>
        </w:rPr>
        <w:t xml:space="preserve">се доставља за сваког подизвођача. Изјава </w:t>
      </w:r>
      <w:r w:rsidRPr="00774364">
        <w:rPr>
          <w:rFonts w:eastAsia="Calibri" w:cs="Arial"/>
        </w:rPr>
        <w:t xml:space="preserve">мора бити </w:t>
      </w:r>
      <w:r w:rsidRPr="00774364">
        <w:rPr>
          <w:rFonts w:eastAsia="Calibri" w:cs="Arial"/>
          <w:lang w:val="sr-Cyrl-CS"/>
        </w:rPr>
        <w:t>попуњена,</w:t>
      </w:r>
      <w:r w:rsidRPr="00774364">
        <w:rPr>
          <w:rFonts w:eastAsia="Calibri" w:cs="Arial"/>
        </w:rPr>
        <w:t xml:space="preserve"> потписана</w:t>
      </w:r>
      <w:r w:rsidRPr="00774364">
        <w:rPr>
          <w:rFonts w:eastAsia="Calibri" w:cs="Arial"/>
          <w:lang w:val="sr-Cyrl-CS"/>
        </w:rPr>
        <w:t xml:space="preserve"> и оверена</w:t>
      </w:r>
      <w:r w:rsidRPr="00774364">
        <w:rPr>
          <w:rFonts w:eastAsia="Calibri" w:cs="Arial"/>
        </w:rPr>
        <w:t xml:space="preserve"> од стране овлашћеног лица за заступање подизвођача</w:t>
      </w:r>
      <w:r w:rsidRPr="00774364">
        <w:rPr>
          <w:rFonts w:eastAsia="Calibri" w:cs="Arial"/>
          <w:lang w:val="sr-Cyrl-CS"/>
        </w:rPr>
        <w:t xml:space="preserve"> и оверена печатом.</w:t>
      </w:r>
    </w:p>
    <w:p w:rsidR="00343A18" w:rsidRPr="00774364" w:rsidRDefault="00343A18" w:rsidP="00343A18">
      <w:pPr>
        <w:rPr>
          <w:rFonts w:cs="Arial"/>
          <w:lang w:val="sr-Cyrl-CS"/>
        </w:rPr>
      </w:pPr>
      <w:r w:rsidRPr="00774364">
        <w:rPr>
          <w:rFonts w:cs="Arial"/>
        </w:rPr>
        <w:t>Приликом подношења понуде овај образац копирати у потребном броју примерака.</w:t>
      </w:r>
    </w:p>
    <w:p w:rsidR="00343A18" w:rsidRPr="00774364" w:rsidRDefault="00343A18" w:rsidP="00B02E86"/>
    <w:p w:rsidR="00033CEB" w:rsidRPr="00774364" w:rsidRDefault="00033CEB" w:rsidP="00343A18">
      <w:pPr>
        <w:rPr>
          <w:rFonts w:cs="Arial"/>
          <w:lang w:val="sr-Cyrl-RS"/>
        </w:rPr>
      </w:pPr>
    </w:p>
    <w:p w:rsidR="009B2ECB" w:rsidRPr="00774364" w:rsidRDefault="009B2ECB" w:rsidP="00343A18">
      <w:pPr>
        <w:rPr>
          <w:rFonts w:cs="Arial"/>
          <w:lang w:val="sr-Cyrl-RS"/>
        </w:rPr>
      </w:pPr>
    </w:p>
    <w:p w:rsidR="004B55F7" w:rsidRDefault="004B55F7" w:rsidP="00343A18">
      <w:pPr>
        <w:pStyle w:val="KDObrazac"/>
      </w:pPr>
      <w:bookmarkStart w:id="264" w:name="_Toc442559940"/>
    </w:p>
    <w:p w:rsidR="00343A18" w:rsidRPr="00774364" w:rsidRDefault="00343A18" w:rsidP="00343A18">
      <w:pPr>
        <w:pStyle w:val="KDObrazac"/>
        <w:rPr>
          <w:lang w:val="sr-Cyrl-RS"/>
        </w:rPr>
      </w:pPr>
      <w:r w:rsidRPr="00774364">
        <w:lastRenderedPageBreak/>
        <w:t xml:space="preserve">ОБРАЗАЦ </w:t>
      </w:r>
      <w:bookmarkEnd w:id="264"/>
      <w:r w:rsidR="00033CEB" w:rsidRPr="00774364">
        <w:rPr>
          <w:lang w:val="sr-Cyrl-RS"/>
        </w:rPr>
        <w:t>6</w:t>
      </w:r>
    </w:p>
    <w:p w:rsidR="00343A18" w:rsidRPr="00774364" w:rsidRDefault="00343A18" w:rsidP="00C972A8">
      <w:pPr>
        <w:spacing w:before="0"/>
        <w:rPr>
          <w:rFonts w:cs="Arial"/>
          <w:b/>
          <w:lang w:val="sr-Cyrl-RS"/>
        </w:rPr>
      </w:pPr>
    </w:p>
    <w:p w:rsidR="00343A18" w:rsidRPr="00774364" w:rsidRDefault="00343A18" w:rsidP="00C972A8">
      <w:pPr>
        <w:spacing w:before="0"/>
        <w:jc w:val="center"/>
        <w:rPr>
          <w:rFonts w:cs="Arial"/>
          <w:b/>
          <w:lang w:val="sr-Cyrl-RS"/>
        </w:rPr>
      </w:pPr>
      <w:r w:rsidRPr="00774364">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43A18" w:rsidRPr="00774364" w:rsidTr="00BC01DC">
        <w:tc>
          <w:tcPr>
            <w:tcW w:w="213" w:type="pct"/>
            <w:shd w:val="clear" w:color="auto" w:fill="auto"/>
          </w:tcPr>
          <w:p w:rsidR="00343A18" w:rsidRPr="00774364" w:rsidRDefault="00343A18" w:rsidP="00BC01DC">
            <w:pPr>
              <w:spacing w:before="0"/>
              <w:jc w:val="center"/>
              <w:rPr>
                <w:rFonts w:eastAsia="Calibri" w:cs="Arial"/>
                <w:b/>
                <w:bCs/>
                <w:iCs/>
              </w:rPr>
            </w:pPr>
          </w:p>
        </w:tc>
        <w:tc>
          <w:tcPr>
            <w:tcW w:w="951"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Референтни наручилац</w:t>
            </w:r>
            <w:r w:rsidR="000C67B2" w:rsidRPr="00774364">
              <w:rPr>
                <w:rFonts w:eastAsia="Calibri" w:cs="Arial"/>
                <w:bCs/>
                <w:iCs/>
              </w:rPr>
              <w:t xml:space="preserve"> односно купац</w:t>
            </w:r>
          </w:p>
        </w:tc>
        <w:tc>
          <w:tcPr>
            <w:tcW w:w="908"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
                <w:bCs/>
                <w:iCs/>
              </w:rPr>
            </w:pPr>
            <w:r w:rsidRPr="00774364">
              <w:rPr>
                <w:rFonts w:eastAsia="Calibri" w:cs="Arial"/>
                <w:bCs/>
                <w:iCs/>
                <w:lang w:val="ru-RU"/>
              </w:rPr>
              <w:t>Лице за контакт</w:t>
            </w:r>
            <w:r w:rsidRPr="00774364">
              <w:rPr>
                <w:rFonts w:eastAsia="Calibri" w:cs="Arial"/>
                <w:bCs/>
                <w:iCs/>
              </w:rPr>
              <w:t xml:space="preserve"> и број телефона</w:t>
            </w:r>
          </w:p>
        </w:tc>
        <w:tc>
          <w:tcPr>
            <w:tcW w:w="923"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
                <w:bCs/>
                <w:iCs/>
              </w:rPr>
            </w:pPr>
            <w:r w:rsidRPr="00774364">
              <w:rPr>
                <w:rFonts w:eastAsia="Calibri" w:cs="Arial"/>
                <w:bCs/>
                <w:iCs/>
              </w:rPr>
              <w:t>Број и датум закључења уговора</w:t>
            </w:r>
          </w:p>
        </w:tc>
        <w:tc>
          <w:tcPr>
            <w:tcW w:w="859" w:type="pct"/>
            <w:shd w:val="clear" w:color="auto" w:fill="auto"/>
            <w:vAlign w:val="center"/>
          </w:tcPr>
          <w:p w:rsidR="00343A18" w:rsidRPr="00774364" w:rsidRDefault="00343A18" w:rsidP="00BC01DC">
            <w:pPr>
              <w:spacing w:before="0"/>
              <w:jc w:val="center"/>
              <w:rPr>
                <w:rFonts w:eastAsia="Calibri" w:cs="Arial"/>
                <w:bCs/>
                <w:iCs/>
                <w:lang w:val="sr-Cyrl-CS"/>
              </w:rPr>
            </w:pPr>
          </w:p>
          <w:p w:rsidR="00343A18" w:rsidRPr="00774364" w:rsidRDefault="00343A18" w:rsidP="00BC01DC">
            <w:pPr>
              <w:spacing w:before="0"/>
              <w:jc w:val="center"/>
              <w:rPr>
                <w:rFonts w:eastAsia="Calibri" w:cs="Arial"/>
                <w:bCs/>
                <w:iCs/>
              </w:rPr>
            </w:pPr>
            <w:r w:rsidRPr="00774364">
              <w:rPr>
                <w:rFonts w:eastAsia="Calibri" w:cs="Arial"/>
                <w:bCs/>
                <w:iCs/>
                <w:lang w:val="sr-Cyrl-CS"/>
              </w:rPr>
              <w:t xml:space="preserve">Датум </w:t>
            </w:r>
            <w:r w:rsidRPr="00774364">
              <w:rPr>
                <w:rFonts w:eastAsia="Calibri" w:cs="Arial"/>
                <w:bCs/>
                <w:iCs/>
              </w:rPr>
              <w:t>реализације уговора</w:t>
            </w:r>
          </w:p>
          <w:p w:rsidR="00343A18" w:rsidRPr="00774364" w:rsidRDefault="00343A18" w:rsidP="00BC01DC">
            <w:pPr>
              <w:spacing w:before="0"/>
              <w:jc w:val="center"/>
              <w:rPr>
                <w:rFonts w:eastAsia="Calibri" w:cs="Arial"/>
                <w:b/>
                <w:bCs/>
                <w:iCs/>
              </w:rPr>
            </w:pPr>
          </w:p>
        </w:tc>
        <w:tc>
          <w:tcPr>
            <w:tcW w:w="1145" w:type="pct"/>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Вредност испоручених добара без ПДВ</w:t>
            </w:r>
          </w:p>
          <w:p w:rsidR="00657291" w:rsidRPr="00774364" w:rsidRDefault="00657291" w:rsidP="000C67B2">
            <w:pPr>
              <w:spacing w:before="0"/>
              <w:jc w:val="center"/>
              <w:rPr>
                <w:rFonts w:eastAsia="Calibri" w:cs="Arial"/>
                <w:bCs/>
                <w:iCs/>
                <w:lang w:val="sr-Cyrl-RS"/>
              </w:rPr>
            </w:pPr>
            <w:r w:rsidRPr="00774364">
              <w:rPr>
                <w:rFonts w:eastAsia="Calibri" w:cs="Arial"/>
                <w:bCs/>
                <w:iCs/>
              </w:rPr>
              <w:t>Дин</w:t>
            </w:r>
            <w:r w:rsidR="00766336" w:rsidRPr="00774364">
              <w:rPr>
                <w:rFonts w:eastAsia="Calibri" w:cs="Arial"/>
                <w:bCs/>
                <w:iCs/>
                <w:lang w:val="sr-Cyrl-RS"/>
              </w:rPr>
              <w:t>/евра</w:t>
            </w:r>
          </w:p>
        </w:tc>
      </w:tr>
      <w:tr w:rsidR="00343A18" w:rsidRPr="00774364" w:rsidTr="00BC01DC">
        <w:tc>
          <w:tcPr>
            <w:tcW w:w="213"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1.</w:t>
            </w:r>
          </w:p>
        </w:tc>
        <w:tc>
          <w:tcPr>
            <w:tcW w:w="951" w:type="pct"/>
            <w:shd w:val="clear" w:color="auto" w:fill="auto"/>
          </w:tcPr>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tc>
        <w:tc>
          <w:tcPr>
            <w:tcW w:w="908" w:type="pct"/>
            <w:shd w:val="clear" w:color="auto" w:fill="auto"/>
          </w:tcPr>
          <w:p w:rsidR="00343A18" w:rsidRPr="00774364" w:rsidRDefault="00343A18" w:rsidP="00BC01DC">
            <w:pPr>
              <w:spacing w:before="0"/>
              <w:jc w:val="center"/>
              <w:rPr>
                <w:rFonts w:eastAsia="Calibri" w:cs="Arial"/>
                <w:b/>
                <w:bCs/>
                <w:iCs/>
              </w:rPr>
            </w:pPr>
          </w:p>
        </w:tc>
        <w:tc>
          <w:tcPr>
            <w:tcW w:w="923" w:type="pct"/>
            <w:shd w:val="clear" w:color="auto" w:fill="auto"/>
          </w:tcPr>
          <w:p w:rsidR="00343A18" w:rsidRPr="00774364" w:rsidRDefault="00343A18" w:rsidP="00BC01DC">
            <w:pPr>
              <w:spacing w:before="0"/>
              <w:jc w:val="center"/>
              <w:rPr>
                <w:rFonts w:eastAsia="Calibri" w:cs="Arial"/>
                <w:b/>
                <w:bCs/>
                <w:iCs/>
              </w:rPr>
            </w:pPr>
          </w:p>
        </w:tc>
        <w:tc>
          <w:tcPr>
            <w:tcW w:w="859" w:type="pct"/>
            <w:shd w:val="clear" w:color="auto" w:fill="auto"/>
          </w:tcPr>
          <w:p w:rsidR="00343A18" w:rsidRPr="00774364" w:rsidRDefault="00343A18" w:rsidP="00BC01DC">
            <w:pPr>
              <w:spacing w:before="0"/>
              <w:jc w:val="center"/>
              <w:rPr>
                <w:rFonts w:eastAsia="Calibri" w:cs="Arial"/>
                <w:b/>
                <w:bCs/>
                <w:iCs/>
              </w:rPr>
            </w:pPr>
          </w:p>
        </w:tc>
        <w:tc>
          <w:tcPr>
            <w:tcW w:w="1145" w:type="pct"/>
          </w:tcPr>
          <w:p w:rsidR="00343A18" w:rsidRPr="00774364" w:rsidRDefault="00343A18" w:rsidP="00BC01DC">
            <w:pPr>
              <w:spacing w:before="0"/>
              <w:jc w:val="center"/>
              <w:rPr>
                <w:rFonts w:eastAsia="Calibri" w:cs="Arial"/>
                <w:b/>
                <w:bCs/>
                <w:iCs/>
              </w:rPr>
            </w:pPr>
          </w:p>
        </w:tc>
      </w:tr>
      <w:tr w:rsidR="00343A18" w:rsidRPr="00774364" w:rsidTr="00BC01DC">
        <w:tc>
          <w:tcPr>
            <w:tcW w:w="213"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2.</w:t>
            </w:r>
          </w:p>
        </w:tc>
        <w:tc>
          <w:tcPr>
            <w:tcW w:w="951" w:type="pct"/>
            <w:shd w:val="clear" w:color="auto" w:fill="auto"/>
          </w:tcPr>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tc>
        <w:tc>
          <w:tcPr>
            <w:tcW w:w="908" w:type="pct"/>
            <w:shd w:val="clear" w:color="auto" w:fill="auto"/>
          </w:tcPr>
          <w:p w:rsidR="00343A18" w:rsidRPr="00774364" w:rsidRDefault="00343A18" w:rsidP="00BC01DC">
            <w:pPr>
              <w:spacing w:before="0"/>
              <w:jc w:val="center"/>
              <w:rPr>
                <w:rFonts w:eastAsia="Calibri" w:cs="Arial"/>
                <w:b/>
                <w:bCs/>
                <w:iCs/>
              </w:rPr>
            </w:pPr>
          </w:p>
        </w:tc>
        <w:tc>
          <w:tcPr>
            <w:tcW w:w="923" w:type="pct"/>
            <w:shd w:val="clear" w:color="auto" w:fill="auto"/>
          </w:tcPr>
          <w:p w:rsidR="00343A18" w:rsidRPr="00774364" w:rsidRDefault="00343A18" w:rsidP="00BC01DC">
            <w:pPr>
              <w:spacing w:before="0"/>
              <w:jc w:val="center"/>
              <w:rPr>
                <w:rFonts w:eastAsia="Calibri" w:cs="Arial"/>
                <w:b/>
                <w:bCs/>
                <w:iCs/>
              </w:rPr>
            </w:pPr>
          </w:p>
        </w:tc>
        <w:tc>
          <w:tcPr>
            <w:tcW w:w="859" w:type="pct"/>
            <w:shd w:val="clear" w:color="auto" w:fill="auto"/>
          </w:tcPr>
          <w:p w:rsidR="00343A18" w:rsidRPr="00774364" w:rsidRDefault="00343A18" w:rsidP="00BC01DC">
            <w:pPr>
              <w:spacing w:before="0"/>
              <w:jc w:val="center"/>
              <w:rPr>
                <w:rFonts w:eastAsia="Calibri" w:cs="Arial"/>
                <w:b/>
                <w:bCs/>
                <w:iCs/>
              </w:rPr>
            </w:pPr>
          </w:p>
        </w:tc>
        <w:tc>
          <w:tcPr>
            <w:tcW w:w="1145" w:type="pct"/>
          </w:tcPr>
          <w:p w:rsidR="00343A18" w:rsidRPr="00774364" w:rsidRDefault="00343A18" w:rsidP="00BC01DC">
            <w:pPr>
              <w:spacing w:before="0"/>
              <w:jc w:val="center"/>
              <w:rPr>
                <w:rFonts w:eastAsia="Calibri" w:cs="Arial"/>
                <w:b/>
                <w:bCs/>
                <w:iCs/>
              </w:rPr>
            </w:pPr>
          </w:p>
        </w:tc>
      </w:tr>
      <w:tr w:rsidR="00343A18" w:rsidRPr="00774364" w:rsidTr="00BC01DC">
        <w:tc>
          <w:tcPr>
            <w:tcW w:w="213"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3.</w:t>
            </w:r>
          </w:p>
        </w:tc>
        <w:tc>
          <w:tcPr>
            <w:tcW w:w="951" w:type="pct"/>
            <w:shd w:val="clear" w:color="auto" w:fill="auto"/>
          </w:tcPr>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tc>
        <w:tc>
          <w:tcPr>
            <w:tcW w:w="908" w:type="pct"/>
            <w:shd w:val="clear" w:color="auto" w:fill="auto"/>
          </w:tcPr>
          <w:p w:rsidR="00343A18" w:rsidRPr="00774364" w:rsidRDefault="00343A18" w:rsidP="00BC01DC">
            <w:pPr>
              <w:spacing w:before="0"/>
              <w:jc w:val="center"/>
              <w:rPr>
                <w:rFonts w:eastAsia="Calibri" w:cs="Arial"/>
                <w:b/>
                <w:bCs/>
                <w:iCs/>
              </w:rPr>
            </w:pPr>
          </w:p>
        </w:tc>
        <w:tc>
          <w:tcPr>
            <w:tcW w:w="923" w:type="pct"/>
            <w:shd w:val="clear" w:color="auto" w:fill="auto"/>
          </w:tcPr>
          <w:p w:rsidR="00343A18" w:rsidRPr="00774364" w:rsidRDefault="00343A18" w:rsidP="00BC01DC">
            <w:pPr>
              <w:spacing w:before="0"/>
              <w:jc w:val="center"/>
              <w:rPr>
                <w:rFonts w:eastAsia="Calibri" w:cs="Arial"/>
                <w:b/>
                <w:bCs/>
                <w:iCs/>
              </w:rPr>
            </w:pPr>
          </w:p>
        </w:tc>
        <w:tc>
          <w:tcPr>
            <w:tcW w:w="859" w:type="pct"/>
            <w:shd w:val="clear" w:color="auto" w:fill="auto"/>
          </w:tcPr>
          <w:p w:rsidR="00343A18" w:rsidRPr="00774364" w:rsidRDefault="00343A18" w:rsidP="00BC01DC">
            <w:pPr>
              <w:spacing w:before="0"/>
              <w:jc w:val="center"/>
              <w:rPr>
                <w:rFonts w:eastAsia="Calibri" w:cs="Arial"/>
                <w:b/>
                <w:bCs/>
                <w:iCs/>
              </w:rPr>
            </w:pPr>
          </w:p>
        </w:tc>
        <w:tc>
          <w:tcPr>
            <w:tcW w:w="1145" w:type="pct"/>
          </w:tcPr>
          <w:p w:rsidR="00343A18" w:rsidRPr="00774364" w:rsidRDefault="00343A18" w:rsidP="00BC01DC">
            <w:pPr>
              <w:spacing w:before="0"/>
              <w:jc w:val="center"/>
              <w:rPr>
                <w:rFonts w:eastAsia="Calibri" w:cs="Arial"/>
                <w:b/>
                <w:bCs/>
                <w:iCs/>
              </w:rPr>
            </w:pPr>
          </w:p>
        </w:tc>
      </w:tr>
      <w:tr w:rsidR="00343A18" w:rsidRPr="00774364" w:rsidTr="00BC01DC">
        <w:tc>
          <w:tcPr>
            <w:tcW w:w="213"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4.</w:t>
            </w:r>
          </w:p>
        </w:tc>
        <w:tc>
          <w:tcPr>
            <w:tcW w:w="951" w:type="pct"/>
            <w:shd w:val="clear" w:color="auto" w:fill="auto"/>
          </w:tcPr>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tc>
        <w:tc>
          <w:tcPr>
            <w:tcW w:w="908" w:type="pct"/>
            <w:shd w:val="clear" w:color="auto" w:fill="auto"/>
          </w:tcPr>
          <w:p w:rsidR="00343A18" w:rsidRPr="00774364" w:rsidRDefault="00343A18" w:rsidP="00BC01DC">
            <w:pPr>
              <w:spacing w:before="0"/>
              <w:jc w:val="center"/>
              <w:rPr>
                <w:rFonts w:eastAsia="Calibri" w:cs="Arial"/>
                <w:b/>
                <w:bCs/>
                <w:iCs/>
              </w:rPr>
            </w:pPr>
          </w:p>
        </w:tc>
        <w:tc>
          <w:tcPr>
            <w:tcW w:w="923" w:type="pct"/>
            <w:shd w:val="clear" w:color="auto" w:fill="auto"/>
          </w:tcPr>
          <w:p w:rsidR="00343A18" w:rsidRPr="00774364" w:rsidRDefault="00343A18" w:rsidP="00BC01DC">
            <w:pPr>
              <w:spacing w:before="0"/>
              <w:jc w:val="center"/>
              <w:rPr>
                <w:rFonts w:eastAsia="Calibri" w:cs="Arial"/>
                <w:b/>
                <w:bCs/>
                <w:iCs/>
              </w:rPr>
            </w:pPr>
          </w:p>
        </w:tc>
        <w:tc>
          <w:tcPr>
            <w:tcW w:w="859" w:type="pct"/>
            <w:shd w:val="clear" w:color="auto" w:fill="auto"/>
          </w:tcPr>
          <w:p w:rsidR="00343A18" w:rsidRPr="00774364" w:rsidRDefault="00343A18" w:rsidP="00BC01DC">
            <w:pPr>
              <w:spacing w:before="0"/>
              <w:jc w:val="center"/>
              <w:rPr>
                <w:rFonts w:eastAsia="Calibri" w:cs="Arial"/>
                <w:b/>
                <w:bCs/>
                <w:iCs/>
              </w:rPr>
            </w:pPr>
          </w:p>
        </w:tc>
        <w:tc>
          <w:tcPr>
            <w:tcW w:w="1145" w:type="pct"/>
          </w:tcPr>
          <w:p w:rsidR="00343A18" w:rsidRPr="00774364" w:rsidRDefault="00343A18" w:rsidP="00BC01DC">
            <w:pPr>
              <w:spacing w:before="0"/>
              <w:jc w:val="center"/>
              <w:rPr>
                <w:rFonts w:eastAsia="Calibri" w:cs="Arial"/>
                <w:b/>
                <w:bCs/>
                <w:iCs/>
              </w:rPr>
            </w:pPr>
          </w:p>
        </w:tc>
      </w:tr>
      <w:tr w:rsidR="00343A18" w:rsidRPr="00774364" w:rsidTr="00BC01DC">
        <w:tc>
          <w:tcPr>
            <w:tcW w:w="213"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5.</w:t>
            </w:r>
          </w:p>
        </w:tc>
        <w:tc>
          <w:tcPr>
            <w:tcW w:w="951" w:type="pct"/>
            <w:shd w:val="clear" w:color="auto" w:fill="auto"/>
          </w:tcPr>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tc>
        <w:tc>
          <w:tcPr>
            <w:tcW w:w="908" w:type="pct"/>
            <w:shd w:val="clear" w:color="auto" w:fill="auto"/>
          </w:tcPr>
          <w:p w:rsidR="00343A18" w:rsidRPr="00774364" w:rsidRDefault="00343A18" w:rsidP="00BC01DC">
            <w:pPr>
              <w:spacing w:before="0"/>
              <w:jc w:val="center"/>
              <w:rPr>
                <w:rFonts w:eastAsia="Calibri" w:cs="Arial"/>
                <w:b/>
                <w:bCs/>
                <w:iCs/>
              </w:rPr>
            </w:pPr>
          </w:p>
        </w:tc>
        <w:tc>
          <w:tcPr>
            <w:tcW w:w="923" w:type="pct"/>
            <w:shd w:val="clear" w:color="auto" w:fill="auto"/>
          </w:tcPr>
          <w:p w:rsidR="00343A18" w:rsidRPr="00774364" w:rsidRDefault="00343A18" w:rsidP="00BC01DC">
            <w:pPr>
              <w:spacing w:before="0"/>
              <w:jc w:val="center"/>
              <w:rPr>
                <w:rFonts w:eastAsia="Calibri" w:cs="Arial"/>
                <w:b/>
                <w:bCs/>
                <w:iCs/>
              </w:rPr>
            </w:pPr>
          </w:p>
        </w:tc>
        <w:tc>
          <w:tcPr>
            <w:tcW w:w="859" w:type="pct"/>
            <w:shd w:val="clear" w:color="auto" w:fill="auto"/>
          </w:tcPr>
          <w:p w:rsidR="00343A18" w:rsidRPr="00774364" w:rsidRDefault="00343A18" w:rsidP="00BC01DC">
            <w:pPr>
              <w:spacing w:before="0"/>
              <w:jc w:val="center"/>
              <w:rPr>
                <w:rFonts w:eastAsia="Calibri" w:cs="Arial"/>
                <w:b/>
                <w:bCs/>
                <w:iCs/>
              </w:rPr>
            </w:pPr>
          </w:p>
        </w:tc>
        <w:tc>
          <w:tcPr>
            <w:tcW w:w="1145" w:type="pct"/>
          </w:tcPr>
          <w:p w:rsidR="00343A18" w:rsidRPr="00774364" w:rsidRDefault="00343A18" w:rsidP="00BC01DC">
            <w:pPr>
              <w:spacing w:before="0"/>
              <w:jc w:val="center"/>
              <w:rPr>
                <w:rFonts w:eastAsia="Calibri" w:cs="Arial"/>
                <w:b/>
                <w:bCs/>
                <w:iCs/>
              </w:rPr>
            </w:pPr>
          </w:p>
        </w:tc>
      </w:tr>
      <w:tr w:rsidR="00343A18" w:rsidRPr="0077436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774364" w:rsidRDefault="00343A18" w:rsidP="00BC01DC">
            <w:pPr>
              <w:spacing w:before="0"/>
              <w:jc w:val="center"/>
              <w:rPr>
                <w:rFonts w:eastAsia="Calibri" w:cs="Arial"/>
                <w:b/>
                <w:bCs/>
                <w:iCs/>
              </w:rPr>
            </w:pPr>
          </w:p>
        </w:tc>
        <w:tc>
          <w:tcPr>
            <w:tcW w:w="859" w:type="pct"/>
            <w:shd w:val="clear" w:color="auto" w:fill="auto"/>
          </w:tcPr>
          <w:p w:rsidR="00343A18" w:rsidRPr="00774364" w:rsidRDefault="00343A18" w:rsidP="000C67B2">
            <w:pPr>
              <w:spacing w:before="0"/>
              <w:jc w:val="center"/>
              <w:rPr>
                <w:rFonts w:eastAsia="Calibri" w:cs="Arial"/>
                <w:b/>
                <w:bCs/>
                <w:iCs/>
              </w:rPr>
            </w:pPr>
          </w:p>
          <w:p w:rsidR="00343A18" w:rsidRPr="00774364" w:rsidRDefault="00343A18" w:rsidP="000C67B2">
            <w:pPr>
              <w:spacing w:before="0"/>
              <w:jc w:val="center"/>
              <w:rPr>
                <w:rFonts w:eastAsia="Calibri" w:cs="Arial"/>
                <w:b/>
                <w:bCs/>
                <w:iCs/>
              </w:rPr>
            </w:pPr>
            <w:r w:rsidRPr="00774364">
              <w:rPr>
                <w:rFonts w:eastAsia="Calibri" w:cs="Arial"/>
                <w:b/>
                <w:bCs/>
                <w:iCs/>
              </w:rPr>
              <w:t>Укупна вредност</w:t>
            </w:r>
          </w:p>
          <w:p w:rsidR="00343A18" w:rsidRPr="00774364" w:rsidRDefault="00343A18" w:rsidP="000C67B2">
            <w:pPr>
              <w:spacing w:before="0"/>
              <w:jc w:val="center"/>
              <w:rPr>
                <w:rFonts w:eastAsia="Calibri" w:cs="Arial"/>
                <w:b/>
                <w:bCs/>
                <w:iCs/>
              </w:rPr>
            </w:pPr>
            <w:r w:rsidRPr="00774364">
              <w:rPr>
                <w:rFonts w:eastAsia="Calibri" w:cs="Arial"/>
                <w:b/>
                <w:bCs/>
                <w:iCs/>
              </w:rPr>
              <w:t>испоручених добара без</w:t>
            </w:r>
          </w:p>
          <w:p w:rsidR="00343A18" w:rsidRPr="00774364" w:rsidRDefault="00343A18" w:rsidP="000C67B2">
            <w:pPr>
              <w:spacing w:before="0"/>
              <w:jc w:val="center"/>
              <w:rPr>
                <w:rFonts w:eastAsia="Calibri" w:cs="Arial"/>
                <w:b/>
                <w:bCs/>
                <w:iCs/>
              </w:rPr>
            </w:pPr>
            <w:r w:rsidRPr="00774364">
              <w:rPr>
                <w:rFonts w:eastAsia="Calibri" w:cs="Arial"/>
                <w:b/>
                <w:bCs/>
                <w:iCs/>
              </w:rPr>
              <w:t>ПДВ</w:t>
            </w:r>
          </w:p>
          <w:p w:rsidR="00343A18" w:rsidRPr="00774364" w:rsidRDefault="000C67B2" w:rsidP="000C67B2">
            <w:pPr>
              <w:spacing w:before="0"/>
              <w:rPr>
                <w:rFonts w:eastAsia="Calibri" w:cs="Arial"/>
                <w:b/>
                <w:bCs/>
                <w:iCs/>
                <w:lang w:val="sr-Cyrl-RS"/>
              </w:rPr>
            </w:pPr>
            <w:r w:rsidRPr="00774364">
              <w:rPr>
                <w:rFonts w:eastAsia="Calibri" w:cs="Arial"/>
                <w:b/>
                <w:bCs/>
                <w:iCs/>
              </w:rPr>
              <w:t xml:space="preserve">     Дин</w:t>
            </w:r>
            <w:r w:rsidR="00766336" w:rsidRPr="00774364">
              <w:rPr>
                <w:rFonts w:eastAsia="Calibri" w:cs="Arial"/>
                <w:b/>
                <w:bCs/>
                <w:iCs/>
                <w:lang w:val="sr-Cyrl-RS"/>
              </w:rPr>
              <w:t>/евра</w:t>
            </w:r>
          </w:p>
        </w:tc>
        <w:tc>
          <w:tcPr>
            <w:tcW w:w="1145" w:type="pct"/>
          </w:tcPr>
          <w:p w:rsidR="00343A18" w:rsidRPr="00774364" w:rsidRDefault="00343A18" w:rsidP="000C67B2">
            <w:pPr>
              <w:spacing w:before="0"/>
              <w:ind w:left="720"/>
              <w:jc w:val="center"/>
              <w:rPr>
                <w:rFonts w:eastAsia="Calibri" w:cs="Arial"/>
                <w:b/>
                <w:bCs/>
                <w:iCs/>
              </w:rPr>
            </w:pPr>
          </w:p>
        </w:tc>
      </w:tr>
    </w:tbl>
    <w:p w:rsidR="00343A18" w:rsidRPr="00774364"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rsidTr="00BC01DC">
        <w:trPr>
          <w:jc w:val="center"/>
        </w:trPr>
        <w:tc>
          <w:tcPr>
            <w:tcW w:w="3882" w:type="dxa"/>
          </w:tcPr>
          <w:p w:rsidR="00343A18" w:rsidRPr="00774364" w:rsidRDefault="00343A18" w:rsidP="00BC01DC">
            <w:pPr>
              <w:spacing w:before="0"/>
              <w:jc w:val="center"/>
              <w:rPr>
                <w:rFonts w:cs="Arial"/>
              </w:rPr>
            </w:pPr>
            <w:r w:rsidRPr="00774364">
              <w:rPr>
                <w:rFonts w:cs="Arial"/>
              </w:rPr>
              <w:t>Датум:</w:t>
            </w:r>
          </w:p>
        </w:tc>
        <w:tc>
          <w:tcPr>
            <w:tcW w:w="2127" w:type="dxa"/>
          </w:tcPr>
          <w:p w:rsidR="00343A18" w:rsidRPr="00774364" w:rsidRDefault="00343A18" w:rsidP="00BC01DC">
            <w:pPr>
              <w:spacing w:before="0"/>
              <w:jc w:val="center"/>
              <w:rPr>
                <w:rFonts w:cs="Arial"/>
                <w:lang w:val="ru-RU"/>
              </w:rPr>
            </w:pPr>
          </w:p>
        </w:tc>
        <w:tc>
          <w:tcPr>
            <w:tcW w:w="4022" w:type="dxa"/>
          </w:tcPr>
          <w:p w:rsidR="00343A18" w:rsidRPr="00774364" w:rsidRDefault="00343A18" w:rsidP="00BC01DC">
            <w:pPr>
              <w:spacing w:before="0"/>
              <w:jc w:val="center"/>
              <w:rPr>
                <w:rFonts w:cs="Arial"/>
                <w:lang w:val="ru-RU"/>
              </w:rPr>
            </w:pPr>
            <w:r w:rsidRPr="00774364">
              <w:rPr>
                <w:rFonts w:cs="Arial"/>
                <w:lang w:val="sr-Cyrl-CS"/>
              </w:rPr>
              <w:t>П</w:t>
            </w:r>
            <w:r w:rsidRPr="00774364">
              <w:rPr>
                <w:rFonts w:cs="Arial"/>
              </w:rPr>
              <w:t>онуђач</w:t>
            </w:r>
            <w:r w:rsidRPr="00774364">
              <w:rPr>
                <w:rFonts w:cs="Arial"/>
                <w:lang w:val="ru-RU"/>
              </w:rPr>
              <w:t>:</w:t>
            </w:r>
          </w:p>
        </w:tc>
      </w:tr>
      <w:tr w:rsidR="00343A18" w:rsidRPr="00774364" w:rsidTr="00BC01DC">
        <w:trPr>
          <w:jc w:val="center"/>
        </w:trPr>
        <w:tc>
          <w:tcPr>
            <w:tcW w:w="3882" w:type="dxa"/>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rPr>
            </w:pPr>
            <w:r w:rsidRPr="00774364">
              <w:rPr>
                <w:rFonts w:cs="Arial"/>
              </w:rPr>
              <w:t>М.П.</w:t>
            </w:r>
          </w:p>
        </w:tc>
        <w:tc>
          <w:tcPr>
            <w:tcW w:w="4022" w:type="dxa"/>
          </w:tcPr>
          <w:p w:rsidR="00343A18" w:rsidRPr="00774364" w:rsidRDefault="00343A18" w:rsidP="00BC01DC">
            <w:pPr>
              <w:spacing w:before="0"/>
              <w:jc w:val="center"/>
              <w:rPr>
                <w:rFonts w:cs="Arial"/>
                <w:lang w:val="ru-RU"/>
              </w:rPr>
            </w:pPr>
          </w:p>
        </w:tc>
      </w:tr>
      <w:tr w:rsidR="00343A18" w:rsidRPr="00774364" w:rsidTr="00BC01DC">
        <w:trPr>
          <w:jc w:val="center"/>
        </w:trPr>
        <w:tc>
          <w:tcPr>
            <w:tcW w:w="3882" w:type="dxa"/>
            <w:tcBorders>
              <w:bottom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bottom w:val="single" w:sz="4" w:space="0" w:color="auto"/>
            </w:tcBorders>
          </w:tcPr>
          <w:p w:rsidR="00343A18" w:rsidRPr="00774364" w:rsidRDefault="00343A18" w:rsidP="00BC01DC">
            <w:pPr>
              <w:spacing w:before="0"/>
              <w:jc w:val="center"/>
              <w:rPr>
                <w:rFonts w:cs="Arial"/>
                <w:lang w:val="ru-RU"/>
              </w:rPr>
            </w:pPr>
          </w:p>
        </w:tc>
      </w:tr>
      <w:tr w:rsidR="00343A18" w:rsidRPr="00774364" w:rsidTr="00BC01DC">
        <w:trPr>
          <w:trHeight w:val="389"/>
          <w:jc w:val="center"/>
        </w:trPr>
        <w:tc>
          <w:tcPr>
            <w:tcW w:w="3882" w:type="dxa"/>
            <w:tcBorders>
              <w:top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top w:val="single" w:sz="4" w:space="0" w:color="auto"/>
            </w:tcBorders>
          </w:tcPr>
          <w:p w:rsidR="00343A18" w:rsidRPr="00774364" w:rsidRDefault="00343A18" w:rsidP="00BC01DC">
            <w:pPr>
              <w:spacing w:before="0"/>
              <w:jc w:val="center"/>
              <w:rPr>
                <w:rFonts w:cs="Arial"/>
                <w:lang w:val="ru-RU"/>
              </w:rPr>
            </w:pPr>
          </w:p>
        </w:tc>
      </w:tr>
    </w:tbl>
    <w:p w:rsidR="00D63709" w:rsidRPr="00774364" w:rsidRDefault="00D63709" w:rsidP="00343A18">
      <w:pPr>
        <w:rPr>
          <w:rFonts w:eastAsia="Symbol" w:cs="Arial"/>
          <w:b/>
          <w:bCs/>
          <w:kern w:val="28"/>
          <w:lang w:val="sr-Cyrl-RS"/>
        </w:rPr>
      </w:pPr>
    </w:p>
    <w:p w:rsidR="00343A18" w:rsidRPr="00774364" w:rsidRDefault="00343A18" w:rsidP="00343A18">
      <w:pPr>
        <w:rPr>
          <w:rFonts w:eastAsia="Symbol" w:cs="Arial"/>
          <w:b/>
          <w:bCs/>
          <w:kern w:val="28"/>
        </w:rPr>
      </w:pPr>
      <w:r w:rsidRPr="00774364">
        <w:rPr>
          <w:rFonts w:eastAsia="Symbol" w:cs="Arial"/>
          <w:b/>
          <w:bCs/>
          <w:kern w:val="28"/>
        </w:rPr>
        <w:t xml:space="preserve">Напомена: </w:t>
      </w:r>
    </w:p>
    <w:p w:rsidR="00343A18" w:rsidRPr="00774364" w:rsidRDefault="00343A18" w:rsidP="00343A18">
      <w:pPr>
        <w:rPr>
          <w:rFonts w:eastAsia="TimesNewRomanPS-BoldMT" w:cs="Arial"/>
          <w:lang w:val="sr-Cyrl-CS"/>
        </w:rPr>
      </w:pPr>
      <w:r w:rsidRPr="00774364">
        <w:rPr>
          <w:rFonts w:eastAsia="TimesNewRomanPS-BoldMT" w:cs="Arial"/>
        </w:rPr>
        <w:t xml:space="preserve">Уколико </w:t>
      </w:r>
      <w:r w:rsidRPr="0077436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774364">
        <w:rPr>
          <w:rFonts w:eastAsia="TimesNewRomanPS-BoldMT" w:cs="Arial"/>
        </w:rPr>
        <w:t>.</w:t>
      </w:r>
    </w:p>
    <w:p w:rsidR="00657291" w:rsidRPr="00774364" w:rsidRDefault="00657291" w:rsidP="00657291">
      <w:pPr>
        <w:rPr>
          <w:rFonts w:cs="Arial"/>
          <w:lang w:val="sr-Cyrl-CS"/>
        </w:rPr>
      </w:pPr>
      <w:bookmarkStart w:id="265" w:name="_Toc442559941"/>
      <w:r w:rsidRPr="00774364">
        <w:rPr>
          <w:rFonts w:cs="Arial"/>
        </w:rPr>
        <w:t>Приликом подношења понуде овај образац копирати у потребном броју примерака.</w:t>
      </w:r>
    </w:p>
    <w:p w:rsidR="0042687E" w:rsidRPr="00774364" w:rsidRDefault="00657291" w:rsidP="00B02E86">
      <w:pPr>
        <w:rPr>
          <w:rFonts w:cs="Arial"/>
          <w:b/>
          <w:bCs/>
          <w:kern w:val="28"/>
          <w:lang w:val="sr-Cyrl-CS" w:eastAsia="ar-SA"/>
        </w:rPr>
      </w:pPr>
      <w:r w:rsidRPr="00774364">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C46B7" w:rsidRPr="00774364" w:rsidRDefault="004C46B7" w:rsidP="000F683D">
      <w:pPr>
        <w:pStyle w:val="KDObrazac"/>
        <w:rPr>
          <w:lang w:val="sr-Cyrl-RS"/>
        </w:rPr>
      </w:pPr>
    </w:p>
    <w:p w:rsidR="00343A18" w:rsidRPr="00774364" w:rsidRDefault="00343A18" w:rsidP="000F683D">
      <w:pPr>
        <w:pStyle w:val="KDObrazac"/>
        <w:rPr>
          <w:lang w:val="sr-Cyrl-RS"/>
        </w:rPr>
      </w:pPr>
      <w:r w:rsidRPr="00774364">
        <w:lastRenderedPageBreak/>
        <w:t xml:space="preserve">ОБРАЗАЦ </w:t>
      </w:r>
      <w:bookmarkEnd w:id="265"/>
      <w:r w:rsidR="00033CEB" w:rsidRPr="00774364">
        <w:rPr>
          <w:lang w:val="sr-Cyrl-RS"/>
        </w:rPr>
        <w:t>7</w:t>
      </w:r>
    </w:p>
    <w:p w:rsidR="0042687E" w:rsidRPr="00774364" w:rsidRDefault="00343A18" w:rsidP="003A74BD">
      <w:pPr>
        <w:jc w:val="center"/>
        <w:rPr>
          <w:rFonts w:cs="Arial"/>
          <w:b/>
          <w:lang w:val="sr-Cyrl-RS"/>
        </w:rPr>
      </w:pPr>
      <w:r w:rsidRPr="00774364">
        <w:rPr>
          <w:rFonts w:cs="Arial"/>
          <w:b/>
        </w:rPr>
        <w:t>ПОТВРДА О РЕФЕРЕНТНИМ НАБАВКАМА</w:t>
      </w:r>
    </w:p>
    <w:p w:rsidR="00343A18" w:rsidRPr="00774364" w:rsidRDefault="00343A18" w:rsidP="001F1C1E">
      <w:pPr>
        <w:tabs>
          <w:tab w:val="left" w:pos="0"/>
          <w:tab w:val="left" w:pos="330"/>
          <w:tab w:val="left" w:pos="540"/>
        </w:tabs>
        <w:spacing w:before="0"/>
        <w:jc w:val="left"/>
        <w:rPr>
          <w:rFonts w:eastAsia="Calibri" w:cs="Arial"/>
        </w:rPr>
      </w:pPr>
      <w:r w:rsidRPr="00774364">
        <w:rPr>
          <w:rFonts w:eastAsia="Calibri" w:cs="Arial"/>
          <w:lang w:val="ru-RU"/>
        </w:rPr>
        <w:t>Наручилац</w:t>
      </w:r>
      <w:r w:rsidR="000C67B2" w:rsidRPr="00774364">
        <w:rPr>
          <w:rFonts w:eastAsia="Calibri" w:cs="Arial"/>
          <w:lang w:val="ru-RU"/>
        </w:rPr>
        <w:t xml:space="preserve"> односно купац</w:t>
      </w:r>
      <w:r w:rsidRPr="00774364">
        <w:rPr>
          <w:rFonts w:eastAsia="Calibri" w:cs="Arial"/>
          <w:lang w:val="ru-RU"/>
        </w:rPr>
        <w:t xml:space="preserve"> предметних добара: </w:t>
      </w:r>
      <w:r w:rsidRPr="00774364">
        <w:rPr>
          <w:rFonts w:eastAsia="Calibri" w:cs="Arial"/>
        </w:rPr>
        <w:t xml:space="preserve">                                              _________________________________________</w:t>
      </w:r>
      <w:r w:rsidR="000F683D" w:rsidRPr="00774364">
        <w:rPr>
          <w:rFonts w:eastAsia="Calibri" w:cs="Arial"/>
        </w:rPr>
        <w:t>_________________________</w:t>
      </w:r>
    </w:p>
    <w:p w:rsidR="00343A18" w:rsidRPr="00774364" w:rsidRDefault="00343A18" w:rsidP="00343A18">
      <w:pPr>
        <w:tabs>
          <w:tab w:val="left" w:pos="0"/>
          <w:tab w:val="left" w:pos="330"/>
          <w:tab w:val="left" w:pos="540"/>
        </w:tabs>
        <w:spacing w:before="0"/>
        <w:ind w:left="6"/>
        <w:jc w:val="center"/>
        <w:rPr>
          <w:rFonts w:eastAsia="Calibri" w:cs="Arial"/>
        </w:rPr>
      </w:pPr>
      <w:r w:rsidRPr="00774364">
        <w:rPr>
          <w:rFonts w:cs="Arial"/>
          <w:bCs/>
          <w:kern w:val="28"/>
        </w:rPr>
        <w:t>(назив и седиште наручиоца)</w:t>
      </w:r>
    </w:p>
    <w:p w:rsidR="00343A18" w:rsidRPr="00774364" w:rsidRDefault="00343A18" w:rsidP="00343A18">
      <w:pPr>
        <w:jc w:val="left"/>
        <w:rPr>
          <w:rFonts w:cs="Arial"/>
        </w:rPr>
      </w:pPr>
      <w:r w:rsidRPr="00774364">
        <w:rPr>
          <w:rFonts w:cs="Arial"/>
        </w:rPr>
        <w:t>Лице за контакт:      _________________________________________</w:t>
      </w:r>
      <w:r w:rsidR="000F683D" w:rsidRPr="00774364">
        <w:rPr>
          <w:rFonts w:cs="Arial"/>
        </w:rPr>
        <w:t>__________________________</w:t>
      </w:r>
    </w:p>
    <w:p w:rsidR="00343A18" w:rsidRPr="00774364" w:rsidRDefault="00343A18" w:rsidP="00343A18">
      <w:pPr>
        <w:jc w:val="center"/>
        <w:rPr>
          <w:rFonts w:cs="Arial"/>
        </w:rPr>
      </w:pPr>
      <w:r w:rsidRPr="00774364">
        <w:rPr>
          <w:rFonts w:cs="Arial"/>
        </w:rPr>
        <w:t>(име, презиме,  контакт телефон)</w:t>
      </w:r>
    </w:p>
    <w:p w:rsidR="00343A18" w:rsidRPr="00774364" w:rsidRDefault="00343A18" w:rsidP="00343A18">
      <w:pPr>
        <w:jc w:val="left"/>
        <w:rPr>
          <w:rFonts w:cs="Arial"/>
        </w:rPr>
      </w:pPr>
      <w:r w:rsidRPr="00774364">
        <w:rPr>
          <w:rFonts w:cs="Arial"/>
        </w:rPr>
        <w:t>Овим путем потврђујем да је _________________________________________</w:t>
      </w:r>
      <w:r w:rsidR="000F683D" w:rsidRPr="00774364">
        <w:rPr>
          <w:rFonts w:cs="Arial"/>
        </w:rPr>
        <w:t>_________________________</w:t>
      </w:r>
    </w:p>
    <w:p w:rsidR="00343A18" w:rsidRPr="00774364" w:rsidRDefault="00343A18" w:rsidP="00343A18">
      <w:pPr>
        <w:jc w:val="center"/>
        <w:rPr>
          <w:rFonts w:cs="Arial"/>
        </w:rPr>
      </w:pPr>
      <w:r w:rsidRPr="00774364">
        <w:rPr>
          <w:rFonts w:cs="Arial"/>
        </w:rPr>
        <w:t>(навести назив седиште  понуђача)</w:t>
      </w:r>
    </w:p>
    <w:p w:rsidR="00343A18" w:rsidRPr="00774364" w:rsidRDefault="00343A18" w:rsidP="001F1C1E">
      <w:pPr>
        <w:jc w:val="left"/>
        <w:rPr>
          <w:rFonts w:cs="Arial"/>
        </w:rPr>
      </w:pPr>
      <w:r w:rsidRPr="00774364">
        <w:rPr>
          <w:rFonts w:cs="Arial"/>
        </w:rPr>
        <w:t xml:space="preserve">за наше потребе </w:t>
      </w:r>
      <w:r w:rsidR="00DD7B26" w:rsidRPr="00774364">
        <w:rPr>
          <w:rFonts w:cs="Arial"/>
        </w:rPr>
        <w:t>испоручио</w:t>
      </w:r>
      <w:r w:rsidRPr="00774364">
        <w:rPr>
          <w:rFonts w:cs="Arial"/>
        </w:rPr>
        <w:t xml:space="preserve">: </w:t>
      </w:r>
      <w:r w:rsidR="001F1C1E" w:rsidRPr="00774364">
        <w:rPr>
          <w:rFonts w:cs="Arial"/>
        </w:rPr>
        <w:t>____________________</w:t>
      </w:r>
      <w:r w:rsidRPr="00774364">
        <w:rPr>
          <w:rFonts w:cs="Arial"/>
        </w:rPr>
        <w:t>____________________</w:t>
      </w:r>
      <w:r w:rsidR="000F683D" w:rsidRPr="00774364">
        <w:rPr>
          <w:rFonts w:cs="Arial"/>
        </w:rPr>
        <w:t>_________________________</w:t>
      </w:r>
    </w:p>
    <w:p w:rsidR="00343A18" w:rsidRPr="00774364" w:rsidRDefault="00343A18" w:rsidP="00343A18">
      <w:pPr>
        <w:rPr>
          <w:rFonts w:cs="Arial"/>
        </w:rPr>
      </w:pPr>
      <w:r w:rsidRPr="00774364">
        <w:rPr>
          <w:rFonts w:cs="Arial"/>
        </w:rPr>
        <w:t xml:space="preserve">                                                  (навести </w:t>
      </w:r>
      <w:r w:rsidR="000C67B2" w:rsidRPr="00774364">
        <w:rPr>
          <w:rFonts w:cs="Arial"/>
        </w:rPr>
        <w:t>референтне испоруке/уговора</w:t>
      </w:r>
      <w:r w:rsidRPr="00774364">
        <w:rPr>
          <w:rFonts w:cs="Arial"/>
        </w:rPr>
        <w:t xml:space="preserve">) </w:t>
      </w:r>
    </w:p>
    <w:p w:rsidR="00343A18" w:rsidRPr="00774364" w:rsidRDefault="00343A18" w:rsidP="00343A18">
      <w:pPr>
        <w:rPr>
          <w:rFonts w:cs="Arial"/>
        </w:rPr>
      </w:pPr>
      <w:r w:rsidRPr="00774364">
        <w:rPr>
          <w:rFonts w:cs="Arial"/>
        </w:rPr>
        <w:t xml:space="preserve">у уговореном року, обиму и квалитету и да </w:t>
      </w:r>
      <w:r w:rsidR="000C67B2" w:rsidRPr="00774364">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8"/>
        <w:gridCol w:w="2580"/>
        <w:gridCol w:w="2503"/>
      </w:tblGrid>
      <w:tr w:rsidR="00343A18" w:rsidRPr="0077436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774364" w:rsidRDefault="00412D5B" w:rsidP="00BC01DC">
            <w:pPr>
              <w:jc w:val="center"/>
              <w:rPr>
                <w:rFonts w:eastAsia="Calibri" w:cs="Arial"/>
              </w:rPr>
            </w:pPr>
            <w:r w:rsidRPr="00774364">
              <w:rPr>
                <w:rFonts w:eastAsia="Calibri" w:cs="Arial"/>
                <w:lang w:val="sr-Cyrl-RS"/>
              </w:rPr>
              <w:t>Број и д</w:t>
            </w:r>
            <w:r w:rsidR="00343A18" w:rsidRPr="00774364">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774364" w:rsidRDefault="00343A18" w:rsidP="00BC01DC">
            <w:pPr>
              <w:jc w:val="center"/>
              <w:rPr>
                <w:rFonts w:eastAsia="Calibri" w:cs="Arial"/>
              </w:rPr>
            </w:pPr>
            <w:r w:rsidRPr="0077436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774364" w:rsidRDefault="00343A18" w:rsidP="00404B26">
            <w:pPr>
              <w:jc w:val="center"/>
              <w:rPr>
                <w:rFonts w:eastAsia="Calibri" w:cs="Arial"/>
              </w:rPr>
            </w:pPr>
            <w:r w:rsidRPr="00774364">
              <w:rPr>
                <w:rFonts w:eastAsia="Calibri" w:cs="Arial"/>
              </w:rPr>
              <w:t>Вредност уговора без ПДВ</w:t>
            </w:r>
            <w:r w:rsidR="00D020E2" w:rsidRPr="00774364">
              <w:rPr>
                <w:rFonts w:eastAsia="Calibri" w:cs="Arial"/>
              </w:rPr>
              <w:t>(</w:t>
            </w:r>
            <w:r w:rsidR="00955F87" w:rsidRPr="00774364">
              <w:rPr>
                <w:rFonts w:eastAsia="Calibri" w:cs="Arial"/>
              </w:rPr>
              <w:t>Дин</w:t>
            </w:r>
            <w:r w:rsidR="00766336" w:rsidRPr="00774364">
              <w:rPr>
                <w:rFonts w:eastAsia="Calibri" w:cs="Arial"/>
                <w:lang w:val="sr-Cyrl-RS"/>
              </w:rPr>
              <w:t>/евра</w:t>
            </w:r>
            <w:r w:rsidR="00D020E2" w:rsidRPr="00774364">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57291" w:rsidRPr="00774364" w:rsidRDefault="00343A18" w:rsidP="00955F87">
            <w:pPr>
              <w:jc w:val="center"/>
              <w:rPr>
                <w:rFonts w:eastAsia="Calibri" w:cs="Arial"/>
              </w:rPr>
            </w:pPr>
            <w:r w:rsidRPr="00774364">
              <w:rPr>
                <w:rFonts w:eastAsia="Calibri" w:cs="Arial"/>
              </w:rPr>
              <w:t>Вредност испоручених добара без ПДВ</w:t>
            </w:r>
            <w:r w:rsidR="00955F87" w:rsidRPr="00774364">
              <w:rPr>
                <w:rFonts w:eastAsia="Calibri" w:cs="Arial"/>
                <w:lang w:val="sr-Cyrl-RS"/>
              </w:rPr>
              <w:t xml:space="preserve"> </w:t>
            </w:r>
            <w:r w:rsidR="00D020E2" w:rsidRPr="00774364">
              <w:rPr>
                <w:rFonts w:eastAsia="Calibri" w:cs="Arial"/>
              </w:rPr>
              <w:t>(</w:t>
            </w:r>
            <w:r w:rsidR="00955F87" w:rsidRPr="00774364">
              <w:rPr>
                <w:rFonts w:eastAsia="Calibri" w:cs="Arial"/>
              </w:rPr>
              <w:t>Дин</w:t>
            </w:r>
            <w:r w:rsidR="00766336" w:rsidRPr="00774364">
              <w:rPr>
                <w:rFonts w:eastAsia="Calibri" w:cs="Arial"/>
                <w:lang w:val="sr-Cyrl-RS"/>
              </w:rPr>
              <w:t>/евра</w:t>
            </w:r>
            <w:r w:rsidR="00D020E2" w:rsidRPr="00774364">
              <w:rPr>
                <w:rFonts w:eastAsia="Calibri" w:cs="Arial"/>
              </w:rPr>
              <w:t>)</w:t>
            </w:r>
          </w:p>
        </w:tc>
      </w:tr>
      <w:tr w:rsidR="00343A18" w:rsidRPr="0077436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77436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r>
      <w:tr w:rsidR="00343A18" w:rsidRPr="0077436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77436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r>
      <w:tr w:rsidR="00343A18" w:rsidRPr="0077436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77436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r>
      <w:tr w:rsidR="00343A18" w:rsidRPr="0077436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77436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r>
    </w:tbl>
    <w:p w:rsidR="00343A18" w:rsidRPr="00774364" w:rsidRDefault="00343A18" w:rsidP="000F683D">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rsidTr="00BC01DC">
        <w:trPr>
          <w:jc w:val="center"/>
        </w:trPr>
        <w:tc>
          <w:tcPr>
            <w:tcW w:w="3882" w:type="dxa"/>
          </w:tcPr>
          <w:p w:rsidR="00343A18" w:rsidRPr="00774364" w:rsidRDefault="00343A18" w:rsidP="00BC01DC">
            <w:pPr>
              <w:spacing w:before="0"/>
              <w:jc w:val="center"/>
              <w:rPr>
                <w:rFonts w:cs="Arial"/>
              </w:rPr>
            </w:pPr>
            <w:r w:rsidRPr="00774364">
              <w:rPr>
                <w:rFonts w:cs="Arial"/>
              </w:rPr>
              <w:t>Датум:</w:t>
            </w:r>
          </w:p>
        </w:tc>
        <w:tc>
          <w:tcPr>
            <w:tcW w:w="2127" w:type="dxa"/>
          </w:tcPr>
          <w:p w:rsidR="00343A18" w:rsidRPr="00774364" w:rsidRDefault="00343A18" w:rsidP="00BC01DC">
            <w:pPr>
              <w:spacing w:before="0"/>
              <w:jc w:val="center"/>
              <w:rPr>
                <w:rFonts w:cs="Arial"/>
                <w:lang w:val="ru-RU"/>
              </w:rPr>
            </w:pPr>
          </w:p>
        </w:tc>
        <w:tc>
          <w:tcPr>
            <w:tcW w:w="4022" w:type="dxa"/>
          </w:tcPr>
          <w:p w:rsidR="00343A18" w:rsidRPr="00774364" w:rsidRDefault="00343A18" w:rsidP="00BC01DC">
            <w:pPr>
              <w:spacing w:before="0"/>
              <w:jc w:val="center"/>
              <w:rPr>
                <w:rFonts w:cs="Arial"/>
                <w:lang w:val="ru-RU"/>
              </w:rPr>
            </w:pPr>
            <w:r w:rsidRPr="00774364">
              <w:rPr>
                <w:rFonts w:cs="Arial"/>
                <w:lang w:val="sr-Cyrl-CS"/>
              </w:rPr>
              <w:t>Наручилац</w:t>
            </w:r>
            <w:r w:rsidR="000C67B2" w:rsidRPr="00774364">
              <w:rPr>
                <w:rFonts w:cs="Arial"/>
                <w:lang w:val="sr-Cyrl-CS"/>
              </w:rPr>
              <w:t>/купац</w:t>
            </w:r>
            <w:r w:rsidRPr="00774364">
              <w:rPr>
                <w:rFonts w:cs="Arial"/>
                <w:lang w:val="sr-Cyrl-CS"/>
              </w:rPr>
              <w:t xml:space="preserve"> добара:</w:t>
            </w:r>
          </w:p>
        </w:tc>
      </w:tr>
      <w:tr w:rsidR="00343A18" w:rsidRPr="00774364" w:rsidTr="00BC01DC">
        <w:trPr>
          <w:jc w:val="center"/>
        </w:trPr>
        <w:tc>
          <w:tcPr>
            <w:tcW w:w="3882" w:type="dxa"/>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rPr>
            </w:pPr>
            <w:r w:rsidRPr="00774364">
              <w:rPr>
                <w:rFonts w:cs="Arial"/>
              </w:rPr>
              <w:t>М.П.</w:t>
            </w:r>
          </w:p>
        </w:tc>
        <w:tc>
          <w:tcPr>
            <w:tcW w:w="4022" w:type="dxa"/>
          </w:tcPr>
          <w:p w:rsidR="00343A18" w:rsidRPr="00774364" w:rsidRDefault="00343A18" w:rsidP="00BC01DC">
            <w:pPr>
              <w:spacing w:before="0"/>
              <w:jc w:val="center"/>
              <w:rPr>
                <w:rFonts w:cs="Arial"/>
                <w:lang w:val="ru-RU"/>
              </w:rPr>
            </w:pPr>
          </w:p>
        </w:tc>
      </w:tr>
      <w:tr w:rsidR="00343A18" w:rsidRPr="00774364" w:rsidTr="00BC01DC">
        <w:trPr>
          <w:jc w:val="center"/>
        </w:trPr>
        <w:tc>
          <w:tcPr>
            <w:tcW w:w="3882" w:type="dxa"/>
            <w:tcBorders>
              <w:bottom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bottom w:val="single" w:sz="4" w:space="0" w:color="auto"/>
            </w:tcBorders>
          </w:tcPr>
          <w:p w:rsidR="00343A18" w:rsidRPr="00774364" w:rsidRDefault="00343A18" w:rsidP="00BC01DC">
            <w:pPr>
              <w:spacing w:before="0"/>
              <w:jc w:val="center"/>
              <w:rPr>
                <w:rFonts w:cs="Arial"/>
                <w:lang w:val="ru-RU"/>
              </w:rPr>
            </w:pPr>
          </w:p>
        </w:tc>
      </w:tr>
      <w:tr w:rsidR="00343A18" w:rsidRPr="00774364" w:rsidTr="00BC01DC">
        <w:trPr>
          <w:trHeight w:val="389"/>
          <w:jc w:val="center"/>
        </w:trPr>
        <w:tc>
          <w:tcPr>
            <w:tcW w:w="3882" w:type="dxa"/>
            <w:tcBorders>
              <w:top w:val="single" w:sz="4" w:space="0" w:color="auto"/>
            </w:tcBorders>
          </w:tcPr>
          <w:p w:rsidR="00343A18" w:rsidRPr="00774364" w:rsidRDefault="00343A18" w:rsidP="001F1C1E">
            <w:pPr>
              <w:spacing w:before="0"/>
              <w:rPr>
                <w:rFonts w:cs="Arial"/>
                <w:lang w:val="sr-Cyrl-RS"/>
              </w:rPr>
            </w:pPr>
          </w:p>
        </w:tc>
        <w:tc>
          <w:tcPr>
            <w:tcW w:w="2127" w:type="dxa"/>
          </w:tcPr>
          <w:p w:rsidR="00343A18" w:rsidRPr="00774364" w:rsidRDefault="00343A18" w:rsidP="00BC01DC">
            <w:pPr>
              <w:spacing w:before="0"/>
              <w:jc w:val="center"/>
              <w:rPr>
                <w:rFonts w:cs="Arial"/>
                <w:lang w:val="ru-RU"/>
              </w:rPr>
            </w:pPr>
          </w:p>
        </w:tc>
        <w:tc>
          <w:tcPr>
            <w:tcW w:w="4022" w:type="dxa"/>
            <w:tcBorders>
              <w:top w:val="single" w:sz="4" w:space="0" w:color="auto"/>
            </w:tcBorders>
          </w:tcPr>
          <w:p w:rsidR="00343A18" w:rsidRPr="00774364" w:rsidRDefault="00343A18" w:rsidP="00BC01DC">
            <w:pPr>
              <w:spacing w:before="0"/>
              <w:jc w:val="center"/>
              <w:rPr>
                <w:rFonts w:cs="Arial"/>
                <w:lang w:val="ru-RU"/>
              </w:rPr>
            </w:pPr>
          </w:p>
        </w:tc>
      </w:tr>
    </w:tbl>
    <w:p w:rsidR="00343A18" w:rsidRPr="00774364" w:rsidRDefault="00343A18" w:rsidP="00343A18">
      <w:pPr>
        <w:rPr>
          <w:rFonts w:cs="Arial"/>
          <w:b/>
        </w:rPr>
      </w:pPr>
      <w:r w:rsidRPr="00774364">
        <w:rPr>
          <w:rFonts w:cs="Arial"/>
          <w:b/>
        </w:rPr>
        <w:t>НАПОМЕНА:</w:t>
      </w:r>
    </w:p>
    <w:p w:rsidR="00343A18" w:rsidRPr="00774364" w:rsidRDefault="00343A18" w:rsidP="00D63709">
      <w:pPr>
        <w:rPr>
          <w:rFonts w:cs="Arial"/>
        </w:rPr>
      </w:pPr>
      <w:r w:rsidRPr="00774364">
        <w:rPr>
          <w:rFonts w:cs="Arial"/>
        </w:rPr>
        <w:t>Приликом подношења понуде овај образац копирати у потребном броју примерака.</w:t>
      </w:r>
    </w:p>
    <w:p w:rsidR="00657291" w:rsidRPr="00774364" w:rsidRDefault="00657291" w:rsidP="00D63709">
      <w:pPr>
        <w:spacing w:before="0"/>
        <w:rPr>
          <w:rFonts w:cs="Arial"/>
        </w:rPr>
      </w:pPr>
      <w:r w:rsidRPr="0077436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52E72" w:rsidRPr="00774364" w:rsidRDefault="00D63709" w:rsidP="00EC5114">
      <w:pPr>
        <w:rPr>
          <w:rFonts w:cs="Arial"/>
          <w:lang w:val="sr-Cyrl-RS"/>
        </w:rPr>
      </w:pPr>
      <w:r w:rsidRPr="00774364">
        <w:rPr>
          <w:rFonts w:cs="Arial"/>
        </w:rPr>
        <w:t>Уколико је референтни уговор закључен у страној валути, у поступку стручне оцене понуда наручилац ће извршити прерачун (</w:t>
      </w:r>
      <w:r w:rsidRPr="00774364">
        <w:rPr>
          <w:rFonts w:eastAsia="Calibri" w:cs="Arial"/>
        </w:rPr>
        <w:t>вредности испоручених добара)</w:t>
      </w:r>
      <w:r w:rsidRPr="00774364">
        <w:rPr>
          <w:rFonts w:cs="Arial"/>
        </w:rPr>
        <w:t xml:space="preserve"> у динаре по средњем курсу Народне </w:t>
      </w:r>
      <w:r w:rsidR="00EB1788" w:rsidRPr="00774364">
        <w:rPr>
          <w:rFonts w:cs="Arial"/>
        </w:rPr>
        <w:t>Б</w:t>
      </w:r>
      <w:r w:rsidRPr="00774364">
        <w:rPr>
          <w:rFonts w:cs="Arial"/>
        </w:rPr>
        <w:t>анке Србије на дан закључења референтног уговора.</w:t>
      </w:r>
    </w:p>
    <w:p w:rsidR="00952E72" w:rsidRPr="00774364" w:rsidRDefault="00952E72" w:rsidP="00343A18">
      <w:pPr>
        <w:tabs>
          <w:tab w:val="left" w:pos="0"/>
          <w:tab w:val="left" w:pos="122"/>
        </w:tabs>
        <w:spacing w:before="0"/>
        <w:contextualSpacing/>
        <w:rPr>
          <w:rFonts w:cs="Arial"/>
          <w:lang w:val="ru-RU"/>
        </w:rPr>
      </w:pPr>
    </w:p>
    <w:p w:rsidR="00C972A8" w:rsidRPr="00774364" w:rsidRDefault="00C972A8">
      <w:pPr>
        <w:spacing w:before="0"/>
        <w:jc w:val="left"/>
        <w:rPr>
          <w:rFonts w:cs="Arial"/>
          <w:lang w:val="ru-RU"/>
        </w:rPr>
      </w:pPr>
      <w:r w:rsidRPr="00774364">
        <w:rPr>
          <w:rFonts w:cs="Arial"/>
          <w:lang w:val="ru-RU"/>
        </w:rPr>
        <w:br w:type="page"/>
      </w:r>
    </w:p>
    <w:p w:rsidR="000C67B2" w:rsidRPr="00774364" w:rsidRDefault="000C67B2" w:rsidP="00343A18">
      <w:pPr>
        <w:tabs>
          <w:tab w:val="left" w:pos="0"/>
          <w:tab w:val="left" w:pos="122"/>
        </w:tabs>
        <w:spacing w:before="0"/>
        <w:contextualSpacing/>
        <w:rPr>
          <w:rFonts w:cs="Arial"/>
          <w:lang w:val="ru-RU"/>
        </w:rPr>
      </w:pPr>
    </w:p>
    <w:p w:rsidR="007E7BB8" w:rsidRPr="00774364" w:rsidRDefault="007E7BB8" w:rsidP="007E7BB8">
      <w:pPr>
        <w:pStyle w:val="KDObrazac"/>
        <w:spacing w:before="0"/>
        <w:rPr>
          <w:lang w:val="sr-Cyrl-RS"/>
        </w:rPr>
      </w:pPr>
      <w:r w:rsidRPr="00774364">
        <w:t xml:space="preserve">ОБРАЗАЦ </w:t>
      </w:r>
      <w:r w:rsidR="00A339B0">
        <w:rPr>
          <w:lang w:val="sr-Cyrl-RS"/>
        </w:rPr>
        <w:t>8</w:t>
      </w:r>
    </w:p>
    <w:p w:rsidR="007E7BB8" w:rsidRPr="00774364" w:rsidRDefault="007E7BB8" w:rsidP="007E7BB8">
      <w:pPr>
        <w:spacing w:before="0"/>
        <w:rPr>
          <w:rFonts w:cs="Arial"/>
          <w:lang w:val="sr-Cyrl-CS"/>
        </w:rPr>
      </w:pPr>
    </w:p>
    <w:p w:rsidR="007E7BB8" w:rsidRPr="00774364" w:rsidRDefault="007E7BB8" w:rsidP="007E7BB8">
      <w:pPr>
        <w:spacing w:before="0"/>
        <w:jc w:val="center"/>
        <w:rPr>
          <w:rFonts w:cs="Arial"/>
          <w:b/>
        </w:rPr>
      </w:pPr>
      <w:r w:rsidRPr="00774364">
        <w:rPr>
          <w:rFonts w:cs="Arial"/>
          <w:b/>
        </w:rPr>
        <w:t>ОБРАЗАЦ ТРОШКОВА ПРИПРЕМЕ ПОНУДЕ</w:t>
      </w:r>
    </w:p>
    <w:p w:rsidR="002E6E8C" w:rsidRPr="00774364" w:rsidRDefault="007E7BB8" w:rsidP="001F1C1E">
      <w:pPr>
        <w:spacing w:after="120"/>
        <w:jc w:val="center"/>
        <w:rPr>
          <w:rFonts w:cs="Arial"/>
          <w:lang w:val="sr-Cyrl-RS"/>
        </w:rPr>
      </w:pPr>
      <w:r w:rsidRPr="00774364">
        <w:rPr>
          <w:rFonts w:cs="Arial"/>
        </w:rPr>
        <w:t>за јавну набавку доба</w:t>
      </w:r>
      <w:r w:rsidR="00C972A8" w:rsidRPr="00774364">
        <w:rPr>
          <w:rFonts w:cs="Arial"/>
        </w:rPr>
        <w:t>ра:</w:t>
      </w:r>
      <w:r w:rsidR="00C972A8" w:rsidRPr="00774364">
        <w:rPr>
          <w:rFonts w:cs="Arial"/>
          <w:b/>
          <w:lang w:val="sr-Cyrl-RS"/>
        </w:rPr>
        <w:t xml:space="preserve"> </w:t>
      </w:r>
      <w:r w:rsidR="00417733">
        <w:rPr>
          <w:rFonts w:cs="Arial"/>
          <w:b/>
          <w:lang w:val="sr-Cyrl-RS"/>
        </w:rPr>
        <w:t>Куглице за систем Таprоggе ТЕНТ А</w:t>
      </w:r>
      <w:r w:rsidR="00586E95" w:rsidRPr="00774364">
        <w:rPr>
          <w:rFonts w:cs="Arial"/>
          <w:b/>
          <w:lang w:val="sr-Cyrl-RS"/>
        </w:rPr>
        <w:t xml:space="preserve">, ЈН бр.  </w:t>
      </w:r>
      <w:r w:rsidR="00417733">
        <w:rPr>
          <w:rFonts w:cs="Arial"/>
          <w:b/>
          <w:lang w:val="sr-Cyrl-RS"/>
        </w:rPr>
        <w:t>3000/1154/2017 (1471/2017)</w:t>
      </w:r>
    </w:p>
    <w:p w:rsidR="007E7BB8" w:rsidRPr="00774364" w:rsidRDefault="007E7BB8" w:rsidP="007E7BB8">
      <w:pPr>
        <w:tabs>
          <w:tab w:val="left" w:pos="0"/>
        </w:tabs>
        <w:rPr>
          <w:rFonts w:cs="Arial"/>
          <w:lang w:val="ru-RU"/>
        </w:rPr>
      </w:pPr>
      <w:r w:rsidRPr="00774364">
        <w:rPr>
          <w:rFonts w:cs="Arial"/>
          <w:lang w:val="ru-RU"/>
        </w:rPr>
        <w:t xml:space="preserve">На основу члана 88. став 1. Закона о јавним набавкама („Службени гласник РС“, бр.124/12, 14/15 и 68/15), члана </w:t>
      </w:r>
      <w:r w:rsidR="00645F2A">
        <w:rPr>
          <w:rFonts w:cs="Arial"/>
          <w:lang w:val="ru-RU"/>
        </w:rPr>
        <w:t>1</w:t>
      </w:r>
      <w:r w:rsidRPr="00774364">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74364" w:rsidRDefault="007E7BB8" w:rsidP="007E7BB8">
      <w:pPr>
        <w:tabs>
          <w:tab w:val="left" w:pos="0"/>
        </w:tabs>
        <w:jc w:val="center"/>
        <w:rPr>
          <w:rFonts w:cs="Arial"/>
          <w:lang w:val="ru-RU"/>
        </w:rPr>
      </w:pPr>
      <w:r w:rsidRPr="00774364">
        <w:rPr>
          <w:rFonts w:cs="Arial"/>
          <w:lang w:val="ru-RU"/>
        </w:rPr>
        <w:t>СТРУКТУРУ ТРОШКОВА ПРИПРЕМЕ ПОНУДЕ</w:t>
      </w:r>
    </w:p>
    <w:p w:rsidR="001F1C1E" w:rsidRPr="00774364" w:rsidRDefault="001F1C1E" w:rsidP="007E7BB8">
      <w:pPr>
        <w:tabs>
          <w:tab w:val="left" w:pos="0"/>
        </w:tabs>
        <w:rPr>
          <w:rFonts w:cs="Arial"/>
          <w:lang w:val="ru-RU"/>
        </w:rPr>
      </w:pPr>
    </w:p>
    <w:p w:rsidR="001F1C1E" w:rsidRPr="00774364" w:rsidRDefault="001F1C1E" w:rsidP="007E7BB8">
      <w:pPr>
        <w:tabs>
          <w:tab w:val="left" w:pos="0"/>
        </w:tabs>
        <w:rPr>
          <w:rFonts w:cs="Arial"/>
          <w:lang w:val="ru-RU"/>
        </w:rPr>
      </w:pPr>
    </w:p>
    <w:tbl>
      <w:tblPr>
        <w:tblStyle w:val="TableGrid"/>
        <w:tblW w:w="0" w:type="auto"/>
        <w:tblLook w:val="04A0" w:firstRow="1" w:lastRow="0" w:firstColumn="1" w:lastColumn="0" w:noHBand="0" w:noVBand="1"/>
      </w:tblPr>
      <w:tblGrid>
        <w:gridCol w:w="4788"/>
        <w:gridCol w:w="4788"/>
      </w:tblGrid>
      <w:tr w:rsidR="001F1C1E" w:rsidRPr="00774364" w:rsidTr="001F1C1E">
        <w:tc>
          <w:tcPr>
            <w:tcW w:w="4788" w:type="dxa"/>
          </w:tcPr>
          <w:p w:rsidR="001F1C1E" w:rsidRPr="00774364" w:rsidRDefault="00231D94" w:rsidP="00231D94">
            <w:pPr>
              <w:tabs>
                <w:tab w:val="left" w:pos="0"/>
              </w:tabs>
              <w:jc w:val="left"/>
              <w:rPr>
                <w:rFonts w:cs="Arial"/>
                <w:lang w:val="ru-RU"/>
              </w:rPr>
            </w:pPr>
            <w:r w:rsidRPr="00774364">
              <w:rPr>
                <w:rFonts w:cs="Arial"/>
                <w:lang w:val="ru-RU"/>
              </w:rPr>
              <w:t>Трошкови прибављања средстава обезбеђења за озбиљност понуде</w:t>
            </w:r>
          </w:p>
        </w:tc>
        <w:tc>
          <w:tcPr>
            <w:tcW w:w="4788" w:type="dxa"/>
          </w:tcPr>
          <w:p w:rsidR="001F1C1E" w:rsidRPr="00774364" w:rsidRDefault="001F1C1E" w:rsidP="001F1C1E">
            <w:pPr>
              <w:tabs>
                <w:tab w:val="left" w:pos="0"/>
              </w:tabs>
              <w:jc w:val="center"/>
              <w:rPr>
                <w:rFonts w:cs="Arial"/>
                <w:lang w:val="ru-RU"/>
              </w:rPr>
            </w:pPr>
            <w:r w:rsidRPr="00774364">
              <w:rPr>
                <w:rFonts w:cs="Arial"/>
                <w:lang w:val="ru-RU"/>
              </w:rPr>
              <w:t>__________ Динара/ Евра</w:t>
            </w:r>
          </w:p>
        </w:tc>
      </w:tr>
      <w:tr w:rsidR="001F1C1E" w:rsidRPr="00774364" w:rsidTr="001F1C1E">
        <w:tc>
          <w:tcPr>
            <w:tcW w:w="4788" w:type="dxa"/>
          </w:tcPr>
          <w:p w:rsidR="001F1C1E" w:rsidRPr="00774364" w:rsidRDefault="001F1C1E" w:rsidP="001F1C1E">
            <w:pPr>
              <w:jc w:val="center"/>
            </w:pPr>
            <w:r w:rsidRPr="00774364">
              <w:t>Укупни трошкови без ПДВ</w:t>
            </w:r>
          </w:p>
        </w:tc>
        <w:tc>
          <w:tcPr>
            <w:tcW w:w="4788" w:type="dxa"/>
          </w:tcPr>
          <w:p w:rsidR="001F1C1E" w:rsidRPr="00774364" w:rsidRDefault="001F1C1E" w:rsidP="001F1C1E">
            <w:pPr>
              <w:jc w:val="center"/>
            </w:pPr>
            <w:r w:rsidRPr="00774364">
              <w:t>__________ Динара/ Евра</w:t>
            </w:r>
          </w:p>
        </w:tc>
      </w:tr>
      <w:tr w:rsidR="001F1C1E" w:rsidRPr="00774364" w:rsidTr="001F1C1E">
        <w:tc>
          <w:tcPr>
            <w:tcW w:w="4788" w:type="dxa"/>
          </w:tcPr>
          <w:p w:rsidR="001F1C1E" w:rsidRPr="00774364" w:rsidRDefault="001F1C1E" w:rsidP="001F1C1E">
            <w:pPr>
              <w:jc w:val="center"/>
            </w:pPr>
            <w:r w:rsidRPr="00774364">
              <w:t>ПДВ</w:t>
            </w:r>
          </w:p>
        </w:tc>
        <w:tc>
          <w:tcPr>
            <w:tcW w:w="4788" w:type="dxa"/>
          </w:tcPr>
          <w:p w:rsidR="001F1C1E" w:rsidRPr="00774364" w:rsidRDefault="001F1C1E" w:rsidP="001F1C1E">
            <w:pPr>
              <w:jc w:val="center"/>
            </w:pPr>
            <w:r w:rsidRPr="00774364">
              <w:t>__________ Динара/ Евра</w:t>
            </w:r>
          </w:p>
        </w:tc>
      </w:tr>
      <w:tr w:rsidR="001F1C1E" w:rsidRPr="00774364" w:rsidTr="001F1C1E">
        <w:tc>
          <w:tcPr>
            <w:tcW w:w="4788" w:type="dxa"/>
          </w:tcPr>
          <w:p w:rsidR="001F1C1E" w:rsidRPr="00774364" w:rsidRDefault="001F1C1E" w:rsidP="001F1C1E">
            <w:pPr>
              <w:jc w:val="center"/>
            </w:pPr>
            <w:r w:rsidRPr="00774364">
              <w:t>Укупни  трошкови са ПДВ</w:t>
            </w:r>
          </w:p>
        </w:tc>
        <w:tc>
          <w:tcPr>
            <w:tcW w:w="4788" w:type="dxa"/>
          </w:tcPr>
          <w:p w:rsidR="001F1C1E" w:rsidRPr="00774364" w:rsidRDefault="001F1C1E" w:rsidP="001F1C1E">
            <w:pPr>
              <w:jc w:val="center"/>
            </w:pPr>
            <w:r w:rsidRPr="00774364">
              <w:t>__________ Динара/ Евра</w:t>
            </w:r>
          </w:p>
        </w:tc>
      </w:tr>
    </w:tbl>
    <w:p w:rsidR="007E7BB8" w:rsidRPr="00774364" w:rsidRDefault="007E7BB8" w:rsidP="007E7BB8">
      <w:pPr>
        <w:tabs>
          <w:tab w:val="left" w:pos="0"/>
        </w:tabs>
        <w:rPr>
          <w:rFonts w:cs="Arial"/>
          <w:lang w:val="ru-RU"/>
        </w:rPr>
      </w:pPr>
      <w:r w:rsidRPr="00774364">
        <w:rPr>
          <w:rFonts w:cs="Arial"/>
          <w:lang w:val="ru-RU"/>
        </w:rPr>
        <w:t>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7436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74364" w:rsidTr="00BE2EA9">
        <w:trPr>
          <w:jc w:val="center"/>
        </w:trPr>
        <w:tc>
          <w:tcPr>
            <w:tcW w:w="3882" w:type="dxa"/>
          </w:tcPr>
          <w:p w:rsidR="007E7BB8" w:rsidRPr="00774364" w:rsidRDefault="007E7BB8" w:rsidP="00BE2EA9">
            <w:pPr>
              <w:spacing w:before="0"/>
              <w:jc w:val="center"/>
              <w:rPr>
                <w:rFonts w:cs="Arial"/>
              </w:rPr>
            </w:pPr>
            <w:r w:rsidRPr="00774364">
              <w:rPr>
                <w:rFonts w:cs="Arial"/>
              </w:rPr>
              <w:t>Датум:</w:t>
            </w:r>
          </w:p>
        </w:tc>
        <w:tc>
          <w:tcPr>
            <w:tcW w:w="2127" w:type="dxa"/>
          </w:tcPr>
          <w:p w:rsidR="007E7BB8" w:rsidRPr="00774364" w:rsidRDefault="007E7BB8" w:rsidP="00BE2EA9">
            <w:pPr>
              <w:spacing w:before="0"/>
              <w:jc w:val="center"/>
              <w:rPr>
                <w:rFonts w:cs="Arial"/>
                <w:lang w:val="ru-RU"/>
              </w:rPr>
            </w:pPr>
          </w:p>
        </w:tc>
        <w:tc>
          <w:tcPr>
            <w:tcW w:w="4022" w:type="dxa"/>
          </w:tcPr>
          <w:p w:rsidR="007E7BB8" w:rsidRPr="00774364" w:rsidRDefault="007E7BB8" w:rsidP="00BE2EA9">
            <w:pPr>
              <w:spacing w:before="0"/>
              <w:jc w:val="center"/>
              <w:rPr>
                <w:rFonts w:cs="Arial"/>
                <w:lang w:val="sr-Cyrl-CS"/>
              </w:rPr>
            </w:pPr>
            <w:r w:rsidRPr="00774364">
              <w:rPr>
                <w:rFonts w:cs="Arial"/>
                <w:lang w:val="sr-Cyrl-CS"/>
              </w:rPr>
              <w:t>П</w:t>
            </w:r>
            <w:r w:rsidRPr="00774364">
              <w:rPr>
                <w:rFonts w:cs="Arial"/>
              </w:rPr>
              <w:t>онуђач</w:t>
            </w:r>
          </w:p>
        </w:tc>
      </w:tr>
      <w:tr w:rsidR="007E7BB8" w:rsidRPr="00774364" w:rsidTr="00BE2EA9">
        <w:trPr>
          <w:jc w:val="center"/>
        </w:trPr>
        <w:tc>
          <w:tcPr>
            <w:tcW w:w="3882" w:type="dxa"/>
          </w:tcPr>
          <w:p w:rsidR="007E7BB8" w:rsidRPr="00774364" w:rsidRDefault="007E7BB8" w:rsidP="00BE2EA9">
            <w:pPr>
              <w:spacing w:before="0"/>
              <w:jc w:val="center"/>
              <w:rPr>
                <w:rFonts w:cs="Arial"/>
              </w:rPr>
            </w:pPr>
          </w:p>
        </w:tc>
        <w:tc>
          <w:tcPr>
            <w:tcW w:w="2127" w:type="dxa"/>
          </w:tcPr>
          <w:p w:rsidR="007E7BB8" w:rsidRPr="00774364" w:rsidRDefault="007E7BB8" w:rsidP="00BE2EA9">
            <w:pPr>
              <w:spacing w:before="0"/>
              <w:jc w:val="center"/>
              <w:rPr>
                <w:rFonts w:cs="Arial"/>
              </w:rPr>
            </w:pPr>
            <w:r w:rsidRPr="00774364">
              <w:rPr>
                <w:rFonts w:cs="Arial"/>
              </w:rPr>
              <w:t>М.П.</w:t>
            </w:r>
          </w:p>
        </w:tc>
        <w:tc>
          <w:tcPr>
            <w:tcW w:w="4022" w:type="dxa"/>
          </w:tcPr>
          <w:p w:rsidR="007E7BB8" w:rsidRPr="00774364" w:rsidRDefault="007E7BB8" w:rsidP="00BE2EA9">
            <w:pPr>
              <w:spacing w:before="0"/>
              <w:jc w:val="center"/>
              <w:rPr>
                <w:rFonts w:cs="Arial"/>
                <w:lang w:val="ru-RU"/>
              </w:rPr>
            </w:pPr>
          </w:p>
        </w:tc>
      </w:tr>
      <w:tr w:rsidR="007E7BB8" w:rsidRPr="00774364" w:rsidTr="00BE2EA9">
        <w:trPr>
          <w:jc w:val="center"/>
        </w:trPr>
        <w:tc>
          <w:tcPr>
            <w:tcW w:w="3882" w:type="dxa"/>
            <w:tcBorders>
              <w:bottom w:val="single" w:sz="4" w:space="0" w:color="auto"/>
            </w:tcBorders>
          </w:tcPr>
          <w:p w:rsidR="007E7BB8" w:rsidRPr="00774364" w:rsidRDefault="007E7BB8" w:rsidP="00BE2EA9">
            <w:pPr>
              <w:spacing w:before="0"/>
              <w:jc w:val="center"/>
              <w:rPr>
                <w:rFonts w:cs="Arial"/>
              </w:rPr>
            </w:pPr>
          </w:p>
        </w:tc>
        <w:tc>
          <w:tcPr>
            <w:tcW w:w="2127" w:type="dxa"/>
          </w:tcPr>
          <w:p w:rsidR="007E7BB8" w:rsidRPr="00774364" w:rsidRDefault="007E7BB8" w:rsidP="00BE2EA9">
            <w:pPr>
              <w:spacing w:before="0"/>
              <w:jc w:val="center"/>
              <w:rPr>
                <w:rFonts w:cs="Arial"/>
                <w:lang w:val="ru-RU"/>
              </w:rPr>
            </w:pPr>
          </w:p>
        </w:tc>
        <w:tc>
          <w:tcPr>
            <w:tcW w:w="4022" w:type="dxa"/>
            <w:tcBorders>
              <w:bottom w:val="single" w:sz="4" w:space="0" w:color="auto"/>
            </w:tcBorders>
          </w:tcPr>
          <w:p w:rsidR="007E7BB8" w:rsidRPr="00774364" w:rsidRDefault="007E7BB8" w:rsidP="00BE2EA9">
            <w:pPr>
              <w:spacing w:before="0"/>
              <w:jc w:val="center"/>
              <w:rPr>
                <w:rFonts w:cs="Arial"/>
                <w:lang w:val="ru-RU"/>
              </w:rPr>
            </w:pPr>
          </w:p>
        </w:tc>
      </w:tr>
      <w:tr w:rsidR="007E7BB8" w:rsidRPr="00774364" w:rsidTr="00BE2EA9">
        <w:trPr>
          <w:trHeight w:val="389"/>
          <w:jc w:val="center"/>
        </w:trPr>
        <w:tc>
          <w:tcPr>
            <w:tcW w:w="3882" w:type="dxa"/>
            <w:tcBorders>
              <w:top w:val="single" w:sz="4" w:space="0" w:color="auto"/>
            </w:tcBorders>
          </w:tcPr>
          <w:p w:rsidR="007E7BB8" w:rsidRPr="00774364" w:rsidRDefault="007E7BB8" w:rsidP="00BE2EA9">
            <w:pPr>
              <w:spacing w:before="0"/>
              <w:jc w:val="center"/>
              <w:rPr>
                <w:rFonts w:cs="Arial"/>
              </w:rPr>
            </w:pPr>
          </w:p>
        </w:tc>
        <w:tc>
          <w:tcPr>
            <w:tcW w:w="2127" w:type="dxa"/>
          </w:tcPr>
          <w:p w:rsidR="007E7BB8" w:rsidRPr="00774364" w:rsidRDefault="007E7BB8" w:rsidP="00BE2EA9">
            <w:pPr>
              <w:spacing w:before="0"/>
              <w:jc w:val="center"/>
              <w:rPr>
                <w:rFonts w:cs="Arial"/>
                <w:lang w:val="ru-RU"/>
              </w:rPr>
            </w:pPr>
          </w:p>
        </w:tc>
        <w:tc>
          <w:tcPr>
            <w:tcW w:w="4022" w:type="dxa"/>
            <w:tcBorders>
              <w:top w:val="single" w:sz="4" w:space="0" w:color="auto"/>
            </w:tcBorders>
          </w:tcPr>
          <w:p w:rsidR="007E7BB8" w:rsidRPr="00774364" w:rsidRDefault="007E7BB8" w:rsidP="00BE2EA9">
            <w:pPr>
              <w:spacing w:before="0"/>
              <w:jc w:val="center"/>
              <w:rPr>
                <w:rFonts w:cs="Arial"/>
                <w:lang w:val="ru-RU"/>
              </w:rPr>
            </w:pPr>
          </w:p>
        </w:tc>
      </w:tr>
    </w:tbl>
    <w:p w:rsidR="007E7BB8" w:rsidRPr="00774364" w:rsidRDefault="007E7BB8" w:rsidP="007E7BB8">
      <w:pPr>
        <w:tabs>
          <w:tab w:val="left" w:pos="0"/>
        </w:tabs>
        <w:spacing w:before="0"/>
        <w:rPr>
          <w:rFonts w:cs="Arial"/>
          <w:b/>
          <w:lang w:val="ru-RU"/>
        </w:rPr>
      </w:pPr>
      <w:r w:rsidRPr="00774364">
        <w:rPr>
          <w:rFonts w:cs="Arial"/>
          <w:b/>
          <w:lang w:val="ru-RU"/>
        </w:rPr>
        <w:t>Напомена:</w:t>
      </w:r>
    </w:p>
    <w:p w:rsidR="007E7BB8" w:rsidRPr="00774364" w:rsidRDefault="007E7BB8" w:rsidP="007E7BB8">
      <w:pPr>
        <w:spacing w:before="0"/>
        <w:rPr>
          <w:rFonts w:cs="Arial"/>
          <w:lang w:val="ru-RU"/>
        </w:rPr>
      </w:pPr>
      <w:r w:rsidRPr="00774364">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74364" w:rsidRDefault="007E7BB8" w:rsidP="007E7BB8">
      <w:pPr>
        <w:tabs>
          <w:tab w:val="left" w:pos="0"/>
        </w:tabs>
        <w:spacing w:before="0"/>
        <w:rPr>
          <w:rFonts w:cs="Arial"/>
          <w:lang w:val="ru-RU"/>
        </w:rPr>
      </w:pPr>
      <w:r w:rsidRPr="00774364">
        <w:rPr>
          <w:rFonts w:cs="Arial"/>
        </w:rPr>
        <w:t>-</w:t>
      </w:r>
      <w:r w:rsidRPr="00774364">
        <w:rPr>
          <w:rFonts w:cs="Arial"/>
          <w:lang w:val="sr-Latn-CS"/>
        </w:rPr>
        <w:t>остале трошкове припреме и подношења понуде</w:t>
      </w:r>
      <w:r w:rsidRPr="00774364">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774364" w:rsidRDefault="007E7BB8" w:rsidP="007E7BB8">
      <w:pPr>
        <w:spacing w:before="0"/>
        <w:rPr>
          <w:rFonts w:cs="Arial"/>
          <w:lang w:val="ru-RU"/>
        </w:rPr>
      </w:pPr>
      <w:r w:rsidRPr="00774364">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774364" w:rsidRDefault="007E7BB8" w:rsidP="007E7BB8">
      <w:pPr>
        <w:pStyle w:val="KDKomentar"/>
        <w:spacing w:before="0"/>
        <w:rPr>
          <w:rFonts w:eastAsia="TimesNewRomanPS-BoldMT" w:cs="Arial"/>
          <w:i w:val="0"/>
          <w:color w:val="auto"/>
          <w:sz w:val="22"/>
          <w:szCs w:val="22"/>
        </w:rPr>
      </w:pPr>
      <w:r w:rsidRPr="00774364">
        <w:rPr>
          <w:rFonts w:eastAsia="TimesNewRomanPS-BoldMT" w:cs="Arial"/>
          <w:i w:val="0"/>
          <w:color w:val="auto"/>
          <w:sz w:val="22"/>
          <w:szCs w:val="22"/>
        </w:rPr>
        <w:t xml:space="preserve">-Уколико </w:t>
      </w:r>
      <w:r w:rsidRPr="0077436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7436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774364" w:rsidRDefault="007E7BB8" w:rsidP="00925E05">
      <w:pPr>
        <w:pStyle w:val="KDObrazac"/>
        <w:spacing w:before="0"/>
        <w:rPr>
          <w:lang w:val="sr-Cyrl-RS"/>
        </w:rPr>
      </w:pPr>
      <w:r w:rsidRPr="00774364">
        <w:rPr>
          <w:lang w:val="sr-Latn-CS"/>
        </w:rPr>
        <w:br w:type="page"/>
      </w:r>
      <w:r w:rsidR="00033CEB" w:rsidRPr="00774364">
        <w:lastRenderedPageBreak/>
        <w:t xml:space="preserve">ПРИЛОГ </w:t>
      </w:r>
      <w:r w:rsidR="00033CEB" w:rsidRPr="00774364">
        <w:rPr>
          <w:lang w:val="sr-Cyrl-RS"/>
        </w:rPr>
        <w:t>1</w:t>
      </w:r>
    </w:p>
    <w:p w:rsidR="00932668" w:rsidRPr="00774364" w:rsidRDefault="00932668" w:rsidP="00932668">
      <w:pPr>
        <w:pStyle w:val="NoSpacing"/>
        <w:suppressAutoHyphens w:val="0"/>
        <w:spacing w:before="0"/>
        <w:jc w:val="center"/>
        <w:rPr>
          <w:rFonts w:cs="Arial"/>
          <w:sz w:val="22"/>
          <w:szCs w:val="22"/>
          <w:lang w:val="sr-Latn-CS"/>
        </w:rPr>
      </w:pPr>
    </w:p>
    <w:p w:rsidR="00932668" w:rsidRPr="00774364" w:rsidRDefault="00932668" w:rsidP="00932668">
      <w:pPr>
        <w:pStyle w:val="NoSpacing"/>
        <w:suppressAutoHyphens w:val="0"/>
        <w:spacing w:before="0"/>
        <w:jc w:val="center"/>
        <w:rPr>
          <w:rFonts w:cs="Arial"/>
          <w:b/>
          <w:sz w:val="22"/>
          <w:szCs w:val="22"/>
        </w:rPr>
      </w:pPr>
      <w:r w:rsidRPr="00774364">
        <w:rPr>
          <w:rFonts w:cs="Arial"/>
          <w:b/>
          <w:sz w:val="22"/>
          <w:szCs w:val="22"/>
        </w:rPr>
        <w:t>СПОРАЗУМ  УЧЕСНИКА ЗАЈЕДНИЧКЕ ПОНУДЕ</w:t>
      </w:r>
    </w:p>
    <w:p w:rsidR="00932668" w:rsidRPr="00774364" w:rsidRDefault="00932668" w:rsidP="00932668">
      <w:pPr>
        <w:pStyle w:val="NoSpacing"/>
        <w:suppressAutoHyphens w:val="0"/>
        <w:spacing w:before="0"/>
        <w:jc w:val="center"/>
        <w:rPr>
          <w:rFonts w:cs="Arial"/>
          <w:b/>
          <w:sz w:val="22"/>
          <w:szCs w:val="22"/>
        </w:rPr>
      </w:pPr>
    </w:p>
    <w:p w:rsidR="00932668" w:rsidRPr="00774364" w:rsidRDefault="00932668" w:rsidP="00932668">
      <w:pPr>
        <w:pStyle w:val="NoSpacing"/>
        <w:rPr>
          <w:rFonts w:cs="Arial"/>
          <w:sz w:val="22"/>
          <w:szCs w:val="22"/>
        </w:rPr>
      </w:pPr>
      <w:r w:rsidRPr="00774364">
        <w:rPr>
          <w:rFonts w:cs="Arial"/>
          <w:sz w:val="22"/>
          <w:szCs w:val="22"/>
        </w:rPr>
        <w:t xml:space="preserve">На основу члана 81. Закона о јавним набавкама </w:t>
      </w:r>
      <w:r w:rsidRPr="00774364">
        <w:rPr>
          <w:rFonts w:eastAsia="TimesNewRomanPSMT" w:cs="Arial"/>
          <w:sz w:val="22"/>
          <w:szCs w:val="22"/>
          <w:lang w:val="ru-RU" w:eastAsia="en-US"/>
        </w:rPr>
        <w:t xml:space="preserve">(„Сл. </w:t>
      </w:r>
      <w:r w:rsidRPr="00774364">
        <w:rPr>
          <w:rFonts w:eastAsia="TimesNewRomanPSMT" w:cs="Arial"/>
          <w:sz w:val="22"/>
          <w:szCs w:val="22"/>
          <w:lang w:eastAsia="en-US"/>
        </w:rPr>
        <w:t>г</w:t>
      </w:r>
      <w:r w:rsidRPr="00774364">
        <w:rPr>
          <w:rFonts w:eastAsia="TimesNewRomanPSMT" w:cs="Arial"/>
          <w:sz w:val="22"/>
          <w:szCs w:val="22"/>
          <w:lang w:val="ru-RU" w:eastAsia="en-US"/>
        </w:rPr>
        <w:t>ласник РС” бр. 1</w:t>
      </w:r>
      <w:r w:rsidRPr="00774364">
        <w:rPr>
          <w:rFonts w:eastAsia="TimesNewRomanPSMT" w:cs="Arial"/>
          <w:sz w:val="22"/>
          <w:szCs w:val="22"/>
          <w:lang w:eastAsia="en-US"/>
        </w:rPr>
        <w:t>24</w:t>
      </w:r>
      <w:r w:rsidRPr="00774364">
        <w:rPr>
          <w:rFonts w:eastAsia="TimesNewRomanPSMT" w:cs="Arial"/>
          <w:sz w:val="22"/>
          <w:szCs w:val="22"/>
          <w:lang w:val="ru-RU" w:eastAsia="en-US"/>
        </w:rPr>
        <w:t>/20</w:t>
      </w:r>
      <w:r w:rsidRPr="00774364">
        <w:rPr>
          <w:rFonts w:eastAsia="TimesNewRomanPSMT" w:cs="Arial"/>
          <w:sz w:val="22"/>
          <w:szCs w:val="22"/>
          <w:lang w:eastAsia="en-US"/>
        </w:rPr>
        <w:t>12</w:t>
      </w:r>
      <w:r w:rsidRPr="00774364">
        <w:rPr>
          <w:rFonts w:eastAsia="TimesNewRomanPSMT" w:cs="Arial"/>
          <w:sz w:val="22"/>
          <w:szCs w:val="22"/>
          <w:lang w:val="ru-RU" w:eastAsia="en-US"/>
        </w:rPr>
        <w:t>, 14/15, 68/15</w:t>
      </w:r>
      <w:r w:rsidRPr="00774364">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774364" w:rsidRDefault="00E52596" w:rsidP="00E52596">
      <w:pPr>
        <w:spacing w:before="0"/>
        <w:rPr>
          <w:rFonts w:eastAsia="Calibri" w:cs="Arial"/>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774364"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774364" w:rsidRDefault="00932668" w:rsidP="00BE2EA9">
            <w:pPr>
              <w:pStyle w:val="NoSpacing"/>
              <w:rPr>
                <w:rFonts w:cs="Arial"/>
                <w:sz w:val="22"/>
                <w:szCs w:val="22"/>
              </w:rPr>
            </w:pPr>
            <w:r w:rsidRPr="00774364">
              <w:rPr>
                <w:rFonts w:cs="Arial"/>
                <w:sz w:val="22"/>
                <w:szCs w:val="22"/>
              </w:rPr>
              <w:t xml:space="preserve">ПОДАТАК О </w:t>
            </w:r>
            <w:r w:rsidR="00757923" w:rsidRPr="00774364">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774364" w:rsidRDefault="00932668" w:rsidP="00BE2EA9">
            <w:pPr>
              <w:pStyle w:val="NoSpacing"/>
              <w:rPr>
                <w:rFonts w:cs="Arial"/>
                <w:sz w:val="22"/>
                <w:szCs w:val="22"/>
              </w:rPr>
            </w:pPr>
            <w:r w:rsidRPr="00774364">
              <w:rPr>
                <w:rFonts w:cs="Arial"/>
                <w:sz w:val="22"/>
                <w:szCs w:val="22"/>
              </w:rPr>
              <w:t>НАЗИВ И СЕДИШТЕ ЧЛАНА ГРУПЕ ПОНУЂАЧА</w:t>
            </w:r>
          </w:p>
          <w:p w:rsidR="00932668" w:rsidRPr="00774364" w:rsidRDefault="00932668" w:rsidP="00BE2EA9">
            <w:pPr>
              <w:pStyle w:val="NoSpacing"/>
              <w:rPr>
                <w:rFonts w:cs="Arial"/>
                <w:sz w:val="22"/>
                <w:szCs w:val="22"/>
              </w:rPr>
            </w:pPr>
          </w:p>
        </w:tc>
      </w:tr>
      <w:tr w:rsidR="00932668" w:rsidRPr="00774364"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774364" w:rsidRDefault="00932668" w:rsidP="00BE2EA9">
            <w:pPr>
              <w:pStyle w:val="NoSpacing"/>
              <w:rPr>
                <w:rFonts w:cs="Arial"/>
                <w:sz w:val="22"/>
                <w:szCs w:val="22"/>
              </w:rPr>
            </w:pPr>
            <w:r w:rsidRPr="00774364">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774364" w:rsidRDefault="00932668" w:rsidP="00BE2EA9">
            <w:pPr>
              <w:pStyle w:val="NoSpacing"/>
              <w:rPr>
                <w:rFonts w:cs="Arial"/>
                <w:sz w:val="22"/>
                <w:szCs w:val="22"/>
              </w:rPr>
            </w:pPr>
          </w:p>
        </w:tc>
      </w:tr>
      <w:tr w:rsidR="00932668" w:rsidRPr="00774364"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774364" w:rsidRDefault="00932668" w:rsidP="00BE2EA9">
            <w:pPr>
              <w:pStyle w:val="NoSpacing"/>
              <w:rPr>
                <w:rFonts w:cs="Arial"/>
                <w:sz w:val="22"/>
                <w:szCs w:val="22"/>
              </w:rPr>
            </w:pPr>
            <w:r w:rsidRPr="00774364">
              <w:rPr>
                <w:rFonts w:cs="Arial"/>
                <w:sz w:val="22"/>
                <w:szCs w:val="22"/>
              </w:rPr>
              <w:t>2. Oпис послова сваког од понуђача из групе понуђача у извршењу уговора:</w:t>
            </w:r>
          </w:p>
          <w:p w:rsidR="00932668" w:rsidRPr="00774364"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774364" w:rsidRDefault="00932668" w:rsidP="00BE2EA9">
            <w:pPr>
              <w:pStyle w:val="NoSpacing"/>
              <w:rPr>
                <w:rFonts w:cs="Arial"/>
                <w:sz w:val="22"/>
                <w:szCs w:val="22"/>
              </w:rPr>
            </w:pPr>
          </w:p>
        </w:tc>
      </w:tr>
      <w:tr w:rsidR="00932668" w:rsidRPr="00774364"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774364" w:rsidRDefault="00932668" w:rsidP="00BE2EA9">
            <w:pPr>
              <w:pStyle w:val="NoSpacing"/>
              <w:rPr>
                <w:rFonts w:cs="Arial"/>
                <w:sz w:val="22"/>
                <w:szCs w:val="22"/>
              </w:rPr>
            </w:pPr>
            <w:r w:rsidRPr="00774364">
              <w:rPr>
                <w:rFonts w:cs="Arial"/>
                <w:sz w:val="22"/>
                <w:szCs w:val="22"/>
              </w:rPr>
              <w:t>3.Друго:</w:t>
            </w:r>
          </w:p>
          <w:p w:rsidR="00932668" w:rsidRPr="00774364"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774364" w:rsidRDefault="00932668" w:rsidP="00BE2EA9">
            <w:pPr>
              <w:pStyle w:val="NoSpacing"/>
              <w:rPr>
                <w:rFonts w:cs="Arial"/>
                <w:sz w:val="22"/>
                <w:szCs w:val="22"/>
              </w:rPr>
            </w:pPr>
          </w:p>
        </w:tc>
      </w:tr>
    </w:tbl>
    <w:p w:rsidR="00932668" w:rsidRPr="00774364" w:rsidRDefault="00932668" w:rsidP="00932668">
      <w:pPr>
        <w:tabs>
          <w:tab w:val="num" w:pos="360"/>
        </w:tabs>
        <w:rPr>
          <w:rFonts w:cs="Arial"/>
          <w:spacing w:val="2"/>
        </w:rPr>
      </w:pPr>
    </w:p>
    <w:p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Потпис одговорног лица члана групе понуђача:</w:t>
      </w:r>
    </w:p>
    <w:p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______________________</w:t>
      </w:r>
    </w:p>
    <w:p w:rsidR="00932668" w:rsidRPr="00774364" w:rsidRDefault="00932668" w:rsidP="00932668">
      <w:pPr>
        <w:tabs>
          <w:tab w:val="num" w:pos="360"/>
        </w:tabs>
        <w:rPr>
          <w:rFonts w:cs="Arial"/>
          <w:lang w:val="sr-Cyrl-CS"/>
        </w:rPr>
      </w:pPr>
      <w:r w:rsidRPr="00774364">
        <w:rPr>
          <w:rFonts w:cs="Arial"/>
          <w:lang w:val="sr-Cyrl-CS"/>
        </w:rPr>
        <w:t xml:space="preserve">                                       м.п.</w:t>
      </w:r>
    </w:p>
    <w:p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Потпис одговорног лица члана групе понуђача:</w:t>
      </w:r>
    </w:p>
    <w:p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______________________</w:t>
      </w:r>
    </w:p>
    <w:p w:rsidR="00932668" w:rsidRPr="00774364" w:rsidRDefault="00932668" w:rsidP="00932668">
      <w:pPr>
        <w:tabs>
          <w:tab w:val="num" w:pos="360"/>
        </w:tabs>
        <w:rPr>
          <w:rFonts w:cs="Arial"/>
          <w:lang w:val="sr-Cyrl-CS"/>
        </w:rPr>
      </w:pPr>
      <w:r w:rsidRPr="00774364">
        <w:rPr>
          <w:rFonts w:cs="Arial"/>
          <w:lang w:val="sr-Cyrl-CS"/>
        </w:rPr>
        <w:t xml:space="preserve">                                       м.п.</w:t>
      </w:r>
    </w:p>
    <w:p w:rsidR="00932668" w:rsidRPr="00774364" w:rsidRDefault="00932668" w:rsidP="00932668">
      <w:pPr>
        <w:spacing w:after="120"/>
        <w:rPr>
          <w:rFonts w:cs="Arial"/>
          <w:spacing w:val="4"/>
        </w:rPr>
      </w:pPr>
      <w:r w:rsidRPr="00774364">
        <w:rPr>
          <w:rFonts w:cs="Arial"/>
          <w:spacing w:val="4"/>
          <w:lang w:val="sr-Cyrl-CS"/>
        </w:rPr>
        <w:t xml:space="preserve">Датум:                                                                                                 </w:t>
      </w:r>
    </w:p>
    <w:p w:rsidR="00932668" w:rsidRPr="00774364" w:rsidRDefault="00932668" w:rsidP="00932668">
      <w:pPr>
        <w:tabs>
          <w:tab w:val="num" w:pos="360"/>
        </w:tabs>
        <w:rPr>
          <w:rFonts w:cs="Arial"/>
          <w:spacing w:val="2"/>
        </w:rPr>
      </w:pPr>
      <w:r w:rsidRPr="00774364">
        <w:rPr>
          <w:rFonts w:cs="Arial"/>
          <w:spacing w:val="2"/>
          <w:lang w:val="sr-Cyrl-CS"/>
        </w:rPr>
        <w:t xml:space="preserve">___________                                     </w:t>
      </w:r>
    </w:p>
    <w:p w:rsidR="00952E72" w:rsidRPr="00774364" w:rsidRDefault="00952E72" w:rsidP="00932668">
      <w:pPr>
        <w:tabs>
          <w:tab w:val="num" w:pos="360"/>
        </w:tabs>
        <w:rPr>
          <w:rFonts w:cs="Arial"/>
          <w:spacing w:val="2"/>
        </w:rPr>
      </w:pPr>
    </w:p>
    <w:p w:rsidR="00164A25" w:rsidRPr="00774364" w:rsidRDefault="00164A25" w:rsidP="00932668">
      <w:pPr>
        <w:tabs>
          <w:tab w:val="num" w:pos="360"/>
        </w:tabs>
        <w:rPr>
          <w:rFonts w:cs="Arial"/>
          <w:spacing w:val="2"/>
          <w:lang w:val="sr-Cyrl-RS"/>
        </w:rPr>
      </w:pPr>
    </w:p>
    <w:p w:rsidR="000329FD" w:rsidRPr="00774364" w:rsidRDefault="000329FD" w:rsidP="000329FD">
      <w:pPr>
        <w:jc w:val="right"/>
        <w:rPr>
          <w:rFonts w:cs="Arial"/>
          <w:b/>
          <w:bCs/>
          <w:lang w:val="sr-Cyrl-RS" w:eastAsia="hr-HR"/>
        </w:rPr>
      </w:pPr>
    </w:p>
    <w:p w:rsidR="00D61F79" w:rsidRDefault="00D61F79" w:rsidP="000329FD">
      <w:pPr>
        <w:jc w:val="right"/>
        <w:rPr>
          <w:rFonts w:cs="Arial"/>
          <w:b/>
          <w:bCs/>
          <w:lang w:val="sr-Cyrl-RS" w:eastAsia="hr-HR"/>
        </w:rPr>
      </w:pPr>
    </w:p>
    <w:p w:rsidR="000329FD" w:rsidRPr="00774364" w:rsidRDefault="000329FD" w:rsidP="000329FD">
      <w:pPr>
        <w:jc w:val="right"/>
        <w:rPr>
          <w:rFonts w:cs="Arial"/>
          <w:b/>
          <w:bCs/>
          <w:lang w:val="sr-Cyrl-RS" w:eastAsia="hr-HR"/>
        </w:rPr>
      </w:pPr>
      <w:r w:rsidRPr="00774364">
        <w:rPr>
          <w:rFonts w:cs="Arial"/>
          <w:b/>
          <w:bCs/>
          <w:lang w:val="sr-Cyrl-RS" w:eastAsia="hr-HR"/>
        </w:rPr>
        <w:lastRenderedPageBreak/>
        <w:t>ПРИЛОГ 2.</w:t>
      </w:r>
    </w:p>
    <w:p w:rsidR="000329FD" w:rsidRPr="00774364" w:rsidRDefault="000329FD" w:rsidP="000329FD">
      <w:pPr>
        <w:numPr>
          <w:ilvl w:val="12"/>
          <w:numId w:val="0"/>
        </w:numPr>
        <w:tabs>
          <w:tab w:val="left" w:pos="7261"/>
        </w:tabs>
        <w:rPr>
          <w:rFonts w:cs="Arial"/>
          <w:b/>
          <w:bCs/>
          <w:lang w:val="sr-Cyrl-RS" w:eastAsia="hr-HR"/>
        </w:rPr>
      </w:pPr>
      <w:r w:rsidRPr="00774364">
        <w:rPr>
          <w:rFonts w:cs="Arial"/>
          <w:b/>
          <w:bCs/>
          <w:spacing w:val="-1"/>
          <w:lang w:val="sr-Cyrl-CS" w:eastAsia="hr-HR"/>
        </w:rPr>
        <w:t xml:space="preserve">ОБРАЗАЦ </w:t>
      </w:r>
      <w:r w:rsidRPr="00774364">
        <w:rPr>
          <w:rFonts w:cs="Arial"/>
          <w:b/>
          <w:bCs/>
          <w:lang w:val="sr-Latn-CS" w:eastAsia="hr-HR"/>
        </w:rPr>
        <w:t>ГАРАНЦИЈ</w:t>
      </w:r>
      <w:r w:rsidRPr="00774364">
        <w:rPr>
          <w:rFonts w:cs="Arial"/>
          <w:b/>
          <w:bCs/>
          <w:lang w:val="sr-Cyrl-CS" w:eastAsia="hr-HR"/>
        </w:rPr>
        <w:t>Е</w:t>
      </w:r>
      <w:r w:rsidRPr="00774364">
        <w:rPr>
          <w:rFonts w:cs="Arial"/>
          <w:b/>
          <w:bCs/>
          <w:lang w:val="sr-Latn-CS" w:eastAsia="hr-HR"/>
        </w:rPr>
        <w:t xml:space="preserve"> ЗА </w:t>
      </w:r>
      <w:r w:rsidRPr="00774364">
        <w:rPr>
          <w:rFonts w:cs="Arial"/>
          <w:b/>
          <w:bCs/>
          <w:lang w:val="sr-Cyrl-RS" w:eastAsia="hr-HR"/>
        </w:rPr>
        <w:t>ОЗБИЉНОСТ ПОНУДЕ</w:t>
      </w:r>
    </w:p>
    <w:p w:rsidR="000329FD" w:rsidRPr="00774364" w:rsidRDefault="000329FD" w:rsidP="000329FD">
      <w:pPr>
        <w:shd w:val="clear" w:color="auto" w:fill="FFFFFF"/>
        <w:rPr>
          <w:rFonts w:cs="Arial"/>
          <w:b/>
          <w:bCs/>
          <w:i/>
          <w:u w:val="single"/>
          <w:lang w:val="sr-Cyrl-CS" w:eastAsia="hr-HR"/>
        </w:rPr>
      </w:pPr>
      <w:r w:rsidRPr="00774364">
        <w:rPr>
          <w:rFonts w:cs="Arial"/>
          <w:b/>
          <w:bCs/>
          <w:i/>
          <w:u w:val="single"/>
          <w:lang w:val="sr-Cyrl-CS" w:eastAsia="hr-HR"/>
        </w:rPr>
        <w:t>(назив банке, адреса филијале издаваоца или огранка)</w:t>
      </w:r>
    </w:p>
    <w:p w:rsidR="000329FD" w:rsidRPr="00774364" w:rsidRDefault="000329FD" w:rsidP="000329FD">
      <w:pPr>
        <w:rPr>
          <w:rFonts w:cs="Arial"/>
          <w:bCs/>
          <w:lang w:val="sr-Cyrl-CS" w:eastAsia="hr-HR"/>
        </w:rPr>
      </w:pPr>
      <w:r w:rsidRPr="00774364">
        <w:rPr>
          <w:rFonts w:cs="Arial"/>
          <w:bCs/>
          <w:spacing w:val="9"/>
          <w:lang w:val="sr-Cyrl-CS" w:eastAsia="hr-HR"/>
        </w:rPr>
        <w:t xml:space="preserve">за: </w:t>
      </w:r>
      <w:r w:rsidRPr="00774364">
        <w:rPr>
          <w:rFonts w:cs="Arial"/>
          <w:bCs/>
          <w:lang w:val="sr-Cyrl-CS" w:eastAsia="hr-HR"/>
        </w:rPr>
        <w:t>Јавно предузеће "Електропривреда Србије" Београд</w:t>
      </w:r>
    </w:p>
    <w:p w:rsidR="000329FD" w:rsidRPr="00774364" w:rsidRDefault="000329FD" w:rsidP="000329FD">
      <w:pPr>
        <w:rPr>
          <w:rFonts w:cs="Arial"/>
          <w:bCs/>
          <w:lang w:val="sr-Cyrl-CS" w:eastAsia="hr-HR"/>
        </w:rPr>
      </w:pPr>
      <w:r w:rsidRPr="00774364">
        <w:rPr>
          <w:rFonts w:cs="Arial"/>
          <w:bCs/>
          <w:lang w:val="sr-Cyrl-CS" w:eastAsia="hr-HR"/>
        </w:rPr>
        <w:t>Царице Милице 2</w:t>
      </w:r>
    </w:p>
    <w:p w:rsidR="000329FD" w:rsidRPr="00774364" w:rsidRDefault="000329FD" w:rsidP="000329FD">
      <w:pPr>
        <w:shd w:val="clear" w:color="auto" w:fill="FFFFFF"/>
        <w:rPr>
          <w:rFonts w:cs="Arial"/>
          <w:bCs/>
          <w:lang w:val="sr-Cyrl-CS" w:eastAsia="hr-HR"/>
        </w:rPr>
      </w:pPr>
      <w:r w:rsidRPr="00774364">
        <w:rPr>
          <w:rFonts w:cs="Arial"/>
          <w:bCs/>
          <w:lang w:val="sr-Cyrl-CS" w:eastAsia="hr-HR"/>
        </w:rPr>
        <w:t xml:space="preserve">Огранак ТЕНТ Београд – Обреновац </w:t>
      </w:r>
    </w:p>
    <w:p w:rsidR="000329FD" w:rsidRPr="00774364" w:rsidRDefault="000329FD" w:rsidP="000329FD">
      <w:pPr>
        <w:shd w:val="clear" w:color="auto" w:fill="FFFFFF"/>
        <w:rPr>
          <w:rFonts w:cs="Arial"/>
          <w:bCs/>
          <w:lang w:val="sr-Cyrl-CS" w:eastAsia="hr-HR"/>
        </w:rPr>
      </w:pPr>
      <w:r w:rsidRPr="00774364">
        <w:rPr>
          <w:rFonts w:cs="Arial"/>
          <w:bCs/>
          <w:lang w:val="sr-Cyrl-CS" w:eastAsia="hr-HR"/>
        </w:rPr>
        <w:t>Богољуба Урошевића Црног 44, 11500 Обреновац</w:t>
      </w:r>
    </w:p>
    <w:p w:rsidR="000329FD" w:rsidRPr="00774364" w:rsidRDefault="000329FD" w:rsidP="000329FD">
      <w:pPr>
        <w:rPr>
          <w:rFonts w:cs="Arial"/>
          <w:bCs/>
          <w:lang w:val="sr-Latn-CS" w:eastAsia="hr-HR"/>
        </w:rPr>
      </w:pPr>
      <w:r w:rsidRPr="00774364">
        <w:rPr>
          <w:rFonts w:cs="Arial"/>
          <w:b/>
          <w:bCs/>
          <w:lang w:val="sr-Latn-CS" w:eastAsia="hr-HR"/>
        </w:rPr>
        <w:t xml:space="preserve">ГАРАНЦИЈА ЗА УЧЕШЋЕ НА </w:t>
      </w:r>
      <w:r w:rsidRPr="00774364">
        <w:rPr>
          <w:rFonts w:cs="Arial"/>
          <w:b/>
          <w:bCs/>
          <w:lang w:val="sr-Cyrl-CS" w:eastAsia="hr-HR"/>
        </w:rPr>
        <w:t>ТЕНДЕРУ</w:t>
      </w:r>
      <w:r w:rsidRPr="00774364">
        <w:rPr>
          <w:rFonts w:cs="Arial"/>
          <w:b/>
          <w:bCs/>
          <w:lang w:val="sr-Cyrl-RS" w:eastAsia="hr-HR"/>
        </w:rPr>
        <w:t xml:space="preserve"> </w:t>
      </w:r>
      <w:r w:rsidRPr="00774364">
        <w:rPr>
          <w:rFonts w:cs="Arial"/>
          <w:b/>
          <w:bCs/>
          <w:lang w:val="sr-Latn-CS" w:eastAsia="hr-HR"/>
        </w:rPr>
        <w:t>БР</w:t>
      </w:r>
      <w:r w:rsidRPr="00774364">
        <w:rPr>
          <w:rFonts w:cs="Arial"/>
          <w:b/>
          <w:spacing w:val="-2"/>
          <w:lang w:val="sr-Latn-CS" w:eastAsia="hr-HR"/>
        </w:rPr>
        <w:t>.................</w:t>
      </w:r>
    </w:p>
    <w:p w:rsidR="000329FD" w:rsidRPr="00774364" w:rsidRDefault="000329FD" w:rsidP="000329FD">
      <w:pPr>
        <w:rPr>
          <w:rFonts w:cs="Arial"/>
          <w:iCs/>
          <w:lang w:val="sr-Latn-CS" w:eastAsia="hr-HR"/>
        </w:rPr>
      </w:pPr>
      <w:r w:rsidRPr="00774364">
        <w:rPr>
          <w:rFonts w:cs="Arial"/>
          <w:iCs/>
          <w:lang w:val="sr-Latn-CS" w:eastAsia="hr-HR"/>
        </w:rPr>
        <w:t>Обавештени смо да Вам је .......................................... (у даљем тексту:</w:t>
      </w:r>
    </w:p>
    <w:p w:rsidR="000329FD" w:rsidRPr="00774364" w:rsidRDefault="000329FD" w:rsidP="000329FD">
      <w:pPr>
        <w:rPr>
          <w:rFonts w:cs="Arial"/>
          <w:iCs/>
          <w:lang w:val="sr-Latn-CS" w:eastAsia="hr-HR"/>
        </w:rPr>
      </w:pPr>
      <w:r w:rsidRPr="00774364">
        <w:rPr>
          <w:rFonts w:cs="Arial"/>
          <w:iCs/>
          <w:lang w:val="sr-Latn-CS" w:eastAsia="hr-HR"/>
        </w:rPr>
        <w:t>Принципал), одговарајући на ваш позив за учешће на тендеру бр. ......................</w:t>
      </w:r>
    </w:p>
    <w:p w:rsidR="000329FD" w:rsidRPr="00774364" w:rsidRDefault="000329FD" w:rsidP="000329FD">
      <w:pPr>
        <w:rPr>
          <w:rFonts w:cs="Arial"/>
          <w:iCs/>
          <w:lang w:val="sr-Latn-CS" w:eastAsia="hr-HR"/>
        </w:rPr>
      </w:pPr>
      <w:r w:rsidRPr="00774364">
        <w:rPr>
          <w:rFonts w:cs="Arial"/>
          <w:iCs/>
          <w:lang w:val="sr-Latn-CS" w:eastAsia="hr-HR"/>
        </w:rPr>
        <w:t>од ................ за .......................................................................... (опис посла)</w:t>
      </w:r>
    </w:p>
    <w:p w:rsidR="000329FD" w:rsidRPr="00774364" w:rsidRDefault="000329FD" w:rsidP="000329FD">
      <w:pPr>
        <w:rPr>
          <w:rFonts w:cs="Arial"/>
          <w:iCs/>
          <w:lang w:val="sr-Latn-CS" w:eastAsia="hr-HR"/>
        </w:rPr>
      </w:pPr>
      <w:r w:rsidRPr="00774364">
        <w:rPr>
          <w:rFonts w:cs="Arial"/>
          <w:iCs/>
          <w:lang w:val="sr-Latn-CS" w:eastAsia="hr-HR"/>
        </w:rPr>
        <w:t>поднео своју понуду бр. ....................................................................дана ..................................................</w:t>
      </w:r>
    </w:p>
    <w:p w:rsidR="000329FD" w:rsidRPr="00774364" w:rsidRDefault="000329FD" w:rsidP="000329FD">
      <w:pPr>
        <w:rPr>
          <w:rFonts w:cs="Arial"/>
          <w:iCs/>
          <w:lang w:val="sr-Cyrl-RS" w:eastAsia="hr-HR"/>
        </w:rPr>
      </w:pPr>
      <w:r w:rsidRPr="00774364">
        <w:rPr>
          <w:rFonts w:cs="Arial"/>
          <w:iCs/>
          <w:lang w:val="sr-Latn-CS" w:eastAsia="hr-HR"/>
        </w:rPr>
        <w:t>Према вашим условима, понуде морају бити праћене гаранцијом за учешће на тендеру.</w:t>
      </w:r>
    </w:p>
    <w:p w:rsidR="000329FD" w:rsidRPr="00774364" w:rsidRDefault="000329FD" w:rsidP="000329FD">
      <w:pPr>
        <w:spacing w:after="120"/>
        <w:rPr>
          <w:rFonts w:cs="Arial"/>
          <w:iCs/>
          <w:lang w:val="sr-Latn-CS" w:eastAsia="hr-HR"/>
        </w:rPr>
      </w:pPr>
      <w:r w:rsidRPr="00774364">
        <w:rPr>
          <w:rFonts w:cs="Arial"/>
          <w:iCs/>
          <w:lang w:val="sr-Latn-CS" w:eastAsia="hr-HR"/>
        </w:rPr>
        <w:t>На захтев Принципала, ми ......................................................................................... (назив и адреса банке)</w:t>
      </w:r>
      <w:r w:rsidRPr="00774364">
        <w:rPr>
          <w:rFonts w:cs="Arial"/>
          <w:iCs/>
          <w:lang w:val="sr-Cyrl-RS" w:eastAsia="hr-HR"/>
        </w:rPr>
        <w:t xml:space="preserve"> </w:t>
      </w:r>
      <w:r w:rsidRPr="00774364">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0329FD" w:rsidRPr="00774364" w:rsidRDefault="000329FD" w:rsidP="00E71280">
      <w:pPr>
        <w:widowControl w:val="0"/>
        <w:numPr>
          <w:ilvl w:val="0"/>
          <w:numId w:val="39"/>
        </w:numPr>
        <w:autoSpaceDE w:val="0"/>
        <w:autoSpaceDN w:val="0"/>
        <w:adjustRightInd w:val="0"/>
        <w:spacing w:before="0"/>
        <w:rPr>
          <w:rFonts w:cs="Arial"/>
          <w:iCs/>
          <w:lang w:val="sr-Latn-CS" w:eastAsia="hr-HR"/>
        </w:rPr>
      </w:pPr>
      <w:r w:rsidRPr="00774364">
        <w:rPr>
          <w:rFonts w:cs="Arial"/>
          <w:iCs/>
          <w:lang w:val="sr-Latn-CS" w:eastAsia="hr-HR"/>
        </w:rPr>
        <w:t>Н</w:t>
      </w:r>
      <w:r w:rsidRPr="00774364">
        <w:rPr>
          <w:rFonts w:cs="Arial"/>
          <w:iCs/>
          <w:lang w:val="sr-Cyrl-CS" w:eastAsia="hr-HR"/>
        </w:rPr>
        <w:t>еочекивано</w:t>
      </w:r>
      <w:r w:rsidRPr="00774364">
        <w:rPr>
          <w:rFonts w:cs="Arial"/>
          <w:iCs/>
          <w:lang w:val="sr-Latn-CS" w:eastAsia="hr-HR"/>
        </w:rPr>
        <w:t xml:space="preserve"> </w:t>
      </w:r>
      <w:r w:rsidRPr="00774364">
        <w:rPr>
          <w:rFonts w:cs="Arial"/>
          <w:iCs/>
          <w:lang w:val="sr-Cyrl-CS" w:eastAsia="hr-HR"/>
        </w:rPr>
        <w:t>изменио</w:t>
      </w:r>
      <w:r w:rsidRPr="00774364">
        <w:rPr>
          <w:rFonts w:cs="Arial"/>
          <w:iCs/>
          <w:lang w:val="sr-Latn-CS" w:eastAsia="hr-HR"/>
        </w:rPr>
        <w:t xml:space="preserve"> </w:t>
      </w:r>
      <w:r w:rsidRPr="00774364">
        <w:rPr>
          <w:rFonts w:cs="Arial"/>
          <w:iCs/>
          <w:lang w:val="sr-Cyrl-CS" w:eastAsia="hr-HR"/>
        </w:rPr>
        <w:t>већ</w:t>
      </w:r>
      <w:r w:rsidRPr="00774364">
        <w:rPr>
          <w:rFonts w:cs="Arial"/>
          <w:iCs/>
          <w:lang w:val="sr-Latn-CS" w:eastAsia="hr-HR"/>
        </w:rPr>
        <w:t xml:space="preserve"> </w:t>
      </w:r>
      <w:r w:rsidRPr="00774364">
        <w:rPr>
          <w:rFonts w:cs="Arial"/>
          <w:iCs/>
          <w:lang w:val="sr-Cyrl-CS" w:eastAsia="hr-HR"/>
        </w:rPr>
        <w:t>дату</w:t>
      </w:r>
      <w:r w:rsidRPr="00774364">
        <w:rPr>
          <w:rFonts w:cs="Arial"/>
          <w:iCs/>
          <w:lang w:val="sr-Latn-CS" w:eastAsia="hr-HR"/>
        </w:rPr>
        <w:t xml:space="preserve"> п</w:t>
      </w:r>
      <w:r w:rsidRPr="00774364">
        <w:rPr>
          <w:rFonts w:cs="Arial"/>
          <w:iCs/>
          <w:lang w:val="sr-Cyrl-CS" w:eastAsia="hr-HR"/>
        </w:rPr>
        <w:t>онуду</w:t>
      </w:r>
      <w:r w:rsidRPr="00774364">
        <w:rPr>
          <w:rFonts w:cs="Arial"/>
          <w:iCs/>
          <w:lang w:val="sr-Latn-CS" w:eastAsia="hr-HR"/>
        </w:rPr>
        <w:t xml:space="preserve">, или </w:t>
      </w:r>
    </w:p>
    <w:p w:rsidR="000329FD" w:rsidRPr="00774364" w:rsidRDefault="000329FD" w:rsidP="00E71280">
      <w:pPr>
        <w:widowControl w:val="0"/>
        <w:numPr>
          <w:ilvl w:val="0"/>
          <w:numId w:val="39"/>
        </w:numPr>
        <w:autoSpaceDE w:val="0"/>
        <w:autoSpaceDN w:val="0"/>
        <w:adjustRightInd w:val="0"/>
        <w:spacing w:before="0"/>
        <w:rPr>
          <w:rFonts w:cs="Arial"/>
          <w:iCs/>
          <w:lang w:val="sr-Latn-CS" w:eastAsia="hr-HR"/>
        </w:rPr>
      </w:pPr>
      <w:r w:rsidRPr="00774364">
        <w:rPr>
          <w:rFonts w:cs="Arial"/>
          <w:iCs/>
          <w:lang w:val="sr-Latn-CS" w:eastAsia="hr-HR"/>
        </w:rPr>
        <w:t>Повукао п</w:t>
      </w:r>
      <w:r w:rsidRPr="00774364">
        <w:rPr>
          <w:rFonts w:cs="Arial"/>
          <w:iCs/>
          <w:lang w:val="sr-Cyrl-CS" w:eastAsia="hr-HR"/>
        </w:rPr>
        <w:t>онуду</w:t>
      </w:r>
      <w:r w:rsidRPr="00774364">
        <w:rPr>
          <w:rFonts w:cs="Arial"/>
          <w:iCs/>
          <w:lang w:val="sr-Latn-CS" w:eastAsia="hr-HR"/>
        </w:rPr>
        <w:t xml:space="preserve"> </w:t>
      </w:r>
      <w:r w:rsidRPr="00774364">
        <w:rPr>
          <w:rFonts w:cs="Arial"/>
          <w:iCs/>
          <w:lang w:val="sr-Cyrl-CS" w:eastAsia="hr-HR"/>
        </w:rPr>
        <w:t>пре</w:t>
      </w:r>
      <w:r w:rsidRPr="00774364">
        <w:rPr>
          <w:rFonts w:cs="Arial"/>
          <w:iCs/>
          <w:lang w:val="sr-Latn-CS" w:eastAsia="hr-HR"/>
        </w:rPr>
        <w:t xml:space="preserve"> </w:t>
      </w:r>
      <w:r w:rsidRPr="00774364">
        <w:rPr>
          <w:rFonts w:cs="Arial"/>
          <w:iCs/>
          <w:lang w:val="sr-Cyrl-CS" w:eastAsia="hr-HR"/>
        </w:rPr>
        <w:t>истека</w:t>
      </w:r>
      <w:r w:rsidRPr="00774364">
        <w:rPr>
          <w:rFonts w:cs="Arial"/>
          <w:iCs/>
          <w:lang w:val="sr-Latn-CS" w:eastAsia="hr-HR"/>
        </w:rPr>
        <w:t xml:space="preserve"> </w:t>
      </w:r>
      <w:r w:rsidRPr="00774364">
        <w:rPr>
          <w:rFonts w:cs="Arial"/>
          <w:iCs/>
          <w:lang w:val="sr-Cyrl-CS" w:eastAsia="hr-HR"/>
        </w:rPr>
        <w:t>рока</w:t>
      </w:r>
      <w:r w:rsidRPr="00774364">
        <w:rPr>
          <w:rFonts w:cs="Arial"/>
          <w:iCs/>
          <w:lang w:val="sr-Latn-CS" w:eastAsia="hr-HR"/>
        </w:rPr>
        <w:t xml:space="preserve"> </w:t>
      </w:r>
      <w:r w:rsidRPr="00774364">
        <w:rPr>
          <w:rFonts w:cs="Arial"/>
          <w:iCs/>
          <w:lang w:val="sr-Cyrl-CS" w:eastAsia="hr-HR"/>
        </w:rPr>
        <w:t>њене</w:t>
      </w:r>
      <w:r w:rsidRPr="00774364">
        <w:rPr>
          <w:rFonts w:cs="Arial"/>
          <w:iCs/>
          <w:lang w:val="sr-Latn-CS" w:eastAsia="hr-HR"/>
        </w:rPr>
        <w:t xml:space="preserve"> </w:t>
      </w:r>
      <w:r w:rsidRPr="00774364">
        <w:rPr>
          <w:rFonts w:cs="Arial"/>
          <w:iCs/>
          <w:lang w:val="sr-Cyrl-CS" w:eastAsia="hr-HR"/>
        </w:rPr>
        <w:t>важности</w:t>
      </w:r>
      <w:r w:rsidRPr="00774364">
        <w:rPr>
          <w:rFonts w:cs="Arial"/>
          <w:iCs/>
          <w:lang w:val="sr-Latn-CS" w:eastAsia="hr-HR"/>
        </w:rPr>
        <w:t xml:space="preserve">, </w:t>
      </w:r>
      <w:r w:rsidRPr="00774364">
        <w:rPr>
          <w:rFonts w:cs="Arial"/>
          <w:iCs/>
          <w:lang w:val="sr-Cyrl-CS" w:eastAsia="hr-HR"/>
        </w:rPr>
        <w:t>или</w:t>
      </w:r>
    </w:p>
    <w:p w:rsidR="000329FD" w:rsidRPr="00774364" w:rsidRDefault="000329FD" w:rsidP="00E71280">
      <w:pPr>
        <w:widowControl w:val="0"/>
        <w:numPr>
          <w:ilvl w:val="0"/>
          <w:numId w:val="39"/>
        </w:numPr>
        <w:autoSpaceDE w:val="0"/>
        <w:autoSpaceDN w:val="0"/>
        <w:adjustRightInd w:val="0"/>
        <w:spacing w:before="0"/>
        <w:rPr>
          <w:rFonts w:cs="Arial"/>
          <w:iCs/>
          <w:lang w:val="sr-Latn-CS" w:eastAsia="hr-HR"/>
        </w:rPr>
      </w:pPr>
      <w:r w:rsidRPr="00774364">
        <w:rPr>
          <w:rFonts w:cs="Arial"/>
          <w:iCs/>
          <w:lang w:val="sr-Latn-CS" w:eastAsia="hr-HR"/>
        </w:rPr>
        <w:t>О</w:t>
      </w:r>
      <w:r w:rsidRPr="00774364">
        <w:rPr>
          <w:rFonts w:cs="Arial"/>
          <w:iCs/>
          <w:lang w:val="sr-Cyrl-CS" w:eastAsia="hr-HR"/>
        </w:rPr>
        <w:t>дбио</w:t>
      </w:r>
      <w:r w:rsidRPr="00774364">
        <w:rPr>
          <w:rFonts w:cs="Arial"/>
          <w:iCs/>
          <w:lang w:val="sr-Latn-CS" w:eastAsia="hr-HR"/>
        </w:rPr>
        <w:t xml:space="preserve"> </w:t>
      </w:r>
      <w:r w:rsidRPr="00774364">
        <w:rPr>
          <w:rFonts w:cs="Arial"/>
          <w:iCs/>
          <w:lang w:val="sr-Cyrl-CS" w:eastAsia="hr-HR"/>
        </w:rPr>
        <w:t>да</w:t>
      </w:r>
      <w:r w:rsidRPr="00774364">
        <w:rPr>
          <w:rFonts w:cs="Arial"/>
          <w:iCs/>
          <w:lang w:val="sr-Latn-CS" w:eastAsia="hr-HR"/>
        </w:rPr>
        <w:t xml:space="preserve"> </w:t>
      </w:r>
      <w:r w:rsidRPr="00774364">
        <w:rPr>
          <w:rFonts w:cs="Arial"/>
          <w:iCs/>
          <w:lang w:val="sr-Cyrl-CS" w:eastAsia="hr-HR"/>
        </w:rPr>
        <w:t>закључи</w:t>
      </w:r>
      <w:r w:rsidRPr="00774364">
        <w:rPr>
          <w:rFonts w:cs="Arial"/>
          <w:iCs/>
          <w:lang w:val="sr-Latn-CS" w:eastAsia="hr-HR"/>
        </w:rPr>
        <w:t xml:space="preserve"> </w:t>
      </w:r>
      <w:r w:rsidRPr="00774364">
        <w:rPr>
          <w:rFonts w:cs="Arial"/>
          <w:iCs/>
          <w:lang w:val="sr-Cyrl-CS" w:eastAsia="hr-HR"/>
        </w:rPr>
        <w:t>Уговор</w:t>
      </w:r>
      <w:r w:rsidRPr="00774364">
        <w:rPr>
          <w:rFonts w:cs="Arial"/>
          <w:iCs/>
          <w:lang w:val="sr-Latn-CS" w:eastAsia="hr-HR"/>
        </w:rPr>
        <w:t xml:space="preserve"> у складу са </w:t>
      </w:r>
      <w:r w:rsidRPr="00774364">
        <w:rPr>
          <w:rFonts w:cs="Arial"/>
          <w:iCs/>
          <w:lang w:val="sr-Cyrl-CS" w:eastAsia="hr-HR"/>
        </w:rPr>
        <w:t>прихваћено</w:t>
      </w:r>
      <w:r w:rsidRPr="00774364">
        <w:rPr>
          <w:rFonts w:cs="Arial"/>
          <w:iCs/>
          <w:lang w:val="sr-Latn-CS" w:eastAsia="hr-HR"/>
        </w:rPr>
        <w:t>мп</w:t>
      </w:r>
      <w:r w:rsidRPr="00774364">
        <w:rPr>
          <w:rFonts w:cs="Arial"/>
          <w:iCs/>
          <w:lang w:val="sr-Cyrl-CS" w:eastAsia="hr-HR"/>
        </w:rPr>
        <w:t>онуд</w:t>
      </w:r>
      <w:r w:rsidRPr="00774364">
        <w:rPr>
          <w:rFonts w:cs="Arial"/>
          <w:iCs/>
          <w:lang w:val="sr-Latn-CS" w:eastAsia="hr-HR"/>
        </w:rPr>
        <w:t xml:space="preserve">ом, или </w:t>
      </w:r>
    </w:p>
    <w:p w:rsidR="000329FD" w:rsidRPr="00774364" w:rsidRDefault="000329FD" w:rsidP="00E71280">
      <w:pPr>
        <w:widowControl w:val="0"/>
        <w:numPr>
          <w:ilvl w:val="0"/>
          <w:numId w:val="39"/>
        </w:numPr>
        <w:autoSpaceDE w:val="0"/>
        <w:autoSpaceDN w:val="0"/>
        <w:adjustRightInd w:val="0"/>
        <w:spacing w:before="0" w:after="120"/>
        <w:ind w:left="958" w:hanging="357"/>
        <w:rPr>
          <w:rFonts w:cs="Arial"/>
          <w:bCs/>
          <w:iCs/>
          <w:u w:val="single"/>
          <w:lang w:val="sr-Latn-CS" w:eastAsia="hr-HR"/>
        </w:rPr>
      </w:pPr>
      <w:r w:rsidRPr="00774364">
        <w:rPr>
          <w:rFonts w:cs="Arial"/>
          <w:bCs/>
          <w:iCs/>
          <w:lang w:val="sr-Latn-CS" w:eastAsia="hr-HR"/>
        </w:rPr>
        <w:t xml:space="preserve">Пропустио да достави гаранцију </w:t>
      </w:r>
      <w:r w:rsidRPr="00774364">
        <w:rPr>
          <w:rFonts w:cs="Arial"/>
          <w:bCs/>
          <w:iCs/>
          <w:lang w:val="sr-Cyrl-RS" w:eastAsia="hr-HR"/>
        </w:rPr>
        <w:t xml:space="preserve">гаранцију за </w:t>
      </w:r>
      <w:r w:rsidRPr="00774364">
        <w:rPr>
          <w:rFonts w:cs="Arial"/>
          <w:bCs/>
          <w:iCs/>
          <w:lang w:val="sr-Latn-CS" w:eastAsia="hr-HR"/>
        </w:rPr>
        <w:t>добро извршење посла, кој</w:t>
      </w:r>
      <w:r w:rsidRPr="00774364">
        <w:rPr>
          <w:rFonts w:cs="Arial"/>
          <w:bCs/>
          <w:iCs/>
          <w:lang w:val="sr-Cyrl-RS" w:eastAsia="hr-HR"/>
        </w:rPr>
        <w:t>е</w:t>
      </w:r>
      <w:r w:rsidRPr="00774364">
        <w:rPr>
          <w:rFonts w:cs="Arial"/>
          <w:bCs/>
          <w:iCs/>
          <w:lang w:val="sr-Latn-CS" w:eastAsia="hr-HR"/>
        </w:rPr>
        <w:t xml:space="preserve"> </w:t>
      </w:r>
      <w:r w:rsidRPr="00774364">
        <w:rPr>
          <w:rFonts w:cs="Arial"/>
          <w:bCs/>
          <w:iCs/>
          <w:lang w:val="sr-Cyrl-RS" w:eastAsia="hr-HR"/>
        </w:rPr>
        <w:t>су</w:t>
      </w:r>
      <w:r w:rsidRPr="00774364">
        <w:rPr>
          <w:rFonts w:cs="Arial"/>
          <w:bCs/>
          <w:iCs/>
          <w:lang w:val="sr-Latn-CS" w:eastAsia="hr-HR"/>
        </w:rPr>
        <w:t xml:space="preserve"> предви</w:t>
      </w:r>
      <w:r w:rsidRPr="00774364">
        <w:rPr>
          <w:rFonts w:cs="Arial"/>
          <w:bCs/>
          <w:iCs/>
          <w:lang w:val="sr-Cyrl-CS" w:eastAsia="hr-HR"/>
        </w:rPr>
        <w:t>ђ</w:t>
      </w:r>
      <w:r w:rsidRPr="00774364">
        <w:rPr>
          <w:rFonts w:cs="Arial"/>
          <w:bCs/>
          <w:iCs/>
          <w:lang w:val="sr-Latn-CS" w:eastAsia="hr-HR"/>
        </w:rPr>
        <w:t>ен</w:t>
      </w:r>
      <w:r w:rsidRPr="00774364">
        <w:rPr>
          <w:rFonts w:cs="Arial"/>
          <w:bCs/>
          <w:iCs/>
          <w:lang w:val="sr-Cyrl-RS" w:eastAsia="hr-HR"/>
        </w:rPr>
        <w:t>е</w:t>
      </w:r>
      <w:r w:rsidRPr="00774364">
        <w:rPr>
          <w:rFonts w:cs="Arial"/>
          <w:bCs/>
          <w:iCs/>
          <w:lang w:val="sr-Latn-CS" w:eastAsia="hr-HR"/>
        </w:rPr>
        <w:t xml:space="preserve"> условима </w:t>
      </w:r>
      <w:r w:rsidRPr="00774364">
        <w:rPr>
          <w:rFonts w:cs="Arial"/>
          <w:bCs/>
          <w:iCs/>
          <w:lang w:val="sr-Cyrl-CS" w:eastAsia="hr-HR"/>
        </w:rPr>
        <w:t>тендера</w:t>
      </w:r>
      <w:r w:rsidRPr="00774364">
        <w:rPr>
          <w:rFonts w:cs="Arial"/>
          <w:bCs/>
          <w:iCs/>
          <w:lang w:val="sr-Latn-CS" w:eastAsia="hr-HR"/>
        </w:rPr>
        <w:t>,</w:t>
      </w:r>
      <w:r w:rsidRPr="00774364">
        <w:rPr>
          <w:rFonts w:cs="Arial"/>
          <w:bCs/>
          <w:iCs/>
          <w:lang w:val="sr-Cyrl-RS" w:eastAsia="hr-HR"/>
        </w:rPr>
        <w:t xml:space="preserve"> а</w:t>
      </w:r>
      <w:r w:rsidRPr="00774364">
        <w:rPr>
          <w:rFonts w:cs="Arial"/>
          <w:bCs/>
          <w:iCs/>
          <w:lang w:val="sr-Latn-CS" w:eastAsia="hr-HR"/>
        </w:rPr>
        <w:t xml:space="preserve"> по потписивању Уговора.</w:t>
      </w:r>
    </w:p>
    <w:p w:rsidR="000329FD" w:rsidRPr="00774364" w:rsidRDefault="000329FD" w:rsidP="000329FD">
      <w:pPr>
        <w:rPr>
          <w:rFonts w:cs="Arial"/>
          <w:iCs/>
          <w:lang w:val="sr-Latn-CS" w:eastAsia="hr-HR"/>
        </w:rPr>
      </w:pPr>
      <w:r w:rsidRPr="00774364">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29FD" w:rsidRPr="00774364" w:rsidRDefault="000329FD" w:rsidP="000329FD">
      <w:pPr>
        <w:rPr>
          <w:rFonts w:cs="Arial"/>
          <w:iCs/>
          <w:lang w:val="sr-Latn-CS" w:eastAsia="hr-HR"/>
        </w:rPr>
      </w:pPr>
      <w:r w:rsidRPr="00774364">
        <w:rPr>
          <w:rFonts w:cs="Arial"/>
          <w:iCs/>
          <w:lang w:val="sr-Latn-CS" w:eastAsia="hr-HR"/>
        </w:rPr>
        <w:t>Ваш захтев за плаћање ће тако</w:t>
      </w:r>
      <w:r w:rsidRPr="00774364">
        <w:rPr>
          <w:rFonts w:cs="Arial"/>
          <w:iCs/>
          <w:lang w:val="sr-Cyrl-CS" w:eastAsia="hr-HR"/>
        </w:rPr>
        <w:t>ђ</w:t>
      </w:r>
      <w:r w:rsidRPr="00774364">
        <w:rPr>
          <w:rFonts w:cs="Arial"/>
          <w:iCs/>
          <w:lang w:val="sr-Latn-CS" w:eastAsia="hr-HR"/>
        </w:rPr>
        <w:t>е бити прихваћен уколико нам буде поднет прописно шифрованом SWIFT поруком посредством банке, која потвр</w:t>
      </w:r>
      <w:r w:rsidRPr="00774364">
        <w:rPr>
          <w:rFonts w:cs="Arial"/>
          <w:iCs/>
          <w:lang w:val="sr-Cyrl-RS" w:eastAsia="hr-HR"/>
        </w:rPr>
        <w:t>ђ</w:t>
      </w:r>
      <w:r w:rsidRPr="00774364">
        <w:rPr>
          <w:rFonts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0329FD" w:rsidRPr="00774364" w:rsidRDefault="000329FD" w:rsidP="000329FD">
      <w:pPr>
        <w:rPr>
          <w:rFonts w:cs="Arial"/>
          <w:iCs/>
          <w:lang w:val="sr-Latn-CS" w:eastAsia="hr-HR"/>
        </w:rPr>
      </w:pPr>
      <w:r w:rsidRPr="00774364">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C84559" w:rsidRPr="00774364" w:rsidRDefault="000329FD" w:rsidP="00C84559">
      <w:pPr>
        <w:rPr>
          <w:rFonts w:cs="Arial"/>
          <w:iCs/>
          <w:lang w:val="sr-Cyrl-RS" w:eastAsia="hr-HR"/>
        </w:rPr>
      </w:pPr>
      <w:r w:rsidRPr="00774364">
        <w:rPr>
          <w:rFonts w:cs="Arial"/>
          <w:iCs/>
          <w:lang w:val="sr-Latn-CS" w:eastAsia="hr-HR"/>
        </w:rPr>
        <w:t xml:space="preserve">Гаранција се издаје лично Вама и не може се преносити или асигнирати.Ова гаранција </w:t>
      </w:r>
      <w:r w:rsidRPr="00774364">
        <w:rPr>
          <w:rFonts w:cs="Arial"/>
          <w:iCs/>
          <w:lang w:val="sr-Cyrl-CS" w:eastAsia="hr-HR"/>
        </w:rPr>
        <w:t>подлеже</w:t>
      </w:r>
      <w:r w:rsidRPr="00774364">
        <w:rPr>
          <w:rFonts w:cs="Arial"/>
          <w:iCs/>
          <w:lang w:val="sr-Latn-CS" w:eastAsia="hr-HR"/>
        </w:rPr>
        <w:t xml:space="preserve"> </w:t>
      </w:r>
      <w:r w:rsidRPr="00774364">
        <w:rPr>
          <w:rFonts w:cs="Arial"/>
          <w:iCs/>
          <w:lang w:val="sr-Cyrl-CS" w:eastAsia="hr-HR"/>
        </w:rPr>
        <w:t>Једнообразним</w:t>
      </w:r>
      <w:r w:rsidRPr="00774364">
        <w:rPr>
          <w:rFonts w:cs="Arial"/>
          <w:iCs/>
          <w:lang w:val="sr-Latn-CS" w:eastAsia="hr-HR"/>
        </w:rPr>
        <w:t xml:space="preserve"> правил</w:t>
      </w:r>
      <w:r w:rsidRPr="00774364">
        <w:rPr>
          <w:rFonts w:cs="Arial"/>
          <w:iCs/>
          <w:lang w:val="sr-Cyrl-CS" w:eastAsia="hr-HR"/>
        </w:rPr>
        <w:t xml:space="preserve">има </w:t>
      </w:r>
      <w:r w:rsidRPr="00774364">
        <w:rPr>
          <w:rFonts w:cs="Arial"/>
          <w:iCs/>
          <w:lang w:val="sr-Latn-CS" w:eastAsia="hr-HR"/>
        </w:rPr>
        <w:t xml:space="preserve"> за гаранције на позив, Публикација Но.758 МТК.</w:t>
      </w:r>
      <w:r w:rsidR="00C84559" w:rsidRPr="00774364">
        <w:rPr>
          <w:rFonts w:cs="Arial"/>
          <w:iCs/>
          <w:lang w:val="sr-Cyrl-RS" w:eastAsia="hr-HR"/>
        </w:rPr>
        <w:t xml:space="preserve">                       </w:t>
      </w:r>
    </w:p>
    <w:p w:rsidR="0075369B" w:rsidRPr="00774364" w:rsidRDefault="000329FD" w:rsidP="000329FD">
      <w:pPr>
        <w:rPr>
          <w:rFonts w:cs="Arial"/>
          <w:iCs/>
          <w:lang w:val="sr-Latn-CS" w:eastAsia="hr-HR"/>
        </w:rPr>
      </w:pPr>
      <w:r w:rsidRPr="00774364">
        <w:rPr>
          <w:rFonts w:cs="Arial"/>
          <w:iCs/>
          <w:lang w:val="sr-Latn-CS" w:eastAsia="hr-HR"/>
        </w:rPr>
        <w:t>Потпис</w:t>
      </w:r>
      <w:r w:rsidRPr="00774364">
        <w:rPr>
          <w:rFonts w:cs="Arial"/>
          <w:iCs/>
          <w:lang w:val="sr-Latn-CS" w:eastAsia="hr-HR"/>
        </w:rPr>
        <w:br w:type="page"/>
      </w:r>
    </w:p>
    <w:p w:rsidR="00D61F79" w:rsidRPr="00774364" w:rsidRDefault="00D61F79" w:rsidP="00D61F79">
      <w:pPr>
        <w:jc w:val="right"/>
        <w:rPr>
          <w:rFonts w:cs="Arial"/>
          <w:iCs/>
          <w:lang w:val="sr-Cyrl-RS" w:eastAsia="hr-HR"/>
        </w:rPr>
      </w:pPr>
      <w:r w:rsidRPr="00774364">
        <w:rPr>
          <w:rFonts w:cs="Arial"/>
          <w:b/>
          <w:bCs/>
          <w:lang w:val="sr-Cyrl-RS" w:eastAsia="hr-HR"/>
        </w:rPr>
        <w:lastRenderedPageBreak/>
        <w:t>ПРИЛОГ 3.</w:t>
      </w:r>
    </w:p>
    <w:p w:rsidR="00983B51" w:rsidRPr="00774364" w:rsidRDefault="00983B51" w:rsidP="0075369B">
      <w:pPr>
        <w:numPr>
          <w:ilvl w:val="12"/>
          <w:numId w:val="0"/>
        </w:numPr>
        <w:rPr>
          <w:rFonts w:cs="Arial"/>
          <w:b/>
          <w:spacing w:val="9"/>
          <w:lang w:val="sr-Cyrl-RS" w:eastAsia="hr-HR"/>
        </w:rPr>
      </w:pPr>
      <w:r w:rsidRPr="00774364">
        <w:rPr>
          <w:rFonts w:cs="Arial"/>
          <w:b/>
          <w:spacing w:val="-1"/>
          <w:lang w:val="sr-Cyrl-RS" w:eastAsia="hr-HR"/>
        </w:rPr>
        <w:t>ОБРАЗАЦ ГАРАНЦИЈЕ ЗА ДОБРО ИЗВРШЕЊЕ ПОСЛА</w:t>
      </w:r>
    </w:p>
    <w:p w:rsidR="00983B51" w:rsidRPr="00774364" w:rsidRDefault="00983B51" w:rsidP="00983B51">
      <w:pPr>
        <w:shd w:val="clear" w:color="auto" w:fill="FFFFFF"/>
        <w:rPr>
          <w:rFonts w:cs="Arial"/>
          <w:b/>
          <w:bCs/>
          <w:i/>
          <w:u w:val="single"/>
          <w:lang w:val="sr-Cyrl-RS" w:eastAsia="hr-HR"/>
        </w:rPr>
      </w:pPr>
      <w:r w:rsidRPr="00774364">
        <w:rPr>
          <w:rFonts w:cs="Arial"/>
          <w:b/>
          <w:bCs/>
          <w:i/>
          <w:u w:val="single"/>
          <w:lang w:val="sr-Cyrl-RS" w:eastAsia="hr-HR"/>
        </w:rPr>
        <w:t>(назив банке, адреса филијале издаваоца или огранка)</w:t>
      </w:r>
    </w:p>
    <w:p w:rsidR="00983B51" w:rsidRPr="00774364" w:rsidRDefault="00983B51" w:rsidP="00983B51">
      <w:pPr>
        <w:rPr>
          <w:rFonts w:cs="Arial"/>
          <w:bCs/>
          <w:lang w:val="sr-Cyrl-RS" w:eastAsia="hr-HR"/>
        </w:rPr>
      </w:pPr>
      <w:r w:rsidRPr="00774364">
        <w:rPr>
          <w:rFonts w:cs="Arial"/>
          <w:bCs/>
          <w:spacing w:val="9"/>
          <w:lang w:val="sr-Cyrl-RS" w:eastAsia="hr-HR"/>
        </w:rPr>
        <w:t xml:space="preserve">за: </w:t>
      </w:r>
      <w:r w:rsidRPr="00774364">
        <w:rPr>
          <w:rFonts w:cs="Arial"/>
          <w:bCs/>
          <w:lang w:val="sr-Cyrl-RS" w:eastAsia="hr-HR"/>
        </w:rPr>
        <w:t>Јавно предузеће  "Електропривреда Србије"Београд</w:t>
      </w:r>
    </w:p>
    <w:p w:rsidR="00983B51" w:rsidRPr="00774364" w:rsidRDefault="00983B51" w:rsidP="00983B51">
      <w:pPr>
        <w:rPr>
          <w:rFonts w:cs="Arial"/>
          <w:bCs/>
          <w:lang w:val="sr-Cyrl-CS" w:eastAsia="hr-HR"/>
        </w:rPr>
      </w:pPr>
      <w:r w:rsidRPr="00774364">
        <w:rPr>
          <w:rFonts w:cs="Arial"/>
          <w:bCs/>
          <w:lang w:val="sr-Cyrl-CS" w:eastAsia="hr-HR"/>
        </w:rPr>
        <w:t>Царице Милице 2</w:t>
      </w:r>
    </w:p>
    <w:p w:rsidR="00983B51" w:rsidRPr="00774364" w:rsidRDefault="00983B51" w:rsidP="00983B51">
      <w:pPr>
        <w:shd w:val="clear" w:color="auto" w:fill="FFFFFF"/>
        <w:rPr>
          <w:rFonts w:cs="Arial"/>
          <w:bCs/>
          <w:lang w:val="sr-Cyrl-CS" w:eastAsia="hr-HR"/>
        </w:rPr>
      </w:pPr>
      <w:r w:rsidRPr="00774364">
        <w:rPr>
          <w:rFonts w:cs="Arial"/>
          <w:bCs/>
          <w:lang w:val="sr-Cyrl-CS" w:eastAsia="hr-HR"/>
        </w:rPr>
        <w:t xml:space="preserve">Огранак ТЕНТ Београд – Обреновац </w:t>
      </w:r>
    </w:p>
    <w:p w:rsidR="00983B51" w:rsidRPr="00774364" w:rsidRDefault="00983B51" w:rsidP="00983B51">
      <w:pPr>
        <w:shd w:val="clear" w:color="auto" w:fill="FFFFFF"/>
        <w:rPr>
          <w:rFonts w:cs="Arial"/>
          <w:b/>
          <w:lang w:val="sr-Cyrl-RS" w:eastAsia="hr-HR"/>
        </w:rPr>
      </w:pPr>
      <w:r w:rsidRPr="00774364">
        <w:rPr>
          <w:rFonts w:cs="Arial"/>
          <w:bCs/>
          <w:lang w:val="sr-Cyrl-CS" w:eastAsia="hr-HR"/>
        </w:rPr>
        <w:t>Богољуба Урошевића Црног 44, 11500 Обреновац</w:t>
      </w:r>
      <w:r w:rsidRPr="00774364">
        <w:rPr>
          <w:rFonts w:cs="Arial"/>
          <w:b/>
          <w:lang w:val="sr-Cyrl-RS" w:eastAsia="hr-HR"/>
        </w:rPr>
        <w:t xml:space="preserve"> </w:t>
      </w:r>
    </w:p>
    <w:p w:rsidR="00983B51" w:rsidRPr="00774364" w:rsidRDefault="00983B51" w:rsidP="00983B51">
      <w:pPr>
        <w:shd w:val="clear" w:color="auto" w:fill="FFFFFF"/>
        <w:rPr>
          <w:rFonts w:cs="Arial"/>
          <w:b/>
          <w:lang w:val="sr-Cyrl-RS" w:eastAsia="hr-HR"/>
        </w:rPr>
      </w:pPr>
    </w:p>
    <w:p w:rsidR="00983B51" w:rsidRPr="00774364" w:rsidRDefault="00983B51" w:rsidP="00983B51">
      <w:pPr>
        <w:shd w:val="clear" w:color="auto" w:fill="FFFFFF"/>
        <w:rPr>
          <w:rFonts w:cs="Arial"/>
          <w:b/>
          <w:spacing w:val="-2"/>
          <w:lang w:val="sr-Cyrl-RS" w:eastAsia="hr-HR"/>
        </w:rPr>
      </w:pPr>
      <w:r w:rsidRPr="00774364">
        <w:rPr>
          <w:rFonts w:cs="Arial"/>
          <w:b/>
          <w:lang w:val="sr-Cyrl-RS" w:eastAsia="hr-HR"/>
        </w:rPr>
        <w:t xml:space="preserve">ГАРАНЦИЈА ЗА ДОБРО ИЗВРШЕЊЕ ПОСЛА </w:t>
      </w:r>
      <w:r w:rsidRPr="00774364">
        <w:rPr>
          <w:rFonts w:cs="Arial"/>
          <w:b/>
          <w:bCs/>
          <w:lang w:val="sr-Cyrl-RS" w:eastAsia="hr-HR"/>
        </w:rPr>
        <w:t>БР</w:t>
      </w:r>
      <w:r w:rsidRPr="00774364">
        <w:rPr>
          <w:rFonts w:cs="Arial"/>
          <w:b/>
          <w:spacing w:val="-2"/>
          <w:lang w:val="sr-Latn-CS" w:eastAsia="hr-HR"/>
        </w:rPr>
        <w:t>.................</w:t>
      </w:r>
    </w:p>
    <w:p w:rsidR="00983B51" w:rsidRPr="00774364" w:rsidRDefault="00983B51" w:rsidP="00983B51">
      <w:pPr>
        <w:rPr>
          <w:rFonts w:cs="Arial"/>
          <w:iCs/>
          <w:lang w:val="sr-Cyrl-RS" w:eastAsia="hr-HR"/>
        </w:rPr>
      </w:pPr>
      <w:r w:rsidRPr="00774364">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983B51" w:rsidRPr="00774364" w:rsidRDefault="00983B51" w:rsidP="00983B51">
      <w:pPr>
        <w:rPr>
          <w:rFonts w:cs="Arial"/>
          <w:iCs/>
          <w:lang w:val="sr-Cyrl-RS" w:eastAsia="hr-HR"/>
        </w:rPr>
      </w:pPr>
      <w:r w:rsidRPr="00774364">
        <w:rPr>
          <w:rFonts w:cs="Arial"/>
          <w:iCs/>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983B51" w:rsidRPr="00774364" w:rsidRDefault="00983B51" w:rsidP="00983B51">
      <w:pPr>
        <w:rPr>
          <w:rFonts w:cs="Arial"/>
          <w:iCs/>
          <w:lang w:val="sr-Cyrl-RS" w:eastAsia="hr-HR"/>
        </w:rPr>
      </w:pPr>
      <w:r w:rsidRPr="00774364">
        <w:rPr>
          <w:rFonts w:cs="Arial"/>
          <w:iCs/>
          <w:lang w:val="sr-Cyrl-RS" w:eastAsia="hr-HR"/>
        </w:rPr>
        <w:t>.................................................../износ у цифрама/</w:t>
      </w:r>
    </w:p>
    <w:p w:rsidR="00983B51" w:rsidRPr="00774364" w:rsidRDefault="00983B51" w:rsidP="00983B51">
      <w:pPr>
        <w:rPr>
          <w:rFonts w:cs="Arial"/>
          <w:iCs/>
          <w:lang w:val="sr-Cyrl-RS" w:eastAsia="hr-HR"/>
        </w:rPr>
      </w:pPr>
      <w:r w:rsidRPr="00774364">
        <w:rPr>
          <w:rFonts w:cs="Arial"/>
          <w:iCs/>
          <w:lang w:val="sr-Cyrl-RS" w:eastAsia="hr-HR"/>
        </w:rPr>
        <w:t>(словима: ............................................................)</w:t>
      </w:r>
    </w:p>
    <w:p w:rsidR="00983B51" w:rsidRPr="00774364" w:rsidRDefault="00983B51" w:rsidP="00983B51">
      <w:pPr>
        <w:rPr>
          <w:rFonts w:cs="Arial"/>
          <w:iCs/>
          <w:lang w:val="sr-Cyrl-RS" w:eastAsia="hr-HR"/>
        </w:rPr>
      </w:pPr>
      <w:r w:rsidRPr="00774364">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983B51" w:rsidRPr="00774364" w:rsidRDefault="00983B51" w:rsidP="00983B51">
      <w:pPr>
        <w:rPr>
          <w:rFonts w:cs="Arial"/>
          <w:iCs/>
          <w:lang w:val="sr-Cyrl-RS" w:eastAsia="hr-HR"/>
        </w:rPr>
      </w:pPr>
      <w:r w:rsidRPr="00774364">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983B51" w:rsidRPr="00774364" w:rsidRDefault="00983B51" w:rsidP="00983B51">
      <w:pPr>
        <w:rPr>
          <w:rFonts w:cs="Arial"/>
          <w:iCs/>
          <w:lang w:val="sr-Cyrl-RS" w:eastAsia="hr-HR"/>
        </w:rPr>
      </w:pPr>
      <w:r w:rsidRPr="00774364">
        <w:rPr>
          <w:rFonts w:cs="Arial"/>
          <w:iCs/>
          <w:lang w:val="sr-Cyrl-RS" w:eastAsia="hr-HR"/>
        </w:rPr>
        <w:t xml:space="preserve">Ваш захтев за плаћање ће такође бити прихваћен уколико нам буде поднет прописно шифрованом </w:t>
      </w:r>
      <w:r w:rsidRPr="00774364">
        <w:rPr>
          <w:rFonts w:cs="Arial"/>
          <w:iCs/>
          <w:lang w:val="sr-Latn-CS" w:eastAsia="hr-HR"/>
        </w:rPr>
        <w:t>SWIFT</w:t>
      </w:r>
      <w:r w:rsidRPr="00774364">
        <w:rPr>
          <w:rFonts w:cs="Arial"/>
          <w:iCs/>
          <w:lang w:val="sr-Cyrl-RS" w:eastAsia="hr-HR"/>
        </w:rPr>
        <w:t xml:space="preserve"> поруком посредством банке, која потвр</w:t>
      </w:r>
      <w:r w:rsidRPr="00774364">
        <w:rPr>
          <w:rFonts w:cs="Arial"/>
          <w:iCs/>
          <w:lang w:val="sr-Latn-CS" w:eastAsia="hr-HR"/>
        </w:rPr>
        <w:t>ђ</w:t>
      </w:r>
      <w:r w:rsidRPr="00774364">
        <w:rPr>
          <w:rFonts w:cs="Arial"/>
          <w:iCs/>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983B51" w:rsidRPr="00774364" w:rsidRDefault="00983B51" w:rsidP="00983B51">
      <w:pPr>
        <w:rPr>
          <w:rFonts w:cs="Arial"/>
          <w:iCs/>
          <w:lang w:val="sr-Cyrl-RS" w:eastAsia="hr-HR"/>
        </w:rPr>
      </w:pPr>
      <w:r w:rsidRPr="00774364">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983B51" w:rsidRPr="00774364" w:rsidRDefault="00983B51" w:rsidP="00983B51">
      <w:pPr>
        <w:rPr>
          <w:rFonts w:cs="Arial"/>
          <w:iCs/>
          <w:lang w:val="sr-Cyrl-RS" w:eastAsia="hr-HR"/>
        </w:rPr>
      </w:pPr>
      <w:r w:rsidRPr="00774364">
        <w:rPr>
          <w:rFonts w:cs="Arial"/>
          <w:iCs/>
          <w:lang w:val="sr-Cyrl-RS" w:eastAsia="hr-HR"/>
        </w:rPr>
        <w:t>Ова Гаранција се издаје лично Вама и не може се преносити или асигнирати.</w:t>
      </w:r>
    </w:p>
    <w:p w:rsidR="00983B51" w:rsidRPr="00774364" w:rsidRDefault="00983B51" w:rsidP="00983B51">
      <w:pPr>
        <w:rPr>
          <w:rFonts w:cs="Arial"/>
          <w:iCs/>
          <w:lang w:val="sr-Cyrl-RS" w:eastAsia="hr-HR"/>
        </w:rPr>
      </w:pPr>
      <w:r w:rsidRPr="00774364">
        <w:rPr>
          <w:rFonts w:cs="Arial"/>
          <w:iCs/>
          <w:lang w:val="sr-Cyrl-RS" w:eastAsia="hr-HR"/>
        </w:rPr>
        <w:t>Ова Гаранција подлеже Једнообразним правилима за гаранције на позив, Публикација бр.758.МТК</w:t>
      </w:r>
    </w:p>
    <w:p w:rsidR="00033CEB" w:rsidRPr="00774364" w:rsidRDefault="0075369B" w:rsidP="0075369B">
      <w:pPr>
        <w:jc w:val="right"/>
        <w:rPr>
          <w:rFonts w:cs="Arial"/>
          <w:lang w:val="sr-Cyrl-RS" w:eastAsia="hr-HR"/>
        </w:rPr>
      </w:pPr>
      <w:r w:rsidRPr="00774364">
        <w:rPr>
          <w:rFonts w:cs="Arial"/>
          <w:lang w:val="sr-Cyrl-RS" w:eastAsia="hr-HR"/>
        </w:rPr>
        <w:t>Потпис</w:t>
      </w:r>
    </w:p>
    <w:p w:rsidR="00C84559" w:rsidRPr="00774364" w:rsidRDefault="00C84559" w:rsidP="006C50C3">
      <w:pPr>
        <w:jc w:val="center"/>
        <w:rPr>
          <w:rFonts w:cs="Arial"/>
          <w:b/>
          <w:spacing w:val="-1"/>
          <w:lang w:val="sr-Cyrl-CS" w:eastAsia="hr-HR"/>
        </w:rPr>
      </w:pPr>
    </w:p>
    <w:p w:rsidR="00930E31" w:rsidRDefault="00930E31" w:rsidP="00C84559">
      <w:pPr>
        <w:jc w:val="right"/>
        <w:rPr>
          <w:rFonts w:cs="Arial"/>
          <w:b/>
          <w:spacing w:val="-1"/>
          <w:lang w:val="sr-Cyrl-CS" w:eastAsia="hr-HR"/>
        </w:rPr>
      </w:pPr>
    </w:p>
    <w:p w:rsidR="00C84559" w:rsidRPr="00774364" w:rsidRDefault="00C84559" w:rsidP="00C84559">
      <w:pPr>
        <w:jc w:val="right"/>
        <w:rPr>
          <w:rFonts w:cs="Arial"/>
          <w:b/>
          <w:spacing w:val="-1"/>
          <w:lang w:val="sr-Cyrl-CS" w:eastAsia="hr-HR"/>
        </w:rPr>
      </w:pPr>
      <w:r w:rsidRPr="00774364">
        <w:rPr>
          <w:rFonts w:cs="Arial"/>
          <w:b/>
          <w:spacing w:val="-1"/>
          <w:lang w:val="sr-Cyrl-CS" w:eastAsia="hr-HR"/>
        </w:rPr>
        <w:lastRenderedPageBreak/>
        <w:t>ПРИЛОГ</w:t>
      </w:r>
      <w:r w:rsidR="00930E31">
        <w:rPr>
          <w:rFonts w:cs="Arial"/>
          <w:b/>
          <w:spacing w:val="-1"/>
          <w:lang w:val="sr-Cyrl-CS" w:eastAsia="hr-HR"/>
        </w:rPr>
        <w:t>4</w:t>
      </w:r>
      <w:r w:rsidRPr="00774364">
        <w:rPr>
          <w:rFonts w:cs="Arial"/>
          <w:b/>
          <w:spacing w:val="-1"/>
          <w:lang w:val="sr-Cyrl-CS" w:eastAsia="hr-HR"/>
        </w:rPr>
        <w:t>.</w:t>
      </w:r>
    </w:p>
    <w:p w:rsidR="006C50C3" w:rsidRPr="00774364" w:rsidRDefault="006C50C3" w:rsidP="00C84559">
      <w:pPr>
        <w:jc w:val="center"/>
        <w:rPr>
          <w:rFonts w:cs="Arial"/>
          <w:b/>
          <w:spacing w:val="9"/>
          <w:lang w:val="sr-Cyrl-CS" w:eastAsia="hr-HR"/>
        </w:rPr>
      </w:pPr>
      <w:r w:rsidRPr="00774364">
        <w:rPr>
          <w:rFonts w:cs="Arial"/>
          <w:b/>
          <w:spacing w:val="-1"/>
          <w:lang w:val="sr-Cyrl-CS" w:eastAsia="hr-HR"/>
        </w:rPr>
        <w:t>ОБРАЗАЦ- ПРИМЕР</w:t>
      </w:r>
      <w:r w:rsidRPr="00774364">
        <w:rPr>
          <w:rFonts w:cs="Arial"/>
          <w:bCs/>
          <w:spacing w:val="-1"/>
          <w:lang w:val="sr-Cyrl-CS" w:eastAsia="hr-HR"/>
        </w:rPr>
        <w:t xml:space="preserve"> </w:t>
      </w:r>
      <w:r w:rsidRPr="00774364">
        <w:rPr>
          <w:rFonts w:cs="Arial"/>
          <w:b/>
          <w:spacing w:val="-1"/>
          <w:lang w:val="sr-Cyrl-CS" w:eastAsia="hr-HR"/>
        </w:rPr>
        <w:t>ГАРАНЦИЈЕ ЗА ОТКЛАЊАЊЕ ГРЕШАКА У ГАРАНТНОМ РОКУ</w:t>
      </w:r>
    </w:p>
    <w:p w:rsidR="006C50C3" w:rsidRPr="00774364" w:rsidRDefault="006C50C3" w:rsidP="006C50C3">
      <w:pPr>
        <w:shd w:val="clear" w:color="auto" w:fill="FFFFFF"/>
        <w:rPr>
          <w:rFonts w:cs="Arial"/>
          <w:b/>
          <w:bCs/>
          <w:i/>
          <w:u w:val="single"/>
          <w:lang w:val="sr-Cyrl-CS" w:eastAsia="hr-HR"/>
        </w:rPr>
      </w:pPr>
      <w:r w:rsidRPr="00774364">
        <w:rPr>
          <w:rFonts w:cs="Arial"/>
          <w:b/>
          <w:bCs/>
          <w:i/>
          <w:u w:val="single"/>
          <w:lang w:val="sr-Cyrl-CS" w:eastAsia="hr-HR"/>
        </w:rPr>
        <w:t>(назив банке, адреса филијале издаваоца или огранка)</w:t>
      </w:r>
    </w:p>
    <w:p w:rsidR="006C50C3" w:rsidRPr="00774364" w:rsidRDefault="006C50C3" w:rsidP="006C50C3">
      <w:pPr>
        <w:rPr>
          <w:rFonts w:cs="Arial"/>
          <w:bCs/>
          <w:lang w:val="sr-Cyrl-CS" w:eastAsia="hr-HR"/>
        </w:rPr>
      </w:pPr>
      <w:r w:rsidRPr="00774364">
        <w:rPr>
          <w:rFonts w:cs="Arial"/>
          <w:bCs/>
          <w:spacing w:val="9"/>
          <w:lang w:val="sr-Cyrl-CS" w:eastAsia="hr-HR"/>
        </w:rPr>
        <w:t xml:space="preserve">за: </w:t>
      </w:r>
      <w:r w:rsidRPr="00774364">
        <w:rPr>
          <w:rFonts w:cs="Arial"/>
          <w:bCs/>
          <w:lang w:val="sr-Cyrl-CS" w:eastAsia="hr-HR"/>
        </w:rPr>
        <w:t xml:space="preserve">Јавно предузеће  "Електропривреда Србије"Београд </w:t>
      </w:r>
    </w:p>
    <w:p w:rsidR="006C50C3" w:rsidRPr="00774364" w:rsidRDefault="006C50C3" w:rsidP="006C50C3">
      <w:pPr>
        <w:rPr>
          <w:rFonts w:cs="Arial"/>
          <w:bCs/>
          <w:lang w:val="sr-Cyrl-CS" w:eastAsia="hr-HR"/>
        </w:rPr>
      </w:pPr>
      <w:r w:rsidRPr="00774364">
        <w:rPr>
          <w:rFonts w:cs="Arial"/>
          <w:bCs/>
          <w:lang w:val="sr-Cyrl-CS" w:eastAsia="hr-HR"/>
        </w:rPr>
        <w:t>Царице Милице 2</w:t>
      </w:r>
    </w:p>
    <w:p w:rsidR="006C50C3" w:rsidRPr="00774364" w:rsidRDefault="006C50C3" w:rsidP="006C50C3">
      <w:pPr>
        <w:shd w:val="clear" w:color="auto" w:fill="FFFFFF"/>
        <w:rPr>
          <w:rFonts w:cs="Arial"/>
          <w:bCs/>
          <w:lang w:val="sr-Cyrl-CS" w:eastAsia="hr-HR"/>
        </w:rPr>
      </w:pPr>
      <w:r w:rsidRPr="00774364">
        <w:rPr>
          <w:rFonts w:cs="Arial"/>
          <w:bCs/>
          <w:lang w:val="sr-Cyrl-CS" w:eastAsia="hr-HR"/>
        </w:rPr>
        <w:t xml:space="preserve">Огранак ТЕНТ Београд – Обреновац </w:t>
      </w:r>
    </w:p>
    <w:p w:rsidR="006C50C3" w:rsidRPr="00774364" w:rsidRDefault="006C50C3" w:rsidP="006C50C3">
      <w:pPr>
        <w:shd w:val="clear" w:color="auto" w:fill="FFFFFF"/>
        <w:rPr>
          <w:rFonts w:cs="Arial"/>
          <w:spacing w:val="9"/>
          <w:lang w:val="sr-Cyrl-CS" w:eastAsia="hr-HR"/>
        </w:rPr>
      </w:pPr>
      <w:r w:rsidRPr="00774364">
        <w:rPr>
          <w:rFonts w:cs="Arial"/>
          <w:bCs/>
          <w:lang w:val="sr-Cyrl-CS" w:eastAsia="hr-HR"/>
        </w:rPr>
        <w:t>Богољуба Урошевића Црног 44, 11500 Обреновац</w:t>
      </w:r>
    </w:p>
    <w:p w:rsidR="006C50C3" w:rsidRPr="00774364" w:rsidRDefault="006C50C3" w:rsidP="006C50C3">
      <w:pPr>
        <w:jc w:val="center"/>
        <w:rPr>
          <w:rFonts w:cs="Arial"/>
          <w:b/>
          <w:spacing w:val="9"/>
          <w:lang w:val="sr-Cyrl-CS" w:eastAsia="hr-HR"/>
        </w:rPr>
      </w:pPr>
      <w:r w:rsidRPr="00774364">
        <w:rPr>
          <w:rFonts w:cs="Arial"/>
          <w:b/>
          <w:lang w:val="sr-Cyrl-CS" w:eastAsia="hr-HR"/>
        </w:rPr>
        <w:t xml:space="preserve">ГАРАНЦИЈА ЗА </w:t>
      </w:r>
      <w:r w:rsidRPr="00774364">
        <w:rPr>
          <w:rFonts w:cs="Arial"/>
          <w:b/>
          <w:spacing w:val="-1"/>
          <w:lang w:val="sr-Cyrl-CS" w:eastAsia="hr-HR"/>
        </w:rPr>
        <w:t>ЗА ОТКЛАЊАЊЕ ГРЕШАКА У ГАРАНТНОМ РОКУ</w:t>
      </w:r>
    </w:p>
    <w:p w:rsidR="006C50C3" w:rsidRPr="00774364" w:rsidRDefault="006C50C3" w:rsidP="006C50C3">
      <w:pPr>
        <w:rPr>
          <w:rFonts w:cs="Arial"/>
          <w:iCs/>
          <w:lang w:val="sr-Cyrl-CS" w:eastAsia="hr-HR"/>
        </w:rPr>
      </w:pPr>
      <w:r w:rsidRPr="00774364">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6C50C3" w:rsidRPr="00774364" w:rsidRDefault="006C50C3" w:rsidP="006C50C3">
      <w:pPr>
        <w:rPr>
          <w:rFonts w:cs="Arial"/>
          <w:iCs/>
          <w:lang w:val="sr-Cyrl-CS" w:eastAsia="hr-HR"/>
        </w:rPr>
      </w:pPr>
      <w:r w:rsidRPr="00774364">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6C50C3" w:rsidRPr="00774364" w:rsidRDefault="006C50C3" w:rsidP="006C50C3">
      <w:pPr>
        <w:rPr>
          <w:rFonts w:cs="Arial"/>
          <w:iCs/>
          <w:lang w:val="sr-Cyrl-CS" w:eastAsia="hr-HR"/>
        </w:rPr>
      </w:pPr>
      <w:r w:rsidRPr="00774364">
        <w:rPr>
          <w:rFonts w:cs="Arial"/>
          <w:iCs/>
          <w:lang w:val="sr-Cyrl-CS" w:eastAsia="hr-HR"/>
        </w:rPr>
        <w:t>.................................................../износ у цифрама/</w:t>
      </w:r>
    </w:p>
    <w:p w:rsidR="006C50C3" w:rsidRPr="00774364" w:rsidRDefault="006C50C3" w:rsidP="006C50C3">
      <w:pPr>
        <w:rPr>
          <w:rFonts w:cs="Arial"/>
          <w:iCs/>
          <w:lang w:val="sr-Cyrl-CS" w:eastAsia="hr-HR"/>
        </w:rPr>
      </w:pPr>
      <w:r w:rsidRPr="00774364">
        <w:rPr>
          <w:rFonts w:cs="Arial"/>
          <w:iCs/>
          <w:lang w:val="sr-Cyrl-CS" w:eastAsia="hr-HR"/>
        </w:rPr>
        <w:t>(словима: ............................................................)</w:t>
      </w:r>
    </w:p>
    <w:p w:rsidR="006C50C3" w:rsidRPr="00774364" w:rsidRDefault="006C50C3" w:rsidP="006C50C3">
      <w:pPr>
        <w:rPr>
          <w:rFonts w:cs="Arial"/>
          <w:iCs/>
          <w:lang w:val="sr-Cyrl-CS" w:eastAsia="hr-HR"/>
        </w:rPr>
      </w:pPr>
      <w:r w:rsidRPr="00774364">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6C50C3" w:rsidRPr="00774364" w:rsidRDefault="006C50C3" w:rsidP="006C50C3">
      <w:pPr>
        <w:rPr>
          <w:rFonts w:cs="Arial"/>
          <w:iCs/>
          <w:lang w:val="sr-Cyrl-CS" w:eastAsia="hr-HR"/>
        </w:rPr>
      </w:pPr>
      <w:r w:rsidRPr="00774364">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6C50C3" w:rsidRPr="00774364" w:rsidRDefault="006C50C3" w:rsidP="006C50C3">
      <w:pPr>
        <w:rPr>
          <w:rFonts w:cs="Arial"/>
          <w:iCs/>
          <w:lang w:val="sr-Cyrl-CS" w:eastAsia="hr-HR"/>
        </w:rPr>
      </w:pPr>
      <w:r w:rsidRPr="00774364">
        <w:rPr>
          <w:rFonts w:cs="Arial"/>
          <w:iCs/>
          <w:lang w:val="sr-Cyrl-CS" w:eastAsia="hr-HR"/>
        </w:rPr>
        <w:t xml:space="preserve">Ваш захтев за плаћање ће такође бити прихваћен уколико нам буде поднет прописно шифрованом </w:t>
      </w:r>
      <w:r w:rsidRPr="00774364">
        <w:rPr>
          <w:rFonts w:cs="Arial"/>
          <w:iCs/>
          <w:lang w:val="sr-Latn-CS" w:eastAsia="hr-HR"/>
        </w:rPr>
        <w:t>SWIFT</w:t>
      </w:r>
      <w:r w:rsidRPr="00774364">
        <w:rPr>
          <w:rFonts w:cs="Arial"/>
          <w:iCs/>
          <w:lang w:val="sr-Cyrl-CS" w:eastAsia="hr-HR"/>
        </w:rPr>
        <w:t xml:space="preserve"> поруком посредством банке, која потвр</w:t>
      </w:r>
      <w:r w:rsidRPr="00774364">
        <w:rPr>
          <w:rFonts w:cs="Arial"/>
          <w:iCs/>
          <w:lang w:val="sr-Latn-CS" w:eastAsia="hr-HR"/>
        </w:rPr>
        <w:t>ђ</w:t>
      </w:r>
      <w:r w:rsidRPr="00774364">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6C50C3" w:rsidRPr="00774364" w:rsidRDefault="006C50C3" w:rsidP="006C50C3">
      <w:pPr>
        <w:rPr>
          <w:rFonts w:cs="Arial"/>
          <w:iCs/>
          <w:lang w:val="sr-Cyrl-CS" w:eastAsia="hr-HR"/>
        </w:rPr>
      </w:pPr>
      <w:r w:rsidRPr="00774364">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6C50C3" w:rsidRPr="00774364" w:rsidRDefault="006C50C3" w:rsidP="006C50C3">
      <w:pPr>
        <w:rPr>
          <w:rFonts w:cs="Arial"/>
          <w:iCs/>
          <w:lang w:val="sr-Cyrl-CS" w:eastAsia="hr-HR"/>
        </w:rPr>
      </w:pPr>
      <w:r w:rsidRPr="00774364">
        <w:rPr>
          <w:rFonts w:cs="Arial"/>
          <w:iCs/>
          <w:lang w:val="sr-Cyrl-CS" w:eastAsia="hr-HR"/>
        </w:rPr>
        <w:t>Ова Гаранција се издаје лично Вама и не може се преносити или асигнирати.</w:t>
      </w:r>
    </w:p>
    <w:p w:rsidR="006C50C3" w:rsidRPr="00774364" w:rsidRDefault="006C50C3" w:rsidP="006C50C3">
      <w:pPr>
        <w:rPr>
          <w:rFonts w:cs="Arial"/>
          <w:iCs/>
          <w:lang w:val="sr-Cyrl-CS" w:eastAsia="hr-HR"/>
        </w:rPr>
      </w:pPr>
    </w:p>
    <w:p w:rsidR="006C50C3" w:rsidRPr="00774364" w:rsidRDefault="006C50C3" w:rsidP="006C50C3">
      <w:pPr>
        <w:rPr>
          <w:rFonts w:cs="Arial"/>
          <w:iCs/>
          <w:lang w:val="sr-Cyrl-CS" w:eastAsia="hr-HR"/>
        </w:rPr>
      </w:pPr>
      <w:r w:rsidRPr="00774364">
        <w:rPr>
          <w:rFonts w:cs="Arial"/>
          <w:iCs/>
          <w:lang w:val="sr-Cyrl-CS" w:eastAsia="hr-HR"/>
        </w:rPr>
        <w:t>Ова Гаранција подлеже Једнообразним правилима за гаранције на позив, Публикација бр.758.</w:t>
      </w:r>
    </w:p>
    <w:p w:rsidR="006C50C3" w:rsidRPr="00774364" w:rsidRDefault="006C50C3" w:rsidP="006C50C3">
      <w:pPr>
        <w:rPr>
          <w:rFonts w:cs="Arial"/>
          <w:sz w:val="24"/>
          <w:szCs w:val="24"/>
          <w:lang w:val="sr-Cyrl-RS" w:eastAsia="hr-HR"/>
        </w:rPr>
      </w:pPr>
    </w:p>
    <w:p w:rsidR="00054FDF" w:rsidRDefault="006C50C3" w:rsidP="00C84559">
      <w:pPr>
        <w:spacing w:before="0"/>
        <w:ind w:left="720"/>
        <w:contextualSpacing/>
        <w:rPr>
          <w:rFonts w:cs="Arial"/>
          <w:iCs/>
          <w:lang w:val="sr-Cyrl-CS" w:eastAsia="hr-HR"/>
        </w:rPr>
      </w:pPr>
      <w:r w:rsidRPr="00774364">
        <w:rPr>
          <w:rFonts w:cs="Arial"/>
          <w:iCs/>
          <w:lang w:val="sr-Cyrl-CS" w:eastAsia="hr-HR"/>
        </w:rPr>
        <w:t xml:space="preserve">                                                                                               Потпис</w:t>
      </w:r>
    </w:p>
    <w:p w:rsidR="00054FDF" w:rsidRDefault="00054FDF">
      <w:pPr>
        <w:spacing w:before="0"/>
        <w:jc w:val="left"/>
        <w:rPr>
          <w:rFonts w:cs="Arial"/>
          <w:iCs/>
          <w:lang w:val="sr-Cyrl-CS" w:eastAsia="hr-HR"/>
        </w:rPr>
      </w:pPr>
      <w:r>
        <w:rPr>
          <w:rFonts w:cs="Arial"/>
          <w:iCs/>
          <w:lang w:val="sr-Cyrl-CS" w:eastAsia="hr-HR"/>
        </w:rPr>
        <w:br w:type="page"/>
      </w:r>
    </w:p>
    <w:p w:rsidR="00C84559" w:rsidRPr="00774364" w:rsidRDefault="00C84559" w:rsidP="00C84559">
      <w:pPr>
        <w:spacing w:before="0"/>
        <w:ind w:left="720"/>
        <w:contextualSpacing/>
        <w:rPr>
          <w:rFonts w:eastAsia="Calibri" w:cs="Arial"/>
          <w:lang w:val="sr-Cyrl-RS"/>
        </w:rPr>
      </w:pPr>
    </w:p>
    <w:p w:rsidR="00B740FF" w:rsidRPr="00774364" w:rsidRDefault="00B740FF" w:rsidP="00C84559">
      <w:pPr>
        <w:spacing w:before="0"/>
        <w:ind w:left="720"/>
        <w:contextualSpacing/>
        <w:jc w:val="right"/>
        <w:rPr>
          <w:rFonts w:eastAsia="Calibri" w:cs="Arial"/>
        </w:rPr>
      </w:pPr>
      <w:r w:rsidRPr="00774364">
        <w:rPr>
          <w:rFonts w:cs="Arial"/>
          <w:b/>
          <w:lang w:val="sr-Cyrl-CS"/>
        </w:rPr>
        <w:t>ПРИЛОГ бр</w:t>
      </w:r>
      <w:r w:rsidR="008421F0" w:rsidRPr="00774364">
        <w:rPr>
          <w:rFonts w:cs="Arial"/>
          <w:b/>
        </w:rPr>
        <w:t>:</w:t>
      </w:r>
      <w:r w:rsidR="008421F0" w:rsidRPr="00774364">
        <w:rPr>
          <w:rFonts w:cs="Arial"/>
          <w:b/>
          <w:lang w:val="sr-Cyrl-RS"/>
        </w:rPr>
        <w:t xml:space="preserve"> </w:t>
      </w:r>
      <w:r w:rsidR="00930E31">
        <w:rPr>
          <w:rFonts w:cs="Arial"/>
          <w:b/>
          <w:lang w:val="sr-Cyrl-RS"/>
        </w:rPr>
        <w:t>5</w:t>
      </w:r>
    </w:p>
    <w:p w:rsidR="00B740FF" w:rsidRPr="00774364" w:rsidRDefault="00B740FF" w:rsidP="00B740FF">
      <w:pPr>
        <w:jc w:val="center"/>
        <w:rPr>
          <w:rFonts w:cs="Arial"/>
          <w:lang w:val="ru-RU"/>
        </w:rPr>
      </w:pPr>
      <w:r w:rsidRPr="00774364">
        <w:rPr>
          <w:rFonts w:cs="Arial"/>
          <w:b/>
          <w:lang w:val="sr-Cyrl-CS"/>
        </w:rPr>
        <w:t>ЗАПИСНИК О ИЗВРШЕНОЈ ИСПОРУЦИ ДОБАРА</w:t>
      </w:r>
      <w:r w:rsidR="00036C14" w:rsidRPr="00774364">
        <w:rPr>
          <w:rFonts w:cs="Arial"/>
          <w:b/>
          <w:lang w:val="sr-Cyrl-CS"/>
        </w:rPr>
        <w:t xml:space="preserve"> </w:t>
      </w:r>
      <w:r w:rsidRPr="00774364">
        <w:rPr>
          <w:rFonts w:cs="Arial"/>
          <w:b/>
          <w:lang w:val="sr-Cyrl-CS"/>
        </w:rPr>
        <w:t xml:space="preserve"> </w:t>
      </w:r>
    </w:p>
    <w:p w:rsidR="00B740FF" w:rsidRPr="00774364" w:rsidRDefault="00B740FF" w:rsidP="00B740FF">
      <w:pPr>
        <w:rPr>
          <w:rFonts w:cs="Arial"/>
          <w:lang w:val="ru-RU"/>
        </w:rPr>
      </w:pPr>
    </w:p>
    <w:p w:rsidR="00B740FF" w:rsidRPr="00774364" w:rsidRDefault="00B740FF" w:rsidP="00B740FF">
      <w:pPr>
        <w:rPr>
          <w:rFonts w:cs="Arial"/>
          <w:lang w:val="ru-RU"/>
        </w:rPr>
      </w:pPr>
      <w:r w:rsidRPr="00774364">
        <w:rPr>
          <w:rFonts w:cs="Arial"/>
          <w:lang w:val="ru-RU"/>
        </w:rPr>
        <w:t>Датум___________</w:t>
      </w:r>
    </w:p>
    <w:p w:rsidR="00B740FF" w:rsidRPr="00774364" w:rsidRDefault="00B740FF" w:rsidP="00B740FF">
      <w:pPr>
        <w:ind w:left="1440" w:firstLine="720"/>
        <w:rPr>
          <w:rFonts w:cs="Arial"/>
          <w:lang w:val="ru-RU"/>
        </w:rPr>
      </w:pPr>
    </w:p>
    <w:p w:rsidR="00B740FF" w:rsidRPr="00774364" w:rsidRDefault="00B740FF" w:rsidP="00B740FF">
      <w:pPr>
        <w:rPr>
          <w:rFonts w:cs="Arial"/>
          <w:lang w:val="ru-RU"/>
        </w:rPr>
      </w:pPr>
      <w:r w:rsidRPr="00774364">
        <w:rPr>
          <w:rFonts w:cs="Arial"/>
          <w:lang w:val="ru-RU"/>
        </w:rPr>
        <w:tab/>
      </w:r>
      <w:r w:rsidRPr="00774364">
        <w:rPr>
          <w:rFonts w:cs="Arial"/>
        </w:rPr>
        <w:t>ПРОДАВАЦ:</w:t>
      </w:r>
      <w:r w:rsidRPr="00774364">
        <w:rPr>
          <w:rFonts w:cs="Arial"/>
          <w:lang w:val="ru-RU"/>
        </w:rPr>
        <w:tab/>
      </w:r>
      <w:r w:rsidRPr="00774364">
        <w:rPr>
          <w:rFonts w:cs="Arial"/>
          <w:lang w:val="ru-RU"/>
        </w:rPr>
        <w:tab/>
      </w:r>
      <w:r w:rsidRPr="00774364">
        <w:rPr>
          <w:rFonts w:cs="Arial"/>
          <w:lang w:val="ru-RU"/>
        </w:rPr>
        <w:tab/>
      </w:r>
      <w:r w:rsidRPr="00774364">
        <w:rPr>
          <w:rFonts w:cs="Arial"/>
          <w:lang w:val="ru-RU"/>
        </w:rPr>
        <w:tab/>
      </w:r>
      <w:r w:rsidR="0041695B" w:rsidRPr="00774364">
        <w:rPr>
          <w:rFonts w:cs="Arial"/>
          <w:lang w:val="ru-RU"/>
        </w:rPr>
        <w:t xml:space="preserve">                            </w:t>
      </w:r>
      <w:r w:rsidRPr="00774364">
        <w:rPr>
          <w:rFonts w:cs="Arial"/>
          <w:lang w:val="ru-RU"/>
        </w:rPr>
        <w:t>КУПАЦ:</w:t>
      </w:r>
    </w:p>
    <w:p w:rsidR="00B740FF" w:rsidRPr="00774364" w:rsidRDefault="00771564" w:rsidP="00B740FF">
      <w:pPr>
        <w:rPr>
          <w:rFonts w:cs="Arial"/>
          <w:lang w:val="ru-RU"/>
        </w:rPr>
      </w:pPr>
      <w:r w:rsidRPr="00774364">
        <w:rPr>
          <w:rFonts w:cs="Arial"/>
          <w:lang w:val="ru-RU"/>
        </w:rPr>
        <w:t xml:space="preserve">__________________________ </w:t>
      </w:r>
      <w:r w:rsidR="0041695B" w:rsidRPr="00774364">
        <w:rPr>
          <w:rFonts w:cs="Arial"/>
          <w:lang w:val="ru-RU"/>
        </w:rPr>
        <w:t xml:space="preserve">                </w:t>
      </w:r>
      <w:r w:rsidRPr="00774364">
        <w:rPr>
          <w:rFonts w:cs="Arial"/>
          <w:lang w:val="ru-RU"/>
        </w:rPr>
        <w:t xml:space="preserve">  </w:t>
      </w:r>
      <w:r w:rsidR="0041695B" w:rsidRPr="00774364">
        <w:rPr>
          <w:rFonts w:cs="Arial"/>
          <w:lang w:val="ru-RU"/>
        </w:rPr>
        <w:t xml:space="preserve">             </w:t>
      </w:r>
      <w:r w:rsidRPr="00774364">
        <w:rPr>
          <w:rFonts w:cs="Arial"/>
          <w:lang w:val="ru-RU"/>
        </w:rPr>
        <w:t>_________________________</w:t>
      </w:r>
    </w:p>
    <w:p w:rsidR="00B740FF" w:rsidRPr="00774364" w:rsidRDefault="00B740FF" w:rsidP="00B740FF">
      <w:pPr>
        <w:rPr>
          <w:rFonts w:cs="Arial"/>
        </w:rPr>
      </w:pPr>
      <w:r w:rsidRPr="00774364">
        <w:rPr>
          <w:rFonts w:cs="Arial"/>
          <w:lang w:val="ru-RU"/>
        </w:rPr>
        <w:t xml:space="preserve">(Назив правног  лица)    </w:t>
      </w:r>
      <w:r w:rsidRPr="00774364">
        <w:rPr>
          <w:rFonts w:cs="Arial"/>
          <w:lang w:val="ru-RU"/>
        </w:rPr>
        <w:tab/>
      </w:r>
      <w:r w:rsidR="0041695B" w:rsidRPr="00774364">
        <w:rPr>
          <w:rFonts w:cs="Arial"/>
          <w:lang w:val="ru-RU"/>
        </w:rPr>
        <w:t xml:space="preserve">                             </w:t>
      </w:r>
      <w:r w:rsidRPr="00774364">
        <w:rPr>
          <w:rFonts w:cs="Arial"/>
          <w:lang w:val="ru-RU"/>
        </w:rPr>
        <w:t xml:space="preserve">(Назив организационог дела </w:t>
      </w:r>
      <w:r w:rsidRPr="00774364">
        <w:rPr>
          <w:rFonts w:cs="Arial"/>
        </w:rPr>
        <w:t>ЈП ЕПС)</w:t>
      </w:r>
    </w:p>
    <w:p w:rsidR="00B740FF" w:rsidRPr="00774364" w:rsidRDefault="00B740FF" w:rsidP="00B740FF">
      <w:pPr>
        <w:rPr>
          <w:rFonts w:cs="Arial"/>
          <w:lang w:val="ru-RU"/>
        </w:rPr>
      </w:pPr>
      <w:r w:rsidRPr="00774364">
        <w:rPr>
          <w:rFonts w:cs="Arial"/>
          <w:lang w:val="ru-RU"/>
        </w:rPr>
        <w:t xml:space="preserve">___________________________          </w:t>
      </w:r>
      <w:r w:rsidRPr="00774364">
        <w:rPr>
          <w:rFonts w:cs="Arial"/>
          <w:lang w:val="ru-RU"/>
        </w:rPr>
        <w:tab/>
      </w:r>
      <w:r w:rsidRPr="00774364">
        <w:rPr>
          <w:rFonts w:cs="Arial"/>
          <w:lang w:val="ru-RU"/>
        </w:rPr>
        <w:tab/>
        <w:t>_____________________________</w:t>
      </w:r>
    </w:p>
    <w:p w:rsidR="00B740FF" w:rsidRPr="00774364" w:rsidRDefault="00B740FF" w:rsidP="00B740FF">
      <w:pPr>
        <w:rPr>
          <w:rFonts w:cs="Arial"/>
          <w:lang w:val="ru-RU"/>
        </w:rPr>
      </w:pPr>
      <w:r w:rsidRPr="00774364">
        <w:rPr>
          <w:rFonts w:cs="Arial"/>
          <w:lang w:val="ru-RU"/>
        </w:rPr>
        <w:t xml:space="preserve"> (Адреса правног  лица) </w:t>
      </w:r>
      <w:r w:rsidRPr="00774364">
        <w:rPr>
          <w:rFonts w:cs="Arial"/>
          <w:lang w:val="ru-RU"/>
        </w:rPr>
        <w:tab/>
      </w:r>
      <w:r w:rsidRPr="00774364">
        <w:rPr>
          <w:rFonts w:cs="Arial"/>
          <w:lang w:val="ru-RU"/>
        </w:rPr>
        <w:tab/>
      </w:r>
      <w:r w:rsidR="0041695B" w:rsidRPr="00774364">
        <w:rPr>
          <w:rFonts w:cs="Arial"/>
          <w:lang w:val="ru-RU"/>
        </w:rPr>
        <w:t xml:space="preserve">                 </w:t>
      </w:r>
      <w:r w:rsidRPr="00774364">
        <w:rPr>
          <w:rFonts w:cs="Arial"/>
          <w:lang w:val="ru-RU"/>
        </w:rPr>
        <w:t xml:space="preserve">(Адреса организационог дела </w:t>
      </w:r>
      <w:r w:rsidRPr="00774364">
        <w:rPr>
          <w:rFonts w:cs="Arial"/>
        </w:rPr>
        <w:t>ЈП ЕПС</w:t>
      </w:r>
      <w:r w:rsidRPr="00774364">
        <w:rPr>
          <w:rFonts w:cs="Arial"/>
          <w:lang w:val="ru-RU"/>
        </w:rPr>
        <w:t>)</w:t>
      </w:r>
    </w:p>
    <w:p w:rsidR="00B740FF" w:rsidRPr="00774364" w:rsidRDefault="00B740FF" w:rsidP="00B740FF">
      <w:pPr>
        <w:rPr>
          <w:rFonts w:cs="Arial"/>
          <w:lang w:val="ru-RU"/>
        </w:rPr>
      </w:pPr>
    </w:p>
    <w:p w:rsidR="00B740FF" w:rsidRPr="00774364" w:rsidRDefault="00B740FF" w:rsidP="00B740FF">
      <w:pPr>
        <w:rPr>
          <w:rFonts w:cs="Arial"/>
        </w:rPr>
      </w:pPr>
      <w:r w:rsidRPr="00774364">
        <w:rPr>
          <w:rFonts w:cs="Arial"/>
          <w:lang w:val="ru-RU"/>
        </w:rPr>
        <w:t>Број Уговора/Датум:      __________________________________________</w:t>
      </w:r>
    </w:p>
    <w:p w:rsidR="00B740FF" w:rsidRPr="00774364" w:rsidRDefault="00B740FF" w:rsidP="00B740FF">
      <w:pPr>
        <w:rPr>
          <w:rFonts w:cs="Arial"/>
          <w:lang w:val="ru-RU"/>
        </w:rPr>
      </w:pPr>
      <w:r w:rsidRPr="00774364">
        <w:rPr>
          <w:rFonts w:cs="Arial"/>
          <w:lang w:val="ru-RU"/>
        </w:rPr>
        <w:t>Број налога за набавку(НЗН):  ________________________</w:t>
      </w:r>
    </w:p>
    <w:p w:rsidR="00B740FF" w:rsidRPr="00774364" w:rsidRDefault="00B740FF" w:rsidP="00B740FF">
      <w:pPr>
        <w:rPr>
          <w:rFonts w:cs="Arial"/>
          <w:lang w:val="ru-RU"/>
        </w:rPr>
      </w:pPr>
      <w:r w:rsidRPr="00774364">
        <w:rPr>
          <w:rFonts w:cs="Arial"/>
          <w:lang w:val="ru-RU"/>
        </w:rPr>
        <w:t xml:space="preserve">Место извршене услуге/ Место трошка </w:t>
      </w:r>
      <w:r w:rsidRPr="00774364">
        <w:rPr>
          <w:rFonts w:cs="Arial"/>
          <w:vertAlign w:val="superscript"/>
          <w:lang w:val="ru-RU"/>
        </w:rPr>
        <w:t>1</w:t>
      </w:r>
      <w:r w:rsidRPr="00774364">
        <w:rPr>
          <w:rFonts w:cs="Arial"/>
          <w:lang w:val="ru-RU"/>
        </w:rPr>
        <w:t>:  __________________________</w:t>
      </w:r>
    </w:p>
    <w:p w:rsidR="00B740FF" w:rsidRPr="00774364" w:rsidRDefault="00B740FF" w:rsidP="00B740FF">
      <w:pPr>
        <w:rPr>
          <w:rFonts w:cs="Arial"/>
          <w:lang w:val="ru-RU"/>
        </w:rPr>
      </w:pPr>
      <w:r w:rsidRPr="00774364">
        <w:rPr>
          <w:rFonts w:cs="Arial"/>
          <w:lang w:val="ru-RU"/>
        </w:rPr>
        <w:t>Објекат: ______________________________________________________</w:t>
      </w:r>
    </w:p>
    <w:p w:rsidR="00B740FF" w:rsidRPr="00774364" w:rsidRDefault="00B740FF" w:rsidP="00B740FF">
      <w:pPr>
        <w:ind w:left="426"/>
        <w:rPr>
          <w:rFonts w:cs="Arial"/>
          <w:b/>
          <w:lang w:val="ru-RU"/>
        </w:rPr>
      </w:pPr>
    </w:p>
    <w:p w:rsidR="00B740FF" w:rsidRPr="00774364" w:rsidRDefault="00B740FF" w:rsidP="00B740FF">
      <w:pPr>
        <w:ind w:left="426"/>
        <w:rPr>
          <w:rFonts w:cs="Arial"/>
          <w:lang w:val="ru-RU"/>
        </w:rPr>
      </w:pPr>
      <w:r w:rsidRPr="00774364">
        <w:rPr>
          <w:rFonts w:cs="Arial"/>
          <w:b/>
          <w:lang w:val="ru-RU"/>
        </w:rPr>
        <w:t>А</w:t>
      </w:r>
      <w:r w:rsidRPr="00774364">
        <w:rPr>
          <w:rFonts w:cs="Arial"/>
          <w:lang w:val="ru-RU"/>
        </w:rPr>
        <w:t xml:space="preserve">) ДЕТАЉНА СПЕЦИФИКАЦИЈА ДОБАРА </w:t>
      </w:r>
    </w:p>
    <w:p w:rsidR="00B740FF" w:rsidRPr="00774364" w:rsidRDefault="00B740FF" w:rsidP="00B740FF">
      <w:pPr>
        <w:rPr>
          <w:rFonts w:cs="Arial"/>
          <w:lang w:val="ru-RU"/>
        </w:rPr>
      </w:pPr>
      <w:r w:rsidRPr="0077436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774364" w:rsidTr="00B740FF">
        <w:tc>
          <w:tcPr>
            <w:tcW w:w="7966" w:type="dxa"/>
            <w:tcBorders>
              <w:top w:val="nil"/>
              <w:left w:val="nil"/>
              <w:bottom w:val="single" w:sz="4" w:space="0" w:color="auto"/>
              <w:right w:val="nil"/>
            </w:tcBorders>
            <w:vAlign w:val="center"/>
          </w:tcPr>
          <w:p w:rsidR="00036C14" w:rsidRPr="00774364" w:rsidRDefault="00B740FF" w:rsidP="00036C14">
            <w:pPr>
              <w:tabs>
                <w:tab w:val="left" w:pos="420"/>
              </w:tabs>
              <w:spacing w:line="256" w:lineRule="auto"/>
              <w:rPr>
                <w:rFonts w:cs="Arial"/>
                <w:lang w:val="sr-Cyrl-CS"/>
              </w:rPr>
            </w:pPr>
            <w:r w:rsidRPr="00774364">
              <w:rPr>
                <w:rFonts w:cs="Arial"/>
                <w:lang w:val="sr-Cyrl-CS"/>
              </w:rPr>
              <w:t xml:space="preserve">ПРИЛОГ: НАЛОГ ЗА НАБАВКУ (садржи предмет, рок, количину, јед.мере, јед.цену без ПДВ-а, укупну цену без </w:t>
            </w:r>
            <w:r w:rsidR="00036C14" w:rsidRPr="00774364">
              <w:rPr>
                <w:rFonts w:cs="Arial"/>
                <w:lang w:val="sr-Cyrl-CS"/>
              </w:rPr>
              <w:t xml:space="preserve">ПДВ-а, укупан износ без ПДВ-а) </w:t>
            </w:r>
          </w:p>
          <w:p w:rsidR="00B740FF" w:rsidRPr="00774364" w:rsidRDefault="00B740FF" w:rsidP="00036C14">
            <w:pPr>
              <w:tabs>
                <w:tab w:val="left" w:pos="420"/>
              </w:tabs>
              <w:spacing w:line="256" w:lineRule="auto"/>
              <w:rPr>
                <w:rFonts w:cs="Arial"/>
                <w:lang w:val="sr-Cyrl-CS"/>
              </w:rPr>
            </w:pPr>
            <w:r w:rsidRPr="00774364">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774364" w:rsidRDefault="00B740FF">
            <w:pPr>
              <w:spacing w:line="256" w:lineRule="auto"/>
              <w:rPr>
                <w:rFonts w:cs="Arial"/>
                <w:lang w:val="sr-Cyrl-CS"/>
              </w:rPr>
            </w:pPr>
          </w:p>
          <w:p w:rsidR="00B740FF" w:rsidRPr="00774364" w:rsidRDefault="00B740FF">
            <w:pPr>
              <w:spacing w:line="256" w:lineRule="auto"/>
              <w:rPr>
                <w:rFonts w:cs="Arial"/>
                <w:lang w:val="sr-Cyrl-CS"/>
              </w:rPr>
            </w:pPr>
          </w:p>
          <w:p w:rsidR="00B740FF" w:rsidRPr="00774364" w:rsidRDefault="00B740FF">
            <w:pPr>
              <w:spacing w:line="256" w:lineRule="auto"/>
              <w:rPr>
                <w:rFonts w:cs="Arial"/>
                <w:lang w:val="sr-Cyrl-CS"/>
              </w:rPr>
            </w:pPr>
          </w:p>
          <w:p w:rsidR="00B740FF" w:rsidRPr="00774364" w:rsidRDefault="00B740FF">
            <w:pPr>
              <w:spacing w:line="256" w:lineRule="auto"/>
              <w:rPr>
                <w:rFonts w:cs="Arial"/>
                <w:lang w:val="sr-Cyrl-CS"/>
              </w:rPr>
            </w:pPr>
            <w:r w:rsidRPr="00774364">
              <w:rPr>
                <w:rFonts w:cs="Arial"/>
                <w:lang w:val="sr-Cyrl-CS"/>
              </w:rPr>
              <w:t>□ ДА</w:t>
            </w:r>
          </w:p>
          <w:p w:rsidR="00B740FF" w:rsidRPr="00774364" w:rsidRDefault="00B740FF">
            <w:pPr>
              <w:spacing w:line="256" w:lineRule="auto"/>
              <w:rPr>
                <w:rFonts w:cs="Arial"/>
                <w:lang w:val="sr-Cyrl-CS"/>
              </w:rPr>
            </w:pPr>
            <w:r w:rsidRPr="00774364">
              <w:rPr>
                <w:rFonts w:cs="Arial"/>
                <w:lang w:val="sr-Cyrl-CS"/>
              </w:rPr>
              <w:t>□ НЕ</w:t>
            </w:r>
          </w:p>
        </w:tc>
      </w:tr>
      <w:tr w:rsidR="00B740FF" w:rsidRPr="00774364" w:rsidTr="00B740FF">
        <w:tc>
          <w:tcPr>
            <w:tcW w:w="7966" w:type="dxa"/>
            <w:tcBorders>
              <w:top w:val="single" w:sz="4" w:space="0" w:color="auto"/>
              <w:left w:val="nil"/>
              <w:bottom w:val="single" w:sz="4" w:space="0" w:color="auto"/>
              <w:right w:val="nil"/>
            </w:tcBorders>
            <w:vAlign w:val="center"/>
            <w:hideMark/>
          </w:tcPr>
          <w:p w:rsidR="00B740FF" w:rsidRPr="00774364" w:rsidRDefault="00B740FF">
            <w:pPr>
              <w:spacing w:line="256" w:lineRule="auto"/>
              <w:rPr>
                <w:rFonts w:cs="Arial"/>
                <w:lang w:val="sr-Cyrl-CS"/>
              </w:rPr>
            </w:pPr>
            <w:r w:rsidRPr="0077436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774364" w:rsidRDefault="00B740FF">
            <w:pPr>
              <w:spacing w:line="256" w:lineRule="auto"/>
              <w:rPr>
                <w:rFonts w:cs="Arial"/>
                <w:lang w:val="sr-Cyrl-CS"/>
              </w:rPr>
            </w:pPr>
            <w:r w:rsidRPr="00774364">
              <w:rPr>
                <w:rFonts w:cs="Arial"/>
                <w:lang w:val="sr-Cyrl-CS"/>
              </w:rPr>
              <w:t>□ ДА</w:t>
            </w:r>
          </w:p>
          <w:p w:rsidR="00B740FF" w:rsidRPr="00774364" w:rsidRDefault="00B740FF">
            <w:pPr>
              <w:spacing w:line="256" w:lineRule="auto"/>
              <w:rPr>
                <w:rFonts w:cs="Arial"/>
                <w:lang w:val="sr-Cyrl-CS"/>
              </w:rPr>
            </w:pPr>
            <w:r w:rsidRPr="00774364">
              <w:rPr>
                <w:rFonts w:cs="Arial"/>
                <w:lang w:val="sr-Cyrl-CS"/>
              </w:rPr>
              <w:t>□ НЕ</w:t>
            </w:r>
          </w:p>
        </w:tc>
      </w:tr>
    </w:tbl>
    <w:p w:rsidR="00B740FF" w:rsidRPr="00774364" w:rsidRDefault="00B740FF" w:rsidP="00B740FF">
      <w:pPr>
        <w:rPr>
          <w:rFonts w:cs="Arial"/>
          <w:lang w:val="sr-Cyrl-CS"/>
        </w:rPr>
      </w:pPr>
    </w:p>
    <w:p w:rsidR="00B740FF" w:rsidRPr="00774364" w:rsidRDefault="00B740FF" w:rsidP="00B740FF">
      <w:pPr>
        <w:rPr>
          <w:rFonts w:cs="Arial"/>
          <w:lang w:val="sr-Cyrl-CS"/>
        </w:rPr>
      </w:pPr>
      <w:r w:rsidRPr="00774364">
        <w:rPr>
          <w:rFonts w:cs="Arial"/>
          <w:lang w:val="sr-Cyrl-CS"/>
        </w:rPr>
        <w:t>Укупан број позиција из спецификације:                            Број улаза:</w:t>
      </w:r>
    </w:p>
    <w:p w:rsidR="00B740FF" w:rsidRPr="00774364" w:rsidRDefault="00B740FF" w:rsidP="00B740FF">
      <w:pPr>
        <w:rPr>
          <w:rFonts w:cs="Arial"/>
          <w:lang w:val="sr-Cyrl-CS"/>
        </w:rPr>
      </w:pPr>
      <w:r w:rsidRPr="00774364">
        <w:rPr>
          <w:rFonts w:cs="Arial"/>
          <w:lang w:val="sr-Cyrl-CS"/>
        </w:rPr>
        <w:t>___________________________________________________________________</w:t>
      </w:r>
    </w:p>
    <w:p w:rsidR="00B740FF" w:rsidRPr="00774364" w:rsidRDefault="00B740FF" w:rsidP="00B740FF">
      <w:pPr>
        <w:rPr>
          <w:rFonts w:cs="Arial"/>
          <w:lang w:val="sr-Cyrl-CS"/>
        </w:rPr>
      </w:pPr>
    </w:p>
    <w:p w:rsidR="00B740FF" w:rsidRPr="00774364" w:rsidRDefault="00B740FF" w:rsidP="00B740FF">
      <w:pPr>
        <w:rPr>
          <w:rFonts w:cs="Arial"/>
          <w:lang w:val="sr-Cyrl-CS"/>
        </w:rPr>
      </w:pPr>
      <w:r w:rsidRPr="0077436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774364" w:rsidRDefault="00B740FF" w:rsidP="00B740FF">
      <w:pPr>
        <w:rPr>
          <w:rFonts w:cs="Arial"/>
          <w:lang w:val="ru-RU"/>
        </w:rPr>
      </w:pPr>
      <w:r w:rsidRPr="00774364">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774364">
        <w:rPr>
          <w:rFonts w:cs="Arial"/>
          <w:lang w:val="sr-Cyrl-CS"/>
        </w:rPr>
        <w:t>_____________________________________</w:t>
      </w:r>
    </w:p>
    <w:p w:rsidR="00B740FF" w:rsidRPr="00774364" w:rsidRDefault="00B740FF" w:rsidP="00B740FF">
      <w:pPr>
        <w:rPr>
          <w:rFonts w:cs="Arial"/>
          <w:lang w:val="ru-RU"/>
        </w:rPr>
      </w:pPr>
    </w:p>
    <w:p w:rsidR="00B740FF" w:rsidRPr="00774364" w:rsidRDefault="00B740FF" w:rsidP="00B740FF">
      <w:pPr>
        <w:rPr>
          <w:rFonts w:cs="Arial"/>
          <w:lang w:val="ru-RU"/>
        </w:rPr>
      </w:pPr>
      <w:r w:rsidRPr="00774364">
        <w:rPr>
          <w:rFonts w:cs="Arial"/>
          <w:lang w:val="ru-RU"/>
        </w:rPr>
        <w:t>Б) Да су добра испоручена</w:t>
      </w:r>
      <w:r w:rsidR="00036C14" w:rsidRPr="00774364">
        <w:rPr>
          <w:rFonts w:cs="Arial"/>
          <w:lang w:val="ru-RU"/>
        </w:rPr>
        <w:t xml:space="preserve"> </w:t>
      </w:r>
      <w:r w:rsidRPr="00774364">
        <w:rPr>
          <w:rFonts w:cs="Arial"/>
          <w:lang w:val="ru-RU"/>
        </w:rPr>
        <w:t>у обиму, квалитету, уговореном року и сагласно уговору потврђују:</w:t>
      </w:r>
    </w:p>
    <w:p w:rsidR="00B740FF" w:rsidRPr="00774364" w:rsidRDefault="00B740FF" w:rsidP="00B740FF">
      <w:pPr>
        <w:rPr>
          <w:rFonts w:cs="Arial"/>
          <w:lang w:val="ru-RU"/>
        </w:rPr>
      </w:pPr>
    </w:p>
    <w:p w:rsidR="00B740FF" w:rsidRPr="00774364" w:rsidRDefault="00B740FF" w:rsidP="00B740FF">
      <w:pPr>
        <w:rPr>
          <w:rFonts w:cs="Arial"/>
          <w:vertAlign w:val="superscript"/>
          <w:lang w:val="ru-RU"/>
        </w:rPr>
      </w:pPr>
      <w:r w:rsidRPr="00774364">
        <w:rPr>
          <w:rFonts w:cs="Arial"/>
          <w:lang w:val="ru-RU"/>
        </w:rPr>
        <w:t>ПРОДАВАЦ:</w:t>
      </w:r>
      <w:r w:rsidRPr="00774364">
        <w:rPr>
          <w:rFonts w:cs="Arial"/>
          <w:lang w:val="ru-RU"/>
        </w:rPr>
        <w:tab/>
      </w:r>
      <w:r w:rsidR="004C7B4A" w:rsidRPr="00774364">
        <w:rPr>
          <w:rFonts w:cs="Arial"/>
          <w:lang w:val="ru-RU"/>
        </w:rPr>
        <w:t xml:space="preserve">                                   </w:t>
      </w:r>
      <w:r w:rsidRPr="00774364">
        <w:rPr>
          <w:rFonts w:cs="Arial"/>
          <w:lang w:val="ru-RU"/>
        </w:rPr>
        <w:t>КУПАЦ:</w:t>
      </w:r>
      <w:r w:rsidR="004C7B4A" w:rsidRPr="00774364">
        <w:rPr>
          <w:rFonts w:cs="Arial"/>
          <w:lang w:val="ru-RU"/>
        </w:rPr>
        <w:t xml:space="preserve">                  </w:t>
      </w:r>
      <w:r w:rsidRPr="00774364">
        <w:rPr>
          <w:rFonts w:cs="Arial"/>
          <w:lang w:val="ru-RU"/>
        </w:rPr>
        <w:t>ОВЕРА НАДЗОРНОГ ОРГАНА</w:t>
      </w:r>
      <w:r w:rsidRPr="00774364">
        <w:rPr>
          <w:rFonts w:cs="Arial"/>
          <w:vertAlign w:val="superscript"/>
          <w:lang w:val="ru-RU"/>
        </w:rPr>
        <w:t xml:space="preserve"> 2</w:t>
      </w:r>
    </w:p>
    <w:p w:rsidR="00B740FF" w:rsidRPr="00774364" w:rsidRDefault="00B740FF" w:rsidP="00B740FF">
      <w:pPr>
        <w:rPr>
          <w:rFonts w:cs="Arial"/>
          <w:lang w:val="ru-RU"/>
        </w:rPr>
      </w:pPr>
    </w:p>
    <w:p w:rsidR="00B740FF" w:rsidRPr="00774364" w:rsidRDefault="00B740FF" w:rsidP="00B740FF">
      <w:pPr>
        <w:rPr>
          <w:rFonts w:cs="Arial"/>
        </w:rPr>
      </w:pPr>
      <w:r w:rsidRPr="00774364">
        <w:rPr>
          <w:rFonts w:cs="Arial"/>
          <w:lang w:val="ru-RU"/>
        </w:rPr>
        <w:t>____________________</w:t>
      </w:r>
      <w:r w:rsidRPr="00774364">
        <w:rPr>
          <w:rFonts w:cs="Arial"/>
          <w:lang w:val="ru-RU"/>
        </w:rPr>
        <w:tab/>
        <w:t xml:space="preserve">____________________   </w:t>
      </w:r>
      <w:r w:rsidR="004C7B4A" w:rsidRPr="00774364">
        <w:rPr>
          <w:rFonts w:cs="Arial"/>
          <w:lang w:val="ru-RU"/>
        </w:rPr>
        <w:t xml:space="preserve">   </w:t>
      </w:r>
      <w:r w:rsidRPr="00774364">
        <w:rPr>
          <w:rFonts w:cs="Arial"/>
          <w:lang w:val="ru-RU"/>
        </w:rPr>
        <w:t>_</w:t>
      </w:r>
      <w:r w:rsidRPr="00774364">
        <w:rPr>
          <w:rFonts w:cs="Arial"/>
        </w:rPr>
        <w:t>______________________</w:t>
      </w:r>
    </w:p>
    <w:p w:rsidR="004C7B4A" w:rsidRPr="00774364" w:rsidRDefault="00B740FF" w:rsidP="00B740FF">
      <w:pPr>
        <w:rPr>
          <w:rFonts w:cs="Arial"/>
          <w:lang w:val="ru-RU"/>
        </w:rPr>
      </w:pPr>
      <w:r w:rsidRPr="00774364">
        <w:rPr>
          <w:rFonts w:cs="Arial"/>
          <w:lang w:val="ru-RU"/>
        </w:rPr>
        <w:t xml:space="preserve">    (Име и презиме)</w:t>
      </w:r>
      <w:r w:rsidRPr="00774364">
        <w:rPr>
          <w:rFonts w:cs="Arial"/>
          <w:lang w:val="ru-RU"/>
        </w:rPr>
        <w:tab/>
      </w:r>
      <w:r w:rsidRPr="00774364">
        <w:rPr>
          <w:rFonts w:cs="Arial"/>
          <w:lang w:val="ru-RU"/>
        </w:rPr>
        <w:tab/>
      </w:r>
      <w:r w:rsidR="004C7B4A" w:rsidRPr="00774364">
        <w:rPr>
          <w:rFonts w:cs="Arial"/>
          <w:lang w:val="ru-RU"/>
        </w:rPr>
        <w:t xml:space="preserve">   (Име и презиме)                   </w:t>
      </w:r>
      <w:r w:rsidRPr="00774364">
        <w:rPr>
          <w:rFonts w:cs="Arial"/>
          <w:lang w:val="ru-RU"/>
        </w:rPr>
        <w:t>Руководилац пројекта/</w:t>
      </w:r>
    </w:p>
    <w:p w:rsidR="00B740FF" w:rsidRPr="00774364" w:rsidRDefault="004C7B4A" w:rsidP="00B740FF">
      <w:pPr>
        <w:rPr>
          <w:rFonts w:cs="Arial"/>
          <w:lang w:val="ru-RU"/>
        </w:rPr>
      </w:pPr>
      <w:r w:rsidRPr="00774364">
        <w:rPr>
          <w:rFonts w:cs="Arial"/>
          <w:lang w:val="ru-RU"/>
        </w:rPr>
        <w:t xml:space="preserve">                                                                                            </w:t>
      </w:r>
      <w:r w:rsidR="00B740FF" w:rsidRPr="00774364">
        <w:rPr>
          <w:rFonts w:cs="Arial"/>
          <w:lang w:val="ru-RU"/>
        </w:rPr>
        <w:t>Одговорно лице по Решењу</w:t>
      </w:r>
    </w:p>
    <w:p w:rsidR="00B740FF" w:rsidRPr="00774364" w:rsidRDefault="00B740FF" w:rsidP="00B740FF">
      <w:pPr>
        <w:rPr>
          <w:rFonts w:cs="Arial"/>
          <w:lang w:val="ru-RU"/>
        </w:rPr>
      </w:pPr>
    </w:p>
    <w:p w:rsidR="00B740FF" w:rsidRPr="00774364" w:rsidRDefault="00B740FF" w:rsidP="00B740FF">
      <w:pPr>
        <w:rPr>
          <w:rFonts w:cs="Arial"/>
          <w:lang w:val="ru-RU"/>
        </w:rPr>
      </w:pPr>
    </w:p>
    <w:p w:rsidR="00B740FF" w:rsidRPr="00774364" w:rsidRDefault="00B740FF" w:rsidP="00B740FF">
      <w:pPr>
        <w:rPr>
          <w:rFonts w:cs="Arial"/>
        </w:rPr>
      </w:pPr>
      <w:r w:rsidRPr="00774364">
        <w:rPr>
          <w:rFonts w:cs="Arial"/>
          <w:lang w:val="ru-RU"/>
        </w:rPr>
        <w:t>____________________</w:t>
      </w:r>
      <w:r w:rsidRPr="00774364">
        <w:rPr>
          <w:rFonts w:cs="Arial"/>
          <w:lang w:val="ru-RU"/>
        </w:rPr>
        <w:tab/>
        <w:t>_____________________</w:t>
      </w:r>
      <w:r w:rsidRPr="00774364">
        <w:rPr>
          <w:rFonts w:cs="Arial"/>
        </w:rPr>
        <w:t xml:space="preserve">    ______________________</w:t>
      </w:r>
    </w:p>
    <w:p w:rsidR="00B740FF" w:rsidRPr="00774364" w:rsidRDefault="00B740FF" w:rsidP="00B740FF">
      <w:pPr>
        <w:rPr>
          <w:rFonts w:cs="Arial"/>
          <w:lang w:val="ru-RU"/>
        </w:rPr>
      </w:pPr>
      <w:r w:rsidRPr="00774364">
        <w:rPr>
          <w:rFonts w:cs="Arial"/>
          <w:lang w:val="ru-RU"/>
        </w:rPr>
        <w:t xml:space="preserve">    (Потпис)</w:t>
      </w:r>
      <w:r w:rsidRPr="00774364">
        <w:rPr>
          <w:rFonts w:cs="Arial"/>
          <w:lang w:val="ru-RU"/>
        </w:rPr>
        <w:tab/>
      </w:r>
      <w:r w:rsidRPr="00774364">
        <w:rPr>
          <w:rFonts w:cs="Arial"/>
          <w:lang w:val="ru-RU"/>
        </w:rPr>
        <w:tab/>
      </w:r>
      <w:r w:rsidRPr="00774364">
        <w:rPr>
          <w:rFonts w:cs="Arial"/>
          <w:lang w:val="ru-RU"/>
        </w:rPr>
        <w:tab/>
        <w:t xml:space="preserve">        (Потпис)</w:t>
      </w:r>
      <w:r w:rsidR="004C7B4A" w:rsidRPr="00774364">
        <w:rPr>
          <w:rFonts w:cs="Arial"/>
          <w:lang w:val="ru-RU"/>
        </w:rPr>
        <w:t xml:space="preserve">                      </w:t>
      </w:r>
      <w:r w:rsidRPr="00774364">
        <w:rPr>
          <w:rFonts w:cs="Arial"/>
          <w:lang w:val="ru-RU"/>
        </w:rPr>
        <w:t>(Потпис и лиценцни печат)</w:t>
      </w:r>
    </w:p>
    <w:p w:rsidR="00B740FF" w:rsidRPr="00774364" w:rsidRDefault="00B740FF" w:rsidP="00B740FF">
      <w:pPr>
        <w:ind w:left="-284"/>
        <w:rPr>
          <w:rFonts w:cs="Arial"/>
        </w:rPr>
      </w:pPr>
    </w:p>
    <w:p w:rsidR="00B740FF" w:rsidRPr="00774364" w:rsidRDefault="00B740FF" w:rsidP="00B740FF">
      <w:pPr>
        <w:rPr>
          <w:rFonts w:cs="Arial"/>
          <w:lang w:val="ru-RU"/>
        </w:rPr>
      </w:pPr>
      <w:r w:rsidRPr="00774364">
        <w:rPr>
          <w:rFonts w:cs="Arial"/>
          <w:vertAlign w:val="superscript"/>
          <w:lang w:val="ru-RU"/>
        </w:rPr>
        <w:t>1)</w:t>
      </w:r>
      <w:r w:rsidR="00B54907">
        <w:rPr>
          <w:rFonts w:cs="Arial"/>
          <w:lang w:val="ru-RU"/>
        </w:rPr>
        <w:t xml:space="preserve">  у случају да се добра</w:t>
      </w:r>
      <w:r w:rsidRPr="00774364">
        <w:rPr>
          <w:rFonts w:cs="Arial"/>
          <w:lang w:val="ru-RU"/>
        </w:rPr>
        <w:t xml:space="preserve"> односи на већи број МТ, уз Записник приложити посебну спецификацију по МТ</w:t>
      </w:r>
    </w:p>
    <w:p w:rsidR="00B740FF" w:rsidRPr="00774364" w:rsidRDefault="00B740FF" w:rsidP="00B740FF">
      <w:pPr>
        <w:rPr>
          <w:rFonts w:cs="Arial"/>
        </w:rPr>
      </w:pPr>
      <w:r w:rsidRPr="00774364">
        <w:rPr>
          <w:rFonts w:cs="Arial"/>
          <w:vertAlign w:val="superscript"/>
          <w:lang w:val="ru-RU"/>
        </w:rPr>
        <w:t>2)</w:t>
      </w:r>
      <w:r w:rsidRPr="00774364">
        <w:rPr>
          <w:rFonts w:cs="Arial"/>
          <w:lang w:val="ru-RU"/>
        </w:rPr>
        <w:t xml:space="preserve">   потписује и печатира Надзорни орган за услуге инвестиционих пројеката</w:t>
      </w:r>
    </w:p>
    <w:p w:rsidR="00B740FF" w:rsidRPr="00774364" w:rsidRDefault="00B740FF" w:rsidP="00B740FF">
      <w:pPr>
        <w:rPr>
          <w:rFonts w:cs="Arial"/>
          <w:lang w:val="sr-Cyrl-CS"/>
        </w:rPr>
      </w:pPr>
    </w:p>
    <w:p w:rsidR="00B740FF" w:rsidRPr="00774364" w:rsidRDefault="00335C32" w:rsidP="00B740FF">
      <w:pPr>
        <w:rPr>
          <w:rFonts w:cs="Arial"/>
          <w:lang w:val="sr-Cyrl-CS"/>
        </w:rPr>
      </w:pPr>
      <w:r w:rsidRPr="00774364">
        <w:rPr>
          <w:rFonts w:cs="Arial"/>
          <w:lang w:val="sr-Cyrl-CS"/>
        </w:rPr>
        <w:t>*</w:t>
      </w:r>
      <w:r w:rsidR="00B740FF" w:rsidRPr="00774364">
        <w:rPr>
          <w:rFonts w:cs="Arial"/>
          <w:lang w:val="sr-Cyrl-CS"/>
        </w:rPr>
        <w:t>Појашњења:</w:t>
      </w:r>
    </w:p>
    <w:p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Све означено плавом бојом усклађује се са предметом набавке</w:t>
      </w:r>
    </w:p>
    <w:p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 xml:space="preserve">Сви добављачи биће дужни да уз </w:t>
      </w:r>
      <w:r w:rsidR="001674B5" w:rsidRPr="00774364">
        <w:rPr>
          <w:rFonts w:cs="Arial"/>
          <w:lang w:val="sr-Cyrl-CS"/>
        </w:rPr>
        <w:t>рачун</w:t>
      </w:r>
      <w:r w:rsidR="00B740FF" w:rsidRPr="00774364">
        <w:rPr>
          <w:rFonts w:cs="Arial"/>
          <w:lang w:val="sr-Cyrl-CS"/>
        </w:rPr>
        <w:t xml:space="preserve"> доставе и обострано потписани Записник.</w:t>
      </w:r>
    </w:p>
    <w:p w:rsidR="008421F0" w:rsidRPr="00774364" w:rsidRDefault="00036C14" w:rsidP="00C972A8">
      <w:pPr>
        <w:spacing w:before="0"/>
        <w:rPr>
          <w:rFonts w:cs="Arial"/>
          <w:lang w:val="sr-Cyrl-RS"/>
        </w:rPr>
      </w:pPr>
      <w:r w:rsidRPr="00774364">
        <w:rPr>
          <w:rFonts w:cs="Arial"/>
          <w:lang w:val="sr-Cyrl-CS"/>
        </w:rPr>
        <w:t>-</w:t>
      </w:r>
      <w:r w:rsidR="00B740FF" w:rsidRPr="00774364">
        <w:rPr>
          <w:rFonts w:cs="Arial"/>
          <w:lang w:val="sr-Cyrl-CS"/>
        </w:rPr>
        <w:t>Обавеза Наручиоца је издавање писменог Налога за набавку без обзира на предмет набавке</w:t>
      </w:r>
      <w:r w:rsidR="00B740FF" w:rsidRPr="00774364">
        <w:rPr>
          <w:rFonts w:cs="Arial"/>
        </w:rPr>
        <w:t>, сем у ситуацијама код испоруке добара када су уговором утврђени рокови.</w:t>
      </w:r>
    </w:p>
    <w:p w:rsidR="00B740FF" w:rsidRPr="00774364" w:rsidRDefault="00343A18" w:rsidP="00911C1F">
      <w:pPr>
        <w:pStyle w:val="KDPodnaslov1"/>
        <w:spacing w:before="0"/>
        <w:rPr>
          <w:rFonts w:cs="Arial"/>
        </w:rPr>
      </w:pPr>
      <w:r w:rsidRPr="00774364">
        <w:rPr>
          <w:rFonts w:eastAsia="Arial Unicode MS" w:cs="Arial"/>
        </w:rPr>
        <w:br w:type="page"/>
      </w:r>
      <w:bookmarkStart w:id="266" w:name="_Toc442559948"/>
    </w:p>
    <w:p w:rsidR="0085547A" w:rsidRPr="00040DB0" w:rsidRDefault="00343A18" w:rsidP="00040DB0">
      <w:pPr>
        <w:pStyle w:val="KDPodnaslov1"/>
        <w:numPr>
          <w:ilvl w:val="0"/>
          <w:numId w:val="22"/>
        </w:numPr>
        <w:spacing w:before="0"/>
        <w:jc w:val="center"/>
        <w:rPr>
          <w:rFonts w:cs="Arial"/>
        </w:rPr>
      </w:pPr>
      <w:r w:rsidRPr="00774364">
        <w:rPr>
          <w:rFonts w:cs="Arial"/>
        </w:rPr>
        <w:lastRenderedPageBreak/>
        <w:t>МОДЕЛ УГОВОРА</w:t>
      </w:r>
      <w:bookmarkEnd w:id="266"/>
    </w:p>
    <w:p w:rsidR="00343A18" w:rsidRPr="008421F0" w:rsidRDefault="00343A18" w:rsidP="00343A18">
      <w:pPr>
        <w:pStyle w:val="KDParagraf"/>
        <w:spacing w:before="0"/>
        <w:rPr>
          <w:rFonts w:cs="Arial"/>
          <w:color w:val="000000"/>
          <w:lang w:val="sr-Cyrl-RS"/>
        </w:rPr>
      </w:pPr>
    </w:p>
    <w:p w:rsidR="00343A18" w:rsidRDefault="00343A18" w:rsidP="00343A18">
      <w:pPr>
        <w:pStyle w:val="KDParagraf"/>
        <w:spacing w:before="0"/>
        <w:rPr>
          <w:rFonts w:cs="Arial"/>
          <w:b/>
        </w:rPr>
      </w:pPr>
      <w:r w:rsidRPr="00F10346">
        <w:rPr>
          <w:rFonts w:cs="Arial"/>
          <w:b/>
        </w:rPr>
        <w:t>УГОВОРНЕ СТРАНЕ:</w:t>
      </w:r>
    </w:p>
    <w:p w:rsidR="00DB2F43" w:rsidRPr="003A378F" w:rsidRDefault="00DB2F43" w:rsidP="00343A18">
      <w:pPr>
        <w:pStyle w:val="KDParagraf"/>
        <w:spacing w:before="0"/>
        <w:rPr>
          <w:rFonts w:cs="Arial"/>
          <w:b/>
          <w:lang w:val="sr-Cyrl-RS"/>
        </w:rPr>
      </w:pPr>
    </w:p>
    <w:p w:rsidR="006C52E7" w:rsidRPr="003A378F" w:rsidRDefault="0075369B" w:rsidP="006C52E7">
      <w:pPr>
        <w:pStyle w:val="ListParagraph"/>
        <w:numPr>
          <w:ilvl w:val="0"/>
          <w:numId w:val="7"/>
        </w:numPr>
        <w:rPr>
          <w:rFonts w:ascii="Arial" w:hAnsi="Arial" w:cs="Arial"/>
        </w:rPr>
      </w:pPr>
      <w:r w:rsidRPr="006C52E7">
        <w:rPr>
          <w:rFonts w:ascii="Arial" w:hAnsi="Arial" w:cs="Arial"/>
        </w:rPr>
        <w:t>Јавно предузеће „Електропривреда Србије“ из Београда, Улица царице Милице бр. 2.,</w:t>
      </w:r>
      <w:r w:rsidRPr="006C52E7">
        <w:rPr>
          <w:rFonts w:ascii="Arial" w:hAnsi="Arial" w:cs="Arial"/>
          <w:lang w:val="sr-Cyrl-RS"/>
        </w:rPr>
        <w:t xml:space="preserve"> </w:t>
      </w:r>
      <w:r w:rsidRPr="006C52E7">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6C52E7" w:rsidRPr="006C52E7">
        <w:rPr>
          <w:rFonts w:ascii="Arial" w:hAnsi="Arial" w:cs="Arial"/>
        </w:rPr>
        <w:t>. 12.01.296992-17 од 15.06.2017. године, заступа финансијски  директор огранка ТЕНТ, Жељко Вујиновић (у даљем тексту: Купац)</w:t>
      </w:r>
    </w:p>
    <w:p w:rsidR="00343A18" w:rsidRPr="003A378F" w:rsidRDefault="00343A18" w:rsidP="003A378F">
      <w:pPr>
        <w:pStyle w:val="ListParagraph"/>
        <w:numPr>
          <w:ilvl w:val="0"/>
          <w:numId w:val="7"/>
        </w:numPr>
        <w:spacing w:before="0"/>
        <w:rPr>
          <w:rFonts w:cs="Arial"/>
          <w:color w:val="FF0000"/>
        </w:rPr>
      </w:pPr>
      <w:r w:rsidRPr="006C52E7">
        <w:rPr>
          <w:rFonts w:cs="Arial"/>
        </w:rPr>
        <w:t xml:space="preserve">_________________ из ________, ул. ____________, бр.____, матични број: ___________, ПИБ: ___________, </w:t>
      </w:r>
      <w:r w:rsidR="004E0104" w:rsidRPr="006C52E7">
        <w:rPr>
          <w:rFonts w:cs="Arial"/>
        </w:rPr>
        <w:t>т</w:t>
      </w:r>
      <w:r w:rsidR="00F67A55" w:rsidRPr="006C52E7">
        <w:rPr>
          <w:rFonts w:cs="Arial"/>
        </w:rPr>
        <w:t xml:space="preserve">екући рачун ____________,банка ______________ </w:t>
      </w:r>
      <w:r w:rsidRPr="006C52E7">
        <w:rPr>
          <w:rFonts w:cs="Arial"/>
        </w:rPr>
        <w:t xml:space="preserve">кога заступа __________________, _____________, (као лидер у име и за рачун групе понуђача) </w:t>
      </w: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r w:rsidR="004E0104" w:rsidRPr="00911C1F">
        <w:rPr>
          <w:rFonts w:cs="Arial"/>
        </w:rPr>
        <w:t>т</w:t>
      </w:r>
      <w:r w:rsidR="00F67A55" w:rsidRPr="00911C1F">
        <w:rPr>
          <w:rFonts w:cs="Arial"/>
        </w:rPr>
        <w:t>екући рачун ____________,банка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(у даљем тексту: Продавац)</w:t>
      </w:r>
    </w:p>
    <w:p w:rsidR="00343A18" w:rsidRPr="00911C1F" w:rsidRDefault="00343A18" w:rsidP="00343A18">
      <w:pPr>
        <w:pStyle w:val="KDParagraf"/>
        <w:spacing w:before="0"/>
        <w:rPr>
          <w:rFonts w:cs="Arial"/>
        </w:rPr>
      </w:pPr>
    </w:p>
    <w:p w:rsidR="00343A18" w:rsidRPr="003A378F" w:rsidRDefault="00343A18" w:rsidP="00343A18">
      <w:pPr>
        <w:pStyle w:val="KDParagraf"/>
        <w:spacing w:before="0"/>
        <w:rPr>
          <w:rFonts w:cs="Arial"/>
          <w:lang w:val="sr-Cyrl-RS"/>
        </w:rPr>
      </w:pPr>
      <w:r w:rsidRPr="00911C1F">
        <w:rPr>
          <w:rFonts w:cs="Arial"/>
        </w:rPr>
        <w:t>(у даљем тексту заједно: Уговорне стране)</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bCs/>
        </w:rPr>
      </w:pPr>
      <w:r w:rsidRPr="00911C1F">
        <w:rPr>
          <w:rFonts w:cs="Arial"/>
        </w:rPr>
        <w:t>закључиле су следећ</w:t>
      </w:r>
      <w:r w:rsidR="00B31EEA">
        <w:rPr>
          <w:rFonts w:cs="Arial"/>
          <w:lang w:val="sr-Cyrl-RS"/>
        </w:rPr>
        <w:t>е</w:t>
      </w:r>
      <w:r w:rsidRPr="00911C1F">
        <w:rPr>
          <w:rFonts w:cs="Arial"/>
        </w:rPr>
        <w:t>:</w:t>
      </w:r>
    </w:p>
    <w:p w:rsidR="00343A18" w:rsidRPr="00F10346" w:rsidRDefault="00343A18" w:rsidP="00343A18">
      <w:pPr>
        <w:pStyle w:val="KDParagraf"/>
        <w:spacing w:before="0"/>
        <w:rPr>
          <w:rFonts w:cs="Arial"/>
        </w:rPr>
      </w:pPr>
    </w:p>
    <w:p w:rsidR="00343A18" w:rsidRDefault="00343A18" w:rsidP="00223899">
      <w:pPr>
        <w:jc w:val="center"/>
        <w:rPr>
          <w:rFonts w:cs="Arial"/>
          <w:b/>
          <w:lang w:val="sr-Latn-RS"/>
        </w:rPr>
      </w:pPr>
      <w:bookmarkStart w:id="267" w:name="_Toc442559949"/>
      <w:r w:rsidRPr="00F10346">
        <w:rPr>
          <w:b/>
        </w:rPr>
        <w:t>УГОВОР О КУПОПРОДАЈИ</w:t>
      </w:r>
      <w:bookmarkEnd w:id="267"/>
      <w:r w:rsidR="006F6E04">
        <w:rPr>
          <w:b/>
          <w:lang w:val="sr-Cyrl-RS"/>
        </w:rPr>
        <w:t xml:space="preserve"> </w:t>
      </w:r>
      <w:r w:rsidRPr="00F10346">
        <w:rPr>
          <w:rFonts w:cs="Arial"/>
          <w:b/>
        </w:rPr>
        <w:t>ДОБАРА</w:t>
      </w:r>
      <w:r w:rsidRPr="00F10346">
        <w:rPr>
          <w:rFonts w:cs="Arial"/>
          <w:b/>
          <w:color w:val="00B0F0"/>
        </w:rPr>
        <w:t xml:space="preserve"> </w:t>
      </w:r>
      <w:r w:rsidR="00A20E33">
        <w:rPr>
          <w:rFonts w:cs="Arial"/>
          <w:b/>
          <w:color w:val="00B0F0"/>
          <w:lang w:val="sr-Cyrl-RS"/>
        </w:rPr>
        <w:t>:</w:t>
      </w:r>
      <w:r w:rsidR="00A20E33" w:rsidRPr="00A20E33">
        <w:rPr>
          <w:rFonts w:cs="Arial"/>
          <w:lang w:val="sr-Cyrl-RS"/>
        </w:rPr>
        <w:t xml:space="preserve"> </w:t>
      </w:r>
      <w:r w:rsidR="00417733">
        <w:rPr>
          <w:rFonts w:cs="Arial"/>
          <w:b/>
          <w:lang w:val="sr-Cyrl-RS"/>
        </w:rPr>
        <w:t>Куглице за систем Таprоggе ТЕНТ А</w:t>
      </w:r>
    </w:p>
    <w:p w:rsidR="00DB2F43" w:rsidRPr="00DB2F43" w:rsidRDefault="00DB2F43" w:rsidP="00223899">
      <w:pPr>
        <w:jc w:val="center"/>
        <w:rPr>
          <w:rFonts w:cs="Arial"/>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D16415">
      <w:pPr>
        <w:pStyle w:val="KDNabrajanje"/>
        <w:numPr>
          <w:ilvl w:val="0"/>
          <w:numId w:val="44"/>
        </w:numPr>
        <w:spacing w:before="0"/>
        <w:rPr>
          <w:rFonts w:cs="Arial"/>
        </w:rPr>
      </w:pPr>
      <w:r w:rsidRPr="00F10346">
        <w:rPr>
          <w:rFonts w:cs="Arial"/>
        </w:rPr>
        <w:t xml:space="preserve">да је </w:t>
      </w:r>
      <w:r w:rsidR="00221AC7">
        <w:rPr>
          <w:rFonts w:cs="Arial"/>
          <w:lang w:val="sr-Cyrl-RS"/>
        </w:rPr>
        <w:t>Купац</w:t>
      </w:r>
      <w:r w:rsidRPr="00F10346">
        <w:rPr>
          <w:rFonts w:cs="Arial"/>
        </w:rPr>
        <w:t xml:space="preserve">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223899">
        <w:rPr>
          <w:rFonts w:cs="Arial"/>
        </w:rPr>
        <w:t>јавне набавке</w:t>
      </w:r>
      <w:r w:rsidR="00223899">
        <w:rPr>
          <w:rFonts w:cs="Arial"/>
          <w:lang w:val="sr-Cyrl-RS"/>
        </w:rPr>
        <w:t xml:space="preserve"> </w:t>
      </w:r>
      <w:r w:rsidR="00223899" w:rsidRPr="00223899">
        <w:rPr>
          <w:rFonts w:cs="Arial"/>
        </w:rPr>
        <w:t xml:space="preserve">ЈН бр. </w:t>
      </w:r>
      <w:r w:rsidR="00417733">
        <w:rPr>
          <w:rFonts w:cs="Arial"/>
        </w:rPr>
        <w:t>3000/1154/2017 (1471/2017)</w:t>
      </w:r>
      <w:r w:rsidR="007372E4" w:rsidRPr="00272734">
        <w:rPr>
          <w:b/>
          <w:sz w:val="20"/>
          <w:lang w:val="sr-Cyrl-RS"/>
        </w:rPr>
        <w:t xml:space="preserve"> </w:t>
      </w:r>
      <w:r w:rsidRPr="00272734">
        <w:rPr>
          <w:rFonts w:cs="Arial"/>
        </w:rPr>
        <w:t>ради</w:t>
      </w:r>
      <w:r w:rsidRPr="00F10346">
        <w:rPr>
          <w:rFonts w:cs="Arial"/>
        </w:rPr>
        <w:t xml:space="preserve"> на</w:t>
      </w:r>
      <w:r w:rsidR="00A20E33">
        <w:rPr>
          <w:rFonts w:cs="Arial"/>
        </w:rPr>
        <w:t xml:space="preserve">бавке добара и то </w:t>
      </w:r>
      <w:r w:rsidR="00A20E33">
        <w:rPr>
          <w:rFonts w:cs="Arial"/>
          <w:lang w:val="sr-Cyrl-RS"/>
        </w:rPr>
        <w:t>:</w:t>
      </w:r>
      <w:r w:rsidR="00A20E33" w:rsidRPr="00A20E33">
        <w:rPr>
          <w:rFonts w:cs="Arial"/>
          <w:lang w:val="sr-Cyrl-RS"/>
        </w:rPr>
        <w:t xml:space="preserve"> </w:t>
      </w:r>
      <w:r w:rsidR="00417733">
        <w:rPr>
          <w:rFonts w:cs="Arial"/>
          <w:b/>
          <w:lang w:val="sr-Cyrl-RS"/>
        </w:rPr>
        <w:t>Куглице за систем Таprоggе ТЕНТ А</w:t>
      </w:r>
      <w:r w:rsidR="00223899" w:rsidRPr="00223899">
        <w:rPr>
          <w:rFonts w:cs="Arial"/>
          <w:b/>
          <w:lang w:val="sr-Cyrl-RS"/>
        </w:rPr>
        <w:t xml:space="preserve">, </w:t>
      </w:r>
    </w:p>
    <w:p w:rsidR="00343A18" w:rsidRPr="00AA3AE9" w:rsidRDefault="00343A18" w:rsidP="00D16415">
      <w:pPr>
        <w:pStyle w:val="KDNabrajanje"/>
        <w:numPr>
          <w:ilvl w:val="0"/>
          <w:numId w:val="44"/>
        </w:numPr>
        <w:spacing w:before="0"/>
        <w:ind w:left="568" w:hanging="284"/>
        <w:rPr>
          <w:rFonts w:cs="Arial"/>
        </w:rPr>
      </w:pPr>
      <w:r w:rsidRPr="00F10346">
        <w:rPr>
          <w:rFonts w:cs="Arial"/>
        </w:rPr>
        <w:t xml:space="preserve">да је </w:t>
      </w:r>
      <w:r w:rsidRPr="00AA3AE9">
        <w:rPr>
          <w:rFonts w:cs="Arial"/>
        </w:rPr>
        <w:t xml:space="preserve">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AA3AE9">
        <w:rPr>
          <w:rFonts w:cs="Arial"/>
        </w:rPr>
        <w:t>и на П</w:t>
      </w:r>
      <w:r w:rsidR="004D385B" w:rsidRPr="00AA3AE9">
        <w:rPr>
          <w:rFonts w:cs="Arial"/>
        </w:rPr>
        <w:t>орталу Службених гласила и база</w:t>
      </w:r>
      <w:r w:rsidRPr="00AA3AE9">
        <w:rPr>
          <w:rFonts w:cs="Arial"/>
        </w:rPr>
        <w:t xml:space="preserve"> прописа</w:t>
      </w:r>
      <w:r w:rsidR="004D385B" w:rsidRPr="00AA3AE9">
        <w:rPr>
          <w:rFonts w:cs="Arial"/>
        </w:rPr>
        <w:t>.</w:t>
      </w:r>
    </w:p>
    <w:p w:rsidR="00343A18" w:rsidRPr="00F10346" w:rsidRDefault="00343A18" w:rsidP="00D16415">
      <w:pPr>
        <w:pStyle w:val="KDNabrajanje"/>
        <w:numPr>
          <w:ilvl w:val="0"/>
          <w:numId w:val="44"/>
        </w:numPr>
        <w:spacing w:before="0"/>
        <w:ind w:left="568" w:hanging="284"/>
        <w:rPr>
          <w:rFonts w:cs="Arial"/>
        </w:rPr>
      </w:pPr>
      <w:r w:rsidRPr="00F10346">
        <w:rPr>
          <w:rFonts w:cs="Arial"/>
        </w:rPr>
        <w:t>да Понуда П</w:t>
      </w:r>
      <w:r w:rsidR="00221AC7">
        <w:rPr>
          <w:rFonts w:cs="Arial"/>
          <w:lang w:val="sr-Cyrl-RS"/>
        </w:rPr>
        <w:t>родавца</w:t>
      </w:r>
      <w:r w:rsidRPr="00F10346">
        <w:rPr>
          <w:rFonts w:cs="Arial"/>
        </w:rPr>
        <w:t xml:space="preserve"> , која је заведена код </w:t>
      </w:r>
      <w:r w:rsidR="00221AC7">
        <w:rPr>
          <w:rFonts w:cs="Arial"/>
          <w:lang w:val="sr-Cyrl-RS"/>
        </w:rPr>
        <w:t>Купца</w:t>
      </w:r>
      <w:r w:rsidRPr="00F10346">
        <w:rPr>
          <w:rFonts w:cs="Arial"/>
        </w:rPr>
        <w:t xml:space="preserve"> под бројем ________ од ________201</w:t>
      </w:r>
      <w:r w:rsidR="00040DB0">
        <w:rPr>
          <w:rFonts w:cs="Arial"/>
          <w:lang w:val="sr-Cyrl-RS"/>
        </w:rPr>
        <w:t>7</w:t>
      </w:r>
      <w:r w:rsidRPr="00F10346">
        <w:rPr>
          <w:rFonts w:cs="Arial"/>
        </w:rPr>
        <w:t xml:space="preserve">.године, у потпуности одговара захтеву </w:t>
      </w:r>
      <w:r w:rsidR="00221AC7">
        <w:rPr>
          <w:rFonts w:cs="Arial"/>
          <w:lang w:val="sr-Cyrl-RS"/>
        </w:rPr>
        <w:t>Купц</w:t>
      </w:r>
      <w:r w:rsidRPr="00F10346">
        <w:rPr>
          <w:rFonts w:cs="Arial"/>
        </w:rPr>
        <w:t>а из Позива за подношење понуда и Конкурсне документације</w:t>
      </w:r>
    </w:p>
    <w:p w:rsidR="00343A18" w:rsidRPr="00F10346" w:rsidRDefault="00343A18" w:rsidP="00D16415">
      <w:pPr>
        <w:pStyle w:val="KDNabrajanje"/>
        <w:numPr>
          <w:ilvl w:val="0"/>
          <w:numId w:val="44"/>
        </w:numPr>
        <w:spacing w:before="0"/>
        <w:ind w:left="568" w:hanging="284"/>
        <w:rPr>
          <w:rFonts w:cs="Arial"/>
          <w:b/>
        </w:rPr>
      </w:pPr>
      <w:r w:rsidRPr="00F10346">
        <w:rPr>
          <w:rFonts w:cs="Arial"/>
        </w:rPr>
        <w:t xml:space="preserve">да је </w:t>
      </w:r>
      <w:r w:rsidR="00221AC7">
        <w:rPr>
          <w:rFonts w:cs="Arial"/>
          <w:lang w:val="sr-Cyrl-RS"/>
        </w:rPr>
        <w:t xml:space="preserve">Купац </w:t>
      </w:r>
      <w:r w:rsidRPr="00F10346">
        <w:rPr>
          <w:rFonts w:cs="Arial"/>
        </w:rPr>
        <w:t>својом Одлуком о додели уговора бр. ____________ од __.__.___. године изабрао понуду П</w:t>
      </w:r>
      <w:r w:rsidR="00221AC7">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AB6734" w:rsidRDefault="00AB6734" w:rsidP="00343A18">
      <w:pPr>
        <w:pStyle w:val="KDParagraf"/>
        <w:spacing w:before="0"/>
        <w:rPr>
          <w:rFonts w:cs="Arial"/>
          <w:b/>
          <w:lang w:val="sr-Cyrl-RS"/>
        </w:rPr>
      </w:pPr>
    </w:p>
    <w:p w:rsidR="00AB6734" w:rsidRDefault="00AB6734"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C11080" w:rsidRDefault="00343A18" w:rsidP="003A378F">
      <w:pPr>
        <w:spacing w:before="0"/>
        <w:jc w:val="center"/>
        <w:rPr>
          <w:rFonts w:cs="Arial"/>
          <w:b/>
          <w:lang w:val="sr-Cyrl-RS"/>
        </w:rPr>
      </w:pPr>
      <w:r w:rsidRPr="00F10346">
        <w:rPr>
          <w:rFonts w:cs="Arial"/>
          <w:b/>
        </w:rPr>
        <w:t>Члан 1.</w:t>
      </w:r>
    </w:p>
    <w:p w:rsidR="00AB6734" w:rsidRPr="00AB6734" w:rsidRDefault="00AB6734" w:rsidP="003A378F">
      <w:pPr>
        <w:spacing w:before="0"/>
        <w:jc w:val="center"/>
        <w:rPr>
          <w:rFonts w:cs="Arial"/>
          <w:b/>
          <w:lang w:val="sr-Cyrl-RS"/>
        </w:rPr>
      </w:pPr>
    </w:p>
    <w:p w:rsidR="00C11080" w:rsidRDefault="00C11080" w:rsidP="00C11080">
      <w:pPr>
        <w:spacing w:before="0"/>
        <w:jc w:val="left"/>
        <w:rPr>
          <w:rFonts w:cs="Arial"/>
          <w:b/>
          <w:lang w:val="sr-Cyrl-RS"/>
        </w:rPr>
      </w:pPr>
      <w:r>
        <w:rPr>
          <w:rFonts w:cs="Arial"/>
          <w:b/>
          <w:lang w:val="sr-Cyrl-RS"/>
        </w:rPr>
        <w:t>Предмет уговора је набавка добара:</w:t>
      </w:r>
      <w:r w:rsidRPr="00C11080">
        <w:t xml:space="preserve"> </w:t>
      </w:r>
      <w:r w:rsidR="00417733">
        <w:rPr>
          <w:rFonts w:cs="Arial"/>
          <w:b/>
          <w:lang w:val="sr-Cyrl-RS"/>
        </w:rPr>
        <w:t>Куглице за систем Таprоggе ТЕНТ А</w:t>
      </w:r>
    </w:p>
    <w:p w:rsidR="00AB6734" w:rsidRPr="00C11080" w:rsidRDefault="00AB6734" w:rsidP="00C11080">
      <w:pPr>
        <w:spacing w:before="0"/>
        <w:jc w:val="left"/>
        <w:rPr>
          <w:rFonts w:cs="Arial"/>
          <w:b/>
          <w:lang w:val="sr-Cyrl-RS"/>
        </w:rPr>
      </w:pPr>
    </w:p>
    <w:p w:rsidR="00343A18" w:rsidRDefault="00343A18" w:rsidP="003A378F">
      <w:pPr>
        <w:pStyle w:val="KDParagraf"/>
        <w:spacing w:before="0"/>
        <w:rPr>
          <w:rFonts w:eastAsia="Calibri" w:cs="Arial"/>
        </w:rPr>
      </w:pPr>
      <w:r w:rsidRPr="003A378F">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w:t>
      </w:r>
      <w:r w:rsidR="003A378F" w:rsidRPr="003A378F">
        <w:rPr>
          <w:rFonts w:eastAsia="Calibri" w:cs="Arial"/>
          <w:lang w:val="sr-Cyrl-RS"/>
        </w:rPr>
        <w:t>,</w:t>
      </w:r>
      <w:r w:rsidRPr="003A378F">
        <w:rPr>
          <w:rFonts w:eastAsia="Calibri" w:cs="Arial"/>
        </w:rPr>
        <w:t xml:space="preserve"> Техничкој </w:t>
      </w:r>
      <w:r w:rsidR="00930E31">
        <w:rPr>
          <w:rFonts w:eastAsia="Calibri" w:cs="Arial"/>
        </w:rPr>
        <w:t>спецификацији</w:t>
      </w:r>
      <w:r w:rsidR="003A378F" w:rsidRPr="003A378F">
        <w:t xml:space="preserve"> </w:t>
      </w:r>
      <w:r w:rsidR="003A378F" w:rsidRPr="003A378F">
        <w:rPr>
          <w:rFonts w:eastAsia="Calibri" w:cs="Arial"/>
          <w:lang w:val="sr-Cyrl-RS"/>
        </w:rPr>
        <w:t>и с</w:t>
      </w:r>
      <w:r w:rsidR="003A378F" w:rsidRPr="003A378F">
        <w:rPr>
          <w:rFonts w:eastAsia="Calibri" w:cs="Arial"/>
        </w:rPr>
        <w:t>поразум</w:t>
      </w:r>
      <w:r w:rsidR="003A378F" w:rsidRPr="003A378F">
        <w:rPr>
          <w:rFonts w:eastAsia="Calibri" w:cs="Arial"/>
          <w:lang w:val="sr-Cyrl-RS"/>
        </w:rPr>
        <w:t>у</w:t>
      </w:r>
      <w:r w:rsidR="003A378F" w:rsidRPr="003A378F">
        <w:rPr>
          <w:rFonts w:eastAsia="Calibri" w:cs="Arial"/>
        </w:rPr>
        <w:t xml:space="preserve"> о заједничком наступању</w:t>
      </w:r>
      <w:r w:rsidRPr="003A378F">
        <w:rPr>
          <w:rFonts w:eastAsia="Calibri" w:cs="Arial"/>
        </w:rPr>
        <w:t xml:space="preserve"> који као Прило</w:t>
      </w:r>
      <w:r w:rsidR="003A378F" w:rsidRPr="003A378F">
        <w:rPr>
          <w:rFonts w:eastAsia="Calibri" w:cs="Arial"/>
          <w:lang w:val="sr-Cyrl-RS"/>
        </w:rPr>
        <w:t xml:space="preserve">зи </w:t>
      </w:r>
      <w:r w:rsidR="003A378F" w:rsidRPr="003A378F">
        <w:rPr>
          <w:rFonts w:eastAsia="Calibri" w:cs="Arial"/>
        </w:rPr>
        <w:t xml:space="preserve"> 1</w:t>
      </w:r>
      <w:r w:rsidR="003A378F" w:rsidRPr="003A378F">
        <w:rPr>
          <w:rFonts w:eastAsia="Calibri" w:cs="Arial"/>
          <w:lang w:val="sr-Cyrl-RS"/>
        </w:rPr>
        <w:t xml:space="preserve">-6 </w:t>
      </w:r>
      <w:r w:rsidRPr="003A378F">
        <w:rPr>
          <w:rFonts w:eastAsia="Calibri" w:cs="Arial"/>
        </w:rPr>
        <w:t>чине саставни део овог Уговора.</w:t>
      </w:r>
    </w:p>
    <w:p w:rsidR="00D54F52" w:rsidRPr="003A378F" w:rsidRDefault="00D54F52" w:rsidP="003A378F">
      <w:pPr>
        <w:pStyle w:val="KDParagraf"/>
        <w:spacing w:before="0"/>
        <w:rPr>
          <w:rFonts w:eastAsia="Calibri" w:cs="Arial"/>
          <w:lang w:val="sr-Cyrl-RS"/>
        </w:rPr>
      </w:pPr>
      <w:r w:rsidRPr="006E63DE">
        <w:rPr>
          <w:rFonts w:eastAsia="Calibri" w:cs="Arial"/>
          <w:color w:val="FF0000"/>
          <w:lang w:val="sr-Cyrl-RS"/>
        </w:rPr>
        <w:t>Купац се обавезује да плати уговорену вредност за испоручена добра Продавцу.</w:t>
      </w:r>
    </w:p>
    <w:p w:rsidR="003A378F" w:rsidRPr="003A378F" w:rsidRDefault="003A378F" w:rsidP="003A378F">
      <w:pPr>
        <w:pStyle w:val="KDParagraf"/>
        <w:spacing w:before="0"/>
        <w:rPr>
          <w:rFonts w:eastAsia="Calibri" w:cs="Arial"/>
          <w:lang w:val="sr-Cyrl-RS"/>
        </w:rPr>
      </w:pPr>
    </w:p>
    <w:p w:rsidR="00343A18" w:rsidRPr="003A378F" w:rsidRDefault="00343A18" w:rsidP="00343A18">
      <w:pPr>
        <w:spacing w:before="0"/>
        <w:jc w:val="center"/>
        <w:rPr>
          <w:rFonts w:cs="Arial"/>
        </w:rPr>
      </w:pPr>
      <w:r w:rsidRPr="003A378F">
        <w:rPr>
          <w:rFonts w:cs="Arial"/>
        </w:rPr>
        <w:t>Члан 2.</w:t>
      </w:r>
    </w:p>
    <w:p w:rsidR="00343A18" w:rsidRPr="003A378F" w:rsidRDefault="00343A18" w:rsidP="00343A18">
      <w:pPr>
        <w:pStyle w:val="KDParagraf"/>
        <w:spacing w:before="0"/>
        <w:rPr>
          <w:rFonts w:eastAsia="Calibri" w:cs="Arial"/>
        </w:rPr>
      </w:pPr>
      <w:r w:rsidRPr="003A378F">
        <w:rPr>
          <w:rFonts w:eastAsia="Calibri" w:cs="Arial"/>
        </w:rPr>
        <w:t>Овај Уговор и његови прилози сачињени су на српском</w:t>
      </w:r>
      <w:r w:rsidR="005C0BEA" w:rsidRPr="003A378F">
        <w:rPr>
          <w:rFonts w:eastAsia="Calibri" w:cs="Arial"/>
          <w:lang w:val="sr-Cyrl-RS"/>
        </w:rPr>
        <w:t xml:space="preserve"> и/или енглеском </w:t>
      </w:r>
      <w:r w:rsidRPr="003A378F">
        <w:rPr>
          <w:rFonts w:eastAsia="Calibri" w:cs="Arial"/>
        </w:rPr>
        <w:t xml:space="preserve"> језику.</w:t>
      </w:r>
    </w:p>
    <w:p w:rsidR="00343A18" w:rsidRPr="003A378F" w:rsidRDefault="00343A18" w:rsidP="00343A18">
      <w:pPr>
        <w:pStyle w:val="KDParagraf"/>
        <w:spacing w:before="0"/>
        <w:rPr>
          <w:rFonts w:eastAsia="Calibri" w:cs="Arial"/>
        </w:rPr>
      </w:pPr>
      <w:r w:rsidRPr="003A378F">
        <w:rPr>
          <w:rFonts w:eastAsia="Calibri" w:cs="Arial"/>
        </w:rPr>
        <w:t>На овај Уговор примењују се закони Републике Србије, У случају спора меродавно је право Републике Србије.</w:t>
      </w:r>
    </w:p>
    <w:p w:rsidR="00343A18" w:rsidRPr="005C0BEA" w:rsidRDefault="00343A18" w:rsidP="00343A18">
      <w:pPr>
        <w:pStyle w:val="KDParagraf"/>
        <w:spacing w:before="0"/>
        <w:rPr>
          <w:rFonts w:eastAsia="Calibri" w:cs="Arial"/>
          <w:color w:val="FF0000"/>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r w:rsidRPr="00911C1F">
        <w:rPr>
          <w:rFonts w:cs="Arial"/>
          <w:b/>
        </w:rPr>
        <w:t>Члан 3.</w:t>
      </w:r>
    </w:p>
    <w:p w:rsidR="005C0BEA" w:rsidRPr="003A378F" w:rsidRDefault="00343A18" w:rsidP="00343A18">
      <w:pPr>
        <w:pStyle w:val="KDParagraf"/>
        <w:spacing w:before="0"/>
        <w:rPr>
          <w:rFonts w:cs="Arial"/>
          <w:lang w:val="sr-Cyrl-RS"/>
        </w:rPr>
      </w:pPr>
      <w:r w:rsidRPr="00911C1F">
        <w:rPr>
          <w:rFonts w:cs="Arial"/>
        </w:rPr>
        <w:t>Укупна вредност добара</w:t>
      </w:r>
      <w:r w:rsidR="0028220B">
        <w:rPr>
          <w:rFonts w:cs="Arial"/>
          <w:lang w:val="sr-Cyrl-RS"/>
        </w:rPr>
        <w:t xml:space="preserve"> </w:t>
      </w:r>
      <w:r w:rsidRPr="00911C1F">
        <w:rPr>
          <w:rFonts w:cs="Arial"/>
        </w:rPr>
        <w:t>из члана 1.ов</w:t>
      </w:r>
      <w:r w:rsidR="00EE23EA" w:rsidRPr="00911C1F">
        <w:rPr>
          <w:rFonts w:cs="Arial"/>
        </w:rPr>
        <w:t>ог Уговора износи _____________ (словима:______________</w:t>
      </w:r>
      <w:r w:rsidRPr="00911C1F">
        <w:rPr>
          <w:rFonts w:cs="Arial"/>
        </w:rPr>
        <w:t>)</w:t>
      </w:r>
      <w:r w:rsidR="00EE23EA" w:rsidRPr="00911C1F">
        <w:rPr>
          <w:rFonts w:cs="Arial"/>
        </w:rPr>
        <w:t xml:space="preserve"> </w:t>
      </w:r>
      <w:r w:rsidR="00955F87" w:rsidRPr="00911C1F">
        <w:rPr>
          <w:rFonts w:cs="Arial"/>
        </w:rPr>
        <w:t>RSD</w:t>
      </w:r>
      <w:r w:rsidR="005C0BEA">
        <w:rPr>
          <w:rFonts w:cs="Arial"/>
          <w:lang w:val="sr-Cyrl-RS"/>
        </w:rPr>
        <w:t>/Е</w:t>
      </w:r>
      <w:r w:rsidR="005C0BEA">
        <w:rPr>
          <w:rFonts w:cs="Arial"/>
          <w:lang w:val="sr-Latn-RS"/>
        </w:rPr>
        <w:t>U</w:t>
      </w:r>
      <w:r w:rsidR="005C0BEA">
        <w:rPr>
          <w:rFonts w:cs="Arial"/>
          <w:lang w:val="sr-Cyrl-RS"/>
        </w:rPr>
        <w:t>R</w:t>
      </w:r>
      <w:r w:rsidRPr="00911C1F">
        <w:rPr>
          <w:rFonts w:cs="Arial"/>
        </w:rPr>
        <w:t>.</w:t>
      </w:r>
    </w:p>
    <w:p w:rsidR="005C0BEA" w:rsidRPr="003A378F" w:rsidRDefault="005C0BEA" w:rsidP="00343A18">
      <w:pPr>
        <w:pStyle w:val="KDParagraf"/>
        <w:spacing w:before="0"/>
        <w:rPr>
          <w:rFonts w:cs="Arial"/>
          <w:lang w:val="sr-Cyrl-RS"/>
        </w:rPr>
      </w:pPr>
      <w:r w:rsidRPr="005C0BEA">
        <w:rPr>
          <w:rFonts w:cs="Arial"/>
          <w:lang w:val="sr-Cyrl-RS"/>
        </w:rPr>
        <w:t>Званични средњи курс евра на дан отварања понуда, курсна листа НБС бр. ___, износи ________ динара.</w:t>
      </w:r>
    </w:p>
    <w:p w:rsidR="005C0BEA" w:rsidRPr="003A378F" w:rsidRDefault="005C0BEA" w:rsidP="00955F87">
      <w:pPr>
        <w:spacing w:before="0"/>
        <w:rPr>
          <w:rFonts w:cs="Arial"/>
          <w:lang w:val="sr-Cyrl-RS"/>
        </w:rPr>
      </w:pPr>
      <w:r>
        <w:rPr>
          <w:rFonts w:cs="Arial"/>
          <w:lang w:val="sr-Cyrl-RS"/>
        </w:rPr>
        <w:t xml:space="preserve">За домаће понуђача: </w:t>
      </w:r>
      <w:r w:rsidR="001626CD" w:rsidRPr="00272734">
        <w:rPr>
          <w:rFonts w:cs="Arial"/>
        </w:rPr>
        <w:t>Цена је дата на паритету:</w:t>
      </w:r>
      <w:r w:rsidR="00955F87" w:rsidRPr="00272734">
        <w:rPr>
          <w:rFonts w:cs="Arial"/>
          <w:spacing w:val="4"/>
          <w:lang w:val="sr-Cyrl-RS"/>
        </w:rPr>
        <w:t xml:space="preserve"> </w:t>
      </w:r>
      <w:r w:rsidR="000A1027" w:rsidRPr="00272734">
        <w:rPr>
          <w:rFonts w:cs="Arial"/>
          <w:lang w:val="sr-Cyrl-CS" w:eastAsia="zh-CN"/>
        </w:rPr>
        <w:t xml:space="preserve"> FC</w:t>
      </w:r>
      <w:r w:rsidR="000A1027" w:rsidRPr="00272734">
        <w:rPr>
          <w:rFonts w:cs="Arial"/>
          <w:lang w:eastAsia="zh-CN"/>
        </w:rPr>
        <w:t>A</w:t>
      </w:r>
      <w:r w:rsidR="000A1027" w:rsidRPr="00272734">
        <w:rPr>
          <w:rFonts w:cs="Arial"/>
          <w:lang w:val="sr-Cyrl-CS" w:eastAsia="zh-CN"/>
        </w:rPr>
        <w:t xml:space="preserve"> (магаци</w:t>
      </w:r>
      <w:r w:rsidR="009B2ECB" w:rsidRPr="00272734">
        <w:rPr>
          <w:rFonts w:cs="Arial"/>
          <w:lang w:val="sr-Cyrl-CS" w:eastAsia="zh-CN"/>
        </w:rPr>
        <w:t>н Наручиоца) ТЕНТ А</w:t>
      </w:r>
      <w:r w:rsidR="000A1027" w:rsidRPr="00272734">
        <w:rPr>
          <w:rFonts w:cs="Arial"/>
          <w:lang w:val="sr-Cyrl-CS" w:eastAsia="zh-CN"/>
        </w:rPr>
        <w:t xml:space="preserve"> </w:t>
      </w:r>
      <w:r w:rsidR="00955F87" w:rsidRPr="00272734">
        <w:rPr>
          <w:rFonts w:cs="Arial"/>
        </w:rPr>
        <w:t>и обухвата све трошкове које Продавац има у вези испоруке на начин како је регулисано овим Уговором</w:t>
      </w:r>
    </w:p>
    <w:p w:rsidR="00955F87" w:rsidRDefault="005C0BEA" w:rsidP="00343A18">
      <w:pPr>
        <w:pStyle w:val="KDParagraf"/>
        <w:spacing w:before="0"/>
        <w:rPr>
          <w:rFonts w:cs="Arial"/>
          <w:lang w:val="sr-Latn-RS"/>
        </w:rPr>
      </w:pPr>
      <w:r w:rsidRPr="005C0BEA">
        <w:rPr>
          <w:rFonts w:cs="Arial"/>
          <w:lang w:val="sr-Cyrl-RS"/>
        </w:rPr>
        <w:t xml:space="preserve">За </w:t>
      </w:r>
      <w:r>
        <w:rPr>
          <w:rFonts w:cs="Arial"/>
          <w:lang w:val="sr-Cyrl-RS"/>
        </w:rPr>
        <w:t>стране</w:t>
      </w:r>
      <w:r w:rsidRPr="005C0BEA">
        <w:rPr>
          <w:rFonts w:cs="Arial"/>
          <w:lang w:val="sr-Cyrl-RS"/>
        </w:rPr>
        <w:t xml:space="preserve"> понуђача</w:t>
      </w:r>
      <w:r>
        <w:rPr>
          <w:rFonts w:cs="Arial"/>
          <w:lang w:val="sr-Cyrl-RS"/>
        </w:rPr>
        <w:t xml:space="preserve">: </w:t>
      </w:r>
      <w:r w:rsidRPr="005C0BEA">
        <w:rPr>
          <w:rFonts w:cs="Arial"/>
          <w:lang w:val="sr-Cyrl-RS"/>
        </w:rPr>
        <w:t xml:space="preserve"> Цена добара из става 1.овог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w:t>
      </w:r>
    </w:p>
    <w:p w:rsidR="005C0BEA" w:rsidRPr="005C0BEA" w:rsidRDefault="005C0BEA" w:rsidP="00343A18">
      <w:pPr>
        <w:pStyle w:val="KDParagraf"/>
        <w:spacing w:before="0"/>
        <w:rPr>
          <w:rFonts w:cs="Arial"/>
          <w:lang w:val="sr-Latn-RS"/>
        </w:rPr>
      </w:pPr>
    </w:p>
    <w:p w:rsidR="00343A18"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5C0BEA" w:rsidRPr="00F10346" w:rsidRDefault="005C0BEA" w:rsidP="00343A18">
      <w:pPr>
        <w:pStyle w:val="KDParagraf"/>
        <w:spacing w:before="0"/>
        <w:rPr>
          <w:rFonts w:cs="Arial"/>
        </w:rPr>
      </w:pPr>
    </w:p>
    <w:p w:rsidR="005C0BEA" w:rsidRDefault="00343A18" w:rsidP="00343A18">
      <w:pPr>
        <w:pStyle w:val="KDParagraf"/>
        <w:spacing w:before="0"/>
        <w:rPr>
          <w:rFonts w:cs="Arial"/>
        </w:rPr>
      </w:pPr>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
    <w:p w:rsidR="005C0BEA" w:rsidRDefault="005C0BEA" w:rsidP="00343A18">
      <w:pPr>
        <w:pStyle w:val="KDParagraf"/>
        <w:spacing w:before="0"/>
        <w:rPr>
          <w:rFonts w:cs="Arial"/>
        </w:rPr>
      </w:pPr>
    </w:p>
    <w:p w:rsidR="00343A18" w:rsidRPr="00C11080" w:rsidRDefault="00343A18" w:rsidP="00343A18">
      <w:pPr>
        <w:pStyle w:val="KDParagraf"/>
        <w:spacing w:before="0"/>
        <w:rPr>
          <w:rFonts w:cs="Arial"/>
          <w:lang w:val="sr-Cyrl-RS"/>
        </w:rPr>
      </w:pPr>
      <w:r w:rsidRPr="00AA3AE9">
        <w:rPr>
          <w:rFonts w:cs="Arial"/>
        </w:rPr>
        <w:t>Цена добара из става 1.овог члана утврђена је на паритету испоручено у складишта ЈП ЕПС</w:t>
      </w:r>
      <w:r w:rsidR="00C11080">
        <w:rPr>
          <w:rFonts w:cs="Arial"/>
          <w:lang w:val="sr-Cyrl-RS"/>
        </w:rPr>
        <w:t>,</w:t>
      </w:r>
      <w:r w:rsidR="00C11080" w:rsidRPr="00C11080">
        <w:t xml:space="preserve"> </w:t>
      </w:r>
      <w:r w:rsidR="00C11080" w:rsidRPr="00C11080">
        <w:rPr>
          <w:rFonts w:cs="Arial"/>
        </w:rPr>
        <w:t>локација ТЕНТ А, Богољуба Урошевића Црног бр.44., 11500 Обреновац.</w:t>
      </w:r>
      <w:r w:rsidRPr="00AA3AE9">
        <w:rPr>
          <w:rFonts w:cs="Arial"/>
        </w:rPr>
        <w:t xml:space="preserve">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
    <w:p w:rsidR="00C11080" w:rsidRPr="003A378F" w:rsidRDefault="002C32C8" w:rsidP="003A378F">
      <w:pPr>
        <w:pStyle w:val="KDParagraf"/>
        <w:spacing w:before="0"/>
        <w:rPr>
          <w:rFonts w:cs="Arial"/>
          <w:lang w:val="sr-Cyrl-RS"/>
        </w:rPr>
      </w:pPr>
      <w:r w:rsidRPr="00986CEF">
        <w:rPr>
          <w:rFonts w:cs="Arial"/>
        </w:rPr>
        <w:t>Цена је фиксна за цео уговорени период и не подлеже никаквој промени</w:t>
      </w:r>
      <w:r>
        <w:rPr>
          <w:rFonts w:cs="Arial"/>
          <w:lang w:val="sr-Cyrl-RS"/>
        </w:rPr>
        <w:t>.</w:t>
      </w:r>
    </w:p>
    <w:p w:rsidR="00DF5698" w:rsidRPr="003A378F" w:rsidRDefault="00DF5698" w:rsidP="003A378F">
      <w:pPr>
        <w:pStyle w:val="KDParagraf"/>
        <w:spacing w:before="0"/>
        <w:rPr>
          <w:rFonts w:cs="Arial"/>
          <w:lang w:val="sr-Cyrl-RS"/>
        </w:rPr>
      </w:pPr>
      <w:r w:rsidRPr="00A56E9F">
        <w:rPr>
          <w:rFonts w:cs="Arial"/>
        </w:rPr>
        <w:t>(Напомена: коначан текст овог члана ће се усагласити након доделе уговора)</w:t>
      </w:r>
    </w:p>
    <w:p w:rsidR="0030782B" w:rsidRPr="00A11FC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2C6B49" w:rsidRDefault="002C6B49" w:rsidP="002C6B49">
      <w:pPr>
        <w:tabs>
          <w:tab w:val="left" w:pos="567"/>
        </w:tabs>
        <w:spacing w:before="0"/>
        <w:rPr>
          <w:rFonts w:eastAsia="Calibri" w:cs="Arial"/>
          <w:lang w:val="sr-Cyrl-RS"/>
        </w:rPr>
      </w:pPr>
      <w:r w:rsidRPr="002C6B49">
        <w:rPr>
          <w:rFonts w:eastAsia="Calibri" w:cs="Arial"/>
        </w:rPr>
        <w:t xml:space="preserve">Плаћање испоручених добара који су предмет ове јавне набавке Купац ће извршити на текући рачун Продаваца </w:t>
      </w:r>
      <w:r w:rsidR="00B31EEA" w:rsidRPr="00B31EEA">
        <w:rPr>
          <w:rFonts w:eastAsia="Calibri" w:cs="Arial"/>
        </w:rPr>
        <w:t>бр____________________ који се води код _________ банке ________.</w:t>
      </w:r>
      <w:r w:rsidRPr="002C6B49">
        <w:rPr>
          <w:rFonts w:eastAsia="Calibri" w:cs="Arial"/>
        </w:rPr>
        <w:t>на следећи начин:</w:t>
      </w:r>
    </w:p>
    <w:p w:rsidR="00B32A38" w:rsidRPr="00B32A38" w:rsidRDefault="00B32A38" w:rsidP="002C6B49">
      <w:pPr>
        <w:tabs>
          <w:tab w:val="left" w:pos="567"/>
        </w:tabs>
        <w:spacing w:before="0"/>
        <w:rPr>
          <w:rFonts w:eastAsia="Calibri" w:cs="Arial"/>
          <w:lang w:val="sr-Cyrl-RS"/>
        </w:rPr>
      </w:pPr>
    </w:p>
    <w:p w:rsidR="00C25175" w:rsidRDefault="00930E31" w:rsidP="00930E31">
      <w:pPr>
        <w:pStyle w:val="KDParagraf"/>
        <w:spacing w:before="0"/>
        <w:rPr>
          <w:rFonts w:cs="Arial"/>
          <w:bCs/>
          <w:iCs/>
          <w:lang w:val="sr-Cyrl-CS"/>
        </w:rPr>
      </w:pPr>
      <w:r w:rsidRPr="00857353">
        <w:rPr>
          <w:rFonts w:cs="Arial"/>
          <w:bCs/>
          <w:iCs/>
          <w:lang w:val="sr-Cyrl-CS"/>
        </w:rPr>
        <w:t>у законском року до 45 дана од пријема исправног рачуна након испоруке и потписивања Записника о квалитативном и квантитативном пријему добара од стране овлашћених представника Наручиоца и  изабраног Понуђача без примедби и достављене банкарске Гаранције за отклањање грешака у гарантном року.</w:t>
      </w:r>
    </w:p>
    <w:p w:rsidR="00930E31" w:rsidRDefault="00930E31" w:rsidP="00930E31">
      <w:pPr>
        <w:pStyle w:val="KDParagraf"/>
        <w:spacing w:before="0"/>
        <w:rPr>
          <w:rFonts w:cs="Arial"/>
          <w:lang w:val="sr-Cyrl-RS"/>
        </w:rPr>
      </w:pPr>
    </w:p>
    <w:p w:rsidR="00AD5A57" w:rsidRPr="007C4882" w:rsidRDefault="00AD5A57" w:rsidP="00AD5A57">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sidR="005364E9" w:rsidRPr="005364E9">
        <w:rPr>
          <w:rFonts w:cs="Arial"/>
          <w:b/>
        </w:rPr>
        <w:t xml:space="preserve">Царице Милице </w:t>
      </w:r>
      <w:r w:rsidR="000329FD">
        <w:rPr>
          <w:rFonts w:cs="Arial"/>
          <w:b/>
          <w:lang w:val="sr-Cyrl-RS"/>
        </w:rPr>
        <w:t>бр.</w:t>
      </w:r>
      <w:r w:rsidR="005364E9" w:rsidRPr="005364E9">
        <w:rPr>
          <w:rFonts w:cs="Arial"/>
          <w:b/>
        </w:rPr>
        <w:t>2, ПИБ (103920327)</w:t>
      </w:r>
      <w:r w:rsidR="005364E9">
        <w:rPr>
          <w:rFonts w:cs="Arial"/>
          <w:b/>
          <w:lang w:val="sr-Cyrl-RS"/>
        </w:rPr>
        <w:t xml:space="preserve"> </w:t>
      </w:r>
      <w:r w:rsidRPr="003B161F">
        <w:rPr>
          <w:rFonts w:cs="Arial"/>
          <w:b/>
        </w:rPr>
        <w:t>огранак ТЕНТ</w:t>
      </w:r>
      <w:r w:rsidR="005364E9" w:rsidRPr="005364E9">
        <w:t xml:space="preserve"> </w:t>
      </w:r>
      <w:r w:rsidR="005364E9" w:rsidRPr="005364E9">
        <w:rPr>
          <w:rFonts w:cs="Arial"/>
          <w:b/>
        </w:rPr>
        <w:t>Београд</w:t>
      </w:r>
      <w:r w:rsidR="000329FD">
        <w:rPr>
          <w:rFonts w:cs="Arial"/>
          <w:b/>
          <w:lang w:val="sr-Cyrl-RS"/>
        </w:rPr>
        <w:t>-</w:t>
      </w:r>
      <w:r w:rsidR="005364E9" w:rsidRPr="005364E9">
        <w:rPr>
          <w:rFonts w:cs="Arial"/>
          <w:b/>
        </w:rPr>
        <w:t xml:space="preserve"> Обреновац,</w:t>
      </w:r>
      <w:r w:rsidRPr="003B161F">
        <w:rPr>
          <w:rFonts w:cs="Arial"/>
          <w:b/>
        </w:rPr>
        <w:t xml:space="preserve">, </w:t>
      </w:r>
      <w:r w:rsidRPr="003B161F">
        <w:rPr>
          <w:rFonts w:cs="Arial"/>
          <w:b/>
          <w:lang w:val="ru-RU"/>
        </w:rPr>
        <w:t>Богољуба Урошевића Црног 44</w:t>
      </w:r>
      <w:r w:rsidRPr="003B161F">
        <w:rPr>
          <w:rFonts w:cs="Arial"/>
          <w:b/>
        </w:rPr>
        <w:t xml:space="preserve">, 11500 Oбреновац, </w:t>
      </w:r>
      <w:r w:rsidRPr="005A4FD7">
        <w:rPr>
          <w:rFonts w:cs="Arial"/>
        </w:rPr>
        <w:t xml:space="preserve">и бити достављен на адресу Корисника: Јавно предузеће „Електропривреда Србије“ Београд, </w:t>
      </w:r>
      <w:r w:rsidR="000329FD">
        <w:rPr>
          <w:rFonts w:cs="Arial"/>
        </w:rPr>
        <w:t>Огранак ТЕНТ Београд- Обреновац</w:t>
      </w:r>
      <w:r w:rsidRPr="005A4FD7">
        <w:rPr>
          <w:rFonts w:cs="Arial"/>
        </w:rPr>
        <w:t xml:space="preserve">,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54907">
        <w:rPr>
          <w:rFonts w:cs="Arial"/>
          <w:lang w:val="sr-Cyrl-RS"/>
        </w:rPr>
        <w:t>Купца</w:t>
      </w:r>
      <w:r w:rsidRPr="005A4FD7">
        <w:rPr>
          <w:rFonts w:cs="Arial"/>
        </w:rPr>
        <w:t xml:space="preserve"> </w:t>
      </w:r>
      <w:r w:rsidR="00B54907">
        <w:rPr>
          <w:rFonts w:cs="Arial"/>
          <w:b/>
          <w:lang w:val="sr-Cyrl-RS"/>
        </w:rPr>
        <w:t>Продавац</w:t>
      </w:r>
      <w:r w:rsidRPr="005A4FD7">
        <w:rPr>
          <w:rFonts w:cs="Arial"/>
          <w:b/>
        </w:rPr>
        <w:t xml:space="preserve"> је обавезан да на рачуну/рачунима наведе уговр на основу којег се рачун издаје (број и датум).</w:t>
      </w:r>
    </w:p>
    <w:p w:rsidR="00AD5A57" w:rsidRDefault="00AD5A57" w:rsidP="00FB51D5">
      <w:pPr>
        <w:pStyle w:val="KDParagraf"/>
        <w:spacing w:before="0"/>
        <w:rPr>
          <w:rFonts w:cs="Arial"/>
          <w:lang w:val="sr-Cyrl-RS"/>
        </w:rPr>
      </w:pPr>
    </w:p>
    <w:p w:rsidR="00FB51D5" w:rsidRDefault="00FB51D5" w:rsidP="00FB51D5">
      <w:pPr>
        <w:pStyle w:val="KDParagraf"/>
        <w:spacing w:before="0"/>
        <w:rPr>
          <w:rFonts w:cs="Arial"/>
          <w:lang w:val="sr-Cyrl-RS"/>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A4443D" w:rsidRPr="00311E9D" w:rsidRDefault="00A4443D" w:rsidP="00FB51D5">
      <w:pPr>
        <w:pStyle w:val="KDParagraf"/>
        <w:spacing w:before="0"/>
        <w:rPr>
          <w:rFonts w:eastAsia="Calibri" w:cs="Arial"/>
          <w:lang w:val="sr-Latn-RS"/>
        </w:rPr>
      </w:pPr>
    </w:p>
    <w:p w:rsidR="00343A18" w:rsidRPr="003A378F" w:rsidRDefault="004C29D8" w:rsidP="00343A18">
      <w:pPr>
        <w:pStyle w:val="KDParagraf"/>
        <w:spacing w:before="0"/>
        <w:rPr>
          <w:rFonts w:cs="Arial"/>
          <w:lang w:val="sr-Cyrl-RS" w:eastAsia="sr-Latn-CS"/>
        </w:rPr>
      </w:pPr>
      <w:r w:rsidRPr="003146F5">
        <w:rPr>
          <w:rFonts w:cs="Arial"/>
          <w:lang w:eastAsia="sr-Latn-CS"/>
        </w:rPr>
        <w:t>Рок плаћања почиње да тече од дана пријема исправн</w:t>
      </w:r>
      <w:r w:rsidR="00DD7B26" w:rsidRPr="003146F5">
        <w:rPr>
          <w:rFonts w:cs="Arial"/>
          <w:lang w:eastAsia="sr-Latn-CS"/>
        </w:rPr>
        <w:t>ог</w:t>
      </w:r>
      <w:r w:rsidR="00043EAD" w:rsidRPr="003146F5">
        <w:rPr>
          <w:rFonts w:cs="Arial"/>
          <w:lang w:eastAsia="sr-Latn-CS"/>
        </w:rPr>
        <w:t xml:space="preserve"> </w:t>
      </w:r>
      <w:r w:rsidR="00DD7B26" w:rsidRPr="003146F5">
        <w:rPr>
          <w:rFonts w:cs="Arial"/>
          <w:lang w:eastAsia="sr-Latn-CS"/>
        </w:rPr>
        <w:t>рачуна</w:t>
      </w:r>
      <w:r w:rsidRPr="003146F5">
        <w:rPr>
          <w:rFonts w:cs="Arial"/>
          <w:lang w:eastAsia="sr-Latn-CS"/>
        </w:rPr>
        <w:t xml:space="preserve"> са захтеваном пратећом документацијом. </w:t>
      </w:r>
    </w:p>
    <w:p w:rsidR="00343A18" w:rsidRPr="006F49EE" w:rsidRDefault="00343A18" w:rsidP="00343A18">
      <w:pPr>
        <w:pStyle w:val="KDParagraf"/>
        <w:spacing w:before="0"/>
        <w:rPr>
          <w:rFonts w:eastAsia="Calibri" w:cs="Arial"/>
        </w:rPr>
      </w:pPr>
    </w:p>
    <w:p w:rsidR="00343A18" w:rsidRPr="006F49EE" w:rsidRDefault="00343A18" w:rsidP="00343A18">
      <w:pPr>
        <w:pStyle w:val="KDParagraf"/>
        <w:spacing w:before="0"/>
        <w:rPr>
          <w:rFonts w:cs="Arial"/>
          <w:b/>
        </w:rPr>
      </w:pPr>
      <w:r w:rsidRPr="006F49EE">
        <w:rPr>
          <w:rFonts w:cs="Arial"/>
          <w:b/>
        </w:rPr>
        <w:t>РОК И МЕСТО ИСПОРУКЕ</w:t>
      </w:r>
    </w:p>
    <w:p w:rsidR="00343A18" w:rsidRPr="006F49EE" w:rsidRDefault="00343A18" w:rsidP="00343A18">
      <w:pPr>
        <w:spacing w:before="0"/>
        <w:jc w:val="center"/>
        <w:rPr>
          <w:rFonts w:cs="Arial"/>
          <w:b/>
        </w:rPr>
      </w:pPr>
      <w:r w:rsidRPr="006F49EE">
        <w:rPr>
          <w:rFonts w:cs="Arial"/>
          <w:b/>
        </w:rPr>
        <w:t>Члан 5.</w:t>
      </w:r>
    </w:p>
    <w:p w:rsidR="0025135F" w:rsidRDefault="001E14B6" w:rsidP="0025135F">
      <w:pPr>
        <w:spacing w:before="0" w:after="200" w:line="276" w:lineRule="auto"/>
        <w:contextualSpacing/>
        <w:rPr>
          <w:rFonts w:eastAsia="Calibri" w:cs="Arial"/>
          <w:lang w:val="sr-Cyrl-RS"/>
        </w:rPr>
      </w:pPr>
      <w:r w:rsidRPr="001E14B6">
        <w:rPr>
          <w:rFonts w:eastAsia="Calibri" w:cs="Arial"/>
          <w:lang w:val="sr-Cyrl-RS"/>
        </w:rPr>
        <w:t xml:space="preserve">Продавац </w:t>
      </w:r>
      <w:r w:rsidR="00E6631C">
        <w:rPr>
          <w:rFonts w:eastAsia="Calibri" w:cs="Arial"/>
          <w:lang w:val="sr-Cyrl-RS"/>
        </w:rPr>
        <w:t>се обавезује да</w:t>
      </w:r>
      <w:r w:rsidRPr="001E14B6">
        <w:rPr>
          <w:rFonts w:eastAsia="Calibri" w:cs="Arial"/>
          <w:lang w:val="sr-Cyrl-RS"/>
        </w:rPr>
        <w:t xml:space="preserve"> испоруку </w:t>
      </w:r>
      <w:r>
        <w:rPr>
          <w:rFonts w:eastAsia="Calibri" w:cs="Arial"/>
          <w:lang w:val="sr-Cyrl-RS"/>
        </w:rPr>
        <w:t xml:space="preserve">изврши у року од </w:t>
      </w:r>
      <w:r w:rsidR="00016FA0">
        <w:rPr>
          <w:rFonts w:eastAsia="Calibri" w:cs="Arial"/>
          <w:lang w:val="sr-Cyrl-RS"/>
        </w:rPr>
        <w:t xml:space="preserve"> </w:t>
      </w:r>
      <w:r w:rsidR="00016FA0" w:rsidRPr="00016FA0">
        <w:rPr>
          <w:rFonts w:eastAsia="Calibri" w:cs="Arial"/>
          <w:lang w:val="sr-Cyrl-RS"/>
        </w:rPr>
        <w:t xml:space="preserve"> </w:t>
      </w:r>
      <w:r w:rsidR="00016FA0">
        <w:rPr>
          <w:rFonts w:eastAsia="Calibri" w:cs="Arial"/>
          <w:lang w:val="sr-Cyrl-RS"/>
        </w:rPr>
        <w:t>...............</w:t>
      </w:r>
      <w:r w:rsidR="003A7149" w:rsidRPr="003A7149">
        <w:rPr>
          <w:rFonts w:eastAsia="Calibri" w:cs="Arial"/>
          <w:lang w:val="sr-Cyrl-RS"/>
        </w:rPr>
        <w:t xml:space="preserve"> месе</w:t>
      </w:r>
      <w:r w:rsidR="00FE560B">
        <w:rPr>
          <w:rFonts w:eastAsia="Calibri" w:cs="Arial"/>
          <w:lang w:val="sr-Cyrl-RS"/>
        </w:rPr>
        <w:t>ца</w:t>
      </w:r>
      <w:r w:rsidR="00016FA0" w:rsidRPr="00016FA0">
        <w:rPr>
          <w:rFonts w:eastAsia="Calibri" w:cs="Arial"/>
          <w:lang w:val="sr-Cyrl-RS"/>
        </w:rPr>
        <w:t xml:space="preserve"> </w:t>
      </w:r>
      <w:r w:rsidR="0025135F" w:rsidRPr="0025135F">
        <w:rPr>
          <w:rFonts w:eastAsia="Calibri" w:cs="Arial"/>
          <w:lang w:val="sr-Cyrl-RS"/>
        </w:rPr>
        <w:t xml:space="preserve">  од дана закључења уговора .</w:t>
      </w:r>
    </w:p>
    <w:p w:rsidR="0025135F" w:rsidRDefault="0025135F" w:rsidP="0025135F">
      <w:pPr>
        <w:spacing w:before="0" w:after="200" w:line="276" w:lineRule="auto"/>
        <w:contextualSpacing/>
        <w:rPr>
          <w:rFonts w:eastAsia="Calibri" w:cs="Arial"/>
          <w:lang w:val="sr-Cyrl-RS"/>
        </w:rPr>
      </w:pPr>
    </w:p>
    <w:p w:rsidR="001E14B6" w:rsidRDefault="001E14B6" w:rsidP="0025135F">
      <w:pPr>
        <w:spacing w:before="0" w:after="200" w:line="276" w:lineRule="auto"/>
        <w:contextualSpacing/>
        <w:rPr>
          <w:rFonts w:cs="Arial"/>
          <w:lang w:val="sr-Cyrl-RS"/>
        </w:rPr>
      </w:pPr>
      <w:r w:rsidRPr="001E14B6">
        <w:rPr>
          <w:rFonts w:cs="Arial"/>
          <w:lang w:val="sr-Cyrl-RS"/>
        </w:rPr>
        <w:t>Место испоруке је на адреси ЈП ЕПС, Огранак ТЕНТ, локација ТЕНТ А, Богољуба Урошевића Црног бр.44., 11500 Обреновац.</w:t>
      </w:r>
    </w:p>
    <w:p w:rsidR="002D605E" w:rsidRDefault="00774364" w:rsidP="002D605E">
      <w:pPr>
        <w:pStyle w:val="KDParagraf"/>
        <w:spacing w:before="0"/>
        <w:rPr>
          <w:rFonts w:cs="Arial"/>
          <w:lang w:val="sr-Cyrl-RS"/>
        </w:rPr>
      </w:pPr>
      <w:r w:rsidRPr="00774364">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w:t>
      </w:r>
      <w:r w:rsidR="002D605E" w:rsidRPr="002D605E">
        <w:rPr>
          <w:rFonts w:cs="Arial"/>
        </w:rPr>
        <w:t>складиште  ЈП ЕПС, Огранак ТЕНТ, локација ТЕНТ А, Богољуба Урошевића Црног бр.44., 11500 Обреновац.</w:t>
      </w:r>
    </w:p>
    <w:p w:rsidR="00343A18" w:rsidRPr="002C6B49" w:rsidRDefault="00343A18" w:rsidP="002D605E">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r w:rsidRPr="002C6B49">
        <w:rPr>
          <w:rFonts w:cs="Arial"/>
        </w:rPr>
        <w:t xml:space="preserve">од  08:00 до 14:00 часова, а  у свему у  складу са инструкцијама и захтевима Купца. </w:t>
      </w:r>
    </w:p>
    <w:p w:rsidR="002C6B49" w:rsidRDefault="00343A18" w:rsidP="00343A18">
      <w:pPr>
        <w:pStyle w:val="KDParagraf"/>
        <w:spacing w:before="0"/>
        <w:rPr>
          <w:rFonts w:cs="Arial"/>
          <w:lang w:val="sr-Cyrl-RS"/>
        </w:rPr>
      </w:pPr>
      <w:r w:rsidRPr="002C6B49">
        <w:rPr>
          <w:rFonts w:cs="Arial"/>
        </w:rPr>
        <w:t>Евентуално настала штета приликом транспорта предметних добара до места испоруке</w:t>
      </w:r>
      <w:r w:rsidRPr="00F10346">
        <w:rPr>
          <w:rFonts w:cs="Arial"/>
        </w:rPr>
        <w:t xml:space="preserve"> пада на терет Продавца.</w:t>
      </w:r>
    </w:p>
    <w:p w:rsidR="002C6B49" w:rsidRPr="002C6B49" w:rsidRDefault="00343A18" w:rsidP="007C35E2">
      <w:pPr>
        <w:pStyle w:val="KDParagraf"/>
        <w:spacing w:before="0"/>
        <w:rPr>
          <w:rFonts w:cs="Arial"/>
          <w:lang w:val="sr-Cyrl-RS"/>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Страни Продавац је дужан да уз сваку испоруку достави, у оригиналу, следећу документацију:</w:t>
      </w:r>
    </w:p>
    <w:p w:rsidR="002C6B49" w:rsidRPr="002C6B49" w:rsidRDefault="002C6B49" w:rsidP="002C6B49">
      <w:pPr>
        <w:pStyle w:val="KDParagraf"/>
        <w:spacing w:before="0"/>
        <w:rPr>
          <w:rFonts w:eastAsia="Calibri" w:cs="Arial"/>
          <w:lang w:val="sr-Cyrl-RS"/>
        </w:rPr>
      </w:pPr>
    </w:p>
    <w:p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Рачун на пуну вредност испоруке, на којој мора да буде назначено “Рачун за царињење” – 3 оригинала;</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Транспортни документ (за превоз камионом – ЦМР, за превоз железницом – ЦИМ,отпремницу и сл.);</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Уверење о пореклу Робе (ЕУР 1) – 1 оригинал;</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Копију товарног листа – 1 копија;</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 xml:space="preserve">Листе паковања, - 2 оригинала;   </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 xml:space="preserve"> атесте и сертификате произвођач</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Продавац ће за све испоруке добара, као и за ону робу која се директно шаље укупцу прибавити о свом трошку сертификат о пореклу EUR 1.</w:t>
      </w:r>
    </w:p>
    <w:p w:rsidR="002C6B49" w:rsidRDefault="002C6B49" w:rsidP="002C6B49">
      <w:pPr>
        <w:pStyle w:val="KDParagraf"/>
        <w:spacing w:before="0"/>
        <w:rPr>
          <w:rFonts w:eastAsia="Calibri" w:cs="Arial"/>
          <w:lang w:val="sr-Cyrl-RS"/>
        </w:rPr>
      </w:pPr>
      <w:r w:rsidRPr="002C6B49">
        <w:rPr>
          <w:rFonts w:eastAsia="Calibri" w:cs="Arial"/>
          <w:lang w:val="sr-Cyrl-RS"/>
        </w:rPr>
        <w:t>Уколико продавац не прибави горе наведени сертификат EUR 1, дужан је  да сноси све зависне трошкове који би услед тога могли настати.</w:t>
      </w:r>
    </w:p>
    <w:p w:rsidR="002C6B49" w:rsidRDefault="002C6B49" w:rsidP="002C6B49">
      <w:pPr>
        <w:pStyle w:val="KDParagraf"/>
        <w:spacing w:before="0"/>
        <w:rPr>
          <w:rFonts w:eastAsia="Calibri" w:cs="Arial"/>
          <w:lang w:val="sr-Cyrl-RS"/>
        </w:rPr>
      </w:pPr>
    </w:p>
    <w:p w:rsidR="00343A18" w:rsidRPr="00F10346" w:rsidRDefault="00343A18" w:rsidP="002C6B49">
      <w:pPr>
        <w:pStyle w:val="KDParagraf"/>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Default="00343A18" w:rsidP="00343A18">
      <w:pPr>
        <w:spacing w:before="0"/>
        <w:rPr>
          <w:rFonts w:cs="Arial"/>
          <w:b/>
          <w:lang w:val="sr-Cyrl-RS"/>
        </w:rPr>
      </w:pPr>
      <w:r w:rsidRPr="00F10346">
        <w:rPr>
          <w:rFonts w:cs="Arial"/>
          <w:b/>
        </w:rPr>
        <w:t>Квантитативни пријем</w:t>
      </w:r>
    </w:p>
    <w:p w:rsidR="002C6B49" w:rsidRPr="002C6B49" w:rsidRDefault="002C6B49"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A7443">
        <w:rPr>
          <w:rFonts w:cs="Arial"/>
          <w:lang w:val="ru-RU"/>
        </w:rPr>
        <w:t xml:space="preserve"> 7</w:t>
      </w:r>
      <w:r w:rsidRPr="00F10346">
        <w:rPr>
          <w:rFonts w:cs="Arial"/>
          <w:lang w:val="ru-RU"/>
        </w:rPr>
        <w:t xml:space="preserve"> радна дана пре планираног датума испоруке.</w:t>
      </w:r>
    </w:p>
    <w:p w:rsidR="00343A18" w:rsidRPr="002A7443"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343A18" w:rsidRDefault="00343A18" w:rsidP="00343A18">
      <w:pPr>
        <w:pStyle w:val="KDParagraf"/>
        <w:spacing w:before="0"/>
        <w:rPr>
          <w:rFonts w:cs="Arial"/>
          <w:lang w:val="sr-Cyrl-RS"/>
        </w:rPr>
      </w:pPr>
      <w:r w:rsidRPr="002A7443">
        <w:rPr>
          <w:rFonts w:cs="Arial"/>
        </w:rPr>
        <w:t>Купац је дужан да, у складу са обавештењем Продавца, организује благовремено преузимање добра у времену од 08,00 до 14,00 часова.</w:t>
      </w:r>
    </w:p>
    <w:p w:rsidR="00EF5D4A" w:rsidRPr="00EF5D4A" w:rsidRDefault="00EF5D4A" w:rsidP="00343A18">
      <w:pPr>
        <w:pStyle w:val="KDParagraf"/>
        <w:spacing w:before="0"/>
        <w:rPr>
          <w:rFonts w:cs="Arial"/>
          <w:lang w:val="sr-Cyrl-RS"/>
        </w:rPr>
      </w:pPr>
    </w:p>
    <w:p w:rsidR="00EF5D4A" w:rsidRPr="00EF5D4A" w:rsidRDefault="00EF5D4A" w:rsidP="00EF5D4A">
      <w:pPr>
        <w:tabs>
          <w:tab w:val="left" w:pos="567"/>
        </w:tabs>
        <w:spacing w:before="0"/>
        <w:rPr>
          <w:rFonts w:cs="Arial"/>
        </w:rPr>
      </w:pPr>
      <w:r w:rsidRPr="00EF5D4A">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EF5D4A">
        <w:rPr>
          <w:rFonts w:cs="Arial"/>
          <w:lang w:val="sr-Latn-CS"/>
        </w:rPr>
        <w:t>:</w:t>
      </w:r>
    </w:p>
    <w:p w:rsidR="00EF5D4A" w:rsidRPr="00EF5D4A" w:rsidRDefault="00EF5D4A" w:rsidP="00EF5D4A">
      <w:pPr>
        <w:numPr>
          <w:ilvl w:val="0"/>
          <w:numId w:val="33"/>
        </w:numPr>
        <w:spacing w:before="0" w:after="200"/>
        <w:jc w:val="left"/>
        <w:rPr>
          <w:rFonts w:cs="Arial"/>
          <w:lang w:val="ru-RU"/>
        </w:rPr>
      </w:pPr>
      <w:r w:rsidRPr="00EF5D4A">
        <w:rPr>
          <w:rFonts w:cs="Arial"/>
          <w:lang w:val="ru-RU"/>
        </w:rPr>
        <w:t>да ли је испоручена уговорена  количина</w:t>
      </w:r>
    </w:p>
    <w:p w:rsidR="00EF5D4A" w:rsidRPr="00EF5D4A" w:rsidRDefault="00EF5D4A" w:rsidP="00EF5D4A">
      <w:pPr>
        <w:numPr>
          <w:ilvl w:val="0"/>
          <w:numId w:val="33"/>
        </w:numPr>
        <w:spacing w:before="0" w:after="200"/>
        <w:jc w:val="left"/>
        <w:rPr>
          <w:rFonts w:cs="Arial"/>
          <w:lang w:val="ru-RU"/>
        </w:rPr>
      </w:pPr>
      <w:r w:rsidRPr="00EF5D4A">
        <w:rPr>
          <w:rFonts w:cs="Arial"/>
          <w:lang w:val="ru-RU"/>
        </w:rPr>
        <w:t>да ли су добра испоручена у паковању</w:t>
      </w:r>
      <w:r w:rsidRPr="00EF5D4A">
        <w:rPr>
          <w:rFonts w:ascii="Calibri" w:eastAsia="Calibri" w:hAnsi="Calibri"/>
          <w:lang w:val="sr-Latn-RS"/>
        </w:rPr>
        <w:t xml:space="preserve"> </w:t>
      </w:r>
      <w:r w:rsidRPr="00EF5D4A">
        <w:rPr>
          <w:rFonts w:cs="Arial"/>
          <w:lang w:val="ru-RU"/>
        </w:rPr>
        <w:t>кoje су дoгoвoрилe уговорне стрaнe. Oсим aкo ниje нaписaнo другaчиje, oвo ћe бити пaкoвaњe кoje je дeфинисaнo у пoнуди прoдaвцa.</w:t>
      </w:r>
    </w:p>
    <w:p w:rsidR="00EF5D4A" w:rsidRPr="00EF5D4A" w:rsidRDefault="00EF5D4A" w:rsidP="00EF5D4A">
      <w:pPr>
        <w:numPr>
          <w:ilvl w:val="0"/>
          <w:numId w:val="33"/>
        </w:numPr>
        <w:spacing w:before="0" w:after="200"/>
        <w:jc w:val="left"/>
        <w:rPr>
          <w:rFonts w:cs="Arial"/>
          <w:lang w:val="ru-RU"/>
        </w:rPr>
      </w:pPr>
      <w:r w:rsidRPr="00EF5D4A">
        <w:rPr>
          <w:rFonts w:cs="Arial"/>
          <w:lang w:val="ru-RU"/>
        </w:rPr>
        <w:t>да ли су добра без видљивог оштећења</w:t>
      </w:r>
    </w:p>
    <w:p w:rsidR="00EF5D4A" w:rsidRPr="00EF5D4A" w:rsidRDefault="00EF5D4A" w:rsidP="00EF5D4A">
      <w:pPr>
        <w:numPr>
          <w:ilvl w:val="0"/>
          <w:numId w:val="33"/>
        </w:numPr>
        <w:spacing w:before="0" w:after="200"/>
        <w:jc w:val="left"/>
        <w:rPr>
          <w:rFonts w:cs="Arial"/>
          <w:lang w:val="ru-RU"/>
        </w:rPr>
      </w:pPr>
      <w:r w:rsidRPr="00EF5D4A">
        <w:rPr>
          <w:rFonts w:cs="Arial"/>
          <w:lang w:val="ru-RU"/>
        </w:rPr>
        <w:t>да ли је уз испоручена добра достављена комплетна пратећа документација наведена у конкурсној документацији.</w:t>
      </w:r>
      <w:r w:rsidRPr="00EF5D4A">
        <w:rPr>
          <w:rFonts w:ascii="Calibri" w:eastAsia="Calibri" w:hAnsi="Calibri"/>
          <w:lang w:val="sr-Latn-RS"/>
        </w:rPr>
        <w:t xml:space="preserve"> </w:t>
      </w:r>
      <w:r w:rsidRPr="00EF5D4A">
        <w:rPr>
          <w:rFonts w:cs="Arial"/>
          <w:lang w:val="ru-RU"/>
        </w:rPr>
        <w:t>Aкo Зaписник o квaнтитaтивнoм приjeму ниje пoтписaн у рoку oд 8 дaнa oд дaнa приjeмa и нeмa пригoвoрa купцa o истoм oдлaгaњу, oндa ћe сe квaнтитaтивни приjeм смaтрaти извршеним.</w:t>
      </w: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D04A17">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2C6B49">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lastRenderedPageBreak/>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4801AE">
      <w:pPr>
        <w:pStyle w:val="KDNabrajanje"/>
        <w:numPr>
          <w:ilvl w:val="0"/>
          <w:numId w:val="34"/>
        </w:numPr>
        <w:ind w:left="426"/>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4801AE">
      <w:pPr>
        <w:pStyle w:val="KDNabrajanje"/>
        <w:numPr>
          <w:ilvl w:val="0"/>
          <w:numId w:val="34"/>
        </w:numPr>
        <w:ind w:left="426"/>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4801AE">
      <w:pPr>
        <w:pStyle w:val="KDNabrajanje"/>
        <w:numPr>
          <w:ilvl w:val="0"/>
          <w:numId w:val="34"/>
        </w:numPr>
        <w:ind w:left="426"/>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B4C3D" w:rsidRDefault="004B4C3D" w:rsidP="00343A18">
      <w:pPr>
        <w:pStyle w:val="KDParagraf"/>
        <w:spacing w:before="0"/>
        <w:rPr>
          <w:rFonts w:cs="Arial"/>
          <w:color w:val="00B0F0"/>
          <w:lang w:val="ru-RU"/>
        </w:rPr>
      </w:pPr>
    </w:p>
    <w:p w:rsidR="00343A18" w:rsidRPr="004B4C3D" w:rsidRDefault="00343A18" w:rsidP="004B4C3D">
      <w:pPr>
        <w:pStyle w:val="KDParagraf"/>
        <w:spacing w:before="0"/>
        <w:rPr>
          <w:rFonts w:cs="Arial"/>
          <w:lang w:val="sr-Cyrl-BA"/>
        </w:rPr>
      </w:pPr>
      <w:r w:rsidRPr="004B4C3D">
        <w:rPr>
          <w:rFonts w:cs="Arial"/>
          <w:lang w:val="ru-RU"/>
        </w:rPr>
        <w:t xml:space="preserve">Продавац </w:t>
      </w:r>
      <w:r w:rsidRPr="004B4C3D">
        <w:rPr>
          <w:rFonts w:cs="Arial"/>
        </w:rPr>
        <w:t>је</w:t>
      </w:r>
      <w:r w:rsidR="00043EAD" w:rsidRPr="004B4C3D">
        <w:rPr>
          <w:rFonts w:cs="Arial"/>
        </w:rPr>
        <w:t xml:space="preserve"> </w:t>
      </w:r>
      <w:r w:rsidRPr="004B4C3D">
        <w:rPr>
          <w:rFonts w:cs="Arial"/>
          <w:lang w:val="ru-RU"/>
        </w:rPr>
        <w:t>обавезан</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писаним</w:t>
      </w:r>
      <w:r w:rsidR="00043EAD" w:rsidRPr="004B4C3D">
        <w:rPr>
          <w:rFonts w:cs="Arial"/>
          <w:lang w:val="ru-RU"/>
        </w:rPr>
        <w:t xml:space="preserve"> </w:t>
      </w:r>
      <w:r w:rsidRPr="004B4C3D">
        <w:rPr>
          <w:rFonts w:cs="Arial"/>
          <w:lang w:val="ru-RU"/>
        </w:rPr>
        <w:t>путем обавести</w:t>
      </w:r>
      <w:r w:rsidR="00043EAD" w:rsidRPr="004B4C3D">
        <w:rPr>
          <w:rFonts w:cs="Arial"/>
          <w:lang w:val="ru-RU"/>
        </w:rPr>
        <w:t xml:space="preserve"> </w:t>
      </w:r>
      <w:r w:rsidRPr="004B4C3D">
        <w:rPr>
          <w:rFonts w:cs="Arial"/>
          <w:lang w:val="ru-RU"/>
        </w:rPr>
        <w:t>Купца</w:t>
      </w:r>
      <w:r w:rsidR="00043EAD" w:rsidRPr="004B4C3D">
        <w:rPr>
          <w:rFonts w:cs="Arial"/>
          <w:lang w:val="ru-RU"/>
        </w:rPr>
        <w:t xml:space="preserve"> </w:t>
      </w:r>
      <w:r w:rsidRPr="004B4C3D">
        <w:rPr>
          <w:rFonts w:cs="Arial"/>
        </w:rPr>
        <w:t>o</w:t>
      </w:r>
      <w:r w:rsidRPr="004B4C3D">
        <w:rPr>
          <w:rFonts w:cs="Arial"/>
          <w:lang w:val="ru-RU"/>
        </w:rPr>
        <w:t xml:space="preserve"> датуму</w:t>
      </w:r>
      <w:r w:rsidR="00043EAD" w:rsidRPr="004B4C3D">
        <w:rPr>
          <w:rFonts w:cs="Arial"/>
          <w:lang w:val="ru-RU"/>
        </w:rPr>
        <w:t xml:space="preserve"> </w:t>
      </w:r>
      <w:r w:rsidRPr="004B4C3D">
        <w:rPr>
          <w:rFonts w:cs="Arial"/>
          <w:lang w:val="ru-RU"/>
        </w:rPr>
        <w:t>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w:t>
      </w:r>
      <w:r w:rsidR="004B4C3D" w:rsidRPr="004B4C3D">
        <w:rPr>
          <w:rFonts w:cs="Arial"/>
          <w:lang w:val="sr-Cyrl-BA"/>
        </w:rPr>
        <w:t>5 радних</w:t>
      </w:r>
      <w:r w:rsidRPr="004B4C3D">
        <w:rPr>
          <w:rFonts w:cs="Arial"/>
          <w:lang w:val="sr-Cyrl-BA"/>
        </w:rPr>
        <w:t xml:space="preserve"> дана пре</w:t>
      </w:r>
      <w:r w:rsidR="004B4C3D" w:rsidRPr="004B4C3D">
        <w:rPr>
          <w:rFonts w:cs="Arial"/>
          <w:lang w:val="sr-Cyrl-BA"/>
        </w:rPr>
        <w:t xml:space="preserve"> </w:t>
      </w:r>
      <w:r w:rsidRPr="004B4C3D">
        <w:rPr>
          <w:rFonts w:cs="Arial"/>
          <w:lang w:val="ru-RU"/>
        </w:rPr>
        <w:t>планираног</w:t>
      </w:r>
      <w:r w:rsidR="00043EAD" w:rsidRPr="004B4C3D">
        <w:rPr>
          <w:rFonts w:cs="Arial"/>
          <w:lang w:val="ru-RU"/>
        </w:rPr>
        <w:t xml:space="preserve"> </w:t>
      </w:r>
      <w:r w:rsidRPr="004B4C3D">
        <w:rPr>
          <w:rFonts w:cs="Arial"/>
          <w:lang w:val="ru-RU"/>
        </w:rPr>
        <w:t>термина</w:t>
      </w:r>
      <w:r w:rsidR="00043EAD" w:rsidRPr="004B4C3D">
        <w:rPr>
          <w:rFonts w:cs="Arial"/>
          <w:lang w:val="ru-RU"/>
        </w:rPr>
        <w:t xml:space="preserve"> </w:t>
      </w:r>
      <w:r w:rsidRPr="004B4C3D">
        <w:rPr>
          <w:rFonts w:cs="Arial"/>
          <w:lang w:val="ru-RU"/>
        </w:rPr>
        <w:t>испитивања</w:t>
      </w:r>
      <w:r w:rsidRPr="004B4C3D">
        <w:rPr>
          <w:rFonts w:cs="Arial"/>
          <w:lang w:val="sr-Cyrl-BA"/>
        </w:rPr>
        <w:t>/пријема</w:t>
      </w:r>
      <w:r w:rsidR="00043EAD" w:rsidRPr="004B4C3D">
        <w:rPr>
          <w:rFonts w:cs="Arial"/>
          <w:lang w:val="sr-Cyrl-BA"/>
        </w:rPr>
        <w:t xml:space="preserve"> </w:t>
      </w:r>
      <w:r w:rsidRPr="004B4C3D">
        <w:rPr>
          <w:rFonts w:cs="Arial"/>
          <w:lang w:val="ru-RU"/>
        </w:rPr>
        <w:t>и</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уз</w:t>
      </w:r>
      <w:r w:rsidR="00043EAD" w:rsidRPr="004B4C3D">
        <w:rPr>
          <w:rFonts w:cs="Arial"/>
          <w:lang w:val="ru-RU"/>
        </w:rPr>
        <w:t xml:space="preserve"> </w:t>
      </w:r>
      <w:r w:rsidRPr="004B4C3D">
        <w:rPr>
          <w:rFonts w:cs="Arial"/>
          <w:lang w:val="ru-RU"/>
        </w:rPr>
        <w:t>позив</w:t>
      </w:r>
      <w:r w:rsidR="00043EAD" w:rsidRPr="004B4C3D">
        <w:rPr>
          <w:rFonts w:cs="Arial"/>
          <w:lang w:val="ru-RU"/>
        </w:rPr>
        <w:t xml:space="preserve"> </w:t>
      </w:r>
      <w:r w:rsidRPr="004B4C3D">
        <w:rPr>
          <w:rFonts w:cs="Arial"/>
          <w:lang w:val="ru-RU"/>
        </w:rPr>
        <w:t>достави</w:t>
      </w:r>
      <w:r w:rsidR="00043EAD" w:rsidRPr="004B4C3D">
        <w:rPr>
          <w:rFonts w:cs="Arial"/>
          <w:lang w:val="ru-RU"/>
        </w:rPr>
        <w:t xml:space="preserve"> </w:t>
      </w:r>
      <w:r w:rsidRPr="004B4C3D">
        <w:rPr>
          <w:rFonts w:cs="Arial"/>
          <w:lang w:val="ru-RU"/>
        </w:rPr>
        <w:t>предлог</w:t>
      </w:r>
      <w:r w:rsidR="00043EAD" w:rsidRPr="004B4C3D">
        <w:rPr>
          <w:rFonts w:cs="Arial"/>
          <w:lang w:val="ru-RU"/>
        </w:rPr>
        <w:t xml:space="preserve"> </w:t>
      </w:r>
      <w:r w:rsidRPr="004B4C3D">
        <w:rPr>
          <w:rFonts w:cs="Arial"/>
          <w:lang w:val="ru-RU"/>
        </w:rPr>
        <w:t>Плана</w:t>
      </w:r>
      <w:r w:rsidR="00043EAD" w:rsidRPr="004B4C3D">
        <w:rPr>
          <w:rFonts w:cs="Arial"/>
          <w:lang w:val="ru-RU"/>
        </w:rPr>
        <w:t xml:space="preserve"> </w:t>
      </w:r>
      <w:r w:rsidRPr="004B4C3D">
        <w:rPr>
          <w:rFonts w:cs="Arial"/>
          <w:lang w:val="ru-RU"/>
        </w:rPr>
        <w:t>пријемног</w:t>
      </w:r>
      <w:r w:rsidR="00043EAD" w:rsidRPr="004B4C3D">
        <w:rPr>
          <w:rFonts w:cs="Arial"/>
          <w:lang w:val="ru-RU"/>
        </w:rPr>
        <w:t xml:space="preserve"> </w:t>
      </w:r>
      <w:r w:rsidRPr="004B4C3D">
        <w:rPr>
          <w:rFonts w:cs="Arial"/>
          <w:lang w:val="ru-RU"/>
        </w:rPr>
        <w:t>испитивања</w:t>
      </w:r>
      <w:r w:rsidRPr="004B4C3D">
        <w:rPr>
          <w:rFonts w:cs="Arial"/>
          <w:lang w:val="sr-Cyrl-BA"/>
        </w:rPr>
        <w:t>/квалитативног пријема</w:t>
      </w:r>
      <w:r w:rsidRPr="004B4C3D">
        <w:rPr>
          <w:rFonts w:cs="Arial"/>
          <w:lang w:val="ru-RU"/>
        </w:rPr>
        <w:t>.</w:t>
      </w:r>
    </w:p>
    <w:p w:rsidR="004B4C3D" w:rsidRPr="004B4C3D" w:rsidRDefault="004B4C3D" w:rsidP="00343A18">
      <w:pPr>
        <w:pStyle w:val="KDParagraf"/>
        <w:spacing w:before="0"/>
        <w:rPr>
          <w:rFonts w:cs="Arial"/>
          <w:lang w:val="sr-Cyrl-RS"/>
        </w:rPr>
      </w:pPr>
    </w:p>
    <w:p w:rsidR="00343A18" w:rsidRPr="004B4C3D" w:rsidRDefault="00343A18" w:rsidP="00343A18">
      <w:pPr>
        <w:pStyle w:val="KDParagraf"/>
        <w:spacing w:before="0"/>
        <w:rPr>
          <w:rFonts w:cs="Arial"/>
        </w:rPr>
      </w:pPr>
      <w:r w:rsidRPr="004B4C3D">
        <w:rPr>
          <w:rFonts w:cs="Arial"/>
        </w:rPr>
        <w:t xml:space="preserve">Купац ће формирати Стручни радни тим до 3 (три) члана који ће код </w:t>
      </w:r>
      <w:r w:rsidRPr="004B4C3D">
        <w:rPr>
          <w:rFonts w:cs="Arial"/>
          <w:bCs/>
          <w:kern w:val="28"/>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343A18" w:rsidRPr="004B4C3D" w:rsidRDefault="00343A18" w:rsidP="00343A18">
      <w:pPr>
        <w:pStyle w:val="KDParagraf"/>
        <w:spacing w:before="0"/>
        <w:rPr>
          <w:rFonts w:cs="Arial"/>
        </w:rPr>
      </w:pPr>
      <w:r w:rsidRPr="004B4C3D">
        <w:rPr>
          <w:rFonts w:cs="Arial"/>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343A18" w:rsidRPr="004B4C3D" w:rsidRDefault="00343A18" w:rsidP="00343A18">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rsidR="00C84559" w:rsidRDefault="00343A18" w:rsidP="00BA7566">
      <w:pPr>
        <w:pStyle w:val="KDParagraf"/>
        <w:spacing w:before="0"/>
        <w:rPr>
          <w:rFonts w:cs="Arial"/>
          <w:bCs/>
          <w:kern w:val="28"/>
          <w:lang w:val="sr-Cyrl-RS"/>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C11080" w:rsidRPr="00C11080" w:rsidRDefault="00C11080" w:rsidP="00BA7566">
      <w:pPr>
        <w:pStyle w:val="KDParagraf"/>
        <w:spacing w:before="0"/>
        <w:rPr>
          <w:rFonts w:cs="Arial"/>
          <w:bCs/>
          <w:kern w:val="28"/>
          <w:lang w:val="sr-Cyrl-RS"/>
        </w:rPr>
      </w:pPr>
    </w:p>
    <w:p w:rsidR="00343A18" w:rsidRPr="00F10346" w:rsidRDefault="00343A18" w:rsidP="00343A18">
      <w:pPr>
        <w:spacing w:before="0"/>
        <w:rPr>
          <w:rFonts w:cs="Arial"/>
          <w:b/>
        </w:rPr>
      </w:pPr>
      <w:r w:rsidRPr="00F10346">
        <w:rPr>
          <w:rFonts w:cs="Arial"/>
          <w:b/>
        </w:rPr>
        <w:lastRenderedPageBreak/>
        <w:t>ГАРАНТНИ РОК</w:t>
      </w:r>
    </w:p>
    <w:p w:rsidR="00343A18" w:rsidRDefault="00343A18" w:rsidP="00343A18">
      <w:pPr>
        <w:spacing w:before="0"/>
        <w:jc w:val="center"/>
        <w:rPr>
          <w:rFonts w:cs="Arial"/>
          <w:b/>
          <w:lang w:val="sr-Cyrl-RS"/>
        </w:rPr>
      </w:pPr>
      <w:r w:rsidRPr="00F10346">
        <w:rPr>
          <w:rFonts w:cs="Arial"/>
          <w:b/>
        </w:rPr>
        <w:t>Члан 8.</w:t>
      </w:r>
    </w:p>
    <w:p w:rsidR="002C3C6E" w:rsidRPr="002C3C6E" w:rsidRDefault="002C3C6E" w:rsidP="00343A18">
      <w:pPr>
        <w:spacing w:before="0"/>
        <w:jc w:val="center"/>
        <w:rPr>
          <w:rFonts w:cs="Arial"/>
          <w:lang w:val="sr-Cyrl-RS"/>
        </w:rPr>
      </w:pPr>
    </w:p>
    <w:p w:rsidR="00FE560B" w:rsidRPr="00276702" w:rsidRDefault="00FE560B" w:rsidP="00FE560B">
      <w:pPr>
        <w:spacing w:before="0"/>
        <w:rPr>
          <w:rFonts w:cs="Arial"/>
          <w:lang w:val="sr-Cyrl-RS" w:eastAsia="zh-CN"/>
        </w:rPr>
      </w:pPr>
      <w:r w:rsidRPr="00151EB5">
        <w:rPr>
          <w:rFonts w:cs="Arial"/>
          <w:lang w:eastAsia="zh-CN"/>
        </w:rPr>
        <w:t xml:space="preserve">Гарантни рок за предмет набавке је </w:t>
      </w:r>
      <w:r>
        <w:rPr>
          <w:rFonts w:cs="Arial"/>
          <w:lang w:val="sr-Cyrl-RS" w:eastAsia="zh-CN"/>
        </w:rPr>
        <w:t>.......</w:t>
      </w:r>
      <w:r w:rsidRPr="00151EB5">
        <w:rPr>
          <w:rFonts w:cs="Arial"/>
          <w:lang w:eastAsia="zh-CN"/>
        </w:rPr>
        <w:t xml:space="preserve"> </w:t>
      </w:r>
      <w:r w:rsidRPr="00151EB5">
        <w:rPr>
          <w:rFonts w:cs="Arial"/>
          <w:lang w:val="sr-Cyrl-RS" w:eastAsia="zh-CN"/>
        </w:rPr>
        <w:t>месеци</w:t>
      </w:r>
      <w:r w:rsidRPr="00151EB5">
        <w:rPr>
          <w:rFonts w:cs="Arial"/>
          <w:lang w:eastAsia="zh-CN"/>
        </w:rPr>
        <w:t xml:space="preserve"> </w:t>
      </w:r>
      <w:r w:rsidRPr="00151EB5">
        <w:rPr>
          <w:rFonts w:cs="Arial"/>
          <w:lang w:val="sr-Cyrl-RS" w:eastAsia="zh-CN"/>
        </w:rPr>
        <w:t xml:space="preserve">од дана </w:t>
      </w:r>
      <w:r w:rsidR="00510458">
        <w:rPr>
          <w:rFonts w:cs="Arial"/>
          <w:lang w:eastAsia="zh-CN"/>
        </w:rPr>
        <w:t xml:space="preserve"> када је извршен</w:t>
      </w:r>
      <w:r>
        <w:rPr>
          <w:rFonts w:cs="Arial"/>
          <w:lang w:val="sr-Cyrl-RS" w:eastAsia="zh-CN"/>
        </w:rPr>
        <w:t xml:space="preserve"> </w:t>
      </w:r>
      <w:r w:rsidRPr="00151EB5">
        <w:rPr>
          <w:rFonts w:cs="Arial"/>
          <w:lang w:eastAsia="zh-CN"/>
        </w:rPr>
        <w:t>квалитативни пријем  добара.</w:t>
      </w:r>
    </w:p>
    <w:p w:rsidR="00343A18" w:rsidRPr="00F10346" w:rsidRDefault="00343A18" w:rsidP="002C3C6E">
      <w:pPr>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B57FB6">
        <w:rPr>
          <w:rFonts w:cs="Arial"/>
          <w:lang w:val="sr-Cyrl-RS"/>
        </w:rPr>
        <w:t xml:space="preserve">12 </w:t>
      </w:r>
      <w:r w:rsidRPr="00F10346">
        <w:rPr>
          <w:rFonts w:cs="Arial"/>
        </w:rPr>
        <w:t>месеци од датума замене.</w:t>
      </w:r>
    </w:p>
    <w:p w:rsidR="00343A18" w:rsidRPr="003A378F" w:rsidRDefault="00343A18" w:rsidP="003A378F">
      <w:pPr>
        <w:tabs>
          <w:tab w:val="left" w:pos="9090"/>
        </w:tabs>
        <w:rPr>
          <w:rFonts w:cs="Arial"/>
          <w:lang w:val="sr-Cyrl-RS"/>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D222E" w:rsidRDefault="00BD222E" w:rsidP="00343A18">
      <w:pPr>
        <w:spacing w:before="0"/>
        <w:jc w:val="center"/>
        <w:rPr>
          <w:rFonts w:cs="Arial"/>
          <w:b/>
          <w:lang w:val="sr-Cyrl-RS"/>
        </w:rPr>
      </w:pPr>
    </w:p>
    <w:p w:rsidR="00BB126C" w:rsidRPr="00BD222E" w:rsidRDefault="00BD222E" w:rsidP="00930E31">
      <w:pPr>
        <w:spacing w:before="0"/>
        <w:jc w:val="center"/>
        <w:rPr>
          <w:rFonts w:cs="Arial"/>
          <w:b/>
          <w:lang w:val="sr-Cyrl-RS"/>
        </w:rPr>
      </w:pPr>
      <w:r w:rsidRPr="00BD222E">
        <w:rPr>
          <w:rFonts w:cs="Arial"/>
          <w:b/>
          <w:lang w:val="sr-Cyrl-RS"/>
        </w:rPr>
        <w:t>СРЕДСТВА ФИНАНСИЈСКОГ ОБЕЗБЕЂЕЊА</w:t>
      </w:r>
    </w:p>
    <w:p w:rsidR="00BD222E" w:rsidRPr="00BD222E" w:rsidRDefault="00BD222E" w:rsidP="00BD222E">
      <w:pPr>
        <w:spacing w:before="0"/>
        <w:jc w:val="center"/>
        <w:rPr>
          <w:rFonts w:cs="Arial"/>
          <w:b/>
          <w:lang w:val="sr-Cyrl-RS"/>
        </w:rPr>
      </w:pPr>
      <w:r>
        <w:rPr>
          <w:rFonts w:cs="Arial"/>
          <w:b/>
          <w:lang w:val="sr-Cyrl-RS"/>
        </w:rPr>
        <w:t xml:space="preserve">Члан </w:t>
      </w:r>
      <w:r w:rsidR="00B32A38">
        <w:rPr>
          <w:rFonts w:cs="Arial"/>
          <w:b/>
          <w:lang w:val="sr-Cyrl-RS"/>
        </w:rPr>
        <w:t>9</w:t>
      </w:r>
      <w:r w:rsidRPr="00BD222E">
        <w:rPr>
          <w:rFonts w:cs="Arial"/>
          <w:b/>
          <w:lang w:val="sr-Cyrl-RS"/>
        </w:rPr>
        <w:t>.</w:t>
      </w:r>
    </w:p>
    <w:p w:rsidR="00ED4A43" w:rsidRDefault="00ED4A43" w:rsidP="00ED4A43">
      <w:pPr>
        <w:spacing w:before="0"/>
        <w:rPr>
          <w:rFonts w:cs="Arial"/>
          <w:lang w:val="sr-Cyrl-RS"/>
        </w:rPr>
      </w:pPr>
    </w:p>
    <w:p w:rsidR="00ED4A43" w:rsidRPr="00ED4A43" w:rsidRDefault="00ED4A43" w:rsidP="00ED4A43">
      <w:pPr>
        <w:spacing w:before="0"/>
        <w:rPr>
          <w:rFonts w:cs="Arial"/>
          <w:b/>
        </w:rPr>
      </w:pPr>
      <w:r w:rsidRPr="00ED4A43">
        <w:rPr>
          <w:rFonts w:cs="Arial"/>
          <w:b/>
          <w:bCs/>
        </w:rPr>
        <w:t xml:space="preserve">Средства финансијског обезбеђења </w:t>
      </w:r>
      <w:r w:rsidRPr="00ED4A43">
        <w:rPr>
          <w:rFonts w:cs="Arial"/>
          <w:b/>
        </w:rPr>
        <w:t xml:space="preserve">за добро извршење посла </w:t>
      </w:r>
    </w:p>
    <w:p w:rsidR="00ED4A43" w:rsidRPr="00ED4A43" w:rsidRDefault="00ED4A43" w:rsidP="00ED4A43">
      <w:pPr>
        <w:spacing w:before="0"/>
        <w:rPr>
          <w:rFonts w:cs="Arial"/>
          <w:b/>
        </w:rPr>
      </w:pPr>
    </w:p>
    <w:p w:rsidR="00ED4A43" w:rsidRPr="00ED4A43" w:rsidRDefault="00ED4A43" w:rsidP="00ED4A43">
      <w:pPr>
        <w:tabs>
          <w:tab w:val="left" w:pos="567"/>
        </w:tabs>
        <w:spacing w:before="0"/>
      </w:pPr>
      <w:r w:rsidRPr="00ED4A43">
        <w:rPr>
          <w:rFonts w:cs="Arial"/>
          <w:lang w:val="sr-Cyrl-RS"/>
        </w:rPr>
        <w:t>Пружалац услуге</w:t>
      </w:r>
      <w:r w:rsidRPr="00ED4A43">
        <w:rPr>
          <w:rFonts w:cs="Arial"/>
        </w:rPr>
        <w:t xml:space="preserve"> </w:t>
      </w:r>
      <w:r w:rsidRPr="00ED4A43">
        <w:t xml:space="preserve">је обавезан да у тренутку потписивања Уговора, SWIFTa, aутeнтификoвaнoм пoрукoм зa гaрaнциje, прeкo пoслoвнe бaнкe- Komercijalna banka AD Beograd SWIFTCOD: KOBBRSBG“,  преда </w:t>
      </w:r>
      <w:r w:rsidRPr="00ED4A43">
        <w:rPr>
          <w:lang w:val="sr-Cyrl-RS"/>
        </w:rPr>
        <w:t>Наручиоцу</w:t>
      </w:r>
      <w:r w:rsidRPr="00ED4A43">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ED4A43">
        <w:rPr>
          <w:lang w:val="sr-Cyrl-RS"/>
        </w:rPr>
        <w:t xml:space="preserve"> </w:t>
      </w:r>
      <w:r w:rsidRPr="00ED4A43">
        <w:t xml:space="preserve">дана дуже од уговореног рока </w:t>
      </w:r>
      <w:r w:rsidRPr="00ED4A43">
        <w:rPr>
          <w:lang w:val="sr-Cyrl-RS"/>
        </w:rPr>
        <w:t>испоруке</w:t>
      </w:r>
      <w:r w:rsidRPr="00ED4A43">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D4A43" w:rsidRPr="00ED4A43" w:rsidRDefault="00ED4A43" w:rsidP="00ED4A43">
      <w:pPr>
        <w:spacing w:before="0"/>
        <w:rPr>
          <w:rFonts w:cs="Arial"/>
          <w:sz w:val="12"/>
          <w:szCs w:val="12"/>
          <w:lang w:val="sr-Cyrl-RS"/>
        </w:rPr>
      </w:pPr>
    </w:p>
    <w:p w:rsidR="00ED4A43" w:rsidRPr="00ED4A43" w:rsidRDefault="00ED4A43" w:rsidP="00ED4A43">
      <w:pPr>
        <w:spacing w:before="0"/>
        <w:rPr>
          <w:rFonts w:cs="Arial"/>
        </w:rPr>
      </w:pPr>
      <w:r w:rsidRPr="00ED4A4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D4A43">
        <w:rPr>
          <w:rFonts w:cs="Arial"/>
          <w:lang w:val="sr-Cyrl-RS"/>
        </w:rPr>
        <w:t xml:space="preserve">     </w:t>
      </w:r>
      <w:r w:rsidRPr="00ED4A43">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D4A43" w:rsidRPr="00ED4A43" w:rsidRDefault="00ED4A43" w:rsidP="00ED4A43">
      <w:pPr>
        <w:spacing w:before="0"/>
        <w:rPr>
          <w:rFonts w:cs="Arial"/>
        </w:rPr>
      </w:pPr>
      <w:r w:rsidRPr="00ED4A43">
        <w:rPr>
          <w:rFonts w:cs="Arial"/>
        </w:rPr>
        <w:t xml:space="preserve">Корисник услуге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ED4A43" w:rsidRPr="00ED4A43" w:rsidRDefault="00ED4A43" w:rsidP="00ED4A43">
      <w:pPr>
        <w:spacing w:before="0"/>
        <w:rPr>
          <w:rFonts w:cs="Arial"/>
        </w:rPr>
      </w:pPr>
      <w:r w:rsidRPr="00ED4A4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D4A43" w:rsidRPr="00ED4A43" w:rsidRDefault="00ED4A43" w:rsidP="00ED4A43">
      <w:pPr>
        <w:spacing w:before="0"/>
        <w:rPr>
          <w:rFonts w:cs="Arial"/>
        </w:rPr>
      </w:pPr>
    </w:p>
    <w:p w:rsidR="00ED4A43" w:rsidRPr="00930E31" w:rsidRDefault="00ED4A43" w:rsidP="00930E31">
      <w:pPr>
        <w:spacing w:before="0"/>
        <w:rPr>
          <w:rFonts w:cs="Arial"/>
          <w:lang w:val="sr-Cyrl-RS"/>
        </w:rPr>
      </w:pPr>
      <w:r w:rsidRPr="00ED4A4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D4A43" w:rsidRDefault="00ED4A43" w:rsidP="00ED4A43">
      <w:pPr>
        <w:spacing w:before="0"/>
        <w:jc w:val="center"/>
        <w:rPr>
          <w:rFonts w:cs="Arial"/>
          <w:b/>
          <w:lang w:val="sr-Cyrl-RS"/>
        </w:rPr>
      </w:pPr>
      <w:r w:rsidRPr="00ED4A43">
        <w:rPr>
          <w:rFonts w:cs="Arial"/>
          <w:b/>
        </w:rPr>
        <w:t xml:space="preserve">Члан </w:t>
      </w:r>
      <w:r>
        <w:rPr>
          <w:rFonts w:cs="Arial"/>
          <w:b/>
          <w:lang w:val="sr-Latn-RS"/>
        </w:rPr>
        <w:t>10</w:t>
      </w:r>
      <w:r w:rsidRPr="00ED4A43">
        <w:rPr>
          <w:rFonts w:cs="Arial"/>
          <w:b/>
          <w:lang w:val="sr-Cyrl-RS"/>
        </w:rPr>
        <w:t>.</w:t>
      </w:r>
    </w:p>
    <w:p w:rsidR="00ED4A43" w:rsidRPr="00ED4A43" w:rsidRDefault="00ED4A43" w:rsidP="00ED4A43">
      <w:pPr>
        <w:spacing w:before="0"/>
        <w:jc w:val="center"/>
        <w:rPr>
          <w:rFonts w:cs="Arial"/>
          <w:color w:val="00B050"/>
          <w:lang w:val="sr-Cyrl-RS"/>
        </w:rPr>
      </w:pPr>
    </w:p>
    <w:p w:rsidR="00ED4A43" w:rsidRPr="00ED4A43" w:rsidRDefault="00ED4A43" w:rsidP="00ED4A43">
      <w:pPr>
        <w:spacing w:before="0"/>
        <w:rPr>
          <w:rFonts w:cs="Arial"/>
          <w:b/>
          <w:lang w:val="sr-Cyrl-RS"/>
        </w:rPr>
      </w:pPr>
      <w:r w:rsidRPr="00ED4A43">
        <w:rPr>
          <w:rFonts w:cs="Arial"/>
          <w:b/>
        </w:rPr>
        <w:t>Банкарска гаранција за отклањање недостатака у гарантном року</w:t>
      </w:r>
    </w:p>
    <w:p w:rsidR="00ED4A43" w:rsidRPr="00ED4A43" w:rsidRDefault="00ED4A43" w:rsidP="00ED4A43">
      <w:pPr>
        <w:tabs>
          <w:tab w:val="left" w:pos="567"/>
        </w:tabs>
        <w:spacing w:before="0"/>
        <w:rPr>
          <w:rFonts w:eastAsia="TimesNewRomanPSMT" w:cs="Arial"/>
          <w:iCs/>
        </w:rPr>
      </w:pPr>
      <w:r w:rsidRPr="00ED4A43">
        <w:rPr>
          <w:rFonts w:eastAsia="TimesNewRomanPSMT" w:cs="Arial"/>
          <w:iCs/>
        </w:rPr>
        <w:t xml:space="preserve">Продавац се обавезује да преда Корисник услуге банкарску гаранцију за отклањање недостатака у  гарантном року која је неопозива, безусловна,без права </w:t>
      </w:r>
      <w:r w:rsidRPr="00ED4A43">
        <w:rPr>
          <w:rFonts w:eastAsia="TimesNewRomanPSMT" w:cs="Arial"/>
          <w:iCs/>
          <w:lang w:val="sr-Cyrl-RS"/>
        </w:rPr>
        <w:t>на приговор</w:t>
      </w:r>
      <w:r w:rsidRPr="00ED4A43">
        <w:rPr>
          <w:rFonts w:eastAsia="TimesNewRomanPSMT" w:cs="Arial"/>
          <w:iCs/>
        </w:rPr>
        <w:t xml:space="preserve"> и платива на први позив, издата у висини од 5% од укупно уговорене цене (без ПДВ) са роком важења 30 дана дужим од гарантног рока .</w:t>
      </w:r>
    </w:p>
    <w:p w:rsidR="00ED4A43" w:rsidRPr="00ED4A43" w:rsidRDefault="00ED4A43" w:rsidP="00ED4A43">
      <w:pPr>
        <w:tabs>
          <w:tab w:val="left" w:pos="567"/>
        </w:tabs>
        <w:spacing w:before="0"/>
        <w:rPr>
          <w:rFonts w:eastAsia="TimesNewRomanPSMT" w:cs="Arial"/>
          <w:iCs/>
        </w:rPr>
      </w:pPr>
    </w:p>
    <w:p w:rsidR="00ED4A43" w:rsidRPr="00ED4A43" w:rsidRDefault="00ED4A43" w:rsidP="00ED4A43">
      <w:pPr>
        <w:spacing w:before="0"/>
        <w:rPr>
          <w:rFonts w:cs="Arial"/>
          <w:lang w:val="sr-Cyrl-RS"/>
        </w:rPr>
      </w:pPr>
      <w:r w:rsidRPr="00ED4A43">
        <w:rPr>
          <w:rFonts w:eastAsia="TimesNewRomanPSMT" w:cs="Arial"/>
          <w:iCs/>
        </w:rPr>
        <w:t>Банкарска гаранција за отклањање недостатака у гарантном року дoстaвити</w:t>
      </w:r>
      <w:r w:rsidRPr="00ED4A43">
        <w:t xml:space="preserve"> </w:t>
      </w:r>
      <w:r w:rsidRPr="00ED4A43">
        <w:rPr>
          <w:rFonts w:eastAsia="TimesNewRomanPSMT" w:cs="Arial"/>
          <w:iCs/>
        </w:rPr>
        <w:t xml:space="preserve">путeм SWIFTa, aутeнтификoвaнoм пoрукoм зa гaрaнциje, прeкo пoслoвнe бaнкe- Komercijalna banka AD Beograd SWIFTCOD: KOBBRSBG“ </w:t>
      </w:r>
      <w:r w:rsidRPr="00ED4A43">
        <w:rPr>
          <w:rFonts w:eastAsia="TimesNewRomanPSMT" w:cs="Arial"/>
          <w:iCs/>
          <w:lang w:val="sr-Cyrl-RS"/>
        </w:rPr>
        <w:t xml:space="preserve">најкасније </w:t>
      </w:r>
      <w:r w:rsidRPr="00ED4A43">
        <w:rPr>
          <w:rFonts w:eastAsia="TimesNewRomanPSMT" w:cs="Arial"/>
          <w:iCs/>
        </w:rPr>
        <w:t xml:space="preserve"> 5 дана пре истека банкарске гаранције за добро извршење посла. Уколико продавац не достави банкарску гаранцију </w:t>
      </w:r>
      <w:r w:rsidRPr="00ED4A43">
        <w:rPr>
          <w:rFonts w:cs="Arial"/>
        </w:rPr>
        <w:t>за отклањање недостатака у гарантном року, Корисник услуге има право да наплати банкарске гаранције за добро извршење посла.</w:t>
      </w:r>
    </w:p>
    <w:p w:rsidR="00ED4A43" w:rsidRPr="00ED4A43" w:rsidRDefault="00ED4A43" w:rsidP="00ED4A43">
      <w:pPr>
        <w:spacing w:before="0"/>
        <w:rPr>
          <w:rFonts w:eastAsia="TimesNewRomanPSMT" w:cs="Arial"/>
          <w:iCs/>
        </w:rPr>
      </w:pPr>
      <w:r w:rsidRPr="00ED4A43">
        <w:rPr>
          <w:rFonts w:eastAsia="TimesNewRomanPSMT" w:cs="Arial"/>
          <w:iCs/>
        </w:rPr>
        <w:t>Достављена банкарска гаранција  не може да садржи додатне услове за исплату, краћи рок и мањи износ.</w:t>
      </w:r>
    </w:p>
    <w:p w:rsidR="00ED4A43" w:rsidRPr="00930E31" w:rsidRDefault="00ED4A43" w:rsidP="00930E31">
      <w:pPr>
        <w:tabs>
          <w:tab w:val="left" w:pos="567"/>
        </w:tabs>
        <w:spacing w:before="0"/>
        <w:rPr>
          <w:rFonts w:eastAsia="TimesNewRomanPSMT" w:cs="Arial"/>
          <w:iCs/>
          <w:lang w:val="sr-Cyrl-RS"/>
        </w:rPr>
      </w:pPr>
      <w:r w:rsidRPr="00ED4A43">
        <w:rPr>
          <w:rFonts w:eastAsia="TimesNewRomanPSMT" w:cs="Arial"/>
          <w:iCs/>
        </w:rPr>
        <w:t>Корисник услуге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2732D5" w:rsidRPr="002732D5" w:rsidRDefault="002732D5"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3A378F">
        <w:rPr>
          <w:rFonts w:cs="Arial"/>
          <w:b/>
          <w:lang w:val="sr-Latn-RS"/>
        </w:rPr>
        <w:t>1</w:t>
      </w:r>
      <w:r w:rsidRPr="00F10346">
        <w:rPr>
          <w:rFonts w:cs="Arial"/>
          <w:b/>
        </w:rPr>
        <w:t>.</w:t>
      </w:r>
    </w:p>
    <w:p w:rsidR="002732D5" w:rsidRPr="00BD222E" w:rsidRDefault="00BD222E" w:rsidP="00BD222E">
      <w:pPr>
        <w:tabs>
          <w:tab w:val="left" w:pos="9090"/>
        </w:tabs>
        <w:rPr>
          <w:rFonts w:cs="Arial"/>
          <w:bCs/>
          <w:lang w:val="sr-Cyrl-CS"/>
        </w:rPr>
      </w:pPr>
      <w:r w:rsidRPr="00BD222E">
        <w:rPr>
          <w:rFonts w:cs="Arial"/>
          <w:bCs/>
          <w:lang w:val="sr-Cyrl-CS"/>
        </w:rPr>
        <w:t>Уколико Продавац не испуни своје обавезе или не испоручи добр</w:t>
      </w:r>
      <w:r w:rsidRPr="00BD222E">
        <w:rPr>
          <w:rFonts w:cs="Arial"/>
          <w:bCs/>
        </w:rPr>
        <w:t>о</w:t>
      </w:r>
      <w:r w:rsidRPr="00BD222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222E" w:rsidRPr="00BD222E" w:rsidRDefault="00BD222E" w:rsidP="00BD222E">
      <w:pPr>
        <w:tabs>
          <w:tab w:val="left" w:pos="9090"/>
        </w:tabs>
        <w:rPr>
          <w:rFonts w:cs="Arial"/>
          <w:lang w:val="sr-Cyrl-RS"/>
        </w:rPr>
      </w:pPr>
      <w:r w:rsidRPr="00BD222E">
        <w:rPr>
          <w:rFonts w:cs="Arial"/>
          <w:bCs/>
        </w:rPr>
        <w:t>Уговорна казна се обрачунава од првог дана од истека уговореног рока испоруке из члана 5</w:t>
      </w:r>
      <w:r w:rsidRPr="00BD222E">
        <w:rPr>
          <w:rFonts w:cs="Arial"/>
          <w:bCs/>
          <w:lang w:val="sr-Latn-CS"/>
        </w:rPr>
        <w:t>.</w:t>
      </w:r>
      <w:r w:rsidRPr="00BD222E">
        <w:rPr>
          <w:rFonts w:cs="Arial"/>
          <w:bCs/>
        </w:rPr>
        <w:t xml:space="preserve"> овог Уговора и износи 0,5% уговорене вредности</w:t>
      </w:r>
      <w:r w:rsidR="009711C1">
        <w:rPr>
          <w:rFonts w:cs="Arial"/>
          <w:bCs/>
          <w:lang w:val="sr-Cyrl-RS"/>
        </w:rPr>
        <w:t xml:space="preserve"> добара која нису испоручена</w:t>
      </w:r>
      <w:r w:rsidRPr="00BD222E">
        <w:rPr>
          <w:rFonts w:cs="Arial"/>
          <w:bCs/>
        </w:rPr>
        <w:t>, а највише до 10% укупно уговорене вредности добара,</w:t>
      </w:r>
      <w:r w:rsidRPr="00BD222E">
        <w:rPr>
          <w:rFonts w:cs="Arial"/>
        </w:rPr>
        <w:t>без пореза на додату вредност</w:t>
      </w:r>
      <w:r w:rsidRPr="00BD222E">
        <w:rPr>
          <w:rFonts w:cs="Arial"/>
          <w:lang w:val="sr-Cyrl-RS"/>
        </w:rPr>
        <w:t>.</w:t>
      </w:r>
    </w:p>
    <w:p w:rsidR="00BD222E" w:rsidRPr="00BD222E" w:rsidRDefault="00BD222E" w:rsidP="00BD222E">
      <w:pPr>
        <w:tabs>
          <w:tab w:val="left" w:pos="9090"/>
        </w:tabs>
        <w:rPr>
          <w:rFonts w:cs="Arial"/>
        </w:rPr>
      </w:pPr>
      <w:r w:rsidRPr="00BD222E">
        <w:rPr>
          <w:rFonts w:cs="Arial"/>
          <w:bCs/>
        </w:rPr>
        <w:t>Плаћање уговорне казне</w:t>
      </w:r>
      <w:r w:rsidRPr="00BD222E">
        <w:rPr>
          <w:rFonts w:cs="Arial"/>
        </w:rPr>
        <w:t>, из става 1. овог члана,  дoспeвa у рoку до 45</w:t>
      </w:r>
      <w:r w:rsidRPr="00BD222E">
        <w:rPr>
          <w:rFonts w:cs="Arial"/>
          <w:lang w:val="sr-Cyrl-RS"/>
        </w:rPr>
        <w:t xml:space="preserve"> </w:t>
      </w:r>
      <w:r w:rsidRPr="00BD222E">
        <w:rPr>
          <w:rFonts w:cs="Arial"/>
        </w:rPr>
        <w:t xml:space="preserve">(четрдесетпет) дaнa oд дaнa пријема од стране Продавца рачуна </w:t>
      </w:r>
      <w:r w:rsidRPr="00BD222E">
        <w:rPr>
          <w:rFonts w:cs="Arial"/>
          <w:bCs/>
        </w:rPr>
        <w:t xml:space="preserve">Купца </w:t>
      </w:r>
      <w:r w:rsidRPr="00BD222E">
        <w:rPr>
          <w:rFonts w:cs="Arial"/>
        </w:rPr>
        <w:t>испостављених по овом основу.</w:t>
      </w:r>
    </w:p>
    <w:p w:rsidR="00BD222E" w:rsidRPr="00BD222E" w:rsidRDefault="00BD222E" w:rsidP="00BD222E">
      <w:pPr>
        <w:tabs>
          <w:tab w:val="left" w:pos="9090"/>
        </w:tabs>
        <w:rPr>
          <w:rFonts w:cs="Arial"/>
          <w:bCs/>
        </w:rPr>
      </w:pPr>
      <w:r w:rsidRPr="00BD222E">
        <w:rPr>
          <w:rFonts w:cs="Arial"/>
          <w:bCs/>
          <w:lang w:val="sr-Cyrl-CS"/>
        </w:rPr>
        <w:t xml:space="preserve">У случају закашњења са испоруком дужег од 20 (двадесет) дана, </w:t>
      </w:r>
      <w:r w:rsidRPr="00BD222E">
        <w:rPr>
          <w:rFonts w:cs="Arial"/>
          <w:bCs/>
        </w:rPr>
        <w:t>Купац</w:t>
      </w:r>
      <w:r w:rsidRPr="00BD222E">
        <w:rPr>
          <w:rFonts w:cs="Arial"/>
          <w:bCs/>
          <w:lang w:val="sr-Cyrl-CS"/>
        </w:rPr>
        <w:t xml:space="preserve"> има право да једнострано раскине овај Уговор и од Продавца захтева накнаду штете и измакле добити. </w:t>
      </w:r>
    </w:p>
    <w:p w:rsidR="00BD222E" w:rsidRDefault="00BD222E"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Default="00343A18" w:rsidP="00343A18">
      <w:pPr>
        <w:autoSpaceDE w:val="0"/>
        <w:autoSpaceDN w:val="0"/>
        <w:adjustRightInd w:val="0"/>
        <w:spacing w:before="0"/>
        <w:jc w:val="center"/>
        <w:rPr>
          <w:rFonts w:cs="Arial"/>
          <w:b/>
          <w:lang w:val="sr-Cyrl-RS"/>
        </w:rPr>
      </w:pPr>
      <w:r w:rsidRPr="00F10346">
        <w:rPr>
          <w:rFonts w:cs="Arial"/>
          <w:b/>
        </w:rPr>
        <w:t>Члан 1</w:t>
      </w:r>
      <w:r w:rsidR="003A378F">
        <w:rPr>
          <w:rFonts w:cs="Arial"/>
          <w:b/>
          <w:lang w:val="sr-Latn-RS"/>
        </w:rPr>
        <w:t>2</w:t>
      </w:r>
      <w:r w:rsidRPr="00F10346">
        <w:rPr>
          <w:rFonts w:cs="Arial"/>
          <w:b/>
        </w:rPr>
        <w:t>.</w:t>
      </w:r>
    </w:p>
    <w:p w:rsidR="002732D5" w:rsidRPr="002732D5" w:rsidRDefault="00BD222E" w:rsidP="00BD222E">
      <w:pPr>
        <w:tabs>
          <w:tab w:val="left" w:pos="1512"/>
          <w:tab w:val="left" w:pos="9090"/>
        </w:tabs>
        <w:rPr>
          <w:rFonts w:cs="Arial"/>
          <w:lang w:val="sr-Cyrl-RS"/>
        </w:rPr>
      </w:pPr>
      <w:r w:rsidRPr="00BD222E">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D222E">
        <w:rPr>
          <w:rFonts w:cs="Arial"/>
          <w:lang w:val="sr-Cyrl-CS"/>
        </w:rPr>
        <w:t>за</w:t>
      </w:r>
      <w:r w:rsidRPr="00BD222E">
        <w:rPr>
          <w:rFonts w:cs="Arial"/>
        </w:rPr>
        <w:t xml:space="preserve"> накнаду штете за делимично или потпуно неизвршење уговорених обавеза</w:t>
      </w:r>
      <w:r w:rsidRPr="00BD222E">
        <w:rPr>
          <w:rFonts w:cs="Arial"/>
          <w:lang w:val="sr-Cyrl-CS"/>
        </w:rPr>
        <w:t>,за</w:t>
      </w:r>
      <w:r w:rsidR="00774364">
        <w:rPr>
          <w:rFonts w:cs="Arial"/>
          <w:lang w:val="sr-Cyrl-CS"/>
        </w:rPr>
        <w:t xml:space="preserve"> </w:t>
      </w:r>
      <w:r w:rsidRPr="00BD222E">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D222E">
        <w:rPr>
          <w:rFonts w:cs="Arial"/>
          <w:lang w:val="sr-Cyrl-CS"/>
        </w:rPr>
        <w:t>,</w:t>
      </w:r>
      <w:r w:rsidRPr="00BD222E">
        <w:rPr>
          <w:rFonts w:cs="Arial"/>
        </w:rPr>
        <w:t xml:space="preserve"> одлаже се за време њеног трајања. </w:t>
      </w:r>
    </w:p>
    <w:p w:rsidR="00BD222E" w:rsidRPr="00BD222E" w:rsidRDefault="00BD222E" w:rsidP="00BD222E">
      <w:pPr>
        <w:tabs>
          <w:tab w:val="left" w:pos="1512"/>
          <w:tab w:val="left" w:pos="9090"/>
        </w:tabs>
        <w:rPr>
          <w:rFonts w:cs="Arial"/>
          <w:lang w:val="hr-HR"/>
        </w:rPr>
      </w:pPr>
      <w:r w:rsidRPr="00BD222E">
        <w:rPr>
          <w:rFonts w:cs="Arial"/>
        </w:rPr>
        <w:lastRenderedPageBreak/>
        <w:t>Уговорна страна којој је извршавање уговорних обавеза онемогућено услед дејства више силе је у обавези да одмах</w:t>
      </w:r>
      <w:r w:rsidRPr="00BD222E">
        <w:rPr>
          <w:rFonts w:cs="Arial"/>
          <w:lang w:val="hr-HR"/>
        </w:rPr>
        <w:t xml:space="preserve">, </w:t>
      </w:r>
      <w:r w:rsidRPr="00BD222E">
        <w:rPr>
          <w:rFonts w:cs="Arial"/>
        </w:rPr>
        <w:t>без одлагања</w:t>
      </w:r>
      <w:r w:rsidRPr="00BD222E">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D222E">
        <w:rPr>
          <w:rFonts w:cs="Arial"/>
        </w:rPr>
        <w:t>страну о настанку</w:t>
      </w:r>
      <w:r w:rsidRPr="00BD222E">
        <w:rPr>
          <w:rFonts w:cs="Arial"/>
          <w:lang w:val="hr-HR"/>
        </w:rPr>
        <w:t xml:space="preserve"> више силе</w:t>
      </w:r>
      <w:r w:rsidRPr="00BD222E">
        <w:rPr>
          <w:rFonts w:cs="Arial"/>
        </w:rPr>
        <w:t xml:space="preserve"> и њеном процењеном или очекиваном трајању</w:t>
      </w:r>
      <w:r w:rsidRPr="00BD222E">
        <w:rPr>
          <w:rFonts w:cs="Arial"/>
          <w:lang w:val="hr-HR"/>
        </w:rPr>
        <w:t>, уз достављање доказа о постојању више силе.</w:t>
      </w:r>
    </w:p>
    <w:p w:rsidR="00BD222E" w:rsidRPr="00BD222E" w:rsidRDefault="00BD222E" w:rsidP="00BD222E">
      <w:pPr>
        <w:tabs>
          <w:tab w:val="left" w:pos="1512"/>
          <w:tab w:val="left" w:pos="9090"/>
        </w:tabs>
        <w:rPr>
          <w:rFonts w:cs="Arial"/>
        </w:rPr>
      </w:pPr>
      <w:r w:rsidRPr="00BD222E">
        <w:rPr>
          <w:rFonts w:cs="Arial"/>
        </w:rPr>
        <w:t>За време трајања више силе свака Уговорна страна сноси своје трошкове</w:t>
      </w:r>
      <w:r w:rsidRPr="00BD222E">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D222E">
        <w:rPr>
          <w:rFonts w:cs="Arial"/>
        </w:rPr>
        <w:t>.</w:t>
      </w:r>
    </w:p>
    <w:p w:rsidR="00BD222E" w:rsidRPr="00BD222E" w:rsidRDefault="00BD222E" w:rsidP="00BD222E">
      <w:pPr>
        <w:tabs>
          <w:tab w:val="left" w:pos="1512"/>
          <w:tab w:val="left" w:pos="9090"/>
        </w:tabs>
        <w:rPr>
          <w:rFonts w:cs="Arial"/>
          <w:lang w:val="sr-Cyrl-CS"/>
        </w:rPr>
      </w:pPr>
      <w:r w:rsidRPr="00BD222E">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D222E">
        <w:rPr>
          <w:rFonts w:cs="Arial"/>
          <w:lang w:val="sr-Cyrl-CS"/>
        </w:rPr>
        <w:t xml:space="preserve">по овом основу – </w:t>
      </w:r>
      <w:r w:rsidRPr="00BD222E">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BD222E" w:rsidRPr="00BD222E" w:rsidRDefault="00BD222E" w:rsidP="00BD222E">
      <w:pPr>
        <w:spacing w:before="0"/>
        <w:rPr>
          <w:rFonts w:cs="Arial"/>
          <w:b/>
        </w:rPr>
      </w:pPr>
      <w:r w:rsidRPr="00BD222E">
        <w:rPr>
          <w:rFonts w:cs="Arial"/>
          <w:b/>
        </w:rPr>
        <w:t>РАСКИД УГОВОРА</w:t>
      </w:r>
    </w:p>
    <w:p w:rsidR="00BD222E" w:rsidRPr="00BD222E" w:rsidRDefault="00BD222E" w:rsidP="00BD222E">
      <w:pPr>
        <w:spacing w:before="0"/>
        <w:jc w:val="center"/>
        <w:rPr>
          <w:rFonts w:cs="Arial"/>
        </w:rPr>
      </w:pPr>
      <w:r w:rsidRPr="00BD222E">
        <w:rPr>
          <w:rFonts w:cs="Arial"/>
          <w:b/>
        </w:rPr>
        <w:t>Члан 1</w:t>
      </w:r>
      <w:r w:rsidR="003A378F">
        <w:rPr>
          <w:rFonts w:cs="Arial"/>
          <w:b/>
          <w:lang w:val="sr-Latn-RS"/>
        </w:rPr>
        <w:t>3</w:t>
      </w:r>
      <w:r w:rsidRPr="00BD222E">
        <w:rPr>
          <w:rFonts w:cs="Arial"/>
          <w:b/>
        </w:rPr>
        <w:t>.</w:t>
      </w:r>
    </w:p>
    <w:p w:rsidR="00BD222E" w:rsidRPr="00BD222E" w:rsidRDefault="00BD222E" w:rsidP="00BD222E">
      <w:pPr>
        <w:tabs>
          <w:tab w:val="left" w:pos="9090"/>
        </w:tabs>
        <w:rPr>
          <w:rFonts w:cs="Arial"/>
          <w:bCs/>
          <w:lang w:val="sr-Cyrl-CS"/>
        </w:rPr>
      </w:pPr>
      <w:r w:rsidRPr="00BD222E">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D222E">
        <w:rPr>
          <w:rFonts w:cs="Arial"/>
          <w:lang w:val="sr-Cyrl-CS"/>
        </w:rPr>
        <w:t>Купца</w:t>
      </w:r>
      <w:r w:rsidRPr="00BD222E">
        <w:rPr>
          <w:rFonts w:cs="Arial"/>
          <w:bCs/>
          <w:lang w:val="sr-Cyrl-CS"/>
        </w:rPr>
        <w:t xml:space="preserve">, крши одредбе овог уговора, </w:t>
      </w:r>
      <w:r w:rsidRPr="00BD222E">
        <w:rPr>
          <w:rFonts w:cs="Arial"/>
          <w:lang w:val="sr-Cyrl-CS"/>
        </w:rPr>
        <w:t xml:space="preserve">Купац </w:t>
      </w:r>
      <w:r w:rsidRPr="00BD222E">
        <w:rPr>
          <w:rFonts w:cs="Arial"/>
          <w:bCs/>
          <w:lang w:val="sr-Cyrl-CS"/>
        </w:rPr>
        <w:t>има право да констатује непоштовање одредби Уговора и о томе достави Продавцу писану опомену.</w:t>
      </w:r>
    </w:p>
    <w:p w:rsidR="00BD222E" w:rsidRPr="00BD222E" w:rsidRDefault="00BD222E" w:rsidP="00BD222E">
      <w:pPr>
        <w:tabs>
          <w:tab w:val="left" w:pos="9090"/>
        </w:tabs>
        <w:rPr>
          <w:rFonts w:cs="Arial"/>
          <w:bCs/>
          <w:lang w:val="sr-Cyrl-CS"/>
        </w:rPr>
      </w:pPr>
      <w:r w:rsidRPr="00BD222E">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D222E">
        <w:rPr>
          <w:rFonts w:cs="Arial"/>
          <w:lang w:val="sr-Cyrl-CS"/>
        </w:rPr>
        <w:t>Купац</w:t>
      </w:r>
      <w:r w:rsidRPr="00BD222E">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222E" w:rsidRPr="00BD222E" w:rsidRDefault="00BD222E" w:rsidP="00BD222E">
      <w:pPr>
        <w:tabs>
          <w:tab w:val="left" w:pos="9090"/>
        </w:tabs>
        <w:rPr>
          <w:rFonts w:cs="Arial"/>
          <w:bCs/>
          <w:lang w:val="sr-Cyrl-CS"/>
        </w:rPr>
      </w:pPr>
      <w:r w:rsidRPr="00BD222E">
        <w:rPr>
          <w:rFonts w:cs="Arial"/>
          <w:bCs/>
          <w:lang w:val="sr-Cyrl-CS"/>
        </w:rPr>
        <w:t xml:space="preserve">У случају раскида овог </w:t>
      </w:r>
      <w:r w:rsidRPr="00BD222E">
        <w:rPr>
          <w:rFonts w:cs="Arial"/>
          <w:bCs/>
        </w:rPr>
        <w:t>У</w:t>
      </w:r>
      <w:r w:rsidRPr="00BD222E">
        <w:rPr>
          <w:rFonts w:cs="Arial"/>
          <w:bCs/>
          <w:lang w:val="sr-Cyrl-CS"/>
        </w:rPr>
        <w:t>говора, у смислу овог члана, Уговорне стране ће измирити своје обавезе настале до дана раскида.</w:t>
      </w:r>
    </w:p>
    <w:p w:rsidR="00BD222E" w:rsidRPr="00BD222E" w:rsidRDefault="00BD222E" w:rsidP="00BD222E">
      <w:pPr>
        <w:tabs>
          <w:tab w:val="left" w:pos="9090"/>
        </w:tabs>
        <w:rPr>
          <w:rFonts w:cs="Arial"/>
          <w:bCs/>
          <w:lang w:val="sr-Cyrl-CS"/>
        </w:rPr>
      </w:pPr>
      <w:r w:rsidRPr="00BD222E">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0123F" w:rsidRDefault="0040123F" w:rsidP="00BD222E">
      <w:pPr>
        <w:spacing w:before="0"/>
        <w:jc w:val="center"/>
        <w:rPr>
          <w:rFonts w:cs="Arial"/>
          <w:b/>
          <w:lang w:val="sr-Cyrl-RS"/>
        </w:rPr>
      </w:pPr>
    </w:p>
    <w:p w:rsidR="00BD222E" w:rsidRPr="00BD222E" w:rsidRDefault="00BD222E" w:rsidP="00BD222E">
      <w:pPr>
        <w:spacing w:before="0"/>
        <w:jc w:val="center"/>
        <w:rPr>
          <w:rFonts w:cs="Arial"/>
          <w:b/>
        </w:rPr>
      </w:pPr>
      <w:r w:rsidRPr="00BD222E">
        <w:rPr>
          <w:rFonts w:cs="Arial"/>
          <w:b/>
        </w:rPr>
        <w:t>Члан 1</w:t>
      </w:r>
      <w:r w:rsidR="003A378F">
        <w:rPr>
          <w:rFonts w:cs="Arial"/>
          <w:b/>
          <w:lang w:val="sr-Latn-RS"/>
        </w:rPr>
        <w:t>4</w:t>
      </w:r>
      <w:r w:rsidRPr="00BD222E">
        <w:rPr>
          <w:rFonts w:cs="Arial"/>
          <w:b/>
        </w:rPr>
        <w:t>.</w:t>
      </w:r>
    </w:p>
    <w:p w:rsidR="00BD222E" w:rsidRPr="00BD222E" w:rsidRDefault="00BD222E" w:rsidP="00BD222E">
      <w:pPr>
        <w:rPr>
          <w:rFonts w:cs="Arial"/>
        </w:rPr>
      </w:pPr>
      <w:r w:rsidRPr="00BD22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222E" w:rsidRPr="00BD222E" w:rsidRDefault="00BD222E" w:rsidP="00BD222E">
      <w:pPr>
        <w:tabs>
          <w:tab w:val="left" w:pos="567"/>
        </w:tabs>
        <w:spacing w:before="0"/>
        <w:rPr>
          <w:rFonts w:eastAsia="Calibri" w:cs="Arial"/>
          <w:noProof/>
          <w:color w:val="00B0F0"/>
        </w:rPr>
      </w:pPr>
    </w:p>
    <w:p w:rsidR="00BD222E" w:rsidRPr="00BD222E" w:rsidRDefault="00BD222E" w:rsidP="00BD222E">
      <w:pPr>
        <w:spacing w:before="0"/>
        <w:jc w:val="center"/>
        <w:rPr>
          <w:rFonts w:cs="Arial"/>
          <w:b/>
        </w:rPr>
      </w:pPr>
      <w:r w:rsidRPr="00BD222E">
        <w:rPr>
          <w:rFonts w:cs="Arial"/>
          <w:b/>
        </w:rPr>
        <w:t>Члан 1</w:t>
      </w:r>
      <w:r w:rsidR="003A378F">
        <w:rPr>
          <w:rFonts w:cs="Arial"/>
          <w:b/>
          <w:lang w:val="sr-Latn-RS"/>
        </w:rPr>
        <w:t>5</w:t>
      </w:r>
      <w:r w:rsidRPr="00BD222E">
        <w:rPr>
          <w:rFonts w:cs="Arial"/>
          <w:b/>
        </w:rPr>
        <w:t>.</w:t>
      </w:r>
    </w:p>
    <w:p w:rsidR="00BD222E" w:rsidRPr="00BD222E" w:rsidRDefault="00BD222E" w:rsidP="00BD222E">
      <w:pPr>
        <w:rPr>
          <w:rFonts w:cs="Arial"/>
        </w:rPr>
      </w:pPr>
      <w:r w:rsidRPr="00BD222E">
        <w:rPr>
          <w:rFonts w:cs="Arial"/>
        </w:rPr>
        <w:t>Продавац је дужан</w:t>
      </w:r>
      <w:r w:rsidRPr="00BD222E">
        <w:rPr>
          <w:rFonts w:cs="Arial"/>
          <w:lang w:val="sr-Cyrl-RS"/>
        </w:rPr>
        <w:t xml:space="preserve"> </w:t>
      </w:r>
      <w:r w:rsidRPr="00BD222E">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BD222E" w:rsidRDefault="00BD222E" w:rsidP="002C32C8">
      <w:pPr>
        <w:rPr>
          <w:rFonts w:cs="Arial"/>
        </w:rPr>
      </w:pPr>
      <w:r w:rsidRPr="00BD222E">
        <w:rPr>
          <w:rFonts w:cs="Arial"/>
        </w:rPr>
        <w:t xml:space="preserve">Информације, подаци и документација које је </w:t>
      </w:r>
      <w:r w:rsidRPr="00BD222E">
        <w:rPr>
          <w:rFonts w:cs="Arial"/>
          <w:color w:val="000000"/>
        </w:rPr>
        <w:t>Купац</w:t>
      </w:r>
      <w:r w:rsidRPr="00BD222E">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D222E">
        <w:rPr>
          <w:rFonts w:cs="Arial"/>
          <w:color w:val="000000"/>
        </w:rPr>
        <w:t>Купца,осим у случајевима предвиђеним одговарајућим прописима</w:t>
      </w:r>
      <w:r w:rsidRPr="00BD222E">
        <w:rPr>
          <w:rFonts w:cs="Arial"/>
        </w:rPr>
        <w:t xml:space="preserve">. </w:t>
      </w:r>
    </w:p>
    <w:p w:rsidR="00AB6734" w:rsidRDefault="00AB6734" w:rsidP="002C32C8">
      <w:pPr>
        <w:rPr>
          <w:rFonts w:cs="Arial"/>
        </w:rPr>
      </w:pPr>
    </w:p>
    <w:p w:rsidR="00AB6734" w:rsidRDefault="00AB6734" w:rsidP="002C32C8">
      <w:pPr>
        <w:rPr>
          <w:rFonts w:cs="Arial"/>
        </w:rPr>
      </w:pPr>
    </w:p>
    <w:p w:rsidR="00250C2B" w:rsidRDefault="00250C2B" w:rsidP="00250C2B">
      <w:pPr>
        <w:spacing w:before="0"/>
        <w:rPr>
          <w:rFonts w:eastAsia="Calibri" w:cs="Arial"/>
          <w:b/>
          <w:bCs/>
          <w:lang w:val="sr-Cyrl-RS"/>
        </w:rPr>
      </w:pPr>
      <w:r w:rsidRPr="00250C2B">
        <w:rPr>
          <w:rFonts w:eastAsia="Calibri" w:cs="Arial"/>
          <w:b/>
          <w:bCs/>
        </w:rPr>
        <w:t>ОВЛАШЋЕНИ ПРЕДСТАВНИЦИ ЗА ПРАЋЕЊЕ УГОВОРА</w:t>
      </w:r>
    </w:p>
    <w:p w:rsidR="00586914" w:rsidRPr="00586914" w:rsidRDefault="00586914" w:rsidP="00250C2B">
      <w:pPr>
        <w:spacing w:before="0"/>
        <w:rPr>
          <w:rFonts w:eastAsia="Calibri" w:cs="Arial"/>
          <w:b/>
          <w:bCs/>
          <w:lang w:val="sr-Cyrl-RS"/>
        </w:rPr>
      </w:pPr>
    </w:p>
    <w:p w:rsidR="00250C2B" w:rsidRPr="00250C2B" w:rsidRDefault="00250C2B" w:rsidP="00250C2B">
      <w:pPr>
        <w:spacing w:before="0"/>
        <w:jc w:val="center"/>
        <w:rPr>
          <w:rFonts w:eastAsia="Calibri" w:cs="Arial"/>
        </w:rPr>
      </w:pPr>
      <w:r w:rsidRPr="00250C2B">
        <w:rPr>
          <w:rFonts w:eastAsia="Calibri" w:cs="Arial"/>
          <w:b/>
          <w:bCs/>
        </w:rPr>
        <w:t xml:space="preserve">Члан </w:t>
      </w:r>
      <w:r>
        <w:rPr>
          <w:rFonts w:eastAsia="Calibri" w:cs="Arial"/>
          <w:b/>
          <w:bCs/>
        </w:rPr>
        <w:t>16</w:t>
      </w:r>
      <w:r w:rsidRPr="00250C2B">
        <w:rPr>
          <w:rFonts w:eastAsia="Calibri" w:cs="Arial"/>
        </w:rPr>
        <w:t>.</w:t>
      </w:r>
    </w:p>
    <w:p w:rsidR="00250C2B" w:rsidRPr="00250C2B" w:rsidRDefault="00250C2B" w:rsidP="00250C2B">
      <w:pPr>
        <w:spacing w:before="0"/>
        <w:rPr>
          <w:rFonts w:eastAsia="Calibri" w:cs="Arial"/>
        </w:rPr>
      </w:pPr>
      <w:r w:rsidRPr="00250C2B">
        <w:rPr>
          <w:rFonts w:eastAsia="Calibri" w:cs="Arial"/>
        </w:rPr>
        <w:t xml:space="preserve">Овлашћени представници за праћење реализације </w:t>
      </w:r>
      <w:r w:rsidRPr="00250C2B">
        <w:rPr>
          <w:rFonts w:eastAsia="Calibri" w:cs="Arial"/>
          <w:lang w:val="sr-Cyrl-RS"/>
        </w:rPr>
        <w:t>испоруке добара</w:t>
      </w:r>
      <w:r w:rsidRPr="00250C2B">
        <w:rPr>
          <w:rFonts w:eastAsia="Calibri" w:cs="Arial"/>
        </w:rPr>
        <w:t xml:space="preserve"> из члана 1. овог Уговора су: </w:t>
      </w:r>
    </w:p>
    <w:p w:rsidR="00250C2B" w:rsidRPr="00250C2B" w:rsidRDefault="00250C2B" w:rsidP="00250C2B">
      <w:pPr>
        <w:spacing w:before="0"/>
        <w:rPr>
          <w:rFonts w:eastAsia="Calibri" w:cs="Arial"/>
        </w:rPr>
      </w:pPr>
      <w:r w:rsidRPr="00250C2B">
        <w:rPr>
          <w:rFonts w:eastAsia="Calibri" w:cs="Arial"/>
        </w:rPr>
        <w:t xml:space="preserve">          - за </w:t>
      </w:r>
      <w:r w:rsidRPr="00250C2B">
        <w:rPr>
          <w:rFonts w:eastAsia="Calibri" w:cs="Arial"/>
          <w:lang w:val="sr-Cyrl-RS"/>
        </w:rPr>
        <w:t>Купца</w:t>
      </w:r>
      <w:r w:rsidRPr="00250C2B">
        <w:rPr>
          <w:rFonts w:eastAsia="Calibri" w:cs="Arial"/>
        </w:rPr>
        <w:t>:       ________________________________</w:t>
      </w:r>
    </w:p>
    <w:p w:rsidR="00250C2B" w:rsidRPr="00250C2B" w:rsidRDefault="00250C2B" w:rsidP="00250C2B">
      <w:pPr>
        <w:spacing w:before="0"/>
        <w:rPr>
          <w:rFonts w:eastAsia="Calibri" w:cs="Arial"/>
        </w:rPr>
      </w:pPr>
      <w:r w:rsidRPr="00250C2B">
        <w:rPr>
          <w:rFonts w:eastAsia="Calibri" w:cs="Arial"/>
        </w:rPr>
        <w:t>          - за Пр</w:t>
      </w:r>
      <w:r w:rsidRPr="00250C2B">
        <w:rPr>
          <w:rFonts w:eastAsia="Calibri" w:cs="Arial"/>
          <w:lang w:val="sr-Cyrl-RS"/>
        </w:rPr>
        <w:t>одавца</w:t>
      </w:r>
      <w:r w:rsidRPr="00250C2B">
        <w:rPr>
          <w:rFonts w:eastAsia="Calibri" w:cs="Arial"/>
        </w:rPr>
        <w:t>:            ________________________________</w:t>
      </w:r>
    </w:p>
    <w:p w:rsidR="00250C2B" w:rsidRPr="00250C2B" w:rsidRDefault="00250C2B" w:rsidP="00250C2B">
      <w:pPr>
        <w:spacing w:before="0"/>
        <w:rPr>
          <w:rFonts w:eastAsia="Calibri" w:cs="Arial"/>
          <w:color w:val="1F497D"/>
        </w:rPr>
      </w:pPr>
      <w:r w:rsidRPr="00250C2B">
        <w:rPr>
          <w:rFonts w:eastAsia="Calibri" w:cs="Arial"/>
        </w:rPr>
        <w:t>Овлашћења и дужности овлашћених представника  за праћење реализације овог Уговора су да:</w:t>
      </w:r>
    </w:p>
    <w:p w:rsidR="00250C2B" w:rsidRPr="00250C2B" w:rsidRDefault="00250C2B" w:rsidP="00250C2B">
      <w:pPr>
        <w:spacing w:before="0"/>
        <w:rPr>
          <w:rFonts w:ascii="Calibri" w:eastAsia="Calibri" w:hAnsi="Calibri"/>
          <w:color w:val="1F497D"/>
        </w:rPr>
      </w:pPr>
    </w:p>
    <w:p w:rsidR="00250C2B" w:rsidRPr="00250C2B" w:rsidRDefault="00250C2B" w:rsidP="00250C2B">
      <w:pPr>
        <w:spacing w:before="0"/>
        <w:rPr>
          <w:rFonts w:eastAsia="Calibri" w:cs="Arial"/>
        </w:rPr>
      </w:pPr>
      <w:r w:rsidRPr="00250C2B">
        <w:rPr>
          <w:rFonts w:eastAsia="Calibri" w:cs="Arial"/>
        </w:rPr>
        <w:t xml:space="preserve">-        Да сачине, потпишу и верификују Записник о </w:t>
      </w:r>
      <w:r w:rsidRPr="00250C2B">
        <w:rPr>
          <w:rFonts w:eastAsia="Calibri" w:cs="Arial"/>
          <w:lang w:val="sr-Cyrl-RS"/>
        </w:rPr>
        <w:t>извршеној испоруци добара</w:t>
      </w:r>
      <w:r w:rsidRPr="00250C2B">
        <w:rPr>
          <w:rFonts w:eastAsia="Calibri" w:cs="Arial"/>
        </w:rPr>
        <w:t xml:space="preserve"> (без примедби);</w:t>
      </w:r>
    </w:p>
    <w:p w:rsidR="00250C2B" w:rsidRPr="00250C2B" w:rsidRDefault="00250C2B" w:rsidP="00250C2B">
      <w:pPr>
        <w:spacing w:before="0"/>
        <w:rPr>
          <w:rFonts w:eastAsia="Calibri" w:cs="Arial"/>
        </w:rPr>
      </w:pPr>
      <w:r w:rsidRPr="00250C2B">
        <w:rPr>
          <w:rFonts w:eastAsia="Calibri" w:cs="Arial"/>
        </w:rPr>
        <w:t xml:space="preserve">-        благовремено приме Коначан извештај  о извршеној </w:t>
      </w:r>
      <w:r w:rsidRPr="00250C2B">
        <w:rPr>
          <w:rFonts w:eastAsia="Calibri" w:cs="Arial"/>
          <w:lang w:val="sr-Cyrl-RS"/>
        </w:rPr>
        <w:t>испоруци</w:t>
      </w:r>
      <w:r w:rsidRPr="00250C2B">
        <w:rPr>
          <w:rFonts w:eastAsia="Calibri" w:cs="Arial"/>
        </w:rPr>
        <w:t xml:space="preserve"> и изјасне се поводом истог у писменој форми;</w:t>
      </w:r>
    </w:p>
    <w:p w:rsidR="00250C2B" w:rsidRPr="00250C2B" w:rsidRDefault="00250C2B" w:rsidP="00250C2B">
      <w:pPr>
        <w:spacing w:before="0"/>
        <w:rPr>
          <w:rFonts w:eastAsia="Calibri" w:cs="Arial"/>
        </w:rPr>
      </w:pPr>
      <w:r w:rsidRPr="00250C2B">
        <w:rPr>
          <w:rFonts w:eastAsia="Calibri" w:cs="Arial"/>
        </w:rPr>
        <w:t>-        извршавају и друге дужности везане за реализацију предмета овог Уговора, по потреби.</w:t>
      </w:r>
    </w:p>
    <w:p w:rsidR="00250C2B" w:rsidRPr="002C32C8" w:rsidRDefault="00250C2B" w:rsidP="002C32C8">
      <w:pPr>
        <w:rPr>
          <w:rFonts w:cs="Arial"/>
          <w:lang w:val="sr-Cyrl-RS"/>
        </w:rPr>
      </w:pPr>
    </w:p>
    <w:p w:rsidR="00BD222E" w:rsidRPr="00BD222E" w:rsidRDefault="00BD222E" w:rsidP="00BD222E">
      <w:pPr>
        <w:spacing w:before="0"/>
        <w:jc w:val="center"/>
        <w:rPr>
          <w:rFonts w:cs="Arial"/>
          <w:b/>
        </w:rPr>
      </w:pPr>
      <w:r w:rsidRPr="00BD222E">
        <w:rPr>
          <w:rFonts w:cs="Arial"/>
          <w:b/>
        </w:rPr>
        <w:t>Члан 1</w:t>
      </w:r>
      <w:r w:rsidR="00250C2B">
        <w:rPr>
          <w:rFonts w:cs="Arial"/>
          <w:b/>
          <w:lang w:val="sr-Latn-RS"/>
        </w:rPr>
        <w:t>7</w:t>
      </w:r>
      <w:r w:rsidRPr="00BD222E">
        <w:rPr>
          <w:rFonts w:cs="Arial"/>
          <w:b/>
        </w:rPr>
        <w:t>.</w:t>
      </w:r>
    </w:p>
    <w:p w:rsidR="00BD222E" w:rsidRPr="00BD222E" w:rsidRDefault="00BD222E" w:rsidP="00BD222E">
      <w:pPr>
        <w:tabs>
          <w:tab w:val="left" w:pos="9090"/>
        </w:tabs>
        <w:rPr>
          <w:rFonts w:cs="Arial"/>
          <w:lang w:val="sr-Cyrl-CS"/>
        </w:rPr>
      </w:pPr>
      <w:r w:rsidRPr="00BD222E">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D222E" w:rsidRDefault="00BD222E" w:rsidP="00BD222E">
      <w:pPr>
        <w:tabs>
          <w:tab w:val="left" w:pos="9090"/>
        </w:tabs>
        <w:rPr>
          <w:rFonts w:cs="Arial"/>
          <w:lang w:val="ru-RU"/>
        </w:rPr>
      </w:pPr>
      <w:r w:rsidRPr="00BD222E">
        <w:rPr>
          <w:rFonts w:cs="Arial"/>
          <w:lang w:val="ru-RU"/>
        </w:rPr>
        <w:t xml:space="preserve">Након закључења </w:t>
      </w:r>
      <w:r w:rsidRPr="00BD222E">
        <w:rPr>
          <w:rFonts w:cs="Arial"/>
        </w:rPr>
        <w:t xml:space="preserve">и ступања на правну снагу </w:t>
      </w:r>
      <w:r w:rsidRPr="00BD222E">
        <w:rPr>
          <w:rFonts w:cs="Arial"/>
          <w:lang w:val="ru-RU"/>
        </w:rPr>
        <w:t xml:space="preserve">овог Уговора, Купац може да дозволи, а </w:t>
      </w:r>
      <w:r w:rsidRPr="00BD222E">
        <w:rPr>
          <w:rFonts w:cs="Arial"/>
        </w:rPr>
        <w:t>Продавац</w:t>
      </w:r>
      <w:r w:rsidRPr="00BD222E">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86914" w:rsidRPr="003A378F" w:rsidRDefault="00586914" w:rsidP="00BD222E">
      <w:pPr>
        <w:tabs>
          <w:tab w:val="left" w:pos="9090"/>
        </w:tabs>
        <w:rPr>
          <w:rFonts w:cs="Arial"/>
          <w:lang w:val="ru-RU"/>
        </w:rPr>
      </w:pPr>
    </w:p>
    <w:p w:rsidR="00BD222E" w:rsidRPr="00BD222E" w:rsidRDefault="00BD222E" w:rsidP="00BD222E">
      <w:pPr>
        <w:spacing w:before="0"/>
        <w:jc w:val="center"/>
        <w:rPr>
          <w:rFonts w:cs="Arial"/>
          <w:b/>
        </w:rPr>
      </w:pPr>
      <w:r w:rsidRPr="00BD222E">
        <w:rPr>
          <w:rFonts w:cs="Arial"/>
          <w:b/>
        </w:rPr>
        <w:t xml:space="preserve">Члан </w:t>
      </w:r>
      <w:r w:rsidR="00B32A38">
        <w:rPr>
          <w:rFonts w:cs="Arial"/>
          <w:b/>
          <w:lang w:val="sr-Cyrl-RS"/>
        </w:rPr>
        <w:t>1</w:t>
      </w:r>
      <w:r w:rsidR="00250C2B">
        <w:rPr>
          <w:rFonts w:cs="Arial"/>
          <w:b/>
          <w:lang w:val="sr-Latn-RS"/>
        </w:rPr>
        <w:t>8</w:t>
      </w:r>
      <w:r w:rsidRPr="00BD222E">
        <w:rPr>
          <w:rFonts w:cs="Arial"/>
          <w:b/>
        </w:rPr>
        <w:t>.</w:t>
      </w:r>
    </w:p>
    <w:p w:rsidR="00BD222E" w:rsidRPr="00BD222E" w:rsidRDefault="00BD222E" w:rsidP="00BD222E">
      <w:pPr>
        <w:tabs>
          <w:tab w:val="left" w:pos="567"/>
        </w:tabs>
        <w:spacing w:before="0"/>
        <w:rPr>
          <w:rFonts w:eastAsia="Calibri" w:cs="Arial"/>
          <w:noProof/>
          <w:lang w:val="ru-RU"/>
        </w:rPr>
      </w:pPr>
      <w:r w:rsidRPr="00BD222E">
        <w:rPr>
          <w:rFonts w:eastAsia="Calibri" w:cs="Arial"/>
          <w:noProof/>
        </w:rPr>
        <w:t>Продавац</w:t>
      </w:r>
      <w:r w:rsidRPr="00BD222E">
        <w:rPr>
          <w:rFonts w:eastAsia="Calibri" w:cs="Arial"/>
          <w:noProof/>
          <w:lang w:val="ru-RU"/>
        </w:rPr>
        <w:t xml:space="preserve"> је дужан да без одлагања, а најкасније у року од 5 (пет) дана од дана настанка промене у било којем од података </w:t>
      </w:r>
      <w:r w:rsidRPr="00BD222E">
        <w:rPr>
          <w:rFonts w:eastAsia="TimesNewRomanPSMT" w:cs="Arial"/>
          <w:bCs/>
          <w:lang w:val="ru-RU"/>
        </w:rPr>
        <w:t>у вези са испуњеношћу услова из поступка јавне набавке</w:t>
      </w:r>
      <w:r w:rsidRPr="00BD222E">
        <w:rPr>
          <w:rFonts w:eastAsia="Calibri" w:cs="Arial"/>
          <w:noProof/>
          <w:lang w:val="ru-RU"/>
        </w:rPr>
        <w:t xml:space="preserve">, о насталој промени писмено обавести </w:t>
      </w:r>
      <w:r w:rsidRPr="00BD222E">
        <w:rPr>
          <w:rFonts w:eastAsia="Calibri" w:cs="Arial"/>
          <w:noProof/>
        </w:rPr>
        <w:t>Купца</w:t>
      </w:r>
      <w:r w:rsidRPr="00BD222E">
        <w:rPr>
          <w:rFonts w:eastAsia="Calibri" w:cs="Arial"/>
          <w:noProof/>
          <w:lang w:val="ru-RU"/>
        </w:rPr>
        <w:t xml:space="preserve"> и да је документује на прописан начин.</w:t>
      </w:r>
    </w:p>
    <w:p w:rsidR="00BD222E" w:rsidRDefault="00BD222E" w:rsidP="00BD222E">
      <w:pPr>
        <w:tabs>
          <w:tab w:val="left" w:pos="567"/>
        </w:tabs>
        <w:spacing w:before="0"/>
        <w:rPr>
          <w:rFonts w:eastAsia="Calibri" w:cs="Arial"/>
          <w:noProof/>
          <w:lang w:val="ru-RU"/>
        </w:rPr>
      </w:pPr>
      <w:r w:rsidRPr="00BD222E">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04737" w:rsidRDefault="00E04737" w:rsidP="00A77C36">
      <w:pPr>
        <w:tabs>
          <w:tab w:val="left" w:pos="567"/>
        </w:tabs>
        <w:spacing w:before="0"/>
        <w:rPr>
          <w:rFonts w:cs="Arial"/>
          <w:b/>
          <w:lang w:val="sr-Cyrl-BA"/>
        </w:rPr>
      </w:pPr>
    </w:p>
    <w:p w:rsidR="00A77C36" w:rsidRPr="00A77C36" w:rsidRDefault="00A77C36" w:rsidP="00A77C36">
      <w:pPr>
        <w:tabs>
          <w:tab w:val="left" w:pos="567"/>
        </w:tabs>
        <w:spacing w:before="0"/>
        <w:rPr>
          <w:rFonts w:cs="Arial"/>
          <w:b/>
          <w:lang w:val="sr-Cyrl-BA"/>
        </w:rPr>
      </w:pPr>
      <w:r w:rsidRPr="00A77C36">
        <w:rPr>
          <w:rFonts w:cs="Arial"/>
          <w:b/>
          <w:lang w:val="sr-Cyrl-BA"/>
        </w:rPr>
        <w:t>ОГРАНИЧЕЊЕ ОДГОВОРНОСТИ</w:t>
      </w:r>
    </w:p>
    <w:p w:rsidR="00A77C36" w:rsidRPr="00A77C36" w:rsidRDefault="00B32A38" w:rsidP="002C32C8">
      <w:pPr>
        <w:tabs>
          <w:tab w:val="left" w:pos="567"/>
        </w:tabs>
        <w:spacing w:before="0"/>
        <w:jc w:val="center"/>
        <w:rPr>
          <w:rFonts w:cs="Arial"/>
          <w:b/>
          <w:lang w:val="sr-Cyrl-BA"/>
        </w:rPr>
      </w:pPr>
      <w:r>
        <w:rPr>
          <w:rFonts w:cs="Arial"/>
          <w:b/>
          <w:lang w:val="sr-Cyrl-BA"/>
        </w:rPr>
        <w:t>Члан 1</w:t>
      </w:r>
      <w:r w:rsidR="00250C2B">
        <w:rPr>
          <w:rFonts w:cs="Arial"/>
          <w:b/>
          <w:lang w:val="sr-Latn-RS"/>
        </w:rPr>
        <w:t>9</w:t>
      </w:r>
      <w:r w:rsidR="00A77C36" w:rsidRPr="00A77C36">
        <w:rPr>
          <w:rFonts w:cs="Arial"/>
          <w:b/>
          <w:lang w:val="sr-Cyrl-BA"/>
        </w:rPr>
        <w:t>.</w:t>
      </w:r>
    </w:p>
    <w:p w:rsidR="00A77C36" w:rsidRPr="00A77C36" w:rsidRDefault="00A77C36" w:rsidP="00A77C36">
      <w:pPr>
        <w:tabs>
          <w:tab w:val="left" w:pos="567"/>
        </w:tabs>
        <w:spacing w:before="0"/>
        <w:rPr>
          <w:rFonts w:cs="Arial"/>
          <w:lang w:val="sr-Cyrl-BA"/>
        </w:rPr>
      </w:pPr>
      <w:r w:rsidRPr="00A77C36">
        <w:rPr>
          <w:rFonts w:cs="Arial"/>
          <w:lang w:val="sr-Cyrl-BA"/>
        </w:rPr>
        <w:t xml:space="preserve">Стране се слажу да ће одговорност  </w:t>
      </w:r>
      <w:r w:rsidR="003C41B5">
        <w:rPr>
          <w:rFonts w:cs="Arial"/>
          <w:lang w:val="sr-Cyrl-BA"/>
        </w:rPr>
        <w:t>Продавца</w:t>
      </w:r>
      <w:r w:rsidRPr="00A77C36">
        <w:rPr>
          <w:rFonts w:cs="Arial"/>
          <w:lang w:val="sr-Cyrl-BA"/>
        </w:rPr>
        <w:t xml:space="preserve">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BD222E" w:rsidRDefault="00A77C36" w:rsidP="00A77C36">
      <w:pPr>
        <w:tabs>
          <w:tab w:val="left" w:pos="567"/>
        </w:tabs>
        <w:spacing w:before="0"/>
        <w:rPr>
          <w:rFonts w:cs="Arial"/>
          <w:lang w:val="sr-Cyrl-BA"/>
        </w:rPr>
      </w:pPr>
      <w:r w:rsidRPr="00A77C36">
        <w:rPr>
          <w:rFonts w:cs="Arial"/>
          <w:lang w:val="sr-Cyrl-BA"/>
        </w:rPr>
        <w:t xml:space="preserve">Укупна одговорност </w:t>
      </w:r>
      <w:r w:rsidR="003C41B5">
        <w:rPr>
          <w:rFonts w:cs="Arial"/>
          <w:lang w:val="sr-Cyrl-BA"/>
        </w:rPr>
        <w:t>Продавцу</w:t>
      </w:r>
      <w:r w:rsidRPr="00A77C36">
        <w:rPr>
          <w:rFonts w:cs="Arial"/>
          <w:lang w:val="sr-Cyrl-BA"/>
        </w:rPr>
        <w:t xml:space="preserve"> према </w:t>
      </w:r>
      <w:r w:rsidR="003C41B5">
        <w:rPr>
          <w:rFonts w:cs="Arial"/>
          <w:lang w:val="sr-Cyrl-BA"/>
        </w:rPr>
        <w:t xml:space="preserve">Купцу </w:t>
      </w:r>
      <w:r w:rsidRPr="00A77C36">
        <w:rPr>
          <w:rFonts w:cs="Arial"/>
          <w:lang w:val="sr-Cyrl-BA"/>
        </w:rPr>
        <w:t>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A77C36" w:rsidRPr="00BD222E" w:rsidRDefault="00A77C36" w:rsidP="00A77C36">
      <w:pPr>
        <w:tabs>
          <w:tab w:val="left" w:pos="567"/>
        </w:tabs>
        <w:spacing w:before="0"/>
        <w:rPr>
          <w:rFonts w:cs="Arial"/>
          <w:lang w:val="sr-Cyrl-BA"/>
        </w:rPr>
      </w:pPr>
    </w:p>
    <w:p w:rsidR="00AB6734" w:rsidRDefault="00AB6734" w:rsidP="00BD222E">
      <w:pPr>
        <w:tabs>
          <w:tab w:val="left" w:pos="567"/>
        </w:tabs>
        <w:spacing w:before="0"/>
        <w:rPr>
          <w:rFonts w:cs="Arial"/>
          <w:b/>
          <w:lang w:val="sr-Latn-RS"/>
        </w:rPr>
      </w:pPr>
    </w:p>
    <w:p w:rsidR="00AB6734" w:rsidRDefault="00AB6734" w:rsidP="00BD222E">
      <w:pPr>
        <w:tabs>
          <w:tab w:val="left" w:pos="567"/>
        </w:tabs>
        <w:spacing w:before="0"/>
        <w:rPr>
          <w:rFonts w:cs="Arial"/>
          <w:b/>
          <w:lang w:val="sr-Latn-RS"/>
        </w:rPr>
      </w:pPr>
    </w:p>
    <w:p w:rsidR="00AB6734" w:rsidRDefault="00AB6734" w:rsidP="00BD222E">
      <w:pPr>
        <w:tabs>
          <w:tab w:val="left" w:pos="567"/>
        </w:tabs>
        <w:spacing w:before="0"/>
        <w:rPr>
          <w:rFonts w:cs="Arial"/>
          <w:b/>
          <w:lang w:val="sr-Latn-RS"/>
        </w:rPr>
      </w:pPr>
    </w:p>
    <w:p w:rsidR="00AB6734" w:rsidRDefault="00AB6734" w:rsidP="00BD222E">
      <w:pPr>
        <w:tabs>
          <w:tab w:val="left" w:pos="567"/>
        </w:tabs>
        <w:spacing w:before="0"/>
        <w:rPr>
          <w:rFonts w:cs="Arial"/>
          <w:b/>
          <w:lang w:val="sr-Latn-RS"/>
        </w:rPr>
      </w:pPr>
    </w:p>
    <w:p w:rsidR="00AB6734" w:rsidRDefault="00AB6734" w:rsidP="00BD222E">
      <w:pPr>
        <w:tabs>
          <w:tab w:val="left" w:pos="567"/>
        </w:tabs>
        <w:spacing w:before="0"/>
        <w:rPr>
          <w:rFonts w:cs="Arial"/>
          <w:b/>
          <w:lang w:val="sr-Latn-RS"/>
        </w:rPr>
      </w:pPr>
    </w:p>
    <w:p w:rsidR="00311E9D" w:rsidRDefault="00311E9D" w:rsidP="00BD222E">
      <w:pPr>
        <w:tabs>
          <w:tab w:val="left" w:pos="567"/>
        </w:tabs>
        <w:spacing w:before="0"/>
        <w:rPr>
          <w:rFonts w:cs="Arial"/>
          <w:b/>
          <w:lang w:val="sr-Latn-RS"/>
        </w:rPr>
      </w:pPr>
    </w:p>
    <w:p w:rsidR="00BD222E" w:rsidRPr="00BD222E" w:rsidRDefault="00BD222E" w:rsidP="00BD222E">
      <w:pPr>
        <w:tabs>
          <w:tab w:val="left" w:pos="567"/>
        </w:tabs>
        <w:spacing w:before="0"/>
        <w:rPr>
          <w:rFonts w:cs="Arial"/>
          <w:b/>
          <w:lang w:val="sr-Cyrl-BA"/>
        </w:rPr>
      </w:pPr>
      <w:r w:rsidRPr="00BD222E">
        <w:rPr>
          <w:rFonts w:cs="Arial"/>
          <w:b/>
          <w:lang w:val="sr-Cyrl-BA"/>
        </w:rPr>
        <w:t xml:space="preserve"> ВАЖНОСТ УГОВОРА</w:t>
      </w:r>
    </w:p>
    <w:p w:rsidR="00BD222E" w:rsidRDefault="00BD222E" w:rsidP="00BD222E">
      <w:pPr>
        <w:spacing w:before="0"/>
        <w:jc w:val="center"/>
        <w:rPr>
          <w:rFonts w:cs="Arial"/>
          <w:b/>
        </w:rPr>
      </w:pPr>
      <w:r w:rsidRPr="00BD222E">
        <w:rPr>
          <w:rFonts w:cs="Arial"/>
          <w:b/>
        </w:rPr>
        <w:t xml:space="preserve">Члан </w:t>
      </w:r>
      <w:r w:rsidR="00250C2B">
        <w:rPr>
          <w:rFonts w:cs="Arial"/>
          <w:b/>
          <w:lang w:val="sr-Latn-RS"/>
        </w:rPr>
        <w:t>20</w:t>
      </w:r>
      <w:r w:rsidRPr="00BD222E">
        <w:rPr>
          <w:rFonts w:cs="Arial"/>
          <w:b/>
        </w:rPr>
        <w:t>.</w:t>
      </w:r>
    </w:p>
    <w:p w:rsidR="00311E9D" w:rsidRPr="00BD222E" w:rsidRDefault="00311E9D" w:rsidP="00BD222E">
      <w:pPr>
        <w:spacing w:before="0"/>
        <w:jc w:val="center"/>
        <w:rPr>
          <w:rFonts w:cs="Arial"/>
          <w:b/>
        </w:rPr>
      </w:pPr>
    </w:p>
    <w:p w:rsidR="00F919E4" w:rsidRDefault="00BD222E" w:rsidP="00BD222E">
      <w:pPr>
        <w:tabs>
          <w:tab w:val="left" w:pos="567"/>
        </w:tabs>
        <w:spacing w:before="0"/>
        <w:rPr>
          <w:rFonts w:eastAsia="Calibri" w:cs="Arial"/>
          <w:lang w:val="sr-Cyrl-RS"/>
        </w:rPr>
      </w:pPr>
      <w:r w:rsidRPr="00BD222E">
        <w:rPr>
          <w:rFonts w:eastAsia="Calibri" w:cs="Arial"/>
        </w:rPr>
        <w:t xml:space="preserve">Уговор се сматра закљученим након потписивања од стране законских заступника Уговорних страна а ступа </w:t>
      </w:r>
      <w:r w:rsidR="00F919E4" w:rsidRPr="00F919E4">
        <w:rPr>
          <w:rFonts w:eastAsia="Calibri" w:cs="Arial"/>
        </w:rPr>
        <w:t>на снагу након потписивања од стране законских заступника Уговорних страна и достављања средства финансијског обезбеђења.</w:t>
      </w:r>
    </w:p>
    <w:p w:rsidR="00BB126C" w:rsidRPr="00BB126C" w:rsidRDefault="00BB126C" w:rsidP="00BD222E">
      <w:pPr>
        <w:tabs>
          <w:tab w:val="left" w:pos="567"/>
        </w:tabs>
        <w:spacing w:before="0"/>
        <w:rPr>
          <w:rFonts w:eastAsia="Calibri" w:cs="Arial"/>
          <w:lang w:val="sr-Cyrl-RS"/>
        </w:rPr>
      </w:pPr>
    </w:p>
    <w:p w:rsidR="00BD222E" w:rsidRPr="00BD222E" w:rsidRDefault="00BD222E" w:rsidP="00BD222E">
      <w:pPr>
        <w:tabs>
          <w:tab w:val="left" w:pos="567"/>
        </w:tabs>
        <w:spacing w:before="0"/>
        <w:rPr>
          <w:rFonts w:cs="Arial"/>
          <w:lang w:val="sr-Cyrl-RS"/>
        </w:rPr>
      </w:pPr>
      <w:r w:rsidRPr="00BD222E">
        <w:rPr>
          <w:rFonts w:cs="Arial"/>
        </w:rPr>
        <w:t xml:space="preserve">Обавезе по  овом Уговору које доспевају у наредној години, </w:t>
      </w:r>
      <w:r w:rsidRPr="00BD222E">
        <w:rPr>
          <w:rFonts w:cs="Arial"/>
          <w:lang w:val="sr-Cyrl-RS"/>
        </w:rPr>
        <w:t>купац</w:t>
      </w:r>
      <w:r w:rsidRPr="00BD222E">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BD222E">
        <w:rPr>
          <w:rFonts w:cs="Arial"/>
          <w:lang w:val="sr-Cyrl-RS"/>
        </w:rPr>
        <w:t>.</w:t>
      </w:r>
    </w:p>
    <w:p w:rsidR="00311E9D" w:rsidRDefault="00311E9D" w:rsidP="00645F2A">
      <w:pPr>
        <w:spacing w:before="0"/>
        <w:rPr>
          <w:rFonts w:cs="Arial"/>
          <w:spacing w:val="2"/>
        </w:rPr>
      </w:pPr>
    </w:p>
    <w:p w:rsidR="00BD222E" w:rsidRDefault="00BD222E" w:rsidP="00645F2A">
      <w:pPr>
        <w:spacing w:before="0"/>
        <w:rPr>
          <w:rFonts w:cs="Arial"/>
          <w:b/>
        </w:rPr>
      </w:pPr>
      <w:r w:rsidRPr="00BD222E">
        <w:rPr>
          <w:rFonts w:cs="Arial"/>
          <w:b/>
        </w:rPr>
        <w:t>ИЗМЕНЕ ТОКОМ ТРАЈАЊА УГОВОРА</w:t>
      </w:r>
    </w:p>
    <w:p w:rsidR="00311E9D" w:rsidRPr="00645F2A" w:rsidRDefault="00311E9D" w:rsidP="00645F2A">
      <w:pPr>
        <w:spacing w:before="0"/>
        <w:rPr>
          <w:rFonts w:cs="Arial"/>
          <w:b/>
          <w:lang w:val="sr-Cyrl-RS"/>
        </w:rPr>
      </w:pPr>
    </w:p>
    <w:p w:rsidR="00BD222E" w:rsidRPr="00BD222E" w:rsidRDefault="00BD222E" w:rsidP="00BD222E">
      <w:pPr>
        <w:spacing w:before="0"/>
        <w:jc w:val="center"/>
        <w:rPr>
          <w:rFonts w:cs="Arial"/>
          <w:b/>
          <w:lang w:val="sr-Cyrl-RS"/>
        </w:rPr>
      </w:pPr>
      <w:r w:rsidRPr="00BD222E">
        <w:rPr>
          <w:rFonts w:cs="Arial"/>
          <w:b/>
        </w:rPr>
        <w:t xml:space="preserve">Члан </w:t>
      </w:r>
      <w:r w:rsidRPr="00BD222E">
        <w:rPr>
          <w:rFonts w:cs="Arial"/>
          <w:b/>
          <w:lang w:val="sr-Cyrl-RS"/>
        </w:rPr>
        <w:t>2</w:t>
      </w:r>
      <w:r w:rsidR="00250C2B">
        <w:rPr>
          <w:rFonts w:cs="Arial"/>
          <w:b/>
          <w:lang w:val="sr-Latn-RS"/>
        </w:rPr>
        <w:t>1</w:t>
      </w:r>
      <w:r w:rsidRPr="00BD222E">
        <w:rPr>
          <w:rFonts w:cs="Arial"/>
          <w:b/>
          <w:lang w:val="sr-Cyrl-RS"/>
        </w:rPr>
        <w:t>.</w:t>
      </w:r>
    </w:p>
    <w:p w:rsidR="00645F2A" w:rsidRPr="00A95D03" w:rsidRDefault="00645F2A" w:rsidP="00A95D03">
      <w:pPr>
        <w:rPr>
          <w:rFonts w:cs="Arial"/>
          <w:lang w:eastAsia="sr-Latn-CS"/>
        </w:rPr>
      </w:pPr>
      <w:r w:rsidRPr="00A95D03">
        <w:rPr>
          <w:rFonts w:cs="Arial"/>
          <w:lang w:val="sr-Cyrl-RS" w:eastAsia="sr-Latn-CS"/>
        </w:rPr>
        <w:t>Купац</w:t>
      </w:r>
      <w:r w:rsidRPr="00A95D03">
        <w:rPr>
          <w:rFonts w:cs="Arial"/>
          <w:lang w:eastAsia="sr-Latn-CS"/>
        </w:rPr>
        <w:t xml:space="preserve"> може након закључења уговора о јавној набавци без спровођења поступка јавне набавке </w:t>
      </w:r>
      <w:r w:rsidRPr="00A95D03">
        <w:rPr>
          <w:rFonts w:cs="Arial"/>
          <w:lang w:val="sr-Cyrl-RS" w:eastAsia="sr-Latn-CS"/>
        </w:rPr>
        <w:t>извршити измене на начин који је</w:t>
      </w:r>
      <w:r w:rsidRPr="00A95D03">
        <w:rPr>
          <w:rFonts w:cs="Arial"/>
          <w:lang w:eastAsia="sr-Latn-CS"/>
        </w:rPr>
        <w:t xml:space="preserve"> прописан чланом 115. Закона о јавним набавкама.</w:t>
      </w:r>
    </w:p>
    <w:p w:rsidR="00645F2A" w:rsidRPr="00FF7D20" w:rsidRDefault="00645F2A" w:rsidP="00A95D03">
      <w:pPr>
        <w:pStyle w:val="KDParagraf"/>
        <w:spacing w:before="0"/>
        <w:rPr>
          <w:rFonts w:cs="Arial"/>
        </w:rPr>
      </w:pPr>
      <w:r w:rsidRPr="00FF7D20">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D222E" w:rsidRDefault="00645F2A" w:rsidP="00A95D03">
      <w:pPr>
        <w:rPr>
          <w:rFonts w:cs="Arial"/>
          <w:lang w:val="sr-Cyrl-RS" w:eastAsia="sr-Latn-CS"/>
        </w:rPr>
      </w:pPr>
      <w:r w:rsidRPr="00A95D03">
        <w:rPr>
          <w:rFonts w:cs="Arial"/>
          <w:lang w:eastAsia="sr-Latn-CS"/>
        </w:rPr>
        <w:t xml:space="preserve">У </w:t>
      </w:r>
      <w:r w:rsidRPr="00A95D03">
        <w:rPr>
          <w:rFonts w:cs="Arial"/>
          <w:lang w:val="sr-Cyrl-CS" w:eastAsia="sr-Latn-CS"/>
        </w:rPr>
        <w:t>свим наведеним случајевима, Купац</w:t>
      </w:r>
      <w:r w:rsidRPr="00A95D03">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A95D03">
        <w:rPr>
          <w:rFonts w:cs="Arial"/>
          <w:lang w:val="sr-Cyrl-RS" w:eastAsia="sr-Latn-CS"/>
        </w:rPr>
        <w:t>.</w:t>
      </w:r>
    </w:p>
    <w:p w:rsidR="00A95D03" w:rsidRPr="00A95D03" w:rsidRDefault="00A95D03" w:rsidP="00A95D03">
      <w:pPr>
        <w:rPr>
          <w:rFonts w:cs="Arial"/>
          <w:lang w:val="sr-Cyrl-RS" w:eastAsia="sr-Latn-CS"/>
        </w:rPr>
      </w:pPr>
    </w:p>
    <w:p w:rsidR="00BD222E" w:rsidRPr="00BD222E" w:rsidRDefault="00BD222E" w:rsidP="00BD222E">
      <w:pPr>
        <w:spacing w:before="0"/>
        <w:rPr>
          <w:rFonts w:cs="Arial"/>
          <w:b/>
        </w:rPr>
      </w:pPr>
      <w:r w:rsidRPr="00BD222E">
        <w:rPr>
          <w:rFonts w:cs="Arial"/>
          <w:b/>
        </w:rPr>
        <w:t>ЗАВРШНЕ ОДРЕДБЕ</w:t>
      </w:r>
    </w:p>
    <w:p w:rsidR="00BD222E" w:rsidRDefault="00BD222E" w:rsidP="00BD222E">
      <w:pPr>
        <w:spacing w:before="0"/>
        <w:jc w:val="center"/>
        <w:rPr>
          <w:rFonts w:cs="Arial"/>
          <w:b/>
          <w:lang w:val="sr-Cyrl-RS"/>
        </w:rPr>
      </w:pPr>
      <w:r w:rsidRPr="00BD222E">
        <w:rPr>
          <w:rFonts w:cs="Arial"/>
          <w:b/>
        </w:rPr>
        <w:t>Члан 2</w:t>
      </w:r>
      <w:r w:rsidR="00250C2B">
        <w:rPr>
          <w:rFonts w:cs="Arial"/>
          <w:b/>
          <w:lang w:val="sr-Latn-RS"/>
        </w:rPr>
        <w:t>2</w:t>
      </w:r>
      <w:r w:rsidRPr="00BD222E">
        <w:rPr>
          <w:rFonts w:cs="Arial"/>
          <w:b/>
        </w:rPr>
        <w:t>.</w:t>
      </w:r>
    </w:p>
    <w:p w:rsidR="003C41B5" w:rsidRPr="003C41B5" w:rsidRDefault="003C41B5" w:rsidP="00BD222E">
      <w:pPr>
        <w:spacing w:before="0"/>
        <w:jc w:val="center"/>
        <w:rPr>
          <w:rFonts w:cs="Arial"/>
          <w:b/>
          <w:lang w:val="sr-Cyrl-RS"/>
        </w:rPr>
      </w:pPr>
    </w:p>
    <w:p w:rsidR="00331C8A" w:rsidRPr="00331C8A" w:rsidRDefault="00331C8A" w:rsidP="00331C8A">
      <w:pPr>
        <w:spacing w:before="0" w:after="80" w:line="216" w:lineRule="auto"/>
        <w:ind w:firstLine="567"/>
        <w:rPr>
          <w:rFonts w:eastAsia="Calibri" w:cs="Arial"/>
          <w:color w:val="000000"/>
          <w:lang w:val="sr-Cyrl-CS"/>
        </w:rPr>
      </w:pPr>
      <w:r w:rsidRPr="00331C8A">
        <w:rPr>
          <w:rFonts w:eastAsia="Calibri" w:cs="Arial"/>
          <w:color w:val="000000"/>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F539F6" w:rsidRDefault="000B765A" w:rsidP="000B765A">
      <w:pPr>
        <w:tabs>
          <w:tab w:val="left" w:pos="9090"/>
        </w:tabs>
        <w:rPr>
          <w:rFonts w:cs="Arial"/>
          <w:lang w:val="sr-Cyrl-RS"/>
        </w:rPr>
      </w:pPr>
      <w:r w:rsidRPr="000B765A">
        <w:rPr>
          <w:rFonts w:cs="Arial"/>
          <w:lang w:val="sr-Cyrl-RS"/>
        </w:rPr>
        <w:t xml:space="preserve">- за домаће понуђаче </w:t>
      </w:r>
    </w:p>
    <w:p w:rsidR="00331C8A" w:rsidRPr="000B765A" w:rsidRDefault="00331C8A" w:rsidP="000B765A">
      <w:pPr>
        <w:tabs>
          <w:tab w:val="left" w:pos="9090"/>
        </w:tabs>
        <w:rPr>
          <w:rFonts w:cs="Arial"/>
          <w:lang w:val="sr-Cyrl-RS"/>
        </w:rPr>
      </w:pPr>
      <w:r w:rsidRPr="00331C8A">
        <w:rPr>
          <w:rFonts w:cs="Arial"/>
          <w:lang w:val="sr-Cyrl-RS"/>
        </w:rPr>
        <w:t>Уколико се спор не реши на начин из става 1 овог  члана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p>
    <w:p w:rsidR="000B765A" w:rsidRPr="000B765A" w:rsidRDefault="00626348" w:rsidP="000B765A">
      <w:pPr>
        <w:tabs>
          <w:tab w:val="left" w:pos="9090"/>
        </w:tabs>
        <w:rPr>
          <w:rFonts w:cs="Arial"/>
          <w:lang w:val="sr-Cyrl-RS"/>
        </w:rPr>
      </w:pPr>
      <w:r>
        <w:rPr>
          <w:rFonts w:cs="Arial"/>
          <w:lang w:val="sr-Cyrl-RS"/>
        </w:rPr>
        <w:t>- за ино понуђаче</w:t>
      </w:r>
    </w:p>
    <w:p w:rsidR="00311E9D" w:rsidRDefault="00331C8A" w:rsidP="000B765A">
      <w:pPr>
        <w:tabs>
          <w:tab w:val="left" w:pos="9090"/>
        </w:tabs>
        <w:rPr>
          <w:rFonts w:cs="Arial"/>
          <w:lang w:val="sr-Latn-RS"/>
        </w:rPr>
      </w:pPr>
      <w:r w:rsidRPr="00331C8A">
        <w:rPr>
          <w:rFonts w:cs="Arial"/>
          <w:lang w:val="sr-Cyrl-RS"/>
        </w:rPr>
        <w:t xml:space="preserve">Уколико се спор не реши на начин из става 1 овог  члана </w:t>
      </w:r>
      <w:r>
        <w:rPr>
          <w:rFonts w:cs="Arial"/>
          <w:lang w:val="sr-Cyrl-RS"/>
        </w:rPr>
        <w:t>с</w:t>
      </w:r>
      <w:r w:rsidR="000B765A" w:rsidRPr="000B765A">
        <w:rPr>
          <w:rFonts w:cs="Arial"/>
          <w:lang w:val="sr-Cyrl-RS"/>
        </w:rPr>
        <w:t xml:space="preserve">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w:t>
      </w:r>
    </w:p>
    <w:p w:rsidR="00311E9D" w:rsidRDefault="00311E9D" w:rsidP="000B765A">
      <w:pPr>
        <w:tabs>
          <w:tab w:val="left" w:pos="9090"/>
        </w:tabs>
        <w:rPr>
          <w:rFonts w:cs="Arial"/>
          <w:lang w:val="sr-Latn-RS"/>
        </w:rPr>
      </w:pPr>
    </w:p>
    <w:p w:rsidR="009B6DC1" w:rsidRDefault="000B765A" w:rsidP="000B765A">
      <w:pPr>
        <w:tabs>
          <w:tab w:val="left" w:pos="9090"/>
        </w:tabs>
        <w:rPr>
          <w:rFonts w:cs="Arial"/>
          <w:lang w:val="sr-Cyrl-RS"/>
        </w:rPr>
      </w:pPr>
      <w:r w:rsidRPr="000B765A">
        <w:rPr>
          <w:rFonts w:cs="Arial"/>
          <w:lang w:val="sr-Cyrl-RS"/>
        </w:rPr>
        <w:lastRenderedPageBreak/>
        <w:t>поменутим правилима. Место арбитраже ће бити Женева (Швајцарска), а поступак ће се водити на енглеском језику.</w:t>
      </w:r>
    </w:p>
    <w:p w:rsidR="00BD222E" w:rsidRPr="00350939" w:rsidRDefault="00BD222E" w:rsidP="00350939">
      <w:pPr>
        <w:tabs>
          <w:tab w:val="left" w:pos="9090"/>
        </w:tabs>
        <w:rPr>
          <w:rFonts w:cs="Arial"/>
          <w:lang w:val="sr-Cyrl-RS"/>
        </w:rPr>
      </w:pPr>
      <w:r w:rsidRPr="00BD222E">
        <w:rPr>
          <w:rFonts w:cs="Arial"/>
        </w:rPr>
        <w:t xml:space="preserve"> (напомена: коначан текст у Уговору зависи од тога да ли је домаћи или страни Продавац)</w:t>
      </w:r>
    </w:p>
    <w:p w:rsidR="00586914" w:rsidRDefault="00586914" w:rsidP="00A64A37">
      <w:pPr>
        <w:spacing w:before="0"/>
        <w:jc w:val="center"/>
        <w:rPr>
          <w:rFonts w:cs="Arial"/>
          <w:b/>
          <w:lang w:val="sr-Cyrl-RS"/>
        </w:rPr>
      </w:pPr>
    </w:p>
    <w:p w:rsidR="00A64A37" w:rsidRDefault="00A64A37" w:rsidP="00A64A37">
      <w:pPr>
        <w:spacing w:before="0"/>
        <w:jc w:val="center"/>
        <w:rPr>
          <w:rFonts w:cs="Arial"/>
          <w:b/>
        </w:rPr>
      </w:pPr>
      <w:r w:rsidRPr="00F10346">
        <w:rPr>
          <w:rFonts w:cs="Arial"/>
          <w:b/>
        </w:rPr>
        <w:t xml:space="preserve">Члан </w:t>
      </w:r>
      <w:r w:rsidR="00B32A38">
        <w:rPr>
          <w:rFonts w:cs="Arial"/>
          <w:b/>
          <w:lang w:val="sr-Cyrl-RS"/>
        </w:rPr>
        <w:t>2</w:t>
      </w:r>
      <w:r w:rsidR="00250C2B">
        <w:rPr>
          <w:rFonts w:cs="Arial"/>
          <w:b/>
          <w:lang w:val="sr-Latn-RS"/>
        </w:rPr>
        <w:t>3</w:t>
      </w:r>
      <w:r w:rsidRPr="00F10346">
        <w:rPr>
          <w:rFonts w:cs="Arial"/>
          <w:b/>
        </w:rPr>
        <w:t>.</w:t>
      </w:r>
    </w:p>
    <w:p w:rsidR="00DB2F43" w:rsidRDefault="00DB2F43" w:rsidP="00A64A37">
      <w:pPr>
        <w:spacing w:before="0"/>
        <w:jc w:val="center"/>
        <w:rPr>
          <w:rFonts w:cs="Arial"/>
          <w:b/>
        </w:rPr>
      </w:pPr>
    </w:p>
    <w:p w:rsidR="00BD222E" w:rsidRDefault="00BD222E" w:rsidP="00BD222E">
      <w:pPr>
        <w:spacing w:before="0"/>
        <w:rPr>
          <w:rFonts w:cs="Arial"/>
          <w:spacing w:val="2"/>
          <w:lang w:val="sr-Cyrl-CS"/>
        </w:rPr>
      </w:pPr>
      <w:r w:rsidRPr="00BD222E">
        <w:rPr>
          <w:rFonts w:cs="Arial"/>
          <w:spacing w:val="2"/>
          <w:lang w:val="sr-Cyrl-CS"/>
        </w:rPr>
        <w:t>Саставни део овог Уговора су и његови прилози, како следи:</w:t>
      </w:r>
    </w:p>
    <w:p w:rsidR="009B6DC1" w:rsidRPr="00BD222E" w:rsidRDefault="009B6DC1" w:rsidP="00BD222E">
      <w:pPr>
        <w:spacing w:before="0"/>
        <w:rPr>
          <w:rFonts w:cs="Arial"/>
          <w:spacing w:val="2"/>
          <w:lang w:val="sr-Cyrl-CS"/>
        </w:rPr>
      </w:pPr>
    </w:p>
    <w:p w:rsidR="00BD222E" w:rsidRPr="00BD222E" w:rsidRDefault="00BD222E" w:rsidP="00BD222E">
      <w:pPr>
        <w:tabs>
          <w:tab w:val="left" w:pos="9090"/>
        </w:tabs>
        <w:spacing w:before="0"/>
        <w:rPr>
          <w:rFonts w:cs="Arial"/>
        </w:rPr>
      </w:pPr>
      <w:r w:rsidRPr="00BD222E">
        <w:rPr>
          <w:rFonts w:cs="Arial"/>
        </w:rPr>
        <w:t>Прилог 1 Понуда</w:t>
      </w:r>
    </w:p>
    <w:p w:rsidR="00BD222E" w:rsidRPr="00BD222E" w:rsidRDefault="00BD222E" w:rsidP="00BD222E">
      <w:pPr>
        <w:tabs>
          <w:tab w:val="left" w:pos="9090"/>
        </w:tabs>
        <w:spacing w:before="0"/>
        <w:rPr>
          <w:rFonts w:cs="Arial"/>
        </w:rPr>
      </w:pPr>
      <w:r w:rsidRPr="00BD222E">
        <w:rPr>
          <w:rFonts w:cs="Arial"/>
        </w:rPr>
        <w:t>Прилог 2 Образац структуре цене</w:t>
      </w:r>
    </w:p>
    <w:p w:rsidR="00BD222E" w:rsidRPr="00BD222E" w:rsidRDefault="00BD222E" w:rsidP="00BD222E">
      <w:pPr>
        <w:tabs>
          <w:tab w:val="left" w:pos="9090"/>
        </w:tabs>
        <w:spacing w:before="0"/>
        <w:rPr>
          <w:rFonts w:cs="Arial"/>
          <w:lang w:val="sr-Cyrl-RS"/>
        </w:rPr>
      </w:pPr>
      <w:r w:rsidRPr="00BD222E">
        <w:rPr>
          <w:rFonts w:cs="Arial"/>
        </w:rPr>
        <w:t>Прилог 3 Конкурсна документација (на Порталу јавних набавки под шифром</w:t>
      </w:r>
      <w:r w:rsidRPr="00BD222E">
        <w:rPr>
          <w:rFonts w:cs="Arial"/>
          <w:lang w:val="sr-Cyrl-RS"/>
        </w:rPr>
        <w:t xml:space="preserve"> </w:t>
      </w:r>
      <w:r w:rsidRPr="00BD222E">
        <w:rPr>
          <w:rFonts w:cs="Arial"/>
        </w:rPr>
        <w:t>_______)</w:t>
      </w:r>
      <w:r w:rsidRPr="00BD222E">
        <w:rPr>
          <w:rFonts w:cs="Arial"/>
          <w:lang w:val="sr-Cyrl-RS"/>
        </w:rPr>
        <w:t>, а коју поседују обе уговорне стране</w:t>
      </w:r>
    </w:p>
    <w:p w:rsidR="00DB6A66" w:rsidRDefault="00BD222E" w:rsidP="00BD222E">
      <w:pPr>
        <w:tabs>
          <w:tab w:val="left" w:pos="9090"/>
        </w:tabs>
        <w:spacing w:before="0"/>
        <w:rPr>
          <w:rFonts w:cs="Arial"/>
          <w:lang w:val="sr-Cyrl-RS"/>
        </w:rPr>
      </w:pPr>
      <w:r w:rsidRPr="00BD222E">
        <w:rPr>
          <w:rFonts w:cs="Arial"/>
        </w:rPr>
        <w:t xml:space="preserve">Прилог 4 Техничка спецификација </w:t>
      </w:r>
    </w:p>
    <w:p w:rsidR="00BD222E" w:rsidRPr="00BD222E" w:rsidRDefault="00154C62" w:rsidP="00BD222E">
      <w:pPr>
        <w:tabs>
          <w:tab w:val="left" w:pos="9090"/>
        </w:tabs>
        <w:spacing w:before="0"/>
        <w:rPr>
          <w:rFonts w:cs="Arial"/>
        </w:rPr>
      </w:pPr>
      <w:r w:rsidRPr="00154C62">
        <w:rPr>
          <w:rFonts w:cs="Arial"/>
          <w:lang w:val="sr-Cyrl-RS"/>
        </w:rPr>
        <w:t xml:space="preserve">Прилог </w:t>
      </w:r>
      <w:r>
        <w:rPr>
          <w:rFonts w:cs="Arial"/>
          <w:lang w:val="sr-Cyrl-RS"/>
        </w:rPr>
        <w:t xml:space="preserve">5 </w:t>
      </w:r>
      <w:r w:rsidR="00BD222E" w:rsidRPr="00BD222E">
        <w:rPr>
          <w:rFonts w:cs="Arial"/>
        </w:rPr>
        <w:t>Споразум о заједничком наступању</w:t>
      </w:r>
    </w:p>
    <w:p w:rsidR="00BD222E" w:rsidRPr="00BD222E" w:rsidRDefault="00BD222E" w:rsidP="00BD222E">
      <w:pPr>
        <w:spacing w:before="0"/>
        <w:rPr>
          <w:rFonts w:cs="Arial"/>
          <w:spacing w:val="2"/>
          <w:lang w:val="sr-Cyrl-CS"/>
        </w:rPr>
      </w:pPr>
    </w:p>
    <w:p w:rsidR="00BD222E" w:rsidRPr="00BD222E" w:rsidRDefault="00BD222E" w:rsidP="00BD222E">
      <w:pPr>
        <w:spacing w:before="0"/>
        <w:rPr>
          <w:rFonts w:cs="Arial"/>
          <w:spacing w:val="2"/>
          <w:lang w:val="sr-Cyrl-CS"/>
        </w:rPr>
      </w:pPr>
      <w:r w:rsidRPr="00BD222E">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D222E" w:rsidRPr="00BD222E" w:rsidRDefault="00BD222E" w:rsidP="00BD222E">
      <w:pPr>
        <w:spacing w:before="0"/>
        <w:rPr>
          <w:rFonts w:cs="Arial"/>
          <w:spacing w:val="2"/>
          <w:lang w:val="sr-Cyrl-CS"/>
        </w:rPr>
      </w:pPr>
    </w:p>
    <w:p w:rsidR="009B6DC1" w:rsidRPr="00BD222E" w:rsidRDefault="00B54619" w:rsidP="00BD222E">
      <w:pPr>
        <w:spacing w:before="0"/>
        <w:jc w:val="center"/>
        <w:rPr>
          <w:rFonts w:cs="Arial"/>
          <w:b/>
          <w:lang w:val="sr-Cyrl-RS"/>
        </w:rPr>
      </w:pPr>
      <w:r w:rsidRPr="00B54619">
        <w:rPr>
          <w:rFonts w:cs="Arial"/>
          <w:b/>
        </w:rPr>
        <w:t>Члан 24.</w:t>
      </w:r>
    </w:p>
    <w:p w:rsidR="00BD222E" w:rsidRPr="00BD222E" w:rsidRDefault="00BD222E" w:rsidP="00BD222E">
      <w:pPr>
        <w:tabs>
          <w:tab w:val="left" w:pos="567"/>
        </w:tabs>
        <w:spacing w:before="0"/>
        <w:rPr>
          <w:rFonts w:cs="Arial"/>
          <w:color w:val="FF0000"/>
        </w:rPr>
      </w:pPr>
      <w:r w:rsidRPr="00BD222E">
        <w:rPr>
          <w:rFonts w:cs="Arial"/>
          <w:color w:val="FF0000"/>
        </w:rPr>
        <w:t>Уговор је сачињен у 6 (шест) истоветних примерка</w:t>
      </w:r>
      <w:r w:rsidR="00DB6A66" w:rsidRPr="00DB6A66">
        <w:rPr>
          <w:rFonts w:cs="Arial"/>
          <w:color w:val="FF0000"/>
          <w:lang w:val="sr-Cyrl-RS"/>
        </w:rPr>
        <w:t xml:space="preserve"> на српском и енглеском језику </w:t>
      </w:r>
      <w:r w:rsidRPr="00BD222E">
        <w:rPr>
          <w:rFonts w:cs="Arial"/>
          <w:color w:val="FF0000"/>
        </w:rPr>
        <w:t>, од којих</w:t>
      </w:r>
      <w:r w:rsidR="00DB6A66" w:rsidRPr="00DB6A66">
        <w:rPr>
          <w:rFonts w:cs="Arial"/>
          <w:color w:val="FF0000"/>
          <w:lang w:val="sr-Cyrl-RS"/>
        </w:rPr>
        <w:t xml:space="preserve"> по </w:t>
      </w:r>
      <w:r w:rsidRPr="00BD222E">
        <w:rPr>
          <w:rFonts w:cs="Arial"/>
          <w:color w:val="FF0000"/>
        </w:rPr>
        <w:t xml:space="preserve"> 2 (два) примерка за Продавца а четири (4) за Купца</w:t>
      </w:r>
      <w:r w:rsidR="00DB6A66" w:rsidRPr="00DB6A66">
        <w:rPr>
          <w:rFonts w:cs="Arial"/>
          <w:color w:val="FF0000"/>
          <w:lang w:val="sr-Cyrl-RS"/>
        </w:rPr>
        <w:t xml:space="preserve"> на спском и енглеском језику</w:t>
      </w:r>
      <w:r w:rsidRPr="00BD222E">
        <w:rPr>
          <w:rFonts w:cs="Arial"/>
          <w:color w:val="FF0000"/>
        </w:rPr>
        <w:t>.</w:t>
      </w:r>
    </w:p>
    <w:p w:rsidR="00BD222E" w:rsidRPr="00C11080" w:rsidRDefault="00BD222E" w:rsidP="00BD222E">
      <w:pPr>
        <w:tabs>
          <w:tab w:val="left" w:pos="567"/>
        </w:tabs>
        <w:spacing w:before="0"/>
        <w:rPr>
          <w:rFonts w:cs="Arial"/>
          <w:lang w:val="sr-Cyrl-RS"/>
        </w:rPr>
      </w:pPr>
    </w:p>
    <w:p w:rsidR="006C52E7" w:rsidRPr="00BD222E" w:rsidRDefault="006C52E7" w:rsidP="006C52E7">
      <w:pPr>
        <w:tabs>
          <w:tab w:val="left" w:pos="567"/>
        </w:tabs>
        <w:spacing w:before="0" w:line="276" w:lineRule="auto"/>
        <w:rPr>
          <w:rFonts w:cs="Arial"/>
        </w:rPr>
      </w:pPr>
    </w:p>
    <w:p w:rsidR="006C52E7" w:rsidRPr="0075369B" w:rsidRDefault="006C52E7" w:rsidP="006C52E7">
      <w:pPr>
        <w:tabs>
          <w:tab w:val="left" w:pos="567"/>
        </w:tabs>
        <w:spacing w:before="0" w:line="276" w:lineRule="auto"/>
        <w:rPr>
          <w:rFonts w:cs="Arial"/>
          <w:b/>
        </w:rPr>
      </w:pPr>
      <w:r w:rsidRPr="0075369B">
        <w:rPr>
          <w:rFonts w:cs="Arial"/>
          <w:b/>
        </w:rPr>
        <w:t xml:space="preserve">                        КУПАЦ                                                                            ПРОДАВАЦ</w:t>
      </w:r>
    </w:p>
    <w:p w:rsidR="006C52E7" w:rsidRDefault="006C52E7" w:rsidP="006C52E7">
      <w:pPr>
        <w:spacing w:before="0" w:line="276" w:lineRule="auto"/>
        <w:rPr>
          <w:rFonts w:cs="Arial"/>
          <w:b/>
          <w:lang w:val="sr-Cyrl-RS"/>
        </w:rPr>
      </w:pPr>
      <w:r w:rsidRPr="0075369B">
        <w:rPr>
          <w:rFonts w:cs="Arial"/>
          <w:b/>
        </w:rPr>
        <w:t>ЈП „Електропривреда Србије“Београд                                                Назив</w:t>
      </w:r>
    </w:p>
    <w:p w:rsidR="006C52E7" w:rsidRPr="00B04618" w:rsidRDefault="006C52E7" w:rsidP="006C52E7">
      <w:pPr>
        <w:spacing w:before="0" w:line="276" w:lineRule="auto"/>
        <w:rPr>
          <w:rFonts w:cs="Arial"/>
          <w:b/>
          <w:lang w:val="sr-Cyrl-RS"/>
        </w:rPr>
      </w:pPr>
    </w:p>
    <w:p w:rsidR="006C52E7" w:rsidRPr="0075369B" w:rsidRDefault="006C52E7" w:rsidP="006C52E7">
      <w:pPr>
        <w:tabs>
          <w:tab w:val="left" w:pos="567"/>
        </w:tabs>
        <w:spacing w:before="0" w:line="276" w:lineRule="auto"/>
        <w:rPr>
          <w:rFonts w:cs="Arial"/>
        </w:rPr>
      </w:pPr>
    </w:p>
    <w:p w:rsidR="006C52E7" w:rsidRPr="0075369B" w:rsidRDefault="006C52E7" w:rsidP="006C52E7">
      <w:pPr>
        <w:tabs>
          <w:tab w:val="left" w:pos="567"/>
        </w:tabs>
        <w:spacing w:before="0" w:line="276" w:lineRule="auto"/>
        <w:rPr>
          <w:rFonts w:cs="Arial"/>
        </w:rPr>
      </w:pPr>
      <w:r w:rsidRPr="0075369B">
        <w:rPr>
          <w:rFonts w:cs="Arial"/>
        </w:rPr>
        <w:t>___________________________________                             ________________________</w:t>
      </w:r>
    </w:p>
    <w:p w:rsidR="006C52E7" w:rsidRPr="0075369B" w:rsidRDefault="006C52E7" w:rsidP="006C52E7">
      <w:pPr>
        <w:tabs>
          <w:tab w:val="left" w:pos="567"/>
        </w:tabs>
        <w:spacing w:before="0" w:line="276" w:lineRule="auto"/>
        <w:rPr>
          <w:rFonts w:cs="Arial"/>
          <w:b/>
        </w:rPr>
      </w:pPr>
      <w:r w:rsidRPr="0075369B">
        <w:rPr>
          <w:rFonts w:cs="Arial"/>
        </w:rPr>
        <w:t xml:space="preserve">                                                                               </w:t>
      </w:r>
      <w:r w:rsidRPr="0075369B">
        <w:rPr>
          <w:rFonts w:cs="Arial"/>
          <w:b/>
        </w:rPr>
        <w:t>М.П.</w:t>
      </w:r>
    </w:p>
    <w:p w:rsidR="006C52E7" w:rsidRDefault="006C52E7" w:rsidP="006C52E7">
      <w:pPr>
        <w:spacing w:before="0" w:line="276" w:lineRule="auto"/>
        <w:jc w:val="left"/>
        <w:rPr>
          <w:rFonts w:cs="Arial"/>
          <w:lang w:val="sr-Cyrl-RS"/>
        </w:rPr>
      </w:pPr>
      <w:r w:rsidRPr="00D359F2">
        <w:rPr>
          <w:rFonts w:cs="Arial"/>
        </w:rPr>
        <w:t xml:space="preserve">финансијски  директор огранка ТЕНТ, </w:t>
      </w:r>
      <w:r>
        <w:rPr>
          <w:rFonts w:cs="Arial"/>
          <w:lang w:val="sr-Cyrl-RS"/>
        </w:rPr>
        <w:t xml:space="preserve">                                           </w:t>
      </w:r>
      <w:r w:rsidRPr="0075369B">
        <w:rPr>
          <w:rFonts w:cs="Arial"/>
        </w:rPr>
        <w:t xml:space="preserve">име и презиме,функција        </w:t>
      </w:r>
    </w:p>
    <w:p w:rsidR="006C52E7" w:rsidRPr="0075369B" w:rsidRDefault="006C52E7" w:rsidP="006C52E7">
      <w:pPr>
        <w:spacing w:before="0" w:line="276" w:lineRule="auto"/>
        <w:jc w:val="left"/>
        <w:rPr>
          <w:rFonts w:cs="Arial"/>
          <w:color w:val="00B0F0"/>
        </w:rPr>
      </w:pPr>
      <w:r w:rsidRPr="0075369B">
        <w:rPr>
          <w:rFonts w:cs="Arial"/>
        </w:rPr>
        <w:t xml:space="preserve">      </w:t>
      </w:r>
      <w:r>
        <w:rPr>
          <w:rFonts w:cs="Arial"/>
          <w:lang w:val="sr-Cyrl-RS"/>
        </w:rPr>
        <w:t xml:space="preserve">        </w:t>
      </w:r>
      <w:r w:rsidRPr="00D359F2">
        <w:rPr>
          <w:rFonts w:cs="Arial"/>
        </w:rPr>
        <w:t>Жељко Вујиновић</w:t>
      </w:r>
      <w:r w:rsidRPr="0075369B">
        <w:rPr>
          <w:rFonts w:cs="Arial"/>
        </w:rPr>
        <w:t xml:space="preserve">.                                                                             </w:t>
      </w:r>
    </w:p>
    <w:p w:rsidR="006C52E7" w:rsidRDefault="006C52E7" w:rsidP="006C52E7">
      <w:pPr>
        <w:pStyle w:val="KDParagraf"/>
        <w:spacing w:before="0" w:line="276" w:lineRule="auto"/>
        <w:rPr>
          <w:rFonts w:cs="Arial"/>
          <w:lang w:val="sr-Cyrl-RS"/>
        </w:rPr>
      </w:pPr>
    </w:p>
    <w:p w:rsidR="00E04737" w:rsidRDefault="00E04737" w:rsidP="00371E3F">
      <w:pPr>
        <w:spacing w:before="0"/>
        <w:jc w:val="left"/>
        <w:rPr>
          <w:rFonts w:eastAsia="Calibri" w:cs="Arial"/>
          <w:b/>
          <w:noProof/>
          <w:lang w:val="sr-Latn-RS"/>
        </w:rPr>
      </w:pPr>
    </w:p>
    <w:p w:rsidR="00311E9D" w:rsidRPr="00AB6734" w:rsidRDefault="00311E9D" w:rsidP="00371E3F">
      <w:pPr>
        <w:spacing w:before="0"/>
        <w:jc w:val="left"/>
        <w:rPr>
          <w:rFonts w:eastAsia="Calibri" w:cs="Arial"/>
          <w:b/>
          <w:noProof/>
          <w:lang w:val="sr-Latn-RS"/>
        </w:rPr>
      </w:pPr>
    </w:p>
    <w:p w:rsidR="00E04737" w:rsidRDefault="00E04737" w:rsidP="00371E3F">
      <w:pPr>
        <w:spacing w:before="0"/>
        <w:jc w:val="left"/>
        <w:rPr>
          <w:rFonts w:eastAsia="Calibri" w:cs="Arial"/>
          <w:b/>
          <w:noProof/>
          <w:lang w:val="sr-Cyrl-RS"/>
        </w:rPr>
      </w:pPr>
    </w:p>
    <w:p w:rsidR="00E04737" w:rsidRDefault="00E04737" w:rsidP="00371E3F">
      <w:pPr>
        <w:spacing w:before="0"/>
        <w:jc w:val="left"/>
        <w:rPr>
          <w:rFonts w:eastAsia="Calibri" w:cs="Arial"/>
          <w:b/>
          <w:noProof/>
          <w:lang w:val="sr-Cyrl-RS"/>
        </w:rPr>
      </w:pPr>
    </w:p>
    <w:p w:rsidR="00E04737" w:rsidRPr="00D54F52" w:rsidRDefault="00E04737" w:rsidP="00371E3F">
      <w:pPr>
        <w:spacing w:before="0"/>
        <w:jc w:val="left"/>
        <w:rPr>
          <w:rFonts w:eastAsia="Calibri" w:cs="Arial"/>
          <w:b/>
          <w:noProof/>
          <w:lang w:val="sr-Latn-RS"/>
        </w:rPr>
      </w:pPr>
    </w:p>
    <w:p w:rsidR="00D31E9E" w:rsidRPr="005B16DD" w:rsidRDefault="00371E3F" w:rsidP="006E3F53">
      <w:pPr>
        <w:spacing w:before="0"/>
        <w:jc w:val="left"/>
        <w:rPr>
          <w:rFonts w:eastAsia="Calibri" w:cs="Arial"/>
          <w:b/>
          <w:noProof/>
          <w:lang w:val="sr-Latn-RS"/>
        </w:rPr>
      </w:pPr>
      <w:r w:rsidRPr="006C52E7">
        <w:rPr>
          <w:rFonts w:eastAsia="Calibri" w:cs="Arial"/>
          <w:b/>
          <w:noProof/>
          <w:lang w:val="sr-Cyrl-RS"/>
        </w:rPr>
        <w:lastRenderedPageBreak/>
        <w:t>9.</w:t>
      </w:r>
      <w:r w:rsidRPr="006C52E7">
        <w:rPr>
          <w:rFonts w:eastAsia="Calibri" w:cs="Arial"/>
          <w:b/>
          <w:noProof/>
          <w:lang w:val="sr-Cyrl-RS"/>
        </w:rPr>
        <w:tab/>
        <w:t>Калкулација зависних трошкова набавке</w:t>
      </w:r>
      <w:r w:rsidR="00AB6734">
        <w:rPr>
          <w:rFonts w:eastAsia="Calibri" w:cs="Arial"/>
          <w:b/>
          <w:noProof/>
          <w:lang w:val="sr-Latn-RS" w:eastAsia="sr-Latn-RS"/>
        </w:rPr>
        <w:drawing>
          <wp:inline distT="0" distB="0" distL="0" distR="0">
            <wp:extent cx="5095187" cy="7200000"/>
            <wp:effectExtent l="0" t="0" r="0" b="1270"/>
            <wp:docPr id="2" name="Picture 2" descr="C:\Users\vstojanovic\Desktop\2017\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ojanovic\Desktop\2017\Scan0002.jpg"/>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095187" cy="7200000"/>
                    </a:xfrm>
                    <a:prstGeom prst="rect">
                      <a:avLst/>
                    </a:prstGeom>
                    <a:noFill/>
                    <a:ln>
                      <a:noFill/>
                    </a:ln>
                  </pic:spPr>
                </pic:pic>
              </a:graphicData>
            </a:graphic>
          </wp:inline>
        </w:drawing>
      </w:r>
    </w:p>
    <w:sectPr w:rsidR="00D31E9E" w:rsidRPr="005B16DD" w:rsidSect="007B0C0C">
      <w:headerReference w:type="default" r:id="rId175"/>
      <w:footerReference w:type="even" r:id="rId176"/>
      <w:footerReference w:type="default" r:id="rId177"/>
      <w:headerReference w:type="first" r:id="rId178"/>
      <w:footerReference w:type="first" r:id="rId179"/>
      <w:pgSz w:w="12240" w:h="15840"/>
      <w:pgMar w:top="483" w:right="1440" w:bottom="1440" w:left="1440" w:header="421" w:footer="4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B5" w:rsidRDefault="00CE19B5">
      <w:r>
        <w:separator/>
      </w:r>
    </w:p>
    <w:p w:rsidR="00CE19B5" w:rsidRDefault="00CE19B5"/>
  </w:endnote>
  <w:endnote w:type="continuationSeparator" w:id="0">
    <w:p w:rsidR="00CE19B5" w:rsidRDefault="00CE19B5">
      <w:r>
        <w:continuationSeparator/>
      </w:r>
    </w:p>
    <w:p w:rsidR="00CE19B5" w:rsidRDefault="00CE1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92" w:rsidRDefault="0011689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6892" w:rsidRDefault="00116892" w:rsidP="00841BE7">
    <w:pPr>
      <w:pStyle w:val="Footer"/>
      <w:ind w:right="360"/>
    </w:pPr>
  </w:p>
  <w:p w:rsidR="00116892" w:rsidRDefault="0011689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92" w:rsidRPr="00EC5BB4" w:rsidRDefault="0011689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53D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53DE">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92" w:rsidRPr="00EC5BB4" w:rsidRDefault="0011689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53D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53DE">
      <w:rPr>
        <w:rStyle w:val="PageNumber"/>
        <w:rFonts w:cs="Arial"/>
        <w:b/>
        <w:noProof/>
        <w:szCs w:val="24"/>
      </w:rPr>
      <w:t>67</w:t>
    </w:r>
    <w:r w:rsidRPr="00EC5BB4">
      <w:rPr>
        <w:rStyle w:val="PageNumber"/>
        <w:rFonts w:cs="Arial"/>
        <w:b/>
        <w:szCs w:val="24"/>
      </w:rPr>
      <w:fldChar w:fldCharType="end"/>
    </w:r>
  </w:p>
  <w:p w:rsidR="00116892" w:rsidRDefault="00116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B5" w:rsidRDefault="00CE19B5">
      <w:r>
        <w:separator/>
      </w:r>
    </w:p>
    <w:p w:rsidR="00CE19B5" w:rsidRDefault="00CE19B5"/>
  </w:footnote>
  <w:footnote w:type="continuationSeparator" w:id="0">
    <w:p w:rsidR="00CE19B5" w:rsidRDefault="00CE19B5">
      <w:r>
        <w:continuationSeparator/>
      </w:r>
    </w:p>
    <w:p w:rsidR="00CE19B5" w:rsidRDefault="00CE19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92" w:rsidRDefault="00116892" w:rsidP="004276AD">
    <w:pPr>
      <w:pStyle w:val="Header"/>
      <w:rPr>
        <w:sz w:val="20"/>
      </w:rPr>
    </w:pPr>
  </w:p>
  <w:p w:rsidR="00116892" w:rsidRPr="00113B84" w:rsidRDefault="00116892" w:rsidP="00F42FD7">
    <w:pPr>
      <w:pStyle w:val="Header"/>
      <w:rPr>
        <w:szCs w:val="24"/>
      </w:rPr>
    </w:pPr>
    <w:r w:rsidRPr="00EC5BB4">
      <w:rPr>
        <w:szCs w:val="24"/>
      </w:rPr>
      <w:t xml:space="preserve">ЈП „Електропривреда Србије“ Београд         </w:t>
    </w:r>
    <w:r>
      <w:rPr>
        <w:szCs w:val="24"/>
        <w:lang w:val="sr-Cyrl-RS"/>
      </w:rPr>
      <w:t xml:space="preserve">           </w:t>
    </w:r>
    <w:r w:rsidRPr="00EC5BB4">
      <w:rPr>
        <w:szCs w:val="24"/>
      </w:rPr>
      <w:t xml:space="preserve"> Конкурсна документација ЈН</w:t>
    </w:r>
    <w:r>
      <w:rPr>
        <w:b/>
        <w:sz w:val="20"/>
      </w:rPr>
      <w:t xml:space="preserve">                   </w:t>
    </w:r>
  </w:p>
  <w:p w:rsidR="00116892" w:rsidRPr="00EC5BB4" w:rsidRDefault="00116892" w:rsidP="00FE773D">
    <w:pPr>
      <w:pStyle w:val="Header"/>
      <w:jc w:val="right"/>
      <w:rPr>
        <w:szCs w:val="24"/>
      </w:rPr>
    </w:pPr>
    <w:r w:rsidRPr="00FE773D">
      <w:rPr>
        <w:szCs w:val="24"/>
      </w:rPr>
      <w:t xml:space="preserve">ЈН </w:t>
    </w:r>
    <w:r w:rsidRPr="00417733">
      <w:rPr>
        <w:szCs w:val="24"/>
      </w:rPr>
      <w:t>3000/1154/2017 (1471/2017)</w:t>
    </w:r>
  </w:p>
  <w:p w:rsidR="00116892" w:rsidRPr="004276AD" w:rsidRDefault="00116892" w:rsidP="00714C2D">
    <w:pPr>
      <w:pStyle w:val="Header"/>
      <w:tabs>
        <w:tab w:val="clear" w:pos="4320"/>
        <w:tab w:val="clear" w:pos="8640"/>
        <w:tab w:val="left" w:pos="135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92" w:rsidRDefault="00116892" w:rsidP="004276AD">
    <w:pPr>
      <w:pStyle w:val="Header"/>
    </w:pPr>
  </w:p>
  <w:p w:rsidR="00116892" w:rsidRDefault="00116892" w:rsidP="00FE773D">
    <w:pPr>
      <w:pStyle w:val="Header"/>
      <w:jc w:val="right"/>
      <w:rPr>
        <w:szCs w:val="24"/>
        <w:lang w:val="sr-Cyrl-RS"/>
      </w:rPr>
    </w:pPr>
    <w:r w:rsidRPr="00113B84">
      <w:rPr>
        <w:szCs w:val="24"/>
      </w:rPr>
      <w:t xml:space="preserve">ЈП „Електропривреда Србије“ Београд </w:t>
    </w:r>
    <w:r>
      <w:rPr>
        <w:szCs w:val="24"/>
        <w:lang w:val="sr-Cyrl-RS"/>
      </w:rPr>
      <w:t xml:space="preserve">                            </w:t>
    </w:r>
    <w:r w:rsidRPr="00113B84">
      <w:rPr>
        <w:szCs w:val="24"/>
      </w:rPr>
      <w:t xml:space="preserve">   Конкурсна документација </w:t>
    </w:r>
  </w:p>
  <w:p w:rsidR="00116892" w:rsidRPr="00113B84" w:rsidRDefault="00116892" w:rsidP="00FE773D">
    <w:pPr>
      <w:pStyle w:val="Header"/>
      <w:jc w:val="right"/>
      <w:rPr>
        <w:szCs w:val="24"/>
      </w:rPr>
    </w:pPr>
    <w:r w:rsidRPr="00113B84">
      <w:rPr>
        <w:szCs w:val="24"/>
      </w:rPr>
      <w:t>ЈН</w:t>
    </w:r>
    <w:r>
      <w:rPr>
        <w:b/>
        <w:szCs w:val="24"/>
      </w:rPr>
      <w:t xml:space="preserve"> </w:t>
    </w:r>
    <w:r w:rsidRPr="00417733">
      <w:rPr>
        <w:b/>
        <w:sz w:val="20"/>
      </w:rPr>
      <w:t>3000/1154/2017 (1471/2017)</w:t>
    </w:r>
  </w:p>
  <w:p w:rsidR="00116892" w:rsidRPr="00210557" w:rsidRDefault="0011689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682E59"/>
    <w:multiLevelType w:val="multilevel"/>
    <w:tmpl w:val="899A6D58"/>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035E6B07"/>
    <w:multiLevelType w:val="hybridMultilevel"/>
    <w:tmpl w:val="60B8F662"/>
    <w:lvl w:ilvl="0" w:tplc="AED25AF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3BF7411"/>
    <w:multiLevelType w:val="multilevel"/>
    <w:tmpl w:val="1B46A33E"/>
    <w:lvl w:ilvl="0">
      <w:start w:val="7"/>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DE41CC6"/>
    <w:multiLevelType w:val="hybridMultilevel"/>
    <w:tmpl w:val="3B6E56E2"/>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3A672DA"/>
    <w:multiLevelType w:val="multilevel"/>
    <w:tmpl w:val="E0DAC566"/>
    <w:lvl w:ilvl="0">
      <w:start w:val="6"/>
      <w:numFmt w:val="decimal"/>
      <w:lvlText w:val="%1"/>
      <w:lvlJc w:val="left"/>
      <w:pPr>
        <w:ind w:left="420" w:hanging="420"/>
      </w:pPr>
      <w:rPr>
        <w:rFonts w:hint="default"/>
      </w:rPr>
    </w:lvl>
    <w:lvl w:ilvl="1">
      <w:start w:val="15"/>
      <w:numFmt w:val="decimal"/>
      <w:lvlText w:val="%1.%2"/>
      <w:lvlJc w:val="left"/>
      <w:pPr>
        <w:ind w:left="1554"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149845AF"/>
    <w:multiLevelType w:val="hybridMultilevel"/>
    <w:tmpl w:val="A88ED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8B5075E"/>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D9816D5"/>
    <w:multiLevelType w:val="hybridMultilevel"/>
    <w:tmpl w:val="1654D736"/>
    <w:lvl w:ilvl="0" w:tplc="081A0011">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2">
    <w:nsid w:val="214B6509"/>
    <w:multiLevelType w:val="hybridMultilevel"/>
    <w:tmpl w:val="41D85CB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3">
    <w:nsid w:val="21FA1B60"/>
    <w:multiLevelType w:val="multilevel"/>
    <w:tmpl w:val="B5D8BAF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23B472BD"/>
    <w:multiLevelType w:val="multilevel"/>
    <w:tmpl w:val="094CEC74"/>
    <w:lvl w:ilvl="0">
      <w:start w:val="1"/>
      <w:numFmt w:val="decimal"/>
      <w:lvlText w:val="%1."/>
      <w:lvlJc w:val="left"/>
      <w:pPr>
        <w:ind w:left="1080" w:hanging="360"/>
      </w:pPr>
      <w:rPr>
        <w:rFonts w:cs="Times New Roman"/>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7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8">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4CC4582"/>
    <w:multiLevelType w:val="multilevel"/>
    <w:tmpl w:val="92B00AD2"/>
    <w:lvl w:ilvl="0">
      <w:start w:val="6"/>
      <w:numFmt w:val="decimal"/>
      <w:lvlText w:val="%1."/>
      <w:lvlJc w:val="left"/>
      <w:pPr>
        <w:ind w:left="480" w:hanging="48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6">
    <w:nsid w:val="433640E5"/>
    <w:multiLevelType w:val="hybridMultilevel"/>
    <w:tmpl w:val="FB6CF78A"/>
    <w:lvl w:ilvl="0" w:tplc="081A0011">
      <w:start w:val="1"/>
      <w:numFmt w:val="decimal"/>
      <w:lvlText w:val="%1)"/>
      <w:lvlJc w:val="left"/>
      <w:pPr>
        <w:tabs>
          <w:tab w:val="num" w:pos="720"/>
        </w:tabs>
        <w:ind w:left="72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87">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9C850BB"/>
    <w:multiLevelType w:val="hybridMultilevel"/>
    <w:tmpl w:val="60FAEAF8"/>
    <w:lvl w:ilvl="0" w:tplc="125A87DA">
      <w:numFmt w:val="bullet"/>
      <w:lvlText w:val="-"/>
      <w:lvlJc w:val="left"/>
      <w:pPr>
        <w:ind w:left="1211" w:hanging="360"/>
      </w:pPr>
      <w:rPr>
        <w:rFonts w:ascii="Arial" w:eastAsia="Times New Roman" w:hAnsi="Arial" w:cs="Aria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9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571F0E5A"/>
    <w:multiLevelType w:val="multilevel"/>
    <w:tmpl w:val="959E3A3C"/>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0">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61DA3F45"/>
    <w:multiLevelType w:val="multilevel"/>
    <w:tmpl w:val="D750AA94"/>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664B275A"/>
    <w:multiLevelType w:val="multilevel"/>
    <w:tmpl w:val="07C0C5D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0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9">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1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2">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13">
    <w:nsid w:val="75754F7E"/>
    <w:multiLevelType w:val="hybridMultilevel"/>
    <w:tmpl w:val="F8B85796"/>
    <w:lvl w:ilvl="0" w:tplc="C36A2D94">
      <w:start w:val="1"/>
      <w:numFmt w:val="bullet"/>
      <w:lvlText w:val="-"/>
      <w:lvlJc w:val="left"/>
      <w:pPr>
        <w:ind w:left="720" w:hanging="360"/>
      </w:pPr>
      <w:rPr>
        <w:rFonts w:ascii="Arial" w:eastAsia="Times New Roman" w:hAnsi="Arial" w:cs="Aria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14">
    <w:nsid w:val="76D52CA3"/>
    <w:multiLevelType w:val="multilevel"/>
    <w:tmpl w:val="3CECA5BA"/>
    <w:lvl w:ilvl="0">
      <w:start w:val="6"/>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117">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18">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8"/>
  </w:num>
  <w:num w:numId="2">
    <w:abstractNumId w:val="70"/>
  </w:num>
  <w:num w:numId="3">
    <w:abstractNumId w:val="101"/>
  </w:num>
  <w:num w:numId="4">
    <w:abstractNumId w:val="60"/>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9"/>
  </w:num>
  <w:num w:numId="9">
    <w:abstractNumId w:val="84"/>
  </w:num>
  <w:num w:numId="10">
    <w:abstractNumId w:val="76"/>
  </w:num>
  <w:num w:numId="11">
    <w:abstractNumId w:val="65"/>
  </w:num>
  <w:num w:numId="12">
    <w:abstractNumId w:val="88"/>
  </w:num>
  <w:num w:numId="13">
    <w:abstractNumId w:val="78"/>
  </w:num>
  <w:num w:numId="14">
    <w:abstractNumId w:val="69"/>
  </w:num>
  <w:num w:numId="15">
    <w:abstractNumId w:val="104"/>
  </w:num>
  <w:num w:numId="16">
    <w:abstractNumId w:val="107"/>
  </w:num>
  <w:num w:numId="17">
    <w:abstractNumId w:val="104"/>
  </w:num>
  <w:num w:numId="18">
    <w:abstractNumId w:val="52"/>
  </w:num>
  <w:num w:numId="19">
    <w:abstractNumId w:val="92"/>
  </w:num>
  <w:num w:numId="20">
    <w:abstractNumId w:val="75"/>
  </w:num>
  <w:num w:numId="21">
    <w:abstractNumId w:val="53"/>
  </w:num>
  <w:num w:numId="22">
    <w:abstractNumId w:val="81"/>
  </w:num>
  <w:num w:numId="2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num>
  <w:num w:numId="25">
    <w:abstractNumId w:val="97"/>
  </w:num>
  <w:num w:numId="26">
    <w:abstractNumId w:val="112"/>
  </w:num>
  <w:num w:numId="27">
    <w:abstractNumId w:val="77"/>
  </w:num>
  <w:num w:numId="28">
    <w:abstractNumId w:val="118"/>
  </w:num>
  <w:num w:numId="29">
    <w:abstractNumId w:val="85"/>
  </w:num>
  <w:num w:numId="30">
    <w:abstractNumId w:val="98"/>
  </w:num>
  <w:num w:numId="31">
    <w:abstractNumId w:val="79"/>
  </w:num>
  <w:num w:numId="32">
    <w:abstractNumId w:val="116"/>
  </w:num>
  <w:num w:numId="33">
    <w:abstractNumId w:val="100"/>
  </w:num>
  <w:num w:numId="34">
    <w:abstractNumId w:val="106"/>
  </w:num>
  <w:num w:numId="35">
    <w:abstractNumId w:val="109"/>
  </w:num>
  <w:num w:numId="36">
    <w:abstractNumId w:val="54"/>
  </w:num>
  <w:num w:numId="37">
    <w:abstractNumId w:val="58"/>
  </w:num>
  <w:num w:numId="38">
    <w:abstractNumId w:val="61"/>
  </w:num>
  <w:num w:numId="39">
    <w:abstractNumId w:val="91"/>
  </w:num>
  <w:num w:numId="40">
    <w:abstractNumId w:val="117"/>
  </w:num>
  <w:num w:numId="41">
    <w:abstractNumId w:val="93"/>
  </w:num>
  <w:num w:numId="42">
    <w:abstractNumId w:val="49"/>
  </w:num>
  <w:num w:numId="43">
    <w:abstractNumId w:val="51"/>
  </w:num>
  <w:num w:numId="44">
    <w:abstractNumId w:val="94"/>
  </w:num>
  <w:num w:numId="45">
    <w:abstractNumId w:val="103"/>
  </w:num>
  <w:num w:numId="46">
    <w:abstractNumId w:val="67"/>
  </w:num>
  <w:num w:numId="47">
    <w:abstractNumId w:val="73"/>
  </w:num>
  <w:num w:numId="48">
    <w:abstractNumId w:val="63"/>
  </w:num>
  <w:num w:numId="49">
    <w:abstractNumId w:val="72"/>
  </w:num>
  <w:num w:numId="50">
    <w:abstractNumId w:val="88"/>
  </w:num>
  <w:num w:numId="51">
    <w:abstractNumId w:val="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3"/>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9"/>
  </w:num>
  <w:num w:numId="55">
    <w:abstractNumId w:val="68"/>
  </w:num>
  <w:num w:numId="56">
    <w:abstractNumId w:val="50"/>
  </w:num>
  <w:num w:numId="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num>
  <w:num w:numId="59">
    <w:abstractNumId w:val="102"/>
  </w:num>
  <w:num w:numId="60">
    <w:abstractNumId w:val="114"/>
  </w:num>
  <w:num w:numId="61">
    <w:abstractNumId w:val="8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6E8"/>
    <w:rsid w:val="00001727"/>
    <w:rsid w:val="00001C12"/>
    <w:rsid w:val="000024F4"/>
    <w:rsid w:val="00002690"/>
    <w:rsid w:val="00003023"/>
    <w:rsid w:val="000035F7"/>
    <w:rsid w:val="000042FE"/>
    <w:rsid w:val="0000496D"/>
    <w:rsid w:val="00005800"/>
    <w:rsid w:val="00005C53"/>
    <w:rsid w:val="00005D85"/>
    <w:rsid w:val="0000699E"/>
    <w:rsid w:val="00006E35"/>
    <w:rsid w:val="0000784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1EB"/>
    <w:rsid w:val="00012769"/>
    <w:rsid w:val="0001299B"/>
    <w:rsid w:val="000129AD"/>
    <w:rsid w:val="00012EA5"/>
    <w:rsid w:val="000131E4"/>
    <w:rsid w:val="0001344F"/>
    <w:rsid w:val="00013767"/>
    <w:rsid w:val="0001466B"/>
    <w:rsid w:val="00014750"/>
    <w:rsid w:val="00014F46"/>
    <w:rsid w:val="00015894"/>
    <w:rsid w:val="00015BA6"/>
    <w:rsid w:val="00015D88"/>
    <w:rsid w:val="00015E2F"/>
    <w:rsid w:val="00015E7C"/>
    <w:rsid w:val="000167FC"/>
    <w:rsid w:val="00016FA0"/>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1F6"/>
    <w:rsid w:val="00025304"/>
    <w:rsid w:val="00025ABF"/>
    <w:rsid w:val="00025B97"/>
    <w:rsid w:val="00025EC5"/>
    <w:rsid w:val="00026036"/>
    <w:rsid w:val="000261C8"/>
    <w:rsid w:val="00026444"/>
    <w:rsid w:val="00026621"/>
    <w:rsid w:val="000267C3"/>
    <w:rsid w:val="00026F45"/>
    <w:rsid w:val="00027418"/>
    <w:rsid w:val="0002750F"/>
    <w:rsid w:val="000277B8"/>
    <w:rsid w:val="00027F81"/>
    <w:rsid w:val="000302EE"/>
    <w:rsid w:val="000303E2"/>
    <w:rsid w:val="0003055C"/>
    <w:rsid w:val="00030591"/>
    <w:rsid w:val="00030949"/>
    <w:rsid w:val="00030B9D"/>
    <w:rsid w:val="0003103E"/>
    <w:rsid w:val="0003169E"/>
    <w:rsid w:val="000317BA"/>
    <w:rsid w:val="00031E71"/>
    <w:rsid w:val="00032272"/>
    <w:rsid w:val="000329FD"/>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852"/>
    <w:rsid w:val="00037B82"/>
    <w:rsid w:val="00037E5A"/>
    <w:rsid w:val="00040DB0"/>
    <w:rsid w:val="00041105"/>
    <w:rsid w:val="00041B26"/>
    <w:rsid w:val="00041CE5"/>
    <w:rsid w:val="00041D7D"/>
    <w:rsid w:val="000420FF"/>
    <w:rsid w:val="00042335"/>
    <w:rsid w:val="000426A6"/>
    <w:rsid w:val="00042846"/>
    <w:rsid w:val="00042AB1"/>
    <w:rsid w:val="00042D8E"/>
    <w:rsid w:val="0004327C"/>
    <w:rsid w:val="000434CB"/>
    <w:rsid w:val="000434CE"/>
    <w:rsid w:val="00043B1B"/>
    <w:rsid w:val="00043B23"/>
    <w:rsid w:val="00043C87"/>
    <w:rsid w:val="00043D31"/>
    <w:rsid w:val="00043EAD"/>
    <w:rsid w:val="000440B1"/>
    <w:rsid w:val="00044484"/>
    <w:rsid w:val="00044A8E"/>
    <w:rsid w:val="000455D2"/>
    <w:rsid w:val="00045FB6"/>
    <w:rsid w:val="00046BC7"/>
    <w:rsid w:val="00046BE9"/>
    <w:rsid w:val="00046D24"/>
    <w:rsid w:val="00046DA8"/>
    <w:rsid w:val="00046DFB"/>
    <w:rsid w:val="00046F29"/>
    <w:rsid w:val="00046FA0"/>
    <w:rsid w:val="0004799D"/>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DF"/>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2BD"/>
    <w:rsid w:val="0006783E"/>
    <w:rsid w:val="000700D9"/>
    <w:rsid w:val="00070234"/>
    <w:rsid w:val="00070240"/>
    <w:rsid w:val="00070508"/>
    <w:rsid w:val="000706CF"/>
    <w:rsid w:val="000706E1"/>
    <w:rsid w:val="00071074"/>
    <w:rsid w:val="000711DD"/>
    <w:rsid w:val="000718B1"/>
    <w:rsid w:val="00072ABE"/>
    <w:rsid w:val="0007318B"/>
    <w:rsid w:val="00073280"/>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221E"/>
    <w:rsid w:val="000A2227"/>
    <w:rsid w:val="000A3715"/>
    <w:rsid w:val="000A388F"/>
    <w:rsid w:val="000A3F5E"/>
    <w:rsid w:val="000A4D7F"/>
    <w:rsid w:val="000A52EE"/>
    <w:rsid w:val="000A590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5A"/>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D4"/>
    <w:rsid w:val="000C3B2D"/>
    <w:rsid w:val="000C3B49"/>
    <w:rsid w:val="000C3B64"/>
    <w:rsid w:val="000C3F3F"/>
    <w:rsid w:val="000C4021"/>
    <w:rsid w:val="000C50A0"/>
    <w:rsid w:val="000C5128"/>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6F"/>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7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368"/>
    <w:rsid w:val="000F458B"/>
    <w:rsid w:val="000F4610"/>
    <w:rsid w:val="000F48FD"/>
    <w:rsid w:val="000F4AE5"/>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9E2"/>
    <w:rsid w:val="00101B4E"/>
    <w:rsid w:val="00102340"/>
    <w:rsid w:val="001029A5"/>
    <w:rsid w:val="00102AC1"/>
    <w:rsid w:val="00102F65"/>
    <w:rsid w:val="00103735"/>
    <w:rsid w:val="00103CC9"/>
    <w:rsid w:val="00103DD9"/>
    <w:rsid w:val="00103E5D"/>
    <w:rsid w:val="001040F2"/>
    <w:rsid w:val="00104361"/>
    <w:rsid w:val="001047F0"/>
    <w:rsid w:val="00104B87"/>
    <w:rsid w:val="00104FAA"/>
    <w:rsid w:val="00105121"/>
    <w:rsid w:val="001054E1"/>
    <w:rsid w:val="001056CC"/>
    <w:rsid w:val="0010570A"/>
    <w:rsid w:val="00105A35"/>
    <w:rsid w:val="00105AC2"/>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C15"/>
    <w:rsid w:val="001161CF"/>
    <w:rsid w:val="001161D0"/>
    <w:rsid w:val="001162D0"/>
    <w:rsid w:val="00116570"/>
    <w:rsid w:val="00116892"/>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3F4B"/>
    <w:rsid w:val="001243C5"/>
    <w:rsid w:val="001252A3"/>
    <w:rsid w:val="0012591A"/>
    <w:rsid w:val="0012595E"/>
    <w:rsid w:val="001259A0"/>
    <w:rsid w:val="00125D44"/>
    <w:rsid w:val="0012670D"/>
    <w:rsid w:val="0012672D"/>
    <w:rsid w:val="001268D2"/>
    <w:rsid w:val="00126981"/>
    <w:rsid w:val="00126E58"/>
    <w:rsid w:val="00127101"/>
    <w:rsid w:val="00127295"/>
    <w:rsid w:val="001275C5"/>
    <w:rsid w:val="00127BB9"/>
    <w:rsid w:val="00127FB9"/>
    <w:rsid w:val="001301EA"/>
    <w:rsid w:val="0013047A"/>
    <w:rsid w:val="00130595"/>
    <w:rsid w:val="00130633"/>
    <w:rsid w:val="00130A88"/>
    <w:rsid w:val="0013155E"/>
    <w:rsid w:val="0013191B"/>
    <w:rsid w:val="001320F3"/>
    <w:rsid w:val="00132368"/>
    <w:rsid w:val="001329FE"/>
    <w:rsid w:val="00132A42"/>
    <w:rsid w:val="00132F4B"/>
    <w:rsid w:val="0013335F"/>
    <w:rsid w:val="00133597"/>
    <w:rsid w:val="0013363D"/>
    <w:rsid w:val="00133780"/>
    <w:rsid w:val="0013390A"/>
    <w:rsid w:val="001339A0"/>
    <w:rsid w:val="00133A6E"/>
    <w:rsid w:val="00133CB5"/>
    <w:rsid w:val="00133DB1"/>
    <w:rsid w:val="00133FA4"/>
    <w:rsid w:val="00134400"/>
    <w:rsid w:val="00134C14"/>
    <w:rsid w:val="00134D46"/>
    <w:rsid w:val="00134F12"/>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C3"/>
    <w:rsid w:val="00142570"/>
    <w:rsid w:val="00142637"/>
    <w:rsid w:val="0014274D"/>
    <w:rsid w:val="00142809"/>
    <w:rsid w:val="00142A2F"/>
    <w:rsid w:val="00142DAC"/>
    <w:rsid w:val="001430B1"/>
    <w:rsid w:val="001435FC"/>
    <w:rsid w:val="00143A27"/>
    <w:rsid w:val="00143A79"/>
    <w:rsid w:val="00143C09"/>
    <w:rsid w:val="00143DEB"/>
    <w:rsid w:val="00144740"/>
    <w:rsid w:val="00144917"/>
    <w:rsid w:val="001449E7"/>
    <w:rsid w:val="00144C51"/>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C6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F62"/>
    <w:rsid w:val="001620BD"/>
    <w:rsid w:val="001626CD"/>
    <w:rsid w:val="00162A6D"/>
    <w:rsid w:val="00162B82"/>
    <w:rsid w:val="00162C5E"/>
    <w:rsid w:val="001639AB"/>
    <w:rsid w:val="001639C5"/>
    <w:rsid w:val="00163B0C"/>
    <w:rsid w:val="00164411"/>
    <w:rsid w:val="00164470"/>
    <w:rsid w:val="001644F1"/>
    <w:rsid w:val="00164A25"/>
    <w:rsid w:val="00165191"/>
    <w:rsid w:val="001651DE"/>
    <w:rsid w:val="00165568"/>
    <w:rsid w:val="0016626F"/>
    <w:rsid w:val="00166649"/>
    <w:rsid w:val="00166795"/>
    <w:rsid w:val="00166B2E"/>
    <w:rsid w:val="00166C66"/>
    <w:rsid w:val="001671CA"/>
    <w:rsid w:val="00167255"/>
    <w:rsid w:val="001674B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41D"/>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65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D2"/>
    <w:rsid w:val="001A2760"/>
    <w:rsid w:val="001A287D"/>
    <w:rsid w:val="001A297E"/>
    <w:rsid w:val="001A2F3C"/>
    <w:rsid w:val="001A2FA0"/>
    <w:rsid w:val="001A3616"/>
    <w:rsid w:val="001A375E"/>
    <w:rsid w:val="001A4190"/>
    <w:rsid w:val="001A41BC"/>
    <w:rsid w:val="001A45F7"/>
    <w:rsid w:val="001A45FC"/>
    <w:rsid w:val="001A5198"/>
    <w:rsid w:val="001A51EF"/>
    <w:rsid w:val="001A5293"/>
    <w:rsid w:val="001A555D"/>
    <w:rsid w:val="001A56BF"/>
    <w:rsid w:val="001A5707"/>
    <w:rsid w:val="001A58BE"/>
    <w:rsid w:val="001A5971"/>
    <w:rsid w:val="001A5A22"/>
    <w:rsid w:val="001A5F0F"/>
    <w:rsid w:val="001A62B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DAE"/>
    <w:rsid w:val="001B3133"/>
    <w:rsid w:val="001B3297"/>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04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4B6"/>
    <w:rsid w:val="001E1691"/>
    <w:rsid w:val="001E1D8C"/>
    <w:rsid w:val="001E2223"/>
    <w:rsid w:val="001E2449"/>
    <w:rsid w:val="001E2725"/>
    <w:rsid w:val="001E293E"/>
    <w:rsid w:val="001E2A4C"/>
    <w:rsid w:val="001E2ACA"/>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434"/>
    <w:rsid w:val="001E77A5"/>
    <w:rsid w:val="001E7AF3"/>
    <w:rsid w:val="001F05D3"/>
    <w:rsid w:val="001F10C6"/>
    <w:rsid w:val="001F12E3"/>
    <w:rsid w:val="001F17A8"/>
    <w:rsid w:val="001F1802"/>
    <w:rsid w:val="001F18F4"/>
    <w:rsid w:val="001F1C1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4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7D7"/>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AC7"/>
    <w:rsid w:val="002227E8"/>
    <w:rsid w:val="00222BA3"/>
    <w:rsid w:val="00222C12"/>
    <w:rsid w:val="00222E33"/>
    <w:rsid w:val="00222EC2"/>
    <w:rsid w:val="00223022"/>
    <w:rsid w:val="002231BA"/>
    <w:rsid w:val="002231ED"/>
    <w:rsid w:val="002232C0"/>
    <w:rsid w:val="002233C3"/>
    <w:rsid w:val="002234C5"/>
    <w:rsid w:val="00223749"/>
    <w:rsid w:val="00223899"/>
    <w:rsid w:val="00223A5B"/>
    <w:rsid w:val="00224C2B"/>
    <w:rsid w:val="00224CF4"/>
    <w:rsid w:val="00224D9E"/>
    <w:rsid w:val="002251A4"/>
    <w:rsid w:val="00225879"/>
    <w:rsid w:val="002260F7"/>
    <w:rsid w:val="00226574"/>
    <w:rsid w:val="0022742B"/>
    <w:rsid w:val="002275E8"/>
    <w:rsid w:val="00227901"/>
    <w:rsid w:val="00227B6E"/>
    <w:rsid w:val="00227CD0"/>
    <w:rsid w:val="00227E77"/>
    <w:rsid w:val="0023000F"/>
    <w:rsid w:val="002308D1"/>
    <w:rsid w:val="00230DAD"/>
    <w:rsid w:val="00230DC9"/>
    <w:rsid w:val="00231D94"/>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CA"/>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420"/>
    <w:rsid w:val="002479F9"/>
    <w:rsid w:val="00247C64"/>
    <w:rsid w:val="00247C77"/>
    <w:rsid w:val="00247CEA"/>
    <w:rsid w:val="00247F64"/>
    <w:rsid w:val="00247FD6"/>
    <w:rsid w:val="002508A8"/>
    <w:rsid w:val="00250C2B"/>
    <w:rsid w:val="0025135F"/>
    <w:rsid w:val="00251496"/>
    <w:rsid w:val="0025154E"/>
    <w:rsid w:val="00251B5E"/>
    <w:rsid w:val="00251C6B"/>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034"/>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34"/>
    <w:rsid w:val="00272EA7"/>
    <w:rsid w:val="002731BE"/>
    <w:rsid w:val="002732D5"/>
    <w:rsid w:val="002737F2"/>
    <w:rsid w:val="00273823"/>
    <w:rsid w:val="00273AC6"/>
    <w:rsid w:val="00274100"/>
    <w:rsid w:val="00274181"/>
    <w:rsid w:val="0027418E"/>
    <w:rsid w:val="00274398"/>
    <w:rsid w:val="002745D0"/>
    <w:rsid w:val="0027488E"/>
    <w:rsid w:val="00275620"/>
    <w:rsid w:val="00275968"/>
    <w:rsid w:val="00275F42"/>
    <w:rsid w:val="0027604B"/>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20B"/>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26"/>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F6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0FA"/>
    <w:rsid w:val="002B017B"/>
    <w:rsid w:val="002B033C"/>
    <w:rsid w:val="002B0650"/>
    <w:rsid w:val="002B0891"/>
    <w:rsid w:val="002B0C8B"/>
    <w:rsid w:val="002B0F43"/>
    <w:rsid w:val="002B1022"/>
    <w:rsid w:val="002B1389"/>
    <w:rsid w:val="002B164F"/>
    <w:rsid w:val="002B1A1C"/>
    <w:rsid w:val="002B1BC2"/>
    <w:rsid w:val="002B1FEC"/>
    <w:rsid w:val="002B2034"/>
    <w:rsid w:val="002B2134"/>
    <w:rsid w:val="002B21E0"/>
    <w:rsid w:val="002B244F"/>
    <w:rsid w:val="002B27A8"/>
    <w:rsid w:val="002B29F0"/>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3B0"/>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2C8"/>
    <w:rsid w:val="002C342F"/>
    <w:rsid w:val="002C34EE"/>
    <w:rsid w:val="002C35E1"/>
    <w:rsid w:val="002C3B6B"/>
    <w:rsid w:val="002C3C6E"/>
    <w:rsid w:val="002C3DFA"/>
    <w:rsid w:val="002C3FEE"/>
    <w:rsid w:val="002C5943"/>
    <w:rsid w:val="002C5A60"/>
    <w:rsid w:val="002C5AEB"/>
    <w:rsid w:val="002C6229"/>
    <w:rsid w:val="002C66EC"/>
    <w:rsid w:val="002C6B49"/>
    <w:rsid w:val="002C6F42"/>
    <w:rsid w:val="002C70F3"/>
    <w:rsid w:val="002C70FB"/>
    <w:rsid w:val="002D0167"/>
    <w:rsid w:val="002D0554"/>
    <w:rsid w:val="002D0583"/>
    <w:rsid w:val="002D05BE"/>
    <w:rsid w:val="002D08E2"/>
    <w:rsid w:val="002D0FC0"/>
    <w:rsid w:val="002D1095"/>
    <w:rsid w:val="002D1762"/>
    <w:rsid w:val="002D224C"/>
    <w:rsid w:val="002D250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05E"/>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A4"/>
    <w:rsid w:val="002E6FC8"/>
    <w:rsid w:val="002E729A"/>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030"/>
    <w:rsid w:val="00303262"/>
    <w:rsid w:val="00303467"/>
    <w:rsid w:val="003035F6"/>
    <w:rsid w:val="00303D7D"/>
    <w:rsid w:val="00303E05"/>
    <w:rsid w:val="0030400D"/>
    <w:rsid w:val="00304141"/>
    <w:rsid w:val="00305592"/>
    <w:rsid w:val="00305AD4"/>
    <w:rsid w:val="00305D38"/>
    <w:rsid w:val="003062C1"/>
    <w:rsid w:val="003063C6"/>
    <w:rsid w:val="00306B60"/>
    <w:rsid w:val="00306D75"/>
    <w:rsid w:val="00306EB9"/>
    <w:rsid w:val="00306EDC"/>
    <w:rsid w:val="00307710"/>
    <w:rsid w:val="0030777F"/>
    <w:rsid w:val="0030782B"/>
    <w:rsid w:val="0030789D"/>
    <w:rsid w:val="00307990"/>
    <w:rsid w:val="00307C0F"/>
    <w:rsid w:val="003100D8"/>
    <w:rsid w:val="00310554"/>
    <w:rsid w:val="003108C8"/>
    <w:rsid w:val="00310EB6"/>
    <w:rsid w:val="003110E5"/>
    <w:rsid w:val="00311888"/>
    <w:rsid w:val="00311E5C"/>
    <w:rsid w:val="00311E9D"/>
    <w:rsid w:val="00312650"/>
    <w:rsid w:val="00312B44"/>
    <w:rsid w:val="0031310F"/>
    <w:rsid w:val="0031324D"/>
    <w:rsid w:val="00314311"/>
    <w:rsid w:val="00314378"/>
    <w:rsid w:val="003144E0"/>
    <w:rsid w:val="00314573"/>
    <w:rsid w:val="003146F5"/>
    <w:rsid w:val="00314768"/>
    <w:rsid w:val="00314AE0"/>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DD"/>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C7"/>
    <w:rsid w:val="003303D9"/>
    <w:rsid w:val="00330569"/>
    <w:rsid w:val="003305C0"/>
    <w:rsid w:val="00330949"/>
    <w:rsid w:val="00330E59"/>
    <w:rsid w:val="00330F9C"/>
    <w:rsid w:val="003310E4"/>
    <w:rsid w:val="00331795"/>
    <w:rsid w:val="00331C8A"/>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87"/>
    <w:rsid w:val="0034052F"/>
    <w:rsid w:val="00340872"/>
    <w:rsid w:val="00340D97"/>
    <w:rsid w:val="0034123C"/>
    <w:rsid w:val="003412CC"/>
    <w:rsid w:val="00341536"/>
    <w:rsid w:val="0034193A"/>
    <w:rsid w:val="00341B1C"/>
    <w:rsid w:val="00341B30"/>
    <w:rsid w:val="00341DA1"/>
    <w:rsid w:val="00341DCE"/>
    <w:rsid w:val="00341F5D"/>
    <w:rsid w:val="00341FC1"/>
    <w:rsid w:val="00342080"/>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67B"/>
    <w:rsid w:val="00344E22"/>
    <w:rsid w:val="00344ED8"/>
    <w:rsid w:val="00345036"/>
    <w:rsid w:val="0034602A"/>
    <w:rsid w:val="003460FF"/>
    <w:rsid w:val="003473A0"/>
    <w:rsid w:val="003477C1"/>
    <w:rsid w:val="00347BBC"/>
    <w:rsid w:val="00350395"/>
    <w:rsid w:val="003503BE"/>
    <w:rsid w:val="003508B5"/>
    <w:rsid w:val="0035093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0FA"/>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1E3F"/>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249"/>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6DF"/>
    <w:rsid w:val="00393867"/>
    <w:rsid w:val="00393B53"/>
    <w:rsid w:val="00394C47"/>
    <w:rsid w:val="00394DEF"/>
    <w:rsid w:val="00395178"/>
    <w:rsid w:val="00395306"/>
    <w:rsid w:val="003953D5"/>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78F"/>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149"/>
    <w:rsid w:val="003A7252"/>
    <w:rsid w:val="003A74BD"/>
    <w:rsid w:val="003A74F5"/>
    <w:rsid w:val="003A7938"/>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7F5"/>
    <w:rsid w:val="003B69C2"/>
    <w:rsid w:val="003B6CE1"/>
    <w:rsid w:val="003B6E2D"/>
    <w:rsid w:val="003B7390"/>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1B5"/>
    <w:rsid w:val="003C431B"/>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BC2"/>
    <w:rsid w:val="003D5F71"/>
    <w:rsid w:val="003D6058"/>
    <w:rsid w:val="003D61E6"/>
    <w:rsid w:val="003D631A"/>
    <w:rsid w:val="003D6480"/>
    <w:rsid w:val="003D6C0F"/>
    <w:rsid w:val="003D6C16"/>
    <w:rsid w:val="003D6C3F"/>
    <w:rsid w:val="003D6C9E"/>
    <w:rsid w:val="003D7114"/>
    <w:rsid w:val="003D73AF"/>
    <w:rsid w:val="003D744E"/>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57"/>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67"/>
    <w:rsid w:val="003F3DBA"/>
    <w:rsid w:val="003F3E4B"/>
    <w:rsid w:val="003F43F4"/>
    <w:rsid w:val="003F46E3"/>
    <w:rsid w:val="003F4863"/>
    <w:rsid w:val="003F5024"/>
    <w:rsid w:val="003F5025"/>
    <w:rsid w:val="003F54D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3F"/>
    <w:rsid w:val="00401787"/>
    <w:rsid w:val="00401AF8"/>
    <w:rsid w:val="00401CD9"/>
    <w:rsid w:val="00401F5B"/>
    <w:rsid w:val="004023EA"/>
    <w:rsid w:val="0040245C"/>
    <w:rsid w:val="0040259D"/>
    <w:rsid w:val="00402906"/>
    <w:rsid w:val="00403B69"/>
    <w:rsid w:val="00403BD9"/>
    <w:rsid w:val="00403C47"/>
    <w:rsid w:val="00404B26"/>
    <w:rsid w:val="00404DD4"/>
    <w:rsid w:val="00405684"/>
    <w:rsid w:val="00405E5E"/>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AC4"/>
    <w:rsid w:val="00412CB4"/>
    <w:rsid w:val="00412D5B"/>
    <w:rsid w:val="00412FFF"/>
    <w:rsid w:val="00413236"/>
    <w:rsid w:val="0041370C"/>
    <w:rsid w:val="00413AFE"/>
    <w:rsid w:val="00413BCE"/>
    <w:rsid w:val="00413C32"/>
    <w:rsid w:val="00414215"/>
    <w:rsid w:val="004143B5"/>
    <w:rsid w:val="004143E5"/>
    <w:rsid w:val="00414A97"/>
    <w:rsid w:val="00414ABC"/>
    <w:rsid w:val="00415058"/>
    <w:rsid w:val="00415A39"/>
    <w:rsid w:val="00415CCD"/>
    <w:rsid w:val="0041601E"/>
    <w:rsid w:val="00416358"/>
    <w:rsid w:val="0041640B"/>
    <w:rsid w:val="004164A3"/>
    <w:rsid w:val="004165C8"/>
    <w:rsid w:val="0041695B"/>
    <w:rsid w:val="00416B98"/>
    <w:rsid w:val="00417733"/>
    <w:rsid w:val="00417EBA"/>
    <w:rsid w:val="004206CB"/>
    <w:rsid w:val="00420F5D"/>
    <w:rsid w:val="00421040"/>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7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638"/>
    <w:rsid w:val="0044694C"/>
    <w:rsid w:val="00446EC0"/>
    <w:rsid w:val="00447244"/>
    <w:rsid w:val="004474FC"/>
    <w:rsid w:val="00447702"/>
    <w:rsid w:val="0044779D"/>
    <w:rsid w:val="00447B18"/>
    <w:rsid w:val="00447D24"/>
    <w:rsid w:val="00450C9B"/>
    <w:rsid w:val="00450D9F"/>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75A"/>
    <w:rsid w:val="004559F1"/>
    <w:rsid w:val="00455D19"/>
    <w:rsid w:val="00455E5C"/>
    <w:rsid w:val="00456435"/>
    <w:rsid w:val="0045685C"/>
    <w:rsid w:val="00456A8F"/>
    <w:rsid w:val="00457A99"/>
    <w:rsid w:val="00460674"/>
    <w:rsid w:val="004612CD"/>
    <w:rsid w:val="004618A5"/>
    <w:rsid w:val="00461F43"/>
    <w:rsid w:val="004627A0"/>
    <w:rsid w:val="0046293B"/>
    <w:rsid w:val="00462E25"/>
    <w:rsid w:val="00463013"/>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7AE"/>
    <w:rsid w:val="004669D3"/>
    <w:rsid w:val="00466A28"/>
    <w:rsid w:val="00466BD5"/>
    <w:rsid w:val="00467220"/>
    <w:rsid w:val="00467355"/>
    <w:rsid w:val="0046755D"/>
    <w:rsid w:val="00467DB0"/>
    <w:rsid w:val="004701A2"/>
    <w:rsid w:val="00470FB0"/>
    <w:rsid w:val="004716B3"/>
    <w:rsid w:val="00471CB1"/>
    <w:rsid w:val="00471E6B"/>
    <w:rsid w:val="0047229E"/>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E52"/>
    <w:rsid w:val="00475F7B"/>
    <w:rsid w:val="004764F9"/>
    <w:rsid w:val="00476735"/>
    <w:rsid w:val="00476E54"/>
    <w:rsid w:val="0047715C"/>
    <w:rsid w:val="004772F7"/>
    <w:rsid w:val="0047743A"/>
    <w:rsid w:val="00477458"/>
    <w:rsid w:val="0047790C"/>
    <w:rsid w:val="00480077"/>
    <w:rsid w:val="004801AE"/>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B13"/>
    <w:rsid w:val="00485C55"/>
    <w:rsid w:val="00485F02"/>
    <w:rsid w:val="004863B7"/>
    <w:rsid w:val="0048686C"/>
    <w:rsid w:val="004872CA"/>
    <w:rsid w:val="00487309"/>
    <w:rsid w:val="004876EB"/>
    <w:rsid w:val="00487825"/>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B7"/>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5F7"/>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209"/>
    <w:rsid w:val="004C3717"/>
    <w:rsid w:val="004C3B38"/>
    <w:rsid w:val="004C40FA"/>
    <w:rsid w:val="004C45AC"/>
    <w:rsid w:val="004C46B7"/>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67B"/>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AFD"/>
    <w:rsid w:val="004E4B88"/>
    <w:rsid w:val="004E4C31"/>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427"/>
    <w:rsid w:val="004F6AEF"/>
    <w:rsid w:val="004F6FB6"/>
    <w:rsid w:val="004F70D8"/>
    <w:rsid w:val="004F7288"/>
    <w:rsid w:val="004F7502"/>
    <w:rsid w:val="004F767C"/>
    <w:rsid w:val="004F77AB"/>
    <w:rsid w:val="004F7E41"/>
    <w:rsid w:val="00500143"/>
    <w:rsid w:val="00500222"/>
    <w:rsid w:val="00500289"/>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5F"/>
    <w:rsid w:val="00507883"/>
    <w:rsid w:val="00507896"/>
    <w:rsid w:val="00507C51"/>
    <w:rsid w:val="00507C67"/>
    <w:rsid w:val="005102CB"/>
    <w:rsid w:val="00510458"/>
    <w:rsid w:val="0051076C"/>
    <w:rsid w:val="00510945"/>
    <w:rsid w:val="00511710"/>
    <w:rsid w:val="00511D18"/>
    <w:rsid w:val="00511FA0"/>
    <w:rsid w:val="0051241C"/>
    <w:rsid w:val="00512BED"/>
    <w:rsid w:val="005133AD"/>
    <w:rsid w:val="005134F6"/>
    <w:rsid w:val="005135F1"/>
    <w:rsid w:val="00514062"/>
    <w:rsid w:val="00514086"/>
    <w:rsid w:val="0051447F"/>
    <w:rsid w:val="00514481"/>
    <w:rsid w:val="005147A8"/>
    <w:rsid w:val="00514BA1"/>
    <w:rsid w:val="00514C8A"/>
    <w:rsid w:val="00514CB3"/>
    <w:rsid w:val="00514EFD"/>
    <w:rsid w:val="0051544C"/>
    <w:rsid w:val="00515618"/>
    <w:rsid w:val="0051561A"/>
    <w:rsid w:val="00515651"/>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4C"/>
    <w:rsid w:val="0052108C"/>
    <w:rsid w:val="00521704"/>
    <w:rsid w:val="00522165"/>
    <w:rsid w:val="00522381"/>
    <w:rsid w:val="00522ABF"/>
    <w:rsid w:val="00522D84"/>
    <w:rsid w:val="005232DA"/>
    <w:rsid w:val="0052331A"/>
    <w:rsid w:val="005238FE"/>
    <w:rsid w:val="005239C6"/>
    <w:rsid w:val="005240E1"/>
    <w:rsid w:val="0052460F"/>
    <w:rsid w:val="005247F2"/>
    <w:rsid w:val="00525053"/>
    <w:rsid w:val="00525055"/>
    <w:rsid w:val="0052562A"/>
    <w:rsid w:val="005256F8"/>
    <w:rsid w:val="00525BA5"/>
    <w:rsid w:val="00525C03"/>
    <w:rsid w:val="00525D0B"/>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36"/>
    <w:rsid w:val="00531165"/>
    <w:rsid w:val="00531ACB"/>
    <w:rsid w:val="00531B86"/>
    <w:rsid w:val="00531CA5"/>
    <w:rsid w:val="00532085"/>
    <w:rsid w:val="00532728"/>
    <w:rsid w:val="005327C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4E9"/>
    <w:rsid w:val="005365A7"/>
    <w:rsid w:val="0053691F"/>
    <w:rsid w:val="00536D2F"/>
    <w:rsid w:val="005370E0"/>
    <w:rsid w:val="00537227"/>
    <w:rsid w:val="00537552"/>
    <w:rsid w:val="00537609"/>
    <w:rsid w:val="00537747"/>
    <w:rsid w:val="00537B72"/>
    <w:rsid w:val="00540015"/>
    <w:rsid w:val="0054049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8A"/>
    <w:rsid w:val="00544BAD"/>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AC5"/>
    <w:rsid w:val="00550552"/>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8F1"/>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8D"/>
    <w:rsid w:val="0056349E"/>
    <w:rsid w:val="00563B39"/>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26"/>
    <w:rsid w:val="00570BE3"/>
    <w:rsid w:val="00570D29"/>
    <w:rsid w:val="00570F4D"/>
    <w:rsid w:val="0057120D"/>
    <w:rsid w:val="0057155E"/>
    <w:rsid w:val="00571570"/>
    <w:rsid w:val="00571C73"/>
    <w:rsid w:val="00571EC5"/>
    <w:rsid w:val="00571ECD"/>
    <w:rsid w:val="00572146"/>
    <w:rsid w:val="005723A9"/>
    <w:rsid w:val="005724FE"/>
    <w:rsid w:val="0057279F"/>
    <w:rsid w:val="00572B5D"/>
    <w:rsid w:val="00572C64"/>
    <w:rsid w:val="00572F7C"/>
    <w:rsid w:val="0057367F"/>
    <w:rsid w:val="00573CC8"/>
    <w:rsid w:val="005740CC"/>
    <w:rsid w:val="00574472"/>
    <w:rsid w:val="005746C8"/>
    <w:rsid w:val="00574B7B"/>
    <w:rsid w:val="0057545E"/>
    <w:rsid w:val="0057567D"/>
    <w:rsid w:val="00575745"/>
    <w:rsid w:val="005757A9"/>
    <w:rsid w:val="00575B8C"/>
    <w:rsid w:val="00575EE0"/>
    <w:rsid w:val="00575EE4"/>
    <w:rsid w:val="0057608F"/>
    <w:rsid w:val="00576B30"/>
    <w:rsid w:val="00576EBE"/>
    <w:rsid w:val="005770EA"/>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20"/>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914"/>
    <w:rsid w:val="00586E95"/>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D2E"/>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CD9"/>
    <w:rsid w:val="005B08A3"/>
    <w:rsid w:val="005B0A94"/>
    <w:rsid w:val="005B0B4C"/>
    <w:rsid w:val="005B108A"/>
    <w:rsid w:val="005B1305"/>
    <w:rsid w:val="005B14C3"/>
    <w:rsid w:val="005B14F4"/>
    <w:rsid w:val="005B16DD"/>
    <w:rsid w:val="005B1CE6"/>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2B3"/>
    <w:rsid w:val="005C0AF9"/>
    <w:rsid w:val="005C0BE4"/>
    <w:rsid w:val="005C0BEA"/>
    <w:rsid w:val="005C0D14"/>
    <w:rsid w:val="005C16BF"/>
    <w:rsid w:val="005C185A"/>
    <w:rsid w:val="005C1995"/>
    <w:rsid w:val="005C19DB"/>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18D"/>
    <w:rsid w:val="005D0334"/>
    <w:rsid w:val="005D06E4"/>
    <w:rsid w:val="005D095D"/>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6FF0"/>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9"/>
    <w:rsid w:val="005E692E"/>
    <w:rsid w:val="005E69B6"/>
    <w:rsid w:val="005E6C70"/>
    <w:rsid w:val="005E6C85"/>
    <w:rsid w:val="005E6F21"/>
    <w:rsid w:val="005E7B7C"/>
    <w:rsid w:val="005F0021"/>
    <w:rsid w:val="005F0143"/>
    <w:rsid w:val="005F0422"/>
    <w:rsid w:val="005F0501"/>
    <w:rsid w:val="005F075E"/>
    <w:rsid w:val="005F078E"/>
    <w:rsid w:val="005F0BD3"/>
    <w:rsid w:val="005F0C7B"/>
    <w:rsid w:val="005F1064"/>
    <w:rsid w:val="005F10B7"/>
    <w:rsid w:val="005F1138"/>
    <w:rsid w:val="005F1844"/>
    <w:rsid w:val="005F2100"/>
    <w:rsid w:val="005F212C"/>
    <w:rsid w:val="005F2169"/>
    <w:rsid w:val="005F2194"/>
    <w:rsid w:val="005F22B3"/>
    <w:rsid w:val="005F253E"/>
    <w:rsid w:val="005F29CA"/>
    <w:rsid w:val="005F304D"/>
    <w:rsid w:val="005F36FA"/>
    <w:rsid w:val="005F3C41"/>
    <w:rsid w:val="005F3F39"/>
    <w:rsid w:val="005F410D"/>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832"/>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74"/>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48"/>
    <w:rsid w:val="00626522"/>
    <w:rsid w:val="0062654B"/>
    <w:rsid w:val="00626C2D"/>
    <w:rsid w:val="00626DCA"/>
    <w:rsid w:val="00626FC9"/>
    <w:rsid w:val="006274B4"/>
    <w:rsid w:val="006274FB"/>
    <w:rsid w:val="00630278"/>
    <w:rsid w:val="0063038F"/>
    <w:rsid w:val="00630421"/>
    <w:rsid w:val="00630EB5"/>
    <w:rsid w:val="00631036"/>
    <w:rsid w:val="006310F9"/>
    <w:rsid w:val="00631454"/>
    <w:rsid w:val="006318B6"/>
    <w:rsid w:val="00631BA2"/>
    <w:rsid w:val="00631E7E"/>
    <w:rsid w:val="006327A1"/>
    <w:rsid w:val="006328D3"/>
    <w:rsid w:val="00632FBA"/>
    <w:rsid w:val="00633020"/>
    <w:rsid w:val="00633DAC"/>
    <w:rsid w:val="00633DC1"/>
    <w:rsid w:val="00634B08"/>
    <w:rsid w:val="00634B29"/>
    <w:rsid w:val="00634B35"/>
    <w:rsid w:val="00634BEC"/>
    <w:rsid w:val="00634C74"/>
    <w:rsid w:val="00635397"/>
    <w:rsid w:val="00635958"/>
    <w:rsid w:val="006368C0"/>
    <w:rsid w:val="00636A92"/>
    <w:rsid w:val="00636BB1"/>
    <w:rsid w:val="00636C15"/>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72F"/>
    <w:rsid w:val="0064484E"/>
    <w:rsid w:val="00644D45"/>
    <w:rsid w:val="0064553E"/>
    <w:rsid w:val="0064572D"/>
    <w:rsid w:val="00645F2A"/>
    <w:rsid w:val="00645F72"/>
    <w:rsid w:val="006460AA"/>
    <w:rsid w:val="00646539"/>
    <w:rsid w:val="006469F3"/>
    <w:rsid w:val="00647193"/>
    <w:rsid w:val="00647A26"/>
    <w:rsid w:val="00650121"/>
    <w:rsid w:val="00650237"/>
    <w:rsid w:val="00650243"/>
    <w:rsid w:val="006506C2"/>
    <w:rsid w:val="00650838"/>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78A"/>
    <w:rsid w:val="006658AD"/>
    <w:rsid w:val="00665BAE"/>
    <w:rsid w:val="00666A36"/>
    <w:rsid w:val="00666FF0"/>
    <w:rsid w:val="00667A08"/>
    <w:rsid w:val="00667C7A"/>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A57"/>
    <w:rsid w:val="00684E45"/>
    <w:rsid w:val="00685588"/>
    <w:rsid w:val="00685A19"/>
    <w:rsid w:val="00685B9E"/>
    <w:rsid w:val="00685BAF"/>
    <w:rsid w:val="006865CB"/>
    <w:rsid w:val="00686711"/>
    <w:rsid w:val="0068778C"/>
    <w:rsid w:val="00687EE4"/>
    <w:rsid w:val="00690255"/>
    <w:rsid w:val="0069097C"/>
    <w:rsid w:val="006913BB"/>
    <w:rsid w:val="0069160E"/>
    <w:rsid w:val="006917D5"/>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2B7"/>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7E5"/>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5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57"/>
    <w:rsid w:val="006B736E"/>
    <w:rsid w:val="006C05A3"/>
    <w:rsid w:val="006C08E2"/>
    <w:rsid w:val="006C099B"/>
    <w:rsid w:val="006C0E01"/>
    <w:rsid w:val="006C0EF9"/>
    <w:rsid w:val="006C0FCB"/>
    <w:rsid w:val="006C1A49"/>
    <w:rsid w:val="006C1CEB"/>
    <w:rsid w:val="006C2E55"/>
    <w:rsid w:val="006C2F8C"/>
    <w:rsid w:val="006C3D5B"/>
    <w:rsid w:val="006C3E61"/>
    <w:rsid w:val="006C3E7E"/>
    <w:rsid w:val="006C3FDA"/>
    <w:rsid w:val="006C42F2"/>
    <w:rsid w:val="006C455A"/>
    <w:rsid w:val="006C50C3"/>
    <w:rsid w:val="006C52E7"/>
    <w:rsid w:val="006C54BD"/>
    <w:rsid w:val="006C5763"/>
    <w:rsid w:val="006C5787"/>
    <w:rsid w:val="006C598D"/>
    <w:rsid w:val="006C5BE0"/>
    <w:rsid w:val="006C5C97"/>
    <w:rsid w:val="006C5D2A"/>
    <w:rsid w:val="006C5F2E"/>
    <w:rsid w:val="006C62B6"/>
    <w:rsid w:val="006C6AF1"/>
    <w:rsid w:val="006C6FDF"/>
    <w:rsid w:val="006C7060"/>
    <w:rsid w:val="006C769D"/>
    <w:rsid w:val="006C7974"/>
    <w:rsid w:val="006D00E6"/>
    <w:rsid w:val="006D01C7"/>
    <w:rsid w:val="006D089A"/>
    <w:rsid w:val="006D0B88"/>
    <w:rsid w:val="006D1969"/>
    <w:rsid w:val="006D1E79"/>
    <w:rsid w:val="006D2017"/>
    <w:rsid w:val="006D20DA"/>
    <w:rsid w:val="006D2DDB"/>
    <w:rsid w:val="006D2E32"/>
    <w:rsid w:val="006D319A"/>
    <w:rsid w:val="006D37D1"/>
    <w:rsid w:val="006D3A32"/>
    <w:rsid w:val="006D3A56"/>
    <w:rsid w:val="006D3ADF"/>
    <w:rsid w:val="006D3DF3"/>
    <w:rsid w:val="006D3F41"/>
    <w:rsid w:val="006D434E"/>
    <w:rsid w:val="006D4376"/>
    <w:rsid w:val="006D44C9"/>
    <w:rsid w:val="006D494B"/>
    <w:rsid w:val="006D4977"/>
    <w:rsid w:val="006D4C6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28E"/>
    <w:rsid w:val="006E23E8"/>
    <w:rsid w:val="006E27DD"/>
    <w:rsid w:val="006E2D1F"/>
    <w:rsid w:val="006E3186"/>
    <w:rsid w:val="006E3215"/>
    <w:rsid w:val="006E34E1"/>
    <w:rsid w:val="006E3697"/>
    <w:rsid w:val="006E36EA"/>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38A"/>
    <w:rsid w:val="006F1791"/>
    <w:rsid w:val="006F196A"/>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A2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C2D"/>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4B"/>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0F6"/>
    <w:rsid w:val="00727104"/>
    <w:rsid w:val="007272C9"/>
    <w:rsid w:val="007275AF"/>
    <w:rsid w:val="0072785B"/>
    <w:rsid w:val="00727A2E"/>
    <w:rsid w:val="00727D38"/>
    <w:rsid w:val="00727DFF"/>
    <w:rsid w:val="00727F69"/>
    <w:rsid w:val="00730208"/>
    <w:rsid w:val="00730405"/>
    <w:rsid w:val="007304B2"/>
    <w:rsid w:val="007307E9"/>
    <w:rsid w:val="0073094D"/>
    <w:rsid w:val="00730CBF"/>
    <w:rsid w:val="007310F9"/>
    <w:rsid w:val="00731241"/>
    <w:rsid w:val="00731398"/>
    <w:rsid w:val="0073140D"/>
    <w:rsid w:val="00731509"/>
    <w:rsid w:val="00731677"/>
    <w:rsid w:val="007321EA"/>
    <w:rsid w:val="00732299"/>
    <w:rsid w:val="00732643"/>
    <w:rsid w:val="00732A90"/>
    <w:rsid w:val="00732DCF"/>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67A9"/>
    <w:rsid w:val="007372E4"/>
    <w:rsid w:val="00737550"/>
    <w:rsid w:val="00737598"/>
    <w:rsid w:val="007377C4"/>
    <w:rsid w:val="00737B2F"/>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CB0"/>
    <w:rsid w:val="00752569"/>
    <w:rsid w:val="00752BF3"/>
    <w:rsid w:val="00752CD8"/>
    <w:rsid w:val="00752EAC"/>
    <w:rsid w:val="00753180"/>
    <w:rsid w:val="0075369B"/>
    <w:rsid w:val="0075384F"/>
    <w:rsid w:val="0075390E"/>
    <w:rsid w:val="00753A3E"/>
    <w:rsid w:val="00753A88"/>
    <w:rsid w:val="00753B2B"/>
    <w:rsid w:val="00753C2B"/>
    <w:rsid w:val="00753FD4"/>
    <w:rsid w:val="007540D1"/>
    <w:rsid w:val="00754218"/>
    <w:rsid w:val="00754A3E"/>
    <w:rsid w:val="00754B7C"/>
    <w:rsid w:val="00754EF3"/>
    <w:rsid w:val="007550F3"/>
    <w:rsid w:val="0075530E"/>
    <w:rsid w:val="00755800"/>
    <w:rsid w:val="0075590C"/>
    <w:rsid w:val="00755DA0"/>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36"/>
    <w:rsid w:val="007667AB"/>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6EE"/>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364"/>
    <w:rsid w:val="00774567"/>
    <w:rsid w:val="0077474F"/>
    <w:rsid w:val="00774D99"/>
    <w:rsid w:val="00775572"/>
    <w:rsid w:val="00775597"/>
    <w:rsid w:val="007755F9"/>
    <w:rsid w:val="00775627"/>
    <w:rsid w:val="00775FDF"/>
    <w:rsid w:val="00776559"/>
    <w:rsid w:val="00776867"/>
    <w:rsid w:val="007768DA"/>
    <w:rsid w:val="00776D17"/>
    <w:rsid w:val="00776F7F"/>
    <w:rsid w:val="007772EE"/>
    <w:rsid w:val="007774B4"/>
    <w:rsid w:val="0077751C"/>
    <w:rsid w:val="00777A57"/>
    <w:rsid w:val="00777DDA"/>
    <w:rsid w:val="00780266"/>
    <w:rsid w:val="0078075B"/>
    <w:rsid w:val="00780A98"/>
    <w:rsid w:val="00780B39"/>
    <w:rsid w:val="00780EC9"/>
    <w:rsid w:val="00781AC3"/>
    <w:rsid w:val="00782415"/>
    <w:rsid w:val="00782552"/>
    <w:rsid w:val="007826BF"/>
    <w:rsid w:val="00782A09"/>
    <w:rsid w:val="007837BC"/>
    <w:rsid w:val="0078391A"/>
    <w:rsid w:val="00785033"/>
    <w:rsid w:val="00785302"/>
    <w:rsid w:val="007854CE"/>
    <w:rsid w:val="00785A36"/>
    <w:rsid w:val="00785F67"/>
    <w:rsid w:val="0078604C"/>
    <w:rsid w:val="00786347"/>
    <w:rsid w:val="00786594"/>
    <w:rsid w:val="00786746"/>
    <w:rsid w:val="00786775"/>
    <w:rsid w:val="00786904"/>
    <w:rsid w:val="00786A21"/>
    <w:rsid w:val="007873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041"/>
    <w:rsid w:val="007942EE"/>
    <w:rsid w:val="007944FF"/>
    <w:rsid w:val="0079471D"/>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ED6"/>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E7"/>
    <w:rsid w:val="007A7B4F"/>
    <w:rsid w:val="007A7D40"/>
    <w:rsid w:val="007A7ED2"/>
    <w:rsid w:val="007B0642"/>
    <w:rsid w:val="007B0716"/>
    <w:rsid w:val="007B07AD"/>
    <w:rsid w:val="007B089A"/>
    <w:rsid w:val="007B0C0C"/>
    <w:rsid w:val="007B1401"/>
    <w:rsid w:val="007B14BE"/>
    <w:rsid w:val="007B2102"/>
    <w:rsid w:val="007B2128"/>
    <w:rsid w:val="007B235D"/>
    <w:rsid w:val="007B2459"/>
    <w:rsid w:val="007B2BAE"/>
    <w:rsid w:val="007B3264"/>
    <w:rsid w:val="007B338C"/>
    <w:rsid w:val="007B3A0D"/>
    <w:rsid w:val="007B3EA3"/>
    <w:rsid w:val="007B4799"/>
    <w:rsid w:val="007B48BB"/>
    <w:rsid w:val="007B4C68"/>
    <w:rsid w:val="007B5124"/>
    <w:rsid w:val="007B5554"/>
    <w:rsid w:val="007B6A6B"/>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638"/>
    <w:rsid w:val="007C296C"/>
    <w:rsid w:val="007C2A93"/>
    <w:rsid w:val="007C2B9A"/>
    <w:rsid w:val="007C2CC5"/>
    <w:rsid w:val="007C2E37"/>
    <w:rsid w:val="007C31E0"/>
    <w:rsid w:val="007C34E5"/>
    <w:rsid w:val="007C35C9"/>
    <w:rsid w:val="007C35E2"/>
    <w:rsid w:val="007C3AD4"/>
    <w:rsid w:val="007C3D40"/>
    <w:rsid w:val="007C402E"/>
    <w:rsid w:val="007C427D"/>
    <w:rsid w:val="007C43AD"/>
    <w:rsid w:val="007C43F5"/>
    <w:rsid w:val="007C4703"/>
    <w:rsid w:val="007C4CA1"/>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27"/>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6D9"/>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2E"/>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C18"/>
    <w:rsid w:val="00810E5A"/>
    <w:rsid w:val="00810EDE"/>
    <w:rsid w:val="00810F21"/>
    <w:rsid w:val="00810FB4"/>
    <w:rsid w:val="008112A2"/>
    <w:rsid w:val="00811DB9"/>
    <w:rsid w:val="0081219D"/>
    <w:rsid w:val="0081219E"/>
    <w:rsid w:val="008121AB"/>
    <w:rsid w:val="0081247E"/>
    <w:rsid w:val="00812777"/>
    <w:rsid w:val="0081305D"/>
    <w:rsid w:val="00813495"/>
    <w:rsid w:val="00813D3E"/>
    <w:rsid w:val="00814263"/>
    <w:rsid w:val="008146F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3E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2A"/>
    <w:rsid w:val="00831BD7"/>
    <w:rsid w:val="00832564"/>
    <w:rsid w:val="008337DE"/>
    <w:rsid w:val="00833911"/>
    <w:rsid w:val="0083411D"/>
    <w:rsid w:val="00834673"/>
    <w:rsid w:val="00834839"/>
    <w:rsid w:val="00834929"/>
    <w:rsid w:val="00834A47"/>
    <w:rsid w:val="00834F58"/>
    <w:rsid w:val="00835FA9"/>
    <w:rsid w:val="00836E6D"/>
    <w:rsid w:val="00837753"/>
    <w:rsid w:val="00837B79"/>
    <w:rsid w:val="00837D4A"/>
    <w:rsid w:val="00840030"/>
    <w:rsid w:val="00840364"/>
    <w:rsid w:val="00840E10"/>
    <w:rsid w:val="008413BD"/>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3E7"/>
    <w:rsid w:val="0085045F"/>
    <w:rsid w:val="00850833"/>
    <w:rsid w:val="008508EC"/>
    <w:rsid w:val="0085099D"/>
    <w:rsid w:val="00850B07"/>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47A"/>
    <w:rsid w:val="00855F92"/>
    <w:rsid w:val="00856228"/>
    <w:rsid w:val="00856260"/>
    <w:rsid w:val="008564A4"/>
    <w:rsid w:val="008567F1"/>
    <w:rsid w:val="008568C8"/>
    <w:rsid w:val="00856933"/>
    <w:rsid w:val="00856D51"/>
    <w:rsid w:val="00857353"/>
    <w:rsid w:val="00857461"/>
    <w:rsid w:val="008576CB"/>
    <w:rsid w:val="00857BCE"/>
    <w:rsid w:val="00857FB0"/>
    <w:rsid w:val="00860691"/>
    <w:rsid w:val="00860B6C"/>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C00"/>
    <w:rsid w:val="008650CF"/>
    <w:rsid w:val="00865ADC"/>
    <w:rsid w:val="00865EFB"/>
    <w:rsid w:val="0086611D"/>
    <w:rsid w:val="008667BE"/>
    <w:rsid w:val="00866B4E"/>
    <w:rsid w:val="00866BA4"/>
    <w:rsid w:val="00866BD3"/>
    <w:rsid w:val="0086708E"/>
    <w:rsid w:val="0086723C"/>
    <w:rsid w:val="00867279"/>
    <w:rsid w:val="0086756A"/>
    <w:rsid w:val="0086784E"/>
    <w:rsid w:val="008678B4"/>
    <w:rsid w:val="00867AAE"/>
    <w:rsid w:val="0087005E"/>
    <w:rsid w:val="0087037D"/>
    <w:rsid w:val="00870469"/>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AB"/>
    <w:rsid w:val="008736E4"/>
    <w:rsid w:val="00873B2B"/>
    <w:rsid w:val="0087407E"/>
    <w:rsid w:val="00874659"/>
    <w:rsid w:val="008749CF"/>
    <w:rsid w:val="00874B28"/>
    <w:rsid w:val="00874C37"/>
    <w:rsid w:val="00874EB9"/>
    <w:rsid w:val="00874F5B"/>
    <w:rsid w:val="00875033"/>
    <w:rsid w:val="008750C3"/>
    <w:rsid w:val="00875359"/>
    <w:rsid w:val="00875E57"/>
    <w:rsid w:val="00875FAD"/>
    <w:rsid w:val="00876181"/>
    <w:rsid w:val="00876388"/>
    <w:rsid w:val="008768C0"/>
    <w:rsid w:val="008770C4"/>
    <w:rsid w:val="00877280"/>
    <w:rsid w:val="008774EC"/>
    <w:rsid w:val="00877513"/>
    <w:rsid w:val="0087760F"/>
    <w:rsid w:val="00877BA7"/>
    <w:rsid w:val="00877D80"/>
    <w:rsid w:val="00877EFF"/>
    <w:rsid w:val="00877F45"/>
    <w:rsid w:val="00880A4D"/>
    <w:rsid w:val="00880C30"/>
    <w:rsid w:val="00880C65"/>
    <w:rsid w:val="00880E64"/>
    <w:rsid w:val="00881072"/>
    <w:rsid w:val="00881446"/>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5CF0"/>
    <w:rsid w:val="00886461"/>
    <w:rsid w:val="00886647"/>
    <w:rsid w:val="00886827"/>
    <w:rsid w:val="00886892"/>
    <w:rsid w:val="00886A95"/>
    <w:rsid w:val="00886D2E"/>
    <w:rsid w:val="00886FAE"/>
    <w:rsid w:val="00887219"/>
    <w:rsid w:val="0088724B"/>
    <w:rsid w:val="00887410"/>
    <w:rsid w:val="00887753"/>
    <w:rsid w:val="0088775D"/>
    <w:rsid w:val="00887807"/>
    <w:rsid w:val="00887DE1"/>
    <w:rsid w:val="00890111"/>
    <w:rsid w:val="00890598"/>
    <w:rsid w:val="00890F31"/>
    <w:rsid w:val="00890FC7"/>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2D9A"/>
    <w:rsid w:val="008C3081"/>
    <w:rsid w:val="008C3308"/>
    <w:rsid w:val="008C3987"/>
    <w:rsid w:val="008C440D"/>
    <w:rsid w:val="008C452B"/>
    <w:rsid w:val="008C4954"/>
    <w:rsid w:val="008C4FB0"/>
    <w:rsid w:val="008C5580"/>
    <w:rsid w:val="008C58E1"/>
    <w:rsid w:val="008C6211"/>
    <w:rsid w:val="008C6466"/>
    <w:rsid w:val="008C67CC"/>
    <w:rsid w:val="008C6922"/>
    <w:rsid w:val="008C710D"/>
    <w:rsid w:val="008C76EA"/>
    <w:rsid w:val="008C779D"/>
    <w:rsid w:val="008C7874"/>
    <w:rsid w:val="008C7B72"/>
    <w:rsid w:val="008C7FEC"/>
    <w:rsid w:val="008D00CA"/>
    <w:rsid w:val="008D058C"/>
    <w:rsid w:val="008D0796"/>
    <w:rsid w:val="008D0BAF"/>
    <w:rsid w:val="008D0DE9"/>
    <w:rsid w:val="008D0E3F"/>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784"/>
    <w:rsid w:val="008D7AB5"/>
    <w:rsid w:val="008E0174"/>
    <w:rsid w:val="008E0524"/>
    <w:rsid w:val="008E052A"/>
    <w:rsid w:val="008E0895"/>
    <w:rsid w:val="008E0BD1"/>
    <w:rsid w:val="008E0F33"/>
    <w:rsid w:val="008E1385"/>
    <w:rsid w:val="008E140B"/>
    <w:rsid w:val="008E143A"/>
    <w:rsid w:val="008E1460"/>
    <w:rsid w:val="008E14F1"/>
    <w:rsid w:val="008E1624"/>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2FE1"/>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2DB"/>
    <w:rsid w:val="0090162E"/>
    <w:rsid w:val="00901AF9"/>
    <w:rsid w:val="00902495"/>
    <w:rsid w:val="00902650"/>
    <w:rsid w:val="00902C40"/>
    <w:rsid w:val="00902C8F"/>
    <w:rsid w:val="00903326"/>
    <w:rsid w:val="00903921"/>
    <w:rsid w:val="0090442B"/>
    <w:rsid w:val="009047C1"/>
    <w:rsid w:val="00904D15"/>
    <w:rsid w:val="00904FC7"/>
    <w:rsid w:val="00904FF3"/>
    <w:rsid w:val="0090507D"/>
    <w:rsid w:val="009051BD"/>
    <w:rsid w:val="00905670"/>
    <w:rsid w:val="00905911"/>
    <w:rsid w:val="00905A1E"/>
    <w:rsid w:val="00905A9D"/>
    <w:rsid w:val="00905ABF"/>
    <w:rsid w:val="00905AED"/>
    <w:rsid w:val="00905B0F"/>
    <w:rsid w:val="00905E88"/>
    <w:rsid w:val="00905EC5"/>
    <w:rsid w:val="00905F5A"/>
    <w:rsid w:val="009060E7"/>
    <w:rsid w:val="00906813"/>
    <w:rsid w:val="00906878"/>
    <w:rsid w:val="00906FD4"/>
    <w:rsid w:val="009071DE"/>
    <w:rsid w:val="00907DB6"/>
    <w:rsid w:val="00910312"/>
    <w:rsid w:val="009103F8"/>
    <w:rsid w:val="00910704"/>
    <w:rsid w:val="00910720"/>
    <w:rsid w:val="00910A1A"/>
    <w:rsid w:val="009110D5"/>
    <w:rsid w:val="00911108"/>
    <w:rsid w:val="009112D5"/>
    <w:rsid w:val="00911C1F"/>
    <w:rsid w:val="00911D29"/>
    <w:rsid w:val="0091234D"/>
    <w:rsid w:val="0091248D"/>
    <w:rsid w:val="00912668"/>
    <w:rsid w:val="009129E5"/>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69E"/>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ECD"/>
    <w:rsid w:val="009266E2"/>
    <w:rsid w:val="00926734"/>
    <w:rsid w:val="0092680D"/>
    <w:rsid w:val="00926852"/>
    <w:rsid w:val="00926AE7"/>
    <w:rsid w:val="00926B3E"/>
    <w:rsid w:val="0092701C"/>
    <w:rsid w:val="0092735A"/>
    <w:rsid w:val="00927ED7"/>
    <w:rsid w:val="00930400"/>
    <w:rsid w:val="0093067A"/>
    <w:rsid w:val="00930E31"/>
    <w:rsid w:val="00931669"/>
    <w:rsid w:val="00931774"/>
    <w:rsid w:val="00932408"/>
    <w:rsid w:val="00932668"/>
    <w:rsid w:val="00932678"/>
    <w:rsid w:val="00932CD3"/>
    <w:rsid w:val="00932D2D"/>
    <w:rsid w:val="00932D57"/>
    <w:rsid w:val="00932DEC"/>
    <w:rsid w:val="00932FBF"/>
    <w:rsid w:val="009331EB"/>
    <w:rsid w:val="00933246"/>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983"/>
    <w:rsid w:val="00940C74"/>
    <w:rsid w:val="00941558"/>
    <w:rsid w:val="00941CD4"/>
    <w:rsid w:val="0094234B"/>
    <w:rsid w:val="00942550"/>
    <w:rsid w:val="00942559"/>
    <w:rsid w:val="00942B95"/>
    <w:rsid w:val="009435FF"/>
    <w:rsid w:val="009440B1"/>
    <w:rsid w:val="00944391"/>
    <w:rsid w:val="00944830"/>
    <w:rsid w:val="009449E5"/>
    <w:rsid w:val="00944DED"/>
    <w:rsid w:val="009453DE"/>
    <w:rsid w:val="00945D51"/>
    <w:rsid w:val="00946153"/>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753"/>
    <w:rsid w:val="00952760"/>
    <w:rsid w:val="00952CFD"/>
    <w:rsid w:val="00952DA8"/>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B6"/>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C1"/>
    <w:rsid w:val="0097192A"/>
    <w:rsid w:val="00971B66"/>
    <w:rsid w:val="00971B9A"/>
    <w:rsid w:val="00971D11"/>
    <w:rsid w:val="00971DC9"/>
    <w:rsid w:val="00971EDE"/>
    <w:rsid w:val="00972001"/>
    <w:rsid w:val="00972464"/>
    <w:rsid w:val="00972CFE"/>
    <w:rsid w:val="00973585"/>
    <w:rsid w:val="00973925"/>
    <w:rsid w:val="009739CE"/>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93"/>
    <w:rsid w:val="00976FA7"/>
    <w:rsid w:val="0097714D"/>
    <w:rsid w:val="009771B3"/>
    <w:rsid w:val="00977487"/>
    <w:rsid w:val="009774FF"/>
    <w:rsid w:val="0097758D"/>
    <w:rsid w:val="0097794F"/>
    <w:rsid w:val="00977B13"/>
    <w:rsid w:val="00977BA7"/>
    <w:rsid w:val="00977CC5"/>
    <w:rsid w:val="00977EB9"/>
    <w:rsid w:val="009802EA"/>
    <w:rsid w:val="00980546"/>
    <w:rsid w:val="0098056A"/>
    <w:rsid w:val="009808EA"/>
    <w:rsid w:val="00981349"/>
    <w:rsid w:val="009818B8"/>
    <w:rsid w:val="00981BE0"/>
    <w:rsid w:val="00981DC1"/>
    <w:rsid w:val="00981EFA"/>
    <w:rsid w:val="009821EF"/>
    <w:rsid w:val="009832B9"/>
    <w:rsid w:val="009833A8"/>
    <w:rsid w:val="009833C9"/>
    <w:rsid w:val="0098363F"/>
    <w:rsid w:val="00983B51"/>
    <w:rsid w:val="00983B9D"/>
    <w:rsid w:val="00983D65"/>
    <w:rsid w:val="0098440C"/>
    <w:rsid w:val="00984938"/>
    <w:rsid w:val="0098526A"/>
    <w:rsid w:val="00985529"/>
    <w:rsid w:val="00985669"/>
    <w:rsid w:val="00985FCA"/>
    <w:rsid w:val="0098669F"/>
    <w:rsid w:val="009867A8"/>
    <w:rsid w:val="00986CEF"/>
    <w:rsid w:val="00986F3D"/>
    <w:rsid w:val="00986FAE"/>
    <w:rsid w:val="00987239"/>
    <w:rsid w:val="0098738E"/>
    <w:rsid w:val="00987F9A"/>
    <w:rsid w:val="00990690"/>
    <w:rsid w:val="00990957"/>
    <w:rsid w:val="009915BC"/>
    <w:rsid w:val="00991890"/>
    <w:rsid w:val="009919AA"/>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D65"/>
    <w:rsid w:val="009A2888"/>
    <w:rsid w:val="009A3198"/>
    <w:rsid w:val="009A3852"/>
    <w:rsid w:val="009A3BED"/>
    <w:rsid w:val="009A3D36"/>
    <w:rsid w:val="009A445E"/>
    <w:rsid w:val="009A48E4"/>
    <w:rsid w:val="009A4F3B"/>
    <w:rsid w:val="009A51AB"/>
    <w:rsid w:val="009A52B6"/>
    <w:rsid w:val="009A5473"/>
    <w:rsid w:val="009A5602"/>
    <w:rsid w:val="009A5649"/>
    <w:rsid w:val="009A58F1"/>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18"/>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C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5"/>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B1E"/>
    <w:rsid w:val="009D1F9F"/>
    <w:rsid w:val="009D2510"/>
    <w:rsid w:val="009D2639"/>
    <w:rsid w:val="009D2B90"/>
    <w:rsid w:val="009D2FB1"/>
    <w:rsid w:val="009D3699"/>
    <w:rsid w:val="009D3D43"/>
    <w:rsid w:val="009D4035"/>
    <w:rsid w:val="009D42DA"/>
    <w:rsid w:val="009D450B"/>
    <w:rsid w:val="009D4543"/>
    <w:rsid w:val="009D4B17"/>
    <w:rsid w:val="009D4B46"/>
    <w:rsid w:val="009D4D7E"/>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E96"/>
    <w:rsid w:val="009E5027"/>
    <w:rsid w:val="009E52BA"/>
    <w:rsid w:val="009E52C7"/>
    <w:rsid w:val="009E5DA0"/>
    <w:rsid w:val="009E64F6"/>
    <w:rsid w:val="009E68FE"/>
    <w:rsid w:val="009E69BC"/>
    <w:rsid w:val="009E6C8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24"/>
    <w:rsid w:val="009F31B3"/>
    <w:rsid w:val="009F3A79"/>
    <w:rsid w:val="009F3EDD"/>
    <w:rsid w:val="009F4360"/>
    <w:rsid w:val="009F4383"/>
    <w:rsid w:val="009F4AF2"/>
    <w:rsid w:val="009F4E66"/>
    <w:rsid w:val="009F4EBD"/>
    <w:rsid w:val="009F5124"/>
    <w:rsid w:val="009F5F2C"/>
    <w:rsid w:val="009F6DCE"/>
    <w:rsid w:val="009F6EBC"/>
    <w:rsid w:val="009F7129"/>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0CE"/>
    <w:rsid w:val="00A102AD"/>
    <w:rsid w:val="00A107D3"/>
    <w:rsid w:val="00A1104B"/>
    <w:rsid w:val="00A11094"/>
    <w:rsid w:val="00A112B9"/>
    <w:rsid w:val="00A118E0"/>
    <w:rsid w:val="00A11FC5"/>
    <w:rsid w:val="00A120B9"/>
    <w:rsid w:val="00A1254E"/>
    <w:rsid w:val="00A128FE"/>
    <w:rsid w:val="00A1319D"/>
    <w:rsid w:val="00A13254"/>
    <w:rsid w:val="00A13398"/>
    <w:rsid w:val="00A133B9"/>
    <w:rsid w:val="00A13B02"/>
    <w:rsid w:val="00A13C87"/>
    <w:rsid w:val="00A13CDA"/>
    <w:rsid w:val="00A14432"/>
    <w:rsid w:val="00A1452A"/>
    <w:rsid w:val="00A1486A"/>
    <w:rsid w:val="00A14F1F"/>
    <w:rsid w:val="00A1596B"/>
    <w:rsid w:val="00A15EC1"/>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92F"/>
    <w:rsid w:val="00A24A3E"/>
    <w:rsid w:val="00A24AA3"/>
    <w:rsid w:val="00A254DA"/>
    <w:rsid w:val="00A25735"/>
    <w:rsid w:val="00A257F5"/>
    <w:rsid w:val="00A25D00"/>
    <w:rsid w:val="00A25D78"/>
    <w:rsid w:val="00A26526"/>
    <w:rsid w:val="00A266F8"/>
    <w:rsid w:val="00A26EA0"/>
    <w:rsid w:val="00A27030"/>
    <w:rsid w:val="00A27E13"/>
    <w:rsid w:val="00A308F9"/>
    <w:rsid w:val="00A310F5"/>
    <w:rsid w:val="00A3140C"/>
    <w:rsid w:val="00A315D5"/>
    <w:rsid w:val="00A31602"/>
    <w:rsid w:val="00A316B1"/>
    <w:rsid w:val="00A31FAC"/>
    <w:rsid w:val="00A32211"/>
    <w:rsid w:val="00A324E2"/>
    <w:rsid w:val="00A32771"/>
    <w:rsid w:val="00A32AAB"/>
    <w:rsid w:val="00A331EF"/>
    <w:rsid w:val="00A33761"/>
    <w:rsid w:val="00A3390C"/>
    <w:rsid w:val="00A339B0"/>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08F"/>
    <w:rsid w:val="00A43292"/>
    <w:rsid w:val="00A43519"/>
    <w:rsid w:val="00A43EFF"/>
    <w:rsid w:val="00A4443D"/>
    <w:rsid w:val="00A444CB"/>
    <w:rsid w:val="00A4489B"/>
    <w:rsid w:val="00A4490C"/>
    <w:rsid w:val="00A44C4E"/>
    <w:rsid w:val="00A44E20"/>
    <w:rsid w:val="00A454CF"/>
    <w:rsid w:val="00A455C7"/>
    <w:rsid w:val="00A45FBF"/>
    <w:rsid w:val="00A462FB"/>
    <w:rsid w:val="00A4634C"/>
    <w:rsid w:val="00A467E1"/>
    <w:rsid w:val="00A474CA"/>
    <w:rsid w:val="00A476AE"/>
    <w:rsid w:val="00A476E9"/>
    <w:rsid w:val="00A477F6"/>
    <w:rsid w:val="00A47B5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F12"/>
    <w:rsid w:val="00A53563"/>
    <w:rsid w:val="00A53E3F"/>
    <w:rsid w:val="00A544F7"/>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A37"/>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0"/>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FB9"/>
    <w:rsid w:val="00A7548E"/>
    <w:rsid w:val="00A75640"/>
    <w:rsid w:val="00A75718"/>
    <w:rsid w:val="00A75E1A"/>
    <w:rsid w:val="00A75FD7"/>
    <w:rsid w:val="00A767C0"/>
    <w:rsid w:val="00A77156"/>
    <w:rsid w:val="00A77296"/>
    <w:rsid w:val="00A7747D"/>
    <w:rsid w:val="00A7748B"/>
    <w:rsid w:val="00A77748"/>
    <w:rsid w:val="00A777CF"/>
    <w:rsid w:val="00A77ADC"/>
    <w:rsid w:val="00A77B63"/>
    <w:rsid w:val="00A77C36"/>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3F54"/>
    <w:rsid w:val="00A84511"/>
    <w:rsid w:val="00A84512"/>
    <w:rsid w:val="00A84C35"/>
    <w:rsid w:val="00A84D17"/>
    <w:rsid w:val="00A852E5"/>
    <w:rsid w:val="00A85576"/>
    <w:rsid w:val="00A856EA"/>
    <w:rsid w:val="00A85E25"/>
    <w:rsid w:val="00A86624"/>
    <w:rsid w:val="00A86E09"/>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5EC"/>
    <w:rsid w:val="00A92688"/>
    <w:rsid w:val="00A92A93"/>
    <w:rsid w:val="00A92CE4"/>
    <w:rsid w:val="00A92D21"/>
    <w:rsid w:val="00A93244"/>
    <w:rsid w:val="00A93C9A"/>
    <w:rsid w:val="00A94394"/>
    <w:rsid w:val="00A9455F"/>
    <w:rsid w:val="00A9474D"/>
    <w:rsid w:val="00A94916"/>
    <w:rsid w:val="00A94F3C"/>
    <w:rsid w:val="00A956FE"/>
    <w:rsid w:val="00A95BC3"/>
    <w:rsid w:val="00A95D03"/>
    <w:rsid w:val="00A96941"/>
    <w:rsid w:val="00A96B20"/>
    <w:rsid w:val="00A97155"/>
    <w:rsid w:val="00A97219"/>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734"/>
    <w:rsid w:val="00AB6BBB"/>
    <w:rsid w:val="00AB70D2"/>
    <w:rsid w:val="00AB71FF"/>
    <w:rsid w:val="00AB78F1"/>
    <w:rsid w:val="00AB7CD9"/>
    <w:rsid w:val="00AC043E"/>
    <w:rsid w:val="00AC0714"/>
    <w:rsid w:val="00AC0842"/>
    <w:rsid w:val="00AC0958"/>
    <w:rsid w:val="00AC1A40"/>
    <w:rsid w:val="00AC1BFB"/>
    <w:rsid w:val="00AC1CAC"/>
    <w:rsid w:val="00AC1EFD"/>
    <w:rsid w:val="00AC22CB"/>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1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195"/>
    <w:rsid w:val="00AD4748"/>
    <w:rsid w:val="00AD506C"/>
    <w:rsid w:val="00AD50C7"/>
    <w:rsid w:val="00AD5138"/>
    <w:rsid w:val="00AD5A57"/>
    <w:rsid w:val="00AD60F4"/>
    <w:rsid w:val="00AD6AF3"/>
    <w:rsid w:val="00AD6CD3"/>
    <w:rsid w:val="00AD6FB8"/>
    <w:rsid w:val="00AD723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E11"/>
    <w:rsid w:val="00AE5A5A"/>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DD7"/>
    <w:rsid w:val="00B0106E"/>
    <w:rsid w:val="00B015B3"/>
    <w:rsid w:val="00B01607"/>
    <w:rsid w:val="00B0162D"/>
    <w:rsid w:val="00B018AF"/>
    <w:rsid w:val="00B0190C"/>
    <w:rsid w:val="00B01FB5"/>
    <w:rsid w:val="00B02666"/>
    <w:rsid w:val="00B028C0"/>
    <w:rsid w:val="00B02A05"/>
    <w:rsid w:val="00B02E86"/>
    <w:rsid w:val="00B03820"/>
    <w:rsid w:val="00B03885"/>
    <w:rsid w:val="00B039B1"/>
    <w:rsid w:val="00B03D4F"/>
    <w:rsid w:val="00B03DA4"/>
    <w:rsid w:val="00B03F14"/>
    <w:rsid w:val="00B0474A"/>
    <w:rsid w:val="00B04C78"/>
    <w:rsid w:val="00B04E74"/>
    <w:rsid w:val="00B05144"/>
    <w:rsid w:val="00B05298"/>
    <w:rsid w:val="00B053B3"/>
    <w:rsid w:val="00B05487"/>
    <w:rsid w:val="00B0570B"/>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97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4B3"/>
    <w:rsid w:val="00B2672B"/>
    <w:rsid w:val="00B269FE"/>
    <w:rsid w:val="00B26A1E"/>
    <w:rsid w:val="00B270A3"/>
    <w:rsid w:val="00B2744B"/>
    <w:rsid w:val="00B2779E"/>
    <w:rsid w:val="00B3008E"/>
    <w:rsid w:val="00B3068E"/>
    <w:rsid w:val="00B3082B"/>
    <w:rsid w:val="00B30AAF"/>
    <w:rsid w:val="00B31A98"/>
    <w:rsid w:val="00B31D6B"/>
    <w:rsid w:val="00B31E17"/>
    <w:rsid w:val="00B31EEA"/>
    <w:rsid w:val="00B3206C"/>
    <w:rsid w:val="00B322BF"/>
    <w:rsid w:val="00B325C6"/>
    <w:rsid w:val="00B32A38"/>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51A"/>
    <w:rsid w:val="00B368F3"/>
    <w:rsid w:val="00B3698A"/>
    <w:rsid w:val="00B373AC"/>
    <w:rsid w:val="00B378E9"/>
    <w:rsid w:val="00B37917"/>
    <w:rsid w:val="00B37C36"/>
    <w:rsid w:val="00B37CFB"/>
    <w:rsid w:val="00B37DF3"/>
    <w:rsid w:val="00B40699"/>
    <w:rsid w:val="00B40708"/>
    <w:rsid w:val="00B40FE5"/>
    <w:rsid w:val="00B415D2"/>
    <w:rsid w:val="00B41637"/>
    <w:rsid w:val="00B41A02"/>
    <w:rsid w:val="00B41D50"/>
    <w:rsid w:val="00B427F9"/>
    <w:rsid w:val="00B42870"/>
    <w:rsid w:val="00B428B6"/>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96D"/>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19"/>
    <w:rsid w:val="00B54907"/>
    <w:rsid w:val="00B55376"/>
    <w:rsid w:val="00B556DA"/>
    <w:rsid w:val="00B55C9E"/>
    <w:rsid w:val="00B55CA5"/>
    <w:rsid w:val="00B55F0B"/>
    <w:rsid w:val="00B56027"/>
    <w:rsid w:val="00B5680E"/>
    <w:rsid w:val="00B5690A"/>
    <w:rsid w:val="00B569C8"/>
    <w:rsid w:val="00B56C01"/>
    <w:rsid w:val="00B56D23"/>
    <w:rsid w:val="00B571DC"/>
    <w:rsid w:val="00B578A4"/>
    <w:rsid w:val="00B578B7"/>
    <w:rsid w:val="00B57A33"/>
    <w:rsid w:val="00B57EFD"/>
    <w:rsid w:val="00B57FB6"/>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A8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B47"/>
    <w:rsid w:val="00B87E31"/>
    <w:rsid w:val="00B9010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713"/>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F2A"/>
    <w:rsid w:val="00BA7215"/>
    <w:rsid w:val="00BA7566"/>
    <w:rsid w:val="00BA75B0"/>
    <w:rsid w:val="00BA7992"/>
    <w:rsid w:val="00BA7B45"/>
    <w:rsid w:val="00BB0152"/>
    <w:rsid w:val="00BB0282"/>
    <w:rsid w:val="00BB03CD"/>
    <w:rsid w:val="00BB09CA"/>
    <w:rsid w:val="00BB0BD9"/>
    <w:rsid w:val="00BB0F68"/>
    <w:rsid w:val="00BB11CF"/>
    <w:rsid w:val="00BB126C"/>
    <w:rsid w:val="00BB133A"/>
    <w:rsid w:val="00BB1A4A"/>
    <w:rsid w:val="00BB1F50"/>
    <w:rsid w:val="00BB203D"/>
    <w:rsid w:val="00BB2AAA"/>
    <w:rsid w:val="00BB2C48"/>
    <w:rsid w:val="00BB2CC1"/>
    <w:rsid w:val="00BB38DB"/>
    <w:rsid w:val="00BB3A9D"/>
    <w:rsid w:val="00BB3DA3"/>
    <w:rsid w:val="00BB3DE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22E"/>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62"/>
    <w:rsid w:val="00BD72A8"/>
    <w:rsid w:val="00BD73C2"/>
    <w:rsid w:val="00BD7AB2"/>
    <w:rsid w:val="00BD7ABC"/>
    <w:rsid w:val="00BE03C3"/>
    <w:rsid w:val="00BE0461"/>
    <w:rsid w:val="00BE0691"/>
    <w:rsid w:val="00BE06C7"/>
    <w:rsid w:val="00BE07CE"/>
    <w:rsid w:val="00BE0987"/>
    <w:rsid w:val="00BE09B8"/>
    <w:rsid w:val="00BE0DB3"/>
    <w:rsid w:val="00BE1272"/>
    <w:rsid w:val="00BE15D8"/>
    <w:rsid w:val="00BE1A3D"/>
    <w:rsid w:val="00BE21A1"/>
    <w:rsid w:val="00BE2401"/>
    <w:rsid w:val="00BE24F0"/>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9B1"/>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080"/>
    <w:rsid w:val="00C1115D"/>
    <w:rsid w:val="00C1177C"/>
    <w:rsid w:val="00C11815"/>
    <w:rsid w:val="00C11D34"/>
    <w:rsid w:val="00C125FA"/>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86"/>
    <w:rsid w:val="00C23509"/>
    <w:rsid w:val="00C238E1"/>
    <w:rsid w:val="00C23AF3"/>
    <w:rsid w:val="00C24038"/>
    <w:rsid w:val="00C2411B"/>
    <w:rsid w:val="00C24192"/>
    <w:rsid w:val="00C2471E"/>
    <w:rsid w:val="00C24C7C"/>
    <w:rsid w:val="00C25175"/>
    <w:rsid w:val="00C2644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6A"/>
    <w:rsid w:val="00C32BE1"/>
    <w:rsid w:val="00C32C0E"/>
    <w:rsid w:val="00C331D2"/>
    <w:rsid w:val="00C33225"/>
    <w:rsid w:val="00C33326"/>
    <w:rsid w:val="00C3360F"/>
    <w:rsid w:val="00C339A0"/>
    <w:rsid w:val="00C343D6"/>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E07"/>
    <w:rsid w:val="00C4524C"/>
    <w:rsid w:val="00C45337"/>
    <w:rsid w:val="00C453A5"/>
    <w:rsid w:val="00C458A4"/>
    <w:rsid w:val="00C466C9"/>
    <w:rsid w:val="00C46AEC"/>
    <w:rsid w:val="00C46E9D"/>
    <w:rsid w:val="00C46FE3"/>
    <w:rsid w:val="00C472E0"/>
    <w:rsid w:val="00C4759A"/>
    <w:rsid w:val="00C47A96"/>
    <w:rsid w:val="00C47D48"/>
    <w:rsid w:val="00C47F07"/>
    <w:rsid w:val="00C47FA0"/>
    <w:rsid w:val="00C50E98"/>
    <w:rsid w:val="00C51192"/>
    <w:rsid w:val="00C51437"/>
    <w:rsid w:val="00C5147E"/>
    <w:rsid w:val="00C5174F"/>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0C"/>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CC2"/>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9F2"/>
    <w:rsid w:val="00C75F09"/>
    <w:rsid w:val="00C75FD2"/>
    <w:rsid w:val="00C76219"/>
    <w:rsid w:val="00C7685A"/>
    <w:rsid w:val="00C768E0"/>
    <w:rsid w:val="00C76AA2"/>
    <w:rsid w:val="00C76B16"/>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F2"/>
    <w:rsid w:val="00C83F08"/>
    <w:rsid w:val="00C841BF"/>
    <w:rsid w:val="00C84559"/>
    <w:rsid w:val="00C849D5"/>
    <w:rsid w:val="00C84BD1"/>
    <w:rsid w:val="00C84C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A0E"/>
    <w:rsid w:val="00C91D6C"/>
    <w:rsid w:val="00C922F5"/>
    <w:rsid w:val="00C926F6"/>
    <w:rsid w:val="00C927CE"/>
    <w:rsid w:val="00C92CB9"/>
    <w:rsid w:val="00C9395C"/>
    <w:rsid w:val="00C93B57"/>
    <w:rsid w:val="00C93C0F"/>
    <w:rsid w:val="00C93D2C"/>
    <w:rsid w:val="00C94240"/>
    <w:rsid w:val="00C942FB"/>
    <w:rsid w:val="00C947E2"/>
    <w:rsid w:val="00C94A19"/>
    <w:rsid w:val="00C94EE8"/>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FF"/>
    <w:rsid w:val="00CA5587"/>
    <w:rsid w:val="00CA567E"/>
    <w:rsid w:val="00CA5C24"/>
    <w:rsid w:val="00CA5E3A"/>
    <w:rsid w:val="00CA5FD3"/>
    <w:rsid w:val="00CA68BF"/>
    <w:rsid w:val="00CA6BE1"/>
    <w:rsid w:val="00CA6EEF"/>
    <w:rsid w:val="00CA7027"/>
    <w:rsid w:val="00CA7716"/>
    <w:rsid w:val="00CA7C2C"/>
    <w:rsid w:val="00CA7E86"/>
    <w:rsid w:val="00CA7F5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E51"/>
    <w:rsid w:val="00CB687A"/>
    <w:rsid w:val="00CB68F4"/>
    <w:rsid w:val="00CB6A6C"/>
    <w:rsid w:val="00CB6AA6"/>
    <w:rsid w:val="00CB70C3"/>
    <w:rsid w:val="00CB716F"/>
    <w:rsid w:val="00CB7E30"/>
    <w:rsid w:val="00CC0370"/>
    <w:rsid w:val="00CC040E"/>
    <w:rsid w:val="00CC04C0"/>
    <w:rsid w:val="00CC0C07"/>
    <w:rsid w:val="00CC0E49"/>
    <w:rsid w:val="00CC22D3"/>
    <w:rsid w:val="00CC230A"/>
    <w:rsid w:val="00CC250B"/>
    <w:rsid w:val="00CC2932"/>
    <w:rsid w:val="00CC2D01"/>
    <w:rsid w:val="00CC2D23"/>
    <w:rsid w:val="00CC2EED"/>
    <w:rsid w:val="00CC3020"/>
    <w:rsid w:val="00CC3260"/>
    <w:rsid w:val="00CC373C"/>
    <w:rsid w:val="00CC3AF3"/>
    <w:rsid w:val="00CC3F1F"/>
    <w:rsid w:val="00CC4097"/>
    <w:rsid w:val="00CC41E4"/>
    <w:rsid w:val="00CC4274"/>
    <w:rsid w:val="00CC49E4"/>
    <w:rsid w:val="00CC50AD"/>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3F2"/>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B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567"/>
    <w:rsid w:val="00CE4D4D"/>
    <w:rsid w:val="00CE4F20"/>
    <w:rsid w:val="00CE5342"/>
    <w:rsid w:val="00CE5447"/>
    <w:rsid w:val="00CE57FC"/>
    <w:rsid w:val="00CE593B"/>
    <w:rsid w:val="00CE5E29"/>
    <w:rsid w:val="00CE63BE"/>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3D"/>
    <w:rsid w:val="00D02249"/>
    <w:rsid w:val="00D022EC"/>
    <w:rsid w:val="00D02E6D"/>
    <w:rsid w:val="00D0388F"/>
    <w:rsid w:val="00D039E8"/>
    <w:rsid w:val="00D03D5E"/>
    <w:rsid w:val="00D03E01"/>
    <w:rsid w:val="00D041E0"/>
    <w:rsid w:val="00D04306"/>
    <w:rsid w:val="00D044A6"/>
    <w:rsid w:val="00D048CA"/>
    <w:rsid w:val="00D049AB"/>
    <w:rsid w:val="00D04A17"/>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E6"/>
    <w:rsid w:val="00D1028D"/>
    <w:rsid w:val="00D104FD"/>
    <w:rsid w:val="00D10625"/>
    <w:rsid w:val="00D10CB0"/>
    <w:rsid w:val="00D10CEC"/>
    <w:rsid w:val="00D11273"/>
    <w:rsid w:val="00D11376"/>
    <w:rsid w:val="00D118CE"/>
    <w:rsid w:val="00D11BF7"/>
    <w:rsid w:val="00D120B4"/>
    <w:rsid w:val="00D1237D"/>
    <w:rsid w:val="00D123AD"/>
    <w:rsid w:val="00D12C13"/>
    <w:rsid w:val="00D132E8"/>
    <w:rsid w:val="00D13541"/>
    <w:rsid w:val="00D135CC"/>
    <w:rsid w:val="00D1395F"/>
    <w:rsid w:val="00D14065"/>
    <w:rsid w:val="00D143FA"/>
    <w:rsid w:val="00D14CA1"/>
    <w:rsid w:val="00D156E1"/>
    <w:rsid w:val="00D15B46"/>
    <w:rsid w:val="00D15CAB"/>
    <w:rsid w:val="00D160AF"/>
    <w:rsid w:val="00D16415"/>
    <w:rsid w:val="00D16608"/>
    <w:rsid w:val="00D16B39"/>
    <w:rsid w:val="00D16B9D"/>
    <w:rsid w:val="00D171AD"/>
    <w:rsid w:val="00D174CB"/>
    <w:rsid w:val="00D17A03"/>
    <w:rsid w:val="00D17A96"/>
    <w:rsid w:val="00D17B0C"/>
    <w:rsid w:val="00D17C24"/>
    <w:rsid w:val="00D202A7"/>
    <w:rsid w:val="00D206CB"/>
    <w:rsid w:val="00D20857"/>
    <w:rsid w:val="00D20B17"/>
    <w:rsid w:val="00D20E51"/>
    <w:rsid w:val="00D2130B"/>
    <w:rsid w:val="00D21B1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2AC"/>
    <w:rsid w:val="00D26447"/>
    <w:rsid w:val="00D26898"/>
    <w:rsid w:val="00D2689A"/>
    <w:rsid w:val="00D26D66"/>
    <w:rsid w:val="00D2703B"/>
    <w:rsid w:val="00D27361"/>
    <w:rsid w:val="00D273C7"/>
    <w:rsid w:val="00D279E1"/>
    <w:rsid w:val="00D279EA"/>
    <w:rsid w:val="00D3015B"/>
    <w:rsid w:val="00D30177"/>
    <w:rsid w:val="00D3017F"/>
    <w:rsid w:val="00D30324"/>
    <w:rsid w:val="00D3056D"/>
    <w:rsid w:val="00D30598"/>
    <w:rsid w:val="00D30E90"/>
    <w:rsid w:val="00D30EBF"/>
    <w:rsid w:val="00D31213"/>
    <w:rsid w:val="00D31828"/>
    <w:rsid w:val="00D31E9E"/>
    <w:rsid w:val="00D3204F"/>
    <w:rsid w:val="00D32139"/>
    <w:rsid w:val="00D32371"/>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2E"/>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3CD"/>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4AEA"/>
    <w:rsid w:val="00D54F52"/>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79"/>
    <w:rsid w:val="00D626E4"/>
    <w:rsid w:val="00D62771"/>
    <w:rsid w:val="00D62CE6"/>
    <w:rsid w:val="00D63026"/>
    <w:rsid w:val="00D63259"/>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DF0"/>
    <w:rsid w:val="00D70F0C"/>
    <w:rsid w:val="00D711B7"/>
    <w:rsid w:val="00D7169A"/>
    <w:rsid w:val="00D716F8"/>
    <w:rsid w:val="00D7218A"/>
    <w:rsid w:val="00D73495"/>
    <w:rsid w:val="00D73918"/>
    <w:rsid w:val="00D73C9E"/>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14F"/>
    <w:rsid w:val="00DA2264"/>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A84"/>
    <w:rsid w:val="00DA5BEA"/>
    <w:rsid w:val="00DA5D97"/>
    <w:rsid w:val="00DA65B3"/>
    <w:rsid w:val="00DA6674"/>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C42"/>
    <w:rsid w:val="00DB2E06"/>
    <w:rsid w:val="00DB2F43"/>
    <w:rsid w:val="00DB31AC"/>
    <w:rsid w:val="00DB3255"/>
    <w:rsid w:val="00DB3413"/>
    <w:rsid w:val="00DB369C"/>
    <w:rsid w:val="00DB38AE"/>
    <w:rsid w:val="00DB38CA"/>
    <w:rsid w:val="00DB39F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66"/>
    <w:rsid w:val="00DB6BD8"/>
    <w:rsid w:val="00DB6C56"/>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C86"/>
    <w:rsid w:val="00DE6522"/>
    <w:rsid w:val="00DE69DB"/>
    <w:rsid w:val="00DE6F8B"/>
    <w:rsid w:val="00DE7109"/>
    <w:rsid w:val="00DE7118"/>
    <w:rsid w:val="00DE75A6"/>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698"/>
    <w:rsid w:val="00DF598D"/>
    <w:rsid w:val="00DF5A1F"/>
    <w:rsid w:val="00DF6727"/>
    <w:rsid w:val="00DF6E5E"/>
    <w:rsid w:val="00DF70BD"/>
    <w:rsid w:val="00DF7663"/>
    <w:rsid w:val="00DF7D8E"/>
    <w:rsid w:val="00DF7ED4"/>
    <w:rsid w:val="00E0007D"/>
    <w:rsid w:val="00E0009D"/>
    <w:rsid w:val="00E00966"/>
    <w:rsid w:val="00E009E9"/>
    <w:rsid w:val="00E00DFA"/>
    <w:rsid w:val="00E017E7"/>
    <w:rsid w:val="00E01AAA"/>
    <w:rsid w:val="00E01B6F"/>
    <w:rsid w:val="00E01E27"/>
    <w:rsid w:val="00E01EBA"/>
    <w:rsid w:val="00E01F09"/>
    <w:rsid w:val="00E0257C"/>
    <w:rsid w:val="00E025AF"/>
    <w:rsid w:val="00E026F9"/>
    <w:rsid w:val="00E0279A"/>
    <w:rsid w:val="00E0293A"/>
    <w:rsid w:val="00E02EF9"/>
    <w:rsid w:val="00E0330C"/>
    <w:rsid w:val="00E0331C"/>
    <w:rsid w:val="00E034C9"/>
    <w:rsid w:val="00E039D1"/>
    <w:rsid w:val="00E03DA4"/>
    <w:rsid w:val="00E042FF"/>
    <w:rsid w:val="00E04737"/>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F63"/>
    <w:rsid w:val="00E151E9"/>
    <w:rsid w:val="00E15C64"/>
    <w:rsid w:val="00E15D69"/>
    <w:rsid w:val="00E15D91"/>
    <w:rsid w:val="00E160A1"/>
    <w:rsid w:val="00E164A9"/>
    <w:rsid w:val="00E167C5"/>
    <w:rsid w:val="00E1683A"/>
    <w:rsid w:val="00E16904"/>
    <w:rsid w:val="00E16CDB"/>
    <w:rsid w:val="00E16FAC"/>
    <w:rsid w:val="00E17508"/>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4B"/>
    <w:rsid w:val="00E22982"/>
    <w:rsid w:val="00E235DA"/>
    <w:rsid w:val="00E2382E"/>
    <w:rsid w:val="00E238C9"/>
    <w:rsid w:val="00E23A14"/>
    <w:rsid w:val="00E23CEA"/>
    <w:rsid w:val="00E23E63"/>
    <w:rsid w:val="00E24559"/>
    <w:rsid w:val="00E245FE"/>
    <w:rsid w:val="00E246C3"/>
    <w:rsid w:val="00E246D0"/>
    <w:rsid w:val="00E24BE6"/>
    <w:rsid w:val="00E24D97"/>
    <w:rsid w:val="00E25308"/>
    <w:rsid w:val="00E25A27"/>
    <w:rsid w:val="00E25DC7"/>
    <w:rsid w:val="00E25E25"/>
    <w:rsid w:val="00E26492"/>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4B"/>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02"/>
    <w:rsid w:val="00E65D40"/>
    <w:rsid w:val="00E65E1B"/>
    <w:rsid w:val="00E6631C"/>
    <w:rsid w:val="00E666FC"/>
    <w:rsid w:val="00E66940"/>
    <w:rsid w:val="00E66AD1"/>
    <w:rsid w:val="00E66C77"/>
    <w:rsid w:val="00E66EB9"/>
    <w:rsid w:val="00E67113"/>
    <w:rsid w:val="00E67186"/>
    <w:rsid w:val="00E6718F"/>
    <w:rsid w:val="00E678D0"/>
    <w:rsid w:val="00E67EB5"/>
    <w:rsid w:val="00E70508"/>
    <w:rsid w:val="00E70892"/>
    <w:rsid w:val="00E7128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4AB"/>
    <w:rsid w:val="00E82875"/>
    <w:rsid w:val="00E82C6F"/>
    <w:rsid w:val="00E83492"/>
    <w:rsid w:val="00E837C0"/>
    <w:rsid w:val="00E8464D"/>
    <w:rsid w:val="00E84CB9"/>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CF"/>
    <w:rsid w:val="00EB12EB"/>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5750"/>
    <w:rsid w:val="00EB602E"/>
    <w:rsid w:val="00EB66E6"/>
    <w:rsid w:val="00EB684D"/>
    <w:rsid w:val="00EB6A02"/>
    <w:rsid w:val="00EB7325"/>
    <w:rsid w:val="00EB7346"/>
    <w:rsid w:val="00EB738A"/>
    <w:rsid w:val="00EB75D2"/>
    <w:rsid w:val="00EB7928"/>
    <w:rsid w:val="00EB7ACF"/>
    <w:rsid w:val="00EB7C8C"/>
    <w:rsid w:val="00EB7D79"/>
    <w:rsid w:val="00EB7E69"/>
    <w:rsid w:val="00EB7F38"/>
    <w:rsid w:val="00EC069A"/>
    <w:rsid w:val="00EC06AA"/>
    <w:rsid w:val="00EC0720"/>
    <w:rsid w:val="00EC0AE2"/>
    <w:rsid w:val="00EC1173"/>
    <w:rsid w:val="00EC11B6"/>
    <w:rsid w:val="00EC11CB"/>
    <w:rsid w:val="00EC1427"/>
    <w:rsid w:val="00EC1829"/>
    <w:rsid w:val="00EC1CF2"/>
    <w:rsid w:val="00EC1D98"/>
    <w:rsid w:val="00EC1EB3"/>
    <w:rsid w:val="00EC2118"/>
    <w:rsid w:val="00EC23E1"/>
    <w:rsid w:val="00EC2939"/>
    <w:rsid w:val="00EC2F36"/>
    <w:rsid w:val="00EC3105"/>
    <w:rsid w:val="00EC315F"/>
    <w:rsid w:val="00EC323C"/>
    <w:rsid w:val="00EC404C"/>
    <w:rsid w:val="00EC40F9"/>
    <w:rsid w:val="00EC4848"/>
    <w:rsid w:val="00EC4B14"/>
    <w:rsid w:val="00EC5114"/>
    <w:rsid w:val="00EC521B"/>
    <w:rsid w:val="00EC5229"/>
    <w:rsid w:val="00EC54F3"/>
    <w:rsid w:val="00EC5711"/>
    <w:rsid w:val="00EC5BB4"/>
    <w:rsid w:val="00EC5C99"/>
    <w:rsid w:val="00EC5C9F"/>
    <w:rsid w:val="00EC6312"/>
    <w:rsid w:val="00EC6805"/>
    <w:rsid w:val="00EC680D"/>
    <w:rsid w:val="00EC6931"/>
    <w:rsid w:val="00EC6A22"/>
    <w:rsid w:val="00EC6B1F"/>
    <w:rsid w:val="00EC6C01"/>
    <w:rsid w:val="00EC6DF1"/>
    <w:rsid w:val="00EC6F7B"/>
    <w:rsid w:val="00EC7099"/>
    <w:rsid w:val="00EC737D"/>
    <w:rsid w:val="00EC7547"/>
    <w:rsid w:val="00EC7ACB"/>
    <w:rsid w:val="00ED0014"/>
    <w:rsid w:val="00ED022F"/>
    <w:rsid w:val="00ED11CE"/>
    <w:rsid w:val="00ED13B2"/>
    <w:rsid w:val="00ED1C41"/>
    <w:rsid w:val="00ED2894"/>
    <w:rsid w:val="00ED2B45"/>
    <w:rsid w:val="00ED2E35"/>
    <w:rsid w:val="00ED3182"/>
    <w:rsid w:val="00ED3895"/>
    <w:rsid w:val="00ED3E9D"/>
    <w:rsid w:val="00ED3EE8"/>
    <w:rsid w:val="00ED476D"/>
    <w:rsid w:val="00ED4A43"/>
    <w:rsid w:val="00ED4AF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0D5"/>
    <w:rsid w:val="00EF0AF3"/>
    <w:rsid w:val="00EF0B96"/>
    <w:rsid w:val="00EF0BA7"/>
    <w:rsid w:val="00EF0CAA"/>
    <w:rsid w:val="00EF1033"/>
    <w:rsid w:val="00EF11A1"/>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D4A"/>
    <w:rsid w:val="00EF5E49"/>
    <w:rsid w:val="00EF62D6"/>
    <w:rsid w:val="00EF652F"/>
    <w:rsid w:val="00EF6815"/>
    <w:rsid w:val="00EF686A"/>
    <w:rsid w:val="00EF6DA4"/>
    <w:rsid w:val="00EF6DAD"/>
    <w:rsid w:val="00EF6F76"/>
    <w:rsid w:val="00F00160"/>
    <w:rsid w:val="00F00381"/>
    <w:rsid w:val="00F00792"/>
    <w:rsid w:val="00F014A0"/>
    <w:rsid w:val="00F01F1A"/>
    <w:rsid w:val="00F022F8"/>
    <w:rsid w:val="00F02324"/>
    <w:rsid w:val="00F02D1F"/>
    <w:rsid w:val="00F03072"/>
    <w:rsid w:val="00F030DE"/>
    <w:rsid w:val="00F0366E"/>
    <w:rsid w:val="00F038B8"/>
    <w:rsid w:val="00F039C4"/>
    <w:rsid w:val="00F03DD5"/>
    <w:rsid w:val="00F03ED3"/>
    <w:rsid w:val="00F0522B"/>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35"/>
    <w:rsid w:val="00F21F46"/>
    <w:rsid w:val="00F22160"/>
    <w:rsid w:val="00F2269B"/>
    <w:rsid w:val="00F2300C"/>
    <w:rsid w:val="00F2311C"/>
    <w:rsid w:val="00F23DBE"/>
    <w:rsid w:val="00F23E96"/>
    <w:rsid w:val="00F23ECC"/>
    <w:rsid w:val="00F243BB"/>
    <w:rsid w:val="00F244BC"/>
    <w:rsid w:val="00F246E6"/>
    <w:rsid w:val="00F248DF"/>
    <w:rsid w:val="00F24F06"/>
    <w:rsid w:val="00F24FAA"/>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98F"/>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407"/>
    <w:rsid w:val="00F42B9B"/>
    <w:rsid w:val="00F42CFE"/>
    <w:rsid w:val="00F42FD7"/>
    <w:rsid w:val="00F437CE"/>
    <w:rsid w:val="00F43B5A"/>
    <w:rsid w:val="00F43C12"/>
    <w:rsid w:val="00F43CC9"/>
    <w:rsid w:val="00F43F75"/>
    <w:rsid w:val="00F44C5A"/>
    <w:rsid w:val="00F44FCC"/>
    <w:rsid w:val="00F45BF6"/>
    <w:rsid w:val="00F45D2F"/>
    <w:rsid w:val="00F45D79"/>
    <w:rsid w:val="00F461F8"/>
    <w:rsid w:val="00F46223"/>
    <w:rsid w:val="00F465C3"/>
    <w:rsid w:val="00F4662D"/>
    <w:rsid w:val="00F46745"/>
    <w:rsid w:val="00F47508"/>
    <w:rsid w:val="00F4792E"/>
    <w:rsid w:val="00F47BA7"/>
    <w:rsid w:val="00F47CA7"/>
    <w:rsid w:val="00F47DF3"/>
    <w:rsid w:val="00F50311"/>
    <w:rsid w:val="00F507F0"/>
    <w:rsid w:val="00F50CCE"/>
    <w:rsid w:val="00F51166"/>
    <w:rsid w:val="00F511BD"/>
    <w:rsid w:val="00F5129C"/>
    <w:rsid w:val="00F51CB0"/>
    <w:rsid w:val="00F51E7D"/>
    <w:rsid w:val="00F51F4A"/>
    <w:rsid w:val="00F52127"/>
    <w:rsid w:val="00F5264D"/>
    <w:rsid w:val="00F5272D"/>
    <w:rsid w:val="00F53299"/>
    <w:rsid w:val="00F539F6"/>
    <w:rsid w:val="00F54AEB"/>
    <w:rsid w:val="00F54D35"/>
    <w:rsid w:val="00F54D3A"/>
    <w:rsid w:val="00F55101"/>
    <w:rsid w:val="00F5519F"/>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8E"/>
    <w:rsid w:val="00F74460"/>
    <w:rsid w:val="00F745F7"/>
    <w:rsid w:val="00F747DB"/>
    <w:rsid w:val="00F74885"/>
    <w:rsid w:val="00F750D6"/>
    <w:rsid w:val="00F753A1"/>
    <w:rsid w:val="00F753DE"/>
    <w:rsid w:val="00F7554C"/>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9E4"/>
    <w:rsid w:val="00F91BEB"/>
    <w:rsid w:val="00F91CC6"/>
    <w:rsid w:val="00F9262E"/>
    <w:rsid w:val="00F928D4"/>
    <w:rsid w:val="00F92AB0"/>
    <w:rsid w:val="00F92AC0"/>
    <w:rsid w:val="00F92E83"/>
    <w:rsid w:val="00F93D07"/>
    <w:rsid w:val="00F93D7B"/>
    <w:rsid w:val="00F93DC8"/>
    <w:rsid w:val="00F946CA"/>
    <w:rsid w:val="00F94D16"/>
    <w:rsid w:val="00F94F42"/>
    <w:rsid w:val="00F951B8"/>
    <w:rsid w:val="00F95255"/>
    <w:rsid w:val="00F959E2"/>
    <w:rsid w:val="00F95AEE"/>
    <w:rsid w:val="00F95DDD"/>
    <w:rsid w:val="00F9620D"/>
    <w:rsid w:val="00F9636A"/>
    <w:rsid w:val="00F96608"/>
    <w:rsid w:val="00F96DA2"/>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75B"/>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8DB"/>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726"/>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770"/>
    <w:rsid w:val="00FD589D"/>
    <w:rsid w:val="00FD58FC"/>
    <w:rsid w:val="00FD59A9"/>
    <w:rsid w:val="00FD5A84"/>
    <w:rsid w:val="00FD5B5D"/>
    <w:rsid w:val="00FD5C05"/>
    <w:rsid w:val="00FD6540"/>
    <w:rsid w:val="00FD67AC"/>
    <w:rsid w:val="00FD6911"/>
    <w:rsid w:val="00FD6A95"/>
    <w:rsid w:val="00FD6EB4"/>
    <w:rsid w:val="00FD6FCA"/>
    <w:rsid w:val="00FD7543"/>
    <w:rsid w:val="00FD7D24"/>
    <w:rsid w:val="00FE0252"/>
    <w:rsid w:val="00FE0485"/>
    <w:rsid w:val="00FE079B"/>
    <w:rsid w:val="00FE0997"/>
    <w:rsid w:val="00FE0EDB"/>
    <w:rsid w:val="00FE1206"/>
    <w:rsid w:val="00FE160B"/>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60B"/>
    <w:rsid w:val="00FE5738"/>
    <w:rsid w:val="00FE5A9E"/>
    <w:rsid w:val="00FE5EBE"/>
    <w:rsid w:val="00FE62F5"/>
    <w:rsid w:val="00FE63EA"/>
    <w:rsid w:val="00FE64C5"/>
    <w:rsid w:val="00FE6630"/>
    <w:rsid w:val="00FE6D80"/>
    <w:rsid w:val="00FE6F4A"/>
    <w:rsid w:val="00FE773D"/>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38"/>
    <w:rsid w:val="00FF7751"/>
    <w:rsid w:val="00FF7C29"/>
    <w:rsid w:val="00FF7D20"/>
    <w:rsid w:val="00FF7F38"/>
    <w:rsid w:val="00FF7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6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6"/>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4"/>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5"/>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5"/>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5"/>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5"/>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7"/>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9"/>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0"/>
      </w:numPr>
    </w:pPr>
  </w:style>
  <w:style w:type="numbering" w:customStyle="1" w:styleId="Heading31">
    <w:name w:val="Heading 3.1"/>
    <w:uiPriority w:val="99"/>
    <w:rsid w:val="007C61F0"/>
    <w:pPr>
      <w:numPr>
        <w:numId w:val="31"/>
      </w:numPr>
    </w:pPr>
  </w:style>
  <w:style w:type="paragraph" w:customStyle="1" w:styleId="brojevibullet">
    <w:name w:val="brojevi_bullet"/>
    <w:basedOn w:val="Normal"/>
    <w:link w:val="brojevibulletChar"/>
    <w:qFormat/>
    <w:rsid w:val="007C61F0"/>
    <w:pPr>
      <w:numPr>
        <w:numId w:val="28"/>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uiPriority w:val="59"/>
    <w:rsid w:val="00B0570B"/>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6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6"/>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4"/>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5"/>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5"/>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5"/>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5"/>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7"/>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9"/>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0"/>
      </w:numPr>
    </w:pPr>
  </w:style>
  <w:style w:type="numbering" w:customStyle="1" w:styleId="Heading31">
    <w:name w:val="Heading 3.1"/>
    <w:uiPriority w:val="99"/>
    <w:rsid w:val="007C61F0"/>
    <w:pPr>
      <w:numPr>
        <w:numId w:val="31"/>
      </w:numPr>
    </w:pPr>
  </w:style>
  <w:style w:type="paragraph" w:customStyle="1" w:styleId="brojevibullet">
    <w:name w:val="brojevi_bullet"/>
    <w:basedOn w:val="Normal"/>
    <w:link w:val="brojevibulletChar"/>
    <w:qFormat/>
    <w:rsid w:val="007C61F0"/>
    <w:pPr>
      <w:numPr>
        <w:numId w:val="28"/>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uiPriority w:val="59"/>
    <w:rsid w:val="00B0570B"/>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0008318">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337310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2821820">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616474">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9069287">
      <w:bodyDiv w:val="1"/>
      <w:marLeft w:val="0"/>
      <w:marRight w:val="0"/>
      <w:marTop w:val="0"/>
      <w:marBottom w:val="0"/>
      <w:divBdr>
        <w:top w:val="none" w:sz="0" w:space="0" w:color="auto"/>
        <w:left w:val="none" w:sz="0" w:space="0" w:color="auto"/>
        <w:bottom w:val="none" w:sz="0" w:space="0" w:color="auto"/>
        <w:right w:val="none" w:sz="0" w:space="0" w:color="auto"/>
      </w:divBdr>
    </w:div>
    <w:div w:id="106537336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4040314">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3231243">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757706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100099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597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vesna.stojanov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sn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2.jpeg"/><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49C2EAB-A809-49CB-A302-F07DFBDA1685}">
  <ds:schemaRefs>
    <ds:schemaRef ds:uri="http://schemas.openxmlformats.org/officeDocument/2006/bibliography"/>
  </ds:schemaRefs>
</ds:datastoreItem>
</file>

<file path=customXml/itemProps100.xml><?xml version="1.0" encoding="utf-8"?>
<ds:datastoreItem xmlns:ds="http://schemas.openxmlformats.org/officeDocument/2006/customXml" ds:itemID="{D2B70B66-A946-4CB5-900E-60C33840075F}">
  <ds:schemaRefs>
    <ds:schemaRef ds:uri="http://schemas.openxmlformats.org/officeDocument/2006/bibliography"/>
  </ds:schemaRefs>
</ds:datastoreItem>
</file>

<file path=customXml/itemProps101.xml><?xml version="1.0" encoding="utf-8"?>
<ds:datastoreItem xmlns:ds="http://schemas.openxmlformats.org/officeDocument/2006/customXml" ds:itemID="{724C4FA0-7144-44A1-A9A9-D668E7093C0C}">
  <ds:schemaRefs>
    <ds:schemaRef ds:uri="http://schemas.openxmlformats.org/officeDocument/2006/bibliography"/>
  </ds:schemaRefs>
</ds:datastoreItem>
</file>

<file path=customXml/itemProps102.xml><?xml version="1.0" encoding="utf-8"?>
<ds:datastoreItem xmlns:ds="http://schemas.openxmlformats.org/officeDocument/2006/customXml" ds:itemID="{F6FE9AAC-FE26-458A-B829-BD58D8EBD1C5}">
  <ds:schemaRefs>
    <ds:schemaRef ds:uri="http://schemas.openxmlformats.org/officeDocument/2006/bibliography"/>
  </ds:schemaRefs>
</ds:datastoreItem>
</file>

<file path=customXml/itemProps103.xml><?xml version="1.0" encoding="utf-8"?>
<ds:datastoreItem xmlns:ds="http://schemas.openxmlformats.org/officeDocument/2006/customXml" ds:itemID="{42BA17D1-85A4-4BA5-AE98-05DD4C3CFF56}">
  <ds:schemaRefs>
    <ds:schemaRef ds:uri="http://schemas.openxmlformats.org/officeDocument/2006/bibliography"/>
  </ds:schemaRefs>
</ds:datastoreItem>
</file>

<file path=customXml/itemProps104.xml><?xml version="1.0" encoding="utf-8"?>
<ds:datastoreItem xmlns:ds="http://schemas.openxmlformats.org/officeDocument/2006/customXml" ds:itemID="{B5912E1D-DB3B-4B0F-A458-5DA35C891EF9}">
  <ds:schemaRefs>
    <ds:schemaRef ds:uri="http://schemas.openxmlformats.org/officeDocument/2006/bibliography"/>
  </ds:schemaRefs>
</ds:datastoreItem>
</file>

<file path=customXml/itemProps105.xml><?xml version="1.0" encoding="utf-8"?>
<ds:datastoreItem xmlns:ds="http://schemas.openxmlformats.org/officeDocument/2006/customXml" ds:itemID="{5A98CDF3-CBB1-4DA7-B026-972C967147EF}">
  <ds:schemaRefs>
    <ds:schemaRef ds:uri="http://schemas.openxmlformats.org/officeDocument/2006/bibliography"/>
  </ds:schemaRefs>
</ds:datastoreItem>
</file>

<file path=customXml/itemProps106.xml><?xml version="1.0" encoding="utf-8"?>
<ds:datastoreItem xmlns:ds="http://schemas.openxmlformats.org/officeDocument/2006/customXml" ds:itemID="{127ED2EE-5E43-405B-8ABB-4ACBDFD9B9B0}">
  <ds:schemaRefs>
    <ds:schemaRef ds:uri="http://schemas.openxmlformats.org/officeDocument/2006/bibliography"/>
  </ds:schemaRefs>
</ds:datastoreItem>
</file>

<file path=customXml/itemProps107.xml><?xml version="1.0" encoding="utf-8"?>
<ds:datastoreItem xmlns:ds="http://schemas.openxmlformats.org/officeDocument/2006/customXml" ds:itemID="{0A634D7A-8C2F-40CF-B4B3-2AC8ED54741C}">
  <ds:schemaRefs>
    <ds:schemaRef ds:uri="http://schemas.openxmlformats.org/officeDocument/2006/bibliography"/>
  </ds:schemaRefs>
</ds:datastoreItem>
</file>

<file path=customXml/itemProps108.xml><?xml version="1.0" encoding="utf-8"?>
<ds:datastoreItem xmlns:ds="http://schemas.openxmlformats.org/officeDocument/2006/customXml" ds:itemID="{0E1754FF-C4EB-40C9-9124-1266A1AE4F18}">
  <ds:schemaRefs>
    <ds:schemaRef ds:uri="http://schemas.openxmlformats.org/officeDocument/2006/bibliography"/>
  </ds:schemaRefs>
</ds:datastoreItem>
</file>

<file path=customXml/itemProps109.xml><?xml version="1.0" encoding="utf-8"?>
<ds:datastoreItem xmlns:ds="http://schemas.openxmlformats.org/officeDocument/2006/customXml" ds:itemID="{CCA63CEF-26B5-4354-B238-3E0E20988405}">
  <ds:schemaRefs>
    <ds:schemaRef ds:uri="http://schemas.openxmlformats.org/officeDocument/2006/bibliography"/>
  </ds:schemaRefs>
</ds:datastoreItem>
</file>

<file path=customXml/itemProps11.xml><?xml version="1.0" encoding="utf-8"?>
<ds:datastoreItem xmlns:ds="http://schemas.openxmlformats.org/officeDocument/2006/customXml" ds:itemID="{A78B87D4-194C-4A6E-A4DC-4E6A3BA8D767}">
  <ds:schemaRefs>
    <ds:schemaRef ds:uri="http://schemas.openxmlformats.org/officeDocument/2006/bibliography"/>
  </ds:schemaRefs>
</ds:datastoreItem>
</file>

<file path=customXml/itemProps110.xml><?xml version="1.0" encoding="utf-8"?>
<ds:datastoreItem xmlns:ds="http://schemas.openxmlformats.org/officeDocument/2006/customXml" ds:itemID="{657A7166-865A-48C7-B47C-4B7BC0DA5236}">
  <ds:schemaRefs>
    <ds:schemaRef ds:uri="http://schemas.openxmlformats.org/officeDocument/2006/bibliography"/>
  </ds:schemaRefs>
</ds:datastoreItem>
</file>

<file path=customXml/itemProps111.xml><?xml version="1.0" encoding="utf-8"?>
<ds:datastoreItem xmlns:ds="http://schemas.openxmlformats.org/officeDocument/2006/customXml" ds:itemID="{377256E6-F819-462C-AC73-31777D0411D9}">
  <ds:schemaRefs>
    <ds:schemaRef ds:uri="http://schemas.openxmlformats.org/officeDocument/2006/bibliography"/>
  </ds:schemaRefs>
</ds:datastoreItem>
</file>

<file path=customXml/itemProps112.xml><?xml version="1.0" encoding="utf-8"?>
<ds:datastoreItem xmlns:ds="http://schemas.openxmlformats.org/officeDocument/2006/customXml" ds:itemID="{DFD3DA4A-52DE-4C59-A618-89B408445822}">
  <ds:schemaRefs>
    <ds:schemaRef ds:uri="http://schemas.openxmlformats.org/officeDocument/2006/bibliography"/>
  </ds:schemaRefs>
</ds:datastoreItem>
</file>

<file path=customXml/itemProps113.xml><?xml version="1.0" encoding="utf-8"?>
<ds:datastoreItem xmlns:ds="http://schemas.openxmlformats.org/officeDocument/2006/customXml" ds:itemID="{0F020F47-453B-4CC2-84CC-1308AFC2D9B4}">
  <ds:schemaRefs>
    <ds:schemaRef ds:uri="http://schemas.openxmlformats.org/officeDocument/2006/bibliography"/>
  </ds:schemaRefs>
</ds:datastoreItem>
</file>

<file path=customXml/itemProps114.xml><?xml version="1.0" encoding="utf-8"?>
<ds:datastoreItem xmlns:ds="http://schemas.openxmlformats.org/officeDocument/2006/customXml" ds:itemID="{646FE5D6-A05B-4C66-9C7F-55BCF0228661}">
  <ds:schemaRefs>
    <ds:schemaRef ds:uri="http://schemas.openxmlformats.org/officeDocument/2006/bibliography"/>
  </ds:schemaRefs>
</ds:datastoreItem>
</file>

<file path=customXml/itemProps115.xml><?xml version="1.0" encoding="utf-8"?>
<ds:datastoreItem xmlns:ds="http://schemas.openxmlformats.org/officeDocument/2006/customXml" ds:itemID="{C1646A3E-71BE-4186-A35A-9B56AB7E1845}">
  <ds:schemaRefs>
    <ds:schemaRef ds:uri="http://schemas.openxmlformats.org/officeDocument/2006/bibliography"/>
  </ds:schemaRefs>
</ds:datastoreItem>
</file>

<file path=customXml/itemProps116.xml><?xml version="1.0" encoding="utf-8"?>
<ds:datastoreItem xmlns:ds="http://schemas.openxmlformats.org/officeDocument/2006/customXml" ds:itemID="{9741BA8C-AF9E-4B4E-9EB7-1E9AE0129EB0}">
  <ds:schemaRefs>
    <ds:schemaRef ds:uri="http://schemas.openxmlformats.org/officeDocument/2006/bibliography"/>
  </ds:schemaRefs>
</ds:datastoreItem>
</file>

<file path=customXml/itemProps117.xml><?xml version="1.0" encoding="utf-8"?>
<ds:datastoreItem xmlns:ds="http://schemas.openxmlformats.org/officeDocument/2006/customXml" ds:itemID="{DF802066-FB82-4CB2-A8F7-3B899153D1AD}">
  <ds:schemaRefs>
    <ds:schemaRef ds:uri="http://schemas.openxmlformats.org/officeDocument/2006/bibliography"/>
  </ds:schemaRefs>
</ds:datastoreItem>
</file>

<file path=customXml/itemProps118.xml><?xml version="1.0" encoding="utf-8"?>
<ds:datastoreItem xmlns:ds="http://schemas.openxmlformats.org/officeDocument/2006/customXml" ds:itemID="{9D85D19E-0EB3-4A2B-83F7-32B1B9076878}">
  <ds:schemaRefs>
    <ds:schemaRef ds:uri="http://schemas.openxmlformats.org/officeDocument/2006/bibliography"/>
  </ds:schemaRefs>
</ds:datastoreItem>
</file>

<file path=customXml/itemProps119.xml><?xml version="1.0" encoding="utf-8"?>
<ds:datastoreItem xmlns:ds="http://schemas.openxmlformats.org/officeDocument/2006/customXml" ds:itemID="{885283D7-2DE8-4B4D-9464-41A5FA8E7E66}">
  <ds:schemaRefs>
    <ds:schemaRef ds:uri="http://schemas.openxmlformats.org/officeDocument/2006/bibliography"/>
  </ds:schemaRefs>
</ds:datastoreItem>
</file>

<file path=customXml/itemProps12.xml><?xml version="1.0" encoding="utf-8"?>
<ds:datastoreItem xmlns:ds="http://schemas.openxmlformats.org/officeDocument/2006/customXml" ds:itemID="{2B2FCF20-0E01-4A40-B813-0C37F99588B5}">
  <ds:schemaRefs>
    <ds:schemaRef ds:uri="http://schemas.openxmlformats.org/officeDocument/2006/bibliography"/>
  </ds:schemaRefs>
</ds:datastoreItem>
</file>

<file path=customXml/itemProps120.xml><?xml version="1.0" encoding="utf-8"?>
<ds:datastoreItem xmlns:ds="http://schemas.openxmlformats.org/officeDocument/2006/customXml" ds:itemID="{E8FD75D1-DE07-47A7-94D5-E53E28DC93E3}">
  <ds:schemaRefs>
    <ds:schemaRef ds:uri="http://schemas.openxmlformats.org/officeDocument/2006/bibliography"/>
  </ds:schemaRefs>
</ds:datastoreItem>
</file>

<file path=customXml/itemProps121.xml><?xml version="1.0" encoding="utf-8"?>
<ds:datastoreItem xmlns:ds="http://schemas.openxmlformats.org/officeDocument/2006/customXml" ds:itemID="{F6E336C8-5121-4B89-8177-F25D91CC21F4}">
  <ds:schemaRefs>
    <ds:schemaRef ds:uri="http://schemas.openxmlformats.org/officeDocument/2006/bibliography"/>
  </ds:schemaRefs>
</ds:datastoreItem>
</file>

<file path=customXml/itemProps122.xml><?xml version="1.0" encoding="utf-8"?>
<ds:datastoreItem xmlns:ds="http://schemas.openxmlformats.org/officeDocument/2006/customXml" ds:itemID="{91E3A40E-AFF1-493D-8847-6FC869F96820}">
  <ds:schemaRefs>
    <ds:schemaRef ds:uri="http://schemas.openxmlformats.org/officeDocument/2006/bibliography"/>
  </ds:schemaRefs>
</ds:datastoreItem>
</file>

<file path=customXml/itemProps123.xml><?xml version="1.0" encoding="utf-8"?>
<ds:datastoreItem xmlns:ds="http://schemas.openxmlformats.org/officeDocument/2006/customXml" ds:itemID="{BF3CA63E-AE8A-4596-AE3B-EDD1C24A25D2}">
  <ds:schemaRefs>
    <ds:schemaRef ds:uri="http://schemas.openxmlformats.org/officeDocument/2006/bibliography"/>
  </ds:schemaRefs>
</ds:datastoreItem>
</file>

<file path=customXml/itemProps124.xml><?xml version="1.0" encoding="utf-8"?>
<ds:datastoreItem xmlns:ds="http://schemas.openxmlformats.org/officeDocument/2006/customXml" ds:itemID="{30187E59-008E-47BA-8CAD-DEDC31153063}">
  <ds:schemaRefs>
    <ds:schemaRef ds:uri="http://schemas.openxmlformats.org/officeDocument/2006/bibliography"/>
  </ds:schemaRefs>
</ds:datastoreItem>
</file>

<file path=customXml/itemProps125.xml><?xml version="1.0" encoding="utf-8"?>
<ds:datastoreItem xmlns:ds="http://schemas.openxmlformats.org/officeDocument/2006/customXml" ds:itemID="{F9D7E1FD-B5D4-48C4-87F2-E4DC4826E5BC}">
  <ds:schemaRefs>
    <ds:schemaRef ds:uri="http://schemas.openxmlformats.org/officeDocument/2006/bibliography"/>
  </ds:schemaRefs>
</ds:datastoreItem>
</file>

<file path=customXml/itemProps126.xml><?xml version="1.0" encoding="utf-8"?>
<ds:datastoreItem xmlns:ds="http://schemas.openxmlformats.org/officeDocument/2006/customXml" ds:itemID="{FE110AA0-7709-48D1-8ED1-206BF02BBCD1}">
  <ds:schemaRefs>
    <ds:schemaRef ds:uri="http://schemas.openxmlformats.org/officeDocument/2006/bibliography"/>
  </ds:schemaRefs>
</ds:datastoreItem>
</file>

<file path=customXml/itemProps127.xml><?xml version="1.0" encoding="utf-8"?>
<ds:datastoreItem xmlns:ds="http://schemas.openxmlformats.org/officeDocument/2006/customXml" ds:itemID="{C992E64B-8353-4BB2-B45F-45DEB65A7181}">
  <ds:schemaRefs>
    <ds:schemaRef ds:uri="http://schemas.openxmlformats.org/officeDocument/2006/bibliography"/>
  </ds:schemaRefs>
</ds:datastoreItem>
</file>

<file path=customXml/itemProps128.xml><?xml version="1.0" encoding="utf-8"?>
<ds:datastoreItem xmlns:ds="http://schemas.openxmlformats.org/officeDocument/2006/customXml" ds:itemID="{CB3828A9-961D-40F5-BFE1-A193A587854E}">
  <ds:schemaRefs>
    <ds:schemaRef ds:uri="http://schemas.openxmlformats.org/officeDocument/2006/bibliography"/>
  </ds:schemaRefs>
</ds:datastoreItem>
</file>

<file path=customXml/itemProps129.xml><?xml version="1.0" encoding="utf-8"?>
<ds:datastoreItem xmlns:ds="http://schemas.openxmlformats.org/officeDocument/2006/customXml" ds:itemID="{A80D7E01-86A6-4C3B-BD35-94C449792655}">
  <ds:schemaRefs>
    <ds:schemaRef ds:uri="http://schemas.openxmlformats.org/officeDocument/2006/bibliography"/>
  </ds:schemaRefs>
</ds:datastoreItem>
</file>

<file path=customXml/itemProps13.xml><?xml version="1.0" encoding="utf-8"?>
<ds:datastoreItem xmlns:ds="http://schemas.openxmlformats.org/officeDocument/2006/customXml" ds:itemID="{0EA06945-E0D7-4B50-8D4C-D31CF7FADD85}">
  <ds:schemaRefs>
    <ds:schemaRef ds:uri="http://schemas.openxmlformats.org/officeDocument/2006/bibliography"/>
  </ds:schemaRefs>
</ds:datastoreItem>
</file>

<file path=customXml/itemProps130.xml><?xml version="1.0" encoding="utf-8"?>
<ds:datastoreItem xmlns:ds="http://schemas.openxmlformats.org/officeDocument/2006/customXml" ds:itemID="{B84A94B4-A164-4063-BA5D-CA332DF4C2B6}">
  <ds:schemaRefs>
    <ds:schemaRef ds:uri="http://schemas.openxmlformats.org/officeDocument/2006/bibliography"/>
  </ds:schemaRefs>
</ds:datastoreItem>
</file>

<file path=customXml/itemProps131.xml><?xml version="1.0" encoding="utf-8"?>
<ds:datastoreItem xmlns:ds="http://schemas.openxmlformats.org/officeDocument/2006/customXml" ds:itemID="{E6415973-55A6-49BD-8316-A54A79ADCEE2}">
  <ds:schemaRefs>
    <ds:schemaRef ds:uri="http://schemas.openxmlformats.org/officeDocument/2006/bibliography"/>
  </ds:schemaRefs>
</ds:datastoreItem>
</file>

<file path=customXml/itemProps132.xml><?xml version="1.0" encoding="utf-8"?>
<ds:datastoreItem xmlns:ds="http://schemas.openxmlformats.org/officeDocument/2006/customXml" ds:itemID="{081DE4C3-39EB-4D8F-ADBE-5F9F779265ED}">
  <ds:schemaRefs>
    <ds:schemaRef ds:uri="http://schemas.openxmlformats.org/officeDocument/2006/bibliography"/>
  </ds:schemaRefs>
</ds:datastoreItem>
</file>

<file path=customXml/itemProps133.xml><?xml version="1.0" encoding="utf-8"?>
<ds:datastoreItem xmlns:ds="http://schemas.openxmlformats.org/officeDocument/2006/customXml" ds:itemID="{42A57E9A-C1D3-4B96-A9CF-8E0436555A28}">
  <ds:schemaRefs>
    <ds:schemaRef ds:uri="http://schemas.openxmlformats.org/officeDocument/2006/bibliography"/>
  </ds:schemaRefs>
</ds:datastoreItem>
</file>

<file path=customXml/itemProps134.xml><?xml version="1.0" encoding="utf-8"?>
<ds:datastoreItem xmlns:ds="http://schemas.openxmlformats.org/officeDocument/2006/customXml" ds:itemID="{E6F7630D-6945-42A5-AE87-5338799B4865}">
  <ds:schemaRefs>
    <ds:schemaRef ds:uri="http://schemas.openxmlformats.org/officeDocument/2006/bibliography"/>
  </ds:schemaRefs>
</ds:datastoreItem>
</file>

<file path=customXml/itemProps135.xml><?xml version="1.0" encoding="utf-8"?>
<ds:datastoreItem xmlns:ds="http://schemas.openxmlformats.org/officeDocument/2006/customXml" ds:itemID="{A7B663C3-768E-436B-B85D-E51B36634222}">
  <ds:schemaRefs>
    <ds:schemaRef ds:uri="http://schemas.openxmlformats.org/officeDocument/2006/bibliography"/>
  </ds:schemaRefs>
</ds:datastoreItem>
</file>

<file path=customXml/itemProps136.xml><?xml version="1.0" encoding="utf-8"?>
<ds:datastoreItem xmlns:ds="http://schemas.openxmlformats.org/officeDocument/2006/customXml" ds:itemID="{CA23D86A-59DA-44DB-8E64-5A75B06A245D}">
  <ds:schemaRefs>
    <ds:schemaRef ds:uri="http://schemas.openxmlformats.org/officeDocument/2006/bibliography"/>
  </ds:schemaRefs>
</ds:datastoreItem>
</file>

<file path=customXml/itemProps137.xml><?xml version="1.0" encoding="utf-8"?>
<ds:datastoreItem xmlns:ds="http://schemas.openxmlformats.org/officeDocument/2006/customXml" ds:itemID="{528D8104-348C-45E1-A14C-28E62DCD3200}">
  <ds:schemaRefs>
    <ds:schemaRef ds:uri="http://schemas.openxmlformats.org/officeDocument/2006/bibliography"/>
  </ds:schemaRefs>
</ds:datastoreItem>
</file>

<file path=customXml/itemProps138.xml><?xml version="1.0" encoding="utf-8"?>
<ds:datastoreItem xmlns:ds="http://schemas.openxmlformats.org/officeDocument/2006/customXml" ds:itemID="{90E61A6F-AD30-4578-BE34-1DB5E0A7D70F}">
  <ds:schemaRefs>
    <ds:schemaRef ds:uri="http://schemas.openxmlformats.org/officeDocument/2006/bibliography"/>
  </ds:schemaRefs>
</ds:datastoreItem>
</file>

<file path=customXml/itemProps139.xml><?xml version="1.0" encoding="utf-8"?>
<ds:datastoreItem xmlns:ds="http://schemas.openxmlformats.org/officeDocument/2006/customXml" ds:itemID="{680517D5-6DDF-40DE-83A3-40F90759D279}">
  <ds:schemaRefs>
    <ds:schemaRef ds:uri="http://schemas.openxmlformats.org/officeDocument/2006/bibliography"/>
  </ds:schemaRefs>
</ds:datastoreItem>
</file>

<file path=customXml/itemProps14.xml><?xml version="1.0" encoding="utf-8"?>
<ds:datastoreItem xmlns:ds="http://schemas.openxmlformats.org/officeDocument/2006/customXml" ds:itemID="{C0DC32BE-10FF-439D-807F-E17128076D81}">
  <ds:schemaRefs>
    <ds:schemaRef ds:uri="http://schemas.openxmlformats.org/officeDocument/2006/bibliography"/>
  </ds:schemaRefs>
</ds:datastoreItem>
</file>

<file path=customXml/itemProps140.xml><?xml version="1.0" encoding="utf-8"?>
<ds:datastoreItem xmlns:ds="http://schemas.openxmlformats.org/officeDocument/2006/customXml" ds:itemID="{BFFC27D3-4CF7-4B37-8939-D713AF4C8B3E}">
  <ds:schemaRefs>
    <ds:schemaRef ds:uri="http://schemas.openxmlformats.org/officeDocument/2006/bibliography"/>
  </ds:schemaRefs>
</ds:datastoreItem>
</file>

<file path=customXml/itemProps141.xml><?xml version="1.0" encoding="utf-8"?>
<ds:datastoreItem xmlns:ds="http://schemas.openxmlformats.org/officeDocument/2006/customXml" ds:itemID="{65A118A2-DD90-4FE5-BDEE-5B267E7566BF}">
  <ds:schemaRefs>
    <ds:schemaRef ds:uri="http://schemas.openxmlformats.org/officeDocument/2006/bibliography"/>
  </ds:schemaRefs>
</ds:datastoreItem>
</file>

<file path=customXml/itemProps142.xml><?xml version="1.0" encoding="utf-8"?>
<ds:datastoreItem xmlns:ds="http://schemas.openxmlformats.org/officeDocument/2006/customXml" ds:itemID="{3C17FA4F-90CA-4A56-BF01-91EEDD4C889B}">
  <ds:schemaRefs>
    <ds:schemaRef ds:uri="http://schemas.openxmlformats.org/officeDocument/2006/bibliography"/>
  </ds:schemaRefs>
</ds:datastoreItem>
</file>

<file path=customXml/itemProps143.xml><?xml version="1.0" encoding="utf-8"?>
<ds:datastoreItem xmlns:ds="http://schemas.openxmlformats.org/officeDocument/2006/customXml" ds:itemID="{6F1EA6D2-D8A9-4046-9636-79E282F1C048}">
  <ds:schemaRefs>
    <ds:schemaRef ds:uri="http://schemas.openxmlformats.org/officeDocument/2006/bibliography"/>
  </ds:schemaRefs>
</ds:datastoreItem>
</file>

<file path=customXml/itemProps144.xml><?xml version="1.0" encoding="utf-8"?>
<ds:datastoreItem xmlns:ds="http://schemas.openxmlformats.org/officeDocument/2006/customXml" ds:itemID="{C9AC97AF-F1CB-4324-A051-7A20BD8351D8}">
  <ds:schemaRefs>
    <ds:schemaRef ds:uri="http://schemas.openxmlformats.org/officeDocument/2006/bibliography"/>
  </ds:schemaRefs>
</ds:datastoreItem>
</file>

<file path=customXml/itemProps145.xml><?xml version="1.0" encoding="utf-8"?>
<ds:datastoreItem xmlns:ds="http://schemas.openxmlformats.org/officeDocument/2006/customXml" ds:itemID="{7664AA7F-5902-4CED-A43E-FAA33ECABB76}">
  <ds:schemaRefs>
    <ds:schemaRef ds:uri="http://schemas.openxmlformats.org/officeDocument/2006/bibliography"/>
  </ds:schemaRefs>
</ds:datastoreItem>
</file>

<file path=customXml/itemProps146.xml><?xml version="1.0" encoding="utf-8"?>
<ds:datastoreItem xmlns:ds="http://schemas.openxmlformats.org/officeDocument/2006/customXml" ds:itemID="{3B05BB18-C493-43CA-AF24-A7ADDB85753E}">
  <ds:schemaRefs>
    <ds:schemaRef ds:uri="http://schemas.openxmlformats.org/officeDocument/2006/bibliography"/>
  </ds:schemaRefs>
</ds:datastoreItem>
</file>

<file path=customXml/itemProps147.xml><?xml version="1.0" encoding="utf-8"?>
<ds:datastoreItem xmlns:ds="http://schemas.openxmlformats.org/officeDocument/2006/customXml" ds:itemID="{A23EAFDC-18F6-4AAE-A9E9-FD5E30E89C5B}">
  <ds:schemaRefs>
    <ds:schemaRef ds:uri="http://schemas.openxmlformats.org/officeDocument/2006/bibliography"/>
  </ds:schemaRefs>
</ds:datastoreItem>
</file>

<file path=customXml/itemProps148.xml><?xml version="1.0" encoding="utf-8"?>
<ds:datastoreItem xmlns:ds="http://schemas.openxmlformats.org/officeDocument/2006/customXml" ds:itemID="{790FA442-7647-4C71-9E0D-D19AB8F05AC2}">
  <ds:schemaRefs>
    <ds:schemaRef ds:uri="http://schemas.openxmlformats.org/officeDocument/2006/bibliography"/>
  </ds:schemaRefs>
</ds:datastoreItem>
</file>

<file path=customXml/itemProps149.xml><?xml version="1.0" encoding="utf-8"?>
<ds:datastoreItem xmlns:ds="http://schemas.openxmlformats.org/officeDocument/2006/customXml" ds:itemID="{10C0DD58-F237-43FB-ACE6-D17792B17300}">
  <ds:schemaRefs>
    <ds:schemaRef ds:uri="http://schemas.openxmlformats.org/officeDocument/2006/bibliography"/>
  </ds:schemaRefs>
</ds:datastoreItem>
</file>

<file path=customXml/itemProps15.xml><?xml version="1.0" encoding="utf-8"?>
<ds:datastoreItem xmlns:ds="http://schemas.openxmlformats.org/officeDocument/2006/customXml" ds:itemID="{6B7EC4CD-983C-43D8-AD40-98C94F7B222E}">
  <ds:schemaRefs>
    <ds:schemaRef ds:uri="http://schemas.openxmlformats.org/officeDocument/2006/bibliography"/>
  </ds:schemaRefs>
</ds:datastoreItem>
</file>

<file path=customXml/itemProps150.xml><?xml version="1.0" encoding="utf-8"?>
<ds:datastoreItem xmlns:ds="http://schemas.openxmlformats.org/officeDocument/2006/customXml" ds:itemID="{B5E4672D-F4D6-47CA-8DDB-ADC19A030389}">
  <ds:schemaRefs>
    <ds:schemaRef ds:uri="http://schemas.openxmlformats.org/officeDocument/2006/bibliography"/>
  </ds:schemaRefs>
</ds:datastoreItem>
</file>

<file path=customXml/itemProps151.xml><?xml version="1.0" encoding="utf-8"?>
<ds:datastoreItem xmlns:ds="http://schemas.openxmlformats.org/officeDocument/2006/customXml" ds:itemID="{6CCC9D2A-67CB-40D4-85BE-EDFF8BDABF82}">
  <ds:schemaRefs>
    <ds:schemaRef ds:uri="http://schemas.openxmlformats.org/officeDocument/2006/bibliography"/>
  </ds:schemaRefs>
</ds:datastoreItem>
</file>

<file path=customXml/itemProps152.xml><?xml version="1.0" encoding="utf-8"?>
<ds:datastoreItem xmlns:ds="http://schemas.openxmlformats.org/officeDocument/2006/customXml" ds:itemID="{135324E5-2246-4160-8B02-3B74716C9509}">
  <ds:schemaRefs>
    <ds:schemaRef ds:uri="http://schemas.openxmlformats.org/officeDocument/2006/bibliography"/>
  </ds:schemaRefs>
</ds:datastoreItem>
</file>

<file path=customXml/itemProps153.xml><?xml version="1.0" encoding="utf-8"?>
<ds:datastoreItem xmlns:ds="http://schemas.openxmlformats.org/officeDocument/2006/customXml" ds:itemID="{533FFF6C-297C-48C7-BE09-FBCB933C1E89}">
  <ds:schemaRefs>
    <ds:schemaRef ds:uri="http://schemas.openxmlformats.org/officeDocument/2006/bibliography"/>
  </ds:schemaRefs>
</ds:datastoreItem>
</file>

<file path=customXml/itemProps154.xml><?xml version="1.0" encoding="utf-8"?>
<ds:datastoreItem xmlns:ds="http://schemas.openxmlformats.org/officeDocument/2006/customXml" ds:itemID="{8AED5278-4AED-4D23-A500-0C1C1B53BC94}">
  <ds:schemaRefs>
    <ds:schemaRef ds:uri="http://schemas.openxmlformats.org/officeDocument/2006/bibliography"/>
  </ds:schemaRefs>
</ds:datastoreItem>
</file>

<file path=customXml/itemProps155.xml><?xml version="1.0" encoding="utf-8"?>
<ds:datastoreItem xmlns:ds="http://schemas.openxmlformats.org/officeDocument/2006/customXml" ds:itemID="{724E2043-FB1D-49C8-AFA0-0C2039A33E9F}">
  <ds:schemaRefs>
    <ds:schemaRef ds:uri="http://schemas.openxmlformats.org/officeDocument/2006/bibliography"/>
  </ds:schemaRefs>
</ds:datastoreItem>
</file>

<file path=customXml/itemProps156.xml><?xml version="1.0" encoding="utf-8"?>
<ds:datastoreItem xmlns:ds="http://schemas.openxmlformats.org/officeDocument/2006/customXml" ds:itemID="{55195995-B69A-4174-8108-BEAD5A006693}">
  <ds:schemaRefs>
    <ds:schemaRef ds:uri="http://schemas.openxmlformats.org/officeDocument/2006/bibliography"/>
  </ds:schemaRefs>
</ds:datastoreItem>
</file>

<file path=customXml/itemProps157.xml><?xml version="1.0" encoding="utf-8"?>
<ds:datastoreItem xmlns:ds="http://schemas.openxmlformats.org/officeDocument/2006/customXml" ds:itemID="{98562E7D-81E6-4311-9495-43935F6EC735}">
  <ds:schemaRefs>
    <ds:schemaRef ds:uri="http://schemas.openxmlformats.org/officeDocument/2006/bibliography"/>
  </ds:schemaRefs>
</ds:datastoreItem>
</file>

<file path=customXml/itemProps16.xml><?xml version="1.0" encoding="utf-8"?>
<ds:datastoreItem xmlns:ds="http://schemas.openxmlformats.org/officeDocument/2006/customXml" ds:itemID="{322AE7AF-BD67-4500-A807-FAD5076A03C7}">
  <ds:schemaRefs>
    <ds:schemaRef ds:uri="http://schemas.openxmlformats.org/officeDocument/2006/bibliography"/>
  </ds:schemaRefs>
</ds:datastoreItem>
</file>

<file path=customXml/itemProps17.xml><?xml version="1.0" encoding="utf-8"?>
<ds:datastoreItem xmlns:ds="http://schemas.openxmlformats.org/officeDocument/2006/customXml" ds:itemID="{AC997439-54F0-4A30-96B1-3E0094B944BE}">
  <ds:schemaRefs>
    <ds:schemaRef ds:uri="http://schemas.openxmlformats.org/officeDocument/2006/bibliography"/>
  </ds:schemaRefs>
</ds:datastoreItem>
</file>

<file path=customXml/itemProps18.xml><?xml version="1.0" encoding="utf-8"?>
<ds:datastoreItem xmlns:ds="http://schemas.openxmlformats.org/officeDocument/2006/customXml" ds:itemID="{7DE38F1B-C173-4069-B7AD-930F0EEC21DF}">
  <ds:schemaRefs>
    <ds:schemaRef ds:uri="http://schemas.openxmlformats.org/officeDocument/2006/bibliography"/>
  </ds:schemaRefs>
</ds:datastoreItem>
</file>

<file path=customXml/itemProps19.xml><?xml version="1.0" encoding="utf-8"?>
<ds:datastoreItem xmlns:ds="http://schemas.openxmlformats.org/officeDocument/2006/customXml" ds:itemID="{0391556C-7689-40F7-858B-C152B78B40F3}">
  <ds:schemaRefs>
    <ds:schemaRef ds:uri="http://schemas.openxmlformats.org/officeDocument/2006/bibliography"/>
  </ds:schemaRefs>
</ds:datastoreItem>
</file>

<file path=customXml/itemProps2.xml><?xml version="1.0" encoding="utf-8"?>
<ds:datastoreItem xmlns:ds="http://schemas.openxmlformats.org/officeDocument/2006/customXml" ds:itemID="{F2B0EB11-020E-4E0C-981C-7EF18AB43DEC}">
  <ds:schemaRefs>
    <ds:schemaRef ds:uri="http://schemas.openxmlformats.org/officeDocument/2006/bibliography"/>
  </ds:schemaRefs>
</ds:datastoreItem>
</file>

<file path=customXml/itemProps20.xml><?xml version="1.0" encoding="utf-8"?>
<ds:datastoreItem xmlns:ds="http://schemas.openxmlformats.org/officeDocument/2006/customXml" ds:itemID="{33CCECAB-7F05-4067-BFF0-3C9B8626823F}">
  <ds:schemaRefs>
    <ds:schemaRef ds:uri="http://schemas.openxmlformats.org/officeDocument/2006/bibliography"/>
  </ds:schemaRefs>
</ds:datastoreItem>
</file>

<file path=customXml/itemProps21.xml><?xml version="1.0" encoding="utf-8"?>
<ds:datastoreItem xmlns:ds="http://schemas.openxmlformats.org/officeDocument/2006/customXml" ds:itemID="{8F1D3640-098F-4DBD-8FA5-4677ADCB3475}">
  <ds:schemaRefs>
    <ds:schemaRef ds:uri="http://schemas.openxmlformats.org/officeDocument/2006/bibliography"/>
  </ds:schemaRefs>
</ds:datastoreItem>
</file>

<file path=customXml/itemProps22.xml><?xml version="1.0" encoding="utf-8"?>
<ds:datastoreItem xmlns:ds="http://schemas.openxmlformats.org/officeDocument/2006/customXml" ds:itemID="{B1F7E961-F70B-4AC4-83E3-4AB398C0345E}">
  <ds:schemaRefs>
    <ds:schemaRef ds:uri="http://schemas.openxmlformats.org/officeDocument/2006/bibliography"/>
  </ds:schemaRefs>
</ds:datastoreItem>
</file>

<file path=customXml/itemProps23.xml><?xml version="1.0" encoding="utf-8"?>
<ds:datastoreItem xmlns:ds="http://schemas.openxmlformats.org/officeDocument/2006/customXml" ds:itemID="{D7C0009E-212C-4290-867D-3B64E74138A3}">
  <ds:schemaRefs>
    <ds:schemaRef ds:uri="http://schemas.openxmlformats.org/officeDocument/2006/bibliography"/>
  </ds:schemaRefs>
</ds:datastoreItem>
</file>

<file path=customXml/itemProps24.xml><?xml version="1.0" encoding="utf-8"?>
<ds:datastoreItem xmlns:ds="http://schemas.openxmlformats.org/officeDocument/2006/customXml" ds:itemID="{208096D9-C5CE-4165-8A2F-75E1941C3678}">
  <ds:schemaRefs>
    <ds:schemaRef ds:uri="http://schemas.openxmlformats.org/officeDocument/2006/bibliography"/>
  </ds:schemaRefs>
</ds:datastoreItem>
</file>

<file path=customXml/itemProps25.xml><?xml version="1.0" encoding="utf-8"?>
<ds:datastoreItem xmlns:ds="http://schemas.openxmlformats.org/officeDocument/2006/customXml" ds:itemID="{2D838A5E-AF42-47FC-A35B-F53883BB1517}">
  <ds:schemaRefs>
    <ds:schemaRef ds:uri="http://schemas.openxmlformats.org/officeDocument/2006/bibliography"/>
  </ds:schemaRefs>
</ds:datastoreItem>
</file>

<file path=customXml/itemProps26.xml><?xml version="1.0" encoding="utf-8"?>
<ds:datastoreItem xmlns:ds="http://schemas.openxmlformats.org/officeDocument/2006/customXml" ds:itemID="{6A7297F9-9CE7-4C4A-AB61-633D82D606FE}">
  <ds:schemaRefs>
    <ds:schemaRef ds:uri="http://schemas.openxmlformats.org/officeDocument/2006/bibliography"/>
  </ds:schemaRefs>
</ds:datastoreItem>
</file>

<file path=customXml/itemProps27.xml><?xml version="1.0" encoding="utf-8"?>
<ds:datastoreItem xmlns:ds="http://schemas.openxmlformats.org/officeDocument/2006/customXml" ds:itemID="{829E58C5-3E94-4476-BDF5-C674D19AB905}">
  <ds:schemaRefs>
    <ds:schemaRef ds:uri="http://schemas.openxmlformats.org/officeDocument/2006/bibliography"/>
  </ds:schemaRefs>
</ds:datastoreItem>
</file>

<file path=customXml/itemProps28.xml><?xml version="1.0" encoding="utf-8"?>
<ds:datastoreItem xmlns:ds="http://schemas.openxmlformats.org/officeDocument/2006/customXml" ds:itemID="{F2051CF8-19C0-44B7-9FAF-617829288497}">
  <ds:schemaRefs>
    <ds:schemaRef ds:uri="http://schemas.openxmlformats.org/officeDocument/2006/bibliography"/>
  </ds:schemaRefs>
</ds:datastoreItem>
</file>

<file path=customXml/itemProps29.xml><?xml version="1.0" encoding="utf-8"?>
<ds:datastoreItem xmlns:ds="http://schemas.openxmlformats.org/officeDocument/2006/customXml" ds:itemID="{6496DDC1-742A-49A3-9E67-D32DA9679AD2}">
  <ds:schemaRefs>
    <ds:schemaRef ds:uri="http://schemas.openxmlformats.org/officeDocument/2006/bibliography"/>
  </ds:schemaRefs>
</ds:datastoreItem>
</file>

<file path=customXml/itemProps3.xml><?xml version="1.0" encoding="utf-8"?>
<ds:datastoreItem xmlns:ds="http://schemas.openxmlformats.org/officeDocument/2006/customXml" ds:itemID="{5E82FD64-5C39-4F4E-A50D-A9D23160FB2D}">
  <ds:schemaRefs>
    <ds:schemaRef ds:uri="http://schemas.openxmlformats.org/officeDocument/2006/bibliography"/>
  </ds:schemaRefs>
</ds:datastoreItem>
</file>

<file path=customXml/itemProps30.xml><?xml version="1.0" encoding="utf-8"?>
<ds:datastoreItem xmlns:ds="http://schemas.openxmlformats.org/officeDocument/2006/customXml" ds:itemID="{FB8FC5A7-27F6-4C68-9997-24ECB85BA7EA}">
  <ds:schemaRefs>
    <ds:schemaRef ds:uri="http://schemas.openxmlformats.org/officeDocument/2006/bibliography"/>
  </ds:schemaRefs>
</ds:datastoreItem>
</file>

<file path=customXml/itemProps31.xml><?xml version="1.0" encoding="utf-8"?>
<ds:datastoreItem xmlns:ds="http://schemas.openxmlformats.org/officeDocument/2006/customXml" ds:itemID="{8021B378-74AF-433A-B293-B1E006DCA59A}">
  <ds:schemaRefs>
    <ds:schemaRef ds:uri="http://schemas.openxmlformats.org/officeDocument/2006/bibliography"/>
  </ds:schemaRefs>
</ds:datastoreItem>
</file>

<file path=customXml/itemProps32.xml><?xml version="1.0" encoding="utf-8"?>
<ds:datastoreItem xmlns:ds="http://schemas.openxmlformats.org/officeDocument/2006/customXml" ds:itemID="{266610E9-C27C-4B9F-BC5A-F1915B4674A2}">
  <ds:schemaRefs>
    <ds:schemaRef ds:uri="http://schemas.openxmlformats.org/officeDocument/2006/bibliography"/>
  </ds:schemaRefs>
</ds:datastoreItem>
</file>

<file path=customXml/itemProps33.xml><?xml version="1.0" encoding="utf-8"?>
<ds:datastoreItem xmlns:ds="http://schemas.openxmlformats.org/officeDocument/2006/customXml" ds:itemID="{354875A8-AADD-4BEC-AA3C-7D24FAC0FD40}">
  <ds:schemaRefs>
    <ds:schemaRef ds:uri="http://schemas.openxmlformats.org/officeDocument/2006/bibliography"/>
  </ds:schemaRefs>
</ds:datastoreItem>
</file>

<file path=customXml/itemProps34.xml><?xml version="1.0" encoding="utf-8"?>
<ds:datastoreItem xmlns:ds="http://schemas.openxmlformats.org/officeDocument/2006/customXml" ds:itemID="{0605D4C5-34D5-4E06-98AD-0AC8252BFB50}">
  <ds:schemaRefs>
    <ds:schemaRef ds:uri="http://schemas.openxmlformats.org/officeDocument/2006/bibliography"/>
  </ds:schemaRefs>
</ds:datastoreItem>
</file>

<file path=customXml/itemProps35.xml><?xml version="1.0" encoding="utf-8"?>
<ds:datastoreItem xmlns:ds="http://schemas.openxmlformats.org/officeDocument/2006/customXml" ds:itemID="{B9BC272F-11FE-4A3D-8F1F-16F353213BB6}">
  <ds:schemaRefs>
    <ds:schemaRef ds:uri="http://schemas.openxmlformats.org/officeDocument/2006/bibliography"/>
  </ds:schemaRefs>
</ds:datastoreItem>
</file>

<file path=customXml/itemProps36.xml><?xml version="1.0" encoding="utf-8"?>
<ds:datastoreItem xmlns:ds="http://schemas.openxmlformats.org/officeDocument/2006/customXml" ds:itemID="{886DFF24-B6FB-4628-AE33-D10D4024FE3B}">
  <ds:schemaRefs>
    <ds:schemaRef ds:uri="http://schemas.openxmlformats.org/officeDocument/2006/bibliography"/>
  </ds:schemaRefs>
</ds:datastoreItem>
</file>

<file path=customXml/itemProps37.xml><?xml version="1.0" encoding="utf-8"?>
<ds:datastoreItem xmlns:ds="http://schemas.openxmlformats.org/officeDocument/2006/customXml" ds:itemID="{427B8F52-6E12-478D-AC90-0B09F238C00F}">
  <ds:schemaRefs>
    <ds:schemaRef ds:uri="http://schemas.openxmlformats.org/officeDocument/2006/bibliography"/>
  </ds:schemaRefs>
</ds:datastoreItem>
</file>

<file path=customXml/itemProps38.xml><?xml version="1.0" encoding="utf-8"?>
<ds:datastoreItem xmlns:ds="http://schemas.openxmlformats.org/officeDocument/2006/customXml" ds:itemID="{4F2A815B-77F4-4FB3-8922-AABF397130C2}">
  <ds:schemaRefs>
    <ds:schemaRef ds:uri="http://schemas.openxmlformats.org/officeDocument/2006/bibliography"/>
  </ds:schemaRefs>
</ds:datastoreItem>
</file>

<file path=customXml/itemProps39.xml><?xml version="1.0" encoding="utf-8"?>
<ds:datastoreItem xmlns:ds="http://schemas.openxmlformats.org/officeDocument/2006/customXml" ds:itemID="{764B48BA-B0D9-4124-92E2-C5D5194CD8CB}">
  <ds:schemaRefs>
    <ds:schemaRef ds:uri="http://schemas.openxmlformats.org/officeDocument/2006/bibliography"/>
  </ds:schemaRefs>
</ds:datastoreItem>
</file>

<file path=customXml/itemProps4.xml><?xml version="1.0" encoding="utf-8"?>
<ds:datastoreItem xmlns:ds="http://schemas.openxmlformats.org/officeDocument/2006/customXml" ds:itemID="{FB46AAD3-DA10-4E58-97BE-6CB3AF189C31}">
  <ds:schemaRefs>
    <ds:schemaRef ds:uri="http://schemas.openxmlformats.org/officeDocument/2006/bibliography"/>
  </ds:schemaRefs>
</ds:datastoreItem>
</file>

<file path=customXml/itemProps40.xml><?xml version="1.0" encoding="utf-8"?>
<ds:datastoreItem xmlns:ds="http://schemas.openxmlformats.org/officeDocument/2006/customXml" ds:itemID="{3108BCC5-0549-4AA4-AB4A-7A8C9F0284E9}">
  <ds:schemaRefs>
    <ds:schemaRef ds:uri="http://schemas.openxmlformats.org/officeDocument/2006/bibliography"/>
  </ds:schemaRefs>
</ds:datastoreItem>
</file>

<file path=customXml/itemProps41.xml><?xml version="1.0" encoding="utf-8"?>
<ds:datastoreItem xmlns:ds="http://schemas.openxmlformats.org/officeDocument/2006/customXml" ds:itemID="{B9771592-763D-44C7-8DD2-C5A3330150A6}">
  <ds:schemaRefs>
    <ds:schemaRef ds:uri="http://schemas.openxmlformats.org/officeDocument/2006/bibliography"/>
  </ds:schemaRefs>
</ds:datastoreItem>
</file>

<file path=customXml/itemProps42.xml><?xml version="1.0" encoding="utf-8"?>
<ds:datastoreItem xmlns:ds="http://schemas.openxmlformats.org/officeDocument/2006/customXml" ds:itemID="{33E9B8B5-FFD4-4CD7-A900-C1918D634F4C}">
  <ds:schemaRefs>
    <ds:schemaRef ds:uri="http://schemas.openxmlformats.org/officeDocument/2006/bibliography"/>
  </ds:schemaRefs>
</ds:datastoreItem>
</file>

<file path=customXml/itemProps43.xml><?xml version="1.0" encoding="utf-8"?>
<ds:datastoreItem xmlns:ds="http://schemas.openxmlformats.org/officeDocument/2006/customXml" ds:itemID="{9219690B-668A-4B4B-8CCF-BE20B2E818EC}">
  <ds:schemaRefs>
    <ds:schemaRef ds:uri="http://schemas.openxmlformats.org/officeDocument/2006/bibliography"/>
  </ds:schemaRefs>
</ds:datastoreItem>
</file>

<file path=customXml/itemProps44.xml><?xml version="1.0" encoding="utf-8"?>
<ds:datastoreItem xmlns:ds="http://schemas.openxmlformats.org/officeDocument/2006/customXml" ds:itemID="{D2A8EFE8-BD3A-42E8-AB42-A0C219641402}">
  <ds:schemaRefs>
    <ds:schemaRef ds:uri="http://schemas.openxmlformats.org/officeDocument/2006/bibliography"/>
  </ds:schemaRefs>
</ds:datastoreItem>
</file>

<file path=customXml/itemProps45.xml><?xml version="1.0" encoding="utf-8"?>
<ds:datastoreItem xmlns:ds="http://schemas.openxmlformats.org/officeDocument/2006/customXml" ds:itemID="{0A6F7D23-B3DF-4D59-967B-C07DD3A21FA8}">
  <ds:schemaRefs>
    <ds:schemaRef ds:uri="http://schemas.openxmlformats.org/officeDocument/2006/bibliography"/>
  </ds:schemaRefs>
</ds:datastoreItem>
</file>

<file path=customXml/itemProps46.xml><?xml version="1.0" encoding="utf-8"?>
<ds:datastoreItem xmlns:ds="http://schemas.openxmlformats.org/officeDocument/2006/customXml" ds:itemID="{F6F61C44-2812-4682-8E77-F35034954259}">
  <ds:schemaRefs>
    <ds:schemaRef ds:uri="http://schemas.openxmlformats.org/officeDocument/2006/bibliography"/>
  </ds:schemaRefs>
</ds:datastoreItem>
</file>

<file path=customXml/itemProps47.xml><?xml version="1.0" encoding="utf-8"?>
<ds:datastoreItem xmlns:ds="http://schemas.openxmlformats.org/officeDocument/2006/customXml" ds:itemID="{ED930E19-D624-401D-AB3C-84CE5D3C9F77}">
  <ds:schemaRefs>
    <ds:schemaRef ds:uri="http://schemas.openxmlformats.org/officeDocument/2006/bibliography"/>
  </ds:schemaRefs>
</ds:datastoreItem>
</file>

<file path=customXml/itemProps48.xml><?xml version="1.0" encoding="utf-8"?>
<ds:datastoreItem xmlns:ds="http://schemas.openxmlformats.org/officeDocument/2006/customXml" ds:itemID="{F4502394-6B4F-4A5C-9B92-871CA6253501}">
  <ds:schemaRefs>
    <ds:schemaRef ds:uri="http://schemas.openxmlformats.org/officeDocument/2006/bibliography"/>
  </ds:schemaRefs>
</ds:datastoreItem>
</file>

<file path=customXml/itemProps49.xml><?xml version="1.0" encoding="utf-8"?>
<ds:datastoreItem xmlns:ds="http://schemas.openxmlformats.org/officeDocument/2006/customXml" ds:itemID="{22865868-121E-40D9-8D16-53879062CE76}">
  <ds:schemaRefs>
    <ds:schemaRef ds:uri="http://schemas.openxmlformats.org/officeDocument/2006/bibliography"/>
  </ds:schemaRefs>
</ds:datastoreItem>
</file>

<file path=customXml/itemProps5.xml><?xml version="1.0" encoding="utf-8"?>
<ds:datastoreItem xmlns:ds="http://schemas.openxmlformats.org/officeDocument/2006/customXml" ds:itemID="{F4E34506-4B20-467A-8A45-009E74F6A62A}">
  <ds:schemaRefs>
    <ds:schemaRef ds:uri="http://schemas.openxmlformats.org/officeDocument/2006/bibliography"/>
  </ds:schemaRefs>
</ds:datastoreItem>
</file>

<file path=customXml/itemProps50.xml><?xml version="1.0" encoding="utf-8"?>
<ds:datastoreItem xmlns:ds="http://schemas.openxmlformats.org/officeDocument/2006/customXml" ds:itemID="{9C0718AC-7C71-49C1-96E6-A6B4CC2F030C}">
  <ds:schemaRefs>
    <ds:schemaRef ds:uri="http://schemas.openxmlformats.org/officeDocument/2006/bibliography"/>
  </ds:schemaRefs>
</ds:datastoreItem>
</file>

<file path=customXml/itemProps51.xml><?xml version="1.0" encoding="utf-8"?>
<ds:datastoreItem xmlns:ds="http://schemas.openxmlformats.org/officeDocument/2006/customXml" ds:itemID="{9D66F77F-070D-4B06-9803-E3A50613D7CE}">
  <ds:schemaRefs>
    <ds:schemaRef ds:uri="http://schemas.openxmlformats.org/officeDocument/2006/bibliography"/>
  </ds:schemaRefs>
</ds:datastoreItem>
</file>

<file path=customXml/itemProps52.xml><?xml version="1.0" encoding="utf-8"?>
<ds:datastoreItem xmlns:ds="http://schemas.openxmlformats.org/officeDocument/2006/customXml" ds:itemID="{DD74E4C7-31F9-4F24-8E80-31511898605F}">
  <ds:schemaRefs>
    <ds:schemaRef ds:uri="http://schemas.openxmlformats.org/officeDocument/2006/bibliography"/>
  </ds:schemaRefs>
</ds:datastoreItem>
</file>

<file path=customXml/itemProps53.xml><?xml version="1.0" encoding="utf-8"?>
<ds:datastoreItem xmlns:ds="http://schemas.openxmlformats.org/officeDocument/2006/customXml" ds:itemID="{3C66D554-BF4F-4795-A54F-42CC739CC967}">
  <ds:schemaRefs>
    <ds:schemaRef ds:uri="http://schemas.openxmlformats.org/officeDocument/2006/bibliography"/>
  </ds:schemaRefs>
</ds:datastoreItem>
</file>

<file path=customXml/itemProps54.xml><?xml version="1.0" encoding="utf-8"?>
<ds:datastoreItem xmlns:ds="http://schemas.openxmlformats.org/officeDocument/2006/customXml" ds:itemID="{7D321564-868C-4C0D-B52D-822C472B85CD}">
  <ds:schemaRefs>
    <ds:schemaRef ds:uri="http://schemas.openxmlformats.org/officeDocument/2006/bibliography"/>
  </ds:schemaRefs>
</ds:datastoreItem>
</file>

<file path=customXml/itemProps55.xml><?xml version="1.0" encoding="utf-8"?>
<ds:datastoreItem xmlns:ds="http://schemas.openxmlformats.org/officeDocument/2006/customXml" ds:itemID="{21778DC8-61CE-4599-BD0A-EA83016C1C05}">
  <ds:schemaRefs>
    <ds:schemaRef ds:uri="http://schemas.openxmlformats.org/officeDocument/2006/bibliography"/>
  </ds:schemaRefs>
</ds:datastoreItem>
</file>

<file path=customXml/itemProps56.xml><?xml version="1.0" encoding="utf-8"?>
<ds:datastoreItem xmlns:ds="http://schemas.openxmlformats.org/officeDocument/2006/customXml" ds:itemID="{58859B10-5716-4459-9E71-1D5D0B38D25C}">
  <ds:schemaRefs>
    <ds:schemaRef ds:uri="http://schemas.openxmlformats.org/officeDocument/2006/bibliography"/>
  </ds:schemaRefs>
</ds:datastoreItem>
</file>

<file path=customXml/itemProps57.xml><?xml version="1.0" encoding="utf-8"?>
<ds:datastoreItem xmlns:ds="http://schemas.openxmlformats.org/officeDocument/2006/customXml" ds:itemID="{9FBA163C-70C4-4521-875F-98D17B950657}">
  <ds:schemaRefs>
    <ds:schemaRef ds:uri="http://schemas.openxmlformats.org/officeDocument/2006/bibliography"/>
  </ds:schemaRefs>
</ds:datastoreItem>
</file>

<file path=customXml/itemProps58.xml><?xml version="1.0" encoding="utf-8"?>
<ds:datastoreItem xmlns:ds="http://schemas.openxmlformats.org/officeDocument/2006/customXml" ds:itemID="{D2F25918-B6C3-4E22-B384-5BE1A503D285}">
  <ds:schemaRefs>
    <ds:schemaRef ds:uri="http://schemas.openxmlformats.org/officeDocument/2006/bibliography"/>
  </ds:schemaRefs>
</ds:datastoreItem>
</file>

<file path=customXml/itemProps59.xml><?xml version="1.0" encoding="utf-8"?>
<ds:datastoreItem xmlns:ds="http://schemas.openxmlformats.org/officeDocument/2006/customXml" ds:itemID="{69F124EE-664B-4763-9DE1-3C50B2F78157}">
  <ds:schemaRefs>
    <ds:schemaRef ds:uri="http://schemas.openxmlformats.org/officeDocument/2006/bibliography"/>
  </ds:schemaRefs>
</ds:datastoreItem>
</file>

<file path=customXml/itemProps6.xml><?xml version="1.0" encoding="utf-8"?>
<ds:datastoreItem xmlns:ds="http://schemas.openxmlformats.org/officeDocument/2006/customXml" ds:itemID="{04F25D7C-80B3-4CA9-9C6F-1D03A343570A}">
  <ds:schemaRefs>
    <ds:schemaRef ds:uri="http://schemas.openxmlformats.org/officeDocument/2006/bibliography"/>
  </ds:schemaRefs>
</ds:datastoreItem>
</file>

<file path=customXml/itemProps60.xml><?xml version="1.0" encoding="utf-8"?>
<ds:datastoreItem xmlns:ds="http://schemas.openxmlformats.org/officeDocument/2006/customXml" ds:itemID="{E21DEB35-2AD4-4660-BCEA-4D68DBE87CBE}">
  <ds:schemaRefs>
    <ds:schemaRef ds:uri="http://schemas.openxmlformats.org/officeDocument/2006/bibliography"/>
  </ds:schemaRefs>
</ds:datastoreItem>
</file>

<file path=customXml/itemProps61.xml><?xml version="1.0" encoding="utf-8"?>
<ds:datastoreItem xmlns:ds="http://schemas.openxmlformats.org/officeDocument/2006/customXml" ds:itemID="{530ED281-075F-4ECF-AC0C-29401824D625}">
  <ds:schemaRefs>
    <ds:schemaRef ds:uri="http://schemas.openxmlformats.org/officeDocument/2006/bibliography"/>
  </ds:schemaRefs>
</ds:datastoreItem>
</file>

<file path=customXml/itemProps62.xml><?xml version="1.0" encoding="utf-8"?>
<ds:datastoreItem xmlns:ds="http://schemas.openxmlformats.org/officeDocument/2006/customXml" ds:itemID="{E1B2808E-CA29-450B-B6E6-3FEF244A3B2F}">
  <ds:schemaRefs>
    <ds:schemaRef ds:uri="http://schemas.openxmlformats.org/officeDocument/2006/bibliography"/>
  </ds:schemaRefs>
</ds:datastoreItem>
</file>

<file path=customXml/itemProps63.xml><?xml version="1.0" encoding="utf-8"?>
<ds:datastoreItem xmlns:ds="http://schemas.openxmlformats.org/officeDocument/2006/customXml" ds:itemID="{168E965C-293E-4CA4-AF49-EA3D111F8D8B}">
  <ds:schemaRefs>
    <ds:schemaRef ds:uri="http://schemas.openxmlformats.org/officeDocument/2006/bibliography"/>
  </ds:schemaRefs>
</ds:datastoreItem>
</file>

<file path=customXml/itemProps64.xml><?xml version="1.0" encoding="utf-8"?>
<ds:datastoreItem xmlns:ds="http://schemas.openxmlformats.org/officeDocument/2006/customXml" ds:itemID="{336B95F3-66E5-46EF-9FB7-5743EA8186A6}">
  <ds:schemaRefs>
    <ds:schemaRef ds:uri="http://schemas.openxmlformats.org/officeDocument/2006/bibliography"/>
  </ds:schemaRefs>
</ds:datastoreItem>
</file>

<file path=customXml/itemProps65.xml><?xml version="1.0" encoding="utf-8"?>
<ds:datastoreItem xmlns:ds="http://schemas.openxmlformats.org/officeDocument/2006/customXml" ds:itemID="{D37059FE-DBF6-41D3-9B88-5F4026134898}">
  <ds:schemaRefs>
    <ds:schemaRef ds:uri="http://schemas.openxmlformats.org/officeDocument/2006/bibliography"/>
  </ds:schemaRefs>
</ds:datastoreItem>
</file>

<file path=customXml/itemProps66.xml><?xml version="1.0" encoding="utf-8"?>
<ds:datastoreItem xmlns:ds="http://schemas.openxmlformats.org/officeDocument/2006/customXml" ds:itemID="{30F62FF1-815E-4092-95CE-FFE9F30379CC}">
  <ds:schemaRefs>
    <ds:schemaRef ds:uri="http://schemas.openxmlformats.org/officeDocument/2006/bibliography"/>
  </ds:schemaRefs>
</ds:datastoreItem>
</file>

<file path=customXml/itemProps67.xml><?xml version="1.0" encoding="utf-8"?>
<ds:datastoreItem xmlns:ds="http://schemas.openxmlformats.org/officeDocument/2006/customXml" ds:itemID="{01CAD208-EA2F-4B78-88DC-9D979BAB606E}">
  <ds:schemaRefs>
    <ds:schemaRef ds:uri="http://schemas.openxmlformats.org/officeDocument/2006/bibliography"/>
  </ds:schemaRefs>
</ds:datastoreItem>
</file>

<file path=customXml/itemProps68.xml><?xml version="1.0" encoding="utf-8"?>
<ds:datastoreItem xmlns:ds="http://schemas.openxmlformats.org/officeDocument/2006/customXml" ds:itemID="{F505A52C-E977-4AF9-AE78-B51FFC9178CA}">
  <ds:schemaRefs>
    <ds:schemaRef ds:uri="http://schemas.openxmlformats.org/officeDocument/2006/bibliography"/>
  </ds:schemaRefs>
</ds:datastoreItem>
</file>

<file path=customXml/itemProps69.xml><?xml version="1.0" encoding="utf-8"?>
<ds:datastoreItem xmlns:ds="http://schemas.openxmlformats.org/officeDocument/2006/customXml" ds:itemID="{85F14585-FA71-4D0C-8DFB-5E761E7EC8F1}">
  <ds:schemaRefs>
    <ds:schemaRef ds:uri="http://schemas.openxmlformats.org/officeDocument/2006/bibliography"/>
  </ds:schemaRefs>
</ds:datastoreItem>
</file>

<file path=customXml/itemProps7.xml><?xml version="1.0" encoding="utf-8"?>
<ds:datastoreItem xmlns:ds="http://schemas.openxmlformats.org/officeDocument/2006/customXml" ds:itemID="{47B81CBF-493C-4A3F-90EA-DD7DE9A587F1}">
  <ds:schemaRefs>
    <ds:schemaRef ds:uri="http://schemas.openxmlformats.org/officeDocument/2006/bibliography"/>
  </ds:schemaRefs>
</ds:datastoreItem>
</file>

<file path=customXml/itemProps70.xml><?xml version="1.0" encoding="utf-8"?>
<ds:datastoreItem xmlns:ds="http://schemas.openxmlformats.org/officeDocument/2006/customXml" ds:itemID="{92ECF089-03E7-43DD-AD84-E4A282CF81F0}">
  <ds:schemaRefs>
    <ds:schemaRef ds:uri="http://schemas.openxmlformats.org/officeDocument/2006/bibliography"/>
  </ds:schemaRefs>
</ds:datastoreItem>
</file>

<file path=customXml/itemProps71.xml><?xml version="1.0" encoding="utf-8"?>
<ds:datastoreItem xmlns:ds="http://schemas.openxmlformats.org/officeDocument/2006/customXml" ds:itemID="{12B4F3F3-D316-4DA6-8402-C2FCAA24B8B5}">
  <ds:schemaRefs>
    <ds:schemaRef ds:uri="http://schemas.openxmlformats.org/officeDocument/2006/bibliography"/>
  </ds:schemaRefs>
</ds:datastoreItem>
</file>

<file path=customXml/itemProps72.xml><?xml version="1.0" encoding="utf-8"?>
<ds:datastoreItem xmlns:ds="http://schemas.openxmlformats.org/officeDocument/2006/customXml" ds:itemID="{595C6933-C4F5-4274-8439-641E2FCFC77F}">
  <ds:schemaRefs>
    <ds:schemaRef ds:uri="http://schemas.openxmlformats.org/officeDocument/2006/bibliography"/>
  </ds:schemaRefs>
</ds:datastoreItem>
</file>

<file path=customXml/itemProps73.xml><?xml version="1.0" encoding="utf-8"?>
<ds:datastoreItem xmlns:ds="http://schemas.openxmlformats.org/officeDocument/2006/customXml" ds:itemID="{7F8139AC-16EB-4E9E-9A9F-8ED0105A185E}">
  <ds:schemaRefs>
    <ds:schemaRef ds:uri="http://schemas.openxmlformats.org/officeDocument/2006/bibliography"/>
  </ds:schemaRefs>
</ds:datastoreItem>
</file>

<file path=customXml/itemProps74.xml><?xml version="1.0" encoding="utf-8"?>
<ds:datastoreItem xmlns:ds="http://schemas.openxmlformats.org/officeDocument/2006/customXml" ds:itemID="{6D0963C2-0D62-497A-A026-35DAAD011826}">
  <ds:schemaRefs>
    <ds:schemaRef ds:uri="http://schemas.openxmlformats.org/officeDocument/2006/bibliography"/>
  </ds:schemaRefs>
</ds:datastoreItem>
</file>

<file path=customXml/itemProps75.xml><?xml version="1.0" encoding="utf-8"?>
<ds:datastoreItem xmlns:ds="http://schemas.openxmlformats.org/officeDocument/2006/customXml" ds:itemID="{4A0D0FB7-BBDC-4718-A8B1-6473FD59E965}">
  <ds:schemaRefs>
    <ds:schemaRef ds:uri="http://schemas.openxmlformats.org/officeDocument/2006/bibliography"/>
  </ds:schemaRefs>
</ds:datastoreItem>
</file>

<file path=customXml/itemProps76.xml><?xml version="1.0" encoding="utf-8"?>
<ds:datastoreItem xmlns:ds="http://schemas.openxmlformats.org/officeDocument/2006/customXml" ds:itemID="{1B878B6B-A573-471A-83B7-92C2A87B4F64}">
  <ds:schemaRefs>
    <ds:schemaRef ds:uri="http://schemas.openxmlformats.org/officeDocument/2006/bibliography"/>
  </ds:schemaRefs>
</ds:datastoreItem>
</file>

<file path=customXml/itemProps77.xml><?xml version="1.0" encoding="utf-8"?>
<ds:datastoreItem xmlns:ds="http://schemas.openxmlformats.org/officeDocument/2006/customXml" ds:itemID="{76265AD8-7E5F-47C9-BDF5-D00D0129FB2C}">
  <ds:schemaRefs>
    <ds:schemaRef ds:uri="http://schemas.openxmlformats.org/officeDocument/2006/bibliography"/>
  </ds:schemaRefs>
</ds:datastoreItem>
</file>

<file path=customXml/itemProps78.xml><?xml version="1.0" encoding="utf-8"?>
<ds:datastoreItem xmlns:ds="http://schemas.openxmlformats.org/officeDocument/2006/customXml" ds:itemID="{CBE22898-4D97-4A67-AA5D-A909F0E08678}">
  <ds:schemaRefs>
    <ds:schemaRef ds:uri="http://schemas.openxmlformats.org/officeDocument/2006/bibliography"/>
  </ds:schemaRefs>
</ds:datastoreItem>
</file>

<file path=customXml/itemProps79.xml><?xml version="1.0" encoding="utf-8"?>
<ds:datastoreItem xmlns:ds="http://schemas.openxmlformats.org/officeDocument/2006/customXml" ds:itemID="{CF2464B7-F63E-40DF-8D86-6709CC028081}">
  <ds:schemaRefs>
    <ds:schemaRef ds:uri="http://schemas.openxmlformats.org/officeDocument/2006/bibliography"/>
  </ds:schemaRefs>
</ds:datastoreItem>
</file>

<file path=customXml/itemProps8.xml><?xml version="1.0" encoding="utf-8"?>
<ds:datastoreItem xmlns:ds="http://schemas.openxmlformats.org/officeDocument/2006/customXml" ds:itemID="{FF743C71-7A2E-431B-8ED8-B51679A9BA1C}">
  <ds:schemaRefs>
    <ds:schemaRef ds:uri="http://schemas.openxmlformats.org/officeDocument/2006/bibliography"/>
  </ds:schemaRefs>
</ds:datastoreItem>
</file>

<file path=customXml/itemProps80.xml><?xml version="1.0" encoding="utf-8"?>
<ds:datastoreItem xmlns:ds="http://schemas.openxmlformats.org/officeDocument/2006/customXml" ds:itemID="{BB039DE6-5076-418E-9F1E-2E81E1C9291D}">
  <ds:schemaRefs>
    <ds:schemaRef ds:uri="http://schemas.openxmlformats.org/officeDocument/2006/bibliography"/>
  </ds:schemaRefs>
</ds:datastoreItem>
</file>

<file path=customXml/itemProps81.xml><?xml version="1.0" encoding="utf-8"?>
<ds:datastoreItem xmlns:ds="http://schemas.openxmlformats.org/officeDocument/2006/customXml" ds:itemID="{90AC580B-FBAB-4B2E-B247-33338079444E}">
  <ds:schemaRefs>
    <ds:schemaRef ds:uri="http://schemas.openxmlformats.org/officeDocument/2006/bibliography"/>
  </ds:schemaRefs>
</ds:datastoreItem>
</file>

<file path=customXml/itemProps82.xml><?xml version="1.0" encoding="utf-8"?>
<ds:datastoreItem xmlns:ds="http://schemas.openxmlformats.org/officeDocument/2006/customXml" ds:itemID="{45627C37-FAA9-44D8-AFAF-D458D845BA71}">
  <ds:schemaRefs>
    <ds:schemaRef ds:uri="http://schemas.openxmlformats.org/officeDocument/2006/bibliography"/>
  </ds:schemaRefs>
</ds:datastoreItem>
</file>

<file path=customXml/itemProps83.xml><?xml version="1.0" encoding="utf-8"?>
<ds:datastoreItem xmlns:ds="http://schemas.openxmlformats.org/officeDocument/2006/customXml" ds:itemID="{02D57B24-B9D1-41F5-8DA1-86D54BE43E6B}">
  <ds:schemaRefs>
    <ds:schemaRef ds:uri="http://schemas.openxmlformats.org/officeDocument/2006/bibliography"/>
  </ds:schemaRefs>
</ds:datastoreItem>
</file>

<file path=customXml/itemProps84.xml><?xml version="1.0" encoding="utf-8"?>
<ds:datastoreItem xmlns:ds="http://schemas.openxmlformats.org/officeDocument/2006/customXml" ds:itemID="{8BD8A3BD-9A23-4B21-9F0D-02BB5913DC19}">
  <ds:schemaRefs>
    <ds:schemaRef ds:uri="http://schemas.openxmlformats.org/officeDocument/2006/bibliography"/>
  </ds:schemaRefs>
</ds:datastoreItem>
</file>

<file path=customXml/itemProps85.xml><?xml version="1.0" encoding="utf-8"?>
<ds:datastoreItem xmlns:ds="http://schemas.openxmlformats.org/officeDocument/2006/customXml" ds:itemID="{176C4CD6-A2F1-467E-85AA-2A10A2CD7D62}">
  <ds:schemaRefs>
    <ds:schemaRef ds:uri="http://schemas.openxmlformats.org/officeDocument/2006/bibliography"/>
  </ds:schemaRefs>
</ds:datastoreItem>
</file>

<file path=customXml/itemProps86.xml><?xml version="1.0" encoding="utf-8"?>
<ds:datastoreItem xmlns:ds="http://schemas.openxmlformats.org/officeDocument/2006/customXml" ds:itemID="{1DFB5578-6975-43FB-AE4F-3FD62467FCFD}">
  <ds:schemaRefs>
    <ds:schemaRef ds:uri="http://schemas.openxmlformats.org/officeDocument/2006/bibliography"/>
  </ds:schemaRefs>
</ds:datastoreItem>
</file>

<file path=customXml/itemProps87.xml><?xml version="1.0" encoding="utf-8"?>
<ds:datastoreItem xmlns:ds="http://schemas.openxmlformats.org/officeDocument/2006/customXml" ds:itemID="{848E03B5-CB5C-4548-8EBF-A11557A65E1E}">
  <ds:schemaRefs>
    <ds:schemaRef ds:uri="http://schemas.openxmlformats.org/officeDocument/2006/bibliography"/>
  </ds:schemaRefs>
</ds:datastoreItem>
</file>

<file path=customXml/itemProps88.xml><?xml version="1.0" encoding="utf-8"?>
<ds:datastoreItem xmlns:ds="http://schemas.openxmlformats.org/officeDocument/2006/customXml" ds:itemID="{D9F013F9-E6A4-44B1-95ED-911401B70BFD}">
  <ds:schemaRefs>
    <ds:schemaRef ds:uri="http://schemas.openxmlformats.org/officeDocument/2006/bibliography"/>
  </ds:schemaRefs>
</ds:datastoreItem>
</file>

<file path=customXml/itemProps89.xml><?xml version="1.0" encoding="utf-8"?>
<ds:datastoreItem xmlns:ds="http://schemas.openxmlformats.org/officeDocument/2006/customXml" ds:itemID="{8DDCE59A-E056-4284-B98F-13E936B0BB3D}">
  <ds:schemaRefs>
    <ds:schemaRef ds:uri="http://schemas.openxmlformats.org/officeDocument/2006/bibliography"/>
  </ds:schemaRefs>
</ds:datastoreItem>
</file>

<file path=customXml/itemProps9.xml><?xml version="1.0" encoding="utf-8"?>
<ds:datastoreItem xmlns:ds="http://schemas.openxmlformats.org/officeDocument/2006/customXml" ds:itemID="{F56C512D-6B51-4B54-8DAA-E1116228E178}">
  <ds:schemaRefs>
    <ds:schemaRef ds:uri="http://schemas.openxmlformats.org/officeDocument/2006/bibliography"/>
  </ds:schemaRefs>
</ds:datastoreItem>
</file>

<file path=customXml/itemProps90.xml><?xml version="1.0" encoding="utf-8"?>
<ds:datastoreItem xmlns:ds="http://schemas.openxmlformats.org/officeDocument/2006/customXml" ds:itemID="{957C5D6F-C759-4A25-B965-0830425C4DCA}">
  <ds:schemaRefs>
    <ds:schemaRef ds:uri="http://schemas.openxmlformats.org/officeDocument/2006/bibliography"/>
  </ds:schemaRefs>
</ds:datastoreItem>
</file>

<file path=customXml/itemProps91.xml><?xml version="1.0" encoding="utf-8"?>
<ds:datastoreItem xmlns:ds="http://schemas.openxmlformats.org/officeDocument/2006/customXml" ds:itemID="{58A3022E-A109-4938-B8D1-822D52CF0D37}">
  <ds:schemaRefs>
    <ds:schemaRef ds:uri="http://schemas.openxmlformats.org/officeDocument/2006/bibliography"/>
  </ds:schemaRefs>
</ds:datastoreItem>
</file>

<file path=customXml/itemProps92.xml><?xml version="1.0" encoding="utf-8"?>
<ds:datastoreItem xmlns:ds="http://schemas.openxmlformats.org/officeDocument/2006/customXml" ds:itemID="{46C3B0CC-C7B3-4D00-B9C4-0FCAD737FD0B}">
  <ds:schemaRefs>
    <ds:schemaRef ds:uri="http://schemas.openxmlformats.org/officeDocument/2006/bibliography"/>
  </ds:schemaRefs>
</ds:datastoreItem>
</file>

<file path=customXml/itemProps93.xml><?xml version="1.0" encoding="utf-8"?>
<ds:datastoreItem xmlns:ds="http://schemas.openxmlformats.org/officeDocument/2006/customXml" ds:itemID="{4013A2E9-8DE5-4FBD-9544-982E4B3F3347}">
  <ds:schemaRefs>
    <ds:schemaRef ds:uri="http://schemas.openxmlformats.org/officeDocument/2006/bibliography"/>
  </ds:schemaRefs>
</ds:datastoreItem>
</file>

<file path=customXml/itemProps94.xml><?xml version="1.0" encoding="utf-8"?>
<ds:datastoreItem xmlns:ds="http://schemas.openxmlformats.org/officeDocument/2006/customXml" ds:itemID="{1E8F3D66-E9F4-4F50-9E2C-0970FE504B82}">
  <ds:schemaRefs>
    <ds:schemaRef ds:uri="http://schemas.openxmlformats.org/officeDocument/2006/bibliography"/>
  </ds:schemaRefs>
</ds:datastoreItem>
</file>

<file path=customXml/itemProps95.xml><?xml version="1.0" encoding="utf-8"?>
<ds:datastoreItem xmlns:ds="http://schemas.openxmlformats.org/officeDocument/2006/customXml" ds:itemID="{823538FE-4D46-40C0-87E0-B0D2D145FD7F}">
  <ds:schemaRefs>
    <ds:schemaRef ds:uri="http://schemas.openxmlformats.org/officeDocument/2006/bibliography"/>
  </ds:schemaRefs>
</ds:datastoreItem>
</file>

<file path=customXml/itemProps96.xml><?xml version="1.0" encoding="utf-8"?>
<ds:datastoreItem xmlns:ds="http://schemas.openxmlformats.org/officeDocument/2006/customXml" ds:itemID="{6427C067-4102-4E71-A91D-02B21C4368A9}">
  <ds:schemaRefs>
    <ds:schemaRef ds:uri="http://schemas.openxmlformats.org/officeDocument/2006/bibliography"/>
  </ds:schemaRefs>
</ds:datastoreItem>
</file>

<file path=customXml/itemProps97.xml><?xml version="1.0" encoding="utf-8"?>
<ds:datastoreItem xmlns:ds="http://schemas.openxmlformats.org/officeDocument/2006/customXml" ds:itemID="{CB198D1F-062A-4839-A1BC-5AD55CD44255}">
  <ds:schemaRefs>
    <ds:schemaRef ds:uri="http://schemas.openxmlformats.org/officeDocument/2006/bibliography"/>
  </ds:schemaRefs>
</ds:datastoreItem>
</file>

<file path=customXml/itemProps98.xml><?xml version="1.0" encoding="utf-8"?>
<ds:datastoreItem xmlns:ds="http://schemas.openxmlformats.org/officeDocument/2006/customXml" ds:itemID="{20221972-4C34-4D8E-ADCA-F4D7197A24CE}">
  <ds:schemaRefs>
    <ds:schemaRef ds:uri="http://schemas.openxmlformats.org/officeDocument/2006/bibliography"/>
  </ds:schemaRefs>
</ds:datastoreItem>
</file>

<file path=customXml/itemProps99.xml><?xml version="1.0" encoding="utf-8"?>
<ds:datastoreItem xmlns:ds="http://schemas.openxmlformats.org/officeDocument/2006/customXml" ds:itemID="{AF55BB75-784C-4CA7-B046-9637A074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1</Pages>
  <Words>18927</Words>
  <Characters>107888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126562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Vesna Stojanovic</cp:lastModifiedBy>
  <cp:revision>98</cp:revision>
  <cp:lastPrinted>2017-10-31T10:28:00Z</cp:lastPrinted>
  <dcterms:created xsi:type="dcterms:W3CDTF">2017-05-30T06:00:00Z</dcterms:created>
  <dcterms:modified xsi:type="dcterms:W3CDTF">2017-12-19T08:50:00Z</dcterms:modified>
</cp:coreProperties>
</file>