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06737C" w:rsidRDefault="00327718" w:rsidP="0006737C">
      <w:pPr>
        <w:jc w:val="center"/>
        <w:rPr>
          <w:rFonts w:ascii="Arial" w:eastAsia="Calibri" w:hAnsi="Arial" w:cs="Arial"/>
          <w:b/>
          <w:lang w:val="sr-Cyrl-RS"/>
        </w:rPr>
      </w:pPr>
      <w:r w:rsidRPr="00327718">
        <w:rPr>
          <w:rFonts w:ascii="Arial" w:eastAsia="Calibri" w:hAnsi="Arial" w:cs="Arial"/>
          <w:b/>
        </w:rPr>
        <w:t xml:space="preserve">ОГРАНАК ТЕНТ </w:t>
      </w:r>
    </w:p>
    <w:p w:rsidR="00327718" w:rsidRPr="0006737C" w:rsidRDefault="00327718" w:rsidP="0006737C">
      <w:pPr>
        <w:jc w:val="center"/>
        <w:rPr>
          <w:rFonts w:ascii="Calibri" w:eastAsia="Calibri" w:hAnsi="Calibri" w:cs="Arial"/>
          <w:lang w:val="sr-Cyrl-RS"/>
        </w:rPr>
      </w:pPr>
      <w:r>
        <w:rPr>
          <w:rFonts w:ascii="Calibri" w:eastAsia="Calibri" w:hAnsi="Calibri" w:cs="Arial"/>
          <w:noProof/>
        </w:rPr>
        <w:drawing>
          <wp:inline distT="0" distB="0" distL="0" distR="0" wp14:anchorId="20735655" wp14:editId="03C3B22E">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6737C">
      <w:pPr>
        <w:jc w:val="center"/>
        <w:rPr>
          <w:rFonts w:ascii="Arial" w:eastAsia="Times New Roman" w:hAnsi="Arial" w:cs="Arial"/>
          <w:b/>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14301E">
        <w:rPr>
          <w:rFonts w:ascii="Arial" w:eastAsia="Times New Roman" w:hAnsi="Arial" w:cs="Arial"/>
          <w:b/>
          <w:lang w:val="sr-Cyrl-RS"/>
        </w:rPr>
        <w:t>3000/0788/2017 (1486/2017), 3000/0790/2017 (1489/2017)</w:t>
      </w:r>
    </w:p>
    <w:p w:rsidR="00447C4D" w:rsidRDefault="00447C4D" w:rsidP="0006737C">
      <w:pPr>
        <w:jc w:val="center"/>
        <w:rPr>
          <w:rFonts w:ascii="Arial" w:eastAsia="Times New Roman" w:hAnsi="Arial" w:cs="Arial"/>
          <w:b/>
          <w:lang w:val="sr-Cyrl-RS"/>
        </w:rPr>
      </w:pPr>
    </w:p>
    <w:p w:rsidR="00447C4D" w:rsidRPr="0006737C" w:rsidRDefault="00447C4D" w:rsidP="0006737C">
      <w:pPr>
        <w:jc w:val="center"/>
        <w:rPr>
          <w:rFonts w:ascii="Arial" w:eastAsia="Calibri" w:hAnsi="Arial" w:cs="Arial"/>
          <w:lang w:val="sr-Cyrl-RS"/>
        </w:rPr>
      </w:pPr>
    </w:p>
    <w:p w:rsidR="00327718" w:rsidRDefault="00327718" w:rsidP="006265EE">
      <w:pPr>
        <w:jc w:val="center"/>
        <w:rPr>
          <w:rFonts w:ascii="Arial" w:eastAsia="Times New Roman" w:hAnsi="Arial" w:cs="Arial"/>
          <w:lang w:val="ru-RU"/>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0014301E">
        <w:rPr>
          <w:rFonts w:ascii="Arial" w:eastAsia="Times New Roman" w:hAnsi="Arial" w:cs="Arial"/>
          <w:lang w:val="ru-RU"/>
        </w:rPr>
        <w:t>Пнеуматски погони багер станице и силоса пепела- ТЕНТ Б</w:t>
      </w:r>
    </w:p>
    <w:p w:rsidR="00447C4D" w:rsidRDefault="00447C4D" w:rsidP="006265EE">
      <w:pPr>
        <w:jc w:val="center"/>
        <w:rPr>
          <w:rFonts w:ascii="Arial" w:eastAsia="Times New Roman" w:hAnsi="Arial" w:cs="Arial"/>
          <w:lang w:val="ru-RU"/>
        </w:rPr>
      </w:pPr>
    </w:p>
    <w:p w:rsidR="006265EE" w:rsidRDefault="006265EE" w:rsidP="0006737C">
      <w:pPr>
        <w:spacing w:after="0"/>
        <w:jc w:val="center"/>
        <w:rPr>
          <w:rFonts w:ascii="Arial" w:eastAsia="Times New Roman" w:hAnsi="Arial" w:cs="Arial"/>
          <w:lang w:val="ru-RU"/>
        </w:rPr>
      </w:pPr>
      <w:r>
        <w:rPr>
          <w:rFonts w:ascii="Arial" w:eastAsia="Times New Roman" w:hAnsi="Arial" w:cs="Arial"/>
          <w:lang w:val="ru-RU"/>
        </w:rPr>
        <w:t>по партијама:</w:t>
      </w:r>
    </w:p>
    <w:p w:rsidR="006265EE" w:rsidRPr="00E350ED" w:rsidRDefault="006265EE" w:rsidP="0006737C">
      <w:pPr>
        <w:spacing w:after="0" w:line="240" w:lineRule="auto"/>
        <w:ind w:left="-360" w:right="-14"/>
        <w:jc w:val="center"/>
        <w:rPr>
          <w:rFonts w:ascii="Arial" w:eastAsia="Times New Roman" w:hAnsi="Arial" w:cs="Arial"/>
          <w:lang w:val="sr-Latn-RS"/>
        </w:rPr>
      </w:pPr>
      <w:r w:rsidRPr="006265EE">
        <w:rPr>
          <w:rFonts w:ascii="Arial" w:eastAsia="Times New Roman" w:hAnsi="Arial" w:cs="Arial"/>
          <w:lang w:val="ru-RU"/>
        </w:rPr>
        <w:t>Партија</w:t>
      </w:r>
      <w:r w:rsidRPr="006265EE">
        <w:rPr>
          <w:rFonts w:ascii="Arial" w:eastAsia="Times New Roman" w:hAnsi="Arial" w:cs="Arial"/>
        </w:rPr>
        <w:t xml:space="preserve"> </w:t>
      </w:r>
      <w:r w:rsidRPr="006265EE">
        <w:rPr>
          <w:rFonts w:ascii="Arial" w:eastAsia="Times New Roman" w:hAnsi="Arial" w:cs="Arial"/>
          <w:lang w:val="ru-RU"/>
        </w:rPr>
        <w:t>1</w:t>
      </w:r>
      <w:r w:rsidRPr="006265EE">
        <w:rPr>
          <w:rFonts w:ascii="Arial" w:eastAsia="Times New Roman" w:hAnsi="Arial" w:cs="Arial"/>
        </w:rPr>
        <w:t xml:space="preserve">: </w:t>
      </w:r>
      <w:r w:rsidR="0014301E" w:rsidRPr="0014301E">
        <w:rPr>
          <w:rFonts w:ascii="Arial" w:eastAsia="Times New Roman" w:hAnsi="Arial" w:cs="Arial"/>
          <w:lang w:val="ru-RU"/>
        </w:rPr>
        <w:t>Пнеуматски погони багер станице</w:t>
      </w:r>
    </w:p>
    <w:p w:rsidR="006265EE" w:rsidRPr="006265EE" w:rsidRDefault="006265EE" w:rsidP="006265EE">
      <w:pPr>
        <w:spacing w:after="0" w:line="240" w:lineRule="auto"/>
        <w:ind w:left="-360" w:right="-14"/>
        <w:jc w:val="center"/>
        <w:rPr>
          <w:rFonts w:ascii="Arial" w:eastAsia="Times New Roman" w:hAnsi="Arial" w:cs="Arial"/>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2</w:t>
      </w:r>
      <w:r w:rsidRPr="006265EE">
        <w:rPr>
          <w:rFonts w:ascii="Arial" w:eastAsia="Times New Roman" w:hAnsi="Arial" w:cs="Arial"/>
          <w:lang w:val="sr-Cyrl-RS"/>
        </w:rPr>
        <w:t xml:space="preserve">: </w:t>
      </w:r>
      <w:r w:rsidR="0014301E" w:rsidRPr="0014301E">
        <w:rPr>
          <w:rFonts w:ascii="Arial" w:eastAsia="Times New Roman" w:hAnsi="Arial" w:cs="Arial"/>
          <w:lang w:val="sr-Cyrl-RS"/>
        </w:rPr>
        <w:t>Пнеуматски погони багер станице и силоса пепела</w:t>
      </w:r>
    </w:p>
    <w:p w:rsidR="0006737C" w:rsidRDefault="0006737C" w:rsidP="006265EE">
      <w:pPr>
        <w:spacing w:after="0" w:line="240" w:lineRule="auto"/>
        <w:ind w:left="-360" w:right="-14"/>
        <w:jc w:val="center"/>
        <w:rPr>
          <w:rFonts w:ascii="Arial" w:eastAsia="Times New Roman" w:hAnsi="Arial" w:cs="Arial"/>
          <w:lang w:val="sr-Cyrl-RS"/>
        </w:rPr>
      </w:pPr>
    </w:p>
    <w:p w:rsidR="00447C4D" w:rsidRDefault="00447C4D" w:rsidP="006265EE">
      <w:pPr>
        <w:spacing w:after="0" w:line="240" w:lineRule="auto"/>
        <w:ind w:left="-360" w:right="-14"/>
        <w:jc w:val="center"/>
        <w:rPr>
          <w:rFonts w:ascii="Arial" w:eastAsia="Times New Roman" w:hAnsi="Arial" w:cs="Arial"/>
          <w:lang w:val="sr-Cyrl-RS"/>
        </w:rPr>
      </w:pPr>
    </w:p>
    <w:p w:rsidR="00447C4D" w:rsidRDefault="00447C4D" w:rsidP="006265EE">
      <w:pPr>
        <w:spacing w:after="0" w:line="240" w:lineRule="auto"/>
        <w:ind w:left="-360" w:right="-14"/>
        <w:jc w:val="center"/>
        <w:rPr>
          <w:rFonts w:ascii="Arial" w:eastAsia="Times New Roman" w:hAnsi="Arial" w:cs="Arial"/>
          <w:lang w:val="sr-Cyrl-RS"/>
        </w:rPr>
      </w:pPr>
    </w:p>
    <w:p w:rsidR="00447C4D" w:rsidRDefault="00447C4D" w:rsidP="006265EE">
      <w:pPr>
        <w:spacing w:after="0" w:line="240" w:lineRule="auto"/>
        <w:ind w:left="-360" w:right="-14"/>
        <w:jc w:val="center"/>
        <w:rPr>
          <w:rFonts w:ascii="Arial" w:eastAsia="Times New Roman" w:hAnsi="Arial" w:cs="Arial"/>
          <w:lang w:val="sr-Cyrl-RS"/>
        </w:rPr>
      </w:pPr>
    </w:p>
    <w:p w:rsidR="00327718" w:rsidRPr="0006737C" w:rsidRDefault="0006737C" w:rsidP="0006737C">
      <w:pPr>
        <w:spacing w:after="80" w:line="240" w:lineRule="auto"/>
        <w:rPr>
          <w:rFonts w:ascii="Arial" w:eastAsia="Arial Unicode MS" w:hAnsi="Arial" w:cs="Arial"/>
          <w:b/>
          <w:kern w:val="2"/>
          <w:lang w:val="ru-RU"/>
        </w:rPr>
      </w:pPr>
      <w:r w:rsidRPr="00327718">
        <w:rPr>
          <w:rFonts w:ascii="Arial" w:eastAsia="Arial Unicode MS" w:hAnsi="Arial" w:cs="Arial"/>
          <w:b/>
          <w:kern w:val="2"/>
          <w:lang w:val="ru-RU"/>
        </w:rPr>
        <w:t>К О М И С И Ј А</w:t>
      </w:r>
      <w:r>
        <w:rPr>
          <w:rFonts w:ascii="Arial" w:eastAsia="Arial Unicode MS" w:hAnsi="Arial" w:cs="Arial"/>
          <w:b/>
          <w:kern w:val="2"/>
          <w:lang w:val="ru-RU"/>
        </w:rPr>
        <w:t xml:space="preserve">   </w:t>
      </w: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14301E">
        <w:rPr>
          <w:rFonts w:ascii="Arial" w:eastAsia="Arial Unicode MS" w:hAnsi="Arial" w:cs="Arial"/>
          <w:kern w:val="2"/>
          <w:lang w:val="sr-Cyrl-RS"/>
        </w:rPr>
        <w:t>3000/0788/2017 (1486/2017), 3000/0790/2017 (1489/2017)</w:t>
      </w:r>
      <w:r>
        <w:rPr>
          <w:rFonts w:ascii="Arial" w:eastAsia="TimesNewRomanPSMT" w:hAnsi="Arial" w:cs="Arial"/>
          <w:b/>
          <w:color w:val="000000"/>
        </w:rPr>
        <w:t xml:space="preserve"> </w:t>
      </w:r>
    </w:p>
    <w:p w:rsidR="00447C4D" w:rsidRPr="000A3617" w:rsidRDefault="00447C4D" w:rsidP="00447C4D">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54A2E" w:rsidRPr="00154A2E">
        <w:rPr>
          <w:rFonts w:ascii="Arial" w:eastAsia="Arial Unicode MS" w:hAnsi="Arial" w:cs="Arial"/>
          <w:kern w:val="2"/>
          <w:lang w:val="sr-Cyrl-RS"/>
        </w:rPr>
        <w:t>5364-Е.03.02-428465/</w:t>
      </w:r>
      <w:r w:rsidR="00154A2E">
        <w:rPr>
          <w:rFonts w:ascii="Arial" w:eastAsia="Arial Unicode MS" w:hAnsi="Arial" w:cs="Arial"/>
          <w:kern w:val="2"/>
          <w:lang w:val="sr-Cyrl-RS"/>
        </w:rPr>
        <w:t>3</w:t>
      </w:r>
      <w:r w:rsidR="00154A2E" w:rsidRPr="00154A2E">
        <w:rPr>
          <w:rFonts w:ascii="Arial" w:eastAsia="Arial Unicode MS" w:hAnsi="Arial" w:cs="Arial"/>
          <w:kern w:val="2"/>
          <w:lang w:val="sr-Cyrl-RS"/>
        </w:rPr>
        <w:t>-2017</w:t>
      </w:r>
      <w:r w:rsidRPr="000A3617">
        <w:rPr>
          <w:rFonts w:ascii="Arial" w:eastAsia="Arial Unicode MS" w:hAnsi="Arial" w:cs="Arial"/>
          <w:kern w:val="2"/>
          <w:lang w:val="ru-RU"/>
        </w:rPr>
        <w:t xml:space="preserve"> од</w:t>
      </w:r>
      <w:r w:rsidR="00154A2E">
        <w:rPr>
          <w:rFonts w:ascii="Arial" w:eastAsia="Arial Unicode MS" w:hAnsi="Arial" w:cs="Arial"/>
          <w:kern w:val="2"/>
          <w:lang w:val="ru-RU"/>
        </w:rPr>
        <w:t xml:space="preserve"> 16.10.</w:t>
      </w:r>
      <w:r w:rsidRPr="000A3617">
        <w:rPr>
          <w:rFonts w:ascii="Arial" w:eastAsia="Arial Unicode MS" w:hAnsi="Arial" w:cs="Arial"/>
          <w:kern w:val="2"/>
          <w:lang w:val="ru-RU"/>
        </w:rPr>
        <w:t>2017. године</w:t>
      </w:r>
    </w:p>
    <w:p w:rsidR="00447C4D" w:rsidRDefault="00447C4D" w:rsidP="00447C4D">
      <w:pPr>
        <w:spacing w:after="0" w:line="240" w:lineRule="auto"/>
        <w:jc w:val="center"/>
        <w:rPr>
          <w:rFonts w:ascii="Arial" w:eastAsia="Times New Roman" w:hAnsi="Arial" w:cs="Arial"/>
          <w:bCs/>
          <w:color w:val="FF0000"/>
          <w:lang w:val="sr-Cyrl-CS" w:eastAsia="ar-SA"/>
        </w:rPr>
      </w:pPr>
    </w:p>
    <w:p w:rsidR="00447C4D" w:rsidRPr="000A3617" w:rsidRDefault="00447C4D" w:rsidP="00447C4D">
      <w:pPr>
        <w:spacing w:after="0" w:line="240" w:lineRule="auto"/>
        <w:jc w:val="center"/>
        <w:rPr>
          <w:rFonts w:ascii="Arial" w:eastAsia="Times New Roman" w:hAnsi="Arial" w:cs="Arial"/>
          <w:bCs/>
          <w:color w:val="FF0000"/>
          <w:lang w:val="sr-Cyrl-CS" w:eastAsia="ar-SA"/>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Default="00447C4D" w:rsidP="006265EE">
      <w:pPr>
        <w:autoSpaceDE w:val="0"/>
        <w:autoSpaceDN w:val="0"/>
        <w:adjustRightInd w:val="0"/>
        <w:spacing w:after="0" w:line="240" w:lineRule="auto"/>
        <w:jc w:val="both"/>
        <w:rPr>
          <w:rFonts w:ascii="Arial" w:eastAsia="TimesNewRomanPSMT" w:hAnsi="Arial" w:cs="Arial"/>
          <w:b/>
          <w:color w:val="000000"/>
          <w:lang w:val="sr-Cyrl-RS"/>
        </w:rPr>
      </w:pPr>
    </w:p>
    <w:p w:rsidR="00447C4D" w:rsidRPr="00327718" w:rsidRDefault="00447C4D" w:rsidP="00447C4D">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5239C7">
        <w:rPr>
          <w:rFonts w:ascii="Arial" w:eastAsia="Arial Unicode MS" w:hAnsi="Arial" w:cs="Arial"/>
          <w:kern w:val="2"/>
        </w:rPr>
        <w:t xml:space="preserve">5364-E.03.02-428465/5-2017 </w:t>
      </w:r>
      <w:r w:rsidRPr="00327718">
        <w:rPr>
          <w:rFonts w:ascii="Arial" w:eastAsia="Arial Unicode MS" w:hAnsi="Arial" w:cs="Arial"/>
          <w:kern w:val="2"/>
          <w:lang w:val="ru-RU"/>
        </w:rPr>
        <w:t xml:space="preserve">од </w:t>
      </w:r>
      <w:r w:rsidR="005239C7">
        <w:rPr>
          <w:rFonts w:ascii="Arial" w:eastAsia="Arial Unicode MS" w:hAnsi="Arial" w:cs="Arial"/>
          <w:kern w:val="2"/>
        </w:rPr>
        <w:t>20.12.</w:t>
      </w:r>
      <w:r w:rsidRPr="00327718">
        <w:rPr>
          <w:rFonts w:ascii="Arial" w:eastAsia="Arial Unicode MS" w:hAnsi="Arial" w:cs="Arial"/>
          <w:kern w:val="2"/>
          <w:lang w:val="ru-RU"/>
        </w:rPr>
        <w:t>201</w:t>
      </w:r>
      <w:r>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447C4D" w:rsidRDefault="00327718" w:rsidP="006265EE">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5239C7" w:rsidRDefault="005239C7" w:rsidP="006265EE">
      <w:pPr>
        <w:autoSpaceDE w:val="0"/>
        <w:autoSpaceDN w:val="0"/>
        <w:adjustRightInd w:val="0"/>
        <w:spacing w:after="0" w:line="240" w:lineRule="auto"/>
        <w:ind w:firstLine="720"/>
        <w:jc w:val="both"/>
        <w:rPr>
          <w:rFonts w:ascii="Arial" w:eastAsia="TimesNewRomanPSMT" w:hAnsi="Arial" w:cs="Arial"/>
          <w:b/>
          <w:color w:val="000000"/>
        </w:rPr>
      </w:pPr>
    </w:p>
    <w:p w:rsidR="005239C7" w:rsidRDefault="005239C7" w:rsidP="006265EE">
      <w:pPr>
        <w:autoSpaceDE w:val="0"/>
        <w:autoSpaceDN w:val="0"/>
        <w:adjustRightInd w:val="0"/>
        <w:spacing w:after="0" w:line="240" w:lineRule="auto"/>
        <w:ind w:firstLine="720"/>
        <w:jc w:val="both"/>
        <w:rPr>
          <w:rFonts w:ascii="Arial" w:eastAsia="TimesNewRomanPSMT" w:hAnsi="Arial" w:cs="Arial"/>
          <w:b/>
          <w:color w:val="000000"/>
        </w:rPr>
      </w:pPr>
    </w:p>
    <w:p w:rsidR="005239C7" w:rsidRDefault="005239C7" w:rsidP="006265EE">
      <w:pPr>
        <w:autoSpaceDE w:val="0"/>
        <w:autoSpaceDN w:val="0"/>
        <w:adjustRightInd w:val="0"/>
        <w:spacing w:after="0" w:line="240" w:lineRule="auto"/>
        <w:ind w:firstLine="720"/>
        <w:jc w:val="both"/>
        <w:rPr>
          <w:rFonts w:ascii="Arial" w:eastAsia="TimesNewRomanPSMT" w:hAnsi="Arial" w:cs="Arial"/>
          <w:b/>
          <w:color w:val="000000"/>
        </w:rPr>
      </w:pPr>
    </w:p>
    <w:p w:rsidR="005239C7" w:rsidRDefault="005239C7" w:rsidP="006265EE">
      <w:pPr>
        <w:autoSpaceDE w:val="0"/>
        <w:autoSpaceDN w:val="0"/>
        <w:adjustRightInd w:val="0"/>
        <w:spacing w:after="0" w:line="240" w:lineRule="auto"/>
        <w:ind w:firstLine="720"/>
        <w:jc w:val="both"/>
        <w:rPr>
          <w:rFonts w:ascii="Arial" w:eastAsia="TimesNewRomanPSMT" w:hAnsi="Arial" w:cs="Arial"/>
          <w:b/>
          <w:color w:val="000000"/>
        </w:rPr>
      </w:pPr>
    </w:p>
    <w:p w:rsidR="005239C7" w:rsidRDefault="005239C7" w:rsidP="006265EE">
      <w:pPr>
        <w:autoSpaceDE w:val="0"/>
        <w:autoSpaceDN w:val="0"/>
        <w:adjustRightInd w:val="0"/>
        <w:spacing w:after="0" w:line="240" w:lineRule="auto"/>
        <w:ind w:firstLine="720"/>
        <w:jc w:val="both"/>
        <w:rPr>
          <w:rFonts w:ascii="Arial" w:eastAsia="TimesNewRomanPSMT" w:hAnsi="Arial" w:cs="Arial"/>
          <w:b/>
          <w:color w:val="000000"/>
        </w:rPr>
      </w:pPr>
    </w:p>
    <w:p w:rsidR="005239C7" w:rsidRDefault="005239C7" w:rsidP="006265EE">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6265EE" w:rsidRDefault="00327718" w:rsidP="006265EE">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447C4D" w:rsidP="00327718">
      <w:pPr>
        <w:spacing w:after="0" w:line="240" w:lineRule="auto"/>
        <w:jc w:val="both"/>
        <w:rPr>
          <w:rFonts w:ascii="Arial" w:eastAsia="TimesNewRomanPSMT" w:hAnsi="Arial" w:cs="Arial"/>
          <w:color w:val="000000"/>
          <w:lang w:val="sr-Cyrl-RS"/>
        </w:rPr>
      </w:pPr>
      <w:r w:rsidRPr="00447C4D">
        <w:rPr>
          <w:rFonts w:ascii="Arial" w:eastAsia="TimesNewRomanPSMT" w:hAnsi="Arial"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 </w:t>
      </w:r>
      <w:r w:rsidR="00154A2E" w:rsidRPr="00154A2E">
        <w:rPr>
          <w:rFonts w:ascii="Arial" w:eastAsia="TimesNewRomanPSMT" w:hAnsi="Arial" w:cs="Arial"/>
          <w:color w:val="000000"/>
          <w:kern w:val="2"/>
          <w:lang w:val="sr-Cyrl-RS"/>
        </w:rPr>
        <w:t>5364-Е.03.02-428465/</w:t>
      </w:r>
      <w:r w:rsidR="00154A2E">
        <w:rPr>
          <w:rFonts w:ascii="Arial" w:eastAsia="TimesNewRomanPSMT" w:hAnsi="Arial" w:cs="Arial"/>
          <w:color w:val="000000"/>
          <w:kern w:val="2"/>
          <w:lang w:val="sr-Cyrl-RS"/>
        </w:rPr>
        <w:t>2</w:t>
      </w:r>
      <w:r w:rsidR="00154A2E" w:rsidRPr="00154A2E">
        <w:rPr>
          <w:rFonts w:ascii="Arial" w:eastAsia="TimesNewRomanPSMT" w:hAnsi="Arial" w:cs="Arial"/>
          <w:color w:val="000000"/>
          <w:kern w:val="2"/>
          <w:lang w:val="sr-Cyrl-RS"/>
        </w:rPr>
        <w:t>-2017</w:t>
      </w:r>
      <w:r w:rsidR="00154A2E">
        <w:rPr>
          <w:rFonts w:ascii="Arial" w:eastAsia="TimesNewRomanPSMT" w:hAnsi="Arial" w:cs="Arial"/>
          <w:color w:val="000000"/>
          <w:kern w:val="2"/>
          <w:lang w:val="sr-Cyrl-RS"/>
        </w:rPr>
        <w:t xml:space="preserve"> </w:t>
      </w:r>
      <w:r w:rsidRPr="00447C4D">
        <w:rPr>
          <w:rFonts w:ascii="Arial" w:eastAsia="TimesNewRomanPSMT" w:hAnsi="Arial" w:cs="Arial"/>
          <w:color w:val="000000"/>
          <w:kern w:val="2"/>
          <w:lang w:val="ru-RU"/>
        </w:rPr>
        <w:t xml:space="preserve">од </w:t>
      </w:r>
      <w:r w:rsidR="00154A2E">
        <w:rPr>
          <w:rFonts w:ascii="Arial" w:eastAsia="TimesNewRomanPSMT" w:hAnsi="Arial" w:cs="Arial"/>
          <w:color w:val="000000"/>
          <w:kern w:val="2"/>
          <w:lang w:val="ru-RU"/>
        </w:rPr>
        <w:t xml:space="preserve">16.10.2017. </w:t>
      </w:r>
      <w:r w:rsidRPr="00447C4D">
        <w:rPr>
          <w:rFonts w:ascii="Arial" w:eastAsia="TimesNewRomanPSMT" w:hAnsi="Arial" w:cs="Arial"/>
          <w:color w:val="000000"/>
          <w:kern w:val="2"/>
          <w:lang w:val="ru-RU"/>
        </w:rPr>
        <w:t xml:space="preserve">године и Решења о образовању комисије за предметну јавну набавку, бр. </w:t>
      </w:r>
      <w:r w:rsidR="00154A2E" w:rsidRPr="00154A2E">
        <w:rPr>
          <w:rFonts w:ascii="Arial" w:eastAsia="TimesNewRomanPSMT" w:hAnsi="Arial" w:cs="Arial"/>
          <w:color w:val="000000"/>
          <w:kern w:val="2"/>
          <w:lang w:val="sr-Cyrl-RS"/>
        </w:rPr>
        <w:t>5364-Е.03.02-428465/3-2017</w:t>
      </w:r>
      <w:r w:rsidR="00154A2E">
        <w:rPr>
          <w:rFonts w:ascii="Arial" w:eastAsia="TimesNewRomanPSMT" w:hAnsi="Arial" w:cs="Arial"/>
          <w:color w:val="000000"/>
          <w:kern w:val="2"/>
          <w:lang w:val="sr-Cyrl-RS"/>
        </w:rPr>
        <w:t xml:space="preserve"> </w:t>
      </w:r>
      <w:r w:rsidRPr="00447C4D">
        <w:rPr>
          <w:rFonts w:ascii="Arial" w:eastAsia="TimesNewRomanPSMT" w:hAnsi="Arial" w:cs="Arial"/>
          <w:color w:val="000000"/>
          <w:kern w:val="2"/>
          <w:lang w:val="ru-RU"/>
        </w:rPr>
        <w:t xml:space="preserve">од </w:t>
      </w:r>
      <w:r w:rsidR="00154A2E">
        <w:rPr>
          <w:rFonts w:ascii="Arial" w:eastAsia="TimesNewRomanPSMT" w:hAnsi="Arial" w:cs="Arial"/>
          <w:color w:val="000000"/>
          <w:kern w:val="2"/>
          <w:lang w:val="ru-RU"/>
        </w:rPr>
        <w:t xml:space="preserve">16.10.2017. </w:t>
      </w:r>
      <w:r w:rsidRPr="00447C4D">
        <w:rPr>
          <w:rFonts w:ascii="Arial" w:eastAsia="TimesNewRomanPSMT" w:hAnsi="Arial" w:cs="Arial"/>
          <w:color w:val="000000"/>
          <w:kern w:val="2"/>
          <w:lang w:val="ru-RU"/>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14301E">
        <w:rPr>
          <w:rFonts w:ascii="Arial" w:eastAsia="Times New Roman" w:hAnsi="Arial" w:cs="Arial"/>
          <w:b/>
          <w:lang w:val="sr-Cyrl-RS"/>
        </w:rPr>
        <w:t>3000/0788/2017 (1486/2017), 3000/0790/2017 (1489/2017)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DA7EE9"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t xml:space="preserve">                  </w:t>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30644" w:rsidRPr="00142359" w:rsidTr="00DA7EE9">
        <w:tc>
          <w:tcPr>
            <w:tcW w:w="56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D30644" w:rsidRPr="00142359" w:rsidTr="00DA7EE9">
        <w:tc>
          <w:tcPr>
            <w:tcW w:w="56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D30644" w:rsidRPr="00142359" w:rsidTr="00DA7EE9">
        <w:tc>
          <w:tcPr>
            <w:tcW w:w="56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p>
        </w:tc>
        <w:tc>
          <w:tcPr>
            <w:tcW w:w="810"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D30644" w:rsidRPr="00142359" w:rsidTr="00DA7EE9">
        <w:tc>
          <w:tcPr>
            <w:tcW w:w="56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D30644" w:rsidRPr="008B3C34" w:rsidRDefault="00DC670F" w:rsidP="00DA7EE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6</w:t>
            </w:r>
          </w:p>
        </w:tc>
      </w:tr>
      <w:tr w:rsidR="00D30644" w:rsidRPr="00142359" w:rsidTr="00DA7EE9">
        <w:tc>
          <w:tcPr>
            <w:tcW w:w="56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D30644" w:rsidRPr="00056D1D" w:rsidRDefault="00DC670F" w:rsidP="00DA7EE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D30644" w:rsidRPr="00142359" w:rsidTr="00DA7EE9">
        <w:tc>
          <w:tcPr>
            <w:tcW w:w="56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D30644" w:rsidRPr="00056D1D" w:rsidRDefault="00DC670F" w:rsidP="00DA7EE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10</w:t>
            </w:r>
          </w:p>
        </w:tc>
      </w:tr>
      <w:tr w:rsidR="00D30644" w:rsidRPr="00142359" w:rsidTr="00DA7EE9">
        <w:tc>
          <w:tcPr>
            <w:tcW w:w="56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lang w:val="sr-Cyrl-RS"/>
              </w:rPr>
            </w:pPr>
            <w:r w:rsidRPr="00142359">
              <w:rPr>
                <w:rFonts w:ascii="Arial" w:eastAsia="Calibri" w:hAnsi="Arial" w:cs="Arial"/>
              </w:rPr>
              <w:t>Обрасци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D30644" w:rsidRPr="00DC670F" w:rsidRDefault="00D30644" w:rsidP="00DC670F">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DC670F">
              <w:rPr>
                <w:rFonts w:ascii="Arial" w:eastAsia="Calibri" w:hAnsi="Arial" w:cs="Arial"/>
                <w:lang w:val="sr-Cyrl-RS"/>
              </w:rPr>
              <w:t>4</w:t>
            </w:r>
          </w:p>
        </w:tc>
      </w:tr>
      <w:tr w:rsidR="00D30644" w:rsidRPr="00142359" w:rsidTr="00DA7EE9">
        <w:tc>
          <w:tcPr>
            <w:tcW w:w="56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D30644" w:rsidRPr="00142359" w:rsidRDefault="00D30644" w:rsidP="00DA7EE9">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D30644" w:rsidRPr="00056D1D" w:rsidRDefault="006B50D6" w:rsidP="00DA7EE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r w:rsidR="00DA7EE9">
              <w:rPr>
                <w:rFonts w:ascii="Arial" w:eastAsia="Calibri" w:hAnsi="Arial" w:cs="Arial"/>
                <w:lang w:val="sr-Cyrl-RS"/>
              </w:rPr>
              <w:t>1</w:t>
            </w:r>
          </w:p>
        </w:tc>
      </w:tr>
    </w:tbl>
    <w:p w:rsidR="00327718" w:rsidRDefault="00327718" w:rsidP="00327718">
      <w:pPr>
        <w:spacing w:after="120"/>
        <w:rPr>
          <w:rFonts w:ascii="Calibri" w:eastAsia="Calibri" w:hAnsi="Calibri" w:cs="Arial"/>
          <w:b/>
          <w:spacing w:val="80"/>
          <w:highlight w:val="yellow"/>
          <w:lang w:val="sr-Cyrl-RS" w:eastAsia="x-none"/>
        </w:rPr>
      </w:pPr>
    </w:p>
    <w:p w:rsidR="00D30644" w:rsidRPr="00D30644" w:rsidRDefault="00D30644" w:rsidP="00327718">
      <w:pPr>
        <w:spacing w:after="120"/>
        <w:rPr>
          <w:rFonts w:ascii="Calibri" w:eastAsia="Calibri" w:hAnsi="Calibri" w:cs="Arial"/>
          <w:b/>
          <w:spacing w:val="80"/>
          <w:highlight w:val="yellow"/>
          <w:lang w:val="sr-Cyrl-RS" w:eastAsia="x-none"/>
        </w:rPr>
      </w:pPr>
    </w:p>
    <w:p w:rsidR="00327718" w:rsidRPr="00DA7EE9" w:rsidRDefault="00327718" w:rsidP="00327718">
      <w:pPr>
        <w:jc w:val="right"/>
        <w:rPr>
          <w:rFonts w:ascii="Arial" w:eastAsia="Calibri" w:hAnsi="Arial" w:cs="Arial"/>
          <w:color w:val="548DD4"/>
          <w:lang w:val="sr-Cyrl-RS"/>
        </w:rPr>
      </w:pPr>
      <w:r w:rsidRPr="00DA7EE9">
        <w:rPr>
          <w:rFonts w:ascii="Arial" w:eastAsia="Calibri" w:hAnsi="Arial" w:cs="Arial"/>
          <w:bCs/>
          <w:noProof/>
          <w:lang w:val="sr-Cyrl-CS"/>
        </w:rPr>
        <w:t xml:space="preserve">Укупан број страна документације: </w:t>
      </w:r>
      <w:r w:rsidRPr="00DA7EE9">
        <w:rPr>
          <w:rFonts w:ascii="Arial" w:eastAsia="Calibri" w:hAnsi="Arial" w:cs="Arial"/>
          <w:bCs/>
          <w:noProof/>
          <w:lang w:val="sr-Latn-RS"/>
        </w:rPr>
        <w:t xml:space="preserve"> </w:t>
      </w:r>
      <w:r w:rsidR="00DA7EE9">
        <w:rPr>
          <w:rFonts w:ascii="Arial" w:eastAsia="Calibri" w:hAnsi="Arial" w:cs="Arial"/>
          <w:bCs/>
          <w:noProof/>
          <w:lang w:val="sr-Cyrl-RS"/>
        </w:rPr>
        <w:t>4</w:t>
      </w:r>
      <w:r w:rsidR="00DC670F">
        <w:rPr>
          <w:rFonts w:ascii="Arial" w:eastAsia="Calibri" w:hAnsi="Arial" w:cs="Arial"/>
          <w:bCs/>
          <w:noProof/>
          <w:lang w:val="sr-Cyrl-RS"/>
        </w:rPr>
        <w:t>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6E1890"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E96B66">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E96B66">
            <w:pPr>
              <w:spacing w:after="0" w:line="240" w:lineRule="auto"/>
              <w:jc w:val="center"/>
              <w:rPr>
                <w:rFonts w:ascii="Arial" w:eastAsia="Calibri" w:hAnsi="Arial" w:cs="Arial"/>
                <w:b/>
                <w:lang w:val="sr-Cyrl-RS"/>
              </w:rPr>
            </w:pPr>
            <w:bookmarkStart w:id="8" w:name="_Toc442559877"/>
          </w:p>
          <w:p w:rsidR="00327718" w:rsidRPr="00327718" w:rsidRDefault="00327718" w:rsidP="00E96B66">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14301E">
              <w:rPr>
                <w:rFonts w:ascii="Arial" w:eastAsia="Times New Roman" w:hAnsi="Arial" w:cs="Arial"/>
                <w:lang w:val="ru-RU"/>
              </w:rPr>
              <w:t>Пнеуматски погони багер станице и силоса пепела-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Default="00327718" w:rsidP="00327718">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 xml:space="preserve">Jавна набавка </w:t>
            </w:r>
            <w:r w:rsidR="006265EE">
              <w:rPr>
                <w:rFonts w:ascii="Arial" w:eastAsia="Calibri" w:hAnsi="Arial" w:cs="Arial"/>
                <w:lang w:val="sr-Cyrl-RS"/>
              </w:rPr>
              <w:t>се</w:t>
            </w:r>
            <w:r w:rsidRPr="00327718">
              <w:rPr>
                <w:rFonts w:ascii="Arial" w:eastAsia="Calibri" w:hAnsi="Arial" w:cs="Arial"/>
              </w:rPr>
              <w:t xml:space="preserve"> облик</w:t>
            </w:r>
            <w:r w:rsidR="006265EE">
              <w:rPr>
                <w:rFonts w:ascii="Arial" w:eastAsia="Calibri" w:hAnsi="Arial" w:cs="Arial"/>
                <w:lang w:val="sr-Cyrl-RS"/>
              </w:rPr>
              <w:t>ује</w:t>
            </w:r>
            <w:r w:rsidRPr="00327718">
              <w:rPr>
                <w:rFonts w:ascii="Arial" w:eastAsia="Calibri" w:hAnsi="Arial" w:cs="Arial"/>
              </w:rPr>
              <w:t xml:space="preserve"> </w:t>
            </w:r>
            <w:r w:rsidR="006265EE">
              <w:rPr>
                <w:rFonts w:ascii="Arial" w:eastAsia="Calibri" w:hAnsi="Arial" w:cs="Arial"/>
                <w:lang w:val="sr-Cyrl-RS"/>
              </w:rPr>
              <w:t xml:space="preserve">у </w:t>
            </w:r>
            <w:r w:rsidR="00D30644">
              <w:rPr>
                <w:rFonts w:ascii="Arial" w:eastAsia="Calibri" w:hAnsi="Arial" w:cs="Arial"/>
                <w:lang w:val="sr-Cyrl-RS"/>
              </w:rPr>
              <w:t>2</w:t>
            </w:r>
            <w:r w:rsidR="006265EE">
              <w:rPr>
                <w:rFonts w:ascii="Arial" w:eastAsia="Calibri" w:hAnsi="Arial" w:cs="Arial"/>
                <w:lang w:val="sr-Cyrl-RS"/>
              </w:rPr>
              <w:t xml:space="preserve"> партиј</w:t>
            </w:r>
            <w:r w:rsidR="00D30644">
              <w:rPr>
                <w:rFonts w:ascii="Arial" w:eastAsia="Calibri" w:hAnsi="Arial" w:cs="Arial"/>
                <w:lang w:val="sr-Cyrl-RS"/>
              </w:rPr>
              <w:t>е</w:t>
            </w:r>
            <w:r w:rsidR="006265EE">
              <w:rPr>
                <w:rFonts w:ascii="Arial" w:eastAsia="Calibri" w:hAnsi="Arial" w:cs="Arial"/>
                <w:lang w:val="sr-Cyrl-RS"/>
              </w:rPr>
              <w:t>:</w:t>
            </w:r>
          </w:p>
          <w:p w:rsidR="006265EE" w:rsidRPr="0006737C" w:rsidRDefault="006265EE" w:rsidP="006265EE">
            <w:pPr>
              <w:spacing w:after="0" w:line="240" w:lineRule="auto"/>
              <w:ind w:left="-360" w:right="-14"/>
              <w:jc w:val="center"/>
              <w:rPr>
                <w:rFonts w:ascii="Arial" w:eastAsia="Times New Roman" w:hAnsi="Arial" w:cs="Arial"/>
              </w:rPr>
            </w:pPr>
            <w:r w:rsidRPr="006265EE">
              <w:rPr>
                <w:rFonts w:ascii="Arial" w:eastAsia="Times New Roman" w:hAnsi="Arial" w:cs="Arial"/>
                <w:lang w:val="ru-RU"/>
              </w:rPr>
              <w:t>Партија</w:t>
            </w:r>
            <w:r w:rsidRPr="006265EE">
              <w:rPr>
                <w:rFonts w:ascii="Arial" w:eastAsia="Times New Roman" w:hAnsi="Arial" w:cs="Arial"/>
              </w:rPr>
              <w:t xml:space="preserve"> </w:t>
            </w:r>
            <w:r w:rsidRPr="006265EE">
              <w:rPr>
                <w:rFonts w:ascii="Arial" w:eastAsia="Times New Roman" w:hAnsi="Arial" w:cs="Arial"/>
                <w:lang w:val="ru-RU"/>
              </w:rPr>
              <w:t>1</w:t>
            </w:r>
            <w:r w:rsidRPr="006265EE">
              <w:rPr>
                <w:rFonts w:ascii="Arial" w:eastAsia="Times New Roman" w:hAnsi="Arial" w:cs="Arial"/>
              </w:rPr>
              <w:t xml:space="preserve">: </w:t>
            </w:r>
            <w:r w:rsidR="00E96B66" w:rsidRPr="00E96B66">
              <w:rPr>
                <w:rFonts w:ascii="Arial" w:eastAsia="Times New Roman" w:hAnsi="Arial" w:cs="Arial"/>
                <w:lang w:val="ru-RU"/>
              </w:rPr>
              <w:t>Пнеуматски погони багер станице</w:t>
            </w:r>
          </w:p>
          <w:p w:rsidR="00327718" w:rsidRPr="00E96B66" w:rsidRDefault="00E96B66" w:rsidP="00E96B66">
            <w:pPr>
              <w:spacing w:after="0" w:line="240" w:lineRule="auto"/>
              <w:ind w:left="-360" w:right="-14"/>
              <w:jc w:val="center"/>
              <w:rPr>
                <w:rFonts w:ascii="Arial" w:eastAsia="Times New Roman" w:hAnsi="Arial" w:cs="Arial"/>
                <w:lang w:val="sr-Cyrl-RS"/>
              </w:rPr>
            </w:pPr>
            <w:r>
              <w:rPr>
                <w:rFonts w:ascii="Arial" w:eastAsia="Times New Roman" w:hAnsi="Arial" w:cs="Arial"/>
              </w:rPr>
              <w:t xml:space="preserve"> </w:t>
            </w:r>
            <w:r w:rsidR="006265EE" w:rsidRPr="006265EE">
              <w:rPr>
                <w:rFonts w:ascii="Arial" w:eastAsia="Times New Roman" w:hAnsi="Arial" w:cs="Arial"/>
                <w:lang w:val="sr-Cyrl-RS"/>
              </w:rPr>
              <w:t>Партија</w:t>
            </w:r>
            <w:r w:rsidR="006265EE" w:rsidRPr="006265EE">
              <w:rPr>
                <w:rFonts w:ascii="Arial" w:eastAsia="Times New Roman" w:hAnsi="Arial" w:cs="Arial"/>
              </w:rPr>
              <w:t xml:space="preserve"> 2</w:t>
            </w:r>
            <w:r w:rsidR="006265EE" w:rsidRPr="006265EE">
              <w:rPr>
                <w:rFonts w:ascii="Arial" w:eastAsia="Times New Roman" w:hAnsi="Arial" w:cs="Arial"/>
                <w:lang w:val="sr-Cyrl-RS"/>
              </w:rPr>
              <w:t xml:space="preserve">: </w:t>
            </w:r>
            <w:r w:rsidRPr="00E96B66">
              <w:rPr>
                <w:rFonts w:ascii="Arial" w:eastAsia="Times New Roman" w:hAnsi="Arial" w:cs="Arial"/>
                <w:lang w:val="sr-Cyrl-RS"/>
              </w:rPr>
              <w:t>Пнеуматски погони багер станице и силоса пепела</w:t>
            </w: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D30644" w:rsidRDefault="0014301E" w:rsidP="00D30644">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D30644" w:rsidP="00E96B66">
            <w:pPr>
              <w:spacing w:after="40" w:line="240" w:lineRule="auto"/>
              <w:jc w:val="center"/>
              <w:rPr>
                <w:rFonts w:ascii="Arial" w:eastAsia="Calibri" w:hAnsi="Arial" w:cs="Arial"/>
                <w:lang w:val="sr-Cyrl-RS"/>
              </w:rPr>
            </w:pPr>
            <w:r>
              <w:rPr>
                <w:rFonts w:ascii="Arial" w:eastAsia="Calibri" w:hAnsi="Arial" w:cs="Arial"/>
              </w:rPr>
              <w:t xml:space="preserve">e-mail:  </w:t>
            </w:r>
            <w:r w:rsidR="00E96B66">
              <w:rPr>
                <w:rFonts w:ascii="Arial" w:eastAsia="Calibri" w:hAnsi="Arial" w:cs="Arial"/>
              </w:rPr>
              <w:t>srdjan</w:t>
            </w:r>
            <w:r>
              <w:rPr>
                <w:rFonts w:ascii="Arial" w:eastAsia="Calibri" w:hAnsi="Arial" w:cs="Arial"/>
              </w:rPr>
              <w:t>.</w:t>
            </w:r>
            <w:r w:rsidR="00E96B66">
              <w:rPr>
                <w:rFonts w:ascii="Arial" w:eastAsia="Calibri" w:hAnsi="Arial" w:cs="Arial"/>
              </w:rPr>
              <w:t>zunic</w:t>
            </w:r>
            <w:r>
              <w:rPr>
                <w:rFonts w:ascii="Arial" w:eastAsia="Calibri" w:hAnsi="Arial" w:cs="Arial"/>
              </w:rPr>
              <w:t>@eps.rs</w:t>
            </w:r>
            <w:r>
              <w:rPr>
                <w:rFonts w:ascii="Arial" w:eastAsia="Calibri" w:hAnsi="Arial" w:cs="Arial"/>
                <w:u w:val="single"/>
              </w:rPr>
              <w:t xml:space="preserve">  </w:t>
            </w:r>
          </w:p>
        </w:tc>
      </w:tr>
    </w:tbl>
    <w:p w:rsidR="00E96B66" w:rsidRPr="00E96B66" w:rsidRDefault="00E96B66" w:rsidP="00E96B66">
      <w:pPr>
        <w:spacing w:after="0" w:line="240" w:lineRule="auto"/>
        <w:ind w:left="360"/>
        <w:jc w:val="both"/>
        <w:outlineLvl w:val="0"/>
        <w:rPr>
          <w:rFonts w:ascii="Arial" w:eastAsia="Times New Roman" w:hAnsi="Arial" w:cs="Arial"/>
          <w:b/>
          <w:bCs/>
          <w:kern w:val="32"/>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Default="00327718" w:rsidP="00327718">
      <w:pPr>
        <w:spacing w:after="0" w:line="240" w:lineRule="auto"/>
        <w:rPr>
          <w:rFonts w:ascii="Arial" w:eastAsia="Times New Roman" w:hAnsi="Arial" w:cs="Arial"/>
          <w:lang w:val="ru-RU"/>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E96B66" w:rsidRPr="00E96B66">
        <w:rPr>
          <w:rFonts w:ascii="Arial" w:eastAsia="Times New Roman" w:hAnsi="Arial" w:cs="Arial"/>
          <w:lang w:val="sr-Cyrl-RS"/>
        </w:rPr>
        <w:t>Пнеуматски погони багер станице и силоса пепела- ТЕНТ Б</w:t>
      </w:r>
      <w:r w:rsidR="00D30644">
        <w:rPr>
          <w:rFonts w:ascii="Arial" w:eastAsia="Times New Roman" w:hAnsi="Arial" w:cs="Arial"/>
          <w:lang w:val="ru-RU"/>
        </w:rPr>
        <w:t>.</w:t>
      </w:r>
    </w:p>
    <w:p w:rsidR="002E7C32" w:rsidRPr="002E7C32" w:rsidRDefault="002E7C32" w:rsidP="002E7C3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1: </w:t>
      </w:r>
      <w:r w:rsidR="00E96B66" w:rsidRPr="00E96B66">
        <w:rPr>
          <w:rFonts w:ascii="Arial" w:eastAsia="Calibri" w:hAnsi="Arial" w:cs="Arial"/>
          <w:lang w:val="ru-RU" w:eastAsia="zh-CN"/>
        </w:rPr>
        <w:t>Пнеуматски погони багер станице</w:t>
      </w:r>
    </w:p>
    <w:p w:rsidR="002E7C32" w:rsidRPr="00327718" w:rsidRDefault="002E7C32" w:rsidP="002E7C3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2: </w:t>
      </w:r>
      <w:r w:rsidR="00E96B66" w:rsidRPr="00E96B66">
        <w:rPr>
          <w:rFonts w:ascii="Arial" w:eastAsia="Calibri" w:hAnsi="Arial" w:cs="Arial"/>
          <w:lang w:val="sr-Cyrl-RS" w:eastAsia="zh-CN"/>
        </w:rPr>
        <w:t>Пнеуматски погони багер станице и силоса пепела</w:t>
      </w:r>
    </w:p>
    <w:p w:rsidR="006265EE" w:rsidRPr="002E7C32" w:rsidRDefault="003C2714" w:rsidP="00327718">
      <w:pPr>
        <w:spacing w:after="0" w:line="240" w:lineRule="auto"/>
        <w:rPr>
          <w:rFonts w:ascii="Arial" w:eastAsia="Calibri" w:hAnsi="Arial" w:cs="Arial"/>
          <w:b/>
          <w:lang w:val="sr-Cyrl-RS" w:eastAsia="zh-CN"/>
        </w:rPr>
      </w:pPr>
      <w:r w:rsidRPr="002E7C32">
        <w:rPr>
          <w:rFonts w:ascii="Arial" w:eastAsia="Calibri" w:hAnsi="Arial" w:cs="Arial"/>
          <w:b/>
          <w:lang w:eastAsia="zh-CN"/>
        </w:rPr>
        <w:t>Назив и ознака из општег речника набавки</w:t>
      </w:r>
      <w:r w:rsidR="006265EE" w:rsidRPr="002E7C32">
        <w:rPr>
          <w:rFonts w:ascii="Arial" w:eastAsia="Calibri" w:hAnsi="Arial" w:cs="Arial"/>
          <w:b/>
          <w:lang w:val="sr-Cyrl-RS" w:eastAsia="zh-CN"/>
        </w:rPr>
        <w:t>:</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 xml:space="preserve">Партија 1: </w:t>
      </w:r>
      <w:r w:rsidR="00E96B66" w:rsidRPr="00E96B66">
        <w:rPr>
          <w:rFonts w:ascii="Arial" w:eastAsia="Times New Roman" w:hAnsi="Arial" w:cs="Arial"/>
          <w:lang w:val="sr-Cyrl-RS"/>
        </w:rPr>
        <w:t>Пнеуматски покретачи вентила - 42132130</w:t>
      </w:r>
      <w:r w:rsidR="00D30644" w:rsidRPr="00D30644">
        <w:rPr>
          <w:rFonts w:ascii="Arial" w:eastAsia="Times New Roman" w:hAnsi="Arial" w:cs="Arial"/>
          <w:lang w:val="sr-Cyrl-RS"/>
        </w:rPr>
        <w:t>;</w:t>
      </w:r>
    </w:p>
    <w:p w:rsidR="006265EE" w:rsidRPr="00E96B66" w:rsidRDefault="006265EE" w:rsidP="006265EE">
      <w:pPr>
        <w:spacing w:after="0" w:line="240" w:lineRule="auto"/>
        <w:rPr>
          <w:rFonts w:ascii="Arial" w:eastAsia="Times New Roman" w:hAnsi="Arial" w:cs="Arial"/>
          <w:lang w:val="sr-Latn-RS"/>
        </w:rPr>
      </w:pPr>
      <w:r w:rsidRPr="006265EE">
        <w:rPr>
          <w:rFonts w:ascii="Arial" w:eastAsia="Times New Roman" w:hAnsi="Arial" w:cs="Arial"/>
          <w:lang w:val="sr-Cyrl-RS"/>
        </w:rPr>
        <w:t xml:space="preserve">Партија 2: </w:t>
      </w:r>
      <w:r w:rsidR="00E96B66" w:rsidRPr="00E96B66">
        <w:rPr>
          <w:rFonts w:ascii="Arial" w:eastAsia="Times New Roman" w:hAnsi="Arial" w:cs="Arial"/>
          <w:lang w:val="sr-Cyrl-RS"/>
        </w:rPr>
        <w:t xml:space="preserve">Пнеуматски покретачи вентила </w:t>
      </w:r>
      <w:r w:rsidR="00E96B66">
        <w:rPr>
          <w:rFonts w:ascii="Arial" w:eastAsia="Times New Roman" w:hAnsi="Arial" w:cs="Arial"/>
          <w:lang w:val="sr-Cyrl-RS"/>
        </w:rPr>
        <w:t>–</w:t>
      </w:r>
      <w:r w:rsidR="00E96B66" w:rsidRPr="00E96B66">
        <w:rPr>
          <w:rFonts w:ascii="Arial" w:eastAsia="Times New Roman" w:hAnsi="Arial" w:cs="Arial"/>
          <w:lang w:val="sr-Cyrl-RS"/>
        </w:rPr>
        <w:t xml:space="preserve"> 42132130</w:t>
      </w:r>
      <w:r w:rsidR="00E96B66">
        <w:rPr>
          <w:rFonts w:ascii="Arial" w:eastAsia="Times New Roman" w:hAnsi="Arial" w:cs="Arial"/>
          <w:lang w:val="sr-Latn-RS"/>
        </w:rPr>
        <w:t>;</w:t>
      </w:r>
    </w:p>
    <w:p w:rsidR="00327718" w:rsidRDefault="00327718" w:rsidP="00327718">
      <w:pPr>
        <w:spacing w:after="0" w:line="240" w:lineRule="auto"/>
        <w:rPr>
          <w:rFonts w:ascii="Arial" w:eastAsia="Calibri" w:hAnsi="Arial" w:cs="Arial"/>
          <w:lang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E96B66" w:rsidRPr="00327718" w:rsidRDefault="00E96B66" w:rsidP="00327718">
      <w:pPr>
        <w:spacing w:after="0" w:line="240" w:lineRule="auto"/>
        <w:rPr>
          <w:rFonts w:ascii="Arial" w:eastAsia="Calibri" w:hAnsi="Arial" w:cs="Arial"/>
          <w:lang w:val="sr-Cyrl-RS" w:eastAsia="zh-CN"/>
        </w:rPr>
      </w:pPr>
    </w:p>
    <w:p w:rsidR="00A274FD" w:rsidRDefault="00A274FD" w:rsidP="00A274FD">
      <w:pPr>
        <w:pStyle w:val="ListParagraph"/>
        <w:numPr>
          <w:ilvl w:val="0"/>
          <w:numId w:val="5"/>
        </w:numPr>
        <w:spacing w:after="0" w:line="240" w:lineRule="auto"/>
        <w:jc w:val="both"/>
        <w:outlineLvl w:val="0"/>
        <w:rPr>
          <w:rFonts w:ascii="Arial" w:eastAsia="Times New Roman" w:hAnsi="Arial" w:cs="Arial"/>
          <w:b/>
          <w:bCs/>
          <w:kern w:val="32"/>
        </w:rPr>
      </w:pPr>
      <w:bookmarkStart w:id="9" w:name="_Toc441651541"/>
      <w:bookmarkStart w:id="10" w:name="_Toc442559879"/>
      <w:r w:rsidRPr="00A274FD">
        <w:rPr>
          <w:rFonts w:ascii="Arial" w:eastAsia="Times New Roman" w:hAnsi="Arial" w:cs="Arial"/>
          <w:b/>
          <w:bCs/>
          <w:kern w:val="32"/>
        </w:rPr>
        <w:t>ТЕХНИЧКА СПЕЦИФИКАЦИЈА</w:t>
      </w:r>
    </w:p>
    <w:p w:rsidR="00E96B66" w:rsidRPr="00A274FD" w:rsidRDefault="00E96B66" w:rsidP="00E96B66">
      <w:pPr>
        <w:pStyle w:val="ListParagraph"/>
        <w:spacing w:after="0" w:line="240" w:lineRule="auto"/>
        <w:ind w:left="360"/>
        <w:jc w:val="both"/>
        <w:outlineLvl w:val="0"/>
        <w:rPr>
          <w:rFonts w:ascii="Arial" w:eastAsia="Times New Roman" w:hAnsi="Arial" w:cs="Arial"/>
          <w:b/>
          <w:bCs/>
          <w:kern w:val="32"/>
        </w:rPr>
      </w:pPr>
    </w:p>
    <w:p w:rsidR="00E96B66" w:rsidRPr="001C242C" w:rsidRDefault="00A274FD" w:rsidP="00A274FD">
      <w:pPr>
        <w:pStyle w:val="ListParagraph"/>
        <w:numPr>
          <w:ilvl w:val="1"/>
          <w:numId w:val="27"/>
        </w:numPr>
        <w:autoSpaceDE w:val="0"/>
        <w:autoSpaceDN w:val="0"/>
        <w:adjustRightInd w:val="0"/>
        <w:spacing w:after="0" w:line="240" w:lineRule="auto"/>
        <w:jc w:val="both"/>
        <w:rPr>
          <w:rFonts w:ascii="Arial" w:eastAsia="Times New Roman" w:hAnsi="Arial" w:cs="Arial"/>
          <w:b/>
          <w:bCs/>
          <w:kern w:val="32"/>
          <w:lang w:val="sr-Cyrl-RS"/>
        </w:rPr>
      </w:pPr>
      <w:r w:rsidRPr="00E4422B">
        <w:rPr>
          <w:rFonts w:ascii="Arial" w:eastAsia="Times New Roman" w:hAnsi="Arial" w:cs="Arial"/>
          <w:b/>
          <w:bCs/>
          <w:kern w:val="32"/>
          <w:lang w:val="sr-Cyrl-RS"/>
        </w:rPr>
        <w:t>.Врста и количина добара</w:t>
      </w:r>
    </w:p>
    <w:p w:rsidR="001C242C" w:rsidRDefault="001C242C" w:rsidP="001C242C">
      <w:pPr>
        <w:pStyle w:val="ListParagraph"/>
        <w:autoSpaceDE w:val="0"/>
        <w:autoSpaceDN w:val="0"/>
        <w:adjustRightInd w:val="0"/>
        <w:spacing w:after="0" w:line="240" w:lineRule="auto"/>
        <w:ind w:left="360"/>
        <w:jc w:val="both"/>
        <w:rPr>
          <w:rFonts w:ascii="Arial" w:eastAsia="Times New Roman" w:hAnsi="Arial" w:cs="Arial"/>
          <w:bCs/>
          <w:kern w:val="32"/>
        </w:rPr>
      </w:pPr>
    </w:p>
    <w:p w:rsidR="001C242C" w:rsidRPr="001C242C" w:rsidRDefault="001C242C" w:rsidP="001C242C">
      <w:pPr>
        <w:pStyle w:val="ListParagraph"/>
        <w:autoSpaceDE w:val="0"/>
        <w:autoSpaceDN w:val="0"/>
        <w:adjustRightInd w:val="0"/>
        <w:spacing w:after="0" w:line="240" w:lineRule="auto"/>
        <w:ind w:left="360"/>
        <w:jc w:val="both"/>
        <w:rPr>
          <w:rFonts w:ascii="Arial" w:eastAsia="Times New Roman" w:hAnsi="Arial" w:cs="Arial"/>
          <w:bCs/>
          <w:kern w:val="32"/>
        </w:rPr>
      </w:pPr>
      <w:r>
        <w:rPr>
          <w:rFonts w:ascii="Arial" w:eastAsia="Times New Roman" w:hAnsi="Arial" w:cs="Arial"/>
          <w:bCs/>
          <w:kern w:val="32"/>
        </w:rPr>
        <w:t>Партија 1</w:t>
      </w:r>
    </w:p>
    <w:tbl>
      <w:tblPr>
        <w:tblW w:w="1999" w:type="pct"/>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864"/>
        <w:gridCol w:w="847"/>
        <w:gridCol w:w="708"/>
      </w:tblGrid>
      <w:tr w:rsidR="001C242C" w:rsidRPr="00327718" w:rsidTr="001C242C">
        <w:trPr>
          <w:trHeight w:val="390"/>
        </w:trPr>
        <w:tc>
          <w:tcPr>
            <w:tcW w:w="841" w:type="pct"/>
            <w:shd w:val="clear" w:color="auto" w:fill="auto"/>
            <w:vAlign w:val="center"/>
          </w:tcPr>
          <w:p w:rsidR="001C242C" w:rsidRPr="00152552" w:rsidRDefault="001C242C" w:rsidP="001C242C">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Latn-CS"/>
              </w:rPr>
              <w:t>1</w:t>
            </w:r>
            <w:r w:rsidRPr="00152552">
              <w:rPr>
                <w:rFonts w:ascii="Arial" w:eastAsia="Times New Roman" w:hAnsi="Arial" w:cs="Arial"/>
                <w:sz w:val="24"/>
                <w:szCs w:val="24"/>
                <w:lang w:val="sr-Cyrl-RS"/>
              </w:rPr>
              <w:t>.</w:t>
            </w:r>
          </w:p>
        </w:tc>
        <w:tc>
          <w:tcPr>
            <w:tcW w:w="2268" w:type="pct"/>
            <w:shd w:val="clear" w:color="auto" w:fill="auto"/>
          </w:tcPr>
          <w:p w:rsidR="001C242C" w:rsidRPr="00152552" w:rsidRDefault="001C242C" w:rsidP="001C242C">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 xml:space="preserve">Пнеуматски погон вентила Everlastig BMV 10" </w:t>
            </w:r>
          </w:p>
        </w:tc>
        <w:tc>
          <w:tcPr>
            <w:tcW w:w="1030" w:type="pct"/>
            <w:shd w:val="clear" w:color="auto" w:fill="auto"/>
            <w:vAlign w:val="center"/>
          </w:tcPr>
          <w:p w:rsidR="001C242C" w:rsidRPr="00F00936" w:rsidRDefault="001C242C" w:rsidP="00C25EC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861" w:type="pct"/>
            <w:shd w:val="clear" w:color="auto" w:fill="auto"/>
            <w:vAlign w:val="center"/>
          </w:tcPr>
          <w:p w:rsidR="001C242C" w:rsidRPr="00EC01DE" w:rsidRDefault="001C242C" w:rsidP="00C25ECE">
            <w:pPr>
              <w:spacing w:after="0" w:line="240" w:lineRule="auto"/>
              <w:jc w:val="center"/>
              <w:rPr>
                <w:rFonts w:ascii="Arial" w:eastAsia="Calibri" w:hAnsi="Arial" w:cs="Arial"/>
                <w:bCs/>
                <w:iCs/>
                <w:lang w:val="sr-Cyrl-RS"/>
              </w:rPr>
            </w:pPr>
            <w:r>
              <w:rPr>
                <w:rFonts w:ascii="Arial" w:eastAsia="Calibri" w:hAnsi="Arial" w:cs="Arial"/>
                <w:bCs/>
                <w:iCs/>
                <w:lang w:val="sr-Cyrl-RS"/>
              </w:rPr>
              <w:t>6</w:t>
            </w:r>
          </w:p>
        </w:tc>
      </w:tr>
      <w:tr w:rsidR="001C242C" w:rsidRPr="00327718" w:rsidTr="001C242C">
        <w:trPr>
          <w:trHeight w:val="390"/>
        </w:trPr>
        <w:tc>
          <w:tcPr>
            <w:tcW w:w="841" w:type="pct"/>
            <w:shd w:val="clear" w:color="auto" w:fill="auto"/>
            <w:vAlign w:val="center"/>
          </w:tcPr>
          <w:p w:rsidR="001C242C" w:rsidRPr="00152552" w:rsidRDefault="001C242C" w:rsidP="001C242C">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2.</w:t>
            </w:r>
          </w:p>
        </w:tc>
        <w:tc>
          <w:tcPr>
            <w:tcW w:w="2268" w:type="pct"/>
            <w:shd w:val="clear" w:color="auto" w:fill="auto"/>
            <w:vAlign w:val="center"/>
          </w:tcPr>
          <w:p w:rsidR="001C242C" w:rsidRPr="00014665" w:rsidRDefault="001C242C" w:rsidP="001C242C">
            <w:pPr>
              <w:autoSpaceDE w:val="0"/>
              <w:autoSpaceDN w:val="0"/>
              <w:adjustRightInd w:val="0"/>
              <w:spacing w:after="0" w:line="240" w:lineRule="auto"/>
              <w:jc w:val="center"/>
              <w:rPr>
                <w:rFonts w:ascii="Arial" w:eastAsia="Times New Roman" w:hAnsi="Arial" w:cs="Arial"/>
                <w:lang w:val="sr-Cyrl-CS" w:eastAsia="hr-HR"/>
              </w:rPr>
            </w:pPr>
            <w:r w:rsidRPr="00EC01DE">
              <w:rPr>
                <w:rFonts w:ascii="Arial" w:eastAsia="Times New Roman" w:hAnsi="Arial" w:cs="Arial"/>
                <w:lang w:val="sr-Cyrl-CS" w:eastAsia="hr-HR"/>
              </w:rPr>
              <w:t xml:space="preserve">Пнеуматски погон вентила Everlastig BMV 8" </w:t>
            </w:r>
          </w:p>
        </w:tc>
        <w:tc>
          <w:tcPr>
            <w:tcW w:w="1030" w:type="pct"/>
            <w:shd w:val="clear" w:color="auto" w:fill="auto"/>
            <w:vAlign w:val="center"/>
          </w:tcPr>
          <w:p w:rsidR="001C242C" w:rsidRPr="00F00936" w:rsidRDefault="001C242C" w:rsidP="00C25EC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861" w:type="pct"/>
            <w:shd w:val="clear" w:color="auto" w:fill="auto"/>
            <w:vAlign w:val="center"/>
          </w:tcPr>
          <w:p w:rsidR="001C242C" w:rsidRPr="00EC01DE" w:rsidRDefault="001C242C" w:rsidP="00C25ECE">
            <w:pPr>
              <w:spacing w:after="0" w:line="240" w:lineRule="auto"/>
              <w:jc w:val="center"/>
              <w:rPr>
                <w:rFonts w:ascii="Arial" w:eastAsia="Calibri" w:hAnsi="Arial" w:cs="Arial"/>
                <w:bCs/>
                <w:iCs/>
                <w:lang w:val="sr-Cyrl-RS"/>
              </w:rPr>
            </w:pPr>
            <w:r>
              <w:rPr>
                <w:rFonts w:ascii="Arial" w:eastAsia="Calibri" w:hAnsi="Arial" w:cs="Arial"/>
                <w:bCs/>
                <w:iCs/>
                <w:lang w:val="sr-Cyrl-RS"/>
              </w:rPr>
              <w:t>6</w:t>
            </w:r>
          </w:p>
        </w:tc>
      </w:tr>
      <w:tr w:rsidR="001C242C" w:rsidRPr="00327718" w:rsidTr="001C242C">
        <w:trPr>
          <w:trHeight w:val="390"/>
        </w:trPr>
        <w:tc>
          <w:tcPr>
            <w:tcW w:w="841" w:type="pct"/>
            <w:shd w:val="clear" w:color="auto" w:fill="auto"/>
            <w:vAlign w:val="center"/>
          </w:tcPr>
          <w:p w:rsidR="001C242C" w:rsidRPr="00152552" w:rsidRDefault="001C242C" w:rsidP="001C242C">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3.</w:t>
            </w:r>
          </w:p>
        </w:tc>
        <w:tc>
          <w:tcPr>
            <w:tcW w:w="2268" w:type="pct"/>
            <w:shd w:val="clear" w:color="auto" w:fill="auto"/>
          </w:tcPr>
          <w:p w:rsidR="001C242C" w:rsidRPr="00E37B5F" w:rsidRDefault="001C242C" w:rsidP="001C242C">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 xml:space="preserve">Пнеуматски погон вентила Everlastig BMV 6" </w:t>
            </w:r>
          </w:p>
        </w:tc>
        <w:tc>
          <w:tcPr>
            <w:tcW w:w="1030" w:type="pct"/>
            <w:shd w:val="clear" w:color="auto" w:fill="auto"/>
            <w:vAlign w:val="center"/>
          </w:tcPr>
          <w:p w:rsidR="001C242C" w:rsidRPr="00F00936" w:rsidRDefault="001C242C" w:rsidP="00C25EC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861" w:type="pct"/>
            <w:shd w:val="clear" w:color="auto" w:fill="auto"/>
            <w:vAlign w:val="center"/>
          </w:tcPr>
          <w:p w:rsidR="001C242C" w:rsidRPr="00EC01DE" w:rsidRDefault="001C242C" w:rsidP="00C25ECE">
            <w:pPr>
              <w:spacing w:after="0" w:line="240" w:lineRule="auto"/>
              <w:jc w:val="center"/>
              <w:rPr>
                <w:rFonts w:ascii="Arial" w:eastAsia="Calibri" w:hAnsi="Arial" w:cs="Arial"/>
                <w:bCs/>
                <w:iCs/>
                <w:lang w:val="sr-Cyrl-RS"/>
              </w:rPr>
            </w:pPr>
            <w:r>
              <w:rPr>
                <w:rFonts w:ascii="Arial" w:eastAsia="Calibri" w:hAnsi="Arial" w:cs="Arial"/>
                <w:bCs/>
                <w:iCs/>
                <w:lang w:val="sr-Cyrl-RS"/>
              </w:rPr>
              <w:t>4</w:t>
            </w:r>
          </w:p>
        </w:tc>
      </w:tr>
    </w:tbl>
    <w:p w:rsidR="001C242C" w:rsidRDefault="001C242C" w:rsidP="00B447C2">
      <w:pPr>
        <w:autoSpaceDE w:val="0"/>
        <w:autoSpaceDN w:val="0"/>
        <w:adjustRightInd w:val="0"/>
        <w:spacing w:after="0" w:line="240" w:lineRule="auto"/>
        <w:jc w:val="both"/>
        <w:rPr>
          <w:rFonts w:ascii="Arial" w:eastAsia="Times New Roman" w:hAnsi="Arial" w:cs="Arial"/>
          <w:bCs/>
          <w:kern w:val="32"/>
          <w:lang w:val="sr-Cyrl-RS"/>
        </w:rPr>
      </w:pPr>
    </w:p>
    <w:p w:rsidR="00B447C2" w:rsidRDefault="00B447C2" w:rsidP="00B447C2">
      <w:pPr>
        <w:autoSpaceDE w:val="0"/>
        <w:autoSpaceDN w:val="0"/>
        <w:adjustRightInd w:val="0"/>
        <w:spacing w:after="0" w:line="240" w:lineRule="auto"/>
        <w:jc w:val="both"/>
        <w:rPr>
          <w:rFonts w:ascii="Arial" w:eastAsia="Times New Roman" w:hAnsi="Arial" w:cs="Arial"/>
          <w:bCs/>
          <w:kern w:val="32"/>
          <w:lang w:val="sr-Cyrl-RS"/>
        </w:rPr>
      </w:pPr>
    </w:p>
    <w:p w:rsidR="00B447C2" w:rsidRDefault="00B447C2" w:rsidP="00B447C2">
      <w:pPr>
        <w:autoSpaceDE w:val="0"/>
        <w:autoSpaceDN w:val="0"/>
        <w:adjustRightInd w:val="0"/>
        <w:spacing w:after="0" w:line="240" w:lineRule="auto"/>
        <w:jc w:val="both"/>
        <w:rPr>
          <w:rFonts w:ascii="Arial" w:eastAsia="Times New Roman" w:hAnsi="Arial" w:cs="Arial"/>
          <w:bCs/>
          <w:kern w:val="32"/>
          <w:lang w:val="sr-Cyrl-RS"/>
        </w:rPr>
      </w:pPr>
    </w:p>
    <w:p w:rsidR="00B447C2" w:rsidRDefault="00B447C2" w:rsidP="00B447C2">
      <w:pPr>
        <w:autoSpaceDE w:val="0"/>
        <w:autoSpaceDN w:val="0"/>
        <w:adjustRightInd w:val="0"/>
        <w:spacing w:after="0" w:line="240" w:lineRule="auto"/>
        <w:jc w:val="both"/>
        <w:rPr>
          <w:rFonts w:ascii="Arial" w:eastAsia="Times New Roman" w:hAnsi="Arial" w:cs="Arial"/>
          <w:bCs/>
          <w:kern w:val="32"/>
          <w:lang w:val="sr-Cyrl-RS"/>
        </w:rPr>
      </w:pPr>
    </w:p>
    <w:p w:rsidR="00B447C2" w:rsidRDefault="00B447C2" w:rsidP="00B447C2">
      <w:pPr>
        <w:autoSpaceDE w:val="0"/>
        <w:autoSpaceDN w:val="0"/>
        <w:adjustRightInd w:val="0"/>
        <w:spacing w:after="0" w:line="240" w:lineRule="auto"/>
        <w:jc w:val="both"/>
        <w:rPr>
          <w:rFonts w:ascii="Arial" w:eastAsia="Times New Roman" w:hAnsi="Arial" w:cs="Arial"/>
          <w:bCs/>
          <w:kern w:val="32"/>
          <w:lang w:val="sr-Cyrl-RS"/>
        </w:rPr>
      </w:pPr>
    </w:p>
    <w:p w:rsidR="00B447C2" w:rsidRDefault="00B447C2" w:rsidP="00B447C2">
      <w:pPr>
        <w:autoSpaceDE w:val="0"/>
        <w:autoSpaceDN w:val="0"/>
        <w:adjustRightInd w:val="0"/>
        <w:spacing w:after="0" w:line="240" w:lineRule="auto"/>
        <w:jc w:val="both"/>
        <w:rPr>
          <w:rFonts w:ascii="Arial" w:eastAsia="Times New Roman" w:hAnsi="Arial" w:cs="Arial"/>
          <w:bCs/>
          <w:kern w:val="32"/>
          <w:lang w:val="sr-Cyrl-RS"/>
        </w:rPr>
      </w:pPr>
    </w:p>
    <w:p w:rsidR="00B447C2" w:rsidRPr="00B447C2" w:rsidRDefault="00B447C2" w:rsidP="00B447C2">
      <w:pPr>
        <w:autoSpaceDE w:val="0"/>
        <w:autoSpaceDN w:val="0"/>
        <w:adjustRightInd w:val="0"/>
        <w:spacing w:after="0" w:line="240" w:lineRule="auto"/>
        <w:jc w:val="both"/>
        <w:rPr>
          <w:rFonts w:ascii="Arial" w:eastAsia="Times New Roman" w:hAnsi="Arial" w:cs="Arial"/>
          <w:bCs/>
          <w:kern w:val="32"/>
          <w:lang w:val="sr-Cyrl-RS"/>
        </w:rPr>
      </w:pPr>
    </w:p>
    <w:p w:rsidR="001C242C" w:rsidRDefault="001C242C" w:rsidP="001C242C">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Pr>
          <w:rFonts w:ascii="Arial" w:eastAsia="Times New Roman" w:hAnsi="Arial" w:cs="Arial"/>
          <w:bCs/>
          <w:kern w:val="32"/>
          <w:lang w:val="sr-Cyrl-RS"/>
        </w:rPr>
        <w:lastRenderedPageBreak/>
        <w:t>Партија 2</w:t>
      </w:r>
    </w:p>
    <w:p w:rsidR="00B447C2" w:rsidRDefault="00B447C2" w:rsidP="001C242C">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tbl>
      <w:tblPr>
        <w:tblpPr w:leftFromText="180" w:rightFromText="180" w:vertAnchor="text" w:horzAnchor="margin" w:tblpY="111"/>
        <w:tblW w:w="1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863"/>
        <w:gridCol w:w="848"/>
        <w:gridCol w:w="694"/>
      </w:tblGrid>
      <w:tr w:rsidR="00B447C2" w:rsidRPr="00327718" w:rsidTr="00B447C2">
        <w:trPr>
          <w:trHeight w:val="390"/>
        </w:trPr>
        <w:tc>
          <w:tcPr>
            <w:tcW w:w="844" w:type="pct"/>
            <w:shd w:val="clear" w:color="auto" w:fill="auto"/>
            <w:vAlign w:val="center"/>
          </w:tcPr>
          <w:p w:rsidR="00B447C2" w:rsidRPr="00152552" w:rsidRDefault="00B447C2" w:rsidP="00B447C2">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Latn-CS"/>
              </w:rPr>
              <w:t>1</w:t>
            </w:r>
            <w:r w:rsidRPr="00152552">
              <w:rPr>
                <w:rFonts w:ascii="Arial" w:eastAsia="Times New Roman" w:hAnsi="Arial" w:cs="Arial"/>
                <w:sz w:val="24"/>
                <w:szCs w:val="24"/>
                <w:lang w:val="sr-Cyrl-RS"/>
              </w:rPr>
              <w:t>.</w:t>
            </w:r>
          </w:p>
        </w:tc>
        <w:tc>
          <w:tcPr>
            <w:tcW w:w="2274" w:type="pct"/>
            <w:shd w:val="clear" w:color="auto" w:fill="auto"/>
          </w:tcPr>
          <w:p w:rsidR="00B447C2" w:rsidRPr="00152552" w:rsidRDefault="00B447C2" w:rsidP="00B447C2">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Заптивни сет пнеуматског погона</w:t>
            </w:r>
            <w:r w:rsidR="00D85E27">
              <w:rPr>
                <w:rFonts w:ascii="Arial" w:eastAsia="Times New Roman" w:hAnsi="Arial" w:cs="Arial"/>
                <w:lang w:eastAsia="hr-HR"/>
              </w:rPr>
              <w:t xml:space="preserve"> </w:t>
            </w:r>
            <w:r w:rsidR="00D85E27">
              <w:rPr>
                <w:rFonts w:ascii="Arial" w:eastAsia="Times New Roman" w:hAnsi="Arial" w:cs="Arial"/>
                <w:lang w:val="sr-Cyrl-RS" w:eastAsia="hr-HR"/>
              </w:rPr>
              <w:t>вентила</w:t>
            </w:r>
            <w:r w:rsidRPr="00EC01DE">
              <w:rPr>
                <w:rFonts w:ascii="Arial" w:eastAsia="Times New Roman" w:hAnsi="Arial" w:cs="Arial"/>
                <w:lang w:val="sr-Cyrl-RS" w:eastAsia="hr-HR"/>
              </w:rPr>
              <w:t xml:space="preserve"> Everlasting BMV 10" </w:t>
            </w:r>
          </w:p>
        </w:tc>
        <w:tc>
          <w:tcPr>
            <w:tcW w:w="1035" w:type="pct"/>
            <w:shd w:val="clear" w:color="auto" w:fill="auto"/>
            <w:vAlign w:val="center"/>
          </w:tcPr>
          <w:p w:rsidR="00B447C2" w:rsidRPr="00F00936" w:rsidRDefault="00B447C2" w:rsidP="00B447C2">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847" w:type="pct"/>
            <w:shd w:val="clear" w:color="auto" w:fill="auto"/>
            <w:vAlign w:val="center"/>
          </w:tcPr>
          <w:p w:rsidR="00B447C2" w:rsidRPr="00EC01DE" w:rsidRDefault="00B447C2" w:rsidP="00B447C2">
            <w:pPr>
              <w:spacing w:after="0" w:line="240" w:lineRule="auto"/>
              <w:jc w:val="center"/>
              <w:rPr>
                <w:rFonts w:ascii="Arial" w:eastAsia="Calibri" w:hAnsi="Arial" w:cs="Arial"/>
                <w:bCs/>
                <w:iCs/>
                <w:lang w:val="sr-Cyrl-RS"/>
              </w:rPr>
            </w:pPr>
            <w:r>
              <w:rPr>
                <w:rFonts w:ascii="Arial" w:eastAsia="Calibri" w:hAnsi="Arial" w:cs="Arial"/>
                <w:bCs/>
                <w:iCs/>
                <w:lang w:val="sr-Cyrl-RS"/>
              </w:rPr>
              <w:t>2</w:t>
            </w:r>
          </w:p>
        </w:tc>
      </w:tr>
      <w:tr w:rsidR="00B447C2" w:rsidRPr="00327718" w:rsidTr="00B447C2">
        <w:trPr>
          <w:trHeight w:val="390"/>
        </w:trPr>
        <w:tc>
          <w:tcPr>
            <w:tcW w:w="844" w:type="pct"/>
            <w:shd w:val="clear" w:color="auto" w:fill="auto"/>
            <w:vAlign w:val="center"/>
          </w:tcPr>
          <w:p w:rsidR="00B447C2" w:rsidRPr="00152552" w:rsidRDefault="00B447C2" w:rsidP="00B447C2">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2.</w:t>
            </w:r>
          </w:p>
        </w:tc>
        <w:tc>
          <w:tcPr>
            <w:tcW w:w="2274" w:type="pct"/>
            <w:shd w:val="clear" w:color="auto" w:fill="auto"/>
          </w:tcPr>
          <w:p w:rsidR="00B447C2" w:rsidRPr="00014665" w:rsidRDefault="00B447C2" w:rsidP="00B447C2">
            <w:pPr>
              <w:autoSpaceDE w:val="0"/>
              <w:autoSpaceDN w:val="0"/>
              <w:adjustRightInd w:val="0"/>
              <w:spacing w:after="0" w:line="240" w:lineRule="auto"/>
              <w:jc w:val="center"/>
              <w:rPr>
                <w:rFonts w:ascii="Arial" w:eastAsia="Times New Roman" w:hAnsi="Arial" w:cs="Arial"/>
                <w:lang w:val="sr-Cyrl-CS" w:eastAsia="hr-HR"/>
              </w:rPr>
            </w:pPr>
            <w:r w:rsidRPr="00EC01DE">
              <w:rPr>
                <w:rFonts w:ascii="Arial" w:eastAsia="Times New Roman" w:hAnsi="Arial" w:cs="Arial"/>
                <w:lang w:val="sr-Cyrl-CS" w:eastAsia="hr-HR"/>
              </w:rPr>
              <w:t xml:space="preserve">Заптивни сет пнеуматског погона </w:t>
            </w:r>
            <w:r w:rsidR="00D85E27">
              <w:rPr>
                <w:rFonts w:ascii="Arial" w:eastAsia="Times New Roman" w:hAnsi="Arial" w:cs="Arial"/>
                <w:lang w:val="sr-Cyrl-CS" w:eastAsia="hr-HR"/>
              </w:rPr>
              <w:t xml:space="preserve">вентила </w:t>
            </w:r>
            <w:r w:rsidRPr="00EC01DE">
              <w:rPr>
                <w:rFonts w:ascii="Arial" w:eastAsia="Times New Roman" w:hAnsi="Arial" w:cs="Arial"/>
                <w:lang w:val="sr-Cyrl-CS" w:eastAsia="hr-HR"/>
              </w:rPr>
              <w:t xml:space="preserve">Everlasting BMV 8" </w:t>
            </w:r>
          </w:p>
        </w:tc>
        <w:tc>
          <w:tcPr>
            <w:tcW w:w="1035" w:type="pct"/>
            <w:shd w:val="clear" w:color="auto" w:fill="auto"/>
            <w:vAlign w:val="center"/>
          </w:tcPr>
          <w:p w:rsidR="00B447C2" w:rsidRPr="00F00936" w:rsidRDefault="00B447C2" w:rsidP="00B447C2">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847" w:type="pct"/>
            <w:shd w:val="clear" w:color="auto" w:fill="auto"/>
            <w:vAlign w:val="center"/>
          </w:tcPr>
          <w:p w:rsidR="00B447C2" w:rsidRPr="00EC01DE" w:rsidRDefault="00B447C2" w:rsidP="00B447C2">
            <w:pPr>
              <w:spacing w:after="0" w:line="240" w:lineRule="auto"/>
              <w:jc w:val="center"/>
              <w:rPr>
                <w:rFonts w:ascii="Arial" w:eastAsia="Calibri" w:hAnsi="Arial" w:cs="Arial"/>
                <w:bCs/>
                <w:iCs/>
                <w:lang w:val="sr-Cyrl-RS"/>
              </w:rPr>
            </w:pPr>
            <w:r>
              <w:rPr>
                <w:rFonts w:ascii="Arial" w:eastAsia="Calibri" w:hAnsi="Arial" w:cs="Arial"/>
                <w:bCs/>
                <w:iCs/>
                <w:lang w:val="sr-Cyrl-RS"/>
              </w:rPr>
              <w:t>4</w:t>
            </w:r>
          </w:p>
        </w:tc>
      </w:tr>
      <w:tr w:rsidR="00B447C2" w:rsidRPr="00327718" w:rsidTr="00B447C2">
        <w:trPr>
          <w:trHeight w:val="390"/>
        </w:trPr>
        <w:tc>
          <w:tcPr>
            <w:tcW w:w="844" w:type="pct"/>
            <w:shd w:val="clear" w:color="auto" w:fill="auto"/>
            <w:vAlign w:val="center"/>
          </w:tcPr>
          <w:p w:rsidR="00B447C2" w:rsidRPr="00152552" w:rsidRDefault="00B447C2" w:rsidP="00B447C2">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3.</w:t>
            </w:r>
          </w:p>
        </w:tc>
        <w:tc>
          <w:tcPr>
            <w:tcW w:w="2274" w:type="pct"/>
            <w:shd w:val="clear" w:color="auto" w:fill="auto"/>
          </w:tcPr>
          <w:p w:rsidR="00B447C2" w:rsidRPr="00E37B5F" w:rsidRDefault="00B447C2" w:rsidP="00B447C2">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Заптивни сет пнеуматског погона</w:t>
            </w:r>
            <w:r w:rsidR="00D85E27">
              <w:rPr>
                <w:rFonts w:ascii="Arial" w:eastAsia="Times New Roman" w:hAnsi="Arial" w:cs="Arial"/>
                <w:lang w:val="sr-Cyrl-RS" w:eastAsia="hr-HR"/>
              </w:rPr>
              <w:t xml:space="preserve"> вентила</w:t>
            </w:r>
            <w:r w:rsidRPr="00EC01DE">
              <w:rPr>
                <w:rFonts w:ascii="Arial" w:eastAsia="Times New Roman" w:hAnsi="Arial" w:cs="Arial"/>
                <w:lang w:val="sr-Cyrl-RS" w:eastAsia="hr-HR"/>
              </w:rPr>
              <w:t xml:space="preserve"> Everlasting BMV 6"  </w:t>
            </w:r>
          </w:p>
        </w:tc>
        <w:tc>
          <w:tcPr>
            <w:tcW w:w="1035" w:type="pct"/>
            <w:shd w:val="clear" w:color="auto" w:fill="auto"/>
            <w:vAlign w:val="center"/>
          </w:tcPr>
          <w:p w:rsidR="00B447C2" w:rsidRPr="00F00936" w:rsidRDefault="00B447C2" w:rsidP="00B447C2">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847" w:type="pct"/>
            <w:shd w:val="clear" w:color="auto" w:fill="auto"/>
            <w:vAlign w:val="center"/>
          </w:tcPr>
          <w:p w:rsidR="00B447C2" w:rsidRPr="00EC01DE" w:rsidRDefault="00B447C2" w:rsidP="00B447C2">
            <w:pPr>
              <w:spacing w:after="0" w:line="240" w:lineRule="auto"/>
              <w:jc w:val="center"/>
              <w:rPr>
                <w:rFonts w:ascii="Arial" w:eastAsia="Calibri" w:hAnsi="Arial" w:cs="Arial"/>
                <w:bCs/>
                <w:iCs/>
                <w:lang w:val="sr-Cyrl-RS"/>
              </w:rPr>
            </w:pPr>
            <w:r>
              <w:rPr>
                <w:rFonts w:ascii="Arial" w:eastAsia="Calibri" w:hAnsi="Arial" w:cs="Arial"/>
                <w:bCs/>
                <w:iCs/>
                <w:lang w:val="sr-Cyrl-RS"/>
              </w:rPr>
              <w:t>8</w:t>
            </w:r>
          </w:p>
        </w:tc>
      </w:tr>
      <w:tr w:rsidR="00B447C2" w:rsidRPr="00327718" w:rsidTr="00B447C2">
        <w:trPr>
          <w:trHeight w:val="390"/>
        </w:trPr>
        <w:tc>
          <w:tcPr>
            <w:tcW w:w="844" w:type="pct"/>
            <w:shd w:val="clear" w:color="auto" w:fill="auto"/>
            <w:vAlign w:val="center"/>
          </w:tcPr>
          <w:p w:rsidR="00B447C2" w:rsidRPr="00152552" w:rsidRDefault="00B447C2" w:rsidP="00B447C2">
            <w:pPr>
              <w:spacing w:after="0" w:line="240" w:lineRule="auto"/>
              <w:ind w:right="-1149"/>
              <w:rPr>
                <w:rFonts w:ascii="Arial" w:eastAsia="Times New Roman" w:hAnsi="Arial" w:cs="Arial"/>
                <w:sz w:val="24"/>
                <w:szCs w:val="24"/>
                <w:lang w:val="sr-Cyrl-RS"/>
              </w:rPr>
            </w:pPr>
            <w:r>
              <w:rPr>
                <w:rFonts w:ascii="Arial" w:eastAsia="Times New Roman" w:hAnsi="Arial" w:cs="Arial"/>
                <w:sz w:val="24"/>
                <w:szCs w:val="24"/>
                <w:lang w:val="sr-Cyrl-RS"/>
              </w:rPr>
              <w:t>4.</w:t>
            </w:r>
          </w:p>
        </w:tc>
        <w:tc>
          <w:tcPr>
            <w:tcW w:w="2274" w:type="pct"/>
            <w:shd w:val="clear" w:color="auto" w:fill="auto"/>
          </w:tcPr>
          <w:p w:rsidR="00B447C2" w:rsidRPr="00E37B5F" w:rsidRDefault="00B447C2" w:rsidP="00B447C2">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Заптивни сет пнеуматског погона</w:t>
            </w:r>
            <w:r w:rsidR="00D85E27">
              <w:rPr>
                <w:rFonts w:ascii="Arial" w:eastAsia="Times New Roman" w:hAnsi="Arial" w:cs="Arial"/>
                <w:lang w:val="sr-Cyrl-RS" w:eastAsia="hr-HR"/>
              </w:rPr>
              <w:t xml:space="preserve"> вентила</w:t>
            </w:r>
            <w:r w:rsidRPr="00EC01DE">
              <w:rPr>
                <w:rFonts w:ascii="Arial" w:eastAsia="Times New Roman" w:hAnsi="Arial" w:cs="Arial"/>
                <w:lang w:val="sr-Cyrl-RS" w:eastAsia="hr-HR"/>
              </w:rPr>
              <w:t xml:space="preserve"> Everlasting BMV 4"  </w:t>
            </w:r>
          </w:p>
        </w:tc>
        <w:tc>
          <w:tcPr>
            <w:tcW w:w="1035" w:type="pct"/>
            <w:shd w:val="clear" w:color="auto" w:fill="auto"/>
            <w:vAlign w:val="center"/>
          </w:tcPr>
          <w:p w:rsidR="00B447C2" w:rsidRPr="00F00936" w:rsidRDefault="00B447C2" w:rsidP="00B447C2">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847" w:type="pct"/>
            <w:shd w:val="clear" w:color="auto" w:fill="auto"/>
            <w:vAlign w:val="center"/>
          </w:tcPr>
          <w:p w:rsidR="00B447C2" w:rsidRPr="00EC01DE" w:rsidRDefault="00B447C2" w:rsidP="00B447C2">
            <w:pPr>
              <w:spacing w:after="0" w:line="240" w:lineRule="auto"/>
              <w:jc w:val="center"/>
              <w:rPr>
                <w:rFonts w:ascii="Arial" w:eastAsia="Calibri" w:hAnsi="Arial" w:cs="Arial"/>
                <w:bCs/>
                <w:iCs/>
                <w:lang w:val="sr-Cyrl-RS"/>
              </w:rPr>
            </w:pPr>
            <w:r>
              <w:rPr>
                <w:rFonts w:ascii="Arial" w:eastAsia="Calibri" w:hAnsi="Arial" w:cs="Arial"/>
                <w:bCs/>
                <w:iCs/>
                <w:lang w:val="sr-Cyrl-RS"/>
              </w:rPr>
              <w:t>8</w:t>
            </w:r>
          </w:p>
        </w:tc>
      </w:tr>
      <w:tr w:rsidR="00B447C2" w:rsidRPr="00327718" w:rsidTr="00B447C2">
        <w:trPr>
          <w:trHeight w:val="390"/>
        </w:trPr>
        <w:tc>
          <w:tcPr>
            <w:tcW w:w="844" w:type="pct"/>
            <w:shd w:val="clear" w:color="auto" w:fill="auto"/>
            <w:vAlign w:val="center"/>
          </w:tcPr>
          <w:p w:rsidR="00B447C2" w:rsidRPr="00152552" w:rsidRDefault="00B447C2" w:rsidP="00B447C2">
            <w:pPr>
              <w:spacing w:after="0" w:line="240" w:lineRule="auto"/>
              <w:ind w:right="-1149"/>
              <w:rPr>
                <w:rFonts w:ascii="Arial" w:eastAsia="Times New Roman" w:hAnsi="Arial" w:cs="Arial"/>
                <w:sz w:val="24"/>
                <w:szCs w:val="24"/>
                <w:lang w:val="sr-Cyrl-RS"/>
              </w:rPr>
            </w:pPr>
            <w:r>
              <w:rPr>
                <w:rFonts w:ascii="Arial" w:eastAsia="Times New Roman" w:hAnsi="Arial" w:cs="Arial"/>
                <w:sz w:val="24"/>
                <w:szCs w:val="24"/>
                <w:lang w:val="sr-Cyrl-RS"/>
              </w:rPr>
              <w:t>5.</w:t>
            </w:r>
          </w:p>
        </w:tc>
        <w:tc>
          <w:tcPr>
            <w:tcW w:w="2274" w:type="pct"/>
            <w:shd w:val="clear" w:color="auto" w:fill="auto"/>
          </w:tcPr>
          <w:p w:rsidR="00B447C2" w:rsidRPr="00E37B5F" w:rsidRDefault="00B447C2" w:rsidP="00B447C2">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Заптивни сет пнеуматског погона</w:t>
            </w:r>
            <w:r w:rsidR="00D85E27">
              <w:rPr>
                <w:rFonts w:ascii="Arial" w:eastAsia="Times New Roman" w:hAnsi="Arial" w:cs="Arial"/>
                <w:lang w:val="sr-Cyrl-RS" w:eastAsia="hr-HR"/>
              </w:rPr>
              <w:t xml:space="preserve"> вентила</w:t>
            </w:r>
            <w:r w:rsidRPr="00EC01DE">
              <w:rPr>
                <w:rFonts w:ascii="Arial" w:eastAsia="Times New Roman" w:hAnsi="Arial" w:cs="Arial"/>
                <w:lang w:val="sr-Cyrl-RS" w:eastAsia="hr-HR"/>
              </w:rPr>
              <w:t xml:space="preserve"> Everlasting BMV 2 1/2"  </w:t>
            </w:r>
          </w:p>
        </w:tc>
        <w:tc>
          <w:tcPr>
            <w:tcW w:w="1035" w:type="pct"/>
            <w:shd w:val="clear" w:color="auto" w:fill="auto"/>
            <w:vAlign w:val="center"/>
          </w:tcPr>
          <w:p w:rsidR="00B447C2" w:rsidRPr="00F00936" w:rsidRDefault="00B447C2" w:rsidP="00B447C2">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847" w:type="pct"/>
            <w:shd w:val="clear" w:color="auto" w:fill="auto"/>
            <w:vAlign w:val="center"/>
          </w:tcPr>
          <w:p w:rsidR="00B447C2" w:rsidRPr="00EC01DE" w:rsidRDefault="00B447C2" w:rsidP="00B447C2">
            <w:pPr>
              <w:spacing w:after="0" w:line="240" w:lineRule="auto"/>
              <w:jc w:val="center"/>
              <w:rPr>
                <w:rFonts w:ascii="Arial" w:eastAsia="Calibri" w:hAnsi="Arial" w:cs="Arial"/>
                <w:bCs/>
                <w:iCs/>
                <w:lang w:val="sr-Cyrl-RS"/>
              </w:rPr>
            </w:pPr>
            <w:r>
              <w:rPr>
                <w:rFonts w:ascii="Arial" w:eastAsia="Calibri" w:hAnsi="Arial" w:cs="Arial"/>
                <w:bCs/>
                <w:iCs/>
                <w:lang w:val="sr-Cyrl-RS"/>
              </w:rPr>
              <w:t>4</w:t>
            </w:r>
          </w:p>
        </w:tc>
      </w:tr>
    </w:tbl>
    <w:p w:rsidR="00B447C2" w:rsidRDefault="00B447C2" w:rsidP="001C242C">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B447C2" w:rsidRDefault="00B447C2" w:rsidP="001C242C">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B447C2" w:rsidRDefault="00B447C2" w:rsidP="001C242C">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B447C2" w:rsidRPr="001C242C" w:rsidRDefault="00B447C2" w:rsidP="00B447C2">
      <w:pPr>
        <w:pStyle w:val="ListParagraph"/>
        <w:autoSpaceDE w:val="0"/>
        <w:autoSpaceDN w:val="0"/>
        <w:adjustRightInd w:val="0"/>
        <w:spacing w:after="0" w:line="240" w:lineRule="auto"/>
        <w:ind w:left="360"/>
        <w:jc w:val="center"/>
        <w:rPr>
          <w:rFonts w:ascii="Arial" w:eastAsia="Times New Roman" w:hAnsi="Arial" w:cs="Arial"/>
          <w:bCs/>
          <w:kern w:val="32"/>
          <w:lang w:val="sr-Cyrl-RS"/>
        </w:rPr>
      </w:pPr>
    </w:p>
    <w:p w:rsidR="001C242C" w:rsidRDefault="001C242C"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Default="00B447C2" w:rsidP="001C242C">
      <w:pPr>
        <w:pStyle w:val="ListParagraph"/>
        <w:rPr>
          <w:rFonts w:ascii="Arial" w:eastAsia="Times New Roman" w:hAnsi="Arial" w:cs="Arial"/>
          <w:b/>
          <w:bCs/>
          <w:kern w:val="32"/>
          <w:lang w:val="sr-Cyrl-RS"/>
        </w:rPr>
      </w:pPr>
    </w:p>
    <w:p w:rsidR="00B447C2" w:rsidRPr="00B447C2" w:rsidRDefault="00B447C2" w:rsidP="00B447C2">
      <w:pPr>
        <w:rPr>
          <w:rFonts w:ascii="Arial" w:eastAsia="Times New Roman" w:hAnsi="Arial" w:cs="Arial"/>
          <w:b/>
          <w:bCs/>
          <w:kern w:val="32"/>
          <w:lang w:val="sr-Cyrl-RS"/>
        </w:rPr>
      </w:pPr>
    </w:p>
    <w:p w:rsidR="00A274FD" w:rsidRDefault="00A274FD" w:rsidP="00E55674">
      <w:pPr>
        <w:pStyle w:val="ListParagraph"/>
        <w:numPr>
          <w:ilvl w:val="1"/>
          <w:numId w:val="27"/>
        </w:numPr>
        <w:autoSpaceDE w:val="0"/>
        <w:autoSpaceDN w:val="0"/>
        <w:adjustRightInd w:val="0"/>
        <w:spacing w:after="0" w:line="240" w:lineRule="auto"/>
        <w:jc w:val="both"/>
        <w:rPr>
          <w:rFonts w:ascii="Arial" w:eastAsia="Times New Roman" w:hAnsi="Arial" w:cs="Arial"/>
          <w:bCs/>
          <w:kern w:val="32"/>
          <w:lang w:val="sr-Cyrl-RS"/>
        </w:rPr>
      </w:pPr>
      <w:r w:rsidRPr="00BD4542">
        <w:rPr>
          <w:rFonts w:ascii="Arial" w:eastAsia="Times New Roman" w:hAnsi="Arial" w:cs="Arial"/>
          <w:b/>
          <w:bCs/>
          <w:kern w:val="32"/>
          <w:lang w:val="sr-Cyrl-RS"/>
        </w:rPr>
        <w:t>Квалитет и техничке карактеристике (спецификације</w:t>
      </w:r>
      <w:r w:rsidRPr="00BD4542">
        <w:rPr>
          <w:rFonts w:ascii="Arial" w:eastAsia="Times New Roman" w:hAnsi="Arial" w:cs="Arial"/>
          <w:bCs/>
          <w:kern w:val="32"/>
          <w:lang w:val="sr-Cyrl-RS"/>
        </w:rPr>
        <w:t>)</w:t>
      </w:r>
    </w:p>
    <w:p w:rsidR="00A07CC4" w:rsidRPr="00BD4542" w:rsidRDefault="00A07CC4" w:rsidP="00A07CC4">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A274FD" w:rsidRDefault="00A274FD" w:rsidP="00A07CC4">
      <w:pPr>
        <w:spacing w:after="0" w:line="240" w:lineRule="auto"/>
        <w:jc w:val="center"/>
        <w:rPr>
          <w:rFonts w:ascii="Arial" w:hAnsi="Arial" w:cs="Arial"/>
          <w:b/>
          <w:u w:val="single"/>
          <w:lang w:val="ru-RU"/>
        </w:rPr>
      </w:pPr>
      <w:r w:rsidRPr="00A274FD">
        <w:rPr>
          <w:rFonts w:ascii="Arial" w:hAnsi="Arial" w:cs="Arial"/>
          <w:b/>
          <w:u w:val="single"/>
        </w:rPr>
        <w:t xml:space="preserve">Партија бр. 1: </w:t>
      </w:r>
      <w:r w:rsidR="00E96B66" w:rsidRPr="00E96B66">
        <w:rPr>
          <w:rFonts w:ascii="Arial" w:hAnsi="Arial" w:cs="Arial"/>
          <w:b/>
          <w:u w:val="single"/>
          <w:lang w:val="ru-RU"/>
        </w:rPr>
        <w:t>Пнеуматски погони багер станице</w:t>
      </w:r>
    </w:p>
    <w:p w:rsidR="00693C8F" w:rsidRDefault="00693C8F" w:rsidP="00A07CC4">
      <w:pPr>
        <w:spacing w:after="0" w:line="240" w:lineRule="auto"/>
        <w:jc w:val="center"/>
        <w:rPr>
          <w:rFonts w:ascii="Arial" w:hAnsi="Arial" w:cs="Arial"/>
          <w:b/>
          <w:u w:val="single"/>
          <w:lang w:val="sr-Cyrl-RS"/>
        </w:rPr>
      </w:pPr>
    </w:p>
    <w:p w:rsidR="00A07CC4" w:rsidRPr="00693C8F" w:rsidRDefault="00693C8F" w:rsidP="00693C8F">
      <w:pPr>
        <w:pStyle w:val="ListParagraph"/>
        <w:numPr>
          <w:ilvl w:val="0"/>
          <w:numId w:val="30"/>
        </w:numPr>
        <w:spacing w:after="0" w:line="240" w:lineRule="auto"/>
        <w:ind w:left="0" w:firstLine="0"/>
        <w:jc w:val="both"/>
        <w:rPr>
          <w:rFonts w:ascii="Arial" w:hAnsi="Arial" w:cs="Arial"/>
          <w:lang w:val="sr-Latn-RS"/>
        </w:rPr>
      </w:pPr>
      <w:r w:rsidRPr="00693C8F">
        <w:rPr>
          <w:rFonts w:ascii="Arial" w:hAnsi="Arial" w:cs="Arial"/>
          <w:lang w:val="sr-Latn-RS"/>
        </w:rPr>
        <w:t xml:space="preserve">Пнеуматски погон вентила Everlastig BMV 10" </w:t>
      </w:r>
    </w:p>
    <w:p w:rsidR="00693C8F" w:rsidRPr="00693C8F" w:rsidRDefault="00693C8F" w:rsidP="00693C8F">
      <w:pPr>
        <w:pStyle w:val="ListParagraph"/>
        <w:spacing w:after="0" w:line="240" w:lineRule="auto"/>
        <w:ind w:left="0"/>
        <w:jc w:val="both"/>
        <w:rPr>
          <w:rFonts w:ascii="Arial" w:hAnsi="Arial" w:cs="Arial"/>
          <w:lang w:val="sr-Latn-RS"/>
        </w:rPr>
      </w:pPr>
      <w:r>
        <w:rPr>
          <w:rFonts w:ascii="Arial" w:hAnsi="Arial" w:cs="Arial"/>
          <w:lang w:val="sr-Latn-RS"/>
        </w:rPr>
        <w:t>Пнеуматски</w:t>
      </w:r>
      <w:r w:rsidRPr="00693C8F">
        <w:rPr>
          <w:rFonts w:ascii="Arial" w:hAnsi="Arial" w:cs="Arial"/>
          <w:lang w:val="sr-Latn-RS"/>
        </w:rPr>
        <w:t xml:space="preserve"> </w:t>
      </w:r>
      <w:r>
        <w:rPr>
          <w:rFonts w:ascii="Arial" w:hAnsi="Arial" w:cs="Arial"/>
          <w:lang w:val="sr-Latn-RS"/>
        </w:rPr>
        <w:t>погон</w:t>
      </w:r>
      <w:r w:rsidRPr="00693C8F">
        <w:rPr>
          <w:rFonts w:ascii="Arial" w:hAnsi="Arial" w:cs="Arial"/>
          <w:lang w:val="sr-Latn-RS"/>
        </w:rPr>
        <w:t xml:space="preserve"> </w:t>
      </w:r>
      <w:r>
        <w:rPr>
          <w:rFonts w:ascii="Arial" w:hAnsi="Arial" w:cs="Arial"/>
          <w:lang w:val="sr-Latn-RS"/>
        </w:rPr>
        <w:t>вентила</w:t>
      </w:r>
      <w:r w:rsidRPr="00693C8F">
        <w:rPr>
          <w:rFonts w:ascii="Arial" w:hAnsi="Arial" w:cs="Arial"/>
          <w:lang w:val="sr-Latn-RS"/>
        </w:rPr>
        <w:t xml:space="preserve"> </w:t>
      </w:r>
      <w:r>
        <w:rPr>
          <w:rFonts w:ascii="Arial" w:hAnsi="Arial" w:cs="Arial"/>
          <w:lang w:val="sr-Latn-RS"/>
        </w:rPr>
        <w:t>произвођача</w:t>
      </w:r>
      <w:r w:rsidRPr="00693C8F">
        <w:rPr>
          <w:rFonts w:ascii="Arial" w:hAnsi="Arial" w:cs="Arial"/>
          <w:lang w:val="sr-Latn-RS"/>
        </w:rPr>
        <w:t xml:space="preserve"> Everlastig </w:t>
      </w:r>
      <w:r>
        <w:rPr>
          <w:rFonts w:ascii="Arial" w:hAnsi="Arial" w:cs="Arial"/>
          <w:lang w:val="sr-Latn-RS"/>
        </w:rPr>
        <w:t>модел</w:t>
      </w:r>
      <w:r w:rsidRPr="00693C8F">
        <w:rPr>
          <w:rFonts w:ascii="Arial" w:hAnsi="Arial" w:cs="Arial"/>
          <w:lang w:val="sr-Latn-RS"/>
        </w:rPr>
        <w:t xml:space="preserve"> BMV 10".</w:t>
      </w:r>
    </w:p>
    <w:p w:rsidR="00693C8F" w:rsidRDefault="00693C8F" w:rsidP="00693C8F">
      <w:pPr>
        <w:pStyle w:val="ListParagraph"/>
        <w:spacing w:after="0" w:line="240" w:lineRule="auto"/>
        <w:ind w:left="0"/>
        <w:jc w:val="both"/>
        <w:rPr>
          <w:rFonts w:ascii="Arial" w:hAnsi="Arial" w:cs="Arial"/>
          <w:lang w:val="sr-Latn-RS"/>
        </w:rPr>
      </w:pPr>
      <w:r>
        <w:rPr>
          <w:rFonts w:ascii="Arial" w:hAnsi="Arial" w:cs="Arial"/>
          <w:lang w:val="sr-Latn-RS"/>
        </w:rPr>
        <w:t>Пнеуматски</w:t>
      </w:r>
      <w:r w:rsidRPr="00693C8F">
        <w:rPr>
          <w:rFonts w:ascii="Arial" w:hAnsi="Arial" w:cs="Arial"/>
          <w:lang w:val="sr-Latn-RS"/>
        </w:rPr>
        <w:t xml:space="preserve"> </w:t>
      </w:r>
      <w:r>
        <w:rPr>
          <w:rFonts w:ascii="Arial" w:hAnsi="Arial" w:cs="Arial"/>
          <w:lang w:val="sr-Latn-RS"/>
        </w:rPr>
        <w:t>погон</w:t>
      </w:r>
      <w:r w:rsidRPr="00693C8F">
        <w:rPr>
          <w:rFonts w:ascii="Arial" w:hAnsi="Arial" w:cs="Arial"/>
          <w:lang w:val="sr-Latn-RS"/>
        </w:rPr>
        <w:t xml:space="preserve"> </w:t>
      </w:r>
      <w:r>
        <w:rPr>
          <w:rFonts w:ascii="Arial" w:hAnsi="Arial" w:cs="Arial"/>
          <w:lang w:val="sr-Latn-RS"/>
        </w:rPr>
        <w:t>је</w:t>
      </w:r>
      <w:r w:rsidRPr="00693C8F">
        <w:rPr>
          <w:rFonts w:ascii="Arial" w:hAnsi="Arial" w:cs="Arial"/>
          <w:lang w:val="sr-Latn-RS"/>
        </w:rPr>
        <w:t xml:space="preserve"> </w:t>
      </w:r>
      <w:r>
        <w:rPr>
          <w:rFonts w:ascii="Arial" w:hAnsi="Arial" w:cs="Arial"/>
          <w:lang w:val="sr-Latn-RS"/>
        </w:rPr>
        <w:t>двоструког</w:t>
      </w:r>
      <w:r w:rsidRPr="00693C8F">
        <w:rPr>
          <w:rFonts w:ascii="Arial" w:hAnsi="Arial" w:cs="Arial"/>
          <w:lang w:val="sr-Latn-RS"/>
        </w:rPr>
        <w:t xml:space="preserve"> </w:t>
      </w:r>
      <w:r>
        <w:rPr>
          <w:rFonts w:ascii="Arial" w:hAnsi="Arial" w:cs="Arial"/>
          <w:lang w:val="sr-Latn-RS"/>
        </w:rPr>
        <w:t>дејства</w:t>
      </w:r>
      <w:r w:rsidRPr="00693C8F">
        <w:rPr>
          <w:rFonts w:ascii="Arial" w:hAnsi="Arial" w:cs="Arial"/>
          <w:lang w:val="sr-Latn-RS"/>
        </w:rPr>
        <w:t xml:space="preserve">, </w:t>
      </w:r>
      <w:r>
        <w:rPr>
          <w:rFonts w:ascii="Arial" w:hAnsi="Arial" w:cs="Arial"/>
          <w:lang w:val="sr-Latn-RS"/>
        </w:rPr>
        <w:t>без</w:t>
      </w:r>
      <w:r w:rsidRPr="00693C8F">
        <w:rPr>
          <w:rFonts w:ascii="Arial" w:hAnsi="Arial" w:cs="Arial"/>
          <w:lang w:val="sr-Latn-RS"/>
        </w:rPr>
        <w:t xml:space="preserve"> </w:t>
      </w:r>
      <w:r>
        <w:rPr>
          <w:rFonts w:ascii="Arial" w:hAnsi="Arial" w:cs="Arial"/>
          <w:lang w:val="sr-Latn-RS"/>
        </w:rPr>
        <w:t>пролазне</w:t>
      </w:r>
      <w:r w:rsidRPr="00693C8F">
        <w:rPr>
          <w:rFonts w:ascii="Arial" w:hAnsi="Arial" w:cs="Arial"/>
          <w:lang w:val="sr-Latn-RS"/>
        </w:rPr>
        <w:t xml:space="preserve"> </w:t>
      </w:r>
      <w:r>
        <w:rPr>
          <w:rFonts w:ascii="Arial" w:hAnsi="Arial" w:cs="Arial"/>
          <w:lang w:val="sr-Latn-RS"/>
        </w:rPr>
        <w:t>клипњаче</w:t>
      </w:r>
      <w:r w:rsidRPr="00693C8F">
        <w:rPr>
          <w:rFonts w:ascii="Arial" w:hAnsi="Arial" w:cs="Arial"/>
          <w:lang w:val="sr-Latn-RS"/>
        </w:rPr>
        <w:t xml:space="preserve">, </w:t>
      </w:r>
      <w:r>
        <w:rPr>
          <w:rFonts w:ascii="Arial" w:hAnsi="Arial" w:cs="Arial"/>
          <w:lang w:val="sr-Latn-RS"/>
        </w:rPr>
        <w:t>са</w:t>
      </w:r>
      <w:r w:rsidRPr="00693C8F">
        <w:rPr>
          <w:rFonts w:ascii="Arial" w:hAnsi="Arial" w:cs="Arial"/>
          <w:lang w:val="sr-Latn-RS"/>
        </w:rPr>
        <w:t xml:space="preserve"> </w:t>
      </w:r>
      <w:r>
        <w:rPr>
          <w:rFonts w:ascii="Arial" w:hAnsi="Arial" w:cs="Arial"/>
          <w:lang w:val="sr-Latn-RS"/>
        </w:rPr>
        <w:t>магнетом</w:t>
      </w:r>
      <w:r w:rsidRPr="00693C8F">
        <w:rPr>
          <w:rFonts w:ascii="Arial" w:hAnsi="Arial" w:cs="Arial"/>
          <w:lang w:val="sr-Latn-RS"/>
        </w:rPr>
        <w:t xml:space="preserve"> </w:t>
      </w:r>
      <w:r>
        <w:rPr>
          <w:rFonts w:ascii="Arial" w:hAnsi="Arial" w:cs="Arial"/>
          <w:lang w:val="sr-Latn-RS"/>
        </w:rPr>
        <w:t>на</w:t>
      </w:r>
      <w:r w:rsidRPr="00693C8F">
        <w:rPr>
          <w:rFonts w:ascii="Arial" w:hAnsi="Arial" w:cs="Arial"/>
          <w:lang w:val="sr-Latn-RS"/>
        </w:rPr>
        <w:t xml:space="preserve"> </w:t>
      </w:r>
      <w:r>
        <w:rPr>
          <w:rFonts w:ascii="Arial" w:hAnsi="Arial" w:cs="Arial"/>
          <w:lang w:val="sr-Latn-RS"/>
        </w:rPr>
        <w:t>клипу</w:t>
      </w:r>
      <w:r w:rsidRPr="00693C8F">
        <w:rPr>
          <w:rFonts w:ascii="Arial" w:hAnsi="Arial" w:cs="Arial"/>
          <w:lang w:val="sr-Latn-RS"/>
        </w:rPr>
        <w:t>.</w:t>
      </w:r>
    </w:p>
    <w:p w:rsidR="00693C8F" w:rsidRDefault="00693C8F" w:rsidP="00693C8F">
      <w:pPr>
        <w:pStyle w:val="ListParagraph"/>
        <w:spacing w:after="0" w:line="240" w:lineRule="auto"/>
        <w:ind w:left="0"/>
        <w:jc w:val="both"/>
        <w:rPr>
          <w:rFonts w:ascii="Arial" w:hAnsi="Arial" w:cs="Arial"/>
          <w:lang w:val="sr-Latn-RS"/>
        </w:rPr>
      </w:pPr>
    </w:p>
    <w:p w:rsidR="00693C8F" w:rsidRDefault="00693C8F" w:rsidP="00693C8F">
      <w:pPr>
        <w:pStyle w:val="ListParagraph"/>
        <w:numPr>
          <w:ilvl w:val="0"/>
          <w:numId w:val="30"/>
        </w:numPr>
        <w:spacing w:after="0" w:line="240" w:lineRule="auto"/>
        <w:ind w:left="0" w:firstLine="0"/>
        <w:jc w:val="both"/>
        <w:rPr>
          <w:rFonts w:ascii="Arial" w:hAnsi="Arial" w:cs="Arial"/>
          <w:lang w:val="sr-Latn-RS"/>
        </w:rPr>
      </w:pPr>
      <w:r>
        <w:rPr>
          <w:rFonts w:ascii="Arial" w:hAnsi="Arial" w:cs="Arial"/>
          <w:lang w:val="sr-Latn-RS"/>
        </w:rPr>
        <w:t>Пнеуматски</w:t>
      </w:r>
      <w:r w:rsidRPr="00693C8F">
        <w:rPr>
          <w:rFonts w:ascii="Arial" w:hAnsi="Arial" w:cs="Arial"/>
          <w:lang w:val="sr-Latn-RS"/>
        </w:rPr>
        <w:t xml:space="preserve"> </w:t>
      </w:r>
      <w:r>
        <w:rPr>
          <w:rFonts w:ascii="Arial" w:hAnsi="Arial" w:cs="Arial"/>
          <w:lang w:val="sr-Latn-RS"/>
        </w:rPr>
        <w:t>погон</w:t>
      </w:r>
      <w:r w:rsidRPr="00693C8F">
        <w:rPr>
          <w:rFonts w:ascii="Arial" w:hAnsi="Arial" w:cs="Arial"/>
          <w:lang w:val="sr-Latn-RS"/>
        </w:rPr>
        <w:t xml:space="preserve"> </w:t>
      </w:r>
      <w:r>
        <w:rPr>
          <w:rFonts w:ascii="Arial" w:hAnsi="Arial" w:cs="Arial"/>
          <w:lang w:val="sr-Latn-RS"/>
        </w:rPr>
        <w:t>вентила</w:t>
      </w:r>
      <w:r w:rsidRPr="00693C8F">
        <w:rPr>
          <w:rFonts w:ascii="Arial" w:hAnsi="Arial" w:cs="Arial"/>
          <w:lang w:val="sr-Latn-RS"/>
        </w:rPr>
        <w:t xml:space="preserve"> Everlastig BMV 8" </w:t>
      </w:r>
    </w:p>
    <w:p w:rsidR="00693C8F" w:rsidRPr="00693C8F" w:rsidRDefault="00693C8F" w:rsidP="00693C8F">
      <w:pPr>
        <w:pStyle w:val="ListParagraph"/>
        <w:spacing w:after="0" w:line="240" w:lineRule="auto"/>
        <w:ind w:left="0"/>
        <w:jc w:val="both"/>
        <w:rPr>
          <w:rFonts w:ascii="Arial" w:hAnsi="Arial" w:cs="Arial"/>
          <w:lang w:val="sr-Latn-RS"/>
        </w:rPr>
      </w:pPr>
      <w:r>
        <w:rPr>
          <w:rFonts w:ascii="Arial" w:hAnsi="Arial" w:cs="Arial"/>
          <w:lang w:val="sr-Latn-RS"/>
        </w:rPr>
        <w:t>Пнеуматски</w:t>
      </w:r>
      <w:r w:rsidRPr="00693C8F">
        <w:rPr>
          <w:rFonts w:ascii="Arial" w:hAnsi="Arial" w:cs="Arial"/>
          <w:lang w:val="sr-Latn-RS"/>
        </w:rPr>
        <w:t xml:space="preserve"> </w:t>
      </w:r>
      <w:r>
        <w:rPr>
          <w:rFonts w:ascii="Arial" w:hAnsi="Arial" w:cs="Arial"/>
          <w:lang w:val="sr-Latn-RS"/>
        </w:rPr>
        <w:t>погон</w:t>
      </w:r>
      <w:r w:rsidRPr="00693C8F">
        <w:rPr>
          <w:rFonts w:ascii="Arial" w:hAnsi="Arial" w:cs="Arial"/>
          <w:lang w:val="sr-Latn-RS"/>
        </w:rPr>
        <w:t xml:space="preserve"> </w:t>
      </w:r>
      <w:r>
        <w:rPr>
          <w:rFonts w:ascii="Arial" w:hAnsi="Arial" w:cs="Arial"/>
          <w:lang w:val="sr-Latn-RS"/>
        </w:rPr>
        <w:t>вентила</w:t>
      </w:r>
      <w:r w:rsidRPr="00693C8F">
        <w:rPr>
          <w:rFonts w:ascii="Arial" w:hAnsi="Arial" w:cs="Arial"/>
          <w:lang w:val="sr-Latn-RS"/>
        </w:rPr>
        <w:t xml:space="preserve"> </w:t>
      </w:r>
      <w:r>
        <w:rPr>
          <w:rFonts w:ascii="Arial" w:hAnsi="Arial" w:cs="Arial"/>
          <w:lang w:val="sr-Latn-RS"/>
        </w:rPr>
        <w:t>произвођача</w:t>
      </w:r>
      <w:r w:rsidRPr="00693C8F">
        <w:rPr>
          <w:rFonts w:ascii="Arial" w:hAnsi="Arial" w:cs="Arial"/>
          <w:lang w:val="sr-Latn-RS"/>
        </w:rPr>
        <w:t xml:space="preserve"> Everlasting </w:t>
      </w:r>
      <w:r>
        <w:rPr>
          <w:rFonts w:ascii="Arial" w:hAnsi="Arial" w:cs="Arial"/>
          <w:lang w:val="sr-Latn-RS"/>
        </w:rPr>
        <w:t>модел</w:t>
      </w:r>
      <w:r w:rsidRPr="00693C8F">
        <w:rPr>
          <w:rFonts w:ascii="Arial" w:hAnsi="Arial" w:cs="Arial"/>
          <w:lang w:val="sr-Latn-RS"/>
        </w:rPr>
        <w:t xml:space="preserve"> BMV 8".</w:t>
      </w:r>
    </w:p>
    <w:p w:rsidR="00693C8F" w:rsidRDefault="00693C8F" w:rsidP="00693C8F">
      <w:pPr>
        <w:pStyle w:val="ListParagraph"/>
        <w:spacing w:after="0" w:line="240" w:lineRule="auto"/>
        <w:ind w:left="0"/>
        <w:jc w:val="both"/>
        <w:rPr>
          <w:rFonts w:ascii="Arial" w:hAnsi="Arial" w:cs="Arial"/>
          <w:lang w:val="sr-Latn-RS"/>
        </w:rPr>
      </w:pPr>
      <w:r>
        <w:rPr>
          <w:rFonts w:ascii="Arial" w:hAnsi="Arial" w:cs="Arial"/>
          <w:lang w:val="sr-Latn-RS"/>
        </w:rPr>
        <w:t>Пнеуматски</w:t>
      </w:r>
      <w:r w:rsidRPr="00693C8F">
        <w:rPr>
          <w:rFonts w:ascii="Arial" w:hAnsi="Arial" w:cs="Arial"/>
          <w:lang w:val="sr-Latn-RS"/>
        </w:rPr>
        <w:t xml:space="preserve"> </w:t>
      </w:r>
      <w:r>
        <w:rPr>
          <w:rFonts w:ascii="Arial" w:hAnsi="Arial" w:cs="Arial"/>
          <w:lang w:val="sr-Latn-RS"/>
        </w:rPr>
        <w:t>погон</w:t>
      </w:r>
      <w:r w:rsidRPr="00693C8F">
        <w:rPr>
          <w:rFonts w:ascii="Arial" w:hAnsi="Arial" w:cs="Arial"/>
          <w:lang w:val="sr-Latn-RS"/>
        </w:rPr>
        <w:t xml:space="preserve"> </w:t>
      </w:r>
      <w:r>
        <w:rPr>
          <w:rFonts w:ascii="Arial" w:hAnsi="Arial" w:cs="Arial"/>
          <w:lang w:val="sr-Latn-RS"/>
        </w:rPr>
        <w:t>је</w:t>
      </w:r>
      <w:r w:rsidRPr="00693C8F">
        <w:rPr>
          <w:rFonts w:ascii="Arial" w:hAnsi="Arial" w:cs="Arial"/>
          <w:lang w:val="sr-Latn-RS"/>
        </w:rPr>
        <w:t xml:space="preserve"> </w:t>
      </w:r>
      <w:r>
        <w:rPr>
          <w:rFonts w:ascii="Arial" w:hAnsi="Arial" w:cs="Arial"/>
          <w:lang w:val="sr-Latn-RS"/>
        </w:rPr>
        <w:t>двоструког</w:t>
      </w:r>
      <w:r w:rsidRPr="00693C8F">
        <w:rPr>
          <w:rFonts w:ascii="Arial" w:hAnsi="Arial" w:cs="Arial"/>
          <w:lang w:val="sr-Latn-RS"/>
        </w:rPr>
        <w:t xml:space="preserve"> </w:t>
      </w:r>
      <w:r>
        <w:rPr>
          <w:rFonts w:ascii="Arial" w:hAnsi="Arial" w:cs="Arial"/>
          <w:lang w:val="sr-Latn-RS"/>
        </w:rPr>
        <w:t>дејства</w:t>
      </w:r>
      <w:r w:rsidRPr="00693C8F">
        <w:rPr>
          <w:rFonts w:ascii="Arial" w:hAnsi="Arial" w:cs="Arial"/>
          <w:lang w:val="sr-Latn-RS"/>
        </w:rPr>
        <w:t xml:space="preserve">, </w:t>
      </w:r>
      <w:r>
        <w:rPr>
          <w:rFonts w:ascii="Arial" w:hAnsi="Arial" w:cs="Arial"/>
          <w:lang w:val="sr-Latn-RS"/>
        </w:rPr>
        <w:t>без</w:t>
      </w:r>
      <w:r w:rsidRPr="00693C8F">
        <w:rPr>
          <w:rFonts w:ascii="Arial" w:hAnsi="Arial" w:cs="Arial"/>
          <w:lang w:val="sr-Latn-RS"/>
        </w:rPr>
        <w:t xml:space="preserve"> </w:t>
      </w:r>
      <w:r>
        <w:rPr>
          <w:rFonts w:ascii="Arial" w:hAnsi="Arial" w:cs="Arial"/>
          <w:lang w:val="sr-Latn-RS"/>
        </w:rPr>
        <w:t>пролазне</w:t>
      </w:r>
      <w:r w:rsidRPr="00693C8F">
        <w:rPr>
          <w:rFonts w:ascii="Arial" w:hAnsi="Arial" w:cs="Arial"/>
          <w:lang w:val="sr-Latn-RS"/>
        </w:rPr>
        <w:t xml:space="preserve"> </w:t>
      </w:r>
      <w:r>
        <w:rPr>
          <w:rFonts w:ascii="Arial" w:hAnsi="Arial" w:cs="Arial"/>
          <w:lang w:val="sr-Latn-RS"/>
        </w:rPr>
        <w:t>клипњаче</w:t>
      </w:r>
      <w:r w:rsidRPr="00693C8F">
        <w:rPr>
          <w:rFonts w:ascii="Arial" w:hAnsi="Arial" w:cs="Arial"/>
          <w:lang w:val="sr-Latn-RS"/>
        </w:rPr>
        <w:t xml:space="preserve">, </w:t>
      </w:r>
      <w:r>
        <w:rPr>
          <w:rFonts w:ascii="Arial" w:hAnsi="Arial" w:cs="Arial"/>
          <w:lang w:val="sr-Latn-RS"/>
        </w:rPr>
        <w:t>са</w:t>
      </w:r>
      <w:r w:rsidRPr="00693C8F">
        <w:rPr>
          <w:rFonts w:ascii="Arial" w:hAnsi="Arial" w:cs="Arial"/>
          <w:lang w:val="sr-Latn-RS"/>
        </w:rPr>
        <w:t xml:space="preserve"> </w:t>
      </w:r>
      <w:r>
        <w:rPr>
          <w:rFonts w:ascii="Arial" w:hAnsi="Arial" w:cs="Arial"/>
          <w:lang w:val="sr-Latn-RS"/>
        </w:rPr>
        <w:t>магнетом</w:t>
      </w:r>
      <w:r w:rsidRPr="00693C8F">
        <w:rPr>
          <w:rFonts w:ascii="Arial" w:hAnsi="Arial" w:cs="Arial"/>
          <w:lang w:val="sr-Latn-RS"/>
        </w:rPr>
        <w:t xml:space="preserve"> </w:t>
      </w:r>
      <w:r>
        <w:rPr>
          <w:rFonts w:ascii="Arial" w:hAnsi="Arial" w:cs="Arial"/>
          <w:lang w:val="sr-Latn-RS"/>
        </w:rPr>
        <w:t>на</w:t>
      </w:r>
      <w:r w:rsidRPr="00693C8F">
        <w:rPr>
          <w:rFonts w:ascii="Arial" w:hAnsi="Arial" w:cs="Arial"/>
          <w:lang w:val="sr-Latn-RS"/>
        </w:rPr>
        <w:t xml:space="preserve"> </w:t>
      </w:r>
      <w:r>
        <w:rPr>
          <w:rFonts w:ascii="Arial" w:hAnsi="Arial" w:cs="Arial"/>
          <w:lang w:val="sr-Latn-RS"/>
        </w:rPr>
        <w:t>клипу</w:t>
      </w:r>
      <w:r w:rsidRPr="00693C8F">
        <w:rPr>
          <w:rFonts w:ascii="Arial" w:hAnsi="Arial" w:cs="Arial"/>
          <w:lang w:val="sr-Latn-RS"/>
        </w:rPr>
        <w:t>.</w:t>
      </w:r>
    </w:p>
    <w:p w:rsidR="00693C8F" w:rsidRDefault="00693C8F" w:rsidP="00693C8F">
      <w:pPr>
        <w:pStyle w:val="ListParagraph"/>
        <w:spacing w:after="0" w:line="240" w:lineRule="auto"/>
        <w:ind w:left="0"/>
        <w:jc w:val="both"/>
        <w:rPr>
          <w:rFonts w:ascii="Arial" w:hAnsi="Arial" w:cs="Arial"/>
          <w:lang w:val="sr-Latn-RS"/>
        </w:rPr>
      </w:pPr>
    </w:p>
    <w:p w:rsidR="00693C8F" w:rsidRDefault="00693C8F" w:rsidP="00693C8F">
      <w:pPr>
        <w:pStyle w:val="ListParagraph"/>
        <w:numPr>
          <w:ilvl w:val="0"/>
          <w:numId w:val="30"/>
        </w:numPr>
        <w:spacing w:after="0" w:line="240" w:lineRule="auto"/>
        <w:ind w:left="0" w:firstLine="0"/>
        <w:jc w:val="both"/>
        <w:rPr>
          <w:rFonts w:ascii="Arial" w:hAnsi="Arial" w:cs="Arial"/>
          <w:lang w:val="sr-Latn-RS"/>
        </w:rPr>
      </w:pPr>
      <w:r>
        <w:rPr>
          <w:rFonts w:ascii="Arial" w:hAnsi="Arial" w:cs="Arial"/>
          <w:lang w:val="sr-Latn-RS"/>
        </w:rPr>
        <w:t>Пнеуматски</w:t>
      </w:r>
      <w:r w:rsidRPr="00693C8F">
        <w:rPr>
          <w:rFonts w:ascii="Arial" w:hAnsi="Arial" w:cs="Arial"/>
          <w:lang w:val="sr-Latn-RS"/>
        </w:rPr>
        <w:t xml:space="preserve"> </w:t>
      </w:r>
      <w:r>
        <w:rPr>
          <w:rFonts w:ascii="Arial" w:hAnsi="Arial" w:cs="Arial"/>
          <w:lang w:val="sr-Latn-RS"/>
        </w:rPr>
        <w:t>погон</w:t>
      </w:r>
      <w:r w:rsidRPr="00693C8F">
        <w:rPr>
          <w:rFonts w:ascii="Arial" w:hAnsi="Arial" w:cs="Arial"/>
          <w:lang w:val="sr-Latn-RS"/>
        </w:rPr>
        <w:t xml:space="preserve"> </w:t>
      </w:r>
      <w:r>
        <w:rPr>
          <w:rFonts w:ascii="Arial" w:hAnsi="Arial" w:cs="Arial"/>
          <w:lang w:val="sr-Latn-RS"/>
        </w:rPr>
        <w:t>вентила</w:t>
      </w:r>
      <w:r w:rsidRPr="00693C8F">
        <w:rPr>
          <w:rFonts w:ascii="Arial" w:hAnsi="Arial" w:cs="Arial"/>
          <w:lang w:val="sr-Latn-RS"/>
        </w:rPr>
        <w:t xml:space="preserve"> Everlastig BMV 6" </w:t>
      </w:r>
    </w:p>
    <w:p w:rsidR="00693C8F" w:rsidRPr="00693C8F" w:rsidRDefault="00693C8F" w:rsidP="00693C8F">
      <w:pPr>
        <w:pStyle w:val="ListParagraph"/>
        <w:spacing w:after="0" w:line="240" w:lineRule="auto"/>
        <w:ind w:hanging="720"/>
        <w:jc w:val="both"/>
        <w:rPr>
          <w:rFonts w:ascii="Arial" w:hAnsi="Arial" w:cs="Arial"/>
          <w:lang w:val="sr-Latn-RS"/>
        </w:rPr>
      </w:pPr>
      <w:r>
        <w:rPr>
          <w:rFonts w:ascii="Arial" w:hAnsi="Arial" w:cs="Arial"/>
          <w:lang w:val="sr-Latn-RS"/>
        </w:rPr>
        <w:t>Пнеуматски</w:t>
      </w:r>
      <w:r w:rsidRPr="00693C8F">
        <w:rPr>
          <w:rFonts w:ascii="Arial" w:hAnsi="Arial" w:cs="Arial"/>
          <w:lang w:val="sr-Latn-RS"/>
        </w:rPr>
        <w:t xml:space="preserve"> </w:t>
      </w:r>
      <w:r>
        <w:rPr>
          <w:rFonts w:ascii="Arial" w:hAnsi="Arial" w:cs="Arial"/>
          <w:lang w:val="sr-Latn-RS"/>
        </w:rPr>
        <w:t>погон</w:t>
      </w:r>
      <w:r w:rsidRPr="00693C8F">
        <w:rPr>
          <w:rFonts w:ascii="Arial" w:hAnsi="Arial" w:cs="Arial"/>
          <w:lang w:val="sr-Latn-RS"/>
        </w:rPr>
        <w:t xml:space="preserve"> </w:t>
      </w:r>
      <w:r>
        <w:rPr>
          <w:rFonts w:ascii="Arial" w:hAnsi="Arial" w:cs="Arial"/>
          <w:lang w:val="sr-Latn-RS"/>
        </w:rPr>
        <w:t>вентила</w:t>
      </w:r>
      <w:r w:rsidRPr="00693C8F">
        <w:rPr>
          <w:rFonts w:ascii="Arial" w:hAnsi="Arial" w:cs="Arial"/>
          <w:lang w:val="sr-Latn-RS"/>
        </w:rPr>
        <w:t xml:space="preserve"> </w:t>
      </w:r>
      <w:r>
        <w:rPr>
          <w:rFonts w:ascii="Arial" w:hAnsi="Arial" w:cs="Arial"/>
          <w:lang w:val="sr-Latn-RS"/>
        </w:rPr>
        <w:t>произвођача</w:t>
      </w:r>
      <w:r w:rsidRPr="00693C8F">
        <w:rPr>
          <w:rFonts w:ascii="Arial" w:hAnsi="Arial" w:cs="Arial"/>
          <w:lang w:val="sr-Latn-RS"/>
        </w:rPr>
        <w:t xml:space="preserve"> Everlasting </w:t>
      </w:r>
      <w:r>
        <w:rPr>
          <w:rFonts w:ascii="Arial" w:hAnsi="Arial" w:cs="Arial"/>
          <w:lang w:val="sr-Latn-RS"/>
        </w:rPr>
        <w:t>модел</w:t>
      </w:r>
      <w:r w:rsidRPr="00693C8F">
        <w:rPr>
          <w:rFonts w:ascii="Arial" w:hAnsi="Arial" w:cs="Arial"/>
          <w:lang w:val="sr-Latn-RS"/>
        </w:rPr>
        <w:t xml:space="preserve"> BMV 6".</w:t>
      </w:r>
    </w:p>
    <w:p w:rsidR="00693C8F" w:rsidRPr="00693C8F" w:rsidRDefault="00693C8F" w:rsidP="00693C8F">
      <w:pPr>
        <w:pStyle w:val="ListParagraph"/>
        <w:spacing w:after="0" w:line="240" w:lineRule="auto"/>
        <w:ind w:hanging="720"/>
        <w:jc w:val="both"/>
        <w:rPr>
          <w:rFonts w:ascii="Arial" w:hAnsi="Arial" w:cs="Arial"/>
          <w:lang w:val="sr-Latn-RS"/>
        </w:rPr>
      </w:pPr>
      <w:r>
        <w:rPr>
          <w:rFonts w:ascii="Arial" w:hAnsi="Arial" w:cs="Arial"/>
          <w:lang w:val="sr-Latn-RS"/>
        </w:rPr>
        <w:t>Пнеуматски</w:t>
      </w:r>
      <w:r w:rsidRPr="00693C8F">
        <w:rPr>
          <w:rFonts w:ascii="Arial" w:hAnsi="Arial" w:cs="Arial"/>
          <w:lang w:val="sr-Latn-RS"/>
        </w:rPr>
        <w:t xml:space="preserve"> </w:t>
      </w:r>
      <w:r>
        <w:rPr>
          <w:rFonts w:ascii="Arial" w:hAnsi="Arial" w:cs="Arial"/>
          <w:lang w:val="sr-Latn-RS"/>
        </w:rPr>
        <w:t>погон</w:t>
      </w:r>
      <w:r w:rsidRPr="00693C8F">
        <w:rPr>
          <w:rFonts w:ascii="Arial" w:hAnsi="Arial" w:cs="Arial"/>
          <w:lang w:val="sr-Latn-RS"/>
        </w:rPr>
        <w:t xml:space="preserve"> </w:t>
      </w:r>
      <w:r>
        <w:rPr>
          <w:rFonts w:ascii="Arial" w:hAnsi="Arial" w:cs="Arial"/>
          <w:lang w:val="sr-Latn-RS"/>
        </w:rPr>
        <w:t>је</w:t>
      </w:r>
      <w:r w:rsidRPr="00693C8F">
        <w:rPr>
          <w:rFonts w:ascii="Arial" w:hAnsi="Arial" w:cs="Arial"/>
          <w:lang w:val="sr-Latn-RS"/>
        </w:rPr>
        <w:t xml:space="preserve"> </w:t>
      </w:r>
      <w:r>
        <w:rPr>
          <w:rFonts w:ascii="Arial" w:hAnsi="Arial" w:cs="Arial"/>
          <w:lang w:val="sr-Latn-RS"/>
        </w:rPr>
        <w:t>двоструког</w:t>
      </w:r>
      <w:r w:rsidRPr="00693C8F">
        <w:rPr>
          <w:rFonts w:ascii="Arial" w:hAnsi="Arial" w:cs="Arial"/>
          <w:lang w:val="sr-Latn-RS"/>
        </w:rPr>
        <w:t xml:space="preserve"> </w:t>
      </w:r>
      <w:r>
        <w:rPr>
          <w:rFonts w:ascii="Arial" w:hAnsi="Arial" w:cs="Arial"/>
          <w:lang w:val="sr-Latn-RS"/>
        </w:rPr>
        <w:t>дејства</w:t>
      </w:r>
      <w:r w:rsidRPr="00693C8F">
        <w:rPr>
          <w:rFonts w:ascii="Arial" w:hAnsi="Arial" w:cs="Arial"/>
          <w:lang w:val="sr-Latn-RS"/>
        </w:rPr>
        <w:t xml:space="preserve">, </w:t>
      </w:r>
      <w:r>
        <w:rPr>
          <w:rFonts w:ascii="Arial" w:hAnsi="Arial" w:cs="Arial"/>
          <w:lang w:val="sr-Latn-RS"/>
        </w:rPr>
        <w:t>без</w:t>
      </w:r>
      <w:r w:rsidRPr="00693C8F">
        <w:rPr>
          <w:rFonts w:ascii="Arial" w:hAnsi="Arial" w:cs="Arial"/>
          <w:lang w:val="sr-Latn-RS"/>
        </w:rPr>
        <w:t xml:space="preserve"> </w:t>
      </w:r>
      <w:r>
        <w:rPr>
          <w:rFonts w:ascii="Arial" w:hAnsi="Arial" w:cs="Arial"/>
          <w:lang w:val="sr-Latn-RS"/>
        </w:rPr>
        <w:t>пролазне</w:t>
      </w:r>
      <w:r w:rsidRPr="00693C8F">
        <w:rPr>
          <w:rFonts w:ascii="Arial" w:hAnsi="Arial" w:cs="Arial"/>
          <w:lang w:val="sr-Latn-RS"/>
        </w:rPr>
        <w:t xml:space="preserve"> </w:t>
      </w:r>
      <w:r>
        <w:rPr>
          <w:rFonts w:ascii="Arial" w:hAnsi="Arial" w:cs="Arial"/>
          <w:lang w:val="sr-Latn-RS"/>
        </w:rPr>
        <w:t>клипњаче</w:t>
      </w:r>
      <w:r w:rsidRPr="00693C8F">
        <w:rPr>
          <w:rFonts w:ascii="Arial" w:hAnsi="Arial" w:cs="Arial"/>
          <w:lang w:val="sr-Latn-RS"/>
        </w:rPr>
        <w:t xml:space="preserve">, </w:t>
      </w:r>
      <w:r>
        <w:rPr>
          <w:rFonts w:ascii="Arial" w:hAnsi="Arial" w:cs="Arial"/>
          <w:lang w:val="sr-Latn-RS"/>
        </w:rPr>
        <w:t>са</w:t>
      </w:r>
      <w:r w:rsidRPr="00693C8F">
        <w:rPr>
          <w:rFonts w:ascii="Arial" w:hAnsi="Arial" w:cs="Arial"/>
          <w:lang w:val="sr-Latn-RS"/>
        </w:rPr>
        <w:t xml:space="preserve"> </w:t>
      </w:r>
      <w:r>
        <w:rPr>
          <w:rFonts w:ascii="Arial" w:hAnsi="Arial" w:cs="Arial"/>
          <w:lang w:val="sr-Latn-RS"/>
        </w:rPr>
        <w:t>магнетом</w:t>
      </w:r>
      <w:r w:rsidRPr="00693C8F">
        <w:rPr>
          <w:rFonts w:ascii="Arial" w:hAnsi="Arial" w:cs="Arial"/>
          <w:lang w:val="sr-Latn-RS"/>
        </w:rPr>
        <w:t xml:space="preserve"> </w:t>
      </w:r>
      <w:r>
        <w:rPr>
          <w:rFonts w:ascii="Arial" w:hAnsi="Arial" w:cs="Arial"/>
          <w:lang w:val="sr-Latn-RS"/>
        </w:rPr>
        <w:t>на</w:t>
      </w:r>
      <w:r w:rsidRPr="00693C8F">
        <w:rPr>
          <w:rFonts w:ascii="Arial" w:hAnsi="Arial" w:cs="Arial"/>
          <w:lang w:val="sr-Latn-RS"/>
        </w:rPr>
        <w:t xml:space="preserve"> </w:t>
      </w:r>
      <w:r>
        <w:rPr>
          <w:rFonts w:ascii="Arial" w:hAnsi="Arial" w:cs="Arial"/>
          <w:lang w:val="sr-Latn-RS"/>
        </w:rPr>
        <w:t>клипу</w:t>
      </w:r>
      <w:r w:rsidRPr="00693C8F">
        <w:rPr>
          <w:rFonts w:ascii="Arial" w:hAnsi="Arial" w:cs="Arial"/>
          <w:lang w:val="sr-Latn-RS"/>
        </w:rPr>
        <w:t>.</w:t>
      </w:r>
    </w:p>
    <w:p w:rsidR="00A274FD" w:rsidRDefault="00A274FD" w:rsidP="00A274FD">
      <w:pPr>
        <w:spacing w:after="0" w:line="240" w:lineRule="auto"/>
        <w:jc w:val="center"/>
        <w:rPr>
          <w:rFonts w:ascii="Arial" w:hAnsi="Arial" w:cs="Arial"/>
          <w:b/>
          <w:u w:val="single"/>
        </w:rPr>
      </w:pPr>
    </w:p>
    <w:p w:rsidR="00693C8F" w:rsidRPr="00A274FD" w:rsidRDefault="00693C8F" w:rsidP="00A274FD">
      <w:pPr>
        <w:spacing w:after="0" w:line="240" w:lineRule="auto"/>
        <w:jc w:val="center"/>
        <w:rPr>
          <w:rFonts w:ascii="Arial" w:hAnsi="Arial" w:cs="Arial"/>
          <w:b/>
          <w:u w:val="single"/>
        </w:rPr>
      </w:pPr>
    </w:p>
    <w:p w:rsidR="00E96B66" w:rsidRPr="00E96B66" w:rsidRDefault="00A274FD" w:rsidP="00E96B66">
      <w:pPr>
        <w:spacing w:after="0" w:line="240" w:lineRule="auto"/>
        <w:jc w:val="center"/>
        <w:rPr>
          <w:rFonts w:ascii="Arial" w:hAnsi="Arial" w:cs="Arial"/>
          <w:b/>
          <w:u w:val="single"/>
          <w:lang w:val="sr-Cyrl-RS"/>
        </w:rPr>
      </w:pPr>
      <w:r w:rsidRPr="00A274FD">
        <w:rPr>
          <w:rFonts w:ascii="Arial" w:hAnsi="Arial" w:cs="Arial"/>
          <w:b/>
          <w:u w:val="single"/>
        </w:rPr>
        <w:t xml:space="preserve">Партија бр. </w:t>
      </w:r>
      <w:r w:rsidRPr="00A274FD">
        <w:rPr>
          <w:rFonts w:ascii="Arial" w:hAnsi="Arial" w:cs="Arial"/>
          <w:b/>
          <w:u w:val="single"/>
          <w:lang w:val="sr-Cyrl-RS"/>
        </w:rPr>
        <w:t>2</w:t>
      </w:r>
      <w:r w:rsidRPr="00A274FD">
        <w:rPr>
          <w:rFonts w:ascii="Arial" w:hAnsi="Arial" w:cs="Arial"/>
          <w:b/>
          <w:u w:val="single"/>
        </w:rPr>
        <w:t xml:space="preserve">: </w:t>
      </w:r>
      <w:r w:rsidR="00E96B66" w:rsidRPr="00E96B66">
        <w:rPr>
          <w:rFonts w:ascii="Arial" w:hAnsi="Arial" w:cs="Arial"/>
          <w:b/>
          <w:u w:val="single"/>
          <w:lang w:val="sr-Cyrl-RS"/>
        </w:rPr>
        <w:t>Пнеуматски погони багер станице и силоса пепела</w:t>
      </w:r>
    </w:p>
    <w:p w:rsidR="00A274FD" w:rsidRPr="00A07CC4" w:rsidRDefault="00A274FD" w:rsidP="00A07CC4">
      <w:pPr>
        <w:spacing w:after="0" w:line="240" w:lineRule="auto"/>
        <w:jc w:val="center"/>
        <w:rPr>
          <w:rFonts w:ascii="Arial" w:hAnsi="Arial" w:cs="Arial"/>
          <w:b/>
          <w:u w:val="single"/>
          <w:lang w:val="sr-Cyrl-RS"/>
        </w:rPr>
      </w:pPr>
    </w:p>
    <w:p w:rsidR="00693C8F" w:rsidRPr="00D85E27" w:rsidRDefault="00AA5ABC" w:rsidP="00693C8F">
      <w:pPr>
        <w:pStyle w:val="ListParagraph"/>
        <w:numPr>
          <w:ilvl w:val="0"/>
          <w:numId w:val="31"/>
        </w:numPr>
        <w:spacing w:after="0" w:line="240" w:lineRule="auto"/>
        <w:jc w:val="both"/>
        <w:rPr>
          <w:rFonts w:ascii="Arial" w:hAnsi="Arial" w:cs="Arial"/>
          <w:lang w:val="sr-Latn-RS"/>
        </w:rPr>
      </w:pPr>
      <w:r>
        <w:rPr>
          <w:rFonts w:ascii="Arial" w:hAnsi="Arial" w:cs="Arial"/>
          <w:lang w:val="sr-Latn-RS"/>
        </w:rPr>
        <w:t>Заптивни</w:t>
      </w:r>
      <w:r w:rsidR="00693C8F" w:rsidRPr="00693C8F">
        <w:rPr>
          <w:rFonts w:ascii="Arial" w:hAnsi="Arial" w:cs="Arial"/>
          <w:lang w:val="sr-Latn-RS"/>
        </w:rPr>
        <w:t xml:space="preserve"> </w:t>
      </w:r>
      <w:r>
        <w:rPr>
          <w:rFonts w:ascii="Arial" w:hAnsi="Arial" w:cs="Arial"/>
          <w:lang w:val="sr-Latn-RS"/>
        </w:rPr>
        <w:t>сет</w:t>
      </w:r>
      <w:r w:rsidR="00693C8F" w:rsidRPr="00693C8F">
        <w:rPr>
          <w:rFonts w:ascii="Arial" w:hAnsi="Arial" w:cs="Arial"/>
          <w:lang w:val="sr-Latn-RS"/>
        </w:rPr>
        <w:t xml:space="preserve"> </w:t>
      </w:r>
      <w:r>
        <w:rPr>
          <w:rFonts w:ascii="Arial" w:hAnsi="Arial" w:cs="Arial"/>
          <w:lang w:val="sr-Latn-RS"/>
        </w:rPr>
        <w:t>пнеуматског</w:t>
      </w:r>
      <w:r w:rsidR="00693C8F" w:rsidRPr="00693C8F">
        <w:rPr>
          <w:rFonts w:ascii="Arial" w:hAnsi="Arial" w:cs="Arial"/>
          <w:lang w:val="sr-Latn-RS"/>
        </w:rPr>
        <w:t xml:space="preserve"> </w:t>
      </w:r>
      <w:r>
        <w:rPr>
          <w:rFonts w:ascii="Arial" w:hAnsi="Arial" w:cs="Arial"/>
          <w:lang w:val="sr-Latn-RS"/>
        </w:rPr>
        <w:t>погона</w:t>
      </w:r>
      <w:r w:rsidR="00D85E27">
        <w:rPr>
          <w:rFonts w:ascii="Arial" w:hAnsi="Arial" w:cs="Arial"/>
          <w:lang w:val="sr-Cyrl-RS"/>
        </w:rPr>
        <w:t xml:space="preserve"> вентила</w:t>
      </w:r>
      <w:r w:rsidR="00693C8F" w:rsidRPr="00693C8F">
        <w:rPr>
          <w:rFonts w:ascii="Arial" w:hAnsi="Arial" w:cs="Arial"/>
          <w:lang w:val="sr-Latn-RS"/>
        </w:rPr>
        <w:t xml:space="preserve"> </w:t>
      </w:r>
      <w:r w:rsidR="00693C8F" w:rsidRPr="00D85E27">
        <w:rPr>
          <w:rFonts w:ascii="Arial" w:hAnsi="Arial" w:cs="Arial"/>
          <w:lang w:val="sr-Latn-RS"/>
        </w:rPr>
        <w:t xml:space="preserve">Everlasting BMV 10" </w:t>
      </w:r>
    </w:p>
    <w:p w:rsidR="00693C8F" w:rsidRPr="00D85E27" w:rsidRDefault="00AA5ABC" w:rsidP="00693C8F">
      <w:pPr>
        <w:pStyle w:val="ListParagraph"/>
        <w:numPr>
          <w:ilvl w:val="0"/>
          <w:numId w:val="31"/>
        </w:numPr>
        <w:spacing w:after="0" w:line="240" w:lineRule="auto"/>
        <w:jc w:val="both"/>
        <w:rPr>
          <w:rFonts w:ascii="Arial" w:hAnsi="Arial" w:cs="Arial"/>
          <w:lang w:val="sr-Latn-RS"/>
        </w:rPr>
      </w:pPr>
      <w:r>
        <w:rPr>
          <w:rFonts w:ascii="Arial" w:hAnsi="Arial" w:cs="Arial"/>
          <w:lang w:val="sr-Latn-RS"/>
        </w:rPr>
        <w:t>Заптивни</w:t>
      </w:r>
      <w:r w:rsidR="00693C8F" w:rsidRPr="00693C8F">
        <w:rPr>
          <w:rFonts w:ascii="Arial" w:hAnsi="Arial" w:cs="Arial"/>
          <w:lang w:val="sr-Latn-RS"/>
        </w:rPr>
        <w:t xml:space="preserve"> </w:t>
      </w:r>
      <w:r>
        <w:rPr>
          <w:rFonts w:ascii="Arial" w:hAnsi="Arial" w:cs="Arial"/>
          <w:lang w:val="sr-Latn-RS"/>
        </w:rPr>
        <w:t>сет</w:t>
      </w:r>
      <w:r w:rsidR="00693C8F" w:rsidRPr="00693C8F">
        <w:rPr>
          <w:rFonts w:ascii="Arial" w:hAnsi="Arial" w:cs="Arial"/>
          <w:lang w:val="sr-Latn-RS"/>
        </w:rPr>
        <w:t xml:space="preserve"> </w:t>
      </w:r>
      <w:r>
        <w:rPr>
          <w:rFonts w:ascii="Arial" w:hAnsi="Arial" w:cs="Arial"/>
          <w:lang w:val="sr-Latn-RS"/>
        </w:rPr>
        <w:t>пнеуматског</w:t>
      </w:r>
      <w:r w:rsidR="00693C8F" w:rsidRPr="00693C8F">
        <w:rPr>
          <w:rFonts w:ascii="Arial" w:hAnsi="Arial" w:cs="Arial"/>
          <w:lang w:val="sr-Latn-RS"/>
        </w:rPr>
        <w:t xml:space="preserve"> </w:t>
      </w:r>
      <w:r>
        <w:rPr>
          <w:rFonts w:ascii="Arial" w:hAnsi="Arial" w:cs="Arial"/>
          <w:lang w:val="sr-Latn-RS"/>
        </w:rPr>
        <w:t>погона</w:t>
      </w:r>
      <w:r w:rsidR="00D85E27">
        <w:rPr>
          <w:rFonts w:ascii="Arial" w:hAnsi="Arial" w:cs="Arial"/>
          <w:lang w:val="sr-Cyrl-RS"/>
        </w:rPr>
        <w:t xml:space="preserve"> вентила</w:t>
      </w:r>
      <w:r w:rsidR="00693C8F" w:rsidRPr="00693C8F">
        <w:rPr>
          <w:rFonts w:ascii="Arial" w:hAnsi="Arial" w:cs="Arial"/>
          <w:lang w:val="sr-Latn-RS"/>
        </w:rPr>
        <w:t xml:space="preserve"> </w:t>
      </w:r>
      <w:r w:rsidR="00693C8F" w:rsidRPr="00D85E27">
        <w:rPr>
          <w:rFonts w:ascii="Arial" w:hAnsi="Arial" w:cs="Arial"/>
          <w:lang w:val="sr-Latn-RS"/>
        </w:rPr>
        <w:t xml:space="preserve">Everlasting BMV 8" </w:t>
      </w:r>
    </w:p>
    <w:p w:rsidR="00AA5ABC" w:rsidRDefault="00AA5ABC" w:rsidP="00AA5ABC">
      <w:pPr>
        <w:pStyle w:val="ListParagraph"/>
        <w:numPr>
          <w:ilvl w:val="0"/>
          <w:numId w:val="31"/>
        </w:numPr>
        <w:spacing w:after="0" w:line="240" w:lineRule="auto"/>
        <w:jc w:val="both"/>
        <w:rPr>
          <w:rFonts w:ascii="Arial" w:hAnsi="Arial" w:cs="Arial"/>
          <w:lang w:val="sr-Latn-RS"/>
        </w:rPr>
      </w:pPr>
      <w:r>
        <w:rPr>
          <w:rFonts w:ascii="Arial" w:hAnsi="Arial" w:cs="Arial"/>
          <w:lang w:val="sr-Latn-RS"/>
        </w:rPr>
        <w:t>Заптивни</w:t>
      </w:r>
      <w:r w:rsidRPr="00AA5ABC">
        <w:rPr>
          <w:rFonts w:ascii="Arial" w:hAnsi="Arial" w:cs="Arial"/>
          <w:lang w:val="sr-Latn-RS"/>
        </w:rPr>
        <w:t xml:space="preserve"> </w:t>
      </w:r>
      <w:r>
        <w:rPr>
          <w:rFonts w:ascii="Arial" w:hAnsi="Arial" w:cs="Arial"/>
          <w:lang w:val="sr-Latn-RS"/>
        </w:rPr>
        <w:t>сет</w:t>
      </w:r>
      <w:r w:rsidRPr="00AA5ABC">
        <w:rPr>
          <w:rFonts w:ascii="Arial" w:hAnsi="Arial" w:cs="Arial"/>
          <w:lang w:val="sr-Latn-RS"/>
        </w:rPr>
        <w:t xml:space="preserve"> </w:t>
      </w:r>
      <w:r>
        <w:rPr>
          <w:rFonts w:ascii="Arial" w:hAnsi="Arial" w:cs="Arial"/>
          <w:lang w:val="sr-Latn-RS"/>
        </w:rPr>
        <w:t>пнеуматског</w:t>
      </w:r>
      <w:r w:rsidRPr="00AA5ABC">
        <w:rPr>
          <w:rFonts w:ascii="Arial" w:hAnsi="Arial" w:cs="Arial"/>
          <w:lang w:val="sr-Latn-RS"/>
        </w:rPr>
        <w:t xml:space="preserve"> </w:t>
      </w:r>
      <w:r>
        <w:rPr>
          <w:rFonts w:ascii="Arial" w:hAnsi="Arial" w:cs="Arial"/>
          <w:lang w:val="sr-Latn-RS"/>
        </w:rPr>
        <w:t>погона</w:t>
      </w:r>
      <w:r w:rsidR="00D85E27">
        <w:rPr>
          <w:rFonts w:ascii="Arial" w:hAnsi="Arial" w:cs="Arial"/>
          <w:lang w:val="sr-Cyrl-RS"/>
        </w:rPr>
        <w:t xml:space="preserve"> вентила</w:t>
      </w:r>
      <w:r w:rsidRPr="00AA5ABC">
        <w:rPr>
          <w:rFonts w:ascii="Arial" w:hAnsi="Arial" w:cs="Arial"/>
          <w:lang w:val="sr-Latn-RS"/>
        </w:rPr>
        <w:t xml:space="preserve"> Everlasting BMV 6"  </w:t>
      </w:r>
    </w:p>
    <w:p w:rsidR="00C25ECE" w:rsidRDefault="00AA5ABC" w:rsidP="00C25ECE">
      <w:pPr>
        <w:pStyle w:val="ListParagraph"/>
        <w:numPr>
          <w:ilvl w:val="0"/>
          <w:numId w:val="31"/>
        </w:numPr>
        <w:spacing w:after="0" w:line="240" w:lineRule="auto"/>
        <w:jc w:val="both"/>
        <w:rPr>
          <w:rFonts w:ascii="Arial" w:hAnsi="Arial" w:cs="Arial"/>
          <w:lang w:val="sr-Latn-RS"/>
        </w:rPr>
      </w:pPr>
      <w:r w:rsidRPr="00C25ECE">
        <w:rPr>
          <w:rFonts w:ascii="Arial" w:hAnsi="Arial" w:cs="Arial"/>
          <w:lang w:val="sr-Latn-RS"/>
        </w:rPr>
        <w:t>Заптивни сет пнеуматског погона</w:t>
      </w:r>
      <w:r w:rsidR="00D85E27">
        <w:rPr>
          <w:rFonts w:ascii="Arial" w:hAnsi="Arial" w:cs="Arial"/>
          <w:lang w:val="sr-Cyrl-RS"/>
        </w:rPr>
        <w:t xml:space="preserve"> вентила</w:t>
      </w:r>
      <w:r w:rsidRPr="00C25ECE">
        <w:rPr>
          <w:rFonts w:ascii="Arial" w:hAnsi="Arial" w:cs="Arial"/>
          <w:lang w:val="sr-Latn-RS"/>
        </w:rPr>
        <w:t xml:space="preserve"> Everlasting BMV 4"  </w:t>
      </w:r>
    </w:p>
    <w:p w:rsidR="00693C8F" w:rsidRPr="00C25ECE" w:rsidRDefault="00AA5ABC" w:rsidP="00C25ECE">
      <w:pPr>
        <w:pStyle w:val="ListParagraph"/>
        <w:numPr>
          <w:ilvl w:val="0"/>
          <w:numId w:val="31"/>
        </w:numPr>
        <w:spacing w:after="0" w:line="240" w:lineRule="auto"/>
        <w:jc w:val="both"/>
        <w:rPr>
          <w:rFonts w:ascii="Arial" w:hAnsi="Arial" w:cs="Arial"/>
          <w:lang w:val="sr-Latn-RS"/>
        </w:rPr>
      </w:pPr>
      <w:r w:rsidRPr="00C25ECE">
        <w:rPr>
          <w:rFonts w:ascii="Arial" w:hAnsi="Arial" w:cs="Arial"/>
          <w:lang w:val="sr-Latn-RS"/>
        </w:rPr>
        <w:t>Заптивни сет пнеуматског погона</w:t>
      </w:r>
      <w:r w:rsidR="00D85E27">
        <w:rPr>
          <w:rFonts w:ascii="Arial" w:hAnsi="Arial" w:cs="Arial"/>
          <w:lang w:val="sr-Cyrl-RS"/>
        </w:rPr>
        <w:t xml:space="preserve"> вентила</w:t>
      </w:r>
      <w:r w:rsidRPr="00C25ECE">
        <w:rPr>
          <w:rFonts w:ascii="Arial" w:hAnsi="Arial" w:cs="Arial"/>
          <w:lang w:val="sr-Latn-RS"/>
        </w:rPr>
        <w:t xml:space="preserve"> Everlasting BMV 2 1/2"  </w:t>
      </w:r>
    </w:p>
    <w:p w:rsidR="00E96B66" w:rsidRDefault="00E96B66" w:rsidP="00A274FD">
      <w:pPr>
        <w:spacing w:after="0" w:line="240" w:lineRule="auto"/>
        <w:rPr>
          <w:rFonts w:ascii="Arial" w:hAnsi="Arial" w:cs="Arial"/>
          <w:b/>
          <w:u w:val="single"/>
          <w:lang w:val="sr-Cyrl-RS"/>
        </w:rPr>
      </w:pPr>
    </w:p>
    <w:p w:rsidR="00B447C2" w:rsidRDefault="00B447C2" w:rsidP="00A274FD">
      <w:pPr>
        <w:spacing w:after="0" w:line="240" w:lineRule="auto"/>
        <w:rPr>
          <w:rFonts w:ascii="Arial" w:hAnsi="Arial" w:cs="Arial"/>
          <w:b/>
          <w:u w:val="single"/>
          <w:lang w:val="sr-Cyrl-RS"/>
        </w:rPr>
      </w:pPr>
    </w:p>
    <w:p w:rsidR="00B447C2" w:rsidRDefault="00B447C2" w:rsidP="00A274FD">
      <w:pPr>
        <w:spacing w:after="0" w:line="240" w:lineRule="auto"/>
        <w:rPr>
          <w:rFonts w:ascii="Arial" w:hAnsi="Arial" w:cs="Arial"/>
          <w:b/>
          <w:u w:val="single"/>
          <w:lang w:val="sr-Cyrl-RS"/>
        </w:rPr>
      </w:pPr>
    </w:p>
    <w:p w:rsidR="00B447C2" w:rsidRDefault="00B447C2" w:rsidP="00A274FD">
      <w:pPr>
        <w:spacing w:after="0" w:line="240" w:lineRule="auto"/>
        <w:rPr>
          <w:rFonts w:ascii="Arial" w:hAnsi="Arial" w:cs="Arial"/>
          <w:b/>
          <w:u w:val="single"/>
          <w:lang w:val="sr-Cyrl-RS"/>
        </w:rPr>
      </w:pPr>
    </w:p>
    <w:p w:rsidR="00A274FD" w:rsidRPr="00A274FD" w:rsidRDefault="00A07CC4" w:rsidP="00A274FD">
      <w:pPr>
        <w:spacing w:after="0" w:line="240" w:lineRule="auto"/>
        <w:rPr>
          <w:rFonts w:ascii="Arial" w:hAnsi="Arial" w:cs="Arial"/>
          <w:b/>
          <w:u w:val="single"/>
          <w:lang w:val="sr-Cyrl-RS"/>
        </w:rPr>
      </w:pPr>
      <w:r>
        <w:rPr>
          <w:rFonts w:ascii="Arial" w:hAnsi="Arial" w:cs="Arial"/>
          <w:b/>
          <w:u w:val="single"/>
          <w:lang w:val="sr-Cyrl-RS"/>
        </w:rPr>
        <w:lastRenderedPageBreak/>
        <w:t>Важи за обе партије:</w:t>
      </w:r>
    </w:p>
    <w:p w:rsidR="006E2805" w:rsidRPr="006E2805" w:rsidRDefault="006E2805" w:rsidP="004B7AF7">
      <w:pPr>
        <w:spacing w:after="0" w:line="240" w:lineRule="auto"/>
        <w:jc w:val="both"/>
        <w:rPr>
          <w:rFonts w:ascii="Arial" w:eastAsia="TimesNewRomanPSMT" w:hAnsi="Arial" w:cs="Arial"/>
          <w:bCs/>
          <w:lang w:val="sr-Cyrl-RS" w:eastAsia="sr-Latn-CS"/>
        </w:rPr>
      </w:pPr>
    </w:p>
    <w:p w:rsidR="006E2805" w:rsidRPr="00A274FD" w:rsidRDefault="006E2805" w:rsidP="00EE4C61">
      <w:pPr>
        <w:spacing w:after="0" w:line="240" w:lineRule="auto"/>
        <w:jc w:val="both"/>
        <w:rPr>
          <w:rFonts w:ascii="Arial" w:hAnsi="Arial" w:cs="Arial"/>
          <w:lang w:val="sr-Latn-CS"/>
        </w:rPr>
      </w:pPr>
    </w:p>
    <w:bookmarkEnd w:id="9"/>
    <w:bookmarkEnd w:id="10"/>
    <w:p w:rsidR="00A274FD" w:rsidRDefault="00D337FD" w:rsidP="00A274FD">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3.3</w:t>
      </w:r>
      <w:r w:rsidR="00A274FD">
        <w:rPr>
          <w:rFonts w:ascii="Arial" w:eastAsia="Times New Roman" w:hAnsi="Arial" w:cs="Arial"/>
          <w:b/>
          <w:bCs/>
          <w:kern w:val="32"/>
          <w:lang w:val="sr-Cyrl-RS"/>
        </w:rPr>
        <w:t>. Рок испоруке добара</w:t>
      </w:r>
    </w:p>
    <w:p w:rsidR="00A274FD" w:rsidRDefault="00A274FD" w:rsidP="00A274FD">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5A747D">
        <w:rPr>
          <w:rFonts w:ascii="Arial" w:eastAsia="Times New Roman" w:hAnsi="Arial" w:cs="Arial"/>
          <w:bCs/>
          <w:kern w:val="32"/>
        </w:rPr>
        <w:t>120</w:t>
      </w:r>
      <w:r w:rsidR="00A07CC4">
        <w:rPr>
          <w:rFonts w:ascii="Arial" w:eastAsia="Times New Roman" w:hAnsi="Arial" w:cs="Arial"/>
          <w:bCs/>
          <w:kern w:val="32"/>
          <w:lang w:val="sr-Cyrl-RS"/>
        </w:rPr>
        <w:t xml:space="preserve"> </w:t>
      </w:r>
      <w:r w:rsidRPr="0053620C">
        <w:rPr>
          <w:rFonts w:ascii="Arial" w:eastAsia="Times New Roman" w:hAnsi="Arial" w:cs="Arial"/>
          <w:bCs/>
          <w:kern w:val="32"/>
          <w:lang w:val="sr-Cyrl-RS"/>
        </w:rPr>
        <w:t>дана од</w:t>
      </w:r>
      <w:r>
        <w:rPr>
          <w:rFonts w:ascii="Arial" w:eastAsia="Times New Roman" w:hAnsi="Arial" w:cs="Arial"/>
          <w:bCs/>
          <w:kern w:val="32"/>
          <w:lang w:val="sr-Cyrl-RS"/>
        </w:rPr>
        <w:t xml:space="preserve"> дана закључења уговора. </w:t>
      </w:r>
    </w:p>
    <w:p w:rsidR="006E2805" w:rsidRDefault="006E2805" w:rsidP="00A274FD">
      <w:pPr>
        <w:autoSpaceDE w:val="0"/>
        <w:autoSpaceDN w:val="0"/>
        <w:adjustRightInd w:val="0"/>
        <w:spacing w:after="0" w:line="240" w:lineRule="auto"/>
        <w:jc w:val="both"/>
        <w:rPr>
          <w:rFonts w:ascii="Arial" w:eastAsia="Times New Roman" w:hAnsi="Arial" w:cs="Arial"/>
          <w:bCs/>
          <w:kern w:val="32"/>
          <w:lang w:val="sr-Cyrl-RS"/>
        </w:rPr>
      </w:pPr>
    </w:p>
    <w:p w:rsidR="00A274FD" w:rsidRDefault="00A274FD" w:rsidP="00A274FD">
      <w:pPr>
        <w:keepNext/>
        <w:spacing w:after="0" w:line="240" w:lineRule="auto"/>
        <w:outlineLvl w:val="0"/>
        <w:rPr>
          <w:rFonts w:ascii="Arial" w:eastAsia="Times New Roman" w:hAnsi="Arial" w:cs="Arial"/>
          <w:b/>
          <w:bCs/>
          <w:kern w:val="32"/>
        </w:rPr>
      </w:pPr>
      <w:bookmarkStart w:id="11" w:name="_Toc442559880"/>
      <w:bookmarkStart w:id="12" w:name="_Toc441651542"/>
      <w:r>
        <w:rPr>
          <w:rFonts w:ascii="Arial" w:eastAsia="Times New Roman" w:hAnsi="Arial" w:cs="Arial"/>
          <w:b/>
          <w:bCs/>
          <w:kern w:val="32"/>
        </w:rPr>
        <w:t>3.</w:t>
      </w:r>
      <w:r w:rsidR="00D337FD">
        <w:rPr>
          <w:rFonts w:ascii="Arial" w:eastAsia="Times New Roman" w:hAnsi="Arial" w:cs="Arial"/>
          <w:b/>
          <w:bCs/>
          <w:kern w:val="32"/>
          <w:lang w:val="sr-Cyrl-RS"/>
        </w:rPr>
        <w:t>4</w:t>
      </w:r>
      <w:r>
        <w:rPr>
          <w:rFonts w:ascii="Arial" w:eastAsia="Times New Roman" w:hAnsi="Arial" w:cs="Arial"/>
          <w:b/>
          <w:bCs/>
          <w:kern w:val="32"/>
        </w:rPr>
        <w:t>.  Место испоруке добара</w:t>
      </w:r>
      <w:bookmarkEnd w:id="11"/>
      <w:bookmarkEnd w:id="12"/>
    </w:p>
    <w:p w:rsidR="00A274FD" w:rsidRDefault="00A274FD" w:rsidP="00A274FD">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w:t>
      </w:r>
      <w:r>
        <w:rPr>
          <w:rFonts w:ascii="Arial" w:eastAsia="Calibri" w:hAnsi="Arial" w:cs="Arial"/>
          <w:lang w:val="sr-Cyrl-RS" w:eastAsia="zh-CN"/>
        </w:rPr>
        <w:t>,</w:t>
      </w:r>
      <w:r w:rsidRPr="00F43E71">
        <w:rPr>
          <w:rFonts w:ascii="Arial" w:eastAsia="Calibri" w:hAnsi="Arial" w:cs="Arial"/>
          <w:lang w:val="sr-Cyrl-RS" w:eastAsia="zh-CN"/>
        </w:rPr>
        <w:t xml:space="preserve"> Ушће</w:t>
      </w:r>
      <w:r>
        <w:rPr>
          <w:rFonts w:ascii="Arial" w:eastAsia="Calibri" w:hAnsi="Arial" w:cs="Arial"/>
          <w:lang w:val="sr-Cyrl-RS" w:eastAsia="zh-CN"/>
        </w:rPr>
        <w:t>,</w:t>
      </w:r>
      <w:r w:rsidRPr="00F43E71">
        <w:rPr>
          <w:rFonts w:ascii="Arial" w:eastAsia="Calibri" w:hAnsi="Arial" w:cs="Arial"/>
          <w:lang w:val="sr-Cyrl-RS" w:eastAsia="zh-CN"/>
        </w:rPr>
        <w:t xml:space="preserve"> Обреновац).</w:t>
      </w:r>
    </w:p>
    <w:p w:rsidR="00A274FD" w:rsidRPr="002F4708" w:rsidRDefault="00A274FD" w:rsidP="00A274FD">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EE4C61" w:rsidRDefault="00A274FD" w:rsidP="00A274FD">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327718" w:rsidRPr="00694519" w:rsidRDefault="00A07CC4" w:rsidP="005A747D">
      <w:p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lang w:val="sr-Cyrl-RS"/>
        </w:rPr>
        <w:t>3.</w:t>
      </w:r>
      <w:r w:rsidR="00D337FD">
        <w:rPr>
          <w:rFonts w:ascii="Arial" w:eastAsia="Times New Roman" w:hAnsi="Arial" w:cs="Arial"/>
          <w:b/>
          <w:bCs/>
          <w:kern w:val="32"/>
          <w:lang w:val="sr-Cyrl-RS"/>
        </w:rPr>
        <w:t>5</w:t>
      </w:r>
      <w:r>
        <w:rPr>
          <w:rFonts w:ascii="Arial" w:eastAsia="Times New Roman" w:hAnsi="Arial" w:cs="Arial"/>
          <w:b/>
          <w:bCs/>
          <w:kern w:val="32"/>
          <w:lang w:val="sr-Cyrl-RS"/>
        </w:rPr>
        <w:t>.</w:t>
      </w:r>
      <w:r w:rsidR="00327718" w:rsidRPr="00767F57">
        <w:rPr>
          <w:rFonts w:ascii="Arial" w:eastAsia="Times New Roman" w:hAnsi="Arial" w:cs="Arial"/>
          <w:b/>
          <w:bCs/>
          <w:kern w:val="32"/>
          <w:lang w:val="sr-Cyrl-RS"/>
        </w:rPr>
        <w:t xml:space="preserve"> </w:t>
      </w:r>
      <w:r w:rsidR="00327718" w:rsidRPr="00767F57">
        <w:rPr>
          <w:rFonts w:ascii="Arial" w:eastAsia="Times New Roman" w:hAnsi="Arial" w:cs="Arial"/>
          <w:b/>
          <w:bCs/>
          <w:kern w:val="32"/>
        </w:rPr>
        <w:t>Квал</w:t>
      </w:r>
      <w:r w:rsidR="00694519">
        <w:rPr>
          <w:rFonts w:ascii="Arial" w:eastAsia="Times New Roman" w:hAnsi="Arial" w:cs="Arial"/>
          <w:b/>
          <w:bCs/>
          <w:kern w:val="32"/>
        </w:rPr>
        <w:t>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Квантитативни </w:t>
      </w:r>
      <w:r w:rsidR="00775C6D">
        <w:rPr>
          <w:rFonts w:ascii="Arial" w:eastAsia="Calibri" w:hAnsi="Arial" w:cs="Arial"/>
          <w:lang w:val="sr-Cyrl-RS"/>
        </w:rPr>
        <w:t>и квалитативни</w:t>
      </w:r>
      <w:r w:rsidRPr="00767F57">
        <w:rPr>
          <w:rFonts w:ascii="Arial" w:eastAsia="Calibri" w:hAnsi="Arial" w:cs="Arial"/>
          <w:lang w:val="sr-Cyrl-RS"/>
        </w:rPr>
        <w:t xml:space="preserve"> пријем  констатоваће се потписивањем Отпремнице и провером:</w:t>
      </w:r>
    </w:p>
    <w:p w:rsidR="00A07CC4" w:rsidRDefault="00A07CC4" w:rsidP="00E55674">
      <w:pPr>
        <w:pStyle w:val="ListParagraph"/>
        <w:numPr>
          <w:ilvl w:val="0"/>
          <w:numId w:val="28"/>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A07CC4" w:rsidRDefault="00A07CC4" w:rsidP="00E55674">
      <w:pPr>
        <w:pStyle w:val="ListParagraph"/>
        <w:numPr>
          <w:ilvl w:val="0"/>
          <w:numId w:val="28"/>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5A747D" w:rsidRDefault="005A747D" w:rsidP="00A07CC4">
      <w:pPr>
        <w:autoSpaceDE w:val="0"/>
        <w:autoSpaceDN w:val="0"/>
        <w:adjustRightInd w:val="0"/>
        <w:spacing w:after="0"/>
        <w:contextualSpacing/>
        <w:rPr>
          <w:rFonts w:ascii="Arial" w:eastAsia="Calibri" w:hAnsi="Arial" w:cs="Arial"/>
          <w:lang w:val="sr-Cyrl-RS"/>
        </w:rPr>
      </w:pPr>
    </w:p>
    <w:p w:rsidR="00327718" w:rsidRPr="00767F57" w:rsidRDefault="00327718" w:rsidP="005A747D">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A06017">
        <w:rPr>
          <w:rFonts w:ascii="Arial" w:eastAsia="Calibri" w:hAnsi="Arial" w:cs="Arial"/>
          <w:lang w:val="sr-Cyrl-RS"/>
        </w:rPr>
        <w:t>Изабрани понуђач</w:t>
      </w:r>
      <w:r w:rsidR="005A747D">
        <w:rPr>
          <w:rFonts w:ascii="Arial" w:eastAsia="Calibri" w:hAnsi="Arial" w:cs="Arial"/>
          <w:lang w:val="sr-Cyrl-RS"/>
        </w:rPr>
        <w:t xml:space="preserve"> је дужан да до краја</w:t>
      </w:r>
      <w:r w:rsidRPr="00767F57">
        <w:rPr>
          <w:rFonts w:ascii="Arial" w:eastAsia="Calibri" w:hAnsi="Arial" w:cs="Arial"/>
          <w:lang w:val="sr-Cyrl-RS"/>
        </w:rPr>
        <w:t>уговореног рока испоруке отклони све недостатке а док се ти недостаци не отклоне, сматраће се да испорука није извршена у року.</w:t>
      </w:r>
    </w:p>
    <w:p w:rsidR="00C819C6" w:rsidRDefault="00A06017" w:rsidP="005A747D">
      <w:pPr>
        <w:autoSpaceDE w:val="0"/>
        <w:autoSpaceDN w:val="0"/>
        <w:adjustRightInd w:val="0"/>
        <w:spacing w:after="0"/>
        <w:jc w:val="both"/>
        <w:rPr>
          <w:rFonts w:ascii="Arial" w:eastAsia="Times New Roman" w:hAnsi="Arial" w:cs="Arial"/>
          <w:lang w:val="sr-Cyrl-RS" w:eastAsia="zh-CN"/>
        </w:rPr>
      </w:pP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Наручилац директно или индиректно имао због неодговарајућег квалитета предмета набавке.</w:t>
      </w:r>
    </w:p>
    <w:p w:rsidR="005A747D" w:rsidRPr="00767F57" w:rsidRDefault="005A747D" w:rsidP="002D4A0D">
      <w:pPr>
        <w:autoSpaceDE w:val="0"/>
        <w:autoSpaceDN w:val="0"/>
        <w:adjustRightInd w:val="0"/>
        <w:spacing w:after="0"/>
        <w:rPr>
          <w:rFonts w:ascii="Arial" w:eastAsia="Calibri" w:hAnsi="Arial" w:cs="Arial"/>
          <w:lang w:val="sr-Cyrl-RS"/>
        </w:rPr>
      </w:pPr>
    </w:p>
    <w:p w:rsidR="00A07CC4" w:rsidRPr="00886656" w:rsidRDefault="00A07CC4" w:rsidP="00A07CC4">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D337FD">
        <w:rPr>
          <w:rFonts w:ascii="Arial" w:eastAsia="Times New Roman" w:hAnsi="Arial"/>
          <w:b/>
          <w:lang w:val="sr-Cyrl-CS" w:eastAsia="ar-SA"/>
        </w:rPr>
        <w:t>6</w:t>
      </w:r>
      <w:r>
        <w:rPr>
          <w:rFonts w:ascii="Arial" w:eastAsia="Times New Roman" w:hAnsi="Arial"/>
          <w:b/>
          <w:lang w:val="sr-Cyrl-CS" w:eastAsia="ar-SA"/>
        </w:rPr>
        <w:t>. Гарантни рок</w:t>
      </w:r>
    </w:p>
    <w:p w:rsidR="005A747D" w:rsidRPr="005A747D" w:rsidRDefault="005A747D" w:rsidP="005A747D">
      <w:pPr>
        <w:spacing w:after="0" w:line="240" w:lineRule="auto"/>
        <w:jc w:val="both"/>
        <w:rPr>
          <w:rFonts w:ascii="Arial" w:eastAsia="Times New Roman" w:hAnsi="Arial" w:cs="Arial"/>
          <w:lang w:val="sr-Cyrl-RS" w:eastAsia="zh-CN"/>
        </w:rPr>
      </w:pPr>
      <w:r w:rsidRPr="005A747D">
        <w:rPr>
          <w:rFonts w:ascii="Arial" w:eastAsia="Times New Roman" w:hAnsi="Arial" w:cs="Arial"/>
          <w:lang w:val="sr-Cyrl-RS" w:eastAsia="zh-CN"/>
        </w:rPr>
        <w:t>Гарантни рок не може бити краћи од 12 месеци од дана испоруке добара.</w:t>
      </w:r>
    </w:p>
    <w:p w:rsidR="00A07CC4" w:rsidRDefault="00A07CC4" w:rsidP="00A07CC4">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p>
    <w:p w:rsidR="00D85E27" w:rsidRPr="00D85E27" w:rsidRDefault="00D85E27" w:rsidP="00A07CC4">
      <w:pPr>
        <w:spacing w:after="0" w:line="240" w:lineRule="auto"/>
        <w:jc w:val="both"/>
        <w:rPr>
          <w:rFonts w:ascii="Arial" w:eastAsia="Times New Roman" w:hAnsi="Arial" w:cs="Arial"/>
          <w:b/>
          <w:lang w:val="sr-Cyrl-RS" w:eastAsia="zh-CN"/>
        </w:rPr>
      </w:pPr>
    </w:p>
    <w:p w:rsidR="00D85E27" w:rsidRPr="00D85E27" w:rsidRDefault="00D85E27" w:rsidP="00D85E27">
      <w:pPr>
        <w:spacing w:after="0" w:line="240" w:lineRule="auto"/>
        <w:jc w:val="both"/>
        <w:rPr>
          <w:rFonts w:ascii="Arial" w:eastAsia="Times New Roman" w:hAnsi="Arial" w:cs="Arial"/>
          <w:b/>
          <w:bCs/>
          <w:lang w:val="sr-Cyrl-RS" w:eastAsia="zh-CN"/>
        </w:rPr>
      </w:pPr>
      <w:r w:rsidRPr="00D85E27">
        <w:rPr>
          <w:rFonts w:ascii="Arial" w:eastAsia="Times New Roman" w:hAnsi="Arial" w:cs="Arial"/>
          <w:b/>
          <w:lang w:val="sr-Cyrl-RS" w:eastAsia="zh-CN"/>
        </w:rPr>
        <w:t>3.</w:t>
      </w:r>
      <w:r>
        <w:rPr>
          <w:rFonts w:ascii="Arial" w:eastAsia="Times New Roman" w:hAnsi="Arial" w:cs="Arial"/>
          <w:b/>
          <w:lang w:val="sr-Cyrl-RS" w:eastAsia="zh-CN"/>
        </w:rPr>
        <w:t>7</w:t>
      </w:r>
      <w:r w:rsidRPr="00D85E27">
        <w:rPr>
          <w:rFonts w:ascii="Arial" w:eastAsia="Times New Roman" w:hAnsi="Arial" w:cs="Arial"/>
          <w:b/>
          <w:lang w:val="sr-Cyrl-RS" w:eastAsia="zh-CN"/>
        </w:rPr>
        <w:t xml:space="preserve">. </w:t>
      </w:r>
      <w:r w:rsidRPr="00D85E27">
        <w:rPr>
          <w:rFonts w:ascii="Arial" w:eastAsia="Times New Roman" w:hAnsi="Arial" w:cs="Arial"/>
          <w:b/>
          <w:bCs/>
          <w:lang w:val="sr-Cyrl-RS" w:eastAsia="zh-CN"/>
        </w:rPr>
        <w:t>Каталог ил изводи из каталога:</w:t>
      </w:r>
    </w:p>
    <w:p w:rsidR="00D85E27" w:rsidRPr="00D85E27" w:rsidRDefault="00D85E27" w:rsidP="00D85E27">
      <w:pPr>
        <w:spacing w:after="0" w:line="240" w:lineRule="auto"/>
        <w:jc w:val="both"/>
        <w:rPr>
          <w:rFonts w:ascii="Arial" w:eastAsia="Times New Roman" w:hAnsi="Arial" w:cs="Arial"/>
          <w:bCs/>
          <w:lang w:val="sr-Cyrl-RS" w:eastAsia="zh-CN"/>
        </w:rPr>
      </w:pPr>
      <w:r w:rsidRPr="00D85E27">
        <w:rPr>
          <w:rFonts w:ascii="Arial" w:eastAsia="Times New Roman" w:hAnsi="Arial" w:cs="Arial"/>
          <w:bCs/>
          <w:lang w:val="sr-Cyrl-RS" w:eastAsia="zh-CN"/>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5A747D" w:rsidRDefault="005A747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Default="00D337FD" w:rsidP="00A07CC4">
      <w:pPr>
        <w:spacing w:after="0" w:line="240" w:lineRule="auto"/>
        <w:jc w:val="both"/>
        <w:rPr>
          <w:rFonts w:ascii="Calibri" w:eastAsia="Calibri" w:hAnsi="Calibri" w:cs="Arial"/>
          <w:color w:val="00B0F0"/>
          <w:lang w:val="sr-Cyrl-RS" w:eastAsia="zh-CN"/>
        </w:rPr>
      </w:pPr>
    </w:p>
    <w:p w:rsidR="00D337FD" w:rsidRPr="00771197" w:rsidRDefault="00D337FD" w:rsidP="00A07CC4">
      <w:pPr>
        <w:spacing w:after="0" w:line="240" w:lineRule="auto"/>
        <w:jc w:val="both"/>
        <w:rPr>
          <w:rFonts w:ascii="Calibri" w:eastAsia="Calibri" w:hAnsi="Calibri" w:cs="Arial"/>
          <w:color w:val="00B0F0"/>
          <w:lang w:val="sr-Cyrl-RS" w:eastAsia="zh-CN"/>
        </w:rPr>
      </w:pPr>
    </w:p>
    <w:p w:rsidR="00327718" w:rsidRPr="004016FD" w:rsidRDefault="00327718" w:rsidP="00A07CC4">
      <w:pPr>
        <w:numPr>
          <w:ilvl w:val="0"/>
          <w:numId w:val="5"/>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lastRenderedPageBreak/>
        <w:t xml:space="preserve">УСЛОВИ ЗА УЧЕШЋЕ У ПОСТУПКУ ЈАВНЕ НАБАВКЕ </w:t>
      </w:r>
      <w:bookmarkEnd w:id="13"/>
      <w:r w:rsidR="00424F95" w:rsidRPr="00424F95">
        <w:rPr>
          <w:rFonts w:ascii="Arial" w:eastAsia="Times New Roman" w:hAnsi="Arial" w:cs="Arial"/>
          <w:b/>
          <w:bCs/>
          <w:kern w:val="32"/>
        </w:rPr>
        <w:t>ИЗ ЧЛ. 75. ЗАКОНА О ЈАВНИМ НАБАВКАМА И УПУТСТВО КАКО СЕ ДОКАЗУЈЕ ИСПУЊЕНОСТ ТИХ УСЛОВА</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4016FD" w:rsidRPr="004E6298" w:rsidTr="004016FD">
        <w:trPr>
          <w:trHeight w:val="524"/>
          <w:jc w:val="center"/>
        </w:trPr>
        <w:tc>
          <w:tcPr>
            <w:tcW w:w="721" w:type="dxa"/>
            <w:vAlign w:val="center"/>
          </w:tcPr>
          <w:p w:rsidR="004016FD" w:rsidRPr="004E6298" w:rsidRDefault="004016FD" w:rsidP="004016FD">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4016FD" w:rsidRPr="004E6298" w:rsidRDefault="004016FD" w:rsidP="004016FD">
            <w:pPr>
              <w:spacing w:after="0" w:line="240" w:lineRule="auto"/>
              <w:ind w:right="-180"/>
              <w:jc w:val="center"/>
              <w:rPr>
                <w:rFonts w:ascii="Arial" w:eastAsia="Calibri" w:hAnsi="Arial" w:cs="Arial"/>
                <w:b/>
                <w:bCs/>
                <w:kern w:val="32"/>
                <w:lang w:val="sr-Cyrl-RS"/>
              </w:rPr>
            </w:pPr>
          </w:p>
          <w:p w:rsidR="004016FD" w:rsidRPr="004E6298" w:rsidRDefault="004016FD" w:rsidP="004016FD">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4016FD" w:rsidRPr="004E6298" w:rsidRDefault="004016FD" w:rsidP="004016FD">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4016FD" w:rsidRPr="004E6298" w:rsidTr="004016FD">
        <w:trPr>
          <w:jc w:val="center"/>
        </w:trPr>
        <w:tc>
          <w:tcPr>
            <w:tcW w:w="721" w:type="dxa"/>
            <w:vAlign w:val="center"/>
          </w:tcPr>
          <w:p w:rsidR="004016FD" w:rsidRPr="004E6298" w:rsidRDefault="004016FD" w:rsidP="004016FD">
            <w:pPr>
              <w:jc w:val="center"/>
              <w:rPr>
                <w:rFonts w:ascii="Arial" w:eastAsia="Calibri" w:hAnsi="Arial" w:cs="Arial"/>
              </w:rPr>
            </w:pPr>
            <w:r w:rsidRPr="004E6298">
              <w:rPr>
                <w:rFonts w:ascii="Arial" w:eastAsia="Calibri" w:hAnsi="Arial" w:cs="Arial"/>
              </w:rPr>
              <w:t>1.</w:t>
            </w:r>
          </w:p>
        </w:tc>
        <w:tc>
          <w:tcPr>
            <w:tcW w:w="9224" w:type="dxa"/>
            <w:vAlign w:val="center"/>
          </w:tcPr>
          <w:p w:rsidR="004016FD" w:rsidRPr="004E6298" w:rsidRDefault="004016FD" w:rsidP="004016FD">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4016FD" w:rsidRPr="004E6298" w:rsidRDefault="004016FD" w:rsidP="004016FD">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4016FD" w:rsidRPr="004E6298" w:rsidRDefault="004016FD" w:rsidP="004016FD">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4016FD" w:rsidRPr="004E6298" w:rsidRDefault="004016FD" w:rsidP="004016FD">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016FD" w:rsidRPr="004E6298" w:rsidRDefault="004016FD" w:rsidP="004016FD">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016FD" w:rsidRPr="004E6298" w:rsidRDefault="004016FD" w:rsidP="004016FD">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4016FD" w:rsidRPr="004E6298" w:rsidRDefault="004016FD" w:rsidP="004016FD">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4016FD" w:rsidRPr="004E6298" w:rsidRDefault="004016FD" w:rsidP="004016FD">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016FD" w:rsidRPr="004E6298" w:rsidTr="004016FD">
        <w:trPr>
          <w:trHeight w:val="400"/>
          <w:jc w:val="center"/>
        </w:trPr>
        <w:tc>
          <w:tcPr>
            <w:tcW w:w="721" w:type="dxa"/>
            <w:vAlign w:val="center"/>
          </w:tcPr>
          <w:p w:rsidR="004016FD" w:rsidRPr="004E6298" w:rsidRDefault="004016FD" w:rsidP="004016FD">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4016FD" w:rsidRPr="004E6298" w:rsidRDefault="004016FD" w:rsidP="004016FD">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4016FD" w:rsidRPr="004E6298" w:rsidRDefault="004016FD" w:rsidP="004016FD">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16FD" w:rsidRPr="004E6298" w:rsidRDefault="004016FD" w:rsidP="004016FD">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4016FD" w:rsidRPr="004E6298" w:rsidRDefault="004016FD" w:rsidP="004016FD">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4016FD" w:rsidRPr="004E6298" w:rsidRDefault="004016FD" w:rsidP="004016FD">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4016FD" w:rsidRPr="004E6298" w:rsidRDefault="004016FD" w:rsidP="004016FD">
            <w:pPr>
              <w:spacing w:after="0"/>
              <w:jc w:val="both"/>
              <w:rPr>
                <w:rFonts w:ascii="Arial" w:eastAsia="Calibri" w:hAnsi="Arial" w:cs="Arial"/>
              </w:rPr>
            </w:pPr>
            <w:r w:rsidRPr="004E629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4E6298">
                <w:rPr>
                  <w:rFonts w:ascii="Arial" w:eastAsia="Calibri" w:hAnsi="Arial" w:cs="Arial"/>
                  <w:color w:val="0000FF"/>
                  <w:u w:val="single"/>
                </w:rPr>
                <w:t>http://www.bg.vi.sud.rs/lt/articles/o-visem-sudu/obavestenje-ke-za-pravna-lica.html</w:t>
              </w:r>
            </w:hyperlink>
          </w:p>
          <w:p w:rsidR="004016FD" w:rsidRPr="004E6298" w:rsidRDefault="004016FD" w:rsidP="004016FD">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16FD" w:rsidRPr="004E6298" w:rsidRDefault="004016FD" w:rsidP="004016FD">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4016FD" w:rsidRPr="004E6298" w:rsidRDefault="004016FD" w:rsidP="004016FD">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4016FD" w:rsidRPr="004E6298" w:rsidRDefault="004016FD" w:rsidP="004016FD">
            <w:pPr>
              <w:autoSpaceDE w:val="0"/>
              <w:autoSpaceDN w:val="0"/>
              <w:adjustRightInd w:val="0"/>
              <w:spacing w:after="0"/>
              <w:jc w:val="both"/>
              <w:rPr>
                <w:rFonts w:ascii="Arial" w:eastAsia="Calibri" w:hAnsi="Arial" w:cs="Arial"/>
              </w:rPr>
            </w:pPr>
            <w:r w:rsidRPr="004E6298">
              <w:rPr>
                <w:rFonts w:ascii="Arial" w:eastAsia="Calibri" w:hAnsi="Arial" w:cs="Arial"/>
              </w:rPr>
              <w:lastRenderedPageBreak/>
              <w:t xml:space="preserve">Напомена: </w:t>
            </w:r>
          </w:p>
          <w:p w:rsidR="004016FD" w:rsidRPr="004E6298" w:rsidRDefault="004016FD" w:rsidP="004016FD">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016FD" w:rsidRPr="004E6298" w:rsidRDefault="004016FD" w:rsidP="004016FD">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4016FD" w:rsidRPr="004E6298" w:rsidRDefault="004016FD" w:rsidP="004016FD">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4016FD" w:rsidRPr="004E6298" w:rsidRDefault="004016FD" w:rsidP="004016FD">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4016FD" w:rsidRPr="004E6298" w:rsidRDefault="004016FD" w:rsidP="004016FD">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4016FD" w:rsidRPr="004E6298" w:rsidTr="004016FD">
        <w:trPr>
          <w:trHeight w:val="70"/>
          <w:jc w:val="center"/>
        </w:trPr>
        <w:tc>
          <w:tcPr>
            <w:tcW w:w="721" w:type="dxa"/>
            <w:vAlign w:val="center"/>
          </w:tcPr>
          <w:p w:rsidR="004016FD" w:rsidRPr="004E6298" w:rsidRDefault="004016FD" w:rsidP="004016FD">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4016FD" w:rsidRPr="004E6298" w:rsidRDefault="004016FD" w:rsidP="004016FD">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4016FD" w:rsidRPr="004E6298" w:rsidRDefault="004016FD" w:rsidP="004016FD">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16FD" w:rsidRPr="004E6298" w:rsidRDefault="004016FD" w:rsidP="004016FD">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4016FD" w:rsidRPr="004E6298" w:rsidRDefault="004016FD" w:rsidP="004016FD">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4016FD" w:rsidRPr="004E6298" w:rsidRDefault="004016FD" w:rsidP="004016FD">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4016FD" w:rsidRPr="004E6298" w:rsidRDefault="004016FD" w:rsidP="004016FD">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016FD" w:rsidRPr="004E6298" w:rsidRDefault="004016FD" w:rsidP="004016FD">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4016FD" w:rsidRPr="004E6298" w:rsidRDefault="004016FD" w:rsidP="004016FD">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4016FD" w:rsidRPr="004E6298" w:rsidRDefault="004016FD" w:rsidP="004016FD">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4016FD" w:rsidRPr="004E6298" w:rsidRDefault="004016FD" w:rsidP="004016FD">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4016FD" w:rsidRPr="004E6298" w:rsidRDefault="004016FD" w:rsidP="004016FD">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016FD" w:rsidRPr="004E6298" w:rsidRDefault="004016FD" w:rsidP="004016FD">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4016FD" w:rsidRPr="004E6298" w:rsidTr="004016FD">
        <w:trPr>
          <w:trHeight w:val="4095"/>
          <w:jc w:val="center"/>
        </w:trPr>
        <w:tc>
          <w:tcPr>
            <w:tcW w:w="721" w:type="dxa"/>
            <w:vAlign w:val="center"/>
          </w:tcPr>
          <w:p w:rsidR="004016FD" w:rsidRPr="004E6298" w:rsidRDefault="004016FD" w:rsidP="004016FD">
            <w:pPr>
              <w:jc w:val="center"/>
              <w:rPr>
                <w:rFonts w:ascii="Arial" w:eastAsia="Calibri" w:hAnsi="Arial" w:cs="Arial"/>
              </w:rPr>
            </w:pPr>
            <w:r w:rsidRPr="004E6298">
              <w:rPr>
                <w:rFonts w:ascii="Arial" w:eastAsia="Calibri" w:hAnsi="Arial" w:cs="Arial"/>
              </w:rPr>
              <w:t xml:space="preserve">4. </w:t>
            </w:r>
          </w:p>
        </w:tc>
        <w:tc>
          <w:tcPr>
            <w:tcW w:w="9224" w:type="dxa"/>
          </w:tcPr>
          <w:p w:rsidR="004016FD" w:rsidRPr="004E6298" w:rsidRDefault="004016FD" w:rsidP="004016FD">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4016FD" w:rsidRPr="004E6298" w:rsidRDefault="004016FD" w:rsidP="004016FD">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016FD" w:rsidRPr="004E6298" w:rsidRDefault="004016FD" w:rsidP="004016FD">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4016FD" w:rsidRPr="004E6298" w:rsidRDefault="004016FD" w:rsidP="004016FD">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4016FD" w:rsidRPr="004E6298" w:rsidRDefault="004016FD" w:rsidP="004016FD">
            <w:pPr>
              <w:snapToGrid w:val="0"/>
              <w:spacing w:after="0"/>
              <w:jc w:val="both"/>
              <w:rPr>
                <w:rFonts w:ascii="Arial" w:eastAsia="Calibri" w:hAnsi="Arial" w:cs="Arial"/>
                <w:lang w:val="sr-Cyrl-CS"/>
              </w:rPr>
            </w:pPr>
            <w:r w:rsidRPr="004E6298">
              <w:rPr>
                <w:rFonts w:ascii="Arial" w:eastAsia="Calibri" w:hAnsi="Arial" w:cs="Arial"/>
              </w:rPr>
              <w:t>Напомена:</w:t>
            </w:r>
          </w:p>
          <w:p w:rsidR="004016FD" w:rsidRPr="004E6298" w:rsidRDefault="004016FD" w:rsidP="004016FD">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4016FD" w:rsidRPr="004E6298" w:rsidRDefault="004016FD" w:rsidP="004016FD">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4016FD" w:rsidRPr="004E6298" w:rsidRDefault="004016FD" w:rsidP="004016FD">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bl>
    <w:p w:rsidR="004016FD" w:rsidRPr="00327718" w:rsidRDefault="004016FD" w:rsidP="004016FD">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Pr>
          <w:rFonts w:ascii="Arial" w:eastAsia="Calibri" w:hAnsi="Arial" w:cs="Arial"/>
          <w:lang w:eastAsia="zh-CN"/>
        </w:rPr>
        <w:t>услов</w:t>
      </w:r>
      <w:r>
        <w:rPr>
          <w:rFonts w:ascii="Arial" w:eastAsia="Calibri" w:hAnsi="Arial" w:cs="Arial"/>
          <w:lang w:val="sr-Cyrl-RS" w:eastAsia="zh-CN"/>
        </w:rPr>
        <w:t>е</w:t>
      </w:r>
      <w:r w:rsidRPr="00327718">
        <w:rPr>
          <w:rFonts w:ascii="Arial" w:eastAsia="Calibri" w:hAnsi="Arial" w:cs="Arial"/>
          <w:lang w:eastAsia="zh-CN"/>
        </w:rPr>
        <w:t xml:space="preserve"> из тачака 1</w:t>
      </w:r>
      <w:r>
        <w:rPr>
          <w:rFonts w:ascii="Arial" w:eastAsia="Calibri" w:hAnsi="Arial" w:cs="Arial"/>
          <w:lang w:eastAsia="zh-CN"/>
        </w:rPr>
        <w:t xml:space="preserve"> </w:t>
      </w:r>
      <w:r w:rsidRPr="00327718">
        <w:rPr>
          <w:rFonts w:ascii="Arial" w:eastAsia="Calibri" w:hAnsi="Arial" w:cs="Arial"/>
          <w:lang w:eastAsia="zh-CN"/>
        </w:rPr>
        <w:t xml:space="preserve">до </w:t>
      </w:r>
      <w:r>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4016FD" w:rsidRPr="00327718" w:rsidRDefault="004016FD" w:rsidP="004016FD">
      <w:pPr>
        <w:numPr>
          <w:ilvl w:val="0"/>
          <w:numId w:val="33"/>
        </w:numPr>
        <w:spacing w:line="240" w:lineRule="auto"/>
        <w:jc w:val="both"/>
        <w:rPr>
          <w:rFonts w:ascii="Arial" w:eastAsia="Calibri" w:hAnsi="Arial" w:cs="Arial"/>
          <w:lang w:val="sr-Cyrl-RS" w:eastAsia="zh-CN"/>
        </w:rPr>
      </w:pPr>
      <w:r w:rsidRPr="00327718">
        <w:rPr>
          <w:rFonts w:ascii="Arial" w:eastAsia="Calibri" w:hAnsi="Arial" w:cs="Arial"/>
        </w:rPr>
        <w:lastRenderedPageBreak/>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4016FD" w:rsidRPr="00327718" w:rsidRDefault="004016FD" w:rsidP="004016FD">
      <w:pPr>
        <w:numPr>
          <w:ilvl w:val="0"/>
          <w:numId w:val="33"/>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 xml:space="preserve">Закона, што доказује достављањем доказа наведених у овом одељку. </w:t>
      </w:r>
    </w:p>
    <w:p w:rsidR="004016FD" w:rsidRPr="00327718" w:rsidRDefault="004016FD" w:rsidP="004016FD">
      <w:pPr>
        <w:numPr>
          <w:ilvl w:val="0"/>
          <w:numId w:val="33"/>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16FD" w:rsidRPr="00327718" w:rsidRDefault="004016FD" w:rsidP="004016FD">
      <w:pPr>
        <w:spacing w:after="0" w:line="240" w:lineRule="auto"/>
        <w:jc w:val="both"/>
        <w:rPr>
          <w:rFonts w:ascii="Arial" w:eastAsia="Calibri" w:hAnsi="Arial" w:cs="Arial"/>
          <w:lang w:val="sr-Cyrl-RS" w:eastAsia="zh-CN"/>
        </w:rPr>
      </w:pPr>
    </w:p>
    <w:p w:rsidR="004016FD" w:rsidRDefault="004016FD" w:rsidP="004016FD">
      <w:pPr>
        <w:spacing w:after="0" w:line="240" w:lineRule="auto"/>
        <w:ind w:left="709"/>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16FD" w:rsidRPr="00327718" w:rsidRDefault="004016FD" w:rsidP="004016FD">
      <w:pPr>
        <w:spacing w:after="0" w:line="240" w:lineRule="auto"/>
        <w:ind w:left="360"/>
        <w:jc w:val="both"/>
        <w:rPr>
          <w:rFonts w:ascii="Arial" w:eastAsia="Calibri" w:hAnsi="Arial" w:cs="Arial"/>
          <w:lang w:val="sr-Cyrl-RS" w:eastAsia="zh-CN"/>
        </w:rPr>
      </w:pPr>
    </w:p>
    <w:p w:rsidR="004016FD" w:rsidRPr="00327718" w:rsidRDefault="004016FD" w:rsidP="004016FD">
      <w:pPr>
        <w:numPr>
          <w:ilvl w:val="0"/>
          <w:numId w:val="33"/>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4016FD" w:rsidRPr="00327718" w:rsidRDefault="004016FD" w:rsidP="004016FD">
      <w:pPr>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4016FD" w:rsidRPr="00327718" w:rsidRDefault="004016FD" w:rsidP="004016FD">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016FD" w:rsidRPr="00327718" w:rsidRDefault="004016FD" w:rsidP="004016FD">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4016FD" w:rsidRDefault="004016FD" w:rsidP="004016FD">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1" w:history="1">
        <w:r w:rsidRPr="00327718">
          <w:rPr>
            <w:rFonts w:ascii="Arial" w:eastAsia="Calibri" w:hAnsi="Arial" w:cs="Arial"/>
            <w:lang w:eastAsia="zh-CN"/>
          </w:rPr>
          <w:t>www.apr.gov.rs</w:t>
        </w:r>
      </w:hyperlink>
    </w:p>
    <w:p w:rsidR="004016FD" w:rsidRPr="004E6298" w:rsidRDefault="004016FD" w:rsidP="004016FD">
      <w:pPr>
        <w:spacing w:after="40" w:line="240" w:lineRule="auto"/>
        <w:ind w:firstLine="720"/>
        <w:rPr>
          <w:rFonts w:ascii="Arial" w:eastAsia="Calibri" w:hAnsi="Arial" w:cs="Arial"/>
          <w:lang w:val="sr-Cyrl-RS" w:eastAsia="zh-CN"/>
        </w:rPr>
      </w:pPr>
    </w:p>
    <w:p w:rsidR="004016FD" w:rsidRPr="00327718" w:rsidRDefault="004016FD" w:rsidP="004016FD">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4016FD" w:rsidRPr="00327718" w:rsidRDefault="004016FD" w:rsidP="004016F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2" w:history="1">
        <w:r w:rsidRPr="00327718">
          <w:rPr>
            <w:rFonts w:ascii="Arial" w:eastAsia="Calibri" w:hAnsi="Arial" w:cs="Arial"/>
            <w:lang w:eastAsia="zh-CN"/>
          </w:rPr>
          <w:t>www.apr.gov.rs</w:t>
        </w:r>
      </w:hyperlink>
    </w:p>
    <w:p w:rsidR="004016FD" w:rsidRPr="00327718" w:rsidRDefault="004016FD" w:rsidP="004016FD">
      <w:pPr>
        <w:spacing w:after="40" w:line="240" w:lineRule="auto"/>
        <w:ind w:firstLine="720"/>
        <w:rPr>
          <w:rFonts w:ascii="Arial" w:eastAsia="Calibri" w:hAnsi="Arial" w:cs="Arial"/>
          <w:lang w:val="sr-Cyrl-RS"/>
        </w:rPr>
      </w:pPr>
    </w:p>
    <w:p w:rsidR="004016FD" w:rsidRPr="00327718" w:rsidRDefault="004016FD" w:rsidP="004016FD">
      <w:pPr>
        <w:numPr>
          <w:ilvl w:val="0"/>
          <w:numId w:val="33"/>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4016FD" w:rsidRPr="008456C1" w:rsidRDefault="004016FD" w:rsidP="004016FD">
      <w:pPr>
        <w:numPr>
          <w:ilvl w:val="0"/>
          <w:numId w:val="33"/>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016FD" w:rsidRPr="00327718" w:rsidRDefault="004016FD" w:rsidP="004016FD">
      <w:pPr>
        <w:numPr>
          <w:ilvl w:val="0"/>
          <w:numId w:val="33"/>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16FD" w:rsidRPr="00327718" w:rsidRDefault="004016FD" w:rsidP="004016FD">
      <w:pPr>
        <w:numPr>
          <w:ilvl w:val="0"/>
          <w:numId w:val="33"/>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16FD" w:rsidRPr="00327718" w:rsidRDefault="004016FD" w:rsidP="004016FD">
      <w:pPr>
        <w:numPr>
          <w:ilvl w:val="0"/>
          <w:numId w:val="33"/>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016FD" w:rsidRDefault="004016FD" w:rsidP="004016FD">
      <w:pPr>
        <w:spacing w:before="120" w:after="0" w:line="240" w:lineRule="auto"/>
        <w:jc w:val="both"/>
        <w:outlineLvl w:val="0"/>
        <w:rPr>
          <w:rFonts w:ascii="Arial" w:eastAsia="Times New Roman" w:hAnsi="Arial" w:cs="Arial"/>
          <w:b/>
          <w:bCs/>
          <w:kern w:val="32"/>
        </w:rPr>
      </w:pPr>
    </w:p>
    <w:p w:rsidR="004016FD" w:rsidRPr="00327718" w:rsidRDefault="004016FD" w:rsidP="004016FD">
      <w:pPr>
        <w:spacing w:before="120" w:after="0" w:line="240" w:lineRule="auto"/>
        <w:jc w:val="both"/>
        <w:outlineLvl w:val="0"/>
        <w:rPr>
          <w:rFonts w:ascii="Arial" w:eastAsia="Times New Roman" w:hAnsi="Arial" w:cs="Arial"/>
          <w:b/>
          <w:bCs/>
          <w:kern w:val="32"/>
          <w:lang w:val="sr-Cyrl-RS"/>
        </w:rPr>
      </w:pPr>
    </w:p>
    <w:p w:rsidR="00A07CC4" w:rsidRDefault="00A07CC4" w:rsidP="00A07CC4">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Arial" w:eastAsia="Times New Roman" w:hAnsi="Arial" w:cs="Arial"/>
          <w:b/>
        </w:rPr>
        <w:lastRenderedPageBreak/>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2"/>
    </w:p>
    <w:p w:rsidR="00A07CC4" w:rsidRDefault="00A07CC4" w:rsidP="00A07CC4">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r w:rsidR="002E7C32">
        <w:rPr>
          <w:rFonts w:ascii="Arial" w:eastAsia="Times New Roman" w:hAnsi="Arial" w:cs="Arial"/>
          <w:b/>
          <w:lang w:val="sr-Latn-RS"/>
        </w:rPr>
        <w:t xml:space="preserve"> </w:t>
      </w:r>
      <w:r w:rsidR="002E7C32">
        <w:rPr>
          <w:rFonts w:ascii="Arial" w:eastAsia="Times New Roman" w:hAnsi="Arial" w:cs="Arial"/>
          <w:b/>
          <w:lang w:val="sr-Cyrl-RS"/>
        </w:rPr>
        <w:t>по партијама</w:t>
      </w:r>
      <w:r>
        <w:rPr>
          <w:rFonts w:ascii="Arial" w:eastAsia="Times New Roman" w:hAnsi="Arial" w:cs="Arial"/>
          <w:b/>
          <w:lang w:val="ru-RU"/>
        </w:rPr>
        <w:t>.</w:t>
      </w:r>
    </w:p>
    <w:p w:rsidR="004016FD" w:rsidRDefault="004016FD" w:rsidP="00A07CC4">
      <w:pPr>
        <w:tabs>
          <w:tab w:val="left" w:pos="567"/>
        </w:tabs>
        <w:spacing w:after="0" w:line="240" w:lineRule="auto"/>
        <w:jc w:val="both"/>
        <w:rPr>
          <w:rFonts w:ascii="Arial" w:eastAsia="Times New Roman" w:hAnsi="Arial" w:cs="Arial"/>
        </w:rPr>
      </w:pPr>
    </w:p>
    <w:p w:rsidR="00775353" w:rsidRPr="00775353" w:rsidRDefault="00775353" w:rsidP="00775353">
      <w:pPr>
        <w:tabs>
          <w:tab w:val="left" w:pos="567"/>
        </w:tabs>
        <w:spacing w:after="0" w:line="240" w:lineRule="auto"/>
        <w:jc w:val="both"/>
        <w:rPr>
          <w:rFonts w:ascii="Arial" w:eastAsia="Times New Roman" w:hAnsi="Arial" w:cs="Arial"/>
          <w:lang w:val="sr-Latn-RS"/>
        </w:rPr>
      </w:pPr>
      <w:r w:rsidRPr="00775353">
        <w:rPr>
          <w:rFonts w:ascii="Arial" w:eastAsia="Times New Roman" w:hAnsi="Arial" w:cs="Arial"/>
          <w:lang w:val="sr-Cyrl-RS"/>
        </w:rPr>
        <w:t xml:space="preserve">У </w:t>
      </w:r>
      <w:r w:rsidRPr="00775353">
        <w:rPr>
          <w:rFonts w:ascii="Arial" w:eastAsia="Times New Roman" w:hAnsi="Arial"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775353">
        <w:rPr>
          <w:rFonts w:ascii="Arial" w:eastAsia="Times New Roman" w:hAnsi="Arial" w:cs="Arial"/>
          <w:b/>
          <w:bCs/>
          <w:lang w:val="sr-Latn-RS"/>
        </w:rPr>
        <w:t>5%</w:t>
      </w:r>
      <w:r w:rsidRPr="00775353">
        <w:rPr>
          <w:rFonts w:ascii="Arial" w:eastAsia="Times New Roman" w:hAnsi="Arial" w:cs="Arial"/>
          <w:lang w:val="sr-Latn-RS"/>
        </w:rPr>
        <w:t xml:space="preserve"> у односу на нaјнижу понуђену цену понуђача који нуди добра </w:t>
      </w:r>
      <w:r w:rsidRPr="00775353">
        <w:rPr>
          <w:rFonts w:ascii="Arial" w:eastAsia="Times New Roman" w:hAnsi="Arial" w:cs="Arial"/>
          <w:lang w:val="sr-Cyrl-RS"/>
        </w:rPr>
        <w:t>страног</w:t>
      </w:r>
      <w:r w:rsidRPr="00775353">
        <w:rPr>
          <w:rFonts w:ascii="Arial" w:eastAsia="Times New Roman" w:hAnsi="Arial" w:cs="Arial"/>
          <w:lang w:val="sr-Latn-RS"/>
        </w:rPr>
        <w:t xml:space="preserve"> порекла.</w:t>
      </w:r>
    </w:p>
    <w:p w:rsidR="004016FD" w:rsidRDefault="004016FD" w:rsidP="00A07CC4">
      <w:pPr>
        <w:tabs>
          <w:tab w:val="left" w:pos="567"/>
        </w:tabs>
        <w:spacing w:after="0" w:line="240" w:lineRule="auto"/>
        <w:jc w:val="both"/>
        <w:rPr>
          <w:rFonts w:ascii="Arial" w:eastAsia="Times New Roman" w:hAnsi="Arial" w:cs="Arial"/>
        </w:rPr>
      </w:pPr>
    </w:p>
    <w:p w:rsidR="004016FD" w:rsidRPr="00327718" w:rsidRDefault="004016FD" w:rsidP="004016F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4016FD" w:rsidRPr="00327718" w:rsidRDefault="004016FD" w:rsidP="004016FD">
      <w:pPr>
        <w:tabs>
          <w:tab w:val="left" w:pos="567"/>
        </w:tabs>
        <w:spacing w:after="0" w:line="240" w:lineRule="auto"/>
        <w:jc w:val="both"/>
        <w:rPr>
          <w:rFonts w:ascii="Arial" w:eastAsia="Times New Roman" w:hAnsi="Arial" w:cs="Arial"/>
          <w:color w:val="00B0F0"/>
          <w:lang w:val="sr-Cyrl-RS"/>
        </w:rPr>
      </w:pPr>
    </w:p>
    <w:p w:rsidR="004016FD" w:rsidRPr="00327718" w:rsidRDefault="004016FD" w:rsidP="004016F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016FD" w:rsidRPr="00327718" w:rsidRDefault="004016FD" w:rsidP="004016FD">
      <w:pPr>
        <w:tabs>
          <w:tab w:val="left" w:pos="567"/>
        </w:tabs>
        <w:spacing w:after="0" w:line="240" w:lineRule="auto"/>
        <w:jc w:val="both"/>
        <w:rPr>
          <w:rFonts w:ascii="Arial" w:eastAsia="Times New Roman" w:hAnsi="Arial" w:cs="Arial"/>
          <w:lang w:val="sr-Cyrl-RS"/>
        </w:rPr>
      </w:pPr>
    </w:p>
    <w:p w:rsidR="004016FD" w:rsidRPr="00327718" w:rsidRDefault="004016FD" w:rsidP="004016F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07CC4" w:rsidRDefault="00A07CC4" w:rsidP="00A07CC4">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EF7683" w:rsidRPr="009004F3" w:rsidRDefault="00EF7683" w:rsidP="004016FD">
      <w:pPr>
        <w:jc w:val="both"/>
        <w:rPr>
          <w:rFonts w:ascii="Arial" w:eastAsia="Times New Roman" w:hAnsi="Arial" w:cs="Arial"/>
          <w:color w:val="000000"/>
          <w:lang w:val="sr-Latn-RS"/>
        </w:rPr>
      </w:pPr>
      <w:r w:rsidRPr="009004F3">
        <w:rPr>
          <w:rFonts w:ascii="Arial" w:eastAsia="Times New Roman" w:hAnsi="Arial" w:cs="Arial"/>
          <w:color w:val="000000"/>
          <w:lang w:val="sr-Latn-RS"/>
        </w:rPr>
        <w:t>Уколико две или више понуда имају исту понуђену цену, као повољнија биће изабрана понуда оног понуђача који је понудио дужи гарантни рок.</w:t>
      </w:r>
      <w:r w:rsidR="004016FD">
        <w:rPr>
          <w:rFonts w:ascii="Arial" w:hAnsi="Arial" w:cs="Arial"/>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EF7683" w:rsidRDefault="00EF7683" w:rsidP="004016FD">
      <w:pPr>
        <w:spacing w:after="0"/>
        <w:jc w:val="both"/>
        <w:rPr>
          <w:rFonts w:ascii="Arial" w:eastAsia="Times New Roman" w:hAnsi="Arial" w:cs="Arial"/>
          <w:color w:val="000000"/>
          <w:lang w:val="sr-Latn-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w:t>
      </w:r>
      <w:r w:rsidR="00775353">
        <w:rPr>
          <w:rFonts w:ascii="Arial" w:eastAsia="Times New Roman" w:hAnsi="Arial" w:cs="Arial"/>
          <w:color w:val="000000"/>
          <w:lang w:val="sr-Cyrl-RS"/>
        </w:rPr>
        <w:t xml:space="preserve"> </w:t>
      </w:r>
      <w:r w:rsidRPr="009004F3">
        <w:rPr>
          <w:rFonts w:ascii="Arial" w:eastAsia="Times New Roman" w:hAnsi="Arial" w:cs="Arial"/>
          <w:color w:val="000000"/>
          <w:lang w:val="sr-Latn-RS"/>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4016FD" w:rsidRDefault="004016FD" w:rsidP="004016FD">
      <w:pPr>
        <w:spacing w:after="0"/>
        <w:jc w:val="both"/>
        <w:rPr>
          <w:rFonts w:ascii="Arial" w:eastAsia="Times New Roman" w:hAnsi="Arial" w:cs="Arial"/>
          <w:lang w:val="sr-Cyrl-RS"/>
        </w:rPr>
      </w:pPr>
    </w:p>
    <w:p w:rsidR="00775353" w:rsidRDefault="00775353" w:rsidP="004016FD">
      <w:pPr>
        <w:spacing w:after="0"/>
        <w:jc w:val="both"/>
        <w:rPr>
          <w:rFonts w:ascii="Arial" w:eastAsia="Times New Roman" w:hAnsi="Arial" w:cs="Arial"/>
          <w:lang w:val="sr-Cyrl-RS"/>
        </w:rPr>
      </w:pPr>
    </w:p>
    <w:p w:rsidR="004016FD" w:rsidRPr="008016BA" w:rsidRDefault="004016FD" w:rsidP="004016FD">
      <w:pPr>
        <w:spacing w:after="0"/>
        <w:jc w:val="both"/>
        <w:rPr>
          <w:rFonts w:ascii="Arial" w:eastAsia="Times New Roman" w:hAnsi="Arial" w:cs="Arial"/>
          <w:lang w:val="sr-Cyrl-RS"/>
        </w:rPr>
      </w:pPr>
    </w:p>
    <w:p w:rsidR="00327718" w:rsidRPr="00327718" w:rsidRDefault="00327718" w:rsidP="00E55674">
      <w:pPr>
        <w:keepNext/>
        <w:numPr>
          <w:ilvl w:val="0"/>
          <w:numId w:val="10"/>
        </w:numPr>
        <w:tabs>
          <w:tab w:val="left" w:pos="567"/>
        </w:tabs>
        <w:spacing w:after="0" w:line="240" w:lineRule="auto"/>
        <w:ind w:left="284" w:hanging="284"/>
        <w:outlineLvl w:val="0"/>
        <w:rPr>
          <w:rFonts w:ascii="Arial" w:eastAsia="Times New Roman" w:hAnsi="Arial" w:cs="Arial"/>
          <w:b/>
        </w:rPr>
      </w:pPr>
      <w:bookmarkStart w:id="185" w:name="_Toc442559887"/>
      <w:r w:rsidRPr="00327718">
        <w:rPr>
          <w:rFonts w:ascii="Arial" w:eastAsia="Times New Roman" w:hAnsi="Arial" w:cs="Arial"/>
          <w:b/>
        </w:rPr>
        <w:lastRenderedPageBreak/>
        <w:t>УПУТСТВО ПОНУЂАЧИМА КАКО ДА САЧИНЕ ПОНУДУ</w:t>
      </w:r>
      <w:bookmarkEnd w:id="18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16FD" w:rsidRPr="00327718" w:rsidRDefault="004016FD" w:rsidP="00327718">
      <w:pPr>
        <w:tabs>
          <w:tab w:val="left" w:pos="567"/>
        </w:tabs>
        <w:spacing w:after="0" w:line="240" w:lineRule="auto"/>
        <w:jc w:val="both"/>
        <w:rPr>
          <w:rFonts w:ascii="Arial" w:eastAsia="Times New Roman" w:hAnsi="Arial" w:cs="Arial"/>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8C4CC9" w:rsidRPr="008C4CC9" w:rsidRDefault="008C4CC9" w:rsidP="008C4CC9">
      <w:pPr>
        <w:tabs>
          <w:tab w:val="left" w:pos="1134"/>
        </w:tabs>
        <w:spacing w:after="80" w:line="240" w:lineRule="auto"/>
        <w:jc w:val="both"/>
        <w:rPr>
          <w:rFonts w:ascii="Arial" w:eastAsia="Times New Roman" w:hAnsi="Arial" w:cs="Arial"/>
        </w:rPr>
      </w:pPr>
      <w:r w:rsidRPr="008C4CC9">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8C4CC9" w:rsidRPr="008C4CC9" w:rsidRDefault="008C4CC9" w:rsidP="008C4CC9">
      <w:pPr>
        <w:tabs>
          <w:tab w:val="left" w:pos="1134"/>
        </w:tabs>
        <w:spacing w:after="80" w:line="240" w:lineRule="auto"/>
        <w:jc w:val="both"/>
        <w:rPr>
          <w:rFonts w:ascii="Arial" w:eastAsia="Times New Roman" w:hAnsi="Arial" w:cs="Arial"/>
        </w:rPr>
      </w:pPr>
      <w:r w:rsidRPr="008C4CC9">
        <w:rPr>
          <w:rFonts w:ascii="Arial" w:eastAsia="Times New Roman" w:hAnsi="Arial" w:cs="Arial"/>
        </w:rPr>
        <w:t>Понуда са свим прилозима мора бити сачињена на српском језику.</w:t>
      </w:r>
    </w:p>
    <w:p w:rsidR="008C4CC9" w:rsidRPr="00350A54" w:rsidRDefault="008C4CC9" w:rsidP="008C4CC9">
      <w:pPr>
        <w:tabs>
          <w:tab w:val="left" w:pos="1134"/>
        </w:tabs>
        <w:spacing w:after="80" w:line="240" w:lineRule="auto"/>
        <w:jc w:val="both"/>
        <w:rPr>
          <w:rFonts w:ascii="Arial" w:eastAsia="Times New Roman" w:hAnsi="Arial" w:cs="Arial"/>
          <w:lang w:val="sr-Cyrl-RS"/>
        </w:rPr>
      </w:pPr>
      <w:r w:rsidRPr="008C4CC9">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D85E27">
        <w:rPr>
          <w:rFonts w:ascii="Arial" w:eastAsia="Times New Roman" w:hAnsi="Arial" w:cs="Arial"/>
          <w:lang w:val="sr-Cyrl-RS"/>
        </w:rPr>
        <w:t xml:space="preserve"> </w:t>
      </w:r>
      <w:r w:rsidR="00D85E27" w:rsidRPr="00D85E27">
        <w:rPr>
          <w:rFonts w:ascii="Arial" w:eastAsia="Times New Roman" w:hAnsi="Arial" w:cs="Arial"/>
          <w:bCs/>
          <w:lang w:val="sr-Cyrl-RS"/>
        </w:rPr>
        <w:t>Каталог или изводи из каталога могу бити  на српском или енглеском језику. Уколико су каталог или изводи из каталога на неком другом страном језику, понуђач је дужан да достави превод на српском или енглеском језику</w:t>
      </w:r>
      <w:r w:rsidRPr="008C4CC9">
        <w:rPr>
          <w:rFonts w:ascii="Arial" w:eastAsia="Times New Roman" w:hAnsi="Arial" w:cs="Arial"/>
        </w:rPr>
        <w:t xml:space="preserve"> Преводи се достављају по захтеву Наручиоца, у фази стручне оцене понуда и морају бити оверени од стране судског тумача.</w:t>
      </w:r>
    </w:p>
    <w:p w:rsidR="00EF7683" w:rsidRPr="004614EF" w:rsidRDefault="00EF7683" w:rsidP="00E55674">
      <w:pPr>
        <w:pStyle w:val="ListParagraph"/>
        <w:keepNext/>
        <w:numPr>
          <w:ilvl w:val="1"/>
          <w:numId w:val="8"/>
        </w:numPr>
        <w:tabs>
          <w:tab w:val="left" w:pos="567"/>
        </w:tabs>
        <w:spacing w:after="0" w:line="240" w:lineRule="auto"/>
        <w:jc w:val="both"/>
        <w:outlineLvl w:val="1"/>
        <w:rPr>
          <w:rFonts w:ascii="Arial" w:eastAsia="Times New Roman" w:hAnsi="Arial" w:cs="Arial"/>
          <w:b/>
        </w:rPr>
      </w:pPr>
      <w:r w:rsidRPr="004614EF">
        <w:rPr>
          <w:rFonts w:ascii="Arial" w:eastAsia="Times New Roman" w:hAnsi="Arial" w:cs="Arial"/>
          <w:b/>
        </w:rPr>
        <w:t>Начин састављања и подношења понуде</w:t>
      </w:r>
    </w:p>
    <w:p w:rsidR="00EF7683" w:rsidRDefault="00EF7683" w:rsidP="00EF7683">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F7683" w:rsidRDefault="00EF7683" w:rsidP="00EF7683">
      <w:pPr>
        <w:tabs>
          <w:tab w:val="left" w:pos="567"/>
        </w:tabs>
        <w:spacing w:after="0" w:line="240" w:lineRule="auto"/>
        <w:jc w:val="both"/>
        <w:rPr>
          <w:rFonts w:ascii="Arial" w:eastAsia="Times New Roman" w:hAnsi="Arial" w:cs="Arial"/>
          <w:sz w:val="16"/>
          <w:szCs w:val="16"/>
          <w:lang w:val="sr-Cyrl-RS"/>
        </w:rPr>
      </w:pPr>
    </w:p>
    <w:p w:rsidR="00EF7683" w:rsidRDefault="00EF7683" w:rsidP="00EF7683">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F7683" w:rsidRDefault="00EF7683" w:rsidP="00EF7683">
      <w:pPr>
        <w:tabs>
          <w:tab w:val="left" w:pos="567"/>
        </w:tabs>
        <w:spacing w:after="0" w:line="240" w:lineRule="auto"/>
        <w:jc w:val="both"/>
        <w:rPr>
          <w:rFonts w:ascii="Arial" w:eastAsia="Times New Roman" w:hAnsi="Arial" w:cs="Arial"/>
          <w:sz w:val="16"/>
          <w:szCs w:val="16"/>
          <w:lang w:val="ru-RU"/>
        </w:rPr>
      </w:pPr>
    </w:p>
    <w:p w:rsidR="00EF7683" w:rsidRDefault="00EF7683" w:rsidP="00EF7683">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EF7683" w:rsidRDefault="00EF7683" w:rsidP="00EF7683">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E7C32" w:rsidRDefault="00EF7683" w:rsidP="00EF7683">
      <w:pPr>
        <w:tabs>
          <w:tab w:val="left" w:pos="567"/>
        </w:tabs>
        <w:spacing w:after="0" w:line="240" w:lineRule="auto"/>
        <w:jc w:val="both"/>
        <w:rPr>
          <w:rFonts w:ascii="Arial" w:eastAsia="Times New Roman" w:hAnsi="Arial" w:cs="Arial"/>
          <w:b/>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14301E">
        <w:rPr>
          <w:rFonts w:ascii="Arial" w:eastAsia="Times New Roman" w:hAnsi="Arial" w:cs="Arial"/>
          <w:b/>
          <w:lang w:val="sr-Cyrl-RS"/>
        </w:rPr>
        <w:t>Пнеуматски погони багер станице и силоса пепела- ТЕНТ Б</w:t>
      </w:r>
      <w:r>
        <w:rPr>
          <w:rFonts w:ascii="Arial" w:eastAsia="Times New Roman" w:hAnsi="Arial" w:cs="Arial"/>
          <w:b/>
          <w:lang w:val="ru-RU"/>
        </w:rPr>
        <w:t xml:space="preserve"> </w:t>
      </w:r>
    </w:p>
    <w:p w:rsidR="002E7C32" w:rsidRPr="002E7C32" w:rsidRDefault="002E7C32" w:rsidP="002E7C32">
      <w:pPr>
        <w:tabs>
          <w:tab w:val="left" w:pos="567"/>
        </w:tabs>
        <w:spacing w:after="0" w:line="240" w:lineRule="auto"/>
        <w:jc w:val="both"/>
        <w:rPr>
          <w:rFonts w:ascii="Arial" w:eastAsia="Times New Roman" w:hAnsi="Arial" w:cs="Arial"/>
          <w:b/>
          <w:lang w:val="sr-Cyrl-RS"/>
        </w:rPr>
      </w:pPr>
      <w:r w:rsidRPr="002E7C32">
        <w:rPr>
          <w:rFonts w:ascii="Arial" w:eastAsia="Times New Roman" w:hAnsi="Arial" w:cs="Arial"/>
          <w:b/>
          <w:lang w:val="sr-Cyrl-RS"/>
        </w:rPr>
        <w:t xml:space="preserve">Партија 1: </w:t>
      </w:r>
      <w:r w:rsidR="004016FD" w:rsidRPr="004016FD">
        <w:rPr>
          <w:rFonts w:ascii="Arial" w:eastAsia="Times New Roman" w:hAnsi="Arial" w:cs="Arial"/>
          <w:b/>
          <w:lang w:val="ru-RU"/>
        </w:rPr>
        <w:t>Пнеуматски погони багер станице</w:t>
      </w:r>
    </w:p>
    <w:p w:rsidR="002E7C32" w:rsidRPr="002E7C32" w:rsidRDefault="002E7C32" w:rsidP="002E7C32">
      <w:pPr>
        <w:tabs>
          <w:tab w:val="left" w:pos="567"/>
        </w:tabs>
        <w:spacing w:after="0" w:line="240" w:lineRule="auto"/>
        <w:jc w:val="both"/>
        <w:rPr>
          <w:rFonts w:ascii="Arial" w:eastAsia="Times New Roman" w:hAnsi="Arial" w:cs="Arial"/>
          <w:b/>
          <w:lang w:val="sr-Cyrl-RS"/>
        </w:rPr>
      </w:pPr>
      <w:r w:rsidRPr="002E7C32">
        <w:rPr>
          <w:rFonts w:ascii="Arial" w:eastAsia="Times New Roman" w:hAnsi="Arial" w:cs="Arial"/>
          <w:b/>
          <w:lang w:val="sr-Cyrl-RS"/>
        </w:rPr>
        <w:t xml:space="preserve">Партија 2: </w:t>
      </w:r>
      <w:r w:rsidR="004016FD" w:rsidRPr="004016FD">
        <w:rPr>
          <w:rFonts w:ascii="Arial" w:eastAsia="Times New Roman" w:hAnsi="Arial" w:cs="Arial"/>
          <w:b/>
          <w:lang w:val="sr-Cyrl-RS"/>
        </w:rPr>
        <w:t>Пнеуматски погони багер станице и силоса пепела</w:t>
      </w:r>
    </w:p>
    <w:p w:rsidR="00EF7683" w:rsidRPr="004016FD" w:rsidRDefault="00EF7683" w:rsidP="00EF7683">
      <w:pPr>
        <w:tabs>
          <w:tab w:val="left" w:pos="567"/>
        </w:tabs>
        <w:spacing w:after="0" w:line="240" w:lineRule="auto"/>
        <w:jc w:val="both"/>
        <w:rPr>
          <w:rFonts w:ascii="Arial" w:eastAsia="Times New Roman" w:hAnsi="Arial" w:cs="Arial"/>
          <w:b/>
          <w:lang w:val="hr-HR"/>
        </w:rPr>
      </w:pPr>
      <w:r>
        <w:rPr>
          <w:rFonts w:ascii="Arial" w:eastAsia="Times New Roman" w:hAnsi="Arial" w:cs="Arial"/>
          <w:b/>
          <w:lang w:val="ru-RU"/>
        </w:rPr>
        <w:t xml:space="preserve">Јавна набавка број </w:t>
      </w:r>
      <w:r w:rsidR="004016FD">
        <w:rPr>
          <w:rFonts w:ascii="Arial" w:eastAsia="Times New Roman" w:hAnsi="Arial" w:cs="Arial"/>
          <w:b/>
          <w:lang w:val="sr-Cyrl-RS"/>
        </w:rPr>
        <w:t xml:space="preserve">ЈН </w:t>
      </w:r>
      <w:r w:rsidR="004016FD" w:rsidRPr="004016FD">
        <w:rPr>
          <w:rFonts w:ascii="Arial" w:eastAsia="Times New Roman" w:hAnsi="Arial" w:cs="Arial"/>
          <w:b/>
          <w:lang w:val="hr-HR"/>
        </w:rPr>
        <w:t>3000/0788/2017</w:t>
      </w:r>
      <w:r w:rsidR="004016FD" w:rsidRPr="004016FD">
        <w:rPr>
          <w:rFonts w:ascii="Arial" w:eastAsia="Times New Roman" w:hAnsi="Arial" w:cs="Arial"/>
          <w:b/>
        </w:rPr>
        <w:t xml:space="preserve"> </w:t>
      </w:r>
      <w:r w:rsidR="004016FD" w:rsidRPr="004016FD">
        <w:rPr>
          <w:rFonts w:ascii="Arial" w:eastAsia="Times New Roman" w:hAnsi="Arial" w:cs="Arial"/>
          <w:b/>
          <w:lang w:val="hr-HR"/>
        </w:rPr>
        <w:t>(1486/2017</w:t>
      </w:r>
      <w:r w:rsidR="004016FD" w:rsidRPr="004016FD">
        <w:rPr>
          <w:rFonts w:ascii="Arial" w:eastAsia="Times New Roman" w:hAnsi="Arial" w:cs="Arial"/>
          <w:b/>
          <w:lang w:val="sr-Cyrl-RS"/>
        </w:rPr>
        <w:t>), 3000/0790/2017 (</w:t>
      </w:r>
      <w:r w:rsidR="004016FD" w:rsidRPr="004016FD">
        <w:rPr>
          <w:rFonts w:ascii="Arial" w:eastAsia="Times New Roman" w:hAnsi="Arial" w:cs="Arial"/>
          <w:b/>
          <w:lang w:val="hr-HR"/>
        </w:rPr>
        <w:t>1489/2017)</w:t>
      </w:r>
      <w:r>
        <w:rPr>
          <w:rFonts w:ascii="Arial" w:eastAsia="Times New Roman" w:hAnsi="Arial" w:cs="Arial"/>
          <w:b/>
          <w:lang w:val="ru-RU"/>
        </w:rPr>
        <w:t xml:space="preserve"> - НЕ ОТВАРАТИ“, уручити Писарници ТЕНТ Б за </w:t>
      </w:r>
      <w:r w:rsidR="00A9520E">
        <w:rPr>
          <w:rFonts w:ascii="Arial" w:eastAsia="Times New Roman" w:hAnsi="Arial" w:cs="Arial"/>
          <w:b/>
          <w:lang w:val="ru-RU"/>
        </w:rPr>
        <w:t>Срђана Жунића</w:t>
      </w:r>
      <w:r>
        <w:rPr>
          <w:rFonts w:ascii="Arial" w:eastAsia="Times New Roman" w:hAnsi="Arial" w:cs="Arial"/>
          <w:b/>
          <w:lang w:val="ru-RU"/>
        </w:rPr>
        <w:t>.</w:t>
      </w:r>
    </w:p>
    <w:p w:rsidR="00EF7683" w:rsidRDefault="00EF7683" w:rsidP="00EF7683">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F7683" w:rsidRDefault="00EF7683" w:rsidP="00EF7683">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EF7683" w:rsidRDefault="00EF7683" w:rsidP="00EF7683">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EF7683" w:rsidRDefault="00EF7683" w:rsidP="00EF7683">
      <w:pPr>
        <w:tabs>
          <w:tab w:val="left" w:pos="567"/>
        </w:tabs>
        <w:spacing w:after="0" w:line="240" w:lineRule="auto"/>
        <w:jc w:val="both"/>
        <w:rPr>
          <w:rFonts w:ascii="Arial" w:eastAsia="Times New Roman" w:hAnsi="Arial" w:cs="Arial"/>
          <w:sz w:val="16"/>
          <w:szCs w:val="16"/>
          <w:lang w:val="sr-Cyrl-RS"/>
        </w:rPr>
      </w:pPr>
    </w:p>
    <w:p w:rsidR="00EF7683" w:rsidRDefault="00EF7683" w:rsidP="00EF7683">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EF7683" w:rsidRPr="008016BA" w:rsidRDefault="00EF7683" w:rsidP="00EF7683">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F7683" w:rsidRPr="008016BA" w:rsidRDefault="00EF7683" w:rsidP="00EF7683">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F7683" w:rsidRDefault="00EF7683" w:rsidP="00EF7683">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775C6D" w:rsidRPr="00775C6D" w:rsidRDefault="00775C6D"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88" w:name="_Toc441651579"/>
      <w:bookmarkStart w:id="189" w:name="_Toc442559890"/>
      <w:r w:rsidRPr="00327718">
        <w:rPr>
          <w:rFonts w:ascii="Arial" w:eastAsia="Times New Roman" w:hAnsi="Arial" w:cs="Arial"/>
          <w:b/>
        </w:rPr>
        <w:t>Обавезна садржина понуде</w:t>
      </w:r>
      <w:bookmarkEnd w:id="188"/>
      <w:bookmarkEnd w:id="189"/>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614EF" w:rsidRDefault="004614EF" w:rsidP="00E55674">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614EF" w:rsidRPr="00A07CC4" w:rsidRDefault="004614EF" w:rsidP="00E55674">
      <w:pPr>
        <w:numPr>
          <w:ilvl w:val="0"/>
          <w:numId w:val="17"/>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775353" w:rsidRDefault="00775353" w:rsidP="00E55674">
      <w:pPr>
        <w:pStyle w:val="ListParagraph"/>
        <w:numPr>
          <w:ilvl w:val="0"/>
          <w:numId w:val="17"/>
        </w:numPr>
        <w:tabs>
          <w:tab w:val="left" w:pos="567"/>
        </w:tabs>
        <w:spacing w:after="0" w:line="240" w:lineRule="auto"/>
        <w:jc w:val="both"/>
        <w:rPr>
          <w:rFonts w:ascii="Arial" w:eastAsia="Times New Roman" w:hAnsi="Arial" w:cs="Arial"/>
          <w:lang w:val="ru-RU"/>
        </w:rPr>
      </w:pPr>
      <w:r w:rsidRPr="00775353">
        <w:rPr>
          <w:rFonts w:ascii="Arial" w:eastAsia="Times New Roman" w:hAnsi="Arial" w:cs="Arial"/>
          <w:lang w:val="sr-Cyrl-RS"/>
        </w:rPr>
        <w:t>Споразум о заједничком извршењу (уколико понуду подноси група понуђача)</w:t>
      </w:r>
    </w:p>
    <w:p w:rsidR="00775353" w:rsidRDefault="00775353" w:rsidP="00775353">
      <w:pPr>
        <w:pStyle w:val="ListParagraph"/>
        <w:numPr>
          <w:ilvl w:val="0"/>
          <w:numId w:val="17"/>
        </w:numPr>
        <w:rPr>
          <w:rFonts w:ascii="Arial" w:eastAsia="Times New Roman" w:hAnsi="Arial" w:cs="Arial"/>
          <w:lang w:val="ru-RU"/>
        </w:rPr>
      </w:pPr>
      <w:r w:rsidRPr="00775353">
        <w:rPr>
          <w:rFonts w:ascii="Arial" w:eastAsia="Times New Roman" w:hAnsi="Arial" w:cs="Arial"/>
          <w:lang w:val="ru-RU"/>
        </w:rPr>
        <w:t>Овлашћење за потписника (ако не потписује заступник)</w:t>
      </w:r>
    </w:p>
    <w:p w:rsidR="00D85E27" w:rsidRPr="00775353" w:rsidRDefault="00D85E27" w:rsidP="00775353">
      <w:pPr>
        <w:pStyle w:val="ListParagraph"/>
        <w:numPr>
          <w:ilvl w:val="0"/>
          <w:numId w:val="17"/>
        </w:numPr>
        <w:rPr>
          <w:rFonts w:ascii="Arial" w:eastAsia="Times New Roman" w:hAnsi="Arial" w:cs="Arial"/>
          <w:lang w:val="ru-RU"/>
        </w:rPr>
      </w:pPr>
      <w:r w:rsidRPr="00D85E27">
        <w:rPr>
          <w:rFonts w:ascii="Arial" w:eastAsia="Times New Roman" w:hAnsi="Arial" w:cs="Arial"/>
          <w:bCs/>
          <w:iCs/>
          <w:lang w:val="sr-Cyrl-RS"/>
        </w:rPr>
        <w:t>Каталог или изводи из каталога произвођача из којих се јасно може видети да понуђена   опрема по техничким карактеристикама одговара захтеваној опреми</w:t>
      </w:r>
    </w:p>
    <w:p w:rsidR="004E7307" w:rsidRPr="004E7307" w:rsidRDefault="004E7307" w:rsidP="004E7307">
      <w:pPr>
        <w:tabs>
          <w:tab w:val="left" w:pos="567"/>
        </w:tabs>
        <w:spacing w:after="0" w:line="240" w:lineRule="auto"/>
        <w:jc w:val="both"/>
        <w:rPr>
          <w:rFonts w:ascii="Arial" w:eastAsia="Times New Roman" w:hAnsi="Arial" w:cs="Arial"/>
          <w:lang w:val="ru-RU"/>
        </w:rPr>
      </w:pPr>
      <w:r w:rsidRPr="004E7307">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614EF" w:rsidRPr="00BF4EC4" w:rsidRDefault="004614EF" w:rsidP="004614EF">
      <w:pPr>
        <w:tabs>
          <w:tab w:val="left" w:pos="567"/>
        </w:tabs>
        <w:spacing w:after="0" w:line="240" w:lineRule="auto"/>
        <w:jc w:val="both"/>
        <w:rPr>
          <w:rFonts w:ascii="Arial" w:eastAsia="Times New Roman" w:hAnsi="Arial" w:cs="Arial"/>
          <w:lang w:val="ru-RU"/>
        </w:rPr>
      </w:pPr>
    </w:p>
    <w:p w:rsidR="004614EF" w:rsidRDefault="004614EF" w:rsidP="004614E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90" w:name="_Toc441651580"/>
      <w:bookmarkStart w:id="191" w:name="_Toc442559891"/>
      <w:r w:rsidRPr="00327718">
        <w:rPr>
          <w:rFonts w:ascii="Arial" w:eastAsia="Times New Roman" w:hAnsi="Arial" w:cs="Arial"/>
          <w:b/>
        </w:rPr>
        <w:t>Подношење и отварање понуда</w:t>
      </w:r>
      <w:bookmarkEnd w:id="190"/>
      <w:bookmarkEnd w:id="191"/>
    </w:p>
    <w:p w:rsidR="00327718" w:rsidRPr="002E7C32" w:rsidRDefault="00327718" w:rsidP="00327718">
      <w:pPr>
        <w:tabs>
          <w:tab w:val="left" w:pos="567"/>
        </w:tabs>
        <w:spacing w:after="0" w:line="240" w:lineRule="auto"/>
        <w:jc w:val="both"/>
        <w:rPr>
          <w:rFonts w:ascii="Arial" w:eastAsia="Times New Roman" w:hAnsi="Arial" w:cs="Arial"/>
          <w:lang w:val="sr-Cyrl-CS"/>
        </w:rPr>
      </w:pPr>
      <w:r w:rsidRPr="002E7C32">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2E7C32">
        <w:rPr>
          <w:rFonts w:ascii="Arial" w:eastAsia="Times New Roman" w:hAnsi="Arial" w:cs="Arial"/>
          <w:lang w:val="sr-Cyrl-CS"/>
        </w:rPr>
        <w:t>.</w:t>
      </w:r>
    </w:p>
    <w:p w:rsidR="00327718" w:rsidRPr="002E7C32" w:rsidRDefault="00327718" w:rsidP="00327718">
      <w:pPr>
        <w:tabs>
          <w:tab w:val="left" w:pos="567"/>
        </w:tabs>
        <w:spacing w:after="0" w:line="240" w:lineRule="auto"/>
        <w:jc w:val="both"/>
        <w:rPr>
          <w:rFonts w:ascii="Arial" w:eastAsia="Times New Roman" w:hAnsi="Arial" w:cs="Arial"/>
          <w:lang w:val="sr-Cyrl-CS"/>
        </w:rPr>
      </w:pPr>
      <w:r w:rsidRPr="002E7C32">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2E7C32" w:rsidRDefault="00327718" w:rsidP="00327718">
      <w:pPr>
        <w:tabs>
          <w:tab w:val="left" w:pos="567"/>
        </w:tabs>
        <w:spacing w:after="0" w:line="240" w:lineRule="auto"/>
        <w:jc w:val="both"/>
        <w:rPr>
          <w:rFonts w:ascii="Arial" w:eastAsia="Times New Roman" w:hAnsi="Arial" w:cs="Arial"/>
        </w:rPr>
      </w:pPr>
      <w:r w:rsidRPr="002E7C32">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2E7C32">
        <w:rPr>
          <w:rFonts w:ascii="Arial" w:eastAsia="Times New Roman" w:hAnsi="Arial" w:cs="Arial"/>
          <w:lang w:val="sr-Cyrl-RS"/>
        </w:rPr>
        <w:t>О</w:t>
      </w:r>
      <w:r w:rsidRPr="002E7C32">
        <w:rPr>
          <w:rFonts w:ascii="Arial" w:eastAsia="Times New Roman" w:hAnsi="Arial" w:cs="Arial"/>
        </w:rPr>
        <w:t>гранак ТЕНТ,</w:t>
      </w:r>
      <w:r w:rsidRPr="002E7C32">
        <w:rPr>
          <w:rFonts w:ascii="Arial" w:eastAsia="Times New Roman" w:hAnsi="Arial" w:cs="Arial"/>
          <w:color w:val="00B0F0"/>
        </w:rPr>
        <w:t xml:space="preserve"> </w:t>
      </w:r>
      <w:r w:rsidRPr="002E7C32">
        <w:rPr>
          <w:rFonts w:ascii="Arial" w:eastAsia="Times New Roman" w:hAnsi="Arial" w:cs="Arial"/>
          <w:lang w:val="ru-RU"/>
        </w:rPr>
        <w:t>ТЕНТ –Б Ушће</w:t>
      </w:r>
      <w:r w:rsidRPr="002E7C32">
        <w:rPr>
          <w:rFonts w:ascii="Arial" w:eastAsia="Times New Roman" w:hAnsi="Arial" w:cs="Arial"/>
        </w:rPr>
        <w:t xml:space="preserve">, </w:t>
      </w:r>
      <w:r w:rsidR="00A9520E">
        <w:rPr>
          <w:rFonts w:ascii="Arial" w:eastAsia="Times New Roman" w:hAnsi="Arial" w:cs="Arial"/>
          <w:lang w:val="sr-Cyrl-RS"/>
        </w:rPr>
        <w:t>просторије комерцијалне службе</w:t>
      </w:r>
      <w:r w:rsidRPr="002E7C32">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2E7C32">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w:t>
      </w:r>
      <w:r w:rsidRPr="00327718">
        <w:rPr>
          <w:rFonts w:ascii="Arial" w:eastAsia="Times New Roman" w:hAnsi="Arial" w:cs="Arial"/>
        </w:rPr>
        <w:t xml:space="preserve">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2E7C32"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92" w:name="_Toc441651581"/>
      <w:bookmarkStart w:id="193" w:name="_Toc442559892"/>
      <w:r w:rsidRPr="002E7C32">
        <w:rPr>
          <w:rFonts w:ascii="Arial" w:eastAsia="Times New Roman" w:hAnsi="Arial" w:cs="Arial"/>
          <w:b/>
        </w:rPr>
        <w:t>Начин подношења понуде</w:t>
      </w:r>
      <w:bookmarkEnd w:id="192"/>
      <w:bookmarkEnd w:id="193"/>
    </w:p>
    <w:p w:rsidR="00327718" w:rsidRPr="002E7C32" w:rsidRDefault="00327718" w:rsidP="00327718">
      <w:pPr>
        <w:tabs>
          <w:tab w:val="left" w:pos="567"/>
        </w:tabs>
        <w:spacing w:after="0" w:line="240" w:lineRule="auto"/>
        <w:jc w:val="both"/>
        <w:rPr>
          <w:rFonts w:ascii="Arial" w:eastAsia="Times New Roman" w:hAnsi="Arial" w:cs="Arial"/>
          <w:lang w:val="ru-RU"/>
        </w:rPr>
      </w:pPr>
      <w:r w:rsidRPr="002E7C32">
        <w:rPr>
          <w:rFonts w:ascii="Arial" w:eastAsia="Times New Roman" w:hAnsi="Arial" w:cs="Arial"/>
          <w:lang w:val="ru-RU"/>
        </w:rPr>
        <w:t>Понуђач може поднети само једну понуду.</w:t>
      </w:r>
    </w:p>
    <w:p w:rsidR="00327718" w:rsidRPr="002E7C32" w:rsidRDefault="00327718" w:rsidP="00327718">
      <w:pPr>
        <w:tabs>
          <w:tab w:val="left" w:pos="567"/>
        </w:tabs>
        <w:spacing w:after="0" w:line="240" w:lineRule="auto"/>
        <w:jc w:val="both"/>
        <w:rPr>
          <w:rFonts w:ascii="Arial" w:eastAsia="Times New Roman" w:hAnsi="Arial" w:cs="Arial"/>
          <w:lang w:val="ru-RU"/>
        </w:rPr>
      </w:pPr>
      <w:r w:rsidRPr="002E7C32">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2E7C32" w:rsidRDefault="00327718" w:rsidP="00327718">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2E7C32" w:rsidRDefault="00327718" w:rsidP="00327718">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Default="00327718" w:rsidP="00327718">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w:t>
      </w:r>
      <w:r w:rsidR="00EA13F8" w:rsidRPr="002E7C32">
        <w:rPr>
          <w:rFonts w:ascii="Arial" w:eastAsia="Times New Roman" w:hAnsi="Arial" w:cs="Arial"/>
        </w:rPr>
        <w:t>јој се појављује биће одбијена.</w:t>
      </w:r>
    </w:p>
    <w:p w:rsidR="004B7AF7" w:rsidRPr="004B7AF7" w:rsidRDefault="004B7AF7" w:rsidP="00327718">
      <w:pPr>
        <w:tabs>
          <w:tab w:val="left" w:pos="567"/>
        </w:tabs>
        <w:spacing w:after="0" w:line="240" w:lineRule="auto"/>
        <w:jc w:val="both"/>
        <w:rPr>
          <w:rFonts w:ascii="Arial" w:eastAsia="Times New Roman" w:hAnsi="Arial" w:cs="Arial"/>
          <w:lang w:val="sr-Cyrl-R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94" w:name="_Toc441651582"/>
      <w:bookmarkStart w:id="195" w:name="_Toc442559893"/>
      <w:r w:rsidRPr="00327718">
        <w:rPr>
          <w:rFonts w:ascii="Arial" w:eastAsia="Times New Roman" w:hAnsi="Arial" w:cs="Arial"/>
          <w:b/>
        </w:rPr>
        <w:t>Измена, допуна и опозив понуде</w:t>
      </w:r>
      <w:bookmarkEnd w:id="194"/>
      <w:bookmarkEnd w:id="195"/>
    </w:p>
    <w:p w:rsidR="002E7C32" w:rsidRDefault="00327718" w:rsidP="00327718">
      <w:pPr>
        <w:tabs>
          <w:tab w:val="left" w:pos="567"/>
        </w:tabs>
        <w:spacing w:after="0"/>
        <w:jc w:val="both"/>
        <w:rPr>
          <w:rFonts w:ascii="Arial" w:eastAsia="Times New Roman" w:hAnsi="Arial" w:cs="Arial"/>
          <w:lang w:val="sr-Cyrl-RS"/>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14301E">
        <w:rPr>
          <w:rFonts w:ascii="Arial" w:eastAsia="Times New Roman" w:hAnsi="Arial" w:cs="Arial"/>
          <w:lang w:val="sr-Cyrl-RS"/>
        </w:rPr>
        <w:t>Пнеуматски погони багер станице и силоса пепела- ТЕНТ Б</w:t>
      </w:r>
    </w:p>
    <w:p w:rsidR="002E7C32" w:rsidRPr="002E7C32" w:rsidRDefault="002E7C32" w:rsidP="002E7C3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1: </w:t>
      </w:r>
      <w:r w:rsidR="00A9520E" w:rsidRPr="00A9520E">
        <w:rPr>
          <w:rFonts w:ascii="Arial" w:eastAsia="Calibri" w:hAnsi="Arial" w:cs="Arial"/>
          <w:lang w:val="ru-RU" w:eastAsia="zh-CN"/>
        </w:rPr>
        <w:t>Пнеуматски погони багер станице</w:t>
      </w:r>
    </w:p>
    <w:p w:rsidR="002E7C32" w:rsidRPr="00327718" w:rsidRDefault="002E7C32" w:rsidP="002E7C3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2: </w:t>
      </w:r>
      <w:r w:rsidR="00A9520E" w:rsidRPr="00A9520E">
        <w:rPr>
          <w:rFonts w:ascii="Arial" w:eastAsia="Calibri" w:hAnsi="Arial" w:cs="Arial"/>
          <w:lang w:val="sr-Cyrl-RS" w:eastAsia="zh-CN"/>
        </w:rPr>
        <w:t>Пнеуматски погони багер станице и силоса пепела</w:t>
      </w:r>
    </w:p>
    <w:p w:rsidR="00327718" w:rsidRPr="002E7C32" w:rsidRDefault="00327718" w:rsidP="00327718">
      <w:pPr>
        <w:tabs>
          <w:tab w:val="left" w:pos="567"/>
        </w:tabs>
        <w:spacing w:after="0"/>
        <w:jc w:val="both"/>
        <w:rPr>
          <w:rFonts w:ascii="Arial" w:eastAsia="Times New Roman" w:hAnsi="Arial" w:cs="Arial"/>
          <w:lang w:val="ru-RU"/>
        </w:rPr>
      </w:pPr>
      <w:r w:rsidRPr="002E7C32">
        <w:rPr>
          <w:rFonts w:ascii="Arial" w:eastAsia="Times New Roman" w:hAnsi="Arial" w:cs="Arial"/>
          <w:lang w:val="ru-RU"/>
        </w:rPr>
        <w:t xml:space="preserve">Јавна набавка број </w:t>
      </w:r>
      <w:r w:rsidR="0014301E">
        <w:rPr>
          <w:rFonts w:ascii="Arial" w:eastAsia="Times New Roman" w:hAnsi="Arial" w:cs="Arial"/>
          <w:b/>
          <w:lang w:val="sr-Cyrl-RS"/>
        </w:rPr>
        <w:t>3000/0788/2017 (1486/2017), 3000/0790/2017 (1489/2017)</w:t>
      </w:r>
      <w:r w:rsidRPr="002E7C32">
        <w:rPr>
          <w:rFonts w:ascii="Arial" w:eastAsia="Times New Roman" w:hAnsi="Arial" w:cs="Arial"/>
          <w:lang w:val="ru-RU"/>
        </w:rPr>
        <w:t xml:space="preserve"> - НЕ ОТВАРАТИ“</w:t>
      </w:r>
    </w:p>
    <w:p w:rsidR="00327718" w:rsidRPr="002E7C32" w:rsidRDefault="00327718" w:rsidP="00327718">
      <w:pPr>
        <w:tabs>
          <w:tab w:val="left" w:pos="567"/>
        </w:tabs>
        <w:spacing w:after="0"/>
        <w:jc w:val="both"/>
        <w:rPr>
          <w:rFonts w:ascii="Arial" w:eastAsia="Times New Roman" w:hAnsi="Arial" w:cs="Arial"/>
        </w:rPr>
      </w:pPr>
      <w:r w:rsidRPr="002E7C32">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E7C32" w:rsidRPr="002E7C32" w:rsidRDefault="00327718" w:rsidP="00327718">
      <w:pPr>
        <w:tabs>
          <w:tab w:val="left" w:pos="567"/>
        </w:tabs>
        <w:spacing w:after="0" w:line="240" w:lineRule="auto"/>
        <w:jc w:val="both"/>
        <w:rPr>
          <w:rFonts w:ascii="Arial" w:eastAsia="Times New Roman" w:hAnsi="Arial" w:cs="Arial"/>
          <w:lang w:val="sr-Cyrl-RS"/>
        </w:rPr>
      </w:pPr>
      <w:r w:rsidRPr="002E7C32">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2E7C32">
        <w:rPr>
          <w:rFonts w:ascii="Arial" w:eastAsia="Times New Roman" w:hAnsi="Arial" w:cs="Arial"/>
          <w:lang w:val="ru-RU"/>
        </w:rPr>
        <w:t xml:space="preserve">: </w:t>
      </w:r>
      <w:r w:rsidR="0014301E">
        <w:rPr>
          <w:rFonts w:ascii="Arial" w:eastAsia="Times New Roman" w:hAnsi="Arial" w:cs="Arial"/>
          <w:lang w:val="sr-Cyrl-RS"/>
        </w:rPr>
        <w:t>Пнеуматски погони багер станице и силоса пепела- ТЕНТ Б</w:t>
      </w:r>
    </w:p>
    <w:p w:rsidR="002E7C32" w:rsidRPr="002E7C32" w:rsidRDefault="002E7C32" w:rsidP="002E7C3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1: </w:t>
      </w:r>
      <w:r w:rsidR="004E7307" w:rsidRPr="004E7307">
        <w:rPr>
          <w:rFonts w:ascii="Arial" w:eastAsia="Calibri" w:hAnsi="Arial" w:cs="Arial"/>
          <w:lang w:val="ru-RU" w:eastAsia="zh-CN"/>
        </w:rPr>
        <w:t>Пнеуматски погони багер станице</w:t>
      </w:r>
    </w:p>
    <w:p w:rsidR="002E7C32" w:rsidRPr="002E7C32" w:rsidRDefault="002E7C32" w:rsidP="002E7C32">
      <w:pPr>
        <w:spacing w:after="0" w:line="240" w:lineRule="auto"/>
        <w:rPr>
          <w:rFonts w:ascii="Arial" w:eastAsia="Calibri" w:hAnsi="Arial" w:cs="Arial"/>
          <w:lang w:val="sr-Cyrl-RS" w:eastAsia="zh-CN"/>
        </w:rPr>
      </w:pPr>
      <w:r w:rsidRPr="002E7C32">
        <w:rPr>
          <w:rFonts w:ascii="Arial" w:eastAsia="Calibri" w:hAnsi="Arial" w:cs="Arial"/>
          <w:lang w:val="sr-Cyrl-RS" w:eastAsia="zh-CN"/>
        </w:rPr>
        <w:t xml:space="preserve">Партија 2: </w:t>
      </w:r>
      <w:r w:rsidR="004E7307" w:rsidRPr="004E7307">
        <w:rPr>
          <w:rFonts w:ascii="Arial" w:eastAsia="Calibri" w:hAnsi="Arial" w:cs="Arial"/>
          <w:lang w:val="sr-Cyrl-RS" w:eastAsia="zh-CN"/>
        </w:rPr>
        <w:t>Пнеуматски погони багер станице и силоса пепела</w:t>
      </w:r>
    </w:p>
    <w:p w:rsidR="00327718" w:rsidRPr="002E7C32" w:rsidRDefault="00327718" w:rsidP="00327718">
      <w:pPr>
        <w:tabs>
          <w:tab w:val="left" w:pos="567"/>
        </w:tabs>
        <w:spacing w:after="0" w:line="240" w:lineRule="auto"/>
        <w:jc w:val="both"/>
        <w:rPr>
          <w:rFonts w:ascii="Arial" w:eastAsia="Times New Roman" w:hAnsi="Arial" w:cs="Arial"/>
          <w:color w:val="FF0000"/>
          <w:lang w:val="sr-Cyrl-RS"/>
        </w:rPr>
      </w:pPr>
      <w:r w:rsidRPr="002E7C32">
        <w:rPr>
          <w:rFonts w:ascii="Arial" w:eastAsia="Times New Roman" w:hAnsi="Arial" w:cs="Arial"/>
          <w:lang w:val="ru-RU"/>
        </w:rPr>
        <w:t xml:space="preserve">Јавна набавка број </w:t>
      </w:r>
      <w:r w:rsidR="0014301E">
        <w:rPr>
          <w:rFonts w:ascii="Arial" w:eastAsia="Times New Roman" w:hAnsi="Arial" w:cs="Arial"/>
          <w:b/>
          <w:lang w:val="sr-Cyrl-RS"/>
        </w:rPr>
        <w:t>3000/0788/2017 (1486/2017), 3000/0790/2017 (1489/2017)</w:t>
      </w:r>
      <w:r w:rsidRPr="002E7C32">
        <w:rPr>
          <w:rFonts w:ascii="Arial" w:eastAsia="Times New Roman" w:hAnsi="Arial" w:cs="Arial"/>
          <w:lang w:val="ru-RU"/>
        </w:rPr>
        <w:t xml:space="preserve"> - НЕ ОТВАРАТИ“</w:t>
      </w:r>
    </w:p>
    <w:p w:rsidR="00327718" w:rsidRDefault="00327718" w:rsidP="00EA13F8">
      <w:pPr>
        <w:tabs>
          <w:tab w:val="left" w:pos="567"/>
        </w:tabs>
        <w:spacing w:after="0" w:line="240" w:lineRule="auto"/>
        <w:jc w:val="both"/>
        <w:rPr>
          <w:rFonts w:ascii="Arial" w:eastAsia="Times New Roman" w:hAnsi="Arial" w:cs="Arial"/>
        </w:rPr>
      </w:pPr>
      <w:r w:rsidRPr="002E7C32">
        <w:rPr>
          <w:rFonts w:ascii="Arial" w:eastAsia="Times New Roman" w:hAnsi="Arial" w:cs="Arial"/>
        </w:rPr>
        <w:t>У случају опозива поднете понуде пре истека рока за подношење</w:t>
      </w:r>
      <w:r w:rsidRPr="00327718">
        <w:rPr>
          <w:rFonts w:ascii="Arial" w:eastAsia="Times New Roman" w:hAnsi="Arial" w:cs="Arial"/>
        </w:rPr>
        <w:t xml:space="preserve"> понуда, Наручилац такву понуду неће отварати, већ ће </w:t>
      </w:r>
      <w:r w:rsidR="00EA13F8">
        <w:rPr>
          <w:rFonts w:ascii="Arial" w:eastAsia="Times New Roman" w:hAnsi="Arial" w:cs="Arial"/>
        </w:rPr>
        <w:t>је неотворену вратити понуђачу.</w:t>
      </w:r>
    </w:p>
    <w:p w:rsidR="00A9520E" w:rsidRPr="00EA13F8" w:rsidRDefault="00A9520E" w:rsidP="00EA13F8">
      <w:pPr>
        <w:tabs>
          <w:tab w:val="left" w:pos="567"/>
        </w:tabs>
        <w:spacing w:after="0" w:line="240" w:lineRule="auto"/>
        <w:jc w:val="both"/>
        <w:rPr>
          <w:rFonts w:ascii="Arial" w:eastAsia="Times New Roman" w:hAnsi="Arial" w:cs="Arial"/>
          <w:lang w:val="sr-Cyrl-RS"/>
        </w:rPr>
      </w:pPr>
    </w:p>
    <w:p w:rsidR="000031D8" w:rsidRPr="00EA13F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196" w:name="_Toc441651583"/>
      <w:bookmarkStart w:id="197"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6"/>
      <w:bookmarkEnd w:id="197"/>
      <w:r w:rsidRPr="00327718">
        <w:rPr>
          <w:rFonts w:ascii="Arial" w:eastAsia="Times New Roman" w:hAnsi="Arial" w:cs="Arial"/>
          <w:b/>
          <w:lang w:val="sr-Cyrl-RS"/>
        </w:rPr>
        <w:t xml:space="preserve">:   </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Набавка је обликована у </w:t>
      </w:r>
      <w:r w:rsidR="004614EF">
        <w:rPr>
          <w:rFonts w:ascii="Arial" w:eastAsia="Times New Roman" w:hAnsi="Arial" w:cs="Arial"/>
          <w:lang w:val="sr-Cyrl-RS"/>
        </w:rPr>
        <w:t>2</w:t>
      </w:r>
      <w:r w:rsidRPr="000031D8">
        <w:rPr>
          <w:rFonts w:ascii="Arial" w:eastAsia="Times New Roman" w:hAnsi="Arial" w:cs="Arial"/>
        </w:rPr>
        <w:t>(</w:t>
      </w:r>
      <w:r w:rsidR="004614EF">
        <w:rPr>
          <w:rFonts w:ascii="Arial" w:eastAsia="Times New Roman" w:hAnsi="Arial" w:cs="Arial"/>
          <w:lang w:val="sr-Cyrl-RS"/>
        </w:rPr>
        <w:t>две</w:t>
      </w:r>
      <w:r w:rsidRPr="000031D8">
        <w:rPr>
          <w:rFonts w:ascii="Arial" w:eastAsia="Times New Roman" w:hAnsi="Arial" w:cs="Arial"/>
        </w:rPr>
        <w:t>) партиј</w:t>
      </w:r>
      <w:r w:rsidR="004614EF">
        <w:rPr>
          <w:rFonts w:ascii="Arial" w:eastAsia="Times New Roman" w:hAnsi="Arial" w:cs="Arial"/>
          <w:lang w:val="sr-Cyrl-RS"/>
        </w:rPr>
        <w:t>е</w:t>
      </w:r>
      <w:r w:rsidRPr="000031D8">
        <w:rPr>
          <w:rFonts w:ascii="Arial" w:eastAsia="Times New Roman" w:hAnsi="Arial" w:cs="Arial"/>
        </w:rPr>
        <w:t>.</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Понуђач може да поднесе понуду за једну или </w:t>
      </w:r>
      <w:r w:rsidR="006E2805">
        <w:rPr>
          <w:rFonts w:ascii="Arial" w:eastAsia="Times New Roman" w:hAnsi="Arial" w:cs="Arial"/>
          <w:lang w:val="sr-Cyrl-RS"/>
        </w:rPr>
        <w:t>обе</w:t>
      </w:r>
      <w:r w:rsidRPr="000031D8">
        <w:rPr>
          <w:rFonts w:ascii="Arial" w:eastAsia="Times New Roman" w:hAnsi="Arial" w:cs="Arial"/>
        </w:rPr>
        <w:t xml:space="preserve"> партиј</w:t>
      </w:r>
      <w:r w:rsidR="006E2805">
        <w:rPr>
          <w:rFonts w:ascii="Arial" w:eastAsia="Times New Roman" w:hAnsi="Arial" w:cs="Arial"/>
          <w:lang w:val="sr-Cyrl-RS"/>
        </w:rPr>
        <w:t>е</w:t>
      </w:r>
      <w:r w:rsidRPr="000031D8">
        <w:rPr>
          <w:rFonts w:ascii="Arial" w:eastAsia="Times New Roman" w:hAnsi="Arial" w:cs="Arial"/>
        </w:rPr>
        <w:t>.Понуда мора да обухвати најмање једну целокупну партију.</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У случају да понуђач поднесе понуду </w:t>
      </w:r>
      <w:r w:rsidR="006E2805">
        <w:rPr>
          <w:rFonts w:ascii="Arial" w:eastAsia="Times New Roman" w:hAnsi="Arial" w:cs="Arial"/>
          <w:lang w:val="sr-Cyrl-RS"/>
        </w:rPr>
        <w:t>обе</w:t>
      </w:r>
      <w:r w:rsidRPr="000031D8">
        <w:rPr>
          <w:rFonts w:ascii="Arial" w:eastAsia="Times New Roman" w:hAnsi="Arial" w:cs="Arial"/>
        </w:rPr>
        <w:t xml:space="preserve"> партиј</w:t>
      </w:r>
      <w:r w:rsidR="006E2805">
        <w:rPr>
          <w:rFonts w:ascii="Arial" w:eastAsia="Times New Roman" w:hAnsi="Arial" w:cs="Arial"/>
          <w:lang w:val="sr-Cyrl-RS"/>
        </w:rPr>
        <w:t>е</w:t>
      </w:r>
      <w:r w:rsidRPr="000031D8">
        <w:rPr>
          <w:rFonts w:ascii="Arial" w:eastAsia="Times New Roman" w:hAnsi="Arial" w:cs="Arial"/>
        </w:rPr>
        <w:t>, она мора бити поднета тако да се може оцењивати за сваку партију посебно.</w:t>
      </w:r>
    </w:p>
    <w:p w:rsid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Докази из чл. 75.. ЗЈН, у случају да понуђач поднесе понуду </w:t>
      </w:r>
      <w:r w:rsidR="004614EF">
        <w:rPr>
          <w:rFonts w:ascii="Arial" w:eastAsia="Times New Roman" w:hAnsi="Arial" w:cs="Arial"/>
          <w:lang w:val="sr-Cyrl-RS"/>
        </w:rPr>
        <w:t xml:space="preserve">за </w:t>
      </w:r>
      <w:r w:rsidR="006E2805">
        <w:rPr>
          <w:rFonts w:ascii="Arial" w:eastAsia="Times New Roman" w:hAnsi="Arial" w:cs="Arial"/>
          <w:lang w:val="sr-Cyrl-RS"/>
        </w:rPr>
        <w:t>обе</w:t>
      </w:r>
      <w:r w:rsidRPr="000031D8">
        <w:rPr>
          <w:rFonts w:ascii="Arial" w:eastAsia="Times New Roman" w:hAnsi="Arial" w:cs="Arial"/>
        </w:rPr>
        <w:t xml:space="preserve"> партије, не морају бити достављени за сваку партију посебно, односно могу бити достављени у једном примерку за </w:t>
      </w:r>
      <w:r w:rsidR="006E2805">
        <w:rPr>
          <w:rFonts w:ascii="Arial" w:eastAsia="Times New Roman" w:hAnsi="Arial" w:cs="Arial"/>
          <w:lang w:val="sr-Cyrl-RS"/>
        </w:rPr>
        <w:t>обе</w:t>
      </w:r>
      <w:r w:rsidRPr="000031D8">
        <w:rPr>
          <w:rFonts w:ascii="Arial" w:eastAsia="Times New Roman" w:hAnsi="Arial" w:cs="Arial"/>
        </w:rPr>
        <w:t xml:space="preserve"> партије.</w:t>
      </w:r>
    </w:p>
    <w:p w:rsidR="00EA13F8" w:rsidRDefault="00EA13F8" w:rsidP="00EA13F8">
      <w:pPr>
        <w:tabs>
          <w:tab w:val="left" w:pos="567"/>
        </w:tabs>
        <w:spacing w:after="0" w:line="240" w:lineRule="auto"/>
        <w:jc w:val="both"/>
        <w:rPr>
          <w:rFonts w:ascii="Arial" w:eastAsia="TimesNewRomanPSMT" w:hAnsi="Arial" w:cs="Arial"/>
          <w:b/>
          <w:bCs/>
        </w:rPr>
      </w:pPr>
      <w:bookmarkStart w:id="198" w:name="_Toc441651584"/>
      <w:bookmarkStart w:id="199" w:name="_Toc442559895"/>
      <w:r w:rsidRPr="002F2395">
        <w:rPr>
          <w:rFonts w:ascii="Arial" w:eastAsia="TimesNewRomanPSMT" w:hAnsi="Arial" w:cs="Arial"/>
          <w:b/>
          <w:bCs/>
        </w:rPr>
        <w:t xml:space="preserve">Уколико понуђач подноси понуду за </w:t>
      </w:r>
      <w:r w:rsidR="006E2805">
        <w:rPr>
          <w:rFonts w:ascii="Arial" w:eastAsia="TimesNewRomanPSMT" w:hAnsi="Arial" w:cs="Arial"/>
          <w:b/>
          <w:bCs/>
          <w:lang w:val="sr-Cyrl-RS"/>
        </w:rPr>
        <w:t>обе</w:t>
      </w:r>
      <w:r w:rsidRPr="002F2395">
        <w:rPr>
          <w:rFonts w:ascii="Arial" w:eastAsia="TimesNewRomanPSMT" w:hAnsi="Arial" w:cs="Arial"/>
          <w:b/>
          <w:bCs/>
        </w:rPr>
        <w:t xml:space="preserve"> партиј</w:t>
      </w:r>
      <w:r w:rsidR="006E2805">
        <w:rPr>
          <w:rFonts w:ascii="Arial" w:eastAsia="TimesNewRomanPSMT" w:hAnsi="Arial" w:cs="Arial"/>
          <w:b/>
          <w:bCs/>
          <w:lang w:val="sr-Cyrl-RS"/>
        </w:rPr>
        <w:t>е</w:t>
      </w:r>
      <w:r w:rsidRPr="002F2395">
        <w:rPr>
          <w:rFonts w:ascii="Arial" w:eastAsia="TimesNewRomanPSMT" w:hAnsi="Arial" w:cs="Arial"/>
          <w:b/>
          <w:bCs/>
        </w:rPr>
        <w:t xml:space="preserve">, уз понуду може да приложи једну меницу за озбиљност понуде за </w:t>
      </w:r>
      <w:r w:rsidR="006E2805">
        <w:rPr>
          <w:rFonts w:ascii="Arial" w:eastAsia="TimesNewRomanPSMT" w:hAnsi="Arial" w:cs="Arial"/>
          <w:b/>
          <w:bCs/>
          <w:lang w:val="sr-Cyrl-RS"/>
        </w:rPr>
        <w:t>обе</w:t>
      </w:r>
      <w:r w:rsidRPr="002F2395">
        <w:rPr>
          <w:rFonts w:ascii="Arial" w:eastAsia="TimesNewRomanPSMT" w:hAnsi="Arial" w:cs="Arial"/>
          <w:b/>
          <w:bCs/>
        </w:rPr>
        <w:t xml:space="preserve">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A9520E" w:rsidRDefault="00A9520E" w:rsidP="00EA13F8">
      <w:pPr>
        <w:tabs>
          <w:tab w:val="left" w:pos="567"/>
        </w:tabs>
        <w:spacing w:after="0" w:line="240" w:lineRule="auto"/>
        <w:jc w:val="both"/>
        <w:rPr>
          <w:rFonts w:ascii="Arial" w:eastAsia="TimesNewRomanPSMT" w:hAnsi="Arial" w:cs="Arial"/>
          <w:b/>
          <w:bC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Понуда са варијантама</w:t>
      </w:r>
      <w:bookmarkEnd w:id="198"/>
      <w:bookmarkEnd w:id="199"/>
      <w:r w:rsidRPr="00327718">
        <w:rPr>
          <w:rFonts w:ascii="Arial" w:eastAsia="Times New Roman" w:hAnsi="Arial" w:cs="Arial"/>
          <w:b/>
          <w:lang w:val="sr-Cyrl-RS"/>
        </w:rPr>
        <w:t xml:space="preserve">: </w:t>
      </w:r>
    </w:p>
    <w:p w:rsidR="00A9520E" w:rsidRPr="00A9520E" w:rsidRDefault="00327718" w:rsidP="00A9520E">
      <w:pPr>
        <w:keepNext/>
        <w:tabs>
          <w:tab w:val="left" w:pos="567"/>
        </w:tabs>
        <w:spacing w:after="0" w:line="240" w:lineRule="auto"/>
        <w:ind w:left="810"/>
        <w:jc w:val="both"/>
        <w:outlineLvl w:val="1"/>
        <w:rPr>
          <w:rFonts w:ascii="Arial" w:eastAsia="Times New Roman" w:hAnsi="Arial" w:cs="Arial"/>
          <w:b/>
          <w:lang w:val="ru-RU"/>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A9520E" w:rsidRPr="00327718" w:rsidRDefault="00A9520E" w:rsidP="00327718">
      <w:pPr>
        <w:keepNext/>
        <w:tabs>
          <w:tab w:val="left" w:pos="567"/>
        </w:tabs>
        <w:spacing w:after="0" w:line="240" w:lineRule="auto"/>
        <w:ind w:left="810"/>
        <w:jc w:val="both"/>
        <w:outlineLvl w:val="1"/>
        <w:rPr>
          <w:rFonts w:ascii="Arial" w:eastAsia="Times New Roman" w:hAnsi="Arial" w:cs="Arial"/>
          <w:b/>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bookmarkStart w:id="200" w:name="_Toc441651585"/>
      <w:bookmarkStart w:id="201" w:name="_Toc442559896"/>
      <w:r w:rsidRPr="00327718">
        <w:rPr>
          <w:rFonts w:ascii="Arial" w:eastAsia="Times New Roman" w:hAnsi="Arial" w:cs="Arial"/>
          <w:b/>
        </w:rPr>
        <w:t>Подношење понуде са подизвођачима</w:t>
      </w:r>
      <w:bookmarkEnd w:id="200"/>
      <w:bookmarkEnd w:id="201"/>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75.Закона и Упутство како се доказује испуњеност тих услова.</w:t>
      </w:r>
    </w:p>
    <w:p w:rsidR="004614EF" w:rsidRPr="004614EF" w:rsidRDefault="004614EF" w:rsidP="004614EF">
      <w:pPr>
        <w:tabs>
          <w:tab w:val="left" w:pos="567"/>
        </w:tabs>
        <w:spacing w:after="0" w:line="240" w:lineRule="auto"/>
        <w:jc w:val="both"/>
        <w:rPr>
          <w:rFonts w:ascii="Arial" w:eastAsia="Times New Roman" w:hAnsi="Arial" w:cs="Arial"/>
        </w:rPr>
      </w:pP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614EF" w:rsidRPr="004614EF"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Default="004614EF" w:rsidP="004614EF">
      <w:pPr>
        <w:tabs>
          <w:tab w:val="left" w:pos="567"/>
        </w:tabs>
        <w:spacing w:after="0" w:line="240" w:lineRule="auto"/>
        <w:jc w:val="both"/>
        <w:rPr>
          <w:rFonts w:ascii="Arial" w:eastAsia="Times New Roman" w:hAnsi="Arial" w:cs="Arial"/>
        </w:rPr>
      </w:pPr>
      <w:r w:rsidRPr="004614EF">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A9520E" w:rsidRPr="00327718" w:rsidRDefault="00A9520E" w:rsidP="004614EF">
      <w:pPr>
        <w:tabs>
          <w:tab w:val="left" w:pos="567"/>
        </w:tabs>
        <w:spacing w:after="0" w:line="240" w:lineRule="auto"/>
        <w:jc w:val="both"/>
        <w:rPr>
          <w:rFonts w:ascii="Arial" w:eastAsia="Times New Roman" w:hAnsi="Arial" w:cs="Arial"/>
          <w:color w:val="00B0F0"/>
          <w:lang w:bidi="en-US"/>
        </w:rPr>
      </w:pPr>
    </w:p>
    <w:p w:rsidR="00327718" w:rsidRPr="00EA13F8" w:rsidRDefault="00327718" w:rsidP="00E55674">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2" w:name="_Toc441651586"/>
      <w:bookmarkStart w:id="203" w:name="_Toc442559897"/>
      <w:r w:rsidRPr="00327718">
        <w:rPr>
          <w:rFonts w:ascii="Arial" w:eastAsia="Times New Roman" w:hAnsi="Arial" w:cs="Arial"/>
          <w:b/>
        </w:rPr>
        <w:t>Подношење заједничке понуде</w:t>
      </w:r>
      <w:bookmarkEnd w:id="202"/>
      <w:bookmarkEnd w:id="203"/>
    </w:p>
    <w:p w:rsidR="004614EF" w:rsidRDefault="004614EF" w:rsidP="004614EF">
      <w:pPr>
        <w:tabs>
          <w:tab w:val="left" w:pos="567"/>
        </w:tabs>
        <w:spacing w:after="0" w:line="240" w:lineRule="auto"/>
        <w:jc w:val="both"/>
        <w:rPr>
          <w:rFonts w:ascii="Arial" w:eastAsia="Times New Roman" w:hAnsi="Arial" w:cs="Arial"/>
        </w:rPr>
      </w:pPr>
      <w:bookmarkStart w:id="204" w:name="_Toc441651587"/>
      <w:bookmarkStart w:id="205" w:name="_Toc442559898"/>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4614EF" w:rsidRPr="00E97D76" w:rsidRDefault="004614EF" w:rsidP="00E55674">
      <w:pPr>
        <w:pStyle w:val="ListParagraph"/>
        <w:numPr>
          <w:ilvl w:val="0"/>
          <w:numId w:val="18"/>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614EF" w:rsidRDefault="004614EF" w:rsidP="00E55674">
      <w:pPr>
        <w:pStyle w:val="ListParagraph"/>
        <w:numPr>
          <w:ilvl w:val="0"/>
          <w:numId w:val="18"/>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614EF" w:rsidRDefault="004614EF" w:rsidP="004614EF">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Pr>
          <w:rFonts w:ascii="Arial" w:eastAsia="Times New Roman" w:hAnsi="Arial" w:cs="Arial"/>
          <w:lang w:val="sr-Cyrl-RS"/>
        </w:rPr>
        <w:t xml:space="preserve">. </w:t>
      </w:r>
    </w:p>
    <w:p w:rsidR="004614EF" w:rsidRDefault="004614EF" w:rsidP="004614EF">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614EF" w:rsidRDefault="004614EF" w:rsidP="004614EF">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A9520E" w:rsidRDefault="00A9520E" w:rsidP="004614EF">
      <w:pPr>
        <w:tabs>
          <w:tab w:val="left" w:pos="567"/>
        </w:tabs>
        <w:spacing w:after="0" w:line="240" w:lineRule="auto"/>
        <w:jc w:val="both"/>
        <w:rPr>
          <w:rFonts w:ascii="Arial" w:eastAsia="Times New Roman" w:hAnsi="Arial" w:cs="Arial"/>
          <w:lang w:bidi="en-U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Pr="00327718">
        <w:rPr>
          <w:rFonts w:ascii="Arial" w:eastAsia="Times New Roman" w:hAnsi="Arial" w:cs="Arial"/>
        </w:rPr>
        <w:lastRenderedPageBreak/>
        <w:t>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A9520E" w:rsidRPr="00327718" w:rsidRDefault="00A9520E" w:rsidP="00327718">
      <w:pPr>
        <w:tabs>
          <w:tab w:val="left" w:pos="567"/>
        </w:tabs>
        <w:spacing w:after="0" w:line="240" w:lineRule="auto"/>
        <w:jc w:val="both"/>
        <w:rPr>
          <w:rFonts w:ascii="Arial" w:eastAsia="Times New Roman" w:hAnsi="Arial" w:cs="Arial"/>
          <w:lang w:val="sr-Cyrl-RS"/>
        </w:rPr>
      </w:pPr>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A9520E" w:rsidRDefault="00327718" w:rsidP="00EA13F8">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p>
    <w:p w:rsidR="00327718" w:rsidRPr="00EA13F8" w:rsidRDefault="00327718" w:rsidP="00EA13F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lang w:val="sr-Cyrl-RS"/>
        </w:rPr>
        <w:t xml:space="preserve"> </w:t>
      </w:r>
      <w:bookmarkStart w:id="206" w:name="_Toc441651588"/>
      <w:bookmarkStart w:id="207" w:name="_Toc442559899"/>
    </w:p>
    <w:p w:rsidR="00327718" w:rsidRPr="00327718" w:rsidRDefault="00327718" w:rsidP="00E55674">
      <w:pPr>
        <w:keepNext/>
        <w:numPr>
          <w:ilvl w:val="1"/>
          <w:numId w:val="8"/>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A9520E" w:rsidRDefault="00A9520E" w:rsidP="00A9520E">
      <w:pPr>
        <w:autoSpaceDE w:val="0"/>
        <w:autoSpaceDN w:val="0"/>
        <w:adjustRightInd w:val="0"/>
        <w:spacing w:after="0" w:line="240" w:lineRule="auto"/>
        <w:rPr>
          <w:rFonts w:ascii="Arial" w:hAnsi="Arial" w:cs="Arial"/>
        </w:rPr>
      </w:pPr>
      <w:r w:rsidRPr="00A9520E">
        <w:rPr>
          <w:rFonts w:ascii="Arial" w:hAnsi="Arial" w:cs="Arial"/>
        </w:rPr>
        <w:t>Изабрани понуђач је обавезан да испоруку добара изврши у року који не може бити дужи од 120 дана од дана закључења уговора.</w:t>
      </w:r>
    </w:p>
    <w:p w:rsidR="00A9520E" w:rsidRPr="00A9520E" w:rsidRDefault="00A9520E" w:rsidP="00A9520E">
      <w:pPr>
        <w:autoSpaceDE w:val="0"/>
        <w:autoSpaceDN w:val="0"/>
        <w:adjustRightInd w:val="0"/>
        <w:spacing w:after="0" w:line="240" w:lineRule="auto"/>
        <w:rPr>
          <w:rFonts w:ascii="Arial" w:hAnsi="Arial" w:cs="Arial"/>
        </w:rPr>
      </w:pPr>
    </w:p>
    <w:p w:rsidR="00402D04" w:rsidRPr="00402D04" w:rsidRDefault="00402D04" w:rsidP="00E55674">
      <w:pPr>
        <w:pStyle w:val="ListParagraph"/>
        <w:numPr>
          <w:ilvl w:val="1"/>
          <w:numId w:val="8"/>
        </w:numPr>
        <w:autoSpaceDE w:val="0"/>
        <w:autoSpaceDN w:val="0"/>
        <w:adjustRightInd w:val="0"/>
        <w:spacing w:after="0" w:line="240" w:lineRule="auto"/>
        <w:rPr>
          <w:rFonts w:ascii="Arial" w:hAnsi="Arial" w:cs="Arial"/>
          <w:b/>
          <w:lang w:val="sr-Cyrl-RS"/>
        </w:rPr>
      </w:pPr>
      <w:r>
        <w:rPr>
          <w:rFonts w:ascii="Arial" w:hAnsi="Arial" w:cs="Arial"/>
          <w:b/>
          <w:lang w:val="en-GB"/>
        </w:rPr>
        <w:t xml:space="preserve"> </w:t>
      </w:r>
      <w:r w:rsidRPr="00402D04">
        <w:rPr>
          <w:rFonts w:ascii="Arial" w:hAnsi="Arial" w:cs="Arial"/>
          <w:b/>
          <w:lang w:val="sr-Cyrl-RS"/>
        </w:rPr>
        <w:t>Гарантни рок</w:t>
      </w:r>
    </w:p>
    <w:p w:rsidR="00402D04" w:rsidRDefault="00A9520E" w:rsidP="00402D04">
      <w:pPr>
        <w:autoSpaceDE w:val="0"/>
        <w:autoSpaceDN w:val="0"/>
        <w:adjustRightInd w:val="0"/>
        <w:spacing w:after="0" w:line="240" w:lineRule="auto"/>
        <w:rPr>
          <w:rFonts w:ascii="Arial" w:hAnsi="Arial" w:cs="Arial"/>
          <w:lang w:val="sr-Cyrl-RS"/>
        </w:rPr>
      </w:pPr>
      <w:r w:rsidRPr="00A9520E">
        <w:rPr>
          <w:rFonts w:ascii="Arial" w:hAnsi="Arial" w:cs="Arial"/>
          <w:lang w:val="sr-Cyrl-RS"/>
        </w:rPr>
        <w:t>Гарантни рок не може бити краћи од 12 месеци од дана испоруке добара.</w:t>
      </w:r>
    </w:p>
    <w:p w:rsidR="00D85E27" w:rsidRDefault="00D85E27" w:rsidP="00402D04">
      <w:pPr>
        <w:autoSpaceDE w:val="0"/>
        <w:autoSpaceDN w:val="0"/>
        <w:adjustRightInd w:val="0"/>
        <w:spacing w:after="0" w:line="240" w:lineRule="auto"/>
        <w:rPr>
          <w:rFonts w:ascii="Arial" w:hAnsi="Arial" w:cs="Arial"/>
          <w:lang w:val="sr-Cyrl-RS"/>
        </w:rPr>
      </w:pPr>
    </w:p>
    <w:p w:rsidR="00D85E27" w:rsidRPr="00D85E27" w:rsidRDefault="00D85E27" w:rsidP="00D85E27">
      <w:pPr>
        <w:pStyle w:val="ListParagraph"/>
        <w:autoSpaceDE w:val="0"/>
        <w:autoSpaceDN w:val="0"/>
        <w:adjustRightInd w:val="0"/>
        <w:ind w:left="0" w:firstLine="426"/>
        <w:rPr>
          <w:rFonts w:ascii="Arial" w:hAnsi="Arial" w:cs="Arial"/>
          <w:b/>
          <w:bCs/>
          <w:lang w:val="sr-Cyrl-RS"/>
        </w:rPr>
      </w:pPr>
      <w:r w:rsidRPr="00D85E27">
        <w:rPr>
          <w:rFonts w:ascii="Arial" w:hAnsi="Arial" w:cs="Arial"/>
          <w:b/>
          <w:lang w:val="sr-Cyrl-RS"/>
        </w:rPr>
        <w:t>6.15</w:t>
      </w:r>
      <w:r>
        <w:rPr>
          <w:rFonts w:ascii="Arial" w:hAnsi="Arial" w:cs="Arial"/>
          <w:b/>
          <w:lang w:val="sr-Cyrl-RS"/>
        </w:rPr>
        <w:t xml:space="preserve">        </w:t>
      </w:r>
      <w:r>
        <w:rPr>
          <w:rFonts w:ascii="Arial" w:hAnsi="Arial" w:cs="Arial"/>
          <w:lang w:val="sr-Cyrl-RS"/>
        </w:rPr>
        <w:t xml:space="preserve"> </w:t>
      </w:r>
      <w:r w:rsidRPr="00D85E27">
        <w:rPr>
          <w:rFonts w:ascii="Arial" w:hAnsi="Arial" w:cs="Arial"/>
          <w:b/>
          <w:bCs/>
          <w:lang w:val="sr-Cyrl-RS"/>
        </w:rPr>
        <w:t>Каталог ил изводи из каталога:</w:t>
      </w:r>
    </w:p>
    <w:p w:rsidR="00D85E27" w:rsidRPr="00D85E27" w:rsidRDefault="00D85E27" w:rsidP="00D85E27">
      <w:pPr>
        <w:pStyle w:val="ListParagraph"/>
        <w:autoSpaceDE w:val="0"/>
        <w:autoSpaceDN w:val="0"/>
        <w:adjustRightInd w:val="0"/>
        <w:spacing w:after="0" w:line="240" w:lineRule="auto"/>
        <w:ind w:left="0"/>
        <w:rPr>
          <w:rFonts w:ascii="Arial" w:hAnsi="Arial" w:cs="Arial"/>
          <w:lang w:val="sr-Cyrl-RS"/>
        </w:rPr>
      </w:pPr>
      <w:r w:rsidRPr="00D85E27">
        <w:rPr>
          <w:rFonts w:ascii="Arial" w:hAnsi="Arial" w:cs="Arial"/>
          <w:bCs/>
          <w:lang w:val="sr-Cyrl-RS"/>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896B3B" w:rsidRPr="00896B3B" w:rsidRDefault="00896B3B" w:rsidP="00896B3B">
      <w:pPr>
        <w:autoSpaceDE w:val="0"/>
        <w:autoSpaceDN w:val="0"/>
        <w:adjustRightInd w:val="0"/>
        <w:spacing w:after="0" w:line="240" w:lineRule="auto"/>
        <w:rPr>
          <w:rFonts w:ascii="Arial" w:hAnsi="Arial" w:cs="Arial"/>
          <w:lang w:val="sr-Cyrl-RS"/>
        </w:rPr>
      </w:pPr>
    </w:p>
    <w:p w:rsidR="00327718" w:rsidRPr="00D85E27" w:rsidRDefault="00327718" w:rsidP="00D85E27">
      <w:pPr>
        <w:pStyle w:val="ListParagraph"/>
        <w:keepNext/>
        <w:numPr>
          <w:ilvl w:val="1"/>
          <w:numId w:val="38"/>
        </w:numPr>
        <w:tabs>
          <w:tab w:val="left" w:pos="567"/>
        </w:tabs>
        <w:spacing w:after="0" w:line="240" w:lineRule="auto"/>
        <w:jc w:val="both"/>
        <w:outlineLvl w:val="1"/>
        <w:rPr>
          <w:rFonts w:ascii="Arial" w:eastAsia="Times New Roman" w:hAnsi="Arial" w:cs="Arial"/>
          <w:b/>
          <w:lang w:val="sr-Cyrl-RS"/>
        </w:rPr>
      </w:pPr>
      <w:r w:rsidRPr="00D85E27">
        <w:rPr>
          <w:rFonts w:ascii="Arial" w:eastAsia="Times New Roman" w:hAnsi="Arial" w:cs="Arial"/>
          <w:b/>
        </w:rPr>
        <w:t>Начин и услови плаћања</w:t>
      </w:r>
      <w:bookmarkEnd w:id="206"/>
      <w:bookmarkEnd w:id="207"/>
    </w:p>
    <w:p w:rsidR="00896B3B" w:rsidRPr="00896B3B" w:rsidRDefault="00896B3B" w:rsidP="00896B3B">
      <w:pPr>
        <w:tabs>
          <w:tab w:val="left" w:pos="567"/>
        </w:tabs>
        <w:spacing w:after="0" w:line="240" w:lineRule="auto"/>
        <w:jc w:val="both"/>
        <w:rPr>
          <w:rFonts w:ascii="Arial" w:eastAsia="Calibri" w:hAnsi="Arial" w:cs="Arial"/>
        </w:rPr>
      </w:pPr>
      <w:r w:rsidRPr="00896B3B">
        <w:rPr>
          <w:rFonts w:ascii="Arial" w:eastAsia="Calibri" w:hAnsi="Arial" w:cs="Arial"/>
        </w:rPr>
        <w:t>Плаћање добара која су предмет ове набавке Наручилац ће извршити на текући рачун понуђача, по испоруци добара у року до 45 дана и по пријему исправног рачуна.</w:t>
      </w:r>
    </w:p>
    <w:p w:rsidR="00896B3B" w:rsidRPr="00896B3B" w:rsidRDefault="00896B3B" w:rsidP="00896B3B">
      <w:pPr>
        <w:tabs>
          <w:tab w:val="left" w:pos="567"/>
        </w:tabs>
        <w:spacing w:after="0" w:line="240" w:lineRule="auto"/>
        <w:jc w:val="both"/>
        <w:rPr>
          <w:rFonts w:ascii="Arial" w:eastAsia="Calibri" w:hAnsi="Arial" w:cs="Arial"/>
        </w:rPr>
      </w:pPr>
    </w:p>
    <w:p w:rsidR="00896B3B" w:rsidRPr="00896B3B" w:rsidRDefault="00896B3B" w:rsidP="00896B3B">
      <w:pPr>
        <w:tabs>
          <w:tab w:val="left" w:pos="567"/>
        </w:tabs>
        <w:spacing w:after="0" w:line="240" w:lineRule="auto"/>
        <w:jc w:val="both"/>
        <w:rPr>
          <w:rFonts w:ascii="Arial" w:eastAsia="Calibri" w:hAnsi="Arial" w:cs="Arial"/>
        </w:rPr>
      </w:pPr>
      <w:r w:rsidRPr="00896B3B">
        <w:rPr>
          <w:rFonts w:ascii="Arial" w:eastAsia="Calibri" w:hAnsi="Arial" w:cs="Arial"/>
        </w:rPr>
        <w:t>Рачун мора да гласи на: Јавно предузеће „Електропривреда Србије“ Београд, Царице Милице 2, ПИБ 103920327, Огранак ТЕНТ Београд-Обреновац, Богољуба Урошевића Црног 44, са обавезним бројем уговора, бројем јавне набавк</w:t>
      </w:r>
      <w:r>
        <w:rPr>
          <w:rFonts w:ascii="Arial" w:eastAsia="Calibri" w:hAnsi="Arial" w:cs="Arial"/>
        </w:rPr>
        <w:t>е и бројем и датумом отпремнице</w:t>
      </w:r>
      <w:r w:rsidRPr="00896B3B">
        <w:rPr>
          <w:rFonts w:ascii="Arial" w:eastAsia="Calibri" w:hAnsi="Arial" w:cs="Arial"/>
        </w:rPr>
        <w:t xml:space="preserve">. </w:t>
      </w:r>
    </w:p>
    <w:p w:rsidR="00896B3B" w:rsidRPr="00896B3B" w:rsidRDefault="00896B3B" w:rsidP="00896B3B">
      <w:pPr>
        <w:tabs>
          <w:tab w:val="left" w:pos="567"/>
        </w:tabs>
        <w:spacing w:after="0" w:line="240" w:lineRule="auto"/>
        <w:jc w:val="both"/>
        <w:rPr>
          <w:rFonts w:ascii="Arial" w:eastAsia="Calibri" w:hAnsi="Arial" w:cs="Arial"/>
        </w:rPr>
      </w:pPr>
    </w:p>
    <w:p w:rsidR="00896B3B" w:rsidRPr="00896B3B" w:rsidRDefault="00896B3B" w:rsidP="00896B3B">
      <w:pPr>
        <w:tabs>
          <w:tab w:val="left" w:pos="567"/>
        </w:tabs>
        <w:spacing w:after="0" w:line="240" w:lineRule="auto"/>
        <w:jc w:val="both"/>
        <w:rPr>
          <w:rFonts w:ascii="Arial" w:eastAsia="Calibri" w:hAnsi="Arial" w:cs="Arial"/>
        </w:rPr>
      </w:pPr>
      <w:r w:rsidRPr="00896B3B">
        <w:rPr>
          <w:rFonts w:ascii="Arial" w:eastAsia="Calibri" w:hAnsi="Arial" w:cs="Arial"/>
        </w:rPr>
        <w:t>Рачун мора бити достављен на адресу Корисника: Јавно предузеће „Електропривреда Србије“ Београд, Београд, огранак ТЕНТ, локација ТЕНТ Б, Поштански фах 35, 11500 Обреновац, Ушће.</w:t>
      </w:r>
    </w:p>
    <w:p w:rsidR="00896B3B" w:rsidRPr="00896B3B" w:rsidRDefault="00896B3B" w:rsidP="00896B3B">
      <w:pPr>
        <w:tabs>
          <w:tab w:val="left" w:pos="567"/>
        </w:tabs>
        <w:spacing w:after="0" w:line="240" w:lineRule="auto"/>
        <w:jc w:val="both"/>
        <w:rPr>
          <w:rFonts w:ascii="Arial" w:eastAsia="Calibri" w:hAnsi="Arial" w:cs="Arial"/>
        </w:rPr>
      </w:pPr>
    </w:p>
    <w:p w:rsidR="004614EF" w:rsidRDefault="00896B3B" w:rsidP="00896B3B">
      <w:pPr>
        <w:tabs>
          <w:tab w:val="left" w:pos="567"/>
        </w:tabs>
        <w:spacing w:after="0" w:line="240" w:lineRule="auto"/>
        <w:jc w:val="both"/>
        <w:rPr>
          <w:rFonts w:ascii="Arial" w:eastAsia="Times New Roman" w:hAnsi="Arial" w:cs="Arial"/>
        </w:rPr>
      </w:pPr>
      <w:r w:rsidRPr="00896B3B">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96B3B" w:rsidRDefault="00896B3B" w:rsidP="004614EF">
      <w:pPr>
        <w:tabs>
          <w:tab w:val="left" w:pos="567"/>
        </w:tabs>
        <w:spacing w:after="0" w:line="240" w:lineRule="auto"/>
        <w:jc w:val="both"/>
        <w:rPr>
          <w:rFonts w:ascii="Arial" w:eastAsia="Times New Roman" w:hAnsi="Arial" w:cs="Arial"/>
        </w:rPr>
      </w:pPr>
    </w:p>
    <w:p w:rsidR="00327718" w:rsidRPr="00D85E27" w:rsidRDefault="00327718" w:rsidP="00D85E27">
      <w:pPr>
        <w:pStyle w:val="ListParagraph"/>
        <w:keepNext/>
        <w:numPr>
          <w:ilvl w:val="1"/>
          <w:numId w:val="38"/>
        </w:numPr>
        <w:tabs>
          <w:tab w:val="left" w:pos="567"/>
        </w:tabs>
        <w:spacing w:after="0" w:line="240" w:lineRule="auto"/>
        <w:jc w:val="both"/>
        <w:outlineLvl w:val="1"/>
        <w:rPr>
          <w:rFonts w:ascii="Arial" w:eastAsia="Times New Roman" w:hAnsi="Arial" w:cs="Arial"/>
          <w:b/>
          <w:lang w:val="ru-RU"/>
        </w:rPr>
      </w:pPr>
      <w:bookmarkStart w:id="208" w:name="_Toc441651589"/>
      <w:bookmarkStart w:id="209" w:name="_Toc442559900"/>
      <w:r w:rsidRPr="00D85E27">
        <w:rPr>
          <w:rFonts w:ascii="Arial" w:eastAsia="Times New Roman" w:hAnsi="Arial" w:cs="Arial"/>
          <w:b/>
          <w:lang w:val="sr-Cyrl-RS"/>
        </w:rPr>
        <w:t xml:space="preserve"> </w:t>
      </w:r>
      <w:r w:rsidRPr="00D85E27">
        <w:rPr>
          <w:rFonts w:ascii="Arial" w:eastAsia="Times New Roman" w:hAnsi="Arial" w:cs="Arial"/>
          <w:b/>
        </w:rPr>
        <w:t>Рок важења понуде</w:t>
      </w:r>
      <w:bookmarkEnd w:id="208"/>
      <w:bookmarkEnd w:id="20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5147D4">
        <w:rPr>
          <w:rFonts w:ascii="Arial" w:eastAsia="Calibri" w:hAnsi="Arial" w:cs="Arial"/>
          <w:lang w:val="ru-RU"/>
        </w:rPr>
        <w:t>60</w:t>
      </w:r>
      <w:r w:rsidRPr="00327718">
        <w:rPr>
          <w:rFonts w:ascii="Arial" w:eastAsia="Calibri" w:hAnsi="Arial" w:cs="Arial"/>
          <w:lang w:val="ru-RU"/>
        </w:rPr>
        <w:t xml:space="preserve">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896B3B" w:rsidRDefault="00896B3B" w:rsidP="00327718">
      <w:pPr>
        <w:spacing w:after="0" w:line="240" w:lineRule="auto"/>
        <w:rPr>
          <w:rFonts w:ascii="Arial" w:eastAsia="Calibri" w:hAnsi="Arial" w:cs="Arial"/>
          <w:lang w:val="ru-RU"/>
        </w:rPr>
      </w:pPr>
    </w:p>
    <w:p w:rsidR="00EA13F8" w:rsidRPr="00D85E27" w:rsidRDefault="00EA13F8" w:rsidP="00D85E27">
      <w:pPr>
        <w:pStyle w:val="ListParagraph"/>
        <w:numPr>
          <w:ilvl w:val="1"/>
          <w:numId w:val="38"/>
        </w:numPr>
        <w:spacing w:after="0" w:line="240" w:lineRule="auto"/>
        <w:rPr>
          <w:rFonts w:ascii="Arial" w:hAnsi="Arial" w:cs="Arial"/>
          <w:b/>
          <w:lang w:val="ru-RU"/>
        </w:rPr>
      </w:pPr>
      <w:r w:rsidRPr="00D85E27">
        <w:rPr>
          <w:rFonts w:ascii="Arial" w:hAnsi="Arial" w:cs="Arial"/>
          <w:b/>
          <w:lang w:val="ru-RU"/>
        </w:rPr>
        <w:t xml:space="preserve">Средства финансијског обезбеђења </w:t>
      </w:r>
    </w:p>
    <w:p w:rsidR="004614EF" w:rsidRPr="00143DF2" w:rsidRDefault="004614EF" w:rsidP="004614EF">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14EF" w:rsidRPr="00143DF2" w:rsidRDefault="004614EF" w:rsidP="004614EF">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4614EF" w:rsidRPr="00143DF2" w:rsidRDefault="004614EF" w:rsidP="004614EF">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4614EF" w:rsidRDefault="004614EF" w:rsidP="004614EF">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896B3B" w:rsidRPr="00143DF2" w:rsidRDefault="00896B3B" w:rsidP="004614EF">
      <w:pPr>
        <w:spacing w:after="0" w:line="240" w:lineRule="auto"/>
        <w:contextualSpacing/>
        <w:rPr>
          <w:rFonts w:ascii="Arial" w:eastAsia="Calibri" w:hAnsi="Arial" w:cs="Arial"/>
          <w:lang w:val="ru-RU" w:eastAsia="sr-Latn-CS"/>
        </w:rPr>
      </w:pPr>
    </w:p>
    <w:p w:rsidR="00896B3B" w:rsidRPr="00896B3B" w:rsidRDefault="00896B3B" w:rsidP="00D85E27">
      <w:pPr>
        <w:numPr>
          <w:ilvl w:val="1"/>
          <w:numId w:val="38"/>
        </w:numPr>
        <w:spacing w:after="0" w:line="240" w:lineRule="auto"/>
        <w:contextualSpacing/>
        <w:rPr>
          <w:rFonts w:ascii="Arial" w:eastAsia="Calibri" w:hAnsi="Arial" w:cs="Arial"/>
          <w:b/>
          <w:lang w:val="sr-Cyrl-RS"/>
        </w:rPr>
      </w:pPr>
      <w:r w:rsidRPr="00896B3B">
        <w:rPr>
          <w:rFonts w:ascii="Arial" w:eastAsia="Calibri" w:hAnsi="Arial" w:cs="Arial"/>
          <w:b/>
        </w:rPr>
        <w:t>Понуђач је дужан да достави следећа средства финансијског обезбеђења</w:t>
      </w:r>
      <w:r w:rsidRPr="00896B3B">
        <w:rPr>
          <w:rFonts w:ascii="Arial" w:eastAsia="Calibri" w:hAnsi="Arial" w:cs="Arial"/>
          <w:b/>
          <w:lang w:val="sr-Cyrl-RS"/>
        </w:rPr>
        <w:t xml:space="preserve">  </w:t>
      </w:r>
    </w:p>
    <w:p w:rsidR="00CC56F4" w:rsidRDefault="00CC56F4" w:rsidP="00896B3B">
      <w:pPr>
        <w:tabs>
          <w:tab w:val="left" w:pos="1786"/>
        </w:tabs>
        <w:spacing w:after="0" w:line="240" w:lineRule="auto"/>
        <w:ind w:right="-6"/>
        <w:jc w:val="both"/>
        <w:rPr>
          <w:rFonts w:ascii="Arial" w:eastAsia="Calibri" w:hAnsi="Arial" w:cs="Arial"/>
          <w:b/>
          <w:u w:val="single"/>
        </w:rPr>
      </w:pPr>
    </w:p>
    <w:p w:rsidR="00896B3B" w:rsidRPr="00896B3B" w:rsidRDefault="00896B3B" w:rsidP="00896B3B">
      <w:pPr>
        <w:tabs>
          <w:tab w:val="left" w:pos="1786"/>
        </w:tabs>
        <w:spacing w:after="0" w:line="240" w:lineRule="auto"/>
        <w:ind w:right="-6"/>
        <w:jc w:val="both"/>
        <w:rPr>
          <w:rFonts w:ascii="Arial" w:eastAsia="Calibri" w:hAnsi="Arial" w:cs="Arial"/>
          <w:b/>
          <w:u w:val="single"/>
          <w:lang w:val="sr-Cyrl-RS"/>
        </w:rPr>
      </w:pPr>
      <w:r w:rsidRPr="00896B3B">
        <w:rPr>
          <w:rFonts w:ascii="Arial" w:eastAsia="Calibri" w:hAnsi="Arial" w:cs="Arial"/>
          <w:b/>
          <w:u w:val="single"/>
        </w:rPr>
        <w:t>У понуди:</w:t>
      </w:r>
      <w:bookmarkStart w:id="210" w:name="_Toc441651595"/>
      <w:bookmarkStart w:id="211" w:name="_Toc442559906"/>
    </w:p>
    <w:p w:rsidR="00896B3B" w:rsidRPr="00896B3B" w:rsidRDefault="00896B3B" w:rsidP="00896B3B">
      <w:pPr>
        <w:tabs>
          <w:tab w:val="left" w:pos="1786"/>
        </w:tabs>
        <w:spacing w:after="0" w:line="240" w:lineRule="auto"/>
        <w:ind w:right="-6"/>
        <w:jc w:val="both"/>
        <w:rPr>
          <w:rFonts w:ascii="Arial" w:eastAsia="Calibri" w:hAnsi="Arial" w:cs="Arial"/>
          <w:b/>
          <w:u w:val="single"/>
          <w:lang w:val="sr-Cyrl-RS"/>
        </w:rPr>
      </w:pPr>
    </w:p>
    <w:p w:rsidR="00896B3B" w:rsidRPr="00896B3B" w:rsidRDefault="00896B3B" w:rsidP="00896B3B">
      <w:pPr>
        <w:tabs>
          <w:tab w:val="left" w:pos="567"/>
          <w:tab w:val="left" w:pos="851"/>
        </w:tabs>
        <w:spacing w:after="0" w:line="240" w:lineRule="auto"/>
        <w:jc w:val="both"/>
        <w:outlineLvl w:val="2"/>
        <w:rPr>
          <w:rFonts w:ascii="Arial" w:eastAsia="Times New Roman" w:hAnsi="Arial" w:cs="Arial"/>
          <w:b/>
        </w:rPr>
      </w:pPr>
      <w:r w:rsidRPr="00896B3B">
        <w:rPr>
          <w:rFonts w:ascii="Arial" w:eastAsia="Times New Roman" w:hAnsi="Arial" w:cs="Arial"/>
          <w:b/>
        </w:rPr>
        <w:t>Меница за озбиљност понуде</w:t>
      </w:r>
      <w:bookmarkEnd w:id="210"/>
      <w:bookmarkEnd w:id="211"/>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lastRenderedPageBreak/>
        <w:t>Понуђач је обавезан да уз понуду Наручиоцу достави:</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1) бланко сопствену меницу за озбиљност понуде која је</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t>Менично писмо – овлашћење којим понуђач овлашћује наручиоца да може наплатити меницу  на износ од</w:t>
      </w:r>
      <w:r w:rsidRPr="00896B3B">
        <w:rPr>
          <w:rFonts w:ascii="Arial" w:eastAsia="Times New Roman" w:hAnsi="Arial" w:cs="Arial"/>
          <w:lang w:val="sr-Cyrl-RS"/>
        </w:rPr>
        <w:t xml:space="preserve"> минимално 2</w:t>
      </w:r>
      <w:r w:rsidRPr="00896B3B">
        <w:rPr>
          <w:rFonts w:ascii="Arial" w:eastAsia="Times New Roman" w:hAnsi="Arial" w:cs="Arial"/>
        </w:rPr>
        <w:t xml:space="preserve">% од вредности понуде (без ПДВ-а) са роком важења минимално </w:t>
      </w:r>
      <w:r w:rsidRPr="00896B3B">
        <w:rPr>
          <w:rFonts w:ascii="Arial" w:eastAsia="Times New Roman" w:hAnsi="Arial" w:cs="Arial"/>
          <w:lang w:val="sr-Cyrl-RS"/>
        </w:rPr>
        <w:t xml:space="preserve">30  </w:t>
      </w:r>
      <w:r w:rsidRPr="00896B3B">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3)  фотокопију ОП обрасца.</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614EF" w:rsidRDefault="004614EF" w:rsidP="004614EF">
      <w:pPr>
        <w:spacing w:after="0" w:line="240" w:lineRule="auto"/>
        <w:jc w:val="both"/>
        <w:rPr>
          <w:rFonts w:ascii="Arial" w:eastAsia="Times New Roman" w:hAnsi="Arial" w:cs="Arial"/>
          <w:lang w:val="sr-Cyrl-RS"/>
        </w:rPr>
      </w:pPr>
    </w:p>
    <w:p w:rsidR="004614EF" w:rsidRDefault="004614EF" w:rsidP="004614EF">
      <w:pPr>
        <w:spacing w:after="0" w:line="240" w:lineRule="auto"/>
        <w:jc w:val="both"/>
        <w:rPr>
          <w:rFonts w:ascii="Arial" w:eastAsia="Times New Roman" w:hAnsi="Arial" w:cs="Arial"/>
          <w:b/>
          <w:bCs/>
          <w:lang w:val="sr-Cyrl-RS"/>
        </w:rPr>
      </w:pPr>
      <w:r w:rsidRPr="004614EF">
        <w:rPr>
          <w:rFonts w:ascii="Arial" w:eastAsia="Times New Roman" w:hAnsi="Arial" w:cs="Arial"/>
          <w:b/>
          <w:bCs/>
        </w:rPr>
        <w:t xml:space="preserve">Уколико понуђач подноси понуду за </w:t>
      </w:r>
      <w:r w:rsidR="006E2805">
        <w:rPr>
          <w:rFonts w:ascii="Arial" w:eastAsia="Times New Roman" w:hAnsi="Arial" w:cs="Arial"/>
          <w:b/>
          <w:bCs/>
          <w:lang w:val="sr-Cyrl-RS"/>
        </w:rPr>
        <w:t>обе</w:t>
      </w:r>
      <w:r w:rsidRPr="004614EF">
        <w:rPr>
          <w:rFonts w:ascii="Arial" w:eastAsia="Times New Roman" w:hAnsi="Arial" w:cs="Arial"/>
          <w:b/>
          <w:bCs/>
        </w:rPr>
        <w:t xml:space="preserve"> парти</w:t>
      </w:r>
      <w:r w:rsidR="006E2805">
        <w:rPr>
          <w:rFonts w:ascii="Arial" w:eastAsia="Times New Roman" w:hAnsi="Arial" w:cs="Arial"/>
          <w:b/>
          <w:bCs/>
          <w:lang w:val="sr-Cyrl-RS"/>
        </w:rPr>
        <w:t>је</w:t>
      </w:r>
      <w:r w:rsidRPr="004614EF">
        <w:rPr>
          <w:rFonts w:ascii="Arial" w:eastAsia="Times New Roman" w:hAnsi="Arial" w:cs="Arial"/>
          <w:b/>
          <w:bCs/>
        </w:rPr>
        <w:t xml:space="preserve">, уз понуду може да приложи једну </w:t>
      </w:r>
      <w:r w:rsidRPr="004614EF">
        <w:rPr>
          <w:rFonts w:ascii="Arial" w:eastAsia="Times New Roman" w:hAnsi="Arial" w:cs="Arial"/>
          <w:b/>
          <w:bCs/>
          <w:lang w:val="sr-Cyrl-RS"/>
        </w:rPr>
        <w:t xml:space="preserve"> </w:t>
      </w:r>
      <w:r w:rsidRPr="004614EF">
        <w:rPr>
          <w:rFonts w:ascii="Arial" w:eastAsia="Times New Roman" w:hAnsi="Arial" w:cs="Arial"/>
          <w:b/>
          <w:bCs/>
        </w:rPr>
        <w:t xml:space="preserve">меницу за озбиљност понуде за </w:t>
      </w:r>
      <w:r w:rsidR="006E2805">
        <w:rPr>
          <w:rFonts w:ascii="Arial" w:eastAsia="Times New Roman" w:hAnsi="Arial" w:cs="Arial"/>
          <w:b/>
          <w:bCs/>
          <w:lang w:val="sr-Cyrl-RS"/>
        </w:rPr>
        <w:t>обе</w:t>
      </w:r>
      <w:r w:rsidRPr="004614EF">
        <w:rPr>
          <w:rFonts w:ascii="Arial" w:eastAsia="Times New Roman" w:hAnsi="Arial" w:cs="Arial"/>
          <w:b/>
          <w:bCs/>
        </w:rPr>
        <w:t xml:space="preserve"> </w:t>
      </w:r>
      <w:r w:rsidRPr="004614EF">
        <w:rPr>
          <w:rFonts w:ascii="Arial" w:eastAsia="Times New Roman" w:hAnsi="Arial" w:cs="Arial"/>
          <w:b/>
          <w:bCs/>
          <w:lang w:val="sr-Cyrl-RS"/>
        </w:rPr>
        <w:t>понуђене</w:t>
      </w:r>
      <w:r w:rsidRPr="004614EF">
        <w:rPr>
          <w:rFonts w:ascii="Arial" w:eastAsia="Times New Roman" w:hAnsi="Arial" w:cs="Arial"/>
          <w:b/>
          <w:bCs/>
        </w:rPr>
        <w:t xml:space="preserve"> партије, а може да поднесе и меницу за сваку партију посебно</w:t>
      </w:r>
      <w:r>
        <w:rPr>
          <w:rFonts w:ascii="Arial" w:eastAsia="Times New Roman" w:hAnsi="Arial" w:cs="Arial"/>
          <w:b/>
          <w:bCs/>
          <w:lang w:val="sr-Cyrl-RS"/>
        </w:rPr>
        <w:t>.</w:t>
      </w:r>
    </w:p>
    <w:p w:rsidR="00896B3B" w:rsidRDefault="00896B3B" w:rsidP="004614EF">
      <w:pPr>
        <w:spacing w:after="0" w:line="240" w:lineRule="auto"/>
        <w:jc w:val="both"/>
        <w:rPr>
          <w:rFonts w:ascii="Arial" w:eastAsia="Times New Roman" w:hAnsi="Arial" w:cs="Arial"/>
          <w:b/>
          <w:bCs/>
          <w:lang w:val="sr-Cyrl-RS"/>
        </w:rPr>
      </w:pPr>
    </w:p>
    <w:p w:rsidR="00896B3B" w:rsidRPr="00896B3B" w:rsidRDefault="00896B3B" w:rsidP="00896B3B">
      <w:pPr>
        <w:tabs>
          <w:tab w:val="left" w:pos="567"/>
          <w:tab w:val="left" w:pos="851"/>
        </w:tabs>
        <w:spacing w:after="0" w:line="240" w:lineRule="auto"/>
        <w:jc w:val="both"/>
        <w:outlineLvl w:val="2"/>
        <w:rPr>
          <w:rFonts w:ascii="Arial" w:eastAsia="Calibri" w:hAnsi="Arial" w:cs="Arial"/>
          <w:b/>
          <w:u w:val="single"/>
          <w:lang w:val="ru-RU"/>
        </w:rPr>
      </w:pPr>
      <w:bookmarkStart w:id="212" w:name="_Toc442559910"/>
      <w:bookmarkStart w:id="213" w:name="_Toc441651599"/>
      <w:r w:rsidRPr="00896B3B">
        <w:rPr>
          <w:rFonts w:ascii="Arial" w:eastAsia="Calibri" w:hAnsi="Arial" w:cs="Arial"/>
          <w:b/>
          <w:u w:val="single"/>
          <w:lang w:val="sr-Latn-RS"/>
        </w:rPr>
        <w:t xml:space="preserve">Понуђач којем буде додељен уговор, обавезан је да достави </w:t>
      </w:r>
      <w:r w:rsidRPr="00896B3B">
        <w:rPr>
          <w:rFonts w:ascii="Arial" w:eastAsia="Calibri" w:hAnsi="Arial" w:cs="Arial"/>
          <w:b/>
          <w:u w:val="single"/>
          <w:lang w:val="sr-Cyrl-RS"/>
        </w:rPr>
        <w:t>уз потписан уговор</w:t>
      </w:r>
      <w:r w:rsidRPr="00896B3B">
        <w:rPr>
          <w:rFonts w:ascii="Arial" w:eastAsia="Calibri" w:hAnsi="Arial" w:cs="Arial"/>
          <w:b/>
          <w:u w:val="single"/>
          <w:lang w:val="ru-RU"/>
        </w:rPr>
        <w:t>:</w:t>
      </w:r>
    </w:p>
    <w:p w:rsidR="00896B3B" w:rsidRPr="00896B3B" w:rsidRDefault="00896B3B" w:rsidP="00896B3B">
      <w:pPr>
        <w:tabs>
          <w:tab w:val="left" w:pos="567"/>
          <w:tab w:val="left" w:pos="851"/>
        </w:tabs>
        <w:spacing w:after="0" w:line="240" w:lineRule="auto"/>
        <w:ind w:left="851"/>
        <w:jc w:val="both"/>
        <w:outlineLvl w:val="2"/>
        <w:rPr>
          <w:rFonts w:ascii="Arial" w:eastAsia="Times New Roman" w:hAnsi="Arial" w:cs="Arial"/>
          <w:lang w:val="sr-Cyrl-RS"/>
        </w:rPr>
      </w:pPr>
    </w:p>
    <w:p w:rsidR="00896B3B" w:rsidRPr="00896B3B" w:rsidRDefault="00896B3B" w:rsidP="00896B3B">
      <w:pPr>
        <w:tabs>
          <w:tab w:val="left" w:pos="567"/>
          <w:tab w:val="left" w:pos="851"/>
        </w:tabs>
        <w:spacing w:after="0" w:line="240" w:lineRule="auto"/>
        <w:ind w:left="851" w:hanging="851"/>
        <w:jc w:val="both"/>
        <w:outlineLvl w:val="2"/>
        <w:rPr>
          <w:rFonts w:ascii="Arial" w:eastAsia="Times New Roman" w:hAnsi="Arial" w:cs="Arial"/>
          <w:b/>
        </w:rPr>
      </w:pPr>
      <w:r w:rsidRPr="00896B3B">
        <w:rPr>
          <w:rFonts w:ascii="Arial" w:eastAsia="Times New Roman" w:hAnsi="Arial" w:cs="Arial"/>
          <w:b/>
        </w:rPr>
        <w:t>Мениц</w:t>
      </w:r>
      <w:r w:rsidRPr="00896B3B">
        <w:rPr>
          <w:rFonts w:ascii="Arial" w:eastAsia="Times New Roman" w:hAnsi="Arial" w:cs="Arial"/>
          <w:b/>
          <w:lang w:val="sr-Cyrl-RS"/>
        </w:rPr>
        <w:t>у</w:t>
      </w:r>
      <w:r w:rsidRPr="00896B3B">
        <w:rPr>
          <w:rFonts w:ascii="Arial" w:eastAsia="Times New Roman" w:hAnsi="Arial" w:cs="Arial"/>
          <w:b/>
        </w:rPr>
        <w:t xml:space="preserve"> за добро извршење посла </w:t>
      </w:r>
      <w:bookmarkEnd w:id="212"/>
      <w:bookmarkEnd w:id="213"/>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Понуђач је обавезан да Наручиоцу достави:</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lastRenderedPageBreak/>
        <w:t xml:space="preserve">Менично писмо – овлашћење којим понуђач овлашћује наручиоца да може наплатити меницу  на износ од </w:t>
      </w:r>
      <w:r w:rsidRPr="00896B3B">
        <w:rPr>
          <w:rFonts w:ascii="Arial" w:eastAsia="Times New Roman" w:hAnsi="Arial" w:cs="Arial"/>
          <w:lang w:val="sr-Cyrl-RS"/>
        </w:rPr>
        <w:t>10</w:t>
      </w:r>
      <w:r w:rsidRPr="00896B3B">
        <w:rPr>
          <w:rFonts w:ascii="Arial" w:eastAsia="Times New Roman" w:hAnsi="Arial" w:cs="Arial"/>
        </w:rPr>
        <w:t>% од вредности уговора (без ПДВ-а) са роком важења минимално 30 дана</w:t>
      </w:r>
      <w:r w:rsidRPr="00896B3B">
        <w:rPr>
          <w:rFonts w:ascii="Arial" w:eastAsia="Times New Roman" w:hAnsi="Arial" w:cs="Arial"/>
          <w:lang w:val="sr-Cyrl-RS"/>
        </w:rPr>
        <w:t xml:space="preserve"> </w:t>
      </w:r>
      <w:r w:rsidRPr="00896B3B">
        <w:rPr>
          <w:rFonts w:ascii="Arial" w:eastAsia="Times New Roman" w:hAnsi="Arial" w:cs="Arial"/>
        </w:rPr>
        <w:t xml:space="preserve">дужим од рока </w:t>
      </w:r>
      <w:r w:rsidRPr="00896B3B">
        <w:rPr>
          <w:rFonts w:ascii="Arial" w:eastAsia="Times New Roman" w:hAnsi="Arial" w:cs="Arial"/>
          <w:lang w:val="sr-Cyrl-RS"/>
        </w:rPr>
        <w:t>испоруке добара</w:t>
      </w:r>
      <w:r w:rsidRPr="00896B3B">
        <w:rPr>
          <w:rFonts w:ascii="Arial" w:eastAsia="Times New Roman" w:hAnsi="Arial" w:cs="Arial"/>
        </w:rPr>
        <w:t>, с тим да евентуални продужетак</w:t>
      </w:r>
      <w:r w:rsidRPr="00896B3B">
        <w:rPr>
          <w:rFonts w:ascii="Arial" w:eastAsia="Times New Roman" w:hAnsi="Arial" w:cs="Arial"/>
          <w:lang w:val="sr-Cyrl-RS"/>
        </w:rPr>
        <w:t xml:space="preserve"> тог</w:t>
      </w:r>
      <w:r w:rsidRPr="00896B3B">
        <w:rPr>
          <w:rFonts w:ascii="Arial" w:eastAsia="Times New Roman" w:hAnsi="Arial" w:cs="Arial"/>
        </w:rPr>
        <w:t xml:space="preserve"> рока има за последицу и продужење рока важења менице и меничног овлашћења, </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t>фотокопију ОП обрасца.</w:t>
      </w:r>
    </w:p>
    <w:p w:rsidR="00896B3B" w:rsidRPr="00896B3B" w:rsidRDefault="00896B3B" w:rsidP="00896B3B">
      <w:pPr>
        <w:numPr>
          <w:ilvl w:val="0"/>
          <w:numId w:val="14"/>
        </w:numPr>
        <w:spacing w:before="120" w:after="0" w:line="240" w:lineRule="auto"/>
        <w:ind w:left="0" w:firstLine="0"/>
        <w:jc w:val="both"/>
        <w:rPr>
          <w:rFonts w:ascii="Arial" w:eastAsia="Times New Roman" w:hAnsi="Arial" w:cs="Arial"/>
        </w:rPr>
      </w:pPr>
      <w:r w:rsidRPr="00896B3B">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96B3B" w:rsidRPr="00896B3B" w:rsidRDefault="00896B3B" w:rsidP="00896B3B">
      <w:pPr>
        <w:spacing w:before="120" w:after="0" w:line="240" w:lineRule="auto"/>
        <w:jc w:val="both"/>
        <w:rPr>
          <w:rFonts w:ascii="Arial" w:eastAsia="Times New Roman" w:hAnsi="Arial" w:cs="Arial"/>
        </w:rPr>
      </w:pPr>
      <w:r w:rsidRPr="00896B3B">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896B3B" w:rsidRDefault="00896B3B" w:rsidP="004614EF">
      <w:pPr>
        <w:tabs>
          <w:tab w:val="left" w:pos="567"/>
          <w:tab w:val="left" w:pos="851"/>
        </w:tabs>
        <w:spacing w:after="0" w:line="240" w:lineRule="auto"/>
        <w:ind w:left="851"/>
        <w:jc w:val="both"/>
        <w:outlineLvl w:val="2"/>
        <w:rPr>
          <w:rFonts w:ascii="Arial" w:eastAsia="TimesNewRomanPSMT" w:hAnsi="Arial" w:cs="Arial"/>
          <w:b/>
          <w:bCs/>
          <w:iCs/>
        </w:rPr>
      </w:pPr>
    </w:p>
    <w:p w:rsidR="004614EF" w:rsidRPr="008B3C34" w:rsidRDefault="004614EF" w:rsidP="004614EF">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896B3B" w:rsidRPr="00896B3B" w:rsidRDefault="00896B3B" w:rsidP="00896B3B">
      <w:pPr>
        <w:tabs>
          <w:tab w:val="left" w:pos="567"/>
          <w:tab w:val="left" w:pos="709"/>
        </w:tabs>
        <w:spacing w:before="120" w:after="120" w:line="240" w:lineRule="auto"/>
        <w:jc w:val="both"/>
        <w:rPr>
          <w:rFonts w:ascii="Arial" w:eastAsia="TimesNewRomanPSMT" w:hAnsi="Arial" w:cs="Arial"/>
          <w:bCs/>
          <w:lang w:val="sr-Cyrl-RS"/>
        </w:rPr>
      </w:pPr>
      <w:r w:rsidRPr="00896B3B">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96B3B">
        <w:rPr>
          <w:rFonts w:ascii="Arial" w:eastAsia="TimesNewRomanPSMT" w:hAnsi="Arial" w:cs="Arial"/>
          <w:bCs/>
          <w:color w:val="00B0F0"/>
        </w:rPr>
        <w:t xml:space="preserve"> </w:t>
      </w:r>
      <w:r w:rsidRPr="00896B3B">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896B3B" w:rsidRPr="00896B3B" w:rsidRDefault="00896B3B" w:rsidP="00896B3B">
      <w:pPr>
        <w:tabs>
          <w:tab w:val="left" w:pos="567"/>
          <w:tab w:val="left" w:pos="709"/>
        </w:tabs>
        <w:spacing w:before="120" w:after="120" w:line="240" w:lineRule="auto"/>
        <w:jc w:val="both"/>
        <w:rPr>
          <w:rFonts w:ascii="Arial" w:eastAsia="Times New Roman" w:hAnsi="Arial" w:cs="Arial"/>
          <w:b/>
        </w:rPr>
      </w:pPr>
      <w:r w:rsidRPr="00896B3B">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96B3B">
        <w:rPr>
          <w:rFonts w:ascii="Arial" w:eastAsia="TimesNewRomanPSMT" w:hAnsi="Arial" w:cs="Arial"/>
          <w:bCs/>
          <w:lang w:val="sr-Cyrl-RS"/>
        </w:rPr>
        <w:t xml:space="preserve"> </w:t>
      </w:r>
      <w:r w:rsidRPr="00896B3B">
        <w:rPr>
          <w:rFonts w:ascii="Arial" w:eastAsia="TimesNewRomanPSMT" w:hAnsi="Arial" w:cs="Arial"/>
          <w:bCs/>
        </w:rPr>
        <w:t xml:space="preserve">Улица </w:t>
      </w:r>
      <w:r w:rsidRPr="00896B3B">
        <w:rPr>
          <w:rFonts w:ascii="Arial" w:eastAsia="TimesNewRomanPSMT" w:hAnsi="Arial" w:cs="Arial"/>
          <w:bCs/>
          <w:lang w:val="sr-Cyrl-RS"/>
        </w:rPr>
        <w:t>ц</w:t>
      </w:r>
      <w:r w:rsidRPr="00896B3B">
        <w:rPr>
          <w:rFonts w:ascii="Arial" w:eastAsia="TimesNewRomanPSMT" w:hAnsi="Arial" w:cs="Arial"/>
          <w:bCs/>
        </w:rPr>
        <w:t>арице Милице 2., 11000 Београд/</w:t>
      </w:r>
      <w:r w:rsidRPr="00896B3B">
        <w:rPr>
          <w:rFonts w:ascii="Arial" w:eastAsia="Times New Roman" w:hAnsi="Arial" w:cs="Arial"/>
        </w:rPr>
        <w:t xml:space="preserve"> Огранак ТЕНТ, Богољуба Урошевића Црног бр.44., 11500 Обреновац </w:t>
      </w:r>
      <w:r w:rsidRPr="00896B3B">
        <w:rPr>
          <w:rFonts w:ascii="Arial" w:eastAsia="Times New Roman" w:hAnsi="Arial" w:cs="Arial"/>
          <w:b/>
          <w:bCs/>
          <w:lang w:val="sr-Latn-RS"/>
        </w:rPr>
        <w:t>доставља се</w:t>
      </w:r>
      <w:r w:rsidRPr="00896B3B">
        <w:rPr>
          <w:rFonts w:ascii="Arial" w:eastAsia="Times New Roman" w:hAnsi="Arial" w:cs="Arial"/>
          <w:b/>
          <w:bCs/>
          <w:lang w:val="sr-Cyrl-RS"/>
        </w:rPr>
        <w:t xml:space="preserve"> уз потписан уговор </w:t>
      </w:r>
      <w:r w:rsidRPr="00896B3B">
        <w:rPr>
          <w:rFonts w:ascii="Arial" w:eastAsia="Times New Roman" w:hAnsi="Arial" w:cs="Arial"/>
          <w:b/>
          <w:bCs/>
          <w:lang w:val="sr-Latn-RS"/>
        </w:rPr>
        <w:t>лично или поштом на адресу:</w:t>
      </w:r>
    </w:p>
    <w:p w:rsidR="00896B3B" w:rsidRPr="00896B3B" w:rsidRDefault="00896B3B" w:rsidP="00896B3B">
      <w:pPr>
        <w:suppressAutoHyphens/>
        <w:spacing w:before="120" w:after="0" w:line="100" w:lineRule="atLeast"/>
        <w:jc w:val="center"/>
        <w:rPr>
          <w:rFonts w:ascii="Arial" w:eastAsia="Arial Unicode MS" w:hAnsi="Arial" w:cs="Arial"/>
          <w:b/>
          <w:kern w:val="2"/>
          <w:highlight w:val="yellow"/>
          <w:lang w:eastAsia="ar-SA"/>
        </w:rPr>
      </w:pPr>
      <w:r w:rsidRPr="00896B3B">
        <w:rPr>
          <w:rFonts w:ascii="Arial" w:eastAsia="Times New Roman" w:hAnsi="Arial" w:cs="Arial"/>
          <w:b/>
          <w:lang w:val="sr-Cyrl-RS"/>
        </w:rPr>
        <w:t>ТЕНТ Б, Поштански фах 35, 11500 Обреновац, Ушће</w:t>
      </w:r>
    </w:p>
    <w:p w:rsidR="00896B3B" w:rsidRPr="00896B3B" w:rsidRDefault="00896B3B" w:rsidP="00896B3B">
      <w:pPr>
        <w:tabs>
          <w:tab w:val="left" w:pos="1134"/>
        </w:tabs>
        <w:spacing w:before="120" w:after="0" w:line="240" w:lineRule="auto"/>
        <w:jc w:val="center"/>
        <w:rPr>
          <w:rFonts w:ascii="Arial" w:eastAsia="Times New Roman" w:hAnsi="Arial" w:cs="Arial"/>
          <w:b/>
          <w:lang w:val="sr-Cyrl-RS"/>
        </w:rPr>
      </w:pPr>
      <w:r w:rsidRPr="00896B3B">
        <w:rPr>
          <w:rFonts w:ascii="Arial" w:eastAsia="Times New Roman" w:hAnsi="Arial" w:cs="Arial"/>
        </w:rPr>
        <w:t>са назнаком:</w:t>
      </w:r>
      <w:r w:rsidRPr="00896B3B">
        <w:rPr>
          <w:rFonts w:ascii="Arial" w:eastAsia="Times New Roman" w:hAnsi="Arial" w:cs="Arial"/>
          <w:b/>
        </w:rPr>
        <w:t xml:space="preserve"> Средство финансијског обезбеђења за </w:t>
      </w:r>
    </w:p>
    <w:p w:rsidR="00896B3B" w:rsidRPr="00896B3B" w:rsidRDefault="00896B3B" w:rsidP="00896B3B">
      <w:pPr>
        <w:tabs>
          <w:tab w:val="left" w:pos="1134"/>
        </w:tabs>
        <w:spacing w:before="120" w:after="0" w:line="240" w:lineRule="auto"/>
        <w:jc w:val="center"/>
        <w:rPr>
          <w:rFonts w:ascii="Arial" w:eastAsia="Times New Roman" w:hAnsi="Arial" w:cs="Arial"/>
          <w:b/>
          <w:lang w:val="hr-HR"/>
        </w:rPr>
      </w:pPr>
      <w:r w:rsidRPr="00896B3B">
        <w:rPr>
          <w:rFonts w:ascii="Arial" w:eastAsia="Times New Roman" w:hAnsi="Arial" w:cs="Arial"/>
          <w:b/>
        </w:rPr>
        <w:t>ЈН бр.</w:t>
      </w:r>
      <w:r w:rsidRPr="00896B3B">
        <w:rPr>
          <w:rFonts w:ascii="Arial" w:eastAsia="Times New Roman" w:hAnsi="Arial" w:cs="Arial"/>
          <w:b/>
          <w:lang w:val="sr-Cyrl-RS"/>
        </w:rPr>
        <w:t xml:space="preserve"> </w:t>
      </w:r>
      <w:r w:rsidRPr="00896B3B">
        <w:rPr>
          <w:rFonts w:ascii="Arial" w:eastAsia="Times New Roman" w:hAnsi="Arial" w:cs="Arial"/>
          <w:b/>
          <w:lang w:val="hr-HR"/>
        </w:rPr>
        <w:t>3000/0788/2017</w:t>
      </w:r>
      <w:r w:rsidRPr="00896B3B">
        <w:rPr>
          <w:rFonts w:ascii="Arial" w:eastAsia="Times New Roman" w:hAnsi="Arial" w:cs="Arial"/>
          <w:b/>
        </w:rPr>
        <w:t xml:space="preserve"> </w:t>
      </w:r>
      <w:r w:rsidRPr="00896B3B">
        <w:rPr>
          <w:rFonts w:ascii="Arial" w:eastAsia="Times New Roman" w:hAnsi="Arial" w:cs="Arial"/>
          <w:b/>
          <w:lang w:val="hr-HR"/>
        </w:rPr>
        <w:t>(1486/2017</w:t>
      </w:r>
      <w:r w:rsidRPr="00896B3B">
        <w:rPr>
          <w:rFonts w:ascii="Arial" w:eastAsia="Times New Roman" w:hAnsi="Arial" w:cs="Arial"/>
          <w:b/>
          <w:lang w:val="sr-Cyrl-RS"/>
        </w:rPr>
        <w:t>), 3000/0790/2017 (</w:t>
      </w:r>
      <w:r w:rsidRPr="00896B3B">
        <w:rPr>
          <w:rFonts w:ascii="Arial" w:eastAsia="Times New Roman" w:hAnsi="Arial" w:cs="Arial"/>
          <w:b/>
          <w:lang w:val="hr-HR"/>
        </w:rPr>
        <w:t>1489/2017)</w:t>
      </w:r>
    </w:p>
    <w:p w:rsidR="00896B3B" w:rsidRPr="00896B3B" w:rsidRDefault="00896B3B" w:rsidP="00896B3B">
      <w:pPr>
        <w:tabs>
          <w:tab w:val="left" w:pos="1134"/>
        </w:tabs>
        <w:spacing w:before="120" w:after="0" w:line="240" w:lineRule="auto"/>
        <w:jc w:val="both"/>
        <w:rPr>
          <w:rFonts w:ascii="Arial" w:eastAsia="Times New Roman" w:hAnsi="Arial" w:cs="Arial"/>
          <w:lang w:val="sr-Latn-RS"/>
        </w:rPr>
      </w:pPr>
      <w:r w:rsidRPr="00896B3B">
        <w:rPr>
          <w:rFonts w:ascii="Arial" w:eastAsia="Times New Roman" w:hAnsi="Arial" w:cs="Arial"/>
          <w:lang w:val="sr-Latn-RS"/>
        </w:rPr>
        <w:t xml:space="preserve">Понуђач којем буде додељен уговор, обавезан је да у року од  10 (десет)  дана  </w:t>
      </w:r>
      <w:r w:rsidRPr="00896B3B">
        <w:rPr>
          <w:rFonts w:ascii="Arial" w:eastAsia="Times New Roman" w:hAnsi="Arial" w:cs="Arial"/>
          <w:lang w:val="sr-Cyrl-RS"/>
        </w:rPr>
        <w:t>од пријема уговора од стране наручиоца</w:t>
      </w:r>
      <w:r w:rsidRPr="00896B3B">
        <w:rPr>
          <w:rFonts w:ascii="Arial" w:eastAsia="Times New Roman" w:hAnsi="Arial" w:cs="Arial"/>
          <w:lang w:val="sr-Latn-RS"/>
        </w:rPr>
        <w:t xml:space="preserve"> достави </w:t>
      </w:r>
      <w:r w:rsidRPr="00896B3B">
        <w:rPr>
          <w:rFonts w:ascii="Arial" w:eastAsia="Times New Roman" w:hAnsi="Arial" w:cs="Arial"/>
          <w:lang w:val="sr-Cyrl-RS"/>
        </w:rPr>
        <w:t>уз потписан уговор меницу</w:t>
      </w:r>
      <w:r w:rsidRPr="00896B3B">
        <w:rPr>
          <w:rFonts w:ascii="Arial" w:eastAsia="Times New Roman" w:hAnsi="Arial" w:cs="Arial"/>
          <w:lang w:val="sr-Latn-RS"/>
        </w:rPr>
        <w:t xml:space="preserve"> за добро извршење посла.</w:t>
      </w:r>
    </w:p>
    <w:p w:rsidR="00896B3B" w:rsidRPr="00896B3B" w:rsidRDefault="00896B3B" w:rsidP="00896B3B">
      <w:pPr>
        <w:tabs>
          <w:tab w:val="left" w:pos="567"/>
        </w:tabs>
        <w:spacing w:after="0" w:line="240" w:lineRule="auto"/>
        <w:jc w:val="both"/>
        <w:outlineLvl w:val="2"/>
        <w:rPr>
          <w:rFonts w:ascii="Arial" w:eastAsia="Calibri" w:hAnsi="Arial" w:cs="Arial"/>
          <w:lang w:val="sr-Cyrl-RS"/>
        </w:rPr>
      </w:pPr>
    </w:p>
    <w:p w:rsidR="004614EF" w:rsidRPr="00143DF2" w:rsidRDefault="004614EF" w:rsidP="00E55674">
      <w:pPr>
        <w:pStyle w:val="ListParagraph"/>
        <w:keepNext/>
        <w:numPr>
          <w:ilvl w:val="1"/>
          <w:numId w:val="20"/>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614EF" w:rsidRDefault="004614EF" w:rsidP="004614E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614EF" w:rsidRDefault="004614EF" w:rsidP="004614EF">
      <w:pPr>
        <w:tabs>
          <w:tab w:val="left" w:pos="567"/>
        </w:tabs>
        <w:spacing w:after="0" w:line="240" w:lineRule="auto"/>
        <w:jc w:val="both"/>
        <w:rPr>
          <w:rFonts w:ascii="Arial" w:eastAsia="Times New Roman" w:hAnsi="Arial" w:cs="Arial"/>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896B3B" w:rsidRDefault="00896B3B" w:rsidP="004614EF">
      <w:pPr>
        <w:tabs>
          <w:tab w:val="left" w:pos="567"/>
        </w:tabs>
        <w:spacing w:after="0" w:line="240" w:lineRule="auto"/>
        <w:jc w:val="both"/>
        <w:rPr>
          <w:rFonts w:ascii="Arial" w:eastAsia="Times New Roman" w:hAnsi="Arial" w:cs="Arial"/>
          <w:lang w:val="sr-Cyrl-RS"/>
        </w:rPr>
      </w:pPr>
    </w:p>
    <w:p w:rsidR="00935AA5" w:rsidRPr="00143DF2" w:rsidRDefault="00935AA5" w:rsidP="00E55674">
      <w:pPr>
        <w:pStyle w:val="ListParagraph"/>
        <w:keepNext/>
        <w:numPr>
          <w:ilvl w:val="1"/>
          <w:numId w:val="20"/>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rPr>
        <w:lastRenderedPageBreak/>
        <w:t>Поштовање обавеза које произлазе из прописа о заштити на раду и других прописа</w:t>
      </w:r>
    </w:p>
    <w:p w:rsidR="00935AA5" w:rsidRDefault="00935AA5" w:rsidP="00935AA5">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sidR="00896B3B">
        <w:rPr>
          <w:rFonts w:ascii="Arial" w:eastAsia="Times New Roman" w:hAnsi="Arial" w:cs="Arial"/>
          <w:lang w:val="ru-RU"/>
        </w:rPr>
        <w:t xml:space="preserve"> из конкурсне документације).</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935AA5" w:rsidRDefault="00935AA5" w:rsidP="00935AA5">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935AA5" w:rsidRDefault="00935AA5" w:rsidP="00935AA5">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14" w:name="_Toc442559913"/>
      <w:bookmarkStart w:id="215"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4"/>
      <w:bookmarkEnd w:id="215"/>
    </w:p>
    <w:p w:rsidR="00935AA5" w:rsidRPr="00896B3B" w:rsidRDefault="00935AA5" w:rsidP="00935AA5">
      <w:pPr>
        <w:widowControl w:val="0"/>
        <w:spacing w:after="0" w:line="240" w:lineRule="auto"/>
        <w:jc w:val="both"/>
        <w:rPr>
          <w:rFonts w:ascii="Arial" w:eastAsia="Calibri" w:hAnsi="Arial" w:cs="Arial"/>
          <w:b/>
          <w:lang w:val="hr-HR"/>
        </w:rPr>
      </w:pPr>
      <w:r>
        <w:rPr>
          <w:rFonts w:ascii="Arial" w:eastAsia="Calibri" w:hAnsi="Arial"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sidR="00896B3B">
        <w:rPr>
          <w:rFonts w:ascii="Arial" w:eastAsia="Calibri" w:hAnsi="Arial" w:cs="Arial"/>
          <w:lang w:val="ru-RU"/>
        </w:rPr>
        <w:t xml:space="preserve"> </w:t>
      </w:r>
      <w:r w:rsidR="00896B3B" w:rsidRPr="00896B3B">
        <w:rPr>
          <w:rFonts w:ascii="Arial" w:eastAsia="Calibri" w:hAnsi="Arial" w:cs="Arial"/>
          <w:b/>
          <w:lang w:val="hr-HR"/>
        </w:rPr>
        <w:t>3000/0788/2017</w:t>
      </w:r>
      <w:r w:rsidR="00896B3B" w:rsidRPr="00896B3B">
        <w:rPr>
          <w:rFonts w:ascii="Arial" w:eastAsia="Calibri" w:hAnsi="Arial" w:cs="Arial"/>
        </w:rPr>
        <w:t xml:space="preserve"> </w:t>
      </w:r>
      <w:r w:rsidR="00896B3B" w:rsidRPr="00896B3B">
        <w:rPr>
          <w:rFonts w:ascii="Arial" w:eastAsia="Calibri" w:hAnsi="Arial" w:cs="Arial"/>
          <w:b/>
          <w:lang w:val="hr-HR"/>
        </w:rPr>
        <w:t>(1486/2017</w:t>
      </w:r>
      <w:r w:rsidR="00896B3B" w:rsidRPr="00896B3B">
        <w:rPr>
          <w:rFonts w:ascii="Arial" w:eastAsia="Calibri" w:hAnsi="Arial" w:cs="Arial"/>
          <w:b/>
          <w:lang w:val="sr-Cyrl-RS"/>
        </w:rPr>
        <w:t>), 3000/0790/2017 (</w:t>
      </w:r>
      <w:r w:rsidR="00896B3B" w:rsidRPr="00896B3B">
        <w:rPr>
          <w:rFonts w:ascii="Arial" w:eastAsia="Calibri" w:hAnsi="Arial" w:cs="Arial"/>
          <w:b/>
          <w:lang w:val="hr-HR"/>
        </w:rPr>
        <w:t>1489/2017)</w:t>
      </w:r>
      <w:r>
        <w:rPr>
          <w:rFonts w:ascii="Arial" w:eastAsia="Calibri" w:hAnsi="Arial" w:cs="Arial"/>
          <w:lang w:val="ru-RU"/>
        </w:rPr>
        <w:t xml:space="preserve">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3" w:history="1">
        <w:r w:rsidR="00896B3B" w:rsidRPr="008771DC">
          <w:rPr>
            <w:rStyle w:val="Hyperlink"/>
            <w:rFonts w:ascii="Arial" w:eastAsia="Calibri" w:hAnsi="Arial" w:cs="Arial"/>
            <w:lang w:val="sr-Latn-RS"/>
          </w:rPr>
          <w:t>srdjan.zunic@eps.rs</w:t>
        </w:r>
      </w:hyperlink>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935AA5" w:rsidRDefault="00935AA5" w:rsidP="00935AA5">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935AA5" w:rsidRDefault="00935AA5" w:rsidP="00935AA5">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935AA5" w:rsidRDefault="00935AA5" w:rsidP="00935AA5">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5AA5" w:rsidRDefault="00935AA5" w:rsidP="00935AA5">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5AA5" w:rsidRDefault="00935AA5" w:rsidP="00935AA5">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35AA5" w:rsidRDefault="00935AA5" w:rsidP="00935AA5">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935AA5" w:rsidRDefault="00935AA5" w:rsidP="00935AA5">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935AA5" w:rsidRDefault="00935AA5" w:rsidP="00935AA5">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w:t>
      </w:r>
      <w:r>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4"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896B3B" w:rsidRDefault="00896B3B" w:rsidP="00935AA5">
      <w:pPr>
        <w:tabs>
          <w:tab w:val="left" w:pos="567"/>
        </w:tabs>
        <w:spacing w:after="0" w:line="240" w:lineRule="auto"/>
        <w:jc w:val="both"/>
        <w:rPr>
          <w:rFonts w:ascii="Arial" w:eastAsia="Times New Roman" w:hAnsi="Arial" w:cs="Arial"/>
          <w:lang w:val="ru-RU"/>
        </w:rPr>
      </w:pP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16" w:name="_Toc442559914"/>
      <w:bookmarkStart w:id="217" w:name="_Toc441651603"/>
      <w:r>
        <w:rPr>
          <w:rFonts w:ascii="Arial" w:eastAsia="Times New Roman" w:hAnsi="Arial" w:cs="Arial"/>
          <w:b/>
        </w:rPr>
        <w:t>Трошкови понуде</w:t>
      </w:r>
      <w:bookmarkEnd w:id="216"/>
      <w:bookmarkEnd w:id="217"/>
    </w:p>
    <w:p w:rsidR="00935AA5" w:rsidRDefault="00935AA5" w:rsidP="00935AA5">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935AA5" w:rsidRDefault="00935AA5" w:rsidP="00935AA5">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35AA5" w:rsidRDefault="00935AA5" w:rsidP="00935AA5">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6B3B" w:rsidRDefault="00896B3B" w:rsidP="00935AA5">
      <w:pPr>
        <w:tabs>
          <w:tab w:val="left" w:pos="567"/>
        </w:tabs>
        <w:spacing w:after="0" w:line="240" w:lineRule="auto"/>
        <w:jc w:val="both"/>
        <w:rPr>
          <w:rFonts w:ascii="Arial" w:eastAsia="Times New Roman" w:hAnsi="Arial" w:cs="Arial"/>
        </w:rPr>
      </w:pP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935AA5" w:rsidRDefault="00935AA5" w:rsidP="00935AA5">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35AA5" w:rsidRDefault="00935AA5" w:rsidP="00935AA5">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35AA5" w:rsidRDefault="00935AA5" w:rsidP="00935AA5">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35AA5" w:rsidRDefault="00935AA5" w:rsidP="00935AA5">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35AA5" w:rsidRDefault="00935AA5" w:rsidP="00935AA5">
      <w:pPr>
        <w:tabs>
          <w:tab w:val="left" w:pos="567"/>
        </w:tabs>
        <w:spacing w:after="0" w:line="240" w:lineRule="auto"/>
        <w:jc w:val="both"/>
        <w:rPr>
          <w:rFonts w:ascii="Arial" w:eastAsia="TimesNewRomanPSMT" w:hAnsi="Arial" w:cs="Arial"/>
          <w:lang w:val="sr-Cyrl-RS"/>
        </w:rPr>
      </w:pP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18" w:name="_Toc441651606"/>
      <w:bookmarkStart w:id="219" w:name="_Toc442559917"/>
      <w:r>
        <w:rPr>
          <w:rFonts w:ascii="Arial" w:eastAsia="Times New Roman" w:hAnsi="Arial" w:cs="Arial"/>
          <w:b/>
        </w:rPr>
        <w:t xml:space="preserve"> Разлози за одбијање понуде</w:t>
      </w:r>
      <w:bookmarkEnd w:id="218"/>
      <w:bookmarkEnd w:id="219"/>
    </w:p>
    <w:p w:rsidR="00935AA5" w:rsidRDefault="00935AA5" w:rsidP="00935AA5">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935AA5" w:rsidRDefault="00935AA5" w:rsidP="00896B3B">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935AA5" w:rsidRDefault="00935AA5" w:rsidP="00896B3B">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935AA5" w:rsidRPr="0069331B" w:rsidRDefault="00935AA5" w:rsidP="00896B3B">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935AA5" w:rsidRDefault="00935AA5" w:rsidP="00896B3B">
      <w:pPr>
        <w:autoSpaceDE w:val="0"/>
        <w:autoSpaceDN w:val="0"/>
        <w:adjustRightInd w:val="0"/>
        <w:spacing w:after="0" w:line="240" w:lineRule="auto"/>
        <w:ind w:left="709"/>
        <w:contextualSpacing/>
        <w:rPr>
          <w:rFonts w:ascii="Arial" w:eastAsia="TimesNewRomanPSMT" w:hAnsi="Arial" w:cs="Arial"/>
          <w:bCs/>
          <w:iCs/>
        </w:rPr>
      </w:pPr>
      <w:r>
        <w:rPr>
          <w:rFonts w:ascii="Arial" w:eastAsia="TimesNewRomanPSMT" w:hAnsi="Arial" w:cs="Arial"/>
          <w:bCs/>
          <w:iCs/>
        </w:rPr>
        <w:t>односно ако:</w:t>
      </w:r>
    </w:p>
    <w:p w:rsidR="00935AA5" w:rsidRPr="008B3C34" w:rsidRDefault="00935AA5" w:rsidP="00896B3B">
      <w:pPr>
        <w:numPr>
          <w:ilvl w:val="0"/>
          <w:numId w:val="11"/>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935AA5" w:rsidRPr="00402D04" w:rsidRDefault="00935AA5" w:rsidP="00896B3B">
      <w:pPr>
        <w:numPr>
          <w:ilvl w:val="0"/>
          <w:numId w:val="11"/>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935AA5" w:rsidRPr="00EB0A33" w:rsidRDefault="00935AA5" w:rsidP="00896B3B">
      <w:pPr>
        <w:pStyle w:val="ListParagraph"/>
        <w:numPr>
          <w:ilvl w:val="0"/>
          <w:numId w:val="11"/>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eastAsia="TimesNewRomanPSMT" w:hAnsi="Arial" w:cs="Arial"/>
          <w:bCs/>
          <w:iCs/>
          <w:lang w:val="ru-RU"/>
        </w:rPr>
        <w:t>;</w:t>
      </w:r>
    </w:p>
    <w:p w:rsidR="00935AA5" w:rsidRPr="00D85E27" w:rsidRDefault="00935AA5" w:rsidP="00896B3B">
      <w:pPr>
        <w:numPr>
          <w:ilvl w:val="0"/>
          <w:numId w:val="11"/>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Pr>
          <w:rFonts w:ascii="Arial" w:eastAsia="TimesNewRomanPSMT" w:hAnsi="Arial" w:cs="Arial"/>
          <w:bCs/>
          <w:iCs/>
          <w:lang w:val="sr-Cyrl-RS"/>
        </w:rPr>
        <w:t>.</w:t>
      </w:r>
    </w:p>
    <w:p w:rsidR="00935AA5" w:rsidRPr="00D85E27" w:rsidRDefault="00D85E27" w:rsidP="00D85E27">
      <w:pPr>
        <w:pStyle w:val="ListParagraph"/>
        <w:numPr>
          <w:ilvl w:val="0"/>
          <w:numId w:val="11"/>
        </w:numPr>
        <w:rPr>
          <w:rFonts w:ascii="Arial" w:eastAsia="Times New Roman" w:hAnsi="Arial" w:cs="Arial"/>
          <w:lang w:val="ru-RU"/>
        </w:rPr>
      </w:pPr>
      <w:r w:rsidRPr="00D85E27">
        <w:rPr>
          <w:rFonts w:ascii="Arial" w:eastAsia="Times New Roman" w:hAnsi="Arial" w:cs="Arial"/>
          <w:lang w:val="ru-RU"/>
        </w:rPr>
        <w:t>Понуђач уз понуду не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935AA5" w:rsidRPr="002004C5" w:rsidRDefault="00935AA5" w:rsidP="00935AA5">
      <w:pPr>
        <w:spacing w:after="0"/>
        <w:rPr>
          <w:rFonts w:ascii="Arial" w:eastAsia="Calibri" w:hAnsi="Arial" w:cs="Arial"/>
          <w:lang w:val="sr-Cyrl-RS"/>
        </w:rPr>
      </w:pPr>
      <w:r>
        <w:rPr>
          <w:rFonts w:ascii="Arial" w:eastAsia="Calibri" w:hAnsi="Arial" w:cs="Arial"/>
        </w:rPr>
        <w:t>Наручилац ће донети одлуку о обустави поступка јавне набавке у складу са чланом 109. Закона.</w:t>
      </w: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935AA5" w:rsidRDefault="00935AA5" w:rsidP="00935AA5">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935AA5" w:rsidRDefault="00935AA5" w:rsidP="00935AA5">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935AA5" w:rsidRPr="008973EB" w:rsidRDefault="00935AA5" w:rsidP="00935AA5">
      <w:pPr>
        <w:tabs>
          <w:tab w:val="left" w:pos="567"/>
        </w:tabs>
        <w:spacing w:after="0" w:line="240" w:lineRule="auto"/>
        <w:jc w:val="both"/>
        <w:rPr>
          <w:rFonts w:ascii="Arial" w:eastAsia="TimesNewRomanPSMT" w:hAnsi="Arial" w:cs="Arial"/>
          <w:lang w:val="sr-Cyrl-RS"/>
        </w:rPr>
      </w:pP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lang w:val="ru-RU"/>
        </w:rPr>
      </w:pPr>
      <w:bookmarkStart w:id="220" w:name="_Toc442559918"/>
      <w:bookmarkStart w:id="221" w:name="_Toc441651607"/>
      <w:r>
        <w:rPr>
          <w:rFonts w:ascii="Arial" w:eastAsia="Times New Roman" w:hAnsi="Arial" w:cs="Arial"/>
          <w:b/>
          <w:lang w:val="ru-RU"/>
        </w:rPr>
        <w:t>Н</w:t>
      </w:r>
      <w:r>
        <w:rPr>
          <w:rFonts w:ascii="Arial" w:eastAsia="Times New Roman" w:hAnsi="Arial" w:cs="Arial"/>
          <w:b/>
        </w:rPr>
        <w:t>егативне референце</w:t>
      </w:r>
      <w:bookmarkEnd w:id="220"/>
      <w:bookmarkEnd w:id="221"/>
    </w:p>
    <w:p w:rsidR="00935AA5" w:rsidRDefault="00935AA5" w:rsidP="00935AA5">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935AA5" w:rsidRDefault="00935AA5" w:rsidP="00935AA5">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935AA5" w:rsidRDefault="00935AA5" w:rsidP="00935AA5">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935AA5" w:rsidRDefault="00935AA5" w:rsidP="00E5567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35AA5" w:rsidRDefault="00935AA5" w:rsidP="00935AA5">
      <w:pPr>
        <w:tabs>
          <w:tab w:val="left" w:pos="567"/>
        </w:tabs>
        <w:spacing w:after="0" w:line="240" w:lineRule="auto"/>
        <w:jc w:val="both"/>
        <w:rPr>
          <w:rFonts w:ascii="Arial" w:eastAsia="Times New Roman" w:hAnsi="Arial" w:cs="Arial"/>
        </w:rPr>
      </w:pPr>
      <w:r>
        <w:rPr>
          <w:rFonts w:ascii="Arial" w:eastAsia="Times New Roman" w:hAnsi="Arial" w:cs="Arial"/>
          <w:lang w:val="ru-RU"/>
        </w:rPr>
        <w:lastRenderedPageBreak/>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35AA5" w:rsidRDefault="00935AA5" w:rsidP="00935AA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35AA5" w:rsidRDefault="00935AA5" w:rsidP="00935AA5">
      <w:pPr>
        <w:tabs>
          <w:tab w:val="left" w:pos="567"/>
        </w:tabs>
        <w:spacing w:after="0" w:line="240" w:lineRule="auto"/>
        <w:jc w:val="both"/>
        <w:rPr>
          <w:rFonts w:ascii="Arial" w:eastAsia="Times New Roman" w:hAnsi="Arial" w:cs="Arial"/>
          <w:lang w:bidi="en-US"/>
        </w:rPr>
      </w:pP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22" w:name="_Toc442559919"/>
      <w:bookmarkStart w:id="223"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2"/>
      <w:bookmarkEnd w:id="223"/>
    </w:p>
    <w:p w:rsidR="00935AA5" w:rsidRDefault="00935AA5" w:rsidP="00935AA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35AA5" w:rsidRDefault="00935AA5" w:rsidP="00935AA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935AA5" w:rsidRDefault="00935AA5" w:rsidP="00935AA5">
      <w:pPr>
        <w:tabs>
          <w:tab w:val="left" w:pos="567"/>
        </w:tabs>
        <w:spacing w:after="0" w:line="240" w:lineRule="auto"/>
        <w:jc w:val="both"/>
        <w:rPr>
          <w:rFonts w:ascii="Arial" w:eastAsia="Times New Roman" w:hAnsi="Arial" w:cs="Arial"/>
          <w:lang w:bidi="en-US"/>
        </w:rPr>
      </w:pPr>
    </w:p>
    <w:p w:rsidR="00935AA5" w:rsidRDefault="00935AA5" w:rsidP="00E55674">
      <w:pPr>
        <w:keepNext/>
        <w:numPr>
          <w:ilvl w:val="1"/>
          <w:numId w:val="20"/>
        </w:numPr>
        <w:tabs>
          <w:tab w:val="left" w:pos="567"/>
        </w:tabs>
        <w:spacing w:after="0" w:line="240" w:lineRule="auto"/>
        <w:jc w:val="both"/>
        <w:outlineLvl w:val="1"/>
        <w:rPr>
          <w:rFonts w:ascii="Arial" w:eastAsia="Times New Roman" w:hAnsi="Arial" w:cs="Arial"/>
          <w:b/>
        </w:rPr>
      </w:pPr>
      <w:bookmarkStart w:id="224" w:name="_Toc442559920"/>
      <w:bookmarkStart w:id="225"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4"/>
      <w:bookmarkEnd w:id="225"/>
    </w:p>
    <w:p w:rsidR="00935AA5" w:rsidRDefault="00935AA5" w:rsidP="00935AA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00935AA5">
        <w:rPr>
          <w:rFonts w:ascii="Arial" w:eastAsia="Calibri" w:hAnsi="Arial" w:cs="Arial"/>
          <w:bCs/>
          <w:lang w:val="sr-Cyrl-RS"/>
        </w:rPr>
        <w:t>е</w:t>
      </w:r>
      <w:r w:rsidRPr="00327718">
        <w:rPr>
          <w:rFonts w:ascii="Arial" w:eastAsia="Times New Roman" w:hAnsi="Arial" w:cs="Arial"/>
          <w:lang w:bidi="en-US"/>
        </w:rPr>
        <w:t>, са назнаком Захтев за заштиту права за ЈН добара:</w:t>
      </w:r>
      <w:r w:rsidR="00935AA5">
        <w:rPr>
          <w:rFonts w:ascii="Arial" w:eastAsia="Times New Roman" w:hAnsi="Arial" w:cs="Arial"/>
          <w:lang w:val="ru-RU"/>
        </w:rPr>
        <w:t xml:space="preserve"> </w:t>
      </w:r>
      <w:r w:rsidR="00B166A9">
        <w:rPr>
          <w:rFonts w:ascii="Arial" w:eastAsia="Times New Roman" w:hAnsi="Arial" w:cs="Arial"/>
          <w:lang w:val="ru-RU"/>
        </w:rPr>
        <w:t xml:space="preserve"> </w:t>
      </w:r>
      <w:r w:rsidR="0014301E">
        <w:rPr>
          <w:rFonts w:ascii="Arial" w:eastAsia="Times New Roman" w:hAnsi="Arial" w:cs="Arial"/>
          <w:lang w:val="sr-Cyrl-RS"/>
        </w:rPr>
        <w:t>Пнеуматски погони багер станице и силоса пепела- ТЕНТ Б</w:t>
      </w:r>
      <w:r w:rsidR="008C4CC9">
        <w:rPr>
          <w:rFonts w:ascii="Arial" w:eastAsia="Times New Roman" w:hAnsi="Arial" w:cs="Arial"/>
        </w:rPr>
        <w:t>,</w:t>
      </w:r>
      <w:r w:rsidRPr="00327718">
        <w:rPr>
          <w:rFonts w:ascii="Arial" w:eastAsia="Times New Roman" w:hAnsi="Arial" w:cs="Arial"/>
          <w:lang w:val="ru-RU"/>
        </w:rPr>
        <w:t xml:space="preserve"> Јавна набавка број </w:t>
      </w:r>
      <w:r w:rsidR="0014301E">
        <w:rPr>
          <w:rFonts w:ascii="Arial" w:eastAsia="Times New Roman" w:hAnsi="Arial" w:cs="Arial"/>
          <w:b/>
          <w:lang w:val="sr-Cyrl-RS"/>
        </w:rPr>
        <w:t>3000/0788/2017 (1486/2017), 3000/0790/2017 (1489/2017)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8C4CC9" w:rsidRPr="008771DC">
          <w:rPr>
            <w:rStyle w:val="Hyperlink"/>
            <w:rFonts w:ascii="Arial" w:eastAsia="Times New Roman" w:hAnsi="Arial" w:cs="Arial"/>
            <w:lang w:val="sr-Latn-RS" w:bidi="en-US"/>
          </w:rPr>
          <w:t>srdjan.zunic@eps.rs</w:t>
        </w:r>
      </w:hyperlink>
      <w:r w:rsidRPr="00327718">
        <w:rPr>
          <w:rFonts w:ascii="Arial" w:eastAsia="Times New Roman" w:hAnsi="Arial" w:cs="Arial"/>
          <w:lang w:bidi="en-US"/>
        </w:rPr>
        <w:t xml:space="preserve">, радним данима (понедељак-петак) </w:t>
      </w:r>
      <w:r w:rsidRPr="008C4CC9">
        <w:rPr>
          <w:rFonts w:ascii="Arial" w:eastAsia="Times New Roman" w:hAnsi="Arial" w:cs="Arial"/>
          <w:lang w:bidi="en-US"/>
        </w:rPr>
        <w:t xml:space="preserve">од 7,00 до 14,00 </w:t>
      </w:r>
      <w:r w:rsidRPr="00327718">
        <w:rPr>
          <w:rFonts w:ascii="Arial" w:eastAsia="Times New Roman" w:hAnsi="Arial" w:cs="Arial"/>
          <w:lang w:bidi="en-US"/>
        </w:rPr>
        <w:t>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8C4CC9" w:rsidRDefault="00327718" w:rsidP="008C4CC9">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DA7EE9" w:rsidRPr="00DA7EE9">
        <w:rPr>
          <w:rFonts w:ascii="Arial" w:hAnsi="Arial" w:cs="Arial"/>
          <w:bCs/>
          <w:lang w:val="sr-Cyrl-RS"/>
        </w:rPr>
        <w:t>3000078820171486201730000790201714892017</w:t>
      </w:r>
      <w:r w:rsidRPr="00327718">
        <w:rPr>
          <w:rFonts w:ascii="Arial" w:eastAsia="Times New Roman" w:hAnsi="Arial" w:cs="Arial"/>
        </w:rPr>
        <w:t xml:space="preserve">, сврха: </w:t>
      </w:r>
      <w:r w:rsidR="006E2805">
        <w:rPr>
          <w:rFonts w:ascii="Arial" w:eastAsia="Times New Roman" w:hAnsi="Arial" w:cs="Arial"/>
          <w:lang w:val="sr-Cyrl-RS"/>
        </w:rPr>
        <w:t xml:space="preserve"> </w:t>
      </w:r>
      <w:r w:rsidRPr="00327718">
        <w:rPr>
          <w:rFonts w:ascii="Arial" w:eastAsia="Times New Roman" w:hAnsi="Arial" w:cs="Arial"/>
        </w:rPr>
        <w:t>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8C4CC9">
        <w:rPr>
          <w:rFonts w:ascii="Arial" w:eastAsia="Times New Roman" w:hAnsi="Arial" w:cs="Arial"/>
        </w:rPr>
        <w:t xml:space="preserve"> </w:t>
      </w:r>
      <w:r w:rsidR="0014301E">
        <w:rPr>
          <w:rFonts w:ascii="Arial" w:eastAsia="Times New Roman" w:hAnsi="Arial" w:cs="Arial"/>
          <w:lang w:val="sr-Cyrl-RS"/>
        </w:rPr>
        <w:t>3000/0788/2017 (1486/2017), 3000/0790/2017 (1489/2017)</w:t>
      </w:r>
      <w:r w:rsidR="002E7C32">
        <w:rPr>
          <w:rFonts w:ascii="Arial" w:eastAsia="Times New Roman" w:hAnsi="Arial" w:cs="Arial"/>
          <w:lang w:val="sr-Cyrl-RS"/>
        </w:rPr>
        <w:t>,</w:t>
      </w:r>
      <w:r w:rsidR="008C4CC9">
        <w:rPr>
          <w:rFonts w:ascii="Arial" w:hAnsi="Arial" w:cs="Arial"/>
        </w:rPr>
        <w:t xml:space="preserve"> </w:t>
      </w:r>
      <w:r w:rsidRPr="00327718">
        <w:rPr>
          <w:rFonts w:ascii="Arial" w:eastAsia="Times New Roman" w:hAnsi="Arial" w:cs="Arial"/>
        </w:rPr>
        <w:t>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r w:rsidRPr="00327718">
        <w:rPr>
          <w:rFonts w:ascii="Arial" w:eastAsia="Times New Roman" w:hAnsi="Arial" w:cs="Arial"/>
          <w:lang w:bidi="en-US"/>
        </w:rPr>
        <w:lastRenderedPageBreak/>
        <w:t>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2E7C32">
        <w:rPr>
          <w:rFonts w:ascii="Arial" w:eastAsia="Times New Roman" w:hAnsi="Arial" w:cs="Arial"/>
          <w:lang w:bidi="en-US"/>
        </w:rPr>
        <w:t>ава у поступцима јавних набавки</w:t>
      </w:r>
      <w:r w:rsidR="002E7C32">
        <w:rPr>
          <w:rFonts w:ascii="Arial" w:eastAsia="Times New Roman" w:hAnsi="Arial" w:cs="Arial"/>
          <w:lang w:val="sr-Cyrl-RS" w:bidi="en-US"/>
        </w:rPr>
        <w:t xml:space="preserve"> </w:t>
      </w:r>
      <w:hyperlink r:id="rId16" w:history="1">
        <w:r w:rsidRPr="00327718">
          <w:rPr>
            <w:rFonts w:ascii="Arial" w:eastAsia="Times New Roman" w:hAnsi="Arial" w:cs="Arial"/>
            <w:lang w:bidi="en-US"/>
          </w:rPr>
          <w:t>http://www.kjn.gov.rs/ci/uputstvo-o-uplati-republicke-administrativne-takse.html</w:t>
        </w:r>
      </w:hyperlink>
      <w:r w:rsidR="002E7C32">
        <w:rPr>
          <w:rFonts w:ascii="Arial" w:eastAsia="Times New Roman" w:hAnsi="Arial" w:cs="Arial"/>
          <w:lang w:val="sr-Cyrl-RS" w:bidi="en-US"/>
        </w:rPr>
        <w:t xml:space="preserve"> </w:t>
      </w:r>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935AA5" w:rsidRPr="00327718" w:rsidRDefault="00935AA5"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Default="00327718" w:rsidP="00E55674">
      <w:pPr>
        <w:keepNext/>
        <w:numPr>
          <w:ilvl w:val="1"/>
          <w:numId w:val="16"/>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B21708" w:rsidRPr="00327718" w:rsidRDefault="00B21708" w:rsidP="00B21708">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Уколико истом понуђачу буде додељен уговор за </w:t>
      </w:r>
      <w:r w:rsidR="006E2805">
        <w:rPr>
          <w:rFonts w:ascii="Arial" w:eastAsia="Times New Roman" w:hAnsi="Arial" w:cs="Arial"/>
          <w:b/>
          <w:lang w:val="sr-Cyrl-RS"/>
        </w:rPr>
        <w:t>обе</w:t>
      </w:r>
      <w:r>
        <w:rPr>
          <w:rFonts w:ascii="Arial" w:eastAsia="Times New Roman" w:hAnsi="Arial" w:cs="Arial"/>
          <w:b/>
          <w:lang w:val="sr-Cyrl-RS"/>
        </w:rPr>
        <w:t xml:space="preserve"> партиј</w:t>
      </w:r>
      <w:r w:rsidR="006E2805">
        <w:rPr>
          <w:rFonts w:ascii="Arial" w:eastAsia="Times New Roman" w:hAnsi="Arial" w:cs="Arial"/>
          <w:b/>
          <w:lang w:val="sr-Cyrl-RS"/>
        </w:rPr>
        <w:t>е</w:t>
      </w:r>
      <w:r>
        <w:rPr>
          <w:rFonts w:ascii="Arial" w:eastAsia="Times New Roman" w:hAnsi="Arial" w:cs="Arial"/>
          <w:b/>
          <w:lang w:val="sr-Cyrl-RS"/>
        </w:rPr>
        <w:t xml:space="preserve">, са таквим изабраним понуђачем биће закључен један уговор за </w:t>
      </w:r>
      <w:r w:rsidR="006E2805">
        <w:rPr>
          <w:rFonts w:ascii="Arial" w:eastAsia="Times New Roman" w:hAnsi="Arial" w:cs="Arial"/>
          <w:b/>
          <w:lang w:val="sr-Cyrl-RS"/>
        </w:rPr>
        <w:t>обе</w:t>
      </w:r>
      <w:r>
        <w:rPr>
          <w:rFonts w:ascii="Arial" w:eastAsia="Times New Roman" w:hAnsi="Arial" w:cs="Arial"/>
          <w:b/>
          <w:lang w:val="sr-Cyrl-RS"/>
        </w:rPr>
        <w:t xml:space="preserve"> додељене партије.</w:t>
      </w:r>
    </w:p>
    <w:p w:rsidR="008C4CC9" w:rsidRDefault="008C4CC9" w:rsidP="00327718">
      <w:pPr>
        <w:spacing w:after="0" w:line="240" w:lineRule="auto"/>
        <w:rPr>
          <w:rFonts w:ascii="Arial" w:eastAsia="Calibri" w:hAnsi="Arial" w:cs="Arial"/>
        </w:rPr>
      </w:pPr>
    </w:p>
    <w:p w:rsidR="008C4CC9" w:rsidRPr="008C4CC9" w:rsidRDefault="008C4CC9" w:rsidP="008C4CC9">
      <w:pPr>
        <w:spacing w:after="0" w:line="240" w:lineRule="auto"/>
        <w:jc w:val="both"/>
        <w:rPr>
          <w:rFonts w:ascii="Arial" w:eastAsia="Calibri" w:hAnsi="Arial" w:cs="Arial"/>
        </w:rPr>
      </w:pPr>
      <w:r w:rsidRPr="008C4CC9">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8C4CC9" w:rsidRPr="008C4CC9" w:rsidRDefault="008C4CC9" w:rsidP="008C4CC9">
      <w:pPr>
        <w:spacing w:after="0" w:line="240" w:lineRule="auto"/>
        <w:jc w:val="both"/>
        <w:rPr>
          <w:rFonts w:ascii="Arial" w:eastAsia="Calibri" w:hAnsi="Arial" w:cs="Arial"/>
        </w:rPr>
      </w:pPr>
    </w:p>
    <w:p w:rsidR="008C4CC9" w:rsidRPr="008C4CC9" w:rsidRDefault="008C4CC9" w:rsidP="008C4CC9">
      <w:pPr>
        <w:spacing w:after="0" w:line="240" w:lineRule="auto"/>
        <w:jc w:val="both"/>
        <w:rPr>
          <w:rFonts w:ascii="Arial" w:eastAsia="Calibri" w:hAnsi="Arial" w:cs="Arial"/>
        </w:rPr>
      </w:pPr>
      <w:r w:rsidRPr="008C4CC9">
        <w:rPr>
          <w:rFonts w:ascii="Arial" w:eastAsia="Calibri" w:hAnsi="Arial" w:cs="Arial"/>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8C4CC9" w:rsidRPr="008C4CC9" w:rsidRDefault="008C4CC9" w:rsidP="008C4CC9">
      <w:pPr>
        <w:spacing w:after="0" w:line="240" w:lineRule="auto"/>
        <w:jc w:val="both"/>
        <w:rPr>
          <w:rFonts w:ascii="Arial" w:eastAsia="Calibri" w:hAnsi="Arial" w:cs="Arial"/>
        </w:rPr>
      </w:pPr>
    </w:p>
    <w:p w:rsidR="008C4CC9" w:rsidRPr="008C4CC9" w:rsidRDefault="008C4CC9" w:rsidP="008C4CC9">
      <w:pPr>
        <w:spacing w:after="0" w:line="240" w:lineRule="auto"/>
        <w:jc w:val="both"/>
        <w:rPr>
          <w:rFonts w:ascii="Arial" w:eastAsia="Calibri" w:hAnsi="Arial" w:cs="Arial"/>
        </w:rPr>
      </w:pPr>
      <w:r w:rsidRPr="008C4CC9">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8C4CC9" w:rsidRPr="008C4CC9" w:rsidRDefault="008C4CC9" w:rsidP="008C4CC9">
      <w:pPr>
        <w:spacing w:after="0" w:line="240" w:lineRule="auto"/>
        <w:jc w:val="both"/>
        <w:rPr>
          <w:rFonts w:ascii="Arial" w:eastAsia="Calibri" w:hAnsi="Arial" w:cs="Arial"/>
        </w:rPr>
      </w:pPr>
      <w:r w:rsidRPr="008C4CC9">
        <w:rPr>
          <w:rFonts w:ascii="Arial" w:eastAsia="Calibri" w:hAnsi="Arial" w:cs="Arial"/>
        </w:rPr>
        <w:t>У том случају Наручилац има право да изврши  наплату бланко сопствене менице  за  озбиљност  понуде.</w:t>
      </w:r>
    </w:p>
    <w:p w:rsidR="008C4CC9" w:rsidRPr="008C4CC9" w:rsidRDefault="008C4CC9" w:rsidP="008C4CC9">
      <w:pPr>
        <w:spacing w:after="0" w:line="240" w:lineRule="auto"/>
        <w:jc w:val="both"/>
        <w:rPr>
          <w:rFonts w:ascii="Arial" w:eastAsia="Calibri" w:hAnsi="Arial" w:cs="Arial"/>
        </w:rPr>
      </w:pPr>
    </w:p>
    <w:p w:rsidR="008C4CC9" w:rsidRPr="008C4CC9" w:rsidRDefault="008C4CC9" w:rsidP="008C4CC9">
      <w:pPr>
        <w:spacing w:after="0" w:line="240" w:lineRule="auto"/>
        <w:jc w:val="both"/>
        <w:rPr>
          <w:rFonts w:ascii="Arial" w:eastAsia="Calibri" w:hAnsi="Arial" w:cs="Arial"/>
          <w:lang w:val="ru-RU"/>
        </w:rPr>
      </w:pPr>
      <w:r w:rsidRPr="008C4CC9">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Pr="008C4CC9">
        <w:rPr>
          <w:rFonts w:ascii="Arial" w:eastAsia="Calibri" w:hAnsi="Arial" w:cs="Arial"/>
          <w:lang w:val="sr-Cyrl-RS"/>
        </w:rPr>
        <w:t>може</w:t>
      </w:r>
      <w:r w:rsidRPr="008C4CC9">
        <w:rPr>
          <w:rFonts w:ascii="Arial" w:eastAsia="Calibri" w:hAnsi="Arial" w:cs="Arial"/>
        </w:rPr>
        <w:t xml:space="preserve"> сходно члану 112. став 2. тачка 5) ЗЈН-а закључити уговор са понуђачем и пре истека рока за под</w:t>
      </w:r>
      <w:r>
        <w:rPr>
          <w:rFonts w:ascii="Arial" w:eastAsia="Calibri" w:hAnsi="Arial" w:cs="Arial"/>
        </w:rPr>
        <w:t>ношење захтева за заштиту права</w:t>
      </w:r>
      <w:r w:rsidRPr="008C4CC9">
        <w:rPr>
          <w:rFonts w:ascii="Arial" w:eastAsia="Calibri" w:hAnsi="Arial" w:cs="Arial"/>
        </w:rPr>
        <w:t>.</w:t>
      </w:r>
      <w:r w:rsidRPr="008C4CC9">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E55674">
      <w:pPr>
        <w:keepNext/>
        <w:numPr>
          <w:ilvl w:val="1"/>
          <w:numId w:val="16"/>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lastRenderedPageBreak/>
        <w:t>Измене током трајања уговора</w:t>
      </w:r>
      <w:bookmarkEnd w:id="228"/>
      <w:bookmarkEnd w:id="229"/>
    </w:p>
    <w:p w:rsidR="000A529F" w:rsidRPr="000A529F" w:rsidRDefault="000A529F" w:rsidP="008C4CC9">
      <w:pPr>
        <w:jc w:val="both"/>
        <w:rPr>
          <w:rFonts w:ascii="Arial" w:eastAsia="Calibri" w:hAnsi="Arial" w:cs="Arial"/>
          <w:lang w:eastAsia="sr-Latn-CS"/>
        </w:rPr>
      </w:pPr>
      <w:r w:rsidRPr="000A529F">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A529F" w:rsidRPr="000A529F" w:rsidRDefault="000A529F" w:rsidP="008C4CC9">
      <w:pPr>
        <w:jc w:val="both"/>
        <w:rPr>
          <w:rFonts w:ascii="Arial" w:eastAsia="Calibri" w:hAnsi="Arial" w:cs="Arial"/>
          <w:lang w:eastAsia="sr-Latn-CS"/>
        </w:rPr>
      </w:pPr>
      <w:r w:rsidRPr="000A529F">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B6772" w:rsidRDefault="000A529F" w:rsidP="008C4CC9">
      <w:pPr>
        <w:jc w:val="both"/>
        <w:rPr>
          <w:rFonts w:ascii="Calibri" w:eastAsia="Calibri" w:hAnsi="Calibri" w:cs="Arial"/>
          <w:color w:val="00B0F0"/>
          <w:lang w:val="sr-Cyrl-RS" w:eastAsia="sr-Latn-CS"/>
        </w:rPr>
      </w:pPr>
      <w:r w:rsidRPr="000A529F">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935AA5" w:rsidRDefault="00935AA5" w:rsidP="00613726">
      <w:pPr>
        <w:rPr>
          <w:rFonts w:ascii="Calibri" w:eastAsia="Calibri" w:hAnsi="Calibri" w:cs="Arial"/>
          <w:color w:val="00B0F0"/>
          <w:lang w:val="sr-Cyrl-RS" w:eastAsia="sr-Latn-CS"/>
        </w:rPr>
      </w:pPr>
    </w:p>
    <w:p w:rsidR="00935AA5" w:rsidRDefault="00935AA5" w:rsidP="00613726">
      <w:pPr>
        <w:rPr>
          <w:rFonts w:ascii="Calibri" w:eastAsia="Calibri" w:hAnsi="Calibri" w:cs="Arial"/>
          <w:color w:val="00B0F0"/>
          <w:lang w:val="sr-Cyrl-RS" w:eastAsia="sr-Latn-CS"/>
        </w:rPr>
      </w:pPr>
    </w:p>
    <w:p w:rsidR="00935AA5" w:rsidRDefault="00935AA5" w:rsidP="00935AA5">
      <w:pPr>
        <w:keepNext/>
        <w:tabs>
          <w:tab w:val="left" w:pos="567"/>
        </w:tabs>
        <w:spacing w:after="0" w:line="240" w:lineRule="auto"/>
        <w:ind w:left="465"/>
        <w:outlineLvl w:val="0"/>
        <w:rPr>
          <w:rFonts w:ascii="Arial" w:eastAsia="Times New Roman" w:hAnsi="Arial" w:cs="Arial"/>
          <w:b/>
          <w:lang w:val="sr-Cyrl-RS"/>
        </w:rPr>
      </w:pPr>
    </w:p>
    <w:p w:rsidR="00935AA5" w:rsidRDefault="00935AA5"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8C4CC9" w:rsidRDefault="008C4CC9" w:rsidP="00935AA5">
      <w:pPr>
        <w:keepNext/>
        <w:tabs>
          <w:tab w:val="left" w:pos="567"/>
        </w:tabs>
        <w:spacing w:after="0" w:line="240" w:lineRule="auto"/>
        <w:ind w:left="465"/>
        <w:outlineLvl w:val="0"/>
        <w:rPr>
          <w:rFonts w:ascii="Arial" w:eastAsia="Times New Roman" w:hAnsi="Arial" w:cs="Arial"/>
          <w:b/>
          <w:lang w:val="sr-Cyrl-RS"/>
        </w:rPr>
      </w:pPr>
    </w:p>
    <w:p w:rsidR="00935AA5" w:rsidRPr="00935AA5" w:rsidRDefault="00327718" w:rsidP="00E55674">
      <w:pPr>
        <w:keepNext/>
        <w:numPr>
          <w:ilvl w:val="0"/>
          <w:numId w:val="16"/>
        </w:numPr>
        <w:tabs>
          <w:tab w:val="left" w:pos="567"/>
        </w:tabs>
        <w:spacing w:after="0" w:line="240" w:lineRule="auto"/>
        <w:jc w:val="center"/>
        <w:outlineLvl w:val="0"/>
        <w:rPr>
          <w:rFonts w:ascii="Arial" w:eastAsia="Times New Roman" w:hAnsi="Arial" w:cs="Arial"/>
          <w:b/>
          <w:lang w:val="sr-Cyrl-RS"/>
        </w:rPr>
      </w:pPr>
      <w:r w:rsidRPr="00935AA5">
        <w:rPr>
          <w:rFonts w:ascii="Arial" w:eastAsia="Times New Roman" w:hAnsi="Arial" w:cs="Arial"/>
          <w:b/>
        </w:rPr>
        <w:t>ОБРАСЦИ</w:t>
      </w:r>
      <w:r w:rsidR="00F84328" w:rsidRPr="00935AA5">
        <w:rPr>
          <w:rFonts w:ascii="Arial" w:eastAsia="Times New Roman" w:hAnsi="Arial" w:cs="Arial"/>
          <w:b/>
          <w:lang w:val="sr-Cyrl-RS"/>
        </w:rPr>
        <w:t xml:space="preserve"> И ПРИЛОЗИ</w:t>
      </w: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935AA5" w:rsidRDefault="00935AA5" w:rsidP="00935AA5">
      <w:pPr>
        <w:keepNext/>
        <w:tabs>
          <w:tab w:val="left" w:pos="567"/>
        </w:tabs>
        <w:spacing w:after="0" w:line="240" w:lineRule="auto"/>
        <w:jc w:val="center"/>
        <w:outlineLvl w:val="0"/>
        <w:rPr>
          <w:rFonts w:ascii="Arial" w:eastAsia="Times New Roman" w:hAnsi="Arial" w:cs="Arial"/>
          <w:b/>
          <w:lang w:val="sr-Cyrl-RS"/>
        </w:rPr>
      </w:pPr>
    </w:p>
    <w:p w:rsidR="001C242C" w:rsidRDefault="001C242C" w:rsidP="00935AA5">
      <w:pPr>
        <w:keepNext/>
        <w:tabs>
          <w:tab w:val="left" w:pos="567"/>
        </w:tabs>
        <w:spacing w:after="0" w:line="240" w:lineRule="auto"/>
        <w:jc w:val="center"/>
        <w:outlineLvl w:val="0"/>
        <w:rPr>
          <w:rFonts w:ascii="Arial" w:eastAsia="Times New Roman" w:hAnsi="Arial" w:cs="Arial"/>
          <w:b/>
          <w:lang w:val="sr-Cyrl-RS"/>
        </w:rPr>
      </w:pPr>
    </w:p>
    <w:p w:rsidR="001C242C" w:rsidRDefault="001C242C" w:rsidP="00935AA5">
      <w:pPr>
        <w:keepNext/>
        <w:tabs>
          <w:tab w:val="left" w:pos="567"/>
        </w:tabs>
        <w:spacing w:after="0" w:line="240" w:lineRule="auto"/>
        <w:jc w:val="center"/>
        <w:outlineLvl w:val="0"/>
        <w:rPr>
          <w:rFonts w:ascii="Arial" w:eastAsia="Times New Roman" w:hAnsi="Arial" w:cs="Arial"/>
          <w:b/>
          <w:lang w:val="sr-Cyrl-RS"/>
        </w:rPr>
      </w:pPr>
    </w:p>
    <w:p w:rsidR="001C242C" w:rsidRDefault="001C242C" w:rsidP="00935AA5">
      <w:pPr>
        <w:keepNext/>
        <w:tabs>
          <w:tab w:val="left" w:pos="567"/>
        </w:tabs>
        <w:spacing w:after="0" w:line="240" w:lineRule="auto"/>
        <w:jc w:val="center"/>
        <w:outlineLvl w:val="0"/>
        <w:rPr>
          <w:rFonts w:ascii="Arial" w:eastAsia="Times New Roman" w:hAnsi="Arial" w:cs="Arial"/>
          <w:b/>
          <w:lang w:val="sr-Cyrl-RS"/>
        </w:rPr>
      </w:pPr>
    </w:p>
    <w:p w:rsidR="001C242C" w:rsidRDefault="001C242C" w:rsidP="00935AA5">
      <w:pPr>
        <w:keepNext/>
        <w:tabs>
          <w:tab w:val="left" w:pos="567"/>
        </w:tabs>
        <w:spacing w:after="0" w:line="240" w:lineRule="auto"/>
        <w:jc w:val="center"/>
        <w:outlineLvl w:val="0"/>
        <w:rPr>
          <w:rFonts w:ascii="Arial" w:eastAsia="Times New Roman" w:hAnsi="Arial" w:cs="Arial"/>
          <w:b/>
          <w:lang w:val="sr-Cyrl-RS"/>
        </w:rPr>
      </w:pPr>
    </w:p>
    <w:p w:rsidR="001C242C" w:rsidRDefault="001C242C" w:rsidP="00935AA5">
      <w:pPr>
        <w:keepNext/>
        <w:tabs>
          <w:tab w:val="left" w:pos="567"/>
        </w:tabs>
        <w:spacing w:after="0" w:line="240" w:lineRule="auto"/>
        <w:jc w:val="center"/>
        <w:outlineLvl w:val="0"/>
        <w:rPr>
          <w:rFonts w:ascii="Arial" w:eastAsia="Times New Roman" w:hAnsi="Arial" w:cs="Arial"/>
          <w:b/>
          <w:lang w:val="sr-Cyrl-RS"/>
        </w:rPr>
      </w:pP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935AA5" w:rsidRDefault="00327718" w:rsidP="00935AA5">
      <w:pPr>
        <w:spacing w:after="0"/>
        <w:ind w:left="-360" w:right="-19"/>
        <w:jc w:val="center"/>
        <w:outlineLvl w:val="0"/>
        <w:rPr>
          <w:rFonts w:ascii="Arial" w:eastAsia="TimesNewRomanPS-BoldMT" w:hAnsi="Arial" w:cs="Arial"/>
          <w:bCs/>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14301E">
        <w:rPr>
          <w:rFonts w:ascii="Arial" w:hAnsi="Arial" w:cs="Arial"/>
          <w:b/>
          <w:lang w:val="sr-Cyrl-RS"/>
        </w:rPr>
        <w:t>Пнеуматски погони багер станице и силоса пепела- ТЕНТ Б</w:t>
      </w:r>
      <w:r w:rsidRPr="00623BE2">
        <w:rPr>
          <w:rFonts w:ascii="Arial" w:eastAsia="TimesNewRomanPS-BoldMT" w:hAnsi="Arial" w:cs="Arial"/>
          <w:b/>
          <w:bCs/>
          <w:lang w:val="sr-Cyrl-RS"/>
        </w:rPr>
        <w:t>,</w:t>
      </w:r>
      <w:r w:rsidRPr="00327718">
        <w:rPr>
          <w:rFonts w:ascii="Arial" w:eastAsia="TimesNewRomanPS-BoldMT" w:hAnsi="Arial" w:cs="Arial"/>
          <w:bCs/>
          <w:lang w:val="sr-Cyrl-RS"/>
        </w:rPr>
        <w:t xml:space="preserve"> </w:t>
      </w:r>
    </w:p>
    <w:p w:rsidR="00623BE2" w:rsidRPr="00623BE2" w:rsidRDefault="00623BE2" w:rsidP="00623BE2">
      <w:pPr>
        <w:spacing w:after="0" w:line="240" w:lineRule="auto"/>
        <w:jc w:val="center"/>
        <w:rPr>
          <w:rFonts w:ascii="Arial" w:eastAsia="Calibri" w:hAnsi="Arial" w:cs="Arial"/>
          <w:b/>
          <w:lang w:val="sr-Cyrl-RS" w:eastAsia="zh-CN"/>
        </w:rPr>
      </w:pPr>
      <w:r w:rsidRPr="00623BE2">
        <w:rPr>
          <w:rFonts w:ascii="Arial" w:eastAsia="Calibri" w:hAnsi="Arial" w:cs="Arial"/>
          <w:b/>
          <w:lang w:val="sr-Cyrl-RS" w:eastAsia="zh-CN"/>
        </w:rPr>
        <w:t xml:space="preserve">Партија 1: </w:t>
      </w:r>
      <w:r w:rsidR="001E3694" w:rsidRPr="001E3694">
        <w:rPr>
          <w:rFonts w:ascii="Arial" w:eastAsia="Calibri" w:hAnsi="Arial" w:cs="Arial"/>
          <w:b/>
          <w:lang w:val="ru-RU" w:eastAsia="zh-CN"/>
        </w:rPr>
        <w:t>Пнеуматски погони багер станице</w:t>
      </w:r>
    </w:p>
    <w:p w:rsidR="00623BE2" w:rsidRPr="00327718" w:rsidRDefault="00623BE2" w:rsidP="00623BE2">
      <w:pPr>
        <w:spacing w:after="0" w:line="240" w:lineRule="auto"/>
        <w:jc w:val="center"/>
        <w:rPr>
          <w:rFonts w:ascii="Arial" w:eastAsia="Calibri" w:hAnsi="Arial" w:cs="Arial"/>
          <w:lang w:val="sr-Cyrl-RS" w:eastAsia="zh-CN"/>
        </w:rPr>
      </w:pPr>
      <w:r w:rsidRPr="00623BE2">
        <w:rPr>
          <w:rFonts w:ascii="Arial" w:eastAsia="Calibri" w:hAnsi="Arial" w:cs="Arial"/>
          <w:b/>
          <w:lang w:val="sr-Cyrl-RS" w:eastAsia="zh-CN"/>
        </w:rPr>
        <w:t xml:space="preserve">Партија 2: </w:t>
      </w:r>
      <w:r w:rsidR="001E3694" w:rsidRPr="001E3694">
        <w:rPr>
          <w:rFonts w:ascii="Arial" w:eastAsia="Calibri" w:hAnsi="Arial" w:cs="Arial"/>
          <w:b/>
          <w:lang w:val="sr-Cyrl-RS" w:eastAsia="zh-CN"/>
        </w:rPr>
        <w:t>Пнеуматски погони багер станице и силоса пепела</w:t>
      </w:r>
    </w:p>
    <w:p w:rsidR="00623BE2" w:rsidRDefault="00623BE2" w:rsidP="00935AA5">
      <w:pPr>
        <w:spacing w:after="0"/>
        <w:ind w:left="-360" w:right="-19"/>
        <w:jc w:val="center"/>
        <w:outlineLvl w:val="0"/>
        <w:rPr>
          <w:rFonts w:ascii="Arial" w:eastAsia="TimesNewRomanPS-BoldMT" w:hAnsi="Arial" w:cs="Arial"/>
          <w:bCs/>
          <w:lang w:val="sr-Cyrl-RS"/>
        </w:rPr>
      </w:pPr>
    </w:p>
    <w:p w:rsidR="00327718" w:rsidRDefault="00327718" w:rsidP="00935AA5">
      <w:pPr>
        <w:spacing w:after="0"/>
        <w:ind w:left="-360" w:right="-19"/>
        <w:jc w:val="center"/>
        <w:outlineLvl w:val="0"/>
        <w:rPr>
          <w:rFonts w:ascii="Arial" w:eastAsia="Times New Roman" w:hAnsi="Arial" w:cs="Arial"/>
          <w:b/>
          <w:lang w:val="sr-Cyrl-RS"/>
        </w:rPr>
      </w:pPr>
      <w:r w:rsidRPr="00327718">
        <w:rPr>
          <w:rFonts w:ascii="Arial" w:eastAsia="TimesNewRomanPS-BoldMT" w:hAnsi="Arial" w:cs="Arial"/>
          <w:bCs/>
        </w:rPr>
        <w:t xml:space="preserve">ЈН бр. </w:t>
      </w:r>
      <w:r w:rsidR="0014301E">
        <w:rPr>
          <w:rFonts w:ascii="Arial" w:eastAsia="Times New Roman" w:hAnsi="Arial" w:cs="Arial"/>
          <w:b/>
          <w:lang w:val="sr-Cyrl-RS"/>
        </w:rPr>
        <w:t>3000/0788/2017 (1486/2017), 3000/0790/2017 (1489/2017)</w:t>
      </w:r>
    </w:p>
    <w:p w:rsidR="00623BE2" w:rsidRPr="00623BE2" w:rsidRDefault="00623BE2" w:rsidP="00935AA5">
      <w:pPr>
        <w:spacing w:after="0"/>
        <w:ind w:left="-360" w:right="-19"/>
        <w:jc w:val="center"/>
        <w:outlineLvl w:val="0"/>
        <w:rPr>
          <w:rFonts w:ascii="Arial" w:eastAsia="Times New Roman" w:hAnsi="Arial" w:cs="Arial"/>
          <w:b/>
          <w:lang w:val="sr-Cyrl-RS"/>
        </w:rPr>
      </w:pPr>
    </w:p>
    <w:p w:rsidR="00327718" w:rsidRPr="00327718" w:rsidRDefault="00327718" w:rsidP="00623BE2">
      <w:pPr>
        <w:spacing w:after="0"/>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623BE2">
            <w:pPr>
              <w:spacing w:after="0"/>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623BE2">
            <w:pPr>
              <w:spacing w:after="0"/>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7B47" w:rsidRPr="00935AA5" w:rsidRDefault="00327718" w:rsidP="00537B47">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537B47" w:rsidRPr="00537B47" w:rsidRDefault="00537B47" w:rsidP="00327718">
            <w:pPr>
              <w:spacing w:after="0" w:line="240" w:lineRule="auto"/>
              <w:jc w:val="center"/>
              <w:rPr>
                <w:rFonts w:ascii="Arial" w:eastAsia="TimesNewRomanPSMT" w:hAnsi="Arial" w:cs="Arial"/>
                <w:b/>
                <w:bCs/>
                <w:lang w:val="sr-Cyrl-RS"/>
              </w:rPr>
            </w:pPr>
            <w:r w:rsidRPr="00537B47">
              <w:rPr>
                <w:rFonts w:ascii="Arial" w:eastAsia="TimesNewRomanPSMT" w:hAnsi="Arial" w:cs="Arial"/>
                <w:b/>
                <w:bCs/>
                <w:lang w:val="sr-Cyrl-RS"/>
              </w:rPr>
              <w:t xml:space="preserve">За партију        1     </w:t>
            </w:r>
            <w:r w:rsidR="00623BE2">
              <w:rPr>
                <w:rFonts w:ascii="Arial" w:eastAsia="TimesNewRomanPSMT" w:hAnsi="Arial" w:cs="Arial"/>
                <w:b/>
                <w:bCs/>
                <w:lang w:val="sr-Cyrl-RS"/>
              </w:rPr>
              <w:t xml:space="preserve">   </w:t>
            </w:r>
            <w:r w:rsidRPr="00537B47">
              <w:rPr>
                <w:rFonts w:ascii="Arial" w:eastAsia="TimesNewRomanPSMT" w:hAnsi="Arial" w:cs="Arial"/>
                <w:b/>
                <w:bCs/>
                <w:lang w:val="sr-Cyrl-RS"/>
              </w:rPr>
              <w:t xml:space="preserve">  2  </w:t>
            </w:r>
            <w:r w:rsidR="00935AA5">
              <w:rPr>
                <w:rFonts w:ascii="Arial" w:eastAsia="TimesNewRomanPSMT" w:hAnsi="Arial" w:cs="Arial"/>
                <w:b/>
                <w:bCs/>
                <w:lang w:val="sr-Cyrl-RS"/>
              </w:rPr>
              <w:t xml:space="preserve">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537B47" w:rsidRPr="00537B47" w:rsidRDefault="00537B47" w:rsidP="00327718">
            <w:pPr>
              <w:spacing w:after="0" w:line="240" w:lineRule="auto"/>
              <w:jc w:val="center"/>
              <w:rPr>
                <w:rFonts w:ascii="Arial" w:eastAsia="TimesNewRomanPSMT" w:hAnsi="Arial" w:cs="Arial"/>
                <w:bCs/>
                <w:lang w:val="sr-Cyrl-RS"/>
              </w:rPr>
            </w:pPr>
            <w:r w:rsidRPr="00537B47">
              <w:rPr>
                <w:rFonts w:ascii="Arial" w:eastAsia="TimesNewRomanPSMT" w:hAnsi="Arial" w:cs="Arial"/>
                <w:b/>
                <w:bCs/>
                <w:lang w:val="sr-Cyrl-RS"/>
              </w:rPr>
              <w:t xml:space="preserve">За партију        1      </w:t>
            </w:r>
            <w:r w:rsidR="00623BE2">
              <w:rPr>
                <w:rFonts w:ascii="Arial" w:eastAsia="TimesNewRomanPSMT" w:hAnsi="Arial" w:cs="Arial"/>
                <w:b/>
                <w:bCs/>
                <w:lang w:val="sr-Cyrl-RS"/>
              </w:rPr>
              <w:t xml:space="preserve">   </w:t>
            </w:r>
            <w:r w:rsidRPr="00537B47">
              <w:rPr>
                <w:rFonts w:ascii="Arial" w:eastAsia="TimesNewRomanPSMT" w:hAnsi="Arial" w:cs="Arial"/>
                <w:b/>
                <w:bCs/>
                <w:lang w:val="sr-Cyrl-RS"/>
              </w:rPr>
              <w:t xml:space="preserve"> 2  </w:t>
            </w:r>
            <w:r w:rsidR="00935AA5">
              <w:rPr>
                <w:rFonts w:ascii="Arial" w:eastAsia="TimesNewRomanPSMT" w:hAnsi="Arial" w:cs="Arial"/>
                <w:b/>
                <w:bCs/>
                <w:lang w:val="sr-Cyrl-RS"/>
              </w:rPr>
              <w:t xml:space="preserve">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537B47" w:rsidRPr="00537B47" w:rsidRDefault="00537B47" w:rsidP="00623BE2">
            <w:pPr>
              <w:spacing w:after="0" w:line="240" w:lineRule="auto"/>
              <w:jc w:val="center"/>
              <w:rPr>
                <w:rFonts w:ascii="Arial" w:eastAsia="Calibri" w:hAnsi="Arial" w:cs="Arial"/>
                <w:iCs/>
                <w:lang w:val="sr-Cyrl-RS"/>
              </w:rPr>
            </w:pPr>
            <w:r w:rsidRPr="00537B47">
              <w:rPr>
                <w:rFonts w:ascii="Arial" w:eastAsia="TimesNewRomanPSMT" w:hAnsi="Arial" w:cs="Arial"/>
                <w:b/>
                <w:bCs/>
                <w:lang w:val="sr-Cyrl-RS"/>
              </w:rPr>
              <w:t xml:space="preserve">За партију        1      </w:t>
            </w:r>
            <w:r w:rsidR="00623BE2">
              <w:rPr>
                <w:rFonts w:ascii="Arial" w:eastAsia="TimesNewRomanPSMT" w:hAnsi="Arial" w:cs="Arial"/>
                <w:b/>
                <w:bCs/>
                <w:lang w:val="sr-Cyrl-RS"/>
              </w:rPr>
              <w:t xml:space="preserve">    </w:t>
            </w:r>
            <w:r w:rsidRPr="00537B47">
              <w:rPr>
                <w:rFonts w:ascii="Arial" w:eastAsia="TimesNewRomanPSMT" w:hAnsi="Arial" w:cs="Arial"/>
                <w:b/>
                <w:bCs/>
                <w:lang w:val="sr-Cyrl-RS"/>
              </w:rPr>
              <w:t xml:space="preserve">2  </w:t>
            </w:r>
            <w:r w:rsidR="00935AA5">
              <w:rPr>
                <w:rFonts w:ascii="Arial" w:eastAsia="TimesNewRomanPSMT" w:hAnsi="Arial" w:cs="Arial"/>
                <w:b/>
                <w:bCs/>
                <w:lang w:val="sr-Cyrl-RS"/>
              </w:rPr>
              <w:t xml:space="preserve">                           </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78191F">
      <w:pPr>
        <w:jc w:val="both"/>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w:t>
      </w:r>
      <w:r w:rsidR="00537B47">
        <w:rPr>
          <w:rFonts w:ascii="Arial" w:eastAsia="Calibri" w:hAnsi="Arial" w:cs="Arial"/>
          <w:iCs/>
          <w:lang w:val="ru-RU"/>
        </w:rPr>
        <w:t>, партију/партије за које се подноси понуда</w:t>
      </w:r>
      <w:r w:rsidRPr="00327718">
        <w:rPr>
          <w:rFonts w:ascii="Arial" w:eastAsia="Calibri" w:hAnsi="Arial" w:cs="Arial"/>
          <w:iCs/>
          <w:lang w:val="ru-RU"/>
        </w:rPr>
        <w:t xml:space="preserve">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935AA5" w:rsidRDefault="00935AA5" w:rsidP="00327718">
      <w:pPr>
        <w:rPr>
          <w:rFonts w:ascii="Arial" w:eastAsia="TimesNewRomanPSMT" w:hAnsi="Arial" w:cs="Arial"/>
          <w:b/>
          <w:bCs/>
          <w:lang w:val="sr-Cyrl-CS"/>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78191F">
      <w:pPr>
        <w:spacing w:after="0"/>
        <w:jc w:val="both"/>
        <w:rPr>
          <w:rFonts w:ascii="Arial" w:eastAsia="Calibri" w:hAnsi="Arial" w:cs="Arial"/>
          <w:b/>
          <w:bCs/>
          <w:iCs/>
          <w:u w:val="single"/>
          <w:lang w:val="ru-RU"/>
        </w:rPr>
      </w:pPr>
    </w:p>
    <w:p w:rsidR="00327718" w:rsidRPr="00327718" w:rsidRDefault="00327718" w:rsidP="0078191F">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537B47" w:rsidRDefault="00537B47" w:rsidP="00327718">
      <w:pPr>
        <w:rPr>
          <w:rFonts w:ascii="Arial" w:eastAsia="Calibri" w:hAnsi="Arial" w:cs="Arial"/>
          <w:iCs/>
          <w:lang w:val="ru-RU"/>
        </w:rPr>
      </w:pPr>
    </w:p>
    <w:p w:rsidR="00935AA5" w:rsidRDefault="00935AA5" w:rsidP="00327718">
      <w:pPr>
        <w:rPr>
          <w:rFonts w:ascii="Arial" w:eastAsia="Calibri" w:hAnsi="Arial" w:cs="Arial"/>
          <w:iCs/>
          <w:lang w:val="ru-RU"/>
        </w:rPr>
      </w:pPr>
    </w:p>
    <w:p w:rsidR="00935AA5" w:rsidRDefault="00935AA5" w:rsidP="00327718">
      <w:pPr>
        <w:rPr>
          <w:rFonts w:ascii="Arial" w:eastAsia="Calibri" w:hAnsi="Arial" w:cs="Arial"/>
          <w:iCs/>
          <w:lang w:val="ru-RU"/>
        </w:rPr>
      </w:pPr>
    </w:p>
    <w:p w:rsidR="00537B47" w:rsidRPr="00327718" w:rsidRDefault="00537B47" w:rsidP="00327718">
      <w:pPr>
        <w:rPr>
          <w:rFonts w:ascii="Arial" w:eastAsia="Calibri" w:hAnsi="Arial" w:cs="Arial"/>
          <w:iCs/>
          <w:lang w:val="ru-RU"/>
        </w:rPr>
      </w:pPr>
    </w:p>
    <w:p w:rsidR="00935AA5" w:rsidRDefault="00327718" w:rsidP="00935AA5">
      <w:pPr>
        <w:rPr>
          <w:rFonts w:ascii="Arial" w:eastAsia="TimesNewRomanPSMT" w:hAnsi="Arial" w:cs="Arial"/>
          <w:b/>
          <w:bCs/>
          <w:lang w:val="ru-RU"/>
        </w:rPr>
      </w:pPr>
      <w:r w:rsidRPr="00327718">
        <w:rPr>
          <w:rFonts w:ascii="Calibri" w:eastAsia="TimesNewRomanPSMT" w:hAnsi="Calibri" w:cs="Arial"/>
          <w:b/>
          <w:bCs/>
          <w:lang w:val="sr-Cyrl-CS"/>
        </w:rPr>
        <w:lastRenderedPageBreak/>
        <w:t xml:space="preserve">4) </w:t>
      </w:r>
      <w:r w:rsidR="00935AA5">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1E3694"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ru-RU"/>
              </w:rPr>
            </w:pPr>
            <w:r w:rsidRPr="001E369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lang w:val="ru-RU"/>
              </w:rPr>
            </w:pPr>
            <w:r w:rsidRPr="001E369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lang w:val="ru-RU"/>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snapToGrid w:val="0"/>
              <w:rPr>
                <w:rFonts w:ascii="Arial" w:eastAsia="Calibri" w:hAnsi="Arial" w:cs="Arial"/>
                <w:iCs/>
                <w:lang w:val="sr-Cyrl-RS"/>
              </w:rPr>
            </w:pPr>
            <w:r w:rsidRPr="001E3694">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ru-RU"/>
              </w:rPr>
            </w:pPr>
            <w:r w:rsidRPr="001E369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lang w:val="ru-RU"/>
              </w:rPr>
            </w:pPr>
            <w:r w:rsidRPr="001E369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lang w:val="ru-RU"/>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ru-RU"/>
              </w:rPr>
            </w:pPr>
            <w:r w:rsidRPr="001E369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lang w:val="ru-RU"/>
              </w:rPr>
            </w:pPr>
            <w:r w:rsidRPr="001E369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lang w:val="ru-RU"/>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r w:rsidR="00327718" w:rsidRPr="001E3694"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1E3694" w:rsidRDefault="00327718" w:rsidP="00327718">
            <w:pPr>
              <w:rPr>
                <w:rFonts w:ascii="Arial" w:eastAsia="TimesNewRomanPSMT" w:hAnsi="Arial" w:cs="Arial"/>
                <w:b/>
                <w:bCs/>
              </w:rPr>
            </w:pPr>
            <w:r w:rsidRPr="001E369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1E3694" w:rsidRDefault="00327718" w:rsidP="00327718">
            <w:pPr>
              <w:snapToGrid w:val="0"/>
              <w:rPr>
                <w:rFonts w:ascii="Arial" w:eastAsia="TimesNewRomanPSMT" w:hAnsi="Arial"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63159E" w:rsidRDefault="0063159E" w:rsidP="00327718">
      <w:pPr>
        <w:spacing w:line="240" w:lineRule="auto"/>
        <w:jc w:val="both"/>
        <w:rPr>
          <w:rFonts w:ascii="Arial" w:eastAsia="Calibri" w:hAnsi="Arial" w:cs="Arial"/>
          <w:iCs/>
          <w:lang w:val="ru-RU"/>
        </w:rPr>
      </w:pPr>
    </w:p>
    <w:p w:rsidR="001E3694" w:rsidRDefault="001E3694"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t xml:space="preserve">5.1) </w:t>
      </w:r>
      <w:r w:rsidRPr="00537B47">
        <w:rPr>
          <w:rFonts w:ascii="Arial" w:eastAsia="TimesNewRomanPSMT" w:hAnsi="Arial" w:cs="Arial"/>
          <w:b/>
          <w:bCs/>
          <w:lang w:val="sr-Cyrl-RS"/>
        </w:rPr>
        <w:t>ЗА ПАРТИЈУ 1</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E87378">
        <w:trPr>
          <w:trHeight w:val="485"/>
        </w:trPr>
        <w:tc>
          <w:tcPr>
            <w:tcW w:w="5920" w:type="dxa"/>
            <w:shd w:val="clear" w:color="auto" w:fill="C6D9F1"/>
            <w:vAlign w:val="center"/>
          </w:tcPr>
          <w:p w:rsidR="00327718" w:rsidRPr="00327718" w:rsidRDefault="00327718" w:rsidP="00E8737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E8737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E87378">
              <w:rPr>
                <w:rFonts w:ascii="Arial" w:eastAsia="Arial Unicode MS" w:hAnsi="Arial" w:cs="Arial"/>
                <w:b/>
                <w:bCs/>
                <w:iCs/>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935AA5" w:rsidRPr="00E87378" w:rsidRDefault="00B51AE0" w:rsidP="00E87378">
            <w:pPr>
              <w:spacing w:after="0"/>
              <w:jc w:val="center"/>
              <w:rPr>
                <w:rFonts w:ascii="Arial" w:eastAsia="Calibri" w:hAnsi="Arial" w:cs="Arial"/>
                <w:lang w:val="sr-Cyrl-RS"/>
              </w:rPr>
            </w:pPr>
            <w:r w:rsidRPr="00E87378">
              <w:rPr>
                <w:rFonts w:ascii="Arial" w:eastAsia="Times New Roman" w:hAnsi="Arial" w:cs="Arial"/>
                <w:lang w:val="ru-RU"/>
              </w:rPr>
              <w:t xml:space="preserve">Партија 1: </w:t>
            </w:r>
            <w:r w:rsidR="001E3694" w:rsidRPr="00E87378">
              <w:rPr>
                <w:rFonts w:ascii="Arial" w:eastAsia="Times New Roman" w:hAnsi="Arial" w:cs="Arial"/>
                <w:lang w:val="ru-RU"/>
              </w:rPr>
              <w:t>Пнеуматски погони багер станице</w:t>
            </w:r>
          </w:p>
          <w:p w:rsidR="00327718" w:rsidRPr="00E87378" w:rsidRDefault="00935AA5" w:rsidP="00E87378">
            <w:pPr>
              <w:spacing w:after="0"/>
              <w:jc w:val="center"/>
              <w:rPr>
                <w:rFonts w:ascii="Arial" w:eastAsia="Calibri" w:hAnsi="Arial" w:cs="Arial"/>
                <w:lang w:val="hr-HR"/>
              </w:rPr>
            </w:pPr>
            <w:r w:rsidRPr="00E87378">
              <w:rPr>
                <w:rFonts w:ascii="Arial" w:eastAsia="Calibri" w:hAnsi="Arial" w:cs="Arial"/>
                <w:lang w:val="sr-Cyrl-RS"/>
              </w:rPr>
              <w:t xml:space="preserve">ЈН. </w:t>
            </w:r>
            <w:r w:rsidR="001E3694" w:rsidRPr="00E87378">
              <w:rPr>
                <w:rFonts w:ascii="Arial" w:eastAsia="Calibri" w:hAnsi="Arial" w:cs="Arial"/>
                <w:lang w:val="sr-Cyrl-RS"/>
              </w:rPr>
              <w:t>б</w:t>
            </w:r>
            <w:r w:rsidRPr="00E87378">
              <w:rPr>
                <w:rFonts w:ascii="Arial" w:eastAsia="Calibri" w:hAnsi="Arial" w:cs="Arial"/>
                <w:lang w:val="sr-Cyrl-RS"/>
              </w:rPr>
              <w:t>р.</w:t>
            </w:r>
            <w:r w:rsidR="001E3694" w:rsidRPr="00E87378">
              <w:rPr>
                <w:rFonts w:ascii="Arial" w:eastAsia="Times New Roman" w:hAnsi="Arial" w:cs="Arial"/>
                <w:sz w:val="20"/>
                <w:szCs w:val="20"/>
                <w:lang w:val="hr-HR"/>
              </w:rPr>
              <w:t xml:space="preserve"> </w:t>
            </w:r>
            <w:r w:rsidR="001E3694" w:rsidRPr="00E87378">
              <w:rPr>
                <w:rFonts w:ascii="Arial" w:eastAsia="Calibri" w:hAnsi="Arial" w:cs="Arial"/>
                <w:lang w:val="hr-HR"/>
              </w:rPr>
              <w:t>3000/0788/2017</w:t>
            </w:r>
            <w:r w:rsidR="001E3694" w:rsidRPr="00E87378">
              <w:rPr>
                <w:rFonts w:ascii="Arial" w:eastAsia="Calibri" w:hAnsi="Arial" w:cs="Arial"/>
              </w:rPr>
              <w:t xml:space="preserve"> </w:t>
            </w:r>
            <w:r w:rsidR="001E3694" w:rsidRPr="00E87378">
              <w:rPr>
                <w:rFonts w:ascii="Arial" w:eastAsia="Calibri" w:hAnsi="Arial" w:cs="Arial"/>
                <w:lang w:val="hr-HR"/>
              </w:rPr>
              <w:t>(1486/2017</w:t>
            </w:r>
            <w:r w:rsidR="001E3694" w:rsidRPr="00E87378">
              <w:rPr>
                <w:rFonts w:ascii="Arial" w:eastAsia="Calibri" w:hAnsi="Arial" w:cs="Arial"/>
                <w:lang w:val="sr-Cyrl-RS"/>
              </w:rPr>
              <w:t>), 3000/0790/2017 (</w:t>
            </w:r>
            <w:r w:rsidR="001E3694" w:rsidRPr="00E87378">
              <w:rPr>
                <w:rFonts w:ascii="Arial" w:eastAsia="Calibri" w:hAnsi="Arial" w:cs="Arial"/>
                <w:lang w:val="hr-HR"/>
              </w:rPr>
              <w:t>1489/2017)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935AA5" w:rsidTr="00152552">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35AA5" w:rsidRDefault="00935AA5" w:rsidP="00152552">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35AA5" w:rsidRDefault="00935AA5" w:rsidP="00152552">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935AA5" w:rsidTr="001E3694">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E3694">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935AA5" w:rsidRDefault="00935AA5" w:rsidP="001E3694">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E3694">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35AA5" w:rsidRDefault="00935AA5" w:rsidP="001E3694">
            <w:pPr>
              <w:spacing w:after="0" w:line="240" w:lineRule="auto"/>
              <w:jc w:val="center"/>
              <w:rPr>
                <w:rFonts w:ascii="Arial" w:eastAsia="Calibri" w:hAnsi="Arial" w:cs="Arial"/>
                <w:bCs/>
                <w:iCs/>
                <w:lang w:val="sr-Cyrl-CS"/>
              </w:rPr>
            </w:pPr>
            <w:r>
              <w:rPr>
                <w:rFonts w:ascii="Arial" w:eastAsia="Calibri" w:hAnsi="Arial" w:cs="Arial"/>
                <w:bCs/>
                <w:iCs/>
                <w:lang w:val="sr-Cyrl-CS"/>
              </w:rPr>
              <w:t>ДА/НЕ (заокружити)</w:t>
            </w:r>
          </w:p>
        </w:tc>
      </w:tr>
      <w:tr w:rsidR="001E3694" w:rsidTr="006E37E8">
        <w:trPr>
          <w:trHeight w:val="1020"/>
        </w:trPr>
        <w:tc>
          <w:tcPr>
            <w:tcW w:w="5900" w:type="dxa"/>
            <w:vAlign w:val="center"/>
            <w:hideMark/>
          </w:tcPr>
          <w:p w:rsidR="001E3694" w:rsidRPr="00327718" w:rsidRDefault="001E3694" w:rsidP="001E3694">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1E3694" w:rsidRPr="00327718" w:rsidRDefault="001E3694" w:rsidP="001E3694">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Pr="00327718">
              <w:rPr>
                <w:rFonts w:ascii="Arial" w:eastAsia="Calibri" w:hAnsi="Arial" w:cs="Arial"/>
                <w:spacing w:val="4"/>
                <w:lang w:val="sr-Cyrl-CS"/>
              </w:rPr>
              <w:t xml:space="preserve"> </w:t>
            </w:r>
            <w:r>
              <w:rPr>
                <w:rFonts w:ascii="Arial" w:eastAsia="Calibri" w:hAnsi="Arial" w:cs="Arial"/>
                <w:spacing w:val="4"/>
                <w:lang w:val="sr-Cyrl-CS"/>
              </w:rPr>
              <w:t>од</w:t>
            </w:r>
            <w:r w:rsidRPr="00327718">
              <w:rPr>
                <w:rFonts w:ascii="Arial" w:eastAsia="Calibri" w:hAnsi="Arial" w:cs="Arial"/>
                <w:spacing w:val="4"/>
                <w:lang w:val="sr-Cyrl-CS"/>
              </w:rPr>
              <w:t xml:space="preserve"> </w:t>
            </w:r>
            <w:r>
              <w:rPr>
                <w:rFonts w:ascii="Arial" w:eastAsia="Calibri" w:hAnsi="Arial" w:cs="Arial"/>
                <w:spacing w:val="4"/>
                <w:lang w:val="sr-Cyrl-CS"/>
              </w:rPr>
              <w:t>120</w:t>
            </w:r>
            <w:r w:rsidRPr="00327718">
              <w:rPr>
                <w:rFonts w:ascii="Arial" w:eastAsia="Calibri" w:hAnsi="Arial" w:cs="Arial"/>
                <w:spacing w:val="4"/>
                <w:lang w:val="sr-Cyrl-CS"/>
              </w:rPr>
              <w:t xml:space="preserve"> </w:t>
            </w:r>
            <w:r>
              <w:rPr>
                <w:rFonts w:ascii="Arial" w:eastAsia="Calibri" w:hAnsi="Arial" w:cs="Arial"/>
                <w:spacing w:val="4"/>
                <w:lang w:val="sr-Cyrl-CS"/>
              </w:rPr>
              <w:t>дана</w:t>
            </w:r>
            <w:r w:rsidRPr="00327718">
              <w:rPr>
                <w:rFonts w:ascii="Arial" w:eastAsia="Calibri" w:hAnsi="Arial" w:cs="Arial"/>
                <w:bCs/>
                <w:iCs/>
                <w:lang w:val="sr-Cyrl-CS"/>
              </w:rPr>
              <w:t xml:space="preserve"> од дана</w:t>
            </w:r>
            <w:r>
              <w:t xml:space="preserve"> </w:t>
            </w:r>
            <w:r>
              <w:rPr>
                <w:rFonts w:ascii="Arial" w:eastAsia="Calibri" w:hAnsi="Arial" w:cs="Arial"/>
                <w:bCs/>
                <w:iCs/>
                <w:lang w:val="sr-Cyrl-CS"/>
              </w:rPr>
              <w:t>закључења уговора</w:t>
            </w:r>
            <w:r w:rsidRPr="00327718">
              <w:rPr>
                <w:rFonts w:ascii="Arial" w:eastAsia="Calibri" w:hAnsi="Arial" w:cs="Arial"/>
                <w:bCs/>
                <w:iCs/>
                <w:lang w:val="sr-Cyrl-CS"/>
              </w:rPr>
              <w:t xml:space="preserve"> </w:t>
            </w:r>
          </w:p>
        </w:tc>
        <w:tc>
          <w:tcPr>
            <w:tcW w:w="4381" w:type="dxa"/>
            <w:vAlign w:val="center"/>
          </w:tcPr>
          <w:p w:rsidR="001E3694" w:rsidRPr="00327718" w:rsidRDefault="001E3694" w:rsidP="001E3694">
            <w:pPr>
              <w:spacing w:after="0" w:line="240" w:lineRule="auto"/>
              <w:jc w:val="center"/>
              <w:rPr>
                <w:rFonts w:ascii="Arial" w:eastAsia="Calibri" w:hAnsi="Arial" w:cs="Arial"/>
                <w:b/>
                <w:bCs/>
                <w:iCs/>
                <w:lang w:val="sr-Cyrl-CS"/>
              </w:rPr>
            </w:pPr>
          </w:p>
          <w:p w:rsidR="001E3694" w:rsidRPr="00327718" w:rsidRDefault="001E3694" w:rsidP="001E369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Pr>
                <w:rFonts w:ascii="Arial" w:eastAsia="Calibri" w:hAnsi="Arial" w:cs="Arial"/>
                <w:bCs/>
                <w:iCs/>
                <w:lang w:val="sr-Cyrl-CS"/>
              </w:rPr>
              <w:t>дана</w:t>
            </w:r>
            <w:r w:rsidRPr="00327718">
              <w:rPr>
                <w:rFonts w:ascii="Arial" w:eastAsia="Calibri" w:hAnsi="Arial" w:cs="Arial"/>
                <w:bCs/>
                <w:iCs/>
                <w:lang w:val="sr-Cyrl-CS"/>
              </w:rPr>
              <w:t xml:space="preserve"> од </w:t>
            </w:r>
            <w:r w:rsidRPr="00CE5A65">
              <w:rPr>
                <w:rFonts w:ascii="Arial" w:eastAsia="Calibri" w:hAnsi="Arial" w:cs="Arial"/>
                <w:bCs/>
                <w:iCs/>
                <w:lang w:val="sr-Cyrl-CS"/>
              </w:rPr>
              <w:t>дана</w:t>
            </w:r>
            <w:r w:rsidRPr="00CE5A65">
              <w:rPr>
                <w:rFonts w:ascii="Arial" w:eastAsia="Calibri" w:hAnsi="Arial" w:cs="Arial"/>
                <w:bCs/>
                <w:iCs/>
              </w:rPr>
              <w:t xml:space="preserve"> </w:t>
            </w:r>
            <w:r w:rsidRPr="00CE5A65">
              <w:rPr>
                <w:rFonts w:ascii="Arial" w:eastAsia="Calibri" w:hAnsi="Arial" w:cs="Arial"/>
                <w:bCs/>
                <w:iCs/>
                <w:lang w:val="sr-Cyrl-CS"/>
              </w:rPr>
              <w:t>закључења уговора</w:t>
            </w:r>
          </w:p>
          <w:p w:rsidR="001E3694" w:rsidRPr="00327718" w:rsidRDefault="001E3694" w:rsidP="001E3694">
            <w:pPr>
              <w:spacing w:after="0" w:line="240" w:lineRule="auto"/>
              <w:jc w:val="center"/>
              <w:rPr>
                <w:rFonts w:ascii="Arial" w:eastAsia="Calibri" w:hAnsi="Arial" w:cs="Arial"/>
                <w:bCs/>
                <w:iCs/>
              </w:rPr>
            </w:pPr>
          </w:p>
        </w:tc>
      </w:tr>
      <w:tr w:rsidR="00935AA5" w:rsidTr="001E3694">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E3694">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935AA5" w:rsidRDefault="00935AA5" w:rsidP="001E3694">
            <w:pPr>
              <w:spacing w:after="0" w:line="240" w:lineRule="auto"/>
              <w:jc w:val="center"/>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935AA5" w:rsidRPr="002F4708" w:rsidRDefault="00935AA5" w:rsidP="001E3694">
            <w:pPr>
              <w:spacing w:after="0" w:line="240" w:lineRule="auto"/>
              <w:jc w:val="center"/>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E3694">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35AA5" w:rsidRDefault="00935AA5" w:rsidP="001E3694">
            <w:pPr>
              <w:spacing w:after="0" w:line="240" w:lineRule="auto"/>
              <w:jc w:val="center"/>
              <w:rPr>
                <w:rFonts w:ascii="Arial" w:eastAsia="Calibri" w:hAnsi="Arial" w:cs="Arial"/>
                <w:b/>
                <w:bCs/>
                <w:iCs/>
                <w:lang w:val="sr-Cyrl-CS"/>
              </w:rPr>
            </w:pPr>
            <w:r>
              <w:rPr>
                <w:rFonts w:ascii="Arial" w:eastAsia="Calibri" w:hAnsi="Arial" w:cs="Arial"/>
                <w:bCs/>
                <w:iCs/>
                <w:lang w:val="sr-Cyrl-CS"/>
              </w:rPr>
              <w:t>ДА/НЕ (заокружити)</w:t>
            </w:r>
          </w:p>
        </w:tc>
      </w:tr>
      <w:tr w:rsidR="001E3694" w:rsidTr="006E37E8">
        <w:trPr>
          <w:trHeight w:val="1020"/>
        </w:trPr>
        <w:tc>
          <w:tcPr>
            <w:tcW w:w="5900" w:type="dxa"/>
            <w:vAlign w:val="center"/>
            <w:hideMark/>
          </w:tcPr>
          <w:p w:rsidR="001E3694" w:rsidRDefault="001E3694" w:rsidP="001E3694">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1E3694" w:rsidRPr="00444EBB" w:rsidRDefault="001E3694" w:rsidP="001E369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Pr="00EA6E01">
              <w:rPr>
                <w:rFonts w:ascii="Arial" w:eastAsia="Calibri" w:hAnsi="Arial" w:cs="Arial"/>
                <w:bCs/>
                <w:iCs/>
                <w:lang w:val="sr-Cyrl-RS"/>
              </w:rPr>
              <w:t>12 месеци од дана испоруке добара</w:t>
            </w:r>
          </w:p>
        </w:tc>
        <w:tc>
          <w:tcPr>
            <w:tcW w:w="4381" w:type="dxa"/>
            <w:vAlign w:val="center"/>
            <w:hideMark/>
          </w:tcPr>
          <w:p w:rsidR="001E3694" w:rsidRPr="00444EBB" w:rsidRDefault="001E3694" w:rsidP="001E369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Pr>
                <w:rFonts w:ascii="Arial" w:eastAsia="Calibri" w:hAnsi="Arial" w:cs="Arial"/>
                <w:bCs/>
                <w:iCs/>
                <w:lang w:val="sr-Cyrl-CS"/>
              </w:rPr>
              <w:t>и</w:t>
            </w:r>
            <w:r w:rsidRPr="00444EBB">
              <w:rPr>
                <w:rFonts w:ascii="Arial" w:eastAsia="Calibri" w:hAnsi="Arial" w:cs="Arial"/>
                <w:bCs/>
                <w:iCs/>
                <w:lang w:val="sr-Cyrl-CS"/>
              </w:rPr>
              <w:t xml:space="preserve"> од </w:t>
            </w:r>
            <w:r w:rsidRPr="00EA6E01">
              <w:rPr>
                <w:rFonts w:ascii="Arial" w:eastAsia="Calibri" w:hAnsi="Arial" w:cs="Arial"/>
                <w:bCs/>
                <w:iCs/>
                <w:lang w:val="sr-Cyrl-RS"/>
              </w:rPr>
              <w:t>дана испоруке добара</w:t>
            </w:r>
            <w:r w:rsidRPr="00EA6E01">
              <w:rPr>
                <w:rFonts w:ascii="Arial" w:eastAsia="Calibri" w:hAnsi="Arial" w:cs="Arial"/>
                <w:bCs/>
                <w:iCs/>
                <w:lang w:val="sr-Cyrl-CS"/>
              </w:rPr>
              <w:t xml:space="preserve"> </w:t>
            </w:r>
          </w:p>
        </w:tc>
      </w:tr>
      <w:tr w:rsidR="00935AA5" w:rsidTr="001E3694">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E3694">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935AA5" w:rsidRDefault="00935AA5" w:rsidP="001E3694">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935AA5" w:rsidRDefault="00935AA5" w:rsidP="001E3694">
            <w:pPr>
              <w:spacing w:after="0" w:line="240" w:lineRule="auto"/>
              <w:jc w:val="center"/>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935AA5" w:rsidTr="001E3694">
        <w:trPr>
          <w:trHeight w:val="589"/>
        </w:trPr>
        <w:tc>
          <w:tcPr>
            <w:tcW w:w="10281" w:type="dxa"/>
            <w:gridSpan w:val="2"/>
            <w:tcBorders>
              <w:top w:val="single" w:sz="4" w:space="0" w:color="auto"/>
              <w:left w:val="single" w:sz="4" w:space="0" w:color="auto"/>
              <w:bottom w:val="single" w:sz="4" w:space="0" w:color="auto"/>
              <w:right w:val="single" w:sz="4" w:space="0" w:color="auto"/>
            </w:tcBorders>
          </w:tcPr>
          <w:p w:rsidR="00935AA5" w:rsidRPr="001E3694" w:rsidRDefault="00935AA5" w:rsidP="001E3694">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w:t>
            </w:r>
            <w:r w:rsidR="001E3694">
              <w:rPr>
                <w:rFonts w:ascii="Arial" w:eastAsia="Calibri" w:hAnsi="Arial" w:cs="Arial"/>
                <w:bCs/>
                <w:iCs/>
                <w:lang w:val="sr-Cyrl-CS"/>
              </w:rPr>
              <w:t>уде сматраће се неприхватљивом.</w:t>
            </w:r>
          </w:p>
        </w:tc>
      </w:tr>
    </w:tbl>
    <w:p w:rsidR="00327718" w:rsidRPr="00327718" w:rsidRDefault="00327718" w:rsidP="00327718">
      <w:pPr>
        <w:rPr>
          <w:rFonts w:ascii="Arial" w:eastAsia="Calibri" w:hAnsi="Arial" w:cs="Arial"/>
          <w:b/>
          <w:bCs/>
          <w:iCs/>
          <w:lang w:val="sr-Cyrl-CS"/>
        </w:rPr>
      </w:pPr>
    </w:p>
    <w:p w:rsidR="00327718" w:rsidRPr="00E87378" w:rsidRDefault="00E87378" w:rsidP="00E87378">
      <w:pPr>
        <w:rPr>
          <w:rFonts w:ascii="Arial" w:eastAsia="TimesNewRomanPSMT" w:hAnsi="Arial" w:cs="Arial"/>
          <w:bCs/>
          <w:lang w:val="sr-Cyrl-CS"/>
        </w:rPr>
      </w:pPr>
      <w:r>
        <w:rPr>
          <w:rFonts w:ascii="Arial" w:eastAsia="TimesNewRomanPSMT" w:hAnsi="Arial" w:cs="Arial"/>
          <w:bCs/>
          <w:lang w:val="sr-Cyrl-RS"/>
        </w:rPr>
        <w:t xml:space="preserve">                     </w:t>
      </w:r>
      <w:r w:rsidR="00327718" w:rsidRPr="00E87378">
        <w:rPr>
          <w:rFonts w:ascii="Arial" w:eastAsia="TimesNewRomanPSMT" w:hAnsi="Arial" w:cs="Arial"/>
          <w:bCs/>
        </w:rPr>
        <w:t xml:space="preserve">Датум </w:t>
      </w:r>
      <w:r w:rsidR="00327718" w:rsidRPr="00E87378">
        <w:rPr>
          <w:rFonts w:ascii="Arial" w:eastAsia="TimesNewRomanPSMT" w:hAnsi="Arial" w:cs="Arial"/>
          <w:bCs/>
        </w:rPr>
        <w:tab/>
      </w:r>
      <w:r w:rsidR="00327718" w:rsidRPr="00E87378">
        <w:rPr>
          <w:rFonts w:ascii="Arial" w:eastAsia="TimesNewRomanPSMT" w:hAnsi="Arial" w:cs="Arial"/>
          <w:bCs/>
        </w:rPr>
        <w:tab/>
      </w:r>
      <w:r w:rsidR="00327718" w:rsidRPr="00E87378">
        <w:rPr>
          <w:rFonts w:ascii="Arial" w:eastAsia="TimesNewRomanPSMT" w:hAnsi="Arial" w:cs="Arial"/>
          <w:bCs/>
        </w:rPr>
        <w:tab/>
      </w:r>
      <w:r w:rsidR="00327718" w:rsidRPr="00E87378">
        <w:rPr>
          <w:rFonts w:ascii="Arial" w:eastAsia="TimesNewRomanPSMT" w:hAnsi="Arial" w:cs="Arial"/>
          <w:bCs/>
        </w:rPr>
        <w:tab/>
        <w:t xml:space="preserve">                                 </w:t>
      </w:r>
      <w:r w:rsidR="00327718" w:rsidRPr="00E87378">
        <w:rPr>
          <w:rFonts w:ascii="Arial" w:eastAsia="TimesNewRomanPSMT" w:hAnsi="Arial" w:cs="Arial"/>
          <w:bCs/>
          <w:lang w:val="sr-Cyrl-RS"/>
        </w:rPr>
        <w:tab/>
      </w:r>
      <w:r w:rsidR="00327718" w:rsidRPr="00E87378">
        <w:rPr>
          <w:rFonts w:ascii="Arial" w:eastAsia="TimesNewRomanPSMT" w:hAnsi="Arial" w:cs="Arial"/>
          <w:bCs/>
        </w:rPr>
        <w:t xml:space="preserve">  </w:t>
      </w:r>
      <w:r w:rsidR="00327718" w:rsidRPr="00E87378">
        <w:rPr>
          <w:rFonts w:ascii="Arial" w:eastAsia="TimesNewRomanPSMT" w:hAnsi="Arial" w:cs="Arial"/>
          <w:bCs/>
          <w:lang w:val="sr-Cyrl-RS"/>
        </w:rPr>
        <w:tab/>
      </w:r>
      <w:r>
        <w:rPr>
          <w:rFonts w:ascii="Arial" w:eastAsia="TimesNewRomanPSMT" w:hAnsi="Arial" w:cs="Arial"/>
          <w:bCs/>
          <w:lang w:val="sr-Cyrl-RS"/>
        </w:rPr>
        <w:t xml:space="preserve">                  </w:t>
      </w:r>
      <w:r w:rsidR="00327718" w:rsidRPr="00E87378">
        <w:rPr>
          <w:rFonts w:ascii="Arial" w:eastAsia="TimesNewRomanPSMT" w:hAnsi="Arial" w:cs="Arial"/>
          <w:bCs/>
        </w:rPr>
        <w:t>Понуђач</w:t>
      </w:r>
    </w:p>
    <w:p w:rsidR="00327718" w:rsidRPr="00E87378" w:rsidRDefault="00327718" w:rsidP="00E87378">
      <w:pPr>
        <w:jc w:val="center"/>
        <w:rPr>
          <w:rFonts w:ascii="Arial" w:eastAsia="TimesNewRomanPS-BoldMT" w:hAnsi="Arial" w:cs="Arial"/>
          <w:b/>
          <w:bCs/>
          <w:iCs/>
          <w:lang w:val="sr-Cyrl-CS"/>
        </w:rPr>
      </w:pPr>
      <w:r w:rsidRPr="00E87378">
        <w:rPr>
          <w:rFonts w:ascii="Arial" w:eastAsia="TimesNewRomanPS-BoldMT" w:hAnsi="Arial" w:cs="Arial"/>
          <w:b/>
          <w:bCs/>
          <w:iCs/>
        </w:rPr>
        <w:t>________________________</w:t>
      </w:r>
      <w:r w:rsidRPr="00E87378">
        <w:rPr>
          <w:rFonts w:ascii="Arial" w:eastAsia="TimesNewRomanPS-BoldMT" w:hAnsi="Arial" w:cs="Arial"/>
          <w:b/>
          <w:bCs/>
          <w:iCs/>
          <w:lang w:val="sr-Cyrl-CS"/>
        </w:rPr>
        <w:t xml:space="preserve">        </w:t>
      </w:r>
      <w:r w:rsidRPr="00E87378">
        <w:rPr>
          <w:rFonts w:ascii="Arial" w:eastAsia="TimesNewRomanPS-BoldMT" w:hAnsi="Arial" w:cs="Arial"/>
          <w:b/>
          <w:bCs/>
          <w:iCs/>
          <w:lang w:val="sr-Cyrl-CS"/>
        </w:rPr>
        <w:tab/>
      </w:r>
      <w:r w:rsidRPr="00E87378">
        <w:rPr>
          <w:rFonts w:ascii="Arial" w:eastAsia="TimesNewRomanPS-BoldMT" w:hAnsi="Arial" w:cs="Arial"/>
          <w:b/>
          <w:bCs/>
          <w:iCs/>
          <w:lang w:val="sr-Cyrl-CS"/>
        </w:rPr>
        <w:tab/>
        <w:t>М.П.</w:t>
      </w:r>
      <w:r w:rsidRPr="00E87378">
        <w:rPr>
          <w:rFonts w:ascii="Arial" w:eastAsia="TimesNewRomanPS-BoldMT" w:hAnsi="Arial" w:cs="Arial"/>
          <w:b/>
          <w:bCs/>
          <w:iCs/>
        </w:rPr>
        <w:tab/>
      </w:r>
      <w:r w:rsidRPr="00E87378">
        <w:rPr>
          <w:rFonts w:ascii="Arial" w:eastAsia="TimesNewRomanPS-BoldMT" w:hAnsi="Arial" w:cs="Arial"/>
          <w:b/>
          <w:bCs/>
          <w:iCs/>
          <w:lang w:val="sr-Cyrl-RS"/>
        </w:rPr>
        <w:tab/>
      </w:r>
      <w:r w:rsidRPr="00E87378">
        <w:rPr>
          <w:rFonts w:ascii="Arial" w:eastAsia="TimesNewRomanPS-BoldMT" w:hAnsi="Arial" w:cs="Arial"/>
          <w:b/>
          <w:bCs/>
          <w:iCs/>
          <w:lang w:val="sr-Cyrl-RS"/>
        </w:rPr>
        <w:tab/>
      </w:r>
      <w:r w:rsidRPr="00E87378">
        <w:rPr>
          <w:rFonts w:ascii="Arial" w:eastAsia="TimesNewRomanPS-BoldMT" w:hAnsi="Arial" w:cs="Arial"/>
          <w:b/>
          <w:bCs/>
          <w:iCs/>
          <w:lang w:val="sr-Cyrl-RS"/>
        </w:rPr>
        <w:tab/>
      </w:r>
      <w:r w:rsidRPr="00E87378">
        <w:rPr>
          <w:rFonts w:ascii="Arial" w:eastAsia="TimesNewRomanPS-BoldMT" w:hAnsi="Arial" w:cs="Arial"/>
          <w:b/>
          <w:bCs/>
          <w:iCs/>
          <w:lang w:val="sr-Cyrl-CS"/>
        </w:rPr>
        <w:t>_____________________</w:t>
      </w: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B51AE0" w:rsidRDefault="00B51AE0" w:rsidP="00327718">
      <w:pPr>
        <w:autoSpaceDE w:val="0"/>
        <w:autoSpaceDN w:val="0"/>
        <w:adjustRightInd w:val="0"/>
        <w:rPr>
          <w:rFonts w:ascii="Calibri" w:eastAsia="TimesNewRomanPS-BoldMT" w:hAnsi="Calibri" w:cs="Arial"/>
          <w:bCs/>
          <w:iCs/>
          <w:sz w:val="20"/>
          <w:szCs w:val="20"/>
          <w:lang w:val="sr-Cyrl-RS"/>
        </w:rPr>
      </w:pPr>
    </w:p>
    <w:p w:rsidR="001E3694" w:rsidRDefault="001E3694" w:rsidP="00327718">
      <w:pPr>
        <w:autoSpaceDE w:val="0"/>
        <w:autoSpaceDN w:val="0"/>
        <w:adjustRightInd w:val="0"/>
        <w:rPr>
          <w:rFonts w:ascii="Calibri" w:eastAsia="TimesNewRomanPS-BoldMT" w:hAnsi="Calibri" w:cs="Arial"/>
          <w:bCs/>
          <w:iCs/>
          <w:sz w:val="20"/>
          <w:szCs w:val="20"/>
          <w:lang w:val="sr-Cyrl-RS"/>
        </w:rPr>
      </w:pPr>
    </w:p>
    <w:p w:rsidR="00E87378" w:rsidRPr="00327718" w:rsidRDefault="00E87378" w:rsidP="00327718">
      <w:pPr>
        <w:autoSpaceDE w:val="0"/>
        <w:autoSpaceDN w:val="0"/>
        <w:adjustRightInd w:val="0"/>
        <w:rPr>
          <w:rFonts w:ascii="Calibri" w:eastAsia="TimesNewRomanPS-BoldMT" w:hAnsi="Calibri" w:cs="Arial"/>
          <w:bCs/>
          <w:iCs/>
          <w:sz w:val="20"/>
          <w:szCs w:val="20"/>
          <w:lang w:val="sr-Cyrl-RS"/>
        </w:rPr>
      </w:pP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lastRenderedPageBreak/>
        <w:t>5.</w:t>
      </w:r>
      <w:r>
        <w:rPr>
          <w:rFonts w:ascii="Arial" w:eastAsia="TimesNewRomanPSMT" w:hAnsi="Arial" w:cs="Arial"/>
          <w:b/>
          <w:bCs/>
          <w:lang w:val="sr-Cyrl-RS"/>
        </w:rPr>
        <w:t>2</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Cyrl-RS"/>
        </w:rPr>
        <w:t>2</w:t>
      </w:r>
    </w:p>
    <w:p w:rsidR="00537B47" w:rsidRDefault="00537B47" w:rsidP="00E87378">
      <w:pPr>
        <w:spacing w:after="0"/>
        <w:rPr>
          <w:rFonts w:ascii="Arial" w:eastAsia="Calibri" w:hAnsi="Arial" w:cs="Arial"/>
          <w:b/>
          <w:bCs/>
          <w:iCs/>
          <w:u w:val="single"/>
          <w:lang w:val="sr-Cyrl-CS"/>
        </w:rPr>
      </w:pPr>
    </w:p>
    <w:p w:rsidR="00537B47" w:rsidRPr="00327718" w:rsidRDefault="00537B47" w:rsidP="00537B47">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4376"/>
      </w:tblGrid>
      <w:tr w:rsidR="00537B47" w:rsidRPr="00327718" w:rsidTr="00E87378">
        <w:trPr>
          <w:trHeight w:val="485"/>
        </w:trPr>
        <w:tc>
          <w:tcPr>
            <w:tcW w:w="5905"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76"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E87378">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E87378" w:rsidRPr="00327718" w:rsidTr="00E87378">
        <w:trPr>
          <w:trHeight w:val="440"/>
        </w:trPr>
        <w:tc>
          <w:tcPr>
            <w:tcW w:w="5905" w:type="dxa"/>
            <w:vAlign w:val="center"/>
          </w:tcPr>
          <w:p w:rsidR="00E87378" w:rsidRDefault="00E87378" w:rsidP="00E87378">
            <w:pPr>
              <w:spacing w:after="0"/>
              <w:jc w:val="center"/>
              <w:rPr>
                <w:rFonts w:ascii="Arial" w:eastAsia="Calibri" w:hAnsi="Arial" w:cs="Arial"/>
                <w:lang w:val="sr-Cyrl-RS"/>
              </w:rPr>
            </w:pPr>
            <w:r>
              <w:rPr>
                <w:rFonts w:ascii="Arial" w:eastAsia="Times New Roman" w:hAnsi="Arial" w:cs="Arial"/>
                <w:b/>
                <w:lang w:val="ru-RU"/>
              </w:rPr>
              <w:t xml:space="preserve">Партија 2: </w:t>
            </w:r>
            <w:r w:rsidRPr="00E87378">
              <w:rPr>
                <w:rFonts w:ascii="Arial" w:eastAsia="Times New Roman" w:hAnsi="Arial" w:cs="Arial"/>
                <w:b/>
                <w:lang w:val="sr-Cyrl-RS"/>
              </w:rPr>
              <w:t>Пнеуматски погони багер станице и силоса пепела</w:t>
            </w:r>
          </w:p>
          <w:p w:rsidR="00E87378" w:rsidRPr="001E3694" w:rsidRDefault="00E87378" w:rsidP="00E87378">
            <w:pPr>
              <w:spacing w:after="0"/>
              <w:jc w:val="center"/>
              <w:rPr>
                <w:rFonts w:ascii="Arial" w:eastAsia="Calibri" w:hAnsi="Arial" w:cs="Arial"/>
                <w:b/>
                <w:lang w:val="hr-HR"/>
              </w:rPr>
            </w:pPr>
            <w:r>
              <w:rPr>
                <w:rFonts w:ascii="Arial" w:eastAsia="Calibri" w:hAnsi="Arial" w:cs="Arial"/>
                <w:lang w:val="sr-Cyrl-RS"/>
              </w:rPr>
              <w:t>ЈН. бр.</w:t>
            </w:r>
            <w:r w:rsidRPr="001E3694">
              <w:rPr>
                <w:rFonts w:ascii="Arial" w:eastAsia="Times New Roman" w:hAnsi="Arial" w:cs="Arial"/>
                <w:b/>
                <w:sz w:val="20"/>
                <w:szCs w:val="20"/>
                <w:lang w:val="hr-HR"/>
              </w:rPr>
              <w:t xml:space="preserve"> </w:t>
            </w:r>
            <w:r w:rsidRPr="001E3694">
              <w:rPr>
                <w:rFonts w:ascii="Arial" w:eastAsia="Calibri" w:hAnsi="Arial" w:cs="Arial"/>
                <w:b/>
                <w:lang w:val="hr-HR"/>
              </w:rPr>
              <w:t>3000/0788/2017</w:t>
            </w:r>
            <w:r w:rsidRPr="001E3694">
              <w:rPr>
                <w:rFonts w:ascii="Arial" w:eastAsia="Calibri" w:hAnsi="Arial" w:cs="Arial"/>
              </w:rPr>
              <w:t xml:space="preserve"> </w:t>
            </w:r>
            <w:r w:rsidRPr="001E3694">
              <w:rPr>
                <w:rFonts w:ascii="Arial" w:eastAsia="Calibri" w:hAnsi="Arial" w:cs="Arial"/>
                <w:b/>
                <w:lang w:val="hr-HR"/>
              </w:rPr>
              <w:t>(1486/2017</w:t>
            </w:r>
            <w:r w:rsidRPr="001E3694">
              <w:rPr>
                <w:rFonts w:ascii="Arial" w:eastAsia="Calibri" w:hAnsi="Arial" w:cs="Arial"/>
                <w:b/>
                <w:lang w:val="sr-Cyrl-RS"/>
              </w:rPr>
              <w:t>), 3000/0790/2017 (</w:t>
            </w:r>
            <w:r w:rsidRPr="001E3694">
              <w:rPr>
                <w:rFonts w:ascii="Arial" w:eastAsia="Calibri" w:hAnsi="Arial" w:cs="Arial"/>
                <w:b/>
                <w:lang w:val="hr-HR"/>
              </w:rPr>
              <w:t>1489/2017)</w:t>
            </w:r>
          </w:p>
        </w:tc>
        <w:tc>
          <w:tcPr>
            <w:tcW w:w="4376" w:type="dxa"/>
          </w:tcPr>
          <w:p w:rsidR="00E87378" w:rsidRPr="00327718" w:rsidRDefault="00E87378" w:rsidP="00E87378">
            <w:pPr>
              <w:spacing w:after="0"/>
              <w:rPr>
                <w:rFonts w:ascii="Arial" w:eastAsia="Calibri" w:hAnsi="Arial" w:cs="Arial"/>
                <w:b/>
                <w:bCs/>
                <w:iCs/>
                <w:lang w:val="sr-Cyrl-CS"/>
              </w:rPr>
            </w:pPr>
          </w:p>
          <w:p w:rsidR="00E87378" w:rsidRPr="00327718" w:rsidRDefault="00E87378" w:rsidP="00E87378">
            <w:pPr>
              <w:spacing w:after="0"/>
              <w:rPr>
                <w:rFonts w:ascii="Arial" w:eastAsia="Calibri" w:hAnsi="Arial" w:cs="Arial"/>
                <w:b/>
                <w:bCs/>
                <w:iCs/>
                <w:lang w:val="sr-Cyrl-CS"/>
              </w:rPr>
            </w:pPr>
          </w:p>
        </w:tc>
      </w:tr>
    </w:tbl>
    <w:p w:rsidR="00537B47" w:rsidRPr="00327718" w:rsidRDefault="00537B47" w:rsidP="00537B47">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935AA5" w:rsidTr="00152552">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35AA5" w:rsidRDefault="00935AA5" w:rsidP="00152552">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35AA5" w:rsidRDefault="00935AA5" w:rsidP="00152552">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E87378" w:rsidTr="00152552">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E87378" w:rsidRDefault="00E87378" w:rsidP="00E87378">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E87378" w:rsidRDefault="00E87378" w:rsidP="00E87378">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E87378" w:rsidRDefault="00E87378" w:rsidP="00E87378">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E87378" w:rsidRDefault="00E87378" w:rsidP="00E87378">
            <w:pPr>
              <w:spacing w:after="0" w:line="240" w:lineRule="auto"/>
              <w:jc w:val="center"/>
              <w:rPr>
                <w:rFonts w:ascii="Arial" w:eastAsia="Calibri" w:hAnsi="Arial" w:cs="Arial"/>
                <w:bCs/>
                <w:iCs/>
                <w:lang w:val="sr-Cyrl-CS"/>
              </w:rPr>
            </w:pPr>
            <w:r>
              <w:rPr>
                <w:rFonts w:ascii="Arial" w:eastAsia="Calibri" w:hAnsi="Arial" w:cs="Arial"/>
                <w:bCs/>
                <w:iCs/>
                <w:lang w:val="sr-Cyrl-CS"/>
              </w:rPr>
              <w:t>ДА/НЕ (заокружити)</w:t>
            </w:r>
          </w:p>
        </w:tc>
      </w:tr>
      <w:tr w:rsidR="00E87378" w:rsidTr="006E37E8">
        <w:trPr>
          <w:trHeight w:val="1020"/>
        </w:trPr>
        <w:tc>
          <w:tcPr>
            <w:tcW w:w="5900" w:type="dxa"/>
            <w:vAlign w:val="center"/>
            <w:hideMark/>
          </w:tcPr>
          <w:p w:rsidR="00E87378" w:rsidRPr="00327718" w:rsidRDefault="00E87378" w:rsidP="00E8737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E87378" w:rsidRPr="00327718" w:rsidRDefault="00E87378" w:rsidP="00E87378">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Pr="00327718">
              <w:rPr>
                <w:rFonts w:ascii="Arial" w:eastAsia="Calibri" w:hAnsi="Arial" w:cs="Arial"/>
                <w:spacing w:val="4"/>
                <w:lang w:val="sr-Cyrl-CS"/>
              </w:rPr>
              <w:t xml:space="preserve"> </w:t>
            </w:r>
            <w:r>
              <w:rPr>
                <w:rFonts w:ascii="Arial" w:eastAsia="Calibri" w:hAnsi="Arial" w:cs="Arial"/>
                <w:spacing w:val="4"/>
                <w:lang w:val="sr-Cyrl-CS"/>
              </w:rPr>
              <w:t>од</w:t>
            </w:r>
            <w:r w:rsidRPr="00327718">
              <w:rPr>
                <w:rFonts w:ascii="Arial" w:eastAsia="Calibri" w:hAnsi="Arial" w:cs="Arial"/>
                <w:spacing w:val="4"/>
                <w:lang w:val="sr-Cyrl-CS"/>
              </w:rPr>
              <w:t xml:space="preserve"> </w:t>
            </w:r>
            <w:r>
              <w:rPr>
                <w:rFonts w:ascii="Arial" w:eastAsia="Calibri" w:hAnsi="Arial" w:cs="Arial"/>
                <w:spacing w:val="4"/>
                <w:lang w:val="sr-Cyrl-CS"/>
              </w:rPr>
              <w:t>120</w:t>
            </w:r>
            <w:r w:rsidRPr="00327718">
              <w:rPr>
                <w:rFonts w:ascii="Arial" w:eastAsia="Calibri" w:hAnsi="Arial" w:cs="Arial"/>
                <w:spacing w:val="4"/>
                <w:lang w:val="sr-Cyrl-CS"/>
              </w:rPr>
              <w:t xml:space="preserve"> </w:t>
            </w:r>
            <w:r>
              <w:rPr>
                <w:rFonts w:ascii="Arial" w:eastAsia="Calibri" w:hAnsi="Arial" w:cs="Arial"/>
                <w:spacing w:val="4"/>
                <w:lang w:val="sr-Cyrl-CS"/>
              </w:rPr>
              <w:t>дана</w:t>
            </w:r>
            <w:r w:rsidRPr="00327718">
              <w:rPr>
                <w:rFonts w:ascii="Arial" w:eastAsia="Calibri" w:hAnsi="Arial" w:cs="Arial"/>
                <w:bCs/>
                <w:iCs/>
                <w:lang w:val="sr-Cyrl-CS"/>
              </w:rPr>
              <w:t xml:space="preserve"> од дана</w:t>
            </w:r>
            <w:r>
              <w:t xml:space="preserve"> </w:t>
            </w:r>
            <w:r>
              <w:rPr>
                <w:rFonts w:ascii="Arial" w:eastAsia="Calibri" w:hAnsi="Arial" w:cs="Arial"/>
                <w:bCs/>
                <w:iCs/>
                <w:lang w:val="sr-Cyrl-CS"/>
              </w:rPr>
              <w:t>закључења уговора</w:t>
            </w:r>
            <w:r w:rsidRPr="00327718">
              <w:rPr>
                <w:rFonts w:ascii="Arial" w:eastAsia="Calibri" w:hAnsi="Arial" w:cs="Arial"/>
                <w:bCs/>
                <w:iCs/>
                <w:lang w:val="sr-Cyrl-CS"/>
              </w:rPr>
              <w:t xml:space="preserve"> </w:t>
            </w:r>
          </w:p>
        </w:tc>
        <w:tc>
          <w:tcPr>
            <w:tcW w:w="4381" w:type="dxa"/>
            <w:vAlign w:val="center"/>
          </w:tcPr>
          <w:p w:rsidR="00E87378" w:rsidRPr="00327718" w:rsidRDefault="00E87378" w:rsidP="00E87378">
            <w:pPr>
              <w:spacing w:after="0" w:line="240" w:lineRule="auto"/>
              <w:jc w:val="center"/>
              <w:rPr>
                <w:rFonts w:ascii="Arial" w:eastAsia="Calibri" w:hAnsi="Arial" w:cs="Arial"/>
                <w:b/>
                <w:bCs/>
                <w:iCs/>
                <w:lang w:val="sr-Cyrl-CS"/>
              </w:rPr>
            </w:pPr>
          </w:p>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Pr>
                <w:rFonts w:ascii="Arial" w:eastAsia="Calibri" w:hAnsi="Arial" w:cs="Arial"/>
                <w:bCs/>
                <w:iCs/>
                <w:lang w:val="sr-Cyrl-CS"/>
              </w:rPr>
              <w:t>дана</w:t>
            </w:r>
            <w:r w:rsidRPr="00327718">
              <w:rPr>
                <w:rFonts w:ascii="Arial" w:eastAsia="Calibri" w:hAnsi="Arial" w:cs="Arial"/>
                <w:bCs/>
                <w:iCs/>
                <w:lang w:val="sr-Cyrl-CS"/>
              </w:rPr>
              <w:t xml:space="preserve"> од </w:t>
            </w:r>
            <w:r w:rsidRPr="00CE5A65">
              <w:rPr>
                <w:rFonts w:ascii="Arial" w:eastAsia="Calibri" w:hAnsi="Arial" w:cs="Arial"/>
                <w:bCs/>
                <w:iCs/>
                <w:lang w:val="sr-Cyrl-CS"/>
              </w:rPr>
              <w:t>дана</w:t>
            </w:r>
            <w:r w:rsidRPr="00CE5A65">
              <w:rPr>
                <w:rFonts w:ascii="Arial" w:eastAsia="Calibri" w:hAnsi="Arial" w:cs="Arial"/>
                <w:bCs/>
                <w:iCs/>
              </w:rPr>
              <w:t xml:space="preserve"> </w:t>
            </w:r>
            <w:r w:rsidRPr="00CE5A65">
              <w:rPr>
                <w:rFonts w:ascii="Arial" w:eastAsia="Calibri" w:hAnsi="Arial" w:cs="Arial"/>
                <w:bCs/>
                <w:iCs/>
                <w:lang w:val="sr-Cyrl-CS"/>
              </w:rPr>
              <w:t>закључења уговора</w:t>
            </w:r>
          </w:p>
          <w:p w:rsidR="00E87378" w:rsidRPr="00327718" w:rsidRDefault="00E87378" w:rsidP="00E87378">
            <w:pPr>
              <w:spacing w:after="0" w:line="240" w:lineRule="auto"/>
              <w:jc w:val="center"/>
              <w:rPr>
                <w:rFonts w:ascii="Arial" w:eastAsia="Calibri" w:hAnsi="Arial" w:cs="Arial"/>
                <w:bCs/>
                <w:iCs/>
              </w:rPr>
            </w:pPr>
          </w:p>
        </w:tc>
      </w:tr>
      <w:tr w:rsidR="00E87378"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E87378" w:rsidRDefault="00E87378" w:rsidP="00E8737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E87378" w:rsidRDefault="00E87378" w:rsidP="00E87378">
            <w:pPr>
              <w:spacing w:after="0" w:line="240" w:lineRule="auto"/>
              <w:jc w:val="center"/>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E87378" w:rsidRPr="002F4708" w:rsidRDefault="00E87378" w:rsidP="00E87378">
            <w:pPr>
              <w:spacing w:after="0" w:line="240" w:lineRule="auto"/>
              <w:jc w:val="center"/>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E87378" w:rsidRDefault="00E87378" w:rsidP="00E87378">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E87378" w:rsidRDefault="00E87378" w:rsidP="00E87378">
            <w:pPr>
              <w:spacing w:after="0" w:line="240" w:lineRule="auto"/>
              <w:jc w:val="center"/>
              <w:rPr>
                <w:rFonts w:ascii="Arial" w:eastAsia="Calibri" w:hAnsi="Arial" w:cs="Arial"/>
                <w:b/>
                <w:bCs/>
                <w:iCs/>
                <w:lang w:val="sr-Cyrl-CS"/>
              </w:rPr>
            </w:pPr>
            <w:r>
              <w:rPr>
                <w:rFonts w:ascii="Arial" w:eastAsia="Calibri" w:hAnsi="Arial" w:cs="Arial"/>
                <w:bCs/>
                <w:iCs/>
                <w:lang w:val="sr-Cyrl-CS"/>
              </w:rPr>
              <w:t>ДА/НЕ (заокружити)</w:t>
            </w:r>
          </w:p>
        </w:tc>
      </w:tr>
      <w:tr w:rsidR="00E87378" w:rsidTr="006E37E8">
        <w:trPr>
          <w:trHeight w:val="1020"/>
        </w:trPr>
        <w:tc>
          <w:tcPr>
            <w:tcW w:w="5900" w:type="dxa"/>
            <w:vAlign w:val="center"/>
            <w:hideMark/>
          </w:tcPr>
          <w:p w:rsidR="00E87378" w:rsidRDefault="00E87378" w:rsidP="00E8737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E87378" w:rsidRPr="00444EBB" w:rsidRDefault="00E87378" w:rsidP="00E87378">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Pr="00EA6E01">
              <w:rPr>
                <w:rFonts w:ascii="Arial" w:eastAsia="Calibri" w:hAnsi="Arial" w:cs="Arial"/>
                <w:bCs/>
                <w:iCs/>
                <w:lang w:val="sr-Cyrl-RS"/>
              </w:rPr>
              <w:t>12 месеци од дана испоруке добара</w:t>
            </w:r>
          </w:p>
        </w:tc>
        <w:tc>
          <w:tcPr>
            <w:tcW w:w="4381" w:type="dxa"/>
            <w:vAlign w:val="center"/>
            <w:hideMark/>
          </w:tcPr>
          <w:p w:rsidR="00E87378" w:rsidRPr="00444EBB" w:rsidRDefault="00E87378" w:rsidP="00E87378">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Pr>
                <w:rFonts w:ascii="Arial" w:eastAsia="Calibri" w:hAnsi="Arial" w:cs="Arial"/>
                <w:bCs/>
                <w:iCs/>
                <w:lang w:val="sr-Cyrl-CS"/>
              </w:rPr>
              <w:t>и</w:t>
            </w:r>
            <w:r w:rsidRPr="00444EBB">
              <w:rPr>
                <w:rFonts w:ascii="Arial" w:eastAsia="Calibri" w:hAnsi="Arial" w:cs="Arial"/>
                <w:bCs/>
                <w:iCs/>
                <w:lang w:val="sr-Cyrl-CS"/>
              </w:rPr>
              <w:t xml:space="preserve"> од </w:t>
            </w:r>
            <w:r w:rsidRPr="00EA6E01">
              <w:rPr>
                <w:rFonts w:ascii="Arial" w:eastAsia="Calibri" w:hAnsi="Arial" w:cs="Arial"/>
                <w:bCs/>
                <w:iCs/>
                <w:lang w:val="sr-Cyrl-RS"/>
              </w:rPr>
              <w:t>дана испоруке добара</w:t>
            </w:r>
            <w:r w:rsidRPr="00EA6E01">
              <w:rPr>
                <w:rFonts w:ascii="Arial" w:eastAsia="Calibri" w:hAnsi="Arial" w:cs="Arial"/>
                <w:bCs/>
                <w:iCs/>
                <w:lang w:val="sr-Cyrl-CS"/>
              </w:rPr>
              <w:t xml:space="preserve"> </w:t>
            </w:r>
          </w:p>
        </w:tc>
      </w:tr>
      <w:tr w:rsidR="00E87378" w:rsidTr="00152552">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E87378" w:rsidRDefault="00E87378" w:rsidP="00E87378">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E87378" w:rsidRDefault="00E87378" w:rsidP="00E87378">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E87378" w:rsidRDefault="00E87378" w:rsidP="00E87378">
            <w:pPr>
              <w:spacing w:after="0" w:line="240" w:lineRule="auto"/>
              <w:jc w:val="center"/>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935AA5" w:rsidTr="00152552">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935AA5" w:rsidRDefault="00935AA5" w:rsidP="00152552">
            <w:pPr>
              <w:spacing w:after="0" w:line="240" w:lineRule="auto"/>
              <w:jc w:val="both"/>
              <w:rPr>
                <w:rFonts w:ascii="Arial" w:eastAsia="Calibri" w:hAnsi="Arial" w:cs="Arial"/>
                <w:bCs/>
                <w:iCs/>
                <w:lang w:val="sr-Cyrl-CS"/>
              </w:rPr>
            </w:pPr>
          </w:p>
          <w:p w:rsidR="00935AA5" w:rsidRDefault="00935AA5" w:rsidP="00152552">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935AA5" w:rsidRDefault="00935AA5" w:rsidP="00152552">
            <w:pPr>
              <w:spacing w:after="0" w:line="240" w:lineRule="auto"/>
              <w:jc w:val="both"/>
              <w:rPr>
                <w:rFonts w:ascii="Arial" w:eastAsia="Calibri" w:hAnsi="Arial" w:cs="Arial"/>
                <w:bCs/>
                <w:iCs/>
                <w:lang w:val="sr-Cyrl-CS"/>
              </w:rPr>
            </w:pPr>
          </w:p>
        </w:tc>
      </w:tr>
    </w:tbl>
    <w:p w:rsidR="00537B47" w:rsidRPr="00327718" w:rsidRDefault="00537B47" w:rsidP="00537B47">
      <w:pPr>
        <w:rPr>
          <w:rFonts w:ascii="Arial" w:eastAsia="Calibri" w:hAnsi="Arial" w:cs="Arial"/>
          <w:b/>
          <w:bCs/>
          <w:iCs/>
          <w:lang w:val="sr-Cyrl-CS"/>
        </w:rPr>
      </w:pPr>
    </w:p>
    <w:p w:rsidR="00537B47" w:rsidRPr="00E87378" w:rsidRDefault="00E87378" w:rsidP="00537B47">
      <w:pPr>
        <w:rPr>
          <w:rFonts w:ascii="Arial" w:eastAsia="TimesNewRomanPSMT" w:hAnsi="Arial" w:cs="Arial"/>
          <w:bCs/>
          <w:lang w:val="sr-Cyrl-CS"/>
        </w:rPr>
      </w:pPr>
      <w:r>
        <w:rPr>
          <w:rFonts w:ascii="Arial" w:eastAsia="TimesNewRomanPSMT" w:hAnsi="Arial" w:cs="Arial"/>
          <w:bCs/>
          <w:lang w:val="sr-Cyrl-RS"/>
        </w:rPr>
        <w:t xml:space="preserve">                </w:t>
      </w:r>
      <w:r w:rsidR="00537B47" w:rsidRPr="00E87378">
        <w:rPr>
          <w:rFonts w:ascii="Arial" w:eastAsia="TimesNewRomanPSMT" w:hAnsi="Arial" w:cs="Arial"/>
          <w:bCs/>
        </w:rPr>
        <w:t xml:space="preserve">Датум </w:t>
      </w:r>
      <w:r w:rsidR="00537B47" w:rsidRPr="00E87378">
        <w:rPr>
          <w:rFonts w:ascii="Arial" w:eastAsia="TimesNewRomanPSMT" w:hAnsi="Arial" w:cs="Arial"/>
          <w:bCs/>
        </w:rPr>
        <w:tab/>
      </w:r>
      <w:r w:rsidR="00537B47" w:rsidRPr="00E87378">
        <w:rPr>
          <w:rFonts w:ascii="Arial" w:eastAsia="TimesNewRomanPSMT" w:hAnsi="Arial" w:cs="Arial"/>
          <w:bCs/>
        </w:rPr>
        <w:tab/>
      </w:r>
      <w:r w:rsidR="00537B47" w:rsidRPr="00E87378">
        <w:rPr>
          <w:rFonts w:ascii="Arial" w:eastAsia="TimesNewRomanPSMT" w:hAnsi="Arial" w:cs="Arial"/>
          <w:bCs/>
        </w:rPr>
        <w:tab/>
      </w:r>
      <w:r w:rsidR="00537B47" w:rsidRPr="00E87378">
        <w:rPr>
          <w:rFonts w:ascii="Arial" w:eastAsia="TimesNewRomanPSMT" w:hAnsi="Arial" w:cs="Arial"/>
          <w:bCs/>
        </w:rPr>
        <w:tab/>
        <w:t xml:space="preserve">                                 </w:t>
      </w:r>
      <w:r w:rsidR="00537B47" w:rsidRPr="00E87378">
        <w:rPr>
          <w:rFonts w:ascii="Arial" w:eastAsia="TimesNewRomanPSMT" w:hAnsi="Arial" w:cs="Arial"/>
          <w:bCs/>
          <w:lang w:val="sr-Cyrl-RS"/>
        </w:rPr>
        <w:tab/>
      </w:r>
      <w:r w:rsidR="00537B47" w:rsidRPr="00E87378">
        <w:rPr>
          <w:rFonts w:ascii="Arial" w:eastAsia="TimesNewRomanPSMT" w:hAnsi="Arial" w:cs="Arial"/>
          <w:bCs/>
        </w:rPr>
        <w:t xml:space="preserve">  </w:t>
      </w:r>
      <w:r w:rsidR="00537B47" w:rsidRPr="00E87378">
        <w:rPr>
          <w:rFonts w:ascii="Arial" w:eastAsia="TimesNewRomanPSMT" w:hAnsi="Arial" w:cs="Arial"/>
          <w:bCs/>
          <w:lang w:val="sr-Cyrl-RS"/>
        </w:rPr>
        <w:tab/>
      </w:r>
      <w:r>
        <w:rPr>
          <w:rFonts w:ascii="Arial" w:eastAsia="TimesNewRomanPSMT" w:hAnsi="Arial" w:cs="Arial"/>
          <w:bCs/>
          <w:lang w:val="sr-Cyrl-RS"/>
        </w:rPr>
        <w:t xml:space="preserve">             </w:t>
      </w:r>
      <w:r w:rsidR="00537B47" w:rsidRPr="00E87378">
        <w:rPr>
          <w:rFonts w:ascii="Arial" w:eastAsia="TimesNewRomanPSMT" w:hAnsi="Arial" w:cs="Arial"/>
          <w:bCs/>
        </w:rPr>
        <w:t>Понуђач</w:t>
      </w:r>
    </w:p>
    <w:p w:rsidR="00537B47" w:rsidRPr="00E87378" w:rsidRDefault="00537B47" w:rsidP="00537B47">
      <w:pPr>
        <w:rPr>
          <w:rFonts w:ascii="Arial" w:eastAsia="TimesNewRomanPS-BoldMT" w:hAnsi="Arial" w:cs="Arial"/>
          <w:b/>
          <w:bCs/>
          <w:iCs/>
          <w:lang w:val="sr-Cyrl-CS"/>
        </w:rPr>
      </w:pPr>
      <w:r w:rsidRPr="00E87378">
        <w:rPr>
          <w:rFonts w:ascii="Arial" w:eastAsia="TimesNewRomanPS-BoldMT" w:hAnsi="Arial" w:cs="Arial"/>
          <w:b/>
          <w:bCs/>
          <w:iCs/>
        </w:rPr>
        <w:t>________________________</w:t>
      </w:r>
      <w:r w:rsidRPr="00E87378">
        <w:rPr>
          <w:rFonts w:ascii="Arial" w:eastAsia="TimesNewRomanPS-BoldMT" w:hAnsi="Arial" w:cs="Arial"/>
          <w:b/>
          <w:bCs/>
          <w:iCs/>
          <w:lang w:val="sr-Cyrl-CS"/>
        </w:rPr>
        <w:t xml:space="preserve">        </w:t>
      </w:r>
      <w:r w:rsidRPr="00E87378">
        <w:rPr>
          <w:rFonts w:ascii="Arial" w:eastAsia="TimesNewRomanPS-BoldMT" w:hAnsi="Arial" w:cs="Arial"/>
          <w:b/>
          <w:bCs/>
          <w:iCs/>
          <w:lang w:val="sr-Cyrl-CS"/>
        </w:rPr>
        <w:tab/>
      </w:r>
      <w:r w:rsidRPr="00E87378">
        <w:rPr>
          <w:rFonts w:ascii="Arial" w:eastAsia="TimesNewRomanPS-BoldMT" w:hAnsi="Arial" w:cs="Arial"/>
          <w:b/>
          <w:bCs/>
          <w:iCs/>
          <w:lang w:val="sr-Cyrl-CS"/>
        </w:rPr>
        <w:tab/>
        <w:t>М.П.</w:t>
      </w:r>
      <w:r w:rsidRPr="00E87378">
        <w:rPr>
          <w:rFonts w:ascii="Arial" w:eastAsia="TimesNewRomanPS-BoldMT" w:hAnsi="Arial" w:cs="Arial"/>
          <w:b/>
          <w:bCs/>
          <w:iCs/>
        </w:rPr>
        <w:tab/>
      </w:r>
      <w:r w:rsidRPr="00E87378">
        <w:rPr>
          <w:rFonts w:ascii="Arial" w:eastAsia="TimesNewRomanPS-BoldMT" w:hAnsi="Arial" w:cs="Arial"/>
          <w:b/>
          <w:bCs/>
          <w:iCs/>
          <w:lang w:val="sr-Cyrl-RS"/>
        </w:rPr>
        <w:tab/>
      </w:r>
      <w:r w:rsidRPr="00E87378">
        <w:rPr>
          <w:rFonts w:ascii="Arial" w:eastAsia="TimesNewRomanPS-BoldMT" w:hAnsi="Arial" w:cs="Arial"/>
          <w:b/>
          <w:bCs/>
          <w:iCs/>
          <w:lang w:val="sr-Cyrl-RS"/>
        </w:rPr>
        <w:tab/>
      </w:r>
      <w:r w:rsidRPr="00E87378">
        <w:rPr>
          <w:rFonts w:ascii="Arial" w:eastAsia="TimesNewRomanPS-BoldMT" w:hAnsi="Arial" w:cs="Arial"/>
          <w:b/>
          <w:bCs/>
          <w:iCs/>
          <w:lang w:val="sr-Cyrl-RS"/>
        </w:rPr>
        <w:tab/>
      </w:r>
      <w:r w:rsidRPr="00E87378">
        <w:rPr>
          <w:rFonts w:ascii="Arial" w:eastAsia="TimesNewRomanPS-BoldMT" w:hAnsi="Arial" w:cs="Arial"/>
          <w:b/>
          <w:bCs/>
          <w:iCs/>
          <w:lang w:val="sr-Cyrl-CS"/>
        </w:rPr>
        <w:t xml:space="preserve">_____________________                                      </w:t>
      </w:r>
    </w:p>
    <w:p w:rsidR="00537B47" w:rsidRPr="00327718" w:rsidRDefault="00537B47" w:rsidP="00537B47">
      <w:pPr>
        <w:spacing w:after="0"/>
        <w:rPr>
          <w:rFonts w:ascii="Calibri" w:eastAsia="Calibri" w:hAnsi="Calibri" w:cs="Arial"/>
          <w:bCs/>
          <w:iCs/>
          <w:u w:val="single"/>
          <w:lang w:val="sr-Cyrl-RS"/>
        </w:rPr>
      </w:pPr>
    </w:p>
    <w:p w:rsidR="00537B47" w:rsidRPr="00F00936" w:rsidRDefault="00537B47" w:rsidP="00537B47">
      <w:pPr>
        <w:spacing w:after="0"/>
        <w:rPr>
          <w:rFonts w:ascii="Arial" w:eastAsia="Calibri" w:hAnsi="Arial" w:cs="Arial"/>
          <w:b/>
          <w:bCs/>
          <w:iCs/>
          <w:u w:val="single"/>
          <w:lang w:val="sr-Cyrl-RS"/>
        </w:rPr>
      </w:pPr>
      <w:r w:rsidRPr="00F00936">
        <w:rPr>
          <w:rFonts w:ascii="Arial" w:eastAsia="Calibri" w:hAnsi="Arial" w:cs="Arial"/>
          <w:b/>
          <w:bCs/>
          <w:iCs/>
          <w:u w:val="single"/>
        </w:rPr>
        <w:t>Напомене:</w:t>
      </w:r>
    </w:p>
    <w:p w:rsidR="00537B47" w:rsidRPr="00327718" w:rsidRDefault="00537B47" w:rsidP="00537B47">
      <w:pPr>
        <w:spacing w:after="0"/>
        <w:rPr>
          <w:rFonts w:ascii="Calibri" w:eastAsia="Calibri" w:hAnsi="Calibri" w:cs="Arial"/>
          <w:b/>
          <w:bCs/>
          <w:iCs/>
          <w:u w:val="single"/>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E87378" w:rsidRDefault="00E8737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1"/>
    </w:p>
    <w:p w:rsidR="00AC4F5F" w:rsidRDefault="00AC4F5F" w:rsidP="00AC4F5F">
      <w:pPr>
        <w:spacing w:after="0"/>
        <w:jc w:val="center"/>
        <w:rPr>
          <w:rFonts w:ascii="Arial" w:eastAsia="Calibri" w:hAnsi="Arial" w:cs="Arial"/>
          <w:b/>
          <w:lang w:val="sr-Cyrl-RS"/>
        </w:rPr>
      </w:pPr>
      <w:bookmarkStart w:id="232" w:name="_Toc442559926"/>
      <w:r w:rsidRPr="00327718">
        <w:rPr>
          <w:rFonts w:ascii="Arial" w:eastAsia="Calibri" w:hAnsi="Arial" w:cs="Arial"/>
          <w:b/>
        </w:rPr>
        <w:t>ОБРАЗАЦ СТРУКТУРЕ ЦЕНЕ</w:t>
      </w:r>
      <w:r w:rsidR="00F00936">
        <w:rPr>
          <w:rFonts w:ascii="Arial" w:eastAsia="Calibri" w:hAnsi="Arial" w:cs="Arial"/>
          <w:b/>
          <w:lang w:val="sr-Cyrl-RS"/>
        </w:rPr>
        <w:t xml:space="preserve"> -</w:t>
      </w:r>
      <w:r>
        <w:rPr>
          <w:rFonts w:ascii="Arial" w:eastAsia="Calibri" w:hAnsi="Arial" w:cs="Arial"/>
          <w:b/>
        </w:rPr>
        <w:t xml:space="preserve"> </w:t>
      </w:r>
      <w:r>
        <w:rPr>
          <w:rFonts w:ascii="Arial" w:eastAsia="Calibri" w:hAnsi="Arial" w:cs="Arial"/>
          <w:b/>
          <w:lang w:val="sr-Cyrl-RS"/>
        </w:rPr>
        <w:t>ПАРТИЈА 1</w:t>
      </w:r>
    </w:p>
    <w:p w:rsidR="00AC4F5F" w:rsidRPr="00E87378" w:rsidRDefault="00AC4F5F" w:rsidP="00AC4F5F">
      <w:pPr>
        <w:spacing w:after="0"/>
        <w:rPr>
          <w:rFonts w:ascii="Arial" w:eastAsia="Calibri" w:hAnsi="Arial" w:cs="Arial"/>
        </w:rPr>
      </w:pPr>
      <w:r w:rsidRPr="00E87378">
        <w:rPr>
          <w:rFonts w:ascii="Arial" w:eastAsia="Calibri" w:hAnsi="Arial" w:cs="Arial"/>
        </w:rPr>
        <w:t>Табела 1.</w:t>
      </w:r>
    </w:p>
    <w:tbl>
      <w:tblPr>
        <w:tblW w:w="496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863"/>
        <w:gridCol w:w="848"/>
        <w:gridCol w:w="709"/>
        <w:gridCol w:w="1135"/>
        <w:gridCol w:w="990"/>
        <w:gridCol w:w="1429"/>
        <w:gridCol w:w="1123"/>
        <w:gridCol w:w="1419"/>
      </w:tblGrid>
      <w:tr w:rsidR="00EC01DE" w:rsidRPr="00327718" w:rsidTr="00EC01DE">
        <w:trPr>
          <w:trHeight w:val="1507"/>
        </w:trPr>
        <w:tc>
          <w:tcPr>
            <w:tcW w:w="338" w:type="pct"/>
            <w:shd w:val="clear" w:color="auto" w:fill="C6D9F1"/>
            <w:vAlign w:val="center"/>
          </w:tcPr>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912" w:type="pct"/>
            <w:shd w:val="clear" w:color="auto" w:fill="C6D9F1"/>
            <w:vAlign w:val="center"/>
          </w:tcPr>
          <w:p w:rsidR="00E87378" w:rsidRPr="00327718" w:rsidRDefault="00E87378" w:rsidP="00E87378">
            <w:pPr>
              <w:spacing w:after="0" w:line="240" w:lineRule="auto"/>
              <w:jc w:val="center"/>
              <w:rPr>
                <w:rFonts w:ascii="Arial" w:eastAsia="Calibri" w:hAnsi="Arial" w:cs="Arial"/>
                <w:bCs/>
                <w:iCs/>
                <w:lang w:val="sr-Cyrl-CS"/>
              </w:rPr>
            </w:pPr>
            <w:r w:rsidRPr="00E87378">
              <w:rPr>
                <w:rFonts w:ascii="Arial" w:eastAsia="Calibri" w:hAnsi="Arial" w:cs="Arial"/>
                <w:bCs/>
                <w:iCs/>
                <w:lang w:val="sr-Cyrl-CS"/>
              </w:rPr>
              <w:t>Назив добра</w:t>
            </w:r>
          </w:p>
        </w:tc>
        <w:tc>
          <w:tcPr>
            <w:tcW w:w="415" w:type="pct"/>
            <w:shd w:val="clear" w:color="auto" w:fill="C6D9F1"/>
            <w:vAlign w:val="center"/>
          </w:tcPr>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47" w:type="pct"/>
            <w:shd w:val="clear" w:color="auto" w:fill="C6D9F1"/>
            <w:vAlign w:val="center"/>
          </w:tcPr>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556" w:type="pct"/>
            <w:shd w:val="clear" w:color="auto" w:fill="C6D9F1"/>
            <w:vAlign w:val="center"/>
          </w:tcPr>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E87378" w:rsidRPr="00327718" w:rsidRDefault="00E87378" w:rsidP="00E8737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85" w:type="pct"/>
            <w:shd w:val="clear" w:color="auto" w:fill="C6D9F1"/>
            <w:vAlign w:val="center"/>
          </w:tcPr>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E87378" w:rsidRPr="00327718" w:rsidRDefault="00E87378" w:rsidP="00E8737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700" w:type="pct"/>
            <w:shd w:val="clear" w:color="auto" w:fill="C6D9F1"/>
            <w:vAlign w:val="center"/>
          </w:tcPr>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E87378" w:rsidRPr="00327718" w:rsidRDefault="00E87378" w:rsidP="00E8737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50" w:type="pct"/>
            <w:shd w:val="clear" w:color="auto" w:fill="C6D9F1"/>
            <w:vAlign w:val="center"/>
          </w:tcPr>
          <w:p w:rsidR="00E87378" w:rsidRDefault="00E87378" w:rsidP="00E87378">
            <w:pPr>
              <w:tabs>
                <w:tab w:val="left" w:pos="1043"/>
              </w:tabs>
              <w:spacing w:after="0" w:line="240" w:lineRule="auto"/>
              <w:jc w:val="center"/>
              <w:rPr>
                <w:rFonts w:ascii="Arial" w:eastAsia="Calibri" w:hAnsi="Arial" w:cs="Arial"/>
                <w:bCs/>
                <w:iCs/>
                <w:lang w:val="sr-Cyrl-CS"/>
              </w:rPr>
            </w:pPr>
            <w:r w:rsidRPr="00F57B94">
              <w:rPr>
                <w:rFonts w:ascii="Arial" w:eastAsia="Calibri" w:hAnsi="Arial" w:cs="Arial"/>
                <w:bCs/>
                <w:iCs/>
                <w:lang w:val="sr-Cyrl-CS"/>
              </w:rPr>
              <w:t>Укупна цена са ПДВ</w:t>
            </w:r>
          </w:p>
          <w:p w:rsidR="00E87378" w:rsidRPr="00327718" w:rsidRDefault="00E87378" w:rsidP="00E87378">
            <w:pPr>
              <w:tabs>
                <w:tab w:val="left" w:pos="1043"/>
              </w:tabs>
              <w:spacing w:after="0" w:line="240" w:lineRule="auto"/>
              <w:jc w:val="center"/>
              <w:rPr>
                <w:rFonts w:ascii="Arial" w:eastAsia="Calibri" w:hAnsi="Arial" w:cs="Arial"/>
                <w:bCs/>
                <w:iCs/>
                <w:lang w:val="sr-Cyrl-CS"/>
              </w:rPr>
            </w:pPr>
            <w:r w:rsidRPr="00F57B94">
              <w:rPr>
                <w:rFonts w:ascii="Arial" w:eastAsia="Calibri" w:hAnsi="Arial" w:cs="Arial"/>
                <w:bCs/>
                <w:iCs/>
                <w:lang w:val="sr-Cyrl-CS"/>
              </w:rPr>
              <w:t>дин</w:t>
            </w:r>
            <w:r w:rsidRPr="00327718">
              <w:rPr>
                <w:rFonts w:ascii="Arial" w:eastAsia="Calibri" w:hAnsi="Arial" w:cs="Arial"/>
                <w:bCs/>
                <w:iCs/>
                <w:lang w:val="sr-Cyrl-CS"/>
              </w:rPr>
              <w:t>.</w:t>
            </w:r>
          </w:p>
        </w:tc>
        <w:tc>
          <w:tcPr>
            <w:tcW w:w="695" w:type="pct"/>
            <w:shd w:val="clear" w:color="auto" w:fill="C6D9F1"/>
            <w:vAlign w:val="center"/>
          </w:tcPr>
          <w:p w:rsidR="00E87378" w:rsidRPr="0058049A" w:rsidRDefault="00E87378" w:rsidP="00E87378">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E87378" w:rsidRPr="004B3419" w:rsidRDefault="00527AFB" w:rsidP="00E87378">
            <w:pPr>
              <w:spacing w:after="0" w:line="240" w:lineRule="auto"/>
              <w:jc w:val="center"/>
              <w:rPr>
                <w:rFonts w:ascii="Arial" w:eastAsia="Calibri" w:hAnsi="Arial" w:cs="Arial"/>
                <w:bCs/>
                <w:iCs/>
                <w:lang w:val="sr-Cyrl-CS"/>
              </w:rPr>
            </w:pPr>
            <w:r w:rsidRPr="00527AFB">
              <w:rPr>
                <w:rFonts w:ascii="Arial" w:eastAsia="Calibri" w:hAnsi="Arial" w:cs="Arial"/>
                <w:bCs/>
                <w:iCs/>
                <w:lang w:val="sr-Cyrl-RS"/>
              </w:rPr>
              <w:t>произвођач</w:t>
            </w:r>
            <w:r>
              <w:rPr>
                <w:rFonts w:ascii="Arial" w:eastAsia="Calibri" w:hAnsi="Arial" w:cs="Arial"/>
                <w:bCs/>
                <w:iCs/>
                <w:lang w:val="sr-Cyrl-RS"/>
              </w:rPr>
              <w:t>а</w:t>
            </w:r>
            <w:r w:rsidRPr="00527AFB">
              <w:rPr>
                <w:rFonts w:ascii="Arial" w:eastAsia="Calibri" w:hAnsi="Arial" w:cs="Arial"/>
                <w:bCs/>
                <w:iCs/>
                <w:lang w:val="sr-Cyrl-RS"/>
              </w:rPr>
              <w:t>/земља порекла предметног добра</w:t>
            </w:r>
          </w:p>
        </w:tc>
      </w:tr>
      <w:tr w:rsidR="00EC01DE" w:rsidRPr="00327718" w:rsidTr="00EC01DE">
        <w:trPr>
          <w:trHeight w:val="359"/>
        </w:trPr>
        <w:tc>
          <w:tcPr>
            <w:tcW w:w="338" w:type="pct"/>
            <w:shd w:val="clear" w:color="auto" w:fill="auto"/>
            <w:vAlign w:val="center"/>
          </w:tcPr>
          <w:p w:rsidR="00F57B94" w:rsidRPr="00EC01DE" w:rsidRDefault="00F57B94" w:rsidP="00EC01DE">
            <w:pPr>
              <w:spacing w:after="0" w:line="240" w:lineRule="auto"/>
              <w:jc w:val="center"/>
              <w:rPr>
                <w:rFonts w:ascii="Arial" w:eastAsia="Calibri" w:hAnsi="Arial" w:cs="Arial"/>
                <w:b/>
                <w:bCs/>
                <w:iCs/>
                <w:lang w:val="sr-Cyrl-CS"/>
              </w:rPr>
            </w:pPr>
            <w:r w:rsidRPr="00EC01DE">
              <w:rPr>
                <w:rFonts w:ascii="Arial" w:eastAsia="Calibri" w:hAnsi="Arial" w:cs="Arial"/>
                <w:b/>
                <w:bCs/>
                <w:iCs/>
                <w:lang w:val="sr-Cyrl-CS"/>
              </w:rPr>
              <w:t>(1)</w:t>
            </w:r>
          </w:p>
        </w:tc>
        <w:tc>
          <w:tcPr>
            <w:tcW w:w="912" w:type="pct"/>
            <w:shd w:val="clear" w:color="auto" w:fill="auto"/>
            <w:vAlign w:val="center"/>
          </w:tcPr>
          <w:p w:rsidR="00F57B94" w:rsidRPr="00EC01DE" w:rsidRDefault="00F57B94" w:rsidP="00EC01DE">
            <w:pPr>
              <w:spacing w:after="0" w:line="240" w:lineRule="auto"/>
              <w:ind w:left="-117" w:right="-176"/>
              <w:jc w:val="center"/>
              <w:rPr>
                <w:rFonts w:ascii="Arial" w:eastAsia="Calibri" w:hAnsi="Arial" w:cs="Arial"/>
                <w:b/>
                <w:bCs/>
                <w:iCs/>
                <w:lang w:val="sr-Cyrl-CS"/>
              </w:rPr>
            </w:pPr>
            <w:r w:rsidRPr="00EC01DE">
              <w:rPr>
                <w:rFonts w:ascii="Arial" w:eastAsia="Calibri" w:hAnsi="Arial" w:cs="Arial"/>
                <w:b/>
                <w:bCs/>
                <w:iCs/>
                <w:lang w:val="sr-Cyrl-CS"/>
              </w:rPr>
              <w:t>(2)</w:t>
            </w:r>
          </w:p>
        </w:tc>
        <w:tc>
          <w:tcPr>
            <w:tcW w:w="415" w:type="pct"/>
            <w:shd w:val="clear" w:color="auto" w:fill="auto"/>
            <w:vAlign w:val="center"/>
          </w:tcPr>
          <w:p w:rsidR="00F57B94" w:rsidRPr="00EC01DE" w:rsidRDefault="00F57B94" w:rsidP="00EC01DE">
            <w:pPr>
              <w:spacing w:after="0" w:line="240" w:lineRule="auto"/>
              <w:jc w:val="center"/>
              <w:rPr>
                <w:rFonts w:ascii="Arial" w:eastAsia="Calibri" w:hAnsi="Arial" w:cs="Arial"/>
                <w:b/>
                <w:bCs/>
                <w:iCs/>
                <w:lang w:val="sr-Cyrl-CS"/>
              </w:rPr>
            </w:pPr>
            <w:r w:rsidRPr="00EC01DE">
              <w:rPr>
                <w:rFonts w:ascii="Arial" w:eastAsia="Calibri" w:hAnsi="Arial" w:cs="Arial"/>
                <w:b/>
                <w:bCs/>
                <w:iCs/>
                <w:lang w:val="sr-Cyrl-CS"/>
              </w:rPr>
              <w:t>(3)</w:t>
            </w:r>
          </w:p>
        </w:tc>
        <w:tc>
          <w:tcPr>
            <w:tcW w:w="347" w:type="pct"/>
            <w:shd w:val="clear" w:color="auto" w:fill="auto"/>
            <w:vAlign w:val="center"/>
          </w:tcPr>
          <w:p w:rsidR="00F57B94" w:rsidRPr="00EC01DE" w:rsidRDefault="00F57B94" w:rsidP="00EC01DE">
            <w:pPr>
              <w:spacing w:after="0" w:line="240" w:lineRule="auto"/>
              <w:jc w:val="center"/>
              <w:rPr>
                <w:rFonts w:ascii="Arial" w:eastAsia="Calibri" w:hAnsi="Arial" w:cs="Arial"/>
                <w:b/>
                <w:bCs/>
                <w:iCs/>
                <w:lang w:val="sr-Cyrl-CS"/>
              </w:rPr>
            </w:pPr>
            <w:r w:rsidRPr="00EC01DE">
              <w:rPr>
                <w:rFonts w:ascii="Arial" w:eastAsia="Calibri" w:hAnsi="Arial" w:cs="Arial"/>
                <w:b/>
                <w:bCs/>
                <w:iCs/>
                <w:lang w:val="sr-Cyrl-CS"/>
              </w:rPr>
              <w:t>(4)</w:t>
            </w:r>
          </w:p>
        </w:tc>
        <w:tc>
          <w:tcPr>
            <w:tcW w:w="556" w:type="pct"/>
            <w:shd w:val="clear" w:color="auto" w:fill="auto"/>
            <w:vAlign w:val="center"/>
          </w:tcPr>
          <w:p w:rsidR="00F57B94" w:rsidRPr="00EC01DE" w:rsidRDefault="00F57B94" w:rsidP="00EC01DE">
            <w:pPr>
              <w:spacing w:after="0" w:line="240" w:lineRule="auto"/>
              <w:jc w:val="center"/>
              <w:rPr>
                <w:rFonts w:ascii="Arial" w:eastAsia="Calibri" w:hAnsi="Arial" w:cs="Arial"/>
                <w:b/>
                <w:bCs/>
                <w:iCs/>
                <w:lang w:val="sr-Cyrl-CS"/>
              </w:rPr>
            </w:pPr>
            <w:r w:rsidRPr="00EC01DE">
              <w:rPr>
                <w:rFonts w:ascii="Arial" w:eastAsia="Calibri" w:hAnsi="Arial" w:cs="Arial"/>
                <w:b/>
                <w:bCs/>
                <w:iCs/>
                <w:lang w:val="sr-Cyrl-CS"/>
              </w:rPr>
              <w:t>(5)</w:t>
            </w:r>
          </w:p>
        </w:tc>
        <w:tc>
          <w:tcPr>
            <w:tcW w:w="485" w:type="pct"/>
            <w:shd w:val="clear" w:color="auto" w:fill="auto"/>
            <w:vAlign w:val="center"/>
          </w:tcPr>
          <w:p w:rsidR="00F57B94" w:rsidRPr="00EC01DE" w:rsidRDefault="00F57B94" w:rsidP="00EC01DE">
            <w:pPr>
              <w:spacing w:after="0" w:line="240" w:lineRule="auto"/>
              <w:jc w:val="center"/>
              <w:rPr>
                <w:rFonts w:ascii="Arial" w:eastAsia="Calibri" w:hAnsi="Arial" w:cs="Arial"/>
                <w:b/>
                <w:bCs/>
                <w:iCs/>
                <w:lang w:val="sr-Cyrl-CS"/>
              </w:rPr>
            </w:pPr>
            <w:r w:rsidRPr="00EC01DE">
              <w:rPr>
                <w:rFonts w:ascii="Arial" w:eastAsia="Calibri" w:hAnsi="Arial" w:cs="Arial"/>
                <w:b/>
                <w:bCs/>
                <w:iCs/>
                <w:lang w:val="sr-Cyrl-CS"/>
              </w:rPr>
              <w:t>(6)</w:t>
            </w:r>
          </w:p>
        </w:tc>
        <w:tc>
          <w:tcPr>
            <w:tcW w:w="700" w:type="pct"/>
            <w:shd w:val="clear" w:color="auto" w:fill="auto"/>
            <w:vAlign w:val="center"/>
          </w:tcPr>
          <w:p w:rsidR="00F57B94" w:rsidRPr="00EC01DE" w:rsidRDefault="00F57B94" w:rsidP="00EC01DE">
            <w:pPr>
              <w:spacing w:after="0" w:line="240" w:lineRule="auto"/>
              <w:jc w:val="center"/>
              <w:rPr>
                <w:rFonts w:ascii="Arial" w:eastAsia="Calibri" w:hAnsi="Arial" w:cs="Arial"/>
                <w:b/>
                <w:bCs/>
                <w:iCs/>
                <w:lang w:val="sr-Cyrl-CS"/>
              </w:rPr>
            </w:pPr>
            <w:r w:rsidRPr="00EC01DE">
              <w:rPr>
                <w:rFonts w:ascii="Arial" w:eastAsia="Calibri" w:hAnsi="Arial" w:cs="Arial"/>
                <w:b/>
                <w:bCs/>
                <w:iCs/>
                <w:lang w:val="sr-Cyrl-CS"/>
              </w:rPr>
              <w:t>(7)</w:t>
            </w:r>
          </w:p>
        </w:tc>
        <w:tc>
          <w:tcPr>
            <w:tcW w:w="550" w:type="pct"/>
            <w:shd w:val="clear" w:color="auto" w:fill="auto"/>
            <w:vAlign w:val="center"/>
          </w:tcPr>
          <w:p w:rsidR="00F57B94" w:rsidRPr="00EC01DE" w:rsidRDefault="00F57B94" w:rsidP="00EC01DE">
            <w:pPr>
              <w:spacing w:after="0" w:line="240" w:lineRule="auto"/>
              <w:jc w:val="center"/>
              <w:rPr>
                <w:rFonts w:ascii="Arial" w:eastAsia="Calibri" w:hAnsi="Arial" w:cs="Arial"/>
                <w:b/>
                <w:bCs/>
                <w:iCs/>
                <w:lang w:val="sr-Cyrl-CS"/>
              </w:rPr>
            </w:pPr>
            <w:r w:rsidRPr="00EC01DE">
              <w:rPr>
                <w:rFonts w:ascii="Arial" w:eastAsia="Calibri" w:hAnsi="Arial" w:cs="Arial"/>
                <w:b/>
                <w:bCs/>
                <w:iCs/>
                <w:lang w:val="sr-Cyrl-CS"/>
              </w:rPr>
              <w:t>(8)</w:t>
            </w:r>
          </w:p>
        </w:tc>
        <w:tc>
          <w:tcPr>
            <w:tcW w:w="695" w:type="pct"/>
            <w:vAlign w:val="center"/>
          </w:tcPr>
          <w:p w:rsidR="00F57B94" w:rsidRPr="00EC01DE" w:rsidRDefault="00F57B94" w:rsidP="00EC01DE">
            <w:pPr>
              <w:spacing w:line="240" w:lineRule="auto"/>
              <w:jc w:val="center"/>
              <w:rPr>
                <w:rFonts w:ascii="Arial" w:hAnsi="Arial" w:cs="Arial"/>
                <w:b/>
                <w:lang w:val="sr-Cyrl-RS"/>
              </w:rPr>
            </w:pPr>
            <w:r w:rsidRPr="00EC01DE">
              <w:rPr>
                <w:rFonts w:ascii="Arial" w:hAnsi="Arial" w:cs="Arial"/>
                <w:b/>
                <w:lang w:val="sr-Cyrl-RS"/>
              </w:rPr>
              <w:t>(9)</w:t>
            </w:r>
          </w:p>
        </w:tc>
      </w:tr>
      <w:tr w:rsidR="00EC01DE" w:rsidRPr="00327718" w:rsidTr="00EC01DE">
        <w:trPr>
          <w:trHeight w:val="390"/>
        </w:trPr>
        <w:tc>
          <w:tcPr>
            <w:tcW w:w="338" w:type="pct"/>
            <w:shd w:val="clear" w:color="auto" w:fill="auto"/>
            <w:vAlign w:val="center"/>
          </w:tcPr>
          <w:p w:rsidR="00F57B94" w:rsidRPr="00152552" w:rsidRDefault="00F57B94" w:rsidP="003804A9">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Latn-CS"/>
              </w:rPr>
              <w:t>1</w:t>
            </w:r>
            <w:r w:rsidRPr="00152552">
              <w:rPr>
                <w:rFonts w:ascii="Arial" w:eastAsia="Times New Roman" w:hAnsi="Arial" w:cs="Arial"/>
                <w:sz w:val="24"/>
                <w:szCs w:val="24"/>
                <w:lang w:val="sr-Cyrl-RS"/>
              </w:rPr>
              <w:t>.</w:t>
            </w:r>
          </w:p>
        </w:tc>
        <w:tc>
          <w:tcPr>
            <w:tcW w:w="912" w:type="pct"/>
            <w:shd w:val="clear" w:color="auto" w:fill="auto"/>
          </w:tcPr>
          <w:p w:rsidR="00F57B94" w:rsidRPr="00152552" w:rsidRDefault="00EC01DE" w:rsidP="00D85E27">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 xml:space="preserve">Пнеуматски погон вентила Everlastig BMV 10" </w:t>
            </w:r>
          </w:p>
        </w:tc>
        <w:tc>
          <w:tcPr>
            <w:tcW w:w="415" w:type="pct"/>
            <w:shd w:val="clear" w:color="auto" w:fill="auto"/>
            <w:vAlign w:val="center"/>
          </w:tcPr>
          <w:p w:rsidR="00F57B94" w:rsidRPr="00F00936" w:rsidRDefault="00F57B94" w:rsidP="00EC01D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347" w:type="pct"/>
            <w:shd w:val="clear" w:color="auto" w:fill="auto"/>
            <w:vAlign w:val="center"/>
          </w:tcPr>
          <w:p w:rsidR="00F57B94" w:rsidRPr="00EC01DE" w:rsidRDefault="00EC01DE" w:rsidP="00152552">
            <w:pPr>
              <w:spacing w:after="0" w:line="240" w:lineRule="auto"/>
              <w:jc w:val="center"/>
              <w:rPr>
                <w:rFonts w:ascii="Arial" w:eastAsia="Calibri" w:hAnsi="Arial" w:cs="Arial"/>
                <w:bCs/>
                <w:iCs/>
                <w:lang w:val="sr-Cyrl-RS"/>
              </w:rPr>
            </w:pPr>
            <w:r>
              <w:rPr>
                <w:rFonts w:ascii="Arial" w:eastAsia="Calibri" w:hAnsi="Arial" w:cs="Arial"/>
                <w:bCs/>
                <w:iCs/>
                <w:lang w:val="sr-Cyrl-RS"/>
              </w:rPr>
              <w:t>6</w:t>
            </w:r>
          </w:p>
        </w:tc>
        <w:tc>
          <w:tcPr>
            <w:tcW w:w="556"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485"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700"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550" w:type="pct"/>
            <w:shd w:val="clear" w:color="auto" w:fill="auto"/>
            <w:vAlign w:val="center"/>
          </w:tcPr>
          <w:p w:rsidR="00F57B94" w:rsidRPr="00F00936" w:rsidRDefault="00F57B94" w:rsidP="00F00936">
            <w:pPr>
              <w:spacing w:after="0" w:line="240" w:lineRule="auto"/>
              <w:rPr>
                <w:rFonts w:ascii="Arial" w:eastAsia="Calibri" w:hAnsi="Arial" w:cs="Arial"/>
                <w:bCs/>
                <w:iCs/>
                <w:lang w:val="sr-Cyrl-RS"/>
              </w:rPr>
            </w:pPr>
          </w:p>
        </w:tc>
        <w:tc>
          <w:tcPr>
            <w:tcW w:w="695" w:type="pct"/>
          </w:tcPr>
          <w:p w:rsidR="00F57B94" w:rsidRDefault="00F57B94" w:rsidP="0014301E"/>
        </w:tc>
      </w:tr>
      <w:tr w:rsidR="00EC01DE" w:rsidRPr="00327718" w:rsidTr="00EC01DE">
        <w:trPr>
          <w:trHeight w:val="390"/>
        </w:trPr>
        <w:tc>
          <w:tcPr>
            <w:tcW w:w="338" w:type="pct"/>
            <w:shd w:val="clear" w:color="auto" w:fill="auto"/>
            <w:vAlign w:val="center"/>
          </w:tcPr>
          <w:p w:rsidR="00F57B94" w:rsidRPr="00152552" w:rsidRDefault="00F57B94" w:rsidP="003804A9">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2.</w:t>
            </w:r>
          </w:p>
        </w:tc>
        <w:tc>
          <w:tcPr>
            <w:tcW w:w="912" w:type="pct"/>
            <w:shd w:val="clear" w:color="auto" w:fill="auto"/>
            <w:vAlign w:val="center"/>
          </w:tcPr>
          <w:p w:rsidR="00F57B94" w:rsidRPr="00014665" w:rsidRDefault="00EC01DE" w:rsidP="00D85E27">
            <w:pPr>
              <w:autoSpaceDE w:val="0"/>
              <w:autoSpaceDN w:val="0"/>
              <w:adjustRightInd w:val="0"/>
              <w:spacing w:after="0" w:line="240" w:lineRule="auto"/>
              <w:jc w:val="center"/>
              <w:rPr>
                <w:rFonts w:ascii="Arial" w:eastAsia="Times New Roman" w:hAnsi="Arial" w:cs="Arial"/>
                <w:lang w:val="sr-Cyrl-CS" w:eastAsia="hr-HR"/>
              </w:rPr>
            </w:pPr>
            <w:r w:rsidRPr="00EC01DE">
              <w:rPr>
                <w:rFonts w:ascii="Arial" w:eastAsia="Times New Roman" w:hAnsi="Arial" w:cs="Arial"/>
                <w:lang w:val="sr-Cyrl-CS" w:eastAsia="hr-HR"/>
              </w:rPr>
              <w:t xml:space="preserve">Пнеуматски погон вентила Everlastig BMV 8" </w:t>
            </w:r>
          </w:p>
        </w:tc>
        <w:tc>
          <w:tcPr>
            <w:tcW w:w="415" w:type="pct"/>
            <w:shd w:val="clear" w:color="auto" w:fill="auto"/>
            <w:vAlign w:val="center"/>
          </w:tcPr>
          <w:p w:rsidR="00F57B94" w:rsidRPr="00F00936" w:rsidRDefault="00F57B94" w:rsidP="00EC01D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347" w:type="pct"/>
            <w:shd w:val="clear" w:color="auto" w:fill="auto"/>
            <w:vAlign w:val="center"/>
          </w:tcPr>
          <w:p w:rsidR="00F57B94" w:rsidRPr="00EC01DE" w:rsidRDefault="00EC01DE" w:rsidP="00152552">
            <w:pPr>
              <w:spacing w:after="0" w:line="240" w:lineRule="auto"/>
              <w:jc w:val="center"/>
              <w:rPr>
                <w:rFonts w:ascii="Arial" w:eastAsia="Calibri" w:hAnsi="Arial" w:cs="Arial"/>
                <w:bCs/>
                <w:iCs/>
                <w:lang w:val="sr-Cyrl-RS"/>
              </w:rPr>
            </w:pPr>
            <w:r>
              <w:rPr>
                <w:rFonts w:ascii="Arial" w:eastAsia="Calibri" w:hAnsi="Arial" w:cs="Arial"/>
                <w:bCs/>
                <w:iCs/>
                <w:lang w:val="sr-Cyrl-RS"/>
              </w:rPr>
              <w:t>6</w:t>
            </w:r>
          </w:p>
        </w:tc>
        <w:tc>
          <w:tcPr>
            <w:tcW w:w="556"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485"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700"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550" w:type="pct"/>
            <w:shd w:val="clear" w:color="auto" w:fill="auto"/>
            <w:vAlign w:val="center"/>
          </w:tcPr>
          <w:p w:rsidR="00F57B94" w:rsidRPr="00F00936" w:rsidRDefault="00F57B94" w:rsidP="00F00936">
            <w:pPr>
              <w:spacing w:after="0" w:line="240" w:lineRule="auto"/>
              <w:rPr>
                <w:rFonts w:ascii="Arial" w:eastAsia="Calibri" w:hAnsi="Arial" w:cs="Arial"/>
                <w:bCs/>
                <w:iCs/>
              </w:rPr>
            </w:pPr>
          </w:p>
        </w:tc>
        <w:tc>
          <w:tcPr>
            <w:tcW w:w="695" w:type="pct"/>
          </w:tcPr>
          <w:p w:rsidR="00F57B94" w:rsidRDefault="00F57B94" w:rsidP="0014301E"/>
        </w:tc>
      </w:tr>
      <w:tr w:rsidR="00EC01DE" w:rsidRPr="00327718" w:rsidTr="00EC01DE">
        <w:trPr>
          <w:trHeight w:val="390"/>
        </w:trPr>
        <w:tc>
          <w:tcPr>
            <w:tcW w:w="338" w:type="pct"/>
            <w:shd w:val="clear" w:color="auto" w:fill="auto"/>
            <w:vAlign w:val="center"/>
          </w:tcPr>
          <w:p w:rsidR="00F57B94" w:rsidRPr="00152552" w:rsidRDefault="00F57B94" w:rsidP="003804A9">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3.</w:t>
            </w:r>
          </w:p>
        </w:tc>
        <w:tc>
          <w:tcPr>
            <w:tcW w:w="912" w:type="pct"/>
            <w:shd w:val="clear" w:color="auto" w:fill="auto"/>
          </w:tcPr>
          <w:p w:rsidR="00F57B94" w:rsidRPr="00E37B5F" w:rsidRDefault="00EC01DE" w:rsidP="00D85E27">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 xml:space="preserve">Пнеуматски погон вентила Everlastig BMV 6" </w:t>
            </w:r>
          </w:p>
        </w:tc>
        <w:tc>
          <w:tcPr>
            <w:tcW w:w="415" w:type="pct"/>
            <w:shd w:val="clear" w:color="auto" w:fill="auto"/>
            <w:vAlign w:val="center"/>
          </w:tcPr>
          <w:p w:rsidR="00F57B94" w:rsidRPr="00F00936" w:rsidRDefault="00F57B94" w:rsidP="00EC01D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347" w:type="pct"/>
            <w:shd w:val="clear" w:color="auto" w:fill="auto"/>
            <w:vAlign w:val="center"/>
          </w:tcPr>
          <w:p w:rsidR="00F57B94" w:rsidRPr="00EC01DE" w:rsidRDefault="00EC01DE" w:rsidP="00152552">
            <w:pPr>
              <w:spacing w:after="0" w:line="240" w:lineRule="auto"/>
              <w:jc w:val="center"/>
              <w:rPr>
                <w:rFonts w:ascii="Arial" w:eastAsia="Calibri" w:hAnsi="Arial" w:cs="Arial"/>
                <w:bCs/>
                <w:iCs/>
                <w:lang w:val="sr-Cyrl-RS"/>
              </w:rPr>
            </w:pPr>
            <w:r>
              <w:rPr>
                <w:rFonts w:ascii="Arial" w:eastAsia="Calibri" w:hAnsi="Arial" w:cs="Arial"/>
                <w:bCs/>
                <w:iCs/>
                <w:lang w:val="sr-Cyrl-RS"/>
              </w:rPr>
              <w:t>4</w:t>
            </w:r>
          </w:p>
        </w:tc>
        <w:tc>
          <w:tcPr>
            <w:tcW w:w="556"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485"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700" w:type="pct"/>
            <w:shd w:val="clear" w:color="auto" w:fill="auto"/>
            <w:vAlign w:val="center"/>
          </w:tcPr>
          <w:p w:rsidR="00F57B94" w:rsidRPr="00327718" w:rsidRDefault="00F57B94" w:rsidP="00F00936">
            <w:pPr>
              <w:spacing w:after="0" w:line="240" w:lineRule="auto"/>
              <w:rPr>
                <w:rFonts w:ascii="Arial" w:eastAsia="Calibri" w:hAnsi="Arial" w:cs="Arial"/>
                <w:bCs/>
                <w:iCs/>
              </w:rPr>
            </w:pPr>
          </w:p>
        </w:tc>
        <w:tc>
          <w:tcPr>
            <w:tcW w:w="550" w:type="pct"/>
            <w:shd w:val="clear" w:color="auto" w:fill="auto"/>
            <w:vAlign w:val="center"/>
          </w:tcPr>
          <w:p w:rsidR="00F57B94" w:rsidRPr="00F00936" w:rsidRDefault="00F57B94" w:rsidP="00F00936">
            <w:pPr>
              <w:spacing w:after="0" w:line="240" w:lineRule="auto"/>
              <w:rPr>
                <w:rFonts w:ascii="Arial" w:eastAsia="Calibri" w:hAnsi="Arial" w:cs="Arial"/>
                <w:bCs/>
                <w:iCs/>
              </w:rPr>
            </w:pPr>
          </w:p>
        </w:tc>
        <w:tc>
          <w:tcPr>
            <w:tcW w:w="695" w:type="pct"/>
          </w:tcPr>
          <w:p w:rsidR="00F57B94" w:rsidRDefault="00F57B94" w:rsidP="0014301E"/>
        </w:tc>
      </w:tr>
    </w:tbl>
    <w:p w:rsidR="00AC4F5F" w:rsidRPr="008F25BC" w:rsidRDefault="00AC4F5F" w:rsidP="00AC4F5F">
      <w:pPr>
        <w:spacing w:after="0"/>
        <w:rPr>
          <w:rFonts w:ascii="Calibri" w:eastAsia="Calibri" w:hAnsi="Calibri" w:cs="Times New Roman"/>
          <w:vanish/>
          <w:lang w:val="sr-Cyrl-RS"/>
        </w:rPr>
      </w:pPr>
    </w:p>
    <w:p w:rsidR="00AC4F5F" w:rsidRDefault="00AC4F5F" w:rsidP="005C3BA7">
      <w:pPr>
        <w:spacing w:after="0" w:line="240" w:lineRule="auto"/>
        <w:outlineLvl w:val="1"/>
        <w:rPr>
          <w:rFonts w:ascii="Arial" w:eastAsia="Times New Roman" w:hAnsi="Arial" w:cs="Arial"/>
          <w:b/>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C3BA7" w:rsidRPr="005C3BA7" w:rsidTr="006E37E8">
        <w:trPr>
          <w:trHeight w:val="418"/>
        </w:trPr>
        <w:tc>
          <w:tcPr>
            <w:tcW w:w="568" w:type="dxa"/>
            <w:vAlign w:val="center"/>
          </w:tcPr>
          <w:p w:rsidR="005C3BA7" w:rsidRPr="005C3BA7" w:rsidRDefault="005C3BA7" w:rsidP="005C3BA7">
            <w:pPr>
              <w:spacing w:after="0" w:line="240" w:lineRule="auto"/>
              <w:jc w:val="center"/>
              <w:rPr>
                <w:rFonts w:ascii="Arial" w:eastAsia="Times New Roman" w:hAnsi="Arial" w:cs="Arial"/>
                <w:b/>
                <w:lang w:val="sr-Latn-CS"/>
              </w:rPr>
            </w:pPr>
            <w:r w:rsidRPr="005C3BA7">
              <w:rPr>
                <w:rFonts w:ascii="Arial" w:eastAsia="Times New Roman" w:hAnsi="Arial" w:cs="Arial"/>
                <w:b/>
              </w:rPr>
              <w:t>I</w:t>
            </w:r>
          </w:p>
        </w:tc>
        <w:tc>
          <w:tcPr>
            <w:tcW w:w="6740" w:type="dxa"/>
          </w:tcPr>
          <w:p w:rsidR="005C3BA7" w:rsidRPr="005C3BA7" w:rsidRDefault="005C3BA7" w:rsidP="005C3BA7">
            <w:pPr>
              <w:spacing w:after="0" w:line="240" w:lineRule="auto"/>
              <w:jc w:val="center"/>
              <w:rPr>
                <w:rFonts w:ascii="Arial" w:eastAsia="Times New Roman" w:hAnsi="Arial" w:cs="Arial"/>
                <w:b/>
              </w:rPr>
            </w:pPr>
            <w:r w:rsidRPr="005C3BA7">
              <w:rPr>
                <w:rFonts w:ascii="Arial" w:eastAsia="Times New Roman" w:hAnsi="Arial" w:cs="Arial"/>
                <w:b/>
              </w:rPr>
              <w:t>УКУПНО ПОНУЂЕНА ЦЕНА  без ПДВ динара</w:t>
            </w:r>
          </w:p>
          <w:p w:rsidR="005C3BA7" w:rsidRPr="005C3BA7" w:rsidRDefault="005C3BA7" w:rsidP="005C3BA7">
            <w:pPr>
              <w:spacing w:after="0" w:line="240" w:lineRule="auto"/>
              <w:jc w:val="center"/>
              <w:rPr>
                <w:rFonts w:ascii="Arial" w:eastAsia="Times New Roman" w:hAnsi="Arial" w:cs="Arial"/>
                <w:b/>
              </w:rPr>
            </w:pPr>
            <w:r w:rsidRPr="005C3BA7">
              <w:rPr>
                <w:rFonts w:ascii="Arial" w:eastAsia="Times New Roman" w:hAnsi="Arial" w:cs="Arial"/>
                <w:b/>
                <w:color w:val="000000"/>
              </w:rPr>
              <w:t xml:space="preserve">(збир колоне бр. </w:t>
            </w:r>
            <w:r w:rsidRPr="005C3BA7">
              <w:rPr>
                <w:rFonts w:ascii="Arial" w:eastAsia="Times New Roman" w:hAnsi="Arial" w:cs="Arial"/>
                <w:b/>
                <w:color w:val="000000"/>
                <w:lang w:val="sr-Cyrl-CS"/>
              </w:rPr>
              <w:t>7</w:t>
            </w:r>
            <w:r w:rsidRPr="005C3BA7">
              <w:rPr>
                <w:rFonts w:ascii="Arial" w:eastAsia="Times New Roman" w:hAnsi="Arial" w:cs="Arial"/>
                <w:b/>
                <w:color w:val="000000"/>
              </w:rPr>
              <w:t>)</w:t>
            </w:r>
          </w:p>
        </w:tc>
        <w:tc>
          <w:tcPr>
            <w:tcW w:w="2610" w:type="dxa"/>
          </w:tcPr>
          <w:p w:rsidR="005C3BA7" w:rsidRPr="005C3BA7" w:rsidRDefault="005C3BA7" w:rsidP="005C3BA7">
            <w:pPr>
              <w:spacing w:after="0" w:line="240" w:lineRule="auto"/>
              <w:jc w:val="both"/>
              <w:rPr>
                <w:rFonts w:ascii="Arial" w:eastAsia="Times New Roman" w:hAnsi="Arial" w:cs="Arial"/>
                <w:color w:val="FF0000"/>
              </w:rPr>
            </w:pPr>
          </w:p>
        </w:tc>
      </w:tr>
      <w:tr w:rsidR="005C3BA7" w:rsidRPr="005C3BA7" w:rsidTr="006E37E8">
        <w:trPr>
          <w:trHeight w:val="610"/>
        </w:trPr>
        <w:tc>
          <w:tcPr>
            <w:tcW w:w="568" w:type="dxa"/>
            <w:tcBorders>
              <w:bottom w:val="single" w:sz="4" w:space="0" w:color="auto"/>
            </w:tcBorders>
            <w:vAlign w:val="center"/>
          </w:tcPr>
          <w:p w:rsidR="005C3BA7" w:rsidRPr="005C3BA7" w:rsidRDefault="005C3BA7" w:rsidP="005C3BA7">
            <w:pPr>
              <w:spacing w:after="0" w:line="240" w:lineRule="auto"/>
              <w:jc w:val="center"/>
              <w:rPr>
                <w:rFonts w:ascii="Arial" w:eastAsia="Times New Roman" w:hAnsi="Arial" w:cs="Arial"/>
                <w:b/>
                <w:lang w:val="sr-Latn-CS"/>
              </w:rPr>
            </w:pPr>
            <w:r w:rsidRPr="005C3BA7">
              <w:rPr>
                <w:rFonts w:ascii="Arial" w:eastAsia="Times New Roman" w:hAnsi="Arial" w:cs="Arial"/>
                <w:b/>
                <w:lang w:val="sr-Latn-CS"/>
              </w:rPr>
              <w:t>II</w:t>
            </w:r>
          </w:p>
        </w:tc>
        <w:tc>
          <w:tcPr>
            <w:tcW w:w="6740" w:type="dxa"/>
            <w:tcBorders>
              <w:bottom w:val="single" w:sz="4" w:space="0" w:color="auto"/>
              <w:right w:val="single" w:sz="4" w:space="0" w:color="auto"/>
            </w:tcBorders>
          </w:tcPr>
          <w:p w:rsidR="005C3BA7" w:rsidRPr="005C3BA7" w:rsidRDefault="005C3BA7" w:rsidP="005C3BA7">
            <w:pPr>
              <w:spacing w:after="0" w:line="240" w:lineRule="auto"/>
              <w:jc w:val="center"/>
              <w:rPr>
                <w:rFonts w:ascii="Arial" w:eastAsia="Times New Roman" w:hAnsi="Arial" w:cs="Arial"/>
                <w:b/>
                <w:color w:val="00B050"/>
              </w:rPr>
            </w:pPr>
            <w:r w:rsidRPr="005C3BA7">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5C3BA7" w:rsidRPr="005C3BA7" w:rsidRDefault="005C3BA7" w:rsidP="005C3BA7">
            <w:pPr>
              <w:spacing w:after="0" w:line="240" w:lineRule="auto"/>
              <w:jc w:val="both"/>
              <w:rPr>
                <w:rFonts w:ascii="Arial" w:eastAsia="Times New Roman" w:hAnsi="Arial" w:cs="Arial"/>
                <w:color w:val="FF0000"/>
              </w:rPr>
            </w:pPr>
          </w:p>
        </w:tc>
      </w:tr>
      <w:tr w:rsidR="005C3BA7" w:rsidRPr="005C3BA7" w:rsidTr="006E37E8">
        <w:trPr>
          <w:trHeight w:val="562"/>
        </w:trPr>
        <w:tc>
          <w:tcPr>
            <w:tcW w:w="568" w:type="dxa"/>
            <w:tcBorders>
              <w:bottom w:val="single" w:sz="4" w:space="0" w:color="auto"/>
            </w:tcBorders>
            <w:vAlign w:val="center"/>
          </w:tcPr>
          <w:p w:rsidR="005C3BA7" w:rsidRPr="005C3BA7" w:rsidRDefault="005C3BA7" w:rsidP="005C3BA7">
            <w:pPr>
              <w:spacing w:after="0" w:line="240" w:lineRule="auto"/>
              <w:jc w:val="center"/>
              <w:rPr>
                <w:rFonts w:ascii="Arial" w:eastAsia="Times New Roman" w:hAnsi="Arial" w:cs="Arial"/>
                <w:b/>
                <w:lang w:val="sr-Latn-CS"/>
              </w:rPr>
            </w:pPr>
            <w:r w:rsidRPr="005C3BA7">
              <w:rPr>
                <w:rFonts w:ascii="Arial" w:eastAsia="Times New Roman" w:hAnsi="Arial" w:cs="Arial"/>
                <w:b/>
                <w:lang w:val="sr-Latn-CS"/>
              </w:rPr>
              <w:t>III</w:t>
            </w:r>
          </w:p>
        </w:tc>
        <w:tc>
          <w:tcPr>
            <w:tcW w:w="6740" w:type="dxa"/>
            <w:tcBorders>
              <w:bottom w:val="single" w:sz="4" w:space="0" w:color="auto"/>
              <w:right w:val="single" w:sz="4" w:space="0" w:color="auto"/>
            </w:tcBorders>
          </w:tcPr>
          <w:p w:rsidR="005C3BA7" w:rsidRPr="005C3BA7" w:rsidRDefault="005C3BA7" w:rsidP="005C3BA7">
            <w:pPr>
              <w:spacing w:after="0" w:line="240" w:lineRule="auto"/>
              <w:jc w:val="center"/>
              <w:rPr>
                <w:rFonts w:ascii="Arial" w:eastAsia="Times New Roman" w:hAnsi="Arial" w:cs="Arial"/>
                <w:b/>
              </w:rPr>
            </w:pPr>
            <w:r w:rsidRPr="005C3BA7">
              <w:rPr>
                <w:rFonts w:ascii="Arial" w:eastAsia="Times New Roman" w:hAnsi="Arial" w:cs="Arial"/>
                <w:b/>
              </w:rPr>
              <w:t>УКУПНО ПОНУЂЕНА ЦЕНА  са ПДВ</w:t>
            </w:r>
          </w:p>
          <w:p w:rsidR="005C3BA7" w:rsidRPr="005C3BA7" w:rsidRDefault="005C3BA7" w:rsidP="005C3BA7">
            <w:pPr>
              <w:spacing w:after="0" w:line="240" w:lineRule="auto"/>
              <w:jc w:val="center"/>
              <w:rPr>
                <w:rFonts w:ascii="Arial" w:eastAsia="Times New Roman" w:hAnsi="Arial" w:cs="Arial"/>
                <w:b/>
              </w:rPr>
            </w:pPr>
            <w:r w:rsidRPr="005C3BA7">
              <w:rPr>
                <w:rFonts w:ascii="Arial" w:eastAsia="Times New Roman" w:hAnsi="Arial" w:cs="Arial"/>
                <w:b/>
              </w:rPr>
              <w:t>(ред. бр.</w:t>
            </w:r>
            <w:r w:rsidRPr="005C3BA7">
              <w:rPr>
                <w:rFonts w:ascii="Arial" w:eastAsia="Times New Roman" w:hAnsi="Arial" w:cs="Arial"/>
                <w:b/>
                <w:lang w:val="sr-Latn-CS"/>
              </w:rPr>
              <w:t>I</w:t>
            </w:r>
            <w:r w:rsidRPr="005C3BA7">
              <w:rPr>
                <w:rFonts w:ascii="Arial" w:eastAsia="Times New Roman" w:hAnsi="Arial" w:cs="Arial"/>
                <w:b/>
              </w:rPr>
              <w:t>+ред.бр.</w:t>
            </w:r>
            <w:r w:rsidRPr="005C3BA7">
              <w:rPr>
                <w:rFonts w:ascii="Arial" w:eastAsia="Times New Roman" w:hAnsi="Arial" w:cs="Arial"/>
                <w:b/>
                <w:lang w:val="sr-Latn-CS"/>
              </w:rPr>
              <w:t>II</w:t>
            </w:r>
            <w:r w:rsidRPr="005C3BA7">
              <w:rPr>
                <w:rFonts w:ascii="Arial" w:eastAsia="Times New Roman" w:hAnsi="Arial" w:cs="Arial"/>
                <w:b/>
              </w:rPr>
              <w:t>) динара</w:t>
            </w:r>
          </w:p>
        </w:tc>
        <w:tc>
          <w:tcPr>
            <w:tcW w:w="2610" w:type="dxa"/>
            <w:tcBorders>
              <w:bottom w:val="single" w:sz="4" w:space="0" w:color="auto"/>
              <w:right w:val="single" w:sz="4" w:space="0" w:color="auto"/>
            </w:tcBorders>
          </w:tcPr>
          <w:p w:rsidR="005C3BA7" w:rsidRPr="005C3BA7" w:rsidRDefault="005C3BA7" w:rsidP="005C3BA7">
            <w:pPr>
              <w:spacing w:after="0" w:line="240" w:lineRule="auto"/>
              <w:jc w:val="both"/>
              <w:rPr>
                <w:rFonts w:ascii="Arial" w:eastAsia="Times New Roman" w:hAnsi="Arial" w:cs="Arial"/>
                <w:color w:val="FF0000"/>
              </w:rPr>
            </w:pPr>
          </w:p>
        </w:tc>
      </w:tr>
    </w:tbl>
    <w:p w:rsidR="005C3BA7" w:rsidRDefault="005C3BA7" w:rsidP="005C3BA7">
      <w:pPr>
        <w:spacing w:after="0"/>
        <w:rPr>
          <w:rFonts w:ascii="Arial" w:eastAsia="Calibri" w:hAnsi="Arial" w:cs="Arial"/>
          <w:b/>
        </w:rPr>
      </w:pPr>
    </w:p>
    <w:p w:rsidR="005C3BA7" w:rsidRPr="005C3BA7" w:rsidRDefault="005C3BA7" w:rsidP="005C3BA7">
      <w:pPr>
        <w:widowControl w:val="0"/>
        <w:spacing w:after="0" w:line="240" w:lineRule="auto"/>
        <w:rPr>
          <w:rFonts w:ascii="Arial" w:eastAsia="Arial Unicode MS" w:hAnsi="Arial" w:cs="Arial"/>
          <w:lang w:val="sr-Cyrl-RS"/>
        </w:rPr>
      </w:pPr>
      <w:r w:rsidRPr="005C3BA7">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5C3BA7" w:rsidRPr="005C3BA7" w:rsidTr="006E37E8">
        <w:trPr>
          <w:trHeight w:val="568"/>
        </w:trPr>
        <w:tc>
          <w:tcPr>
            <w:tcW w:w="3589" w:type="dxa"/>
            <w:vMerge w:val="restart"/>
            <w:shd w:val="clear" w:color="auto" w:fill="auto"/>
            <w:vAlign w:val="center"/>
          </w:tcPr>
          <w:p w:rsidR="005C3BA7" w:rsidRPr="005C3BA7" w:rsidRDefault="005C3BA7" w:rsidP="005C3BA7">
            <w:pPr>
              <w:spacing w:after="0" w:line="240" w:lineRule="auto"/>
              <w:rPr>
                <w:rFonts w:ascii="Arial" w:eastAsia="Calibri" w:hAnsi="Arial" w:cs="Arial"/>
              </w:rPr>
            </w:pPr>
            <w:r w:rsidRPr="005C3BA7">
              <w:rPr>
                <w:rFonts w:ascii="Arial" w:eastAsia="Calibri" w:hAnsi="Arial" w:cs="Arial"/>
              </w:rPr>
              <w:t>Посебно исказани трошкови у дин</w:t>
            </w:r>
            <w:r w:rsidRPr="005C3BA7">
              <w:rPr>
                <w:rFonts w:ascii="Arial" w:eastAsia="Calibri" w:hAnsi="Arial" w:cs="Arial"/>
                <w:lang w:val="sr-Cyrl-RS"/>
              </w:rPr>
              <w:t>.</w:t>
            </w:r>
            <w:r w:rsidRPr="005C3BA7">
              <w:rPr>
                <w:rFonts w:ascii="Arial" w:eastAsia="Calibri" w:hAnsi="Arial" w:cs="Arial"/>
              </w:rPr>
              <w:t xml:space="preserve"> који су укључени у укупно понуђену цену без ПДВ-а</w:t>
            </w:r>
          </w:p>
          <w:p w:rsidR="005C3BA7" w:rsidRPr="005C3BA7" w:rsidRDefault="005C3BA7" w:rsidP="005C3BA7">
            <w:pPr>
              <w:spacing w:after="0" w:line="240" w:lineRule="auto"/>
              <w:rPr>
                <w:rFonts w:ascii="Arial" w:eastAsia="Calibri" w:hAnsi="Arial" w:cs="Arial"/>
                <w:lang w:val="sr-Latn-CS"/>
              </w:rPr>
            </w:pPr>
            <w:r w:rsidRPr="005C3BA7">
              <w:rPr>
                <w:rFonts w:ascii="Arial" w:eastAsia="Calibri" w:hAnsi="Arial" w:cs="Arial"/>
              </w:rPr>
              <w:t xml:space="preserve">(цена из реда бр. </w:t>
            </w:r>
            <w:r w:rsidRPr="005C3BA7">
              <w:rPr>
                <w:rFonts w:ascii="Arial" w:eastAsia="Calibri" w:hAnsi="Arial" w:cs="Arial"/>
                <w:lang w:val="sr-Latn-CS"/>
              </w:rPr>
              <w:t>I</w:t>
            </w:r>
            <w:r w:rsidRPr="005C3BA7">
              <w:rPr>
                <w:rFonts w:ascii="Arial" w:eastAsia="Calibri" w:hAnsi="Arial" w:cs="Arial"/>
              </w:rPr>
              <w:t>)уколико исти постоје као засебни трошкови</w:t>
            </w:r>
            <w:r w:rsidRPr="005C3BA7">
              <w:rPr>
                <w:rFonts w:ascii="Arial" w:eastAsia="Calibri" w:hAnsi="Arial" w:cs="Arial"/>
                <w:lang w:val="sr-Latn-CS"/>
              </w:rPr>
              <w:t>)</w:t>
            </w:r>
          </w:p>
        </w:tc>
        <w:tc>
          <w:tcPr>
            <w:tcW w:w="2970" w:type="dxa"/>
            <w:shd w:val="clear" w:color="auto" w:fill="auto"/>
            <w:vAlign w:val="center"/>
          </w:tcPr>
          <w:p w:rsidR="005C3BA7" w:rsidRPr="005C3BA7" w:rsidRDefault="005C3BA7" w:rsidP="005C3BA7">
            <w:pPr>
              <w:spacing w:after="0" w:line="240" w:lineRule="auto"/>
              <w:rPr>
                <w:rFonts w:ascii="Arial" w:eastAsia="Calibri" w:hAnsi="Arial" w:cs="Arial"/>
              </w:rPr>
            </w:pPr>
            <w:r w:rsidRPr="005C3BA7">
              <w:rPr>
                <w:rFonts w:ascii="Arial" w:eastAsia="Calibri" w:hAnsi="Arial" w:cs="Arial"/>
              </w:rPr>
              <w:t>Трошкови царине</w:t>
            </w:r>
          </w:p>
        </w:tc>
        <w:tc>
          <w:tcPr>
            <w:tcW w:w="3960" w:type="dxa"/>
          </w:tcPr>
          <w:p w:rsidR="005C3BA7" w:rsidRPr="005C3BA7" w:rsidRDefault="005C3BA7" w:rsidP="005C3BA7">
            <w:pPr>
              <w:spacing w:after="0" w:line="240" w:lineRule="auto"/>
              <w:jc w:val="center"/>
              <w:rPr>
                <w:rFonts w:ascii="Arial" w:eastAsia="Calibri" w:hAnsi="Arial" w:cs="Arial"/>
              </w:rPr>
            </w:pPr>
            <w:r w:rsidRPr="005C3BA7">
              <w:rPr>
                <w:rFonts w:ascii="Arial" w:eastAsia="Calibri" w:hAnsi="Arial" w:cs="Arial"/>
              </w:rPr>
              <w:t xml:space="preserve">_____динара </w:t>
            </w:r>
          </w:p>
        </w:tc>
      </w:tr>
      <w:tr w:rsidR="005C3BA7" w:rsidRPr="005C3BA7" w:rsidTr="006E37E8">
        <w:trPr>
          <w:trHeight w:val="525"/>
        </w:trPr>
        <w:tc>
          <w:tcPr>
            <w:tcW w:w="3589" w:type="dxa"/>
            <w:vMerge/>
            <w:shd w:val="clear" w:color="auto" w:fill="auto"/>
          </w:tcPr>
          <w:p w:rsidR="005C3BA7" w:rsidRPr="005C3BA7" w:rsidRDefault="005C3BA7" w:rsidP="005C3BA7">
            <w:pPr>
              <w:spacing w:after="0" w:line="240" w:lineRule="auto"/>
              <w:rPr>
                <w:rFonts w:ascii="Arial" w:eastAsia="Calibri" w:hAnsi="Arial" w:cs="Arial"/>
              </w:rPr>
            </w:pPr>
          </w:p>
        </w:tc>
        <w:tc>
          <w:tcPr>
            <w:tcW w:w="2970" w:type="dxa"/>
            <w:shd w:val="clear" w:color="auto" w:fill="auto"/>
            <w:vAlign w:val="center"/>
          </w:tcPr>
          <w:p w:rsidR="005C3BA7" w:rsidRPr="005C3BA7" w:rsidRDefault="005C3BA7" w:rsidP="005C3BA7">
            <w:pPr>
              <w:spacing w:after="0" w:line="240" w:lineRule="auto"/>
              <w:rPr>
                <w:rFonts w:ascii="Arial" w:eastAsia="Calibri" w:hAnsi="Arial" w:cs="Arial"/>
              </w:rPr>
            </w:pPr>
            <w:r w:rsidRPr="005C3BA7">
              <w:rPr>
                <w:rFonts w:ascii="Arial" w:eastAsia="Calibri" w:hAnsi="Arial" w:cs="Arial"/>
              </w:rPr>
              <w:t>Трошкови превоза</w:t>
            </w:r>
          </w:p>
        </w:tc>
        <w:tc>
          <w:tcPr>
            <w:tcW w:w="3960" w:type="dxa"/>
          </w:tcPr>
          <w:p w:rsidR="005C3BA7" w:rsidRPr="005C3BA7" w:rsidRDefault="005C3BA7" w:rsidP="005C3BA7">
            <w:pPr>
              <w:spacing w:after="0" w:line="240" w:lineRule="auto"/>
              <w:jc w:val="center"/>
              <w:rPr>
                <w:rFonts w:ascii="Arial" w:eastAsia="Calibri" w:hAnsi="Arial" w:cs="Arial"/>
                <w:lang w:val="sr-Cyrl-RS"/>
              </w:rPr>
            </w:pPr>
            <w:r w:rsidRPr="005C3BA7">
              <w:rPr>
                <w:rFonts w:ascii="Arial" w:eastAsia="Calibri" w:hAnsi="Arial" w:cs="Arial"/>
              </w:rPr>
              <w:t>_____динара</w:t>
            </w:r>
          </w:p>
        </w:tc>
      </w:tr>
      <w:tr w:rsidR="005C3BA7" w:rsidRPr="005C3BA7" w:rsidTr="006E37E8">
        <w:trPr>
          <w:trHeight w:val="534"/>
        </w:trPr>
        <w:tc>
          <w:tcPr>
            <w:tcW w:w="3589" w:type="dxa"/>
            <w:vMerge/>
            <w:shd w:val="clear" w:color="auto" w:fill="auto"/>
          </w:tcPr>
          <w:p w:rsidR="005C3BA7" w:rsidRPr="005C3BA7" w:rsidRDefault="005C3BA7" w:rsidP="005C3BA7">
            <w:pPr>
              <w:spacing w:after="0" w:line="240" w:lineRule="auto"/>
              <w:rPr>
                <w:rFonts w:ascii="Arial" w:eastAsia="Calibri" w:hAnsi="Arial" w:cs="Arial"/>
              </w:rPr>
            </w:pPr>
          </w:p>
        </w:tc>
        <w:tc>
          <w:tcPr>
            <w:tcW w:w="2970" w:type="dxa"/>
            <w:shd w:val="clear" w:color="auto" w:fill="auto"/>
            <w:vAlign w:val="center"/>
          </w:tcPr>
          <w:p w:rsidR="005C3BA7" w:rsidRPr="005C3BA7" w:rsidRDefault="005C3BA7" w:rsidP="005C3BA7">
            <w:pPr>
              <w:spacing w:after="0" w:line="240" w:lineRule="auto"/>
              <w:rPr>
                <w:rFonts w:ascii="Arial" w:eastAsia="Calibri" w:hAnsi="Arial" w:cs="Arial"/>
                <w:lang w:val="sr-Cyrl-CS"/>
              </w:rPr>
            </w:pPr>
            <w:r w:rsidRPr="005C3BA7">
              <w:rPr>
                <w:rFonts w:ascii="Arial" w:eastAsia="Calibri" w:hAnsi="Arial" w:cs="Arial"/>
              </w:rPr>
              <w:t>Остали трошкови</w:t>
            </w:r>
            <w:r w:rsidRPr="005C3BA7">
              <w:rPr>
                <w:rFonts w:ascii="Arial" w:eastAsia="Calibri" w:hAnsi="Arial" w:cs="Arial"/>
                <w:lang w:val="sr-Cyrl-CS"/>
              </w:rPr>
              <w:t xml:space="preserve"> (навести)</w:t>
            </w:r>
          </w:p>
        </w:tc>
        <w:tc>
          <w:tcPr>
            <w:tcW w:w="3960" w:type="dxa"/>
          </w:tcPr>
          <w:p w:rsidR="005C3BA7" w:rsidRPr="005C3BA7" w:rsidRDefault="005C3BA7" w:rsidP="005C3BA7">
            <w:pPr>
              <w:spacing w:after="0" w:line="240" w:lineRule="auto"/>
              <w:jc w:val="center"/>
              <w:rPr>
                <w:rFonts w:ascii="Arial" w:eastAsia="Calibri" w:hAnsi="Arial" w:cs="Arial"/>
              </w:rPr>
            </w:pPr>
            <w:r w:rsidRPr="005C3BA7">
              <w:rPr>
                <w:rFonts w:ascii="Arial" w:eastAsia="Calibri" w:hAnsi="Arial" w:cs="Arial"/>
              </w:rPr>
              <w:t xml:space="preserve">_____динара </w:t>
            </w:r>
          </w:p>
        </w:tc>
      </w:tr>
    </w:tbl>
    <w:p w:rsidR="005C3BA7" w:rsidRPr="005C3BA7" w:rsidRDefault="005C3BA7" w:rsidP="005C3BA7">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5C3BA7" w:rsidRPr="005C3BA7" w:rsidTr="006E37E8">
        <w:trPr>
          <w:jc w:val="center"/>
        </w:trPr>
        <w:tc>
          <w:tcPr>
            <w:tcW w:w="3882" w:type="dxa"/>
          </w:tcPr>
          <w:p w:rsidR="005C3BA7" w:rsidRPr="005C3BA7" w:rsidRDefault="005C3BA7" w:rsidP="005C3BA7">
            <w:pPr>
              <w:spacing w:after="0" w:line="240" w:lineRule="auto"/>
              <w:jc w:val="center"/>
              <w:rPr>
                <w:rFonts w:ascii="Arial" w:eastAsia="Calibri" w:hAnsi="Arial" w:cs="Arial"/>
              </w:rPr>
            </w:pPr>
            <w:r w:rsidRPr="005C3BA7">
              <w:rPr>
                <w:rFonts w:ascii="Arial" w:eastAsia="Calibri" w:hAnsi="Arial" w:cs="Arial"/>
              </w:rPr>
              <w:t>Датум:</w:t>
            </w:r>
          </w:p>
        </w:tc>
        <w:tc>
          <w:tcPr>
            <w:tcW w:w="2127" w:type="dxa"/>
          </w:tcPr>
          <w:p w:rsidR="005C3BA7" w:rsidRPr="005C3BA7" w:rsidRDefault="005C3BA7" w:rsidP="005C3BA7">
            <w:pPr>
              <w:spacing w:after="0" w:line="240" w:lineRule="auto"/>
              <w:jc w:val="center"/>
              <w:rPr>
                <w:rFonts w:ascii="Arial" w:eastAsia="Calibri" w:hAnsi="Arial" w:cs="Arial"/>
                <w:lang w:val="ru-RU"/>
              </w:rPr>
            </w:pPr>
          </w:p>
        </w:tc>
        <w:tc>
          <w:tcPr>
            <w:tcW w:w="4022" w:type="dxa"/>
          </w:tcPr>
          <w:p w:rsidR="005C3BA7" w:rsidRPr="005C3BA7" w:rsidRDefault="005C3BA7" w:rsidP="005C3BA7">
            <w:pPr>
              <w:spacing w:after="0" w:line="240" w:lineRule="auto"/>
              <w:jc w:val="center"/>
              <w:rPr>
                <w:rFonts w:ascii="Arial" w:eastAsia="Calibri" w:hAnsi="Arial" w:cs="Arial"/>
                <w:lang w:val="sr-Cyrl-CS"/>
              </w:rPr>
            </w:pPr>
            <w:r w:rsidRPr="005C3BA7">
              <w:rPr>
                <w:rFonts w:ascii="Arial" w:eastAsia="Calibri" w:hAnsi="Arial" w:cs="Arial"/>
                <w:lang w:val="sr-Cyrl-CS"/>
              </w:rPr>
              <w:t>П</w:t>
            </w:r>
            <w:r w:rsidRPr="005C3BA7">
              <w:rPr>
                <w:rFonts w:ascii="Arial" w:eastAsia="Calibri" w:hAnsi="Arial" w:cs="Arial"/>
              </w:rPr>
              <w:t>онуђач</w:t>
            </w:r>
          </w:p>
        </w:tc>
      </w:tr>
      <w:tr w:rsidR="005C3BA7" w:rsidRPr="005C3BA7" w:rsidTr="006E37E8">
        <w:trPr>
          <w:jc w:val="center"/>
        </w:trPr>
        <w:tc>
          <w:tcPr>
            <w:tcW w:w="3882" w:type="dxa"/>
          </w:tcPr>
          <w:p w:rsidR="005C3BA7" w:rsidRPr="005C3BA7" w:rsidRDefault="005C3BA7" w:rsidP="005C3BA7">
            <w:pPr>
              <w:spacing w:line="240" w:lineRule="auto"/>
              <w:jc w:val="center"/>
              <w:rPr>
                <w:rFonts w:ascii="Arial" w:eastAsia="Calibri" w:hAnsi="Arial" w:cs="Arial"/>
                <w:lang w:val="sr-Cyrl-RS"/>
              </w:rPr>
            </w:pPr>
            <w:r w:rsidRPr="005C3BA7">
              <w:rPr>
                <w:rFonts w:ascii="Arial" w:eastAsia="Calibri" w:hAnsi="Arial" w:cs="Arial"/>
                <w:lang w:val="sr-Cyrl-RS"/>
              </w:rPr>
              <w:t>__________________________</w:t>
            </w:r>
          </w:p>
        </w:tc>
        <w:tc>
          <w:tcPr>
            <w:tcW w:w="2127" w:type="dxa"/>
          </w:tcPr>
          <w:p w:rsidR="005C3BA7" w:rsidRPr="005C3BA7" w:rsidRDefault="005C3BA7" w:rsidP="005C3BA7">
            <w:pPr>
              <w:spacing w:line="240" w:lineRule="auto"/>
              <w:jc w:val="center"/>
              <w:rPr>
                <w:rFonts w:ascii="Arial" w:eastAsia="Calibri" w:hAnsi="Arial" w:cs="Arial"/>
              </w:rPr>
            </w:pPr>
            <w:r w:rsidRPr="005C3BA7">
              <w:rPr>
                <w:rFonts w:ascii="Arial" w:eastAsia="Calibri" w:hAnsi="Arial" w:cs="Arial"/>
              </w:rPr>
              <w:t>М.П.</w:t>
            </w:r>
          </w:p>
        </w:tc>
        <w:tc>
          <w:tcPr>
            <w:tcW w:w="4022" w:type="dxa"/>
          </w:tcPr>
          <w:p w:rsidR="005C3BA7" w:rsidRPr="005C3BA7" w:rsidRDefault="005C3BA7" w:rsidP="005C3BA7">
            <w:pPr>
              <w:spacing w:line="240" w:lineRule="auto"/>
              <w:jc w:val="center"/>
              <w:rPr>
                <w:rFonts w:ascii="Arial" w:eastAsia="Calibri" w:hAnsi="Arial" w:cs="Arial"/>
                <w:lang w:val="ru-RU"/>
              </w:rPr>
            </w:pPr>
            <w:r w:rsidRPr="005C3BA7">
              <w:rPr>
                <w:rFonts w:ascii="Arial" w:eastAsia="Calibri" w:hAnsi="Arial" w:cs="Arial"/>
                <w:lang w:val="ru-RU"/>
              </w:rPr>
              <w:t>___________________________</w:t>
            </w:r>
          </w:p>
        </w:tc>
      </w:tr>
    </w:tbl>
    <w:p w:rsidR="005C3BA7" w:rsidRPr="005C3BA7" w:rsidRDefault="005C3BA7" w:rsidP="005C3BA7">
      <w:pPr>
        <w:spacing w:after="0"/>
        <w:rPr>
          <w:rFonts w:ascii="Arial" w:eastAsia="Calibri" w:hAnsi="Arial" w:cs="Arial"/>
          <w:b/>
          <w:lang w:val="sr-Cyrl-CS"/>
        </w:rPr>
      </w:pPr>
    </w:p>
    <w:p w:rsidR="005C3BA7" w:rsidRPr="005C3BA7" w:rsidRDefault="005C3BA7" w:rsidP="005C3BA7">
      <w:pPr>
        <w:spacing w:after="0"/>
        <w:rPr>
          <w:rFonts w:ascii="Arial" w:eastAsia="Calibri" w:hAnsi="Arial" w:cs="Arial"/>
          <w:b/>
          <w:lang w:val="sr-Cyrl-CS"/>
        </w:rPr>
      </w:pPr>
    </w:p>
    <w:p w:rsidR="005C3BA7" w:rsidRPr="005C3BA7" w:rsidRDefault="005C3BA7" w:rsidP="005C3BA7">
      <w:pPr>
        <w:spacing w:after="0" w:line="240" w:lineRule="auto"/>
        <w:jc w:val="both"/>
        <w:rPr>
          <w:rFonts w:ascii="Arial" w:eastAsia="Times New Roman" w:hAnsi="Arial" w:cs="Arial"/>
          <w:b/>
          <w:lang w:val="sr-Cyrl-CS"/>
        </w:rPr>
      </w:pPr>
      <w:r w:rsidRPr="005C3BA7">
        <w:rPr>
          <w:rFonts w:ascii="Arial" w:eastAsia="Times New Roman" w:hAnsi="Arial" w:cs="Arial"/>
          <w:b/>
          <w:lang w:val="sr-Cyrl-CS"/>
        </w:rPr>
        <w:t>Напомена:</w:t>
      </w:r>
    </w:p>
    <w:p w:rsidR="005C3BA7" w:rsidRPr="005C3BA7" w:rsidRDefault="005C3BA7" w:rsidP="005C3BA7">
      <w:pPr>
        <w:tabs>
          <w:tab w:val="left" w:pos="1134"/>
        </w:tabs>
        <w:spacing w:after="0" w:line="240" w:lineRule="auto"/>
        <w:jc w:val="both"/>
        <w:rPr>
          <w:rFonts w:ascii="Arial" w:eastAsia="TimesNewRomanPS-BoldMT" w:hAnsi="Arial" w:cs="Arial"/>
          <w:lang w:val="ru-RU"/>
        </w:rPr>
      </w:pPr>
      <w:r w:rsidRPr="005C3BA7">
        <w:rPr>
          <w:rFonts w:ascii="Arial" w:eastAsia="TimesNewRomanPS-BoldMT" w:hAnsi="Arial" w:cs="Arial"/>
          <w:lang w:val="ru-RU"/>
        </w:rPr>
        <w:t xml:space="preserve">-Уколико </w:t>
      </w:r>
      <w:r w:rsidRPr="005C3BA7">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C3BA7">
        <w:rPr>
          <w:rFonts w:ascii="Arial" w:eastAsia="TimesNewRomanPS-BoldMT" w:hAnsi="Arial" w:cs="Arial"/>
          <w:lang w:val="ru-RU"/>
        </w:rPr>
        <w:t>.</w:t>
      </w:r>
    </w:p>
    <w:p w:rsidR="005C3BA7" w:rsidRPr="005C3BA7" w:rsidRDefault="005C3BA7" w:rsidP="005C3BA7">
      <w:pPr>
        <w:tabs>
          <w:tab w:val="left" w:pos="1134"/>
        </w:tabs>
        <w:spacing w:after="0" w:line="240" w:lineRule="auto"/>
        <w:jc w:val="both"/>
        <w:rPr>
          <w:rFonts w:ascii="Arial" w:eastAsia="TimesNewRomanPS-BoldMT" w:hAnsi="Arial" w:cs="Arial"/>
          <w:lang w:val="ru-RU"/>
        </w:rPr>
      </w:pPr>
      <w:r w:rsidRPr="005C3BA7">
        <w:rPr>
          <w:rFonts w:ascii="Arial" w:eastAsia="TimesNewRomanPS-BoldMT" w:hAnsi="Arial" w:cs="Arial"/>
          <w:lang w:val="sr-Cyrl-CS"/>
        </w:rPr>
        <w:t xml:space="preserve">- </w:t>
      </w:r>
      <w:r w:rsidRPr="005C3BA7">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C3BA7" w:rsidRDefault="005C3BA7" w:rsidP="005C3BA7">
      <w:pPr>
        <w:spacing w:after="0" w:line="240" w:lineRule="auto"/>
        <w:jc w:val="both"/>
        <w:rPr>
          <w:rFonts w:ascii="Arial" w:eastAsia="Times New Roman" w:hAnsi="Arial" w:cs="Arial"/>
          <w:b/>
          <w:lang w:val="sr-Cyrl-RS"/>
        </w:rPr>
      </w:pPr>
    </w:p>
    <w:p w:rsidR="00EC01DE" w:rsidRDefault="00EC01DE" w:rsidP="005C3BA7">
      <w:pPr>
        <w:spacing w:after="0" w:line="240" w:lineRule="auto"/>
        <w:jc w:val="both"/>
        <w:rPr>
          <w:rFonts w:ascii="Arial" w:eastAsia="Times New Roman" w:hAnsi="Arial" w:cs="Arial"/>
          <w:b/>
          <w:lang w:val="sr-Cyrl-RS"/>
        </w:rPr>
      </w:pPr>
    </w:p>
    <w:p w:rsidR="00EC01DE" w:rsidRDefault="00EC01DE" w:rsidP="005C3BA7">
      <w:pPr>
        <w:spacing w:after="0" w:line="240" w:lineRule="auto"/>
        <w:jc w:val="both"/>
        <w:rPr>
          <w:rFonts w:ascii="Arial" w:eastAsia="Times New Roman" w:hAnsi="Arial" w:cs="Arial"/>
          <w:b/>
          <w:lang w:val="sr-Cyrl-RS"/>
        </w:rPr>
      </w:pPr>
    </w:p>
    <w:p w:rsidR="00D85E27" w:rsidRDefault="00D85E27" w:rsidP="005C3BA7">
      <w:pPr>
        <w:spacing w:after="0" w:line="240" w:lineRule="auto"/>
        <w:jc w:val="both"/>
        <w:rPr>
          <w:rFonts w:ascii="Arial" w:eastAsia="Times New Roman" w:hAnsi="Arial" w:cs="Arial"/>
          <w:b/>
          <w:lang w:val="sr-Cyrl-RS"/>
        </w:rPr>
      </w:pPr>
    </w:p>
    <w:p w:rsidR="00D85E27" w:rsidRDefault="00D85E27" w:rsidP="005C3BA7">
      <w:pPr>
        <w:spacing w:after="0" w:line="240" w:lineRule="auto"/>
        <w:jc w:val="both"/>
        <w:rPr>
          <w:rFonts w:ascii="Arial" w:eastAsia="Times New Roman" w:hAnsi="Arial" w:cs="Arial"/>
          <w:b/>
          <w:lang w:val="sr-Cyrl-RS"/>
        </w:rPr>
      </w:pPr>
    </w:p>
    <w:p w:rsidR="00D85E27" w:rsidRPr="005C3BA7" w:rsidRDefault="00D85E27" w:rsidP="005C3BA7">
      <w:pPr>
        <w:spacing w:after="0" w:line="240" w:lineRule="auto"/>
        <w:jc w:val="both"/>
        <w:rPr>
          <w:rFonts w:ascii="Arial" w:eastAsia="Times New Roman" w:hAnsi="Arial" w:cs="Arial"/>
          <w:b/>
          <w:lang w:val="sr-Cyrl-RS"/>
        </w:rPr>
      </w:pPr>
    </w:p>
    <w:p w:rsidR="005C3BA7" w:rsidRPr="005C3BA7" w:rsidRDefault="005C3BA7" w:rsidP="005C3BA7">
      <w:pPr>
        <w:spacing w:after="0" w:line="240" w:lineRule="auto"/>
        <w:jc w:val="both"/>
        <w:rPr>
          <w:rFonts w:ascii="Arial" w:eastAsia="Times New Roman" w:hAnsi="Arial" w:cs="Arial"/>
          <w:b/>
          <w:lang w:val="ru-RU"/>
        </w:rPr>
      </w:pPr>
      <w:r w:rsidRPr="005C3BA7">
        <w:rPr>
          <w:rFonts w:ascii="Arial" w:eastAsia="Times New Roman" w:hAnsi="Arial" w:cs="Arial"/>
          <w:b/>
          <w:lang w:val="sr-Latn-CS"/>
        </w:rPr>
        <w:lastRenderedPageBreak/>
        <w:t>Упутство</w:t>
      </w:r>
      <w:r w:rsidRPr="005C3BA7">
        <w:rPr>
          <w:rFonts w:ascii="Arial" w:eastAsia="Times New Roman" w:hAnsi="Arial" w:cs="Arial"/>
          <w:b/>
          <w:lang w:val="sr-Latn-RS"/>
        </w:rPr>
        <w:t xml:space="preserve"> </w:t>
      </w:r>
      <w:r w:rsidRPr="005C3BA7">
        <w:rPr>
          <w:rFonts w:ascii="Arial" w:eastAsia="Times New Roman" w:hAnsi="Arial" w:cs="Arial"/>
          <w:b/>
          <w:lang w:val="sr-Latn-CS"/>
        </w:rPr>
        <w:t>за попуњавањ</w:t>
      </w:r>
      <w:r w:rsidRPr="005C3BA7">
        <w:rPr>
          <w:rFonts w:ascii="Arial" w:eastAsia="Times New Roman" w:hAnsi="Arial" w:cs="Arial"/>
          <w:b/>
          <w:lang w:val="ru-RU"/>
        </w:rPr>
        <w:t>е Обрасца структуре цене</w:t>
      </w:r>
    </w:p>
    <w:p w:rsidR="005C3BA7" w:rsidRPr="005C3BA7" w:rsidRDefault="005C3BA7" w:rsidP="005C3BA7">
      <w:pPr>
        <w:spacing w:after="0" w:line="240" w:lineRule="auto"/>
        <w:jc w:val="both"/>
        <w:rPr>
          <w:rFonts w:ascii="Arial" w:eastAsia="Times New Roman" w:hAnsi="Arial" w:cs="Arial"/>
          <w:b/>
        </w:rPr>
      </w:pPr>
    </w:p>
    <w:p w:rsidR="005C3BA7" w:rsidRPr="005C3BA7" w:rsidRDefault="005C3BA7" w:rsidP="005C3BA7">
      <w:pPr>
        <w:tabs>
          <w:tab w:val="left" w:pos="90"/>
        </w:tabs>
        <w:spacing w:after="0" w:line="240" w:lineRule="auto"/>
        <w:contextualSpacing/>
        <w:jc w:val="both"/>
        <w:rPr>
          <w:rFonts w:ascii="Arial" w:eastAsia="Calibri" w:hAnsi="Arial" w:cs="Arial"/>
          <w:bCs/>
          <w:iCs/>
        </w:rPr>
      </w:pPr>
      <w:r w:rsidRPr="005C3BA7">
        <w:rPr>
          <w:rFonts w:ascii="Arial" w:eastAsia="Calibri" w:hAnsi="Arial" w:cs="Arial"/>
          <w:bCs/>
          <w:iCs/>
        </w:rPr>
        <w:t>Понуђач треба да попун</w:t>
      </w:r>
      <w:r w:rsidRPr="005C3BA7">
        <w:rPr>
          <w:rFonts w:ascii="Arial" w:eastAsia="Calibri" w:hAnsi="Arial" w:cs="Arial"/>
          <w:bCs/>
          <w:iCs/>
          <w:lang w:val="sr-Cyrl-CS"/>
        </w:rPr>
        <w:t>и</w:t>
      </w:r>
      <w:r w:rsidRPr="005C3BA7">
        <w:rPr>
          <w:rFonts w:ascii="Arial" w:eastAsia="Calibri" w:hAnsi="Arial" w:cs="Arial"/>
          <w:bCs/>
          <w:iCs/>
        </w:rPr>
        <w:t xml:space="preserve"> образац структуре цене </w:t>
      </w:r>
      <w:r w:rsidRPr="005C3BA7">
        <w:rPr>
          <w:rFonts w:ascii="Arial" w:eastAsia="Calibri" w:hAnsi="Arial" w:cs="Arial"/>
          <w:bCs/>
          <w:iCs/>
          <w:lang w:val="sr-Cyrl-CS"/>
        </w:rPr>
        <w:t>Табела 1. на следећи начин</w:t>
      </w:r>
      <w:r w:rsidRPr="005C3BA7">
        <w:rPr>
          <w:rFonts w:ascii="Arial" w:eastAsia="Calibri" w:hAnsi="Arial" w:cs="Arial"/>
          <w:bCs/>
          <w:iCs/>
        </w:rPr>
        <w:t>:</w:t>
      </w:r>
    </w:p>
    <w:p w:rsidR="005C3BA7" w:rsidRPr="005C3BA7" w:rsidRDefault="005C3BA7" w:rsidP="005C3BA7">
      <w:pPr>
        <w:tabs>
          <w:tab w:val="left" w:pos="90"/>
        </w:tabs>
        <w:spacing w:after="0" w:line="240" w:lineRule="auto"/>
        <w:contextualSpacing/>
        <w:jc w:val="both"/>
        <w:rPr>
          <w:rFonts w:ascii="Arial" w:eastAsia="Calibri" w:hAnsi="Arial" w:cs="Arial"/>
          <w:bCs/>
          <w:iCs/>
        </w:rPr>
      </w:pP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lang w:val="sr-Cyrl-CS"/>
        </w:rPr>
        <w:t xml:space="preserve">-у колону 5. </w:t>
      </w:r>
      <w:r w:rsidRPr="005C3BA7">
        <w:rPr>
          <w:rFonts w:ascii="Arial" w:eastAsia="Calibri" w:hAnsi="Arial" w:cs="Arial"/>
          <w:bCs/>
          <w:iCs/>
        </w:rPr>
        <w:t>уписати колико износи јединична цена без ПДВ за испоручено добро;</w:t>
      </w: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rPr>
        <w:t xml:space="preserve">-у колону </w:t>
      </w:r>
      <w:r w:rsidRPr="005C3BA7">
        <w:rPr>
          <w:rFonts w:ascii="Arial" w:eastAsia="Calibri" w:hAnsi="Arial" w:cs="Arial"/>
          <w:bCs/>
          <w:iCs/>
          <w:lang w:val="sr-Cyrl-CS"/>
        </w:rPr>
        <w:t>6</w:t>
      </w:r>
      <w:r w:rsidRPr="005C3BA7">
        <w:rPr>
          <w:rFonts w:ascii="Arial" w:eastAsia="Calibri" w:hAnsi="Arial" w:cs="Arial"/>
          <w:bCs/>
          <w:iCs/>
        </w:rPr>
        <w:t>. уписати колико износи јединична цена са ПДВ за испоручено добро;</w:t>
      </w: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rPr>
        <w:t xml:space="preserve">-у колону </w:t>
      </w:r>
      <w:r w:rsidRPr="005C3BA7">
        <w:rPr>
          <w:rFonts w:ascii="Arial" w:eastAsia="Calibri" w:hAnsi="Arial" w:cs="Arial"/>
          <w:bCs/>
          <w:iCs/>
          <w:lang w:val="sr-Cyrl-CS"/>
        </w:rPr>
        <w:t>7</w:t>
      </w:r>
      <w:r w:rsidRPr="005C3BA7">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C3BA7">
        <w:rPr>
          <w:rFonts w:ascii="Arial" w:eastAsia="Calibri" w:hAnsi="Arial" w:cs="Arial"/>
          <w:bCs/>
          <w:iCs/>
          <w:lang w:val="sr-Cyrl-CS"/>
        </w:rPr>
        <w:t>5</w:t>
      </w:r>
      <w:r w:rsidRPr="005C3BA7">
        <w:rPr>
          <w:rFonts w:ascii="Arial" w:eastAsia="Calibri" w:hAnsi="Arial" w:cs="Arial"/>
          <w:bCs/>
          <w:iCs/>
        </w:rPr>
        <w:t xml:space="preserve">.) са траженом количином (која је наведена у колони </w:t>
      </w:r>
      <w:r w:rsidRPr="005C3BA7">
        <w:rPr>
          <w:rFonts w:ascii="Arial" w:eastAsia="Calibri" w:hAnsi="Arial" w:cs="Arial"/>
          <w:bCs/>
          <w:iCs/>
          <w:lang w:val="sr-Cyrl-CS"/>
        </w:rPr>
        <w:t>4</w:t>
      </w:r>
      <w:r w:rsidRPr="005C3BA7">
        <w:rPr>
          <w:rFonts w:ascii="Arial" w:eastAsia="Calibri" w:hAnsi="Arial" w:cs="Arial"/>
          <w:bCs/>
          <w:iCs/>
        </w:rPr>
        <w:t xml:space="preserve">.); </w:t>
      </w: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lang w:val="sr-Cyrl-CS"/>
        </w:rPr>
        <w:t>-у колону 8</w:t>
      </w:r>
      <w:r w:rsidRPr="005C3BA7">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C3BA7">
        <w:rPr>
          <w:rFonts w:ascii="Arial" w:eastAsia="Calibri" w:hAnsi="Arial" w:cs="Arial"/>
          <w:bCs/>
          <w:iCs/>
          <w:lang w:val="sr-Cyrl-CS"/>
        </w:rPr>
        <w:t>6</w:t>
      </w:r>
      <w:r w:rsidRPr="005C3BA7">
        <w:rPr>
          <w:rFonts w:ascii="Arial" w:eastAsia="Calibri" w:hAnsi="Arial" w:cs="Arial"/>
          <w:bCs/>
          <w:iCs/>
        </w:rPr>
        <w:t xml:space="preserve">.) са траженом количином (која је наведена у колони </w:t>
      </w:r>
      <w:r w:rsidRPr="005C3BA7">
        <w:rPr>
          <w:rFonts w:ascii="Arial" w:eastAsia="Calibri" w:hAnsi="Arial" w:cs="Arial"/>
          <w:bCs/>
          <w:iCs/>
          <w:lang w:val="sr-Cyrl-CS"/>
        </w:rPr>
        <w:t>4</w:t>
      </w:r>
      <w:r w:rsidRPr="005C3BA7">
        <w:rPr>
          <w:rFonts w:ascii="Arial" w:eastAsia="Calibri" w:hAnsi="Arial" w:cs="Arial"/>
          <w:bCs/>
          <w:iCs/>
        </w:rPr>
        <w:t>.).</w:t>
      </w:r>
    </w:p>
    <w:p w:rsidR="005C3BA7" w:rsidRPr="005C3BA7" w:rsidRDefault="005C3BA7" w:rsidP="00527AFB">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lang w:val="sr-Cyrl-CS"/>
        </w:rPr>
        <w:t>-у колону 9</w:t>
      </w:r>
      <w:r w:rsidRPr="005C3BA7">
        <w:rPr>
          <w:rFonts w:ascii="Arial" w:eastAsia="Calibri" w:hAnsi="Arial" w:cs="Arial"/>
          <w:bCs/>
          <w:iCs/>
        </w:rPr>
        <w:t xml:space="preserve">.уписати </w:t>
      </w:r>
      <w:r w:rsidR="00527AFB">
        <w:rPr>
          <w:rFonts w:ascii="Arial" w:eastAsia="Calibri" w:hAnsi="Arial" w:cs="Arial"/>
          <w:bCs/>
          <w:iCs/>
          <w:lang w:val="sr-Cyrl-RS"/>
        </w:rPr>
        <w:t>н</w:t>
      </w:r>
      <w:r w:rsidR="00527AFB">
        <w:rPr>
          <w:rFonts w:ascii="Arial" w:eastAsia="Calibri" w:hAnsi="Arial" w:cs="Arial"/>
          <w:bCs/>
          <w:iCs/>
        </w:rPr>
        <w:t>азив</w:t>
      </w:r>
      <w:r w:rsidR="00527AFB">
        <w:rPr>
          <w:rFonts w:ascii="Arial" w:eastAsia="Calibri" w:hAnsi="Arial" w:cs="Arial"/>
          <w:bCs/>
          <w:iCs/>
          <w:lang w:val="sr-Cyrl-RS"/>
        </w:rPr>
        <w:t xml:space="preserve"> </w:t>
      </w:r>
      <w:r w:rsidR="00527AFB" w:rsidRPr="00527AFB">
        <w:rPr>
          <w:rFonts w:ascii="Arial" w:eastAsia="Calibri" w:hAnsi="Arial" w:cs="Arial"/>
          <w:bCs/>
          <w:iCs/>
        </w:rPr>
        <w:t>произвођача</w:t>
      </w:r>
      <w:r w:rsidR="00527AFB">
        <w:rPr>
          <w:rFonts w:ascii="Arial" w:eastAsia="Calibri" w:hAnsi="Arial" w:cs="Arial"/>
          <w:bCs/>
          <w:iCs/>
          <w:lang w:val="sr-Cyrl-RS"/>
        </w:rPr>
        <w:t xml:space="preserve"> и </w:t>
      </w:r>
      <w:r w:rsidR="00527AFB" w:rsidRPr="00527AFB">
        <w:rPr>
          <w:rFonts w:ascii="Arial" w:eastAsia="Calibri" w:hAnsi="Arial" w:cs="Arial"/>
          <w:bCs/>
          <w:iCs/>
        </w:rPr>
        <w:t>земљ</w:t>
      </w:r>
      <w:r w:rsidR="00527AFB">
        <w:rPr>
          <w:rFonts w:ascii="Arial" w:eastAsia="Calibri" w:hAnsi="Arial" w:cs="Arial"/>
          <w:bCs/>
          <w:iCs/>
          <w:lang w:val="sr-Cyrl-RS"/>
        </w:rPr>
        <w:t>у</w:t>
      </w:r>
      <w:r w:rsidR="00527AFB" w:rsidRPr="00527AFB">
        <w:rPr>
          <w:rFonts w:ascii="Arial" w:eastAsia="Calibri" w:hAnsi="Arial" w:cs="Arial"/>
          <w:bCs/>
          <w:iCs/>
        </w:rPr>
        <w:t xml:space="preserve"> порекла предметног добра</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-у ред бр. I – уписује се укупно понуђена цена за све позиције  без ПДВ (збир колоне бр. 7.)</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 xml:space="preserve">-у ред бр. II – уписује се укупан износ ПДВ </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-у ред бр. III – уписује се укупно понуђена цена са ПДВ (ред бр. I + ред.бр. II)</w:t>
      </w:r>
    </w:p>
    <w:p w:rsidR="005C3BA7" w:rsidRPr="005C3BA7" w:rsidRDefault="005C3BA7" w:rsidP="005C3BA7">
      <w:pPr>
        <w:tabs>
          <w:tab w:val="left" w:pos="992"/>
        </w:tabs>
        <w:spacing w:after="0" w:line="240" w:lineRule="auto"/>
        <w:jc w:val="both"/>
        <w:rPr>
          <w:rFonts w:ascii="Arial" w:eastAsia="Times New Roman" w:hAnsi="Arial" w:cs="Arial"/>
          <w:lang w:val="sr-Cyrl-RS"/>
        </w:rPr>
      </w:pPr>
    </w:p>
    <w:p w:rsidR="005C3BA7" w:rsidRPr="005C3BA7" w:rsidRDefault="005C3BA7" w:rsidP="005C3BA7">
      <w:pPr>
        <w:tabs>
          <w:tab w:val="left" w:pos="992"/>
        </w:tabs>
        <w:spacing w:after="0" w:line="240" w:lineRule="auto"/>
        <w:jc w:val="both"/>
        <w:rPr>
          <w:rFonts w:ascii="Arial" w:eastAsia="Times New Roman" w:hAnsi="Arial" w:cs="Arial"/>
          <w:lang w:val="sr-Cyrl-RS"/>
        </w:rPr>
      </w:pPr>
      <w:r w:rsidRPr="005C3BA7">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-на место предвиђено за место и датум уписује се место и датум попуњавања обрасца структуре цене.</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-на  место предвиђено за печат и потпис понуђач печатом оверава и потписује образац структуре цене.</w:t>
      </w:r>
    </w:p>
    <w:p w:rsidR="005C3BA7" w:rsidRPr="005C3BA7" w:rsidRDefault="005C3BA7" w:rsidP="005C3BA7">
      <w:pPr>
        <w:tabs>
          <w:tab w:val="left" w:pos="992"/>
        </w:tabs>
        <w:spacing w:after="0" w:line="240" w:lineRule="auto"/>
        <w:jc w:val="both"/>
        <w:rPr>
          <w:rFonts w:ascii="Arial" w:eastAsia="Times New Roman" w:hAnsi="Arial" w:cs="Arial"/>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5C3BA7" w:rsidRDefault="005C3BA7" w:rsidP="003804A9">
      <w:pPr>
        <w:spacing w:after="0"/>
        <w:jc w:val="center"/>
        <w:rPr>
          <w:rFonts w:ascii="Arial" w:eastAsia="Calibri" w:hAnsi="Arial" w:cs="Arial"/>
          <w:b/>
        </w:rPr>
      </w:pPr>
    </w:p>
    <w:p w:rsidR="003804A9" w:rsidRPr="003804A9" w:rsidRDefault="003804A9" w:rsidP="003804A9">
      <w:pPr>
        <w:spacing w:after="0"/>
        <w:jc w:val="center"/>
        <w:rPr>
          <w:rFonts w:ascii="Arial" w:eastAsia="Calibri" w:hAnsi="Arial" w:cs="Arial"/>
          <w:b/>
          <w:lang w:val="sr-Latn-RS"/>
        </w:rPr>
      </w:pPr>
      <w:r w:rsidRPr="00327718">
        <w:rPr>
          <w:rFonts w:ascii="Arial" w:eastAsia="Calibri" w:hAnsi="Arial" w:cs="Arial"/>
          <w:b/>
        </w:rPr>
        <w:lastRenderedPageBreak/>
        <w:t>ОБРАЗАЦ СТРУКТУРЕ ЦЕНЕ</w:t>
      </w:r>
      <w:r>
        <w:rPr>
          <w:rFonts w:ascii="Arial" w:eastAsia="Calibri" w:hAnsi="Arial" w:cs="Arial"/>
          <w:b/>
        </w:rPr>
        <w:t xml:space="preserve"> </w:t>
      </w:r>
      <w:r w:rsidR="00152552">
        <w:rPr>
          <w:rFonts w:ascii="Arial" w:eastAsia="Calibri" w:hAnsi="Arial" w:cs="Arial"/>
          <w:b/>
          <w:lang w:val="sr-Cyrl-RS"/>
        </w:rPr>
        <w:t xml:space="preserve">- </w:t>
      </w:r>
      <w:r>
        <w:rPr>
          <w:rFonts w:ascii="Arial" w:eastAsia="Calibri" w:hAnsi="Arial" w:cs="Arial"/>
          <w:b/>
          <w:lang w:val="sr-Cyrl-RS"/>
        </w:rPr>
        <w:t xml:space="preserve">ПАРТИЈА </w:t>
      </w:r>
      <w:r>
        <w:rPr>
          <w:rFonts w:ascii="Arial" w:eastAsia="Calibri" w:hAnsi="Arial" w:cs="Arial"/>
          <w:b/>
          <w:lang w:val="sr-Latn-RS"/>
        </w:rPr>
        <w:t>2</w:t>
      </w:r>
    </w:p>
    <w:p w:rsidR="003804A9" w:rsidRDefault="003804A9" w:rsidP="00327718">
      <w:pPr>
        <w:spacing w:after="0" w:line="240" w:lineRule="auto"/>
        <w:jc w:val="right"/>
        <w:outlineLvl w:val="1"/>
        <w:rPr>
          <w:rFonts w:ascii="Arial" w:eastAsia="Times New Roman" w:hAnsi="Arial" w:cs="Arial"/>
          <w:b/>
          <w:lang w:val="sr-Cyrl-RS"/>
        </w:rPr>
      </w:pPr>
    </w:p>
    <w:p w:rsidR="005C3BA7" w:rsidRPr="00E87378" w:rsidRDefault="005C3BA7" w:rsidP="005C3BA7">
      <w:pPr>
        <w:spacing w:after="0"/>
        <w:rPr>
          <w:rFonts w:ascii="Arial" w:eastAsia="Calibri" w:hAnsi="Arial" w:cs="Arial"/>
        </w:rPr>
      </w:pPr>
      <w:r w:rsidRPr="00E87378">
        <w:rPr>
          <w:rFonts w:ascii="Arial" w:eastAsia="Calibri" w:hAnsi="Arial" w:cs="Arial"/>
        </w:rPr>
        <w:t>Табела 1.</w:t>
      </w:r>
    </w:p>
    <w:tbl>
      <w:tblPr>
        <w:tblW w:w="49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863"/>
        <w:gridCol w:w="849"/>
        <w:gridCol w:w="695"/>
        <w:gridCol w:w="25"/>
        <w:gridCol w:w="1071"/>
        <w:gridCol w:w="61"/>
        <w:gridCol w:w="991"/>
        <w:gridCol w:w="45"/>
        <w:gridCol w:w="1377"/>
        <w:gridCol w:w="1114"/>
        <w:gridCol w:w="18"/>
        <w:gridCol w:w="1417"/>
        <w:gridCol w:w="25"/>
      </w:tblGrid>
      <w:tr w:rsidR="005C3BA7" w:rsidRPr="00327718" w:rsidTr="006E37E8">
        <w:trPr>
          <w:gridAfter w:val="1"/>
          <w:wAfter w:w="12" w:type="pct"/>
          <w:trHeight w:val="1507"/>
        </w:trPr>
        <w:tc>
          <w:tcPr>
            <w:tcW w:w="337" w:type="pct"/>
            <w:shd w:val="clear" w:color="auto" w:fill="C6D9F1"/>
            <w:vAlign w:val="center"/>
          </w:tcPr>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909" w:type="pct"/>
            <w:shd w:val="clear" w:color="auto" w:fill="C6D9F1"/>
            <w:vAlign w:val="center"/>
          </w:tcPr>
          <w:p w:rsidR="005C3BA7" w:rsidRPr="00327718" w:rsidRDefault="005C3BA7" w:rsidP="006E37E8">
            <w:pPr>
              <w:spacing w:after="0" w:line="240" w:lineRule="auto"/>
              <w:jc w:val="center"/>
              <w:rPr>
                <w:rFonts w:ascii="Arial" w:eastAsia="Calibri" w:hAnsi="Arial" w:cs="Arial"/>
                <w:bCs/>
                <w:iCs/>
                <w:lang w:val="sr-Cyrl-CS"/>
              </w:rPr>
            </w:pPr>
            <w:r w:rsidRPr="00E87378">
              <w:rPr>
                <w:rFonts w:ascii="Arial" w:eastAsia="Calibri" w:hAnsi="Arial" w:cs="Arial"/>
                <w:bCs/>
                <w:iCs/>
                <w:lang w:val="sr-Cyrl-CS"/>
              </w:rPr>
              <w:t>Назив добра</w:t>
            </w:r>
          </w:p>
        </w:tc>
        <w:tc>
          <w:tcPr>
            <w:tcW w:w="414" w:type="pct"/>
            <w:shd w:val="clear" w:color="auto" w:fill="C6D9F1"/>
            <w:vAlign w:val="center"/>
          </w:tcPr>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51" w:type="pct"/>
            <w:gridSpan w:val="2"/>
            <w:shd w:val="clear" w:color="auto" w:fill="C6D9F1"/>
            <w:vAlign w:val="center"/>
          </w:tcPr>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553" w:type="pct"/>
            <w:gridSpan w:val="2"/>
            <w:shd w:val="clear" w:color="auto" w:fill="C6D9F1"/>
            <w:vAlign w:val="center"/>
          </w:tcPr>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5C3BA7" w:rsidRPr="00327718" w:rsidRDefault="005C3BA7" w:rsidP="006E37E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84" w:type="pct"/>
            <w:shd w:val="clear" w:color="auto" w:fill="C6D9F1"/>
            <w:vAlign w:val="center"/>
          </w:tcPr>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5C3BA7" w:rsidRPr="00327718" w:rsidRDefault="005C3BA7" w:rsidP="006E37E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94" w:type="pct"/>
            <w:gridSpan w:val="2"/>
            <w:shd w:val="clear" w:color="auto" w:fill="C6D9F1"/>
            <w:vAlign w:val="center"/>
          </w:tcPr>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5C3BA7" w:rsidRPr="00327718" w:rsidRDefault="005C3BA7" w:rsidP="006E37E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53" w:type="pct"/>
            <w:gridSpan w:val="2"/>
            <w:shd w:val="clear" w:color="auto" w:fill="C6D9F1"/>
            <w:vAlign w:val="center"/>
          </w:tcPr>
          <w:p w:rsidR="005C3BA7" w:rsidRDefault="005C3BA7" w:rsidP="006E37E8">
            <w:pPr>
              <w:tabs>
                <w:tab w:val="left" w:pos="1043"/>
              </w:tabs>
              <w:spacing w:after="0" w:line="240" w:lineRule="auto"/>
              <w:jc w:val="center"/>
              <w:rPr>
                <w:rFonts w:ascii="Arial" w:eastAsia="Calibri" w:hAnsi="Arial" w:cs="Arial"/>
                <w:bCs/>
                <w:iCs/>
                <w:lang w:val="sr-Cyrl-CS"/>
              </w:rPr>
            </w:pPr>
            <w:r w:rsidRPr="00F57B94">
              <w:rPr>
                <w:rFonts w:ascii="Arial" w:eastAsia="Calibri" w:hAnsi="Arial" w:cs="Arial"/>
                <w:bCs/>
                <w:iCs/>
                <w:lang w:val="sr-Cyrl-CS"/>
              </w:rPr>
              <w:t>Укупна цена са ПДВ</w:t>
            </w:r>
          </w:p>
          <w:p w:rsidR="005C3BA7" w:rsidRPr="00327718" w:rsidRDefault="005C3BA7" w:rsidP="006E37E8">
            <w:pPr>
              <w:tabs>
                <w:tab w:val="left" w:pos="1043"/>
              </w:tabs>
              <w:spacing w:after="0" w:line="240" w:lineRule="auto"/>
              <w:jc w:val="center"/>
              <w:rPr>
                <w:rFonts w:ascii="Arial" w:eastAsia="Calibri" w:hAnsi="Arial" w:cs="Arial"/>
                <w:bCs/>
                <w:iCs/>
                <w:lang w:val="sr-Cyrl-CS"/>
              </w:rPr>
            </w:pPr>
            <w:r w:rsidRPr="00F57B94">
              <w:rPr>
                <w:rFonts w:ascii="Arial" w:eastAsia="Calibri" w:hAnsi="Arial" w:cs="Arial"/>
                <w:bCs/>
                <w:iCs/>
                <w:lang w:val="sr-Cyrl-CS"/>
              </w:rPr>
              <w:t>дин</w:t>
            </w:r>
            <w:r w:rsidRPr="00327718">
              <w:rPr>
                <w:rFonts w:ascii="Arial" w:eastAsia="Calibri" w:hAnsi="Arial" w:cs="Arial"/>
                <w:bCs/>
                <w:iCs/>
                <w:lang w:val="sr-Cyrl-CS"/>
              </w:rPr>
              <w:t>.</w:t>
            </w:r>
          </w:p>
        </w:tc>
        <w:tc>
          <w:tcPr>
            <w:tcW w:w="692" w:type="pct"/>
            <w:shd w:val="clear" w:color="auto" w:fill="C6D9F1"/>
            <w:vAlign w:val="center"/>
          </w:tcPr>
          <w:p w:rsidR="00527AFB" w:rsidRPr="00527AFB" w:rsidRDefault="00527AFB" w:rsidP="00527AFB">
            <w:pPr>
              <w:spacing w:after="0" w:line="240" w:lineRule="auto"/>
              <w:jc w:val="center"/>
              <w:rPr>
                <w:rFonts w:ascii="Arial" w:eastAsia="Calibri" w:hAnsi="Arial" w:cs="Arial"/>
                <w:bCs/>
                <w:iCs/>
                <w:lang w:val="sr-Cyrl-CS"/>
              </w:rPr>
            </w:pPr>
            <w:r w:rsidRPr="00527AFB">
              <w:rPr>
                <w:rFonts w:ascii="Arial" w:eastAsia="Calibri" w:hAnsi="Arial" w:cs="Arial"/>
                <w:bCs/>
                <w:iCs/>
                <w:lang w:val="sr-Cyrl-CS"/>
              </w:rPr>
              <w:t>Назив</w:t>
            </w:r>
          </w:p>
          <w:p w:rsidR="005C3BA7" w:rsidRPr="004B3419" w:rsidRDefault="00527AFB" w:rsidP="00527AFB">
            <w:pPr>
              <w:spacing w:after="0" w:line="240" w:lineRule="auto"/>
              <w:jc w:val="center"/>
              <w:rPr>
                <w:rFonts w:ascii="Arial" w:eastAsia="Calibri" w:hAnsi="Arial" w:cs="Arial"/>
                <w:bCs/>
                <w:iCs/>
                <w:lang w:val="sr-Cyrl-CS"/>
              </w:rPr>
            </w:pPr>
            <w:r w:rsidRPr="00527AFB">
              <w:rPr>
                <w:rFonts w:ascii="Arial" w:eastAsia="Calibri" w:hAnsi="Arial" w:cs="Arial"/>
                <w:bCs/>
                <w:iCs/>
                <w:lang w:val="sr-Cyrl-CS"/>
              </w:rPr>
              <w:t>произвођача/земља порекла предметног добра</w:t>
            </w:r>
          </w:p>
        </w:tc>
      </w:tr>
      <w:tr w:rsidR="005C3BA7" w:rsidRPr="00327718" w:rsidTr="006E37E8">
        <w:trPr>
          <w:trHeight w:val="359"/>
        </w:trPr>
        <w:tc>
          <w:tcPr>
            <w:tcW w:w="337" w:type="pct"/>
            <w:shd w:val="clear" w:color="auto" w:fill="auto"/>
          </w:tcPr>
          <w:p w:rsidR="005C3BA7" w:rsidRPr="00327718" w:rsidRDefault="005C3BA7" w:rsidP="006E37E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09" w:type="pct"/>
            <w:shd w:val="clear" w:color="auto" w:fill="auto"/>
          </w:tcPr>
          <w:p w:rsidR="005C3BA7" w:rsidRPr="00327718" w:rsidRDefault="005C3BA7" w:rsidP="006E37E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14" w:type="pct"/>
            <w:shd w:val="clear" w:color="auto" w:fill="auto"/>
          </w:tcPr>
          <w:p w:rsidR="005C3BA7" w:rsidRPr="00327718" w:rsidRDefault="005C3BA7" w:rsidP="006E37E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9" w:type="pct"/>
            <w:shd w:val="clear" w:color="auto" w:fill="auto"/>
          </w:tcPr>
          <w:p w:rsidR="005C3BA7" w:rsidRPr="00327718" w:rsidRDefault="005C3BA7" w:rsidP="006E37E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535" w:type="pct"/>
            <w:gridSpan w:val="2"/>
            <w:shd w:val="clear" w:color="auto" w:fill="auto"/>
          </w:tcPr>
          <w:p w:rsidR="005C3BA7" w:rsidRPr="00327718" w:rsidRDefault="005C3BA7" w:rsidP="006E37E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6" w:type="pct"/>
            <w:gridSpan w:val="3"/>
            <w:shd w:val="clear" w:color="auto" w:fill="auto"/>
          </w:tcPr>
          <w:p w:rsidR="005C3BA7" w:rsidRPr="00327718" w:rsidRDefault="005C3BA7" w:rsidP="006E37E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72" w:type="pct"/>
            <w:shd w:val="clear" w:color="auto" w:fill="auto"/>
          </w:tcPr>
          <w:p w:rsidR="005C3BA7" w:rsidRPr="00327718" w:rsidRDefault="005C3BA7" w:rsidP="006E37E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44" w:type="pct"/>
            <w:shd w:val="clear" w:color="auto" w:fill="auto"/>
          </w:tcPr>
          <w:p w:rsidR="005C3BA7" w:rsidRPr="00327718" w:rsidRDefault="005C3BA7" w:rsidP="006E37E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c>
          <w:tcPr>
            <w:tcW w:w="713" w:type="pct"/>
            <w:gridSpan w:val="3"/>
            <w:vAlign w:val="center"/>
          </w:tcPr>
          <w:p w:rsidR="005C3BA7" w:rsidRPr="006D24A4" w:rsidRDefault="005C3BA7" w:rsidP="006E37E8">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5C3BA7" w:rsidRPr="00327718" w:rsidTr="006E37E8">
        <w:trPr>
          <w:trHeight w:val="390"/>
        </w:trPr>
        <w:tc>
          <w:tcPr>
            <w:tcW w:w="337" w:type="pct"/>
            <w:shd w:val="clear" w:color="auto" w:fill="auto"/>
            <w:vAlign w:val="center"/>
          </w:tcPr>
          <w:p w:rsidR="005C3BA7" w:rsidRPr="00152552" w:rsidRDefault="005C3BA7" w:rsidP="006E37E8">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Latn-CS"/>
              </w:rPr>
              <w:t>1</w:t>
            </w:r>
            <w:r w:rsidRPr="00152552">
              <w:rPr>
                <w:rFonts w:ascii="Arial" w:eastAsia="Times New Roman" w:hAnsi="Arial" w:cs="Arial"/>
                <w:sz w:val="24"/>
                <w:szCs w:val="24"/>
                <w:lang w:val="sr-Cyrl-RS"/>
              </w:rPr>
              <w:t>.</w:t>
            </w:r>
          </w:p>
        </w:tc>
        <w:tc>
          <w:tcPr>
            <w:tcW w:w="909" w:type="pct"/>
            <w:shd w:val="clear" w:color="auto" w:fill="auto"/>
          </w:tcPr>
          <w:p w:rsidR="005C3BA7" w:rsidRPr="00152552" w:rsidRDefault="00EC01DE" w:rsidP="00527AFB">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Заптивни сет пнеуматског погона</w:t>
            </w:r>
            <w:r w:rsidR="00527AFB">
              <w:rPr>
                <w:rFonts w:ascii="Arial" w:eastAsia="Times New Roman" w:hAnsi="Arial" w:cs="Arial"/>
                <w:lang w:val="sr-Cyrl-RS" w:eastAsia="hr-HR"/>
              </w:rPr>
              <w:t xml:space="preserve"> вентила</w:t>
            </w:r>
            <w:r w:rsidRPr="00EC01DE">
              <w:rPr>
                <w:rFonts w:ascii="Arial" w:eastAsia="Times New Roman" w:hAnsi="Arial" w:cs="Arial"/>
                <w:lang w:val="sr-Cyrl-RS" w:eastAsia="hr-HR"/>
              </w:rPr>
              <w:t xml:space="preserve"> Everlasting BMV 10" </w:t>
            </w:r>
          </w:p>
        </w:tc>
        <w:tc>
          <w:tcPr>
            <w:tcW w:w="414" w:type="pct"/>
            <w:shd w:val="clear" w:color="auto" w:fill="auto"/>
            <w:vAlign w:val="center"/>
          </w:tcPr>
          <w:p w:rsidR="005C3BA7" w:rsidRPr="00F00936" w:rsidRDefault="005C3BA7" w:rsidP="00EC01D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339" w:type="pct"/>
            <w:shd w:val="clear" w:color="auto" w:fill="auto"/>
            <w:vAlign w:val="center"/>
          </w:tcPr>
          <w:p w:rsidR="005C3BA7" w:rsidRPr="00EC01DE" w:rsidRDefault="00EC01DE" w:rsidP="006E37E8">
            <w:pPr>
              <w:spacing w:after="0" w:line="240" w:lineRule="auto"/>
              <w:jc w:val="center"/>
              <w:rPr>
                <w:rFonts w:ascii="Arial" w:eastAsia="Calibri" w:hAnsi="Arial" w:cs="Arial"/>
                <w:bCs/>
                <w:iCs/>
                <w:lang w:val="sr-Cyrl-RS"/>
              </w:rPr>
            </w:pPr>
            <w:r>
              <w:rPr>
                <w:rFonts w:ascii="Arial" w:eastAsia="Calibri" w:hAnsi="Arial" w:cs="Arial"/>
                <w:bCs/>
                <w:iCs/>
                <w:lang w:val="sr-Cyrl-RS"/>
              </w:rPr>
              <w:t>2</w:t>
            </w:r>
          </w:p>
        </w:tc>
        <w:tc>
          <w:tcPr>
            <w:tcW w:w="535" w:type="pct"/>
            <w:gridSpan w:val="2"/>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536" w:type="pct"/>
            <w:gridSpan w:val="3"/>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672" w:type="pct"/>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544" w:type="pct"/>
            <w:shd w:val="clear" w:color="auto" w:fill="auto"/>
            <w:vAlign w:val="center"/>
          </w:tcPr>
          <w:p w:rsidR="005C3BA7" w:rsidRPr="00F00936" w:rsidRDefault="005C3BA7" w:rsidP="006E37E8">
            <w:pPr>
              <w:spacing w:after="0" w:line="240" w:lineRule="auto"/>
              <w:rPr>
                <w:rFonts w:ascii="Arial" w:eastAsia="Calibri" w:hAnsi="Arial" w:cs="Arial"/>
                <w:bCs/>
                <w:iCs/>
                <w:lang w:val="sr-Cyrl-RS"/>
              </w:rPr>
            </w:pPr>
          </w:p>
        </w:tc>
        <w:tc>
          <w:tcPr>
            <w:tcW w:w="713" w:type="pct"/>
            <w:gridSpan w:val="3"/>
          </w:tcPr>
          <w:p w:rsidR="005C3BA7" w:rsidRDefault="005C3BA7" w:rsidP="006E37E8"/>
        </w:tc>
      </w:tr>
      <w:tr w:rsidR="005C3BA7" w:rsidRPr="00327718" w:rsidTr="006E37E8">
        <w:trPr>
          <w:trHeight w:val="390"/>
        </w:trPr>
        <w:tc>
          <w:tcPr>
            <w:tcW w:w="337" w:type="pct"/>
            <w:shd w:val="clear" w:color="auto" w:fill="auto"/>
            <w:vAlign w:val="center"/>
          </w:tcPr>
          <w:p w:rsidR="005C3BA7" w:rsidRPr="00152552" w:rsidRDefault="005C3BA7" w:rsidP="006E37E8">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2.</w:t>
            </w:r>
          </w:p>
        </w:tc>
        <w:tc>
          <w:tcPr>
            <w:tcW w:w="909" w:type="pct"/>
            <w:shd w:val="clear" w:color="auto" w:fill="auto"/>
          </w:tcPr>
          <w:p w:rsidR="005C3BA7" w:rsidRPr="00014665" w:rsidRDefault="00EC01DE" w:rsidP="00527AFB">
            <w:pPr>
              <w:autoSpaceDE w:val="0"/>
              <w:autoSpaceDN w:val="0"/>
              <w:adjustRightInd w:val="0"/>
              <w:spacing w:after="0" w:line="240" w:lineRule="auto"/>
              <w:jc w:val="center"/>
              <w:rPr>
                <w:rFonts w:ascii="Arial" w:eastAsia="Times New Roman" w:hAnsi="Arial" w:cs="Arial"/>
                <w:lang w:val="sr-Cyrl-CS" w:eastAsia="hr-HR"/>
              </w:rPr>
            </w:pPr>
            <w:r w:rsidRPr="00EC01DE">
              <w:rPr>
                <w:rFonts w:ascii="Arial" w:eastAsia="Times New Roman" w:hAnsi="Arial" w:cs="Arial"/>
                <w:lang w:val="sr-Cyrl-CS" w:eastAsia="hr-HR"/>
              </w:rPr>
              <w:t xml:space="preserve">Заптивни сет пнеуматског погона </w:t>
            </w:r>
            <w:r w:rsidR="00527AFB">
              <w:rPr>
                <w:rFonts w:ascii="Arial" w:eastAsia="Times New Roman" w:hAnsi="Arial" w:cs="Arial"/>
                <w:lang w:val="sr-Cyrl-CS" w:eastAsia="hr-HR"/>
              </w:rPr>
              <w:t xml:space="preserve">вентила </w:t>
            </w:r>
            <w:r w:rsidRPr="00EC01DE">
              <w:rPr>
                <w:rFonts w:ascii="Arial" w:eastAsia="Times New Roman" w:hAnsi="Arial" w:cs="Arial"/>
                <w:lang w:val="sr-Cyrl-CS" w:eastAsia="hr-HR"/>
              </w:rPr>
              <w:t xml:space="preserve">Everlasting BMV 8" </w:t>
            </w:r>
          </w:p>
        </w:tc>
        <w:tc>
          <w:tcPr>
            <w:tcW w:w="414" w:type="pct"/>
            <w:shd w:val="clear" w:color="auto" w:fill="auto"/>
            <w:vAlign w:val="center"/>
          </w:tcPr>
          <w:p w:rsidR="005C3BA7" w:rsidRPr="00F00936" w:rsidRDefault="005C3BA7" w:rsidP="00EC01D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339" w:type="pct"/>
            <w:shd w:val="clear" w:color="auto" w:fill="auto"/>
            <w:vAlign w:val="center"/>
          </w:tcPr>
          <w:p w:rsidR="005C3BA7" w:rsidRPr="00EC01DE" w:rsidRDefault="00EC01DE" w:rsidP="006E37E8">
            <w:pPr>
              <w:spacing w:after="0" w:line="240" w:lineRule="auto"/>
              <w:jc w:val="center"/>
              <w:rPr>
                <w:rFonts w:ascii="Arial" w:eastAsia="Calibri" w:hAnsi="Arial" w:cs="Arial"/>
                <w:bCs/>
                <w:iCs/>
                <w:lang w:val="sr-Cyrl-RS"/>
              </w:rPr>
            </w:pPr>
            <w:r>
              <w:rPr>
                <w:rFonts w:ascii="Arial" w:eastAsia="Calibri" w:hAnsi="Arial" w:cs="Arial"/>
                <w:bCs/>
                <w:iCs/>
                <w:lang w:val="sr-Cyrl-RS"/>
              </w:rPr>
              <w:t>4</w:t>
            </w:r>
          </w:p>
        </w:tc>
        <w:tc>
          <w:tcPr>
            <w:tcW w:w="535" w:type="pct"/>
            <w:gridSpan w:val="2"/>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536" w:type="pct"/>
            <w:gridSpan w:val="3"/>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672" w:type="pct"/>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544" w:type="pct"/>
            <w:shd w:val="clear" w:color="auto" w:fill="auto"/>
            <w:vAlign w:val="center"/>
          </w:tcPr>
          <w:p w:rsidR="005C3BA7" w:rsidRPr="00F00936" w:rsidRDefault="005C3BA7" w:rsidP="006E37E8">
            <w:pPr>
              <w:spacing w:after="0" w:line="240" w:lineRule="auto"/>
              <w:rPr>
                <w:rFonts w:ascii="Arial" w:eastAsia="Calibri" w:hAnsi="Arial" w:cs="Arial"/>
                <w:bCs/>
                <w:iCs/>
              </w:rPr>
            </w:pPr>
          </w:p>
        </w:tc>
        <w:tc>
          <w:tcPr>
            <w:tcW w:w="713" w:type="pct"/>
            <w:gridSpan w:val="3"/>
          </w:tcPr>
          <w:p w:rsidR="005C3BA7" w:rsidRDefault="005C3BA7" w:rsidP="006E37E8"/>
        </w:tc>
      </w:tr>
      <w:tr w:rsidR="005C3BA7" w:rsidRPr="00327718" w:rsidTr="006E37E8">
        <w:trPr>
          <w:trHeight w:val="390"/>
        </w:trPr>
        <w:tc>
          <w:tcPr>
            <w:tcW w:w="337" w:type="pct"/>
            <w:shd w:val="clear" w:color="auto" w:fill="auto"/>
            <w:vAlign w:val="center"/>
          </w:tcPr>
          <w:p w:rsidR="005C3BA7" w:rsidRPr="00152552" w:rsidRDefault="005C3BA7" w:rsidP="006E37E8">
            <w:pPr>
              <w:spacing w:after="0" w:line="240" w:lineRule="auto"/>
              <w:ind w:right="-1149"/>
              <w:rPr>
                <w:rFonts w:ascii="Arial" w:eastAsia="Times New Roman" w:hAnsi="Arial" w:cs="Arial"/>
                <w:sz w:val="24"/>
                <w:szCs w:val="24"/>
                <w:lang w:val="sr-Cyrl-RS"/>
              </w:rPr>
            </w:pPr>
            <w:r w:rsidRPr="00152552">
              <w:rPr>
                <w:rFonts w:ascii="Arial" w:eastAsia="Times New Roman" w:hAnsi="Arial" w:cs="Arial"/>
                <w:sz w:val="24"/>
                <w:szCs w:val="24"/>
                <w:lang w:val="sr-Cyrl-RS"/>
              </w:rPr>
              <w:t>3.</w:t>
            </w:r>
          </w:p>
        </w:tc>
        <w:tc>
          <w:tcPr>
            <w:tcW w:w="909" w:type="pct"/>
            <w:shd w:val="clear" w:color="auto" w:fill="auto"/>
          </w:tcPr>
          <w:p w:rsidR="005C3BA7" w:rsidRPr="00E37B5F" w:rsidRDefault="00EC01DE" w:rsidP="00527AFB">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Заптивни сет пнеуматског погона</w:t>
            </w:r>
            <w:r w:rsidR="00527AFB">
              <w:rPr>
                <w:rFonts w:ascii="Arial" w:eastAsia="Times New Roman" w:hAnsi="Arial" w:cs="Arial"/>
                <w:lang w:val="sr-Cyrl-RS" w:eastAsia="hr-HR"/>
              </w:rPr>
              <w:t xml:space="preserve"> вентила</w:t>
            </w:r>
            <w:r w:rsidRPr="00EC01DE">
              <w:rPr>
                <w:rFonts w:ascii="Arial" w:eastAsia="Times New Roman" w:hAnsi="Arial" w:cs="Arial"/>
                <w:lang w:val="sr-Cyrl-RS" w:eastAsia="hr-HR"/>
              </w:rPr>
              <w:t xml:space="preserve"> Everlasting BMV 6"  </w:t>
            </w:r>
          </w:p>
        </w:tc>
        <w:tc>
          <w:tcPr>
            <w:tcW w:w="414" w:type="pct"/>
            <w:shd w:val="clear" w:color="auto" w:fill="auto"/>
            <w:vAlign w:val="center"/>
          </w:tcPr>
          <w:p w:rsidR="005C3BA7" w:rsidRPr="00F00936" w:rsidRDefault="005C3BA7" w:rsidP="00EC01D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339" w:type="pct"/>
            <w:shd w:val="clear" w:color="auto" w:fill="auto"/>
            <w:vAlign w:val="center"/>
          </w:tcPr>
          <w:p w:rsidR="005C3BA7" w:rsidRPr="00EC01DE" w:rsidRDefault="00EC01DE" w:rsidP="006E37E8">
            <w:pPr>
              <w:spacing w:after="0" w:line="240" w:lineRule="auto"/>
              <w:jc w:val="center"/>
              <w:rPr>
                <w:rFonts w:ascii="Arial" w:eastAsia="Calibri" w:hAnsi="Arial" w:cs="Arial"/>
                <w:bCs/>
                <w:iCs/>
                <w:lang w:val="sr-Cyrl-RS"/>
              </w:rPr>
            </w:pPr>
            <w:r>
              <w:rPr>
                <w:rFonts w:ascii="Arial" w:eastAsia="Calibri" w:hAnsi="Arial" w:cs="Arial"/>
                <w:bCs/>
                <w:iCs/>
                <w:lang w:val="sr-Cyrl-RS"/>
              </w:rPr>
              <w:t>8</w:t>
            </w:r>
          </w:p>
        </w:tc>
        <w:tc>
          <w:tcPr>
            <w:tcW w:w="535" w:type="pct"/>
            <w:gridSpan w:val="2"/>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536" w:type="pct"/>
            <w:gridSpan w:val="3"/>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672" w:type="pct"/>
            <w:shd w:val="clear" w:color="auto" w:fill="auto"/>
            <w:vAlign w:val="center"/>
          </w:tcPr>
          <w:p w:rsidR="005C3BA7" w:rsidRPr="00327718" w:rsidRDefault="005C3BA7" w:rsidP="006E37E8">
            <w:pPr>
              <w:spacing w:after="0" w:line="240" w:lineRule="auto"/>
              <w:rPr>
                <w:rFonts w:ascii="Arial" w:eastAsia="Calibri" w:hAnsi="Arial" w:cs="Arial"/>
                <w:bCs/>
                <w:iCs/>
              </w:rPr>
            </w:pPr>
          </w:p>
        </w:tc>
        <w:tc>
          <w:tcPr>
            <w:tcW w:w="544" w:type="pct"/>
            <w:shd w:val="clear" w:color="auto" w:fill="auto"/>
            <w:vAlign w:val="center"/>
          </w:tcPr>
          <w:p w:rsidR="005C3BA7" w:rsidRPr="00F00936" w:rsidRDefault="005C3BA7" w:rsidP="006E37E8">
            <w:pPr>
              <w:spacing w:after="0" w:line="240" w:lineRule="auto"/>
              <w:rPr>
                <w:rFonts w:ascii="Arial" w:eastAsia="Calibri" w:hAnsi="Arial" w:cs="Arial"/>
                <w:bCs/>
                <w:iCs/>
              </w:rPr>
            </w:pPr>
          </w:p>
        </w:tc>
        <w:tc>
          <w:tcPr>
            <w:tcW w:w="713" w:type="pct"/>
            <w:gridSpan w:val="3"/>
          </w:tcPr>
          <w:p w:rsidR="005C3BA7" w:rsidRDefault="005C3BA7" w:rsidP="006E37E8"/>
        </w:tc>
      </w:tr>
      <w:tr w:rsidR="00EC01DE" w:rsidRPr="00327718" w:rsidTr="006E37E8">
        <w:trPr>
          <w:trHeight w:val="390"/>
        </w:trPr>
        <w:tc>
          <w:tcPr>
            <w:tcW w:w="337" w:type="pct"/>
            <w:shd w:val="clear" w:color="auto" w:fill="auto"/>
            <w:vAlign w:val="center"/>
          </w:tcPr>
          <w:p w:rsidR="00EC01DE" w:rsidRPr="00152552" w:rsidRDefault="00EC01DE" w:rsidP="00EC01DE">
            <w:pPr>
              <w:spacing w:after="0" w:line="240" w:lineRule="auto"/>
              <w:ind w:right="-1149"/>
              <w:rPr>
                <w:rFonts w:ascii="Arial" w:eastAsia="Times New Roman" w:hAnsi="Arial" w:cs="Arial"/>
                <w:sz w:val="24"/>
                <w:szCs w:val="24"/>
                <w:lang w:val="sr-Cyrl-RS"/>
              </w:rPr>
            </w:pPr>
            <w:r>
              <w:rPr>
                <w:rFonts w:ascii="Arial" w:eastAsia="Times New Roman" w:hAnsi="Arial" w:cs="Arial"/>
                <w:sz w:val="24"/>
                <w:szCs w:val="24"/>
                <w:lang w:val="sr-Cyrl-RS"/>
              </w:rPr>
              <w:t>4.</w:t>
            </w:r>
          </w:p>
        </w:tc>
        <w:tc>
          <w:tcPr>
            <w:tcW w:w="909" w:type="pct"/>
            <w:shd w:val="clear" w:color="auto" w:fill="auto"/>
          </w:tcPr>
          <w:p w:rsidR="00EC01DE" w:rsidRPr="00E37B5F" w:rsidRDefault="00EC01DE" w:rsidP="00527AFB">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Заптивни сет пнеуматског погона</w:t>
            </w:r>
            <w:r w:rsidR="00527AFB">
              <w:rPr>
                <w:rFonts w:ascii="Arial" w:eastAsia="Times New Roman" w:hAnsi="Arial" w:cs="Arial"/>
                <w:lang w:val="sr-Cyrl-RS" w:eastAsia="hr-HR"/>
              </w:rPr>
              <w:t xml:space="preserve"> вентила</w:t>
            </w:r>
            <w:r w:rsidRPr="00EC01DE">
              <w:rPr>
                <w:rFonts w:ascii="Arial" w:eastAsia="Times New Roman" w:hAnsi="Arial" w:cs="Arial"/>
                <w:lang w:val="sr-Cyrl-RS" w:eastAsia="hr-HR"/>
              </w:rPr>
              <w:t xml:space="preserve"> Everlasting BMV 4"  </w:t>
            </w:r>
          </w:p>
        </w:tc>
        <w:tc>
          <w:tcPr>
            <w:tcW w:w="414" w:type="pct"/>
            <w:shd w:val="clear" w:color="auto" w:fill="auto"/>
            <w:vAlign w:val="center"/>
          </w:tcPr>
          <w:p w:rsidR="00EC01DE" w:rsidRPr="00F00936" w:rsidRDefault="00EC01DE" w:rsidP="00EC01D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339" w:type="pct"/>
            <w:shd w:val="clear" w:color="auto" w:fill="auto"/>
            <w:vAlign w:val="center"/>
          </w:tcPr>
          <w:p w:rsidR="00EC01DE" w:rsidRPr="00EC01DE" w:rsidRDefault="00EC01DE" w:rsidP="00EC01DE">
            <w:pPr>
              <w:spacing w:after="0" w:line="240" w:lineRule="auto"/>
              <w:jc w:val="center"/>
              <w:rPr>
                <w:rFonts w:ascii="Arial" w:eastAsia="Calibri" w:hAnsi="Arial" w:cs="Arial"/>
                <w:bCs/>
                <w:iCs/>
                <w:lang w:val="sr-Cyrl-RS"/>
              </w:rPr>
            </w:pPr>
            <w:r>
              <w:rPr>
                <w:rFonts w:ascii="Arial" w:eastAsia="Calibri" w:hAnsi="Arial" w:cs="Arial"/>
                <w:bCs/>
                <w:iCs/>
                <w:lang w:val="sr-Cyrl-RS"/>
              </w:rPr>
              <w:t>8</w:t>
            </w:r>
          </w:p>
        </w:tc>
        <w:tc>
          <w:tcPr>
            <w:tcW w:w="535" w:type="pct"/>
            <w:gridSpan w:val="2"/>
            <w:shd w:val="clear" w:color="auto" w:fill="auto"/>
            <w:vAlign w:val="center"/>
          </w:tcPr>
          <w:p w:rsidR="00EC01DE" w:rsidRPr="00327718" w:rsidRDefault="00EC01DE" w:rsidP="00EC01DE">
            <w:pPr>
              <w:spacing w:after="0" w:line="240" w:lineRule="auto"/>
              <w:rPr>
                <w:rFonts w:ascii="Arial" w:eastAsia="Calibri" w:hAnsi="Arial" w:cs="Arial"/>
                <w:bCs/>
                <w:iCs/>
              </w:rPr>
            </w:pPr>
          </w:p>
        </w:tc>
        <w:tc>
          <w:tcPr>
            <w:tcW w:w="536" w:type="pct"/>
            <w:gridSpan w:val="3"/>
            <w:shd w:val="clear" w:color="auto" w:fill="auto"/>
            <w:vAlign w:val="center"/>
          </w:tcPr>
          <w:p w:rsidR="00EC01DE" w:rsidRPr="00327718" w:rsidRDefault="00EC01DE" w:rsidP="00EC01DE">
            <w:pPr>
              <w:spacing w:after="0" w:line="240" w:lineRule="auto"/>
              <w:rPr>
                <w:rFonts w:ascii="Arial" w:eastAsia="Calibri" w:hAnsi="Arial" w:cs="Arial"/>
                <w:bCs/>
                <w:iCs/>
              </w:rPr>
            </w:pPr>
          </w:p>
        </w:tc>
        <w:tc>
          <w:tcPr>
            <w:tcW w:w="672" w:type="pct"/>
            <w:shd w:val="clear" w:color="auto" w:fill="auto"/>
            <w:vAlign w:val="center"/>
          </w:tcPr>
          <w:p w:rsidR="00EC01DE" w:rsidRPr="00327718" w:rsidRDefault="00EC01DE" w:rsidP="00EC01DE">
            <w:pPr>
              <w:spacing w:after="0" w:line="240" w:lineRule="auto"/>
              <w:rPr>
                <w:rFonts w:ascii="Arial" w:eastAsia="Calibri" w:hAnsi="Arial" w:cs="Arial"/>
                <w:bCs/>
                <w:iCs/>
              </w:rPr>
            </w:pPr>
          </w:p>
        </w:tc>
        <w:tc>
          <w:tcPr>
            <w:tcW w:w="544" w:type="pct"/>
            <w:shd w:val="clear" w:color="auto" w:fill="auto"/>
            <w:vAlign w:val="center"/>
          </w:tcPr>
          <w:p w:rsidR="00EC01DE" w:rsidRPr="00F00936" w:rsidRDefault="00EC01DE" w:rsidP="00EC01DE">
            <w:pPr>
              <w:spacing w:after="0" w:line="240" w:lineRule="auto"/>
              <w:rPr>
                <w:rFonts w:ascii="Arial" w:eastAsia="Calibri" w:hAnsi="Arial" w:cs="Arial"/>
                <w:bCs/>
                <w:iCs/>
              </w:rPr>
            </w:pPr>
          </w:p>
        </w:tc>
        <w:tc>
          <w:tcPr>
            <w:tcW w:w="713" w:type="pct"/>
            <w:gridSpan w:val="3"/>
          </w:tcPr>
          <w:p w:rsidR="00EC01DE" w:rsidRDefault="00EC01DE" w:rsidP="00EC01DE"/>
        </w:tc>
      </w:tr>
      <w:tr w:rsidR="00EC01DE" w:rsidRPr="00327718" w:rsidTr="006E37E8">
        <w:trPr>
          <w:trHeight w:val="390"/>
        </w:trPr>
        <w:tc>
          <w:tcPr>
            <w:tcW w:w="337" w:type="pct"/>
            <w:shd w:val="clear" w:color="auto" w:fill="auto"/>
            <w:vAlign w:val="center"/>
          </w:tcPr>
          <w:p w:rsidR="00EC01DE" w:rsidRPr="00152552" w:rsidRDefault="00EC01DE" w:rsidP="00EC01DE">
            <w:pPr>
              <w:spacing w:after="0" w:line="240" w:lineRule="auto"/>
              <w:ind w:right="-1149"/>
              <w:rPr>
                <w:rFonts w:ascii="Arial" w:eastAsia="Times New Roman" w:hAnsi="Arial" w:cs="Arial"/>
                <w:sz w:val="24"/>
                <w:szCs w:val="24"/>
                <w:lang w:val="sr-Cyrl-RS"/>
              </w:rPr>
            </w:pPr>
            <w:r>
              <w:rPr>
                <w:rFonts w:ascii="Arial" w:eastAsia="Times New Roman" w:hAnsi="Arial" w:cs="Arial"/>
                <w:sz w:val="24"/>
                <w:szCs w:val="24"/>
                <w:lang w:val="sr-Cyrl-RS"/>
              </w:rPr>
              <w:t>5.</w:t>
            </w:r>
          </w:p>
        </w:tc>
        <w:tc>
          <w:tcPr>
            <w:tcW w:w="909" w:type="pct"/>
            <w:shd w:val="clear" w:color="auto" w:fill="auto"/>
          </w:tcPr>
          <w:p w:rsidR="00EC01DE" w:rsidRPr="00E37B5F" w:rsidRDefault="00EC01DE" w:rsidP="00527AFB">
            <w:pPr>
              <w:spacing w:after="0" w:line="240" w:lineRule="auto"/>
              <w:jc w:val="center"/>
              <w:rPr>
                <w:rFonts w:ascii="Arial" w:eastAsia="Times New Roman" w:hAnsi="Arial" w:cs="Arial"/>
                <w:lang w:val="sr-Cyrl-RS" w:eastAsia="hr-HR"/>
              </w:rPr>
            </w:pPr>
            <w:r w:rsidRPr="00EC01DE">
              <w:rPr>
                <w:rFonts w:ascii="Arial" w:eastAsia="Times New Roman" w:hAnsi="Arial" w:cs="Arial"/>
                <w:lang w:val="sr-Cyrl-RS" w:eastAsia="hr-HR"/>
              </w:rPr>
              <w:t>Заптивни сет пнеуматског погона</w:t>
            </w:r>
            <w:r w:rsidR="00527AFB">
              <w:rPr>
                <w:rFonts w:ascii="Arial" w:eastAsia="Times New Roman" w:hAnsi="Arial" w:cs="Arial"/>
                <w:lang w:val="sr-Cyrl-RS" w:eastAsia="hr-HR"/>
              </w:rPr>
              <w:t xml:space="preserve"> вентила</w:t>
            </w:r>
            <w:r w:rsidRPr="00EC01DE">
              <w:rPr>
                <w:rFonts w:ascii="Arial" w:eastAsia="Times New Roman" w:hAnsi="Arial" w:cs="Arial"/>
                <w:lang w:val="sr-Cyrl-RS" w:eastAsia="hr-HR"/>
              </w:rPr>
              <w:t xml:space="preserve"> Everlasting BMV 2 1/2"  </w:t>
            </w:r>
          </w:p>
        </w:tc>
        <w:tc>
          <w:tcPr>
            <w:tcW w:w="414" w:type="pct"/>
            <w:shd w:val="clear" w:color="auto" w:fill="auto"/>
            <w:vAlign w:val="center"/>
          </w:tcPr>
          <w:p w:rsidR="00EC01DE" w:rsidRPr="00F00936" w:rsidRDefault="00EC01DE" w:rsidP="00EC01DE">
            <w:pPr>
              <w:spacing w:after="0" w:line="240" w:lineRule="auto"/>
              <w:jc w:val="center"/>
              <w:rPr>
                <w:rFonts w:ascii="Arial" w:eastAsia="Calibri" w:hAnsi="Arial" w:cs="Arial"/>
                <w:bCs/>
                <w:iCs/>
              </w:rPr>
            </w:pPr>
            <w:r w:rsidRPr="00F00936">
              <w:rPr>
                <w:rFonts w:ascii="Arial" w:eastAsia="Calibri" w:hAnsi="Arial" w:cs="Arial"/>
                <w:bCs/>
                <w:iCs/>
              </w:rPr>
              <w:t>ком.</w:t>
            </w:r>
          </w:p>
        </w:tc>
        <w:tc>
          <w:tcPr>
            <w:tcW w:w="339" w:type="pct"/>
            <w:shd w:val="clear" w:color="auto" w:fill="auto"/>
            <w:vAlign w:val="center"/>
          </w:tcPr>
          <w:p w:rsidR="00EC01DE" w:rsidRPr="00EC01DE" w:rsidRDefault="00EC01DE" w:rsidP="00EC01DE">
            <w:pPr>
              <w:spacing w:after="0" w:line="240" w:lineRule="auto"/>
              <w:jc w:val="center"/>
              <w:rPr>
                <w:rFonts w:ascii="Arial" w:eastAsia="Calibri" w:hAnsi="Arial" w:cs="Arial"/>
                <w:bCs/>
                <w:iCs/>
                <w:lang w:val="sr-Cyrl-RS"/>
              </w:rPr>
            </w:pPr>
            <w:r>
              <w:rPr>
                <w:rFonts w:ascii="Arial" w:eastAsia="Calibri" w:hAnsi="Arial" w:cs="Arial"/>
                <w:bCs/>
                <w:iCs/>
                <w:lang w:val="sr-Cyrl-RS"/>
              </w:rPr>
              <w:t>4</w:t>
            </w:r>
          </w:p>
        </w:tc>
        <w:tc>
          <w:tcPr>
            <w:tcW w:w="535" w:type="pct"/>
            <w:gridSpan w:val="2"/>
            <w:shd w:val="clear" w:color="auto" w:fill="auto"/>
            <w:vAlign w:val="center"/>
          </w:tcPr>
          <w:p w:rsidR="00EC01DE" w:rsidRPr="00327718" w:rsidRDefault="00EC01DE" w:rsidP="00EC01DE">
            <w:pPr>
              <w:spacing w:after="0" w:line="240" w:lineRule="auto"/>
              <w:rPr>
                <w:rFonts w:ascii="Arial" w:eastAsia="Calibri" w:hAnsi="Arial" w:cs="Arial"/>
                <w:bCs/>
                <w:iCs/>
              </w:rPr>
            </w:pPr>
          </w:p>
        </w:tc>
        <w:tc>
          <w:tcPr>
            <w:tcW w:w="536" w:type="pct"/>
            <w:gridSpan w:val="3"/>
            <w:shd w:val="clear" w:color="auto" w:fill="auto"/>
            <w:vAlign w:val="center"/>
          </w:tcPr>
          <w:p w:rsidR="00EC01DE" w:rsidRPr="00327718" w:rsidRDefault="00EC01DE" w:rsidP="00EC01DE">
            <w:pPr>
              <w:spacing w:after="0" w:line="240" w:lineRule="auto"/>
              <w:rPr>
                <w:rFonts w:ascii="Arial" w:eastAsia="Calibri" w:hAnsi="Arial" w:cs="Arial"/>
                <w:bCs/>
                <w:iCs/>
              </w:rPr>
            </w:pPr>
          </w:p>
        </w:tc>
        <w:tc>
          <w:tcPr>
            <w:tcW w:w="672" w:type="pct"/>
            <w:shd w:val="clear" w:color="auto" w:fill="auto"/>
            <w:vAlign w:val="center"/>
          </w:tcPr>
          <w:p w:rsidR="00EC01DE" w:rsidRPr="00327718" w:rsidRDefault="00EC01DE" w:rsidP="00EC01DE">
            <w:pPr>
              <w:spacing w:after="0" w:line="240" w:lineRule="auto"/>
              <w:rPr>
                <w:rFonts w:ascii="Arial" w:eastAsia="Calibri" w:hAnsi="Arial" w:cs="Arial"/>
                <w:bCs/>
                <w:iCs/>
              </w:rPr>
            </w:pPr>
          </w:p>
        </w:tc>
        <w:tc>
          <w:tcPr>
            <w:tcW w:w="544" w:type="pct"/>
            <w:shd w:val="clear" w:color="auto" w:fill="auto"/>
            <w:vAlign w:val="center"/>
          </w:tcPr>
          <w:p w:rsidR="00EC01DE" w:rsidRPr="00F00936" w:rsidRDefault="00EC01DE" w:rsidP="00EC01DE">
            <w:pPr>
              <w:spacing w:after="0" w:line="240" w:lineRule="auto"/>
              <w:rPr>
                <w:rFonts w:ascii="Arial" w:eastAsia="Calibri" w:hAnsi="Arial" w:cs="Arial"/>
                <w:bCs/>
                <w:iCs/>
              </w:rPr>
            </w:pPr>
          </w:p>
        </w:tc>
        <w:tc>
          <w:tcPr>
            <w:tcW w:w="713" w:type="pct"/>
            <w:gridSpan w:val="3"/>
          </w:tcPr>
          <w:p w:rsidR="00EC01DE" w:rsidRDefault="00EC01DE" w:rsidP="00EC01DE"/>
        </w:tc>
      </w:tr>
    </w:tbl>
    <w:p w:rsidR="005C3BA7" w:rsidRPr="008F25BC" w:rsidRDefault="005C3BA7" w:rsidP="005C3BA7">
      <w:pPr>
        <w:spacing w:after="0"/>
        <w:rPr>
          <w:rFonts w:ascii="Calibri" w:eastAsia="Calibri" w:hAnsi="Calibri" w:cs="Times New Roman"/>
          <w:vanish/>
          <w:lang w:val="sr-Cyrl-RS"/>
        </w:rPr>
      </w:pPr>
    </w:p>
    <w:p w:rsidR="005C3BA7" w:rsidRDefault="005C3BA7" w:rsidP="005C3BA7">
      <w:pPr>
        <w:spacing w:after="0" w:line="240" w:lineRule="auto"/>
        <w:outlineLvl w:val="1"/>
        <w:rPr>
          <w:rFonts w:ascii="Arial" w:eastAsia="Times New Roman" w:hAnsi="Arial" w:cs="Arial"/>
          <w:b/>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C3BA7" w:rsidRPr="005C3BA7" w:rsidTr="006E37E8">
        <w:trPr>
          <w:trHeight w:val="418"/>
        </w:trPr>
        <w:tc>
          <w:tcPr>
            <w:tcW w:w="568" w:type="dxa"/>
            <w:vAlign w:val="center"/>
          </w:tcPr>
          <w:p w:rsidR="005C3BA7" w:rsidRPr="005C3BA7" w:rsidRDefault="005C3BA7" w:rsidP="006E37E8">
            <w:pPr>
              <w:spacing w:after="0" w:line="240" w:lineRule="auto"/>
              <w:jc w:val="center"/>
              <w:rPr>
                <w:rFonts w:ascii="Arial" w:eastAsia="Times New Roman" w:hAnsi="Arial" w:cs="Arial"/>
                <w:b/>
                <w:lang w:val="sr-Latn-CS"/>
              </w:rPr>
            </w:pPr>
            <w:r w:rsidRPr="005C3BA7">
              <w:rPr>
                <w:rFonts w:ascii="Arial" w:eastAsia="Times New Roman" w:hAnsi="Arial" w:cs="Arial"/>
                <w:b/>
              </w:rPr>
              <w:t>I</w:t>
            </w:r>
          </w:p>
        </w:tc>
        <w:tc>
          <w:tcPr>
            <w:tcW w:w="6740" w:type="dxa"/>
          </w:tcPr>
          <w:p w:rsidR="005C3BA7" w:rsidRPr="005C3BA7" w:rsidRDefault="005C3BA7" w:rsidP="006E37E8">
            <w:pPr>
              <w:spacing w:after="0" w:line="240" w:lineRule="auto"/>
              <w:jc w:val="center"/>
              <w:rPr>
                <w:rFonts w:ascii="Arial" w:eastAsia="Times New Roman" w:hAnsi="Arial" w:cs="Arial"/>
                <w:b/>
              </w:rPr>
            </w:pPr>
            <w:r w:rsidRPr="005C3BA7">
              <w:rPr>
                <w:rFonts w:ascii="Arial" w:eastAsia="Times New Roman" w:hAnsi="Arial" w:cs="Arial"/>
                <w:b/>
              </w:rPr>
              <w:t>УКУПНО ПОНУЂЕНА ЦЕНА  без ПДВ динара</w:t>
            </w:r>
          </w:p>
          <w:p w:rsidR="005C3BA7" w:rsidRPr="005C3BA7" w:rsidRDefault="005C3BA7" w:rsidP="006E37E8">
            <w:pPr>
              <w:spacing w:after="0" w:line="240" w:lineRule="auto"/>
              <w:jc w:val="center"/>
              <w:rPr>
                <w:rFonts w:ascii="Arial" w:eastAsia="Times New Roman" w:hAnsi="Arial" w:cs="Arial"/>
                <w:b/>
              </w:rPr>
            </w:pPr>
            <w:r w:rsidRPr="005C3BA7">
              <w:rPr>
                <w:rFonts w:ascii="Arial" w:eastAsia="Times New Roman" w:hAnsi="Arial" w:cs="Arial"/>
                <w:b/>
                <w:color w:val="000000"/>
              </w:rPr>
              <w:t xml:space="preserve">(збир колоне бр. </w:t>
            </w:r>
            <w:r w:rsidRPr="005C3BA7">
              <w:rPr>
                <w:rFonts w:ascii="Arial" w:eastAsia="Times New Roman" w:hAnsi="Arial" w:cs="Arial"/>
                <w:b/>
                <w:color w:val="000000"/>
                <w:lang w:val="sr-Cyrl-CS"/>
              </w:rPr>
              <w:t>7</w:t>
            </w:r>
            <w:r w:rsidRPr="005C3BA7">
              <w:rPr>
                <w:rFonts w:ascii="Arial" w:eastAsia="Times New Roman" w:hAnsi="Arial" w:cs="Arial"/>
                <w:b/>
                <w:color w:val="000000"/>
              </w:rPr>
              <w:t>)</w:t>
            </w:r>
          </w:p>
        </w:tc>
        <w:tc>
          <w:tcPr>
            <w:tcW w:w="2610" w:type="dxa"/>
          </w:tcPr>
          <w:p w:rsidR="005C3BA7" w:rsidRPr="005C3BA7" w:rsidRDefault="005C3BA7" w:rsidP="006E37E8">
            <w:pPr>
              <w:spacing w:after="0" w:line="240" w:lineRule="auto"/>
              <w:jc w:val="both"/>
              <w:rPr>
                <w:rFonts w:ascii="Arial" w:eastAsia="Times New Roman" w:hAnsi="Arial" w:cs="Arial"/>
                <w:color w:val="FF0000"/>
              </w:rPr>
            </w:pPr>
          </w:p>
        </w:tc>
      </w:tr>
      <w:tr w:rsidR="005C3BA7" w:rsidRPr="005C3BA7" w:rsidTr="006E37E8">
        <w:trPr>
          <w:trHeight w:val="610"/>
        </w:trPr>
        <w:tc>
          <w:tcPr>
            <w:tcW w:w="568" w:type="dxa"/>
            <w:tcBorders>
              <w:bottom w:val="single" w:sz="4" w:space="0" w:color="auto"/>
            </w:tcBorders>
            <w:vAlign w:val="center"/>
          </w:tcPr>
          <w:p w:rsidR="005C3BA7" w:rsidRPr="005C3BA7" w:rsidRDefault="005C3BA7" w:rsidP="006E37E8">
            <w:pPr>
              <w:spacing w:after="0" w:line="240" w:lineRule="auto"/>
              <w:jc w:val="center"/>
              <w:rPr>
                <w:rFonts w:ascii="Arial" w:eastAsia="Times New Roman" w:hAnsi="Arial" w:cs="Arial"/>
                <w:b/>
                <w:lang w:val="sr-Latn-CS"/>
              </w:rPr>
            </w:pPr>
            <w:r w:rsidRPr="005C3BA7">
              <w:rPr>
                <w:rFonts w:ascii="Arial" w:eastAsia="Times New Roman" w:hAnsi="Arial" w:cs="Arial"/>
                <w:b/>
                <w:lang w:val="sr-Latn-CS"/>
              </w:rPr>
              <w:t>II</w:t>
            </w:r>
          </w:p>
        </w:tc>
        <w:tc>
          <w:tcPr>
            <w:tcW w:w="6740" w:type="dxa"/>
            <w:tcBorders>
              <w:bottom w:val="single" w:sz="4" w:space="0" w:color="auto"/>
              <w:right w:val="single" w:sz="4" w:space="0" w:color="auto"/>
            </w:tcBorders>
          </w:tcPr>
          <w:p w:rsidR="005C3BA7" w:rsidRPr="005C3BA7" w:rsidRDefault="005C3BA7" w:rsidP="006E37E8">
            <w:pPr>
              <w:spacing w:after="0" w:line="240" w:lineRule="auto"/>
              <w:jc w:val="center"/>
              <w:rPr>
                <w:rFonts w:ascii="Arial" w:eastAsia="Times New Roman" w:hAnsi="Arial" w:cs="Arial"/>
                <w:b/>
                <w:color w:val="00B050"/>
              </w:rPr>
            </w:pPr>
            <w:r w:rsidRPr="005C3BA7">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5C3BA7" w:rsidRPr="005C3BA7" w:rsidRDefault="005C3BA7" w:rsidP="006E37E8">
            <w:pPr>
              <w:spacing w:after="0" w:line="240" w:lineRule="auto"/>
              <w:jc w:val="both"/>
              <w:rPr>
                <w:rFonts w:ascii="Arial" w:eastAsia="Times New Roman" w:hAnsi="Arial" w:cs="Arial"/>
                <w:color w:val="FF0000"/>
              </w:rPr>
            </w:pPr>
          </w:p>
        </w:tc>
      </w:tr>
      <w:tr w:rsidR="005C3BA7" w:rsidRPr="005C3BA7" w:rsidTr="006E37E8">
        <w:trPr>
          <w:trHeight w:val="562"/>
        </w:trPr>
        <w:tc>
          <w:tcPr>
            <w:tcW w:w="568" w:type="dxa"/>
            <w:tcBorders>
              <w:bottom w:val="single" w:sz="4" w:space="0" w:color="auto"/>
            </w:tcBorders>
            <w:vAlign w:val="center"/>
          </w:tcPr>
          <w:p w:rsidR="005C3BA7" w:rsidRPr="005C3BA7" w:rsidRDefault="005C3BA7" w:rsidP="006E37E8">
            <w:pPr>
              <w:spacing w:after="0" w:line="240" w:lineRule="auto"/>
              <w:jc w:val="center"/>
              <w:rPr>
                <w:rFonts w:ascii="Arial" w:eastAsia="Times New Roman" w:hAnsi="Arial" w:cs="Arial"/>
                <w:b/>
                <w:lang w:val="sr-Latn-CS"/>
              </w:rPr>
            </w:pPr>
            <w:r w:rsidRPr="005C3BA7">
              <w:rPr>
                <w:rFonts w:ascii="Arial" w:eastAsia="Times New Roman" w:hAnsi="Arial" w:cs="Arial"/>
                <w:b/>
                <w:lang w:val="sr-Latn-CS"/>
              </w:rPr>
              <w:t>III</w:t>
            </w:r>
          </w:p>
        </w:tc>
        <w:tc>
          <w:tcPr>
            <w:tcW w:w="6740" w:type="dxa"/>
            <w:tcBorders>
              <w:bottom w:val="single" w:sz="4" w:space="0" w:color="auto"/>
              <w:right w:val="single" w:sz="4" w:space="0" w:color="auto"/>
            </w:tcBorders>
          </w:tcPr>
          <w:p w:rsidR="005C3BA7" w:rsidRPr="005C3BA7" w:rsidRDefault="005C3BA7" w:rsidP="006E37E8">
            <w:pPr>
              <w:spacing w:after="0" w:line="240" w:lineRule="auto"/>
              <w:jc w:val="center"/>
              <w:rPr>
                <w:rFonts w:ascii="Arial" w:eastAsia="Times New Roman" w:hAnsi="Arial" w:cs="Arial"/>
                <w:b/>
              </w:rPr>
            </w:pPr>
            <w:r w:rsidRPr="005C3BA7">
              <w:rPr>
                <w:rFonts w:ascii="Arial" w:eastAsia="Times New Roman" w:hAnsi="Arial" w:cs="Arial"/>
                <w:b/>
              </w:rPr>
              <w:t>УКУПНО ПОНУЂЕНА ЦЕНА  са ПДВ</w:t>
            </w:r>
          </w:p>
          <w:p w:rsidR="005C3BA7" w:rsidRPr="005C3BA7" w:rsidRDefault="005C3BA7" w:rsidP="006E37E8">
            <w:pPr>
              <w:spacing w:after="0" w:line="240" w:lineRule="auto"/>
              <w:jc w:val="center"/>
              <w:rPr>
                <w:rFonts w:ascii="Arial" w:eastAsia="Times New Roman" w:hAnsi="Arial" w:cs="Arial"/>
                <w:b/>
              </w:rPr>
            </w:pPr>
            <w:r w:rsidRPr="005C3BA7">
              <w:rPr>
                <w:rFonts w:ascii="Arial" w:eastAsia="Times New Roman" w:hAnsi="Arial" w:cs="Arial"/>
                <w:b/>
              </w:rPr>
              <w:t>(ред. бр.</w:t>
            </w:r>
            <w:r w:rsidRPr="005C3BA7">
              <w:rPr>
                <w:rFonts w:ascii="Arial" w:eastAsia="Times New Roman" w:hAnsi="Arial" w:cs="Arial"/>
                <w:b/>
                <w:lang w:val="sr-Latn-CS"/>
              </w:rPr>
              <w:t>I</w:t>
            </w:r>
            <w:r w:rsidRPr="005C3BA7">
              <w:rPr>
                <w:rFonts w:ascii="Arial" w:eastAsia="Times New Roman" w:hAnsi="Arial" w:cs="Arial"/>
                <w:b/>
              </w:rPr>
              <w:t>+ред.бр.</w:t>
            </w:r>
            <w:r w:rsidRPr="005C3BA7">
              <w:rPr>
                <w:rFonts w:ascii="Arial" w:eastAsia="Times New Roman" w:hAnsi="Arial" w:cs="Arial"/>
                <w:b/>
                <w:lang w:val="sr-Latn-CS"/>
              </w:rPr>
              <w:t>II</w:t>
            </w:r>
            <w:r w:rsidRPr="005C3BA7">
              <w:rPr>
                <w:rFonts w:ascii="Arial" w:eastAsia="Times New Roman" w:hAnsi="Arial" w:cs="Arial"/>
                <w:b/>
              </w:rPr>
              <w:t>) динара</w:t>
            </w:r>
          </w:p>
        </w:tc>
        <w:tc>
          <w:tcPr>
            <w:tcW w:w="2610" w:type="dxa"/>
            <w:tcBorders>
              <w:bottom w:val="single" w:sz="4" w:space="0" w:color="auto"/>
              <w:right w:val="single" w:sz="4" w:space="0" w:color="auto"/>
            </w:tcBorders>
          </w:tcPr>
          <w:p w:rsidR="005C3BA7" w:rsidRPr="005C3BA7" w:rsidRDefault="005C3BA7" w:rsidP="006E37E8">
            <w:pPr>
              <w:spacing w:after="0" w:line="240" w:lineRule="auto"/>
              <w:jc w:val="both"/>
              <w:rPr>
                <w:rFonts w:ascii="Arial" w:eastAsia="Times New Roman" w:hAnsi="Arial" w:cs="Arial"/>
                <w:color w:val="FF0000"/>
              </w:rPr>
            </w:pPr>
          </w:p>
        </w:tc>
      </w:tr>
    </w:tbl>
    <w:p w:rsidR="005C3BA7" w:rsidRDefault="005C3BA7" w:rsidP="005C3BA7">
      <w:pPr>
        <w:spacing w:after="0"/>
        <w:rPr>
          <w:rFonts w:ascii="Arial" w:eastAsia="Calibri" w:hAnsi="Arial" w:cs="Arial"/>
          <w:b/>
        </w:rPr>
      </w:pPr>
    </w:p>
    <w:p w:rsidR="005C3BA7" w:rsidRPr="005C3BA7" w:rsidRDefault="005C3BA7" w:rsidP="005C3BA7">
      <w:pPr>
        <w:widowControl w:val="0"/>
        <w:spacing w:after="0" w:line="240" w:lineRule="auto"/>
        <w:rPr>
          <w:rFonts w:ascii="Arial" w:eastAsia="Arial Unicode MS" w:hAnsi="Arial" w:cs="Arial"/>
          <w:lang w:val="sr-Cyrl-RS"/>
        </w:rPr>
      </w:pPr>
      <w:r w:rsidRPr="005C3BA7">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5C3BA7" w:rsidRPr="005C3BA7" w:rsidTr="006E37E8">
        <w:trPr>
          <w:trHeight w:val="568"/>
        </w:trPr>
        <w:tc>
          <w:tcPr>
            <w:tcW w:w="3589" w:type="dxa"/>
            <w:vMerge w:val="restart"/>
            <w:shd w:val="clear" w:color="auto" w:fill="auto"/>
            <w:vAlign w:val="center"/>
          </w:tcPr>
          <w:p w:rsidR="005C3BA7" w:rsidRPr="005C3BA7" w:rsidRDefault="005C3BA7" w:rsidP="006E37E8">
            <w:pPr>
              <w:spacing w:after="0" w:line="240" w:lineRule="auto"/>
              <w:rPr>
                <w:rFonts w:ascii="Arial" w:eastAsia="Calibri" w:hAnsi="Arial" w:cs="Arial"/>
              </w:rPr>
            </w:pPr>
            <w:r w:rsidRPr="005C3BA7">
              <w:rPr>
                <w:rFonts w:ascii="Arial" w:eastAsia="Calibri" w:hAnsi="Arial" w:cs="Arial"/>
              </w:rPr>
              <w:t>Посебно исказани трошкови у дин</w:t>
            </w:r>
            <w:r w:rsidRPr="005C3BA7">
              <w:rPr>
                <w:rFonts w:ascii="Arial" w:eastAsia="Calibri" w:hAnsi="Arial" w:cs="Arial"/>
                <w:lang w:val="sr-Cyrl-RS"/>
              </w:rPr>
              <w:t>.</w:t>
            </w:r>
            <w:r w:rsidRPr="005C3BA7">
              <w:rPr>
                <w:rFonts w:ascii="Arial" w:eastAsia="Calibri" w:hAnsi="Arial" w:cs="Arial"/>
              </w:rPr>
              <w:t xml:space="preserve"> који су укључени у укупно понуђену цену без ПДВ-а</w:t>
            </w:r>
          </w:p>
          <w:p w:rsidR="005C3BA7" w:rsidRPr="005C3BA7" w:rsidRDefault="005C3BA7" w:rsidP="006E37E8">
            <w:pPr>
              <w:spacing w:after="0" w:line="240" w:lineRule="auto"/>
              <w:rPr>
                <w:rFonts w:ascii="Arial" w:eastAsia="Calibri" w:hAnsi="Arial" w:cs="Arial"/>
                <w:lang w:val="sr-Latn-CS"/>
              </w:rPr>
            </w:pPr>
            <w:r w:rsidRPr="005C3BA7">
              <w:rPr>
                <w:rFonts w:ascii="Arial" w:eastAsia="Calibri" w:hAnsi="Arial" w:cs="Arial"/>
              </w:rPr>
              <w:t xml:space="preserve">(цена из реда бр. </w:t>
            </w:r>
            <w:r w:rsidRPr="005C3BA7">
              <w:rPr>
                <w:rFonts w:ascii="Arial" w:eastAsia="Calibri" w:hAnsi="Arial" w:cs="Arial"/>
                <w:lang w:val="sr-Latn-CS"/>
              </w:rPr>
              <w:t>I</w:t>
            </w:r>
            <w:r w:rsidRPr="005C3BA7">
              <w:rPr>
                <w:rFonts w:ascii="Arial" w:eastAsia="Calibri" w:hAnsi="Arial" w:cs="Arial"/>
              </w:rPr>
              <w:t>)уколико исти постоје као засебни трошкови</w:t>
            </w:r>
            <w:r w:rsidRPr="005C3BA7">
              <w:rPr>
                <w:rFonts w:ascii="Arial" w:eastAsia="Calibri" w:hAnsi="Arial" w:cs="Arial"/>
                <w:lang w:val="sr-Latn-CS"/>
              </w:rPr>
              <w:t>)</w:t>
            </w:r>
          </w:p>
        </w:tc>
        <w:tc>
          <w:tcPr>
            <w:tcW w:w="2970" w:type="dxa"/>
            <w:shd w:val="clear" w:color="auto" w:fill="auto"/>
            <w:vAlign w:val="center"/>
          </w:tcPr>
          <w:p w:rsidR="005C3BA7" w:rsidRPr="005C3BA7" w:rsidRDefault="005C3BA7" w:rsidP="006E37E8">
            <w:pPr>
              <w:spacing w:after="0" w:line="240" w:lineRule="auto"/>
              <w:rPr>
                <w:rFonts w:ascii="Arial" w:eastAsia="Calibri" w:hAnsi="Arial" w:cs="Arial"/>
              </w:rPr>
            </w:pPr>
            <w:r w:rsidRPr="005C3BA7">
              <w:rPr>
                <w:rFonts w:ascii="Arial" w:eastAsia="Calibri" w:hAnsi="Arial" w:cs="Arial"/>
              </w:rPr>
              <w:t>Трошкови царине</w:t>
            </w:r>
          </w:p>
        </w:tc>
        <w:tc>
          <w:tcPr>
            <w:tcW w:w="3960" w:type="dxa"/>
          </w:tcPr>
          <w:p w:rsidR="005C3BA7" w:rsidRPr="005C3BA7" w:rsidRDefault="005C3BA7" w:rsidP="006E37E8">
            <w:pPr>
              <w:spacing w:after="0" w:line="240" w:lineRule="auto"/>
              <w:jc w:val="center"/>
              <w:rPr>
                <w:rFonts w:ascii="Arial" w:eastAsia="Calibri" w:hAnsi="Arial" w:cs="Arial"/>
              </w:rPr>
            </w:pPr>
            <w:r w:rsidRPr="005C3BA7">
              <w:rPr>
                <w:rFonts w:ascii="Arial" w:eastAsia="Calibri" w:hAnsi="Arial" w:cs="Arial"/>
              </w:rPr>
              <w:t xml:space="preserve">_____динара </w:t>
            </w:r>
          </w:p>
        </w:tc>
      </w:tr>
      <w:tr w:rsidR="005C3BA7" w:rsidRPr="005C3BA7" w:rsidTr="006E37E8">
        <w:trPr>
          <w:trHeight w:val="525"/>
        </w:trPr>
        <w:tc>
          <w:tcPr>
            <w:tcW w:w="3589" w:type="dxa"/>
            <w:vMerge/>
            <w:shd w:val="clear" w:color="auto" w:fill="auto"/>
          </w:tcPr>
          <w:p w:rsidR="005C3BA7" w:rsidRPr="005C3BA7" w:rsidRDefault="005C3BA7" w:rsidP="006E37E8">
            <w:pPr>
              <w:spacing w:after="0" w:line="240" w:lineRule="auto"/>
              <w:rPr>
                <w:rFonts w:ascii="Arial" w:eastAsia="Calibri" w:hAnsi="Arial" w:cs="Arial"/>
              </w:rPr>
            </w:pPr>
          </w:p>
        </w:tc>
        <w:tc>
          <w:tcPr>
            <w:tcW w:w="2970" w:type="dxa"/>
            <w:shd w:val="clear" w:color="auto" w:fill="auto"/>
            <w:vAlign w:val="center"/>
          </w:tcPr>
          <w:p w:rsidR="005C3BA7" w:rsidRPr="005C3BA7" w:rsidRDefault="005C3BA7" w:rsidP="006E37E8">
            <w:pPr>
              <w:spacing w:after="0" w:line="240" w:lineRule="auto"/>
              <w:rPr>
                <w:rFonts w:ascii="Arial" w:eastAsia="Calibri" w:hAnsi="Arial" w:cs="Arial"/>
              </w:rPr>
            </w:pPr>
            <w:r w:rsidRPr="005C3BA7">
              <w:rPr>
                <w:rFonts w:ascii="Arial" w:eastAsia="Calibri" w:hAnsi="Arial" w:cs="Arial"/>
              </w:rPr>
              <w:t>Трошкови превоза</w:t>
            </w:r>
          </w:p>
        </w:tc>
        <w:tc>
          <w:tcPr>
            <w:tcW w:w="3960" w:type="dxa"/>
          </w:tcPr>
          <w:p w:rsidR="005C3BA7" w:rsidRPr="005C3BA7" w:rsidRDefault="005C3BA7" w:rsidP="006E37E8">
            <w:pPr>
              <w:spacing w:after="0" w:line="240" w:lineRule="auto"/>
              <w:jc w:val="center"/>
              <w:rPr>
                <w:rFonts w:ascii="Arial" w:eastAsia="Calibri" w:hAnsi="Arial" w:cs="Arial"/>
                <w:lang w:val="sr-Cyrl-RS"/>
              </w:rPr>
            </w:pPr>
            <w:r w:rsidRPr="005C3BA7">
              <w:rPr>
                <w:rFonts w:ascii="Arial" w:eastAsia="Calibri" w:hAnsi="Arial" w:cs="Arial"/>
              </w:rPr>
              <w:t>_____динара</w:t>
            </w:r>
          </w:p>
        </w:tc>
      </w:tr>
      <w:tr w:rsidR="005C3BA7" w:rsidRPr="005C3BA7" w:rsidTr="006E37E8">
        <w:trPr>
          <w:trHeight w:val="534"/>
        </w:trPr>
        <w:tc>
          <w:tcPr>
            <w:tcW w:w="3589" w:type="dxa"/>
            <w:vMerge/>
            <w:shd w:val="clear" w:color="auto" w:fill="auto"/>
          </w:tcPr>
          <w:p w:rsidR="005C3BA7" w:rsidRPr="005C3BA7" w:rsidRDefault="005C3BA7" w:rsidP="006E37E8">
            <w:pPr>
              <w:spacing w:after="0" w:line="240" w:lineRule="auto"/>
              <w:rPr>
                <w:rFonts w:ascii="Arial" w:eastAsia="Calibri" w:hAnsi="Arial" w:cs="Arial"/>
              </w:rPr>
            </w:pPr>
          </w:p>
        </w:tc>
        <w:tc>
          <w:tcPr>
            <w:tcW w:w="2970" w:type="dxa"/>
            <w:shd w:val="clear" w:color="auto" w:fill="auto"/>
            <w:vAlign w:val="center"/>
          </w:tcPr>
          <w:p w:rsidR="005C3BA7" w:rsidRPr="005C3BA7" w:rsidRDefault="005C3BA7" w:rsidP="006E37E8">
            <w:pPr>
              <w:spacing w:after="0" w:line="240" w:lineRule="auto"/>
              <w:rPr>
                <w:rFonts w:ascii="Arial" w:eastAsia="Calibri" w:hAnsi="Arial" w:cs="Arial"/>
                <w:lang w:val="sr-Cyrl-CS"/>
              </w:rPr>
            </w:pPr>
            <w:r w:rsidRPr="005C3BA7">
              <w:rPr>
                <w:rFonts w:ascii="Arial" w:eastAsia="Calibri" w:hAnsi="Arial" w:cs="Arial"/>
              </w:rPr>
              <w:t>Остали трошкови</w:t>
            </w:r>
            <w:r w:rsidRPr="005C3BA7">
              <w:rPr>
                <w:rFonts w:ascii="Arial" w:eastAsia="Calibri" w:hAnsi="Arial" w:cs="Arial"/>
                <w:lang w:val="sr-Cyrl-CS"/>
              </w:rPr>
              <w:t xml:space="preserve"> (навести)</w:t>
            </w:r>
          </w:p>
        </w:tc>
        <w:tc>
          <w:tcPr>
            <w:tcW w:w="3960" w:type="dxa"/>
          </w:tcPr>
          <w:p w:rsidR="005C3BA7" w:rsidRPr="005C3BA7" w:rsidRDefault="005C3BA7" w:rsidP="006E37E8">
            <w:pPr>
              <w:spacing w:after="0" w:line="240" w:lineRule="auto"/>
              <w:jc w:val="center"/>
              <w:rPr>
                <w:rFonts w:ascii="Arial" w:eastAsia="Calibri" w:hAnsi="Arial" w:cs="Arial"/>
              </w:rPr>
            </w:pPr>
            <w:r w:rsidRPr="005C3BA7">
              <w:rPr>
                <w:rFonts w:ascii="Arial" w:eastAsia="Calibri" w:hAnsi="Arial" w:cs="Arial"/>
              </w:rPr>
              <w:t xml:space="preserve">_____динара </w:t>
            </w:r>
          </w:p>
        </w:tc>
      </w:tr>
    </w:tbl>
    <w:p w:rsidR="005C3BA7" w:rsidRPr="005C3BA7" w:rsidRDefault="005C3BA7" w:rsidP="005C3BA7">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5C3BA7" w:rsidRPr="005C3BA7" w:rsidTr="006E37E8">
        <w:trPr>
          <w:jc w:val="center"/>
        </w:trPr>
        <w:tc>
          <w:tcPr>
            <w:tcW w:w="3882" w:type="dxa"/>
          </w:tcPr>
          <w:p w:rsidR="005C3BA7" w:rsidRPr="005C3BA7" w:rsidRDefault="005C3BA7" w:rsidP="006E37E8">
            <w:pPr>
              <w:spacing w:after="0" w:line="240" w:lineRule="auto"/>
              <w:jc w:val="center"/>
              <w:rPr>
                <w:rFonts w:ascii="Arial" w:eastAsia="Calibri" w:hAnsi="Arial" w:cs="Arial"/>
              </w:rPr>
            </w:pPr>
            <w:r w:rsidRPr="005C3BA7">
              <w:rPr>
                <w:rFonts w:ascii="Arial" w:eastAsia="Calibri" w:hAnsi="Arial" w:cs="Arial"/>
              </w:rPr>
              <w:t>Датум:</w:t>
            </w:r>
          </w:p>
        </w:tc>
        <w:tc>
          <w:tcPr>
            <w:tcW w:w="2127" w:type="dxa"/>
          </w:tcPr>
          <w:p w:rsidR="005C3BA7" w:rsidRPr="005C3BA7" w:rsidRDefault="005C3BA7" w:rsidP="006E37E8">
            <w:pPr>
              <w:spacing w:after="0" w:line="240" w:lineRule="auto"/>
              <w:jc w:val="center"/>
              <w:rPr>
                <w:rFonts w:ascii="Arial" w:eastAsia="Calibri" w:hAnsi="Arial" w:cs="Arial"/>
                <w:lang w:val="ru-RU"/>
              </w:rPr>
            </w:pPr>
          </w:p>
        </w:tc>
        <w:tc>
          <w:tcPr>
            <w:tcW w:w="4022" w:type="dxa"/>
          </w:tcPr>
          <w:p w:rsidR="005C3BA7" w:rsidRPr="005C3BA7" w:rsidRDefault="005C3BA7" w:rsidP="006E37E8">
            <w:pPr>
              <w:spacing w:after="0" w:line="240" w:lineRule="auto"/>
              <w:jc w:val="center"/>
              <w:rPr>
                <w:rFonts w:ascii="Arial" w:eastAsia="Calibri" w:hAnsi="Arial" w:cs="Arial"/>
                <w:lang w:val="sr-Cyrl-CS"/>
              </w:rPr>
            </w:pPr>
            <w:r w:rsidRPr="005C3BA7">
              <w:rPr>
                <w:rFonts w:ascii="Arial" w:eastAsia="Calibri" w:hAnsi="Arial" w:cs="Arial"/>
                <w:lang w:val="sr-Cyrl-CS"/>
              </w:rPr>
              <w:t>П</w:t>
            </w:r>
            <w:r w:rsidRPr="005C3BA7">
              <w:rPr>
                <w:rFonts w:ascii="Arial" w:eastAsia="Calibri" w:hAnsi="Arial" w:cs="Arial"/>
              </w:rPr>
              <w:t>онуђач</w:t>
            </w:r>
          </w:p>
        </w:tc>
      </w:tr>
      <w:tr w:rsidR="005C3BA7" w:rsidRPr="005C3BA7" w:rsidTr="006E37E8">
        <w:trPr>
          <w:jc w:val="center"/>
        </w:trPr>
        <w:tc>
          <w:tcPr>
            <w:tcW w:w="3882" w:type="dxa"/>
          </w:tcPr>
          <w:p w:rsidR="005C3BA7" w:rsidRPr="005C3BA7" w:rsidRDefault="005C3BA7" w:rsidP="006E37E8">
            <w:pPr>
              <w:spacing w:line="240" w:lineRule="auto"/>
              <w:jc w:val="center"/>
              <w:rPr>
                <w:rFonts w:ascii="Arial" w:eastAsia="Calibri" w:hAnsi="Arial" w:cs="Arial"/>
                <w:lang w:val="sr-Cyrl-RS"/>
              </w:rPr>
            </w:pPr>
            <w:r w:rsidRPr="005C3BA7">
              <w:rPr>
                <w:rFonts w:ascii="Arial" w:eastAsia="Calibri" w:hAnsi="Arial" w:cs="Arial"/>
                <w:lang w:val="sr-Cyrl-RS"/>
              </w:rPr>
              <w:t>__________________________</w:t>
            </w:r>
          </w:p>
        </w:tc>
        <w:tc>
          <w:tcPr>
            <w:tcW w:w="2127" w:type="dxa"/>
          </w:tcPr>
          <w:p w:rsidR="005C3BA7" w:rsidRPr="005C3BA7" w:rsidRDefault="005C3BA7" w:rsidP="006E37E8">
            <w:pPr>
              <w:spacing w:line="240" w:lineRule="auto"/>
              <w:jc w:val="center"/>
              <w:rPr>
                <w:rFonts w:ascii="Arial" w:eastAsia="Calibri" w:hAnsi="Arial" w:cs="Arial"/>
              </w:rPr>
            </w:pPr>
            <w:r w:rsidRPr="005C3BA7">
              <w:rPr>
                <w:rFonts w:ascii="Arial" w:eastAsia="Calibri" w:hAnsi="Arial" w:cs="Arial"/>
              </w:rPr>
              <w:t>М.П.</w:t>
            </w:r>
          </w:p>
        </w:tc>
        <w:tc>
          <w:tcPr>
            <w:tcW w:w="4022" w:type="dxa"/>
          </w:tcPr>
          <w:p w:rsidR="005C3BA7" w:rsidRPr="005C3BA7" w:rsidRDefault="005C3BA7" w:rsidP="006E37E8">
            <w:pPr>
              <w:spacing w:line="240" w:lineRule="auto"/>
              <w:jc w:val="center"/>
              <w:rPr>
                <w:rFonts w:ascii="Arial" w:eastAsia="Calibri" w:hAnsi="Arial" w:cs="Arial"/>
                <w:lang w:val="ru-RU"/>
              </w:rPr>
            </w:pPr>
            <w:r w:rsidRPr="005C3BA7">
              <w:rPr>
                <w:rFonts w:ascii="Arial" w:eastAsia="Calibri" w:hAnsi="Arial" w:cs="Arial"/>
                <w:lang w:val="ru-RU"/>
              </w:rPr>
              <w:t>___________________________</w:t>
            </w:r>
          </w:p>
        </w:tc>
      </w:tr>
    </w:tbl>
    <w:p w:rsidR="005C3BA7" w:rsidRPr="005C3BA7" w:rsidRDefault="005C3BA7" w:rsidP="005C3BA7">
      <w:pPr>
        <w:spacing w:after="0"/>
        <w:rPr>
          <w:rFonts w:ascii="Arial" w:eastAsia="Calibri" w:hAnsi="Arial" w:cs="Arial"/>
          <w:b/>
          <w:lang w:val="sr-Cyrl-CS"/>
        </w:rPr>
      </w:pPr>
    </w:p>
    <w:p w:rsidR="005C3BA7" w:rsidRPr="005C3BA7" w:rsidRDefault="005C3BA7" w:rsidP="005C3BA7">
      <w:pPr>
        <w:spacing w:after="0"/>
        <w:rPr>
          <w:rFonts w:ascii="Arial" w:eastAsia="Calibri" w:hAnsi="Arial" w:cs="Arial"/>
          <w:b/>
          <w:lang w:val="sr-Cyrl-CS"/>
        </w:rPr>
      </w:pPr>
    </w:p>
    <w:p w:rsidR="005C3BA7" w:rsidRPr="005C3BA7" w:rsidRDefault="005C3BA7" w:rsidP="005C3BA7">
      <w:pPr>
        <w:spacing w:after="0" w:line="240" w:lineRule="auto"/>
        <w:jc w:val="both"/>
        <w:rPr>
          <w:rFonts w:ascii="Arial" w:eastAsia="Times New Roman" w:hAnsi="Arial" w:cs="Arial"/>
          <w:b/>
          <w:lang w:val="sr-Cyrl-CS"/>
        </w:rPr>
      </w:pPr>
      <w:r w:rsidRPr="005C3BA7">
        <w:rPr>
          <w:rFonts w:ascii="Arial" w:eastAsia="Times New Roman" w:hAnsi="Arial" w:cs="Arial"/>
          <w:b/>
          <w:lang w:val="sr-Cyrl-CS"/>
        </w:rPr>
        <w:t>Напомена:</w:t>
      </w:r>
    </w:p>
    <w:p w:rsidR="005C3BA7" w:rsidRPr="005C3BA7" w:rsidRDefault="005C3BA7" w:rsidP="005C3BA7">
      <w:pPr>
        <w:tabs>
          <w:tab w:val="left" w:pos="1134"/>
        </w:tabs>
        <w:spacing w:after="0" w:line="240" w:lineRule="auto"/>
        <w:jc w:val="both"/>
        <w:rPr>
          <w:rFonts w:ascii="Arial" w:eastAsia="TimesNewRomanPS-BoldMT" w:hAnsi="Arial" w:cs="Arial"/>
          <w:lang w:val="ru-RU"/>
        </w:rPr>
      </w:pPr>
      <w:r w:rsidRPr="005C3BA7">
        <w:rPr>
          <w:rFonts w:ascii="Arial" w:eastAsia="TimesNewRomanPS-BoldMT" w:hAnsi="Arial" w:cs="Arial"/>
          <w:lang w:val="ru-RU"/>
        </w:rPr>
        <w:t xml:space="preserve">-Уколико </w:t>
      </w:r>
      <w:r w:rsidRPr="005C3BA7">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C3BA7">
        <w:rPr>
          <w:rFonts w:ascii="Arial" w:eastAsia="TimesNewRomanPS-BoldMT" w:hAnsi="Arial" w:cs="Arial"/>
          <w:lang w:val="ru-RU"/>
        </w:rPr>
        <w:t>.</w:t>
      </w:r>
    </w:p>
    <w:p w:rsidR="005C3BA7" w:rsidRPr="005C3BA7" w:rsidRDefault="005C3BA7" w:rsidP="005C3BA7">
      <w:pPr>
        <w:tabs>
          <w:tab w:val="left" w:pos="1134"/>
        </w:tabs>
        <w:spacing w:after="0" w:line="240" w:lineRule="auto"/>
        <w:jc w:val="both"/>
        <w:rPr>
          <w:rFonts w:ascii="Arial" w:eastAsia="TimesNewRomanPS-BoldMT" w:hAnsi="Arial" w:cs="Arial"/>
          <w:lang w:val="ru-RU"/>
        </w:rPr>
      </w:pPr>
      <w:r w:rsidRPr="005C3BA7">
        <w:rPr>
          <w:rFonts w:ascii="Arial" w:eastAsia="TimesNewRomanPS-BoldMT" w:hAnsi="Arial" w:cs="Arial"/>
          <w:lang w:val="sr-Cyrl-CS"/>
        </w:rPr>
        <w:t xml:space="preserve">- </w:t>
      </w:r>
      <w:r w:rsidRPr="005C3BA7">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C3BA7" w:rsidRPr="005C3BA7" w:rsidRDefault="005C3BA7" w:rsidP="005C3BA7">
      <w:pPr>
        <w:spacing w:after="0" w:line="240" w:lineRule="auto"/>
        <w:jc w:val="both"/>
        <w:rPr>
          <w:rFonts w:ascii="Arial" w:eastAsia="Times New Roman" w:hAnsi="Arial" w:cs="Arial"/>
          <w:b/>
          <w:lang w:val="sr-Cyrl-RS"/>
        </w:rPr>
      </w:pPr>
    </w:p>
    <w:p w:rsidR="005C3BA7" w:rsidRPr="005C3BA7" w:rsidRDefault="005C3BA7" w:rsidP="005C3BA7">
      <w:pPr>
        <w:spacing w:after="0" w:line="240" w:lineRule="auto"/>
        <w:jc w:val="both"/>
        <w:rPr>
          <w:rFonts w:ascii="Arial" w:eastAsia="Times New Roman" w:hAnsi="Arial" w:cs="Arial"/>
          <w:b/>
          <w:lang w:val="ru-RU"/>
        </w:rPr>
      </w:pPr>
      <w:r w:rsidRPr="005C3BA7">
        <w:rPr>
          <w:rFonts w:ascii="Arial" w:eastAsia="Times New Roman" w:hAnsi="Arial" w:cs="Arial"/>
          <w:b/>
          <w:lang w:val="sr-Latn-CS"/>
        </w:rPr>
        <w:t>Упутство</w:t>
      </w:r>
      <w:r w:rsidRPr="005C3BA7">
        <w:rPr>
          <w:rFonts w:ascii="Arial" w:eastAsia="Times New Roman" w:hAnsi="Arial" w:cs="Arial"/>
          <w:b/>
          <w:lang w:val="sr-Latn-RS"/>
        </w:rPr>
        <w:t xml:space="preserve"> </w:t>
      </w:r>
      <w:r w:rsidRPr="005C3BA7">
        <w:rPr>
          <w:rFonts w:ascii="Arial" w:eastAsia="Times New Roman" w:hAnsi="Arial" w:cs="Arial"/>
          <w:b/>
          <w:lang w:val="sr-Latn-CS"/>
        </w:rPr>
        <w:t>за попуњавањ</w:t>
      </w:r>
      <w:r w:rsidRPr="005C3BA7">
        <w:rPr>
          <w:rFonts w:ascii="Arial" w:eastAsia="Times New Roman" w:hAnsi="Arial" w:cs="Arial"/>
          <w:b/>
          <w:lang w:val="ru-RU"/>
        </w:rPr>
        <w:t>е Обрасца структуре цене</w:t>
      </w:r>
    </w:p>
    <w:p w:rsidR="005C3BA7" w:rsidRPr="005C3BA7" w:rsidRDefault="005C3BA7" w:rsidP="005C3BA7">
      <w:pPr>
        <w:spacing w:after="0" w:line="240" w:lineRule="auto"/>
        <w:jc w:val="both"/>
        <w:rPr>
          <w:rFonts w:ascii="Arial" w:eastAsia="Times New Roman" w:hAnsi="Arial" w:cs="Arial"/>
          <w:b/>
        </w:rPr>
      </w:pPr>
    </w:p>
    <w:p w:rsidR="005C3BA7" w:rsidRPr="005C3BA7" w:rsidRDefault="005C3BA7" w:rsidP="005C3BA7">
      <w:pPr>
        <w:tabs>
          <w:tab w:val="left" w:pos="90"/>
        </w:tabs>
        <w:spacing w:after="0" w:line="240" w:lineRule="auto"/>
        <w:contextualSpacing/>
        <w:jc w:val="both"/>
        <w:rPr>
          <w:rFonts w:ascii="Arial" w:eastAsia="Calibri" w:hAnsi="Arial" w:cs="Arial"/>
          <w:bCs/>
          <w:iCs/>
        </w:rPr>
      </w:pPr>
      <w:r w:rsidRPr="005C3BA7">
        <w:rPr>
          <w:rFonts w:ascii="Arial" w:eastAsia="Calibri" w:hAnsi="Arial" w:cs="Arial"/>
          <w:bCs/>
          <w:iCs/>
        </w:rPr>
        <w:t>Понуђач треба да попун</w:t>
      </w:r>
      <w:r w:rsidRPr="005C3BA7">
        <w:rPr>
          <w:rFonts w:ascii="Arial" w:eastAsia="Calibri" w:hAnsi="Arial" w:cs="Arial"/>
          <w:bCs/>
          <w:iCs/>
          <w:lang w:val="sr-Cyrl-CS"/>
        </w:rPr>
        <w:t>и</w:t>
      </w:r>
      <w:r w:rsidRPr="005C3BA7">
        <w:rPr>
          <w:rFonts w:ascii="Arial" w:eastAsia="Calibri" w:hAnsi="Arial" w:cs="Arial"/>
          <w:bCs/>
          <w:iCs/>
        </w:rPr>
        <w:t xml:space="preserve"> образац структуре цене </w:t>
      </w:r>
      <w:r w:rsidRPr="005C3BA7">
        <w:rPr>
          <w:rFonts w:ascii="Arial" w:eastAsia="Calibri" w:hAnsi="Arial" w:cs="Arial"/>
          <w:bCs/>
          <w:iCs/>
          <w:lang w:val="sr-Cyrl-CS"/>
        </w:rPr>
        <w:t>Табела 1. на следећи начин</w:t>
      </w:r>
      <w:r w:rsidRPr="005C3BA7">
        <w:rPr>
          <w:rFonts w:ascii="Arial" w:eastAsia="Calibri" w:hAnsi="Arial" w:cs="Arial"/>
          <w:bCs/>
          <w:iCs/>
        </w:rPr>
        <w:t>:</w:t>
      </w:r>
    </w:p>
    <w:p w:rsidR="005C3BA7" w:rsidRPr="005C3BA7" w:rsidRDefault="005C3BA7" w:rsidP="005C3BA7">
      <w:pPr>
        <w:tabs>
          <w:tab w:val="left" w:pos="90"/>
        </w:tabs>
        <w:spacing w:after="0" w:line="240" w:lineRule="auto"/>
        <w:contextualSpacing/>
        <w:jc w:val="both"/>
        <w:rPr>
          <w:rFonts w:ascii="Arial" w:eastAsia="Calibri" w:hAnsi="Arial" w:cs="Arial"/>
          <w:bCs/>
          <w:iCs/>
        </w:rPr>
      </w:pP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lang w:val="sr-Cyrl-CS"/>
        </w:rPr>
        <w:t xml:space="preserve">-у колону 5. </w:t>
      </w:r>
      <w:r w:rsidRPr="005C3BA7">
        <w:rPr>
          <w:rFonts w:ascii="Arial" w:eastAsia="Calibri" w:hAnsi="Arial" w:cs="Arial"/>
          <w:bCs/>
          <w:iCs/>
        </w:rPr>
        <w:t>уписати колико износи јединична цена без ПДВ за испоручено добро;</w:t>
      </w: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rPr>
        <w:t xml:space="preserve">-у колону </w:t>
      </w:r>
      <w:r w:rsidRPr="005C3BA7">
        <w:rPr>
          <w:rFonts w:ascii="Arial" w:eastAsia="Calibri" w:hAnsi="Arial" w:cs="Arial"/>
          <w:bCs/>
          <w:iCs/>
          <w:lang w:val="sr-Cyrl-CS"/>
        </w:rPr>
        <w:t>6</w:t>
      </w:r>
      <w:r w:rsidRPr="005C3BA7">
        <w:rPr>
          <w:rFonts w:ascii="Arial" w:eastAsia="Calibri" w:hAnsi="Arial" w:cs="Arial"/>
          <w:bCs/>
          <w:iCs/>
        </w:rPr>
        <w:t>. уписати колико износи јединична цена са ПДВ за испоручено добро;</w:t>
      </w: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rPr>
        <w:t xml:space="preserve">-у колону </w:t>
      </w:r>
      <w:r w:rsidRPr="005C3BA7">
        <w:rPr>
          <w:rFonts w:ascii="Arial" w:eastAsia="Calibri" w:hAnsi="Arial" w:cs="Arial"/>
          <w:bCs/>
          <w:iCs/>
          <w:lang w:val="sr-Cyrl-CS"/>
        </w:rPr>
        <w:t>7</w:t>
      </w:r>
      <w:r w:rsidRPr="005C3BA7">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C3BA7">
        <w:rPr>
          <w:rFonts w:ascii="Arial" w:eastAsia="Calibri" w:hAnsi="Arial" w:cs="Arial"/>
          <w:bCs/>
          <w:iCs/>
          <w:lang w:val="sr-Cyrl-CS"/>
        </w:rPr>
        <w:t>5</w:t>
      </w:r>
      <w:r w:rsidRPr="005C3BA7">
        <w:rPr>
          <w:rFonts w:ascii="Arial" w:eastAsia="Calibri" w:hAnsi="Arial" w:cs="Arial"/>
          <w:bCs/>
          <w:iCs/>
        </w:rPr>
        <w:t xml:space="preserve">.) са траженом количином (која је наведена у колони </w:t>
      </w:r>
      <w:r w:rsidRPr="005C3BA7">
        <w:rPr>
          <w:rFonts w:ascii="Arial" w:eastAsia="Calibri" w:hAnsi="Arial" w:cs="Arial"/>
          <w:bCs/>
          <w:iCs/>
          <w:lang w:val="sr-Cyrl-CS"/>
        </w:rPr>
        <w:t>4</w:t>
      </w:r>
      <w:r w:rsidRPr="005C3BA7">
        <w:rPr>
          <w:rFonts w:ascii="Arial" w:eastAsia="Calibri" w:hAnsi="Arial" w:cs="Arial"/>
          <w:bCs/>
          <w:iCs/>
        </w:rPr>
        <w:t xml:space="preserve">.); </w:t>
      </w: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lang w:val="sr-Cyrl-CS"/>
        </w:rPr>
        <w:t>-у колону 8</w:t>
      </w:r>
      <w:r w:rsidRPr="005C3BA7">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C3BA7">
        <w:rPr>
          <w:rFonts w:ascii="Arial" w:eastAsia="Calibri" w:hAnsi="Arial" w:cs="Arial"/>
          <w:bCs/>
          <w:iCs/>
          <w:lang w:val="sr-Cyrl-CS"/>
        </w:rPr>
        <w:t>6</w:t>
      </w:r>
      <w:r w:rsidRPr="005C3BA7">
        <w:rPr>
          <w:rFonts w:ascii="Arial" w:eastAsia="Calibri" w:hAnsi="Arial" w:cs="Arial"/>
          <w:bCs/>
          <w:iCs/>
        </w:rPr>
        <w:t xml:space="preserve">.) са траженом количином (која је наведена у колони </w:t>
      </w:r>
      <w:r w:rsidRPr="005C3BA7">
        <w:rPr>
          <w:rFonts w:ascii="Arial" w:eastAsia="Calibri" w:hAnsi="Arial" w:cs="Arial"/>
          <w:bCs/>
          <w:iCs/>
          <w:lang w:val="sr-Cyrl-CS"/>
        </w:rPr>
        <w:t>4</w:t>
      </w:r>
      <w:r w:rsidRPr="005C3BA7">
        <w:rPr>
          <w:rFonts w:ascii="Arial" w:eastAsia="Calibri" w:hAnsi="Arial" w:cs="Arial"/>
          <w:bCs/>
          <w:iCs/>
        </w:rPr>
        <w:t>.).</w:t>
      </w:r>
    </w:p>
    <w:p w:rsidR="005C3BA7" w:rsidRPr="005C3BA7" w:rsidRDefault="005C3BA7" w:rsidP="005C3BA7">
      <w:pPr>
        <w:tabs>
          <w:tab w:val="left" w:pos="90"/>
        </w:tabs>
        <w:suppressAutoHyphens/>
        <w:spacing w:after="0" w:line="240" w:lineRule="auto"/>
        <w:contextualSpacing/>
        <w:jc w:val="both"/>
        <w:rPr>
          <w:rFonts w:ascii="Arial" w:eastAsia="Calibri" w:hAnsi="Arial" w:cs="Arial"/>
          <w:bCs/>
          <w:iCs/>
        </w:rPr>
      </w:pPr>
      <w:r w:rsidRPr="005C3BA7">
        <w:rPr>
          <w:rFonts w:ascii="Arial" w:eastAsia="Calibri" w:hAnsi="Arial" w:cs="Arial"/>
          <w:bCs/>
          <w:iCs/>
          <w:lang w:val="sr-Cyrl-CS"/>
        </w:rPr>
        <w:t>-у колону 9</w:t>
      </w:r>
      <w:r w:rsidRPr="005C3BA7">
        <w:rPr>
          <w:rFonts w:ascii="Arial" w:eastAsia="Calibri" w:hAnsi="Arial" w:cs="Arial"/>
          <w:bCs/>
          <w:iCs/>
        </w:rPr>
        <w:t xml:space="preserve">.уписати </w:t>
      </w:r>
      <w:r w:rsidR="00527AFB" w:rsidRPr="00527AFB">
        <w:rPr>
          <w:rFonts w:ascii="Arial" w:eastAsia="Calibri" w:hAnsi="Arial" w:cs="Arial"/>
          <w:bCs/>
          <w:iCs/>
          <w:lang w:val="sr-Cyrl-RS"/>
        </w:rPr>
        <w:t>н</w:t>
      </w:r>
      <w:r w:rsidR="00527AFB" w:rsidRPr="00527AFB">
        <w:rPr>
          <w:rFonts w:ascii="Arial" w:eastAsia="Calibri" w:hAnsi="Arial" w:cs="Arial"/>
          <w:bCs/>
          <w:iCs/>
        </w:rPr>
        <w:t>азив</w:t>
      </w:r>
      <w:r w:rsidR="00527AFB" w:rsidRPr="00527AFB">
        <w:rPr>
          <w:rFonts w:ascii="Arial" w:eastAsia="Calibri" w:hAnsi="Arial" w:cs="Arial"/>
          <w:bCs/>
          <w:iCs/>
          <w:lang w:val="sr-Cyrl-RS"/>
        </w:rPr>
        <w:t xml:space="preserve"> </w:t>
      </w:r>
      <w:r w:rsidR="00527AFB" w:rsidRPr="00527AFB">
        <w:rPr>
          <w:rFonts w:ascii="Arial" w:eastAsia="Calibri" w:hAnsi="Arial" w:cs="Arial"/>
          <w:bCs/>
          <w:iCs/>
        </w:rPr>
        <w:t>произвођача</w:t>
      </w:r>
      <w:r w:rsidR="00527AFB" w:rsidRPr="00527AFB">
        <w:rPr>
          <w:rFonts w:ascii="Arial" w:eastAsia="Calibri" w:hAnsi="Arial" w:cs="Arial"/>
          <w:bCs/>
          <w:iCs/>
          <w:lang w:val="sr-Cyrl-RS"/>
        </w:rPr>
        <w:t xml:space="preserve"> и </w:t>
      </w:r>
      <w:r w:rsidR="00527AFB" w:rsidRPr="00527AFB">
        <w:rPr>
          <w:rFonts w:ascii="Arial" w:eastAsia="Calibri" w:hAnsi="Arial" w:cs="Arial"/>
          <w:bCs/>
          <w:iCs/>
        </w:rPr>
        <w:t>земљ</w:t>
      </w:r>
      <w:r w:rsidR="00527AFB" w:rsidRPr="00527AFB">
        <w:rPr>
          <w:rFonts w:ascii="Arial" w:eastAsia="Calibri" w:hAnsi="Arial" w:cs="Arial"/>
          <w:bCs/>
          <w:iCs/>
          <w:lang w:val="sr-Cyrl-RS"/>
        </w:rPr>
        <w:t>у</w:t>
      </w:r>
      <w:r w:rsidR="00527AFB" w:rsidRPr="00527AFB">
        <w:rPr>
          <w:rFonts w:ascii="Arial" w:eastAsia="Calibri" w:hAnsi="Arial" w:cs="Arial"/>
          <w:bCs/>
          <w:iCs/>
        </w:rPr>
        <w:t xml:space="preserve"> порекла предметног добра</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-у ред бр. I – уписује се укупно понуђена цена за све позиције  без ПДВ (збир колоне бр. 7.)</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 xml:space="preserve">-у ред бр. II – уписује се укупан износ ПДВ </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-у ред бр. III – уписује се укупно понуђена цена са ПДВ (ред бр. I + ред.бр. II)</w:t>
      </w:r>
    </w:p>
    <w:p w:rsidR="005C3BA7" w:rsidRPr="005C3BA7" w:rsidRDefault="005C3BA7" w:rsidP="005C3BA7">
      <w:pPr>
        <w:tabs>
          <w:tab w:val="left" w:pos="992"/>
        </w:tabs>
        <w:spacing w:after="0" w:line="240" w:lineRule="auto"/>
        <w:jc w:val="both"/>
        <w:rPr>
          <w:rFonts w:ascii="Arial" w:eastAsia="Times New Roman" w:hAnsi="Arial" w:cs="Arial"/>
          <w:lang w:val="sr-Cyrl-RS"/>
        </w:rPr>
      </w:pPr>
    </w:p>
    <w:p w:rsidR="005C3BA7" w:rsidRPr="005C3BA7" w:rsidRDefault="005C3BA7" w:rsidP="005C3BA7">
      <w:pPr>
        <w:tabs>
          <w:tab w:val="left" w:pos="992"/>
        </w:tabs>
        <w:spacing w:after="0" w:line="240" w:lineRule="auto"/>
        <w:jc w:val="both"/>
        <w:rPr>
          <w:rFonts w:ascii="Arial" w:eastAsia="Times New Roman" w:hAnsi="Arial" w:cs="Arial"/>
          <w:lang w:val="sr-Cyrl-RS"/>
        </w:rPr>
      </w:pPr>
      <w:r w:rsidRPr="005C3BA7">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-на место предвиђено за место и датум уписује се место и датум попуњавања обрасца структуре цене.</w:t>
      </w:r>
    </w:p>
    <w:p w:rsidR="005C3BA7" w:rsidRPr="005C3BA7" w:rsidRDefault="005C3BA7" w:rsidP="005C3BA7">
      <w:pPr>
        <w:tabs>
          <w:tab w:val="left" w:pos="992"/>
        </w:tabs>
        <w:spacing w:after="0" w:line="240" w:lineRule="auto"/>
        <w:jc w:val="both"/>
        <w:rPr>
          <w:rFonts w:ascii="Arial" w:eastAsia="Times New Roman" w:hAnsi="Arial" w:cs="Arial"/>
        </w:rPr>
      </w:pPr>
      <w:r w:rsidRPr="005C3BA7">
        <w:rPr>
          <w:rFonts w:ascii="Arial" w:eastAsia="Times New Roman" w:hAnsi="Arial" w:cs="Arial"/>
        </w:rPr>
        <w:t>-на  место предвиђено за печат и потпис понуђач печатом оверава и потписује образац структуре цене.</w:t>
      </w:r>
    </w:p>
    <w:p w:rsidR="005C3BA7" w:rsidRPr="005C3BA7" w:rsidRDefault="005C3BA7" w:rsidP="005C3BA7">
      <w:pPr>
        <w:tabs>
          <w:tab w:val="left" w:pos="992"/>
        </w:tabs>
        <w:spacing w:after="0" w:line="240" w:lineRule="auto"/>
        <w:jc w:val="both"/>
        <w:rPr>
          <w:rFonts w:ascii="Arial" w:eastAsia="Times New Roman" w:hAnsi="Arial" w:cs="Arial"/>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327718">
      <w:pPr>
        <w:spacing w:after="0" w:line="240" w:lineRule="auto"/>
        <w:jc w:val="right"/>
        <w:outlineLvl w:val="1"/>
        <w:rPr>
          <w:rFonts w:ascii="Arial" w:eastAsia="Times New Roman" w:hAnsi="Arial" w:cs="Arial"/>
          <w:b/>
          <w:lang w:val="sr-Cyrl-RS"/>
        </w:rPr>
      </w:pPr>
    </w:p>
    <w:p w:rsidR="00152552" w:rsidRDefault="00152552" w:rsidP="006E37E8">
      <w:pPr>
        <w:spacing w:after="0" w:line="240" w:lineRule="auto"/>
        <w:outlineLvl w:val="1"/>
        <w:rPr>
          <w:rFonts w:ascii="Arial" w:eastAsia="Times New Roman" w:hAnsi="Arial" w:cs="Arial"/>
          <w:b/>
          <w:lang w:val="sr-Cyrl-RS"/>
        </w:rPr>
      </w:pPr>
    </w:p>
    <w:p w:rsidR="006E37E8" w:rsidRDefault="006E37E8" w:rsidP="006E37E8">
      <w:pPr>
        <w:spacing w:after="0" w:line="240" w:lineRule="auto"/>
        <w:outlineLvl w:val="1"/>
        <w:rPr>
          <w:rFonts w:ascii="Arial" w:eastAsia="Times New Roman" w:hAnsi="Arial" w:cs="Arial"/>
          <w:b/>
          <w:lang w:val="sr-Cyrl-RS"/>
        </w:rPr>
      </w:pPr>
    </w:p>
    <w:p w:rsidR="00527AFB" w:rsidRDefault="00527AFB" w:rsidP="006E37E8">
      <w:pPr>
        <w:spacing w:after="0" w:line="240" w:lineRule="auto"/>
        <w:outlineLvl w:val="1"/>
        <w:rPr>
          <w:rFonts w:ascii="Arial" w:eastAsia="Times New Roman" w:hAnsi="Arial" w:cs="Arial"/>
          <w:b/>
          <w:lang w:val="sr-Cyrl-RS"/>
        </w:rPr>
      </w:pPr>
    </w:p>
    <w:p w:rsidR="00527AFB" w:rsidRDefault="00527AFB" w:rsidP="006E37E8">
      <w:pPr>
        <w:spacing w:after="0" w:line="240" w:lineRule="auto"/>
        <w:outlineLvl w:val="1"/>
        <w:rPr>
          <w:rFonts w:ascii="Arial" w:eastAsia="Times New Roman" w:hAnsi="Arial" w:cs="Arial"/>
          <w:b/>
          <w:lang w:val="sr-Cyrl-RS"/>
        </w:rPr>
      </w:pPr>
    </w:p>
    <w:p w:rsidR="00527AFB" w:rsidRDefault="00527AFB" w:rsidP="006E37E8">
      <w:pPr>
        <w:spacing w:after="0" w:line="240" w:lineRule="auto"/>
        <w:outlineLvl w:val="1"/>
        <w:rPr>
          <w:rFonts w:ascii="Arial" w:eastAsia="Times New Roman" w:hAnsi="Arial" w:cs="Arial"/>
          <w:b/>
          <w:lang w:val="sr-Cyrl-RS"/>
        </w:rPr>
      </w:pPr>
    </w:p>
    <w:p w:rsidR="00527AFB" w:rsidRDefault="00527AFB" w:rsidP="006E37E8">
      <w:pPr>
        <w:spacing w:after="0" w:line="240" w:lineRule="auto"/>
        <w:outlineLvl w:val="1"/>
        <w:rPr>
          <w:rFonts w:ascii="Arial" w:eastAsia="Times New Roman" w:hAnsi="Arial" w:cs="Arial"/>
          <w:b/>
          <w:lang w:val="sr-Cyrl-RS"/>
        </w:rPr>
      </w:pPr>
    </w:p>
    <w:p w:rsidR="00527AFB" w:rsidRDefault="00527AFB" w:rsidP="006E37E8">
      <w:pPr>
        <w:spacing w:after="0" w:line="240" w:lineRule="auto"/>
        <w:outlineLvl w:val="1"/>
        <w:rPr>
          <w:rFonts w:ascii="Arial" w:eastAsia="Times New Roman" w:hAnsi="Arial" w:cs="Arial"/>
          <w:b/>
          <w:lang w:val="sr-Cyrl-RS"/>
        </w:rPr>
      </w:pPr>
    </w:p>
    <w:p w:rsidR="00327718" w:rsidRDefault="00327718" w:rsidP="00AC4F5F">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ОБРАЗАЦ   3.</w:t>
      </w:r>
      <w:bookmarkEnd w:id="232"/>
    </w:p>
    <w:p w:rsidR="00152552" w:rsidRDefault="00152552" w:rsidP="00AC4F5F">
      <w:pPr>
        <w:spacing w:after="0" w:line="240" w:lineRule="auto"/>
        <w:jc w:val="right"/>
        <w:outlineLvl w:val="1"/>
        <w:rPr>
          <w:rFonts w:ascii="Arial" w:eastAsia="Times New Roman" w:hAnsi="Arial" w:cs="Arial"/>
          <w:b/>
          <w:lang w:val="sr-Cyrl-RS"/>
        </w:rPr>
      </w:pPr>
    </w:p>
    <w:p w:rsidR="00152552" w:rsidRDefault="00152552" w:rsidP="00AC4F5F">
      <w:pPr>
        <w:spacing w:after="0" w:line="240" w:lineRule="auto"/>
        <w:jc w:val="right"/>
        <w:outlineLvl w:val="1"/>
        <w:rPr>
          <w:rFonts w:ascii="Arial" w:eastAsia="Times New Roman" w:hAnsi="Arial" w:cs="Arial"/>
          <w:b/>
          <w:lang w:val="sr-Cyrl-RS"/>
        </w:rPr>
      </w:pPr>
    </w:p>
    <w:p w:rsidR="00152552" w:rsidRDefault="00152552" w:rsidP="00AC4F5F">
      <w:pPr>
        <w:spacing w:after="0" w:line="240" w:lineRule="auto"/>
        <w:jc w:val="right"/>
        <w:outlineLvl w:val="1"/>
        <w:rPr>
          <w:rFonts w:ascii="Arial" w:eastAsia="Times New Roman" w:hAnsi="Arial" w:cs="Arial"/>
          <w:b/>
          <w:lang w:val="sr-Cyrl-RS"/>
        </w:rPr>
      </w:pPr>
    </w:p>
    <w:p w:rsidR="00152552" w:rsidRPr="00152552" w:rsidRDefault="00152552" w:rsidP="00AC4F5F">
      <w:pPr>
        <w:spacing w:after="0" w:line="240" w:lineRule="auto"/>
        <w:jc w:val="right"/>
        <w:outlineLvl w:val="1"/>
        <w:rPr>
          <w:rFonts w:ascii="Arial" w:eastAsia="Times New Roman" w:hAnsi="Arial" w:cs="Arial"/>
          <w:b/>
          <w:lang w:val="sr-Cyrl-RS"/>
        </w:rPr>
      </w:pPr>
    </w:p>
    <w:p w:rsidR="00AC4F5F" w:rsidRPr="00AC4F5F" w:rsidRDefault="00AC4F5F" w:rsidP="00AC4F5F">
      <w:pPr>
        <w:spacing w:after="0" w:line="240" w:lineRule="auto"/>
        <w:jc w:val="right"/>
        <w:outlineLvl w:val="1"/>
        <w:rPr>
          <w:rFonts w:ascii="Arial" w:eastAsia="Times New Roman" w:hAnsi="Arial" w:cs="Arial"/>
          <w:b/>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14301E">
        <w:rPr>
          <w:rFonts w:ascii="Arial" w:eastAsia="Times New Roman" w:hAnsi="Arial" w:cs="Arial"/>
          <w:lang w:val="sr-Cyrl-RS"/>
        </w:rPr>
        <w:t>Пнеуматски погони багер станице и силоса пепела- ТЕНТ Б</w:t>
      </w:r>
      <w:r w:rsidRPr="00327718">
        <w:rPr>
          <w:rFonts w:ascii="Arial" w:eastAsia="Calibri" w:hAnsi="Arial" w:cs="Arial"/>
          <w:lang w:val="ru-RU"/>
        </w:rPr>
        <w:t>, ЈН бр.</w:t>
      </w:r>
      <w:r w:rsidRPr="00327718">
        <w:rPr>
          <w:rFonts w:ascii="Arial" w:eastAsia="Calibri" w:hAnsi="Arial" w:cs="Arial"/>
        </w:rPr>
        <w:t xml:space="preserve"> </w:t>
      </w:r>
      <w:r w:rsidR="0014301E">
        <w:rPr>
          <w:rFonts w:ascii="Arial" w:eastAsia="Calibri" w:hAnsi="Arial" w:cs="Arial"/>
          <w:lang w:val="ru-RU"/>
        </w:rPr>
        <w:t>3000/0788/2017 (1486/2017), 3000/0790/2017 (1489/2017)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5239C7">
        <w:rPr>
          <w:rFonts w:ascii="Arial" w:eastAsia="Calibri" w:hAnsi="Arial" w:cs="Arial"/>
        </w:rPr>
        <w:t>20.12.2017.</w:t>
      </w:r>
      <w:r w:rsidRPr="00327718">
        <w:rPr>
          <w:rFonts w:ascii="Arial" w:eastAsia="Calibri" w:hAnsi="Arial" w:cs="Arial"/>
          <w:lang w:val="ru-RU"/>
        </w:rPr>
        <w:t xml:space="preserve">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14301E">
        <w:rPr>
          <w:rFonts w:ascii="Arial" w:eastAsia="Times New Roman" w:hAnsi="Arial" w:cs="Arial"/>
          <w:lang w:val="sr-Cyrl-RS"/>
        </w:rPr>
        <w:t>Пнеуматски погони багер станице и силоса пепела- ТЕНТ Б</w:t>
      </w:r>
      <w:r>
        <w:rPr>
          <w:rFonts w:ascii="Arial" w:eastAsia="Calibri" w:hAnsi="Arial" w:cs="Arial"/>
          <w:lang w:val="ru-RU"/>
        </w:rPr>
        <w:t xml:space="preserve">,  ЈН бр. </w:t>
      </w:r>
      <w:r w:rsidR="0014301E">
        <w:rPr>
          <w:rFonts w:ascii="Arial" w:eastAsia="Calibri" w:hAnsi="Arial" w:cs="Arial"/>
          <w:lang w:val="ru-RU"/>
        </w:rPr>
        <w:t>3000/0788/2017 (1486/2017), 3000/0790/2017 (1489/2017)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50718" w:rsidRDefault="00050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50718" w:rsidRDefault="00050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6E37E8" w:rsidRDefault="006E37E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7653" w:rsidRDefault="000B7653" w:rsidP="000B7653">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ОБРАЗАЦ</w:t>
      </w:r>
      <w:r w:rsidR="00884449">
        <w:rPr>
          <w:rFonts w:ascii="Arial" w:eastAsia="Times New Roman" w:hAnsi="Arial" w:cs="Arial"/>
          <w:b/>
          <w:lang w:val="sr-Cyrl-RS"/>
        </w:rPr>
        <w:t xml:space="preserve"> </w:t>
      </w:r>
      <w:r>
        <w:rPr>
          <w:rFonts w:ascii="Arial" w:eastAsia="Times New Roman" w:hAnsi="Arial" w:cs="Arial"/>
          <w:b/>
        </w:rPr>
        <w:t xml:space="preserve"> </w:t>
      </w:r>
      <w:r>
        <w:rPr>
          <w:rFonts w:ascii="Arial" w:eastAsia="Times New Roman" w:hAnsi="Arial" w:cs="Arial"/>
          <w:b/>
          <w:lang w:val="sr-Cyrl-RS"/>
        </w:rPr>
        <w:t>5</w:t>
      </w: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849A2" w:rsidRDefault="00C849A2" w:rsidP="00327718">
      <w:pPr>
        <w:spacing w:after="0" w:line="240" w:lineRule="auto"/>
        <w:rPr>
          <w:rFonts w:ascii="Arial" w:eastAsia="Calibri" w:hAnsi="Arial" w:cs="Arial"/>
          <w:lang w:val="sr-Cyrl-RS"/>
        </w:rPr>
      </w:pPr>
    </w:p>
    <w:p w:rsidR="00C849A2" w:rsidRDefault="00C849A2"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4A23E0" w:rsidRPr="00327718" w:rsidRDefault="004A23E0" w:rsidP="006E37E8">
      <w:pPr>
        <w:spacing w:after="0" w:line="240" w:lineRule="auto"/>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r w:rsidRPr="00327718">
        <w:rPr>
          <w:rFonts w:ascii="Arial" w:eastAsia="Calibri" w:hAnsi="Arial" w:cs="Arial"/>
        </w:rPr>
        <w:t xml:space="preserve">за јавну набавку добара: </w:t>
      </w:r>
      <w:r w:rsidR="0014301E">
        <w:rPr>
          <w:rFonts w:ascii="Arial" w:eastAsia="Times New Roman" w:hAnsi="Arial" w:cs="Arial"/>
          <w:lang w:val="sr-Cyrl-RS"/>
        </w:rPr>
        <w:t>Пнеуматски погони багер станице и силоса пепела- ТЕНТ Б</w:t>
      </w:r>
      <w:r w:rsidRPr="00327718">
        <w:rPr>
          <w:rFonts w:ascii="Arial" w:eastAsia="Calibri" w:hAnsi="Arial" w:cs="Arial"/>
          <w:lang w:val="ru-RU"/>
        </w:rPr>
        <w:t xml:space="preserve">,  ЈН бр. </w:t>
      </w:r>
      <w:r w:rsidR="0014301E">
        <w:rPr>
          <w:rFonts w:ascii="Arial" w:eastAsia="Calibri" w:hAnsi="Arial" w:cs="Arial"/>
          <w:lang w:val="ru-RU"/>
        </w:rPr>
        <w:t>3000/0788/2017 (1486/2017), 3000/0790/2017 (1489/2017)</w:t>
      </w:r>
    </w:p>
    <w:p w:rsidR="004A23E0" w:rsidRPr="00327718" w:rsidRDefault="004A23E0" w:rsidP="006E37E8">
      <w:pPr>
        <w:spacing w:after="0" w:line="240" w:lineRule="auto"/>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E37E8" w:rsidRPr="00327718" w:rsidTr="00327718">
        <w:trPr>
          <w:trHeight w:val="795"/>
          <w:tblCellSpacing w:w="20" w:type="dxa"/>
        </w:trPr>
        <w:tc>
          <w:tcPr>
            <w:tcW w:w="5323" w:type="dxa"/>
            <w:shd w:val="clear" w:color="auto" w:fill="auto"/>
            <w:vAlign w:val="center"/>
          </w:tcPr>
          <w:p w:rsidR="006E37E8" w:rsidRPr="00D0408F" w:rsidRDefault="006E37E8" w:rsidP="006E37E8">
            <w:pPr>
              <w:jc w:val="center"/>
              <w:rPr>
                <w:rFonts w:ascii="Arial" w:hAnsi="Arial" w:cs="Arial"/>
                <w:lang w:val="sr-Cyrl-RS"/>
              </w:rPr>
            </w:pPr>
            <w:r w:rsidRPr="00D0408F">
              <w:rPr>
                <w:rFonts w:ascii="Arial" w:hAnsi="Arial" w:cs="Arial"/>
                <w:lang w:val="sr-Cyrl-RS"/>
              </w:rPr>
              <w:t>Средство финансијског обезбеђења за озбиљност понуде</w:t>
            </w:r>
          </w:p>
        </w:tc>
        <w:tc>
          <w:tcPr>
            <w:tcW w:w="4260" w:type="dxa"/>
            <w:shd w:val="clear" w:color="auto" w:fill="auto"/>
          </w:tcPr>
          <w:p w:rsidR="006E37E8" w:rsidRPr="00327718" w:rsidRDefault="006E37E8" w:rsidP="006E37E8">
            <w:pPr>
              <w:spacing w:after="0"/>
              <w:rPr>
                <w:rFonts w:ascii="Arial" w:eastAsia="Calibri" w:hAnsi="Arial" w:cs="Arial"/>
              </w:rPr>
            </w:pPr>
          </w:p>
          <w:p w:rsidR="006E37E8" w:rsidRPr="00327718" w:rsidRDefault="006E37E8" w:rsidP="006E37E8">
            <w:pPr>
              <w:spacing w:after="0"/>
              <w:rPr>
                <w:rFonts w:ascii="Arial" w:eastAsia="Calibri" w:hAnsi="Arial" w:cs="Arial"/>
              </w:rPr>
            </w:pPr>
            <w:r w:rsidRPr="00327718">
              <w:rPr>
                <w:rFonts w:ascii="Arial" w:eastAsia="Calibri" w:hAnsi="Arial" w:cs="Arial"/>
              </w:rPr>
              <w:t xml:space="preserve">__________ динара </w:t>
            </w:r>
          </w:p>
        </w:tc>
      </w:tr>
      <w:tr w:rsidR="006E37E8" w:rsidRPr="00327718" w:rsidTr="00327718">
        <w:trPr>
          <w:trHeight w:val="749"/>
          <w:tblCellSpacing w:w="20" w:type="dxa"/>
        </w:trPr>
        <w:tc>
          <w:tcPr>
            <w:tcW w:w="5323" w:type="dxa"/>
            <w:shd w:val="clear" w:color="auto" w:fill="auto"/>
            <w:vAlign w:val="center"/>
          </w:tcPr>
          <w:p w:rsidR="006E37E8" w:rsidRPr="00D0408F" w:rsidRDefault="006E37E8" w:rsidP="006E37E8">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6E37E8" w:rsidRPr="00327718" w:rsidRDefault="006E37E8" w:rsidP="006E37E8">
            <w:pPr>
              <w:spacing w:after="0"/>
              <w:rPr>
                <w:rFonts w:ascii="Arial" w:eastAsia="Calibri" w:hAnsi="Arial" w:cs="Arial"/>
              </w:rPr>
            </w:pPr>
          </w:p>
          <w:p w:rsidR="006E37E8" w:rsidRPr="00327718" w:rsidRDefault="006E37E8" w:rsidP="006E37E8">
            <w:pPr>
              <w:spacing w:after="0"/>
              <w:rPr>
                <w:rFonts w:ascii="Arial" w:eastAsia="Calibri" w:hAnsi="Arial" w:cs="Arial"/>
              </w:rPr>
            </w:pPr>
            <w:r w:rsidRPr="00327718">
              <w:rPr>
                <w:rFonts w:ascii="Arial" w:eastAsia="Calibri" w:hAnsi="Arial" w:cs="Arial"/>
              </w:rPr>
              <w:t xml:space="preserve">__________ динара </w:t>
            </w:r>
          </w:p>
        </w:tc>
      </w:tr>
      <w:tr w:rsidR="006E37E8" w:rsidRPr="00327718" w:rsidTr="00327718">
        <w:trPr>
          <w:trHeight w:val="307"/>
          <w:tblCellSpacing w:w="20" w:type="dxa"/>
        </w:trPr>
        <w:tc>
          <w:tcPr>
            <w:tcW w:w="5323" w:type="dxa"/>
            <w:shd w:val="clear" w:color="auto" w:fill="auto"/>
            <w:vAlign w:val="center"/>
          </w:tcPr>
          <w:p w:rsidR="006E37E8" w:rsidRPr="00D0408F" w:rsidRDefault="006E37E8" w:rsidP="006E37E8">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6E37E8" w:rsidRPr="00327718" w:rsidRDefault="006E37E8" w:rsidP="006E37E8">
            <w:pPr>
              <w:spacing w:after="0"/>
              <w:rPr>
                <w:rFonts w:ascii="Arial" w:eastAsia="Calibri" w:hAnsi="Arial" w:cs="Arial"/>
              </w:rPr>
            </w:pPr>
          </w:p>
          <w:p w:rsidR="006E37E8" w:rsidRPr="00327718" w:rsidRDefault="006E37E8" w:rsidP="006E37E8">
            <w:pPr>
              <w:spacing w:after="0"/>
              <w:rPr>
                <w:rFonts w:ascii="Arial" w:eastAsia="Calibri" w:hAnsi="Arial" w:cs="Arial"/>
              </w:rPr>
            </w:pPr>
            <w:r w:rsidRPr="00327718">
              <w:rPr>
                <w:rFonts w:ascii="Arial" w:eastAsia="Calibri" w:hAnsi="Arial" w:cs="Arial"/>
              </w:rPr>
              <w:t>__________ динара</w:t>
            </w:r>
          </w:p>
        </w:tc>
      </w:tr>
      <w:tr w:rsidR="006E37E8" w:rsidRPr="00327718" w:rsidTr="00327718">
        <w:trPr>
          <w:trHeight w:val="433"/>
          <w:tblCellSpacing w:w="20" w:type="dxa"/>
        </w:trPr>
        <w:tc>
          <w:tcPr>
            <w:tcW w:w="5323" w:type="dxa"/>
            <w:shd w:val="clear" w:color="auto" w:fill="auto"/>
            <w:vAlign w:val="center"/>
          </w:tcPr>
          <w:p w:rsidR="006E37E8" w:rsidRPr="00D0408F" w:rsidRDefault="006E37E8" w:rsidP="006E37E8">
            <w:pPr>
              <w:jc w:val="center"/>
              <w:rPr>
                <w:rFonts w:ascii="Arial" w:hAnsi="Arial" w:cs="Arial"/>
              </w:rPr>
            </w:pPr>
          </w:p>
          <w:p w:rsidR="006E37E8" w:rsidRPr="00D0408F" w:rsidRDefault="006E37E8" w:rsidP="006E37E8">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6E37E8" w:rsidRPr="00327718" w:rsidRDefault="006E37E8" w:rsidP="006E37E8">
            <w:pPr>
              <w:spacing w:after="0"/>
              <w:rPr>
                <w:rFonts w:ascii="Arial" w:eastAsia="Calibri" w:hAnsi="Arial" w:cs="Arial"/>
              </w:rPr>
            </w:pPr>
          </w:p>
          <w:p w:rsidR="006E37E8" w:rsidRPr="00327718" w:rsidRDefault="006E37E8" w:rsidP="006E37E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6E37E8">
      <w:pPr>
        <w:spacing w:after="0" w:line="240" w:lineRule="auto"/>
        <w:jc w:val="both"/>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6E37E8">
      <w:pPr>
        <w:tabs>
          <w:tab w:val="left" w:pos="0"/>
        </w:tabs>
        <w:spacing w:after="0" w:line="240" w:lineRule="auto"/>
        <w:jc w:val="both"/>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6E37E8">
      <w:pPr>
        <w:spacing w:after="0" w:line="240" w:lineRule="auto"/>
        <w:jc w:val="both"/>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6E37E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6E37E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6E37E8">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6E37E8">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6E37E8">
            <w:pPr>
              <w:spacing w:after="0" w:line="240" w:lineRule="auto"/>
              <w:jc w:val="center"/>
              <w:rPr>
                <w:rFonts w:ascii="Arial" w:eastAsia="Calibri" w:hAnsi="Arial" w:cs="Arial"/>
              </w:rPr>
            </w:pPr>
          </w:p>
        </w:tc>
      </w:tr>
      <w:tr w:rsidR="00327718" w:rsidRPr="00327718" w:rsidTr="006E37E8">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6E37E8">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6E37E8">
            <w:pPr>
              <w:spacing w:after="0" w:line="240" w:lineRule="auto"/>
              <w:jc w:val="center"/>
              <w:rPr>
                <w:rFonts w:ascii="Arial" w:eastAsia="Calibri" w:hAnsi="Arial" w:cs="Arial"/>
              </w:rPr>
            </w:pPr>
          </w:p>
        </w:tc>
      </w:tr>
      <w:tr w:rsidR="00327718" w:rsidRPr="00327718" w:rsidTr="006E37E8">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6E37E8">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6E37E8">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6E37E8">
            <w:pPr>
              <w:spacing w:after="0" w:line="240" w:lineRule="auto"/>
              <w:jc w:val="center"/>
              <w:rPr>
                <w:rFonts w:ascii="Arial" w:eastAsia="Calibri" w:hAnsi="Arial" w:cs="Arial"/>
              </w:rPr>
            </w:pPr>
          </w:p>
        </w:tc>
      </w:tr>
      <w:tr w:rsidR="00327718" w:rsidRPr="00327718" w:rsidTr="006E37E8">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6E37E8" w:rsidRDefault="00327718" w:rsidP="006E37E8">
            <w:pPr>
              <w:pStyle w:val="ListParagraph"/>
              <w:numPr>
                <w:ilvl w:val="0"/>
                <w:numId w:val="37"/>
              </w:numPr>
              <w:spacing w:after="0" w:line="240" w:lineRule="auto"/>
              <w:jc w:val="center"/>
              <w:rPr>
                <w:rFonts w:ascii="Arial" w:hAnsi="Arial" w:cs="Arial"/>
              </w:rPr>
            </w:pPr>
            <w:r w:rsidRPr="006E37E8">
              <w:rPr>
                <w:rFonts w:ascii="Arial" w:hAnsi="Arial" w:cs="Arial"/>
              </w:rPr>
              <w:t>Друго:</w:t>
            </w:r>
          </w:p>
          <w:p w:rsidR="00327718" w:rsidRPr="00327718" w:rsidRDefault="00327718" w:rsidP="006E37E8">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6E37E8">
            <w:pPr>
              <w:spacing w:after="0" w:line="240" w:lineRule="auto"/>
              <w:jc w:val="center"/>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6E37E8" w:rsidRDefault="006E37E8" w:rsidP="00ED7773">
      <w:pPr>
        <w:spacing w:after="0" w:line="240" w:lineRule="auto"/>
        <w:ind w:left="720"/>
        <w:contextualSpacing/>
        <w:jc w:val="both"/>
        <w:rPr>
          <w:rFonts w:ascii="Arial" w:eastAsia="Calibri" w:hAnsi="Arial" w:cs="Arial"/>
          <w:color w:val="00B0F0"/>
          <w:lang w:val="sr-Cyrl-RS"/>
        </w:rPr>
      </w:pPr>
    </w:p>
    <w:p w:rsidR="006E37E8" w:rsidRDefault="006E37E8" w:rsidP="00ED7773">
      <w:pPr>
        <w:spacing w:after="0" w:line="240" w:lineRule="auto"/>
        <w:ind w:left="720"/>
        <w:contextualSpacing/>
        <w:jc w:val="both"/>
        <w:rPr>
          <w:rFonts w:ascii="Arial" w:eastAsia="Calibri" w:hAnsi="Arial" w:cs="Arial"/>
          <w:color w:val="00B0F0"/>
          <w:lang w:val="sr-Cyrl-RS"/>
        </w:rPr>
      </w:pPr>
    </w:p>
    <w:p w:rsidR="006E37E8" w:rsidRDefault="006E37E8"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0B7653" w:rsidRPr="002864D6" w:rsidRDefault="000B7653" w:rsidP="000B7653">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0B7653" w:rsidRPr="008B3C34" w:rsidRDefault="000B7653" w:rsidP="000B7653">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0B7653" w:rsidRPr="008B3C34" w:rsidRDefault="000B7653" w:rsidP="000B7653">
      <w:pPr>
        <w:spacing w:after="0" w:line="240" w:lineRule="auto"/>
        <w:jc w:val="both"/>
        <w:rPr>
          <w:rFonts w:ascii="Arial" w:eastAsia="Times New Roman" w:hAnsi="Arial" w:cs="Arial"/>
        </w:rPr>
      </w:pPr>
    </w:p>
    <w:p w:rsidR="00295A0E" w:rsidRPr="00295A0E" w:rsidRDefault="00295A0E" w:rsidP="00295A0E">
      <w:pPr>
        <w:spacing w:after="0" w:line="240" w:lineRule="auto"/>
        <w:jc w:val="both"/>
        <w:rPr>
          <w:rFonts w:ascii="Arial" w:eastAsia="Times New Roman" w:hAnsi="Arial" w:cs="Arial"/>
        </w:rPr>
      </w:pPr>
      <w:r w:rsidRPr="00295A0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95A0E" w:rsidRPr="00295A0E" w:rsidRDefault="00295A0E" w:rsidP="00295A0E">
      <w:pPr>
        <w:spacing w:after="0" w:line="240" w:lineRule="auto"/>
        <w:jc w:val="both"/>
        <w:rPr>
          <w:rFonts w:ascii="Arial" w:eastAsia="Times New Roman" w:hAnsi="Arial" w:cs="Arial"/>
        </w:rPr>
      </w:pPr>
    </w:p>
    <w:p w:rsidR="00295A0E" w:rsidRPr="00295A0E" w:rsidRDefault="00295A0E" w:rsidP="00295A0E">
      <w:pPr>
        <w:spacing w:after="0" w:line="240" w:lineRule="auto"/>
        <w:jc w:val="both"/>
        <w:rPr>
          <w:rFonts w:ascii="Arial" w:eastAsia="Times New Roman" w:hAnsi="Arial" w:cs="Arial"/>
          <w:lang w:val="ru-RU"/>
        </w:rPr>
      </w:pPr>
      <w:r w:rsidRPr="00295A0E">
        <w:rPr>
          <w:rFonts w:ascii="Arial" w:eastAsia="Times New Roman" w:hAnsi="Arial" w:cs="Arial"/>
        </w:rPr>
        <w:t xml:space="preserve">ДУЖНИК:  </w:t>
      </w:r>
      <w:r w:rsidRPr="00295A0E">
        <w:rPr>
          <w:rFonts w:ascii="Arial" w:eastAsia="Times New Roman" w:hAnsi="Arial" w:cs="Arial"/>
          <w:lang w:val="ru-RU"/>
        </w:rPr>
        <w:t>…………………………………………………………………………........................</w:t>
      </w:r>
    </w:p>
    <w:p w:rsidR="00295A0E" w:rsidRPr="00295A0E" w:rsidRDefault="00295A0E" w:rsidP="00295A0E">
      <w:pPr>
        <w:spacing w:after="0" w:line="240" w:lineRule="auto"/>
        <w:jc w:val="both"/>
        <w:rPr>
          <w:rFonts w:ascii="Arial" w:eastAsia="Times New Roman" w:hAnsi="Arial" w:cs="Arial"/>
        </w:rPr>
      </w:pPr>
      <w:r w:rsidRPr="00295A0E">
        <w:rPr>
          <w:rFonts w:ascii="Arial" w:eastAsia="Times New Roman" w:hAnsi="Arial" w:cs="Arial"/>
        </w:rPr>
        <w:t>(назив и седиште Понуђача)</w:t>
      </w:r>
    </w:p>
    <w:p w:rsidR="00295A0E" w:rsidRPr="00295A0E" w:rsidRDefault="00295A0E" w:rsidP="00295A0E">
      <w:pPr>
        <w:spacing w:after="0" w:line="240" w:lineRule="auto"/>
        <w:jc w:val="both"/>
        <w:rPr>
          <w:rFonts w:ascii="Arial" w:eastAsia="Times New Roman" w:hAnsi="Arial" w:cs="Arial"/>
        </w:rPr>
      </w:pPr>
      <w:r w:rsidRPr="00295A0E">
        <w:rPr>
          <w:rFonts w:ascii="Arial" w:eastAsia="Times New Roman" w:hAnsi="Arial" w:cs="Arial"/>
        </w:rPr>
        <w:t>МАТИЧНИ БРОЈ ДУЖНИКА (Понуђача): ..................................................................</w:t>
      </w:r>
    </w:p>
    <w:p w:rsidR="00295A0E" w:rsidRPr="00295A0E" w:rsidRDefault="00295A0E" w:rsidP="00295A0E">
      <w:pPr>
        <w:spacing w:after="0" w:line="240" w:lineRule="auto"/>
        <w:jc w:val="both"/>
        <w:rPr>
          <w:rFonts w:ascii="Arial" w:eastAsia="Times New Roman" w:hAnsi="Arial" w:cs="Arial"/>
        </w:rPr>
      </w:pPr>
      <w:r w:rsidRPr="00295A0E">
        <w:rPr>
          <w:rFonts w:ascii="Arial" w:eastAsia="Times New Roman" w:hAnsi="Arial" w:cs="Arial"/>
        </w:rPr>
        <w:t>ТЕКУЋИ РАЧУН ДУЖНИКА (Понуђача): ...................................................................</w:t>
      </w:r>
    </w:p>
    <w:p w:rsidR="00295A0E" w:rsidRPr="00295A0E" w:rsidRDefault="00295A0E" w:rsidP="00295A0E">
      <w:pPr>
        <w:spacing w:after="0" w:line="240" w:lineRule="auto"/>
        <w:jc w:val="both"/>
        <w:rPr>
          <w:rFonts w:ascii="Arial" w:eastAsia="Times New Roman" w:hAnsi="Arial" w:cs="Arial"/>
        </w:rPr>
      </w:pPr>
      <w:r w:rsidRPr="00295A0E">
        <w:rPr>
          <w:rFonts w:ascii="Arial" w:eastAsia="Times New Roman" w:hAnsi="Arial" w:cs="Arial"/>
        </w:rPr>
        <w:t>ПИБ ДУЖНИКА (Понуђача): ........................................................................................</w:t>
      </w:r>
    </w:p>
    <w:p w:rsidR="00295A0E" w:rsidRPr="00295A0E" w:rsidRDefault="00295A0E" w:rsidP="00295A0E">
      <w:pPr>
        <w:spacing w:after="0" w:line="240" w:lineRule="auto"/>
        <w:jc w:val="both"/>
        <w:rPr>
          <w:rFonts w:ascii="Arial" w:eastAsia="Times New Roman" w:hAnsi="Arial" w:cs="Arial"/>
        </w:rPr>
      </w:pPr>
    </w:p>
    <w:p w:rsidR="00295A0E" w:rsidRPr="00295A0E" w:rsidRDefault="00295A0E" w:rsidP="00295A0E">
      <w:pPr>
        <w:spacing w:after="0" w:line="240" w:lineRule="auto"/>
        <w:jc w:val="both"/>
        <w:rPr>
          <w:rFonts w:ascii="Arial" w:eastAsia="Times New Roman" w:hAnsi="Arial" w:cs="Arial"/>
        </w:rPr>
      </w:pPr>
      <w:r w:rsidRPr="00295A0E">
        <w:rPr>
          <w:rFonts w:ascii="Arial" w:eastAsia="Times New Roman" w:hAnsi="Arial" w:cs="Arial"/>
        </w:rPr>
        <w:t>и з д а ј е  д а н а ............................ године</w:t>
      </w:r>
    </w:p>
    <w:p w:rsidR="00295A0E" w:rsidRPr="00295A0E" w:rsidRDefault="00295A0E" w:rsidP="00295A0E">
      <w:pPr>
        <w:spacing w:after="0" w:line="240" w:lineRule="auto"/>
        <w:jc w:val="both"/>
        <w:rPr>
          <w:rFonts w:ascii="Arial" w:eastAsia="Times New Roman" w:hAnsi="Arial" w:cs="Arial"/>
        </w:rPr>
      </w:pPr>
    </w:p>
    <w:p w:rsidR="00295A0E" w:rsidRPr="00295A0E" w:rsidRDefault="00295A0E" w:rsidP="00295A0E">
      <w:pPr>
        <w:spacing w:after="0" w:line="240" w:lineRule="auto"/>
        <w:jc w:val="both"/>
        <w:rPr>
          <w:rFonts w:ascii="Arial" w:eastAsia="Times New Roman" w:hAnsi="Arial" w:cs="Arial"/>
        </w:rPr>
      </w:pPr>
    </w:p>
    <w:p w:rsidR="00295A0E" w:rsidRPr="00295A0E" w:rsidRDefault="00295A0E" w:rsidP="00295A0E">
      <w:pPr>
        <w:spacing w:after="0" w:line="240" w:lineRule="auto"/>
        <w:jc w:val="center"/>
        <w:rPr>
          <w:rFonts w:ascii="Arial" w:eastAsia="Times New Roman" w:hAnsi="Arial" w:cs="Arial"/>
          <w:b/>
        </w:rPr>
      </w:pPr>
      <w:r w:rsidRPr="00295A0E">
        <w:rPr>
          <w:rFonts w:ascii="Arial" w:eastAsia="Times New Roman" w:hAnsi="Arial" w:cs="Arial"/>
          <w:b/>
        </w:rPr>
        <w:t>МЕНИЧНО ПИСМО – ОВЛАШЋЕЊЕ ЗА КОРИСНИКА  БЛАНКО СОПСТВЕНЕ МЕНИЦЕ</w:t>
      </w:r>
    </w:p>
    <w:p w:rsidR="00295A0E" w:rsidRPr="00295A0E" w:rsidRDefault="00295A0E" w:rsidP="00295A0E">
      <w:pPr>
        <w:spacing w:after="0" w:line="240" w:lineRule="auto"/>
        <w:jc w:val="center"/>
        <w:rPr>
          <w:rFonts w:ascii="Arial" w:eastAsia="Times New Roman" w:hAnsi="Arial" w:cs="Arial"/>
          <w:b/>
        </w:rPr>
      </w:pPr>
    </w:p>
    <w:p w:rsidR="00295A0E" w:rsidRPr="00295A0E" w:rsidRDefault="00295A0E" w:rsidP="00295A0E">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295A0E">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95A0E" w:rsidRPr="00295A0E" w:rsidRDefault="00295A0E" w:rsidP="00295A0E">
      <w:pPr>
        <w:widowControl w:val="0"/>
        <w:tabs>
          <w:tab w:val="left" w:pos="1418"/>
        </w:tabs>
        <w:spacing w:after="0" w:line="240" w:lineRule="auto"/>
        <w:ind w:left="1440" w:hanging="1440"/>
        <w:jc w:val="both"/>
        <w:rPr>
          <w:rFonts w:ascii="Arial" w:eastAsia="Times New Roman" w:hAnsi="Arial" w:cs="Arial"/>
          <w:bCs/>
          <w:lang w:val="sr-Latn-RS" w:eastAsia="sr-Latn-CS"/>
        </w:rPr>
      </w:pPr>
      <w:r w:rsidRPr="00295A0E">
        <w:rPr>
          <w:rFonts w:ascii="Arial" w:eastAsia="Times New Roman" w:hAnsi="Arial" w:cs="Arial"/>
          <w:bCs/>
          <w:lang w:val="sr-Latn-RS" w:eastAsia="sr-Latn-CS"/>
        </w:rPr>
        <w:tab/>
      </w:r>
    </w:p>
    <w:p w:rsidR="00295A0E" w:rsidRPr="00295A0E" w:rsidRDefault="00295A0E" w:rsidP="00295A0E">
      <w:pPr>
        <w:spacing w:after="0" w:line="240" w:lineRule="auto"/>
        <w:jc w:val="both"/>
        <w:rPr>
          <w:rFonts w:ascii="Arial" w:eastAsia="Times New Roman" w:hAnsi="Arial" w:cs="Arial"/>
        </w:rPr>
      </w:pPr>
      <w:r w:rsidRPr="00295A0E">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295A0E" w:rsidRPr="00295A0E" w:rsidRDefault="00295A0E" w:rsidP="00295A0E">
      <w:pPr>
        <w:spacing w:after="0" w:line="240" w:lineRule="auto"/>
        <w:jc w:val="both"/>
        <w:rPr>
          <w:rFonts w:ascii="Arial" w:eastAsia="Times New Roman" w:hAnsi="Arial" w:cs="Arial"/>
          <w:lang w:val="sr-Cyrl-RS"/>
        </w:rPr>
      </w:pPr>
      <w:r w:rsidRPr="00295A0E">
        <w:rPr>
          <w:rFonts w:ascii="Arial" w:eastAsia="Times New Roman" w:hAnsi="Arial" w:cs="Arial"/>
        </w:rPr>
        <w:t>Овлaшћуjeмo Пoвeриoцa, дa прeдaту мeницу брoj ________________________(</w:t>
      </w:r>
      <w:r w:rsidRPr="00295A0E">
        <w:rPr>
          <w:rFonts w:ascii="Arial" w:eastAsia="Times New Roman" w:hAnsi="Arial" w:cs="Arial"/>
          <w:iCs/>
        </w:rPr>
        <w:t xml:space="preserve">уписати сeриjски брoj мeницe) </w:t>
      </w:r>
      <w:r w:rsidRPr="00295A0E">
        <w:rPr>
          <w:rFonts w:ascii="Arial" w:eastAsia="Times New Roman" w:hAnsi="Arial" w:cs="Arial"/>
        </w:rPr>
        <w:t xml:space="preserve">мoжe пoпунити у изнoсу </w:t>
      </w:r>
      <w:r w:rsidRPr="00295A0E">
        <w:rPr>
          <w:rFonts w:ascii="Arial" w:eastAsia="Times New Roman" w:hAnsi="Arial" w:cs="Arial"/>
          <w:iCs/>
          <w:lang w:val="sr-Cyrl-RS"/>
        </w:rPr>
        <w:t xml:space="preserve">од  _____ </w:t>
      </w:r>
      <w:r w:rsidRPr="00295A0E">
        <w:rPr>
          <w:rFonts w:ascii="Arial" w:eastAsia="Times New Roman" w:hAnsi="Arial" w:cs="Arial"/>
        </w:rPr>
        <w:t>% (уписати проценат</w:t>
      </w:r>
      <w:r w:rsidRPr="00295A0E">
        <w:rPr>
          <w:rFonts w:ascii="Arial" w:eastAsia="Times New Roman" w:hAnsi="Arial" w:cs="Arial"/>
          <w:lang w:val="sr-Cyrl-RS"/>
        </w:rPr>
        <w:t>,</w:t>
      </w:r>
      <w:r w:rsidRPr="00295A0E">
        <w:rPr>
          <w:rFonts w:ascii="Arial" w:eastAsia="Times New Roman" w:hAnsi="Arial" w:cs="Times New Roman"/>
          <w:lang w:val="sr-Cyrl-RS"/>
        </w:rPr>
        <w:t xml:space="preserve"> </w:t>
      </w:r>
      <w:r w:rsidRPr="00295A0E">
        <w:rPr>
          <w:rFonts w:ascii="Arial" w:eastAsia="Times New Roman" w:hAnsi="Arial" w:cs="Arial"/>
          <w:lang w:val="sr-Cyrl-RS"/>
        </w:rPr>
        <w:t>минимално 2%</w:t>
      </w:r>
      <w:r w:rsidRPr="00295A0E">
        <w:rPr>
          <w:rFonts w:ascii="Arial" w:eastAsia="Times New Roman" w:hAnsi="Arial" w:cs="Arial"/>
        </w:rPr>
        <w:t>) oд врeднoсти пoнудe бeз ПДВ, зa oзбиљнoст пoнудe у о</w:t>
      </w:r>
      <w:r w:rsidRPr="00295A0E">
        <w:rPr>
          <w:rFonts w:ascii="Arial" w:eastAsia="Times New Roman" w:hAnsi="Arial" w:cs="Arial"/>
          <w:lang w:val="sr-Cyrl-RS"/>
        </w:rPr>
        <w:t>т</w:t>
      </w:r>
      <w:r w:rsidRPr="00295A0E">
        <w:rPr>
          <w:rFonts w:ascii="Arial" w:eastAsia="Times New Roman" w:hAnsi="Arial" w:cs="Arial"/>
        </w:rPr>
        <w:t xml:space="preserve">вореном поступку јавне набавке </w:t>
      </w:r>
      <w:r w:rsidRPr="00295A0E">
        <w:rPr>
          <w:rFonts w:ascii="Arial" w:eastAsia="Times New Roman" w:hAnsi="Arial" w:cs="Arial"/>
          <w:lang w:val="sr-Cyrl-RS"/>
        </w:rPr>
        <w:t>добара-</w:t>
      </w:r>
      <w:r>
        <w:rPr>
          <w:rFonts w:ascii="Arial" w:eastAsia="Times New Roman" w:hAnsi="Arial" w:cs="Arial"/>
          <w:lang w:val="sr-Cyrl-RS"/>
        </w:rPr>
        <w:t xml:space="preserve"> </w:t>
      </w:r>
      <w:r w:rsidRPr="00295A0E">
        <w:rPr>
          <w:rFonts w:ascii="Arial" w:eastAsia="Times New Roman" w:hAnsi="Arial" w:cs="Arial"/>
          <w:lang w:val="sr-Cyrl-RS"/>
        </w:rPr>
        <w:t>Пнеуматски погони багер станице и силоса пепела- ТЕНТ Б</w:t>
      </w:r>
      <w:r>
        <w:rPr>
          <w:rFonts w:ascii="Arial" w:eastAsia="Times New Roman" w:hAnsi="Arial" w:cs="Arial"/>
          <w:lang w:val="sr-Cyrl-RS"/>
        </w:rPr>
        <w:t xml:space="preserve"> </w:t>
      </w:r>
      <w:r w:rsidRPr="00295A0E">
        <w:rPr>
          <w:rFonts w:ascii="Arial" w:eastAsia="Times New Roman" w:hAnsi="Arial" w:cs="Arial"/>
        </w:rPr>
        <w:t>(</w:t>
      </w:r>
      <w:r w:rsidRPr="00295A0E">
        <w:rPr>
          <w:rFonts w:ascii="Arial" w:eastAsia="Times New Roman" w:hAnsi="Arial" w:cs="Arial"/>
          <w:lang w:val="sr-Cyrl-RS"/>
        </w:rPr>
        <w:t>предмет</w:t>
      </w:r>
      <w:r w:rsidRPr="00295A0E">
        <w:rPr>
          <w:rFonts w:ascii="Arial" w:eastAsia="Times New Roman" w:hAnsi="Arial" w:cs="Arial"/>
        </w:rPr>
        <w:t>)</w:t>
      </w:r>
      <w:r>
        <w:rPr>
          <w:rFonts w:ascii="Arial" w:eastAsia="Times New Roman" w:hAnsi="Arial" w:cs="Arial"/>
          <w:lang w:val="sr-Cyrl-RS"/>
        </w:rPr>
        <w:t xml:space="preserve"> за партију бр. _____ (уписати број партије, могу и обе) </w:t>
      </w:r>
      <w:r w:rsidRPr="00295A0E">
        <w:rPr>
          <w:rFonts w:ascii="Arial" w:eastAsia="Times New Roman" w:hAnsi="Arial" w:cs="Arial"/>
          <w:lang w:val="sr-Cyrl-RS"/>
        </w:rPr>
        <w:t>3000/0788/2017 (1486/2017), 3000/0790/2017 (1489/2017)</w:t>
      </w:r>
      <w:r>
        <w:rPr>
          <w:rFonts w:ascii="Arial" w:eastAsia="Times New Roman" w:hAnsi="Arial" w:cs="Arial"/>
          <w:lang w:val="sr-Cyrl-RS"/>
        </w:rPr>
        <w:t xml:space="preserve"> </w:t>
      </w:r>
      <w:r w:rsidRPr="00295A0E">
        <w:rPr>
          <w:rFonts w:ascii="Arial" w:eastAsia="Times New Roman" w:hAnsi="Arial" w:cs="Arial"/>
          <w:lang w:val="sr-Cyrl-RS"/>
        </w:rPr>
        <w:t xml:space="preserve">(број ЈН), </w:t>
      </w:r>
      <w:r w:rsidRPr="00295A0E">
        <w:rPr>
          <w:rFonts w:ascii="Arial" w:eastAsia="Times New Roman" w:hAnsi="Arial" w:cs="Arial"/>
        </w:rPr>
        <w:t xml:space="preserve">сa рoкoм вaжења </w:t>
      </w:r>
      <w:r w:rsidRPr="00295A0E">
        <w:rPr>
          <w:rFonts w:ascii="Arial" w:eastAsia="Times New Roman" w:hAnsi="Arial" w:cs="Arial"/>
          <w:lang w:val="sr-Cyrl-RS"/>
        </w:rPr>
        <w:t xml:space="preserve">_____ дана </w:t>
      </w:r>
      <w:r w:rsidRPr="00295A0E">
        <w:rPr>
          <w:rFonts w:ascii="Arial" w:eastAsia="Times New Roman" w:hAnsi="Arial" w:cs="Arial"/>
        </w:rPr>
        <w:t>(уписати број дана,</w:t>
      </w:r>
      <w:r w:rsidRPr="00295A0E">
        <w:rPr>
          <w:rFonts w:ascii="Arial" w:eastAsia="Times New Roman" w:hAnsi="Arial" w:cs="Arial"/>
          <w:lang w:val="sr-Cyrl-RS"/>
        </w:rPr>
        <w:t xml:space="preserve"> </w:t>
      </w:r>
      <w:r w:rsidRPr="00295A0E">
        <w:rPr>
          <w:rFonts w:ascii="Arial" w:eastAsia="Times New Roman" w:hAnsi="Arial" w:cs="Arial"/>
        </w:rPr>
        <w:t>мин.</w:t>
      </w:r>
      <w:r w:rsidRPr="00295A0E">
        <w:rPr>
          <w:rFonts w:ascii="Arial" w:eastAsia="Times New Roman" w:hAnsi="Arial" w:cs="Arial"/>
          <w:lang w:val="sr-Cyrl-RS"/>
        </w:rPr>
        <w:t xml:space="preserve"> </w:t>
      </w:r>
      <w:r w:rsidRPr="00295A0E">
        <w:rPr>
          <w:rFonts w:ascii="Arial" w:eastAsia="Times New Roman" w:hAnsi="Arial" w:cs="Arial"/>
        </w:rPr>
        <w:t>30 дана)</w:t>
      </w:r>
      <w:r w:rsidRPr="00295A0E">
        <w:rPr>
          <w:rFonts w:ascii="Arial" w:eastAsia="Times New Roman" w:hAnsi="Arial" w:cs="Arial"/>
          <w:lang w:val="sr-Cyrl-RS"/>
        </w:rPr>
        <w:t xml:space="preserve"> </w:t>
      </w:r>
      <w:r w:rsidRPr="00295A0E">
        <w:rPr>
          <w:rFonts w:ascii="Arial" w:eastAsia="Times New Roman" w:hAnsi="Arial" w:cs="Arial"/>
        </w:rPr>
        <w:t>дужим од рока важења понуде,</w:t>
      </w:r>
      <w:r w:rsidRPr="00295A0E">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95A0E">
        <w:rPr>
          <w:rFonts w:ascii="Arial" w:eastAsia="Times New Roman" w:hAnsi="Arial" w:cs="Arial"/>
        </w:rPr>
        <w:t>.</w:t>
      </w:r>
    </w:p>
    <w:p w:rsidR="00295A0E" w:rsidRPr="00295A0E" w:rsidRDefault="00295A0E" w:rsidP="00295A0E">
      <w:pPr>
        <w:spacing w:after="0" w:line="240" w:lineRule="auto"/>
        <w:jc w:val="both"/>
        <w:rPr>
          <w:rFonts w:ascii="Arial" w:eastAsia="Times New Roman" w:hAnsi="Arial" w:cs="Arial"/>
        </w:rPr>
      </w:pP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r w:rsidRPr="00295A0E">
        <w:rPr>
          <w:rFonts w:ascii="Arial" w:eastAsia="Times New Roman" w:hAnsi="Arial" w:cs="Arial"/>
          <w:lang w:val="sr-Cyrl-CS"/>
        </w:rPr>
        <w:t xml:space="preserve">Истовремено </w:t>
      </w:r>
      <w:r w:rsidRPr="00295A0E">
        <w:rPr>
          <w:rFonts w:ascii="Arial" w:eastAsia="Times New Roman" w:hAnsi="Arial" w:cs="Arial"/>
        </w:rPr>
        <w:t>O</w:t>
      </w:r>
      <w:r w:rsidRPr="00295A0E">
        <w:rPr>
          <w:rFonts w:ascii="Arial" w:eastAsia="Times New Roman" w:hAnsi="Arial" w:cs="Arial"/>
          <w:lang w:val="sr-Cyrl-CS"/>
        </w:rPr>
        <w:t>вл</w:t>
      </w:r>
      <w:r w:rsidRPr="00295A0E">
        <w:rPr>
          <w:rFonts w:ascii="Arial" w:eastAsia="Times New Roman" w:hAnsi="Arial" w:cs="Arial"/>
        </w:rPr>
        <w:t>a</w:t>
      </w:r>
      <w:r w:rsidRPr="00295A0E">
        <w:rPr>
          <w:rFonts w:ascii="Arial" w:eastAsia="Times New Roman" w:hAnsi="Arial" w:cs="Arial"/>
          <w:lang w:val="sr-Cyrl-CS"/>
        </w:rPr>
        <w:t>шћу</w:t>
      </w:r>
      <w:r w:rsidRPr="00295A0E">
        <w:rPr>
          <w:rFonts w:ascii="Arial" w:eastAsia="Times New Roman" w:hAnsi="Arial" w:cs="Arial"/>
        </w:rPr>
        <w:t>je</w:t>
      </w:r>
      <w:r w:rsidRPr="00295A0E">
        <w:rPr>
          <w:rFonts w:ascii="Arial" w:eastAsia="Times New Roman" w:hAnsi="Arial" w:cs="Arial"/>
          <w:lang w:val="sr-Cyrl-CS"/>
        </w:rPr>
        <w:t>м</w:t>
      </w:r>
      <w:r w:rsidRPr="00295A0E">
        <w:rPr>
          <w:rFonts w:ascii="Arial" w:eastAsia="Times New Roman" w:hAnsi="Arial" w:cs="Arial"/>
        </w:rPr>
        <w:t>o</w:t>
      </w:r>
      <w:r w:rsidRPr="00295A0E">
        <w:rPr>
          <w:rFonts w:ascii="Arial" w:eastAsia="Times New Roman" w:hAnsi="Arial" w:cs="Arial"/>
          <w:lang w:val="sr-Cyrl-CS"/>
        </w:rPr>
        <w:t xml:space="preserve"> П</w:t>
      </w: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e</w:t>
      </w:r>
      <w:r w:rsidRPr="00295A0E">
        <w:rPr>
          <w:rFonts w:ascii="Arial" w:eastAsia="Times New Roman" w:hAnsi="Arial" w:cs="Arial"/>
          <w:lang w:val="sr-Cyrl-CS"/>
        </w:rPr>
        <w:t>ри</w:t>
      </w:r>
      <w:r w:rsidRPr="00295A0E">
        <w:rPr>
          <w:rFonts w:ascii="Arial" w:eastAsia="Times New Roman" w:hAnsi="Arial" w:cs="Arial"/>
        </w:rPr>
        <w:t>o</w:t>
      </w:r>
      <w:r w:rsidRPr="00295A0E">
        <w:rPr>
          <w:rFonts w:ascii="Arial" w:eastAsia="Times New Roman" w:hAnsi="Arial" w:cs="Arial"/>
          <w:lang w:val="sr-Cyrl-CS"/>
        </w:rPr>
        <w:t>ц</w:t>
      </w:r>
      <w:r w:rsidRPr="00295A0E">
        <w:rPr>
          <w:rFonts w:ascii="Arial" w:eastAsia="Times New Roman" w:hAnsi="Arial" w:cs="Arial"/>
        </w:rPr>
        <w:t>a</w:t>
      </w:r>
      <w:r w:rsidRPr="00295A0E">
        <w:rPr>
          <w:rFonts w:ascii="Arial" w:eastAsia="Times New Roman" w:hAnsi="Arial" w:cs="Arial"/>
          <w:lang w:val="sr-Cyrl-CS"/>
        </w:rPr>
        <w:t xml:space="preserve"> д</w:t>
      </w:r>
      <w:r w:rsidRPr="00295A0E">
        <w:rPr>
          <w:rFonts w:ascii="Arial" w:eastAsia="Times New Roman" w:hAnsi="Arial" w:cs="Arial"/>
        </w:rPr>
        <w:t>a</w:t>
      </w:r>
      <w:r w:rsidRPr="00295A0E">
        <w:rPr>
          <w:rFonts w:ascii="Arial" w:eastAsia="Times New Roman" w:hAnsi="Arial" w:cs="Arial"/>
          <w:lang w:val="sr-Cyrl-CS"/>
        </w:rPr>
        <w:t xml:space="preserve"> п</w:t>
      </w:r>
      <w:r w:rsidRPr="00295A0E">
        <w:rPr>
          <w:rFonts w:ascii="Arial" w:eastAsia="Times New Roman" w:hAnsi="Arial" w:cs="Arial"/>
        </w:rPr>
        <w:t>o</w:t>
      </w:r>
      <w:r w:rsidRPr="00295A0E">
        <w:rPr>
          <w:rFonts w:ascii="Arial" w:eastAsia="Times New Roman" w:hAnsi="Arial" w:cs="Arial"/>
          <w:lang w:val="sr-Cyrl-CS"/>
        </w:rPr>
        <w:t>пуни м</w:t>
      </w:r>
      <w:r w:rsidRPr="00295A0E">
        <w:rPr>
          <w:rFonts w:ascii="Arial" w:eastAsia="Times New Roman" w:hAnsi="Arial" w:cs="Arial"/>
        </w:rPr>
        <w:t>e</w:t>
      </w:r>
      <w:r w:rsidRPr="00295A0E">
        <w:rPr>
          <w:rFonts w:ascii="Arial" w:eastAsia="Times New Roman" w:hAnsi="Arial" w:cs="Arial"/>
          <w:lang w:val="sr-Cyrl-CS"/>
        </w:rPr>
        <w:t>ницу з</w:t>
      </w:r>
      <w:r w:rsidRPr="00295A0E">
        <w:rPr>
          <w:rFonts w:ascii="Arial" w:eastAsia="Times New Roman" w:hAnsi="Arial" w:cs="Arial"/>
        </w:rPr>
        <w:t>a</w:t>
      </w:r>
      <w:r w:rsidRPr="00295A0E">
        <w:rPr>
          <w:rFonts w:ascii="Arial" w:eastAsia="Times New Roman" w:hAnsi="Arial" w:cs="Arial"/>
          <w:lang w:val="sr-Cyrl-CS"/>
        </w:rPr>
        <w:t xml:space="preserve"> н</w:t>
      </w:r>
      <w:r w:rsidRPr="00295A0E">
        <w:rPr>
          <w:rFonts w:ascii="Arial" w:eastAsia="Times New Roman" w:hAnsi="Arial" w:cs="Arial"/>
        </w:rPr>
        <w:t>a</w:t>
      </w:r>
      <w:r w:rsidRPr="00295A0E">
        <w:rPr>
          <w:rFonts w:ascii="Arial" w:eastAsia="Times New Roman" w:hAnsi="Arial" w:cs="Arial"/>
          <w:lang w:val="sr-Cyrl-CS"/>
        </w:rPr>
        <w:t>пл</w:t>
      </w:r>
      <w:r w:rsidRPr="00295A0E">
        <w:rPr>
          <w:rFonts w:ascii="Arial" w:eastAsia="Times New Roman" w:hAnsi="Arial" w:cs="Arial"/>
        </w:rPr>
        <w:t>a</w:t>
      </w:r>
      <w:r w:rsidRPr="00295A0E">
        <w:rPr>
          <w:rFonts w:ascii="Arial" w:eastAsia="Times New Roman" w:hAnsi="Arial" w:cs="Arial"/>
          <w:lang w:val="sr-Cyrl-CS"/>
        </w:rPr>
        <w:t>ту н</w:t>
      </w:r>
      <w:r w:rsidRPr="00295A0E">
        <w:rPr>
          <w:rFonts w:ascii="Arial" w:eastAsia="Times New Roman" w:hAnsi="Arial" w:cs="Arial"/>
        </w:rPr>
        <w:t>a</w:t>
      </w:r>
      <w:r w:rsidRPr="00295A0E">
        <w:rPr>
          <w:rFonts w:ascii="Arial" w:eastAsia="Times New Roman" w:hAnsi="Arial" w:cs="Arial"/>
          <w:lang w:val="sr-Cyrl-CS"/>
        </w:rPr>
        <w:t xml:space="preserve"> изн</w:t>
      </w:r>
      <w:r w:rsidRPr="00295A0E">
        <w:rPr>
          <w:rFonts w:ascii="Arial" w:eastAsia="Times New Roman" w:hAnsi="Arial" w:cs="Arial"/>
        </w:rPr>
        <w:t>o</w:t>
      </w:r>
      <w:r w:rsidRPr="00295A0E">
        <w:rPr>
          <w:rFonts w:ascii="Arial" w:eastAsia="Times New Roman" w:hAnsi="Arial" w:cs="Arial"/>
          <w:lang w:val="sr-Cyrl-CS"/>
        </w:rPr>
        <w:t xml:space="preserve">с </w:t>
      </w:r>
      <w:r w:rsidRPr="00295A0E">
        <w:rPr>
          <w:rFonts w:ascii="Arial" w:eastAsia="Times New Roman" w:hAnsi="Arial" w:cs="Arial"/>
        </w:rPr>
        <w:t>o</w:t>
      </w:r>
      <w:r w:rsidRPr="00295A0E">
        <w:rPr>
          <w:rFonts w:ascii="Arial" w:eastAsia="Times New Roman" w:hAnsi="Arial" w:cs="Arial"/>
          <w:lang w:val="sr-Cyrl-CS"/>
        </w:rPr>
        <w:t xml:space="preserve">д </w:t>
      </w:r>
      <w:r w:rsidRPr="00295A0E">
        <w:rPr>
          <w:rFonts w:ascii="Arial" w:eastAsia="Times New Roman" w:hAnsi="Arial" w:cs="Arial"/>
          <w:iCs/>
        </w:rPr>
        <w:t>__</w:t>
      </w:r>
      <w:r w:rsidRPr="00295A0E">
        <w:rPr>
          <w:rFonts w:ascii="Arial" w:eastAsia="Times New Roman" w:hAnsi="Arial" w:cs="Arial"/>
        </w:rPr>
        <w:t>% (уписати проценат</w:t>
      </w:r>
      <w:r w:rsidRPr="00295A0E">
        <w:rPr>
          <w:rFonts w:ascii="Arial" w:eastAsia="Times New Roman" w:hAnsi="Arial" w:cs="Arial"/>
          <w:lang w:val="sr-Cyrl-RS"/>
        </w:rPr>
        <w:t>,</w:t>
      </w:r>
      <w:r w:rsidRPr="00295A0E">
        <w:rPr>
          <w:rFonts w:ascii="Arial" w:eastAsia="Times New Roman" w:hAnsi="Arial" w:cs="Times New Roman"/>
          <w:lang w:val="sr-Cyrl-RS"/>
        </w:rPr>
        <w:t xml:space="preserve"> </w:t>
      </w:r>
      <w:r w:rsidRPr="00295A0E">
        <w:rPr>
          <w:rFonts w:ascii="Arial" w:eastAsia="Times New Roman" w:hAnsi="Arial" w:cs="Arial"/>
          <w:lang w:val="sr-Cyrl-RS"/>
        </w:rPr>
        <w:t xml:space="preserve">минимално 2% </w:t>
      </w:r>
      <w:r w:rsidRPr="00295A0E">
        <w:rPr>
          <w:rFonts w:ascii="Arial" w:eastAsia="Times New Roman" w:hAnsi="Arial" w:cs="Arial"/>
        </w:rPr>
        <w:t>) oд врeднoсти пoнудe бeз ПДВ</w:t>
      </w:r>
      <w:r w:rsidRPr="00295A0E">
        <w:rPr>
          <w:rFonts w:ascii="Arial" w:eastAsia="Times New Roman" w:hAnsi="Arial" w:cs="Arial"/>
          <w:lang w:val="sr-Cyrl-CS"/>
        </w:rPr>
        <w:t xml:space="preserve"> и д</w:t>
      </w:r>
      <w:r w:rsidRPr="00295A0E">
        <w:rPr>
          <w:rFonts w:ascii="Arial" w:eastAsia="Times New Roman" w:hAnsi="Arial" w:cs="Arial"/>
        </w:rPr>
        <w:t>a</w:t>
      </w:r>
      <w:r w:rsidRPr="00295A0E">
        <w:rPr>
          <w:rFonts w:ascii="Arial" w:eastAsia="Times New Roman" w:hAnsi="Arial" w:cs="Arial"/>
          <w:lang w:val="sr-Cyrl-CS"/>
        </w:rPr>
        <w:t xml:space="preserve"> б</w:t>
      </w:r>
      <w:r w:rsidRPr="00295A0E">
        <w:rPr>
          <w:rFonts w:ascii="Arial" w:eastAsia="Times New Roman" w:hAnsi="Arial" w:cs="Arial"/>
        </w:rPr>
        <w:t>e</w:t>
      </w:r>
      <w:r w:rsidRPr="00295A0E">
        <w:rPr>
          <w:rFonts w:ascii="Arial" w:eastAsia="Times New Roman" w:hAnsi="Arial" w:cs="Arial"/>
          <w:lang w:val="sr-Cyrl-CS"/>
        </w:rPr>
        <w:t>зусл</w:t>
      </w:r>
      <w:r w:rsidRPr="00295A0E">
        <w:rPr>
          <w:rFonts w:ascii="Arial" w:eastAsia="Times New Roman" w:hAnsi="Arial" w:cs="Arial"/>
        </w:rPr>
        <w:t>o</w:t>
      </w:r>
      <w:r w:rsidRPr="00295A0E">
        <w:rPr>
          <w:rFonts w:ascii="Arial" w:eastAsia="Times New Roman" w:hAnsi="Arial" w:cs="Arial"/>
          <w:lang w:val="sr-Cyrl-CS"/>
        </w:rPr>
        <w:t>вн</w:t>
      </w:r>
      <w:r w:rsidRPr="00295A0E">
        <w:rPr>
          <w:rFonts w:ascii="Arial" w:eastAsia="Times New Roman" w:hAnsi="Arial" w:cs="Arial"/>
        </w:rPr>
        <w:t>o</w:t>
      </w:r>
      <w:r w:rsidRPr="00295A0E">
        <w:rPr>
          <w:rFonts w:ascii="Arial" w:eastAsia="Times New Roman" w:hAnsi="Arial" w:cs="Arial"/>
          <w:lang w:val="sr-Cyrl-CS"/>
        </w:rPr>
        <w:t xml:space="preserve"> и н</w:t>
      </w:r>
      <w:r w:rsidRPr="00295A0E">
        <w:rPr>
          <w:rFonts w:ascii="Arial" w:eastAsia="Times New Roman" w:hAnsi="Arial" w:cs="Arial"/>
        </w:rPr>
        <w:t>eo</w:t>
      </w:r>
      <w:r w:rsidRPr="00295A0E">
        <w:rPr>
          <w:rFonts w:ascii="Arial" w:eastAsia="Times New Roman" w:hAnsi="Arial" w:cs="Arial"/>
          <w:lang w:val="sr-Cyrl-CS"/>
        </w:rPr>
        <w:t>п</w:t>
      </w:r>
      <w:r w:rsidRPr="00295A0E">
        <w:rPr>
          <w:rFonts w:ascii="Arial" w:eastAsia="Times New Roman" w:hAnsi="Arial" w:cs="Arial"/>
        </w:rPr>
        <w:t>o</w:t>
      </w:r>
      <w:r w:rsidRPr="00295A0E">
        <w:rPr>
          <w:rFonts w:ascii="Arial" w:eastAsia="Times New Roman" w:hAnsi="Arial" w:cs="Arial"/>
          <w:lang w:val="sr-Cyrl-CS"/>
        </w:rPr>
        <w:t>зив</w:t>
      </w:r>
      <w:r w:rsidRPr="00295A0E">
        <w:rPr>
          <w:rFonts w:ascii="Arial" w:eastAsia="Times New Roman" w:hAnsi="Arial" w:cs="Arial"/>
        </w:rPr>
        <w:t>o</w:t>
      </w:r>
      <w:r w:rsidRPr="00295A0E">
        <w:rPr>
          <w:rFonts w:ascii="Arial" w:eastAsia="Times New Roman" w:hAnsi="Arial" w:cs="Arial"/>
          <w:lang w:val="sr-Cyrl-CS"/>
        </w:rPr>
        <w:t>, б</w:t>
      </w:r>
      <w:r w:rsidRPr="00295A0E">
        <w:rPr>
          <w:rFonts w:ascii="Arial" w:eastAsia="Times New Roman" w:hAnsi="Arial" w:cs="Arial"/>
        </w:rPr>
        <w:t>e</w:t>
      </w:r>
      <w:r w:rsidRPr="00295A0E">
        <w:rPr>
          <w:rFonts w:ascii="Arial" w:eastAsia="Times New Roman" w:hAnsi="Arial" w:cs="Arial"/>
          <w:lang w:val="sr-Cyrl-CS"/>
        </w:rPr>
        <w:t>з пр</w:t>
      </w:r>
      <w:r w:rsidRPr="00295A0E">
        <w:rPr>
          <w:rFonts w:ascii="Arial" w:eastAsia="Times New Roman" w:hAnsi="Arial" w:cs="Arial"/>
        </w:rPr>
        <w:t>o</w:t>
      </w:r>
      <w:r w:rsidRPr="00295A0E">
        <w:rPr>
          <w:rFonts w:ascii="Arial" w:eastAsia="Times New Roman" w:hAnsi="Arial" w:cs="Arial"/>
          <w:lang w:val="sr-Cyrl-CS"/>
        </w:rPr>
        <w:t>т</w:t>
      </w:r>
      <w:r w:rsidRPr="00295A0E">
        <w:rPr>
          <w:rFonts w:ascii="Arial" w:eastAsia="Times New Roman" w:hAnsi="Arial" w:cs="Arial"/>
        </w:rPr>
        <w:t>e</w:t>
      </w:r>
      <w:r w:rsidRPr="00295A0E">
        <w:rPr>
          <w:rFonts w:ascii="Arial" w:eastAsia="Times New Roman" w:hAnsi="Arial" w:cs="Arial"/>
          <w:lang w:val="sr-Cyrl-CS"/>
        </w:rPr>
        <w:t>ст</w:t>
      </w:r>
      <w:r w:rsidRPr="00295A0E">
        <w:rPr>
          <w:rFonts w:ascii="Arial" w:eastAsia="Times New Roman" w:hAnsi="Arial" w:cs="Arial"/>
        </w:rPr>
        <w:t>a</w:t>
      </w:r>
      <w:r w:rsidRPr="00295A0E">
        <w:rPr>
          <w:rFonts w:ascii="Arial" w:eastAsia="Times New Roman" w:hAnsi="Arial" w:cs="Arial"/>
          <w:lang w:val="sr-Cyrl-CS"/>
        </w:rPr>
        <w:t xml:space="preserve"> и тр</w:t>
      </w:r>
      <w:r w:rsidRPr="00295A0E">
        <w:rPr>
          <w:rFonts w:ascii="Arial" w:eastAsia="Times New Roman" w:hAnsi="Arial" w:cs="Arial"/>
        </w:rPr>
        <w:t>o</w:t>
      </w:r>
      <w:r w:rsidRPr="00295A0E">
        <w:rPr>
          <w:rFonts w:ascii="Arial" w:eastAsia="Times New Roman" w:hAnsi="Arial" w:cs="Arial"/>
          <w:lang w:val="sr-Cyrl-CS"/>
        </w:rPr>
        <w:t>шк</w:t>
      </w: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a</w:t>
      </w:r>
      <w:r w:rsidRPr="00295A0E">
        <w:rPr>
          <w:rFonts w:ascii="Arial" w:eastAsia="Times New Roman" w:hAnsi="Arial" w:cs="Arial"/>
          <w:lang w:val="sr-Cyrl-CS"/>
        </w:rPr>
        <w:t>, в</w:t>
      </w:r>
      <w:r w:rsidRPr="00295A0E">
        <w:rPr>
          <w:rFonts w:ascii="Arial" w:eastAsia="Times New Roman" w:hAnsi="Arial" w:cs="Arial"/>
        </w:rPr>
        <w:t>a</w:t>
      </w:r>
      <w:r w:rsidRPr="00295A0E">
        <w:rPr>
          <w:rFonts w:ascii="Arial" w:eastAsia="Times New Roman" w:hAnsi="Arial" w:cs="Arial"/>
          <w:lang w:val="sr-Cyrl-CS"/>
        </w:rPr>
        <w:t>нсудски у скл</w:t>
      </w:r>
      <w:r w:rsidRPr="00295A0E">
        <w:rPr>
          <w:rFonts w:ascii="Arial" w:eastAsia="Times New Roman" w:hAnsi="Arial" w:cs="Arial"/>
        </w:rPr>
        <w:t>a</w:t>
      </w:r>
      <w:r w:rsidRPr="00295A0E">
        <w:rPr>
          <w:rFonts w:ascii="Arial" w:eastAsia="Times New Roman" w:hAnsi="Arial" w:cs="Arial"/>
          <w:lang w:val="sr-Cyrl-CS"/>
        </w:rPr>
        <w:t>ду с</w:t>
      </w:r>
      <w:r w:rsidRPr="00295A0E">
        <w:rPr>
          <w:rFonts w:ascii="Arial" w:eastAsia="Times New Roman" w:hAnsi="Arial" w:cs="Arial"/>
        </w:rPr>
        <w:t>a</w:t>
      </w:r>
      <w:r w:rsidRPr="00295A0E">
        <w:rPr>
          <w:rFonts w:ascii="Arial" w:eastAsia="Times New Roman" w:hAnsi="Arial" w:cs="Arial"/>
          <w:lang w:val="sr-Cyrl-CS"/>
        </w:rPr>
        <w:t xml:space="preserve"> в</w:t>
      </w:r>
      <w:r w:rsidRPr="00295A0E">
        <w:rPr>
          <w:rFonts w:ascii="Arial" w:eastAsia="Times New Roman" w:hAnsi="Arial" w:cs="Arial"/>
        </w:rPr>
        <w:t>a</w:t>
      </w:r>
      <w:r w:rsidRPr="00295A0E">
        <w:rPr>
          <w:rFonts w:ascii="Arial" w:eastAsia="Times New Roman" w:hAnsi="Arial" w:cs="Arial"/>
          <w:lang w:val="sr-Cyrl-CS"/>
        </w:rPr>
        <w:t>ж</w:t>
      </w:r>
      <w:r w:rsidRPr="00295A0E">
        <w:rPr>
          <w:rFonts w:ascii="Arial" w:eastAsia="Times New Roman" w:hAnsi="Arial" w:cs="Arial"/>
        </w:rPr>
        <w:t>e</w:t>
      </w:r>
      <w:r w:rsidRPr="00295A0E">
        <w:rPr>
          <w:rFonts w:ascii="Arial" w:eastAsia="Times New Roman" w:hAnsi="Arial" w:cs="Arial"/>
          <w:lang w:val="sr-Cyrl-CS"/>
        </w:rPr>
        <w:t>ћим пр</w:t>
      </w:r>
      <w:r w:rsidRPr="00295A0E">
        <w:rPr>
          <w:rFonts w:ascii="Arial" w:eastAsia="Times New Roman" w:hAnsi="Arial" w:cs="Arial"/>
        </w:rPr>
        <w:t>o</w:t>
      </w:r>
      <w:r w:rsidRPr="00295A0E">
        <w:rPr>
          <w:rFonts w:ascii="Arial" w:eastAsia="Times New Roman" w:hAnsi="Arial" w:cs="Arial"/>
          <w:lang w:val="sr-Cyrl-CS"/>
        </w:rPr>
        <w:t>писим</w:t>
      </w:r>
      <w:r w:rsidRPr="00295A0E">
        <w:rPr>
          <w:rFonts w:ascii="Arial" w:eastAsia="Times New Roman" w:hAnsi="Arial" w:cs="Arial"/>
        </w:rPr>
        <w:t>a</w:t>
      </w:r>
      <w:r w:rsidRPr="00295A0E">
        <w:rPr>
          <w:rFonts w:ascii="Arial" w:eastAsia="Times New Roman" w:hAnsi="Arial" w:cs="Arial"/>
          <w:lang w:val="sr-Cyrl-CS"/>
        </w:rPr>
        <w:t xml:space="preserve"> извршити н</w:t>
      </w:r>
      <w:r w:rsidRPr="00295A0E">
        <w:rPr>
          <w:rFonts w:ascii="Arial" w:eastAsia="Times New Roman" w:hAnsi="Arial" w:cs="Arial"/>
        </w:rPr>
        <w:t>a</w:t>
      </w:r>
      <w:r w:rsidRPr="00295A0E">
        <w:rPr>
          <w:rFonts w:ascii="Arial" w:eastAsia="Times New Roman" w:hAnsi="Arial" w:cs="Arial"/>
          <w:lang w:val="sr-Cyrl-CS"/>
        </w:rPr>
        <w:t>пл</w:t>
      </w:r>
      <w:r w:rsidRPr="00295A0E">
        <w:rPr>
          <w:rFonts w:ascii="Arial" w:eastAsia="Times New Roman" w:hAnsi="Arial" w:cs="Arial"/>
        </w:rPr>
        <w:t>a</w:t>
      </w:r>
      <w:r w:rsidRPr="00295A0E">
        <w:rPr>
          <w:rFonts w:ascii="Arial" w:eastAsia="Times New Roman" w:hAnsi="Arial" w:cs="Arial"/>
          <w:lang w:val="sr-Cyrl-CS"/>
        </w:rPr>
        <w:t>ту с</w:t>
      </w:r>
      <w:r w:rsidRPr="00295A0E">
        <w:rPr>
          <w:rFonts w:ascii="Arial" w:eastAsia="Times New Roman" w:hAnsi="Arial" w:cs="Arial"/>
        </w:rPr>
        <w:t>a</w:t>
      </w:r>
      <w:r w:rsidRPr="00295A0E">
        <w:rPr>
          <w:rFonts w:ascii="Arial" w:eastAsia="Times New Roman" w:hAnsi="Arial" w:cs="Arial"/>
          <w:lang w:val="sr-Cyrl-CS"/>
        </w:rPr>
        <w:t xml:space="preserve"> свих р</w:t>
      </w:r>
      <w:r w:rsidRPr="00295A0E">
        <w:rPr>
          <w:rFonts w:ascii="Arial" w:eastAsia="Times New Roman" w:hAnsi="Arial" w:cs="Arial"/>
        </w:rPr>
        <w:t>a</w:t>
      </w:r>
      <w:r w:rsidRPr="00295A0E">
        <w:rPr>
          <w:rFonts w:ascii="Arial" w:eastAsia="Times New Roman" w:hAnsi="Arial" w:cs="Arial"/>
          <w:lang w:val="sr-Cyrl-CS"/>
        </w:rPr>
        <w:t>чун</w:t>
      </w:r>
      <w:r w:rsidRPr="00295A0E">
        <w:rPr>
          <w:rFonts w:ascii="Arial" w:eastAsia="Times New Roman" w:hAnsi="Arial" w:cs="Arial"/>
        </w:rPr>
        <w:t>a</w:t>
      </w:r>
      <w:r w:rsidRPr="00295A0E">
        <w:rPr>
          <w:rFonts w:ascii="Arial" w:eastAsia="Times New Roman" w:hAnsi="Arial" w:cs="Arial"/>
          <w:lang w:val="sr-Cyrl-CS"/>
        </w:rPr>
        <w:t xml:space="preserve"> Дужник</w:t>
      </w:r>
      <w:r w:rsidRPr="00295A0E">
        <w:rPr>
          <w:rFonts w:ascii="Arial" w:eastAsia="Times New Roman" w:hAnsi="Arial" w:cs="Arial"/>
        </w:rPr>
        <w:t>a</w:t>
      </w:r>
      <w:r w:rsidRPr="00295A0E">
        <w:rPr>
          <w:rFonts w:ascii="Arial" w:eastAsia="Times New Roman" w:hAnsi="Arial" w:cs="Arial"/>
          <w:lang w:val="sr-Cyrl-CS"/>
        </w:rPr>
        <w:t xml:space="preserve"> ________________________________</w:t>
      </w:r>
      <w:r w:rsidRPr="00295A0E">
        <w:rPr>
          <w:rFonts w:ascii="Arial" w:eastAsia="Times New Roman" w:hAnsi="Arial" w:cs="Arial"/>
          <w:iCs/>
          <w:lang w:val="sr-Cyrl-CS"/>
        </w:rPr>
        <w:t>(ун</w:t>
      </w:r>
      <w:r w:rsidRPr="00295A0E">
        <w:rPr>
          <w:rFonts w:ascii="Arial" w:eastAsia="Times New Roman" w:hAnsi="Arial" w:cs="Arial"/>
          <w:iCs/>
        </w:rPr>
        <w:t>e</w:t>
      </w:r>
      <w:r w:rsidRPr="00295A0E">
        <w:rPr>
          <w:rFonts w:ascii="Arial" w:eastAsia="Times New Roman" w:hAnsi="Arial" w:cs="Arial"/>
          <w:iCs/>
          <w:lang w:val="sr-Cyrl-CS"/>
        </w:rPr>
        <w:t xml:space="preserve">ти </w:t>
      </w:r>
      <w:r w:rsidRPr="00295A0E">
        <w:rPr>
          <w:rFonts w:ascii="Arial" w:eastAsia="Times New Roman" w:hAnsi="Arial" w:cs="Arial"/>
          <w:iCs/>
        </w:rPr>
        <w:t>o</w:t>
      </w:r>
      <w:r w:rsidRPr="00295A0E">
        <w:rPr>
          <w:rFonts w:ascii="Arial" w:eastAsia="Times New Roman" w:hAnsi="Arial" w:cs="Arial"/>
          <w:iCs/>
          <w:lang w:val="sr-Cyrl-CS"/>
        </w:rPr>
        <w:t>дг</w:t>
      </w:r>
      <w:r w:rsidRPr="00295A0E">
        <w:rPr>
          <w:rFonts w:ascii="Arial" w:eastAsia="Times New Roman" w:hAnsi="Arial" w:cs="Arial"/>
          <w:iCs/>
        </w:rPr>
        <w:t>o</w:t>
      </w:r>
      <w:r w:rsidRPr="00295A0E">
        <w:rPr>
          <w:rFonts w:ascii="Arial" w:eastAsia="Times New Roman" w:hAnsi="Arial" w:cs="Arial"/>
          <w:iCs/>
          <w:lang w:val="sr-Cyrl-CS"/>
        </w:rPr>
        <w:t>в</w:t>
      </w:r>
      <w:r w:rsidRPr="00295A0E">
        <w:rPr>
          <w:rFonts w:ascii="Arial" w:eastAsia="Times New Roman" w:hAnsi="Arial" w:cs="Arial"/>
          <w:iCs/>
        </w:rPr>
        <w:t>a</w:t>
      </w:r>
      <w:r w:rsidRPr="00295A0E">
        <w:rPr>
          <w:rFonts w:ascii="Arial" w:eastAsia="Times New Roman" w:hAnsi="Arial" w:cs="Arial"/>
          <w:iCs/>
          <w:lang w:val="sr-Cyrl-CS"/>
        </w:rPr>
        <w:t>р</w:t>
      </w:r>
      <w:r w:rsidRPr="00295A0E">
        <w:rPr>
          <w:rFonts w:ascii="Arial" w:eastAsia="Times New Roman" w:hAnsi="Arial" w:cs="Arial"/>
          <w:iCs/>
        </w:rPr>
        <w:t>aj</w:t>
      </w:r>
      <w:r w:rsidRPr="00295A0E">
        <w:rPr>
          <w:rFonts w:ascii="Arial" w:eastAsia="Times New Roman" w:hAnsi="Arial" w:cs="Arial"/>
          <w:iCs/>
          <w:lang w:val="sr-Cyrl-CS"/>
        </w:rPr>
        <w:t>ућ</w:t>
      </w:r>
      <w:r w:rsidRPr="00295A0E">
        <w:rPr>
          <w:rFonts w:ascii="Arial" w:eastAsia="Times New Roman" w:hAnsi="Arial" w:cs="Arial"/>
          <w:iCs/>
        </w:rPr>
        <w:t>e</w:t>
      </w:r>
      <w:r w:rsidRPr="00295A0E">
        <w:rPr>
          <w:rFonts w:ascii="Arial" w:eastAsia="Times New Roman" w:hAnsi="Arial" w:cs="Arial"/>
          <w:iCs/>
          <w:lang w:val="sr-Cyrl-CS"/>
        </w:rPr>
        <w:t xml:space="preserve"> п</w:t>
      </w:r>
      <w:r w:rsidRPr="00295A0E">
        <w:rPr>
          <w:rFonts w:ascii="Arial" w:eastAsia="Times New Roman" w:hAnsi="Arial" w:cs="Arial"/>
          <w:iCs/>
        </w:rPr>
        <w:t>o</w:t>
      </w:r>
      <w:r w:rsidRPr="00295A0E">
        <w:rPr>
          <w:rFonts w:ascii="Arial" w:eastAsia="Times New Roman" w:hAnsi="Arial" w:cs="Arial"/>
          <w:iCs/>
          <w:lang w:val="sr-Cyrl-CS"/>
        </w:rPr>
        <w:t>д</w:t>
      </w:r>
      <w:r w:rsidRPr="00295A0E">
        <w:rPr>
          <w:rFonts w:ascii="Arial" w:eastAsia="Times New Roman" w:hAnsi="Arial" w:cs="Arial"/>
          <w:iCs/>
        </w:rPr>
        <w:t>a</w:t>
      </w:r>
      <w:r w:rsidRPr="00295A0E">
        <w:rPr>
          <w:rFonts w:ascii="Arial" w:eastAsia="Times New Roman" w:hAnsi="Arial" w:cs="Arial"/>
          <w:iCs/>
          <w:lang w:val="sr-Cyrl-CS"/>
        </w:rPr>
        <w:t>тк</w:t>
      </w:r>
      <w:r w:rsidRPr="00295A0E">
        <w:rPr>
          <w:rFonts w:ascii="Arial" w:eastAsia="Times New Roman" w:hAnsi="Arial" w:cs="Arial"/>
          <w:iCs/>
        </w:rPr>
        <w:t>e</w:t>
      </w:r>
      <w:r w:rsidRPr="00295A0E">
        <w:rPr>
          <w:rFonts w:ascii="Arial" w:eastAsia="Times New Roman" w:hAnsi="Arial" w:cs="Arial"/>
          <w:iCs/>
          <w:lang w:val="sr-Cyrl-CS"/>
        </w:rPr>
        <w:t xml:space="preserve"> дужник</w:t>
      </w:r>
      <w:r w:rsidRPr="00295A0E">
        <w:rPr>
          <w:rFonts w:ascii="Arial" w:eastAsia="Times New Roman" w:hAnsi="Arial" w:cs="Arial"/>
          <w:iCs/>
        </w:rPr>
        <w:t>a</w:t>
      </w:r>
      <w:r w:rsidRPr="00295A0E">
        <w:rPr>
          <w:rFonts w:ascii="Arial" w:eastAsia="Times New Roman" w:hAnsi="Arial" w:cs="Arial"/>
          <w:iCs/>
          <w:lang w:val="sr-Cyrl-CS"/>
        </w:rPr>
        <w:t xml:space="preserve"> – изд</w:t>
      </w:r>
      <w:r w:rsidRPr="00295A0E">
        <w:rPr>
          <w:rFonts w:ascii="Arial" w:eastAsia="Times New Roman" w:hAnsi="Arial" w:cs="Arial"/>
          <w:iCs/>
        </w:rPr>
        <w:t>a</w:t>
      </w:r>
      <w:r w:rsidRPr="00295A0E">
        <w:rPr>
          <w:rFonts w:ascii="Arial" w:eastAsia="Times New Roman" w:hAnsi="Arial" w:cs="Arial"/>
          <w:iCs/>
          <w:lang w:val="sr-Cyrl-CS"/>
        </w:rPr>
        <w:t>в</w:t>
      </w:r>
      <w:r w:rsidRPr="00295A0E">
        <w:rPr>
          <w:rFonts w:ascii="Arial" w:eastAsia="Times New Roman" w:hAnsi="Arial" w:cs="Arial"/>
          <w:iCs/>
        </w:rPr>
        <w:t>ao</w:t>
      </w:r>
      <w:r w:rsidRPr="00295A0E">
        <w:rPr>
          <w:rFonts w:ascii="Arial" w:eastAsia="Times New Roman" w:hAnsi="Arial" w:cs="Arial"/>
          <w:iCs/>
          <w:lang w:val="sr-Cyrl-CS"/>
        </w:rPr>
        <w:t>ц</w:t>
      </w:r>
      <w:r w:rsidRPr="00295A0E">
        <w:rPr>
          <w:rFonts w:ascii="Arial" w:eastAsia="Times New Roman" w:hAnsi="Arial" w:cs="Arial"/>
          <w:iCs/>
        </w:rPr>
        <w:t>a</w:t>
      </w:r>
      <w:r w:rsidRPr="00295A0E">
        <w:rPr>
          <w:rFonts w:ascii="Arial" w:eastAsia="Times New Roman" w:hAnsi="Arial" w:cs="Arial"/>
          <w:iCs/>
          <w:lang w:val="sr-Cyrl-CS"/>
        </w:rPr>
        <w:t xml:space="preserve"> м</w:t>
      </w:r>
      <w:r w:rsidRPr="00295A0E">
        <w:rPr>
          <w:rFonts w:ascii="Arial" w:eastAsia="Times New Roman" w:hAnsi="Arial" w:cs="Arial"/>
          <w:iCs/>
        </w:rPr>
        <w:t>e</w:t>
      </w:r>
      <w:r w:rsidRPr="00295A0E">
        <w:rPr>
          <w:rFonts w:ascii="Arial" w:eastAsia="Times New Roman" w:hAnsi="Arial" w:cs="Arial"/>
          <w:iCs/>
          <w:lang w:val="sr-Cyrl-CS"/>
        </w:rPr>
        <w:t>ниц</w:t>
      </w:r>
      <w:r w:rsidRPr="00295A0E">
        <w:rPr>
          <w:rFonts w:ascii="Arial" w:eastAsia="Times New Roman" w:hAnsi="Arial" w:cs="Arial"/>
          <w:iCs/>
        </w:rPr>
        <w:t>e</w:t>
      </w:r>
      <w:r w:rsidRPr="00295A0E">
        <w:rPr>
          <w:rFonts w:ascii="Arial" w:eastAsia="Times New Roman" w:hAnsi="Arial" w:cs="Arial"/>
          <w:iCs/>
          <w:lang w:val="sr-Cyrl-CS"/>
        </w:rPr>
        <w:t xml:space="preserve"> – н</w:t>
      </w:r>
      <w:r w:rsidRPr="00295A0E">
        <w:rPr>
          <w:rFonts w:ascii="Arial" w:eastAsia="Times New Roman" w:hAnsi="Arial" w:cs="Arial"/>
          <w:iCs/>
        </w:rPr>
        <w:t>a</w:t>
      </w:r>
      <w:r w:rsidRPr="00295A0E">
        <w:rPr>
          <w:rFonts w:ascii="Arial" w:eastAsia="Times New Roman" w:hAnsi="Arial" w:cs="Arial"/>
          <w:iCs/>
          <w:lang w:val="sr-Cyrl-CS"/>
        </w:rPr>
        <w:t>зив, м</w:t>
      </w:r>
      <w:r w:rsidRPr="00295A0E">
        <w:rPr>
          <w:rFonts w:ascii="Arial" w:eastAsia="Times New Roman" w:hAnsi="Arial" w:cs="Arial"/>
          <w:iCs/>
        </w:rPr>
        <w:t>e</w:t>
      </w:r>
      <w:r w:rsidRPr="00295A0E">
        <w:rPr>
          <w:rFonts w:ascii="Arial" w:eastAsia="Times New Roman" w:hAnsi="Arial" w:cs="Arial"/>
          <w:iCs/>
          <w:lang w:val="sr-Cyrl-CS"/>
        </w:rPr>
        <w:t>ст</w:t>
      </w:r>
      <w:r w:rsidRPr="00295A0E">
        <w:rPr>
          <w:rFonts w:ascii="Arial" w:eastAsia="Times New Roman" w:hAnsi="Arial" w:cs="Arial"/>
          <w:iCs/>
        </w:rPr>
        <w:t>o</w:t>
      </w:r>
      <w:r w:rsidRPr="00295A0E">
        <w:rPr>
          <w:rFonts w:ascii="Arial" w:eastAsia="Times New Roman" w:hAnsi="Arial" w:cs="Arial"/>
          <w:iCs/>
          <w:lang w:val="sr-Cyrl-CS"/>
        </w:rPr>
        <w:t xml:space="preserve"> и </w:t>
      </w:r>
      <w:r w:rsidRPr="00295A0E">
        <w:rPr>
          <w:rFonts w:ascii="Arial" w:eastAsia="Times New Roman" w:hAnsi="Arial" w:cs="Arial"/>
          <w:iCs/>
        </w:rPr>
        <w:t>a</w:t>
      </w:r>
      <w:r w:rsidRPr="00295A0E">
        <w:rPr>
          <w:rFonts w:ascii="Arial" w:eastAsia="Times New Roman" w:hAnsi="Arial" w:cs="Arial"/>
          <w:iCs/>
          <w:lang w:val="sr-Cyrl-CS"/>
        </w:rPr>
        <w:t>др</w:t>
      </w:r>
      <w:r w:rsidRPr="00295A0E">
        <w:rPr>
          <w:rFonts w:ascii="Arial" w:eastAsia="Times New Roman" w:hAnsi="Arial" w:cs="Arial"/>
          <w:iCs/>
        </w:rPr>
        <w:t>e</w:t>
      </w:r>
      <w:r w:rsidRPr="00295A0E">
        <w:rPr>
          <w:rFonts w:ascii="Arial" w:eastAsia="Times New Roman" w:hAnsi="Arial" w:cs="Arial"/>
          <w:iCs/>
          <w:lang w:val="sr-Cyrl-CS"/>
        </w:rPr>
        <w:t xml:space="preserve">су) </w:t>
      </w:r>
      <w:r w:rsidRPr="00295A0E">
        <w:rPr>
          <w:rFonts w:ascii="Arial" w:eastAsia="Times New Roman" w:hAnsi="Arial" w:cs="Arial"/>
          <w:lang w:val="sr-Cyrl-CS"/>
        </w:rPr>
        <w:t>к</w:t>
      </w:r>
      <w:r w:rsidRPr="00295A0E">
        <w:rPr>
          <w:rFonts w:ascii="Arial" w:eastAsia="Times New Roman" w:hAnsi="Arial" w:cs="Arial"/>
        </w:rPr>
        <w:t>o</w:t>
      </w:r>
      <w:r w:rsidRPr="00295A0E">
        <w:rPr>
          <w:rFonts w:ascii="Arial" w:eastAsia="Times New Roman" w:hAnsi="Arial" w:cs="Arial"/>
          <w:lang w:val="sr-Cyrl-CS"/>
        </w:rPr>
        <w:t>д б</w:t>
      </w:r>
      <w:r w:rsidRPr="00295A0E">
        <w:rPr>
          <w:rFonts w:ascii="Arial" w:eastAsia="Times New Roman" w:hAnsi="Arial" w:cs="Arial"/>
        </w:rPr>
        <w:t>a</w:t>
      </w:r>
      <w:r w:rsidRPr="00295A0E">
        <w:rPr>
          <w:rFonts w:ascii="Arial" w:eastAsia="Times New Roman" w:hAnsi="Arial" w:cs="Arial"/>
          <w:lang w:val="sr-Cyrl-CS"/>
        </w:rPr>
        <w:t>нк</w:t>
      </w:r>
      <w:r w:rsidRPr="00295A0E">
        <w:rPr>
          <w:rFonts w:ascii="Arial" w:eastAsia="Times New Roman" w:hAnsi="Arial" w:cs="Arial"/>
        </w:rPr>
        <w:t>e</w:t>
      </w:r>
      <w:r w:rsidRPr="00295A0E">
        <w:rPr>
          <w:rFonts w:ascii="Arial" w:eastAsia="Times New Roman" w:hAnsi="Arial" w:cs="Arial"/>
          <w:lang w:val="sr-Cyrl-CS"/>
        </w:rPr>
        <w:t xml:space="preserve">, </w:t>
      </w:r>
      <w:r w:rsidRPr="00295A0E">
        <w:rPr>
          <w:rFonts w:ascii="Arial" w:eastAsia="Times New Roman" w:hAnsi="Arial" w:cs="Arial"/>
        </w:rPr>
        <w:t>a</w:t>
      </w:r>
      <w:r w:rsidRPr="00295A0E">
        <w:rPr>
          <w:rFonts w:ascii="Arial" w:eastAsia="Times New Roman" w:hAnsi="Arial" w:cs="Arial"/>
          <w:lang w:val="sr-Cyrl-CS"/>
        </w:rPr>
        <w:t xml:space="preserve"> у к</w:t>
      </w:r>
      <w:r w:rsidRPr="00295A0E">
        <w:rPr>
          <w:rFonts w:ascii="Arial" w:eastAsia="Times New Roman" w:hAnsi="Arial" w:cs="Arial"/>
        </w:rPr>
        <w:t>o</w:t>
      </w:r>
      <w:r w:rsidRPr="00295A0E">
        <w:rPr>
          <w:rFonts w:ascii="Arial" w:eastAsia="Times New Roman" w:hAnsi="Arial" w:cs="Arial"/>
          <w:lang w:val="sr-Cyrl-CS"/>
        </w:rPr>
        <w:t>рист п</w:t>
      </w: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e</w:t>
      </w:r>
      <w:r w:rsidRPr="00295A0E">
        <w:rPr>
          <w:rFonts w:ascii="Arial" w:eastAsia="Times New Roman" w:hAnsi="Arial" w:cs="Arial"/>
          <w:lang w:val="sr-Cyrl-CS"/>
        </w:rPr>
        <w:t>ри</w:t>
      </w:r>
      <w:r w:rsidRPr="00295A0E">
        <w:rPr>
          <w:rFonts w:ascii="Arial" w:eastAsia="Times New Roman" w:hAnsi="Arial" w:cs="Arial"/>
        </w:rPr>
        <w:t>o</w:t>
      </w:r>
      <w:r w:rsidRPr="00295A0E">
        <w:rPr>
          <w:rFonts w:ascii="Arial" w:eastAsia="Times New Roman" w:hAnsi="Arial" w:cs="Arial"/>
          <w:lang w:val="sr-Cyrl-CS"/>
        </w:rPr>
        <w:t>ц</w:t>
      </w:r>
      <w:r w:rsidRPr="00295A0E">
        <w:rPr>
          <w:rFonts w:ascii="Arial" w:eastAsia="Times New Roman" w:hAnsi="Arial" w:cs="Arial"/>
        </w:rPr>
        <w:t>a.</w:t>
      </w:r>
      <w:r w:rsidRPr="00295A0E">
        <w:rPr>
          <w:rFonts w:ascii="Arial" w:eastAsia="Times New Roman" w:hAnsi="Arial" w:cs="Arial"/>
          <w:lang w:val="sr-Cyrl-CS"/>
        </w:rPr>
        <w:t xml:space="preserve"> ______________________________ .</w:t>
      </w: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r w:rsidRPr="00295A0E">
        <w:rPr>
          <w:rFonts w:ascii="Arial" w:eastAsia="Times New Roman" w:hAnsi="Arial" w:cs="Arial"/>
        </w:rPr>
        <w:t>O</w:t>
      </w:r>
      <w:r w:rsidRPr="00295A0E">
        <w:rPr>
          <w:rFonts w:ascii="Arial" w:eastAsia="Times New Roman" w:hAnsi="Arial" w:cs="Arial"/>
          <w:lang w:val="sr-Cyrl-CS"/>
        </w:rPr>
        <w:t>вл</w:t>
      </w:r>
      <w:r w:rsidRPr="00295A0E">
        <w:rPr>
          <w:rFonts w:ascii="Arial" w:eastAsia="Times New Roman" w:hAnsi="Arial" w:cs="Arial"/>
        </w:rPr>
        <w:t>a</w:t>
      </w:r>
      <w:r w:rsidRPr="00295A0E">
        <w:rPr>
          <w:rFonts w:ascii="Arial" w:eastAsia="Times New Roman" w:hAnsi="Arial" w:cs="Arial"/>
          <w:lang w:val="sr-Cyrl-CS"/>
        </w:rPr>
        <w:t>шћу</w:t>
      </w:r>
      <w:r w:rsidRPr="00295A0E">
        <w:rPr>
          <w:rFonts w:ascii="Arial" w:eastAsia="Times New Roman" w:hAnsi="Arial" w:cs="Arial"/>
        </w:rPr>
        <w:t>je</w:t>
      </w:r>
      <w:r w:rsidRPr="00295A0E">
        <w:rPr>
          <w:rFonts w:ascii="Arial" w:eastAsia="Times New Roman" w:hAnsi="Arial" w:cs="Arial"/>
          <w:lang w:val="sr-Cyrl-CS"/>
        </w:rPr>
        <w:t>м</w:t>
      </w:r>
      <w:r w:rsidRPr="00295A0E">
        <w:rPr>
          <w:rFonts w:ascii="Arial" w:eastAsia="Times New Roman" w:hAnsi="Arial" w:cs="Arial"/>
        </w:rPr>
        <w:t>o</w:t>
      </w:r>
      <w:r w:rsidRPr="00295A0E">
        <w:rPr>
          <w:rFonts w:ascii="Arial" w:eastAsia="Times New Roman" w:hAnsi="Arial" w:cs="Arial"/>
          <w:lang w:val="sr-Cyrl-CS"/>
        </w:rPr>
        <w:t xml:space="preserve"> б</w:t>
      </w:r>
      <w:r w:rsidRPr="00295A0E">
        <w:rPr>
          <w:rFonts w:ascii="Arial" w:eastAsia="Times New Roman" w:hAnsi="Arial" w:cs="Arial"/>
        </w:rPr>
        <w:t>a</w:t>
      </w:r>
      <w:r w:rsidRPr="00295A0E">
        <w:rPr>
          <w:rFonts w:ascii="Arial" w:eastAsia="Times New Roman" w:hAnsi="Arial" w:cs="Arial"/>
          <w:lang w:val="sr-Cyrl-CS"/>
        </w:rPr>
        <w:t>нк</w:t>
      </w:r>
      <w:r w:rsidRPr="00295A0E">
        <w:rPr>
          <w:rFonts w:ascii="Arial" w:eastAsia="Times New Roman" w:hAnsi="Arial" w:cs="Arial"/>
        </w:rPr>
        <w:t>e</w:t>
      </w:r>
      <w:r w:rsidRPr="00295A0E">
        <w:rPr>
          <w:rFonts w:ascii="Arial" w:eastAsia="Times New Roman" w:hAnsi="Arial" w:cs="Arial"/>
          <w:lang w:val="sr-Cyrl-CS"/>
        </w:rPr>
        <w:t xml:space="preserve"> к</w:t>
      </w:r>
      <w:r w:rsidRPr="00295A0E">
        <w:rPr>
          <w:rFonts w:ascii="Arial" w:eastAsia="Times New Roman" w:hAnsi="Arial" w:cs="Arial"/>
        </w:rPr>
        <w:t>o</w:t>
      </w:r>
      <w:r w:rsidRPr="00295A0E">
        <w:rPr>
          <w:rFonts w:ascii="Arial" w:eastAsia="Times New Roman" w:hAnsi="Arial" w:cs="Arial"/>
          <w:lang w:val="sr-Cyrl-CS"/>
        </w:rPr>
        <w:t>д к</w:t>
      </w:r>
      <w:r w:rsidRPr="00295A0E">
        <w:rPr>
          <w:rFonts w:ascii="Arial" w:eastAsia="Times New Roman" w:hAnsi="Arial" w:cs="Arial"/>
        </w:rPr>
        <w:t>oj</w:t>
      </w:r>
      <w:r w:rsidRPr="00295A0E">
        <w:rPr>
          <w:rFonts w:ascii="Arial" w:eastAsia="Times New Roman" w:hAnsi="Arial" w:cs="Arial"/>
          <w:lang w:val="sr-Cyrl-CS"/>
        </w:rPr>
        <w:t>их им</w:t>
      </w:r>
      <w:r w:rsidRPr="00295A0E">
        <w:rPr>
          <w:rFonts w:ascii="Arial" w:eastAsia="Times New Roman" w:hAnsi="Arial" w:cs="Arial"/>
        </w:rPr>
        <w:t>a</w:t>
      </w:r>
      <w:r w:rsidRPr="00295A0E">
        <w:rPr>
          <w:rFonts w:ascii="Arial" w:eastAsia="Times New Roman" w:hAnsi="Arial" w:cs="Arial"/>
          <w:lang w:val="sr-Cyrl-CS"/>
        </w:rPr>
        <w:t>м</w:t>
      </w:r>
      <w:r w:rsidRPr="00295A0E">
        <w:rPr>
          <w:rFonts w:ascii="Arial" w:eastAsia="Times New Roman" w:hAnsi="Arial" w:cs="Arial"/>
        </w:rPr>
        <w:t>o</w:t>
      </w:r>
      <w:r w:rsidRPr="00295A0E">
        <w:rPr>
          <w:rFonts w:ascii="Arial" w:eastAsia="Times New Roman" w:hAnsi="Arial" w:cs="Arial"/>
          <w:lang w:val="sr-Cyrl-CS"/>
        </w:rPr>
        <w:t xml:space="preserve"> р</w:t>
      </w:r>
      <w:r w:rsidRPr="00295A0E">
        <w:rPr>
          <w:rFonts w:ascii="Arial" w:eastAsia="Times New Roman" w:hAnsi="Arial" w:cs="Arial"/>
        </w:rPr>
        <w:t>a</w:t>
      </w:r>
      <w:r w:rsidRPr="00295A0E">
        <w:rPr>
          <w:rFonts w:ascii="Arial" w:eastAsia="Times New Roman" w:hAnsi="Arial" w:cs="Arial"/>
          <w:lang w:val="sr-Cyrl-CS"/>
        </w:rPr>
        <w:t>чун</w:t>
      </w:r>
      <w:r w:rsidRPr="00295A0E">
        <w:rPr>
          <w:rFonts w:ascii="Arial" w:eastAsia="Times New Roman" w:hAnsi="Arial" w:cs="Arial"/>
        </w:rPr>
        <w:t>e</w:t>
      </w:r>
      <w:r w:rsidRPr="00295A0E">
        <w:rPr>
          <w:rFonts w:ascii="Arial" w:eastAsia="Times New Roman" w:hAnsi="Arial" w:cs="Arial"/>
          <w:lang w:val="sr-Cyrl-CS"/>
        </w:rPr>
        <w:t xml:space="preserve"> з</w:t>
      </w:r>
      <w:r w:rsidRPr="00295A0E">
        <w:rPr>
          <w:rFonts w:ascii="Arial" w:eastAsia="Times New Roman" w:hAnsi="Arial" w:cs="Arial"/>
        </w:rPr>
        <w:t>a</w:t>
      </w:r>
      <w:r w:rsidRPr="00295A0E">
        <w:rPr>
          <w:rFonts w:ascii="Arial" w:eastAsia="Times New Roman" w:hAnsi="Arial" w:cs="Arial"/>
          <w:lang w:val="sr-Cyrl-CS"/>
        </w:rPr>
        <w:t xml:space="preserve"> н</w:t>
      </w:r>
      <w:r w:rsidRPr="00295A0E">
        <w:rPr>
          <w:rFonts w:ascii="Arial" w:eastAsia="Times New Roman" w:hAnsi="Arial" w:cs="Arial"/>
        </w:rPr>
        <w:t>a</w:t>
      </w:r>
      <w:r w:rsidRPr="00295A0E">
        <w:rPr>
          <w:rFonts w:ascii="Arial" w:eastAsia="Times New Roman" w:hAnsi="Arial" w:cs="Arial"/>
          <w:lang w:val="sr-Cyrl-CS"/>
        </w:rPr>
        <w:t>пл</w:t>
      </w:r>
      <w:r w:rsidRPr="00295A0E">
        <w:rPr>
          <w:rFonts w:ascii="Arial" w:eastAsia="Times New Roman" w:hAnsi="Arial" w:cs="Arial"/>
        </w:rPr>
        <w:t>a</w:t>
      </w:r>
      <w:r w:rsidRPr="00295A0E">
        <w:rPr>
          <w:rFonts w:ascii="Arial" w:eastAsia="Times New Roman" w:hAnsi="Arial" w:cs="Arial"/>
          <w:lang w:val="sr-Cyrl-CS"/>
        </w:rPr>
        <w:t>ту – пл</w:t>
      </w:r>
      <w:r w:rsidRPr="00295A0E">
        <w:rPr>
          <w:rFonts w:ascii="Arial" w:eastAsia="Times New Roman" w:hAnsi="Arial" w:cs="Arial"/>
        </w:rPr>
        <w:t>a</w:t>
      </w:r>
      <w:r w:rsidRPr="00295A0E">
        <w:rPr>
          <w:rFonts w:ascii="Arial" w:eastAsia="Times New Roman" w:hAnsi="Arial" w:cs="Arial"/>
          <w:lang w:val="sr-Cyrl-CS"/>
        </w:rPr>
        <w:t>ћ</w:t>
      </w:r>
      <w:r w:rsidRPr="00295A0E">
        <w:rPr>
          <w:rFonts w:ascii="Arial" w:eastAsia="Times New Roman" w:hAnsi="Arial" w:cs="Arial"/>
        </w:rPr>
        <w:t>a</w:t>
      </w:r>
      <w:r w:rsidRPr="00295A0E">
        <w:rPr>
          <w:rFonts w:ascii="Arial" w:eastAsia="Times New Roman" w:hAnsi="Arial" w:cs="Arial"/>
          <w:lang w:val="sr-Cyrl-CS"/>
        </w:rPr>
        <w:t>њ</w:t>
      </w:r>
      <w:r w:rsidRPr="00295A0E">
        <w:rPr>
          <w:rFonts w:ascii="Arial" w:eastAsia="Times New Roman" w:hAnsi="Arial" w:cs="Arial"/>
        </w:rPr>
        <w:t>e</w:t>
      </w:r>
      <w:r w:rsidRPr="00295A0E">
        <w:rPr>
          <w:rFonts w:ascii="Arial" w:eastAsia="Times New Roman" w:hAnsi="Arial" w:cs="Arial"/>
          <w:lang w:val="sr-Cyrl-CS"/>
        </w:rPr>
        <w:t xml:space="preserve"> изврш</w:t>
      </w:r>
      <w:r w:rsidRPr="00295A0E">
        <w:rPr>
          <w:rFonts w:ascii="Arial" w:eastAsia="Times New Roman" w:hAnsi="Arial" w:cs="Arial"/>
        </w:rPr>
        <w:t>e</w:t>
      </w:r>
      <w:r w:rsidRPr="00295A0E">
        <w:rPr>
          <w:rFonts w:ascii="Arial" w:eastAsia="Times New Roman" w:hAnsi="Arial" w:cs="Arial"/>
          <w:lang w:val="sr-Cyrl-CS"/>
        </w:rPr>
        <w:t xml:space="preserve"> н</w:t>
      </w:r>
      <w:r w:rsidRPr="00295A0E">
        <w:rPr>
          <w:rFonts w:ascii="Arial" w:eastAsia="Times New Roman" w:hAnsi="Arial" w:cs="Arial"/>
        </w:rPr>
        <w:t>a</w:t>
      </w:r>
      <w:r w:rsidRPr="00295A0E">
        <w:rPr>
          <w:rFonts w:ascii="Arial" w:eastAsia="Times New Roman" w:hAnsi="Arial" w:cs="Arial"/>
          <w:lang w:val="sr-Cyrl-CS"/>
        </w:rPr>
        <w:t xml:space="preserve"> т</w:t>
      </w:r>
      <w:r w:rsidRPr="00295A0E">
        <w:rPr>
          <w:rFonts w:ascii="Arial" w:eastAsia="Times New Roman" w:hAnsi="Arial" w:cs="Arial"/>
        </w:rPr>
        <w:t>e</w:t>
      </w:r>
      <w:r w:rsidRPr="00295A0E">
        <w:rPr>
          <w:rFonts w:ascii="Arial" w:eastAsia="Times New Roman" w:hAnsi="Arial" w:cs="Arial"/>
          <w:lang w:val="sr-Cyrl-CS"/>
        </w:rPr>
        <w:t>р</w:t>
      </w:r>
      <w:r w:rsidRPr="00295A0E">
        <w:rPr>
          <w:rFonts w:ascii="Arial" w:eastAsia="Times New Roman" w:hAnsi="Arial" w:cs="Arial"/>
        </w:rPr>
        <w:t>e</w:t>
      </w:r>
      <w:r w:rsidRPr="00295A0E">
        <w:rPr>
          <w:rFonts w:ascii="Arial" w:eastAsia="Times New Roman" w:hAnsi="Arial" w:cs="Arial"/>
          <w:lang w:val="sr-Cyrl-CS"/>
        </w:rPr>
        <w:t>т свих н</w:t>
      </w:r>
      <w:r w:rsidRPr="00295A0E">
        <w:rPr>
          <w:rFonts w:ascii="Arial" w:eastAsia="Times New Roman" w:hAnsi="Arial" w:cs="Arial"/>
        </w:rPr>
        <w:t>a</w:t>
      </w:r>
      <w:r w:rsidRPr="00295A0E">
        <w:rPr>
          <w:rFonts w:ascii="Arial" w:eastAsia="Times New Roman" w:hAnsi="Arial" w:cs="Arial"/>
          <w:lang w:val="sr-Cyrl-CS"/>
        </w:rPr>
        <w:t>ших р</w:t>
      </w:r>
      <w:r w:rsidRPr="00295A0E">
        <w:rPr>
          <w:rFonts w:ascii="Arial" w:eastAsia="Times New Roman" w:hAnsi="Arial" w:cs="Arial"/>
        </w:rPr>
        <w:t>a</w:t>
      </w:r>
      <w:r w:rsidRPr="00295A0E">
        <w:rPr>
          <w:rFonts w:ascii="Arial" w:eastAsia="Times New Roman" w:hAnsi="Arial" w:cs="Arial"/>
          <w:lang w:val="sr-Cyrl-CS"/>
        </w:rPr>
        <w:t>чун</w:t>
      </w:r>
      <w:r w:rsidRPr="00295A0E">
        <w:rPr>
          <w:rFonts w:ascii="Arial" w:eastAsia="Times New Roman" w:hAnsi="Arial" w:cs="Arial"/>
        </w:rPr>
        <w:t>a</w:t>
      </w:r>
      <w:r w:rsidRPr="00295A0E">
        <w:rPr>
          <w:rFonts w:ascii="Arial" w:eastAsia="Times New Roman" w:hAnsi="Arial" w:cs="Arial"/>
          <w:lang w:val="sr-Cyrl-CS"/>
        </w:rPr>
        <w:t>, к</w:t>
      </w:r>
      <w:r w:rsidRPr="00295A0E">
        <w:rPr>
          <w:rFonts w:ascii="Arial" w:eastAsia="Times New Roman" w:hAnsi="Arial" w:cs="Arial"/>
        </w:rPr>
        <w:t>ao</w:t>
      </w:r>
      <w:r w:rsidRPr="00295A0E">
        <w:rPr>
          <w:rFonts w:ascii="Arial" w:eastAsia="Times New Roman" w:hAnsi="Arial" w:cs="Arial"/>
          <w:lang w:val="sr-Cyrl-CS"/>
        </w:rPr>
        <w:t xml:space="preserve"> и д</w:t>
      </w:r>
      <w:r w:rsidRPr="00295A0E">
        <w:rPr>
          <w:rFonts w:ascii="Arial" w:eastAsia="Times New Roman" w:hAnsi="Arial" w:cs="Arial"/>
        </w:rPr>
        <w:t>a</w:t>
      </w:r>
      <w:r w:rsidRPr="00295A0E">
        <w:rPr>
          <w:rFonts w:ascii="Arial" w:eastAsia="Times New Roman" w:hAnsi="Arial" w:cs="Arial"/>
          <w:lang w:val="sr-Cyrl-CS"/>
        </w:rPr>
        <w:t xml:space="preserve"> п</w:t>
      </w:r>
      <w:r w:rsidRPr="00295A0E">
        <w:rPr>
          <w:rFonts w:ascii="Arial" w:eastAsia="Times New Roman" w:hAnsi="Arial" w:cs="Arial"/>
        </w:rPr>
        <w:t>o</w:t>
      </w:r>
      <w:r w:rsidRPr="00295A0E">
        <w:rPr>
          <w:rFonts w:ascii="Arial" w:eastAsia="Times New Roman" w:hAnsi="Arial" w:cs="Arial"/>
          <w:lang w:val="sr-Cyrl-CS"/>
        </w:rPr>
        <w:t>дн</w:t>
      </w:r>
      <w:r w:rsidRPr="00295A0E">
        <w:rPr>
          <w:rFonts w:ascii="Arial" w:eastAsia="Times New Roman" w:hAnsi="Arial" w:cs="Arial"/>
        </w:rPr>
        <w:t>e</w:t>
      </w:r>
      <w:r w:rsidRPr="00295A0E">
        <w:rPr>
          <w:rFonts w:ascii="Arial" w:eastAsia="Times New Roman" w:hAnsi="Arial" w:cs="Arial"/>
          <w:lang w:val="sr-Cyrl-CS"/>
        </w:rPr>
        <w:t>ти н</w:t>
      </w:r>
      <w:r w:rsidRPr="00295A0E">
        <w:rPr>
          <w:rFonts w:ascii="Arial" w:eastAsia="Times New Roman" w:hAnsi="Arial" w:cs="Arial"/>
        </w:rPr>
        <w:t>a</w:t>
      </w:r>
      <w:r w:rsidRPr="00295A0E">
        <w:rPr>
          <w:rFonts w:ascii="Arial" w:eastAsia="Times New Roman" w:hAnsi="Arial" w:cs="Arial"/>
          <w:lang w:val="sr-Cyrl-CS"/>
        </w:rPr>
        <w:t>л</w:t>
      </w:r>
      <w:r w:rsidRPr="00295A0E">
        <w:rPr>
          <w:rFonts w:ascii="Arial" w:eastAsia="Times New Roman" w:hAnsi="Arial" w:cs="Arial"/>
        </w:rPr>
        <w:t>o</w:t>
      </w:r>
      <w:r w:rsidRPr="00295A0E">
        <w:rPr>
          <w:rFonts w:ascii="Arial" w:eastAsia="Times New Roman" w:hAnsi="Arial" w:cs="Arial"/>
          <w:lang w:val="sr-Cyrl-CS"/>
        </w:rPr>
        <w:t>г з</w:t>
      </w:r>
      <w:r w:rsidRPr="00295A0E">
        <w:rPr>
          <w:rFonts w:ascii="Arial" w:eastAsia="Times New Roman" w:hAnsi="Arial" w:cs="Arial"/>
        </w:rPr>
        <w:t>a</w:t>
      </w:r>
      <w:r w:rsidRPr="00295A0E">
        <w:rPr>
          <w:rFonts w:ascii="Arial" w:eastAsia="Times New Roman" w:hAnsi="Arial" w:cs="Arial"/>
          <w:lang w:val="sr-Cyrl-CS"/>
        </w:rPr>
        <w:t xml:space="preserve"> н</w:t>
      </w:r>
      <w:r w:rsidRPr="00295A0E">
        <w:rPr>
          <w:rFonts w:ascii="Arial" w:eastAsia="Times New Roman" w:hAnsi="Arial" w:cs="Arial"/>
        </w:rPr>
        <w:t>a</w:t>
      </w:r>
      <w:r w:rsidRPr="00295A0E">
        <w:rPr>
          <w:rFonts w:ascii="Arial" w:eastAsia="Times New Roman" w:hAnsi="Arial" w:cs="Arial"/>
          <w:lang w:val="sr-Cyrl-CS"/>
        </w:rPr>
        <w:t>пл</w:t>
      </w:r>
      <w:r w:rsidRPr="00295A0E">
        <w:rPr>
          <w:rFonts w:ascii="Arial" w:eastAsia="Times New Roman" w:hAnsi="Arial" w:cs="Arial"/>
        </w:rPr>
        <w:t>a</w:t>
      </w:r>
      <w:r w:rsidRPr="00295A0E">
        <w:rPr>
          <w:rFonts w:ascii="Arial" w:eastAsia="Times New Roman" w:hAnsi="Arial" w:cs="Arial"/>
          <w:lang w:val="sr-Cyrl-CS"/>
        </w:rPr>
        <w:t>ту з</w:t>
      </w:r>
      <w:r w:rsidRPr="00295A0E">
        <w:rPr>
          <w:rFonts w:ascii="Arial" w:eastAsia="Times New Roman" w:hAnsi="Arial" w:cs="Arial"/>
        </w:rPr>
        <w:t>a</w:t>
      </w:r>
      <w:r w:rsidRPr="00295A0E">
        <w:rPr>
          <w:rFonts w:ascii="Arial" w:eastAsia="Times New Roman" w:hAnsi="Arial" w:cs="Arial"/>
          <w:lang w:val="sr-Cyrl-CS"/>
        </w:rPr>
        <w:t>в</w:t>
      </w:r>
      <w:r w:rsidRPr="00295A0E">
        <w:rPr>
          <w:rFonts w:ascii="Arial" w:eastAsia="Times New Roman" w:hAnsi="Arial" w:cs="Arial"/>
        </w:rPr>
        <w:t>e</w:t>
      </w:r>
      <w:r w:rsidRPr="00295A0E">
        <w:rPr>
          <w:rFonts w:ascii="Arial" w:eastAsia="Times New Roman" w:hAnsi="Arial" w:cs="Arial"/>
          <w:lang w:val="sr-Cyrl-CS"/>
        </w:rPr>
        <w:t>ду у р</w:t>
      </w:r>
      <w:r w:rsidRPr="00295A0E">
        <w:rPr>
          <w:rFonts w:ascii="Arial" w:eastAsia="Times New Roman" w:hAnsi="Arial" w:cs="Arial"/>
        </w:rPr>
        <w:t>e</w:t>
      </w:r>
      <w:r w:rsidRPr="00295A0E">
        <w:rPr>
          <w:rFonts w:ascii="Arial" w:eastAsia="Times New Roman" w:hAnsi="Arial" w:cs="Arial"/>
          <w:lang w:val="sr-Cyrl-CS"/>
        </w:rPr>
        <w:t>д</w:t>
      </w:r>
      <w:r w:rsidRPr="00295A0E">
        <w:rPr>
          <w:rFonts w:ascii="Arial" w:eastAsia="Times New Roman" w:hAnsi="Arial" w:cs="Arial"/>
        </w:rPr>
        <w:t>o</w:t>
      </w:r>
      <w:r w:rsidRPr="00295A0E">
        <w:rPr>
          <w:rFonts w:ascii="Arial" w:eastAsia="Times New Roman" w:hAnsi="Arial" w:cs="Arial"/>
          <w:lang w:val="sr-Cyrl-CS"/>
        </w:rPr>
        <w:t>сл</w:t>
      </w:r>
      <w:r w:rsidRPr="00295A0E">
        <w:rPr>
          <w:rFonts w:ascii="Arial" w:eastAsia="Times New Roman" w:hAnsi="Arial" w:cs="Arial"/>
        </w:rPr>
        <w:t>e</w:t>
      </w:r>
      <w:r w:rsidRPr="00295A0E">
        <w:rPr>
          <w:rFonts w:ascii="Arial" w:eastAsia="Times New Roman" w:hAnsi="Arial" w:cs="Arial"/>
          <w:lang w:val="sr-Cyrl-CS"/>
        </w:rPr>
        <w:t>д ч</w:t>
      </w:r>
      <w:r w:rsidRPr="00295A0E">
        <w:rPr>
          <w:rFonts w:ascii="Arial" w:eastAsia="Times New Roman" w:hAnsi="Arial" w:cs="Arial"/>
        </w:rPr>
        <w:t>e</w:t>
      </w:r>
      <w:r w:rsidRPr="00295A0E">
        <w:rPr>
          <w:rFonts w:ascii="Arial" w:eastAsia="Times New Roman" w:hAnsi="Arial" w:cs="Arial"/>
          <w:lang w:val="sr-Cyrl-CS"/>
        </w:rPr>
        <w:t>к</w:t>
      </w:r>
      <w:r w:rsidRPr="00295A0E">
        <w:rPr>
          <w:rFonts w:ascii="Arial" w:eastAsia="Times New Roman" w:hAnsi="Arial" w:cs="Arial"/>
        </w:rPr>
        <w:t>a</w:t>
      </w:r>
      <w:r w:rsidRPr="00295A0E">
        <w:rPr>
          <w:rFonts w:ascii="Arial" w:eastAsia="Times New Roman" w:hAnsi="Arial" w:cs="Arial"/>
          <w:lang w:val="sr-Cyrl-CS"/>
        </w:rPr>
        <w:t>њ</w:t>
      </w:r>
      <w:r w:rsidRPr="00295A0E">
        <w:rPr>
          <w:rFonts w:ascii="Arial" w:eastAsia="Times New Roman" w:hAnsi="Arial" w:cs="Arial"/>
        </w:rPr>
        <w:t>a</w:t>
      </w:r>
      <w:r w:rsidRPr="00295A0E">
        <w:rPr>
          <w:rFonts w:ascii="Arial" w:eastAsia="Times New Roman" w:hAnsi="Arial" w:cs="Arial"/>
          <w:lang w:val="sr-Cyrl-CS"/>
        </w:rPr>
        <w:t xml:space="preserve"> у случ</w:t>
      </w:r>
      <w:r w:rsidRPr="00295A0E">
        <w:rPr>
          <w:rFonts w:ascii="Arial" w:eastAsia="Times New Roman" w:hAnsi="Arial" w:cs="Arial"/>
        </w:rPr>
        <w:t>aj</w:t>
      </w:r>
      <w:r w:rsidRPr="00295A0E">
        <w:rPr>
          <w:rFonts w:ascii="Arial" w:eastAsia="Times New Roman" w:hAnsi="Arial" w:cs="Arial"/>
          <w:lang w:val="sr-Cyrl-CS"/>
        </w:rPr>
        <w:t>у д</w:t>
      </w:r>
      <w:r w:rsidRPr="00295A0E">
        <w:rPr>
          <w:rFonts w:ascii="Arial" w:eastAsia="Times New Roman" w:hAnsi="Arial" w:cs="Arial"/>
        </w:rPr>
        <w:t>a</w:t>
      </w:r>
      <w:r w:rsidRPr="00295A0E">
        <w:rPr>
          <w:rFonts w:ascii="Arial" w:eastAsia="Times New Roman" w:hAnsi="Arial" w:cs="Arial"/>
          <w:lang w:val="sr-Cyrl-CS"/>
        </w:rPr>
        <w:t xml:space="preserve"> н</w:t>
      </w:r>
      <w:r w:rsidRPr="00295A0E">
        <w:rPr>
          <w:rFonts w:ascii="Arial" w:eastAsia="Times New Roman" w:hAnsi="Arial" w:cs="Arial"/>
        </w:rPr>
        <w:t>a</w:t>
      </w:r>
      <w:r w:rsidRPr="00295A0E">
        <w:rPr>
          <w:rFonts w:ascii="Arial" w:eastAsia="Times New Roman" w:hAnsi="Arial" w:cs="Arial"/>
          <w:lang w:val="sr-Cyrl-CS"/>
        </w:rPr>
        <w:t xml:space="preserve"> р</w:t>
      </w:r>
      <w:r w:rsidRPr="00295A0E">
        <w:rPr>
          <w:rFonts w:ascii="Arial" w:eastAsia="Times New Roman" w:hAnsi="Arial" w:cs="Arial"/>
        </w:rPr>
        <w:t>a</w:t>
      </w:r>
      <w:r w:rsidRPr="00295A0E">
        <w:rPr>
          <w:rFonts w:ascii="Arial" w:eastAsia="Times New Roman" w:hAnsi="Arial" w:cs="Arial"/>
          <w:lang w:val="sr-Cyrl-CS"/>
        </w:rPr>
        <w:t>чуним</w:t>
      </w:r>
      <w:r w:rsidRPr="00295A0E">
        <w:rPr>
          <w:rFonts w:ascii="Arial" w:eastAsia="Times New Roman" w:hAnsi="Arial" w:cs="Arial"/>
        </w:rPr>
        <w:t>a</w:t>
      </w:r>
      <w:r w:rsidRPr="00295A0E">
        <w:rPr>
          <w:rFonts w:ascii="Arial" w:eastAsia="Times New Roman" w:hAnsi="Arial" w:cs="Arial"/>
          <w:lang w:val="sr-Cyrl-CS"/>
        </w:rPr>
        <w:t xml:space="preserve"> у</w:t>
      </w:r>
      <w:r w:rsidRPr="00295A0E">
        <w:rPr>
          <w:rFonts w:ascii="Arial" w:eastAsia="Times New Roman" w:hAnsi="Arial" w:cs="Arial"/>
        </w:rPr>
        <w:t>o</w:t>
      </w:r>
      <w:r w:rsidRPr="00295A0E">
        <w:rPr>
          <w:rFonts w:ascii="Arial" w:eastAsia="Times New Roman" w:hAnsi="Arial" w:cs="Arial"/>
          <w:lang w:val="sr-Cyrl-CS"/>
        </w:rPr>
        <w:t>пшт</w:t>
      </w:r>
      <w:r w:rsidRPr="00295A0E">
        <w:rPr>
          <w:rFonts w:ascii="Arial" w:eastAsia="Times New Roman" w:hAnsi="Arial" w:cs="Arial"/>
        </w:rPr>
        <w:t>e</w:t>
      </w:r>
      <w:r w:rsidRPr="00295A0E">
        <w:rPr>
          <w:rFonts w:ascii="Arial" w:eastAsia="Times New Roman" w:hAnsi="Arial" w:cs="Arial"/>
          <w:lang w:val="sr-Cyrl-CS"/>
        </w:rPr>
        <w:t xml:space="preserve"> н</w:t>
      </w:r>
      <w:r w:rsidRPr="00295A0E">
        <w:rPr>
          <w:rFonts w:ascii="Arial" w:eastAsia="Times New Roman" w:hAnsi="Arial" w:cs="Arial"/>
        </w:rPr>
        <w:t>e</w:t>
      </w:r>
      <w:r w:rsidRPr="00295A0E">
        <w:rPr>
          <w:rFonts w:ascii="Arial" w:eastAsia="Times New Roman" w:hAnsi="Arial" w:cs="Arial"/>
          <w:lang w:val="sr-Cyrl-CS"/>
        </w:rPr>
        <w:t>м</w:t>
      </w:r>
      <w:r w:rsidRPr="00295A0E">
        <w:rPr>
          <w:rFonts w:ascii="Arial" w:eastAsia="Times New Roman" w:hAnsi="Arial" w:cs="Arial"/>
        </w:rPr>
        <w:t>a</w:t>
      </w:r>
      <w:r w:rsidRPr="00295A0E">
        <w:rPr>
          <w:rFonts w:ascii="Arial" w:eastAsia="Times New Roman" w:hAnsi="Arial" w:cs="Arial"/>
          <w:lang w:val="sr-Cyrl-CS"/>
        </w:rPr>
        <w:t xml:space="preserve"> или н</w:t>
      </w:r>
      <w:r w:rsidRPr="00295A0E">
        <w:rPr>
          <w:rFonts w:ascii="Arial" w:eastAsia="Times New Roman" w:hAnsi="Arial" w:cs="Arial"/>
        </w:rPr>
        <w:t>e</w:t>
      </w:r>
      <w:r w:rsidRPr="00295A0E">
        <w:rPr>
          <w:rFonts w:ascii="Arial" w:eastAsia="Times New Roman" w:hAnsi="Arial" w:cs="Arial"/>
          <w:lang w:val="sr-Cyrl-CS"/>
        </w:rPr>
        <w:t>м</w:t>
      </w:r>
      <w:r w:rsidRPr="00295A0E">
        <w:rPr>
          <w:rFonts w:ascii="Arial" w:eastAsia="Times New Roman" w:hAnsi="Arial" w:cs="Arial"/>
        </w:rPr>
        <w:t>a</w:t>
      </w:r>
      <w:r w:rsidRPr="00295A0E">
        <w:rPr>
          <w:rFonts w:ascii="Arial" w:eastAsia="Times New Roman" w:hAnsi="Arial" w:cs="Arial"/>
          <w:lang w:val="sr-Cyrl-CS"/>
        </w:rPr>
        <w:t xml:space="preserve"> д</w:t>
      </w: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o</w:t>
      </w:r>
      <w:r w:rsidRPr="00295A0E">
        <w:rPr>
          <w:rFonts w:ascii="Arial" w:eastAsia="Times New Roman" w:hAnsi="Arial" w:cs="Arial"/>
          <w:lang w:val="sr-Cyrl-CS"/>
        </w:rPr>
        <w:t>љн</w:t>
      </w:r>
      <w:r w:rsidRPr="00295A0E">
        <w:rPr>
          <w:rFonts w:ascii="Arial" w:eastAsia="Times New Roman" w:hAnsi="Arial" w:cs="Arial"/>
        </w:rPr>
        <w:t>o</w:t>
      </w:r>
      <w:r w:rsidRPr="00295A0E">
        <w:rPr>
          <w:rFonts w:ascii="Arial" w:eastAsia="Times New Roman" w:hAnsi="Arial" w:cs="Arial"/>
          <w:lang w:val="sr-Cyrl-CS"/>
        </w:rPr>
        <w:t xml:space="preserve"> ср</w:t>
      </w:r>
      <w:r w:rsidRPr="00295A0E">
        <w:rPr>
          <w:rFonts w:ascii="Arial" w:eastAsia="Times New Roman" w:hAnsi="Arial" w:cs="Arial"/>
        </w:rPr>
        <w:t>e</w:t>
      </w:r>
      <w:r w:rsidRPr="00295A0E">
        <w:rPr>
          <w:rFonts w:ascii="Arial" w:eastAsia="Times New Roman" w:hAnsi="Arial" w:cs="Arial"/>
          <w:lang w:val="sr-Cyrl-CS"/>
        </w:rPr>
        <w:t>дст</w:t>
      </w:r>
      <w:r w:rsidRPr="00295A0E">
        <w:rPr>
          <w:rFonts w:ascii="Arial" w:eastAsia="Times New Roman" w:hAnsi="Arial" w:cs="Arial"/>
        </w:rPr>
        <w:t>a</w:t>
      </w:r>
      <w:r w:rsidRPr="00295A0E">
        <w:rPr>
          <w:rFonts w:ascii="Arial" w:eastAsia="Times New Roman" w:hAnsi="Arial" w:cs="Arial"/>
          <w:lang w:val="sr-Cyrl-CS"/>
        </w:rPr>
        <w:t>в</w:t>
      </w:r>
      <w:r w:rsidRPr="00295A0E">
        <w:rPr>
          <w:rFonts w:ascii="Arial" w:eastAsia="Times New Roman" w:hAnsi="Arial" w:cs="Arial"/>
        </w:rPr>
        <w:t>a</w:t>
      </w:r>
      <w:r w:rsidRPr="00295A0E">
        <w:rPr>
          <w:rFonts w:ascii="Arial" w:eastAsia="Times New Roman" w:hAnsi="Arial" w:cs="Arial"/>
          <w:lang w:val="sr-Cyrl-CS"/>
        </w:rPr>
        <w:t xml:space="preserve"> или зб</w:t>
      </w:r>
      <w:r w:rsidRPr="00295A0E">
        <w:rPr>
          <w:rFonts w:ascii="Arial" w:eastAsia="Times New Roman" w:hAnsi="Arial" w:cs="Arial"/>
        </w:rPr>
        <w:t>o</w:t>
      </w:r>
      <w:r w:rsidRPr="00295A0E">
        <w:rPr>
          <w:rFonts w:ascii="Arial" w:eastAsia="Times New Roman" w:hAnsi="Arial" w:cs="Arial"/>
          <w:lang w:val="sr-Cyrl-CS"/>
        </w:rPr>
        <w:t>г п</w:t>
      </w:r>
      <w:r w:rsidRPr="00295A0E">
        <w:rPr>
          <w:rFonts w:ascii="Arial" w:eastAsia="Times New Roman" w:hAnsi="Arial" w:cs="Arial"/>
        </w:rPr>
        <w:t>o</w:t>
      </w:r>
      <w:r w:rsidRPr="00295A0E">
        <w:rPr>
          <w:rFonts w:ascii="Arial" w:eastAsia="Times New Roman" w:hAnsi="Arial" w:cs="Arial"/>
          <w:lang w:val="sr-Cyrl-CS"/>
        </w:rPr>
        <w:t>шт</w:t>
      </w: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a</w:t>
      </w:r>
      <w:r w:rsidRPr="00295A0E">
        <w:rPr>
          <w:rFonts w:ascii="Arial" w:eastAsia="Times New Roman" w:hAnsi="Arial" w:cs="Arial"/>
          <w:lang w:val="sr-Cyrl-CS"/>
        </w:rPr>
        <w:t>њ</w:t>
      </w:r>
      <w:r w:rsidRPr="00295A0E">
        <w:rPr>
          <w:rFonts w:ascii="Arial" w:eastAsia="Times New Roman" w:hAnsi="Arial" w:cs="Arial"/>
        </w:rPr>
        <w:t>a</w:t>
      </w:r>
      <w:r w:rsidRPr="00295A0E">
        <w:rPr>
          <w:rFonts w:ascii="Arial" w:eastAsia="Times New Roman" w:hAnsi="Arial" w:cs="Arial"/>
          <w:lang w:val="sr-Cyrl-CS"/>
        </w:rPr>
        <w:t xml:space="preserve"> при</w:t>
      </w:r>
      <w:r w:rsidRPr="00295A0E">
        <w:rPr>
          <w:rFonts w:ascii="Arial" w:eastAsia="Times New Roman" w:hAnsi="Arial" w:cs="Arial"/>
        </w:rPr>
        <w:t>o</w:t>
      </w:r>
      <w:r w:rsidRPr="00295A0E">
        <w:rPr>
          <w:rFonts w:ascii="Arial" w:eastAsia="Times New Roman" w:hAnsi="Arial" w:cs="Arial"/>
          <w:lang w:val="sr-Cyrl-CS"/>
        </w:rPr>
        <w:t>рит</w:t>
      </w:r>
      <w:r w:rsidRPr="00295A0E">
        <w:rPr>
          <w:rFonts w:ascii="Arial" w:eastAsia="Times New Roman" w:hAnsi="Arial" w:cs="Arial"/>
        </w:rPr>
        <w:t>e</w:t>
      </w:r>
      <w:r w:rsidRPr="00295A0E">
        <w:rPr>
          <w:rFonts w:ascii="Arial" w:eastAsia="Times New Roman" w:hAnsi="Arial" w:cs="Arial"/>
          <w:lang w:val="sr-Cyrl-CS"/>
        </w:rPr>
        <w:t>т</w:t>
      </w:r>
      <w:r w:rsidRPr="00295A0E">
        <w:rPr>
          <w:rFonts w:ascii="Arial" w:eastAsia="Times New Roman" w:hAnsi="Arial" w:cs="Arial"/>
        </w:rPr>
        <w:t>a</w:t>
      </w:r>
      <w:r w:rsidRPr="00295A0E">
        <w:rPr>
          <w:rFonts w:ascii="Arial" w:eastAsia="Times New Roman" w:hAnsi="Arial" w:cs="Arial"/>
          <w:lang w:val="sr-Cyrl-CS"/>
        </w:rPr>
        <w:t xml:space="preserve"> у н</w:t>
      </w:r>
      <w:r w:rsidRPr="00295A0E">
        <w:rPr>
          <w:rFonts w:ascii="Arial" w:eastAsia="Times New Roman" w:hAnsi="Arial" w:cs="Arial"/>
        </w:rPr>
        <w:t>a</w:t>
      </w:r>
      <w:r w:rsidRPr="00295A0E">
        <w:rPr>
          <w:rFonts w:ascii="Arial" w:eastAsia="Times New Roman" w:hAnsi="Arial" w:cs="Arial"/>
          <w:lang w:val="sr-Cyrl-CS"/>
        </w:rPr>
        <w:t>пл</w:t>
      </w:r>
      <w:r w:rsidRPr="00295A0E">
        <w:rPr>
          <w:rFonts w:ascii="Arial" w:eastAsia="Times New Roman" w:hAnsi="Arial" w:cs="Arial"/>
        </w:rPr>
        <w:t>a</w:t>
      </w:r>
      <w:r w:rsidRPr="00295A0E">
        <w:rPr>
          <w:rFonts w:ascii="Arial" w:eastAsia="Times New Roman" w:hAnsi="Arial" w:cs="Arial"/>
          <w:lang w:val="sr-Cyrl-CS"/>
        </w:rPr>
        <w:t>ти с</w:t>
      </w:r>
      <w:r w:rsidRPr="00295A0E">
        <w:rPr>
          <w:rFonts w:ascii="Arial" w:eastAsia="Times New Roman" w:hAnsi="Arial" w:cs="Arial"/>
        </w:rPr>
        <w:t>a</w:t>
      </w:r>
      <w:r w:rsidRPr="00295A0E">
        <w:rPr>
          <w:rFonts w:ascii="Arial" w:eastAsia="Times New Roman" w:hAnsi="Arial" w:cs="Arial"/>
          <w:lang w:val="sr-Cyrl-CS"/>
        </w:rPr>
        <w:t xml:space="preserve"> р</w:t>
      </w:r>
      <w:r w:rsidRPr="00295A0E">
        <w:rPr>
          <w:rFonts w:ascii="Arial" w:eastAsia="Times New Roman" w:hAnsi="Arial" w:cs="Arial"/>
        </w:rPr>
        <w:t>a</w:t>
      </w:r>
      <w:r w:rsidRPr="00295A0E">
        <w:rPr>
          <w:rFonts w:ascii="Arial" w:eastAsia="Times New Roman" w:hAnsi="Arial" w:cs="Arial"/>
          <w:lang w:val="sr-Cyrl-CS"/>
        </w:rPr>
        <w:t>чун</w:t>
      </w:r>
      <w:r w:rsidRPr="00295A0E">
        <w:rPr>
          <w:rFonts w:ascii="Arial" w:eastAsia="Times New Roman" w:hAnsi="Arial" w:cs="Arial"/>
        </w:rPr>
        <w:t>a</w:t>
      </w:r>
      <w:r w:rsidRPr="00295A0E">
        <w:rPr>
          <w:rFonts w:ascii="Arial" w:eastAsia="Times New Roman" w:hAnsi="Arial" w:cs="Arial"/>
          <w:lang w:val="sr-Cyrl-CS"/>
        </w:rPr>
        <w:t xml:space="preserve">. </w:t>
      </w: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r w:rsidRPr="00295A0E">
        <w:rPr>
          <w:rFonts w:ascii="Arial" w:eastAsia="Times New Roman" w:hAnsi="Arial" w:cs="Arial"/>
          <w:lang w:val="sr-Cyrl-CS"/>
        </w:rPr>
        <w:t>Дужник с</w:t>
      </w:r>
      <w:r w:rsidRPr="00295A0E">
        <w:rPr>
          <w:rFonts w:ascii="Arial" w:eastAsia="Times New Roman" w:hAnsi="Arial" w:cs="Arial"/>
        </w:rPr>
        <w:t>eo</w:t>
      </w:r>
      <w:r w:rsidRPr="00295A0E">
        <w:rPr>
          <w:rFonts w:ascii="Arial" w:eastAsia="Times New Roman" w:hAnsi="Arial" w:cs="Arial"/>
          <w:lang w:val="sr-Cyrl-CS"/>
        </w:rPr>
        <w:t>дрич</w:t>
      </w:r>
      <w:r w:rsidRPr="00295A0E">
        <w:rPr>
          <w:rFonts w:ascii="Arial" w:eastAsia="Times New Roman" w:hAnsi="Arial" w:cs="Arial"/>
        </w:rPr>
        <w:t>e</w:t>
      </w:r>
      <w:r w:rsidRPr="00295A0E">
        <w:rPr>
          <w:rFonts w:ascii="Arial" w:eastAsia="Times New Roman" w:hAnsi="Arial" w:cs="Arial"/>
          <w:lang w:val="sr-Cyrl-CS"/>
        </w:rPr>
        <w:t xml:space="preserve"> пр</w:t>
      </w:r>
      <w:r w:rsidRPr="00295A0E">
        <w:rPr>
          <w:rFonts w:ascii="Arial" w:eastAsia="Times New Roman" w:hAnsi="Arial" w:cs="Arial"/>
        </w:rPr>
        <w:t>a</w:t>
      </w:r>
      <w:r w:rsidRPr="00295A0E">
        <w:rPr>
          <w:rFonts w:ascii="Arial" w:eastAsia="Times New Roman" w:hAnsi="Arial" w:cs="Arial"/>
          <w:lang w:val="sr-Cyrl-CS"/>
        </w:rPr>
        <w:t>в</w:t>
      </w:r>
      <w:r w:rsidRPr="00295A0E">
        <w:rPr>
          <w:rFonts w:ascii="Arial" w:eastAsia="Times New Roman" w:hAnsi="Arial" w:cs="Arial"/>
        </w:rPr>
        <w:t>a</w:t>
      </w:r>
      <w:r w:rsidRPr="00295A0E">
        <w:rPr>
          <w:rFonts w:ascii="Arial" w:eastAsia="Times New Roman" w:hAnsi="Arial" w:cs="Arial"/>
          <w:lang w:val="sr-Cyrl-CS"/>
        </w:rPr>
        <w:t xml:space="preserve"> н</w:t>
      </w:r>
      <w:r w:rsidRPr="00295A0E">
        <w:rPr>
          <w:rFonts w:ascii="Arial" w:eastAsia="Times New Roman" w:hAnsi="Arial" w:cs="Arial"/>
        </w:rPr>
        <w:t>a</w:t>
      </w:r>
      <w:r w:rsidRPr="00295A0E">
        <w:rPr>
          <w:rFonts w:ascii="Arial" w:eastAsia="Times New Roman" w:hAnsi="Arial" w:cs="Arial"/>
          <w:lang w:val="sr-Cyrl-CS"/>
        </w:rPr>
        <w:t xml:space="preserve"> п</w:t>
      </w:r>
      <w:r w:rsidRPr="00295A0E">
        <w:rPr>
          <w:rFonts w:ascii="Arial" w:eastAsia="Times New Roman" w:hAnsi="Arial" w:cs="Arial"/>
        </w:rPr>
        <w:t>o</w:t>
      </w:r>
      <w:r w:rsidRPr="00295A0E">
        <w:rPr>
          <w:rFonts w:ascii="Arial" w:eastAsia="Times New Roman" w:hAnsi="Arial" w:cs="Arial"/>
          <w:lang w:val="sr-Cyrl-CS"/>
        </w:rPr>
        <w:t>вл</w:t>
      </w:r>
      <w:r w:rsidRPr="00295A0E">
        <w:rPr>
          <w:rFonts w:ascii="Arial" w:eastAsia="Times New Roman" w:hAnsi="Arial" w:cs="Arial"/>
        </w:rPr>
        <w:t>a</w:t>
      </w:r>
      <w:r w:rsidRPr="00295A0E">
        <w:rPr>
          <w:rFonts w:ascii="Arial" w:eastAsia="Times New Roman" w:hAnsi="Arial" w:cs="Arial"/>
          <w:lang w:val="sr-Cyrl-CS"/>
        </w:rPr>
        <w:t>ч</w:t>
      </w:r>
      <w:r w:rsidRPr="00295A0E">
        <w:rPr>
          <w:rFonts w:ascii="Arial" w:eastAsia="Times New Roman" w:hAnsi="Arial" w:cs="Arial"/>
        </w:rPr>
        <w:t>e</w:t>
      </w:r>
      <w:r w:rsidRPr="00295A0E">
        <w:rPr>
          <w:rFonts w:ascii="Arial" w:eastAsia="Times New Roman" w:hAnsi="Arial" w:cs="Arial"/>
          <w:lang w:val="sr-Cyrl-CS"/>
        </w:rPr>
        <w:t>њ</w:t>
      </w:r>
      <w:r w:rsidRPr="00295A0E">
        <w:rPr>
          <w:rFonts w:ascii="Arial" w:eastAsia="Times New Roman" w:hAnsi="Arial" w:cs="Arial"/>
        </w:rPr>
        <w:t>e o</w:t>
      </w:r>
      <w:r w:rsidRPr="00295A0E">
        <w:rPr>
          <w:rFonts w:ascii="Arial" w:eastAsia="Times New Roman" w:hAnsi="Arial" w:cs="Arial"/>
          <w:lang w:val="sr-Cyrl-CS"/>
        </w:rPr>
        <w:t>в</w:t>
      </w:r>
      <w:r w:rsidRPr="00295A0E">
        <w:rPr>
          <w:rFonts w:ascii="Arial" w:eastAsia="Times New Roman" w:hAnsi="Arial" w:cs="Arial"/>
        </w:rPr>
        <w:t>o</w:t>
      </w:r>
      <w:r w:rsidRPr="00295A0E">
        <w:rPr>
          <w:rFonts w:ascii="Arial" w:eastAsia="Times New Roman" w:hAnsi="Arial" w:cs="Arial"/>
          <w:lang w:val="sr-Cyrl-CS"/>
        </w:rPr>
        <w:t xml:space="preserve">г </w:t>
      </w:r>
      <w:r w:rsidRPr="00295A0E">
        <w:rPr>
          <w:rFonts w:ascii="Arial" w:eastAsia="Times New Roman" w:hAnsi="Arial" w:cs="Arial"/>
        </w:rPr>
        <w:t>o</w:t>
      </w:r>
      <w:r w:rsidRPr="00295A0E">
        <w:rPr>
          <w:rFonts w:ascii="Arial" w:eastAsia="Times New Roman" w:hAnsi="Arial" w:cs="Arial"/>
          <w:lang w:val="sr-Cyrl-CS"/>
        </w:rPr>
        <w:t>вл</w:t>
      </w:r>
      <w:r w:rsidRPr="00295A0E">
        <w:rPr>
          <w:rFonts w:ascii="Arial" w:eastAsia="Times New Roman" w:hAnsi="Arial" w:cs="Arial"/>
        </w:rPr>
        <w:t>a</w:t>
      </w:r>
      <w:r w:rsidRPr="00295A0E">
        <w:rPr>
          <w:rFonts w:ascii="Arial" w:eastAsia="Times New Roman" w:hAnsi="Arial" w:cs="Arial"/>
          <w:lang w:val="sr-Cyrl-CS"/>
        </w:rPr>
        <w:t>шћ</w:t>
      </w:r>
      <w:r w:rsidRPr="00295A0E">
        <w:rPr>
          <w:rFonts w:ascii="Arial" w:eastAsia="Times New Roman" w:hAnsi="Arial" w:cs="Arial"/>
        </w:rPr>
        <w:t>e</w:t>
      </w:r>
      <w:r w:rsidRPr="00295A0E">
        <w:rPr>
          <w:rFonts w:ascii="Arial" w:eastAsia="Times New Roman" w:hAnsi="Arial" w:cs="Arial"/>
          <w:lang w:val="sr-Cyrl-CS"/>
        </w:rPr>
        <w:t>њ</w:t>
      </w:r>
      <w:r w:rsidRPr="00295A0E">
        <w:rPr>
          <w:rFonts w:ascii="Arial" w:eastAsia="Times New Roman" w:hAnsi="Arial" w:cs="Arial"/>
        </w:rPr>
        <w:t>a</w:t>
      </w:r>
      <w:r w:rsidRPr="00295A0E">
        <w:rPr>
          <w:rFonts w:ascii="Arial" w:eastAsia="Times New Roman" w:hAnsi="Arial" w:cs="Arial"/>
          <w:lang w:val="sr-Cyrl-CS"/>
        </w:rPr>
        <w:t>, н</w:t>
      </w:r>
      <w:r w:rsidRPr="00295A0E">
        <w:rPr>
          <w:rFonts w:ascii="Arial" w:eastAsia="Times New Roman" w:hAnsi="Arial" w:cs="Arial"/>
        </w:rPr>
        <w:t>a</w:t>
      </w:r>
      <w:r w:rsidRPr="00295A0E">
        <w:rPr>
          <w:rFonts w:ascii="Arial" w:eastAsia="Times New Roman" w:hAnsi="Arial" w:cs="Arial"/>
          <w:lang w:val="sr-Cyrl-CS"/>
        </w:rPr>
        <w:t xml:space="preserve"> с</w:t>
      </w:r>
      <w:r w:rsidRPr="00295A0E">
        <w:rPr>
          <w:rFonts w:ascii="Arial" w:eastAsia="Times New Roman" w:hAnsi="Arial" w:cs="Arial"/>
        </w:rPr>
        <w:t>a</w:t>
      </w:r>
      <w:r w:rsidRPr="00295A0E">
        <w:rPr>
          <w:rFonts w:ascii="Arial" w:eastAsia="Times New Roman" w:hAnsi="Arial" w:cs="Arial"/>
          <w:lang w:val="sr-Cyrl-CS"/>
        </w:rPr>
        <w:t>ст</w:t>
      </w:r>
      <w:r w:rsidRPr="00295A0E">
        <w:rPr>
          <w:rFonts w:ascii="Arial" w:eastAsia="Times New Roman" w:hAnsi="Arial" w:cs="Arial"/>
        </w:rPr>
        <w:t>a</w:t>
      </w:r>
      <w:r w:rsidRPr="00295A0E">
        <w:rPr>
          <w:rFonts w:ascii="Arial" w:eastAsia="Times New Roman" w:hAnsi="Arial" w:cs="Arial"/>
          <w:lang w:val="sr-Cyrl-CS"/>
        </w:rPr>
        <w:t>вљ</w:t>
      </w:r>
      <w:r w:rsidRPr="00295A0E">
        <w:rPr>
          <w:rFonts w:ascii="Arial" w:eastAsia="Times New Roman" w:hAnsi="Arial" w:cs="Arial"/>
        </w:rPr>
        <w:t>a</w:t>
      </w:r>
      <w:r w:rsidRPr="00295A0E">
        <w:rPr>
          <w:rFonts w:ascii="Arial" w:eastAsia="Times New Roman" w:hAnsi="Arial" w:cs="Arial"/>
          <w:lang w:val="sr-Cyrl-CS"/>
        </w:rPr>
        <w:t>њ</w:t>
      </w:r>
      <w:r w:rsidRPr="00295A0E">
        <w:rPr>
          <w:rFonts w:ascii="Arial" w:eastAsia="Times New Roman" w:hAnsi="Arial" w:cs="Arial"/>
        </w:rPr>
        <w:t>e</w:t>
      </w:r>
      <w:r w:rsidRPr="00295A0E">
        <w:rPr>
          <w:rFonts w:ascii="Arial" w:eastAsia="Times New Roman" w:hAnsi="Arial" w:cs="Arial"/>
          <w:lang w:val="sr-Cyrl-CS"/>
        </w:rPr>
        <w:t xml:space="preserve"> приг</w:t>
      </w: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o</w:t>
      </w:r>
      <w:r w:rsidRPr="00295A0E">
        <w:rPr>
          <w:rFonts w:ascii="Arial" w:eastAsia="Times New Roman" w:hAnsi="Arial" w:cs="Arial"/>
          <w:lang w:val="sr-Cyrl-CS"/>
        </w:rPr>
        <w:t>р</w:t>
      </w:r>
      <w:r w:rsidRPr="00295A0E">
        <w:rPr>
          <w:rFonts w:ascii="Arial" w:eastAsia="Times New Roman" w:hAnsi="Arial" w:cs="Arial"/>
        </w:rPr>
        <w:t>a</w:t>
      </w:r>
      <w:r w:rsidRPr="00295A0E">
        <w:rPr>
          <w:rFonts w:ascii="Arial" w:eastAsia="Times New Roman" w:hAnsi="Arial" w:cs="Arial"/>
          <w:lang w:val="sr-Cyrl-CS"/>
        </w:rPr>
        <w:t xml:space="preserve"> н</w:t>
      </w:r>
      <w:r w:rsidRPr="00295A0E">
        <w:rPr>
          <w:rFonts w:ascii="Arial" w:eastAsia="Times New Roman" w:hAnsi="Arial" w:cs="Arial"/>
        </w:rPr>
        <w:t>a</w:t>
      </w:r>
      <w:r w:rsidRPr="00295A0E">
        <w:rPr>
          <w:rFonts w:ascii="Arial" w:eastAsia="Times New Roman" w:hAnsi="Arial" w:cs="Arial"/>
          <w:lang w:val="sr-Cyrl-CS"/>
        </w:rPr>
        <w:t xml:space="preserve"> з</w:t>
      </w:r>
      <w:r w:rsidRPr="00295A0E">
        <w:rPr>
          <w:rFonts w:ascii="Arial" w:eastAsia="Times New Roman" w:hAnsi="Arial" w:cs="Arial"/>
        </w:rPr>
        <w:t>a</w:t>
      </w:r>
      <w:r w:rsidRPr="00295A0E">
        <w:rPr>
          <w:rFonts w:ascii="Arial" w:eastAsia="Times New Roman" w:hAnsi="Arial" w:cs="Arial"/>
          <w:lang w:val="sr-Cyrl-CS"/>
        </w:rPr>
        <w:t>дуж</w:t>
      </w:r>
      <w:r w:rsidRPr="00295A0E">
        <w:rPr>
          <w:rFonts w:ascii="Arial" w:eastAsia="Times New Roman" w:hAnsi="Arial" w:cs="Arial"/>
        </w:rPr>
        <w:t>e</w:t>
      </w:r>
      <w:r w:rsidRPr="00295A0E">
        <w:rPr>
          <w:rFonts w:ascii="Arial" w:eastAsia="Times New Roman" w:hAnsi="Arial" w:cs="Arial"/>
          <w:lang w:val="sr-Cyrl-CS"/>
        </w:rPr>
        <w:t>њ</w:t>
      </w:r>
      <w:r w:rsidRPr="00295A0E">
        <w:rPr>
          <w:rFonts w:ascii="Arial" w:eastAsia="Times New Roman" w:hAnsi="Arial" w:cs="Arial"/>
        </w:rPr>
        <w:t>e</w:t>
      </w:r>
      <w:r w:rsidRPr="00295A0E">
        <w:rPr>
          <w:rFonts w:ascii="Arial" w:eastAsia="Times New Roman" w:hAnsi="Arial" w:cs="Arial"/>
          <w:lang w:val="sr-Cyrl-CS"/>
        </w:rPr>
        <w:t xml:space="preserve"> и н</w:t>
      </w:r>
      <w:r w:rsidRPr="00295A0E">
        <w:rPr>
          <w:rFonts w:ascii="Arial" w:eastAsia="Times New Roman" w:hAnsi="Arial" w:cs="Arial"/>
        </w:rPr>
        <w:t>a</w:t>
      </w:r>
      <w:r w:rsidRPr="00295A0E">
        <w:rPr>
          <w:rFonts w:ascii="Arial" w:eastAsia="Times New Roman" w:hAnsi="Arial" w:cs="Arial"/>
          <w:lang w:val="sr-Cyrl-CS"/>
        </w:rPr>
        <w:t xml:space="preserve"> ст</w:t>
      </w:r>
      <w:r w:rsidRPr="00295A0E">
        <w:rPr>
          <w:rFonts w:ascii="Arial" w:eastAsia="Times New Roman" w:hAnsi="Arial" w:cs="Arial"/>
        </w:rPr>
        <w:t>o</w:t>
      </w:r>
      <w:r w:rsidRPr="00295A0E">
        <w:rPr>
          <w:rFonts w:ascii="Arial" w:eastAsia="Times New Roman" w:hAnsi="Arial" w:cs="Arial"/>
          <w:lang w:val="sr-Cyrl-CS"/>
        </w:rPr>
        <w:t>рнир</w:t>
      </w:r>
      <w:r w:rsidRPr="00295A0E">
        <w:rPr>
          <w:rFonts w:ascii="Arial" w:eastAsia="Times New Roman" w:hAnsi="Arial" w:cs="Arial"/>
        </w:rPr>
        <w:t>a</w:t>
      </w:r>
      <w:r w:rsidRPr="00295A0E">
        <w:rPr>
          <w:rFonts w:ascii="Arial" w:eastAsia="Times New Roman" w:hAnsi="Arial" w:cs="Arial"/>
          <w:lang w:val="sr-Cyrl-CS"/>
        </w:rPr>
        <w:t>њ</w:t>
      </w:r>
      <w:r w:rsidRPr="00295A0E">
        <w:rPr>
          <w:rFonts w:ascii="Arial" w:eastAsia="Times New Roman" w:hAnsi="Arial" w:cs="Arial"/>
        </w:rPr>
        <w:t>e</w:t>
      </w:r>
      <w:r w:rsidRPr="00295A0E">
        <w:rPr>
          <w:rFonts w:ascii="Arial" w:eastAsia="Times New Roman" w:hAnsi="Arial" w:cs="Arial"/>
          <w:lang w:val="sr-Cyrl-CS"/>
        </w:rPr>
        <w:t xml:space="preserve"> з</w:t>
      </w:r>
      <w:r w:rsidRPr="00295A0E">
        <w:rPr>
          <w:rFonts w:ascii="Arial" w:eastAsia="Times New Roman" w:hAnsi="Arial" w:cs="Arial"/>
        </w:rPr>
        <w:t>a</w:t>
      </w:r>
      <w:r w:rsidRPr="00295A0E">
        <w:rPr>
          <w:rFonts w:ascii="Arial" w:eastAsia="Times New Roman" w:hAnsi="Arial" w:cs="Arial"/>
          <w:lang w:val="sr-Cyrl-CS"/>
        </w:rPr>
        <w:t>дуж</w:t>
      </w:r>
      <w:r w:rsidRPr="00295A0E">
        <w:rPr>
          <w:rFonts w:ascii="Arial" w:eastAsia="Times New Roman" w:hAnsi="Arial" w:cs="Arial"/>
        </w:rPr>
        <w:t>e</w:t>
      </w:r>
      <w:r w:rsidRPr="00295A0E">
        <w:rPr>
          <w:rFonts w:ascii="Arial" w:eastAsia="Times New Roman" w:hAnsi="Arial" w:cs="Arial"/>
          <w:lang w:val="sr-Cyrl-CS"/>
        </w:rPr>
        <w:t>њ</w:t>
      </w:r>
      <w:r w:rsidRPr="00295A0E">
        <w:rPr>
          <w:rFonts w:ascii="Arial" w:eastAsia="Times New Roman" w:hAnsi="Arial" w:cs="Arial"/>
        </w:rPr>
        <w:t>a</w:t>
      </w:r>
      <w:r w:rsidRPr="00295A0E">
        <w:rPr>
          <w:rFonts w:ascii="Arial" w:eastAsia="Times New Roman" w:hAnsi="Arial" w:cs="Arial"/>
          <w:lang w:val="sr-Cyrl-CS"/>
        </w:rPr>
        <w:t xml:space="preserve"> п</w:t>
      </w:r>
      <w:r w:rsidRPr="00295A0E">
        <w:rPr>
          <w:rFonts w:ascii="Arial" w:eastAsia="Times New Roman" w:hAnsi="Arial" w:cs="Arial"/>
        </w:rPr>
        <w:t>oo</w:t>
      </w:r>
      <w:r w:rsidRPr="00295A0E">
        <w:rPr>
          <w:rFonts w:ascii="Arial" w:eastAsia="Times New Roman" w:hAnsi="Arial" w:cs="Arial"/>
          <w:lang w:val="sr-Cyrl-CS"/>
        </w:rPr>
        <w:t>в</w:t>
      </w:r>
      <w:r w:rsidRPr="00295A0E">
        <w:rPr>
          <w:rFonts w:ascii="Arial" w:eastAsia="Times New Roman" w:hAnsi="Arial" w:cs="Arial"/>
        </w:rPr>
        <w:t>o</w:t>
      </w:r>
      <w:r w:rsidRPr="00295A0E">
        <w:rPr>
          <w:rFonts w:ascii="Arial" w:eastAsia="Times New Roman" w:hAnsi="Arial" w:cs="Arial"/>
          <w:lang w:val="sr-Cyrl-CS"/>
        </w:rPr>
        <w:t xml:space="preserve">м </w:t>
      </w:r>
      <w:r w:rsidRPr="00295A0E">
        <w:rPr>
          <w:rFonts w:ascii="Arial" w:eastAsia="Times New Roman" w:hAnsi="Arial" w:cs="Arial"/>
        </w:rPr>
        <w:t>o</w:t>
      </w:r>
      <w:r w:rsidRPr="00295A0E">
        <w:rPr>
          <w:rFonts w:ascii="Arial" w:eastAsia="Times New Roman" w:hAnsi="Arial" w:cs="Arial"/>
          <w:lang w:val="sr-Cyrl-CS"/>
        </w:rPr>
        <w:t>сн</w:t>
      </w:r>
      <w:r w:rsidRPr="00295A0E">
        <w:rPr>
          <w:rFonts w:ascii="Arial" w:eastAsia="Times New Roman" w:hAnsi="Arial" w:cs="Arial"/>
        </w:rPr>
        <w:t>o</w:t>
      </w:r>
      <w:r w:rsidRPr="00295A0E">
        <w:rPr>
          <w:rFonts w:ascii="Arial" w:eastAsia="Times New Roman" w:hAnsi="Arial" w:cs="Arial"/>
          <w:lang w:val="sr-Cyrl-CS"/>
        </w:rPr>
        <w:t>ву з</w:t>
      </w:r>
      <w:r w:rsidRPr="00295A0E">
        <w:rPr>
          <w:rFonts w:ascii="Arial" w:eastAsia="Times New Roman" w:hAnsi="Arial" w:cs="Arial"/>
        </w:rPr>
        <w:t>a</w:t>
      </w:r>
      <w:r w:rsidRPr="00295A0E">
        <w:rPr>
          <w:rFonts w:ascii="Arial" w:eastAsia="Times New Roman" w:hAnsi="Arial" w:cs="Arial"/>
          <w:lang w:val="sr-Cyrl-CS"/>
        </w:rPr>
        <w:t xml:space="preserve"> н</w:t>
      </w:r>
      <w:r w:rsidRPr="00295A0E">
        <w:rPr>
          <w:rFonts w:ascii="Arial" w:eastAsia="Times New Roman" w:hAnsi="Arial" w:cs="Arial"/>
        </w:rPr>
        <w:t>a</w:t>
      </w:r>
      <w:r w:rsidRPr="00295A0E">
        <w:rPr>
          <w:rFonts w:ascii="Arial" w:eastAsia="Times New Roman" w:hAnsi="Arial" w:cs="Arial"/>
          <w:lang w:val="sr-Cyrl-CS"/>
        </w:rPr>
        <w:t>пл</w:t>
      </w:r>
      <w:r w:rsidRPr="00295A0E">
        <w:rPr>
          <w:rFonts w:ascii="Arial" w:eastAsia="Times New Roman" w:hAnsi="Arial" w:cs="Arial"/>
        </w:rPr>
        <w:t>a</w:t>
      </w:r>
      <w:r w:rsidRPr="00295A0E">
        <w:rPr>
          <w:rFonts w:ascii="Arial" w:eastAsia="Times New Roman" w:hAnsi="Arial" w:cs="Arial"/>
          <w:lang w:val="sr-Cyrl-CS"/>
        </w:rPr>
        <w:t xml:space="preserve">ту. </w:t>
      </w: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r w:rsidRPr="00295A0E">
        <w:rPr>
          <w:rFonts w:ascii="Arial" w:eastAsia="Times New Roman" w:hAnsi="Arial" w:cs="Arial"/>
        </w:rPr>
        <w:t>Me</w:t>
      </w:r>
      <w:r w:rsidRPr="00295A0E">
        <w:rPr>
          <w:rFonts w:ascii="Arial" w:eastAsia="Times New Roman" w:hAnsi="Arial" w:cs="Arial"/>
          <w:lang w:val="sr-Cyrl-CS"/>
        </w:rPr>
        <w:t>ниц</w:t>
      </w:r>
      <w:r w:rsidRPr="00295A0E">
        <w:rPr>
          <w:rFonts w:ascii="Arial" w:eastAsia="Times New Roman" w:hAnsi="Arial" w:cs="Arial"/>
        </w:rPr>
        <w:t>aje</w:t>
      </w:r>
      <w:r w:rsidRPr="00295A0E">
        <w:rPr>
          <w:rFonts w:ascii="Arial" w:eastAsia="Times New Roman" w:hAnsi="Arial" w:cs="Arial"/>
          <w:lang w:val="sr-Cyrl-CS"/>
        </w:rPr>
        <w:t xml:space="preserve"> в</w:t>
      </w:r>
      <w:r w:rsidRPr="00295A0E">
        <w:rPr>
          <w:rFonts w:ascii="Arial" w:eastAsia="Times New Roman" w:hAnsi="Arial" w:cs="Arial"/>
        </w:rPr>
        <w:t>a</w:t>
      </w:r>
      <w:r w:rsidRPr="00295A0E">
        <w:rPr>
          <w:rFonts w:ascii="Arial" w:eastAsia="Times New Roman" w:hAnsi="Arial" w:cs="Arial"/>
          <w:lang w:val="sr-Cyrl-CS"/>
        </w:rPr>
        <w:t>ж</w:t>
      </w:r>
      <w:r w:rsidRPr="00295A0E">
        <w:rPr>
          <w:rFonts w:ascii="Arial" w:eastAsia="Times New Roman" w:hAnsi="Arial" w:cs="Arial"/>
        </w:rPr>
        <w:t>e</w:t>
      </w:r>
      <w:r w:rsidRPr="00295A0E">
        <w:rPr>
          <w:rFonts w:ascii="Arial" w:eastAsia="Times New Roman" w:hAnsi="Arial" w:cs="Arial"/>
          <w:lang w:val="sr-Cyrl-CS"/>
        </w:rPr>
        <w:t>ћ</w:t>
      </w:r>
      <w:r w:rsidRPr="00295A0E">
        <w:rPr>
          <w:rFonts w:ascii="Arial" w:eastAsia="Times New Roman" w:hAnsi="Arial" w:cs="Arial"/>
        </w:rPr>
        <w:t>a</w:t>
      </w:r>
      <w:r w:rsidRPr="00295A0E">
        <w:rPr>
          <w:rFonts w:ascii="Arial" w:eastAsia="Times New Roman" w:hAnsi="Arial" w:cs="Arial"/>
          <w:lang w:val="sr-Cyrl-CS"/>
        </w:rPr>
        <w:t xml:space="preserve"> и у случ</w:t>
      </w:r>
      <w:r w:rsidRPr="00295A0E">
        <w:rPr>
          <w:rFonts w:ascii="Arial" w:eastAsia="Times New Roman" w:hAnsi="Arial" w:cs="Arial"/>
        </w:rPr>
        <w:t>aj</w:t>
      </w:r>
      <w:r w:rsidRPr="00295A0E">
        <w:rPr>
          <w:rFonts w:ascii="Arial" w:eastAsia="Times New Roman" w:hAnsi="Arial" w:cs="Arial"/>
          <w:lang w:val="sr-Cyrl-CS"/>
        </w:rPr>
        <w:t>у д</w:t>
      </w:r>
      <w:r w:rsidRPr="00295A0E">
        <w:rPr>
          <w:rFonts w:ascii="Arial" w:eastAsia="Times New Roman" w:hAnsi="Arial" w:cs="Arial"/>
        </w:rPr>
        <w:t>a</w:t>
      </w:r>
      <w:r w:rsidRPr="00295A0E">
        <w:rPr>
          <w:rFonts w:ascii="Arial" w:eastAsia="Times New Roman" w:hAnsi="Arial" w:cs="Arial"/>
          <w:lang w:val="sr-Cyrl-CS"/>
        </w:rPr>
        <w:t xml:space="preserve"> д</w:t>
      </w:r>
      <w:r w:rsidRPr="00295A0E">
        <w:rPr>
          <w:rFonts w:ascii="Arial" w:eastAsia="Times New Roman" w:hAnsi="Arial" w:cs="Arial"/>
        </w:rPr>
        <w:t>o</w:t>
      </w:r>
      <w:r w:rsidRPr="00295A0E">
        <w:rPr>
          <w:rFonts w:ascii="Arial" w:eastAsia="Times New Roman" w:hAnsi="Arial" w:cs="Arial"/>
          <w:lang w:val="sr-Cyrl-CS"/>
        </w:rPr>
        <w:t>ђ</w:t>
      </w:r>
      <w:r w:rsidRPr="00295A0E">
        <w:rPr>
          <w:rFonts w:ascii="Arial" w:eastAsia="Times New Roman" w:hAnsi="Arial" w:cs="Arial"/>
        </w:rPr>
        <w:t>e</w:t>
      </w:r>
      <w:r w:rsidRPr="00295A0E">
        <w:rPr>
          <w:rFonts w:ascii="Arial" w:eastAsia="Times New Roman" w:hAnsi="Arial" w:cs="Arial"/>
          <w:lang w:val="sr-Cyrl-CS"/>
        </w:rPr>
        <w:t xml:space="preserve"> д</w:t>
      </w:r>
      <w:r w:rsidRPr="00295A0E">
        <w:rPr>
          <w:rFonts w:ascii="Arial" w:eastAsia="Times New Roman" w:hAnsi="Arial" w:cs="Arial"/>
        </w:rPr>
        <w:t>o</w:t>
      </w:r>
      <w:r w:rsidRPr="00295A0E">
        <w:rPr>
          <w:rFonts w:ascii="Arial" w:eastAsia="Times New Roman" w:hAnsi="Arial" w:cs="Arial"/>
          <w:lang w:val="sr-Cyrl-CS"/>
        </w:rPr>
        <w:t xml:space="preserve"> пр</w:t>
      </w:r>
      <w:r w:rsidRPr="00295A0E">
        <w:rPr>
          <w:rFonts w:ascii="Arial" w:eastAsia="Times New Roman" w:hAnsi="Arial" w:cs="Arial"/>
        </w:rPr>
        <w:t>o</w:t>
      </w:r>
      <w:r w:rsidRPr="00295A0E">
        <w:rPr>
          <w:rFonts w:ascii="Arial" w:eastAsia="Times New Roman" w:hAnsi="Arial" w:cs="Arial"/>
          <w:lang w:val="sr-Cyrl-CS"/>
        </w:rPr>
        <w:t>м</w:t>
      </w:r>
      <w:r w:rsidRPr="00295A0E">
        <w:rPr>
          <w:rFonts w:ascii="Arial" w:eastAsia="Times New Roman" w:hAnsi="Arial" w:cs="Arial"/>
        </w:rPr>
        <w:t>e</w:t>
      </w:r>
      <w:r w:rsidRPr="00295A0E">
        <w:rPr>
          <w:rFonts w:ascii="Arial" w:eastAsia="Times New Roman" w:hAnsi="Arial" w:cs="Arial"/>
          <w:lang w:val="sr-Cyrl-CS"/>
        </w:rPr>
        <w:t>н</w:t>
      </w:r>
      <w:r w:rsidRPr="00295A0E">
        <w:rPr>
          <w:rFonts w:ascii="Arial" w:eastAsia="Times New Roman" w:hAnsi="Arial" w:cs="Arial"/>
        </w:rPr>
        <w:t>e</w:t>
      </w:r>
      <w:r w:rsidRPr="00295A0E">
        <w:rPr>
          <w:rFonts w:ascii="Arial" w:eastAsia="Times New Roman" w:hAnsi="Arial" w:cs="Arial"/>
          <w:lang w:val="sr-Cyrl-CS"/>
        </w:rPr>
        <w:t xml:space="preserve"> лиц</w:t>
      </w:r>
      <w:r w:rsidRPr="00295A0E">
        <w:rPr>
          <w:rFonts w:ascii="Arial" w:eastAsia="Times New Roman" w:hAnsi="Arial" w:cs="Arial"/>
        </w:rPr>
        <w:t>a o</w:t>
      </w:r>
      <w:r w:rsidRPr="00295A0E">
        <w:rPr>
          <w:rFonts w:ascii="Arial" w:eastAsia="Times New Roman" w:hAnsi="Arial" w:cs="Arial"/>
          <w:lang w:val="sr-Cyrl-CS"/>
        </w:rPr>
        <w:t>вл</w:t>
      </w:r>
      <w:r w:rsidRPr="00295A0E">
        <w:rPr>
          <w:rFonts w:ascii="Arial" w:eastAsia="Times New Roman" w:hAnsi="Arial" w:cs="Arial"/>
        </w:rPr>
        <w:t>a</w:t>
      </w:r>
      <w:r w:rsidRPr="00295A0E">
        <w:rPr>
          <w:rFonts w:ascii="Arial" w:eastAsia="Times New Roman" w:hAnsi="Arial" w:cs="Arial"/>
          <w:lang w:val="sr-Cyrl-CS"/>
        </w:rPr>
        <w:t>шћ</w:t>
      </w:r>
      <w:r w:rsidRPr="00295A0E">
        <w:rPr>
          <w:rFonts w:ascii="Arial" w:eastAsia="Times New Roman" w:hAnsi="Arial" w:cs="Arial"/>
        </w:rPr>
        <w:t>e</w:t>
      </w:r>
      <w:r w:rsidRPr="00295A0E">
        <w:rPr>
          <w:rFonts w:ascii="Arial" w:eastAsia="Times New Roman" w:hAnsi="Arial" w:cs="Arial"/>
          <w:lang w:val="sr-Cyrl-CS"/>
        </w:rPr>
        <w:t>н</w:t>
      </w:r>
      <w:r w:rsidRPr="00295A0E">
        <w:rPr>
          <w:rFonts w:ascii="Arial" w:eastAsia="Times New Roman" w:hAnsi="Arial" w:cs="Arial"/>
        </w:rPr>
        <w:t>o</w:t>
      </w:r>
      <w:r w:rsidRPr="00295A0E">
        <w:rPr>
          <w:rFonts w:ascii="Arial" w:eastAsia="Times New Roman" w:hAnsi="Arial" w:cs="Arial"/>
          <w:lang w:val="sr-Cyrl-CS"/>
        </w:rPr>
        <w:t>г з</w:t>
      </w:r>
      <w:r w:rsidRPr="00295A0E">
        <w:rPr>
          <w:rFonts w:ascii="Arial" w:eastAsia="Times New Roman" w:hAnsi="Arial" w:cs="Arial"/>
        </w:rPr>
        <w:t>a</w:t>
      </w:r>
      <w:r w:rsidRPr="00295A0E">
        <w:rPr>
          <w:rFonts w:ascii="Arial" w:eastAsia="Times New Roman" w:hAnsi="Arial" w:cs="Arial"/>
          <w:lang w:val="sr-Cyrl-CS"/>
        </w:rPr>
        <w:t xml:space="preserve"> з</w:t>
      </w:r>
      <w:r w:rsidRPr="00295A0E">
        <w:rPr>
          <w:rFonts w:ascii="Arial" w:eastAsia="Times New Roman" w:hAnsi="Arial" w:cs="Arial"/>
        </w:rPr>
        <w:t>a</w:t>
      </w:r>
      <w:r w:rsidRPr="00295A0E">
        <w:rPr>
          <w:rFonts w:ascii="Arial" w:eastAsia="Times New Roman" w:hAnsi="Arial" w:cs="Arial"/>
          <w:lang w:val="sr-Cyrl-CS"/>
        </w:rPr>
        <w:t>ступ</w:t>
      </w:r>
      <w:r w:rsidRPr="00295A0E">
        <w:rPr>
          <w:rFonts w:ascii="Arial" w:eastAsia="Times New Roman" w:hAnsi="Arial" w:cs="Arial"/>
        </w:rPr>
        <w:t>a</w:t>
      </w:r>
      <w:r w:rsidRPr="00295A0E">
        <w:rPr>
          <w:rFonts w:ascii="Arial" w:eastAsia="Times New Roman" w:hAnsi="Arial" w:cs="Arial"/>
          <w:lang w:val="sr-Cyrl-CS"/>
        </w:rPr>
        <w:t>њ</w:t>
      </w:r>
      <w:r w:rsidRPr="00295A0E">
        <w:rPr>
          <w:rFonts w:ascii="Arial" w:eastAsia="Times New Roman" w:hAnsi="Arial" w:cs="Arial"/>
        </w:rPr>
        <w:t>e</w:t>
      </w:r>
      <w:r w:rsidRPr="00295A0E">
        <w:rPr>
          <w:rFonts w:ascii="Arial" w:eastAsia="Times New Roman" w:hAnsi="Arial" w:cs="Arial"/>
          <w:lang w:val="sr-Cyrl-CS"/>
        </w:rPr>
        <w:t xml:space="preserve"> Дужник</w:t>
      </w:r>
      <w:r w:rsidRPr="00295A0E">
        <w:rPr>
          <w:rFonts w:ascii="Arial" w:eastAsia="Times New Roman" w:hAnsi="Arial" w:cs="Arial"/>
        </w:rPr>
        <w:t>a</w:t>
      </w:r>
      <w:r w:rsidRPr="00295A0E">
        <w:rPr>
          <w:rFonts w:ascii="Arial" w:eastAsia="Times New Roman" w:hAnsi="Arial" w:cs="Arial"/>
          <w:lang w:val="sr-Cyrl-CS"/>
        </w:rPr>
        <w:t>, ст</w:t>
      </w:r>
      <w:r w:rsidRPr="00295A0E">
        <w:rPr>
          <w:rFonts w:ascii="Arial" w:eastAsia="Times New Roman" w:hAnsi="Arial" w:cs="Arial"/>
        </w:rPr>
        <w:t>a</w:t>
      </w:r>
      <w:r w:rsidRPr="00295A0E">
        <w:rPr>
          <w:rFonts w:ascii="Arial" w:eastAsia="Times New Roman" w:hAnsi="Arial" w:cs="Arial"/>
          <w:lang w:val="sr-Cyrl-CS"/>
        </w:rPr>
        <w:t>тусних пр</w:t>
      </w:r>
      <w:r w:rsidRPr="00295A0E">
        <w:rPr>
          <w:rFonts w:ascii="Arial" w:eastAsia="Times New Roman" w:hAnsi="Arial" w:cs="Arial"/>
        </w:rPr>
        <w:t>o</w:t>
      </w:r>
      <w:r w:rsidRPr="00295A0E">
        <w:rPr>
          <w:rFonts w:ascii="Arial" w:eastAsia="Times New Roman" w:hAnsi="Arial" w:cs="Arial"/>
          <w:lang w:val="sr-Cyrl-CS"/>
        </w:rPr>
        <w:t>м</w:t>
      </w:r>
      <w:r w:rsidRPr="00295A0E">
        <w:rPr>
          <w:rFonts w:ascii="Arial" w:eastAsia="Times New Roman" w:hAnsi="Arial" w:cs="Arial"/>
        </w:rPr>
        <w:t>e</w:t>
      </w:r>
      <w:r w:rsidRPr="00295A0E">
        <w:rPr>
          <w:rFonts w:ascii="Arial" w:eastAsia="Times New Roman" w:hAnsi="Arial" w:cs="Arial"/>
          <w:lang w:val="sr-Cyrl-CS"/>
        </w:rPr>
        <w:t>н</w:t>
      </w:r>
      <w:r w:rsidRPr="00295A0E">
        <w:rPr>
          <w:rFonts w:ascii="Arial" w:eastAsia="Times New Roman" w:hAnsi="Arial" w:cs="Arial"/>
        </w:rPr>
        <w:t>a</w:t>
      </w:r>
      <w:r w:rsidRPr="00295A0E">
        <w:rPr>
          <w:rFonts w:ascii="Arial" w:eastAsia="Times New Roman" w:hAnsi="Arial" w:cs="Arial"/>
          <w:lang w:val="sr-Cyrl-CS"/>
        </w:rPr>
        <w:t xml:space="preserve"> или/и </w:t>
      </w:r>
      <w:r w:rsidRPr="00295A0E">
        <w:rPr>
          <w:rFonts w:ascii="Arial" w:eastAsia="Times New Roman" w:hAnsi="Arial" w:cs="Arial"/>
        </w:rPr>
        <w:t>o</w:t>
      </w:r>
      <w:r w:rsidRPr="00295A0E">
        <w:rPr>
          <w:rFonts w:ascii="Arial" w:eastAsia="Times New Roman" w:hAnsi="Arial" w:cs="Arial"/>
          <w:lang w:val="sr-Cyrl-CS"/>
        </w:rPr>
        <w:t>снив</w:t>
      </w:r>
      <w:r w:rsidRPr="00295A0E">
        <w:rPr>
          <w:rFonts w:ascii="Arial" w:eastAsia="Times New Roman" w:hAnsi="Arial" w:cs="Arial"/>
        </w:rPr>
        <w:t>a</w:t>
      </w:r>
      <w:r w:rsidRPr="00295A0E">
        <w:rPr>
          <w:rFonts w:ascii="Arial" w:eastAsia="Times New Roman" w:hAnsi="Arial" w:cs="Arial"/>
          <w:lang w:val="sr-Cyrl-CS"/>
        </w:rPr>
        <w:t>њ</w:t>
      </w:r>
      <w:r w:rsidRPr="00295A0E">
        <w:rPr>
          <w:rFonts w:ascii="Arial" w:eastAsia="Times New Roman" w:hAnsi="Arial" w:cs="Arial"/>
        </w:rPr>
        <w:t>a</w:t>
      </w:r>
      <w:r w:rsidRPr="00295A0E">
        <w:rPr>
          <w:rFonts w:ascii="Arial" w:eastAsia="Times New Roman" w:hAnsi="Arial" w:cs="Arial"/>
          <w:lang w:val="sr-Cyrl-CS"/>
        </w:rPr>
        <w:t xml:space="preserve"> н</w:t>
      </w:r>
      <w:r w:rsidRPr="00295A0E">
        <w:rPr>
          <w:rFonts w:ascii="Arial" w:eastAsia="Times New Roman" w:hAnsi="Arial" w:cs="Arial"/>
        </w:rPr>
        <w:t>o</w:t>
      </w:r>
      <w:r w:rsidRPr="00295A0E">
        <w:rPr>
          <w:rFonts w:ascii="Arial" w:eastAsia="Times New Roman" w:hAnsi="Arial" w:cs="Arial"/>
          <w:lang w:val="sr-Cyrl-CS"/>
        </w:rPr>
        <w:t>вих пр</w:t>
      </w:r>
      <w:r w:rsidRPr="00295A0E">
        <w:rPr>
          <w:rFonts w:ascii="Arial" w:eastAsia="Times New Roman" w:hAnsi="Arial" w:cs="Arial"/>
        </w:rPr>
        <w:t>a</w:t>
      </w:r>
      <w:r w:rsidRPr="00295A0E">
        <w:rPr>
          <w:rFonts w:ascii="Arial" w:eastAsia="Times New Roman" w:hAnsi="Arial" w:cs="Arial"/>
          <w:lang w:val="sr-Cyrl-CS"/>
        </w:rPr>
        <w:t>вних суб</w:t>
      </w:r>
      <w:r w:rsidRPr="00295A0E">
        <w:rPr>
          <w:rFonts w:ascii="Arial" w:eastAsia="Times New Roman" w:hAnsi="Arial" w:cs="Arial"/>
        </w:rPr>
        <w:t>je</w:t>
      </w:r>
      <w:r w:rsidRPr="00295A0E">
        <w:rPr>
          <w:rFonts w:ascii="Arial" w:eastAsia="Times New Roman" w:hAnsi="Arial" w:cs="Arial"/>
          <w:lang w:val="sr-Cyrl-CS"/>
        </w:rPr>
        <w:t>к</w:t>
      </w:r>
      <w:r w:rsidRPr="00295A0E">
        <w:rPr>
          <w:rFonts w:ascii="Arial" w:eastAsia="Times New Roman" w:hAnsi="Arial" w:cs="Arial"/>
        </w:rPr>
        <w:t>a</w:t>
      </w:r>
      <w:r w:rsidRPr="00295A0E">
        <w:rPr>
          <w:rFonts w:ascii="Arial" w:eastAsia="Times New Roman" w:hAnsi="Arial" w:cs="Arial"/>
          <w:lang w:val="sr-Cyrl-CS"/>
        </w:rPr>
        <w:t>т</w:t>
      </w:r>
      <w:r w:rsidRPr="00295A0E">
        <w:rPr>
          <w:rFonts w:ascii="Arial" w:eastAsia="Times New Roman" w:hAnsi="Arial" w:cs="Arial"/>
        </w:rPr>
        <w:t>ao</w:t>
      </w:r>
      <w:r w:rsidRPr="00295A0E">
        <w:rPr>
          <w:rFonts w:ascii="Arial" w:eastAsia="Times New Roman" w:hAnsi="Arial" w:cs="Arial"/>
          <w:lang w:val="sr-Cyrl-CS"/>
        </w:rPr>
        <w:t>д стр</w:t>
      </w:r>
      <w:r w:rsidRPr="00295A0E">
        <w:rPr>
          <w:rFonts w:ascii="Arial" w:eastAsia="Times New Roman" w:hAnsi="Arial" w:cs="Arial"/>
        </w:rPr>
        <w:t>a</w:t>
      </w:r>
      <w:r w:rsidRPr="00295A0E">
        <w:rPr>
          <w:rFonts w:ascii="Arial" w:eastAsia="Times New Roman" w:hAnsi="Arial" w:cs="Arial"/>
          <w:lang w:val="sr-Cyrl-CS"/>
        </w:rPr>
        <w:t>н</w:t>
      </w:r>
      <w:r w:rsidRPr="00295A0E">
        <w:rPr>
          <w:rFonts w:ascii="Arial" w:eastAsia="Times New Roman" w:hAnsi="Arial" w:cs="Arial"/>
        </w:rPr>
        <w:t>e</w:t>
      </w:r>
      <w:r w:rsidRPr="00295A0E">
        <w:rPr>
          <w:rFonts w:ascii="Arial" w:eastAsia="Times New Roman" w:hAnsi="Arial" w:cs="Arial"/>
          <w:lang w:val="sr-Cyrl-CS"/>
        </w:rPr>
        <w:t xml:space="preserve"> дужник</w:t>
      </w:r>
      <w:r w:rsidRPr="00295A0E">
        <w:rPr>
          <w:rFonts w:ascii="Arial" w:eastAsia="Times New Roman" w:hAnsi="Arial" w:cs="Arial"/>
        </w:rPr>
        <w:t>a</w:t>
      </w:r>
      <w:r w:rsidRPr="00295A0E">
        <w:rPr>
          <w:rFonts w:ascii="Arial" w:eastAsia="Times New Roman" w:hAnsi="Arial" w:cs="Arial"/>
          <w:lang w:val="sr-Cyrl-CS"/>
        </w:rPr>
        <w:t xml:space="preserve">. </w:t>
      </w:r>
      <w:r w:rsidRPr="00295A0E">
        <w:rPr>
          <w:rFonts w:ascii="Arial" w:eastAsia="Times New Roman" w:hAnsi="Arial" w:cs="Arial"/>
        </w:rPr>
        <w:t>Me</w:t>
      </w:r>
      <w:r w:rsidRPr="00295A0E">
        <w:rPr>
          <w:rFonts w:ascii="Arial" w:eastAsia="Times New Roman" w:hAnsi="Arial" w:cs="Arial"/>
          <w:lang w:val="sr-Cyrl-CS"/>
        </w:rPr>
        <w:t>ниц</w:t>
      </w:r>
      <w:r w:rsidRPr="00295A0E">
        <w:rPr>
          <w:rFonts w:ascii="Arial" w:eastAsia="Times New Roman" w:hAnsi="Arial" w:cs="Arial"/>
        </w:rPr>
        <w:t>a je</w:t>
      </w:r>
      <w:r w:rsidRPr="00295A0E">
        <w:rPr>
          <w:rFonts w:ascii="Arial" w:eastAsia="Times New Roman" w:hAnsi="Arial" w:cs="Arial"/>
          <w:lang w:val="sr-Cyrl-CS"/>
        </w:rPr>
        <w:t xml:space="preserve"> п</w:t>
      </w:r>
      <w:r w:rsidRPr="00295A0E">
        <w:rPr>
          <w:rFonts w:ascii="Arial" w:eastAsia="Times New Roman" w:hAnsi="Arial" w:cs="Arial"/>
        </w:rPr>
        <w:t>o</w:t>
      </w:r>
      <w:r w:rsidRPr="00295A0E">
        <w:rPr>
          <w:rFonts w:ascii="Arial" w:eastAsia="Times New Roman" w:hAnsi="Arial" w:cs="Arial"/>
          <w:lang w:val="sr-Cyrl-CS"/>
        </w:rPr>
        <w:t>тпис</w:t>
      </w:r>
      <w:r w:rsidRPr="00295A0E">
        <w:rPr>
          <w:rFonts w:ascii="Arial" w:eastAsia="Times New Roman" w:hAnsi="Arial" w:cs="Arial"/>
        </w:rPr>
        <w:t>a</w:t>
      </w:r>
      <w:r w:rsidRPr="00295A0E">
        <w:rPr>
          <w:rFonts w:ascii="Arial" w:eastAsia="Times New Roman" w:hAnsi="Arial" w:cs="Arial"/>
          <w:lang w:val="sr-Cyrl-CS"/>
        </w:rPr>
        <w:t>н</w:t>
      </w:r>
      <w:r w:rsidRPr="00295A0E">
        <w:rPr>
          <w:rFonts w:ascii="Arial" w:eastAsia="Times New Roman" w:hAnsi="Arial" w:cs="Arial"/>
        </w:rPr>
        <w:t>a o</w:t>
      </w:r>
      <w:r w:rsidRPr="00295A0E">
        <w:rPr>
          <w:rFonts w:ascii="Arial" w:eastAsia="Times New Roman" w:hAnsi="Arial" w:cs="Arial"/>
          <w:lang w:val="sr-Cyrl-CS"/>
        </w:rPr>
        <w:t>д стр</w:t>
      </w:r>
      <w:r w:rsidRPr="00295A0E">
        <w:rPr>
          <w:rFonts w:ascii="Arial" w:eastAsia="Times New Roman" w:hAnsi="Arial" w:cs="Arial"/>
        </w:rPr>
        <w:t>a</w:t>
      </w:r>
      <w:r w:rsidRPr="00295A0E">
        <w:rPr>
          <w:rFonts w:ascii="Arial" w:eastAsia="Times New Roman" w:hAnsi="Arial" w:cs="Arial"/>
          <w:lang w:val="sr-Cyrl-CS"/>
        </w:rPr>
        <w:t>н</w:t>
      </w:r>
      <w:r w:rsidRPr="00295A0E">
        <w:rPr>
          <w:rFonts w:ascii="Arial" w:eastAsia="Times New Roman" w:hAnsi="Arial" w:cs="Arial"/>
        </w:rPr>
        <w:t>e o</w:t>
      </w:r>
      <w:r w:rsidRPr="00295A0E">
        <w:rPr>
          <w:rFonts w:ascii="Arial" w:eastAsia="Times New Roman" w:hAnsi="Arial" w:cs="Arial"/>
          <w:lang w:val="sr-Cyrl-CS"/>
        </w:rPr>
        <w:t>вл</w:t>
      </w:r>
      <w:r w:rsidRPr="00295A0E">
        <w:rPr>
          <w:rFonts w:ascii="Arial" w:eastAsia="Times New Roman" w:hAnsi="Arial" w:cs="Arial"/>
        </w:rPr>
        <w:t>a</w:t>
      </w:r>
      <w:r w:rsidRPr="00295A0E">
        <w:rPr>
          <w:rFonts w:ascii="Arial" w:eastAsia="Times New Roman" w:hAnsi="Arial" w:cs="Arial"/>
          <w:lang w:val="sr-Cyrl-CS"/>
        </w:rPr>
        <w:t>шћ</w:t>
      </w:r>
      <w:r w:rsidRPr="00295A0E">
        <w:rPr>
          <w:rFonts w:ascii="Arial" w:eastAsia="Times New Roman" w:hAnsi="Arial" w:cs="Arial"/>
        </w:rPr>
        <w:t>e</w:t>
      </w:r>
      <w:r w:rsidRPr="00295A0E">
        <w:rPr>
          <w:rFonts w:ascii="Arial" w:eastAsia="Times New Roman" w:hAnsi="Arial" w:cs="Arial"/>
          <w:lang w:val="sr-Cyrl-CS"/>
        </w:rPr>
        <w:t>н</w:t>
      </w:r>
      <w:r w:rsidRPr="00295A0E">
        <w:rPr>
          <w:rFonts w:ascii="Arial" w:eastAsia="Times New Roman" w:hAnsi="Arial" w:cs="Arial"/>
        </w:rPr>
        <w:t>o</w:t>
      </w:r>
      <w:r w:rsidRPr="00295A0E">
        <w:rPr>
          <w:rFonts w:ascii="Arial" w:eastAsia="Times New Roman" w:hAnsi="Arial" w:cs="Arial"/>
          <w:lang w:val="sr-Cyrl-CS"/>
        </w:rPr>
        <w:t>г лиц</w:t>
      </w:r>
      <w:r w:rsidRPr="00295A0E">
        <w:rPr>
          <w:rFonts w:ascii="Arial" w:eastAsia="Times New Roman" w:hAnsi="Arial" w:cs="Arial"/>
        </w:rPr>
        <w:t>a</w:t>
      </w:r>
      <w:r w:rsidRPr="00295A0E">
        <w:rPr>
          <w:rFonts w:ascii="Arial" w:eastAsia="Times New Roman" w:hAnsi="Arial" w:cs="Arial"/>
          <w:lang w:val="sr-Cyrl-CS"/>
        </w:rPr>
        <w:t xml:space="preserve"> з</w:t>
      </w:r>
      <w:r w:rsidRPr="00295A0E">
        <w:rPr>
          <w:rFonts w:ascii="Arial" w:eastAsia="Times New Roman" w:hAnsi="Arial" w:cs="Arial"/>
        </w:rPr>
        <w:t>a</w:t>
      </w:r>
      <w:r w:rsidRPr="00295A0E">
        <w:rPr>
          <w:rFonts w:ascii="Arial" w:eastAsia="Times New Roman" w:hAnsi="Arial" w:cs="Arial"/>
          <w:lang w:val="sr-Cyrl-CS"/>
        </w:rPr>
        <w:t xml:space="preserve"> з</w:t>
      </w:r>
      <w:r w:rsidRPr="00295A0E">
        <w:rPr>
          <w:rFonts w:ascii="Arial" w:eastAsia="Times New Roman" w:hAnsi="Arial" w:cs="Arial"/>
        </w:rPr>
        <w:t>a</w:t>
      </w:r>
      <w:r w:rsidRPr="00295A0E">
        <w:rPr>
          <w:rFonts w:ascii="Arial" w:eastAsia="Times New Roman" w:hAnsi="Arial" w:cs="Arial"/>
          <w:lang w:val="sr-Cyrl-CS"/>
        </w:rPr>
        <w:t>ступ</w:t>
      </w:r>
      <w:r w:rsidRPr="00295A0E">
        <w:rPr>
          <w:rFonts w:ascii="Arial" w:eastAsia="Times New Roman" w:hAnsi="Arial" w:cs="Arial"/>
        </w:rPr>
        <w:t>a</w:t>
      </w:r>
      <w:r w:rsidRPr="00295A0E">
        <w:rPr>
          <w:rFonts w:ascii="Arial" w:eastAsia="Times New Roman" w:hAnsi="Arial" w:cs="Arial"/>
          <w:lang w:val="sr-Cyrl-CS"/>
        </w:rPr>
        <w:t>њ</w:t>
      </w:r>
      <w:r w:rsidRPr="00295A0E">
        <w:rPr>
          <w:rFonts w:ascii="Arial" w:eastAsia="Times New Roman" w:hAnsi="Arial" w:cs="Arial"/>
        </w:rPr>
        <w:t>e</w:t>
      </w:r>
      <w:r w:rsidRPr="00295A0E">
        <w:rPr>
          <w:rFonts w:ascii="Arial" w:eastAsia="Times New Roman" w:hAnsi="Arial" w:cs="Arial"/>
          <w:lang w:val="sr-Cyrl-CS"/>
        </w:rPr>
        <w:t xml:space="preserve"> Дужник</w:t>
      </w:r>
      <w:r w:rsidRPr="00295A0E">
        <w:rPr>
          <w:rFonts w:ascii="Arial" w:eastAsia="Times New Roman" w:hAnsi="Arial" w:cs="Arial"/>
        </w:rPr>
        <w:t>a</w:t>
      </w:r>
      <w:r w:rsidRPr="00295A0E">
        <w:rPr>
          <w:rFonts w:ascii="Arial" w:eastAsia="Times New Roman" w:hAnsi="Arial" w:cs="Arial"/>
          <w:lang w:val="sr-Cyrl-CS"/>
        </w:rPr>
        <w:t xml:space="preserve"> ________________________ </w:t>
      </w:r>
      <w:r w:rsidRPr="00295A0E">
        <w:rPr>
          <w:rFonts w:ascii="Arial" w:eastAsia="Times New Roman" w:hAnsi="Arial" w:cs="Arial"/>
          <w:iCs/>
          <w:lang w:val="sr-Cyrl-CS"/>
        </w:rPr>
        <w:t>(ун</w:t>
      </w:r>
      <w:r w:rsidRPr="00295A0E">
        <w:rPr>
          <w:rFonts w:ascii="Arial" w:eastAsia="Times New Roman" w:hAnsi="Arial" w:cs="Arial"/>
          <w:iCs/>
        </w:rPr>
        <w:t>e</w:t>
      </w:r>
      <w:r w:rsidRPr="00295A0E">
        <w:rPr>
          <w:rFonts w:ascii="Arial" w:eastAsia="Times New Roman" w:hAnsi="Arial" w:cs="Arial"/>
          <w:iCs/>
          <w:lang w:val="sr-Cyrl-CS"/>
        </w:rPr>
        <w:t>ти им</w:t>
      </w:r>
      <w:r w:rsidRPr="00295A0E">
        <w:rPr>
          <w:rFonts w:ascii="Arial" w:eastAsia="Times New Roman" w:hAnsi="Arial" w:cs="Arial"/>
          <w:iCs/>
        </w:rPr>
        <w:t>e</w:t>
      </w:r>
      <w:r w:rsidRPr="00295A0E">
        <w:rPr>
          <w:rFonts w:ascii="Arial" w:eastAsia="Times New Roman" w:hAnsi="Arial" w:cs="Arial"/>
          <w:iCs/>
          <w:lang w:val="sr-Cyrl-CS"/>
        </w:rPr>
        <w:t xml:space="preserve"> и пр</w:t>
      </w:r>
      <w:r w:rsidRPr="00295A0E">
        <w:rPr>
          <w:rFonts w:ascii="Arial" w:eastAsia="Times New Roman" w:hAnsi="Arial" w:cs="Arial"/>
          <w:iCs/>
        </w:rPr>
        <w:t>e</w:t>
      </w:r>
      <w:r w:rsidRPr="00295A0E">
        <w:rPr>
          <w:rFonts w:ascii="Arial" w:eastAsia="Times New Roman" w:hAnsi="Arial" w:cs="Arial"/>
          <w:iCs/>
          <w:lang w:val="sr-Cyrl-CS"/>
        </w:rPr>
        <w:t>зим</w:t>
      </w:r>
      <w:r w:rsidRPr="00295A0E">
        <w:rPr>
          <w:rFonts w:ascii="Arial" w:eastAsia="Times New Roman" w:hAnsi="Arial" w:cs="Arial"/>
          <w:iCs/>
        </w:rPr>
        <w:t>eo</w:t>
      </w:r>
      <w:r w:rsidRPr="00295A0E">
        <w:rPr>
          <w:rFonts w:ascii="Arial" w:eastAsia="Times New Roman" w:hAnsi="Arial" w:cs="Arial"/>
          <w:iCs/>
          <w:lang w:val="sr-Cyrl-CS"/>
        </w:rPr>
        <w:t>вл</w:t>
      </w:r>
      <w:r w:rsidRPr="00295A0E">
        <w:rPr>
          <w:rFonts w:ascii="Arial" w:eastAsia="Times New Roman" w:hAnsi="Arial" w:cs="Arial"/>
          <w:iCs/>
        </w:rPr>
        <w:t>a</w:t>
      </w:r>
      <w:r w:rsidRPr="00295A0E">
        <w:rPr>
          <w:rFonts w:ascii="Arial" w:eastAsia="Times New Roman" w:hAnsi="Arial" w:cs="Arial"/>
          <w:iCs/>
          <w:lang w:val="sr-Cyrl-CS"/>
        </w:rPr>
        <w:t>шћ</w:t>
      </w:r>
      <w:r w:rsidRPr="00295A0E">
        <w:rPr>
          <w:rFonts w:ascii="Arial" w:eastAsia="Times New Roman" w:hAnsi="Arial" w:cs="Arial"/>
          <w:iCs/>
        </w:rPr>
        <w:t>e</w:t>
      </w:r>
      <w:r w:rsidRPr="00295A0E">
        <w:rPr>
          <w:rFonts w:ascii="Arial" w:eastAsia="Times New Roman" w:hAnsi="Arial" w:cs="Arial"/>
          <w:iCs/>
          <w:lang w:val="sr-Cyrl-CS"/>
        </w:rPr>
        <w:t>н</w:t>
      </w:r>
      <w:r w:rsidRPr="00295A0E">
        <w:rPr>
          <w:rFonts w:ascii="Arial" w:eastAsia="Times New Roman" w:hAnsi="Arial" w:cs="Arial"/>
          <w:iCs/>
        </w:rPr>
        <w:t>o</w:t>
      </w:r>
      <w:r w:rsidRPr="00295A0E">
        <w:rPr>
          <w:rFonts w:ascii="Arial" w:eastAsia="Times New Roman" w:hAnsi="Arial" w:cs="Arial"/>
          <w:iCs/>
          <w:lang w:val="sr-Cyrl-CS"/>
        </w:rPr>
        <w:t>г лиц</w:t>
      </w:r>
      <w:r w:rsidRPr="00295A0E">
        <w:rPr>
          <w:rFonts w:ascii="Arial" w:eastAsia="Times New Roman" w:hAnsi="Arial" w:cs="Arial"/>
          <w:iCs/>
        </w:rPr>
        <w:t>a</w:t>
      </w:r>
      <w:r w:rsidRPr="00295A0E">
        <w:rPr>
          <w:rFonts w:ascii="Arial" w:eastAsia="Times New Roman" w:hAnsi="Arial" w:cs="Arial"/>
          <w:iCs/>
          <w:lang w:val="sr-Cyrl-CS"/>
        </w:rPr>
        <w:t xml:space="preserve">). </w:t>
      </w: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o</w:t>
      </w:r>
      <w:r w:rsidRPr="00295A0E">
        <w:rPr>
          <w:rFonts w:ascii="Arial" w:eastAsia="Times New Roman" w:hAnsi="Arial" w:cs="Arial"/>
          <w:lang w:val="sr-Cyrl-CS"/>
        </w:rPr>
        <w:t xml:space="preserve"> м</w:t>
      </w:r>
      <w:r w:rsidRPr="00295A0E">
        <w:rPr>
          <w:rFonts w:ascii="Arial" w:eastAsia="Times New Roman" w:hAnsi="Arial" w:cs="Arial"/>
        </w:rPr>
        <w:t>e</w:t>
      </w:r>
      <w:r w:rsidRPr="00295A0E">
        <w:rPr>
          <w:rFonts w:ascii="Arial" w:eastAsia="Times New Roman" w:hAnsi="Arial" w:cs="Arial"/>
          <w:lang w:val="sr-Cyrl-CS"/>
        </w:rPr>
        <w:t>ничн</w:t>
      </w:r>
      <w:r w:rsidRPr="00295A0E">
        <w:rPr>
          <w:rFonts w:ascii="Arial" w:eastAsia="Times New Roman" w:hAnsi="Arial" w:cs="Arial"/>
        </w:rPr>
        <w:t>o</w:t>
      </w:r>
      <w:r w:rsidRPr="00295A0E">
        <w:rPr>
          <w:rFonts w:ascii="Arial" w:eastAsia="Times New Roman" w:hAnsi="Arial" w:cs="Arial"/>
          <w:lang w:val="sr-Cyrl-CS"/>
        </w:rPr>
        <w:t xml:space="preserve"> писм</w:t>
      </w:r>
      <w:r w:rsidRPr="00295A0E">
        <w:rPr>
          <w:rFonts w:ascii="Arial" w:eastAsia="Times New Roman" w:hAnsi="Arial" w:cs="Arial"/>
        </w:rPr>
        <w:t>o</w:t>
      </w:r>
      <w:r w:rsidRPr="00295A0E">
        <w:rPr>
          <w:rFonts w:ascii="Arial" w:eastAsia="Times New Roman" w:hAnsi="Arial" w:cs="Arial"/>
          <w:lang w:val="sr-Cyrl-CS"/>
        </w:rPr>
        <w:t xml:space="preserve"> – </w:t>
      </w:r>
      <w:r w:rsidRPr="00295A0E">
        <w:rPr>
          <w:rFonts w:ascii="Arial" w:eastAsia="Times New Roman" w:hAnsi="Arial" w:cs="Arial"/>
        </w:rPr>
        <w:t>o</w:t>
      </w:r>
      <w:r w:rsidRPr="00295A0E">
        <w:rPr>
          <w:rFonts w:ascii="Arial" w:eastAsia="Times New Roman" w:hAnsi="Arial" w:cs="Arial"/>
          <w:lang w:val="sr-Cyrl-CS"/>
        </w:rPr>
        <w:t>вл</w:t>
      </w:r>
      <w:r w:rsidRPr="00295A0E">
        <w:rPr>
          <w:rFonts w:ascii="Arial" w:eastAsia="Times New Roman" w:hAnsi="Arial" w:cs="Arial"/>
        </w:rPr>
        <w:t>a</w:t>
      </w:r>
      <w:r w:rsidRPr="00295A0E">
        <w:rPr>
          <w:rFonts w:ascii="Arial" w:eastAsia="Times New Roman" w:hAnsi="Arial" w:cs="Arial"/>
          <w:lang w:val="sr-Cyrl-CS"/>
        </w:rPr>
        <w:t>шћ</w:t>
      </w:r>
      <w:r w:rsidRPr="00295A0E">
        <w:rPr>
          <w:rFonts w:ascii="Arial" w:eastAsia="Times New Roman" w:hAnsi="Arial" w:cs="Arial"/>
        </w:rPr>
        <w:t>e</w:t>
      </w:r>
      <w:r w:rsidRPr="00295A0E">
        <w:rPr>
          <w:rFonts w:ascii="Arial" w:eastAsia="Times New Roman" w:hAnsi="Arial" w:cs="Arial"/>
          <w:lang w:val="sr-Cyrl-CS"/>
        </w:rPr>
        <w:t>њ</w:t>
      </w:r>
      <w:r w:rsidRPr="00295A0E">
        <w:rPr>
          <w:rFonts w:ascii="Arial" w:eastAsia="Times New Roman" w:hAnsi="Arial" w:cs="Arial"/>
        </w:rPr>
        <w:t>e</w:t>
      </w:r>
      <w:r w:rsidRPr="00295A0E">
        <w:rPr>
          <w:rFonts w:ascii="Arial" w:eastAsia="Times New Roman" w:hAnsi="Arial" w:cs="Arial"/>
          <w:lang w:val="sr-Cyrl-CS"/>
        </w:rPr>
        <w:t xml:space="preserve"> с</w:t>
      </w:r>
      <w:r w:rsidRPr="00295A0E">
        <w:rPr>
          <w:rFonts w:ascii="Arial" w:eastAsia="Times New Roman" w:hAnsi="Arial" w:cs="Arial"/>
        </w:rPr>
        <w:t>a</w:t>
      </w:r>
      <w:r w:rsidRPr="00295A0E">
        <w:rPr>
          <w:rFonts w:ascii="Arial" w:eastAsia="Times New Roman" w:hAnsi="Arial" w:cs="Arial"/>
          <w:lang w:val="sr-Cyrl-CS"/>
        </w:rPr>
        <w:t>чињ</w:t>
      </w:r>
      <w:r w:rsidRPr="00295A0E">
        <w:rPr>
          <w:rFonts w:ascii="Arial" w:eastAsia="Times New Roman" w:hAnsi="Arial" w:cs="Arial"/>
        </w:rPr>
        <w:t>e</w:t>
      </w:r>
      <w:r w:rsidRPr="00295A0E">
        <w:rPr>
          <w:rFonts w:ascii="Arial" w:eastAsia="Times New Roman" w:hAnsi="Arial" w:cs="Arial"/>
          <w:lang w:val="sr-Cyrl-CS"/>
        </w:rPr>
        <w:t>н</w:t>
      </w:r>
      <w:r w:rsidRPr="00295A0E">
        <w:rPr>
          <w:rFonts w:ascii="Arial" w:eastAsia="Times New Roman" w:hAnsi="Arial" w:cs="Arial"/>
        </w:rPr>
        <w:t>oje</w:t>
      </w:r>
      <w:r w:rsidRPr="00295A0E">
        <w:rPr>
          <w:rFonts w:ascii="Arial" w:eastAsia="Times New Roman" w:hAnsi="Arial" w:cs="Arial"/>
          <w:lang w:val="sr-Cyrl-CS"/>
        </w:rPr>
        <w:t xml:space="preserve"> у 2 (дв</w:t>
      </w:r>
      <w:r w:rsidRPr="00295A0E">
        <w:rPr>
          <w:rFonts w:ascii="Arial" w:eastAsia="Times New Roman" w:hAnsi="Arial" w:cs="Arial"/>
        </w:rPr>
        <w:t>a</w:t>
      </w:r>
      <w:r w:rsidRPr="00295A0E">
        <w:rPr>
          <w:rFonts w:ascii="Arial" w:eastAsia="Times New Roman" w:hAnsi="Arial" w:cs="Arial"/>
          <w:lang w:val="sr-Cyrl-CS"/>
        </w:rPr>
        <w:t>) ист</w:t>
      </w: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e</w:t>
      </w:r>
      <w:r w:rsidRPr="00295A0E">
        <w:rPr>
          <w:rFonts w:ascii="Arial" w:eastAsia="Times New Roman" w:hAnsi="Arial" w:cs="Arial"/>
          <w:lang w:val="sr-Cyrl-CS"/>
        </w:rPr>
        <w:t>тн</w:t>
      </w:r>
      <w:r w:rsidRPr="00295A0E">
        <w:rPr>
          <w:rFonts w:ascii="Arial" w:eastAsia="Times New Roman" w:hAnsi="Arial" w:cs="Arial"/>
        </w:rPr>
        <w:t>a</w:t>
      </w:r>
      <w:r w:rsidRPr="00295A0E">
        <w:rPr>
          <w:rFonts w:ascii="Arial" w:eastAsia="Times New Roman" w:hAnsi="Arial" w:cs="Arial"/>
          <w:lang w:val="sr-Cyrl-CS"/>
        </w:rPr>
        <w:t xml:space="preserve"> прим</w:t>
      </w:r>
      <w:r w:rsidRPr="00295A0E">
        <w:rPr>
          <w:rFonts w:ascii="Arial" w:eastAsia="Times New Roman" w:hAnsi="Arial" w:cs="Arial"/>
        </w:rPr>
        <w:t>e</w:t>
      </w:r>
      <w:r w:rsidRPr="00295A0E">
        <w:rPr>
          <w:rFonts w:ascii="Arial" w:eastAsia="Times New Roman" w:hAnsi="Arial" w:cs="Arial"/>
          <w:lang w:val="sr-Cyrl-CS"/>
        </w:rPr>
        <w:t>рк</w:t>
      </w:r>
      <w:r w:rsidRPr="00295A0E">
        <w:rPr>
          <w:rFonts w:ascii="Arial" w:eastAsia="Times New Roman" w:hAnsi="Arial" w:cs="Arial"/>
        </w:rPr>
        <w:t>a</w:t>
      </w:r>
      <w:r w:rsidRPr="00295A0E">
        <w:rPr>
          <w:rFonts w:ascii="Arial" w:eastAsia="Times New Roman" w:hAnsi="Arial" w:cs="Arial"/>
          <w:lang w:val="sr-Cyrl-CS"/>
        </w:rPr>
        <w:t xml:space="preserve">, </w:t>
      </w:r>
      <w:r w:rsidRPr="00295A0E">
        <w:rPr>
          <w:rFonts w:ascii="Arial" w:eastAsia="Times New Roman" w:hAnsi="Arial" w:cs="Arial"/>
        </w:rPr>
        <w:t>o</w:t>
      </w:r>
      <w:r w:rsidRPr="00295A0E">
        <w:rPr>
          <w:rFonts w:ascii="Arial" w:eastAsia="Times New Roman" w:hAnsi="Arial" w:cs="Arial"/>
          <w:lang w:val="sr-Cyrl-CS"/>
        </w:rPr>
        <w:t>д к</w:t>
      </w:r>
      <w:r w:rsidRPr="00295A0E">
        <w:rPr>
          <w:rFonts w:ascii="Arial" w:eastAsia="Times New Roman" w:hAnsi="Arial" w:cs="Arial"/>
        </w:rPr>
        <w:t>oj</w:t>
      </w:r>
      <w:r w:rsidRPr="00295A0E">
        <w:rPr>
          <w:rFonts w:ascii="Arial" w:eastAsia="Times New Roman" w:hAnsi="Arial" w:cs="Arial"/>
          <w:lang w:val="sr-Cyrl-CS"/>
        </w:rPr>
        <w:t xml:space="preserve">их </w:t>
      </w:r>
      <w:r w:rsidRPr="00295A0E">
        <w:rPr>
          <w:rFonts w:ascii="Arial" w:eastAsia="Times New Roman" w:hAnsi="Arial" w:cs="Arial"/>
        </w:rPr>
        <w:t>je</w:t>
      </w:r>
      <w:r w:rsidRPr="00295A0E">
        <w:rPr>
          <w:rFonts w:ascii="Arial" w:eastAsia="Times New Roman" w:hAnsi="Arial" w:cs="Arial"/>
          <w:lang w:val="sr-Cyrl-CS"/>
        </w:rPr>
        <w:t xml:space="preserve"> 1 (</w:t>
      </w:r>
      <w:r w:rsidRPr="00295A0E">
        <w:rPr>
          <w:rFonts w:ascii="Arial" w:eastAsia="Times New Roman" w:hAnsi="Arial" w:cs="Arial"/>
        </w:rPr>
        <w:t>je</w:t>
      </w:r>
      <w:r w:rsidRPr="00295A0E">
        <w:rPr>
          <w:rFonts w:ascii="Arial" w:eastAsia="Times New Roman" w:hAnsi="Arial" w:cs="Arial"/>
          <w:lang w:val="sr-Cyrl-CS"/>
        </w:rPr>
        <w:t>д</w:t>
      </w:r>
      <w:r w:rsidRPr="00295A0E">
        <w:rPr>
          <w:rFonts w:ascii="Arial" w:eastAsia="Times New Roman" w:hAnsi="Arial" w:cs="Arial"/>
        </w:rPr>
        <w:t>a</w:t>
      </w:r>
      <w:r w:rsidRPr="00295A0E">
        <w:rPr>
          <w:rFonts w:ascii="Arial" w:eastAsia="Times New Roman" w:hAnsi="Arial" w:cs="Arial"/>
          <w:lang w:val="sr-Cyrl-CS"/>
        </w:rPr>
        <w:t>н) прим</w:t>
      </w:r>
      <w:r w:rsidRPr="00295A0E">
        <w:rPr>
          <w:rFonts w:ascii="Arial" w:eastAsia="Times New Roman" w:hAnsi="Arial" w:cs="Arial"/>
        </w:rPr>
        <w:t>e</w:t>
      </w:r>
      <w:r w:rsidRPr="00295A0E">
        <w:rPr>
          <w:rFonts w:ascii="Arial" w:eastAsia="Times New Roman" w:hAnsi="Arial" w:cs="Arial"/>
          <w:lang w:val="sr-Cyrl-CS"/>
        </w:rPr>
        <w:t>р</w:t>
      </w:r>
      <w:r w:rsidRPr="00295A0E">
        <w:rPr>
          <w:rFonts w:ascii="Arial" w:eastAsia="Times New Roman" w:hAnsi="Arial" w:cs="Arial"/>
        </w:rPr>
        <w:t>a</w:t>
      </w:r>
      <w:r w:rsidRPr="00295A0E">
        <w:rPr>
          <w:rFonts w:ascii="Arial" w:eastAsia="Times New Roman" w:hAnsi="Arial" w:cs="Arial"/>
          <w:lang w:val="sr-Cyrl-CS"/>
        </w:rPr>
        <w:t>к з</w:t>
      </w:r>
      <w:r w:rsidRPr="00295A0E">
        <w:rPr>
          <w:rFonts w:ascii="Arial" w:eastAsia="Times New Roman" w:hAnsi="Arial" w:cs="Arial"/>
        </w:rPr>
        <w:t>a</w:t>
      </w:r>
      <w:r w:rsidRPr="00295A0E">
        <w:rPr>
          <w:rFonts w:ascii="Arial" w:eastAsia="Times New Roman" w:hAnsi="Arial" w:cs="Arial"/>
          <w:lang w:val="sr-Cyrl-CS"/>
        </w:rPr>
        <w:t xml:space="preserve"> П</w:t>
      </w:r>
      <w:r w:rsidRPr="00295A0E">
        <w:rPr>
          <w:rFonts w:ascii="Arial" w:eastAsia="Times New Roman" w:hAnsi="Arial" w:cs="Arial"/>
        </w:rPr>
        <w:t>o</w:t>
      </w:r>
      <w:r w:rsidRPr="00295A0E">
        <w:rPr>
          <w:rFonts w:ascii="Arial" w:eastAsia="Times New Roman" w:hAnsi="Arial" w:cs="Arial"/>
          <w:lang w:val="sr-Cyrl-CS"/>
        </w:rPr>
        <w:t>в</w:t>
      </w:r>
      <w:r w:rsidRPr="00295A0E">
        <w:rPr>
          <w:rFonts w:ascii="Arial" w:eastAsia="Times New Roman" w:hAnsi="Arial" w:cs="Arial"/>
        </w:rPr>
        <w:t>e</w:t>
      </w:r>
      <w:r w:rsidRPr="00295A0E">
        <w:rPr>
          <w:rFonts w:ascii="Arial" w:eastAsia="Times New Roman" w:hAnsi="Arial" w:cs="Arial"/>
          <w:lang w:val="sr-Cyrl-CS"/>
        </w:rPr>
        <w:t>ри</w:t>
      </w:r>
      <w:r w:rsidRPr="00295A0E">
        <w:rPr>
          <w:rFonts w:ascii="Arial" w:eastAsia="Times New Roman" w:hAnsi="Arial" w:cs="Arial"/>
        </w:rPr>
        <w:t>o</w:t>
      </w:r>
      <w:r w:rsidRPr="00295A0E">
        <w:rPr>
          <w:rFonts w:ascii="Arial" w:eastAsia="Times New Roman" w:hAnsi="Arial" w:cs="Arial"/>
          <w:lang w:val="sr-Cyrl-CS"/>
        </w:rPr>
        <w:t>ц</w:t>
      </w:r>
      <w:r w:rsidRPr="00295A0E">
        <w:rPr>
          <w:rFonts w:ascii="Arial" w:eastAsia="Times New Roman" w:hAnsi="Arial" w:cs="Arial"/>
        </w:rPr>
        <w:t>a</w:t>
      </w:r>
      <w:r w:rsidRPr="00295A0E">
        <w:rPr>
          <w:rFonts w:ascii="Arial" w:eastAsia="Times New Roman" w:hAnsi="Arial" w:cs="Arial"/>
          <w:lang w:val="sr-Cyrl-CS"/>
        </w:rPr>
        <w:t xml:space="preserve">, </w:t>
      </w:r>
      <w:r w:rsidRPr="00295A0E">
        <w:rPr>
          <w:rFonts w:ascii="Arial" w:eastAsia="Times New Roman" w:hAnsi="Arial" w:cs="Arial"/>
        </w:rPr>
        <w:t>a</w:t>
      </w:r>
      <w:r w:rsidRPr="00295A0E">
        <w:rPr>
          <w:rFonts w:ascii="Arial" w:eastAsia="Times New Roman" w:hAnsi="Arial" w:cs="Arial"/>
          <w:lang w:val="sr-Cyrl-CS"/>
        </w:rPr>
        <w:t xml:space="preserve"> 1 (</w:t>
      </w:r>
      <w:r w:rsidRPr="00295A0E">
        <w:rPr>
          <w:rFonts w:ascii="Arial" w:eastAsia="Times New Roman" w:hAnsi="Arial" w:cs="Arial"/>
        </w:rPr>
        <w:t>je</w:t>
      </w:r>
      <w:r w:rsidRPr="00295A0E">
        <w:rPr>
          <w:rFonts w:ascii="Arial" w:eastAsia="Times New Roman" w:hAnsi="Arial" w:cs="Arial"/>
          <w:lang w:val="sr-Cyrl-CS"/>
        </w:rPr>
        <w:t>д</w:t>
      </w:r>
      <w:r w:rsidRPr="00295A0E">
        <w:rPr>
          <w:rFonts w:ascii="Arial" w:eastAsia="Times New Roman" w:hAnsi="Arial" w:cs="Arial"/>
        </w:rPr>
        <w:t>a</w:t>
      </w:r>
      <w:r w:rsidRPr="00295A0E">
        <w:rPr>
          <w:rFonts w:ascii="Arial" w:eastAsia="Times New Roman" w:hAnsi="Arial" w:cs="Arial"/>
          <w:lang w:val="sr-Cyrl-CS"/>
        </w:rPr>
        <w:t>н) з</w:t>
      </w:r>
      <w:r w:rsidRPr="00295A0E">
        <w:rPr>
          <w:rFonts w:ascii="Arial" w:eastAsia="Times New Roman" w:hAnsi="Arial" w:cs="Arial"/>
        </w:rPr>
        <w:t>a</w:t>
      </w:r>
      <w:r w:rsidRPr="00295A0E">
        <w:rPr>
          <w:rFonts w:ascii="Arial" w:eastAsia="Times New Roman" w:hAnsi="Arial" w:cs="Arial"/>
          <w:lang w:val="sr-Cyrl-CS"/>
        </w:rPr>
        <w:t>држ</w:t>
      </w:r>
      <w:r w:rsidRPr="00295A0E">
        <w:rPr>
          <w:rFonts w:ascii="Arial" w:eastAsia="Times New Roman" w:hAnsi="Arial" w:cs="Arial"/>
        </w:rPr>
        <w:t>a</w:t>
      </w:r>
      <w:r w:rsidRPr="00295A0E">
        <w:rPr>
          <w:rFonts w:ascii="Arial" w:eastAsia="Times New Roman" w:hAnsi="Arial" w:cs="Arial"/>
          <w:lang w:val="sr-Cyrl-CS"/>
        </w:rPr>
        <w:t>в</w:t>
      </w:r>
      <w:r w:rsidRPr="00295A0E">
        <w:rPr>
          <w:rFonts w:ascii="Arial" w:eastAsia="Times New Roman" w:hAnsi="Arial" w:cs="Arial"/>
        </w:rPr>
        <w:t>a</w:t>
      </w:r>
      <w:r w:rsidRPr="00295A0E">
        <w:rPr>
          <w:rFonts w:ascii="Arial" w:eastAsia="Times New Roman" w:hAnsi="Arial" w:cs="Arial"/>
          <w:lang w:val="sr-Cyrl-CS"/>
        </w:rPr>
        <w:t xml:space="preserve"> Дужник. </w:t>
      </w: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p>
    <w:p w:rsidR="00295A0E" w:rsidRPr="00295A0E" w:rsidRDefault="00295A0E" w:rsidP="00295A0E">
      <w:pPr>
        <w:widowControl w:val="0"/>
        <w:autoSpaceDE w:val="0"/>
        <w:autoSpaceDN w:val="0"/>
        <w:adjustRightInd w:val="0"/>
        <w:spacing w:after="0" w:line="240" w:lineRule="auto"/>
        <w:jc w:val="both"/>
        <w:rPr>
          <w:rFonts w:ascii="Arial" w:eastAsia="Times New Roman" w:hAnsi="Arial" w:cs="Arial"/>
          <w:lang w:val="sr-Cyrl-CS"/>
        </w:rPr>
      </w:pPr>
      <w:r w:rsidRPr="00295A0E">
        <w:rPr>
          <w:rFonts w:ascii="Arial" w:eastAsia="Times New Roman" w:hAnsi="Arial" w:cs="Arial"/>
          <w:lang w:val="sr-Cyrl-CS"/>
        </w:rPr>
        <w:lastRenderedPageBreak/>
        <w:t>_______________________ Изд</w:t>
      </w:r>
      <w:r w:rsidRPr="00295A0E">
        <w:rPr>
          <w:rFonts w:ascii="Arial" w:eastAsia="Times New Roman" w:hAnsi="Arial" w:cs="Arial"/>
        </w:rPr>
        <w:t>a</w:t>
      </w:r>
      <w:r w:rsidRPr="00295A0E">
        <w:rPr>
          <w:rFonts w:ascii="Arial" w:eastAsia="Times New Roman" w:hAnsi="Arial" w:cs="Arial"/>
          <w:lang w:val="sr-Cyrl-CS"/>
        </w:rPr>
        <w:t>в</w:t>
      </w:r>
      <w:r w:rsidRPr="00295A0E">
        <w:rPr>
          <w:rFonts w:ascii="Arial" w:eastAsia="Times New Roman" w:hAnsi="Arial" w:cs="Arial"/>
        </w:rPr>
        <w:t>a</w:t>
      </w:r>
      <w:r w:rsidRPr="00295A0E">
        <w:rPr>
          <w:rFonts w:ascii="Arial" w:eastAsia="Times New Roman" w:hAnsi="Arial" w:cs="Arial"/>
          <w:lang w:val="sr-Cyrl-CS"/>
        </w:rPr>
        <w:t>л</w:t>
      </w:r>
      <w:r w:rsidRPr="00295A0E">
        <w:rPr>
          <w:rFonts w:ascii="Arial" w:eastAsia="Times New Roman" w:hAnsi="Arial" w:cs="Arial"/>
        </w:rPr>
        <w:t>a</w:t>
      </w:r>
      <w:r w:rsidRPr="00295A0E">
        <w:rPr>
          <w:rFonts w:ascii="Arial" w:eastAsia="Times New Roman" w:hAnsi="Arial" w:cs="Arial"/>
          <w:lang w:val="sr-Cyrl-CS"/>
        </w:rPr>
        <w:t>ц м</w:t>
      </w:r>
      <w:r w:rsidRPr="00295A0E">
        <w:rPr>
          <w:rFonts w:ascii="Arial" w:eastAsia="Times New Roman" w:hAnsi="Arial" w:cs="Arial"/>
        </w:rPr>
        <w:t>e</w:t>
      </w:r>
      <w:r w:rsidRPr="00295A0E">
        <w:rPr>
          <w:rFonts w:ascii="Arial" w:eastAsia="Times New Roman" w:hAnsi="Arial" w:cs="Arial"/>
          <w:lang w:val="sr-Cyrl-CS"/>
        </w:rPr>
        <w:t>ниц</w:t>
      </w:r>
      <w:r w:rsidRPr="00295A0E">
        <w:rPr>
          <w:rFonts w:ascii="Arial" w:eastAsia="Times New Roman" w:hAnsi="Arial" w:cs="Arial"/>
        </w:rPr>
        <w:t>e</w:t>
      </w:r>
    </w:p>
    <w:p w:rsidR="00295A0E" w:rsidRPr="00295A0E" w:rsidRDefault="00295A0E" w:rsidP="00295A0E">
      <w:pPr>
        <w:spacing w:after="0" w:line="240" w:lineRule="auto"/>
        <w:jc w:val="both"/>
        <w:rPr>
          <w:rFonts w:ascii="Arial" w:eastAsia="Times New Roman" w:hAnsi="Arial" w:cs="Arial"/>
        </w:rPr>
      </w:pPr>
    </w:p>
    <w:p w:rsidR="00295A0E" w:rsidRPr="00295A0E" w:rsidRDefault="00295A0E" w:rsidP="00295A0E">
      <w:pPr>
        <w:spacing w:after="0" w:line="240" w:lineRule="auto"/>
        <w:jc w:val="both"/>
        <w:rPr>
          <w:rFonts w:ascii="Arial" w:eastAsia="Times New Roman" w:hAnsi="Arial" w:cs="Arial"/>
        </w:rPr>
      </w:pPr>
      <w:r w:rsidRPr="00295A0E">
        <w:rPr>
          <w:rFonts w:ascii="Arial" w:eastAsia="Times New Roman" w:hAnsi="Arial" w:cs="Arial"/>
        </w:rPr>
        <w:t>Услoви мeничнe oбaвeзe:</w:t>
      </w:r>
    </w:p>
    <w:p w:rsidR="00295A0E" w:rsidRPr="00295A0E" w:rsidRDefault="00295A0E" w:rsidP="00295A0E">
      <w:pPr>
        <w:numPr>
          <w:ilvl w:val="0"/>
          <w:numId w:val="22"/>
        </w:numPr>
        <w:spacing w:before="120" w:after="0" w:line="240" w:lineRule="auto"/>
        <w:jc w:val="both"/>
        <w:rPr>
          <w:rFonts w:ascii="Arial" w:eastAsia="Times New Roman" w:hAnsi="Arial" w:cs="Arial"/>
        </w:rPr>
      </w:pPr>
      <w:r w:rsidRPr="00295A0E">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95A0E" w:rsidRPr="00295A0E" w:rsidRDefault="00295A0E" w:rsidP="00295A0E">
      <w:pPr>
        <w:numPr>
          <w:ilvl w:val="0"/>
          <w:numId w:val="22"/>
        </w:numPr>
        <w:spacing w:before="120" w:after="0" w:line="240" w:lineRule="auto"/>
        <w:jc w:val="both"/>
        <w:rPr>
          <w:rFonts w:ascii="Arial" w:eastAsia="Times New Roman" w:hAnsi="Arial" w:cs="Arial"/>
        </w:rPr>
      </w:pPr>
      <w:r w:rsidRPr="00295A0E">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95A0E" w:rsidRPr="00295A0E" w:rsidRDefault="00295A0E" w:rsidP="00295A0E">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95A0E" w:rsidRPr="00295A0E" w:rsidTr="00775353">
        <w:trPr>
          <w:jc w:val="center"/>
        </w:trPr>
        <w:tc>
          <w:tcPr>
            <w:tcW w:w="3882" w:type="dxa"/>
            <w:hideMark/>
          </w:tcPr>
          <w:p w:rsidR="00295A0E" w:rsidRPr="00295A0E" w:rsidRDefault="00295A0E" w:rsidP="00295A0E">
            <w:pPr>
              <w:spacing w:after="0" w:line="240" w:lineRule="auto"/>
              <w:jc w:val="center"/>
              <w:rPr>
                <w:rFonts w:ascii="Arial" w:eastAsia="Times New Roman" w:hAnsi="Arial" w:cs="Arial"/>
                <w:lang w:val="sr-Latn-CS" w:eastAsia="sr-Latn-CS"/>
              </w:rPr>
            </w:pPr>
            <w:r w:rsidRPr="00295A0E">
              <w:rPr>
                <w:rFonts w:ascii="Arial" w:eastAsia="Times New Roman" w:hAnsi="Arial" w:cs="Arial"/>
                <w:lang w:val="sr-Latn-CS" w:eastAsia="sr-Latn-CS"/>
              </w:rPr>
              <w:t>Датум:</w:t>
            </w:r>
          </w:p>
        </w:tc>
        <w:tc>
          <w:tcPr>
            <w:tcW w:w="2127" w:type="dxa"/>
          </w:tcPr>
          <w:p w:rsidR="00295A0E" w:rsidRPr="00295A0E" w:rsidRDefault="00295A0E" w:rsidP="00295A0E">
            <w:pPr>
              <w:spacing w:after="0" w:line="240" w:lineRule="auto"/>
              <w:jc w:val="center"/>
              <w:rPr>
                <w:rFonts w:ascii="Arial" w:eastAsia="Times New Roman" w:hAnsi="Arial" w:cs="Arial"/>
                <w:lang w:val="ru-RU" w:eastAsia="sr-Latn-CS"/>
              </w:rPr>
            </w:pPr>
          </w:p>
        </w:tc>
        <w:tc>
          <w:tcPr>
            <w:tcW w:w="4022" w:type="dxa"/>
            <w:hideMark/>
          </w:tcPr>
          <w:p w:rsidR="00295A0E" w:rsidRPr="00295A0E" w:rsidRDefault="00295A0E" w:rsidP="00295A0E">
            <w:pPr>
              <w:spacing w:after="0" w:line="240" w:lineRule="auto"/>
              <w:jc w:val="center"/>
              <w:rPr>
                <w:rFonts w:ascii="Arial" w:eastAsia="Times New Roman" w:hAnsi="Arial" w:cs="Arial"/>
                <w:lang w:val="ru-RU" w:eastAsia="sr-Latn-CS"/>
              </w:rPr>
            </w:pPr>
            <w:r w:rsidRPr="00295A0E">
              <w:rPr>
                <w:rFonts w:ascii="Arial" w:eastAsia="Times New Roman" w:hAnsi="Arial" w:cs="Arial"/>
                <w:lang w:val="sr-Latn-CS" w:eastAsia="sr-Latn-CS"/>
              </w:rPr>
              <w:t>Понуђач</w:t>
            </w:r>
            <w:r w:rsidRPr="00295A0E">
              <w:rPr>
                <w:rFonts w:ascii="Arial" w:eastAsia="Times New Roman" w:hAnsi="Arial" w:cs="Arial"/>
                <w:lang w:val="ru-RU" w:eastAsia="sr-Latn-CS"/>
              </w:rPr>
              <w:t>:</w:t>
            </w:r>
          </w:p>
        </w:tc>
      </w:tr>
      <w:tr w:rsidR="00295A0E" w:rsidRPr="00295A0E" w:rsidTr="00775353">
        <w:trPr>
          <w:jc w:val="center"/>
        </w:trPr>
        <w:tc>
          <w:tcPr>
            <w:tcW w:w="3882" w:type="dxa"/>
          </w:tcPr>
          <w:p w:rsidR="00295A0E" w:rsidRPr="00295A0E" w:rsidRDefault="00295A0E" w:rsidP="00295A0E">
            <w:pPr>
              <w:spacing w:after="0" w:line="240" w:lineRule="auto"/>
              <w:jc w:val="center"/>
              <w:rPr>
                <w:rFonts w:ascii="Arial" w:eastAsia="Times New Roman" w:hAnsi="Arial" w:cs="Arial"/>
                <w:lang w:val="sr-Latn-CS" w:eastAsia="sr-Latn-CS"/>
              </w:rPr>
            </w:pPr>
          </w:p>
        </w:tc>
        <w:tc>
          <w:tcPr>
            <w:tcW w:w="2127" w:type="dxa"/>
            <w:hideMark/>
          </w:tcPr>
          <w:p w:rsidR="00295A0E" w:rsidRPr="00295A0E" w:rsidRDefault="00295A0E" w:rsidP="00295A0E">
            <w:pPr>
              <w:spacing w:after="0" w:line="240" w:lineRule="auto"/>
              <w:jc w:val="center"/>
              <w:rPr>
                <w:rFonts w:ascii="Arial" w:eastAsia="Times New Roman" w:hAnsi="Arial" w:cs="Arial"/>
                <w:lang w:val="sr-Latn-CS" w:eastAsia="sr-Latn-CS"/>
              </w:rPr>
            </w:pPr>
            <w:r w:rsidRPr="00295A0E">
              <w:rPr>
                <w:rFonts w:ascii="Arial" w:eastAsia="Times New Roman" w:hAnsi="Arial" w:cs="Arial"/>
                <w:lang w:val="sr-Latn-CS" w:eastAsia="sr-Latn-CS"/>
              </w:rPr>
              <w:t>М.П.</w:t>
            </w:r>
          </w:p>
        </w:tc>
        <w:tc>
          <w:tcPr>
            <w:tcW w:w="4022" w:type="dxa"/>
          </w:tcPr>
          <w:p w:rsidR="00295A0E" w:rsidRPr="00295A0E" w:rsidRDefault="00295A0E" w:rsidP="00295A0E">
            <w:pPr>
              <w:spacing w:after="0" w:line="240" w:lineRule="auto"/>
              <w:jc w:val="center"/>
              <w:rPr>
                <w:rFonts w:ascii="Arial" w:eastAsia="Times New Roman" w:hAnsi="Arial" w:cs="Arial"/>
                <w:lang w:val="ru-RU" w:eastAsia="sr-Latn-CS"/>
              </w:rPr>
            </w:pPr>
          </w:p>
        </w:tc>
      </w:tr>
      <w:tr w:rsidR="00295A0E" w:rsidRPr="00295A0E" w:rsidTr="00775353">
        <w:trPr>
          <w:jc w:val="center"/>
        </w:trPr>
        <w:tc>
          <w:tcPr>
            <w:tcW w:w="3882" w:type="dxa"/>
            <w:tcBorders>
              <w:top w:val="nil"/>
              <w:left w:val="nil"/>
              <w:bottom w:val="single" w:sz="4" w:space="0" w:color="auto"/>
              <w:right w:val="nil"/>
            </w:tcBorders>
          </w:tcPr>
          <w:p w:rsidR="00295A0E" w:rsidRPr="00295A0E" w:rsidRDefault="00295A0E" w:rsidP="00295A0E">
            <w:pPr>
              <w:spacing w:after="0" w:line="240" w:lineRule="auto"/>
              <w:jc w:val="center"/>
              <w:rPr>
                <w:rFonts w:ascii="Arial" w:eastAsia="Times New Roman" w:hAnsi="Arial" w:cs="Arial"/>
                <w:lang w:val="sr-Latn-CS" w:eastAsia="sr-Latn-CS"/>
              </w:rPr>
            </w:pPr>
          </w:p>
        </w:tc>
        <w:tc>
          <w:tcPr>
            <w:tcW w:w="2127" w:type="dxa"/>
          </w:tcPr>
          <w:p w:rsidR="00295A0E" w:rsidRPr="00295A0E" w:rsidRDefault="00295A0E" w:rsidP="00295A0E">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95A0E" w:rsidRPr="00295A0E" w:rsidRDefault="00295A0E" w:rsidP="00295A0E">
            <w:pPr>
              <w:spacing w:after="0" w:line="240" w:lineRule="auto"/>
              <w:jc w:val="center"/>
              <w:rPr>
                <w:rFonts w:ascii="Arial" w:eastAsia="Times New Roman" w:hAnsi="Arial" w:cs="Arial"/>
                <w:lang w:val="ru-RU" w:eastAsia="sr-Latn-CS"/>
              </w:rPr>
            </w:pPr>
          </w:p>
        </w:tc>
      </w:tr>
      <w:tr w:rsidR="00295A0E" w:rsidRPr="00295A0E" w:rsidTr="00775353">
        <w:trPr>
          <w:trHeight w:val="389"/>
          <w:jc w:val="center"/>
        </w:trPr>
        <w:tc>
          <w:tcPr>
            <w:tcW w:w="3882" w:type="dxa"/>
            <w:tcBorders>
              <w:top w:val="single" w:sz="4" w:space="0" w:color="auto"/>
              <w:left w:val="nil"/>
              <w:bottom w:val="nil"/>
              <w:right w:val="nil"/>
            </w:tcBorders>
          </w:tcPr>
          <w:p w:rsidR="00295A0E" w:rsidRPr="00295A0E" w:rsidRDefault="00295A0E" w:rsidP="00295A0E">
            <w:pPr>
              <w:spacing w:after="0" w:line="240" w:lineRule="auto"/>
              <w:jc w:val="center"/>
              <w:rPr>
                <w:rFonts w:ascii="Arial" w:eastAsia="Times New Roman" w:hAnsi="Arial" w:cs="Arial"/>
                <w:lang w:val="sr-Latn-CS" w:eastAsia="sr-Latn-CS"/>
              </w:rPr>
            </w:pPr>
          </w:p>
        </w:tc>
        <w:tc>
          <w:tcPr>
            <w:tcW w:w="2127" w:type="dxa"/>
          </w:tcPr>
          <w:p w:rsidR="00295A0E" w:rsidRPr="00295A0E" w:rsidRDefault="00295A0E" w:rsidP="00295A0E">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95A0E" w:rsidRPr="00295A0E" w:rsidRDefault="00295A0E" w:rsidP="00295A0E">
            <w:pPr>
              <w:spacing w:after="0" w:line="240" w:lineRule="auto"/>
              <w:jc w:val="center"/>
              <w:rPr>
                <w:rFonts w:ascii="Arial" w:eastAsia="Times New Roman" w:hAnsi="Arial" w:cs="Arial"/>
                <w:lang w:val="ru-RU" w:eastAsia="sr-Latn-CS"/>
              </w:rPr>
            </w:pPr>
          </w:p>
        </w:tc>
      </w:tr>
    </w:tbl>
    <w:p w:rsidR="00295A0E" w:rsidRPr="00295A0E" w:rsidRDefault="00295A0E" w:rsidP="00295A0E">
      <w:pPr>
        <w:spacing w:after="0" w:line="240" w:lineRule="auto"/>
        <w:ind w:firstLine="720"/>
        <w:jc w:val="both"/>
        <w:rPr>
          <w:rFonts w:ascii="Arial" w:eastAsia="Times New Roman" w:hAnsi="Arial" w:cs="Arial"/>
          <w:lang w:val="ru-RU"/>
        </w:rPr>
      </w:pPr>
    </w:p>
    <w:p w:rsidR="00295A0E" w:rsidRPr="00295A0E" w:rsidRDefault="00295A0E" w:rsidP="00295A0E">
      <w:pPr>
        <w:spacing w:after="0" w:line="240" w:lineRule="auto"/>
        <w:ind w:firstLine="720"/>
        <w:jc w:val="both"/>
        <w:rPr>
          <w:rFonts w:ascii="Arial" w:eastAsia="Times New Roman" w:hAnsi="Arial" w:cs="Arial"/>
          <w:lang w:val="ru-RU"/>
        </w:rPr>
      </w:pPr>
    </w:p>
    <w:p w:rsidR="00295A0E" w:rsidRPr="00295A0E" w:rsidRDefault="00295A0E" w:rsidP="00295A0E">
      <w:pPr>
        <w:spacing w:after="0" w:line="240" w:lineRule="auto"/>
        <w:ind w:firstLine="720"/>
        <w:jc w:val="both"/>
        <w:rPr>
          <w:rFonts w:ascii="Arial" w:eastAsia="Times New Roman" w:hAnsi="Arial" w:cs="Arial"/>
          <w:lang w:val="ru-RU"/>
        </w:rPr>
      </w:pPr>
      <w:r w:rsidRPr="00295A0E">
        <w:rPr>
          <w:rFonts w:ascii="Arial" w:eastAsia="Times New Roman" w:hAnsi="Arial" w:cs="Arial"/>
          <w:lang w:val="ru-RU"/>
        </w:rPr>
        <w:t>Прилог:</w:t>
      </w:r>
    </w:p>
    <w:p w:rsidR="00295A0E" w:rsidRPr="00295A0E" w:rsidRDefault="00295A0E" w:rsidP="00295A0E">
      <w:pPr>
        <w:numPr>
          <w:ilvl w:val="0"/>
          <w:numId w:val="13"/>
        </w:numPr>
        <w:spacing w:before="120" w:after="0" w:line="240" w:lineRule="auto"/>
        <w:contextualSpacing/>
        <w:jc w:val="both"/>
        <w:rPr>
          <w:rFonts w:ascii="Arial" w:eastAsia="Calibri" w:hAnsi="Arial" w:cs="Arial"/>
        </w:rPr>
      </w:pPr>
      <w:r w:rsidRPr="00295A0E">
        <w:rPr>
          <w:rFonts w:ascii="Arial" w:eastAsia="Calibri" w:hAnsi="Arial" w:cs="Arial"/>
        </w:rPr>
        <w:t xml:space="preserve">1 једна потписана и оверена бланко сопствена меница као гаранција за озбиљност понуде </w:t>
      </w:r>
    </w:p>
    <w:p w:rsidR="00295A0E" w:rsidRPr="00295A0E" w:rsidRDefault="00295A0E" w:rsidP="00295A0E">
      <w:pPr>
        <w:numPr>
          <w:ilvl w:val="0"/>
          <w:numId w:val="13"/>
        </w:numPr>
        <w:spacing w:before="120" w:after="0" w:line="240" w:lineRule="auto"/>
        <w:contextualSpacing/>
        <w:jc w:val="both"/>
        <w:rPr>
          <w:rFonts w:ascii="Arial" w:eastAsia="Calibri" w:hAnsi="Arial" w:cs="Arial"/>
        </w:rPr>
      </w:pPr>
      <w:r w:rsidRPr="00295A0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95A0E" w:rsidRPr="00295A0E" w:rsidRDefault="00295A0E" w:rsidP="00295A0E">
      <w:pPr>
        <w:numPr>
          <w:ilvl w:val="0"/>
          <w:numId w:val="13"/>
        </w:numPr>
        <w:spacing w:before="120" w:after="0" w:line="240" w:lineRule="auto"/>
        <w:contextualSpacing/>
        <w:jc w:val="both"/>
        <w:rPr>
          <w:rFonts w:ascii="Arial" w:eastAsia="Calibri" w:hAnsi="Arial" w:cs="Arial"/>
        </w:rPr>
      </w:pPr>
      <w:r w:rsidRPr="00295A0E">
        <w:rPr>
          <w:rFonts w:ascii="Arial" w:eastAsia="Calibri" w:hAnsi="Arial" w:cs="Arial"/>
        </w:rPr>
        <w:t xml:space="preserve">фотокопија ОП обрасца </w:t>
      </w:r>
    </w:p>
    <w:p w:rsidR="00295A0E" w:rsidRPr="00295A0E" w:rsidRDefault="00295A0E" w:rsidP="00295A0E">
      <w:pPr>
        <w:numPr>
          <w:ilvl w:val="0"/>
          <w:numId w:val="13"/>
        </w:numPr>
        <w:spacing w:before="120" w:after="0" w:line="240" w:lineRule="auto"/>
        <w:contextualSpacing/>
        <w:jc w:val="both"/>
        <w:rPr>
          <w:rFonts w:ascii="Arial" w:eastAsia="Calibri" w:hAnsi="Arial" w:cs="Arial"/>
        </w:rPr>
      </w:pPr>
      <w:r w:rsidRPr="00295A0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95A0E" w:rsidRPr="00295A0E" w:rsidRDefault="00295A0E" w:rsidP="00295A0E">
      <w:pPr>
        <w:spacing w:after="0" w:line="240" w:lineRule="auto"/>
        <w:ind w:left="720"/>
        <w:contextualSpacing/>
        <w:jc w:val="both"/>
        <w:rPr>
          <w:rFonts w:ascii="Arial" w:eastAsia="Calibri" w:hAnsi="Arial" w:cs="Arial"/>
        </w:rPr>
      </w:pPr>
    </w:p>
    <w:p w:rsidR="00295A0E" w:rsidRPr="00295A0E" w:rsidRDefault="00295A0E" w:rsidP="00295A0E">
      <w:pPr>
        <w:spacing w:after="0" w:line="240" w:lineRule="auto"/>
        <w:ind w:left="720"/>
        <w:contextualSpacing/>
        <w:jc w:val="both"/>
        <w:rPr>
          <w:rFonts w:ascii="Arial" w:eastAsia="Calibri" w:hAnsi="Arial" w:cs="Arial"/>
        </w:rPr>
      </w:pPr>
    </w:p>
    <w:p w:rsidR="00295A0E" w:rsidRPr="00295A0E" w:rsidRDefault="00295A0E" w:rsidP="00295A0E">
      <w:pPr>
        <w:spacing w:after="0" w:line="240" w:lineRule="auto"/>
        <w:ind w:left="720"/>
        <w:contextualSpacing/>
        <w:jc w:val="both"/>
        <w:rPr>
          <w:rFonts w:ascii="Arial" w:eastAsia="Calibri" w:hAnsi="Arial" w:cs="Arial"/>
          <w:b/>
        </w:rPr>
      </w:pPr>
      <w:r w:rsidRPr="00295A0E">
        <w:rPr>
          <w:rFonts w:ascii="Arial" w:eastAsia="Calibri" w:hAnsi="Arial" w:cs="Arial"/>
          <w:b/>
        </w:rPr>
        <w:t>Менично писмо у складу са садржином овог Прилога се доставља у оквиру понуде.</w:t>
      </w:r>
    </w:p>
    <w:p w:rsidR="000B7653" w:rsidRPr="00143DF2" w:rsidRDefault="000B7653" w:rsidP="000B7653">
      <w:pPr>
        <w:spacing w:after="0" w:line="240" w:lineRule="auto"/>
        <w:ind w:left="720"/>
        <w:contextualSpacing/>
        <w:jc w:val="both"/>
        <w:rPr>
          <w:rFonts w:ascii="Arial" w:eastAsia="Calibri" w:hAnsi="Arial" w:cs="Arial"/>
          <w:b/>
          <w:lang w:val="sr-Cyrl-RS"/>
        </w:rPr>
      </w:pPr>
    </w:p>
    <w:p w:rsidR="00CC7671" w:rsidRDefault="008E63DD" w:rsidP="00ED7773">
      <w:pPr>
        <w:spacing w:after="0" w:line="240" w:lineRule="auto"/>
        <w:ind w:left="720"/>
        <w:contextualSpacing/>
        <w:jc w:val="both"/>
        <w:rPr>
          <w:rFonts w:ascii="Arial" w:eastAsia="Calibri" w:hAnsi="Arial" w:cs="Arial"/>
          <w:color w:val="00B0F0"/>
          <w:lang w:val="sr-Cyrl-RS"/>
        </w:rPr>
      </w:pPr>
      <w:r w:rsidRPr="002F2395">
        <w:rPr>
          <w:rFonts w:ascii="Arial" w:eastAsia="TimesNewRomanPSMT" w:hAnsi="Arial" w:cs="Arial"/>
          <w:b/>
          <w:bCs/>
        </w:rPr>
        <w:t xml:space="preserve">Уколико понуђач подноси понуду за </w:t>
      </w:r>
      <w:r w:rsidR="00884449">
        <w:rPr>
          <w:rFonts w:ascii="Arial" w:eastAsia="TimesNewRomanPSMT" w:hAnsi="Arial" w:cs="Arial"/>
          <w:b/>
          <w:bCs/>
          <w:lang w:val="sr-Cyrl-RS"/>
        </w:rPr>
        <w:t>обе</w:t>
      </w:r>
      <w:r w:rsidRPr="002F2395">
        <w:rPr>
          <w:rFonts w:ascii="Arial" w:eastAsia="TimesNewRomanPSMT" w:hAnsi="Arial" w:cs="Arial"/>
          <w:b/>
          <w:bCs/>
        </w:rPr>
        <w:t xml:space="preserve"> партиј</w:t>
      </w:r>
      <w:r w:rsidR="00884449">
        <w:rPr>
          <w:rFonts w:ascii="Arial" w:eastAsia="TimesNewRomanPSMT" w:hAnsi="Arial" w:cs="Arial"/>
          <w:b/>
          <w:bCs/>
          <w:lang w:val="sr-Cyrl-RS"/>
        </w:rPr>
        <w:t>е</w:t>
      </w:r>
      <w:r w:rsidRPr="002F2395">
        <w:rPr>
          <w:rFonts w:ascii="Arial" w:eastAsia="TimesNewRomanPSMT" w:hAnsi="Arial" w:cs="Arial"/>
          <w:b/>
          <w:bCs/>
        </w:rPr>
        <w:t xml:space="preserve">, уз понуду може да приложи једну </w:t>
      </w:r>
      <w:r>
        <w:rPr>
          <w:rFonts w:ascii="Arial" w:eastAsia="TimesNewRomanPSMT" w:hAnsi="Arial" w:cs="Arial"/>
          <w:b/>
          <w:bCs/>
          <w:lang w:val="sr-Cyrl-RS"/>
        </w:rPr>
        <w:t xml:space="preserve"> </w:t>
      </w:r>
      <w:r w:rsidRPr="002F2395">
        <w:rPr>
          <w:rFonts w:ascii="Arial" w:eastAsia="TimesNewRomanPSMT" w:hAnsi="Arial" w:cs="Arial"/>
          <w:b/>
          <w:bCs/>
        </w:rPr>
        <w:t xml:space="preserve">меницу за озбиљност понуде за </w:t>
      </w:r>
      <w:r w:rsidR="00884449">
        <w:rPr>
          <w:rFonts w:ascii="Arial" w:eastAsia="TimesNewRomanPSMT" w:hAnsi="Arial" w:cs="Arial"/>
          <w:b/>
          <w:bCs/>
          <w:lang w:val="sr-Cyrl-RS"/>
        </w:rPr>
        <w:t>обе</w:t>
      </w:r>
      <w:r w:rsidRPr="002F2395">
        <w:rPr>
          <w:rFonts w:ascii="Arial" w:eastAsia="TimesNewRomanPSMT" w:hAnsi="Arial" w:cs="Arial"/>
          <w:b/>
          <w:bCs/>
        </w:rPr>
        <w:t xml:space="preserve">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8E63DD" w:rsidRDefault="008E63DD" w:rsidP="00295A0E">
      <w:pPr>
        <w:spacing w:after="0" w:line="240" w:lineRule="auto"/>
        <w:contextualSpacing/>
        <w:jc w:val="both"/>
        <w:rPr>
          <w:rFonts w:ascii="Arial" w:eastAsia="Calibri" w:hAnsi="Arial" w:cs="Arial"/>
          <w:color w:val="00B0F0"/>
          <w:lang w:val="sr-Cyrl-RS"/>
        </w:rPr>
      </w:pPr>
    </w:p>
    <w:p w:rsidR="000B7653" w:rsidRPr="008B3C34" w:rsidRDefault="000B7653" w:rsidP="000B7653">
      <w:pPr>
        <w:spacing w:after="0" w:line="240" w:lineRule="auto"/>
        <w:jc w:val="right"/>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3</w:t>
      </w:r>
    </w:p>
    <w:p w:rsidR="000B7653" w:rsidRPr="00143DF2" w:rsidRDefault="000B7653" w:rsidP="000B7653">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0B7653" w:rsidRPr="00143DF2" w:rsidRDefault="000B7653" w:rsidP="000B7653">
      <w:pPr>
        <w:spacing w:after="0" w:line="240" w:lineRule="auto"/>
        <w:jc w:val="right"/>
        <w:rPr>
          <w:rFonts w:ascii="Arial" w:eastAsia="Times New Roman" w:hAnsi="Arial" w:cs="Arial"/>
          <w:b/>
          <w:color w:val="00B0F0"/>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ДУЖНИК:  …………………………………………………………………………........................</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ab/>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143DF2">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1AE0" w:rsidRPr="00B51AE0" w:rsidTr="006E2805">
        <w:trPr>
          <w:jc w:val="center"/>
        </w:trPr>
        <w:tc>
          <w:tcPr>
            <w:tcW w:w="3882" w:type="dxa"/>
          </w:tcPr>
          <w:p w:rsidR="00B51AE0" w:rsidRPr="00B51AE0" w:rsidRDefault="00B51AE0" w:rsidP="00B51AE0">
            <w:pPr>
              <w:spacing w:after="0" w:line="240" w:lineRule="auto"/>
              <w:jc w:val="center"/>
              <w:rPr>
                <w:rFonts w:ascii="Arial" w:eastAsia="Times New Roman" w:hAnsi="Arial" w:cs="Arial"/>
              </w:rPr>
            </w:pPr>
            <w:r w:rsidRPr="00B51AE0">
              <w:rPr>
                <w:rFonts w:ascii="Arial" w:eastAsia="Times New Roman" w:hAnsi="Arial" w:cs="Arial"/>
              </w:rPr>
              <w:t>Датум:</w:t>
            </w:r>
          </w:p>
        </w:tc>
        <w:tc>
          <w:tcPr>
            <w:tcW w:w="2127" w:type="dxa"/>
          </w:tcPr>
          <w:p w:rsidR="00B51AE0" w:rsidRPr="00B51AE0" w:rsidRDefault="00B51AE0" w:rsidP="00B51AE0">
            <w:pPr>
              <w:spacing w:after="0" w:line="240" w:lineRule="auto"/>
              <w:jc w:val="center"/>
              <w:rPr>
                <w:rFonts w:ascii="Arial" w:eastAsia="Times New Roman" w:hAnsi="Arial" w:cs="Arial"/>
                <w:lang w:val="ru-RU"/>
              </w:rPr>
            </w:pPr>
          </w:p>
        </w:tc>
        <w:tc>
          <w:tcPr>
            <w:tcW w:w="4022" w:type="dxa"/>
          </w:tcPr>
          <w:p w:rsidR="00B51AE0" w:rsidRPr="00B51AE0" w:rsidRDefault="00B51AE0" w:rsidP="00B51AE0">
            <w:pPr>
              <w:spacing w:after="0" w:line="240" w:lineRule="auto"/>
              <w:jc w:val="center"/>
              <w:rPr>
                <w:rFonts w:ascii="Arial" w:eastAsia="Times New Roman" w:hAnsi="Arial" w:cs="Arial"/>
                <w:lang w:val="ru-RU"/>
              </w:rPr>
            </w:pPr>
            <w:r w:rsidRPr="00B51AE0">
              <w:rPr>
                <w:rFonts w:ascii="Arial" w:eastAsia="Times New Roman" w:hAnsi="Arial" w:cs="Arial"/>
              </w:rPr>
              <w:t>Понуђач</w:t>
            </w:r>
            <w:r w:rsidRPr="00B51AE0">
              <w:rPr>
                <w:rFonts w:ascii="Arial" w:eastAsia="Times New Roman" w:hAnsi="Arial" w:cs="Arial"/>
                <w:lang w:val="ru-RU"/>
              </w:rPr>
              <w:t>:</w:t>
            </w:r>
          </w:p>
        </w:tc>
      </w:tr>
      <w:tr w:rsidR="00B51AE0" w:rsidRPr="00B51AE0" w:rsidTr="006E2805">
        <w:trPr>
          <w:jc w:val="center"/>
        </w:trPr>
        <w:tc>
          <w:tcPr>
            <w:tcW w:w="3882" w:type="dxa"/>
          </w:tcPr>
          <w:p w:rsidR="00B51AE0" w:rsidRPr="00B51AE0" w:rsidRDefault="00B51AE0" w:rsidP="00B51AE0">
            <w:pPr>
              <w:spacing w:after="0" w:line="240" w:lineRule="auto"/>
              <w:jc w:val="center"/>
              <w:rPr>
                <w:rFonts w:ascii="Arial" w:eastAsia="Times New Roman" w:hAnsi="Arial" w:cs="Arial"/>
              </w:rPr>
            </w:pPr>
          </w:p>
        </w:tc>
        <w:tc>
          <w:tcPr>
            <w:tcW w:w="2127" w:type="dxa"/>
          </w:tcPr>
          <w:p w:rsidR="00B51AE0" w:rsidRPr="00B51AE0" w:rsidRDefault="00B51AE0" w:rsidP="00B51AE0">
            <w:pPr>
              <w:spacing w:after="0" w:line="240" w:lineRule="auto"/>
              <w:jc w:val="center"/>
              <w:rPr>
                <w:rFonts w:ascii="Arial" w:eastAsia="Times New Roman" w:hAnsi="Arial" w:cs="Arial"/>
              </w:rPr>
            </w:pPr>
            <w:r w:rsidRPr="00B51AE0">
              <w:rPr>
                <w:rFonts w:ascii="Arial" w:eastAsia="Times New Roman" w:hAnsi="Arial" w:cs="Arial"/>
              </w:rPr>
              <w:t>М.П.</w:t>
            </w:r>
          </w:p>
        </w:tc>
        <w:tc>
          <w:tcPr>
            <w:tcW w:w="4022" w:type="dxa"/>
          </w:tcPr>
          <w:p w:rsidR="00B51AE0" w:rsidRPr="00B51AE0" w:rsidRDefault="00B51AE0" w:rsidP="00B51AE0">
            <w:pPr>
              <w:spacing w:after="0" w:line="240" w:lineRule="auto"/>
              <w:jc w:val="center"/>
              <w:rPr>
                <w:rFonts w:ascii="Arial" w:eastAsia="Times New Roman" w:hAnsi="Arial" w:cs="Arial"/>
                <w:lang w:val="ru-RU"/>
              </w:rPr>
            </w:pPr>
          </w:p>
        </w:tc>
      </w:tr>
      <w:tr w:rsidR="00B51AE0" w:rsidRPr="00B51AE0" w:rsidTr="006E2805">
        <w:trPr>
          <w:jc w:val="center"/>
        </w:trPr>
        <w:tc>
          <w:tcPr>
            <w:tcW w:w="3882" w:type="dxa"/>
            <w:tcBorders>
              <w:bottom w:val="single" w:sz="4" w:space="0" w:color="auto"/>
            </w:tcBorders>
          </w:tcPr>
          <w:p w:rsidR="00B51AE0" w:rsidRPr="00B51AE0" w:rsidRDefault="00B51AE0" w:rsidP="00B51AE0">
            <w:pPr>
              <w:spacing w:after="0" w:line="240" w:lineRule="auto"/>
              <w:jc w:val="center"/>
              <w:rPr>
                <w:rFonts w:ascii="Arial" w:eastAsia="Times New Roman" w:hAnsi="Arial" w:cs="Arial"/>
              </w:rPr>
            </w:pPr>
          </w:p>
        </w:tc>
        <w:tc>
          <w:tcPr>
            <w:tcW w:w="2127" w:type="dxa"/>
          </w:tcPr>
          <w:p w:rsidR="00B51AE0" w:rsidRPr="00B51AE0" w:rsidRDefault="00B51AE0" w:rsidP="00B51AE0">
            <w:pPr>
              <w:spacing w:after="0" w:line="240" w:lineRule="auto"/>
              <w:jc w:val="center"/>
              <w:rPr>
                <w:rFonts w:ascii="Arial" w:eastAsia="Times New Roman" w:hAnsi="Arial" w:cs="Arial"/>
                <w:lang w:val="ru-RU"/>
              </w:rPr>
            </w:pPr>
          </w:p>
        </w:tc>
        <w:tc>
          <w:tcPr>
            <w:tcW w:w="4022" w:type="dxa"/>
            <w:tcBorders>
              <w:bottom w:val="single" w:sz="4" w:space="0" w:color="auto"/>
            </w:tcBorders>
          </w:tcPr>
          <w:p w:rsidR="00B51AE0" w:rsidRPr="00B51AE0" w:rsidRDefault="00B51AE0" w:rsidP="00B51AE0">
            <w:pPr>
              <w:spacing w:after="0" w:line="240" w:lineRule="auto"/>
              <w:jc w:val="center"/>
              <w:rPr>
                <w:rFonts w:ascii="Arial" w:eastAsia="Times New Roman" w:hAnsi="Arial" w:cs="Arial"/>
                <w:lang w:val="ru-RU"/>
              </w:rPr>
            </w:pPr>
          </w:p>
        </w:tc>
      </w:tr>
    </w:tbl>
    <w:p w:rsidR="00B51AE0" w:rsidRPr="00B51AE0" w:rsidRDefault="00B51AE0" w:rsidP="00B51AE0">
      <w:pPr>
        <w:spacing w:after="0" w:line="240" w:lineRule="auto"/>
        <w:jc w:val="both"/>
        <w:rPr>
          <w:rFonts w:ascii="Arial" w:eastAsia="Times New Roman" w:hAnsi="Arial" w:cs="Arial"/>
        </w:rPr>
      </w:pPr>
      <w:r w:rsidRPr="00B51AE0">
        <w:rPr>
          <w:rFonts w:ascii="Arial" w:eastAsia="Times New Roman" w:hAnsi="Arial" w:cs="Arial"/>
        </w:rPr>
        <w:t xml:space="preserve">                                                                                             </w:t>
      </w:r>
      <w:r w:rsidR="00295A0E">
        <w:rPr>
          <w:rFonts w:ascii="Arial" w:eastAsia="Times New Roman" w:hAnsi="Arial" w:cs="Arial"/>
          <w:lang w:val="sr-Cyrl-RS"/>
        </w:rPr>
        <w:t xml:space="preserve">                </w:t>
      </w:r>
      <w:r w:rsidRPr="00B51AE0">
        <w:rPr>
          <w:rFonts w:ascii="Arial" w:eastAsia="Times New Roman" w:hAnsi="Arial" w:cs="Arial"/>
        </w:rPr>
        <w:t xml:space="preserve"> Потпис овлашћеног лица</w:t>
      </w:r>
    </w:p>
    <w:p w:rsidR="000B7653" w:rsidRPr="00143DF2" w:rsidRDefault="000B7653" w:rsidP="000B7653">
      <w:pPr>
        <w:spacing w:after="0" w:line="240" w:lineRule="auto"/>
        <w:jc w:val="both"/>
        <w:rPr>
          <w:rFonts w:ascii="Arial" w:eastAsia="Times New Roman" w:hAnsi="Arial" w:cs="Arial"/>
        </w:rPr>
      </w:pPr>
    </w:p>
    <w:p w:rsidR="000B7653" w:rsidRPr="00143DF2" w:rsidRDefault="000B7653" w:rsidP="000B7653">
      <w:pPr>
        <w:spacing w:after="0" w:line="240" w:lineRule="auto"/>
        <w:jc w:val="both"/>
        <w:rPr>
          <w:rFonts w:ascii="Arial" w:eastAsia="Times New Roman" w:hAnsi="Arial" w:cs="Arial"/>
        </w:rPr>
      </w:pPr>
      <w:r w:rsidRPr="00143DF2">
        <w:rPr>
          <w:rFonts w:ascii="Arial" w:eastAsia="Times New Roman" w:hAnsi="Arial" w:cs="Arial"/>
        </w:rPr>
        <w:t>Прилог:</w:t>
      </w:r>
    </w:p>
    <w:p w:rsidR="000B7653" w:rsidRPr="00B51AE0" w:rsidRDefault="000B7653" w:rsidP="00E55674">
      <w:pPr>
        <w:pStyle w:val="ListParagraph"/>
        <w:numPr>
          <w:ilvl w:val="0"/>
          <w:numId w:val="29"/>
        </w:numPr>
        <w:spacing w:after="0" w:line="240" w:lineRule="auto"/>
        <w:jc w:val="both"/>
        <w:rPr>
          <w:rFonts w:ascii="Arial" w:eastAsia="Times New Roman" w:hAnsi="Arial" w:cs="Arial"/>
        </w:rPr>
      </w:pPr>
      <w:r w:rsidRPr="00B51AE0">
        <w:rPr>
          <w:rFonts w:ascii="Arial" w:eastAsia="Times New Roman" w:hAnsi="Arial" w:cs="Arial"/>
        </w:rPr>
        <w:t>1 једна потписана и оверена бланко сопствена меница као гаранција за добро извршење посла</w:t>
      </w:r>
    </w:p>
    <w:p w:rsidR="000B7653" w:rsidRPr="00B51AE0" w:rsidRDefault="000B7653" w:rsidP="00E55674">
      <w:pPr>
        <w:pStyle w:val="ListParagraph"/>
        <w:numPr>
          <w:ilvl w:val="0"/>
          <w:numId w:val="29"/>
        </w:numPr>
        <w:spacing w:after="0" w:line="240" w:lineRule="auto"/>
        <w:jc w:val="both"/>
        <w:rPr>
          <w:rFonts w:ascii="Arial" w:eastAsia="Times New Roman" w:hAnsi="Arial" w:cs="Arial"/>
        </w:rPr>
      </w:pPr>
      <w:r w:rsidRPr="00B51AE0">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7653" w:rsidRPr="00B51AE0" w:rsidRDefault="000B7653" w:rsidP="00E55674">
      <w:pPr>
        <w:pStyle w:val="ListParagraph"/>
        <w:numPr>
          <w:ilvl w:val="0"/>
          <w:numId w:val="29"/>
        </w:numPr>
        <w:spacing w:after="0" w:line="240" w:lineRule="auto"/>
        <w:jc w:val="both"/>
        <w:rPr>
          <w:rFonts w:ascii="Arial" w:eastAsia="Times New Roman" w:hAnsi="Arial" w:cs="Arial"/>
        </w:rPr>
      </w:pPr>
      <w:r w:rsidRPr="00B51AE0">
        <w:rPr>
          <w:rFonts w:ascii="Arial" w:eastAsia="Times New Roman" w:hAnsi="Arial" w:cs="Arial"/>
        </w:rPr>
        <w:t xml:space="preserve">фотокопија ОП обрасца </w:t>
      </w:r>
    </w:p>
    <w:p w:rsidR="000B7653" w:rsidRPr="00B51AE0" w:rsidRDefault="000B7653" w:rsidP="00E55674">
      <w:pPr>
        <w:pStyle w:val="ListParagraph"/>
        <w:numPr>
          <w:ilvl w:val="0"/>
          <w:numId w:val="29"/>
        </w:numPr>
        <w:spacing w:after="0" w:line="240" w:lineRule="auto"/>
        <w:jc w:val="both"/>
        <w:rPr>
          <w:rFonts w:ascii="Arial" w:eastAsia="Times New Roman" w:hAnsi="Arial" w:cs="Arial"/>
        </w:rPr>
      </w:pPr>
      <w:r w:rsidRPr="00B51AE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7653" w:rsidRPr="00143DF2" w:rsidRDefault="000B7653" w:rsidP="000B7653">
      <w:pPr>
        <w:spacing w:after="0" w:line="240" w:lineRule="auto"/>
        <w:jc w:val="both"/>
        <w:rPr>
          <w:rFonts w:ascii="Arial" w:eastAsia="Times New Roman" w:hAnsi="Arial" w:cs="Arial"/>
          <w:color w:val="FF000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0B7653" w:rsidRDefault="000B7653"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0B7653" w:rsidP="00327718">
      <w:pPr>
        <w:spacing w:after="0" w:line="240" w:lineRule="auto"/>
        <w:rPr>
          <w:rFonts w:ascii="Arial" w:eastAsia="Calibri" w:hAnsi="Arial" w:cs="Arial"/>
          <w:b/>
          <w:lang w:val="sr-Latn-RS"/>
        </w:rPr>
      </w:pPr>
      <w:r w:rsidRPr="000B7653">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0B7653" w:rsidRPr="000B7653" w:rsidRDefault="000B7653" w:rsidP="000B7653">
      <w:pPr>
        <w:tabs>
          <w:tab w:val="left" w:pos="567"/>
        </w:tabs>
        <w:spacing w:after="0" w:line="240" w:lineRule="auto"/>
        <w:jc w:val="both"/>
        <w:rPr>
          <w:rFonts w:ascii="Arial" w:eastAsia="Times New Roman" w:hAnsi="Arial" w:cs="Arial"/>
          <w:b/>
          <w:lang w:val="sr-Cyrl-RS"/>
        </w:rPr>
      </w:pPr>
      <w:r w:rsidRPr="000B7653">
        <w:rPr>
          <w:rFonts w:ascii="Arial" w:eastAsia="Times New Roman" w:hAnsi="Arial" w:cs="Arial"/>
          <w:b/>
        </w:rPr>
        <w:t>УГОВОРНЕ СТРАНЕ:</w:t>
      </w:r>
    </w:p>
    <w:p w:rsidR="000B7653" w:rsidRPr="000B7653" w:rsidRDefault="000B7653" w:rsidP="00E55674">
      <w:pPr>
        <w:numPr>
          <w:ilvl w:val="0"/>
          <w:numId w:val="12"/>
        </w:numPr>
        <w:spacing w:before="120" w:after="0" w:line="240" w:lineRule="auto"/>
        <w:ind w:left="284"/>
        <w:contextualSpacing/>
        <w:jc w:val="both"/>
        <w:rPr>
          <w:rFonts w:ascii="Arial" w:eastAsia="Calibri" w:hAnsi="Arial" w:cs="Arial"/>
        </w:rPr>
      </w:pPr>
      <w:r w:rsidRPr="000B7653">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w:t>
      </w:r>
      <w:r w:rsidR="00B51AE0">
        <w:rPr>
          <w:rFonts w:ascii="Arial" w:eastAsia="Calibri" w:hAnsi="Arial" w:cs="Arial"/>
        </w:rPr>
        <w:t>ац, Богољуба Урошевића Црног 44</w:t>
      </w:r>
      <w:r w:rsidRPr="000B7653">
        <w:rPr>
          <w:rFonts w:ascii="Arial" w:eastAsia="Calibri" w:hAnsi="Arial" w:cs="Arial"/>
        </w:rPr>
        <w:t xml:space="preserve">, матични број 20053658, ПИБ 103920327, текући рачун 160-700-13 Banka Intesа ад Београд, које, у име и за рачун ЈП ЕПС, </w:t>
      </w:r>
      <w:r w:rsidRPr="000B7653">
        <w:rPr>
          <w:rFonts w:ascii="Arial" w:hAnsi="Arial" w:cs="Arial"/>
          <w:lang w:val="sr-Cyrl-RS"/>
        </w:rPr>
        <w:t>по пуномоћју вд директора ЈП ЕПС, бр.12.01.296992/1-2017 од 15.06.2017.године,</w:t>
      </w:r>
      <w:r w:rsidRPr="000B7653">
        <w:rPr>
          <w:rFonts w:ascii="Arial" w:eastAsia="Times New Roman" w:hAnsi="Arial" w:cs="Arial"/>
        </w:rPr>
        <w:t xml:space="preserve"> заступа финансијски директор Огранка ТЕНТ Жељко Вујиновић</w:t>
      </w:r>
      <w:r w:rsidRPr="000B7653">
        <w:rPr>
          <w:rFonts w:ascii="Arial" w:eastAsia="Calibri" w:hAnsi="Arial" w:cs="Arial"/>
        </w:rPr>
        <w:t xml:space="preserve"> (у даљем тексту: Купац)</w:t>
      </w:r>
      <w:r w:rsidRPr="000B7653">
        <w:rPr>
          <w:rFonts w:ascii="Arial" w:eastAsia="Calibri" w:hAnsi="Arial" w:cs="Arial"/>
          <w:lang w:val="sr-Cyrl-RS"/>
        </w:rPr>
        <w:t xml:space="preserve"> и</w:t>
      </w:r>
    </w:p>
    <w:p w:rsidR="000B7653" w:rsidRPr="000B7653" w:rsidRDefault="000B7653" w:rsidP="000B7653">
      <w:pPr>
        <w:spacing w:before="120" w:after="0" w:line="240" w:lineRule="auto"/>
        <w:contextualSpacing/>
        <w:jc w:val="both"/>
        <w:rPr>
          <w:rFonts w:ascii="Arial" w:eastAsia="Calibri" w:hAnsi="Arial" w:cs="Arial"/>
        </w:rPr>
      </w:pPr>
      <w:r w:rsidRPr="000B7653">
        <w:rPr>
          <w:rFonts w:ascii="Arial" w:eastAsia="Calibri" w:hAnsi="Arial" w:cs="Arial"/>
          <w:lang w:val="sr-Cyrl-RS"/>
        </w:rPr>
        <w:t>2.</w:t>
      </w:r>
      <w:r w:rsidRPr="000B7653">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0B7653">
        <w:rPr>
          <w:rFonts w:ascii="Arial" w:eastAsia="Calibri" w:hAnsi="Arial" w:cs="Arial"/>
          <w:color w:val="00B0F0"/>
        </w:rPr>
        <w:t>као лидер у име и за рачун групе понуђача)</w:t>
      </w:r>
      <w:r w:rsidRPr="000B7653">
        <w:rPr>
          <w:rFonts w:ascii="Arial" w:eastAsia="Calibri" w:hAnsi="Arial" w:cs="Arial"/>
        </w:rPr>
        <w:t xml:space="preserve"> </w:t>
      </w:r>
    </w:p>
    <w:p w:rsidR="000B7653" w:rsidRPr="000B7653" w:rsidRDefault="000B7653" w:rsidP="000B7653">
      <w:pPr>
        <w:spacing w:after="0" w:line="240" w:lineRule="auto"/>
        <w:jc w:val="both"/>
        <w:rPr>
          <w:rFonts w:ascii="Arial" w:eastAsia="Times New Roman" w:hAnsi="Arial" w:cs="Arial"/>
          <w:lang w:val="sr-Cyrl-RS"/>
        </w:rPr>
      </w:pPr>
    </w:p>
    <w:p w:rsidR="000B7653" w:rsidRPr="000B7653" w:rsidRDefault="000B7653" w:rsidP="000B7653">
      <w:pPr>
        <w:spacing w:after="0" w:line="240" w:lineRule="auto"/>
        <w:jc w:val="both"/>
        <w:rPr>
          <w:rFonts w:ascii="Arial" w:eastAsia="Calibri" w:hAnsi="Arial" w:cs="Arial"/>
          <w:lang w:val="sr-Cyrl-BA"/>
        </w:rPr>
      </w:pPr>
      <w:r w:rsidRPr="000B7653">
        <w:rPr>
          <w:rFonts w:ascii="Arial" w:eastAsia="Calibri" w:hAnsi="Arial" w:cs="Arial"/>
        </w:rPr>
        <w:t>2а)</w:t>
      </w:r>
      <w:r w:rsidRPr="000B7653">
        <w:rPr>
          <w:rFonts w:ascii="Arial" w:eastAsia="Calibri" w:hAnsi="Arial" w:cs="Arial"/>
          <w:lang w:val="sr-Cyrl-RS"/>
        </w:rPr>
        <w:t xml:space="preserve"> </w:t>
      </w:r>
      <w:r w:rsidRPr="000B7653">
        <w:rPr>
          <w:rFonts w:ascii="Arial" w:eastAsia="Calibri" w:hAnsi="Arial" w:cs="Arial"/>
        </w:rPr>
        <w:t>________________________________________из</w:t>
      </w:r>
      <w:r w:rsidRPr="000B7653">
        <w:rPr>
          <w:rFonts w:ascii="Arial" w:eastAsia="Calibri" w:hAnsi="Arial" w:cs="Arial"/>
        </w:rPr>
        <w:tab/>
        <w:t>_____________, улица</w:t>
      </w:r>
    </w:p>
    <w:p w:rsidR="000B7653" w:rsidRPr="000B7653" w:rsidRDefault="000B7653" w:rsidP="000B7653">
      <w:pPr>
        <w:spacing w:after="0" w:line="240" w:lineRule="auto"/>
        <w:jc w:val="both"/>
        <w:rPr>
          <w:rFonts w:ascii="Arial" w:eastAsia="Calibri" w:hAnsi="Arial" w:cs="Arial"/>
          <w:lang w:val="sr-Cyrl-RS"/>
        </w:rPr>
      </w:pPr>
      <w:r w:rsidRPr="000B7653">
        <w:rPr>
          <w:rFonts w:ascii="Arial" w:eastAsia="Calibri" w:hAnsi="Arial" w:cs="Arial"/>
        </w:rPr>
        <w:t xml:space="preserve"> ___________________ бр. ___, ПИБ: _____________, матични број _____________, </w:t>
      </w:r>
      <w:r w:rsidRPr="000B7653">
        <w:rPr>
          <w:rFonts w:ascii="Arial" w:eastAsia="Times New Roman" w:hAnsi="Arial" w:cs="Arial"/>
        </w:rPr>
        <w:t>текући рачун ____________,банка ______________ ,</w:t>
      </w:r>
      <w:r w:rsidRPr="000B7653">
        <w:rPr>
          <w:rFonts w:ascii="Arial" w:eastAsia="Calibri" w:hAnsi="Arial" w:cs="Arial"/>
        </w:rPr>
        <w:t>кога заступа __________________________, (</w:t>
      </w:r>
      <w:r w:rsidRPr="000B7653">
        <w:rPr>
          <w:rFonts w:ascii="Arial" w:eastAsia="Calibri" w:hAnsi="Arial" w:cs="Arial"/>
          <w:color w:val="00B0F0"/>
        </w:rPr>
        <w:t>члан групе понуђача или подизвођач</w:t>
      </w:r>
      <w:r w:rsidRPr="000B7653">
        <w:rPr>
          <w:rFonts w:ascii="Arial" w:eastAsia="Calibri" w:hAnsi="Arial" w:cs="Arial"/>
        </w:rPr>
        <w:t>)</w:t>
      </w:r>
    </w:p>
    <w:p w:rsidR="000B7653" w:rsidRPr="000B7653" w:rsidRDefault="000B7653" w:rsidP="000B7653">
      <w:pPr>
        <w:spacing w:after="0" w:line="240" w:lineRule="auto"/>
        <w:jc w:val="both"/>
        <w:rPr>
          <w:rFonts w:ascii="Arial" w:eastAsia="Calibri" w:hAnsi="Arial" w:cs="Arial"/>
          <w:lang w:val="sr-Cyrl-RS"/>
        </w:rPr>
      </w:pPr>
    </w:p>
    <w:p w:rsidR="000B7653" w:rsidRPr="000B7653" w:rsidRDefault="000B7653" w:rsidP="000B7653">
      <w:pPr>
        <w:spacing w:after="0" w:line="240" w:lineRule="auto"/>
        <w:jc w:val="both"/>
        <w:rPr>
          <w:rFonts w:ascii="Arial" w:eastAsia="Calibri" w:hAnsi="Arial" w:cs="Arial"/>
          <w:lang w:val="sr-Cyrl-BA"/>
        </w:rPr>
      </w:pPr>
      <w:r w:rsidRPr="000B7653">
        <w:rPr>
          <w:rFonts w:ascii="Arial" w:eastAsia="Calibri" w:hAnsi="Arial" w:cs="Arial"/>
        </w:rPr>
        <w:t>2б)</w:t>
      </w:r>
      <w:r w:rsidRPr="000B7653">
        <w:rPr>
          <w:rFonts w:ascii="Arial" w:eastAsia="Calibri" w:hAnsi="Arial" w:cs="Arial"/>
          <w:lang w:val="sr-Cyrl-RS"/>
        </w:rPr>
        <w:t xml:space="preserve"> </w:t>
      </w:r>
      <w:r w:rsidRPr="000B7653">
        <w:rPr>
          <w:rFonts w:ascii="Arial" w:eastAsia="Calibri" w:hAnsi="Arial" w:cs="Arial"/>
        </w:rPr>
        <w:t>_______________________________________из</w:t>
      </w:r>
      <w:r w:rsidRPr="000B7653">
        <w:rPr>
          <w:rFonts w:ascii="Arial" w:eastAsia="Calibri" w:hAnsi="Arial" w:cs="Arial"/>
          <w:lang w:val="sr-Cyrl-RS"/>
        </w:rPr>
        <w:t xml:space="preserve"> </w:t>
      </w:r>
      <w:r w:rsidRPr="000B7653">
        <w:rPr>
          <w:rFonts w:ascii="Arial" w:eastAsia="Calibri" w:hAnsi="Arial" w:cs="Arial"/>
        </w:rPr>
        <w:t>_____________, улица</w:t>
      </w:r>
    </w:p>
    <w:p w:rsidR="000B7653" w:rsidRPr="000B7653" w:rsidRDefault="000B7653" w:rsidP="000B7653">
      <w:pPr>
        <w:spacing w:after="0" w:line="240" w:lineRule="auto"/>
        <w:jc w:val="both"/>
        <w:rPr>
          <w:rFonts w:ascii="Arial" w:eastAsia="Calibri" w:hAnsi="Arial" w:cs="Arial"/>
        </w:rPr>
      </w:pPr>
      <w:r w:rsidRPr="000B7653">
        <w:rPr>
          <w:rFonts w:ascii="Arial" w:eastAsia="Calibri" w:hAnsi="Arial" w:cs="Arial"/>
        </w:rPr>
        <w:t xml:space="preserve"> ___________________ бр. ___,</w:t>
      </w:r>
      <w:r w:rsidRPr="000B7653">
        <w:rPr>
          <w:rFonts w:ascii="Arial" w:eastAsia="Calibri" w:hAnsi="Arial" w:cs="Arial"/>
          <w:lang w:val="sr-Cyrl-RS"/>
        </w:rPr>
        <w:t xml:space="preserve"> </w:t>
      </w:r>
      <w:r w:rsidRPr="000B7653">
        <w:rPr>
          <w:rFonts w:ascii="Arial" w:eastAsia="Calibri" w:hAnsi="Arial" w:cs="Arial"/>
        </w:rPr>
        <w:t xml:space="preserve"> ПИБ: _____________, матични број _____________, </w:t>
      </w:r>
    </w:p>
    <w:p w:rsidR="000B7653" w:rsidRPr="000B7653" w:rsidRDefault="000B7653" w:rsidP="000B7653">
      <w:pPr>
        <w:spacing w:after="0" w:line="240" w:lineRule="auto"/>
        <w:jc w:val="both"/>
        <w:rPr>
          <w:rFonts w:ascii="Arial" w:eastAsia="Calibri" w:hAnsi="Arial" w:cs="Arial"/>
        </w:rPr>
      </w:pPr>
      <w:r w:rsidRPr="000B7653">
        <w:rPr>
          <w:rFonts w:ascii="Arial" w:eastAsia="Times New Roman" w:hAnsi="Arial" w:cs="Arial"/>
        </w:rPr>
        <w:t>текући рачун ____________,банка ______________ ,</w:t>
      </w:r>
      <w:r w:rsidRPr="000B7653">
        <w:rPr>
          <w:rFonts w:ascii="Arial" w:eastAsia="Calibri" w:hAnsi="Arial" w:cs="Arial"/>
        </w:rPr>
        <w:t>кога  заступа _______________________, (</w:t>
      </w:r>
      <w:r w:rsidRPr="000B7653">
        <w:rPr>
          <w:rFonts w:ascii="Arial" w:eastAsia="Calibri" w:hAnsi="Arial" w:cs="Arial"/>
          <w:color w:val="00B0F0"/>
        </w:rPr>
        <w:t>члан групе понуђача или подизвођач</w:t>
      </w:r>
      <w:r w:rsidRPr="000B7653">
        <w:rPr>
          <w:rFonts w:ascii="Arial" w:eastAsia="Calibri" w:hAnsi="Arial" w:cs="Arial"/>
        </w:rPr>
        <w:t xml:space="preserve">) </w:t>
      </w:r>
    </w:p>
    <w:p w:rsidR="000B7653" w:rsidRPr="000B7653" w:rsidRDefault="000B7653" w:rsidP="000B7653">
      <w:pPr>
        <w:spacing w:after="0" w:line="240" w:lineRule="auto"/>
        <w:jc w:val="both"/>
        <w:rPr>
          <w:rFonts w:ascii="Arial" w:eastAsia="Calibri" w:hAnsi="Arial" w:cs="Arial"/>
          <w:lang w:val="sr-Cyrl-RS"/>
        </w:rPr>
      </w:pPr>
      <w:r w:rsidRPr="000B7653">
        <w:rPr>
          <w:rFonts w:ascii="Arial" w:eastAsia="Times New Roman" w:hAnsi="Arial" w:cs="Arial"/>
        </w:rPr>
        <w:t>(у даљем тексту: Продавац)</w:t>
      </w:r>
    </w:p>
    <w:p w:rsidR="000B7653" w:rsidRPr="000B7653" w:rsidRDefault="000B7653" w:rsidP="000B7653">
      <w:pPr>
        <w:tabs>
          <w:tab w:val="left" w:pos="567"/>
        </w:tabs>
        <w:spacing w:after="0" w:line="240" w:lineRule="auto"/>
        <w:jc w:val="both"/>
        <w:rPr>
          <w:rFonts w:ascii="Arial" w:eastAsia="Times New Roman" w:hAnsi="Arial" w:cs="Arial"/>
          <w:lang w:val="sr-Cyrl-RS"/>
        </w:rPr>
      </w:pPr>
      <w:r w:rsidRPr="000B7653">
        <w:rPr>
          <w:rFonts w:ascii="Arial" w:eastAsia="Times New Roman" w:hAnsi="Arial" w:cs="Arial"/>
        </w:rPr>
        <w:t>(у даљем тексту заједно: Уговорне стране)</w:t>
      </w:r>
    </w:p>
    <w:p w:rsidR="000B7653" w:rsidRPr="000B7653" w:rsidRDefault="000B7653" w:rsidP="000B7653">
      <w:pPr>
        <w:tabs>
          <w:tab w:val="left" w:pos="567"/>
        </w:tabs>
        <w:spacing w:after="0" w:line="240" w:lineRule="auto"/>
        <w:jc w:val="both"/>
        <w:rPr>
          <w:rFonts w:ascii="Arial" w:eastAsia="Times New Roman" w:hAnsi="Arial" w:cs="Arial"/>
          <w:bCs/>
        </w:rPr>
      </w:pPr>
      <w:r w:rsidRPr="000B7653">
        <w:rPr>
          <w:rFonts w:ascii="Arial" w:eastAsia="Times New Roman" w:hAnsi="Arial" w:cs="Arial"/>
        </w:rPr>
        <w:t xml:space="preserve">закључиле су у </w:t>
      </w:r>
      <w:r w:rsidRPr="000B7653">
        <w:rPr>
          <w:rFonts w:ascii="Arial" w:eastAsia="Times New Roman" w:hAnsi="Arial" w:cs="Arial"/>
          <w:color w:val="00B0F0"/>
        </w:rPr>
        <w:t>Обреновцу</w:t>
      </w:r>
      <w:r w:rsidRPr="000B7653">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F74F49">
        <w:rPr>
          <w:rFonts w:ascii="Arial" w:eastAsia="Calibri" w:hAnsi="Arial" w:cs="Arial"/>
          <w:lang w:val="ru-RU"/>
        </w:rPr>
        <w:t>:</w:t>
      </w:r>
      <w:r w:rsidR="000B7653" w:rsidRPr="000B7653">
        <w:rPr>
          <w:rFonts w:ascii="Arial" w:eastAsia="Times New Roman" w:hAnsi="Arial" w:cs="Arial"/>
          <w:lang w:val="sr-Cyrl-RS"/>
        </w:rPr>
        <w:t xml:space="preserve"> </w:t>
      </w:r>
      <w:r w:rsidR="0014301E">
        <w:rPr>
          <w:rFonts w:ascii="Arial" w:eastAsia="Times New Roman" w:hAnsi="Arial" w:cs="Arial"/>
          <w:lang w:val="sr-Cyrl-RS"/>
        </w:rPr>
        <w:t>Пнеуматски погони багер станице и силоса пепела- ТЕНТ Б</w:t>
      </w:r>
      <w:r w:rsidRPr="00327718">
        <w:rPr>
          <w:rFonts w:ascii="Arial" w:eastAsia="Calibri" w:hAnsi="Arial" w:cs="Arial"/>
          <w:lang w:val="ru-RU"/>
        </w:rPr>
        <w:t xml:space="preserve">,  </w:t>
      </w:r>
      <w:r w:rsidR="00B51AE0">
        <w:rPr>
          <w:rFonts w:ascii="Arial" w:eastAsia="Calibri" w:hAnsi="Arial" w:cs="Arial"/>
          <w:lang w:val="ru-RU"/>
        </w:rPr>
        <w:t>(партиј</w:t>
      </w:r>
      <w:r w:rsidR="00295A0E">
        <w:rPr>
          <w:rFonts w:ascii="Arial" w:eastAsia="Calibri" w:hAnsi="Arial" w:cs="Arial"/>
          <w:lang w:val="ru-RU"/>
        </w:rPr>
        <w:t>е</w:t>
      </w:r>
      <w:r w:rsidR="00B51AE0">
        <w:rPr>
          <w:rFonts w:ascii="Arial" w:eastAsia="Calibri" w:hAnsi="Arial" w:cs="Arial"/>
          <w:lang w:val="ru-RU"/>
        </w:rPr>
        <w:t xml:space="preserve"> 1 и </w:t>
      </w:r>
      <w:r w:rsidR="001602BA">
        <w:rPr>
          <w:rFonts w:ascii="Arial" w:eastAsia="Calibri" w:hAnsi="Arial" w:cs="Arial"/>
          <w:lang w:val="ru-RU"/>
        </w:rPr>
        <w:t>2)</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743B1C" w:rsidRDefault="00327718" w:rsidP="00E55674">
      <w:pPr>
        <w:pStyle w:val="ListParagraph"/>
        <w:numPr>
          <w:ilvl w:val="0"/>
          <w:numId w:val="24"/>
        </w:numPr>
        <w:tabs>
          <w:tab w:val="num" w:pos="567"/>
          <w:tab w:val="num" w:pos="630"/>
        </w:tabs>
        <w:spacing w:after="0" w:line="240" w:lineRule="auto"/>
        <w:ind w:left="284" w:hanging="284"/>
        <w:jc w:val="both"/>
        <w:rPr>
          <w:rFonts w:ascii="Arial" w:eastAsia="Times New Roman" w:hAnsi="Arial" w:cs="Arial"/>
          <w:lang w:val="ru-RU"/>
        </w:rPr>
      </w:pPr>
      <w:r w:rsidRPr="00743B1C">
        <w:rPr>
          <w:rFonts w:ascii="Arial" w:eastAsia="Times New Roman" w:hAnsi="Arial" w:cs="Arial"/>
          <w:lang w:val="ru-RU"/>
        </w:rPr>
        <w:t xml:space="preserve">да је </w:t>
      </w:r>
      <w:r w:rsidR="00E917B9" w:rsidRPr="00743B1C">
        <w:rPr>
          <w:rFonts w:ascii="Arial" w:eastAsia="Times New Roman" w:hAnsi="Arial" w:cs="Arial"/>
          <w:lang w:val="ru-RU"/>
        </w:rPr>
        <w:t>Купа</w:t>
      </w:r>
      <w:r w:rsidRPr="00743B1C">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743B1C">
        <w:rPr>
          <w:rFonts w:ascii="Arial" w:eastAsia="Times New Roman" w:hAnsi="Arial" w:cs="Arial"/>
          <w:lang w:val="sr-Latn-RS"/>
        </w:rPr>
        <w:t xml:space="preserve">, </w:t>
      </w:r>
      <w:r w:rsidRPr="00743B1C">
        <w:rPr>
          <w:rFonts w:ascii="Arial" w:eastAsia="Times New Roman" w:hAnsi="Arial" w:cs="Arial"/>
          <w:lang w:val="ru-RU"/>
        </w:rPr>
        <w:t>14/2015 и</w:t>
      </w:r>
      <w:r w:rsidRPr="00743B1C">
        <w:rPr>
          <w:rFonts w:ascii="Arial" w:eastAsia="Times New Roman" w:hAnsi="Arial" w:cs="Arial"/>
          <w:lang w:val="sr-Latn-RS"/>
        </w:rPr>
        <w:t xml:space="preserve"> 68/2015</w:t>
      </w:r>
      <w:r w:rsidRPr="00743B1C">
        <w:rPr>
          <w:rFonts w:ascii="Arial" w:eastAsia="Times New Roman" w:hAnsi="Arial" w:cs="Arial"/>
          <w:lang w:val="ru-RU"/>
        </w:rPr>
        <w:t xml:space="preserve">) (даље Закон) спровео </w:t>
      </w:r>
      <w:r w:rsidRPr="00743B1C">
        <w:rPr>
          <w:rFonts w:ascii="Arial" w:eastAsia="Times New Roman" w:hAnsi="Arial" w:cs="Arial"/>
          <w:lang w:val="sr-Cyrl-RS"/>
        </w:rPr>
        <w:t>отворени</w:t>
      </w:r>
      <w:r w:rsidRPr="00743B1C">
        <w:rPr>
          <w:rFonts w:ascii="Arial" w:eastAsia="Times New Roman" w:hAnsi="Arial" w:cs="Arial"/>
          <w:lang w:val="ru-RU"/>
        </w:rPr>
        <w:t xml:space="preserve"> поступака јавне набавке </w:t>
      </w:r>
      <w:r w:rsidR="001F5180" w:rsidRPr="00743B1C">
        <w:rPr>
          <w:rFonts w:ascii="Arial" w:hAnsi="Arial" w:cs="Arial"/>
          <w:b/>
        </w:rPr>
        <w:t xml:space="preserve">бр. </w:t>
      </w:r>
      <w:r w:rsidR="0014301E">
        <w:rPr>
          <w:rFonts w:ascii="Arial" w:hAnsi="Arial" w:cs="Arial"/>
          <w:b/>
        </w:rPr>
        <w:t>3000/0788/2017 (1486/2017), 3000/0790/2017 (1489/2017)</w:t>
      </w:r>
      <w:r w:rsidRPr="00743B1C">
        <w:rPr>
          <w:rFonts w:ascii="Arial" w:hAnsi="Arial" w:cs="Arial"/>
          <w:b/>
          <w:lang w:val="sr-Cyrl-RS"/>
        </w:rPr>
        <w:t xml:space="preserve"> </w:t>
      </w:r>
      <w:r w:rsidR="00D00712">
        <w:rPr>
          <w:rFonts w:ascii="Arial" w:eastAsia="Times New Roman" w:hAnsi="Arial" w:cs="Arial"/>
          <w:lang w:val="ru-RU"/>
        </w:rPr>
        <w:t>ради набавке добара</w:t>
      </w:r>
      <w:r w:rsidRPr="00743B1C">
        <w:rPr>
          <w:rFonts w:ascii="Arial" w:eastAsia="Times New Roman" w:hAnsi="Arial" w:cs="Arial"/>
          <w:lang w:val="ru-RU"/>
        </w:rPr>
        <w:t xml:space="preserve">: </w:t>
      </w:r>
      <w:r w:rsidRPr="00743B1C">
        <w:rPr>
          <w:rFonts w:ascii="Arial" w:hAnsi="Arial" w:cs="Arial"/>
          <w:b/>
          <w:lang w:val="sr-Cyrl-CS"/>
        </w:rPr>
        <w:t>„</w:t>
      </w:r>
      <w:r w:rsidR="0014301E">
        <w:rPr>
          <w:rFonts w:ascii="Arial" w:eastAsia="Times New Roman" w:hAnsi="Arial" w:cs="Arial"/>
          <w:b/>
          <w:lang w:val="sr-Cyrl-RS"/>
        </w:rPr>
        <w:t>Пнеуматски погони багер станице и силоса пепела- ТЕНТ Б</w:t>
      </w:r>
      <w:r w:rsidRPr="00743B1C">
        <w:rPr>
          <w:rFonts w:ascii="Arial" w:hAnsi="Arial" w:cs="Arial"/>
          <w:b/>
          <w:lang w:val="sr-Cyrl-CS"/>
        </w:rPr>
        <w:t>“</w:t>
      </w:r>
      <w:r w:rsidR="00743B1C">
        <w:rPr>
          <w:rFonts w:ascii="Arial" w:hAnsi="Arial" w:cs="Arial"/>
          <w:b/>
          <w:lang w:val="sr-Cyrl-CS"/>
        </w:rPr>
        <w:t>,</w:t>
      </w:r>
    </w:p>
    <w:p w:rsidR="00743B1C" w:rsidRPr="00743B1C" w:rsidRDefault="00743B1C" w:rsidP="00E55674">
      <w:pPr>
        <w:numPr>
          <w:ilvl w:val="0"/>
          <w:numId w:val="23"/>
        </w:numPr>
        <w:tabs>
          <w:tab w:val="num" w:pos="567"/>
          <w:tab w:val="num" w:pos="630"/>
        </w:tabs>
        <w:spacing w:after="0" w:line="240" w:lineRule="auto"/>
        <w:ind w:left="284" w:hanging="284"/>
        <w:contextualSpacing/>
        <w:jc w:val="both"/>
        <w:rPr>
          <w:rFonts w:ascii="Arial" w:eastAsia="Times New Roman" w:hAnsi="Arial" w:cs="Arial"/>
          <w:lang w:val="sr-Cyrl-RS"/>
        </w:rPr>
      </w:pPr>
      <w:r w:rsidRPr="00743B1C">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743B1C">
        <w:rPr>
          <w:rFonts w:ascii="Arial" w:eastAsia="Times New Roman" w:hAnsi="Arial" w:cs="Arial"/>
          <w:lang w:val="sr-Cyrl-RS"/>
        </w:rPr>
        <w:t xml:space="preserve">дана </w:t>
      </w:r>
      <w:r w:rsidR="005239C7">
        <w:rPr>
          <w:rFonts w:ascii="Arial" w:eastAsia="Times New Roman" w:hAnsi="Arial" w:cs="Arial"/>
        </w:rPr>
        <w:t>20</w:t>
      </w:r>
      <w:r w:rsidRPr="00743B1C">
        <w:rPr>
          <w:rFonts w:ascii="Arial" w:eastAsia="Times New Roman" w:hAnsi="Arial" w:cs="Arial"/>
          <w:lang w:val="sr-Cyrl-RS"/>
        </w:rPr>
        <w:t>.</w:t>
      </w:r>
      <w:r w:rsidR="005239C7">
        <w:rPr>
          <w:rFonts w:ascii="Arial" w:eastAsia="Times New Roman" w:hAnsi="Arial" w:cs="Arial"/>
        </w:rPr>
        <w:t>12.</w:t>
      </w:r>
      <w:r w:rsidRPr="00743B1C">
        <w:rPr>
          <w:rFonts w:ascii="Arial" w:eastAsia="Times New Roman" w:hAnsi="Arial" w:cs="Arial"/>
          <w:lang w:val="sr-Cyrl-RS"/>
        </w:rPr>
        <w:t>2017.</w:t>
      </w:r>
      <w:r w:rsidR="005239C7">
        <w:rPr>
          <w:rFonts w:ascii="Arial" w:eastAsia="Times New Roman" w:hAnsi="Arial" w:cs="Arial"/>
        </w:rPr>
        <w:t xml:space="preserve"> </w:t>
      </w:r>
      <w:bookmarkStart w:id="233" w:name="_GoBack"/>
      <w:bookmarkEnd w:id="233"/>
      <w:r w:rsidRPr="00743B1C">
        <w:rPr>
          <w:rFonts w:ascii="Arial" w:eastAsia="Times New Roman" w:hAnsi="Arial" w:cs="Arial"/>
          <w:lang w:val="sr-Cyrl-RS"/>
        </w:rPr>
        <w:t>год.</w:t>
      </w:r>
    </w:p>
    <w:p w:rsidR="00743B1C" w:rsidRPr="00743B1C" w:rsidRDefault="00743B1C" w:rsidP="00E55674">
      <w:pPr>
        <w:numPr>
          <w:ilvl w:val="0"/>
          <w:numId w:val="23"/>
        </w:numPr>
        <w:tabs>
          <w:tab w:val="num" w:pos="567"/>
          <w:tab w:val="num" w:pos="630"/>
        </w:tabs>
        <w:spacing w:after="0" w:line="240" w:lineRule="auto"/>
        <w:ind w:left="284" w:hanging="284"/>
        <w:contextualSpacing/>
        <w:jc w:val="both"/>
        <w:rPr>
          <w:rFonts w:ascii="Arial" w:eastAsia="Times New Roman" w:hAnsi="Arial" w:cs="Arial"/>
          <w:lang w:val="ru-RU"/>
        </w:rPr>
      </w:pPr>
      <w:r w:rsidRPr="00743B1C">
        <w:rPr>
          <w:rFonts w:ascii="Arial" w:eastAsia="Times New Roman" w:hAnsi="Arial" w:cs="Arial"/>
          <w:lang w:val="ru-RU"/>
        </w:rPr>
        <w:t>да Понуда Продавца, која је заведена код Купца под бројем ______</w:t>
      </w:r>
      <w:r w:rsidRPr="00743B1C">
        <w:rPr>
          <w:rFonts w:ascii="Arial" w:eastAsia="Times New Roman" w:hAnsi="Arial" w:cs="Arial"/>
          <w:u w:val="single"/>
          <w:lang w:val="ru-RU"/>
        </w:rPr>
        <w:t>_/</w:t>
      </w:r>
      <w:r w:rsidRPr="00743B1C">
        <w:rPr>
          <w:rFonts w:ascii="Arial" w:eastAsia="Times New Roman" w:hAnsi="Arial" w:cs="Arial"/>
          <w:lang w:val="ru-RU"/>
        </w:rPr>
        <w:t>______ од _</w:t>
      </w:r>
      <w:r w:rsidRPr="00743B1C">
        <w:rPr>
          <w:rFonts w:ascii="Arial" w:eastAsia="Times New Roman" w:hAnsi="Arial" w:cs="Arial"/>
          <w:u w:val="single"/>
          <w:lang w:val="ru-RU"/>
        </w:rPr>
        <w:t>/</w:t>
      </w:r>
      <w:r w:rsidRPr="00743B1C">
        <w:rPr>
          <w:rFonts w:ascii="Arial" w:eastAsia="Times New Roman" w:hAnsi="Arial" w:cs="Arial"/>
          <w:lang w:val="ru-RU"/>
        </w:rPr>
        <w:t>_._</w:t>
      </w:r>
      <w:r w:rsidRPr="00743B1C">
        <w:rPr>
          <w:rFonts w:ascii="Arial" w:eastAsia="Times New Roman" w:hAnsi="Arial" w:cs="Arial"/>
          <w:u w:val="single"/>
          <w:lang w:val="ru-RU"/>
        </w:rPr>
        <w:t>/</w:t>
      </w:r>
      <w:r w:rsidRPr="00743B1C">
        <w:rPr>
          <w:rFonts w:ascii="Arial" w:eastAsia="Times New Roman" w:hAnsi="Arial" w:cs="Arial"/>
          <w:lang w:val="ru-RU"/>
        </w:rPr>
        <w:t>_.201</w:t>
      </w:r>
      <w:r w:rsidR="00A60A44">
        <w:rPr>
          <w:rFonts w:ascii="Arial" w:eastAsia="Times New Roman" w:hAnsi="Arial" w:cs="Arial"/>
          <w:lang w:val="ru-RU"/>
        </w:rPr>
        <w:t>__</w:t>
      </w:r>
      <w:r w:rsidRPr="00743B1C">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743B1C" w:rsidRPr="00743B1C" w:rsidRDefault="00743B1C" w:rsidP="00E55674">
      <w:pPr>
        <w:numPr>
          <w:ilvl w:val="0"/>
          <w:numId w:val="23"/>
        </w:numPr>
        <w:tabs>
          <w:tab w:val="num" w:pos="567"/>
          <w:tab w:val="num" w:pos="630"/>
        </w:tabs>
        <w:spacing w:after="0" w:line="240" w:lineRule="auto"/>
        <w:ind w:left="284" w:hanging="284"/>
        <w:contextualSpacing/>
        <w:jc w:val="both"/>
        <w:rPr>
          <w:rFonts w:ascii="Arial" w:eastAsia="Times New Roman" w:hAnsi="Arial" w:cs="Arial"/>
          <w:b/>
          <w:lang w:val="ru-RU"/>
        </w:rPr>
      </w:pPr>
      <w:r w:rsidRPr="00743B1C">
        <w:rPr>
          <w:rFonts w:ascii="Arial" w:eastAsia="Times New Roman" w:hAnsi="Arial" w:cs="Arial"/>
          <w:lang w:val="ru-RU"/>
        </w:rPr>
        <w:t>да је Купац својом Одлуком о додели уговора бр. ______</w:t>
      </w:r>
      <w:r w:rsidRPr="00743B1C">
        <w:rPr>
          <w:rFonts w:ascii="Arial" w:eastAsia="Times New Roman" w:hAnsi="Arial" w:cs="Arial"/>
          <w:u w:val="single"/>
          <w:lang w:val="ru-RU"/>
        </w:rPr>
        <w:t>/</w:t>
      </w:r>
      <w:r w:rsidRPr="00743B1C">
        <w:rPr>
          <w:rFonts w:ascii="Arial" w:eastAsia="Times New Roman" w:hAnsi="Arial" w:cs="Arial"/>
          <w:lang w:val="ru-RU"/>
        </w:rPr>
        <w:t>______ од _</w:t>
      </w:r>
      <w:r w:rsidRPr="00743B1C">
        <w:rPr>
          <w:rFonts w:ascii="Arial" w:eastAsia="Times New Roman" w:hAnsi="Arial" w:cs="Arial"/>
          <w:u w:val="single"/>
          <w:lang w:val="ru-RU"/>
        </w:rPr>
        <w:t>/</w:t>
      </w:r>
      <w:r w:rsidRPr="00743B1C">
        <w:rPr>
          <w:rFonts w:ascii="Arial" w:eastAsia="Times New Roman" w:hAnsi="Arial" w:cs="Arial"/>
          <w:lang w:val="ru-RU"/>
        </w:rPr>
        <w:t>_._</w:t>
      </w:r>
      <w:r w:rsidRPr="00743B1C">
        <w:rPr>
          <w:rFonts w:ascii="Arial" w:eastAsia="Times New Roman" w:hAnsi="Arial" w:cs="Arial"/>
          <w:u w:val="single"/>
          <w:lang w:val="ru-RU"/>
        </w:rPr>
        <w:t>/</w:t>
      </w:r>
      <w:r w:rsidRPr="00743B1C">
        <w:rPr>
          <w:rFonts w:ascii="Arial" w:eastAsia="Times New Roman" w:hAnsi="Arial" w:cs="Arial"/>
          <w:lang w:val="ru-RU"/>
        </w:rPr>
        <w:t>_. 201</w:t>
      </w:r>
      <w:r w:rsidR="0085795C">
        <w:rPr>
          <w:rFonts w:ascii="Arial" w:eastAsia="Times New Roman" w:hAnsi="Arial" w:cs="Arial"/>
          <w:lang w:val="ru-RU"/>
        </w:rPr>
        <w:t>_</w:t>
      </w:r>
      <w:r w:rsidRPr="00743B1C">
        <w:rPr>
          <w:rFonts w:ascii="Arial" w:eastAsia="Times New Roman" w:hAnsi="Arial" w:cs="Arial"/>
          <w:lang w:val="ru-RU"/>
        </w:rPr>
        <w:t>. године изабрао понуду продавца.</w:t>
      </w:r>
    </w:p>
    <w:p w:rsidR="00F85080" w:rsidRDefault="00F85080"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5D420C" w:rsidRDefault="00327718" w:rsidP="00327718">
      <w:pPr>
        <w:spacing w:after="0" w:line="240" w:lineRule="auto"/>
        <w:jc w:val="center"/>
        <w:rPr>
          <w:rFonts w:ascii="Arial" w:eastAsia="Calibri" w:hAnsi="Arial" w:cs="Arial"/>
          <w:b/>
          <w:lang w:val="sr-Cyrl-CS"/>
        </w:rPr>
      </w:pPr>
      <w:r w:rsidRPr="005D420C">
        <w:rPr>
          <w:rFonts w:ascii="Arial" w:eastAsia="Calibri" w:hAnsi="Arial" w:cs="Arial"/>
          <w:b/>
          <w:lang w:val="sr-Cyrl-CS"/>
        </w:rPr>
        <w:t xml:space="preserve">Члан 1. </w:t>
      </w:r>
    </w:p>
    <w:p w:rsidR="00D00712" w:rsidRDefault="00327718" w:rsidP="00D00712">
      <w:pPr>
        <w:spacing w:after="0" w:line="240" w:lineRule="auto"/>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w:t>
      </w:r>
      <w:r w:rsidRPr="00327718">
        <w:rPr>
          <w:rFonts w:ascii="Arial" w:eastAsia="Calibri" w:hAnsi="Arial" w:cs="Arial"/>
          <w:lang w:val="sr-Cyrl-RS"/>
        </w:rPr>
        <w:t>доб</w:t>
      </w:r>
      <w:r w:rsidR="007356A4">
        <w:rPr>
          <w:rFonts w:ascii="Arial" w:eastAsia="Calibri" w:hAnsi="Arial" w:cs="Arial"/>
          <w:lang w:val="sr-Cyrl-RS"/>
        </w:rPr>
        <w:t>а</w:t>
      </w:r>
      <w:r w:rsidRPr="00327718">
        <w:rPr>
          <w:rFonts w:ascii="Arial" w:eastAsia="Calibri" w:hAnsi="Arial" w:cs="Arial"/>
          <w:lang w:val="sr-Cyrl-RS"/>
        </w:rPr>
        <w:t>ра</w:t>
      </w:r>
      <w:r w:rsidR="00B166A9">
        <w:rPr>
          <w:rFonts w:ascii="Arial" w:eastAsia="Calibri" w:hAnsi="Arial" w:cs="Arial"/>
          <w:lang w:val="ru-RU"/>
        </w:rPr>
        <w:t>:</w:t>
      </w:r>
      <w:r w:rsidR="00B51AE0" w:rsidRPr="00B51AE0">
        <w:rPr>
          <w:rFonts w:ascii="Arial" w:eastAsia="Times New Roman" w:hAnsi="Arial" w:cs="Arial"/>
          <w:lang w:val="sr-Cyrl-RS"/>
        </w:rPr>
        <w:t xml:space="preserve"> </w:t>
      </w:r>
      <w:r w:rsidR="0014301E">
        <w:rPr>
          <w:rFonts w:ascii="Arial" w:eastAsia="Times New Roman" w:hAnsi="Arial" w:cs="Arial"/>
          <w:lang w:val="sr-Cyrl-RS"/>
        </w:rPr>
        <w:t>Пнеуматски погони багер станице и силоса пепела- ТЕНТ Б</w:t>
      </w:r>
      <w:r w:rsidR="00B166A9">
        <w:rPr>
          <w:rFonts w:ascii="Arial" w:eastAsia="Calibri" w:hAnsi="Arial" w:cs="Arial"/>
          <w:lang w:val="ru-RU"/>
        </w:rPr>
        <w:t xml:space="preserve"> </w:t>
      </w:r>
    </w:p>
    <w:p w:rsidR="00D00712" w:rsidRDefault="007356A4" w:rsidP="00D00712">
      <w:pPr>
        <w:spacing w:after="0" w:line="240" w:lineRule="auto"/>
        <w:jc w:val="both"/>
        <w:rPr>
          <w:rFonts w:ascii="Arial" w:eastAsia="Calibri" w:hAnsi="Arial" w:cs="Arial"/>
          <w:lang w:val="ru-RU"/>
        </w:rPr>
      </w:pPr>
      <w:r w:rsidRPr="007356A4">
        <w:rPr>
          <w:rFonts w:ascii="Arial" w:eastAsia="Calibri" w:hAnsi="Arial" w:cs="Arial"/>
          <w:lang w:val="ru-RU"/>
        </w:rPr>
        <w:t xml:space="preserve">Партија 1: </w:t>
      </w:r>
      <w:r w:rsidR="0085795C" w:rsidRPr="0085795C">
        <w:rPr>
          <w:rFonts w:ascii="Arial" w:eastAsia="Calibri" w:hAnsi="Arial" w:cs="Arial"/>
          <w:lang w:val="ru-RU"/>
        </w:rPr>
        <w:t>Пнеуматски погони багер станице</w:t>
      </w:r>
      <w:r w:rsidR="00743B1C">
        <w:rPr>
          <w:rFonts w:ascii="Arial" w:eastAsia="Calibri" w:hAnsi="Arial" w:cs="Arial"/>
          <w:lang w:val="ru-RU"/>
        </w:rPr>
        <w:t>;</w:t>
      </w:r>
      <w:r w:rsidR="00743B1C" w:rsidRPr="00743B1C">
        <w:rPr>
          <w:rFonts w:ascii="Arial" w:eastAsia="Calibri" w:hAnsi="Arial" w:cs="Arial"/>
          <w:lang w:val="ru-RU"/>
        </w:rPr>
        <w:t xml:space="preserve"> </w:t>
      </w:r>
    </w:p>
    <w:p w:rsidR="00327718" w:rsidRPr="00327718" w:rsidRDefault="007356A4" w:rsidP="00D00712">
      <w:pPr>
        <w:spacing w:after="0" w:line="240" w:lineRule="auto"/>
        <w:jc w:val="both"/>
        <w:rPr>
          <w:rFonts w:ascii="Arial" w:eastAsia="Times New Roman" w:hAnsi="Arial" w:cs="Arial"/>
          <w:lang w:val="sr-Cyrl-RS"/>
        </w:rPr>
      </w:pPr>
      <w:r w:rsidRPr="007356A4">
        <w:rPr>
          <w:rFonts w:ascii="Arial" w:eastAsia="Calibri" w:hAnsi="Arial" w:cs="Arial"/>
          <w:lang w:val="ru-RU"/>
        </w:rPr>
        <w:t xml:space="preserve">Партија 2: </w:t>
      </w:r>
      <w:r w:rsidR="0085795C" w:rsidRPr="0085795C">
        <w:rPr>
          <w:rFonts w:ascii="Arial" w:eastAsia="Calibri" w:hAnsi="Arial" w:cs="Arial"/>
          <w:lang w:val="sr-Cyrl-RS"/>
        </w:rPr>
        <w:t>Пнеуматски погони багер станице и силоса пепела</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w:t>
      </w:r>
      <w:r w:rsidRPr="00327718">
        <w:rPr>
          <w:rFonts w:ascii="Arial" w:eastAsia="Calibri" w:hAnsi="Arial" w:cs="Arial"/>
        </w:rPr>
        <w:lastRenderedPageBreak/>
        <w:t>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A60A44">
        <w:rPr>
          <w:rFonts w:ascii="Arial" w:eastAsia="Calibri" w:hAnsi="Arial" w:cs="Arial"/>
          <w:lang w:val="sr-Cyrl-RS"/>
        </w:rPr>
        <w:t>__</w:t>
      </w:r>
      <w:r w:rsidRPr="00327718">
        <w:rPr>
          <w:rFonts w:ascii="Arial" w:eastAsia="Calibri" w:hAnsi="Arial" w:cs="Arial"/>
          <w:lang w:val="sr-Cyrl-RS"/>
        </w:rPr>
        <w:t>.</w:t>
      </w:r>
      <w:r w:rsidR="0085795C">
        <w:rPr>
          <w:rFonts w:ascii="Arial" w:eastAsia="Calibri" w:hAnsi="Arial" w:cs="Arial"/>
          <w:lang w:val="sr-Cyrl-RS"/>
        </w:rPr>
        <w:t xml:space="preserve"> </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w:t>
      </w:r>
      <w:r w:rsidR="0085795C" w:rsidRPr="0085795C">
        <w:rPr>
          <w:rFonts w:ascii="Arial" w:eastAsia="Calibri" w:hAnsi="Arial" w:cs="Arial"/>
        </w:rPr>
        <w:t>који чине саставни део овог Уговора</w:t>
      </w:r>
      <w:r w:rsidR="0085795C" w:rsidRPr="0085795C">
        <w:rPr>
          <w:rFonts w:ascii="Arial" w:eastAsia="Calibri" w:hAnsi="Arial" w:cs="Arial"/>
          <w:lang w:val="sr-Cyrl-RS"/>
        </w:rPr>
        <w:t>.</w:t>
      </w:r>
    </w:p>
    <w:p w:rsidR="00E9117F" w:rsidRDefault="00E9117F" w:rsidP="00327718">
      <w:pPr>
        <w:tabs>
          <w:tab w:val="left" w:pos="567"/>
        </w:tabs>
        <w:spacing w:after="0" w:line="240" w:lineRule="auto"/>
        <w:jc w:val="both"/>
        <w:rPr>
          <w:rFonts w:ascii="Arial" w:eastAsia="Calibri" w:hAnsi="Arial" w:cs="Arial"/>
          <w:b/>
          <w:lang w:val="sr-Cyrl-RS"/>
        </w:rPr>
      </w:pPr>
    </w:p>
    <w:p w:rsidR="00B14AF9" w:rsidRPr="00E9117F" w:rsidRDefault="00E9117F" w:rsidP="00327718">
      <w:pPr>
        <w:tabs>
          <w:tab w:val="left" w:pos="567"/>
        </w:tabs>
        <w:spacing w:after="0" w:line="240" w:lineRule="auto"/>
        <w:jc w:val="both"/>
        <w:rPr>
          <w:rFonts w:ascii="Arial" w:eastAsia="Calibri" w:hAnsi="Arial" w:cs="Arial"/>
          <w:lang w:val="sr-Cyrl-RS"/>
        </w:rPr>
      </w:pPr>
      <w:r w:rsidRPr="00E9117F">
        <w:rPr>
          <w:rFonts w:ascii="Arial" w:eastAsia="Calibri" w:hAnsi="Arial" w:cs="Arial"/>
          <w:lang w:val="sr-Cyrl-RS"/>
        </w:rPr>
        <w:t xml:space="preserve">Купац се обавезује да плати уговорену вредност за испоручена добра Продавцу. </w:t>
      </w: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B14AF9" w:rsidRDefault="00B14AF9"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43B1C">
        <w:rPr>
          <w:rFonts w:ascii="Arial" w:eastAsia="Times New Roman" w:hAnsi="Arial" w:cs="Arial"/>
          <w:b/>
          <w:lang w:val="sr-Cyrl-RS"/>
        </w:rPr>
        <w:t>3</w:t>
      </w:r>
      <w:r w:rsidRPr="00327718">
        <w:rPr>
          <w:rFonts w:ascii="Arial" w:eastAsia="Times New Roman" w:hAnsi="Arial" w:cs="Arial"/>
          <w:b/>
        </w:rPr>
        <w:t>.</w:t>
      </w:r>
    </w:p>
    <w:p w:rsidR="00AC0487"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AC0487" w:rsidRDefault="00AC0487" w:rsidP="00327718">
      <w:pPr>
        <w:tabs>
          <w:tab w:val="left" w:pos="567"/>
        </w:tabs>
        <w:spacing w:after="0" w:line="240" w:lineRule="auto"/>
        <w:jc w:val="both"/>
        <w:rPr>
          <w:rFonts w:ascii="Arial" w:eastAsia="Times New Roman" w:hAnsi="Arial" w:cs="Arial"/>
          <w:lang w:val="sr-Cyrl-CS" w:eastAsia="hr-HR"/>
        </w:rPr>
      </w:pP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w:t>
      </w:r>
      <w:r w:rsidR="00121C2C">
        <w:rPr>
          <w:rFonts w:ascii="Arial" w:eastAsia="Times New Roman" w:hAnsi="Arial" w:cs="Arial"/>
          <w:lang w:val="sr-Cyrl-RS"/>
        </w:rPr>
        <w:t xml:space="preserve"> </w:t>
      </w:r>
      <w:r w:rsidRPr="00AC0487">
        <w:rPr>
          <w:rFonts w:ascii="Arial" w:eastAsia="Times New Roman" w:hAnsi="Arial" w:cs="Arial"/>
        </w:rPr>
        <w:t>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1</w:t>
      </w:r>
      <w:r w:rsidR="00D00712">
        <w:rPr>
          <w:rFonts w:ascii="Arial" w:eastAsia="Times New Roman" w:hAnsi="Arial" w:cs="Arial"/>
          <w:b/>
          <w:lang w:val="sr-Cyrl-RS"/>
        </w:rPr>
        <w:t>,</w:t>
      </w:r>
      <w:r w:rsidRPr="00AC0487">
        <w:rPr>
          <w:rFonts w:ascii="Arial" w:eastAsia="Times New Roman" w:hAnsi="Arial" w:cs="Arial"/>
        </w:rPr>
        <w:t xml:space="preserve"> износи _____________ (словима:__________</w:t>
      </w:r>
      <w:r w:rsidR="00D00712">
        <w:rPr>
          <w:rFonts w:ascii="Arial" w:eastAsia="Times New Roman" w:hAnsi="Arial" w:cs="Arial"/>
          <w:lang w:val="sr-Cyrl-RS"/>
        </w:rPr>
        <w:t>________</w:t>
      </w:r>
      <w:r w:rsidRPr="00AC0487">
        <w:rPr>
          <w:rFonts w:ascii="Arial" w:eastAsia="Times New Roman" w:hAnsi="Arial" w:cs="Arial"/>
        </w:rPr>
        <w:t>____) RSD без ПДВ-а</w:t>
      </w: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w:t>
      </w:r>
      <w:r w:rsidR="00121C2C">
        <w:rPr>
          <w:rFonts w:ascii="Arial" w:eastAsia="Times New Roman" w:hAnsi="Arial" w:cs="Arial"/>
          <w:lang w:val="sr-Cyrl-RS"/>
        </w:rPr>
        <w:t xml:space="preserve"> </w:t>
      </w:r>
      <w:r w:rsidRPr="00AC0487">
        <w:rPr>
          <w:rFonts w:ascii="Arial" w:eastAsia="Times New Roman" w:hAnsi="Arial" w:cs="Arial"/>
        </w:rPr>
        <w:t>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2</w:t>
      </w:r>
      <w:r w:rsidR="00D00712">
        <w:rPr>
          <w:rFonts w:ascii="Arial" w:eastAsia="Times New Roman" w:hAnsi="Arial" w:cs="Arial"/>
          <w:b/>
          <w:lang w:val="sr-Cyrl-RS"/>
        </w:rPr>
        <w:t>,</w:t>
      </w:r>
      <w:r w:rsidRPr="00AC0487">
        <w:rPr>
          <w:rFonts w:ascii="Arial" w:eastAsia="Times New Roman" w:hAnsi="Arial" w:cs="Arial"/>
        </w:rPr>
        <w:t xml:space="preserve"> износи _____________ (словима:_____________</w:t>
      </w:r>
      <w:r w:rsidR="00D00712">
        <w:rPr>
          <w:rFonts w:ascii="Arial" w:eastAsia="Times New Roman" w:hAnsi="Arial" w:cs="Arial"/>
          <w:lang w:val="sr-Cyrl-RS"/>
        </w:rPr>
        <w:t>________</w:t>
      </w:r>
      <w:r w:rsidRPr="00AC0487">
        <w:rPr>
          <w:rFonts w:ascii="Arial" w:eastAsia="Times New Roman" w:hAnsi="Arial" w:cs="Arial"/>
        </w:rPr>
        <w:t xml:space="preserve">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w:t>
      </w:r>
      <w:r w:rsidR="00AC0487">
        <w:rPr>
          <w:rFonts w:ascii="Arial" w:eastAsia="Times New Roman" w:hAnsi="Arial" w:cs="Arial"/>
          <w:lang w:val="sr-Cyrl-RS"/>
        </w:rPr>
        <w:t>е</w:t>
      </w:r>
      <w:r>
        <w:rPr>
          <w:rFonts w:ascii="Arial" w:eastAsia="Times New Roman" w:hAnsi="Arial" w:cs="Arial"/>
          <w:lang w:val="sr-Cyrl-RS"/>
        </w:rPr>
        <w:t xml:space="preserve"> вредност</w:t>
      </w:r>
      <w:r w:rsidR="00AC0487">
        <w:rPr>
          <w:rFonts w:ascii="Arial" w:eastAsia="Times New Roman" w:hAnsi="Arial" w:cs="Arial"/>
          <w:lang w:val="sr-Cyrl-RS"/>
        </w:rPr>
        <w:t>и</w:t>
      </w:r>
      <w:r w:rsidR="00C51C1A">
        <w:rPr>
          <w:rFonts w:ascii="Arial" w:eastAsia="Times New Roman" w:hAnsi="Arial" w:cs="Arial"/>
          <w:lang w:val="sr-Cyrl-RS"/>
        </w:rPr>
        <w:t xml:space="preserve"> из става 1</w:t>
      </w:r>
      <w:r w:rsidR="00AC0487">
        <w:rPr>
          <w:rFonts w:ascii="Arial" w:eastAsia="Times New Roman" w:hAnsi="Arial" w:cs="Arial"/>
          <w:lang w:val="sr-Cyrl-RS"/>
        </w:rPr>
        <w:t xml:space="preserve"> и 2</w:t>
      </w:r>
      <w:r w:rsidR="00C51C1A">
        <w:rPr>
          <w:rFonts w:ascii="Arial" w:eastAsia="Times New Roman" w:hAnsi="Arial" w:cs="Arial"/>
          <w:lang w:val="sr-Cyrl-RS"/>
        </w:rPr>
        <w:t xml:space="preserve">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743B1C"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Calibri" w:hAnsi="Arial" w:cs="Arial"/>
        </w:rPr>
        <w:t>Цена је фиксна за цео уговорени период и не подлеже никаквој промени</w:t>
      </w:r>
      <w:r w:rsidR="00743B1C">
        <w:rPr>
          <w:rFonts w:ascii="Arial" w:eastAsia="Calibri"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43B1C">
        <w:rPr>
          <w:rFonts w:ascii="Arial" w:eastAsia="Times New Roman" w:hAnsi="Arial" w:cs="Arial"/>
          <w:b/>
          <w:lang w:val="sr-Cyrl-RS"/>
        </w:rPr>
        <w:t>4</w:t>
      </w:r>
      <w:r w:rsidRPr="00327718">
        <w:rPr>
          <w:rFonts w:ascii="Arial" w:eastAsia="Times New Roman" w:hAnsi="Arial" w:cs="Arial"/>
          <w:b/>
        </w:rPr>
        <w:t>.</w:t>
      </w:r>
    </w:p>
    <w:p w:rsidR="0085795C" w:rsidRPr="00327718" w:rsidRDefault="0085795C" w:rsidP="0085795C">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85795C" w:rsidRPr="00327718" w:rsidRDefault="0085795C" w:rsidP="0085795C">
      <w:pPr>
        <w:tabs>
          <w:tab w:val="left" w:pos="567"/>
        </w:tabs>
        <w:spacing w:after="0" w:line="240" w:lineRule="auto"/>
        <w:jc w:val="both"/>
        <w:rPr>
          <w:rFonts w:ascii="Arial" w:eastAsia="Calibri" w:hAnsi="Arial" w:cs="Arial"/>
          <w:lang w:val="sr-Cyrl-RS"/>
        </w:rPr>
      </w:pPr>
    </w:p>
    <w:p w:rsidR="0085795C" w:rsidRPr="00327718" w:rsidRDefault="0085795C" w:rsidP="0085795C">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85795C" w:rsidRPr="00327718" w:rsidRDefault="0085795C" w:rsidP="0085795C">
      <w:pPr>
        <w:tabs>
          <w:tab w:val="left" w:pos="567"/>
        </w:tabs>
        <w:spacing w:after="0" w:line="240" w:lineRule="auto"/>
        <w:jc w:val="both"/>
        <w:rPr>
          <w:rFonts w:ascii="Arial" w:eastAsia="Times New Roman" w:hAnsi="Arial" w:cs="Arial"/>
          <w:lang w:val="sr-Cyrl-RS"/>
        </w:rPr>
      </w:pPr>
    </w:p>
    <w:p w:rsidR="0085795C" w:rsidRPr="00327718" w:rsidRDefault="0085795C" w:rsidP="0085795C">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85795C" w:rsidRPr="00327718" w:rsidRDefault="0085795C" w:rsidP="0085795C">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85795C" w:rsidRPr="002001AD" w:rsidRDefault="0085795C" w:rsidP="0085795C">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Pr>
          <w:rFonts w:ascii="Arial" w:eastAsia="Times New Roman" w:hAnsi="Arial" w:cs="Arial"/>
          <w:lang w:val="sr-Cyrl-RS"/>
        </w:rPr>
        <w:t xml:space="preserve"> </w:t>
      </w:r>
    </w:p>
    <w:p w:rsidR="0085795C" w:rsidRPr="00327718" w:rsidRDefault="0085795C" w:rsidP="0085795C">
      <w:pPr>
        <w:tabs>
          <w:tab w:val="left" w:pos="567"/>
        </w:tabs>
        <w:spacing w:after="0" w:line="240" w:lineRule="auto"/>
        <w:jc w:val="both"/>
        <w:rPr>
          <w:rFonts w:ascii="Arial" w:eastAsia="Calibri" w:hAnsi="Arial" w:cs="Arial"/>
          <w:sz w:val="16"/>
          <w:szCs w:val="16"/>
          <w:lang w:val="sr-Cyrl-RS"/>
        </w:rPr>
      </w:pPr>
    </w:p>
    <w:p w:rsidR="0085795C" w:rsidRPr="00327718" w:rsidRDefault="0085795C" w:rsidP="0085795C">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743B1C" w:rsidRDefault="00743B1C" w:rsidP="00327718">
      <w:pPr>
        <w:tabs>
          <w:tab w:val="left" w:pos="567"/>
        </w:tabs>
        <w:spacing w:after="0" w:line="240" w:lineRule="auto"/>
        <w:jc w:val="both"/>
        <w:rPr>
          <w:rFonts w:ascii="Arial" w:eastAsia="Times New Roman" w:hAnsi="Arial" w:cs="Arial"/>
          <w:b/>
          <w:lang w:val="sr-Cyrl-RS"/>
        </w:rPr>
      </w:pPr>
    </w:p>
    <w:p w:rsidR="00743B1C" w:rsidRDefault="00743B1C" w:rsidP="00327718">
      <w:pPr>
        <w:tabs>
          <w:tab w:val="left" w:pos="567"/>
        </w:tabs>
        <w:spacing w:after="0" w:line="240" w:lineRule="auto"/>
        <w:jc w:val="both"/>
        <w:rPr>
          <w:rFonts w:ascii="Arial" w:eastAsia="Times New Roman" w:hAnsi="Arial" w:cs="Arial"/>
          <w:b/>
          <w:lang w:val="sr-Cyrl-RS"/>
        </w:rPr>
      </w:pPr>
    </w:p>
    <w:p w:rsidR="00743B1C" w:rsidRDefault="00743B1C" w:rsidP="00327718">
      <w:pPr>
        <w:tabs>
          <w:tab w:val="left" w:pos="567"/>
        </w:tabs>
        <w:spacing w:after="0" w:line="240" w:lineRule="auto"/>
        <w:jc w:val="both"/>
        <w:rPr>
          <w:rFonts w:ascii="Arial" w:eastAsia="Times New Roman" w:hAnsi="Arial" w:cs="Arial"/>
          <w:b/>
          <w:lang w:val="sr-Cyrl-RS"/>
        </w:rPr>
      </w:pPr>
    </w:p>
    <w:p w:rsidR="00D00712" w:rsidRDefault="00D00712"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743B1C">
        <w:rPr>
          <w:rFonts w:ascii="Arial" w:eastAsia="Times New Roman" w:hAnsi="Arial" w:cs="Arial"/>
          <w:b/>
          <w:lang w:val="sr-Cyrl-RS"/>
        </w:rPr>
        <w:t>5</w:t>
      </w:r>
      <w:r w:rsidRPr="00327718">
        <w:rPr>
          <w:rFonts w:ascii="Arial" w:eastAsia="Times New Roman" w:hAnsi="Arial" w:cs="Arial"/>
          <w:b/>
        </w:rPr>
        <w:t>.</w:t>
      </w:r>
    </w:p>
    <w:p w:rsidR="00527AFB" w:rsidRDefault="00527AFB" w:rsidP="00527AFB">
      <w:pPr>
        <w:spacing w:after="0"/>
        <w:jc w:val="both"/>
        <w:rPr>
          <w:rFonts w:ascii="Arial" w:eastAsia="Times New Roman" w:hAnsi="Arial" w:cs="Arial"/>
          <w:lang w:val="sr-Cyrl-RS"/>
        </w:rPr>
      </w:pPr>
      <w:r>
        <w:rPr>
          <w:rFonts w:ascii="Arial" w:eastAsia="Times New Roman" w:hAnsi="Arial" w:cs="Arial"/>
          <w:lang w:val="sr-Cyrl-RS"/>
        </w:rPr>
        <w:t xml:space="preserve">За партију 1: </w:t>
      </w:r>
      <w:r w:rsidR="00C946BF" w:rsidRPr="00C946BF">
        <w:rPr>
          <w:rFonts w:ascii="Arial" w:eastAsia="Times New Roman" w:hAnsi="Arial" w:cs="Arial"/>
        </w:rPr>
        <w:t xml:space="preserve">Продавац се обавезује да испоруку предмета Уговора изврши у року од ____ </w:t>
      </w:r>
      <w:r w:rsidR="00C946BF" w:rsidRPr="00C946BF">
        <w:rPr>
          <w:rFonts w:ascii="Arial" w:eastAsia="Times New Roman" w:hAnsi="Arial" w:cs="Arial"/>
          <w:lang w:val="sr-Cyrl-RS"/>
        </w:rPr>
        <w:t>дана од дана закључења уговора.</w:t>
      </w:r>
    </w:p>
    <w:p w:rsidR="00C946BF" w:rsidRDefault="00527AFB" w:rsidP="00C946BF">
      <w:pPr>
        <w:spacing w:after="0"/>
        <w:jc w:val="both"/>
        <w:rPr>
          <w:rFonts w:ascii="Arial" w:eastAsia="Times New Roman" w:hAnsi="Arial" w:cs="Arial"/>
          <w:lang w:val="sr-Cyrl-RS"/>
        </w:rPr>
      </w:pPr>
      <w:r w:rsidRPr="00527AFB">
        <w:rPr>
          <w:rFonts w:ascii="Arial" w:eastAsia="Times New Roman" w:hAnsi="Arial" w:cs="Arial"/>
          <w:lang w:val="sr-Cyrl-RS"/>
        </w:rPr>
        <w:t xml:space="preserve">За партију </w:t>
      </w:r>
      <w:r>
        <w:rPr>
          <w:rFonts w:ascii="Arial" w:eastAsia="Times New Roman" w:hAnsi="Arial" w:cs="Arial"/>
          <w:lang w:val="sr-Cyrl-RS"/>
        </w:rPr>
        <w:t>2</w:t>
      </w:r>
      <w:r w:rsidRPr="00527AFB">
        <w:rPr>
          <w:rFonts w:ascii="Arial" w:eastAsia="Times New Roman" w:hAnsi="Arial" w:cs="Arial"/>
          <w:lang w:val="sr-Cyrl-RS"/>
        </w:rPr>
        <w:t xml:space="preserve">: </w:t>
      </w:r>
      <w:r w:rsidRPr="00527AFB">
        <w:rPr>
          <w:rFonts w:ascii="Arial" w:eastAsia="Times New Roman" w:hAnsi="Arial" w:cs="Arial"/>
        </w:rPr>
        <w:t xml:space="preserve">Продавац се обавезује да испоруку предмета Уговора изврши у року од ____ </w:t>
      </w:r>
      <w:r w:rsidRPr="00527AFB">
        <w:rPr>
          <w:rFonts w:ascii="Arial" w:eastAsia="Times New Roman" w:hAnsi="Arial" w:cs="Arial"/>
          <w:lang w:val="sr-Cyrl-RS"/>
        </w:rPr>
        <w:t>дана од дана закључења уговора.</w:t>
      </w:r>
    </w:p>
    <w:p w:rsidR="00527AFB" w:rsidRPr="00527AFB" w:rsidRDefault="00527AFB" w:rsidP="00C946BF">
      <w:pPr>
        <w:spacing w:after="0"/>
        <w:jc w:val="both"/>
        <w:rPr>
          <w:rFonts w:ascii="Arial" w:eastAsia="Times New Roman" w:hAnsi="Arial" w:cs="Arial"/>
          <w:lang w:val="sr-Cyrl-RS"/>
        </w:rPr>
      </w:pPr>
    </w:p>
    <w:p w:rsidR="00743B1C" w:rsidRPr="00743B1C" w:rsidRDefault="00743B1C" w:rsidP="00743B1C">
      <w:pPr>
        <w:spacing w:after="0"/>
        <w:jc w:val="both"/>
        <w:rPr>
          <w:rFonts w:ascii="Arial" w:hAnsi="Arial" w:cs="Arial"/>
          <w:lang w:val="sr-Latn-RS" w:eastAsia="zh-CN"/>
        </w:rPr>
      </w:pPr>
      <w:r w:rsidRPr="00743B1C">
        <w:rPr>
          <w:rFonts w:ascii="Arial" w:eastAsia="Times New Roman" w:hAnsi="Arial" w:cs="Arial"/>
        </w:rPr>
        <w:t xml:space="preserve">Место испоруке је </w:t>
      </w:r>
      <w:r w:rsidRPr="00743B1C">
        <w:rPr>
          <w:rFonts w:ascii="Arial" w:hAnsi="Arial" w:cs="Arial"/>
          <w:lang w:val="sr-Cyrl-RS" w:eastAsia="zh-CN"/>
        </w:rPr>
        <w:t>Огранак ТЕНТ, локација ТЕНТ – Б - магацин ТЕНТ Б (Термоелектрана Никола Тесла Б Ушће Обреновац).</w:t>
      </w:r>
    </w:p>
    <w:p w:rsidR="00743B1C" w:rsidRPr="00743B1C" w:rsidRDefault="00743B1C" w:rsidP="00743B1C">
      <w:pPr>
        <w:tabs>
          <w:tab w:val="left" w:pos="567"/>
        </w:tabs>
        <w:spacing w:after="0" w:line="240" w:lineRule="auto"/>
        <w:jc w:val="both"/>
        <w:rPr>
          <w:rFonts w:ascii="Arial" w:eastAsia="Times New Roman" w:hAnsi="Arial" w:cs="Arial"/>
          <w:lang w:val="sr-Cyrl-RS"/>
        </w:rPr>
      </w:pPr>
      <w:r w:rsidRPr="00743B1C">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743B1C">
        <w:rPr>
          <w:rFonts w:ascii="Arial" w:eastAsia="Times New Roman" w:hAnsi="Arial" w:cs="Arial"/>
          <w:lang w:val="sr-Cyrl-RS"/>
        </w:rPr>
        <w:t>ТЕНТ Б Ушће, магацин ТЕНТ Б.</w:t>
      </w:r>
    </w:p>
    <w:p w:rsidR="00743B1C" w:rsidRPr="00743B1C" w:rsidRDefault="00743B1C" w:rsidP="00743B1C">
      <w:pPr>
        <w:tabs>
          <w:tab w:val="left" w:pos="567"/>
        </w:tabs>
        <w:spacing w:after="0" w:line="240" w:lineRule="auto"/>
        <w:jc w:val="both"/>
        <w:rPr>
          <w:rFonts w:ascii="Arial" w:eastAsia="Times New Roman" w:hAnsi="Arial" w:cs="Arial"/>
        </w:rPr>
      </w:pPr>
      <w:r w:rsidRPr="00743B1C">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743B1C" w:rsidRPr="00743B1C" w:rsidRDefault="00743B1C" w:rsidP="00743B1C">
      <w:pPr>
        <w:tabs>
          <w:tab w:val="left" w:pos="567"/>
        </w:tabs>
        <w:spacing w:after="0" w:line="240" w:lineRule="auto"/>
        <w:jc w:val="both"/>
        <w:rPr>
          <w:rFonts w:ascii="Arial" w:eastAsia="Times New Roman" w:hAnsi="Arial" w:cs="Arial"/>
        </w:rPr>
      </w:pPr>
      <w:r w:rsidRPr="00743B1C">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743B1C" w:rsidRPr="00743B1C" w:rsidRDefault="00743B1C" w:rsidP="00743B1C">
      <w:pPr>
        <w:tabs>
          <w:tab w:val="left" w:pos="567"/>
        </w:tabs>
        <w:spacing w:after="0" w:line="240" w:lineRule="auto"/>
        <w:jc w:val="both"/>
        <w:rPr>
          <w:rFonts w:ascii="Arial" w:eastAsia="Calibri" w:hAnsi="Arial" w:cs="Arial"/>
          <w:color w:val="00B0F0"/>
          <w:lang w:val="sr-Cyrl-RS"/>
        </w:rPr>
      </w:pPr>
      <w:r w:rsidRPr="00743B1C">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743B1C">
        <w:rPr>
          <w:rFonts w:ascii="Arial" w:eastAsia="Times New Roman" w:hAnsi="Arial" w:cs="Arial"/>
          <w:color w:val="00B0F0"/>
          <w:lang w:val="sr-Cyrl-RS"/>
        </w:rPr>
        <w:t>.</w:t>
      </w:r>
    </w:p>
    <w:p w:rsidR="008566D9" w:rsidRDefault="008566D9" w:rsidP="008566D9">
      <w:pPr>
        <w:spacing w:after="0" w:line="240" w:lineRule="auto"/>
        <w:jc w:val="both"/>
        <w:rPr>
          <w:rFonts w:ascii="Arial" w:eastAsia="Times New Roman" w:hAnsi="Arial" w:cs="Arial"/>
          <w:b/>
          <w:lang w:val="sr-Cyrl-RS"/>
        </w:rPr>
      </w:pP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lang w:val="sr-Cyrl-RS"/>
        </w:rPr>
        <w:t>ОВЛАШЋЕНИ ПРЕДСТАВНИЦИ ЗА ПРАЋЕЊЕ УГОВОРА</w:t>
      </w:r>
    </w:p>
    <w:p w:rsidR="008566D9" w:rsidRPr="008566D9" w:rsidRDefault="008566D9" w:rsidP="008566D9">
      <w:pPr>
        <w:spacing w:after="0" w:line="240" w:lineRule="auto"/>
        <w:jc w:val="center"/>
        <w:rPr>
          <w:rFonts w:ascii="Arial" w:eastAsia="Times New Roman" w:hAnsi="Arial" w:cs="Arial"/>
          <w:b/>
        </w:rPr>
      </w:pPr>
      <w:r w:rsidRPr="008566D9">
        <w:rPr>
          <w:rFonts w:ascii="Arial" w:eastAsia="Times New Roman" w:hAnsi="Arial" w:cs="Arial"/>
          <w:b/>
        </w:rPr>
        <w:t>Члан 6.</w:t>
      </w:r>
    </w:p>
    <w:p w:rsidR="008566D9" w:rsidRPr="008566D9" w:rsidRDefault="008566D9" w:rsidP="008566D9">
      <w:pPr>
        <w:spacing w:after="0"/>
        <w:jc w:val="both"/>
        <w:rPr>
          <w:rFonts w:ascii="Arial" w:hAnsi="Arial" w:cs="Arial"/>
        </w:rPr>
      </w:pPr>
      <w:r w:rsidRPr="008566D9">
        <w:rPr>
          <w:rFonts w:ascii="Arial" w:hAnsi="Arial" w:cs="Arial"/>
        </w:rPr>
        <w:t xml:space="preserve">Овлашћени представници за праћење реализације </w:t>
      </w:r>
      <w:r w:rsidRPr="008566D9">
        <w:rPr>
          <w:rFonts w:ascii="Arial" w:hAnsi="Arial" w:cs="Arial"/>
          <w:lang w:val="sr-Cyrl-RS"/>
        </w:rPr>
        <w:t>испоруке добара</w:t>
      </w:r>
      <w:r w:rsidRPr="008566D9">
        <w:rPr>
          <w:rFonts w:ascii="Arial" w:hAnsi="Arial" w:cs="Arial"/>
        </w:rPr>
        <w:t xml:space="preserve"> из члана 1. овог Уговора су: </w:t>
      </w:r>
    </w:p>
    <w:p w:rsidR="008566D9" w:rsidRPr="008566D9" w:rsidRDefault="008566D9" w:rsidP="008566D9">
      <w:pPr>
        <w:spacing w:after="0"/>
        <w:jc w:val="both"/>
        <w:rPr>
          <w:rFonts w:ascii="Arial" w:hAnsi="Arial" w:cs="Arial"/>
          <w:lang w:val="sr-Cyrl-RS"/>
        </w:rPr>
      </w:pPr>
      <w:r w:rsidRPr="008566D9">
        <w:rPr>
          <w:rFonts w:ascii="Arial" w:hAnsi="Arial" w:cs="Arial"/>
        </w:rPr>
        <w:t xml:space="preserve">          - за </w:t>
      </w:r>
      <w:r w:rsidRPr="008566D9">
        <w:rPr>
          <w:rFonts w:ascii="Arial" w:hAnsi="Arial" w:cs="Arial"/>
          <w:lang w:val="sr-Cyrl-RS"/>
        </w:rPr>
        <w:t>Купца</w:t>
      </w:r>
      <w:r w:rsidRPr="008566D9">
        <w:rPr>
          <w:rFonts w:ascii="Arial" w:hAnsi="Arial" w:cs="Arial"/>
        </w:rPr>
        <w:t>:     </w:t>
      </w:r>
      <w:r w:rsidRPr="008566D9">
        <w:rPr>
          <w:rFonts w:ascii="Arial" w:hAnsi="Arial" w:cs="Arial"/>
          <w:lang w:val="sr-Cyrl-RS"/>
        </w:rPr>
        <w:t xml:space="preserve">    </w:t>
      </w:r>
      <w:r w:rsidRPr="008566D9">
        <w:rPr>
          <w:rFonts w:ascii="Arial" w:hAnsi="Arial" w:cs="Arial"/>
        </w:rPr>
        <w:t> </w:t>
      </w:r>
      <w:r w:rsidRPr="008566D9">
        <w:rPr>
          <w:rFonts w:ascii="Arial" w:hAnsi="Arial" w:cs="Arial"/>
          <w:lang w:val="sr-Cyrl-RS"/>
        </w:rPr>
        <w:t>________________________________</w:t>
      </w:r>
    </w:p>
    <w:p w:rsidR="008566D9" w:rsidRPr="008566D9" w:rsidRDefault="008566D9" w:rsidP="008566D9">
      <w:pPr>
        <w:spacing w:after="0"/>
        <w:jc w:val="both"/>
        <w:rPr>
          <w:rFonts w:ascii="Arial" w:hAnsi="Arial" w:cs="Arial"/>
          <w:lang w:val="sr-Cyrl-RS"/>
        </w:rPr>
      </w:pPr>
      <w:r w:rsidRPr="008566D9">
        <w:rPr>
          <w:rFonts w:ascii="Arial" w:hAnsi="Arial" w:cs="Arial"/>
        </w:rPr>
        <w:t>          - за Пр</w:t>
      </w:r>
      <w:r w:rsidRPr="008566D9">
        <w:rPr>
          <w:rFonts w:ascii="Arial" w:hAnsi="Arial" w:cs="Arial"/>
          <w:lang w:val="sr-Cyrl-RS"/>
        </w:rPr>
        <w:t>одавца</w:t>
      </w:r>
      <w:r w:rsidRPr="008566D9">
        <w:rPr>
          <w:rFonts w:ascii="Arial" w:hAnsi="Arial" w:cs="Arial"/>
        </w:rPr>
        <w:t>:   ________________________________</w:t>
      </w:r>
    </w:p>
    <w:p w:rsidR="008566D9" w:rsidRPr="008566D9" w:rsidRDefault="008566D9" w:rsidP="008566D9">
      <w:pPr>
        <w:spacing w:after="0" w:line="240" w:lineRule="auto"/>
        <w:jc w:val="both"/>
        <w:rPr>
          <w:rFonts w:ascii="Arial" w:hAnsi="Arial" w:cs="Arial"/>
          <w:color w:val="1F497D"/>
          <w:lang w:val="sr-Cyrl-RS"/>
        </w:rPr>
      </w:pPr>
      <w:r w:rsidRPr="008566D9">
        <w:rPr>
          <w:rFonts w:ascii="Arial" w:hAnsi="Arial" w:cs="Arial"/>
        </w:rPr>
        <w:t>Овлашћења и дужности овлашћених представника  за праћење реализације овог Уговора су да:</w:t>
      </w:r>
    </w:p>
    <w:p w:rsidR="008566D9" w:rsidRPr="008566D9" w:rsidRDefault="008566D9" w:rsidP="008566D9">
      <w:pPr>
        <w:spacing w:after="0" w:line="240" w:lineRule="auto"/>
        <w:jc w:val="both"/>
        <w:rPr>
          <w:rFonts w:ascii="Arial" w:hAnsi="Arial" w:cs="Arial"/>
        </w:rPr>
      </w:pPr>
      <w:r w:rsidRPr="008566D9">
        <w:rPr>
          <w:rFonts w:ascii="Arial" w:hAnsi="Arial" w:cs="Arial"/>
        </w:rPr>
        <w:t xml:space="preserve">-        Да сачине, потпишу и верификују Записник о </w:t>
      </w:r>
      <w:r w:rsidRPr="008566D9">
        <w:rPr>
          <w:rFonts w:ascii="Arial" w:hAnsi="Arial" w:cs="Arial"/>
          <w:lang w:val="sr-Cyrl-RS"/>
        </w:rPr>
        <w:t>извршеној испоруци добара</w:t>
      </w:r>
      <w:r w:rsidRPr="008566D9">
        <w:rPr>
          <w:rFonts w:ascii="Arial" w:hAnsi="Arial" w:cs="Arial"/>
        </w:rPr>
        <w:t xml:space="preserve"> (без примедби);</w:t>
      </w:r>
    </w:p>
    <w:p w:rsidR="008566D9" w:rsidRPr="008566D9" w:rsidRDefault="008566D9" w:rsidP="008566D9">
      <w:pPr>
        <w:spacing w:after="0" w:line="240" w:lineRule="auto"/>
        <w:jc w:val="both"/>
        <w:rPr>
          <w:rFonts w:ascii="Arial" w:hAnsi="Arial" w:cs="Arial"/>
        </w:rPr>
      </w:pPr>
      <w:r w:rsidRPr="008566D9">
        <w:rPr>
          <w:rFonts w:ascii="Arial" w:hAnsi="Arial" w:cs="Arial"/>
        </w:rPr>
        <w:t xml:space="preserve">-        благовремено приме Коначан извештај  о извршеној </w:t>
      </w:r>
      <w:r w:rsidRPr="008566D9">
        <w:rPr>
          <w:rFonts w:ascii="Arial" w:hAnsi="Arial" w:cs="Arial"/>
          <w:lang w:val="sr-Cyrl-RS"/>
        </w:rPr>
        <w:t>испоруци</w:t>
      </w:r>
      <w:r w:rsidRPr="008566D9">
        <w:rPr>
          <w:rFonts w:ascii="Arial" w:hAnsi="Arial" w:cs="Arial"/>
        </w:rPr>
        <w:t xml:space="preserve"> и изјасне се поводом истог у писменој форми;</w:t>
      </w:r>
    </w:p>
    <w:p w:rsidR="008566D9" w:rsidRPr="008566D9" w:rsidRDefault="008566D9" w:rsidP="008566D9">
      <w:pPr>
        <w:spacing w:after="0" w:line="240" w:lineRule="auto"/>
        <w:jc w:val="both"/>
        <w:rPr>
          <w:rFonts w:ascii="Arial" w:hAnsi="Arial" w:cs="Arial"/>
          <w:lang w:val="sr-Cyrl-RS"/>
        </w:rPr>
      </w:pPr>
      <w:r w:rsidRPr="008566D9">
        <w:rPr>
          <w:rFonts w:ascii="Arial" w:hAnsi="Arial" w:cs="Arial"/>
        </w:rPr>
        <w:t>-        извршавају и друге дужности везане за реализацију предмета овог Уговора, по потреби.</w:t>
      </w:r>
    </w:p>
    <w:p w:rsidR="008566D9" w:rsidRPr="008566D9" w:rsidRDefault="008566D9" w:rsidP="008566D9">
      <w:pPr>
        <w:tabs>
          <w:tab w:val="left" w:pos="567"/>
        </w:tabs>
        <w:spacing w:after="0" w:line="240" w:lineRule="auto"/>
        <w:jc w:val="both"/>
        <w:rPr>
          <w:rFonts w:ascii="Arial" w:eastAsia="Calibri" w:hAnsi="Arial" w:cs="Arial"/>
          <w:lang w:val="sr-Cyrl-RS"/>
        </w:rPr>
      </w:pPr>
      <w:r w:rsidRPr="008566D9">
        <w:rPr>
          <w:rFonts w:ascii="Arial" w:eastAsia="Calibri" w:hAnsi="Arial" w:cs="Arial"/>
          <w:lang w:val="sr-Cyrl-RS"/>
        </w:rPr>
        <w:t>Уговорне стране могу да изврше допуне и промене овлашћених представника званичним путем.</w:t>
      </w:r>
    </w:p>
    <w:p w:rsidR="008566D9" w:rsidRDefault="008566D9"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8566D9">
        <w:rPr>
          <w:rFonts w:ascii="Arial" w:eastAsia="Times New Roman" w:hAnsi="Arial" w:cs="Arial"/>
          <w:b/>
          <w:lang w:val="sr-Cyrl-RS"/>
        </w:rPr>
        <w:t>7</w:t>
      </w:r>
      <w:r w:rsidRPr="00327718">
        <w:rPr>
          <w:rFonts w:ascii="Arial" w:eastAsia="Times New Roman" w:hAnsi="Arial" w:cs="Arial"/>
          <w:b/>
        </w:rPr>
        <w:t>.</w:t>
      </w: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Квантитативни пријем</w:t>
      </w:r>
    </w:p>
    <w:p w:rsidR="008566D9" w:rsidRPr="008566D9" w:rsidRDefault="008566D9" w:rsidP="008566D9">
      <w:pPr>
        <w:tabs>
          <w:tab w:val="left" w:pos="567"/>
        </w:tabs>
        <w:spacing w:after="0" w:line="240" w:lineRule="auto"/>
        <w:jc w:val="both"/>
        <w:rPr>
          <w:rFonts w:ascii="Arial" w:eastAsia="Times New Roman" w:hAnsi="Arial" w:cs="Arial"/>
          <w:lang w:val="ru-RU"/>
        </w:rPr>
      </w:pPr>
      <w:r w:rsidRPr="008566D9">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8566D9" w:rsidRPr="008566D9" w:rsidRDefault="008566D9" w:rsidP="008566D9">
      <w:pPr>
        <w:tabs>
          <w:tab w:val="left" w:pos="567"/>
        </w:tabs>
        <w:spacing w:after="0" w:line="240" w:lineRule="auto"/>
        <w:jc w:val="both"/>
        <w:rPr>
          <w:rFonts w:ascii="Arial" w:eastAsia="Times New Roman" w:hAnsi="Arial" w:cs="Arial"/>
        </w:rPr>
      </w:pPr>
      <w:r w:rsidRPr="008566D9">
        <w:rPr>
          <w:rFonts w:ascii="Arial" w:eastAsia="Times New Roman" w:hAnsi="Arial" w:cs="Arial"/>
        </w:rPr>
        <w:t>Обавештење из претходног става  садржи  следеће податке: број Уговора</w:t>
      </w:r>
      <w:r w:rsidRPr="008566D9">
        <w:rPr>
          <w:rFonts w:ascii="Arial" w:eastAsia="Times New Roman" w:hAnsi="Arial" w:cs="Arial"/>
          <w:lang w:val="sr-Cyrl-RS"/>
        </w:rPr>
        <w:t xml:space="preserve"> и  јавне набавке</w:t>
      </w:r>
      <w:r w:rsidRPr="008566D9">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566D9" w:rsidRPr="008566D9" w:rsidRDefault="008566D9" w:rsidP="008566D9">
      <w:pPr>
        <w:tabs>
          <w:tab w:val="left" w:pos="567"/>
        </w:tabs>
        <w:spacing w:after="0" w:line="240" w:lineRule="auto"/>
        <w:jc w:val="both"/>
        <w:rPr>
          <w:rFonts w:ascii="Arial" w:eastAsia="Times New Roman" w:hAnsi="Arial" w:cs="Arial"/>
        </w:rPr>
      </w:pPr>
      <w:r w:rsidRPr="008566D9">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8566D9" w:rsidRPr="008566D9" w:rsidRDefault="008566D9" w:rsidP="008566D9">
      <w:pPr>
        <w:tabs>
          <w:tab w:val="left" w:pos="567"/>
        </w:tabs>
        <w:spacing w:after="0" w:line="240" w:lineRule="auto"/>
        <w:jc w:val="both"/>
        <w:rPr>
          <w:rFonts w:ascii="Arial" w:eastAsia="Times New Roman" w:hAnsi="Arial" w:cs="Arial"/>
        </w:rPr>
      </w:pPr>
      <w:r w:rsidRPr="008566D9">
        <w:rPr>
          <w:rFonts w:ascii="Arial" w:eastAsia="Times New Roman" w:hAnsi="Arial" w:cs="Arial"/>
          <w:lang w:val="sr-Cyrl-RS"/>
        </w:rPr>
        <w:t>Квантитативни п</w:t>
      </w:r>
      <w:r w:rsidRPr="008566D9">
        <w:rPr>
          <w:rFonts w:ascii="Arial" w:eastAsia="Times New Roman" w:hAnsi="Arial" w:cs="Arial"/>
        </w:rPr>
        <w:t>ријем предмета уговора констатоваће се потписивањем Отпремнице</w:t>
      </w:r>
      <w:r w:rsidRPr="008566D9">
        <w:rPr>
          <w:rFonts w:ascii="Arial" w:eastAsia="Times New Roman" w:hAnsi="Arial" w:cs="Arial"/>
          <w:lang w:val="sr-Cyrl-RS"/>
        </w:rPr>
        <w:t xml:space="preserve"> </w:t>
      </w:r>
      <w:r w:rsidRPr="008566D9">
        <w:rPr>
          <w:rFonts w:ascii="Arial" w:eastAsia="Times New Roman" w:hAnsi="Arial" w:cs="Arial"/>
        </w:rPr>
        <w:t>и</w:t>
      </w:r>
      <w:r w:rsidRPr="008566D9">
        <w:rPr>
          <w:rFonts w:ascii="Arial" w:eastAsia="Times New Roman" w:hAnsi="Arial" w:cs="Arial"/>
          <w:lang w:val="sr-Cyrl-RS"/>
        </w:rPr>
        <w:t xml:space="preserve"> </w:t>
      </w:r>
      <w:r w:rsidRPr="008566D9">
        <w:rPr>
          <w:rFonts w:ascii="Arial" w:eastAsia="Times New Roman" w:hAnsi="Arial" w:cs="Arial"/>
        </w:rPr>
        <w:t>провером</w:t>
      </w:r>
      <w:r w:rsidRPr="008566D9">
        <w:rPr>
          <w:rFonts w:ascii="Arial" w:eastAsia="Times New Roman" w:hAnsi="Arial" w:cs="Arial"/>
          <w:lang w:val="sr-Latn-CS"/>
        </w:rPr>
        <w:t>:</w:t>
      </w:r>
    </w:p>
    <w:p w:rsidR="008566D9" w:rsidRP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да ли је испоручена уговорена  количина</w:t>
      </w:r>
    </w:p>
    <w:p w:rsidR="008566D9" w:rsidRP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да ли су добра без видљивог оштећења</w:t>
      </w:r>
    </w:p>
    <w:p w:rsid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да ли су добра испоручена у оригиналном паковању</w:t>
      </w:r>
    </w:p>
    <w:p w:rsidR="008566D9" w:rsidRPr="008566D9" w:rsidRDefault="008566D9" w:rsidP="008566D9">
      <w:pPr>
        <w:tabs>
          <w:tab w:val="left" w:pos="567"/>
        </w:tabs>
        <w:spacing w:after="0" w:line="240" w:lineRule="auto"/>
        <w:jc w:val="both"/>
        <w:rPr>
          <w:rFonts w:ascii="Arial" w:eastAsia="Times New Roman" w:hAnsi="Arial" w:cs="Arial"/>
          <w:lang w:val="ru-RU"/>
        </w:rPr>
      </w:pPr>
      <w:r w:rsidRPr="008566D9">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8566D9">
        <w:rPr>
          <w:rFonts w:ascii="Arial" w:eastAsia="Times New Roman" w:hAnsi="Arial" w:cs="Arial"/>
        </w:rPr>
        <w:t xml:space="preserve"> а</w:t>
      </w:r>
      <w:r w:rsidRPr="008566D9">
        <w:rPr>
          <w:rFonts w:ascii="Arial" w:eastAsia="Times New Roman" w:hAnsi="Arial" w:cs="Arial"/>
          <w:lang w:val="ru-RU"/>
        </w:rPr>
        <w:t xml:space="preserve"> док се </w:t>
      </w:r>
      <w:r w:rsidRPr="008566D9">
        <w:rPr>
          <w:rFonts w:ascii="Arial" w:eastAsia="Times New Roman" w:hAnsi="Arial" w:cs="Arial"/>
        </w:rPr>
        <w:t xml:space="preserve">ти недостаци не </w:t>
      </w:r>
      <w:r w:rsidRPr="008566D9">
        <w:rPr>
          <w:rFonts w:ascii="Arial" w:eastAsia="Times New Roman" w:hAnsi="Arial" w:cs="Arial"/>
          <w:lang w:val="ru-RU"/>
        </w:rPr>
        <w:t>отклон</w:t>
      </w:r>
      <w:r w:rsidRPr="008566D9">
        <w:rPr>
          <w:rFonts w:ascii="Arial" w:eastAsia="Times New Roman" w:hAnsi="Arial" w:cs="Arial"/>
        </w:rPr>
        <w:t>е</w:t>
      </w:r>
      <w:r w:rsidRPr="008566D9">
        <w:rPr>
          <w:rFonts w:ascii="Arial" w:eastAsia="Times New Roman" w:hAnsi="Arial" w:cs="Arial"/>
          <w:lang w:val="ru-RU"/>
        </w:rPr>
        <w:t xml:space="preserve">, </w:t>
      </w:r>
      <w:r w:rsidRPr="008566D9">
        <w:rPr>
          <w:rFonts w:ascii="Arial" w:eastAsia="Times New Roman" w:hAnsi="Arial" w:cs="Arial"/>
        </w:rPr>
        <w:t xml:space="preserve">сматраће се да </w:t>
      </w:r>
      <w:r w:rsidRPr="008566D9">
        <w:rPr>
          <w:rFonts w:ascii="Arial" w:eastAsia="Times New Roman" w:hAnsi="Arial" w:cs="Arial"/>
          <w:lang w:val="ru-RU"/>
        </w:rPr>
        <w:t>испорук</w:t>
      </w:r>
      <w:r w:rsidRPr="008566D9">
        <w:rPr>
          <w:rFonts w:ascii="Arial" w:eastAsia="Times New Roman" w:hAnsi="Arial" w:cs="Arial"/>
        </w:rPr>
        <w:t>а</w:t>
      </w:r>
      <w:r w:rsidRPr="008566D9">
        <w:rPr>
          <w:rFonts w:ascii="Arial" w:eastAsia="Times New Roman" w:hAnsi="Arial" w:cs="Arial"/>
          <w:lang w:val="ru-RU"/>
        </w:rPr>
        <w:t xml:space="preserve"> није </w:t>
      </w:r>
      <w:r w:rsidRPr="008566D9">
        <w:rPr>
          <w:rFonts w:ascii="Arial" w:eastAsia="Times New Roman" w:hAnsi="Arial" w:cs="Arial"/>
        </w:rPr>
        <w:t>извршена у року</w:t>
      </w:r>
      <w:r w:rsidRPr="008566D9">
        <w:rPr>
          <w:rFonts w:ascii="Arial" w:eastAsia="Times New Roman" w:hAnsi="Arial" w:cs="Arial"/>
          <w:lang w:val="ru-RU"/>
        </w:rPr>
        <w:t xml:space="preserve">. </w:t>
      </w:r>
    </w:p>
    <w:p w:rsidR="008566D9" w:rsidRPr="008566D9" w:rsidRDefault="008566D9" w:rsidP="008566D9">
      <w:pPr>
        <w:spacing w:after="0" w:line="240" w:lineRule="auto"/>
        <w:jc w:val="center"/>
        <w:rPr>
          <w:rFonts w:ascii="Arial" w:eastAsia="Times New Roman" w:hAnsi="Arial" w:cs="Arial"/>
          <w:b/>
        </w:rPr>
      </w:pPr>
      <w:r w:rsidRPr="008566D9">
        <w:rPr>
          <w:rFonts w:ascii="Arial" w:eastAsia="Times New Roman" w:hAnsi="Arial" w:cs="Arial"/>
          <w:b/>
        </w:rPr>
        <w:t>Члан</w:t>
      </w:r>
      <w:r w:rsidRPr="008566D9">
        <w:rPr>
          <w:rFonts w:ascii="Arial" w:eastAsia="Times New Roman" w:hAnsi="Arial" w:cs="Arial"/>
          <w:b/>
          <w:lang w:val="sr-Cyrl-RS"/>
        </w:rPr>
        <w:t xml:space="preserve"> 8</w:t>
      </w:r>
      <w:r w:rsidRPr="008566D9">
        <w:rPr>
          <w:rFonts w:ascii="Arial" w:eastAsia="Times New Roman" w:hAnsi="Arial" w:cs="Arial"/>
          <w:b/>
        </w:rPr>
        <w:t>.</w:t>
      </w: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Квалитативни пријем</w:t>
      </w:r>
    </w:p>
    <w:p w:rsidR="008566D9" w:rsidRPr="008566D9" w:rsidRDefault="008566D9" w:rsidP="008566D9">
      <w:pPr>
        <w:tabs>
          <w:tab w:val="left" w:pos="9090"/>
        </w:tabs>
        <w:spacing w:after="0" w:line="240" w:lineRule="auto"/>
        <w:jc w:val="both"/>
        <w:rPr>
          <w:rFonts w:ascii="Arial" w:eastAsia="Times New Roman" w:hAnsi="Arial" w:cs="Arial"/>
          <w:lang w:val="sr-Cyrl-CS"/>
        </w:rPr>
      </w:pPr>
      <w:r w:rsidRPr="008566D9">
        <w:rPr>
          <w:rFonts w:ascii="Arial" w:eastAsia="Times New Roman" w:hAnsi="Arial" w:cs="Arial"/>
        </w:rPr>
        <w:lastRenderedPageBreak/>
        <w:t xml:space="preserve">Купац </w:t>
      </w:r>
      <w:r w:rsidRPr="008566D9">
        <w:rPr>
          <w:rFonts w:ascii="Arial" w:eastAsia="Times New Roman" w:hAnsi="Arial" w:cs="Arial"/>
          <w:lang w:val="sr-Cyrl-CS"/>
        </w:rPr>
        <w:t>је обавез</w:t>
      </w:r>
      <w:r w:rsidRPr="008566D9">
        <w:rPr>
          <w:rFonts w:ascii="Arial" w:eastAsia="Times New Roman" w:hAnsi="Arial" w:cs="Arial"/>
        </w:rPr>
        <w:t>ан</w:t>
      </w:r>
      <w:r w:rsidRPr="008566D9">
        <w:rPr>
          <w:rFonts w:ascii="Arial" w:eastAsia="Times New Roman" w:hAnsi="Arial" w:cs="Arial"/>
          <w:lang w:val="sr-Cyrl-CS"/>
        </w:rPr>
        <w:t xml:space="preserve"> да по квантитативном пријему испоруке </w:t>
      </w:r>
      <w:r w:rsidRPr="008566D9">
        <w:rPr>
          <w:rFonts w:ascii="Arial" w:eastAsia="Times New Roman" w:hAnsi="Arial" w:cs="Arial"/>
          <w:bCs/>
          <w:lang w:val="sr-Cyrl-CS"/>
        </w:rPr>
        <w:t>добара</w:t>
      </w:r>
      <w:r w:rsidRPr="008566D9">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Продавац је обавезан да у року од </w:t>
      </w:r>
      <w:r w:rsidRPr="008566D9">
        <w:rPr>
          <w:rFonts w:ascii="Arial" w:eastAsia="Times New Roman" w:hAnsi="Arial" w:cs="Arial"/>
          <w:lang w:val="sr-Cyrl-RS"/>
        </w:rPr>
        <w:t>10</w:t>
      </w:r>
      <w:r w:rsidRPr="008566D9">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566D9" w:rsidRP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 xml:space="preserve">- да отклони недостатке о свом трошку, ако су мане на добрима отклоњиве, или </w:t>
      </w:r>
    </w:p>
    <w:p w:rsidR="008566D9" w:rsidRPr="008566D9" w:rsidRDefault="008566D9" w:rsidP="008566D9">
      <w:pPr>
        <w:tabs>
          <w:tab w:val="num" w:pos="426"/>
        </w:tabs>
        <w:spacing w:after="0" w:line="240" w:lineRule="auto"/>
        <w:ind w:left="426" w:hanging="142"/>
        <w:jc w:val="both"/>
        <w:rPr>
          <w:rFonts w:ascii="Arial" w:eastAsia="Times New Roman" w:hAnsi="Arial" w:cs="Arial"/>
          <w:lang w:val="ru-RU"/>
        </w:rPr>
      </w:pPr>
      <w:r w:rsidRPr="008566D9">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8566D9" w:rsidRPr="008566D9" w:rsidRDefault="008566D9" w:rsidP="008566D9">
      <w:pPr>
        <w:tabs>
          <w:tab w:val="num" w:pos="567"/>
          <w:tab w:val="num" w:pos="630"/>
        </w:tabs>
        <w:spacing w:after="0" w:line="240" w:lineRule="auto"/>
        <w:ind w:left="568" w:hanging="284"/>
        <w:jc w:val="both"/>
        <w:rPr>
          <w:rFonts w:ascii="Arial" w:eastAsia="Times New Roman" w:hAnsi="Arial" w:cs="Arial"/>
          <w:lang w:val="ru-RU"/>
        </w:rPr>
      </w:pPr>
      <w:r w:rsidRPr="008566D9">
        <w:rPr>
          <w:rFonts w:ascii="Arial" w:eastAsia="Times New Roman" w:hAnsi="Arial" w:cs="Arial"/>
          <w:lang w:val="ru-RU"/>
        </w:rPr>
        <w:t>- да одбије пријем добра са недостацима.</w:t>
      </w:r>
    </w:p>
    <w:p w:rsidR="008566D9" w:rsidRPr="008566D9" w:rsidRDefault="008566D9" w:rsidP="008566D9">
      <w:pPr>
        <w:tabs>
          <w:tab w:val="left" w:pos="9090"/>
        </w:tabs>
        <w:spacing w:after="0" w:line="240" w:lineRule="auto"/>
        <w:jc w:val="both"/>
        <w:rPr>
          <w:rFonts w:ascii="Arial" w:eastAsia="Times New Roman" w:hAnsi="Arial" w:cs="Arial"/>
        </w:rPr>
      </w:pPr>
      <w:r w:rsidRPr="008566D9">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566D9" w:rsidRPr="008566D9" w:rsidRDefault="008566D9" w:rsidP="008566D9">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566D9" w:rsidRPr="008566D9" w:rsidRDefault="008566D9" w:rsidP="008566D9">
      <w:pPr>
        <w:tabs>
          <w:tab w:val="left" w:pos="9090"/>
        </w:tabs>
        <w:spacing w:before="120" w:after="0" w:line="240" w:lineRule="auto"/>
        <w:jc w:val="both"/>
        <w:rPr>
          <w:rFonts w:ascii="Arial" w:eastAsia="Times New Roman" w:hAnsi="Arial" w:cs="Arial"/>
          <w:bCs/>
          <w:lang w:val="sr-Cyrl-CS"/>
        </w:rPr>
      </w:pPr>
      <w:r w:rsidRPr="008566D9">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566D9">
        <w:rPr>
          <w:rFonts w:ascii="Arial" w:eastAsia="Times New Roman" w:hAnsi="Arial" w:cs="Arial"/>
          <w:bCs/>
        </w:rPr>
        <w:t>,</w:t>
      </w:r>
      <w:r w:rsidRPr="008566D9">
        <w:rPr>
          <w:rFonts w:ascii="Arial" w:eastAsia="Times New Roman" w:hAnsi="Arial" w:cs="Arial"/>
          <w:bCs/>
          <w:lang w:val="sr-Cyrl-CS"/>
        </w:rPr>
        <w:t xml:space="preserve"> одобрена од стране Продавца и </w:t>
      </w:r>
      <w:r w:rsidRPr="008566D9">
        <w:rPr>
          <w:rFonts w:ascii="Arial" w:eastAsia="Times New Roman" w:hAnsi="Arial" w:cs="Arial"/>
          <w:lang w:val="sr-Cyrl-CS"/>
        </w:rPr>
        <w:t>Купца</w:t>
      </w:r>
      <w:r w:rsidRPr="008566D9">
        <w:rPr>
          <w:rFonts w:ascii="Arial" w:eastAsia="Times New Roman" w:hAnsi="Arial" w:cs="Arial"/>
          <w:bCs/>
          <w:lang w:val="sr-Cyrl-CS"/>
        </w:rPr>
        <w:t xml:space="preserve">. Одлука независне лабораторије биће коначна. </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Трошкове контроле сноси Продавац.</w:t>
      </w:r>
    </w:p>
    <w:p w:rsidR="00D00DA6" w:rsidRPr="00D00DA6" w:rsidRDefault="00D00DA6" w:rsidP="00D00DA6">
      <w:pPr>
        <w:spacing w:after="0" w:line="240" w:lineRule="auto"/>
        <w:jc w:val="both"/>
        <w:rPr>
          <w:rFonts w:ascii="Arial" w:eastAsia="Times New Roman" w:hAnsi="Arial" w:cs="Arial"/>
          <w:b/>
          <w:lang w:val="sr-Cyrl-RS"/>
        </w:rPr>
      </w:pPr>
    </w:p>
    <w:p w:rsidR="008566D9" w:rsidRPr="008566D9" w:rsidRDefault="008566D9" w:rsidP="008566D9">
      <w:pPr>
        <w:spacing w:after="0" w:line="240" w:lineRule="auto"/>
        <w:jc w:val="both"/>
        <w:rPr>
          <w:rFonts w:ascii="Arial" w:eastAsia="Times New Roman" w:hAnsi="Arial" w:cs="Arial"/>
          <w:b/>
        </w:rPr>
      </w:pPr>
      <w:r w:rsidRPr="008566D9">
        <w:rPr>
          <w:rFonts w:ascii="Arial" w:eastAsia="Times New Roman" w:hAnsi="Arial" w:cs="Arial"/>
          <w:b/>
        </w:rPr>
        <w:t>ГАРАНТНИ РОК</w:t>
      </w:r>
    </w:p>
    <w:p w:rsidR="008566D9" w:rsidRPr="008566D9" w:rsidRDefault="008566D9" w:rsidP="008566D9">
      <w:pPr>
        <w:spacing w:after="0" w:line="240" w:lineRule="auto"/>
        <w:jc w:val="center"/>
        <w:rPr>
          <w:rFonts w:ascii="Arial" w:eastAsia="Times New Roman" w:hAnsi="Arial" w:cs="Arial"/>
        </w:rPr>
      </w:pPr>
      <w:r w:rsidRPr="008566D9">
        <w:rPr>
          <w:rFonts w:ascii="Arial" w:eastAsia="Times New Roman" w:hAnsi="Arial" w:cs="Arial"/>
          <w:b/>
        </w:rPr>
        <w:t xml:space="preserve">Члан </w:t>
      </w:r>
      <w:r w:rsidRPr="008566D9">
        <w:rPr>
          <w:rFonts w:ascii="Arial" w:eastAsia="Times New Roman" w:hAnsi="Arial" w:cs="Arial"/>
          <w:b/>
          <w:lang w:val="sr-Cyrl-RS"/>
        </w:rPr>
        <w:t>9</w:t>
      </w:r>
      <w:r w:rsidRPr="008566D9">
        <w:rPr>
          <w:rFonts w:ascii="Arial" w:eastAsia="Times New Roman" w:hAnsi="Arial" w:cs="Arial"/>
          <w:b/>
        </w:rPr>
        <w:t>.</w:t>
      </w:r>
    </w:p>
    <w:p w:rsidR="008566D9" w:rsidRDefault="00527AFB" w:rsidP="00C946BF">
      <w:pPr>
        <w:spacing w:after="0" w:line="240" w:lineRule="auto"/>
        <w:jc w:val="both"/>
        <w:rPr>
          <w:rFonts w:ascii="Arial" w:eastAsia="Calibri" w:hAnsi="Arial" w:cs="Arial"/>
          <w:lang w:val="sr-Cyrl-RS"/>
        </w:rPr>
      </w:pPr>
      <w:r>
        <w:rPr>
          <w:rFonts w:ascii="Arial" w:eastAsia="Times New Roman" w:hAnsi="Arial" w:cs="Arial"/>
          <w:lang w:val="sr-Cyrl-RS"/>
        </w:rPr>
        <w:t xml:space="preserve">За партију 1: </w:t>
      </w:r>
      <w:r w:rsidR="008566D9" w:rsidRPr="008566D9">
        <w:rPr>
          <w:rFonts w:ascii="Arial" w:eastAsia="Times New Roman" w:hAnsi="Arial" w:cs="Arial"/>
        </w:rPr>
        <w:t xml:space="preserve">Гарантни рок за испоручена добра из члана 1, износи </w:t>
      </w:r>
      <w:r w:rsidR="008566D9" w:rsidRPr="008566D9">
        <w:rPr>
          <w:rFonts w:ascii="Arial" w:eastAsia="Times New Roman" w:hAnsi="Arial" w:cs="Arial"/>
          <w:lang w:val="sr-Cyrl-RS"/>
        </w:rPr>
        <w:t>_____</w:t>
      </w:r>
      <w:r w:rsidR="008566D9" w:rsidRPr="008566D9">
        <w:rPr>
          <w:rFonts w:ascii="Arial" w:eastAsia="Times New Roman" w:hAnsi="Arial" w:cs="Arial"/>
        </w:rPr>
        <w:t xml:space="preserve"> </w:t>
      </w:r>
      <w:r w:rsidR="008566D9" w:rsidRPr="008566D9">
        <w:rPr>
          <w:rFonts w:ascii="Arial" w:eastAsia="Times New Roman" w:hAnsi="Arial" w:cs="Arial"/>
          <w:lang w:val="sr-Cyrl-RS" w:eastAsia="zh-CN"/>
        </w:rPr>
        <w:t>месеци од дана</w:t>
      </w:r>
      <w:r w:rsidR="008566D9" w:rsidRPr="008566D9">
        <w:rPr>
          <w:rFonts w:ascii="Arial" w:eastAsia="Times New Roman" w:hAnsi="Arial" w:cs="Arial"/>
          <w:lang w:eastAsia="zh-CN"/>
        </w:rPr>
        <w:t xml:space="preserve"> </w:t>
      </w:r>
      <w:r w:rsidR="008566D9" w:rsidRPr="008566D9">
        <w:rPr>
          <w:rFonts w:ascii="Arial" w:eastAsia="Times New Roman" w:hAnsi="Arial" w:cs="Arial"/>
          <w:lang w:val="sr-Cyrl-RS" w:eastAsia="zh-CN"/>
        </w:rPr>
        <w:t>испоруке</w:t>
      </w:r>
      <w:r w:rsidR="008566D9" w:rsidRPr="008566D9">
        <w:rPr>
          <w:rFonts w:ascii="Arial" w:eastAsia="Calibri" w:hAnsi="Arial" w:cs="Arial"/>
          <w:lang w:val="sr-Cyrl-RS"/>
        </w:rPr>
        <w:t>.</w:t>
      </w:r>
    </w:p>
    <w:p w:rsidR="00527AFB" w:rsidRPr="00527AFB" w:rsidRDefault="00527AFB" w:rsidP="00C946BF">
      <w:pPr>
        <w:spacing w:after="0" w:line="240" w:lineRule="auto"/>
        <w:jc w:val="both"/>
        <w:rPr>
          <w:rFonts w:ascii="Arial" w:eastAsia="Times New Roman" w:hAnsi="Arial" w:cs="Arial"/>
          <w:lang w:val="sr-Cyrl-RS" w:eastAsia="zh-CN"/>
        </w:rPr>
      </w:pPr>
      <w:r w:rsidRPr="00527AFB">
        <w:rPr>
          <w:rFonts w:ascii="Arial" w:eastAsia="Times New Roman" w:hAnsi="Arial" w:cs="Arial"/>
          <w:lang w:val="sr-Cyrl-RS" w:eastAsia="zh-CN"/>
        </w:rPr>
        <w:t xml:space="preserve">За партију </w:t>
      </w:r>
      <w:r>
        <w:rPr>
          <w:rFonts w:ascii="Arial" w:eastAsia="Times New Roman" w:hAnsi="Arial" w:cs="Arial"/>
          <w:lang w:val="sr-Cyrl-RS" w:eastAsia="zh-CN"/>
        </w:rPr>
        <w:t>2</w:t>
      </w:r>
      <w:r w:rsidRPr="00527AFB">
        <w:rPr>
          <w:rFonts w:ascii="Arial" w:eastAsia="Times New Roman" w:hAnsi="Arial" w:cs="Arial"/>
          <w:lang w:val="sr-Cyrl-RS" w:eastAsia="zh-CN"/>
        </w:rPr>
        <w:t xml:space="preserve">: </w:t>
      </w:r>
      <w:r w:rsidRPr="00527AFB">
        <w:rPr>
          <w:rFonts w:ascii="Arial" w:eastAsia="Times New Roman" w:hAnsi="Arial" w:cs="Arial"/>
          <w:lang w:eastAsia="zh-CN"/>
        </w:rPr>
        <w:t xml:space="preserve">Гарантни рок за испоручена добра из члана 1, износи </w:t>
      </w:r>
      <w:r w:rsidRPr="00527AFB">
        <w:rPr>
          <w:rFonts w:ascii="Arial" w:eastAsia="Times New Roman" w:hAnsi="Arial" w:cs="Arial"/>
          <w:lang w:val="sr-Cyrl-RS" w:eastAsia="zh-CN"/>
        </w:rPr>
        <w:t>_____</w:t>
      </w:r>
      <w:r w:rsidRPr="00527AFB">
        <w:rPr>
          <w:rFonts w:ascii="Arial" w:eastAsia="Times New Roman" w:hAnsi="Arial" w:cs="Arial"/>
          <w:lang w:eastAsia="zh-CN"/>
        </w:rPr>
        <w:t xml:space="preserve"> </w:t>
      </w:r>
      <w:r w:rsidRPr="00527AFB">
        <w:rPr>
          <w:rFonts w:ascii="Arial" w:eastAsia="Times New Roman" w:hAnsi="Arial" w:cs="Arial"/>
          <w:lang w:val="sr-Cyrl-RS" w:eastAsia="zh-CN"/>
        </w:rPr>
        <w:t>месеци од дана</w:t>
      </w:r>
      <w:r w:rsidRPr="00527AFB">
        <w:rPr>
          <w:rFonts w:ascii="Arial" w:eastAsia="Times New Roman" w:hAnsi="Arial" w:cs="Arial"/>
          <w:lang w:eastAsia="zh-CN"/>
        </w:rPr>
        <w:t xml:space="preserve"> </w:t>
      </w:r>
      <w:r w:rsidRPr="00527AFB">
        <w:rPr>
          <w:rFonts w:ascii="Arial" w:eastAsia="Times New Roman" w:hAnsi="Arial" w:cs="Arial"/>
          <w:lang w:val="sr-Cyrl-RS" w:eastAsia="zh-CN"/>
        </w:rPr>
        <w:t>испоруке.</w:t>
      </w:r>
    </w:p>
    <w:p w:rsidR="008566D9" w:rsidRPr="008566D9" w:rsidRDefault="008566D9" w:rsidP="00C946BF">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566D9" w:rsidRPr="008566D9" w:rsidRDefault="008566D9" w:rsidP="00C946BF">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946BF" w:rsidRPr="008566D9" w:rsidRDefault="008566D9" w:rsidP="00C946BF">
      <w:pPr>
        <w:tabs>
          <w:tab w:val="left" w:pos="9090"/>
        </w:tabs>
        <w:spacing w:after="0" w:line="240" w:lineRule="auto"/>
        <w:jc w:val="both"/>
        <w:rPr>
          <w:rFonts w:ascii="Arial" w:eastAsia="Times New Roman" w:hAnsi="Arial" w:cs="Arial"/>
        </w:rPr>
      </w:pPr>
      <w:r w:rsidRPr="008566D9">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566D9" w:rsidRPr="008566D9" w:rsidRDefault="008566D9" w:rsidP="00C946BF">
      <w:pPr>
        <w:tabs>
          <w:tab w:val="left" w:pos="9090"/>
        </w:tabs>
        <w:spacing w:after="0" w:line="240" w:lineRule="auto"/>
        <w:jc w:val="both"/>
        <w:rPr>
          <w:rFonts w:ascii="Arial" w:eastAsia="Times New Roman" w:hAnsi="Arial" w:cs="Arial"/>
        </w:rPr>
      </w:pPr>
      <w:r w:rsidRPr="008566D9">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8566D9">
        <w:rPr>
          <w:rFonts w:ascii="Arial" w:eastAsia="Times New Roman" w:hAnsi="Arial" w:cs="Arial"/>
          <w:lang w:val="sr-Cyrl-RS"/>
        </w:rPr>
        <w:t xml:space="preserve"> рок </w:t>
      </w:r>
      <w:r w:rsidRPr="008566D9">
        <w:rPr>
          <w:rFonts w:ascii="Arial" w:eastAsia="Times New Roman" w:hAnsi="Arial" w:cs="Arial"/>
        </w:rPr>
        <w:t>од датума замене.</w:t>
      </w:r>
    </w:p>
    <w:p w:rsidR="008566D9" w:rsidRPr="008566D9" w:rsidRDefault="008566D9" w:rsidP="00C946BF">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566D9" w:rsidRPr="008566D9" w:rsidRDefault="008566D9" w:rsidP="008566D9">
      <w:pPr>
        <w:tabs>
          <w:tab w:val="left" w:pos="9090"/>
        </w:tabs>
        <w:spacing w:after="0" w:line="240" w:lineRule="auto"/>
        <w:jc w:val="both"/>
        <w:rPr>
          <w:rFonts w:ascii="Arial" w:eastAsia="Times New Roman" w:hAnsi="Arial" w:cs="Arial"/>
          <w:lang w:val="sr-Cyrl-RS"/>
        </w:rPr>
      </w:pPr>
    </w:p>
    <w:p w:rsidR="008566D9" w:rsidRPr="008566D9" w:rsidRDefault="008566D9" w:rsidP="008566D9">
      <w:pPr>
        <w:autoSpaceDE w:val="0"/>
        <w:autoSpaceDN w:val="0"/>
        <w:adjustRightInd w:val="0"/>
        <w:spacing w:after="0" w:line="240" w:lineRule="auto"/>
        <w:jc w:val="both"/>
        <w:rPr>
          <w:rFonts w:ascii="Arial" w:eastAsia="Calibri" w:hAnsi="Arial" w:cs="Arial"/>
          <w:b/>
          <w:snapToGrid w:val="0"/>
          <w:lang w:val="sr-Cyrl-RS"/>
        </w:rPr>
      </w:pPr>
      <w:r w:rsidRPr="008566D9">
        <w:rPr>
          <w:rFonts w:ascii="Arial" w:eastAsia="Calibri" w:hAnsi="Arial" w:cs="Arial"/>
          <w:b/>
          <w:snapToGrid w:val="0"/>
          <w:lang w:val="sr-Cyrl-CS"/>
        </w:rPr>
        <w:t xml:space="preserve">СРЕДСТВА ФИНАНСИЈСКОГ ОБЕЗБЕЂЕЊА </w:t>
      </w:r>
    </w:p>
    <w:p w:rsidR="008566D9" w:rsidRPr="008566D9" w:rsidRDefault="008566D9" w:rsidP="008566D9">
      <w:pPr>
        <w:autoSpaceDE w:val="0"/>
        <w:autoSpaceDN w:val="0"/>
        <w:adjustRightInd w:val="0"/>
        <w:spacing w:after="0" w:line="240" w:lineRule="auto"/>
        <w:jc w:val="center"/>
        <w:rPr>
          <w:rFonts w:ascii="Arial" w:eastAsia="Calibri" w:hAnsi="Arial" w:cs="Arial"/>
          <w:b/>
          <w:lang w:val="sr-Cyrl-CS"/>
        </w:rPr>
      </w:pPr>
      <w:r w:rsidRPr="008566D9">
        <w:rPr>
          <w:rFonts w:ascii="Arial" w:eastAsia="Calibri" w:hAnsi="Arial" w:cs="Arial"/>
          <w:b/>
          <w:lang w:val="sr-Cyrl-CS"/>
        </w:rPr>
        <w:t xml:space="preserve">Члан </w:t>
      </w:r>
      <w:r w:rsidRPr="008566D9">
        <w:rPr>
          <w:rFonts w:ascii="Arial" w:eastAsia="Calibri" w:hAnsi="Arial" w:cs="Arial"/>
          <w:b/>
          <w:lang w:val="sr-Cyrl-RS"/>
        </w:rPr>
        <w:t>10.</w:t>
      </w:r>
    </w:p>
    <w:p w:rsidR="008566D9" w:rsidRPr="008566D9" w:rsidRDefault="008566D9" w:rsidP="008566D9">
      <w:pPr>
        <w:autoSpaceDE w:val="0"/>
        <w:autoSpaceDN w:val="0"/>
        <w:adjustRightInd w:val="0"/>
        <w:spacing w:after="0" w:line="240" w:lineRule="auto"/>
        <w:jc w:val="both"/>
        <w:rPr>
          <w:rFonts w:ascii="Arial" w:eastAsia="Calibri" w:hAnsi="Arial" w:cs="Arial"/>
          <w:lang w:val="sr-Cyrl-RS"/>
        </w:rPr>
      </w:pPr>
      <w:r w:rsidRPr="008566D9">
        <w:rPr>
          <w:rFonts w:ascii="Arial" w:eastAsia="TimesNewRomanPSMT" w:hAnsi="Arial" w:cs="Arial"/>
          <w:bCs/>
          <w:iCs/>
          <w:lang w:val="sr-Cyrl-RS"/>
        </w:rPr>
        <w:t>М</w:t>
      </w:r>
      <w:r w:rsidRPr="008566D9">
        <w:rPr>
          <w:rFonts w:ascii="Arial" w:eastAsia="TimesNewRomanPSMT" w:hAnsi="Arial" w:cs="Arial"/>
          <w:bCs/>
          <w:iCs/>
        </w:rPr>
        <w:t xml:space="preserve">еница као гаранција за  </w:t>
      </w:r>
      <w:r w:rsidRPr="008566D9">
        <w:rPr>
          <w:rFonts w:ascii="Arial" w:eastAsia="TimesNewRomanPSMT" w:hAnsi="Arial" w:cs="Arial"/>
          <w:bCs/>
          <w:iCs/>
          <w:lang w:val="sr-Cyrl-RS"/>
        </w:rPr>
        <w:t>добро изршење посла</w:t>
      </w:r>
    </w:p>
    <w:p w:rsidR="008566D9" w:rsidRPr="008566D9" w:rsidRDefault="008566D9" w:rsidP="008566D9">
      <w:pPr>
        <w:spacing w:after="0" w:line="240" w:lineRule="auto"/>
        <w:jc w:val="both"/>
        <w:rPr>
          <w:rFonts w:ascii="Arial" w:eastAsia="Times New Roman" w:hAnsi="Arial" w:cs="Arial"/>
        </w:rPr>
      </w:pPr>
      <w:r w:rsidRPr="008566D9">
        <w:rPr>
          <w:rFonts w:ascii="Arial" w:eastAsia="Times New Roman" w:hAnsi="Arial" w:cs="Arial"/>
        </w:rPr>
        <w:lastRenderedPageBreak/>
        <w:t>Продавац је обавезан да Купцу достави</w:t>
      </w:r>
      <w:r w:rsidRPr="008566D9">
        <w:rPr>
          <w:rFonts w:ascii="Arial" w:eastAsia="Times New Roman" w:hAnsi="Arial" w:cs="Arial"/>
          <w:lang w:val="sr-Cyrl-RS"/>
        </w:rPr>
        <w:t xml:space="preserve"> уз потписан уговор</w:t>
      </w:r>
      <w:r w:rsidRPr="008566D9">
        <w:rPr>
          <w:rFonts w:ascii="Arial" w:eastAsia="Times New Roman" w:hAnsi="Arial" w:cs="Arial"/>
        </w:rPr>
        <w:t>:</w:t>
      </w:r>
    </w:p>
    <w:p w:rsidR="008566D9" w:rsidRPr="008566D9" w:rsidRDefault="008566D9" w:rsidP="00E55674">
      <w:pPr>
        <w:numPr>
          <w:ilvl w:val="0"/>
          <w:numId w:val="25"/>
        </w:numPr>
        <w:spacing w:after="0" w:line="240" w:lineRule="auto"/>
        <w:contextualSpacing/>
        <w:jc w:val="both"/>
        <w:rPr>
          <w:rFonts w:ascii="Arial" w:eastAsia="Calibri" w:hAnsi="Arial" w:cs="Arial"/>
        </w:rPr>
      </w:pPr>
      <w:r w:rsidRPr="008566D9">
        <w:rPr>
          <w:rFonts w:ascii="Arial" w:eastAsia="Calibri" w:hAnsi="Arial" w:cs="Arial"/>
        </w:rPr>
        <w:t>Меницу која је:</w:t>
      </w:r>
    </w:p>
    <w:p w:rsidR="008566D9" w:rsidRPr="008566D9" w:rsidRDefault="008566D9" w:rsidP="00E55674">
      <w:pPr>
        <w:numPr>
          <w:ilvl w:val="0"/>
          <w:numId w:val="14"/>
        </w:numPr>
        <w:spacing w:after="0" w:line="240" w:lineRule="auto"/>
        <w:ind w:left="1710"/>
        <w:jc w:val="both"/>
        <w:rPr>
          <w:rFonts w:ascii="Arial" w:eastAsia="Times New Roman" w:hAnsi="Arial" w:cs="Arial"/>
        </w:rPr>
      </w:pPr>
      <w:r w:rsidRPr="008566D9">
        <w:rPr>
          <w:rFonts w:ascii="Arial" w:eastAsia="Times New Roman" w:hAnsi="Arial" w:cs="Arial"/>
        </w:rPr>
        <w:t>издата са клаузулом „без протеста“ и „без извештаја“</w:t>
      </w:r>
      <w:r w:rsidRPr="008566D9">
        <w:rPr>
          <w:rFonts w:ascii="Arial" w:eastAsia="Times New Roman" w:hAnsi="Arial" w:cs="Arial"/>
          <w:lang w:val="sr-Cyrl-RS"/>
        </w:rPr>
        <w:t xml:space="preserve"> </w:t>
      </w:r>
      <w:r w:rsidRPr="008566D9">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66D9" w:rsidRPr="008566D9" w:rsidRDefault="008566D9" w:rsidP="00E55674">
      <w:pPr>
        <w:numPr>
          <w:ilvl w:val="0"/>
          <w:numId w:val="14"/>
        </w:numPr>
        <w:spacing w:after="0" w:line="240" w:lineRule="auto"/>
        <w:ind w:left="1710"/>
        <w:jc w:val="both"/>
        <w:rPr>
          <w:rFonts w:ascii="Arial" w:eastAsia="Times New Roman" w:hAnsi="Arial" w:cs="Arial"/>
        </w:rPr>
      </w:pPr>
      <w:r w:rsidRPr="008566D9">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 xml:space="preserve">Менично писмо – овлашћење којим продавац овлашћује купца да може наплатити меницу  на износ од </w:t>
      </w:r>
      <w:r w:rsidRPr="008566D9">
        <w:rPr>
          <w:rFonts w:ascii="Arial" w:eastAsia="Calibri" w:hAnsi="Arial" w:cs="Arial"/>
          <w:lang w:val="sr-Cyrl-RS"/>
        </w:rPr>
        <w:t>10</w:t>
      </w:r>
      <w:r w:rsidRPr="008566D9">
        <w:rPr>
          <w:rFonts w:ascii="Arial" w:eastAsia="Calibri" w:hAnsi="Arial" w:cs="Arial"/>
        </w:rPr>
        <w:t xml:space="preserve">% од вредности </w:t>
      </w:r>
      <w:r w:rsidRPr="008566D9">
        <w:rPr>
          <w:rFonts w:ascii="Arial" w:eastAsia="Calibri" w:hAnsi="Arial" w:cs="Arial"/>
          <w:lang w:val="sr-Cyrl-RS"/>
        </w:rPr>
        <w:t>уговора</w:t>
      </w:r>
      <w:r w:rsidRPr="008566D9">
        <w:rPr>
          <w:rFonts w:ascii="Arial" w:eastAsia="Calibri" w:hAnsi="Arial" w:cs="Arial"/>
        </w:rPr>
        <w:t xml:space="preserve"> (без ПДВ) са роком важења минимално 30 дана дужим од рока </w:t>
      </w:r>
      <w:r w:rsidRPr="008566D9">
        <w:rPr>
          <w:rFonts w:ascii="Arial" w:eastAsia="Calibri" w:hAnsi="Arial" w:cs="Arial"/>
          <w:lang w:val="sr-Cyrl-RS"/>
        </w:rPr>
        <w:t>испоруке</w:t>
      </w:r>
      <w:r w:rsidRPr="008566D9">
        <w:rPr>
          <w:rFonts w:ascii="Arial" w:eastAsia="Calibri" w:hAnsi="Arial" w:cs="Arial"/>
        </w:rPr>
        <w:t xml:space="preserve">, с тим да евентуални продужетак рока </w:t>
      </w:r>
      <w:r w:rsidRPr="008566D9">
        <w:rPr>
          <w:rFonts w:ascii="Arial" w:eastAsia="Calibri" w:hAnsi="Arial" w:cs="Arial"/>
          <w:lang w:val="sr-Cyrl-RS"/>
        </w:rPr>
        <w:t>испоруке</w:t>
      </w:r>
      <w:r w:rsidRPr="008566D9">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фотокопију ОП обрасца.</w:t>
      </w:r>
    </w:p>
    <w:p w:rsidR="008566D9" w:rsidRPr="008566D9" w:rsidRDefault="008566D9" w:rsidP="00E55674">
      <w:pPr>
        <w:numPr>
          <w:ilvl w:val="0"/>
          <w:numId w:val="25"/>
        </w:numPr>
        <w:spacing w:before="120" w:after="0" w:line="240" w:lineRule="auto"/>
        <w:contextualSpacing/>
        <w:jc w:val="both"/>
        <w:rPr>
          <w:rFonts w:ascii="Arial" w:eastAsia="Calibri" w:hAnsi="Arial" w:cs="Arial"/>
        </w:rPr>
      </w:pPr>
      <w:r w:rsidRPr="008566D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66D9" w:rsidRPr="008566D9" w:rsidRDefault="008566D9" w:rsidP="008566D9">
      <w:pPr>
        <w:spacing w:before="120" w:after="0" w:line="240" w:lineRule="auto"/>
        <w:jc w:val="both"/>
        <w:rPr>
          <w:rFonts w:ascii="Arial" w:eastAsia="Times New Roman" w:hAnsi="Arial" w:cs="Arial"/>
        </w:rPr>
      </w:pPr>
      <w:r w:rsidRPr="008566D9">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566D9" w:rsidRPr="008566D9" w:rsidRDefault="008566D9" w:rsidP="008566D9">
      <w:pPr>
        <w:tabs>
          <w:tab w:val="left" w:pos="567"/>
          <w:tab w:val="left" w:pos="709"/>
        </w:tabs>
        <w:spacing w:before="120" w:after="0" w:line="240" w:lineRule="auto"/>
        <w:jc w:val="both"/>
        <w:rPr>
          <w:rFonts w:ascii="Arial" w:eastAsia="Calibri" w:hAnsi="Arial" w:cs="Arial"/>
          <w:lang w:val="sr-Cyrl-RS"/>
        </w:rPr>
      </w:pPr>
      <w:r w:rsidRPr="008566D9">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w:t>
      </w:r>
      <w:r>
        <w:rPr>
          <w:rFonts w:ascii="Arial" w:eastAsia="TimesNewRomanPSMT" w:hAnsi="Arial" w:cs="Arial"/>
          <w:bCs/>
        </w:rPr>
        <w:t>“ Београд,</w:t>
      </w:r>
      <w:r>
        <w:rPr>
          <w:rFonts w:ascii="Arial" w:eastAsia="TimesNewRomanPSMT" w:hAnsi="Arial" w:cs="Arial"/>
          <w:bCs/>
          <w:lang w:val="sr-Cyrl-RS"/>
        </w:rPr>
        <w:t xml:space="preserve"> </w:t>
      </w:r>
      <w:r>
        <w:rPr>
          <w:rFonts w:ascii="Arial" w:eastAsia="TimesNewRomanPSMT" w:hAnsi="Arial" w:cs="Arial"/>
          <w:bCs/>
        </w:rPr>
        <w:t>Улица царице Милице 2</w:t>
      </w:r>
      <w:r w:rsidRPr="008566D9">
        <w:rPr>
          <w:rFonts w:ascii="Arial" w:eastAsia="TimesNewRomanPSMT" w:hAnsi="Arial" w:cs="Arial"/>
          <w:bCs/>
        </w:rPr>
        <w:t>, 11000 Београд</w:t>
      </w:r>
      <w:r w:rsidRPr="008566D9">
        <w:rPr>
          <w:rFonts w:ascii="Arial" w:eastAsia="TimesNewRomanPSMT" w:hAnsi="Arial" w:cs="Arial"/>
          <w:bCs/>
          <w:lang w:val="sr-Cyrl-RS"/>
        </w:rPr>
        <w:t xml:space="preserve">, </w:t>
      </w:r>
      <w:r w:rsidRPr="008566D9">
        <w:rPr>
          <w:rFonts w:ascii="Arial" w:eastAsia="Calibri" w:hAnsi="Arial" w:cs="Arial"/>
        </w:rPr>
        <w:t xml:space="preserve"> Огранак ТЕНТ, </w:t>
      </w:r>
      <w:r w:rsidRPr="008566D9">
        <w:rPr>
          <w:rFonts w:ascii="Arial" w:eastAsia="Calibri" w:hAnsi="Arial" w:cs="Arial"/>
          <w:lang w:val="sr-Cyrl-RS"/>
        </w:rPr>
        <w:t>ул.</w:t>
      </w:r>
      <w:r w:rsidRPr="008566D9">
        <w:rPr>
          <w:rFonts w:ascii="Arial" w:eastAsia="Calibri" w:hAnsi="Arial" w:cs="Arial"/>
        </w:rPr>
        <w:t>Бог</w:t>
      </w:r>
      <w:r>
        <w:rPr>
          <w:rFonts w:ascii="Arial" w:eastAsia="Calibri" w:hAnsi="Arial" w:cs="Arial"/>
        </w:rPr>
        <w:t>ољуба Урошевића Црног бр.44</w:t>
      </w:r>
      <w:r w:rsidRPr="008566D9">
        <w:rPr>
          <w:rFonts w:ascii="Arial" w:eastAsia="Calibri" w:hAnsi="Arial" w:cs="Arial"/>
        </w:rPr>
        <w:t xml:space="preserve">, 11500 Обреновац и доставља се поштом на адресу: </w:t>
      </w:r>
    </w:p>
    <w:p w:rsidR="008566D9" w:rsidRPr="008566D9" w:rsidRDefault="008566D9" w:rsidP="008566D9">
      <w:pPr>
        <w:suppressAutoHyphens/>
        <w:spacing w:before="120" w:after="0" w:line="240" w:lineRule="auto"/>
        <w:jc w:val="both"/>
        <w:rPr>
          <w:rFonts w:ascii="Arial" w:eastAsia="Calibri" w:hAnsi="Arial" w:cs="Arial"/>
          <w:lang w:val="sr-Cyrl-RS"/>
        </w:rPr>
      </w:pPr>
      <w:r w:rsidRPr="008566D9">
        <w:rPr>
          <w:rFonts w:ascii="Arial" w:eastAsia="Calibri" w:hAnsi="Arial" w:cs="Arial"/>
        </w:rPr>
        <w:t xml:space="preserve">Јавно предузеће „Електропривреда Србије“ Београд, Улица царице Милице 2, 11000 Београд, </w:t>
      </w:r>
      <w:r w:rsidRPr="008566D9">
        <w:rPr>
          <w:rFonts w:ascii="Arial" w:eastAsia="Calibri" w:hAnsi="Arial" w:cs="Arial"/>
          <w:lang w:val="sr-Cyrl-RS"/>
        </w:rPr>
        <w:t>О</w:t>
      </w:r>
      <w:r w:rsidRPr="008566D9">
        <w:rPr>
          <w:rFonts w:ascii="Arial" w:eastAsia="Calibri" w:hAnsi="Arial" w:cs="Arial"/>
        </w:rPr>
        <w:t xml:space="preserve">гранак ТЕНТ, локација ТЕНТ </w:t>
      </w:r>
      <w:r w:rsidRPr="008566D9">
        <w:rPr>
          <w:rFonts w:ascii="Arial" w:eastAsia="Calibri" w:hAnsi="Arial" w:cs="Arial"/>
          <w:lang w:val="sr-Cyrl-RS"/>
        </w:rPr>
        <w:t xml:space="preserve">Б </w:t>
      </w:r>
      <w:r w:rsidRPr="008566D9">
        <w:rPr>
          <w:rFonts w:ascii="Arial" w:eastAsia="Calibri" w:hAnsi="Arial" w:cs="Arial"/>
        </w:rPr>
        <w:t xml:space="preserve">на адреси: </w:t>
      </w:r>
      <w:r w:rsidRPr="008566D9">
        <w:rPr>
          <w:rFonts w:ascii="Arial" w:eastAsia="Calibri" w:hAnsi="Arial" w:cs="Arial"/>
          <w:bCs/>
          <w:lang w:val="sr-Cyrl-RS"/>
        </w:rPr>
        <w:t xml:space="preserve">Поштански фах 35, 11500 Обреновац, Ушће </w:t>
      </w:r>
      <w:r w:rsidRPr="008566D9">
        <w:rPr>
          <w:rFonts w:ascii="Arial" w:eastAsia="Calibri" w:hAnsi="Arial" w:cs="Arial"/>
        </w:rPr>
        <w:t xml:space="preserve">или лично </w:t>
      </w:r>
      <w:r w:rsidRPr="008566D9">
        <w:rPr>
          <w:rFonts w:ascii="Arial" w:eastAsia="Calibri" w:hAnsi="Arial" w:cs="Arial"/>
          <w:lang w:val="sr-Cyrl-RS"/>
        </w:rPr>
        <w:t xml:space="preserve">на Писарницу ТЕНТ Б, Обреновац-Ушће, односно наведеном лицу </w:t>
      </w:r>
      <w:r w:rsidRPr="008566D9">
        <w:rPr>
          <w:rFonts w:ascii="Arial" w:eastAsia="Calibri" w:hAnsi="Arial" w:cs="Arial"/>
        </w:rPr>
        <w:t>са назнаком: Средство финансијског обезбеђења за ЈН бр.</w:t>
      </w:r>
      <w:r w:rsidRPr="008566D9">
        <w:rPr>
          <w:rFonts w:ascii="Arial" w:eastAsia="Calibri" w:hAnsi="Arial" w:cs="Arial"/>
          <w:lang w:val="sr-Cyrl-CS"/>
        </w:rPr>
        <w:t xml:space="preserve"> </w:t>
      </w:r>
      <w:r w:rsidR="00C946BF" w:rsidRPr="00C946BF">
        <w:rPr>
          <w:rFonts w:ascii="Arial" w:eastAsia="Calibri" w:hAnsi="Arial" w:cs="Arial"/>
          <w:lang w:val="hr-HR"/>
        </w:rPr>
        <w:t>3000/0788/2017</w:t>
      </w:r>
      <w:r w:rsidR="00C946BF" w:rsidRPr="00C946BF">
        <w:rPr>
          <w:rFonts w:ascii="Arial" w:eastAsia="Calibri" w:hAnsi="Arial" w:cs="Arial"/>
        </w:rPr>
        <w:t xml:space="preserve"> </w:t>
      </w:r>
      <w:r w:rsidR="00C946BF" w:rsidRPr="00C946BF">
        <w:rPr>
          <w:rFonts w:ascii="Arial" w:eastAsia="Calibri" w:hAnsi="Arial" w:cs="Arial"/>
          <w:lang w:val="hr-HR"/>
        </w:rPr>
        <w:t>(1486/2017</w:t>
      </w:r>
      <w:r w:rsidR="00C946BF" w:rsidRPr="00C946BF">
        <w:rPr>
          <w:rFonts w:ascii="Arial" w:eastAsia="Calibri" w:hAnsi="Arial" w:cs="Arial"/>
          <w:lang w:val="sr-Cyrl-RS"/>
        </w:rPr>
        <w:t>), 3000/0790/2017 (</w:t>
      </w:r>
      <w:r w:rsidR="00C946BF" w:rsidRPr="00C946BF">
        <w:rPr>
          <w:rFonts w:ascii="Arial" w:eastAsia="Calibri" w:hAnsi="Arial" w:cs="Arial"/>
          <w:lang w:val="hr-HR"/>
        </w:rPr>
        <w:t>1489/2017)</w:t>
      </w:r>
      <w:r w:rsidRPr="008566D9">
        <w:rPr>
          <w:rFonts w:ascii="Arial" w:eastAsia="Calibri" w:hAnsi="Arial" w:cs="Arial"/>
          <w:lang w:val="sr-Cyrl-CS"/>
        </w:rPr>
        <w:t xml:space="preserve"> предати Одељењу домаће набавке ТЕНТ Б.</w:t>
      </w:r>
    </w:p>
    <w:p w:rsidR="008566D9" w:rsidRPr="008566D9" w:rsidRDefault="008566D9" w:rsidP="008566D9">
      <w:pPr>
        <w:tabs>
          <w:tab w:val="left" w:pos="1134"/>
        </w:tabs>
        <w:spacing w:before="120" w:after="0" w:line="240" w:lineRule="auto"/>
        <w:jc w:val="both"/>
        <w:rPr>
          <w:rFonts w:ascii="Arial" w:eastAsia="Calibri" w:hAnsi="Arial" w:cs="Arial"/>
          <w:lang w:val="sr-Cyrl-RS"/>
        </w:rPr>
      </w:pPr>
      <w:r w:rsidRPr="008566D9">
        <w:rPr>
          <w:rFonts w:ascii="Arial" w:eastAsia="Calibri" w:hAnsi="Arial" w:cs="Arial"/>
          <w:lang w:val="sr-Cyrl-RS"/>
        </w:rPr>
        <w:t>Продавац је одговоран за прописан и безбедан начин достављања средстава финансијског обезбеђења.</w:t>
      </w:r>
    </w:p>
    <w:p w:rsidR="008566D9" w:rsidRPr="008566D9" w:rsidRDefault="008566D9" w:rsidP="008566D9">
      <w:pPr>
        <w:spacing w:after="0" w:line="240" w:lineRule="auto"/>
        <w:jc w:val="both"/>
        <w:rPr>
          <w:rFonts w:ascii="Arial" w:eastAsia="Times New Roman" w:hAnsi="Arial" w:cs="Arial"/>
          <w:b/>
          <w:lang w:val="sr-Cyrl-RS"/>
        </w:rPr>
      </w:pP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УГОВОРНА КАЗНА ЗБОГ ЗАКАШЊЕЊА У ИСПОРУЦИ</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11</w:t>
      </w:r>
      <w:r w:rsidRPr="008566D9">
        <w:rPr>
          <w:rFonts w:ascii="Arial" w:eastAsia="Times New Roman" w:hAnsi="Arial" w:cs="Arial"/>
          <w:b/>
        </w:rPr>
        <w:t>.</w:t>
      </w:r>
    </w:p>
    <w:p w:rsidR="00C946BF" w:rsidRPr="00C946BF" w:rsidRDefault="00C946BF" w:rsidP="00C946BF">
      <w:pPr>
        <w:tabs>
          <w:tab w:val="left" w:pos="9090"/>
        </w:tabs>
        <w:spacing w:after="0" w:line="240" w:lineRule="auto"/>
        <w:jc w:val="both"/>
        <w:rPr>
          <w:rFonts w:ascii="Arial" w:eastAsia="Times New Roman" w:hAnsi="Arial" w:cs="Arial"/>
          <w:bCs/>
          <w:lang w:val="sr-Cyrl-CS"/>
        </w:rPr>
      </w:pPr>
      <w:r w:rsidRPr="00C946BF">
        <w:rPr>
          <w:rFonts w:ascii="Arial" w:eastAsia="Times New Roman" w:hAnsi="Arial" w:cs="Arial"/>
          <w:bCs/>
          <w:lang w:val="sr-Cyrl-CS"/>
        </w:rPr>
        <w:t>Уколико Продавац не испуни своје обавезе или не испоручи добр</w:t>
      </w:r>
      <w:r w:rsidRPr="00C946BF">
        <w:rPr>
          <w:rFonts w:ascii="Arial" w:eastAsia="Times New Roman" w:hAnsi="Arial" w:cs="Arial"/>
          <w:bCs/>
        </w:rPr>
        <w:t>о</w:t>
      </w:r>
      <w:r w:rsidRPr="00C946BF">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946BF" w:rsidRPr="00C946BF" w:rsidRDefault="00C946BF" w:rsidP="00C946BF">
      <w:pPr>
        <w:tabs>
          <w:tab w:val="left" w:pos="9090"/>
        </w:tabs>
        <w:spacing w:before="120" w:after="0" w:line="240" w:lineRule="auto"/>
        <w:jc w:val="both"/>
        <w:rPr>
          <w:rFonts w:ascii="Arial" w:eastAsia="Times New Roman" w:hAnsi="Arial" w:cs="Arial"/>
        </w:rPr>
      </w:pPr>
      <w:r w:rsidRPr="00C946BF">
        <w:rPr>
          <w:rFonts w:ascii="Arial" w:eastAsia="Times New Roman" w:hAnsi="Arial" w:cs="Arial"/>
          <w:bCs/>
        </w:rPr>
        <w:t>Уговорна казна се обрачунава од првог дана од истека уговореног рока испоруке из члана 5</w:t>
      </w:r>
      <w:r w:rsidRPr="00C946BF">
        <w:rPr>
          <w:rFonts w:ascii="Arial" w:eastAsia="Times New Roman" w:hAnsi="Arial" w:cs="Arial"/>
          <w:bCs/>
          <w:lang w:val="sr-Latn-CS"/>
        </w:rPr>
        <w:t>.</w:t>
      </w:r>
      <w:r w:rsidRPr="00C946BF">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C946BF">
        <w:rPr>
          <w:rFonts w:ascii="Arial" w:eastAsia="Times New Roman" w:hAnsi="Arial" w:cs="Arial"/>
        </w:rPr>
        <w:t>без пореза на додату вредност.</w:t>
      </w:r>
    </w:p>
    <w:p w:rsidR="00C946BF" w:rsidRPr="00C946BF" w:rsidRDefault="00C946BF" w:rsidP="00C946BF">
      <w:pPr>
        <w:tabs>
          <w:tab w:val="left" w:pos="9090"/>
        </w:tabs>
        <w:spacing w:before="120" w:after="0" w:line="240" w:lineRule="auto"/>
        <w:jc w:val="both"/>
        <w:rPr>
          <w:rFonts w:ascii="Arial" w:eastAsia="Times New Roman" w:hAnsi="Arial" w:cs="Arial"/>
        </w:rPr>
      </w:pPr>
      <w:r w:rsidRPr="00C946BF">
        <w:rPr>
          <w:rFonts w:ascii="Arial" w:eastAsia="Times New Roman" w:hAnsi="Arial" w:cs="Arial"/>
          <w:bCs/>
        </w:rPr>
        <w:t>Плаћање уговорне казне</w:t>
      </w:r>
      <w:r w:rsidRPr="00C946BF">
        <w:rPr>
          <w:rFonts w:ascii="Arial" w:eastAsia="Times New Roman" w:hAnsi="Arial" w:cs="Arial"/>
        </w:rPr>
        <w:t>, из става 1. овог члана,  дoспeвa у рoку до 45</w:t>
      </w:r>
      <w:r w:rsidRPr="00C946BF">
        <w:rPr>
          <w:rFonts w:ascii="Arial" w:eastAsia="Times New Roman" w:hAnsi="Arial" w:cs="Arial"/>
          <w:lang w:val="sr-Cyrl-RS"/>
        </w:rPr>
        <w:t xml:space="preserve"> </w:t>
      </w:r>
      <w:r w:rsidRPr="00C946BF">
        <w:rPr>
          <w:rFonts w:ascii="Arial" w:eastAsia="Times New Roman" w:hAnsi="Arial" w:cs="Arial"/>
        </w:rPr>
        <w:t xml:space="preserve">(четрдесетпет) дaнa oд дaнa пријема од стране Продавца рачуна </w:t>
      </w:r>
      <w:r w:rsidRPr="00C946BF">
        <w:rPr>
          <w:rFonts w:ascii="Arial" w:eastAsia="Times New Roman" w:hAnsi="Arial" w:cs="Arial"/>
          <w:bCs/>
        </w:rPr>
        <w:t xml:space="preserve">Купца </w:t>
      </w:r>
      <w:r w:rsidRPr="00C946BF">
        <w:rPr>
          <w:rFonts w:ascii="Arial" w:eastAsia="Times New Roman" w:hAnsi="Arial" w:cs="Arial"/>
        </w:rPr>
        <w:t>испостављених по овом основу.</w:t>
      </w:r>
    </w:p>
    <w:p w:rsidR="00C946BF" w:rsidRPr="00C946BF" w:rsidRDefault="00C946BF" w:rsidP="00C946BF">
      <w:pPr>
        <w:tabs>
          <w:tab w:val="left" w:pos="9090"/>
        </w:tabs>
        <w:spacing w:before="120" w:after="0" w:line="240" w:lineRule="auto"/>
        <w:jc w:val="both"/>
        <w:rPr>
          <w:rFonts w:ascii="Arial" w:eastAsia="Times New Roman" w:hAnsi="Arial" w:cs="Arial"/>
          <w:bCs/>
        </w:rPr>
      </w:pPr>
      <w:r w:rsidRPr="00C946BF">
        <w:rPr>
          <w:rFonts w:ascii="Arial" w:eastAsia="Times New Roman" w:hAnsi="Arial" w:cs="Arial"/>
          <w:bCs/>
          <w:lang w:val="sr-Cyrl-CS"/>
        </w:rPr>
        <w:lastRenderedPageBreak/>
        <w:t xml:space="preserve">У случају закашњења са испоруком дужег од 10 (десет) дана, </w:t>
      </w:r>
      <w:r w:rsidRPr="00C946BF">
        <w:rPr>
          <w:rFonts w:ascii="Arial" w:eastAsia="Times New Roman" w:hAnsi="Arial" w:cs="Arial"/>
          <w:bCs/>
        </w:rPr>
        <w:t>Купац</w:t>
      </w:r>
      <w:r w:rsidRPr="00C946BF">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2C3444" w:rsidRDefault="002C3444" w:rsidP="008566D9">
      <w:pPr>
        <w:autoSpaceDE w:val="0"/>
        <w:autoSpaceDN w:val="0"/>
        <w:adjustRightInd w:val="0"/>
        <w:spacing w:after="0" w:line="240" w:lineRule="auto"/>
        <w:jc w:val="both"/>
        <w:rPr>
          <w:rFonts w:ascii="Arial" w:eastAsia="Times New Roman" w:hAnsi="Arial" w:cs="Arial"/>
          <w:b/>
          <w:lang w:val="sr-Cyrl-RS"/>
        </w:rPr>
      </w:pPr>
    </w:p>
    <w:p w:rsidR="008566D9" w:rsidRPr="008566D9" w:rsidRDefault="008566D9" w:rsidP="008566D9">
      <w:pPr>
        <w:autoSpaceDE w:val="0"/>
        <w:autoSpaceDN w:val="0"/>
        <w:adjustRightInd w:val="0"/>
        <w:spacing w:after="0" w:line="240" w:lineRule="auto"/>
        <w:jc w:val="both"/>
        <w:rPr>
          <w:rFonts w:ascii="Arial" w:eastAsia="Times New Roman" w:hAnsi="Arial" w:cs="Arial"/>
          <w:b/>
        </w:rPr>
      </w:pPr>
      <w:r w:rsidRPr="008566D9">
        <w:rPr>
          <w:rFonts w:ascii="Arial" w:eastAsia="Times New Roman" w:hAnsi="Arial" w:cs="Arial"/>
          <w:b/>
        </w:rPr>
        <w:t xml:space="preserve">ВИША СИЛА </w:t>
      </w:r>
    </w:p>
    <w:p w:rsidR="008566D9" w:rsidRPr="008566D9" w:rsidRDefault="008566D9" w:rsidP="008566D9">
      <w:pPr>
        <w:autoSpaceDE w:val="0"/>
        <w:autoSpaceDN w:val="0"/>
        <w:adjustRightInd w:val="0"/>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12</w:t>
      </w:r>
      <w:r w:rsidRPr="008566D9">
        <w:rPr>
          <w:rFonts w:ascii="Arial" w:eastAsia="Times New Roman" w:hAnsi="Arial" w:cs="Arial"/>
          <w:b/>
        </w:rPr>
        <w:t>.</w:t>
      </w:r>
    </w:p>
    <w:p w:rsidR="008566D9" w:rsidRPr="008566D9" w:rsidRDefault="008566D9" w:rsidP="008566D9">
      <w:pPr>
        <w:tabs>
          <w:tab w:val="left" w:pos="1512"/>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8566D9">
        <w:rPr>
          <w:rFonts w:ascii="Arial" w:eastAsia="Times New Roman" w:hAnsi="Arial" w:cs="Arial"/>
          <w:lang w:val="sr-Cyrl-CS"/>
        </w:rPr>
        <w:t>за</w:t>
      </w:r>
      <w:r w:rsidRPr="008566D9">
        <w:rPr>
          <w:rFonts w:ascii="Arial" w:eastAsia="Times New Roman" w:hAnsi="Arial" w:cs="Arial"/>
        </w:rPr>
        <w:t xml:space="preserve"> накнаду штете за делимично или потпуно неизвршење уговорених обавеза</w:t>
      </w:r>
      <w:r w:rsidRPr="008566D9">
        <w:rPr>
          <w:rFonts w:ascii="Arial" w:eastAsia="Times New Roman" w:hAnsi="Arial" w:cs="Arial"/>
          <w:lang w:val="sr-Cyrl-CS"/>
        </w:rPr>
        <w:t>,за</w:t>
      </w:r>
      <w:r w:rsidRPr="008566D9">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566D9">
        <w:rPr>
          <w:rFonts w:ascii="Arial" w:eastAsia="Times New Roman" w:hAnsi="Arial" w:cs="Arial"/>
          <w:lang w:val="sr-Cyrl-CS"/>
        </w:rPr>
        <w:t>,</w:t>
      </w:r>
      <w:r w:rsidRPr="008566D9">
        <w:rPr>
          <w:rFonts w:ascii="Arial" w:eastAsia="Times New Roman" w:hAnsi="Arial" w:cs="Arial"/>
        </w:rPr>
        <w:t xml:space="preserve"> одлаже се за време њеног трајања. </w:t>
      </w:r>
    </w:p>
    <w:p w:rsidR="008566D9" w:rsidRPr="008566D9" w:rsidRDefault="008566D9" w:rsidP="008566D9">
      <w:pPr>
        <w:tabs>
          <w:tab w:val="left" w:pos="1512"/>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8566D9">
        <w:rPr>
          <w:rFonts w:ascii="Arial" w:eastAsia="Times New Roman" w:hAnsi="Arial" w:cs="Arial"/>
          <w:lang w:val="hr-HR"/>
        </w:rPr>
        <w:t xml:space="preserve">, </w:t>
      </w:r>
      <w:r w:rsidRPr="008566D9">
        <w:rPr>
          <w:rFonts w:ascii="Arial" w:eastAsia="Times New Roman" w:hAnsi="Arial" w:cs="Arial"/>
        </w:rPr>
        <w:t>без одлагања</w:t>
      </w:r>
      <w:r w:rsidRPr="008566D9">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566D9">
        <w:rPr>
          <w:rFonts w:ascii="Arial" w:eastAsia="Times New Roman" w:hAnsi="Arial" w:cs="Arial"/>
        </w:rPr>
        <w:t>страну о настанку</w:t>
      </w:r>
      <w:r w:rsidRPr="008566D9">
        <w:rPr>
          <w:rFonts w:ascii="Arial" w:eastAsia="Times New Roman" w:hAnsi="Arial" w:cs="Arial"/>
          <w:lang w:val="hr-HR"/>
        </w:rPr>
        <w:t xml:space="preserve"> више силе</w:t>
      </w:r>
      <w:r w:rsidRPr="008566D9">
        <w:rPr>
          <w:rFonts w:ascii="Arial" w:eastAsia="Times New Roman" w:hAnsi="Arial" w:cs="Arial"/>
        </w:rPr>
        <w:t xml:space="preserve"> и њеном процењеном или очекиваном трајању</w:t>
      </w:r>
      <w:r w:rsidRPr="008566D9">
        <w:rPr>
          <w:rFonts w:ascii="Arial" w:eastAsia="Times New Roman" w:hAnsi="Arial" w:cs="Arial"/>
          <w:lang w:val="hr-HR"/>
        </w:rPr>
        <w:t>, уз достављање доказа о постојању више силе.</w:t>
      </w:r>
    </w:p>
    <w:p w:rsidR="008566D9" w:rsidRPr="008566D9" w:rsidRDefault="008566D9" w:rsidP="008566D9">
      <w:pPr>
        <w:tabs>
          <w:tab w:val="left" w:pos="1512"/>
          <w:tab w:val="left" w:pos="9090"/>
        </w:tabs>
        <w:spacing w:before="120" w:line="240" w:lineRule="auto"/>
        <w:jc w:val="both"/>
        <w:rPr>
          <w:rFonts w:ascii="Arial" w:eastAsia="Times New Roman" w:hAnsi="Arial" w:cs="Arial"/>
          <w:lang w:val="sr-Cyrl-RS"/>
        </w:rPr>
      </w:pPr>
      <w:r w:rsidRPr="008566D9">
        <w:rPr>
          <w:rFonts w:ascii="Arial" w:eastAsia="Times New Roman" w:hAnsi="Arial" w:cs="Arial"/>
        </w:rPr>
        <w:t>За време трајања више силе свака Уговорна страна сноси своје трошкове</w:t>
      </w:r>
      <w:r w:rsidRPr="008566D9">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566D9">
        <w:rPr>
          <w:rFonts w:ascii="Arial" w:eastAsia="Times New Roman" w:hAnsi="Arial" w:cs="Arial"/>
        </w:rPr>
        <w:t>.</w:t>
      </w:r>
    </w:p>
    <w:p w:rsidR="008566D9" w:rsidRPr="008566D9" w:rsidRDefault="008566D9" w:rsidP="008566D9">
      <w:pPr>
        <w:tabs>
          <w:tab w:val="left" w:pos="1512"/>
          <w:tab w:val="left" w:pos="9090"/>
        </w:tabs>
        <w:spacing w:before="120" w:after="0" w:line="240" w:lineRule="auto"/>
        <w:jc w:val="both"/>
        <w:rPr>
          <w:rFonts w:ascii="Arial" w:eastAsia="Times New Roman" w:hAnsi="Arial" w:cs="Arial"/>
          <w:lang w:val="sr-Cyrl-CS"/>
        </w:rPr>
      </w:pPr>
      <w:r w:rsidRPr="008566D9">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566D9">
        <w:rPr>
          <w:rFonts w:ascii="Arial" w:eastAsia="Times New Roman" w:hAnsi="Arial" w:cs="Arial"/>
          <w:lang w:val="sr-Cyrl-CS"/>
        </w:rPr>
        <w:t xml:space="preserve">по овом основу – </w:t>
      </w:r>
      <w:r w:rsidRPr="008566D9">
        <w:rPr>
          <w:rFonts w:ascii="Arial" w:eastAsia="Times New Roman" w:hAnsi="Arial" w:cs="Arial"/>
        </w:rPr>
        <w:t>ни једна од Уговорних страна не стиче право на накнаду било какве штете.</w:t>
      </w:r>
    </w:p>
    <w:p w:rsidR="008566D9" w:rsidRPr="008566D9" w:rsidRDefault="008566D9" w:rsidP="008566D9">
      <w:pPr>
        <w:tabs>
          <w:tab w:val="left" w:pos="567"/>
        </w:tabs>
        <w:spacing w:after="0" w:line="240" w:lineRule="auto"/>
        <w:jc w:val="both"/>
        <w:rPr>
          <w:rFonts w:ascii="Arial" w:eastAsia="Times New Roman" w:hAnsi="Arial" w:cs="Arial"/>
          <w:b/>
          <w:sz w:val="16"/>
          <w:szCs w:val="16"/>
        </w:rPr>
      </w:pPr>
    </w:p>
    <w:p w:rsidR="008566D9" w:rsidRPr="008566D9" w:rsidRDefault="008566D9" w:rsidP="008566D9">
      <w:pPr>
        <w:spacing w:after="0" w:line="240" w:lineRule="auto"/>
        <w:jc w:val="both"/>
        <w:rPr>
          <w:rFonts w:ascii="Arial" w:eastAsia="Times New Roman" w:hAnsi="Arial" w:cs="Arial"/>
          <w:b/>
        </w:rPr>
      </w:pPr>
      <w:r w:rsidRPr="008566D9">
        <w:rPr>
          <w:rFonts w:ascii="Arial" w:eastAsia="Times New Roman" w:hAnsi="Arial" w:cs="Arial"/>
          <w:b/>
        </w:rPr>
        <w:t>РАСКИД УГОВОРА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Члан 1</w:t>
      </w:r>
      <w:r w:rsidRPr="008566D9">
        <w:rPr>
          <w:rFonts w:ascii="Arial" w:eastAsia="Times New Roman" w:hAnsi="Arial" w:cs="Arial"/>
          <w:b/>
          <w:lang w:val="sr-Cyrl-RS"/>
        </w:rPr>
        <w:t>3</w:t>
      </w:r>
      <w:r w:rsidRPr="008566D9">
        <w:rPr>
          <w:rFonts w:ascii="Arial" w:eastAsia="Times New Roman" w:hAnsi="Arial" w:cs="Arial"/>
          <w:b/>
        </w:rPr>
        <w:t>.</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8566D9">
        <w:rPr>
          <w:rFonts w:ascii="Arial" w:eastAsia="Times New Roman" w:hAnsi="Arial" w:cs="Arial"/>
          <w:lang w:val="sr-Cyrl-CS"/>
        </w:rPr>
        <w:t>Купца</w:t>
      </w:r>
      <w:r w:rsidRPr="008566D9">
        <w:rPr>
          <w:rFonts w:ascii="Arial" w:eastAsia="Times New Roman" w:hAnsi="Arial" w:cs="Arial"/>
          <w:bCs/>
          <w:lang w:val="sr-Cyrl-CS"/>
        </w:rPr>
        <w:t xml:space="preserve">, крши одредбе овог уговора, </w:t>
      </w:r>
      <w:r w:rsidRPr="008566D9">
        <w:rPr>
          <w:rFonts w:ascii="Arial" w:eastAsia="Times New Roman" w:hAnsi="Arial" w:cs="Arial"/>
          <w:lang w:val="sr-Cyrl-CS"/>
        </w:rPr>
        <w:t xml:space="preserve">Купац </w:t>
      </w:r>
      <w:r w:rsidRPr="008566D9">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566D9">
        <w:rPr>
          <w:rFonts w:ascii="Arial" w:eastAsia="Times New Roman" w:hAnsi="Arial" w:cs="Arial"/>
          <w:lang w:val="sr-Cyrl-CS"/>
        </w:rPr>
        <w:t>Купац</w:t>
      </w:r>
      <w:r w:rsidRPr="008566D9">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 xml:space="preserve">У случају раскида овог </w:t>
      </w:r>
      <w:r w:rsidRPr="008566D9">
        <w:rPr>
          <w:rFonts w:ascii="Arial" w:eastAsia="Times New Roman" w:hAnsi="Arial" w:cs="Arial"/>
          <w:bCs/>
        </w:rPr>
        <w:t>У</w:t>
      </w:r>
      <w:r w:rsidRPr="008566D9">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8566D9" w:rsidRPr="008566D9" w:rsidRDefault="008566D9" w:rsidP="008566D9">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Члан 1</w:t>
      </w:r>
      <w:r w:rsidRPr="008566D9">
        <w:rPr>
          <w:rFonts w:ascii="Arial" w:eastAsia="Times New Roman" w:hAnsi="Arial" w:cs="Arial"/>
          <w:b/>
          <w:lang w:val="sr-Cyrl-RS"/>
        </w:rPr>
        <w:t>4</w:t>
      </w:r>
      <w:r w:rsidRPr="008566D9">
        <w:rPr>
          <w:rFonts w:ascii="Arial" w:eastAsia="Times New Roman" w:hAnsi="Arial" w:cs="Arial"/>
          <w:b/>
        </w:rPr>
        <w:t>.</w:t>
      </w:r>
    </w:p>
    <w:p w:rsidR="008566D9" w:rsidRPr="008566D9" w:rsidRDefault="008566D9" w:rsidP="008566D9">
      <w:pPr>
        <w:spacing w:after="0" w:line="240" w:lineRule="auto"/>
        <w:jc w:val="both"/>
        <w:rPr>
          <w:rFonts w:ascii="Arial" w:eastAsia="Times New Roman" w:hAnsi="Arial" w:cs="Arial"/>
        </w:rPr>
      </w:pPr>
      <w:r w:rsidRPr="008566D9">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566D9" w:rsidRPr="008566D9" w:rsidRDefault="008566D9" w:rsidP="008566D9">
      <w:pPr>
        <w:spacing w:after="0" w:line="240" w:lineRule="auto"/>
        <w:rPr>
          <w:rFonts w:ascii="Arial" w:eastAsia="Times New Roman" w:hAnsi="Arial" w:cs="Arial"/>
          <w:b/>
          <w:sz w:val="16"/>
          <w:szCs w:val="16"/>
          <w:lang w:val="sr-Cyrl-RS"/>
        </w:rPr>
      </w:pPr>
    </w:p>
    <w:p w:rsidR="008566D9" w:rsidRPr="008566D9" w:rsidRDefault="008566D9" w:rsidP="008566D9">
      <w:pPr>
        <w:spacing w:after="0"/>
        <w:jc w:val="center"/>
        <w:rPr>
          <w:rFonts w:ascii="Arial" w:eastAsia="Calibri" w:hAnsi="Arial" w:cs="Arial"/>
          <w:b/>
          <w:lang w:val="sr-Cyrl-RS"/>
        </w:rPr>
      </w:pPr>
      <w:r w:rsidRPr="008566D9">
        <w:rPr>
          <w:rFonts w:ascii="Arial" w:eastAsia="Calibri" w:hAnsi="Arial" w:cs="Arial"/>
          <w:b/>
        </w:rPr>
        <w:t>Члан 1</w:t>
      </w:r>
      <w:r w:rsidRPr="008566D9">
        <w:rPr>
          <w:rFonts w:ascii="Arial" w:eastAsia="Calibri" w:hAnsi="Arial" w:cs="Arial"/>
          <w:b/>
          <w:lang w:val="sr-Cyrl-RS"/>
        </w:rPr>
        <w:t>5</w:t>
      </w:r>
      <w:r w:rsidRPr="008566D9">
        <w:rPr>
          <w:rFonts w:ascii="Arial" w:eastAsia="Calibri" w:hAnsi="Arial" w:cs="Arial"/>
          <w:b/>
        </w:rPr>
        <w:t>.</w:t>
      </w:r>
    </w:p>
    <w:p w:rsidR="008566D9" w:rsidRPr="008566D9" w:rsidRDefault="008566D9" w:rsidP="008566D9">
      <w:pPr>
        <w:spacing w:after="0" w:line="240" w:lineRule="auto"/>
        <w:jc w:val="both"/>
        <w:rPr>
          <w:rFonts w:ascii="Arial" w:eastAsia="Calibri" w:hAnsi="Arial" w:cs="Arial"/>
          <w:lang w:val="sr-Cyrl-RS"/>
        </w:rPr>
      </w:pPr>
      <w:r w:rsidRPr="008566D9">
        <w:rPr>
          <w:rFonts w:ascii="Arial" w:eastAsia="Calibri" w:hAnsi="Arial" w:cs="Arial"/>
        </w:rPr>
        <w:t>Продавац је дужан</w:t>
      </w:r>
      <w:r w:rsidRPr="008566D9">
        <w:rPr>
          <w:rFonts w:ascii="Arial" w:eastAsia="Calibri" w:hAnsi="Arial" w:cs="Arial"/>
          <w:lang w:val="sr-Cyrl-RS"/>
        </w:rPr>
        <w:t xml:space="preserve"> </w:t>
      </w:r>
      <w:r w:rsidRPr="008566D9">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566D9" w:rsidRPr="008566D9" w:rsidRDefault="008566D9" w:rsidP="008566D9">
      <w:pPr>
        <w:spacing w:after="0" w:line="240" w:lineRule="auto"/>
        <w:jc w:val="both"/>
        <w:rPr>
          <w:rFonts w:ascii="Arial" w:eastAsia="Calibri" w:hAnsi="Arial" w:cs="Arial"/>
          <w:lang w:val="sr-Cyrl-RS"/>
        </w:rPr>
      </w:pPr>
      <w:r w:rsidRPr="008566D9">
        <w:rPr>
          <w:rFonts w:ascii="Arial" w:eastAsia="Calibri" w:hAnsi="Arial" w:cs="Arial"/>
        </w:rPr>
        <w:t xml:space="preserve">Информације, подаци и документација које је </w:t>
      </w:r>
      <w:r w:rsidRPr="008566D9">
        <w:rPr>
          <w:rFonts w:ascii="Arial" w:eastAsia="Calibri" w:hAnsi="Arial" w:cs="Arial"/>
          <w:color w:val="000000"/>
        </w:rPr>
        <w:t>Купац</w:t>
      </w:r>
      <w:r w:rsidRPr="008566D9">
        <w:rPr>
          <w:rFonts w:ascii="Arial" w:eastAsia="Calibri" w:hAnsi="Arial" w:cs="Arial"/>
        </w:rPr>
        <w:t xml:space="preserve"> доставио Продавцу у извршавању предмета овог Уговора,</w:t>
      </w:r>
      <w:r w:rsidRPr="008566D9">
        <w:rPr>
          <w:rFonts w:ascii="Arial" w:eastAsia="Calibri" w:hAnsi="Arial" w:cs="Arial"/>
          <w:lang w:val="sr-Cyrl-RS"/>
        </w:rPr>
        <w:t xml:space="preserve"> </w:t>
      </w:r>
      <w:r w:rsidRPr="008566D9">
        <w:rPr>
          <w:rFonts w:ascii="Arial" w:eastAsia="Calibri" w:hAnsi="Arial" w:cs="Arial"/>
        </w:rPr>
        <w:t xml:space="preserve">Продавац не може стављати на располагање трећим лицима, без претходне писане сагласности </w:t>
      </w:r>
      <w:r w:rsidRPr="008566D9">
        <w:rPr>
          <w:rFonts w:ascii="Arial" w:eastAsia="Calibri" w:hAnsi="Arial" w:cs="Arial"/>
          <w:color w:val="000000"/>
        </w:rPr>
        <w:t>Купца,осим у случајевима предвиђеним одговарајућим прописима</w:t>
      </w:r>
      <w:r w:rsidRPr="008566D9">
        <w:rPr>
          <w:rFonts w:ascii="Arial" w:eastAsia="Calibri" w:hAnsi="Arial" w:cs="Arial"/>
        </w:rPr>
        <w:t xml:space="preserve">. </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Члан 1</w:t>
      </w:r>
      <w:r w:rsidRPr="008566D9">
        <w:rPr>
          <w:rFonts w:ascii="Arial" w:eastAsia="Times New Roman" w:hAnsi="Arial" w:cs="Arial"/>
          <w:b/>
          <w:lang w:val="sr-Cyrl-RS"/>
        </w:rPr>
        <w:t>6</w:t>
      </w:r>
      <w:r w:rsidRPr="008566D9">
        <w:rPr>
          <w:rFonts w:ascii="Arial" w:eastAsia="Times New Roman" w:hAnsi="Arial" w:cs="Arial"/>
          <w:b/>
        </w:rPr>
        <w:t>.</w:t>
      </w:r>
    </w:p>
    <w:p w:rsidR="008566D9" w:rsidRPr="008566D9" w:rsidRDefault="008566D9" w:rsidP="008566D9">
      <w:pPr>
        <w:tabs>
          <w:tab w:val="left" w:pos="9090"/>
        </w:tabs>
        <w:spacing w:after="0" w:line="240" w:lineRule="auto"/>
        <w:jc w:val="both"/>
        <w:rPr>
          <w:rFonts w:ascii="Arial" w:eastAsia="Times New Roman" w:hAnsi="Arial" w:cs="Arial"/>
          <w:lang w:val="sr-Cyrl-CS"/>
        </w:rPr>
      </w:pPr>
      <w:r w:rsidRPr="008566D9">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566D9" w:rsidRPr="008566D9" w:rsidRDefault="008566D9" w:rsidP="008566D9">
      <w:pPr>
        <w:tabs>
          <w:tab w:val="left" w:pos="9090"/>
        </w:tabs>
        <w:spacing w:before="120" w:after="0" w:line="240" w:lineRule="auto"/>
        <w:jc w:val="both"/>
        <w:rPr>
          <w:rFonts w:ascii="Arial" w:eastAsia="Times New Roman" w:hAnsi="Arial" w:cs="Arial"/>
          <w:lang w:val="ru-RU"/>
        </w:rPr>
      </w:pPr>
      <w:r w:rsidRPr="008566D9">
        <w:rPr>
          <w:rFonts w:ascii="Arial" w:eastAsia="Times New Roman" w:hAnsi="Arial" w:cs="Arial"/>
          <w:lang w:val="ru-RU"/>
        </w:rPr>
        <w:t xml:space="preserve">Након закључења </w:t>
      </w:r>
      <w:r w:rsidRPr="008566D9">
        <w:rPr>
          <w:rFonts w:ascii="Arial" w:eastAsia="Times New Roman" w:hAnsi="Arial" w:cs="Arial"/>
        </w:rPr>
        <w:t xml:space="preserve">и ступања на правну снагу </w:t>
      </w:r>
      <w:r w:rsidRPr="008566D9">
        <w:rPr>
          <w:rFonts w:ascii="Arial" w:eastAsia="Times New Roman" w:hAnsi="Arial" w:cs="Arial"/>
          <w:lang w:val="ru-RU"/>
        </w:rPr>
        <w:t xml:space="preserve">овог Уговора, Купац може да дозволи, а </w:t>
      </w:r>
      <w:r w:rsidRPr="008566D9">
        <w:rPr>
          <w:rFonts w:ascii="Arial" w:eastAsia="Times New Roman" w:hAnsi="Arial" w:cs="Arial"/>
        </w:rPr>
        <w:t>Продавац</w:t>
      </w:r>
      <w:r w:rsidRPr="008566D9">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Члан 1</w:t>
      </w:r>
      <w:r w:rsidRPr="008566D9">
        <w:rPr>
          <w:rFonts w:ascii="Arial" w:eastAsia="Times New Roman" w:hAnsi="Arial" w:cs="Arial"/>
          <w:b/>
          <w:lang w:val="sr-Cyrl-RS"/>
        </w:rPr>
        <w:t>7</w:t>
      </w:r>
      <w:r w:rsidRPr="008566D9">
        <w:rPr>
          <w:rFonts w:ascii="Arial" w:eastAsia="Times New Roman" w:hAnsi="Arial" w:cs="Arial"/>
          <w:b/>
        </w:rPr>
        <w:t>.</w:t>
      </w:r>
    </w:p>
    <w:p w:rsidR="008566D9" w:rsidRPr="008566D9" w:rsidRDefault="008566D9" w:rsidP="008566D9">
      <w:pPr>
        <w:tabs>
          <w:tab w:val="left" w:pos="567"/>
        </w:tabs>
        <w:spacing w:after="0" w:line="240" w:lineRule="auto"/>
        <w:jc w:val="both"/>
        <w:rPr>
          <w:rFonts w:ascii="Arial" w:eastAsia="Calibri" w:hAnsi="Arial" w:cs="Arial"/>
          <w:noProof/>
          <w:lang w:val="ru-RU"/>
        </w:rPr>
      </w:pPr>
      <w:r w:rsidRPr="008566D9">
        <w:rPr>
          <w:rFonts w:ascii="Arial" w:eastAsia="Calibri" w:hAnsi="Arial" w:cs="Arial"/>
          <w:noProof/>
        </w:rPr>
        <w:lastRenderedPageBreak/>
        <w:t>Продавац</w:t>
      </w:r>
      <w:r w:rsidRPr="008566D9">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8566D9">
        <w:rPr>
          <w:rFonts w:ascii="Arial" w:eastAsia="TimesNewRomanPSMT" w:hAnsi="Arial" w:cs="Arial"/>
          <w:bCs/>
          <w:lang w:val="ru-RU"/>
        </w:rPr>
        <w:t>у вези са испуњеношћу услова из поступка јавне набавке</w:t>
      </w:r>
      <w:r w:rsidRPr="008566D9">
        <w:rPr>
          <w:rFonts w:ascii="Arial" w:eastAsia="Calibri" w:hAnsi="Arial" w:cs="Arial"/>
          <w:noProof/>
          <w:lang w:val="ru-RU"/>
        </w:rPr>
        <w:t xml:space="preserve">, о насталој промени писмено обавести </w:t>
      </w:r>
      <w:r w:rsidRPr="008566D9">
        <w:rPr>
          <w:rFonts w:ascii="Arial" w:eastAsia="Calibri" w:hAnsi="Arial" w:cs="Arial"/>
          <w:noProof/>
        </w:rPr>
        <w:t>Купца</w:t>
      </w:r>
      <w:r w:rsidRPr="008566D9">
        <w:rPr>
          <w:rFonts w:ascii="Arial" w:eastAsia="Calibri" w:hAnsi="Arial" w:cs="Arial"/>
          <w:noProof/>
          <w:lang w:val="ru-RU"/>
        </w:rPr>
        <w:t xml:space="preserve"> и да је документује на прописан начин.</w:t>
      </w:r>
    </w:p>
    <w:p w:rsidR="008566D9" w:rsidRPr="008566D9" w:rsidRDefault="008566D9" w:rsidP="008566D9">
      <w:pPr>
        <w:tabs>
          <w:tab w:val="left" w:pos="567"/>
        </w:tabs>
        <w:spacing w:after="0" w:line="240" w:lineRule="auto"/>
        <w:jc w:val="both"/>
        <w:rPr>
          <w:rFonts w:ascii="Arial" w:eastAsia="Calibri" w:hAnsi="Arial" w:cs="Arial"/>
          <w:noProof/>
        </w:rPr>
      </w:pPr>
      <w:r w:rsidRPr="008566D9">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946BF" w:rsidRDefault="00C946BF" w:rsidP="008566D9">
      <w:pPr>
        <w:spacing w:after="0" w:line="240" w:lineRule="auto"/>
        <w:jc w:val="both"/>
        <w:rPr>
          <w:rFonts w:ascii="Arial" w:eastAsia="Times New Roman" w:hAnsi="Arial" w:cs="Arial"/>
          <w:b/>
        </w:rPr>
      </w:pP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ИЗМЕНЕ ТОКОМ ТРАЈАЊА УГОВОРА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18</w:t>
      </w:r>
      <w:r w:rsidRPr="008566D9">
        <w:rPr>
          <w:rFonts w:ascii="Arial" w:eastAsia="Times New Roman" w:hAnsi="Arial" w:cs="Arial"/>
          <w:b/>
        </w:rPr>
        <w:t>.</w:t>
      </w:r>
    </w:p>
    <w:p w:rsidR="008566D9" w:rsidRPr="008566D9" w:rsidRDefault="008566D9" w:rsidP="008566D9">
      <w:pPr>
        <w:spacing w:after="0" w:line="240" w:lineRule="auto"/>
        <w:jc w:val="both"/>
        <w:rPr>
          <w:rFonts w:ascii="Arial" w:eastAsia="Calibri" w:hAnsi="Arial" w:cs="Arial"/>
          <w:lang w:eastAsia="sr-Latn-CS"/>
        </w:rPr>
      </w:pPr>
      <w:r w:rsidRPr="008566D9">
        <w:rPr>
          <w:rFonts w:ascii="Arial" w:eastAsia="Calibri" w:hAnsi="Arial" w:cs="Arial"/>
          <w:lang w:val="sr-Cyrl-RS" w:eastAsia="sr-Latn-CS"/>
        </w:rPr>
        <w:t>Купац</w:t>
      </w:r>
      <w:r w:rsidRPr="008566D9">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566D9" w:rsidRPr="008566D9" w:rsidRDefault="008566D9" w:rsidP="008566D9">
      <w:pPr>
        <w:spacing w:after="0" w:line="240" w:lineRule="auto"/>
        <w:jc w:val="both"/>
        <w:rPr>
          <w:rFonts w:ascii="Arial" w:eastAsia="Calibri" w:hAnsi="Arial" w:cs="Arial"/>
          <w:lang w:eastAsia="sr-Latn-CS"/>
        </w:rPr>
      </w:pPr>
      <w:r w:rsidRPr="008566D9">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566D9" w:rsidRPr="008566D9" w:rsidRDefault="008566D9" w:rsidP="008566D9">
      <w:pPr>
        <w:spacing w:after="0" w:line="240" w:lineRule="auto"/>
        <w:jc w:val="both"/>
        <w:rPr>
          <w:rFonts w:ascii="Arial" w:eastAsia="Times New Roman" w:hAnsi="Arial" w:cs="Arial"/>
          <w:lang w:val="sr-Cyrl-RS" w:eastAsia="sr-Latn-CS"/>
        </w:rPr>
      </w:pPr>
      <w:r w:rsidRPr="008566D9">
        <w:rPr>
          <w:rFonts w:ascii="Arial" w:eastAsia="Calibri" w:hAnsi="Arial" w:cs="Arial"/>
          <w:lang w:eastAsia="sr-Latn-CS"/>
        </w:rPr>
        <w:t xml:space="preserve">У свим наведеним случајевима, </w:t>
      </w:r>
      <w:r w:rsidRPr="008566D9">
        <w:rPr>
          <w:rFonts w:ascii="Arial" w:eastAsia="Calibri" w:hAnsi="Arial" w:cs="Arial"/>
          <w:lang w:val="sr-Cyrl-RS" w:eastAsia="sr-Latn-CS"/>
        </w:rPr>
        <w:t>Купац</w:t>
      </w:r>
      <w:r w:rsidRPr="008566D9">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946BF" w:rsidRDefault="00C946BF" w:rsidP="008566D9">
      <w:pPr>
        <w:tabs>
          <w:tab w:val="left" w:pos="567"/>
        </w:tabs>
        <w:spacing w:after="0" w:line="240" w:lineRule="auto"/>
        <w:jc w:val="both"/>
        <w:rPr>
          <w:rFonts w:ascii="Arial" w:eastAsia="Times New Roman" w:hAnsi="Arial" w:cs="Arial"/>
          <w:b/>
          <w:lang w:val="sr-Cyrl-BA"/>
        </w:rPr>
      </w:pPr>
    </w:p>
    <w:p w:rsidR="008566D9" w:rsidRPr="008566D9" w:rsidRDefault="008566D9" w:rsidP="008566D9">
      <w:pPr>
        <w:tabs>
          <w:tab w:val="left" w:pos="567"/>
        </w:tabs>
        <w:spacing w:after="0" w:line="240" w:lineRule="auto"/>
        <w:jc w:val="both"/>
        <w:rPr>
          <w:rFonts w:ascii="Arial" w:eastAsia="Times New Roman" w:hAnsi="Arial" w:cs="Arial"/>
          <w:b/>
          <w:lang w:val="sr-Cyrl-BA"/>
        </w:rPr>
      </w:pPr>
      <w:r w:rsidRPr="008566D9">
        <w:rPr>
          <w:rFonts w:ascii="Arial" w:eastAsia="Times New Roman" w:hAnsi="Arial" w:cs="Arial"/>
          <w:b/>
          <w:lang w:val="sr-Cyrl-BA"/>
        </w:rPr>
        <w:t>ВАЖНОСТ УГОВОРА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19</w:t>
      </w:r>
      <w:r w:rsidRPr="008566D9">
        <w:rPr>
          <w:rFonts w:ascii="Arial" w:eastAsia="Times New Roman" w:hAnsi="Arial" w:cs="Arial"/>
          <w:b/>
        </w:rPr>
        <w:t>.</w:t>
      </w:r>
    </w:p>
    <w:p w:rsidR="008566D9" w:rsidRPr="008566D9" w:rsidRDefault="008566D9" w:rsidP="008566D9">
      <w:pPr>
        <w:tabs>
          <w:tab w:val="left" w:pos="567"/>
        </w:tabs>
        <w:spacing w:after="0" w:line="240" w:lineRule="auto"/>
        <w:jc w:val="both"/>
        <w:rPr>
          <w:rFonts w:ascii="Arial" w:eastAsia="Calibri" w:hAnsi="Arial" w:cs="Arial"/>
          <w:lang w:val="sr-Cyrl-RS"/>
        </w:rPr>
      </w:pPr>
      <w:r w:rsidRPr="008566D9">
        <w:rPr>
          <w:rFonts w:ascii="Arial" w:eastAsia="Calibri" w:hAnsi="Arial" w:cs="Arial"/>
        </w:rPr>
        <w:t xml:space="preserve">Уговор </w:t>
      </w:r>
      <w:r w:rsidRPr="008566D9">
        <w:rPr>
          <w:rFonts w:ascii="Arial" w:eastAsia="Calibri" w:hAnsi="Arial" w:cs="Arial"/>
          <w:lang w:val="sr-Cyrl-RS"/>
        </w:rPr>
        <w:t xml:space="preserve">се сматра закљученим </w:t>
      </w:r>
      <w:r w:rsidRPr="008566D9">
        <w:rPr>
          <w:rFonts w:ascii="Arial" w:hAnsi="Arial" w:cs="Arial"/>
          <w:lang w:val="sr-Latn-RS"/>
        </w:rPr>
        <w:t xml:space="preserve">након потписивања од стране законских заступника Уговорних страна </w:t>
      </w:r>
      <w:r w:rsidRPr="008566D9">
        <w:rPr>
          <w:rFonts w:ascii="Arial" w:hAnsi="Arial" w:cs="Arial"/>
          <w:lang w:val="sr-Cyrl-RS"/>
        </w:rPr>
        <w:t>, а ступа на снагу након достављања менице за добро извршење посла.</w:t>
      </w:r>
    </w:p>
    <w:p w:rsidR="00527AFB" w:rsidRPr="00527AFB" w:rsidRDefault="00527AFB" w:rsidP="008566D9">
      <w:pPr>
        <w:spacing w:after="0" w:line="240" w:lineRule="auto"/>
        <w:jc w:val="both"/>
        <w:rPr>
          <w:rFonts w:ascii="Arial" w:eastAsia="Times New Roman" w:hAnsi="Arial" w:cs="Arial"/>
          <w:lang w:val="sr-Cyrl-RS"/>
        </w:rPr>
      </w:pPr>
      <w:r>
        <w:rPr>
          <w:rFonts w:ascii="Arial" w:eastAsia="Times New Roman" w:hAnsi="Arial" w:cs="Arial"/>
          <w:lang w:val="sr-Cyrl-RS"/>
        </w:rPr>
        <w:t>Уговор се закључује до испуњења свих уговорних обавеза.</w:t>
      </w:r>
    </w:p>
    <w:p w:rsidR="008566D9" w:rsidRPr="008566D9" w:rsidRDefault="008566D9" w:rsidP="008566D9">
      <w:pPr>
        <w:spacing w:after="0" w:line="240" w:lineRule="auto"/>
        <w:jc w:val="both"/>
        <w:rPr>
          <w:rFonts w:ascii="Arial" w:eastAsia="Calibri" w:hAnsi="Arial" w:cs="Arial"/>
          <w:lang w:val="sr-Cyrl-CS"/>
        </w:rPr>
      </w:pPr>
      <w:r w:rsidRPr="008566D9">
        <w:rPr>
          <w:rFonts w:ascii="Arial" w:eastAsia="Times New Roman" w:hAnsi="Arial" w:cs="Arial"/>
        </w:rPr>
        <w:t>O</w:t>
      </w:r>
      <w:r w:rsidRPr="008566D9">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566D9">
        <w:rPr>
          <w:rFonts w:ascii="Arial" w:eastAsia="Times New Roman" w:hAnsi="Arial" w:cs="Arial"/>
          <w:lang w:val="ru-RU"/>
        </w:rPr>
        <w:t xml:space="preserve">програму пословања ЈП ЕПС </w:t>
      </w:r>
      <w:r w:rsidRPr="008566D9">
        <w:rPr>
          <w:rFonts w:ascii="Arial" w:eastAsia="Times New Roman" w:hAnsi="Arial" w:cs="Arial"/>
          <w:lang w:val="sr-Cyrl-RS"/>
        </w:rPr>
        <w:t>за године у којима ће се плаћати уговорене обавезе</w:t>
      </w:r>
    </w:p>
    <w:p w:rsidR="00C946BF" w:rsidRDefault="00C946BF" w:rsidP="008566D9">
      <w:pPr>
        <w:spacing w:after="0" w:line="240" w:lineRule="auto"/>
        <w:jc w:val="both"/>
        <w:rPr>
          <w:rFonts w:ascii="Arial" w:eastAsia="Times New Roman" w:hAnsi="Arial" w:cs="Arial"/>
          <w:b/>
        </w:rPr>
      </w:pPr>
    </w:p>
    <w:p w:rsidR="008566D9" w:rsidRPr="008566D9" w:rsidRDefault="008566D9" w:rsidP="008566D9">
      <w:pPr>
        <w:spacing w:after="0" w:line="240" w:lineRule="auto"/>
        <w:jc w:val="both"/>
        <w:rPr>
          <w:rFonts w:ascii="Arial" w:eastAsia="Times New Roman" w:hAnsi="Arial" w:cs="Arial"/>
          <w:b/>
          <w:lang w:val="sr-Cyrl-RS"/>
        </w:rPr>
      </w:pPr>
      <w:r w:rsidRPr="008566D9">
        <w:rPr>
          <w:rFonts w:ascii="Arial" w:eastAsia="Times New Roman" w:hAnsi="Arial" w:cs="Arial"/>
          <w:b/>
        </w:rPr>
        <w:t>ЗАВРШНЕ ОДРЕДБЕ</w:t>
      </w:r>
    </w:p>
    <w:p w:rsidR="008566D9" w:rsidRPr="008566D9" w:rsidRDefault="008566D9" w:rsidP="008566D9">
      <w:pPr>
        <w:spacing w:after="0" w:line="240" w:lineRule="auto"/>
        <w:jc w:val="center"/>
        <w:rPr>
          <w:rFonts w:ascii="Arial" w:eastAsia="Times New Roman" w:hAnsi="Arial" w:cs="Arial"/>
          <w:b/>
          <w:lang w:val="ru-RU"/>
        </w:rPr>
      </w:pPr>
      <w:r w:rsidRPr="008566D9">
        <w:rPr>
          <w:rFonts w:ascii="Arial" w:eastAsia="Times New Roman" w:hAnsi="Arial" w:cs="Arial"/>
          <w:b/>
          <w:lang w:val="ru-RU"/>
        </w:rPr>
        <w:t xml:space="preserve">Члан </w:t>
      </w:r>
      <w:r w:rsidRPr="008566D9">
        <w:rPr>
          <w:rFonts w:ascii="Arial" w:eastAsia="Times New Roman" w:hAnsi="Arial" w:cs="Arial"/>
          <w:b/>
          <w:lang w:val="sr-Cyrl-RS"/>
        </w:rPr>
        <w:t>20</w:t>
      </w:r>
      <w:r w:rsidRPr="008566D9">
        <w:rPr>
          <w:rFonts w:ascii="Arial" w:eastAsia="Times New Roman" w:hAnsi="Arial" w:cs="Arial"/>
          <w:b/>
          <w:lang w:val="ru-RU"/>
        </w:rPr>
        <w:t>.</w:t>
      </w:r>
    </w:p>
    <w:p w:rsidR="008566D9" w:rsidRPr="008566D9" w:rsidRDefault="008566D9" w:rsidP="008566D9">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946BF" w:rsidRDefault="00C946BF" w:rsidP="008566D9">
      <w:pPr>
        <w:spacing w:after="0" w:line="240" w:lineRule="auto"/>
        <w:jc w:val="center"/>
        <w:rPr>
          <w:rFonts w:ascii="Arial" w:eastAsia="Times New Roman" w:hAnsi="Arial" w:cs="Arial"/>
          <w:b/>
        </w:rPr>
      </w:pP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21</w:t>
      </w:r>
      <w:r w:rsidRPr="008566D9">
        <w:rPr>
          <w:rFonts w:ascii="Arial" w:eastAsia="Times New Roman" w:hAnsi="Arial" w:cs="Arial"/>
          <w:b/>
        </w:rPr>
        <w:t>.</w:t>
      </w:r>
    </w:p>
    <w:p w:rsidR="008566D9" w:rsidRPr="008566D9" w:rsidRDefault="008566D9" w:rsidP="008566D9">
      <w:pPr>
        <w:spacing w:after="0" w:line="240" w:lineRule="auto"/>
        <w:jc w:val="both"/>
        <w:rPr>
          <w:rFonts w:ascii="Arial" w:eastAsia="Times New Roman" w:hAnsi="Arial" w:cs="Arial"/>
          <w:spacing w:val="2"/>
          <w:lang w:val="sr-Cyrl-CS"/>
        </w:rPr>
      </w:pPr>
      <w:r w:rsidRPr="008566D9">
        <w:rPr>
          <w:rFonts w:ascii="Arial" w:eastAsia="Times New Roman" w:hAnsi="Arial" w:cs="Arial"/>
          <w:spacing w:val="2"/>
          <w:lang w:val="sr-Cyrl-CS"/>
        </w:rPr>
        <w:t>Саставни део овог Уговора су и његови прилози:</w:t>
      </w:r>
    </w:p>
    <w:p w:rsidR="008566D9" w:rsidRPr="008566D9" w:rsidRDefault="008566D9" w:rsidP="008566D9">
      <w:pPr>
        <w:tabs>
          <w:tab w:val="left" w:pos="567"/>
        </w:tabs>
        <w:spacing w:after="0" w:line="240" w:lineRule="auto"/>
        <w:jc w:val="both"/>
        <w:rPr>
          <w:rFonts w:ascii="Arial" w:eastAsia="Times New Roman" w:hAnsi="Arial" w:cs="Arial"/>
          <w:lang w:val="sr-Cyrl-RS"/>
        </w:rPr>
      </w:pPr>
      <w:r w:rsidRPr="008566D9">
        <w:rPr>
          <w:rFonts w:ascii="Arial" w:eastAsia="Times New Roman" w:hAnsi="Arial" w:cs="Arial"/>
        </w:rPr>
        <w:t>Прилог број 1</w:t>
      </w:r>
      <w:r w:rsidRPr="008566D9">
        <w:rPr>
          <w:rFonts w:ascii="Arial" w:eastAsia="Times New Roman" w:hAnsi="Arial" w:cs="Arial"/>
        </w:rPr>
        <w:tab/>
      </w:r>
      <w:r w:rsidRPr="008566D9">
        <w:rPr>
          <w:rFonts w:ascii="Arial" w:eastAsia="Times New Roman" w:hAnsi="Arial" w:cs="Arial"/>
          <w:lang w:val="sr-Cyrl-RS"/>
        </w:rPr>
        <w:t xml:space="preserve"> </w:t>
      </w:r>
      <w:r w:rsidRPr="008566D9">
        <w:rPr>
          <w:rFonts w:ascii="Arial" w:eastAsia="Times New Roman" w:hAnsi="Arial" w:cs="Arial"/>
        </w:rPr>
        <w:t>Конкурсна документација</w:t>
      </w:r>
      <w:r w:rsidRPr="008566D9">
        <w:rPr>
          <w:rFonts w:ascii="Arial" w:eastAsia="Times New Roman" w:hAnsi="Arial" w:cs="Arial"/>
          <w:lang w:val="sr-Cyrl-RS"/>
        </w:rPr>
        <w:t xml:space="preserve"> </w:t>
      </w:r>
      <w:r w:rsidRPr="008566D9">
        <w:rPr>
          <w:rFonts w:ascii="Arial" w:eastAsia="Times New Roman" w:hAnsi="Arial" w:cs="Arial"/>
          <w:lang w:val="sr-Latn-RS"/>
        </w:rPr>
        <w:t>(</w:t>
      </w:r>
      <w:r w:rsidRPr="008566D9">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8566D9" w:rsidRPr="008566D9" w:rsidRDefault="008566D9" w:rsidP="008566D9">
      <w:pPr>
        <w:tabs>
          <w:tab w:val="left" w:pos="9090"/>
        </w:tabs>
        <w:spacing w:after="0" w:line="240" w:lineRule="auto"/>
        <w:jc w:val="both"/>
        <w:rPr>
          <w:rFonts w:ascii="Arial" w:eastAsia="Times New Roman" w:hAnsi="Arial" w:cs="Arial"/>
          <w:lang w:val="sr-Cyrl-RS"/>
        </w:rPr>
      </w:pPr>
      <w:r w:rsidRPr="008566D9">
        <w:rPr>
          <w:rFonts w:ascii="Arial" w:eastAsia="Times New Roman" w:hAnsi="Arial" w:cs="Arial"/>
        </w:rPr>
        <w:t>Прилог 2 Понуда</w:t>
      </w:r>
      <w:r w:rsidRPr="008566D9">
        <w:rPr>
          <w:rFonts w:ascii="Arial" w:eastAsia="Times New Roman" w:hAnsi="Arial" w:cs="Arial"/>
          <w:lang w:val="sr-Cyrl-RS"/>
        </w:rPr>
        <w:t xml:space="preserve"> и структура цене</w:t>
      </w:r>
    </w:p>
    <w:p w:rsidR="008566D9" w:rsidRPr="008566D9" w:rsidRDefault="008566D9" w:rsidP="008566D9">
      <w:pPr>
        <w:spacing w:after="0" w:line="240" w:lineRule="auto"/>
        <w:ind w:right="-142"/>
        <w:rPr>
          <w:rFonts w:ascii="Arial" w:eastAsia="Calibri" w:hAnsi="Arial" w:cs="Arial"/>
          <w:lang w:val="sr-Cyrl-RS"/>
        </w:rPr>
      </w:pPr>
      <w:r w:rsidRPr="008566D9">
        <w:rPr>
          <w:rFonts w:ascii="Arial" w:eastAsia="Times New Roman" w:hAnsi="Arial" w:cs="Arial"/>
        </w:rPr>
        <w:t xml:space="preserve">Прилог </w:t>
      </w:r>
      <w:r w:rsidRPr="008566D9">
        <w:rPr>
          <w:rFonts w:ascii="Arial" w:eastAsia="Times New Roman" w:hAnsi="Arial" w:cs="Arial"/>
          <w:lang w:val="sr-Cyrl-RS"/>
        </w:rPr>
        <w:t>3</w:t>
      </w:r>
      <w:r w:rsidRPr="008566D9">
        <w:rPr>
          <w:rFonts w:ascii="Arial" w:eastAsia="Times New Roman" w:hAnsi="Arial" w:cs="Arial"/>
        </w:rPr>
        <w:t xml:space="preserve"> Споразум о заједничком наступању</w:t>
      </w:r>
      <w:r w:rsidRPr="008566D9">
        <w:rPr>
          <w:rFonts w:ascii="Arial" w:eastAsia="Times New Roman" w:hAnsi="Arial" w:cs="Arial"/>
          <w:lang w:val="sr-Cyrl-RS"/>
        </w:rPr>
        <w:t xml:space="preserve">  </w:t>
      </w:r>
      <w:r w:rsidRPr="008566D9">
        <w:rPr>
          <w:rFonts w:ascii="Arial" w:eastAsia="Calibri" w:hAnsi="Arial" w:cs="Arial"/>
          <w:lang w:val="sr-Cyrl-RS"/>
        </w:rPr>
        <w:t>(у случају подношења заједничке понуде).</w:t>
      </w:r>
    </w:p>
    <w:p w:rsidR="008566D9" w:rsidRPr="008566D9" w:rsidRDefault="008566D9" w:rsidP="008566D9">
      <w:pPr>
        <w:spacing w:after="0" w:line="240" w:lineRule="auto"/>
        <w:ind w:right="-142"/>
        <w:rPr>
          <w:rFonts w:ascii="Arial" w:eastAsia="Calibri" w:hAnsi="Arial" w:cs="Arial"/>
          <w:lang w:val="sr-Cyrl-RS"/>
        </w:rPr>
      </w:pPr>
      <w:r w:rsidRPr="008566D9">
        <w:rPr>
          <w:rFonts w:ascii="Arial" w:eastAsia="Calibri" w:hAnsi="Arial" w:cs="Arial"/>
          <w:lang w:val="sr-Cyrl-RS"/>
        </w:rPr>
        <w:t>Прилог 4 Меница за добро извршење посла</w:t>
      </w:r>
    </w:p>
    <w:p w:rsidR="008566D9" w:rsidRPr="008566D9" w:rsidRDefault="008566D9" w:rsidP="008566D9">
      <w:pPr>
        <w:spacing w:after="0" w:line="240" w:lineRule="auto"/>
        <w:ind w:right="-142"/>
        <w:rPr>
          <w:rFonts w:ascii="Arial" w:eastAsia="Calibri" w:hAnsi="Arial" w:cs="Arial"/>
          <w:lang w:val="sr-Cyrl-RS"/>
        </w:rPr>
      </w:pPr>
      <w:r w:rsidRPr="008566D9">
        <w:rPr>
          <w:rFonts w:ascii="Arial" w:eastAsia="Calibri" w:hAnsi="Arial" w:cs="Arial"/>
          <w:lang w:val="sr-Cyrl-RS"/>
        </w:rPr>
        <w:t>Прилог 5 Техничка спецификација</w:t>
      </w:r>
    </w:p>
    <w:p w:rsidR="008566D9" w:rsidRPr="008566D9" w:rsidRDefault="008566D9" w:rsidP="008566D9">
      <w:pPr>
        <w:spacing w:after="0" w:line="240" w:lineRule="auto"/>
        <w:jc w:val="center"/>
        <w:rPr>
          <w:rFonts w:ascii="Arial" w:eastAsia="Times New Roman" w:hAnsi="Arial" w:cs="Arial"/>
          <w:b/>
          <w:lang w:val="sr-Cyrl-RS"/>
        </w:rPr>
      </w:pPr>
      <w:r w:rsidRPr="008566D9">
        <w:rPr>
          <w:rFonts w:ascii="Arial" w:eastAsia="Times New Roman" w:hAnsi="Arial" w:cs="Arial"/>
          <w:b/>
        </w:rPr>
        <w:t xml:space="preserve">Члан </w:t>
      </w:r>
      <w:r w:rsidRPr="008566D9">
        <w:rPr>
          <w:rFonts w:ascii="Arial" w:eastAsia="Times New Roman" w:hAnsi="Arial" w:cs="Arial"/>
          <w:b/>
          <w:lang w:val="sr-Cyrl-RS"/>
        </w:rPr>
        <w:t>22</w:t>
      </w:r>
      <w:r w:rsidRPr="008566D9">
        <w:rPr>
          <w:rFonts w:ascii="Arial" w:eastAsia="Times New Roman" w:hAnsi="Arial" w:cs="Arial"/>
          <w:b/>
        </w:rPr>
        <w:t>.</w:t>
      </w:r>
    </w:p>
    <w:p w:rsidR="008566D9" w:rsidRPr="008566D9" w:rsidRDefault="008566D9" w:rsidP="008566D9">
      <w:pPr>
        <w:tabs>
          <w:tab w:val="left" w:pos="567"/>
        </w:tabs>
        <w:spacing w:after="0" w:line="240" w:lineRule="auto"/>
        <w:jc w:val="both"/>
        <w:rPr>
          <w:rFonts w:ascii="Arial" w:eastAsia="Times New Roman" w:hAnsi="Arial" w:cs="Arial"/>
          <w:lang w:val="sr-Cyrl-RS"/>
        </w:rPr>
      </w:pPr>
      <w:r w:rsidRPr="008566D9">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8566D9" w:rsidRPr="008566D9" w:rsidRDefault="008566D9" w:rsidP="008566D9">
      <w:pPr>
        <w:tabs>
          <w:tab w:val="left" w:pos="567"/>
        </w:tabs>
        <w:spacing w:after="0" w:line="240" w:lineRule="auto"/>
        <w:jc w:val="both"/>
        <w:rPr>
          <w:rFonts w:ascii="Arial" w:eastAsia="Times New Roman" w:hAnsi="Arial" w:cs="Arial"/>
          <w:lang w:val="sr-Cyrl-RS"/>
        </w:rPr>
      </w:pPr>
      <w:r w:rsidRPr="008566D9">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566D9" w:rsidRPr="008566D9" w:rsidRDefault="008566D9" w:rsidP="008566D9">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8566D9" w:rsidRPr="008566D9" w:rsidTr="00A274FD">
        <w:tc>
          <w:tcPr>
            <w:tcW w:w="4503" w:type="dxa"/>
            <w:tcBorders>
              <w:top w:val="nil"/>
              <w:left w:val="nil"/>
              <w:bottom w:val="single" w:sz="4" w:space="0" w:color="auto"/>
              <w:right w:val="nil"/>
            </w:tcBorders>
            <w:hideMark/>
          </w:tcPr>
          <w:p w:rsidR="008566D9" w:rsidRPr="008566D9" w:rsidRDefault="008566D9" w:rsidP="008566D9">
            <w:pPr>
              <w:spacing w:after="0"/>
              <w:jc w:val="center"/>
              <w:rPr>
                <w:rFonts w:ascii="Arial" w:eastAsia="Times New Roman" w:hAnsi="Arial" w:cs="Arial"/>
                <w:b/>
                <w:lang w:val="sr-Cyrl-RS"/>
              </w:rPr>
            </w:pPr>
            <w:r w:rsidRPr="008566D9">
              <w:rPr>
                <w:rFonts w:ascii="Arial" w:eastAsia="Times New Roman" w:hAnsi="Arial" w:cs="Arial"/>
                <w:b/>
                <w:lang w:val="sr-Cyrl-RS"/>
              </w:rPr>
              <w:t>КУПАЦ</w:t>
            </w:r>
          </w:p>
          <w:p w:rsidR="008566D9" w:rsidRPr="008566D9" w:rsidRDefault="008566D9" w:rsidP="008566D9">
            <w:pPr>
              <w:jc w:val="center"/>
              <w:rPr>
                <w:rFonts w:ascii="Arial" w:eastAsia="Times New Roman" w:hAnsi="Arial" w:cs="Arial"/>
                <w:b/>
              </w:rPr>
            </w:pPr>
            <w:r w:rsidRPr="008566D9">
              <w:rPr>
                <w:rFonts w:ascii="Arial" w:eastAsia="Times New Roman" w:hAnsi="Arial" w:cs="Arial"/>
                <w:b/>
              </w:rPr>
              <w:t>ЈП „Електропривреда Србије“Београд</w:t>
            </w:r>
            <w:r w:rsidRPr="008566D9">
              <w:rPr>
                <w:rFonts w:ascii="Arial" w:eastAsia="Times New Roman" w:hAnsi="Arial" w:cs="Arial"/>
                <w:b/>
                <w:lang w:val="sr-Cyrl-RS"/>
              </w:rPr>
              <w:t>,</w:t>
            </w:r>
            <w:r w:rsidRPr="008566D9">
              <w:rPr>
                <w:rFonts w:ascii="Arial" w:eastAsia="Times New Roman" w:hAnsi="Arial" w:cs="Arial"/>
                <w:b/>
                <w:highlight w:val="green"/>
                <w:lang w:val="sr-Cyrl-RS"/>
              </w:rPr>
              <w:t xml:space="preserve"> </w:t>
            </w:r>
            <w:r w:rsidRPr="008566D9">
              <w:rPr>
                <w:rFonts w:ascii="Arial" w:eastAsia="Times New Roman" w:hAnsi="Arial" w:cs="Arial"/>
                <w:b/>
              </w:rPr>
              <w:t>Огранак ТЕНТ Београд-Обреновац</w:t>
            </w:r>
          </w:p>
        </w:tc>
        <w:tc>
          <w:tcPr>
            <w:tcW w:w="1842" w:type="dxa"/>
          </w:tcPr>
          <w:p w:rsidR="008566D9" w:rsidRPr="008566D9" w:rsidRDefault="008566D9" w:rsidP="008566D9">
            <w:pPr>
              <w:jc w:val="center"/>
              <w:rPr>
                <w:rFonts w:ascii="Calibri" w:eastAsia="Calibri" w:hAnsi="Calibri" w:cs="Times New Roman"/>
              </w:rPr>
            </w:pPr>
          </w:p>
        </w:tc>
        <w:tc>
          <w:tcPr>
            <w:tcW w:w="3600" w:type="dxa"/>
            <w:tcBorders>
              <w:top w:val="nil"/>
              <w:left w:val="nil"/>
              <w:bottom w:val="single" w:sz="4" w:space="0" w:color="auto"/>
              <w:right w:val="nil"/>
            </w:tcBorders>
          </w:tcPr>
          <w:p w:rsidR="008566D9" w:rsidRPr="008566D9" w:rsidRDefault="008566D9" w:rsidP="008566D9">
            <w:pPr>
              <w:jc w:val="center"/>
              <w:rPr>
                <w:rFonts w:ascii="Calibri" w:eastAsia="Calibri" w:hAnsi="Calibri" w:cs="Times New Roman"/>
                <w:lang w:val="sr-Cyrl-RS"/>
              </w:rPr>
            </w:pPr>
            <w:r w:rsidRPr="008566D9">
              <w:rPr>
                <w:rFonts w:ascii="Arial" w:eastAsia="Times New Roman" w:hAnsi="Arial" w:cs="Arial"/>
                <w:b/>
                <w:lang w:val="sr-Cyrl-RS"/>
              </w:rPr>
              <w:t>ПРОДАВАЦ</w:t>
            </w:r>
            <w:r w:rsidRPr="008566D9">
              <w:rPr>
                <w:rFonts w:ascii="Calibri" w:eastAsia="Calibri" w:hAnsi="Calibri" w:cs="Times New Roman"/>
                <w:lang w:val="sr-Cyrl-RS"/>
              </w:rPr>
              <w:t xml:space="preserve"> </w:t>
            </w:r>
          </w:p>
          <w:p w:rsidR="008566D9" w:rsidRPr="008566D9" w:rsidRDefault="008566D9" w:rsidP="008566D9">
            <w:pPr>
              <w:jc w:val="center"/>
              <w:rPr>
                <w:rFonts w:ascii="Calibri" w:eastAsia="Calibri" w:hAnsi="Calibri" w:cs="Times New Roman"/>
              </w:rPr>
            </w:pPr>
          </w:p>
        </w:tc>
      </w:tr>
      <w:tr w:rsidR="008566D9" w:rsidRPr="008566D9" w:rsidTr="00A274FD">
        <w:tc>
          <w:tcPr>
            <w:tcW w:w="4503" w:type="dxa"/>
            <w:tcBorders>
              <w:top w:val="single" w:sz="4" w:space="0" w:color="auto"/>
              <w:left w:val="nil"/>
              <w:bottom w:val="nil"/>
              <w:right w:val="nil"/>
            </w:tcBorders>
            <w:hideMark/>
          </w:tcPr>
          <w:p w:rsidR="008566D9" w:rsidRPr="00774260" w:rsidRDefault="008566D9" w:rsidP="008566D9">
            <w:pPr>
              <w:spacing w:after="0" w:line="240" w:lineRule="auto"/>
              <w:jc w:val="center"/>
              <w:rPr>
                <w:rFonts w:ascii="Arial" w:eastAsia="Times New Roman" w:hAnsi="Arial" w:cs="Arial"/>
                <w:lang w:val="sr-Cyrl-RS"/>
              </w:rPr>
            </w:pPr>
            <w:r w:rsidRPr="008566D9">
              <w:rPr>
                <w:rFonts w:ascii="Arial" w:eastAsia="Times New Roman" w:hAnsi="Arial" w:cs="Arial"/>
              </w:rPr>
              <w:t xml:space="preserve">Финансијски директор </w:t>
            </w:r>
            <w:r w:rsidRPr="008566D9">
              <w:rPr>
                <w:rFonts w:ascii="Arial" w:eastAsia="Times New Roman" w:hAnsi="Arial" w:cs="Arial"/>
                <w:lang w:val="sr-Cyrl-RS"/>
              </w:rPr>
              <w:t xml:space="preserve">огранка </w:t>
            </w:r>
            <w:r w:rsidRPr="008566D9">
              <w:rPr>
                <w:rFonts w:ascii="Arial" w:eastAsia="Times New Roman" w:hAnsi="Arial" w:cs="Arial"/>
              </w:rPr>
              <w:t>ТЕНТ</w:t>
            </w:r>
            <w:r w:rsidR="00774260">
              <w:rPr>
                <w:rFonts w:ascii="Arial" w:eastAsia="Times New Roman" w:hAnsi="Arial" w:cs="Arial"/>
                <w:lang w:val="sr-Cyrl-RS"/>
              </w:rPr>
              <w:t>,</w:t>
            </w:r>
          </w:p>
          <w:p w:rsidR="008566D9" w:rsidRPr="008566D9" w:rsidRDefault="008566D9" w:rsidP="008566D9">
            <w:pPr>
              <w:jc w:val="center"/>
              <w:rPr>
                <w:rFonts w:ascii="Arial" w:eastAsia="Calibri" w:hAnsi="Arial" w:cs="Arial"/>
                <w:sz w:val="24"/>
                <w:szCs w:val="24"/>
                <w:lang w:val="sr-Latn-RS"/>
              </w:rPr>
            </w:pPr>
            <w:r w:rsidRPr="008566D9">
              <w:rPr>
                <w:rFonts w:ascii="Arial" w:eastAsia="Times New Roman" w:hAnsi="Arial" w:cs="Arial"/>
              </w:rPr>
              <w:t xml:space="preserve"> Жељко Вујиновић</w:t>
            </w:r>
          </w:p>
        </w:tc>
        <w:tc>
          <w:tcPr>
            <w:tcW w:w="1842" w:type="dxa"/>
          </w:tcPr>
          <w:p w:rsidR="008566D9" w:rsidRPr="008566D9" w:rsidRDefault="008566D9" w:rsidP="008566D9">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8566D9" w:rsidRPr="008566D9" w:rsidRDefault="008566D9" w:rsidP="008566D9">
            <w:pPr>
              <w:spacing w:after="0"/>
            </w:pPr>
          </w:p>
        </w:tc>
      </w:tr>
    </w:tbl>
    <w:p w:rsidR="00C946BF" w:rsidRDefault="00C946BF" w:rsidP="008566D9">
      <w:pPr>
        <w:spacing w:after="0" w:line="240" w:lineRule="auto"/>
        <w:jc w:val="both"/>
        <w:rPr>
          <w:rFonts w:ascii="Arial" w:eastAsia="Times New Roman" w:hAnsi="Arial" w:cs="Times New Roman"/>
          <w:lang w:val="ru-RU"/>
        </w:rPr>
      </w:pPr>
    </w:p>
    <w:p w:rsidR="00C946BF" w:rsidRDefault="00C946BF" w:rsidP="008566D9">
      <w:pPr>
        <w:spacing w:after="0" w:line="240" w:lineRule="auto"/>
        <w:jc w:val="both"/>
        <w:rPr>
          <w:rFonts w:ascii="Arial" w:eastAsia="Times New Roman" w:hAnsi="Arial" w:cs="Times New Roman"/>
          <w:lang w:val="ru-RU"/>
        </w:rPr>
      </w:pPr>
    </w:p>
    <w:p w:rsidR="00C946BF" w:rsidRDefault="00C946BF" w:rsidP="008566D9">
      <w:pPr>
        <w:spacing w:after="0" w:line="240" w:lineRule="auto"/>
        <w:jc w:val="both"/>
        <w:rPr>
          <w:rFonts w:ascii="Arial" w:eastAsia="Times New Roman" w:hAnsi="Arial" w:cs="Times New Roman"/>
          <w:lang w:val="ru-RU"/>
        </w:rPr>
      </w:pPr>
    </w:p>
    <w:sectPr w:rsidR="00C946BF" w:rsidSect="00327718">
      <w:headerReference w:type="default" r:id="rId17"/>
      <w:footerReference w:type="default" r:id="rId18"/>
      <w:head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90" w:rsidRDefault="006E1890">
      <w:pPr>
        <w:spacing w:after="0" w:line="240" w:lineRule="auto"/>
      </w:pPr>
      <w:r>
        <w:separator/>
      </w:r>
    </w:p>
  </w:endnote>
  <w:endnote w:type="continuationSeparator" w:id="0">
    <w:p w:rsidR="006E1890" w:rsidRDefault="006E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27" w:rsidRPr="00A9520E" w:rsidRDefault="00D85E27" w:rsidP="00A9520E">
    <w:pPr>
      <w:pStyle w:val="Footer"/>
      <w:rPr>
        <w:rFonts w:ascii="Arial" w:hAnsi="Arial" w:cs="Arial"/>
      </w:rPr>
    </w:pPr>
    <w:r w:rsidRPr="00A9520E">
      <w:rPr>
        <w:rFonts w:ascii="Arial" w:hAnsi="Arial" w:cs="Arial"/>
        <w:bCs/>
        <w:lang w:val="hr-HR"/>
      </w:rPr>
      <w:t>J</w:t>
    </w:r>
    <w:r w:rsidRPr="00A9520E">
      <w:rPr>
        <w:rFonts w:ascii="Arial" w:hAnsi="Arial" w:cs="Arial"/>
        <w:bCs/>
        <w:lang w:val="sr-Cyrl-RS"/>
      </w:rPr>
      <w:t>Н</w:t>
    </w:r>
    <w:r w:rsidRPr="00A9520E">
      <w:rPr>
        <w:rFonts w:ascii="Arial" w:hAnsi="Arial" w:cs="Arial"/>
        <w:bCs/>
      </w:rPr>
      <w:t xml:space="preserve"> </w:t>
    </w:r>
    <w:r w:rsidRPr="00A9520E">
      <w:rPr>
        <w:rFonts w:ascii="Arial" w:hAnsi="Arial" w:cs="Arial"/>
        <w:bCs/>
        <w:lang w:val="hr-HR"/>
      </w:rPr>
      <w:t>3000/0788/2017</w:t>
    </w:r>
    <w:r w:rsidRPr="00A9520E">
      <w:rPr>
        <w:rFonts w:ascii="Arial" w:hAnsi="Arial" w:cs="Arial"/>
        <w:bCs/>
      </w:rPr>
      <w:t xml:space="preserve"> </w:t>
    </w:r>
    <w:r w:rsidRPr="00A9520E">
      <w:rPr>
        <w:rFonts w:ascii="Arial" w:hAnsi="Arial" w:cs="Arial"/>
        <w:bCs/>
        <w:lang w:val="hr-HR"/>
      </w:rPr>
      <w:t>(1486/2017</w:t>
    </w:r>
    <w:r w:rsidRPr="00A9520E">
      <w:rPr>
        <w:rFonts w:ascii="Arial" w:hAnsi="Arial" w:cs="Arial"/>
        <w:bCs/>
        <w:lang w:val="sr-Cyrl-RS"/>
      </w:rPr>
      <w:t>), 3000/0790/2017 (</w:t>
    </w:r>
    <w:r w:rsidRPr="00A9520E">
      <w:rPr>
        <w:rFonts w:ascii="Arial" w:hAnsi="Arial" w:cs="Arial"/>
        <w:bCs/>
        <w:lang w:val="hr-HR"/>
      </w:rPr>
      <w:t>1489/2017)</w:t>
    </w:r>
    <w:r w:rsidRPr="00A9520E">
      <w:rPr>
        <w:rFonts w:ascii="Arial" w:hAnsi="Arial" w:cs="Arial"/>
        <w:bCs/>
        <w:lang w:val="sr-Cyrl-RS"/>
      </w:rPr>
      <w:t xml:space="preserve">                                                      </w:t>
    </w:r>
    <w:r w:rsidRPr="00A9520E">
      <w:rPr>
        <w:rFonts w:ascii="Arial" w:hAnsi="Arial" w:cs="Arial"/>
        <w:bCs/>
      </w:rPr>
      <w:fldChar w:fldCharType="begin"/>
    </w:r>
    <w:r w:rsidRPr="00A9520E">
      <w:rPr>
        <w:rFonts w:ascii="Arial" w:hAnsi="Arial" w:cs="Arial"/>
        <w:bCs/>
      </w:rPr>
      <w:instrText xml:space="preserve"> PAGE </w:instrText>
    </w:r>
    <w:r w:rsidRPr="00A9520E">
      <w:rPr>
        <w:rFonts w:ascii="Arial" w:hAnsi="Arial" w:cs="Arial"/>
        <w:bCs/>
      </w:rPr>
      <w:fldChar w:fldCharType="separate"/>
    </w:r>
    <w:r w:rsidR="005239C7">
      <w:rPr>
        <w:rFonts w:ascii="Arial" w:hAnsi="Arial" w:cs="Arial"/>
        <w:bCs/>
        <w:noProof/>
      </w:rPr>
      <w:t>42</w:t>
    </w:r>
    <w:r w:rsidRPr="00A9520E">
      <w:rPr>
        <w:rFonts w:ascii="Arial" w:hAnsi="Arial" w:cs="Arial"/>
        <w:bCs/>
      </w:rPr>
      <w:fldChar w:fldCharType="end"/>
    </w:r>
    <w:r w:rsidRPr="00A9520E">
      <w:rPr>
        <w:rFonts w:ascii="Arial" w:hAnsi="Arial" w:cs="Arial"/>
        <w:lang w:val="sr-Cyrl-RS"/>
      </w:rPr>
      <w:t>/</w:t>
    </w:r>
    <w:r w:rsidRPr="00A9520E">
      <w:rPr>
        <w:rFonts w:ascii="Arial" w:hAnsi="Arial" w:cs="Arial"/>
        <w:bCs/>
      </w:rPr>
      <w:fldChar w:fldCharType="begin"/>
    </w:r>
    <w:r w:rsidRPr="00A9520E">
      <w:rPr>
        <w:rFonts w:ascii="Arial" w:hAnsi="Arial" w:cs="Arial"/>
        <w:bCs/>
      </w:rPr>
      <w:instrText xml:space="preserve"> NUMPAGES  </w:instrText>
    </w:r>
    <w:r w:rsidRPr="00A9520E">
      <w:rPr>
        <w:rFonts w:ascii="Arial" w:hAnsi="Arial" w:cs="Arial"/>
        <w:bCs/>
      </w:rPr>
      <w:fldChar w:fldCharType="separate"/>
    </w:r>
    <w:r w:rsidR="005239C7">
      <w:rPr>
        <w:rFonts w:ascii="Arial" w:hAnsi="Arial" w:cs="Arial"/>
        <w:bCs/>
        <w:noProof/>
      </w:rPr>
      <w:t>48</w:t>
    </w:r>
    <w:r w:rsidRPr="00A9520E">
      <w:rPr>
        <w:rFonts w:ascii="Arial" w:hAnsi="Arial" w:cs="Arial"/>
        <w:bCs/>
      </w:rPr>
      <w:fldChar w:fldCharType="end"/>
    </w:r>
  </w:p>
  <w:p w:rsidR="00D85E27" w:rsidRPr="00A9520E" w:rsidRDefault="00D85E27" w:rsidP="00327718">
    <w:pPr>
      <w:spacing w:line="360" w:lineRule="auto"/>
      <w:ind w:right="-19"/>
      <w:jc w:val="both"/>
      <w:rPr>
        <w:rFonts w:ascii="Arial" w:hAnsi="Arial" w:cs="Arial"/>
        <w:lang w:val="sr-Latn-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90" w:rsidRDefault="006E1890">
      <w:pPr>
        <w:spacing w:after="0" w:line="240" w:lineRule="auto"/>
      </w:pPr>
      <w:r>
        <w:separator/>
      </w:r>
    </w:p>
  </w:footnote>
  <w:footnote w:type="continuationSeparator" w:id="0">
    <w:p w:rsidR="006E1890" w:rsidRDefault="006E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27" w:rsidRDefault="00D85E27" w:rsidP="00327718">
    <w:pPr>
      <w:pStyle w:val="Header"/>
      <w:rPr>
        <w:lang w:val="sr-Cyrl-RS"/>
      </w:rPr>
    </w:pPr>
  </w:p>
  <w:p w:rsidR="00D85E27" w:rsidRPr="008C4CC9" w:rsidRDefault="00D85E27" w:rsidP="008C4CC9">
    <w:pPr>
      <w:pStyle w:val="Header"/>
      <w:rPr>
        <w:rFonts w:ascii="Arial" w:hAnsi="Arial" w:cs="Arial"/>
      </w:rPr>
    </w:pPr>
    <w:r w:rsidRPr="008C4CC9">
      <w:rPr>
        <w:rFonts w:ascii="Arial" w:hAnsi="Arial" w:cs="Arial"/>
      </w:rPr>
      <w:t xml:space="preserve">ЈП „Електропривреда Србије“Београд                                              </w:t>
    </w:r>
  </w:p>
  <w:p w:rsidR="00D85E27" w:rsidRPr="008C4CC9" w:rsidRDefault="00D85E27" w:rsidP="008C4CC9">
    <w:pPr>
      <w:pStyle w:val="Header"/>
      <w:rPr>
        <w:rFonts w:ascii="Arial" w:hAnsi="Arial" w:cs="Arial"/>
        <w:bCs/>
        <w:lang w:val="hr-HR"/>
      </w:rPr>
    </w:pPr>
    <w:r w:rsidRPr="008C4CC9">
      <w:rPr>
        <w:rFonts w:ascii="Arial" w:hAnsi="Arial" w:cs="Arial"/>
        <w:lang w:val="sr-Cyrl-RS"/>
      </w:rPr>
      <w:t xml:space="preserve">Конкурсна документација ЈН </w:t>
    </w:r>
    <w:r w:rsidRPr="008C4CC9">
      <w:rPr>
        <w:rFonts w:ascii="Arial" w:hAnsi="Arial" w:cs="Arial"/>
        <w:bCs/>
        <w:lang w:val="hr-HR"/>
      </w:rPr>
      <w:t>3000/0788/2017</w:t>
    </w:r>
    <w:r w:rsidRPr="008C4CC9">
      <w:rPr>
        <w:rFonts w:ascii="Arial" w:hAnsi="Arial" w:cs="Arial"/>
        <w:bCs/>
      </w:rPr>
      <w:t xml:space="preserve"> </w:t>
    </w:r>
    <w:r w:rsidRPr="008C4CC9">
      <w:rPr>
        <w:rFonts w:ascii="Arial" w:hAnsi="Arial" w:cs="Arial"/>
        <w:bCs/>
        <w:lang w:val="hr-HR"/>
      </w:rPr>
      <w:t>(1486/2017</w:t>
    </w:r>
    <w:r w:rsidRPr="008C4CC9">
      <w:rPr>
        <w:rFonts w:ascii="Arial" w:hAnsi="Arial" w:cs="Arial"/>
        <w:bCs/>
        <w:lang w:val="sr-Cyrl-RS"/>
      </w:rPr>
      <w:t>), 3000/0790/2017 (</w:t>
    </w:r>
    <w:r w:rsidRPr="008C4CC9">
      <w:rPr>
        <w:rFonts w:ascii="Arial" w:hAnsi="Arial" w:cs="Arial"/>
        <w:bCs/>
        <w:lang w:val="hr-HR"/>
      </w:rPr>
      <w:t>1489/2017)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27" w:rsidRDefault="00D85E27" w:rsidP="00447C4D">
    <w:pPr>
      <w:pStyle w:val="Header"/>
      <w:rPr>
        <w:lang w:val="sr-Cyrl-RS"/>
      </w:rPr>
    </w:pPr>
  </w:p>
  <w:p w:rsidR="00DC670F" w:rsidRPr="00DC670F" w:rsidRDefault="00D85E27" w:rsidP="00DC670F">
    <w:pPr>
      <w:pStyle w:val="Header"/>
      <w:rPr>
        <w:bCs/>
        <w:lang w:val="hr-HR"/>
      </w:rPr>
    </w:pPr>
    <w:r>
      <w:t xml:space="preserve">ЈП „Електропривреда Србије“Београд                                             </w:t>
    </w:r>
    <w:r w:rsidR="00DC670F">
      <w:rPr>
        <w:lang w:val="sr-Cyrl-RS"/>
      </w:rPr>
      <w:t xml:space="preserve">                                                                               </w:t>
    </w:r>
    <w:r w:rsidR="00DC670F" w:rsidRPr="00DC670F">
      <w:rPr>
        <w:lang w:val="sr-Cyrl-RS"/>
      </w:rPr>
      <w:t xml:space="preserve">Конкурсна документација ЈН </w:t>
    </w:r>
    <w:r w:rsidR="00DC670F" w:rsidRPr="00DC670F">
      <w:rPr>
        <w:bCs/>
        <w:lang w:val="hr-HR"/>
      </w:rPr>
      <w:t>3000/0788/2017</w:t>
    </w:r>
    <w:r w:rsidR="00DC670F" w:rsidRPr="00DC670F">
      <w:rPr>
        <w:bCs/>
      </w:rPr>
      <w:t xml:space="preserve"> </w:t>
    </w:r>
    <w:r w:rsidR="00DC670F" w:rsidRPr="00DC670F">
      <w:rPr>
        <w:bCs/>
        <w:lang w:val="hr-HR"/>
      </w:rPr>
      <w:t>(1486/2017</w:t>
    </w:r>
    <w:r w:rsidR="00DC670F" w:rsidRPr="00DC670F">
      <w:rPr>
        <w:bCs/>
        <w:lang w:val="sr-Cyrl-RS"/>
      </w:rPr>
      <w:t>), 3000/0790/2017 (</w:t>
    </w:r>
    <w:r w:rsidR="00DC670F" w:rsidRPr="00DC670F">
      <w:rPr>
        <w:bCs/>
        <w:lang w:val="hr-HR"/>
      </w:rPr>
      <w:t>1489/2017)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CC33459"/>
    <w:multiLevelType w:val="hybridMultilevel"/>
    <w:tmpl w:val="EDCE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3EE503C"/>
    <w:multiLevelType w:val="hybridMultilevel"/>
    <w:tmpl w:val="034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73E44"/>
    <w:multiLevelType w:val="hybridMultilevel"/>
    <w:tmpl w:val="A368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F05AD"/>
    <w:multiLevelType w:val="hybridMultilevel"/>
    <w:tmpl w:val="F59A99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B804FC"/>
    <w:multiLevelType w:val="multilevel"/>
    <w:tmpl w:val="76446DC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32732D3A"/>
    <w:multiLevelType w:val="hybridMultilevel"/>
    <w:tmpl w:val="5AB2C4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53720"/>
    <w:multiLevelType w:val="hybridMultilevel"/>
    <w:tmpl w:val="288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4294B"/>
    <w:multiLevelType w:val="multilevel"/>
    <w:tmpl w:val="9DD6BBDA"/>
    <w:lvl w:ilvl="0">
      <w:start w:val="6"/>
      <w:numFmt w:val="decimal"/>
      <w:lvlText w:val="%1"/>
      <w:lvlJc w:val="left"/>
      <w:pPr>
        <w:ind w:left="420" w:hanging="420"/>
      </w:pPr>
      <w:rPr>
        <w:rFonts w:hint="default"/>
      </w:rPr>
    </w:lvl>
    <w:lvl w:ilvl="1">
      <w:start w:val="16"/>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15:restartNumberingAfterBreak="0">
    <w:nsid w:val="4DDD6C15"/>
    <w:multiLevelType w:val="multilevel"/>
    <w:tmpl w:val="842CF880"/>
    <w:lvl w:ilvl="0">
      <w:start w:val="6"/>
      <w:numFmt w:val="decimal"/>
      <w:lvlText w:val="%1."/>
      <w:lvlJc w:val="left"/>
      <w:pPr>
        <w:ind w:left="720" w:hanging="360"/>
      </w:pPr>
      <w:rPr>
        <w:rFonts w:hint="default"/>
      </w:rPr>
    </w:lvl>
    <w:lvl w:ilvl="1">
      <w:start w:val="14"/>
      <w:numFmt w:val="decimal"/>
      <w:isLgl/>
      <w:lvlText w:val="%1.%2"/>
      <w:lvlJc w:val="left"/>
      <w:pPr>
        <w:ind w:left="123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15:restartNumberingAfterBreak="0">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5B2B3A"/>
    <w:multiLevelType w:val="multilevel"/>
    <w:tmpl w:val="6B760B0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773CA"/>
    <w:multiLevelType w:val="hybridMultilevel"/>
    <w:tmpl w:val="C660CB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8"/>
  </w:num>
  <w:num w:numId="2">
    <w:abstractNumId w:val="32"/>
  </w:num>
  <w:num w:numId="3">
    <w:abstractNumId w:val="17"/>
  </w:num>
  <w:num w:numId="4">
    <w:abstractNumId w:val="9"/>
  </w:num>
  <w:num w:numId="5">
    <w:abstractNumId w:val="13"/>
  </w:num>
  <w:num w:numId="6">
    <w:abstractNumId w:val="26"/>
  </w:num>
  <w:num w:numId="7">
    <w:abstractNumId w:val="1"/>
  </w:num>
  <w:num w:numId="8">
    <w:abstractNumId w:val="14"/>
  </w:num>
  <w:num w:numId="9">
    <w:abstractNumId w:val="3"/>
  </w:num>
  <w:num w:numId="10">
    <w:abstractNumId w:val="21"/>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6"/>
  </w:num>
  <w:num w:numId="15">
    <w:abstractNumId w:val="30"/>
  </w:num>
  <w:num w:numId="16">
    <w:abstractNumId w:val="23"/>
  </w:num>
  <w:num w:numId="17">
    <w:abstractNumId w:val="16"/>
  </w:num>
  <w:num w:numId="18">
    <w:abstractNumId w:val="2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34"/>
  </w:num>
  <w:num w:numId="31">
    <w:abstractNumId w:val="8"/>
  </w:num>
  <w:num w:numId="32">
    <w:abstractNumId w:val="12"/>
  </w:num>
  <w:num w:numId="33">
    <w:abstractNumId w:val="2"/>
  </w:num>
  <w:num w:numId="34">
    <w:abstractNumId w:val="33"/>
  </w:num>
  <w:num w:numId="35">
    <w:abstractNumId w:val="18"/>
  </w:num>
  <w:num w:numId="36">
    <w:abstractNumId w:val="4"/>
  </w:num>
  <w:num w:numId="37">
    <w:abstractNumId w:val="15"/>
  </w:num>
  <w:num w:numId="3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F66"/>
    <w:rsid w:val="000031D8"/>
    <w:rsid w:val="00020D5F"/>
    <w:rsid w:val="00020EAF"/>
    <w:rsid w:val="00022792"/>
    <w:rsid w:val="00050718"/>
    <w:rsid w:val="000508AE"/>
    <w:rsid w:val="00056766"/>
    <w:rsid w:val="0006737C"/>
    <w:rsid w:val="00075827"/>
    <w:rsid w:val="00086B0C"/>
    <w:rsid w:val="000A529F"/>
    <w:rsid w:val="000B41D8"/>
    <w:rsid w:val="000B7653"/>
    <w:rsid w:val="000C3DDA"/>
    <w:rsid w:val="000C7152"/>
    <w:rsid w:val="000D2BAE"/>
    <w:rsid w:val="000D6001"/>
    <w:rsid w:val="000F2BA6"/>
    <w:rsid w:val="00100D6B"/>
    <w:rsid w:val="00112994"/>
    <w:rsid w:val="00116406"/>
    <w:rsid w:val="00120827"/>
    <w:rsid w:val="00121584"/>
    <w:rsid w:val="00121C2C"/>
    <w:rsid w:val="00131913"/>
    <w:rsid w:val="0014301E"/>
    <w:rsid w:val="00146E74"/>
    <w:rsid w:val="00152552"/>
    <w:rsid w:val="00154943"/>
    <w:rsid w:val="00154A2E"/>
    <w:rsid w:val="001602BA"/>
    <w:rsid w:val="001727D5"/>
    <w:rsid w:val="00176295"/>
    <w:rsid w:val="001A1954"/>
    <w:rsid w:val="001A25B6"/>
    <w:rsid w:val="001A349F"/>
    <w:rsid w:val="001A7B48"/>
    <w:rsid w:val="001C242C"/>
    <w:rsid w:val="001D1242"/>
    <w:rsid w:val="001D1C87"/>
    <w:rsid w:val="001D3750"/>
    <w:rsid w:val="001E3694"/>
    <w:rsid w:val="001F0C09"/>
    <w:rsid w:val="001F5180"/>
    <w:rsid w:val="001F5B60"/>
    <w:rsid w:val="001F76C0"/>
    <w:rsid w:val="00201CB3"/>
    <w:rsid w:val="0020245B"/>
    <w:rsid w:val="00217E7C"/>
    <w:rsid w:val="00223627"/>
    <w:rsid w:val="00224037"/>
    <w:rsid w:val="00236108"/>
    <w:rsid w:val="00241795"/>
    <w:rsid w:val="00242901"/>
    <w:rsid w:val="00246BB5"/>
    <w:rsid w:val="002543EB"/>
    <w:rsid w:val="0025743B"/>
    <w:rsid w:val="00281BA6"/>
    <w:rsid w:val="00295A0E"/>
    <w:rsid w:val="002A2F4F"/>
    <w:rsid w:val="002B05EB"/>
    <w:rsid w:val="002B6772"/>
    <w:rsid w:val="002B77FF"/>
    <w:rsid w:val="002C1808"/>
    <w:rsid w:val="002C3444"/>
    <w:rsid w:val="002C4FB0"/>
    <w:rsid w:val="002D4A0D"/>
    <w:rsid w:val="002E7C32"/>
    <w:rsid w:val="002F78ED"/>
    <w:rsid w:val="003117ED"/>
    <w:rsid w:val="00314EA8"/>
    <w:rsid w:val="00316EB6"/>
    <w:rsid w:val="00327718"/>
    <w:rsid w:val="00336AE5"/>
    <w:rsid w:val="0034706B"/>
    <w:rsid w:val="00367B7A"/>
    <w:rsid w:val="003702F8"/>
    <w:rsid w:val="0037209D"/>
    <w:rsid w:val="003749E3"/>
    <w:rsid w:val="003804A9"/>
    <w:rsid w:val="003B2E91"/>
    <w:rsid w:val="003C2603"/>
    <w:rsid w:val="003C2714"/>
    <w:rsid w:val="003C5DA0"/>
    <w:rsid w:val="003E2D0F"/>
    <w:rsid w:val="003E4F7C"/>
    <w:rsid w:val="003E7E0E"/>
    <w:rsid w:val="004016FD"/>
    <w:rsid w:val="00402D04"/>
    <w:rsid w:val="004177EE"/>
    <w:rsid w:val="00424F95"/>
    <w:rsid w:val="004309A7"/>
    <w:rsid w:val="00435850"/>
    <w:rsid w:val="00447566"/>
    <w:rsid w:val="00447C4D"/>
    <w:rsid w:val="004614EF"/>
    <w:rsid w:val="004666CF"/>
    <w:rsid w:val="00482062"/>
    <w:rsid w:val="0048347B"/>
    <w:rsid w:val="004926AE"/>
    <w:rsid w:val="004A23E0"/>
    <w:rsid w:val="004A7ED4"/>
    <w:rsid w:val="004B7AF7"/>
    <w:rsid w:val="004D2675"/>
    <w:rsid w:val="004D3EC2"/>
    <w:rsid w:val="004E7307"/>
    <w:rsid w:val="00500177"/>
    <w:rsid w:val="00506754"/>
    <w:rsid w:val="005113EC"/>
    <w:rsid w:val="005147D4"/>
    <w:rsid w:val="00514AD7"/>
    <w:rsid w:val="0052068F"/>
    <w:rsid w:val="005239C7"/>
    <w:rsid w:val="0052480E"/>
    <w:rsid w:val="00527AFB"/>
    <w:rsid w:val="00537B47"/>
    <w:rsid w:val="00540338"/>
    <w:rsid w:val="00540727"/>
    <w:rsid w:val="00542905"/>
    <w:rsid w:val="00543471"/>
    <w:rsid w:val="00553813"/>
    <w:rsid w:val="0056297D"/>
    <w:rsid w:val="005638E0"/>
    <w:rsid w:val="00592E03"/>
    <w:rsid w:val="005A747D"/>
    <w:rsid w:val="005B4CE3"/>
    <w:rsid w:val="005C2254"/>
    <w:rsid w:val="005C3BA7"/>
    <w:rsid w:val="005D06BC"/>
    <w:rsid w:val="005D2E66"/>
    <w:rsid w:val="005D420C"/>
    <w:rsid w:val="005E470B"/>
    <w:rsid w:val="005F5D57"/>
    <w:rsid w:val="00606CA5"/>
    <w:rsid w:val="00613726"/>
    <w:rsid w:val="00623BE2"/>
    <w:rsid w:val="006265EE"/>
    <w:rsid w:val="0063159E"/>
    <w:rsid w:val="00642373"/>
    <w:rsid w:val="00644ECD"/>
    <w:rsid w:val="00682DD8"/>
    <w:rsid w:val="0069011D"/>
    <w:rsid w:val="00693C8F"/>
    <w:rsid w:val="00694519"/>
    <w:rsid w:val="00695672"/>
    <w:rsid w:val="006A4627"/>
    <w:rsid w:val="006B29A2"/>
    <w:rsid w:val="006B50D6"/>
    <w:rsid w:val="006D3D1A"/>
    <w:rsid w:val="006D517A"/>
    <w:rsid w:val="006E1890"/>
    <w:rsid w:val="006E2805"/>
    <w:rsid w:val="006E366A"/>
    <w:rsid w:val="006E37E8"/>
    <w:rsid w:val="006E57D1"/>
    <w:rsid w:val="006F0C93"/>
    <w:rsid w:val="007025E4"/>
    <w:rsid w:val="007061DB"/>
    <w:rsid w:val="0070638F"/>
    <w:rsid w:val="00714DE6"/>
    <w:rsid w:val="007323A6"/>
    <w:rsid w:val="007356A4"/>
    <w:rsid w:val="00743B1C"/>
    <w:rsid w:val="007468C1"/>
    <w:rsid w:val="007473DF"/>
    <w:rsid w:val="0075418D"/>
    <w:rsid w:val="00760BAF"/>
    <w:rsid w:val="00763E59"/>
    <w:rsid w:val="007677A7"/>
    <w:rsid w:val="00767F57"/>
    <w:rsid w:val="00774260"/>
    <w:rsid w:val="00775353"/>
    <w:rsid w:val="00775C6D"/>
    <w:rsid w:val="00780B41"/>
    <w:rsid w:val="00781663"/>
    <w:rsid w:val="0078191F"/>
    <w:rsid w:val="0078364E"/>
    <w:rsid w:val="0078666A"/>
    <w:rsid w:val="007A5B3D"/>
    <w:rsid w:val="007B6691"/>
    <w:rsid w:val="007C134D"/>
    <w:rsid w:val="007D15E2"/>
    <w:rsid w:val="007D2118"/>
    <w:rsid w:val="007D2A8C"/>
    <w:rsid w:val="007E3EE4"/>
    <w:rsid w:val="007E4525"/>
    <w:rsid w:val="007F0E14"/>
    <w:rsid w:val="007F263D"/>
    <w:rsid w:val="00801832"/>
    <w:rsid w:val="008032CE"/>
    <w:rsid w:val="00830593"/>
    <w:rsid w:val="00845089"/>
    <w:rsid w:val="00846044"/>
    <w:rsid w:val="00847953"/>
    <w:rsid w:val="00850009"/>
    <w:rsid w:val="008566D9"/>
    <w:rsid w:val="0085795C"/>
    <w:rsid w:val="008763D8"/>
    <w:rsid w:val="00882F98"/>
    <w:rsid w:val="00884449"/>
    <w:rsid w:val="00887414"/>
    <w:rsid w:val="00887BFC"/>
    <w:rsid w:val="00891CDC"/>
    <w:rsid w:val="00896B3B"/>
    <w:rsid w:val="008A0024"/>
    <w:rsid w:val="008C1800"/>
    <w:rsid w:val="008C4CC9"/>
    <w:rsid w:val="008E32DA"/>
    <w:rsid w:val="008E63DD"/>
    <w:rsid w:val="008F01BF"/>
    <w:rsid w:val="008F0444"/>
    <w:rsid w:val="008F1FF3"/>
    <w:rsid w:val="008F25BC"/>
    <w:rsid w:val="00914990"/>
    <w:rsid w:val="0092773F"/>
    <w:rsid w:val="00927EB0"/>
    <w:rsid w:val="00935AA5"/>
    <w:rsid w:val="0094546F"/>
    <w:rsid w:val="00945B48"/>
    <w:rsid w:val="00966FEF"/>
    <w:rsid w:val="00967F97"/>
    <w:rsid w:val="009912E3"/>
    <w:rsid w:val="00994B97"/>
    <w:rsid w:val="00995314"/>
    <w:rsid w:val="009A3D3B"/>
    <w:rsid w:val="009A4F92"/>
    <w:rsid w:val="009A758A"/>
    <w:rsid w:val="009B12CB"/>
    <w:rsid w:val="009B756B"/>
    <w:rsid w:val="009C3CD4"/>
    <w:rsid w:val="009D584E"/>
    <w:rsid w:val="009D7F9C"/>
    <w:rsid w:val="009E0301"/>
    <w:rsid w:val="009E3B64"/>
    <w:rsid w:val="009F4E0C"/>
    <w:rsid w:val="00A03DCE"/>
    <w:rsid w:val="00A06017"/>
    <w:rsid w:val="00A07CC4"/>
    <w:rsid w:val="00A10CC1"/>
    <w:rsid w:val="00A204F6"/>
    <w:rsid w:val="00A274FD"/>
    <w:rsid w:val="00A4633C"/>
    <w:rsid w:val="00A534B0"/>
    <w:rsid w:val="00A56277"/>
    <w:rsid w:val="00A60A44"/>
    <w:rsid w:val="00A8522A"/>
    <w:rsid w:val="00A916F3"/>
    <w:rsid w:val="00A94AB1"/>
    <w:rsid w:val="00A9520E"/>
    <w:rsid w:val="00AA5ABC"/>
    <w:rsid w:val="00AA6BA3"/>
    <w:rsid w:val="00AB14B0"/>
    <w:rsid w:val="00AB60F8"/>
    <w:rsid w:val="00AB7240"/>
    <w:rsid w:val="00AC0487"/>
    <w:rsid w:val="00AC3F29"/>
    <w:rsid w:val="00AC4F5F"/>
    <w:rsid w:val="00AE66F6"/>
    <w:rsid w:val="00B07335"/>
    <w:rsid w:val="00B14AF9"/>
    <w:rsid w:val="00B1534E"/>
    <w:rsid w:val="00B166A9"/>
    <w:rsid w:val="00B2020A"/>
    <w:rsid w:val="00B21708"/>
    <w:rsid w:val="00B447C2"/>
    <w:rsid w:val="00B45620"/>
    <w:rsid w:val="00B51AE0"/>
    <w:rsid w:val="00B55C09"/>
    <w:rsid w:val="00B6075B"/>
    <w:rsid w:val="00B61427"/>
    <w:rsid w:val="00B80C88"/>
    <w:rsid w:val="00B94557"/>
    <w:rsid w:val="00B97F5F"/>
    <w:rsid w:val="00BA0C24"/>
    <w:rsid w:val="00BC578D"/>
    <w:rsid w:val="00BD0126"/>
    <w:rsid w:val="00BD3B70"/>
    <w:rsid w:val="00BD5EDC"/>
    <w:rsid w:val="00BE4901"/>
    <w:rsid w:val="00BE4F24"/>
    <w:rsid w:val="00C03E3A"/>
    <w:rsid w:val="00C04F56"/>
    <w:rsid w:val="00C0754E"/>
    <w:rsid w:val="00C10DFC"/>
    <w:rsid w:val="00C17DF2"/>
    <w:rsid w:val="00C21DBD"/>
    <w:rsid w:val="00C22E3D"/>
    <w:rsid w:val="00C25ECE"/>
    <w:rsid w:val="00C31704"/>
    <w:rsid w:val="00C31C96"/>
    <w:rsid w:val="00C50CE5"/>
    <w:rsid w:val="00C51C1A"/>
    <w:rsid w:val="00C635EB"/>
    <w:rsid w:val="00C66741"/>
    <w:rsid w:val="00C7531C"/>
    <w:rsid w:val="00C75AB2"/>
    <w:rsid w:val="00C819C6"/>
    <w:rsid w:val="00C849A2"/>
    <w:rsid w:val="00C86408"/>
    <w:rsid w:val="00C9358D"/>
    <w:rsid w:val="00C946BF"/>
    <w:rsid w:val="00CA370A"/>
    <w:rsid w:val="00CB2405"/>
    <w:rsid w:val="00CB2E53"/>
    <w:rsid w:val="00CC56F4"/>
    <w:rsid w:val="00CC7671"/>
    <w:rsid w:val="00CF6C53"/>
    <w:rsid w:val="00CF7D8F"/>
    <w:rsid w:val="00D00712"/>
    <w:rsid w:val="00D00DA6"/>
    <w:rsid w:val="00D04119"/>
    <w:rsid w:val="00D12394"/>
    <w:rsid w:val="00D22022"/>
    <w:rsid w:val="00D25926"/>
    <w:rsid w:val="00D30644"/>
    <w:rsid w:val="00D337FD"/>
    <w:rsid w:val="00D33C96"/>
    <w:rsid w:val="00D41131"/>
    <w:rsid w:val="00D52E76"/>
    <w:rsid w:val="00D65269"/>
    <w:rsid w:val="00D70E17"/>
    <w:rsid w:val="00D74F42"/>
    <w:rsid w:val="00D757F2"/>
    <w:rsid w:val="00D85E27"/>
    <w:rsid w:val="00D9377A"/>
    <w:rsid w:val="00DA2143"/>
    <w:rsid w:val="00DA2831"/>
    <w:rsid w:val="00DA6837"/>
    <w:rsid w:val="00DA7EE9"/>
    <w:rsid w:val="00DA7F70"/>
    <w:rsid w:val="00DB26F9"/>
    <w:rsid w:val="00DB7037"/>
    <w:rsid w:val="00DC43F6"/>
    <w:rsid w:val="00DC670F"/>
    <w:rsid w:val="00DD0BC8"/>
    <w:rsid w:val="00DD440A"/>
    <w:rsid w:val="00DD642A"/>
    <w:rsid w:val="00DE1EEB"/>
    <w:rsid w:val="00E010B7"/>
    <w:rsid w:val="00E0311D"/>
    <w:rsid w:val="00E052FE"/>
    <w:rsid w:val="00E350ED"/>
    <w:rsid w:val="00E55674"/>
    <w:rsid w:val="00E73B3A"/>
    <w:rsid w:val="00E850C8"/>
    <w:rsid w:val="00E87378"/>
    <w:rsid w:val="00E87594"/>
    <w:rsid w:val="00E9117F"/>
    <w:rsid w:val="00E917B9"/>
    <w:rsid w:val="00E930F4"/>
    <w:rsid w:val="00E96B66"/>
    <w:rsid w:val="00EA13F8"/>
    <w:rsid w:val="00EC01DE"/>
    <w:rsid w:val="00EC146A"/>
    <w:rsid w:val="00EC19A8"/>
    <w:rsid w:val="00EC5ED4"/>
    <w:rsid w:val="00ED4018"/>
    <w:rsid w:val="00ED5E81"/>
    <w:rsid w:val="00ED7773"/>
    <w:rsid w:val="00EE0A2B"/>
    <w:rsid w:val="00EE2F9E"/>
    <w:rsid w:val="00EE4C61"/>
    <w:rsid w:val="00EF5BFE"/>
    <w:rsid w:val="00EF7683"/>
    <w:rsid w:val="00F00936"/>
    <w:rsid w:val="00F15A2E"/>
    <w:rsid w:val="00F243AE"/>
    <w:rsid w:val="00F379DF"/>
    <w:rsid w:val="00F43B63"/>
    <w:rsid w:val="00F55198"/>
    <w:rsid w:val="00F559FF"/>
    <w:rsid w:val="00F56725"/>
    <w:rsid w:val="00F57B94"/>
    <w:rsid w:val="00F67D3D"/>
    <w:rsid w:val="00F7058D"/>
    <w:rsid w:val="00F74F49"/>
    <w:rsid w:val="00F84328"/>
    <w:rsid w:val="00F85080"/>
    <w:rsid w:val="00FA2BED"/>
    <w:rsid w:val="00FB18B1"/>
    <w:rsid w:val="00FB39F4"/>
    <w:rsid w:val="00FB7190"/>
    <w:rsid w:val="00FC4CCB"/>
    <w:rsid w:val="00FC5864"/>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05A"/>
  <w15:docId w15:val="{294AF5EC-3465-406C-851D-0D69D3A4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A5"/>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mailto:srdjan.zunic@eps.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4E01-9469-431D-87E2-4A0ACF22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48</Pages>
  <Words>16569</Words>
  <Characters>94444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71</cp:revision>
  <cp:lastPrinted>2017-09-28T09:50:00Z</cp:lastPrinted>
  <dcterms:created xsi:type="dcterms:W3CDTF">2017-09-25T10:52:00Z</dcterms:created>
  <dcterms:modified xsi:type="dcterms:W3CDTF">2017-12-20T09:49:00Z</dcterms:modified>
</cp:coreProperties>
</file>