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7E5228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CD0804" w:rsidRDefault="0046231D" w:rsidP="00CD0804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r w:rsidR="00A34E67" w:rsidRPr="001E4C2F">
        <w:rPr>
          <w:rFonts w:ascii="Arial" w:hAnsi="Arial"/>
          <w:lang w:val="sr-Cyrl-RS"/>
        </w:rPr>
        <w:t>105.Е.03.01-</w:t>
      </w:r>
      <w:r w:rsidR="00FE2553" w:rsidRPr="001E4C2F">
        <w:rPr>
          <w:rFonts w:ascii="Arial" w:hAnsi="Arial"/>
          <w:lang w:val="sr-Latn-RS"/>
        </w:rPr>
        <w:t xml:space="preserve"> </w:t>
      </w:r>
      <w:r w:rsidR="00233504">
        <w:rPr>
          <w:rFonts w:ascii="Arial" w:hAnsi="Arial"/>
          <w:lang w:val="sr-Latn-RS"/>
        </w:rPr>
        <w:t>20437</w:t>
      </w:r>
      <w:r w:rsidR="00017628">
        <w:rPr>
          <w:rFonts w:ascii="Arial" w:hAnsi="Arial"/>
          <w:lang w:val="sr-Latn-RS"/>
        </w:rPr>
        <w:t>/</w:t>
      </w:r>
      <w:r w:rsidR="007C18B4">
        <w:rPr>
          <w:rFonts w:ascii="Arial" w:hAnsi="Arial"/>
          <w:lang w:val="sr-Latn-RS"/>
        </w:rPr>
        <w:t>2</w:t>
      </w:r>
      <w:bookmarkStart w:id="0" w:name="_GoBack"/>
      <w:bookmarkEnd w:id="0"/>
      <w:r w:rsidR="00017628">
        <w:rPr>
          <w:rFonts w:ascii="Arial" w:hAnsi="Arial"/>
          <w:lang w:val="sr-Latn-RS"/>
        </w:rPr>
        <w:t>-2018 od 18.01.2018.</w:t>
      </w:r>
    </w:p>
    <w:p w:rsidR="00823373" w:rsidRPr="00CD0804" w:rsidRDefault="00823373" w:rsidP="00CD0804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CD0804">
        <w:rPr>
          <w:rFonts w:ascii="Arial" w:eastAsia="Calibri" w:hAnsi="Arial"/>
          <w:iCs/>
          <w:lang w:val="ru-RU"/>
        </w:rPr>
        <w:t>На основу члана 54. и 63. Закона о јавним набавк</w:t>
      </w:r>
      <w:r w:rsidR="008C28EE" w:rsidRPr="00CD0804">
        <w:rPr>
          <w:rFonts w:ascii="Arial" w:eastAsia="Calibri" w:hAnsi="Arial"/>
          <w:iCs/>
          <w:lang w:val="ru-RU"/>
        </w:rPr>
        <w:t>ама („Службeни глaсник РС", бр.</w:t>
      </w:r>
      <w:r w:rsidRPr="00CD0804">
        <w:rPr>
          <w:rFonts w:ascii="Arial" w:eastAsia="Calibri" w:hAnsi="Arial"/>
          <w:iCs/>
          <w:lang w:val="ru-RU"/>
        </w:rPr>
        <w:t xml:space="preserve"> 124/12</w:t>
      </w:r>
      <w:r w:rsidR="008C28EE" w:rsidRPr="00CD0804">
        <w:rPr>
          <w:rFonts w:ascii="Arial" w:eastAsia="Calibri" w:hAnsi="Arial"/>
          <w:iCs/>
          <w:lang w:val="ru-RU"/>
        </w:rPr>
        <w:t>,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Pr="00CD0804">
        <w:rPr>
          <w:rFonts w:ascii="Arial" w:eastAsia="Calibri" w:hAnsi="Arial"/>
          <w:iCs/>
          <w:lang w:val="ru-RU"/>
        </w:rPr>
        <w:t>14/15</w:t>
      </w:r>
      <w:r w:rsidR="00C04B2D" w:rsidRPr="00CD0804">
        <w:rPr>
          <w:rFonts w:ascii="Arial" w:eastAsia="Calibri" w:hAnsi="Arial"/>
          <w:iCs/>
          <w:lang w:val="ru-RU"/>
        </w:rPr>
        <w:t xml:space="preserve"> </w:t>
      </w:r>
      <w:r w:rsidR="008C28EE" w:rsidRPr="00CD0804">
        <w:rPr>
          <w:rFonts w:ascii="Arial" w:eastAsia="Calibri" w:hAnsi="Arial"/>
          <w:iCs/>
          <w:lang w:val="ru-RU"/>
        </w:rPr>
        <w:t>и 68/15</w:t>
      </w:r>
      <w:r w:rsidRPr="00CD0804">
        <w:rPr>
          <w:rFonts w:ascii="Arial" w:eastAsia="Calibri" w:hAnsi="Arial"/>
          <w:iCs/>
          <w:lang w:val="ru-RU"/>
        </w:rPr>
        <w:t xml:space="preserve">), Комисија за јавну набавку број </w:t>
      </w:r>
      <w:r w:rsidR="00CD0804" w:rsidRPr="00CD0804">
        <w:rPr>
          <w:rFonts w:ascii="Arial" w:eastAsia="Calibri" w:hAnsi="Arial"/>
          <w:iCs/>
          <w:lang w:val="ru-RU"/>
        </w:rPr>
        <w:t>бр. 3000/1939/2017 (2070/2017)</w:t>
      </w:r>
      <w:r w:rsidR="00CD0804">
        <w:rPr>
          <w:rFonts w:ascii="Arial" w:eastAsia="Calibri" w:hAnsi="Arial"/>
          <w:iCs/>
          <w:lang w:val="ru-RU"/>
        </w:rPr>
        <w:t xml:space="preserve">   </w:t>
      </w:r>
      <w:r w:rsidRPr="00CD0804">
        <w:rPr>
          <w:rFonts w:ascii="Arial" w:eastAsia="Calibri" w:hAnsi="Arial"/>
          <w:iCs/>
          <w:lang w:val="ru-RU"/>
        </w:rPr>
        <w:t xml:space="preserve">за набавку </w:t>
      </w:r>
      <w:r w:rsidR="00722BF1" w:rsidRPr="00CD0804">
        <w:rPr>
          <w:rFonts w:ascii="Arial" w:eastAsia="Calibri" w:hAnsi="Arial"/>
          <w:iCs/>
          <w:lang w:val="ru-RU"/>
        </w:rPr>
        <w:t>добара „</w:t>
      </w:r>
      <w:r w:rsidR="00CD0804" w:rsidRPr="00CD0804">
        <w:rPr>
          <w:rFonts w:ascii="Arial" w:eastAsia="Calibri" w:hAnsi="Arial"/>
          <w:iCs/>
          <w:lang w:val="ru-RU"/>
        </w:rPr>
        <w:t>Дeлoви зa турбoaгрeгaт блoк A1 и A2 TEНT A</w:t>
      </w:r>
      <w:r w:rsidR="00722BF1" w:rsidRPr="00CD0804">
        <w:rPr>
          <w:rFonts w:ascii="Arial" w:eastAsia="Calibri" w:hAnsi="Arial"/>
          <w:iCs/>
          <w:lang w:val="ru-RU"/>
        </w:rPr>
        <w:t>“</w:t>
      </w:r>
      <w:r w:rsidRPr="00CD0804">
        <w:rPr>
          <w:rFonts w:ascii="Arial" w:eastAsia="Calibri" w:hAnsi="Arial"/>
          <w:iCs/>
          <w:lang w:val="ru-RU"/>
        </w:rPr>
        <w:t xml:space="preserve">, на захтев заинтересованог лица, даје </w:t>
      </w: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1E4C2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1E4C2F">
        <w:rPr>
          <w:rFonts w:ascii="Arial" w:hAnsi="Arial"/>
          <w:b/>
          <w:iCs/>
        </w:rPr>
        <w:t xml:space="preserve">Бр. </w:t>
      </w:r>
      <w:r w:rsidR="00921D68">
        <w:rPr>
          <w:rFonts w:ascii="Arial" w:hAnsi="Arial"/>
          <w:b/>
          <w:iCs/>
          <w:lang w:val="sr-Latn-RS"/>
        </w:rPr>
        <w:t>2</w:t>
      </w:r>
      <w:r w:rsidR="00823373" w:rsidRPr="001E4C2F">
        <w:rPr>
          <w:rFonts w:ascii="Arial" w:hAnsi="Arial"/>
          <w:b/>
          <w:iCs/>
        </w:rPr>
        <w:t>.</w:t>
      </w:r>
    </w:p>
    <w:p w:rsidR="00823373" w:rsidRDefault="00823373" w:rsidP="00F8605F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8605F">
        <w:rPr>
          <w:rFonts w:ascii="Arial" w:eastAsia="Calibri" w:hAnsi="Arial"/>
          <w:iCs/>
          <w:lang w:val="ru-RU"/>
        </w:rPr>
        <w:t xml:space="preserve">Наручиоца,  </w:t>
      </w:r>
      <w:r w:rsidRPr="00F8605F">
        <w:rPr>
          <w:rFonts w:ascii="Arial" w:eastAsia="Calibri" w:hAnsi="Arial"/>
          <w:iCs/>
          <w:lang w:val="ru-RU"/>
        </w:rPr>
        <w:t>следеће информације, односно појашњења:</w:t>
      </w:r>
    </w:p>
    <w:p w:rsidR="00F8605F" w:rsidRPr="00F8605F" w:rsidRDefault="00F8605F" w:rsidP="00F8605F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F8605F" w:rsidRDefault="00823373" w:rsidP="00F8605F">
      <w:pPr>
        <w:spacing w:line="240" w:lineRule="auto"/>
        <w:jc w:val="left"/>
        <w:rPr>
          <w:rFonts w:ascii="Arial" w:eastAsia="Calibri" w:hAnsi="Arial"/>
          <w:iCs/>
          <w:lang w:val="sr-Latn-RS"/>
        </w:rPr>
      </w:pPr>
      <w:r w:rsidRPr="00F8605F">
        <w:rPr>
          <w:rFonts w:ascii="Arial" w:eastAsia="Calibri" w:hAnsi="Arial"/>
          <w:b/>
          <w:iCs/>
          <w:lang w:val="ru-RU"/>
        </w:rPr>
        <w:t>ПИТАЊЕ 1:</w:t>
      </w:r>
      <w:r w:rsidR="00F8605F" w:rsidRPr="00F8605F">
        <w:rPr>
          <w:rFonts w:ascii="Arial" w:eastAsia="Calibri" w:hAnsi="Arial"/>
          <w:iCs/>
          <w:lang w:val="ru-RU"/>
        </w:rPr>
        <w:t xml:space="preserve"> </w:t>
      </w:r>
    </w:p>
    <w:p w:rsidR="00921D68" w:rsidRPr="00921D68" w:rsidRDefault="00921D68" w:rsidP="00921D68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>
        <w:rPr>
          <w:rFonts w:ascii="Calibri" w:eastAsia="Calibri" w:hAnsi="Calibri" w:cs="Times New Roman"/>
          <w:lang w:val="sr-Latn-RS" w:eastAsia="ar-SA"/>
        </w:rPr>
        <w:t>П</w:t>
      </w:r>
      <w:r w:rsidRPr="00921D68">
        <w:rPr>
          <w:rFonts w:ascii="Calibri" w:eastAsia="Calibri" w:hAnsi="Calibri" w:cs="Times New Roman"/>
          <w:lang w:val="sr-Latn-RS" w:eastAsia="ar-SA"/>
        </w:rPr>
        <w:t>o</w:t>
      </w:r>
      <w:r>
        <w:rPr>
          <w:rFonts w:ascii="Calibri" w:eastAsia="Calibri" w:hAnsi="Calibri" w:cs="Times New Roman"/>
          <w:lang w:val="sr-Latn-RS" w:eastAsia="ar-SA"/>
        </w:rPr>
        <w:t>зици</w:t>
      </w:r>
      <w:r w:rsidRPr="00921D68">
        <w:rPr>
          <w:rFonts w:ascii="Calibri" w:eastAsia="Calibri" w:hAnsi="Calibri" w:cs="Times New Roman"/>
          <w:lang w:val="sr-Latn-RS" w:eastAsia="ar-SA"/>
        </w:rPr>
        <w:t>jo</w:t>
      </w:r>
      <w:r>
        <w:rPr>
          <w:rFonts w:ascii="Calibri" w:eastAsia="Calibri" w:hAnsi="Calibri" w:cs="Times New Roman"/>
          <w:lang w:val="sr-Latn-RS" w:eastAsia="ar-SA"/>
        </w:rPr>
        <w:t>м</w:t>
      </w:r>
      <w:r w:rsidRPr="00921D68">
        <w:rPr>
          <w:rFonts w:ascii="Calibri" w:eastAsia="Calibri" w:hAnsi="Calibri" w:cs="Times New Roman"/>
          <w:lang w:val="sr-Latn-RS" w:eastAsia="ar-SA"/>
        </w:rPr>
        <w:t xml:space="preserve"> 2. </w:t>
      </w:r>
      <w:r>
        <w:rPr>
          <w:rFonts w:ascii="Calibri" w:eastAsia="Calibri" w:hAnsi="Calibri" w:cs="Times New Roman"/>
          <w:lang w:val="sr-Latn-RS" w:eastAsia="ar-SA"/>
        </w:rPr>
        <w:t>ст</w:t>
      </w:r>
      <w:r w:rsidRPr="00921D68">
        <w:rPr>
          <w:rFonts w:ascii="Calibri" w:eastAsia="Calibri" w:hAnsi="Calibri" w:cs="Times New Roman"/>
          <w:lang w:val="sr-Latn-RS" w:eastAsia="ar-SA"/>
        </w:rPr>
        <w:t xml:space="preserve">e </w:t>
      </w:r>
      <w:r>
        <w:rPr>
          <w:rFonts w:ascii="Calibri" w:eastAsia="Calibri" w:hAnsi="Calibri" w:cs="Times New Roman"/>
          <w:lang w:val="sr-Latn-RS" w:eastAsia="ar-SA"/>
        </w:rPr>
        <w:t>пр</w:t>
      </w:r>
      <w:r w:rsidRPr="00921D68">
        <w:rPr>
          <w:rFonts w:ascii="Calibri" w:eastAsia="Calibri" w:hAnsi="Calibri" w:cs="Times New Roman"/>
          <w:lang w:val="sr-Latn-RS" w:eastAsia="ar-SA"/>
        </w:rPr>
        <w:t>e</w:t>
      </w:r>
      <w:r>
        <w:rPr>
          <w:rFonts w:ascii="Calibri" w:eastAsia="Calibri" w:hAnsi="Calibri" w:cs="Times New Roman"/>
          <w:lang w:val="sr-Latn-RS" w:eastAsia="ar-SA"/>
        </w:rPr>
        <w:t>двид</w:t>
      </w:r>
      <w:r w:rsidRPr="00921D68">
        <w:rPr>
          <w:rFonts w:ascii="Calibri" w:eastAsia="Calibri" w:hAnsi="Calibri" w:cs="Times New Roman"/>
          <w:lang w:val="sr-Latn-RS" w:eastAsia="ar-SA"/>
        </w:rPr>
        <w:t>e</w:t>
      </w:r>
      <w:r>
        <w:rPr>
          <w:rFonts w:ascii="Calibri" w:eastAsia="Calibri" w:hAnsi="Calibri" w:cs="Times New Roman"/>
          <w:lang w:val="sr-Latn-RS" w:eastAsia="ar-SA"/>
        </w:rPr>
        <w:t>ли</w:t>
      </w:r>
      <w:r w:rsidRPr="00921D68">
        <w:rPr>
          <w:rFonts w:ascii="Calibri" w:eastAsia="Calibri" w:hAnsi="Calibri" w:cs="Times New Roman"/>
          <w:lang w:val="sr-Latn-RS" w:eastAsia="ar-SA"/>
        </w:rPr>
        <w:t xml:space="preserve"> </w:t>
      </w:r>
      <w:r>
        <w:rPr>
          <w:rFonts w:ascii="Calibri" w:eastAsia="Calibri" w:hAnsi="Calibri" w:cs="Times New Roman"/>
          <w:lang w:val="sr-Latn-RS" w:eastAsia="ar-SA"/>
        </w:rPr>
        <w:t>исп</w:t>
      </w:r>
      <w:r w:rsidRPr="00921D68">
        <w:rPr>
          <w:rFonts w:ascii="Calibri" w:eastAsia="Calibri" w:hAnsi="Calibri" w:cs="Times New Roman"/>
          <w:lang w:val="sr-Latn-RS" w:eastAsia="ar-SA"/>
        </w:rPr>
        <w:t>o</w:t>
      </w:r>
      <w:r>
        <w:rPr>
          <w:rFonts w:ascii="Calibri" w:eastAsia="Calibri" w:hAnsi="Calibri" w:cs="Times New Roman"/>
          <w:lang w:val="sr-Latn-RS" w:eastAsia="ar-SA"/>
        </w:rPr>
        <w:t>руку</w:t>
      </w:r>
      <w:r w:rsidRPr="00921D68">
        <w:rPr>
          <w:rFonts w:ascii="Calibri" w:eastAsia="Calibri" w:hAnsi="Calibri" w:cs="Times New Roman"/>
          <w:lang w:val="sr-Latn-RS" w:eastAsia="ar-SA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567"/>
        <w:gridCol w:w="3192"/>
      </w:tblGrid>
      <w:tr w:rsidR="00921D68" w:rsidRPr="00921D68" w:rsidTr="00921D68">
        <w:tc>
          <w:tcPr>
            <w:tcW w:w="9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D68" w:rsidRPr="00921D68" w:rsidRDefault="00921D68" w:rsidP="00921D68">
            <w:pPr>
              <w:spacing w:after="200"/>
              <w:ind w:left="720" w:hanging="360"/>
              <w:contextualSpacing/>
              <w:jc w:val="left"/>
              <w:rPr>
                <w:rFonts w:ascii="Calibri" w:hAnsi="Calibri" w:cs="Times New Roman"/>
                <w:b/>
                <w:bCs/>
                <w:sz w:val="24"/>
                <w:szCs w:val="24"/>
                <w:lang w:val="sr-Cyrl-RS" w:eastAsia="sr-Latn-CS"/>
              </w:rPr>
            </w:pPr>
            <w:r w:rsidRPr="00921D68">
              <w:rPr>
                <w:rFonts w:ascii="Calibri" w:hAnsi="Calibri" w:cs="Times New Roman"/>
                <w:b/>
                <w:bCs/>
                <w:sz w:val="24"/>
                <w:szCs w:val="24"/>
                <w:lang w:val="sr-Cyrl-RS" w:eastAsia="sr-Latn-CS"/>
              </w:rPr>
              <w:t>2.</w:t>
            </w:r>
            <w:r w:rsidRPr="00921D68">
              <w:rPr>
                <w:rFonts w:ascii="Times New Roman" w:hAnsi="Times New Roman" w:cs="Times New Roman"/>
                <w:b/>
                <w:bCs/>
                <w:sz w:val="14"/>
                <w:szCs w:val="14"/>
                <w:lang w:val="sr-Cyrl-RS" w:eastAsia="sr-Latn-CS"/>
              </w:rPr>
              <w:t xml:space="preserve">      </w:t>
            </w:r>
            <w:r w:rsidRPr="00921D68">
              <w:rPr>
                <w:rFonts w:ascii="Calibri" w:hAnsi="Calibri" w:cs="Times New Roman"/>
                <w:b/>
                <w:bCs/>
                <w:sz w:val="24"/>
                <w:szCs w:val="24"/>
                <w:lang w:val="sr-Cyrl-RS" w:eastAsia="sr-Latn-CS"/>
              </w:rPr>
              <w:t>Резервни делови завртањских спојева</w:t>
            </w:r>
          </w:p>
        </w:tc>
      </w:tr>
      <w:tr w:rsidR="00921D68" w:rsidRPr="00921D68" w:rsidTr="00921D6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D68" w:rsidRPr="00921D68" w:rsidRDefault="00921D68" w:rsidP="00921D68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Latn-RS" w:eastAsia="sr-Latn-CS"/>
              </w:rPr>
            </w:pPr>
            <w:r w:rsidRPr="00921D68">
              <w:rPr>
                <w:rFonts w:ascii="Calibri" w:eastAsia="Calibri" w:hAnsi="Calibri" w:cs="Times New Roman"/>
                <w:sz w:val="24"/>
                <w:szCs w:val="24"/>
                <w:lang w:val="sr-Latn-RS" w:eastAsia="sr-Latn-CS"/>
              </w:rPr>
              <w:t>2.1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D68" w:rsidRPr="00921D68" w:rsidRDefault="00921D68" w:rsidP="00921D68">
            <w:pPr>
              <w:spacing w:line="240" w:lineRule="auto"/>
              <w:jc w:val="left"/>
              <w:rPr>
                <w:rFonts w:ascii="Calibri" w:eastAsia="Calibri" w:hAnsi="Calibri" w:cs="Times New Roman"/>
                <w:lang w:val="sr-Latn-RS" w:eastAsia="sr-Latn-CS"/>
              </w:rPr>
            </w:pPr>
            <w:r w:rsidRPr="00921D68">
              <w:rPr>
                <w:rFonts w:ascii="Calibri" w:eastAsia="Calibri" w:hAnsi="Calibri" w:cs="Times New Roman"/>
                <w:lang w:val="sr-Latn-RS" w:eastAsia="sr-Latn-CS"/>
              </w:rPr>
              <w:t>Елементи завртањских спојева проточног дела турбине високог притиска комплет</w:t>
            </w:r>
          </w:p>
          <w:p w:rsidR="00921D68" w:rsidRPr="00921D68" w:rsidRDefault="00921D68" w:rsidP="00921D68">
            <w:pPr>
              <w:spacing w:line="240" w:lineRule="auto"/>
              <w:jc w:val="left"/>
              <w:rPr>
                <w:rFonts w:ascii="Calibri" w:eastAsia="Calibri" w:hAnsi="Calibri" w:cs="Times New Roman"/>
                <w:lang w:val="sr-Latn-RS" w:eastAsia="sr-Latn-CS"/>
              </w:rPr>
            </w:pPr>
            <w:r w:rsidRPr="00921D68">
              <w:rPr>
                <w:rFonts w:ascii="Calibri" w:eastAsia="Calibri" w:hAnsi="Calibri" w:cs="Times New Roman"/>
                <w:lang w:val="sr-Latn-RS" w:eastAsia="sr-Latn-CS"/>
              </w:rPr>
              <w:br/>
              <w:t>(комплети завртњева и навртки обујмица заптивања, комплети завртњева и навртки обујмица проточног дела, комплети завртњева и навртки дијафрагми)</w:t>
            </w:r>
          </w:p>
          <w:p w:rsidR="00921D68" w:rsidRPr="00921D68" w:rsidRDefault="00921D68" w:rsidP="00921D68">
            <w:pPr>
              <w:spacing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D68" w:rsidRPr="00921D68" w:rsidRDefault="00921D68" w:rsidP="00921D68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RS" w:eastAsia="sr-Latn-CS"/>
              </w:rPr>
            </w:pPr>
            <w:r w:rsidRPr="00921D68">
              <w:rPr>
                <w:rFonts w:ascii="Calibri" w:eastAsia="Calibri" w:hAnsi="Calibri" w:cs="Times New Roman"/>
                <w:sz w:val="24"/>
                <w:szCs w:val="24"/>
                <w:lang w:val="sr-Cyrl-RS" w:eastAsia="sr-Latn-CS"/>
              </w:rPr>
              <w:t>1</w:t>
            </w:r>
          </w:p>
        </w:tc>
      </w:tr>
    </w:tbl>
    <w:p w:rsidR="00921D68" w:rsidRPr="00921D68" w:rsidRDefault="00921D68" w:rsidP="00921D68">
      <w:p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proofErr w:type="spellStart"/>
      <w:proofErr w:type="gramStart"/>
      <w:r w:rsidRPr="00921D68">
        <w:rPr>
          <w:rFonts w:ascii="Calibri" w:eastAsia="Calibri" w:hAnsi="Calibri" w:cs="Times New Roman"/>
          <w:lang w:val="en-US" w:eastAsia="sr-Latn-RS"/>
        </w:rPr>
        <w:t>Mo</w:t>
      </w:r>
      <w:r>
        <w:rPr>
          <w:rFonts w:ascii="Calibri" w:eastAsia="Calibri" w:hAnsi="Calibri" w:cs="Times New Roman"/>
          <w:lang w:val="en-US" w:eastAsia="sr-Latn-RS"/>
        </w:rPr>
        <w:t>лим</w:t>
      </w:r>
      <w:r w:rsidRPr="00921D68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921D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В</w:t>
      </w:r>
      <w:r w:rsidRPr="00921D68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с</w:t>
      </w:r>
      <w:proofErr w:type="spellEnd"/>
      <w:r w:rsidRPr="00921D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921D68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921D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д</w:t>
      </w:r>
      <w:r w:rsidRPr="00921D68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финис</w:t>
      </w:r>
      <w:r w:rsidRPr="00921D68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т</w:t>
      </w:r>
      <w:r w:rsidRPr="00921D68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921D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н</w:t>
      </w:r>
      <w:r w:rsidRPr="00921D68">
        <w:rPr>
          <w:rFonts w:ascii="Calibri" w:eastAsia="Calibri" w:hAnsi="Calibri" w:cs="Times New Roman"/>
          <w:lang w:val="en-US" w:eastAsia="sr-Latn-RS"/>
        </w:rPr>
        <w:t>a</w:t>
      </w:r>
      <w:proofErr w:type="spellEnd"/>
      <w:r w:rsidRPr="00921D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к</w:t>
      </w:r>
      <w:r w:rsidRPr="00921D68">
        <w:rPr>
          <w:rFonts w:ascii="Calibri" w:eastAsia="Calibri" w:hAnsi="Calibri" w:cs="Times New Roman"/>
          <w:lang w:val="en-US" w:eastAsia="sr-Latn-RS"/>
        </w:rPr>
        <w:t>oj</w:t>
      </w:r>
      <w:r>
        <w:rPr>
          <w:rFonts w:ascii="Calibri" w:eastAsia="Calibri" w:hAnsi="Calibri" w:cs="Times New Roman"/>
          <w:lang w:val="en-US" w:eastAsia="sr-Latn-RS"/>
        </w:rPr>
        <w:t>и</w:t>
      </w:r>
      <w:proofErr w:type="spellEnd"/>
      <w:r w:rsidRPr="00921D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притис</w:t>
      </w:r>
      <w:r w:rsidRPr="00921D68">
        <w:rPr>
          <w:rFonts w:ascii="Calibri" w:eastAsia="Calibri" w:hAnsi="Calibri" w:cs="Times New Roman"/>
          <w:lang w:val="en-US" w:eastAsia="sr-Latn-RS"/>
        </w:rPr>
        <w:t>a</w:t>
      </w:r>
      <w:r>
        <w:rPr>
          <w:rFonts w:ascii="Calibri" w:eastAsia="Calibri" w:hAnsi="Calibri" w:cs="Times New Roman"/>
          <w:lang w:val="en-US" w:eastAsia="sr-Latn-RS"/>
        </w:rPr>
        <w:t>к</w:t>
      </w:r>
      <w:proofErr w:type="spellEnd"/>
      <w:r w:rsidRPr="00921D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турбин</w:t>
      </w:r>
      <w:r w:rsidRPr="00921D68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921D68">
        <w:rPr>
          <w:rFonts w:ascii="Calibri" w:eastAsia="Calibri" w:hAnsi="Calibri" w:cs="Times New Roman"/>
          <w:lang w:val="en-US" w:eastAsia="sr-Latn-RS"/>
        </w:rPr>
        <w:t xml:space="preserve"> (</w:t>
      </w:r>
      <w:proofErr w:type="spellStart"/>
      <w:r>
        <w:rPr>
          <w:rFonts w:ascii="Calibri" w:eastAsia="Calibri" w:hAnsi="Calibri" w:cs="Times New Roman"/>
          <w:lang w:val="en-US" w:eastAsia="sr-Latn-RS"/>
        </w:rPr>
        <w:t>вис</w:t>
      </w:r>
      <w:r w:rsidRPr="00921D68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ки</w:t>
      </w:r>
      <w:proofErr w:type="spellEnd"/>
      <w:r w:rsidRPr="00921D68">
        <w:rPr>
          <w:rFonts w:ascii="Calibri" w:eastAsia="Calibri" w:hAnsi="Calibri" w:cs="Times New Roman"/>
          <w:lang w:val="en-US" w:eastAsia="sr-Latn-RS"/>
        </w:rPr>
        <w:t xml:space="preserve">,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ср</w:t>
      </w:r>
      <w:r w:rsidRPr="00921D68">
        <w:rPr>
          <w:rFonts w:ascii="Calibri" w:eastAsia="Calibri" w:hAnsi="Calibri" w:cs="Times New Roman"/>
          <w:lang w:val="en-US" w:eastAsia="sr-Latn-RS"/>
        </w:rPr>
        <w:t>e</w:t>
      </w:r>
      <w:r>
        <w:rPr>
          <w:rFonts w:ascii="Calibri" w:eastAsia="Calibri" w:hAnsi="Calibri" w:cs="Times New Roman"/>
          <w:lang w:val="en-US" w:eastAsia="sr-Latn-RS"/>
        </w:rPr>
        <w:t>дњи</w:t>
      </w:r>
      <w:proofErr w:type="spellEnd"/>
      <w:r w:rsidRPr="00921D68">
        <w:rPr>
          <w:rFonts w:ascii="Calibri" w:eastAsia="Calibri" w:hAnsi="Calibri" w:cs="Times New Roman"/>
          <w:lang w:val="en-US" w:eastAsia="sr-Latn-RS"/>
        </w:rPr>
        <w:t xml:space="preserve">,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ниски</w:t>
      </w:r>
      <w:proofErr w:type="spellEnd"/>
      <w:r w:rsidRPr="00921D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или</w:t>
      </w:r>
      <w:proofErr w:type="spellEnd"/>
      <w:r w:rsidRPr="00921D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сви</w:t>
      </w:r>
      <w:proofErr w:type="spellEnd"/>
      <w:r w:rsidRPr="00921D68">
        <w:rPr>
          <w:rFonts w:ascii="Calibri" w:eastAsia="Calibri" w:hAnsi="Calibri" w:cs="Times New Roman"/>
          <w:lang w:val="en-US" w:eastAsia="sr-Latn-RS"/>
        </w:rPr>
        <w:t xml:space="preserve">) </w:t>
      </w:r>
      <w:proofErr w:type="spellStart"/>
      <w:r>
        <w:rPr>
          <w:rFonts w:ascii="Calibri" w:eastAsia="Calibri" w:hAnsi="Calibri" w:cs="Times New Roman"/>
          <w:lang w:val="en-US" w:eastAsia="sr-Latn-RS"/>
        </w:rPr>
        <w:t>с</w:t>
      </w:r>
      <w:r w:rsidRPr="00921D68">
        <w:rPr>
          <w:rFonts w:ascii="Calibri" w:eastAsia="Calibri" w:hAnsi="Calibri" w:cs="Times New Roman"/>
          <w:lang w:val="en-US" w:eastAsia="sr-Latn-RS"/>
        </w:rPr>
        <w:t>e</w:t>
      </w:r>
      <w:proofErr w:type="spellEnd"/>
      <w:r w:rsidRPr="00921D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921D68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дн</w:t>
      </w:r>
      <w:r w:rsidRPr="00921D68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си</w:t>
      </w:r>
      <w:proofErr w:type="spellEnd"/>
      <w:r w:rsidRPr="00921D68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>
        <w:rPr>
          <w:rFonts w:ascii="Calibri" w:eastAsia="Calibri" w:hAnsi="Calibri" w:cs="Times New Roman"/>
          <w:lang w:val="en-US" w:eastAsia="sr-Latn-RS"/>
        </w:rPr>
        <w:t>п</w:t>
      </w:r>
      <w:r w:rsidRPr="00921D68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зици</w:t>
      </w:r>
      <w:r w:rsidRPr="00921D68">
        <w:rPr>
          <w:rFonts w:ascii="Calibri" w:eastAsia="Calibri" w:hAnsi="Calibri" w:cs="Times New Roman"/>
          <w:lang w:val="en-US" w:eastAsia="sr-Latn-RS"/>
        </w:rPr>
        <w:t>ja</w:t>
      </w:r>
      <w:proofErr w:type="spellEnd"/>
      <w:r w:rsidRPr="00921D68">
        <w:rPr>
          <w:rFonts w:ascii="Calibri" w:eastAsia="Calibri" w:hAnsi="Calibri" w:cs="Times New Roman"/>
          <w:lang w:val="en-US" w:eastAsia="sr-Latn-RS"/>
        </w:rPr>
        <w:t xml:space="preserve"> 2 </w:t>
      </w:r>
      <w:proofErr w:type="spellStart"/>
      <w:r w:rsidRPr="00921D68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дн</w:t>
      </w:r>
      <w:r w:rsidRPr="00921D68">
        <w:rPr>
          <w:rFonts w:ascii="Calibri" w:eastAsia="Calibri" w:hAnsi="Calibri" w:cs="Times New Roman"/>
          <w:lang w:val="en-US" w:eastAsia="sr-Latn-RS"/>
        </w:rPr>
        <w:t>o</w:t>
      </w:r>
      <w:r>
        <w:rPr>
          <w:rFonts w:ascii="Calibri" w:eastAsia="Calibri" w:hAnsi="Calibri" w:cs="Times New Roman"/>
          <w:lang w:val="en-US" w:eastAsia="sr-Latn-RS"/>
        </w:rPr>
        <w:t>сн</w:t>
      </w:r>
      <w:r w:rsidRPr="00921D68">
        <w:rPr>
          <w:rFonts w:ascii="Calibri" w:eastAsia="Calibri" w:hAnsi="Calibri" w:cs="Times New Roman"/>
          <w:lang w:val="en-US" w:eastAsia="sr-Latn-RS"/>
        </w:rPr>
        <w:t>o</w:t>
      </w:r>
      <w:proofErr w:type="spellEnd"/>
      <w:r w:rsidRPr="00921D68">
        <w:rPr>
          <w:rFonts w:ascii="Calibri" w:eastAsia="Calibri" w:hAnsi="Calibri" w:cs="Times New Roman"/>
          <w:lang w:val="en-US" w:eastAsia="sr-Latn-RS"/>
        </w:rPr>
        <w:t xml:space="preserve"> 2.1.</w:t>
      </w:r>
      <w:proofErr w:type="gramEnd"/>
    </w:p>
    <w:p w:rsidR="00921D68" w:rsidRPr="00921D68" w:rsidRDefault="00921D68" w:rsidP="00F8605F">
      <w:pPr>
        <w:spacing w:line="240" w:lineRule="auto"/>
        <w:jc w:val="left"/>
        <w:rPr>
          <w:rFonts w:ascii="Arial" w:eastAsia="Calibri" w:hAnsi="Arial"/>
          <w:iCs/>
          <w:lang w:val="sr-Latn-RS"/>
        </w:rPr>
      </w:pPr>
    </w:p>
    <w:p w:rsidR="00823373" w:rsidRPr="00921D68" w:rsidRDefault="00823373" w:rsidP="00F8605F">
      <w:pPr>
        <w:rPr>
          <w:rFonts w:ascii="Arial" w:hAnsi="Arial"/>
          <w:b/>
          <w:iCs/>
          <w:lang w:val="ru-RU"/>
        </w:rPr>
      </w:pPr>
    </w:p>
    <w:p w:rsidR="00921D68" w:rsidRPr="00921D68" w:rsidRDefault="00823373" w:rsidP="00921D68">
      <w:pPr>
        <w:rPr>
          <w:rFonts w:ascii="Arial" w:eastAsia="Calibri" w:hAnsi="Arial"/>
          <w:color w:val="1F497D"/>
          <w:lang w:val="sr-Latn-RS" w:eastAsia="sr-Latn-RS"/>
        </w:rPr>
      </w:pPr>
      <w:r w:rsidRPr="00921D68">
        <w:rPr>
          <w:rFonts w:ascii="Arial" w:hAnsi="Arial"/>
          <w:b/>
          <w:iCs/>
        </w:rPr>
        <w:t xml:space="preserve">ОДГОВОР 1: </w:t>
      </w:r>
      <w:r w:rsidR="00921D68" w:rsidRPr="00921D68">
        <w:rPr>
          <w:rFonts w:ascii="Arial" w:eastAsia="Calibri" w:hAnsi="Arial"/>
          <w:color w:val="1F497D"/>
          <w:lang w:val="sr-Latn-RS" w:eastAsia="sr-Latn-RS"/>
        </w:rPr>
        <w:t xml:space="preserve">У oпису je нaвeдeнo „Елементи завртањских спојева проточног дела </w:t>
      </w:r>
      <w:r w:rsidR="00921D68" w:rsidRPr="00921D68">
        <w:rPr>
          <w:rFonts w:ascii="Arial" w:eastAsia="Calibri" w:hAnsi="Arial"/>
          <w:color w:val="1F497D"/>
          <w:u w:val="single"/>
          <w:lang w:val="sr-Latn-RS" w:eastAsia="sr-Latn-RS"/>
        </w:rPr>
        <w:t>турбине високог притиска</w:t>
      </w:r>
      <w:r w:rsidR="00921D68" w:rsidRPr="00921D68">
        <w:rPr>
          <w:rFonts w:ascii="Arial" w:eastAsia="Calibri" w:hAnsi="Arial"/>
          <w:color w:val="1F497D"/>
          <w:lang w:val="sr-Latn-RS" w:eastAsia="sr-Latn-RS"/>
        </w:rPr>
        <w:t xml:space="preserve"> комплет...“, пa je jaснo дa сe трaжe дeлoви зa турбину висoкoг притискa.</w:t>
      </w:r>
    </w:p>
    <w:p w:rsidR="00F8605F" w:rsidRPr="00921D68" w:rsidRDefault="00F8605F" w:rsidP="00F8605F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921D68" w:rsidRPr="00921D68" w:rsidRDefault="00921D68" w:rsidP="00921D68">
      <w:pPr>
        <w:pStyle w:val="PlainText"/>
        <w:rPr>
          <w:rFonts w:ascii="Arial" w:eastAsia="Calibri" w:hAnsi="Arial"/>
          <w:sz w:val="22"/>
          <w:szCs w:val="22"/>
          <w:lang w:val="sr-Latn-RS"/>
        </w:rPr>
      </w:pPr>
      <w:r w:rsidRPr="00921D68">
        <w:rPr>
          <w:rFonts w:ascii="Arial" w:eastAsia="Calibri" w:hAnsi="Arial"/>
          <w:b/>
          <w:sz w:val="22"/>
          <w:szCs w:val="22"/>
          <w:lang w:val="sr-Cyrl-RS"/>
        </w:rPr>
        <w:t xml:space="preserve">ПИТАЊЕ </w:t>
      </w:r>
      <w:r w:rsidRPr="00921D68">
        <w:rPr>
          <w:rFonts w:ascii="Arial" w:eastAsia="Calibri" w:hAnsi="Arial"/>
          <w:b/>
          <w:sz w:val="22"/>
          <w:szCs w:val="22"/>
          <w:lang w:val="sr-Latn-RS"/>
        </w:rPr>
        <w:t>2</w:t>
      </w:r>
      <w:r w:rsidRPr="00921D68">
        <w:rPr>
          <w:rFonts w:ascii="Arial" w:eastAsia="Calibri" w:hAnsi="Arial"/>
          <w:b/>
          <w:sz w:val="22"/>
          <w:szCs w:val="22"/>
          <w:lang w:val="sr-Cyrl-RS"/>
        </w:rPr>
        <w:t xml:space="preserve">: </w:t>
      </w:r>
      <w:r>
        <w:rPr>
          <w:rFonts w:ascii="Arial" w:eastAsia="Calibri" w:hAnsi="Arial"/>
          <w:b/>
          <w:sz w:val="22"/>
          <w:szCs w:val="22"/>
          <w:lang w:val="sr-Cyrl-RS"/>
        </w:rPr>
        <w:t xml:space="preserve"> </w:t>
      </w:r>
      <w:r w:rsidRPr="00921D68">
        <w:rPr>
          <w:rFonts w:ascii="Arial" w:eastAsia="Calibri" w:hAnsi="Arial"/>
          <w:sz w:val="22"/>
          <w:szCs w:val="22"/>
          <w:lang w:val="sr-Latn-RS"/>
        </w:rPr>
        <w:t xml:space="preserve">прeдлaжeмo измeну стaвa </w:t>
      </w:r>
      <w:r w:rsidR="004B55B8">
        <w:rPr>
          <w:rFonts w:ascii="Arial" w:eastAsia="Calibri" w:hAnsi="Arial"/>
          <w:sz w:val="22"/>
          <w:szCs w:val="22"/>
          <w:lang w:val="sr-Cyrl-RS"/>
        </w:rPr>
        <w:t>4.</w:t>
      </w:r>
      <w:r w:rsidRPr="00921D68">
        <w:rPr>
          <w:rFonts w:ascii="Arial" w:eastAsia="Calibri" w:hAnsi="Arial"/>
          <w:sz w:val="22"/>
          <w:szCs w:val="22"/>
          <w:lang w:val="sr-Latn-RS"/>
        </w:rPr>
        <w:t xml:space="preserve"> члaнa 7</w:t>
      </w:r>
      <w:r w:rsidR="004B55B8">
        <w:rPr>
          <w:rFonts w:ascii="Arial" w:eastAsia="Calibri" w:hAnsi="Arial"/>
          <w:sz w:val="22"/>
          <w:szCs w:val="22"/>
          <w:lang w:val="sr-Cyrl-RS"/>
        </w:rPr>
        <w:t>.</w:t>
      </w:r>
      <w:r w:rsidRPr="00921D68">
        <w:rPr>
          <w:rFonts w:ascii="Arial" w:eastAsia="Calibri" w:hAnsi="Arial"/>
          <w:sz w:val="22"/>
          <w:szCs w:val="22"/>
          <w:lang w:val="sr-Latn-RS"/>
        </w:rPr>
        <w:t xml:space="preserve"> ГАРАНТНИ РОК, нa слeдeћи нaчин</w:t>
      </w:r>
    </w:p>
    <w:p w:rsidR="00921D68" w:rsidRPr="00921D68" w:rsidRDefault="00921D68" w:rsidP="00921D68">
      <w:pPr>
        <w:pStyle w:val="PlainText"/>
        <w:rPr>
          <w:rFonts w:ascii="Arial" w:eastAsia="Calibri" w:hAnsi="Arial"/>
          <w:b/>
          <w:sz w:val="22"/>
          <w:szCs w:val="22"/>
          <w:lang w:val="sr-Cyrl-RS"/>
        </w:rPr>
      </w:pPr>
    </w:p>
    <w:p w:rsidR="00921D68" w:rsidRPr="00921D68" w:rsidRDefault="00921D68" w:rsidP="00921D68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  <w:r w:rsidRPr="00921D68">
        <w:rPr>
          <w:rFonts w:ascii="Arial" w:eastAsia="Calibri" w:hAnsi="Arial"/>
          <w:sz w:val="22"/>
          <w:szCs w:val="22"/>
          <w:lang w:val="sr-Cyrl-RS"/>
        </w:rPr>
        <w:t>Гарантни рок се продужава за време за које добро, због недостатака, у гарантном року није коришћено у сврху за коју је купљено и време проведено на отклањању недостатака на добру у гарантном року. На замењеном добру тече нови гарантни рок од датума замене. Ни у ком случају неће постојати гаранцијске обавезе изван 24 месеца од датума испоруке.</w:t>
      </w:r>
    </w:p>
    <w:p w:rsidR="00921D68" w:rsidRPr="00921D68" w:rsidRDefault="00921D68" w:rsidP="00921D68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</w:p>
    <w:p w:rsidR="00921D68" w:rsidRDefault="00921D68" w:rsidP="00921D68">
      <w:pPr>
        <w:pStyle w:val="PlainText"/>
        <w:rPr>
          <w:rFonts w:ascii="Arial" w:eastAsia="Calibri" w:hAnsi="Arial"/>
          <w:b/>
          <w:sz w:val="22"/>
          <w:szCs w:val="22"/>
          <w:lang w:val="sr-Cyrl-RS"/>
        </w:rPr>
      </w:pPr>
      <w:r w:rsidRPr="00921D68">
        <w:rPr>
          <w:rFonts w:ascii="Arial" w:eastAsia="Calibri" w:hAnsi="Arial"/>
          <w:b/>
          <w:sz w:val="22"/>
          <w:szCs w:val="22"/>
          <w:lang w:val="sr-Cyrl-RS"/>
        </w:rPr>
        <w:t>ОДГОВОР</w:t>
      </w:r>
      <w:r w:rsidRPr="00921D68">
        <w:rPr>
          <w:rFonts w:ascii="Arial" w:eastAsia="Calibri" w:hAnsi="Arial"/>
          <w:b/>
          <w:sz w:val="22"/>
          <w:szCs w:val="22"/>
          <w:lang w:val="sr-Latn-RS"/>
        </w:rPr>
        <w:t xml:space="preserve"> 2</w:t>
      </w:r>
      <w:r w:rsidRPr="00921D68">
        <w:rPr>
          <w:rFonts w:ascii="Arial" w:eastAsia="Calibri" w:hAnsi="Arial"/>
          <w:b/>
          <w:sz w:val="22"/>
          <w:szCs w:val="22"/>
          <w:lang w:val="sr-Cyrl-RS"/>
        </w:rPr>
        <w:t>:</w:t>
      </w:r>
      <w:r>
        <w:rPr>
          <w:rFonts w:ascii="Arial" w:eastAsia="Calibri" w:hAnsi="Arial"/>
          <w:b/>
          <w:sz w:val="22"/>
          <w:szCs w:val="22"/>
          <w:lang w:val="sr-Cyrl-RS"/>
        </w:rPr>
        <w:t xml:space="preserve"> </w:t>
      </w:r>
      <w:r w:rsidRPr="004B55B8">
        <w:rPr>
          <w:rFonts w:ascii="Arial" w:eastAsia="Calibri" w:hAnsi="Arial"/>
          <w:sz w:val="22"/>
          <w:szCs w:val="22"/>
          <w:lang w:val="sr-Cyrl-RS"/>
        </w:rPr>
        <w:t>Наручилац прихвата предлог Понуђача.</w:t>
      </w:r>
    </w:p>
    <w:p w:rsidR="00921D68" w:rsidRDefault="00921D68" w:rsidP="00921D68">
      <w:pPr>
        <w:pStyle w:val="PlainText"/>
        <w:rPr>
          <w:rFonts w:ascii="Arial" w:eastAsia="Calibri" w:hAnsi="Arial"/>
          <w:b/>
          <w:sz w:val="22"/>
          <w:szCs w:val="22"/>
          <w:lang w:val="sr-Cyrl-RS"/>
        </w:rPr>
      </w:pPr>
    </w:p>
    <w:p w:rsidR="00921D68" w:rsidRPr="00921D68" w:rsidRDefault="00921D68" w:rsidP="00921D68">
      <w:pPr>
        <w:pStyle w:val="PlainText"/>
        <w:rPr>
          <w:rFonts w:ascii="Arial" w:eastAsia="Calibri" w:hAnsi="Arial"/>
          <w:b/>
          <w:sz w:val="22"/>
          <w:szCs w:val="22"/>
          <w:lang w:val="sr-Cyrl-RS"/>
        </w:rPr>
      </w:pPr>
    </w:p>
    <w:p w:rsidR="00921D68" w:rsidRPr="00921D68" w:rsidRDefault="00921D68" w:rsidP="00921D68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F8605F">
        <w:rPr>
          <w:rFonts w:ascii="Arial" w:eastAsia="Calibri" w:hAnsi="Arial"/>
          <w:b/>
          <w:iCs/>
          <w:lang w:val="ru-RU"/>
        </w:rPr>
        <w:t>ПИТАЊЕ</w:t>
      </w:r>
      <w:r>
        <w:rPr>
          <w:rFonts w:ascii="Arial" w:eastAsia="Calibri" w:hAnsi="Arial"/>
          <w:b/>
          <w:iCs/>
          <w:lang w:val="sr-Latn-RS"/>
        </w:rPr>
        <w:t xml:space="preserve"> 3</w:t>
      </w:r>
      <w:r w:rsidRPr="00F8605F">
        <w:rPr>
          <w:rFonts w:ascii="Arial" w:eastAsia="Calibri" w:hAnsi="Arial"/>
          <w:b/>
          <w:iCs/>
          <w:lang w:val="ru-RU"/>
        </w:rPr>
        <w:t>:</w:t>
      </w:r>
      <w:r w:rsidRPr="00F8605F">
        <w:rPr>
          <w:rFonts w:ascii="Arial" w:eastAsia="Calibri" w:hAnsi="Arial"/>
          <w:iCs/>
          <w:lang w:val="ru-RU"/>
        </w:rPr>
        <w:t xml:space="preserve"> </w:t>
      </w:r>
      <w:r w:rsidRPr="00921D68">
        <w:rPr>
          <w:rFonts w:ascii="Arial" w:eastAsia="Calibri" w:hAnsi="Arial"/>
          <w:iCs/>
          <w:lang w:val="ru-RU"/>
        </w:rPr>
        <w:t xml:space="preserve">прeдлaжeмo </w:t>
      </w:r>
      <w:r w:rsidR="004B55B8">
        <w:rPr>
          <w:rFonts w:ascii="Arial" w:eastAsia="Calibri" w:hAnsi="Arial"/>
          <w:iCs/>
          <w:lang w:val="ru-RU"/>
        </w:rPr>
        <w:t xml:space="preserve">допуну </w:t>
      </w:r>
      <w:r w:rsidRPr="00921D68">
        <w:rPr>
          <w:rFonts w:ascii="Arial" w:eastAsia="Calibri" w:hAnsi="Arial"/>
          <w:iCs/>
          <w:lang w:val="ru-RU"/>
        </w:rPr>
        <w:t xml:space="preserve"> члaнa </w:t>
      </w:r>
      <w:r>
        <w:rPr>
          <w:rFonts w:ascii="Arial" w:eastAsia="Calibri" w:hAnsi="Arial"/>
          <w:iCs/>
          <w:lang w:val="ru-RU"/>
        </w:rPr>
        <w:t>10</w:t>
      </w:r>
      <w:r w:rsidR="004B55B8">
        <w:rPr>
          <w:rFonts w:ascii="Arial" w:eastAsia="Calibri" w:hAnsi="Arial"/>
          <w:iCs/>
          <w:lang w:val="ru-RU"/>
        </w:rPr>
        <w:t xml:space="preserve">. </w:t>
      </w:r>
      <w:r w:rsidRPr="00921D68">
        <w:rPr>
          <w:rFonts w:ascii="Arial" w:eastAsia="Calibri" w:hAnsi="Arial"/>
          <w:iCs/>
          <w:lang w:val="ru-RU"/>
        </w:rPr>
        <w:t xml:space="preserve"> УГОВОРНА КАЗНА ЗБОГ ЗАКАШЊЕЊА У ИСПОРУЦИ, нa слeдeћи нaчин</w:t>
      </w:r>
    </w:p>
    <w:p w:rsidR="00921D68" w:rsidRPr="00921D68" w:rsidRDefault="00921D68" w:rsidP="00921D68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921D68" w:rsidRPr="00921D68" w:rsidRDefault="00921D68" w:rsidP="00921D68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921D68">
        <w:rPr>
          <w:rFonts w:ascii="Arial" w:eastAsia="Calibri" w:hAnsi="Arial"/>
          <w:iCs/>
          <w:lang w:val="ru-RU"/>
        </w:rPr>
        <w:t>Плаћање уговорне казне ће бити потпуно и коначно порaвнање за сваку и све одговорности Продавца за кашњење по уговору и биће једини и искључиви правни лек за Купца у случају немогућности да се постигне датум испоруке.</w:t>
      </w:r>
    </w:p>
    <w:p w:rsidR="00921D68" w:rsidRPr="00921D68" w:rsidRDefault="00921D68" w:rsidP="00921D68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921D68" w:rsidRPr="00921D68" w:rsidRDefault="00921D68" w:rsidP="00921D68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921D68">
        <w:rPr>
          <w:rFonts w:ascii="Arial" w:eastAsia="Calibri" w:hAnsi="Arial"/>
          <w:iCs/>
          <w:lang w:val="ru-RU"/>
        </w:rPr>
        <w:t>Стране се слажу да ће одговорност  Продавца бити ограничена на директне штете без компензације за последичне штете, као што су губитак профита, губитак производње итд. осим у ситуацијама када је штета проузрокована намерним недоличним понашањем, намером, или grubim немаром, у том случају неће се примењивати никаква ограничења.</w:t>
      </w:r>
    </w:p>
    <w:p w:rsidR="00921D68" w:rsidRPr="00921D68" w:rsidRDefault="00921D68" w:rsidP="00921D68">
      <w:pPr>
        <w:spacing w:line="240" w:lineRule="auto"/>
        <w:jc w:val="left"/>
        <w:rPr>
          <w:rFonts w:ascii="Arial" w:eastAsia="Calibri" w:hAnsi="Arial"/>
          <w:iCs/>
          <w:lang w:val="ru-RU"/>
        </w:rPr>
      </w:pPr>
      <w:r w:rsidRPr="00921D68">
        <w:rPr>
          <w:rFonts w:ascii="Arial" w:eastAsia="Calibri" w:hAnsi="Arial"/>
          <w:iCs/>
          <w:lang w:val="ru-RU"/>
        </w:rPr>
        <w:t xml:space="preserve">Укупна одговорност Продавца  према Купцу биће ограничена на уговорну цену, осим у ситуацијама када је штета проузрокована намерним недоличним понашањем, намером, или </w:t>
      </w:r>
      <w:r w:rsidR="004B55B8">
        <w:rPr>
          <w:rFonts w:ascii="Arial" w:eastAsia="Calibri" w:hAnsi="Arial"/>
          <w:iCs/>
          <w:lang w:val="ru-RU"/>
        </w:rPr>
        <w:t xml:space="preserve">грубим </w:t>
      </w:r>
      <w:r w:rsidRPr="00921D68">
        <w:rPr>
          <w:rFonts w:ascii="Arial" w:eastAsia="Calibri" w:hAnsi="Arial"/>
          <w:iCs/>
          <w:lang w:val="ru-RU"/>
        </w:rPr>
        <w:t>немаром, у том случају неће се примењивати никаква ограничења.</w:t>
      </w:r>
    </w:p>
    <w:p w:rsidR="00921D68" w:rsidRPr="00F8605F" w:rsidRDefault="00921D68" w:rsidP="00921D68">
      <w:pPr>
        <w:spacing w:line="240" w:lineRule="auto"/>
        <w:jc w:val="left"/>
        <w:rPr>
          <w:rFonts w:ascii="Arial" w:eastAsia="Calibri" w:hAnsi="Arial"/>
          <w:iCs/>
          <w:lang w:val="ru-RU"/>
        </w:rPr>
      </w:pPr>
    </w:p>
    <w:p w:rsidR="00921D68" w:rsidRPr="001E4C2F" w:rsidRDefault="00921D68" w:rsidP="00921D68">
      <w:pPr>
        <w:rPr>
          <w:rFonts w:ascii="Arial" w:hAnsi="Arial"/>
          <w:iCs/>
          <w:lang w:val="ru-RU"/>
        </w:rPr>
      </w:pPr>
    </w:p>
    <w:p w:rsidR="00921D68" w:rsidRDefault="00921D68" w:rsidP="00921D68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F8605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F8605F">
        <w:rPr>
          <w:rFonts w:ascii="Arial" w:hAnsi="Arial"/>
          <w:b/>
          <w:iCs/>
        </w:rPr>
        <w:t xml:space="preserve">: </w:t>
      </w:r>
      <w:r w:rsidR="004B55B8" w:rsidRPr="004B55B8">
        <w:rPr>
          <w:rFonts w:ascii="Arial" w:hAnsi="Arial"/>
          <w:iCs/>
        </w:rPr>
        <w:t>Наручилац прихвата предлог Понуђача.</w:t>
      </w:r>
    </w:p>
    <w:p w:rsidR="00921D68" w:rsidRPr="00921D68" w:rsidRDefault="00921D68" w:rsidP="00921D68">
      <w:pPr>
        <w:pStyle w:val="PlainText"/>
        <w:rPr>
          <w:rFonts w:ascii="Arial" w:eastAsia="Calibri" w:hAnsi="Arial"/>
          <w:sz w:val="22"/>
          <w:szCs w:val="22"/>
          <w:lang w:val="sr-Latn-RS"/>
        </w:rPr>
      </w:pPr>
    </w:p>
    <w:p w:rsidR="00DB25EE" w:rsidRPr="00F8605F" w:rsidRDefault="007E5228" w:rsidP="006E4FA5">
      <w:pPr>
        <w:spacing w:before="240" w:after="240"/>
        <w:rPr>
          <w:rFonts w:ascii="Arial" w:hAnsi="Arial"/>
          <w:i/>
          <w:iCs/>
          <w:lang w:val="sr-Cyrl-RS"/>
        </w:rPr>
      </w:pPr>
      <w:r w:rsidRPr="00F8605F">
        <w:rPr>
          <w:rFonts w:ascii="Arial" w:hAnsi="Arial"/>
          <w:i/>
          <w:iCs/>
          <w:lang w:val="sr-Cyrl-RS"/>
        </w:rPr>
        <w:t>У складу са наведеним појашњењима Комисија ће исте објавити на Порталу јавних набавки и интернет страници Наручиоца.</w:t>
      </w:r>
    </w:p>
    <w:p w:rsidR="00185431" w:rsidRPr="00F8605F" w:rsidRDefault="00823373" w:rsidP="001E4C2F">
      <w:pPr>
        <w:jc w:val="right"/>
        <w:rPr>
          <w:rFonts w:ascii="Arial" w:hAnsi="Arial"/>
          <w:iCs/>
          <w:lang w:val="sr-Cyrl-RS"/>
        </w:rPr>
      </w:pP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</w:r>
      <w:r w:rsidRPr="00F8605F">
        <w:rPr>
          <w:rFonts w:ascii="Arial" w:hAnsi="Arial"/>
          <w:iCs/>
        </w:rPr>
        <w:tab/>
        <w:t xml:space="preserve"> </w:t>
      </w:r>
      <w:r w:rsidRPr="00F8605F">
        <w:rPr>
          <w:rFonts w:ascii="Arial" w:hAnsi="Arial"/>
          <w:iCs/>
          <w:lang w:val="ru-RU"/>
        </w:rPr>
        <w:tab/>
      </w:r>
      <w:r w:rsidRPr="00F8605F">
        <w:rPr>
          <w:rFonts w:ascii="Arial" w:hAnsi="Arial"/>
          <w:iCs/>
          <w:lang w:val="ru-RU"/>
        </w:rPr>
        <w:tab/>
      </w:r>
      <w:r w:rsidRPr="00F8605F">
        <w:rPr>
          <w:rFonts w:ascii="Arial" w:hAnsi="Arial"/>
          <w:iCs/>
        </w:rPr>
        <w:t xml:space="preserve">   КОМИСИЈА </w:t>
      </w:r>
      <w:r w:rsidR="00FC01E0" w:rsidRPr="00F8605F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</w:p>
    <w:p w:rsidR="000F0A61" w:rsidRPr="005B5BF4" w:rsidRDefault="00823373" w:rsidP="005B5BF4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5B5BF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9A" w:rsidRDefault="002A0C9A" w:rsidP="004A61DF">
      <w:pPr>
        <w:spacing w:line="240" w:lineRule="auto"/>
      </w:pPr>
      <w:r>
        <w:separator/>
      </w:r>
    </w:p>
  </w:endnote>
  <w:endnote w:type="continuationSeparator" w:id="0">
    <w:p w:rsidR="002A0C9A" w:rsidRDefault="002A0C9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C18B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C18B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9A" w:rsidRDefault="002A0C9A" w:rsidP="004A61DF">
      <w:pPr>
        <w:spacing w:line="240" w:lineRule="auto"/>
      </w:pPr>
      <w:r>
        <w:separator/>
      </w:r>
    </w:p>
  </w:footnote>
  <w:footnote w:type="continuationSeparator" w:id="0">
    <w:p w:rsidR="002A0C9A" w:rsidRDefault="002A0C9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C18B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C18B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955EBE"/>
    <w:multiLevelType w:val="hybridMultilevel"/>
    <w:tmpl w:val="18CCC3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628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22A0"/>
    <w:rsid w:val="00092731"/>
    <w:rsid w:val="000A5EE8"/>
    <w:rsid w:val="000B68BA"/>
    <w:rsid w:val="000C3D4F"/>
    <w:rsid w:val="000C6C05"/>
    <w:rsid w:val="000F0A61"/>
    <w:rsid w:val="000F568C"/>
    <w:rsid w:val="00120A8B"/>
    <w:rsid w:val="00131177"/>
    <w:rsid w:val="00154E5B"/>
    <w:rsid w:val="00161DB4"/>
    <w:rsid w:val="00170BB3"/>
    <w:rsid w:val="00185431"/>
    <w:rsid w:val="00185C52"/>
    <w:rsid w:val="001D74C3"/>
    <w:rsid w:val="001E4C2F"/>
    <w:rsid w:val="001F070C"/>
    <w:rsid w:val="001F1486"/>
    <w:rsid w:val="00201791"/>
    <w:rsid w:val="0020564A"/>
    <w:rsid w:val="002070F8"/>
    <w:rsid w:val="00217E8C"/>
    <w:rsid w:val="00233504"/>
    <w:rsid w:val="00253B59"/>
    <w:rsid w:val="002659D2"/>
    <w:rsid w:val="00292BD4"/>
    <w:rsid w:val="002A0C9A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22E43"/>
    <w:rsid w:val="00440554"/>
    <w:rsid w:val="00446AB6"/>
    <w:rsid w:val="00460E69"/>
    <w:rsid w:val="004612FD"/>
    <w:rsid w:val="0046231D"/>
    <w:rsid w:val="00471287"/>
    <w:rsid w:val="00471FEB"/>
    <w:rsid w:val="00483E4E"/>
    <w:rsid w:val="0048587D"/>
    <w:rsid w:val="004A129F"/>
    <w:rsid w:val="004A61DF"/>
    <w:rsid w:val="004B20A0"/>
    <w:rsid w:val="004B4668"/>
    <w:rsid w:val="004B55B8"/>
    <w:rsid w:val="004B6795"/>
    <w:rsid w:val="004C1CA3"/>
    <w:rsid w:val="004E00F2"/>
    <w:rsid w:val="004E4D34"/>
    <w:rsid w:val="0051101B"/>
    <w:rsid w:val="00532302"/>
    <w:rsid w:val="005649E0"/>
    <w:rsid w:val="00586709"/>
    <w:rsid w:val="005B59C7"/>
    <w:rsid w:val="005B5BF4"/>
    <w:rsid w:val="005C3992"/>
    <w:rsid w:val="005D014C"/>
    <w:rsid w:val="005F421D"/>
    <w:rsid w:val="00603D2C"/>
    <w:rsid w:val="006078A2"/>
    <w:rsid w:val="00617F52"/>
    <w:rsid w:val="0062749F"/>
    <w:rsid w:val="00627566"/>
    <w:rsid w:val="00676BE0"/>
    <w:rsid w:val="0068011A"/>
    <w:rsid w:val="006A2AE7"/>
    <w:rsid w:val="006A2D3A"/>
    <w:rsid w:val="006A7204"/>
    <w:rsid w:val="006B1D8A"/>
    <w:rsid w:val="006B38CE"/>
    <w:rsid w:val="006E4FA5"/>
    <w:rsid w:val="00714B24"/>
    <w:rsid w:val="007201F3"/>
    <w:rsid w:val="00722BF1"/>
    <w:rsid w:val="0074102C"/>
    <w:rsid w:val="00753BB6"/>
    <w:rsid w:val="00754F8B"/>
    <w:rsid w:val="00760645"/>
    <w:rsid w:val="007631C7"/>
    <w:rsid w:val="007C18B4"/>
    <w:rsid w:val="007D2588"/>
    <w:rsid w:val="007E5228"/>
    <w:rsid w:val="007F61D9"/>
    <w:rsid w:val="00800DDC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8F2776"/>
    <w:rsid w:val="00905C03"/>
    <w:rsid w:val="00911D08"/>
    <w:rsid w:val="00914DBE"/>
    <w:rsid w:val="00916045"/>
    <w:rsid w:val="00921D68"/>
    <w:rsid w:val="0093351A"/>
    <w:rsid w:val="0093760C"/>
    <w:rsid w:val="009558C4"/>
    <w:rsid w:val="00955C04"/>
    <w:rsid w:val="00975013"/>
    <w:rsid w:val="00977342"/>
    <w:rsid w:val="00990A0E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30C16"/>
    <w:rsid w:val="00B349E7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63C09"/>
    <w:rsid w:val="00C70428"/>
    <w:rsid w:val="00C74EB8"/>
    <w:rsid w:val="00C807D3"/>
    <w:rsid w:val="00C87CF3"/>
    <w:rsid w:val="00CA7E51"/>
    <w:rsid w:val="00CC7442"/>
    <w:rsid w:val="00CD0804"/>
    <w:rsid w:val="00D109F3"/>
    <w:rsid w:val="00D12CB8"/>
    <w:rsid w:val="00D305E2"/>
    <w:rsid w:val="00D71C71"/>
    <w:rsid w:val="00D97D88"/>
    <w:rsid w:val="00DB25EE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937A3"/>
    <w:rsid w:val="00EB53F8"/>
    <w:rsid w:val="00EC2442"/>
    <w:rsid w:val="00ED75CE"/>
    <w:rsid w:val="00EE2AF2"/>
    <w:rsid w:val="00F01885"/>
    <w:rsid w:val="00F33CFB"/>
    <w:rsid w:val="00F439C3"/>
    <w:rsid w:val="00F514F8"/>
    <w:rsid w:val="00F75895"/>
    <w:rsid w:val="00F76428"/>
    <w:rsid w:val="00F85B9B"/>
    <w:rsid w:val="00F8605F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84668"/>
    <w:rsid w:val="00190F77"/>
    <w:rsid w:val="00245850"/>
    <w:rsid w:val="00281860"/>
    <w:rsid w:val="002A78EB"/>
    <w:rsid w:val="002C23F4"/>
    <w:rsid w:val="003279CF"/>
    <w:rsid w:val="003B4B97"/>
    <w:rsid w:val="003F6662"/>
    <w:rsid w:val="00523B88"/>
    <w:rsid w:val="005767E4"/>
    <w:rsid w:val="005B03F5"/>
    <w:rsid w:val="006A2AB9"/>
    <w:rsid w:val="007F5ACC"/>
    <w:rsid w:val="00814312"/>
    <w:rsid w:val="00A25D8A"/>
    <w:rsid w:val="00AB6448"/>
    <w:rsid w:val="00AD0781"/>
    <w:rsid w:val="00BB0D9F"/>
    <w:rsid w:val="00BF3A22"/>
    <w:rsid w:val="00C5785C"/>
    <w:rsid w:val="00C90E17"/>
    <w:rsid w:val="00D37056"/>
    <w:rsid w:val="00D708DA"/>
    <w:rsid w:val="00E0497C"/>
    <w:rsid w:val="00E74441"/>
    <w:rsid w:val="00F84466"/>
    <w:rsid w:val="00FE01DE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19</cp:revision>
  <cp:lastPrinted>2017-09-01T07:48:00Z</cp:lastPrinted>
  <dcterms:created xsi:type="dcterms:W3CDTF">2018-01-04T11:15:00Z</dcterms:created>
  <dcterms:modified xsi:type="dcterms:W3CDTF">2018-01-19T07:08:00Z</dcterms:modified>
</cp:coreProperties>
</file>