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0E1F63" w:rsidP="000E1F6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/>
          <w:lang w:val="sr-Cyrl-RS"/>
        </w:rPr>
        <w:t>105.Е.03.01-</w:t>
      </w:r>
      <w:r>
        <w:rPr>
          <w:rFonts w:ascii="Arial" w:hAnsi="Arial"/>
          <w:lang w:val="sr-Latn-RS"/>
        </w:rPr>
        <w:t xml:space="preserve"> 20437/</w:t>
      </w:r>
      <w:r>
        <w:rPr>
          <w:rFonts w:ascii="Arial" w:hAnsi="Arial"/>
          <w:lang w:val="sr-Latn-RS"/>
        </w:rPr>
        <w:t>4</w:t>
      </w:r>
      <w:r>
        <w:rPr>
          <w:rFonts w:ascii="Arial" w:hAnsi="Arial"/>
          <w:lang w:val="sr-Latn-RS"/>
        </w:rPr>
        <w:t>-2018 od 18.01.2018.</w:t>
      </w: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P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10760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7E45B6">
        <w:rPr>
          <w:rFonts w:ascii="Arial" w:hAnsi="Arial" w:cs="Arial"/>
          <w:b/>
          <w:i/>
          <w:color w:val="4F81BD"/>
          <w:sz w:val="22"/>
          <w:szCs w:val="22"/>
          <w:lang w:val="sr-Latn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1076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7948F1" w:rsidRPr="007948F1">
        <w:rPr>
          <w:rFonts w:ascii="Arial" w:hAnsi="Arial" w:cs="Arial"/>
          <w:sz w:val="22"/>
          <w:szCs w:val="22"/>
        </w:rPr>
        <w:t xml:space="preserve">3000/1939/2017 (2070/2017)   </w:t>
      </w:r>
      <w:r w:rsidR="0010760B" w:rsidRPr="0010760B">
        <w:rPr>
          <w:rFonts w:ascii="Arial" w:hAnsi="Arial" w:cs="Arial"/>
          <w:sz w:val="22"/>
          <w:szCs w:val="22"/>
        </w:rPr>
        <w:t>за набавку добара „</w:t>
      </w:r>
      <w:r w:rsidR="007948F1" w:rsidRPr="007948F1">
        <w:rPr>
          <w:rFonts w:ascii="Arial" w:hAnsi="Arial" w:cs="Arial"/>
          <w:sz w:val="22"/>
          <w:szCs w:val="22"/>
        </w:rPr>
        <w:t>„Дeлoви зa турбoaгрeгaт блoк A1 и A2 TEНT A</w:t>
      </w:r>
      <w:r w:rsidR="0010760B" w:rsidRPr="0010760B">
        <w:rPr>
          <w:rFonts w:ascii="Arial" w:hAnsi="Arial" w:cs="Arial"/>
          <w:sz w:val="22"/>
          <w:szCs w:val="22"/>
        </w:rPr>
        <w:t>“,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3219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5523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10760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lastRenderedPageBreak/>
        <w:t>ПРВ</w:t>
      </w:r>
      <w:r w:rsidR="007948F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У</w:t>
      </w:r>
      <w:r w:rsidR="007E45B6"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4B512A" w:rsidRPr="004B512A" w:rsidRDefault="004B512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255237" w:rsidRDefault="004B512A" w:rsidP="0025523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 </w:t>
      </w:r>
      <w:r w:rsidR="007948F1" w:rsidRPr="007948F1">
        <w:rPr>
          <w:rFonts w:ascii="Arial" w:hAnsi="Arial" w:cs="Arial"/>
          <w:sz w:val="22"/>
          <w:szCs w:val="22"/>
        </w:rPr>
        <w:t xml:space="preserve">3000/1939/2017 (2070/2017)   </w:t>
      </w:r>
      <w:r w:rsidR="0010760B" w:rsidRPr="0010760B">
        <w:rPr>
          <w:rFonts w:ascii="Arial" w:hAnsi="Arial" w:cs="Arial"/>
          <w:sz w:val="22"/>
          <w:szCs w:val="22"/>
        </w:rPr>
        <w:t>за набавку добара „</w:t>
      </w:r>
      <w:r w:rsidR="007948F1" w:rsidRPr="007948F1">
        <w:rPr>
          <w:rFonts w:ascii="Arial" w:hAnsi="Arial" w:cs="Arial"/>
          <w:sz w:val="22"/>
          <w:szCs w:val="22"/>
        </w:rPr>
        <w:t>„Дeлoви зa турбoaгрeгaт блoк A1 и A2 TEНT A</w:t>
      </w:r>
      <w:r w:rsidR="0010760B" w:rsidRPr="0010760B">
        <w:rPr>
          <w:rFonts w:ascii="Arial" w:hAnsi="Arial" w:cs="Arial"/>
          <w:sz w:val="22"/>
          <w:szCs w:val="22"/>
        </w:rPr>
        <w:t>“,</w:t>
      </w:r>
    </w:p>
    <w:p w:rsidR="00C6690C" w:rsidRPr="004B512A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sz w:val="22"/>
          <w:szCs w:val="22"/>
        </w:rPr>
        <w:t>1.</w:t>
      </w:r>
    </w:p>
    <w:p w:rsidR="00C6690C" w:rsidRPr="007948F1" w:rsidRDefault="000F70D8" w:rsidP="007948F1">
      <w:pPr>
        <w:rPr>
          <w:rFonts w:ascii="Arial" w:hAnsi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  <w:r w:rsidR="008B2C6A" w:rsidRPr="008B2C6A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="004B512A" w:rsidRPr="008B2C6A">
        <w:rPr>
          <w:rFonts w:ascii="Arial" w:hAnsi="Arial" w:cs="Arial"/>
          <w:color w:val="FF0000"/>
          <w:sz w:val="22"/>
          <w:szCs w:val="22"/>
          <w:lang w:val="sr-Cyrl-RS"/>
        </w:rPr>
        <w:t xml:space="preserve">Одељак </w:t>
      </w:r>
      <w:r w:rsidR="0010760B" w:rsidRPr="008B2C6A">
        <w:rPr>
          <w:rFonts w:ascii="Arial" w:hAnsi="Arial" w:cs="Arial"/>
          <w:color w:val="FF0000"/>
          <w:sz w:val="22"/>
          <w:szCs w:val="22"/>
          <w:lang w:val="sr-Cyrl-RS"/>
        </w:rPr>
        <w:t>7</w:t>
      </w:r>
      <w:r w:rsidR="004B512A" w:rsidRPr="008B2C6A">
        <w:rPr>
          <w:rFonts w:ascii="Arial" w:hAnsi="Arial" w:cs="Arial"/>
          <w:color w:val="FF0000"/>
          <w:sz w:val="22"/>
          <w:szCs w:val="22"/>
          <w:lang w:val="sr-Cyrl-RS"/>
        </w:rPr>
        <w:t xml:space="preserve">. </w:t>
      </w:r>
      <w:r w:rsidR="0010760B" w:rsidRPr="008B2C6A">
        <w:rPr>
          <w:rFonts w:ascii="Arial" w:hAnsi="Arial" w:cs="Arial"/>
          <w:color w:val="FF0000"/>
          <w:sz w:val="22"/>
          <w:szCs w:val="22"/>
          <w:lang w:val="sr-Cyrl-RS"/>
        </w:rPr>
        <w:t xml:space="preserve">МОДЕЛ УГОВОРА мења се и сада гласи као у прилогу </w:t>
      </w:r>
      <w:r w:rsidR="00C6690C" w:rsidRPr="008B2C6A">
        <w:rPr>
          <w:rFonts w:ascii="Arial" w:hAnsi="Arial" w:cs="Arial"/>
          <w:color w:val="FF0000"/>
          <w:sz w:val="22"/>
          <w:szCs w:val="22"/>
        </w:rPr>
        <w:t xml:space="preserve"> </w:t>
      </w:r>
      <w:r w:rsidR="004B512A" w:rsidRPr="008B2C6A">
        <w:rPr>
          <w:rFonts w:ascii="Arial" w:hAnsi="Arial" w:cs="Arial"/>
          <w:color w:val="FF0000"/>
          <w:sz w:val="22"/>
          <w:szCs w:val="22"/>
          <w:lang w:val="sr-Cyrl-RS"/>
        </w:rPr>
        <w:t>бр. 1.</w:t>
      </w:r>
    </w:p>
    <w:p w:rsidR="00C6690C" w:rsidRPr="004B512A" w:rsidRDefault="0010760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4B512A">
        <w:rPr>
          <w:rFonts w:ascii="Arial" w:hAnsi="Arial" w:cs="Arial"/>
          <w:sz w:val="22"/>
          <w:szCs w:val="22"/>
        </w:rPr>
        <w:t>.</w:t>
      </w:r>
    </w:p>
    <w:p w:rsidR="00C6690C" w:rsidRPr="00255237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sz w:val="22"/>
          <w:szCs w:val="22"/>
        </w:rPr>
        <w:t xml:space="preserve">Ова </w:t>
      </w:r>
      <w:r w:rsidR="00EA07F9" w:rsidRPr="004B512A">
        <w:rPr>
          <w:rFonts w:ascii="Arial" w:hAnsi="Arial" w:cs="Arial"/>
          <w:sz w:val="22"/>
          <w:szCs w:val="22"/>
          <w:lang w:val="sr-Cyrl-RS"/>
        </w:rPr>
        <w:t>допуна</w:t>
      </w:r>
      <w:r w:rsidRPr="004B512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4B512A">
        <w:rPr>
          <w:rFonts w:ascii="Arial" w:hAnsi="Arial" w:cs="Arial"/>
          <w:sz w:val="22"/>
          <w:szCs w:val="22"/>
          <w:lang w:val="ru-RU"/>
        </w:rPr>
        <w:t>и</w:t>
      </w:r>
      <w:r w:rsidRPr="004B512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4B512A">
        <w:rPr>
          <w:rFonts w:ascii="Arial" w:hAnsi="Arial" w:cs="Arial"/>
          <w:sz w:val="22"/>
          <w:szCs w:val="22"/>
          <w:lang w:val="sr-Cyrl-RS"/>
        </w:rPr>
        <w:t>и</w:t>
      </w:r>
      <w:r w:rsidR="00832191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4B512A" w:rsidRPr="004B512A" w:rsidRDefault="004B512A" w:rsidP="0025523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Default="004B512A" w:rsidP="004B512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</w:t>
      </w:r>
    </w:p>
    <w:p w:rsidR="004B512A" w:rsidRDefault="004B512A" w:rsidP="004B512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55237" w:rsidRDefault="004B512A" w:rsidP="00255237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......</w:t>
      </w:r>
      <w:r w:rsidR="00255237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</w:t>
      </w:r>
    </w:p>
    <w:p w:rsidR="00C6690C" w:rsidRPr="00255237" w:rsidRDefault="00EA07F9" w:rsidP="00255237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32191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7948F1" w:rsidRDefault="007948F1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948F1" w:rsidRDefault="007948F1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948F1" w:rsidRDefault="007948F1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F2207" w:rsidRDefault="004B512A" w:rsidP="0010760B">
      <w:pPr>
        <w:tabs>
          <w:tab w:val="left" w:pos="1335"/>
        </w:tabs>
        <w:jc w:val="right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DF2207" w:rsidRDefault="00DF2207" w:rsidP="0010760B">
      <w:pPr>
        <w:tabs>
          <w:tab w:val="left" w:pos="1335"/>
        </w:tabs>
        <w:jc w:val="right"/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10760B" w:rsidRDefault="0010760B" w:rsidP="0010760B">
      <w:pPr>
        <w:tabs>
          <w:tab w:val="left" w:pos="1335"/>
        </w:tabs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 xml:space="preserve">ПРИЛОГ БР. 1. </w:t>
      </w:r>
    </w:p>
    <w:p w:rsidR="0010760B" w:rsidRDefault="0010760B" w:rsidP="004B512A">
      <w:pPr>
        <w:tabs>
          <w:tab w:val="left" w:pos="1335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keepNext/>
        <w:numPr>
          <w:ilvl w:val="0"/>
          <w:numId w:val="18"/>
        </w:numPr>
        <w:tabs>
          <w:tab w:val="left" w:pos="567"/>
        </w:tabs>
        <w:suppressAutoHyphens w:val="0"/>
        <w:spacing w:before="1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МОДЕЛ УГОВОРА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numPr>
          <w:ilvl w:val="0"/>
          <w:numId w:val="10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“ из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Београда, Улица царице Милице бр. 2.,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огранак ТЕНТ Београд-Обреновац, 11500 Обреновац, Богољуба Урошевића Црног 44, матични број 20053658, ПИБ 103920327, текући рачун 160-700-13 Banka Intesа ад Београд, које, у име и за рачун ЈП ЕПС, по пуномоћју бр. . 12.01.296992-17 од 15.06.2017. године, заступа финансијски  директор огранка ТЕНТ, Жељко Вујиновић (у даљем тексту: Купац)</w:t>
      </w:r>
    </w:p>
    <w:p w:rsidR="007948F1" w:rsidRPr="007948F1" w:rsidRDefault="007948F1" w:rsidP="007948F1">
      <w:pPr>
        <w:numPr>
          <w:ilvl w:val="0"/>
          <w:numId w:val="10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color w:val="FF0000"/>
          <w:sz w:val="22"/>
          <w:szCs w:val="22"/>
          <w:lang w:val="en-US" w:eastAsia="en-US"/>
        </w:rPr>
      </w:pPr>
      <w:r w:rsidRPr="007948F1">
        <w:rPr>
          <w:rFonts w:ascii="Calibri" w:eastAsia="Calibri" w:hAnsi="Calibri" w:cs="Arial"/>
          <w:sz w:val="22"/>
          <w:szCs w:val="22"/>
          <w:lang w:val="en-US" w:eastAsia="en-US"/>
        </w:rPr>
        <w:t xml:space="preserve">_________________ </w:t>
      </w:r>
      <w:proofErr w:type="gramStart"/>
      <w:r w:rsidRPr="007948F1">
        <w:rPr>
          <w:rFonts w:ascii="Calibri" w:eastAsia="Calibri" w:hAnsi="Calibri" w:cs="Arial"/>
          <w:sz w:val="22"/>
          <w:szCs w:val="22"/>
          <w:lang w:val="en-US" w:eastAsia="en-US"/>
        </w:rPr>
        <w:t>из</w:t>
      </w:r>
      <w:proofErr w:type="gramEnd"/>
      <w:r w:rsidRPr="007948F1">
        <w:rPr>
          <w:rFonts w:ascii="Calibri" w:eastAsia="Calibri" w:hAnsi="Calibri" w:cs="Arial"/>
          <w:sz w:val="22"/>
          <w:szCs w:val="22"/>
          <w:lang w:val="en-US" w:eastAsia="en-US"/>
        </w:rPr>
        <w:t xml:space="preserve"> ________, ул. ____________, бр.____, матични број: ___________, ПИБ: ___________, текући рачун ____________,банка ______________ кога заступа __________________, _____________, (као лидер у име и за рачун групе понуђача) 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текући рачун ____________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,банка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______________ ,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кога заступа __________________________, (члан групе понуђача или подизвођач)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текући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рачун ____________,банка ______________ ,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кога  заступа _______________________, (члан групе понуђача или подизвођач) 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даљем тексту: Продавац)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су следећ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7948F1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bookmarkStart w:id="1" w:name="_Toc442559949"/>
      <w:r w:rsidRPr="007948F1">
        <w:rPr>
          <w:rFonts w:ascii="Arial" w:hAnsi="Arial"/>
          <w:b/>
          <w:sz w:val="22"/>
          <w:szCs w:val="22"/>
          <w:lang w:val="en-US" w:eastAsia="en-US"/>
        </w:rPr>
        <w:t>УГОВОР О КУПОПРОДАЈИ</w:t>
      </w:r>
      <w:bookmarkEnd w:id="1"/>
      <w:r w:rsidRPr="007948F1">
        <w:rPr>
          <w:rFonts w:ascii="Arial" w:hAnsi="Arial"/>
          <w:b/>
          <w:sz w:val="22"/>
          <w:szCs w:val="22"/>
          <w:lang w:val="sr-Cyrl-RS" w:eastAsia="en-US"/>
        </w:rPr>
        <w:t xml:space="preserve"> </w:t>
      </w: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r w:rsidRPr="007948F1">
        <w:rPr>
          <w:rFonts w:ascii="Arial" w:hAnsi="Arial" w:cs="Arial"/>
          <w:b/>
          <w:color w:val="00B0F0"/>
          <w:sz w:val="22"/>
          <w:szCs w:val="22"/>
          <w:lang w:val="en-US" w:eastAsia="en-US"/>
        </w:rPr>
        <w:t xml:space="preserve"> </w:t>
      </w:r>
      <w:r w:rsidRPr="007948F1">
        <w:rPr>
          <w:rFonts w:ascii="Arial" w:hAnsi="Arial" w:cs="Arial"/>
          <w:b/>
          <w:color w:val="00B0F0"/>
          <w:sz w:val="22"/>
          <w:szCs w:val="22"/>
          <w:lang w:val="sr-Cyrl-RS" w:eastAsia="en-US"/>
        </w:rPr>
        <w:t>:</w:t>
      </w:r>
      <w:proofErr w:type="gramEnd"/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Дeлoви зa турбoaгрeгaт блoк A1 и A2 TEНT A</w:t>
      </w:r>
    </w:p>
    <w:p w:rsidR="007948F1" w:rsidRPr="007948F1" w:rsidRDefault="007948F1" w:rsidP="007948F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7948F1" w:rsidRPr="007948F1" w:rsidRDefault="007948F1" w:rsidP="007948F1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да је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 у складу са Конкурсном документацијом а сагласно члану 32. Закона о јавним набавкама („Сл.гласник РС“, бр.124/2012,14/2015 и 68/2015) (даље Закон) спровео отворени поступак јавне набавке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hAnsi="Arial" w:cs="Arial"/>
          <w:sz w:val="22"/>
          <w:szCs w:val="22"/>
          <w:lang w:val="ru-RU" w:eastAsia="en-US"/>
        </w:rPr>
        <w:t>ЈН бр. 3000/1939/2017 (2070/2017)</w:t>
      </w:r>
      <w:r w:rsidRPr="007948F1">
        <w:rPr>
          <w:rFonts w:ascii="Arial" w:hAnsi="Arial"/>
          <w:b/>
          <w:sz w:val="20"/>
          <w:szCs w:val="22"/>
          <w:lang w:val="sr-Cyrl-RS" w:eastAsia="en-US"/>
        </w:rPr>
        <w:t xml:space="preserve"> </w:t>
      </w: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ради набавке добара и то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 xml:space="preserve">Дeлoви зa турбoaгрeгaт блoк A1 и A2 TEНT A, </w:t>
      </w:r>
    </w:p>
    <w:p w:rsidR="007948F1" w:rsidRPr="007948F1" w:rsidRDefault="007948F1" w:rsidP="007948F1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948F1">
        <w:rPr>
          <w:rFonts w:ascii="Arial" w:hAnsi="Arial" w:cs="Arial"/>
          <w:sz w:val="22"/>
          <w:szCs w:val="22"/>
          <w:lang w:val="ru-RU" w:eastAsia="en-US"/>
        </w:rPr>
        <w:t>да је Позив за подношење понуда у вези предметне јавне набавке објављен на Порталу јавних набавки дана_____________, као и на интернет страници Наручиоца и на Порталу Службених гласила и база прописа.</w:t>
      </w:r>
    </w:p>
    <w:p w:rsidR="007948F1" w:rsidRPr="007948F1" w:rsidRDefault="007948F1" w:rsidP="007948F1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948F1">
        <w:rPr>
          <w:rFonts w:ascii="Arial" w:hAnsi="Arial" w:cs="Arial"/>
          <w:sz w:val="22"/>
          <w:szCs w:val="22"/>
          <w:lang w:val="ru-RU" w:eastAsia="en-US"/>
        </w:rPr>
        <w:t>да Понуда П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онуђача </w:t>
      </w: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 , која је заведена код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 под бројем ________ од ________201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7</w:t>
      </w: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.године, у потпуности одговара захтеву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Купц</w:t>
      </w:r>
      <w:r w:rsidRPr="007948F1">
        <w:rPr>
          <w:rFonts w:ascii="Arial" w:hAnsi="Arial" w:cs="Arial"/>
          <w:sz w:val="22"/>
          <w:szCs w:val="22"/>
          <w:lang w:val="ru-RU" w:eastAsia="en-US"/>
        </w:rPr>
        <w:t>а из Позива за подношење понуда и Конкурсне документације</w:t>
      </w:r>
    </w:p>
    <w:p w:rsidR="007948F1" w:rsidRPr="007948F1" w:rsidRDefault="007948F1" w:rsidP="007948F1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да је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Наручилац </w:t>
      </w:r>
      <w:r w:rsidRPr="007948F1">
        <w:rPr>
          <w:rFonts w:ascii="Arial" w:hAnsi="Arial" w:cs="Arial"/>
          <w:sz w:val="22"/>
          <w:szCs w:val="22"/>
          <w:lang w:val="ru-RU" w:eastAsia="en-US"/>
        </w:rPr>
        <w:t>својом Одлуком о додели уговора бр. ____________ од __.__.___. године изабрао понуду П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онуђача</w:t>
      </w:r>
      <w:r w:rsidRPr="007948F1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ПРЕДМЕТ  УГОВОРА</w:t>
      </w:r>
      <w:proofErr w:type="gramEnd"/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1.</w:t>
      </w:r>
      <w:proofErr w:type="gramEnd"/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Предмет уговора је набавка добара:</w:t>
      </w:r>
      <w:r w:rsidRPr="007948F1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Дeлoви зa турбoaгрeгaт блoк A1 и A2 TEНT A.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 за потребе Купца испоручи уговорена добра из става 1.овог члана у уговореном року, на паритету испоручено у месту складишта _________ у свему према Понуди Продавца број_______ од _____године,Обрасцу структуре цене, Конкурсној документацији за предметну јавну набавку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Техничкој спецификацији,</w:t>
      </w:r>
      <w:r w:rsidRPr="007948F1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и с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поразум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о заједничком наступању који као Прило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 xml:space="preserve">зи 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1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 xml:space="preserve">-5 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чине саставни део овог Уговора.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Купац се обавезује да плати уговорену вредност за испоручена добра Продавцу.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2.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 xml:space="preserve"> и/или 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 xml:space="preserve">енглеском 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језику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На овај Уговор примењују се закони Републике Србије, У случају спора меродавно је право Републике Србије.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Укупна вредност добара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из члана 1.овог Уговора износи _____________ (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словима: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>______________) RSD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/Е</w:t>
      </w:r>
      <w:r w:rsidRPr="007948F1">
        <w:rPr>
          <w:rFonts w:ascii="Arial" w:hAnsi="Arial" w:cs="Arial"/>
          <w:sz w:val="22"/>
          <w:szCs w:val="22"/>
          <w:lang w:val="sr-Latn-RS" w:eastAsia="en-US"/>
        </w:rPr>
        <w:t>U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R</w:t>
      </w:r>
      <w:r w:rsidRPr="007948F1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Званични средњи курс евра на дан отварања понуда, курсна листа НБС бр. ___, износи ________ динара.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За домаће понуђача: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Цена је дата на паритету:</w:t>
      </w:r>
      <w:r w:rsidRPr="007948F1">
        <w:rPr>
          <w:rFonts w:ascii="Arial" w:hAnsi="Arial" w:cs="Arial"/>
          <w:spacing w:val="4"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hAnsi="Arial" w:cs="Arial"/>
          <w:sz w:val="22"/>
          <w:szCs w:val="22"/>
          <w:lang w:eastAsia="zh-CN"/>
        </w:rPr>
        <w:t xml:space="preserve"> FC</w:t>
      </w:r>
      <w:r w:rsidRPr="007948F1">
        <w:rPr>
          <w:rFonts w:ascii="Arial" w:hAnsi="Arial" w:cs="Arial"/>
          <w:sz w:val="22"/>
          <w:szCs w:val="22"/>
          <w:lang w:val="en-US" w:eastAsia="zh-CN"/>
        </w:rPr>
        <w:t>A</w:t>
      </w:r>
      <w:r w:rsidRPr="007948F1">
        <w:rPr>
          <w:rFonts w:ascii="Arial" w:hAnsi="Arial" w:cs="Arial"/>
          <w:sz w:val="22"/>
          <w:szCs w:val="22"/>
          <w:lang w:eastAsia="zh-CN"/>
        </w:rPr>
        <w:t xml:space="preserve"> (магацин Наручиоца) ТЕНТ А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и обухвата све трошкове које Продавац има у вези испоруке на начин како је регулисано овим Уговором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За стране понуђача:  Цена добара из става 1.овог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Уговорена вредност из става 1.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Цена добара из става 1.овог члана утврђена је на паритету испоручено у складишта ЈП ЕПС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,</w:t>
      </w:r>
      <w:r w:rsidRPr="007948F1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локација ТЕНТ А, Богољуба Урошевића Црног бр.44., 11500 Обреновац. и обухвата све трошкове које Продавац има у вези испоруке на начин како је регулисано овим Уговором.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Цена је фиксна за цео уговорени период и не подлеже никаквој промени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(Напомена: коначан текст овог члана ће се усагласити након доделе уговора)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Плаћање испоручених добара који су предмет ове јавне набавке Купац ће извршити на текући рачун Продаваца бр____________________ који се води код _________ банке ________.на следећи начин: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након  испоруке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и потписивање Записника о квалитативном и квантитативном пријему добара од стране овлашћених представника Уговорних страна без примедби а  у року до 45 дана од дана пријема исправног рачуна на писарници 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Купца.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Рачун мора 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гласити на: Јавно предузеће „Електропривреда Србије“ Београд, Царице Милице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бр.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2, ПИБ (103920327)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огранак ТЕНТ</w:t>
      </w:r>
      <w:r w:rsidRPr="007948F1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-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 Обреновац,, </w:t>
      </w:r>
      <w:r w:rsidRPr="007948F1">
        <w:rPr>
          <w:rFonts w:ascii="Arial" w:hAnsi="Arial" w:cs="Arial"/>
          <w:b/>
          <w:sz w:val="22"/>
          <w:szCs w:val="22"/>
          <w:lang w:val="ru-RU" w:eastAsia="en-US"/>
        </w:rPr>
        <w:t>Богољуба Урошевића Црног 44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, 11500 Oбреновац, 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и бити достављен на адресу Корисника: Јавно предузеће „Електропривреда Србије“ Београд, Огранак ТЕНТ Београд- Обреновац, </w:t>
      </w:r>
      <w:r w:rsidRPr="007948F1">
        <w:rPr>
          <w:rFonts w:ascii="Arial" w:hAnsi="Arial" w:cs="Arial"/>
          <w:sz w:val="22"/>
          <w:szCs w:val="22"/>
          <w:lang w:val="ru-RU" w:eastAsia="en-US"/>
        </w:rPr>
        <w:t>Богољуба Урошевића Црног 44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, 11500 Oбреновац, са обавезним прилозима-/Записник о квалитативном пријему, са читко написаним именом и презименом и потписом овлашћеног лица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Продавац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 је обавезан да на рачуну/рачунима наведе уговр на основу којег се рачун издаје (број и датум).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 испостављеном рачуну и отпремници, Продавац је дужан да се придржава тачно дефинисаних назива робе из конкурсне документације и прихваћене понуде (из Обрасца структуре цене).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Рачуни који не одговарају наведеним тачним називима, ће се сматрати неисправним.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sr-Latn-CS"/>
        </w:rPr>
        <w:t>Рок плаћања почиње да тече од дана пријема исправног рачуна са захтеваном пратећом документацијом.</w:t>
      </w:r>
      <w:proofErr w:type="gramEnd"/>
      <w:r w:rsidRPr="007948F1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5.</w:t>
      </w:r>
      <w:proofErr w:type="gramEnd"/>
    </w:p>
    <w:p w:rsidR="007948F1" w:rsidRPr="007948F1" w:rsidRDefault="007948F1" w:rsidP="007948F1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Продавац се обавезује да испоруку делова зa турбoaгрeгaт блoк A1 и A2 TEНT A изврши у року од   ............... дана од дана закључења уговора.</w:t>
      </w:r>
    </w:p>
    <w:p w:rsidR="007948F1" w:rsidRPr="007948F1" w:rsidRDefault="007948F1" w:rsidP="007948F1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Место испоруке је на адреси ЈП ЕПС, Огранак ТЕНТ, локација ТЕНТ А, Богољуба Урошевића Црног бр.44., 11500 Обреновац.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Као датум испоруке сматра се датум пријема добара у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складиште  ЈП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ЕПС, Огранак ТЕНТ, локација ТЕНТ А, Богољуба Урошевића Црног бр.44., 11500 Обреновац.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од  08:00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до 14:00 часова, а  у свему у  складу са инструкцијама и захтевима Купца. 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уговореном/им року/овима, Купац има право на наплату уговорне казне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банкарске гаранције за добро извршење посла у целости, као и право на раскид Уговора.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Страни Продавац је дужан да уз сваку испоруку достави, у оригиналу, следећу документацију: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ab/>
        <w:t>Рачун на пуну вредност испоруке, на којој мора да буде назначено “Рачун за царињење” – 3 оригинала;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ab/>
        <w:t>Транспортни документ (за превоз камионом – ЦМР, за превоз железницом – ЦИМ,отпремницу и сл.);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ab/>
        <w:t>Уверење о пореклу Робе (ЕУР 1) – 1 оригинал;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ab/>
        <w:t>Копију товарног листа – 1 копија;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-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Листе паковања, - 2 оригинала;   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 атесте и сертификате произвођач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Копије горе наведених докумената продавац треба да достави купцу најмање 24 (двадесет четири) сата пре приспећа опреме у одредишно место. 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Продавац ће за све испоруке добара, као и за ону робу која се директно шаље укупцу прибавити о свом трошку сертификат о пореклу EUR 1.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Уколико продавац не прибави горе наведени сертификат EUR 1, дужан је  да сноси све зависне трошкове који би услед тога могли настати.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6.</w:t>
      </w:r>
      <w:proofErr w:type="gramEnd"/>
    </w:p>
    <w:p w:rsidR="007948F1" w:rsidRPr="007948F1" w:rsidRDefault="007948F1" w:rsidP="007948F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Квантитативни пријем: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констатоваће се потписивањем Записника о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извршеној испоруци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– без примедби, отпремнице и провером:</w:t>
      </w:r>
    </w:p>
    <w:p w:rsidR="007948F1" w:rsidRPr="007948F1" w:rsidRDefault="007948F1" w:rsidP="007948F1">
      <w:pPr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наручена количина</w:t>
      </w:r>
    </w:p>
    <w:p w:rsidR="007948F1" w:rsidRPr="007948F1" w:rsidRDefault="007948F1" w:rsidP="007948F1">
      <w:pPr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испоручена у оригиналном паковању</w:t>
      </w:r>
    </w:p>
    <w:p w:rsidR="007948F1" w:rsidRPr="007948F1" w:rsidRDefault="007948F1" w:rsidP="007948F1">
      <w:pPr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оштећења.</w:t>
      </w:r>
    </w:p>
    <w:p w:rsidR="007948F1" w:rsidRPr="007948F1" w:rsidRDefault="007948F1" w:rsidP="007948F1">
      <w:pPr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 је дужан да до краја уговореног рока испоруке отклони све недостатке, а док се ти недостаци не отклоне, сматраће се да испорука није извршена у року.</w:t>
      </w:r>
    </w:p>
    <w:p w:rsidR="007948F1" w:rsidRPr="007948F1" w:rsidRDefault="007948F1" w:rsidP="007948F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Квалитативни пријем: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Наручилац може вршити квалитативни пријем робе најкасније у року од 8 дана од дана квантитативног пријема. У случају да испоручена роба не одговара уговореном квалитету, роба се ставља на располагање Изабраном Понуђачу. </w:t>
      </w:r>
    </w:p>
    <w:p w:rsidR="007948F1" w:rsidRPr="007948F1" w:rsidRDefault="007948F1" w:rsidP="007948F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Изабрани Понуђач се обавезује да сноси потпуну одговорност за квалитет предмета набавке, без обзира да ли Наручилац врши или не пријемно контролисање и испитивање. Изабрани 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испоручена добра </w:t>
      </w:r>
      <w:proofErr w:type="gramStart"/>
      <w:r w:rsidRPr="007948F1">
        <w:rPr>
          <w:rFonts w:ascii="Arial" w:hAnsi="Arial" w:cs="Arial"/>
          <w:sz w:val="22"/>
          <w:szCs w:val="22"/>
          <w:lang w:val="sr-Cyrl-RS" w:eastAsia="zh-CN"/>
        </w:rPr>
        <w:t>је ...........</w:t>
      </w:r>
      <w:proofErr w:type="gramEnd"/>
      <w:r w:rsidRPr="007948F1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zh-CN"/>
        </w:rPr>
        <w:t>месеци</w:t>
      </w:r>
      <w:proofErr w:type="gramEnd"/>
      <w:r w:rsidRPr="007948F1">
        <w:rPr>
          <w:rFonts w:ascii="Arial" w:hAnsi="Arial" w:cs="Arial"/>
          <w:sz w:val="22"/>
          <w:szCs w:val="22"/>
          <w:lang w:val="en-US" w:eastAsia="zh-CN"/>
        </w:rPr>
        <w:t xml:space="preserve"> од уградње или </w:t>
      </w:r>
      <w:r w:rsidRPr="007948F1">
        <w:rPr>
          <w:rFonts w:ascii="Arial" w:hAnsi="Arial" w:cs="Arial"/>
          <w:sz w:val="22"/>
          <w:szCs w:val="22"/>
          <w:lang w:val="sr-Cyrl-RS" w:eastAsia="zh-CN"/>
        </w:rPr>
        <w:t>.............</w:t>
      </w:r>
      <w:r w:rsidRPr="007948F1">
        <w:rPr>
          <w:rFonts w:ascii="Arial" w:hAnsi="Arial" w:cs="Arial"/>
          <w:sz w:val="22"/>
          <w:szCs w:val="22"/>
          <w:lang w:val="en-US" w:eastAsia="zh-CN"/>
        </w:rPr>
        <w:t xml:space="preserve">месеци од испоруке  добара, шта.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zh-CN"/>
        </w:rPr>
        <w:t>пре</w:t>
      </w:r>
      <w:proofErr w:type="gramEnd"/>
      <w:r w:rsidRPr="007948F1">
        <w:rPr>
          <w:rFonts w:ascii="Arial" w:hAnsi="Arial" w:cs="Arial"/>
          <w:sz w:val="22"/>
          <w:szCs w:val="22"/>
          <w:lang w:val="en-US" w:eastAsia="zh-CN"/>
        </w:rPr>
        <w:t xml:space="preserve"> наступи.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Купац  има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  <w:proofErr w:type="gramEnd"/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  <w:proofErr w:type="gramEnd"/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Гарантни рок се продужава за време за које добро, због недостатака, у гарантном року није коришћено у сврху за коју је купљено и време проведено на отклањању недостатака на добру у гарантном року. На замењеном добру тече нови гарантни рок од датума замене. Ни у ком случају неће постојати гаранцијске обавезе изван 24 месеца од датума испоруке.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  <w:proofErr w:type="gramEnd"/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СРЕДСТВА ФИНАНСИЈСКОГ ОБЕЗБЕЂЕЊА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Члан 8.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Средства финансијског обезбеђења 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за добро извршење посла 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Пружалац услуге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948F1">
        <w:rPr>
          <w:rFonts w:ascii="Arial" w:hAnsi="Arial"/>
          <w:sz w:val="22"/>
          <w:szCs w:val="22"/>
          <w:lang w:val="en-US" w:eastAsia="en-US"/>
        </w:rPr>
        <w:t xml:space="preserve">је обавезан да у тренутку потписивања Уговора, SWIFTa, aутeнтификoвaнoм пoрукoм зa гaрaнциje, прeкo пoслoвнe бaнкe- Komercijalna banka AD Beograd SWIFTCOD: KOBBRSBG“,  преда </w:t>
      </w:r>
      <w:r w:rsidRPr="007948F1">
        <w:rPr>
          <w:rFonts w:ascii="Arial" w:hAnsi="Arial"/>
          <w:sz w:val="22"/>
          <w:szCs w:val="22"/>
          <w:lang w:val="sr-Cyrl-RS" w:eastAsia="en-US"/>
        </w:rPr>
        <w:t>Наручиоцу</w:t>
      </w:r>
      <w:r w:rsidRPr="007948F1">
        <w:rPr>
          <w:rFonts w:ascii="Arial" w:hAnsi="Arial"/>
          <w:sz w:val="22"/>
          <w:szCs w:val="22"/>
          <w:lang w:val="en-US" w:eastAsia="en-US"/>
        </w:rPr>
        <w:t>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30(словима:тридесет)</w:t>
      </w:r>
      <w:r w:rsidRPr="007948F1">
        <w:rPr>
          <w:rFonts w:ascii="Arial" w:hAnsi="Arial"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hAnsi="Arial"/>
          <w:sz w:val="22"/>
          <w:szCs w:val="22"/>
          <w:lang w:val="en-US" w:eastAsia="en-US"/>
        </w:rPr>
        <w:t xml:space="preserve">дана дуже од уговореног рока </w:t>
      </w:r>
      <w:r w:rsidRPr="007948F1">
        <w:rPr>
          <w:rFonts w:ascii="Arial" w:hAnsi="Arial"/>
          <w:sz w:val="22"/>
          <w:szCs w:val="22"/>
          <w:lang w:val="sr-Cyrl-RS" w:eastAsia="en-US"/>
        </w:rPr>
        <w:t>испоруке</w:t>
      </w:r>
      <w:r w:rsidRPr="007948F1">
        <w:rPr>
          <w:rFonts w:ascii="Arial" w:hAnsi="Arial"/>
          <w:sz w:val="22"/>
          <w:szCs w:val="22"/>
          <w:lang w:val="en-US" w:eastAsia="en-US"/>
        </w:rPr>
        <w:t>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z w:val="12"/>
          <w:szCs w:val="12"/>
          <w:lang w:val="sr-Cyrl-R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proofErr w:type="gramEnd"/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уговором.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</w:t>
      </w:r>
      <w:proofErr w:type="gramEnd"/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9.</w:t>
      </w:r>
      <w:proofErr w:type="gramEnd"/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color w:val="00B050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Банкарска гаранција за отклањање недостатака у гарантном року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Продавац се обавезује да преда Корисник услуге банкарску гаранцију за отклањање недостатака у  гарантном року која је неопозива, безусловна,без права </w:t>
      </w:r>
      <w:r w:rsidRPr="007948F1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 приговор</w:t>
      </w:r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и платива на први позив, издата у висини од 5% од укупно уговорене цене (без ПДВ) са роком важења 30 дана дужим од гарантног рока 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Банкарска гаранција за отклањање недостатака у гарантном року дoстaвити</w:t>
      </w:r>
      <w:r w:rsidRPr="007948F1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путeм SWIFTa, aутeнтификoвaнoм пoрукoм зa гaрaнциje, прeкo пoслoвнe бaнкe- Komercijalna banka AD Beograd SWIFTCOD: KOBBRSBG</w:t>
      </w:r>
      <w:proofErr w:type="gramStart"/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“ </w:t>
      </w:r>
      <w:r w:rsidRPr="007948F1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најкасније</w:t>
      </w:r>
      <w:proofErr w:type="gramEnd"/>
      <w:r w:rsidRPr="007948F1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5 дана пре истека банкарске гаранције за добро извршење посла. </w:t>
      </w:r>
      <w:proofErr w:type="gramStart"/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Уколико продавац не достави банкарску гаранцију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за отклањање недостатака у гарантном року, Корисник услуге има право да наплати банкарске гаранције за добро извршење посла.</w:t>
      </w:r>
      <w:proofErr w:type="gramEnd"/>
    </w:p>
    <w:p w:rsidR="007948F1" w:rsidRPr="007948F1" w:rsidRDefault="007948F1" w:rsidP="007948F1">
      <w:pPr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Достављена банкарска </w:t>
      </w:r>
      <w:proofErr w:type="gramStart"/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гаранција  не</w:t>
      </w:r>
      <w:proofErr w:type="gramEnd"/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може да садржи додатне услове за исплату, краћи рок и мањи износ.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sr-Cyrl-RS" w:eastAsia="en-US"/>
        </w:rPr>
      </w:pPr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Корисник услуге је овлашћен да наплати банкарску гаранцију за отклањање недостатака </w:t>
      </w:r>
      <w:proofErr w:type="gramStart"/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>у  гарантном</w:t>
      </w:r>
      <w:proofErr w:type="gramEnd"/>
      <w:r w:rsidRPr="007948F1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року у случају да Продавац не испуни своје уговорне обавезе у погледу гарантног рока.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УГОВОРНА КАЗНА ЗБОГ ЗАКАШЊЕЊА У ИСПОРУЦИ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948F1">
        <w:rPr>
          <w:rFonts w:ascii="Arial" w:hAnsi="Arial" w:cs="Arial"/>
          <w:bCs/>
          <w:sz w:val="22"/>
          <w:szCs w:val="22"/>
          <w:lang w:eastAsia="en-US"/>
        </w:rPr>
        <w:lastRenderedPageBreak/>
        <w:t>Уколико Продавац не испуни своје обавезе или не испоручи добр</w:t>
      </w:r>
      <w:r w:rsidRPr="007948F1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7948F1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bCs/>
          <w:sz w:val="22"/>
          <w:szCs w:val="22"/>
          <w:lang w:val="en-US" w:eastAsia="en-US"/>
        </w:rPr>
        <w:t>Уговорна казна се обрачунава од првог дана од истека уговореног рока испоруке из члана 5</w:t>
      </w:r>
      <w:r w:rsidRPr="007948F1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proofErr w:type="gramEnd"/>
      <w:r w:rsidRPr="007948F1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</w:t>
      </w:r>
      <w:r w:rsidRPr="007948F1">
        <w:rPr>
          <w:rFonts w:ascii="Arial" w:hAnsi="Arial" w:cs="Arial"/>
          <w:bCs/>
          <w:sz w:val="22"/>
          <w:szCs w:val="22"/>
          <w:lang w:val="sr-Cyrl-RS" w:eastAsia="en-US"/>
        </w:rPr>
        <w:t xml:space="preserve"> добара која нису испоручена</w:t>
      </w:r>
      <w:r w:rsidRPr="007948F1">
        <w:rPr>
          <w:rFonts w:ascii="Arial" w:hAnsi="Arial" w:cs="Arial"/>
          <w:bCs/>
          <w:sz w:val="22"/>
          <w:szCs w:val="22"/>
          <w:lang w:val="en-US" w:eastAsia="en-US"/>
        </w:rPr>
        <w:t>, а највише до 10% укупно уговорене вредности добара,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без пореза на додату вредност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Cs/>
          <w:sz w:val="22"/>
          <w:szCs w:val="22"/>
          <w:lang w:val="en-US" w:eastAsia="en-US"/>
        </w:rPr>
        <w:t>Плаћање уговорне казне</w:t>
      </w:r>
      <w:r w:rsidRPr="007948F1">
        <w:rPr>
          <w:rFonts w:ascii="Arial" w:hAnsi="Arial" w:cs="Arial"/>
          <w:sz w:val="22"/>
          <w:szCs w:val="22"/>
          <w:lang w:val="en-US" w:eastAsia="en-US"/>
        </w:rPr>
        <w:t>, из става 1.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члана,  дoспeвa у рoку до 45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(четрдесетпет) дaнa oд дaнa пријема од стране Продавца рачуна </w:t>
      </w:r>
      <w:r w:rsidRPr="007948F1">
        <w:rPr>
          <w:rFonts w:ascii="Arial" w:hAnsi="Arial" w:cs="Arial"/>
          <w:bCs/>
          <w:sz w:val="22"/>
          <w:szCs w:val="22"/>
          <w:lang w:val="en-US" w:eastAsia="en-US"/>
        </w:rPr>
        <w:t xml:space="preserve">Купца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испостављених по овом основу.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948F1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(двадесет) дана, </w:t>
      </w:r>
      <w:r w:rsidRPr="007948F1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7948F1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Плаћање уговорне казне ће бити потпуно и коначно порaвнање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7948F1" w:rsidRPr="007948F1" w:rsidRDefault="007948F1" w:rsidP="007948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grubim немаром, у том случају неће се примењивати никаква ограничења.</w:t>
      </w:r>
    </w:p>
    <w:p w:rsidR="007948F1" w:rsidRPr="007948F1" w:rsidRDefault="007948F1" w:rsidP="007948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Укупна одговорност Продавца  према Купцу биће ограничена на уговорну цену,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</w:p>
    <w:p w:rsidR="007948F1" w:rsidRPr="007948F1" w:rsidRDefault="007948F1" w:rsidP="007948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ВИША СИЛА </w:t>
      </w:r>
    </w:p>
    <w:p w:rsidR="007948F1" w:rsidRPr="007948F1" w:rsidRDefault="007948F1" w:rsidP="007948F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7948F1">
        <w:rPr>
          <w:rFonts w:ascii="Arial" w:hAnsi="Arial" w:cs="Arial"/>
          <w:sz w:val="22"/>
          <w:szCs w:val="22"/>
          <w:lang w:eastAsia="en-US"/>
        </w:rPr>
        <w:t>за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7948F1">
        <w:rPr>
          <w:rFonts w:ascii="Arial" w:hAnsi="Arial" w:cs="Arial"/>
          <w:sz w:val="22"/>
          <w:szCs w:val="22"/>
          <w:lang w:eastAsia="en-US"/>
        </w:rPr>
        <w:t>,за</w:t>
      </w:r>
      <w:proofErr w:type="gramEnd"/>
      <w:r w:rsidRPr="007948F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7948F1">
        <w:rPr>
          <w:rFonts w:ascii="Arial" w:hAnsi="Arial" w:cs="Arial"/>
          <w:sz w:val="22"/>
          <w:szCs w:val="22"/>
          <w:lang w:eastAsia="en-US"/>
        </w:rPr>
        <w:t>,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7948F1" w:rsidRPr="007948F1" w:rsidRDefault="007948F1" w:rsidP="007948F1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7948F1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7948F1">
        <w:rPr>
          <w:rFonts w:ascii="Arial" w:hAnsi="Arial" w:cs="Arial"/>
          <w:sz w:val="22"/>
          <w:szCs w:val="22"/>
          <w:lang w:val="hr-HR" w:eastAsia="en-US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7948F1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7948F1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7948F1" w:rsidRPr="007948F1" w:rsidRDefault="007948F1" w:rsidP="007948F1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7948F1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7948F1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7948F1" w:rsidRPr="007948F1" w:rsidRDefault="007948F1" w:rsidP="007948F1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</w:t>
      </w:r>
      <w:r w:rsidRPr="007948F1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7948F1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948F1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7948F1">
        <w:rPr>
          <w:rFonts w:ascii="Arial" w:hAnsi="Arial" w:cs="Arial"/>
          <w:sz w:val="22"/>
          <w:szCs w:val="22"/>
          <w:lang w:eastAsia="en-US"/>
        </w:rPr>
        <w:t>Купца</w:t>
      </w:r>
      <w:r w:rsidRPr="007948F1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7948F1">
        <w:rPr>
          <w:rFonts w:ascii="Arial" w:hAnsi="Arial" w:cs="Arial"/>
          <w:sz w:val="22"/>
          <w:szCs w:val="22"/>
          <w:lang w:eastAsia="en-US"/>
        </w:rPr>
        <w:t xml:space="preserve">Купац </w:t>
      </w:r>
      <w:r w:rsidRPr="007948F1">
        <w:rPr>
          <w:rFonts w:ascii="Arial" w:hAnsi="Arial" w:cs="Arial"/>
          <w:bCs/>
          <w:sz w:val="22"/>
          <w:szCs w:val="22"/>
          <w:lang w:eastAsia="en-US"/>
        </w:rPr>
        <w:t>има право да констатује непоштовање одредби Уговора и о томе достави Продавцу писану опомену.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948F1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7948F1">
        <w:rPr>
          <w:rFonts w:ascii="Arial" w:hAnsi="Arial" w:cs="Arial"/>
          <w:sz w:val="22"/>
          <w:szCs w:val="22"/>
          <w:lang w:eastAsia="en-US"/>
        </w:rPr>
        <w:t>Купац</w:t>
      </w:r>
      <w:r w:rsidRPr="007948F1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948F1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7948F1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7948F1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948F1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B0F0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Продавац је дужан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,и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да их користи искључиво у вези са реализацијом овог Уговора. </w:t>
      </w:r>
    </w:p>
    <w:p w:rsidR="007948F1" w:rsidRPr="007948F1" w:rsidRDefault="007948F1" w:rsidP="007948F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Информације, подаци и документација које је </w:t>
      </w:r>
      <w:r w:rsidRPr="007948F1">
        <w:rPr>
          <w:rFonts w:ascii="Arial" w:hAnsi="Arial" w:cs="Arial"/>
          <w:color w:val="000000"/>
          <w:sz w:val="22"/>
          <w:szCs w:val="22"/>
          <w:lang w:val="en-US" w:eastAsia="en-US"/>
        </w:rPr>
        <w:t>Купац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доставио Продавцу у извршавању предмета овог Уговора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,Продавац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не може стављати на располагање трећим лицима, без претходне писане сагласности </w:t>
      </w:r>
      <w:r w:rsidRPr="007948F1">
        <w:rPr>
          <w:rFonts w:ascii="Arial" w:hAnsi="Arial" w:cs="Arial"/>
          <w:color w:val="000000"/>
          <w:sz w:val="22"/>
          <w:szCs w:val="22"/>
          <w:lang w:val="en-US" w:eastAsia="en-US"/>
        </w:rPr>
        <w:t>Купца,осим у случајевима предвиђеним одговарајућим прописима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ОВЛАШЋЕНИ ПРЕДСТАВНИЦИ ЗА ПРАЋЕЊЕ УГОВОРА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Члан 1</w:t>
      </w:r>
      <w:r w:rsidRPr="007948F1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5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Овлашћени представници за праћење реализације 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испоруке добара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из члана 1.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 су: 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          - 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Купца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:       ________________________________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          - 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Пр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одавца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:            ________________________________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color w:val="1F497D"/>
          <w:sz w:val="22"/>
          <w:szCs w:val="22"/>
          <w:lang w:val="en-U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Овлашћења и дужности овлашћених представника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  за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праћење реализације овог Уговора су да:</w:t>
      </w:r>
    </w:p>
    <w:p w:rsidR="007948F1" w:rsidRPr="007948F1" w:rsidRDefault="007948F1" w:rsidP="007948F1">
      <w:pPr>
        <w:suppressAutoHyphens w:val="0"/>
        <w:jc w:val="both"/>
        <w:rPr>
          <w:rFonts w:ascii="Calibri" w:eastAsia="Calibri" w:hAnsi="Calibri"/>
          <w:color w:val="1F497D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Да сачине, потпишу и верификују Записник о 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извршеној испоруци добара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(без примедби);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благовремено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приме Коначан извештај  о извршеној </w:t>
      </w: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испоруци</w:t>
      </w: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и изјасне се поводом истог у писменој форми;</w:t>
      </w:r>
    </w:p>
    <w:p w:rsidR="007948F1" w:rsidRPr="007948F1" w:rsidRDefault="007948F1" w:rsidP="007948F1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извршавају</w:t>
      </w:r>
      <w:proofErr w:type="gramEnd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 xml:space="preserve"> и друге дужности везане за реализацију предмета овог Уговора, по потреби.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Члан 1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  <w:proofErr w:type="gramEnd"/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7948F1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17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proofErr w:type="gramStart"/>
      <w:r w:rsidRPr="007948F1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7948F1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 (пет) дана од дана настанка промене у било којем од података </w:t>
      </w:r>
      <w:r w:rsidRPr="007948F1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7948F1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7948F1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7948F1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7948F1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7948F1">
        <w:rPr>
          <w:rFonts w:ascii="Arial" w:hAnsi="Arial" w:cs="Arial"/>
          <w:b/>
          <w:sz w:val="22"/>
          <w:szCs w:val="22"/>
          <w:lang w:val="sr-Cyrl-BA" w:eastAsia="en-US"/>
        </w:rPr>
        <w:t xml:space="preserve"> ВАЖНОСТ УГОВОРА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обезбеђења.</w:t>
      </w:r>
      <w:proofErr w:type="gramEnd"/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48F1">
        <w:rPr>
          <w:rFonts w:ascii="Arial" w:eastAsia="Calibri" w:hAnsi="Arial" w:cs="Arial"/>
          <w:sz w:val="22"/>
          <w:szCs w:val="22"/>
          <w:lang w:val="sr-Cyrl-RS" w:eastAsia="en-US"/>
        </w:rPr>
        <w:t>Угoвoр сe зaкључуje дo испуњeњa свих угoвoрних oбaвeзa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Обавезе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по  овом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Уговору које доспевају у наредној години,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ће реализовати највише до износа средстава која ће за ту намену бити одобрена  у Годишњем плану пословања за године у којима ће се плаћати уговорене обавезе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   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ИЗМЕНЕ ТОКОМ ТРАЈАЊА УГОВОРА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19.</w:t>
      </w:r>
      <w:proofErr w:type="gramEnd"/>
    </w:p>
    <w:p w:rsidR="007948F1" w:rsidRPr="007948F1" w:rsidRDefault="007948F1" w:rsidP="007948F1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948F1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7948F1" w:rsidRPr="007948F1" w:rsidRDefault="007948F1" w:rsidP="007948F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7948F1">
        <w:rPr>
          <w:rFonts w:ascii="Arial" w:hAnsi="Arial" w:cs="Arial"/>
          <w:sz w:val="22"/>
          <w:szCs w:val="22"/>
          <w:lang w:val="sr-Cyrl-RS" w:eastAsia="sr-Latn-CS"/>
        </w:rPr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suppressAutoHyphens w:val="0"/>
        <w:spacing w:after="80" w:line="21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948F1">
        <w:rPr>
          <w:rFonts w:ascii="Arial" w:eastAsia="Calibri" w:hAnsi="Arial" w:cs="Arial"/>
          <w:color w:val="000000"/>
          <w:sz w:val="22"/>
          <w:szCs w:val="22"/>
          <w:lang w:eastAsia="en-US"/>
        </w:rPr>
        <w:t>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- за домаће понуђаче 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Уколико се спор не реши на начин из става 1 овог  члана Уговорне стране су сагласне да сваки спор настао из овог Уговора буде коначно решен од стране стварно надлежног суда у Београду/(Спољнотрговинске арбитраже при Привредној комори Србије, уз примену њеног Правилника.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>- за ино понуђаче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Уколико се спор не реши на начин из става 1 овог 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lastRenderedPageBreak/>
        <w:t>Међународне трговачке коморе од стране три арбитра који су именовани у складу са поменутим правилима. Место арбитраже ће бити Женева (Швајцарска), а поступак ће се водити на енглеском језику.</w:t>
      </w:r>
    </w:p>
    <w:p w:rsidR="007948F1" w:rsidRPr="007948F1" w:rsidRDefault="007948F1" w:rsidP="007948F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напомена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>: коначан текст у Уговору зависи од тога да ли је домаћи или страни Продавац)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rPr>
          <w:rFonts w:ascii="Arial" w:hAnsi="Arial" w:cs="Arial"/>
          <w:spacing w:val="2"/>
          <w:sz w:val="22"/>
          <w:szCs w:val="22"/>
          <w:lang w:eastAsia="en-US"/>
        </w:rPr>
      </w:pPr>
      <w:r w:rsidRPr="007948F1">
        <w:rPr>
          <w:rFonts w:ascii="Arial" w:hAnsi="Arial" w:cs="Arial"/>
          <w:spacing w:val="2"/>
          <w:sz w:val="22"/>
          <w:szCs w:val="22"/>
          <w:lang w:eastAsia="en-US"/>
        </w:rPr>
        <w:t>Овај Уговор ступа на снагу кад се испуне следећи услови:</w:t>
      </w:r>
    </w:p>
    <w:p w:rsidR="007948F1" w:rsidRPr="007948F1" w:rsidRDefault="007948F1" w:rsidP="007948F1">
      <w:pPr>
        <w:numPr>
          <w:ilvl w:val="0"/>
          <w:numId w:val="17"/>
        </w:numPr>
        <w:suppressAutoHyphens w:val="0"/>
        <w:spacing w:before="120" w:line="100" w:lineRule="atLeast"/>
        <w:jc w:val="both"/>
        <w:rPr>
          <w:rFonts w:ascii="Arial" w:hAnsi="Arial" w:cs="Arial"/>
          <w:spacing w:val="2"/>
          <w:sz w:val="22"/>
          <w:szCs w:val="22"/>
          <w:lang w:eastAsia="sr-Latn-CS"/>
        </w:rPr>
      </w:pPr>
      <w:r w:rsidRPr="007948F1">
        <w:rPr>
          <w:rFonts w:ascii="Arial" w:hAnsi="Arial" w:cs="Arial"/>
          <w:spacing w:val="2"/>
          <w:sz w:val="22"/>
          <w:szCs w:val="22"/>
          <w:lang w:eastAsia="sr-Latn-CS"/>
        </w:rPr>
        <w:t>када Уговор потпишу законски заступници Уговорних страна</w:t>
      </w:r>
    </w:p>
    <w:p w:rsidR="007948F1" w:rsidRPr="007948F1" w:rsidRDefault="007948F1" w:rsidP="007948F1">
      <w:pPr>
        <w:numPr>
          <w:ilvl w:val="0"/>
          <w:numId w:val="17"/>
        </w:numPr>
        <w:suppressAutoHyphens w:val="0"/>
        <w:spacing w:before="120" w:line="100" w:lineRule="atLeast"/>
        <w:jc w:val="both"/>
        <w:rPr>
          <w:rFonts w:ascii="Arial" w:hAnsi="Arial" w:cs="Arial"/>
          <w:spacing w:val="2"/>
          <w:sz w:val="22"/>
          <w:szCs w:val="22"/>
          <w:lang w:eastAsia="sr-Latn-CS"/>
        </w:rPr>
      </w:pPr>
      <w:r w:rsidRPr="007948F1">
        <w:rPr>
          <w:rFonts w:ascii="Arial" w:hAnsi="Arial" w:cs="Arial"/>
          <w:spacing w:val="2"/>
          <w:sz w:val="22"/>
          <w:szCs w:val="22"/>
          <w:lang w:eastAsia="sr-Latn-CS"/>
        </w:rPr>
        <w:t xml:space="preserve">када </w:t>
      </w:r>
      <w:r w:rsidRPr="007948F1">
        <w:rPr>
          <w:rFonts w:ascii="Arial" w:hAnsi="Arial" w:cs="Arial"/>
          <w:spacing w:val="2"/>
          <w:sz w:val="22"/>
          <w:szCs w:val="22"/>
          <w:lang w:val="sr-Latn-CS" w:eastAsia="sr-Latn-CS"/>
        </w:rPr>
        <w:t>Продавац</w:t>
      </w:r>
      <w:r w:rsidRPr="007948F1">
        <w:rPr>
          <w:rFonts w:ascii="Arial" w:hAnsi="Arial" w:cs="Arial"/>
          <w:spacing w:val="2"/>
          <w:sz w:val="22"/>
          <w:szCs w:val="22"/>
          <w:lang w:eastAsia="sr-Latn-CS"/>
        </w:rPr>
        <w:t xml:space="preserve"> достави средство  финансијског обезбеђења за добро извршење посла.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7948F1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7948F1">
        <w:rPr>
          <w:rFonts w:ascii="Arial" w:hAnsi="Arial" w:cs="Arial"/>
          <w:spacing w:val="2"/>
          <w:sz w:val="22"/>
          <w:szCs w:val="22"/>
          <w:lang w:eastAsia="en-U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eastAsia="en-US"/>
        </w:rPr>
      </w:pPr>
      <w:r w:rsidRPr="007948F1">
        <w:rPr>
          <w:rFonts w:ascii="Arial" w:hAnsi="Arial" w:cs="Arial"/>
          <w:b/>
          <w:spacing w:val="2"/>
          <w:sz w:val="22"/>
          <w:szCs w:val="22"/>
          <w:lang w:eastAsia="en-US"/>
        </w:rPr>
        <w:t>Члан 2</w:t>
      </w:r>
      <w:r w:rsidRPr="007948F1">
        <w:rPr>
          <w:rFonts w:ascii="Arial" w:hAnsi="Arial" w:cs="Arial"/>
          <w:b/>
          <w:spacing w:val="2"/>
          <w:sz w:val="22"/>
          <w:szCs w:val="22"/>
          <w:lang w:val="sr-Cyrl-RS" w:eastAsia="en-US"/>
        </w:rPr>
        <w:t>3</w:t>
      </w:r>
      <w:r w:rsidRPr="007948F1">
        <w:rPr>
          <w:rFonts w:ascii="Arial" w:hAnsi="Arial" w:cs="Arial"/>
          <w:b/>
          <w:spacing w:val="2"/>
          <w:sz w:val="22"/>
          <w:szCs w:val="22"/>
          <w:lang w:eastAsia="en-US"/>
        </w:rPr>
        <w:t>.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7948F1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7948F1" w:rsidRPr="007948F1" w:rsidRDefault="007948F1" w:rsidP="007948F1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Прилог 1 Понуда</w:t>
      </w:r>
    </w:p>
    <w:p w:rsidR="007948F1" w:rsidRPr="007948F1" w:rsidRDefault="007948F1" w:rsidP="007948F1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Прилог 2 Образац структуре цене</w:t>
      </w:r>
    </w:p>
    <w:p w:rsidR="007948F1" w:rsidRPr="007948F1" w:rsidRDefault="007948F1" w:rsidP="007948F1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Прилог 3 Конкурсна документација (на Порталу јавних набавки под шифром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_______)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>, а коју поседују обе уговорне стране</w:t>
      </w:r>
    </w:p>
    <w:p w:rsidR="007948F1" w:rsidRPr="007948F1" w:rsidRDefault="007948F1" w:rsidP="007948F1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Прилог 4 Техничка спецификација –</w:t>
      </w:r>
    </w:p>
    <w:p w:rsidR="007948F1" w:rsidRPr="007948F1" w:rsidRDefault="007948F1" w:rsidP="007948F1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Прилог 5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Споразум о заједничком наступању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7948F1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7948F1" w:rsidRPr="007948F1" w:rsidRDefault="007948F1" w:rsidP="007948F1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7948F1">
        <w:rPr>
          <w:rFonts w:ascii="Arial" w:hAnsi="Arial" w:cs="Arial"/>
          <w:b/>
          <w:sz w:val="22"/>
          <w:szCs w:val="22"/>
          <w:lang w:val="sr-Cyrl-RS" w:eastAsia="en-US"/>
        </w:rPr>
        <w:t>24.</w:t>
      </w:r>
      <w:proofErr w:type="gramEnd"/>
    </w:p>
    <w:p w:rsidR="007948F1" w:rsidRPr="007948F1" w:rsidRDefault="007948F1" w:rsidP="007948F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Уговор је сачињен у 6 (шест) истоветних примерка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на српском и енглеском </w:t>
      </w:r>
      <w:proofErr w:type="gramStart"/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језику </w:t>
      </w:r>
      <w:r w:rsidRPr="007948F1">
        <w:rPr>
          <w:rFonts w:ascii="Arial" w:hAnsi="Arial" w:cs="Arial"/>
          <w:sz w:val="22"/>
          <w:szCs w:val="22"/>
          <w:lang w:val="en-US" w:eastAsia="en-US"/>
        </w:rPr>
        <w:t>,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од којих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по 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2 (два) примерка за Продавца а четири (4) за Купца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на српском и енглеском језику</w:t>
      </w:r>
      <w:r w:rsidRPr="007948F1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7948F1" w:rsidRPr="007948F1" w:rsidRDefault="007948F1" w:rsidP="007948F1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  КУПАЦ                                                                            ПРОДАВАЦ</w:t>
      </w:r>
    </w:p>
    <w:p w:rsidR="007948F1" w:rsidRPr="007948F1" w:rsidRDefault="007948F1" w:rsidP="007948F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b/>
          <w:sz w:val="22"/>
          <w:szCs w:val="22"/>
          <w:lang w:val="en-US" w:eastAsia="en-US"/>
        </w:rPr>
        <w:t>ЈП „Електропривреда Србије“Београд                                                Назив</w:t>
      </w:r>
    </w:p>
    <w:p w:rsidR="007948F1" w:rsidRPr="007948F1" w:rsidRDefault="007948F1" w:rsidP="007948F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948F1" w:rsidRPr="007948F1" w:rsidRDefault="007948F1" w:rsidP="007948F1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>___________________________________                             ________________________</w:t>
      </w:r>
    </w:p>
    <w:p w:rsidR="007948F1" w:rsidRPr="007948F1" w:rsidRDefault="007948F1" w:rsidP="007948F1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</w:t>
      </w:r>
      <w:proofErr w:type="gramStart"/>
      <w:r w:rsidRPr="007948F1">
        <w:rPr>
          <w:rFonts w:ascii="Arial" w:hAnsi="Arial" w:cs="Arial"/>
          <w:b/>
          <w:sz w:val="22"/>
          <w:szCs w:val="22"/>
          <w:lang w:val="en-US" w:eastAsia="en-US"/>
        </w:rPr>
        <w:t>М.П.</w:t>
      </w:r>
      <w:proofErr w:type="gramEnd"/>
    </w:p>
    <w:p w:rsidR="007948F1" w:rsidRPr="007948F1" w:rsidRDefault="007948F1" w:rsidP="007948F1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финансијски  директор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огранка ТЕНТ,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</w:t>
      </w: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име и презиме,функција        </w:t>
      </w:r>
    </w:p>
    <w:p w:rsidR="0010760B" w:rsidRPr="007948F1" w:rsidRDefault="007948F1" w:rsidP="007948F1">
      <w:pPr>
        <w:suppressAutoHyphens w:val="0"/>
        <w:spacing w:line="276" w:lineRule="auto"/>
        <w:rPr>
          <w:rFonts w:ascii="Arial" w:hAnsi="Arial" w:cs="Arial"/>
          <w:color w:val="00B0F0"/>
          <w:sz w:val="22"/>
          <w:szCs w:val="22"/>
          <w:lang w:val="sr-Cyrl-RS" w:eastAsia="en-US"/>
        </w:rPr>
      </w:pPr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Pr="007948F1">
        <w:rPr>
          <w:rFonts w:ascii="Arial" w:hAnsi="Arial" w:cs="Arial"/>
          <w:sz w:val="22"/>
          <w:szCs w:val="22"/>
          <w:lang w:val="sr-Cyrl-RS" w:eastAsia="en-US"/>
        </w:rPr>
        <w:t xml:space="preserve">        </w:t>
      </w:r>
      <w:proofErr w:type="gramStart"/>
      <w:r w:rsidRPr="007948F1">
        <w:rPr>
          <w:rFonts w:ascii="Arial" w:hAnsi="Arial" w:cs="Arial"/>
          <w:sz w:val="22"/>
          <w:szCs w:val="22"/>
          <w:lang w:val="en-US" w:eastAsia="en-US"/>
        </w:rPr>
        <w:t>Жељко Вујиновић.</w:t>
      </w:r>
      <w:proofErr w:type="gramEnd"/>
      <w:r w:rsidRPr="007948F1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</w:t>
      </w:r>
    </w:p>
    <w:sectPr w:rsidR="0010760B" w:rsidRPr="007948F1" w:rsidSect="00255237">
      <w:headerReference w:type="default" r:id="rId8"/>
      <w:footerReference w:type="even" r:id="rId9"/>
      <w:footerReference w:type="default" r:id="rId10"/>
      <w:pgSz w:w="11909" w:h="16834" w:code="9"/>
      <w:pgMar w:top="426" w:right="1134" w:bottom="851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6B" w:rsidRDefault="0083486B" w:rsidP="00F717AF">
      <w:r>
        <w:separator/>
      </w:r>
    </w:p>
  </w:endnote>
  <w:endnote w:type="continuationSeparator" w:id="0">
    <w:p w:rsidR="0083486B" w:rsidRDefault="0083486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6A" w:rsidRDefault="008B2C6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6A" w:rsidRDefault="008B2C6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6A" w:rsidRPr="000F38BA" w:rsidRDefault="008B2C6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B2C6A" w:rsidRDefault="008B2C6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8B2C6A" w:rsidRPr="005403F3" w:rsidRDefault="008B2C6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E1F6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E1F63">
      <w:rPr>
        <w:i/>
        <w:noProof/>
      </w:rPr>
      <w:t>11</w:t>
    </w:r>
    <w:r w:rsidRPr="000F38BA">
      <w:rPr>
        <w:i/>
      </w:rPr>
      <w:fldChar w:fldCharType="end"/>
    </w:r>
  </w:p>
  <w:p w:rsidR="008B2C6A" w:rsidRPr="001517C4" w:rsidRDefault="008B2C6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6B" w:rsidRDefault="0083486B" w:rsidP="00F717AF">
      <w:r>
        <w:separator/>
      </w:r>
    </w:p>
  </w:footnote>
  <w:footnote w:type="continuationSeparator" w:id="0">
    <w:p w:rsidR="0083486B" w:rsidRDefault="0083486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6A" w:rsidRDefault="008B2C6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B2C6A" w:rsidRPr="00933BCC" w:rsidTr="008B2C6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B2C6A" w:rsidRPr="00933BCC" w:rsidRDefault="008B2C6A" w:rsidP="008B2C6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5EA37AC" wp14:editId="6566BF5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B2C6A" w:rsidRPr="00E23434" w:rsidRDefault="008B2C6A" w:rsidP="008B2C6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B2C6A" w:rsidRPr="00933BCC" w:rsidRDefault="008B2C6A" w:rsidP="008B2C6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B2C6A" w:rsidRPr="00E23434" w:rsidRDefault="008B2C6A" w:rsidP="008B2C6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B2C6A" w:rsidRPr="00B86FF2" w:rsidTr="008B2C6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B2C6A" w:rsidRPr="00933BCC" w:rsidRDefault="008B2C6A" w:rsidP="008B2C6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B2C6A" w:rsidRPr="00933BCC" w:rsidRDefault="008B2C6A" w:rsidP="008B2C6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B2C6A" w:rsidRPr="00933BCC" w:rsidRDefault="008B2C6A" w:rsidP="008B2C6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B2C6A" w:rsidRPr="00552D0C" w:rsidRDefault="008B2C6A" w:rsidP="008B2C6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E1F6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E1F63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B2C6A" w:rsidRDefault="008B2C6A">
    <w:pPr>
      <w:pStyle w:val="Header"/>
    </w:pPr>
  </w:p>
  <w:p w:rsidR="008B2C6A" w:rsidRDefault="008B2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AC7A31"/>
    <w:multiLevelType w:val="multilevel"/>
    <w:tmpl w:val="13422F6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hint="default"/>
        <w:b w:val="0"/>
        <w:sz w:val="22"/>
      </w:rPr>
    </w:lvl>
  </w:abstractNum>
  <w:abstractNum w:abstractNumId="9">
    <w:nsid w:val="20ED6AF7"/>
    <w:multiLevelType w:val="hybridMultilevel"/>
    <w:tmpl w:val="B71062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1"/>
  </w:num>
  <w:num w:numId="7">
    <w:abstractNumId w:val="21"/>
  </w:num>
  <w:num w:numId="8">
    <w:abstractNumId w:val="12"/>
  </w:num>
  <w:num w:numId="9">
    <w:abstractNumId w:val="2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  <w:num w:numId="18">
    <w:abstractNumId w:val="10"/>
  </w:num>
  <w:num w:numId="19">
    <w:abstractNumId w:val="4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F63"/>
    <w:rsid w:val="000E3634"/>
    <w:rsid w:val="000E4CB8"/>
    <w:rsid w:val="000E7C4E"/>
    <w:rsid w:val="000F22F7"/>
    <w:rsid w:val="000F38BA"/>
    <w:rsid w:val="000F66B3"/>
    <w:rsid w:val="000F70D8"/>
    <w:rsid w:val="001005B6"/>
    <w:rsid w:val="001057F4"/>
    <w:rsid w:val="0010760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2CD1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1F10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523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2EF"/>
    <w:rsid w:val="002D64C9"/>
    <w:rsid w:val="002E3F8D"/>
    <w:rsid w:val="002E4E3A"/>
    <w:rsid w:val="002E5DD9"/>
    <w:rsid w:val="002E5FA5"/>
    <w:rsid w:val="002E68B9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12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48F1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2191"/>
    <w:rsid w:val="0083486B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2C6A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0BC0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985"/>
    <w:rsid w:val="00C0304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5859"/>
    <w:rsid w:val="00DE62E1"/>
    <w:rsid w:val="00DE715B"/>
    <w:rsid w:val="00DF0249"/>
    <w:rsid w:val="00DF2207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13</cp:revision>
  <cp:lastPrinted>2014-12-19T09:46:00Z</cp:lastPrinted>
  <dcterms:created xsi:type="dcterms:W3CDTF">2018-01-04T12:37:00Z</dcterms:created>
  <dcterms:modified xsi:type="dcterms:W3CDTF">2018-01-19T07:08:00Z</dcterms:modified>
</cp:coreProperties>
</file>