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445D9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445D9" w:rsidRDefault="0046231D" w:rsidP="00A14558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D445D9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2502C8" w:rsidRDefault="0046231D" w:rsidP="002502C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Место:Обреновац</w:t>
      </w:r>
      <w:bookmarkStart w:id="0" w:name="_GoBack"/>
      <w:bookmarkEnd w:id="0"/>
    </w:p>
    <w:p w:rsidR="002502C8" w:rsidRPr="002502C8" w:rsidRDefault="002502C8" w:rsidP="002502C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eastAsia="Arial Unicode MS" w:hAnsi="Arial"/>
          <w:kern w:val="2"/>
          <w:lang w:val="sr-Cyrl-RS"/>
        </w:rPr>
        <w:t>Б</w:t>
      </w:r>
      <w:r>
        <w:rPr>
          <w:rFonts w:ascii="Arial" w:eastAsia="Arial Unicode MS" w:hAnsi="Arial"/>
          <w:kern w:val="2"/>
          <w:lang w:val="ru-RU"/>
        </w:rPr>
        <w:t>рој</w:t>
      </w:r>
      <w:r>
        <w:rPr>
          <w:rFonts w:ascii="Arial" w:eastAsia="Arial Unicode MS" w:hAnsi="Arial"/>
          <w:kern w:val="2"/>
          <w:lang w:val="sr-Latn-RS"/>
        </w:rPr>
        <w:t xml:space="preserve"> </w:t>
      </w:r>
      <w:r>
        <w:rPr>
          <w:rFonts w:ascii="Arial" w:eastAsia="Arial Unicode MS" w:hAnsi="Arial"/>
          <w:kern w:val="2"/>
          <w:lang w:val="sr-Cyrl-RS"/>
        </w:rPr>
        <w:t>:</w:t>
      </w:r>
      <w:r w:rsidR="00C14870">
        <w:rPr>
          <w:rFonts w:ascii="Arial" w:eastAsia="Arial Unicode MS" w:hAnsi="Arial"/>
          <w:kern w:val="2"/>
          <w:lang w:val="sr-Latn-RS"/>
        </w:rPr>
        <w:t>105-E.03.01-</w:t>
      </w:r>
      <w:r w:rsidR="00C14870">
        <w:rPr>
          <w:rFonts w:ascii="Arial" w:eastAsia="Arial Unicode MS" w:hAnsi="Arial"/>
          <w:kern w:val="2"/>
          <w:lang w:val="sr-Cyrl-RS"/>
        </w:rPr>
        <w:t>52204</w:t>
      </w:r>
      <w:r>
        <w:rPr>
          <w:rFonts w:ascii="Arial" w:eastAsia="Arial Unicode MS" w:hAnsi="Arial"/>
          <w:kern w:val="2"/>
          <w:lang w:val="sr-Latn-RS"/>
        </w:rPr>
        <w:t>/</w:t>
      </w:r>
      <w:r w:rsidR="007743F4">
        <w:rPr>
          <w:rFonts w:ascii="Arial" w:eastAsia="Arial Unicode MS" w:hAnsi="Arial"/>
          <w:kern w:val="2"/>
          <w:lang w:val="sr-Latn-RS"/>
        </w:rPr>
        <w:t>3</w:t>
      </w:r>
      <w:r w:rsidR="00C14870">
        <w:rPr>
          <w:rFonts w:ascii="Arial" w:eastAsia="Arial Unicode MS" w:hAnsi="Arial"/>
          <w:kern w:val="2"/>
          <w:lang w:val="sr-Latn-RS"/>
        </w:rPr>
        <w:t>-201</w:t>
      </w:r>
      <w:r w:rsidR="00C14870">
        <w:rPr>
          <w:rFonts w:ascii="Arial" w:eastAsia="Arial Unicode MS" w:hAnsi="Arial"/>
          <w:kern w:val="2"/>
          <w:lang w:val="sr-Cyrl-RS"/>
        </w:rPr>
        <w:t>8</w:t>
      </w:r>
      <w:r>
        <w:rPr>
          <w:rFonts w:ascii="Arial" w:eastAsia="Arial Unicode MS" w:hAnsi="Arial"/>
          <w:kern w:val="2"/>
          <w:lang w:val="sr-Latn-RS"/>
        </w:rPr>
        <w:t xml:space="preserve"> </w:t>
      </w:r>
      <w:r>
        <w:rPr>
          <w:rFonts w:ascii="Arial" w:eastAsia="Arial Unicode MS" w:hAnsi="Arial"/>
          <w:kern w:val="2"/>
          <w:lang w:val="ru-RU"/>
        </w:rPr>
        <w:t xml:space="preserve">од </w:t>
      </w:r>
      <w:r w:rsidR="00F154D5">
        <w:rPr>
          <w:rFonts w:ascii="Arial" w:eastAsia="Arial Unicode MS" w:hAnsi="Arial"/>
          <w:kern w:val="2"/>
          <w:lang w:val="sr-Latn-RS"/>
        </w:rPr>
        <w:t>31.01.2018.</w:t>
      </w:r>
      <w:r>
        <w:rPr>
          <w:rFonts w:ascii="Arial" w:eastAsia="Arial Unicode MS" w:hAnsi="Arial"/>
          <w:kern w:val="2"/>
          <w:lang w:val="sr-Latn-RS"/>
        </w:rPr>
        <w:t xml:space="preserve"> </w:t>
      </w:r>
      <w:r>
        <w:rPr>
          <w:rFonts w:ascii="Arial" w:eastAsia="Arial Unicode MS" w:hAnsi="Arial"/>
          <w:kern w:val="2"/>
          <w:lang w:val="ru-RU"/>
        </w:rPr>
        <w:t>године</w:t>
      </w:r>
    </w:p>
    <w:p w:rsidR="00FC01E0" w:rsidRPr="00D97D88" w:rsidRDefault="00FC01E0" w:rsidP="00A1455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445D9" w:rsidRDefault="00823373" w:rsidP="00A14558">
      <w:pPr>
        <w:spacing w:line="240" w:lineRule="auto"/>
        <w:ind w:left="-360" w:right="-19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D445D9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D445D9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 xml:space="preserve">и </w:t>
      </w:r>
      <w:r w:rsidR="008C28EE" w:rsidRPr="004650BD">
        <w:rPr>
          <w:rFonts w:ascii="Arial" w:hAnsi="Arial"/>
          <w:iCs/>
          <w:lang w:val="sr-Cyrl-RS"/>
        </w:rPr>
        <w:t>68/15</w:t>
      </w:r>
      <w:r w:rsidRPr="004650BD">
        <w:rPr>
          <w:rFonts w:ascii="Arial" w:hAnsi="Arial"/>
          <w:iCs/>
        </w:rPr>
        <w:t xml:space="preserve">), Комисија за јавну набавку број </w:t>
      </w:r>
      <w:r w:rsidR="00D445D9" w:rsidRPr="004650BD">
        <w:rPr>
          <w:rFonts w:ascii="Arial" w:hAnsi="Arial"/>
        </w:rPr>
        <w:t xml:space="preserve">ЈН </w:t>
      </w:r>
      <w:r w:rsidR="00C14870" w:rsidRPr="00F201BD">
        <w:rPr>
          <w:rFonts w:ascii="Arial" w:hAnsi="Arial"/>
          <w:lang w:val="ru-RU"/>
        </w:rPr>
        <w:t>3000/0</w:t>
      </w:r>
      <w:r w:rsidR="00C14870" w:rsidRPr="00F201BD">
        <w:rPr>
          <w:rFonts w:ascii="Arial" w:hAnsi="Arial"/>
          <w:lang w:val="sr-Latn-RS"/>
        </w:rPr>
        <w:t>152</w:t>
      </w:r>
      <w:r w:rsidR="00C14870" w:rsidRPr="00F201BD">
        <w:rPr>
          <w:rFonts w:ascii="Arial" w:hAnsi="Arial"/>
          <w:lang w:val="ru-RU"/>
        </w:rPr>
        <w:t>/2017 (</w:t>
      </w:r>
      <w:r w:rsidR="00C14870" w:rsidRPr="00F201BD">
        <w:rPr>
          <w:rFonts w:ascii="Arial" w:hAnsi="Arial"/>
          <w:lang w:val="sr-Latn-RS"/>
        </w:rPr>
        <w:t>2155</w:t>
      </w:r>
      <w:r w:rsidR="00C14870" w:rsidRPr="00F201BD">
        <w:rPr>
          <w:rFonts w:ascii="Arial" w:hAnsi="Arial"/>
          <w:lang w:val="ru-RU"/>
        </w:rPr>
        <w:t>/2017)</w:t>
      </w:r>
      <w:r w:rsidRPr="004650BD">
        <w:rPr>
          <w:rFonts w:ascii="Arial" w:hAnsi="Arial"/>
          <w:lang w:val="ru-RU"/>
        </w:rPr>
        <w:t xml:space="preserve">, </w:t>
      </w:r>
      <w:r w:rsidRPr="004650BD">
        <w:rPr>
          <w:rFonts w:ascii="Arial" w:hAnsi="Arial"/>
        </w:rPr>
        <w:t>за набавку</w:t>
      </w:r>
      <w:r w:rsidRPr="00D97D88">
        <w:rPr>
          <w:rFonts w:ascii="Arial" w:hAnsi="Arial"/>
        </w:rPr>
        <w:t xml:space="preserve"> </w:t>
      </w:r>
      <w:r w:rsidR="00D445D9">
        <w:rPr>
          <w:rFonts w:ascii="Arial" w:hAnsi="Arial"/>
          <w:lang w:val="ru-RU"/>
        </w:rPr>
        <w:t xml:space="preserve">добара: </w:t>
      </w:r>
      <w:r w:rsidR="00C14870" w:rsidRPr="004003A0">
        <w:rPr>
          <w:rFonts w:ascii="Arial" w:hAnsi="Arial"/>
          <w:lang w:val="sr-Cyrl-RS"/>
        </w:rPr>
        <w:t>Хидраулични систем на колицима ѕа демонтажу радног кола млина - ТЕНТ -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D445D9" w:rsidRDefault="00D445D9" w:rsidP="00A14558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A14558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A1455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4650BD" w:rsidRDefault="004650BD" w:rsidP="00A14558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D97D88" w:rsidRDefault="00D445D9" w:rsidP="00A1455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A14558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445D9" w:rsidRDefault="00823373" w:rsidP="00A14558">
      <w:pPr>
        <w:spacing w:line="240" w:lineRule="auto"/>
        <w:rPr>
          <w:rFonts w:ascii="Arial" w:hAnsi="Arial"/>
          <w:iCs/>
          <w:lang w:val="sr-Cyrl-RS"/>
        </w:rPr>
      </w:pPr>
      <w:r w:rsidRPr="00D445D9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445D9">
        <w:rPr>
          <w:rFonts w:ascii="Arial" w:hAnsi="Arial"/>
          <w:iCs/>
          <w:lang w:val="sr-Cyrl-RS"/>
        </w:rPr>
        <w:t xml:space="preserve">дана </w:t>
      </w:r>
      <w:r w:rsidRPr="00D445D9">
        <w:rPr>
          <w:rFonts w:ascii="Arial" w:hAnsi="Arial"/>
          <w:iCs/>
        </w:rPr>
        <w:t xml:space="preserve">пријема захтева </w:t>
      </w:r>
      <w:r w:rsidR="008C28EE" w:rsidRPr="00D445D9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445D9">
        <w:rPr>
          <w:rFonts w:ascii="Arial" w:hAnsi="Arial"/>
          <w:iCs/>
          <w:lang w:val="sr-Cyrl-RS"/>
        </w:rPr>
        <w:t>Н</w:t>
      </w:r>
      <w:r w:rsidR="008C28EE" w:rsidRPr="00D445D9">
        <w:rPr>
          <w:rFonts w:ascii="Arial" w:hAnsi="Arial"/>
          <w:iCs/>
        </w:rPr>
        <w:t>аручиоца</w:t>
      </w:r>
      <w:r w:rsidR="008C28EE" w:rsidRPr="00D445D9">
        <w:rPr>
          <w:rFonts w:ascii="Arial" w:hAnsi="Arial"/>
          <w:iCs/>
          <w:lang w:val="sr-Cyrl-RS"/>
        </w:rPr>
        <w:t>,</w:t>
      </w:r>
      <w:r w:rsidR="008C28EE" w:rsidRPr="00D445D9">
        <w:rPr>
          <w:rFonts w:ascii="Arial" w:hAnsi="Arial"/>
          <w:b/>
          <w:i/>
          <w:iCs/>
          <w:lang w:val="sr-Cyrl-RS"/>
        </w:rPr>
        <w:t xml:space="preserve">  </w:t>
      </w:r>
      <w:r w:rsidRPr="00D445D9">
        <w:rPr>
          <w:rFonts w:ascii="Arial" w:hAnsi="Arial"/>
          <w:iCs/>
        </w:rPr>
        <w:t>следеће информације, односно појашњења:</w:t>
      </w:r>
    </w:p>
    <w:p w:rsidR="00C14870" w:rsidRDefault="00C14870" w:rsidP="00C14870">
      <w:pPr>
        <w:spacing w:after="160" w:line="252" w:lineRule="auto"/>
        <w:ind w:firstLine="720"/>
        <w:contextualSpacing/>
        <w:jc w:val="left"/>
        <w:rPr>
          <w:rFonts w:ascii="Arial" w:hAnsi="Arial"/>
          <w:b/>
          <w:iCs/>
          <w:lang w:val="sr-Latn-RS"/>
        </w:rPr>
      </w:pPr>
    </w:p>
    <w:p w:rsidR="00C14870" w:rsidRPr="00C14870" w:rsidRDefault="00823373" w:rsidP="00C14870">
      <w:pPr>
        <w:spacing w:after="160" w:line="252" w:lineRule="auto"/>
        <w:contextualSpacing/>
        <w:jc w:val="left"/>
        <w:rPr>
          <w:rFonts w:ascii="Arial" w:hAnsi="Arial"/>
        </w:rPr>
      </w:pPr>
      <w:r w:rsidRPr="00C14870">
        <w:rPr>
          <w:rFonts w:ascii="Arial" w:hAnsi="Arial"/>
          <w:b/>
          <w:iCs/>
        </w:rPr>
        <w:t>ПИТАЊЕ 1</w:t>
      </w:r>
      <w:r w:rsidRPr="00C14870">
        <w:rPr>
          <w:rFonts w:ascii="Arial" w:hAnsi="Arial"/>
          <w:iCs/>
        </w:rPr>
        <w:t>:</w:t>
      </w:r>
      <w:r w:rsidRPr="00C14870">
        <w:rPr>
          <w:rFonts w:ascii="Arial" w:hAnsi="Arial"/>
          <w:iCs/>
          <w:lang w:val="ru-RU"/>
        </w:rPr>
        <w:t xml:space="preserve"> </w:t>
      </w:r>
      <w:r w:rsidR="00C14870" w:rsidRPr="00C14870">
        <w:rPr>
          <w:rFonts w:ascii="Arial" w:hAnsi="Arial"/>
        </w:rPr>
        <w:t>Пошто се ради о хидрауличном систему да ли је грешком убачено да предмет набавке обухвата и под рб. 7-гумирање точкова (8 комада) стр</w:t>
      </w:r>
      <w:r w:rsidR="00C14870">
        <w:rPr>
          <w:rFonts w:ascii="Arial" w:hAnsi="Arial"/>
        </w:rPr>
        <w:t xml:space="preserve"> 4/58</w:t>
      </w:r>
      <w:r w:rsidR="00C14870" w:rsidRPr="00C14870">
        <w:rPr>
          <w:rFonts w:ascii="Arial" w:hAnsi="Arial"/>
        </w:rPr>
        <w:t>?</w:t>
      </w:r>
    </w:p>
    <w:p w:rsidR="00823373" w:rsidRPr="00C14870" w:rsidRDefault="00823373" w:rsidP="00A14558">
      <w:pPr>
        <w:spacing w:line="240" w:lineRule="auto"/>
        <w:rPr>
          <w:rFonts w:ascii="Arial" w:hAnsi="Arial"/>
          <w:b/>
          <w:iCs/>
          <w:lang w:val="sr-Cyrl-RS"/>
        </w:rPr>
      </w:pPr>
    </w:p>
    <w:p w:rsidR="00C14870" w:rsidRDefault="00823373" w:rsidP="00C14870">
      <w:pPr>
        <w:spacing w:line="240" w:lineRule="auto"/>
        <w:rPr>
          <w:rFonts w:ascii="Arial" w:hAnsi="Arial"/>
          <w:lang w:val="sr-Cyrl-RS"/>
        </w:rPr>
      </w:pPr>
      <w:r w:rsidRPr="00B5013B">
        <w:rPr>
          <w:rFonts w:ascii="Arial" w:hAnsi="Arial"/>
          <w:b/>
          <w:iCs/>
        </w:rPr>
        <w:t>ОДГОВОР 1:</w:t>
      </w:r>
      <w:r w:rsidRPr="00B5013B">
        <w:rPr>
          <w:rFonts w:ascii="Arial" w:hAnsi="Arial"/>
          <w:iCs/>
        </w:rPr>
        <w:t xml:space="preserve"> </w:t>
      </w:r>
      <w:r w:rsidR="00C14870">
        <w:rPr>
          <w:rFonts w:ascii="Arial" w:hAnsi="Arial"/>
          <w:iCs/>
          <w:lang w:val="sr-Cyrl-RS"/>
        </w:rPr>
        <w:t xml:space="preserve">Позиција 7 </w:t>
      </w:r>
      <w:r w:rsidR="00C14870" w:rsidRPr="00C14870">
        <w:rPr>
          <w:rFonts w:ascii="Arial" w:hAnsi="Arial"/>
        </w:rPr>
        <w:t>-</w:t>
      </w:r>
      <w:r w:rsidR="00C14870">
        <w:rPr>
          <w:rFonts w:ascii="Arial" w:hAnsi="Arial"/>
          <w:lang w:val="sr-Cyrl-RS"/>
        </w:rPr>
        <w:t xml:space="preserve"> </w:t>
      </w:r>
      <w:r w:rsidR="00C14870" w:rsidRPr="00C14870">
        <w:rPr>
          <w:rFonts w:ascii="Arial" w:hAnsi="Arial"/>
        </w:rPr>
        <w:t>гумирање точкова (8 комада)</w:t>
      </w:r>
      <w:r w:rsidR="00C14870">
        <w:rPr>
          <w:rFonts w:ascii="Arial" w:hAnsi="Arial"/>
          <w:lang w:val="sr-Cyrl-RS"/>
        </w:rPr>
        <w:t xml:space="preserve"> је Првом изменом конкурсне документације измењена.</w:t>
      </w:r>
    </w:p>
    <w:p w:rsidR="00C14870" w:rsidRDefault="00C14870" w:rsidP="00C14870">
      <w:pPr>
        <w:spacing w:line="240" w:lineRule="auto"/>
        <w:rPr>
          <w:rFonts w:ascii="Arial" w:hAnsi="Arial"/>
          <w:lang w:val="sr-Cyrl-RS"/>
        </w:rPr>
      </w:pPr>
    </w:p>
    <w:p w:rsidR="00C14870" w:rsidRDefault="002156DE" w:rsidP="00C14870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445D9">
        <w:rPr>
          <w:rFonts w:ascii="Arial" w:hAnsi="Arial"/>
          <w:iCs/>
        </w:rPr>
        <w:t>:</w:t>
      </w:r>
      <w:r w:rsidRPr="00D445D9">
        <w:rPr>
          <w:rFonts w:ascii="Arial" w:hAnsi="Arial"/>
          <w:iCs/>
          <w:lang w:val="ru-RU"/>
        </w:rPr>
        <w:t xml:space="preserve"> </w:t>
      </w:r>
      <w:r w:rsidR="00C14870" w:rsidRPr="00910CC6">
        <w:rPr>
          <w:rFonts w:ascii="Arial" w:hAnsi="Arial"/>
        </w:rPr>
        <w:t>Пошто се ради о врло комплексном систему који је везан и за вашу производњу да ли је могуће повећати рок испоруке на 150 дана?</w:t>
      </w:r>
    </w:p>
    <w:p w:rsidR="00C14870" w:rsidRDefault="00C14870" w:rsidP="00C14870">
      <w:pPr>
        <w:spacing w:line="240" w:lineRule="auto"/>
        <w:rPr>
          <w:rFonts w:ascii="Arial" w:hAnsi="Arial"/>
          <w:lang w:val="sr-Cyrl-RS"/>
        </w:rPr>
      </w:pPr>
    </w:p>
    <w:p w:rsidR="00C14870" w:rsidRDefault="002156DE" w:rsidP="00C14870">
      <w:pPr>
        <w:spacing w:line="240" w:lineRule="auto"/>
        <w:rPr>
          <w:rFonts w:ascii="Arial" w:hAnsi="Arial"/>
          <w:lang w:val="sr-Cyrl-RS"/>
        </w:rPr>
      </w:pPr>
      <w:r w:rsidRPr="00C14870">
        <w:rPr>
          <w:rFonts w:ascii="Arial" w:hAnsi="Arial"/>
          <w:b/>
          <w:iCs/>
        </w:rPr>
        <w:t xml:space="preserve">ОДГОВОР </w:t>
      </w:r>
      <w:r w:rsidRPr="00C14870">
        <w:rPr>
          <w:rFonts w:ascii="Arial" w:hAnsi="Arial"/>
          <w:b/>
          <w:iCs/>
          <w:lang w:val="sr-Cyrl-RS"/>
        </w:rPr>
        <w:t>2</w:t>
      </w:r>
      <w:r w:rsidRPr="00C14870">
        <w:rPr>
          <w:rFonts w:ascii="Arial" w:hAnsi="Arial"/>
          <w:b/>
          <w:iCs/>
        </w:rPr>
        <w:t>:</w:t>
      </w:r>
      <w:r w:rsidRPr="00C14870">
        <w:rPr>
          <w:rFonts w:ascii="Arial" w:hAnsi="Arial"/>
          <w:iCs/>
        </w:rPr>
        <w:t xml:space="preserve"> </w:t>
      </w:r>
      <w:r w:rsidR="00C14870" w:rsidRPr="00C14870">
        <w:rPr>
          <w:rFonts w:ascii="Arial" w:hAnsi="Arial"/>
          <w:iCs/>
          <w:lang w:val="sr-Cyrl-RS"/>
        </w:rPr>
        <w:t xml:space="preserve">Наручилац остаје при траженом </w:t>
      </w:r>
      <w:r w:rsidR="00C14870" w:rsidRPr="00C14870">
        <w:rPr>
          <w:rFonts w:ascii="Arial" w:hAnsi="Arial"/>
          <w:lang w:val="sr-Cyrl-RS"/>
        </w:rPr>
        <w:t>р</w:t>
      </w:r>
      <w:r w:rsidR="00C14870" w:rsidRPr="00C14870">
        <w:rPr>
          <w:rFonts w:ascii="Arial" w:hAnsi="Arial"/>
        </w:rPr>
        <w:t>ок</w:t>
      </w:r>
      <w:r w:rsidR="00C14870" w:rsidRPr="00C14870">
        <w:rPr>
          <w:rFonts w:ascii="Arial" w:hAnsi="Arial"/>
          <w:lang w:val="sr-Cyrl-RS"/>
        </w:rPr>
        <w:t>у</w:t>
      </w:r>
      <w:r w:rsidR="00C14870" w:rsidRPr="00C14870">
        <w:rPr>
          <w:rFonts w:ascii="Arial" w:hAnsi="Arial"/>
        </w:rPr>
        <w:t xml:space="preserve"> испоруке </w:t>
      </w:r>
      <w:r w:rsidR="00C14870" w:rsidRPr="00C14870">
        <w:rPr>
          <w:rFonts w:ascii="Arial" w:hAnsi="Arial"/>
          <w:lang w:val="sr-Cyrl-RS"/>
        </w:rPr>
        <w:t>наведеном у конкурсној документацији.</w:t>
      </w:r>
    </w:p>
    <w:p w:rsidR="00C14870" w:rsidRDefault="00C14870" w:rsidP="00C14870">
      <w:pPr>
        <w:spacing w:line="240" w:lineRule="auto"/>
        <w:rPr>
          <w:rFonts w:ascii="Arial" w:hAnsi="Arial"/>
          <w:lang w:val="sr-Cyrl-RS"/>
        </w:rPr>
      </w:pPr>
    </w:p>
    <w:p w:rsidR="00C14870" w:rsidRDefault="00C14870" w:rsidP="00C14870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3</w:t>
      </w:r>
      <w:r w:rsidRPr="00D445D9">
        <w:rPr>
          <w:rFonts w:ascii="Arial" w:hAnsi="Arial"/>
          <w:iCs/>
        </w:rPr>
        <w:t>:</w:t>
      </w:r>
      <w:r w:rsidRPr="00D445D9">
        <w:rPr>
          <w:rFonts w:ascii="Arial" w:hAnsi="Arial"/>
          <w:iCs/>
          <w:lang w:val="ru-RU"/>
        </w:rPr>
        <w:t xml:space="preserve"> </w:t>
      </w:r>
      <w:r w:rsidRPr="00910CC6">
        <w:rPr>
          <w:rFonts w:ascii="Arial" w:hAnsi="Arial"/>
        </w:rPr>
        <w:t>Да ли је дозвољено да се управљање остварује и на неки други на</w:t>
      </w:r>
      <w:r>
        <w:rPr>
          <w:rFonts w:ascii="Arial" w:hAnsi="Arial"/>
          <w:lang w:val="sr-Cyrl-RS"/>
        </w:rPr>
        <w:t>ч</w:t>
      </w:r>
      <w:r w:rsidRPr="00910CC6">
        <w:rPr>
          <w:rFonts w:ascii="Arial" w:hAnsi="Arial"/>
        </w:rPr>
        <w:t>ин</w:t>
      </w:r>
      <w:r>
        <w:rPr>
          <w:rFonts w:ascii="Arial" w:hAnsi="Arial"/>
          <w:lang w:val="sr-Cyrl-RS"/>
        </w:rPr>
        <w:t>,</w:t>
      </w:r>
      <w:r w:rsidRPr="00910CC6">
        <w:rPr>
          <w:rFonts w:ascii="Arial" w:hAnsi="Arial"/>
        </w:rPr>
        <w:t xml:space="preserve"> а не само разводником</w:t>
      </w:r>
      <w:r>
        <w:rPr>
          <w:rFonts w:ascii="Arial" w:hAnsi="Arial"/>
        </w:rPr>
        <w:t xml:space="preserve"> 4/3</w:t>
      </w:r>
      <w:r w:rsidRPr="00910CC6">
        <w:rPr>
          <w:rFonts w:ascii="Arial" w:hAnsi="Arial"/>
        </w:rPr>
        <w:t>?</w:t>
      </w:r>
    </w:p>
    <w:p w:rsidR="00C14870" w:rsidRDefault="00C14870" w:rsidP="00C14870">
      <w:pPr>
        <w:spacing w:line="240" w:lineRule="auto"/>
        <w:rPr>
          <w:rFonts w:ascii="Arial" w:hAnsi="Arial"/>
          <w:lang w:val="sr-Cyrl-RS"/>
        </w:rPr>
      </w:pPr>
    </w:p>
    <w:p w:rsidR="00C14870" w:rsidRDefault="00C14870" w:rsidP="00C14870">
      <w:pPr>
        <w:spacing w:line="240" w:lineRule="auto"/>
        <w:rPr>
          <w:rFonts w:ascii="Arial" w:hAnsi="Arial"/>
          <w:lang w:val="sr-Cyrl-RS"/>
        </w:rPr>
      </w:pPr>
      <w:r w:rsidRPr="00C14870">
        <w:rPr>
          <w:rFonts w:ascii="Arial" w:hAnsi="Arial"/>
          <w:b/>
          <w:iCs/>
        </w:rPr>
        <w:t xml:space="preserve">ОДГОВОР </w:t>
      </w:r>
      <w:r w:rsidRPr="00C14870">
        <w:rPr>
          <w:rFonts w:ascii="Arial" w:hAnsi="Arial"/>
          <w:b/>
          <w:iCs/>
          <w:lang w:val="sr-Latn-RS"/>
        </w:rPr>
        <w:t>3</w:t>
      </w:r>
      <w:r w:rsidRPr="00C14870">
        <w:rPr>
          <w:rFonts w:ascii="Arial" w:hAnsi="Arial"/>
          <w:b/>
          <w:iCs/>
        </w:rPr>
        <w:t>:</w:t>
      </w:r>
      <w:r w:rsidRPr="00C14870">
        <w:rPr>
          <w:rFonts w:ascii="Arial" w:hAnsi="Arial"/>
          <w:iCs/>
        </w:rPr>
        <w:t xml:space="preserve"> </w:t>
      </w:r>
      <w:r w:rsidRPr="00C14870">
        <w:rPr>
          <w:rFonts w:ascii="Arial" w:hAnsi="Arial"/>
        </w:rPr>
        <w:t>Жељено кретање је могуће остварити и на неки други на</w:t>
      </w:r>
      <w:r>
        <w:rPr>
          <w:rFonts w:ascii="Arial" w:hAnsi="Arial"/>
          <w:lang w:val="sr-Cyrl-RS"/>
        </w:rPr>
        <w:t>ч</w:t>
      </w:r>
      <w:r w:rsidRPr="00C14870">
        <w:rPr>
          <w:rFonts w:ascii="Arial" w:hAnsi="Arial"/>
        </w:rPr>
        <w:t>ин уз по</w:t>
      </w:r>
      <w:r>
        <w:rPr>
          <w:rFonts w:ascii="Arial" w:hAnsi="Arial"/>
          <w:lang w:val="sr-Cyrl-RS"/>
        </w:rPr>
        <w:t>ш</w:t>
      </w:r>
      <w:r w:rsidRPr="00C14870">
        <w:rPr>
          <w:rFonts w:ascii="Arial" w:hAnsi="Arial"/>
        </w:rPr>
        <w:t>товање функционалних захтева постављених у техничкој документацији.</w:t>
      </w:r>
    </w:p>
    <w:p w:rsidR="00C14870" w:rsidRDefault="00C14870" w:rsidP="00C14870">
      <w:pPr>
        <w:spacing w:line="240" w:lineRule="auto"/>
        <w:rPr>
          <w:rFonts w:ascii="Arial" w:hAnsi="Arial"/>
          <w:lang w:val="sr-Cyrl-RS"/>
        </w:rPr>
      </w:pPr>
    </w:p>
    <w:p w:rsidR="00C14870" w:rsidRDefault="00C14870" w:rsidP="00C14870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4</w:t>
      </w:r>
      <w:r w:rsidRPr="00D445D9">
        <w:rPr>
          <w:rFonts w:ascii="Arial" w:hAnsi="Arial"/>
          <w:iCs/>
        </w:rPr>
        <w:t>:</w:t>
      </w:r>
      <w:r w:rsidRPr="00D445D9">
        <w:rPr>
          <w:rFonts w:ascii="Arial" w:hAnsi="Arial"/>
          <w:iCs/>
          <w:lang w:val="ru-RU"/>
        </w:rPr>
        <w:t xml:space="preserve"> </w:t>
      </w:r>
      <w:r w:rsidRPr="00910CC6">
        <w:rPr>
          <w:rFonts w:ascii="Arial" w:hAnsi="Arial"/>
        </w:rPr>
        <w:t>Да ли су цилиндри за подизање (4 ком.) са опружним враћањем?</w:t>
      </w:r>
    </w:p>
    <w:p w:rsidR="00C14870" w:rsidRDefault="00C14870" w:rsidP="00C14870">
      <w:pPr>
        <w:spacing w:line="240" w:lineRule="auto"/>
        <w:rPr>
          <w:rFonts w:ascii="Arial" w:hAnsi="Arial"/>
          <w:lang w:val="sr-Cyrl-RS"/>
        </w:rPr>
      </w:pPr>
    </w:p>
    <w:p w:rsidR="00C14870" w:rsidRPr="00C14870" w:rsidRDefault="00C14870" w:rsidP="00C14870">
      <w:pPr>
        <w:spacing w:line="240" w:lineRule="auto"/>
        <w:rPr>
          <w:rFonts w:ascii="Arial" w:hAnsi="Arial"/>
          <w:lang w:val="sr-Cyrl-RS"/>
        </w:rPr>
      </w:pPr>
      <w:r w:rsidRPr="00C14870">
        <w:rPr>
          <w:rFonts w:ascii="Arial" w:hAnsi="Arial"/>
          <w:b/>
          <w:iCs/>
        </w:rPr>
        <w:t xml:space="preserve">ОДГОВОР </w:t>
      </w:r>
      <w:r w:rsidRPr="00C14870">
        <w:rPr>
          <w:rFonts w:ascii="Arial" w:hAnsi="Arial"/>
          <w:b/>
          <w:iCs/>
          <w:lang w:val="sr-Latn-RS"/>
        </w:rPr>
        <w:t>4</w:t>
      </w:r>
      <w:r w:rsidRPr="00C14870">
        <w:rPr>
          <w:rFonts w:ascii="Arial" w:hAnsi="Arial"/>
          <w:b/>
          <w:iCs/>
        </w:rPr>
        <w:t>:</w:t>
      </w:r>
      <w:r w:rsidRPr="00C14870">
        <w:rPr>
          <w:rFonts w:ascii="Arial" w:hAnsi="Arial"/>
          <w:iCs/>
        </w:rPr>
        <w:t xml:space="preserve"> </w:t>
      </w:r>
      <w:r w:rsidRPr="00C14870">
        <w:rPr>
          <w:rFonts w:ascii="Arial" w:hAnsi="Arial"/>
        </w:rPr>
        <w:t>Нару</w:t>
      </w:r>
      <w:r>
        <w:rPr>
          <w:rFonts w:ascii="Arial" w:hAnsi="Arial"/>
          <w:lang w:val="sr-Cyrl-RS"/>
        </w:rPr>
        <w:t>ч</w:t>
      </w:r>
      <w:r w:rsidRPr="00C14870">
        <w:rPr>
          <w:rFonts w:ascii="Arial" w:hAnsi="Arial"/>
        </w:rPr>
        <w:t xml:space="preserve">илац као </w:t>
      </w:r>
      <w:r>
        <w:rPr>
          <w:rFonts w:ascii="Arial" w:hAnsi="Arial"/>
          <w:lang w:val="sr-Cyrl-RS"/>
        </w:rPr>
        <w:t>ш</w:t>
      </w:r>
      <w:r w:rsidRPr="00C14870">
        <w:rPr>
          <w:rFonts w:ascii="Arial" w:hAnsi="Arial"/>
        </w:rPr>
        <w:t>то је у ЈН и написано, не поседује техничку документацију</w:t>
      </w:r>
      <w:r>
        <w:rPr>
          <w:rFonts w:ascii="Arial" w:hAnsi="Arial"/>
          <w:lang w:val="sr-Cyrl-RS"/>
        </w:rPr>
        <w:t xml:space="preserve">. </w:t>
      </w:r>
      <w:r w:rsidRPr="00C14870">
        <w:rPr>
          <w:rFonts w:ascii="Arial" w:hAnsi="Arial"/>
        </w:rPr>
        <w:t xml:space="preserve">Цилиндри за подизање нису до сада отварани, тако да не постоји ни искуствени податак и било какав одговор на постављено питање би се заснивао на претпоставци. </w:t>
      </w:r>
    </w:p>
    <w:p w:rsidR="00C14870" w:rsidRPr="00C14870" w:rsidRDefault="00C14870" w:rsidP="00C14870">
      <w:pPr>
        <w:spacing w:line="240" w:lineRule="auto"/>
        <w:rPr>
          <w:rFonts w:ascii="Arial" w:hAnsi="Arial"/>
        </w:rPr>
      </w:pPr>
    </w:p>
    <w:p w:rsidR="00F154D5" w:rsidRPr="00C14870" w:rsidRDefault="00C14870" w:rsidP="00F154D5">
      <w:pPr>
        <w:tabs>
          <w:tab w:val="left" w:pos="7170"/>
        </w:tabs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 xml:space="preserve"> </w:t>
      </w:r>
    </w:p>
    <w:p w:rsidR="00A14558" w:rsidRPr="00C14870" w:rsidRDefault="00A14558" w:rsidP="00C14870">
      <w:pPr>
        <w:tabs>
          <w:tab w:val="left" w:pos="6765"/>
        </w:tabs>
        <w:spacing w:line="360" w:lineRule="auto"/>
        <w:rPr>
          <w:rFonts w:ascii="Arial" w:hAnsi="Arial"/>
          <w:lang w:val="sr-Cyrl-RS"/>
        </w:rPr>
      </w:pPr>
    </w:p>
    <w:sectPr w:rsidR="00A14558" w:rsidRPr="00C1487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4F" w:rsidRDefault="00462C4F" w:rsidP="004A61DF">
      <w:pPr>
        <w:spacing w:line="240" w:lineRule="auto"/>
      </w:pPr>
      <w:r>
        <w:separator/>
      </w:r>
    </w:p>
  </w:endnote>
  <w:endnote w:type="continuationSeparator" w:id="0">
    <w:p w:rsidR="00462C4F" w:rsidRDefault="00462C4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43F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43F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4F" w:rsidRDefault="00462C4F" w:rsidP="004A61DF">
      <w:pPr>
        <w:spacing w:line="240" w:lineRule="auto"/>
      </w:pPr>
      <w:r>
        <w:separator/>
      </w:r>
    </w:p>
  </w:footnote>
  <w:footnote w:type="continuationSeparator" w:id="0">
    <w:p w:rsidR="00462C4F" w:rsidRDefault="00462C4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715D270" wp14:editId="2B36F57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743F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743F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0B38A3"/>
    <w:multiLevelType w:val="multilevel"/>
    <w:tmpl w:val="F9ACF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670A2"/>
    <w:multiLevelType w:val="hybridMultilevel"/>
    <w:tmpl w:val="1B02646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336B"/>
    <w:rsid w:val="000300F5"/>
    <w:rsid w:val="00044500"/>
    <w:rsid w:val="0004585F"/>
    <w:rsid w:val="00051D51"/>
    <w:rsid w:val="000547E2"/>
    <w:rsid w:val="000662CC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56DE"/>
    <w:rsid w:val="00217E8C"/>
    <w:rsid w:val="0023010D"/>
    <w:rsid w:val="002502C8"/>
    <w:rsid w:val="002A2D9F"/>
    <w:rsid w:val="002B182D"/>
    <w:rsid w:val="002B4659"/>
    <w:rsid w:val="002C2407"/>
    <w:rsid w:val="00311D82"/>
    <w:rsid w:val="0031682F"/>
    <w:rsid w:val="00320005"/>
    <w:rsid w:val="003317EC"/>
    <w:rsid w:val="00347CBE"/>
    <w:rsid w:val="003640D5"/>
    <w:rsid w:val="003B7F51"/>
    <w:rsid w:val="003F2BEA"/>
    <w:rsid w:val="003F320E"/>
    <w:rsid w:val="004052DE"/>
    <w:rsid w:val="0041250E"/>
    <w:rsid w:val="0041739A"/>
    <w:rsid w:val="00442D98"/>
    <w:rsid w:val="00446AB6"/>
    <w:rsid w:val="00460E69"/>
    <w:rsid w:val="004612FD"/>
    <w:rsid w:val="0046231D"/>
    <w:rsid w:val="00462C4F"/>
    <w:rsid w:val="004650BD"/>
    <w:rsid w:val="00471287"/>
    <w:rsid w:val="00483E4E"/>
    <w:rsid w:val="0048587D"/>
    <w:rsid w:val="004A5D82"/>
    <w:rsid w:val="004A61DF"/>
    <w:rsid w:val="004B20A0"/>
    <w:rsid w:val="004B4668"/>
    <w:rsid w:val="004C1CA3"/>
    <w:rsid w:val="0051101B"/>
    <w:rsid w:val="00511C0D"/>
    <w:rsid w:val="00513946"/>
    <w:rsid w:val="00532302"/>
    <w:rsid w:val="005649E0"/>
    <w:rsid w:val="005B59C7"/>
    <w:rsid w:val="005D014C"/>
    <w:rsid w:val="005E4473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743F4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4906"/>
    <w:rsid w:val="00905C03"/>
    <w:rsid w:val="00911D08"/>
    <w:rsid w:val="00930ECC"/>
    <w:rsid w:val="009558C4"/>
    <w:rsid w:val="00955C04"/>
    <w:rsid w:val="00975013"/>
    <w:rsid w:val="00990A0E"/>
    <w:rsid w:val="009E6CE5"/>
    <w:rsid w:val="009F4C4B"/>
    <w:rsid w:val="00A14558"/>
    <w:rsid w:val="00A20DDE"/>
    <w:rsid w:val="00A2147A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013B"/>
    <w:rsid w:val="00B75FD0"/>
    <w:rsid w:val="00BB5173"/>
    <w:rsid w:val="00BF0DFA"/>
    <w:rsid w:val="00C04B2D"/>
    <w:rsid w:val="00C14870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2663"/>
    <w:rsid w:val="00CC7442"/>
    <w:rsid w:val="00D109F3"/>
    <w:rsid w:val="00D12CB8"/>
    <w:rsid w:val="00D305E2"/>
    <w:rsid w:val="00D445D9"/>
    <w:rsid w:val="00D81AB0"/>
    <w:rsid w:val="00D97D88"/>
    <w:rsid w:val="00DB25EE"/>
    <w:rsid w:val="00DD31A0"/>
    <w:rsid w:val="00E016FA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154D5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A226E"/>
  <w15:docId w15:val="{1A476603-CCA3-4FF2-9DA5-351651EB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F55F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F55F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00D2"/>
    <w:rsid w:val="00190F77"/>
    <w:rsid w:val="001D3B0B"/>
    <w:rsid w:val="00556980"/>
    <w:rsid w:val="005C06B7"/>
    <w:rsid w:val="00670DBB"/>
    <w:rsid w:val="006F55F2"/>
    <w:rsid w:val="00712218"/>
    <w:rsid w:val="007C2016"/>
    <w:rsid w:val="00B02A87"/>
    <w:rsid w:val="00B44E0C"/>
    <w:rsid w:val="00C037F5"/>
    <w:rsid w:val="00C11C73"/>
    <w:rsid w:val="00F6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34CE-5B1B-4837-838D-76B5E5A1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Marijana Jovanović</cp:lastModifiedBy>
  <cp:revision>5</cp:revision>
  <cp:lastPrinted>2018-01-31T11:17:00Z</cp:lastPrinted>
  <dcterms:created xsi:type="dcterms:W3CDTF">2018-01-31T11:18:00Z</dcterms:created>
  <dcterms:modified xsi:type="dcterms:W3CDTF">2018-01-31T12:25:00Z</dcterms:modified>
</cp:coreProperties>
</file>