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A61" w:rsidRPr="00D97D88" w:rsidRDefault="000F0A61" w:rsidP="00131177">
      <w:pPr>
        <w:spacing w:line="240" w:lineRule="auto"/>
        <w:rPr>
          <w:rFonts w:ascii="Arial" w:hAnsi="Arial"/>
          <w:i/>
          <w:color w:val="4F81BD" w:themeColor="accent1"/>
          <w:lang w:val="en-US"/>
        </w:rPr>
      </w:pPr>
      <w:r w:rsidRPr="00D97D88">
        <w:rPr>
          <w:rFonts w:ascii="Arial" w:hAnsi="Arial"/>
          <w:i/>
          <w:color w:val="4F81BD" w:themeColor="accent1"/>
          <w:lang w:val="sr-Cyrl-RS"/>
        </w:rPr>
        <w:t xml:space="preserve">                                                      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372660" w:rsidRDefault="0046231D" w:rsidP="002B21CE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2B21CE" w:rsidRDefault="0001183C" w:rsidP="002B21CE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105-E.03.01-7610/7-2018</w:t>
      </w:r>
    </w:p>
    <w:p w:rsidR="0001183C" w:rsidRPr="002B21CE" w:rsidRDefault="0001183C" w:rsidP="002B21CE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>
        <w:rPr>
          <w:rFonts w:ascii="Arial" w:hAnsi="Arial"/>
          <w:lang w:val="en-US"/>
        </w:rPr>
        <w:t>26.02.2018.</w:t>
      </w:r>
      <w:bookmarkStart w:id="0" w:name="_GoBack"/>
      <w:bookmarkEnd w:id="0"/>
    </w:p>
    <w:p w:rsidR="00823373" w:rsidRPr="002B3C9B" w:rsidRDefault="00823373" w:rsidP="002B3C9B">
      <w:pPr>
        <w:rPr>
          <w:rFonts w:ascii="Arial" w:eastAsia="Arial Unicode MS" w:hAnsi="Arial"/>
          <w:kern w:val="2"/>
          <w:lang w:val="ru-RU"/>
        </w:rPr>
      </w:pPr>
      <w:r w:rsidRPr="002B3C9B">
        <w:rPr>
          <w:rFonts w:ascii="Arial" w:hAnsi="Arial"/>
          <w:iCs/>
        </w:rPr>
        <w:t>На основу члана 54. и 63. Закона о јавним набавк</w:t>
      </w:r>
      <w:r w:rsidR="008C28EE" w:rsidRPr="002B3C9B">
        <w:rPr>
          <w:rFonts w:ascii="Arial" w:hAnsi="Arial"/>
          <w:iCs/>
        </w:rPr>
        <w:t>ама („Служб</w:t>
      </w:r>
      <w:r w:rsidR="001F255D">
        <w:rPr>
          <w:rFonts w:ascii="Arial" w:hAnsi="Arial"/>
          <w:iCs/>
        </w:rPr>
        <w:t>е</w:t>
      </w:r>
      <w:r w:rsidR="008C28EE" w:rsidRPr="002B3C9B">
        <w:rPr>
          <w:rFonts w:ascii="Arial" w:hAnsi="Arial"/>
          <w:iCs/>
        </w:rPr>
        <w:t>ни гл</w:t>
      </w:r>
      <w:r w:rsidR="001F255D">
        <w:rPr>
          <w:rFonts w:ascii="Arial" w:hAnsi="Arial"/>
          <w:iCs/>
        </w:rPr>
        <w:t>а</w:t>
      </w:r>
      <w:r w:rsidR="008C28EE" w:rsidRPr="002B3C9B">
        <w:rPr>
          <w:rFonts w:ascii="Arial" w:hAnsi="Arial"/>
          <w:iCs/>
        </w:rPr>
        <w:t>сник РС", бр</w:t>
      </w:r>
      <w:r w:rsidR="008C28EE" w:rsidRPr="002B3C9B">
        <w:rPr>
          <w:rFonts w:ascii="Arial" w:hAnsi="Arial"/>
          <w:iCs/>
          <w:lang w:val="sr-Cyrl-RS"/>
        </w:rPr>
        <w:t>.</w:t>
      </w:r>
      <w:r w:rsidRPr="002B3C9B">
        <w:rPr>
          <w:rFonts w:ascii="Arial" w:hAnsi="Arial"/>
          <w:iCs/>
        </w:rPr>
        <w:t xml:space="preserve"> 124/12</w:t>
      </w:r>
      <w:r w:rsidR="008C28EE" w:rsidRPr="002B3C9B">
        <w:rPr>
          <w:rFonts w:ascii="Arial" w:hAnsi="Arial"/>
          <w:iCs/>
          <w:lang w:val="ru-RU"/>
        </w:rPr>
        <w:t>,</w:t>
      </w:r>
      <w:r w:rsidR="00C04B2D" w:rsidRPr="002B3C9B">
        <w:rPr>
          <w:rFonts w:ascii="Arial" w:hAnsi="Arial"/>
          <w:iCs/>
          <w:lang w:val="ru-RU"/>
        </w:rPr>
        <w:t xml:space="preserve"> </w:t>
      </w:r>
      <w:r w:rsidRPr="002B3C9B">
        <w:rPr>
          <w:rFonts w:ascii="Arial" w:hAnsi="Arial"/>
          <w:iCs/>
        </w:rPr>
        <w:t>14/15</w:t>
      </w:r>
      <w:r w:rsidR="00C04B2D" w:rsidRPr="002B3C9B">
        <w:rPr>
          <w:rFonts w:ascii="Arial" w:hAnsi="Arial"/>
          <w:iCs/>
          <w:lang w:val="sr-Cyrl-RS"/>
        </w:rPr>
        <w:t xml:space="preserve"> </w:t>
      </w:r>
      <w:r w:rsidR="008C28EE" w:rsidRPr="002B3C9B">
        <w:rPr>
          <w:rFonts w:ascii="Arial" w:hAnsi="Arial"/>
          <w:iCs/>
          <w:lang w:val="sr-Cyrl-RS"/>
        </w:rPr>
        <w:t>и 68/15</w:t>
      </w:r>
      <w:r w:rsidRPr="002B3C9B">
        <w:rPr>
          <w:rFonts w:ascii="Arial" w:hAnsi="Arial"/>
          <w:iCs/>
        </w:rPr>
        <w:t xml:space="preserve">), Комисија за јавну набавку број </w:t>
      </w:r>
      <w:r w:rsidR="001F255D">
        <w:rPr>
          <w:rFonts w:ascii="Arial" w:hAnsi="Arial"/>
        </w:rPr>
        <w:t>Ј</w:t>
      </w:r>
      <w:r w:rsidR="002B3C9B" w:rsidRPr="002B3C9B">
        <w:rPr>
          <w:rFonts w:ascii="Arial" w:hAnsi="Arial"/>
        </w:rPr>
        <w:t>Н/3000/0733/2017 (16</w:t>
      </w:r>
      <w:r w:rsidR="002B3C9B" w:rsidRPr="002B3C9B">
        <w:rPr>
          <w:rFonts w:ascii="Arial" w:hAnsi="Arial"/>
          <w:lang w:val="sr-Cyrl-RS"/>
        </w:rPr>
        <w:t>1</w:t>
      </w:r>
      <w:r w:rsidR="002B3C9B" w:rsidRPr="002B3C9B">
        <w:rPr>
          <w:rFonts w:ascii="Arial" w:hAnsi="Arial"/>
        </w:rPr>
        <w:t>1/2017)</w:t>
      </w:r>
      <w:r w:rsidRPr="002B3C9B">
        <w:rPr>
          <w:rFonts w:ascii="Arial" w:hAnsi="Arial"/>
          <w:lang w:val="ru-RU"/>
        </w:rPr>
        <w:t xml:space="preserve">, </w:t>
      </w:r>
      <w:r w:rsidRPr="002B3C9B">
        <w:rPr>
          <w:rFonts w:ascii="Arial" w:hAnsi="Arial"/>
        </w:rPr>
        <w:t xml:space="preserve">за набавку </w:t>
      </w:r>
      <w:r w:rsidR="002B3C9B" w:rsidRPr="002B3C9B">
        <w:rPr>
          <w:rFonts w:ascii="Arial" w:hAnsi="Arial"/>
          <w:lang w:val="sr-Cyrl-RS"/>
        </w:rPr>
        <w:t xml:space="preserve">: </w:t>
      </w:r>
      <w:r w:rsidR="002B3C9B" w:rsidRPr="002B3C9B">
        <w:rPr>
          <w:rFonts w:ascii="Arial" w:hAnsi="Arial"/>
          <w:bCs/>
          <w:lang w:val="sr-Cyrl-RS" w:eastAsia="ar-SA"/>
        </w:rPr>
        <w:t>Поправка и замена ватросталних конструкција блокова ТЕНТ-А у 2018.години, ТЕНТ-А</w:t>
      </w:r>
      <w:r w:rsidRPr="002B3C9B">
        <w:rPr>
          <w:rFonts w:ascii="Arial" w:hAnsi="Arial"/>
        </w:rPr>
        <w:t xml:space="preserve">, </w:t>
      </w:r>
      <w:r w:rsidRPr="002B3C9B">
        <w:rPr>
          <w:rFonts w:ascii="Arial" w:hAnsi="Arial"/>
          <w:iCs/>
        </w:rPr>
        <w:t xml:space="preserve">на захтев заинтересованог лица, даје </w:t>
      </w:r>
    </w:p>
    <w:p w:rsidR="002B3C9B" w:rsidRDefault="002B3C9B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D97D88" w:rsidRDefault="002B3C9B" w:rsidP="003317EC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>
        <w:rPr>
          <w:rFonts w:ascii="Arial" w:hAnsi="Arial"/>
          <w:b/>
          <w:iCs/>
        </w:rPr>
        <w:t>Бр.</w:t>
      </w:r>
      <w:r w:rsidR="00372660">
        <w:rPr>
          <w:rFonts w:ascii="Arial" w:hAnsi="Arial"/>
          <w:b/>
          <w:iCs/>
          <w:lang w:val="en-US"/>
        </w:rPr>
        <w:t>3</w:t>
      </w:r>
      <w:r w:rsidR="00823373" w:rsidRPr="00D97D88">
        <w:rPr>
          <w:rFonts w:ascii="Arial" w:hAnsi="Arial"/>
          <w:b/>
          <w:iCs/>
        </w:rPr>
        <w:t>.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ru-RU"/>
        </w:rPr>
      </w:pP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2B3C9B" w:rsidRDefault="00823373" w:rsidP="001F255D">
      <w:pPr>
        <w:jc w:val="left"/>
        <w:rPr>
          <w:rFonts w:ascii="Arial" w:hAnsi="Arial"/>
          <w:iCs/>
          <w:lang w:val="en-US"/>
        </w:rPr>
      </w:pPr>
      <w:r w:rsidRPr="00D97D88">
        <w:rPr>
          <w:rFonts w:ascii="Arial" w:hAnsi="Arial"/>
          <w:b/>
          <w:iCs/>
        </w:rPr>
        <w:t>ПИТАЊЕ 1</w:t>
      </w:r>
      <w:r w:rsidR="001F255D">
        <w:rPr>
          <w:rFonts w:ascii="Arial" w:hAnsi="Arial"/>
          <w:b/>
          <w:iCs/>
          <w:lang w:val="en-US"/>
        </w:rPr>
        <w:t xml:space="preserve"> </w:t>
      </w:r>
      <w:r w:rsidRPr="00D97D88">
        <w:rPr>
          <w:rFonts w:ascii="Arial" w:hAnsi="Arial"/>
          <w:iCs/>
        </w:rPr>
        <w:t>:</w:t>
      </w:r>
      <w:r w:rsidR="001F255D">
        <w:rPr>
          <w:rFonts w:ascii="Arial" w:hAnsi="Arial"/>
          <w:iCs/>
          <w:lang w:val="en-US"/>
        </w:rPr>
        <w:t xml:space="preserve"> </w:t>
      </w:r>
    </w:p>
    <w:p w:rsidR="001F255D" w:rsidRPr="001F255D" w:rsidRDefault="001F255D" w:rsidP="001F255D">
      <w:pPr>
        <w:jc w:val="left"/>
        <w:rPr>
          <w:rFonts w:ascii="Arial" w:hAnsi="Arial"/>
          <w:iCs/>
          <w:lang w:val="en-US"/>
        </w:rPr>
      </w:pPr>
      <w:r>
        <w:rPr>
          <w:rFonts w:ascii="Arial" w:hAnsi="Arial"/>
          <w:iCs/>
          <w:noProof/>
          <w:lang w:val="en-US"/>
        </w:rPr>
        <w:drawing>
          <wp:inline distT="0" distB="0" distL="0" distR="0" wp14:anchorId="5EB26AE6" wp14:editId="7DBBD6D6">
            <wp:extent cx="6284595" cy="292036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595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255D" w:rsidRDefault="009949D7" w:rsidP="009949D7">
      <w:pPr>
        <w:rPr>
          <w:rFonts w:ascii="Arial" w:hAnsi="Arial"/>
          <w:sz w:val="24"/>
          <w:szCs w:val="24"/>
          <w:lang w:val="en-US"/>
        </w:rPr>
      </w:pPr>
      <w:r w:rsidRPr="009949D7">
        <w:rPr>
          <w:rFonts w:ascii="Arial" w:hAnsi="Arial"/>
          <w:b/>
          <w:noProof/>
          <w:lang w:val="sr-Cyrl-RS"/>
        </w:rPr>
        <w:t>ОДГОВОР 1:</w:t>
      </w:r>
      <w:r w:rsidRPr="009949D7">
        <w:rPr>
          <w:rFonts w:ascii="Arial" w:hAnsi="Arial"/>
          <w:sz w:val="24"/>
          <w:szCs w:val="24"/>
        </w:rPr>
        <w:t xml:space="preserve"> </w:t>
      </w:r>
    </w:p>
    <w:p w:rsidR="001F255D" w:rsidRPr="001F255D" w:rsidRDefault="001F255D" w:rsidP="001F255D">
      <w:pPr>
        <w:rPr>
          <w:rFonts w:ascii="Arial" w:hAnsi="Arial"/>
          <w:sz w:val="24"/>
          <w:szCs w:val="24"/>
          <w:lang w:val="en-US"/>
        </w:rPr>
      </w:pPr>
      <w:proofErr w:type="spellStart"/>
      <w:r>
        <w:rPr>
          <w:rFonts w:ascii="Arial" w:hAnsi="Arial"/>
          <w:sz w:val="24"/>
          <w:szCs w:val="24"/>
          <w:lang w:val="en-US"/>
        </w:rPr>
        <w:t>Алуминијум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– </w:t>
      </w:r>
      <w:proofErr w:type="spellStart"/>
      <w:r>
        <w:rPr>
          <w:rFonts w:ascii="Arial" w:hAnsi="Arial"/>
          <w:sz w:val="24"/>
          <w:szCs w:val="24"/>
          <w:lang w:val="en-US"/>
        </w:rPr>
        <w:t>оксид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Аl</w:t>
      </w:r>
      <w:r w:rsidRPr="001F255D">
        <w:rPr>
          <w:rFonts w:ascii="Arial" w:hAnsi="Arial"/>
          <w:sz w:val="24"/>
          <w:szCs w:val="24"/>
          <w:vertAlign w:val="subscript"/>
          <w:lang w:val="en-US"/>
        </w:rPr>
        <w:t>2</w:t>
      </w:r>
      <w:r>
        <w:rPr>
          <w:rFonts w:ascii="Arial" w:hAnsi="Arial"/>
          <w:sz w:val="24"/>
          <w:szCs w:val="24"/>
          <w:lang w:val="en-US"/>
        </w:rPr>
        <w:t>О</w:t>
      </w:r>
      <w:r w:rsidRPr="001F255D">
        <w:rPr>
          <w:rFonts w:ascii="Arial" w:hAnsi="Arial"/>
          <w:sz w:val="24"/>
          <w:szCs w:val="24"/>
          <w:vertAlign w:val="subscript"/>
          <w:lang w:val="en-US"/>
        </w:rPr>
        <w:t xml:space="preserve">3 </w:t>
      </w:r>
      <w:proofErr w:type="spellStart"/>
      <w:r>
        <w:rPr>
          <w:rFonts w:ascii="Arial" w:hAnsi="Arial"/>
          <w:sz w:val="24"/>
          <w:szCs w:val="24"/>
          <w:lang w:val="en-US"/>
        </w:rPr>
        <w:t>директно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утиче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на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ватросталност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бетона</w:t>
      </w:r>
      <w:proofErr w:type="gramStart"/>
      <w:r w:rsidRPr="001F255D">
        <w:rPr>
          <w:rFonts w:ascii="Arial" w:hAnsi="Arial"/>
          <w:sz w:val="24"/>
          <w:szCs w:val="24"/>
          <w:lang w:val="en-US"/>
        </w:rPr>
        <w:t>,</w:t>
      </w:r>
      <w:r>
        <w:rPr>
          <w:rFonts w:ascii="Arial" w:hAnsi="Arial"/>
          <w:sz w:val="24"/>
          <w:szCs w:val="24"/>
          <w:lang w:val="en-US"/>
        </w:rPr>
        <w:t>тј</w:t>
      </w:r>
      <w:proofErr w:type="spellEnd"/>
      <w:proofErr w:type="gramEnd"/>
      <w:r w:rsidRPr="001F255D">
        <w:rPr>
          <w:rFonts w:ascii="Arial" w:hAnsi="Arial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Arial" w:hAnsi="Arial"/>
          <w:sz w:val="24"/>
          <w:szCs w:val="24"/>
          <w:lang w:val="en-US"/>
        </w:rPr>
        <w:t>на</w:t>
      </w:r>
      <w:proofErr w:type="spellEnd"/>
      <w:proofErr w:type="gram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његову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температуру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примене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/>
          <w:sz w:val="24"/>
          <w:szCs w:val="24"/>
          <w:lang w:val="en-US"/>
        </w:rPr>
        <w:t>Снижавањем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његове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количине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на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тражену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вредност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gramStart"/>
      <w:r w:rsidRPr="001F255D">
        <w:rPr>
          <w:rFonts w:ascii="Arial" w:hAnsi="Arial"/>
          <w:sz w:val="24"/>
          <w:szCs w:val="24"/>
          <w:lang w:val="en-US"/>
        </w:rPr>
        <w:t xml:space="preserve">( </w:t>
      </w:r>
      <w:proofErr w:type="spellStart"/>
      <w:r>
        <w:rPr>
          <w:rFonts w:ascii="Arial" w:hAnsi="Arial"/>
          <w:sz w:val="24"/>
          <w:szCs w:val="24"/>
          <w:lang w:val="en-US"/>
        </w:rPr>
        <w:t>мању</w:t>
      </w:r>
      <w:proofErr w:type="spellEnd"/>
      <w:proofErr w:type="gram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од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тридесет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посто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), </w:t>
      </w:r>
      <w:proofErr w:type="spellStart"/>
      <w:r>
        <w:rPr>
          <w:rFonts w:ascii="Arial" w:hAnsi="Arial"/>
          <w:sz w:val="24"/>
          <w:szCs w:val="24"/>
          <w:lang w:val="en-US"/>
        </w:rPr>
        <w:t>без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дефинисања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минимума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бетон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остаје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без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неопходног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агрегата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и</w:t>
      </w:r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упитно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је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да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ли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ће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постићи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тражену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чврстоћу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и</w:t>
      </w:r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температуру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примене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. </w:t>
      </w:r>
      <w:proofErr w:type="spellStart"/>
      <w:r>
        <w:rPr>
          <w:rFonts w:ascii="Arial" w:hAnsi="Arial"/>
          <w:sz w:val="24"/>
          <w:szCs w:val="24"/>
          <w:lang w:val="en-US"/>
        </w:rPr>
        <w:t>Са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друге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стране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СО</w:t>
      </w:r>
      <w:r w:rsidRPr="001F255D">
        <w:rPr>
          <w:rFonts w:ascii="Arial" w:hAnsi="Arial"/>
          <w:sz w:val="24"/>
          <w:szCs w:val="24"/>
          <w:vertAlign w:val="subscript"/>
          <w:lang w:val="en-US"/>
        </w:rPr>
        <w:t xml:space="preserve">2 </w:t>
      </w:r>
      <w:proofErr w:type="spellStart"/>
      <w:r>
        <w:rPr>
          <w:rFonts w:ascii="Arial" w:hAnsi="Arial"/>
          <w:sz w:val="24"/>
          <w:szCs w:val="24"/>
          <w:lang w:val="en-US"/>
        </w:rPr>
        <w:t>делује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као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пунилац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и</w:t>
      </w:r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минерализатор</w:t>
      </w:r>
      <w:proofErr w:type="gramStart"/>
      <w:r w:rsidRPr="001F255D">
        <w:rPr>
          <w:rFonts w:ascii="Arial" w:hAnsi="Arial"/>
          <w:sz w:val="24"/>
          <w:szCs w:val="24"/>
          <w:lang w:val="en-US"/>
        </w:rPr>
        <w:t>,</w:t>
      </w:r>
      <w:r>
        <w:rPr>
          <w:rFonts w:ascii="Arial" w:hAnsi="Arial"/>
          <w:sz w:val="24"/>
          <w:szCs w:val="24"/>
          <w:lang w:val="en-US"/>
        </w:rPr>
        <w:t>тј</w:t>
      </w:r>
      <w:proofErr w:type="spellEnd"/>
      <w:proofErr w:type="gramEnd"/>
      <w:r w:rsidRPr="001F255D">
        <w:rPr>
          <w:rFonts w:ascii="Arial" w:hAnsi="Arial"/>
          <w:sz w:val="24"/>
          <w:szCs w:val="24"/>
          <w:lang w:val="en-US"/>
        </w:rPr>
        <w:t xml:space="preserve">. </w:t>
      </w:r>
      <w:proofErr w:type="spellStart"/>
      <w:proofErr w:type="gramStart"/>
      <w:r>
        <w:rPr>
          <w:rFonts w:ascii="Arial" w:hAnsi="Arial"/>
          <w:sz w:val="24"/>
          <w:szCs w:val="24"/>
          <w:lang w:val="en-US"/>
        </w:rPr>
        <w:t>утиче</w:t>
      </w:r>
      <w:proofErr w:type="spellEnd"/>
      <w:proofErr w:type="gram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на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процес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синтеровања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(</w:t>
      </w:r>
      <w:proofErr w:type="spellStart"/>
      <w:r>
        <w:rPr>
          <w:rFonts w:ascii="Arial" w:hAnsi="Arial"/>
          <w:sz w:val="24"/>
          <w:szCs w:val="24"/>
          <w:lang w:val="en-US"/>
        </w:rPr>
        <w:t>печења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) </w:t>
      </w:r>
      <w:proofErr w:type="spellStart"/>
      <w:r>
        <w:rPr>
          <w:rFonts w:ascii="Arial" w:hAnsi="Arial"/>
          <w:sz w:val="24"/>
          <w:szCs w:val="24"/>
          <w:lang w:val="en-US"/>
        </w:rPr>
        <w:t>снижавајући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температуру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синтеровања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и</w:t>
      </w:r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нема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исту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функцију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као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и</w:t>
      </w:r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Аl</w:t>
      </w:r>
      <w:r w:rsidRPr="001F255D">
        <w:rPr>
          <w:rFonts w:ascii="Arial" w:hAnsi="Arial"/>
          <w:sz w:val="24"/>
          <w:szCs w:val="24"/>
          <w:vertAlign w:val="subscript"/>
          <w:lang w:val="en-US"/>
        </w:rPr>
        <w:t>2</w:t>
      </w:r>
      <w:r>
        <w:rPr>
          <w:rFonts w:ascii="Arial" w:hAnsi="Arial"/>
          <w:sz w:val="24"/>
          <w:szCs w:val="24"/>
          <w:lang w:val="en-US"/>
        </w:rPr>
        <w:t>О</w:t>
      </w:r>
      <w:r w:rsidRPr="001F255D">
        <w:rPr>
          <w:rFonts w:ascii="Arial" w:hAnsi="Arial"/>
          <w:sz w:val="24"/>
          <w:szCs w:val="24"/>
          <w:vertAlign w:val="subscript"/>
          <w:lang w:val="en-US"/>
        </w:rPr>
        <w:t xml:space="preserve">3. </w:t>
      </w:r>
      <w:proofErr w:type="spellStart"/>
      <w:r>
        <w:rPr>
          <w:rFonts w:ascii="Arial" w:hAnsi="Arial"/>
          <w:sz w:val="24"/>
          <w:szCs w:val="24"/>
          <w:lang w:val="en-US"/>
        </w:rPr>
        <w:t>Наведене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lastRenderedPageBreak/>
        <w:t>карактеристике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термоизолационог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бетона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јасно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су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дефинисане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у</w:t>
      </w:r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Пројекту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за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извођење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који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поседујемо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, </w:t>
      </w:r>
      <w:proofErr w:type="spellStart"/>
      <w:r>
        <w:rPr>
          <w:rFonts w:ascii="Arial" w:hAnsi="Arial"/>
          <w:sz w:val="24"/>
          <w:szCs w:val="24"/>
          <w:lang w:val="en-US"/>
        </w:rPr>
        <w:t>тако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да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Наручилац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остаје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при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условима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r>
        <w:rPr>
          <w:rFonts w:ascii="Arial" w:hAnsi="Arial"/>
          <w:sz w:val="24"/>
          <w:szCs w:val="24"/>
          <w:lang w:val="en-US"/>
        </w:rPr>
        <w:t>у</w:t>
      </w:r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конкурсној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 xml:space="preserve"> </w:t>
      </w:r>
      <w:proofErr w:type="spellStart"/>
      <w:r>
        <w:rPr>
          <w:rFonts w:ascii="Arial" w:hAnsi="Arial"/>
          <w:sz w:val="24"/>
          <w:szCs w:val="24"/>
          <w:lang w:val="en-US"/>
        </w:rPr>
        <w:t>документацији</w:t>
      </w:r>
      <w:proofErr w:type="spellEnd"/>
      <w:r w:rsidRPr="001F255D">
        <w:rPr>
          <w:rFonts w:ascii="Arial" w:hAnsi="Arial"/>
          <w:sz w:val="24"/>
          <w:szCs w:val="24"/>
          <w:lang w:val="en-US"/>
        </w:rPr>
        <w:t>.</w:t>
      </w:r>
    </w:p>
    <w:p w:rsidR="009949D7" w:rsidRDefault="009949D7" w:rsidP="009949D7">
      <w:pPr>
        <w:rPr>
          <w:color w:val="1F497D"/>
        </w:rPr>
      </w:pPr>
    </w:p>
    <w:p w:rsidR="009949D7" w:rsidRPr="009949D7" w:rsidRDefault="009949D7" w:rsidP="009949D7">
      <w:pPr>
        <w:ind w:left="360"/>
        <w:jc w:val="left"/>
        <w:rPr>
          <w:rFonts w:ascii="Arial" w:hAnsi="Arial"/>
          <w:b/>
          <w:noProof/>
          <w:lang w:val="sr-Cyrl-RS"/>
        </w:rPr>
      </w:pPr>
    </w:p>
    <w:p w:rsidR="00027F42" w:rsidRDefault="00027F42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253031" w:rsidRPr="00253031" w:rsidRDefault="00253031" w:rsidP="00253031">
      <w:pPr>
        <w:tabs>
          <w:tab w:val="left" w:pos="9180"/>
          <w:tab w:val="left" w:pos="9900"/>
        </w:tabs>
        <w:spacing w:before="240" w:after="240" w:line="240" w:lineRule="auto"/>
        <w:rPr>
          <w:rFonts w:ascii="Arial" w:hAnsi="Arial"/>
          <w:i/>
          <w:iCs/>
          <w:lang w:val="en-US"/>
        </w:rPr>
      </w:pPr>
      <w:r w:rsidRPr="00253031">
        <w:rPr>
          <w:rFonts w:ascii="Arial" w:hAnsi="Arial"/>
          <w:i/>
          <w:iCs/>
          <w:lang w:val="sr-Cyrl-RS"/>
        </w:rPr>
        <w:t xml:space="preserve">У складу са наведеним појашњењима Комисија ће израдити измене и допуне конкурсне документације и исте објавити на </w:t>
      </w:r>
      <w:r w:rsidRPr="00253031">
        <w:rPr>
          <w:rFonts w:ascii="Arial" w:hAnsi="Arial"/>
          <w:i/>
          <w:iCs/>
        </w:rPr>
        <w:t xml:space="preserve">Порталу јавних набавки и интернет страници </w:t>
      </w:r>
      <w:r w:rsidRPr="00253031">
        <w:rPr>
          <w:rFonts w:ascii="Arial" w:hAnsi="Arial"/>
          <w:i/>
          <w:iCs/>
          <w:lang w:val="sr-Cyrl-RS"/>
        </w:rPr>
        <w:t>Н</w:t>
      </w:r>
      <w:r w:rsidRPr="00253031">
        <w:rPr>
          <w:rFonts w:ascii="Arial" w:hAnsi="Arial"/>
          <w:i/>
          <w:iCs/>
        </w:rPr>
        <w:t>аручиоца.</w:t>
      </w:r>
    </w:p>
    <w:p w:rsidR="00B8636B" w:rsidRDefault="00B8636B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B8636B" w:rsidRDefault="00B8636B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B8636B" w:rsidRDefault="00B8636B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027F42" w:rsidRDefault="00027F42" w:rsidP="00FC01E0">
      <w:pPr>
        <w:spacing w:line="240" w:lineRule="auto"/>
        <w:jc w:val="right"/>
        <w:rPr>
          <w:rFonts w:ascii="Arial" w:hAnsi="Arial"/>
          <w:iCs/>
          <w:lang w:val="sr-Cyrl-RS"/>
        </w:rPr>
      </w:pPr>
    </w:p>
    <w:p w:rsidR="000F0A61" w:rsidRPr="00D97D88" w:rsidRDefault="00823373" w:rsidP="00ED75CE">
      <w:pPr>
        <w:tabs>
          <w:tab w:val="left" w:pos="6308"/>
          <w:tab w:val="right" w:pos="9904"/>
        </w:tabs>
        <w:spacing w:line="240" w:lineRule="auto"/>
        <w:jc w:val="left"/>
        <w:rPr>
          <w:rFonts w:ascii="Arial" w:hAnsi="Arial"/>
          <w:iCs/>
        </w:rPr>
      </w:pP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</w:rPr>
        <w:tab/>
      </w:r>
      <w:r w:rsidRPr="00D97D88">
        <w:rPr>
          <w:rFonts w:ascii="Arial" w:hAnsi="Arial"/>
          <w:iCs/>
          <w:lang w:val="en-US"/>
        </w:rPr>
        <w:tab/>
        <w:t xml:space="preserve">          </w:t>
      </w:r>
    </w:p>
    <w:sectPr w:rsidR="000F0A61" w:rsidRPr="00D97D88" w:rsidSect="00911D08">
      <w:headerReference w:type="default" r:id="rId9"/>
      <w:footerReference w:type="default" r:id="rId10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483" w:rsidRDefault="006C4483" w:rsidP="004A61DF">
      <w:pPr>
        <w:spacing w:line="240" w:lineRule="auto"/>
      </w:pPr>
      <w:r>
        <w:separator/>
      </w:r>
    </w:p>
  </w:endnote>
  <w:endnote w:type="continuationSeparator" w:id="0">
    <w:p w:rsidR="006C4483" w:rsidRDefault="006C4483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911D08" w:rsidRDefault="0082337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01183C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01183C">
      <w:rPr>
        <w:rFonts w:ascii="Calibri" w:hAnsi="Calibri"/>
        <w:bCs/>
        <w:i/>
        <w:noProof/>
        <w:sz w:val="16"/>
        <w:szCs w:val="16"/>
      </w:rPr>
      <w:t>2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823373" w:rsidRDefault="008233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483" w:rsidRDefault="006C4483" w:rsidP="004A61DF">
      <w:pPr>
        <w:spacing w:line="240" w:lineRule="auto"/>
      </w:pPr>
      <w:r>
        <w:separator/>
      </w:r>
    </w:p>
  </w:footnote>
  <w:footnote w:type="continuationSeparator" w:id="0">
    <w:p w:rsidR="006C4483" w:rsidRDefault="006C4483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7CEB66CC" wp14:editId="6DD3A64E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01183C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01183C">
            <w:rPr>
              <w:b/>
              <w:noProof/>
            </w:rPr>
            <w:t>2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83A3B37"/>
    <w:multiLevelType w:val="hybridMultilevel"/>
    <w:tmpl w:val="F654A990"/>
    <w:lvl w:ilvl="0" w:tplc="08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15D4F1D"/>
    <w:multiLevelType w:val="hybridMultilevel"/>
    <w:tmpl w:val="A4F6F92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952AE"/>
    <w:multiLevelType w:val="hybridMultilevel"/>
    <w:tmpl w:val="2BC0E61A"/>
    <w:lvl w:ilvl="0" w:tplc="CF687374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C3582"/>
    <w:multiLevelType w:val="hybridMultilevel"/>
    <w:tmpl w:val="9AF8A0C6"/>
    <w:lvl w:ilvl="0" w:tplc="896EA8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8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5A21C7"/>
    <w:multiLevelType w:val="hybridMultilevel"/>
    <w:tmpl w:val="5A828820"/>
    <w:lvl w:ilvl="0" w:tplc="08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FFE7727"/>
    <w:multiLevelType w:val="singleLevel"/>
    <w:tmpl w:val="86806A1A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color w:val="auto"/>
      </w:r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2"/>
  </w:num>
  <w:num w:numId="5">
    <w:abstractNumId w:val="6"/>
  </w:num>
  <w:num w:numId="6">
    <w:abstractNumId w:val="7"/>
  </w:num>
  <w:num w:numId="7">
    <w:abstractNumId w:val="0"/>
  </w:num>
  <w:num w:numId="8">
    <w:abstractNumId w:val="9"/>
  </w:num>
  <w:num w:numId="9">
    <w:abstractNumId w:val="1"/>
  </w:num>
  <w:num w:numId="10">
    <w:abstractNumId w:val="3"/>
  </w:num>
  <w:num w:numId="11">
    <w:abstractNumId w:val="10"/>
  </w:num>
  <w:num w:numId="12">
    <w:abstractNumId w:val="13"/>
  </w:num>
  <w:num w:numId="13">
    <w:abstractNumId w:val="4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1183C"/>
    <w:rsid w:val="00027F42"/>
    <w:rsid w:val="000300F5"/>
    <w:rsid w:val="00044500"/>
    <w:rsid w:val="0004585F"/>
    <w:rsid w:val="00051D51"/>
    <w:rsid w:val="000547E2"/>
    <w:rsid w:val="000775D3"/>
    <w:rsid w:val="0008435C"/>
    <w:rsid w:val="000922A0"/>
    <w:rsid w:val="000A5EE8"/>
    <w:rsid w:val="000C3D4F"/>
    <w:rsid w:val="000C6C05"/>
    <w:rsid w:val="000F0A61"/>
    <w:rsid w:val="00120A8B"/>
    <w:rsid w:val="00131177"/>
    <w:rsid w:val="00154E5B"/>
    <w:rsid w:val="00161311"/>
    <w:rsid w:val="00161DB4"/>
    <w:rsid w:val="00170BB3"/>
    <w:rsid w:val="001919CB"/>
    <w:rsid w:val="001D74C3"/>
    <w:rsid w:val="001F070C"/>
    <w:rsid w:val="001F1486"/>
    <w:rsid w:val="001F255D"/>
    <w:rsid w:val="00201791"/>
    <w:rsid w:val="0020564A"/>
    <w:rsid w:val="002070F8"/>
    <w:rsid w:val="00217E8C"/>
    <w:rsid w:val="00253031"/>
    <w:rsid w:val="002A2D9F"/>
    <w:rsid w:val="002B182D"/>
    <w:rsid w:val="002B21CE"/>
    <w:rsid w:val="002B3C9B"/>
    <w:rsid w:val="002B4659"/>
    <w:rsid w:val="002C2407"/>
    <w:rsid w:val="00311D82"/>
    <w:rsid w:val="0031682F"/>
    <w:rsid w:val="00320005"/>
    <w:rsid w:val="003317EC"/>
    <w:rsid w:val="003640D5"/>
    <w:rsid w:val="00371D67"/>
    <w:rsid w:val="00372660"/>
    <w:rsid w:val="003D5C47"/>
    <w:rsid w:val="003F2BEA"/>
    <w:rsid w:val="003F320E"/>
    <w:rsid w:val="004052DE"/>
    <w:rsid w:val="00446AB6"/>
    <w:rsid w:val="00460613"/>
    <w:rsid w:val="00460E69"/>
    <w:rsid w:val="004612FD"/>
    <w:rsid w:val="0046231D"/>
    <w:rsid w:val="0046661A"/>
    <w:rsid w:val="00471287"/>
    <w:rsid w:val="00483E4E"/>
    <w:rsid w:val="0048587D"/>
    <w:rsid w:val="004A61DF"/>
    <w:rsid w:val="004B20A0"/>
    <w:rsid w:val="004B4668"/>
    <w:rsid w:val="004C1CA3"/>
    <w:rsid w:val="0051101B"/>
    <w:rsid w:val="00532302"/>
    <w:rsid w:val="005560B7"/>
    <w:rsid w:val="005649E0"/>
    <w:rsid w:val="005B59C7"/>
    <w:rsid w:val="005D014C"/>
    <w:rsid w:val="005F421D"/>
    <w:rsid w:val="00603D2C"/>
    <w:rsid w:val="006078A2"/>
    <w:rsid w:val="00617F52"/>
    <w:rsid w:val="0062749F"/>
    <w:rsid w:val="00627566"/>
    <w:rsid w:val="006A2AE7"/>
    <w:rsid w:val="006A7204"/>
    <w:rsid w:val="006B1D8A"/>
    <w:rsid w:val="006B38CE"/>
    <w:rsid w:val="006C4483"/>
    <w:rsid w:val="00714B24"/>
    <w:rsid w:val="00753BB6"/>
    <w:rsid w:val="00754F8B"/>
    <w:rsid w:val="007F61D9"/>
    <w:rsid w:val="008031F2"/>
    <w:rsid w:val="00812250"/>
    <w:rsid w:val="00823373"/>
    <w:rsid w:val="00866BB4"/>
    <w:rsid w:val="00874C9C"/>
    <w:rsid w:val="00880B15"/>
    <w:rsid w:val="008A3599"/>
    <w:rsid w:val="008A4FE4"/>
    <w:rsid w:val="008C28EE"/>
    <w:rsid w:val="008D056C"/>
    <w:rsid w:val="00905C03"/>
    <w:rsid w:val="00911D08"/>
    <w:rsid w:val="009129E3"/>
    <w:rsid w:val="009558C4"/>
    <w:rsid w:val="00955C04"/>
    <w:rsid w:val="00975013"/>
    <w:rsid w:val="00986F6D"/>
    <w:rsid w:val="00990A0E"/>
    <w:rsid w:val="009949D7"/>
    <w:rsid w:val="009E0255"/>
    <w:rsid w:val="009E6CE5"/>
    <w:rsid w:val="009F4C4B"/>
    <w:rsid w:val="00A20DDE"/>
    <w:rsid w:val="00A21794"/>
    <w:rsid w:val="00A51CB8"/>
    <w:rsid w:val="00A669D7"/>
    <w:rsid w:val="00A70CB7"/>
    <w:rsid w:val="00A9334D"/>
    <w:rsid w:val="00A9548A"/>
    <w:rsid w:val="00AA54F2"/>
    <w:rsid w:val="00AB3121"/>
    <w:rsid w:val="00AC2B95"/>
    <w:rsid w:val="00AF4BC3"/>
    <w:rsid w:val="00B163E4"/>
    <w:rsid w:val="00B30C16"/>
    <w:rsid w:val="00B43364"/>
    <w:rsid w:val="00B75FD0"/>
    <w:rsid w:val="00B8636B"/>
    <w:rsid w:val="00BB5173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7CF3"/>
    <w:rsid w:val="00CC7442"/>
    <w:rsid w:val="00D109F3"/>
    <w:rsid w:val="00D12CB8"/>
    <w:rsid w:val="00D305E2"/>
    <w:rsid w:val="00D97D88"/>
    <w:rsid w:val="00DB25EE"/>
    <w:rsid w:val="00DD31A0"/>
    <w:rsid w:val="00DE2B6C"/>
    <w:rsid w:val="00E173B4"/>
    <w:rsid w:val="00E323DC"/>
    <w:rsid w:val="00E450F3"/>
    <w:rsid w:val="00E61B0F"/>
    <w:rsid w:val="00E67599"/>
    <w:rsid w:val="00E912CB"/>
    <w:rsid w:val="00E96B47"/>
    <w:rsid w:val="00EB53F8"/>
    <w:rsid w:val="00EC2442"/>
    <w:rsid w:val="00ED75CE"/>
    <w:rsid w:val="00F33CFB"/>
    <w:rsid w:val="00F449E3"/>
    <w:rsid w:val="00F514F8"/>
    <w:rsid w:val="00F75895"/>
    <w:rsid w:val="00FC01E0"/>
    <w:rsid w:val="00FE07B3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aliases w:val="Liste 1,List Paragraph1"/>
    <w:basedOn w:val="Normal"/>
    <w:link w:val="ListParagraphChar"/>
    <w:uiPriority w:val="34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Liste 1 Char,List Paragraph1 Char"/>
    <w:basedOn w:val="DefaultParagraphFont"/>
    <w:link w:val="ListParagraph"/>
    <w:uiPriority w:val="34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character" w:customStyle="1" w:styleId="NoSpacingChar">
    <w:name w:val="No Spacing Char"/>
    <w:link w:val="NoSpacing"/>
    <w:uiPriority w:val="1"/>
    <w:locked/>
    <w:rsid w:val="002B3C9B"/>
    <w:rPr>
      <w:sz w:val="24"/>
      <w:lang w:val="sr-Cyrl-CS" w:eastAsia="ar-SA"/>
    </w:rPr>
  </w:style>
  <w:style w:type="paragraph" w:styleId="NoSpacing">
    <w:name w:val="No Spacing"/>
    <w:link w:val="NoSpacingChar"/>
    <w:uiPriority w:val="1"/>
    <w:qFormat/>
    <w:rsid w:val="002B3C9B"/>
    <w:pPr>
      <w:suppressAutoHyphens/>
      <w:spacing w:before="120"/>
      <w:jc w:val="both"/>
    </w:pPr>
    <w:rPr>
      <w:sz w:val="24"/>
      <w:lang w:val="sr-Cyrl-C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aliases w:val="Liste 1,List Paragraph1"/>
    <w:basedOn w:val="Normal"/>
    <w:link w:val="ListParagraphChar"/>
    <w:uiPriority w:val="34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aliases w:val="Liste 1 Char,List Paragraph1 Char"/>
    <w:basedOn w:val="DefaultParagraphFont"/>
    <w:link w:val="ListParagraph"/>
    <w:uiPriority w:val="34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character" w:customStyle="1" w:styleId="NoSpacingChar">
    <w:name w:val="No Spacing Char"/>
    <w:link w:val="NoSpacing"/>
    <w:uiPriority w:val="1"/>
    <w:locked/>
    <w:rsid w:val="002B3C9B"/>
    <w:rPr>
      <w:sz w:val="24"/>
      <w:lang w:val="sr-Cyrl-CS" w:eastAsia="ar-SA"/>
    </w:rPr>
  </w:style>
  <w:style w:type="paragraph" w:styleId="NoSpacing">
    <w:name w:val="No Spacing"/>
    <w:link w:val="NoSpacingChar"/>
    <w:uiPriority w:val="1"/>
    <w:qFormat/>
    <w:rsid w:val="002B3C9B"/>
    <w:pPr>
      <w:suppressAutoHyphens/>
      <w:spacing w:before="120"/>
      <w:jc w:val="both"/>
    </w:pPr>
    <w:rPr>
      <w:sz w:val="24"/>
      <w:lang w:val="sr-Cyrl-C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D94796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D94796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83330"/>
    <w:rsid w:val="00084668"/>
    <w:rsid w:val="00190F77"/>
    <w:rsid w:val="001B1086"/>
    <w:rsid w:val="0069029C"/>
    <w:rsid w:val="00961D74"/>
    <w:rsid w:val="00B90FC7"/>
    <w:rsid w:val="00D94796"/>
    <w:rsid w:val="00EB04CF"/>
    <w:rsid w:val="00FB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1805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Zoran Jovović</cp:lastModifiedBy>
  <cp:revision>3</cp:revision>
  <cp:lastPrinted>2018-02-26T07:40:00Z</cp:lastPrinted>
  <dcterms:created xsi:type="dcterms:W3CDTF">2018-02-26T07:43:00Z</dcterms:created>
  <dcterms:modified xsi:type="dcterms:W3CDTF">2018-02-26T09:21:00Z</dcterms:modified>
</cp:coreProperties>
</file>