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537C29" w:rsidRDefault="00D12055" w:rsidP="00246B36">
      <w:pPr>
        <w:jc w:val="center"/>
        <w:rPr>
          <w:rFonts w:ascii="Arial" w:hAnsi="Arial" w:cs="Arial"/>
          <w:b/>
          <w:sz w:val="22"/>
          <w:szCs w:val="22"/>
          <w:lang w:val="sr-Cyrl-RS"/>
        </w:rPr>
      </w:pPr>
      <w:r>
        <w:rPr>
          <w:rFonts w:ascii="Arial" w:hAnsi="Arial" w:cs="Arial"/>
          <w:b/>
          <w:i/>
          <w:color w:val="4F81BD"/>
          <w:sz w:val="22"/>
          <w:szCs w:val="22"/>
          <w:lang w:val="sr-Cyrl-RS"/>
        </w:rPr>
        <w:t>ДРУГА</w:t>
      </w:r>
      <w:r w:rsidR="00C6690C" w:rsidRPr="00295D8C">
        <w:rPr>
          <w:rFonts w:ascii="Arial" w:hAnsi="Arial" w:cs="Arial"/>
          <w:b/>
          <w:i/>
          <w:color w:val="4F81BD"/>
          <w:sz w:val="22"/>
          <w:szCs w:val="22"/>
        </w:rPr>
        <w:t xml:space="preserve"> </w:t>
      </w:r>
      <w:r>
        <w:rPr>
          <w:rFonts w:ascii="Arial" w:hAnsi="Arial" w:cs="Arial"/>
          <w:b/>
          <w:sz w:val="22"/>
          <w:szCs w:val="22"/>
          <w:lang w:val="sr-Cyrl-RS"/>
        </w:rPr>
        <w:t>ИЗМЕНА</w:t>
      </w:r>
      <w:r w:rsidR="00537C29">
        <w:rPr>
          <w:rFonts w:ascii="Arial" w:hAnsi="Arial" w:cs="Arial"/>
          <w:b/>
          <w:sz w:val="22"/>
          <w:szCs w:val="22"/>
          <w:lang w:val="sr-Cyrl-RS"/>
        </w:rPr>
        <w:t xml:space="preserve"> </w:t>
      </w:r>
    </w:p>
    <w:p w:rsidR="00C6690C" w:rsidRPr="00295D8C" w:rsidRDefault="00C6690C" w:rsidP="00F717AF">
      <w:pPr>
        <w:rPr>
          <w:rFonts w:ascii="Arial" w:hAnsi="Arial" w:cs="Arial"/>
          <w:sz w:val="22"/>
          <w:szCs w:val="22"/>
        </w:rPr>
      </w:pPr>
    </w:p>
    <w:p w:rsidR="00A06377" w:rsidRPr="00CB6BBF" w:rsidRDefault="00A06377" w:rsidP="00A06377">
      <w:pPr>
        <w:pStyle w:val="BodyText"/>
        <w:jc w:val="center"/>
        <w:rPr>
          <w:rFonts w:ascii="Arial" w:hAnsi="Arial" w:cs="Arial"/>
          <w:sz w:val="22"/>
          <w:szCs w:val="22"/>
        </w:rPr>
      </w:pPr>
      <w:r w:rsidRPr="00CB6BBF">
        <w:rPr>
          <w:rFonts w:ascii="Arial" w:hAnsi="Arial" w:cs="Arial"/>
          <w:sz w:val="22"/>
          <w:szCs w:val="22"/>
        </w:rPr>
        <w:t>КОНКУРСНЕ ДОКУМЕНТАЦИЈЕ</w:t>
      </w:r>
    </w:p>
    <w:p w:rsidR="00A06377" w:rsidRPr="00CB6BBF" w:rsidRDefault="00A06377" w:rsidP="00A06377">
      <w:pPr>
        <w:pStyle w:val="BodyText"/>
        <w:rPr>
          <w:rFonts w:ascii="Arial" w:hAnsi="Arial" w:cs="Arial"/>
          <w:sz w:val="22"/>
          <w:szCs w:val="22"/>
        </w:rPr>
      </w:pPr>
    </w:p>
    <w:p w:rsidR="00A06377" w:rsidRPr="00CB6BBF" w:rsidRDefault="00A06377" w:rsidP="00A06377">
      <w:pPr>
        <w:pStyle w:val="BodyText"/>
        <w:jc w:val="center"/>
        <w:rPr>
          <w:rFonts w:ascii="Arial" w:hAnsi="Arial" w:cs="Arial"/>
          <w:sz w:val="22"/>
          <w:szCs w:val="22"/>
        </w:rPr>
      </w:pPr>
      <w:r w:rsidRPr="00CB6BBF">
        <w:rPr>
          <w:rFonts w:ascii="Arial" w:hAnsi="Arial" w:cs="Arial"/>
          <w:sz w:val="22"/>
          <w:szCs w:val="22"/>
        </w:rPr>
        <w:t xml:space="preserve">ЗА ЈАВНУ НАБАВКУ </w:t>
      </w:r>
      <w:r w:rsidRPr="00CB6BBF">
        <w:rPr>
          <w:rFonts w:ascii="Arial" w:hAnsi="Arial" w:cs="Arial"/>
          <w:i/>
          <w:sz w:val="22"/>
          <w:szCs w:val="22"/>
        </w:rPr>
        <w:t>ДОБАРА</w:t>
      </w:r>
      <w:r w:rsidRPr="00CB6BBF">
        <w:rPr>
          <w:rFonts w:ascii="Arial" w:hAnsi="Arial" w:cs="Arial"/>
          <w:sz w:val="22"/>
          <w:szCs w:val="22"/>
        </w:rPr>
        <w:t xml:space="preserve"> </w:t>
      </w:r>
    </w:p>
    <w:p w:rsidR="00A06377" w:rsidRPr="00D64E2A" w:rsidRDefault="0050360D" w:rsidP="00A06377">
      <w:pPr>
        <w:pStyle w:val="BodyText"/>
        <w:jc w:val="center"/>
        <w:rPr>
          <w:rFonts w:ascii="Arial" w:hAnsi="Arial" w:cs="Arial"/>
          <w:sz w:val="22"/>
          <w:szCs w:val="22"/>
          <w:lang w:val="sr-Cyrl-RS"/>
        </w:rPr>
      </w:pPr>
      <w:r w:rsidRPr="0050360D">
        <w:rPr>
          <w:rFonts w:ascii="Arial" w:hAnsi="Arial" w:cs="Arial"/>
          <w:sz w:val="22"/>
          <w:szCs w:val="22"/>
        </w:rPr>
        <w:t xml:space="preserve"> „</w:t>
      </w:r>
      <w:r w:rsidR="00FA6322" w:rsidRPr="00FA6322">
        <w:rPr>
          <w:rFonts w:ascii="Arial" w:hAnsi="Arial" w:cs="Arial"/>
          <w:sz w:val="22"/>
          <w:szCs w:val="22"/>
        </w:rPr>
        <w:t>Опруга за горионике угљеног праха -ТЕНТ Б</w:t>
      </w:r>
      <w:r w:rsidRPr="0050360D">
        <w:rPr>
          <w:rFonts w:ascii="Arial" w:hAnsi="Arial" w:cs="Arial"/>
          <w:sz w:val="22"/>
          <w:szCs w:val="22"/>
        </w:rPr>
        <w:t>“</w:t>
      </w:r>
      <w:r w:rsidR="00D64E2A">
        <w:rPr>
          <w:rFonts w:ascii="Arial" w:hAnsi="Arial" w:cs="Arial"/>
          <w:sz w:val="22"/>
          <w:szCs w:val="22"/>
          <w:lang w:val="sr-Cyrl-RS"/>
        </w:rPr>
        <w:t xml:space="preserve"> </w:t>
      </w:r>
    </w:p>
    <w:p w:rsidR="00A06377" w:rsidRPr="00CB6BBF" w:rsidRDefault="00A06377" w:rsidP="00A06377">
      <w:pPr>
        <w:pStyle w:val="BodyText"/>
        <w:jc w:val="center"/>
        <w:rPr>
          <w:rFonts w:ascii="Arial" w:hAnsi="Arial" w:cs="Arial"/>
          <w:sz w:val="22"/>
          <w:szCs w:val="22"/>
        </w:rPr>
      </w:pPr>
      <w:r w:rsidRPr="00CB6BBF">
        <w:rPr>
          <w:rFonts w:ascii="Arial" w:hAnsi="Arial" w:cs="Arial"/>
          <w:sz w:val="22"/>
          <w:szCs w:val="22"/>
        </w:rPr>
        <w:t xml:space="preserve">- У </w:t>
      </w:r>
      <w:r w:rsidRPr="00CB6BBF">
        <w:rPr>
          <w:rFonts w:ascii="Arial" w:hAnsi="Arial" w:cs="Arial"/>
          <w:sz w:val="22"/>
          <w:szCs w:val="22"/>
          <w:lang w:val="sr-Cyrl-RS"/>
        </w:rPr>
        <w:t>ОТВОРЕНОМ</w:t>
      </w:r>
      <w:r w:rsidRPr="00CB6BBF">
        <w:rPr>
          <w:rFonts w:ascii="Arial" w:hAnsi="Arial" w:cs="Arial"/>
          <w:sz w:val="22"/>
          <w:szCs w:val="22"/>
        </w:rPr>
        <w:t xml:space="preserve"> ПОСТУПКУ -</w:t>
      </w:r>
    </w:p>
    <w:p w:rsidR="00A06377" w:rsidRPr="00CB6BBF" w:rsidRDefault="00A06377" w:rsidP="00A06377">
      <w:pPr>
        <w:pStyle w:val="BodyText"/>
        <w:rPr>
          <w:rFonts w:ascii="Arial" w:hAnsi="Arial" w:cs="Arial"/>
          <w:sz w:val="22"/>
          <w:szCs w:val="22"/>
        </w:rPr>
      </w:pPr>
    </w:p>
    <w:p w:rsidR="00A06377" w:rsidRPr="00295D8C" w:rsidRDefault="00A06377" w:rsidP="00A06377">
      <w:pPr>
        <w:pStyle w:val="BodyText"/>
        <w:rPr>
          <w:rFonts w:ascii="Arial" w:hAnsi="Arial" w:cs="Arial"/>
          <w:sz w:val="22"/>
          <w:szCs w:val="22"/>
        </w:rPr>
      </w:pPr>
    </w:p>
    <w:p w:rsidR="00C6690C" w:rsidRPr="00295D8C" w:rsidRDefault="00A06377" w:rsidP="00B959C7">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FA6322" w:rsidRPr="00FA6322">
        <w:rPr>
          <w:rFonts w:ascii="Arial" w:hAnsi="Arial" w:cs="Arial"/>
          <w:b/>
          <w:sz w:val="22"/>
          <w:szCs w:val="22"/>
          <w:lang w:val="sr-Cyrl-RS"/>
        </w:rPr>
        <w:t>3000/1175/2017 (985/2017)</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C74382">
        <w:rPr>
          <w:rFonts w:ascii="Arial" w:hAnsi="Arial" w:cs="Arial"/>
          <w:sz w:val="22"/>
          <w:szCs w:val="22"/>
          <w:lang w:val="sr-Cyrl-RS"/>
        </w:rPr>
        <w:t>5364-Е.03.02-46670/6-2018</w:t>
      </w:r>
      <w:r w:rsidR="00C74382">
        <w:rPr>
          <w:rFonts w:ascii="Arial" w:hAnsi="Arial" w:cs="Arial"/>
          <w:sz w:val="22"/>
          <w:szCs w:val="22"/>
        </w:rPr>
        <w:t xml:space="preserve"> од 12.02.2018</w:t>
      </w:r>
      <w:r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A06377" w:rsidP="00F717AF">
      <w:pPr>
        <w:jc w:val="center"/>
        <w:rPr>
          <w:rFonts w:ascii="Arial" w:hAnsi="Arial" w:cs="Arial"/>
          <w:i/>
          <w:sz w:val="22"/>
          <w:szCs w:val="22"/>
        </w:rPr>
      </w:pPr>
      <w:r w:rsidRPr="00A06377">
        <w:rPr>
          <w:rFonts w:ascii="Arial" w:hAnsi="Arial" w:cs="Arial"/>
          <w:i/>
          <w:sz w:val="22"/>
          <w:szCs w:val="22"/>
          <w:lang w:val="sr-Cyrl-RS"/>
        </w:rPr>
        <w:t>Обреновац,</w:t>
      </w:r>
      <w:r w:rsidR="00D12055">
        <w:rPr>
          <w:rFonts w:ascii="Arial" w:hAnsi="Arial" w:cs="Arial"/>
          <w:i/>
          <w:sz w:val="22"/>
          <w:szCs w:val="22"/>
          <w:lang w:val="sr-Cyrl-RS"/>
        </w:rPr>
        <w:t>12</w:t>
      </w:r>
      <w:r w:rsidR="004E1DD4">
        <w:rPr>
          <w:rFonts w:ascii="Arial" w:hAnsi="Arial" w:cs="Arial"/>
          <w:i/>
          <w:sz w:val="22"/>
          <w:szCs w:val="22"/>
          <w:lang w:val="sr-Cyrl-RS"/>
        </w:rPr>
        <w:t>.0</w:t>
      </w:r>
      <w:r w:rsidR="00D12055">
        <w:rPr>
          <w:rFonts w:ascii="Arial" w:hAnsi="Arial" w:cs="Arial"/>
          <w:i/>
          <w:sz w:val="22"/>
          <w:szCs w:val="22"/>
          <w:lang w:val="sr-Cyrl-RS"/>
        </w:rPr>
        <w:t>2</w:t>
      </w:r>
      <w:r>
        <w:rPr>
          <w:rFonts w:ascii="Arial" w:hAnsi="Arial" w:cs="Arial"/>
          <w:i/>
          <w:sz w:val="22"/>
          <w:szCs w:val="22"/>
          <w:lang w:val="sr-Cyrl-RS"/>
        </w:rPr>
        <w:t>.201</w:t>
      </w:r>
      <w:r w:rsidR="0050360D">
        <w:rPr>
          <w:rFonts w:ascii="Arial" w:hAnsi="Arial" w:cs="Arial"/>
          <w:i/>
          <w:sz w:val="22"/>
          <w:szCs w:val="22"/>
          <w:lang w:val="sr-Cyrl-RS"/>
        </w:rPr>
        <w:t>8</w:t>
      </w:r>
      <w:r w:rsidR="00C6690C" w:rsidRPr="00295D8C">
        <w:rPr>
          <w:rFonts w:ascii="Arial" w:hAnsi="Arial" w:cs="Arial"/>
          <w:i/>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295D8C" w:rsidRDefault="00D12055" w:rsidP="00F717AF">
      <w:pPr>
        <w:pStyle w:val="BodyText"/>
        <w:jc w:val="center"/>
        <w:rPr>
          <w:rFonts w:ascii="Arial" w:hAnsi="Arial" w:cs="Arial"/>
          <w:b/>
          <w:spacing w:val="80"/>
          <w:sz w:val="22"/>
          <w:szCs w:val="22"/>
        </w:rPr>
      </w:pPr>
      <w:r>
        <w:rPr>
          <w:rFonts w:ascii="Arial" w:hAnsi="Arial" w:cs="Arial"/>
          <w:b/>
          <w:i/>
          <w:color w:val="4F81BD"/>
          <w:spacing w:val="80"/>
          <w:sz w:val="22"/>
          <w:szCs w:val="22"/>
          <w:lang w:val="sr-Cyrl-RS"/>
        </w:rPr>
        <w:t>ДРУГ</w:t>
      </w:r>
      <w:r w:rsidR="00B57D40">
        <w:rPr>
          <w:rFonts w:ascii="Arial" w:hAnsi="Arial" w:cs="Arial"/>
          <w:b/>
          <w:i/>
          <w:color w:val="4F81BD"/>
          <w:spacing w:val="80"/>
          <w:sz w:val="22"/>
          <w:szCs w:val="22"/>
          <w:lang w:val="sr-Cyrl-RS"/>
        </w:rPr>
        <w:t>У</w:t>
      </w:r>
      <w:r w:rsidR="00C6690C" w:rsidRPr="00295D8C">
        <w:rPr>
          <w:rFonts w:ascii="Arial" w:hAnsi="Arial" w:cs="Arial"/>
          <w:b/>
          <w:spacing w:val="80"/>
          <w:sz w:val="22"/>
          <w:szCs w:val="22"/>
        </w:rPr>
        <w:t xml:space="preserve"> </w:t>
      </w:r>
      <w:r w:rsidR="00912146">
        <w:rPr>
          <w:rFonts w:ascii="Arial" w:hAnsi="Arial" w:cs="Arial"/>
          <w:b/>
          <w:spacing w:val="80"/>
          <w:sz w:val="22"/>
          <w:szCs w:val="22"/>
          <w:lang w:val="sr-Cyrl-RS"/>
        </w:rPr>
        <w:t>ИЗМЕНУ</w:t>
      </w:r>
      <w:r w:rsidR="00537C29">
        <w:rPr>
          <w:rFonts w:ascii="Arial" w:hAnsi="Arial" w:cs="Arial"/>
          <w:b/>
          <w:spacing w:val="80"/>
          <w:sz w:val="22"/>
          <w:szCs w:val="22"/>
          <w:lang w:val="sr-Cyrl-RS"/>
        </w:rPr>
        <w:t xml:space="preserve">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A06377" w:rsidRPr="00A06377" w:rsidRDefault="00A06377" w:rsidP="00D64E2A">
      <w:pPr>
        <w:pStyle w:val="BodyText"/>
        <w:rPr>
          <w:rFonts w:ascii="Arial" w:hAnsi="Arial" w:cs="Arial"/>
          <w:sz w:val="22"/>
          <w:szCs w:val="22"/>
        </w:rPr>
      </w:pPr>
      <w:r w:rsidRPr="00A06377">
        <w:rPr>
          <w:rFonts w:ascii="Arial" w:hAnsi="Arial" w:cs="Arial"/>
          <w:sz w:val="22"/>
          <w:szCs w:val="22"/>
        </w:rPr>
        <w:t xml:space="preserve">за јавну набавку добара </w:t>
      </w:r>
      <w:r w:rsidR="0050360D" w:rsidRPr="0050360D">
        <w:rPr>
          <w:rFonts w:ascii="Arial" w:hAnsi="Arial" w:cs="Arial"/>
          <w:sz w:val="22"/>
          <w:szCs w:val="22"/>
          <w:lang w:val="ru-RU"/>
        </w:rPr>
        <w:t>„</w:t>
      </w:r>
      <w:r w:rsidR="00FA6322" w:rsidRPr="00FA6322">
        <w:t xml:space="preserve"> </w:t>
      </w:r>
      <w:r w:rsidR="00FA6322" w:rsidRPr="00FA6322">
        <w:rPr>
          <w:rFonts w:ascii="Arial" w:hAnsi="Arial" w:cs="Arial"/>
          <w:sz w:val="22"/>
          <w:szCs w:val="22"/>
          <w:lang w:val="ru-RU"/>
        </w:rPr>
        <w:t xml:space="preserve">Опруга за горионике угљеног праха -ТЕНТ Б </w:t>
      </w:r>
      <w:r w:rsidR="0050360D" w:rsidRPr="0050360D">
        <w:rPr>
          <w:rFonts w:ascii="Arial" w:hAnsi="Arial" w:cs="Arial"/>
          <w:sz w:val="22"/>
          <w:szCs w:val="22"/>
          <w:lang w:val="ru-RU"/>
        </w:rPr>
        <w:t>“</w:t>
      </w:r>
    </w:p>
    <w:p w:rsidR="00C6690C" w:rsidRPr="00295D8C" w:rsidRDefault="00FA6322" w:rsidP="004073D9">
      <w:pPr>
        <w:jc w:val="both"/>
        <w:rPr>
          <w:rFonts w:ascii="Arial" w:hAnsi="Arial" w:cs="Arial"/>
          <w:sz w:val="22"/>
          <w:szCs w:val="22"/>
        </w:rPr>
      </w:pPr>
      <w:r>
        <w:rPr>
          <w:rFonts w:ascii="Arial" w:hAnsi="Arial" w:cs="Arial"/>
          <w:sz w:val="22"/>
          <w:szCs w:val="22"/>
          <w:lang w:val="sr-Cyrl-RS"/>
        </w:rPr>
        <w:t xml:space="preserve">                                                  </w:t>
      </w:r>
      <w:r w:rsidRPr="00FA6322">
        <w:rPr>
          <w:rFonts w:ascii="Arial" w:hAnsi="Arial" w:cs="Arial"/>
          <w:sz w:val="22"/>
          <w:szCs w:val="22"/>
          <w:lang w:val="sr-Cyrl-RS"/>
        </w:rPr>
        <w:t>3000/1175/2017 (985/2017)</w:t>
      </w:r>
    </w:p>
    <w:p w:rsidR="00C6690C" w:rsidRPr="00295D8C" w:rsidRDefault="00C6690C" w:rsidP="004073D9">
      <w:pPr>
        <w:jc w:val="both"/>
        <w:rPr>
          <w:rFonts w:ascii="Arial" w:hAnsi="Arial" w:cs="Arial"/>
          <w:sz w:val="22"/>
          <w:szCs w:val="22"/>
        </w:rPr>
      </w:pPr>
    </w:p>
    <w:p w:rsidR="00C6690C" w:rsidRDefault="007C1D55" w:rsidP="000F38BA">
      <w:pPr>
        <w:jc w:val="both"/>
        <w:rPr>
          <w:rFonts w:ascii="Arial" w:hAnsi="Arial" w:cs="Arial"/>
          <w:b/>
          <w:sz w:val="22"/>
          <w:szCs w:val="22"/>
          <w:lang w:val="sr-Cyrl-RS"/>
        </w:rPr>
      </w:pPr>
      <w:r>
        <w:rPr>
          <w:rFonts w:ascii="Arial" w:hAnsi="Arial" w:cs="Arial"/>
          <w:b/>
          <w:sz w:val="22"/>
          <w:szCs w:val="22"/>
          <w:lang w:val="sr-Cyrl-RS"/>
        </w:rPr>
        <w:t xml:space="preserve">                                                                      1.</w:t>
      </w:r>
    </w:p>
    <w:p w:rsidR="00D12055" w:rsidRDefault="00FA6322" w:rsidP="00FA6322">
      <w:pPr>
        <w:jc w:val="both"/>
        <w:rPr>
          <w:rFonts w:ascii="Arial" w:hAnsi="Arial" w:cs="Arial"/>
          <w:sz w:val="22"/>
          <w:szCs w:val="22"/>
          <w:lang w:val="sr-Cyrl-RS"/>
        </w:rPr>
      </w:pPr>
      <w:r>
        <w:rPr>
          <w:rFonts w:ascii="Arial" w:hAnsi="Arial" w:cs="Arial"/>
          <w:sz w:val="22"/>
          <w:szCs w:val="22"/>
          <w:lang w:val="sr-Cyrl-RS"/>
        </w:rPr>
        <w:t>На основу додатних информац</w:t>
      </w:r>
      <w:r w:rsidR="007278FD">
        <w:rPr>
          <w:rFonts w:ascii="Arial" w:hAnsi="Arial" w:cs="Arial"/>
          <w:sz w:val="22"/>
          <w:szCs w:val="22"/>
          <w:lang w:val="sr-Cyrl-RS"/>
        </w:rPr>
        <w:t>и</w:t>
      </w:r>
      <w:r>
        <w:rPr>
          <w:rFonts w:ascii="Arial" w:hAnsi="Arial" w:cs="Arial"/>
          <w:sz w:val="22"/>
          <w:szCs w:val="22"/>
          <w:lang w:val="sr-Cyrl-RS"/>
        </w:rPr>
        <w:t xml:space="preserve">ја и појашњења </w:t>
      </w:r>
      <w:r w:rsidR="00D12055">
        <w:rPr>
          <w:rFonts w:ascii="Arial" w:hAnsi="Arial" w:cs="Arial"/>
          <w:sz w:val="22"/>
          <w:szCs w:val="22"/>
          <w:lang w:val="sr-Cyrl-RS"/>
        </w:rPr>
        <w:t xml:space="preserve">бр.2 </w:t>
      </w:r>
      <w:r>
        <w:rPr>
          <w:rFonts w:ascii="Arial" w:hAnsi="Arial" w:cs="Arial"/>
          <w:sz w:val="22"/>
          <w:szCs w:val="22"/>
          <w:lang w:val="sr-Cyrl-RS"/>
        </w:rPr>
        <w:t xml:space="preserve">од </w:t>
      </w:r>
      <w:r w:rsidR="00D85B32">
        <w:rPr>
          <w:rFonts w:ascii="Arial" w:hAnsi="Arial" w:cs="Arial"/>
          <w:sz w:val="22"/>
          <w:szCs w:val="22"/>
          <w:lang w:val="sr-Cyrl-RS"/>
        </w:rPr>
        <w:t>12</w:t>
      </w:r>
      <w:r>
        <w:rPr>
          <w:rFonts w:ascii="Arial" w:hAnsi="Arial" w:cs="Arial"/>
          <w:sz w:val="22"/>
          <w:szCs w:val="22"/>
          <w:lang w:val="sr-Cyrl-RS"/>
        </w:rPr>
        <w:t>.0</w:t>
      </w:r>
      <w:r w:rsidR="00D12055">
        <w:rPr>
          <w:rFonts w:ascii="Arial" w:hAnsi="Arial" w:cs="Arial"/>
          <w:sz w:val="22"/>
          <w:szCs w:val="22"/>
          <w:lang w:val="sr-Cyrl-RS"/>
        </w:rPr>
        <w:t>2</w:t>
      </w:r>
      <w:r>
        <w:rPr>
          <w:rFonts w:ascii="Arial" w:hAnsi="Arial" w:cs="Arial"/>
          <w:sz w:val="22"/>
          <w:szCs w:val="22"/>
          <w:lang w:val="sr-Cyrl-RS"/>
        </w:rPr>
        <w:t>.2018. године</w:t>
      </w:r>
      <w:r w:rsidR="007278FD">
        <w:rPr>
          <w:rFonts w:ascii="Arial" w:hAnsi="Arial" w:cs="Arial"/>
          <w:sz w:val="22"/>
          <w:szCs w:val="22"/>
          <w:lang w:val="sr-Cyrl-RS"/>
        </w:rPr>
        <w:t>,</w:t>
      </w:r>
      <w:r>
        <w:rPr>
          <w:rFonts w:ascii="Arial" w:hAnsi="Arial" w:cs="Arial"/>
          <w:sz w:val="22"/>
          <w:szCs w:val="22"/>
          <w:lang w:val="sr-Cyrl-RS"/>
        </w:rPr>
        <w:t xml:space="preserve"> </w:t>
      </w:r>
      <w:r w:rsidR="00D12055">
        <w:rPr>
          <w:rFonts w:ascii="Arial" w:hAnsi="Arial" w:cs="Arial"/>
          <w:sz w:val="22"/>
          <w:szCs w:val="22"/>
          <w:lang w:val="sr-Cyrl-RS"/>
        </w:rPr>
        <w:t>мења</w:t>
      </w:r>
      <w:r>
        <w:rPr>
          <w:rFonts w:ascii="Arial" w:hAnsi="Arial" w:cs="Arial"/>
          <w:sz w:val="22"/>
          <w:szCs w:val="22"/>
          <w:lang w:val="sr-Cyrl-RS"/>
        </w:rPr>
        <w:t xml:space="preserve"> се</w:t>
      </w:r>
      <w:r w:rsidR="00334077">
        <w:rPr>
          <w:rFonts w:ascii="Arial" w:hAnsi="Arial" w:cs="Arial"/>
          <w:sz w:val="22"/>
          <w:szCs w:val="22"/>
          <w:lang w:val="sr-Cyrl-RS"/>
        </w:rPr>
        <w:t xml:space="preserve"> о</w:t>
      </w:r>
      <w:r w:rsidR="00C02B61" w:rsidRPr="00C02B61">
        <w:rPr>
          <w:rFonts w:ascii="Arial" w:hAnsi="Arial" w:cs="Arial"/>
          <w:sz w:val="22"/>
          <w:szCs w:val="22"/>
          <w:lang w:val="sr-Cyrl-RS"/>
        </w:rPr>
        <w:t xml:space="preserve">дељак </w:t>
      </w:r>
      <w:r w:rsidR="008723E4">
        <w:rPr>
          <w:rFonts w:ascii="Arial" w:hAnsi="Arial" w:cs="Arial"/>
          <w:sz w:val="22"/>
          <w:szCs w:val="22"/>
          <w:lang w:val="sr-Cyrl-RS"/>
        </w:rPr>
        <w:t>3</w:t>
      </w:r>
      <w:r w:rsidR="00C02B61" w:rsidRPr="00C02B61">
        <w:rPr>
          <w:rFonts w:ascii="Arial" w:hAnsi="Arial" w:cs="Arial"/>
          <w:sz w:val="22"/>
          <w:szCs w:val="22"/>
          <w:lang w:val="sr-Cyrl-RS"/>
        </w:rPr>
        <w:t xml:space="preserve">. </w:t>
      </w:r>
      <w:r w:rsidR="00334077">
        <w:rPr>
          <w:rFonts w:ascii="Arial" w:hAnsi="Arial" w:cs="Arial"/>
          <w:sz w:val="22"/>
          <w:szCs w:val="22"/>
          <w:lang w:val="sr-Cyrl-RS"/>
        </w:rPr>
        <w:t>конкурсне документације,</w:t>
      </w:r>
      <w:r w:rsidR="001C1903">
        <w:rPr>
          <w:rFonts w:ascii="Arial" w:hAnsi="Arial" w:cs="Arial"/>
          <w:sz w:val="22"/>
          <w:szCs w:val="22"/>
          <w:lang w:val="sr-Cyrl-RS"/>
        </w:rPr>
        <w:t xml:space="preserve"> </w:t>
      </w:r>
      <w:r w:rsidR="00334077">
        <w:rPr>
          <w:rFonts w:ascii="Arial" w:hAnsi="Arial" w:cs="Arial"/>
          <w:sz w:val="22"/>
          <w:szCs w:val="22"/>
          <w:lang w:val="sr-Cyrl-RS"/>
        </w:rPr>
        <w:t xml:space="preserve"> т</w:t>
      </w:r>
      <w:r w:rsidR="00334077" w:rsidRPr="00334077">
        <w:rPr>
          <w:rFonts w:ascii="Arial" w:hAnsi="Arial" w:cs="Arial"/>
          <w:sz w:val="22"/>
          <w:szCs w:val="22"/>
          <w:lang w:val="sr-Latn-RS"/>
        </w:rPr>
        <w:t>ехничк</w:t>
      </w:r>
      <w:r w:rsidR="00334077">
        <w:rPr>
          <w:rFonts w:ascii="Arial" w:hAnsi="Arial" w:cs="Arial"/>
          <w:sz w:val="22"/>
          <w:szCs w:val="22"/>
          <w:lang w:val="sr-Cyrl-RS"/>
        </w:rPr>
        <w:t>а</w:t>
      </w:r>
      <w:r w:rsidR="00334077" w:rsidRPr="00334077">
        <w:rPr>
          <w:rFonts w:ascii="Arial" w:hAnsi="Arial" w:cs="Arial"/>
          <w:sz w:val="22"/>
          <w:szCs w:val="22"/>
          <w:lang w:val="sr-Latn-RS"/>
        </w:rPr>
        <w:t xml:space="preserve"> спецификациј</w:t>
      </w:r>
      <w:r w:rsidR="006C4AC5">
        <w:rPr>
          <w:rFonts w:ascii="Arial" w:hAnsi="Arial" w:cs="Arial"/>
          <w:sz w:val="22"/>
          <w:szCs w:val="22"/>
          <w:lang w:val="sr-Cyrl-RS"/>
        </w:rPr>
        <w:t>а,</w:t>
      </w:r>
      <w:r w:rsidR="00D12055">
        <w:rPr>
          <w:rFonts w:ascii="Arial" w:hAnsi="Arial" w:cs="Arial"/>
          <w:sz w:val="22"/>
          <w:szCs w:val="22"/>
          <w:lang w:val="sr-Cyrl-RS"/>
        </w:rPr>
        <w:t xml:space="preserve"> на следећи начин:</w:t>
      </w:r>
    </w:p>
    <w:p w:rsidR="00E06C3B" w:rsidRDefault="00E06C3B" w:rsidP="00FA6322">
      <w:pPr>
        <w:jc w:val="both"/>
        <w:rPr>
          <w:rFonts w:ascii="Arial" w:hAnsi="Arial" w:cs="Arial"/>
          <w:sz w:val="22"/>
          <w:szCs w:val="22"/>
          <w:lang w:val="sr-Cyrl-RS"/>
        </w:rPr>
      </w:pPr>
    </w:p>
    <w:p w:rsidR="00D12055" w:rsidRDefault="00D12055" w:rsidP="00D12055">
      <w:pPr>
        <w:jc w:val="both"/>
        <w:rPr>
          <w:rFonts w:ascii="Arial" w:hAnsi="Arial" w:cs="Arial"/>
          <w:color w:val="0B0C0F"/>
          <w:sz w:val="22"/>
          <w:szCs w:val="22"/>
          <w:lang w:val="sr-Cyrl-RS" w:eastAsia="en-US"/>
        </w:rPr>
      </w:pPr>
      <w:r>
        <w:rPr>
          <w:rFonts w:ascii="Arial" w:hAnsi="Arial" w:cs="Arial"/>
          <w:sz w:val="22"/>
          <w:szCs w:val="22"/>
          <w:lang w:val="sr-Cyrl-RS"/>
        </w:rPr>
        <w:t xml:space="preserve">Код тачке </w:t>
      </w:r>
      <w:r w:rsidRPr="0051668C">
        <w:rPr>
          <w:rFonts w:ascii="Arial" w:hAnsi="Arial" w:cs="Arial"/>
          <w:b/>
          <w:sz w:val="22"/>
          <w:szCs w:val="22"/>
          <w:lang w:val="sr-Cyrl-RS" w:eastAsia="en-US"/>
        </w:rPr>
        <w:t>3.1 Врста количина и квалитет добара</w:t>
      </w:r>
      <w:r>
        <w:rPr>
          <w:rFonts w:ascii="Arial" w:hAnsi="Arial" w:cs="Arial"/>
          <w:b/>
          <w:sz w:val="22"/>
          <w:szCs w:val="22"/>
          <w:lang w:val="sr-Cyrl-RS" w:eastAsia="en-US"/>
        </w:rPr>
        <w:t>, табела, у колони предмет набавке додаје се „</w:t>
      </w:r>
      <w:r>
        <w:rPr>
          <w:rFonts w:ascii="Arial" w:hAnsi="Arial" w:cs="Arial"/>
          <w:sz w:val="22"/>
          <w:szCs w:val="22"/>
          <w:lang w:val="sr-Cyrl-RS" w:eastAsia="en-US"/>
        </w:rPr>
        <w:t>или</w:t>
      </w:r>
      <w:r w:rsidRPr="00B318DC">
        <w:rPr>
          <w:rFonts w:ascii="Arial" w:hAnsi="Arial" w:cs="Arial"/>
          <w:sz w:val="22"/>
          <w:szCs w:val="22"/>
          <w:lang w:val="sr-Cyrl-RS" w:eastAsia="en-US"/>
        </w:rPr>
        <w:t xml:space="preserve"> </w:t>
      </w:r>
      <w:r w:rsidRPr="00B318DC">
        <w:rPr>
          <w:rFonts w:ascii="Arial" w:hAnsi="Arial" w:cs="Arial"/>
          <w:color w:val="0B0C0F"/>
          <w:sz w:val="22"/>
          <w:szCs w:val="22"/>
          <w:lang w:val="en-US" w:eastAsia="en-US"/>
        </w:rPr>
        <w:t>5</w:t>
      </w:r>
      <w:r w:rsidRPr="00B318DC">
        <w:rPr>
          <w:rFonts w:ascii="Arial" w:hAnsi="Arial" w:cs="Arial"/>
          <w:color w:val="202124"/>
          <w:sz w:val="22"/>
          <w:szCs w:val="22"/>
          <w:lang w:val="en-US" w:eastAsia="en-US"/>
        </w:rPr>
        <w:t>1</w:t>
      </w:r>
      <w:r w:rsidRPr="00B318DC">
        <w:rPr>
          <w:rFonts w:ascii="Arial" w:hAnsi="Arial" w:cs="Arial"/>
          <w:color w:val="0B0C0F"/>
          <w:sz w:val="22"/>
          <w:szCs w:val="22"/>
          <w:lang w:val="en-US" w:eastAsia="en-US"/>
        </w:rPr>
        <w:t>CrV4</w:t>
      </w:r>
      <w:r>
        <w:rPr>
          <w:rFonts w:ascii="Arial" w:hAnsi="Arial" w:cs="Arial"/>
          <w:color w:val="0B0C0F"/>
          <w:sz w:val="22"/>
          <w:szCs w:val="22"/>
          <w:lang w:val="sr-Cyrl-RS" w:eastAsia="en-US"/>
        </w:rPr>
        <w:t>“.</w:t>
      </w:r>
    </w:p>
    <w:p w:rsidR="00D12055" w:rsidRDefault="00D12055" w:rsidP="00D12055">
      <w:pPr>
        <w:jc w:val="both"/>
        <w:rPr>
          <w:rFonts w:ascii="Arial" w:hAnsi="Arial" w:cs="Arial"/>
          <w:color w:val="0B0C0F"/>
          <w:sz w:val="22"/>
          <w:szCs w:val="22"/>
          <w:lang w:val="sr-Cyrl-RS" w:eastAsia="en-US"/>
        </w:rPr>
      </w:pPr>
    </w:p>
    <w:p w:rsidR="00D12055" w:rsidRPr="00D12055" w:rsidRDefault="00D12055" w:rsidP="00D12055">
      <w:pPr>
        <w:suppressAutoHyphens w:val="0"/>
        <w:ind w:hanging="426"/>
        <w:rPr>
          <w:rFonts w:ascii="Arial" w:hAnsi="Arial" w:cs="Arial"/>
          <w:b/>
          <w:sz w:val="22"/>
          <w:szCs w:val="22"/>
          <w:lang w:val="sr-Cyrl-RS" w:eastAsia="en-US"/>
        </w:rPr>
      </w:pPr>
      <w:r>
        <w:rPr>
          <w:rFonts w:ascii="Arial" w:hAnsi="Arial" w:cs="Arial"/>
          <w:color w:val="0B0C0F"/>
          <w:sz w:val="22"/>
          <w:szCs w:val="22"/>
          <w:lang w:val="sr-Cyrl-RS" w:eastAsia="en-US"/>
        </w:rPr>
        <w:t xml:space="preserve">      Код тачке </w:t>
      </w:r>
      <w:r w:rsidRPr="0051668C">
        <w:rPr>
          <w:rFonts w:ascii="Arial" w:hAnsi="Arial" w:cs="Arial"/>
          <w:b/>
          <w:sz w:val="22"/>
          <w:szCs w:val="22"/>
          <w:lang w:eastAsia="en-US"/>
        </w:rPr>
        <w:t>3.1.1 Обавезе изабраног понуђача</w:t>
      </w:r>
      <w:r>
        <w:rPr>
          <w:rFonts w:ascii="Arial" w:hAnsi="Arial" w:cs="Arial"/>
          <w:b/>
          <w:sz w:val="22"/>
          <w:szCs w:val="22"/>
          <w:lang w:val="sr-Cyrl-RS" w:eastAsia="en-US"/>
        </w:rPr>
        <w:t>, квалитет материјала опруге додаје се „</w:t>
      </w:r>
      <w:r w:rsidRPr="00D12055">
        <w:rPr>
          <w:rFonts w:ascii="Arial" w:hAnsi="Arial" w:cs="Arial"/>
          <w:b/>
          <w:sz w:val="22"/>
          <w:szCs w:val="22"/>
          <w:lang w:val="sr-Cyrl-RS" w:eastAsia="en-US"/>
        </w:rPr>
        <w:t xml:space="preserve">или </w:t>
      </w:r>
      <w:r w:rsidRPr="00D12055">
        <w:rPr>
          <w:rFonts w:ascii="Arial" w:hAnsi="Arial" w:cs="Arial"/>
          <w:b/>
          <w:color w:val="0B0C0F"/>
          <w:sz w:val="22"/>
          <w:szCs w:val="22"/>
          <w:lang w:val="en-US" w:eastAsia="en-US"/>
        </w:rPr>
        <w:t>5</w:t>
      </w:r>
      <w:r w:rsidRPr="00D12055">
        <w:rPr>
          <w:rFonts w:ascii="Arial" w:hAnsi="Arial" w:cs="Arial"/>
          <w:b/>
          <w:color w:val="202124"/>
          <w:sz w:val="22"/>
          <w:szCs w:val="22"/>
          <w:lang w:val="en-US" w:eastAsia="en-US"/>
        </w:rPr>
        <w:t>1</w:t>
      </w:r>
      <w:r w:rsidRPr="00D12055">
        <w:rPr>
          <w:rFonts w:ascii="Arial" w:hAnsi="Arial" w:cs="Arial"/>
          <w:b/>
          <w:color w:val="0B0C0F"/>
          <w:sz w:val="22"/>
          <w:szCs w:val="22"/>
          <w:lang w:val="en-US" w:eastAsia="en-US"/>
        </w:rPr>
        <w:t>CrV4</w:t>
      </w:r>
      <w:r>
        <w:rPr>
          <w:rFonts w:ascii="Arial" w:hAnsi="Arial" w:cs="Arial"/>
          <w:b/>
          <w:color w:val="0B0C0F"/>
          <w:sz w:val="22"/>
          <w:szCs w:val="22"/>
          <w:lang w:val="sr-Cyrl-RS" w:eastAsia="en-US"/>
        </w:rPr>
        <w:t>“.</w:t>
      </w:r>
    </w:p>
    <w:p w:rsidR="00D12055" w:rsidRPr="00D12055" w:rsidRDefault="00D12055" w:rsidP="00D12055">
      <w:pPr>
        <w:jc w:val="both"/>
        <w:rPr>
          <w:rFonts w:ascii="Arial" w:hAnsi="Arial" w:cs="Arial"/>
          <w:sz w:val="22"/>
          <w:szCs w:val="22"/>
          <w:lang w:val="sr-Cyrl-RS"/>
        </w:rPr>
      </w:pPr>
    </w:p>
    <w:p w:rsidR="00D12055" w:rsidRDefault="00D12055" w:rsidP="00FA6322">
      <w:pPr>
        <w:jc w:val="both"/>
        <w:rPr>
          <w:rFonts w:ascii="Arial" w:hAnsi="Arial" w:cs="Arial"/>
          <w:sz w:val="22"/>
          <w:szCs w:val="22"/>
          <w:lang w:val="sr-Cyrl-RS"/>
        </w:rPr>
      </w:pPr>
    </w:p>
    <w:p w:rsidR="00F15085" w:rsidRDefault="00D12055" w:rsidP="00FA6322">
      <w:pPr>
        <w:jc w:val="both"/>
        <w:rPr>
          <w:rFonts w:ascii="Arial" w:hAnsi="Arial" w:cs="Arial"/>
          <w:b/>
          <w:sz w:val="22"/>
          <w:szCs w:val="22"/>
          <w:lang w:val="sr-Cyrl-RS"/>
        </w:rPr>
      </w:pPr>
      <w:r>
        <w:rPr>
          <w:rFonts w:ascii="Arial" w:hAnsi="Arial" w:cs="Arial"/>
          <w:b/>
          <w:sz w:val="22"/>
          <w:szCs w:val="22"/>
          <w:lang w:val="sr-Cyrl-RS"/>
        </w:rPr>
        <w:t xml:space="preserve">Тачка </w:t>
      </w:r>
      <w:r w:rsidR="00F15085" w:rsidRPr="00F15085">
        <w:rPr>
          <w:rFonts w:ascii="Arial" w:hAnsi="Arial" w:cs="Arial"/>
          <w:b/>
          <w:sz w:val="22"/>
          <w:szCs w:val="22"/>
          <w:lang w:val="sr-Cyrl-RS"/>
        </w:rPr>
        <w:t>3.1.2 Могућност замене захтеваног материјала</w:t>
      </w:r>
      <w:r>
        <w:rPr>
          <w:rFonts w:ascii="Arial" w:hAnsi="Arial" w:cs="Arial"/>
          <w:b/>
          <w:sz w:val="22"/>
          <w:szCs w:val="22"/>
          <w:lang w:val="sr-Cyrl-RS"/>
        </w:rPr>
        <w:t>, мења се и гласи:</w:t>
      </w:r>
    </w:p>
    <w:p w:rsidR="00F15085" w:rsidRPr="00F15085" w:rsidRDefault="00D12055" w:rsidP="00FA6322">
      <w:pPr>
        <w:jc w:val="both"/>
        <w:rPr>
          <w:rFonts w:ascii="Arial" w:hAnsi="Arial" w:cs="Arial"/>
          <w:b/>
          <w:sz w:val="22"/>
          <w:szCs w:val="22"/>
          <w:lang w:val="sr-Cyrl-RS"/>
        </w:rPr>
      </w:pPr>
      <w:r>
        <w:rPr>
          <w:rFonts w:ascii="Arial" w:hAnsi="Arial" w:cs="Arial"/>
          <w:color w:val="000000"/>
          <w:sz w:val="22"/>
          <w:szCs w:val="22"/>
          <w:lang w:val="sr-Cyrl-RS" w:eastAsia="en-US"/>
        </w:rPr>
        <w:t>„</w:t>
      </w:r>
      <w:r w:rsidR="00F15085" w:rsidRPr="00F15085">
        <w:rPr>
          <w:rFonts w:ascii="Arial" w:hAnsi="Arial" w:cs="Arial"/>
          <w:color w:val="000000"/>
          <w:sz w:val="22"/>
          <w:szCs w:val="22"/>
          <w:lang w:val="sr-Cyrl-RS" w:eastAsia="en-US"/>
        </w:rPr>
        <w:t>Могуће је изменити материјал опруге уз неопходан услов, да се испуне физичке и хемијске карактеристике првобитно захтеваног материјала опруге 50 S2 (PN)</w:t>
      </w:r>
    </w:p>
    <w:p w:rsidR="00F15085" w:rsidRPr="00F15085" w:rsidRDefault="00F15085" w:rsidP="00F15085">
      <w:pPr>
        <w:suppressAutoHyphens w:val="0"/>
        <w:jc w:val="both"/>
        <w:rPr>
          <w:rFonts w:ascii="Arial" w:hAnsi="Arial" w:cs="Arial"/>
          <w:b/>
          <w:color w:val="000000"/>
          <w:sz w:val="22"/>
          <w:szCs w:val="22"/>
          <w:lang w:val="sr-Cyrl-RS" w:eastAsia="en-US"/>
        </w:rPr>
      </w:pPr>
      <w:r w:rsidRPr="00F15085">
        <w:rPr>
          <w:rFonts w:ascii="Arial" w:hAnsi="Arial" w:cs="Arial"/>
          <w:b/>
          <w:color w:val="000000"/>
          <w:sz w:val="22"/>
          <w:szCs w:val="22"/>
          <w:lang w:val="sr-Cyrl-RS" w:eastAsia="en-US"/>
        </w:rPr>
        <w:t>Понуђач је обавезан да као део понуде достави упоредне карактеристике првобитног захтеваног материјала опруге (50 S2 (PN)</w:t>
      </w:r>
      <w:r w:rsidR="00D12055">
        <w:rPr>
          <w:rFonts w:ascii="Arial" w:hAnsi="Arial" w:cs="Arial"/>
          <w:b/>
          <w:color w:val="000000"/>
          <w:sz w:val="22"/>
          <w:szCs w:val="22"/>
          <w:lang w:val="sr-Cyrl-RS" w:eastAsia="en-US"/>
        </w:rPr>
        <w:t xml:space="preserve"> или </w:t>
      </w:r>
      <w:r w:rsidR="00D12055" w:rsidRPr="00D12055">
        <w:rPr>
          <w:rFonts w:ascii="Arial" w:hAnsi="Arial" w:cs="Arial"/>
          <w:b/>
          <w:color w:val="0B0C0F"/>
          <w:sz w:val="22"/>
          <w:szCs w:val="22"/>
          <w:lang w:val="en-US" w:eastAsia="en-US"/>
        </w:rPr>
        <w:t>5</w:t>
      </w:r>
      <w:r w:rsidR="00D12055" w:rsidRPr="00D12055">
        <w:rPr>
          <w:rFonts w:ascii="Arial" w:hAnsi="Arial" w:cs="Arial"/>
          <w:b/>
          <w:color w:val="202124"/>
          <w:sz w:val="22"/>
          <w:szCs w:val="22"/>
          <w:lang w:val="en-US" w:eastAsia="en-US"/>
        </w:rPr>
        <w:t>1</w:t>
      </w:r>
      <w:r w:rsidR="00D12055" w:rsidRPr="00D12055">
        <w:rPr>
          <w:rFonts w:ascii="Arial" w:hAnsi="Arial" w:cs="Arial"/>
          <w:b/>
          <w:color w:val="0B0C0F"/>
          <w:sz w:val="22"/>
          <w:szCs w:val="22"/>
          <w:lang w:val="en-US" w:eastAsia="en-US"/>
        </w:rPr>
        <w:t>CrV4</w:t>
      </w:r>
      <w:r w:rsidR="00D12055">
        <w:rPr>
          <w:rFonts w:ascii="Arial" w:hAnsi="Arial" w:cs="Arial"/>
          <w:b/>
          <w:color w:val="000000"/>
          <w:sz w:val="22"/>
          <w:szCs w:val="22"/>
          <w:lang w:val="sr-Cyrl-RS" w:eastAsia="en-US"/>
        </w:rPr>
        <w:t xml:space="preserve"> </w:t>
      </w:r>
      <w:r w:rsidRPr="00F15085">
        <w:rPr>
          <w:rFonts w:ascii="Arial" w:hAnsi="Arial" w:cs="Arial"/>
          <w:b/>
          <w:color w:val="000000"/>
          <w:sz w:val="22"/>
          <w:szCs w:val="22"/>
          <w:lang w:val="sr-Cyrl-RS" w:eastAsia="en-US"/>
        </w:rPr>
        <w:t>)  и заменског материјала за опружни челик.</w:t>
      </w:r>
      <w:r w:rsidR="00D12055">
        <w:rPr>
          <w:rFonts w:ascii="Arial" w:hAnsi="Arial" w:cs="Arial"/>
          <w:b/>
          <w:color w:val="000000"/>
          <w:sz w:val="22"/>
          <w:szCs w:val="22"/>
          <w:lang w:val="sr-Cyrl-RS" w:eastAsia="en-US"/>
        </w:rPr>
        <w:t>“</w:t>
      </w:r>
    </w:p>
    <w:p w:rsidR="00F15085" w:rsidRDefault="00F15085" w:rsidP="00F15085">
      <w:pPr>
        <w:suppressAutoHyphens w:val="0"/>
        <w:jc w:val="both"/>
        <w:rPr>
          <w:rFonts w:ascii="Arial" w:hAnsi="Arial" w:cs="Arial"/>
          <w:color w:val="000000"/>
          <w:sz w:val="22"/>
          <w:szCs w:val="22"/>
          <w:lang w:val="sr-Cyrl-RS" w:eastAsia="en-US"/>
        </w:rPr>
      </w:pPr>
    </w:p>
    <w:p w:rsidR="00214712" w:rsidRPr="00FD4862" w:rsidRDefault="00214712" w:rsidP="00214712">
      <w:pPr>
        <w:rPr>
          <w:rFonts w:ascii="Arial" w:hAnsi="Arial" w:cs="Arial"/>
          <w:lang w:val="sr-Cyrl-RS"/>
        </w:rPr>
      </w:pPr>
    </w:p>
    <w:p w:rsidR="001E7B71" w:rsidRDefault="00DD7554" w:rsidP="00C02B61">
      <w:pPr>
        <w:jc w:val="both"/>
        <w:rPr>
          <w:rFonts w:ascii="Arial" w:hAnsi="Arial" w:cs="Arial"/>
          <w:sz w:val="22"/>
          <w:szCs w:val="22"/>
          <w:lang w:val="sr-Cyrl-RS"/>
        </w:rPr>
      </w:pPr>
      <w:r>
        <w:rPr>
          <w:rFonts w:ascii="Arial" w:hAnsi="Arial" w:cs="Arial"/>
          <w:sz w:val="22"/>
          <w:szCs w:val="22"/>
          <w:lang w:val="sr-Cyrl-RS"/>
        </w:rPr>
        <w:t xml:space="preserve">                                                                     </w:t>
      </w:r>
      <w:r w:rsidR="00EF0FF6">
        <w:rPr>
          <w:rFonts w:ascii="Arial" w:hAnsi="Arial" w:cs="Arial"/>
          <w:sz w:val="22"/>
          <w:szCs w:val="22"/>
          <w:lang w:val="sr-Cyrl-RS"/>
        </w:rPr>
        <w:t>2</w:t>
      </w:r>
      <w:r>
        <w:rPr>
          <w:rFonts w:ascii="Arial" w:hAnsi="Arial" w:cs="Arial"/>
          <w:sz w:val="22"/>
          <w:szCs w:val="22"/>
          <w:lang w:val="sr-Cyrl-RS"/>
        </w:rPr>
        <w:t>.</w:t>
      </w:r>
    </w:p>
    <w:p w:rsidR="00C6690C" w:rsidRDefault="0053277F" w:rsidP="001A6D27">
      <w:pPr>
        <w:jc w:val="both"/>
        <w:outlineLvl w:val="0"/>
        <w:rPr>
          <w:rFonts w:ascii="Arial" w:hAnsi="Arial" w:cs="Arial"/>
          <w:sz w:val="22"/>
          <w:szCs w:val="22"/>
          <w:lang w:val="sr-Cyrl-RS"/>
        </w:rPr>
      </w:pPr>
      <w:r>
        <w:rPr>
          <w:rFonts w:ascii="Arial" w:hAnsi="Arial" w:cs="Arial"/>
          <w:sz w:val="22"/>
          <w:szCs w:val="22"/>
          <w:lang w:val="sr-Cyrl-RS"/>
        </w:rPr>
        <w:t xml:space="preserve">  </w:t>
      </w:r>
      <w:r w:rsidR="00334077">
        <w:rPr>
          <w:rFonts w:ascii="Arial" w:hAnsi="Arial" w:cs="Arial"/>
          <w:sz w:val="22"/>
          <w:szCs w:val="22"/>
          <w:lang w:val="sr-Cyrl-RS"/>
        </w:rPr>
        <w:t xml:space="preserve">У складу са </w:t>
      </w:r>
      <w:r w:rsidR="00EF0FF6">
        <w:rPr>
          <w:rFonts w:ascii="Arial" w:hAnsi="Arial" w:cs="Arial"/>
          <w:sz w:val="22"/>
          <w:szCs w:val="22"/>
          <w:lang w:val="sr-Cyrl-RS"/>
        </w:rPr>
        <w:t>изменама</w:t>
      </w:r>
      <w:r w:rsidR="00334077">
        <w:rPr>
          <w:rFonts w:ascii="Arial" w:hAnsi="Arial" w:cs="Arial"/>
          <w:sz w:val="22"/>
          <w:szCs w:val="22"/>
          <w:lang w:val="sr-Cyrl-RS"/>
        </w:rPr>
        <w:t xml:space="preserve"> наведен</w:t>
      </w:r>
      <w:r w:rsidR="00AF726D">
        <w:rPr>
          <w:rFonts w:ascii="Arial" w:hAnsi="Arial" w:cs="Arial"/>
          <w:sz w:val="22"/>
          <w:szCs w:val="22"/>
          <w:lang w:val="sr-Cyrl-RS"/>
        </w:rPr>
        <w:t>и</w:t>
      </w:r>
      <w:r w:rsidR="00334077">
        <w:rPr>
          <w:rFonts w:ascii="Arial" w:hAnsi="Arial" w:cs="Arial"/>
          <w:sz w:val="22"/>
          <w:szCs w:val="22"/>
          <w:lang w:val="sr-Cyrl-RS"/>
        </w:rPr>
        <w:t>м у тачки 1</w:t>
      </w:r>
      <w:r w:rsidR="001A6D27">
        <w:rPr>
          <w:rFonts w:ascii="Arial" w:hAnsi="Arial" w:cs="Arial"/>
          <w:sz w:val="22"/>
          <w:szCs w:val="22"/>
          <w:lang w:val="sr-Cyrl-RS"/>
        </w:rPr>
        <w:t>.</w:t>
      </w:r>
      <w:r>
        <w:rPr>
          <w:rFonts w:ascii="Arial" w:hAnsi="Arial" w:cs="Arial"/>
          <w:sz w:val="22"/>
          <w:szCs w:val="22"/>
          <w:lang w:val="sr-Cyrl-RS"/>
        </w:rPr>
        <w:t xml:space="preserve">, одељак 6, конкурсне документације  </w:t>
      </w:r>
      <w:r w:rsidRPr="0053277F">
        <w:rPr>
          <w:rFonts w:ascii="Arial" w:hAnsi="Arial" w:cs="Arial"/>
          <w:sz w:val="22"/>
          <w:szCs w:val="22"/>
          <w:lang w:val="sr-Cyrl-RS"/>
        </w:rPr>
        <w:t>6.</w:t>
      </w:r>
      <w:r w:rsidRPr="0053277F">
        <w:rPr>
          <w:rFonts w:ascii="Arial" w:hAnsi="Arial" w:cs="Arial"/>
          <w:sz w:val="22"/>
          <w:szCs w:val="22"/>
          <w:lang w:val="sr-Cyrl-RS"/>
        </w:rPr>
        <w:tab/>
        <w:t>УПУТСТВО ПОНУЂАЧИМА КАКО ДА САЧИНЕ ПОНУДУ</w:t>
      </w:r>
      <w:r w:rsidR="0051668C">
        <w:rPr>
          <w:rFonts w:ascii="Arial" w:hAnsi="Arial" w:cs="Arial"/>
          <w:sz w:val="22"/>
          <w:szCs w:val="22"/>
          <w:lang w:val="sr-Cyrl-RS"/>
        </w:rPr>
        <w:t>,</w:t>
      </w:r>
      <w:r w:rsidR="00AF726D">
        <w:rPr>
          <w:rFonts w:ascii="Arial" w:hAnsi="Arial" w:cs="Arial"/>
          <w:sz w:val="22"/>
          <w:szCs w:val="22"/>
          <w:lang w:val="sr-Cyrl-RS"/>
        </w:rPr>
        <w:t xml:space="preserve"> </w:t>
      </w:r>
      <w:r w:rsidR="0051668C">
        <w:rPr>
          <w:rFonts w:ascii="Arial" w:hAnsi="Arial" w:cs="Arial"/>
          <w:sz w:val="22"/>
          <w:szCs w:val="22"/>
          <w:lang w:val="sr-Cyrl-RS"/>
        </w:rPr>
        <w:t>допуњује с</w:t>
      </w:r>
      <w:r>
        <w:rPr>
          <w:rFonts w:ascii="Arial" w:hAnsi="Arial" w:cs="Arial"/>
          <w:sz w:val="22"/>
          <w:szCs w:val="22"/>
          <w:lang w:val="sr-Cyrl-RS"/>
        </w:rPr>
        <w:t>е на следећи начин:</w:t>
      </w:r>
    </w:p>
    <w:p w:rsidR="0053277F" w:rsidRDefault="0053277F" w:rsidP="0050360D">
      <w:pPr>
        <w:jc w:val="both"/>
        <w:outlineLvl w:val="0"/>
        <w:rPr>
          <w:rFonts w:ascii="Arial" w:hAnsi="Arial" w:cs="Arial"/>
          <w:sz w:val="22"/>
          <w:szCs w:val="22"/>
          <w:lang w:val="sr-Cyrl-RS"/>
        </w:rPr>
      </w:pPr>
    </w:p>
    <w:p w:rsidR="0053277F" w:rsidRPr="0053277F" w:rsidRDefault="00D12055" w:rsidP="0053277F">
      <w:pPr>
        <w:keepNext/>
        <w:tabs>
          <w:tab w:val="left" w:pos="567"/>
        </w:tabs>
        <w:suppressAutoHyphens w:val="0"/>
        <w:ind w:left="810"/>
        <w:jc w:val="both"/>
        <w:outlineLvl w:val="1"/>
        <w:rPr>
          <w:rFonts w:ascii="Arial" w:hAnsi="Arial" w:cs="Arial"/>
          <w:b/>
          <w:sz w:val="22"/>
          <w:szCs w:val="22"/>
          <w:lang w:val="sr-Cyrl-RS" w:eastAsia="en-US"/>
        </w:rPr>
      </w:pPr>
      <w:r w:rsidRPr="00D12055">
        <w:rPr>
          <w:rFonts w:ascii="Arial" w:hAnsi="Arial" w:cs="Arial"/>
          <w:b/>
          <w:sz w:val="22"/>
          <w:szCs w:val="22"/>
          <w:lang w:val="sr-Cyrl-RS"/>
        </w:rPr>
        <w:t>Мења се</w:t>
      </w:r>
      <w:r w:rsidR="0051668C" w:rsidRPr="00D12055">
        <w:rPr>
          <w:rFonts w:ascii="Arial" w:hAnsi="Arial" w:cs="Arial"/>
          <w:b/>
          <w:sz w:val="22"/>
          <w:szCs w:val="22"/>
          <w:lang w:val="sr-Cyrl-RS"/>
        </w:rPr>
        <w:t xml:space="preserve"> </w:t>
      </w:r>
      <w:r w:rsidRPr="00D12055">
        <w:rPr>
          <w:rFonts w:ascii="Arial" w:hAnsi="Arial" w:cs="Arial"/>
          <w:b/>
          <w:sz w:val="22"/>
          <w:szCs w:val="22"/>
          <w:lang w:val="sr-Cyrl-RS"/>
        </w:rPr>
        <w:t>н</w:t>
      </w:r>
      <w:r w:rsidR="0051668C" w:rsidRPr="00D12055">
        <w:rPr>
          <w:rFonts w:ascii="Arial" w:hAnsi="Arial" w:cs="Arial"/>
          <w:b/>
          <w:sz w:val="22"/>
          <w:szCs w:val="22"/>
          <w:lang w:val="sr-Cyrl-RS"/>
        </w:rPr>
        <w:t xml:space="preserve">а </w:t>
      </w:r>
      <w:r w:rsidR="0088442A" w:rsidRPr="00D12055">
        <w:rPr>
          <w:rFonts w:ascii="Arial" w:hAnsi="Arial" w:cs="Arial"/>
          <w:b/>
          <w:sz w:val="22"/>
          <w:szCs w:val="22"/>
          <w:lang w:val="sr-Cyrl-RS"/>
        </w:rPr>
        <w:t xml:space="preserve">стр. </w:t>
      </w:r>
      <w:r w:rsidR="0051668C" w:rsidRPr="00D12055">
        <w:rPr>
          <w:rFonts w:ascii="Arial" w:hAnsi="Arial" w:cs="Arial"/>
          <w:b/>
          <w:sz w:val="22"/>
          <w:szCs w:val="22"/>
          <w:lang w:val="sr-Cyrl-RS"/>
        </w:rPr>
        <w:t>13 конкурсне документације</w:t>
      </w:r>
      <w:r w:rsidR="0088442A" w:rsidRPr="00D12055">
        <w:rPr>
          <w:rFonts w:ascii="Arial" w:hAnsi="Arial" w:cs="Arial"/>
          <w:b/>
          <w:sz w:val="22"/>
          <w:szCs w:val="22"/>
          <w:lang w:val="sr-Cyrl-RS"/>
        </w:rPr>
        <w:t xml:space="preserve"> </w:t>
      </w:r>
      <w:r w:rsidR="0053277F" w:rsidRPr="00D12055">
        <w:rPr>
          <w:rFonts w:ascii="Arial" w:hAnsi="Arial" w:cs="Arial"/>
          <w:b/>
          <w:sz w:val="22"/>
          <w:szCs w:val="22"/>
          <w:lang w:val="sr-Cyrl-RS"/>
        </w:rPr>
        <w:t xml:space="preserve"> </w:t>
      </w:r>
      <w:r w:rsidR="0051668C" w:rsidRPr="00D12055">
        <w:rPr>
          <w:rFonts w:ascii="Arial" w:hAnsi="Arial" w:cs="Arial"/>
          <w:b/>
          <w:sz w:val="22"/>
          <w:szCs w:val="22"/>
          <w:lang w:val="sr-Cyrl-RS"/>
        </w:rPr>
        <w:t xml:space="preserve"> тачк</w:t>
      </w:r>
      <w:r w:rsidR="005E40E3" w:rsidRPr="00D12055">
        <w:rPr>
          <w:rFonts w:ascii="Arial" w:hAnsi="Arial" w:cs="Arial"/>
          <w:b/>
          <w:sz w:val="22"/>
          <w:szCs w:val="22"/>
          <w:lang w:val="sr-Cyrl-RS"/>
        </w:rPr>
        <w:t>а</w:t>
      </w:r>
      <w:r w:rsidR="0053277F">
        <w:rPr>
          <w:rFonts w:ascii="Arial" w:hAnsi="Arial" w:cs="Arial"/>
          <w:sz w:val="22"/>
          <w:szCs w:val="22"/>
          <w:lang w:val="sr-Cyrl-RS"/>
        </w:rPr>
        <w:t xml:space="preserve"> </w:t>
      </w:r>
      <w:bookmarkStart w:id="0" w:name="_Toc441651579"/>
      <w:bookmarkStart w:id="1" w:name="_Toc442559890"/>
      <w:r w:rsidR="0088442A">
        <w:rPr>
          <w:rFonts w:ascii="Arial" w:hAnsi="Arial" w:cs="Arial"/>
          <w:sz w:val="22"/>
          <w:szCs w:val="22"/>
          <w:lang w:val="sr-Cyrl-RS"/>
        </w:rPr>
        <w:t xml:space="preserve"> </w:t>
      </w:r>
      <w:r w:rsidR="0053277F">
        <w:rPr>
          <w:rFonts w:ascii="Arial" w:hAnsi="Arial" w:cs="Arial"/>
          <w:sz w:val="22"/>
          <w:szCs w:val="22"/>
          <w:lang w:val="sr-Cyrl-RS"/>
        </w:rPr>
        <w:t>6.</w:t>
      </w:r>
      <w:r w:rsidR="0051668C">
        <w:rPr>
          <w:rFonts w:ascii="Arial" w:hAnsi="Arial" w:cs="Arial"/>
          <w:sz w:val="22"/>
          <w:szCs w:val="22"/>
          <w:lang w:val="sr-Cyrl-RS"/>
        </w:rPr>
        <w:t>3</w:t>
      </w:r>
      <w:r w:rsidR="0053277F">
        <w:rPr>
          <w:rFonts w:ascii="Arial" w:hAnsi="Arial" w:cs="Arial"/>
          <w:sz w:val="22"/>
          <w:szCs w:val="22"/>
          <w:lang w:val="sr-Cyrl-RS"/>
        </w:rPr>
        <w:t xml:space="preserve"> </w:t>
      </w:r>
      <w:proofErr w:type="spellStart"/>
      <w:r w:rsidR="0053277F" w:rsidRPr="0053277F">
        <w:rPr>
          <w:rFonts w:ascii="Arial" w:hAnsi="Arial" w:cs="Arial"/>
          <w:b/>
          <w:sz w:val="22"/>
          <w:szCs w:val="22"/>
          <w:lang w:val="en-US" w:eastAsia="en-US"/>
        </w:rPr>
        <w:t>Обавезна</w:t>
      </w:r>
      <w:proofErr w:type="spellEnd"/>
      <w:r w:rsidR="0051668C">
        <w:rPr>
          <w:rFonts w:ascii="Arial" w:hAnsi="Arial" w:cs="Arial"/>
          <w:b/>
          <w:sz w:val="22"/>
          <w:szCs w:val="22"/>
          <w:lang w:val="sr-Cyrl-RS" w:eastAsia="en-US"/>
        </w:rPr>
        <w:t xml:space="preserve"> садржина понуде</w:t>
      </w:r>
      <w:r w:rsidR="0053277F" w:rsidRPr="0053277F">
        <w:rPr>
          <w:rFonts w:ascii="Arial" w:hAnsi="Arial" w:cs="Arial"/>
          <w:b/>
          <w:sz w:val="22"/>
          <w:szCs w:val="22"/>
          <w:lang w:val="en-US" w:eastAsia="en-US"/>
        </w:rPr>
        <w:t xml:space="preserve"> </w:t>
      </w:r>
      <w:bookmarkEnd w:id="0"/>
      <w:bookmarkEnd w:id="1"/>
      <w:r>
        <w:rPr>
          <w:rFonts w:ascii="Arial" w:hAnsi="Arial" w:cs="Arial"/>
          <w:b/>
          <w:sz w:val="22"/>
          <w:szCs w:val="22"/>
          <w:lang w:val="sr-Cyrl-RS" w:eastAsia="en-US"/>
        </w:rPr>
        <w:t>и гласи</w:t>
      </w:r>
      <w:r w:rsidR="0053277F">
        <w:rPr>
          <w:rFonts w:ascii="Arial" w:hAnsi="Arial" w:cs="Arial"/>
          <w:b/>
          <w:sz w:val="22"/>
          <w:szCs w:val="22"/>
          <w:lang w:val="sr-Cyrl-RS" w:eastAsia="en-US"/>
        </w:rPr>
        <w:t>:</w:t>
      </w:r>
    </w:p>
    <w:p w:rsidR="0053277F" w:rsidRPr="0050360D" w:rsidRDefault="0053277F" w:rsidP="0050360D">
      <w:pPr>
        <w:jc w:val="both"/>
        <w:outlineLvl w:val="0"/>
        <w:rPr>
          <w:rFonts w:ascii="Arial" w:hAnsi="Arial" w:cs="Arial"/>
          <w:b/>
          <w:bCs/>
          <w:kern w:val="32"/>
          <w:sz w:val="22"/>
          <w:szCs w:val="22"/>
          <w:lang w:val="sr-Cyrl-RS" w:eastAsia="en-US"/>
        </w:rPr>
      </w:pPr>
    </w:p>
    <w:p w:rsidR="0053277F" w:rsidRPr="0051668C" w:rsidRDefault="0053277F" w:rsidP="0051668C">
      <w:pPr>
        <w:suppressAutoHyphens w:val="0"/>
        <w:ind w:left="-426"/>
        <w:rPr>
          <w:rFonts w:ascii="Arial" w:eastAsia="Calibri" w:hAnsi="Arial" w:cs="Arial"/>
          <w:sz w:val="22"/>
          <w:szCs w:val="22"/>
          <w:lang w:val="sr-Cyrl-RS" w:eastAsia="en-US"/>
        </w:rPr>
      </w:pPr>
      <w:r>
        <w:rPr>
          <w:rFonts w:ascii="Arial" w:hAnsi="Arial" w:cs="Arial"/>
          <w:sz w:val="22"/>
          <w:szCs w:val="22"/>
          <w:lang w:val="sr-Cyrl-RS" w:eastAsia="en-US"/>
        </w:rPr>
        <w:t>„</w:t>
      </w:r>
      <w:r w:rsidR="0051668C" w:rsidRPr="0051668C">
        <w:rPr>
          <w:rFonts w:ascii="Arial" w:hAnsi="Arial" w:cs="Arial"/>
          <w:b/>
          <w:sz w:val="22"/>
          <w:szCs w:val="22"/>
          <w:lang w:val="sr-Cyrl-RS" w:eastAsia="en-US"/>
        </w:rPr>
        <w:t>У случају измене материјала опруге,</w:t>
      </w:r>
      <w:r w:rsidR="0051668C">
        <w:rPr>
          <w:rFonts w:ascii="Arial" w:hAnsi="Arial" w:cs="Arial"/>
          <w:sz w:val="22"/>
          <w:szCs w:val="22"/>
          <w:lang w:val="sr-Cyrl-RS" w:eastAsia="en-US"/>
        </w:rPr>
        <w:t xml:space="preserve"> </w:t>
      </w:r>
      <w:r w:rsidR="0051668C">
        <w:rPr>
          <w:rFonts w:ascii="Arial" w:hAnsi="Arial" w:cs="Arial"/>
          <w:b/>
          <w:color w:val="000000"/>
          <w:sz w:val="22"/>
          <w:szCs w:val="22"/>
          <w:lang w:val="sr-Cyrl-RS" w:eastAsia="en-US"/>
        </w:rPr>
        <w:t>п</w:t>
      </w:r>
      <w:r w:rsidR="0051668C" w:rsidRPr="00F15085">
        <w:rPr>
          <w:rFonts w:ascii="Arial" w:hAnsi="Arial" w:cs="Arial"/>
          <w:b/>
          <w:color w:val="000000"/>
          <w:sz w:val="22"/>
          <w:szCs w:val="22"/>
          <w:lang w:val="sr-Cyrl-RS" w:eastAsia="en-US"/>
        </w:rPr>
        <w:t>онуђач је обавезан да као део понуде достави упоредне карактеристике првобитног захтеваног материјала опруге (50 S2 (PN)</w:t>
      </w:r>
      <w:r w:rsidR="00D12055">
        <w:rPr>
          <w:rFonts w:ascii="Arial" w:hAnsi="Arial" w:cs="Arial"/>
          <w:b/>
          <w:color w:val="000000"/>
          <w:sz w:val="22"/>
          <w:szCs w:val="22"/>
          <w:lang w:val="sr-Cyrl-RS" w:eastAsia="en-US"/>
        </w:rPr>
        <w:t xml:space="preserve"> или </w:t>
      </w:r>
      <w:r w:rsidR="00D12055" w:rsidRPr="00B318DC">
        <w:rPr>
          <w:rFonts w:ascii="Arial" w:hAnsi="Arial" w:cs="Arial"/>
          <w:color w:val="0B0C0F"/>
          <w:sz w:val="22"/>
          <w:szCs w:val="22"/>
          <w:lang w:val="en-US" w:eastAsia="en-US"/>
        </w:rPr>
        <w:t>5</w:t>
      </w:r>
      <w:r w:rsidR="00D12055" w:rsidRPr="00B318DC">
        <w:rPr>
          <w:rFonts w:ascii="Arial" w:hAnsi="Arial" w:cs="Arial"/>
          <w:color w:val="202124"/>
          <w:sz w:val="22"/>
          <w:szCs w:val="22"/>
          <w:lang w:val="en-US" w:eastAsia="en-US"/>
        </w:rPr>
        <w:t>1</w:t>
      </w:r>
      <w:r w:rsidR="00D12055" w:rsidRPr="00B318DC">
        <w:rPr>
          <w:rFonts w:ascii="Arial" w:hAnsi="Arial" w:cs="Arial"/>
          <w:color w:val="0B0C0F"/>
          <w:sz w:val="22"/>
          <w:szCs w:val="22"/>
          <w:lang w:val="en-US" w:eastAsia="en-US"/>
        </w:rPr>
        <w:t>CrV4</w:t>
      </w:r>
      <w:r w:rsidR="00D12055">
        <w:rPr>
          <w:rFonts w:ascii="Arial" w:hAnsi="Arial" w:cs="Arial"/>
          <w:b/>
          <w:color w:val="000000"/>
          <w:sz w:val="22"/>
          <w:szCs w:val="22"/>
          <w:lang w:val="sr-Cyrl-RS" w:eastAsia="en-US"/>
        </w:rPr>
        <w:t xml:space="preserve"> </w:t>
      </w:r>
      <w:r w:rsidR="0051668C" w:rsidRPr="00F15085">
        <w:rPr>
          <w:rFonts w:ascii="Arial" w:hAnsi="Arial" w:cs="Arial"/>
          <w:b/>
          <w:color w:val="000000"/>
          <w:sz w:val="22"/>
          <w:szCs w:val="22"/>
          <w:lang w:val="sr-Cyrl-RS" w:eastAsia="en-US"/>
        </w:rPr>
        <w:t>)  и заменског материјала за опружни чели</w:t>
      </w:r>
      <w:r w:rsidR="0051668C">
        <w:rPr>
          <w:rFonts w:ascii="Arial" w:hAnsi="Arial" w:cs="Arial"/>
          <w:b/>
          <w:color w:val="000000"/>
          <w:sz w:val="22"/>
          <w:szCs w:val="22"/>
          <w:lang w:val="sr-Cyrl-RS" w:eastAsia="en-US"/>
        </w:rPr>
        <w:t>к</w:t>
      </w:r>
      <w:r>
        <w:rPr>
          <w:rFonts w:ascii="Arial" w:eastAsia="Calibri" w:hAnsi="Arial" w:cs="Arial"/>
          <w:sz w:val="22"/>
          <w:szCs w:val="22"/>
          <w:lang w:val="sr-Cyrl-RS" w:eastAsia="en-US"/>
        </w:rPr>
        <w:t>“</w:t>
      </w:r>
    </w:p>
    <w:p w:rsidR="00C6690C" w:rsidRPr="00295D8C" w:rsidRDefault="00C6690C" w:rsidP="00AA51DA">
      <w:pPr>
        <w:jc w:val="center"/>
        <w:rPr>
          <w:rFonts w:ascii="Arial" w:hAnsi="Arial" w:cs="Arial"/>
          <w:sz w:val="22"/>
          <w:szCs w:val="22"/>
        </w:rPr>
      </w:pPr>
    </w:p>
    <w:p w:rsidR="0088442A" w:rsidRDefault="0088442A" w:rsidP="00AA51DA">
      <w:pPr>
        <w:jc w:val="center"/>
        <w:rPr>
          <w:rFonts w:ascii="Arial" w:hAnsi="Arial" w:cs="Arial"/>
          <w:sz w:val="22"/>
          <w:szCs w:val="22"/>
          <w:lang w:val="sr-Cyrl-RS"/>
        </w:rPr>
      </w:pPr>
    </w:p>
    <w:p w:rsidR="0088442A" w:rsidRDefault="0051668C" w:rsidP="00AA51DA">
      <w:pPr>
        <w:jc w:val="center"/>
        <w:rPr>
          <w:rFonts w:ascii="Arial" w:hAnsi="Arial" w:cs="Arial"/>
          <w:sz w:val="22"/>
          <w:szCs w:val="22"/>
          <w:lang w:val="sr-Cyrl-RS"/>
        </w:rPr>
      </w:pPr>
      <w:r w:rsidRPr="00D12055">
        <w:rPr>
          <w:rFonts w:ascii="Arial" w:hAnsi="Arial" w:cs="Arial"/>
          <w:b/>
          <w:sz w:val="22"/>
          <w:szCs w:val="22"/>
          <w:lang w:val="sr-Cyrl-RS"/>
        </w:rPr>
        <w:t xml:space="preserve"> </w:t>
      </w:r>
      <w:r w:rsidR="00D12055" w:rsidRPr="00D12055">
        <w:rPr>
          <w:rFonts w:ascii="Arial" w:hAnsi="Arial" w:cs="Arial"/>
          <w:b/>
          <w:sz w:val="22"/>
          <w:szCs w:val="22"/>
          <w:lang w:val="sr-Cyrl-RS"/>
        </w:rPr>
        <w:t>Мења се н</w:t>
      </w:r>
      <w:r w:rsidRPr="00D12055">
        <w:rPr>
          <w:rFonts w:ascii="Arial" w:hAnsi="Arial" w:cs="Arial"/>
          <w:b/>
          <w:sz w:val="22"/>
          <w:szCs w:val="22"/>
          <w:lang w:val="sr-Cyrl-RS"/>
        </w:rPr>
        <w:t xml:space="preserve">а </w:t>
      </w:r>
      <w:r w:rsidR="005E40E3" w:rsidRPr="00D12055">
        <w:rPr>
          <w:rFonts w:ascii="Arial" w:hAnsi="Arial" w:cs="Arial"/>
          <w:b/>
          <w:sz w:val="22"/>
          <w:szCs w:val="22"/>
          <w:lang w:val="sr-Cyrl-RS"/>
        </w:rPr>
        <w:t>стр. 18 конкурсне документације</w:t>
      </w:r>
      <w:r w:rsidR="0088442A">
        <w:rPr>
          <w:rFonts w:ascii="Arial" w:hAnsi="Arial" w:cs="Arial"/>
          <w:sz w:val="22"/>
          <w:szCs w:val="22"/>
          <w:lang w:val="sr-Cyrl-RS"/>
        </w:rPr>
        <w:t xml:space="preserve">   </w:t>
      </w:r>
      <w:r w:rsidR="0088442A" w:rsidRPr="00D12055">
        <w:rPr>
          <w:rFonts w:ascii="Arial" w:hAnsi="Arial" w:cs="Arial"/>
          <w:b/>
          <w:sz w:val="22"/>
          <w:szCs w:val="22"/>
          <w:lang w:val="sr-Cyrl-RS"/>
        </w:rPr>
        <w:t>тачк</w:t>
      </w:r>
      <w:r w:rsidR="005E40E3" w:rsidRPr="00D12055">
        <w:rPr>
          <w:rFonts w:ascii="Arial" w:hAnsi="Arial" w:cs="Arial"/>
          <w:b/>
          <w:sz w:val="22"/>
          <w:szCs w:val="22"/>
          <w:lang w:val="sr-Cyrl-RS"/>
        </w:rPr>
        <w:t>а</w:t>
      </w:r>
      <w:r w:rsidR="0088442A" w:rsidRPr="00D12055">
        <w:rPr>
          <w:rFonts w:ascii="Arial" w:hAnsi="Arial" w:cs="Arial"/>
          <w:b/>
          <w:sz w:val="22"/>
          <w:szCs w:val="22"/>
          <w:lang w:val="sr-Cyrl-RS"/>
        </w:rPr>
        <w:t xml:space="preserve"> 6.24</w:t>
      </w:r>
      <w:r w:rsidR="0088442A">
        <w:rPr>
          <w:rFonts w:ascii="Arial" w:hAnsi="Arial" w:cs="Arial"/>
          <w:sz w:val="22"/>
          <w:szCs w:val="22"/>
          <w:lang w:val="sr-Cyrl-RS"/>
        </w:rPr>
        <w:t xml:space="preserve"> </w:t>
      </w:r>
      <w:proofErr w:type="spellStart"/>
      <w:r w:rsidR="0088442A" w:rsidRPr="0088442A">
        <w:rPr>
          <w:rFonts w:ascii="Arial" w:hAnsi="Arial" w:cs="Arial"/>
          <w:b/>
          <w:sz w:val="22"/>
          <w:szCs w:val="22"/>
          <w:lang w:val="en-US" w:eastAsia="en-US"/>
        </w:rPr>
        <w:t>Разлози</w:t>
      </w:r>
      <w:proofErr w:type="spellEnd"/>
      <w:r w:rsidR="0088442A" w:rsidRPr="0088442A">
        <w:rPr>
          <w:rFonts w:ascii="Arial" w:hAnsi="Arial" w:cs="Arial"/>
          <w:b/>
          <w:sz w:val="22"/>
          <w:szCs w:val="22"/>
          <w:lang w:val="en-US" w:eastAsia="en-US"/>
        </w:rPr>
        <w:t xml:space="preserve"> </w:t>
      </w:r>
      <w:proofErr w:type="spellStart"/>
      <w:r w:rsidR="0088442A" w:rsidRPr="0088442A">
        <w:rPr>
          <w:rFonts w:ascii="Arial" w:hAnsi="Arial" w:cs="Arial"/>
          <w:b/>
          <w:sz w:val="22"/>
          <w:szCs w:val="22"/>
          <w:lang w:val="en-US" w:eastAsia="en-US"/>
        </w:rPr>
        <w:t>за</w:t>
      </w:r>
      <w:proofErr w:type="spellEnd"/>
      <w:r w:rsidR="0088442A" w:rsidRPr="0088442A">
        <w:rPr>
          <w:rFonts w:ascii="Arial" w:hAnsi="Arial" w:cs="Arial"/>
          <w:b/>
          <w:sz w:val="22"/>
          <w:szCs w:val="22"/>
          <w:lang w:val="en-US" w:eastAsia="en-US"/>
        </w:rPr>
        <w:t xml:space="preserve"> </w:t>
      </w:r>
      <w:proofErr w:type="spellStart"/>
      <w:r w:rsidR="0088442A" w:rsidRPr="0088442A">
        <w:rPr>
          <w:rFonts w:ascii="Arial" w:hAnsi="Arial" w:cs="Arial"/>
          <w:b/>
          <w:sz w:val="22"/>
          <w:szCs w:val="22"/>
          <w:lang w:val="en-US" w:eastAsia="en-US"/>
        </w:rPr>
        <w:t>одбијање</w:t>
      </w:r>
      <w:proofErr w:type="spellEnd"/>
      <w:r w:rsidR="0088442A" w:rsidRPr="0088442A">
        <w:rPr>
          <w:rFonts w:ascii="Arial" w:hAnsi="Arial" w:cs="Arial"/>
          <w:b/>
          <w:sz w:val="22"/>
          <w:szCs w:val="22"/>
          <w:lang w:val="en-US" w:eastAsia="en-US"/>
        </w:rPr>
        <w:t xml:space="preserve"> </w:t>
      </w:r>
      <w:proofErr w:type="spellStart"/>
      <w:r w:rsidR="0088442A" w:rsidRPr="0088442A">
        <w:rPr>
          <w:rFonts w:ascii="Arial" w:hAnsi="Arial" w:cs="Arial"/>
          <w:b/>
          <w:sz w:val="22"/>
          <w:szCs w:val="22"/>
          <w:lang w:val="en-US" w:eastAsia="en-US"/>
        </w:rPr>
        <w:t>понуде</w:t>
      </w:r>
      <w:proofErr w:type="spellEnd"/>
      <w:r w:rsidR="0088442A">
        <w:rPr>
          <w:rFonts w:ascii="Arial" w:hAnsi="Arial" w:cs="Arial"/>
          <w:b/>
          <w:sz w:val="22"/>
          <w:szCs w:val="22"/>
          <w:lang w:val="sr-Cyrl-RS" w:eastAsia="en-US"/>
        </w:rPr>
        <w:t xml:space="preserve"> </w:t>
      </w:r>
      <w:r w:rsidR="00D12055" w:rsidRPr="00D12055">
        <w:rPr>
          <w:rFonts w:ascii="Arial" w:hAnsi="Arial" w:cs="Arial"/>
          <w:b/>
          <w:sz w:val="22"/>
          <w:szCs w:val="22"/>
          <w:lang w:val="sr-Cyrl-RS"/>
        </w:rPr>
        <w:t>и гласи</w:t>
      </w:r>
      <w:r>
        <w:rPr>
          <w:rFonts w:ascii="Arial" w:hAnsi="Arial" w:cs="Arial"/>
          <w:sz w:val="22"/>
          <w:szCs w:val="22"/>
          <w:lang w:val="sr-Cyrl-RS"/>
        </w:rPr>
        <w:t xml:space="preserve">:  </w:t>
      </w:r>
    </w:p>
    <w:p w:rsidR="0088442A" w:rsidRDefault="0088442A" w:rsidP="00AA51DA">
      <w:pPr>
        <w:jc w:val="center"/>
        <w:rPr>
          <w:rFonts w:ascii="Arial" w:hAnsi="Arial" w:cs="Arial"/>
          <w:sz w:val="22"/>
          <w:szCs w:val="22"/>
          <w:lang w:val="sr-Cyrl-RS"/>
        </w:rPr>
      </w:pPr>
    </w:p>
    <w:p w:rsidR="0088442A" w:rsidRPr="0088442A" w:rsidRDefault="0051668C" w:rsidP="0051668C">
      <w:pPr>
        <w:suppressAutoHyphens w:val="0"/>
        <w:spacing w:after="200" w:line="276" w:lineRule="auto"/>
        <w:ind w:left="720"/>
        <w:rPr>
          <w:rFonts w:ascii="Arial" w:eastAsia="TimesNewRomanPSMT" w:hAnsi="Arial" w:cs="Arial"/>
          <w:b/>
          <w:sz w:val="22"/>
          <w:szCs w:val="22"/>
          <w:lang w:val="ru-RU" w:eastAsia="en-US"/>
        </w:rPr>
      </w:pPr>
      <w:r>
        <w:rPr>
          <w:rFonts w:ascii="Arial" w:hAnsi="Arial" w:cs="Arial"/>
          <w:sz w:val="22"/>
          <w:szCs w:val="22"/>
          <w:lang w:val="sr-Cyrl-RS" w:eastAsia="en-US"/>
        </w:rPr>
        <w:t>„</w:t>
      </w:r>
      <w:r w:rsidR="0088442A" w:rsidRPr="0088442A">
        <w:rPr>
          <w:rFonts w:ascii="Arial" w:eastAsia="TimesNewRomanPSMT" w:hAnsi="Arial" w:cs="Arial"/>
          <w:b/>
          <w:sz w:val="22"/>
          <w:szCs w:val="22"/>
          <w:lang w:val="ru-RU" w:eastAsia="en-US"/>
        </w:rPr>
        <w:t xml:space="preserve">Понуђач не достави  </w:t>
      </w:r>
      <w:r>
        <w:rPr>
          <w:rFonts w:ascii="Arial" w:hAnsi="Arial" w:cs="Arial"/>
          <w:b/>
          <w:sz w:val="22"/>
          <w:szCs w:val="22"/>
          <w:lang w:val="sr-Cyrl-RS" w:eastAsia="en-US"/>
        </w:rPr>
        <w:t>у</w:t>
      </w:r>
      <w:r w:rsidRPr="0051668C">
        <w:rPr>
          <w:rFonts w:ascii="Arial" w:hAnsi="Arial" w:cs="Arial"/>
          <w:b/>
          <w:sz w:val="22"/>
          <w:szCs w:val="22"/>
          <w:lang w:val="sr-Cyrl-RS" w:eastAsia="en-US"/>
        </w:rPr>
        <w:t xml:space="preserve"> случају измене материјала опруге,</w:t>
      </w:r>
      <w:r>
        <w:rPr>
          <w:rFonts w:ascii="Arial" w:hAnsi="Arial" w:cs="Arial"/>
          <w:sz w:val="22"/>
          <w:szCs w:val="22"/>
          <w:lang w:val="sr-Cyrl-RS" w:eastAsia="en-US"/>
        </w:rPr>
        <w:t xml:space="preserve"> </w:t>
      </w:r>
      <w:r w:rsidRPr="00F15085">
        <w:rPr>
          <w:rFonts w:ascii="Arial" w:hAnsi="Arial" w:cs="Arial"/>
          <w:b/>
          <w:color w:val="000000"/>
          <w:sz w:val="22"/>
          <w:szCs w:val="22"/>
          <w:lang w:val="sr-Cyrl-RS" w:eastAsia="en-US"/>
        </w:rPr>
        <w:t>као део понуде упоредне карактеристике првобитног захтеваног материјала опруге (50 S2 (PN)</w:t>
      </w:r>
      <w:r w:rsidR="00D12055" w:rsidRPr="00D12055">
        <w:rPr>
          <w:rFonts w:ascii="Arial" w:hAnsi="Arial" w:cs="Arial"/>
          <w:b/>
          <w:color w:val="0B0C0F"/>
          <w:sz w:val="22"/>
          <w:szCs w:val="22"/>
          <w:lang w:val="en-US" w:eastAsia="en-US"/>
        </w:rPr>
        <w:t xml:space="preserve"> </w:t>
      </w:r>
      <w:r w:rsidR="00D12055">
        <w:rPr>
          <w:rFonts w:ascii="Arial" w:hAnsi="Arial" w:cs="Arial"/>
          <w:b/>
          <w:color w:val="0B0C0F"/>
          <w:sz w:val="22"/>
          <w:szCs w:val="22"/>
          <w:lang w:val="sr-Cyrl-RS" w:eastAsia="en-US"/>
        </w:rPr>
        <w:t xml:space="preserve">или </w:t>
      </w:r>
      <w:r w:rsidR="00D12055" w:rsidRPr="00D12055">
        <w:rPr>
          <w:rFonts w:ascii="Arial" w:hAnsi="Arial" w:cs="Arial"/>
          <w:b/>
          <w:color w:val="0B0C0F"/>
          <w:sz w:val="22"/>
          <w:szCs w:val="22"/>
          <w:lang w:val="en-US" w:eastAsia="en-US"/>
        </w:rPr>
        <w:t>5</w:t>
      </w:r>
      <w:r w:rsidR="00D12055" w:rsidRPr="00D12055">
        <w:rPr>
          <w:rFonts w:ascii="Arial" w:hAnsi="Arial" w:cs="Arial"/>
          <w:b/>
          <w:color w:val="202124"/>
          <w:sz w:val="22"/>
          <w:szCs w:val="22"/>
          <w:lang w:val="en-US" w:eastAsia="en-US"/>
        </w:rPr>
        <w:t>1</w:t>
      </w:r>
      <w:r w:rsidR="00D12055" w:rsidRPr="00D12055">
        <w:rPr>
          <w:rFonts w:ascii="Arial" w:hAnsi="Arial" w:cs="Arial"/>
          <w:b/>
          <w:color w:val="0B0C0F"/>
          <w:sz w:val="22"/>
          <w:szCs w:val="22"/>
          <w:lang w:val="en-US" w:eastAsia="en-US"/>
        </w:rPr>
        <w:t>CrV4</w:t>
      </w:r>
      <w:r w:rsidR="00D12055">
        <w:rPr>
          <w:rFonts w:ascii="Arial" w:hAnsi="Arial" w:cs="Arial"/>
          <w:b/>
          <w:color w:val="000000"/>
          <w:sz w:val="22"/>
          <w:szCs w:val="22"/>
          <w:lang w:val="sr-Cyrl-RS" w:eastAsia="en-US"/>
        </w:rPr>
        <w:t xml:space="preserve"> </w:t>
      </w:r>
      <w:r w:rsidRPr="00F15085">
        <w:rPr>
          <w:rFonts w:ascii="Arial" w:hAnsi="Arial" w:cs="Arial"/>
          <w:b/>
          <w:color w:val="000000"/>
          <w:sz w:val="22"/>
          <w:szCs w:val="22"/>
          <w:lang w:val="sr-Cyrl-RS" w:eastAsia="en-US"/>
        </w:rPr>
        <w:t>)  и заменског материјала за опружни чели</w:t>
      </w:r>
      <w:r>
        <w:rPr>
          <w:rFonts w:ascii="Arial" w:hAnsi="Arial" w:cs="Arial"/>
          <w:b/>
          <w:color w:val="000000"/>
          <w:sz w:val="22"/>
          <w:szCs w:val="22"/>
          <w:lang w:val="sr-Cyrl-RS" w:eastAsia="en-US"/>
        </w:rPr>
        <w:t>к</w:t>
      </w:r>
      <w:r w:rsidR="005E40E3">
        <w:rPr>
          <w:rFonts w:ascii="Arial" w:hAnsi="Arial" w:cs="Arial"/>
          <w:b/>
          <w:color w:val="000000"/>
          <w:sz w:val="22"/>
          <w:szCs w:val="22"/>
          <w:lang w:val="sr-Cyrl-RS" w:eastAsia="en-US"/>
        </w:rPr>
        <w:t>.</w:t>
      </w:r>
      <w:r>
        <w:rPr>
          <w:rFonts w:ascii="Arial" w:hAnsi="Arial" w:cs="Arial"/>
          <w:sz w:val="22"/>
          <w:szCs w:val="22"/>
          <w:lang w:val="sr-Cyrl-RS" w:eastAsia="en-US"/>
        </w:rPr>
        <w:t>„</w:t>
      </w:r>
    </w:p>
    <w:p w:rsidR="0088442A" w:rsidRDefault="00EF0FF6" w:rsidP="00AA51DA">
      <w:pPr>
        <w:jc w:val="center"/>
        <w:rPr>
          <w:rFonts w:ascii="Arial" w:hAnsi="Arial" w:cs="Arial"/>
          <w:b/>
          <w:sz w:val="22"/>
          <w:szCs w:val="22"/>
          <w:lang w:val="sr-Cyrl-RS" w:eastAsia="en-US"/>
        </w:rPr>
      </w:pPr>
      <w:r>
        <w:rPr>
          <w:rFonts w:ascii="Arial" w:hAnsi="Arial" w:cs="Arial"/>
          <w:b/>
          <w:sz w:val="22"/>
          <w:szCs w:val="22"/>
          <w:lang w:val="sr-Cyrl-RS" w:eastAsia="en-US"/>
        </w:rPr>
        <w:t>3</w:t>
      </w:r>
      <w:r w:rsidR="0051668C">
        <w:rPr>
          <w:rFonts w:ascii="Arial" w:hAnsi="Arial" w:cs="Arial"/>
          <w:b/>
          <w:sz w:val="22"/>
          <w:szCs w:val="22"/>
          <w:lang w:val="sr-Cyrl-RS" w:eastAsia="en-US"/>
        </w:rPr>
        <w:t>.</w:t>
      </w:r>
    </w:p>
    <w:p w:rsidR="0051668C" w:rsidRPr="0051668C" w:rsidRDefault="0051668C" w:rsidP="00AA51DA">
      <w:pPr>
        <w:jc w:val="center"/>
        <w:rPr>
          <w:rFonts w:ascii="Arial" w:hAnsi="Arial" w:cs="Arial"/>
          <w:sz w:val="22"/>
          <w:szCs w:val="22"/>
          <w:lang w:val="sr-Cyrl-RS"/>
        </w:rPr>
      </w:pPr>
      <w:r>
        <w:rPr>
          <w:rFonts w:ascii="Arial" w:hAnsi="Arial" w:cs="Arial"/>
          <w:sz w:val="22"/>
          <w:szCs w:val="22"/>
          <w:lang w:val="sr-Cyrl-RS"/>
        </w:rPr>
        <w:t>У складу са допунама наведеним у тачки 1</w:t>
      </w:r>
      <w:r w:rsidR="00B57D40">
        <w:rPr>
          <w:rFonts w:ascii="Arial" w:hAnsi="Arial" w:cs="Arial"/>
          <w:sz w:val="22"/>
          <w:szCs w:val="22"/>
          <w:lang w:val="sr-Cyrl-RS"/>
        </w:rPr>
        <w:t>.</w:t>
      </w:r>
      <w:r>
        <w:rPr>
          <w:rFonts w:ascii="Arial" w:hAnsi="Arial" w:cs="Arial"/>
          <w:sz w:val="22"/>
          <w:szCs w:val="22"/>
          <w:lang w:val="sr-Cyrl-RS"/>
        </w:rPr>
        <w:t xml:space="preserve"> у прилогу достављамо о</w:t>
      </w:r>
      <w:r w:rsidRPr="00C02B61">
        <w:rPr>
          <w:rFonts w:ascii="Arial" w:hAnsi="Arial" w:cs="Arial"/>
          <w:sz w:val="22"/>
          <w:szCs w:val="22"/>
          <w:lang w:val="sr-Cyrl-RS"/>
        </w:rPr>
        <w:t xml:space="preserve">дељак </w:t>
      </w:r>
      <w:r>
        <w:rPr>
          <w:rFonts w:ascii="Arial" w:hAnsi="Arial" w:cs="Arial"/>
          <w:sz w:val="22"/>
          <w:szCs w:val="22"/>
          <w:lang w:val="sr-Cyrl-RS"/>
        </w:rPr>
        <w:t>3</w:t>
      </w:r>
      <w:r w:rsidRPr="00C02B61">
        <w:rPr>
          <w:rFonts w:ascii="Arial" w:hAnsi="Arial" w:cs="Arial"/>
          <w:sz w:val="22"/>
          <w:szCs w:val="22"/>
          <w:lang w:val="sr-Cyrl-RS"/>
        </w:rPr>
        <w:t xml:space="preserve">. </w:t>
      </w:r>
      <w:r>
        <w:rPr>
          <w:rFonts w:ascii="Arial" w:hAnsi="Arial" w:cs="Arial"/>
          <w:sz w:val="22"/>
          <w:szCs w:val="22"/>
          <w:lang w:val="sr-Cyrl-RS"/>
        </w:rPr>
        <w:t xml:space="preserve">конкурсне документације –техничка сепцификација </w:t>
      </w:r>
    </w:p>
    <w:p w:rsidR="0088442A" w:rsidRDefault="0088442A" w:rsidP="00AA51DA">
      <w:pPr>
        <w:jc w:val="center"/>
        <w:rPr>
          <w:rFonts w:ascii="Arial" w:hAnsi="Arial" w:cs="Arial"/>
          <w:sz w:val="22"/>
          <w:szCs w:val="22"/>
          <w:lang w:val="sr-Cyrl-RS"/>
        </w:rPr>
      </w:pPr>
    </w:p>
    <w:p w:rsidR="0051668C" w:rsidRDefault="0051668C" w:rsidP="00AA51DA">
      <w:pPr>
        <w:jc w:val="center"/>
        <w:rPr>
          <w:rFonts w:ascii="Arial" w:hAnsi="Arial" w:cs="Arial"/>
          <w:sz w:val="22"/>
          <w:szCs w:val="22"/>
          <w:lang w:val="sr-Cyrl-RS"/>
        </w:rPr>
      </w:pPr>
    </w:p>
    <w:p w:rsidR="00C6690C" w:rsidRPr="00295D8C" w:rsidRDefault="002C555B" w:rsidP="00AA51DA">
      <w:pPr>
        <w:jc w:val="center"/>
        <w:rPr>
          <w:rFonts w:ascii="Arial" w:hAnsi="Arial" w:cs="Arial"/>
          <w:sz w:val="22"/>
          <w:szCs w:val="22"/>
        </w:rPr>
      </w:pPr>
      <w:r>
        <w:rPr>
          <w:rFonts w:ascii="Arial" w:hAnsi="Arial" w:cs="Arial"/>
          <w:sz w:val="22"/>
          <w:szCs w:val="22"/>
          <w:lang w:val="sr-Cyrl-RS"/>
        </w:rPr>
        <w:t>4</w:t>
      </w:r>
      <w:r w:rsidR="00C6690C" w:rsidRPr="00295D8C">
        <w:rPr>
          <w:rFonts w:ascii="Arial" w:hAnsi="Arial" w:cs="Arial"/>
          <w:sz w:val="22"/>
          <w:szCs w:val="22"/>
        </w:rPr>
        <w:t>.</w:t>
      </w:r>
    </w:p>
    <w:p w:rsidR="00C6690C" w:rsidRPr="008E3759" w:rsidRDefault="00C6690C" w:rsidP="00AA51DA">
      <w:pPr>
        <w:jc w:val="both"/>
        <w:rPr>
          <w:rFonts w:ascii="Arial" w:hAnsi="Arial" w:cs="Arial"/>
          <w:color w:val="000000"/>
          <w:sz w:val="22"/>
          <w:szCs w:val="22"/>
        </w:rPr>
      </w:pPr>
      <w:r w:rsidRPr="008E3759">
        <w:rPr>
          <w:rFonts w:ascii="Arial" w:hAnsi="Arial" w:cs="Arial"/>
          <w:color w:val="000000"/>
          <w:sz w:val="22"/>
          <w:szCs w:val="22"/>
        </w:rPr>
        <w:t>Ова измена</w:t>
      </w:r>
      <w:r w:rsidR="007C1D55" w:rsidRPr="008E3759">
        <w:rPr>
          <w:rFonts w:ascii="Arial" w:hAnsi="Arial" w:cs="Arial"/>
          <w:color w:val="000000"/>
          <w:sz w:val="22"/>
          <w:szCs w:val="22"/>
          <w:lang w:val="sr-Cyrl-RS"/>
        </w:rPr>
        <w:t xml:space="preserve"> и </w:t>
      </w:r>
      <w:r w:rsidR="00EA07F9" w:rsidRPr="008E3759">
        <w:rPr>
          <w:rFonts w:ascii="Arial" w:hAnsi="Arial" w:cs="Arial"/>
          <w:color w:val="000000"/>
          <w:sz w:val="22"/>
          <w:szCs w:val="22"/>
          <w:lang w:val="sr-Cyrl-RS"/>
        </w:rPr>
        <w:t>допуна</w:t>
      </w:r>
      <w:r w:rsidRPr="008E3759">
        <w:rPr>
          <w:rFonts w:ascii="Arial" w:hAnsi="Arial" w:cs="Arial"/>
          <w:color w:val="000000"/>
          <w:sz w:val="22"/>
          <w:szCs w:val="22"/>
        </w:rPr>
        <w:t xml:space="preserve"> конкурсне документац</w:t>
      </w:r>
      <w:r w:rsidRPr="008E3759">
        <w:rPr>
          <w:rFonts w:ascii="Arial" w:hAnsi="Arial" w:cs="Arial"/>
          <w:color w:val="000000"/>
          <w:sz w:val="22"/>
          <w:szCs w:val="22"/>
          <w:lang w:val="ru-RU"/>
        </w:rPr>
        <w:t>и</w:t>
      </w:r>
      <w:r w:rsidRPr="008E3759">
        <w:rPr>
          <w:rFonts w:ascii="Arial" w:hAnsi="Arial" w:cs="Arial"/>
          <w:color w:val="000000"/>
          <w:sz w:val="22"/>
          <w:szCs w:val="22"/>
        </w:rPr>
        <w:t xml:space="preserve">је се објављује на Порталу УЈН и </w:t>
      </w:r>
      <w:r w:rsidR="00EA07F9" w:rsidRPr="008E3759">
        <w:rPr>
          <w:rFonts w:ascii="Arial" w:hAnsi="Arial" w:cs="Arial"/>
          <w:color w:val="000000"/>
          <w:sz w:val="22"/>
          <w:szCs w:val="22"/>
          <w:lang w:val="sr-Cyrl-RS"/>
        </w:rPr>
        <w:t>и</w:t>
      </w:r>
      <w:r w:rsidRPr="008E3759">
        <w:rPr>
          <w:rFonts w:ascii="Arial" w:hAnsi="Arial" w:cs="Arial"/>
          <w:color w:val="000000"/>
          <w:sz w:val="22"/>
          <w:szCs w:val="22"/>
        </w:rPr>
        <w:t>нтернет страници Наручиоца.</w:t>
      </w:r>
    </w:p>
    <w:p w:rsidR="00C6690C" w:rsidRPr="00B959C7" w:rsidRDefault="00C6690C" w:rsidP="00B959C7">
      <w:pPr>
        <w:rPr>
          <w:rFonts w:ascii="Arial" w:hAnsi="Arial" w:cs="Arial"/>
          <w:sz w:val="22"/>
          <w:szCs w:val="22"/>
          <w:lang w:val="sr-Cyrl-RS"/>
        </w:rPr>
      </w:pPr>
    </w:p>
    <w:p w:rsidR="001A057D" w:rsidRDefault="001A057D" w:rsidP="001A057D">
      <w:pPr>
        <w:suppressAutoHyphens w:val="0"/>
        <w:jc w:val="right"/>
        <w:rPr>
          <w:rFonts w:ascii="Arial" w:hAnsi="Arial" w:cs="Arial"/>
          <w:iCs/>
          <w:sz w:val="22"/>
          <w:szCs w:val="22"/>
          <w:lang w:val="sr-Cyrl-RS" w:eastAsia="en-US"/>
        </w:rPr>
      </w:pPr>
    </w:p>
    <w:p w:rsidR="00CD7409" w:rsidRDefault="00CD7409" w:rsidP="001A057D">
      <w:pPr>
        <w:suppressAutoHyphens w:val="0"/>
        <w:jc w:val="right"/>
        <w:rPr>
          <w:rFonts w:ascii="Arial" w:hAnsi="Arial" w:cs="Arial"/>
          <w:iCs/>
          <w:sz w:val="22"/>
          <w:szCs w:val="22"/>
          <w:lang w:val="sr-Cyrl-RS" w:eastAsia="en-US"/>
        </w:rPr>
      </w:pPr>
    </w:p>
    <w:p w:rsidR="00CD7409" w:rsidRPr="00CD7409" w:rsidRDefault="00CD7409" w:rsidP="001A057D">
      <w:pPr>
        <w:suppressAutoHyphens w:val="0"/>
        <w:jc w:val="right"/>
        <w:rPr>
          <w:rFonts w:ascii="Arial" w:hAnsi="Arial" w:cs="Arial"/>
          <w:iCs/>
          <w:sz w:val="22"/>
          <w:szCs w:val="22"/>
          <w:lang w:val="sr-Cyrl-RS" w:eastAsia="en-US"/>
        </w:rPr>
      </w:pPr>
    </w:p>
    <w:p w:rsidR="001A057D" w:rsidRDefault="001A057D" w:rsidP="001A057D">
      <w:pPr>
        <w:suppressAutoHyphens w:val="0"/>
        <w:jc w:val="right"/>
        <w:rPr>
          <w:rFonts w:ascii="Arial" w:hAnsi="Arial" w:cs="Arial"/>
          <w:iCs/>
          <w:sz w:val="22"/>
          <w:szCs w:val="22"/>
          <w:lang w:val="sr-Cyrl-RS" w:eastAsia="en-US"/>
        </w:rPr>
      </w:pPr>
    </w:p>
    <w:p w:rsidR="001A057D" w:rsidRDefault="001A057D" w:rsidP="001A057D">
      <w:pPr>
        <w:suppressAutoHyphens w:val="0"/>
        <w:jc w:val="right"/>
        <w:rPr>
          <w:rFonts w:ascii="Arial" w:hAnsi="Arial" w:cs="Arial"/>
          <w:iCs/>
          <w:sz w:val="22"/>
          <w:szCs w:val="22"/>
          <w:lang w:val="sr-Cyrl-RS" w:eastAsia="en-US"/>
        </w:rPr>
      </w:pPr>
    </w:p>
    <w:p w:rsidR="0051668C" w:rsidRDefault="0051668C" w:rsidP="001A057D">
      <w:pPr>
        <w:suppressAutoHyphens w:val="0"/>
        <w:jc w:val="right"/>
        <w:rPr>
          <w:rFonts w:ascii="Arial" w:hAnsi="Arial" w:cs="Arial"/>
          <w:iCs/>
          <w:sz w:val="22"/>
          <w:szCs w:val="22"/>
          <w:lang w:val="sr-Cyrl-RS" w:eastAsia="en-US"/>
        </w:rPr>
      </w:pPr>
    </w:p>
    <w:p w:rsidR="0051668C" w:rsidRDefault="0051668C" w:rsidP="001A057D">
      <w:pPr>
        <w:suppressAutoHyphens w:val="0"/>
        <w:jc w:val="right"/>
        <w:rPr>
          <w:rFonts w:ascii="Arial" w:hAnsi="Arial" w:cs="Arial"/>
          <w:iCs/>
          <w:sz w:val="22"/>
          <w:szCs w:val="22"/>
          <w:lang w:val="sr-Cyrl-RS" w:eastAsia="en-US"/>
        </w:rPr>
      </w:pPr>
    </w:p>
    <w:p w:rsidR="0051668C" w:rsidRDefault="0051668C" w:rsidP="001A057D">
      <w:pPr>
        <w:suppressAutoHyphens w:val="0"/>
        <w:jc w:val="right"/>
        <w:rPr>
          <w:rFonts w:ascii="Arial" w:hAnsi="Arial" w:cs="Arial"/>
          <w:iCs/>
          <w:sz w:val="22"/>
          <w:szCs w:val="22"/>
          <w:lang w:val="sr-Cyrl-RS" w:eastAsia="en-US"/>
        </w:rPr>
      </w:pPr>
    </w:p>
    <w:p w:rsidR="0051668C" w:rsidRDefault="0051668C" w:rsidP="001A057D">
      <w:pPr>
        <w:suppressAutoHyphens w:val="0"/>
        <w:jc w:val="right"/>
        <w:rPr>
          <w:rFonts w:ascii="Arial" w:hAnsi="Arial" w:cs="Arial"/>
          <w:iCs/>
          <w:sz w:val="22"/>
          <w:szCs w:val="22"/>
          <w:lang w:val="sr-Cyrl-RS" w:eastAsia="en-US"/>
        </w:rPr>
      </w:pPr>
    </w:p>
    <w:p w:rsidR="0051668C" w:rsidRDefault="0051668C" w:rsidP="001A057D">
      <w:pPr>
        <w:suppressAutoHyphens w:val="0"/>
        <w:jc w:val="right"/>
        <w:rPr>
          <w:rFonts w:ascii="Arial" w:hAnsi="Arial" w:cs="Arial"/>
          <w:iCs/>
          <w:sz w:val="22"/>
          <w:szCs w:val="22"/>
          <w:lang w:val="sr-Cyrl-RS" w:eastAsia="en-US"/>
        </w:rPr>
      </w:pPr>
    </w:p>
    <w:p w:rsidR="0051668C" w:rsidRDefault="0051668C" w:rsidP="001A057D">
      <w:pPr>
        <w:suppressAutoHyphens w:val="0"/>
        <w:jc w:val="right"/>
        <w:rPr>
          <w:rFonts w:ascii="Arial" w:hAnsi="Arial" w:cs="Arial"/>
          <w:iCs/>
          <w:sz w:val="22"/>
          <w:szCs w:val="22"/>
          <w:lang w:val="sr-Cyrl-RS" w:eastAsia="en-US"/>
        </w:rPr>
      </w:pPr>
    </w:p>
    <w:p w:rsidR="0051668C" w:rsidRDefault="0051668C" w:rsidP="001A057D">
      <w:pPr>
        <w:suppressAutoHyphens w:val="0"/>
        <w:jc w:val="right"/>
        <w:rPr>
          <w:rFonts w:ascii="Arial" w:hAnsi="Arial" w:cs="Arial"/>
          <w:iCs/>
          <w:sz w:val="22"/>
          <w:szCs w:val="22"/>
          <w:lang w:val="sr-Cyrl-RS" w:eastAsia="en-US"/>
        </w:rPr>
      </w:pPr>
    </w:p>
    <w:p w:rsidR="0051668C" w:rsidRDefault="0051668C" w:rsidP="001A057D">
      <w:pPr>
        <w:suppressAutoHyphens w:val="0"/>
        <w:jc w:val="right"/>
        <w:rPr>
          <w:rFonts w:ascii="Arial" w:hAnsi="Arial" w:cs="Arial"/>
          <w:iCs/>
          <w:sz w:val="22"/>
          <w:szCs w:val="22"/>
          <w:lang w:val="sr-Cyrl-RS" w:eastAsia="en-US"/>
        </w:rPr>
      </w:pPr>
    </w:p>
    <w:p w:rsidR="0051668C" w:rsidRDefault="0051668C" w:rsidP="001A057D">
      <w:pPr>
        <w:suppressAutoHyphens w:val="0"/>
        <w:jc w:val="right"/>
        <w:rPr>
          <w:rFonts w:ascii="Arial" w:hAnsi="Arial" w:cs="Arial"/>
          <w:iCs/>
          <w:sz w:val="22"/>
          <w:szCs w:val="22"/>
          <w:lang w:val="sr-Cyrl-RS" w:eastAsia="en-US"/>
        </w:rPr>
      </w:pPr>
    </w:p>
    <w:p w:rsidR="0051668C" w:rsidRDefault="0051668C" w:rsidP="001A057D">
      <w:pPr>
        <w:suppressAutoHyphens w:val="0"/>
        <w:jc w:val="right"/>
        <w:rPr>
          <w:rFonts w:ascii="Arial" w:hAnsi="Arial" w:cs="Arial"/>
          <w:iCs/>
          <w:sz w:val="22"/>
          <w:szCs w:val="22"/>
          <w:lang w:val="sr-Cyrl-RS" w:eastAsia="en-US"/>
        </w:rPr>
      </w:pPr>
    </w:p>
    <w:p w:rsidR="0051668C" w:rsidRDefault="0051668C" w:rsidP="001A057D">
      <w:pPr>
        <w:suppressAutoHyphens w:val="0"/>
        <w:jc w:val="right"/>
        <w:rPr>
          <w:rFonts w:ascii="Arial" w:hAnsi="Arial" w:cs="Arial"/>
          <w:iCs/>
          <w:sz w:val="22"/>
          <w:szCs w:val="22"/>
          <w:lang w:val="sr-Cyrl-RS" w:eastAsia="en-US"/>
        </w:rPr>
      </w:pPr>
    </w:p>
    <w:p w:rsidR="0051668C" w:rsidRDefault="0051668C" w:rsidP="001A057D">
      <w:pPr>
        <w:suppressAutoHyphens w:val="0"/>
        <w:jc w:val="right"/>
        <w:rPr>
          <w:rFonts w:ascii="Arial" w:hAnsi="Arial" w:cs="Arial"/>
          <w:iCs/>
          <w:sz w:val="22"/>
          <w:szCs w:val="22"/>
          <w:lang w:val="sr-Cyrl-RS" w:eastAsia="en-US"/>
        </w:rPr>
      </w:pPr>
    </w:p>
    <w:p w:rsidR="0051668C" w:rsidRDefault="0051668C" w:rsidP="001A057D">
      <w:pPr>
        <w:suppressAutoHyphens w:val="0"/>
        <w:jc w:val="right"/>
        <w:rPr>
          <w:rFonts w:ascii="Arial" w:hAnsi="Arial" w:cs="Arial"/>
          <w:iCs/>
          <w:sz w:val="22"/>
          <w:szCs w:val="22"/>
          <w:lang w:val="sr-Cyrl-RS" w:eastAsia="en-US"/>
        </w:rPr>
      </w:pPr>
    </w:p>
    <w:p w:rsidR="0051668C" w:rsidRDefault="0051668C" w:rsidP="001A057D">
      <w:pPr>
        <w:suppressAutoHyphens w:val="0"/>
        <w:jc w:val="right"/>
        <w:rPr>
          <w:rFonts w:ascii="Arial" w:hAnsi="Arial" w:cs="Arial"/>
          <w:iCs/>
          <w:sz w:val="22"/>
          <w:szCs w:val="22"/>
          <w:lang w:val="sr-Cyrl-RS" w:eastAsia="en-US"/>
        </w:rPr>
      </w:pPr>
    </w:p>
    <w:p w:rsidR="0051668C" w:rsidRDefault="0051668C" w:rsidP="001A057D">
      <w:pPr>
        <w:suppressAutoHyphens w:val="0"/>
        <w:jc w:val="right"/>
        <w:rPr>
          <w:rFonts w:ascii="Arial" w:hAnsi="Arial" w:cs="Arial"/>
          <w:iCs/>
          <w:sz w:val="22"/>
          <w:szCs w:val="22"/>
          <w:lang w:val="sr-Cyrl-RS" w:eastAsia="en-US"/>
        </w:rPr>
      </w:pPr>
    </w:p>
    <w:p w:rsidR="0051668C" w:rsidRDefault="0051668C" w:rsidP="001A057D">
      <w:pPr>
        <w:suppressAutoHyphens w:val="0"/>
        <w:jc w:val="right"/>
        <w:rPr>
          <w:rFonts w:ascii="Arial" w:hAnsi="Arial" w:cs="Arial"/>
          <w:iCs/>
          <w:sz w:val="22"/>
          <w:szCs w:val="22"/>
          <w:lang w:val="sr-Cyrl-RS" w:eastAsia="en-US"/>
        </w:rPr>
      </w:pPr>
    </w:p>
    <w:p w:rsidR="0051668C" w:rsidRDefault="0051668C" w:rsidP="001A057D">
      <w:pPr>
        <w:suppressAutoHyphens w:val="0"/>
        <w:jc w:val="right"/>
        <w:rPr>
          <w:rFonts w:ascii="Arial" w:hAnsi="Arial" w:cs="Arial"/>
          <w:iCs/>
          <w:sz w:val="22"/>
          <w:szCs w:val="22"/>
          <w:lang w:val="sr-Cyrl-RS" w:eastAsia="en-US"/>
        </w:rPr>
      </w:pPr>
    </w:p>
    <w:p w:rsidR="0051668C" w:rsidRDefault="0051668C" w:rsidP="001A057D">
      <w:pPr>
        <w:suppressAutoHyphens w:val="0"/>
        <w:jc w:val="right"/>
        <w:rPr>
          <w:rFonts w:ascii="Arial" w:hAnsi="Arial" w:cs="Arial"/>
          <w:iCs/>
          <w:sz w:val="22"/>
          <w:szCs w:val="22"/>
          <w:lang w:val="sr-Cyrl-RS" w:eastAsia="en-US"/>
        </w:rPr>
      </w:pPr>
    </w:p>
    <w:p w:rsidR="0051668C" w:rsidRDefault="0051668C" w:rsidP="001A057D">
      <w:pPr>
        <w:suppressAutoHyphens w:val="0"/>
        <w:jc w:val="right"/>
        <w:rPr>
          <w:rFonts w:ascii="Arial" w:hAnsi="Arial" w:cs="Arial"/>
          <w:iCs/>
          <w:sz w:val="22"/>
          <w:szCs w:val="22"/>
          <w:lang w:val="sr-Cyrl-RS" w:eastAsia="en-US"/>
        </w:rPr>
      </w:pPr>
    </w:p>
    <w:p w:rsidR="0051668C" w:rsidRDefault="0051668C" w:rsidP="001A057D">
      <w:pPr>
        <w:suppressAutoHyphens w:val="0"/>
        <w:jc w:val="right"/>
        <w:rPr>
          <w:rFonts w:ascii="Arial" w:hAnsi="Arial" w:cs="Arial"/>
          <w:iCs/>
          <w:sz w:val="22"/>
          <w:szCs w:val="22"/>
          <w:lang w:val="sr-Cyrl-RS" w:eastAsia="en-US"/>
        </w:rPr>
      </w:pPr>
    </w:p>
    <w:p w:rsidR="0051668C" w:rsidRDefault="0051668C" w:rsidP="001A057D">
      <w:pPr>
        <w:suppressAutoHyphens w:val="0"/>
        <w:jc w:val="right"/>
        <w:rPr>
          <w:rFonts w:ascii="Arial" w:hAnsi="Arial" w:cs="Arial"/>
          <w:iCs/>
          <w:sz w:val="22"/>
          <w:szCs w:val="22"/>
          <w:lang w:val="sr-Cyrl-RS" w:eastAsia="en-US"/>
        </w:rPr>
      </w:pPr>
    </w:p>
    <w:p w:rsidR="0051668C" w:rsidRDefault="0051668C" w:rsidP="001A057D">
      <w:pPr>
        <w:suppressAutoHyphens w:val="0"/>
        <w:jc w:val="right"/>
        <w:rPr>
          <w:rFonts w:ascii="Arial" w:hAnsi="Arial" w:cs="Arial"/>
          <w:iCs/>
          <w:sz w:val="22"/>
          <w:szCs w:val="22"/>
          <w:lang w:val="sr-Cyrl-RS" w:eastAsia="en-US"/>
        </w:rPr>
      </w:pPr>
    </w:p>
    <w:p w:rsidR="0051668C" w:rsidRDefault="0051668C" w:rsidP="001A057D">
      <w:pPr>
        <w:suppressAutoHyphens w:val="0"/>
        <w:jc w:val="right"/>
        <w:rPr>
          <w:rFonts w:ascii="Arial" w:hAnsi="Arial" w:cs="Arial"/>
          <w:iCs/>
          <w:sz w:val="22"/>
          <w:szCs w:val="22"/>
          <w:lang w:val="sr-Cyrl-RS" w:eastAsia="en-US"/>
        </w:rPr>
      </w:pPr>
    </w:p>
    <w:p w:rsidR="0051668C" w:rsidRDefault="0051668C" w:rsidP="001A057D">
      <w:pPr>
        <w:suppressAutoHyphens w:val="0"/>
        <w:jc w:val="right"/>
        <w:rPr>
          <w:rFonts w:ascii="Arial" w:hAnsi="Arial" w:cs="Arial"/>
          <w:iCs/>
          <w:sz w:val="22"/>
          <w:szCs w:val="22"/>
          <w:lang w:val="sr-Cyrl-RS" w:eastAsia="en-US"/>
        </w:rPr>
      </w:pPr>
    </w:p>
    <w:p w:rsidR="0051668C" w:rsidRDefault="0051668C" w:rsidP="001A057D">
      <w:pPr>
        <w:suppressAutoHyphens w:val="0"/>
        <w:jc w:val="right"/>
        <w:rPr>
          <w:rFonts w:ascii="Arial" w:hAnsi="Arial" w:cs="Arial"/>
          <w:iCs/>
          <w:sz w:val="22"/>
          <w:szCs w:val="22"/>
          <w:lang w:val="sr-Cyrl-RS" w:eastAsia="en-US"/>
        </w:rPr>
      </w:pPr>
    </w:p>
    <w:p w:rsidR="0051668C" w:rsidRDefault="0051668C" w:rsidP="001A057D">
      <w:pPr>
        <w:suppressAutoHyphens w:val="0"/>
        <w:jc w:val="right"/>
        <w:rPr>
          <w:rFonts w:ascii="Arial" w:hAnsi="Arial" w:cs="Arial"/>
          <w:iCs/>
          <w:sz w:val="22"/>
          <w:szCs w:val="22"/>
          <w:lang w:val="sr-Cyrl-RS" w:eastAsia="en-US"/>
        </w:rPr>
      </w:pPr>
    </w:p>
    <w:p w:rsidR="0051668C" w:rsidRDefault="0051668C" w:rsidP="001A057D">
      <w:pPr>
        <w:suppressAutoHyphens w:val="0"/>
        <w:jc w:val="right"/>
        <w:rPr>
          <w:rFonts w:ascii="Arial" w:hAnsi="Arial" w:cs="Arial"/>
          <w:iCs/>
          <w:sz w:val="22"/>
          <w:szCs w:val="22"/>
          <w:lang w:val="sr-Cyrl-RS" w:eastAsia="en-US"/>
        </w:rPr>
      </w:pPr>
    </w:p>
    <w:p w:rsidR="0051668C" w:rsidRDefault="0051668C" w:rsidP="001A057D">
      <w:pPr>
        <w:suppressAutoHyphens w:val="0"/>
        <w:jc w:val="right"/>
        <w:rPr>
          <w:rFonts w:ascii="Arial" w:hAnsi="Arial" w:cs="Arial"/>
          <w:iCs/>
          <w:sz w:val="22"/>
          <w:szCs w:val="22"/>
          <w:lang w:val="sr-Cyrl-RS" w:eastAsia="en-US"/>
        </w:rPr>
      </w:pPr>
    </w:p>
    <w:p w:rsidR="0051668C" w:rsidRDefault="0051668C" w:rsidP="001A057D">
      <w:pPr>
        <w:suppressAutoHyphens w:val="0"/>
        <w:jc w:val="right"/>
        <w:rPr>
          <w:rFonts w:ascii="Arial" w:hAnsi="Arial" w:cs="Arial"/>
          <w:iCs/>
          <w:sz w:val="22"/>
          <w:szCs w:val="22"/>
          <w:lang w:val="sr-Cyrl-RS" w:eastAsia="en-US"/>
        </w:rPr>
      </w:pPr>
    </w:p>
    <w:p w:rsidR="0051668C" w:rsidRDefault="0051668C" w:rsidP="001A057D">
      <w:pPr>
        <w:suppressAutoHyphens w:val="0"/>
        <w:jc w:val="right"/>
        <w:rPr>
          <w:rFonts w:ascii="Arial" w:hAnsi="Arial" w:cs="Arial"/>
          <w:iCs/>
          <w:sz w:val="22"/>
          <w:szCs w:val="22"/>
          <w:lang w:val="sr-Cyrl-RS" w:eastAsia="en-US"/>
        </w:rPr>
      </w:pPr>
    </w:p>
    <w:p w:rsidR="0051668C" w:rsidRDefault="0051668C" w:rsidP="001A057D">
      <w:pPr>
        <w:suppressAutoHyphens w:val="0"/>
        <w:jc w:val="right"/>
        <w:rPr>
          <w:rFonts w:ascii="Arial" w:hAnsi="Arial" w:cs="Arial"/>
          <w:iCs/>
          <w:sz w:val="22"/>
          <w:szCs w:val="22"/>
          <w:lang w:val="sr-Cyrl-RS" w:eastAsia="en-US"/>
        </w:rPr>
      </w:pPr>
    </w:p>
    <w:p w:rsidR="0051668C" w:rsidRDefault="0051668C" w:rsidP="001A057D">
      <w:pPr>
        <w:suppressAutoHyphens w:val="0"/>
        <w:jc w:val="right"/>
        <w:rPr>
          <w:rFonts w:ascii="Arial" w:hAnsi="Arial" w:cs="Arial"/>
          <w:iCs/>
          <w:sz w:val="22"/>
          <w:szCs w:val="22"/>
          <w:lang w:val="sr-Cyrl-RS" w:eastAsia="en-US"/>
        </w:rPr>
      </w:pPr>
    </w:p>
    <w:p w:rsidR="0051668C" w:rsidRDefault="0051668C" w:rsidP="001A057D">
      <w:pPr>
        <w:suppressAutoHyphens w:val="0"/>
        <w:jc w:val="right"/>
        <w:rPr>
          <w:rFonts w:ascii="Arial" w:hAnsi="Arial" w:cs="Arial"/>
          <w:iCs/>
          <w:sz w:val="22"/>
          <w:szCs w:val="22"/>
          <w:lang w:val="sr-Cyrl-RS" w:eastAsia="en-US"/>
        </w:rPr>
      </w:pPr>
    </w:p>
    <w:p w:rsidR="0051668C" w:rsidRDefault="0051668C" w:rsidP="001A057D">
      <w:pPr>
        <w:suppressAutoHyphens w:val="0"/>
        <w:jc w:val="right"/>
        <w:rPr>
          <w:rFonts w:ascii="Arial" w:hAnsi="Arial" w:cs="Arial"/>
          <w:iCs/>
          <w:sz w:val="22"/>
          <w:szCs w:val="22"/>
          <w:lang w:val="sr-Cyrl-RS" w:eastAsia="en-US"/>
        </w:rPr>
      </w:pPr>
    </w:p>
    <w:p w:rsidR="0051668C" w:rsidRDefault="0051668C" w:rsidP="001A057D">
      <w:pPr>
        <w:suppressAutoHyphens w:val="0"/>
        <w:jc w:val="right"/>
        <w:rPr>
          <w:rFonts w:ascii="Arial" w:hAnsi="Arial" w:cs="Arial"/>
          <w:iCs/>
          <w:sz w:val="22"/>
          <w:szCs w:val="22"/>
          <w:lang w:val="sr-Cyrl-RS" w:eastAsia="en-US"/>
        </w:rPr>
      </w:pPr>
    </w:p>
    <w:p w:rsidR="0051668C" w:rsidRDefault="0051668C" w:rsidP="001A057D">
      <w:pPr>
        <w:suppressAutoHyphens w:val="0"/>
        <w:jc w:val="right"/>
        <w:rPr>
          <w:rFonts w:ascii="Arial" w:hAnsi="Arial" w:cs="Arial"/>
          <w:iCs/>
          <w:sz w:val="22"/>
          <w:szCs w:val="22"/>
          <w:lang w:val="sr-Cyrl-RS" w:eastAsia="en-US"/>
        </w:rPr>
      </w:pPr>
    </w:p>
    <w:p w:rsidR="0051668C" w:rsidRDefault="0051668C" w:rsidP="001A057D">
      <w:pPr>
        <w:suppressAutoHyphens w:val="0"/>
        <w:jc w:val="right"/>
        <w:rPr>
          <w:rFonts w:ascii="Arial" w:hAnsi="Arial" w:cs="Arial"/>
          <w:iCs/>
          <w:sz w:val="22"/>
          <w:szCs w:val="22"/>
          <w:lang w:val="sr-Cyrl-RS" w:eastAsia="en-US"/>
        </w:rPr>
      </w:pPr>
    </w:p>
    <w:p w:rsidR="0051668C" w:rsidRDefault="0051668C" w:rsidP="001A057D">
      <w:pPr>
        <w:suppressAutoHyphens w:val="0"/>
        <w:jc w:val="right"/>
        <w:rPr>
          <w:rFonts w:ascii="Arial" w:hAnsi="Arial" w:cs="Arial"/>
          <w:iCs/>
          <w:sz w:val="22"/>
          <w:szCs w:val="22"/>
          <w:lang w:val="sr-Cyrl-RS" w:eastAsia="en-US"/>
        </w:rPr>
      </w:pPr>
    </w:p>
    <w:p w:rsidR="0051668C" w:rsidRDefault="0051668C" w:rsidP="001A057D">
      <w:pPr>
        <w:suppressAutoHyphens w:val="0"/>
        <w:jc w:val="right"/>
        <w:rPr>
          <w:rFonts w:ascii="Arial" w:hAnsi="Arial" w:cs="Arial"/>
          <w:iCs/>
          <w:sz w:val="22"/>
          <w:szCs w:val="22"/>
          <w:lang w:val="sr-Cyrl-RS" w:eastAsia="en-US"/>
        </w:rPr>
      </w:pPr>
    </w:p>
    <w:p w:rsidR="0051668C" w:rsidRDefault="0051668C" w:rsidP="001A057D">
      <w:pPr>
        <w:suppressAutoHyphens w:val="0"/>
        <w:jc w:val="right"/>
        <w:rPr>
          <w:rFonts w:ascii="Arial" w:hAnsi="Arial" w:cs="Arial"/>
          <w:iCs/>
          <w:sz w:val="22"/>
          <w:szCs w:val="22"/>
          <w:lang w:val="sr-Cyrl-RS" w:eastAsia="en-US"/>
        </w:rPr>
      </w:pPr>
    </w:p>
    <w:p w:rsidR="00CD7409" w:rsidRDefault="00CD7409" w:rsidP="001A057D">
      <w:pPr>
        <w:suppressAutoHyphens w:val="0"/>
        <w:jc w:val="right"/>
        <w:rPr>
          <w:rFonts w:ascii="Arial" w:hAnsi="Arial" w:cs="Arial"/>
          <w:iCs/>
          <w:sz w:val="22"/>
          <w:szCs w:val="22"/>
          <w:lang w:val="sr-Cyrl-RS" w:eastAsia="en-US"/>
        </w:rPr>
      </w:pPr>
    </w:p>
    <w:p w:rsidR="00CD7409" w:rsidRDefault="00CD7409" w:rsidP="001A057D">
      <w:pPr>
        <w:suppressAutoHyphens w:val="0"/>
        <w:jc w:val="right"/>
        <w:rPr>
          <w:rFonts w:ascii="Arial" w:hAnsi="Arial" w:cs="Arial"/>
          <w:iCs/>
          <w:sz w:val="22"/>
          <w:szCs w:val="22"/>
          <w:lang w:val="sr-Cyrl-RS" w:eastAsia="en-US"/>
        </w:rPr>
      </w:pPr>
    </w:p>
    <w:p w:rsidR="00CD7409" w:rsidRDefault="00CD7409" w:rsidP="001A057D">
      <w:pPr>
        <w:suppressAutoHyphens w:val="0"/>
        <w:jc w:val="right"/>
        <w:rPr>
          <w:rFonts w:ascii="Arial" w:hAnsi="Arial" w:cs="Arial"/>
          <w:iCs/>
          <w:sz w:val="22"/>
          <w:szCs w:val="22"/>
          <w:lang w:val="sr-Cyrl-RS" w:eastAsia="en-US"/>
        </w:rPr>
      </w:pPr>
      <w:bookmarkStart w:id="2" w:name="_GoBack"/>
      <w:bookmarkEnd w:id="2"/>
    </w:p>
    <w:p w:rsidR="00E06C3B" w:rsidRDefault="00E06C3B" w:rsidP="001A057D">
      <w:pPr>
        <w:suppressAutoHyphens w:val="0"/>
        <w:jc w:val="right"/>
        <w:rPr>
          <w:rFonts w:ascii="Arial" w:hAnsi="Arial" w:cs="Arial"/>
          <w:iCs/>
          <w:sz w:val="22"/>
          <w:szCs w:val="22"/>
          <w:lang w:val="sr-Cyrl-RS" w:eastAsia="en-US"/>
        </w:rPr>
      </w:pPr>
    </w:p>
    <w:p w:rsidR="00D12055" w:rsidRDefault="00D12055" w:rsidP="001A057D">
      <w:pPr>
        <w:suppressAutoHyphens w:val="0"/>
        <w:jc w:val="right"/>
        <w:rPr>
          <w:rFonts w:ascii="Arial" w:hAnsi="Arial" w:cs="Arial"/>
          <w:iCs/>
          <w:sz w:val="22"/>
          <w:szCs w:val="22"/>
          <w:lang w:val="sr-Cyrl-RS" w:eastAsia="en-US"/>
        </w:rPr>
      </w:pPr>
    </w:p>
    <w:p w:rsidR="0051668C" w:rsidRPr="0051668C" w:rsidRDefault="00E06C3B" w:rsidP="00E06C3B">
      <w:pPr>
        <w:suppressAutoHyphens w:val="0"/>
        <w:spacing w:before="120" w:after="200" w:line="276" w:lineRule="auto"/>
        <w:jc w:val="both"/>
        <w:outlineLvl w:val="0"/>
        <w:rPr>
          <w:rFonts w:ascii="Arial" w:hAnsi="Arial" w:cs="Arial"/>
          <w:b/>
          <w:bCs/>
          <w:kern w:val="32"/>
          <w:sz w:val="22"/>
          <w:szCs w:val="22"/>
          <w:lang w:val="en-US" w:eastAsia="en-US"/>
        </w:rPr>
      </w:pPr>
      <w:r>
        <w:rPr>
          <w:rFonts w:ascii="Arial" w:hAnsi="Arial" w:cs="Arial"/>
          <w:b/>
          <w:bCs/>
          <w:kern w:val="32"/>
          <w:sz w:val="22"/>
          <w:szCs w:val="22"/>
          <w:lang w:val="sr-Cyrl-RS" w:eastAsia="en-US"/>
        </w:rPr>
        <w:t>3.</w:t>
      </w:r>
      <w:r w:rsidR="0051668C" w:rsidRPr="0051668C">
        <w:rPr>
          <w:rFonts w:ascii="Arial" w:hAnsi="Arial" w:cs="Arial"/>
          <w:b/>
          <w:bCs/>
          <w:kern w:val="32"/>
          <w:sz w:val="22"/>
          <w:szCs w:val="22"/>
          <w:lang w:val="en-US" w:eastAsia="en-US"/>
        </w:rPr>
        <w:t>ТЕХНИЧКА СПЕЦИФИКАЦИЈА</w:t>
      </w:r>
      <w:r w:rsidR="0051668C" w:rsidRPr="0051668C">
        <w:rPr>
          <w:rFonts w:ascii="Arial" w:hAnsi="Arial" w:cs="Arial"/>
          <w:b/>
          <w:bCs/>
          <w:kern w:val="32"/>
          <w:sz w:val="22"/>
          <w:szCs w:val="22"/>
          <w:lang w:val="sr-Cyrl-RS" w:eastAsia="en-US"/>
        </w:rPr>
        <w:t xml:space="preserve"> </w:t>
      </w:r>
    </w:p>
    <w:p w:rsidR="0051668C" w:rsidRPr="0051668C" w:rsidRDefault="0051668C" w:rsidP="0051668C">
      <w:pPr>
        <w:suppressAutoHyphens w:val="0"/>
        <w:rPr>
          <w:rFonts w:ascii="Arial" w:hAnsi="Arial" w:cs="Arial"/>
          <w:b/>
          <w:sz w:val="22"/>
          <w:szCs w:val="22"/>
          <w:lang w:eastAsia="en-US"/>
        </w:rPr>
      </w:pPr>
      <w:bookmarkStart w:id="3" w:name="_Toc277162826"/>
      <w:r w:rsidRPr="0051668C">
        <w:rPr>
          <w:rFonts w:ascii="Arial" w:hAnsi="Arial" w:cs="Arial"/>
          <w:b/>
          <w:sz w:val="22"/>
          <w:szCs w:val="22"/>
          <w:lang w:val="sr-Cyrl-RS" w:eastAsia="en-US"/>
        </w:rPr>
        <w:t>3.1 Врста количина и квалитет добара</w:t>
      </w:r>
    </w:p>
    <w:p w:rsidR="0051668C" w:rsidRPr="0051668C" w:rsidRDefault="0051668C" w:rsidP="0051668C">
      <w:pPr>
        <w:suppressAutoHyphens w:val="0"/>
        <w:jc w:val="center"/>
        <w:rPr>
          <w:rFonts w:ascii="Arial" w:hAnsi="Arial" w:cs="Arial"/>
          <w:b/>
          <w:sz w:val="28"/>
          <w:szCs w:val="28"/>
          <w:lang w:eastAsia="en-US"/>
        </w:rPr>
      </w:pPr>
    </w:p>
    <w:tbl>
      <w:tblPr>
        <w:tblW w:w="7198" w:type="dxa"/>
        <w:tblInd w:w="-25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720"/>
        <w:gridCol w:w="4320"/>
        <w:gridCol w:w="900"/>
        <w:gridCol w:w="1258"/>
      </w:tblGrid>
      <w:tr w:rsidR="0051668C" w:rsidRPr="0051668C" w:rsidTr="0051668C">
        <w:tc>
          <w:tcPr>
            <w:tcW w:w="720" w:type="dxa"/>
            <w:shd w:val="clear" w:color="auto" w:fill="auto"/>
            <w:vAlign w:val="center"/>
          </w:tcPr>
          <w:p w:rsidR="0051668C" w:rsidRPr="0051668C" w:rsidRDefault="0051668C" w:rsidP="0051668C">
            <w:pPr>
              <w:suppressAutoHyphens w:val="0"/>
              <w:jc w:val="center"/>
              <w:rPr>
                <w:rFonts w:ascii="Arial" w:hAnsi="Arial" w:cs="Arial"/>
                <w:b/>
                <w:sz w:val="22"/>
                <w:szCs w:val="22"/>
                <w:lang w:eastAsia="en-US"/>
              </w:rPr>
            </w:pPr>
            <w:r w:rsidRPr="0051668C">
              <w:rPr>
                <w:rFonts w:ascii="Arial" w:hAnsi="Arial" w:cs="Arial"/>
                <w:b/>
                <w:sz w:val="22"/>
                <w:szCs w:val="22"/>
                <w:lang w:eastAsia="en-US"/>
              </w:rPr>
              <w:t>Ред.</w:t>
            </w:r>
          </w:p>
          <w:p w:rsidR="0051668C" w:rsidRPr="0051668C" w:rsidRDefault="0051668C" w:rsidP="0051668C">
            <w:pPr>
              <w:suppressAutoHyphens w:val="0"/>
              <w:jc w:val="center"/>
              <w:rPr>
                <w:rFonts w:ascii="Arial" w:hAnsi="Arial" w:cs="Arial"/>
                <w:b/>
                <w:sz w:val="22"/>
                <w:szCs w:val="22"/>
                <w:lang w:eastAsia="en-US"/>
              </w:rPr>
            </w:pPr>
            <w:r w:rsidRPr="0051668C">
              <w:rPr>
                <w:rFonts w:ascii="Arial" w:hAnsi="Arial" w:cs="Arial"/>
                <w:b/>
                <w:sz w:val="22"/>
                <w:szCs w:val="22"/>
                <w:lang w:eastAsia="en-US"/>
              </w:rPr>
              <w:t>број</w:t>
            </w:r>
          </w:p>
        </w:tc>
        <w:tc>
          <w:tcPr>
            <w:tcW w:w="4320" w:type="dxa"/>
            <w:shd w:val="clear" w:color="auto" w:fill="auto"/>
            <w:vAlign w:val="center"/>
          </w:tcPr>
          <w:p w:rsidR="0051668C" w:rsidRPr="0051668C" w:rsidRDefault="0051668C" w:rsidP="0051668C">
            <w:pPr>
              <w:suppressAutoHyphens w:val="0"/>
              <w:jc w:val="center"/>
              <w:rPr>
                <w:rFonts w:ascii="Arial" w:hAnsi="Arial" w:cs="Arial"/>
                <w:b/>
                <w:sz w:val="22"/>
                <w:szCs w:val="22"/>
                <w:lang w:eastAsia="en-US"/>
              </w:rPr>
            </w:pPr>
            <w:r w:rsidRPr="0051668C">
              <w:rPr>
                <w:rFonts w:ascii="Arial" w:hAnsi="Arial" w:cs="Arial"/>
                <w:b/>
                <w:sz w:val="22"/>
                <w:szCs w:val="22"/>
                <w:lang w:eastAsia="en-US"/>
              </w:rPr>
              <w:t>Предмет набавке</w:t>
            </w:r>
          </w:p>
        </w:tc>
        <w:tc>
          <w:tcPr>
            <w:tcW w:w="900" w:type="dxa"/>
            <w:shd w:val="clear" w:color="auto" w:fill="auto"/>
            <w:vAlign w:val="center"/>
          </w:tcPr>
          <w:p w:rsidR="0051668C" w:rsidRPr="0051668C" w:rsidRDefault="0051668C" w:rsidP="0051668C">
            <w:pPr>
              <w:suppressAutoHyphens w:val="0"/>
              <w:ind w:right="-108"/>
              <w:jc w:val="center"/>
              <w:rPr>
                <w:rFonts w:ascii="Arial" w:hAnsi="Arial" w:cs="Arial"/>
                <w:b/>
                <w:sz w:val="22"/>
                <w:szCs w:val="22"/>
                <w:lang w:eastAsia="en-US"/>
              </w:rPr>
            </w:pPr>
            <w:r w:rsidRPr="0051668C">
              <w:rPr>
                <w:rFonts w:ascii="Arial" w:hAnsi="Arial" w:cs="Arial"/>
                <w:b/>
                <w:sz w:val="22"/>
                <w:szCs w:val="22"/>
                <w:lang w:eastAsia="en-US"/>
              </w:rPr>
              <w:t>Једин. мере</w:t>
            </w:r>
          </w:p>
        </w:tc>
        <w:tc>
          <w:tcPr>
            <w:tcW w:w="1258" w:type="dxa"/>
            <w:shd w:val="clear" w:color="auto" w:fill="auto"/>
            <w:vAlign w:val="center"/>
          </w:tcPr>
          <w:p w:rsidR="0051668C" w:rsidRPr="0051668C" w:rsidRDefault="0051668C" w:rsidP="0051668C">
            <w:pPr>
              <w:suppressAutoHyphens w:val="0"/>
              <w:ind w:right="-110" w:hanging="108"/>
              <w:jc w:val="center"/>
              <w:rPr>
                <w:rFonts w:ascii="Arial" w:hAnsi="Arial" w:cs="Arial"/>
                <w:b/>
                <w:sz w:val="22"/>
                <w:szCs w:val="22"/>
                <w:lang w:eastAsia="en-US"/>
              </w:rPr>
            </w:pPr>
            <w:r w:rsidRPr="0051668C">
              <w:rPr>
                <w:rFonts w:ascii="Arial" w:hAnsi="Arial" w:cs="Arial"/>
                <w:b/>
                <w:sz w:val="22"/>
                <w:szCs w:val="22"/>
                <w:lang w:eastAsia="en-US"/>
              </w:rPr>
              <w:t>Очекивана количина</w:t>
            </w:r>
          </w:p>
        </w:tc>
      </w:tr>
      <w:tr w:rsidR="0051668C" w:rsidRPr="0051668C" w:rsidTr="0051668C">
        <w:tc>
          <w:tcPr>
            <w:tcW w:w="720" w:type="dxa"/>
            <w:shd w:val="clear" w:color="auto" w:fill="auto"/>
            <w:vAlign w:val="center"/>
          </w:tcPr>
          <w:p w:rsidR="0051668C" w:rsidRPr="0051668C" w:rsidRDefault="0051668C" w:rsidP="0051668C">
            <w:pPr>
              <w:suppressAutoHyphens w:val="0"/>
              <w:jc w:val="center"/>
              <w:rPr>
                <w:rFonts w:ascii="Arial" w:hAnsi="Arial" w:cs="Arial"/>
                <w:b/>
                <w:sz w:val="22"/>
                <w:szCs w:val="22"/>
                <w:lang w:eastAsia="en-US"/>
              </w:rPr>
            </w:pPr>
            <w:r w:rsidRPr="0051668C">
              <w:rPr>
                <w:rFonts w:ascii="Arial" w:hAnsi="Arial" w:cs="Arial"/>
                <w:b/>
                <w:sz w:val="22"/>
                <w:szCs w:val="22"/>
                <w:lang w:val="en-US" w:eastAsia="en-US"/>
              </w:rPr>
              <w:t>1</w:t>
            </w:r>
            <w:r w:rsidRPr="0051668C">
              <w:rPr>
                <w:rFonts w:ascii="Arial" w:hAnsi="Arial" w:cs="Arial"/>
                <w:b/>
                <w:sz w:val="22"/>
                <w:szCs w:val="22"/>
                <w:lang w:eastAsia="en-US"/>
              </w:rPr>
              <w:t>.</w:t>
            </w:r>
          </w:p>
        </w:tc>
        <w:tc>
          <w:tcPr>
            <w:tcW w:w="4320" w:type="dxa"/>
            <w:shd w:val="clear" w:color="auto" w:fill="auto"/>
          </w:tcPr>
          <w:p w:rsidR="0051668C" w:rsidRPr="0051668C" w:rsidRDefault="0051668C" w:rsidP="0051668C">
            <w:pPr>
              <w:suppressAutoHyphens w:val="0"/>
              <w:rPr>
                <w:rFonts w:ascii="Arial" w:hAnsi="Arial" w:cs="Arial"/>
                <w:sz w:val="22"/>
                <w:szCs w:val="22"/>
                <w:lang w:eastAsia="en-US"/>
              </w:rPr>
            </w:pPr>
          </w:p>
          <w:p w:rsidR="0051668C" w:rsidRPr="0051668C" w:rsidRDefault="0051668C" w:rsidP="0051668C">
            <w:pPr>
              <w:suppressAutoHyphens w:val="0"/>
              <w:rPr>
                <w:rFonts w:ascii="Arial" w:hAnsi="Arial" w:cs="Arial"/>
                <w:b/>
                <w:sz w:val="22"/>
                <w:szCs w:val="22"/>
                <w:lang w:eastAsia="en-US"/>
              </w:rPr>
            </w:pPr>
            <w:r w:rsidRPr="0051668C">
              <w:rPr>
                <w:rFonts w:ascii="Arial" w:hAnsi="Arial" w:cs="Arial"/>
                <w:b/>
                <w:sz w:val="22"/>
                <w:szCs w:val="22"/>
                <w:lang w:eastAsia="en-US"/>
              </w:rPr>
              <w:t>Опруге</w:t>
            </w:r>
            <w:r w:rsidRPr="0051668C">
              <w:rPr>
                <w:rFonts w:ascii="Arial" w:hAnsi="Arial" w:cs="Arial"/>
                <w:b/>
                <w:sz w:val="22"/>
                <w:szCs w:val="22"/>
                <w:lang w:val="en-US" w:eastAsia="en-US"/>
              </w:rPr>
              <w:t xml:space="preserve"> </w:t>
            </w:r>
            <w:proofErr w:type="spellStart"/>
            <w:r w:rsidRPr="0051668C">
              <w:rPr>
                <w:rFonts w:ascii="Arial" w:hAnsi="Arial" w:cs="Arial"/>
                <w:b/>
                <w:sz w:val="22"/>
                <w:szCs w:val="22"/>
                <w:lang w:val="en-US" w:eastAsia="en-US"/>
              </w:rPr>
              <w:t>за</w:t>
            </w:r>
            <w:proofErr w:type="spellEnd"/>
            <w:r w:rsidRPr="0051668C">
              <w:rPr>
                <w:rFonts w:ascii="Arial" w:hAnsi="Arial" w:cs="Arial"/>
                <w:b/>
                <w:sz w:val="22"/>
                <w:szCs w:val="22"/>
                <w:lang w:val="en-US" w:eastAsia="en-US"/>
              </w:rPr>
              <w:t xml:space="preserve"> </w:t>
            </w:r>
            <w:proofErr w:type="spellStart"/>
            <w:r w:rsidRPr="0051668C">
              <w:rPr>
                <w:rFonts w:ascii="Arial" w:hAnsi="Arial" w:cs="Arial"/>
                <w:b/>
                <w:sz w:val="22"/>
                <w:szCs w:val="22"/>
                <w:lang w:val="en-US" w:eastAsia="en-US"/>
              </w:rPr>
              <w:t>горионике</w:t>
            </w:r>
            <w:proofErr w:type="spellEnd"/>
            <w:r w:rsidRPr="0051668C">
              <w:rPr>
                <w:rFonts w:ascii="Arial" w:hAnsi="Arial" w:cs="Arial"/>
                <w:b/>
                <w:sz w:val="22"/>
                <w:szCs w:val="22"/>
                <w:lang w:val="en-US" w:eastAsia="en-US"/>
              </w:rPr>
              <w:t xml:space="preserve"> </w:t>
            </w:r>
            <w:r w:rsidRPr="0051668C">
              <w:rPr>
                <w:rFonts w:ascii="Arial" w:hAnsi="Arial" w:cs="Arial"/>
                <w:b/>
                <w:sz w:val="22"/>
                <w:szCs w:val="22"/>
                <w:lang w:eastAsia="en-US"/>
              </w:rPr>
              <w:t xml:space="preserve">угљеног праха, </w:t>
            </w:r>
          </w:p>
          <w:p w:rsidR="0051668C" w:rsidRPr="0051668C" w:rsidRDefault="0051668C" w:rsidP="0051668C">
            <w:pPr>
              <w:suppressAutoHyphens w:val="0"/>
              <w:rPr>
                <w:rFonts w:ascii="Arial" w:hAnsi="Arial" w:cs="Arial"/>
                <w:sz w:val="20"/>
                <w:lang w:eastAsia="en-US"/>
              </w:rPr>
            </w:pPr>
          </w:p>
          <w:p w:rsidR="0051668C" w:rsidRPr="0051668C" w:rsidRDefault="0051668C" w:rsidP="0051668C">
            <w:pPr>
              <w:suppressAutoHyphens w:val="0"/>
              <w:rPr>
                <w:rFonts w:ascii="Arial" w:hAnsi="Arial" w:cs="Arial"/>
                <w:sz w:val="20"/>
                <w:lang w:val="sl-SI" w:eastAsia="en-US"/>
              </w:rPr>
            </w:pPr>
            <w:r w:rsidRPr="0051668C">
              <w:rPr>
                <w:rFonts w:ascii="Arial" w:hAnsi="Arial" w:cs="Arial"/>
                <w:sz w:val="20"/>
                <w:lang w:eastAsia="en-US"/>
              </w:rPr>
              <w:t xml:space="preserve">средњи </w:t>
            </w:r>
            <w:r w:rsidRPr="0051668C">
              <w:rPr>
                <w:rFonts w:ascii="Arial" w:hAnsi="Arial" w:cs="Arial"/>
                <w:sz w:val="20"/>
                <w:lang w:val="sl-SI" w:eastAsia="en-US"/>
              </w:rPr>
              <w:t>пречник</w:t>
            </w:r>
            <w:r w:rsidRPr="0051668C">
              <w:rPr>
                <w:rFonts w:ascii="Arial" w:hAnsi="Arial" w:cs="Arial"/>
                <w:sz w:val="20"/>
                <w:lang w:eastAsia="en-US"/>
              </w:rPr>
              <w:t xml:space="preserve"> </w:t>
            </w:r>
            <w:r w:rsidRPr="0051668C">
              <w:rPr>
                <w:rFonts w:ascii="Arial" w:hAnsi="Arial" w:cs="Arial"/>
                <w:sz w:val="20"/>
                <w:lang w:val="sr-Latn-CS" w:eastAsia="en-US"/>
              </w:rPr>
              <w:t>н</w:t>
            </w:r>
            <w:r w:rsidRPr="0051668C">
              <w:rPr>
                <w:rFonts w:ascii="Arial" w:hAnsi="Arial" w:cs="Arial"/>
                <w:sz w:val="20"/>
                <w:lang w:eastAsia="en-US"/>
              </w:rPr>
              <w:t>авоја опруге</w:t>
            </w:r>
            <w:r w:rsidRPr="0051668C">
              <w:rPr>
                <w:rFonts w:ascii="Arial" w:hAnsi="Arial" w:cs="Arial"/>
                <w:sz w:val="20"/>
                <w:lang w:val="sl-SI" w:eastAsia="en-US"/>
              </w:rPr>
              <w:tab/>
            </w:r>
            <w:r w:rsidRPr="0051668C">
              <w:rPr>
                <w:rFonts w:ascii="Arial" w:hAnsi="Arial" w:cs="Arial"/>
                <w:sz w:val="20"/>
                <w:lang w:eastAsia="en-US"/>
              </w:rPr>
              <w:t>D</w:t>
            </w:r>
            <w:r w:rsidRPr="0051668C">
              <w:rPr>
                <w:rFonts w:ascii="Arial" w:hAnsi="Arial" w:cs="Arial"/>
                <w:sz w:val="20"/>
                <w:lang w:val="sl-SI" w:eastAsia="en-US"/>
              </w:rPr>
              <w:t>= 74 mm</w:t>
            </w:r>
          </w:p>
          <w:p w:rsidR="0051668C" w:rsidRPr="0051668C" w:rsidRDefault="0051668C" w:rsidP="0051668C">
            <w:pPr>
              <w:suppressAutoHyphens w:val="0"/>
              <w:rPr>
                <w:rFonts w:ascii="Arial" w:hAnsi="Arial" w:cs="Arial"/>
                <w:sz w:val="20"/>
                <w:lang w:val="sl-SI" w:eastAsia="en-US"/>
              </w:rPr>
            </w:pPr>
            <w:r w:rsidRPr="0051668C">
              <w:rPr>
                <w:rFonts w:ascii="Arial" w:hAnsi="Arial" w:cs="Arial"/>
                <w:sz w:val="20"/>
                <w:lang w:val="sl-SI" w:eastAsia="en-US"/>
              </w:rPr>
              <w:t xml:space="preserve">пречник </w:t>
            </w:r>
            <w:r w:rsidRPr="0051668C">
              <w:rPr>
                <w:rFonts w:ascii="Arial" w:hAnsi="Arial" w:cs="Arial"/>
                <w:sz w:val="20"/>
                <w:lang w:eastAsia="en-US"/>
              </w:rPr>
              <w:t>жице опруге</w:t>
            </w:r>
            <w:r w:rsidRPr="0051668C">
              <w:rPr>
                <w:rFonts w:ascii="Arial" w:hAnsi="Arial" w:cs="Arial"/>
                <w:sz w:val="20"/>
                <w:lang w:eastAsia="en-US"/>
              </w:rPr>
              <w:tab/>
            </w:r>
            <w:r w:rsidRPr="0051668C">
              <w:rPr>
                <w:rFonts w:ascii="Arial" w:hAnsi="Arial" w:cs="Arial"/>
                <w:sz w:val="20"/>
                <w:lang w:eastAsia="en-US"/>
              </w:rPr>
              <w:tab/>
            </w:r>
            <w:r w:rsidRPr="0051668C">
              <w:rPr>
                <w:rFonts w:ascii="Arial" w:hAnsi="Arial" w:cs="Arial"/>
                <w:sz w:val="20"/>
                <w:lang w:val="sl-SI" w:eastAsia="en-US"/>
              </w:rPr>
              <w:t xml:space="preserve">d = </w:t>
            </w:r>
            <w:r w:rsidRPr="0051668C">
              <w:rPr>
                <w:rFonts w:ascii="Arial" w:hAnsi="Arial" w:cs="Arial"/>
                <w:sz w:val="20"/>
                <w:lang w:eastAsia="en-US"/>
              </w:rPr>
              <w:t>18</w:t>
            </w:r>
            <w:r w:rsidRPr="0051668C">
              <w:rPr>
                <w:rFonts w:ascii="Arial" w:hAnsi="Arial" w:cs="Arial"/>
                <w:sz w:val="20"/>
                <w:lang w:val="sl-SI" w:eastAsia="en-US"/>
              </w:rPr>
              <w:t xml:space="preserve"> mm</w:t>
            </w:r>
          </w:p>
          <w:p w:rsidR="0051668C" w:rsidRPr="0051668C" w:rsidRDefault="0051668C" w:rsidP="0051668C">
            <w:pPr>
              <w:suppressAutoHyphens w:val="0"/>
              <w:rPr>
                <w:rFonts w:ascii="Arial" w:hAnsi="Arial" w:cs="Arial"/>
                <w:sz w:val="20"/>
                <w:lang w:val="sl-SI" w:eastAsia="en-US"/>
              </w:rPr>
            </w:pPr>
            <w:r w:rsidRPr="0051668C">
              <w:rPr>
                <w:rFonts w:ascii="Arial" w:hAnsi="Arial" w:cs="Arial"/>
                <w:sz w:val="20"/>
                <w:lang w:val="sl-SI" w:eastAsia="en-US"/>
              </w:rPr>
              <w:t xml:space="preserve">број </w:t>
            </w:r>
            <w:r w:rsidRPr="0051668C">
              <w:rPr>
                <w:rFonts w:ascii="Arial" w:hAnsi="Arial" w:cs="Arial"/>
                <w:sz w:val="20"/>
                <w:lang w:eastAsia="en-US"/>
              </w:rPr>
              <w:t>н</w:t>
            </w:r>
            <w:r w:rsidRPr="0051668C">
              <w:rPr>
                <w:rFonts w:ascii="Arial" w:hAnsi="Arial" w:cs="Arial"/>
                <w:sz w:val="20"/>
                <w:lang w:val="sl-SI" w:eastAsia="en-US"/>
              </w:rPr>
              <w:t>авоја опруге</w:t>
            </w:r>
            <w:r w:rsidRPr="0051668C">
              <w:rPr>
                <w:rFonts w:ascii="Arial" w:hAnsi="Arial" w:cs="Arial"/>
                <w:sz w:val="20"/>
                <w:lang w:val="sl-SI" w:eastAsia="en-US"/>
              </w:rPr>
              <w:tab/>
            </w:r>
            <w:r w:rsidRPr="0051668C">
              <w:rPr>
                <w:rFonts w:ascii="Arial" w:hAnsi="Arial" w:cs="Arial"/>
                <w:sz w:val="20"/>
                <w:lang w:val="sl-SI" w:eastAsia="en-US"/>
              </w:rPr>
              <w:tab/>
              <w:t xml:space="preserve">n= 5 </w:t>
            </w:r>
          </w:p>
          <w:p w:rsidR="0051668C" w:rsidRPr="0051668C" w:rsidRDefault="0051668C" w:rsidP="0051668C">
            <w:pPr>
              <w:suppressAutoHyphens w:val="0"/>
              <w:rPr>
                <w:rFonts w:ascii="Arial" w:hAnsi="Arial" w:cs="Arial"/>
                <w:sz w:val="20"/>
                <w:lang w:val="sl-SI" w:eastAsia="en-US"/>
              </w:rPr>
            </w:pPr>
            <w:r w:rsidRPr="0051668C">
              <w:rPr>
                <w:rFonts w:ascii="Arial" w:hAnsi="Arial" w:cs="Arial"/>
                <w:sz w:val="20"/>
                <w:lang w:eastAsia="en-US"/>
              </w:rPr>
              <w:t xml:space="preserve">цртеж        </w:t>
            </w:r>
            <w:r w:rsidRPr="0051668C">
              <w:rPr>
                <w:rFonts w:ascii="Arial" w:hAnsi="Arial" w:cs="Arial"/>
                <w:sz w:val="20"/>
                <w:lang w:eastAsia="en-US"/>
              </w:rPr>
              <w:tab/>
              <w:t xml:space="preserve">               383 3610 30</w:t>
            </w:r>
            <w:r w:rsidRPr="0051668C">
              <w:rPr>
                <w:rFonts w:ascii="Arial" w:hAnsi="Arial" w:cs="Arial"/>
                <w:sz w:val="20"/>
                <w:lang w:val="en-US" w:eastAsia="en-US"/>
              </w:rPr>
              <w:t>,</w:t>
            </w:r>
            <w:r w:rsidRPr="0051668C">
              <w:rPr>
                <w:rFonts w:ascii="Arial" w:hAnsi="Arial" w:cs="Arial"/>
                <w:sz w:val="20"/>
                <w:lang w:eastAsia="en-US"/>
              </w:rPr>
              <w:t xml:space="preserve"> поз. 9</w:t>
            </w:r>
          </w:p>
          <w:p w:rsidR="0051668C" w:rsidRDefault="0051668C" w:rsidP="0051668C">
            <w:pPr>
              <w:suppressAutoHyphens w:val="0"/>
              <w:rPr>
                <w:rFonts w:ascii="Arial" w:hAnsi="Arial" w:cs="Arial"/>
                <w:szCs w:val="24"/>
                <w:lang w:val="sr-Cyrl-RS" w:eastAsia="en-US"/>
              </w:rPr>
            </w:pPr>
            <w:r w:rsidRPr="0051668C">
              <w:rPr>
                <w:rFonts w:ascii="Arial" w:hAnsi="Arial" w:cs="Arial"/>
                <w:sz w:val="20"/>
                <w:lang w:val="sl-SI" w:eastAsia="en-US"/>
              </w:rPr>
              <w:t>квалитет материјала</w:t>
            </w:r>
            <w:r w:rsidRPr="0051668C">
              <w:rPr>
                <w:rFonts w:ascii="Arial" w:hAnsi="Arial" w:cs="Arial"/>
                <w:sz w:val="20"/>
                <w:lang w:eastAsia="en-US"/>
              </w:rPr>
              <w:t xml:space="preserve"> </w:t>
            </w:r>
            <w:r w:rsidRPr="0051668C">
              <w:rPr>
                <w:rFonts w:ascii="Arial" w:hAnsi="Arial" w:cs="Arial"/>
                <w:sz w:val="20"/>
                <w:lang w:val="sl-SI" w:eastAsia="en-US"/>
              </w:rPr>
              <w:t>oпруге</w:t>
            </w:r>
            <w:r w:rsidRPr="0051668C">
              <w:rPr>
                <w:rFonts w:ascii="Arial" w:hAnsi="Arial" w:cs="Arial"/>
                <w:sz w:val="20"/>
                <w:lang w:val="sl-SI" w:eastAsia="en-US"/>
              </w:rPr>
              <w:tab/>
            </w:r>
            <w:r w:rsidRPr="0051668C">
              <w:rPr>
                <w:rFonts w:ascii="Arial" w:hAnsi="Arial" w:cs="Arial"/>
                <w:sz w:val="20"/>
                <w:lang w:eastAsia="en-US"/>
              </w:rPr>
              <w:t xml:space="preserve">50 </w:t>
            </w:r>
            <w:r w:rsidRPr="0051668C">
              <w:rPr>
                <w:rFonts w:ascii="Arial" w:hAnsi="Arial" w:cs="Arial"/>
                <w:sz w:val="20"/>
                <w:lang w:val="sr-Latn-CS" w:eastAsia="en-US"/>
              </w:rPr>
              <w:t>S</w:t>
            </w:r>
            <w:r w:rsidRPr="0051668C">
              <w:rPr>
                <w:rFonts w:ascii="Arial" w:hAnsi="Arial" w:cs="Arial"/>
                <w:sz w:val="20"/>
                <w:lang w:eastAsia="en-US"/>
              </w:rPr>
              <w:t>2 (PN</w:t>
            </w:r>
            <w:r w:rsidRPr="0051668C">
              <w:rPr>
                <w:rFonts w:ascii="Arial" w:hAnsi="Arial" w:cs="Arial"/>
                <w:szCs w:val="24"/>
                <w:lang w:eastAsia="en-US"/>
              </w:rPr>
              <w:t>)</w:t>
            </w:r>
            <w:r w:rsidRPr="0051668C">
              <w:rPr>
                <w:rFonts w:ascii="Arial" w:hAnsi="Arial" w:cs="Arial"/>
                <w:szCs w:val="24"/>
                <w:lang w:val="en-US" w:eastAsia="en-US"/>
              </w:rPr>
              <w:t xml:space="preserve"> </w:t>
            </w:r>
          </w:p>
          <w:p w:rsidR="00B318DC" w:rsidRPr="00D12055" w:rsidRDefault="00B318DC" w:rsidP="0051668C">
            <w:pPr>
              <w:suppressAutoHyphens w:val="0"/>
              <w:rPr>
                <w:rFonts w:ascii="Arial" w:hAnsi="Arial" w:cs="Arial"/>
                <w:b/>
                <w:szCs w:val="24"/>
                <w:lang w:val="sr-Cyrl-RS" w:eastAsia="en-US"/>
              </w:rPr>
            </w:pPr>
            <w:r w:rsidRPr="00D12055">
              <w:rPr>
                <w:rFonts w:ascii="Arial" w:hAnsi="Arial" w:cs="Arial"/>
                <w:b/>
                <w:sz w:val="22"/>
                <w:szCs w:val="22"/>
                <w:lang w:val="sr-Cyrl-RS" w:eastAsia="en-US"/>
              </w:rPr>
              <w:t xml:space="preserve">или </w:t>
            </w:r>
            <w:r w:rsidRPr="00D12055">
              <w:rPr>
                <w:rFonts w:ascii="Arial" w:hAnsi="Arial" w:cs="Arial"/>
                <w:b/>
                <w:color w:val="0B0C0F"/>
                <w:sz w:val="22"/>
                <w:szCs w:val="22"/>
                <w:lang w:val="en-US" w:eastAsia="en-US"/>
              </w:rPr>
              <w:t>5</w:t>
            </w:r>
            <w:r w:rsidRPr="00D12055">
              <w:rPr>
                <w:rFonts w:ascii="Arial" w:hAnsi="Arial" w:cs="Arial"/>
                <w:b/>
                <w:color w:val="202124"/>
                <w:sz w:val="22"/>
                <w:szCs w:val="22"/>
                <w:lang w:val="en-US" w:eastAsia="en-US"/>
              </w:rPr>
              <w:t>1</w:t>
            </w:r>
            <w:r w:rsidRPr="00D12055">
              <w:rPr>
                <w:rFonts w:ascii="Arial" w:hAnsi="Arial" w:cs="Arial"/>
                <w:b/>
                <w:color w:val="0B0C0F"/>
                <w:sz w:val="22"/>
                <w:szCs w:val="22"/>
                <w:lang w:val="en-US" w:eastAsia="en-US"/>
              </w:rPr>
              <w:t>CrV4</w:t>
            </w:r>
          </w:p>
        </w:tc>
        <w:tc>
          <w:tcPr>
            <w:tcW w:w="900" w:type="dxa"/>
            <w:shd w:val="clear" w:color="auto" w:fill="auto"/>
            <w:vAlign w:val="center"/>
          </w:tcPr>
          <w:p w:rsidR="0051668C" w:rsidRPr="0051668C" w:rsidRDefault="0051668C" w:rsidP="0051668C">
            <w:pPr>
              <w:suppressAutoHyphens w:val="0"/>
              <w:jc w:val="center"/>
              <w:rPr>
                <w:rFonts w:ascii="Arial" w:hAnsi="Arial" w:cs="Arial"/>
                <w:sz w:val="22"/>
                <w:szCs w:val="22"/>
                <w:lang w:eastAsia="en-US"/>
              </w:rPr>
            </w:pPr>
            <w:r w:rsidRPr="0051668C">
              <w:rPr>
                <w:rFonts w:ascii="Arial" w:hAnsi="Arial" w:cs="Arial"/>
                <w:sz w:val="22"/>
                <w:szCs w:val="22"/>
                <w:lang w:eastAsia="en-US"/>
              </w:rPr>
              <w:t>Ком.</w:t>
            </w:r>
          </w:p>
        </w:tc>
        <w:tc>
          <w:tcPr>
            <w:tcW w:w="1258" w:type="dxa"/>
            <w:shd w:val="clear" w:color="auto" w:fill="auto"/>
            <w:vAlign w:val="center"/>
          </w:tcPr>
          <w:p w:rsidR="0051668C" w:rsidRPr="0051668C" w:rsidRDefault="0051668C" w:rsidP="0051668C">
            <w:pPr>
              <w:suppressAutoHyphens w:val="0"/>
              <w:jc w:val="center"/>
              <w:rPr>
                <w:rFonts w:ascii="Arial" w:hAnsi="Arial" w:cs="Arial"/>
                <w:sz w:val="22"/>
                <w:szCs w:val="22"/>
                <w:lang w:val="sr-Cyrl-RS" w:eastAsia="en-US"/>
              </w:rPr>
            </w:pPr>
            <w:r w:rsidRPr="0051668C">
              <w:rPr>
                <w:rFonts w:ascii="Arial" w:hAnsi="Arial" w:cs="Arial"/>
                <w:sz w:val="22"/>
                <w:szCs w:val="22"/>
                <w:lang w:val="sr-Cyrl-RS" w:eastAsia="en-US"/>
              </w:rPr>
              <w:t>35</w:t>
            </w:r>
          </w:p>
        </w:tc>
      </w:tr>
    </w:tbl>
    <w:p w:rsidR="0051668C" w:rsidRPr="0051668C" w:rsidRDefault="0051668C" w:rsidP="0051668C">
      <w:pPr>
        <w:suppressAutoHyphens w:val="0"/>
        <w:rPr>
          <w:rFonts w:ascii="Arial" w:hAnsi="Arial" w:cs="Arial"/>
          <w:szCs w:val="24"/>
          <w:lang w:eastAsia="en-US"/>
        </w:rPr>
      </w:pPr>
    </w:p>
    <w:p w:rsidR="0051668C" w:rsidRPr="0051668C" w:rsidRDefault="0051668C" w:rsidP="0051668C">
      <w:pPr>
        <w:suppressAutoHyphens w:val="0"/>
        <w:rPr>
          <w:rFonts w:ascii="Arial" w:hAnsi="Arial" w:cs="Arial"/>
          <w:szCs w:val="24"/>
          <w:lang w:eastAsia="en-US"/>
        </w:rPr>
      </w:pPr>
    </w:p>
    <w:p w:rsidR="0051668C" w:rsidRPr="0051668C" w:rsidRDefault="0051668C" w:rsidP="0051668C">
      <w:pPr>
        <w:suppressAutoHyphens w:val="0"/>
        <w:rPr>
          <w:rFonts w:ascii="Arial" w:hAnsi="Arial" w:cs="Arial"/>
          <w:szCs w:val="24"/>
          <w:lang w:eastAsia="en-US"/>
        </w:rPr>
      </w:pPr>
    </w:p>
    <w:p w:rsidR="0051668C" w:rsidRPr="0051668C" w:rsidRDefault="0051668C" w:rsidP="0051668C">
      <w:pPr>
        <w:suppressAutoHyphens w:val="0"/>
        <w:ind w:hanging="426"/>
        <w:rPr>
          <w:rFonts w:ascii="Arial" w:hAnsi="Arial" w:cs="Arial"/>
          <w:b/>
          <w:sz w:val="22"/>
          <w:szCs w:val="22"/>
          <w:lang w:eastAsia="en-US"/>
        </w:rPr>
      </w:pPr>
      <w:r w:rsidRPr="0051668C">
        <w:rPr>
          <w:rFonts w:ascii="Arial" w:hAnsi="Arial" w:cs="Arial"/>
          <w:b/>
          <w:sz w:val="22"/>
          <w:szCs w:val="22"/>
          <w:lang w:eastAsia="en-US"/>
        </w:rPr>
        <w:t>3.1.1 Обавезе изабраног понуђача</w:t>
      </w:r>
    </w:p>
    <w:p w:rsidR="0051668C" w:rsidRPr="0051668C" w:rsidRDefault="0051668C" w:rsidP="0051668C">
      <w:pPr>
        <w:suppressAutoHyphens w:val="0"/>
        <w:ind w:hanging="426"/>
        <w:rPr>
          <w:rFonts w:ascii="Arial" w:hAnsi="Arial" w:cs="Arial"/>
          <w:b/>
          <w:sz w:val="22"/>
          <w:szCs w:val="22"/>
          <w:lang w:eastAsia="en-US"/>
        </w:rPr>
      </w:pPr>
    </w:p>
    <w:p w:rsidR="0051668C" w:rsidRPr="0051668C" w:rsidRDefault="0051668C" w:rsidP="0051668C">
      <w:pPr>
        <w:numPr>
          <w:ilvl w:val="0"/>
          <w:numId w:val="11"/>
        </w:numPr>
        <w:suppressAutoHyphens w:val="0"/>
        <w:spacing w:after="200" w:line="276" w:lineRule="auto"/>
        <w:rPr>
          <w:rFonts w:ascii="Arial" w:hAnsi="Arial" w:cs="Arial"/>
          <w:b/>
          <w:sz w:val="22"/>
          <w:szCs w:val="22"/>
          <w:lang w:eastAsia="en-US"/>
        </w:rPr>
      </w:pPr>
      <w:r w:rsidRPr="0051668C">
        <w:rPr>
          <w:rFonts w:ascii="Arial" w:hAnsi="Arial" w:cs="Arial"/>
          <w:sz w:val="22"/>
          <w:szCs w:val="22"/>
          <w:lang w:eastAsia="en-US"/>
        </w:rPr>
        <w:t>Обавити испоруку опруга за горионике угљеног праха.</w:t>
      </w:r>
      <w:r w:rsidRPr="0051668C">
        <w:rPr>
          <w:rFonts w:ascii="Arial" w:hAnsi="Arial" w:cs="Arial"/>
          <w:b/>
          <w:sz w:val="22"/>
          <w:szCs w:val="22"/>
          <w:lang w:val="en-US" w:eastAsia="en-US"/>
        </w:rPr>
        <w:t xml:space="preserve"> </w:t>
      </w:r>
    </w:p>
    <w:p w:rsidR="0051668C" w:rsidRPr="0051668C" w:rsidRDefault="0051668C" w:rsidP="0051668C">
      <w:pPr>
        <w:suppressAutoHyphens w:val="0"/>
        <w:ind w:left="294"/>
        <w:rPr>
          <w:rFonts w:ascii="Arial" w:hAnsi="Arial" w:cs="Arial"/>
          <w:sz w:val="22"/>
          <w:szCs w:val="22"/>
          <w:lang w:eastAsia="en-US"/>
        </w:rPr>
      </w:pPr>
      <w:r w:rsidRPr="0051668C">
        <w:rPr>
          <w:rFonts w:ascii="Arial" w:hAnsi="Arial" w:cs="Arial"/>
          <w:sz w:val="22"/>
          <w:szCs w:val="22"/>
          <w:lang w:eastAsia="en-US"/>
        </w:rPr>
        <w:t>Податке за израду опруга узети са цртежа у прилогу (цртеж бр. 383 3610 30):</w:t>
      </w:r>
    </w:p>
    <w:p w:rsidR="0051668C" w:rsidRPr="0051668C" w:rsidRDefault="0051668C" w:rsidP="0051668C">
      <w:pPr>
        <w:numPr>
          <w:ilvl w:val="0"/>
          <w:numId w:val="12"/>
        </w:numPr>
        <w:tabs>
          <w:tab w:val="num" w:pos="1260"/>
        </w:tabs>
        <w:suppressAutoHyphens w:val="0"/>
        <w:spacing w:after="200" w:line="276" w:lineRule="auto"/>
        <w:ind w:left="1080"/>
        <w:rPr>
          <w:rFonts w:ascii="Arial" w:hAnsi="Arial" w:cs="Arial"/>
          <w:sz w:val="22"/>
          <w:szCs w:val="22"/>
          <w:lang w:val="sl-SI" w:eastAsia="en-US"/>
        </w:rPr>
      </w:pPr>
      <w:r w:rsidRPr="0051668C">
        <w:rPr>
          <w:rFonts w:ascii="Arial" w:hAnsi="Arial" w:cs="Arial"/>
          <w:sz w:val="22"/>
          <w:szCs w:val="22"/>
          <w:lang w:eastAsia="en-US"/>
        </w:rPr>
        <w:t xml:space="preserve">средњи </w:t>
      </w:r>
      <w:r w:rsidRPr="0051668C">
        <w:rPr>
          <w:rFonts w:ascii="Arial" w:hAnsi="Arial" w:cs="Arial"/>
          <w:sz w:val="22"/>
          <w:szCs w:val="22"/>
          <w:lang w:val="sl-SI" w:eastAsia="en-US"/>
        </w:rPr>
        <w:t>пречник</w:t>
      </w:r>
      <w:r w:rsidRPr="0051668C">
        <w:rPr>
          <w:rFonts w:ascii="Arial" w:hAnsi="Arial" w:cs="Arial"/>
          <w:sz w:val="22"/>
          <w:szCs w:val="22"/>
          <w:lang w:eastAsia="en-US"/>
        </w:rPr>
        <w:t xml:space="preserve"> </w:t>
      </w:r>
      <w:r w:rsidRPr="0051668C">
        <w:rPr>
          <w:rFonts w:ascii="Arial" w:hAnsi="Arial" w:cs="Arial"/>
          <w:sz w:val="22"/>
          <w:szCs w:val="22"/>
          <w:lang w:val="sr-Latn-CS" w:eastAsia="en-US"/>
        </w:rPr>
        <w:t>н</w:t>
      </w:r>
      <w:r w:rsidRPr="0051668C">
        <w:rPr>
          <w:rFonts w:ascii="Arial" w:hAnsi="Arial" w:cs="Arial"/>
          <w:sz w:val="22"/>
          <w:szCs w:val="22"/>
          <w:lang w:eastAsia="en-US"/>
        </w:rPr>
        <w:t>авоја опруге</w:t>
      </w:r>
      <w:r w:rsidRPr="0051668C">
        <w:rPr>
          <w:rFonts w:ascii="Arial" w:hAnsi="Arial" w:cs="Arial"/>
          <w:sz w:val="22"/>
          <w:szCs w:val="22"/>
          <w:lang w:val="sl-SI" w:eastAsia="en-US"/>
        </w:rPr>
        <w:tab/>
      </w:r>
      <w:r w:rsidRPr="0051668C">
        <w:rPr>
          <w:rFonts w:ascii="Arial" w:hAnsi="Arial" w:cs="Arial"/>
          <w:b/>
          <w:sz w:val="22"/>
          <w:szCs w:val="22"/>
          <w:lang w:eastAsia="en-US"/>
        </w:rPr>
        <w:t>D</w:t>
      </w:r>
      <w:r w:rsidRPr="0051668C">
        <w:rPr>
          <w:rFonts w:ascii="Arial" w:hAnsi="Arial" w:cs="Arial"/>
          <w:b/>
          <w:sz w:val="22"/>
          <w:szCs w:val="22"/>
          <w:lang w:val="sl-SI" w:eastAsia="en-US"/>
        </w:rPr>
        <w:t>= 74 mm</w:t>
      </w:r>
    </w:p>
    <w:p w:rsidR="0051668C" w:rsidRPr="0051668C" w:rsidRDefault="0051668C" w:rsidP="0051668C">
      <w:pPr>
        <w:numPr>
          <w:ilvl w:val="0"/>
          <w:numId w:val="12"/>
        </w:numPr>
        <w:tabs>
          <w:tab w:val="num" w:pos="1260"/>
        </w:tabs>
        <w:suppressAutoHyphens w:val="0"/>
        <w:spacing w:after="200" w:line="276" w:lineRule="auto"/>
        <w:ind w:left="1080"/>
        <w:rPr>
          <w:rFonts w:ascii="Arial" w:hAnsi="Arial" w:cs="Arial"/>
          <w:sz w:val="22"/>
          <w:szCs w:val="22"/>
          <w:lang w:val="sl-SI" w:eastAsia="en-US"/>
        </w:rPr>
      </w:pPr>
      <w:r w:rsidRPr="0051668C">
        <w:rPr>
          <w:rFonts w:ascii="Arial" w:hAnsi="Arial" w:cs="Arial"/>
          <w:sz w:val="22"/>
          <w:szCs w:val="22"/>
          <w:lang w:val="sl-SI" w:eastAsia="en-US"/>
        </w:rPr>
        <w:t xml:space="preserve">пречник </w:t>
      </w:r>
      <w:r w:rsidRPr="0051668C">
        <w:rPr>
          <w:rFonts w:ascii="Arial" w:hAnsi="Arial" w:cs="Arial"/>
          <w:sz w:val="22"/>
          <w:szCs w:val="22"/>
          <w:lang w:eastAsia="en-US"/>
        </w:rPr>
        <w:t>жице опруге</w:t>
      </w:r>
      <w:r w:rsidRPr="0051668C">
        <w:rPr>
          <w:rFonts w:ascii="Arial" w:hAnsi="Arial" w:cs="Arial"/>
          <w:sz w:val="22"/>
          <w:szCs w:val="22"/>
          <w:lang w:eastAsia="en-US"/>
        </w:rPr>
        <w:tab/>
      </w:r>
      <w:r w:rsidRPr="0051668C">
        <w:rPr>
          <w:rFonts w:ascii="Arial" w:hAnsi="Arial" w:cs="Arial"/>
          <w:sz w:val="22"/>
          <w:szCs w:val="22"/>
          <w:lang w:eastAsia="en-US"/>
        </w:rPr>
        <w:tab/>
      </w:r>
      <w:r w:rsidRPr="0051668C">
        <w:rPr>
          <w:rFonts w:ascii="Arial" w:hAnsi="Arial" w:cs="Arial"/>
          <w:sz w:val="22"/>
          <w:szCs w:val="22"/>
          <w:lang w:eastAsia="en-US"/>
        </w:rPr>
        <w:tab/>
      </w:r>
      <w:r w:rsidRPr="0051668C">
        <w:rPr>
          <w:rFonts w:ascii="Arial" w:hAnsi="Arial" w:cs="Arial"/>
          <w:b/>
          <w:sz w:val="22"/>
          <w:szCs w:val="22"/>
          <w:lang w:val="sl-SI" w:eastAsia="en-US"/>
        </w:rPr>
        <w:t xml:space="preserve">d = </w:t>
      </w:r>
      <w:r w:rsidRPr="0051668C">
        <w:rPr>
          <w:rFonts w:ascii="Arial" w:hAnsi="Arial" w:cs="Arial"/>
          <w:b/>
          <w:sz w:val="22"/>
          <w:szCs w:val="22"/>
          <w:lang w:eastAsia="en-US"/>
        </w:rPr>
        <w:t>18</w:t>
      </w:r>
      <w:r w:rsidRPr="0051668C">
        <w:rPr>
          <w:rFonts w:ascii="Arial" w:hAnsi="Arial" w:cs="Arial"/>
          <w:b/>
          <w:sz w:val="22"/>
          <w:szCs w:val="22"/>
          <w:lang w:val="sl-SI" w:eastAsia="en-US"/>
        </w:rPr>
        <w:t xml:space="preserve"> mm</w:t>
      </w:r>
    </w:p>
    <w:p w:rsidR="0051668C" w:rsidRPr="0051668C" w:rsidRDefault="0051668C" w:rsidP="0051668C">
      <w:pPr>
        <w:numPr>
          <w:ilvl w:val="0"/>
          <w:numId w:val="12"/>
        </w:numPr>
        <w:tabs>
          <w:tab w:val="num" w:pos="1260"/>
        </w:tabs>
        <w:suppressAutoHyphens w:val="0"/>
        <w:spacing w:after="200" w:line="276" w:lineRule="auto"/>
        <w:ind w:left="1080"/>
        <w:rPr>
          <w:rFonts w:ascii="Arial" w:hAnsi="Arial" w:cs="Arial"/>
          <w:b/>
          <w:sz w:val="22"/>
          <w:szCs w:val="22"/>
          <w:lang w:val="sl-SI" w:eastAsia="en-US"/>
        </w:rPr>
      </w:pPr>
      <w:r w:rsidRPr="0051668C">
        <w:rPr>
          <w:rFonts w:ascii="Arial" w:hAnsi="Arial" w:cs="Arial"/>
          <w:sz w:val="22"/>
          <w:szCs w:val="22"/>
          <w:lang w:val="sl-SI" w:eastAsia="en-US"/>
        </w:rPr>
        <w:t xml:space="preserve">број </w:t>
      </w:r>
      <w:r w:rsidRPr="0051668C">
        <w:rPr>
          <w:rFonts w:ascii="Arial" w:hAnsi="Arial" w:cs="Arial"/>
          <w:sz w:val="22"/>
          <w:szCs w:val="22"/>
          <w:lang w:eastAsia="en-US"/>
        </w:rPr>
        <w:t>н</w:t>
      </w:r>
      <w:r w:rsidRPr="0051668C">
        <w:rPr>
          <w:rFonts w:ascii="Arial" w:hAnsi="Arial" w:cs="Arial"/>
          <w:sz w:val="22"/>
          <w:szCs w:val="22"/>
          <w:lang w:val="sl-SI" w:eastAsia="en-US"/>
        </w:rPr>
        <w:t>авоја опруге</w:t>
      </w:r>
      <w:r w:rsidRPr="0051668C">
        <w:rPr>
          <w:rFonts w:ascii="Arial" w:hAnsi="Arial" w:cs="Arial"/>
          <w:sz w:val="22"/>
          <w:szCs w:val="22"/>
          <w:lang w:val="sl-SI" w:eastAsia="en-US"/>
        </w:rPr>
        <w:tab/>
      </w:r>
      <w:r w:rsidRPr="0051668C">
        <w:rPr>
          <w:rFonts w:ascii="Arial" w:hAnsi="Arial" w:cs="Arial"/>
          <w:sz w:val="22"/>
          <w:szCs w:val="22"/>
          <w:lang w:val="sl-SI" w:eastAsia="en-US"/>
        </w:rPr>
        <w:tab/>
      </w:r>
      <w:r w:rsidRPr="0051668C">
        <w:rPr>
          <w:rFonts w:ascii="Arial" w:hAnsi="Arial" w:cs="Arial"/>
          <w:sz w:val="22"/>
          <w:szCs w:val="22"/>
          <w:lang w:val="sl-SI" w:eastAsia="en-US"/>
        </w:rPr>
        <w:tab/>
      </w:r>
      <w:r w:rsidRPr="0051668C">
        <w:rPr>
          <w:rFonts w:ascii="Arial" w:hAnsi="Arial" w:cs="Arial"/>
          <w:b/>
          <w:sz w:val="22"/>
          <w:szCs w:val="22"/>
          <w:lang w:val="sl-SI" w:eastAsia="en-US"/>
        </w:rPr>
        <w:t xml:space="preserve">n= 5 </w:t>
      </w:r>
    </w:p>
    <w:p w:rsidR="0051668C" w:rsidRPr="0051668C" w:rsidRDefault="0051668C" w:rsidP="0051668C">
      <w:pPr>
        <w:numPr>
          <w:ilvl w:val="0"/>
          <w:numId w:val="12"/>
        </w:numPr>
        <w:tabs>
          <w:tab w:val="num" w:pos="1260"/>
        </w:tabs>
        <w:suppressAutoHyphens w:val="0"/>
        <w:spacing w:after="200" w:line="276" w:lineRule="auto"/>
        <w:ind w:left="1080"/>
        <w:rPr>
          <w:rFonts w:ascii="Arial" w:hAnsi="Arial" w:cs="Arial"/>
          <w:sz w:val="22"/>
          <w:szCs w:val="22"/>
          <w:lang w:val="sl-SI" w:eastAsia="en-US"/>
        </w:rPr>
      </w:pPr>
      <w:r w:rsidRPr="0051668C">
        <w:rPr>
          <w:rFonts w:ascii="Arial" w:hAnsi="Arial" w:cs="Arial"/>
          <w:sz w:val="22"/>
          <w:szCs w:val="22"/>
          <w:lang w:val="sl-SI" w:eastAsia="en-US"/>
        </w:rPr>
        <w:t>квалитет материјала</w:t>
      </w:r>
      <w:r w:rsidRPr="0051668C">
        <w:rPr>
          <w:rFonts w:ascii="Arial" w:hAnsi="Arial" w:cs="Arial"/>
          <w:sz w:val="22"/>
          <w:szCs w:val="22"/>
          <w:lang w:val="sr-Cyrl-RS" w:eastAsia="en-US"/>
        </w:rPr>
        <w:t xml:space="preserve"> </w:t>
      </w:r>
      <w:r w:rsidRPr="0051668C">
        <w:rPr>
          <w:rFonts w:ascii="Arial" w:hAnsi="Arial" w:cs="Arial"/>
          <w:sz w:val="22"/>
          <w:szCs w:val="22"/>
          <w:lang w:val="sl-SI" w:eastAsia="en-US"/>
        </w:rPr>
        <w:t>oпруге</w:t>
      </w:r>
      <w:r w:rsidRPr="0051668C">
        <w:rPr>
          <w:rFonts w:ascii="Arial" w:hAnsi="Arial" w:cs="Arial"/>
          <w:sz w:val="22"/>
          <w:szCs w:val="22"/>
          <w:lang w:val="sl-SI" w:eastAsia="en-US"/>
        </w:rPr>
        <w:tab/>
      </w:r>
      <w:r w:rsidRPr="0051668C">
        <w:rPr>
          <w:rFonts w:ascii="Arial" w:hAnsi="Arial" w:cs="Arial"/>
          <w:sz w:val="22"/>
          <w:szCs w:val="22"/>
          <w:lang w:eastAsia="en-US"/>
        </w:rPr>
        <w:tab/>
      </w:r>
      <w:r w:rsidRPr="0051668C">
        <w:rPr>
          <w:rFonts w:ascii="Arial" w:hAnsi="Arial" w:cs="Arial"/>
          <w:b/>
          <w:sz w:val="22"/>
          <w:szCs w:val="22"/>
          <w:lang w:eastAsia="en-US"/>
        </w:rPr>
        <w:t xml:space="preserve">50 </w:t>
      </w:r>
      <w:r w:rsidRPr="0051668C">
        <w:rPr>
          <w:rFonts w:ascii="Arial" w:hAnsi="Arial" w:cs="Arial"/>
          <w:b/>
          <w:sz w:val="22"/>
          <w:szCs w:val="22"/>
          <w:lang w:val="sr-Latn-CS" w:eastAsia="en-US"/>
        </w:rPr>
        <w:t>S</w:t>
      </w:r>
      <w:r w:rsidRPr="0051668C">
        <w:rPr>
          <w:rFonts w:ascii="Arial" w:hAnsi="Arial" w:cs="Arial"/>
          <w:b/>
          <w:sz w:val="22"/>
          <w:szCs w:val="22"/>
          <w:lang w:eastAsia="en-US"/>
        </w:rPr>
        <w:t xml:space="preserve">2 (PN) </w:t>
      </w:r>
      <w:r w:rsidR="00B318DC" w:rsidRPr="00D12055">
        <w:rPr>
          <w:rFonts w:ascii="Arial" w:hAnsi="Arial" w:cs="Arial"/>
          <w:b/>
          <w:sz w:val="22"/>
          <w:szCs w:val="22"/>
          <w:lang w:val="sr-Cyrl-RS" w:eastAsia="en-US"/>
        </w:rPr>
        <w:t xml:space="preserve">или </w:t>
      </w:r>
      <w:r w:rsidR="00B318DC" w:rsidRPr="00D12055">
        <w:rPr>
          <w:rFonts w:ascii="Arial" w:hAnsi="Arial" w:cs="Arial"/>
          <w:b/>
          <w:color w:val="0B0C0F"/>
          <w:sz w:val="22"/>
          <w:szCs w:val="22"/>
          <w:lang w:val="en-US" w:eastAsia="en-US"/>
        </w:rPr>
        <w:t>5</w:t>
      </w:r>
      <w:r w:rsidR="00B318DC" w:rsidRPr="00D12055">
        <w:rPr>
          <w:rFonts w:ascii="Arial" w:hAnsi="Arial" w:cs="Arial"/>
          <w:b/>
          <w:color w:val="202124"/>
          <w:sz w:val="22"/>
          <w:szCs w:val="22"/>
          <w:lang w:val="en-US" w:eastAsia="en-US"/>
        </w:rPr>
        <w:t>1</w:t>
      </w:r>
      <w:r w:rsidR="00B318DC" w:rsidRPr="00D12055">
        <w:rPr>
          <w:rFonts w:ascii="Arial" w:hAnsi="Arial" w:cs="Arial"/>
          <w:b/>
          <w:color w:val="0B0C0F"/>
          <w:sz w:val="22"/>
          <w:szCs w:val="22"/>
          <w:lang w:val="en-US" w:eastAsia="en-US"/>
        </w:rPr>
        <w:t>CrV4</w:t>
      </w:r>
    </w:p>
    <w:p w:rsidR="0051668C" w:rsidRPr="0051668C" w:rsidRDefault="0051668C" w:rsidP="0051668C">
      <w:pPr>
        <w:numPr>
          <w:ilvl w:val="0"/>
          <w:numId w:val="12"/>
        </w:numPr>
        <w:tabs>
          <w:tab w:val="num" w:pos="1260"/>
        </w:tabs>
        <w:suppressAutoHyphens w:val="0"/>
        <w:spacing w:after="200" w:line="276" w:lineRule="auto"/>
        <w:ind w:left="1080"/>
        <w:rPr>
          <w:rFonts w:ascii="Arial" w:hAnsi="Arial" w:cs="Arial"/>
          <w:b/>
          <w:sz w:val="22"/>
          <w:szCs w:val="22"/>
          <w:lang w:val="sl-SI" w:eastAsia="en-US"/>
        </w:rPr>
      </w:pPr>
      <w:r w:rsidRPr="0051668C">
        <w:rPr>
          <w:rFonts w:ascii="Arial" w:hAnsi="Arial" w:cs="Arial"/>
          <w:sz w:val="22"/>
          <w:szCs w:val="22"/>
          <w:lang w:val="sl-SI" w:eastAsia="en-US"/>
        </w:rPr>
        <w:t>o</w:t>
      </w:r>
      <w:r w:rsidRPr="0051668C">
        <w:rPr>
          <w:rFonts w:ascii="Arial" w:hAnsi="Arial" w:cs="Arial"/>
          <w:sz w:val="22"/>
          <w:szCs w:val="22"/>
          <w:lang w:eastAsia="en-US"/>
        </w:rPr>
        <w:t xml:space="preserve">стали подаци са цртежа </w:t>
      </w:r>
      <w:r w:rsidRPr="0051668C">
        <w:rPr>
          <w:rFonts w:ascii="Arial" w:hAnsi="Arial" w:cs="Arial"/>
          <w:sz w:val="22"/>
          <w:szCs w:val="22"/>
          <w:lang w:eastAsia="en-US"/>
        </w:rPr>
        <w:tab/>
      </w:r>
      <w:r w:rsidRPr="0051668C">
        <w:rPr>
          <w:rFonts w:ascii="Arial" w:hAnsi="Arial" w:cs="Arial"/>
          <w:sz w:val="22"/>
          <w:szCs w:val="22"/>
          <w:lang w:eastAsia="en-US"/>
        </w:rPr>
        <w:tab/>
      </w:r>
      <w:r w:rsidRPr="0051668C">
        <w:rPr>
          <w:rFonts w:ascii="Arial" w:hAnsi="Arial" w:cs="Arial"/>
          <w:b/>
          <w:sz w:val="22"/>
          <w:szCs w:val="22"/>
          <w:lang w:eastAsia="en-US"/>
        </w:rPr>
        <w:t>383 3610 30</w:t>
      </w:r>
      <w:r w:rsidRPr="0051668C">
        <w:rPr>
          <w:rFonts w:ascii="Arial" w:hAnsi="Arial" w:cs="Arial"/>
          <w:b/>
          <w:sz w:val="22"/>
          <w:szCs w:val="22"/>
          <w:lang w:val="en-US" w:eastAsia="en-US"/>
        </w:rPr>
        <w:t xml:space="preserve">, </w:t>
      </w:r>
      <w:r w:rsidRPr="0051668C">
        <w:rPr>
          <w:rFonts w:ascii="Arial" w:hAnsi="Arial" w:cs="Arial"/>
          <w:b/>
          <w:sz w:val="22"/>
          <w:szCs w:val="22"/>
          <w:lang w:eastAsia="en-US"/>
        </w:rPr>
        <w:t xml:space="preserve"> поз. 9</w:t>
      </w:r>
    </w:p>
    <w:p w:rsidR="0051668C" w:rsidRPr="0051668C" w:rsidRDefault="0051668C" w:rsidP="0051668C">
      <w:pPr>
        <w:suppressAutoHyphens w:val="0"/>
        <w:ind w:left="360"/>
        <w:rPr>
          <w:rFonts w:ascii="Arial" w:hAnsi="Arial" w:cs="Arial"/>
          <w:b/>
          <w:sz w:val="22"/>
          <w:szCs w:val="22"/>
          <w:lang w:val="sr-Cyrl-RS" w:eastAsia="en-US"/>
        </w:rPr>
      </w:pPr>
    </w:p>
    <w:p w:rsidR="0051668C" w:rsidRPr="0051668C" w:rsidRDefault="0051668C" w:rsidP="0051668C">
      <w:pPr>
        <w:suppressAutoHyphens w:val="0"/>
        <w:ind w:left="360"/>
        <w:rPr>
          <w:rFonts w:ascii="Arial" w:hAnsi="Arial" w:cs="Arial"/>
          <w:b/>
          <w:sz w:val="22"/>
          <w:szCs w:val="22"/>
          <w:lang w:val="sr-Cyrl-RS" w:eastAsia="en-US"/>
        </w:rPr>
      </w:pPr>
    </w:p>
    <w:p w:rsidR="0051668C" w:rsidRPr="0051668C" w:rsidRDefault="0051668C" w:rsidP="0051668C">
      <w:pPr>
        <w:suppressAutoHyphens w:val="0"/>
        <w:ind w:left="360"/>
        <w:rPr>
          <w:rFonts w:ascii="Arial" w:hAnsi="Arial" w:cs="Arial"/>
          <w:b/>
          <w:sz w:val="22"/>
          <w:szCs w:val="22"/>
          <w:lang w:val="sr-Cyrl-RS" w:eastAsia="en-US"/>
        </w:rPr>
      </w:pPr>
    </w:p>
    <w:p w:rsidR="0051668C" w:rsidRPr="00B57D40" w:rsidRDefault="0051668C" w:rsidP="0051668C">
      <w:pPr>
        <w:numPr>
          <w:ilvl w:val="0"/>
          <w:numId w:val="11"/>
        </w:numPr>
        <w:suppressAutoHyphens w:val="0"/>
        <w:spacing w:after="200" w:line="276" w:lineRule="auto"/>
        <w:rPr>
          <w:rFonts w:ascii="Arial" w:hAnsi="Arial" w:cs="Arial"/>
          <w:sz w:val="22"/>
          <w:szCs w:val="22"/>
          <w:lang w:val="sl-SI" w:eastAsia="en-US"/>
        </w:rPr>
      </w:pPr>
      <w:r w:rsidRPr="0051668C">
        <w:rPr>
          <w:rFonts w:ascii="Arial" w:hAnsi="Arial" w:cs="Arial"/>
          <w:sz w:val="22"/>
          <w:szCs w:val="22"/>
          <w:lang w:val="sl-SI" w:eastAsia="en-US"/>
        </w:rPr>
        <w:t xml:space="preserve">Квалитет </w:t>
      </w:r>
      <w:r w:rsidRPr="0051668C">
        <w:rPr>
          <w:rFonts w:ascii="Arial" w:hAnsi="Arial" w:cs="Arial"/>
          <w:sz w:val="22"/>
          <w:szCs w:val="22"/>
          <w:lang w:val="sr-Cyrl-RS" w:eastAsia="en-US"/>
        </w:rPr>
        <w:t xml:space="preserve">материјала </w:t>
      </w:r>
      <w:r w:rsidRPr="0051668C">
        <w:rPr>
          <w:rFonts w:ascii="Arial" w:hAnsi="Arial" w:cs="Arial"/>
          <w:sz w:val="22"/>
          <w:szCs w:val="22"/>
          <w:lang w:val="sl-SI" w:eastAsia="en-US"/>
        </w:rPr>
        <w:t>опруг</w:t>
      </w:r>
      <w:r w:rsidRPr="0051668C">
        <w:rPr>
          <w:rFonts w:ascii="Arial" w:hAnsi="Arial" w:cs="Arial"/>
          <w:sz w:val="22"/>
          <w:szCs w:val="22"/>
          <w:lang w:val="sr-Cyrl-RS" w:eastAsia="en-US"/>
        </w:rPr>
        <w:t>е</w:t>
      </w:r>
      <w:r w:rsidRPr="0051668C">
        <w:rPr>
          <w:rFonts w:ascii="Arial" w:hAnsi="Arial" w:cs="Arial"/>
          <w:sz w:val="22"/>
          <w:szCs w:val="22"/>
          <w:lang w:val="sl-SI" w:eastAsia="en-US"/>
        </w:rPr>
        <w:t xml:space="preserve"> треба да одговара квалитету наведеном у спецификацији</w:t>
      </w:r>
      <w:r w:rsidRPr="0051668C">
        <w:rPr>
          <w:rFonts w:ascii="Arial" w:hAnsi="Arial" w:cs="Arial"/>
          <w:sz w:val="22"/>
          <w:szCs w:val="22"/>
          <w:lang w:val="sr-Cyrl-RS" w:eastAsia="en-US"/>
        </w:rPr>
        <w:t xml:space="preserve">. </w:t>
      </w:r>
    </w:p>
    <w:p w:rsidR="0051668C" w:rsidRPr="0051668C" w:rsidRDefault="0051668C" w:rsidP="0051668C">
      <w:pPr>
        <w:numPr>
          <w:ilvl w:val="0"/>
          <w:numId w:val="10"/>
        </w:numPr>
        <w:suppressAutoHyphens w:val="0"/>
        <w:spacing w:after="200" w:line="276" w:lineRule="auto"/>
        <w:ind w:right="360"/>
        <w:rPr>
          <w:rFonts w:ascii="Arial" w:hAnsi="Arial" w:cs="Arial"/>
          <w:sz w:val="22"/>
          <w:szCs w:val="22"/>
          <w:lang w:val="sl-SI" w:eastAsia="en-US"/>
        </w:rPr>
      </w:pPr>
      <w:r w:rsidRPr="0051668C">
        <w:rPr>
          <w:rFonts w:ascii="Arial" w:hAnsi="Arial" w:cs="Arial"/>
          <w:sz w:val="22"/>
          <w:szCs w:val="22"/>
          <w:lang w:val="sr-Cyrl-RS" w:eastAsia="en-US"/>
        </w:rPr>
        <w:t>Пре почетка израде (производње) опруга  доставити наручиоцу цртеж опруге, како би се наручилац уверио да је изабрани понуђач узео у обзир све захтеве предмета набавке.</w:t>
      </w:r>
    </w:p>
    <w:p w:rsidR="0051668C" w:rsidRPr="0051668C" w:rsidRDefault="0051668C" w:rsidP="0051668C">
      <w:pPr>
        <w:suppressAutoHyphens w:val="0"/>
        <w:ind w:left="360" w:right="360"/>
        <w:rPr>
          <w:rFonts w:ascii="Arial" w:hAnsi="Arial" w:cs="Arial"/>
          <w:sz w:val="22"/>
          <w:szCs w:val="22"/>
          <w:lang w:val="sl-SI" w:eastAsia="en-US"/>
        </w:rPr>
      </w:pPr>
    </w:p>
    <w:p w:rsidR="0051668C" w:rsidRPr="0051668C" w:rsidRDefault="0051668C" w:rsidP="0051668C">
      <w:pPr>
        <w:numPr>
          <w:ilvl w:val="0"/>
          <w:numId w:val="10"/>
        </w:numPr>
        <w:suppressAutoHyphens w:val="0"/>
        <w:spacing w:after="200" w:line="276" w:lineRule="auto"/>
        <w:ind w:left="360" w:right="360"/>
        <w:rPr>
          <w:rFonts w:ascii="Arial" w:hAnsi="Arial" w:cs="Arial"/>
          <w:sz w:val="22"/>
          <w:szCs w:val="22"/>
          <w:lang w:val="sl-SI" w:eastAsia="en-US"/>
        </w:rPr>
      </w:pPr>
      <w:r w:rsidRPr="0051668C">
        <w:rPr>
          <w:rFonts w:ascii="Arial" w:hAnsi="Arial" w:cs="Arial"/>
          <w:sz w:val="22"/>
          <w:szCs w:val="22"/>
          <w:lang w:eastAsia="en-US"/>
        </w:rPr>
        <w:t xml:space="preserve">Израду захтеваног предмета набавке обавити у складу са </w:t>
      </w:r>
      <w:r w:rsidRPr="0051668C">
        <w:rPr>
          <w:rFonts w:ascii="Arial" w:hAnsi="Arial" w:cs="Arial"/>
          <w:sz w:val="22"/>
          <w:szCs w:val="22"/>
          <w:lang w:val="sl-SI" w:eastAsia="en-US"/>
        </w:rPr>
        <w:t xml:space="preserve">важећим стандардом </w:t>
      </w:r>
      <w:r w:rsidRPr="0051668C">
        <w:rPr>
          <w:rFonts w:ascii="Arial" w:hAnsi="Arial" w:cs="Arial"/>
          <w:sz w:val="22"/>
          <w:szCs w:val="22"/>
          <w:lang w:val="sr-Cyrl-RS" w:eastAsia="en-US"/>
        </w:rPr>
        <w:t>и технолошким поступком,</w:t>
      </w:r>
      <w:r w:rsidRPr="0051668C">
        <w:rPr>
          <w:rFonts w:ascii="Arial" w:hAnsi="Arial" w:cs="Arial"/>
          <w:sz w:val="22"/>
          <w:szCs w:val="22"/>
          <w:lang w:eastAsia="en-US"/>
        </w:rPr>
        <w:t xml:space="preserve"> за ову врсту опреме у Србији.</w:t>
      </w:r>
    </w:p>
    <w:p w:rsidR="0051668C" w:rsidRPr="0051668C" w:rsidRDefault="0051668C" w:rsidP="0051668C">
      <w:pPr>
        <w:tabs>
          <w:tab w:val="num" w:pos="360"/>
        </w:tabs>
        <w:suppressAutoHyphens w:val="0"/>
        <w:ind w:left="360" w:right="360" w:hanging="360"/>
        <w:rPr>
          <w:rFonts w:ascii="Arial" w:hAnsi="Arial" w:cs="Arial"/>
          <w:sz w:val="22"/>
          <w:szCs w:val="22"/>
          <w:lang w:val="sl-SI" w:eastAsia="en-US"/>
        </w:rPr>
      </w:pPr>
    </w:p>
    <w:p w:rsidR="0051668C" w:rsidRPr="0051668C" w:rsidRDefault="0051668C" w:rsidP="0051668C">
      <w:pPr>
        <w:numPr>
          <w:ilvl w:val="0"/>
          <w:numId w:val="10"/>
        </w:numPr>
        <w:suppressAutoHyphens w:val="0"/>
        <w:spacing w:after="200" w:line="276" w:lineRule="auto"/>
        <w:ind w:left="360" w:right="360"/>
        <w:rPr>
          <w:rFonts w:ascii="Arial" w:hAnsi="Arial" w:cs="Arial"/>
          <w:sz w:val="22"/>
          <w:szCs w:val="22"/>
          <w:lang w:val="sl-SI" w:eastAsia="en-US"/>
        </w:rPr>
      </w:pPr>
      <w:r w:rsidRPr="0051668C">
        <w:rPr>
          <w:rFonts w:ascii="Arial" w:hAnsi="Arial" w:cs="Arial"/>
          <w:sz w:val="22"/>
          <w:szCs w:val="22"/>
          <w:lang w:val="sl-SI" w:eastAsia="en-US"/>
        </w:rPr>
        <w:t xml:space="preserve">Приликом испоруке </w:t>
      </w:r>
      <w:r w:rsidRPr="0051668C">
        <w:rPr>
          <w:rFonts w:ascii="Arial" w:hAnsi="Arial" w:cs="Arial"/>
          <w:sz w:val="22"/>
          <w:szCs w:val="22"/>
          <w:lang w:val="sr-Cyrl-RS" w:eastAsia="en-US"/>
        </w:rPr>
        <w:t>добара</w:t>
      </w:r>
      <w:r w:rsidRPr="0051668C">
        <w:rPr>
          <w:rFonts w:ascii="Arial" w:hAnsi="Arial" w:cs="Arial"/>
          <w:sz w:val="22"/>
          <w:szCs w:val="22"/>
          <w:lang w:val="sl-SI" w:eastAsia="en-US"/>
        </w:rPr>
        <w:t xml:space="preserve"> </w:t>
      </w:r>
      <w:r w:rsidRPr="0051668C">
        <w:rPr>
          <w:rFonts w:ascii="Arial" w:hAnsi="Arial" w:cs="Arial"/>
          <w:sz w:val="22"/>
          <w:szCs w:val="22"/>
          <w:lang w:eastAsia="en-US"/>
        </w:rPr>
        <w:t xml:space="preserve">изабрани понуђач је у обавези да </w:t>
      </w:r>
      <w:r w:rsidRPr="0051668C">
        <w:rPr>
          <w:rFonts w:ascii="Arial" w:hAnsi="Arial" w:cs="Arial"/>
          <w:sz w:val="22"/>
          <w:szCs w:val="22"/>
          <w:lang w:val="sl-SI" w:eastAsia="en-US"/>
        </w:rPr>
        <w:t>достави важећ</w:t>
      </w:r>
      <w:r w:rsidRPr="0051668C">
        <w:rPr>
          <w:rFonts w:ascii="Arial" w:hAnsi="Arial" w:cs="Arial"/>
          <w:sz w:val="22"/>
          <w:szCs w:val="22"/>
          <w:lang w:eastAsia="en-US"/>
        </w:rPr>
        <w:t>е</w:t>
      </w:r>
      <w:r w:rsidRPr="0051668C">
        <w:rPr>
          <w:rFonts w:ascii="Arial" w:hAnsi="Arial" w:cs="Arial"/>
          <w:sz w:val="22"/>
          <w:szCs w:val="22"/>
          <w:lang w:val="sl-SI" w:eastAsia="en-US"/>
        </w:rPr>
        <w:t xml:space="preserve"> атест</w:t>
      </w:r>
      <w:r w:rsidRPr="0051668C">
        <w:rPr>
          <w:rFonts w:ascii="Arial" w:hAnsi="Arial" w:cs="Arial"/>
          <w:sz w:val="22"/>
          <w:szCs w:val="22"/>
          <w:lang w:eastAsia="en-US"/>
        </w:rPr>
        <w:t>е (сертификате</w:t>
      </w:r>
      <w:r w:rsidRPr="0051668C">
        <w:rPr>
          <w:rFonts w:ascii="Arial" w:hAnsi="Arial" w:cs="Arial"/>
          <w:sz w:val="22"/>
          <w:szCs w:val="22"/>
          <w:lang w:val="sl-SI" w:eastAsia="en-US"/>
        </w:rPr>
        <w:t xml:space="preserve"> материјала</w:t>
      </w:r>
      <w:r w:rsidRPr="0051668C">
        <w:rPr>
          <w:rFonts w:ascii="Arial" w:hAnsi="Arial" w:cs="Arial"/>
          <w:sz w:val="22"/>
          <w:szCs w:val="22"/>
          <w:lang w:eastAsia="en-US"/>
        </w:rPr>
        <w:t xml:space="preserve"> или уверење) </w:t>
      </w:r>
      <w:r w:rsidRPr="0051668C">
        <w:rPr>
          <w:rFonts w:ascii="Arial" w:hAnsi="Arial" w:cs="Arial"/>
          <w:sz w:val="22"/>
          <w:szCs w:val="22"/>
          <w:lang w:val="sl-SI" w:eastAsia="en-US"/>
        </w:rPr>
        <w:t xml:space="preserve"> којим се потврђује</w:t>
      </w:r>
      <w:r w:rsidRPr="0051668C">
        <w:rPr>
          <w:rFonts w:ascii="Arial" w:hAnsi="Arial" w:cs="Arial"/>
          <w:sz w:val="22"/>
          <w:szCs w:val="22"/>
          <w:lang w:eastAsia="en-US"/>
        </w:rPr>
        <w:t xml:space="preserve"> и гарантује</w:t>
      </w:r>
      <w:r w:rsidRPr="0051668C">
        <w:rPr>
          <w:rFonts w:ascii="Arial" w:hAnsi="Arial" w:cs="Arial"/>
          <w:sz w:val="22"/>
          <w:szCs w:val="22"/>
          <w:lang w:val="sl-SI" w:eastAsia="en-US"/>
        </w:rPr>
        <w:t xml:space="preserve"> квалитет </w:t>
      </w:r>
      <w:r w:rsidRPr="0051668C">
        <w:rPr>
          <w:rFonts w:ascii="Arial" w:hAnsi="Arial" w:cs="Arial"/>
          <w:sz w:val="22"/>
          <w:szCs w:val="22"/>
          <w:lang w:eastAsia="en-US"/>
        </w:rPr>
        <w:t xml:space="preserve">робе </w:t>
      </w:r>
      <w:r w:rsidRPr="0051668C">
        <w:rPr>
          <w:rFonts w:ascii="Arial" w:hAnsi="Arial" w:cs="Arial"/>
          <w:sz w:val="22"/>
          <w:szCs w:val="22"/>
          <w:lang w:val="sl-SI" w:eastAsia="en-US"/>
        </w:rPr>
        <w:t>и</w:t>
      </w:r>
      <w:r w:rsidRPr="0051668C">
        <w:rPr>
          <w:rFonts w:ascii="Arial" w:hAnsi="Arial" w:cs="Arial"/>
          <w:sz w:val="22"/>
          <w:szCs w:val="22"/>
          <w:lang w:eastAsia="en-US"/>
        </w:rPr>
        <w:t xml:space="preserve"> цртеж са димензијама нарученог предмета набавке </w:t>
      </w:r>
      <w:r w:rsidRPr="0051668C">
        <w:rPr>
          <w:rFonts w:ascii="Arial" w:hAnsi="Arial" w:cs="Arial"/>
          <w:sz w:val="22"/>
          <w:szCs w:val="22"/>
          <w:lang w:eastAsia="en-US"/>
        </w:rPr>
        <w:lastRenderedPageBreak/>
        <w:t xml:space="preserve">(штампана верзија  и у електронском формату-пдф, по један примерак), </w:t>
      </w:r>
      <w:r w:rsidRPr="0051668C">
        <w:rPr>
          <w:rFonts w:ascii="Arial" w:hAnsi="Arial" w:cs="Arial"/>
          <w:sz w:val="22"/>
          <w:szCs w:val="22"/>
          <w:lang w:val="sl-SI" w:eastAsia="en-US"/>
        </w:rPr>
        <w:t xml:space="preserve">у супротном </w:t>
      </w:r>
      <w:r w:rsidRPr="0051668C">
        <w:rPr>
          <w:rFonts w:ascii="Arial" w:hAnsi="Arial" w:cs="Arial"/>
          <w:sz w:val="22"/>
          <w:szCs w:val="22"/>
          <w:lang w:val="sr-Cyrl-RS" w:eastAsia="en-US"/>
        </w:rPr>
        <w:t>добра</w:t>
      </w:r>
      <w:r w:rsidRPr="0051668C">
        <w:rPr>
          <w:rFonts w:ascii="Arial" w:hAnsi="Arial" w:cs="Arial"/>
          <w:sz w:val="22"/>
          <w:szCs w:val="22"/>
          <w:lang w:val="sl-SI" w:eastAsia="en-US"/>
        </w:rPr>
        <w:t xml:space="preserve"> неће бити примљена у магацин.</w:t>
      </w:r>
    </w:p>
    <w:p w:rsidR="0051668C" w:rsidRPr="0051668C" w:rsidRDefault="0051668C" w:rsidP="0051668C">
      <w:pPr>
        <w:suppressAutoHyphens w:val="0"/>
        <w:ind w:left="720"/>
        <w:rPr>
          <w:rFonts w:ascii="Arial" w:hAnsi="Arial" w:cs="Arial"/>
          <w:sz w:val="22"/>
          <w:szCs w:val="22"/>
          <w:lang w:val="sl-SI" w:eastAsia="en-US"/>
        </w:rPr>
      </w:pPr>
    </w:p>
    <w:p w:rsidR="0051668C" w:rsidRPr="0051668C" w:rsidRDefault="0051668C" w:rsidP="0051668C">
      <w:pPr>
        <w:numPr>
          <w:ilvl w:val="0"/>
          <w:numId w:val="10"/>
        </w:numPr>
        <w:suppressAutoHyphens w:val="0"/>
        <w:spacing w:after="200" w:line="276" w:lineRule="auto"/>
        <w:ind w:right="360"/>
        <w:rPr>
          <w:rFonts w:ascii="Arial" w:hAnsi="Arial" w:cs="Arial"/>
          <w:sz w:val="22"/>
          <w:szCs w:val="22"/>
          <w:lang w:val="sl-SI" w:eastAsia="en-US"/>
        </w:rPr>
      </w:pPr>
      <w:r w:rsidRPr="0051668C">
        <w:rPr>
          <w:rFonts w:ascii="Arial" w:hAnsi="Arial" w:cs="Arial"/>
          <w:sz w:val="22"/>
          <w:szCs w:val="22"/>
          <w:lang w:val="sl-SI" w:eastAsia="en-US"/>
        </w:rPr>
        <w:t xml:space="preserve">Ако неки део </w:t>
      </w:r>
      <w:r w:rsidRPr="0051668C">
        <w:rPr>
          <w:rFonts w:ascii="Arial" w:hAnsi="Arial" w:cs="Arial"/>
          <w:sz w:val="22"/>
          <w:szCs w:val="22"/>
          <w:lang w:eastAsia="en-US"/>
        </w:rPr>
        <w:t xml:space="preserve">испорученог предмета набавке </w:t>
      </w:r>
      <w:r w:rsidRPr="0051668C">
        <w:rPr>
          <w:rFonts w:ascii="Arial" w:hAnsi="Arial" w:cs="Arial"/>
          <w:sz w:val="22"/>
          <w:szCs w:val="22"/>
          <w:lang w:val="sl-SI" w:eastAsia="en-US"/>
        </w:rPr>
        <w:t xml:space="preserve">није у складу са захтевима, наручилац може да одбије да изврши пријем </w:t>
      </w:r>
      <w:r w:rsidRPr="0051668C">
        <w:rPr>
          <w:rFonts w:ascii="Arial" w:hAnsi="Arial" w:cs="Arial"/>
          <w:sz w:val="22"/>
          <w:szCs w:val="22"/>
          <w:lang w:eastAsia="en-US"/>
        </w:rPr>
        <w:t>опруга</w:t>
      </w:r>
      <w:r w:rsidRPr="0051668C">
        <w:rPr>
          <w:rFonts w:ascii="Arial" w:hAnsi="Arial" w:cs="Arial"/>
          <w:sz w:val="22"/>
          <w:szCs w:val="22"/>
          <w:lang w:val="sl-SI" w:eastAsia="en-US"/>
        </w:rPr>
        <w:t xml:space="preserve"> и </w:t>
      </w:r>
      <w:r w:rsidRPr="0051668C">
        <w:rPr>
          <w:rFonts w:ascii="Arial" w:hAnsi="Arial" w:cs="Arial"/>
          <w:sz w:val="22"/>
          <w:szCs w:val="22"/>
          <w:lang w:eastAsia="en-US"/>
        </w:rPr>
        <w:t>изабрани понуђач</w:t>
      </w:r>
      <w:r w:rsidRPr="0051668C">
        <w:rPr>
          <w:rFonts w:ascii="Arial" w:hAnsi="Arial" w:cs="Arial"/>
          <w:sz w:val="22"/>
          <w:szCs w:val="22"/>
          <w:lang w:val="sl-SI" w:eastAsia="en-US"/>
        </w:rPr>
        <w:t xml:space="preserve"> мора да замени такву </w:t>
      </w:r>
      <w:r w:rsidRPr="0051668C">
        <w:rPr>
          <w:rFonts w:ascii="Arial" w:hAnsi="Arial" w:cs="Arial"/>
          <w:sz w:val="22"/>
          <w:szCs w:val="22"/>
          <w:lang w:eastAsia="en-US"/>
        </w:rPr>
        <w:t>робу у циљу</w:t>
      </w:r>
      <w:r w:rsidRPr="0051668C">
        <w:rPr>
          <w:rFonts w:ascii="Arial" w:hAnsi="Arial" w:cs="Arial"/>
          <w:sz w:val="22"/>
          <w:szCs w:val="22"/>
          <w:lang w:val="sl-SI" w:eastAsia="en-US"/>
        </w:rPr>
        <w:t xml:space="preserve"> исп</w:t>
      </w:r>
      <w:r w:rsidRPr="0051668C">
        <w:rPr>
          <w:rFonts w:ascii="Arial" w:hAnsi="Arial" w:cs="Arial"/>
          <w:sz w:val="22"/>
          <w:szCs w:val="22"/>
          <w:lang w:eastAsia="en-US"/>
        </w:rPr>
        <w:t>уњавања</w:t>
      </w:r>
      <w:r w:rsidRPr="0051668C">
        <w:rPr>
          <w:rFonts w:ascii="Arial" w:hAnsi="Arial" w:cs="Arial"/>
          <w:sz w:val="22"/>
          <w:szCs w:val="22"/>
          <w:lang w:val="sl-SI" w:eastAsia="en-US"/>
        </w:rPr>
        <w:t xml:space="preserve"> захтев</w:t>
      </w:r>
      <w:r w:rsidRPr="0051668C">
        <w:rPr>
          <w:rFonts w:ascii="Arial" w:hAnsi="Arial" w:cs="Arial"/>
          <w:sz w:val="22"/>
          <w:szCs w:val="22"/>
          <w:lang w:eastAsia="en-US"/>
        </w:rPr>
        <w:t>а наручиоца</w:t>
      </w:r>
      <w:r w:rsidRPr="0051668C">
        <w:rPr>
          <w:rFonts w:ascii="Arial" w:hAnsi="Arial" w:cs="Arial"/>
          <w:sz w:val="22"/>
          <w:szCs w:val="22"/>
          <w:lang w:val="sl-SI" w:eastAsia="en-US"/>
        </w:rPr>
        <w:t>, без додатних трошкова по наручиоца.</w:t>
      </w:r>
      <w:r w:rsidRPr="0051668C">
        <w:rPr>
          <w:rFonts w:ascii="Arial" w:hAnsi="Arial" w:cs="Arial"/>
          <w:sz w:val="22"/>
          <w:szCs w:val="22"/>
          <w:lang w:eastAsia="en-US"/>
        </w:rPr>
        <w:t xml:space="preserve"> Изабрани понуђач робе </w:t>
      </w:r>
      <w:proofErr w:type="spellStart"/>
      <w:r w:rsidRPr="0051668C">
        <w:rPr>
          <w:rFonts w:ascii="Arial" w:hAnsi="Arial" w:cs="Arial"/>
          <w:sz w:val="22"/>
          <w:szCs w:val="22"/>
          <w:lang w:val="en-US" w:eastAsia="en-US"/>
        </w:rPr>
        <w:t>сноси</w:t>
      </w:r>
      <w:proofErr w:type="spellEnd"/>
      <w:r w:rsidRPr="0051668C">
        <w:rPr>
          <w:rFonts w:ascii="Arial" w:hAnsi="Arial" w:cs="Arial"/>
          <w:sz w:val="22"/>
          <w:szCs w:val="22"/>
          <w:lang w:val="en-US" w:eastAsia="en-US"/>
        </w:rPr>
        <w:t xml:space="preserve"> </w:t>
      </w:r>
      <w:proofErr w:type="spellStart"/>
      <w:r w:rsidRPr="0051668C">
        <w:rPr>
          <w:rFonts w:ascii="Arial" w:hAnsi="Arial" w:cs="Arial"/>
          <w:sz w:val="22"/>
          <w:szCs w:val="22"/>
          <w:lang w:val="en-US" w:eastAsia="en-US"/>
        </w:rPr>
        <w:t>све</w:t>
      </w:r>
      <w:proofErr w:type="spellEnd"/>
      <w:r w:rsidRPr="0051668C">
        <w:rPr>
          <w:rFonts w:ascii="Arial" w:hAnsi="Arial" w:cs="Arial"/>
          <w:sz w:val="22"/>
          <w:szCs w:val="22"/>
          <w:lang w:val="en-US" w:eastAsia="en-US"/>
        </w:rPr>
        <w:t xml:space="preserve"> </w:t>
      </w:r>
      <w:proofErr w:type="spellStart"/>
      <w:r w:rsidRPr="0051668C">
        <w:rPr>
          <w:rFonts w:ascii="Arial" w:hAnsi="Arial" w:cs="Arial"/>
          <w:sz w:val="22"/>
          <w:szCs w:val="22"/>
          <w:lang w:val="en-US" w:eastAsia="en-US"/>
        </w:rPr>
        <w:t>трошкове</w:t>
      </w:r>
      <w:proofErr w:type="spellEnd"/>
      <w:r w:rsidRPr="0051668C">
        <w:rPr>
          <w:rFonts w:ascii="Arial" w:hAnsi="Arial" w:cs="Arial"/>
          <w:sz w:val="22"/>
          <w:szCs w:val="22"/>
          <w:lang w:val="en-US" w:eastAsia="en-US"/>
        </w:rPr>
        <w:t xml:space="preserve"> </w:t>
      </w:r>
      <w:r w:rsidRPr="0051668C">
        <w:rPr>
          <w:rFonts w:ascii="Arial" w:hAnsi="Arial" w:cs="Arial"/>
          <w:sz w:val="22"/>
          <w:szCs w:val="22"/>
          <w:lang w:eastAsia="en-US"/>
        </w:rPr>
        <w:t>замене и нове испоруке.</w:t>
      </w:r>
      <w:r w:rsidRPr="0051668C">
        <w:rPr>
          <w:rFonts w:ascii="Arial" w:eastAsia="Calibri" w:hAnsi="Arial" w:cs="Arial"/>
          <w:noProof/>
          <w:sz w:val="22"/>
          <w:szCs w:val="22"/>
          <w:lang w:val="sl-SI" w:eastAsia="en-US"/>
        </w:rPr>
        <w:t xml:space="preserve"> </w:t>
      </w:r>
    </w:p>
    <w:p w:rsidR="0051668C" w:rsidRPr="0051668C" w:rsidRDefault="0051668C" w:rsidP="0051668C">
      <w:pPr>
        <w:suppressAutoHyphens w:val="0"/>
        <w:ind w:left="720"/>
        <w:rPr>
          <w:rFonts w:ascii="Arial" w:hAnsi="Arial" w:cs="Arial"/>
          <w:sz w:val="22"/>
          <w:szCs w:val="22"/>
          <w:lang w:eastAsia="en-US"/>
        </w:rPr>
      </w:pPr>
    </w:p>
    <w:p w:rsidR="0051668C" w:rsidRPr="0051668C" w:rsidRDefault="0051668C" w:rsidP="0051668C">
      <w:pPr>
        <w:numPr>
          <w:ilvl w:val="0"/>
          <w:numId w:val="10"/>
        </w:numPr>
        <w:suppressAutoHyphens w:val="0"/>
        <w:spacing w:after="200" w:line="276" w:lineRule="auto"/>
        <w:ind w:right="360"/>
        <w:rPr>
          <w:rFonts w:ascii="Arial" w:hAnsi="Arial" w:cs="Arial"/>
          <w:sz w:val="22"/>
          <w:szCs w:val="22"/>
          <w:lang w:val="sl-SI" w:eastAsia="en-US"/>
        </w:rPr>
      </w:pPr>
      <w:r w:rsidRPr="0051668C">
        <w:rPr>
          <w:rFonts w:ascii="Arial" w:hAnsi="Arial" w:cs="Arial"/>
          <w:sz w:val="22"/>
          <w:szCs w:val="22"/>
          <w:lang w:eastAsia="en-US"/>
        </w:rPr>
        <w:t xml:space="preserve">У случају отказа или оштећења испорученог предмета набавке у гарантном периоду, односно немогућности уградње због одступања у димензијама, изабрани понуђач је у обавези да у року од 24 часа од пријема обавештења, обезбеди стручно особље, које ће заједно са представником наручиоца утврдити узрок превременог отказа рада, одступања од захтеваних димензија и др. (без додатних трошкова наручиоца). Ако је отказ или оштећење узроковано лоше одабраним и/или неквалитетним  материјалом (без обзира на претходну сагласност наручиоца), као и проблема чији је узрок лоше израђени и испоручени предмет набавке (лоше одабран технолошки поступак или одступање од захтеваних димензија), изабрани понуђач је у обавези да у што краћем року (не дужим од 3 дана) обезбеди исправан нови део (изабрани понуђач </w:t>
      </w:r>
      <w:proofErr w:type="spellStart"/>
      <w:r w:rsidRPr="0051668C">
        <w:rPr>
          <w:rFonts w:ascii="Arial" w:hAnsi="Arial" w:cs="Arial"/>
          <w:sz w:val="22"/>
          <w:szCs w:val="22"/>
          <w:lang w:val="en-US" w:eastAsia="en-US"/>
        </w:rPr>
        <w:t>сноси</w:t>
      </w:r>
      <w:proofErr w:type="spellEnd"/>
      <w:r w:rsidRPr="0051668C">
        <w:rPr>
          <w:rFonts w:ascii="Arial" w:hAnsi="Arial" w:cs="Arial"/>
          <w:sz w:val="22"/>
          <w:szCs w:val="22"/>
          <w:lang w:val="en-US" w:eastAsia="en-US"/>
        </w:rPr>
        <w:t xml:space="preserve"> </w:t>
      </w:r>
      <w:proofErr w:type="spellStart"/>
      <w:r w:rsidRPr="0051668C">
        <w:rPr>
          <w:rFonts w:ascii="Arial" w:hAnsi="Arial" w:cs="Arial"/>
          <w:sz w:val="22"/>
          <w:szCs w:val="22"/>
          <w:lang w:val="en-US" w:eastAsia="en-US"/>
        </w:rPr>
        <w:t>све</w:t>
      </w:r>
      <w:proofErr w:type="spellEnd"/>
      <w:r w:rsidRPr="0051668C">
        <w:rPr>
          <w:rFonts w:ascii="Arial" w:hAnsi="Arial" w:cs="Arial"/>
          <w:sz w:val="22"/>
          <w:szCs w:val="22"/>
          <w:lang w:val="en-US" w:eastAsia="en-US"/>
        </w:rPr>
        <w:t xml:space="preserve"> </w:t>
      </w:r>
      <w:proofErr w:type="spellStart"/>
      <w:r w:rsidRPr="0051668C">
        <w:rPr>
          <w:rFonts w:ascii="Arial" w:hAnsi="Arial" w:cs="Arial"/>
          <w:sz w:val="22"/>
          <w:szCs w:val="22"/>
          <w:lang w:val="en-US" w:eastAsia="en-US"/>
        </w:rPr>
        <w:t>трошкове</w:t>
      </w:r>
      <w:proofErr w:type="spellEnd"/>
      <w:r w:rsidRPr="0051668C">
        <w:rPr>
          <w:rFonts w:ascii="Arial" w:hAnsi="Arial" w:cs="Arial"/>
          <w:sz w:val="22"/>
          <w:szCs w:val="22"/>
          <w:lang w:val="en-US" w:eastAsia="en-US"/>
        </w:rPr>
        <w:t xml:space="preserve"> </w:t>
      </w:r>
      <w:r w:rsidRPr="0051668C">
        <w:rPr>
          <w:rFonts w:ascii="Arial" w:hAnsi="Arial" w:cs="Arial"/>
          <w:sz w:val="22"/>
          <w:szCs w:val="22"/>
          <w:lang w:eastAsia="en-US"/>
        </w:rPr>
        <w:t xml:space="preserve">замене и нове испоруке). </w:t>
      </w:r>
    </w:p>
    <w:p w:rsidR="0051668C" w:rsidRPr="0051668C" w:rsidRDefault="0051668C" w:rsidP="0051668C">
      <w:pPr>
        <w:suppressAutoHyphens w:val="0"/>
        <w:ind w:left="720"/>
        <w:rPr>
          <w:rFonts w:ascii="Arial" w:hAnsi="Arial" w:cs="Arial"/>
          <w:sz w:val="22"/>
          <w:szCs w:val="22"/>
          <w:lang w:eastAsia="en-US"/>
        </w:rPr>
      </w:pPr>
    </w:p>
    <w:p w:rsidR="0051668C" w:rsidRPr="0051668C" w:rsidRDefault="0051668C" w:rsidP="0051668C">
      <w:pPr>
        <w:numPr>
          <w:ilvl w:val="0"/>
          <w:numId w:val="10"/>
        </w:numPr>
        <w:suppressAutoHyphens w:val="0"/>
        <w:spacing w:after="200" w:line="276" w:lineRule="auto"/>
        <w:ind w:left="360" w:right="360"/>
        <w:rPr>
          <w:rFonts w:ascii="Arial" w:hAnsi="Arial" w:cs="Arial"/>
          <w:sz w:val="22"/>
          <w:szCs w:val="22"/>
          <w:lang w:val="sl-SI" w:eastAsia="en-US"/>
        </w:rPr>
      </w:pPr>
      <w:r w:rsidRPr="0051668C">
        <w:rPr>
          <w:rFonts w:ascii="Arial" w:hAnsi="Arial" w:cs="Arial"/>
          <w:sz w:val="22"/>
          <w:szCs w:val="22"/>
          <w:lang w:eastAsia="en-US"/>
        </w:rPr>
        <w:t xml:space="preserve">У случају замене оштећеног предмета набавке  у гарантном периоду,  гарантни период тече од почетка за ново испоручени предмет набавке. </w:t>
      </w:r>
    </w:p>
    <w:p w:rsidR="0051668C" w:rsidRPr="0051668C" w:rsidRDefault="0051668C" w:rsidP="0051668C">
      <w:pPr>
        <w:suppressAutoHyphens w:val="0"/>
        <w:ind w:left="720"/>
        <w:rPr>
          <w:rFonts w:ascii="Arial" w:hAnsi="Arial" w:cs="Arial"/>
          <w:sz w:val="22"/>
          <w:szCs w:val="22"/>
          <w:lang w:val="sl-SI" w:eastAsia="en-US"/>
        </w:rPr>
      </w:pPr>
    </w:p>
    <w:p w:rsidR="00B57D40" w:rsidRDefault="00B57D40" w:rsidP="00B57D40">
      <w:pPr>
        <w:jc w:val="both"/>
        <w:rPr>
          <w:rFonts w:ascii="Arial" w:hAnsi="Arial" w:cs="Arial"/>
          <w:b/>
          <w:sz w:val="22"/>
          <w:szCs w:val="22"/>
          <w:lang w:val="sr-Cyrl-RS"/>
        </w:rPr>
      </w:pPr>
      <w:r w:rsidRPr="00F15085">
        <w:rPr>
          <w:rFonts w:ascii="Arial" w:hAnsi="Arial" w:cs="Arial"/>
          <w:b/>
          <w:sz w:val="22"/>
          <w:szCs w:val="22"/>
          <w:lang w:val="sr-Cyrl-RS"/>
        </w:rPr>
        <w:t>3.1.2 Могућност замене захтеваног материјала</w:t>
      </w:r>
    </w:p>
    <w:p w:rsidR="00B57D40" w:rsidRPr="00B318DC" w:rsidRDefault="00B57D40" w:rsidP="00B57D40">
      <w:pPr>
        <w:jc w:val="both"/>
        <w:rPr>
          <w:rFonts w:ascii="Arial" w:hAnsi="Arial" w:cs="Arial"/>
          <w:b/>
          <w:sz w:val="22"/>
          <w:szCs w:val="22"/>
          <w:lang w:val="sr-Cyrl-RS"/>
        </w:rPr>
      </w:pPr>
      <w:r w:rsidRPr="00F15085">
        <w:rPr>
          <w:rFonts w:ascii="Arial" w:hAnsi="Arial" w:cs="Arial"/>
          <w:color w:val="000000"/>
          <w:sz w:val="22"/>
          <w:szCs w:val="22"/>
          <w:lang w:val="sr-Cyrl-RS" w:eastAsia="en-US"/>
        </w:rPr>
        <w:t>Могуће је изменити материјал опруге уз неопходан услов, да се испуне физичке и хемијске карактеристике првобитно захтеваног материјала опруге 50 S2 (PN)</w:t>
      </w:r>
      <w:r w:rsidR="00B318DC">
        <w:rPr>
          <w:rFonts w:ascii="Arial" w:hAnsi="Arial" w:cs="Arial"/>
          <w:color w:val="000000"/>
          <w:sz w:val="22"/>
          <w:szCs w:val="22"/>
          <w:lang w:val="sr-Cyrl-RS" w:eastAsia="en-US"/>
        </w:rPr>
        <w:t xml:space="preserve"> или </w:t>
      </w:r>
      <w:r w:rsidR="00B318DC" w:rsidRPr="00B318DC">
        <w:rPr>
          <w:rFonts w:ascii="Arial" w:hAnsi="Arial" w:cs="Arial"/>
          <w:color w:val="0B0C0F"/>
          <w:sz w:val="22"/>
          <w:szCs w:val="22"/>
          <w:lang w:val="en-US" w:eastAsia="en-US"/>
        </w:rPr>
        <w:t>5</w:t>
      </w:r>
      <w:r w:rsidR="00B318DC" w:rsidRPr="00B318DC">
        <w:rPr>
          <w:rFonts w:ascii="Arial" w:hAnsi="Arial" w:cs="Arial"/>
          <w:color w:val="202124"/>
          <w:sz w:val="22"/>
          <w:szCs w:val="22"/>
          <w:lang w:val="en-US" w:eastAsia="en-US"/>
        </w:rPr>
        <w:t>1</w:t>
      </w:r>
      <w:r w:rsidR="00B318DC" w:rsidRPr="00B318DC">
        <w:rPr>
          <w:rFonts w:ascii="Arial" w:hAnsi="Arial" w:cs="Arial"/>
          <w:color w:val="0B0C0F"/>
          <w:sz w:val="22"/>
          <w:szCs w:val="22"/>
          <w:lang w:val="en-US" w:eastAsia="en-US"/>
        </w:rPr>
        <w:t>CrV4</w:t>
      </w:r>
      <w:r w:rsidR="00B318DC">
        <w:rPr>
          <w:rFonts w:ascii="Arial" w:hAnsi="Arial" w:cs="Arial"/>
          <w:color w:val="0B0C0F"/>
          <w:sz w:val="22"/>
          <w:szCs w:val="22"/>
          <w:lang w:val="sr-Cyrl-RS" w:eastAsia="en-US"/>
        </w:rPr>
        <w:t>.</w:t>
      </w:r>
    </w:p>
    <w:p w:rsidR="00B57D40" w:rsidRPr="00B318DC" w:rsidRDefault="00B57D40" w:rsidP="00B318DC">
      <w:pPr>
        <w:jc w:val="both"/>
        <w:rPr>
          <w:rFonts w:ascii="Arial" w:hAnsi="Arial" w:cs="Arial"/>
          <w:b/>
          <w:sz w:val="22"/>
          <w:szCs w:val="22"/>
          <w:lang w:val="sr-Cyrl-RS"/>
        </w:rPr>
      </w:pPr>
      <w:r w:rsidRPr="00F15085">
        <w:rPr>
          <w:rFonts w:ascii="Arial" w:hAnsi="Arial" w:cs="Arial"/>
          <w:b/>
          <w:color w:val="000000"/>
          <w:sz w:val="22"/>
          <w:szCs w:val="22"/>
          <w:lang w:val="sr-Cyrl-RS" w:eastAsia="en-US"/>
        </w:rPr>
        <w:t>Понуђач је обавезан да као део понуде достави упоредне карактеристике првобитног захтеваног материјала опруге (50 S2 (PN)</w:t>
      </w:r>
      <w:r w:rsidR="00B318DC" w:rsidRPr="00B318DC">
        <w:rPr>
          <w:rFonts w:ascii="Arial" w:hAnsi="Arial" w:cs="Arial"/>
          <w:color w:val="000000"/>
          <w:sz w:val="22"/>
          <w:szCs w:val="22"/>
          <w:lang w:val="sr-Cyrl-RS" w:eastAsia="en-US"/>
        </w:rPr>
        <w:t xml:space="preserve"> </w:t>
      </w:r>
      <w:r w:rsidR="00B318DC">
        <w:rPr>
          <w:rFonts w:ascii="Arial" w:hAnsi="Arial" w:cs="Arial"/>
          <w:color w:val="000000"/>
          <w:sz w:val="22"/>
          <w:szCs w:val="22"/>
          <w:lang w:val="sr-Cyrl-RS" w:eastAsia="en-US"/>
        </w:rPr>
        <w:t xml:space="preserve">или </w:t>
      </w:r>
      <w:r w:rsidR="00B318DC" w:rsidRPr="00B318DC">
        <w:rPr>
          <w:rFonts w:ascii="Arial" w:hAnsi="Arial" w:cs="Arial"/>
          <w:color w:val="0B0C0F"/>
          <w:sz w:val="22"/>
          <w:szCs w:val="22"/>
          <w:lang w:val="en-US" w:eastAsia="en-US"/>
        </w:rPr>
        <w:t>5</w:t>
      </w:r>
      <w:r w:rsidR="00B318DC" w:rsidRPr="00B318DC">
        <w:rPr>
          <w:rFonts w:ascii="Arial" w:hAnsi="Arial" w:cs="Arial"/>
          <w:color w:val="202124"/>
          <w:sz w:val="22"/>
          <w:szCs w:val="22"/>
          <w:lang w:val="en-US" w:eastAsia="en-US"/>
        </w:rPr>
        <w:t>1</w:t>
      </w:r>
      <w:r w:rsidR="00B318DC" w:rsidRPr="00B318DC">
        <w:rPr>
          <w:rFonts w:ascii="Arial" w:hAnsi="Arial" w:cs="Arial"/>
          <w:color w:val="0B0C0F"/>
          <w:sz w:val="22"/>
          <w:szCs w:val="22"/>
          <w:lang w:val="en-US" w:eastAsia="en-US"/>
        </w:rPr>
        <w:t>CrV4</w:t>
      </w:r>
      <w:r w:rsidRPr="00F15085">
        <w:rPr>
          <w:rFonts w:ascii="Arial" w:hAnsi="Arial" w:cs="Arial"/>
          <w:b/>
          <w:color w:val="000000"/>
          <w:sz w:val="22"/>
          <w:szCs w:val="22"/>
          <w:lang w:val="sr-Cyrl-RS" w:eastAsia="en-US"/>
        </w:rPr>
        <w:t>)  и заменског материјала за опружни челик.</w:t>
      </w:r>
    </w:p>
    <w:p w:rsidR="00B57D40" w:rsidRDefault="00B57D40" w:rsidP="00B57D40">
      <w:pPr>
        <w:suppressAutoHyphens w:val="0"/>
        <w:jc w:val="both"/>
        <w:rPr>
          <w:rFonts w:ascii="Arial" w:hAnsi="Arial" w:cs="Arial"/>
          <w:color w:val="000000"/>
          <w:sz w:val="22"/>
          <w:szCs w:val="22"/>
          <w:lang w:val="sr-Cyrl-RS" w:eastAsia="en-US"/>
        </w:rPr>
      </w:pPr>
    </w:p>
    <w:p w:rsidR="00B57D40" w:rsidRDefault="00B57D40" w:rsidP="00B57D40">
      <w:pPr>
        <w:suppressAutoHyphens w:val="0"/>
        <w:jc w:val="both"/>
        <w:rPr>
          <w:rFonts w:ascii="Arial" w:hAnsi="Arial" w:cs="Arial"/>
          <w:b/>
          <w:sz w:val="22"/>
          <w:szCs w:val="22"/>
          <w:lang w:val="sr-Cyrl-RS"/>
        </w:rPr>
      </w:pPr>
      <w:r>
        <w:rPr>
          <w:rFonts w:ascii="Arial" w:hAnsi="Arial" w:cs="Arial"/>
          <w:b/>
          <w:sz w:val="22"/>
          <w:szCs w:val="22"/>
          <w:lang w:val="sr-Cyrl-RS"/>
        </w:rPr>
        <w:t xml:space="preserve">3.1.3 </w:t>
      </w:r>
      <w:r w:rsidRPr="00F15085">
        <w:rPr>
          <w:rFonts w:ascii="Arial" w:hAnsi="Arial" w:cs="Arial"/>
          <w:b/>
          <w:sz w:val="22"/>
          <w:szCs w:val="22"/>
          <w:lang w:val="sr-Cyrl-RS"/>
        </w:rPr>
        <w:t>Могућност посете објекту</w:t>
      </w:r>
    </w:p>
    <w:p w:rsidR="00B57D40" w:rsidRDefault="00B57D40" w:rsidP="00B57D40">
      <w:pPr>
        <w:suppressAutoHyphens w:val="0"/>
        <w:jc w:val="both"/>
        <w:rPr>
          <w:rFonts w:ascii="Arial" w:hAnsi="Arial" w:cs="Arial"/>
          <w:color w:val="000000"/>
          <w:sz w:val="22"/>
          <w:szCs w:val="22"/>
          <w:lang w:val="sr-Cyrl-RS" w:eastAsia="en-US"/>
        </w:rPr>
      </w:pPr>
      <w:r>
        <w:rPr>
          <w:rFonts w:ascii="Arial" w:hAnsi="Arial" w:cs="Arial"/>
          <w:b/>
          <w:sz w:val="22"/>
          <w:szCs w:val="22"/>
          <w:lang w:val="sr-Cyrl-RS"/>
        </w:rPr>
        <w:t>Понуђач може посетити Термоелект</w:t>
      </w:r>
      <w:r w:rsidR="00B55416">
        <w:rPr>
          <w:rFonts w:ascii="Arial" w:hAnsi="Arial" w:cs="Arial"/>
          <w:b/>
          <w:sz w:val="22"/>
          <w:szCs w:val="22"/>
          <w:lang w:val="sr-Cyrl-RS"/>
        </w:rPr>
        <w:t>а</w:t>
      </w:r>
      <w:r>
        <w:rPr>
          <w:rFonts w:ascii="Arial" w:hAnsi="Arial" w:cs="Arial"/>
          <w:b/>
          <w:sz w:val="22"/>
          <w:szCs w:val="22"/>
          <w:lang w:val="sr-Cyrl-RS"/>
        </w:rPr>
        <w:t xml:space="preserve">рну Никола Тесла Б (Обреновац Ушће) и извршити увид у предмет набавке. Захтев за увид послати на адресу </w:t>
      </w:r>
      <w:r>
        <w:rPr>
          <w:rFonts w:ascii="Arial" w:hAnsi="Arial"/>
          <w:color w:val="000000"/>
          <w:lang w:val="sr-Latn-RS"/>
        </w:rPr>
        <w:fldChar w:fldCharType="begin"/>
      </w:r>
      <w:r>
        <w:rPr>
          <w:rFonts w:ascii="Arial" w:hAnsi="Arial"/>
          <w:color w:val="000000"/>
          <w:lang w:val="sr-Latn-RS"/>
        </w:rPr>
        <w:instrText xml:space="preserve"> HYPERLINK "mailto:marko.ivankovic</w:instrText>
      </w:r>
      <w:r>
        <w:rPr>
          <w:rFonts w:ascii="Arial" w:hAnsi="Arial"/>
          <w:color w:val="000000"/>
          <w:lang w:val="en-US"/>
        </w:rPr>
        <w:instrText>@eps.rs</w:instrText>
      </w:r>
      <w:r>
        <w:rPr>
          <w:rFonts w:ascii="Arial" w:hAnsi="Arial"/>
          <w:color w:val="000000"/>
          <w:lang w:val="sr-Latn-RS"/>
        </w:rPr>
        <w:instrText xml:space="preserve">" </w:instrText>
      </w:r>
      <w:r>
        <w:rPr>
          <w:rFonts w:ascii="Arial" w:hAnsi="Arial"/>
          <w:color w:val="000000"/>
          <w:lang w:val="sr-Latn-RS"/>
        </w:rPr>
        <w:fldChar w:fldCharType="separate"/>
      </w:r>
      <w:r w:rsidRPr="008770FB">
        <w:rPr>
          <w:rStyle w:val="Hyperlink"/>
          <w:rFonts w:ascii="Arial" w:hAnsi="Arial" w:cs="Arial"/>
          <w:lang w:val="sr-Latn-RS"/>
        </w:rPr>
        <w:t>marko.ivankovic</w:t>
      </w:r>
      <w:r w:rsidRPr="008770FB">
        <w:rPr>
          <w:rStyle w:val="Hyperlink"/>
          <w:rFonts w:ascii="Arial" w:hAnsi="Arial" w:cs="Arial"/>
          <w:lang w:val="en-US"/>
        </w:rPr>
        <w:t>@eps.rs</w:t>
      </w:r>
      <w:r>
        <w:rPr>
          <w:rFonts w:ascii="Arial" w:hAnsi="Arial"/>
          <w:color w:val="000000"/>
          <w:lang w:val="sr-Latn-RS"/>
        </w:rPr>
        <w:fldChar w:fldCharType="end"/>
      </w:r>
    </w:p>
    <w:p w:rsidR="0051668C" w:rsidRPr="0051668C" w:rsidRDefault="0051668C" w:rsidP="0051668C">
      <w:pPr>
        <w:suppressAutoHyphens w:val="0"/>
        <w:ind w:left="360" w:right="360"/>
        <w:rPr>
          <w:rFonts w:ascii="Arial" w:hAnsi="Arial" w:cs="Arial"/>
          <w:sz w:val="22"/>
          <w:szCs w:val="22"/>
          <w:lang w:val="sl-SI" w:eastAsia="en-US"/>
        </w:rPr>
      </w:pPr>
    </w:p>
    <w:p w:rsidR="0051668C" w:rsidRPr="0051668C" w:rsidRDefault="0051668C" w:rsidP="0051668C">
      <w:pPr>
        <w:suppressAutoHyphens w:val="0"/>
        <w:rPr>
          <w:rFonts w:ascii="Arial" w:hAnsi="Arial" w:cs="Arial"/>
          <w:b/>
          <w:sz w:val="22"/>
          <w:szCs w:val="22"/>
          <w:lang w:val="sr-Cyrl-RS" w:eastAsia="en-US"/>
        </w:rPr>
      </w:pPr>
    </w:p>
    <w:p w:rsidR="0051668C" w:rsidRPr="0051668C" w:rsidRDefault="0051668C" w:rsidP="0051668C">
      <w:pPr>
        <w:suppressAutoHyphens w:val="0"/>
        <w:rPr>
          <w:rFonts w:ascii="Arial" w:hAnsi="Arial" w:cs="Arial"/>
          <w:b/>
          <w:sz w:val="22"/>
          <w:szCs w:val="22"/>
          <w:lang w:val="sr-Cyrl-RS" w:eastAsia="en-US"/>
        </w:rPr>
      </w:pPr>
    </w:p>
    <w:p w:rsidR="0051668C" w:rsidRPr="0051668C" w:rsidRDefault="0051668C" w:rsidP="0051668C">
      <w:pPr>
        <w:suppressAutoHyphens w:val="0"/>
        <w:rPr>
          <w:rFonts w:ascii="Arial" w:hAnsi="Arial" w:cs="Arial"/>
          <w:b/>
          <w:sz w:val="22"/>
          <w:szCs w:val="22"/>
          <w:lang w:val="sr-Cyrl-RS" w:eastAsia="en-US"/>
        </w:rPr>
      </w:pPr>
    </w:p>
    <w:p w:rsidR="0051668C" w:rsidRPr="0051668C" w:rsidRDefault="0051668C" w:rsidP="0051668C">
      <w:pPr>
        <w:suppressAutoHyphens w:val="0"/>
        <w:rPr>
          <w:rFonts w:ascii="Arial" w:hAnsi="Arial" w:cs="Arial"/>
          <w:b/>
          <w:sz w:val="22"/>
          <w:szCs w:val="22"/>
          <w:lang w:val="sr-Cyrl-RS" w:eastAsia="en-US"/>
        </w:rPr>
      </w:pPr>
    </w:p>
    <w:p w:rsidR="0051668C" w:rsidRPr="0051668C" w:rsidRDefault="0051668C" w:rsidP="0051668C">
      <w:pPr>
        <w:suppressAutoHyphens w:val="0"/>
        <w:rPr>
          <w:rFonts w:ascii="Arial" w:hAnsi="Arial" w:cs="Arial"/>
          <w:b/>
          <w:sz w:val="22"/>
          <w:szCs w:val="22"/>
          <w:lang w:val="sr-Cyrl-RS" w:eastAsia="en-US"/>
        </w:rPr>
      </w:pPr>
    </w:p>
    <w:p w:rsidR="0051668C" w:rsidRPr="0051668C" w:rsidRDefault="0051668C" w:rsidP="0051668C">
      <w:pPr>
        <w:suppressAutoHyphens w:val="0"/>
        <w:rPr>
          <w:rFonts w:ascii="Arial" w:hAnsi="Arial" w:cs="Arial"/>
          <w:b/>
          <w:sz w:val="22"/>
          <w:szCs w:val="22"/>
          <w:lang w:val="sr-Cyrl-RS" w:eastAsia="en-US"/>
        </w:rPr>
      </w:pPr>
    </w:p>
    <w:p w:rsidR="0051668C" w:rsidRPr="0051668C" w:rsidRDefault="0051668C" w:rsidP="0051668C">
      <w:pPr>
        <w:suppressAutoHyphens w:val="0"/>
        <w:rPr>
          <w:rFonts w:ascii="Arial" w:hAnsi="Arial" w:cs="Arial"/>
          <w:b/>
          <w:sz w:val="22"/>
          <w:szCs w:val="22"/>
          <w:lang w:val="sr-Cyrl-RS" w:eastAsia="en-US"/>
        </w:rPr>
      </w:pPr>
    </w:p>
    <w:p w:rsidR="0051668C" w:rsidRPr="0051668C" w:rsidRDefault="0051668C" w:rsidP="0051668C">
      <w:pPr>
        <w:suppressAutoHyphens w:val="0"/>
        <w:rPr>
          <w:rFonts w:ascii="Arial" w:hAnsi="Arial" w:cs="Arial"/>
          <w:b/>
          <w:sz w:val="22"/>
          <w:szCs w:val="22"/>
          <w:lang w:val="sr-Cyrl-RS" w:eastAsia="en-US"/>
        </w:rPr>
      </w:pPr>
    </w:p>
    <w:p w:rsidR="0051668C" w:rsidRPr="0051668C" w:rsidRDefault="0051668C" w:rsidP="0051668C">
      <w:pPr>
        <w:suppressAutoHyphens w:val="0"/>
        <w:rPr>
          <w:rFonts w:ascii="Arial" w:hAnsi="Arial" w:cs="Arial"/>
          <w:b/>
          <w:sz w:val="22"/>
          <w:szCs w:val="22"/>
          <w:lang w:val="sr-Cyrl-RS" w:eastAsia="en-US"/>
        </w:rPr>
      </w:pPr>
    </w:p>
    <w:p w:rsidR="0051668C" w:rsidRPr="0051668C" w:rsidRDefault="0051668C" w:rsidP="0051668C">
      <w:pPr>
        <w:suppressAutoHyphens w:val="0"/>
        <w:rPr>
          <w:rFonts w:ascii="Arial" w:hAnsi="Arial" w:cs="Arial"/>
          <w:b/>
          <w:sz w:val="22"/>
          <w:szCs w:val="22"/>
          <w:lang w:val="sr-Cyrl-RS" w:eastAsia="en-US"/>
        </w:rPr>
      </w:pPr>
    </w:p>
    <w:p w:rsidR="0051668C" w:rsidRPr="0051668C" w:rsidRDefault="0051668C" w:rsidP="0051668C">
      <w:pPr>
        <w:suppressAutoHyphens w:val="0"/>
        <w:rPr>
          <w:rFonts w:ascii="Arial" w:hAnsi="Arial" w:cs="Arial"/>
          <w:b/>
          <w:sz w:val="22"/>
          <w:szCs w:val="22"/>
          <w:lang w:val="sr-Cyrl-RS" w:eastAsia="en-US"/>
        </w:rPr>
      </w:pPr>
    </w:p>
    <w:p w:rsidR="0051668C" w:rsidRPr="0051668C" w:rsidRDefault="0051668C" w:rsidP="0051668C">
      <w:pPr>
        <w:suppressAutoHyphens w:val="0"/>
        <w:rPr>
          <w:rFonts w:ascii="Arial" w:hAnsi="Arial" w:cs="Arial"/>
          <w:b/>
          <w:sz w:val="22"/>
          <w:szCs w:val="22"/>
          <w:lang w:val="sr-Cyrl-RS" w:eastAsia="en-US"/>
        </w:rPr>
      </w:pPr>
    </w:p>
    <w:p w:rsidR="0051668C" w:rsidRPr="0051668C" w:rsidRDefault="0051668C" w:rsidP="0051668C">
      <w:pPr>
        <w:suppressAutoHyphens w:val="0"/>
        <w:rPr>
          <w:rFonts w:ascii="Arial" w:hAnsi="Arial" w:cs="Arial"/>
          <w:b/>
          <w:sz w:val="22"/>
          <w:szCs w:val="22"/>
          <w:lang w:val="sr-Cyrl-RS" w:eastAsia="en-US"/>
        </w:rPr>
      </w:pPr>
    </w:p>
    <w:p w:rsidR="0051668C" w:rsidRPr="0051668C" w:rsidRDefault="0051668C" w:rsidP="0051668C">
      <w:pPr>
        <w:suppressAutoHyphens w:val="0"/>
        <w:rPr>
          <w:rFonts w:ascii="Arial" w:hAnsi="Arial" w:cs="Arial"/>
          <w:b/>
          <w:sz w:val="22"/>
          <w:szCs w:val="22"/>
          <w:lang w:val="sr-Cyrl-RS" w:eastAsia="en-US"/>
        </w:rPr>
      </w:pPr>
    </w:p>
    <w:p w:rsidR="0051668C" w:rsidRPr="0051668C" w:rsidRDefault="0051668C" w:rsidP="0051668C">
      <w:pPr>
        <w:suppressAutoHyphens w:val="0"/>
        <w:rPr>
          <w:rFonts w:ascii="Arial" w:hAnsi="Arial" w:cs="Arial"/>
          <w:b/>
          <w:sz w:val="22"/>
          <w:szCs w:val="22"/>
          <w:lang w:val="sr-Cyrl-RS" w:eastAsia="en-US"/>
        </w:rPr>
      </w:pPr>
    </w:p>
    <w:p w:rsidR="0051668C" w:rsidRPr="0051668C" w:rsidRDefault="0051668C" w:rsidP="0051668C">
      <w:pPr>
        <w:suppressAutoHyphens w:val="0"/>
        <w:rPr>
          <w:rFonts w:ascii="Arial" w:hAnsi="Arial" w:cs="Arial"/>
          <w:b/>
          <w:sz w:val="22"/>
          <w:szCs w:val="22"/>
          <w:lang w:val="sr-Cyrl-RS" w:eastAsia="en-US"/>
        </w:rPr>
      </w:pPr>
    </w:p>
    <w:p w:rsidR="0051668C" w:rsidRPr="0051668C" w:rsidRDefault="0051668C" w:rsidP="0051668C">
      <w:pPr>
        <w:suppressAutoHyphens w:val="0"/>
        <w:rPr>
          <w:rFonts w:ascii="Arial" w:hAnsi="Arial" w:cs="Arial"/>
          <w:b/>
          <w:sz w:val="22"/>
          <w:szCs w:val="22"/>
          <w:lang w:val="sr-Cyrl-RS" w:eastAsia="en-US"/>
        </w:rPr>
      </w:pPr>
    </w:p>
    <w:p w:rsidR="0051668C" w:rsidRPr="0051668C" w:rsidRDefault="0051668C" w:rsidP="0051668C">
      <w:pPr>
        <w:suppressAutoHyphens w:val="0"/>
        <w:rPr>
          <w:rFonts w:ascii="Arial" w:hAnsi="Arial" w:cs="Arial"/>
          <w:b/>
          <w:sz w:val="22"/>
          <w:szCs w:val="22"/>
          <w:lang w:val="sr-Cyrl-RS" w:eastAsia="en-US"/>
        </w:rPr>
      </w:pPr>
    </w:p>
    <w:p w:rsidR="0051668C" w:rsidRPr="0051668C" w:rsidRDefault="0051668C" w:rsidP="0051668C">
      <w:pPr>
        <w:suppressAutoHyphens w:val="0"/>
        <w:jc w:val="center"/>
        <w:rPr>
          <w:rFonts w:ascii="Arial" w:hAnsi="Arial" w:cs="Arial"/>
          <w:b/>
          <w:sz w:val="40"/>
          <w:szCs w:val="40"/>
          <w:lang w:val="sr-Cyrl-RS" w:eastAsia="en-US"/>
        </w:rPr>
      </w:pPr>
      <w:r w:rsidRPr="0051668C">
        <w:rPr>
          <w:rFonts w:ascii="Arial" w:hAnsi="Arial" w:cs="Arial"/>
          <w:b/>
          <w:sz w:val="40"/>
          <w:szCs w:val="40"/>
          <w:lang w:val="sr-Cyrl-RS" w:eastAsia="en-US"/>
        </w:rPr>
        <w:t>ПРИЛОГ</w:t>
      </w:r>
    </w:p>
    <w:p w:rsidR="0051668C" w:rsidRPr="0051668C" w:rsidRDefault="0051668C" w:rsidP="0051668C">
      <w:pPr>
        <w:suppressAutoHyphens w:val="0"/>
        <w:jc w:val="center"/>
        <w:rPr>
          <w:rFonts w:ascii="Arial" w:hAnsi="Arial" w:cs="Arial"/>
          <w:b/>
          <w:sz w:val="40"/>
          <w:szCs w:val="40"/>
          <w:lang w:val="sr-Cyrl-RS" w:eastAsia="en-US"/>
        </w:rPr>
      </w:pPr>
    </w:p>
    <w:p w:rsidR="0051668C" w:rsidRPr="0051668C" w:rsidRDefault="0051668C" w:rsidP="0051668C">
      <w:pPr>
        <w:suppressAutoHyphens w:val="0"/>
        <w:jc w:val="center"/>
        <w:rPr>
          <w:rFonts w:ascii="Arial" w:hAnsi="Arial" w:cs="Arial"/>
          <w:b/>
          <w:sz w:val="40"/>
          <w:szCs w:val="40"/>
          <w:lang w:val="sr-Cyrl-RS" w:eastAsia="en-US"/>
        </w:rPr>
      </w:pPr>
    </w:p>
    <w:p w:rsidR="0051668C" w:rsidRPr="0051668C" w:rsidRDefault="0051668C" w:rsidP="0051668C">
      <w:pPr>
        <w:widowControl w:val="0"/>
        <w:suppressAutoHyphens w:val="0"/>
        <w:autoSpaceDE w:val="0"/>
        <w:autoSpaceDN w:val="0"/>
        <w:adjustRightInd w:val="0"/>
        <w:rPr>
          <w:rFonts w:ascii="Arial" w:hAnsi="Arial" w:cs="Arial"/>
          <w:b/>
          <w:sz w:val="40"/>
          <w:szCs w:val="40"/>
          <w:lang w:val="sr-Cyrl-RS" w:eastAsia="en-US"/>
        </w:rPr>
      </w:pPr>
      <w:r w:rsidRPr="0051668C">
        <w:rPr>
          <w:rFonts w:ascii="Arial" w:hAnsi="Arial" w:cs="Arial"/>
          <w:b/>
          <w:bCs/>
          <w:sz w:val="20"/>
          <w:lang w:eastAsia="en-US"/>
        </w:rPr>
        <w:t xml:space="preserve">                    </w:t>
      </w:r>
      <w:r w:rsidRPr="0051668C">
        <w:rPr>
          <w:rFonts w:ascii="Arial" w:hAnsi="Arial" w:cs="Arial"/>
          <w:sz w:val="22"/>
          <w:szCs w:val="22"/>
          <w:lang w:eastAsia="en-US"/>
        </w:rPr>
        <w:t>цртеж бр. 383 3610 30</w:t>
      </w:r>
    </w:p>
    <w:p w:rsidR="0051668C" w:rsidRPr="0051668C" w:rsidRDefault="0051668C" w:rsidP="0051668C">
      <w:pPr>
        <w:suppressAutoHyphens w:val="0"/>
        <w:jc w:val="center"/>
        <w:rPr>
          <w:rFonts w:ascii="Arial" w:hAnsi="Arial" w:cs="Arial"/>
          <w:b/>
          <w:sz w:val="40"/>
          <w:szCs w:val="40"/>
          <w:lang w:val="sr-Cyrl-RS" w:eastAsia="en-US"/>
        </w:rPr>
      </w:pPr>
    </w:p>
    <w:p w:rsidR="0051668C" w:rsidRPr="0051668C" w:rsidRDefault="0051668C" w:rsidP="0051668C">
      <w:pPr>
        <w:suppressAutoHyphens w:val="0"/>
        <w:jc w:val="center"/>
        <w:rPr>
          <w:rFonts w:ascii="Arial" w:hAnsi="Arial" w:cs="Arial"/>
          <w:b/>
          <w:sz w:val="40"/>
          <w:szCs w:val="40"/>
          <w:lang w:val="sr-Cyrl-RS" w:eastAsia="en-US"/>
        </w:rPr>
      </w:pPr>
    </w:p>
    <w:p w:rsidR="0051668C" w:rsidRPr="0051668C" w:rsidRDefault="0051668C" w:rsidP="0051668C">
      <w:pPr>
        <w:suppressAutoHyphens w:val="0"/>
        <w:jc w:val="center"/>
        <w:rPr>
          <w:rFonts w:ascii="Arial" w:hAnsi="Arial" w:cs="Arial"/>
          <w:b/>
          <w:sz w:val="40"/>
          <w:szCs w:val="40"/>
          <w:lang w:val="sr-Cyrl-RS" w:eastAsia="en-US"/>
        </w:rPr>
      </w:pPr>
    </w:p>
    <w:p w:rsidR="0051668C" w:rsidRPr="0051668C" w:rsidRDefault="0051668C" w:rsidP="0051668C">
      <w:pPr>
        <w:suppressAutoHyphens w:val="0"/>
        <w:jc w:val="center"/>
        <w:rPr>
          <w:rFonts w:ascii="Arial" w:hAnsi="Arial" w:cs="Arial"/>
          <w:b/>
          <w:sz w:val="40"/>
          <w:szCs w:val="40"/>
          <w:lang w:val="sr-Cyrl-RS" w:eastAsia="en-US"/>
        </w:rPr>
      </w:pPr>
    </w:p>
    <w:p w:rsidR="0051668C" w:rsidRPr="0051668C" w:rsidRDefault="0051668C" w:rsidP="0051668C">
      <w:pPr>
        <w:suppressAutoHyphens w:val="0"/>
        <w:jc w:val="center"/>
        <w:rPr>
          <w:rFonts w:ascii="Arial" w:hAnsi="Arial" w:cs="Arial"/>
          <w:b/>
          <w:sz w:val="40"/>
          <w:szCs w:val="40"/>
          <w:lang w:val="sr-Cyrl-RS" w:eastAsia="en-US"/>
        </w:rPr>
      </w:pPr>
    </w:p>
    <w:p w:rsidR="0051668C" w:rsidRPr="0051668C" w:rsidRDefault="0051668C" w:rsidP="0051668C">
      <w:pPr>
        <w:suppressAutoHyphens w:val="0"/>
        <w:jc w:val="center"/>
        <w:rPr>
          <w:rFonts w:ascii="Arial" w:hAnsi="Arial" w:cs="Arial"/>
          <w:b/>
          <w:sz w:val="40"/>
          <w:szCs w:val="40"/>
          <w:lang w:val="sr-Cyrl-RS" w:eastAsia="en-US"/>
        </w:rPr>
      </w:pPr>
    </w:p>
    <w:p w:rsidR="0051668C" w:rsidRPr="0051668C" w:rsidRDefault="00C74382" w:rsidP="0051668C">
      <w:pPr>
        <w:suppressAutoHyphens w:val="0"/>
        <w:jc w:val="center"/>
        <w:rPr>
          <w:rFonts w:ascii="Arial" w:hAnsi="Arial" w:cs="Arial"/>
          <w:b/>
          <w:sz w:val="40"/>
          <w:szCs w:val="40"/>
          <w:lang w:val="sr-Cyrl-RS" w:eastAsia="en-US"/>
        </w:rPr>
      </w:pPr>
      <w:r>
        <w:rPr>
          <w:rFonts w:ascii="Arial" w:eastAsia="Calibri" w:hAnsi="Arial" w:cs="Arial"/>
          <w:b/>
          <w:noProof/>
          <w:sz w:val="22"/>
          <w:szCs w:val="22"/>
          <w:lang w:val="en-US" w:eastAsia="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1 001" style="width:470.15pt;height:646.4pt;visibility:visible;mso-wrap-style:square">
            <v:imagedata r:id="rId8" o:title="1 001"/>
          </v:shape>
        </w:pict>
      </w:r>
    </w:p>
    <w:p w:rsidR="0051668C" w:rsidRPr="0051668C" w:rsidRDefault="0051668C" w:rsidP="0051668C">
      <w:pPr>
        <w:suppressAutoHyphens w:val="0"/>
        <w:jc w:val="center"/>
        <w:rPr>
          <w:rFonts w:ascii="Arial" w:hAnsi="Arial" w:cs="Arial"/>
          <w:b/>
          <w:sz w:val="40"/>
          <w:szCs w:val="40"/>
          <w:lang w:val="sr-Cyrl-RS" w:eastAsia="en-US"/>
        </w:rPr>
      </w:pPr>
    </w:p>
    <w:p w:rsidR="0051668C" w:rsidRPr="0051668C" w:rsidRDefault="0051668C" w:rsidP="0051668C">
      <w:pPr>
        <w:suppressAutoHyphens w:val="0"/>
        <w:jc w:val="center"/>
        <w:rPr>
          <w:rFonts w:ascii="Arial" w:hAnsi="Arial" w:cs="Arial"/>
          <w:b/>
          <w:sz w:val="40"/>
          <w:szCs w:val="40"/>
          <w:lang w:val="sr-Cyrl-RS" w:eastAsia="en-US"/>
        </w:rPr>
      </w:pPr>
    </w:p>
    <w:p w:rsidR="0051668C" w:rsidRPr="0051668C" w:rsidRDefault="0051668C" w:rsidP="0051668C">
      <w:pPr>
        <w:suppressAutoHyphens w:val="0"/>
        <w:jc w:val="center"/>
        <w:rPr>
          <w:rFonts w:ascii="Arial" w:hAnsi="Arial" w:cs="Arial"/>
          <w:b/>
          <w:sz w:val="40"/>
          <w:szCs w:val="40"/>
          <w:lang w:val="sr-Cyrl-RS" w:eastAsia="en-US"/>
        </w:rPr>
      </w:pPr>
    </w:p>
    <w:p w:rsidR="0051668C" w:rsidRPr="0051668C" w:rsidRDefault="0051668C" w:rsidP="0051668C">
      <w:pPr>
        <w:suppressAutoHyphens w:val="0"/>
        <w:spacing w:before="360" w:after="120"/>
        <w:ind w:left="644" w:hanging="304"/>
        <w:outlineLvl w:val="0"/>
        <w:rPr>
          <w:rFonts w:ascii="Arial" w:hAnsi="Arial" w:cs="Arial"/>
          <w:b/>
          <w:bCs/>
          <w:kern w:val="32"/>
          <w:sz w:val="22"/>
          <w:szCs w:val="22"/>
          <w:lang w:val="sr-Cyrl-RS" w:eastAsia="en-US"/>
        </w:rPr>
      </w:pPr>
      <w:r w:rsidRPr="0051668C">
        <w:rPr>
          <w:rFonts w:ascii="Arial" w:hAnsi="Arial" w:cs="Arial"/>
          <w:b/>
          <w:bCs/>
          <w:kern w:val="32"/>
          <w:sz w:val="22"/>
          <w:szCs w:val="22"/>
          <w:lang w:val="sr-Latn-RS" w:eastAsia="en-US"/>
        </w:rPr>
        <w:t>3.</w:t>
      </w:r>
      <w:r w:rsidRPr="0051668C">
        <w:rPr>
          <w:rFonts w:ascii="Arial" w:hAnsi="Arial" w:cs="Arial"/>
          <w:b/>
          <w:bCs/>
          <w:kern w:val="32"/>
          <w:sz w:val="22"/>
          <w:szCs w:val="22"/>
          <w:lang w:val="sr-Cyrl-RS" w:eastAsia="en-US"/>
        </w:rPr>
        <w:t xml:space="preserve">2 </w:t>
      </w:r>
      <w:proofErr w:type="spellStart"/>
      <w:r w:rsidRPr="0051668C">
        <w:rPr>
          <w:rFonts w:ascii="Arial" w:hAnsi="Arial" w:cs="Arial"/>
          <w:b/>
          <w:bCs/>
          <w:kern w:val="32"/>
          <w:sz w:val="22"/>
          <w:szCs w:val="22"/>
          <w:lang w:val="en-US" w:eastAsia="en-US"/>
        </w:rPr>
        <w:t>Гаран</w:t>
      </w:r>
      <w:bookmarkEnd w:id="3"/>
      <w:proofErr w:type="spellEnd"/>
      <w:r w:rsidRPr="0051668C">
        <w:rPr>
          <w:rFonts w:ascii="Arial" w:hAnsi="Arial" w:cs="Arial"/>
          <w:b/>
          <w:bCs/>
          <w:kern w:val="32"/>
          <w:sz w:val="22"/>
          <w:szCs w:val="22"/>
          <w:lang w:val="sr-Cyrl-RS" w:eastAsia="en-US"/>
        </w:rPr>
        <w:t>тни период</w:t>
      </w:r>
    </w:p>
    <w:p w:rsidR="0051668C" w:rsidRPr="0051668C" w:rsidRDefault="0051668C" w:rsidP="0051668C">
      <w:pPr>
        <w:keepNext/>
        <w:suppressAutoHyphens w:val="0"/>
        <w:spacing w:before="360" w:after="120"/>
        <w:ind w:left="644" w:hanging="304"/>
        <w:jc w:val="both"/>
        <w:outlineLvl w:val="0"/>
        <w:rPr>
          <w:rFonts w:ascii="Arial" w:hAnsi="Arial" w:cs="Arial"/>
          <w:sz w:val="22"/>
          <w:szCs w:val="22"/>
          <w:lang w:val="hr-HR" w:eastAsia="en-US"/>
        </w:rPr>
      </w:pPr>
      <w:r w:rsidRPr="0051668C">
        <w:rPr>
          <w:rFonts w:ascii="Arial" w:hAnsi="Arial" w:cs="Arial"/>
          <w:sz w:val="22"/>
          <w:szCs w:val="22"/>
          <w:lang w:val="hr-HR" w:eastAsia="en-US"/>
        </w:rPr>
        <w:t xml:space="preserve">Гарантни рок за предмет набавке је минимум </w:t>
      </w:r>
      <w:r w:rsidRPr="0051668C">
        <w:rPr>
          <w:rFonts w:ascii="Arial" w:hAnsi="Arial" w:cs="Arial"/>
          <w:sz w:val="22"/>
          <w:szCs w:val="22"/>
          <w:lang w:val="sr-Cyrl-RS" w:eastAsia="en-US"/>
        </w:rPr>
        <w:t>24</w:t>
      </w:r>
      <w:r w:rsidRPr="0051668C">
        <w:rPr>
          <w:rFonts w:ascii="Arial" w:hAnsi="Arial" w:cs="Arial"/>
          <w:sz w:val="22"/>
          <w:szCs w:val="22"/>
          <w:lang w:val="hr-HR" w:eastAsia="en-US"/>
        </w:rPr>
        <w:t xml:space="preserve"> месец</w:t>
      </w:r>
      <w:r w:rsidRPr="0051668C">
        <w:rPr>
          <w:rFonts w:ascii="Arial" w:hAnsi="Arial" w:cs="Arial"/>
          <w:sz w:val="22"/>
          <w:szCs w:val="22"/>
          <w:lang w:val="sr-Cyrl-RS" w:eastAsia="en-US"/>
        </w:rPr>
        <w:t>а</w:t>
      </w:r>
      <w:r w:rsidRPr="0051668C">
        <w:rPr>
          <w:rFonts w:ascii="Arial" w:hAnsi="Arial" w:cs="Arial"/>
          <w:sz w:val="22"/>
          <w:szCs w:val="22"/>
          <w:lang w:val="hr-HR" w:eastAsia="en-US"/>
        </w:rPr>
        <w:t xml:space="preserve"> од дана </w:t>
      </w:r>
      <w:r w:rsidRPr="0051668C">
        <w:rPr>
          <w:rFonts w:ascii="Arial" w:hAnsi="Arial" w:cs="Arial"/>
          <w:sz w:val="22"/>
          <w:szCs w:val="22"/>
          <w:lang w:val="sr-Cyrl-RS" w:eastAsia="en-US"/>
        </w:rPr>
        <w:t xml:space="preserve">испоруке </w:t>
      </w:r>
      <w:r w:rsidRPr="0051668C">
        <w:rPr>
          <w:rFonts w:ascii="Arial" w:hAnsi="Arial" w:cs="Arial"/>
          <w:sz w:val="22"/>
          <w:szCs w:val="22"/>
          <w:lang w:val="hr-HR" w:eastAsia="en-US"/>
        </w:rPr>
        <w:t xml:space="preserve">добара. </w:t>
      </w:r>
    </w:p>
    <w:p w:rsidR="0051668C" w:rsidRPr="0051668C" w:rsidRDefault="0051668C" w:rsidP="0051668C">
      <w:pPr>
        <w:suppressAutoHyphens w:val="0"/>
        <w:spacing w:before="360" w:after="120"/>
        <w:ind w:left="644" w:hanging="304"/>
        <w:jc w:val="both"/>
        <w:outlineLvl w:val="0"/>
        <w:rPr>
          <w:rFonts w:ascii="Arial" w:hAnsi="Arial" w:cs="Arial"/>
          <w:sz w:val="22"/>
          <w:szCs w:val="22"/>
          <w:lang w:val="sr-Cyrl-RS" w:eastAsia="en-US"/>
        </w:rPr>
      </w:pPr>
      <w:r w:rsidRPr="0051668C">
        <w:rPr>
          <w:rFonts w:ascii="Arial" w:hAnsi="Arial" w:cs="Arial"/>
          <w:sz w:val="22"/>
          <w:szCs w:val="22"/>
          <w:lang w:val="hr-HR" w:eastAsia="en-US"/>
        </w:rPr>
        <w:t>Изабрани Понуђач је дужан да о свом трошку отклони све евентуалне недостатке у току трајања гарантног рока</w:t>
      </w:r>
    </w:p>
    <w:p w:rsidR="0051668C" w:rsidRPr="0051668C" w:rsidRDefault="0051668C" w:rsidP="0051668C">
      <w:pPr>
        <w:suppressAutoHyphens w:val="0"/>
        <w:spacing w:before="360" w:after="120"/>
        <w:ind w:left="644" w:hanging="304"/>
        <w:outlineLvl w:val="0"/>
        <w:rPr>
          <w:rFonts w:ascii="Arial" w:hAnsi="Arial" w:cs="Arial"/>
          <w:b/>
          <w:bCs/>
          <w:kern w:val="32"/>
          <w:sz w:val="22"/>
          <w:szCs w:val="22"/>
          <w:lang w:val="en-US" w:eastAsia="en-US"/>
        </w:rPr>
      </w:pPr>
      <w:r w:rsidRPr="0051668C">
        <w:rPr>
          <w:rFonts w:ascii="Arial" w:hAnsi="Arial" w:cs="Arial"/>
          <w:b/>
          <w:bCs/>
          <w:kern w:val="32"/>
          <w:sz w:val="22"/>
          <w:szCs w:val="22"/>
          <w:lang w:val="sr-Latn-RS" w:eastAsia="en-US"/>
        </w:rPr>
        <w:t>3.</w:t>
      </w:r>
      <w:r w:rsidRPr="0051668C">
        <w:rPr>
          <w:rFonts w:ascii="Arial" w:hAnsi="Arial" w:cs="Arial"/>
          <w:b/>
          <w:bCs/>
          <w:kern w:val="32"/>
          <w:sz w:val="22"/>
          <w:szCs w:val="22"/>
          <w:lang w:val="sr-Cyrl-RS" w:eastAsia="en-US"/>
        </w:rPr>
        <w:t xml:space="preserve">3 </w:t>
      </w:r>
      <w:proofErr w:type="spellStart"/>
      <w:r w:rsidRPr="0051668C">
        <w:rPr>
          <w:rFonts w:ascii="Arial" w:hAnsi="Arial" w:cs="Arial"/>
          <w:b/>
          <w:bCs/>
          <w:kern w:val="32"/>
          <w:sz w:val="22"/>
          <w:szCs w:val="22"/>
          <w:lang w:val="en-US" w:eastAsia="en-US"/>
        </w:rPr>
        <w:t>Паковање</w:t>
      </w:r>
      <w:proofErr w:type="spellEnd"/>
      <w:r w:rsidRPr="0051668C">
        <w:rPr>
          <w:rFonts w:ascii="Arial" w:hAnsi="Arial" w:cs="Arial"/>
          <w:b/>
          <w:bCs/>
          <w:kern w:val="32"/>
          <w:sz w:val="22"/>
          <w:szCs w:val="22"/>
          <w:lang w:val="en-US" w:eastAsia="en-US"/>
        </w:rPr>
        <w:t xml:space="preserve">, </w:t>
      </w:r>
      <w:proofErr w:type="spellStart"/>
      <w:r w:rsidRPr="0051668C">
        <w:rPr>
          <w:rFonts w:ascii="Arial" w:hAnsi="Arial" w:cs="Arial"/>
          <w:b/>
          <w:bCs/>
          <w:kern w:val="32"/>
          <w:sz w:val="22"/>
          <w:szCs w:val="22"/>
          <w:lang w:val="en-US" w:eastAsia="en-US"/>
        </w:rPr>
        <w:t>отпрема</w:t>
      </w:r>
      <w:proofErr w:type="spellEnd"/>
      <w:r w:rsidRPr="0051668C">
        <w:rPr>
          <w:rFonts w:ascii="Arial" w:hAnsi="Arial" w:cs="Arial"/>
          <w:b/>
          <w:bCs/>
          <w:kern w:val="32"/>
          <w:sz w:val="22"/>
          <w:szCs w:val="22"/>
          <w:lang w:val="en-US" w:eastAsia="en-US"/>
        </w:rPr>
        <w:t xml:space="preserve"> и </w:t>
      </w:r>
      <w:proofErr w:type="spellStart"/>
      <w:r w:rsidRPr="0051668C">
        <w:rPr>
          <w:rFonts w:ascii="Arial" w:hAnsi="Arial" w:cs="Arial"/>
          <w:b/>
          <w:bCs/>
          <w:kern w:val="32"/>
          <w:sz w:val="22"/>
          <w:szCs w:val="22"/>
          <w:lang w:val="en-US" w:eastAsia="en-US"/>
        </w:rPr>
        <w:t>транспорт</w:t>
      </w:r>
      <w:proofErr w:type="spellEnd"/>
    </w:p>
    <w:p w:rsidR="0051668C" w:rsidRPr="0051668C" w:rsidRDefault="0051668C" w:rsidP="0051668C">
      <w:pPr>
        <w:suppressAutoHyphens w:val="0"/>
        <w:spacing w:after="120"/>
        <w:ind w:firstLine="340"/>
        <w:jc w:val="both"/>
        <w:rPr>
          <w:rFonts w:ascii="Arial" w:hAnsi="Arial" w:cs="Arial"/>
          <w:sz w:val="22"/>
          <w:szCs w:val="22"/>
          <w:lang w:eastAsia="en-US"/>
        </w:rPr>
      </w:pPr>
      <w:r w:rsidRPr="0051668C">
        <w:rPr>
          <w:rFonts w:ascii="Arial" w:hAnsi="Arial" w:cs="Arial"/>
          <w:sz w:val="22"/>
          <w:szCs w:val="22"/>
          <w:lang w:val="hr-HR" w:eastAsia="en-US"/>
        </w:rPr>
        <w:t xml:space="preserve">Изабрани Понуђач </w:t>
      </w:r>
      <w:r w:rsidRPr="0051668C">
        <w:rPr>
          <w:rFonts w:ascii="Arial" w:hAnsi="Arial" w:cs="Arial"/>
          <w:sz w:val="22"/>
          <w:szCs w:val="22"/>
          <w:lang w:eastAsia="en-US"/>
        </w:rPr>
        <w:t>треба да припреми, упакује и транспортује опрему до магацина ТЕНТ Б и одговоран је за сва евентуална оштећења која могу настати до тренутка пријема опреме од стране Купца.</w:t>
      </w:r>
    </w:p>
    <w:p w:rsidR="0051668C" w:rsidRPr="0051668C" w:rsidRDefault="0051668C" w:rsidP="0051668C">
      <w:pPr>
        <w:suppressAutoHyphens w:val="0"/>
        <w:spacing w:before="360" w:after="120"/>
        <w:ind w:left="644" w:hanging="304"/>
        <w:outlineLvl w:val="0"/>
        <w:rPr>
          <w:rFonts w:ascii="Arial" w:hAnsi="Arial" w:cs="Arial"/>
          <w:b/>
          <w:bCs/>
          <w:kern w:val="32"/>
          <w:sz w:val="22"/>
          <w:szCs w:val="22"/>
          <w:lang w:val="sr-Cyrl-RS" w:eastAsia="en-US"/>
        </w:rPr>
      </w:pPr>
      <w:r w:rsidRPr="0051668C">
        <w:rPr>
          <w:rFonts w:ascii="Arial" w:hAnsi="Arial" w:cs="Arial"/>
          <w:b/>
          <w:bCs/>
          <w:kern w:val="32"/>
          <w:sz w:val="22"/>
          <w:szCs w:val="22"/>
          <w:lang w:val="sr-Cyrl-RS" w:eastAsia="en-US"/>
        </w:rPr>
        <w:t>3.4 Место испоруке добара</w:t>
      </w:r>
    </w:p>
    <w:p w:rsidR="0051668C" w:rsidRPr="0051668C" w:rsidRDefault="0051668C" w:rsidP="0051668C">
      <w:pPr>
        <w:suppressAutoHyphens w:val="0"/>
        <w:spacing w:after="120"/>
        <w:ind w:firstLine="340"/>
        <w:jc w:val="both"/>
        <w:rPr>
          <w:rFonts w:ascii="Arial" w:eastAsia="Calibri" w:hAnsi="Arial" w:cs="Arial"/>
          <w:sz w:val="22"/>
          <w:szCs w:val="22"/>
          <w:lang w:val="sr-Latn-RS" w:eastAsia="zh-CN"/>
        </w:rPr>
      </w:pPr>
      <w:r w:rsidRPr="0051668C">
        <w:rPr>
          <w:rFonts w:ascii="Arial" w:eastAsia="Calibri" w:hAnsi="Arial" w:cs="Arial"/>
          <w:sz w:val="22"/>
          <w:szCs w:val="22"/>
          <w:lang w:eastAsia="zh-CN"/>
        </w:rPr>
        <w:t>М</w:t>
      </w:r>
      <w:proofErr w:type="spellStart"/>
      <w:r w:rsidRPr="0051668C">
        <w:rPr>
          <w:rFonts w:ascii="Arial" w:eastAsia="Calibri" w:hAnsi="Arial" w:cs="Arial"/>
          <w:sz w:val="22"/>
          <w:szCs w:val="22"/>
          <w:lang w:val="en-US" w:eastAsia="zh-CN"/>
        </w:rPr>
        <w:t>есто</w:t>
      </w:r>
      <w:proofErr w:type="spellEnd"/>
      <w:r w:rsidRPr="0051668C">
        <w:rPr>
          <w:rFonts w:ascii="Arial" w:eastAsia="Calibri" w:hAnsi="Arial" w:cs="Arial"/>
          <w:sz w:val="22"/>
          <w:szCs w:val="22"/>
          <w:lang w:val="en-US" w:eastAsia="zh-CN"/>
        </w:rPr>
        <w:t xml:space="preserve"> </w:t>
      </w:r>
      <w:proofErr w:type="spellStart"/>
      <w:r w:rsidRPr="0051668C">
        <w:rPr>
          <w:rFonts w:ascii="Arial" w:eastAsia="Calibri" w:hAnsi="Arial" w:cs="Arial"/>
          <w:sz w:val="22"/>
          <w:szCs w:val="22"/>
          <w:lang w:val="en-US" w:eastAsia="zh-CN"/>
        </w:rPr>
        <w:t>испоруке</w:t>
      </w:r>
      <w:proofErr w:type="spellEnd"/>
      <w:r w:rsidRPr="0051668C">
        <w:rPr>
          <w:rFonts w:ascii="Arial" w:eastAsia="Calibri" w:hAnsi="Arial" w:cs="Arial"/>
          <w:sz w:val="22"/>
          <w:szCs w:val="22"/>
          <w:lang w:val="en-US" w:eastAsia="zh-CN"/>
        </w:rPr>
        <w:t xml:space="preserve"> </w:t>
      </w:r>
      <w:r w:rsidRPr="0051668C">
        <w:rPr>
          <w:rFonts w:ascii="Arial" w:eastAsia="Calibri" w:hAnsi="Arial" w:cs="Arial"/>
          <w:sz w:val="22"/>
          <w:szCs w:val="22"/>
          <w:lang w:val="sr-Cyrl-RS" w:eastAsia="zh-CN"/>
        </w:rPr>
        <w:t>је Огранак ТЕНТ, локација ТЕНТ – Б - магацин ТЕНТ Б</w:t>
      </w:r>
      <w:r w:rsidRPr="0051668C">
        <w:rPr>
          <w:rFonts w:ascii="Arial" w:eastAsia="Calibri" w:hAnsi="Arial" w:cs="Arial"/>
          <w:sz w:val="22"/>
          <w:szCs w:val="22"/>
          <w:lang w:val="sr-Latn-RS" w:eastAsia="zh-CN"/>
        </w:rPr>
        <w:t xml:space="preserve"> </w:t>
      </w:r>
      <w:r w:rsidRPr="0051668C">
        <w:rPr>
          <w:rFonts w:ascii="Arial" w:eastAsia="Calibri" w:hAnsi="Arial" w:cs="Arial"/>
          <w:sz w:val="22"/>
          <w:szCs w:val="22"/>
          <w:lang w:val="sr-Cyrl-RS" w:eastAsia="zh-CN"/>
        </w:rPr>
        <w:t>(Термоелектрана Никола Тесла Б Ушће Обреновац).</w:t>
      </w:r>
    </w:p>
    <w:p w:rsidR="0051668C" w:rsidRPr="0051668C" w:rsidRDefault="0051668C" w:rsidP="0051668C">
      <w:pPr>
        <w:suppressAutoHyphens w:val="0"/>
        <w:spacing w:after="120"/>
        <w:ind w:firstLine="340"/>
        <w:jc w:val="both"/>
        <w:rPr>
          <w:rFonts w:ascii="Arial" w:eastAsia="Calibri" w:hAnsi="Arial" w:cs="Arial"/>
          <w:sz w:val="22"/>
          <w:szCs w:val="22"/>
          <w:lang w:val="sr-Latn-RS" w:eastAsia="zh-CN"/>
        </w:rPr>
      </w:pPr>
      <w:r w:rsidRPr="0051668C">
        <w:rPr>
          <w:rFonts w:ascii="Arial" w:eastAsia="Calibri" w:hAnsi="Arial" w:cs="Arial"/>
          <w:sz w:val="22"/>
          <w:szCs w:val="22"/>
          <w:lang w:eastAsia="zh-CN"/>
        </w:rPr>
        <w:t>Паритет испоруке  је франко (магацин ТЕНТ Б, локација ТЕНТ Б)</w:t>
      </w:r>
      <w:r w:rsidRPr="0051668C">
        <w:rPr>
          <w:rFonts w:ascii="Arial" w:eastAsia="Calibri" w:hAnsi="Arial" w:cs="Arial"/>
          <w:sz w:val="22"/>
          <w:szCs w:val="22"/>
          <w:lang w:val="sr-Latn-RS" w:eastAsia="zh-CN"/>
        </w:rPr>
        <w:t>.</w:t>
      </w:r>
    </w:p>
    <w:p w:rsidR="0051668C" w:rsidRPr="0051668C" w:rsidRDefault="0051668C" w:rsidP="0051668C">
      <w:pPr>
        <w:suppressAutoHyphens w:val="0"/>
        <w:ind w:firstLine="340"/>
        <w:jc w:val="both"/>
        <w:rPr>
          <w:rFonts w:ascii="Arial" w:eastAsia="Calibri" w:hAnsi="Arial" w:cs="Arial"/>
          <w:sz w:val="22"/>
          <w:szCs w:val="22"/>
          <w:lang w:val="sr-Cyrl-RS" w:eastAsia="zh-CN"/>
        </w:rPr>
      </w:pPr>
      <w:proofErr w:type="spellStart"/>
      <w:proofErr w:type="gramStart"/>
      <w:r w:rsidRPr="0051668C">
        <w:rPr>
          <w:rFonts w:ascii="Arial" w:eastAsia="Calibri" w:hAnsi="Arial" w:cs="Arial"/>
          <w:sz w:val="22"/>
          <w:szCs w:val="22"/>
          <w:lang w:val="en-US" w:eastAsia="zh-CN"/>
        </w:rPr>
        <w:t>Евентуално</w:t>
      </w:r>
      <w:proofErr w:type="spellEnd"/>
      <w:r w:rsidRPr="0051668C">
        <w:rPr>
          <w:rFonts w:ascii="Arial" w:eastAsia="Calibri" w:hAnsi="Arial" w:cs="Arial"/>
          <w:sz w:val="22"/>
          <w:szCs w:val="22"/>
          <w:lang w:val="en-US" w:eastAsia="zh-CN"/>
        </w:rPr>
        <w:t xml:space="preserve"> </w:t>
      </w:r>
      <w:proofErr w:type="spellStart"/>
      <w:r w:rsidRPr="0051668C">
        <w:rPr>
          <w:rFonts w:ascii="Arial" w:eastAsia="Calibri" w:hAnsi="Arial" w:cs="Arial"/>
          <w:sz w:val="22"/>
          <w:szCs w:val="22"/>
          <w:lang w:val="en-US" w:eastAsia="zh-CN"/>
        </w:rPr>
        <w:t>настала</w:t>
      </w:r>
      <w:proofErr w:type="spellEnd"/>
      <w:r w:rsidRPr="0051668C">
        <w:rPr>
          <w:rFonts w:ascii="Arial" w:eastAsia="Calibri" w:hAnsi="Arial" w:cs="Arial"/>
          <w:sz w:val="22"/>
          <w:szCs w:val="22"/>
          <w:lang w:val="en-US" w:eastAsia="zh-CN"/>
        </w:rPr>
        <w:t xml:space="preserve"> </w:t>
      </w:r>
      <w:proofErr w:type="spellStart"/>
      <w:r w:rsidRPr="0051668C">
        <w:rPr>
          <w:rFonts w:ascii="Arial" w:eastAsia="Calibri" w:hAnsi="Arial" w:cs="Arial"/>
          <w:sz w:val="22"/>
          <w:szCs w:val="22"/>
          <w:lang w:val="en-US" w:eastAsia="zh-CN"/>
        </w:rPr>
        <w:t>штета</w:t>
      </w:r>
      <w:proofErr w:type="spellEnd"/>
      <w:r w:rsidRPr="0051668C">
        <w:rPr>
          <w:rFonts w:ascii="Arial" w:eastAsia="Calibri" w:hAnsi="Arial" w:cs="Arial"/>
          <w:sz w:val="22"/>
          <w:szCs w:val="22"/>
          <w:lang w:val="en-US" w:eastAsia="zh-CN"/>
        </w:rPr>
        <w:t xml:space="preserve"> </w:t>
      </w:r>
      <w:proofErr w:type="spellStart"/>
      <w:r w:rsidRPr="0051668C">
        <w:rPr>
          <w:rFonts w:ascii="Arial" w:eastAsia="Calibri" w:hAnsi="Arial" w:cs="Arial"/>
          <w:sz w:val="22"/>
          <w:szCs w:val="22"/>
          <w:lang w:val="en-US" w:eastAsia="zh-CN"/>
        </w:rPr>
        <w:t>приликом</w:t>
      </w:r>
      <w:proofErr w:type="spellEnd"/>
      <w:r w:rsidRPr="0051668C">
        <w:rPr>
          <w:rFonts w:ascii="Arial" w:eastAsia="Calibri" w:hAnsi="Arial" w:cs="Arial"/>
          <w:sz w:val="22"/>
          <w:szCs w:val="22"/>
          <w:lang w:val="en-US" w:eastAsia="zh-CN"/>
        </w:rPr>
        <w:t xml:space="preserve"> </w:t>
      </w:r>
      <w:proofErr w:type="spellStart"/>
      <w:r w:rsidRPr="0051668C">
        <w:rPr>
          <w:rFonts w:ascii="Arial" w:eastAsia="Calibri" w:hAnsi="Arial" w:cs="Arial"/>
          <w:sz w:val="22"/>
          <w:szCs w:val="22"/>
          <w:lang w:val="en-US" w:eastAsia="zh-CN"/>
        </w:rPr>
        <w:t>транспорта</w:t>
      </w:r>
      <w:proofErr w:type="spellEnd"/>
      <w:r w:rsidRPr="0051668C">
        <w:rPr>
          <w:rFonts w:ascii="Arial" w:eastAsia="Calibri" w:hAnsi="Arial" w:cs="Arial"/>
          <w:sz w:val="22"/>
          <w:szCs w:val="22"/>
          <w:lang w:val="en-US" w:eastAsia="zh-CN"/>
        </w:rPr>
        <w:t xml:space="preserve"> </w:t>
      </w:r>
      <w:proofErr w:type="spellStart"/>
      <w:r w:rsidRPr="0051668C">
        <w:rPr>
          <w:rFonts w:ascii="Arial" w:eastAsia="Calibri" w:hAnsi="Arial" w:cs="Arial"/>
          <w:sz w:val="22"/>
          <w:szCs w:val="22"/>
          <w:lang w:val="en-US" w:eastAsia="zh-CN"/>
        </w:rPr>
        <w:t>предметних</w:t>
      </w:r>
      <w:proofErr w:type="spellEnd"/>
      <w:r w:rsidRPr="0051668C">
        <w:rPr>
          <w:rFonts w:ascii="Arial" w:eastAsia="Calibri" w:hAnsi="Arial" w:cs="Arial"/>
          <w:sz w:val="22"/>
          <w:szCs w:val="22"/>
          <w:lang w:val="en-US" w:eastAsia="zh-CN"/>
        </w:rPr>
        <w:t xml:space="preserve"> </w:t>
      </w:r>
      <w:proofErr w:type="spellStart"/>
      <w:r w:rsidRPr="0051668C">
        <w:rPr>
          <w:rFonts w:ascii="Arial" w:eastAsia="Calibri" w:hAnsi="Arial" w:cs="Arial"/>
          <w:sz w:val="22"/>
          <w:szCs w:val="22"/>
          <w:lang w:val="en-US" w:eastAsia="zh-CN"/>
        </w:rPr>
        <w:t>добара</w:t>
      </w:r>
      <w:proofErr w:type="spellEnd"/>
      <w:r w:rsidRPr="0051668C">
        <w:rPr>
          <w:rFonts w:ascii="Arial" w:eastAsia="Calibri" w:hAnsi="Arial" w:cs="Arial"/>
          <w:sz w:val="22"/>
          <w:szCs w:val="22"/>
          <w:lang w:val="en-US" w:eastAsia="zh-CN"/>
        </w:rPr>
        <w:t xml:space="preserve"> </w:t>
      </w:r>
      <w:proofErr w:type="spellStart"/>
      <w:r w:rsidRPr="0051668C">
        <w:rPr>
          <w:rFonts w:ascii="Arial" w:eastAsia="Calibri" w:hAnsi="Arial" w:cs="Arial"/>
          <w:sz w:val="22"/>
          <w:szCs w:val="22"/>
          <w:lang w:val="en-US" w:eastAsia="zh-CN"/>
        </w:rPr>
        <w:t>до</w:t>
      </w:r>
      <w:proofErr w:type="spellEnd"/>
      <w:r w:rsidRPr="0051668C">
        <w:rPr>
          <w:rFonts w:ascii="Arial" w:eastAsia="Calibri" w:hAnsi="Arial" w:cs="Arial"/>
          <w:sz w:val="22"/>
          <w:szCs w:val="22"/>
          <w:lang w:val="en-US" w:eastAsia="zh-CN"/>
        </w:rPr>
        <w:t xml:space="preserve"> </w:t>
      </w:r>
      <w:proofErr w:type="spellStart"/>
      <w:r w:rsidRPr="0051668C">
        <w:rPr>
          <w:rFonts w:ascii="Arial" w:eastAsia="Calibri" w:hAnsi="Arial" w:cs="Arial"/>
          <w:sz w:val="22"/>
          <w:szCs w:val="22"/>
          <w:lang w:val="en-US" w:eastAsia="zh-CN"/>
        </w:rPr>
        <w:t>места</w:t>
      </w:r>
      <w:proofErr w:type="spellEnd"/>
      <w:r w:rsidRPr="0051668C">
        <w:rPr>
          <w:rFonts w:ascii="Arial" w:eastAsia="Calibri" w:hAnsi="Arial" w:cs="Arial"/>
          <w:sz w:val="22"/>
          <w:szCs w:val="22"/>
          <w:lang w:val="en-US" w:eastAsia="zh-CN"/>
        </w:rPr>
        <w:t xml:space="preserve"> </w:t>
      </w:r>
      <w:proofErr w:type="spellStart"/>
      <w:r w:rsidRPr="0051668C">
        <w:rPr>
          <w:rFonts w:ascii="Arial" w:eastAsia="Calibri" w:hAnsi="Arial" w:cs="Arial"/>
          <w:sz w:val="22"/>
          <w:szCs w:val="22"/>
          <w:lang w:val="en-US" w:eastAsia="zh-CN"/>
        </w:rPr>
        <w:t>испоруке</w:t>
      </w:r>
      <w:proofErr w:type="spellEnd"/>
      <w:r w:rsidRPr="0051668C">
        <w:rPr>
          <w:rFonts w:ascii="Arial" w:eastAsia="Calibri" w:hAnsi="Arial" w:cs="Arial"/>
          <w:sz w:val="22"/>
          <w:szCs w:val="22"/>
          <w:lang w:val="en-US" w:eastAsia="zh-CN"/>
        </w:rPr>
        <w:t xml:space="preserve"> </w:t>
      </w:r>
      <w:proofErr w:type="spellStart"/>
      <w:r w:rsidRPr="0051668C">
        <w:rPr>
          <w:rFonts w:ascii="Arial" w:eastAsia="Calibri" w:hAnsi="Arial" w:cs="Arial"/>
          <w:sz w:val="22"/>
          <w:szCs w:val="22"/>
          <w:lang w:val="en-US" w:eastAsia="zh-CN"/>
        </w:rPr>
        <w:t>пада</w:t>
      </w:r>
      <w:proofErr w:type="spellEnd"/>
      <w:r w:rsidRPr="0051668C">
        <w:rPr>
          <w:rFonts w:ascii="Arial" w:eastAsia="Calibri" w:hAnsi="Arial" w:cs="Arial"/>
          <w:sz w:val="22"/>
          <w:szCs w:val="22"/>
          <w:lang w:val="en-US" w:eastAsia="zh-CN"/>
        </w:rPr>
        <w:t xml:space="preserve"> </w:t>
      </w:r>
      <w:proofErr w:type="spellStart"/>
      <w:r w:rsidRPr="0051668C">
        <w:rPr>
          <w:rFonts w:ascii="Arial" w:eastAsia="Calibri" w:hAnsi="Arial" w:cs="Arial"/>
          <w:sz w:val="22"/>
          <w:szCs w:val="22"/>
          <w:lang w:val="en-US" w:eastAsia="zh-CN"/>
        </w:rPr>
        <w:t>на</w:t>
      </w:r>
      <w:proofErr w:type="spellEnd"/>
      <w:r w:rsidRPr="0051668C">
        <w:rPr>
          <w:rFonts w:ascii="Arial" w:eastAsia="Calibri" w:hAnsi="Arial" w:cs="Arial"/>
          <w:sz w:val="22"/>
          <w:szCs w:val="22"/>
          <w:lang w:val="en-US" w:eastAsia="zh-CN"/>
        </w:rPr>
        <w:t xml:space="preserve"> </w:t>
      </w:r>
      <w:proofErr w:type="spellStart"/>
      <w:r w:rsidRPr="0051668C">
        <w:rPr>
          <w:rFonts w:ascii="Arial" w:eastAsia="Calibri" w:hAnsi="Arial" w:cs="Arial"/>
          <w:sz w:val="22"/>
          <w:szCs w:val="22"/>
          <w:lang w:val="en-US" w:eastAsia="zh-CN"/>
        </w:rPr>
        <w:t>терет</w:t>
      </w:r>
      <w:proofErr w:type="spellEnd"/>
      <w:r w:rsidRPr="0051668C">
        <w:rPr>
          <w:rFonts w:ascii="Arial" w:eastAsia="Calibri" w:hAnsi="Arial" w:cs="Arial"/>
          <w:sz w:val="22"/>
          <w:szCs w:val="22"/>
          <w:lang w:val="en-US" w:eastAsia="zh-CN"/>
        </w:rPr>
        <w:t xml:space="preserve"> </w:t>
      </w:r>
      <w:proofErr w:type="spellStart"/>
      <w:r w:rsidRPr="0051668C">
        <w:rPr>
          <w:rFonts w:ascii="Arial" w:eastAsia="Calibri" w:hAnsi="Arial" w:cs="Arial"/>
          <w:sz w:val="22"/>
          <w:szCs w:val="22"/>
          <w:lang w:val="en-US" w:eastAsia="zh-CN"/>
        </w:rPr>
        <w:t>изабраног</w:t>
      </w:r>
      <w:proofErr w:type="spellEnd"/>
      <w:r w:rsidRPr="0051668C">
        <w:rPr>
          <w:rFonts w:ascii="Arial" w:eastAsia="Calibri" w:hAnsi="Arial" w:cs="Arial"/>
          <w:sz w:val="22"/>
          <w:szCs w:val="22"/>
          <w:lang w:val="en-US" w:eastAsia="zh-CN"/>
        </w:rPr>
        <w:t xml:space="preserve"> </w:t>
      </w:r>
      <w:proofErr w:type="spellStart"/>
      <w:r w:rsidRPr="0051668C">
        <w:rPr>
          <w:rFonts w:ascii="Arial" w:eastAsia="Calibri" w:hAnsi="Arial" w:cs="Arial"/>
          <w:sz w:val="22"/>
          <w:szCs w:val="22"/>
          <w:lang w:val="en-US" w:eastAsia="zh-CN"/>
        </w:rPr>
        <w:t>Понуђача</w:t>
      </w:r>
      <w:proofErr w:type="spellEnd"/>
      <w:r w:rsidRPr="0051668C">
        <w:rPr>
          <w:rFonts w:ascii="Arial" w:eastAsia="Calibri" w:hAnsi="Arial" w:cs="Arial"/>
          <w:sz w:val="22"/>
          <w:szCs w:val="22"/>
          <w:lang w:val="en-US" w:eastAsia="zh-CN"/>
        </w:rPr>
        <w:t>.</w:t>
      </w:r>
      <w:proofErr w:type="gramEnd"/>
    </w:p>
    <w:p w:rsidR="0051668C" w:rsidRPr="0051668C" w:rsidRDefault="0051668C" w:rsidP="0051668C">
      <w:pPr>
        <w:suppressAutoHyphens w:val="0"/>
        <w:spacing w:before="360" w:after="120"/>
        <w:ind w:left="644" w:hanging="304"/>
        <w:outlineLvl w:val="0"/>
        <w:rPr>
          <w:rFonts w:ascii="Arial" w:hAnsi="Arial" w:cs="Arial"/>
          <w:b/>
          <w:bCs/>
          <w:kern w:val="32"/>
          <w:sz w:val="22"/>
          <w:szCs w:val="22"/>
          <w:lang w:val="sr-Cyrl-RS" w:eastAsia="en-US"/>
        </w:rPr>
      </w:pPr>
      <w:r w:rsidRPr="0051668C">
        <w:rPr>
          <w:rFonts w:ascii="Arial" w:hAnsi="Arial" w:cs="Arial"/>
          <w:b/>
          <w:bCs/>
          <w:kern w:val="32"/>
          <w:sz w:val="22"/>
          <w:szCs w:val="22"/>
          <w:lang w:val="sr-Latn-RS" w:eastAsia="en-US"/>
        </w:rPr>
        <w:t>3.</w:t>
      </w:r>
      <w:r w:rsidRPr="0051668C">
        <w:rPr>
          <w:rFonts w:ascii="Arial" w:hAnsi="Arial" w:cs="Arial"/>
          <w:b/>
          <w:bCs/>
          <w:kern w:val="32"/>
          <w:sz w:val="22"/>
          <w:szCs w:val="22"/>
          <w:lang w:val="sr-Cyrl-RS" w:eastAsia="en-US"/>
        </w:rPr>
        <w:t>5 Рок испоруке добара</w:t>
      </w:r>
    </w:p>
    <w:p w:rsidR="0051668C" w:rsidRPr="0051668C" w:rsidRDefault="0051668C" w:rsidP="0051668C">
      <w:pPr>
        <w:suppressAutoHyphens w:val="0"/>
        <w:autoSpaceDE w:val="0"/>
        <w:autoSpaceDN w:val="0"/>
        <w:adjustRightInd w:val="0"/>
        <w:ind w:firstLine="340"/>
        <w:rPr>
          <w:rFonts w:ascii="Arial" w:eastAsia="Calibri" w:hAnsi="Arial" w:cs="Arial"/>
          <w:sz w:val="22"/>
          <w:szCs w:val="22"/>
          <w:lang w:val="sr-Cyrl-RS" w:eastAsia="en-US"/>
        </w:rPr>
      </w:pPr>
      <w:proofErr w:type="spellStart"/>
      <w:proofErr w:type="gramStart"/>
      <w:r w:rsidRPr="0051668C">
        <w:rPr>
          <w:rFonts w:ascii="Arial" w:eastAsia="Calibri" w:hAnsi="Arial" w:cs="Arial"/>
          <w:sz w:val="22"/>
          <w:szCs w:val="22"/>
          <w:lang w:val="en-US" w:eastAsia="en-US"/>
        </w:rPr>
        <w:t>Изабрани</w:t>
      </w:r>
      <w:proofErr w:type="spellEnd"/>
      <w:r w:rsidRPr="0051668C">
        <w:rPr>
          <w:rFonts w:ascii="Arial" w:eastAsia="Calibri" w:hAnsi="Arial" w:cs="Arial"/>
          <w:sz w:val="22"/>
          <w:szCs w:val="22"/>
          <w:lang w:val="en-US" w:eastAsia="en-US"/>
        </w:rPr>
        <w:t xml:space="preserve"> </w:t>
      </w:r>
      <w:proofErr w:type="spellStart"/>
      <w:r w:rsidRPr="0051668C">
        <w:rPr>
          <w:rFonts w:ascii="Arial" w:eastAsia="Calibri" w:hAnsi="Arial" w:cs="Arial"/>
          <w:sz w:val="22"/>
          <w:szCs w:val="22"/>
          <w:lang w:val="en-US" w:eastAsia="en-US"/>
        </w:rPr>
        <w:t>понуђач</w:t>
      </w:r>
      <w:proofErr w:type="spellEnd"/>
      <w:r w:rsidRPr="0051668C">
        <w:rPr>
          <w:rFonts w:ascii="Arial" w:eastAsia="Calibri" w:hAnsi="Arial" w:cs="Arial"/>
          <w:sz w:val="22"/>
          <w:szCs w:val="22"/>
          <w:lang w:val="en-US" w:eastAsia="en-US"/>
        </w:rPr>
        <w:t xml:space="preserve"> </w:t>
      </w:r>
      <w:proofErr w:type="spellStart"/>
      <w:r w:rsidRPr="0051668C">
        <w:rPr>
          <w:rFonts w:ascii="Arial" w:eastAsia="Calibri" w:hAnsi="Arial" w:cs="Arial"/>
          <w:sz w:val="22"/>
          <w:szCs w:val="22"/>
          <w:lang w:val="en-US" w:eastAsia="en-US"/>
        </w:rPr>
        <w:t>је</w:t>
      </w:r>
      <w:proofErr w:type="spellEnd"/>
      <w:r w:rsidRPr="0051668C">
        <w:rPr>
          <w:rFonts w:ascii="Arial" w:eastAsia="Calibri" w:hAnsi="Arial" w:cs="Arial"/>
          <w:sz w:val="22"/>
          <w:szCs w:val="22"/>
          <w:lang w:val="en-US" w:eastAsia="en-US"/>
        </w:rPr>
        <w:t xml:space="preserve"> </w:t>
      </w:r>
      <w:proofErr w:type="spellStart"/>
      <w:r w:rsidRPr="0051668C">
        <w:rPr>
          <w:rFonts w:ascii="Arial" w:eastAsia="Calibri" w:hAnsi="Arial" w:cs="Arial"/>
          <w:sz w:val="22"/>
          <w:szCs w:val="22"/>
          <w:lang w:val="en-US" w:eastAsia="en-US"/>
        </w:rPr>
        <w:t>обавезан</w:t>
      </w:r>
      <w:proofErr w:type="spellEnd"/>
      <w:r w:rsidRPr="0051668C">
        <w:rPr>
          <w:rFonts w:ascii="Arial" w:eastAsia="Calibri" w:hAnsi="Arial" w:cs="Arial"/>
          <w:sz w:val="22"/>
          <w:szCs w:val="22"/>
          <w:lang w:val="en-US" w:eastAsia="en-US"/>
        </w:rPr>
        <w:t xml:space="preserve"> </w:t>
      </w:r>
      <w:proofErr w:type="spellStart"/>
      <w:r w:rsidRPr="0051668C">
        <w:rPr>
          <w:rFonts w:ascii="Arial" w:eastAsia="Calibri" w:hAnsi="Arial" w:cs="Arial"/>
          <w:sz w:val="22"/>
          <w:szCs w:val="22"/>
          <w:lang w:val="en-US" w:eastAsia="en-US"/>
        </w:rPr>
        <w:t>да</w:t>
      </w:r>
      <w:proofErr w:type="spellEnd"/>
      <w:r w:rsidRPr="0051668C">
        <w:rPr>
          <w:rFonts w:ascii="Arial" w:eastAsia="Calibri" w:hAnsi="Arial" w:cs="Arial"/>
          <w:sz w:val="22"/>
          <w:szCs w:val="22"/>
          <w:lang w:val="en-US" w:eastAsia="en-US"/>
        </w:rPr>
        <w:t xml:space="preserve"> </w:t>
      </w:r>
      <w:proofErr w:type="spellStart"/>
      <w:r w:rsidRPr="0051668C">
        <w:rPr>
          <w:rFonts w:ascii="Arial" w:eastAsia="Calibri" w:hAnsi="Arial" w:cs="Arial"/>
          <w:sz w:val="22"/>
          <w:szCs w:val="22"/>
          <w:lang w:val="en-US" w:eastAsia="en-US"/>
        </w:rPr>
        <w:t>испоруку</w:t>
      </w:r>
      <w:proofErr w:type="spellEnd"/>
      <w:r w:rsidRPr="0051668C">
        <w:rPr>
          <w:rFonts w:ascii="Arial" w:eastAsia="Calibri" w:hAnsi="Arial" w:cs="Arial"/>
          <w:sz w:val="22"/>
          <w:szCs w:val="22"/>
          <w:lang w:val="en-US" w:eastAsia="en-US"/>
        </w:rPr>
        <w:t xml:space="preserve"> </w:t>
      </w:r>
      <w:proofErr w:type="spellStart"/>
      <w:r w:rsidRPr="0051668C">
        <w:rPr>
          <w:rFonts w:ascii="Arial" w:eastAsia="Calibri" w:hAnsi="Arial" w:cs="Arial"/>
          <w:sz w:val="22"/>
          <w:szCs w:val="22"/>
          <w:lang w:val="en-US" w:eastAsia="en-US"/>
        </w:rPr>
        <w:t>добара</w:t>
      </w:r>
      <w:proofErr w:type="spellEnd"/>
      <w:r w:rsidRPr="0051668C">
        <w:rPr>
          <w:rFonts w:ascii="Arial" w:eastAsia="Calibri" w:hAnsi="Arial" w:cs="Arial"/>
          <w:sz w:val="22"/>
          <w:szCs w:val="22"/>
          <w:lang w:val="en-US" w:eastAsia="en-US"/>
        </w:rPr>
        <w:t xml:space="preserve"> </w:t>
      </w:r>
      <w:proofErr w:type="spellStart"/>
      <w:r w:rsidRPr="0051668C">
        <w:rPr>
          <w:rFonts w:ascii="Arial" w:eastAsia="Calibri" w:hAnsi="Arial" w:cs="Arial"/>
          <w:sz w:val="22"/>
          <w:szCs w:val="22"/>
          <w:lang w:val="en-US" w:eastAsia="en-US"/>
        </w:rPr>
        <w:t>изврши</w:t>
      </w:r>
      <w:proofErr w:type="spellEnd"/>
      <w:r w:rsidRPr="0051668C">
        <w:rPr>
          <w:rFonts w:ascii="Arial" w:eastAsia="Calibri" w:hAnsi="Arial" w:cs="Arial"/>
          <w:sz w:val="22"/>
          <w:szCs w:val="22"/>
          <w:lang w:val="en-US" w:eastAsia="en-US"/>
        </w:rPr>
        <w:t xml:space="preserve"> у </w:t>
      </w:r>
      <w:proofErr w:type="spellStart"/>
      <w:r w:rsidRPr="0051668C">
        <w:rPr>
          <w:rFonts w:ascii="Arial" w:eastAsia="Calibri" w:hAnsi="Arial" w:cs="Arial"/>
          <w:sz w:val="22"/>
          <w:szCs w:val="22"/>
          <w:lang w:val="en-US" w:eastAsia="en-US"/>
        </w:rPr>
        <w:t>року</w:t>
      </w:r>
      <w:proofErr w:type="spellEnd"/>
      <w:r w:rsidRPr="0051668C">
        <w:rPr>
          <w:rFonts w:ascii="Arial" w:eastAsia="Calibri" w:hAnsi="Arial" w:cs="Arial"/>
          <w:sz w:val="22"/>
          <w:szCs w:val="22"/>
          <w:lang w:val="en-US" w:eastAsia="en-US"/>
        </w:rPr>
        <w:t xml:space="preserve"> </w:t>
      </w:r>
      <w:proofErr w:type="spellStart"/>
      <w:r w:rsidRPr="0051668C">
        <w:rPr>
          <w:rFonts w:ascii="Arial" w:eastAsia="Calibri" w:hAnsi="Arial" w:cs="Arial"/>
          <w:sz w:val="22"/>
          <w:szCs w:val="22"/>
          <w:lang w:val="en-US" w:eastAsia="en-US"/>
        </w:rPr>
        <w:t>који</w:t>
      </w:r>
      <w:proofErr w:type="spellEnd"/>
      <w:r w:rsidRPr="0051668C">
        <w:rPr>
          <w:rFonts w:ascii="Arial" w:eastAsia="Calibri" w:hAnsi="Arial" w:cs="Arial"/>
          <w:sz w:val="22"/>
          <w:szCs w:val="22"/>
          <w:lang w:val="en-US" w:eastAsia="en-US"/>
        </w:rPr>
        <w:t xml:space="preserve"> </w:t>
      </w:r>
      <w:proofErr w:type="spellStart"/>
      <w:r w:rsidRPr="0051668C">
        <w:rPr>
          <w:rFonts w:ascii="Arial" w:eastAsia="Calibri" w:hAnsi="Arial" w:cs="Arial"/>
          <w:sz w:val="22"/>
          <w:szCs w:val="22"/>
          <w:lang w:val="en-US" w:eastAsia="en-US"/>
        </w:rPr>
        <w:t>не</w:t>
      </w:r>
      <w:proofErr w:type="spellEnd"/>
      <w:r w:rsidRPr="0051668C">
        <w:rPr>
          <w:rFonts w:ascii="Arial" w:eastAsia="Calibri" w:hAnsi="Arial" w:cs="Arial"/>
          <w:sz w:val="22"/>
          <w:szCs w:val="22"/>
          <w:lang w:val="en-US" w:eastAsia="en-US"/>
        </w:rPr>
        <w:t xml:space="preserve"> </w:t>
      </w:r>
      <w:proofErr w:type="spellStart"/>
      <w:r w:rsidRPr="0051668C">
        <w:rPr>
          <w:rFonts w:ascii="Arial" w:eastAsia="Calibri" w:hAnsi="Arial" w:cs="Arial"/>
          <w:sz w:val="22"/>
          <w:szCs w:val="22"/>
          <w:lang w:val="en-US" w:eastAsia="en-US"/>
        </w:rPr>
        <w:t>може</w:t>
      </w:r>
      <w:proofErr w:type="spellEnd"/>
      <w:r w:rsidRPr="0051668C">
        <w:rPr>
          <w:rFonts w:ascii="Arial" w:eastAsia="Calibri" w:hAnsi="Arial" w:cs="Arial"/>
          <w:sz w:val="22"/>
          <w:szCs w:val="22"/>
          <w:lang w:val="en-US" w:eastAsia="en-US"/>
        </w:rPr>
        <w:t xml:space="preserve"> </w:t>
      </w:r>
      <w:proofErr w:type="spellStart"/>
      <w:r w:rsidRPr="0051668C">
        <w:rPr>
          <w:rFonts w:ascii="Arial" w:eastAsia="Calibri" w:hAnsi="Arial" w:cs="Arial"/>
          <w:sz w:val="22"/>
          <w:szCs w:val="22"/>
          <w:lang w:val="en-US" w:eastAsia="en-US"/>
        </w:rPr>
        <w:t>бити</w:t>
      </w:r>
      <w:proofErr w:type="spellEnd"/>
      <w:r w:rsidRPr="0051668C">
        <w:rPr>
          <w:rFonts w:ascii="Arial" w:eastAsia="Calibri" w:hAnsi="Arial" w:cs="Arial"/>
          <w:sz w:val="22"/>
          <w:szCs w:val="22"/>
          <w:lang w:val="en-US" w:eastAsia="en-US"/>
        </w:rPr>
        <w:t xml:space="preserve"> </w:t>
      </w:r>
      <w:proofErr w:type="spellStart"/>
      <w:r w:rsidRPr="0051668C">
        <w:rPr>
          <w:rFonts w:ascii="Arial" w:eastAsia="Calibri" w:hAnsi="Arial" w:cs="Arial"/>
          <w:sz w:val="22"/>
          <w:szCs w:val="22"/>
          <w:lang w:val="en-US" w:eastAsia="en-US"/>
        </w:rPr>
        <w:t>дужи</w:t>
      </w:r>
      <w:proofErr w:type="spellEnd"/>
      <w:r w:rsidRPr="0051668C">
        <w:rPr>
          <w:rFonts w:ascii="Arial" w:eastAsia="Calibri" w:hAnsi="Arial" w:cs="Arial"/>
          <w:sz w:val="22"/>
          <w:szCs w:val="22"/>
          <w:lang w:val="en-US" w:eastAsia="en-US"/>
        </w:rPr>
        <w:t xml:space="preserve"> </w:t>
      </w:r>
      <w:r w:rsidRPr="0051668C">
        <w:rPr>
          <w:rFonts w:ascii="Arial" w:eastAsia="Calibri" w:hAnsi="Arial" w:cs="Arial"/>
          <w:sz w:val="22"/>
          <w:szCs w:val="22"/>
          <w:lang w:val="sr-Cyrl-RS" w:eastAsia="en-US"/>
        </w:rPr>
        <w:t>од</w:t>
      </w:r>
      <w:r w:rsidRPr="0051668C">
        <w:rPr>
          <w:rFonts w:ascii="Arial" w:eastAsia="Calibri" w:hAnsi="Arial" w:cs="Arial"/>
          <w:sz w:val="22"/>
          <w:szCs w:val="22"/>
          <w:lang w:val="en-US" w:eastAsia="en-US"/>
        </w:rPr>
        <w:t xml:space="preserve"> </w:t>
      </w:r>
      <w:r w:rsidRPr="0051668C">
        <w:rPr>
          <w:rFonts w:ascii="Arial" w:eastAsia="Calibri" w:hAnsi="Arial" w:cs="Arial"/>
          <w:sz w:val="22"/>
          <w:szCs w:val="22"/>
          <w:lang w:val="sr-Cyrl-RS" w:eastAsia="en-US"/>
        </w:rPr>
        <w:t xml:space="preserve">30 дана </w:t>
      </w:r>
      <w:proofErr w:type="spellStart"/>
      <w:r w:rsidRPr="0051668C">
        <w:rPr>
          <w:rFonts w:ascii="Arial" w:eastAsia="Calibri" w:hAnsi="Arial" w:cs="Arial"/>
          <w:sz w:val="22"/>
          <w:szCs w:val="22"/>
          <w:lang w:val="en-US" w:eastAsia="en-US"/>
        </w:rPr>
        <w:t>од</w:t>
      </w:r>
      <w:proofErr w:type="spellEnd"/>
      <w:r w:rsidRPr="0051668C">
        <w:rPr>
          <w:rFonts w:ascii="Arial" w:eastAsia="Calibri" w:hAnsi="Arial" w:cs="Arial"/>
          <w:sz w:val="22"/>
          <w:szCs w:val="22"/>
          <w:lang w:val="en-US" w:eastAsia="en-US"/>
        </w:rPr>
        <w:t xml:space="preserve"> </w:t>
      </w:r>
      <w:proofErr w:type="spellStart"/>
      <w:r w:rsidRPr="0051668C">
        <w:rPr>
          <w:rFonts w:ascii="Arial" w:eastAsia="Calibri" w:hAnsi="Arial" w:cs="Arial"/>
          <w:sz w:val="22"/>
          <w:szCs w:val="22"/>
          <w:lang w:val="en-US" w:eastAsia="en-US"/>
        </w:rPr>
        <w:t>дана</w:t>
      </w:r>
      <w:proofErr w:type="spellEnd"/>
      <w:r w:rsidRPr="0051668C">
        <w:rPr>
          <w:rFonts w:ascii="Arial" w:eastAsia="Calibri" w:hAnsi="Arial" w:cs="Arial"/>
          <w:sz w:val="22"/>
          <w:szCs w:val="22"/>
          <w:lang w:val="en-US" w:eastAsia="en-US"/>
        </w:rPr>
        <w:t xml:space="preserve"> </w:t>
      </w:r>
      <w:r w:rsidRPr="0051668C">
        <w:rPr>
          <w:rFonts w:ascii="Arial" w:eastAsia="Calibri" w:hAnsi="Arial" w:cs="Arial"/>
          <w:sz w:val="22"/>
          <w:szCs w:val="22"/>
          <w:lang w:val="sr-Cyrl-RS" w:eastAsia="en-US"/>
        </w:rPr>
        <w:t>закључивања</w:t>
      </w:r>
      <w:r w:rsidRPr="0051668C">
        <w:rPr>
          <w:rFonts w:ascii="Arial" w:eastAsia="Calibri" w:hAnsi="Arial" w:cs="Arial"/>
          <w:sz w:val="22"/>
          <w:szCs w:val="22"/>
          <w:lang w:val="en-US" w:eastAsia="en-US"/>
        </w:rPr>
        <w:t xml:space="preserve"> </w:t>
      </w:r>
      <w:proofErr w:type="spellStart"/>
      <w:r w:rsidRPr="0051668C">
        <w:rPr>
          <w:rFonts w:ascii="Arial" w:eastAsia="Calibri" w:hAnsi="Arial" w:cs="Arial"/>
          <w:sz w:val="22"/>
          <w:szCs w:val="22"/>
          <w:lang w:val="en-US" w:eastAsia="en-US"/>
        </w:rPr>
        <w:t>Уговора</w:t>
      </w:r>
      <w:proofErr w:type="spellEnd"/>
      <w:r w:rsidRPr="0051668C">
        <w:rPr>
          <w:rFonts w:ascii="Arial" w:eastAsia="Calibri" w:hAnsi="Arial" w:cs="Arial"/>
          <w:sz w:val="22"/>
          <w:szCs w:val="22"/>
          <w:lang w:val="en-US" w:eastAsia="en-US"/>
        </w:rPr>
        <w:t>.</w:t>
      </w:r>
      <w:proofErr w:type="gramEnd"/>
    </w:p>
    <w:p w:rsidR="0051668C" w:rsidRPr="0051668C" w:rsidRDefault="0051668C" w:rsidP="0051668C">
      <w:pPr>
        <w:suppressAutoHyphens w:val="0"/>
        <w:spacing w:before="360" w:after="120"/>
        <w:ind w:left="689" w:hanging="349"/>
        <w:outlineLvl w:val="0"/>
        <w:rPr>
          <w:rFonts w:ascii="Arial" w:hAnsi="Arial" w:cs="Arial"/>
          <w:b/>
          <w:bCs/>
          <w:kern w:val="32"/>
          <w:sz w:val="22"/>
          <w:szCs w:val="22"/>
          <w:lang w:val="en-US" w:eastAsia="en-US"/>
        </w:rPr>
      </w:pPr>
      <w:r w:rsidRPr="0051668C">
        <w:rPr>
          <w:rFonts w:ascii="Arial" w:hAnsi="Arial" w:cs="Arial"/>
          <w:b/>
          <w:bCs/>
          <w:kern w:val="32"/>
          <w:sz w:val="22"/>
          <w:szCs w:val="22"/>
          <w:lang w:val="sr-Cyrl-RS" w:eastAsia="en-US"/>
        </w:rPr>
        <w:t xml:space="preserve">3.6 </w:t>
      </w:r>
      <w:proofErr w:type="spellStart"/>
      <w:r w:rsidRPr="0051668C">
        <w:rPr>
          <w:rFonts w:ascii="Arial" w:hAnsi="Arial" w:cs="Arial"/>
          <w:b/>
          <w:bCs/>
          <w:kern w:val="32"/>
          <w:sz w:val="22"/>
          <w:szCs w:val="22"/>
          <w:lang w:val="en-US" w:eastAsia="en-US"/>
        </w:rPr>
        <w:t>Квалитативни</w:t>
      </w:r>
      <w:proofErr w:type="spellEnd"/>
      <w:r w:rsidRPr="0051668C">
        <w:rPr>
          <w:rFonts w:ascii="Arial" w:hAnsi="Arial" w:cs="Arial"/>
          <w:b/>
          <w:bCs/>
          <w:kern w:val="32"/>
          <w:sz w:val="22"/>
          <w:szCs w:val="22"/>
          <w:lang w:val="en-US" w:eastAsia="en-US"/>
        </w:rPr>
        <w:t xml:space="preserve"> и </w:t>
      </w:r>
      <w:proofErr w:type="spellStart"/>
      <w:r w:rsidRPr="0051668C">
        <w:rPr>
          <w:rFonts w:ascii="Arial" w:hAnsi="Arial" w:cs="Arial"/>
          <w:b/>
          <w:bCs/>
          <w:kern w:val="32"/>
          <w:sz w:val="22"/>
          <w:szCs w:val="22"/>
          <w:lang w:val="en-US" w:eastAsia="en-US"/>
        </w:rPr>
        <w:t>квантитативни</w:t>
      </w:r>
      <w:proofErr w:type="spellEnd"/>
      <w:r w:rsidRPr="0051668C">
        <w:rPr>
          <w:rFonts w:ascii="Arial" w:hAnsi="Arial" w:cs="Arial"/>
          <w:b/>
          <w:bCs/>
          <w:kern w:val="32"/>
          <w:sz w:val="22"/>
          <w:szCs w:val="22"/>
          <w:lang w:val="en-US" w:eastAsia="en-US"/>
        </w:rPr>
        <w:t xml:space="preserve"> </w:t>
      </w:r>
      <w:proofErr w:type="spellStart"/>
      <w:r w:rsidRPr="0051668C">
        <w:rPr>
          <w:rFonts w:ascii="Arial" w:hAnsi="Arial" w:cs="Arial"/>
          <w:b/>
          <w:bCs/>
          <w:kern w:val="32"/>
          <w:sz w:val="22"/>
          <w:szCs w:val="22"/>
          <w:lang w:val="en-US" w:eastAsia="en-US"/>
        </w:rPr>
        <w:t>пријем</w:t>
      </w:r>
      <w:proofErr w:type="spellEnd"/>
    </w:p>
    <w:p w:rsidR="0051668C" w:rsidRPr="0051668C" w:rsidRDefault="0051668C" w:rsidP="0051668C">
      <w:pPr>
        <w:suppressAutoHyphens w:val="0"/>
        <w:autoSpaceDE w:val="0"/>
        <w:autoSpaceDN w:val="0"/>
        <w:adjustRightInd w:val="0"/>
        <w:spacing w:after="120"/>
        <w:ind w:firstLine="426"/>
        <w:jc w:val="both"/>
        <w:rPr>
          <w:rFonts w:ascii="Arial" w:eastAsia="Calibri" w:hAnsi="Arial" w:cs="Arial"/>
          <w:sz w:val="22"/>
          <w:szCs w:val="22"/>
          <w:lang w:val="sr-Latn-RS" w:eastAsia="en-US"/>
        </w:rPr>
      </w:pPr>
      <w:proofErr w:type="spellStart"/>
      <w:proofErr w:type="gramStart"/>
      <w:r w:rsidRPr="0051668C">
        <w:rPr>
          <w:rFonts w:ascii="Arial" w:eastAsia="Calibri" w:hAnsi="Arial" w:cs="Arial"/>
          <w:sz w:val="22"/>
          <w:szCs w:val="22"/>
          <w:lang w:val="en-US" w:eastAsia="en-US"/>
        </w:rPr>
        <w:t>Пријем</w:t>
      </w:r>
      <w:proofErr w:type="spellEnd"/>
      <w:r w:rsidRPr="0051668C">
        <w:rPr>
          <w:rFonts w:ascii="Arial" w:eastAsia="Calibri" w:hAnsi="Arial" w:cs="Arial"/>
          <w:sz w:val="22"/>
          <w:szCs w:val="22"/>
          <w:lang w:val="en-US" w:eastAsia="en-US"/>
        </w:rPr>
        <w:t xml:space="preserve"> </w:t>
      </w:r>
      <w:proofErr w:type="spellStart"/>
      <w:r w:rsidRPr="0051668C">
        <w:rPr>
          <w:rFonts w:ascii="Arial" w:eastAsia="Calibri" w:hAnsi="Arial" w:cs="Arial"/>
          <w:sz w:val="22"/>
          <w:szCs w:val="22"/>
          <w:lang w:val="en-US" w:eastAsia="en-US"/>
        </w:rPr>
        <w:t>робе</w:t>
      </w:r>
      <w:proofErr w:type="spellEnd"/>
      <w:r w:rsidRPr="0051668C">
        <w:rPr>
          <w:rFonts w:ascii="Arial" w:eastAsia="Calibri" w:hAnsi="Arial" w:cs="Arial"/>
          <w:sz w:val="22"/>
          <w:szCs w:val="22"/>
          <w:lang w:val="en-US" w:eastAsia="en-US"/>
        </w:rPr>
        <w:t xml:space="preserve"> у </w:t>
      </w:r>
      <w:proofErr w:type="spellStart"/>
      <w:r w:rsidRPr="0051668C">
        <w:rPr>
          <w:rFonts w:ascii="Arial" w:eastAsia="Calibri" w:hAnsi="Arial" w:cs="Arial"/>
          <w:sz w:val="22"/>
          <w:szCs w:val="22"/>
          <w:lang w:val="en-US" w:eastAsia="en-US"/>
        </w:rPr>
        <w:t>погледу</w:t>
      </w:r>
      <w:proofErr w:type="spellEnd"/>
      <w:r w:rsidRPr="0051668C">
        <w:rPr>
          <w:rFonts w:ascii="Arial" w:eastAsia="Calibri" w:hAnsi="Arial" w:cs="Arial"/>
          <w:sz w:val="22"/>
          <w:szCs w:val="22"/>
          <w:lang w:val="en-US" w:eastAsia="en-US"/>
        </w:rPr>
        <w:t xml:space="preserve"> </w:t>
      </w:r>
      <w:proofErr w:type="spellStart"/>
      <w:r w:rsidRPr="0051668C">
        <w:rPr>
          <w:rFonts w:ascii="Arial" w:eastAsia="Calibri" w:hAnsi="Arial" w:cs="Arial"/>
          <w:sz w:val="22"/>
          <w:szCs w:val="22"/>
          <w:lang w:val="en-US" w:eastAsia="en-US"/>
        </w:rPr>
        <w:t>количине</w:t>
      </w:r>
      <w:proofErr w:type="spellEnd"/>
      <w:r w:rsidRPr="0051668C">
        <w:rPr>
          <w:rFonts w:ascii="Arial" w:eastAsia="Calibri" w:hAnsi="Arial" w:cs="Arial"/>
          <w:sz w:val="22"/>
          <w:szCs w:val="22"/>
          <w:lang w:val="en-US" w:eastAsia="en-US"/>
        </w:rPr>
        <w:t xml:space="preserve"> и </w:t>
      </w:r>
      <w:proofErr w:type="spellStart"/>
      <w:r w:rsidRPr="0051668C">
        <w:rPr>
          <w:rFonts w:ascii="Arial" w:eastAsia="Calibri" w:hAnsi="Arial" w:cs="Arial"/>
          <w:sz w:val="22"/>
          <w:szCs w:val="22"/>
          <w:lang w:val="en-US" w:eastAsia="en-US"/>
        </w:rPr>
        <w:t>квалитета</w:t>
      </w:r>
      <w:proofErr w:type="spellEnd"/>
      <w:r w:rsidRPr="0051668C">
        <w:rPr>
          <w:rFonts w:ascii="Arial" w:eastAsia="Calibri" w:hAnsi="Arial" w:cs="Arial"/>
          <w:sz w:val="22"/>
          <w:szCs w:val="22"/>
          <w:lang w:val="en-US" w:eastAsia="en-US"/>
        </w:rPr>
        <w:t xml:space="preserve"> </w:t>
      </w:r>
      <w:proofErr w:type="spellStart"/>
      <w:r w:rsidRPr="0051668C">
        <w:rPr>
          <w:rFonts w:ascii="Arial" w:eastAsia="Calibri" w:hAnsi="Arial" w:cs="Arial"/>
          <w:sz w:val="22"/>
          <w:szCs w:val="22"/>
          <w:lang w:val="en-US" w:eastAsia="en-US"/>
        </w:rPr>
        <w:t>врши</w:t>
      </w:r>
      <w:proofErr w:type="spellEnd"/>
      <w:r w:rsidRPr="0051668C">
        <w:rPr>
          <w:rFonts w:ascii="Arial" w:eastAsia="Calibri" w:hAnsi="Arial" w:cs="Arial"/>
          <w:sz w:val="22"/>
          <w:szCs w:val="22"/>
          <w:lang w:val="en-US" w:eastAsia="en-US"/>
        </w:rPr>
        <w:t xml:space="preserve"> </w:t>
      </w:r>
      <w:proofErr w:type="spellStart"/>
      <w:r w:rsidRPr="0051668C">
        <w:rPr>
          <w:rFonts w:ascii="Arial" w:eastAsia="Calibri" w:hAnsi="Arial" w:cs="Arial"/>
          <w:sz w:val="22"/>
          <w:szCs w:val="22"/>
          <w:lang w:val="en-US" w:eastAsia="en-US"/>
        </w:rPr>
        <w:t>се</w:t>
      </w:r>
      <w:proofErr w:type="spellEnd"/>
      <w:r w:rsidRPr="0051668C">
        <w:rPr>
          <w:rFonts w:ascii="Arial" w:eastAsia="Calibri" w:hAnsi="Arial" w:cs="Arial"/>
          <w:sz w:val="22"/>
          <w:szCs w:val="22"/>
          <w:lang w:val="en-US" w:eastAsia="en-US"/>
        </w:rPr>
        <w:t xml:space="preserve"> у </w:t>
      </w:r>
      <w:proofErr w:type="spellStart"/>
      <w:r w:rsidRPr="0051668C">
        <w:rPr>
          <w:rFonts w:ascii="Arial" w:eastAsia="Calibri" w:hAnsi="Arial" w:cs="Arial"/>
          <w:sz w:val="22"/>
          <w:szCs w:val="22"/>
          <w:lang w:val="en-US" w:eastAsia="en-US"/>
        </w:rPr>
        <w:t>складишту</w:t>
      </w:r>
      <w:proofErr w:type="spellEnd"/>
      <w:r w:rsidRPr="0051668C">
        <w:rPr>
          <w:rFonts w:ascii="Arial" w:eastAsia="Calibri" w:hAnsi="Arial" w:cs="Arial"/>
          <w:sz w:val="22"/>
          <w:szCs w:val="22"/>
          <w:lang w:val="en-US" w:eastAsia="en-US"/>
        </w:rPr>
        <w:t xml:space="preserve"> </w:t>
      </w:r>
      <w:proofErr w:type="spellStart"/>
      <w:r w:rsidRPr="0051668C">
        <w:rPr>
          <w:rFonts w:ascii="Arial" w:eastAsia="Calibri" w:hAnsi="Arial" w:cs="Arial"/>
          <w:sz w:val="22"/>
          <w:szCs w:val="22"/>
          <w:lang w:val="en-US" w:eastAsia="en-US"/>
        </w:rPr>
        <w:t>Наручиоца</w:t>
      </w:r>
      <w:proofErr w:type="spellEnd"/>
      <w:r w:rsidRPr="0051668C">
        <w:rPr>
          <w:rFonts w:ascii="Arial" w:eastAsia="Calibri" w:hAnsi="Arial" w:cs="Arial"/>
          <w:sz w:val="22"/>
          <w:szCs w:val="22"/>
          <w:lang w:val="en-US" w:eastAsia="en-US"/>
        </w:rPr>
        <w:t xml:space="preserve"> </w:t>
      </w:r>
      <w:proofErr w:type="spellStart"/>
      <w:r w:rsidRPr="0051668C">
        <w:rPr>
          <w:rFonts w:ascii="Arial" w:eastAsia="Calibri" w:hAnsi="Arial" w:cs="Arial"/>
          <w:sz w:val="22"/>
          <w:szCs w:val="22"/>
          <w:lang w:val="en-US" w:eastAsia="en-US"/>
        </w:rPr>
        <w:t>где</w:t>
      </w:r>
      <w:proofErr w:type="spellEnd"/>
      <w:r w:rsidRPr="0051668C">
        <w:rPr>
          <w:rFonts w:ascii="Arial" w:eastAsia="Calibri" w:hAnsi="Arial" w:cs="Arial"/>
          <w:sz w:val="22"/>
          <w:szCs w:val="22"/>
          <w:lang w:val="en-US" w:eastAsia="en-US"/>
        </w:rPr>
        <w:t xml:space="preserve"> </w:t>
      </w:r>
      <w:proofErr w:type="spellStart"/>
      <w:r w:rsidRPr="0051668C">
        <w:rPr>
          <w:rFonts w:ascii="Arial" w:eastAsia="Calibri" w:hAnsi="Arial" w:cs="Arial"/>
          <w:sz w:val="22"/>
          <w:szCs w:val="22"/>
          <w:lang w:val="en-US" w:eastAsia="en-US"/>
        </w:rPr>
        <w:t>се</w:t>
      </w:r>
      <w:proofErr w:type="spellEnd"/>
      <w:r w:rsidRPr="0051668C">
        <w:rPr>
          <w:rFonts w:ascii="Arial" w:eastAsia="Calibri" w:hAnsi="Arial" w:cs="Arial"/>
          <w:sz w:val="22"/>
          <w:szCs w:val="22"/>
          <w:lang w:val="en-US" w:eastAsia="en-US"/>
        </w:rPr>
        <w:t xml:space="preserve"> </w:t>
      </w:r>
      <w:proofErr w:type="spellStart"/>
      <w:r w:rsidRPr="0051668C">
        <w:rPr>
          <w:rFonts w:ascii="Arial" w:eastAsia="Calibri" w:hAnsi="Arial" w:cs="Arial"/>
          <w:sz w:val="22"/>
          <w:szCs w:val="22"/>
          <w:lang w:val="en-US" w:eastAsia="en-US"/>
        </w:rPr>
        <w:t>утврђуј</w:t>
      </w:r>
      <w:proofErr w:type="spellEnd"/>
      <w:r w:rsidRPr="0051668C">
        <w:rPr>
          <w:rFonts w:ascii="Arial" w:eastAsia="Calibri" w:hAnsi="Arial" w:cs="Arial"/>
          <w:sz w:val="22"/>
          <w:szCs w:val="22"/>
          <w:lang w:val="sr-Cyrl-RS" w:eastAsia="en-US"/>
        </w:rPr>
        <w:t xml:space="preserve">е </w:t>
      </w:r>
      <w:proofErr w:type="spellStart"/>
      <w:r w:rsidRPr="0051668C">
        <w:rPr>
          <w:rFonts w:ascii="Arial" w:eastAsia="Calibri" w:hAnsi="Arial" w:cs="Arial"/>
          <w:sz w:val="22"/>
          <w:szCs w:val="22"/>
          <w:lang w:val="en-US" w:eastAsia="en-US"/>
        </w:rPr>
        <w:t>стварно</w:t>
      </w:r>
      <w:proofErr w:type="spellEnd"/>
      <w:r w:rsidRPr="0051668C">
        <w:rPr>
          <w:rFonts w:ascii="Arial" w:eastAsia="Calibri" w:hAnsi="Arial" w:cs="Arial"/>
          <w:sz w:val="22"/>
          <w:szCs w:val="22"/>
          <w:lang w:val="en-US" w:eastAsia="en-US"/>
        </w:rPr>
        <w:t xml:space="preserve"> </w:t>
      </w:r>
      <w:proofErr w:type="spellStart"/>
      <w:r w:rsidRPr="0051668C">
        <w:rPr>
          <w:rFonts w:ascii="Arial" w:eastAsia="Calibri" w:hAnsi="Arial" w:cs="Arial"/>
          <w:sz w:val="22"/>
          <w:szCs w:val="22"/>
          <w:lang w:val="en-US" w:eastAsia="en-US"/>
        </w:rPr>
        <w:t>примљен</w:t>
      </w:r>
      <w:proofErr w:type="spellEnd"/>
      <w:r w:rsidRPr="0051668C">
        <w:rPr>
          <w:rFonts w:ascii="Arial" w:eastAsia="Calibri" w:hAnsi="Arial" w:cs="Arial"/>
          <w:sz w:val="22"/>
          <w:szCs w:val="22"/>
          <w:lang w:val="sr-Cyrl-RS" w:eastAsia="en-US"/>
        </w:rPr>
        <w:t>а</w:t>
      </w:r>
      <w:r w:rsidRPr="0051668C">
        <w:rPr>
          <w:rFonts w:ascii="Arial" w:eastAsia="Calibri" w:hAnsi="Arial" w:cs="Arial"/>
          <w:sz w:val="22"/>
          <w:szCs w:val="22"/>
          <w:lang w:val="en-US" w:eastAsia="en-US"/>
        </w:rPr>
        <w:t xml:space="preserve"> </w:t>
      </w:r>
      <w:proofErr w:type="spellStart"/>
      <w:r w:rsidRPr="0051668C">
        <w:rPr>
          <w:rFonts w:ascii="Arial" w:eastAsia="Calibri" w:hAnsi="Arial" w:cs="Arial"/>
          <w:sz w:val="22"/>
          <w:szCs w:val="22"/>
          <w:lang w:val="en-US" w:eastAsia="en-US"/>
        </w:rPr>
        <w:t>количин</w:t>
      </w:r>
      <w:proofErr w:type="spellEnd"/>
      <w:r w:rsidRPr="0051668C">
        <w:rPr>
          <w:rFonts w:ascii="Arial" w:eastAsia="Calibri" w:hAnsi="Arial" w:cs="Arial"/>
          <w:sz w:val="22"/>
          <w:szCs w:val="22"/>
          <w:lang w:val="sr-Cyrl-RS" w:eastAsia="en-US"/>
        </w:rPr>
        <w:t>а</w:t>
      </w:r>
      <w:r w:rsidRPr="0051668C">
        <w:rPr>
          <w:rFonts w:ascii="Arial" w:eastAsia="Calibri" w:hAnsi="Arial" w:cs="Arial"/>
          <w:sz w:val="22"/>
          <w:szCs w:val="22"/>
          <w:lang w:val="en-US" w:eastAsia="en-US"/>
        </w:rPr>
        <w:t xml:space="preserve"> </w:t>
      </w:r>
      <w:proofErr w:type="spellStart"/>
      <w:r w:rsidRPr="0051668C">
        <w:rPr>
          <w:rFonts w:ascii="Arial" w:eastAsia="Calibri" w:hAnsi="Arial" w:cs="Arial"/>
          <w:sz w:val="22"/>
          <w:szCs w:val="22"/>
          <w:lang w:val="en-US" w:eastAsia="en-US"/>
        </w:rPr>
        <w:t>робе</w:t>
      </w:r>
      <w:proofErr w:type="spellEnd"/>
      <w:r w:rsidRPr="0051668C">
        <w:rPr>
          <w:rFonts w:ascii="Arial" w:eastAsia="Calibri" w:hAnsi="Arial" w:cs="Arial"/>
          <w:sz w:val="22"/>
          <w:szCs w:val="22"/>
          <w:lang w:val="en-US" w:eastAsia="en-US"/>
        </w:rPr>
        <w:t>.</w:t>
      </w:r>
      <w:proofErr w:type="gramEnd"/>
    </w:p>
    <w:p w:rsidR="0051668C" w:rsidRPr="0051668C" w:rsidRDefault="0051668C" w:rsidP="0051668C">
      <w:pPr>
        <w:suppressAutoHyphens w:val="0"/>
        <w:autoSpaceDE w:val="0"/>
        <w:autoSpaceDN w:val="0"/>
        <w:adjustRightInd w:val="0"/>
        <w:ind w:firstLine="426"/>
        <w:jc w:val="both"/>
        <w:rPr>
          <w:rFonts w:ascii="Arial" w:eastAsia="Calibri" w:hAnsi="Arial" w:cs="Arial"/>
          <w:sz w:val="22"/>
          <w:szCs w:val="22"/>
          <w:lang w:val="sr-Cyrl-RS" w:eastAsia="en-US"/>
        </w:rPr>
      </w:pPr>
      <w:r w:rsidRPr="0051668C">
        <w:rPr>
          <w:rFonts w:ascii="Arial" w:eastAsia="Calibri" w:hAnsi="Arial" w:cs="Arial"/>
          <w:sz w:val="22"/>
          <w:szCs w:val="22"/>
          <w:lang w:val="sr-Cyrl-RS" w:eastAsia="en-US"/>
        </w:rPr>
        <w:t>Квантитативни пријем констатоваће се потписивањем Записника о извршеној испоруци и провером:</w:t>
      </w:r>
    </w:p>
    <w:p w:rsidR="0051668C" w:rsidRPr="0051668C" w:rsidRDefault="0051668C" w:rsidP="0051668C">
      <w:pPr>
        <w:numPr>
          <w:ilvl w:val="0"/>
          <w:numId w:val="9"/>
        </w:numPr>
        <w:suppressAutoHyphens w:val="0"/>
        <w:autoSpaceDE w:val="0"/>
        <w:autoSpaceDN w:val="0"/>
        <w:adjustRightInd w:val="0"/>
        <w:spacing w:after="200" w:line="276" w:lineRule="auto"/>
        <w:contextualSpacing/>
        <w:jc w:val="both"/>
        <w:rPr>
          <w:rFonts w:ascii="Arial" w:eastAsia="Calibri" w:hAnsi="Arial" w:cs="Arial"/>
          <w:sz w:val="22"/>
          <w:szCs w:val="22"/>
          <w:lang w:val="sr-Cyrl-RS" w:eastAsia="en-US"/>
        </w:rPr>
      </w:pPr>
      <w:r w:rsidRPr="0051668C">
        <w:rPr>
          <w:rFonts w:ascii="Arial" w:eastAsia="Calibri" w:hAnsi="Arial" w:cs="Arial"/>
          <w:sz w:val="22"/>
          <w:szCs w:val="22"/>
          <w:lang w:val="sr-Cyrl-RS" w:eastAsia="en-US"/>
        </w:rPr>
        <w:t>Да ли је испоручена наручена количина;</w:t>
      </w:r>
    </w:p>
    <w:p w:rsidR="0051668C" w:rsidRPr="0051668C" w:rsidRDefault="0051668C" w:rsidP="0051668C">
      <w:pPr>
        <w:numPr>
          <w:ilvl w:val="0"/>
          <w:numId w:val="9"/>
        </w:numPr>
        <w:suppressAutoHyphens w:val="0"/>
        <w:autoSpaceDE w:val="0"/>
        <w:autoSpaceDN w:val="0"/>
        <w:adjustRightInd w:val="0"/>
        <w:spacing w:after="200" w:line="276" w:lineRule="auto"/>
        <w:contextualSpacing/>
        <w:jc w:val="both"/>
        <w:rPr>
          <w:rFonts w:ascii="Arial" w:eastAsia="Calibri" w:hAnsi="Arial" w:cs="Arial"/>
          <w:sz w:val="22"/>
          <w:szCs w:val="22"/>
          <w:lang w:val="sr-Cyrl-RS" w:eastAsia="en-US"/>
        </w:rPr>
      </w:pPr>
      <w:r w:rsidRPr="0051668C">
        <w:rPr>
          <w:rFonts w:ascii="Arial" w:eastAsia="Calibri" w:hAnsi="Arial" w:cs="Arial"/>
          <w:sz w:val="22"/>
          <w:szCs w:val="22"/>
          <w:lang w:val="sr-Cyrl-RS" w:eastAsia="en-US"/>
        </w:rPr>
        <w:t>Да ли су добра без видљивог оштећења;</w:t>
      </w:r>
    </w:p>
    <w:p w:rsidR="0051668C" w:rsidRPr="0051668C" w:rsidRDefault="0051668C" w:rsidP="0051668C">
      <w:pPr>
        <w:numPr>
          <w:ilvl w:val="0"/>
          <w:numId w:val="9"/>
        </w:numPr>
        <w:suppressAutoHyphens w:val="0"/>
        <w:autoSpaceDE w:val="0"/>
        <w:autoSpaceDN w:val="0"/>
        <w:adjustRightInd w:val="0"/>
        <w:spacing w:after="200" w:line="276" w:lineRule="auto"/>
        <w:contextualSpacing/>
        <w:jc w:val="both"/>
        <w:rPr>
          <w:rFonts w:ascii="Arial" w:eastAsia="Calibri" w:hAnsi="Arial" w:cs="Arial"/>
          <w:sz w:val="22"/>
          <w:szCs w:val="22"/>
          <w:lang w:val="sr-Cyrl-RS" w:eastAsia="en-US"/>
        </w:rPr>
      </w:pPr>
      <w:r w:rsidRPr="0051668C">
        <w:rPr>
          <w:rFonts w:ascii="Arial" w:eastAsia="Calibri" w:hAnsi="Arial" w:cs="Arial"/>
          <w:sz w:val="22"/>
          <w:szCs w:val="22"/>
          <w:lang w:val="sr-Cyrl-RS" w:eastAsia="en-US"/>
        </w:rPr>
        <w:t>Да ли су приликом испоруке достављени атести материјала и цртеж са димензијама нарученог предмета набавке (штампана верзија  и у електронском формату-пдф, по један примерак),</w:t>
      </w:r>
    </w:p>
    <w:p w:rsidR="0051668C" w:rsidRPr="0051668C" w:rsidRDefault="0051668C" w:rsidP="0051668C">
      <w:pPr>
        <w:suppressAutoHyphens w:val="0"/>
        <w:autoSpaceDE w:val="0"/>
        <w:autoSpaceDN w:val="0"/>
        <w:adjustRightInd w:val="0"/>
        <w:spacing w:after="120"/>
        <w:ind w:firstLine="426"/>
        <w:jc w:val="both"/>
        <w:rPr>
          <w:rFonts w:ascii="Arial" w:eastAsia="Calibri" w:hAnsi="Arial" w:cs="Arial"/>
          <w:sz w:val="22"/>
          <w:szCs w:val="22"/>
          <w:lang w:val="sr-Cyrl-RS" w:eastAsia="en-US"/>
        </w:rPr>
      </w:pPr>
      <w:r w:rsidRPr="0051668C">
        <w:rPr>
          <w:rFonts w:ascii="Arial" w:eastAsia="Calibri" w:hAnsi="Arial" w:cs="Arial"/>
          <w:sz w:val="22"/>
          <w:szCs w:val="22"/>
          <w:lang w:val="sr-Cyrl-RS" w:eastAsia="en-US"/>
        </w:rPr>
        <w:t xml:space="preserve">У случају да дође до одступања од уговореног, </w:t>
      </w:r>
      <w:r w:rsidRPr="0051668C">
        <w:rPr>
          <w:rFonts w:ascii="Arial" w:hAnsi="Arial" w:cs="Arial"/>
          <w:sz w:val="22"/>
          <w:szCs w:val="22"/>
          <w:lang w:eastAsia="en-US"/>
        </w:rPr>
        <w:t>изабрани понуђач</w:t>
      </w:r>
      <w:r w:rsidRPr="0051668C">
        <w:rPr>
          <w:rFonts w:ascii="Arial" w:eastAsia="Calibri" w:hAnsi="Arial" w:cs="Arial"/>
          <w:sz w:val="22"/>
          <w:szCs w:val="22"/>
          <w:lang w:val="sr-Cyrl-RS" w:eastAsia="en-US"/>
        </w:rPr>
        <w:t xml:space="preserve">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51668C" w:rsidRPr="0051668C" w:rsidRDefault="0051668C" w:rsidP="0051668C">
      <w:pPr>
        <w:suppressAutoHyphens w:val="0"/>
        <w:autoSpaceDE w:val="0"/>
        <w:autoSpaceDN w:val="0"/>
        <w:adjustRightInd w:val="0"/>
        <w:spacing w:after="240" w:line="276" w:lineRule="auto"/>
        <w:ind w:firstLine="426"/>
        <w:jc w:val="both"/>
        <w:rPr>
          <w:rFonts w:ascii="Arial" w:hAnsi="Arial" w:cs="Arial"/>
          <w:strike/>
          <w:sz w:val="22"/>
          <w:szCs w:val="22"/>
          <w:lang w:val="sr-Cyrl-RS" w:eastAsia="zh-CN"/>
        </w:rPr>
      </w:pPr>
      <w:r w:rsidRPr="0051668C">
        <w:rPr>
          <w:rFonts w:ascii="Arial" w:eastAsia="Calibri" w:hAnsi="Arial" w:cs="Arial"/>
          <w:sz w:val="22"/>
          <w:szCs w:val="22"/>
          <w:lang w:val="sr-Cyrl-RS" w:eastAsia="en-US"/>
        </w:rPr>
        <w:t>Изабрани 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Изабрани понуђач се обавезује да надокнади све трошкове које би Наручилац директно или индиректно имао због неодговарајућег предмета набавке.</w:t>
      </w:r>
      <w:bookmarkStart w:id="4" w:name="_Toc441651544"/>
      <w:bookmarkStart w:id="5" w:name="_Toc442559882"/>
    </w:p>
    <w:bookmarkEnd w:id="4"/>
    <w:bookmarkEnd w:id="5"/>
    <w:p w:rsidR="0051668C" w:rsidRDefault="0051668C" w:rsidP="001A057D">
      <w:pPr>
        <w:suppressAutoHyphens w:val="0"/>
        <w:jc w:val="right"/>
        <w:rPr>
          <w:rFonts w:ascii="Arial" w:hAnsi="Arial" w:cs="Arial"/>
          <w:iCs/>
          <w:sz w:val="22"/>
          <w:szCs w:val="22"/>
          <w:lang w:val="sr-Cyrl-RS" w:eastAsia="en-US"/>
        </w:rPr>
      </w:pPr>
    </w:p>
    <w:sectPr w:rsidR="0051668C" w:rsidSect="004231D0">
      <w:headerReference w:type="default" r:id="rId9"/>
      <w:footerReference w:type="even" r:id="rId10"/>
      <w:footerReference w:type="default" r:id="rId11"/>
      <w:headerReference w:type="first" r:id="rId12"/>
      <w:pgSz w:w="11909" w:h="16834" w:code="9"/>
      <w:pgMar w:top="837" w:right="1134" w:bottom="1134" w:left="1701" w:header="720" w:footer="12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071" w:rsidRDefault="00F26071" w:rsidP="00F717AF">
      <w:r>
        <w:separator/>
      </w:r>
    </w:p>
  </w:endnote>
  <w:endnote w:type="continuationSeparator" w:id="0">
    <w:p w:rsidR="00F26071" w:rsidRDefault="00F26071"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68C" w:rsidRDefault="0051668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1668C" w:rsidRDefault="0051668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68C" w:rsidRPr="00A06377" w:rsidRDefault="0051668C" w:rsidP="00A06377">
    <w:pPr>
      <w:pStyle w:val="Footer"/>
      <w:jc w:val="right"/>
      <w:rPr>
        <w:sz w:val="20"/>
      </w:rPr>
    </w:pPr>
    <w:r>
      <w:rPr>
        <w:sz w:val="20"/>
      </w:rPr>
      <w:t xml:space="preserve"> </w:t>
    </w:r>
    <w:r w:rsidRPr="00A06377">
      <w:rPr>
        <w:i/>
        <w:color w:val="4F81BD"/>
        <w:sz w:val="20"/>
      </w:rPr>
      <w:t xml:space="preserve">ЈН  број </w:t>
    </w:r>
    <w:r w:rsidR="00D12055" w:rsidRPr="00D12055">
      <w:rPr>
        <w:i/>
        <w:color w:val="4F81BD"/>
        <w:sz w:val="20"/>
      </w:rPr>
      <w:t>3000/1175/2017 (985/2017)</w:t>
    </w:r>
    <w:r w:rsidR="00D12055">
      <w:rPr>
        <w:i/>
        <w:color w:val="4F81BD"/>
        <w:sz w:val="20"/>
        <w:lang w:val="sr-Cyrl-RS"/>
      </w:rPr>
      <w:t xml:space="preserve"> Друга</w:t>
    </w:r>
    <w:r w:rsidR="00B57D40">
      <w:rPr>
        <w:i/>
        <w:color w:val="4F81BD"/>
        <w:sz w:val="20"/>
        <w:lang w:val="sr-Cyrl-RS"/>
      </w:rPr>
      <w:t xml:space="preserve"> </w:t>
    </w:r>
    <w:r w:rsidR="00D12055">
      <w:rPr>
        <w:i/>
        <w:color w:val="4F81BD"/>
        <w:sz w:val="20"/>
        <w:lang w:val="sr-Cyrl-RS"/>
      </w:rPr>
      <w:t>измена</w:t>
    </w:r>
    <w:r w:rsidRPr="00A06377">
      <w:rPr>
        <w:i/>
        <w:color w:val="4F81BD"/>
        <w:sz w:val="20"/>
      </w:rPr>
      <w:t xml:space="preserve"> документације</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CD7409">
      <w:rPr>
        <w:i/>
        <w:noProof/>
      </w:rPr>
      <w:t>6</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CD7409">
      <w:rPr>
        <w:i/>
        <w:noProof/>
      </w:rPr>
      <w:t>8</w:t>
    </w:r>
    <w:r w:rsidRPr="000F38BA">
      <w:rPr>
        <w:i/>
      </w:rPr>
      <w:fldChar w:fldCharType="end"/>
    </w:r>
  </w:p>
  <w:p w:rsidR="0051668C" w:rsidRPr="001517C4" w:rsidRDefault="0051668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071" w:rsidRDefault="00F26071" w:rsidP="00F717AF">
      <w:r>
        <w:separator/>
      </w:r>
    </w:p>
  </w:footnote>
  <w:footnote w:type="continuationSeparator" w:id="0">
    <w:p w:rsidR="00F26071" w:rsidRDefault="00F26071"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68C" w:rsidRDefault="0051668C">
    <w:pPr>
      <w:pStyle w:val="Header"/>
    </w:pPr>
  </w:p>
  <w:p w:rsidR="0051668C" w:rsidRDefault="0051668C">
    <w:pPr>
      <w:pStyle w:val="Header"/>
    </w:pPr>
  </w:p>
  <w:p w:rsidR="0051668C" w:rsidRDefault="0051668C">
    <w:pPr>
      <w:pStyle w:val="Header"/>
    </w:pPr>
  </w:p>
  <w:p w:rsidR="0051668C" w:rsidRDefault="005166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page" w:horzAnchor="margin" w:tblpXSpec="center" w:tblpY="545"/>
      <w:tblW w:w="4847"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23"/>
      <w:gridCol w:w="3588"/>
      <w:gridCol w:w="1579"/>
      <w:gridCol w:w="1866"/>
    </w:tblGrid>
    <w:tr w:rsidR="0051668C" w:rsidRPr="00933BCC" w:rsidTr="004231D0">
      <w:trPr>
        <w:cantSplit/>
        <w:trHeight w:val="229"/>
      </w:trPr>
      <w:tc>
        <w:tcPr>
          <w:tcW w:w="1923" w:type="dxa"/>
          <w:vMerge w:val="restart"/>
          <w:tcBorders>
            <w:top w:val="double" w:sz="12" w:space="0" w:color="auto"/>
            <w:left w:val="double" w:sz="12" w:space="0" w:color="auto"/>
          </w:tcBorders>
          <w:tcMar>
            <w:left w:w="57" w:type="dxa"/>
            <w:right w:w="57" w:type="dxa"/>
          </w:tcMar>
          <w:vAlign w:val="center"/>
        </w:tcPr>
        <w:p w:rsidR="0051668C" w:rsidRPr="00933BCC" w:rsidRDefault="00F26071" w:rsidP="004231D0">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1.65pt;height:77.9pt;visibility:visible;mso-wrap-style:square">
                <v:imagedata r:id="rId1" o:title=""/>
              </v:shape>
            </w:pict>
          </w:r>
        </w:p>
      </w:tc>
      <w:tc>
        <w:tcPr>
          <w:tcW w:w="3588" w:type="dxa"/>
          <w:vMerge w:val="restart"/>
          <w:tcBorders>
            <w:top w:val="double" w:sz="12" w:space="0" w:color="auto"/>
          </w:tcBorders>
          <w:shd w:val="clear" w:color="auto" w:fill="F3F3F3"/>
          <w:vAlign w:val="center"/>
        </w:tcPr>
        <w:p w:rsidR="0051668C" w:rsidRPr="00E23434" w:rsidRDefault="0051668C" w:rsidP="004231D0">
          <w:pPr>
            <w:jc w:val="center"/>
            <w:rPr>
              <w:rFonts w:cs="Arial"/>
              <w:b/>
              <w:szCs w:val="24"/>
              <w:lang w:val="sr-Latn-RS"/>
            </w:rPr>
          </w:pPr>
          <w:r>
            <w:rPr>
              <w:rFonts w:cs="Arial"/>
              <w:b/>
              <w:szCs w:val="24"/>
              <w:lang w:val="sr-Cyrl-RS"/>
            </w:rPr>
            <w:t>Измена конкурсне документације</w:t>
          </w:r>
        </w:p>
      </w:tc>
      <w:tc>
        <w:tcPr>
          <w:tcW w:w="1579" w:type="dxa"/>
          <w:tcBorders>
            <w:top w:val="double" w:sz="12" w:space="0" w:color="auto"/>
            <w:bottom w:val="single" w:sz="4" w:space="0" w:color="auto"/>
          </w:tcBorders>
          <w:shd w:val="clear" w:color="auto" w:fill="CCCCCC"/>
          <w:vAlign w:val="center"/>
        </w:tcPr>
        <w:p w:rsidR="0051668C" w:rsidRPr="00933BCC" w:rsidRDefault="0051668C" w:rsidP="004231D0">
          <w:pPr>
            <w:jc w:val="center"/>
            <w:rPr>
              <w:rFonts w:cs="Arial"/>
              <w:b/>
            </w:rPr>
          </w:pPr>
          <w:r w:rsidRPr="00933BCC">
            <w:rPr>
              <w:rFonts w:cs="Arial"/>
              <w:b/>
              <w:lang w:val="sl-SI"/>
            </w:rPr>
            <w:t>Ознака формулара</w:t>
          </w:r>
        </w:p>
      </w:tc>
      <w:tc>
        <w:tcPr>
          <w:tcW w:w="1866" w:type="dxa"/>
          <w:tcBorders>
            <w:top w:val="double" w:sz="12" w:space="0" w:color="auto"/>
            <w:bottom w:val="single" w:sz="4" w:space="0" w:color="auto"/>
            <w:right w:val="double" w:sz="12" w:space="0" w:color="auto"/>
          </w:tcBorders>
          <w:shd w:val="clear" w:color="auto" w:fill="auto"/>
          <w:vAlign w:val="center"/>
        </w:tcPr>
        <w:p w:rsidR="0051668C" w:rsidRPr="00E23434" w:rsidRDefault="0051668C" w:rsidP="004231D0">
          <w:pPr>
            <w:jc w:val="center"/>
            <w:rPr>
              <w:rFonts w:cs="Arial"/>
              <w:b/>
              <w:lang w:val="sr-Latn-RS"/>
            </w:rPr>
          </w:pPr>
          <w:r>
            <w:rPr>
              <w:rFonts w:cs="Arial"/>
              <w:b/>
            </w:rPr>
            <w:t>QF-G-030</w:t>
          </w:r>
        </w:p>
      </w:tc>
    </w:tr>
    <w:tr w:rsidR="0051668C" w:rsidRPr="00B86FF2" w:rsidTr="004231D0">
      <w:trPr>
        <w:cantSplit/>
        <w:trHeight w:val="20"/>
      </w:trPr>
      <w:tc>
        <w:tcPr>
          <w:tcW w:w="1923" w:type="dxa"/>
          <w:vMerge/>
          <w:tcBorders>
            <w:left w:val="double" w:sz="12" w:space="0" w:color="auto"/>
            <w:bottom w:val="double" w:sz="12" w:space="0" w:color="auto"/>
          </w:tcBorders>
          <w:tcMar>
            <w:left w:w="57" w:type="dxa"/>
            <w:right w:w="57" w:type="dxa"/>
          </w:tcMar>
          <w:vAlign w:val="center"/>
        </w:tcPr>
        <w:p w:rsidR="0051668C" w:rsidRPr="00933BCC" w:rsidRDefault="0051668C" w:rsidP="004231D0">
          <w:pPr>
            <w:spacing w:before="30"/>
            <w:rPr>
              <w:rFonts w:cs="Arial"/>
              <w:noProof/>
            </w:rPr>
          </w:pPr>
        </w:p>
      </w:tc>
      <w:tc>
        <w:tcPr>
          <w:tcW w:w="3588" w:type="dxa"/>
          <w:vMerge/>
          <w:tcBorders>
            <w:bottom w:val="double" w:sz="12" w:space="0" w:color="auto"/>
          </w:tcBorders>
          <w:shd w:val="clear" w:color="auto" w:fill="F3F3F3"/>
          <w:vAlign w:val="center"/>
        </w:tcPr>
        <w:p w:rsidR="0051668C" w:rsidRPr="00933BCC" w:rsidRDefault="0051668C" w:rsidP="004231D0">
          <w:pPr>
            <w:jc w:val="center"/>
            <w:rPr>
              <w:rFonts w:cs="Arial"/>
            </w:rPr>
          </w:pPr>
        </w:p>
      </w:tc>
      <w:tc>
        <w:tcPr>
          <w:tcW w:w="1579" w:type="dxa"/>
          <w:tcBorders>
            <w:top w:val="single" w:sz="4" w:space="0" w:color="auto"/>
            <w:bottom w:val="double" w:sz="12" w:space="0" w:color="auto"/>
          </w:tcBorders>
          <w:shd w:val="clear" w:color="auto" w:fill="CCCCCC"/>
          <w:vAlign w:val="center"/>
        </w:tcPr>
        <w:p w:rsidR="0051668C" w:rsidRPr="00933BCC" w:rsidRDefault="0051668C" w:rsidP="004231D0">
          <w:pPr>
            <w:jc w:val="center"/>
            <w:rPr>
              <w:rFonts w:cs="Arial"/>
              <w:b/>
              <w:lang w:val="sl-SI"/>
            </w:rPr>
          </w:pPr>
          <w:r w:rsidRPr="00933BCC">
            <w:rPr>
              <w:rFonts w:cs="Arial"/>
              <w:b/>
              <w:lang w:val="sl-SI"/>
            </w:rPr>
            <w:t>Број страна</w:t>
          </w:r>
        </w:p>
      </w:tc>
      <w:tc>
        <w:tcPr>
          <w:tcW w:w="1866" w:type="dxa"/>
          <w:tcBorders>
            <w:top w:val="single" w:sz="4" w:space="0" w:color="auto"/>
            <w:bottom w:val="double" w:sz="12" w:space="0" w:color="auto"/>
            <w:right w:val="double" w:sz="12" w:space="0" w:color="auto"/>
          </w:tcBorders>
          <w:shd w:val="clear" w:color="auto" w:fill="auto"/>
          <w:vAlign w:val="center"/>
        </w:tcPr>
        <w:p w:rsidR="0051668C" w:rsidRPr="00552D0C" w:rsidRDefault="0051668C" w:rsidP="004231D0">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C74382">
            <w:rPr>
              <w:rFonts w:cs="Arial"/>
              <w:b/>
              <w:noProof/>
            </w:rPr>
            <w:t>1</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C74382">
            <w:rPr>
              <w:rFonts w:cs="Arial"/>
              <w:b/>
              <w:noProof/>
            </w:rPr>
            <w:t>8</w:t>
          </w:r>
          <w:r w:rsidRPr="0081700D">
            <w:rPr>
              <w:rFonts w:cs="Arial"/>
              <w:b/>
            </w:rPr>
            <w:fldChar w:fldCharType="end"/>
          </w:r>
        </w:p>
      </w:tc>
    </w:tr>
  </w:tbl>
  <w:p w:rsidR="0051668C" w:rsidRDefault="005166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F265B41"/>
    <w:multiLevelType w:val="hybridMultilevel"/>
    <w:tmpl w:val="E646BF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42570D0"/>
    <w:multiLevelType w:val="hybridMultilevel"/>
    <w:tmpl w:val="6FD6DF10"/>
    <w:lvl w:ilvl="0" w:tplc="17E0764E">
      <w:start w:val="1"/>
      <w:numFmt w:val="bullet"/>
      <w:lvlText w:val=""/>
      <w:lvlJc w:val="left"/>
      <w:pPr>
        <w:tabs>
          <w:tab w:val="num" w:pos="1996"/>
        </w:tabs>
        <w:ind w:left="199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nsid w:val="20BF7348"/>
    <w:multiLevelType w:val="hybridMultilevel"/>
    <w:tmpl w:val="2B70C6F2"/>
    <w:lvl w:ilvl="0" w:tplc="47AC1DEE">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9">
    <w:nsid w:val="47E27623"/>
    <w:multiLevelType w:val="hybridMultilevel"/>
    <w:tmpl w:val="41B05B2A"/>
    <w:lvl w:ilvl="0" w:tplc="47AC1DEE">
      <w:start w:val="1"/>
      <w:numFmt w:val="bullet"/>
      <w:lvlText w:val=""/>
      <w:lvlJc w:val="left"/>
      <w:pPr>
        <w:ind w:left="29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2">
    <w:nsid w:val="60043A67"/>
    <w:multiLevelType w:val="hybridMultilevel"/>
    <w:tmpl w:val="69ECF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14">
    <w:nsid w:val="7CB177B7"/>
    <w:multiLevelType w:val="hybridMultilevel"/>
    <w:tmpl w:val="5C5A6FC8"/>
    <w:lvl w:ilvl="0" w:tplc="C8C4A07C">
      <w:start w:val="1"/>
      <w:numFmt w:val="decimal"/>
      <w:lvlText w:val="%1."/>
      <w:lvlJc w:val="left"/>
      <w:pPr>
        <w:tabs>
          <w:tab w:val="num" w:pos="510"/>
        </w:tabs>
        <w:ind w:left="510" w:hanging="4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3"/>
  </w:num>
  <w:num w:numId="2">
    <w:abstractNumId w:val="6"/>
  </w:num>
  <w:num w:numId="3">
    <w:abstractNumId w:val="1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8"/>
  </w:num>
  <w:num w:numId="7">
    <w:abstractNumId w:val="10"/>
  </w:num>
  <w:num w:numId="8">
    <w:abstractNumId w:val="5"/>
  </w:num>
  <w:num w:numId="9">
    <w:abstractNumId w:val="12"/>
  </w:num>
  <w:num w:numId="10">
    <w:abstractNumId w:val="7"/>
  </w:num>
  <w:num w:numId="11">
    <w:abstractNumId w:val="9"/>
  </w:num>
  <w:num w:numId="12">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07F64"/>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1B9B"/>
    <w:rsid w:val="00062487"/>
    <w:rsid w:val="00065C1F"/>
    <w:rsid w:val="000703DA"/>
    <w:rsid w:val="00070BCD"/>
    <w:rsid w:val="000768C2"/>
    <w:rsid w:val="00085108"/>
    <w:rsid w:val="000A1A5A"/>
    <w:rsid w:val="000A68AE"/>
    <w:rsid w:val="000A7EE8"/>
    <w:rsid w:val="000D6710"/>
    <w:rsid w:val="000E0D3D"/>
    <w:rsid w:val="000E0F8E"/>
    <w:rsid w:val="000E12B3"/>
    <w:rsid w:val="000E3634"/>
    <w:rsid w:val="000E4CB8"/>
    <w:rsid w:val="000E6B4A"/>
    <w:rsid w:val="000E7C4E"/>
    <w:rsid w:val="000F22F7"/>
    <w:rsid w:val="000F38BA"/>
    <w:rsid w:val="000F66B3"/>
    <w:rsid w:val="001005B6"/>
    <w:rsid w:val="001057F4"/>
    <w:rsid w:val="001110E4"/>
    <w:rsid w:val="00114E1F"/>
    <w:rsid w:val="00121563"/>
    <w:rsid w:val="00121B70"/>
    <w:rsid w:val="00123096"/>
    <w:rsid w:val="00124C65"/>
    <w:rsid w:val="001264DE"/>
    <w:rsid w:val="00131E3C"/>
    <w:rsid w:val="001376CE"/>
    <w:rsid w:val="00140941"/>
    <w:rsid w:val="0014187F"/>
    <w:rsid w:val="00141E0D"/>
    <w:rsid w:val="0014313B"/>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A057D"/>
    <w:rsid w:val="001A6D27"/>
    <w:rsid w:val="001B4CEC"/>
    <w:rsid w:val="001C18A0"/>
    <w:rsid w:val="001C1903"/>
    <w:rsid w:val="001D4871"/>
    <w:rsid w:val="001D7E78"/>
    <w:rsid w:val="001E2633"/>
    <w:rsid w:val="001E4514"/>
    <w:rsid w:val="001E77EA"/>
    <w:rsid w:val="001E7B71"/>
    <w:rsid w:val="001F2126"/>
    <w:rsid w:val="0020521C"/>
    <w:rsid w:val="00206628"/>
    <w:rsid w:val="0020669A"/>
    <w:rsid w:val="00214712"/>
    <w:rsid w:val="00214F80"/>
    <w:rsid w:val="002206E5"/>
    <w:rsid w:val="00222933"/>
    <w:rsid w:val="00223743"/>
    <w:rsid w:val="0023167D"/>
    <w:rsid w:val="00232B4E"/>
    <w:rsid w:val="00233751"/>
    <w:rsid w:val="00233B46"/>
    <w:rsid w:val="00233C3A"/>
    <w:rsid w:val="00236869"/>
    <w:rsid w:val="00241A14"/>
    <w:rsid w:val="00246B36"/>
    <w:rsid w:val="002561B7"/>
    <w:rsid w:val="00257E45"/>
    <w:rsid w:val="00261DE7"/>
    <w:rsid w:val="0026737B"/>
    <w:rsid w:val="00270DCF"/>
    <w:rsid w:val="00272721"/>
    <w:rsid w:val="002736FE"/>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C555B"/>
    <w:rsid w:val="002D64C9"/>
    <w:rsid w:val="002E3F8D"/>
    <w:rsid w:val="002E4E3A"/>
    <w:rsid w:val="002E5DD9"/>
    <w:rsid w:val="002E5FA5"/>
    <w:rsid w:val="002F0038"/>
    <w:rsid w:val="002F573F"/>
    <w:rsid w:val="002F772A"/>
    <w:rsid w:val="003065B5"/>
    <w:rsid w:val="00306B66"/>
    <w:rsid w:val="00310BBD"/>
    <w:rsid w:val="003139E4"/>
    <w:rsid w:val="00315E34"/>
    <w:rsid w:val="003165FA"/>
    <w:rsid w:val="00317067"/>
    <w:rsid w:val="00320CAD"/>
    <w:rsid w:val="00321AF6"/>
    <w:rsid w:val="00322CBE"/>
    <w:rsid w:val="003234D4"/>
    <w:rsid w:val="0032460D"/>
    <w:rsid w:val="00332AFB"/>
    <w:rsid w:val="00334077"/>
    <w:rsid w:val="00334C09"/>
    <w:rsid w:val="00344000"/>
    <w:rsid w:val="0034673E"/>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2212"/>
    <w:rsid w:val="003C63FC"/>
    <w:rsid w:val="003C6BB6"/>
    <w:rsid w:val="003D4873"/>
    <w:rsid w:val="003F72B8"/>
    <w:rsid w:val="004018D4"/>
    <w:rsid w:val="0040457A"/>
    <w:rsid w:val="004073D9"/>
    <w:rsid w:val="00412BAA"/>
    <w:rsid w:val="004231D0"/>
    <w:rsid w:val="00426593"/>
    <w:rsid w:val="00427D03"/>
    <w:rsid w:val="004330FE"/>
    <w:rsid w:val="00433149"/>
    <w:rsid w:val="004379A8"/>
    <w:rsid w:val="004412BA"/>
    <w:rsid w:val="0044230F"/>
    <w:rsid w:val="00443367"/>
    <w:rsid w:val="00447F02"/>
    <w:rsid w:val="004507F9"/>
    <w:rsid w:val="0045141A"/>
    <w:rsid w:val="00451E1A"/>
    <w:rsid w:val="0045345A"/>
    <w:rsid w:val="00460EDB"/>
    <w:rsid w:val="00461804"/>
    <w:rsid w:val="00463B32"/>
    <w:rsid w:val="00465557"/>
    <w:rsid w:val="004655B3"/>
    <w:rsid w:val="00465B3D"/>
    <w:rsid w:val="004669BA"/>
    <w:rsid w:val="00470B2E"/>
    <w:rsid w:val="0047213C"/>
    <w:rsid w:val="004755D1"/>
    <w:rsid w:val="00481BDD"/>
    <w:rsid w:val="004821F8"/>
    <w:rsid w:val="00491719"/>
    <w:rsid w:val="00494AB8"/>
    <w:rsid w:val="00496AEA"/>
    <w:rsid w:val="00496E8C"/>
    <w:rsid w:val="004A2C3D"/>
    <w:rsid w:val="004A6D99"/>
    <w:rsid w:val="004B02FD"/>
    <w:rsid w:val="004B1035"/>
    <w:rsid w:val="004B3050"/>
    <w:rsid w:val="004C2F1C"/>
    <w:rsid w:val="004C2F2C"/>
    <w:rsid w:val="004D697F"/>
    <w:rsid w:val="004E17CE"/>
    <w:rsid w:val="004E1DD4"/>
    <w:rsid w:val="004E20D4"/>
    <w:rsid w:val="004E3787"/>
    <w:rsid w:val="004E37F3"/>
    <w:rsid w:val="004E3A58"/>
    <w:rsid w:val="004E4F1F"/>
    <w:rsid w:val="004E67B1"/>
    <w:rsid w:val="004F01A9"/>
    <w:rsid w:val="004F44C9"/>
    <w:rsid w:val="004F4739"/>
    <w:rsid w:val="004F6AF1"/>
    <w:rsid w:val="00501B66"/>
    <w:rsid w:val="0050360D"/>
    <w:rsid w:val="00513220"/>
    <w:rsid w:val="0051668C"/>
    <w:rsid w:val="0051763C"/>
    <w:rsid w:val="00526C92"/>
    <w:rsid w:val="005304F1"/>
    <w:rsid w:val="005308B1"/>
    <w:rsid w:val="0053155E"/>
    <w:rsid w:val="00531803"/>
    <w:rsid w:val="005318A9"/>
    <w:rsid w:val="0053277F"/>
    <w:rsid w:val="00537C2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0E3"/>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1B82"/>
    <w:rsid w:val="0065612F"/>
    <w:rsid w:val="00656672"/>
    <w:rsid w:val="006626B1"/>
    <w:rsid w:val="0067129C"/>
    <w:rsid w:val="00672B0B"/>
    <w:rsid w:val="00673CA8"/>
    <w:rsid w:val="00674D99"/>
    <w:rsid w:val="006759C7"/>
    <w:rsid w:val="00677B78"/>
    <w:rsid w:val="00677DE0"/>
    <w:rsid w:val="00681463"/>
    <w:rsid w:val="0068525E"/>
    <w:rsid w:val="00685BC8"/>
    <w:rsid w:val="0069096D"/>
    <w:rsid w:val="00691713"/>
    <w:rsid w:val="00693365"/>
    <w:rsid w:val="00696BCB"/>
    <w:rsid w:val="006A48F1"/>
    <w:rsid w:val="006C3B20"/>
    <w:rsid w:val="006C42BE"/>
    <w:rsid w:val="006C4AC5"/>
    <w:rsid w:val="006C54F4"/>
    <w:rsid w:val="006C5648"/>
    <w:rsid w:val="006D2FF7"/>
    <w:rsid w:val="006D7178"/>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161"/>
    <w:rsid w:val="00721E5A"/>
    <w:rsid w:val="007257F3"/>
    <w:rsid w:val="007278FD"/>
    <w:rsid w:val="0073499F"/>
    <w:rsid w:val="007349EB"/>
    <w:rsid w:val="00735DCF"/>
    <w:rsid w:val="007363A7"/>
    <w:rsid w:val="007415D0"/>
    <w:rsid w:val="00744305"/>
    <w:rsid w:val="00745E08"/>
    <w:rsid w:val="007466B7"/>
    <w:rsid w:val="00751E9F"/>
    <w:rsid w:val="00754479"/>
    <w:rsid w:val="00756098"/>
    <w:rsid w:val="00761A98"/>
    <w:rsid w:val="00764418"/>
    <w:rsid w:val="0076662D"/>
    <w:rsid w:val="0077093E"/>
    <w:rsid w:val="007725A8"/>
    <w:rsid w:val="00775367"/>
    <w:rsid w:val="007753B5"/>
    <w:rsid w:val="0078283A"/>
    <w:rsid w:val="007863AB"/>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1D55"/>
    <w:rsid w:val="007C4005"/>
    <w:rsid w:val="007C70C6"/>
    <w:rsid w:val="007D1F22"/>
    <w:rsid w:val="007D38EF"/>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6AF2"/>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044B"/>
    <w:rsid w:val="008723E4"/>
    <w:rsid w:val="0087491B"/>
    <w:rsid w:val="00877E02"/>
    <w:rsid w:val="00877F22"/>
    <w:rsid w:val="0088442A"/>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3759"/>
    <w:rsid w:val="008E5577"/>
    <w:rsid w:val="008E55BD"/>
    <w:rsid w:val="008F31AA"/>
    <w:rsid w:val="008F4FB0"/>
    <w:rsid w:val="008F58AF"/>
    <w:rsid w:val="008F63CD"/>
    <w:rsid w:val="0090129E"/>
    <w:rsid w:val="00905575"/>
    <w:rsid w:val="0091032E"/>
    <w:rsid w:val="00912146"/>
    <w:rsid w:val="009137F2"/>
    <w:rsid w:val="00913F50"/>
    <w:rsid w:val="009146D0"/>
    <w:rsid w:val="00914FD7"/>
    <w:rsid w:val="00917B8D"/>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7798A"/>
    <w:rsid w:val="00981749"/>
    <w:rsid w:val="00981C66"/>
    <w:rsid w:val="00984293"/>
    <w:rsid w:val="0099006D"/>
    <w:rsid w:val="009921D1"/>
    <w:rsid w:val="00993C25"/>
    <w:rsid w:val="0099426E"/>
    <w:rsid w:val="009A58A0"/>
    <w:rsid w:val="009B6908"/>
    <w:rsid w:val="009C17E0"/>
    <w:rsid w:val="009C2A17"/>
    <w:rsid w:val="009C4BCD"/>
    <w:rsid w:val="009C5092"/>
    <w:rsid w:val="009C597B"/>
    <w:rsid w:val="009D1499"/>
    <w:rsid w:val="009D35DB"/>
    <w:rsid w:val="009D361B"/>
    <w:rsid w:val="009D6C56"/>
    <w:rsid w:val="009D7480"/>
    <w:rsid w:val="009E6671"/>
    <w:rsid w:val="009E669A"/>
    <w:rsid w:val="009F1079"/>
    <w:rsid w:val="009F1715"/>
    <w:rsid w:val="00A01116"/>
    <w:rsid w:val="00A0384D"/>
    <w:rsid w:val="00A06377"/>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8AE"/>
    <w:rsid w:val="00A65F15"/>
    <w:rsid w:val="00A67CFE"/>
    <w:rsid w:val="00A72528"/>
    <w:rsid w:val="00A762AD"/>
    <w:rsid w:val="00A770AF"/>
    <w:rsid w:val="00A77781"/>
    <w:rsid w:val="00A77825"/>
    <w:rsid w:val="00A77AA2"/>
    <w:rsid w:val="00A83198"/>
    <w:rsid w:val="00A857CC"/>
    <w:rsid w:val="00A92C1D"/>
    <w:rsid w:val="00A939E8"/>
    <w:rsid w:val="00A9499C"/>
    <w:rsid w:val="00A96BDC"/>
    <w:rsid w:val="00AA070B"/>
    <w:rsid w:val="00AA18CA"/>
    <w:rsid w:val="00AA2BCC"/>
    <w:rsid w:val="00AA3306"/>
    <w:rsid w:val="00AA51DA"/>
    <w:rsid w:val="00AA58A5"/>
    <w:rsid w:val="00AA58CE"/>
    <w:rsid w:val="00AB23CE"/>
    <w:rsid w:val="00AC2253"/>
    <w:rsid w:val="00AC38D2"/>
    <w:rsid w:val="00AD531E"/>
    <w:rsid w:val="00AE1C10"/>
    <w:rsid w:val="00AF06DC"/>
    <w:rsid w:val="00AF093E"/>
    <w:rsid w:val="00AF4C17"/>
    <w:rsid w:val="00AF726D"/>
    <w:rsid w:val="00B06D1D"/>
    <w:rsid w:val="00B10097"/>
    <w:rsid w:val="00B13B17"/>
    <w:rsid w:val="00B1642E"/>
    <w:rsid w:val="00B27F0F"/>
    <w:rsid w:val="00B30943"/>
    <w:rsid w:val="00B318DC"/>
    <w:rsid w:val="00B37BDA"/>
    <w:rsid w:val="00B42D12"/>
    <w:rsid w:val="00B511BE"/>
    <w:rsid w:val="00B53DC9"/>
    <w:rsid w:val="00B541CD"/>
    <w:rsid w:val="00B54A53"/>
    <w:rsid w:val="00B54DD5"/>
    <w:rsid w:val="00B55416"/>
    <w:rsid w:val="00B56182"/>
    <w:rsid w:val="00B57359"/>
    <w:rsid w:val="00B57D40"/>
    <w:rsid w:val="00B60E15"/>
    <w:rsid w:val="00B63A39"/>
    <w:rsid w:val="00B83DCC"/>
    <w:rsid w:val="00B84E83"/>
    <w:rsid w:val="00B85C5D"/>
    <w:rsid w:val="00B921B6"/>
    <w:rsid w:val="00B93086"/>
    <w:rsid w:val="00B937A0"/>
    <w:rsid w:val="00B94F54"/>
    <w:rsid w:val="00B959C7"/>
    <w:rsid w:val="00BA0E0E"/>
    <w:rsid w:val="00BA52C9"/>
    <w:rsid w:val="00BD1125"/>
    <w:rsid w:val="00BD3F7E"/>
    <w:rsid w:val="00BD632A"/>
    <w:rsid w:val="00BF10CE"/>
    <w:rsid w:val="00BF12BC"/>
    <w:rsid w:val="00BF400E"/>
    <w:rsid w:val="00BF4AA9"/>
    <w:rsid w:val="00BF515A"/>
    <w:rsid w:val="00BF65E5"/>
    <w:rsid w:val="00C02B61"/>
    <w:rsid w:val="00C0762C"/>
    <w:rsid w:val="00C1180C"/>
    <w:rsid w:val="00C141BF"/>
    <w:rsid w:val="00C1455E"/>
    <w:rsid w:val="00C2498A"/>
    <w:rsid w:val="00C25552"/>
    <w:rsid w:val="00C31F9F"/>
    <w:rsid w:val="00C32628"/>
    <w:rsid w:val="00C333AC"/>
    <w:rsid w:val="00C3609F"/>
    <w:rsid w:val="00C36ECE"/>
    <w:rsid w:val="00C529E6"/>
    <w:rsid w:val="00C540C7"/>
    <w:rsid w:val="00C573FB"/>
    <w:rsid w:val="00C6056C"/>
    <w:rsid w:val="00C614DD"/>
    <w:rsid w:val="00C6168B"/>
    <w:rsid w:val="00C62C10"/>
    <w:rsid w:val="00C6690C"/>
    <w:rsid w:val="00C74382"/>
    <w:rsid w:val="00C75C0E"/>
    <w:rsid w:val="00C81433"/>
    <w:rsid w:val="00C84630"/>
    <w:rsid w:val="00C8475C"/>
    <w:rsid w:val="00C84E6E"/>
    <w:rsid w:val="00C9049E"/>
    <w:rsid w:val="00C927C9"/>
    <w:rsid w:val="00C92AC9"/>
    <w:rsid w:val="00C952A9"/>
    <w:rsid w:val="00CA2647"/>
    <w:rsid w:val="00CA3070"/>
    <w:rsid w:val="00CA74B7"/>
    <w:rsid w:val="00CB053F"/>
    <w:rsid w:val="00CB7876"/>
    <w:rsid w:val="00CB78DF"/>
    <w:rsid w:val="00CD27FA"/>
    <w:rsid w:val="00CD71C9"/>
    <w:rsid w:val="00CD7409"/>
    <w:rsid w:val="00CE3E25"/>
    <w:rsid w:val="00CE5102"/>
    <w:rsid w:val="00CE5522"/>
    <w:rsid w:val="00CE5AE8"/>
    <w:rsid w:val="00CE7BC4"/>
    <w:rsid w:val="00CF080D"/>
    <w:rsid w:val="00CF1643"/>
    <w:rsid w:val="00CF272A"/>
    <w:rsid w:val="00CF5DB0"/>
    <w:rsid w:val="00CF5EB4"/>
    <w:rsid w:val="00D00986"/>
    <w:rsid w:val="00D07C1C"/>
    <w:rsid w:val="00D118D0"/>
    <w:rsid w:val="00D11F75"/>
    <w:rsid w:val="00D12055"/>
    <w:rsid w:val="00D1538A"/>
    <w:rsid w:val="00D1773B"/>
    <w:rsid w:val="00D22943"/>
    <w:rsid w:val="00D30334"/>
    <w:rsid w:val="00D335BD"/>
    <w:rsid w:val="00D34F03"/>
    <w:rsid w:val="00D42824"/>
    <w:rsid w:val="00D51FA1"/>
    <w:rsid w:val="00D55AF1"/>
    <w:rsid w:val="00D57162"/>
    <w:rsid w:val="00D621F5"/>
    <w:rsid w:val="00D64E2A"/>
    <w:rsid w:val="00D662E7"/>
    <w:rsid w:val="00D67490"/>
    <w:rsid w:val="00D72616"/>
    <w:rsid w:val="00D7388D"/>
    <w:rsid w:val="00D77DD4"/>
    <w:rsid w:val="00D8287F"/>
    <w:rsid w:val="00D85B32"/>
    <w:rsid w:val="00D87092"/>
    <w:rsid w:val="00D92AE9"/>
    <w:rsid w:val="00D92B48"/>
    <w:rsid w:val="00D93107"/>
    <w:rsid w:val="00D93136"/>
    <w:rsid w:val="00D93397"/>
    <w:rsid w:val="00D94D7E"/>
    <w:rsid w:val="00DA402F"/>
    <w:rsid w:val="00DB1C04"/>
    <w:rsid w:val="00DB240E"/>
    <w:rsid w:val="00DC0967"/>
    <w:rsid w:val="00DC6397"/>
    <w:rsid w:val="00DD0EBE"/>
    <w:rsid w:val="00DD6132"/>
    <w:rsid w:val="00DD7554"/>
    <w:rsid w:val="00DE1497"/>
    <w:rsid w:val="00DE4CE9"/>
    <w:rsid w:val="00DE62E1"/>
    <w:rsid w:val="00DE715B"/>
    <w:rsid w:val="00DF0249"/>
    <w:rsid w:val="00DF23B4"/>
    <w:rsid w:val="00E002F8"/>
    <w:rsid w:val="00E010D2"/>
    <w:rsid w:val="00E0129E"/>
    <w:rsid w:val="00E02A51"/>
    <w:rsid w:val="00E06C3B"/>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0FF6"/>
    <w:rsid w:val="00EF14F6"/>
    <w:rsid w:val="00EF1D9E"/>
    <w:rsid w:val="00F013E9"/>
    <w:rsid w:val="00F03ABF"/>
    <w:rsid w:val="00F045E6"/>
    <w:rsid w:val="00F13EB5"/>
    <w:rsid w:val="00F140C2"/>
    <w:rsid w:val="00F15085"/>
    <w:rsid w:val="00F22CC7"/>
    <w:rsid w:val="00F24403"/>
    <w:rsid w:val="00F25800"/>
    <w:rsid w:val="00F26071"/>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6322"/>
    <w:rsid w:val="00FA7B35"/>
    <w:rsid w:val="00FB3C67"/>
    <w:rsid w:val="00FC0100"/>
    <w:rsid w:val="00FC0FA0"/>
    <w:rsid w:val="00FC2475"/>
    <w:rsid w:val="00FC3507"/>
    <w:rsid w:val="00FC5ECA"/>
    <w:rsid w:val="00FC6908"/>
    <w:rsid w:val="00FD39EE"/>
    <w:rsid w:val="00FD50B2"/>
    <w:rsid w:val="00FE06E2"/>
    <w:rsid w:val="00FF4FF0"/>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35" w:unhideWhenUsed="0"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locked/>
    <w:rsid w:val="00F717AF"/>
    <w:rPr>
      <w:rFonts w:ascii="Times New Roman" w:hAnsi="Times New Roman" w:cs="Times New Roman"/>
      <w:sz w:val="20"/>
      <w:szCs w:val="20"/>
      <w:lang w:val="sr-Latn-CS" w:eastAsia="ar-SA" w:bidi="ar-SA"/>
    </w:rPr>
  </w:style>
  <w:style w:type="paragraph" w:styleId="Footer">
    <w:name w:val="footer"/>
    <w:basedOn w:val="Normal"/>
    <w:link w:val="FooterChar"/>
    <w:rsid w:val="00F717AF"/>
    <w:pPr>
      <w:tabs>
        <w:tab w:val="center" w:pos="4320"/>
        <w:tab w:val="right" w:pos="8640"/>
      </w:tabs>
    </w:pPr>
  </w:style>
  <w:style w:type="character" w:customStyle="1" w:styleId="FooterChar">
    <w:name w:val="Footer Char"/>
    <w:link w:val="Footer"/>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numbering" w:customStyle="1" w:styleId="NoList1">
    <w:name w:val="No List1"/>
    <w:next w:val="NoList"/>
    <w:uiPriority w:val="99"/>
    <w:semiHidden/>
    <w:unhideWhenUsed/>
    <w:rsid w:val="00A658AE"/>
  </w:style>
  <w:style w:type="numbering" w:customStyle="1" w:styleId="NoList11">
    <w:name w:val="No List11"/>
    <w:next w:val="NoList"/>
    <w:uiPriority w:val="99"/>
    <w:semiHidden/>
    <w:unhideWhenUsed/>
    <w:rsid w:val="00A658AE"/>
  </w:style>
  <w:style w:type="table" w:customStyle="1" w:styleId="TableGrid2">
    <w:name w:val="Table Grid2"/>
    <w:basedOn w:val="TableNormal"/>
    <w:next w:val="TableGrid"/>
    <w:rsid w:val="00A65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rsid w:val="00A658AE"/>
  </w:style>
  <w:style w:type="table" w:customStyle="1" w:styleId="TableGrid11">
    <w:name w:val="Table Grid11"/>
    <w:basedOn w:val="TableNormal"/>
    <w:next w:val="TableGrid"/>
    <w:uiPriority w:val="99"/>
    <w:rsid w:val="00A658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A658AE"/>
    <w:rPr>
      <w:rFonts w:ascii="Arial" w:eastAsia="Times New Roman" w:hAnsi="Arial" w:cs="Arial"/>
      <w:sz w:val="22"/>
      <w:szCs w:val="22"/>
      <w:lang w:eastAsia="ar-SA"/>
    </w:rPr>
  </w:style>
  <w:style w:type="table" w:customStyle="1" w:styleId="LightList1">
    <w:name w:val="Light List1"/>
    <w:basedOn w:val="TableNormal"/>
    <w:uiPriority w:val="61"/>
    <w:rsid w:val="00A658AE"/>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A658AE"/>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A658AE"/>
    <w:rPr>
      <w:i/>
      <w:iCs/>
      <w:color w:val="7F7F7F"/>
    </w:rPr>
  </w:style>
  <w:style w:type="table" w:styleId="MediumShading2-Accent5">
    <w:name w:val="Medium Shading 2 Accent 5"/>
    <w:basedOn w:val="TableNormal"/>
    <w:uiPriority w:val="64"/>
    <w:rsid w:val="00A658AE"/>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A658AE"/>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A658AE"/>
    <w:rPr>
      <w:lang w:val="sr-Latn-CS" w:eastAsia="x-none"/>
    </w:rPr>
  </w:style>
  <w:style w:type="paragraph" w:customStyle="1" w:styleId="Glava">
    <w:name w:val="Glava"/>
    <w:basedOn w:val="Normal"/>
    <w:rsid w:val="00A658AE"/>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uiPriority w:val="22"/>
    <w:qFormat/>
    <w:locked/>
    <w:rsid w:val="00A658AE"/>
    <w:rPr>
      <w:b/>
      <w:bCs/>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A658AE"/>
    <w:pPr>
      <w:suppressAutoHyphens w:val="0"/>
      <w:spacing w:after="160" w:line="240" w:lineRule="exact"/>
    </w:pPr>
    <w:rPr>
      <w:rFonts w:ascii="Arial" w:hAnsi="Arial" w:cs="Arial"/>
      <w:sz w:val="20"/>
      <w:lang w:val="en-US" w:eastAsia="en-US"/>
    </w:rPr>
  </w:style>
  <w:style w:type="paragraph" w:customStyle="1" w:styleId="ListParagraph2">
    <w:name w:val="List Paragraph2"/>
    <w:basedOn w:val="Normal"/>
    <w:qFormat/>
    <w:rsid w:val="00A658AE"/>
    <w:pPr>
      <w:suppressAutoHyphens w:val="0"/>
      <w:spacing w:after="200" w:line="276" w:lineRule="auto"/>
      <w:ind w:left="720"/>
      <w:contextualSpacing/>
    </w:pPr>
    <w:rPr>
      <w:rFonts w:ascii="Calibri" w:eastAsia="Calibri" w:hAnsi="Calibri"/>
      <w:sz w:val="22"/>
      <w:szCs w:val="22"/>
      <w:lang w:val="x-none" w:eastAsia="x-none"/>
    </w:rPr>
  </w:style>
  <w:style w:type="paragraph" w:customStyle="1" w:styleId="KDPodnaslov1">
    <w:name w:val="KDPodnaslov1"/>
    <w:basedOn w:val="Normal"/>
    <w:link w:val="KDPodnaslov1Char"/>
    <w:qFormat/>
    <w:rsid w:val="00A658AE"/>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A658AE"/>
    <w:rPr>
      <w:rFonts w:ascii="Arial" w:eastAsia="Times New Roman" w:hAnsi="Arial"/>
      <w:b/>
      <w:sz w:val="22"/>
      <w:szCs w:val="22"/>
    </w:rPr>
  </w:style>
  <w:style w:type="paragraph" w:customStyle="1" w:styleId="KDParagraf">
    <w:name w:val="KDParagraf"/>
    <w:basedOn w:val="Normal"/>
    <w:qFormat/>
    <w:rsid w:val="00A658AE"/>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A658AE"/>
    <w:pPr>
      <w:tabs>
        <w:tab w:val="left" w:pos="1134"/>
      </w:tabs>
      <w:suppressAutoHyphens w:val="0"/>
      <w:spacing w:before="120"/>
      <w:jc w:val="both"/>
    </w:pPr>
    <w:rPr>
      <w:rFonts w:ascii="Arial" w:hAnsi="Arial"/>
      <w:i/>
      <w:color w:val="00B0F0"/>
      <w:sz w:val="20"/>
      <w:lang w:val="ru-RU" w:eastAsia="en-US"/>
    </w:rPr>
  </w:style>
  <w:style w:type="paragraph" w:customStyle="1" w:styleId="KDNabrajanje">
    <w:name w:val="KDNabrajanje"/>
    <w:basedOn w:val="Normal"/>
    <w:link w:val="KDNabrajanjeChar"/>
    <w:qFormat/>
    <w:rsid w:val="00A658AE"/>
    <w:pPr>
      <w:numPr>
        <w:numId w:val="3"/>
      </w:numPr>
      <w:tabs>
        <w:tab w:val="num" w:pos="567"/>
      </w:tabs>
      <w:suppressAutoHyphens w:val="0"/>
      <w:spacing w:before="80"/>
      <w:ind w:left="568" w:hanging="284"/>
      <w:jc w:val="both"/>
    </w:pPr>
    <w:rPr>
      <w:rFonts w:ascii="Arial" w:hAnsi="Arial"/>
      <w:sz w:val="22"/>
      <w:szCs w:val="22"/>
      <w:lang w:val="ru-RU" w:eastAsia="en-US"/>
    </w:rPr>
  </w:style>
  <w:style w:type="character" w:customStyle="1" w:styleId="KDKomentarChar">
    <w:name w:val="KDKomentar Char"/>
    <w:link w:val="KDKomentar"/>
    <w:rsid w:val="00A658AE"/>
    <w:rPr>
      <w:rFonts w:ascii="Arial" w:eastAsia="Times New Roman" w:hAnsi="Arial"/>
      <w:i/>
      <w:color w:val="00B0F0"/>
      <w:lang w:val="ru-RU"/>
    </w:rPr>
  </w:style>
  <w:style w:type="character" w:customStyle="1" w:styleId="KDNabrajanjeChar">
    <w:name w:val="KDNabrajanje Char"/>
    <w:link w:val="KDNabrajanje"/>
    <w:rsid w:val="00A658AE"/>
    <w:rPr>
      <w:rFonts w:ascii="Arial" w:eastAsia="Times New Roman" w:hAnsi="Arial"/>
      <w:sz w:val="22"/>
      <w:szCs w:val="22"/>
      <w:lang w:val="ru-RU"/>
    </w:rPr>
  </w:style>
  <w:style w:type="character" w:customStyle="1" w:styleId="StyleArial">
    <w:name w:val="Style Arial"/>
    <w:rsid w:val="00A658AE"/>
    <w:rPr>
      <w:rFonts w:ascii="Arial" w:hAnsi="Arial"/>
      <w:sz w:val="24"/>
      <w:szCs w:val="24"/>
    </w:rPr>
  </w:style>
  <w:style w:type="paragraph" w:customStyle="1" w:styleId="KDPodnaslov2">
    <w:name w:val="KDPodnaslov2"/>
    <w:basedOn w:val="KDPodnaslov1"/>
    <w:next w:val="Normal"/>
    <w:link w:val="KDPodnaslov2Char"/>
    <w:qFormat/>
    <w:rsid w:val="00A658AE"/>
    <w:pPr>
      <w:outlineLvl w:val="1"/>
    </w:pPr>
  </w:style>
  <w:style w:type="paragraph" w:customStyle="1" w:styleId="KDPodnaslov3">
    <w:name w:val="KDPodnaslov3"/>
    <w:basedOn w:val="KDPodnaslov2"/>
    <w:next w:val="Normal"/>
    <w:link w:val="KDPodnaslov3Char"/>
    <w:qFormat/>
    <w:rsid w:val="00A658AE"/>
    <w:pPr>
      <w:tabs>
        <w:tab w:val="left" w:pos="851"/>
      </w:tabs>
      <w:spacing w:before="120"/>
      <w:jc w:val="both"/>
      <w:outlineLvl w:val="2"/>
    </w:pPr>
    <w:rPr>
      <w:b w:val="0"/>
    </w:rPr>
  </w:style>
  <w:style w:type="character" w:customStyle="1" w:styleId="KDPodnaslov2Char">
    <w:name w:val="KDPodnaslov2 Char"/>
    <w:link w:val="KDPodnaslov2"/>
    <w:rsid w:val="00A658AE"/>
    <w:rPr>
      <w:rFonts w:ascii="Arial" w:eastAsia="Times New Roman" w:hAnsi="Arial"/>
      <w:b/>
      <w:sz w:val="22"/>
      <w:szCs w:val="22"/>
    </w:rPr>
  </w:style>
  <w:style w:type="character" w:customStyle="1" w:styleId="KDPodnaslov3Char">
    <w:name w:val="KDPodnaslov3 Char"/>
    <w:link w:val="KDPodnaslov3"/>
    <w:rsid w:val="00A658AE"/>
    <w:rPr>
      <w:rFonts w:ascii="Arial" w:eastAsia="Times New Roman" w:hAnsi="Arial"/>
      <w:sz w:val="22"/>
      <w:szCs w:val="22"/>
    </w:rPr>
  </w:style>
  <w:style w:type="paragraph" w:customStyle="1" w:styleId="KDMojTekst">
    <w:name w:val="KDMojTekst"/>
    <w:basedOn w:val="Normal"/>
    <w:link w:val="KDMojTekstChar"/>
    <w:qFormat/>
    <w:rsid w:val="00A658AE"/>
    <w:pPr>
      <w:suppressAutoHyphens w:val="0"/>
      <w:autoSpaceDE w:val="0"/>
      <w:autoSpaceDN w:val="0"/>
      <w:adjustRightInd w:val="0"/>
      <w:spacing w:before="120"/>
      <w:jc w:val="both"/>
    </w:pPr>
    <w:rPr>
      <w:rFonts w:ascii="Arial" w:hAnsi="Arial"/>
      <w:i/>
      <w:color w:val="92D050"/>
      <w:sz w:val="20"/>
      <w:lang w:val="sr-Latn-CS" w:eastAsia="sr-Latn-CS"/>
    </w:rPr>
  </w:style>
  <w:style w:type="character" w:customStyle="1" w:styleId="KDMojTekstChar">
    <w:name w:val="KDMojTekst Char"/>
    <w:link w:val="KDMojTekst"/>
    <w:rsid w:val="00A658AE"/>
    <w:rPr>
      <w:rFonts w:ascii="Arial" w:eastAsia="Times New Roman" w:hAnsi="Arial"/>
      <w:i/>
      <w:color w:val="92D050"/>
      <w:lang w:val="sr-Latn-CS" w:eastAsia="sr-Latn-CS"/>
    </w:rPr>
  </w:style>
  <w:style w:type="paragraph" w:customStyle="1" w:styleId="KDObrazac">
    <w:name w:val="KDObrazac"/>
    <w:basedOn w:val="Normal"/>
    <w:qFormat/>
    <w:rsid w:val="00A658AE"/>
    <w:pPr>
      <w:suppressAutoHyphens w:val="0"/>
      <w:spacing w:before="120"/>
      <w:jc w:val="right"/>
      <w:outlineLvl w:val="1"/>
    </w:pPr>
    <w:rPr>
      <w:rFonts w:ascii="Arial" w:hAnsi="Arial" w:cs="Arial"/>
      <w:b/>
      <w:sz w:val="22"/>
      <w:szCs w:val="22"/>
      <w:lang w:val="en-US" w:eastAsia="en-US"/>
    </w:rPr>
  </w:style>
  <w:style w:type="character" w:customStyle="1" w:styleId="Bodytext6">
    <w:name w:val="Body text (6)_"/>
    <w:link w:val="Bodytext60"/>
    <w:rsid w:val="00A658AE"/>
    <w:rPr>
      <w:b/>
      <w:bCs/>
      <w:sz w:val="21"/>
      <w:szCs w:val="21"/>
      <w:shd w:val="clear" w:color="auto" w:fill="FFFFFF"/>
    </w:rPr>
  </w:style>
  <w:style w:type="paragraph" w:customStyle="1" w:styleId="Bodytext60">
    <w:name w:val="Body text (6)"/>
    <w:basedOn w:val="Normal"/>
    <w:link w:val="Bodytext6"/>
    <w:rsid w:val="00A658AE"/>
    <w:pPr>
      <w:widowControl w:val="0"/>
      <w:shd w:val="clear" w:color="auto" w:fill="FFFFFF"/>
      <w:suppressAutoHyphens w:val="0"/>
      <w:spacing w:before="60" w:after="240" w:line="0" w:lineRule="atLeast"/>
      <w:jc w:val="center"/>
    </w:pPr>
    <w:rPr>
      <w:rFonts w:ascii="Calibri" w:eastAsia="Calibri" w:hAnsi="Calibri"/>
      <w:b/>
      <w:bCs/>
      <w:sz w:val="21"/>
      <w:szCs w:val="21"/>
      <w:lang w:val="en-US" w:eastAsia="en-US"/>
    </w:rPr>
  </w:style>
  <w:style w:type="character" w:customStyle="1" w:styleId="NoSpacingChar">
    <w:name w:val="No Spacing Char"/>
    <w:link w:val="NoSpacing"/>
    <w:uiPriority w:val="1"/>
    <w:rsid w:val="00A658AE"/>
    <w:rPr>
      <w:rFonts w:eastAsia="Times New Roman" w:cs="Arial"/>
      <w:sz w:val="22"/>
      <w:szCs w:val="22"/>
    </w:rPr>
  </w:style>
  <w:style w:type="table" w:customStyle="1" w:styleId="TableGrid21">
    <w:name w:val="Table Grid21"/>
    <w:basedOn w:val="TableNormal"/>
    <w:next w:val="TableGrid"/>
    <w:uiPriority w:val="59"/>
    <w:rsid w:val="00A658AE"/>
    <w:rPr>
      <w:sz w:val="22"/>
      <w:szCs w:val="22"/>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99"/>
    <w:rsid w:val="00A658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semiHidden/>
    <w:rsid w:val="00A658AE"/>
  </w:style>
  <w:style w:type="numbering" w:customStyle="1" w:styleId="NoList3">
    <w:name w:val="No List3"/>
    <w:next w:val="NoList"/>
    <w:uiPriority w:val="99"/>
    <w:semiHidden/>
    <w:unhideWhenUsed/>
    <w:rsid w:val="00A658AE"/>
  </w:style>
  <w:style w:type="numbering" w:customStyle="1" w:styleId="NoList12">
    <w:name w:val="No List12"/>
    <w:next w:val="NoList"/>
    <w:uiPriority w:val="99"/>
    <w:semiHidden/>
    <w:unhideWhenUsed/>
    <w:rsid w:val="00A658AE"/>
  </w:style>
  <w:style w:type="table" w:customStyle="1" w:styleId="TableGrid3">
    <w:name w:val="Table Grid3"/>
    <w:basedOn w:val="TableNormal"/>
    <w:next w:val="TableGrid"/>
    <w:rsid w:val="00A65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A658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
    <w:name w:val="Light List11"/>
    <w:basedOn w:val="TableNormal"/>
    <w:uiPriority w:val="61"/>
    <w:rsid w:val="00A658AE"/>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
    <w:name w:val="Medium Shading 2 - Accent 51"/>
    <w:basedOn w:val="TableNormal"/>
    <w:next w:val="MediumShading2-Accent5"/>
    <w:uiPriority w:val="64"/>
    <w:rsid w:val="00A658AE"/>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111">
    <w:name w:val="Table Grid111"/>
    <w:basedOn w:val="TableNormal"/>
    <w:uiPriority w:val="99"/>
    <w:rsid w:val="00A658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A658AE"/>
    <w:rPr>
      <w:sz w:val="22"/>
      <w:szCs w:val="22"/>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99"/>
    <w:rsid w:val="00A658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A658AE"/>
  </w:style>
  <w:style w:type="numbering" w:customStyle="1" w:styleId="NoList4">
    <w:name w:val="No List4"/>
    <w:next w:val="NoList"/>
    <w:uiPriority w:val="99"/>
    <w:semiHidden/>
    <w:unhideWhenUsed/>
    <w:rsid w:val="004231D0"/>
  </w:style>
  <w:style w:type="numbering" w:customStyle="1" w:styleId="NoList13">
    <w:name w:val="No List13"/>
    <w:next w:val="NoList"/>
    <w:uiPriority w:val="99"/>
    <w:semiHidden/>
    <w:unhideWhenUsed/>
    <w:rsid w:val="004231D0"/>
  </w:style>
  <w:style w:type="table" w:customStyle="1" w:styleId="TableGrid4">
    <w:name w:val="Table Grid4"/>
    <w:basedOn w:val="TableNormal"/>
    <w:next w:val="TableGrid"/>
    <w:rsid w:val="00423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4231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4231D0"/>
    <w:rPr>
      <w:sz w:val="22"/>
      <w:szCs w:val="22"/>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rsid w:val="004231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223028917">
      <w:bodyDiv w:val="1"/>
      <w:marLeft w:val="0"/>
      <w:marRight w:val="0"/>
      <w:marTop w:val="0"/>
      <w:marBottom w:val="0"/>
      <w:divBdr>
        <w:top w:val="none" w:sz="0" w:space="0" w:color="auto"/>
        <w:left w:val="none" w:sz="0" w:space="0" w:color="auto"/>
        <w:bottom w:val="none" w:sz="0" w:space="0" w:color="auto"/>
        <w:right w:val="none" w:sz="0" w:space="0" w:color="auto"/>
      </w:divBdr>
    </w:div>
    <w:div w:id="888105322">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555</TotalTime>
  <Pages>8</Pages>
  <Words>1207</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Jovo Mrav</cp:lastModifiedBy>
  <cp:revision>65</cp:revision>
  <cp:lastPrinted>2018-02-12T10:15:00Z</cp:lastPrinted>
  <dcterms:created xsi:type="dcterms:W3CDTF">2015-07-01T14:16:00Z</dcterms:created>
  <dcterms:modified xsi:type="dcterms:W3CDTF">2018-02-12T13:08:00Z</dcterms:modified>
</cp:coreProperties>
</file>