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16049" w:rsidRDefault="0046231D" w:rsidP="0046231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</w:t>
      </w:r>
      <w:r w:rsidR="00116049">
        <w:rPr>
          <w:rFonts w:ascii="Arial" w:hAnsi="Arial"/>
          <w:lang w:val="sr-Cyrl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46FA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46FA1">
        <w:rPr>
          <w:rFonts w:ascii="Arial" w:hAnsi="Arial"/>
          <w:lang w:val="sr-Cyrl-RS"/>
        </w:rPr>
        <w:t>105-Е.03.01-223/29-2018</w:t>
      </w:r>
    </w:p>
    <w:p w:rsidR="0046231D" w:rsidRPr="00146FA1" w:rsidRDefault="00146FA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16.03.3018.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6049" w:rsidRPr="00456E5C">
        <w:rPr>
          <w:rFonts w:ascii="Arial" w:hAnsi="Arial"/>
          <w:lang w:val="en-US"/>
        </w:rPr>
        <w:t>3000/1251/2017 (2132/2017)</w:t>
      </w:r>
      <w:r w:rsidR="00116049" w:rsidRPr="00456E5C">
        <w:rPr>
          <w:rFonts w:ascii="Arial" w:hAnsi="Arial"/>
          <w:lang w:val="sr-Cyrl-RS"/>
        </w:rPr>
        <w:t xml:space="preserve">  </w:t>
      </w:r>
      <w:r w:rsidR="00116049" w:rsidRPr="00456E5C">
        <w:rPr>
          <w:rFonts w:ascii="Arial" w:hAnsi="Arial"/>
        </w:rPr>
        <w:t xml:space="preserve">за набавку </w:t>
      </w:r>
      <w:r w:rsidR="00116049" w:rsidRPr="00456E5C">
        <w:rPr>
          <w:rFonts w:ascii="Arial" w:hAnsi="Arial"/>
          <w:lang w:val="ru-RU"/>
        </w:rPr>
        <w:t xml:space="preserve">добара </w:t>
      </w:r>
      <w:r w:rsidR="00116049" w:rsidRPr="00456E5C">
        <w:rPr>
          <w:rFonts w:ascii="Arial" w:hAnsi="Arial"/>
          <w:lang w:val="sr-Cyrl-RS"/>
        </w:rPr>
        <w:t>„Постројење 6кВ 3ГA- 3ГБ- ТЕНТ -А“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16049">
        <w:rPr>
          <w:rFonts w:ascii="Arial" w:hAnsi="Arial"/>
          <w:b/>
          <w:iCs/>
          <w:lang w:val="sr-Cyrl-RS"/>
        </w:rPr>
        <w:t>13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16049" w:rsidRPr="002D19A6" w:rsidRDefault="00116049" w:rsidP="00116049">
      <w:pPr>
        <w:shd w:val="clear" w:color="auto" w:fill="FFFFFF"/>
        <w:rPr>
          <w:rFonts w:ascii="Arial" w:hAnsi="Arial"/>
          <w:iCs/>
        </w:rPr>
      </w:pPr>
      <w:r w:rsidRPr="002D19A6">
        <w:rPr>
          <w:rFonts w:ascii="Arial" w:hAnsi="Arial"/>
          <w:iCs/>
        </w:rPr>
        <w:t>Tачком 3.2.9.3. је предвиђено пријемно испитивање у складу са захтевима из поглавља 3.11. техничког дела конкурсне документације, а да при томе није одређен број, структура представника Наручиоца, као и ко се сноси трошкови путовања и боравка.</w:t>
      </w:r>
    </w:p>
    <w:p w:rsidR="00116049" w:rsidRPr="002D19A6" w:rsidRDefault="00116049" w:rsidP="00116049">
      <w:pPr>
        <w:rPr>
          <w:rFonts w:ascii="Arial" w:hAnsi="Arial"/>
          <w:iCs/>
        </w:rPr>
      </w:pPr>
      <w:r w:rsidRPr="002D19A6">
        <w:rPr>
          <w:rFonts w:ascii="Arial" w:hAnsi="Arial"/>
          <w:iCs/>
        </w:rPr>
        <w:t xml:space="preserve">С обзиром да су ови трошкови саставни део понуде, сматрамо да исти треба да буду део конкурсне документације. </w:t>
      </w:r>
    </w:p>
    <w:p w:rsidR="00116049" w:rsidRPr="00116049" w:rsidRDefault="00116049" w:rsidP="0011604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Предлажемо да Наручила</w:t>
      </w:r>
      <w:r w:rsidRPr="002D19A6">
        <w:rPr>
          <w:rFonts w:ascii="Arial" w:hAnsi="Arial"/>
          <w:iCs/>
        </w:rPr>
        <w:t>ц изменом конкурсне документације дефинише трошкове предвиђеног испитивања</w:t>
      </w:r>
      <w:r>
        <w:rPr>
          <w:rFonts w:ascii="Arial" w:hAnsi="Arial"/>
          <w:iCs/>
          <w:lang w:val="sr-Cyrl-RS"/>
        </w:rPr>
        <w:t>.</w:t>
      </w: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16049" w:rsidRPr="002D19A6" w:rsidRDefault="00116049" w:rsidP="00116049">
      <w:pPr>
        <w:rPr>
          <w:rFonts w:ascii="Arial" w:hAnsi="Arial"/>
          <w:iCs/>
        </w:rPr>
      </w:pPr>
      <w:r w:rsidRPr="002D19A6">
        <w:rPr>
          <w:rFonts w:ascii="Arial" w:hAnsi="Arial"/>
          <w:iCs/>
        </w:rPr>
        <w:t xml:space="preserve">Планирати да се пријемно испитивање обави у термину обуке руковања и одржавања у фабрици која је захтевана тачком 3.2.9.4 (6 запослених у трајању од минимум 3 дана) тако да то неће бити додатни трошак за Понуђача. </w:t>
      </w:r>
    </w:p>
    <w:p w:rsidR="00146FA1" w:rsidRPr="00D97D88" w:rsidRDefault="00116049" w:rsidP="00146FA1">
      <w:pPr>
        <w:spacing w:after="240"/>
        <w:rPr>
          <w:rFonts w:ascii="Arial" w:hAnsi="Arial"/>
          <w:iCs/>
          <w:lang w:val="en-US"/>
        </w:rPr>
      </w:pPr>
      <w:r w:rsidRPr="002D19A6">
        <w:rPr>
          <w:rFonts w:ascii="Arial" w:hAnsi="Arial"/>
          <w:iCs/>
        </w:rPr>
        <w:t>Све трошкове сноси Понуђач како је и потврђено у додатним информацијама број 5, питање број 5, која су објављена 30.01.2018.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D5" w:rsidRDefault="00B337D5" w:rsidP="004A61DF">
      <w:pPr>
        <w:spacing w:line="240" w:lineRule="auto"/>
      </w:pPr>
      <w:r>
        <w:separator/>
      </w:r>
    </w:p>
  </w:endnote>
  <w:endnote w:type="continuationSeparator" w:id="0">
    <w:p w:rsidR="00B337D5" w:rsidRDefault="00B337D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6F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6F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D5" w:rsidRDefault="00B337D5" w:rsidP="004A61DF">
      <w:pPr>
        <w:spacing w:line="240" w:lineRule="auto"/>
      </w:pPr>
      <w:r>
        <w:separator/>
      </w:r>
    </w:p>
  </w:footnote>
  <w:footnote w:type="continuationSeparator" w:id="0">
    <w:p w:rsidR="00B337D5" w:rsidRDefault="00B337D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46F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46F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6049"/>
    <w:rsid w:val="00120A8B"/>
    <w:rsid w:val="00131177"/>
    <w:rsid w:val="00146FA1"/>
    <w:rsid w:val="00154E5B"/>
    <w:rsid w:val="00161DB4"/>
    <w:rsid w:val="00170BB3"/>
    <w:rsid w:val="0018097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556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37D5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314B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6B80F-30B8-4CF3-AEBE-E0631F7C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B70D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B70D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4454"/>
    <w:rsid w:val="00084668"/>
    <w:rsid w:val="00190F77"/>
    <w:rsid w:val="006D4269"/>
    <w:rsid w:val="008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5</cp:revision>
  <cp:lastPrinted>2015-01-14T12:21:00Z</cp:lastPrinted>
  <dcterms:created xsi:type="dcterms:W3CDTF">2018-03-16T10:28:00Z</dcterms:created>
  <dcterms:modified xsi:type="dcterms:W3CDTF">2018-03-16T11:30:00Z</dcterms:modified>
</cp:coreProperties>
</file>