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164917">
        <w:rPr>
          <w:rFonts w:ascii="Arial" w:eastAsia="Times New Roman" w:hAnsi="Arial" w:cs="Arial"/>
          <w:b/>
          <w:lang w:val="sr-Cyrl-RS"/>
        </w:rPr>
        <w:t>3000/0187/2017(1907/2017)</w:t>
      </w:r>
    </w:p>
    <w:p w:rsidR="00327718" w:rsidRPr="005043FE" w:rsidRDefault="00327718" w:rsidP="005043FE">
      <w:pP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164917">
        <w:rPr>
          <w:rFonts w:ascii="Arial" w:eastAsia="Times New Roman" w:hAnsi="Arial" w:cs="Arial"/>
          <w:lang w:val="ru-RU"/>
        </w:rPr>
        <w:t>Делови од гуме за потребе система отпепељивања – ТЕНТ Б</w:t>
      </w: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662AB" w:rsidRDefault="000662AB"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bookmarkStart w:id="6" w:name="_GoBack"/>
      <w:bookmarkEnd w:id="6"/>
      <w:r w:rsidRPr="00327718">
        <w:rPr>
          <w:rFonts w:ascii="Arial" w:eastAsia="TimesNewRomanPSMT" w:hAnsi="Arial" w:cs="Arial"/>
          <w:b/>
          <w:color w:val="000000"/>
        </w:rPr>
        <w:t xml:space="preserve">          </w:t>
      </w:r>
    </w:p>
    <w:p w:rsidR="00327718" w:rsidRPr="00327718" w:rsidRDefault="005043FE" w:rsidP="005043FE">
      <w:pPr>
        <w:rPr>
          <w:rFonts w:ascii="Arial" w:eastAsia="Arial Unicode MS" w:hAnsi="Arial" w:cs="Arial"/>
          <w:kern w:val="2"/>
          <w:lang w:val="ru-RU"/>
        </w:rPr>
      </w:pPr>
      <w:r>
        <w:rPr>
          <w:rFonts w:ascii="Arial" w:eastAsia="TimesNewRomanPSMT" w:hAnsi="Arial" w:cs="Arial"/>
          <w:b/>
          <w:color w:val="000000"/>
          <w:lang w:val="sr-Cyrl-RS"/>
        </w:rPr>
        <w:t xml:space="preserve">                     </w:t>
      </w:r>
      <w:r w:rsidR="00327718" w:rsidRPr="00327718">
        <w:rPr>
          <w:rFonts w:ascii="Arial" w:eastAsia="Arial Unicode MS" w:hAnsi="Arial" w:cs="Arial"/>
          <w:kern w:val="2"/>
          <w:lang w:val="ru-RU"/>
        </w:rPr>
        <w:t xml:space="preserve">(заведено у ЈП ЕПС број </w:t>
      </w:r>
      <w:r w:rsidR="000662AB" w:rsidRPr="000662AB">
        <w:rPr>
          <w:rFonts w:ascii="Arial" w:hAnsi="Arial" w:cs="Arial"/>
          <w:lang w:val="sr-Latn-RS"/>
        </w:rPr>
        <w:t>5364-Е.03.02-4858/</w:t>
      </w:r>
      <w:r w:rsidR="000662AB">
        <w:rPr>
          <w:rFonts w:ascii="Arial" w:hAnsi="Arial" w:cs="Arial"/>
          <w:lang w:val="sr-Cyrl-RS"/>
        </w:rPr>
        <w:t>2</w:t>
      </w:r>
      <w:r w:rsidR="000662AB" w:rsidRPr="000662AB">
        <w:rPr>
          <w:rFonts w:ascii="Arial" w:hAnsi="Arial" w:cs="Arial"/>
          <w:lang w:val="sr-Latn-RS"/>
        </w:rPr>
        <w:t>-2018</w:t>
      </w:r>
      <w:r w:rsidR="001167B7" w:rsidRPr="00D425F9">
        <w:rPr>
          <w:rFonts w:ascii="Arial" w:hAnsi="Arial" w:cs="Arial"/>
          <w:lang w:val="sr-Cyrl-CS"/>
        </w:rPr>
        <w:t xml:space="preserve"> </w:t>
      </w:r>
      <w:r w:rsidR="00327718" w:rsidRPr="00327718">
        <w:rPr>
          <w:rFonts w:ascii="Arial" w:eastAsia="Arial Unicode MS" w:hAnsi="Arial" w:cs="Arial"/>
          <w:kern w:val="2"/>
          <w:lang w:val="ru-RU"/>
        </w:rPr>
        <w:t xml:space="preserve"> од </w:t>
      </w:r>
      <w:r w:rsidR="000662AB">
        <w:rPr>
          <w:rFonts w:ascii="Arial" w:eastAsia="Arial Unicode MS" w:hAnsi="Arial" w:cs="Arial"/>
          <w:kern w:val="2"/>
          <w:lang w:val="ru-RU"/>
        </w:rPr>
        <w:t>04</w:t>
      </w:r>
      <w:r w:rsidR="00327718" w:rsidRPr="00327718">
        <w:rPr>
          <w:rFonts w:ascii="Arial" w:eastAsia="Arial Unicode MS" w:hAnsi="Arial" w:cs="Arial"/>
          <w:kern w:val="2"/>
          <w:lang w:val="ru-RU"/>
        </w:rPr>
        <w:t>.</w:t>
      </w:r>
      <w:r w:rsidR="000662AB">
        <w:rPr>
          <w:rFonts w:ascii="Arial" w:eastAsia="Arial Unicode MS" w:hAnsi="Arial" w:cs="Arial"/>
          <w:kern w:val="2"/>
          <w:lang w:val="ru-RU"/>
        </w:rPr>
        <w:t>01.2017.</w:t>
      </w:r>
      <w:r w:rsidR="00327718" w:rsidRPr="00327718">
        <w:rPr>
          <w:rFonts w:ascii="Arial" w:eastAsia="Arial Unicode MS" w:hAnsi="Arial" w:cs="Arial"/>
          <w:kern w:val="2"/>
          <w:lang w:val="ru-RU"/>
        </w:rPr>
        <w:t xml:space="preserve">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t>На основу члана 32</w:t>
      </w:r>
      <w:r w:rsidR="007B721B">
        <w:rPr>
          <w:rFonts w:ascii="Arial" w:eastAsia="TimesNewRomanPSMT" w:hAnsi="Arial" w:cs="Arial"/>
          <w:color w:val="000000"/>
          <w:kern w:val="2"/>
          <w:lang w:val="sr-Cyrl-RS"/>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proofErr w:type="gramEnd"/>
      <w:r w:rsidR="00E15DC8" w:rsidRPr="00E15DC8">
        <w:t xml:space="preserve"> </w:t>
      </w:r>
      <w:r w:rsidR="00E15DC8" w:rsidRPr="00E15DC8">
        <w:rPr>
          <w:rFonts w:ascii="Arial" w:hAnsi="Arial" w:cs="Arial"/>
          <w:lang w:val="sr-Latn-RS"/>
        </w:rPr>
        <w:t>5364-E.03.02-</w:t>
      </w:r>
      <w:r w:rsidR="00164917">
        <w:rPr>
          <w:rFonts w:ascii="Arial" w:hAnsi="Arial" w:cs="Arial"/>
          <w:lang w:val="sr-Cyrl-RS"/>
        </w:rPr>
        <w:t>484531</w:t>
      </w:r>
      <w:r w:rsidR="00EE65E7" w:rsidRPr="00EE65E7">
        <w:rPr>
          <w:rFonts w:ascii="Arial" w:hAnsi="Arial" w:cs="Arial"/>
          <w:lang w:val="sr-Cyrl-RS"/>
        </w:rPr>
        <w:t>/</w:t>
      </w:r>
      <w:r w:rsidR="008F3C5C">
        <w:rPr>
          <w:rFonts w:ascii="Arial" w:hAnsi="Arial" w:cs="Arial"/>
          <w:lang w:val="sr-Cyrl-RS"/>
        </w:rPr>
        <w:t>6</w:t>
      </w:r>
      <w:r w:rsidR="00EE65E7" w:rsidRPr="00EE65E7">
        <w:rPr>
          <w:rFonts w:ascii="Arial" w:hAnsi="Arial" w:cs="Arial"/>
          <w:lang w:val="sr-Cyrl-RS"/>
        </w:rPr>
        <w:t xml:space="preserve">-2017  </w:t>
      </w:r>
      <w:r w:rsidR="001167B7">
        <w:rPr>
          <w:rFonts w:ascii="Arial" w:hAnsi="Arial" w:cs="Arial"/>
          <w:lang w:val="sr-Cyrl-RS"/>
        </w:rPr>
        <w:t xml:space="preserve"> </w:t>
      </w:r>
      <w:r w:rsidRPr="00327718">
        <w:rPr>
          <w:rFonts w:ascii="Arial" w:eastAsia="TimesNewRomanPSMT" w:hAnsi="Arial" w:cs="Arial"/>
          <w:color w:val="000000"/>
        </w:rPr>
        <w:t>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E15DC8" w:rsidRPr="00E15DC8">
        <w:rPr>
          <w:rFonts w:ascii="Arial" w:hAnsi="Arial" w:cs="Arial"/>
          <w:lang w:val="sr-Latn-RS"/>
        </w:rPr>
        <w:t>5364-E.03.02-</w:t>
      </w:r>
      <w:r w:rsidR="00164917">
        <w:rPr>
          <w:rFonts w:ascii="Arial" w:hAnsi="Arial" w:cs="Arial"/>
          <w:lang w:val="sr-Latn-RS"/>
        </w:rPr>
        <w:t>484531</w:t>
      </w:r>
      <w:r w:rsidR="00EE65E7" w:rsidRPr="00EE65E7">
        <w:rPr>
          <w:rFonts w:ascii="Arial" w:hAnsi="Arial" w:cs="Arial"/>
          <w:lang w:val="sr-Latn-RS"/>
        </w:rPr>
        <w:t>/</w:t>
      </w:r>
      <w:r w:rsidR="008F3C5C">
        <w:rPr>
          <w:rFonts w:ascii="Arial" w:hAnsi="Arial" w:cs="Arial"/>
          <w:lang w:val="sr-Cyrl-RS"/>
        </w:rPr>
        <w:t>7</w:t>
      </w:r>
      <w:r w:rsidR="00EE65E7" w:rsidRPr="00EE65E7">
        <w:rPr>
          <w:rFonts w:ascii="Arial" w:hAnsi="Arial" w:cs="Arial"/>
          <w:lang w:val="sr-Latn-RS"/>
        </w:rPr>
        <w:t xml:space="preserve">-2017  </w:t>
      </w:r>
      <w:r w:rsidR="001167B7">
        <w:rPr>
          <w:rFonts w:ascii="Arial" w:hAnsi="Arial" w:cs="Arial"/>
          <w:lang w:val="sr-Cyrl-RS"/>
        </w:rPr>
        <w:t xml:space="preserve">од </w:t>
      </w:r>
      <w:r w:rsidR="008F3C5C">
        <w:rPr>
          <w:rFonts w:ascii="Arial" w:hAnsi="Arial" w:cs="Arial"/>
          <w:lang w:val="sr-Cyrl-RS"/>
        </w:rPr>
        <w:t>17.10.2017</w:t>
      </w:r>
      <w:r w:rsidR="001167B7">
        <w:rPr>
          <w:rFonts w:ascii="Arial" w:hAnsi="Arial" w:cs="Arial"/>
          <w:lang w:val="sr-Cyrl-RS"/>
        </w:rPr>
        <w:t>.године</w:t>
      </w:r>
      <w:r w:rsidR="001167B7" w:rsidRPr="00327718">
        <w:rPr>
          <w:rFonts w:ascii="Arial" w:eastAsia="TimesNewRomanPSMT" w:hAnsi="Arial" w:cs="Arial"/>
          <w:color w:val="000000"/>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164917">
        <w:rPr>
          <w:rFonts w:ascii="Arial" w:eastAsia="Times New Roman" w:hAnsi="Arial" w:cs="Arial"/>
          <w:b/>
          <w:lang w:val="sr-Cyrl-RS"/>
        </w:rPr>
        <w:t>3000/0187/2017(1907/2017)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180420"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7</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180420" w:rsidP="00EC1C9C">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AB0D52" w:rsidRDefault="00327718" w:rsidP="00180420">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1</w:t>
            </w:r>
            <w:r w:rsidR="00180420">
              <w:rPr>
                <w:rFonts w:ascii="Calibri" w:eastAsia="Calibri" w:hAnsi="Calibri" w:cs="Times New Roman"/>
                <w:color w:val="FF0000"/>
                <w:lang w:val="sr-Cyrl-RS"/>
              </w:rPr>
              <w:t>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AB0D52" w:rsidRDefault="00180420" w:rsidP="00E746CA">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25</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180420" w:rsidP="00EC1C9C">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39</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0178DF"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0E7C7B">
        <w:rPr>
          <w:rFonts w:ascii="Calibri" w:eastAsia="Calibri" w:hAnsi="Calibri" w:cs="Arial"/>
          <w:bCs/>
          <w:noProof/>
          <w:color w:val="FF0000"/>
          <w:lang w:val="sr-Cyrl-RS"/>
        </w:rPr>
        <w:t>47</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3B3B61"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164917">
              <w:rPr>
                <w:rFonts w:ascii="Arial" w:eastAsia="Times New Roman" w:hAnsi="Arial" w:cs="Arial"/>
                <w:lang w:val="ru-RU"/>
              </w:rPr>
              <w:t>Делови од гуме за потребе система отпепељивања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327718" w:rsidP="002D0B60">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p>
        </w:tc>
      </w:tr>
    </w:tbl>
    <w:p w:rsidR="00327718" w:rsidRDefault="00327718" w:rsidP="00327718">
      <w:pPr>
        <w:rPr>
          <w:rFonts w:ascii="Calibri" w:eastAsia="Calibri" w:hAnsi="Calibri" w:cs="Arial"/>
          <w:lang w:val="sr-Cyrl-RS"/>
        </w:rPr>
      </w:pPr>
    </w:p>
    <w:p w:rsidR="000178DF" w:rsidRDefault="000178DF" w:rsidP="00327718">
      <w:pPr>
        <w:rPr>
          <w:rFonts w:ascii="Calibri" w:eastAsia="Calibri" w:hAnsi="Calibri" w:cs="Arial"/>
          <w:lang w:val="sr-Cyrl-RS"/>
        </w:rPr>
      </w:pPr>
    </w:p>
    <w:p w:rsidR="000178DF" w:rsidRPr="00327718" w:rsidRDefault="000178DF"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164917">
        <w:rPr>
          <w:rFonts w:ascii="Arial" w:eastAsia="Times New Roman" w:hAnsi="Arial" w:cs="Arial"/>
          <w:lang w:val="ru-RU"/>
        </w:rPr>
        <w:t>Делови од гуме за потребе система отпепељивања – ТЕНТ Б</w:t>
      </w:r>
    </w:p>
    <w:p w:rsidR="00E15DC8" w:rsidRDefault="003C2714" w:rsidP="00E15DC8">
      <w:pPr>
        <w:ind w:left="-360" w:right="-14"/>
        <w:contextualSpacing/>
        <w:rPr>
          <w:rFonts w:ascii="Arial" w:eastAsia="Times New Roman" w:hAnsi="Arial" w:cs="Arial"/>
          <w:lang w:val="sr-Cyrl-RS"/>
        </w:rPr>
      </w:pPr>
      <w:r w:rsidRPr="003C2714">
        <w:rPr>
          <w:rFonts w:ascii="Arial" w:eastAsia="Calibri" w:hAnsi="Arial" w:cs="Arial"/>
          <w:lang w:eastAsia="zh-CN"/>
        </w:rPr>
        <w:t xml:space="preserve">Назив и ознака из општег речника набавки: </w:t>
      </w:r>
      <w:r w:rsidR="00966344" w:rsidRPr="00966344">
        <w:rPr>
          <w:rFonts w:ascii="Arial" w:eastAsia="Times New Roman" w:hAnsi="Arial" w:cs="Arial"/>
          <w:lang w:val="sr-Cyrl-RS"/>
        </w:rPr>
        <w:t>Гумени производи - 19510000</w:t>
      </w:r>
    </w:p>
    <w:p w:rsidR="00327718" w:rsidRPr="00327718" w:rsidRDefault="00327718" w:rsidP="00E15DC8">
      <w:pPr>
        <w:ind w:left="-360" w:right="-14"/>
        <w:contextualSpacing/>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Pr="00327718" w:rsidRDefault="003C2714" w:rsidP="00327718">
      <w:pPr>
        <w:spacing w:after="0" w:line="240" w:lineRule="auto"/>
        <w:rPr>
          <w:rFonts w:ascii="Arial" w:eastAsia="Calibri" w:hAnsi="Arial" w:cs="Arial"/>
          <w:lang w:val="sr-Cyrl-RS" w:eastAsia="zh-CN"/>
        </w:rPr>
      </w:pPr>
    </w:p>
    <w:p w:rsidR="00327718" w:rsidRPr="008A63DC"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r w:rsidR="00B2020A">
        <w:rPr>
          <w:rFonts w:ascii="Arial" w:eastAsia="Times New Roman" w:hAnsi="Arial" w:cs="Arial"/>
          <w:b/>
          <w:bCs/>
          <w:kern w:val="32"/>
          <w:lang w:val="sr-Cyrl-RS"/>
        </w:rPr>
        <w:t xml:space="preserve"> </w:t>
      </w:r>
    </w:p>
    <w:p w:rsidR="008A63DC" w:rsidRPr="006874DC" w:rsidRDefault="006874DC" w:rsidP="006874DC">
      <w:pPr>
        <w:pStyle w:val="ListParagraph"/>
        <w:numPr>
          <w:ilvl w:val="1"/>
          <w:numId w:val="42"/>
        </w:numPr>
        <w:spacing w:before="120" w:after="0" w:line="240" w:lineRule="auto"/>
        <w:jc w:val="both"/>
        <w:outlineLvl w:val="0"/>
        <w:rPr>
          <w:rFonts w:ascii="Arial" w:eastAsia="Times New Roman" w:hAnsi="Arial" w:cs="Arial"/>
          <w:b/>
          <w:bCs/>
          <w:kern w:val="32"/>
          <w:lang w:val="sr-Cyrl-RS"/>
        </w:rPr>
      </w:pPr>
      <w:r w:rsidRPr="006874DC">
        <w:rPr>
          <w:rFonts w:ascii="Arial" w:eastAsia="Times New Roman" w:hAnsi="Arial" w:cs="Arial"/>
          <w:b/>
          <w:bCs/>
          <w:kern w:val="32"/>
          <w:lang w:val="sr-Cyrl-RS"/>
        </w:rPr>
        <w:t>Врста количина и квалитет добара</w:t>
      </w:r>
    </w:p>
    <w:p w:rsidR="006874DC" w:rsidRPr="006874DC" w:rsidRDefault="006874DC" w:rsidP="006874DC">
      <w:pPr>
        <w:pStyle w:val="ListParagraph"/>
        <w:spacing w:before="120" w:after="0" w:line="240" w:lineRule="auto"/>
        <w:jc w:val="both"/>
        <w:outlineLvl w:val="0"/>
        <w:rPr>
          <w:rFonts w:ascii="Arial" w:eastAsia="Times New Roman" w:hAnsi="Arial" w:cs="Arial"/>
          <w:b/>
          <w:bCs/>
          <w:kern w:val="32"/>
          <w:lang w:val="sr-Cyrl-RS"/>
        </w:rPr>
      </w:pPr>
    </w:p>
    <w:tbl>
      <w:tblPr>
        <w:tblW w:w="530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7346"/>
        <w:gridCol w:w="1421"/>
        <w:gridCol w:w="1194"/>
      </w:tblGrid>
      <w:tr w:rsidR="00371C41" w:rsidRPr="002E6D36" w:rsidTr="00371C41">
        <w:trPr>
          <w:trHeight w:val="390"/>
        </w:trPr>
        <w:tc>
          <w:tcPr>
            <w:tcW w:w="437" w:type="pct"/>
            <w:shd w:val="clear" w:color="auto" w:fill="auto"/>
            <w:vAlign w:val="center"/>
          </w:tcPr>
          <w:p w:rsidR="00371C41" w:rsidRPr="009E390C" w:rsidRDefault="00371C41" w:rsidP="008F2912">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р.бр.</w:t>
            </w:r>
          </w:p>
        </w:tc>
        <w:tc>
          <w:tcPr>
            <w:tcW w:w="3365" w:type="pct"/>
            <w:shd w:val="clear" w:color="auto" w:fill="auto"/>
            <w:vAlign w:val="bottom"/>
          </w:tcPr>
          <w:p w:rsidR="00371C41" w:rsidRDefault="00371C41">
            <w:pPr>
              <w:rPr>
                <w:rFonts w:ascii="Arial" w:hAnsi="Arial" w:cs="Arial"/>
                <w:lang w:val="sr-Cyrl-RS"/>
              </w:rPr>
            </w:pPr>
            <w:r>
              <w:rPr>
                <w:rFonts w:ascii="Arial" w:hAnsi="Arial" w:cs="Arial"/>
                <w:lang w:val="sr-Cyrl-RS"/>
              </w:rPr>
              <w:t xml:space="preserve">Назив добра </w:t>
            </w:r>
          </w:p>
        </w:tc>
        <w:tc>
          <w:tcPr>
            <w:tcW w:w="651" w:type="pct"/>
            <w:shd w:val="clear" w:color="auto" w:fill="auto"/>
            <w:vAlign w:val="center"/>
          </w:tcPr>
          <w:p w:rsidR="00371C41" w:rsidRDefault="00371C41" w:rsidP="008F2912">
            <w:pPr>
              <w:spacing w:before="120" w:after="0"/>
              <w:jc w:val="center"/>
              <w:rPr>
                <w:rFonts w:ascii="Arial" w:eastAsia="Times New Roman" w:hAnsi="Arial" w:cs="Arial"/>
                <w:lang w:val="sr-Cyrl-RS" w:eastAsia="hr-HR"/>
              </w:rPr>
            </w:pPr>
            <w:r>
              <w:rPr>
                <w:rFonts w:ascii="Arial" w:eastAsia="Times New Roman" w:hAnsi="Arial" w:cs="Arial"/>
                <w:lang w:val="sr-Cyrl-RS" w:eastAsia="hr-HR"/>
              </w:rPr>
              <w:t>Јед. мере</w:t>
            </w:r>
          </w:p>
        </w:tc>
        <w:tc>
          <w:tcPr>
            <w:tcW w:w="547" w:type="pct"/>
            <w:shd w:val="clear" w:color="auto" w:fill="auto"/>
            <w:vAlign w:val="center"/>
          </w:tcPr>
          <w:p w:rsidR="00371C41" w:rsidRPr="00371C41" w:rsidRDefault="00371C41" w:rsidP="008F2912">
            <w:pPr>
              <w:spacing w:before="120" w:after="0"/>
              <w:jc w:val="center"/>
              <w:rPr>
                <w:rFonts w:ascii="Arial" w:eastAsia="Times New Roman" w:hAnsi="Arial" w:cs="Arial"/>
                <w:lang w:val="sr-Cyrl-RS" w:eastAsia="hr-HR"/>
              </w:rPr>
            </w:pPr>
            <w:r>
              <w:rPr>
                <w:rFonts w:ascii="Arial" w:eastAsia="Times New Roman" w:hAnsi="Arial" w:cs="Arial"/>
                <w:lang w:val="sr-Cyrl-RS" w:eastAsia="hr-HR"/>
              </w:rPr>
              <w:t>количина</w:t>
            </w:r>
          </w:p>
        </w:tc>
      </w:tr>
      <w:tr w:rsidR="00371C41" w:rsidRPr="002E6D36" w:rsidTr="00371C41">
        <w:trPr>
          <w:trHeight w:val="390"/>
        </w:trPr>
        <w:tc>
          <w:tcPr>
            <w:tcW w:w="437" w:type="pct"/>
            <w:shd w:val="clear" w:color="auto" w:fill="auto"/>
            <w:vAlign w:val="center"/>
          </w:tcPr>
          <w:p w:rsidR="00371C41" w:rsidRPr="00DC44A0" w:rsidRDefault="00371C41" w:rsidP="008F2912">
            <w:pPr>
              <w:spacing w:after="0" w:line="240" w:lineRule="auto"/>
              <w:jc w:val="center"/>
              <w:rPr>
                <w:rFonts w:ascii="Arial" w:eastAsia="Calibri" w:hAnsi="Arial" w:cs="Arial"/>
                <w:bCs/>
                <w:iCs/>
                <w:lang w:val="sr-Cyrl-CS"/>
              </w:rPr>
            </w:pPr>
            <w:r w:rsidRPr="00DC44A0">
              <w:rPr>
                <w:rFonts w:ascii="Arial" w:eastAsia="Calibri" w:hAnsi="Arial" w:cs="Arial"/>
                <w:bCs/>
                <w:iCs/>
                <w:lang w:val="sr-Cyrl-CS"/>
              </w:rPr>
              <w:t>1.</w:t>
            </w:r>
          </w:p>
        </w:tc>
        <w:tc>
          <w:tcPr>
            <w:tcW w:w="3365" w:type="pct"/>
            <w:shd w:val="clear" w:color="auto" w:fill="auto"/>
            <w:vAlign w:val="bottom"/>
          </w:tcPr>
          <w:p w:rsidR="00371C41" w:rsidRPr="00DC44A0" w:rsidRDefault="00371C41">
            <w:pPr>
              <w:rPr>
                <w:rFonts w:ascii="Arial" w:eastAsia="Times New Roman" w:hAnsi="Arial" w:cs="Arial"/>
                <w:lang w:eastAsia="hr-HR"/>
              </w:rPr>
            </w:pPr>
            <w:r w:rsidRPr="00DC44A0">
              <w:rPr>
                <w:rFonts w:ascii="Arial" w:hAnsi="Arial" w:cs="Arial"/>
                <w:lang w:val="sr-Cyrl-RS"/>
              </w:rPr>
              <w:t>ГУМЕНИ ОБРУЧ</w:t>
            </w:r>
            <w:r w:rsidRPr="00DC44A0">
              <w:rPr>
                <w:rFonts w:ascii="Arial" w:hAnsi="Arial" w:cs="Arial"/>
              </w:rPr>
              <w:t xml:space="preserve"> “PERIFLEKS” спојнице, oзнаке 10-212</w:t>
            </w:r>
          </w:p>
        </w:tc>
        <w:tc>
          <w:tcPr>
            <w:tcW w:w="651" w:type="pct"/>
            <w:shd w:val="clear" w:color="auto" w:fill="auto"/>
            <w:vAlign w:val="center"/>
          </w:tcPr>
          <w:p w:rsidR="00371C41" w:rsidRPr="00DC44A0" w:rsidRDefault="00371C41" w:rsidP="00371C41">
            <w:pPr>
              <w:spacing w:before="120" w:after="0"/>
              <w:jc w:val="center"/>
              <w:rPr>
                <w:rFonts w:ascii="Arial" w:eastAsia="Times New Roman" w:hAnsi="Arial" w:cs="Arial"/>
                <w:lang w:val="sr-Cyrl-RS" w:eastAsia="hr-HR"/>
              </w:rPr>
            </w:pPr>
            <w:r w:rsidRPr="00DC44A0">
              <w:rPr>
                <w:rFonts w:ascii="Arial" w:eastAsia="Times New Roman" w:hAnsi="Arial" w:cs="Arial"/>
                <w:lang w:val="sr-Cyrl-RS" w:eastAsia="hr-HR"/>
              </w:rPr>
              <w:t>ком.</w:t>
            </w:r>
          </w:p>
        </w:tc>
        <w:tc>
          <w:tcPr>
            <w:tcW w:w="547" w:type="pct"/>
            <w:shd w:val="clear" w:color="auto" w:fill="auto"/>
            <w:vAlign w:val="center"/>
          </w:tcPr>
          <w:p w:rsidR="00371C41" w:rsidRPr="00DC44A0" w:rsidRDefault="00371C41" w:rsidP="00371C41">
            <w:pPr>
              <w:jc w:val="center"/>
              <w:rPr>
                <w:rFonts w:ascii="Arial" w:eastAsia="Times New Roman" w:hAnsi="Arial" w:cs="Arial"/>
                <w:lang w:eastAsia="hr-HR"/>
              </w:rPr>
            </w:pPr>
            <w:r w:rsidRPr="00DC44A0">
              <w:rPr>
                <w:rFonts w:ascii="Arial" w:hAnsi="Arial" w:cs="Arial"/>
              </w:rPr>
              <w:t>15</w:t>
            </w:r>
          </w:p>
        </w:tc>
      </w:tr>
      <w:tr w:rsidR="00371C41" w:rsidRPr="002E6D36" w:rsidTr="00371C41">
        <w:trPr>
          <w:trHeight w:val="390"/>
        </w:trPr>
        <w:tc>
          <w:tcPr>
            <w:tcW w:w="437" w:type="pct"/>
            <w:shd w:val="clear" w:color="auto" w:fill="auto"/>
            <w:vAlign w:val="center"/>
          </w:tcPr>
          <w:p w:rsidR="00371C41" w:rsidRPr="00DC44A0" w:rsidRDefault="00371C41" w:rsidP="008F2912">
            <w:pPr>
              <w:spacing w:after="0" w:line="240" w:lineRule="auto"/>
              <w:jc w:val="center"/>
              <w:rPr>
                <w:rFonts w:ascii="Arial" w:eastAsia="Calibri" w:hAnsi="Arial" w:cs="Arial"/>
                <w:bCs/>
                <w:iCs/>
                <w:lang w:val="sr-Cyrl-CS"/>
              </w:rPr>
            </w:pPr>
            <w:r w:rsidRPr="00DC44A0">
              <w:rPr>
                <w:rFonts w:ascii="Arial" w:eastAsia="Calibri" w:hAnsi="Arial" w:cs="Arial"/>
                <w:bCs/>
                <w:iCs/>
                <w:lang w:val="sr-Cyrl-CS"/>
              </w:rPr>
              <w:t>2.</w:t>
            </w:r>
          </w:p>
        </w:tc>
        <w:tc>
          <w:tcPr>
            <w:tcW w:w="3365" w:type="pct"/>
            <w:shd w:val="clear" w:color="auto" w:fill="auto"/>
            <w:vAlign w:val="bottom"/>
          </w:tcPr>
          <w:p w:rsidR="00371C41" w:rsidRPr="00DC44A0" w:rsidRDefault="00371C41">
            <w:pPr>
              <w:rPr>
                <w:rFonts w:ascii="Arial" w:eastAsia="Times New Roman" w:hAnsi="Arial" w:cs="Arial"/>
                <w:lang w:eastAsia="hr-HR"/>
              </w:rPr>
            </w:pPr>
            <w:r w:rsidRPr="00DC44A0">
              <w:rPr>
                <w:rFonts w:ascii="Arial" w:eastAsia="Times New Roman" w:hAnsi="Arial" w:cs="Arial"/>
                <w:lang w:val="sr-Cyrl-RS" w:eastAsia="hr-HR"/>
              </w:rPr>
              <w:t>ЗАПТИВНА МАНЖЕТНА ВЕНТИЛА DN300</w:t>
            </w:r>
          </w:p>
        </w:tc>
        <w:tc>
          <w:tcPr>
            <w:tcW w:w="651" w:type="pct"/>
            <w:shd w:val="clear" w:color="auto" w:fill="auto"/>
            <w:vAlign w:val="center"/>
          </w:tcPr>
          <w:p w:rsidR="00371C41" w:rsidRPr="00DC44A0" w:rsidRDefault="00371C41" w:rsidP="00371C41">
            <w:pPr>
              <w:spacing w:before="120" w:after="0"/>
              <w:jc w:val="center"/>
              <w:rPr>
                <w:rFonts w:ascii="Arial" w:eastAsia="Times New Roman" w:hAnsi="Arial" w:cs="Arial"/>
                <w:lang w:val="sr-Cyrl-RS" w:eastAsia="hr-HR"/>
              </w:rPr>
            </w:pPr>
            <w:r w:rsidRPr="00DC44A0">
              <w:rPr>
                <w:rFonts w:ascii="Arial" w:eastAsia="Times New Roman" w:hAnsi="Arial" w:cs="Arial"/>
                <w:lang w:val="sr-Cyrl-RS" w:eastAsia="hr-HR"/>
              </w:rPr>
              <w:t>ком.</w:t>
            </w:r>
          </w:p>
        </w:tc>
        <w:tc>
          <w:tcPr>
            <w:tcW w:w="547" w:type="pct"/>
            <w:shd w:val="clear" w:color="auto" w:fill="auto"/>
            <w:vAlign w:val="center"/>
          </w:tcPr>
          <w:p w:rsidR="00371C41" w:rsidRPr="00DC44A0" w:rsidRDefault="00371C41" w:rsidP="00371C41">
            <w:pPr>
              <w:jc w:val="center"/>
              <w:rPr>
                <w:rFonts w:ascii="Arial" w:eastAsia="Times New Roman" w:hAnsi="Arial" w:cs="Arial"/>
                <w:lang w:eastAsia="hr-HR"/>
              </w:rPr>
            </w:pPr>
            <w:r w:rsidRPr="00DC44A0">
              <w:rPr>
                <w:rFonts w:ascii="Arial" w:hAnsi="Arial" w:cs="Arial"/>
              </w:rPr>
              <w:t>10</w:t>
            </w:r>
          </w:p>
        </w:tc>
      </w:tr>
      <w:tr w:rsidR="00371C41" w:rsidRPr="002E6D36" w:rsidTr="00371C41">
        <w:trPr>
          <w:trHeight w:val="390"/>
        </w:trPr>
        <w:tc>
          <w:tcPr>
            <w:tcW w:w="437" w:type="pct"/>
            <w:shd w:val="clear" w:color="auto" w:fill="auto"/>
            <w:vAlign w:val="center"/>
          </w:tcPr>
          <w:p w:rsidR="00371C41" w:rsidRPr="00DC44A0" w:rsidRDefault="00371C41" w:rsidP="008F2912">
            <w:pPr>
              <w:spacing w:after="0" w:line="240" w:lineRule="auto"/>
              <w:jc w:val="center"/>
              <w:rPr>
                <w:rFonts w:ascii="Arial" w:eastAsia="Calibri" w:hAnsi="Arial" w:cs="Arial"/>
                <w:bCs/>
                <w:iCs/>
                <w:lang w:val="sr-Cyrl-CS"/>
              </w:rPr>
            </w:pPr>
            <w:r w:rsidRPr="00DC44A0">
              <w:rPr>
                <w:rFonts w:ascii="Arial" w:eastAsia="Calibri" w:hAnsi="Arial" w:cs="Arial"/>
                <w:bCs/>
                <w:iCs/>
                <w:lang w:val="sr-Cyrl-CS"/>
              </w:rPr>
              <w:t>3.</w:t>
            </w:r>
          </w:p>
        </w:tc>
        <w:tc>
          <w:tcPr>
            <w:tcW w:w="3365" w:type="pct"/>
            <w:shd w:val="clear" w:color="auto" w:fill="auto"/>
            <w:vAlign w:val="bottom"/>
          </w:tcPr>
          <w:p w:rsidR="00371C41" w:rsidRPr="00DC44A0" w:rsidRDefault="00371C41">
            <w:pPr>
              <w:rPr>
                <w:rFonts w:ascii="Arial" w:eastAsia="Times New Roman" w:hAnsi="Arial" w:cs="Arial"/>
                <w:lang w:eastAsia="hr-HR"/>
              </w:rPr>
            </w:pPr>
            <w:r w:rsidRPr="00DC44A0">
              <w:rPr>
                <w:rFonts w:ascii="Arial" w:hAnsi="Arial" w:cs="Arial"/>
              </w:rPr>
              <w:t>КОМПЛЕТ ГУМЕНА ЗАПТИВКА ЗА ВЕНТИЛ DN 150</w:t>
            </w:r>
          </w:p>
        </w:tc>
        <w:tc>
          <w:tcPr>
            <w:tcW w:w="651" w:type="pct"/>
            <w:shd w:val="clear" w:color="auto" w:fill="auto"/>
            <w:vAlign w:val="center"/>
          </w:tcPr>
          <w:p w:rsidR="00371C41" w:rsidRPr="0020499A" w:rsidRDefault="0020499A" w:rsidP="00371C41">
            <w:pPr>
              <w:jc w:val="center"/>
              <w:rPr>
                <w:lang w:val="sr-Cyrl-RS"/>
              </w:rPr>
            </w:pPr>
            <w:r>
              <w:rPr>
                <w:rFonts w:ascii="Arial" w:eastAsia="Times New Roman" w:hAnsi="Arial" w:cs="Arial"/>
                <w:lang w:val="sr-Cyrl-RS" w:eastAsia="hr-HR"/>
              </w:rPr>
              <w:t>комплет</w:t>
            </w:r>
          </w:p>
        </w:tc>
        <w:tc>
          <w:tcPr>
            <w:tcW w:w="547" w:type="pct"/>
            <w:shd w:val="clear" w:color="auto" w:fill="auto"/>
            <w:vAlign w:val="center"/>
          </w:tcPr>
          <w:p w:rsidR="00371C41" w:rsidRPr="00DC44A0" w:rsidRDefault="00371C41" w:rsidP="00371C41">
            <w:pPr>
              <w:jc w:val="center"/>
              <w:rPr>
                <w:rFonts w:ascii="Arial" w:eastAsia="Times New Roman" w:hAnsi="Arial" w:cs="Arial"/>
                <w:lang w:eastAsia="hr-HR"/>
              </w:rPr>
            </w:pPr>
            <w:r w:rsidRPr="00DC44A0">
              <w:rPr>
                <w:rFonts w:ascii="Arial" w:hAnsi="Arial" w:cs="Arial"/>
              </w:rPr>
              <w:t>3</w:t>
            </w:r>
          </w:p>
        </w:tc>
      </w:tr>
      <w:tr w:rsidR="00371C41" w:rsidRPr="002E6D36" w:rsidTr="00371C41">
        <w:trPr>
          <w:trHeight w:val="390"/>
        </w:trPr>
        <w:tc>
          <w:tcPr>
            <w:tcW w:w="437" w:type="pct"/>
            <w:shd w:val="clear" w:color="auto" w:fill="auto"/>
            <w:vAlign w:val="center"/>
          </w:tcPr>
          <w:p w:rsidR="00371C41" w:rsidRPr="00DC44A0" w:rsidRDefault="00371C41" w:rsidP="008F2912">
            <w:pPr>
              <w:spacing w:after="0" w:line="240" w:lineRule="auto"/>
              <w:jc w:val="center"/>
              <w:rPr>
                <w:rFonts w:ascii="Arial" w:eastAsia="Calibri" w:hAnsi="Arial" w:cs="Arial"/>
                <w:bCs/>
                <w:iCs/>
                <w:lang w:val="sr-Cyrl-CS"/>
              </w:rPr>
            </w:pPr>
            <w:r w:rsidRPr="00DC44A0">
              <w:rPr>
                <w:rFonts w:ascii="Arial" w:eastAsia="Calibri" w:hAnsi="Arial" w:cs="Arial"/>
                <w:bCs/>
                <w:iCs/>
                <w:lang w:val="sr-Cyrl-CS"/>
              </w:rPr>
              <w:t>4.</w:t>
            </w:r>
          </w:p>
        </w:tc>
        <w:tc>
          <w:tcPr>
            <w:tcW w:w="3365" w:type="pct"/>
            <w:shd w:val="clear" w:color="auto" w:fill="auto"/>
            <w:vAlign w:val="bottom"/>
          </w:tcPr>
          <w:p w:rsidR="00371C41" w:rsidRPr="00DC44A0" w:rsidRDefault="00371C41">
            <w:pPr>
              <w:rPr>
                <w:rFonts w:ascii="Arial" w:eastAsia="Times New Roman" w:hAnsi="Arial" w:cs="Arial"/>
                <w:lang w:eastAsia="hr-HR"/>
              </w:rPr>
            </w:pPr>
            <w:r w:rsidRPr="00DC44A0">
              <w:rPr>
                <w:rFonts w:ascii="Arial" w:hAnsi="Arial" w:cs="Arial"/>
              </w:rPr>
              <w:t>ГУМЕНЕ ЗАПТИВКЕ ЗА ВЕНТИЛ DN 200</w:t>
            </w:r>
          </w:p>
        </w:tc>
        <w:tc>
          <w:tcPr>
            <w:tcW w:w="651" w:type="pct"/>
            <w:shd w:val="clear" w:color="auto" w:fill="auto"/>
            <w:vAlign w:val="center"/>
          </w:tcPr>
          <w:p w:rsidR="00371C41" w:rsidRPr="00DC44A0" w:rsidRDefault="00371C41" w:rsidP="00371C41">
            <w:pPr>
              <w:jc w:val="center"/>
            </w:pPr>
            <w:r w:rsidRPr="00DC44A0">
              <w:rPr>
                <w:rFonts w:ascii="Arial" w:eastAsia="Times New Roman" w:hAnsi="Arial" w:cs="Arial"/>
                <w:lang w:val="sr-Cyrl-RS" w:eastAsia="hr-HR"/>
              </w:rPr>
              <w:t>ком</w:t>
            </w:r>
          </w:p>
        </w:tc>
        <w:tc>
          <w:tcPr>
            <w:tcW w:w="547" w:type="pct"/>
            <w:shd w:val="clear" w:color="auto" w:fill="auto"/>
            <w:vAlign w:val="center"/>
          </w:tcPr>
          <w:p w:rsidR="00371C41" w:rsidRPr="00DC44A0" w:rsidRDefault="00371C41" w:rsidP="00371C41">
            <w:pPr>
              <w:jc w:val="center"/>
              <w:rPr>
                <w:rFonts w:ascii="Arial" w:eastAsia="Times New Roman" w:hAnsi="Arial" w:cs="Arial"/>
                <w:lang w:eastAsia="hr-HR"/>
              </w:rPr>
            </w:pPr>
            <w:r w:rsidRPr="00DC44A0">
              <w:rPr>
                <w:rFonts w:ascii="Arial" w:hAnsi="Arial" w:cs="Arial"/>
              </w:rPr>
              <w:t>3</w:t>
            </w:r>
          </w:p>
        </w:tc>
      </w:tr>
      <w:tr w:rsidR="00371C41" w:rsidRPr="002E6D36" w:rsidTr="00371C41">
        <w:trPr>
          <w:trHeight w:val="390"/>
        </w:trPr>
        <w:tc>
          <w:tcPr>
            <w:tcW w:w="437" w:type="pct"/>
            <w:shd w:val="clear" w:color="auto" w:fill="auto"/>
            <w:vAlign w:val="center"/>
          </w:tcPr>
          <w:p w:rsidR="00371C41" w:rsidRPr="00DC44A0" w:rsidRDefault="00371C41" w:rsidP="008F2912">
            <w:pPr>
              <w:spacing w:after="0" w:line="240" w:lineRule="auto"/>
              <w:jc w:val="center"/>
              <w:rPr>
                <w:rFonts w:ascii="Arial" w:eastAsia="Calibri" w:hAnsi="Arial" w:cs="Arial"/>
                <w:bCs/>
                <w:iCs/>
                <w:lang w:val="sr-Cyrl-CS"/>
              </w:rPr>
            </w:pPr>
            <w:r w:rsidRPr="00DC44A0">
              <w:rPr>
                <w:rFonts w:ascii="Arial" w:eastAsia="Calibri" w:hAnsi="Arial" w:cs="Arial"/>
                <w:bCs/>
                <w:iCs/>
                <w:lang w:val="sr-Cyrl-CS"/>
              </w:rPr>
              <w:t>5.</w:t>
            </w:r>
          </w:p>
        </w:tc>
        <w:tc>
          <w:tcPr>
            <w:tcW w:w="3365" w:type="pct"/>
            <w:shd w:val="clear" w:color="auto" w:fill="auto"/>
            <w:vAlign w:val="bottom"/>
          </w:tcPr>
          <w:p w:rsidR="00371C41" w:rsidRPr="00DC44A0" w:rsidRDefault="00371C41">
            <w:pPr>
              <w:rPr>
                <w:rFonts w:ascii="Arial" w:eastAsia="Times New Roman" w:hAnsi="Arial" w:cs="Arial"/>
                <w:lang w:eastAsia="hr-HR"/>
              </w:rPr>
            </w:pPr>
            <w:r w:rsidRPr="00DC44A0">
              <w:rPr>
                <w:rFonts w:ascii="Arial" w:hAnsi="Arial" w:cs="Arial"/>
              </w:rPr>
              <w:t>КОМПЛЕТ ГУМЕНИХ ЗАПТИВКИ ЗА ВЕНТИЛ DN 250</w:t>
            </w:r>
          </w:p>
        </w:tc>
        <w:tc>
          <w:tcPr>
            <w:tcW w:w="651" w:type="pct"/>
            <w:shd w:val="clear" w:color="auto" w:fill="auto"/>
            <w:vAlign w:val="center"/>
          </w:tcPr>
          <w:p w:rsidR="00371C41" w:rsidRPr="00DC44A0" w:rsidRDefault="0020499A" w:rsidP="00371C41">
            <w:pPr>
              <w:jc w:val="center"/>
            </w:pPr>
            <w:r>
              <w:rPr>
                <w:rFonts w:ascii="Arial" w:eastAsia="Times New Roman" w:hAnsi="Arial" w:cs="Arial"/>
                <w:lang w:val="sr-Cyrl-RS" w:eastAsia="hr-HR"/>
              </w:rPr>
              <w:t>комплет</w:t>
            </w:r>
          </w:p>
        </w:tc>
        <w:tc>
          <w:tcPr>
            <w:tcW w:w="547" w:type="pct"/>
            <w:shd w:val="clear" w:color="auto" w:fill="auto"/>
            <w:vAlign w:val="center"/>
          </w:tcPr>
          <w:p w:rsidR="00371C41" w:rsidRPr="00DC44A0" w:rsidRDefault="00371C41" w:rsidP="00371C41">
            <w:pPr>
              <w:jc w:val="center"/>
              <w:rPr>
                <w:rFonts w:ascii="Arial" w:eastAsia="Times New Roman" w:hAnsi="Arial" w:cs="Arial"/>
                <w:lang w:eastAsia="hr-HR"/>
              </w:rPr>
            </w:pPr>
            <w:r w:rsidRPr="00DC44A0">
              <w:rPr>
                <w:rFonts w:ascii="Arial" w:hAnsi="Arial" w:cs="Arial"/>
              </w:rPr>
              <w:t>1</w:t>
            </w:r>
          </w:p>
        </w:tc>
      </w:tr>
      <w:tr w:rsidR="00371C41" w:rsidRPr="002E6D36" w:rsidTr="00371C41">
        <w:trPr>
          <w:trHeight w:val="390"/>
        </w:trPr>
        <w:tc>
          <w:tcPr>
            <w:tcW w:w="437" w:type="pct"/>
            <w:shd w:val="clear" w:color="auto" w:fill="auto"/>
            <w:vAlign w:val="center"/>
          </w:tcPr>
          <w:p w:rsidR="00371C41" w:rsidRPr="00DC44A0" w:rsidRDefault="00371C41" w:rsidP="008F2912">
            <w:pPr>
              <w:spacing w:after="0" w:line="240" w:lineRule="auto"/>
              <w:jc w:val="center"/>
              <w:rPr>
                <w:rFonts w:ascii="Arial" w:eastAsia="Calibri" w:hAnsi="Arial" w:cs="Arial"/>
                <w:bCs/>
                <w:iCs/>
                <w:lang w:val="sr-Cyrl-CS"/>
              </w:rPr>
            </w:pPr>
            <w:r w:rsidRPr="00DC44A0">
              <w:rPr>
                <w:rFonts w:ascii="Arial" w:eastAsia="Calibri" w:hAnsi="Arial" w:cs="Arial"/>
                <w:bCs/>
                <w:iCs/>
                <w:lang w:val="sr-Cyrl-CS"/>
              </w:rPr>
              <w:t>6.</w:t>
            </w:r>
          </w:p>
        </w:tc>
        <w:tc>
          <w:tcPr>
            <w:tcW w:w="3365" w:type="pct"/>
            <w:shd w:val="clear" w:color="auto" w:fill="auto"/>
            <w:vAlign w:val="bottom"/>
          </w:tcPr>
          <w:p w:rsidR="00371C41" w:rsidRPr="00DC44A0" w:rsidRDefault="00371C41">
            <w:pPr>
              <w:rPr>
                <w:rFonts w:ascii="Arial" w:eastAsia="Times New Roman" w:hAnsi="Arial" w:cs="Arial"/>
                <w:lang w:eastAsia="hr-HR"/>
              </w:rPr>
            </w:pPr>
            <w:r w:rsidRPr="00DC44A0">
              <w:rPr>
                <w:rFonts w:ascii="Arial" w:hAnsi="Arial" w:cs="Arial"/>
              </w:rPr>
              <w:t>КОМПЛЕТ ГУМЕНА ЗАПТИВКА ЗА ВЕНТИЛ DN 500</w:t>
            </w:r>
          </w:p>
        </w:tc>
        <w:tc>
          <w:tcPr>
            <w:tcW w:w="651" w:type="pct"/>
            <w:shd w:val="clear" w:color="auto" w:fill="auto"/>
            <w:vAlign w:val="center"/>
          </w:tcPr>
          <w:p w:rsidR="00371C41" w:rsidRPr="00DC44A0" w:rsidRDefault="0020499A" w:rsidP="00371C41">
            <w:pPr>
              <w:jc w:val="center"/>
            </w:pPr>
            <w:r>
              <w:rPr>
                <w:rFonts w:ascii="Arial" w:eastAsia="Times New Roman" w:hAnsi="Arial" w:cs="Arial"/>
                <w:lang w:val="sr-Cyrl-RS" w:eastAsia="hr-HR"/>
              </w:rPr>
              <w:t>комплет</w:t>
            </w:r>
          </w:p>
        </w:tc>
        <w:tc>
          <w:tcPr>
            <w:tcW w:w="547" w:type="pct"/>
            <w:shd w:val="clear" w:color="auto" w:fill="auto"/>
            <w:vAlign w:val="center"/>
          </w:tcPr>
          <w:p w:rsidR="00371C41" w:rsidRPr="00DC44A0" w:rsidRDefault="00371C41" w:rsidP="00371C41">
            <w:pPr>
              <w:jc w:val="center"/>
              <w:rPr>
                <w:rFonts w:ascii="Arial" w:eastAsia="Times New Roman" w:hAnsi="Arial" w:cs="Arial"/>
                <w:lang w:eastAsia="hr-HR"/>
              </w:rPr>
            </w:pPr>
            <w:r w:rsidRPr="00DC44A0">
              <w:rPr>
                <w:rFonts w:ascii="Arial" w:hAnsi="Arial" w:cs="Arial"/>
              </w:rPr>
              <w:t>1</w:t>
            </w:r>
          </w:p>
        </w:tc>
      </w:tr>
      <w:tr w:rsidR="00371C41" w:rsidRPr="002E6D36" w:rsidTr="00371C41">
        <w:trPr>
          <w:trHeight w:val="390"/>
        </w:trPr>
        <w:tc>
          <w:tcPr>
            <w:tcW w:w="437" w:type="pct"/>
            <w:shd w:val="clear" w:color="auto" w:fill="auto"/>
            <w:vAlign w:val="center"/>
          </w:tcPr>
          <w:p w:rsidR="00371C41" w:rsidRPr="00DC44A0" w:rsidRDefault="00371C41" w:rsidP="008F2912">
            <w:pPr>
              <w:spacing w:after="0" w:line="240" w:lineRule="auto"/>
              <w:jc w:val="center"/>
              <w:rPr>
                <w:rFonts w:ascii="Arial" w:eastAsia="Calibri" w:hAnsi="Arial" w:cs="Arial"/>
                <w:bCs/>
                <w:iCs/>
                <w:lang w:val="sr-Cyrl-CS"/>
              </w:rPr>
            </w:pPr>
            <w:r w:rsidRPr="00DC44A0">
              <w:rPr>
                <w:rFonts w:ascii="Arial" w:eastAsia="Calibri" w:hAnsi="Arial" w:cs="Arial"/>
                <w:bCs/>
                <w:iCs/>
                <w:lang w:val="sr-Cyrl-CS"/>
              </w:rPr>
              <w:t>7.</w:t>
            </w:r>
          </w:p>
        </w:tc>
        <w:tc>
          <w:tcPr>
            <w:tcW w:w="3365" w:type="pct"/>
            <w:shd w:val="clear" w:color="auto" w:fill="auto"/>
            <w:vAlign w:val="bottom"/>
          </w:tcPr>
          <w:p w:rsidR="00371C41" w:rsidRPr="00DC44A0" w:rsidRDefault="00371C41">
            <w:pPr>
              <w:rPr>
                <w:rFonts w:ascii="Arial" w:eastAsia="Times New Roman" w:hAnsi="Arial" w:cs="Arial"/>
                <w:lang w:eastAsia="hr-HR"/>
              </w:rPr>
            </w:pPr>
            <w:r w:rsidRPr="00DC44A0">
              <w:rPr>
                <w:rFonts w:ascii="Arial" w:hAnsi="Arial" w:cs="Arial"/>
              </w:rPr>
              <w:t>ГУМЕНИ КОМПЕНЗАТОР DN500 PN10,L=260mm</w:t>
            </w:r>
          </w:p>
        </w:tc>
        <w:tc>
          <w:tcPr>
            <w:tcW w:w="651" w:type="pct"/>
            <w:shd w:val="clear" w:color="auto" w:fill="auto"/>
            <w:vAlign w:val="center"/>
          </w:tcPr>
          <w:p w:rsidR="00371C41" w:rsidRPr="00DC44A0" w:rsidRDefault="00371C41" w:rsidP="00371C41">
            <w:pPr>
              <w:jc w:val="center"/>
            </w:pPr>
            <w:r w:rsidRPr="00DC44A0">
              <w:rPr>
                <w:rFonts w:ascii="Arial" w:eastAsia="Times New Roman" w:hAnsi="Arial" w:cs="Arial"/>
                <w:lang w:val="sr-Cyrl-RS" w:eastAsia="hr-HR"/>
              </w:rPr>
              <w:t>ком</w:t>
            </w:r>
          </w:p>
        </w:tc>
        <w:tc>
          <w:tcPr>
            <w:tcW w:w="547" w:type="pct"/>
            <w:shd w:val="clear" w:color="auto" w:fill="auto"/>
            <w:vAlign w:val="center"/>
          </w:tcPr>
          <w:p w:rsidR="00371C41" w:rsidRPr="00DC44A0" w:rsidRDefault="00371C41" w:rsidP="00371C41">
            <w:pPr>
              <w:jc w:val="center"/>
              <w:rPr>
                <w:rFonts w:ascii="Arial" w:eastAsia="Times New Roman" w:hAnsi="Arial" w:cs="Arial"/>
                <w:lang w:eastAsia="hr-HR"/>
              </w:rPr>
            </w:pPr>
            <w:r w:rsidRPr="00DC44A0">
              <w:rPr>
                <w:rFonts w:ascii="Arial" w:hAnsi="Arial" w:cs="Arial"/>
              </w:rPr>
              <w:t>2</w:t>
            </w:r>
          </w:p>
        </w:tc>
      </w:tr>
      <w:tr w:rsidR="00371C41" w:rsidRPr="002E6D36" w:rsidTr="00371C41">
        <w:trPr>
          <w:trHeight w:val="390"/>
        </w:trPr>
        <w:tc>
          <w:tcPr>
            <w:tcW w:w="437" w:type="pct"/>
            <w:shd w:val="clear" w:color="auto" w:fill="auto"/>
            <w:vAlign w:val="center"/>
          </w:tcPr>
          <w:p w:rsidR="00371C41" w:rsidRPr="00DC44A0" w:rsidRDefault="00371C41" w:rsidP="008F2912">
            <w:pPr>
              <w:spacing w:after="0" w:line="240" w:lineRule="auto"/>
              <w:jc w:val="center"/>
              <w:rPr>
                <w:rFonts w:ascii="Arial" w:eastAsia="Calibri" w:hAnsi="Arial" w:cs="Arial"/>
                <w:bCs/>
                <w:iCs/>
                <w:lang w:val="sr-Cyrl-CS"/>
              </w:rPr>
            </w:pPr>
            <w:r w:rsidRPr="00DC44A0">
              <w:rPr>
                <w:rFonts w:ascii="Arial" w:eastAsia="Calibri" w:hAnsi="Arial" w:cs="Arial"/>
                <w:bCs/>
                <w:iCs/>
                <w:lang w:val="sr-Cyrl-CS"/>
              </w:rPr>
              <w:t>8.</w:t>
            </w:r>
          </w:p>
        </w:tc>
        <w:tc>
          <w:tcPr>
            <w:tcW w:w="3365" w:type="pct"/>
            <w:shd w:val="clear" w:color="auto" w:fill="auto"/>
            <w:vAlign w:val="bottom"/>
          </w:tcPr>
          <w:p w:rsidR="00371C41" w:rsidRPr="00DC44A0" w:rsidRDefault="00371C41">
            <w:pPr>
              <w:rPr>
                <w:rFonts w:ascii="Arial" w:eastAsia="Times New Roman" w:hAnsi="Arial" w:cs="Arial"/>
                <w:lang w:eastAsia="hr-HR"/>
              </w:rPr>
            </w:pPr>
            <w:r w:rsidRPr="00DC44A0">
              <w:rPr>
                <w:rFonts w:ascii="Arial" w:hAnsi="Arial" w:cs="Arial"/>
                <w:lang w:val="sr-Cyrl-RS"/>
              </w:rPr>
              <w:t>СИЛИКОНСКИ СЕМЕРИНГ</w:t>
            </w:r>
            <w:r w:rsidRPr="00DC44A0">
              <w:rPr>
                <w:rFonts w:ascii="Arial" w:hAnsi="Arial" w:cs="Arial"/>
              </w:rPr>
              <w:t xml:space="preserve"> 130x150x13</w:t>
            </w:r>
          </w:p>
        </w:tc>
        <w:tc>
          <w:tcPr>
            <w:tcW w:w="651" w:type="pct"/>
            <w:shd w:val="clear" w:color="auto" w:fill="auto"/>
            <w:vAlign w:val="center"/>
          </w:tcPr>
          <w:p w:rsidR="00371C41" w:rsidRPr="00DC44A0" w:rsidRDefault="00371C41" w:rsidP="00371C41">
            <w:pPr>
              <w:jc w:val="center"/>
            </w:pPr>
            <w:r w:rsidRPr="00DC44A0">
              <w:rPr>
                <w:rFonts w:ascii="Arial" w:eastAsia="Times New Roman" w:hAnsi="Arial" w:cs="Arial"/>
                <w:lang w:val="sr-Cyrl-RS" w:eastAsia="hr-HR"/>
              </w:rPr>
              <w:t>ком</w:t>
            </w:r>
          </w:p>
        </w:tc>
        <w:tc>
          <w:tcPr>
            <w:tcW w:w="547" w:type="pct"/>
            <w:shd w:val="clear" w:color="auto" w:fill="auto"/>
            <w:vAlign w:val="center"/>
          </w:tcPr>
          <w:p w:rsidR="00371C41" w:rsidRPr="00DC44A0" w:rsidRDefault="00371C41" w:rsidP="00371C41">
            <w:pPr>
              <w:jc w:val="center"/>
              <w:rPr>
                <w:rFonts w:ascii="Arial" w:eastAsia="Times New Roman" w:hAnsi="Arial" w:cs="Arial"/>
                <w:lang w:eastAsia="hr-HR"/>
              </w:rPr>
            </w:pPr>
            <w:r w:rsidRPr="00DC44A0">
              <w:rPr>
                <w:rFonts w:ascii="Arial" w:hAnsi="Arial" w:cs="Arial"/>
              </w:rPr>
              <w:t>10</w:t>
            </w:r>
          </w:p>
        </w:tc>
      </w:tr>
      <w:tr w:rsidR="00371C41" w:rsidRPr="002E6D36" w:rsidTr="00371C41">
        <w:trPr>
          <w:trHeight w:val="390"/>
        </w:trPr>
        <w:tc>
          <w:tcPr>
            <w:tcW w:w="437" w:type="pct"/>
            <w:shd w:val="clear" w:color="auto" w:fill="auto"/>
            <w:vAlign w:val="center"/>
          </w:tcPr>
          <w:p w:rsidR="00371C41" w:rsidRPr="00DC44A0" w:rsidRDefault="00371C41" w:rsidP="008F2912">
            <w:pPr>
              <w:spacing w:after="0" w:line="240" w:lineRule="auto"/>
              <w:jc w:val="center"/>
              <w:rPr>
                <w:rFonts w:ascii="Arial" w:eastAsia="Calibri" w:hAnsi="Arial" w:cs="Arial"/>
                <w:bCs/>
                <w:iCs/>
                <w:lang w:val="sr-Cyrl-CS"/>
              </w:rPr>
            </w:pPr>
            <w:r w:rsidRPr="00DC44A0">
              <w:rPr>
                <w:rFonts w:ascii="Arial" w:eastAsia="Calibri" w:hAnsi="Arial" w:cs="Arial"/>
                <w:bCs/>
                <w:iCs/>
                <w:lang w:val="sr-Cyrl-CS"/>
              </w:rPr>
              <w:t>9.</w:t>
            </w:r>
          </w:p>
        </w:tc>
        <w:tc>
          <w:tcPr>
            <w:tcW w:w="3365" w:type="pct"/>
            <w:shd w:val="clear" w:color="auto" w:fill="auto"/>
            <w:vAlign w:val="bottom"/>
          </w:tcPr>
          <w:p w:rsidR="00371C41" w:rsidRPr="00DC44A0" w:rsidRDefault="00371C41">
            <w:pPr>
              <w:rPr>
                <w:rFonts w:ascii="Arial" w:eastAsia="Times New Roman" w:hAnsi="Arial" w:cs="Arial"/>
                <w:lang w:eastAsia="hr-HR"/>
              </w:rPr>
            </w:pPr>
            <w:r w:rsidRPr="00DC44A0">
              <w:rPr>
                <w:rFonts w:ascii="Arial" w:hAnsi="Arial" w:cs="Arial"/>
              </w:rPr>
              <w:t>СИЛИКОНСКИ СЕМЕРИНГ 120x95x13</w:t>
            </w:r>
          </w:p>
        </w:tc>
        <w:tc>
          <w:tcPr>
            <w:tcW w:w="651" w:type="pct"/>
            <w:shd w:val="clear" w:color="auto" w:fill="auto"/>
            <w:vAlign w:val="center"/>
          </w:tcPr>
          <w:p w:rsidR="00371C41" w:rsidRPr="00DC44A0" w:rsidRDefault="00371C41" w:rsidP="00371C41">
            <w:pPr>
              <w:jc w:val="center"/>
            </w:pPr>
            <w:r w:rsidRPr="00DC44A0">
              <w:rPr>
                <w:rFonts w:ascii="Arial" w:eastAsia="Times New Roman" w:hAnsi="Arial" w:cs="Arial"/>
                <w:lang w:val="sr-Cyrl-RS" w:eastAsia="hr-HR"/>
              </w:rPr>
              <w:t>ком</w:t>
            </w:r>
          </w:p>
        </w:tc>
        <w:tc>
          <w:tcPr>
            <w:tcW w:w="547" w:type="pct"/>
            <w:shd w:val="clear" w:color="auto" w:fill="auto"/>
            <w:vAlign w:val="center"/>
          </w:tcPr>
          <w:p w:rsidR="00371C41" w:rsidRPr="00DC44A0" w:rsidRDefault="00371C41" w:rsidP="00371C41">
            <w:pPr>
              <w:jc w:val="center"/>
              <w:rPr>
                <w:rFonts w:ascii="Arial" w:eastAsia="Times New Roman" w:hAnsi="Arial" w:cs="Arial"/>
                <w:lang w:eastAsia="hr-HR"/>
              </w:rPr>
            </w:pPr>
            <w:r w:rsidRPr="00DC44A0">
              <w:rPr>
                <w:rFonts w:ascii="Arial" w:hAnsi="Arial" w:cs="Arial"/>
              </w:rPr>
              <w:t>10</w:t>
            </w:r>
          </w:p>
        </w:tc>
      </w:tr>
      <w:tr w:rsidR="00371C41" w:rsidRPr="002E6D36" w:rsidTr="00371C41">
        <w:trPr>
          <w:trHeight w:val="390"/>
        </w:trPr>
        <w:tc>
          <w:tcPr>
            <w:tcW w:w="437" w:type="pct"/>
            <w:shd w:val="clear" w:color="auto" w:fill="auto"/>
            <w:vAlign w:val="center"/>
          </w:tcPr>
          <w:p w:rsidR="00371C41" w:rsidRPr="00DC44A0" w:rsidRDefault="00371C41" w:rsidP="008F2912">
            <w:pPr>
              <w:spacing w:after="0" w:line="240" w:lineRule="auto"/>
              <w:jc w:val="center"/>
              <w:rPr>
                <w:rFonts w:ascii="Arial" w:eastAsia="Calibri" w:hAnsi="Arial" w:cs="Arial"/>
                <w:bCs/>
                <w:iCs/>
                <w:lang w:val="sr-Cyrl-CS"/>
              </w:rPr>
            </w:pPr>
            <w:r w:rsidRPr="00DC44A0">
              <w:rPr>
                <w:rFonts w:ascii="Arial" w:eastAsia="Calibri" w:hAnsi="Arial" w:cs="Arial"/>
                <w:bCs/>
                <w:iCs/>
                <w:lang w:val="sr-Cyrl-CS"/>
              </w:rPr>
              <w:t>10.</w:t>
            </w:r>
          </w:p>
        </w:tc>
        <w:tc>
          <w:tcPr>
            <w:tcW w:w="3365" w:type="pct"/>
            <w:shd w:val="clear" w:color="auto" w:fill="auto"/>
            <w:vAlign w:val="bottom"/>
          </w:tcPr>
          <w:p w:rsidR="00371C41" w:rsidRPr="00DC44A0" w:rsidRDefault="00371C41">
            <w:pPr>
              <w:rPr>
                <w:rFonts w:ascii="Arial" w:eastAsia="Times New Roman" w:hAnsi="Arial" w:cs="Arial"/>
                <w:lang w:eastAsia="hr-HR"/>
              </w:rPr>
            </w:pPr>
            <w:r w:rsidRPr="00DC44A0">
              <w:rPr>
                <w:rFonts w:ascii="Arial" w:hAnsi="Arial" w:cs="Arial"/>
              </w:rPr>
              <w:t>СИЛИКОНСКИ СЕМЕРИНГ 180x150x15</w:t>
            </w:r>
          </w:p>
        </w:tc>
        <w:tc>
          <w:tcPr>
            <w:tcW w:w="651" w:type="pct"/>
            <w:shd w:val="clear" w:color="auto" w:fill="auto"/>
            <w:vAlign w:val="center"/>
          </w:tcPr>
          <w:p w:rsidR="00371C41" w:rsidRPr="00DC44A0" w:rsidRDefault="00371C41" w:rsidP="00371C41">
            <w:pPr>
              <w:jc w:val="center"/>
            </w:pPr>
            <w:r w:rsidRPr="00DC44A0">
              <w:rPr>
                <w:rFonts w:ascii="Arial" w:eastAsia="Times New Roman" w:hAnsi="Arial" w:cs="Arial"/>
                <w:lang w:val="sr-Cyrl-RS" w:eastAsia="hr-HR"/>
              </w:rPr>
              <w:t>ком</w:t>
            </w:r>
          </w:p>
        </w:tc>
        <w:tc>
          <w:tcPr>
            <w:tcW w:w="547" w:type="pct"/>
            <w:shd w:val="clear" w:color="auto" w:fill="auto"/>
            <w:vAlign w:val="center"/>
          </w:tcPr>
          <w:p w:rsidR="00371C41" w:rsidRPr="00DC44A0" w:rsidRDefault="00371C41" w:rsidP="00371C41">
            <w:pPr>
              <w:jc w:val="center"/>
              <w:rPr>
                <w:rFonts w:ascii="Arial" w:eastAsia="Times New Roman" w:hAnsi="Arial" w:cs="Arial"/>
                <w:lang w:eastAsia="hr-HR"/>
              </w:rPr>
            </w:pPr>
            <w:r w:rsidRPr="00DC44A0">
              <w:rPr>
                <w:rFonts w:ascii="Arial" w:hAnsi="Arial" w:cs="Arial"/>
              </w:rPr>
              <w:t>10</w:t>
            </w:r>
          </w:p>
        </w:tc>
      </w:tr>
    </w:tbl>
    <w:p w:rsidR="00966344" w:rsidRDefault="00FC3FB3" w:rsidP="00CA52BB">
      <w:pPr>
        <w:spacing w:after="0" w:line="240" w:lineRule="auto"/>
        <w:ind w:left="360"/>
        <w:rPr>
          <w:rFonts w:ascii="Arial" w:eastAsia="Times New Roman" w:hAnsi="Arial" w:cs="Arial"/>
          <w:lang w:val="sr-Cyrl-CS"/>
        </w:rPr>
      </w:pPr>
      <w:bookmarkStart w:id="10" w:name="_Toc277162826"/>
      <w:r w:rsidRPr="00504591">
        <w:rPr>
          <w:rFonts w:ascii="Arial" w:eastAsia="Times New Roman" w:hAnsi="Arial" w:cs="Arial"/>
          <w:lang w:val="sl-SI"/>
        </w:rPr>
        <w:t xml:space="preserve">Квалитет и димензијa </w:t>
      </w:r>
      <w:r w:rsidRPr="00504591">
        <w:rPr>
          <w:rFonts w:ascii="Arial" w:eastAsia="Times New Roman" w:hAnsi="Arial" w:cs="Arial"/>
          <w:lang w:val="sr-Cyrl-CS"/>
        </w:rPr>
        <w:t>испоручен</w:t>
      </w:r>
      <w:r>
        <w:rPr>
          <w:rFonts w:ascii="Arial" w:eastAsia="Times New Roman" w:hAnsi="Arial" w:cs="Arial"/>
          <w:lang w:val="sr-Cyrl-CS"/>
        </w:rPr>
        <w:t xml:space="preserve">их </w:t>
      </w:r>
      <w:r w:rsidRPr="00504591">
        <w:rPr>
          <w:rFonts w:ascii="Arial" w:eastAsia="Times New Roman" w:hAnsi="Arial" w:cs="Arial"/>
          <w:lang w:val="sr-Cyrl-CS"/>
        </w:rPr>
        <w:t xml:space="preserve"> </w:t>
      </w:r>
      <w:r>
        <w:rPr>
          <w:rFonts w:ascii="Arial" w:eastAsia="Times New Roman" w:hAnsi="Arial" w:cs="Arial"/>
          <w:lang w:val="sr-Cyrl-CS"/>
        </w:rPr>
        <w:t>добара</w:t>
      </w:r>
      <w:r w:rsidRPr="00504591">
        <w:rPr>
          <w:rFonts w:ascii="Arial" w:eastAsia="Times New Roman" w:hAnsi="Arial" w:cs="Arial"/>
          <w:lang w:val="sr-Cyrl-CS"/>
        </w:rPr>
        <w:t xml:space="preserve"> </w:t>
      </w:r>
      <w:r w:rsidRPr="00504591">
        <w:rPr>
          <w:rFonts w:ascii="Arial" w:eastAsia="Times New Roman" w:hAnsi="Arial" w:cs="Arial"/>
          <w:lang w:val="sl-SI"/>
        </w:rPr>
        <w:t xml:space="preserve">треба да одговара квалитету и димензијама </w:t>
      </w:r>
      <w:r w:rsidRPr="00504591">
        <w:rPr>
          <w:rFonts w:ascii="Arial" w:eastAsia="Times New Roman" w:hAnsi="Arial" w:cs="Arial"/>
          <w:lang w:val="sr-Cyrl-RS"/>
        </w:rPr>
        <w:t>предмета набавке</w:t>
      </w:r>
      <w:r w:rsidRPr="00504591">
        <w:rPr>
          <w:rFonts w:ascii="Arial" w:eastAsia="Times New Roman" w:hAnsi="Arial" w:cs="Arial"/>
          <w:lang w:val="sl-SI"/>
        </w:rPr>
        <w:t xml:space="preserve"> наведеном у</w:t>
      </w:r>
      <w:r>
        <w:rPr>
          <w:rFonts w:ascii="Arial" w:eastAsia="Times New Roman" w:hAnsi="Arial" w:cs="Arial"/>
          <w:lang w:val="sr-Cyrl-RS"/>
        </w:rPr>
        <w:t xml:space="preserve"> </w:t>
      </w:r>
      <w:r w:rsidR="007C7A98">
        <w:rPr>
          <w:rFonts w:ascii="Arial" w:eastAsia="Times New Roman" w:hAnsi="Arial" w:cs="Arial"/>
          <w:lang w:val="sr-Cyrl-RS"/>
        </w:rPr>
        <w:t>овој</w:t>
      </w:r>
      <w:r w:rsidRPr="00504591">
        <w:rPr>
          <w:rFonts w:ascii="Arial" w:eastAsia="Times New Roman" w:hAnsi="Arial" w:cs="Arial"/>
          <w:lang w:val="sl-SI"/>
        </w:rPr>
        <w:t xml:space="preserve"> </w:t>
      </w:r>
      <w:r>
        <w:rPr>
          <w:rFonts w:ascii="Arial" w:eastAsia="Times New Roman" w:hAnsi="Arial" w:cs="Arial"/>
          <w:lang w:val="sr-Cyrl-RS"/>
        </w:rPr>
        <w:t xml:space="preserve">техничкој </w:t>
      </w:r>
      <w:r w:rsidRPr="00504591">
        <w:rPr>
          <w:rFonts w:ascii="Arial" w:eastAsia="Times New Roman" w:hAnsi="Arial" w:cs="Arial"/>
          <w:lang w:val="sl-SI"/>
        </w:rPr>
        <w:t>спецификацији</w:t>
      </w:r>
      <w:r w:rsidRPr="00504591">
        <w:rPr>
          <w:rFonts w:ascii="Arial" w:eastAsia="Times New Roman" w:hAnsi="Arial" w:cs="Arial"/>
          <w:lang w:val="sr-Cyrl-RS"/>
        </w:rPr>
        <w:t xml:space="preserve"> </w:t>
      </w:r>
      <w:r w:rsidRPr="00504591">
        <w:rPr>
          <w:rFonts w:ascii="Arial" w:eastAsia="Times New Roman" w:hAnsi="Arial" w:cs="Arial"/>
          <w:lang w:val="sl-SI"/>
        </w:rPr>
        <w:t xml:space="preserve">а </w:t>
      </w:r>
      <w:r w:rsidRPr="00504591">
        <w:rPr>
          <w:rFonts w:ascii="Arial" w:eastAsia="Times New Roman" w:hAnsi="Arial" w:cs="Arial"/>
          <w:lang w:val="sr-Cyrl-CS"/>
        </w:rPr>
        <w:t xml:space="preserve">према наведеним радним условима. </w:t>
      </w:r>
    </w:p>
    <w:p w:rsidR="00FC3FB3" w:rsidRDefault="00FC3FB3" w:rsidP="00CA52BB">
      <w:pPr>
        <w:spacing w:after="0" w:line="240" w:lineRule="auto"/>
        <w:ind w:left="360"/>
        <w:rPr>
          <w:rFonts w:ascii="Arial" w:hAnsi="Arial" w:cs="Arial"/>
          <w:lang w:val="sr-Cyrl-CS"/>
        </w:rPr>
      </w:pPr>
    </w:p>
    <w:p w:rsidR="00FC3FB3" w:rsidRPr="00FC3FB3" w:rsidRDefault="00FC3FB3" w:rsidP="00CA52BB">
      <w:pPr>
        <w:spacing w:after="0" w:line="240" w:lineRule="auto"/>
        <w:ind w:left="360"/>
        <w:rPr>
          <w:rFonts w:ascii="Arial" w:eastAsia="Calibri" w:hAnsi="Arial" w:cs="Arial"/>
          <w:b/>
          <w:iCs/>
          <w:lang w:val="sr-Cyrl-RS"/>
        </w:rPr>
      </w:pPr>
      <w:r w:rsidRPr="00FC3FB3">
        <w:rPr>
          <w:rFonts w:ascii="Arial" w:eastAsia="Calibri" w:hAnsi="Arial" w:cs="Arial"/>
          <w:b/>
          <w:iCs/>
          <w:lang w:val="sr-Cyrl-RS"/>
        </w:rPr>
        <w:t>3.1.2</w:t>
      </w:r>
      <w:r>
        <w:rPr>
          <w:rFonts w:ascii="Arial" w:eastAsia="Calibri" w:hAnsi="Arial" w:cs="Arial"/>
          <w:b/>
          <w:iCs/>
          <w:lang w:val="sr-Cyrl-RS"/>
        </w:rPr>
        <w:t xml:space="preserve"> Израда ставки бр.</w:t>
      </w:r>
      <w:r w:rsidRPr="00FC3FB3">
        <w:rPr>
          <w:rFonts w:ascii="Arial" w:eastAsia="Calibri" w:hAnsi="Arial" w:cs="Arial"/>
          <w:b/>
          <w:iCs/>
          <w:lang w:val="sr-Cyrl-RS"/>
        </w:rPr>
        <w:t xml:space="preserve"> 2,3,4,5,6 и 7</w:t>
      </w:r>
    </w:p>
    <w:p w:rsidR="00371C41" w:rsidRDefault="00371C41" w:rsidP="00CA52BB">
      <w:pPr>
        <w:spacing w:after="0" w:line="240" w:lineRule="auto"/>
        <w:ind w:left="360"/>
        <w:rPr>
          <w:rFonts w:ascii="Arial" w:eastAsia="Calibri" w:hAnsi="Arial" w:cs="Arial"/>
          <w:iCs/>
          <w:lang w:val="sr-Cyrl-RS"/>
        </w:rPr>
      </w:pPr>
      <w:r>
        <w:rPr>
          <w:rFonts w:ascii="Arial" w:eastAsia="Calibri" w:hAnsi="Arial" w:cs="Arial"/>
          <w:iCs/>
          <w:lang w:val="sr-Cyrl-RS"/>
        </w:rPr>
        <w:t>Ставке</w:t>
      </w:r>
      <w:r w:rsidRPr="0072267C">
        <w:rPr>
          <w:rFonts w:ascii="Arial" w:eastAsia="Calibri" w:hAnsi="Arial" w:cs="Arial"/>
          <w:iCs/>
          <w:lang w:val="sr-Cyrl-RS"/>
        </w:rPr>
        <w:t xml:space="preserve"> </w:t>
      </w:r>
      <w:r>
        <w:rPr>
          <w:rFonts w:ascii="Arial" w:eastAsia="Calibri" w:hAnsi="Arial" w:cs="Arial"/>
          <w:iCs/>
          <w:lang w:val="sr-Cyrl-RS"/>
        </w:rPr>
        <w:t>под</w:t>
      </w:r>
      <w:r w:rsidRPr="0072267C">
        <w:rPr>
          <w:rFonts w:ascii="Arial" w:eastAsia="Calibri" w:hAnsi="Arial" w:cs="Arial"/>
          <w:iCs/>
          <w:lang w:val="sr-Cyrl-RS"/>
        </w:rPr>
        <w:t xml:space="preserve"> </w:t>
      </w:r>
      <w:r>
        <w:rPr>
          <w:rFonts w:ascii="Arial" w:eastAsia="Calibri" w:hAnsi="Arial" w:cs="Arial"/>
          <w:iCs/>
          <w:lang w:val="sr-Cyrl-RS"/>
        </w:rPr>
        <w:t>редним</w:t>
      </w:r>
      <w:r w:rsidRPr="0072267C">
        <w:rPr>
          <w:rFonts w:ascii="Arial" w:eastAsia="Calibri" w:hAnsi="Arial" w:cs="Arial"/>
          <w:iCs/>
          <w:lang w:val="sr-Cyrl-RS"/>
        </w:rPr>
        <w:t xml:space="preserve"> </w:t>
      </w:r>
      <w:r>
        <w:rPr>
          <w:rFonts w:ascii="Arial" w:eastAsia="Calibri" w:hAnsi="Arial" w:cs="Arial"/>
          <w:iCs/>
          <w:lang w:val="sr-Cyrl-RS"/>
        </w:rPr>
        <w:t>бројевима</w:t>
      </w:r>
      <w:r w:rsidRPr="0072267C">
        <w:rPr>
          <w:rFonts w:ascii="Arial" w:eastAsia="Calibri" w:hAnsi="Arial" w:cs="Arial"/>
          <w:iCs/>
          <w:lang w:val="sr-Cyrl-RS"/>
        </w:rPr>
        <w:t xml:space="preserve"> </w:t>
      </w:r>
      <w:r>
        <w:rPr>
          <w:rFonts w:ascii="Arial" w:eastAsia="Calibri" w:hAnsi="Arial" w:cs="Arial"/>
          <w:iCs/>
          <w:lang w:val="sr-Cyrl-RS"/>
        </w:rPr>
        <w:t>2,3,4,5,6 и 7 израђују</w:t>
      </w:r>
      <w:r w:rsidRPr="0072267C">
        <w:rPr>
          <w:rFonts w:ascii="Arial" w:eastAsia="Calibri" w:hAnsi="Arial" w:cs="Arial"/>
          <w:iCs/>
          <w:lang w:val="sr-Cyrl-RS"/>
        </w:rPr>
        <w:t xml:space="preserve"> </w:t>
      </w:r>
      <w:r>
        <w:rPr>
          <w:rFonts w:ascii="Arial" w:eastAsia="Calibri" w:hAnsi="Arial" w:cs="Arial"/>
          <w:iCs/>
          <w:lang w:val="sr-Cyrl-RS"/>
        </w:rPr>
        <w:t>се</w:t>
      </w:r>
      <w:r w:rsidRPr="0072267C">
        <w:rPr>
          <w:rFonts w:ascii="Arial" w:eastAsia="Calibri" w:hAnsi="Arial" w:cs="Arial"/>
          <w:iCs/>
          <w:lang w:val="sr-Cyrl-RS"/>
        </w:rPr>
        <w:t xml:space="preserve"> </w:t>
      </w:r>
      <w:r>
        <w:rPr>
          <w:rFonts w:ascii="Arial" w:eastAsia="Calibri" w:hAnsi="Arial" w:cs="Arial"/>
          <w:iCs/>
          <w:lang w:val="sr-Cyrl-RS"/>
        </w:rPr>
        <w:t>према</w:t>
      </w:r>
      <w:r w:rsidRPr="0072267C">
        <w:rPr>
          <w:rFonts w:ascii="Arial" w:eastAsia="Calibri" w:hAnsi="Arial" w:cs="Arial"/>
          <w:iCs/>
          <w:lang w:val="sr-Cyrl-RS"/>
        </w:rPr>
        <w:t xml:space="preserve"> </w:t>
      </w:r>
      <w:r>
        <w:rPr>
          <w:rFonts w:ascii="Arial" w:eastAsia="Calibri" w:hAnsi="Arial" w:cs="Arial"/>
          <w:iCs/>
          <w:lang w:val="sr-Cyrl-RS"/>
        </w:rPr>
        <w:t>узорку</w:t>
      </w:r>
      <w:r w:rsidRPr="0072267C">
        <w:rPr>
          <w:rFonts w:ascii="Arial" w:eastAsia="Calibri" w:hAnsi="Arial" w:cs="Arial"/>
          <w:iCs/>
          <w:lang w:val="sr-Cyrl-RS"/>
        </w:rPr>
        <w:t xml:space="preserve">. </w:t>
      </w:r>
      <w:r>
        <w:rPr>
          <w:rFonts w:ascii="Arial" w:eastAsia="Calibri" w:hAnsi="Arial" w:cs="Arial"/>
          <w:iCs/>
          <w:lang w:val="sr-Cyrl-RS"/>
        </w:rPr>
        <w:t>Израда</w:t>
      </w:r>
      <w:r w:rsidRPr="0072267C">
        <w:rPr>
          <w:rFonts w:ascii="Arial" w:eastAsia="Calibri" w:hAnsi="Arial" w:cs="Arial"/>
          <w:iCs/>
          <w:lang w:val="sr-Cyrl-RS"/>
        </w:rPr>
        <w:t xml:space="preserve"> </w:t>
      </w:r>
      <w:r>
        <w:rPr>
          <w:rFonts w:ascii="Arial" w:eastAsia="Calibri" w:hAnsi="Arial" w:cs="Arial"/>
          <w:iCs/>
          <w:lang w:val="sr-Cyrl-RS"/>
        </w:rPr>
        <w:t>целокупне</w:t>
      </w:r>
      <w:r w:rsidRPr="0072267C">
        <w:rPr>
          <w:rFonts w:ascii="Arial" w:eastAsia="Calibri" w:hAnsi="Arial" w:cs="Arial"/>
          <w:iCs/>
          <w:lang w:val="sr-Cyrl-RS"/>
        </w:rPr>
        <w:t xml:space="preserve"> </w:t>
      </w:r>
      <w:r>
        <w:rPr>
          <w:rFonts w:ascii="Arial" w:eastAsia="Calibri" w:hAnsi="Arial" w:cs="Arial"/>
          <w:iCs/>
          <w:lang w:val="sr-Cyrl-RS"/>
        </w:rPr>
        <w:t>количине</w:t>
      </w:r>
      <w:r w:rsidRPr="0072267C">
        <w:rPr>
          <w:rFonts w:ascii="Arial" w:eastAsia="Calibri" w:hAnsi="Arial" w:cs="Arial"/>
          <w:iCs/>
          <w:lang w:val="sr-Cyrl-RS"/>
        </w:rPr>
        <w:t xml:space="preserve"> </w:t>
      </w:r>
      <w:r>
        <w:rPr>
          <w:rFonts w:ascii="Arial" w:eastAsia="Calibri" w:hAnsi="Arial" w:cs="Arial"/>
          <w:iCs/>
          <w:lang w:val="sr-Cyrl-RS"/>
        </w:rPr>
        <w:t>вршиће</w:t>
      </w:r>
      <w:r w:rsidRPr="0072267C">
        <w:rPr>
          <w:rFonts w:ascii="Arial" w:eastAsia="Calibri" w:hAnsi="Arial" w:cs="Arial"/>
          <w:iCs/>
          <w:lang w:val="sr-Cyrl-RS"/>
        </w:rPr>
        <w:t xml:space="preserve"> </w:t>
      </w:r>
      <w:r>
        <w:rPr>
          <w:rFonts w:ascii="Arial" w:eastAsia="Calibri" w:hAnsi="Arial" w:cs="Arial"/>
          <w:iCs/>
          <w:lang w:val="sr-Cyrl-RS"/>
        </w:rPr>
        <w:t>се</w:t>
      </w:r>
      <w:r w:rsidRPr="0072267C">
        <w:rPr>
          <w:rFonts w:ascii="Arial" w:eastAsia="Calibri" w:hAnsi="Arial" w:cs="Arial"/>
          <w:iCs/>
          <w:lang w:val="sr-Cyrl-RS"/>
        </w:rPr>
        <w:t xml:space="preserve"> </w:t>
      </w:r>
      <w:r>
        <w:rPr>
          <w:rFonts w:ascii="Arial" w:eastAsia="Calibri" w:hAnsi="Arial" w:cs="Arial"/>
          <w:iCs/>
          <w:lang w:val="sr-Cyrl-RS"/>
        </w:rPr>
        <w:t>тек</w:t>
      </w:r>
      <w:r w:rsidRPr="0072267C">
        <w:rPr>
          <w:rFonts w:ascii="Arial" w:eastAsia="Calibri" w:hAnsi="Arial" w:cs="Arial"/>
          <w:iCs/>
          <w:lang w:val="sr-Cyrl-RS"/>
        </w:rPr>
        <w:t xml:space="preserve"> </w:t>
      </w:r>
      <w:r>
        <w:rPr>
          <w:rFonts w:ascii="Arial" w:eastAsia="Calibri" w:hAnsi="Arial" w:cs="Arial"/>
          <w:iCs/>
          <w:lang w:val="sr-Cyrl-RS"/>
        </w:rPr>
        <w:t>након</w:t>
      </w:r>
      <w:r w:rsidRPr="0072267C">
        <w:rPr>
          <w:rFonts w:ascii="Arial" w:eastAsia="Calibri" w:hAnsi="Arial" w:cs="Arial"/>
          <w:iCs/>
          <w:lang w:val="sr-Cyrl-RS"/>
        </w:rPr>
        <w:t xml:space="preserve"> </w:t>
      </w:r>
      <w:r>
        <w:rPr>
          <w:rFonts w:ascii="Arial" w:eastAsia="Calibri" w:hAnsi="Arial" w:cs="Arial"/>
          <w:iCs/>
          <w:lang w:val="sr-Cyrl-RS"/>
        </w:rPr>
        <w:t>верификације</w:t>
      </w:r>
      <w:r w:rsidRPr="0072267C">
        <w:rPr>
          <w:rFonts w:ascii="Arial" w:eastAsia="Calibri" w:hAnsi="Arial" w:cs="Arial"/>
          <w:iCs/>
          <w:lang w:val="sr-Cyrl-RS"/>
        </w:rPr>
        <w:t xml:space="preserve"> </w:t>
      </w:r>
      <w:r>
        <w:rPr>
          <w:rFonts w:ascii="Arial" w:eastAsia="Calibri" w:hAnsi="Arial" w:cs="Arial"/>
          <w:iCs/>
          <w:lang w:val="sr-Cyrl-RS"/>
        </w:rPr>
        <w:t>пробних</w:t>
      </w:r>
      <w:r w:rsidRPr="0072267C">
        <w:rPr>
          <w:rFonts w:ascii="Arial" w:eastAsia="Calibri" w:hAnsi="Arial" w:cs="Arial"/>
          <w:iCs/>
          <w:lang w:val="sr-Cyrl-RS"/>
        </w:rPr>
        <w:t xml:space="preserve"> </w:t>
      </w:r>
      <w:r>
        <w:rPr>
          <w:rFonts w:ascii="Arial" w:eastAsia="Calibri" w:hAnsi="Arial" w:cs="Arial"/>
          <w:iCs/>
          <w:lang w:val="sr-Cyrl-RS"/>
        </w:rPr>
        <w:t>комада</w:t>
      </w:r>
      <w:r w:rsidRPr="0072267C">
        <w:rPr>
          <w:rFonts w:ascii="Arial" w:eastAsia="Calibri" w:hAnsi="Arial" w:cs="Arial"/>
          <w:iCs/>
          <w:lang w:val="sr-Cyrl-RS"/>
        </w:rPr>
        <w:t xml:space="preserve"> </w:t>
      </w:r>
      <w:r>
        <w:rPr>
          <w:rFonts w:ascii="Arial" w:eastAsia="Calibri" w:hAnsi="Arial" w:cs="Arial"/>
          <w:iCs/>
          <w:lang w:val="sr-Cyrl-RS"/>
        </w:rPr>
        <w:t>од</w:t>
      </w:r>
      <w:r w:rsidRPr="0072267C">
        <w:rPr>
          <w:rFonts w:ascii="Arial" w:eastAsia="Calibri" w:hAnsi="Arial" w:cs="Arial"/>
          <w:iCs/>
          <w:lang w:val="sr-Cyrl-RS"/>
        </w:rPr>
        <w:t xml:space="preserve"> </w:t>
      </w:r>
      <w:r>
        <w:rPr>
          <w:rFonts w:ascii="Arial" w:eastAsia="Calibri" w:hAnsi="Arial" w:cs="Arial"/>
          <w:iCs/>
          <w:lang w:val="sr-Cyrl-RS"/>
        </w:rPr>
        <w:t>стране</w:t>
      </w:r>
      <w:r w:rsidRPr="0072267C">
        <w:rPr>
          <w:rFonts w:ascii="Arial" w:eastAsia="Calibri" w:hAnsi="Arial" w:cs="Arial"/>
          <w:iCs/>
          <w:lang w:val="sr-Cyrl-RS"/>
        </w:rPr>
        <w:t xml:space="preserve"> </w:t>
      </w:r>
      <w:r>
        <w:rPr>
          <w:rFonts w:ascii="Arial" w:eastAsia="Calibri" w:hAnsi="Arial" w:cs="Arial"/>
          <w:iCs/>
          <w:lang w:val="sr-Cyrl-RS"/>
        </w:rPr>
        <w:t>надлежних</w:t>
      </w:r>
      <w:r w:rsidRPr="0072267C">
        <w:rPr>
          <w:rFonts w:ascii="Arial" w:eastAsia="Calibri" w:hAnsi="Arial" w:cs="Arial"/>
          <w:iCs/>
          <w:lang w:val="sr-Cyrl-RS"/>
        </w:rPr>
        <w:t xml:space="preserve"> </w:t>
      </w:r>
      <w:r>
        <w:rPr>
          <w:rFonts w:ascii="Arial" w:eastAsia="Calibri" w:hAnsi="Arial" w:cs="Arial"/>
          <w:iCs/>
          <w:lang w:val="sr-Cyrl-RS"/>
        </w:rPr>
        <w:t>лица</w:t>
      </w:r>
      <w:r w:rsidRPr="0072267C">
        <w:rPr>
          <w:rFonts w:ascii="Arial" w:eastAsia="Calibri" w:hAnsi="Arial" w:cs="Arial"/>
          <w:iCs/>
          <w:lang w:val="sr-Cyrl-RS"/>
        </w:rPr>
        <w:t xml:space="preserve"> </w:t>
      </w:r>
      <w:r>
        <w:rPr>
          <w:rFonts w:ascii="Arial" w:eastAsia="Calibri" w:hAnsi="Arial" w:cs="Arial"/>
          <w:iCs/>
          <w:lang w:val="sr-Cyrl-RS"/>
        </w:rPr>
        <w:t>ТЕНТ</w:t>
      </w:r>
      <w:r w:rsidRPr="0072267C">
        <w:rPr>
          <w:rFonts w:ascii="Arial" w:eastAsia="Calibri" w:hAnsi="Arial" w:cs="Arial"/>
          <w:iCs/>
          <w:lang w:val="sr-Cyrl-RS"/>
        </w:rPr>
        <w:t xml:space="preserve"> </w:t>
      </w:r>
      <w:r>
        <w:rPr>
          <w:rFonts w:ascii="Arial" w:eastAsia="Calibri" w:hAnsi="Arial" w:cs="Arial"/>
          <w:iCs/>
          <w:lang w:val="sr-Cyrl-RS"/>
        </w:rPr>
        <w:t>Б</w:t>
      </w:r>
      <w:r w:rsidRPr="0072267C">
        <w:rPr>
          <w:rFonts w:ascii="Arial" w:eastAsia="Calibri" w:hAnsi="Arial" w:cs="Arial"/>
          <w:iCs/>
          <w:lang w:val="sr-Cyrl-RS"/>
        </w:rPr>
        <w:t>.</w:t>
      </w:r>
    </w:p>
    <w:p w:rsidR="00504591" w:rsidRDefault="00504591" w:rsidP="00504591">
      <w:pPr>
        <w:spacing w:after="0" w:line="240" w:lineRule="auto"/>
        <w:ind w:left="360"/>
        <w:rPr>
          <w:rFonts w:ascii="Arial" w:hAnsi="Arial" w:cs="Arial"/>
          <w:lang w:val="sr-Cyrl-CS"/>
        </w:rPr>
      </w:pPr>
      <w:r>
        <w:rPr>
          <w:rFonts w:ascii="Arial" w:eastAsia="Calibri" w:hAnsi="Arial" w:cs="Arial"/>
          <w:iCs/>
          <w:lang w:val="sr-Cyrl-RS"/>
        </w:rPr>
        <w:t>Пре</w:t>
      </w:r>
      <w:r w:rsidRPr="0072267C">
        <w:rPr>
          <w:rFonts w:ascii="Arial" w:eastAsia="Calibri" w:hAnsi="Arial" w:cs="Arial"/>
          <w:iCs/>
          <w:lang w:val="sr-Cyrl-RS"/>
        </w:rPr>
        <w:t xml:space="preserve"> </w:t>
      </w:r>
      <w:r>
        <w:rPr>
          <w:rFonts w:ascii="Arial" w:eastAsia="Calibri" w:hAnsi="Arial" w:cs="Arial"/>
          <w:iCs/>
          <w:lang w:val="sr-Cyrl-RS"/>
        </w:rPr>
        <w:t>давања</w:t>
      </w:r>
      <w:r w:rsidRPr="0072267C">
        <w:rPr>
          <w:rFonts w:ascii="Arial" w:eastAsia="Calibri" w:hAnsi="Arial" w:cs="Arial"/>
          <w:iCs/>
          <w:lang w:val="sr-Cyrl-RS"/>
        </w:rPr>
        <w:t xml:space="preserve"> </w:t>
      </w:r>
      <w:r>
        <w:rPr>
          <w:rFonts w:ascii="Arial" w:eastAsia="Calibri" w:hAnsi="Arial" w:cs="Arial"/>
          <w:iCs/>
          <w:lang w:val="sr-Cyrl-RS"/>
        </w:rPr>
        <w:t>понуде</w:t>
      </w:r>
      <w:r w:rsidRPr="0072267C">
        <w:rPr>
          <w:rFonts w:ascii="Arial" w:eastAsia="Calibri" w:hAnsi="Arial" w:cs="Arial"/>
          <w:iCs/>
          <w:lang w:val="sr-Cyrl-RS"/>
        </w:rPr>
        <w:t xml:space="preserve"> </w:t>
      </w:r>
      <w:r>
        <w:rPr>
          <w:rFonts w:ascii="Arial" w:eastAsia="Calibri" w:hAnsi="Arial" w:cs="Arial"/>
          <w:iCs/>
          <w:lang w:val="sr-Cyrl-RS"/>
        </w:rPr>
        <w:t>могућа је посета</w:t>
      </w:r>
      <w:r w:rsidRPr="0072267C">
        <w:rPr>
          <w:rFonts w:ascii="Arial" w:eastAsia="Calibri" w:hAnsi="Arial" w:cs="Arial"/>
          <w:iCs/>
          <w:lang w:val="sr-Cyrl-RS"/>
        </w:rPr>
        <w:t xml:space="preserve"> </w:t>
      </w:r>
      <w:r>
        <w:rPr>
          <w:rFonts w:ascii="Arial" w:eastAsia="Calibri" w:hAnsi="Arial" w:cs="Arial"/>
          <w:iCs/>
          <w:lang w:val="sr-Cyrl-RS"/>
        </w:rPr>
        <w:t>ТЕНТ</w:t>
      </w:r>
      <w:r w:rsidRPr="0072267C">
        <w:rPr>
          <w:rFonts w:ascii="Arial" w:eastAsia="Calibri" w:hAnsi="Arial" w:cs="Arial"/>
          <w:iCs/>
          <w:lang w:val="sr-Cyrl-RS"/>
        </w:rPr>
        <w:t xml:space="preserve"> </w:t>
      </w:r>
      <w:r>
        <w:rPr>
          <w:rFonts w:ascii="Arial" w:eastAsia="Calibri" w:hAnsi="Arial" w:cs="Arial"/>
          <w:iCs/>
          <w:lang w:val="sr-Cyrl-RS"/>
        </w:rPr>
        <w:t>Б</w:t>
      </w:r>
      <w:r w:rsidRPr="0072267C">
        <w:rPr>
          <w:rFonts w:ascii="Arial" w:eastAsia="Calibri" w:hAnsi="Arial" w:cs="Arial"/>
          <w:iCs/>
          <w:lang w:val="sr-Cyrl-RS"/>
        </w:rPr>
        <w:t xml:space="preserve"> </w:t>
      </w:r>
      <w:r>
        <w:rPr>
          <w:rFonts w:ascii="Arial" w:eastAsia="Calibri" w:hAnsi="Arial" w:cs="Arial"/>
          <w:iCs/>
          <w:lang w:val="sr-Cyrl-RS"/>
        </w:rPr>
        <w:t>ради</w:t>
      </w:r>
      <w:r w:rsidRPr="0072267C">
        <w:rPr>
          <w:rFonts w:ascii="Arial" w:eastAsia="Calibri" w:hAnsi="Arial" w:cs="Arial"/>
          <w:iCs/>
          <w:lang w:val="sr-Cyrl-RS"/>
        </w:rPr>
        <w:t xml:space="preserve"> </w:t>
      </w:r>
      <w:r>
        <w:rPr>
          <w:rFonts w:ascii="Arial" w:eastAsia="Calibri" w:hAnsi="Arial" w:cs="Arial"/>
          <w:iCs/>
          <w:lang w:val="sr-Cyrl-RS"/>
        </w:rPr>
        <w:t>увида</w:t>
      </w:r>
      <w:r w:rsidRPr="0072267C">
        <w:rPr>
          <w:rFonts w:ascii="Arial" w:eastAsia="Calibri" w:hAnsi="Arial" w:cs="Arial"/>
          <w:iCs/>
          <w:lang w:val="sr-Cyrl-RS"/>
        </w:rPr>
        <w:t xml:space="preserve"> </w:t>
      </w:r>
      <w:r>
        <w:rPr>
          <w:rFonts w:ascii="Arial" w:eastAsia="Calibri" w:hAnsi="Arial" w:cs="Arial"/>
          <w:iCs/>
          <w:lang w:val="sr-Cyrl-RS"/>
        </w:rPr>
        <w:t>у</w:t>
      </w:r>
      <w:r w:rsidRPr="0072267C">
        <w:rPr>
          <w:rFonts w:ascii="Arial" w:eastAsia="Calibri" w:hAnsi="Arial" w:cs="Arial"/>
          <w:iCs/>
          <w:lang w:val="sr-Cyrl-RS"/>
        </w:rPr>
        <w:t xml:space="preserve"> </w:t>
      </w:r>
      <w:r>
        <w:rPr>
          <w:rFonts w:ascii="Arial" w:eastAsia="Calibri" w:hAnsi="Arial" w:cs="Arial"/>
          <w:iCs/>
          <w:lang w:val="sr-Cyrl-RS"/>
        </w:rPr>
        <w:t>делове</w:t>
      </w:r>
      <w:r w:rsidRPr="0072267C">
        <w:rPr>
          <w:rFonts w:ascii="Arial" w:eastAsia="Calibri" w:hAnsi="Arial" w:cs="Arial"/>
          <w:iCs/>
          <w:lang w:val="sr-Cyrl-RS"/>
        </w:rPr>
        <w:t xml:space="preserve"> </w:t>
      </w:r>
      <w:r>
        <w:rPr>
          <w:rFonts w:ascii="Arial" w:eastAsia="Calibri" w:hAnsi="Arial" w:cs="Arial"/>
          <w:iCs/>
          <w:lang w:val="sr-Cyrl-RS"/>
        </w:rPr>
        <w:t>који</w:t>
      </w:r>
      <w:r w:rsidRPr="0072267C">
        <w:rPr>
          <w:rFonts w:ascii="Arial" w:eastAsia="Calibri" w:hAnsi="Arial" w:cs="Arial"/>
          <w:iCs/>
          <w:lang w:val="sr-Cyrl-RS"/>
        </w:rPr>
        <w:t xml:space="preserve"> </w:t>
      </w:r>
      <w:r>
        <w:rPr>
          <w:rFonts w:ascii="Arial" w:eastAsia="Calibri" w:hAnsi="Arial" w:cs="Arial"/>
          <w:iCs/>
          <w:lang w:val="sr-Cyrl-RS"/>
        </w:rPr>
        <w:t>се</w:t>
      </w:r>
      <w:r w:rsidRPr="0072267C">
        <w:rPr>
          <w:rFonts w:ascii="Arial" w:eastAsia="Calibri" w:hAnsi="Arial" w:cs="Arial"/>
          <w:iCs/>
          <w:lang w:val="sr-Cyrl-RS"/>
        </w:rPr>
        <w:t xml:space="preserve"> </w:t>
      </w:r>
      <w:r>
        <w:rPr>
          <w:rFonts w:ascii="Arial" w:eastAsia="Calibri" w:hAnsi="Arial" w:cs="Arial"/>
          <w:iCs/>
          <w:lang w:val="sr-Cyrl-RS"/>
        </w:rPr>
        <w:t>израђују</w:t>
      </w:r>
      <w:r w:rsidRPr="0072267C">
        <w:rPr>
          <w:rFonts w:ascii="Arial" w:eastAsia="Calibri" w:hAnsi="Arial" w:cs="Arial"/>
          <w:iCs/>
          <w:lang w:val="sr-Cyrl-RS"/>
        </w:rPr>
        <w:t>.</w:t>
      </w:r>
      <w:r>
        <w:rPr>
          <w:rFonts w:ascii="Arial" w:eastAsia="Calibri" w:hAnsi="Arial" w:cs="Arial"/>
          <w:iCs/>
          <w:lang w:val="sr-Cyrl-RS"/>
        </w:rPr>
        <w:t xml:space="preserve"> Адреса контакт особе за посету објекту је </w:t>
      </w:r>
      <w:hyperlink r:id="rId12" w:history="1">
        <w:r w:rsidRPr="00AA6E8C">
          <w:rPr>
            <w:rStyle w:val="Hyperlink"/>
            <w:rFonts w:ascii="Arial" w:eastAsia="Calibri" w:hAnsi="Arial" w:cs="Arial"/>
            <w:iCs/>
          </w:rPr>
          <w:t>stamenko.jovanovic@eps.rs</w:t>
        </w:r>
      </w:hyperlink>
    </w:p>
    <w:p w:rsidR="00504591" w:rsidRDefault="00504591" w:rsidP="00CA52BB">
      <w:pPr>
        <w:spacing w:after="0" w:line="240" w:lineRule="auto"/>
        <w:ind w:left="360"/>
        <w:rPr>
          <w:rFonts w:ascii="Arial" w:eastAsia="Calibri" w:hAnsi="Arial" w:cs="Arial"/>
          <w:iCs/>
          <w:lang w:val="sr-Cyrl-RS"/>
        </w:rPr>
      </w:pPr>
    </w:p>
    <w:p w:rsidR="00371C41" w:rsidRDefault="00504591" w:rsidP="00CA52BB">
      <w:pPr>
        <w:spacing w:after="0" w:line="240" w:lineRule="auto"/>
        <w:ind w:left="360"/>
        <w:rPr>
          <w:rFonts w:ascii="Arial" w:eastAsia="Calibri" w:hAnsi="Arial" w:cs="Arial"/>
          <w:iCs/>
          <w:lang w:val="sr-Cyrl-RS"/>
        </w:rPr>
      </w:pPr>
      <w:r>
        <w:rPr>
          <w:rFonts w:ascii="Arial" w:eastAsia="Calibri" w:hAnsi="Arial" w:cs="Arial"/>
          <w:iCs/>
          <w:lang w:val="sr-Cyrl-RS"/>
        </w:rPr>
        <w:t>.</w:t>
      </w:r>
    </w:p>
    <w:p w:rsidR="00504591" w:rsidRDefault="00504591" w:rsidP="00CA52BB">
      <w:pPr>
        <w:spacing w:after="0" w:line="240" w:lineRule="auto"/>
        <w:ind w:left="360"/>
        <w:rPr>
          <w:rFonts w:ascii="Arial" w:eastAsia="Calibri" w:hAnsi="Arial" w:cs="Arial"/>
          <w:iCs/>
          <w:lang w:val="sr-Cyrl-RS"/>
        </w:rPr>
      </w:pPr>
    </w:p>
    <w:p w:rsidR="00504591" w:rsidRDefault="00504591" w:rsidP="00CA52BB">
      <w:pPr>
        <w:spacing w:after="0" w:line="240" w:lineRule="auto"/>
        <w:ind w:left="360"/>
        <w:rPr>
          <w:rFonts w:ascii="Arial" w:eastAsia="Calibri" w:hAnsi="Arial" w:cs="Arial"/>
          <w:b/>
          <w:iCs/>
          <w:lang w:val="sr-Cyrl-RS"/>
        </w:rPr>
      </w:pPr>
      <w:r w:rsidRPr="00504591">
        <w:rPr>
          <w:rFonts w:ascii="Arial" w:eastAsia="Calibri" w:hAnsi="Arial" w:cs="Arial"/>
          <w:b/>
          <w:iCs/>
          <w:lang w:val="sr-Cyrl-RS"/>
        </w:rPr>
        <w:t>3.1.</w:t>
      </w:r>
      <w:r w:rsidR="00FC3FB3">
        <w:rPr>
          <w:rFonts w:ascii="Arial" w:eastAsia="Calibri" w:hAnsi="Arial" w:cs="Arial"/>
          <w:b/>
          <w:iCs/>
          <w:lang w:val="sr-Cyrl-RS"/>
        </w:rPr>
        <w:t>3</w:t>
      </w:r>
      <w:r w:rsidRPr="00504591">
        <w:rPr>
          <w:rFonts w:ascii="Arial" w:eastAsia="Calibri" w:hAnsi="Arial" w:cs="Arial"/>
          <w:b/>
          <w:iCs/>
          <w:lang w:val="sr-Cyrl-RS"/>
        </w:rPr>
        <w:t>.</w:t>
      </w:r>
      <w:r>
        <w:rPr>
          <w:rFonts w:ascii="Arial" w:eastAsia="Calibri" w:hAnsi="Arial" w:cs="Arial"/>
          <w:b/>
          <w:iCs/>
          <w:lang w:val="sr-Cyrl-RS"/>
        </w:rPr>
        <w:t xml:space="preserve"> Израда</w:t>
      </w:r>
      <w:r w:rsidR="00FC3FB3">
        <w:rPr>
          <w:rFonts w:ascii="Arial" w:eastAsia="Calibri" w:hAnsi="Arial" w:cs="Arial"/>
          <w:b/>
          <w:iCs/>
          <w:lang w:val="sr-Cyrl-RS"/>
        </w:rPr>
        <w:t xml:space="preserve"> </w:t>
      </w:r>
      <w:r>
        <w:rPr>
          <w:rFonts w:ascii="Arial" w:eastAsia="Calibri" w:hAnsi="Arial" w:cs="Arial"/>
          <w:b/>
          <w:iCs/>
          <w:lang w:val="sr-Cyrl-RS"/>
        </w:rPr>
        <w:t xml:space="preserve">ставки бр. </w:t>
      </w:r>
      <w:r w:rsidRPr="00504591">
        <w:rPr>
          <w:rFonts w:ascii="Arial" w:eastAsia="Calibri" w:hAnsi="Arial" w:cs="Arial"/>
          <w:b/>
          <w:iCs/>
          <w:lang w:val="sr-Cyrl-RS"/>
        </w:rPr>
        <w:t>1,8,9,10</w:t>
      </w:r>
    </w:p>
    <w:p w:rsidR="00504591" w:rsidRPr="00504591" w:rsidRDefault="00504591" w:rsidP="00CA52BB">
      <w:pPr>
        <w:spacing w:after="0" w:line="240" w:lineRule="auto"/>
        <w:ind w:left="360"/>
        <w:rPr>
          <w:rFonts w:ascii="Arial" w:eastAsia="Calibri" w:hAnsi="Arial" w:cs="Arial"/>
          <w:b/>
          <w:iCs/>
          <w:lang w:val="sr-Cyrl-RS"/>
        </w:rPr>
      </w:pPr>
    </w:p>
    <w:p w:rsidR="00504591" w:rsidRPr="00504591" w:rsidRDefault="00FC3FB3" w:rsidP="00FC3FB3">
      <w:pPr>
        <w:spacing w:after="0" w:line="240" w:lineRule="auto"/>
        <w:ind w:left="709"/>
        <w:rPr>
          <w:rFonts w:ascii="Arial" w:eastAsia="Times New Roman" w:hAnsi="Arial" w:cs="Arial"/>
          <w:b/>
          <w:lang w:val="sl-SI"/>
        </w:rPr>
      </w:pPr>
      <w:r>
        <w:rPr>
          <w:rFonts w:ascii="Arial" w:eastAsia="Calibri" w:hAnsi="Arial" w:cs="Arial"/>
          <w:iCs/>
          <w:lang w:val="sr-Cyrl-RS"/>
        </w:rPr>
        <w:t xml:space="preserve">Ставке </w:t>
      </w:r>
      <w:r w:rsidRPr="0072267C">
        <w:rPr>
          <w:rFonts w:ascii="Arial" w:eastAsia="Calibri" w:hAnsi="Arial" w:cs="Arial"/>
          <w:iCs/>
          <w:lang w:val="sr-Cyrl-RS"/>
        </w:rPr>
        <w:t xml:space="preserve"> </w:t>
      </w:r>
      <w:r>
        <w:rPr>
          <w:rFonts w:ascii="Arial" w:eastAsia="Calibri" w:hAnsi="Arial" w:cs="Arial"/>
          <w:iCs/>
          <w:lang w:val="sr-Cyrl-RS"/>
        </w:rPr>
        <w:t>под</w:t>
      </w:r>
      <w:r w:rsidRPr="0072267C">
        <w:rPr>
          <w:rFonts w:ascii="Arial" w:eastAsia="Calibri" w:hAnsi="Arial" w:cs="Arial"/>
          <w:iCs/>
          <w:lang w:val="sr-Cyrl-RS"/>
        </w:rPr>
        <w:t xml:space="preserve"> </w:t>
      </w:r>
      <w:r>
        <w:rPr>
          <w:rFonts w:ascii="Arial" w:eastAsia="Calibri" w:hAnsi="Arial" w:cs="Arial"/>
          <w:iCs/>
          <w:lang w:val="sr-Cyrl-RS"/>
        </w:rPr>
        <w:t>редним</w:t>
      </w:r>
      <w:r w:rsidRPr="0072267C">
        <w:rPr>
          <w:rFonts w:ascii="Arial" w:eastAsia="Calibri" w:hAnsi="Arial" w:cs="Arial"/>
          <w:iCs/>
          <w:lang w:val="sr-Cyrl-RS"/>
        </w:rPr>
        <w:t xml:space="preserve"> </w:t>
      </w:r>
      <w:r>
        <w:rPr>
          <w:rFonts w:ascii="Arial" w:eastAsia="Calibri" w:hAnsi="Arial" w:cs="Arial"/>
          <w:iCs/>
          <w:lang w:val="sr-Cyrl-RS"/>
        </w:rPr>
        <w:t>бројевима 1,8,9,10 израђују се у складу са подацима из табеле  и  следећим захтевима:</w:t>
      </w:r>
    </w:p>
    <w:p w:rsidR="00504591" w:rsidRPr="00504591" w:rsidRDefault="00504591" w:rsidP="00504591">
      <w:pPr>
        <w:spacing w:after="0" w:line="240" w:lineRule="auto"/>
        <w:ind w:left="720" w:right="360"/>
        <w:rPr>
          <w:rFonts w:ascii="Arial" w:eastAsia="Times New Roman" w:hAnsi="Arial" w:cs="Arial"/>
          <w:lang w:val="sl-SI"/>
        </w:rPr>
      </w:pPr>
      <w:r w:rsidRPr="00504591">
        <w:rPr>
          <w:rFonts w:ascii="Arial" w:eastAsia="Times New Roman" w:hAnsi="Arial" w:cs="Arial"/>
          <w:lang w:val="sr-Cyrl-CS"/>
        </w:rPr>
        <w:t>Силиконски елементи за заптивање</w:t>
      </w:r>
      <w:r>
        <w:rPr>
          <w:rFonts w:ascii="Arial" w:eastAsia="Times New Roman" w:hAnsi="Arial" w:cs="Arial"/>
          <w:lang w:val="sr-Latn-RS"/>
        </w:rPr>
        <w:t xml:space="preserve"> (</w:t>
      </w:r>
      <w:r>
        <w:rPr>
          <w:rFonts w:ascii="Arial" w:eastAsia="Times New Roman" w:hAnsi="Arial" w:cs="Arial"/>
          <w:lang w:val="sr-Cyrl-RS"/>
        </w:rPr>
        <w:t>ставке бр. 8,9 и 10</w:t>
      </w:r>
      <w:r w:rsidRPr="00504591">
        <w:rPr>
          <w:rFonts w:ascii="Arial" w:eastAsia="Times New Roman" w:hAnsi="Arial" w:cs="Arial"/>
          <w:lang w:val="sr-Latn-RS"/>
        </w:rPr>
        <w:t>)</w:t>
      </w:r>
      <w:r w:rsidRPr="00504591">
        <w:rPr>
          <w:rFonts w:ascii="Arial" w:eastAsia="Times New Roman" w:hAnsi="Arial" w:cs="Arial"/>
          <w:lang w:val="sr-Cyrl-CS"/>
        </w:rPr>
        <w:t xml:space="preserve"> </w:t>
      </w:r>
      <w:r w:rsidRPr="00504591">
        <w:rPr>
          <w:rFonts w:ascii="Arial" w:eastAsia="Times New Roman" w:hAnsi="Arial" w:cs="Arial"/>
          <w:lang w:val="sl-SI"/>
        </w:rPr>
        <w:t xml:space="preserve">се уграђују </w:t>
      </w:r>
      <w:r w:rsidRPr="00504591">
        <w:rPr>
          <w:rFonts w:ascii="Arial" w:eastAsia="Times New Roman" w:hAnsi="Arial" w:cs="Arial"/>
          <w:lang w:val="sr-Cyrl-CS"/>
        </w:rPr>
        <w:t xml:space="preserve">на прикључцима вентила, клапни и других делова </w:t>
      </w:r>
      <w:r w:rsidRPr="00504591">
        <w:rPr>
          <w:rFonts w:ascii="Arial" w:eastAsia="Times New Roman" w:hAnsi="Arial" w:cs="Arial"/>
          <w:lang w:val="sl-SI"/>
        </w:rPr>
        <w:t xml:space="preserve">мазутног постројења високог притиска </w:t>
      </w:r>
      <w:r w:rsidRPr="00504591">
        <w:rPr>
          <w:rFonts w:ascii="Arial" w:eastAsia="Times New Roman" w:hAnsi="Arial" w:cs="Arial"/>
          <w:lang w:val="sr-Cyrl-RS"/>
        </w:rPr>
        <w:t xml:space="preserve">за рад </w:t>
      </w:r>
      <w:r w:rsidRPr="00504591">
        <w:rPr>
          <w:rFonts w:ascii="Arial" w:eastAsia="Times New Roman" w:hAnsi="Arial" w:cs="Arial"/>
          <w:lang w:val="sl-SI"/>
        </w:rPr>
        <w:t>у следећим радним условима:</w:t>
      </w:r>
    </w:p>
    <w:p w:rsidR="00504591" w:rsidRPr="00504591" w:rsidRDefault="00504591" w:rsidP="00504591">
      <w:pPr>
        <w:spacing w:after="0" w:line="240" w:lineRule="auto"/>
        <w:ind w:right="360" w:firstLine="720"/>
        <w:rPr>
          <w:rFonts w:ascii="Arial" w:eastAsia="Times New Roman" w:hAnsi="Arial" w:cs="Arial"/>
          <w:lang w:val="sr-Cyrl-CS"/>
        </w:rPr>
      </w:pPr>
    </w:p>
    <w:p w:rsidR="00504591" w:rsidRPr="00504591" w:rsidRDefault="00504591" w:rsidP="00504591">
      <w:pPr>
        <w:spacing w:after="0" w:line="240" w:lineRule="auto"/>
        <w:ind w:right="360" w:firstLine="720"/>
        <w:rPr>
          <w:rFonts w:ascii="Arial" w:eastAsia="Times New Roman" w:hAnsi="Arial" w:cs="Arial"/>
          <w:lang w:val="sl-SI"/>
        </w:rPr>
      </w:pPr>
      <w:r w:rsidRPr="00504591">
        <w:rPr>
          <w:rFonts w:ascii="Arial" w:eastAsia="Times New Roman" w:hAnsi="Arial" w:cs="Arial"/>
          <w:lang w:val="sl-SI"/>
        </w:rPr>
        <w:t xml:space="preserve">радни медијум </w:t>
      </w:r>
      <w:r w:rsidRPr="00504591">
        <w:rPr>
          <w:rFonts w:ascii="Arial" w:eastAsia="Times New Roman" w:hAnsi="Arial" w:cs="Arial"/>
          <w:lang w:val="sl-SI"/>
        </w:rPr>
        <w:tab/>
      </w:r>
      <w:r w:rsidRPr="00504591">
        <w:rPr>
          <w:rFonts w:ascii="Arial" w:eastAsia="Times New Roman" w:hAnsi="Arial" w:cs="Arial"/>
          <w:lang w:val="sl-SI"/>
        </w:rPr>
        <w:tab/>
      </w:r>
      <w:r w:rsidRPr="00504591">
        <w:rPr>
          <w:rFonts w:ascii="Arial" w:eastAsia="Times New Roman" w:hAnsi="Arial" w:cs="Arial"/>
          <w:lang w:val="sl-SI"/>
        </w:rPr>
        <w:tab/>
        <w:t>мазут</w:t>
      </w:r>
    </w:p>
    <w:p w:rsidR="00504591" w:rsidRPr="00504591" w:rsidRDefault="00504591" w:rsidP="00504591">
      <w:pPr>
        <w:spacing w:after="0" w:line="240" w:lineRule="auto"/>
        <w:ind w:right="360" w:firstLine="720"/>
        <w:rPr>
          <w:rFonts w:ascii="Arial" w:eastAsia="Times New Roman" w:hAnsi="Arial" w:cs="Arial"/>
          <w:lang w:val="sl-SI"/>
        </w:rPr>
      </w:pPr>
      <w:r w:rsidRPr="00504591">
        <w:rPr>
          <w:rFonts w:ascii="Arial" w:eastAsia="Times New Roman" w:hAnsi="Arial" w:cs="Arial"/>
          <w:lang w:val="sl-SI"/>
        </w:rPr>
        <w:t>температура мазута</w:t>
      </w:r>
      <w:r w:rsidRPr="00504591">
        <w:rPr>
          <w:rFonts w:ascii="Arial" w:eastAsia="Times New Roman" w:hAnsi="Arial" w:cs="Arial"/>
          <w:lang w:val="sl-SI"/>
        </w:rPr>
        <w:tab/>
      </w:r>
      <w:r w:rsidRPr="00504591">
        <w:rPr>
          <w:rFonts w:ascii="Arial" w:eastAsia="Times New Roman" w:hAnsi="Arial" w:cs="Arial"/>
          <w:lang w:val="sl-SI"/>
        </w:rPr>
        <w:tab/>
      </w:r>
      <w:r w:rsidRPr="00504591">
        <w:rPr>
          <w:rFonts w:ascii="Arial" w:eastAsia="Times New Roman" w:hAnsi="Arial" w:cs="Arial"/>
          <w:lang w:val="sr-Cyrl-CS"/>
        </w:rPr>
        <w:tab/>
      </w:r>
      <w:r w:rsidRPr="00504591">
        <w:rPr>
          <w:rFonts w:ascii="Arial" w:eastAsia="Times New Roman" w:hAnsi="Arial" w:cs="Arial"/>
          <w:lang w:val="sl-SI"/>
        </w:rPr>
        <w:t>1</w:t>
      </w:r>
      <w:r w:rsidRPr="00504591">
        <w:rPr>
          <w:rFonts w:ascii="Arial" w:eastAsia="Times New Roman" w:hAnsi="Arial" w:cs="Arial"/>
          <w:lang w:val="sr-Cyrl-CS"/>
        </w:rPr>
        <w:t>6</w:t>
      </w:r>
      <w:r w:rsidRPr="00504591">
        <w:rPr>
          <w:rFonts w:ascii="Arial" w:eastAsia="Times New Roman" w:hAnsi="Arial" w:cs="Arial"/>
          <w:lang w:val="sl-SI"/>
        </w:rPr>
        <w:t>0</w:t>
      </w:r>
      <w:r w:rsidRPr="00504591">
        <w:rPr>
          <w:rFonts w:ascii="Arial" w:eastAsia="Times New Roman" w:hAnsi="Arial" w:cs="Arial"/>
          <w:vertAlign w:val="superscript"/>
          <w:lang w:val="sl-SI"/>
        </w:rPr>
        <w:t>O</w:t>
      </w:r>
      <w:r w:rsidRPr="00504591">
        <w:rPr>
          <w:rFonts w:ascii="Arial" w:eastAsia="Times New Roman" w:hAnsi="Arial" w:cs="Arial"/>
          <w:lang w:val="sl-SI"/>
        </w:rPr>
        <w:t>C</w:t>
      </w:r>
    </w:p>
    <w:p w:rsidR="00504591" w:rsidRPr="00504591" w:rsidRDefault="00504591" w:rsidP="00504591">
      <w:pPr>
        <w:spacing w:after="0" w:line="240" w:lineRule="auto"/>
        <w:ind w:right="360" w:firstLine="720"/>
        <w:rPr>
          <w:rFonts w:ascii="Arial" w:eastAsia="Times New Roman" w:hAnsi="Arial" w:cs="Arial"/>
          <w:lang w:val="sr-Cyrl-RS"/>
        </w:rPr>
      </w:pPr>
      <w:r w:rsidRPr="00504591">
        <w:rPr>
          <w:rFonts w:ascii="Arial" w:eastAsia="Times New Roman" w:hAnsi="Arial" w:cs="Arial"/>
          <w:lang w:val="sl-SI"/>
        </w:rPr>
        <w:t>притисак</w:t>
      </w:r>
      <w:r w:rsidRPr="00504591">
        <w:rPr>
          <w:rFonts w:ascii="Arial" w:eastAsia="Times New Roman" w:hAnsi="Arial" w:cs="Arial"/>
          <w:lang w:val="sr-Cyrl-CS"/>
        </w:rPr>
        <w:tab/>
      </w:r>
      <w:r w:rsidRPr="00504591">
        <w:rPr>
          <w:rFonts w:ascii="Arial" w:eastAsia="Times New Roman" w:hAnsi="Arial" w:cs="Arial"/>
          <w:lang w:val="sr-Cyrl-CS"/>
        </w:rPr>
        <w:tab/>
      </w:r>
      <w:r w:rsidRPr="00504591">
        <w:rPr>
          <w:rFonts w:ascii="Arial" w:eastAsia="Times New Roman" w:hAnsi="Arial" w:cs="Arial"/>
          <w:lang w:val="sl-SI"/>
        </w:rPr>
        <w:tab/>
      </w:r>
      <w:r w:rsidRPr="00504591">
        <w:rPr>
          <w:rFonts w:ascii="Arial" w:eastAsia="Times New Roman" w:hAnsi="Arial" w:cs="Arial"/>
          <w:lang w:val="sl-SI"/>
        </w:rPr>
        <w:tab/>
      </w:r>
      <w:r w:rsidRPr="00504591">
        <w:rPr>
          <w:rFonts w:ascii="Arial" w:eastAsia="Times New Roman" w:hAnsi="Arial" w:cs="Arial"/>
          <w:lang w:val="sr-Cyrl-CS"/>
        </w:rPr>
        <w:t>50</w:t>
      </w:r>
      <w:r w:rsidRPr="00504591">
        <w:rPr>
          <w:rFonts w:ascii="Arial" w:eastAsia="Times New Roman" w:hAnsi="Arial" w:cs="Arial"/>
          <w:lang w:val="sl-SI"/>
        </w:rPr>
        <w:t xml:space="preserve"> bar</w:t>
      </w:r>
    </w:p>
    <w:p w:rsidR="00504591" w:rsidRPr="00504591" w:rsidRDefault="00504591" w:rsidP="00504591">
      <w:pPr>
        <w:spacing w:after="0" w:line="240" w:lineRule="auto"/>
        <w:ind w:left="720" w:right="360"/>
        <w:rPr>
          <w:rFonts w:ascii="Arial" w:eastAsia="Times New Roman" w:hAnsi="Arial" w:cs="Arial"/>
          <w:lang w:val="sr-Cyrl-RS"/>
        </w:rPr>
      </w:pPr>
    </w:p>
    <w:p w:rsidR="00504591" w:rsidRPr="00504591" w:rsidRDefault="00504591" w:rsidP="00504591">
      <w:pPr>
        <w:spacing w:after="0" w:line="240" w:lineRule="auto"/>
        <w:ind w:left="720" w:right="360"/>
        <w:rPr>
          <w:rFonts w:ascii="Arial" w:eastAsia="Times New Roman" w:hAnsi="Arial" w:cs="Arial"/>
          <w:lang w:val="sr-Cyrl-CS"/>
        </w:rPr>
      </w:pPr>
      <w:r w:rsidRPr="00504591">
        <w:rPr>
          <w:rFonts w:ascii="Arial" w:eastAsia="Times New Roman" w:hAnsi="Arial" w:cs="Arial"/>
          <w:lang w:val="sl-SI"/>
        </w:rPr>
        <w:t>Квалитет</w:t>
      </w:r>
      <w:r w:rsidRPr="00504591">
        <w:rPr>
          <w:rFonts w:ascii="Arial" w:eastAsia="Times New Roman" w:hAnsi="Arial" w:cs="Arial"/>
          <w:lang w:val="sr-Cyrl-RS"/>
        </w:rPr>
        <w:t xml:space="preserve"> израђених и испоручених</w:t>
      </w:r>
      <w:r w:rsidRPr="00504591">
        <w:rPr>
          <w:rFonts w:ascii="Arial" w:eastAsia="Times New Roman" w:hAnsi="Arial" w:cs="Arial"/>
          <w:lang w:val="sl-SI"/>
        </w:rPr>
        <w:t xml:space="preserve"> </w:t>
      </w:r>
      <w:r w:rsidR="007C7A98">
        <w:rPr>
          <w:rFonts w:ascii="Arial" w:eastAsia="Times New Roman" w:hAnsi="Arial" w:cs="Arial"/>
          <w:lang w:val="sr-Cyrl-CS"/>
        </w:rPr>
        <w:t>силиконских елемената</w:t>
      </w:r>
      <w:r w:rsidRPr="00504591">
        <w:rPr>
          <w:rFonts w:ascii="Arial" w:eastAsia="Times New Roman" w:hAnsi="Arial" w:cs="Arial"/>
          <w:lang w:val="sr-Cyrl-CS"/>
        </w:rPr>
        <w:t xml:space="preserve"> </w:t>
      </w:r>
      <w:r w:rsidRPr="00504591">
        <w:rPr>
          <w:rFonts w:ascii="Arial" w:eastAsia="Times New Roman" w:hAnsi="Arial" w:cs="Arial"/>
          <w:lang w:val="sl-SI"/>
        </w:rPr>
        <w:t xml:space="preserve">треба да одговара </w:t>
      </w:r>
      <w:r w:rsidRPr="00504591">
        <w:rPr>
          <w:rFonts w:ascii="Arial" w:eastAsia="Times New Roman" w:hAnsi="Arial" w:cs="Arial"/>
          <w:lang w:val="sr-Cyrl-CS"/>
        </w:rPr>
        <w:t xml:space="preserve">датим радним условима. </w:t>
      </w:r>
    </w:p>
    <w:p w:rsidR="00504591" w:rsidRPr="00504591" w:rsidRDefault="00504591" w:rsidP="00504591">
      <w:pPr>
        <w:spacing w:after="0" w:line="240" w:lineRule="auto"/>
        <w:ind w:right="360"/>
        <w:rPr>
          <w:rFonts w:ascii="Arial" w:eastAsia="Times New Roman" w:hAnsi="Arial" w:cs="Arial"/>
          <w:lang w:val="sl-SI"/>
        </w:rPr>
      </w:pPr>
    </w:p>
    <w:p w:rsidR="00504591" w:rsidRDefault="00504591" w:rsidP="007C7A98">
      <w:pPr>
        <w:spacing w:after="0" w:line="240" w:lineRule="auto"/>
        <w:ind w:left="426" w:right="360"/>
        <w:rPr>
          <w:rFonts w:ascii="Arial" w:eastAsia="Times New Roman" w:hAnsi="Arial" w:cs="Arial"/>
          <w:lang w:val="sr-Cyrl-CS"/>
        </w:rPr>
      </w:pPr>
      <w:r w:rsidRPr="00504591">
        <w:rPr>
          <w:rFonts w:ascii="Arial" w:eastAsia="Times New Roman" w:hAnsi="Arial" w:cs="Arial"/>
          <w:lang w:val="sr-Cyrl-CS"/>
        </w:rPr>
        <w:lastRenderedPageBreak/>
        <w:t>Израду и испоруку гумених обруча Перифлекс спојнице</w:t>
      </w:r>
      <w:r>
        <w:rPr>
          <w:rFonts w:ascii="Arial" w:eastAsia="Times New Roman" w:hAnsi="Arial" w:cs="Arial"/>
          <w:lang w:val="sr-Cyrl-CS"/>
        </w:rPr>
        <w:t xml:space="preserve"> (ста</w:t>
      </w:r>
      <w:r w:rsidR="007C7A98">
        <w:rPr>
          <w:rFonts w:ascii="Arial" w:eastAsia="Times New Roman" w:hAnsi="Arial" w:cs="Arial"/>
          <w:lang w:val="sr-Cyrl-CS"/>
        </w:rPr>
        <w:t>в</w:t>
      </w:r>
      <w:r>
        <w:rPr>
          <w:rFonts w:ascii="Arial" w:eastAsia="Times New Roman" w:hAnsi="Arial" w:cs="Arial"/>
          <w:lang w:val="sr-Cyrl-CS"/>
        </w:rPr>
        <w:t>ка бр.1)</w:t>
      </w:r>
      <w:r w:rsidRPr="00504591">
        <w:rPr>
          <w:rFonts w:ascii="Arial" w:eastAsia="Times New Roman" w:hAnsi="Arial" w:cs="Arial"/>
          <w:lang w:val="sr-Cyrl-CS"/>
        </w:rPr>
        <w:t xml:space="preserve"> обавити према стандардној ознаци датој у табели предмета набавке. Квалитет и димензије гумених обруча треба да одговарају датим ознакама.</w:t>
      </w:r>
    </w:p>
    <w:p w:rsidR="00FC3FB3" w:rsidRPr="00504591" w:rsidRDefault="00FC3FB3" w:rsidP="007C7A98">
      <w:pPr>
        <w:spacing w:after="0" w:line="240" w:lineRule="auto"/>
        <w:ind w:left="426" w:right="360"/>
        <w:jc w:val="both"/>
        <w:rPr>
          <w:rFonts w:ascii="Arial" w:eastAsia="Times New Roman" w:hAnsi="Arial" w:cs="Arial"/>
          <w:lang w:val="sl-SI"/>
        </w:rPr>
      </w:pPr>
      <w:r w:rsidRPr="00504591">
        <w:rPr>
          <w:rFonts w:ascii="Arial" w:eastAsia="Times New Roman" w:hAnsi="Arial" w:cs="Arial"/>
          <w:lang w:val="sl-SI"/>
        </w:rPr>
        <w:t xml:space="preserve">Ако неки део </w:t>
      </w:r>
      <w:r w:rsidRPr="00504591">
        <w:rPr>
          <w:rFonts w:ascii="Arial" w:eastAsia="Times New Roman" w:hAnsi="Arial" w:cs="Arial"/>
          <w:lang w:val="sr-Cyrl-CS"/>
        </w:rPr>
        <w:t>испоручене робе</w:t>
      </w:r>
      <w:r w:rsidRPr="00504591">
        <w:rPr>
          <w:rFonts w:ascii="Arial" w:eastAsia="Times New Roman" w:hAnsi="Arial" w:cs="Arial"/>
          <w:lang w:val="sl-SI"/>
        </w:rPr>
        <w:t xml:space="preserve"> није у складу са захтевима, наручилац може да одбије да изврши пријем </w:t>
      </w:r>
      <w:r w:rsidRPr="00504591">
        <w:rPr>
          <w:rFonts w:ascii="Arial" w:eastAsia="Times New Roman" w:hAnsi="Arial" w:cs="Arial"/>
          <w:lang w:val="sr-Cyrl-CS"/>
        </w:rPr>
        <w:t>робе</w:t>
      </w:r>
      <w:r w:rsidRPr="00504591">
        <w:rPr>
          <w:rFonts w:ascii="Arial" w:eastAsia="Times New Roman" w:hAnsi="Arial" w:cs="Arial"/>
          <w:lang w:val="sl-SI"/>
        </w:rPr>
        <w:t xml:space="preserve"> и </w:t>
      </w:r>
      <w:r>
        <w:rPr>
          <w:rFonts w:ascii="Arial" w:eastAsia="Times New Roman" w:hAnsi="Arial" w:cs="Arial"/>
          <w:lang w:val="sr-Cyrl-CS"/>
        </w:rPr>
        <w:t>изабрани понуђач</w:t>
      </w:r>
      <w:r w:rsidRPr="00504591">
        <w:rPr>
          <w:rFonts w:ascii="Arial" w:eastAsia="Times New Roman" w:hAnsi="Arial" w:cs="Arial"/>
          <w:lang w:val="sl-SI"/>
        </w:rPr>
        <w:t xml:space="preserve"> мора да замени такву </w:t>
      </w:r>
      <w:r w:rsidRPr="00504591">
        <w:rPr>
          <w:rFonts w:ascii="Arial" w:eastAsia="Times New Roman" w:hAnsi="Arial" w:cs="Arial"/>
          <w:lang w:val="sr-Cyrl-CS"/>
        </w:rPr>
        <w:t xml:space="preserve">робу </w:t>
      </w:r>
      <w:r w:rsidRPr="00504591">
        <w:rPr>
          <w:rFonts w:ascii="Arial" w:eastAsia="Times New Roman" w:hAnsi="Arial" w:cs="Arial"/>
          <w:lang w:val="sl-SI"/>
        </w:rPr>
        <w:t>да би се испунили захтеви, без додатних трошкова по наручиоца.</w:t>
      </w:r>
      <w:r w:rsidRPr="00504591">
        <w:rPr>
          <w:rFonts w:ascii="Arial" w:eastAsia="Times New Roman" w:hAnsi="Arial" w:cs="Arial"/>
          <w:lang w:val="sr-Cyrl-CS"/>
        </w:rPr>
        <w:t xml:space="preserve"> </w:t>
      </w:r>
      <w:r>
        <w:rPr>
          <w:rFonts w:ascii="Arial" w:eastAsia="Times New Roman" w:hAnsi="Arial" w:cs="Arial"/>
          <w:lang w:val="sr-Cyrl-CS"/>
        </w:rPr>
        <w:t>И</w:t>
      </w:r>
      <w:r w:rsidRPr="00FC3FB3">
        <w:rPr>
          <w:rFonts w:ascii="Arial" w:eastAsia="Times New Roman" w:hAnsi="Arial" w:cs="Arial"/>
          <w:lang w:val="sr-Cyrl-CS"/>
        </w:rPr>
        <w:t xml:space="preserve">забрани понуђач </w:t>
      </w:r>
      <w:r w:rsidRPr="00504591">
        <w:rPr>
          <w:rFonts w:ascii="Arial" w:eastAsia="Times New Roman" w:hAnsi="Arial" w:cs="Arial"/>
        </w:rPr>
        <w:t xml:space="preserve">сноси све трошкове </w:t>
      </w:r>
      <w:r w:rsidRPr="00504591">
        <w:rPr>
          <w:rFonts w:ascii="Arial" w:eastAsia="Times New Roman" w:hAnsi="Arial" w:cs="Arial"/>
          <w:lang w:val="sr-Cyrl-CS"/>
        </w:rPr>
        <w:t>замене и нове испоруке</w:t>
      </w:r>
    </w:p>
    <w:p w:rsidR="00504591" w:rsidRDefault="00504591" w:rsidP="007C7A98">
      <w:pPr>
        <w:spacing w:after="0" w:line="240" w:lineRule="auto"/>
        <w:ind w:left="426" w:right="360"/>
        <w:rPr>
          <w:rFonts w:ascii="Arial" w:eastAsia="Times New Roman" w:hAnsi="Arial" w:cs="Arial"/>
          <w:lang w:val="sr-Cyrl-RS"/>
        </w:rPr>
      </w:pPr>
    </w:p>
    <w:p w:rsidR="00FC3FB3" w:rsidRPr="00504591" w:rsidRDefault="00FC3FB3" w:rsidP="007C7A98">
      <w:pPr>
        <w:spacing w:after="0" w:line="240" w:lineRule="auto"/>
        <w:ind w:left="426" w:right="360"/>
        <w:rPr>
          <w:rFonts w:ascii="Arial" w:eastAsia="Times New Roman" w:hAnsi="Arial" w:cs="Arial"/>
          <w:lang w:val="sr-Cyrl-RS"/>
        </w:rPr>
      </w:pPr>
    </w:p>
    <w:p w:rsidR="00504591" w:rsidRPr="00FC3FB3" w:rsidRDefault="00FC3FB3" w:rsidP="007C7A98">
      <w:pPr>
        <w:spacing w:after="0" w:line="240" w:lineRule="auto"/>
        <w:ind w:left="426" w:right="360"/>
        <w:rPr>
          <w:rFonts w:ascii="Arial" w:eastAsia="Times New Roman" w:hAnsi="Arial" w:cs="Arial"/>
          <w:b/>
          <w:lang w:val="sl-SI"/>
        </w:rPr>
      </w:pPr>
      <w:r>
        <w:rPr>
          <w:rFonts w:ascii="Arial" w:eastAsia="Times New Roman" w:hAnsi="Arial" w:cs="Arial"/>
          <w:b/>
          <w:lang w:val="sr-Cyrl-RS"/>
        </w:rPr>
        <w:t>3.</w:t>
      </w:r>
      <w:r w:rsidR="007C7A98">
        <w:rPr>
          <w:rFonts w:ascii="Arial" w:eastAsia="Times New Roman" w:hAnsi="Arial" w:cs="Arial"/>
          <w:b/>
          <w:lang w:val="sr-Cyrl-RS"/>
        </w:rPr>
        <w:t>2.</w:t>
      </w:r>
      <w:r>
        <w:rPr>
          <w:rFonts w:ascii="Arial" w:eastAsia="Times New Roman" w:hAnsi="Arial" w:cs="Arial"/>
          <w:b/>
          <w:lang w:val="sr-Cyrl-RS"/>
        </w:rPr>
        <w:t xml:space="preserve"> </w:t>
      </w:r>
      <w:r w:rsidR="00504591" w:rsidRPr="00FC3FB3">
        <w:rPr>
          <w:rFonts w:ascii="Arial" w:eastAsia="Times New Roman" w:hAnsi="Arial" w:cs="Arial"/>
          <w:b/>
          <w:lang w:val="sr-Cyrl-RS"/>
        </w:rPr>
        <w:t>Обавезе изабраног понуђача приликом испоруке:</w:t>
      </w:r>
    </w:p>
    <w:p w:rsidR="00504591" w:rsidRPr="00504591" w:rsidRDefault="00504591" w:rsidP="007C7A98">
      <w:pPr>
        <w:spacing w:after="0" w:line="240" w:lineRule="auto"/>
        <w:ind w:left="426" w:right="360"/>
        <w:rPr>
          <w:rFonts w:ascii="Arial" w:eastAsia="Times New Roman" w:hAnsi="Arial" w:cs="Arial"/>
          <w:lang w:val="sl-SI"/>
        </w:rPr>
      </w:pPr>
      <w:r w:rsidRPr="00504591">
        <w:rPr>
          <w:rFonts w:ascii="Arial" w:eastAsia="Times New Roman" w:hAnsi="Arial" w:cs="Arial"/>
          <w:lang w:val="sl-SI"/>
        </w:rPr>
        <w:t xml:space="preserve">Приликом испоруке наручене робе </w:t>
      </w:r>
      <w:r>
        <w:rPr>
          <w:rFonts w:ascii="Arial" w:eastAsia="Times New Roman" w:hAnsi="Arial" w:cs="Arial"/>
          <w:lang w:val="sr-Cyrl-CS"/>
        </w:rPr>
        <w:t>изабрани понуђач</w:t>
      </w:r>
      <w:r w:rsidRPr="00504591">
        <w:rPr>
          <w:rFonts w:ascii="Arial" w:eastAsia="Times New Roman" w:hAnsi="Arial" w:cs="Arial"/>
          <w:lang w:val="sr-Cyrl-CS"/>
        </w:rPr>
        <w:t xml:space="preserve"> је у обавези да </w:t>
      </w:r>
      <w:r w:rsidRPr="00504591">
        <w:rPr>
          <w:rFonts w:ascii="Arial" w:eastAsia="Times New Roman" w:hAnsi="Arial" w:cs="Arial"/>
          <w:lang w:val="sl-SI"/>
        </w:rPr>
        <w:t>достави важећ</w:t>
      </w:r>
      <w:r w:rsidRPr="00504591">
        <w:rPr>
          <w:rFonts w:ascii="Arial" w:eastAsia="Times New Roman" w:hAnsi="Arial" w:cs="Arial"/>
          <w:lang w:val="sr-Cyrl-CS"/>
        </w:rPr>
        <w:t>е</w:t>
      </w:r>
      <w:r w:rsidRPr="00504591">
        <w:rPr>
          <w:rFonts w:ascii="Arial" w:eastAsia="Times New Roman" w:hAnsi="Arial" w:cs="Arial"/>
          <w:lang w:val="sl-SI"/>
        </w:rPr>
        <w:t xml:space="preserve"> атест</w:t>
      </w:r>
      <w:r w:rsidRPr="00504591">
        <w:rPr>
          <w:rFonts w:ascii="Arial" w:eastAsia="Times New Roman" w:hAnsi="Arial" w:cs="Arial"/>
          <w:lang w:val="sr-Cyrl-CS"/>
        </w:rPr>
        <w:t>е (сертификате</w:t>
      </w:r>
      <w:r w:rsidRPr="00504591">
        <w:rPr>
          <w:rFonts w:ascii="Arial" w:eastAsia="Times New Roman" w:hAnsi="Arial" w:cs="Arial"/>
          <w:lang w:val="sl-SI"/>
        </w:rPr>
        <w:t xml:space="preserve"> материјала</w:t>
      </w:r>
      <w:r w:rsidRPr="00504591">
        <w:rPr>
          <w:rFonts w:ascii="Arial" w:eastAsia="Times New Roman" w:hAnsi="Arial" w:cs="Arial"/>
          <w:lang w:val="sr-Cyrl-CS"/>
        </w:rPr>
        <w:t xml:space="preserve"> или уверење) </w:t>
      </w:r>
      <w:r w:rsidRPr="00504591">
        <w:rPr>
          <w:rFonts w:ascii="Arial" w:eastAsia="Times New Roman" w:hAnsi="Arial" w:cs="Arial"/>
          <w:lang w:val="sl-SI"/>
        </w:rPr>
        <w:t xml:space="preserve"> којим се потврђује</w:t>
      </w:r>
      <w:r w:rsidRPr="00504591">
        <w:rPr>
          <w:rFonts w:ascii="Arial" w:eastAsia="Times New Roman" w:hAnsi="Arial" w:cs="Arial"/>
          <w:lang w:val="sr-Cyrl-CS"/>
        </w:rPr>
        <w:t xml:space="preserve"> и гарантује</w:t>
      </w:r>
      <w:r w:rsidRPr="00504591">
        <w:rPr>
          <w:rFonts w:ascii="Arial" w:eastAsia="Times New Roman" w:hAnsi="Arial" w:cs="Arial"/>
          <w:lang w:val="sl-SI"/>
        </w:rPr>
        <w:t xml:space="preserve"> квалитет </w:t>
      </w:r>
      <w:r w:rsidRPr="00504591">
        <w:rPr>
          <w:rFonts w:ascii="Arial" w:eastAsia="Times New Roman" w:hAnsi="Arial" w:cs="Arial"/>
          <w:lang w:val="sr-Cyrl-CS"/>
        </w:rPr>
        <w:t xml:space="preserve">робе, </w:t>
      </w:r>
      <w:r w:rsidRPr="00504591">
        <w:rPr>
          <w:rFonts w:ascii="Arial" w:eastAsia="Times New Roman" w:hAnsi="Arial" w:cs="Arial"/>
          <w:lang w:val="sl-SI"/>
        </w:rPr>
        <w:t>у супротном роба неће бити примљена у магацин.</w:t>
      </w:r>
    </w:p>
    <w:p w:rsidR="00504591" w:rsidRPr="00504591" w:rsidRDefault="00504591" w:rsidP="007C7A98">
      <w:pPr>
        <w:spacing w:after="0" w:line="240" w:lineRule="auto"/>
        <w:ind w:right="360"/>
        <w:rPr>
          <w:rFonts w:ascii="Arial" w:eastAsia="Times New Roman" w:hAnsi="Arial" w:cs="Arial"/>
          <w:b/>
          <w:lang w:val="sr-Cyrl-RS"/>
        </w:rPr>
      </w:pPr>
    </w:p>
    <w:p w:rsidR="00E15DC8" w:rsidRPr="00C07FB6" w:rsidRDefault="006B34B9" w:rsidP="002324B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Latn-RS"/>
        </w:rPr>
        <w:t>3.</w:t>
      </w:r>
      <w:r w:rsidR="006874DC">
        <w:rPr>
          <w:rFonts w:ascii="Arial" w:hAnsi="Arial" w:cs="Arial"/>
          <w:sz w:val="22"/>
          <w:szCs w:val="22"/>
          <w:lang w:val="sr-Cyrl-RS"/>
        </w:rPr>
        <w:t>3</w:t>
      </w:r>
      <w:r w:rsidR="00E15DC8" w:rsidRPr="009E7774">
        <w:rPr>
          <w:rFonts w:ascii="Arial" w:hAnsi="Arial" w:cs="Arial"/>
          <w:sz w:val="22"/>
          <w:szCs w:val="22"/>
          <w:lang w:val="sr-Cyrl-RS"/>
        </w:rPr>
        <w:t xml:space="preserve"> </w:t>
      </w:r>
      <w:r w:rsidR="00E15DC8" w:rsidRPr="009E7774">
        <w:rPr>
          <w:rFonts w:ascii="Arial" w:hAnsi="Arial" w:cs="Arial"/>
          <w:sz w:val="22"/>
          <w:szCs w:val="22"/>
        </w:rPr>
        <w:t>Гаран</w:t>
      </w:r>
      <w:bookmarkEnd w:id="10"/>
      <w:r w:rsidR="00B34FFB">
        <w:rPr>
          <w:rFonts w:ascii="Arial" w:hAnsi="Arial" w:cs="Arial"/>
          <w:sz w:val="22"/>
          <w:szCs w:val="22"/>
          <w:lang w:val="sr-Cyrl-RS"/>
        </w:rPr>
        <w:t>тни</w:t>
      </w:r>
      <w:r w:rsidR="00C07FB6">
        <w:rPr>
          <w:rFonts w:ascii="Arial" w:hAnsi="Arial" w:cs="Arial"/>
          <w:sz w:val="22"/>
          <w:szCs w:val="22"/>
          <w:lang w:val="sr-Cyrl-RS"/>
        </w:rPr>
        <w:t xml:space="preserve"> период</w:t>
      </w:r>
    </w:p>
    <w:p w:rsidR="000076C3" w:rsidRPr="000076C3" w:rsidRDefault="000076C3" w:rsidP="000076C3">
      <w:pPr>
        <w:pStyle w:val="Heading1"/>
        <w:spacing w:before="360" w:after="120" w:line="240" w:lineRule="auto"/>
        <w:ind w:left="644" w:hanging="304"/>
        <w:jc w:val="both"/>
        <w:rPr>
          <w:rFonts w:ascii="Arial" w:hAnsi="Arial" w:cs="Arial"/>
          <w:b w:val="0"/>
          <w:bCs w:val="0"/>
          <w:kern w:val="0"/>
          <w:sz w:val="22"/>
          <w:szCs w:val="22"/>
          <w:lang w:val="hr-HR"/>
        </w:rPr>
      </w:pPr>
      <w:r w:rsidRPr="000076C3">
        <w:rPr>
          <w:rFonts w:ascii="Arial" w:hAnsi="Arial" w:cs="Arial"/>
          <w:b w:val="0"/>
          <w:bCs w:val="0"/>
          <w:kern w:val="0"/>
          <w:sz w:val="22"/>
          <w:szCs w:val="22"/>
          <w:lang w:val="hr-HR"/>
        </w:rPr>
        <w:t xml:space="preserve">Гарантни рок за предмет набавке је минимум </w:t>
      </w:r>
      <w:r w:rsidR="00E00F6F">
        <w:rPr>
          <w:rFonts w:ascii="Arial" w:hAnsi="Arial" w:cs="Arial"/>
          <w:b w:val="0"/>
          <w:bCs w:val="0"/>
          <w:kern w:val="0"/>
          <w:sz w:val="22"/>
          <w:szCs w:val="22"/>
          <w:lang w:val="sr-Cyrl-RS"/>
        </w:rPr>
        <w:t>12</w:t>
      </w:r>
      <w:r w:rsidRPr="000076C3">
        <w:rPr>
          <w:rFonts w:ascii="Arial" w:hAnsi="Arial" w:cs="Arial"/>
          <w:b w:val="0"/>
          <w:bCs w:val="0"/>
          <w:kern w:val="0"/>
          <w:sz w:val="22"/>
          <w:szCs w:val="22"/>
          <w:lang w:val="hr-HR"/>
        </w:rPr>
        <w:t xml:space="preserve"> месец</w:t>
      </w:r>
      <w:r w:rsidR="00E00F6F">
        <w:rPr>
          <w:rFonts w:ascii="Arial" w:hAnsi="Arial" w:cs="Arial"/>
          <w:b w:val="0"/>
          <w:bCs w:val="0"/>
          <w:kern w:val="0"/>
          <w:sz w:val="22"/>
          <w:szCs w:val="22"/>
          <w:lang w:val="sr-Cyrl-RS"/>
        </w:rPr>
        <w:t>и</w:t>
      </w:r>
      <w:r w:rsidRPr="000076C3">
        <w:rPr>
          <w:rFonts w:ascii="Arial" w:hAnsi="Arial" w:cs="Arial"/>
          <w:b w:val="0"/>
          <w:bCs w:val="0"/>
          <w:kern w:val="0"/>
          <w:sz w:val="22"/>
          <w:szCs w:val="22"/>
          <w:lang w:val="hr-HR"/>
        </w:rPr>
        <w:t xml:space="preserve"> од дана </w:t>
      </w:r>
      <w:r w:rsidR="0002471F">
        <w:rPr>
          <w:rFonts w:ascii="Arial" w:hAnsi="Arial" w:cs="Arial"/>
          <w:b w:val="0"/>
          <w:bCs w:val="0"/>
          <w:kern w:val="0"/>
          <w:sz w:val="22"/>
          <w:szCs w:val="22"/>
          <w:lang w:val="sr-Cyrl-RS"/>
        </w:rPr>
        <w:t xml:space="preserve">испоруке </w:t>
      </w:r>
      <w:r w:rsidRPr="000076C3">
        <w:rPr>
          <w:rFonts w:ascii="Arial" w:hAnsi="Arial" w:cs="Arial"/>
          <w:b w:val="0"/>
          <w:bCs w:val="0"/>
          <w:kern w:val="0"/>
          <w:sz w:val="22"/>
          <w:szCs w:val="22"/>
          <w:lang w:val="hr-HR"/>
        </w:rPr>
        <w:t xml:space="preserve">добара. </w:t>
      </w:r>
    </w:p>
    <w:p w:rsidR="000076C3" w:rsidRDefault="000076C3" w:rsidP="000076C3">
      <w:pPr>
        <w:pStyle w:val="Heading1"/>
        <w:keepNext w:val="0"/>
        <w:spacing w:before="360" w:after="120" w:line="240" w:lineRule="auto"/>
        <w:ind w:left="644" w:hanging="304"/>
        <w:jc w:val="both"/>
        <w:rPr>
          <w:rFonts w:ascii="Arial" w:hAnsi="Arial" w:cs="Arial"/>
          <w:b w:val="0"/>
          <w:bCs w:val="0"/>
          <w:kern w:val="0"/>
          <w:sz w:val="22"/>
          <w:szCs w:val="22"/>
          <w:lang w:val="sr-Cyrl-RS"/>
        </w:rPr>
      </w:pPr>
      <w:r w:rsidRPr="000076C3">
        <w:rPr>
          <w:rFonts w:ascii="Arial" w:hAnsi="Arial" w:cs="Arial"/>
          <w:b w:val="0"/>
          <w:bCs w:val="0"/>
          <w:kern w:val="0"/>
          <w:sz w:val="22"/>
          <w:szCs w:val="22"/>
          <w:lang w:val="hr-HR"/>
        </w:rPr>
        <w:t>Изабрани Понуђач је дужан да о свом трошку отклони све евентуалне недостатке у току трајања гарантног рока</w:t>
      </w:r>
    </w:p>
    <w:p w:rsidR="00FC3FB3" w:rsidRPr="007C7A98" w:rsidRDefault="00FC3FB3" w:rsidP="007C7A98">
      <w:pPr>
        <w:spacing w:after="0" w:line="240" w:lineRule="auto"/>
        <w:ind w:left="284" w:right="360"/>
        <w:jc w:val="both"/>
        <w:rPr>
          <w:rFonts w:ascii="Arial" w:eastAsia="Times New Roman" w:hAnsi="Arial" w:cs="Arial"/>
          <w:b/>
          <w:lang w:val="sr-Cyrl-RS"/>
        </w:rPr>
      </w:pPr>
      <w:r w:rsidRPr="00504591">
        <w:rPr>
          <w:rFonts w:ascii="Arial" w:eastAsia="Times New Roman" w:hAnsi="Arial" w:cs="Arial"/>
          <w:lang w:val="sr-Cyrl-CS"/>
        </w:rPr>
        <w:t xml:space="preserve">У случају отказа рада испоручених </w:t>
      </w:r>
      <w:r>
        <w:rPr>
          <w:rFonts w:ascii="Arial" w:eastAsia="Times New Roman" w:hAnsi="Arial" w:cs="Arial"/>
          <w:lang w:val="sr-Cyrl-CS"/>
        </w:rPr>
        <w:t>силиконских семеринга</w:t>
      </w:r>
      <w:r w:rsidRPr="00504591">
        <w:rPr>
          <w:rFonts w:ascii="Arial" w:eastAsia="Times New Roman" w:hAnsi="Arial" w:cs="Arial"/>
          <w:lang w:val="sr-Cyrl-RS"/>
        </w:rPr>
        <w:t xml:space="preserve"> или</w:t>
      </w:r>
      <w:r w:rsidRPr="00504591">
        <w:rPr>
          <w:rFonts w:ascii="Arial" w:eastAsia="Times New Roman" w:hAnsi="Arial" w:cs="Arial"/>
          <w:lang w:val="sr-Latn-RS"/>
        </w:rPr>
        <w:t xml:space="preserve"> </w:t>
      </w:r>
      <w:r w:rsidRPr="00504591">
        <w:rPr>
          <w:rFonts w:ascii="Arial" w:eastAsia="Times New Roman" w:hAnsi="Arial" w:cs="Arial"/>
          <w:lang w:val="sr-Cyrl-CS"/>
        </w:rPr>
        <w:t>гумених обруча</w:t>
      </w:r>
      <w:r w:rsidRPr="00504591">
        <w:rPr>
          <w:rFonts w:ascii="Arial" w:eastAsia="Times New Roman" w:hAnsi="Arial" w:cs="Arial"/>
          <w:lang w:val="sr-Latn-RS"/>
        </w:rPr>
        <w:t xml:space="preserve"> </w:t>
      </w:r>
      <w:r w:rsidRPr="00504591">
        <w:rPr>
          <w:rFonts w:ascii="Arial" w:eastAsia="Times New Roman" w:hAnsi="Arial" w:cs="Arial"/>
          <w:lang w:val="sr-Cyrl-CS"/>
        </w:rPr>
        <w:t xml:space="preserve">у гарантном периоду (насталог неадекватним избором квалитета материјала или нетачним димензијама), </w:t>
      </w:r>
      <w:r w:rsidR="00180420" w:rsidRPr="00180420">
        <w:rPr>
          <w:rFonts w:ascii="Arial" w:eastAsia="Times New Roman" w:hAnsi="Arial" w:cs="Arial"/>
          <w:lang w:val="sr-Cyrl-CS"/>
        </w:rPr>
        <w:t>Изабрани понуђач</w:t>
      </w:r>
      <w:r w:rsidRPr="00504591">
        <w:rPr>
          <w:rFonts w:ascii="Arial" w:eastAsia="Times New Roman" w:hAnsi="Arial" w:cs="Arial"/>
          <w:lang w:val="sr-Cyrl-CS"/>
        </w:rPr>
        <w:t xml:space="preserve"> је у обавези да у што краћем року (не дужим од 3 дана) обезбеди исправа</w:t>
      </w:r>
      <w:r w:rsidR="00180420">
        <w:rPr>
          <w:rFonts w:ascii="Arial" w:eastAsia="Times New Roman" w:hAnsi="Arial" w:cs="Arial"/>
          <w:lang w:val="sr-Cyrl-CS"/>
        </w:rPr>
        <w:t xml:space="preserve">н нови део. </w:t>
      </w:r>
      <w:r w:rsidRPr="00504591">
        <w:rPr>
          <w:rFonts w:ascii="Arial" w:eastAsia="Times New Roman" w:hAnsi="Arial" w:cs="Arial"/>
          <w:lang w:val="sr-Cyrl-CS"/>
        </w:rPr>
        <w:t xml:space="preserve">У случају замене оштећеног дела новим, </w:t>
      </w:r>
      <w:r w:rsidR="007C7A98">
        <w:rPr>
          <w:rFonts w:ascii="Arial" w:eastAsia="Times New Roman" w:hAnsi="Arial" w:cs="Arial"/>
          <w:lang w:val="sr-Cyrl-CS"/>
        </w:rPr>
        <w:t>гарантни рок тече од почетка</w:t>
      </w:r>
      <w:r w:rsidRPr="00504591">
        <w:rPr>
          <w:rFonts w:ascii="Arial" w:eastAsia="Times New Roman" w:hAnsi="Arial" w:cs="Arial"/>
          <w:lang w:val="sr-Cyrl-CS"/>
        </w:rPr>
        <w:t xml:space="preserve"> за ново испоручени део.</w:t>
      </w:r>
    </w:p>
    <w:p w:rsidR="00E15DC8" w:rsidRPr="009E7774" w:rsidRDefault="006B34B9" w:rsidP="000076C3">
      <w:pPr>
        <w:pStyle w:val="Heading1"/>
        <w:keepNext w:val="0"/>
        <w:spacing w:before="360" w:after="120" w:line="240" w:lineRule="auto"/>
        <w:ind w:left="644" w:hanging="304"/>
        <w:rPr>
          <w:rFonts w:ascii="Arial" w:hAnsi="Arial" w:cs="Arial"/>
          <w:sz w:val="22"/>
          <w:szCs w:val="22"/>
        </w:rPr>
      </w:pPr>
      <w:r w:rsidRPr="009E7774">
        <w:rPr>
          <w:rFonts w:ascii="Arial" w:hAnsi="Arial" w:cs="Arial"/>
          <w:sz w:val="22"/>
          <w:szCs w:val="22"/>
          <w:lang w:val="sr-Latn-RS"/>
        </w:rPr>
        <w:t>3.</w:t>
      </w:r>
      <w:r w:rsidR="006874DC">
        <w:rPr>
          <w:rFonts w:ascii="Arial" w:hAnsi="Arial" w:cs="Arial"/>
          <w:sz w:val="22"/>
          <w:szCs w:val="22"/>
          <w:lang w:val="sr-Cyrl-RS"/>
        </w:rPr>
        <w:t>4</w:t>
      </w:r>
      <w:r w:rsidR="00E15DC8" w:rsidRPr="009E7774">
        <w:rPr>
          <w:rFonts w:ascii="Arial" w:hAnsi="Arial" w:cs="Arial"/>
          <w:sz w:val="22"/>
          <w:szCs w:val="22"/>
          <w:lang w:val="sr-Cyrl-RS"/>
        </w:rPr>
        <w:t xml:space="preserve"> </w:t>
      </w:r>
      <w:r w:rsidR="00E15DC8" w:rsidRPr="009E7774">
        <w:rPr>
          <w:rFonts w:ascii="Arial" w:hAnsi="Arial" w:cs="Arial"/>
          <w:sz w:val="22"/>
          <w:szCs w:val="22"/>
        </w:rPr>
        <w:t>Паковање, отпрема и транспорт</w:t>
      </w:r>
    </w:p>
    <w:p w:rsidR="00E15DC8" w:rsidRPr="006874DC" w:rsidRDefault="000076C3" w:rsidP="006874DC">
      <w:pPr>
        <w:spacing w:after="120" w:line="240" w:lineRule="auto"/>
        <w:ind w:firstLine="340"/>
        <w:jc w:val="both"/>
        <w:rPr>
          <w:rFonts w:ascii="Arial" w:eastAsia="Calibri" w:hAnsi="Arial" w:cs="Arial"/>
          <w:lang w:val="sr-Latn-RS" w:eastAsia="zh-CN"/>
        </w:rPr>
      </w:pPr>
      <w:r w:rsidRPr="000076C3">
        <w:rPr>
          <w:rFonts w:ascii="Arial" w:hAnsi="Arial" w:cs="Arial"/>
          <w:lang w:val="hr-HR"/>
        </w:rPr>
        <w:t xml:space="preserve">Изабрани Понуђач </w:t>
      </w:r>
      <w:r>
        <w:rPr>
          <w:rFonts w:ascii="Arial" w:hAnsi="Arial" w:cs="Arial"/>
          <w:lang w:val="sr-Cyrl-RS"/>
        </w:rPr>
        <w:t>(</w:t>
      </w:r>
      <w:r w:rsidR="006815E7">
        <w:rPr>
          <w:rFonts w:ascii="Arial" w:hAnsi="Arial" w:cs="Arial"/>
          <w:lang w:val="sr-Cyrl-CS"/>
        </w:rPr>
        <w:t>Продавац</w:t>
      </w:r>
      <w:r>
        <w:rPr>
          <w:rFonts w:ascii="Arial" w:hAnsi="Arial" w:cs="Arial"/>
          <w:lang w:val="sr-Cyrl-CS"/>
        </w:rPr>
        <w:t>)</w:t>
      </w:r>
      <w:r w:rsidR="00E15DC8" w:rsidRPr="005B2FE4">
        <w:rPr>
          <w:rFonts w:ascii="Arial" w:hAnsi="Arial" w:cs="Arial"/>
          <w:lang w:val="sr-Cyrl-CS"/>
        </w:rPr>
        <w:t xml:space="preserve"> треба да припреми, упакује и транспортује опрему до </w:t>
      </w:r>
      <w:r>
        <w:rPr>
          <w:rFonts w:ascii="Arial" w:hAnsi="Arial" w:cs="Arial"/>
          <w:lang w:val="sr-Cyrl-CS"/>
        </w:rPr>
        <w:t>магацина ТЕНТ Б</w:t>
      </w:r>
      <w:r w:rsidR="006874DC">
        <w:rPr>
          <w:rFonts w:ascii="Arial" w:hAnsi="Arial" w:cs="Arial"/>
          <w:lang w:val="sr-Cyrl-CS"/>
        </w:rPr>
        <w:t xml:space="preserve"> </w:t>
      </w:r>
      <w:r w:rsidR="006815E7">
        <w:rPr>
          <w:rFonts w:ascii="Arial" w:hAnsi="Arial" w:cs="Arial"/>
          <w:lang w:val="sr-Cyrl-CS"/>
        </w:rPr>
        <w:t xml:space="preserve"> </w:t>
      </w:r>
      <w:r w:rsidR="006874DC">
        <w:rPr>
          <w:rFonts w:ascii="Arial" w:eastAsia="Calibri" w:hAnsi="Arial" w:cs="Arial"/>
          <w:lang w:val="sr-Cyrl-RS" w:eastAsia="zh-CN"/>
        </w:rPr>
        <w:t>магацин ТЕНТ Б</w:t>
      </w:r>
      <w:r w:rsidR="006874DC">
        <w:rPr>
          <w:rFonts w:ascii="Arial" w:eastAsia="Calibri" w:hAnsi="Arial" w:cs="Arial"/>
          <w:lang w:val="sr-Latn-RS" w:eastAsia="zh-CN"/>
        </w:rPr>
        <w:t xml:space="preserve"> </w:t>
      </w:r>
      <w:r w:rsidR="006874DC">
        <w:rPr>
          <w:rFonts w:ascii="Arial" w:eastAsia="Calibri" w:hAnsi="Arial" w:cs="Arial"/>
          <w:lang w:val="sr-Cyrl-RS" w:eastAsia="zh-CN"/>
        </w:rPr>
        <w:t xml:space="preserve">(Термоелектрана Никола Тесла Б Ушће Обреновац) </w:t>
      </w:r>
      <w:r w:rsidR="00E15DC8" w:rsidRPr="005B2FE4">
        <w:rPr>
          <w:rFonts w:ascii="Arial" w:hAnsi="Arial" w:cs="Arial"/>
          <w:lang w:val="sr-Cyrl-CS"/>
        </w:rPr>
        <w:t xml:space="preserve">и одговоран је за сва евентуална оштећења која могу настати до тренутка пријема опреме од стране </w:t>
      </w:r>
      <w:r w:rsidR="006815E7">
        <w:rPr>
          <w:rFonts w:ascii="Arial" w:hAnsi="Arial" w:cs="Arial"/>
          <w:lang w:val="sr-Cyrl-CS"/>
        </w:rPr>
        <w:t>Купца</w:t>
      </w:r>
      <w:r w:rsidR="00E15DC8" w:rsidRPr="005B2FE4">
        <w:rPr>
          <w:rFonts w:ascii="Arial" w:hAnsi="Arial" w:cs="Arial"/>
          <w:lang w:val="sr-Cyrl-CS"/>
        </w:rPr>
        <w:t>.</w:t>
      </w:r>
    </w:p>
    <w:p w:rsidR="00787BA6" w:rsidRPr="009E7774" w:rsidRDefault="00787BA6"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Cyrl-RS"/>
        </w:rPr>
        <w:t>3.</w:t>
      </w:r>
      <w:r w:rsidR="006874DC">
        <w:rPr>
          <w:rFonts w:ascii="Arial" w:hAnsi="Arial" w:cs="Arial"/>
          <w:sz w:val="22"/>
          <w:szCs w:val="22"/>
          <w:lang w:val="sr-Cyrl-RS"/>
        </w:rPr>
        <w:t>5</w:t>
      </w:r>
      <w:r w:rsidRPr="009E7774">
        <w:rPr>
          <w:rFonts w:ascii="Arial" w:hAnsi="Arial" w:cs="Arial"/>
          <w:sz w:val="22"/>
          <w:szCs w:val="22"/>
          <w:lang w:val="sr-Cyrl-RS"/>
        </w:rPr>
        <w:t xml:space="preserve"> Место испоруке добара</w:t>
      </w:r>
    </w:p>
    <w:p w:rsidR="001D4398" w:rsidRDefault="00787BA6" w:rsidP="001D4398">
      <w:pPr>
        <w:spacing w:after="120" w:line="240" w:lineRule="auto"/>
        <w:ind w:firstLine="340"/>
        <w:jc w:val="both"/>
        <w:rPr>
          <w:rFonts w:ascii="Arial" w:eastAsia="Calibri" w:hAnsi="Arial" w:cs="Arial"/>
          <w:lang w:val="sr-Latn-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w:t>
      </w:r>
      <w:r w:rsidR="000076C3">
        <w:rPr>
          <w:rFonts w:ascii="Arial" w:eastAsia="Calibri" w:hAnsi="Arial" w:cs="Arial"/>
          <w:lang w:val="sr-Cyrl-RS" w:eastAsia="zh-CN"/>
        </w:rPr>
        <w:t xml:space="preserve"> - магацин ТЕНТ Б</w:t>
      </w:r>
      <w:r w:rsidR="005043FE">
        <w:rPr>
          <w:rFonts w:ascii="Arial" w:eastAsia="Calibri" w:hAnsi="Arial" w:cs="Arial"/>
          <w:lang w:val="sr-Latn-RS" w:eastAsia="zh-CN"/>
        </w:rPr>
        <w:t xml:space="preserve"> </w:t>
      </w:r>
      <w:r w:rsidR="005043FE">
        <w:rPr>
          <w:rFonts w:ascii="Arial" w:eastAsia="Calibri" w:hAnsi="Arial" w:cs="Arial"/>
          <w:lang w:val="sr-Cyrl-RS" w:eastAsia="zh-CN"/>
        </w:rPr>
        <w:t>(Термоелектрана Никола Тесла Б Ушће Обреновац)</w:t>
      </w:r>
      <w:r w:rsidRPr="00767F57">
        <w:rPr>
          <w:rFonts w:ascii="Arial" w:eastAsia="Calibri" w:hAnsi="Arial" w:cs="Arial"/>
          <w:lang w:val="sr-Cyrl-RS" w:eastAsia="zh-CN"/>
        </w:rPr>
        <w:t>.</w:t>
      </w:r>
    </w:p>
    <w:p w:rsidR="00787BA6" w:rsidRPr="00984B74" w:rsidRDefault="00787BA6" w:rsidP="001D4398">
      <w:pPr>
        <w:spacing w:after="120" w:line="240" w:lineRule="auto"/>
        <w:ind w:firstLine="340"/>
        <w:jc w:val="both"/>
        <w:rPr>
          <w:rFonts w:ascii="Arial" w:eastAsia="Calibri" w:hAnsi="Arial" w:cs="Arial"/>
          <w:lang w:val="sr-Latn-RS" w:eastAsia="zh-CN"/>
        </w:rPr>
      </w:pPr>
      <w:r w:rsidRPr="00767F57">
        <w:rPr>
          <w:rFonts w:ascii="Arial" w:eastAsia="Calibri" w:hAnsi="Arial" w:cs="Arial"/>
          <w:lang w:val="sr-Cyrl-CS" w:eastAsia="zh-CN"/>
        </w:rPr>
        <w:t xml:space="preserve">Паритет испоруке  је </w:t>
      </w:r>
      <w:r>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6815E7">
        <w:rPr>
          <w:rFonts w:ascii="Arial" w:eastAsia="Calibri" w:hAnsi="Arial" w:cs="Arial"/>
          <w:lang w:val="sr-Cyrl-CS" w:eastAsia="zh-CN"/>
        </w:rPr>
        <w:t>ТЕНТ Б</w:t>
      </w:r>
      <w:r>
        <w:rPr>
          <w:rFonts w:ascii="Arial" w:eastAsia="Calibri" w:hAnsi="Arial" w:cs="Arial"/>
          <w:lang w:val="sr-Cyrl-CS" w:eastAsia="zh-CN"/>
        </w:rPr>
        <w:t>, локација ТЕНТ Б</w:t>
      </w:r>
      <w:r w:rsidR="00984B74">
        <w:rPr>
          <w:rFonts w:ascii="Arial" w:eastAsia="Calibri" w:hAnsi="Arial" w:cs="Arial"/>
          <w:lang w:val="sr-Cyrl-CS" w:eastAsia="zh-CN"/>
        </w:rPr>
        <w:t>)</w:t>
      </w:r>
      <w:r w:rsidR="00984B74">
        <w:rPr>
          <w:rFonts w:ascii="Arial" w:eastAsia="Calibri" w:hAnsi="Arial" w:cs="Arial"/>
          <w:lang w:val="sr-Latn-RS" w:eastAsia="zh-CN"/>
        </w:rPr>
        <w:t>.</w:t>
      </w:r>
    </w:p>
    <w:p w:rsidR="00787BA6" w:rsidRPr="00767F57" w:rsidRDefault="00787BA6" w:rsidP="00087D30">
      <w:pPr>
        <w:spacing w:after="0" w:line="240" w:lineRule="auto"/>
        <w:ind w:firstLine="340"/>
        <w:jc w:val="both"/>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E15DC8" w:rsidRPr="009E7774" w:rsidRDefault="006B34B9"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Latn-RS"/>
        </w:rPr>
        <w:t>3.</w:t>
      </w:r>
      <w:r w:rsidR="006874DC">
        <w:rPr>
          <w:rFonts w:ascii="Arial" w:hAnsi="Arial" w:cs="Arial"/>
          <w:sz w:val="22"/>
          <w:szCs w:val="22"/>
          <w:lang w:val="sr-Cyrl-RS"/>
        </w:rPr>
        <w:t>6</w:t>
      </w:r>
      <w:r w:rsidR="00E15DC8" w:rsidRPr="009E7774">
        <w:rPr>
          <w:rFonts w:ascii="Arial" w:hAnsi="Arial" w:cs="Arial"/>
          <w:sz w:val="22"/>
          <w:szCs w:val="22"/>
          <w:lang w:val="sr-Cyrl-RS"/>
        </w:rPr>
        <w:t xml:space="preserve"> Рок испоруке</w:t>
      </w:r>
      <w:r w:rsidR="00787BA6" w:rsidRPr="009E7774">
        <w:rPr>
          <w:rFonts w:ascii="Arial" w:hAnsi="Arial" w:cs="Arial"/>
          <w:sz w:val="22"/>
          <w:szCs w:val="22"/>
          <w:lang w:val="sr-Cyrl-RS"/>
        </w:rPr>
        <w:t xml:space="preserve"> добара</w:t>
      </w:r>
    </w:p>
    <w:p w:rsidR="006717AA" w:rsidRPr="00767F57" w:rsidRDefault="00787BA6" w:rsidP="006874DC">
      <w:pPr>
        <w:autoSpaceDE w:val="0"/>
        <w:autoSpaceDN w:val="0"/>
        <w:adjustRightInd w:val="0"/>
        <w:spacing w:after="0" w:line="240" w:lineRule="auto"/>
        <w:ind w:firstLine="340"/>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553DE5">
        <w:rPr>
          <w:rFonts w:ascii="Arial" w:eastAsia="Calibri" w:hAnsi="Arial" w:cs="Arial"/>
        </w:rPr>
        <w:t xml:space="preserve"> </w:t>
      </w:r>
      <w:r w:rsidR="00553DE5">
        <w:rPr>
          <w:rFonts w:ascii="Arial" w:eastAsia="Calibri" w:hAnsi="Arial" w:cs="Arial"/>
          <w:lang w:val="sr-Cyrl-RS"/>
        </w:rPr>
        <w:t>од</w:t>
      </w:r>
      <w:r w:rsidRPr="00767F57">
        <w:rPr>
          <w:rFonts w:ascii="Arial" w:eastAsia="Calibri" w:hAnsi="Arial" w:cs="Arial"/>
        </w:rPr>
        <w:t xml:space="preserve"> </w:t>
      </w:r>
      <w:r w:rsidR="0002471F">
        <w:rPr>
          <w:rFonts w:ascii="Arial" w:eastAsia="Calibri" w:hAnsi="Arial" w:cs="Arial"/>
          <w:lang w:val="sr-Cyrl-RS"/>
        </w:rPr>
        <w:t>два месеца</w:t>
      </w:r>
      <w:r w:rsidRPr="008E363D">
        <w:rPr>
          <w:rFonts w:ascii="Arial" w:eastAsia="Calibri" w:hAnsi="Arial" w:cs="Arial"/>
          <w:lang w:val="sr-Cyrl-RS"/>
        </w:rPr>
        <w:t xml:space="preserve"> </w:t>
      </w:r>
      <w:r w:rsidRPr="008E363D">
        <w:rPr>
          <w:rFonts w:ascii="Arial" w:eastAsia="Calibri" w:hAnsi="Arial" w:cs="Arial"/>
        </w:rPr>
        <w:t>од</w:t>
      </w:r>
      <w:r w:rsidRPr="00767F57">
        <w:rPr>
          <w:rFonts w:ascii="Arial" w:eastAsia="Calibri" w:hAnsi="Arial" w:cs="Arial"/>
        </w:rPr>
        <w:t xml:space="preserve"> дана </w:t>
      </w:r>
      <w:r w:rsidR="005043FE">
        <w:rPr>
          <w:rFonts w:ascii="Arial" w:eastAsia="Calibri" w:hAnsi="Arial" w:cs="Arial"/>
          <w:lang w:val="sr-Cyrl-RS"/>
        </w:rPr>
        <w:t>закључивања</w:t>
      </w:r>
      <w:r w:rsidRPr="00767F57">
        <w:rPr>
          <w:rFonts w:ascii="Arial" w:eastAsia="Calibri" w:hAnsi="Arial" w:cs="Arial"/>
        </w:rPr>
        <w:t xml:space="preserve"> Уговора</w:t>
      </w:r>
      <w:proofErr w:type="gramStart"/>
      <w:r w:rsidRPr="00767F57">
        <w:rPr>
          <w:rFonts w:ascii="Arial" w:eastAsia="Calibri" w:hAnsi="Arial" w:cs="Arial"/>
        </w:rPr>
        <w:t>.</w:t>
      </w:r>
      <w:r w:rsidR="006717AA">
        <w:rPr>
          <w:rFonts w:ascii="Arial" w:eastAsia="Calibri" w:hAnsi="Arial" w:cs="Arial"/>
          <w:lang w:val="sr-Cyrl-RS"/>
        </w:rPr>
        <w:t>.</w:t>
      </w:r>
      <w:proofErr w:type="gramEnd"/>
    </w:p>
    <w:p w:rsidR="00327718" w:rsidRPr="009E7774" w:rsidRDefault="00327718" w:rsidP="006717AA">
      <w:pPr>
        <w:spacing w:before="360" w:after="120" w:line="240" w:lineRule="auto"/>
        <w:ind w:left="689" w:hanging="349"/>
        <w:outlineLvl w:val="0"/>
        <w:rPr>
          <w:rFonts w:ascii="Arial" w:eastAsia="Times New Roman" w:hAnsi="Arial" w:cs="Arial"/>
          <w:b/>
          <w:bCs/>
          <w:kern w:val="32"/>
        </w:rPr>
      </w:pPr>
      <w:r w:rsidRPr="009E7774">
        <w:rPr>
          <w:rFonts w:ascii="Arial" w:eastAsia="Times New Roman" w:hAnsi="Arial" w:cs="Arial"/>
          <w:b/>
          <w:bCs/>
          <w:kern w:val="32"/>
          <w:lang w:val="sr-Cyrl-RS"/>
        </w:rPr>
        <w:t>3.</w:t>
      </w:r>
      <w:r w:rsidR="006874DC">
        <w:rPr>
          <w:rFonts w:ascii="Arial" w:eastAsia="Times New Roman" w:hAnsi="Arial" w:cs="Arial"/>
          <w:b/>
          <w:bCs/>
          <w:kern w:val="32"/>
          <w:lang w:val="sr-Cyrl-RS"/>
        </w:rPr>
        <w:t>7</w:t>
      </w:r>
      <w:r w:rsidRPr="009E7774">
        <w:rPr>
          <w:rFonts w:ascii="Arial" w:eastAsia="Times New Roman" w:hAnsi="Arial" w:cs="Arial"/>
          <w:b/>
          <w:bCs/>
          <w:kern w:val="32"/>
          <w:lang w:val="sr-Cyrl-RS"/>
        </w:rPr>
        <w:t xml:space="preserve"> </w:t>
      </w:r>
      <w:r w:rsidRPr="009E7774">
        <w:rPr>
          <w:rFonts w:ascii="Arial" w:eastAsia="Times New Roman" w:hAnsi="Arial" w:cs="Arial"/>
          <w:b/>
          <w:bCs/>
          <w:kern w:val="32"/>
        </w:rPr>
        <w:t>Квалитативни и квантитативни пријем</w:t>
      </w:r>
    </w:p>
    <w:p w:rsidR="00087D30" w:rsidRDefault="00327718" w:rsidP="00087D30">
      <w:pPr>
        <w:autoSpaceDE w:val="0"/>
        <w:autoSpaceDN w:val="0"/>
        <w:adjustRightInd w:val="0"/>
        <w:spacing w:after="120" w:line="240" w:lineRule="auto"/>
        <w:ind w:firstLine="426"/>
        <w:jc w:val="both"/>
        <w:rPr>
          <w:rFonts w:ascii="Arial" w:eastAsia="Calibri" w:hAnsi="Arial" w:cs="Arial"/>
          <w:lang w:val="sr-Latn-RS"/>
        </w:rPr>
      </w:pPr>
      <w:proofErr w:type="gramStart"/>
      <w:r w:rsidRPr="00767F57">
        <w:rPr>
          <w:rFonts w:ascii="Arial" w:eastAsia="Calibri" w:hAnsi="Arial" w:cs="Arial"/>
        </w:rPr>
        <w:t>Пријем робе у погледу количине и квалитета врши с</w:t>
      </w:r>
      <w:r w:rsidR="004E2F26">
        <w:rPr>
          <w:rFonts w:ascii="Arial" w:eastAsia="Calibri" w:hAnsi="Arial" w:cs="Arial"/>
        </w:rPr>
        <w:t>е у складишту Наручиоца где се утврђуј</w:t>
      </w:r>
      <w:r w:rsidR="004E2F26">
        <w:rPr>
          <w:rFonts w:ascii="Arial" w:eastAsia="Calibri" w:hAnsi="Arial" w:cs="Arial"/>
          <w:lang w:val="sr-Cyrl-RS"/>
        </w:rPr>
        <w:t xml:space="preserve">е </w:t>
      </w:r>
      <w:r w:rsidRPr="00767F57">
        <w:rPr>
          <w:rFonts w:ascii="Arial" w:eastAsia="Calibri" w:hAnsi="Arial" w:cs="Arial"/>
        </w:rPr>
        <w:t>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roofErr w:type="gramEnd"/>
    </w:p>
    <w:p w:rsidR="00327718" w:rsidRPr="00767F57" w:rsidRDefault="00327718" w:rsidP="00087D30">
      <w:pPr>
        <w:autoSpaceDE w:val="0"/>
        <w:autoSpaceDN w:val="0"/>
        <w:adjustRightInd w:val="0"/>
        <w:spacing w:after="0" w:line="240" w:lineRule="auto"/>
        <w:ind w:firstLine="426"/>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4E2F26"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је испоручена наручен</w:t>
      </w:r>
      <w:r>
        <w:rPr>
          <w:rFonts w:ascii="Arial" w:hAnsi="Arial" w:cs="Arial"/>
          <w:lang w:val="sr-Cyrl-RS"/>
        </w:rPr>
        <w:t>а</w:t>
      </w:r>
      <w:r w:rsidR="00327718" w:rsidRPr="004E2F26">
        <w:rPr>
          <w:rFonts w:ascii="Arial" w:hAnsi="Arial" w:cs="Arial"/>
          <w:lang w:val="sr-Cyrl-RS"/>
        </w:rPr>
        <w:t xml:space="preserve"> количина</w:t>
      </w:r>
      <w:r>
        <w:rPr>
          <w:rFonts w:ascii="Arial" w:hAnsi="Arial" w:cs="Arial"/>
          <w:lang w:val="sr-Cyrl-RS"/>
        </w:rPr>
        <w:t>;</w:t>
      </w:r>
    </w:p>
    <w:p w:rsidR="00327718"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су добра без видљивог оштећења</w:t>
      </w:r>
      <w:r>
        <w:rPr>
          <w:rFonts w:ascii="Arial" w:hAnsi="Arial" w:cs="Arial"/>
          <w:lang w:val="sr-Cyrl-RS"/>
        </w:rPr>
        <w:t>;</w:t>
      </w:r>
    </w:p>
    <w:p w:rsidR="007C7A98" w:rsidRPr="004E2F26" w:rsidRDefault="007C7A98"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lastRenderedPageBreak/>
        <w:t xml:space="preserve">Да ли је изабрани понуђач доставио </w:t>
      </w:r>
      <w:r w:rsidRPr="00504591">
        <w:rPr>
          <w:rFonts w:ascii="Arial" w:eastAsia="Times New Roman" w:hAnsi="Arial" w:cs="Arial"/>
          <w:lang w:val="sl-SI"/>
        </w:rPr>
        <w:t>важећ</w:t>
      </w:r>
      <w:r w:rsidRPr="00504591">
        <w:rPr>
          <w:rFonts w:ascii="Arial" w:eastAsia="Times New Roman" w:hAnsi="Arial" w:cs="Arial"/>
          <w:lang w:val="sr-Cyrl-CS"/>
        </w:rPr>
        <w:t>е</w:t>
      </w:r>
      <w:r w:rsidRPr="00504591">
        <w:rPr>
          <w:rFonts w:ascii="Arial" w:eastAsia="Times New Roman" w:hAnsi="Arial" w:cs="Arial"/>
          <w:lang w:val="sl-SI"/>
        </w:rPr>
        <w:t xml:space="preserve"> атест</w:t>
      </w:r>
      <w:r w:rsidRPr="00504591">
        <w:rPr>
          <w:rFonts w:ascii="Arial" w:eastAsia="Times New Roman" w:hAnsi="Arial" w:cs="Arial"/>
          <w:lang w:val="sr-Cyrl-CS"/>
        </w:rPr>
        <w:t>е (сертификате</w:t>
      </w:r>
      <w:r w:rsidRPr="00504591">
        <w:rPr>
          <w:rFonts w:ascii="Arial" w:eastAsia="Times New Roman" w:hAnsi="Arial" w:cs="Arial"/>
          <w:lang w:val="sl-SI"/>
        </w:rPr>
        <w:t xml:space="preserve"> материјала</w:t>
      </w:r>
      <w:r w:rsidRPr="00504591">
        <w:rPr>
          <w:rFonts w:ascii="Arial" w:eastAsia="Times New Roman" w:hAnsi="Arial" w:cs="Arial"/>
          <w:lang w:val="sr-Cyrl-CS"/>
        </w:rPr>
        <w:t xml:space="preserve"> или уверење) </w:t>
      </w:r>
      <w:r w:rsidRPr="00504591">
        <w:rPr>
          <w:rFonts w:ascii="Arial" w:eastAsia="Times New Roman" w:hAnsi="Arial" w:cs="Arial"/>
          <w:lang w:val="sl-SI"/>
        </w:rPr>
        <w:t xml:space="preserve"> </w:t>
      </w:r>
    </w:p>
    <w:p w:rsidR="00493E6E" w:rsidRPr="00767F57" w:rsidRDefault="00327718" w:rsidP="00456056">
      <w:pPr>
        <w:autoSpaceDE w:val="0"/>
        <w:autoSpaceDN w:val="0"/>
        <w:adjustRightInd w:val="0"/>
        <w:spacing w:after="120" w:line="240" w:lineRule="auto"/>
        <w:ind w:firstLine="426"/>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732779" w:rsidRPr="00732779">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819C6" w:rsidRDefault="007C7A98" w:rsidP="00C07FB6">
      <w:pPr>
        <w:autoSpaceDE w:val="0"/>
        <w:autoSpaceDN w:val="0"/>
        <w:adjustRightInd w:val="0"/>
        <w:spacing w:after="240"/>
        <w:ind w:firstLine="426"/>
        <w:jc w:val="both"/>
        <w:rPr>
          <w:rFonts w:ascii="Arial" w:eastAsia="Calibri" w:hAnsi="Arial" w:cs="Arial"/>
          <w:lang w:val="sr-Cyrl-RS"/>
        </w:rPr>
      </w:pPr>
      <w:r>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006815E7">
        <w:rPr>
          <w:rFonts w:ascii="Arial" w:eastAsia="Calibri" w:hAnsi="Arial" w:cs="Arial"/>
          <w:lang w:val="sr-Cyrl-RS"/>
        </w:rPr>
        <w:t>Продавац</w:t>
      </w:r>
      <w:r w:rsidR="00327718" w:rsidRPr="00767F57">
        <w:rPr>
          <w:rFonts w:ascii="Arial" w:eastAsia="Calibri" w:hAnsi="Arial" w:cs="Arial"/>
          <w:lang w:val="sr-Cyrl-RS"/>
        </w:rPr>
        <w:t xml:space="preserve"> се обавезује да надокнади све трошкове које би </w:t>
      </w:r>
      <w:r w:rsidR="006815E7">
        <w:rPr>
          <w:rFonts w:ascii="Arial" w:eastAsia="Calibri" w:hAnsi="Arial" w:cs="Arial"/>
          <w:lang w:val="sr-Cyrl-RS"/>
        </w:rPr>
        <w:t>Купац</w:t>
      </w:r>
      <w:r w:rsidR="00327718" w:rsidRPr="00767F57">
        <w:rPr>
          <w:rFonts w:ascii="Arial" w:eastAsia="Calibri" w:hAnsi="Arial" w:cs="Arial"/>
          <w:lang w:val="sr-Cyrl-RS"/>
        </w:rPr>
        <w:t xml:space="preserve"> директно или индиректно имао због </w:t>
      </w:r>
      <w:r w:rsidR="00673458">
        <w:rPr>
          <w:rFonts w:ascii="Arial" w:eastAsia="Calibri" w:hAnsi="Arial" w:cs="Arial"/>
          <w:lang w:val="sr-Cyrl-RS"/>
        </w:rPr>
        <w:t>неодговарајућег предмета набавке.</w:t>
      </w:r>
    </w:p>
    <w:p w:rsidR="006874DC" w:rsidRDefault="006874DC"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7C7A98" w:rsidRPr="008D1535" w:rsidRDefault="007C7A98" w:rsidP="00C07FB6">
      <w:pPr>
        <w:autoSpaceDE w:val="0"/>
        <w:autoSpaceDN w:val="0"/>
        <w:adjustRightInd w:val="0"/>
        <w:spacing w:after="240"/>
        <w:ind w:firstLine="426"/>
        <w:jc w:val="both"/>
        <w:rPr>
          <w:rFonts w:ascii="Arial" w:eastAsia="Times New Roman" w:hAnsi="Arial" w:cs="Arial"/>
          <w:strike/>
          <w:lang w:val="sr-Cyrl-RS" w:eastAsia="zh-CN"/>
        </w:rPr>
      </w:pPr>
    </w:p>
    <w:p w:rsidR="00327718" w:rsidRPr="00327718" w:rsidRDefault="00327718" w:rsidP="00BE4901">
      <w:pPr>
        <w:numPr>
          <w:ilvl w:val="0"/>
          <w:numId w:val="5"/>
        </w:numPr>
        <w:spacing w:before="120" w:after="0" w:line="240" w:lineRule="auto"/>
        <w:jc w:val="both"/>
        <w:outlineLvl w:val="0"/>
        <w:rPr>
          <w:rFonts w:ascii="Arial" w:eastAsia="Times New Roman" w:hAnsi="Arial" w:cs="Arial"/>
          <w:b/>
          <w:bCs/>
          <w:kern w:val="32"/>
          <w:lang w:val="sr-Cyrl-RS"/>
        </w:rPr>
      </w:pPr>
      <w:bookmarkStart w:id="11" w:name="_Toc442559884"/>
      <w:r w:rsidRPr="00327718">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1"/>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C819C6">
        <w:trPr>
          <w:trHeight w:val="2680"/>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327718" w:rsidRDefault="00327718" w:rsidP="00327718">
      <w:pPr>
        <w:rPr>
          <w:rFonts w:ascii="Arial" w:eastAsia="Calibri" w:hAnsi="Arial" w:cs="Arial"/>
          <w:lang w:val="sr-Cyrl-RS" w:eastAsia="zh-CN"/>
        </w:rPr>
      </w:pPr>
    </w:p>
    <w:p w:rsidR="00412D32" w:rsidRPr="00327718" w:rsidRDefault="00412D32"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биће одбијена као неприхватљива.</w:t>
      </w:r>
      <w:proofErr w:type="gramEnd"/>
    </w:p>
    <w:p w:rsidR="00375973" w:rsidRPr="00375973" w:rsidRDefault="00327718" w:rsidP="00327718">
      <w:pPr>
        <w:numPr>
          <w:ilvl w:val="0"/>
          <w:numId w:val="10"/>
        </w:numPr>
        <w:spacing w:line="240" w:lineRule="auto"/>
        <w:jc w:val="both"/>
        <w:rPr>
          <w:rFonts w:ascii="Arial" w:eastAsia="Calibri" w:hAnsi="Arial" w:cs="Arial"/>
          <w:lang w:eastAsia="zh-CN"/>
        </w:rPr>
      </w:pPr>
      <w:r w:rsidRPr="00375973">
        <w:rPr>
          <w:rFonts w:ascii="Arial" w:eastAsia="Calibri" w:hAnsi="Arial" w:cs="Arial"/>
        </w:rPr>
        <w:t xml:space="preserve">Сваки подизвођач мора да испуњава услове из члана 75.став 1. </w:t>
      </w:r>
      <w:proofErr w:type="gramStart"/>
      <w:r w:rsidRPr="00375973">
        <w:rPr>
          <w:rFonts w:ascii="Arial" w:eastAsia="Calibri" w:hAnsi="Arial" w:cs="Arial"/>
        </w:rPr>
        <w:t>тачка</w:t>
      </w:r>
      <w:proofErr w:type="gramEnd"/>
      <w:r w:rsidRPr="00375973">
        <w:rPr>
          <w:rFonts w:ascii="Arial" w:eastAsia="Calibri" w:hAnsi="Arial" w:cs="Arial"/>
        </w:rPr>
        <w:t xml:space="preserve"> 1), 2) и 4) и члана 75. </w:t>
      </w:r>
      <w:proofErr w:type="gramStart"/>
      <w:r w:rsidRPr="00375973">
        <w:rPr>
          <w:rFonts w:ascii="Arial" w:eastAsia="Calibri" w:hAnsi="Arial" w:cs="Arial"/>
        </w:rPr>
        <w:t>став</w:t>
      </w:r>
      <w:proofErr w:type="gramEnd"/>
      <w:r w:rsidRPr="00375973">
        <w:rPr>
          <w:rFonts w:ascii="Arial" w:eastAsia="Calibri" w:hAnsi="Arial" w:cs="Arial"/>
        </w:rPr>
        <w:t xml:space="preserve"> 2. Закона, што доказује достављањем доказа наведених у овом одељку. </w:t>
      </w:r>
    </w:p>
    <w:p w:rsidR="00327718" w:rsidRPr="00375973" w:rsidRDefault="00327718" w:rsidP="00327718">
      <w:pPr>
        <w:numPr>
          <w:ilvl w:val="0"/>
          <w:numId w:val="10"/>
        </w:numPr>
        <w:spacing w:line="240" w:lineRule="auto"/>
        <w:jc w:val="both"/>
        <w:rPr>
          <w:rFonts w:ascii="Arial" w:eastAsia="Calibri" w:hAnsi="Arial" w:cs="Arial"/>
          <w:lang w:eastAsia="zh-CN"/>
        </w:rPr>
      </w:pPr>
      <w:r w:rsidRPr="00375973">
        <w:rPr>
          <w:rFonts w:ascii="Arial" w:eastAsia="Calibri" w:hAnsi="Arial" w:cs="Arial"/>
          <w:lang w:eastAsia="zh-CN"/>
        </w:rPr>
        <w:t xml:space="preserve">Сваки понуђач из групе </w:t>
      </w:r>
      <w:proofErr w:type="gramStart"/>
      <w:r w:rsidRPr="00375973">
        <w:rPr>
          <w:rFonts w:ascii="Arial" w:eastAsia="Calibri" w:hAnsi="Arial" w:cs="Arial"/>
          <w:lang w:eastAsia="zh-CN"/>
        </w:rPr>
        <w:t>понуђача  која</w:t>
      </w:r>
      <w:proofErr w:type="gramEnd"/>
      <w:r w:rsidRPr="00375973">
        <w:rPr>
          <w:rFonts w:ascii="Arial" w:eastAsia="Calibri" w:hAnsi="Arial" w:cs="Arial"/>
          <w:lang w:eastAsia="zh-CN"/>
        </w:rPr>
        <w:t xml:space="preserve"> подноси заједничку понуду мора да испуњава услове из члана 75. </w:t>
      </w:r>
      <w:proofErr w:type="gramStart"/>
      <w:r w:rsidRPr="00375973">
        <w:rPr>
          <w:rFonts w:ascii="Arial" w:eastAsia="Calibri" w:hAnsi="Arial" w:cs="Arial"/>
          <w:lang w:eastAsia="zh-CN"/>
        </w:rPr>
        <w:t>став</w:t>
      </w:r>
      <w:proofErr w:type="gramEnd"/>
      <w:r w:rsidRPr="00375973">
        <w:rPr>
          <w:rFonts w:ascii="Arial" w:eastAsia="Calibri" w:hAnsi="Arial" w:cs="Arial"/>
          <w:lang w:eastAsia="zh-CN"/>
        </w:rPr>
        <w:t xml:space="preserve"> 1. </w:t>
      </w:r>
      <w:proofErr w:type="gramStart"/>
      <w:r w:rsidRPr="00375973">
        <w:rPr>
          <w:rFonts w:ascii="Arial" w:eastAsia="Calibri" w:hAnsi="Arial" w:cs="Arial"/>
          <w:lang w:eastAsia="zh-CN"/>
        </w:rPr>
        <w:t>тачка</w:t>
      </w:r>
      <w:proofErr w:type="gramEnd"/>
      <w:r w:rsidRPr="00375973">
        <w:rPr>
          <w:rFonts w:ascii="Arial" w:eastAsia="Calibri" w:hAnsi="Arial" w:cs="Arial"/>
          <w:lang w:eastAsia="zh-CN"/>
        </w:rPr>
        <w:t xml:space="preserve"> 1), 2) и 4) </w:t>
      </w:r>
      <w:r w:rsidRPr="00375973">
        <w:rPr>
          <w:rFonts w:ascii="Arial" w:eastAsia="Calibri" w:hAnsi="Arial" w:cs="Arial"/>
        </w:rPr>
        <w:t xml:space="preserve">и члана 75. </w:t>
      </w:r>
      <w:proofErr w:type="gramStart"/>
      <w:r w:rsidRPr="00375973">
        <w:rPr>
          <w:rFonts w:ascii="Arial" w:eastAsia="Calibri" w:hAnsi="Arial" w:cs="Arial"/>
        </w:rPr>
        <w:t>став</w:t>
      </w:r>
      <w:proofErr w:type="gramEnd"/>
      <w:r w:rsidRPr="00375973">
        <w:rPr>
          <w:rFonts w:ascii="Arial" w:eastAsia="Calibri" w:hAnsi="Arial" w:cs="Arial"/>
        </w:rPr>
        <w:t xml:space="preserve"> 2. </w:t>
      </w:r>
      <w:r w:rsidRPr="00375973">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4"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B2020A"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5" w:history="1">
        <w:r w:rsidRPr="00327718">
          <w:rPr>
            <w:rFonts w:ascii="Arial" w:eastAsia="Calibri" w:hAnsi="Arial" w:cs="Arial"/>
            <w:lang w:eastAsia="zh-CN"/>
          </w:rPr>
          <w:t>www.apr.gov.rs</w:t>
        </w:r>
      </w:hyperlink>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lastRenderedPageBreak/>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Pr="00B2020A" w:rsidRDefault="00B2020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2" w:name="_Toc300928429"/>
      <w:bookmarkStart w:id="13" w:name="_Toc301160124"/>
      <w:bookmarkStart w:id="14" w:name="_Toc301165012"/>
      <w:bookmarkStart w:id="15" w:name="_Toc301248344"/>
      <w:bookmarkStart w:id="16" w:name="_Toc300928434"/>
      <w:bookmarkStart w:id="17" w:name="_Toc301160129"/>
      <w:bookmarkStart w:id="18" w:name="_Toc301165017"/>
      <w:bookmarkStart w:id="19" w:name="_Toc301248349"/>
      <w:bookmarkStart w:id="20" w:name="_Toc300928436"/>
      <w:bookmarkStart w:id="21" w:name="_Toc301160131"/>
      <w:bookmarkStart w:id="22" w:name="_Toc301165019"/>
      <w:bookmarkStart w:id="23" w:name="_Toc301248351"/>
      <w:bookmarkStart w:id="24" w:name="_Toc300928440"/>
      <w:bookmarkStart w:id="25" w:name="_Toc301160135"/>
      <w:bookmarkStart w:id="26" w:name="_Toc301165023"/>
      <w:bookmarkStart w:id="27" w:name="_Toc301248355"/>
      <w:bookmarkStart w:id="28" w:name="_Toc300928441"/>
      <w:bookmarkStart w:id="29" w:name="_Toc301160136"/>
      <w:bookmarkStart w:id="30" w:name="_Toc301165024"/>
      <w:bookmarkStart w:id="31" w:name="_Toc301248356"/>
      <w:bookmarkStart w:id="32" w:name="_Toc300928443"/>
      <w:bookmarkStart w:id="33" w:name="_Toc301160138"/>
      <w:bookmarkStart w:id="34" w:name="_Toc301165026"/>
      <w:bookmarkStart w:id="35" w:name="_Toc301248358"/>
      <w:bookmarkStart w:id="36" w:name="_Toc300928444"/>
      <w:bookmarkStart w:id="37" w:name="_Toc301160139"/>
      <w:bookmarkStart w:id="38" w:name="_Toc301165027"/>
      <w:bookmarkStart w:id="39" w:name="_Toc301248359"/>
      <w:bookmarkStart w:id="40" w:name="_Toc300928445"/>
      <w:bookmarkStart w:id="41" w:name="_Toc301160140"/>
      <w:bookmarkStart w:id="42" w:name="_Toc301165028"/>
      <w:bookmarkStart w:id="43" w:name="_Toc301248360"/>
      <w:bookmarkStart w:id="44" w:name="_Toc300928447"/>
      <w:bookmarkStart w:id="45" w:name="_Toc301160142"/>
      <w:bookmarkStart w:id="46" w:name="_Toc301165030"/>
      <w:bookmarkStart w:id="47" w:name="_Toc301248362"/>
      <w:bookmarkStart w:id="48" w:name="_Toc300928448"/>
      <w:bookmarkStart w:id="49" w:name="_Toc301160143"/>
      <w:bookmarkStart w:id="50" w:name="_Toc301165031"/>
      <w:bookmarkStart w:id="51" w:name="_Toc301248363"/>
      <w:bookmarkStart w:id="52" w:name="_Toc300928449"/>
      <w:bookmarkStart w:id="53" w:name="_Toc301160144"/>
      <w:bookmarkStart w:id="54" w:name="_Toc301165032"/>
      <w:bookmarkStart w:id="55" w:name="_Toc301248364"/>
      <w:bookmarkStart w:id="56" w:name="_Toc300928450"/>
      <w:bookmarkStart w:id="57" w:name="_Toc301160145"/>
      <w:bookmarkStart w:id="58" w:name="_Toc301165033"/>
      <w:bookmarkStart w:id="59" w:name="_Toc301248365"/>
      <w:bookmarkStart w:id="60" w:name="_Toc300928451"/>
      <w:bookmarkStart w:id="61" w:name="_Toc301160146"/>
      <w:bookmarkStart w:id="62" w:name="_Toc301165034"/>
      <w:bookmarkStart w:id="63" w:name="_Toc301248366"/>
      <w:bookmarkStart w:id="64" w:name="_Toc300928452"/>
      <w:bookmarkStart w:id="65" w:name="_Toc301160147"/>
      <w:bookmarkStart w:id="66" w:name="_Toc301165035"/>
      <w:bookmarkStart w:id="67" w:name="_Toc301248367"/>
      <w:bookmarkStart w:id="68" w:name="_Toc300928453"/>
      <w:bookmarkStart w:id="69" w:name="_Toc301160148"/>
      <w:bookmarkStart w:id="70" w:name="_Toc301165036"/>
      <w:bookmarkStart w:id="71" w:name="_Toc301248368"/>
      <w:bookmarkStart w:id="72" w:name="_Toc300928454"/>
      <w:bookmarkStart w:id="73" w:name="_Toc301160149"/>
      <w:bookmarkStart w:id="74" w:name="_Toc301165037"/>
      <w:bookmarkStart w:id="75" w:name="_Toc301248369"/>
      <w:bookmarkStart w:id="76" w:name="_Toc300928455"/>
      <w:bookmarkStart w:id="77" w:name="_Toc301160150"/>
      <w:bookmarkStart w:id="78" w:name="_Toc301165038"/>
      <w:bookmarkStart w:id="79" w:name="_Toc301248370"/>
      <w:bookmarkStart w:id="80" w:name="_Toc300928456"/>
      <w:bookmarkStart w:id="81" w:name="_Toc301160151"/>
      <w:bookmarkStart w:id="82" w:name="_Toc301165039"/>
      <w:bookmarkStart w:id="83" w:name="_Toc301248371"/>
      <w:bookmarkStart w:id="84" w:name="_Toc300928457"/>
      <w:bookmarkStart w:id="85" w:name="_Toc301160152"/>
      <w:bookmarkStart w:id="86" w:name="_Toc301165040"/>
      <w:bookmarkStart w:id="87" w:name="_Toc301248372"/>
      <w:bookmarkStart w:id="88" w:name="_Toc300928458"/>
      <w:bookmarkStart w:id="89" w:name="_Toc301160153"/>
      <w:bookmarkStart w:id="90" w:name="_Toc301165041"/>
      <w:bookmarkStart w:id="91" w:name="_Toc301248373"/>
      <w:bookmarkStart w:id="92" w:name="_Toc300928459"/>
      <w:bookmarkStart w:id="93" w:name="_Toc301160154"/>
      <w:bookmarkStart w:id="94" w:name="_Toc301165042"/>
      <w:bookmarkStart w:id="95" w:name="_Toc301248374"/>
      <w:bookmarkStart w:id="96" w:name="_Toc300928462"/>
      <w:bookmarkStart w:id="97" w:name="_Toc301160157"/>
      <w:bookmarkStart w:id="98" w:name="_Toc301165045"/>
      <w:bookmarkStart w:id="99" w:name="_Toc301248377"/>
      <w:bookmarkStart w:id="100" w:name="_Toc300928464"/>
      <w:bookmarkStart w:id="101" w:name="_Toc301160159"/>
      <w:bookmarkStart w:id="102" w:name="_Toc301165047"/>
      <w:bookmarkStart w:id="103" w:name="_Toc301248379"/>
      <w:bookmarkStart w:id="104" w:name="_Toc300928466"/>
      <w:bookmarkStart w:id="105" w:name="_Toc301160161"/>
      <w:bookmarkStart w:id="106" w:name="_Toc301165049"/>
      <w:bookmarkStart w:id="107" w:name="_Toc301248381"/>
      <w:bookmarkStart w:id="108" w:name="_Toc300928467"/>
      <w:bookmarkStart w:id="109" w:name="_Toc301160162"/>
      <w:bookmarkStart w:id="110" w:name="_Toc301165050"/>
      <w:bookmarkStart w:id="111" w:name="_Toc301248382"/>
      <w:bookmarkStart w:id="112" w:name="_Toc300928468"/>
      <w:bookmarkStart w:id="113" w:name="_Toc301160163"/>
      <w:bookmarkStart w:id="114" w:name="_Toc301165051"/>
      <w:bookmarkStart w:id="115" w:name="_Toc301248383"/>
      <w:bookmarkStart w:id="116" w:name="_Toc300928474"/>
      <w:bookmarkStart w:id="117" w:name="_Toc301160169"/>
      <w:bookmarkStart w:id="118" w:name="_Toc301165057"/>
      <w:bookmarkStart w:id="119" w:name="_Toc301248389"/>
      <w:bookmarkStart w:id="120" w:name="_Toc300928476"/>
      <w:bookmarkStart w:id="121" w:name="_Toc301160171"/>
      <w:bookmarkStart w:id="122" w:name="_Toc301165059"/>
      <w:bookmarkStart w:id="123" w:name="_Toc301248391"/>
      <w:bookmarkStart w:id="124" w:name="_Toc300928478"/>
      <w:bookmarkStart w:id="125" w:name="_Toc301160173"/>
      <w:bookmarkStart w:id="126" w:name="_Toc301165061"/>
      <w:bookmarkStart w:id="127" w:name="_Toc301248393"/>
      <w:bookmarkStart w:id="128" w:name="_Toc300928480"/>
      <w:bookmarkStart w:id="129" w:name="_Toc301160175"/>
      <w:bookmarkStart w:id="130" w:name="_Toc301165063"/>
      <w:bookmarkStart w:id="131" w:name="_Toc301248395"/>
      <w:bookmarkStart w:id="132" w:name="_Toc300928482"/>
      <w:bookmarkStart w:id="133" w:name="_Toc301160177"/>
      <w:bookmarkStart w:id="134" w:name="_Toc301165065"/>
      <w:bookmarkStart w:id="135" w:name="_Toc301248397"/>
      <w:bookmarkStart w:id="136" w:name="_Toc300928484"/>
      <w:bookmarkStart w:id="137" w:name="_Toc301160179"/>
      <w:bookmarkStart w:id="138" w:name="_Toc301165067"/>
      <w:bookmarkStart w:id="139" w:name="_Toc301248399"/>
      <w:bookmarkStart w:id="140" w:name="_Toc300928486"/>
      <w:bookmarkStart w:id="141" w:name="_Toc301160181"/>
      <w:bookmarkStart w:id="142" w:name="_Toc301165069"/>
      <w:bookmarkStart w:id="143" w:name="_Toc301248401"/>
      <w:bookmarkStart w:id="144" w:name="_Toc300928487"/>
      <w:bookmarkStart w:id="145" w:name="_Toc301160182"/>
      <w:bookmarkStart w:id="146" w:name="_Toc301165070"/>
      <w:bookmarkStart w:id="147" w:name="_Toc301248402"/>
      <w:bookmarkStart w:id="148" w:name="_Toc300928488"/>
      <w:bookmarkStart w:id="149" w:name="_Toc301160183"/>
      <w:bookmarkStart w:id="150" w:name="_Toc301165071"/>
      <w:bookmarkStart w:id="151" w:name="_Toc301248403"/>
      <w:bookmarkStart w:id="152" w:name="_Toc300928490"/>
      <w:bookmarkStart w:id="153" w:name="_Toc301160185"/>
      <w:bookmarkStart w:id="154" w:name="_Toc301165073"/>
      <w:bookmarkStart w:id="155" w:name="_Toc301248405"/>
      <w:bookmarkStart w:id="156" w:name="_Toc300928492"/>
      <w:bookmarkStart w:id="157" w:name="_Toc301160187"/>
      <w:bookmarkStart w:id="158" w:name="_Toc301165075"/>
      <w:bookmarkStart w:id="159" w:name="_Toc301248407"/>
      <w:bookmarkStart w:id="160" w:name="_Toc300928494"/>
      <w:bookmarkStart w:id="161" w:name="_Toc301160189"/>
      <w:bookmarkStart w:id="162" w:name="_Toc301165077"/>
      <w:bookmarkStart w:id="163" w:name="_Toc301248409"/>
      <w:bookmarkStart w:id="164" w:name="_Toc300928496"/>
      <w:bookmarkStart w:id="165" w:name="_Toc301160191"/>
      <w:bookmarkStart w:id="166" w:name="_Toc301165079"/>
      <w:bookmarkStart w:id="167" w:name="_Toc301248411"/>
      <w:bookmarkStart w:id="168" w:name="_Toc300928497"/>
      <w:bookmarkStart w:id="169" w:name="_Toc301160192"/>
      <w:bookmarkStart w:id="170" w:name="_Toc301165080"/>
      <w:bookmarkStart w:id="171" w:name="_Toc301248412"/>
      <w:bookmarkStart w:id="172" w:name="_Toc300928498"/>
      <w:bookmarkStart w:id="173" w:name="_Toc301160193"/>
      <w:bookmarkStart w:id="174" w:name="_Toc301165081"/>
      <w:bookmarkStart w:id="175" w:name="_Toc301248413"/>
      <w:bookmarkStart w:id="176" w:name="_Toc300928499"/>
      <w:bookmarkStart w:id="177" w:name="_Toc301160194"/>
      <w:bookmarkStart w:id="178" w:name="_Toc301165082"/>
      <w:bookmarkStart w:id="179" w:name="_Toc301248414"/>
      <w:bookmarkStart w:id="180" w:name="_Toc44255988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0"/>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A445DA" w:rsidRPr="00327718" w:rsidRDefault="00A445DA" w:rsidP="00A445DA">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A445DA" w:rsidRPr="00992E1A" w:rsidRDefault="00A445DA" w:rsidP="00A445DA">
      <w:pPr>
        <w:spacing w:line="288" w:lineRule="auto"/>
        <w:rPr>
          <w:rFonts w:ascii="Arial" w:eastAsia="Times New Roman" w:hAnsi="Arial" w:cs="Arial"/>
          <w:color w:val="1F497D"/>
          <w:lang w:val="sr-Cyrl-RS" w:eastAsia="sr-Latn-RS"/>
        </w:rPr>
      </w:pPr>
      <w:r w:rsidRPr="00992E1A">
        <w:rPr>
          <w:rFonts w:ascii="Arial" w:eastAsia="Times New Roman" w:hAnsi="Arial" w:cs="Arial"/>
          <w:lang w:val="sr-Cyrl-RS" w:eastAsia="sr-Latn-RS"/>
        </w:rPr>
        <w:t xml:space="preserve">У </w:t>
      </w:r>
      <w:r w:rsidRPr="00992E1A">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ascii="Arial" w:eastAsia="Times New Roman" w:hAnsi="Arial" w:cs="Arial"/>
          <w:b/>
          <w:bCs/>
          <w:lang w:val="sr-Latn-RS" w:eastAsia="sr-Latn-RS"/>
        </w:rPr>
        <w:t>5%</w:t>
      </w:r>
      <w:r w:rsidRPr="00992E1A">
        <w:rPr>
          <w:rFonts w:ascii="Arial" w:eastAsia="Times New Roman" w:hAnsi="Arial" w:cs="Arial"/>
          <w:lang w:val="sr-Latn-RS" w:eastAsia="sr-Latn-RS"/>
        </w:rPr>
        <w:t xml:space="preserve"> у односу на нaјнижу понуђену цену понуђача који нуди добра </w:t>
      </w:r>
      <w:r w:rsidRPr="00992E1A">
        <w:rPr>
          <w:rFonts w:ascii="Arial" w:eastAsia="Times New Roman" w:hAnsi="Arial" w:cs="Arial"/>
          <w:lang w:val="sr-Cyrl-RS" w:eastAsia="sr-Latn-RS"/>
        </w:rPr>
        <w:t>страног</w:t>
      </w:r>
      <w:r w:rsidRPr="00992E1A">
        <w:rPr>
          <w:rFonts w:ascii="Arial" w:eastAsia="Times New Roman" w:hAnsi="Arial" w:cs="Arial"/>
          <w:lang w:val="sr-Latn-RS" w:eastAsia="sr-Latn-RS"/>
        </w:rPr>
        <w:t xml:space="preserve"> порекла.</w:t>
      </w:r>
    </w:p>
    <w:p w:rsidR="00A445DA" w:rsidRPr="00327718" w:rsidRDefault="00A445DA" w:rsidP="00A445DA">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A445DA" w:rsidRPr="00327718" w:rsidRDefault="00A445DA" w:rsidP="00A445DA">
      <w:pPr>
        <w:tabs>
          <w:tab w:val="left" w:pos="567"/>
        </w:tabs>
        <w:spacing w:after="0" w:line="240" w:lineRule="auto"/>
        <w:jc w:val="both"/>
        <w:rPr>
          <w:rFonts w:ascii="Arial" w:eastAsia="Times New Roman" w:hAnsi="Arial" w:cs="Arial"/>
          <w:color w:val="00B0F0"/>
          <w:lang w:val="sr-Cyrl-RS"/>
        </w:rPr>
      </w:pPr>
    </w:p>
    <w:p w:rsidR="00A445DA" w:rsidRPr="00327718" w:rsidRDefault="00A445DA" w:rsidP="00A445DA">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A445DA" w:rsidRPr="00327718" w:rsidRDefault="00A445DA" w:rsidP="00A445DA">
      <w:pPr>
        <w:tabs>
          <w:tab w:val="left" w:pos="567"/>
        </w:tabs>
        <w:spacing w:after="0" w:line="240" w:lineRule="auto"/>
        <w:jc w:val="both"/>
        <w:rPr>
          <w:rFonts w:ascii="Arial" w:eastAsia="Times New Roman" w:hAnsi="Arial" w:cs="Arial"/>
          <w:lang w:val="sr-Cyrl-RS"/>
        </w:rPr>
      </w:pPr>
    </w:p>
    <w:p w:rsidR="00A445DA" w:rsidRPr="00327718" w:rsidRDefault="00A445DA" w:rsidP="00A445DA">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45DA" w:rsidRPr="00327718" w:rsidRDefault="00A445DA" w:rsidP="00A445DA">
      <w:pPr>
        <w:tabs>
          <w:tab w:val="left" w:pos="567"/>
        </w:tabs>
        <w:spacing w:after="0" w:line="240" w:lineRule="auto"/>
        <w:jc w:val="both"/>
        <w:rPr>
          <w:rFonts w:ascii="Arial" w:eastAsia="Times New Roman" w:hAnsi="Arial" w:cs="Arial"/>
          <w:lang w:val="sr-Cyrl-RS"/>
        </w:rPr>
      </w:pPr>
    </w:p>
    <w:p w:rsidR="00A445DA" w:rsidRDefault="00A445DA" w:rsidP="00A445DA">
      <w:pPr>
        <w:keepNext/>
        <w:spacing w:after="60" w:line="240" w:lineRule="auto"/>
        <w:jc w:val="both"/>
        <w:outlineLvl w:val="0"/>
        <w:rPr>
          <w:rFonts w:ascii="Arial" w:eastAsia="TimesNewRomanPSMT" w:hAnsi="Arial" w:cs="Arial"/>
          <w:b/>
          <w:iCs/>
          <w:kern w:val="32"/>
          <w:sz w:val="24"/>
          <w:szCs w:val="24"/>
          <w:lang w:val="sr-Cyrl-RS"/>
        </w:rPr>
      </w:pPr>
      <w:bookmarkStart w:id="181" w:name="_Toc441651548"/>
      <w:bookmarkStart w:id="182" w:name="_Toc442559886"/>
      <w:r w:rsidRPr="00327718">
        <w:rPr>
          <w:rFonts w:ascii="Arial" w:eastAsia="Times New Roman" w:hAnsi="Arial" w:cs="Arial"/>
          <w:b/>
          <w:bCs/>
          <w:kern w:val="32"/>
          <w:sz w:val="24"/>
          <w:szCs w:val="24"/>
        </w:rPr>
        <w:t xml:space="preserve">5.1. </w:t>
      </w:r>
      <w:bookmarkEnd w:id="181"/>
      <w:bookmarkEnd w:id="182"/>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445DA" w:rsidRPr="0094562A" w:rsidRDefault="00A445DA" w:rsidP="00A445DA">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proofErr w:type="gramStart"/>
      <w:r w:rsidRPr="0094562A">
        <w:rPr>
          <w:rFonts w:ascii="Arial" w:eastAsia="Calibri" w:hAnsi="Arial" w:cs="Arial"/>
        </w:rPr>
        <w:t>.</w:t>
      </w:r>
      <w:r w:rsidRPr="0094562A">
        <w:rPr>
          <w:rFonts w:ascii="Arial" w:eastAsia="Calibri" w:hAnsi="Arial" w:cs="Arial"/>
          <w:lang w:val="sr-Cyrl-RS"/>
        </w:rPr>
        <w:t>.</w:t>
      </w:r>
      <w:proofErr w:type="gramEnd"/>
      <w:r w:rsidRPr="0094562A">
        <w:rPr>
          <w:rFonts w:ascii="Arial" w:eastAsia="Calibri" w:hAnsi="Arial" w:cs="Arial"/>
          <w:lang w:val="sr-Cyrl-RS"/>
        </w:rPr>
        <w:t xml:space="preserve"> </w:t>
      </w:r>
      <w:proofErr w:type="gramStart"/>
      <w:r w:rsidRPr="0094562A">
        <w:rPr>
          <w:rFonts w:ascii="Arial" w:eastAsia="Calibri" w:hAnsi="Arial" w:cs="Arial"/>
        </w:rPr>
        <w:t>Уколико ни после примене резервн</w:t>
      </w:r>
      <w:r>
        <w:rPr>
          <w:rFonts w:ascii="Arial" w:eastAsia="Calibri" w:hAnsi="Arial" w:cs="Arial"/>
          <w:lang w:val="sr-Cyrl-RS"/>
        </w:rPr>
        <w:t>ог</w:t>
      </w:r>
      <w:r w:rsidRPr="0094562A">
        <w:rPr>
          <w:rFonts w:ascii="Arial" w:eastAsia="Calibri" w:hAnsi="Arial" w:cs="Arial"/>
        </w:rPr>
        <w:t xml:space="preserve"> 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roofErr w:type="gramEnd"/>
    </w:p>
    <w:p w:rsidR="00A445DA" w:rsidRPr="00BD0126" w:rsidRDefault="00A445DA" w:rsidP="00A445DA">
      <w:pPr>
        <w:spacing w:after="0" w:line="240" w:lineRule="auto"/>
        <w:jc w:val="both"/>
        <w:rPr>
          <w:rFonts w:ascii="Arial" w:eastAsia="Calibri" w:hAnsi="Arial" w:cs="Arial"/>
          <w:b/>
          <w:lang w:val="sr-Cyrl-RS"/>
        </w:rPr>
      </w:pPr>
      <w:proofErr w:type="gramStart"/>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A445DA" w:rsidRDefault="00A445DA" w:rsidP="00327718">
      <w:pPr>
        <w:spacing w:after="80" w:line="240" w:lineRule="auto"/>
        <w:jc w:val="right"/>
        <w:rPr>
          <w:rFonts w:ascii="Arial" w:eastAsia="Arial Unicode MS" w:hAnsi="Arial" w:cs="Arial"/>
          <w:kern w:val="2"/>
          <w:sz w:val="16"/>
          <w:szCs w:val="16"/>
          <w:lang w:val="sr-Cyrl-RS"/>
        </w:rPr>
      </w:pPr>
    </w:p>
    <w:p w:rsidR="00A445DA" w:rsidRDefault="00A445DA" w:rsidP="00327718">
      <w:pPr>
        <w:spacing w:after="80" w:line="240" w:lineRule="auto"/>
        <w:jc w:val="right"/>
        <w:rPr>
          <w:rFonts w:ascii="Arial" w:eastAsia="Arial Unicode MS" w:hAnsi="Arial" w:cs="Arial"/>
          <w:kern w:val="2"/>
          <w:sz w:val="16"/>
          <w:szCs w:val="16"/>
          <w:lang w:val="sr-Cyrl-RS"/>
        </w:rPr>
      </w:pPr>
    </w:p>
    <w:p w:rsidR="00980AA3" w:rsidRDefault="00980AA3" w:rsidP="002324B8">
      <w:pPr>
        <w:spacing w:after="80" w:line="240" w:lineRule="auto"/>
        <w:rPr>
          <w:rFonts w:ascii="Arial" w:eastAsia="Arial Unicode MS" w:hAnsi="Arial" w:cs="Arial"/>
          <w:kern w:val="2"/>
          <w:sz w:val="16"/>
          <w:szCs w:val="16"/>
          <w:lang w:val="sr-Cyrl-R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3" w:name="_Toc442559887"/>
      <w:r w:rsidRPr="00327718">
        <w:rPr>
          <w:rFonts w:ascii="Arial" w:eastAsia="Times New Roman" w:hAnsi="Arial" w:cs="Arial"/>
          <w:b/>
        </w:rPr>
        <w:lastRenderedPageBreak/>
        <w:t>УПУТСТВО ПОНУЂАЧИМА КАКО ДА САЧИНЕ ПОНУДУ</w:t>
      </w:r>
      <w:bookmarkEnd w:id="183"/>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4" w:name="_Toc441651577"/>
      <w:bookmarkStart w:id="185" w:name="_Toc442559888"/>
      <w:r w:rsidRPr="00327718">
        <w:rPr>
          <w:rFonts w:ascii="Arial" w:eastAsia="Times New Roman" w:hAnsi="Arial" w:cs="Arial"/>
          <w:b/>
        </w:rPr>
        <w:t>Језик на којем понуда мора бити састављена</w:t>
      </w:r>
      <w:bookmarkEnd w:id="184"/>
      <w:bookmarkEnd w:id="185"/>
    </w:p>
    <w:p w:rsidR="00327718" w:rsidRPr="00C648EC" w:rsidRDefault="00327718" w:rsidP="004E41E0">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r w:rsidR="00C648EC">
        <w:rPr>
          <w:rFonts w:ascii="Arial" w:eastAsia="Times New Roman" w:hAnsi="Arial" w:cs="Arial"/>
          <w:lang w:val="sr-Cyrl-RS"/>
        </w:rPr>
        <w:t xml:space="preserve"> </w:t>
      </w:r>
    </w:p>
    <w:p w:rsidR="004E41E0" w:rsidRPr="004E41E0" w:rsidRDefault="00327718" w:rsidP="004E41E0">
      <w:pPr>
        <w:pStyle w:val="Heading2"/>
        <w:keepNext w:val="0"/>
        <w:numPr>
          <w:ilvl w:val="1"/>
          <w:numId w:val="0"/>
        </w:numPr>
        <w:spacing w:before="0" w:after="0" w:line="240" w:lineRule="atLeast"/>
        <w:jc w:val="both"/>
        <w:rPr>
          <w:b w:val="0"/>
          <w:i w:val="0"/>
          <w:sz w:val="22"/>
          <w:szCs w:val="22"/>
          <w:lang w:val="sr-Cyrl-RS"/>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б</w:t>
      </w:r>
      <w:r w:rsidR="007C7A98">
        <w:rPr>
          <w:rFonts w:eastAsia="Times New Roman"/>
          <w:b w:val="0"/>
          <w:i w:val="0"/>
          <w:sz w:val="22"/>
          <w:szCs w:val="22"/>
          <w:lang w:val="ru-RU"/>
        </w:rPr>
        <w:t>ити сачињена на српском језику.</w:t>
      </w:r>
    </w:p>
    <w:p w:rsidR="00327718" w:rsidRPr="0059246F" w:rsidRDefault="0059246F" w:rsidP="00327718">
      <w:pPr>
        <w:tabs>
          <w:tab w:val="left" w:pos="1134"/>
        </w:tabs>
        <w:spacing w:after="0" w:line="240" w:lineRule="auto"/>
        <w:jc w:val="both"/>
        <w:rPr>
          <w:rFonts w:ascii="Arial" w:eastAsia="Times New Roman" w:hAnsi="Arial" w:cs="Arial"/>
          <w:lang w:val="sr-Cyrl-RS"/>
        </w:rPr>
      </w:pPr>
      <w:r w:rsidRPr="0059246F">
        <w:rPr>
          <w:rFonts w:ascii="Arial" w:eastAsia="Times New Roman" w:hAnsi="Arial" w:cs="Arial"/>
          <w:lang w:val="ru-RU"/>
        </w:rPr>
        <w:t xml:space="preserve"> </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6" w:name="_Toc441651578"/>
      <w:bookmarkStart w:id="187" w:name="_Toc442559889"/>
      <w:r w:rsidRPr="00327718">
        <w:rPr>
          <w:rFonts w:ascii="Arial" w:eastAsia="Times New Roman" w:hAnsi="Arial" w:cs="Arial"/>
          <w:b/>
        </w:rPr>
        <w:t>Начин састављања и подношења понуде</w:t>
      </w:r>
      <w:bookmarkEnd w:id="186"/>
      <w:bookmarkEnd w:id="187"/>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164917">
        <w:rPr>
          <w:rFonts w:ascii="Arial" w:eastAsia="Times New Roman" w:hAnsi="Arial" w:cs="Arial"/>
          <w:lang w:val="ru-RU"/>
        </w:rPr>
        <w:t>Делови од гуме за потребе система отпепељивања – ТЕНТ Б</w:t>
      </w:r>
      <w:r w:rsidRPr="00327718">
        <w:rPr>
          <w:rFonts w:ascii="Arial" w:eastAsia="Times New Roman" w:hAnsi="Arial" w:cs="Arial"/>
          <w:lang w:val="ru-RU"/>
        </w:rPr>
        <w:t xml:space="preserve"> Јавна набавка број </w:t>
      </w:r>
      <w:r w:rsidR="00164917">
        <w:rPr>
          <w:rFonts w:ascii="Arial" w:eastAsia="Times New Roman" w:hAnsi="Arial" w:cs="Arial"/>
          <w:lang w:val="sr-Cyrl-RS"/>
        </w:rPr>
        <w:t>3000/0187/2017(1907/2017)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roofErr w:type="gramEnd"/>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E10EA"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8" w:name="_Toc441651579"/>
      <w:bookmarkStart w:id="189" w:name="_Toc442559890"/>
      <w:r w:rsidRPr="003E10EA">
        <w:rPr>
          <w:rFonts w:ascii="Arial" w:eastAsia="Times New Roman" w:hAnsi="Arial" w:cs="Arial"/>
          <w:b/>
        </w:rPr>
        <w:t>Обавезна садржина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DF19A7" w:rsidRPr="00327718" w:rsidRDefault="00DF19A7" w:rsidP="003E6BDC">
      <w:pPr>
        <w:spacing w:after="0" w:line="240" w:lineRule="auto"/>
        <w:ind w:left="568" w:hanging="1"/>
        <w:jc w:val="both"/>
        <w:rPr>
          <w:rFonts w:ascii="Arial" w:eastAsia="Times New Roman" w:hAnsi="Arial" w:cs="Arial"/>
          <w:lang w:val="ru-RU"/>
        </w:rPr>
      </w:pPr>
      <w:r w:rsidRPr="00FB09C1">
        <w:rPr>
          <w:rFonts w:ascii="Arial" w:eastAsia="Times New Roman" w:hAnsi="Arial" w:cs="Arial"/>
          <w:lang w:val="ru-RU"/>
        </w:rPr>
        <w:t>Споразум о заједничком извршењу (уколико понуду подноси група понуђача)</w:t>
      </w:r>
    </w:p>
    <w:p w:rsidR="00980AA3"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E6BDC" w:rsidRPr="0020499A" w:rsidRDefault="00E00F6F" w:rsidP="003E6BDC">
      <w:pPr>
        <w:pStyle w:val="Uvlaka"/>
        <w:numPr>
          <w:ilvl w:val="0"/>
          <w:numId w:val="0"/>
        </w:numPr>
        <w:ind w:left="568" w:hanging="1"/>
        <w:rPr>
          <w:rFonts w:ascii="Arial" w:hAnsi="Arial" w:cs="Arial"/>
          <w:sz w:val="22"/>
          <w:szCs w:val="22"/>
          <w:lang w:val="sr-Cyrl-RS" w:eastAsia="sr-Latn-CS"/>
        </w:rPr>
      </w:pPr>
      <w:r>
        <w:rPr>
          <w:rFonts w:ascii="Arial" w:hAnsi="Arial" w:cs="Arial"/>
          <w:b/>
          <w:sz w:val="22"/>
          <w:szCs w:val="22"/>
          <w:lang w:val="sr-Cyrl-RS"/>
        </w:rPr>
        <w:t xml:space="preserve"> </w:t>
      </w:r>
      <w:r w:rsidR="0020499A">
        <w:rPr>
          <w:rFonts w:ascii="Arial" w:hAnsi="Arial" w:cs="Arial"/>
          <w:sz w:val="22"/>
          <w:szCs w:val="22"/>
          <w:lang w:val="sr-Cyrl-RS"/>
        </w:rPr>
        <w:t>Меница за озбиљнист понуде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80"/>
      <w:bookmarkStart w:id="191" w:name="_Toc442559891"/>
      <w:r w:rsidRPr="00327718">
        <w:rPr>
          <w:rFonts w:ascii="Arial" w:eastAsia="Times New Roman" w:hAnsi="Arial" w:cs="Arial"/>
          <w:b/>
        </w:rPr>
        <w:t>Подношење и отварање понуда</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DF19A7"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2" w:name="_Toc441651581"/>
      <w:bookmarkStart w:id="193" w:name="_Toc442559892"/>
      <w:r w:rsidRPr="00327718">
        <w:rPr>
          <w:rFonts w:ascii="Arial" w:eastAsia="Times New Roman" w:hAnsi="Arial" w:cs="Arial"/>
          <w:b/>
        </w:rPr>
        <w:t>Начин подношења понуде</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82"/>
      <w:bookmarkStart w:id="195" w:name="_Toc442559893"/>
      <w:r w:rsidRPr="00327718">
        <w:rPr>
          <w:rFonts w:ascii="Arial" w:eastAsia="Times New Roman" w:hAnsi="Arial" w:cs="Arial"/>
          <w:b/>
        </w:rPr>
        <w:t>Измена, допуна и опозив понуде</w:t>
      </w:r>
      <w:bookmarkEnd w:id="194"/>
      <w:bookmarkEnd w:id="195"/>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164917">
        <w:rPr>
          <w:rFonts w:ascii="Arial" w:eastAsia="Times New Roman" w:hAnsi="Arial" w:cs="Arial"/>
          <w:lang w:val="ru-RU"/>
        </w:rPr>
        <w:t>Делови од гуме за потребе система отпепељивања – ТЕНТ Б</w:t>
      </w:r>
      <w:r w:rsidRPr="00327718">
        <w:rPr>
          <w:rFonts w:ascii="Arial" w:eastAsia="Times New Roman" w:hAnsi="Arial" w:cs="Arial"/>
          <w:lang w:val="ru-RU"/>
        </w:rPr>
        <w:t xml:space="preserve"> - Јавна набавка број </w:t>
      </w:r>
      <w:r w:rsidR="00164917">
        <w:rPr>
          <w:rFonts w:ascii="Arial" w:eastAsia="Times New Roman" w:hAnsi="Arial" w:cs="Arial"/>
          <w:b/>
          <w:lang w:val="sr-Cyrl-RS"/>
        </w:rPr>
        <w:t>3000/0187/2017(1907/2017)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164917">
        <w:rPr>
          <w:rFonts w:ascii="Arial" w:eastAsia="Times New Roman" w:hAnsi="Arial" w:cs="Arial"/>
          <w:lang w:val="ru-RU"/>
        </w:rPr>
        <w:t>Делови од гуме за потребе система отпепељивања – ТЕНТ Б</w:t>
      </w:r>
      <w:r w:rsidRPr="00327718">
        <w:rPr>
          <w:rFonts w:ascii="Arial" w:eastAsia="Times New Roman" w:hAnsi="Arial" w:cs="Arial"/>
          <w:lang w:val="ru-RU"/>
        </w:rPr>
        <w:t xml:space="preserve"> - Јавна набавка број </w:t>
      </w:r>
      <w:r w:rsidR="00164917">
        <w:rPr>
          <w:rFonts w:ascii="Arial" w:eastAsia="Times New Roman" w:hAnsi="Arial" w:cs="Arial"/>
          <w:b/>
          <w:lang w:val="sr-Cyrl-RS"/>
        </w:rPr>
        <w:t>3000/0187/2017(1907/2017)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Default="00327718" w:rsidP="00327718">
      <w:pPr>
        <w:tabs>
          <w:tab w:val="left" w:pos="1134"/>
        </w:tabs>
        <w:spacing w:after="0" w:line="240" w:lineRule="auto"/>
        <w:jc w:val="both"/>
        <w:rPr>
          <w:rFonts w:ascii="Arial" w:eastAsia="Times New Roman" w:hAnsi="Arial" w:cs="Arial"/>
          <w:color w:val="00B0F0"/>
          <w:lang w:val="ru-RU"/>
        </w:rPr>
      </w:pPr>
    </w:p>
    <w:p w:rsidR="00C01DD0" w:rsidRPr="00327718" w:rsidRDefault="00C01DD0"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3"/>
      <w:bookmarkStart w:id="197"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6"/>
      <w:bookmarkEnd w:id="197"/>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4"/>
      <w:bookmarkStart w:id="199" w:name="_Toc442559895"/>
      <w:r w:rsidRPr="00327718">
        <w:rPr>
          <w:rFonts w:ascii="Arial" w:eastAsia="Times New Roman" w:hAnsi="Arial" w:cs="Arial"/>
          <w:b/>
        </w:rPr>
        <w:t>Понуда са варијантама</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5"/>
      <w:bookmarkStart w:id="201" w:name="_Toc442559896"/>
      <w:r w:rsidRPr="00327718">
        <w:rPr>
          <w:rFonts w:ascii="Arial" w:eastAsia="Times New Roman" w:hAnsi="Arial" w:cs="Arial"/>
          <w:b/>
        </w:rPr>
        <w:t>Подношење понуде са подизвођачима</w:t>
      </w:r>
      <w:bookmarkEnd w:id="200"/>
      <w:bookmarkEnd w:id="201"/>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w:t>
      </w:r>
      <w:r w:rsidR="00C01DD0">
        <w:rPr>
          <w:rFonts w:ascii="Arial" w:eastAsia="Times New Roman" w:hAnsi="Arial" w:cs="Arial"/>
        </w:rPr>
        <w:t>ку Услови за учешће из члана 75</w:t>
      </w:r>
      <w:r w:rsidRPr="00327718">
        <w:rPr>
          <w:rFonts w:ascii="Arial" w:eastAsia="Times New Roman" w:hAnsi="Arial" w:cs="Arial"/>
          <w:lang w:val="sr-Cyrl-RS"/>
        </w:rPr>
        <w:t>.</w:t>
      </w:r>
      <w:proofErr w:type="gramEnd"/>
      <w:r w:rsidR="00C01DD0">
        <w:rPr>
          <w:rFonts w:ascii="Arial" w:eastAsia="Times New Roman" w:hAnsi="Arial" w:cs="Arial"/>
          <w:lang w:val="sr-Cyrl-RS"/>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w:t>
      </w:r>
      <w:r w:rsidRPr="00327718">
        <w:rPr>
          <w:rFonts w:ascii="Arial" w:eastAsia="Times New Roman" w:hAnsi="Arial" w:cs="Arial"/>
        </w:rPr>
        <w:lastRenderedPageBreak/>
        <w:t xml:space="preserve">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Default="00327718" w:rsidP="00327718">
      <w:pPr>
        <w:tabs>
          <w:tab w:val="left" w:pos="567"/>
        </w:tabs>
        <w:spacing w:after="0" w:line="240" w:lineRule="auto"/>
        <w:jc w:val="both"/>
        <w:rPr>
          <w:rFonts w:ascii="Arial" w:eastAsia="Times New Roman" w:hAnsi="Arial" w:cs="Arial"/>
          <w:color w:val="00B0F0"/>
          <w:lang w:val="sr-Cyrl-RS" w:bidi="en-US"/>
        </w:rPr>
      </w:pPr>
    </w:p>
    <w:p w:rsidR="0079791D" w:rsidRPr="0079791D" w:rsidRDefault="0079791D" w:rsidP="00327718">
      <w:pPr>
        <w:tabs>
          <w:tab w:val="left" w:pos="567"/>
        </w:tabs>
        <w:spacing w:after="0" w:line="240" w:lineRule="auto"/>
        <w:jc w:val="both"/>
        <w:rPr>
          <w:rFonts w:ascii="Arial" w:eastAsia="Times New Roman" w:hAnsi="Arial" w:cs="Arial"/>
          <w:color w:val="00B0F0"/>
          <w:lang w:val="sr-Cyrl-RS"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2" w:name="_Toc441651586"/>
      <w:bookmarkStart w:id="203" w:name="_Toc442559897"/>
      <w:r w:rsidRPr="00327718">
        <w:rPr>
          <w:rFonts w:ascii="Arial" w:eastAsia="Times New Roman" w:hAnsi="Arial" w:cs="Arial"/>
          <w:b/>
        </w:rPr>
        <w:t>Подношење заједничке понуде</w:t>
      </w:r>
      <w:bookmarkEnd w:id="202"/>
      <w:bookmarkEnd w:id="203"/>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79791D" w:rsidRPr="0079791D" w:rsidRDefault="0079791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4" w:name="_Toc441651587"/>
      <w:bookmarkStart w:id="205" w:name="_Toc442559898"/>
    </w:p>
    <w:p w:rsidR="00327718" w:rsidRPr="00F05D7E"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4"/>
      <w:bookmarkEnd w:id="205"/>
    </w:p>
    <w:p w:rsidR="00F05D7E" w:rsidRPr="00327718" w:rsidRDefault="00F05D7E" w:rsidP="00F05D7E">
      <w:pPr>
        <w:keepNext/>
        <w:tabs>
          <w:tab w:val="left" w:pos="567"/>
        </w:tabs>
        <w:spacing w:after="0" w:line="240" w:lineRule="auto"/>
        <w:ind w:left="810"/>
        <w:jc w:val="both"/>
        <w:outlineLvl w:val="1"/>
        <w:rPr>
          <w:rFonts w:ascii="Arial" w:eastAsia="Times New Roman" w:hAnsi="Arial" w:cs="Arial"/>
          <w:b/>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F05D7E" w:rsidRPr="00F05D7E" w:rsidRDefault="00F05D7E"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B224B4" w:rsidRPr="00327718" w:rsidRDefault="00327718" w:rsidP="0032771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00673458">
        <w:rPr>
          <w:rFonts w:ascii="Arial" w:eastAsia="Times New Roman" w:hAnsi="Arial" w:cs="Arial"/>
          <w:lang w:val="sr-Cyrl-RS"/>
        </w:rPr>
        <w:t xml:space="preserve"> </w:t>
      </w:r>
      <w:bookmarkStart w:id="206" w:name="_Toc441651588"/>
      <w:bookmarkStart w:id="207"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02471F">
        <w:rPr>
          <w:rFonts w:ascii="Arial" w:eastAsia="Calibri" w:hAnsi="Arial" w:cs="Arial"/>
          <w:lang w:val="sr-Cyrl-RS"/>
        </w:rPr>
        <w:t>два</w:t>
      </w:r>
      <w:r w:rsidR="00980AA3">
        <w:rPr>
          <w:rFonts w:ascii="Arial" w:eastAsia="Calibri" w:hAnsi="Arial" w:cs="Arial"/>
          <w:lang w:val="sr-Cyrl-RS"/>
        </w:rPr>
        <w:t xml:space="preserve"> </w:t>
      </w:r>
      <w:r w:rsidR="0002471F">
        <w:rPr>
          <w:rFonts w:ascii="Arial" w:eastAsia="Calibri" w:hAnsi="Arial" w:cs="Arial"/>
          <w:lang w:val="sr-Cyrl-RS"/>
        </w:rPr>
        <w:t>месеца</w:t>
      </w:r>
      <w:r w:rsidRPr="00327718">
        <w:rPr>
          <w:rFonts w:ascii="Arial" w:eastAsia="Calibri" w:hAnsi="Arial" w:cs="Arial"/>
          <w:lang w:val="sr-Cyrl-RS"/>
        </w:rPr>
        <w:t xml:space="preserve"> </w:t>
      </w:r>
      <w:r w:rsidRPr="00327718">
        <w:rPr>
          <w:rFonts w:ascii="Arial" w:eastAsia="Calibri" w:hAnsi="Arial" w:cs="Arial"/>
        </w:rPr>
        <w:t xml:space="preserve">од дана </w:t>
      </w:r>
      <w:r w:rsidR="00C648EC">
        <w:rPr>
          <w:rFonts w:ascii="Arial" w:eastAsia="Calibri" w:hAnsi="Arial" w:cs="Arial"/>
          <w:lang w:val="sr-Cyrl-RS"/>
        </w:rPr>
        <w:t>закључивања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9A77E1" w:rsidRDefault="001A1954" w:rsidP="009A77E1">
      <w:pPr>
        <w:spacing w:after="0" w:line="240" w:lineRule="auto"/>
        <w:jc w:val="both"/>
        <w:rPr>
          <w:rFonts w:ascii="Arial" w:eastAsia="Times New Roman" w:hAnsi="Arial" w:cs="Arial"/>
          <w:lang w:val="sr-Cyrl-RS" w:eastAsia="zh-CN"/>
        </w:rPr>
      </w:pPr>
      <w:proofErr w:type="gramStart"/>
      <w:r w:rsidRPr="001A1954">
        <w:rPr>
          <w:rFonts w:ascii="Arial" w:eastAsia="Times New Roman" w:hAnsi="Arial" w:cs="Arial"/>
          <w:lang w:eastAsia="zh-CN"/>
        </w:rPr>
        <w:t xml:space="preserve">Гарантни рок за предмет набавке је </w:t>
      </w:r>
      <w:r w:rsidR="009A77E1" w:rsidRPr="00045D6D">
        <w:rPr>
          <w:rFonts w:ascii="Arial" w:eastAsia="Times New Roman" w:hAnsi="Arial" w:cs="Arial"/>
          <w:lang w:val="ru-RU" w:eastAsia="zh-CN"/>
        </w:rPr>
        <w:t xml:space="preserve">минимум </w:t>
      </w:r>
      <w:r w:rsidR="00E00F6F">
        <w:rPr>
          <w:rFonts w:ascii="Arial" w:eastAsia="Times New Roman" w:hAnsi="Arial" w:cs="Arial"/>
          <w:lang w:val="sr-Cyrl-CS" w:eastAsia="zh-CN"/>
        </w:rPr>
        <w:t>12</w:t>
      </w:r>
      <w:r w:rsidR="009A77E1" w:rsidRPr="00045D6D">
        <w:rPr>
          <w:rFonts w:ascii="Arial" w:eastAsia="Times New Roman" w:hAnsi="Arial" w:cs="Arial"/>
          <w:lang w:val="sr-Cyrl-CS" w:eastAsia="zh-CN"/>
        </w:rPr>
        <w:t xml:space="preserve"> месец</w:t>
      </w:r>
      <w:r w:rsidR="00E00F6F">
        <w:rPr>
          <w:rFonts w:ascii="Arial" w:eastAsia="Times New Roman" w:hAnsi="Arial" w:cs="Arial"/>
          <w:lang w:val="sr-Cyrl-CS" w:eastAsia="zh-CN"/>
        </w:rPr>
        <w:t>и</w:t>
      </w:r>
      <w:r w:rsidR="009A77E1" w:rsidRPr="00045D6D">
        <w:rPr>
          <w:rFonts w:ascii="Arial" w:eastAsia="Times New Roman" w:hAnsi="Arial" w:cs="Arial"/>
          <w:lang w:val="sr-Cyrl-CS" w:eastAsia="zh-CN"/>
        </w:rPr>
        <w:t xml:space="preserve"> </w:t>
      </w:r>
      <w:r w:rsidR="009A77E1" w:rsidRPr="00045D6D">
        <w:rPr>
          <w:rFonts w:ascii="Arial" w:eastAsia="Times New Roman" w:hAnsi="Arial" w:cs="Arial"/>
          <w:lang w:val="ru-RU" w:eastAsia="zh-CN"/>
        </w:rPr>
        <w:t>од дана испоруке добара</w:t>
      </w:r>
      <w:r w:rsidR="009A77E1">
        <w:rPr>
          <w:rFonts w:ascii="Arial" w:eastAsia="Times New Roman" w:hAnsi="Arial" w:cs="Arial"/>
          <w:lang w:val="sr-Cyrl-RS" w:eastAsia="zh-CN"/>
        </w:rPr>
        <w:t>.</w:t>
      </w:r>
      <w:proofErr w:type="gramEnd"/>
      <w:r w:rsidR="009A77E1">
        <w:rPr>
          <w:rFonts w:ascii="Arial" w:eastAsia="Times New Roman" w:hAnsi="Arial" w:cs="Arial"/>
          <w:lang w:val="sr-Cyrl-RS" w:eastAsia="zh-CN"/>
        </w:rPr>
        <w:t xml:space="preserve"> </w:t>
      </w:r>
      <w:r w:rsidRPr="001A1954">
        <w:rPr>
          <w:rFonts w:ascii="Arial" w:eastAsia="Times New Roman" w:hAnsi="Arial" w:cs="Arial"/>
          <w:lang w:eastAsia="zh-CN"/>
        </w:rPr>
        <w:t>.</w:t>
      </w:r>
    </w:p>
    <w:p w:rsidR="001A1954" w:rsidRDefault="001A1954" w:rsidP="001A1954">
      <w:pPr>
        <w:autoSpaceDE w:val="0"/>
        <w:autoSpaceDN w:val="0"/>
        <w:adjustRightInd w:val="0"/>
        <w:spacing w:after="0" w:line="240" w:lineRule="auto"/>
        <w:rPr>
          <w:rFonts w:ascii="Arial" w:eastAsia="Times New Roman" w:hAnsi="Arial" w:cs="Arial"/>
          <w:lang w:val="sr-Cyrl-RS" w:eastAsia="zh-CN"/>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9A77E1" w:rsidRDefault="009A77E1" w:rsidP="001A1954">
      <w:pPr>
        <w:autoSpaceDE w:val="0"/>
        <w:autoSpaceDN w:val="0"/>
        <w:adjustRightInd w:val="0"/>
        <w:spacing w:after="0" w:line="240" w:lineRule="auto"/>
        <w:rPr>
          <w:rFonts w:ascii="Arial" w:eastAsia="Times New Roman" w:hAnsi="Arial" w:cs="Arial"/>
          <w:lang w:val="sr-Cyrl-RS"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6"/>
      <w:bookmarkEnd w:id="207"/>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08" w:name="_Toc441651589"/>
      <w:bookmarkStart w:id="209"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8"/>
      <w:bookmarkEnd w:id="209"/>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DC44A0" w:rsidRPr="004823F7" w:rsidRDefault="00DC44A0" w:rsidP="00DC44A0">
      <w:pPr>
        <w:spacing w:after="0" w:line="240" w:lineRule="auto"/>
        <w:rPr>
          <w:rFonts w:ascii="Arial" w:hAnsi="Arial" w:cs="Arial"/>
          <w:b/>
          <w:lang w:val="ru-RU"/>
        </w:rPr>
      </w:pPr>
      <w:r>
        <w:rPr>
          <w:rFonts w:ascii="Arial" w:hAnsi="Arial" w:cs="Arial"/>
          <w:b/>
          <w:lang w:val="ru-RU"/>
        </w:rPr>
        <w:t xml:space="preserve">       </w:t>
      </w:r>
      <w:r w:rsidRPr="00083350">
        <w:rPr>
          <w:rFonts w:ascii="Arial" w:hAnsi="Arial" w:cs="Arial"/>
          <w:b/>
          <w:lang w:val="ru-RU"/>
        </w:rPr>
        <w:t>6.1</w:t>
      </w:r>
      <w:r>
        <w:rPr>
          <w:rFonts w:ascii="Arial" w:hAnsi="Arial" w:cs="Arial"/>
          <w:b/>
          <w:lang w:val="ru-RU"/>
        </w:rPr>
        <w:t>7</w:t>
      </w:r>
      <w:r w:rsidRPr="00083350">
        <w:rPr>
          <w:rFonts w:ascii="Arial" w:hAnsi="Arial" w:cs="Arial"/>
          <w:b/>
          <w:lang w:val="ru-RU"/>
        </w:rPr>
        <w:t xml:space="preserve"> Средства финансијског обезбеђења </w:t>
      </w:r>
    </w:p>
    <w:p w:rsidR="00DC44A0" w:rsidRPr="00ED7773" w:rsidRDefault="00DC44A0" w:rsidP="00DC44A0">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C44A0" w:rsidRPr="00ED7773" w:rsidRDefault="00DC44A0" w:rsidP="00DC44A0">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DC44A0" w:rsidRPr="00ED7773" w:rsidRDefault="00DC44A0" w:rsidP="00DC44A0">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DC44A0" w:rsidRPr="004823F7" w:rsidRDefault="00DC44A0" w:rsidP="00DC44A0">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DC44A0" w:rsidRPr="00C114BB" w:rsidRDefault="00DC44A0" w:rsidP="00DC44A0">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 xml:space="preserve">            6.17.1 </w:t>
      </w:r>
      <w:r w:rsidRPr="00C114BB">
        <w:rPr>
          <w:rFonts w:ascii="Arial" w:eastAsia="Times New Roman" w:hAnsi="Arial" w:cs="Arial"/>
          <w:b/>
        </w:rPr>
        <w:t>Меница за озбиљност понуде</w:t>
      </w:r>
    </w:p>
    <w:p w:rsidR="00DC44A0" w:rsidRPr="007F263D" w:rsidRDefault="00DC44A0" w:rsidP="00DC44A0">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DC44A0" w:rsidRPr="00C114BB" w:rsidRDefault="00DC44A0" w:rsidP="00DC44A0">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DC44A0" w:rsidRPr="00C114BB" w:rsidRDefault="00DC44A0" w:rsidP="00DC44A0">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C44A0" w:rsidRPr="00C114BB" w:rsidRDefault="00DC44A0" w:rsidP="00DC44A0">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C44A0" w:rsidRPr="00C114BB" w:rsidRDefault="00DC44A0" w:rsidP="00DC44A0">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C44A0" w:rsidRPr="00C114BB" w:rsidRDefault="00DC44A0" w:rsidP="00DC44A0">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C44A0" w:rsidRPr="00C114BB" w:rsidRDefault="00DC44A0" w:rsidP="00DC44A0">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C44A0" w:rsidRPr="00C114BB" w:rsidRDefault="00DC44A0" w:rsidP="00DC44A0">
      <w:pPr>
        <w:numPr>
          <w:ilvl w:val="0"/>
          <w:numId w:val="27"/>
        </w:numPr>
        <w:spacing w:after="0" w:line="240" w:lineRule="auto"/>
        <w:ind w:hanging="357"/>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DC44A0" w:rsidRPr="00C114BB" w:rsidRDefault="00DC44A0" w:rsidP="00DC44A0">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C44A0" w:rsidRPr="00C114BB" w:rsidRDefault="00DC44A0" w:rsidP="00DC44A0">
      <w:pPr>
        <w:spacing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C44A0" w:rsidRPr="00C114BB" w:rsidRDefault="00DC44A0" w:rsidP="00DC44A0">
      <w:pPr>
        <w:spacing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C44A0" w:rsidRPr="00C114BB" w:rsidRDefault="00DC44A0" w:rsidP="00DC44A0">
      <w:pPr>
        <w:spacing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C44A0" w:rsidRPr="004823F7" w:rsidRDefault="00DC44A0" w:rsidP="00DC44A0">
      <w:pPr>
        <w:spacing w:after="0" w:line="240" w:lineRule="auto"/>
        <w:jc w:val="both"/>
        <w:rPr>
          <w:rFonts w:ascii="Arial" w:eastAsia="Times New Roman" w:hAnsi="Arial" w:cs="Arial"/>
          <w:lang w:val="sr-Cyrl-RS"/>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Pr>
          <w:rFonts w:ascii="Arial" w:eastAsia="Times New Roman" w:hAnsi="Arial" w:cs="Arial"/>
        </w:rPr>
        <w:t>атљива због битних недостатака.</w:t>
      </w:r>
      <w:proofErr w:type="gramEnd"/>
    </w:p>
    <w:p w:rsidR="00DC44A0" w:rsidRPr="00FB09C1" w:rsidRDefault="00DC44A0" w:rsidP="00DC44A0">
      <w:pPr>
        <w:spacing w:after="0" w:line="240" w:lineRule="auto"/>
        <w:ind w:left="568"/>
        <w:rPr>
          <w:rFonts w:ascii="Arial" w:eastAsia="Calibri" w:hAnsi="Arial" w:cs="Arial"/>
          <w:b/>
          <w:lang w:val="sr-Cyrl-RS"/>
        </w:rPr>
      </w:pPr>
      <w:r>
        <w:rPr>
          <w:rFonts w:ascii="Arial" w:eastAsia="Calibri" w:hAnsi="Arial" w:cs="Arial"/>
          <w:b/>
          <w:lang w:val="sr-Cyrl-RS"/>
        </w:rPr>
        <w:t xml:space="preserve">6.17.2 </w:t>
      </w:r>
      <w:r w:rsidRPr="00FB09C1">
        <w:rPr>
          <w:rFonts w:ascii="Arial" w:eastAsia="Calibri" w:hAnsi="Arial" w:cs="Arial"/>
          <w:b/>
        </w:rPr>
        <w:t xml:space="preserve">Средство обезбеђења за </w:t>
      </w:r>
      <w:r w:rsidRPr="00FB09C1">
        <w:rPr>
          <w:rFonts w:ascii="Arial" w:eastAsia="Calibri" w:hAnsi="Arial" w:cs="Arial"/>
          <w:b/>
          <w:lang w:val="sr-Cyrl-RS"/>
        </w:rPr>
        <w:t xml:space="preserve">добро извршење посла  </w:t>
      </w:r>
    </w:p>
    <w:p w:rsidR="00DC44A0" w:rsidRPr="00FB09C1" w:rsidRDefault="00DC44A0" w:rsidP="00DC44A0">
      <w:pPr>
        <w:spacing w:after="0" w:line="240" w:lineRule="auto"/>
        <w:ind w:left="915"/>
        <w:rPr>
          <w:rFonts w:ascii="Arial" w:eastAsia="Calibri" w:hAnsi="Arial" w:cs="Arial"/>
          <w:b/>
          <w:lang w:val="sr-Cyrl-RS"/>
        </w:rPr>
      </w:pPr>
    </w:p>
    <w:p w:rsidR="00DC44A0" w:rsidRPr="00E66C69" w:rsidRDefault="00DC44A0" w:rsidP="00DC44A0">
      <w:pPr>
        <w:spacing w:after="0" w:line="240" w:lineRule="auto"/>
        <w:ind w:left="568"/>
        <w:rPr>
          <w:rFonts w:ascii="Arial" w:eastAsia="Calibri" w:hAnsi="Arial" w:cs="Arial"/>
          <w:b/>
          <w:lang w:val="sr-Cyrl-RS"/>
        </w:rPr>
      </w:pPr>
      <w:r w:rsidRPr="00E66C69">
        <w:rPr>
          <w:rFonts w:ascii="Arial" w:eastAsia="Calibri" w:hAnsi="Arial" w:cs="Arial"/>
          <w:b/>
        </w:rPr>
        <w:t xml:space="preserve">Средство обезбеђења за </w:t>
      </w:r>
      <w:r w:rsidRPr="00E66C69">
        <w:rPr>
          <w:rFonts w:ascii="Arial" w:eastAsia="Calibri" w:hAnsi="Arial" w:cs="Arial"/>
          <w:b/>
          <w:lang w:val="sr-Cyrl-RS"/>
        </w:rPr>
        <w:t xml:space="preserve">добро извршење посла  </w:t>
      </w:r>
    </w:p>
    <w:p w:rsidR="00DC44A0" w:rsidRPr="00E66C69" w:rsidRDefault="00DC44A0" w:rsidP="00DC44A0">
      <w:pPr>
        <w:spacing w:after="0" w:line="240" w:lineRule="auto"/>
        <w:ind w:left="915"/>
        <w:rPr>
          <w:rFonts w:ascii="Arial" w:eastAsia="Calibri" w:hAnsi="Arial" w:cs="Arial"/>
          <w:b/>
          <w:lang w:val="sr-Cyrl-RS"/>
        </w:rPr>
      </w:pPr>
    </w:p>
    <w:p w:rsidR="00DC44A0" w:rsidRPr="00327718" w:rsidRDefault="00DC44A0" w:rsidP="00DC44A0">
      <w:pPr>
        <w:spacing w:after="0" w:line="240" w:lineRule="auto"/>
        <w:ind w:left="915"/>
        <w:rPr>
          <w:rFonts w:ascii="Arial" w:eastAsia="Calibri" w:hAnsi="Arial" w:cs="Arial"/>
          <w:b/>
          <w:lang w:val="sr-Cyrl-RS"/>
        </w:rPr>
      </w:pPr>
      <w:r w:rsidRPr="00327718">
        <w:rPr>
          <w:rFonts w:ascii="Arial" w:eastAsia="Calibri" w:hAnsi="Arial" w:cs="Arial"/>
          <w:b/>
          <w:lang w:val="sr-Cyrl-RS"/>
        </w:rPr>
        <w:t>Банкарска га</w:t>
      </w:r>
      <w:r>
        <w:rPr>
          <w:rFonts w:ascii="Arial" w:eastAsia="Calibri" w:hAnsi="Arial" w:cs="Arial"/>
          <w:b/>
          <w:lang w:val="sr-Cyrl-RS"/>
        </w:rPr>
        <w:t>ранција за добро извршење посла</w:t>
      </w:r>
    </w:p>
    <w:p w:rsidR="00DC44A0" w:rsidRPr="00327718" w:rsidRDefault="00DC44A0" w:rsidP="00DC44A0">
      <w:pPr>
        <w:spacing w:after="0" w:line="240" w:lineRule="auto"/>
        <w:rPr>
          <w:rFonts w:ascii="Arial" w:eastAsia="Calibri" w:hAnsi="Arial" w:cs="Arial"/>
          <w:lang w:val="sr-Cyrl-RS"/>
        </w:rPr>
      </w:pPr>
      <w:r w:rsidRPr="00327718">
        <w:rPr>
          <w:rFonts w:ascii="Arial" w:eastAsia="Calibri" w:hAnsi="Arial" w:cs="Arial"/>
        </w:rPr>
        <w:t xml:space="preserve">Изабрани понуђач је дужан </w:t>
      </w:r>
      <w:r w:rsidRPr="00B05F7D">
        <w:rPr>
          <w:rFonts w:ascii="Arial" w:eastAsia="Calibri" w:hAnsi="Arial" w:cs="Arial"/>
        </w:rPr>
        <w:t xml:space="preserve">да у року </w:t>
      </w:r>
      <w:proofErr w:type="gramStart"/>
      <w:r w:rsidRPr="00B05F7D">
        <w:rPr>
          <w:rFonts w:ascii="Arial" w:eastAsia="Calibri" w:hAnsi="Arial" w:cs="Arial"/>
        </w:rPr>
        <w:t>од  10</w:t>
      </w:r>
      <w:proofErr w:type="gramEnd"/>
      <w:r w:rsidRPr="00B05F7D">
        <w:rPr>
          <w:rFonts w:ascii="Arial" w:eastAsia="Calibri" w:hAnsi="Arial" w:cs="Arial"/>
        </w:rPr>
        <w:t xml:space="preserve"> (десет)  дана  од пријема уговора од стране наручиоца</w:t>
      </w:r>
      <w:r>
        <w:rPr>
          <w:rFonts w:ascii="Arial" w:eastAsia="Calibri" w:hAnsi="Arial" w:cs="Arial"/>
          <w:lang w:val="sr-Cyrl-RS"/>
        </w:rPr>
        <w:t>,</w:t>
      </w:r>
      <w:r w:rsidRPr="00B05F7D">
        <w:rPr>
          <w:rFonts w:ascii="Arial" w:eastAsia="Calibri" w:hAnsi="Arial" w:cs="Arial"/>
        </w:rPr>
        <w:t xml:space="preserve"> достави</w:t>
      </w:r>
      <w:r>
        <w:rPr>
          <w:rFonts w:ascii="Arial" w:eastAsia="Calibri" w:hAnsi="Arial" w:cs="Arial"/>
          <w:lang w:val="sr-Cyrl-RS"/>
        </w:rPr>
        <w:t xml:space="preserve"> </w:t>
      </w:r>
      <w:r w:rsidRPr="00B05F7D">
        <w:rPr>
          <w:rFonts w:ascii="Arial" w:eastAsia="Calibri" w:hAnsi="Arial" w:cs="Arial"/>
        </w:rPr>
        <w:t xml:space="preserve"> уз потписан уговор</w:t>
      </w:r>
      <w:r w:rsidRPr="00327718">
        <w:rPr>
          <w:rFonts w:ascii="Arial" w:eastAsia="Calibri" w:hAnsi="Arial" w:cs="Arial"/>
        </w:rPr>
        <w:t>, као средство финансијског обезбеђења за добро извршење посла банкарску гаранцију за добро извршење посла.</w:t>
      </w:r>
    </w:p>
    <w:p w:rsidR="00DC44A0" w:rsidRPr="00327718" w:rsidRDefault="00DC44A0" w:rsidP="00DC44A0">
      <w:pPr>
        <w:spacing w:after="0" w:line="240" w:lineRule="auto"/>
        <w:rPr>
          <w:rFonts w:ascii="Arial" w:eastAsia="Calibri" w:hAnsi="Arial" w:cs="Arial"/>
          <w:lang w:val="sr-Cyrl-RS"/>
        </w:rPr>
      </w:pPr>
    </w:p>
    <w:p w:rsidR="00DC44A0" w:rsidRPr="00327718" w:rsidRDefault="00DC44A0" w:rsidP="00DC44A0">
      <w:pPr>
        <w:spacing w:after="0" w:line="240" w:lineRule="auto"/>
        <w:rPr>
          <w:rFonts w:ascii="Arial" w:eastAsia="Calibri" w:hAnsi="Arial" w:cs="Arial"/>
          <w:lang w:val="sr-Cyrl-RS"/>
        </w:rPr>
      </w:pPr>
      <w:r w:rsidRPr="00327718">
        <w:rPr>
          <w:rFonts w:ascii="Arial" w:eastAsia="Calibri" w:hAnsi="Arial" w:cs="Arial"/>
        </w:rPr>
        <w:t>Изабрани понуђач је дужан да Наручиоцу достави неопозиву</w:t>
      </w:r>
      <w:proofErr w:type="gramStart"/>
      <w:r w:rsidRPr="00327718">
        <w:rPr>
          <w:rFonts w:ascii="Arial" w:eastAsia="Calibri" w:hAnsi="Arial" w:cs="Arial"/>
        </w:rPr>
        <w:t>,  безусловну</w:t>
      </w:r>
      <w:proofErr w:type="gramEnd"/>
      <w:r w:rsidRPr="00327718">
        <w:rPr>
          <w:rFonts w:ascii="Arial" w:eastAsia="Calibri"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DC44A0" w:rsidRPr="00327718" w:rsidRDefault="00DC44A0" w:rsidP="00DC44A0">
      <w:pPr>
        <w:spacing w:after="0" w:line="240" w:lineRule="auto"/>
        <w:rPr>
          <w:rFonts w:ascii="Arial" w:eastAsia="Calibri" w:hAnsi="Arial" w:cs="Arial"/>
          <w:lang w:val="sr-Cyrl-RS"/>
        </w:rPr>
      </w:pPr>
      <w:r w:rsidRPr="00327718">
        <w:rPr>
          <w:rFonts w:ascii="Arial" w:eastAsia="Calibri" w:hAnsi="Arial" w:cs="Arial"/>
        </w:rPr>
        <w:t>Банкарска гаранција мора трајати најмање 30 (словима</w:t>
      </w:r>
      <w:proofErr w:type="gramStart"/>
      <w:r w:rsidRPr="00327718">
        <w:rPr>
          <w:rFonts w:ascii="Arial" w:eastAsia="Calibri" w:hAnsi="Arial" w:cs="Arial"/>
        </w:rPr>
        <w:t>:тридесет</w:t>
      </w:r>
      <w:proofErr w:type="gramEnd"/>
      <w:r w:rsidRPr="00327718">
        <w:rPr>
          <w:rFonts w:ascii="Arial" w:eastAsia="Calibri" w:hAnsi="Arial" w:cs="Arial"/>
        </w:rPr>
        <w:t xml:space="preserve">) календарских дана дуже од </w:t>
      </w:r>
      <w:r>
        <w:rPr>
          <w:rFonts w:ascii="Arial" w:eastAsia="Calibri" w:hAnsi="Arial" w:cs="Arial"/>
          <w:lang w:val="sr-Cyrl-RS"/>
        </w:rPr>
        <w:t>уговореног рока испоруке</w:t>
      </w:r>
      <w:r w:rsidRPr="00327718">
        <w:rPr>
          <w:rFonts w:ascii="Arial" w:eastAsia="Calibri" w:hAnsi="Arial" w:cs="Arial"/>
        </w:rPr>
        <w:t>.</w:t>
      </w:r>
    </w:p>
    <w:p w:rsidR="00DC44A0" w:rsidRPr="00860CA0" w:rsidRDefault="00DC44A0" w:rsidP="00DC44A0">
      <w:pPr>
        <w:spacing w:after="0" w:line="240" w:lineRule="auto"/>
        <w:rPr>
          <w:rFonts w:ascii="Arial" w:eastAsia="Calibri" w:hAnsi="Arial" w:cs="Arial"/>
          <w:lang w:val="sr-Cyrl-RS"/>
        </w:rPr>
      </w:pPr>
      <w:proofErr w:type="gramStart"/>
      <w:r w:rsidRPr="00327718">
        <w:rPr>
          <w:rFonts w:ascii="Arial" w:eastAsia="Calibri"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DC44A0" w:rsidRPr="00C764B6" w:rsidRDefault="00DC44A0" w:rsidP="00DC44A0">
      <w:pPr>
        <w:keepNext/>
        <w:tabs>
          <w:tab w:val="left" w:pos="567"/>
          <w:tab w:val="left" w:pos="851"/>
        </w:tabs>
        <w:spacing w:before="120" w:after="0" w:line="240" w:lineRule="auto"/>
        <w:jc w:val="both"/>
        <w:outlineLvl w:val="2"/>
        <w:rPr>
          <w:rFonts w:ascii="Arial" w:eastAsia="Calibri" w:hAnsi="Arial" w:cs="Arial"/>
          <w:lang w:val="sr-Cyrl-RS"/>
        </w:rPr>
      </w:pPr>
      <w:proofErr w:type="gramStart"/>
      <w:r w:rsidRPr="00327718">
        <w:rPr>
          <w:rFonts w:ascii="Arial" w:eastAsia="Calibri"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327718">
        <w:rPr>
          <w:rFonts w:ascii="Arial" w:eastAsia="Calibri" w:hAnsi="Arial" w:cs="Arial"/>
        </w:rPr>
        <w:t xml:space="preserve"> </w:t>
      </w:r>
    </w:p>
    <w:p w:rsidR="00DC44A0" w:rsidRPr="00327718" w:rsidRDefault="00DC44A0" w:rsidP="00DC44A0">
      <w:pPr>
        <w:keepNext/>
        <w:tabs>
          <w:tab w:val="left" w:pos="567"/>
          <w:tab w:val="left" w:pos="851"/>
        </w:tabs>
        <w:spacing w:before="120" w:after="0" w:line="240" w:lineRule="auto"/>
        <w:jc w:val="both"/>
        <w:outlineLvl w:val="2"/>
        <w:rPr>
          <w:rFonts w:ascii="Arial" w:eastAsia="Calibri" w:hAnsi="Arial" w:cs="Arial"/>
        </w:rPr>
      </w:pPr>
      <w:proofErr w:type="gramStart"/>
      <w:r w:rsidRPr="00327718">
        <w:rPr>
          <w:rFonts w:ascii="Arial" w:eastAsia="Calibri"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27718">
        <w:rPr>
          <w:rFonts w:ascii="Arial" w:eastAsia="Calibri" w:hAnsi="Arial" w:cs="Arial"/>
        </w:rPr>
        <w:t xml:space="preserve"> </w:t>
      </w:r>
    </w:p>
    <w:p w:rsidR="00DC44A0" w:rsidRPr="00327718" w:rsidRDefault="00DC44A0" w:rsidP="00DC44A0">
      <w:pPr>
        <w:keepNext/>
        <w:tabs>
          <w:tab w:val="left" w:pos="567"/>
          <w:tab w:val="left" w:pos="851"/>
        </w:tabs>
        <w:spacing w:before="120" w:after="0" w:line="240" w:lineRule="auto"/>
        <w:jc w:val="both"/>
        <w:outlineLvl w:val="2"/>
        <w:rPr>
          <w:rFonts w:ascii="Arial" w:eastAsia="Calibri" w:hAnsi="Arial" w:cs="Arial"/>
        </w:rPr>
      </w:pPr>
      <w:proofErr w:type="gramStart"/>
      <w:r w:rsidRPr="00327718">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DC44A0" w:rsidRPr="00327718" w:rsidRDefault="00DC44A0" w:rsidP="00DC44A0">
      <w:pPr>
        <w:tabs>
          <w:tab w:val="left" w:pos="567"/>
        </w:tabs>
        <w:spacing w:after="0" w:line="240" w:lineRule="auto"/>
        <w:jc w:val="both"/>
        <w:outlineLvl w:val="2"/>
        <w:rPr>
          <w:rFonts w:ascii="Arial" w:eastAsia="Calibri" w:hAnsi="Arial" w:cs="Arial"/>
          <w:lang w:val="sr-Cyrl-RS"/>
        </w:rPr>
      </w:pPr>
      <w:proofErr w:type="gramStart"/>
      <w:r w:rsidRPr="00327718">
        <w:rPr>
          <w:rFonts w:ascii="Arial" w:eastAsia="Calibri"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DC44A0" w:rsidRPr="00E66C69" w:rsidRDefault="00DC44A0" w:rsidP="00DC44A0">
      <w:pPr>
        <w:tabs>
          <w:tab w:val="left" w:pos="567"/>
        </w:tabs>
        <w:spacing w:after="0" w:line="240" w:lineRule="auto"/>
        <w:jc w:val="both"/>
        <w:outlineLvl w:val="2"/>
        <w:rPr>
          <w:rFonts w:ascii="Arial" w:eastAsia="Times New Roman" w:hAnsi="Arial" w:cs="Arial"/>
          <w:lang w:val="sr-Cyrl-RS"/>
        </w:rPr>
      </w:pPr>
    </w:p>
    <w:p w:rsidR="00DC44A0" w:rsidRPr="00E66C69" w:rsidRDefault="00DC44A0" w:rsidP="00DC44A0">
      <w:pPr>
        <w:spacing w:after="0"/>
        <w:rPr>
          <w:rFonts w:ascii="Arial" w:eastAsia="Calibri" w:hAnsi="Arial" w:cs="Arial"/>
          <w:b/>
          <w:lang w:val="sr-Cyrl-RS"/>
        </w:rPr>
      </w:pPr>
    </w:p>
    <w:p w:rsidR="00DC44A0" w:rsidRPr="00E66C69" w:rsidRDefault="00DC44A0" w:rsidP="00DC44A0">
      <w:pPr>
        <w:tabs>
          <w:tab w:val="left" w:pos="567"/>
          <w:tab w:val="left" w:pos="851"/>
        </w:tabs>
        <w:spacing w:after="0" w:line="240" w:lineRule="auto"/>
        <w:ind w:left="851"/>
        <w:jc w:val="both"/>
        <w:outlineLvl w:val="2"/>
        <w:rPr>
          <w:rFonts w:ascii="Arial" w:eastAsia="TimesNewRomanPSMT" w:hAnsi="Arial" w:cs="Arial"/>
          <w:b/>
          <w:bCs/>
          <w:iCs/>
        </w:rPr>
      </w:pPr>
      <w:r>
        <w:rPr>
          <w:rFonts w:ascii="Arial" w:eastAsia="TimesNewRomanPSMT" w:hAnsi="Arial" w:cs="Arial"/>
          <w:b/>
          <w:bCs/>
          <w:iCs/>
          <w:lang w:val="sr-Cyrl-RS"/>
        </w:rPr>
        <w:t xml:space="preserve">6.17.3 </w:t>
      </w:r>
      <w:r w:rsidRPr="00E66C69">
        <w:rPr>
          <w:rFonts w:ascii="Arial" w:eastAsia="TimesNewRomanPSMT" w:hAnsi="Arial" w:cs="Arial"/>
          <w:b/>
          <w:bCs/>
          <w:iCs/>
        </w:rPr>
        <w:t>Меница као гаранција за  отклањање грешака у гарантном року</w:t>
      </w:r>
    </w:p>
    <w:p w:rsidR="00DC44A0" w:rsidRPr="00E66C69" w:rsidRDefault="00DC44A0" w:rsidP="00DC44A0">
      <w:pPr>
        <w:spacing w:before="120" w:after="0" w:line="240" w:lineRule="auto"/>
        <w:jc w:val="both"/>
        <w:rPr>
          <w:rFonts w:ascii="Arial" w:eastAsia="Times New Roman" w:hAnsi="Arial" w:cs="Arial"/>
          <w:lang w:val="sr-Cyrl-RS"/>
        </w:rPr>
      </w:pPr>
      <w:r w:rsidRPr="00E66C69">
        <w:rPr>
          <w:rFonts w:ascii="Arial" w:eastAsia="Times New Roman" w:hAnsi="Arial" w:cs="Arial"/>
          <w:lang w:val="sr-Cyrl-RS"/>
        </w:rPr>
        <w:t>Изабрани п</w:t>
      </w:r>
      <w:r w:rsidRPr="00E66C69">
        <w:rPr>
          <w:rFonts w:ascii="Arial" w:eastAsia="Times New Roman" w:hAnsi="Arial" w:cs="Arial"/>
        </w:rPr>
        <w:t>онуђач је обавезан да Наручиоцу у тренутку примопредаје предмета уговора или најкасније</w:t>
      </w:r>
      <w:r w:rsidRPr="00E66C69">
        <w:rPr>
          <w:rFonts w:ascii="Arial" w:eastAsia="Times New Roman" w:hAnsi="Arial" w:cs="Arial"/>
          <w:lang w:val="sr-Cyrl-RS"/>
        </w:rPr>
        <w:t xml:space="preserve"> у року од </w:t>
      </w:r>
      <w:r w:rsidRPr="00E66C69">
        <w:rPr>
          <w:rFonts w:ascii="Arial" w:eastAsia="Times New Roman" w:hAnsi="Arial" w:cs="Arial"/>
        </w:rPr>
        <w:t xml:space="preserve"> </w:t>
      </w:r>
      <w:r>
        <w:rPr>
          <w:rFonts w:ascii="Arial" w:eastAsia="Times New Roman" w:hAnsi="Arial" w:cs="Arial"/>
          <w:lang w:val="sr-Cyrl-RS"/>
        </w:rPr>
        <w:t>10</w:t>
      </w:r>
      <w:r w:rsidRPr="00E66C69">
        <w:rPr>
          <w:rFonts w:ascii="Arial" w:eastAsia="Times New Roman" w:hAnsi="Arial" w:cs="Arial"/>
          <w:lang w:val="sr-Cyrl-RS"/>
        </w:rPr>
        <w:t xml:space="preserve"> </w:t>
      </w:r>
      <w:r>
        <w:rPr>
          <w:rFonts w:ascii="Arial" w:eastAsia="Times New Roman" w:hAnsi="Arial" w:cs="Arial"/>
          <w:lang w:val="sr-Cyrl-RS"/>
        </w:rPr>
        <w:t xml:space="preserve">дана </w:t>
      </w:r>
      <w:r w:rsidRPr="00E66C69">
        <w:rPr>
          <w:rFonts w:ascii="Arial" w:eastAsia="Times New Roman" w:hAnsi="Arial" w:cs="Arial"/>
          <w:lang w:val="sr-Cyrl-RS"/>
        </w:rPr>
        <w:t xml:space="preserve">од дана испоруке </w:t>
      </w:r>
      <w:r w:rsidRPr="00E66C69">
        <w:rPr>
          <w:rFonts w:ascii="Arial" w:eastAsia="Times New Roman" w:hAnsi="Arial" w:cs="Arial"/>
        </w:rPr>
        <w:t>достави:</w:t>
      </w:r>
    </w:p>
    <w:p w:rsidR="00DC44A0" w:rsidRPr="00E66C69" w:rsidRDefault="00DC44A0" w:rsidP="00DC44A0">
      <w:pPr>
        <w:numPr>
          <w:ilvl w:val="0"/>
          <w:numId w:val="16"/>
        </w:numPr>
        <w:spacing w:before="120" w:after="0" w:line="240" w:lineRule="auto"/>
        <w:contextualSpacing/>
        <w:jc w:val="both"/>
        <w:rPr>
          <w:rFonts w:ascii="Arial" w:eastAsia="Calibri" w:hAnsi="Arial" w:cs="Arial"/>
        </w:rPr>
      </w:pPr>
      <w:r w:rsidRPr="00E66C69">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C44A0" w:rsidRPr="00E66C69" w:rsidRDefault="00DC44A0" w:rsidP="00DC44A0">
      <w:pPr>
        <w:numPr>
          <w:ilvl w:val="0"/>
          <w:numId w:val="16"/>
        </w:numPr>
        <w:spacing w:before="120" w:after="0" w:line="240" w:lineRule="auto"/>
        <w:contextualSpacing/>
        <w:jc w:val="both"/>
        <w:rPr>
          <w:rFonts w:ascii="Arial" w:eastAsia="Calibri" w:hAnsi="Arial" w:cs="Arial"/>
        </w:rPr>
      </w:pPr>
      <w:r w:rsidRPr="00E66C69">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E66C69">
        <w:rPr>
          <w:rFonts w:ascii="Arial" w:eastAsia="Calibri" w:hAnsi="Arial" w:cs="Arial"/>
          <w:lang w:val="sr-Cyrl-RS"/>
        </w:rPr>
        <w:t>30 дана</w:t>
      </w:r>
      <w:r w:rsidRPr="00E66C69">
        <w:rPr>
          <w:rFonts w:ascii="Arial" w:eastAsia="Calibri" w:hAnsi="Arial" w:cs="Arial"/>
        </w:rPr>
        <w:t xml:space="preserve"> дужим </w:t>
      </w:r>
      <w:r w:rsidRPr="00E66C69">
        <w:rPr>
          <w:rFonts w:ascii="Arial" w:eastAsia="Calibri" w:hAnsi="Arial" w:cs="Arial"/>
        </w:rPr>
        <w:lastRenderedPageBreak/>
        <w:t xml:space="preserve">од гарантног рока, с тим да евентуални продужетак </w:t>
      </w:r>
      <w:r w:rsidRPr="00E66C69">
        <w:rPr>
          <w:rFonts w:ascii="Arial" w:eastAsia="Times New Roman" w:hAnsi="Arial" w:cs="Arial"/>
          <w:lang w:val="sr-Cyrl-RS"/>
        </w:rPr>
        <w:t xml:space="preserve">гарантног </w:t>
      </w:r>
      <w:r w:rsidRPr="00E66C69">
        <w:rPr>
          <w:rFonts w:ascii="Arial" w:eastAsia="Times New Roman" w:hAnsi="Arial" w:cs="Arial"/>
        </w:rPr>
        <w:t xml:space="preserve">рока </w:t>
      </w:r>
      <w:r w:rsidRPr="00E66C69">
        <w:rPr>
          <w:rFonts w:ascii="Arial" w:eastAsia="Calibri" w:hAnsi="Arial" w:cs="Arial"/>
        </w:rPr>
        <w:t xml:space="preserve">има за последицу и продужење рока важења менице и меничног овлашћења, </w:t>
      </w:r>
    </w:p>
    <w:p w:rsidR="00DC44A0" w:rsidRPr="00E66C69" w:rsidRDefault="00DC44A0" w:rsidP="00DC44A0">
      <w:pPr>
        <w:spacing w:before="120" w:after="0" w:line="240" w:lineRule="auto"/>
        <w:ind w:left="360"/>
        <w:contextualSpacing/>
        <w:jc w:val="both"/>
        <w:rPr>
          <w:rFonts w:ascii="Arial" w:eastAsia="Calibri" w:hAnsi="Arial" w:cs="Arial"/>
        </w:rPr>
      </w:pPr>
    </w:p>
    <w:p w:rsidR="00DC44A0" w:rsidRPr="00E66C69" w:rsidRDefault="00DC44A0" w:rsidP="00DC44A0">
      <w:pPr>
        <w:numPr>
          <w:ilvl w:val="0"/>
          <w:numId w:val="16"/>
        </w:numPr>
        <w:spacing w:before="120" w:after="0" w:line="240" w:lineRule="auto"/>
        <w:contextualSpacing/>
        <w:jc w:val="both"/>
        <w:rPr>
          <w:rFonts w:ascii="Arial" w:eastAsia="Calibri" w:hAnsi="Arial" w:cs="Arial"/>
        </w:rPr>
      </w:pPr>
      <w:r w:rsidRPr="00E66C69">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C44A0" w:rsidRPr="00E66C69" w:rsidRDefault="00DC44A0" w:rsidP="00DC44A0">
      <w:pPr>
        <w:numPr>
          <w:ilvl w:val="0"/>
          <w:numId w:val="16"/>
        </w:numPr>
        <w:spacing w:before="120" w:after="0" w:line="240" w:lineRule="auto"/>
        <w:contextualSpacing/>
        <w:jc w:val="both"/>
        <w:rPr>
          <w:rFonts w:ascii="Arial" w:eastAsia="Calibri" w:hAnsi="Arial" w:cs="Arial"/>
        </w:rPr>
      </w:pPr>
      <w:proofErr w:type="gramStart"/>
      <w:r w:rsidRPr="00E66C69">
        <w:rPr>
          <w:rFonts w:ascii="Arial" w:eastAsia="Calibri" w:hAnsi="Arial" w:cs="Arial"/>
        </w:rPr>
        <w:t>фотокопију</w:t>
      </w:r>
      <w:proofErr w:type="gramEnd"/>
      <w:r w:rsidRPr="00E66C69">
        <w:rPr>
          <w:rFonts w:ascii="Arial" w:eastAsia="Calibri" w:hAnsi="Arial" w:cs="Arial"/>
        </w:rPr>
        <w:t xml:space="preserve"> ОП обрасца.</w:t>
      </w:r>
    </w:p>
    <w:p w:rsidR="00DC44A0" w:rsidRPr="00E66C69" w:rsidRDefault="00DC44A0" w:rsidP="00DC44A0">
      <w:pPr>
        <w:numPr>
          <w:ilvl w:val="0"/>
          <w:numId w:val="16"/>
        </w:numPr>
        <w:spacing w:before="120" w:after="0" w:line="240" w:lineRule="auto"/>
        <w:contextualSpacing/>
        <w:jc w:val="both"/>
        <w:rPr>
          <w:rFonts w:ascii="Arial" w:eastAsia="Calibri" w:hAnsi="Arial" w:cs="Arial"/>
        </w:rPr>
      </w:pPr>
      <w:r w:rsidRPr="00E66C69">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C44A0" w:rsidRPr="00E66C69" w:rsidRDefault="00DC44A0" w:rsidP="00DC44A0">
      <w:pPr>
        <w:spacing w:before="120" w:after="0" w:line="240" w:lineRule="auto"/>
        <w:jc w:val="both"/>
        <w:rPr>
          <w:rFonts w:ascii="Arial" w:eastAsia="Times New Roman" w:hAnsi="Arial" w:cs="Arial"/>
        </w:rPr>
      </w:pPr>
      <w:proofErr w:type="gramStart"/>
      <w:r w:rsidRPr="00E66C69">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E66C69">
        <w:rPr>
          <w:rFonts w:ascii="Arial" w:eastAsia="Times New Roman" w:hAnsi="Arial" w:cs="Arial"/>
        </w:rPr>
        <w:t xml:space="preserve"> </w:t>
      </w:r>
    </w:p>
    <w:p w:rsidR="00DC44A0" w:rsidRPr="00E66C69" w:rsidRDefault="00DC44A0" w:rsidP="00DC44A0">
      <w:pPr>
        <w:tabs>
          <w:tab w:val="left" w:pos="567"/>
        </w:tabs>
        <w:spacing w:after="0" w:line="240" w:lineRule="auto"/>
        <w:jc w:val="both"/>
        <w:rPr>
          <w:rFonts w:ascii="Arial" w:eastAsia="Times New Roman" w:hAnsi="Arial" w:cs="Times New Roman"/>
          <w:color w:val="00B0F0"/>
        </w:rPr>
      </w:pPr>
      <w:r w:rsidRPr="00E66C69">
        <w:rPr>
          <w:rFonts w:ascii="Arial" w:eastAsia="Times New Roman" w:hAnsi="Arial" w:cs="Times New Roman"/>
        </w:rPr>
        <w:t>Уколико се средство финансијског обезбеђења</w:t>
      </w:r>
      <w:r w:rsidRPr="00E66C69">
        <w:rPr>
          <w:rFonts w:ascii="Arial" w:eastAsia="Times New Roman" w:hAnsi="Arial" w:cs="Times New Roman"/>
          <w:lang w:val="sr-Cyrl-RS"/>
        </w:rPr>
        <w:t xml:space="preserve"> за отклањање недостатака у гарантном року</w:t>
      </w:r>
      <w:r w:rsidRPr="00E66C69">
        <w:rPr>
          <w:rFonts w:ascii="Arial" w:eastAsia="Times New Roman" w:hAnsi="Arial" w:cs="Times New Roman"/>
        </w:rPr>
        <w:t xml:space="preserve"> не достави у уговореном року, </w:t>
      </w:r>
      <w:r w:rsidRPr="00E66C69">
        <w:rPr>
          <w:rFonts w:ascii="Arial" w:eastAsia="Times New Roman" w:hAnsi="Arial" w:cs="Times New Roman"/>
          <w:lang w:val="sr-Cyrl-RS"/>
        </w:rPr>
        <w:t>наручилац</w:t>
      </w:r>
      <w:r w:rsidRPr="00E66C69">
        <w:rPr>
          <w:rFonts w:ascii="Arial" w:eastAsia="Times New Roman" w:hAnsi="Arial" w:cs="Times New Roman"/>
        </w:rPr>
        <w:t xml:space="preserve"> има </w:t>
      </w:r>
      <w:proofErr w:type="gramStart"/>
      <w:r w:rsidRPr="00E66C69">
        <w:rPr>
          <w:rFonts w:ascii="Arial" w:eastAsia="Times New Roman" w:hAnsi="Arial" w:cs="Times New Roman"/>
        </w:rPr>
        <w:t>право  да</w:t>
      </w:r>
      <w:proofErr w:type="gramEnd"/>
      <w:r w:rsidRPr="00E66C69">
        <w:rPr>
          <w:rFonts w:ascii="Arial" w:eastAsia="Times New Roman" w:hAnsi="Arial" w:cs="Times New Roman"/>
        </w:rPr>
        <w:t xml:space="preserve"> наплати средство финанасијског обезбеђења за добро извршење посла</w:t>
      </w:r>
      <w:r w:rsidRPr="00E66C69">
        <w:rPr>
          <w:rFonts w:ascii="Arial" w:eastAsia="Times New Roman" w:hAnsi="Arial" w:cs="Times New Roman"/>
          <w:color w:val="00B0F0"/>
        </w:rPr>
        <w:t>.</w:t>
      </w:r>
    </w:p>
    <w:p w:rsidR="00DC44A0" w:rsidRPr="00E66C69" w:rsidRDefault="00DC44A0" w:rsidP="00DC44A0">
      <w:pPr>
        <w:spacing w:after="0"/>
        <w:rPr>
          <w:rFonts w:ascii="Arial" w:eastAsia="Calibri" w:hAnsi="Arial" w:cs="Arial"/>
          <w:b/>
          <w:lang w:val="sr-Cyrl-RS"/>
        </w:rPr>
      </w:pPr>
    </w:p>
    <w:p w:rsidR="00DC44A0" w:rsidRPr="00E66C69" w:rsidRDefault="00DC44A0" w:rsidP="00DC44A0">
      <w:pPr>
        <w:tabs>
          <w:tab w:val="left" w:pos="567"/>
          <w:tab w:val="left" w:pos="709"/>
        </w:tabs>
        <w:spacing w:after="120" w:line="240" w:lineRule="auto"/>
        <w:jc w:val="both"/>
        <w:rPr>
          <w:rFonts w:ascii="Arial" w:eastAsia="Calibri" w:hAnsi="Arial" w:cs="Arial"/>
          <w:lang w:val="sr-Cyrl-RS"/>
        </w:rPr>
      </w:pPr>
      <w:r w:rsidRPr="00E66C69">
        <w:rPr>
          <w:rFonts w:ascii="Arial" w:eastAsia="TimesNewRomanPSMT" w:hAnsi="Arial" w:cs="Arial"/>
          <w:bCs/>
        </w:rPr>
        <w:t>Средств</w:t>
      </w:r>
      <w:r w:rsidRPr="00E66C69">
        <w:rPr>
          <w:rFonts w:ascii="Arial" w:eastAsia="TimesNewRomanPSMT" w:hAnsi="Arial" w:cs="Arial"/>
          <w:bCs/>
          <w:lang w:val="sr-Cyrl-RS"/>
        </w:rPr>
        <w:t>а</w:t>
      </w:r>
      <w:r w:rsidRPr="00E66C69">
        <w:rPr>
          <w:rFonts w:ascii="Arial" w:eastAsia="TimesNewRomanPSMT" w:hAnsi="Arial" w:cs="Arial"/>
          <w:bCs/>
        </w:rPr>
        <w:t xml:space="preserve"> финансијског обезбеђења глас</w:t>
      </w:r>
      <w:r w:rsidRPr="00E66C69">
        <w:rPr>
          <w:rFonts w:ascii="Arial" w:eastAsia="TimesNewRomanPSMT" w:hAnsi="Arial" w:cs="Arial"/>
          <w:bCs/>
          <w:lang w:val="sr-Cyrl-RS"/>
        </w:rPr>
        <w:t>е</w:t>
      </w:r>
      <w:r w:rsidRPr="00E66C69">
        <w:rPr>
          <w:rFonts w:ascii="Arial" w:eastAsia="TimesNewRomanPSMT" w:hAnsi="Arial" w:cs="Arial"/>
          <w:bCs/>
        </w:rPr>
        <w:t xml:space="preserve"> на Јавно предузеће „Електропривреда Србије“ Београд,Улица царице Милице 2., 11000 Београд</w:t>
      </w:r>
      <w:r w:rsidRPr="00E66C69">
        <w:rPr>
          <w:rFonts w:ascii="Arial" w:eastAsia="TimesNewRomanPSMT" w:hAnsi="Arial" w:cs="Arial"/>
          <w:bCs/>
          <w:lang w:val="sr-Cyrl-RS"/>
        </w:rPr>
        <w:t xml:space="preserve">, </w:t>
      </w:r>
      <w:r w:rsidRPr="00E66C69">
        <w:rPr>
          <w:rFonts w:ascii="Arial" w:eastAsia="Calibri" w:hAnsi="Arial" w:cs="Arial"/>
        </w:rPr>
        <w:t xml:space="preserve"> Огранак ТЕНТ, </w:t>
      </w:r>
      <w:r w:rsidRPr="00E66C69">
        <w:rPr>
          <w:rFonts w:ascii="Arial" w:eastAsia="Calibri" w:hAnsi="Arial" w:cs="Arial"/>
          <w:lang w:val="sr-Cyrl-RS"/>
        </w:rPr>
        <w:t>ул.</w:t>
      </w:r>
      <w:r w:rsidRPr="00E66C69">
        <w:rPr>
          <w:rFonts w:ascii="Arial" w:eastAsia="Calibri" w:hAnsi="Arial" w:cs="Arial"/>
        </w:rPr>
        <w:t xml:space="preserve">Богољуба Урошевића Црног бр.44., 11500 Обреновац </w:t>
      </w:r>
    </w:p>
    <w:p w:rsidR="00DC44A0" w:rsidRPr="00E66C69" w:rsidRDefault="00DC44A0" w:rsidP="00DC44A0">
      <w:pPr>
        <w:tabs>
          <w:tab w:val="left" w:pos="567"/>
          <w:tab w:val="left" w:pos="709"/>
        </w:tabs>
        <w:spacing w:after="120" w:line="240" w:lineRule="auto"/>
        <w:jc w:val="both"/>
        <w:rPr>
          <w:rFonts w:ascii="Arial" w:eastAsia="Calibri" w:hAnsi="Arial" w:cs="Arial"/>
          <w:lang w:val="sr-Cyrl-RS"/>
        </w:rPr>
      </w:pPr>
      <w:r w:rsidRPr="00E66C69">
        <w:rPr>
          <w:rFonts w:ascii="Arial" w:eastAsia="Calibri" w:hAnsi="Arial" w:cs="Arial"/>
          <w:b/>
          <w:lang w:val="sr-Cyrl-RS"/>
        </w:rPr>
        <w:t xml:space="preserve">Меница за озбиљност понуде се доставља као део понуде, док се </w:t>
      </w:r>
      <w:r>
        <w:rPr>
          <w:rFonts w:ascii="Arial" w:eastAsia="Calibri" w:hAnsi="Arial" w:cs="Arial"/>
          <w:b/>
          <w:lang w:val="sr-Cyrl-RS"/>
        </w:rPr>
        <w:t>банкарска гаранција</w:t>
      </w:r>
      <w:r w:rsidRPr="00E66C69">
        <w:rPr>
          <w:rFonts w:ascii="Arial" w:eastAsia="Calibri" w:hAnsi="Arial" w:cs="Arial"/>
          <w:b/>
          <w:lang w:val="sr-Cyrl-RS"/>
        </w:rPr>
        <w:t xml:space="preserve"> за добро извршење посла </w:t>
      </w:r>
      <w:r w:rsidRPr="00E66C69">
        <w:rPr>
          <w:rFonts w:ascii="Arial" w:eastAsia="Calibri" w:hAnsi="Arial" w:cs="Arial"/>
          <w:b/>
        </w:rPr>
        <w:t>доставља</w:t>
      </w:r>
      <w:r w:rsidRPr="00E66C69">
        <w:rPr>
          <w:rFonts w:ascii="Arial" w:eastAsia="Calibri" w:hAnsi="Arial" w:cs="Arial"/>
          <w:b/>
          <w:lang w:val="sr-Cyrl-RS"/>
        </w:rPr>
        <w:t xml:space="preserve"> уз потписан уговор </w:t>
      </w:r>
      <w:r w:rsidRPr="00E66C69">
        <w:rPr>
          <w:rFonts w:ascii="Arial" w:eastAsia="Calibri" w:hAnsi="Arial" w:cs="Arial"/>
          <w:b/>
        </w:rPr>
        <w:t xml:space="preserve">поштом на адресу: </w:t>
      </w:r>
    </w:p>
    <w:p w:rsidR="00DC44A0" w:rsidRPr="00E66C69" w:rsidRDefault="00DC44A0" w:rsidP="00DC44A0">
      <w:pPr>
        <w:suppressAutoHyphens/>
        <w:spacing w:line="240" w:lineRule="auto"/>
        <w:jc w:val="both"/>
        <w:rPr>
          <w:rFonts w:ascii="Arial" w:eastAsia="Calibri" w:hAnsi="Arial" w:cs="Arial"/>
          <w:b/>
          <w:lang w:val="sr-Cyrl-RS"/>
        </w:rPr>
      </w:pPr>
      <w:r w:rsidRPr="00E66C69">
        <w:rPr>
          <w:rFonts w:ascii="Arial" w:eastAsia="Calibri" w:hAnsi="Arial" w:cs="Arial"/>
        </w:rPr>
        <w:t>Јавно предузеће „Електропривреда Србије</w:t>
      </w:r>
      <w:proofErr w:type="gramStart"/>
      <w:r w:rsidRPr="00E66C69">
        <w:rPr>
          <w:rFonts w:ascii="Arial" w:eastAsia="Calibri" w:hAnsi="Arial" w:cs="Arial"/>
        </w:rPr>
        <w:t>“ Београд</w:t>
      </w:r>
      <w:proofErr w:type="gramEnd"/>
      <w:r w:rsidRPr="00E66C69">
        <w:rPr>
          <w:rFonts w:ascii="Arial" w:eastAsia="Calibri" w:hAnsi="Arial" w:cs="Arial"/>
        </w:rPr>
        <w:t xml:space="preserve">, Улица царице Милице 2, 11000 Београд, </w:t>
      </w:r>
      <w:r w:rsidRPr="00E66C69">
        <w:rPr>
          <w:rFonts w:ascii="Arial" w:eastAsia="Calibri" w:hAnsi="Arial" w:cs="Arial"/>
          <w:lang w:val="sr-Cyrl-RS"/>
        </w:rPr>
        <w:t>О</w:t>
      </w:r>
      <w:r w:rsidRPr="00E66C69">
        <w:rPr>
          <w:rFonts w:ascii="Arial" w:eastAsia="Calibri" w:hAnsi="Arial" w:cs="Arial"/>
        </w:rPr>
        <w:t xml:space="preserve">гранак ТЕНТ, локација ТЕНТ </w:t>
      </w:r>
      <w:r w:rsidRPr="00E66C69">
        <w:rPr>
          <w:rFonts w:ascii="Arial" w:eastAsia="Calibri" w:hAnsi="Arial" w:cs="Arial"/>
          <w:lang w:val="sr-Cyrl-RS"/>
        </w:rPr>
        <w:t xml:space="preserve">Б </w:t>
      </w:r>
      <w:r w:rsidRPr="00E66C69">
        <w:rPr>
          <w:rFonts w:ascii="Arial" w:eastAsia="Calibri" w:hAnsi="Arial" w:cs="Arial"/>
        </w:rPr>
        <w:t xml:space="preserve">на адреси: </w:t>
      </w:r>
      <w:r w:rsidRPr="00E66C69">
        <w:rPr>
          <w:rFonts w:ascii="Arial" w:eastAsia="Calibri" w:hAnsi="Arial" w:cs="Arial"/>
          <w:bCs/>
          <w:lang w:val="sr-Cyrl-RS"/>
        </w:rPr>
        <w:t>Поштански фах 35, 11500 Обреновац, Ушће</w:t>
      </w:r>
    </w:p>
    <w:p w:rsidR="00DC44A0" w:rsidRPr="00E66C69" w:rsidRDefault="00DC44A0" w:rsidP="00DC44A0">
      <w:pPr>
        <w:suppressAutoHyphens/>
        <w:spacing w:line="240" w:lineRule="auto"/>
        <w:jc w:val="both"/>
        <w:rPr>
          <w:rFonts w:ascii="Arial" w:eastAsia="Calibri" w:hAnsi="Arial" w:cs="Arial"/>
          <w:lang w:val="sr-Cyrl-CS"/>
        </w:rPr>
      </w:pPr>
      <w:proofErr w:type="gramStart"/>
      <w:r w:rsidRPr="00E66C69">
        <w:rPr>
          <w:rFonts w:ascii="Arial" w:eastAsia="Calibri" w:hAnsi="Arial" w:cs="Arial"/>
          <w:b/>
        </w:rPr>
        <w:t>или</w:t>
      </w:r>
      <w:proofErr w:type="gramEnd"/>
      <w:r w:rsidRPr="00E66C69">
        <w:rPr>
          <w:rFonts w:ascii="Arial" w:eastAsia="Calibri" w:hAnsi="Arial" w:cs="Arial"/>
          <w:b/>
        </w:rPr>
        <w:t xml:space="preserve"> лично</w:t>
      </w:r>
      <w:r w:rsidRPr="00E66C69">
        <w:rPr>
          <w:rFonts w:ascii="Arial" w:eastAsia="Calibri" w:hAnsi="Arial" w:cs="Arial"/>
          <w:b/>
          <w:lang w:val="sr-Cyrl-RS"/>
        </w:rPr>
        <w:t xml:space="preserve"> уз потписан уговор</w:t>
      </w:r>
      <w:r w:rsidRPr="00E66C69">
        <w:rPr>
          <w:rFonts w:ascii="Arial" w:eastAsia="Calibri" w:hAnsi="Arial" w:cs="Arial"/>
          <w:b/>
        </w:rPr>
        <w:t xml:space="preserve"> </w:t>
      </w:r>
      <w:r w:rsidRPr="00E66C69">
        <w:rPr>
          <w:rFonts w:ascii="Arial" w:eastAsia="Calibri" w:hAnsi="Arial" w:cs="Arial"/>
          <w:b/>
          <w:lang w:val="sr-Cyrl-RS"/>
        </w:rPr>
        <w:t>на Писарницу ТЕНТ Б</w:t>
      </w:r>
      <w:r w:rsidRPr="00E66C69">
        <w:rPr>
          <w:rFonts w:ascii="Arial" w:eastAsia="Calibri" w:hAnsi="Arial" w:cs="Arial"/>
          <w:lang w:val="sr-Cyrl-RS"/>
        </w:rPr>
        <w:t xml:space="preserve">, Обреновац-Ушће, односно наведеном лицу </w:t>
      </w:r>
      <w:r w:rsidRPr="00E66C69">
        <w:rPr>
          <w:rFonts w:ascii="Arial" w:eastAsia="Calibri" w:hAnsi="Arial" w:cs="Arial"/>
        </w:rPr>
        <w:t>са назнаком: Средство финансијског обезбеђења за ЈН бр.</w:t>
      </w:r>
      <w:r w:rsidRPr="00E66C69">
        <w:rPr>
          <w:rFonts w:ascii="Arial" w:eastAsia="Calibri" w:hAnsi="Arial" w:cs="Arial"/>
          <w:lang w:val="sr-Cyrl-CS"/>
        </w:rPr>
        <w:t xml:space="preserve"> 3000/</w:t>
      </w:r>
      <w:r>
        <w:rPr>
          <w:rFonts w:ascii="Arial" w:eastAsia="Calibri" w:hAnsi="Arial" w:cs="Arial"/>
          <w:lang w:val="sr-Cyrl-CS"/>
        </w:rPr>
        <w:t>0</w:t>
      </w:r>
      <w:r w:rsidR="005E3FD0">
        <w:rPr>
          <w:rFonts w:ascii="Arial" w:eastAsia="Calibri" w:hAnsi="Arial" w:cs="Arial"/>
          <w:lang w:val="sr-Cyrl-CS"/>
        </w:rPr>
        <w:t>187</w:t>
      </w:r>
      <w:r w:rsidRPr="00E66C69">
        <w:rPr>
          <w:rFonts w:ascii="Arial" w:eastAsia="Calibri" w:hAnsi="Arial" w:cs="Arial"/>
          <w:lang w:val="sr-Cyrl-CS"/>
        </w:rPr>
        <w:t>/2017 (1</w:t>
      </w:r>
      <w:r w:rsidR="005E3FD0">
        <w:rPr>
          <w:rFonts w:ascii="Arial" w:eastAsia="Calibri" w:hAnsi="Arial" w:cs="Arial"/>
          <w:lang w:val="sr-Cyrl-CS"/>
        </w:rPr>
        <w:t>907</w:t>
      </w:r>
      <w:r w:rsidRPr="00E66C69">
        <w:rPr>
          <w:rFonts w:ascii="Arial" w:eastAsia="Calibri" w:hAnsi="Arial" w:cs="Arial"/>
          <w:lang w:val="sr-Cyrl-CS"/>
        </w:rPr>
        <w:t xml:space="preserve">/2017) предати </w:t>
      </w:r>
      <w:r w:rsidRPr="00E66C69">
        <w:rPr>
          <w:rFonts w:ascii="Arial" w:eastAsia="Calibri" w:hAnsi="Arial" w:cs="Arial"/>
          <w:lang w:val="sr-Cyrl-RS"/>
        </w:rPr>
        <w:t>одељењу набавке ТЕНТ Б</w:t>
      </w:r>
      <w:r w:rsidRPr="00E66C69">
        <w:rPr>
          <w:rFonts w:ascii="Arial" w:eastAsia="Calibri" w:hAnsi="Arial" w:cs="Arial"/>
          <w:lang w:val="sr-Cyrl-CS"/>
        </w:rPr>
        <w:t>.</w:t>
      </w:r>
    </w:p>
    <w:p w:rsidR="00DC44A0" w:rsidRPr="00E66C69" w:rsidRDefault="00DC44A0" w:rsidP="00DC44A0">
      <w:pPr>
        <w:suppressAutoHyphens/>
        <w:spacing w:line="240" w:lineRule="auto"/>
        <w:jc w:val="both"/>
        <w:rPr>
          <w:rFonts w:ascii="Arial" w:eastAsia="Calibri" w:hAnsi="Arial" w:cs="Arial"/>
          <w:b/>
          <w:lang w:val="sr-Cyrl-RS"/>
        </w:rPr>
      </w:pPr>
      <w:r w:rsidRPr="00E66C69">
        <w:rPr>
          <w:rFonts w:ascii="Arial" w:eastAsia="Calibri" w:hAnsi="Arial" w:cs="Arial"/>
          <w:b/>
          <w:lang w:val="sr-Cyrl-CS"/>
        </w:rPr>
        <w:t xml:space="preserve">Меница за отклањање грешака у гарантном периоду се доставља личо или поштом на горе наведене адресе </w:t>
      </w:r>
      <w:r w:rsidRPr="00E66C69">
        <w:rPr>
          <w:rFonts w:ascii="Arial" w:eastAsia="Times New Roman" w:hAnsi="Arial" w:cs="Arial"/>
          <w:b/>
        </w:rPr>
        <w:t>у тренутку примопредаје предмета уговора или најкасније</w:t>
      </w:r>
      <w:r w:rsidRPr="00E66C69">
        <w:rPr>
          <w:rFonts w:ascii="Arial" w:eastAsia="Times New Roman" w:hAnsi="Arial" w:cs="Arial"/>
          <w:b/>
          <w:lang w:val="sr-Cyrl-RS"/>
        </w:rPr>
        <w:t xml:space="preserve"> у року од </w:t>
      </w:r>
      <w:r w:rsidRPr="00E66C69">
        <w:rPr>
          <w:rFonts w:ascii="Arial" w:eastAsia="Times New Roman" w:hAnsi="Arial" w:cs="Arial"/>
          <w:b/>
        </w:rPr>
        <w:t xml:space="preserve"> </w:t>
      </w:r>
      <w:r>
        <w:rPr>
          <w:rFonts w:ascii="Arial" w:eastAsia="Times New Roman" w:hAnsi="Arial" w:cs="Arial"/>
          <w:b/>
          <w:lang w:val="sr-Cyrl-RS"/>
        </w:rPr>
        <w:t>10</w:t>
      </w:r>
      <w:r w:rsidRPr="00E66C69">
        <w:rPr>
          <w:rFonts w:ascii="Arial" w:eastAsia="Times New Roman" w:hAnsi="Arial" w:cs="Arial"/>
          <w:b/>
          <w:lang w:val="sr-Cyrl-RS"/>
        </w:rPr>
        <w:t xml:space="preserve"> </w:t>
      </w:r>
      <w:r>
        <w:rPr>
          <w:rFonts w:ascii="Arial" w:eastAsia="Times New Roman" w:hAnsi="Arial" w:cs="Arial"/>
          <w:b/>
          <w:lang w:val="sr-Cyrl-RS"/>
        </w:rPr>
        <w:t>дана</w:t>
      </w:r>
      <w:r w:rsidRPr="00E66C69">
        <w:rPr>
          <w:rFonts w:ascii="Arial" w:eastAsia="Times New Roman" w:hAnsi="Arial" w:cs="Arial"/>
          <w:b/>
        </w:rPr>
        <w:t xml:space="preserve"> </w:t>
      </w:r>
      <w:r w:rsidRPr="00E66C69">
        <w:rPr>
          <w:rFonts w:ascii="Arial" w:eastAsia="Times New Roman" w:hAnsi="Arial" w:cs="Arial"/>
          <w:b/>
          <w:lang w:val="sr-Cyrl-RS"/>
        </w:rPr>
        <w:t>од дана испоруке .</w:t>
      </w:r>
    </w:p>
    <w:p w:rsidR="007C7A98" w:rsidRPr="00DC44A0" w:rsidRDefault="00DC44A0" w:rsidP="00DC44A0">
      <w:pPr>
        <w:tabs>
          <w:tab w:val="left" w:pos="1134"/>
        </w:tabs>
        <w:rPr>
          <w:rFonts w:ascii="Arial" w:eastAsia="Calibri" w:hAnsi="Arial" w:cs="Arial"/>
          <w:b/>
          <w:lang w:val="sr-Cyrl-RS"/>
        </w:rPr>
      </w:pPr>
      <w:r w:rsidRPr="00E66C69">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7C7A98" w:rsidRDefault="007C7A98" w:rsidP="00327718">
      <w:pPr>
        <w:spacing w:after="0" w:line="240" w:lineRule="auto"/>
        <w:rPr>
          <w:rFonts w:ascii="Arial" w:eastAsia="Calibri" w:hAnsi="Arial" w:cs="Arial"/>
          <w:lang w:val="ru-RU"/>
        </w:rPr>
      </w:pPr>
    </w:p>
    <w:p w:rsidR="00327718" w:rsidRPr="00327718" w:rsidRDefault="00327718" w:rsidP="00DC44A0">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0" w:name="_Toc441651602"/>
      <w:bookmarkStart w:id="211"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0"/>
      <w:bookmarkEnd w:id="211"/>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164917">
        <w:rPr>
          <w:rFonts w:ascii="Arial" w:eastAsia="Calibri" w:hAnsi="Arial" w:cs="Arial"/>
          <w:lang w:val="ru-RU"/>
        </w:rPr>
        <w:t>3000/0187/2017(1907/2017)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6"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2" w:name="_Toc441651603"/>
      <w:bookmarkStart w:id="213" w:name="_Toc442559914"/>
      <w:r w:rsidRPr="00327718">
        <w:rPr>
          <w:rFonts w:ascii="Arial" w:eastAsia="Times New Roman" w:hAnsi="Arial" w:cs="Arial"/>
          <w:b/>
        </w:rPr>
        <w:t>Трошкови понуде</w:t>
      </w:r>
      <w:bookmarkEnd w:id="212"/>
      <w:bookmarkEnd w:id="213"/>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w:t>
      </w:r>
      <w:r w:rsidRPr="00327718">
        <w:rPr>
          <w:rFonts w:ascii="Arial" w:eastAsia="Times New Roman" w:hAnsi="Arial" w:cs="Arial"/>
        </w:rPr>
        <w:lastRenderedPageBreak/>
        <w:t>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1C4DE0"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4" w:name="_Toc442559917"/>
      <w:bookmarkStart w:id="215" w:name="_Toc441651606"/>
      <w:r w:rsidRPr="00327718">
        <w:rPr>
          <w:rFonts w:ascii="Arial" w:eastAsia="Times New Roman" w:hAnsi="Arial" w:cs="Arial"/>
          <w:b/>
        </w:rPr>
        <w:t xml:space="preserve"> Разлози за одбијање понуде</w:t>
      </w:r>
      <w:bookmarkEnd w:id="214"/>
      <w:bookmarkEnd w:id="215"/>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20499A"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20499A" w:rsidRPr="00327718" w:rsidRDefault="0020499A" w:rsidP="00327718">
      <w:pPr>
        <w:numPr>
          <w:ilvl w:val="0"/>
          <w:numId w:val="14"/>
        </w:numPr>
        <w:spacing w:after="0" w:line="240" w:lineRule="auto"/>
        <w:ind w:left="714" w:hanging="357"/>
        <w:jc w:val="both"/>
        <w:rPr>
          <w:rFonts w:ascii="Arial" w:eastAsia="Times New Roman" w:hAnsi="Arial" w:cs="Arial"/>
          <w:lang w:val="ru-RU"/>
        </w:rPr>
      </w:pPr>
      <w:r>
        <w:rPr>
          <w:rFonts w:ascii="Arial" w:hAnsi="Arial" w:cs="Arial"/>
          <w:lang w:val="sr-Cyrl-RS"/>
        </w:rPr>
        <w:t>Понуђач не достави меницу за озбиљнист понуде</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B05F7D" w:rsidRPr="0020499A" w:rsidRDefault="00327718" w:rsidP="0020499A">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327718" w:rsidRPr="0020499A" w:rsidRDefault="00327718" w:rsidP="00327718">
      <w:pPr>
        <w:spacing w:after="0"/>
        <w:rPr>
          <w:rFonts w:ascii="Arial" w:eastAsia="Calibri" w:hAnsi="Arial" w:cs="Arial"/>
          <w:sz w:val="16"/>
          <w:szCs w:val="16"/>
          <w:lang w:val="sr-Cyrl-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bookmarkStart w:id="216" w:name="_Toc441651607"/>
      <w:bookmarkStart w:id="217"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6"/>
      <w:bookmarkEnd w:id="217"/>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8" w:name="_Toc441651608"/>
      <w:bookmarkStart w:id="219"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18"/>
      <w:bookmarkEnd w:id="219"/>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0" w:name="_Toc441651609"/>
      <w:bookmarkStart w:id="221"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0"/>
      <w:bookmarkEnd w:id="221"/>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164917">
        <w:rPr>
          <w:rFonts w:ascii="Arial" w:eastAsia="Times New Roman" w:hAnsi="Arial" w:cs="Arial"/>
          <w:lang w:val="ru-RU"/>
        </w:rPr>
        <w:t>Делови од гуме за потребе система отпепељивања – ТЕНТ Б</w:t>
      </w:r>
      <w:r w:rsidRPr="00327718">
        <w:rPr>
          <w:rFonts w:ascii="Arial" w:eastAsia="Times New Roman" w:hAnsi="Arial" w:cs="Arial"/>
          <w:lang w:val="ru-RU"/>
        </w:rPr>
        <w:t xml:space="preserve"> - Јавна набавка број </w:t>
      </w:r>
      <w:r w:rsidR="00164917">
        <w:rPr>
          <w:rFonts w:ascii="Arial" w:eastAsia="Times New Roman" w:hAnsi="Arial" w:cs="Arial"/>
          <w:b/>
          <w:lang w:val="sr-Cyrl-RS"/>
        </w:rPr>
        <w:t>3000/0187/2017(1907/2017)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8"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lastRenderedPageBreak/>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646814" w:rsidP="00327718">
      <w:pPr>
        <w:tabs>
          <w:tab w:val="left" w:pos="567"/>
        </w:tabs>
        <w:spacing w:after="0" w:line="240" w:lineRule="auto"/>
        <w:jc w:val="both"/>
        <w:rPr>
          <w:rFonts w:ascii="Arial" w:eastAsia="Times New Roman" w:hAnsi="Arial" w:cs="Arial"/>
          <w:b/>
          <w:lang w:bidi="en-US"/>
        </w:rPr>
      </w:pPr>
      <w:r>
        <w:rPr>
          <w:rFonts w:ascii="Arial" w:eastAsia="Times New Roman" w:hAnsi="Arial" w:cs="Arial"/>
          <w:b/>
          <w:lang w:val="sr-Cyrl-RS" w:bidi="en-US"/>
        </w:rPr>
        <w:t xml:space="preserve">                                                                                               </w:t>
      </w:r>
      <w:proofErr w:type="gramStart"/>
      <w:r w:rsidR="00327718" w:rsidRPr="00327718">
        <w:rPr>
          <w:rFonts w:ascii="Arial" w:eastAsia="Times New Roman" w:hAnsi="Arial" w:cs="Arial"/>
          <w:b/>
          <w:lang w:bidi="en-US"/>
        </w:rPr>
        <w:t>Износ таксе из члана 156.</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став</w:t>
      </w:r>
      <w:proofErr w:type="gramEnd"/>
      <w:r w:rsidR="00327718" w:rsidRPr="00327718">
        <w:rPr>
          <w:rFonts w:ascii="Arial" w:eastAsia="Times New Roman" w:hAnsi="Arial" w:cs="Arial"/>
          <w:b/>
          <w:lang w:bidi="en-US"/>
        </w:rPr>
        <w:t xml:space="preserve"> 1. </w:t>
      </w:r>
      <w:proofErr w:type="gramStart"/>
      <w:r w:rsidR="00327718" w:rsidRPr="00327718">
        <w:rPr>
          <w:rFonts w:ascii="Arial" w:eastAsia="Times New Roman" w:hAnsi="Arial" w:cs="Arial"/>
          <w:b/>
          <w:lang w:bidi="en-US"/>
        </w:rPr>
        <w:t>тач</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1)-</w:t>
      </w:r>
      <w:proofErr w:type="gramEnd"/>
      <w:r w:rsidR="00327718" w:rsidRPr="00327718">
        <w:rPr>
          <w:rFonts w:ascii="Arial" w:eastAsia="Times New Roman" w:hAnsi="Arial" w:cs="Arial"/>
          <w:b/>
          <w:lang w:bidi="en-US"/>
        </w:rPr>
        <w:t xml:space="preserve">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9C4410">
        <w:rPr>
          <w:rFonts w:ascii="Arial" w:hAnsi="Arial" w:cs="Arial"/>
          <w:bCs/>
        </w:rPr>
        <w:t>3000/</w:t>
      </w:r>
      <w:r w:rsidR="00DC44A0">
        <w:rPr>
          <w:rFonts w:ascii="Arial" w:hAnsi="Arial" w:cs="Arial"/>
          <w:bCs/>
          <w:lang w:val="sr-Cyrl-RS"/>
        </w:rPr>
        <w:t>0187</w:t>
      </w:r>
      <w:r w:rsidR="009C4410">
        <w:rPr>
          <w:rFonts w:ascii="Arial" w:hAnsi="Arial" w:cs="Arial"/>
          <w:bCs/>
        </w:rPr>
        <w:t>/201</w:t>
      </w:r>
      <w:r w:rsidR="00094382">
        <w:rPr>
          <w:rFonts w:ascii="Arial" w:hAnsi="Arial" w:cs="Arial"/>
          <w:bCs/>
          <w:lang w:val="sr-Cyrl-RS"/>
        </w:rPr>
        <w:t>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164917">
        <w:rPr>
          <w:rFonts w:ascii="Arial" w:hAnsi="Arial" w:cs="Arial"/>
          <w:bCs/>
        </w:rPr>
        <w:t>3000/0187/2017(1907/2017)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2" w:name="_Toc441651610"/>
      <w:bookmarkStart w:id="223" w:name="_Toc442559921"/>
    </w:p>
    <w:p w:rsidR="00327718" w:rsidRPr="00327718" w:rsidRDefault="00327718" w:rsidP="00DC44A0">
      <w:pPr>
        <w:keepNext/>
        <w:numPr>
          <w:ilvl w:val="1"/>
          <w:numId w:val="2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2"/>
      <w:bookmarkEnd w:id="223"/>
    </w:p>
    <w:p w:rsidR="00DC44A0" w:rsidRPr="00327718" w:rsidRDefault="00DC44A0" w:rsidP="00DC44A0">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DC44A0" w:rsidRPr="0071797B" w:rsidRDefault="00DC44A0" w:rsidP="00DC44A0">
      <w:pPr>
        <w:spacing w:after="0" w:line="240" w:lineRule="auto"/>
        <w:rPr>
          <w:rFonts w:ascii="Arial" w:eastAsia="Calibri" w:hAnsi="Arial" w:cs="Arial"/>
          <w:lang w:val="sr-Cyrl-RS"/>
        </w:rPr>
      </w:pPr>
      <w:proofErr w:type="gramStart"/>
      <w:r w:rsidRPr="00AE4E62">
        <w:rPr>
          <w:rFonts w:ascii="Arial" w:eastAsia="Times New Roman" w:hAnsi="Arial" w:cs="Arial"/>
        </w:rPr>
        <w:t xml:space="preserve">Понуђач којем буде додељен уговор, обавезан је да достави </w:t>
      </w:r>
      <w:r>
        <w:rPr>
          <w:rFonts w:ascii="Arial" w:eastAsia="Times New Roman" w:hAnsi="Arial" w:cs="Arial"/>
          <w:lang w:val="sr-Cyrl-RS"/>
        </w:rPr>
        <w:t>банкарску гаранцију</w:t>
      </w:r>
      <w:r w:rsidRPr="00AE4E62">
        <w:rPr>
          <w:rFonts w:ascii="Arial" w:eastAsia="Times New Roman" w:hAnsi="Arial" w:cs="Arial"/>
        </w:rPr>
        <w:t xml:space="preserve"> за добро извршење посла</w:t>
      </w:r>
      <w:r>
        <w:rPr>
          <w:rFonts w:ascii="Arial" w:eastAsia="Times New Roman" w:hAnsi="Arial" w:cs="Arial"/>
          <w:lang w:val="sr-Cyrl-RS"/>
        </w:rPr>
        <w:t xml:space="preserve"> у складу са тачком 6.17.2 Упутства за понуђаче.</w:t>
      </w:r>
      <w:proofErr w:type="gramEnd"/>
    </w:p>
    <w:p w:rsidR="00DC44A0" w:rsidRPr="00327718" w:rsidRDefault="00DC44A0" w:rsidP="00DC44A0">
      <w:pPr>
        <w:spacing w:after="0" w:line="240" w:lineRule="auto"/>
        <w:rPr>
          <w:rFonts w:ascii="Arial" w:eastAsia="Calibri" w:hAnsi="Arial" w:cs="Arial"/>
          <w:lang w:val="sr-Cyrl-RS"/>
        </w:rPr>
      </w:pPr>
    </w:p>
    <w:p w:rsidR="00DC44A0" w:rsidRPr="00327718" w:rsidRDefault="00DC44A0" w:rsidP="00DC44A0">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Pr>
          <w:rFonts w:ascii="Arial" w:eastAsia="Calibri" w:hAnsi="Arial" w:cs="Arial"/>
          <w:lang w:val="ru-RU"/>
        </w:rPr>
        <w:t xml:space="preserve"> </w:t>
      </w:r>
      <w:r w:rsidRPr="00443C2A">
        <w:rPr>
          <w:rFonts w:ascii="Arial" w:eastAsia="Calibri" w:hAnsi="Arial" w:cs="Arial"/>
          <w:lang w:val="ru-RU"/>
        </w:rPr>
        <w:t>У том случају Наручилац има право да изврши  наплату бланко сопствене менице  за  озбиљност  понуде.</w:t>
      </w:r>
      <w:r>
        <w:rPr>
          <w:rFonts w:ascii="Arial" w:eastAsia="Calibri" w:hAnsi="Arial" w:cs="Arial"/>
          <w:lang w:val="ru-RU"/>
        </w:rPr>
        <w:t xml:space="preserve"> </w:t>
      </w:r>
    </w:p>
    <w:p w:rsidR="00DC44A0" w:rsidRPr="00327718" w:rsidRDefault="00DC44A0" w:rsidP="00DC44A0">
      <w:pPr>
        <w:spacing w:after="0" w:line="240" w:lineRule="auto"/>
        <w:rPr>
          <w:rFonts w:ascii="Arial" w:eastAsia="Calibri" w:hAnsi="Arial" w:cs="Arial"/>
          <w:lang w:val="ru-RU"/>
        </w:rPr>
      </w:pPr>
    </w:p>
    <w:p w:rsidR="00DC44A0" w:rsidRPr="00327718" w:rsidRDefault="00DC44A0" w:rsidP="00DC44A0">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Pr>
          <w:rFonts w:ascii="Arial" w:eastAsia="Calibri" w:hAnsi="Arial" w:cs="Arial"/>
          <w:lang w:val="ru-RU"/>
        </w:rPr>
        <w:t xml:space="preserve">може </w:t>
      </w:r>
      <w:r w:rsidRPr="00327718">
        <w:rPr>
          <w:rFonts w:ascii="Arial" w:eastAsia="Calibri" w:hAnsi="Arial"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DC44A0" w:rsidRPr="00327718" w:rsidRDefault="00DC44A0" w:rsidP="00DC44A0">
      <w:pPr>
        <w:spacing w:after="0" w:line="240" w:lineRule="auto"/>
        <w:rPr>
          <w:rFonts w:ascii="Arial" w:eastAsia="Calibri" w:hAnsi="Arial" w:cs="Arial"/>
          <w:lang w:val="sr-Cyrl-RS"/>
        </w:rPr>
      </w:pPr>
    </w:p>
    <w:p w:rsidR="00DC44A0" w:rsidRPr="00327718" w:rsidRDefault="00DC44A0" w:rsidP="00DC44A0">
      <w:pPr>
        <w:keepNext/>
        <w:numPr>
          <w:ilvl w:val="1"/>
          <w:numId w:val="45"/>
        </w:numPr>
        <w:tabs>
          <w:tab w:val="left" w:pos="567"/>
        </w:tabs>
        <w:spacing w:after="0" w:line="240" w:lineRule="auto"/>
        <w:jc w:val="both"/>
        <w:outlineLvl w:val="1"/>
        <w:rPr>
          <w:rFonts w:ascii="Arial" w:eastAsia="Times New Roman" w:hAnsi="Arial" w:cs="Arial"/>
          <w:b/>
          <w:lang w:val="sr-Cyrl-RS"/>
        </w:rPr>
      </w:pPr>
      <w:bookmarkStart w:id="224" w:name="_Toc441651611"/>
      <w:bookmarkStart w:id="225" w:name="_Toc442559922"/>
      <w:r w:rsidRPr="00327718">
        <w:rPr>
          <w:rFonts w:ascii="Arial" w:eastAsia="Times New Roman" w:hAnsi="Arial" w:cs="Arial"/>
          <w:b/>
        </w:rPr>
        <w:t>Измене током трајања уговора</w:t>
      </w:r>
      <w:bookmarkEnd w:id="224"/>
      <w:bookmarkEnd w:id="225"/>
    </w:p>
    <w:p w:rsidR="00DC44A0" w:rsidRPr="00522BBA" w:rsidRDefault="00DC44A0" w:rsidP="00DC44A0">
      <w:pPr>
        <w:spacing w:after="0" w:line="240" w:lineRule="auto"/>
        <w:jc w:val="both"/>
        <w:rPr>
          <w:rFonts w:ascii="Arial" w:eastAsia="Calibri" w:hAnsi="Arial" w:cs="Arial"/>
          <w:lang w:eastAsia="sr-Latn-CS"/>
        </w:rPr>
      </w:pPr>
      <w:proofErr w:type="gramStart"/>
      <w:r w:rsidRPr="00522BBA">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522BBA">
        <w:rPr>
          <w:rFonts w:ascii="Arial" w:eastAsia="Calibri" w:hAnsi="Arial" w:cs="Arial"/>
          <w:lang w:eastAsia="sr-Latn-CS"/>
        </w:rPr>
        <w:t xml:space="preserve"> </w:t>
      </w:r>
      <w:proofErr w:type="gramStart"/>
      <w:r w:rsidRPr="00522BBA">
        <w:rPr>
          <w:rFonts w:ascii="Arial" w:eastAsia="Calibri" w:hAnsi="Arial" w:cs="Arial"/>
          <w:lang w:eastAsia="sr-Latn-CS"/>
        </w:rPr>
        <w:t>Закона о јавним набавкама.</w:t>
      </w:r>
      <w:proofErr w:type="gramEnd"/>
    </w:p>
    <w:p w:rsidR="00DC44A0" w:rsidRPr="00522BBA" w:rsidRDefault="00DC44A0" w:rsidP="00DC44A0">
      <w:pPr>
        <w:spacing w:after="0" w:line="240" w:lineRule="auto"/>
        <w:jc w:val="both"/>
        <w:rPr>
          <w:rFonts w:ascii="Arial" w:eastAsia="Calibri" w:hAnsi="Arial" w:cs="Arial"/>
          <w:lang w:eastAsia="sr-Latn-CS"/>
        </w:rPr>
      </w:pPr>
      <w:r w:rsidRPr="00522BBA">
        <w:rPr>
          <w:rFonts w:ascii="Arial" w:eastAsia="Calibri" w:hAnsi="Arial" w:cs="Arial"/>
          <w:lang w:eastAsia="sr-Latn-CS"/>
        </w:rPr>
        <w:t xml:space="preserve">Уговорне стране током трајања овог </w:t>
      </w:r>
      <w:proofErr w:type="gramStart"/>
      <w:r w:rsidRPr="00522BBA">
        <w:rPr>
          <w:rFonts w:ascii="Arial" w:eastAsia="Calibri" w:hAnsi="Arial" w:cs="Arial"/>
          <w:lang w:eastAsia="sr-Latn-CS"/>
        </w:rPr>
        <w:t>Уговора  због</w:t>
      </w:r>
      <w:proofErr w:type="gramEnd"/>
      <w:r w:rsidRPr="00522BBA">
        <w:rPr>
          <w:rFonts w:ascii="Arial" w:eastAsia="Calibri" w:hAnsi="Arial" w:cs="Arial"/>
          <w:lang w:eastAsia="sr-Latn-CS"/>
        </w:rPr>
        <w:t xml:space="preserve"> промењених околности ближе одређених у члану 115. </w:t>
      </w:r>
      <w:proofErr w:type="gramStart"/>
      <w:r w:rsidRPr="00522BBA">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DC44A0" w:rsidRPr="00327718" w:rsidRDefault="00DC44A0" w:rsidP="00DC44A0">
      <w:pPr>
        <w:spacing w:after="0" w:line="240" w:lineRule="auto"/>
        <w:jc w:val="both"/>
        <w:rPr>
          <w:rFonts w:ascii="Arial" w:eastAsia="Calibri" w:hAnsi="Arial" w:cs="Arial"/>
          <w:lang w:eastAsia="sr-Latn-CS"/>
        </w:rPr>
      </w:pPr>
      <w:r w:rsidRPr="00522BBA">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327718">
        <w:rPr>
          <w:rFonts w:ascii="Arial" w:eastAsia="Calibri" w:hAnsi="Arial" w:cs="Arial"/>
          <w:lang w:eastAsia="sr-Latn-CS"/>
        </w:rPr>
        <w:t>.</w:t>
      </w:r>
    </w:p>
    <w:p w:rsidR="008E042F" w:rsidRDefault="008E042F" w:rsidP="00327718">
      <w:pPr>
        <w:spacing w:after="0" w:line="240" w:lineRule="auto"/>
        <w:jc w:val="both"/>
        <w:rPr>
          <w:rFonts w:ascii="Arial" w:eastAsia="Calibri" w:hAnsi="Arial" w:cs="Arial"/>
          <w:lang w:eastAsia="sr-Latn-CS"/>
        </w:rPr>
      </w:pPr>
    </w:p>
    <w:p w:rsidR="008E042F" w:rsidRDefault="008E042F"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Default="00DC44A0" w:rsidP="00327718">
      <w:pPr>
        <w:spacing w:after="0" w:line="240" w:lineRule="auto"/>
        <w:jc w:val="both"/>
        <w:rPr>
          <w:rFonts w:ascii="Arial" w:eastAsia="Calibri" w:hAnsi="Arial" w:cs="Arial"/>
          <w:lang w:val="sr-Cyrl-RS" w:eastAsia="sr-Latn-CS"/>
        </w:rPr>
      </w:pPr>
    </w:p>
    <w:p w:rsidR="00DC44A0" w:rsidRPr="00DC44A0" w:rsidRDefault="00DC44A0" w:rsidP="00327718">
      <w:pPr>
        <w:spacing w:after="0" w:line="240" w:lineRule="auto"/>
        <w:jc w:val="both"/>
        <w:rPr>
          <w:rFonts w:ascii="Arial" w:eastAsia="Calibri" w:hAnsi="Arial" w:cs="Arial"/>
          <w:lang w:val="sr-Cyrl-RS" w:eastAsia="sr-Latn-CS"/>
        </w:rPr>
      </w:pPr>
    </w:p>
    <w:p w:rsidR="008E042F" w:rsidRDefault="008E042F" w:rsidP="00327718">
      <w:pPr>
        <w:spacing w:after="0" w:line="240" w:lineRule="auto"/>
        <w:jc w:val="both"/>
        <w:rPr>
          <w:rFonts w:ascii="Arial" w:eastAsia="Calibri" w:hAnsi="Arial" w:cs="Arial"/>
          <w:lang w:eastAsia="sr-Latn-CS"/>
        </w:rPr>
      </w:pPr>
    </w:p>
    <w:p w:rsidR="00327718" w:rsidRPr="00327718" w:rsidRDefault="00327718" w:rsidP="00DC44A0">
      <w:pPr>
        <w:keepNext/>
        <w:numPr>
          <w:ilvl w:val="0"/>
          <w:numId w:val="45"/>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26"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6"/>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164917">
        <w:rPr>
          <w:rFonts w:ascii="Arial" w:eastAsia="Times New Roman" w:hAnsi="Arial" w:cs="Arial"/>
          <w:lang w:val="ru-RU"/>
        </w:rPr>
        <w:t>Делови од гуме за потребе система отпепељивања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164917">
        <w:rPr>
          <w:rFonts w:ascii="Arial" w:eastAsia="Times New Roman" w:hAnsi="Arial" w:cs="Arial"/>
          <w:b/>
          <w:lang w:val="sr-Cyrl-RS"/>
        </w:rPr>
        <w:t>3000/0187/2017(1907/2017)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4377"/>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164917" w:rsidP="00327718">
            <w:pPr>
              <w:spacing w:after="0"/>
              <w:rPr>
                <w:rFonts w:ascii="Arial" w:eastAsia="Calibri" w:hAnsi="Arial" w:cs="Arial"/>
                <w:lang w:val="sr-Cyrl-RS"/>
              </w:rPr>
            </w:pPr>
            <w:r>
              <w:rPr>
                <w:rFonts w:ascii="Arial" w:eastAsia="Calibri" w:hAnsi="Arial" w:cs="Arial"/>
                <w:lang w:val="ru-RU"/>
              </w:rPr>
              <w:t>Делови од гуме за потребе система отпепељивања – ТЕНТ Б</w:t>
            </w:r>
            <w:r w:rsidR="00327718" w:rsidRPr="00327718">
              <w:rPr>
                <w:rFonts w:ascii="Arial" w:eastAsia="Calibri" w:hAnsi="Arial" w:cs="Arial"/>
                <w:lang w:val="sr-Cyrl-RS"/>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lang w:val="sr-Cyrl-RS"/>
              </w:rPr>
              <w:t xml:space="preserve">ЈН. Бр. </w:t>
            </w:r>
            <w:r w:rsidR="00164917">
              <w:rPr>
                <w:rFonts w:ascii="Arial" w:eastAsia="Calibri" w:hAnsi="Arial" w:cs="Arial"/>
                <w:lang w:val="sr-Cyrl-RS"/>
              </w:rPr>
              <w:t>3000/0187/2017(1907/2017)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E2373E">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02471F">
              <w:rPr>
                <w:rFonts w:ascii="Arial" w:eastAsia="Calibri" w:hAnsi="Arial" w:cs="Arial"/>
                <w:b/>
                <w:spacing w:val="4"/>
                <w:lang w:val="sr-Cyrl-CS"/>
              </w:rPr>
              <w:t>два</w:t>
            </w:r>
            <w:r w:rsidR="00164611">
              <w:rPr>
                <w:rFonts w:ascii="Arial" w:eastAsia="Calibri" w:hAnsi="Arial" w:cs="Arial"/>
                <w:b/>
                <w:spacing w:val="4"/>
                <w:lang w:val="sr-Cyrl-CS"/>
              </w:rPr>
              <w:t xml:space="preserve"> </w:t>
            </w:r>
            <w:r w:rsidR="0002471F">
              <w:rPr>
                <w:rFonts w:ascii="Arial" w:eastAsia="Calibri" w:hAnsi="Arial" w:cs="Arial"/>
                <w:spacing w:val="4"/>
                <w:lang w:val="sr-Cyrl-CS"/>
              </w:rPr>
              <w:t>месеца</w:t>
            </w:r>
            <w:r w:rsidRPr="00327718">
              <w:rPr>
                <w:rFonts w:ascii="Arial" w:eastAsia="Calibri" w:hAnsi="Arial" w:cs="Arial"/>
                <w:bCs/>
                <w:iCs/>
                <w:lang w:val="sr-Cyrl-CS"/>
              </w:rPr>
              <w:t xml:space="preserve"> од дана </w:t>
            </w:r>
            <w:r w:rsidR="00E2373E">
              <w:rPr>
                <w:rFonts w:ascii="Arial" w:eastAsia="Calibri" w:hAnsi="Arial" w:cs="Arial"/>
                <w:bCs/>
                <w:iCs/>
                <w:lang w:val="sr-Cyrl-CS"/>
              </w:rPr>
              <w:t>закључивања</w:t>
            </w:r>
            <w:r w:rsidRPr="00327718">
              <w:rPr>
                <w:rFonts w:ascii="Arial" w:eastAsia="Calibri" w:hAnsi="Arial" w:cs="Arial"/>
                <w:bCs/>
                <w:iCs/>
                <w:lang w:val="sr-Cyrl-CS"/>
              </w:rPr>
              <w:t xml:space="preserve">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02471F">
              <w:rPr>
                <w:rFonts w:ascii="Arial" w:eastAsia="Calibri" w:hAnsi="Arial" w:cs="Arial"/>
                <w:bCs/>
                <w:iCs/>
                <w:lang w:val="sr-Cyrl-CS"/>
              </w:rPr>
              <w:t>месеца</w:t>
            </w:r>
            <w:r w:rsidRPr="00327718">
              <w:rPr>
                <w:rFonts w:ascii="Arial" w:eastAsia="Calibri" w:hAnsi="Arial" w:cs="Arial"/>
                <w:bCs/>
                <w:iCs/>
                <w:lang w:val="sr-Cyrl-CS"/>
              </w:rPr>
              <w:t xml:space="preserve"> од дана </w:t>
            </w:r>
            <w:r w:rsidR="00E2373E">
              <w:rPr>
                <w:rFonts w:ascii="Arial" w:eastAsia="Calibri" w:hAnsi="Arial" w:cs="Arial"/>
                <w:bCs/>
                <w:iCs/>
                <w:lang w:val="sr-Cyrl-CS"/>
              </w:rPr>
              <w:t>закључивања</w:t>
            </w:r>
            <w:r w:rsidRPr="00327718">
              <w:rPr>
                <w:rFonts w:ascii="Arial" w:eastAsia="Calibri" w:hAnsi="Arial" w:cs="Arial"/>
                <w:bCs/>
                <w:iCs/>
                <w:lang w:val="sr-Cyrl-CS"/>
              </w:rPr>
              <w:t xml:space="preserve"> уговора</w:t>
            </w:r>
            <w:r w:rsidR="00094FA4">
              <w:rPr>
                <w:rFonts w:ascii="Arial" w:eastAsia="Calibri" w:hAnsi="Arial" w:cs="Arial"/>
                <w:bCs/>
                <w:iCs/>
                <w:lang w:val="sr-Cyrl-CS"/>
              </w:rPr>
              <w:t xml:space="preserve"> </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9C4410" w:rsidRPr="00B147D0" w:rsidRDefault="009C4410" w:rsidP="009C4410">
            <w:pPr>
              <w:spacing w:after="0" w:line="240" w:lineRule="auto"/>
              <w:jc w:val="both"/>
              <w:rPr>
                <w:rFonts w:ascii="Arial" w:eastAsia="Times New Roman" w:hAnsi="Arial" w:cs="Arial"/>
                <w:lang w:val="sr-Cyrl-RS" w:eastAsia="zh-CN"/>
              </w:rPr>
            </w:pPr>
            <w:r w:rsidRPr="00045D6D">
              <w:rPr>
                <w:rFonts w:ascii="Arial" w:eastAsia="Times New Roman" w:hAnsi="Arial" w:cs="Arial"/>
                <w:lang w:val="ru-RU" w:eastAsia="zh-CN"/>
              </w:rPr>
              <w:t xml:space="preserve">минимум </w:t>
            </w:r>
            <w:r w:rsidR="008A63DC">
              <w:rPr>
                <w:rFonts w:ascii="Arial" w:eastAsia="Times New Roman" w:hAnsi="Arial" w:cs="Arial"/>
                <w:lang w:val="sr-Cyrl-CS" w:eastAsia="zh-CN"/>
              </w:rPr>
              <w:t>12</w:t>
            </w:r>
            <w:r w:rsidRPr="00045D6D">
              <w:rPr>
                <w:rFonts w:ascii="Arial" w:eastAsia="Times New Roman" w:hAnsi="Arial" w:cs="Arial"/>
                <w:lang w:val="sr-Cyrl-CS" w:eastAsia="zh-CN"/>
              </w:rPr>
              <w:t xml:space="preserve"> месец</w:t>
            </w:r>
            <w:r w:rsidR="008A63DC">
              <w:rPr>
                <w:rFonts w:ascii="Arial" w:eastAsia="Times New Roman" w:hAnsi="Arial" w:cs="Arial"/>
                <w:lang w:val="sr-Cyrl-CS" w:eastAsia="zh-CN"/>
              </w:rPr>
              <w:t>и</w:t>
            </w:r>
            <w:r w:rsidRPr="00045D6D">
              <w:rPr>
                <w:rFonts w:ascii="Arial" w:eastAsia="Times New Roman" w:hAnsi="Arial" w:cs="Arial"/>
                <w:lang w:val="sr-Cyrl-CS" w:eastAsia="zh-CN"/>
              </w:rPr>
              <w:t xml:space="preserve"> </w:t>
            </w:r>
            <w:r w:rsidRPr="00045D6D">
              <w:rPr>
                <w:rFonts w:ascii="Arial" w:eastAsia="Times New Roman" w:hAnsi="Arial" w:cs="Arial"/>
                <w:lang w:val="ru-RU" w:eastAsia="zh-CN"/>
              </w:rPr>
              <w:t>од дана испоруке добара</w:t>
            </w:r>
          </w:p>
          <w:p w:rsidR="0034706B" w:rsidRPr="00327718" w:rsidRDefault="0034706B" w:rsidP="000B41D8">
            <w:pPr>
              <w:spacing w:after="0" w:line="240" w:lineRule="auto"/>
              <w:jc w:val="center"/>
              <w:rPr>
                <w:rFonts w:ascii="Arial" w:eastAsia="Calibri" w:hAnsi="Arial" w:cs="Arial"/>
                <w:b/>
                <w:bCs/>
                <w:iCs/>
                <w:lang w:val="sr-Cyrl-CS"/>
              </w:rPr>
            </w:pPr>
          </w:p>
        </w:tc>
        <w:tc>
          <w:tcPr>
            <w:tcW w:w="4381" w:type="dxa"/>
            <w:vAlign w:val="center"/>
          </w:tcPr>
          <w:p w:rsidR="0034706B" w:rsidRPr="00327718" w:rsidRDefault="009C4410" w:rsidP="00164611">
            <w:pPr>
              <w:spacing w:after="0" w:line="240" w:lineRule="auto"/>
              <w:jc w:val="both"/>
              <w:rPr>
                <w:rFonts w:ascii="Arial" w:eastAsia="Calibri" w:hAnsi="Arial" w:cs="Arial"/>
                <w:b/>
                <w:bCs/>
                <w:iCs/>
                <w:lang w:val="sr-Cyrl-CS"/>
              </w:rPr>
            </w:pPr>
            <w:r>
              <w:rPr>
                <w:rFonts w:ascii="Arial" w:eastAsia="Calibri" w:hAnsi="Arial" w:cs="Arial"/>
                <w:b/>
                <w:bCs/>
                <w:iCs/>
                <w:lang w:val="sr-Cyrl-CS"/>
              </w:rPr>
              <w:t xml:space="preserve">______ месеци </w:t>
            </w:r>
            <w:r w:rsidR="0034706B">
              <w:rPr>
                <w:rFonts w:ascii="Arial" w:eastAsia="Calibri" w:hAnsi="Arial" w:cs="Arial"/>
                <w:b/>
                <w:bCs/>
                <w:iCs/>
                <w:lang w:val="sr-Cyrl-CS"/>
              </w:rPr>
              <w:t>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164611" w:rsidRPr="00327718" w:rsidRDefault="00164611" w:rsidP="00327718">
      <w:pPr>
        <w:autoSpaceDE w:val="0"/>
        <w:autoSpaceDN w:val="0"/>
        <w:adjustRightInd w:val="0"/>
        <w:rPr>
          <w:rFonts w:ascii="Calibri" w:eastAsia="TimesNewRomanPS-BoldMT" w:hAnsi="Calibri" w:cs="Arial"/>
          <w:bCs/>
          <w:iCs/>
          <w:sz w:val="20"/>
          <w:szCs w:val="20"/>
          <w:lang w:val="sr-Cyrl-RS"/>
        </w:rPr>
      </w:pPr>
    </w:p>
    <w:p w:rsidR="007C510E" w:rsidRDefault="007C510E" w:rsidP="007C510E">
      <w:pPr>
        <w:spacing w:after="0" w:line="240" w:lineRule="auto"/>
        <w:outlineLvl w:val="1"/>
        <w:rPr>
          <w:rFonts w:ascii="Calibri" w:eastAsia="TimesNewRomanPS-BoldMT" w:hAnsi="Calibri" w:cs="Arial"/>
          <w:bCs/>
          <w:iCs/>
          <w:sz w:val="20"/>
          <w:szCs w:val="20"/>
          <w:lang w:val="sr-Cyrl-RS"/>
        </w:rPr>
      </w:pPr>
      <w:bookmarkStart w:id="227" w:name="_Toc442559925"/>
    </w:p>
    <w:p w:rsidR="007C510E" w:rsidRDefault="007C510E" w:rsidP="007C510E">
      <w:pPr>
        <w:spacing w:after="0" w:line="240" w:lineRule="auto"/>
        <w:outlineLvl w:val="1"/>
        <w:rPr>
          <w:rFonts w:ascii="Calibri" w:eastAsia="TimesNewRomanPS-BoldMT" w:hAnsi="Calibri" w:cs="Arial"/>
          <w:bCs/>
          <w:iCs/>
          <w:sz w:val="20"/>
          <w:szCs w:val="20"/>
          <w:lang w:val="sr-Cyrl-RS"/>
        </w:rPr>
      </w:pPr>
    </w:p>
    <w:p w:rsidR="00327718" w:rsidRPr="00327718" w:rsidRDefault="007C510E" w:rsidP="007C510E">
      <w:pPr>
        <w:spacing w:after="0" w:line="240" w:lineRule="auto"/>
        <w:outlineLvl w:val="1"/>
        <w:rPr>
          <w:rFonts w:ascii="Arial" w:eastAsia="Times New Roman" w:hAnsi="Arial" w:cs="Arial"/>
          <w:b/>
        </w:rPr>
      </w:pPr>
      <w:r>
        <w:rPr>
          <w:rFonts w:ascii="Calibri" w:eastAsia="TimesNewRomanPS-BoldMT" w:hAnsi="Calibri" w:cs="Arial"/>
          <w:bCs/>
          <w:iCs/>
          <w:sz w:val="20"/>
          <w:szCs w:val="20"/>
          <w:lang w:val="sr-Cyrl-RS"/>
        </w:rPr>
        <w:t xml:space="preserve">                                                                                                                                                                                          </w:t>
      </w:r>
      <w:proofErr w:type="gramStart"/>
      <w:r w:rsidR="00327718" w:rsidRPr="00327718">
        <w:rPr>
          <w:rFonts w:ascii="Arial" w:eastAsia="Times New Roman" w:hAnsi="Arial" w:cs="Arial"/>
          <w:b/>
        </w:rPr>
        <w:t xml:space="preserve">ОБРАЗАЦ </w:t>
      </w:r>
      <w:r w:rsidR="00327718" w:rsidRPr="00327718">
        <w:rPr>
          <w:rFonts w:ascii="Arial" w:eastAsia="Times New Roman" w:hAnsi="Arial" w:cs="Arial"/>
          <w:b/>
          <w:lang w:val="sr-Cyrl-RS"/>
        </w:rPr>
        <w:t xml:space="preserve"> 2</w:t>
      </w:r>
      <w:proofErr w:type="gramEnd"/>
      <w:r w:rsidR="00327718" w:rsidRPr="00327718">
        <w:rPr>
          <w:rFonts w:ascii="Arial" w:eastAsia="Times New Roman" w:hAnsi="Arial" w:cs="Arial"/>
          <w:b/>
        </w:rPr>
        <w:t>.</w:t>
      </w:r>
      <w:bookmarkEnd w:id="227"/>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37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8"/>
        <w:gridCol w:w="849"/>
        <w:gridCol w:w="710"/>
        <w:gridCol w:w="1134"/>
        <w:gridCol w:w="993"/>
        <w:gridCol w:w="1134"/>
        <w:gridCol w:w="1128"/>
      </w:tblGrid>
      <w:tr w:rsidR="007C510E" w:rsidRPr="00327718" w:rsidTr="00DC44A0">
        <w:trPr>
          <w:trHeight w:val="1507"/>
        </w:trPr>
        <w:tc>
          <w:tcPr>
            <w:tcW w:w="32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989" w:type="pct"/>
            <w:shd w:val="clear" w:color="auto" w:fill="C6D9F1"/>
            <w:vAlign w:val="center"/>
          </w:tcPr>
          <w:p w:rsidR="00327718" w:rsidRPr="00327718" w:rsidRDefault="00327718" w:rsidP="007C510E">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C96CBE">
              <w:rPr>
                <w:rFonts w:ascii="Arial" w:eastAsia="Calibri" w:hAnsi="Arial" w:cs="Arial"/>
                <w:bCs/>
                <w:iCs/>
                <w:lang w:val="sr-Cyrl-CS"/>
              </w:rPr>
              <w:t>,</w:t>
            </w:r>
            <w:r w:rsidR="00B224B4">
              <w:rPr>
                <w:rFonts w:ascii="Arial" w:eastAsia="Calibri" w:hAnsi="Arial" w:cs="Arial"/>
                <w:bCs/>
                <w:iCs/>
                <w:lang w:val="sr-Cyrl-CS"/>
              </w:rPr>
              <w:t xml:space="preserve"> произвођача</w:t>
            </w:r>
            <w:r w:rsidR="00C96CBE">
              <w:rPr>
                <w:rFonts w:ascii="Arial" w:eastAsia="Calibri" w:hAnsi="Arial" w:cs="Arial"/>
                <w:bCs/>
                <w:iCs/>
                <w:lang w:val="sr-Cyrl-CS"/>
              </w:rPr>
              <w:t xml:space="preserve"> </w:t>
            </w:r>
          </w:p>
        </w:tc>
        <w:tc>
          <w:tcPr>
            <w:tcW w:w="38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2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513"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49"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13"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10"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EE6772" w:rsidRPr="00327718" w:rsidTr="00DC44A0">
        <w:trPr>
          <w:trHeight w:val="489"/>
        </w:trPr>
        <w:tc>
          <w:tcPr>
            <w:tcW w:w="321"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989"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8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1"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513"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49"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13"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1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DC44A0" w:rsidRPr="00327718" w:rsidTr="00DC44A0">
        <w:trPr>
          <w:trHeight w:val="390"/>
        </w:trPr>
        <w:tc>
          <w:tcPr>
            <w:tcW w:w="321" w:type="pct"/>
            <w:shd w:val="clear" w:color="auto" w:fill="auto"/>
            <w:vAlign w:val="center"/>
          </w:tcPr>
          <w:p w:rsidR="00DC44A0" w:rsidRPr="009E390C" w:rsidRDefault="00DC44A0" w:rsidP="00DC44A0">
            <w:pPr>
              <w:spacing w:after="0" w:line="240" w:lineRule="auto"/>
              <w:jc w:val="center"/>
              <w:rPr>
                <w:rFonts w:ascii="Arial" w:eastAsia="Calibri" w:hAnsi="Arial" w:cs="Arial"/>
                <w:bCs/>
                <w:iCs/>
                <w:sz w:val="20"/>
                <w:szCs w:val="20"/>
                <w:lang w:val="sr-Cyrl-CS"/>
              </w:rPr>
            </w:pPr>
            <w:r w:rsidRPr="009E390C">
              <w:rPr>
                <w:rFonts w:ascii="Arial" w:eastAsia="Calibri" w:hAnsi="Arial" w:cs="Arial"/>
                <w:bCs/>
                <w:iCs/>
                <w:sz w:val="20"/>
                <w:szCs w:val="20"/>
                <w:lang w:val="sr-Cyrl-CS"/>
              </w:rPr>
              <w:t>1.</w:t>
            </w:r>
          </w:p>
        </w:tc>
        <w:tc>
          <w:tcPr>
            <w:tcW w:w="1989" w:type="pct"/>
            <w:shd w:val="clear" w:color="auto" w:fill="auto"/>
            <w:vAlign w:val="bottom"/>
          </w:tcPr>
          <w:p w:rsidR="00DC44A0" w:rsidRDefault="00DC44A0" w:rsidP="00DC44A0">
            <w:pPr>
              <w:spacing w:after="0"/>
              <w:rPr>
                <w:rFonts w:ascii="Arial" w:hAnsi="Arial" w:cs="Arial"/>
                <w:lang w:val="sr-Cyrl-RS"/>
              </w:rPr>
            </w:pPr>
            <w:r>
              <w:rPr>
                <w:rFonts w:ascii="Arial" w:hAnsi="Arial" w:cs="Arial"/>
                <w:lang w:val="sr-Cyrl-RS"/>
              </w:rPr>
              <w:t>ГУМЕНИ ОБРУЧ</w:t>
            </w:r>
            <w:r w:rsidRPr="00966344">
              <w:rPr>
                <w:rFonts w:ascii="Arial" w:hAnsi="Arial" w:cs="Arial"/>
              </w:rPr>
              <w:t xml:space="preserve"> “PERIFLEKS” спојнице, oзнаке 10-212</w:t>
            </w:r>
          </w:p>
          <w:p w:rsidR="00DC44A0" w:rsidRPr="00DC44A0" w:rsidRDefault="00DC44A0" w:rsidP="00DC44A0">
            <w:pPr>
              <w:spacing w:after="0"/>
              <w:rPr>
                <w:rFonts w:ascii="Arial" w:eastAsia="Times New Roman" w:hAnsi="Arial" w:cs="Arial"/>
                <w:sz w:val="24"/>
                <w:szCs w:val="24"/>
                <w:lang w:val="sr-Cyrl-RS" w:eastAsia="hr-HR"/>
              </w:rPr>
            </w:pPr>
            <w:r w:rsidRPr="00DC44A0">
              <w:rPr>
                <w:rFonts w:ascii="Arial" w:eastAsia="Times New Roman" w:hAnsi="Arial" w:cs="Arial"/>
                <w:sz w:val="24"/>
                <w:szCs w:val="24"/>
                <w:lang w:val="sr-Cyrl-RS" w:eastAsia="hr-HR"/>
              </w:rPr>
              <w:t xml:space="preserve">Произвођач:________________ </w:t>
            </w:r>
          </w:p>
          <w:p w:rsidR="00DC44A0" w:rsidRPr="00DC44A0" w:rsidRDefault="00DC44A0" w:rsidP="00DC44A0">
            <w:pPr>
              <w:spacing w:after="0"/>
              <w:rPr>
                <w:rFonts w:ascii="Arial" w:eastAsia="Times New Roman" w:hAnsi="Arial" w:cs="Arial"/>
                <w:sz w:val="24"/>
                <w:szCs w:val="24"/>
                <w:lang w:val="sr-Cyrl-RS" w:eastAsia="hr-HR"/>
              </w:rPr>
            </w:pPr>
            <w:r w:rsidRPr="00DC44A0">
              <w:rPr>
                <w:rFonts w:ascii="Arial" w:eastAsia="Times New Roman" w:hAnsi="Arial" w:cs="Arial"/>
                <w:sz w:val="24"/>
                <w:szCs w:val="24"/>
                <w:lang w:val="sr-Cyrl-RS" w:eastAsia="hr-HR"/>
              </w:rPr>
              <w:t>Земља порекла:_________________</w:t>
            </w:r>
          </w:p>
        </w:tc>
        <w:tc>
          <w:tcPr>
            <w:tcW w:w="384" w:type="pct"/>
            <w:shd w:val="clear" w:color="auto" w:fill="auto"/>
            <w:vAlign w:val="center"/>
          </w:tcPr>
          <w:p w:rsidR="00DC44A0" w:rsidRPr="00434F92" w:rsidRDefault="00DC44A0" w:rsidP="00DC44A0">
            <w:pPr>
              <w:spacing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321" w:type="pct"/>
            <w:shd w:val="clear" w:color="auto" w:fill="auto"/>
            <w:vAlign w:val="center"/>
          </w:tcPr>
          <w:p w:rsidR="00DC44A0" w:rsidRDefault="00DC44A0" w:rsidP="00DC44A0">
            <w:pPr>
              <w:spacing w:after="0"/>
              <w:jc w:val="center"/>
              <w:rPr>
                <w:rFonts w:ascii="Arial" w:eastAsia="Times New Roman" w:hAnsi="Arial" w:cs="Arial"/>
                <w:sz w:val="24"/>
                <w:szCs w:val="24"/>
                <w:lang w:eastAsia="hr-HR"/>
              </w:rPr>
            </w:pPr>
            <w:r>
              <w:rPr>
                <w:rFonts w:ascii="Arial" w:hAnsi="Arial" w:cs="Arial"/>
              </w:rPr>
              <w:t>15</w:t>
            </w:r>
          </w:p>
        </w:tc>
        <w:tc>
          <w:tcPr>
            <w:tcW w:w="513" w:type="pct"/>
            <w:shd w:val="clear" w:color="auto" w:fill="auto"/>
          </w:tcPr>
          <w:p w:rsidR="00DC44A0" w:rsidRPr="009238BF" w:rsidRDefault="00DC44A0" w:rsidP="008F2912">
            <w:pPr>
              <w:spacing w:before="120" w:after="0"/>
              <w:rPr>
                <w:rFonts w:ascii="Arial" w:eastAsia="Times New Roman" w:hAnsi="Arial" w:cs="Arial"/>
                <w:lang w:val="sr-Latn-RS" w:eastAsia="hr-HR"/>
              </w:rPr>
            </w:pPr>
          </w:p>
        </w:tc>
        <w:tc>
          <w:tcPr>
            <w:tcW w:w="449" w:type="pct"/>
            <w:shd w:val="clear" w:color="auto" w:fill="auto"/>
            <w:vAlign w:val="center"/>
          </w:tcPr>
          <w:p w:rsidR="00DC44A0" w:rsidRPr="00434F92" w:rsidRDefault="00DC44A0" w:rsidP="008F2912">
            <w:pPr>
              <w:spacing w:before="120" w:after="0"/>
              <w:jc w:val="center"/>
              <w:rPr>
                <w:rFonts w:ascii="Arial" w:eastAsia="Times New Roman" w:hAnsi="Arial" w:cs="Arial"/>
                <w:lang w:val="sr-Cyrl-RS" w:eastAsia="hr-HR"/>
              </w:rPr>
            </w:pPr>
          </w:p>
        </w:tc>
        <w:tc>
          <w:tcPr>
            <w:tcW w:w="513" w:type="pct"/>
            <w:shd w:val="clear" w:color="auto" w:fill="auto"/>
            <w:vAlign w:val="center"/>
          </w:tcPr>
          <w:p w:rsidR="00DC44A0" w:rsidRPr="002E6D36" w:rsidRDefault="00DC44A0" w:rsidP="008F2912">
            <w:pPr>
              <w:spacing w:before="120" w:after="0"/>
              <w:jc w:val="center"/>
              <w:rPr>
                <w:rFonts w:ascii="Arial" w:eastAsia="Times New Roman" w:hAnsi="Arial" w:cs="Arial"/>
                <w:lang w:eastAsia="hr-HR"/>
              </w:rPr>
            </w:pPr>
          </w:p>
        </w:tc>
        <w:tc>
          <w:tcPr>
            <w:tcW w:w="510" w:type="pct"/>
            <w:shd w:val="clear" w:color="auto" w:fill="auto"/>
            <w:vAlign w:val="center"/>
          </w:tcPr>
          <w:p w:rsidR="00DC44A0" w:rsidRPr="00327718" w:rsidRDefault="00DC44A0" w:rsidP="00DC44A0">
            <w:pPr>
              <w:spacing w:after="0" w:line="240" w:lineRule="auto"/>
              <w:jc w:val="center"/>
              <w:rPr>
                <w:rFonts w:ascii="Arial" w:eastAsia="Calibri" w:hAnsi="Arial" w:cs="Arial"/>
                <w:bCs/>
                <w:iCs/>
              </w:rPr>
            </w:pPr>
          </w:p>
        </w:tc>
      </w:tr>
      <w:tr w:rsidR="00DC44A0" w:rsidRPr="00327718" w:rsidTr="00DC44A0">
        <w:trPr>
          <w:trHeight w:val="390"/>
        </w:trPr>
        <w:tc>
          <w:tcPr>
            <w:tcW w:w="321" w:type="pct"/>
            <w:shd w:val="clear" w:color="auto" w:fill="auto"/>
            <w:vAlign w:val="center"/>
          </w:tcPr>
          <w:p w:rsidR="00DC44A0" w:rsidRPr="009E390C" w:rsidRDefault="00DC44A0" w:rsidP="00DC44A0">
            <w:pPr>
              <w:spacing w:after="0" w:line="240" w:lineRule="auto"/>
              <w:jc w:val="center"/>
              <w:rPr>
                <w:rFonts w:ascii="Arial" w:eastAsia="Calibri" w:hAnsi="Arial" w:cs="Arial"/>
                <w:bCs/>
                <w:iCs/>
                <w:sz w:val="20"/>
                <w:szCs w:val="20"/>
                <w:lang w:val="sr-Cyrl-CS"/>
              </w:rPr>
            </w:pPr>
            <w:r w:rsidRPr="009E390C">
              <w:rPr>
                <w:rFonts w:ascii="Arial" w:eastAsia="Calibri" w:hAnsi="Arial" w:cs="Arial"/>
                <w:bCs/>
                <w:iCs/>
                <w:sz w:val="20"/>
                <w:szCs w:val="20"/>
                <w:lang w:val="sr-Cyrl-CS"/>
              </w:rPr>
              <w:t>2.</w:t>
            </w:r>
          </w:p>
        </w:tc>
        <w:tc>
          <w:tcPr>
            <w:tcW w:w="1989" w:type="pct"/>
            <w:shd w:val="clear" w:color="auto" w:fill="auto"/>
            <w:vAlign w:val="bottom"/>
          </w:tcPr>
          <w:p w:rsidR="00DC44A0" w:rsidRDefault="00DC44A0" w:rsidP="00DC44A0">
            <w:pPr>
              <w:spacing w:after="0"/>
              <w:rPr>
                <w:rFonts w:ascii="Arial" w:eastAsia="Times New Roman" w:hAnsi="Arial" w:cs="Arial"/>
                <w:lang w:val="sr-Cyrl-RS" w:eastAsia="hr-HR"/>
              </w:rPr>
            </w:pPr>
            <w:r>
              <w:rPr>
                <w:rFonts w:ascii="Arial" w:eastAsia="Times New Roman" w:hAnsi="Arial" w:cs="Arial"/>
                <w:lang w:val="sr-Cyrl-RS" w:eastAsia="hr-HR"/>
              </w:rPr>
              <w:t>ЗАПТИВНА</w:t>
            </w:r>
            <w:r w:rsidRPr="005506EB">
              <w:rPr>
                <w:rFonts w:ascii="Arial" w:eastAsia="Times New Roman" w:hAnsi="Arial" w:cs="Arial"/>
                <w:lang w:val="sr-Cyrl-RS" w:eastAsia="hr-HR"/>
              </w:rPr>
              <w:t xml:space="preserve"> </w:t>
            </w:r>
            <w:r>
              <w:rPr>
                <w:rFonts w:ascii="Arial" w:eastAsia="Times New Roman" w:hAnsi="Arial" w:cs="Arial"/>
                <w:lang w:val="sr-Cyrl-RS" w:eastAsia="hr-HR"/>
              </w:rPr>
              <w:t>МАНЖЕТНА</w:t>
            </w:r>
            <w:r w:rsidRPr="005506EB">
              <w:rPr>
                <w:rFonts w:ascii="Arial" w:eastAsia="Times New Roman" w:hAnsi="Arial" w:cs="Arial"/>
                <w:lang w:val="sr-Cyrl-RS" w:eastAsia="hr-HR"/>
              </w:rPr>
              <w:t xml:space="preserve"> </w:t>
            </w:r>
            <w:r>
              <w:rPr>
                <w:rFonts w:ascii="Arial" w:eastAsia="Times New Roman" w:hAnsi="Arial" w:cs="Arial"/>
                <w:lang w:val="sr-Cyrl-RS" w:eastAsia="hr-HR"/>
              </w:rPr>
              <w:t>ВЕНТИЛА</w:t>
            </w:r>
            <w:r w:rsidRPr="005506EB">
              <w:rPr>
                <w:rFonts w:ascii="Arial" w:eastAsia="Times New Roman" w:hAnsi="Arial" w:cs="Arial"/>
                <w:lang w:val="sr-Cyrl-RS" w:eastAsia="hr-HR"/>
              </w:rPr>
              <w:t xml:space="preserve"> DN300</w:t>
            </w:r>
          </w:p>
          <w:p w:rsidR="00DC44A0" w:rsidRPr="00DC44A0" w:rsidRDefault="00DC44A0" w:rsidP="00DC44A0">
            <w:pPr>
              <w:spacing w:after="0"/>
              <w:rPr>
                <w:rFonts w:ascii="Arial" w:eastAsia="Times New Roman" w:hAnsi="Arial" w:cs="Arial"/>
                <w:sz w:val="24"/>
                <w:szCs w:val="24"/>
                <w:lang w:eastAsia="hr-HR"/>
              </w:rPr>
            </w:pPr>
            <w:r w:rsidRPr="00DC44A0">
              <w:rPr>
                <w:rFonts w:ascii="Arial" w:eastAsia="Times New Roman" w:hAnsi="Arial" w:cs="Arial"/>
                <w:sz w:val="24"/>
                <w:szCs w:val="24"/>
                <w:lang w:eastAsia="hr-HR"/>
              </w:rPr>
              <w:t xml:space="preserve">Произвођач:________________ </w:t>
            </w:r>
          </w:p>
          <w:p w:rsidR="00DC44A0" w:rsidRPr="00966344" w:rsidRDefault="00DC44A0" w:rsidP="00DC44A0">
            <w:pPr>
              <w:spacing w:after="0"/>
              <w:rPr>
                <w:rFonts w:ascii="Arial" w:eastAsia="Times New Roman" w:hAnsi="Arial" w:cs="Arial"/>
                <w:sz w:val="24"/>
                <w:szCs w:val="24"/>
                <w:lang w:eastAsia="hr-HR"/>
              </w:rPr>
            </w:pPr>
            <w:r w:rsidRPr="00DC44A0">
              <w:rPr>
                <w:rFonts w:ascii="Arial" w:eastAsia="Times New Roman" w:hAnsi="Arial" w:cs="Arial"/>
                <w:sz w:val="24"/>
                <w:szCs w:val="24"/>
                <w:lang w:eastAsia="hr-HR"/>
              </w:rPr>
              <w:t>Земља порекла:_________________</w:t>
            </w:r>
          </w:p>
        </w:tc>
        <w:tc>
          <w:tcPr>
            <w:tcW w:w="384" w:type="pct"/>
            <w:shd w:val="clear" w:color="auto" w:fill="auto"/>
            <w:vAlign w:val="center"/>
          </w:tcPr>
          <w:p w:rsidR="00DC44A0" w:rsidRPr="00D82BFD" w:rsidRDefault="00DC44A0" w:rsidP="00DC44A0">
            <w:pPr>
              <w:spacing w:after="0"/>
              <w:jc w:val="center"/>
              <w:rPr>
                <w:rFonts w:ascii="Arial" w:eastAsia="Times New Roman" w:hAnsi="Arial" w:cs="Arial"/>
                <w:lang w:val="sr-Cyrl-RS" w:eastAsia="hr-HR"/>
              </w:rPr>
            </w:pPr>
            <w:r w:rsidRPr="00EE039A">
              <w:rPr>
                <w:rFonts w:ascii="Arial" w:eastAsia="Times New Roman" w:hAnsi="Arial" w:cs="Arial"/>
                <w:lang w:val="sr-Cyrl-RS" w:eastAsia="hr-HR"/>
              </w:rPr>
              <w:t>ком.</w:t>
            </w:r>
          </w:p>
        </w:tc>
        <w:tc>
          <w:tcPr>
            <w:tcW w:w="321" w:type="pct"/>
            <w:shd w:val="clear" w:color="auto" w:fill="auto"/>
            <w:vAlign w:val="center"/>
          </w:tcPr>
          <w:p w:rsidR="00DC44A0" w:rsidRDefault="00DC44A0" w:rsidP="00DC44A0">
            <w:pPr>
              <w:spacing w:after="0"/>
              <w:jc w:val="center"/>
              <w:rPr>
                <w:rFonts w:ascii="Arial" w:eastAsia="Times New Roman" w:hAnsi="Arial" w:cs="Arial"/>
                <w:sz w:val="24"/>
                <w:szCs w:val="24"/>
                <w:lang w:eastAsia="hr-HR"/>
              </w:rPr>
            </w:pPr>
            <w:r>
              <w:rPr>
                <w:rFonts w:ascii="Arial" w:hAnsi="Arial" w:cs="Arial"/>
              </w:rPr>
              <w:t>10</w:t>
            </w:r>
          </w:p>
        </w:tc>
        <w:tc>
          <w:tcPr>
            <w:tcW w:w="513" w:type="pct"/>
            <w:shd w:val="clear" w:color="auto" w:fill="auto"/>
          </w:tcPr>
          <w:p w:rsidR="00DC44A0" w:rsidRPr="009238BF" w:rsidRDefault="00DC44A0" w:rsidP="008F2912">
            <w:pPr>
              <w:spacing w:before="120" w:after="0"/>
              <w:rPr>
                <w:rFonts w:ascii="Arial" w:eastAsia="Times New Roman" w:hAnsi="Arial" w:cs="Arial"/>
                <w:lang w:val="sr-Latn-RS" w:eastAsia="hr-HR"/>
              </w:rPr>
            </w:pPr>
          </w:p>
        </w:tc>
        <w:tc>
          <w:tcPr>
            <w:tcW w:w="449" w:type="pct"/>
            <w:shd w:val="clear" w:color="auto" w:fill="auto"/>
          </w:tcPr>
          <w:p w:rsidR="00DC44A0" w:rsidRPr="00D82BFD" w:rsidRDefault="00DC44A0" w:rsidP="008F2912">
            <w:pPr>
              <w:spacing w:before="120" w:after="0"/>
              <w:jc w:val="center"/>
              <w:rPr>
                <w:rFonts w:ascii="Arial" w:eastAsia="Times New Roman" w:hAnsi="Arial" w:cs="Arial"/>
                <w:lang w:val="sr-Cyrl-RS" w:eastAsia="hr-HR"/>
              </w:rPr>
            </w:pPr>
          </w:p>
        </w:tc>
        <w:tc>
          <w:tcPr>
            <w:tcW w:w="513" w:type="pct"/>
            <w:shd w:val="clear" w:color="auto" w:fill="auto"/>
            <w:vAlign w:val="center"/>
          </w:tcPr>
          <w:p w:rsidR="00DC44A0" w:rsidRPr="002E6D36" w:rsidRDefault="00DC44A0" w:rsidP="008F2912">
            <w:pPr>
              <w:spacing w:before="120" w:after="0"/>
              <w:jc w:val="center"/>
              <w:rPr>
                <w:rFonts w:ascii="Arial" w:eastAsia="Times New Roman" w:hAnsi="Arial" w:cs="Arial"/>
                <w:lang w:eastAsia="hr-HR"/>
              </w:rPr>
            </w:pPr>
          </w:p>
        </w:tc>
        <w:tc>
          <w:tcPr>
            <w:tcW w:w="510" w:type="pct"/>
            <w:shd w:val="clear" w:color="auto" w:fill="auto"/>
            <w:vAlign w:val="center"/>
          </w:tcPr>
          <w:p w:rsidR="00DC44A0" w:rsidRPr="00327718" w:rsidRDefault="00DC44A0" w:rsidP="00327718">
            <w:pPr>
              <w:spacing w:after="0" w:line="240" w:lineRule="auto"/>
              <w:jc w:val="center"/>
              <w:rPr>
                <w:rFonts w:ascii="Arial" w:eastAsia="Calibri" w:hAnsi="Arial" w:cs="Arial"/>
                <w:bCs/>
                <w:iCs/>
              </w:rPr>
            </w:pPr>
          </w:p>
        </w:tc>
      </w:tr>
      <w:tr w:rsidR="00DC44A0" w:rsidRPr="00327718" w:rsidTr="00DC44A0">
        <w:trPr>
          <w:trHeight w:val="390"/>
        </w:trPr>
        <w:tc>
          <w:tcPr>
            <w:tcW w:w="321" w:type="pct"/>
            <w:shd w:val="clear" w:color="auto" w:fill="auto"/>
            <w:vAlign w:val="center"/>
          </w:tcPr>
          <w:p w:rsidR="00DC44A0" w:rsidRPr="009E390C" w:rsidRDefault="00DC44A0" w:rsidP="00DC44A0">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3.</w:t>
            </w:r>
          </w:p>
        </w:tc>
        <w:tc>
          <w:tcPr>
            <w:tcW w:w="1989" w:type="pct"/>
            <w:shd w:val="clear" w:color="auto" w:fill="auto"/>
            <w:vAlign w:val="bottom"/>
          </w:tcPr>
          <w:p w:rsidR="00DC44A0" w:rsidRDefault="00DC44A0" w:rsidP="00DC44A0">
            <w:pPr>
              <w:spacing w:after="0"/>
              <w:rPr>
                <w:rFonts w:ascii="Arial" w:hAnsi="Arial" w:cs="Arial"/>
                <w:lang w:val="sr-Cyrl-RS"/>
              </w:rPr>
            </w:pPr>
            <w:r w:rsidRPr="00966344">
              <w:rPr>
                <w:rFonts w:ascii="Arial" w:hAnsi="Arial" w:cs="Arial"/>
              </w:rPr>
              <w:t>КОМПЛЕТ ГУМЕНА ЗАПТИВКА ЗА ВЕНТИЛ DN 150</w:t>
            </w:r>
          </w:p>
          <w:p w:rsidR="00DC44A0" w:rsidRPr="00DC44A0" w:rsidRDefault="00DC44A0" w:rsidP="00DC44A0">
            <w:pPr>
              <w:spacing w:after="0"/>
              <w:rPr>
                <w:rFonts w:ascii="Arial" w:eastAsia="Times New Roman" w:hAnsi="Arial" w:cs="Arial"/>
                <w:sz w:val="24"/>
                <w:szCs w:val="24"/>
                <w:lang w:val="sr-Cyrl-RS" w:eastAsia="hr-HR"/>
              </w:rPr>
            </w:pPr>
            <w:r w:rsidRPr="00DC44A0">
              <w:rPr>
                <w:rFonts w:ascii="Arial" w:eastAsia="Times New Roman" w:hAnsi="Arial" w:cs="Arial"/>
                <w:sz w:val="24"/>
                <w:szCs w:val="24"/>
                <w:lang w:val="sr-Cyrl-RS" w:eastAsia="hr-HR"/>
              </w:rPr>
              <w:t xml:space="preserve">Произвођач:________________ </w:t>
            </w:r>
          </w:p>
          <w:p w:rsidR="00DC44A0" w:rsidRPr="00DC44A0" w:rsidRDefault="00DC44A0" w:rsidP="00DC44A0">
            <w:pPr>
              <w:spacing w:after="0"/>
              <w:rPr>
                <w:rFonts w:ascii="Arial" w:eastAsia="Times New Roman" w:hAnsi="Arial" w:cs="Arial"/>
                <w:sz w:val="24"/>
                <w:szCs w:val="24"/>
                <w:lang w:val="sr-Cyrl-RS" w:eastAsia="hr-HR"/>
              </w:rPr>
            </w:pPr>
            <w:r w:rsidRPr="00DC44A0">
              <w:rPr>
                <w:rFonts w:ascii="Arial" w:eastAsia="Times New Roman" w:hAnsi="Arial" w:cs="Arial"/>
                <w:sz w:val="24"/>
                <w:szCs w:val="24"/>
                <w:lang w:val="sr-Cyrl-RS" w:eastAsia="hr-HR"/>
              </w:rPr>
              <w:t>Земља порекла:_________________</w:t>
            </w:r>
          </w:p>
        </w:tc>
        <w:tc>
          <w:tcPr>
            <w:tcW w:w="384" w:type="pct"/>
            <w:shd w:val="clear" w:color="auto" w:fill="auto"/>
            <w:vAlign w:val="center"/>
          </w:tcPr>
          <w:p w:rsidR="00DC44A0" w:rsidRDefault="00DC44A0" w:rsidP="00DC44A0">
            <w:pPr>
              <w:spacing w:after="0"/>
              <w:jc w:val="center"/>
            </w:pPr>
            <w:r w:rsidRPr="00906018">
              <w:rPr>
                <w:rFonts w:ascii="Arial" w:eastAsia="Times New Roman" w:hAnsi="Arial" w:cs="Arial"/>
                <w:lang w:val="sr-Cyrl-RS" w:eastAsia="hr-HR"/>
              </w:rPr>
              <w:t>ком</w:t>
            </w:r>
            <w:r w:rsidR="005E3FD0">
              <w:rPr>
                <w:rFonts w:ascii="Arial" w:eastAsia="Times New Roman" w:hAnsi="Arial" w:cs="Arial"/>
                <w:lang w:val="sr-Cyrl-RS" w:eastAsia="hr-HR"/>
              </w:rPr>
              <w:t>пл</w:t>
            </w:r>
          </w:p>
        </w:tc>
        <w:tc>
          <w:tcPr>
            <w:tcW w:w="321" w:type="pct"/>
            <w:shd w:val="clear" w:color="auto" w:fill="auto"/>
            <w:vAlign w:val="center"/>
          </w:tcPr>
          <w:p w:rsidR="00DC44A0" w:rsidRDefault="00DC44A0" w:rsidP="00DC44A0">
            <w:pPr>
              <w:spacing w:after="0"/>
              <w:jc w:val="center"/>
              <w:rPr>
                <w:rFonts w:ascii="Arial" w:eastAsia="Times New Roman" w:hAnsi="Arial" w:cs="Arial"/>
                <w:sz w:val="24"/>
                <w:szCs w:val="24"/>
                <w:lang w:eastAsia="hr-HR"/>
              </w:rPr>
            </w:pPr>
            <w:r>
              <w:rPr>
                <w:rFonts w:ascii="Arial" w:hAnsi="Arial" w:cs="Arial"/>
              </w:rPr>
              <w:t>3</w:t>
            </w:r>
          </w:p>
        </w:tc>
        <w:tc>
          <w:tcPr>
            <w:tcW w:w="513" w:type="pct"/>
            <w:shd w:val="clear" w:color="auto" w:fill="auto"/>
          </w:tcPr>
          <w:p w:rsidR="00DC44A0" w:rsidRPr="009238BF" w:rsidRDefault="00DC44A0" w:rsidP="008F2912">
            <w:pPr>
              <w:spacing w:before="120" w:after="0"/>
              <w:rPr>
                <w:rFonts w:ascii="Arial" w:eastAsia="Times New Roman" w:hAnsi="Arial" w:cs="Arial"/>
                <w:lang w:val="sr-Latn-RS" w:eastAsia="hr-HR"/>
              </w:rPr>
            </w:pPr>
          </w:p>
        </w:tc>
        <w:tc>
          <w:tcPr>
            <w:tcW w:w="449" w:type="pct"/>
            <w:shd w:val="clear" w:color="auto" w:fill="auto"/>
          </w:tcPr>
          <w:p w:rsidR="00DC44A0" w:rsidRPr="00D82BFD" w:rsidRDefault="00DC44A0" w:rsidP="008F2912">
            <w:pPr>
              <w:spacing w:before="120" w:after="0"/>
              <w:jc w:val="center"/>
              <w:rPr>
                <w:rFonts w:ascii="Arial" w:eastAsia="Times New Roman" w:hAnsi="Arial" w:cs="Arial"/>
                <w:lang w:val="sr-Cyrl-RS" w:eastAsia="hr-HR"/>
              </w:rPr>
            </w:pPr>
          </w:p>
        </w:tc>
        <w:tc>
          <w:tcPr>
            <w:tcW w:w="513" w:type="pct"/>
            <w:shd w:val="clear" w:color="auto" w:fill="auto"/>
            <w:vAlign w:val="center"/>
          </w:tcPr>
          <w:p w:rsidR="00DC44A0" w:rsidRPr="002E6D36" w:rsidRDefault="00DC44A0" w:rsidP="008F2912">
            <w:pPr>
              <w:spacing w:before="120" w:after="0"/>
              <w:jc w:val="center"/>
              <w:rPr>
                <w:rFonts w:ascii="Arial" w:eastAsia="Times New Roman" w:hAnsi="Arial" w:cs="Arial"/>
                <w:lang w:eastAsia="hr-HR"/>
              </w:rPr>
            </w:pPr>
          </w:p>
        </w:tc>
        <w:tc>
          <w:tcPr>
            <w:tcW w:w="510" w:type="pct"/>
            <w:shd w:val="clear" w:color="auto" w:fill="auto"/>
            <w:vAlign w:val="center"/>
          </w:tcPr>
          <w:p w:rsidR="00DC44A0" w:rsidRPr="00327718" w:rsidRDefault="00DC44A0" w:rsidP="00327718">
            <w:pPr>
              <w:spacing w:after="0" w:line="240" w:lineRule="auto"/>
              <w:jc w:val="center"/>
              <w:rPr>
                <w:rFonts w:ascii="Arial" w:eastAsia="Calibri" w:hAnsi="Arial" w:cs="Arial"/>
                <w:bCs/>
                <w:iCs/>
              </w:rPr>
            </w:pPr>
          </w:p>
        </w:tc>
      </w:tr>
      <w:tr w:rsidR="00DC44A0" w:rsidRPr="00327718" w:rsidTr="00DC44A0">
        <w:trPr>
          <w:trHeight w:val="390"/>
        </w:trPr>
        <w:tc>
          <w:tcPr>
            <w:tcW w:w="321" w:type="pct"/>
            <w:shd w:val="clear" w:color="auto" w:fill="auto"/>
            <w:vAlign w:val="center"/>
          </w:tcPr>
          <w:p w:rsidR="00DC44A0" w:rsidRPr="009E390C" w:rsidRDefault="00DC44A0" w:rsidP="00DC44A0">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4.</w:t>
            </w:r>
          </w:p>
        </w:tc>
        <w:tc>
          <w:tcPr>
            <w:tcW w:w="1989" w:type="pct"/>
            <w:shd w:val="clear" w:color="auto" w:fill="auto"/>
            <w:vAlign w:val="bottom"/>
          </w:tcPr>
          <w:p w:rsidR="00DC44A0" w:rsidRPr="00DC44A0" w:rsidRDefault="00DC44A0" w:rsidP="00DC44A0">
            <w:pPr>
              <w:spacing w:after="0"/>
              <w:rPr>
                <w:rFonts w:ascii="Arial" w:hAnsi="Arial" w:cs="Arial"/>
              </w:rPr>
            </w:pPr>
            <w:r w:rsidRPr="00966344">
              <w:rPr>
                <w:rFonts w:ascii="Arial" w:hAnsi="Arial" w:cs="Arial"/>
              </w:rPr>
              <w:t>ГУМЕНЕ ЗАПТИВКЕ ЗА ВЕНТИЛ DN 200</w:t>
            </w:r>
            <w:r>
              <w:t xml:space="preserve"> </w:t>
            </w:r>
            <w:r w:rsidRPr="00DC44A0">
              <w:rPr>
                <w:rFonts w:ascii="Arial" w:hAnsi="Arial" w:cs="Arial"/>
              </w:rPr>
              <w:t xml:space="preserve">Произвођач:________________ </w:t>
            </w:r>
          </w:p>
          <w:p w:rsidR="00DC44A0" w:rsidRPr="005E3FD0" w:rsidRDefault="00DC44A0" w:rsidP="00DC44A0">
            <w:pPr>
              <w:spacing w:after="0"/>
              <w:rPr>
                <w:rFonts w:ascii="Arial" w:hAnsi="Arial" w:cs="Arial"/>
                <w:lang w:val="sr-Cyrl-RS"/>
              </w:rPr>
            </w:pPr>
            <w:r w:rsidRPr="00DC44A0">
              <w:rPr>
                <w:rFonts w:ascii="Arial" w:hAnsi="Arial" w:cs="Arial"/>
              </w:rPr>
              <w:t>Земља порекла:_________________</w:t>
            </w:r>
          </w:p>
        </w:tc>
        <w:tc>
          <w:tcPr>
            <w:tcW w:w="384" w:type="pct"/>
            <w:shd w:val="clear" w:color="auto" w:fill="auto"/>
            <w:vAlign w:val="center"/>
          </w:tcPr>
          <w:p w:rsidR="00DC44A0" w:rsidRDefault="00DC44A0" w:rsidP="00DC44A0">
            <w:pPr>
              <w:spacing w:after="0"/>
              <w:jc w:val="center"/>
            </w:pPr>
            <w:r w:rsidRPr="00906018">
              <w:rPr>
                <w:rFonts w:ascii="Arial" w:eastAsia="Times New Roman" w:hAnsi="Arial" w:cs="Arial"/>
                <w:lang w:val="sr-Cyrl-RS" w:eastAsia="hr-HR"/>
              </w:rPr>
              <w:t>ком</w:t>
            </w:r>
          </w:p>
        </w:tc>
        <w:tc>
          <w:tcPr>
            <w:tcW w:w="321" w:type="pct"/>
            <w:shd w:val="clear" w:color="auto" w:fill="auto"/>
            <w:vAlign w:val="center"/>
          </w:tcPr>
          <w:p w:rsidR="00DC44A0" w:rsidRDefault="00DC44A0" w:rsidP="00DC44A0">
            <w:pPr>
              <w:spacing w:after="0"/>
              <w:jc w:val="center"/>
              <w:rPr>
                <w:rFonts w:ascii="Arial" w:eastAsia="Times New Roman" w:hAnsi="Arial" w:cs="Arial"/>
                <w:sz w:val="24"/>
                <w:szCs w:val="24"/>
                <w:lang w:eastAsia="hr-HR"/>
              </w:rPr>
            </w:pPr>
            <w:r>
              <w:rPr>
                <w:rFonts w:ascii="Arial" w:hAnsi="Arial" w:cs="Arial"/>
              </w:rPr>
              <w:t>3</w:t>
            </w:r>
          </w:p>
        </w:tc>
        <w:tc>
          <w:tcPr>
            <w:tcW w:w="513" w:type="pct"/>
            <w:shd w:val="clear" w:color="auto" w:fill="auto"/>
          </w:tcPr>
          <w:p w:rsidR="00DC44A0" w:rsidRPr="009238BF" w:rsidRDefault="00DC44A0" w:rsidP="008F2912">
            <w:pPr>
              <w:spacing w:before="120" w:after="0"/>
              <w:rPr>
                <w:rFonts w:ascii="Arial" w:eastAsia="Times New Roman" w:hAnsi="Arial" w:cs="Arial"/>
                <w:lang w:val="sr-Latn-RS" w:eastAsia="hr-HR"/>
              </w:rPr>
            </w:pPr>
          </w:p>
        </w:tc>
        <w:tc>
          <w:tcPr>
            <w:tcW w:w="449" w:type="pct"/>
            <w:shd w:val="clear" w:color="auto" w:fill="auto"/>
          </w:tcPr>
          <w:p w:rsidR="00DC44A0" w:rsidRPr="00D82BFD" w:rsidRDefault="00DC44A0" w:rsidP="008F2912">
            <w:pPr>
              <w:spacing w:before="120" w:after="0"/>
              <w:jc w:val="center"/>
              <w:rPr>
                <w:rFonts w:ascii="Arial" w:eastAsia="Times New Roman" w:hAnsi="Arial" w:cs="Arial"/>
                <w:lang w:val="sr-Cyrl-RS" w:eastAsia="hr-HR"/>
              </w:rPr>
            </w:pPr>
          </w:p>
        </w:tc>
        <w:tc>
          <w:tcPr>
            <w:tcW w:w="513" w:type="pct"/>
            <w:shd w:val="clear" w:color="auto" w:fill="auto"/>
            <w:vAlign w:val="center"/>
          </w:tcPr>
          <w:p w:rsidR="00DC44A0" w:rsidRPr="002E6D36" w:rsidRDefault="00DC44A0" w:rsidP="008F2912">
            <w:pPr>
              <w:spacing w:before="120" w:after="0"/>
              <w:jc w:val="center"/>
              <w:rPr>
                <w:rFonts w:ascii="Arial" w:eastAsia="Times New Roman" w:hAnsi="Arial" w:cs="Arial"/>
                <w:lang w:eastAsia="hr-HR"/>
              </w:rPr>
            </w:pPr>
          </w:p>
        </w:tc>
        <w:tc>
          <w:tcPr>
            <w:tcW w:w="510" w:type="pct"/>
            <w:shd w:val="clear" w:color="auto" w:fill="auto"/>
            <w:vAlign w:val="center"/>
          </w:tcPr>
          <w:p w:rsidR="00DC44A0" w:rsidRPr="00327718" w:rsidRDefault="00DC44A0" w:rsidP="00327718">
            <w:pPr>
              <w:spacing w:after="0" w:line="240" w:lineRule="auto"/>
              <w:jc w:val="center"/>
              <w:rPr>
                <w:rFonts w:ascii="Arial" w:eastAsia="Calibri" w:hAnsi="Arial" w:cs="Arial"/>
                <w:bCs/>
                <w:iCs/>
              </w:rPr>
            </w:pPr>
          </w:p>
        </w:tc>
      </w:tr>
      <w:tr w:rsidR="00DC44A0" w:rsidRPr="00327718" w:rsidTr="00DC44A0">
        <w:trPr>
          <w:trHeight w:val="390"/>
        </w:trPr>
        <w:tc>
          <w:tcPr>
            <w:tcW w:w="321" w:type="pct"/>
            <w:shd w:val="clear" w:color="auto" w:fill="auto"/>
            <w:vAlign w:val="center"/>
          </w:tcPr>
          <w:p w:rsidR="00DC44A0" w:rsidRPr="009E390C" w:rsidRDefault="00DC44A0" w:rsidP="00DC44A0">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5.</w:t>
            </w:r>
          </w:p>
        </w:tc>
        <w:tc>
          <w:tcPr>
            <w:tcW w:w="1989" w:type="pct"/>
            <w:shd w:val="clear" w:color="auto" w:fill="auto"/>
            <w:vAlign w:val="bottom"/>
          </w:tcPr>
          <w:p w:rsidR="00DC44A0" w:rsidRPr="00DC44A0" w:rsidRDefault="00DC44A0" w:rsidP="00DC44A0">
            <w:pPr>
              <w:spacing w:after="0"/>
              <w:rPr>
                <w:rFonts w:ascii="Arial" w:hAnsi="Arial" w:cs="Arial"/>
              </w:rPr>
            </w:pPr>
            <w:r w:rsidRPr="00966344">
              <w:rPr>
                <w:rFonts w:ascii="Arial" w:hAnsi="Arial" w:cs="Arial"/>
              </w:rPr>
              <w:t>КОМПЛЕТ ГУМЕНИХ ЗАПТИВКИ ЗА ВЕНТИЛ DN 250</w:t>
            </w:r>
            <w:r>
              <w:t xml:space="preserve"> </w:t>
            </w:r>
            <w:r w:rsidRPr="00DC44A0">
              <w:rPr>
                <w:rFonts w:ascii="Arial" w:hAnsi="Arial" w:cs="Arial"/>
              </w:rPr>
              <w:t xml:space="preserve">Произвођач:________________ </w:t>
            </w:r>
          </w:p>
          <w:p w:rsidR="00DC44A0" w:rsidRPr="005E3FD0" w:rsidRDefault="00DC44A0" w:rsidP="00DC44A0">
            <w:pPr>
              <w:spacing w:after="0"/>
              <w:rPr>
                <w:rFonts w:ascii="Arial" w:hAnsi="Arial" w:cs="Arial"/>
                <w:lang w:val="sr-Cyrl-RS"/>
              </w:rPr>
            </w:pPr>
            <w:r w:rsidRPr="00DC44A0">
              <w:rPr>
                <w:rFonts w:ascii="Arial" w:hAnsi="Arial" w:cs="Arial"/>
              </w:rPr>
              <w:t>Земља порекла:_________________</w:t>
            </w:r>
          </w:p>
        </w:tc>
        <w:tc>
          <w:tcPr>
            <w:tcW w:w="384" w:type="pct"/>
            <w:shd w:val="clear" w:color="auto" w:fill="auto"/>
            <w:vAlign w:val="center"/>
          </w:tcPr>
          <w:p w:rsidR="00DC44A0" w:rsidRDefault="00DC44A0" w:rsidP="00DC44A0">
            <w:pPr>
              <w:spacing w:after="0"/>
              <w:jc w:val="center"/>
            </w:pPr>
            <w:r w:rsidRPr="00906018">
              <w:rPr>
                <w:rFonts w:ascii="Arial" w:eastAsia="Times New Roman" w:hAnsi="Arial" w:cs="Arial"/>
                <w:lang w:val="sr-Cyrl-RS" w:eastAsia="hr-HR"/>
              </w:rPr>
              <w:t>ком</w:t>
            </w:r>
            <w:r w:rsidR="005E3FD0">
              <w:rPr>
                <w:rFonts w:ascii="Arial" w:eastAsia="Times New Roman" w:hAnsi="Arial" w:cs="Arial"/>
                <w:lang w:val="sr-Cyrl-RS" w:eastAsia="hr-HR"/>
              </w:rPr>
              <w:t>пл</w:t>
            </w:r>
          </w:p>
        </w:tc>
        <w:tc>
          <w:tcPr>
            <w:tcW w:w="321" w:type="pct"/>
            <w:shd w:val="clear" w:color="auto" w:fill="auto"/>
            <w:vAlign w:val="center"/>
          </w:tcPr>
          <w:p w:rsidR="00DC44A0" w:rsidRDefault="00DC44A0" w:rsidP="00DC44A0">
            <w:pPr>
              <w:spacing w:after="0"/>
              <w:jc w:val="center"/>
              <w:rPr>
                <w:rFonts w:ascii="Arial" w:eastAsia="Times New Roman" w:hAnsi="Arial" w:cs="Arial"/>
                <w:sz w:val="24"/>
                <w:szCs w:val="24"/>
                <w:lang w:eastAsia="hr-HR"/>
              </w:rPr>
            </w:pPr>
            <w:r>
              <w:rPr>
                <w:rFonts w:ascii="Arial" w:hAnsi="Arial" w:cs="Arial"/>
              </w:rPr>
              <w:t>1</w:t>
            </w:r>
          </w:p>
        </w:tc>
        <w:tc>
          <w:tcPr>
            <w:tcW w:w="513" w:type="pct"/>
            <w:shd w:val="clear" w:color="auto" w:fill="auto"/>
          </w:tcPr>
          <w:p w:rsidR="00DC44A0" w:rsidRPr="009238BF" w:rsidRDefault="00DC44A0" w:rsidP="008F2912">
            <w:pPr>
              <w:spacing w:before="120" w:after="0"/>
              <w:rPr>
                <w:rFonts w:ascii="Arial" w:eastAsia="Times New Roman" w:hAnsi="Arial" w:cs="Arial"/>
                <w:lang w:val="sr-Latn-RS" w:eastAsia="hr-HR"/>
              </w:rPr>
            </w:pPr>
          </w:p>
        </w:tc>
        <w:tc>
          <w:tcPr>
            <w:tcW w:w="449" w:type="pct"/>
            <w:shd w:val="clear" w:color="auto" w:fill="auto"/>
          </w:tcPr>
          <w:p w:rsidR="00DC44A0" w:rsidRPr="00D82BFD" w:rsidRDefault="00DC44A0" w:rsidP="008F2912">
            <w:pPr>
              <w:spacing w:before="120" w:after="0"/>
              <w:jc w:val="center"/>
              <w:rPr>
                <w:rFonts w:ascii="Arial" w:eastAsia="Times New Roman" w:hAnsi="Arial" w:cs="Arial"/>
                <w:lang w:val="sr-Cyrl-RS" w:eastAsia="hr-HR"/>
              </w:rPr>
            </w:pPr>
          </w:p>
        </w:tc>
        <w:tc>
          <w:tcPr>
            <w:tcW w:w="513" w:type="pct"/>
            <w:shd w:val="clear" w:color="auto" w:fill="auto"/>
            <w:vAlign w:val="center"/>
          </w:tcPr>
          <w:p w:rsidR="00DC44A0" w:rsidRPr="002E6D36" w:rsidRDefault="00DC44A0" w:rsidP="008F2912">
            <w:pPr>
              <w:spacing w:before="120" w:after="0"/>
              <w:jc w:val="center"/>
              <w:rPr>
                <w:rFonts w:ascii="Arial" w:eastAsia="Times New Roman" w:hAnsi="Arial" w:cs="Arial"/>
                <w:lang w:eastAsia="hr-HR"/>
              </w:rPr>
            </w:pPr>
          </w:p>
        </w:tc>
        <w:tc>
          <w:tcPr>
            <w:tcW w:w="510" w:type="pct"/>
            <w:shd w:val="clear" w:color="auto" w:fill="auto"/>
            <w:vAlign w:val="center"/>
          </w:tcPr>
          <w:p w:rsidR="00DC44A0" w:rsidRPr="00327718" w:rsidRDefault="00DC44A0" w:rsidP="00327718">
            <w:pPr>
              <w:spacing w:after="0" w:line="240" w:lineRule="auto"/>
              <w:jc w:val="center"/>
              <w:rPr>
                <w:rFonts w:ascii="Arial" w:eastAsia="Calibri" w:hAnsi="Arial" w:cs="Arial"/>
                <w:bCs/>
                <w:iCs/>
              </w:rPr>
            </w:pPr>
          </w:p>
        </w:tc>
      </w:tr>
      <w:tr w:rsidR="00DC44A0" w:rsidRPr="00327718" w:rsidTr="00DC44A0">
        <w:trPr>
          <w:trHeight w:val="390"/>
        </w:trPr>
        <w:tc>
          <w:tcPr>
            <w:tcW w:w="321" w:type="pct"/>
            <w:shd w:val="clear" w:color="auto" w:fill="auto"/>
            <w:vAlign w:val="center"/>
          </w:tcPr>
          <w:p w:rsidR="00DC44A0" w:rsidRPr="009E390C" w:rsidRDefault="00DC44A0" w:rsidP="00DC44A0">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6.</w:t>
            </w:r>
          </w:p>
        </w:tc>
        <w:tc>
          <w:tcPr>
            <w:tcW w:w="1989" w:type="pct"/>
            <w:shd w:val="clear" w:color="auto" w:fill="auto"/>
            <w:vAlign w:val="bottom"/>
          </w:tcPr>
          <w:p w:rsidR="00DC44A0" w:rsidRPr="00DC44A0" w:rsidRDefault="00DC44A0" w:rsidP="00DC44A0">
            <w:pPr>
              <w:spacing w:after="0"/>
              <w:rPr>
                <w:rFonts w:ascii="Arial" w:hAnsi="Arial" w:cs="Arial"/>
              </w:rPr>
            </w:pPr>
            <w:r w:rsidRPr="00966344">
              <w:rPr>
                <w:rFonts w:ascii="Arial" w:hAnsi="Arial" w:cs="Arial"/>
              </w:rPr>
              <w:t>КОМПЛЕТ ГУМЕНА ЗАПТИВКА ЗА ВЕНТИЛ DN 50</w:t>
            </w:r>
            <w:r w:rsidR="005E3FD0">
              <w:rPr>
                <w:rFonts w:ascii="Arial" w:hAnsi="Arial" w:cs="Arial"/>
                <w:lang w:val="sr-Cyrl-RS"/>
              </w:rPr>
              <w:t>0</w:t>
            </w:r>
            <w:r>
              <w:t xml:space="preserve"> </w:t>
            </w:r>
            <w:r w:rsidRPr="00DC44A0">
              <w:rPr>
                <w:rFonts w:ascii="Arial" w:hAnsi="Arial" w:cs="Arial"/>
              </w:rPr>
              <w:t xml:space="preserve">Произвођач:________________ </w:t>
            </w:r>
          </w:p>
          <w:p w:rsidR="00DC44A0" w:rsidRPr="005E3FD0" w:rsidRDefault="00DC44A0" w:rsidP="00DC44A0">
            <w:pPr>
              <w:spacing w:after="0"/>
              <w:rPr>
                <w:rFonts w:ascii="Arial" w:hAnsi="Arial" w:cs="Arial"/>
                <w:lang w:val="sr-Cyrl-RS"/>
              </w:rPr>
            </w:pPr>
            <w:r w:rsidRPr="00DC44A0">
              <w:rPr>
                <w:rFonts w:ascii="Arial" w:hAnsi="Arial" w:cs="Arial"/>
              </w:rPr>
              <w:t>Земља порекла:_________________</w:t>
            </w:r>
          </w:p>
        </w:tc>
        <w:tc>
          <w:tcPr>
            <w:tcW w:w="384" w:type="pct"/>
            <w:shd w:val="clear" w:color="auto" w:fill="auto"/>
            <w:vAlign w:val="center"/>
          </w:tcPr>
          <w:p w:rsidR="00DC44A0" w:rsidRDefault="00DC44A0" w:rsidP="00DC44A0">
            <w:pPr>
              <w:spacing w:after="0"/>
              <w:jc w:val="center"/>
            </w:pPr>
            <w:r w:rsidRPr="00906018">
              <w:rPr>
                <w:rFonts w:ascii="Arial" w:eastAsia="Times New Roman" w:hAnsi="Arial" w:cs="Arial"/>
                <w:lang w:val="sr-Cyrl-RS" w:eastAsia="hr-HR"/>
              </w:rPr>
              <w:t>ком</w:t>
            </w:r>
            <w:r w:rsidR="005E3FD0">
              <w:rPr>
                <w:rFonts w:ascii="Arial" w:eastAsia="Times New Roman" w:hAnsi="Arial" w:cs="Arial"/>
                <w:lang w:val="sr-Cyrl-RS" w:eastAsia="hr-HR"/>
              </w:rPr>
              <w:t>пл</w:t>
            </w:r>
          </w:p>
        </w:tc>
        <w:tc>
          <w:tcPr>
            <w:tcW w:w="321" w:type="pct"/>
            <w:shd w:val="clear" w:color="auto" w:fill="auto"/>
            <w:vAlign w:val="center"/>
          </w:tcPr>
          <w:p w:rsidR="00DC44A0" w:rsidRDefault="00DC44A0" w:rsidP="00DC44A0">
            <w:pPr>
              <w:spacing w:after="0"/>
              <w:jc w:val="center"/>
              <w:rPr>
                <w:rFonts w:ascii="Arial" w:eastAsia="Times New Roman" w:hAnsi="Arial" w:cs="Arial"/>
                <w:sz w:val="24"/>
                <w:szCs w:val="24"/>
                <w:lang w:eastAsia="hr-HR"/>
              </w:rPr>
            </w:pPr>
            <w:r>
              <w:rPr>
                <w:rFonts w:ascii="Arial" w:hAnsi="Arial" w:cs="Arial"/>
              </w:rPr>
              <w:t>1</w:t>
            </w:r>
          </w:p>
        </w:tc>
        <w:tc>
          <w:tcPr>
            <w:tcW w:w="513" w:type="pct"/>
            <w:shd w:val="clear" w:color="auto" w:fill="auto"/>
          </w:tcPr>
          <w:p w:rsidR="00DC44A0" w:rsidRPr="009238BF" w:rsidRDefault="00DC44A0" w:rsidP="008F2912">
            <w:pPr>
              <w:spacing w:before="120" w:after="0"/>
              <w:rPr>
                <w:rFonts w:ascii="Arial" w:eastAsia="Times New Roman" w:hAnsi="Arial" w:cs="Arial"/>
                <w:lang w:val="sr-Latn-RS" w:eastAsia="hr-HR"/>
              </w:rPr>
            </w:pPr>
          </w:p>
        </w:tc>
        <w:tc>
          <w:tcPr>
            <w:tcW w:w="449" w:type="pct"/>
            <w:shd w:val="clear" w:color="auto" w:fill="auto"/>
          </w:tcPr>
          <w:p w:rsidR="00DC44A0" w:rsidRPr="00D82BFD" w:rsidRDefault="00DC44A0" w:rsidP="008F2912">
            <w:pPr>
              <w:spacing w:before="120" w:after="0"/>
              <w:jc w:val="center"/>
              <w:rPr>
                <w:rFonts w:ascii="Arial" w:eastAsia="Times New Roman" w:hAnsi="Arial" w:cs="Arial"/>
                <w:lang w:val="sr-Cyrl-RS" w:eastAsia="hr-HR"/>
              </w:rPr>
            </w:pPr>
          </w:p>
        </w:tc>
        <w:tc>
          <w:tcPr>
            <w:tcW w:w="513" w:type="pct"/>
            <w:shd w:val="clear" w:color="auto" w:fill="auto"/>
            <w:vAlign w:val="center"/>
          </w:tcPr>
          <w:p w:rsidR="00DC44A0" w:rsidRPr="002E6D36" w:rsidRDefault="00DC44A0" w:rsidP="008F2912">
            <w:pPr>
              <w:spacing w:before="120" w:after="0"/>
              <w:jc w:val="center"/>
              <w:rPr>
                <w:rFonts w:ascii="Arial" w:eastAsia="Times New Roman" w:hAnsi="Arial" w:cs="Arial"/>
                <w:lang w:eastAsia="hr-HR"/>
              </w:rPr>
            </w:pPr>
          </w:p>
        </w:tc>
        <w:tc>
          <w:tcPr>
            <w:tcW w:w="510" w:type="pct"/>
            <w:shd w:val="clear" w:color="auto" w:fill="auto"/>
            <w:vAlign w:val="center"/>
          </w:tcPr>
          <w:p w:rsidR="00DC44A0" w:rsidRPr="00327718" w:rsidRDefault="00DC44A0" w:rsidP="00327718">
            <w:pPr>
              <w:spacing w:after="0" w:line="240" w:lineRule="auto"/>
              <w:jc w:val="center"/>
              <w:rPr>
                <w:rFonts w:ascii="Arial" w:eastAsia="Calibri" w:hAnsi="Arial" w:cs="Arial"/>
                <w:bCs/>
                <w:iCs/>
              </w:rPr>
            </w:pPr>
          </w:p>
        </w:tc>
      </w:tr>
      <w:tr w:rsidR="00DC44A0" w:rsidRPr="00327718" w:rsidTr="00DC44A0">
        <w:trPr>
          <w:trHeight w:val="390"/>
        </w:trPr>
        <w:tc>
          <w:tcPr>
            <w:tcW w:w="321" w:type="pct"/>
            <w:shd w:val="clear" w:color="auto" w:fill="auto"/>
            <w:vAlign w:val="center"/>
          </w:tcPr>
          <w:p w:rsidR="00DC44A0" w:rsidRPr="009E390C" w:rsidRDefault="00DC44A0" w:rsidP="00DC44A0">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7.</w:t>
            </w:r>
          </w:p>
        </w:tc>
        <w:tc>
          <w:tcPr>
            <w:tcW w:w="1989" w:type="pct"/>
            <w:shd w:val="clear" w:color="auto" w:fill="auto"/>
            <w:vAlign w:val="bottom"/>
          </w:tcPr>
          <w:p w:rsidR="00DC44A0" w:rsidRDefault="00DC44A0" w:rsidP="00DC44A0">
            <w:pPr>
              <w:spacing w:after="0"/>
              <w:rPr>
                <w:rFonts w:ascii="Arial" w:hAnsi="Arial" w:cs="Arial"/>
                <w:lang w:val="sr-Cyrl-RS"/>
              </w:rPr>
            </w:pPr>
            <w:r w:rsidRPr="00966344">
              <w:rPr>
                <w:rFonts w:ascii="Arial" w:hAnsi="Arial" w:cs="Arial"/>
              </w:rPr>
              <w:t>ГУМЕНИ КОМПЕНЗАТОР DN500 PN10,L=260mm</w:t>
            </w:r>
          </w:p>
          <w:p w:rsidR="00DC44A0" w:rsidRPr="00DC44A0" w:rsidRDefault="00DC44A0" w:rsidP="00DC44A0">
            <w:pPr>
              <w:spacing w:after="0"/>
              <w:rPr>
                <w:rFonts w:ascii="Arial" w:eastAsia="Times New Roman" w:hAnsi="Arial" w:cs="Arial"/>
                <w:sz w:val="24"/>
                <w:szCs w:val="24"/>
                <w:lang w:val="sr-Cyrl-RS" w:eastAsia="hr-HR"/>
              </w:rPr>
            </w:pPr>
            <w:r w:rsidRPr="00DC44A0">
              <w:rPr>
                <w:rFonts w:ascii="Arial" w:eastAsia="Times New Roman" w:hAnsi="Arial" w:cs="Arial"/>
                <w:sz w:val="24"/>
                <w:szCs w:val="24"/>
                <w:lang w:val="sr-Cyrl-RS" w:eastAsia="hr-HR"/>
              </w:rPr>
              <w:t xml:space="preserve">Произвођач:________________ </w:t>
            </w:r>
          </w:p>
          <w:p w:rsidR="00DC44A0" w:rsidRPr="00DC44A0" w:rsidRDefault="00DC44A0" w:rsidP="00DC44A0">
            <w:pPr>
              <w:spacing w:after="0"/>
              <w:rPr>
                <w:rFonts w:ascii="Arial" w:eastAsia="Times New Roman" w:hAnsi="Arial" w:cs="Arial"/>
                <w:sz w:val="24"/>
                <w:szCs w:val="24"/>
                <w:lang w:val="sr-Cyrl-RS" w:eastAsia="hr-HR"/>
              </w:rPr>
            </w:pPr>
            <w:r w:rsidRPr="00DC44A0">
              <w:rPr>
                <w:rFonts w:ascii="Arial" w:eastAsia="Times New Roman" w:hAnsi="Arial" w:cs="Arial"/>
                <w:sz w:val="24"/>
                <w:szCs w:val="24"/>
                <w:lang w:val="sr-Cyrl-RS" w:eastAsia="hr-HR"/>
              </w:rPr>
              <w:t>Земља порекла:_________________</w:t>
            </w:r>
          </w:p>
        </w:tc>
        <w:tc>
          <w:tcPr>
            <w:tcW w:w="384" w:type="pct"/>
            <w:shd w:val="clear" w:color="auto" w:fill="auto"/>
            <w:vAlign w:val="center"/>
          </w:tcPr>
          <w:p w:rsidR="00DC44A0" w:rsidRDefault="00DC44A0" w:rsidP="00DC44A0">
            <w:pPr>
              <w:spacing w:after="0"/>
              <w:jc w:val="center"/>
            </w:pPr>
            <w:r w:rsidRPr="00906018">
              <w:rPr>
                <w:rFonts w:ascii="Arial" w:eastAsia="Times New Roman" w:hAnsi="Arial" w:cs="Arial"/>
                <w:lang w:val="sr-Cyrl-RS" w:eastAsia="hr-HR"/>
              </w:rPr>
              <w:t>ком</w:t>
            </w:r>
          </w:p>
        </w:tc>
        <w:tc>
          <w:tcPr>
            <w:tcW w:w="321" w:type="pct"/>
            <w:shd w:val="clear" w:color="auto" w:fill="auto"/>
            <w:vAlign w:val="center"/>
          </w:tcPr>
          <w:p w:rsidR="00DC44A0" w:rsidRDefault="00DC44A0" w:rsidP="00DC44A0">
            <w:pPr>
              <w:spacing w:after="0"/>
              <w:jc w:val="center"/>
              <w:rPr>
                <w:rFonts w:ascii="Arial" w:eastAsia="Times New Roman" w:hAnsi="Arial" w:cs="Arial"/>
                <w:sz w:val="24"/>
                <w:szCs w:val="24"/>
                <w:lang w:eastAsia="hr-HR"/>
              </w:rPr>
            </w:pPr>
            <w:r>
              <w:rPr>
                <w:rFonts w:ascii="Arial" w:hAnsi="Arial" w:cs="Arial"/>
              </w:rPr>
              <w:t>2</w:t>
            </w:r>
          </w:p>
        </w:tc>
        <w:tc>
          <w:tcPr>
            <w:tcW w:w="513" w:type="pct"/>
            <w:shd w:val="clear" w:color="auto" w:fill="auto"/>
          </w:tcPr>
          <w:p w:rsidR="00DC44A0" w:rsidRPr="009238BF" w:rsidRDefault="00DC44A0" w:rsidP="008F2912">
            <w:pPr>
              <w:spacing w:before="120" w:after="0"/>
              <w:rPr>
                <w:rFonts w:ascii="Arial" w:eastAsia="Times New Roman" w:hAnsi="Arial" w:cs="Arial"/>
                <w:lang w:val="sr-Latn-RS" w:eastAsia="hr-HR"/>
              </w:rPr>
            </w:pPr>
          </w:p>
        </w:tc>
        <w:tc>
          <w:tcPr>
            <w:tcW w:w="449" w:type="pct"/>
            <w:shd w:val="clear" w:color="auto" w:fill="auto"/>
          </w:tcPr>
          <w:p w:rsidR="00DC44A0" w:rsidRPr="00D82BFD" w:rsidRDefault="00DC44A0" w:rsidP="008F2912">
            <w:pPr>
              <w:spacing w:before="120" w:after="0"/>
              <w:jc w:val="center"/>
              <w:rPr>
                <w:rFonts w:ascii="Arial" w:eastAsia="Times New Roman" w:hAnsi="Arial" w:cs="Arial"/>
                <w:lang w:val="sr-Cyrl-RS" w:eastAsia="hr-HR"/>
              </w:rPr>
            </w:pPr>
          </w:p>
        </w:tc>
        <w:tc>
          <w:tcPr>
            <w:tcW w:w="513" w:type="pct"/>
            <w:shd w:val="clear" w:color="auto" w:fill="auto"/>
            <w:vAlign w:val="center"/>
          </w:tcPr>
          <w:p w:rsidR="00DC44A0" w:rsidRPr="002E6D36" w:rsidRDefault="00DC44A0" w:rsidP="008F2912">
            <w:pPr>
              <w:spacing w:before="120" w:after="0"/>
              <w:jc w:val="center"/>
              <w:rPr>
                <w:rFonts w:ascii="Arial" w:eastAsia="Times New Roman" w:hAnsi="Arial" w:cs="Arial"/>
                <w:lang w:eastAsia="hr-HR"/>
              </w:rPr>
            </w:pPr>
          </w:p>
        </w:tc>
        <w:tc>
          <w:tcPr>
            <w:tcW w:w="510" w:type="pct"/>
            <w:shd w:val="clear" w:color="auto" w:fill="auto"/>
            <w:vAlign w:val="center"/>
          </w:tcPr>
          <w:p w:rsidR="00DC44A0" w:rsidRPr="00327718" w:rsidRDefault="00DC44A0" w:rsidP="00327718">
            <w:pPr>
              <w:spacing w:after="0" w:line="240" w:lineRule="auto"/>
              <w:jc w:val="center"/>
              <w:rPr>
                <w:rFonts w:ascii="Arial" w:eastAsia="Calibri" w:hAnsi="Arial" w:cs="Arial"/>
                <w:bCs/>
                <w:iCs/>
              </w:rPr>
            </w:pPr>
          </w:p>
        </w:tc>
      </w:tr>
      <w:tr w:rsidR="00DC44A0" w:rsidRPr="00327718" w:rsidTr="00DC44A0">
        <w:trPr>
          <w:trHeight w:val="390"/>
        </w:trPr>
        <w:tc>
          <w:tcPr>
            <w:tcW w:w="321" w:type="pct"/>
            <w:shd w:val="clear" w:color="auto" w:fill="auto"/>
            <w:vAlign w:val="center"/>
          </w:tcPr>
          <w:p w:rsidR="00DC44A0" w:rsidRPr="009E390C" w:rsidRDefault="00DC44A0" w:rsidP="00DC44A0">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8.</w:t>
            </w:r>
          </w:p>
        </w:tc>
        <w:tc>
          <w:tcPr>
            <w:tcW w:w="1989" w:type="pct"/>
            <w:shd w:val="clear" w:color="auto" w:fill="auto"/>
            <w:vAlign w:val="bottom"/>
          </w:tcPr>
          <w:p w:rsidR="00DC44A0" w:rsidRDefault="00DC44A0" w:rsidP="00DC44A0">
            <w:pPr>
              <w:spacing w:after="0"/>
              <w:rPr>
                <w:rFonts w:ascii="Arial" w:hAnsi="Arial" w:cs="Arial"/>
                <w:lang w:val="sr-Cyrl-RS"/>
              </w:rPr>
            </w:pPr>
            <w:r>
              <w:rPr>
                <w:rFonts w:ascii="Arial" w:hAnsi="Arial" w:cs="Arial"/>
                <w:lang w:val="sr-Cyrl-RS"/>
              </w:rPr>
              <w:t>СИЛИКОНСКИ СЕМЕРИНГ</w:t>
            </w:r>
            <w:r w:rsidRPr="00966344">
              <w:rPr>
                <w:rFonts w:ascii="Arial" w:hAnsi="Arial" w:cs="Arial"/>
              </w:rPr>
              <w:t xml:space="preserve"> 130x150x13</w:t>
            </w:r>
          </w:p>
          <w:p w:rsidR="00DC44A0" w:rsidRPr="00DC44A0" w:rsidRDefault="00DC44A0" w:rsidP="00DC44A0">
            <w:pPr>
              <w:spacing w:after="0"/>
              <w:rPr>
                <w:rFonts w:ascii="Arial" w:eastAsia="Times New Roman" w:hAnsi="Arial" w:cs="Arial"/>
                <w:sz w:val="24"/>
                <w:szCs w:val="24"/>
                <w:lang w:val="sr-Cyrl-RS" w:eastAsia="hr-HR"/>
              </w:rPr>
            </w:pPr>
            <w:r w:rsidRPr="00DC44A0">
              <w:rPr>
                <w:rFonts w:ascii="Arial" w:eastAsia="Times New Roman" w:hAnsi="Arial" w:cs="Arial"/>
                <w:sz w:val="24"/>
                <w:szCs w:val="24"/>
                <w:lang w:val="sr-Cyrl-RS" w:eastAsia="hr-HR"/>
              </w:rPr>
              <w:t xml:space="preserve">Произвођач:________________ </w:t>
            </w:r>
          </w:p>
          <w:p w:rsidR="00DC44A0" w:rsidRPr="00DC44A0" w:rsidRDefault="00DC44A0" w:rsidP="00DC44A0">
            <w:pPr>
              <w:spacing w:after="0"/>
              <w:rPr>
                <w:rFonts w:ascii="Arial" w:eastAsia="Times New Roman" w:hAnsi="Arial" w:cs="Arial"/>
                <w:sz w:val="24"/>
                <w:szCs w:val="24"/>
                <w:lang w:val="sr-Cyrl-RS" w:eastAsia="hr-HR"/>
              </w:rPr>
            </w:pPr>
            <w:r w:rsidRPr="00DC44A0">
              <w:rPr>
                <w:rFonts w:ascii="Arial" w:eastAsia="Times New Roman" w:hAnsi="Arial" w:cs="Arial"/>
                <w:sz w:val="24"/>
                <w:szCs w:val="24"/>
                <w:lang w:val="sr-Cyrl-RS" w:eastAsia="hr-HR"/>
              </w:rPr>
              <w:t>Земља порекла:_________________</w:t>
            </w:r>
          </w:p>
        </w:tc>
        <w:tc>
          <w:tcPr>
            <w:tcW w:w="384" w:type="pct"/>
            <w:shd w:val="clear" w:color="auto" w:fill="auto"/>
            <w:vAlign w:val="center"/>
          </w:tcPr>
          <w:p w:rsidR="00DC44A0" w:rsidRDefault="00DC44A0" w:rsidP="00DC44A0">
            <w:pPr>
              <w:spacing w:after="0"/>
              <w:jc w:val="center"/>
            </w:pPr>
            <w:r w:rsidRPr="00906018">
              <w:rPr>
                <w:rFonts w:ascii="Arial" w:eastAsia="Times New Roman" w:hAnsi="Arial" w:cs="Arial"/>
                <w:lang w:val="sr-Cyrl-RS" w:eastAsia="hr-HR"/>
              </w:rPr>
              <w:t>ком</w:t>
            </w:r>
          </w:p>
        </w:tc>
        <w:tc>
          <w:tcPr>
            <w:tcW w:w="321" w:type="pct"/>
            <w:shd w:val="clear" w:color="auto" w:fill="auto"/>
            <w:vAlign w:val="center"/>
          </w:tcPr>
          <w:p w:rsidR="00DC44A0" w:rsidRDefault="00DC44A0" w:rsidP="00DC44A0">
            <w:pPr>
              <w:spacing w:after="0"/>
              <w:jc w:val="center"/>
              <w:rPr>
                <w:rFonts w:ascii="Arial" w:eastAsia="Times New Roman" w:hAnsi="Arial" w:cs="Arial"/>
                <w:sz w:val="24"/>
                <w:szCs w:val="24"/>
                <w:lang w:eastAsia="hr-HR"/>
              </w:rPr>
            </w:pPr>
            <w:r>
              <w:rPr>
                <w:rFonts w:ascii="Arial" w:hAnsi="Arial" w:cs="Arial"/>
              </w:rPr>
              <w:t>10</w:t>
            </w:r>
          </w:p>
        </w:tc>
        <w:tc>
          <w:tcPr>
            <w:tcW w:w="513" w:type="pct"/>
            <w:shd w:val="clear" w:color="auto" w:fill="auto"/>
          </w:tcPr>
          <w:p w:rsidR="00DC44A0" w:rsidRPr="009238BF" w:rsidRDefault="00DC44A0" w:rsidP="008F2912">
            <w:pPr>
              <w:spacing w:before="120" w:after="0"/>
              <w:rPr>
                <w:rFonts w:ascii="Arial" w:eastAsia="Times New Roman" w:hAnsi="Arial" w:cs="Arial"/>
                <w:lang w:val="sr-Latn-RS" w:eastAsia="hr-HR"/>
              </w:rPr>
            </w:pPr>
          </w:p>
        </w:tc>
        <w:tc>
          <w:tcPr>
            <w:tcW w:w="449" w:type="pct"/>
            <w:shd w:val="clear" w:color="auto" w:fill="auto"/>
          </w:tcPr>
          <w:p w:rsidR="00DC44A0" w:rsidRPr="00D82BFD" w:rsidRDefault="00DC44A0" w:rsidP="008F2912">
            <w:pPr>
              <w:spacing w:before="120" w:after="0"/>
              <w:jc w:val="center"/>
              <w:rPr>
                <w:rFonts w:ascii="Arial" w:eastAsia="Times New Roman" w:hAnsi="Arial" w:cs="Arial"/>
                <w:lang w:val="sr-Cyrl-RS" w:eastAsia="hr-HR"/>
              </w:rPr>
            </w:pPr>
          </w:p>
        </w:tc>
        <w:tc>
          <w:tcPr>
            <w:tcW w:w="513" w:type="pct"/>
            <w:shd w:val="clear" w:color="auto" w:fill="auto"/>
            <w:vAlign w:val="center"/>
          </w:tcPr>
          <w:p w:rsidR="00DC44A0" w:rsidRPr="002E6D36" w:rsidRDefault="00DC44A0" w:rsidP="008F2912">
            <w:pPr>
              <w:spacing w:before="120" w:after="0"/>
              <w:jc w:val="center"/>
              <w:rPr>
                <w:rFonts w:ascii="Arial" w:eastAsia="Times New Roman" w:hAnsi="Arial" w:cs="Arial"/>
                <w:lang w:eastAsia="hr-HR"/>
              </w:rPr>
            </w:pPr>
          </w:p>
        </w:tc>
        <w:tc>
          <w:tcPr>
            <w:tcW w:w="510" w:type="pct"/>
            <w:shd w:val="clear" w:color="auto" w:fill="auto"/>
            <w:vAlign w:val="center"/>
          </w:tcPr>
          <w:p w:rsidR="00DC44A0" w:rsidRPr="00327718" w:rsidRDefault="00DC44A0" w:rsidP="00327718">
            <w:pPr>
              <w:spacing w:after="0" w:line="240" w:lineRule="auto"/>
              <w:jc w:val="center"/>
              <w:rPr>
                <w:rFonts w:ascii="Arial" w:eastAsia="Calibri" w:hAnsi="Arial" w:cs="Arial"/>
                <w:bCs/>
                <w:iCs/>
              </w:rPr>
            </w:pPr>
          </w:p>
        </w:tc>
      </w:tr>
      <w:tr w:rsidR="00DC44A0" w:rsidRPr="00327718" w:rsidTr="00DC44A0">
        <w:trPr>
          <w:trHeight w:val="390"/>
        </w:trPr>
        <w:tc>
          <w:tcPr>
            <w:tcW w:w="321" w:type="pct"/>
            <w:shd w:val="clear" w:color="auto" w:fill="auto"/>
            <w:vAlign w:val="center"/>
          </w:tcPr>
          <w:p w:rsidR="00DC44A0" w:rsidRPr="009E390C" w:rsidRDefault="00DC44A0" w:rsidP="00DC44A0">
            <w:pPr>
              <w:spacing w:after="0" w:line="240" w:lineRule="auto"/>
              <w:jc w:val="center"/>
              <w:rPr>
                <w:rFonts w:ascii="Arial" w:eastAsia="Calibri" w:hAnsi="Arial" w:cs="Arial"/>
                <w:bCs/>
                <w:iCs/>
                <w:sz w:val="20"/>
                <w:szCs w:val="20"/>
                <w:lang w:val="sr-Cyrl-CS"/>
              </w:rPr>
            </w:pPr>
            <w:r>
              <w:rPr>
                <w:rFonts w:ascii="Arial" w:eastAsia="Calibri" w:hAnsi="Arial" w:cs="Arial"/>
                <w:bCs/>
                <w:iCs/>
                <w:sz w:val="20"/>
                <w:szCs w:val="20"/>
                <w:lang w:val="sr-Cyrl-CS"/>
              </w:rPr>
              <w:t>9.</w:t>
            </w:r>
          </w:p>
        </w:tc>
        <w:tc>
          <w:tcPr>
            <w:tcW w:w="1989" w:type="pct"/>
            <w:shd w:val="clear" w:color="auto" w:fill="auto"/>
            <w:vAlign w:val="bottom"/>
          </w:tcPr>
          <w:p w:rsidR="00DC44A0" w:rsidRDefault="00DC44A0" w:rsidP="00DC44A0">
            <w:pPr>
              <w:spacing w:after="0"/>
              <w:rPr>
                <w:rFonts w:ascii="Arial" w:hAnsi="Arial" w:cs="Arial"/>
                <w:lang w:val="sr-Cyrl-RS"/>
              </w:rPr>
            </w:pPr>
            <w:r w:rsidRPr="00966344">
              <w:rPr>
                <w:rFonts w:ascii="Arial" w:hAnsi="Arial" w:cs="Arial"/>
              </w:rPr>
              <w:t>СИЛИКОНСКИ СЕМЕРИНГ 120x95x13</w:t>
            </w:r>
          </w:p>
          <w:p w:rsidR="00DC44A0" w:rsidRPr="00DC44A0" w:rsidRDefault="00DC44A0" w:rsidP="00DC44A0">
            <w:pPr>
              <w:spacing w:after="0"/>
              <w:rPr>
                <w:rFonts w:ascii="Arial" w:eastAsia="Times New Roman" w:hAnsi="Arial" w:cs="Arial"/>
                <w:sz w:val="24"/>
                <w:szCs w:val="24"/>
                <w:lang w:val="sr-Cyrl-RS" w:eastAsia="hr-HR"/>
              </w:rPr>
            </w:pPr>
            <w:r w:rsidRPr="00DC44A0">
              <w:rPr>
                <w:rFonts w:ascii="Arial" w:eastAsia="Times New Roman" w:hAnsi="Arial" w:cs="Arial"/>
                <w:sz w:val="24"/>
                <w:szCs w:val="24"/>
                <w:lang w:val="sr-Cyrl-RS" w:eastAsia="hr-HR"/>
              </w:rPr>
              <w:t xml:space="preserve">Произвођач:________________ </w:t>
            </w:r>
          </w:p>
          <w:p w:rsidR="00DC44A0" w:rsidRPr="00DC44A0" w:rsidRDefault="00DC44A0" w:rsidP="00DC44A0">
            <w:pPr>
              <w:spacing w:after="0"/>
              <w:rPr>
                <w:rFonts w:ascii="Arial" w:eastAsia="Times New Roman" w:hAnsi="Arial" w:cs="Arial"/>
                <w:sz w:val="24"/>
                <w:szCs w:val="24"/>
                <w:lang w:val="sr-Cyrl-RS" w:eastAsia="hr-HR"/>
              </w:rPr>
            </w:pPr>
            <w:r w:rsidRPr="00DC44A0">
              <w:rPr>
                <w:rFonts w:ascii="Arial" w:eastAsia="Times New Roman" w:hAnsi="Arial" w:cs="Arial"/>
                <w:sz w:val="24"/>
                <w:szCs w:val="24"/>
                <w:lang w:val="sr-Cyrl-RS" w:eastAsia="hr-HR"/>
              </w:rPr>
              <w:t>Земља порекла:_________________</w:t>
            </w:r>
          </w:p>
        </w:tc>
        <w:tc>
          <w:tcPr>
            <w:tcW w:w="384" w:type="pct"/>
            <w:shd w:val="clear" w:color="auto" w:fill="auto"/>
            <w:vAlign w:val="center"/>
          </w:tcPr>
          <w:p w:rsidR="00DC44A0" w:rsidRDefault="00DC44A0" w:rsidP="00DC44A0">
            <w:pPr>
              <w:spacing w:after="0"/>
              <w:jc w:val="center"/>
            </w:pPr>
            <w:r w:rsidRPr="00906018">
              <w:rPr>
                <w:rFonts w:ascii="Arial" w:eastAsia="Times New Roman" w:hAnsi="Arial" w:cs="Arial"/>
                <w:lang w:val="sr-Cyrl-RS" w:eastAsia="hr-HR"/>
              </w:rPr>
              <w:t>ком</w:t>
            </w:r>
          </w:p>
        </w:tc>
        <w:tc>
          <w:tcPr>
            <w:tcW w:w="321" w:type="pct"/>
            <w:shd w:val="clear" w:color="auto" w:fill="auto"/>
            <w:vAlign w:val="center"/>
          </w:tcPr>
          <w:p w:rsidR="00DC44A0" w:rsidRDefault="00DC44A0" w:rsidP="00DC44A0">
            <w:pPr>
              <w:spacing w:after="0"/>
              <w:jc w:val="center"/>
              <w:rPr>
                <w:rFonts w:ascii="Arial" w:eastAsia="Times New Roman" w:hAnsi="Arial" w:cs="Arial"/>
                <w:sz w:val="24"/>
                <w:szCs w:val="24"/>
                <w:lang w:eastAsia="hr-HR"/>
              </w:rPr>
            </w:pPr>
            <w:r>
              <w:rPr>
                <w:rFonts w:ascii="Arial" w:hAnsi="Arial" w:cs="Arial"/>
              </w:rPr>
              <w:t>10</w:t>
            </w:r>
          </w:p>
        </w:tc>
        <w:tc>
          <w:tcPr>
            <w:tcW w:w="513" w:type="pct"/>
            <w:shd w:val="clear" w:color="auto" w:fill="auto"/>
          </w:tcPr>
          <w:p w:rsidR="00DC44A0" w:rsidRPr="009238BF" w:rsidRDefault="00DC44A0" w:rsidP="008F2912">
            <w:pPr>
              <w:spacing w:before="120" w:after="0"/>
              <w:rPr>
                <w:rFonts w:ascii="Arial" w:eastAsia="Times New Roman" w:hAnsi="Arial" w:cs="Arial"/>
                <w:lang w:val="sr-Latn-RS" w:eastAsia="hr-HR"/>
              </w:rPr>
            </w:pPr>
          </w:p>
        </w:tc>
        <w:tc>
          <w:tcPr>
            <w:tcW w:w="449" w:type="pct"/>
            <w:shd w:val="clear" w:color="auto" w:fill="auto"/>
          </w:tcPr>
          <w:p w:rsidR="00DC44A0" w:rsidRPr="00D82BFD" w:rsidRDefault="00DC44A0" w:rsidP="008F2912">
            <w:pPr>
              <w:spacing w:before="120" w:after="0"/>
              <w:jc w:val="center"/>
              <w:rPr>
                <w:rFonts w:ascii="Arial" w:eastAsia="Times New Roman" w:hAnsi="Arial" w:cs="Arial"/>
                <w:lang w:val="sr-Cyrl-RS" w:eastAsia="hr-HR"/>
              </w:rPr>
            </w:pPr>
          </w:p>
        </w:tc>
        <w:tc>
          <w:tcPr>
            <w:tcW w:w="513" w:type="pct"/>
            <w:shd w:val="clear" w:color="auto" w:fill="auto"/>
            <w:vAlign w:val="center"/>
          </w:tcPr>
          <w:p w:rsidR="00DC44A0" w:rsidRPr="002E6D36" w:rsidRDefault="00DC44A0" w:rsidP="008F2912">
            <w:pPr>
              <w:spacing w:before="120" w:after="0"/>
              <w:jc w:val="center"/>
              <w:rPr>
                <w:rFonts w:ascii="Arial" w:eastAsia="Times New Roman" w:hAnsi="Arial" w:cs="Arial"/>
                <w:lang w:eastAsia="hr-HR"/>
              </w:rPr>
            </w:pPr>
          </w:p>
        </w:tc>
        <w:tc>
          <w:tcPr>
            <w:tcW w:w="510" w:type="pct"/>
            <w:shd w:val="clear" w:color="auto" w:fill="auto"/>
            <w:vAlign w:val="center"/>
          </w:tcPr>
          <w:p w:rsidR="00DC44A0" w:rsidRPr="00327718" w:rsidRDefault="00DC44A0" w:rsidP="00327718">
            <w:pPr>
              <w:spacing w:after="0" w:line="240" w:lineRule="auto"/>
              <w:jc w:val="center"/>
              <w:rPr>
                <w:rFonts w:ascii="Arial" w:eastAsia="Calibri" w:hAnsi="Arial" w:cs="Arial"/>
                <w:bCs/>
                <w:iCs/>
              </w:rPr>
            </w:pPr>
          </w:p>
        </w:tc>
      </w:tr>
      <w:tr w:rsidR="00CF7B25" w:rsidRPr="00327718" w:rsidTr="00DC44A0">
        <w:trPr>
          <w:trHeight w:val="390"/>
        </w:trPr>
        <w:tc>
          <w:tcPr>
            <w:tcW w:w="321" w:type="pct"/>
            <w:shd w:val="clear" w:color="auto" w:fill="auto"/>
            <w:vAlign w:val="center"/>
          </w:tcPr>
          <w:p w:rsidR="00CF7B25" w:rsidRPr="00DC44A0" w:rsidRDefault="00CF7B25" w:rsidP="00961E2E">
            <w:pPr>
              <w:spacing w:after="0" w:line="240" w:lineRule="auto"/>
              <w:jc w:val="center"/>
              <w:rPr>
                <w:rFonts w:ascii="Arial" w:eastAsia="Calibri" w:hAnsi="Arial" w:cs="Arial"/>
                <w:bCs/>
                <w:iCs/>
                <w:lang w:val="sr-Cyrl-CS"/>
              </w:rPr>
            </w:pPr>
            <w:r w:rsidRPr="00DC44A0">
              <w:rPr>
                <w:rFonts w:ascii="Arial" w:eastAsia="Calibri" w:hAnsi="Arial" w:cs="Arial"/>
                <w:bCs/>
                <w:iCs/>
                <w:lang w:val="sr-Cyrl-CS"/>
              </w:rPr>
              <w:t>10.</w:t>
            </w:r>
          </w:p>
        </w:tc>
        <w:tc>
          <w:tcPr>
            <w:tcW w:w="1989" w:type="pct"/>
            <w:shd w:val="clear" w:color="auto" w:fill="auto"/>
            <w:vAlign w:val="bottom"/>
          </w:tcPr>
          <w:p w:rsidR="00CF7B25" w:rsidRPr="00DC44A0" w:rsidRDefault="00CF7B25" w:rsidP="00961E2E">
            <w:pPr>
              <w:rPr>
                <w:rFonts w:ascii="Arial" w:eastAsia="Times New Roman" w:hAnsi="Arial" w:cs="Arial"/>
                <w:lang w:eastAsia="hr-HR"/>
              </w:rPr>
            </w:pPr>
            <w:r w:rsidRPr="00DC44A0">
              <w:rPr>
                <w:rFonts w:ascii="Arial" w:hAnsi="Arial" w:cs="Arial"/>
              </w:rPr>
              <w:t>СИЛИКОНСКИ СЕМЕРИНГ 180x150x15</w:t>
            </w:r>
          </w:p>
        </w:tc>
        <w:tc>
          <w:tcPr>
            <w:tcW w:w="384" w:type="pct"/>
            <w:shd w:val="clear" w:color="auto" w:fill="auto"/>
            <w:vAlign w:val="center"/>
          </w:tcPr>
          <w:p w:rsidR="00CF7B25" w:rsidRPr="00DC44A0" w:rsidRDefault="00CF7B25" w:rsidP="00961E2E">
            <w:pPr>
              <w:jc w:val="center"/>
            </w:pPr>
            <w:r w:rsidRPr="00DC44A0">
              <w:rPr>
                <w:rFonts w:ascii="Arial" w:eastAsia="Times New Roman" w:hAnsi="Arial" w:cs="Arial"/>
                <w:lang w:val="sr-Cyrl-RS" w:eastAsia="hr-HR"/>
              </w:rPr>
              <w:t>ком</w:t>
            </w:r>
          </w:p>
        </w:tc>
        <w:tc>
          <w:tcPr>
            <w:tcW w:w="321" w:type="pct"/>
            <w:shd w:val="clear" w:color="auto" w:fill="auto"/>
            <w:vAlign w:val="center"/>
          </w:tcPr>
          <w:p w:rsidR="00CF7B25" w:rsidRPr="00DC44A0" w:rsidRDefault="00CF7B25" w:rsidP="00961E2E">
            <w:pPr>
              <w:jc w:val="center"/>
              <w:rPr>
                <w:rFonts w:ascii="Arial" w:eastAsia="Times New Roman" w:hAnsi="Arial" w:cs="Arial"/>
                <w:lang w:eastAsia="hr-HR"/>
              </w:rPr>
            </w:pPr>
            <w:r w:rsidRPr="00DC44A0">
              <w:rPr>
                <w:rFonts w:ascii="Arial" w:hAnsi="Arial" w:cs="Arial"/>
              </w:rPr>
              <w:t>10</w:t>
            </w:r>
          </w:p>
        </w:tc>
        <w:tc>
          <w:tcPr>
            <w:tcW w:w="513" w:type="pct"/>
            <w:shd w:val="clear" w:color="auto" w:fill="auto"/>
          </w:tcPr>
          <w:p w:rsidR="00CF7B25" w:rsidRPr="009238BF" w:rsidRDefault="00CF7B25" w:rsidP="008F2912">
            <w:pPr>
              <w:spacing w:before="120" w:after="0"/>
              <w:rPr>
                <w:rFonts w:ascii="Arial" w:eastAsia="Times New Roman" w:hAnsi="Arial" w:cs="Arial"/>
                <w:lang w:val="sr-Latn-RS" w:eastAsia="hr-HR"/>
              </w:rPr>
            </w:pPr>
          </w:p>
        </w:tc>
        <w:tc>
          <w:tcPr>
            <w:tcW w:w="449" w:type="pct"/>
            <w:shd w:val="clear" w:color="auto" w:fill="auto"/>
          </w:tcPr>
          <w:p w:rsidR="00CF7B25" w:rsidRPr="00D82BFD" w:rsidRDefault="00CF7B25" w:rsidP="008F2912">
            <w:pPr>
              <w:spacing w:before="120" w:after="0"/>
              <w:jc w:val="center"/>
              <w:rPr>
                <w:rFonts w:ascii="Arial" w:eastAsia="Times New Roman" w:hAnsi="Arial" w:cs="Arial"/>
                <w:lang w:val="sr-Cyrl-RS" w:eastAsia="hr-HR"/>
              </w:rPr>
            </w:pPr>
          </w:p>
        </w:tc>
        <w:tc>
          <w:tcPr>
            <w:tcW w:w="513" w:type="pct"/>
            <w:shd w:val="clear" w:color="auto" w:fill="auto"/>
            <w:vAlign w:val="center"/>
          </w:tcPr>
          <w:p w:rsidR="00CF7B25" w:rsidRPr="002E6D36" w:rsidRDefault="00CF7B25" w:rsidP="008F2912">
            <w:pPr>
              <w:spacing w:before="120" w:after="0"/>
              <w:jc w:val="center"/>
              <w:rPr>
                <w:rFonts w:ascii="Arial" w:eastAsia="Times New Roman" w:hAnsi="Arial" w:cs="Arial"/>
                <w:lang w:eastAsia="hr-HR"/>
              </w:rPr>
            </w:pPr>
          </w:p>
        </w:tc>
        <w:tc>
          <w:tcPr>
            <w:tcW w:w="510" w:type="pct"/>
            <w:shd w:val="clear" w:color="auto" w:fill="auto"/>
            <w:vAlign w:val="center"/>
          </w:tcPr>
          <w:p w:rsidR="00CF7B25" w:rsidRPr="00327718" w:rsidRDefault="00CF7B25" w:rsidP="00327718">
            <w:pPr>
              <w:spacing w:after="0" w:line="240" w:lineRule="auto"/>
              <w:jc w:val="center"/>
              <w:rPr>
                <w:rFonts w:ascii="Arial" w:eastAsia="Calibri" w:hAnsi="Arial" w:cs="Arial"/>
                <w:bCs/>
                <w:iCs/>
              </w:rPr>
            </w:pPr>
          </w:p>
        </w:tc>
      </w:tr>
    </w:tbl>
    <w:p w:rsidR="00EE6772" w:rsidRPr="00EE6772" w:rsidRDefault="00EE6772"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lastRenderedPageBreak/>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p w:rsidR="00327718" w:rsidRPr="00327718" w:rsidRDefault="00327718" w:rsidP="00327718">
      <w:pPr>
        <w:widowControl w:val="0"/>
        <w:spacing w:after="0" w:line="240" w:lineRule="auto"/>
        <w:rPr>
          <w:rFonts w:ascii="Calibri" w:eastAsia="Arial Unicode MS" w:hAnsi="Calibri"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7C510E" w:rsidRDefault="00327718"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7C510E">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7C510E">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7C510E">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7C510E">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7C510E">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C96CBE" w:rsidRPr="00C96CBE" w:rsidRDefault="00C96CBE" w:rsidP="007C510E">
      <w:pPr>
        <w:tabs>
          <w:tab w:val="left" w:pos="90"/>
        </w:tabs>
        <w:spacing w:after="0" w:line="240" w:lineRule="auto"/>
        <w:contextualSpacing/>
        <w:rPr>
          <w:rFonts w:ascii="Arial" w:eastAsia="Calibri" w:hAnsi="Arial" w:cs="Arial"/>
          <w:b/>
          <w:bCs/>
          <w:iCs/>
          <w:sz w:val="20"/>
          <w:szCs w:val="20"/>
          <w:lang w:val="sr-Cyrl-RS"/>
        </w:rPr>
      </w:pPr>
      <w:r w:rsidRPr="00C96CBE">
        <w:rPr>
          <w:rFonts w:ascii="Arial" w:eastAsia="Calibri" w:hAnsi="Arial" w:cs="Arial"/>
          <w:b/>
          <w:bCs/>
          <w:iCs/>
          <w:sz w:val="20"/>
          <w:szCs w:val="20"/>
          <w:lang w:val="sr-Cyrl-CS"/>
        </w:rPr>
        <w:t xml:space="preserve">-у колону 2. </w:t>
      </w:r>
      <w:r w:rsidRPr="00C96CBE">
        <w:rPr>
          <w:rFonts w:ascii="Arial" w:eastAsia="Calibri" w:hAnsi="Arial" w:cs="Arial"/>
          <w:b/>
          <w:bCs/>
          <w:iCs/>
          <w:sz w:val="20"/>
          <w:szCs w:val="20"/>
        </w:rPr>
        <w:t>Уписати</w:t>
      </w:r>
      <w:r w:rsidRPr="00C96CBE">
        <w:rPr>
          <w:rFonts w:ascii="Arial" w:eastAsia="Calibri" w:hAnsi="Arial" w:cs="Arial"/>
          <w:b/>
          <w:bCs/>
          <w:iCs/>
          <w:sz w:val="20"/>
          <w:szCs w:val="20"/>
          <w:lang w:val="sr-Cyrl-RS"/>
        </w:rPr>
        <w:t xml:space="preserve"> </w:t>
      </w:r>
      <w:r w:rsidR="007C510E">
        <w:rPr>
          <w:rFonts w:ascii="Arial" w:eastAsia="Calibri" w:hAnsi="Arial" w:cs="Arial"/>
          <w:b/>
          <w:bCs/>
          <w:iCs/>
          <w:sz w:val="20"/>
          <w:szCs w:val="20"/>
          <w:lang w:val="sr-Cyrl-RS"/>
        </w:rPr>
        <w:t xml:space="preserve">назив </w:t>
      </w:r>
      <w:r w:rsidRPr="00C96CBE">
        <w:rPr>
          <w:rFonts w:ascii="Arial" w:eastAsia="Calibri" w:hAnsi="Arial" w:cs="Arial"/>
          <w:b/>
          <w:bCs/>
          <w:iCs/>
          <w:sz w:val="20"/>
          <w:szCs w:val="20"/>
          <w:lang w:val="sr-Cyrl-RS"/>
        </w:rPr>
        <w:t xml:space="preserve">произвођача </w:t>
      </w:r>
      <w:r w:rsidR="00A445DA">
        <w:rPr>
          <w:rFonts w:ascii="Arial" w:eastAsia="Calibri" w:hAnsi="Arial" w:cs="Arial"/>
          <w:b/>
          <w:bCs/>
          <w:iCs/>
          <w:sz w:val="20"/>
          <w:szCs w:val="20"/>
          <w:lang w:val="sr-Cyrl-RS"/>
        </w:rPr>
        <w:t xml:space="preserve">и земље порекла </w:t>
      </w:r>
      <w:r w:rsidRPr="00C96CBE">
        <w:rPr>
          <w:rFonts w:ascii="Arial" w:eastAsia="Calibri" w:hAnsi="Arial" w:cs="Arial"/>
          <w:b/>
          <w:bCs/>
          <w:iCs/>
          <w:sz w:val="20"/>
          <w:szCs w:val="20"/>
          <w:lang w:val="sr-Cyrl-RS"/>
        </w:rPr>
        <w:t>понуђеног</w:t>
      </w:r>
      <w:r w:rsidR="00EE6772">
        <w:rPr>
          <w:rFonts w:ascii="Arial" w:eastAsia="Calibri" w:hAnsi="Arial" w:cs="Arial"/>
          <w:b/>
          <w:bCs/>
          <w:iCs/>
          <w:sz w:val="20"/>
          <w:szCs w:val="20"/>
          <w:lang w:val="sr-Cyrl-RS"/>
        </w:rPr>
        <w:t xml:space="preserve"> </w:t>
      </w:r>
      <w:r w:rsidRPr="00C96CBE">
        <w:rPr>
          <w:rFonts w:ascii="Arial" w:eastAsia="Calibri" w:hAnsi="Arial" w:cs="Arial"/>
          <w:b/>
          <w:bCs/>
          <w:iCs/>
          <w:sz w:val="20"/>
          <w:szCs w:val="20"/>
          <w:lang w:val="sr-Cyrl-RS"/>
        </w:rPr>
        <w:t>добра</w:t>
      </w:r>
    </w:p>
    <w:p w:rsidR="00327718" w:rsidRPr="00327718" w:rsidRDefault="00327718" w:rsidP="007C510E">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7C510E">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7C510E">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7C510E">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7C510E">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7C510E">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7C510E">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7C510E">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7C510E">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7C510E">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28"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C7531C" w:rsidRDefault="00C7531C"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28"/>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164917">
        <w:rPr>
          <w:rFonts w:ascii="Arial" w:eastAsia="Calibri" w:hAnsi="Arial" w:cs="Arial"/>
          <w:lang w:val="ru-RU"/>
        </w:rPr>
        <w:t>Делови од гуме за потребе система отпепељивања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164917">
        <w:rPr>
          <w:rFonts w:ascii="Arial" w:eastAsia="Calibri" w:hAnsi="Arial" w:cs="Arial"/>
          <w:lang w:val="ru-RU"/>
        </w:rPr>
        <w:t>3000/0187/2017(1907/2017)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C96CBE" w:rsidRDefault="00C96CBE" w:rsidP="00327718">
      <w:pPr>
        <w:spacing w:after="0" w:line="240" w:lineRule="auto"/>
        <w:jc w:val="right"/>
        <w:outlineLvl w:val="1"/>
        <w:rPr>
          <w:rFonts w:ascii="Arial" w:eastAsia="Times New Roman" w:hAnsi="Arial" w:cs="Arial"/>
          <w:b/>
          <w:lang w:val="sr-Cyrl-RS"/>
        </w:rPr>
      </w:pPr>
    </w:p>
    <w:p w:rsidR="00A175F8" w:rsidRDefault="00A175F8" w:rsidP="00327718">
      <w:pPr>
        <w:spacing w:after="0" w:line="240" w:lineRule="auto"/>
        <w:jc w:val="right"/>
        <w:outlineLvl w:val="1"/>
        <w:rPr>
          <w:rFonts w:ascii="Arial" w:eastAsia="Times New Roman" w:hAnsi="Arial" w:cs="Arial"/>
          <w:b/>
          <w:lang w:val="sr-Cyrl-RS"/>
        </w:rPr>
      </w:pPr>
    </w:p>
    <w:p w:rsidR="006815E7" w:rsidRDefault="006815E7"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164917">
        <w:rPr>
          <w:rFonts w:ascii="Arial" w:eastAsia="Calibri" w:hAnsi="Arial" w:cs="Arial"/>
          <w:lang w:val="ru-RU"/>
        </w:rPr>
        <w:t>Делови од гуме за потребе система отпепељивања – ТЕНТ Б</w:t>
      </w:r>
      <w:r>
        <w:rPr>
          <w:rFonts w:ascii="Arial" w:eastAsia="Calibri" w:hAnsi="Arial" w:cs="Arial"/>
          <w:lang w:val="ru-RU"/>
        </w:rPr>
        <w:t xml:space="preserve">,  ЈН бр. </w:t>
      </w:r>
      <w:r w:rsidR="00164917">
        <w:rPr>
          <w:rFonts w:ascii="Arial" w:eastAsia="Calibri" w:hAnsi="Arial" w:cs="Arial"/>
          <w:lang w:val="ru-RU"/>
        </w:rPr>
        <w:t>3000/0187/2017(1907/2017)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132E80" w:rsidRDefault="00132E80" w:rsidP="00E73B3A">
      <w:pPr>
        <w:spacing w:before="120" w:after="0" w:line="240" w:lineRule="auto"/>
        <w:jc w:val="right"/>
        <w:outlineLvl w:val="1"/>
        <w:rPr>
          <w:rFonts w:ascii="Arial" w:eastAsia="Times New Roman" w:hAnsi="Arial" w:cs="Arial"/>
          <w:b/>
          <w:lang w:val="sr-Cyrl-RS"/>
        </w:rPr>
      </w:pPr>
      <w:bookmarkStart w:id="229" w:name="_Toc442559940"/>
    </w:p>
    <w:p w:rsidR="00A175F8" w:rsidRDefault="00A175F8" w:rsidP="00E73B3A">
      <w:pPr>
        <w:spacing w:before="120" w:after="0" w:line="240" w:lineRule="auto"/>
        <w:jc w:val="right"/>
        <w:outlineLvl w:val="1"/>
        <w:rPr>
          <w:rFonts w:ascii="Arial" w:eastAsia="Times New Roman" w:hAnsi="Arial" w:cs="Arial"/>
          <w:b/>
          <w:lang w:val="sr-Cyrl-RS"/>
        </w:rPr>
      </w:pPr>
    </w:p>
    <w:bookmarkEnd w:id="229"/>
    <w:p w:rsidR="00C96CBE" w:rsidRDefault="00C96CBE" w:rsidP="00327718">
      <w:pPr>
        <w:spacing w:after="0" w:line="240" w:lineRule="auto"/>
        <w:rPr>
          <w:rFonts w:ascii="Arial" w:eastAsia="Calibri" w:hAnsi="Arial" w:cs="Arial"/>
          <w:lang w:val="sr-Cyrl-RS"/>
        </w:rPr>
      </w:pPr>
    </w:p>
    <w:p w:rsidR="006815E7" w:rsidRPr="00C96CBE" w:rsidRDefault="006815E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164917">
        <w:rPr>
          <w:rFonts w:ascii="Arial" w:eastAsia="Calibri" w:hAnsi="Arial" w:cs="Arial"/>
          <w:lang w:val="ru-RU"/>
        </w:rPr>
        <w:t>Делови од гуме за потребе система отпепељивања – ТЕНТ Б</w:t>
      </w:r>
      <w:r w:rsidRPr="00327718">
        <w:rPr>
          <w:rFonts w:ascii="Arial" w:eastAsia="Calibri" w:hAnsi="Arial" w:cs="Arial"/>
          <w:lang w:val="ru-RU"/>
        </w:rPr>
        <w:t xml:space="preserve">,  ЈН бр. </w:t>
      </w:r>
      <w:r w:rsidR="00164917">
        <w:rPr>
          <w:rFonts w:ascii="Arial" w:eastAsia="Calibri" w:hAnsi="Arial" w:cs="Arial"/>
          <w:lang w:val="ru-RU"/>
        </w:rPr>
        <w:t>3000/0187/2017(1907/2017)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A175F8" w:rsidRPr="007F19F0" w:rsidRDefault="00327718" w:rsidP="007F19F0">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DC44A0" w:rsidRPr="00DC44A0" w:rsidRDefault="00DC44A0" w:rsidP="00DC44A0">
      <w:pPr>
        <w:spacing w:after="0" w:line="240" w:lineRule="auto"/>
        <w:jc w:val="right"/>
        <w:outlineLvl w:val="1"/>
        <w:rPr>
          <w:rFonts w:ascii="Arial" w:eastAsia="Times New Roman" w:hAnsi="Arial" w:cs="Arial"/>
          <w:b/>
          <w:lang w:val="sr-Cyrl-RS"/>
        </w:rPr>
      </w:pPr>
      <w:r w:rsidRPr="00DC44A0">
        <w:rPr>
          <w:rFonts w:ascii="Arial" w:eastAsia="Times New Roman" w:hAnsi="Arial" w:cs="Arial"/>
          <w:b/>
        </w:rPr>
        <w:lastRenderedPageBreak/>
        <w:t xml:space="preserve">ПРИЛОГ </w:t>
      </w:r>
      <w:r w:rsidRPr="00DC44A0">
        <w:rPr>
          <w:rFonts w:ascii="Arial" w:eastAsia="Times New Roman" w:hAnsi="Arial" w:cs="Arial"/>
          <w:b/>
          <w:lang w:val="sr-Cyrl-RS"/>
        </w:rPr>
        <w:t>2</w:t>
      </w:r>
    </w:p>
    <w:p w:rsidR="00DC44A0" w:rsidRPr="00DC44A0" w:rsidRDefault="00DC44A0" w:rsidP="00DC44A0">
      <w:pPr>
        <w:spacing w:after="0" w:line="240" w:lineRule="auto"/>
        <w:jc w:val="right"/>
        <w:outlineLvl w:val="1"/>
        <w:rPr>
          <w:rFonts w:ascii="Arial" w:eastAsia="Times New Roman" w:hAnsi="Arial" w:cs="Arial"/>
          <w:b/>
          <w:color w:val="FF0000"/>
        </w:rPr>
      </w:pPr>
    </w:p>
    <w:p w:rsidR="00DC44A0" w:rsidRPr="00DC44A0" w:rsidRDefault="00DC44A0" w:rsidP="00DC44A0">
      <w:pPr>
        <w:spacing w:after="0" w:line="240" w:lineRule="auto"/>
        <w:jc w:val="both"/>
        <w:rPr>
          <w:rFonts w:ascii="Arial" w:eastAsia="Times New Roman" w:hAnsi="Arial" w:cs="Arial"/>
          <w:color w:val="00B0F0"/>
          <w:lang w:val="sr-Cyrl-RS"/>
        </w:rPr>
      </w:pPr>
    </w:p>
    <w:p w:rsidR="00DC44A0" w:rsidRPr="00DC44A0" w:rsidRDefault="00DC44A0" w:rsidP="00DC44A0">
      <w:pPr>
        <w:spacing w:after="0" w:line="240" w:lineRule="auto"/>
        <w:jc w:val="both"/>
        <w:rPr>
          <w:rFonts w:ascii="Arial" w:eastAsia="Times New Roman" w:hAnsi="Arial" w:cs="Arial"/>
        </w:rPr>
      </w:pPr>
      <w:proofErr w:type="gramStart"/>
      <w:r w:rsidRPr="00DC44A0">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C44A0">
        <w:rPr>
          <w:rFonts w:ascii="Arial" w:eastAsia="Times New Roman" w:hAnsi="Arial" w:cs="Arial"/>
        </w:rPr>
        <w:t xml:space="preserve"> </w:t>
      </w:r>
      <w:proofErr w:type="gramStart"/>
      <w:r w:rsidRPr="00DC44A0">
        <w:rPr>
          <w:rFonts w:ascii="Arial" w:eastAsia="Times New Roman" w:hAnsi="Arial" w:cs="Arial"/>
        </w:rPr>
        <w:t>РС бр.</w:t>
      </w:r>
      <w:proofErr w:type="gramEnd"/>
      <w:r w:rsidRPr="00DC44A0">
        <w:rPr>
          <w:rFonts w:ascii="Arial" w:eastAsia="Times New Roman" w:hAnsi="Arial" w:cs="Arial"/>
        </w:rPr>
        <w:t xml:space="preserve"> </w:t>
      </w:r>
      <w:proofErr w:type="gramStart"/>
      <w:r w:rsidRPr="00DC44A0">
        <w:rPr>
          <w:rFonts w:ascii="Arial" w:eastAsia="Times New Roman" w:hAnsi="Arial" w:cs="Arial"/>
        </w:rPr>
        <w:t>43/04, 62/06, 111/09 др.</w:t>
      </w:r>
      <w:proofErr w:type="gramEnd"/>
      <w:r w:rsidRPr="00DC44A0">
        <w:rPr>
          <w:rFonts w:ascii="Arial" w:eastAsia="Times New Roman" w:hAnsi="Arial" w:cs="Arial"/>
        </w:rPr>
        <w:t xml:space="preserve"> </w:t>
      </w:r>
      <w:proofErr w:type="gramStart"/>
      <w:r w:rsidRPr="00DC44A0">
        <w:rPr>
          <w:rFonts w:ascii="Arial" w:eastAsia="Times New Roman" w:hAnsi="Arial" w:cs="Arial"/>
        </w:rPr>
        <w:t>закон</w:t>
      </w:r>
      <w:proofErr w:type="gramEnd"/>
      <w:r w:rsidRPr="00DC44A0">
        <w:rPr>
          <w:rFonts w:ascii="Arial" w:eastAsia="Times New Roman" w:hAnsi="Arial" w:cs="Arial"/>
        </w:rPr>
        <w:t xml:space="preserve"> и 31/11) и тачке 1, 2. </w:t>
      </w:r>
      <w:proofErr w:type="gramStart"/>
      <w:r w:rsidRPr="00DC44A0">
        <w:rPr>
          <w:rFonts w:ascii="Arial" w:eastAsia="Times New Roman" w:hAnsi="Arial" w:cs="Arial"/>
        </w:rPr>
        <w:t>и</w:t>
      </w:r>
      <w:proofErr w:type="gramEnd"/>
      <w:r w:rsidRPr="00DC44A0">
        <w:rPr>
          <w:rFonts w:ascii="Arial" w:eastAsia="Times New Roman" w:hAnsi="Arial" w:cs="Arial"/>
        </w:rPr>
        <w:t xml:space="preserve"> 6. Одлуке о облику садржини и начину коришћења јединствених инструмената платног промета</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lang w:val="ru-RU"/>
        </w:rPr>
      </w:pPr>
      <w:r w:rsidRPr="00DC44A0">
        <w:rPr>
          <w:rFonts w:ascii="Arial" w:eastAsia="Times New Roman" w:hAnsi="Arial" w:cs="Arial"/>
        </w:rPr>
        <w:t>ДУЖНИК</w:t>
      </w:r>
      <w:proofErr w:type="gramStart"/>
      <w:r w:rsidRPr="00DC44A0">
        <w:rPr>
          <w:rFonts w:ascii="Arial" w:eastAsia="Times New Roman" w:hAnsi="Arial" w:cs="Arial"/>
        </w:rPr>
        <w:t xml:space="preserve">:  </w:t>
      </w:r>
      <w:r w:rsidRPr="00DC44A0">
        <w:rPr>
          <w:rFonts w:ascii="Arial" w:eastAsia="Times New Roman" w:hAnsi="Arial" w:cs="Arial"/>
          <w:lang w:val="ru-RU"/>
        </w:rPr>
        <w:t>…………………………………………………………………………........................</w:t>
      </w:r>
      <w:proofErr w:type="gramEnd"/>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w:t>
      </w:r>
      <w:proofErr w:type="gramStart"/>
      <w:r w:rsidRPr="00DC44A0">
        <w:rPr>
          <w:rFonts w:ascii="Arial" w:eastAsia="Times New Roman" w:hAnsi="Arial" w:cs="Arial"/>
        </w:rPr>
        <w:t>назив</w:t>
      </w:r>
      <w:proofErr w:type="gramEnd"/>
      <w:r w:rsidRPr="00DC44A0">
        <w:rPr>
          <w:rFonts w:ascii="Arial" w:eastAsia="Times New Roman" w:hAnsi="Arial" w:cs="Arial"/>
        </w:rPr>
        <w:t xml:space="preserve"> и седиште Понуђача)</w:t>
      </w:r>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МАТИЧНИ БРОЈ ДУЖНИКА (Понуђача): ..................................................................</w:t>
      </w:r>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ТЕКУЋИ РАЧУН ДУЖНИКА (Понуђача): ...................................................................</w:t>
      </w:r>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ПИБ ДУЖНИКА (Понуђача): ........................................................................................</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proofErr w:type="gramStart"/>
      <w:r w:rsidRPr="00DC44A0">
        <w:rPr>
          <w:rFonts w:ascii="Arial" w:eastAsia="Times New Roman" w:hAnsi="Arial" w:cs="Arial"/>
        </w:rPr>
        <w:t>и</w:t>
      </w:r>
      <w:proofErr w:type="gramEnd"/>
      <w:r w:rsidRPr="00DC44A0">
        <w:rPr>
          <w:rFonts w:ascii="Arial" w:eastAsia="Times New Roman" w:hAnsi="Arial" w:cs="Arial"/>
        </w:rPr>
        <w:t xml:space="preserve"> з д а ј е  д а н а ............................ године</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center"/>
        <w:rPr>
          <w:rFonts w:ascii="Arial" w:eastAsia="Times New Roman" w:hAnsi="Arial" w:cs="Arial"/>
          <w:b/>
        </w:rPr>
      </w:pPr>
      <w:r w:rsidRPr="00DC44A0">
        <w:rPr>
          <w:rFonts w:ascii="Arial" w:eastAsia="Times New Roman" w:hAnsi="Arial" w:cs="Arial"/>
          <w:b/>
        </w:rPr>
        <w:t xml:space="preserve">МЕНИЧНО ПИСМО – ОВЛАШЋЕЊЕ ЗА </w:t>
      </w:r>
      <w:proofErr w:type="gramStart"/>
      <w:r w:rsidRPr="00DC44A0">
        <w:rPr>
          <w:rFonts w:ascii="Arial" w:eastAsia="Times New Roman" w:hAnsi="Arial" w:cs="Arial"/>
          <w:b/>
        </w:rPr>
        <w:t>КОРИСНИКА  БЛАНКО</w:t>
      </w:r>
      <w:proofErr w:type="gramEnd"/>
      <w:r w:rsidRPr="00DC44A0">
        <w:rPr>
          <w:rFonts w:ascii="Arial" w:eastAsia="Times New Roman" w:hAnsi="Arial" w:cs="Arial"/>
          <w:b/>
        </w:rPr>
        <w:t xml:space="preserve"> СОПСТВЕНЕ МЕНИЦЕ</w:t>
      </w:r>
    </w:p>
    <w:p w:rsidR="00DC44A0" w:rsidRPr="00DC44A0" w:rsidRDefault="00DC44A0" w:rsidP="00DC44A0">
      <w:pPr>
        <w:spacing w:after="0" w:line="240" w:lineRule="auto"/>
        <w:jc w:val="center"/>
        <w:rPr>
          <w:rFonts w:ascii="Arial" w:eastAsia="Times New Roman" w:hAnsi="Arial" w:cs="Arial"/>
          <w:b/>
        </w:rPr>
      </w:pPr>
    </w:p>
    <w:p w:rsidR="00DC44A0" w:rsidRPr="00DC44A0" w:rsidRDefault="00DC44A0" w:rsidP="00DC44A0">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DC44A0">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DC44A0">
        <w:rPr>
          <w:rFonts w:ascii="Arial" w:eastAsia="Times New Roman" w:hAnsi="Arial" w:cs="Arial"/>
          <w:bCs/>
        </w:rPr>
        <w:t>тек</w:t>
      </w:r>
      <w:proofErr w:type="gramEnd"/>
      <w:r w:rsidRPr="00DC44A0">
        <w:rPr>
          <w:rFonts w:ascii="Arial" w:eastAsia="Times New Roman" w:hAnsi="Arial" w:cs="Arial"/>
          <w:bCs/>
        </w:rPr>
        <w:t xml:space="preserve">. </w:t>
      </w:r>
      <w:proofErr w:type="gramStart"/>
      <w:r w:rsidRPr="00DC44A0">
        <w:rPr>
          <w:rFonts w:ascii="Arial" w:eastAsia="Times New Roman" w:hAnsi="Arial" w:cs="Arial"/>
          <w:bCs/>
        </w:rPr>
        <w:t>рачуна</w:t>
      </w:r>
      <w:proofErr w:type="gramEnd"/>
      <w:r w:rsidRPr="00DC44A0">
        <w:rPr>
          <w:rFonts w:ascii="Arial" w:eastAsia="Times New Roman" w:hAnsi="Arial" w:cs="Arial"/>
          <w:bCs/>
        </w:rPr>
        <w:t xml:space="preserve">: 160-700-13 Banka Intesa, </w:t>
      </w:r>
    </w:p>
    <w:p w:rsidR="00DC44A0" w:rsidRPr="00DC44A0" w:rsidRDefault="00DC44A0" w:rsidP="00DC44A0">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DC44A0" w:rsidRPr="00DC44A0" w:rsidRDefault="00DC44A0" w:rsidP="00DC44A0">
      <w:pPr>
        <w:spacing w:after="0" w:line="240" w:lineRule="auto"/>
        <w:jc w:val="both"/>
        <w:rPr>
          <w:rFonts w:ascii="Arial" w:eastAsia="Times New Roman" w:hAnsi="Arial" w:cs="Arial"/>
        </w:rPr>
      </w:pPr>
      <w:proofErr w:type="gramStart"/>
      <w:r w:rsidRPr="00DC44A0">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Овлaшћуjeмo Пoвeриoцa, дa прeдaту мeницу брoj _________________________ (</w:t>
      </w:r>
      <w:r w:rsidRPr="00DC44A0">
        <w:rPr>
          <w:rFonts w:ascii="Arial" w:eastAsia="Times New Roman" w:hAnsi="Arial" w:cs="Arial"/>
          <w:iCs/>
        </w:rPr>
        <w:t xml:space="preserve">уписати сeриjски брoj мeницe) </w:t>
      </w:r>
      <w:r w:rsidRPr="00DC44A0">
        <w:rPr>
          <w:rFonts w:ascii="Arial" w:eastAsia="Times New Roman" w:hAnsi="Arial" w:cs="Arial"/>
        </w:rPr>
        <w:t xml:space="preserve">мoжe пoпунити у изнoсу </w:t>
      </w:r>
      <w:r w:rsidRPr="00DC44A0">
        <w:rPr>
          <w:rFonts w:ascii="Arial" w:eastAsia="Times New Roman" w:hAnsi="Arial" w:cs="Arial"/>
          <w:iCs/>
        </w:rPr>
        <w:t>__</w:t>
      </w:r>
      <w:r w:rsidRPr="00DC44A0">
        <w:rPr>
          <w:rFonts w:ascii="Arial" w:eastAsia="Times New Roman" w:hAnsi="Arial" w:cs="Arial"/>
        </w:rPr>
        <w:t>% (уписати проценат) oд врeднoсти пoнудe бeз ПДВ, зa oзбиљнoст пoнудe у о</w:t>
      </w:r>
      <w:r w:rsidRPr="00DC44A0">
        <w:rPr>
          <w:rFonts w:ascii="Arial" w:eastAsia="Times New Roman" w:hAnsi="Arial" w:cs="Arial"/>
          <w:lang w:val="sr-Cyrl-RS"/>
        </w:rPr>
        <w:t>т</w:t>
      </w:r>
      <w:r w:rsidRPr="00DC44A0">
        <w:rPr>
          <w:rFonts w:ascii="Arial" w:eastAsia="Times New Roman" w:hAnsi="Arial" w:cs="Arial"/>
        </w:rPr>
        <w:t xml:space="preserve">вореном поступку јавне набавке </w:t>
      </w:r>
      <w:r w:rsidRPr="00DC44A0">
        <w:rPr>
          <w:rFonts w:ascii="Arial" w:eastAsia="Times New Roman" w:hAnsi="Arial" w:cs="Arial"/>
          <w:lang w:val="sr-Cyrl-RS"/>
        </w:rPr>
        <w:t xml:space="preserve">добара </w:t>
      </w:r>
      <w:r w:rsidRPr="00DC44A0">
        <w:rPr>
          <w:rFonts w:ascii="Arial" w:eastAsia="Times New Roman" w:hAnsi="Arial" w:cs="Arial"/>
        </w:rPr>
        <w:t>____________(</w:t>
      </w:r>
      <w:r w:rsidRPr="00DC44A0">
        <w:rPr>
          <w:rFonts w:ascii="Arial" w:eastAsia="Times New Roman" w:hAnsi="Arial" w:cs="Arial"/>
          <w:lang w:val="sr-Cyrl-RS"/>
        </w:rPr>
        <w:t>предмет</w:t>
      </w:r>
      <w:r w:rsidRPr="00DC44A0">
        <w:rPr>
          <w:rFonts w:ascii="Arial" w:eastAsia="Times New Roman" w:hAnsi="Arial" w:cs="Arial"/>
        </w:rPr>
        <w:t>)</w:t>
      </w:r>
      <w:r w:rsidRPr="00DC44A0">
        <w:rPr>
          <w:rFonts w:ascii="Arial" w:eastAsia="Times New Roman" w:hAnsi="Arial" w:cs="Arial"/>
          <w:lang w:val="sr-Cyrl-RS"/>
        </w:rPr>
        <w:t>_________(бројЈН),</w:t>
      </w:r>
      <w:r w:rsidRPr="00DC44A0">
        <w:rPr>
          <w:rFonts w:ascii="Arial" w:eastAsia="Times New Roman" w:hAnsi="Arial" w:cs="Arial"/>
        </w:rPr>
        <w:t>сa рoкoм вaжења минимално_____ (уписати број дана,мин.30 дана) дужим од рока важења понуде,</w:t>
      </w:r>
      <w:r w:rsidRPr="00DC44A0">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C44A0">
        <w:rPr>
          <w:rFonts w:ascii="Arial" w:eastAsia="Times New Roman" w:hAnsi="Arial" w:cs="Arial"/>
        </w:rPr>
        <w:t>.</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widowControl w:val="0"/>
        <w:autoSpaceDE w:val="0"/>
        <w:autoSpaceDN w:val="0"/>
        <w:adjustRightInd w:val="0"/>
        <w:spacing w:after="0" w:line="240" w:lineRule="auto"/>
        <w:jc w:val="both"/>
        <w:rPr>
          <w:rFonts w:ascii="Arial" w:eastAsia="Times New Roman" w:hAnsi="Arial" w:cs="Arial"/>
          <w:lang w:val="sr-Cyrl-CS"/>
        </w:rPr>
      </w:pPr>
      <w:r w:rsidRPr="00DC44A0">
        <w:rPr>
          <w:rFonts w:ascii="Arial" w:eastAsia="Times New Roman" w:hAnsi="Arial" w:cs="Arial"/>
          <w:lang w:val="sr-Cyrl-CS"/>
        </w:rPr>
        <w:t xml:space="preserve">Истовремено </w:t>
      </w:r>
      <w:r w:rsidRPr="00DC44A0">
        <w:rPr>
          <w:rFonts w:ascii="Arial" w:eastAsia="Times New Roman" w:hAnsi="Arial" w:cs="Arial"/>
        </w:rPr>
        <w:t>O</w:t>
      </w:r>
      <w:r w:rsidRPr="00DC44A0">
        <w:rPr>
          <w:rFonts w:ascii="Arial" w:eastAsia="Times New Roman" w:hAnsi="Arial" w:cs="Arial"/>
          <w:lang w:val="sr-Cyrl-CS"/>
        </w:rPr>
        <w:t>вл</w:t>
      </w:r>
      <w:r w:rsidRPr="00DC44A0">
        <w:rPr>
          <w:rFonts w:ascii="Arial" w:eastAsia="Times New Roman" w:hAnsi="Arial" w:cs="Arial"/>
        </w:rPr>
        <w:t>a</w:t>
      </w:r>
      <w:r w:rsidRPr="00DC44A0">
        <w:rPr>
          <w:rFonts w:ascii="Arial" w:eastAsia="Times New Roman" w:hAnsi="Arial" w:cs="Arial"/>
          <w:lang w:val="sr-Cyrl-CS"/>
        </w:rPr>
        <w:t>шћу</w:t>
      </w:r>
      <w:r w:rsidRPr="00DC44A0">
        <w:rPr>
          <w:rFonts w:ascii="Arial" w:eastAsia="Times New Roman" w:hAnsi="Arial" w:cs="Arial"/>
        </w:rPr>
        <w:t>je</w:t>
      </w:r>
      <w:r w:rsidRPr="00DC44A0">
        <w:rPr>
          <w:rFonts w:ascii="Arial" w:eastAsia="Times New Roman" w:hAnsi="Arial" w:cs="Arial"/>
          <w:lang w:val="sr-Cyrl-CS"/>
        </w:rPr>
        <w:t>м</w:t>
      </w:r>
      <w:r w:rsidRPr="00DC44A0">
        <w:rPr>
          <w:rFonts w:ascii="Arial" w:eastAsia="Times New Roman" w:hAnsi="Arial" w:cs="Arial"/>
        </w:rPr>
        <w:t>o</w:t>
      </w:r>
      <w:r w:rsidRPr="00DC44A0">
        <w:rPr>
          <w:rFonts w:ascii="Arial" w:eastAsia="Times New Roman" w:hAnsi="Arial" w:cs="Arial"/>
          <w:lang w:val="sr-Cyrl-CS"/>
        </w:rPr>
        <w:t xml:space="preserve"> П</w:t>
      </w:r>
      <w:r w:rsidRPr="00DC44A0">
        <w:rPr>
          <w:rFonts w:ascii="Arial" w:eastAsia="Times New Roman" w:hAnsi="Arial" w:cs="Arial"/>
        </w:rPr>
        <w:t>o</w:t>
      </w:r>
      <w:r w:rsidRPr="00DC44A0">
        <w:rPr>
          <w:rFonts w:ascii="Arial" w:eastAsia="Times New Roman" w:hAnsi="Arial" w:cs="Arial"/>
          <w:lang w:val="sr-Cyrl-CS"/>
        </w:rPr>
        <w:t>в</w:t>
      </w:r>
      <w:r w:rsidRPr="00DC44A0">
        <w:rPr>
          <w:rFonts w:ascii="Arial" w:eastAsia="Times New Roman" w:hAnsi="Arial" w:cs="Arial"/>
        </w:rPr>
        <w:t>e</w:t>
      </w:r>
      <w:r w:rsidRPr="00DC44A0">
        <w:rPr>
          <w:rFonts w:ascii="Arial" w:eastAsia="Times New Roman" w:hAnsi="Arial" w:cs="Arial"/>
          <w:lang w:val="sr-Cyrl-CS"/>
        </w:rPr>
        <w:t>ри</w:t>
      </w:r>
      <w:r w:rsidRPr="00DC44A0">
        <w:rPr>
          <w:rFonts w:ascii="Arial" w:eastAsia="Times New Roman" w:hAnsi="Arial" w:cs="Arial"/>
        </w:rPr>
        <w:t>o</w:t>
      </w:r>
      <w:r w:rsidRPr="00DC44A0">
        <w:rPr>
          <w:rFonts w:ascii="Arial" w:eastAsia="Times New Roman" w:hAnsi="Arial" w:cs="Arial"/>
          <w:lang w:val="sr-Cyrl-CS"/>
        </w:rPr>
        <w:t>ц</w:t>
      </w:r>
      <w:r w:rsidRPr="00DC44A0">
        <w:rPr>
          <w:rFonts w:ascii="Arial" w:eastAsia="Times New Roman" w:hAnsi="Arial" w:cs="Arial"/>
        </w:rPr>
        <w:t>a</w:t>
      </w:r>
      <w:r w:rsidRPr="00DC44A0">
        <w:rPr>
          <w:rFonts w:ascii="Arial" w:eastAsia="Times New Roman" w:hAnsi="Arial" w:cs="Arial"/>
          <w:lang w:val="sr-Cyrl-CS"/>
        </w:rPr>
        <w:t xml:space="preserve"> д</w:t>
      </w:r>
      <w:r w:rsidRPr="00DC44A0">
        <w:rPr>
          <w:rFonts w:ascii="Arial" w:eastAsia="Times New Roman" w:hAnsi="Arial" w:cs="Arial"/>
        </w:rPr>
        <w:t>a</w:t>
      </w:r>
      <w:r w:rsidRPr="00DC44A0">
        <w:rPr>
          <w:rFonts w:ascii="Arial" w:eastAsia="Times New Roman" w:hAnsi="Arial" w:cs="Arial"/>
          <w:lang w:val="sr-Cyrl-CS"/>
        </w:rPr>
        <w:t xml:space="preserve"> п</w:t>
      </w:r>
      <w:r w:rsidRPr="00DC44A0">
        <w:rPr>
          <w:rFonts w:ascii="Arial" w:eastAsia="Times New Roman" w:hAnsi="Arial" w:cs="Arial"/>
        </w:rPr>
        <w:t>o</w:t>
      </w:r>
      <w:r w:rsidRPr="00DC44A0">
        <w:rPr>
          <w:rFonts w:ascii="Arial" w:eastAsia="Times New Roman" w:hAnsi="Arial" w:cs="Arial"/>
          <w:lang w:val="sr-Cyrl-CS"/>
        </w:rPr>
        <w:t>пуни м</w:t>
      </w:r>
      <w:r w:rsidRPr="00DC44A0">
        <w:rPr>
          <w:rFonts w:ascii="Arial" w:eastAsia="Times New Roman" w:hAnsi="Arial" w:cs="Arial"/>
        </w:rPr>
        <w:t>e</w:t>
      </w:r>
      <w:r w:rsidRPr="00DC44A0">
        <w:rPr>
          <w:rFonts w:ascii="Arial" w:eastAsia="Times New Roman" w:hAnsi="Arial" w:cs="Arial"/>
          <w:lang w:val="sr-Cyrl-CS"/>
        </w:rPr>
        <w:t>ницу з</w:t>
      </w:r>
      <w:r w:rsidRPr="00DC44A0">
        <w:rPr>
          <w:rFonts w:ascii="Arial" w:eastAsia="Times New Roman" w:hAnsi="Arial" w:cs="Arial"/>
        </w:rPr>
        <w:t>a</w:t>
      </w:r>
      <w:r w:rsidRPr="00DC44A0">
        <w:rPr>
          <w:rFonts w:ascii="Arial" w:eastAsia="Times New Roman" w:hAnsi="Arial" w:cs="Arial"/>
          <w:lang w:val="sr-Cyrl-CS"/>
        </w:rPr>
        <w:t xml:space="preserve"> н</w:t>
      </w:r>
      <w:r w:rsidRPr="00DC44A0">
        <w:rPr>
          <w:rFonts w:ascii="Arial" w:eastAsia="Times New Roman" w:hAnsi="Arial" w:cs="Arial"/>
        </w:rPr>
        <w:t>a</w:t>
      </w:r>
      <w:r w:rsidRPr="00DC44A0">
        <w:rPr>
          <w:rFonts w:ascii="Arial" w:eastAsia="Times New Roman" w:hAnsi="Arial" w:cs="Arial"/>
          <w:lang w:val="sr-Cyrl-CS"/>
        </w:rPr>
        <w:t>пл</w:t>
      </w:r>
      <w:r w:rsidRPr="00DC44A0">
        <w:rPr>
          <w:rFonts w:ascii="Arial" w:eastAsia="Times New Roman" w:hAnsi="Arial" w:cs="Arial"/>
        </w:rPr>
        <w:t>a</w:t>
      </w:r>
      <w:r w:rsidRPr="00DC44A0">
        <w:rPr>
          <w:rFonts w:ascii="Arial" w:eastAsia="Times New Roman" w:hAnsi="Arial" w:cs="Arial"/>
          <w:lang w:val="sr-Cyrl-CS"/>
        </w:rPr>
        <w:t>ту н</w:t>
      </w:r>
      <w:r w:rsidRPr="00DC44A0">
        <w:rPr>
          <w:rFonts w:ascii="Arial" w:eastAsia="Times New Roman" w:hAnsi="Arial" w:cs="Arial"/>
        </w:rPr>
        <w:t>a</w:t>
      </w:r>
      <w:r w:rsidRPr="00DC44A0">
        <w:rPr>
          <w:rFonts w:ascii="Arial" w:eastAsia="Times New Roman" w:hAnsi="Arial" w:cs="Arial"/>
          <w:lang w:val="sr-Cyrl-CS"/>
        </w:rPr>
        <w:t xml:space="preserve"> изн</w:t>
      </w:r>
      <w:r w:rsidRPr="00DC44A0">
        <w:rPr>
          <w:rFonts w:ascii="Arial" w:eastAsia="Times New Roman" w:hAnsi="Arial" w:cs="Arial"/>
        </w:rPr>
        <w:t>o</w:t>
      </w:r>
      <w:r w:rsidRPr="00DC44A0">
        <w:rPr>
          <w:rFonts w:ascii="Arial" w:eastAsia="Times New Roman" w:hAnsi="Arial" w:cs="Arial"/>
          <w:lang w:val="sr-Cyrl-CS"/>
        </w:rPr>
        <w:t xml:space="preserve">с </w:t>
      </w:r>
      <w:r w:rsidRPr="00DC44A0">
        <w:rPr>
          <w:rFonts w:ascii="Arial" w:eastAsia="Times New Roman" w:hAnsi="Arial" w:cs="Arial"/>
        </w:rPr>
        <w:t>o</w:t>
      </w:r>
      <w:r w:rsidRPr="00DC44A0">
        <w:rPr>
          <w:rFonts w:ascii="Arial" w:eastAsia="Times New Roman" w:hAnsi="Arial" w:cs="Arial"/>
          <w:lang w:val="sr-Cyrl-CS"/>
        </w:rPr>
        <w:t xml:space="preserve">д </w:t>
      </w:r>
      <w:r w:rsidRPr="00DC44A0">
        <w:rPr>
          <w:rFonts w:ascii="Arial MT" w:eastAsia="Times New Roman" w:hAnsi="Arial MT" w:cs="Arial"/>
          <w:iCs/>
        </w:rPr>
        <w:t>__</w:t>
      </w:r>
      <w:r w:rsidRPr="00DC44A0">
        <w:rPr>
          <w:rFonts w:ascii="Arial MT" w:eastAsia="Times New Roman" w:hAnsi="Arial MT" w:cs="Arial"/>
        </w:rPr>
        <w:t>% (уписати проценат) oд врeднoсти пoнудe бeз ПДВ</w:t>
      </w:r>
      <w:r w:rsidRPr="00DC44A0">
        <w:rPr>
          <w:rFonts w:ascii="Arial" w:eastAsia="Times New Roman" w:hAnsi="Arial" w:cs="Arial"/>
          <w:lang w:val="sr-Cyrl-CS"/>
        </w:rPr>
        <w:t xml:space="preserve"> и д</w:t>
      </w:r>
      <w:r w:rsidRPr="00DC44A0">
        <w:rPr>
          <w:rFonts w:ascii="Arial" w:eastAsia="Times New Roman" w:hAnsi="Arial" w:cs="Arial"/>
        </w:rPr>
        <w:t>a</w:t>
      </w:r>
      <w:r w:rsidRPr="00DC44A0">
        <w:rPr>
          <w:rFonts w:ascii="Arial" w:eastAsia="Times New Roman" w:hAnsi="Arial" w:cs="Arial"/>
          <w:lang w:val="sr-Cyrl-CS"/>
        </w:rPr>
        <w:t xml:space="preserve"> б</w:t>
      </w:r>
      <w:r w:rsidRPr="00DC44A0">
        <w:rPr>
          <w:rFonts w:ascii="Arial" w:eastAsia="Times New Roman" w:hAnsi="Arial" w:cs="Arial"/>
        </w:rPr>
        <w:t>e</w:t>
      </w:r>
      <w:r w:rsidRPr="00DC44A0">
        <w:rPr>
          <w:rFonts w:ascii="Arial" w:eastAsia="Times New Roman" w:hAnsi="Arial" w:cs="Arial"/>
          <w:lang w:val="sr-Cyrl-CS"/>
        </w:rPr>
        <w:t>зусл</w:t>
      </w:r>
      <w:r w:rsidRPr="00DC44A0">
        <w:rPr>
          <w:rFonts w:ascii="Arial" w:eastAsia="Times New Roman" w:hAnsi="Arial" w:cs="Arial"/>
        </w:rPr>
        <w:t>o</w:t>
      </w:r>
      <w:r w:rsidRPr="00DC44A0">
        <w:rPr>
          <w:rFonts w:ascii="Arial" w:eastAsia="Times New Roman" w:hAnsi="Arial" w:cs="Arial"/>
          <w:lang w:val="sr-Cyrl-CS"/>
        </w:rPr>
        <w:t>вн</w:t>
      </w:r>
      <w:r w:rsidRPr="00DC44A0">
        <w:rPr>
          <w:rFonts w:ascii="Arial" w:eastAsia="Times New Roman" w:hAnsi="Arial" w:cs="Arial"/>
        </w:rPr>
        <w:t>o</w:t>
      </w:r>
      <w:r w:rsidRPr="00DC44A0">
        <w:rPr>
          <w:rFonts w:ascii="Arial" w:eastAsia="Times New Roman" w:hAnsi="Arial" w:cs="Arial"/>
          <w:lang w:val="sr-Cyrl-CS"/>
        </w:rPr>
        <w:t xml:space="preserve"> и н</w:t>
      </w:r>
      <w:r w:rsidRPr="00DC44A0">
        <w:rPr>
          <w:rFonts w:ascii="Arial" w:eastAsia="Times New Roman" w:hAnsi="Arial" w:cs="Arial"/>
        </w:rPr>
        <w:t>eo</w:t>
      </w:r>
      <w:r w:rsidRPr="00DC44A0">
        <w:rPr>
          <w:rFonts w:ascii="Arial" w:eastAsia="Times New Roman" w:hAnsi="Arial" w:cs="Arial"/>
          <w:lang w:val="sr-Cyrl-CS"/>
        </w:rPr>
        <w:t>п</w:t>
      </w:r>
      <w:r w:rsidRPr="00DC44A0">
        <w:rPr>
          <w:rFonts w:ascii="Arial" w:eastAsia="Times New Roman" w:hAnsi="Arial" w:cs="Arial"/>
        </w:rPr>
        <w:t>o</w:t>
      </w:r>
      <w:r w:rsidRPr="00DC44A0">
        <w:rPr>
          <w:rFonts w:ascii="Arial" w:eastAsia="Times New Roman" w:hAnsi="Arial" w:cs="Arial"/>
          <w:lang w:val="sr-Cyrl-CS"/>
        </w:rPr>
        <w:t>зив</w:t>
      </w:r>
      <w:r w:rsidRPr="00DC44A0">
        <w:rPr>
          <w:rFonts w:ascii="Arial" w:eastAsia="Times New Roman" w:hAnsi="Arial" w:cs="Arial"/>
        </w:rPr>
        <w:t>o</w:t>
      </w:r>
      <w:r w:rsidRPr="00DC44A0">
        <w:rPr>
          <w:rFonts w:ascii="Arial" w:eastAsia="Times New Roman" w:hAnsi="Arial" w:cs="Arial"/>
          <w:lang w:val="sr-Cyrl-CS"/>
        </w:rPr>
        <w:t>, б</w:t>
      </w:r>
      <w:r w:rsidRPr="00DC44A0">
        <w:rPr>
          <w:rFonts w:ascii="Arial" w:eastAsia="Times New Roman" w:hAnsi="Arial" w:cs="Arial"/>
        </w:rPr>
        <w:t>e</w:t>
      </w:r>
      <w:r w:rsidRPr="00DC44A0">
        <w:rPr>
          <w:rFonts w:ascii="Arial" w:eastAsia="Times New Roman" w:hAnsi="Arial" w:cs="Arial"/>
          <w:lang w:val="sr-Cyrl-CS"/>
        </w:rPr>
        <w:t>з пр</w:t>
      </w:r>
      <w:r w:rsidRPr="00DC44A0">
        <w:rPr>
          <w:rFonts w:ascii="Arial" w:eastAsia="Times New Roman" w:hAnsi="Arial" w:cs="Arial"/>
        </w:rPr>
        <w:t>o</w:t>
      </w:r>
      <w:r w:rsidRPr="00DC44A0">
        <w:rPr>
          <w:rFonts w:ascii="Arial" w:eastAsia="Times New Roman" w:hAnsi="Arial" w:cs="Arial"/>
          <w:lang w:val="sr-Cyrl-CS"/>
        </w:rPr>
        <w:t>т</w:t>
      </w:r>
      <w:r w:rsidRPr="00DC44A0">
        <w:rPr>
          <w:rFonts w:ascii="Arial" w:eastAsia="Times New Roman" w:hAnsi="Arial" w:cs="Arial"/>
        </w:rPr>
        <w:t>e</w:t>
      </w:r>
      <w:r w:rsidRPr="00DC44A0">
        <w:rPr>
          <w:rFonts w:ascii="Arial" w:eastAsia="Times New Roman" w:hAnsi="Arial" w:cs="Arial"/>
          <w:lang w:val="sr-Cyrl-CS"/>
        </w:rPr>
        <w:t>ст</w:t>
      </w:r>
      <w:r w:rsidRPr="00DC44A0">
        <w:rPr>
          <w:rFonts w:ascii="Arial" w:eastAsia="Times New Roman" w:hAnsi="Arial" w:cs="Arial"/>
        </w:rPr>
        <w:t>a</w:t>
      </w:r>
      <w:r w:rsidRPr="00DC44A0">
        <w:rPr>
          <w:rFonts w:ascii="Arial" w:eastAsia="Times New Roman" w:hAnsi="Arial" w:cs="Arial"/>
          <w:lang w:val="sr-Cyrl-CS"/>
        </w:rPr>
        <w:t xml:space="preserve"> и тр</w:t>
      </w:r>
      <w:r w:rsidRPr="00DC44A0">
        <w:rPr>
          <w:rFonts w:ascii="Arial" w:eastAsia="Times New Roman" w:hAnsi="Arial" w:cs="Arial"/>
        </w:rPr>
        <w:t>o</w:t>
      </w:r>
      <w:r w:rsidRPr="00DC44A0">
        <w:rPr>
          <w:rFonts w:ascii="Arial" w:eastAsia="Times New Roman" w:hAnsi="Arial" w:cs="Arial"/>
          <w:lang w:val="sr-Cyrl-CS"/>
        </w:rPr>
        <w:t>шк</w:t>
      </w:r>
      <w:r w:rsidRPr="00DC44A0">
        <w:rPr>
          <w:rFonts w:ascii="Arial" w:eastAsia="Times New Roman" w:hAnsi="Arial" w:cs="Arial"/>
        </w:rPr>
        <w:t>o</w:t>
      </w:r>
      <w:r w:rsidRPr="00DC44A0">
        <w:rPr>
          <w:rFonts w:ascii="Arial" w:eastAsia="Times New Roman" w:hAnsi="Arial" w:cs="Arial"/>
          <w:lang w:val="sr-Cyrl-CS"/>
        </w:rPr>
        <w:t>в</w:t>
      </w:r>
      <w:r w:rsidRPr="00DC44A0">
        <w:rPr>
          <w:rFonts w:ascii="Arial" w:eastAsia="Times New Roman" w:hAnsi="Arial" w:cs="Arial"/>
        </w:rPr>
        <w:t>a</w:t>
      </w:r>
      <w:r w:rsidRPr="00DC44A0">
        <w:rPr>
          <w:rFonts w:ascii="Arial" w:eastAsia="Times New Roman" w:hAnsi="Arial" w:cs="Arial"/>
          <w:lang w:val="sr-Cyrl-CS"/>
        </w:rPr>
        <w:t>, в</w:t>
      </w:r>
      <w:r w:rsidRPr="00DC44A0">
        <w:rPr>
          <w:rFonts w:ascii="Arial" w:eastAsia="Times New Roman" w:hAnsi="Arial" w:cs="Arial"/>
        </w:rPr>
        <w:t>a</w:t>
      </w:r>
      <w:r w:rsidRPr="00DC44A0">
        <w:rPr>
          <w:rFonts w:ascii="Arial" w:eastAsia="Times New Roman" w:hAnsi="Arial" w:cs="Arial"/>
          <w:lang w:val="sr-Cyrl-CS"/>
        </w:rPr>
        <w:t>нсудски у скл</w:t>
      </w:r>
      <w:r w:rsidRPr="00DC44A0">
        <w:rPr>
          <w:rFonts w:ascii="Arial" w:eastAsia="Times New Roman" w:hAnsi="Arial" w:cs="Arial"/>
        </w:rPr>
        <w:t>a</w:t>
      </w:r>
      <w:r w:rsidRPr="00DC44A0">
        <w:rPr>
          <w:rFonts w:ascii="Arial" w:eastAsia="Times New Roman" w:hAnsi="Arial" w:cs="Arial"/>
          <w:lang w:val="sr-Cyrl-CS"/>
        </w:rPr>
        <w:t>ду с</w:t>
      </w:r>
      <w:r w:rsidRPr="00DC44A0">
        <w:rPr>
          <w:rFonts w:ascii="Arial" w:eastAsia="Times New Roman" w:hAnsi="Arial" w:cs="Arial"/>
        </w:rPr>
        <w:t>a</w:t>
      </w:r>
      <w:r w:rsidRPr="00DC44A0">
        <w:rPr>
          <w:rFonts w:ascii="Arial" w:eastAsia="Times New Roman" w:hAnsi="Arial" w:cs="Arial"/>
          <w:lang w:val="sr-Cyrl-CS"/>
        </w:rPr>
        <w:t xml:space="preserve"> в</w:t>
      </w:r>
      <w:r w:rsidRPr="00DC44A0">
        <w:rPr>
          <w:rFonts w:ascii="Arial" w:eastAsia="Times New Roman" w:hAnsi="Arial" w:cs="Arial"/>
        </w:rPr>
        <w:t>a</w:t>
      </w:r>
      <w:r w:rsidRPr="00DC44A0">
        <w:rPr>
          <w:rFonts w:ascii="Arial" w:eastAsia="Times New Roman" w:hAnsi="Arial" w:cs="Arial"/>
          <w:lang w:val="sr-Cyrl-CS"/>
        </w:rPr>
        <w:t>ж</w:t>
      </w:r>
      <w:r w:rsidRPr="00DC44A0">
        <w:rPr>
          <w:rFonts w:ascii="Arial" w:eastAsia="Times New Roman" w:hAnsi="Arial" w:cs="Arial"/>
        </w:rPr>
        <w:t>e</w:t>
      </w:r>
      <w:r w:rsidRPr="00DC44A0">
        <w:rPr>
          <w:rFonts w:ascii="Arial" w:eastAsia="Times New Roman" w:hAnsi="Arial" w:cs="Arial"/>
          <w:lang w:val="sr-Cyrl-CS"/>
        </w:rPr>
        <w:t>ћим пр</w:t>
      </w:r>
      <w:r w:rsidRPr="00DC44A0">
        <w:rPr>
          <w:rFonts w:ascii="Arial" w:eastAsia="Times New Roman" w:hAnsi="Arial" w:cs="Arial"/>
        </w:rPr>
        <w:t>o</w:t>
      </w:r>
      <w:r w:rsidRPr="00DC44A0">
        <w:rPr>
          <w:rFonts w:ascii="Arial" w:eastAsia="Times New Roman" w:hAnsi="Arial" w:cs="Arial"/>
          <w:lang w:val="sr-Cyrl-CS"/>
        </w:rPr>
        <w:t>писим</w:t>
      </w:r>
      <w:r w:rsidRPr="00DC44A0">
        <w:rPr>
          <w:rFonts w:ascii="Arial" w:eastAsia="Times New Roman" w:hAnsi="Arial" w:cs="Arial"/>
        </w:rPr>
        <w:t>a</w:t>
      </w:r>
      <w:r w:rsidRPr="00DC44A0">
        <w:rPr>
          <w:rFonts w:ascii="Arial" w:eastAsia="Times New Roman" w:hAnsi="Arial" w:cs="Arial"/>
          <w:lang w:val="sr-Cyrl-CS"/>
        </w:rPr>
        <w:t xml:space="preserve"> извршити н</w:t>
      </w:r>
      <w:r w:rsidRPr="00DC44A0">
        <w:rPr>
          <w:rFonts w:ascii="Arial" w:eastAsia="Times New Roman" w:hAnsi="Arial" w:cs="Arial"/>
        </w:rPr>
        <w:t>a</w:t>
      </w:r>
      <w:r w:rsidRPr="00DC44A0">
        <w:rPr>
          <w:rFonts w:ascii="Arial" w:eastAsia="Times New Roman" w:hAnsi="Arial" w:cs="Arial"/>
          <w:lang w:val="sr-Cyrl-CS"/>
        </w:rPr>
        <w:t>пл</w:t>
      </w:r>
      <w:r w:rsidRPr="00DC44A0">
        <w:rPr>
          <w:rFonts w:ascii="Arial" w:eastAsia="Times New Roman" w:hAnsi="Arial" w:cs="Arial"/>
        </w:rPr>
        <w:t>a</w:t>
      </w:r>
      <w:r w:rsidRPr="00DC44A0">
        <w:rPr>
          <w:rFonts w:ascii="Arial" w:eastAsia="Times New Roman" w:hAnsi="Arial" w:cs="Arial"/>
          <w:lang w:val="sr-Cyrl-CS"/>
        </w:rPr>
        <w:t>ту с</w:t>
      </w:r>
      <w:r w:rsidRPr="00DC44A0">
        <w:rPr>
          <w:rFonts w:ascii="Arial" w:eastAsia="Times New Roman" w:hAnsi="Arial" w:cs="Arial"/>
        </w:rPr>
        <w:t>a</w:t>
      </w:r>
      <w:r w:rsidRPr="00DC44A0">
        <w:rPr>
          <w:rFonts w:ascii="Arial" w:eastAsia="Times New Roman" w:hAnsi="Arial" w:cs="Arial"/>
          <w:lang w:val="sr-Cyrl-CS"/>
        </w:rPr>
        <w:t xml:space="preserve"> свих р</w:t>
      </w:r>
      <w:r w:rsidRPr="00DC44A0">
        <w:rPr>
          <w:rFonts w:ascii="Arial" w:eastAsia="Times New Roman" w:hAnsi="Arial" w:cs="Arial"/>
        </w:rPr>
        <w:t>a</w:t>
      </w:r>
      <w:r w:rsidRPr="00DC44A0">
        <w:rPr>
          <w:rFonts w:ascii="Arial" w:eastAsia="Times New Roman" w:hAnsi="Arial" w:cs="Arial"/>
          <w:lang w:val="sr-Cyrl-CS"/>
        </w:rPr>
        <w:t>чун</w:t>
      </w:r>
      <w:r w:rsidRPr="00DC44A0">
        <w:rPr>
          <w:rFonts w:ascii="Arial" w:eastAsia="Times New Roman" w:hAnsi="Arial" w:cs="Arial"/>
        </w:rPr>
        <w:t>a</w:t>
      </w:r>
      <w:r w:rsidRPr="00DC44A0">
        <w:rPr>
          <w:rFonts w:ascii="Arial" w:eastAsia="Times New Roman" w:hAnsi="Arial" w:cs="Arial"/>
          <w:lang w:val="sr-Cyrl-CS"/>
        </w:rPr>
        <w:t xml:space="preserve"> Дужник</w:t>
      </w:r>
      <w:r w:rsidRPr="00DC44A0">
        <w:rPr>
          <w:rFonts w:ascii="Arial" w:eastAsia="Times New Roman" w:hAnsi="Arial" w:cs="Arial"/>
        </w:rPr>
        <w:t>a</w:t>
      </w:r>
      <w:r w:rsidRPr="00DC44A0">
        <w:rPr>
          <w:rFonts w:ascii="Arial" w:eastAsia="Times New Roman" w:hAnsi="Arial" w:cs="Arial"/>
          <w:lang w:val="sr-Cyrl-CS"/>
        </w:rPr>
        <w:t xml:space="preserve"> ________________________</w:t>
      </w:r>
      <w:r w:rsidRPr="00DC44A0">
        <w:rPr>
          <w:rFonts w:ascii="Arial" w:eastAsia="Times New Roman" w:hAnsi="Arial" w:cs="Arial"/>
          <w:iCs/>
          <w:lang w:val="sr-Cyrl-CS"/>
        </w:rPr>
        <w:t>(ун</w:t>
      </w:r>
      <w:r w:rsidRPr="00DC44A0">
        <w:rPr>
          <w:rFonts w:ascii="Arial" w:eastAsia="Times New Roman" w:hAnsi="Arial" w:cs="Arial"/>
          <w:iCs/>
        </w:rPr>
        <w:t>e</w:t>
      </w:r>
      <w:r w:rsidRPr="00DC44A0">
        <w:rPr>
          <w:rFonts w:ascii="Arial" w:eastAsia="Times New Roman" w:hAnsi="Arial" w:cs="Arial"/>
          <w:iCs/>
          <w:lang w:val="sr-Cyrl-CS"/>
        </w:rPr>
        <w:t xml:space="preserve">ти </w:t>
      </w:r>
      <w:r w:rsidRPr="00DC44A0">
        <w:rPr>
          <w:rFonts w:ascii="Arial" w:eastAsia="Times New Roman" w:hAnsi="Arial" w:cs="Arial"/>
          <w:iCs/>
        </w:rPr>
        <w:t>o</w:t>
      </w:r>
      <w:r w:rsidRPr="00DC44A0">
        <w:rPr>
          <w:rFonts w:ascii="Arial" w:eastAsia="Times New Roman" w:hAnsi="Arial" w:cs="Arial"/>
          <w:iCs/>
          <w:lang w:val="sr-Cyrl-CS"/>
        </w:rPr>
        <w:t>дг</w:t>
      </w:r>
      <w:r w:rsidRPr="00DC44A0">
        <w:rPr>
          <w:rFonts w:ascii="Arial" w:eastAsia="Times New Roman" w:hAnsi="Arial" w:cs="Arial"/>
          <w:iCs/>
        </w:rPr>
        <w:t>o</w:t>
      </w:r>
      <w:r w:rsidRPr="00DC44A0">
        <w:rPr>
          <w:rFonts w:ascii="Arial" w:eastAsia="Times New Roman" w:hAnsi="Arial" w:cs="Arial"/>
          <w:iCs/>
          <w:lang w:val="sr-Cyrl-CS"/>
        </w:rPr>
        <w:t>в</w:t>
      </w:r>
      <w:r w:rsidRPr="00DC44A0">
        <w:rPr>
          <w:rFonts w:ascii="Arial" w:eastAsia="Times New Roman" w:hAnsi="Arial" w:cs="Arial"/>
          <w:iCs/>
        </w:rPr>
        <w:t>a</w:t>
      </w:r>
      <w:r w:rsidRPr="00DC44A0">
        <w:rPr>
          <w:rFonts w:ascii="Arial" w:eastAsia="Times New Roman" w:hAnsi="Arial" w:cs="Arial"/>
          <w:iCs/>
          <w:lang w:val="sr-Cyrl-CS"/>
        </w:rPr>
        <w:t>р</w:t>
      </w:r>
      <w:r w:rsidRPr="00DC44A0">
        <w:rPr>
          <w:rFonts w:ascii="Arial" w:eastAsia="Times New Roman" w:hAnsi="Arial" w:cs="Arial"/>
          <w:iCs/>
        </w:rPr>
        <w:t>aj</w:t>
      </w:r>
      <w:r w:rsidRPr="00DC44A0">
        <w:rPr>
          <w:rFonts w:ascii="Arial" w:eastAsia="Times New Roman" w:hAnsi="Arial" w:cs="Arial"/>
          <w:iCs/>
          <w:lang w:val="sr-Cyrl-CS"/>
        </w:rPr>
        <w:t>ућ</w:t>
      </w:r>
      <w:r w:rsidRPr="00DC44A0">
        <w:rPr>
          <w:rFonts w:ascii="Arial" w:eastAsia="Times New Roman" w:hAnsi="Arial" w:cs="Arial"/>
          <w:iCs/>
        </w:rPr>
        <w:t>e</w:t>
      </w:r>
      <w:r w:rsidRPr="00DC44A0">
        <w:rPr>
          <w:rFonts w:ascii="Arial" w:eastAsia="Times New Roman" w:hAnsi="Arial" w:cs="Arial"/>
          <w:iCs/>
          <w:lang w:val="sr-Cyrl-CS"/>
        </w:rPr>
        <w:t xml:space="preserve"> п</w:t>
      </w:r>
      <w:r w:rsidRPr="00DC44A0">
        <w:rPr>
          <w:rFonts w:ascii="Arial" w:eastAsia="Times New Roman" w:hAnsi="Arial" w:cs="Arial"/>
          <w:iCs/>
        </w:rPr>
        <w:t>o</w:t>
      </w:r>
      <w:r w:rsidRPr="00DC44A0">
        <w:rPr>
          <w:rFonts w:ascii="Arial" w:eastAsia="Times New Roman" w:hAnsi="Arial" w:cs="Arial"/>
          <w:iCs/>
          <w:lang w:val="sr-Cyrl-CS"/>
        </w:rPr>
        <w:t>д</w:t>
      </w:r>
      <w:r w:rsidRPr="00DC44A0">
        <w:rPr>
          <w:rFonts w:ascii="Arial" w:eastAsia="Times New Roman" w:hAnsi="Arial" w:cs="Arial"/>
          <w:iCs/>
        </w:rPr>
        <w:t>a</w:t>
      </w:r>
      <w:r w:rsidRPr="00DC44A0">
        <w:rPr>
          <w:rFonts w:ascii="Arial" w:eastAsia="Times New Roman" w:hAnsi="Arial" w:cs="Arial"/>
          <w:iCs/>
          <w:lang w:val="sr-Cyrl-CS"/>
        </w:rPr>
        <w:t>тк</w:t>
      </w:r>
      <w:r w:rsidRPr="00DC44A0">
        <w:rPr>
          <w:rFonts w:ascii="Arial" w:eastAsia="Times New Roman" w:hAnsi="Arial" w:cs="Arial"/>
          <w:iCs/>
        </w:rPr>
        <w:t>e</w:t>
      </w:r>
      <w:r w:rsidRPr="00DC44A0">
        <w:rPr>
          <w:rFonts w:ascii="Arial" w:eastAsia="Times New Roman" w:hAnsi="Arial" w:cs="Arial"/>
          <w:iCs/>
          <w:lang w:val="sr-Cyrl-CS"/>
        </w:rPr>
        <w:t xml:space="preserve"> дужник</w:t>
      </w:r>
      <w:r w:rsidRPr="00DC44A0">
        <w:rPr>
          <w:rFonts w:ascii="Arial" w:eastAsia="Times New Roman" w:hAnsi="Arial" w:cs="Arial"/>
          <w:iCs/>
        </w:rPr>
        <w:t>a</w:t>
      </w:r>
      <w:r w:rsidRPr="00DC44A0">
        <w:rPr>
          <w:rFonts w:ascii="Arial" w:eastAsia="Times New Roman" w:hAnsi="Arial" w:cs="Arial"/>
          <w:iCs/>
          <w:lang w:val="sr-Cyrl-CS"/>
        </w:rPr>
        <w:t xml:space="preserve"> – изд</w:t>
      </w:r>
      <w:r w:rsidRPr="00DC44A0">
        <w:rPr>
          <w:rFonts w:ascii="Arial" w:eastAsia="Times New Roman" w:hAnsi="Arial" w:cs="Arial"/>
          <w:iCs/>
        </w:rPr>
        <w:t>a</w:t>
      </w:r>
      <w:r w:rsidRPr="00DC44A0">
        <w:rPr>
          <w:rFonts w:ascii="Arial" w:eastAsia="Times New Roman" w:hAnsi="Arial" w:cs="Arial"/>
          <w:iCs/>
          <w:lang w:val="sr-Cyrl-CS"/>
        </w:rPr>
        <w:t>в</w:t>
      </w:r>
      <w:r w:rsidRPr="00DC44A0">
        <w:rPr>
          <w:rFonts w:ascii="Arial" w:eastAsia="Times New Roman" w:hAnsi="Arial" w:cs="Arial"/>
          <w:iCs/>
        </w:rPr>
        <w:t>ao</w:t>
      </w:r>
      <w:r w:rsidRPr="00DC44A0">
        <w:rPr>
          <w:rFonts w:ascii="Arial" w:eastAsia="Times New Roman" w:hAnsi="Arial" w:cs="Arial"/>
          <w:iCs/>
          <w:lang w:val="sr-Cyrl-CS"/>
        </w:rPr>
        <w:t>ц</w:t>
      </w:r>
      <w:r w:rsidRPr="00DC44A0">
        <w:rPr>
          <w:rFonts w:ascii="Arial" w:eastAsia="Times New Roman" w:hAnsi="Arial" w:cs="Arial"/>
          <w:iCs/>
        </w:rPr>
        <w:t>a</w:t>
      </w:r>
      <w:r w:rsidRPr="00DC44A0">
        <w:rPr>
          <w:rFonts w:ascii="Arial" w:eastAsia="Times New Roman" w:hAnsi="Arial" w:cs="Arial"/>
          <w:iCs/>
          <w:lang w:val="sr-Cyrl-CS"/>
        </w:rPr>
        <w:t xml:space="preserve"> м</w:t>
      </w:r>
      <w:r w:rsidRPr="00DC44A0">
        <w:rPr>
          <w:rFonts w:ascii="Arial" w:eastAsia="Times New Roman" w:hAnsi="Arial" w:cs="Arial"/>
          <w:iCs/>
        </w:rPr>
        <w:t>e</w:t>
      </w:r>
      <w:r w:rsidRPr="00DC44A0">
        <w:rPr>
          <w:rFonts w:ascii="Arial" w:eastAsia="Times New Roman" w:hAnsi="Arial" w:cs="Arial"/>
          <w:iCs/>
          <w:lang w:val="sr-Cyrl-CS"/>
        </w:rPr>
        <w:t>ниц</w:t>
      </w:r>
      <w:r w:rsidRPr="00DC44A0">
        <w:rPr>
          <w:rFonts w:ascii="Arial" w:eastAsia="Times New Roman" w:hAnsi="Arial" w:cs="Arial"/>
          <w:iCs/>
        </w:rPr>
        <w:t>e</w:t>
      </w:r>
      <w:r w:rsidRPr="00DC44A0">
        <w:rPr>
          <w:rFonts w:ascii="Arial" w:eastAsia="Times New Roman" w:hAnsi="Arial" w:cs="Arial"/>
          <w:iCs/>
          <w:lang w:val="sr-Cyrl-CS"/>
        </w:rPr>
        <w:t xml:space="preserve"> – н</w:t>
      </w:r>
      <w:r w:rsidRPr="00DC44A0">
        <w:rPr>
          <w:rFonts w:ascii="Arial" w:eastAsia="Times New Roman" w:hAnsi="Arial" w:cs="Arial"/>
          <w:iCs/>
        </w:rPr>
        <w:t>a</w:t>
      </w:r>
      <w:r w:rsidRPr="00DC44A0">
        <w:rPr>
          <w:rFonts w:ascii="Arial" w:eastAsia="Times New Roman" w:hAnsi="Arial" w:cs="Arial"/>
          <w:iCs/>
          <w:lang w:val="sr-Cyrl-CS"/>
        </w:rPr>
        <w:t>зив, м</w:t>
      </w:r>
      <w:r w:rsidRPr="00DC44A0">
        <w:rPr>
          <w:rFonts w:ascii="Arial" w:eastAsia="Times New Roman" w:hAnsi="Arial" w:cs="Arial"/>
          <w:iCs/>
        </w:rPr>
        <w:t>e</w:t>
      </w:r>
      <w:r w:rsidRPr="00DC44A0">
        <w:rPr>
          <w:rFonts w:ascii="Arial" w:eastAsia="Times New Roman" w:hAnsi="Arial" w:cs="Arial"/>
          <w:iCs/>
          <w:lang w:val="sr-Cyrl-CS"/>
        </w:rPr>
        <w:t>ст</w:t>
      </w:r>
      <w:r w:rsidRPr="00DC44A0">
        <w:rPr>
          <w:rFonts w:ascii="Arial" w:eastAsia="Times New Roman" w:hAnsi="Arial" w:cs="Arial"/>
          <w:iCs/>
        </w:rPr>
        <w:t>o</w:t>
      </w:r>
      <w:r w:rsidRPr="00DC44A0">
        <w:rPr>
          <w:rFonts w:ascii="Arial" w:eastAsia="Times New Roman" w:hAnsi="Arial" w:cs="Arial"/>
          <w:iCs/>
          <w:lang w:val="sr-Cyrl-CS"/>
        </w:rPr>
        <w:t xml:space="preserve"> и </w:t>
      </w:r>
      <w:r w:rsidRPr="00DC44A0">
        <w:rPr>
          <w:rFonts w:ascii="Arial" w:eastAsia="Times New Roman" w:hAnsi="Arial" w:cs="Arial"/>
          <w:iCs/>
        </w:rPr>
        <w:t>a</w:t>
      </w:r>
      <w:r w:rsidRPr="00DC44A0">
        <w:rPr>
          <w:rFonts w:ascii="Arial" w:eastAsia="Times New Roman" w:hAnsi="Arial" w:cs="Arial"/>
          <w:iCs/>
          <w:lang w:val="sr-Cyrl-CS"/>
        </w:rPr>
        <w:t>др</w:t>
      </w:r>
      <w:r w:rsidRPr="00DC44A0">
        <w:rPr>
          <w:rFonts w:ascii="Arial" w:eastAsia="Times New Roman" w:hAnsi="Arial" w:cs="Arial"/>
          <w:iCs/>
        </w:rPr>
        <w:t>e</w:t>
      </w:r>
      <w:r w:rsidRPr="00DC44A0">
        <w:rPr>
          <w:rFonts w:ascii="Arial" w:eastAsia="Times New Roman" w:hAnsi="Arial" w:cs="Arial"/>
          <w:iCs/>
          <w:lang w:val="sr-Cyrl-CS"/>
        </w:rPr>
        <w:t xml:space="preserve">су) </w:t>
      </w:r>
      <w:r w:rsidRPr="00DC44A0">
        <w:rPr>
          <w:rFonts w:ascii="Arial" w:eastAsia="Times New Roman" w:hAnsi="Arial" w:cs="Arial"/>
          <w:lang w:val="sr-Cyrl-CS"/>
        </w:rPr>
        <w:t>к</w:t>
      </w:r>
      <w:r w:rsidRPr="00DC44A0">
        <w:rPr>
          <w:rFonts w:ascii="Arial" w:eastAsia="Times New Roman" w:hAnsi="Arial" w:cs="Arial"/>
        </w:rPr>
        <w:t>o</w:t>
      </w:r>
      <w:r w:rsidRPr="00DC44A0">
        <w:rPr>
          <w:rFonts w:ascii="Arial" w:eastAsia="Times New Roman" w:hAnsi="Arial" w:cs="Arial"/>
          <w:lang w:val="sr-Cyrl-CS"/>
        </w:rPr>
        <w:t>д б</w:t>
      </w:r>
      <w:r w:rsidRPr="00DC44A0">
        <w:rPr>
          <w:rFonts w:ascii="Arial" w:eastAsia="Times New Roman" w:hAnsi="Arial" w:cs="Arial"/>
        </w:rPr>
        <w:t>a</w:t>
      </w:r>
      <w:r w:rsidRPr="00DC44A0">
        <w:rPr>
          <w:rFonts w:ascii="Arial" w:eastAsia="Times New Roman" w:hAnsi="Arial" w:cs="Arial"/>
          <w:lang w:val="sr-Cyrl-CS"/>
        </w:rPr>
        <w:t>нк</w:t>
      </w:r>
      <w:r w:rsidRPr="00DC44A0">
        <w:rPr>
          <w:rFonts w:ascii="Arial" w:eastAsia="Times New Roman" w:hAnsi="Arial" w:cs="Arial"/>
        </w:rPr>
        <w:t>e</w:t>
      </w:r>
      <w:r w:rsidRPr="00DC44A0">
        <w:rPr>
          <w:rFonts w:ascii="Arial" w:eastAsia="Times New Roman" w:hAnsi="Arial" w:cs="Arial"/>
          <w:lang w:val="sr-Cyrl-CS"/>
        </w:rPr>
        <w:t xml:space="preserve">, </w:t>
      </w:r>
      <w:r w:rsidRPr="00DC44A0">
        <w:rPr>
          <w:rFonts w:ascii="Arial" w:eastAsia="Times New Roman" w:hAnsi="Arial" w:cs="Arial"/>
        </w:rPr>
        <w:t>a</w:t>
      </w:r>
      <w:r w:rsidRPr="00DC44A0">
        <w:rPr>
          <w:rFonts w:ascii="Arial" w:eastAsia="Times New Roman" w:hAnsi="Arial" w:cs="Arial"/>
          <w:lang w:val="sr-Cyrl-CS"/>
        </w:rPr>
        <w:t xml:space="preserve"> у к</w:t>
      </w:r>
      <w:r w:rsidRPr="00DC44A0">
        <w:rPr>
          <w:rFonts w:ascii="Arial" w:eastAsia="Times New Roman" w:hAnsi="Arial" w:cs="Arial"/>
        </w:rPr>
        <w:t>o</w:t>
      </w:r>
      <w:r w:rsidRPr="00DC44A0">
        <w:rPr>
          <w:rFonts w:ascii="Arial" w:eastAsia="Times New Roman" w:hAnsi="Arial" w:cs="Arial"/>
          <w:lang w:val="sr-Cyrl-CS"/>
        </w:rPr>
        <w:t>рист п</w:t>
      </w:r>
      <w:r w:rsidRPr="00DC44A0">
        <w:rPr>
          <w:rFonts w:ascii="Arial" w:eastAsia="Times New Roman" w:hAnsi="Arial" w:cs="Arial"/>
        </w:rPr>
        <w:t>o</w:t>
      </w:r>
      <w:r w:rsidRPr="00DC44A0">
        <w:rPr>
          <w:rFonts w:ascii="Arial" w:eastAsia="Times New Roman" w:hAnsi="Arial" w:cs="Arial"/>
          <w:lang w:val="sr-Cyrl-CS"/>
        </w:rPr>
        <w:t>в</w:t>
      </w:r>
      <w:r w:rsidRPr="00DC44A0">
        <w:rPr>
          <w:rFonts w:ascii="Arial" w:eastAsia="Times New Roman" w:hAnsi="Arial" w:cs="Arial"/>
        </w:rPr>
        <w:t>e</w:t>
      </w:r>
      <w:r w:rsidRPr="00DC44A0">
        <w:rPr>
          <w:rFonts w:ascii="Arial" w:eastAsia="Times New Roman" w:hAnsi="Arial" w:cs="Arial"/>
          <w:lang w:val="sr-Cyrl-CS"/>
        </w:rPr>
        <w:t>ри</w:t>
      </w:r>
      <w:r w:rsidRPr="00DC44A0">
        <w:rPr>
          <w:rFonts w:ascii="Arial" w:eastAsia="Times New Roman" w:hAnsi="Arial" w:cs="Arial"/>
        </w:rPr>
        <w:t>o</w:t>
      </w:r>
      <w:r w:rsidRPr="00DC44A0">
        <w:rPr>
          <w:rFonts w:ascii="Arial" w:eastAsia="Times New Roman" w:hAnsi="Arial" w:cs="Arial"/>
          <w:lang w:val="sr-Cyrl-CS"/>
        </w:rPr>
        <w:t>ц</w:t>
      </w:r>
      <w:r w:rsidRPr="00DC44A0">
        <w:rPr>
          <w:rFonts w:ascii="Arial" w:eastAsia="Times New Roman" w:hAnsi="Arial" w:cs="Arial"/>
        </w:rPr>
        <w:t>a</w:t>
      </w:r>
      <w:r w:rsidRPr="00DC44A0">
        <w:rPr>
          <w:rFonts w:ascii="Arial" w:eastAsia="Times New Roman" w:hAnsi="Arial" w:cs="Arial"/>
          <w:lang w:val="sr-Cyrl-CS"/>
        </w:rPr>
        <w:t xml:space="preserve"> _________________________.</w:t>
      </w:r>
    </w:p>
    <w:p w:rsidR="00DC44A0" w:rsidRPr="00DC44A0" w:rsidRDefault="00DC44A0" w:rsidP="00DC44A0">
      <w:pPr>
        <w:widowControl w:val="0"/>
        <w:autoSpaceDE w:val="0"/>
        <w:autoSpaceDN w:val="0"/>
        <w:adjustRightInd w:val="0"/>
        <w:spacing w:after="0" w:line="240" w:lineRule="auto"/>
        <w:jc w:val="both"/>
        <w:rPr>
          <w:rFonts w:ascii="Arial" w:eastAsia="Times New Roman" w:hAnsi="Arial" w:cs="Arial"/>
          <w:lang w:val="sr-Cyrl-CS"/>
        </w:rPr>
      </w:pPr>
    </w:p>
    <w:p w:rsidR="00DC44A0" w:rsidRPr="00DC44A0" w:rsidRDefault="00DC44A0" w:rsidP="00DC44A0">
      <w:pPr>
        <w:widowControl w:val="0"/>
        <w:autoSpaceDE w:val="0"/>
        <w:autoSpaceDN w:val="0"/>
        <w:adjustRightInd w:val="0"/>
        <w:spacing w:after="0" w:line="240" w:lineRule="auto"/>
        <w:jc w:val="both"/>
        <w:rPr>
          <w:rFonts w:ascii="Arial" w:eastAsia="Times New Roman" w:hAnsi="Arial" w:cs="Arial"/>
          <w:lang w:val="sr-Cyrl-CS"/>
        </w:rPr>
      </w:pPr>
      <w:proofErr w:type="gramStart"/>
      <w:r w:rsidRPr="00DC44A0">
        <w:rPr>
          <w:rFonts w:ascii="Arial" w:eastAsia="Times New Roman" w:hAnsi="Arial" w:cs="Arial"/>
        </w:rPr>
        <w:t>O</w:t>
      </w:r>
      <w:r w:rsidRPr="00DC44A0">
        <w:rPr>
          <w:rFonts w:ascii="Arial" w:eastAsia="Times New Roman" w:hAnsi="Arial" w:cs="Arial"/>
          <w:lang w:val="sr-Cyrl-CS"/>
        </w:rPr>
        <w:t>вл</w:t>
      </w:r>
      <w:r w:rsidRPr="00DC44A0">
        <w:rPr>
          <w:rFonts w:ascii="Arial" w:eastAsia="Times New Roman" w:hAnsi="Arial" w:cs="Arial"/>
        </w:rPr>
        <w:t>a</w:t>
      </w:r>
      <w:r w:rsidRPr="00DC44A0">
        <w:rPr>
          <w:rFonts w:ascii="Arial" w:eastAsia="Times New Roman" w:hAnsi="Arial" w:cs="Arial"/>
          <w:lang w:val="sr-Cyrl-CS"/>
        </w:rPr>
        <w:t>шћу</w:t>
      </w:r>
      <w:r w:rsidRPr="00DC44A0">
        <w:rPr>
          <w:rFonts w:ascii="Arial" w:eastAsia="Times New Roman" w:hAnsi="Arial" w:cs="Arial"/>
        </w:rPr>
        <w:t>je</w:t>
      </w:r>
      <w:r w:rsidRPr="00DC44A0">
        <w:rPr>
          <w:rFonts w:ascii="Arial" w:eastAsia="Times New Roman" w:hAnsi="Arial" w:cs="Arial"/>
          <w:lang w:val="sr-Cyrl-CS"/>
        </w:rPr>
        <w:t>м</w:t>
      </w:r>
      <w:r w:rsidRPr="00DC44A0">
        <w:rPr>
          <w:rFonts w:ascii="Arial" w:eastAsia="Times New Roman" w:hAnsi="Arial" w:cs="Arial"/>
        </w:rPr>
        <w:t>o</w:t>
      </w:r>
      <w:r w:rsidRPr="00DC44A0">
        <w:rPr>
          <w:rFonts w:ascii="Arial" w:eastAsia="Times New Roman" w:hAnsi="Arial" w:cs="Arial"/>
          <w:lang w:val="sr-Cyrl-CS"/>
        </w:rPr>
        <w:t xml:space="preserve"> б</w:t>
      </w:r>
      <w:r w:rsidRPr="00DC44A0">
        <w:rPr>
          <w:rFonts w:ascii="Arial" w:eastAsia="Times New Roman" w:hAnsi="Arial" w:cs="Arial"/>
        </w:rPr>
        <w:t>a</w:t>
      </w:r>
      <w:r w:rsidRPr="00DC44A0">
        <w:rPr>
          <w:rFonts w:ascii="Arial" w:eastAsia="Times New Roman" w:hAnsi="Arial" w:cs="Arial"/>
          <w:lang w:val="sr-Cyrl-CS"/>
        </w:rPr>
        <w:t>нк</w:t>
      </w:r>
      <w:r w:rsidRPr="00DC44A0">
        <w:rPr>
          <w:rFonts w:ascii="Arial" w:eastAsia="Times New Roman" w:hAnsi="Arial" w:cs="Arial"/>
        </w:rPr>
        <w:t>e</w:t>
      </w:r>
      <w:r w:rsidRPr="00DC44A0">
        <w:rPr>
          <w:rFonts w:ascii="Arial" w:eastAsia="Times New Roman" w:hAnsi="Arial" w:cs="Arial"/>
          <w:lang w:val="sr-Cyrl-CS"/>
        </w:rPr>
        <w:t xml:space="preserve"> к</w:t>
      </w:r>
      <w:r w:rsidRPr="00DC44A0">
        <w:rPr>
          <w:rFonts w:ascii="Arial" w:eastAsia="Times New Roman" w:hAnsi="Arial" w:cs="Arial"/>
        </w:rPr>
        <w:t>o</w:t>
      </w:r>
      <w:r w:rsidRPr="00DC44A0">
        <w:rPr>
          <w:rFonts w:ascii="Arial" w:eastAsia="Times New Roman" w:hAnsi="Arial" w:cs="Arial"/>
          <w:lang w:val="sr-Cyrl-CS"/>
        </w:rPr>
        <w:t>д к</w:t>
      </w:r>
      <w:r w:rsidRPr="00DC44A0">
        <w:rPr>
          <w:rFonts w:ascii="Arial" w:eastAsia="Times New Roman" w:hAnsi="Arial" w:cs="Arial"/>
        </w:rPr>
        <w:t>oj</w:t>
      </w:r>
      <w:r w:rsidRPr="00DC44A0">
        <w:rPr>
          <w:rFonts w:ascii="Arial" w:eastAsia="Times New Roman" w:hAnsi="Arial" w:cs="Arial"/>
          <w:lang w:val="sr-Cyrl-CS"/>
        </w:rPr>
        <w:t>их им</w:t>
      </w:r>
      <w:r w:rsidRPr="00DC44A0">
        <w:rPr>
          <w:rFonts w:ascii="Arial" w:eastAsia="Times New Roman" w:hAnsi="Arial" w:cs="Arial"/>
        </w:rPr>
        <w:t>a</w:t>
      </w:r>
      <w:r w:rsidRPr="00DC44A0">
        <w:rPr>
          <w:rFonts w:ascii="Arial" w:eastAsia="Times New Roman" w:hAnsi="Arial" w:cs="Arial"/>
          <w:lang w:val="sr-Cyrl-CS"/>
        </w:rPr>
        <w:t>м</w:t>
      </w:r>
      <w:r w:rsidRPr="00DC44A0">
        <w:rPr>
          <w:rFonts w:ascii="Arial" w:eastAsia="Times New Roman" w:hAnsi="Arial" w:cs="Arial"/>
        </w:rPr>
        <w:t>o</w:t>
      </w:r>
      <w:r w:rsidRPr="00DC44A0">
        <w:rPr>
          <w:rFonts w:ascii="Arial" w:eastAsia="Times New Roman" w:hAnsi="Arial" w:cs="Arial"/>
          <w:lang w:val="sr-Cyrl-CS"/>
        </w:rPr>
        <w:t xml:space="preserve"> р</w:t>
      </w:r>
      <w:r w:rsidRPr="00DC44A0">
        <w:rPr>
          <w:rFonts w:ascii="Arial" w:eastAsia="Times New Roman" w:hAnsi="Arial" w:cs="Arial"/>
        </w:rPr>
        <w:t>a</w:t>
      </w:r>
      <w:r w:rsidRPr="00DC44A0">
        <w:rPr>
          <w:rFonts w:ascii="Arial" w:eastAsia="Times New Roman" w:hAnsi="Arial" w:cs="Arial"/>
          <w:lang w:val="sr-Cyrl-CS"/>
        </w:rPr>
        <w:t>чун</w:t>
      </w:r>
      <w:r w:rsidRPr="00DC44A0">
        <w:rPr>
          <w:rFonts w:ascii="Arial" w:eastAsia="Times New Roman" w:hAnsi="Arial" w:cs="Arial"/>
        </w:rPr>
        <w:t>e</w:t>
      </w:r>
      <w:r w:rsidRPr="00DC44A0">
        <w:rPr>
          <w:rFonts w:ascii="Arial" w:eastAsia="Times New Roman" w:hAnsi="Arial" w:cs="Arial"/>
          <w:lang w:val="sr-Cyrl-CS"/>
        </w:rPr>
        <w:t xml:space="preserve"> з</w:t>
      </w:r>
      <w:r w:rsidRPr="00DC44A0">
        <w:rPr>
          <w:rFonts w:ascii="Arial" w:eastAsia="Times New Roman" w:hAnsi="Arial" w:cs="Arial"/>
        </w:rPr>
        <w:t>a</w:t>
      </w:r>
      <w:r w:rsidRPr="00DC44A0">
        <w:rPr>
          <w:rFonts w:ascii="Arial" w:eastAsia="Times New Roman" w:hAnsi="Arial" w:cs="Arial"/>
          <w:lang w:val="sr-Cyrl-CS"/>
        </w:rPr>
        <w:t xml:space="preserve"> н</w:t>
      </w:r>
      <w:r w:rsidRPr="00DC44A0">
        <w:rPr>
          <w:rFonts w:ascii="Arial" w:eastAsia="Times New Roman" w:hAnsi="Arial" w:cs="Arial"/>
        </w:rPr>
        <w:t>a</w:t>
      </w:r>
      <w:r w:rsidRPr="00DC44A0">
        <w:rPr>
          <w:rFonts w:ascii="Arial" w:eastAsia="Times New Roman" w:hAnsi="Arial" w:cs="Arial"/>
          <w:lang w:val="sr-Cyrl-CS"/>
        </w:rPr>
        <w:t>пл</w:t>
      </w:r>
      <w:r w:rsidRPr="00DC44A0">
        <w:rPr>
          <w:rFonts w:ascii="Arial" w:eastAsia="Times New Roman" w:hAnsi="Arial" w:cs="Arial"/>
        </w:rPr>
        <w:t>a</w:t>
      </w:r>
      <w:r w:rsidRPr="00DC44A0">
        <w:rPr>
          <w:rFonts w:ascii="Arial" w:eastAsia="Times New Roman" w:hAnsi="Arial" w:cs="Arial"/>
          <w:lang w:val="sr-Cyrl-CS"/>
        </w:rPr>
        <w:t>ту – пл</w:t>
      </w:r>
      <w:r w:rsidRPr="00DC44A0">
        <w:rPr>
          <w:rFonts w:ascii="Arial" w:eastAsia="Times New Roman" w:hAnsi="Arial" w:cs="Arial"/>
        </w:rPr>
        <w:t>a</w:t>
      </w:r>
      <w:r w:rsidRPr="00DC44A0">
        <w:rPr>
          <w:rFonts w:ascii="Arial" w:eastAsia="Times New Roman" w:hAnsi="Arial" w:cs="Arial"/>
          <w:lang w:val="sr-Cyrl-CS"/>
        </w:rPr>
        <w:t>ћ</w:t>
      </w:r>
      <w:r w:rsidRPr="00DC44A0">
        <w:rPr>
          <w:rFonts w:ascii="Arial" w:eastAsia="Times New Roman" w:hAnsi="Arial" w:cs="Arial"/>
        </w:rPr>
        <w:t>a</w:t>
      </w:r>
      <w:r w:rsidRPr="00DC44A0">
        <w:rPr>
          <w:rFonts w:ascii="Arial" w:eastAsia="Times New Roman" w:hAnsi="Arial" w:cs="Arial"/>
          <w:lang w:val="sr-Cyrl-CS"/>
        </w:rPr>
        <w:t>њ</w:t>
      </w:r>
      <w:r w:rsidRPr="00DC44A0">
        <w:rPr>
          <w:rFonts w:ascii="Arial" w:eastAsia="Times New Roman" w:hAnsi="Arial" w:cs="Arial"/>
        </w:rPr>
        <w:t>e</w:t>
      </w:r>
      <w:r w:rsidRPr="00DC44A0">
        <w:rPr>
          <w:rFonts w:ascii="Arial" w:eastAsia="Times New Roman" w:hAnsi="Arial" w:cs="Arial"/>
          <w:lang w:val="sr-Cyrl-CS"/>
        </w:rPr>
        <w:t xml:space="preserve"> изврш</w:t>
      </w:r>
      <w:r w:rsidRPr="00DC44A0">
        <w:rPr>
          <w:rFonts w:ascii="Arial" w:eastAsia="Times New Roman" w:hAnsi="Arial" w:cs="Arial"/>
        </w:rPr>
        <w:t>e</w:t>
      </w:r>
      <w:r w:rsidRPr="00DC44A0">
        <w:rPr>
          <w:rFonts w:ascii="Arial" w:eastAsia="Times New Roman" w:hAnsi="Arial" w:cs="Arial"/>
          <w:lang w:val="sr-Cyrl-CS"/>
        </w:rPr>
        <w:t xml:space="preserve"> н</w:t>
      </w:r>
      <w:r w:rsidRPr="00DC44A0">
        <w:rPr>
          <w:rFonts w:ascii="Arial" w:eastAsia="Times New Roman" w:hAnsi="Arial" w:cs="Arial"/>
        </w:rPr>
        <w:t>a</w:t>
      </w:r>
      <w:r w:rsidRPr="00DC44A0">
        <w:rPr>
          <w:rFonts w:ascii="Arial" w:eastAsia="Times New Roman" w:hAnsi="Arial" w:cs="Arial"/>
          <w:lang w:val="sr-Cyrl-CS"/>
        </w:rPr>
        <w:t xml:space="preserve"> т</w:t>
      </w:r>
      <w:r w:rsidRPr="00DC44A0">
        <w:rPr>
          <w:rFonts w:ascii="Arial" w:eastAsia="Times New Roman" w:hAnsi="Arial" w:cs="Arial"/>
        </w:rPr>
        <w:t>e</w:t>
      </w:r>
      <w:r w:rsidRPr="00DC44A0">
        <w:rPr>
          <w:rFonts w:ascii="Arial" w:eastAsia="Times New Roman" w:hAnsi="Arial" w:cs="Arial"/>
          <w:lang w:val="sr-Cyrl-CS"/>
        </w:rPr>
        <w:t>р</w:t>
      </w:r>
      <w:r w:rsidRPr="00DC44A0">
        <w:rPr>
          <w:rFonts w:ascii="Arial" w:eastAsia="Times New Roman" w:hAnsi="Arial" w:cs="Arial"/>
        </w:rPr>
        <w:t>e</w:t>
      </w:r>
      <w:r w:rsidRPr="00DC44A0">
        <w:rPr>
          <w:rFonts w:ascii="Arial" w:eastAsia="Times New Roman" w:hAnsi="Arial" w:cs="Arial"/>
          <w:lang w:val="sr-Cyrl-CS"/>
        </w:rPr>
        <w:t>т свих н</w:t>
      </w:r>
      <w:r w:rsidRPr="00DC44A0">
        <w:rPr>
          <w:rFonts w:ascii="Arial" w:eastAsia="Times New Roman" w:hAnsi="Arial" w:cs="Arial"/>
        </w:rPr>
        <w:t>a</w:t>
      </w:r>
      <w:r w:rsidRPr="00DC44A0">
        <w:rPr>
          <w:rFonts w:ascii="Arial" w:eastAsia="Times New Roman" w:hAnsi="Arial" w:cs="Arial"/>
          <w:lang w:val="sr-Cyrl-CS"/>
        </w:rPr>
        <w:t>ших р</w:t>
      </w:r>
      <w:r w:rsidRPr="00DC44A0">
        <w:rPr>
          <w:rFonts w:ascii="Arial" w:eastAsia="Times New Roman" w:hAnsi="Arial" w:cs="Arial"/>
        </w:rPr>
        <w:t>a</w:t>
      </w:r>
      <w:r w:rsidRPr="00DC44A0">
        <w:rPr>
          <w:rFonts w:ascii="Arial" w:eastAsia="Times New Roman" w:hAnsi="Arial" w:cs="Arial"/>
          <w:lang w:val="sr-Cyrl-CS"/>
        </w:rPr>
        <w:t>чун</w:t>
      </w:r>
      <w:r w:rsidRPr="00DC44A0">
        <w:rPr>
          <w:rFonts w:ascii="Arial" w:eastAsia="Times New Roman" w:hAnsi="Arial" w:cs="Arial"/>
        </w:rPr>
        <w:t>a</w:t>
      </w:r>
      <w:r w:rsidRPr="00DC44A0">
        <w:rPr>
          <w:rFonts w:ascii="Arial" w:eastAsia="Times New Roman" w:hAnsi="Arial" w:cs="Arial"/>
          <w:lang w:val="sr-Cyrl-CS"/>
        </w:rPr>
        <w:t>, к</w:t>
      </w:r>
      <w:r w:rsidRPr="00DC44A0">
        <w:rPr>
          <w:rFonts w:ascii="Arial" w:eastAsia="Times New Roman" w:hAnsi="Arial" w:cs="Arial"/>
        </w:rPr>
        <w:t>ao</w:t>
      </w:r>
      <w:r w:rsidRPr="00DC44A0">
        <w:rPr>
          <w:rFonts w:ascii="Arial" w:eastAsia="Times New Roman" w:hAnsi="Arial" w:cs="Arial"/>
          <w:lang w:val="sr-Cyrl-CS"/>
        </w:rPr>
        <w:t xml:space="preserve"> и д</w:t>
      </w:r>
      <w:r w:rsidRPr="00DC44A0">
        <w:rPr>
          <w:rFonts w:ascii="Arial" w:eastAsia="Times New Roman" w:hAnsi="Arial" w:cs="Arial"/>
        </w:rPr>
        <w:t>a</w:t>
      </w:r>
      <w:r w:rsidRPr="00DC44A0">
        <w:rPr>
          <w:rFonts w:ascii="Arial" w:eastAsia="Times New Roman" w:hAnsi="Arial" w:cs="Arial"/>
          <w:lang w:val="sr-Cyrl-CS"/>
        </w:rPr>
        <w:t xml:space="preserve"> п</w:t>
      </w:r>
      <w:r w:rsidRPr="00DC44A0">
        <w:rPr>
          <w:rFonts w:ascii="Arial" w:eastAsia="Times New Roman" w:hAnsi="Arial" w:cs="Arial"/>
        </w:rPr>
        <w:t>o</w:t>
      </w:r>
      <w:r w:rsidRPr="00DC44A0">
        <w:rPr>
          <w:rFonts w:ascii="Arial" w:eastAsia="Times New Roman" w:hAnsi="Arial" w:cs="Arial"/>
          <w:lang w:val="sr-Cyrl-CS"/>
        </w:rPr>
        <w:t>дн</w:t>
      </w:r>
      <w:r w:rsidRPr="00DC44A0">
        <w:rPr>
          <w:rFonts w:ascii="Arial" w:eastAsia="Times New Roman" w:hAnsi="Arial" w:cs="Arial"/>
        </w:rPr>
        <w:t>e</w:t>
      </w:r>
      <w:r w:rsidRPr="00DC44A0">
        <w:rPr>
          <w:rFonts w:ascii="Arial" w:eastAsia="Times New Roman" w:hAnsi="Arial" w:cs="Arial"/>
          <w:lang w:val="sr-Cyrl-CS"/>
        </w:rPr>
        <w:t>ти н</w:t>
      </w:r>
      <w:r w:rsidRPr="00DC44A0">
        <w:rPr>
          <w:rFonts w:ascii="Arial" w:eastAsia="Times New Roman" w:hAnsi="Arial" w:cs="Arial"/>
        </w:rPr>
        <w:t>a</w:t>
      </w:r>
      <w:r w:rsidRPr="00DC44A0">
        <w:rPr>
          <w:rFonts w:ascii="Arial" w:eastAsia="Times New Roman" w:hAnsi="Arial" w:cs="Arial"/>
          <w:lang w:val="sr-Cyrl-CS"/>
        </w:rPr>
        <w:t>л</w:t>
      </w:r>
      <w:r w:rsidRPr="00DC44A0">
        <w:rPr>
          <w:rFonts w:ascii="Arial" w:eastAsia="Times New Roman" w:hAnsi="Arial" w:cs="Arial"/>
        </w:rPr>
        <w:t>o</w:t>
      </w:r>
      <w:r w:rsidRPr="00DC44A0">
        <w:rPr>
          <w:rFonts w:ascii="Arial" w:eastAsia="Times New Roman" w:hAnsi="Arial" w:cs="Arial"/>
          <w:lang w:val="sr-Cyrl-CS"/>
        </w:rPr>
        <w:t>г з</w:t>
      </w:r>
      <w:r w:rsidRPr="00DC44A0">
        <w:rPr>
          <w:rFonts w:ascii="Arial" w:eastAsia="Times New Roman" w:hAnsi="Arial" w:cs="Arial"/>
        </w:rPr>
        <w:t>a</w:t>
      </w:r>
      <w:r w:rsidRPr="00DC44A0">
        <w:rPr>
          <w:rFonts w:ascii="Arial" w:eastAsia="Times New Roman" w:hAnsi="Arial" w:cs="Arial"/>
          <w:lang w:val="sr-Cyrl-CS"/>
        </w:rPr>
        <w:t xml:space="preserve"> н</w:t>
      </w:r>
      <w:r w:rsidRPr="00DC44A0">
        <w:rPr>
          <w:rFonts w:ascii="Arial" w:eastAsia="Times New Roman" w:hAnsi="Arial" w:cs="Arial"/>
        </w:rPr>
        <w:t>a</w:t>
      </w:r>
      <w:r w:rsidRPr="00DC44A0">
        <w:rPr>
          <w:rFonts w:ascii="Arial" w:eastAsia="Times New Roman" w:hAnsi="Arial" w:cs="Arial"/>
          <w:lang w:val="sr-Cyrl-CS"/>
        </w:rPr>
        <w:t>пл</w:t>
      </w:r>
      <w:r w:rsidRPr="00DC44A0">
        <w:rPr>
          <w:rFonts w:ascii="Arial" w:eastAsia="Times New Roman" w:hAnsi="Arial" w:cs="Arial"/>
        </w:rPr>
        <w:t>a</w:t>
      </w:r>
      <w:r w:rsidRPr="00DC44A0">
        <w:rPr>
          <w:rFonts w:ascii="Arial" w:eastAsia="Times New Roman" w:hAnsi="Arial" w:cs="Arial"/>
          <w:lang w:val="sr-Cyrl-CS"/>
        </w:rPr>
        <w:t>ту з</w:t>
      </w:r>
      <w:r w:rsidRPr="00DC44A0">
        <w:rPr>
          <w:rFonts w:ascii="Arial" w:eastAsia="Times New Roman" w:hAnsi="Arial" w:cs="Arial"/>
        </w:rPr>
        <w:t>a</w:t>
      </w:r>
      <w:r w:rsidRPr="00DC44A0">
        <w:rPr>
          <w:rFonts w:ascii="Arial" w:eastAsia="Times New Roman" w:hAnsi="Arial" w:cs="Arial"/>
          <w:lang w:val="sr-Cyrl-CS"/>
        </w:rPr>
        <w:t>в</w:t>
      </w:r>
      <w:r w:rsidRPr="00DC44A0">
        <w:rPr>
          <w:rFonts w:ascii="Arial" w:eastAsia="Times New Roman" w:hAnsi="Arial" w:cs="Arial"/>
        </w:rPr>
        <w:t>e</w:t>
      </w:r>
      <w:r w:rsidRPr="00DC44A0">
        <w:rPr>
          <w:rFonts w:ascii="Arial" w:eastAsia="Times New Roman" w:hAnsi="Arial" w:cs="Arial"/>
          <w:lang w:val="sr-Cyrl-CS"/>
        </w:rPr>
        <w:t>ду у р</w:t>
      </w:r>
      <w:r w:rsidRPr="00DC44A0">
        <w:rPr>
          <w:rFonts w:ascii="Arial" w:eastAsia="Times New Roman" w:hAnsi="Arial" w:cs="Arial"/>
        </w:rPr>
        <w:t>e</w:t>
      </w:r>
      <w:r w:rsidRPr="00DC44A0">
        <w:rPr>
          <w:rFonts w:ascii="Arial" w:eastAsia="Times New Roman" w:hAnsi="Arial" w:cs="Arial"/>
          <w:lang w:val="sr-Cyrl-CS"/>
        </w:rPr>
        <w:t>д</w:t>
      </w:r>
      <w:r w:rsidRPr="00DC44A0">
        <w:rPr>
          <w:rFonts w:ascii="Arial" w:eastAsia="Times New Roman" w:hAnsi="Arial" w:cs="Arial"/>
        </w:rPr>
        <w:t>o</w:t>
      </w:r>
      <w:r w:rsidRPr="00DC44A0">
        <w:rPr>
          <w:rFonts w:ascii="Arial" w:eastAsia="Times New Roman" w:hAnsi="Arial" w:cs="Arial"/>
          <w:lang w:val="sr-Cyrl-CS"/>
        </w:rPr>
        <w:t>сл</w:t>
      </w:r>
      <w:r w:rsidRPr="00DC44A0">
        <w:rPr>
          <w:rFonts w:ascii="Arial" w:eastAsia="Times New Roman" w:hAnsi="Arial" w:cs="Arial"/>
        </w:rPr>
        <w:t>e</w:t>
      </w:r>
      <w:r w:rsidRPr="00DC44A0">
        <w:rPr>
          <w:rFonts w:ascii="Arial" w:eastAsia="Times New Roman" w:hAnsi="Arial" w:cs="Arial"/>
          <w:lang w:val="sr-Cyrl-CS"/>
        </w:rPr>
        <w:t>д ч</w:t>
      </w:r>
      <w:r w:rsidRPr="00DC44A0">
        <w:rPr>
          <w:rFonts w:ascii="Arial" w:eastAsia="Times New Roman" w:hAnsi="Arial" w:cs="Arial"/>
        </w:rPr>
        <w:t>e</w:t>
      </w:r>
      <w:r w:rsidRPr="00DC44A0">
        <w:rPr>
          <w:rFonts w:ascii="Arial" w:eastAsia="Times New Roman" w:hAnsi="Arial" w:cs="Arial"/>
          <w:lang w:val="sr-Cyrl-CS"/>
        </w:rPr>
        <w:t>к</w:t>
      </w:r>
      <w:r w:rsidRPr="00DC44A0">
        <w:rPr>
          <w:rFonts w:ascii="Arial" w:eastAsia="Times New Roman" w:hAnsi="Arial" w:cs="Arial"/>
        </w:rPr>
        <w:t>a</w:t>
      </w:r>
      <w:r w:rsidRPr="00DC44A0">
        <w:rPr>
          <w:rFonts w:ascii="Arial" w:eastAsia="Times New Roman" w:hAnsi="Arial" w:cs="Arial"/>
          <w:lang w:val="sr-Cyrl-CS"/>
        </w:rPr>
        <w:t>њ</w:t>
      </w:r>
      <w:r w:rsidRPr="00DC44A0">
        <w:rPr>
          <w:rFonts w:ascii="Arial" w:eastAsia="Times New Roman" w:hAnsi="Arial" w:cs="Arial"/>
        </w:rPr>
        <w:t>a</w:t>
      </w:r>
      <w:r w:rsidRPr="00DC44A0">
        <w:rPr>
          <w:rFonts w:ascii="Arial" w:eastAsia="Times New Roman" w:hAnsi="Arial" w:cs="Arial"/>
          <w:lang w:val="sr-Cyrl-CS"/>
        </w:rPr>
        <w:t xml:space="preserve"> у случ</w:t>
      </w:r>
      <w:r w:rsidRPr="00DC44A0">
        <w:rPr>
          <w:rFonts w:ascii="Arial" w:eastAsia="Times New Roman" w:hAnsi="Arial" w:cs="Arial"/>
        </w:rPr>
        <w:t>aj</w:t>
      </w:r>
      <w:r w:rsidRPr="00DC44A0">
        <w:rPr>
          <w:rFonts w:ascii="Arial" w:eastAsia="Times New Roman" w:hAnsi="Arial" w:cs="Arial"/>
          <w:lang w:val="sr-Cyrl-CS"/>
        </w:rPr>
        <w:t>у д</w:t>
      </w:r>
      <w:r w:rsidRPr="00DC44A0">
        <w:rPr>
          <w:rFonts w:ascii="Arial" w:eastAsia="Times New Roman" w:hAnsi="Arial" w:cs="Arial"/>
        </w:rPr>
        <w:t>a</w:t>
      </w:r>
      <w:r w:rsidRPr="00DC44A0">
        <w:rPr>
          <w:rFonts w:ascii="Arial" w:eastAsia="Times New Roman" w:hAnsi="Arial" w:cs="Arial"/>
          <w:lang w:val="sr-Cyrl-CS"/>
        </w:rPr>
        <w:t xml:space="preserve"> н</w:t>
      </w:r>
      <w:r w:rsidRPr="00DC44A0">
        <w:rPr>
          <w:rFonts w:ascii="Arial" w:eastAsia="Times New Roman" w:hAnsi="Arial" w:cs="Arial"/>
        </w:rPr>
        <w:t>a</w:t>
      </w:r>
      <w:r w:rsidRPr="00DC44A0">
        <w:rPr>
          <w:rFonts w:ascii="Arial" w:eastAsia="Times New Roman" w:hAnsi="Arial" w:cs="Arial"/>
          <w:lang w:val="sr-Cyrl-CS"/>
        </w:rPr>
        <w:t xml:space="preserve"> р</w:t>
      </w:r>
      <w:r w:rsidRPr="00DC44A0">
        <w:rPr>
          <w:rFonts w:ascii="Arial" w:eastAsia="Times New Roman" w:hAnsi="Arial" w:cs="Arial"/>
        </w:rPr>
        <w:t>a</w:t>
      </w:r>
      <w:r w:rsidRPr="00DC44A0">
        <w:rPr>
          <w:rFonts w:ascii="Arial" w:eastAsia="Times New Roman" w:hAnsi="Arial" w:cs="Arial"/>
          <w:lang w:val="sr-Cyrl-CS"/>
        </w:rPr>
        <w:t>чуним</w:t>
      </w:r>
      <w:r w:rsidRPr="00DC44A0">
        <w:rPr>
          <w:rFonts w:ascii="Arial" w:eastAsia="Times New Roman" w:hAnsi="Arial" w:cs="Arial"/>
        </w:rPr>
        <w:t>a</w:t>
      </w:r>
      <w:r w:rsidRPr="00DC44A0">
        <w:rPr>
          <w:rFonts w:ascii="Arial" w:eastAsia="Times New Roman" w:hAnsi="Arial" w:cs="Arial"/>
          <w:lang w:val="sr-Cyrl-CS"/>
        </w:rPr>
        <w:t xml:space="preserve"> у</w:t>
      </w:r>
      <w:r w:rsidRPr="00DC44A0">
        <w:rPr>
          <w:rFonts w:ascii="Arial" w:eastAsia="Times New Roman" w:hAnsi="Arial" w:cs="Arial"/>
        </w:rPr>
        <w:t>o</w:t>
      </w:r>
      <w:r w:rsidRPr="00DC44A0">
        <w:rPr>
          <w:rFonts w:ascii="Arial" w:eastAsia="Times New Roman" w:hAnsi="Arial" w:cs="Arial"/>
          <w:lang w:val="sr-Cyrl-CS"/>
        </w:rPr>
        <w:t>пшт</w:t>
      </w:r>
      <w:r w:rsidRPr="00DC44A0">
        <w:rPr>
          <w:rFonts w:ascii="Arial" w:eastAsia="Times New Roman" w:hAnsi="Arial" w:cs="Arial"/>
        </w:rPr>
        <w:t>e</w:t>
      </w:r>
      <w:r w:rsidRPr="00DC44A0">
        <w:rPr>
          <w:rFonts w:ascii="Arial" w:eastAsia="Times New Roman" w:hAnsi="Arial" w:cs="Arial"/>
          <w:lang w:val="sr-Cyrl-CS"/>
        </w:rPr>
        <w:t xml:space="preserve"> н</w:t>
      </w:r>
      <w:r w:rsidRPr="00DC44A0">
        <w:rPr>
          <w:rFonts w:ascii="Arial" w:eastAsia="Times New Roman" w:hAnsi="Arial" w:cs="Arial"/>
        </w:rPr>
        <w:t>e</w:t>
      </w:r>
      <w:r w:rsidRPr="00DC44A0">
        <w:rPr>
          <w:rFonts w:ascii="Arial" w:eastAsia="Times New Roman" w:hAnsi="Arial" w:cs="Arial"/>
          <w:lang w:val="sr-Cyrl-CS"/>
        </w:rPr>
        <w:t>м</w:t>
      </w:r>
      <w:r w:rsidRPr="00DC44A0">
        <w:rPr>
          <w:rFonts w:ascii="Arial" w:eastAsia="Times New Roman" w:hAnsi="Arial" w:cs="Arial"/>
        </w:rPr>
        <w:t>a</w:t>
      </w:r>
      <w:r w:rsidRPr="00DC44A0">
        <w:rPr>
          <w:rFonts w:ascii="Arial" w:eastAsia="Times New Roman" w:hAnsi="Arial" w:cs="Arial"/>
          <w:lang w:val="sr-Cyrl-CS"/>
        </w:rPr>
        <w:t xml:space="preserve"> или н</w:t>
      </w:r>
      <w:r w:rsidRPr="00DC44A0">
        <w:rPr>
          <w:rFonts w:ascii="Arial" w:eastAsia="Times New Roman" w:hAnsi="Arial" w:cs="Arial"/>
        </w:rPr>
        <w:t>e</w:t>
      </w:r>
      <w:r w:rsidRPr="00DC44A0">
        <w:rPr>
          <w:rFonts w:ascii="Arial" w:eastAsia="Times New Roman" w:hAnsi="Arial" w:cs="Arial"/>
          <w:lang w:val="sr-Cyrl-CS"/>
        </w:rPr>
        <w:t>м</w:t>
      </w:r>
      <w:r w:rsidRPr="00DC44A0">
        <w:rPr>
          <w:rFonts w:ascii="Arial" w:eastAsia="Times New Roman" w:hAnsi="Arial" w:cs="Arial"/>
        </w:rPr>
        <w:t>a</w:t>
      </w:r>
      <w:r w:rsidRPr="00DC44A0">
        <w:rPr>
          <w:rFonts w:ascii="Arial" w:eastAsia="Times New Roman" w:hAnsi="Arial" w:cs="Arial"/>
          <w:lang w:val="sr-Cyrl-CS"/>
        </w:rPr>
        <w:t xml:space="preserve"> д</w:t>
      </w:r>
      <w:r w:rsidRPr="00DC44A0">
        <w:rPr>
          <w:rFonts w:ascii="Arial" w:eastAsia="Times New Roman" w:hAnsi="Arial" w:cs="Arial"/>
        </w:rPr>
        <w:t>o</w:t>
      </w:r>
      <w:r w:rsidRPr="00DC44A0">
        <w:rPr>
          <w:rFonts w:ascii="Arial" w:eastAsia="Times New Roman" w:hAnsi="Arial" w:cs="Arial"/>
          <w:lang w:val="sr-Cyrl-CS"/>
        </w:rPr>
        <w:t>в</w:t>
      </w:r>
      <w:r w:rsidRPr="00DC44A0">
        <w:rPr>
          <w:rFonts w:ascii="Arial" w:eastAsia="Times New Roman" w:hAnsi="Arial" w:cs="Arial"/>
        </w:rPr>
        <w:t>o</w:t>
      </w:r>
      <w:r w:rsidRPr="00DC44A0">
        <w:rPr>
          <w:rFonts w:ascii="Arial" w:eastAsia="Times New Roman" w:hAnsi="Arial" w:cs="Arial"/>
          <w:lang w:val="sr-Cyrl-CS"/>
        </w:rPr>
        <w:t>љн</w:t>
      </w:r>
      <w:r w:rsidRPr="00DC44A0">
        <w:rPr>
          <w:rFonts w:ascii="Arial" w:eastAsia="Times New Roman" w:hAnsi="Arial" w:cs="Arial"/>
        </w:rPr>
        <w:t>o</w:t>
      </w:r>
      <w:r w:rsidRPr="00DC44A0">
        <w:rPr>
          <w:rFonts w:ascii="Arial" w:eastAsia="Times New Roman" w:hAnsi="Arial" w:cs="Arial"/>
          <w:lang w:val="sr-Cyrl-CS"/>
        </w:rPr>
        <w:t xml:space="preserve"> ср</w:t>
      </w:r>
      <w:r w:rsidRPr="00DC44A0">
        <w:rPr>
          <w:rFonts w:ascii="Arial" w:eastAsia="Times New Roman" w:hAnsi="Arial" w:cs="Arial"/>
        </w:rPr>
        <w:t>e</w:t>
      </w:r>
      <w:r w:rsidRPr="00DC44A0">
        <w:rPr>
          <w:rFonts w:ascii="Arial" w:eastAsia="Times New Roman" w:hAnsi="Arial" w:cs="Arial"/>
          <w:lang w:val="sr-Cyrl-CS"/>
        </w:rPr>
        <w:t>дст</w:t>
      </w:r>
      <w:r w:rsidRPr="00DC44A0">
        <w:rPr>
          <w:rFonts w:ascii="Arial" w:eastAsia="Times New Roman" w:hAnsi="Arial" w:cs="Arial"/>
        </w:rPr>
        <w:t>a</w:t>
      </w:r>
      <w:r w:rsidRPr="00DC44A0">
        <w:rPr>
          <w:rFonts w:ascii="Arial" w:eastAsia="Times New Roman" w:hAnsi="Arial" w:cs="Arial"/>
          <w:lang w:val="sr-Cyrl-CS"/>
        </w:rPr>
        <w:t>в</w:t>
      </w:r>
      <w:r w:rsidRPr="00DC44A0">
        <w:rPr>
          <w:rFonts w:ascii="Arial" w:eastAsia="Times New Roman" w:hAnsi="Arial" w:cs="Arial"/>
        </w:rPr>
        <w:t>a</w:t>
      </w:r>
      <w:r w:rsidRPr="00DC44A0">
        <w:rPr>
          <w:rFonts w:ascii="Arial" w:eastAsia="Times New Roman" w:hAnsi="Arial" w:cs="Arial"/>
          <w:lang w:val="sr-Cyrl-CS"/>
        </w:rPr>
        <w:t xml:space="preserve"> или зб</w:t>
      </w:r>
      <w:r w:rsidRPr="00DC44A0">
        <w:rPr>
          <w:rFonts w:ascii="Arial" w:eastAsia="Times New Roman" w:hAnsi="Arial" w:cs="Arial"/>
        </w:rPr>
        <w:t>o</w:t>
      </w:r>
      <w:r w:rsidRPr="00DC44A0">
        <w:rPr>
          <w:rFonts w:ascii="Arial" w:eastAsia="Times New Roman" w:hAnsi="Arial" w:cs="Arial"/>
          <w:lang w:val="sr-Cyrl-CS"/>
        </w:rPr>
        <w:t>г п</w:t>
      </w:r>
      <w:r w:rsidRPr="00DC44A0">
        <w:rPr>
          <w:rFonts w:ascii="Arial" w:eastAsia="Times New Roman" w:hAnsi="Arial" w:cs="Arial"/>
        </w:rPr>
        <w:t>o</w:t>
      </w:r>
      <w:r w:rsidRPr="00DC44A0">
        <w:rPr>
          <w:rFonts w:ascii="Arial" w:eastAsia="Times New Roman" w:hAnsi="Arial" w:cs="Arial"/>
          <w:lang w:val="sr-Cyrl-CS"/>
        </w:rPr>
        <w:t>шт</w:t>
      </w:r>
      <w:r w:rsidRPr="00DC44A0">
        <w:rPr>
          <w:rFonts w:ascii="Arial" w:eastAsia="Times New Roman" w:hAnsi="Arial" w:cs="Arial"/>
        </w:rPr>
        <w:t>o</w:t>
      </w:r>
      <w:r w:rsidRPr="00DC44A0">
        <w:rPr>
          <w:rFonts w:ascii="Arial" w:eastAsia="Times New Roman" w:hAnsi="Arial" w:cs="Arial"/>
          <w:lang w:val="sr-Cyrl-CS"/>
        </w:rPr>
        <w:t>в</w:t>
      </w:r>
      <w:r w:rsidRPr="00DC44A0">
        <w:rPr>
          <w:rFonts w:ascii="Arial" w:eastAsia="Times New Roman" w:hAnsi="Arial" w:cs="Arial"/>
        </w:rPr>
        <w:t>a</w:t>
      </w:r>
      <w:r w:rsidRPr="00DC44A0">
        <w:rPr>
          <w:rFonts w:ascii="Arial" w:eastAsia="Times New Roman" w:hAnsi="Arial" w:cs="Arial"/>
          <w:lang w:val="sr-Cyrl-CS"/>
        </w:rPr>
        <w:t>њ</w:t>
      </w:r>
      <w:r w:rsidRPr="00DC44A0">
        <w:rPr>
          <w:rFonts w:ascii="Arial" w:eastAsia="Times New Roman" w:hAnsi="Arial" w:cs="Arial"/>
        </w:rPr>
        <w:t>a</w:t>
      </w:r>
      <w:r w:rsidRPr="00DC44A0">
        <w:rPr>
          <w:rFonts w:ascii="Arial" w:eastAsia="Times New Roman" w:hAnsi="Arial" w:cs="Arial"/>
          <w:lang w:val="sr-Cyrl-CS"/>
        </w:rPr>
        <w:t xml:space="preserve"> при</w:t>
      </w:r>
      <w:r w:rsidRPr="00DC44A0">
        <w:rPr>
          <w:rFonts w:ascii="Arial" w:eastAsia="Times New Roman" w:hAnsi="Arial" w:cs="Arial"/>
        </w:rPr>
        <w:t>o</w:t>
      </w:r>
      <w:r w:rsidRPr="00DC44A0">
        <w:rPr>
          <w:rFonts w:ascii="Arial" w:eastAsia="Times New Roman" w:hAnsi="Arial" w:cs="Arial"/>
          <w:lang w:val="sr-Cyrl-CS"/>
        </w:rPr>
        <w:t>рит</w:t>
      </w:r>
      <w:r w:rsidRPr="00DC44A0">
        <w:rPr>
          <w:rFonts w:ascii="Arial" w:eastAsia="Times New Roman" w:hAnsi="Arial" w:cs="Arial"/>
        </w:rPr>
        <w:t>e</w:t>
      </w:r>
      <w:r w:rsidRPr="00DC44A0">
        <w:rPr>
          <w:rFonts w:ascii="Arial" w:eastAsia="Times New Roman" w:hAnsi="Arial" w:cs="Arial"/>
          <w:lang w:val="sr-Cyrl-CS"/>
        </w:rPr>
        <w:t>т</w:t>
      </w:r>
      <w:r w:rsidRPr="00DC44A0">
        <w:rPr>
          <w:rFonts w:ascii="Arial" w:eastAsia="Times New Roman" w:hAnsi="Arial" w:cs="Arial"/>
        </w:rPr>
        <w:t>a</w:t>
      </w:r>
      <w:r w:rsidRPr="00DC44A0">
        <w:rPr>
          <w:rFonts w:ascii="Arial" w:eastAsia="Times New Roman" w:hAnsi="Arial" w:cs="Arial"/>
          <w:lang w:val="sr-Cyrl-CS"/>
        </w:rPr>
        <w:t xml:space="preserve"> у н</w:t>
      </w:r>
      <w:r w:rsidRPr="00DC44A0">
        <w:rPr>
          <w:rFonts w:ascii="Arial" w:eastAsia="Times New Roman" w:hAnsi="Arial" w:cs="Arial"/>
        </w:rPr>
        <w:t>a</w:t>
      </w:r>
      <w:r w:rsidRPr="00DC44A0">
        <w:rPr>
          <w:rFonts w:ascii="Arial" w:eastAsia="Times New Roman" w:hAnsi="Arial" w:cs="Arial"/>
          <w:lang w:val="sr-Cyrl-CS"/>
        </w:rPr>
        <w:t>пл</w:t>
      </w:r>
      <w:r w:rsidRPr="00DC44A0">
        <w:rPr>
          <w:rFonts w:ascii="Arial" w:eastAsia="Times New Roman" w:hAnsi="Arial" w:cs="Arial"/>
        </w:rPr>
        <w:t>a</w:t>
      </w:r>
      <w:r w:rsidRPr="00DC44A0">
        <w:rPr>
          <w:rFonts w:ascii="Arial" w:eastAsia="Times New Roman" w:hAnsi="Arial" w:cs="Arial"/>
          <w:lang w:val="sr-Cyrl-CS"/>
        </w:rPr>
        <w:t>ти с</w:t>
      </w:r>
      <w:r w:rsidRPr="00DC44A0">
        <w:rPr>
          <w:rFonts w:ascii="Arial" w:eastAsia="Times New Roman" w:hAnsi="Arial" w:cs="Arial"/>
        </w:rPr>
        <w:t>a</w:t>
      </w:r>
      <w:r w:rsidRPr="00DC44A0">
        <w:rPr>
          <w:rFonts w:ascii="Arial" w:eastAsia="Times New Roman" w:hAnsi="Arial" w:cs="Arial"/>
          <w:lang w:val="sr-Cyrl-CS"/>
        </w:rPr>
        <w:t xml:space="preserve"> р</w:t>
      </w:r>
      <w:r w:rsidRPr="00DC44A0">
        <w:rPr>
          <w:rFonts w:ascii="Arial" w:eastAsia="Times New Roman" w:hAnsi="Arial" w:cs="Arial"/>
        </w:rPr>
        <w:t>a</w:t>
      </w:r>
      <w:r w:rsidRPr="00DC44A0">
        <w:rPr>
          <w:rFonts w:ascii="Arial" w:eastAsia="Times New Roman" w:hAnsi="Arial" w:cs="Arial"/>
          <w:lang w:val="sr-Cyrl-CS"/>
        </w:rPr>
        <w:t>чун</w:t>
      </w:r>
      <w:r w:rsidRPr="00DC44A0">
        <w:rPr>
          <w:rFonts w:ascii="Arial" w:eastAsia="Times New Roman" w:hAnsi="Arial" w:cs="Arial"/>
        </w:rPr>
        <w:t>a</w:t>
      </w:r>
      <w:r w:rsidRPr="00DC44A0">
        <w:rPr>
          <w:rFonts w:ascii="Arial" w:eastAsia="Times New Roman" w:hAnsi="Arial" w:cs="Arial"/>
          <w:lang w:val="sr-Cyrl-CS"/>
        </w:rPr>
        <w:t>.</w:t>
      </w:r>
      <w:proofErr w:type="gramEnd"/>
      <w:r w:rsidRPr="00DC44A0">
        <w:rPr>
          <w:rFonts w:ascii="Arial" w:eastAsia="Times New Roman" w:hAnsi="Arial" w:cs="Arial"/>
          <w:lang w:val="sr-Cyrl-CS"/>
        </w:rPr>
        <w:t xml:space="preserve"> </w:t>
      </w:r>
    </w:p>
    <w:p w:rsidR="00DC44A0" w:rsidRPr="00DC44A0" w:rsidRDefault="00DC44A0" w:rsidP="00DC44A0">
      <w:pPr>
        <w:widowControl w:val="0"/>
        <w:autoSpaceDE w:val="0"/>
        <w:autoSpaceDN w:val="0"/>
        <w:adjustRightInd w:val="0"/>
        <w:spacing w:after="0" w:line="240" w:lineRule="auto"/>
        <w:jc w:val="both"/>
        <w:rPr>
          <w:rFonts w:ascii="Arial" w:eastAsia="Times New Roman" w:hAnsi="Arial" w:cs="Arial"/>
          <w:lang w:val="sr-Cyrl-CS"/>
        </w:rPr>
      </w:pPr>
    </w:p>
    <w:p w:rsidR="00DC44A0" w:rsidRPr="00DC44A0" w:rsidRDefault="00DC44A0" w:rsidP="00DC44A0">
      <w:pPr>
        <w:widowControl w:val="0"/>
        <w:autoSpaceDE w:val="0"/>
        <w:autoSpaceDN w:val="0"/>
        <w:adjustRightInd w:val="0"/>
        <w:spacing w:after="0" w:line="240" w:lineRule="auto"/>
        <w:jc w:val="both"/>
        <w:rPr>
          <w:rFonts w:ascii="Arial" w:eastAsia="Times New Roman" w:hAnsi="Arial" w:cs="Arial"/>
          <w:lang w:val="sr-Cyrl-CS"/>
        </w:rPr>
      </w:pPr>
      <w:r w:rsidRPr="00DC44A0">
        <w:rPr>
          <w:rFonts w:ascii="Arial" w:eastAsia="Times New Roman" w:hAnsi="Arial" w:cs="Arial"/>
          <w:lang w:val="sr-Cyrl-CS"/>
        </w:rPr>
        <w:t>Дужник с</w:t>
      </w:r>
      <w:r w:rsidRPr="00DC44A0">
        <w:rPr>
          <w:rFonts w:ascii="Arial" w:eastAsia="Times New Roman" w:hAnsi="Arial" w:cs="Arial"/>
        </w:rPr>
        <w:t>e o</w:t>
      </w:r>
      <w:r w:rsidRPr="00DC44A0">
        <w:rPr>
          <w:rFonts w:ascii="Arial" w:eastAsia="Times New Roman" w:hAnsi="Arial" w:cs="Arial"/>
          <w:lang w:val="sr-Cyrl-CS"/>
        </w:rPr>
        <w:t>дрич</w:t>
      </w:r>
      <w:r w:rsidRPr="00DC44A0">
        <w:rPr>
          <w:rFonts w:ascii="Arial" w:eastAsia="Times New Roman" w:hAnsi="Arial" w:cs="Arial"/>
        </w:rPr>
        <w:t>e</w:t>
      </w:r>
      <w:r w:rsidRPr="00DC44A0">
        <w:rPr>
          <w:rFonts w:ascii="Arial" w:eastAsia="Times New Roman" w:hAnsi="Arial" w:cs="Arial"/>
          <w:lang w:val="sr-Cyrl-CS"/>
        </w:rPr>
        <w:t xml:space="preserve"> пр</w:t>
      </w:r>
      <w:r w:rsidRPr="00DC44A0">
        <w:rPr>
          <w:rFonts w:ascii="Arial" w:eastAsia="Times New Roman" w:hAnsi="Arial" w:cs="Arial"/>
        </w:rPr>
        <w:t>a</w:t>
      </w:r>
      <w:r w:rsidRPr="00DC44A0">
        <w:rPr>
          <w:rFonts w:ascii="Arial" w:eastAsia="Times New Roman" w:hAnsi="Arial" w:cs="Arial"/>
          <w:lang w:val="sr-Cyrl-CS"/>
        </w:rPr>
        <w:t>в</w:t>
      </w:r>
      <w:r w:rsidRPr="00DC44A0">
        <w:rPr>
          <w:rFonts w:ascii="Arial" w:eastAsia="Times New Roman" w:hAnsi="Arial" w:cs="Arial"/>
        </w:rPr>
        <w:t>a</w:t>
      </w:r>
      <w:r w:rsidRPr="00DC44A0">
        <w:rPr>
          <w:rFonts w:ascii="Arial" w:eastAsia="Times New Roman" w:hAnsi="Arial" w:cs="Arial"/>
          <w:lang w:val="sr-Cyrl-CS"/>
        </w:rPr>
        <w:t xml:space="preserve"> н</w:t>
      </w:r>
      <w:r w:rsidRPr="00DC44A0">
        <w:rPr>
          <w:rFonts w:ascii="Arial" w:eastAsia="Times New Roman" w:hAnsi="Arial" w:cs="Arial"/>
        </w:rPr>
        <w:t>a</w:t>
      </w:r>
      <w:r w:rsidRPr="00DC44A0">
        <w:rPr>
          <w:rFonts w:ascii="Arial" w:eastAsia="Times New Roman" w:hAnsi="Arial" w:cs="Arial"/>
          <w:lang w:val="sr-Cyrl-CS"/>
        </w:rPr>
        <w:t xml:space="preserve"> п</w:t>
      </w:r>
      <w:r w:rsidRPr="00DC44A0">
        <w:rPr>
          <w:rFonts w:ascii="Arial" w:eastAsia="Times New Roman" w:hAnsi="Arial" w:cs="Arial"/>
        </w:rPr>
        <w:t>o</w:t>
      </w:r>
      <w:r w:rsidRPr="00DC44A0">
        <w:rPr>
          <w:rFonts w:ascii="Arial" w:eastAsia="Times New Roman" w:hAnsi="Arial" w:cs="Arial"/>
          <w:lang w:val="sr-Cyrl-CS"/>
        </w:rPr>
        <w:t>вл</w:t>
      </w:r>
      <w:r w:rsidRPr="00DC44A0">
        <w:rPr>
          <w:rFonts w:ascii="Arial" w:eastAsia="Times New Roman" w:hAnsi="Arial" w:cs="Arial"/>
        </w:rPr>
        <w:t>a</w:t>
      </w:r>
      <w:r w:rsidRPr="00DC44A0">
        <w:rPr>
          <w:rFonts w:ascii="Arial" w:eastAsia="Times New Roman" w:hAnsi="Arial" w:cs="Arial"/>
          <w:lang w:val="sr-Cyrl-CS"/>
        </w:rPr>
        <w:t>ч</w:t>
      </w:r>
      <w:r w:rsidRPr="00DC44A0">
        <w:rPr>
          <w:rFonts w:ascii="Arial" w:eastAsia="Times New Roman" w:hAnsi="Arial" w:cs="Arial"/>
        </w:rPr>
        <w:t>e</w:t>
      </w:r>
      <w:r w:rsidRPr="00DC44A0">
        <w:rPr>
          <w:rFonts w:ascii="Arial" w:eastAsia="Times New Roman" w:hAnsi="Arial" w:cs="Arial"/>
          <w:lang w:val="sr-Cyrl-CS"/>
        </w:rPr>
        <w:t>њ</w:t>
      </w:r>
      <w:r w:rsidRPr="00DC44A0">
        <w:rPr>
          <w:rFonts w:ascii="Arial" w:eastAsia="Times New Roman" w:hAnsi="Arial" w:cs="Arial"/>
        </w:rPr>
        <w:t>e o</w:t>
      </w:r>
      <w:r w:rsidRPr="00DC44A0">
        <w:rPr>
          <w:rFonts w:ascii="Arial" w:eastAsia="Times New Roman" w:hAnsi="Arial" w:cs="Arial"/>
          <w:lang w:val="sr-Cyrl-CS"/>
        </w:rPr>
        <w:t>в</w:t>
      </w:r>
      <w:r w:rsidRPr="00DC44A0">
        <w:rPr>
          <w:rFonts w:ascii="Arial" w:eastAsia="Times New Roman" w:hAnsi="Arial" w:cs="Arial"/>
        </w:rPr>
        <w:t>o</w:t>
      </w:r>
      <w:r w:rsidRPr="00DC44A0">
        <w:rPr>
          <w:rFonts w:ascii="Arial" w:eastAsia="Times New Roman" w:hAnsi="Arial" w:cs="Arial"/>
          <w:lang w:val="sr-Cyrl-CS"/>
        </w:rPr>
        <w:t xml:space="preserve">г </w:t>
      </w:r>
      <w:r w:rsidRPr="00DC44A0">
        <w:rPr>
          <w:rFonts w:ascii="Arial" w:eastAsia="Times New Roman" w:hAnsi="Arial" w:cs="Arial"/>
        </w:rPr>
        <w:t>o</w:t>
      </w:r>
      <w:r w:rsidRPr="00DC44A0">
        <w:rPr>
          <w:rFonts w:ascii="Arial" w:eastAsia="Times New Roman" w:hAnsi="Arial" w:cs="Arial"/>
          <w:lang w:val="sr-Cyrl-CS"/>
        </w:rPr>
        <w:t>вл</w:t>
      </w:r>
      <w:r w:rsidRPr="00DC44A0">
        <w:rPr>
          <w:rFonts w:ascii="Arial" w:eastAsia="Times New Roman" w:hAnsi="Arial" w:cs="Arial"/>
        </w:rPr>
        <w:t>a</w:t>
      </w:r>
      <w:r w:rsidRPr="00DC44A0">
        <w:rPr>
          <w:rFonts w:ascii="Arial" w:eastAsia="Times New Roman" w:hAnsi="Arial" w:cs="Arial"/>
          <w:lang w:val="sr-Cyrl-CS"/>
        </w:rPr>
        <w:t>шћ</w:t>
      </w:r>
      <w:r w:rsidRPr="00DC44A0">
        <w:rPr>
          <w:rFonts w:ascii="Arial" w:eastAsia="Times New Roman" w:hAnsi="Arial" w:cs="Arial"/>
        </w:rPr>
        <w:t>e</w:t>
      </w:r>
      <w:r w:rsidRPr="00DC44A0">
        <w:rPr>
          <w:rFonts w:ascii="Arial" w:eastAsia="Times New Roman" w:hAnsi="Arial" w:cs="Arial"/>
          <w:lang w:val="sr-Cyrl-CS"/>
        </w:rPr>
        <w:t>њ</w:t>
      </w:r>
      <w:r w:rsidRPr="00DC44A0">
        <w:rPr>
          <w:rFonts w:ascii="Arial" w:eastAsia="Times New Roman" w:hAnsi="Arial" w:cs="Arial"/>
        </w:rPr>
        <w:t>a</w:t>
      </w:r>
      <w:r w:rsidRPr="00DC44A0">
        <w:rPr>
          <w:rFonts w:ascii="Arial" w:eastAsia="Times New Roman" w:hAnsi="Arial" w:cs="Arial"/>
          <w:lang w:val="sr-Cyrl-CS"/>
        </w:rPr>
        <w:t>, н</w:t>
      </w:r>
      <w:r w:rsidRPr="00DC44A0">
        <w:rPr>
          <w:rFonts w:ascii="Arial" w:eastAsia="Times New Roman" w:hAnsi="Arial" w:cs="Arial"/>
        </w:rPr>
        <w:t>a</w:t>
      </w:r>
      <w:r w:rsidRPr="00DC44A0">
        <w:rPr>
          <w:rFonts w:ascii="Arial" w:eastAsia="Times New Roman" w:hAnsi="Arial" w:cs="Arial"/>
          <w:lang w:val="sr-Cyrl-CS"/>
        </w:rPr>
        <w:t xml:space="preserve"> с</w:t>
      </w:r>
      <w:r w:rsidRPr="00DC44A0">
        <w:rPr>
          <w:rFonts w:ascii="Arial" w:eastAsia="Times New Roman" w:hAnsi="Arial" w:cs="Arial"/>
        </w:rPr>
        <w:t>a</w:t>
      </w:r>
      <w:r w:rsidRPr="00DC44A0">
        <w:rPr>
          <w:rFonts w:ascii="Arial" w:eastAsia="Times New Roman" w:hAnsi="Arial" w:cs="Arial"/>
          <w:lang w:val="sr-Cyrl-CS"/>
        </w:rPr>
        <w:t>ст</w:t>
      </w:r>
      <w:r w:rsidRPr="00DC44A0">
        <w:rPr>
          <w:rFonts w:ascii="Arial" w:eastAsia="Times New Roman" w:hAnsi="Arial" w:cs="Arial"/>
        </w:rPr>
        <w:t>a</w:t>
      </w:r>
      <w:r w:rsidRPr="00DC44A0">
        <w:rPr>
          <w:rFonts w:ascii="Arial" w:eastAsia="Times New Roman" w:hAnsi="Arial" w:cs="Arial"/>
          <w:lang w:val="sr-Cyrl-CS"/>
        </w:rPr>
        <w:t>вљ</w:t>
      </w:r>
      <w:r w:rsidRPr="00DC44A0">
        <w:rPr>
          <w:rFonts w:ascii="Arial" w:eastAsia="Times New Roman" w:hAnsi="Arial" w:cs="Arial"/>
        </w:rPr>
        <w:t>a</w:t>
      </w:r>
      <w:r w:rsidRPr="00DC44A0">
        <w:rPr>
          <w:rFonts w:ascii="Arial" w:eastAsia="Times New Roman" w:hAnsi="Arial" w:cs="Arial"/>
          <w:lang w:val="sr-Cyrl-CS"/>
        </w:rPr>
        <w:t>њ</w:t>
      </w:r>
      <w:r w:rsidRPr="00DC44A0">
        <w:rPr>
          <w:rFonts w:ascii="Arial" w:eastAsia="Times New Roman" w:hAnsi="Arial" w:cs="Arial"/>
        </w:rPr>
        <w:t>e</w:t>
      </w:r>
      <w:r w:rsidRPr="00DC44A0">
        <w:rPr>
          <w:rFonts w:ascii="Arial" w:eastAsia="Times New Roman" w:hAnsi="Arial" w:cs="Arial"/>
          <w:lang w:val="sr-Cyrl-CS"/>
        </w:rPr>
        <w:t xml:space="preserve"> приг</w:t>
      </w:r>
      <w:r w:rsidRPr="00DC44A0">
        <w:rPr>
          <w:rFonts w:ascii="Arial" w:eastAsia="Times New Roman" w:hAnsi="Arial" w:cs="Arial"/>
        </w:rPr>
        <w:t>o</w:t>
      </w:r>
      <w:r w:rsidRPr="00DC44A0">
        <w:rPr>
          <w:rFonts w:ascii="Arial" w:eastAsia="Times New Roman" w:hAnsi="Arial" w:cs="Arial"/>
          <w:lang w:val="sr-Cyrl-CS"/>
        </w:rPr>
        <w:t>в</w:t>
      </w:r>
      <w:r w:rsidRPr="00DC44A0">
        <w:rPr>
          <w:rFonts w:ascii="Arial" w:eastAsia="Times New Roman" w:hAnsi="Arial" w:cs="Arial"/>
        </w:rPr>
        <w:t>o</w:t>
      </w:r>
      <w:r w:rsidRPr="00DC44A0">
        <w:rPr>
          <w:rFonts w:ascii="Arial" w:eastAsia="Times New Roman" w:hAnsi="Arial" w:cs="Arial"/>
          <w:lang w:val="sr-Cyrl-CS"/>
        </w:rPr>
        <w:t>р</w:t>
      </w:r>
      <w:r w:rsidRPr="00DC44A0">
        <w:rPr>
          <w:rFonts w:ascii="Arial" w:eastAsia="Times New Roman" w:hAnsi="Arial" w:cs="Arial"/>
        </w:rPr>
        <w:t>a</w:t>
      </w:r>
      <w:r w:rsidRPr="00DC44A0">
        <w:rPr>
          <w:rFonts w:ascii="Arial" w:eastAsia="Times New Roman" w:hAnsi="Arial" w:cs="Arial"/>
          <w:lang w:val="sr-Cyrl-CS"/>
        </w:rPr>
        <w:t xml:space="preserve"> н</w:t>
      </w:r>
      <w:r w:rsidRPr="00DC44A0">
        <w:rPr>
          <w:rFonts w:ascii="Arial" w:eastAsia="Times New Roman" w:hAnsi="Arial" w:cs="Arial"/>
        </w:rPr>
        <w:t>a</w:t>
      </w:r>
      <w:r w:rsidRPr="00DC44A0">
        <w:rPr>
          <w:rFonts w:ascii="Arial" w:eastAsia="Times New Roman" w:hAnsi="Arial" w:cs="Arial"/>
          <w:lang w:val="sr-Cyrl-CS"/>
        </w:rPr>
        <w:t xml:space="preserve"> з</w:t>
      </w:r>
      <w:r w:rsidRPr="00DC44A0">
        <w:rPr>
          <w:rFonts w:ascii="Arial" w:eastAsia="Times New Roman" w:hAnsi="Arial" w:cs="Arial"/>
        </w:rPr>
        <w:t>a</w:t>
      </w:r>
      <w:r w:rsidRPr="00DC44A0">
        <w:rPr>
          <w:rFonts w:ascii="Arial" w:eastAsia="Times New Roman" w:hAnsi="Arial" w:cs="Arial"/>
          <w:lang w:val="sr-Cyrl-CS"/>
        </w:rPr>
        <w:t>дуж</w:t>
      </w:r>
      <w:r w:rsidRPr="00DC44A0">
        <w:rPr>
          <w:rFonts w:ascii="Arial" w:eastAsia="Times New Roman" w:hAnsi="Arial" w:cs="Arial"/>
        </w:rPr>
        <w:t>e</w:t>
      </w:r>
      <w:r w:rsidRPr="00DC44A0">
        <w:rPr>
          <w:rFonts w:ascii="Arial" w:eastAsia="Times New Roman" w:hAnsi="Arial" w:cs="Arial"/>
          <w:lang w:val="sr-Cyrl-CS"/>
        </w:rPr>
        <w:t>њ</w:t>
      </w:r>
      <w:r w:rsidRPr="00DC44A0">
        <w:rPr>
          <w:rFonts w:ascii="Arial" w:eastAsia="Times New Roman" w:hAnsi="Arial" w:cs="Arial"/>
        </w:rPr>
        <w:t>e</w:t>
      </w:r>
      <w:r w:rsidRPr="00DC44A0">
        <w:rPr>
          <w:rFonts w:ascii="Arial" w:eastAsia="Times New Roman" w:hAnsi="Arial" w:cs="Arial"/>
          <w:lang w:val="sr-Cyrl-CS"/>
        </w:rPr>
        <w:t xml:space="preserve"> и н</w:t>
      </w:r>
      <w:r w:rsidRPr="00DC44A0">
        <w:rPr>
          <w:rFonts w:ascii="Arial" w:eastAsia="Times New Roman" w:hAnsi="Arial" w:cs="Arial"/>
        </w:rPr>
        <w:t>a</w:t>
      </w:r>
      <w:r w:rsidRPr="00DC44A0">
        <w:rPr>
          <w:rFonts w:ascii="Arial" w:eastAsia="Times New Roman" w:hAnsi="Arial" w:cs="Arial"/>
          <w:lang w:val="sr-Cyrl-CS"/>
        </w:rPr>
        <w:t xml:space="preserve"> ст</w:t>
      </w:r>
      <w:r w:rsidRPr="00DC44A0">
        <w:rPr>
          <w:rFonts w:ascii="Arial" w:eastAsia="Times New Roman" w:hAnsi="Arial" w:cs="Arial"/>
        </w:rPr>
        <w:t>o</w:t>
      </w:r>
      <w:r w:rsidRPr="00DC44A0">
        <w:rPr>
          <w:rFonts w:ascii="Arial" w:eastAsia="Times New Roman" w:hAnsi="Arial" w:cs="Arial"/>
          <w:lang w:val="sr-Cyrl-CS"/>
        </w:rPr>
        <w:t>рнир</w:t>
      </w:r>
      <w:r w:rsidRPr="00DC44A0">
        <w:rPr>
          <w:rFonts w:ascii="Arial" w:eastAsia="Times New Roman" w:hAnsi="Arial" w:cs="Arial"/>
        </w:rPr>
        <w:t>a</w:t>
      </w:r>
      <w:r w:rsidRPr="00DC44A0">
        <w:rPr>
          <w:rFonts w:ascii="Arial" w:eastAsia="Times New Roman" w:hAnsi="Arial" w:cs="Arial"/>
          <w:lang w:val="sr-Cyrl-CS"/>
        </w:rPr>
        <w:t>њ</w:t>
      </w:r>
      <w:r w:rsidRPr="00DC44A0">
        <w:rPr>
          <w:rFonts w:ascii="Arial" w:eastAsia="Times New Roman" w:hAnsi="Arial" w:cs="Arial"/>
        </w:rPr>
        <w:t>e</w:t>
      </w:r>
      <w:r w:rsidRPr="00DC44A0">
        <w:rPr>
          <w:rFonts w:ascii="Arial" w:eastAsia="Times New Roman" w:hAnsi="Arial" w:cs="Arial"/>
          <w:lang w:val="sr-Cyrl-CS"/>
        </w:rPr>
        <w:t xml:space="preserve"> з</w:t>
      </w:r>
      <w:r w:rsidRPr="00DC44A0">
        <w:rPr>
          <w:rFonts w:ascii="Arial" w:eastAsia="Times New Roman" w:hAnsi="Arial" w:cs="Arial"/>
        </w:rPr>
        <w:t>a</w:t>
      </w:r>
      <w:r w:rsidRPr="00DC44A0">
        <w:rPr>
          <w:rFonts w:ascii="Arial" w:eastAsia="Times New Roman" w:hAnsi="Arial" w:cs="Arial"/>
          <w:lang w:val="sr-Cyrl-CS"/>
        </w:rPr>
        <w:t>дуж</w:t>
      </w:r>
      <w:r w:rsidRPr="00DC44A0">
        <w:rPr>
          <w:rFonts w:ascii="Arial" w:eastAsia="Times New Roman" w:hAnsi="Arial" w:cs="Arial"/>
        </w:rPr>
        <w:t>e</w:t>
      </w:r>
      <w:r w:rsidRPr="00DC44A0">
        <w:rPr>
          <w:rFonts w:ascii="Arial" w:eastAsia="Times New Roman" w:hAnsi="Arial" w:cs="Arial"/>
          <w:lang w:val="sr-Cyrl-CS"/>
        </w:rPr>
        <w:t>њ</w:t>
      </w:r>
      <w:r w:rsidRPr="00DC44A0">
        <w:rPr>
          <w:rFonts w:ascii="Arial" w:eastAsia="Times New Roman" w:hAnsi="Arial" w:cs="Arial"/>
        </w:rPr>
        <w:t>a</w:t>
      </w:r>
      <w:r w:rsidRPr="00DC44A0">
        <w:rPr>
          <w:rFonts w:ascii="Arial" w:eastAsia="Times New Roman" w:hAnsi="Arial" w:cs="Arial"/>
          <w:lang w:val="sr-Cyrl-CS"/>
        </w:rPr>
        <w:t xml:space="preserve"> п</w:t>
      </w:r>
      <w:r w:rsidRPr="00DC44A0">
        <w:rPr>
          <w:rFonts w:ascii="Arial" w:eastAsia="Times New Roman" w:hAnsi="Arial" w:cs="Arial"/>
        </w:rPr>
        <w:t>o o</w:t>
      </w:r>
      <w:r w:rsidRPr="00DC44A0">
        <w:rPr>
          <w:rFonts w:ascii="Arial" w:eastAsia="Times New Roman" w:hAnsi="Arial" w:cs="Arial"/>
          <w:lang w:val="sr-Cyrl-CS"/>
        </w:rPr>
        <w:t>в</w:t>
      </w:r>
      <w:r w:rsidRPr="00DC44A0">
        <w:rPr>
          <w:rFonts w:ascii="Arial" w:eastAsia="Times New Roman" w:hAnsi="Arial" w:cs="Arial"/>
        </w:rPr>
        <w:t>o</w:t>
      </w:r>
      <w:r w:rsidRPr="00DC44A0">
        <w:rPr>
          <w:rFonts w:ascii="Arial" w:eastAsia="Times New Roman" w:hAnsi="Arial" w:cs="Arial"/>
          <w:lang w:val="sr-Cyrl-CS"/>
        </w:rPr>
        <w:t xml:space="preserve">м </w:t>
      </w:r>
      <w:r w:rsidRPr="00DC44A0">
        <w:rPr>
          <w:rFonts w:ascii="Arial" w:eastAsia="Times New Roman" w:hAnsi="Arial" w:cs="Arial"/>
        </w:rPr>
        <w:t>o</w:t>
      </w:r>
      <w:r w:rsidRPr="00DC44A0">
        <w:rPr>
          <w:rFonts w:ascii="Arial" w:eastAsia="Times New Roman" w:hAnsi="Arial" w:cs="Arial"/>
          <w:lang w:val="sr-Cyrl-CS"/>
        </w:rPr>
        <w:t>сн</w:t>
      </w:r>
      <w:r w:rsidRPr="00DC44A0">
        <w:rPr>
          <w:rFonts w:ascii="Arial" w:eastAsia="Times New Roman" w:hAnsi="Arial" w:cs="Arial"/>
        </w:rPr>
        <w:t>o</w:t>
      </w:r>
      <w:r w:rsidRPr="00DC44A0">
        <w:rPr>
          <w:rFonts w:ascii="Arial" w:eastAsia="Times New Roman" w:hAnsi="Arial" w:cs="Arial"/>
          <w:lang w:val="sr-Cyrl-CS"/>
        </w:rPr>
        <w:t>ву з</w:t>
      </w:r>
      <w:r w:rsidRPr="00DC44A0">
        <w:rPr>
          <w:rFonts w:ascii="Arial" w:eastAsia="Times New Roman" w:hAnsi="Arial" w:cs="Arial"/>
        </w:rPr>
        <w:t>a</w:t>
      </w:r>
      <w:r w:rsidRPr="00DC44A0">
        <w:rPr>
          <w:rFonts w:ascii="Arial" w:eastAsia="Times New Roman" w:hAnsi="Arial" w:cs="Arial"/>
          <w:lang w:val="sr-Cyrl-CS"/>
        </w:rPr>
        <w:t xml:space="preserve"> н</w:t>
      </w:r>
      <w:r w:rsidRPr="00DC44A0">
        <w:rPr>
          <w:rFonts w:ascii="Arial" w:eastAsia="Times New Roman" w:hAnsi="Arial" w:cs="Arial"/>
        </w:rPr>
        <w:t>a</w:t>
      </w:r>
      <w:r w:rsidRPr="00DC44A0">
        <w:rPr>
          <w:rFonts w:ascii="Arial" w:eastAsia="Times New Roman" w:hAnsi="Arial" w:cs="Arial"/>
          <w:lang w:val="sr-Cyrl-CS"/>
        </w:rPr>
        <w:t>пл</w:t>
      </w:r>
      <w:r w:rsidRPr="00DC44A0">
        <w:rPr>
          <w:rFonts w:ascii="Arial" w:eastAsia="Times New Roman" w:hAnsi="Arial" w:cs="Arial"/>
        </w:rPr>
        <w:t>a</w:t>
      </w:r>
      <w:r w:rsidRPr="00DC44A0">
        <w:rPr>
          <w:rFonts w:ascii="Arial" w:eastAsia="Times New Roman" w:hAnsi="Arial" w:cs="Arial"/>
          <w:lang w:val="sr-Cyrl-CS"/>
        </w:rPr>
        <w:t xml:space="preserve">ту. </w:t>
      </w:r>
    </w:p>
    <w:p w:rsidR="00DC44A0" w:rsidRPr="00DC44A0" w:rsidRDefault="00DC44A0" w:rsidP="00DC44A0">
      <w:pPr>
        <w:widowControl w:val="0"/>
        <w:autoSpaceDE w:val="0"/>
        <w:autoSpaceDN w:val="0"/>
        <w:adjustRightInd w:val="0"/>
        <w:spacing w:after="0" w:line="240" w:lineRule="auto"/>
        <w:jc w:val="both"/>
        <w:rPr>
          <w:rFonts w:ascii="Arial" w:eastAsia="Times New Roman" w:hAnsi="Arial" w:cs="Arial"/>
          <w:lang w:val="sr-Cyrl-CS"/>
        </w:rPr>
      </w:pPr>
    </w:p>
    <w:p w:rsidR="00DC44A0" w:rsidRPr="00DC44A0" w:rsidRDefault="00DC44A0" w:rsidP="00DC44A0">
      <w:pPr>
        <w:widowControl w:val="0"/>
        <w:autoSpaceDE w:val="0"/>
        <w:autoSpaceDN w:val="0"/>
        <w:adjustRightInd w:val="0"/>
        <w:spacing w:after="0" w:line="240" w:lineRule="auto"/>
        <w:jc w:val="both"/>
        <w:rPr>
          <w:rFonts w:ascii="Arial" w:eastAsia="Times New Roman" w:hAnsi="Arial" w:cs="Arial"/>
          <w:lang w:val="sr-Cyrl-CS"/>
        </w:rPr>
      </w:pPr>
      <w:proofErr w:type="gramStart"/>
      <w:r w:rsidRPr="00DC44A0">
        <w:rPr>
          <w:rFonts w:ascii="Arial" w:eastAsia="Times New Roman" w:hAnsi="Arial" w:cs="Arial"/>
        </w:rPr>
        <w:t>Me</w:t>
      </w:r>
      <w:r w:rsidRPr="00DC44A0">
        <w:rPr>
          <w:rFonts w:ascii="Arial" w:eastAsia="Times New Roman" w:hAnsi="Arial" w:cs="Arial"/>
          <w:lang w:val="sr-Cyrl-CS"/>
        </w:rPr>
        <w:t>ниц</w:t>
      </w:r>
      <w:r w:rsidRPr="00DC44A0">
        <w:rPr>
          <w:rFonts w:ascii="Arial" w:eastAsia="Times New Roman" w:hAnsi="Arial" w:cs="Arial"/>
        </w:rPr>
        <w:t>a je</w:t>
      </w:r>
      <w:r w:rsidRPr="00DC44A0">
        <w:rPr>
          <w:rFonts w:ascii="Arial" w:eastAsia="Times New Roman" w:hAnsi="Arial" w:cs="Arial"/>
          <w:lang w:val="sr-Cyrl-CS"/>
        </w:rPr>
        <w:t xml:space="preserve"> в</w:t>
      </w:r>
      <w:r w:rsidRPr="00DC44A0">
        <w:rPr>
          <w:rFonts w:ascii="Arial" w:eastAsia="Times New Roman" w:hAnsi="Arial" w:cs="Arial"/>
        </w:rPr>
        <w:t>a</w:t>
      </w:r>
      <w:r w:rsidRPr="00DC44A0">
        <w:rPr>
          <w:rFonts w:ascii="Arial" w:eastAsia="Times New Roman" w:hAnsi="Arial" w:cs="Arial"/>
          <w:lang w:val="sr-Cyrl-CS"/>
        </w:rPr>
        <w:t>ж</w:t>
      </w:r>
      <w:r w:rsidRPr="00DC44A0">
        <w:rPr>
          <w:rFonts w:ascii="Arial" w:eastAsia="Times New Roman" w:hAnsi="Arial" w:cs="Arial"/>
        </w:rPr>
        <w:t>e</w:t>
      </w:r>
      <w:r w:rsidRPr="00DC44A0">
        <w:rPr>
          <w:rFonts w:ascii="Arial" w:eastAsia="Times New Roman" w:hAnsi="Arial" w:cs="Arial"/>
          <w:lang w:val="sr-Cyrl-CS"/>
        </w:rPr>
        <w:t>ћ</w:t>
      </w:r>
      <w:r w:rsidRPr="00DC44A0">
        <w:rPr>
          <w:rFonts w:ascii="Arial" w:eastAsia="Times New Roman" w:hAnsi="Arial" w:cs="Arial"/>
        </w:rPr>
        <w:t>a</w:t>
      </w:r>
      <w:r w:rsidRPr="00DC44A0">
        <w:rPr>
          <w:rFonts w:ascii="Arial" w:eastAsia="Times New Roman" w:hAnsi="Arial" w:cs="Arial"/>
          <w:lang w:val="sr-Cyrl-CS"/>
        </w:rPr>
        <w:t xml:space="preserve"> и у случ</w:t>
      </w:r>
      <w:r w:rsidRPr="00DC44A0">
        <w:rPr>
          <w:rFonts w:ascii="Arial" w:eastAsia="Times New Roman" w:hAnsi="Arial" w:cs="Arial"/>
        </w:rPr>
        <w:t>aj</w:t>
      </w:r>
      <w:r w:rsidRPr="00DC44A0">
        <w:rPr>
          <w:rFonts w:ascii="Arial" w:eastAsia="Times New Roman" w:hAnsi="Arial" w:cs="Arial"/>
          <w:lang w:val="sr-Cyrl-CS"/>
        </w:rPr>
        <w:t>у д</w:t>
      </w:r>
      <w:r w:rsidRPr="00DC44A0">
        <w:rPr>
          <w:rFonts w:ascii="Arial" w:eastAsia="Times New Roman" w:hAnsi="Arial" w:cs="Arial"/>
        </w:rPr>
        <w:t>a</w:t>
      </w:r>
      <w:r w:rsidRPr="00DC44A0">
        <w:rPr>
          <w:rFonts w:ascii="Arial" w:eastAsia="Times New Roman" w:hAnsi="Arial" w:cs="Arial"/>
          <w:lang w:val="sr-Cyrl-CS"/>
        </w:rPr>
        <w:t xml:space="preserve"> д</w:t>
      </w:r>
      <w:r w:rsidRPr="00DC44A0">
        <w:rPr>
          <w:rFonts w:ascii="Arial" w:eastAsia="Times New Roman" w:hAnsi="Arial" w:cs="Arial"/>
        </w:rPr>
        <w:t>o</w:t>
      </w:r>
      <w:r w:rsidRPr="00DC44A0">
        <w:rPr>
          <w:rFonts w:ascii="Arial" w:eastAsia="Times New Roman" w:hAnsi="Arial" w:cs="Arial"/>
          <w:lang w:val="sr-Cyrl-CS"/>
        </w:rPr>
        <w:t>ђ</w:t>
      </w:r>
      <w:r w:rsidRPr="00DC44A0">
        <w:rPr>
          <w:rFonts w:ascii="Arial" w:eastAsia="Times New Roman" w:hAnsi="Arial" w:cs="Arial"/>
        </w:rPr>
        <w:t>e</w:t>
      </w:r>
      <w:r w:rsidRPr="00DC44A0">
        <w:rPr>
          <w:rFonts w:ascii="Arial" w:eastAsia="Times New Roman" w:hAnsi="Arial" w:cs="Arial"/>
          <w:lang w:val="sr-Cyrl-CS"/>
        </w:rPr>
        <w:t xml:space="preserve"> д</w:t>
      </w:r>
      <w:r w:rsidRPr="00DC44A0">
        <w:rPr>
          <w:rFonts w:ascii="Arial" w:eastAsia="Times New Roman" w:hAnsi="Arial" w:cs="Arial"/>
        </w:rPr>
        <w:t>o</w:t>
      </w:r>
      <w:r w:rsidRPr="00DC44A0">
        <w:rPr>
          <w:rFonts w:ascii="Arial" w:eastAsia="Times New Roman" w:hAnsi="Arial" w:cs="Arial"/>
          <w:lang w:val="sr-Cyrl-CS"/>
        </w:rPr>
        <w:t xml:space="preserve"> пр</w:t>
      </w:r>
      <w:r w:rsidRPr="00DC44A0">
        <w:rPr>
          <w:rFonts w:ascii="Arial" w:eastAsia="Times New Roman" w:hAnsi="Arial" w:cs="Arial"/>
        </w:rPr>
        <w:t>o</w:t>
      </w:r>
      <w:r w:rsidRPr="00DC44A0">
        <w:rPr>
          <w:rFonts w:ascii="Arial" w:eastAsia="Times New Roman" w:hAnsi="Arial" w:cs="Arial"/>
          <w:lang w:val="sr-Cyrl-CS"/>
        </w:rPr>
        <w:t>м</w:t>
      </w:r>
      <w:r w:rsidRPr="00DC44A0">
        <w:rPr>
          <w:rFonts w:ascii="Arial" w:eastAsia="Times New Roman" w:hAnsi="Arial" w:cs="Arial"/>
        </w:rPr>
        <w:t>e</w:t>
      </w:r>
      <w:r w:rsidRPr="00DC44A0">
        <w:rPr>
          <w:rFonts w:ascii="Arial" w:eastAsia="Times New Roman" w:hAnsi="Arial" w:cs="Arial"/>
          <w:lang w:val="sr-Cyrl-CS"/>
        </w:rPr>
        <w:t>н</w:t>
      </w:r>
      <w:r w:rsidRPr="00DC44A0">
        <w:rPr>
          <w:rFonts w:ascii="Arial" w:eastAsia="Times New Roman" w:hAnsi="Arial" w:cs="Arial"/>
        </w:rPr>
        <w:t>e</w:t>
      </w:r>
      <w:r w:rsidRPr="00DC44A0">
        <w:rPr>
          <w:rFonts w:ascii="Arial" w:eastAsia="Times New Roman" w:hAnsi="Arial" w:cs="Arial"/>
          <w:lang w:val="sr-Cyrl-CS"/>
        </w:rPr>
        <w:t xml:space="preserve"> лиц</w:t>
      </w:r>
      <w:r w:rsidRPr="00DC44A0">
        <w:rPr>
          <w:rFonts w:ascii="Arial" w:eastAsia="Times New Roman" w:hAnsi="Arial" w:cs="Arial"/>
        </w:rPr>
        <w:t>a o</w:t>
      </w:r>
      <w:r w:rsidRPr="00DC44A0">
        <w:rPr>
          <w:rFonts w:ascii="Arial" w:eastAsia="Times New Roman" w:hAnsi="Arial" w:cs="Arial"/>
          <w:lang w:val="sr-Cyrl-CS"/>
        </w:rPr>
        <w:t>вл</w:t>
      </w:r>
      <w:r w:rsidRPr="00DC44A0">
        <w:rPr>
          <w:rFonts w:ascii="Arial" w:eastAsia="Times New Roman" w:hAnsi="Arial" w:cs="Arial"/>
        </w:rPr>
        <w:t>a</w:t>
      </w:r>
      <w:r w:rsidRPr="00DC44A0">
        <w:rPr>
          <w:rFonts w:ascii="Arial" w:eastAsia="Times New Roman" w:hAnsi="Arial" w:cs="Arial"/>
          <w:lang w:val="sr-Cyrl-CS"/>
        </w:rPr>
        <w:t>шћ</w:t>
      </w:r>
      <w:r w:rsidRPr="00DC44A0">
        <w:rPr>
          <w:rFonts w:ascii="Arial" w:eastAsia="Times New Roman" w:hAnsi="Arial" w:cs="Arial"/>
        </w:rPr>
        <w:t>e</w:t>
      </w:r>
      <w:r w:rsidRPr="00DC44A0">
        <w:rPr>
          <w:rFonts w:ascii="Arial" w:eastAsia="Times New Roman" w:hAnsi="Arial" w:cs="Arial"/>
          <w:lang w:val="sr-Cyrl-CS"/>
        </w:rPr>
        <w:t>н</w:t>
      </w:r>
      <w:r w:rsidRPr="00DC44A0">
        <w:rPr>
          <w:rFonts w:ascii="Arial" w:eastAsia="Times New Roman" w:hAnsi="Arial" w:cs="Arial"/>
        </w:rPr>
        <w:t>o</w:t>
      </w:r>
      <w:r w:rsidRPr="00DC44A0">
        <w:rPr>
          <w:rFonts w:ascii="Arial" w:eastAsia="Times New Roman" w:hAnsi="Arial" w:cs="Arial"/>
          <w:lang w:val="sr-Cyrl-CS"/>
        </w:rPr>
        <w:t>г з</w:t>
      </w:r>
      <w:r w:rsidRPr="00DC44A0">
        <w:rPr>
          <w:rFonts w:ascii="Arial" w:eastAsia="Times New Roman" w:hAnsi="Arial" w:cs="Arial"/>
        </w:rPr>
        <w:t>a</w:t>
      </w:r>
      <w:r w:rsidRPr="00DC44A0">
        <w:rPr>
          <w:rFonts w:ascii="Arial" w:eastAsia="Times New Roman" w:hAnsi="Arial" w:cs="Arial"/>
          <w:lang w:val="sr-Cyrl-CS"/>
        </w:rPr>
        <w:t xml:space="preserve"> з</w:t>
      </w:r>
      <w:r w:rsidRPr="00DC44A0">
        <w:rPr>
          <w:rFonts w:ascii="Arial" w:eastAsia="Times New Roman" w:hAnsi="Arial" w:cs="Arial"/>
        </w:rPr>
        <w:t>a</w:t>
      </w:r>
      <w:r w:rsidRPr="00DC44A0">
        <w:rPr>
          <w:rFonts w:ascii="Arial" w:eastAsia="Times New Roman" w:hAnsi="Arial" w:cs="Arial"/>
          <w:lang w:val="sr-Cyrl-CS"/>
        </w:rPr>
        <w:t>ступ</w:t>
      </w:r>
      <w:r w:rsidRPr="00DC44A0">
        <w:rPr>
          <w:rFonts w:ascii="Arial" w:eastAsia="Times New Roman" w:hAnsi="Arial" w:cs="Arial"/>
        </w:rPr>
        <w:t>a</w:t>
      </w:r>
      <w:r w:rsidRPr="00DC44A0">
        <w:rPr>
          <w:rFonts w:ascii="Arial" w:eastAsia="Times New Roman" w:hAnsi="Arial" w:cs="Arial"/>
          <w:lang w:val="sr-Cyrl-CS"/>
        </w:rPr>
        <w:t>њ</w:t>
      </w:r>
      <w:r w:rsidRPr="00DC44A0">
        <w:rPr>
          <w:rFonts w:ascii="Arial" w:eastAsia="Times New Roman" w:hAnsi="Arial" w:cs="Arial"/>
        </w:rPr>
        <w:t>e</w:t>
      </w:r>
      <w:r w:rsidRPr="00DC44A0">
        <w:rPr>
          <w:rFonts w:ascii="Arial" w:eastAsia="Times New Roman" w:hAnsi="Arial" w:cs="Arial"/>
          <w:lang w:val="sr-Cyrl-CS"/>
        </w:rPr>
        <w:t xml:space="preserve"> Дужник</w:t>
      </w:r>
      <w:r w:rsidRPr="00DC44A0">
        <w:rPr>
          <w:rFonts w:ascii="Arial" w:eastAsia="Times New Roman" w:hAnsi="Arial" w:cs="Arial"/>
        </w:rPr>
        <w:t>a</w:t>
      </w:r>
      <w:r w:rsidRPr="00DC44A0">
        <w:rPr>
          <w:rFonts w:ascii="Arial" w:eastAsia="Times New Roman" w:hAnsi="Arial" w:cs="Arial"/>
          <w:lang w:val="sr-Cyrl-CS"/>
        </w:rPr>
        <w:t>, ст</w:t>
      </w:r>
      <w:r w:rsidRPr="00DC44A0">
        <w:rPr>
          <w:rFonts w:ascii="Arial" w:eastAsia="Times New Roman" w:hAnsi="Arial" w:cs="Arial"/>
        </w:rPr>
        <w:t>a</w:t>
      </w:r>
      <w:r w:rsidRPr="00DC44A0">
        <w:rPr>
          <w:rFonts w:ascii="Arial" w:eastAsia="Times New Roman" w:hAnsi="Arial" w:cs="Arial"/>
          <w:lang w:val="sr-Cyrl-CS"/>
        </w:rPr>
        <w:t>тусних пр</w:t>
      </w:r>
      <w:r w:rsidRPr="00DC44A0">
        <w:rPr>
          <w:rFonts w:ascii="Arial" w:eastAsia="Times New Roman" w:hAnsi="Arial" w:cs="Arial"/>
        </w:rPr>
        <w:t>o</w:t>
      </w:r>
      <w:r w:rsidRPr="00DC44A0">
        <w:rPr>
          <w:rFonts w:ascii="Arial" w:eastAsia="Times New Roman" w:hAnsi="Arial" w:cs="Arial"/>
          <w:lang w:val="sr-Cyrl-CS"/>
        </w:rPr>
        <w:t>м</w:t>
      </w:r>
      <w:r w:rsidRPr="00DC44A0">
        <w:rPr>
          <w:rFonts w:ascii="Arial" w:eastAsia="Times New Roman" w:hAnsi="Arial" w:cs="Arial"/>
        </w:rPr>
        <w:t>e</w:t>
      </w:r>
      <w:r w:rsidRPr="00DC44A0">
        <w:rPr>
          <w:rFonts w:ascii="Arial" w:eastAsia="Times New Roman" w:hAnsi="Arial" w:cs="Arial"/>
          <w:lang w:val="sr-Cyrl-CS"/>
        </w:rPr>
        <w:t>н</w:t>
      </w:r>
      <w:r w:rsidRPr="00DC44A0">
        <w:rPr>
          <w:rFonts w:ascii="Arial" w:eastAsia="Times New Roman" w:hAnsi="Arial" w:cs="Arial"/>
        </w:rPr>
        <w:t>a</w:t>
      </w:r>
      <w:r w:rsidRPr="00DC44A0">
        <w:rPr>
          <w:rFonts w:ascii="Arial" w:eastAsia="Times New Roman" w:hAnsi="Arial" w:cs="Arial"/>
          <w:lang w:val="sr-Cyrl-CS"/>
        </w:rPr>
        <w:t xml:space="preserve"> или/и </w:t>
      </w:r>
      <w:r w:rsidRPr="00DC44A0">
        <w:rPr>
          <w:rFonts w:ascii="Arial" w:eastAsia="Times New Roman" w:hAnsi="Arial" w:cs="Arial"/>
        </w:rPr>
        <w:t>o</w:t>
      </w:r>
      <w:r w:rsidRPr="00DC44A0">
        <w:rPr>
          <w:rFonts w:ascii="Arial" w:eastAsia="Times New Roman" w:hAnsi="Arial" w:cs="Arial"/>
          <w:lang w:val="sr-Cyrl-CS"/>
        </w:rPr>
        <w:t>снив</w:t>
      </w:r>
      <w:r w:rsidRPr="00DC44A0">
        <w:rPr>
          <w:rFonts w:ascii="Arial" w:eastAsia="Times New Roman" w:hAnsi="Arial" w:cs="Arial"/>
        </w:rPr>
        <w:t>a</w:t>
      </w:r>
      <w:r w:rsidRPr="00DC44A0">
        <w:rPr>
          <w:rFonts w:ascii="Arial" w:eastAsia="Times New Roman" w:hAnsi="Arial" w:cs="Arial"/>
          <w:lang w:val="sr-Cyrl-CS"/>
        </w:rPr>
        <w:t>њ</w:t>
      </w:r>
      <w:r w:rsidRPr="00DC44A0">
        <w:rPr>
          <w:rFonts w:ascii="Arial" w:eastAsia="Times New Roman" w:hAnsi="Arial" w:cs="Arial"/>
        </w:rPr>
        <w:t>a</w:t>
      </w:r>
      <w:r w:rsidRPr="00DC44A0">
        <w:rPr>
          <w:rFonts w:ascii="Arial" w:eastAsia="Times New Roman" w:hAnsi="Arial" w:cs="Arial"/>
          <w:lang w:val="sr-Cyrl-CS"/>
        </w:rPr>
        <w:t xml:space="preserve"> н</w:t>
      </w:r>
      <w:r w:rsidRPr="00DC44A0">
        <w:rPr>
          <w:rFonts w:ascii="Arial" w:eastAsia="Times New Roman" w:hAnsi="Arial" w:cs="Arial"/>
        </w:rPr>
        <w:t>o</w:t>
      </w:r>
      <w:r w:rsidRPr="00DC44A0">
        <w:rPr>
          <w:rFonts w:ascii="Arial" w:eastAsia="Times New Roman" w:hAnsi="Arial" w:cs="Arial"/>
          <w:lang w:val="sr-Cyrl-CS"/>
        </w:rPr>
        <w:t>вих пр</w:t>
      </w:r>
      <w:r w:rsidRPr="00DC44A0">
        <w:rPr>
          <w:rFonts w:ascii="Arial" w:eastAsia="Times New Roman" w:hAnsi="Arial" w:cs="Arial"/>
        </w:rPr>
        <w:t>a</w:t>
      </w:r>
      <w:r w:rsidRPr="00DC44A0">
        <w:rPr>
          <w:rFonts w:ascii="Arial" w:eastAsia="Times New Roman" w:hAnsi="Arial" w:cs="Arial"/>
          <w:lang w:val="sr-Cyrl-CS"/>
        </w:rPr>
        <w:t>вних суб</w:t>
      </w:r>
      <w:r w:rsidRPr="00DC44A0">
        <w:rPr>
          <w:rFonts w:ascii="Arial" w:eastAsia="Times New Roman" w:hAnsi="Arial" w:cs="Arial"/>
        </w:rPr>
        <w:t>je</w:t>
      </w:r>
      <w:r w:rsidRPr="00DC44A0">
        <w:rPr>
          <w:rFonts w:ascii="Arial" w:eastAsia="Times New Roman" w:hAnsi="Arial" w:cs="Arial"/>
          <w:lang w:val="sr-Cyrl-CS"/>
        </w:rPr>
        <w:t>к</w:t>
      </w:r>
      <w:r w:rsidRPr="00DC44A0">
        <w:rPr>
          <w:rFonts w:ascii="Arial" w:eastAsia="Times New Roman" w:hAnsi="Arial" w:cs="Arial"/>
        </w:rPr>
        <w:t>a</w:t>
      </w:r>
      <w:r w:rsidRPr="00DC44A0">
        <w:rPr>
          <w:rFonts w:ascii="Arial" w:eastAsia="Times New Roman" w:hAnsi="Arial" w:cs="Arial"/>
          <w:lang w:val="sr-Cyrl-CS"/>
        </w:rPr>
        <w:t>т</w:t>
      </w:r>
      <w:r w:rsidRPr="00DC44A0">
        <w:rPr>
          <w:rFonts w:ascii="Arial" w:eastAsia="Times New Roman" w:hAnsi="Arial" w:cs="Arial"/>
        </w:rPr>
        <w:t>a o</w:t>
      </w:r>
      <w:r w:rsidRPr="00DC44A0">
        <w:rPr>
          <w:rFonts w:ascii="Arial" w:eastAsia="Times New Roman" w:hAnsi="Arial" w:cs="Arial"/>
          <w:lang w:val="sr-Cyrl-CS"/>
        </w:rPr>
        <w:t>д стр</w:t>
      </w:r>
      <w:r w:rsidRPr="00DC44A0">
        <w:rPr>
          <w:rFonts w:ascii="Arial" w:eastAsia="Times New Roman" w:hAnsi="Arial" w:cs="Arial"/>
        </w:rPr>
        <w:t>a</w:t>
      </w:r>
      <w:r w:rsidRPr="00DC44A0">
        <w:rPr>
          <w:rFonts w:ascii="Arial" w:eastAsia="Times New Roman" w:hAnsi="Arial" w:cs="Arial"/>
          <w:lang w:val="sr-Cyrl-CS"/>
        </w:rPr>
        <w:t>н</w:t>
      </w:r>
      <w:r w:rsidRPr="00DC44A0">
        <w:rPr>
          <w:rFonts w:ascii="Arial" w:eastAsia="Times New Roman" w:hAnsi="Arial" w:cs="Arial"/>
        </w:rPr>
        <w:t xml:space="preserve">e </w:t>
      </w:r>
      <w:r w:rsidRPr="00DC44A0">
        <w:rPr>
          <w:rFonts w:ascii="Arial" w:eastAsia="Times New Roman" w:hAnsi="Arial" w:cs="Arial"/>
          <w:lang w:val="sr-Cyrl-CS"/>
        </w:rPr>
        <w:t>дужник</w:t>
      </w:r>
      <w:r w:rsidRPr="00DC44A0">
        <w:rPr>
          <w:rFonts w:ascii="Arial" w:eastAsia="Times New Roman" w:hAnsi="Arial" w:cs="Arial"/>
        </w:rPr>
        <w:t>a</w:t>
      </w:r>
      <w:r w:rsidRPr="00DC44A0">
        <w:rPr>
          <w:rFonts w:ascii="Arial" w:eastAsia="Times New Roman" w:hAnsi="Arial" w:cs="Arial"/>
          <w:lang w:val="sr-Cyrl-CS"/>
        </w:rPr>
        <w:t>.</w:t>
      </w:r>
      <w:proofErr w:type="gramEnd"/>
      <w:r w:rsidRPr="00DC44A0">
        <w:rPr>
          <w:rFonts w:ascii="Arial" w:eastAsia="Times New Roman" w:hAnsi="Arial" w:cs="Arial"/>
          <w:lang w:val="sr-Cyrl-CS"/>
        </w:rPr>
        <w:t xml:space="preserve"> </w:t>
      </w:r>
      <w:proofErr w:type="gramStart"/>
      <w:r w:rsidRPr="00DC44A0">
        <w:rPr>
          <w:rFonts w:ascii="Arial" w:eastAsia="Times New Roman" w:hAnsi="Arial" w:cs="Arial"/>
        </w:rPr>
        <w:t>Me</w:t>
      </w:r>
      <w:r w:rsidRPr="00DC44A0">
        <w:rPr>
          <w:rFonts w:ascii="Arial" w:eastAsia="Times New Roman" w:hAnsi="Arial" w:cs="Arial"/>
          <w:lang w:val="sr-Cyrl-CS"/>
        </w:rPr>
        <w:t>ниц</w:t>
      </w:r>
      <w:r w:rsidRPr="00DC44A0">
        <w:rPr>
          <w:rFonts w:ascii="Arial" w:eastAsia="Times New Roman" w:hAnsi="Arial" w:cs="Arial"/>
        </w:rPr>
        <w:t>a je</w:t>
      </w:r>
      <w:r w:rsidRPr="00DC44A0">
        <w:rPr>
          <w:rFonts w:ascii="Arial" w:eastAsia="Times New Roman" w:hAnsi="Arial" w:cs="Arial"/>
          <w:lang w:val="sr-Cyrl-CS"/>
        </w:rPr>
        <w:t xml:space="preserve"> п</w:t>
      </w:r>
      <w:r w:rsidRPr="00DC44A0">
        <w:rPr>
          <w:rFonts w:ascii="Arial" w:eastAsia="Times New Roman" w:hAnsi="Arial" w:cs="Arial"/>
        </w:rPr>
        <w:t>o</w:t>
      </w:r>
      <w:r w:rsidRPr="00DC44A0">
        <w:rPr>
          <w:rFonts w:ascii="Arial" w:eastAsia="Times New Roman" w:hAnsi="Arial" w:cs="Arial"/>
          <w:lang w:val="sr-Cyrl-CS"/>
        </w:rPr>
        <w:t>тпис</w:t>
      </w:r>
      <w:r w:rsidRPr="00DC44A0">
        <w:rPr>
          <w:rFonts w:ascii="Arial" w:eastAsia="Times New Roman" w:hAnsi="Arial" w:cs="Arial"/>
        </w:rPr>
        <w:t>a</w:t>
      </w:r>
      <w:r w:rsidRPr="00DC44A0">
        <w:rPr>
          <w:rFonts w:ascii="Arial" w:eastAsia="Times New Roman" w:hAnsi="Arial" w:cs="Arial"/>
          <w:lang w:val="sr-Cyrl-CS"/>
        </w:rPr>
        <w:t>н</w:t>
      </w:r>
      <w:r w:rsidRPr="00DC44A0">
        <w:rPr>
          <w:rFonts w:ascii="Arial" w:eastAsia="Times New Roman" w:hAnsi="Arial" w:cs="Arial"/>
        </w:rPr>
        <w:t>a o</w:t>
      </w:r>
      <w:r w:rsidRPr="00DC44A0">
        <w:rPr>
          <w:rFonts w:ascii="Arial" w:eastAsia="Times New Roman" w:hAnsi="Arial" w:cs="Arial"/>
          <w:lang w:val="sr-Cyrl-CS"/>
        </w:rPr>
        <w:t>д стр</w:t>
      </w:r>
      <w:r w:rsidRPr="00DC44A0">
        <w:rPr>
          <w:rFonts w:ascii="Arial" w:eastAsia="Times New Roman" w:hAnsi="Arial" w:cs="Arial"/>
        </w:rPr>
        <w:t>a</w:t>
      </w:r>
      <w:r w:rsidRPr="00DC44A0">
        <w:rPr>
          <w:rFonts w:ascii="Arial" w:eastAsia="Times New Roman" w:hAnsi="Arial" w:cs="Arial"/>
          <w:lang w:val="sr-Cyrl-CS"/>
        </w:rPr>
        <w:t>н</w:t>
      </w:r>
      <w:r w:rsidRPr="00DC44A0">
        <w:rPr>
          <w:rFonts w:ascii="Arial" w:eastAsia="Times New Roman" w:hAnsi="Arial" w:cs="Arial"/>
        </w:rPr>
        <w:t>e o</w:t>
      </w:r>
      <w:r w:rsidRPr="00DC44A0">
        <w:rPr>
          <w:rFonts w:ascii="Arial" w:eastAsia="Times New Roman" w:hAnsi="Arial" w:cs="Arial"/>
          <w:lang w:val="sr-Cyrl-CS"/>
        </w:rPr>
        <w:t>вл</w:t>
      </w:r>
      <w:r w:rsidRPr="00DC44A0">
        <w:rPr>
          <w:rFonts w:ascii="Arial" w:eastAsia="Times New Roman" w:hAnsi="Arial" w:cs="Arial"/>
        </w:rPr>
        <w:t>a</w:t>
      </w:r>
      <w:r w:rsidRPr="00DC44A0">
        <w:rPr>
          <w:rFonts w:ascii="Arial" w:eastAsia="Times New Roman" w:hAnsi="Arial" w:cs="Arial"/>
          <w:lang w:val="sr-Cyrl-CS"/>
        </w:rPr>
        <w:t>шћ</w:t>
      </w:r>
      <w:r w:rsidRPr="00DC44A0">
        <w:rPr>
          <w:rFonts w:ascii="Arial" w:eastAsia="Times New Roman" w:hAnsi="Arial" w:cs="Arial"/>
        </w:rPr>
        <w:t>e</w:t>
      </w:r>
      <w:r w:rsidRPr="00DC44A0">
        <w:rPr>
          <w:rFonts w:ascii="Arial" w:eastAsia="Times New Roman" w:hAnsi="Arial" w:cs="Arial"/>
          <w:lang w:val="sr-Cyrl-CS"/>
        </w:rPr>
        <w:t>н</w:t>
      </w:r>
      <w:r w:rsidRPr="00DC44A0">
        <w:rPr>
          <w:rFonts w:ascii="Arial" w:eastAsia="Times New Roman" w:hAnsi="Arial" w:cs="Arial"/>
        </w:rPr>
        <w:t>o</w:t>
      </w:r>
      <w:r w:rsidRPr="00DC44A0">
        <w:rPr>
          <w:rFonts w:ascii="Arial" w:eastAsia="Times New Roman" w:hAnsi="Arial" w:cs="Arial"/>
          <w:lang w:val="sr-Cyrl-CS"/>
        </w:rPr>
        <w:t>г лиц</w:t>
      </w:r>
      <w:r w:rsidRPr="00DC44A0">
        <w:rPr>
          <w:rFonts w:ascii="Arial" w:eastAsia="Times New Roman" w:hAnsi="Arial" w:cs="Arial"/>
        </w:rPr>
        <w:t>a</w:t>
      </w:r>
      <w:r w:rsidRPr="00DC44A0">
        <w:rPr>
          <w:rFonts w:ascii="Arial" w:eastAsia="Times New Roman" w:hAnsi="Arial" w:cs="Arial"/>
          <w:lang w:val="sr-Cyrl-CS"/>
        </w:rPr>
        <w:t xml:space="preserve"> з</w:t>
      </w:r>
      <w:r w:rsidRPr="00DC44A0">
        <w:rPr>
          <w:rFonts w:ascii="Arial" w:eastAsia="Times New Roman" w:hAnsi="Arial" w:cs="Arial"/>
        </w:rPr>
        <w:t>a</w:t>
      </w:r>
      <w:r w:rsidRPr="00DC44A0">
        <w:rPr>
          <w:rFonts w:ascii="Arial" w:eastAsia="Times New Roman" w:hAnsi="Arial" w:cs="Arial"/>
          <w:lang w:val="sr-Cyrl-CS"/>
        </w:rPr>
        <w:t xml:space="preserve"> з</w:t>
      </w:r>
      <w:r w:rsidRPr="00DC44A0">
        <w:rPr>
          <w:rFonts w:ascii="Arial" w:eastAsia="Times New Roman" w:hAnsi="Arial" w:cs="Arial"/>
        </w:rPr>
        <w:t>a</w:t>
      </w:r>
      <w:r w:rsidRPr="00DC44A0">
        <w:rPr>
          <w:rFonts w:ascii="Arial" w:eastAsia="Times New Roman" w:hAnsi="Arial" w:cs="Arial"/>
          <w:lang w:val="sr-Cyrl-CS"/>
        </w:rPr>
        <w:t>ступ</w:t>
      </w:r>
      <w:r w:rsidRPr="00DC44A0">
        <w:rPr>
          <w:rFonts w:ascii="Arial" w:eastAsia="Times New Roman" w:hAnsi="Arial" w:cs="Arial"/>
        </w:rPr>
        <w:t>a</w:t>
      </w:r>
      <w:r w:rsidRPr="00DC44A0">
        <w:rPr>
          <w:rFonts w:ascii="Arial" w:eastAsia="Times New Roman" w:hAnsi="Arial" w:cs="Arial"/>
          <w:lang w:val="sr-Cyrl-CS"/>
        </w:rPr>
        <w:t>њ</w:t>
      </w:r>
      <w:r w:rsidRPr="00DC44A0">
        <w:rPr>
          <w:rFonts w:ascii="Arial" w:eastAsia="Times New Roman" w:hAnsi="Arial" w:cs="Arial"/>
        </w:rPr>
        <w:t>e</w:t>
      </w:r>
      <w:r w:rsidRPr="00DC44A0">
        <w:rPr>
          <w:rFonts w:ascii="Arial" w:eastAsia="Times New Roman" w:hAnsi="Arial" w:cs="Arial"/>
          <w:lang w:val="sr-Cyrl-CS"/>
        </w:rPr>
        <w:t xml:space="preserve"> Дужник</w:t>
      </w:r>
      <w:r w:rsidRPr="00DC44A0">
        <w:rPr>
          <w:rFonts w:ascii="Arial" w:eastAsia="Times New Roman" w:hAnsi="Arial" w:cs="Arial"/>
        </w:rPr>
        <w:t>a</w:t>
      </w:r>
      <w:r w:rsidRPr="00DC44A0">
        <w:rPr>
          <w:rFonts w:ascii="Arial" w:eastAsia="Times New Roman" w:hAnsi="Arial" w:cs="Arial"/>
          <w:lang w:val="sr-Cyrl-CS"/>
        </w:rPr>
        <w:t xml:space="preserve"> ________________________ </w:t>
      </w:r>
      <w:r w:rsidRPr="00DC44A0">
        <w:rPr>
          <w:rFonts w:ascii="Arial" w:eastAsia="Times New Roman" w:hAnsi="Arial" w:cs="Arial"/>
          <w:iCs/>
          <w:lang w:val="sr-Cyrl-CS"/>
        </w:rPr>
        <w:t>(ун</w:t>
      </w:r>
      <w:r w:rsidRPr="00DC44A0">
        <w:rPr>
          <w:rFonts w:ascii="Arial" w:eastAsia="Times New Roman" w:hAnsi="Arial" w:cs="Arial"/>
          <w:iCs/>
        </w:rPr>
        <w:t>e</w:t>
      </w:r>
      <w:r w:rsidRPr="00DC44A0">
        <w:rPr>
          <w:rFonts w:ascii="Arial" w:eastAsia="Times New Roman" w:hAnsi="Arial" w:cs="Arial"/>
          <w:iCs/>
          <w:lang w:val="sr-Cyrl-CS"/>
        </w:rPr>
        <w:t>ти им</w:t>
      </w:r>
      <w:r w:rsidRPr="00DC44A0">
        <w:rPr>
          <w:rFonts w:ascii="Arial" w:eastAsia="Times New Roman" w:hAnsi="Arial" w:cs="Arial"/>
          <w:iCs/>
        </w:rPr>
        <w:t>e</w:t>
      </w:r>
      <w:r w:rsidRPr="00DC44A0">
        <w:rPr>
          <w:rFonts w:ascii="Arial" w:eastAsia="Times New Roman" w:hAnsi="Arial" w:cs="Arial"/>
          <w:iCs/>
          <w:lang w:val="sr-Cyrl-CS"/>
        </w:rPr>
        <w:t xml:space="preserve"> и пр</w:t>
      </w:r>
      <w:r w:rsidRPr="00DC44A0">
        <w:rPr>
          <w:rFonts w:ascii="Arial" w:eastAsia="Times New Roman" w:hAnsi="Arial" w:cs="Arial"/>
          <w:iCs/>
        </w:rPr>
        <w:t>e</w:t>
      </w:r>
      <w:r w:rsidRPr="00DC44A0">
        <w:rPr>
          <w:rFonts w:ascii="Arial" w:eastAsia="Times New Roman" w:hAnsi="Arial" w:cs="Arial"/>
          <w:iCs/>
          <w:lang w:val="sr-Cyrl-CS"/>
        </w:rPr>
        <w:t>зим</w:t>
      </w:r>
      <w:r w:rsidRPr="00DC44A0">
        <w:rPr>
          <w:rFonts w:ascii="Arial" w:eastAsia="Times New Roman" w:hAnsi="Arial" w:cs="Arial"/>
          <w:iCs/>
        </w:rPr>
        <w:t>eo</w:t>
      </w:r>
      <w:r w:rsidRPr="00DC44A0">
        <w:rPr>
          <w:rFonts w:ascii="Arial" w:eastAsia="Times New Roman" w:hAnsi="Arial" w:cs="Arial"/>
          <w:iCs/>
          <w:lang w:val="sr-Cyrl-CS"/>
        </w:rPr>
        <w:t>вл</w:t>
      </w:r>
      <w:r w:rsidRPr="00DC44A0">
        <w:rPr>
          <w:rFonts w:ascii="Arial" w:eastAsia="Times New Roman" w:hAnsi="Arial" w:cs="Arial"/>
          <w:iCs/>
        </w:rPr>
        <w:t>a</w:t>
      </w:r>
      <w:r w:rsidRPr="00DC44A0">
        <w:rPr>
          <w:rFonts w:ascii="Arial" w:eastAsia="Times New Roman" w:hAnsi="Arial" w:cs="Arial"/>
          <w:iCs/>
          <w:lang w:val="sr-Cyrl-CS"/>
        </w:rPr>
        <w:t>шћ</w:t>
      </w:r>
      <w:r w:rsidRPr="00DC44A0">
        <w:rPr>
          <w:rFonts w:ascii="Arial" w:eastAsia="Times New Roman" w:hAnsi="Arial" w:cs="Arial"/>
          <w:iCs/>
        </w:rPr>
        <w:t>e</w:t>
      </w:r>
      <w:r w:rsidRPr="00DC44A0">
        <w:rPr>
          <w:rFonts w:ascii="Arial" w:eastAsia="Times New Roman" w:hAnsi="Arial" w:cs="Arial"/>
          <w:iCs/>
          <w:lang w:val="sr-Cyrl-CS"/>
        </w:rPr>
        <w:t>н</w:t>
      </w:r>
      <w:r w:rsidRPr="00DC44A0">
        <w:rPr>
          <w:rFonts w:ascii="Arial" w:eastAsia="Times New Roman" w:hAnsi="Arial" w:cs="Arial"/>
          <w:iCs/>
        </w:rPr>
        <w:t>o</w:t>
      </w:r>
      <w:r w:rsidRPr="00DC44A0">
        <w:rPr>
          <w:rFonts w:ascii="Arial" w:eastAsia="Times New Roman" w:hAnsi="Arial" w:cs="Arial"/>
          <w:iCs/>
          <w:lang w:val="sr-Cyrl-CS"/>
        </w:rPr>
        <w:t>г лиц</w:t>
      </w:r>
      <w:r w:rsidRPr="00DC44A0">
        <w:rPr>
          <w:rFonts w:ascii="Arial" w:eastAsia="Times New Roman" w:hAnsi="Arial" w:cs="Arial"/>
          <w:iCs/>
        </w:rPr>
        <w:t>a</w:t>
      </w:r>
      <w:r w:rsidRPr="00DC44A0">
        <w:rPr>
          <w:rFonts w:ascii="Arial" w:eastAsia="Times New Roman" w:hAnsi="Arial" w:cs="Arial"/>
          <w:iCs/>
          <w:lang w:val="sr-Cyrl-CS"/>
        </w:rPr>
        <w:t>).</w:t>
      </w:r>
      <w:proofErr w:type="gramEnd"/>
      <w:r w:rsidRPr="00DC44A0">
        <w:rPr>
          <w:rFonts w:ascii="Arial" w:eastAsia="Times New Roman" w:hAnsi="Arial" w:cs="Arial"/>
          <w:iCs/>
          <w:lang w:val="sr-Cyrl-CS"/>
        </w:rPr>
        <w:t xml:space="preserve"> </w:t>
      </w:r>
    </w:p>
    <w:p w:rsidR="00DC44A0" w:rsidRPr="00DC44A0" w:rsidRDefault="00DC44A0" w:rsidP="00DC44A0">
      <w:pPr>
        <w:widowControl w:val="0"/>
        <w:autoSpaceDE w:val="0"/>
        <w:autoSpaceDN w:val="0"/>
        <w:adjustRightInd w:val="0"/>
        <w:spacing w:after="0" w:line="240" w:lineRule="auto"/>
        <w:jc w:val="both"/>
        <w:rPr>
          <w:rFonts w:ascii="Arial" w:eastAsia="Times New Roman" w:hAnsi="Arial" w:cs="Arial"/>
          <w:lang w:val="sr-Cyrl-CS"/>
        </w:rPr>
      </w:pPr>
    </w:p>
    <w:p w:rsidR="00DC44A0" w:rsidRPr="00DC44A0" w:rsidRDefault="00DC44A0" w:rsidP="00DC44A0">
      <w:pPr>
        <w:widowControl w:val="0"/>
        <w:autoSpaceDE w:val="0"/>
        <w:autoSpaceDN w:val="0"/>
        <w:adjustRightInd w:val="0"/>
        <w:spacing w:after="0" w:line="240" w:lineRule="auto"/>
        <w:jc w:val="both"/>
        <w:rPr>
          <w:rFonts w:ascii="Arial" w:eastAsia="Times New Roman" w:hAnsi="Arial" w:cs="Arial"/>
          <w:lang w:val="sr-Cyrl-CS"/>
        </w:rPr>
      </w:pPr>
      <w:proofErr w:type="gramStart"/>
      <w:r w:rsidRPr="00DC44A0">
        <w:rPr>
          <w:rFonts w:ascii="Arial" w:eastAsia="Times New Roman" w:hAnsi="Arial" w:cs="Arial"/>
        </w:rPr>
        <w:t>O</w:t>
      </w:r>
      <w:r w:rsidRPr="00DC44A0">
        <w:rPr>
          <w:rFonts w:ascii="Arial" w:eastAsia="Times New Roman" w:hAnsi="Arial" w:cs="Arial"/>
          <w:lang w:val="sr-Cyrl-CS"/>
        </w:rPr>
        <w:t>в</w:t>
      </w:r>
      <w:r w:rsidRPr="00DC44A0">
        <w:rPr>
          <w:rFonts w:ascii="Arial" w:eastAsia="Times New Roman" w:hAnsi="Arial" w:cs="Arial"/>
        </w:rPr>
        <w:t>o</w:t>
      </w:r>
      <w:r w:rsidRPr="00DC44A0">
        <w:rPr>
          <w:rFonts w:ascii="Arial" w:eastAsia="Times New Roman" w:hAnsi="Arial" w:cs="Arial"/>
          <w:lang w:val="sr-Cyrl-CS"/>
        </w:rPr>
        <w:t xml:space="preserve"> м</w:t>
      </w:r>
      <w:r w:rsidRPr="00DC44A0">
        <w:rPr>
          <w:rFonts w:ascii="Arial" w:eastAsia="Times New Roman" w:hAnsi="Arial" w:cs="Arial"/>
        </w:rPr>
        <w:t>e</w:t>
      </w:r>
      <w:r w:rsidRPr="00DC44A0">
        <w:rPr>
          <w:rFonts w:ascii="Arial" w:eastAsia="Times New Roman" w:hAnsi="Arial" w:cs="Arial"/>
          <w:lang w:val="sr-Cyrl-CS"/>
        </w:rPr>
        <w:t>ничн</w:t>
      </w:r>
      <w:r w:rsidRPr="00DC44A0">
        <w:rPr>
          <w:rFonts w:ascii="Arial" w:eastAsia="Times New Roman" w:hAnsi="Arial" w:cs="Arial"/>
        </w:rPr>
        <w:t>o</w:t>
      </w:r>
      <w:r w:rsidRPr="00DC44A0">
        <w:rPr>
          <w:rFonts w:ascii="Arial" w:eastAsia="Times New Roman" w:hAnsi="Arial" w:cs="Arial"/>
          <w:lang w:val="sr-Cyrl-CS"/>
        </w:rPr>
        <w:t xml:space="preserve"> писм</w:t>
      </w:r>
      <w:r w:rsidRPr="00DC44A0">
        <w:rPr>
          <w:rFonts w:ascii="Arial" w:eastAsia="Times New Roman" w:hAnsi="Arial" w:cs="Arial"/>
        </w:rPr>
        <w:t>o</w:t>
      </w:r>
      <w:r w:rsidRPr="00DC44A0">
        <w:rPr>
          <w:rFonts w:ascii="Arial" w:eastAsia="Times New Roman" w:hAnsi="Arial" w:cs="Arial"/>
          <w:lang w:val="sr-Cyrl-CS"/>
        </w:rPr>
        <w:t xml:space="preserve"> – </w:t>
      </w:r>
      <w:r w:rsidRPr="00DC44A0">
        <w:rPr>
          <w:rFonts w:ascii="Arial" w:eastAsia="Times New Roman" w:hAnsi="Arial" w:cs="Arial"/>
        </w:rPr>
        <w:t>o</w:t>
      </w:r>
      <w:r w:rsidRPr="00DC44A0">
        <w:rPr>
          <w:rFonts w:ascii="Arial" w:eastAsia="Times New Roman" w:hAnsi="Arial" w:cs="Arial"/>
          <w:lang w:val="sr-Cyrl-CS"/>
        </w:rPr>
        <w:t>вл</w:t>
      </w:r>
      <w:r w:rsidRPr="00DC44A0">
        <w:rPr>
          <w:rFonts w:ascii="Arial" w:eastAsia="Times New Roman" w:hAnsi="Arial" w:cs="Arial"/>
        </w:rPr>
        <w:t>a</w:t>
      </w:r>
      <w:r w:rsidRPr="00DC44A0">
        <w:rPr>
          <w:rFonts w:ascii="Arial" w:eastAsia="Times New Roman" w:hAnsi="Arial" w:cs="Arial"/>
          <w:lang w:val="sr-Cyrl-CS"/>
        </w:rPr>
        <w:t>шћ</w:t>
      </w:r>
      <w:r w:rsidRPr="00DC44A0">
        <w:rPr>
          <w:rFonts w:ascii="Arial" w:eastAsia="Times New Roman" w:hAnsi="Arial" w:cs="Arial"/>
        </w:rPr>
        <w:t>e</w:t>
      </w:r>
      <w:r w:rsidRPr="00DC44A0">
        <w:rPr>
          <w:rFonts w:ascii="Arial" w:eastAsia="Times New Roman" w:hAnsi="Arial" w:cs="Arial"/>
          <w:lang w:val="sr-Cyrl-CS"/>
        </w:rPr>
        <w:t>њ</w:t>
      </w:r>
      <w:r w:rsidRPr="00DC44A0">
        <w:rPr>
          <w:rFonts w:ascii="Arial" w:eastAsia="Times New Roman" w:hAnsi="Arial" w:cs="Arial"/>
        </w:rPr>
        <w:t>e</w:t>
      </w:r>
      <w:r w:rsidRPr="00DC44A0">
        <w:rPr>
          <w:rFonts w:ascii="Arial" w:eastAsia="Times New Roman" w:hAnsi="Arial" w:cs="Arial"/>
          <w:lang w:val="sr-Cyrl-CS"/>
        </w:rPr>
        <w:t xml:space="preserve"> с</w:t>
      </w:r>
      <w:r w:rsidRPr="00DC44A0">
        <w:rPr>
          <w:rFonts w:ascii="Arial" w:eastAsia="Times New Roman" w:hAnsi="Arial" w:cs="Arial"/>
        </w:rPr>
        <w:t>a</w:t>
      </w:r>
      <w:r w:rsidRPr="00DC44A0">
        <w:rPr>
          <w:rFonts w:ascii="Arial" w:eastAsia="Times New Roman" w:hAnsi="Arial" w:cs="Arial"/>
          <w:lang w:val="sr-Cyrl-CS"/>
        </w:rPr>
        <w:t>чињ</w:t>
      </w:r>
      <w:r w:rsidRPr="00DC44A0">
        <w:rPr>
          <w:rFonts w:ascii="Arial" w:eastAsia="Times New Roman" w:hAnsi="Arial" w:cs="Arial"/>
        </w:rPr>
        <w:t>e</w:t>
      </w:r>
      <w:r w:rsidRPr="00DC44A0">
        <w:rPr>
          <w:rFonts w:ascii="Arial" w:eastAsia="Times New Roman" w:hAnsi="Arial" w:cs="Arial"/>
          <w:lang w:val="sr-Cyrl-CS"/>
        </w:rPr>
        <w:t>н</w:t>
      </w:r>
      <w:r w:rsidRPr="00DC44A0">
        <w:rPr>
          <w:rFonts w:ascii="Arial" w:eastAsia="Times New Roman" w:hAnsi="Arial" w:cs="Arial"/>
        </w:rPr>
        <w:t>o je</w:t>
      </w:r>
      <w:r w:rsidRPr="00DC44A0">
        <w:rPr>
          <w:rFonts w:ascii="Arial" w:eastAsia="Times New Roman" w:hAnsi="Arial" w:cs="Arial"/>
          <w:lang w:val="sr-Cyrl-CS"/>
        </w:rPr>
        <w:t xml:space="preserve"> у 2 (дв</w:t>
      </w:r>
      <w:r w:rsidRPr="00DC44A0">
        <w:rPr>
          <w:rFonts w:ascii="Arial" w:eastAsia="Times New Roman" w:hAnsi="Arial" w:cs="Arial"/>
        </w:rPr>
        <w:t>a</w:t>
      </w:r>
      <w:r w:rsidRPr="00DC44A0">
        <w:rPr>
          <w:rFonts w:ascii="Arial" w:eastAsia="Times New Roman" w:hAnsi="Arial" w:cs="Arial"/>
          <w:lang w:val="sr-Cyrl-CS"/>
        </w:rPr>
        <w:t>) ист</w:t>
      </w:r>
      <w:r w:rsidRPr="00DC44A0">
        <w:rPr>
          <w:rFonts w:ascii="Arial" w:eastAsia="Times New Roman" w:hAnsi="Arial" w:cs="Arial"/>
        </w:rPr>
        <w:t>o</w:t>
      </w:r>
      <w:r w:rsidRPr="00DC44A0">
        <w:rPr>
          <w:rFonts w:ascii="Arial" w:eastAsia="Times New Roman" w:hAnsi="Arial" w:cs="Arial"/>
          <w:lang w:val="sr-Cyrl-CS"/>
        </w:rPr>
        <w:t>в</w:t>
      </w:r>
      <w:r w:rsidRPr="00DC44A0">
        <w:rPr>
          <w:rFonts w:ascii="Arial" w:eastAsia="Times New Roman" w:hAnsi="Arial" w:cs="Arial"/>
        </w:rPr>
        <w:t>e</w:t>
      </w:r>
      <w:r w:rsidRPr="00DC44A0">
        <w:rPr>
          <w:rFonts w:ascii="Arial" w:eastAsia="Times New Roman" w:hAnsi="Arial" w:cs="Arial"/>
          <w:lang w:val="sr-Cyrl-CS"/>
        </w:rPr>
        <w:t>тн</w:t>
      </w:r>
      <w:r w:rsidRPr="00DC44A0">
        <w:rPr>
          <w:rFonts w:ascii="Arial" w:eastAsia="Times New Roman" w:hAnsi="Arial" w:cs="Arial"/>
        </w:rPr>
        <w:t>a</w:t>
      </w:r>
      <w:r w:rsidRPr="00DC44A0">
        <w:rPr>
          <w:rFonts w:ascii="Arial" w:eastAsia="Times New Roman" w:hAnsi="Arial" w:cs="Arial"/>
          <w:lang w:val="sr-Cyrl-CS"/>
        </w:rPr>
        <w:t xml:space="preserve"> прим</w:t>
      </w:r>
      <w:r w:rsidRPr="00DC44A0">
        <w:rPr>
          <w:rFonts w:ascii="Arial" w:eastAsia="Times New Roman" w:hAnsi="Arial" w:cs="Arial"/>
        </w:rPr>
        <w:t>e</w:t>
      </w:r>
      <w:r w:rsidRPr="00DC44A0">
        <w:rPr>
          <w:rFonts w:ascii="Arial" w:eastAsia="Times New Roman" w:hAnsi="Arial" w:cs="Arial"/>
          <w:lang w:val="sr-Cyrl-CS"/>
        </w:rPr>
        <w:t>рк</w:t>
      </w:r>
      <w:r w:rsidRPr="00DC44A0">
        <w:rPr>
          <w:rFonts w:ascii="Arial" w:eastAsia="Times New Roman" w:hAnsi="Arial" w:cs="Arial"/>
        </w:rPr>
        <w:t>a</w:t>
      </w:r>
      <w:r w:rsidRPr="00DC44A0">
        <w:rPr>
          <w:rFonts w:ascii="Arial" w:eastAsia="Times New Roman" w:hAnsi="Arial" w:cs="Arial"/>
          <w:lang w:val="sr-Cyrl-CS"/>
        </w:rPr>
        <w:t xml:space="preserve">, </w:t>
      </w:r>
      <w:r w:rsidRPr="00DC44A0">
        <w:rPr>
          <w:rFonts w:ascii="Arial" w:eastAsia="Times New Roman" w:hAnsi="Arial" w:cs="Arial"/>
        </w:rPr>
        <w:t>o</w:t>
      </w:r>
      <w:r w:rsidRPr="00DC44A0">
        <w:rPr>
          <w:rFonts w:ascii="Arial" w:eastAsia="Times New Roman" w:hAnsi="Arial" w:cs="Arial"/>
          <w:lang w:val="sr-Cyrl-CS"/>
        </w:rPr>
        <w:t>д к</w:t>
      </w:r>
      <w:r w:rsidRPr="00DC44A0">
        <w:rPr>
          <w:rFonts w:ascii="Arial" w:eastAsia="Times New Roman" w:hAnsi="Arial" w:cs="Arial"/>
        </w:rPr>
        <w:t>oj</w:t>
      </w:r>
      <w:r w:rsidRPr="00DC44A0">
        <w:rPr>
          <w:rFonts w:ascii="Arial" w:eastAsia="Times New Roman" w:hAnsi="Arial" w:cs="Arial"/>
          <w:lang w:val="sr-Cyrl-CS"/>
        </w:rPr>
        <w:t xml:space="preserve">их </w:t>
      </w:r>
      <w:r w:rsidRPr="00DC44A0">
        <w:rPr>
          <w:rFonts w:ascii="Arial" w:eastAsia="Times New Roman" w:hAnsi="Arial" w:cs="Arial"/>
        </w:rPr>
        <w:t>je</w:t>
      </w:r>
      <w:r w:rsidRPr="00DC44A0">
        <w:rPr>
          <w:rFonts w:ascii="Arial" w:eastAsia="Times New Roman" w:hAnsi="Arial" w:cs="Arial"/>
          <w:lang w:val="sr-Cyrl-CS"/>
        </w:rPr>
        <w:t xml:space="preserve"> 1 (</w:t>
      </w:r>
      <w:r w:rsidRPr="00DC44A0">
        <w:rPr>
          <w:rFonts w:ascii="Arial" w:eastAsia="Times New Roman" w:hAnsi="Arial" w:cs="Arial"/>
        </w:rPr>
        <w:t>je</w:t>
      </w:r>
      <w:r w:rsidRPr="00DC44A0">
        <w:rPr>
          <w:rFonts w:ascii="Arial" w:eastAsia="Times New Roman" w:hAnsi="Arial" w:cs="Arial"/>
          <w:lang w:val="sr-Cyrl-CS"/>
        </w:rPr>
        <w:t>д</w:t>
      </w:r>
      <w:r w:rsidRPr="00DC44A0">
        <w:rPr>
          <w:rFonts w:ascii="Arial" w:eastAsia="Times New Roman" w:hAnsi="Arial" w:cs="Arial"/>
        </w:rPr>
        <w:t>a</w:t>
      </w:r>
      <w:r w:rsidRPr="00DC44A0">
        <w:rPr>
          <w:rFonts w:ascii="Arial" w:eastAsia="Times New Roman" w:hAnsi="Arial" w:cs="Arial"/>
          <w:lang w:val="sr-Cyrl-CS"/>
        </w:rPr>
        <w:t>н) прим</w:t>
      </w:r>
      <w:r w:rsidRPr="00DC44A0">
        <w:rPr>
          <w:rFonts w:ascii="Arial" w:eastAsia="Times New Roman" w:hAnsi="Arial" w:cs="Arial"/>
        </w:rPr>
        <w:t>e</w:t>
      </w:r>
      <w:r w:rsidRPr="00DC44A0">
        <w:rPr>
          <w:rFonts w:ascii="Arial" w:eastAsia="Times New Roman" w:hAnsi="Arial" w:cs="Arial"/>
          <w:lang w:val="sr-Cyrl-CS"/>
        </w:rPr>
        <w:t>р</w:t>
      </w:r>
      <w:r w:rsidRPr="00DC44A0">
        <w:rPr>
          <w:rFonts w:ascii="Arial" w:eastAsia="Times New Roman" w:hAnsi="Arial" w:cs="Arial"/>
        </w:rPr>
        <w:t>a</w:t>
      </w:r>
      <w:r w:rsidRPr="00DC44A0">
        <w:rPr>
          <w:rFonts w:ascii="Arial" w:eastAsia="Times New Roman" w:hAnsi="Arial" w:cs="Arial"/>
          <w:lang w:val="sr-Cyrl-CS"/>
        </w:rPr>
        <w:t>к з</w:t>
      </w:r>
      <w:r w:rsidRPr="00DC44A0">
        <w:rPr>
          <w:rFonts w:ascii="Arial" w:eastAsia="Times New Roman" w:hAnsi="Arial" w:cs="Arial"/>
        </w:rPr>
        <w:t>a</w:t>
      </w:r>
      <w:r w:rsidRPr="00DC44A0">
        <w:rPr>
          <w:rFonts w:ascii="Arial" w:eastAsia="Times New Roman" w:hAnsi="Arial" w:cs="Arial"/>
          <w:lang w:val="sr-Cyrl-CS"/>
        </w:rPr>
        <w:t xml:space="preserve"> П</w:t>
      </w:r>
      <w:r w:rsidRPr="00DC44A0">
        <w:rPr>
          <w:rFonts w:ascii="Arial" w:eastAsia="Times New Roman" w:hAnsi="Arial" w:cs="Arial"/>
        </w:rPr>
        <w:t>o</w:t>
      </w:r>
      <w:r w:rsidRPr="00DC44A0">
        <w:rPr>
          <w:rFonts w:ascii="Arial" w:eastAsia="Times New Roman" w:hAnsi="Arial" w:cs="Arial"/>
          <w:lang w:val="sr-Cyrl-CS"/>
        </w:rPr>
        <w:t>в</w:t>
      </w:r>
      <w:r w:rsidRPr="00DC44A0">
        <w:rPr>
          <w:rFonts w:ascii="Arial" w:eastAsia="Times New Roman" w:hAnsi="Arial" w:cs="Arial"/>
        </w:rPr>
        <w:t>e</w:t>
      </w:r>
      <w:r w:rsidRPr="00DC44A0">
        <w:rPr>
          <w:rFonts w:ascii="Arial" w:eastAsia="Times New Roman" w:hAnsi="Arial" w:cs="Arial"/>
          <w:lang w:val="sr-Cyrl-CS"/>
        </w:rPr>
        <w:t>ри</w:t>
      </w:r>
      <w:r w:rsidRPr="00DC44A0">
        <w:rPr>
          <w:rFonts w:ascii="Arial" w:eastAsia="Times New Roman" w:hAnsi="Arial" w:cs="Arial"/>
        </w:rPr>
        <w:t>o</w:t>
      </w:r>
      <w:r w:rsidRPr="00DC44A0">
        <w:rPr>
          <w:rFonts w:ascii="Arial" w:eastAsia="Times New Roman" w:hAnsi="Arial" w:cs="Arial"/>
          <w:lang w:val="sr-Cyrl-CS"/>
        </w:rPr>
        <w:t>ц</w:t>
      </w:r>
      <w:r w:rsidRPr="00DC44A0">
        <w:rPr>
          <w:rFonts w:ascii="Arial" w:eastAsia="Times New Roman" w:hAnsi="Arial" w:cs="Arial"/>
        </w:rPr>
        <w:t>a</w:t>
      </w:r>
      <w:r w:rsidRPr="00DC44A0">
        <w:rPr>
          <w:rFonts w:ascii="Arial" w:eastAsia="Times New Roman" w:hAnsi="Arial" w:cs="Arial"/>
          <w:lang w:val="sr-Cyrl-CS"/>
        </w:rPr>
        <w:t xml:space="preserve">, </w:t>
      </w:r>
      <w:r w:rsidRPr="00DC44A0">
        <w:rPr>
          <w:rFonts w:ascii="Arial" w:eastAsia="Times New Roman" w:hAnsi="Arial" w:cs="Arial"/>
        </w:rPr>
        <w:t>a</w:t>
      </w:r>
      <w:r w:rsidRPr="00DC44A0">
        <w:rPr>
          <w:rFonts w:ascii="Arial" w:eastAsia="Times New Roman" w:hAnsi="Arial" w:cs="Arial"/>
          <w:lang w:val="sr-Cyrl-CS"/>
        </w:rPr>
        <w:t xml:space="preserve"> 1 (</w:t>
      </w:r>
      <w:r w:rsidRPr="00DC44A0">
        <w:rPr>
          <w:rFonts w:ascii="Arial" w:eastAsia="Times New Roman" w:hAnsi="Arial" w:cs="Arial"/>
        </w:rPr>
        <w:t>je</w:t>
      </w:r>
      <w:r w:rsidRPr="00DC44A0">
        <w:rPr>
          <w:rFonts w:ascii="Arial" w:eastAsia="Times New Roman" w:hAnsi="Arial" w:cs="Arial"/>
          <w:lang w:val="sr-Cyrl-CS"/>
        </w:rPr>
        <w:t>д</w:t>
      </w:r>
      <w:r w:rsidRPr="00DC44A0">
        <w:rPr>
          <w:rFonts w:ascii="Arial" w:eastAsia="Times New Roman" w:hAnsi="Arial" w:cs="Arial"/>
        </w:rPr>
        <w:t>a</w:t>
      </w:r>
      <w:r w:rsidRPr="00DC44A0">
        <w:rPr>
          <w:rFonts w:ascii="Arial" w:eastAsia="Times New Roman" w:hAnsi="Arial" w:cs="Arial"/>
          <w:lang w:val="sr-Cyrl-CS"/>
        </w:rPr>
        <w:t>н) з</w:t>
      </w:r>
      <w:r w:rsidRPr="00DC44A0">
        <w:rPr>
          <w:rFonts w:ascii="Arial" w:eastAsia="Times New Roman" w:hAnsi="Arial" w:cs="Arial"/>
        </w:rPr>
        <w:t>a</w:t>
      </w:r>
      <w:r w:rsidRPr="00DC44A0">
        <w:rPr>
          <w:rFonts w:ascii="Arial" w:eastAsia="Times New Roman" w:hAnsi="Arial" w:cs="Arial"/>
          <w:lang w:val="sr-Cyrl-CS"/>
        </w:rPr>
        <w:t>држ</w:t>
      </w:r>
      <w:r w:rsidRPr="00DC44A0">
        <w:rPr>
          <w:rFonts w:ascii="Arial" w:eastAsia="Times New Roman" w:hAnsi="Arial" w:cs="Arial"/>
        </w:rPr>
        <w:t>a</w:t>
      </w:r>
      <w:r w:rsidRPr="00DC44A0">
        <w:rPr>
          <w:rFonts w:ascii="Arial" w:eastAsia="Times New Roman" w:hAnsi="Arial" w:cs="Arial"/>
          <w:lang w:val="sr-Cyrl-CS"/>
        </w:rPr>
        <w:t>в</w:t>
      </w:r>
      <w:r w:rsidRPr="00DC44A0">
        <w:rPr>
          <w:rFonts w:ascii="Arial" w:eastAsia="Times New Roman" w:hAnsi="Arial" w:cs="Arial"/>
        </w:rPr>
        <w:t>a</w:t>
      </w:r>
      <w:r w:rsidRPr="00DC44A0">
        <w:rPr>
          <w:rFonts w:ascii="Arial" w:eastAsia="Times New Roman" w:hAnsi="Arial" w:cs="Arial"/>
          <w:lang w:val="sr-Cyrl-CS"/>
        </w:rPr>
        <w:t xml:space="preserve"> Дужник.</w:t>
      </w:r>
      <w:proofErr w:type="gramEnd"/>
      <w:r w:rsidRPr="00DC44A0">
        <w:rPr>
          <w:rFonts w:ascii="Arial" w:eastAsia="Times New Roman" w:hAnsi="Arial" w:cs="Arial"/>
          <w:lang w:val="sr-Cyrl-CS"/>
        </w:rPr>
        <w:t xml:space="preserve"> </w:t>
      </w:r>
    </w:p>
    <w:p w:rsidR="00DC44A0" w:rsidRPr="00DC44A0" w:rsidRDefault="00DC44A0" w:rsidP="00DC44A0">
      <w:pPr>
        <w:widowControl w:val="0"/>
        <w:autoSpaceDE w:val="0"/>
        <w:autoSpaceDN w:val="0"/>
        <w:adjustRightInd w:val="0"/>
        <w:spacing w:after="0" w:line="240" w:lineRule="auto"/>
        <w:jc w:val="both"/>
        <w:rPr>
          <w:rFonts w:ascii="Arial" w:eastAsia="Times New Roman" w:hAnsi="Arial" w:cs="Arial"/>
          <w:lang w:val="sr-Cyrl-CS"/>
        </w:rPr>
      </w:pPr>
    </w:p>
    <w:p w:rsidR="00DC44A0" w:rsidRPr="00DC44A0" w:rsidRDefault="00DC44A0" w:rsidP="00DC44A0">
      <w:pPr>
        <w:widowControl w:val="0"/>
        <w:autoSpaceDE w:val="0"/>
        <w:autoSpaceDN w:val="0"/>
        <w:adjustRightInd w:val="0"/>
        <w:spacing w:after="0" w:line="240" w:lineRule="auto"/>
        <w:jc w:val="both"/>
        <w:rPr>
          <w:rFonts w:ascii="Arial" w:eastAsia="Times New Roman" w:hAnsi="Arial" w:cs="Arial"/>
          <w:lang w:val="sr-Cyrl-CS"/>
        </w:rPr>
      </w:pPr>
      <w:r w:rsidRPr="00DC44A0">
        <w:rPr>
          <w:rFonts w:ascii="Arial" w:eastAsia="Times New Roman" w:hAnsi="Arial" w:cs="Arial"/>
          <w:lang w:val="sr-Cyrl-CS"/>
        </w:rPr>
        <w:t>_______________________ Изд</w:t>
      </w:r>
      <w:r w:rsidRPr="00DC44A0">
        <w:rPr>
          <w:rFonts w:ascii="Arial" w:eastAsia="Times New Roman" w:hAnsi="Arial" w:cs="Arial"/>
        </w:rPr>
        <w:t>a</w:t>
      </w:r>
      <w:r w:rsidRPr="00DC44A0">
        <w:rPr>
          <w:rFonts w:ascii="Arial" w:eastAsia="Times New Roman" w:hAnsi="Arial" w:cs="Arial"/>
          <w:lang w:val="sr-Cyrl-CS"/>
        </w:rPr>
        <w:t>в</w:t>
      </w:r>
      <w:r w:rsidRPr="00DC44A0">
        <w:rPr>
          <w:rFonts w:ascii="Arial" w:eastAsia="Times New Roman" w:hAnsi="Arial" w:cs="Arial"/>
        </w:rPr>
        <w:t>a</w:t>
      </w:r>
      <w:r w:rsidRPr="00DC44A0">
        <w:rPr>
          <w:rFonts w:ascii="Arial" w:eastAsia="Times New Roman" w:hAnsi="Arial" w:cs="Arial"/>
          <w:lang w:val="sr-Cyrl-CS"/>
        </w:rPr>
        <w:t>л</w:t>
      </w:r>
      <w:r w:rsidRPr="00DC44A0">
        <w:rPr>
          <w:rFonts w:ascii="Arial" w:eastAsia="Times New Roman" w:hAnsi="Arial" w:cs="Arial"/>
        </w:rPr>
        <w:t>a</w:t>
      </w:r>
      <w:r w:rsidRPr="00DC44A0">
        <w:rPr>
          <w:rFonts w:ascii="Arial" w:eastAsia="Times New Roman" w:hAnsi="Arial" w:cs="Arial"/>
          <w:lang w:val="sr-Cyrl-CS"/>
        </w:rPr>
        <w:t>ц м</w:t>
      </w:r>
      <w:r w:rsidRPr="00DC44A0">
        <w:rPr>
          <w:rFonts w:ascii="Arial" w:eastAsia="Times New Roman" w:hAnsi="Arial" w:cs="Arial"/>
        </w:rPr>
        <w:t>e</w:t>
      </w:r>
      <w:r w:rsidRPr="00DC44A0">
        <w:rPr>
          <w:rFonts w:ascii="Arial" w:eastAsia="Times New Roman" w:hAnsi="Arial" w:cs="Arial"/>
          <w:lang w:val="sr-Cyrl-CS"/>
        </w:rPr>
        <w:t>ниц</w:t>
      </w:r>
      <w:r w:rsidRPr="00DC44A0">
        <w:rPr>
          <w:rFonts w:ascii="Arial" w:eastAsia="Times New Roman" w:hAnsi="Arial" w:cs="Arial"/>
        </w:rPr>
        <w:t>e</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Услoви мeничнe oбaвeзe:</w:t>
      </w:r>
    </w:p>
    <w:p w:rsidR="00DC44A0" w:rsidRPr="00DC44A0" w:rsidRDefault="00DC44A0" w:rsidP="00DC44A0">
      <w:pPr>
        <w:numPr>
          <w:ilvl w:val="0"/>
          <w:numId w:val="24"/>
        </w:numPr>
        <w:spacing w:before="120" w:after="0" w:line="240" w:lineRule="auto"/>
        <w:jc w:val="both"/>
        <w:rPr>
          <w:rFonts w:ascii="Arial" w:eastAsia="Times New Roman" w:hAnsi="Arial" w:cs="Arial"/>
        </w:rPr>
      </w:pPr>
      <w:r w:rsidRPr="00DC44A0">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C44A0" w:rsidRPr="00DC44A0" w:rsidRDefault="00DC44A0" w:rsidP="00DC44A0">
      <w:pPr>
        <w:numPr>
          <w:ilvl w:val="0"/>
          <w:numId w:val="24"/>
        </w:numPr>
        <w:spacing w:before="120" w:after="0" w:line="240" w:lineRule="auto"/>
        <w:jc w:val="both"/>
        <w:rPr>
          <w:rFonts w:ascii="Arial" w:eastAsia="Times New Roman" w:hAnsi="Arial" w:cs="Arial"/>
        </w:rPr>
      </w:pPr>
      <w:r w:rsidRPr="00DC44A0">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C44A0" w:rsidRPr="00DC44A0" w:rsidRDefault="00DC44A0" w:rsidP="00DC44A0">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DC44A0" w:rsidRPr="00DC44A0" w:rsidTr="00DC44A0">
        <w:trPr>
          <w:jc w:val="center"/>
        </w:trPr>
        <w:tc>
          <w:tcPr>
            <w:tcW w:w="3882" w:type="dxa"/>
          </w:tcPr>
          <w:p w:rsidR="00DC44A0" w:rsidRPr="00DC44A0" w:rsidRDefault="00DC44A0" w:rsidP="00DC44A0">
            <w:pPr>
              <w:spacing w:after="0" w:line="240" w:lineRule="auto"/>
              <w:jc w:val="center"/>
              <w:rPr>
                <w:rFonts w:ascii="Arial" w:eastAsia="Times New Roman" w:hAnsi="Arial" w:cs="Arial"/>
              </w:rPr>
            </w:pPr>
            <w:r w:rsidRPr="00DC44A0">
              <w:rPr>
                <w:rFonts w:ascii="Arial" w:eastAsia="Times New Roman" w:hAnsi="Arial" w:cs="Arial"/>
              </w:rPr>
              <w:t>Датум:</w:t>
            </w:r>
          </w:p>
        </w:tc>
        <w:tc>
          <w:tcPr>
            <w:tcW w:w="2127" w:type="dxa"/>
          </w:tcPr>
          <w:p w:rsidR="00DC44A0" w:rsidRPr="00DC44A0" w:rsidRDefault="00DC44A0" w:rsidP="00DC44A0">
            <w:pPr>
              <w:spacing w:after="0" w:line="240" w:lineRule="auto"/>
              <w:jc w:val="center"/>
              <w:rPr>
                <w:rFonts w:ascii="Arial" w:eastAsia="Times New Roman" w:hAnsi="Arial" w:cs="Arial"/>
                <w:lang w:val="ru-RU"/>
              </w:rPr>
            </w:pPr>
          </w:p>
        </w:tc>
        <w:tc>
          <w:tcPr>
            <w:tcW w:w="4022" w:type="dxa"/>
          </w:tcPr>
          <w:p w:rsidR="00DC44A0" w:rsidRPr="00DC44A0" w:rsidRDefault="00DC44A0" w:rsidP="00DC44A0">
            <w:pPr>
              <w:spacing w:after="0" w:line="240" w:lineRule="auto"/>
              <w:jc w:val="center"/>
              <w:rPr>
                <w:rFonts w:ascii="Arial" w:eastAsia="Times New Roman" w:hAnsi="Arial" w:cs="Arial"/>
                <w:lang w:val="ru-RU"/>
              </w:rPr>
            </w:pPr>
            <w:r w:rsidRPr="00DC44A0">
              <w:rPr>
                <w:rFonts w:ascii="Arial" w:eastAsia="Times New Roman" w:hAnsi="Arial" w:cs="Arial"/>
              </w:rPr>
              <w:t>Понуђач</w:t>
            </w:r>
            <w:r w:rsidRPr="00DC44A0">
              <w:rPr>
                <w:rFonts w:ascii="Arial" w:eastAsia="Times New Roman" w:hAnsi="Arial" w:cs="Arial"/>
                <w:lang w:val="ru-RU"/>
              </w:rPr>
              <w:t>:</w:t>
            </w:r>
          </w:p>
        </w:tc>
      </w:tr>
      <w:tr w:rsidR="00DC44A0" w:rsidRPr="00DC44A0" w:rsidTr="00DC44A0">
        <w:trPr>
          <w:jc w:val="center"/>
        </w:trPr>
        <w:tc>
          <w:tcPr>
            <w:tcW w:w="3882" w:type="dxa"/>
          </w:tcPr>
          <w:p w:rsidR="00DC44A0" w:rsidRPr="00DC44A0" w:rsidRDefault="00DC44A0" w:rsidP="00DC44A0">
            <w:pPr>
              <w:spacing w:after="0" w:line="240" w:lineRule="auto"/>
              <w:jc w:val="center"/>
              <w:rPr>
                <w:rFonts w:ascii="Arial" w:eastAsia="Times New Roman" w:hAnsi="Arial" w:cs="Arial"/>
              </w:rPr>
            </w:pPr>
          </w:p>
        </w:tc>
        <w:tc>
          <w:tcPr>
            <w:tcW w:w="2127" w:type="dxa"/>
          </w:tcPr>
          <w:p w:rsidR="00DC44A0" w:rsidRPr="00DC44A0" w:rsidRDefault="00DC44A0" w:rsidP="00DC44A0">
            <w:pPr>
              <w:spacing w:after="0" w:line="240" w:lineRule="auto"/>
              <w:jc w:val="center"/>
              <w:rPr>
                <w:rFonts w:ascii="Arial" w:eastAsia="Times New Roman" w:hAnsi="Arial" w:cs="Arial"/>
              </w:rPr>
            </w:pPr>
            <w:r w:rsidRPr="00DC44A0">
              <w:rPr>
                <w:rFonts w:ascii="Arial" w:eastAsia="Times New Roman" w:hAnsi="Arial" w:cs="Arial"/>
              </w:rPr>
              <w:t>М.П.</w:t>
            </w:r>
          </w:p>
        </w:tc>
        <w:tc>
          <w:tcPr>
            <w:tcW w:w="4022" w:type="dxa"/>
          </w:tcPr>
          <w:p w:rsidR="00DC44A0" w:rsidRPr="00DC44A0" w:rsidRDefault="00DC44A0" w:rsidP="00DC44A0">
            <w:pPr>
              <w:spacing w:after="0" w:line="240" w:lineRule="auto"/>
              <w:jc w:val="center"/>
              <w:rPr>
                <w:rFonts w:ascii="Arial" w:eastAsia="Times New Roman" w:hAnsi="Arial" w:cs="Arial"/>
                <w:lang w:val="ru-RU"/>
              </w:rPr>
            </w:pPr>
          </w:p>
        </w:tc>
      </w:tr>
      <w:tr w:rsidR="00DC44A0" w:rsidRPr="00DC44A0" w:rsidTr="00DC44A0">
        <w:trPr>
          <w:jc w:val="center"/>
        </w:trPr>
        <w:tc>
          <w:tcPr>
            <w:tcW w:w="3882" w:type="dxa"/>
            <w:tcBorders>
              <w:bottom w:val="single" w:sz="4" w:space="0" w:color="auto"/>
            </w:tcBorders>
          </w:tcPr>
          <w:p w:rsidR="00DC44A0" w:rsidRPr="00DC44A0" w:rsidRDefault="00DC44A0" w:rsidP="00DC44A0">
            <w:pPr>
              <w:spacing w:after="0" w:line="240" w:lineRule="auto"/>
              <w:jc w:val="center"/>
              <w:rPr>
                <w:rFonts w:ascii="Arial" w:eastAsia="Times New Roman" w:hAnsi="Arial" w:cs="Arial"/>
              </w:rPr>
            </w:pPr>
          </w:p>
        </w:tc>
        <w:tc>
          <w:tcPr>
            <w:tcW w:w="2127" w:type="dxa"/>
          </w:tcPr>
          <w:p w:rsidR="00DC44A0" w:rsidRPr="00DC44A0" w:rsidRDefault="00DC44A0" w:rsidP="00DC44A0">
            <w:pPr>
              <w:spacing w:after="0" w:line="240" w:lineRule="auto"/>
              <w:jc w:val="center"/>
              <w:rPr>
                <w:rFonts w:ascii="Arial" w:eastAsia="Times New Roman" w:hAnsi="Arial" w:cs="Arial"/>
                <w:lang w:val="ru-RU"/>
              </w:rPr>
            </w:pPr>
          </w:p>
        </w:tc>
        <w:tc>
          <w:tcPr>
            <w:tcW w:w="4022" w:type="dxa"/>
            <w:tcBorders>
              <w:bottom w:val="single" w:sz="4" w:space="0" w:color="auto"/>
            </w:tcBorders>
          </w:tcPr>
          <w:p w:rsidR="00DC44A0" w:rsidRPr="00DC44A0" w:rsidRDefault="00DC44A0" w:rsidP="00DC44A0">
            <w:pPr>
              <w:spacing w:after="0" w:line="240" w:lineRule="auto"/>
              <w:jc w:val="center"/>
              <w:rPr>
                <w:rFonts w:ascii="Arial" w:eastAsia="Times New Roman" w:hAnsi="Arial" w:cs="Arial"/>
                <w:lang w:val="ru-RU"/>
              </w:rPr>
            </w:pPr>
          </w:p>
        </w:tc>
      </w:tr>
      <w:tr w:rsidR="00DC44A0" w:rsidRPr="00DC44A0" w:rsidTr="00DC44A0">
        <w:trPr>
          <w:trHeight w:val="389"/>
          <w:jc w:val="center"/>
        </w:trPr>
        <w:tc>
          <w:tcPr>
            <w:tcW w:w="3882" w:type="dxa"/>
            <w:tcBorders>
              <w:top w:val="single" w:sz="4" w:space="0" w:color="auto"/>
            </w:tcBorders>
          </w:tcPr>
          <w:p w:rsidR="00DC44A0" w:rsidRPr="00DC44A0" w:rsidRDefault="00DC44A0" w:rsidP="00DC44A0">
            <w:pPr>
              <w:spacing w:after="0" w:line="240" w:lineRule="auto"/>
              <w:jc w:val="center"/>
              <w:rPr>
                <w:rFonts w:ascii="Arial" w:eastAsia="Times New Roman" w:hAnsi="Arial" w:cs="Arial"/>
              </w:rPr>
            </w:pPr>
          </w:p>
        </w:tc>
        <w:tc>
          <w:tcPr>
            <w:tcW w:w="2127" w:type="dxa"/>
          </w:tcPr>
          <w:p w:rsidR="00DC44A0" w:rsidRPr="00DC44A0" w:rsidRDefault="00DC44A0" w:rsidP="00DC44A0">
            <w:pPr>
              <w:spacing w:after="0" w:line="240" w:lineRule="auto"/>
              <w:jc w:val="center"/>
              <w:rPr>
                <w:rFonts w:ascii="Arial" w:eastAsia="Times New Roman" w:hAnsi="Arial" w:cs="Arial"/>
                <w:lang w:val="ru-RU"/>
              </w:rPr>
            </w:pPr>
          </w:p>
        </w:tc>
        <w:tc>
          <w:tcPr>
            <w:tcW w:w="4022" w:type="dxa"/>
            <w:tcBorders>
              <w:top w:val="single" w:sz="4" w:space="0" w:color="auto"/>
            </w:tcBorders>
          </w:tcPr>
          <w:p w:rsidR="00DC44A0" w:rsidRPr="00DC44A0" w:rsidRDefault="00DC44A0" w:rsidP="00DC44A0">
            <w:pPr>
              <w:spacing w:after="0" w:line="240" w:lineRule="auto"/>
              <w:jc w:val="center"/>
              <w:rPr>
                <w:rFonts w:ascii="Arial" w:eastAsia="Times New Roman" w:hAnsi="Arial" w:cs="Arial"/>
                <w:lang w:val="ru-RU"/>
              </w:rPr>
            </w:pPr>
          </w:p>
        </w:tc>
      </w:tr>
    </w:tbl>
    <w:p w:rsidR="00DC44A0" w:rsidRPr="00DC44A0" w:rsidRDefault="00DC44A0" w:rsidP="00DC44A0">
      <w:pPr>
        <w:spacing w:after="0" w:line="240" w:lineRule="auto"/>
        <w:ind w:firstLine="720"/>
        <w:jc w:val="both"/>
        <w:rPr>
          <w:rFonts w:ascii="Arial" w:eastAsia="Times New Roman" w:hAnsi="Arial" w:cs="Arial"/>
          <w:lang w:val="ru-RU"/>
        </w:rPr>
      </w:pPr>
    </w:p>
    <w:p w:rsidR="00DC44A0" w:rsidRPr="00DC44A0" w:rsidRDefault="00DC44A0" w:rsidP="00DC44A0">
      <w:pPr>
        <w:spacing w:after="0" w:line="240" w:lineRule="auto"/>
        <w:ind w:firstLine="720"/>
        <w:jc w:val="both"/>
        <w:rPr>
          <w:rFonts w:ascii="Arial" w:eastAsia="Times New Roman" w:hAnsi="Arial" w:cs="Arial"/>
          <w:lang w:val="ru-RU"/>
        </w:rPr>
      </w:pPr>
    </w:p>
    <w:p w:rsidR="00DC44A0" w:rsidRPr="00DC44A0" w:rsidRDefault="00DC44A0" w:rsidP="00DC44A0">
      <w:pPr>
        <w:spacing w:after="0" w:line="240" w:lineRule="auto"/>
        <w:ind w:firstLine="720"/>
        <w:jc w:val="both"/>
        <w:rPr>
          <w:rFonts w:ascii="Arial" w:eastAsia="Times New Roman" w:hAnsi="Arial" w:cs="Arial"/>
          <w:lang w:val="ru-RU"/>
        </w:rPr>
      </w:pPr>
      <w:r w:rsidRPr="00DC44A0">
        <w:rPr>
          <w:rFonts w:ascii="Arial" w:eastAsia="Times New Roman" w:hAnsi="Arial" w:cs="Arial"/>
          <w:lang w:val="ru-RU"/>
        </w:rPr>
        <w:t>Прилог:</w:t>
      </w:r>
    </w:p>
    <w:p w:rsidR="00DC44A0" w:rsidRPr="00DC44A0" w:rsidRDefault="00DC44A0" w:rsidP="00DC44A0">
      <w:pPr>
        <w:numPr>
          <w:ilvl w:val="0"/>
          <w:numId w:val="17"/>
        </w:numPr>
        <w:spacing w:before="120" w:after="0" w:line="240" w:lineRule="auto"/>
        <w:contextualSpacing/>
        <w:jc w:val="both"/>
        <w:rPr>
          <w:rFonts w:ascii="Arial" w:eastAsia="Calibri" w:hAnsi="Arial" w:cs="Arial"/>
        </w:rPr>
      </w:pPr>
      <w:r w:rsidRPr="00DC44A0">
        <w:rPr>
          <w:rFonts w:ascii="Arial" w:eastAsia="Calibri" w:hAnsi="Arial" w:cs="Arial"/>
        </w:rPr>
        <w:t xml:space="preserve">1 једна потписана и оверена бланко сопствена меница као гаранција за озбиљност понуде </w:t>
      </w:r>
    </w:p>
    <w:p w:rsidR="00DC44A0" w:rsidRPr="00DC44A0" w:rsidRDefault="00DC44A0" w:rsidP="00DC44A0">
      <w:pPr>
        <w:numPr>
          <w:ilvl w:val="0"/>
          <w:numId w:val="17"/>
        </w:numPr>
        <w:spacing w:before="120" w:after="0" w:line="240" w:lineRule="auto"/>
        <w:contextualSpacing/>
        <w:jc w:val="both"/>
        <w:rPr>
          <w:rFonts w:ascii="Arial" w:eastAsia="Calibri" w:hAnsi="Arial" w:cs="Arial"/>
        </w:rPr>
      </w:pPr>
      <w:r w:rsidRPr="00DC44A0">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C44A0" w:rsidRPr="00DC44A0" w:rsidRDefault="00DC44A0" w:rsidP="00DC44A0">
      <w:pPr>
        <w:numPr>
          <w:ilvl w:val="0"/>
          <w:numId w:val="17"/>
        </w:numPr>
        <w:spacing w:before="120" w:after="0" w:line="240" w:lineRule="auto"/>
        <w:contextualSpacing/>
        <w:jc w:val="both"/>
        <w:rPr>
          <w:rFonts w:ascii="Arial" w:eastAsia="Calibri" w:hAnsi="Arial" w:cs="Arial"/>
        </w:rPr>
      </w:pPr>
      <w:r w:rsidRPr="00DC44A0">
        <w:rPr>
          <w:rFonts w:ascii="Arial" w:eastAsia="Calibri" w:hAnsi="Arial" w:cs="Arial"/>
        </w:rPr>
        <w:t xml:space="preserve">фотокопија ОП обрасца </w:t>
      </w:r>
    </w:p>
    <w:p w:rsidR="00DC44A0" w:rsidRPr="00DC44A0" w:rsidRDefault="00DC44A0" w:rsidP="00DC44A0">
      <w:pPr>
        <w:numPr>
          <w:ilvl w:val="0"/>
          <w:numId w:val="17"/>
        </w:numPr>
        <w:spacing w:before="120" w:after="0" w:line="240" w:lineRule="auto"/>
        <w:contextualSpacing/>
        <w:jc w:val="both"/>
        <w:rPr>
          <w:rFonts w:ascii="Arial" w:eastAsia="Calibri" w:hAnsi="Arial" w:cs="Arial"/>
        </w:rPr>
      </w:pPr>
      <w:r w:rsidRPr="00DC44A0">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C44A0" w:rsidRPr="00DC44A0" w:rsidRDefault="00DC44A0" w:rsidP="00DC44A0">
      <w:pPr>
        <w:spacing w:after="0" w:line="240" w:lineRule="auto"/>
        <w:ind w:left="720"/>
        <w:contextualSpacing/>
        <w:jc w:val="both"/>
        <w:rPr>
          <w:rFonts w:ascii="Arial" w:eastAsia="Calibri" w:hAnsi="Arial" w:cs="Arial"/>
        </w:rPr>
      </w:pPr>
    </w:p>
    <w:p w:rsidR="00DC44A0" w:rsidRPr="00DC44A0" w:rsidRDefault="00DC44A0" w:rsidP="00DC44A0">
      <w:pPr>
        <w:spacing w:after="0" w:line="240" w:lineRule="auto"/>
        <w:ind w:left="720"/>
        <w:contextualSpacing/>
        <w:jc w:val="both"/>
        <w:rPr>
          <w:rFonts w:ascii="Arial" w:eastAsia="Calibri" w:hAnsi="Arial" w:cs="Arial"/>
        </w:rPr>
      </w:pPr>
    </w:p>
    <w:p w:rsidR="00DC44A0" w:rsidRPr="00DC44A0" w:rsidRDefault="00DC44A0" w:rsidP="00DC44A0">
      <w:pPr>
        <w:spacing w:after="0" w:line="240" w:lineRule="auto"/>
        <w:ind w:left="720"/>
        <w:contextualSpacing/>
        <w:jc w:val="both"/>
        <w:rPr>
          <w:rFonts w:ascii="Arial" w:eastAsia="Calibri" w:hAnsi="Arial" w:cs="Arial"/>
          <w:b/>
        </w:rPr>
      </w:pPr>
      <w:proofErr w:type="gramStart"/>
      <w:r w:rsidRPr="00DC44A0">
        <w:rPr>
          <w:rFonts w:ascii="Arial" w:eastAsia="Calibri" w:hAnsi="Arial" w:cs="Arial"/>
          <w:b/>
        </w:rPr>
        <w:t>Менично писмо у складу са садржином овог Прилога се доставља у оквиру понуде.</w:t>
      </w:r>
      <w:proofErr w:type="gramEnd"/>
    </w:p>
    <w:p w:rsidR="00DC44A0" w:rsidRPr="00DC44A0" w:rsidRDefault="00DC44A0" w:rsidP="00DC44A0">
      <w:pPr>
        <w:tabs>
          <w:tab w:val="num" w:pos="360"/>
        </w:tabs>
        <w:rPr>
          <w:rFonts w:ascii="Calibri" w:eastAsia="Calibri" w:hAnsi="Calibri" w:cs="Arial"/>
          <w:spacing w:val="2"/>
          <w:lang w:val="sr-Cyrl-RS"/>
        </w:rPr>
      </w:pPr>
    </w:p>
    <w:p w:rsidR="00DC44A0" w:rsidRPr="00DC44A0" w:rsidRDefault="00DC44A0" w:rsidP="00DC44A0">
      <w:pPr>
        <w:tabs>
          <w:tab w:val="num" w:pos="360"/>
        </w:tabs>
        <w:rPr>
          <w:rFonts w:ascii="Calibri" w:eastAsia="Calibri" w:hAnsi="Calibri" w:cs="Arial"/>
          <w:spacing w:val="2"/>
          <w:lang w:val="sr-Cyrl-RS"/>
        </w:rPr>
      </w:pPr>
    </w:p>
    <w:p w:rsidR="00DC44A0" w:rsidRPr="00DC44A0" w:rsidRDefault="00DC44A0" w:rsidP="00DC44A0">
      <w:pPr>
        <w:tabs>
          <w:tab w:val="num" w:pos="360"/>
        </w:tabs>
        <w:rPr>
          <w:rFonts w:ascii="Calibri" w:eastAsia="Calibri" w:hAnsi="Calibri" w:cs="Arial"/>
          <w:spacing w:val="2"/>
          <w:lang w:val="sr-Cyrl-RS"/>
        </w:rPr>
      </w:pPr>
    </w:p>
    <w:p w:rsidR="00DC44A0" w:rsidRPr="00DC44A0" w:rsidRDefault="00DC44A0" w:rsidP="00DC44A0">
      <w:pPr>
        <w:tabs>
          <w:tab w:val="num" w:pos="360"/>
        </w:tabs>
        <w:rPr>
          <w:rFonts w:ascii="Calibri" w:eastAsia="Calibri" w:hAnsi="Calibri" w:cs="Arial"/>
          <w:spacing w:val="2"/>
          <w:lang w:val="sr-Cyrl-RS"/>
        </w:rPr>
      </w:pPr>
    </w:p>
    <w:p w:rsidR="00DC44A0" w:rsidRPr="00DC44A0" w:rsidRDefault="00DC44A0" w:rsidP="00DC44A0">
      <w:pPr>
        <w:tabs>
          <w:tab w:val="num" w:pos="360"/>
        </w:tabs>
        <w:rPr>
          <w:rFonts w:ascii="Calibri" w:eastAsia="Calibri" w:hAnsi="Calibri" w:cs="Arial"/>
          <w:spacing w:val="2"/>
          <w:lang w:val="sr-Cyrl-RS"/>
        </w:rPr>
      </w:pPr>
    </w:p>
    <w:p w:rsidR="00DC44A0" w:rsidRPr="00DC44A0" w:rsidRDefault="00DC44A0" w:rsidP="00DC44A0">
      <w:pPr>
        <w:tabs>
          <w:tab w:val="num" w:pos="360"/>
        </w:tabs>
        <w:rPr>
          <w:rFonts w:ascii="Calibri" w:eastAsia="Calibri" w:hAnsi="Calibri" w:cs="Arial"/>
          <w:spacing w:val="2"/>
          <w:lang w:val="sr-Cyrl-RS"/>
        </w:rPr>
      </w:pPr>
    </w:p>
    <w:p w:rsidR="00DC44A0" w:rsidRPr="00DC44A0" w:rsidRDefault="00DC44A0" w:rsidP="00DC44A0">
      <w:pPr>
        <w:tabs>
          <w:tab w:val="num" w:pos="360"/>
        </w:tabs>
        <w:rPr>
          <w:rFonts w:ascii="Calibri" w:eastAsia="Calibri" w:hAnsi="Calibri" w:cs="Arial"/>
          <w:spacing w:val="2"/>
          <w:lang w:val="sr-Cyrl-RS"/>
        </w:rPr>
      </w:pPr>
    </w:p>
    <w:p w:rsidR="00DC44A0" w:rsidRPr="00DC44A0" w:rsidRDefault="00DC44A0" w:rsidP="00DC44A0">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DC44A0" w:rsidRPr="00DC44A0" w:rsidRDefault="00DC44A0" w:rsidP="00DC44A0">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C44A0" w:rsidRPr="00DC44A0" w:rsidRDefault="00DC44A0" w:rsidP="00DC44A0">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C44A0" w:rsidRPr="00DC44A0" w:rsidRDefault="00DC44A0" w:rsidP="00DC44A0">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C44A0" w:rsidRPr="00DC44A0" w:rsidRDefault="00DC44A0" w:rsidP="00DC44A0">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C44A0" w:rsidRPr="00DC44A0" w:rsidRDefault="00DC44A0" w:rsidP="00DC44A0">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C44A0" w:rsidRPr="00DC44A0" w:rsidRDefault="00DC44A0" w:rsidP="00DC44A0">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C44A0" w:rsidRPr="00DC44A0" w:rsidRDefault="00DC44A0" w:rsidP="00DC44A0">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C44A0" w:rsidRPr="00DC44A0" w:rsidRDefault="00DC44A0" w:rsidP="00DC44A0">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C44A0" w:rsidRPr="00DC44A0" w:rsidRDefault="00DC44A0" w:rsidP="00DC44A0">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C44A0" w:rsidRPr="00DC44A0" w:rsidRDefault="00DC44A0" w:rsidP="00DC44A0">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C44A0" w:rsidRPr="00DC44A0" w:rsidRDefault="00DC44A0" w:rsidP="00DC44A0">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C44A0" w:rsidRPr="00DC44A0" w:rsidRDefault="00DC44A0" w:rsidP="00DC44A0">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C44A0" w:rsidRPr="00DC44A0" w:rsidRDefault="00DC44A0" w:rsidP="00DC44A0">
      <w:pPr>
        <w:spacing w:after="0" w:line="240" w:lineRule="auto"/>
        <w:jc w:val="right"/>
        <w:rPr>
          <w:rFonts w:ascii="Arial" w:eastAsia="Times New Roman" w:hAnsi="Arial" w:cs="Arial"/>
          <w:b/>
          <w:lang w:val="sr-Cyrl-RS"/>
        </w:rPr>
      </w:pPr>
      <w:r w:rsidRPr="00DC44A0">
        <w:rPr>
          <w:rFonts w:ascii="Arial" w:eastAsia="Times New Roman" w:hAnsi="Arial" w:cs="Arial"/>
          <w:b/>
        </w:rPr>
        <w:t xml:space="preserve">ПРИЛОГ </w:t>
      </w:r>
      <w:r>
        <w:rPr>
          <w:rFonts w:ascii="Arial" w:eastAsia="Times New Roman" w:hAnsi="Arial" w:cs="Arial"/>
          <w:b/>
          <w:lang w:val="sr-Cyrl-RS"/>
        </w:rPr>
        <w:t>3</w:t>
      </w:r>
    </w:p>
    <w:p w:rsidR="00DC44A0" w:rsidRPr="00DC44A0" w:rsidRDefault="00DC44A0" w:rsidP="00DC44A0">
      <w:pPr>
        <w:spacing w:after="0" w:line="240" w:lineRule="auto"/>
        <w:jc w:val="right"/>
        <w:rPr>
          <w:rFonts w:ascii="Arial" w:eastAsia="Times New Roman" w:hAnsi="Arial" w:cs="Arial"/>
          <w:b/>
          <w:color w:val="00B0F0"/>
        </w:rPr>
      </w:pPr>
    </w:p>
    <w:p w:rsidR="00DC44A0" w:rsidRPr="00DC44A0" w:rsidRDefault="00DC44A0" w:rsidP="00DC44A0">
      <w:pPr>
        <w:spacing w:after="0" w:line="240" w:lineRule="auto"/>
        <w:jc w:val="both"/>
        <w:rPr>
          <w:rFonts w:ascii="Arial" w:eastAsia="Times New Roman" w:hAnsi="Arial" w:cs="Arial"/>
        </w:rPr>
      </w:pPr>
      <w:proofErr w:type="gramStart"/>
      <w:r w:rsidRPr="00DC44A0">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C44A0">
        <w:rPr>
          <w:rFonts w:ascii="Arial" w:eastAsia="Times New Roman" w:hAnsi="Arial" w:cs="Arial"/>
        </w:rPr>
        <w:t xml:space="preserve"> </w:t>
      </w:r>
      <w:proofErr w:type="gramStart"/>
      <w:r w:rsidRPr="00DC44A0">
        <w:rPr>
          <w:rFonts w:ascii="Arial" w:eastAsia="Times New Roman" w:hAnsi="Arial" w:cs="Arial"/>
        </w:rPr>
        <w:t>РС бр.</w:t>
      </w:r>
      <w:proofErr w:type="gramEnd"/>
      <w:r w:rsidRPr="00DC44A0">
        <w:rPr>
          <w:rFonts w:ascii="Arial" w:eastAsia="Times New Roman" w:hAnsi="Arial" w:cs="Arial"/>
        </w:rPr>
        <w:t xml:space="preserve"> </w:t>
      </w:r>
      <w:proofErr w:type="gramStart"/>
      <w:r w:rsidRPr="00DC44A0">
        <w:rPr>
          <w:rFonts w:ascii="Arial" w:eastAsia="Times New Roman" w:hAnsi="Arial" w:cs="Arial"/>
        </w:rPr>
        <w:t>43/04, 62/06, 111/09 др.</w:t>
      </w:r>
      <w:proofErr w:type="gramEnd"/>
      <w:r w:rsidRPr="00DC44A0">
        <w:rPr>
          <w:rFonts w:ascii="Arial" w:eastAsia="Times New Roman" w:hAnsi="Arial" w:cs="Arial"/>
        </w:rPr>
        <w:t xml:space="preserve"> </w:t>
      </w:r>
      <w:proofErr w:type="gramStart"/>
      <w:r w:rsidRPr="00DC44A0">
        <w:rPr>
          <w:rFonts w:ascii="Arial" w:eastAsia="Times New Roman" w:hAnsi="Arial" w:cs="Arial"/>
        </w:rPr>
        <w:t>закон</w:t>
      </w:r>
      <w:proofErr w:type="gramEnd"/>
      <w:r w:rsidRPr="00DC44A0">
        <w:rPr>
          <w:rFonts w:ascii="Arial" w:eastAsia="Times New Roman" w:hAnsi="Arial" w:cs="Arial"/>
        </w:rPr>
        <w:t xml:space="preserve"> и 31/11) и тачке 1, 2. </w:t>
      </w:r>
      <w:proofErr w:type="gramStart"/>
      <w:r w:rsidRPr="00DC44A0">
        <w:rPr>
          <w:rFonts w:ascii="Arial" w:eastAsia="Times New Roman" w:hAnsi="Arial" w:cs="Arial"/>
        </w:rPr>
        <w:t>и</w:t>
      </w:r>
      <w:proofErr w:type="gramEnd"/>
      <w:r w:rsidRPr="00DC44A0">
        <w:rPr>
          <w:rFonts w:ascii="Arial" w:eastAsia="Times New Roman" w:hAnsi="Arial" w:cs="Arial"/>
        </w:rPr>
        <w:t xml:space="preserve"> 6. Одлуке о облику садржини и начину коришћења јединствених инструмената платног промета</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b/>
        </w:rPr>
      </w:pPr>
      <w:r w:rsidRPr="00DC44A0">
        <w:rPr>
          <w:rFonts w:ascii="Arial" w:eastAsia="Times New Roman" w:hAnsi="Arial" w:cs="Arial"/>
          <w:b/>
        </w:rPr>
        <w:t>(</w:t>
      </w:r>
      <w:proofErr w:type="gramStart"/>
      <w:r w:rsidRPr="00DC44A0">
        <w:rPr>
          <w:rFonts w:ascii="Arial" w:eastAsia="Times New Roman" w:hAnsi="Arial" w:cs="Arial"/>
          <w:b/>
        </w:rPr>
        <w:t>напомена</w:t>
      </w:r>
      <w:proofErr w:type="gramEnd"/>
      <w:r w:rsidRPr="00DC44A0">
        <w:rPr>
          <w:rFonts w:ascii="Arial" w:eastAsia="Times New Roman" w:hAnsi="Arial" w:cs="Arial"/>
          <w:b/>
        </w:rPr>
        <w:t>: не доставља се у понуди)</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lang w:val="ru-RU"/>
        </w:rPr>
      </w:pPr>
      <w:r w:rsidRPr="00DC44A0">
        <w:rPr>
          <w:rFonts w:ascii="Arial" w:eastAsia="Times New Roman" w:hAnsi="Arial" w:cs="Arial"/>
        </w:rPr>
        <w:t>ДУЖНИК</w:t>
      </w:r>
      <w:proofErr w:type="gramStart"/>
      <w:r w:rsidRPr="00DC44A0">
        <w:rPr>
          <w:rFonts w:ascii="Arial" w:eastAsia="Times New Roman" w:hAnsi="Arial" w:cs="Arial"/>
        </w:rPr>
        <w:t xml:space="preserve">:  </w:t>
      </w:r>
      <w:r w:rsidRPr="00DC44A0">
        <w:rPr>
          <w:rFonts w:ascii="Arial" w:eastAsia="Times New Roman" w:hAnsi="Arial" w:cs="Arial"/>
          <w:lang w:val="ru-RU"/>
        </w:rPr>
        <w:t>…………………………………………………………………………........................</w:t>
      </w:r>
      <w:proofErr w:type="gramEnd"/>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w:t>
      </w:r>
      <w:proofErr w:type="gramStart"/>
      <w:r w:rsidRPr="00DC44A0">
        <w:rPr>
          <w:rFonts w:ascii="Arial" w:eastAsia="Times New Roman" w:hAnsi="Arial" w:cs="Arial"/>
        </w:rPr>
        <w:t>назив</w:t>
      </w:r>
      <w:proofErr w:type="gramEnd"/>
      <w:r w:rsidRPr="00DC44A0">
        <w:rPr>
          <w:rFonts w:ascii="Arial" w:eastAsia="Times New Roman" w:hAnsi="Arial" w:cs="Arial"/>
        </w:rPr>
        <w:t xml:space="preserve"> и седиште Понуђача)</w:t>
      </w:r>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МАТИЧНИ БРОЈ ДУЖНИКА (Понуђача): ..................................................................</w:t>
      </w:r>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ТЕКУЋИ РАЧУН ДУЖНИКА (Понуђача): ...................................................................</w:t>
      </w:r>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ПИБ ДУЖНИКА (Понуђача): ........................................................................................</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proofErr w:type="gramStart"/>
      <w:r w:rsidRPr="00DC44A0">
        <w:rPr>
          <w:rFonts w:ascii="Arial" w:eastAsia="Times New Roman" w:hAnsi="Arial" w:cs="Arial"/>
        </w:rPr>
        <w:t>и</w:t>
      </w:r>
      <w:proofErr w:type="gramEnd"/>
      <w:r w:rsidRPr="00DC44A0">
        <w:rPr>
          <w:rFonts w:ascii="Arial" w:eastAsia="Times New Roman" w:hAnsi="Arial" w:cs="Arial"/>
        </w:rPr>
        <w:t xml:space="preserve"> з д а ј е  д а н а ............................ године</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center"/>
        <w:rPr>
          <w:rFonts w:ascii="Arial" w:eastAsia="Times New Roman" w:hAnsi="Arial" w:cs="Arial"/>
          <w:b/>
        </w:rPr>
      </w:pPr>
      <w:r w:rsidRPr="00DC44A0">
        <w:rPr>
          <w:rFonts w:ascii="Arial" w:eastAsia="Times New Roman" w:hAnsi="Arial" w:cs="Arial"/>
          <w:b/>
        </w:rPr>
        <w:t xml:space="preserve">МЕНИЧНО ПИСМО – ОВЛАШЋЕЊЕ ЗА </w:t>
      </w:r>
      <w:proofErr w:type="gramStart"/>
      <w:r w:rsidRPr="00DC44A0">
        <w:rPr>
          <w:rFonts w:ascii="Arial" w:eastAsia="Times New Roman" w:hAnsi="Arial" w:cs="Arial"/>
          <w:b/>
        </w:rPr>
        <w:t>КОРИСНИКА  БЛАНКО</w:t>
      </w:r>
      <w:proofErr w:type="gramEnd"/>
      <w:r w:rsidRPr="00DC44A0">
        <w:rPr>
          <w:rFonts w:ascii="Arial" w:eastAsia="Times New Roman" w:hAnsi="Arial" w:cs="Arial"/>
          <w:b/>
        </w:rPr>
        <w:t xml:space="preserve"> СОПСТВЕНЕ МЕНИЦЕ</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DC44A0">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DC44A0">
        <w:rPr>
          <w:rFonts w:ascii="Arial" w:eastAsia="Times New Roman" w:hAnsi="Arial" w:cs="Arial"/>
          <w:bCs/>
        </w:rPr>
        <w:t>тек</w:t>
      </w:r>
      <w:proofErr w:type="gramEnd"/>
      <w:r w:rsidRPr="00DC44A0">
        <w:rPr>
          <w:rFonts w:ascii="Arial" w:eastAsia="Times New Roman" w:hAnsi="Arial" w:cs="Arial"/>
          <w:bCs/>
        </w:rPr>
        <w:t xml:space="preserve">. </w:t>
      </w:r>
      <w:proofErr w:type="gramStart"/>
      <w:r w:rsidRPr="00DC44A0">
        <w:rPr>
          <w:rFonts w:ascii="Arial" w:eastAsia="Times New Roman" w:hAnsi="Arial" w:cs="Arial"/>
          <w:bCs/>
        </w:rPr>
        <w:t>рачуна</w:t>
      </w:r>
      <w:proofErr w:type="gramEnd"/>
      <w:r w:rsidRPr="00DC44A0">
        <w:rPr>
          <w:rFonts w:ascii="Arial" w:eastAsia="Times New Roman" w:hAnsi="Arial" w:cs="Arial"/>
          <w:bCs/>
        </w:rPr>
        <w:t xml:space="preserve">: 160-700-13 Banka Intesa, </w:t>
      </w:r>
    </w:p>
    <w:p w:rsidR="00DC44A0" w:rsidRPr="00DC44A0" w:rsidRDefault="00DC44A0" w:rsidP="00DC44A0">
      <w:pPr>
        <w:tabs>
          <w:tab w:val="left" w:pos="1418"/>
        </w:tabs>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Издата Бланко соло меница серијски број</w:t>
      </w:r>
      <w:r w:rsidRPr="00DC44A0">
        <w:rPr>
          <w:rFonts w:ascii="Arial" w:eastAsia="Times New Roman" w:hAnsi="Arial" w:cs="Arial"/>
        </w:rPr>
        <w:tab/>
        <w:t xml:space="preserve"> (уписати серијски број) може се поднети на наплату у року </w:t>
      </w:r>
      <w:proofErr w:type="gramStart"/>
      <w:r w:rsidRPr="00DC44A0">
        <w:rPr>
          <w:rFonts w:ascii="Arial" w:eastAsia="Times New Roman" w:hAnsi="Arial" w:cs="Arial"/>
        </w:rPr>
        <w:t>доспећа  утврђеном</w:t>
      </w:r>
      <w:proofErr w:type="gramEnd"/>
      <w:r w:rsidRPr="00DC44A0">
        <w:rPr>
          <w:rFonts w:ascii="Arial" w:eastAsia="Times New Roman" w:hAnsi="Arial" w:cs="Arial"/>
        </w:rPr>
        <w:t xml:space="preserve">  Уговором бр. ___________ </w:t>
      </w:r>
      <w:proofErr w:type="gramStart"/>
      <w:r w:rsidRPr="00DC44A0">
        <w:rPr>
          <w:rFonts w:ascii="Arial" w:eastAsia="Times New Roman" w:hAnsi="Arial" w:cs="Arial"/>
        </w:rPr>
        <w:t>од</w:t>
      </w:r>
      <w:proofErr w:type="gramEnd"/>
      <w:r w:rsidRPr="00DC44A0">
        <w:rPr>
          <w:rFonts w:ascii="Arial" w:eastAsia="Times New Roman" w:hAnsi="Arial" w:cs="Arial"/>
        </w:rPr>
        <w:t xml:space="preserve"> _________ године (заведен код Корисника-Повериоца)  и бр. _____________ </w:t>
      </w:r>
      <w:proofErr w:type="gramStart"/>
      <w:r w:rsidRPr="00DC44A0">
        <w:rPr>
          <w:rFonts w:ascii="Arial" w:eastAsia="Times New Roman" w:hAnsi="Arial" w:cs="Arial"/>
        </w:rPr>
        <w:t>од</w:t>
      </w:r>
      <w:proofErr w:type="gramEnd"/>
      <w:r w:rsidRPr="00DC44A0">
        <w:rPr>
          <w:rFonts w:ascii="Arial" w:eastAsia="Times New Roman" w:hAnsi="Arial" w:cs="Arial"/>
        </w:rPr>
        <w:t xml:space="preserve"> _____ године (заведен код дужника) т.ј. најкасније до истека рока од 30(тридесет)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w:t>
      </w:r>
      <w:r w:rsidRPr="00DC44A0">
        <w:rPr>
          <w:rFonts w:ascii="Arial" w:eastAsia="Times New Roman" w:hAnsi="Arial" w:cs="Arial"/>
          <w:lang w:val="sr-Cyrl-RS"/>
        </w:rPr>
        <w:t>и</w:t>
      </w:r>
      <w:r w:rsidRPr="00DC44A0">
        <w:rPr>
          <w:rFonts w:ascii="Arial" w:eastAsia="Times New Roman" w:hAnsi="Arial" w:cs="Arial"/>
        </w:rPr>
        <w:t xml:space="preserve"> рок.</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Овлашћујемо Јавно предузеће „Електропривреда Србије</w:t>
      </w:r>
      <w:proofErr w:type="gramStart"/>
      <w:r w:rsidRPr="00DC44A0">
        <w:rPr>
          <w:rFonts w:ascii="Arial" w:eastAsia="Times New Roman" w:hAnsi="Arial" w:cs="Arial"/>
        </w:rPr>
        <w:t>“ Београд</w:t>
      </w:r>
      <w:proofErr w:type="gramEnd"/>
      <w:r w:rsidRPr="00DC44A0">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C44A0">
        <w:rPr>
          <w:rFonts w:ascii="Arial" w:eastAsia="Times New Roman" w:hAnsi="Arial" w:cs="Arial"/>
        </w:rPr>
        <w:t>вансудски</w:t>
      </w:r>
      <w:proofErr w:type="gramEnd"/>
      <w:r w:rsidRPr="00DC44A0">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C44A0">
        <w:rPr>
          <w:rFonts w:ascii="Arial" w:eastAsia="Times New Roman" w:hAnsi="Arial" w:cs="Arial"/>
        </w:rPr>
        <w:t>160-700-13 Banka Intesa.</w:t>
      </w:r>
      <w:proofErr w:type="gramEnd"/>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DC44A0">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proofErr w:type="gramStart"/>
      <w:r w:rsidRPr="00DC44A0">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Меница је потписана од стране овлашћеног лица за заступање Дужника ____________________</w:t>
      </w:r>
      <w:proofErr w:type="gramStart"/>
      <w:r w:rsidRPr="00DC44A0">
        <w:rPr>
          <w:rFonts w:ascii="Arial" w:eastAsia="Times New Roman" w:hAnsi="Arial" w:cs="Arial"/>
        </w:rPr>
        <w:t>_(</w:t>
      </w:r>
      <w:proofErr w:type="gramEnd"/>
      <w:r w:rsidRPr="00DC44A0">
        <w:rPr>
          <w:rFonts w:ascii="Arial" w:eastAsia="Times New Roman" w:hAnsi="Arial" w:cs="Arial"/>
        </w:rPr>
        <w:t>унети име и презиме овлашћеног лица).</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proofErr w:type="gramStart"/>
      <w:r w:rsidRPr="00DC44A0">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 xml:space="preserve">Место и датум издавања Овлашћења          </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DC44A0" w:rsidRPr="00DC44A0" w:rsidTr="00DC44A0">
        <w:trPr>
          <w:jc w:val="center"/>
        </w:trPr>
        <w:tc>
          <w:tcPr>
            <w:tcW w:w="3882" w:type="dxa"/>
          </w:tcPr>
          <w:p w:rsidR="00DC44A0" w:rsidRPr="00DC44A0" w:rsidRDefault="00DC44A0" w:rsidP="00DC44A0">
            <w:pPr>
              <w:spacing w:after="0" w:line="240" w:lineRule="auto"/>
              <w:jc w:val="center"/>
              <w:rPr>
                <w:rFonts w:ascii="Arial" w:eastAsia="Times New Roman" w:hAnsi="Arial" w:cs="Arial"/>
              </w:rPr>
            </w:pPr>
            <w:r w:rsidRPr="00DC44A0">
              <w:rPr>
                <w:rFonts w:ascii="Arial" w:eastAsia="Times New Roman" w:hAnsi="Arial" w:cs="Arial"/>
              </w:rPr>
              <w:t>Датум:</w:t>
            </w:r>
          </w:p>
        </w:tc>
        <w:tc>
          <w:tcPr>
            <w:tcW w:w="2127" w:type="dxa"/>
          </w:tcPr>
          <w:p w:rsidR="00DC44A0" w:rsidRPr="00DC44A0" w:rsidRDefault="00DC44A0" w:rsidP="00DC44A0">
            <w:pPr>
              <w:spacing w:after="0" w:line="240" w:lineRule="auto"/>
              <w:jc w:val="center"/>
              <w:rPr>
                <w:rFonts w:ascii="Arial" w:eastAsia="Times New Roman" w:hAnsi="Arial" w:cs="Arial"/>
                <w:lang w:val="ru-RU"/>
              </w:rPr>
            </w:pPr>
          </w:p>
        </w:tc>
        <w:tc>
          <w:tcPr>
            <w:tcW w:w="4022" w:type="dxa"/>
          </w:tcPr>
          <w:p w:rsidR="00DC44A0" w:rsidRPr="00DC44A0" w:rsidRDefault="00DC44A0" w:rsidP="00DC44A0">
            <w:pPr>
              <w:spacing w:after="0" w:line="240" w:lineRule="auto"/>
              <w:jc w:val="center"/>
              <w:rPr>
                <w:rFonts w:ascii="Arial" w:eastAsia="Times New Roman" w:hAnsi="Arial" w:cs="Arial"/>
                <w:lang w:val="ru-RU"/>
              </w:rPr>
            </w:pPr>
            <w:r w:rsidRPr="00DC44A0">
              <w:rPr>
                <w:rFonts w:ascii="Arial" w:eastAsia="Times New Roman" w:hAnsi="Arial" w:cs="Arial"/>
                <w:lang w:val="sr-Cyrl-RS"/>
              </w:rPr>
              <w:t>ДУЖНИК (</w:t>
            </w:r>
            <w:r w:rsidRPr="00DC44A0">
              <w:rPr>
                <w:rFonts w:ascii="Arial" w:eastAsia="Times New Roman" w:hAnsi="Arial" w:cs="Arial"/>
              </w:rPr>
              <w:t>Понуђач</w:t>
            </w:r>
            <w:r w:rsidRPr="00DC44A0">
              <w:rPr>
                <w:rFonts w:ascii="Arial" w:eastAsia="Times New Roman" w:hAnsi="Arial" w:cs="Arial"/>
                <w:lang w:val="sr-Cyrl-RS"/>
              </w:rPr>
              <w:t>)</w:t>
            </w:r>
            <w:r w:rsidRPr="00DC44A0">
              <w:rPr>
                <w:rFonts w:ascii="Arial" w:eastAsia="Times New Roman" w:hAnsi="Arial" w:cs="Arial"/>
                <w:lang w:val="ru-RU"/>
              </w:rPr>
              <w:t>:</w:t>
            </w:r>
          </w:p>
        </w:tc>
      </w:tr>
      <w:tr w:rsidR="00DC44A0" w:rsidRPr="00DC44A0" w:rsidTr="00DC44A0">
        <w:trPr>
          <w:jc w:val="center"/>
        </w:trPr>
        <w:tc>
          <w:tcPr>
            <w:tcW w:w="3882" w:type="dxa"/>
          </w:tcPr>
          <w:p w:rsidR="00DC44A0" w:rsidRPr="00DC44A0" w:rsidRDefault="00DC44A0" w:rsidP="00DC44A0">
            <w:pPr>
              <w:spacing w:after="0" w:line="240" w:lineRule="auto"/>
              <w:jc w:val="center"/>
              <w:rPr>
                <w:rFonts w:ascii="Arial" w:eastAsia="Times New Roman" w:hAnsi="Arial" w:cs="Arial"/>
              </w:rPr>
            </w:pPr>
          </w:p>
        </w:tc>
        <w:tc>
          <w:tcPr>
            <w:tcW w:w="2127" w:type="dxa"/>
          </w:tcPr>
          <w:p w:rsidR="00DC44A0" w:rsidRPr="00DC44A0" w:rsidRDefault="00DC44A0" w:rsidP="00DC44A0">
            <w:pPr>
              <w:spacing w:after="0" w:line="240" w:lineRule="auto"/>
              <w:jc w:val="center"/>
              <w:rPr>
                <w:rFonts w:ascii="Arial" w:eastAsia="Times New Roman" w:hAnsi="Arial" w:cs="Arial"/>
              </w:rPr>
            </w:pPr>
            <w:r w:rsidRPr="00DC44A0">
              <w:rPr>
                <w:rFonts w:ascii="Arial" w:eastAsia="Times New Roman" w:hAnsi="Arial" w:cs="Arial"/>
              </w:rPr>
              <w:t>М.П.</w:t>
            </w:r>
          </w:p>
        </w:tc>
        <w:tc>
          <w:tcPr>
            <w:tcW w:w="4022" w:type="dxa"/>
          </w:tcPr>
          <w:p w:rsidR="00DC44A0" w:rsidRPr="00DC44A0" w:rsidRDefault="00DC44A0" w:rsidP="00DC44A0">
            <w:pPr>
              <w:spacing w:after="0" w:line="240" w:lineRule="auto"/>
              <w:jc w:val="center"/>
              <w:rPr>
                <w:rFonts w:ascii="Arial" w:eastAsia="Times New Roman" w:hAnsi="Arial" w:cs="Arial"/>
                <w:lang w:val="ru-RU"/>
              </w:rPr>
            </w:pPr>
          </w:p>
        </w:tc>
      </w:tr>
      <w:tr w:rsidR="00DC44A0" w:rsidRPr="00DC44A0" w:rsidTr="00DC44A0">
        <w:trPr>
          <w:jc w:val="center"/>
        </w:trPr>
        <w:tc>
          <w:tcPr>
            <w:tcW w:w="3882" w:type="dxa"/>
            <w:tcBorders>
              <w:bottom w:val="single" w:sz="4" w:space="0" w:color="auto"/>
            </w:tcBorders>
          </w:tcPr>
          <w:p w:rsidR="00DC44A0" w:rsidRPr="00DC44A0" w:rsidRDefault="00DC44A0" w:rsidP="00DC44A0">
            <w:pPr>
              <w:spacing w:after="0" w:line="240" w:lineRule="auto"/>
              <w:jc w:val="center"/>
              <w:rPr>
                <w:rFonts w:ascii="Arial" w:eastAsia="Times New Roman" w:hAnsi="Arial" w:cs="Arial"/>
              </w:rPr>
            </w:pPr>
          </w:p>
        </w:tc>
        <w:tc>
          <w:tcPr>
            <w:tcW w:w="2127" w:type="dxa"/>
          </w:tcPr>
          <w:p w:rsidR="00DC44A0" w:rsidRPr="00DC44A0" w:rsidRDefault="00DC44A0" w:rsidP="00DC44A0">
            <w:pPr>
              <w:spacing w:after="0" w:line="240" w:lineRule="auto"/>
              <w:jc w:val="center"/>
              <w:rPr>
                <w:rFonts w:ascii="Arial" w:eastAsia="Times New Roman" w:hAnsi="Arial" w:cs="Arial"/>
                <w:lang w:val="ru-RU"/>
              </w:rPr>
            </w:pPr>
          </w:p>
        </w:tc>
        <w:tc>
          <w:tcPr>
            <w:tcW w:w="4022" w:type="dxa"/>
            <w:tcBorders>
              <w:bottom w:val="single" w:sz="4" w:space="0" w:color="auto"/>
            </w:tcBorders>
          </w:tcPr>
          <w:p w:rsidR="00DC44A0" w:rsidRPr="00DC44A0" w:rsidRDefault="00DC44A0" w:rsidP="00DC44A0">
            <w:pPr>
              <w:spacing w:after="0" w:line="240" w:lineRule="auto"/>
              <w:jc w:val="center"/>
              <w:rPr>
                <w:rFonts w:ascii="Arial" w:eastAsia="Times New Roman" w:hAnsi="Arial" w:cs="Arial"/>
                <w:lang w:val="ru-RU"/>
              </w:rPr>
            </w:pPr>
          </w:p>
        </w:tc>
      </w:tr>
    </w:tbl>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 xml:space="preserve">                                                                                                 Потпис овлашћеног лица</w:t>
      </w:r>
    </w:p>
    <w:p w:rsidR="00DC44A0" w:rsidRPr="00DC44A0" w:rsidRDefault="00DC44A0" w:rsidP="00DC44A0">
      <w:pPr>
        <w:spacing w:after="0" w:line="240" w:lineRule="auto"/>
        <w:jc w:val="both"/>
        <w:rPr>
          <w:rFonts w:ascii="Arial" w:eastAsia="Times New Roman" w:hAnsi="Arial" w:cs="Arial"/>
        </w:rPr>
      </w:pPr>
    </w:p>
    <w:p w:rsidR="00DC44A0" w:rsidRPr="00DC44A0" w:rsidRDefault="00DC44A0" w:rsidP="00DC44A0">
      <w:pPr>
        <w:spacing w:after="0" w:line="240" w:lineRule="auto"/>
        <w:jc w:val="both"/>
        <w:rPr>
          <w:rFonts w:ascii="Arial" w:eastAsia="Times New Roman" w:hAnsi="Arial" w:cs="Arial"/>
        </w:rPr>
      </w:pPr>
      <w:r w:rsidRPr="00DC44A0">
        <w:rPr>
          <w:rFonts w:ascii="Arial" w:eastAsia="Times New Roman" w:hAnsi="Arial" w:cs="Arial"/>
        </w:rPr>
        <w:t>Прилог:</w:t>
      </w:r>
    </w:p>
    <w:p w:rsidR="00DC44A0" w:rsidRPr="00DC44A0" w:rsidRDefault="00DC44A0" w:rsidP="00DC44A0">
      <w:pPr>
        <w:numPr>
          <w:ilvl w:val="0"/>
          <w:numId w:val="17"/>
        </w:numPr>
        <w:spacing w:before="120" w:after="0" w:line="240" w:lineRule="auto"/>
        <w:contextualSpacing/>
        <w:jc w:val="both"/>
        <w:rPr>
          <w:rFonts w:ascii="Arial" w:eastAsia="Calibri" w:hAnsi="Arial" w:cs="Arial"/>
        </w:rPr>
      </w:pPr>
      <w:r w:rsidRPr="00DC44A0">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DC44A0" w:rsidRPr="00DC44A0" w:rsidRDefault="00DC44A0" w:rsidP="00DC44A0">
      <w:pPr>
        <w:numPr>
          <w:ilvl w:val="0"/>
          <w:numId w:val="17"/>
        </w:numPr>
        <w:spacing w:before="120" w:after="0" w:line="240" w:lineRule="auto"/>
        <w:contextualSpacing/>
        <w:jc w:val="both"/>
        <w:rPr>
          <w:rFonts w:ascii="Arial" w:eastAsia="Calibri" w:hAnsi="Arial" w:cs="Arial"/>
        </w:rPr>
      </w:pPr>
      <w:r w:rsidRPr="00DC44A0">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C44A0" w:rsidRPr="00DC44A0" w:rsidRDefault="00DC44A0" w:rsidP="00DC44A0">
      <w:pPr>
        <w:numPr>
          <w:ilvl w:val="0"/>
          <w:numId w:val="17"/>
        </w:numPr>
        <w:spacing w:before="120" w:after="0" w:line="240" w:lineRule="auto"/>
        <w:contextualSpacing/>
        <w:jc w:val="both"/>
        <w:rPr>
          <w:rFonts w:ascii="Arial" w:eastAsia="Calibri" w:hAnsi="Arial" w:cs="Arial"/>
        </w:rPr>
      </w:pPr>
      <w:r w:rsidRPr="00DC44A0">
        <w:rPr>
          <w:rFonts w:ascii="Arial" w:eastAsia="Calibri" w:hAnsi="Arial" w:cs="Arial"/>
        </w:rPr>
        <w:t xml:space="preserve">фотокопија ОП обрасца </w:t>
      </w:r>
    </w:p>
    <w:p w:rsidR="00DC44A0" w:rsidRPr="00DC44A0" w:rsidRDefault="00DC44A0" w:rsidP="00DC44A0">
      <w:pPr>
        <w:numPr>
          <w:ilvl w:val="0"/>
          <w:numId w:val="17"/>
        </w:numPr>
        <w:spacing w:before="120" w:after="0" w:line="240" w:lineRule="auto"/>
        <w:contextualSpacing/>
        <w:jc w:val="both"/>
        <w:rPr>
          <w:rFonts w:ascii="Calibri" w:eastAsia="Calibri" w:hAnsi="Calibri" w:cs="Arial"/>
        </w:rPr>
      </w:pPr>
      <w:r w:rsidRPr="00DC44A0">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C44A0" w:rsidRDefault="00DC44A0" w:rsidP="00327718">
      <w:pPr>
        <w:tabs>
          <w:tab w:val="num" w:pos="360"/>
        </w:tabs>
        <w:rPr>
          <w:rFonts w:ascii="Arial" w:eastAsia="Calibri" w:hAnsi="Arial" w:cs="Arial"/>
          <w:spacing w:val="2"/>
          <w:lang w:val="sr-Cyrl-RS"/>
        </w:rPr>
      </w:pPr>
    </w:p>
    <w:p w:rsidR="00DC44A0" w:rsidRDefault="00DC44A0" w:rsidP="00327718">
      <w:pPr>
        <w:tabs>
          <w:tab w:val="num" w:pos="360"/>
        </w:tabs>
        <w:rPr>
          <w:rFonts w:ascii="Arial" w:eastAsia="Calibri" w:hAnsi="Arial" w:cs="Arial"/>
          <w:spacing w:val="2"/>
          <w:lang w:val="sr-Cyrl-RS"/>
        </w:rPr>
      </w:pPr>
    </w:p>
    <w:p w:rsidR="00DC44A0" w:rsidRDefault="00DC44A0" w:rsidP="00327718">
      <w:pPr>
        <w:tabs>
          <w:tab w:val="num" w:pos="360"/>
        </w:tabs>
        <w:rPr>
          <w:rFonts w:ascii="Arial" w:eastAsia="Calibri" w:hAnsi="Arial" w:cs="Arial"/>
          <w:spacing w:val="2"/>
          <w:lang w:val="sr-Cyrl-RS"/>
        </w:rPr>
      </w:pPr>
    </w:p>
    <w:p w:rsidR="00DC44A0" w:rsidRDefault="00DC44A0" w:rsidP="00327718">
      <w:pPr>
        <w:tabs>
          <w:tab w:val="num" w:pos="360"/>
        </w:tabs>
        <w:rPr>
          <w:rFonts w:ascii="Arial" w:eastAsia="Calibri" w:hAnsi="Arial" w:cs="Arial"/>
          <w:spacing w:val="2"/>
          <w:lang w:val="sr-Cyrl-RS"/>
        </w:rPr>
      </w:pPr>
    </w:p>
    <w:p w:rsidR="00DC44A0" w:rsidRDefault="00DC44A0" w:rsidP="00327718">
      <w:pPr>
        <w:tabs>
          <w:tab w:val="num" w:pos="360"/>
        </w:tabs>
        <w:rPr>
          <w:rFonts w:ascii="Arial" w:eastAsia="Calibri" w:hAnsi="Arial" w:cs="Arial"/>
          <w:spacing w:val="2"/>
          <w:lang w:val="sr-Cyrl-RS"/>
        </w:rPr>
      </w:pPr>
    </w:p>
    <w:p w:rsidR="00DC44A0" w:rsidRDefault="00DC44A0" w:rsidP="00327718">
      <w:pPr>
        <w:tabs>
          <w:tab w:val="num" w:pos="360"/>
        </w:tabs>
        <w:rPr>
          <w:rFonts w:ascii="Arial" w:eastAsia="Calibri" w:hAnsi="Arial" w:cs="Arial"/>
          <w:spacing w:val="2"/>
          <w:lang w:val="sr-Cyrl-RS"/>
        </w:rPr>
      </w:pPr>
    </w:p>
    <w:p w:rsidR="00DC44A0" w:rsidRDefault="00DC44A0" w:rsidP="00327718">
      <w:pPr>
        <w:tabs>
          <w:tab w:val="num" w:pos="360"/>
        </w:tabs>
        <w:rPr>
          <w:rFonts w:ascii="Arial" w:eastAsia="Calibri" w:hAnsi="Arial" w:cs="Arial"/>
          <w:spacing w:val="2"/>
          <w:lang w:val="sr-Cyrl-RS"/>
        </w:rPr>
      </w:pPr>
    </w:p>
    <w:p w:rsidR="00DC44A0" w:rsidRDefault="00DC44A0" w:rsidP="00327718">
      <w:pPr>
        <w:tabs>
          <w:tab w:val="num" w:pos="360"/>
        </w:tabs>
        <w:rPr>
          <w:rFonts w:ascii="Arial" w:eastAsia="Calibri" w:hAnsi="Arial" w:cs="Arial"/>
          <w:spacing w:val="2"/>
          <w:lang w:val="sr-Cyrl-RS"/>
        </w:rPr>
      </w:pPr>
    </w:p>
    <w:p w:rsidR="00DC44A0" w:rsidRDefault="00DC44A0" w:rsidP="00327718">
      <w:pPr>
        <w:tabs>
          <w:tab w:val="num" w:pos="360"/>
        </w:tabs>
        <w:rPr>
          <w:rFonts w:ascii="Arial" w:eastAsia="Calibri" w:hAnsi="Arial" w:cs="Arial"/>
          <w:spacing w:val="2"/>
          <w:lang w:val="sr-Cyrl-RS"/>
        </w:rPr>
      </w:pPr>
    </w:p>
    <w:p w:rsidR="00DC44A0" w:rsidRDefault="00DC44A0" w:rsidP="00327718">
      <w:pPr>
        <w:tabs>
          <w:tab w:val="num" w:pos="360"/>
        </w:tabs>
        <w:rPr>
          <w:rFonts w:ascii="Arial" w:eastAsia="Calibri" w:hAnsi="Arial" w:cs="Arial"/>
          <w:spacing w:val="2"/>
          <w:lang w:val="sr-Cyrl-RS"/>
        </w:rPr>
      </w:pPr>
    </w:p>
    <w:p w:rsidR="00DC44A0" w:rsidRDefault="00DC44A0" w:rsidP="00327718">
      <w:pPr>
        <w:tabs>
          <w:tab w:val="num" w:pos="360"/>
        </w:tabs>
        <w:rPr>
          <w:rFonts w:ascii="Arial" w:eastAsia="Calibri" w:hAnsi="Arial" w:cs="Arial"/>
          <w:spacing w:val="2"/>
          <w:lang w:val="sr-Cyrl-RS"/>
        </w:rPr>
      </w:pPr>
    </w:p>
    <w:p w:rsidR="00DC44A0" w:rsidRDefault="00DC44A0" w:rsidP="00327718">
      <w:pPr>
        <w:tabs>
          <w:tab w:val="num" w:pos="360"/>
        </w:tabs>
        <w:rPr>
          <w:rFonts w:ascii="Arial" w:eastAsia="Calibri" w:hAnsi="Arial" w:cs="Arial"/>
          <w:spacing w:val="2"/>
          <w:lang w:val="sr-Cyrl-RS"/>
        </w:rPr>
      </w:pPr>
    </w:p>
    <w:p w:rsidR="00DC44A0" w:rsidRDefault="00DC44A0" w:rsidP="00327718">
      <w:pPr>
        <w:tabs>
          <w:tab w:val="num" w:pos="360"/>
        </w:tabs>
        <w:rPr>
          <w:rFonts w:ascii="Arial" w:eastAsia="Calibri" w:hAnsi="Arial" w:cs="Arial"/>
          <w:spacing w:val="2"/>
          <w:lang w:val="sr-Cyrl-RS"/>
        </w:rPr>
      </w:pPr>
    </w:p>
    <w:p w:rsidR="00DC44A0" w:rsidRDefault="00DC44A0" w:rsidP="00327718">
      <w:pPr>
        <w:tabs>
          <w:tab w:val="num" w:pos="360"/>
        </w:tabs>
        <w:rPr>
          <w:rFonts w:ascii="Arial" w:eastAsia="Calibri" w:hAnsi="Arial" w:cs="Arial"/>
          <w:spacing w:val="2"/>
          <w:lang w:val="sr-Cyrl-RS"/>
        </w:rPr>
      </w:pPr>
    </w:p>
    <w:p w:rsidR="00DC44A0" w:rsidRDefault="00DC44A0" w:rsidP="00327718">
      <w:pPr>
        <w:tabs>
          <w:tab w:val="num" w:pos="360"/>
        </w:tabs>
        <w:rPr>
          <w:rFonts w:ascii="Arial" w:eastAsia="Calibri" w:hAnsi="Arial" w:cs="Arial"/>
          <w:spacing w:val="2"/>
          <w:lang w:val="sr-Cyrl-RS"/>
        </w:rPr>
      </w:pPr>
    </w:p>
    <w:p w:rsidR="00DC44A0" w:rsidRDefault="00DC44A0"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B753BC">
      <w:pPr>
        <w:numPr>
          <w:ilvl w:val="0"/>
          <w:numId w:val="15"/>
        </w:numPr>
        <w:spacing w:before="120" w:after="0" w:line="240" w:lineRule="auto"/>
        <w:ind w:left="567"/>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B753BC" w:rsidRPr="00B753BC">
        <w:rPr>
          <w:rFonts w:ascii="Arial" w:eastAsia="Calibri" w:hAnsi="Arial" w:cs="Arial"/>
        </w:rPr>
        <w:t>по пуномоћју вд директора ЈП ЕПС, бр.12.01.296992/1-2017 од 15.06.2017.године</w:t>
      </w:r>
      <w:r w:rsidRPr="00327718">
        <w:rPr>
          <w:rFonts w:ascii="Arial" w:eastAsia="Calibri" w:hAnsi="Arial" w:cs="Arial"/>
        </w:rPr>
        <w:t xml:space="preserve">, </w:t>
      </w:r>
      <w:r w:rsidR="003330DD" w:rsidRPr="003330DD">
        <w:rPr>
          <w:rFonts w:ascii="Arial" w:eastAsia="Calibri" w:hAnsi="Arial" w:cs="Arial"/>
        </w:rPr>
        <w:t>финансијски директор Огранка ТЕНТ Београд, Обреновац</w:t>
      </w:r>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B166A9">
        <w:rPr>
          <w:rFonts w:ascii="Arial" w:eastAsia="Calibri" w:hAnsi="Arial" w:cs="Arial"/>
          <w:lang w:val="ru-RU"/>
        </w:rPr>
        <w:t>:</w:t>
      </w:r>
      <w:proofErr w:type="gramEnd"/>
      <w:r w:rsidR="00B166A9">
        <w:rPr>
          <w:rFonts w:ascii="Arial" w:eastAsia="Calibri" w:hAnsi="Arial" w:cs="Arial"/>
          <w:lang w:val="ru-RU"/>
        </w:rPr>
        <w:t xml:space="preserve"> </w:t>
      </w:r>
      <w:r w:rsidR="00164917">
        <w:rPr>
          <w:rFonts w:ascii="Arial" w:eastAsia="Calibri" w:hAnsi="Arial" w:cs="Arial"/>
          <w:lang w:val="ru-RU"/>
        </w:rPr>
        <w:t>Делови од гуме за потребе система отпепељивања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164917">
        <w:rPr>
          <w:rFonts w:ascii="Arial" w:eastAsia="Calibri" w:hAnsi="Arial" w:cs="Arial"/>
          <w:b/>
        </w:rPr>
        <w:t>3000/0187/2017(1907/2017)</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 xml:space="preserve">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164917">
        <w:rPr>
          <w:rFonts w:ascii="Arial" w:eastAsia="Calibri" w:hAnsi="Arial" w:cs="Arial"/>
          <w:b/>
        </w:rPr>
        <w:t>Делови од гуме за потребе система отпепељивања –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0B034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lastRenderedPageBreak/>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579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7C510E" w:rsidRDefault="007C510E" w:rsidP="00327718">
      <w:pPr>
        <w:spacing w:after="0" w:line="240" w:lineRule="auto"/>
        <w:rPr>
          <w:rFonts w:ascii="Arial" w:eastAsia="Calibri" w:hAnsi="Arial" w:cs="Arial"/>
          <w:b/>
          <w:bCs/>
          <w:lang w:val="sr-Cyrl-CS"/>
        </w:rPr>
      </w:pPr>
    </w:p>
    <w:p w:rsidR="007C510E" w:rsidRDefault="007C510E" w:rsidP="00327718">
      <w:pPr>
        <w:spacing w:after="0" w:line="240" w:lineRule="auto"/>
        <w:rPr>
          <w:rFonts w:ascii="Arial" w:eastAsia="Calibri" w:hAnsi="Arial" w:cs="Arial"/>
          <w:b/>
          <w:bCs/>
          <w:lang w:val="sr-Cyrl-CS"/>
        </w:rPr>
      </w:pPr>
    </w:p>
    <w:p w:rsidR="007C510E" w:rsidRDefault="007C510E"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094382" w:rsidRDefault="00327718" w:rsidP="00327718">
      <w:pPr>
        <w:jc w:val="both"/>
        <w:rPr>
          <w:rFonts w:ascii="Arial" w:eastAsia="Times New Roman" w:hAnsi="Arial" w:cs="Arial"/>
          <w:strike/>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164917">
        <w:rPr>
          <w:rFonts w:ascii="Arial" w:eastAsia="Calibri" w:hAnsi="Arial" w:cs="Arial"/>
          <w:lang w:val="ru-RU"/>
        </w:rPr>
        <w:t>Делови од гуме за потребе система отпепељивања – ТЕНТ Б</w:t>
      </w:r>
      <w:r w:rsidR="00923A04">
        <w:rPr>
          <w:rFonts w:ascii="Arial" w:eastAsia="Calibri" w:hAnsi="Arial" w:cs="Arial"/>
          <w:lang w:val="ru-RU"/>
        </w:rPr>
        <w:t>.</w:t>
      </w:r>
      <w:r w:rsidR="001F5180">
        <w:rPr>
          <w:rFonts w:ascii="Arial" w:eastAsia="Calibri" w:hAnsi="Arial" w:cs="Arial"/>
          <w:lang w:val="ru-RU"/>
        </w:rPr>
        <w:t xml:space="preserve"> </w:t>
      </w:r>
    </w:p>
    <w:p w:rsidR="00A445DA"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w:t>
      </w:r>
      <w:proofErr w:type="gramStart"/>
      <w:r w:rsidRPr="00327718">
        <w:rPr>
          <w:rFonts w:ascii="Arial" w:eastAsia="Calibri" w:hAnsi="Arial" w:cs="Arial"/>
        </w:rPr>
        <w:t>Продавца</w:t>
      </w:r>
      <w:r w:rsidR="00223627">
        <w:rPr>
          <w:rFonts w:ascii="Arial" w:eastAsia="Calibri" w:hAnsi="Arial" w:cs="Arial"/>
          <w:lang w:val="sr-Cyrl-RS"/>
        </w:rPr>
        <w:t xml:space="preserve"> </w:t>
      </w:r>
      <w:r w:rsidRPr="00327718">
        <w:rPr>
          <w:rFonts w:ascii="Arial" w:eastAsia="Calibri" w:hAnsi="Arial" w:cs="Arial"/>
        </w:rPr>
        <w:t xml:space="preserve"> број</w:t>
      </w:r>
      <w:proofErr w:type="gramEnd"/>
      <w:r w:rsidRPr="00327718">
        <w:rPr>
          <w:rFonts w:ascii="Arial" w:eastAsia="Calibri" w:hAnsi="Arial" w:cs="Arial"/>
        </w:rPr>
        <w:t>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8A559D">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003E3BBE">
        <w:rPr>
          <w:rFonts w:ascii="Arial" w:eastAsia="Calibri" w:hAnsi="Arial" w:cs="Arial"/>
          <w:lang w:val="sr-Cyrl-RS"/>
        </w:rPr>
        <w:t xml:space="preserve"> и Техничкој спецификацији</w:t>
      </w:r>
      <w:r w:rsidR="00190DDF">
        <w:rPr>
          <w:rFonts w:ascii="Arial" w:eastAsia="Calibri" w:hAnsi="Arial" w:cs="Arial"/>
          <w:lang w:val="sr-Cyrl-RS"/>
        </w:rPr>
        <w:t xml:space="preserve">, </w:t>
      </w:r>
      <w:r w:rsidRPr="00327718">
        <w:rPr>
          <w:rFonts w:ascii="Arial" w:eastAsia="Calibri" w:hAnsi="Arial" w:cs="Arial"/>
        </w:rPr>
        <w:t xml:space="preserve">који </w:t>
      </w:r>
      <w:r w:rsidR="00223627">
        <w:rPr>
          <w:rFonts w:ascii="Arial" w:eastAsia="Calibri" w:hAnsi="Arial" w:cs="Arial"/>
          <w:lang w:val="sr-Cyrl-RS"/>
        </w:rPr>
        <w:t>као Прилог 1, Прилог 2</w:t>
      </w:r>
      <w:r w:rsidR="002D36F9">
        <w:rPr>
          <w:rFonts w:ascii="Arial" w:eastAsia="Calibri" w:hAnsi="Arial" w:cs="Arial"/>
          <w:lang w:val="sr-Cyrl-RS"/>
        </w:rPr>
        <w:t xml:space="preserve"> и</w:t>
      </w:r>
      <w:r w:rsidR="003E3BBE">
        <w:rPr>
          <w:rFonts w:ascii="Arial" w:eastAsia="Calibri" w:hAnsi="Arial" w:cs="Arial"/>
          <w:lang w:val="sr-Cyrl-RS"/>
        </w:rPr>
        <w:t xml:space="preserve"> Пр</w:t>
      </w:r>
      <w:r w:rsidR="00A445DA">
        <w:rPr>
          <w:rFonts w:ascii="Arial" w:eastAsia="Calibri" w:hAnsi="Arial" w:cs="Arial"/>
          <w:lang w:val="sr-Cyrl-RS"/>
        </w:rPr>
        <w:t>и</w:t>
      </w:r>
      <w:r w:rsidR="003E3BBE">
        <w:rPr>
          <w:rFonts w:ascii="Arial" w:eastAsia="Calibri" w:hAnsi="Arial" w:cs="Arial"/>
          <w:lang w:val="sr-Cyrl-RS"/>
        </w:rPr>
        <w:t>лог 3</w:t>
      </w:r>
      <w:r w:rsidR="00190DDF">
        <w:rPr>
          <w:rFonts w:ascii="Arial" w:eastAsia="Calibri" w:hAnsi="Arial" w:cs="Arial"/>
          <w:lang w:val="sr-Cyrl-RS"/>
        </w:rPr>
        <w:t xml:space="preserve"> </w:t>
      </w:r>
      <w:r w:rsidRPr="00327718">
        <w:rPr>
          <w:rFonts w:ascii="Arial" w:eastAsia="Calibri" w:hAnsi="Arial" w:cs="Arial"/>
        </w:rPr>
        <w:t>чине саставни део овог Уговора</w:t>
      </w:r>
      <w:r w:rsidR="00C10DFC">
        <w:rPr>
          <w:rFonts w:ascii="Arial" w:eastAsia="Calibri" w:hAnsi="Arial" w:cs="Arial"/>
          <w:lang w:val="sr-Cyrl-RS"/>
        </w:rPr>
        <w:t xml:space="preserve"> </w:t>
      </w:r>
      <w:r w:rsidR="006C0559">
        <w:rPr>
          <w:rFonts w:ascii="Arial" w:eastAsia="Calibri" w:hAnsi="Arial" w:cs="Arial"/>
          <w:lang w:val="sr-Cyrl-RS"/>
        </w:rPr>
        <w:t>као и према посебним обавезама продавца у вези израде предмета уговора из члана 3. Овог уговора.</w:t>
      </w:r>
    </w:p>
    <w:p w:rsidR="00A445DA" w:rsidRPr="000E528D" w:rsidRDefault="00A445DA" w:rsidP="00A445DA">
      <w:pPr>
        <w:tabs>
          <w:tab w:val="left" w:pos="567"/>
        </w:tabs>
        <w:spacing w:after="0" w:line="240" w:lineRule="auto"/>
        <w:jc w:val="both"/>
        <w:rPr>
          <w:rFonts w:ascii="Arial" w:eastAsia="Calibri" w:hAnsi="Arial" w:cs="Arial"/>
          <w:lang w:val="sr-Cyrl-RS"/>
        </w:rPr>
      </w:pPr>
      <w:r w:rsidRPr="000E528D">
        <w:rPr>
          <w:rFonts w:ascii="Arial" w:eastAsia="Calibri" w:hAnsi="Arial" w:cs="Arial"/>
          <w:lang w:val="sr-Cyrl-RS"/>
        </w:rPr>
        <w:t>Купац се обавезује да плати уговорену вредност за испоручена добра Продавцу</w:t>
      </w:r>
      <w:r>
        <w:rPr>
          <w:rFonts w:ascii="Arial" w:eastAsia="Calibri" w:hAnsi="Arial" w:cs="Arial"/>
          <w:lang w:val="sr-Cyrl-RS"/>
        </w:rPr>
        <w:t>.</w:t>
      </w:r>
    </w:p>
    <w:p w:rsidR="007C510E" w:rsidRPr="00327718" w:rsidRDefault="007C510E" w:rsidP="00327718">
      <w:pPr>
        <w:tabs>
          <w:tab w:val="left" w:pos="567"/>
        </w:tabs>
        <w:spacing w:after="0" w:line="240" w:lineRule="auto"/>
        <w:jc w:val="both"/>
        <w:rPr>
          <w:rFonts w:ascii="Arial" w:eastAsia="Calibri" w:hAnsi="Arial" w:cs="Arial"/>
          <w:lang w:val="sr-Cyrl-RS"/>
        </w:rPr>
      </w:pPr>
    </w:p>
    <w:p w:rsidR="00327718" w:rsidRPr="00327718" w:rsidRDefault="00327718" w:rsidP="007C510E">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6C0559" w:rsidRDefault="006C0559" w:rsidP="00327718">
      <w:pPr>
        <w:tabs>
          <w:tab w:val="left" w:pos="567"/>
        </w:tabs>
        <w:spacing w:after="0" w:line="240" w:lineRule="auto"/>
        <w:jc w:val="both"/>
        <w:rPr>
          <w:rFonts w:ascii="Arial" w:eastAsia="Calibri" w:hAnsi="Arial" w:cs="Arial"/>
          <w:lang w:val="sr-Cyrl-RS"/>
        </w:rPr>
      </w:pPr>
    </w:p>
    <w:p w:rsidR="006C0559" w:rsidRPr="001C6478" w:rsidRDefault="006C0559" w:rsidP="00327718">
      <w:pPr>
        <w:tabs>
          <w:tab w:val="left" w:pos="567"/>
        </w:tabs>
        <w:spacing w:after="0" w:line="240" w:lineRule="auto"/>
        <w:jc w:val="both"/>
        <w:rPr>
          <w:rFonts w:ascii="Arial" w:eastAsia="Calibri" w:hAnsi="Arial" w:cs="Arial"/>
          <w:b/>
          <w:lang w:val="sr-Cyrl-RS"/>
        </w:rPr>
      </w:pPr>
      <w:r w:rsidRPr="001C6478">
        <w:rPr>
          <w:rFonts w:ascii="Arial" w:eastAsia="Calibri" w:hAnsi="Arial" w:cs="Arial"/>
          <w:b/>
          <w:lang w:val="sr-Cyrl-RS"/>
        </w:rPr>
        <w:t>ПОСЕБНЕ ОБАВЕЗЕ ПРОДАВЦА У ВЕЗИ ИЗРАДЕ ПРЕДМЕТА УГОВОРА</w:t>
      </w:r>
    </w:p>
    <w:p w:rsidR="001C6478" w:rsidRPr="001C6478" w:rsidRDefault="001C6478" w:rsidP="00327718">
      <w:pPr>
        <w:tabs>
          <w:tab w:val="left" w:pos="567"/>
        </w:tabs>
        <w:spacing w:after="0" w:line="240" w:lineRule="auto"/>
        <w:jc w:val="both"/>
        <w:rPr>
          <w:rFonts w:ascii="Arial" w:eastAsia="Calibri" w:hAnsi="Arial" w:cs="Arial"/>
          <w:b/>
          <w:lang w:val="sr-Cyrl-RS"/>
        </w:rPr>
      </w:pPr>
      <w:r>
        <w:rPr>
          <w:rFonts w:ascii="Arial" w:eastAsia="Calibri" w:hAnsi="Arial" w:cs="Arial"/>
          <w:b/>
          <w:lang w:val="sr-Cyrl-RS"/>
        </w:rPr>
        <w:t xml:space="preserve">                                                                            </w:t>
      </w:r>
      <w:r w:rsidRPr="001C6478">
        <w:rPr>
          <w:rFonts w:ascii="Arial" w:eastAsia="Calibri" w:hAnsi="Arial" w:cs="Arial"/>
          <w:b/>
          <w:lang w:val="sr-Cyrl-RS"/>
        </w:rPr>
        <w:t xml:space="preserve">Члан </w:t>
      </w:r>
      <w:r>
        <w:rPr>
          <w:rFonts w:ascii="Arial" w:eastAsia="Calibri" w:hAnsi="Arial" w:cs="Arial"/>
          <w:b/>
          <w:lang w:val="sr-Cyrl-RS"/>
        </w:rPr>
        <w:t>3</w:t>
      </w:r>
      <w:r w:rsidRPr="001C6478">
        <w:rPr>
          <w:rFonts w:ascii="Arial" w:eastAsia="Calibri" w:hAnsi="Arial" w:cs="Arial"/>
          <w:b/>
          <w:lang w:val="sr-Cyrl-RS"/>
        </w:rPr>
        <w:t>.</w:t>
      </w:r>
    </w:p>
    <w:p w:rsidR="006C0559" w:rsidRPr="006C0559" w:rsidRDefault="006C0559" w:rsidP="006C0559">
      <w:pPr>
        <w:tabs>
          <w:tab w:val="left" w:pos="567"/>
        </w:tabs>
        <w:spacing w:after="0" w:line="240" w:lineRule="auto"/>
        <w:jc w:val="both"/>
        <w:rPr>
          <w:rFonts w:ascii="Arial" w:eastAsia="Times New Roman" w:hAnsi="Arial" w:cs="Arial"/>
          <w:lang w:val="sr-Cyrl-RS"/>
        </w:rPr>
      </w:pPr>
      <w:r w:rsidRPr="006C0559">
        <w:rPr>
          <w:rFonts w:ascii="Arial" w:eastAsia="Times New Roman" w:hAnsi="Arial" w:cs="Arial"/>
          <w:lang w:val="sr-Cyrl-RS"/>
        </w:rPr>
        <w:t xml:space="preserve">Продавац се обавезује да Ставке под редним бројевима 2,3,4,5,6 и 7 изради према узорцима које ће преузети од купца. Израда целокупне количине вршиће се тек након верификације пробних комада од стране надлежних лица Купца. </w:t>
      </w:r>
    </w:p>
    <w:p w:rsidR="006C0559" w:rsidRPr="006C0559" w:rsidRDefault="006C0559" w:rsidP="006C0559">
      <w:pPr>
        <w:tabs>
          <w:tab w:val="left" w:pos="567"/>
        </w:tabs>
        <w:spacing w:after="0" w:line="240" w:lineRule="auto"/>
        <w:jc w:val="both"/>
        <w:rPr>
          <w:rFonts w:ascii="Arial" w:eastAsia="Times New Roman" w:hAnsi="Arial" w:cs="Arial"/>
          <w:lang w:val="sr-Cyrl-RS"/>
        </w:rPr>
      </w:pPr>
    </w:p>
    <w:p w:rsidR="006C0559" w:rsidRPr="00504591" w:rsidRDefault="006C0559" w:rsidP="006C0559">
      <w:pPr>
        <w:spacing w:after="0" w:line="240" w:lineRule="auto"/>
        <w:rPr>
          <w:rFonts w:ascii="Arial" w:eastAsia="Times New Roman" w:hAnsi="Arial" w:cs="Arial"/>
          <w:b/>
          <w:lang w:val="sl-SI"/>
        </w:rPr>
      </w:pPr>
      <w:r w:rsidRPr="006C0559">
        <w:rPr>
          <w:rFonts w:ascii="Arial" w:eastAsia="Times New Roman" w:hAnsi="Arial" w:cs="Arial"/>
          <w:lang w:val="sr-Cyrl-RS"/>
        </w:rPr>
        <w:t>Силиконски елементи (8,9,10)</w:t>
      </w:r>
      <w:r w:rsidRPr="006C0559">
        <w:rPr>
          <w:rFonts w:ascii="Arial" w:eastAsia="Calibri" w:hAnsi="Arial" w:cs="Arial"/>
          <w:iCs/>
          <w:lang w:val="sr-Cyrl-RS"/>
        </w:rPr>
        <w:t xml:space="preserve"> </w:t>
      </w:r>
      <w:r>
        <w:rPr>
          <w:rFonts w:ascii="Arial" w:eastAsia="Calibri" w:hAnsi="Arial" w:cs="Arial"/>
          <w:iCs/>
          <w:lang w:val="sr-Cyrl-RS"/>
        </w:rPr>
        <w:t>израђују се у складу са подацима из табеле  и  следећим захтевима:</w:t>
      </w:r>
    </w:p>
    <w:p w:rsidR="006C0559" w:rsidRPr="006C0559" w:rsidRDefault="006C0559" w:rsidP="006C0559">
      <w:pPr>
        <w:tabs>
          <w:tab w:val="left" w:pos="567"/>
        </w:tabs>
        <w:spacing w:after="0" w:line="240" w:lineRule="auto"/>
        <w:jc w:val="both"/>
        <w:rPr>
          <w:rFonts w:ascii="Arial" w:eastAsia="Times New Roman" w:hAnsi="Arial" w:cs="Arial"/>
          <w:lang w:val="sr-Cyrl-RS"/>
        </w:rPr>
      </w:pPr>
      <w:r w:rsidRPr="006C0559">
        <w:rPr>
          <w:rFonts w:ascii="Arial" w:eastAsia="Times New Roman" w:hAnsi="Arial" w:cs="Arial"/>
          <w:lang w:val="sr-Cyrl-RS"/>
        </w:rPr>
        <w:t>Силиконски елементи се уграђују на прикључцима вентила, клапни и других делова мазутног постројења високог притиска за рад у следећим радним условима:</w:t>
      </w:r>
    </w:p>
    <w:p w:rsidR="006C0559" w:rsidRPr="006C0559" w:rsidRDefault="006C0559" w:rsidP="006C0559">
      <w:pPr>
        <w:tabs>
          <w:tab w:val="left" w:pos="567"/>
        </w:tabs>
        <w:spacing w:after="0" w:line="240" w:lineRule="auto"/>
        <w:jc w:val="both"/>
        <w:rPr>
          <w:rFonts w:ascii="Arial" w:eastAsia="Times New Roman" w:hAnsi="Arial" w:cs="Arial"/>
          <w:lang w:val="sr-Cyrl-RS"/>
        </w:rPr>
      </w:pPr>
    </w:p>
    <w:p w:rsidR="006C0559" w:rsidRPr="006C0559" w:rsidRDefault="006C0559" w:rsidP="006C0559">
      <w:pPr>
        <w:tabs>
          <w:tab w:val="left" w:pos="567"/>
        </w:tabs>
        <w:spacing w:after="0" w:line="240" w:lineRule="auto"/>
        <w:jc w:val="both"/>
        <w:rPr>
          <w:rFonts w:ascii="Arial" w:eastAsia="Times New Roman" w:hAnsi="Arial" w:cs="Arial"/>
          <w:lang w:val="sr-Cyrl-RS"/>
        </w:rPr>
      </w:pPr>
      <w:r w:rsidRPr="006C0559">
        <w:rPr>
          <w:rFonts w:ascii="Arial" w:eastAsia="Times New Roman" w:hAnsi="Arial" w:cs="Arial"/>
          <w:lang w:val="sr-Cyrl-RS"/>
        </w:rPr>
        <w:t xml:space="preserve">радни медијум </w:t>
      </w:r>
      <w:r w:rsidRPr="006C0559">
        <w:rPr>
          <w:rFonts w:ascii="Arial" w:eastAsia="Times New Roman" w:hAnsi="Arial" w:cs="Arial"/>
          <w:lang w:val="sr-Cyrl-RS"/>
        </w:rPr>
        <w:tab/>
      </w:r>
      <w:r w:rsidRPr="006C0559">
        <w:rPr>
          <w:rFonts w:ascii="Arial" w:eastAsia="Times New Roman" w:hAnsi="Arial" w:cs="Arial"/>
          <w:lang w:val="sr-Cyrl-RS"/>
        </w:rPr>
        <w:tab/>
      </w:r>
      <w:r w:rsidRPr="006C0559">
        <w:rPr>
          <w:rFonts w:ascii="Arial" w:eastAsia="Times New Roman" w:hAnsi="Arial" w:cs="Arial"/>
          <w:lang w:val="sr-Cyrl-RS"/>
        </w:rPr>
        <w:tab/>
        <w:t>мазут</w:t>
      </w:r>
    </w:p>
    <w:p w:rsidR="006C0559" w:rsidRPr="006C0559" w:rsidRDefault="006C0559" w:rsidP="006C0559">
      <w:pPr>
        <w:tabs>
          <w:tab w:val="left" w:pos="567"/>
        </w:tabs>
        <w:spacing w:after="0" w:line="240" w:lineRule="auto"/>
        <w:jc w:val="both"/>
        <w:rPr>
          <w:rFonts w:ascii="Arial" w:eastAsia="Times New Roman" w:hAnsi="Arial" w:cs="Arial"/>
          <w:lang w:val="sr-Cyrl-RS"/>
        </w:rPr>
      </w:pPr>
      <w:r w:rsidRPr="006C0559">
        <w:rPr>
          <w:rFonts w:ascii="Arial" w:eastAsia="Times New Roman" w:hAnsi="Arial" w:cs="Arial"/>
          <w:lang w:val="sr-Cyrl-RS"/>
        </w:rPr>
        <w:t>температура мазута</w:t>
      </w:r>
      <w:r w:rsidRPr="006C0559">
        <w:rPr>
          <w:rFonts w:ascii="Arial" w:eastAsia="Times New Roman" w:hAnsi="Arial" w:cs="Arial"/>
          <w:lang w:val="sr-Cyrl-RS"/>
        </w:rPr>
        <w:tab/>
      </w:r>
      <w:r w:rsidRPr="006C0559">
        <w:rPr>
          <w:rFonts w:ascii="Arial" w:eastAsia="Times New Roman" w:hAnsi="Arial" w:cs="Arial"/>
          <w:lang w:val="sr-Cyrl-RS"/>
        </w:rPr>
        <w:tab/>
      </w:r>
      <w:r w:rsidR="00251409">
        <w:rPr>
          <w:rFonts w:ascii="Arial" w:eastAsia="Times New Roman" w:hAnsi="Arial" w:cs="Arial"/>
          <w:lang w:val="sr-Cyrl-RS"/>
        </w:rPr>
        <w:t xml:space="preserve">           </w:t>
      </w:r>
      <w:r w:rsidRPr="006C0559">
        <w:rPr>
          <w:rFonts w:ascii="Arial" w:eastAsia="Times New Roman" w:hAnsi="Arial" w:cs="Arial"/>
          <w:lang w:val="sr-Cyrl-RS"/>
        </w:rPr>
        <w:t>160C</w:t>
      </w:r>
    </w:p>
    <w:p w:rsidR="006C0559" w:rsidRPr="006C0559" w:rsidRDefault="006C0559" w:rsidP="006C0559">
      <w:pPr>
        <w:tabs>
          <w:tab w:val="left" w:pos="567"/>
        </w:tabs>
        <w:spacing w:after="0" w:line="240" w:lineRule="auto"/>
        <w:jc w:val="both"/>
        <w:rPr>
          <w:rFonts w:ascii="Arial" w:eastAsia="Times New Roman" w:hAnsi="Arial" w:cs="Arial"/>
          <w:lang w:val="sr-Cyrl-RS"/>
        </w:rPr>
      </w:pPr>
      <w:r w:rsidRPr="006C0559">
        <w:rPr>
          <w:rFonts w:ascii="Arial" w:eastAsia="Times New Roman" w:hAnsi="Arial" w:cs="Arial"/>
          <w:lang w:val="sr-Cyrl-RS"/>
        </w:rPr>
        <w:t>притисак</w:t>
      </w:r>
      <w:r w:rsidRPr="006C0559">
        <w:rPr>
          <w:rFonts w:ascii="Arial" w:eastAsia="Times New Roman" w:hAnsi="Arial" w:cs="Arial"/>
          <w:lang w:val="sr-Cyrl-RS"/>
        </w:rPr>
        <w:tab/>
      </w:r>
      <w:r w:rsidRPr="006C0559">
        <w:rPr>
          <w:rFonts w:ascii="Arial" w:eastAsia="Times New Roman" w:hAnsi="Arial" w:cs="Arial"/>
          <w:lang w:val="sr-Cyrl-RS"/>
        </w:rPr>
        <w:tab/>
      </w:r>
      <w:r w:rsidRPr="006C0559">
        <w:rPr>
          <w:rFonts w:ascii="Arial" w:eastAsia="Times New Roman" w:hAnsi="Arial" w:cs="Arial"/>
          <w:lang w:val="sr-Cyrl-RS"/>
        </w:rPr>
        <w:tab/>
      </w:r>
      <w:r w:rsidRPr="006C0559">
        <w:rPr>
          <w:rFonts w:ascii="Arial" w:eastAsia="Times New Roman" w:hAnsi="Arial" w:cs="Arial"/>
          <w:lang w:val="sr-Cyrl-RS"/>
        </w:rPr>
        <w:tab/>
        <w:t>50 bar</w:t>
      </w:r>
    </w:p>
    <w:p w:rsidR="006C0559" w:rsidRPr="006C0559" w:rsidRDefault="006C0559" w:rsidP="006C0559">
      <w:pPr>
        <w:tabs>
          <w:tab w:val="left" w:pos="567"/>
        </w:tabs>
        <w:spacing w:after="0" w:line="240" w:lineRule="auto"/>
        <w:jc w:val="both"/>
        <w:rPr>
          <w:rFonts w:ascii="Arial" w:eastAsia="Times New Roman" w:hAnsi="Arial" w:cs="Arial"/>
          <w:lang w:val="sr-Cyrl-RS"/>
        </w:rPr>
      </w:pPr>
    </w:p>
    <w:p w:rsidR="006C0559" w:rsidRPr="006C0559" w:rsidRDefault="006C0559" w:rsidP="006C0559">
      <w:pPr>
        <w:tabs>
          <w:tab w:val="left" w:pos="567"/>
        </w:tabs>
        <w:spacing w:after="0" w:line="240" w:lineRule="auto"/>
        <w:jc w:val="both"/>
        <w:rPr>
          <w:rFonts w:ascii="Arial" w:eastAsia="Times New Roman" w:hAnsi="Arial" w:cs="Arial"/>
          <w:lang w:val="sr-Cyrl-RS"/>
        </w:rPr>
      </w:pPr>
      <w:r w:rsidRPr="006C0559">
        <w:rPr>
          <w:rFonts w:ascii="Arial" w:eastAsia="Times New Roman" w:hAnsi="Arial" w:cs="Arial"/>
          <w:lang w:val="sr-Cyrl-RS"/>
        </w:rPr>
        <w:t xml:space="preserve">Квалитет израђених и испоручених </w:t>
      </w:r>
      <w:r w:rsidR="00251409">
        <w:rPr>
          <w:rFonts w:ascii="Arial" w:eastAsia="Times New Roman" w:hAnsi="Arial" w:cs="Arial"/>
          <w:lang w:val="sr-Cyrl-RS"/>
        </w:rPr>
        <w:t xml:space="preserve">добара </w:t>
      </w:r>
      <w:r w:rsidRPr="006C0559">
        <w:rPr>
          <w:rFonts w:ascii="Arial" w:eastAsia="Times New Roman" w:hAnsi="Arial" w:cs="Arial"/>
          <w:lang w:val="sr-Cyrl-RS"/>
        </w:rPr>
        <w:t>(</w:t>
      </w:r>
      <w:r w:rsidR="00251409">
        <w:rPr>
          <w:rFonts w:ascii="Arial" w:eastAsia="Times New Roman" w:hAnsi="Arial" w:cs="Arial"/>
          <w:lang w:val="sr-Cyrl-RS"/>
        </w:rPr>
        <w:t>ставке бр.</w:t>
      </w:r>
      <w:r w:rsidRPr="006C0559">
        <w:rPr>
          <w:rFonts w:ascii="Arial" w:eastAsia="Times New Roman" w:hAnsi="Arial" w:cs="Arial"/>
          <w:lang w:val="sr-Cyrl-RS"/>
        </w:rPr>
        <w:t xml:space="preserve">8,9,10) треба да одговара датим радним условима. </w:t>
      </w:r>
    </w:p>
    <w:p w:rsidR="006C0559" w:rsidRPr="006C0559" w:rsidRDefault="006C0559" w:rsidP="006C0559">
      <w:pPr>
        <w:tabs>
          <w:tab w:val="left" w:pos="567"/>
        </w:tabs>
        <w:spacing w:after="0" w:line="240" w:lineRule="auto"/>
        <w:jc w:val="both"/>
        <w:rPr>
          <w:rFonts w:ascii="Arial" w:eastAsia="Times New Roman" w:hAnsi="Arial" w:cs="Arial"/>
          <w:lang w:val="sr-Cyrl-RS"/>
        </w:rPr>
      </w:pPr>
    </w:p>
    <w:p w:rsidR="006C0559" w:rsidRDefault="006C0559" w:rsidP="006C0559">
      <w:pPr>
        <w:tabs>
          <w:tab w:val="left" w:pos="567"/>
        </w:tabs>
        <w:spacing w:after="0" w:line="240" w:lineRule="auto"/>
        <w:jc w:val="both"/>
        <w:rPr>
          <w:rFonts w:ascii="Arial" w:eastAsia="Times New Roman" w:hAnsi="Arial" w:cs="Arial"/>
          <w:lang w:val="sr-Cyrl-RS"/>
        </w:rPr>
      </w:pPr>
      <w:r w:rsidRPr="006C0559">
        <w:rPr>
          <w:rFonts w:ascii="Arial" w:eastAsia="Times New Roman" w:hAnsi="Arial" w:cs="Arial"/>
          <w:lang w:val="sr-Cyrl-RS"/>
        </w:rPr>
        <w:t xml:space="preserve">Израду и испоруку ставке бр. 1 - гумених обруча Перифлекс спојнице обавити према стандардној ознаци датој у табели </w:t>
      </w:r>
      <w:r>
        <w:rPr>
          <w:rFonts w:ascii="Arial" w:eastAsia="Times New Roman" w:hAnsi="Arial" w:cs="Arial"/>
          <w:lang w:val="sr-Cyrl-RS"/>
        </w:rPr>
        <w:t>техничке спецификације</w:t>
      </w:r>
      <w:r w:rsidRPr="006C0559">
        <w:rPr>
          <w:rFonts w:ascii="Arial" w:eastAsia="Times New Roman" w:hAnsi="Arial" w:cs="Arial"/>
          <w:lang w:val="sr-Cyrl-RS"/>
        </w:rPr>
        <w:t>. Квалитет и димензије гумених обруча треба да одговарају датим ознакама.</w:t>
      </w:r>
    </w:p>
    <w:p w:rsidR="001C6478" w:rsidRDefault="001C6478" w:rsidP="006C0559">
      <w:pPr>
        <w:tabs>
          <w:tab w:val="left" w:pos="567"/>
        </w:tabs>
        <w:spacing w:after="0" w:line="240" w:lineRule="auto"/>
        <w:jc w:val="both"/>
        <w:rPr>
          <w:rFonts w:ascii="Arial" w:eastAsia="Times New Roman" w:hAnsi="Arial" w:cs="Arial"/>
          <w:lang w:val="sr-Cyrl-RS"/>
        </w:rPr>
      </w:pPr>
    </w:p>
    <w:p w:rsidR="001C6478" w:rsidRDefault="001C6478" w:rsidP="006C0559">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Трошкови преузимања и враћања узорака као и сви трошкови везани за израду предмета уговора падају на терет продавца.</w:t>
      </w:r>
    </w:p>
    <w:p w:rsidR="006C0559" w:rsidRDefault="006C0559"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1C6478">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B5469F"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 xml:space="preserve">у складу </w:t>
      </w:r>
      <w:r w:rsidR="00327718" w:rsidRPr="00B5469F">
        <w:rPr>
          <w:rFonts w:ascii="Arial" w:eastAsia="Times New Roman" w:hAnsi="Arial" w:cs="Arial"/>
        </w:rPr>
        <w:t>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B5469F">
        <w:rPr>
          <w:rFonts w:ascii="Arial" w:eastAsia="Times New Roman" w:hAnsi="Arial" w:cs="Arial"/>
        </w:rPr>
        <w:lastRenderedPageBreak/>
        <w:t xml:space="preserve">Цена добара из става 1.овог члана утврђена је на паритету испоручено у </w:t>
      </w:r>
      <w:proofErr w:type="gramStart"/>
      <w:r w:rsidRPr="00B5469F">
        <w:rPr>
          <w:rFonts w:ascii="Arial" w:eastAsia="Times New Roman" w:hAnsi="Arial" w:cs="Arial"/>
          <w:lang w:val="sr-Cyrl-RS"/>
        </w:rPr>
        <w:t>маг</w:t>
      </w:r>
      <w:r w:rsidRPr="00327718">
        <w:rPr>
          <w:rFonts w:ascii="Arial" w:eastAsia="Times New Roman" w:hAnsi="Arial" w:cs="Arial"/>
          <w:lang w:val="sr-Cyrl-RS"/>
        </w:rPr>
        <w:t xml:space="preserve">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BC7F6A" w:rsidRDefault="00BC7F6A"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1C6478">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A445DA" w:rsidRDefault="00A445DA" w:rsidP="00327718">
      <w:pPr>
        <w:tabs>
          <w:tab w:val="left" w:pos="567"/>
        </w:tabs>
        <w:spacing w:after="0" w:line="240" w:lineRule="auto"/>
        <w:jc w:val="both"/>
        <w:rPr>
          <w:rFonts w:ascii="Arial" w:eastAsia="Times New Roman" w:hAnsi="Arial" w:cs="Arial"/>
          <w:b/>
          <w:lang w:val="sr-Cyrl-RS"/>
        </w:rPr>
      </w:pPr>
    </w:p>
    <w:p w:rsidR="00327718" w:rsidRPr="00327718" w:rsidRDefault="00A445DA" w:rsidP="00327718">
      <w:pPr>
        <w:tabs>
          <w:tab w:val="left" w:pos="567"/>
        </w:tabs>
        <w:spacing w:after="0" w:line="240" w:lineRule="auto"/>
        <w:jc w:val="both"/>
        <w:rPr>
          <w:rFonts w:ascii="Arial" w:eastAsia="Times New Roman" w:hAnsi="Arial" w:cs="Arial"/>
          <w:b/>
        </w:rPr>
      </w:pPr>
      <w:r>
        <w:rPr>
          <w:rFonts w:ascii="Arial" w:eastAsia="Times New Roman" w:hAnsi="Arial" w:cs="Arial"/>
          <w:b/>
          <w:lang w:val="sr-Cyrl-RS"/>
        </w:rPr>
        <w:t>Р</w:t>
      </w:r>
      <w:r w:rsidR="00327718" w:rsidRPr="00327718">
        <w:rPr>
          <w:rFonts w:ascii="Arial" w:eastAsia="Times New Roman" w:hAnsi="Arial" w:cs="Arial"/>
          <w:b/>
        </w:rPr>
        <w:t>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1C6478">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w:t>
      </w:r>
      <w:r w:rsidR="00CF7B25">
        <w:rPr>
          <w:rFonts w:ascii="Arial" w:eastAsia="Times New Roman" w:hAnsi="Arial" w:cs="Arial"/>
          <w:lang w:val="sr-Cyrl-RS"/>
        </w:rPr>
        <w:t>____</w:t>
      </w:r>
      <w:r w:rsidRPr="00327718">
        <w:rPr>
          <w:rFonts w:ascii="Arial" w:eastAsia="Times New Roman" w:hAnsi="Arial" w:cs="Arial"/>
        </w:rPr>
        <w:t xml:space="preserve"> </w:t>
      </w:r>
      <w:r w:rsidR="00BC7F6A">
        <w:rPr>
          <w:rFonts w:ascii="Arial" w:eastAsia="Times New Roman" w:hAnsi="Arial" w:cs="Arial"/>
          <w:lang w:val="sr-Cyrl-RS"/>
        </w:rPr>
        <w:t>месец</w:t>
      </w:r>
      <w:r w:rsidR="005E7077">
        <w:rPr>
          <w:rFonts w:ascii="Arial" w:eastAsia="Times New Roman" w:hAnsi="Arial" w:cs="Arial"/>
          <w:lang w:val="sr-Cyrl-RS"/>
        </w:rPr>
        <w:t>а</w:t>
      </w:r>
      <w:r w:rsidRPr="00327718">
        <w:rPr>
          <w:rFonts w:ascii="Arial" w:eastAsia="Times New Roman" w:hAnsi="Arial" w:cs="Arial"/>
          <w:lang w:val="sr-Cyrl-RS"/>
        </w:rPr>
        <w:t xml:space="preserve"> од </w:t>
      </w:r>
      <w:r w:rsidR="00E2373E">
        <w:rPr>
          <w:rFonts w:ascii="Arial" w:eastAsia="Times New Roman" w:hAnsi="Arial" w:cs="Arial"/>
          <w:lang w:val="sr-Cyrl-RS"/>
        </w:rPr>
        <w:t>закључивања</w:t>
      </w:r>
      <w:r w:rsidRPr="00327718">
        <w:rPr>
          <w:rFonts w:ascii="Arial" w:eastAsia="Times New Roman" w:hAnsi="Arial" w:cs="Arial"/>
          <w:lang w:val="sr-Cyrl-RS"/>
        </w:rPr>
        <w:t xml:space="preserve">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C96CBE" w:rsidRDefault="00C96CB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1C6478">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w:t>
      </w:r>
      <w:r w:rsidRPr="00327718">
        <w:rPr>
          <w:rFonts w:ascii="Arial" w:eastAsia="Times New Roman" w:hAnsi="Arial" w:cs="Arial"/>
        </w:rPr>
        <w:lastRenderedPageBreak/>
        <w:t xml:space="preserve">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 xml:space="preserve">ријем предмета уговора констатоваће се потписивањем </w:t>
      </w:r>
      <w:r w:rsidR="00527A59" w:rsidRPr="00527A59">
        <w:rPr>
          <w:rFonts w:ascii="Arial" w:eastAsia="Times New Roman" w:hAnsi="Arial" w:cs="Arial"/>
        </w:rPr>
        <w:t>Записник</w:t>
      </w:r>
      <w:r w:rsidR="00527A59">
        <w:rPr>
          <w:rFonts w:ascii="Arial" w:eastAsia="Times New Roman" w:hAnsi="Arial" w:cs="Arial"/>
          <w:lang w:val="sr-Cyrl-RS"/>
        </w:rPr>
        <w:t>а</w:t>
      </w:r>
      <w:r w:rsidR="00527A59" w:rsidRPr="00527A59">
        <w:rPr>
          <w:rFonts w:ascii="Arial" w:eastAsia="Times New Roman" w:hAnsi="Arial" w:cs="Arial"/>
        </w:rPr>
        <w:t xml:space="preserve"> о извршеној испоруци добара (без примедби);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47007" w:rsidRPr="00347007" w:rsidRDefault="00347007" w:rsidP="00347007">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је испоручена наручена количина;</w:t>
      </w:r>
    </w:p>
    <w:p w:rsidR="00347007" w:rsidRDefault="00347007" w:rsidP="00347007">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су добра без видљивог оштећења;</w:t>
      </w:r>
    </w:p>
    <w:p w:rsidR="00347007" w:rsidRPr="00180420" w:rsidRDefault="00180420" w:rsidP="00180420">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 xml:space="preserve">Да ли је продавац доставио </w:t>
      </w:r>
      <w:r w:rsidRPr="00504591">
        <w:rPr>
          <w:rFonts w:ascii="Arial" w:eastAsia="Times New Roman" w:hAnsi="Arial" w:cs="Arial"/>
          <w:lang w:val="sl-SI"/>
        </w:rPr>
        <w:t>важећ</w:t>
      </w:r>
      <w:r w:rsidRPr="00504591">
        <w:rPr>
          <w:rFonts w:ascii="Arial" w:eastAsia="Times New Roman" w:hAnsi="Arial" w:cs="Arial"/>
          <w:lang w:val="sr-Cyrl-CS"/>
        </w:rPr>
        <w:t>е</w:t>
      </w:r>
      <w:r w:rsidRPr="00504591">
        <w:rPr>
          <w:rFonts w:ascii="Arial" w:eastAsia="Times New Roman" w:hAnsi="Arial" w:cs="Arial"/>
          <w:lang w:val="sl-SI"/>
        </w:rPr>
        <w:t xml:space="preserve"> атест</w:t>
      </w:r>
      <w:r w:rsidRPr="00504591">
        <w:rPr>
          <w:rFonts w:ascii="Arial" w:eastAsia="Times New Roman" w:hAnsi="Arial" w:cs="Arial"/>
          <w:lang w:val="sr-Cyrl-CS"/>
        </w:rPr>
        <w:t>е (сертификате</w:t>
      </w:r>
      <w:r w:rsidRPr="00504591">
        <w:rPr>
          <w:rFonts w:ascii="Arial" w:eastAsia="Times New Roman" w:hAnsi="Arial" w:cs="Arial"/>
          <w:lang w:val="sl-SI"/>
        </w:rPr>
        <w:t xml:space="preserve"> материјала</w:t>
      </w:r>
      <w:r w:rsidRPr="00504591">
        <w:rPr>
          <w:rFonts w:ascii="Arial" w:eastAsia="Times New Roman" w:hAnsi="Arial" w:cs="Arial"/>
          <w:lang w:val="sr-Cyrl-CS"/>
        </w:rPr>
        <w:t xml:space="preserve"> или уверење) </w:t>
      </w:r>
      <w:r w:rsidRPr="00504591">
        <w:rPr>
          <w:rFonts w:ascii="Arial" w:eastAsia="Times New Roman" w:hAnsi="Arial" w:cs="Arial"/>
          <w:lang w:val="sl-SI"/>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5E7077" w:rsidRDefault="005E7077"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47007"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r w:rsidR="00347007">
        <w:rPr>
          <w:rFonts w:ascii="Arial" w:eastAsia="Times New Roman" w:hAnsi="Arial" w:cs="Arial"/>
          <w:lang w:val="sr-Cyrl-CS"/>
        </w:rPr>
        <w:t>.</w:t>
      </w:r>
      <w:r w:rsidR="00527A59">
        <w:rPr>
          <w:rFonts w:ascii="Arial" w:eastAsia="Times New Roman" w:hAnsi="Arial" w:cs="Arial"/>
          <w:lang w:val="sr-Cyrl-CS"/>
        </w:rPr>
        <w:t xml:space="preserve"> </w:t>
      </w:r>
    </w:p>
    <w:p w:rsidR="00347007" w:rsidRPr="007C510E" w:rsidRDefault="00347007" w:rsidP="004006F6">
      <w:pPr>
        <w:tabs>
          <w:tab w:val="left" w:pos="9090"/>
        </w:tabs>
        <w:spacing w:after="0" w:line="240" w:lineRule="auto"/>
        <w:jc w:val="both"/>
        <w:rPr>
          <w:rFonts w:ascii="Arial" w:eastAsia="Times New Roman" w:hAnsi="Arial" w:cs="Arial"/>
          <w:lang w:val="sr-Cyrl-RS"/>
        </w:rPr>
      </w:pP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w:t>
      </w:r>
      <w:r w:rsidR="00305BD1">
        <w:rPr>
          <w:rFonts w:ascii="Arial" w:eastAsia="Times New Roman" w:hAnsi="Arial" w:cs="Arial"/>
          <w:lang w:val="sr-Cyrl-RS"/>
        </w:rPr>
        <w:t xml:space="preserve"> или се покаже да испоручено добро има скрувене мане</w:t>
      </w:r>
      <w:proofErr w:type="gramStart"/>
      <w:r w:rsidR="00305BD1">
        <w:rPr>
          <w:rFonts w:ascii="Arial" w:eastAsia="Times New Roman" w:hAnsi="Arial" w:cs="Arial"/>
          <w:lang w:val="sr-Cyrl-RS"/>
        </w:rPr>
        <w:t>,</w:t>
      </w:r>
      <w:r w:rsidRPr="00327718">
        <w:rPr>
          <w:rFonts w:ascii="Arial" w:eastAsia="Times New Roman" w:hAnsi="Arial" w:cs="Arial"/>
        </w:rPr>
        <w:t>,</w:t>
      </w:r>
      <w:proofErr w:type="gramEnd"/>
      <w:r w:rsidRPr="00327718">
        <w:rPr>
          <w:rFonts w:ascii="Arial" w:eastAsia="Times New Roman" w:hAnsi="Arial" w:cs="Arial"/>
        </w:rPr>
        <w:t xml:space="preserve"> </w:t>
      </w:r>
      <w:r w:rsidR="00305BD1">
        <w:rPr>
          <w:rFonts w:ascii="Arial" w:eastAsia="Times New Roman" w:hAnsi="Arial" w:cs="Arial"/>
          <w:lang w:val="sr-Cyrl-RS"/>
        </w:rPr>
        <w:t xml:space="preserve">примењују се одредбе члана 3 </w:t>
      </w:r>
      <w:r w:rsidR="003E2046">
        <w:rPr>
          <w:rFonts w:ascii="Arial" w:eastAsia="Times New Roman" w:hAnsi="Arial" w:cs="Arial"/>
          <w:lang w:val="sr-Cyrl-RS"/>
        </w:rPr>
        <w:t xml:space="preserve"> став 11 </w:t>
      </w:r>
      <w:r w:rsidR="00305BD1">
        <w:rPr>
          <w:rFonts w:ascii="Arial" w:eastAsia="Times New Roman" w:hAnsi="Arial" w:cs="Arial"/>
          <w:lang w:val="sr-Cyrl-RS"/>
        </w:rPr>
        <w:t>овог уговора</w:t>
      </w:r>
      <w:r w:rsidRPr="00327718">
        <w:rPr>
          <w:rFonts w:ascii="Arial" w:eastAsia="Times New Roman" w:hAnsi="Arial" w:cs="Arial"/>
        </w:rPr>
        <w:t>.</w:t>
      </w:r>
    </w:p>
    <w:p w:rsidR="00347007" w:rsidRDefault="00347007" w:rsidP="00327718">
      <w:pPr>
        <w:tabs>
          <w:tab w:val="left" w:pos="9090"/>
        </w:tabs>
        <w:spacing w:after="0" w:line="240" w:lineRule="auto"/>
        <w:jc w:val="both"/>
        <w:rPr>
          <w:rFonts w:ascii="Arial" w:eastAsia="Times New Roman" w:hAnsi="Arial" w:cs="Arial"/>
          <w:lang w:val="sr-Cyrl-RS"/>
        </w:rPr>
      </w:pP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7007" w:rsidRPr="003E2046" w:rsidRDefault="00347007" w:rsidP="00327718">
      <w:pPr>
        <w:tabs>
          <w:tab w:val="left" w:pos="9090"/>
        </w:tabs>
        <w:spacing w:after="0" w:line="240" w:lineRule="auto"/>
        <w:jc w:val="both"/>
        <w:rPr>
          <w:rFonts w:ascii="Arial" w:eastAsia="Times New Roman" w:hAnsi="Arial" w:cs="Arial"/>
          <w:lang w:val="sr-Cyrl-R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У </w:t>
      </w:r>
      <w:r w:rsidR="003E2046">
        <w:rPr>
          <w:rFonts w:ascii="Arial" w:eastAsia="Times New Roman" w:hAnsi="Arial" w:cs="Arial"/>
        </w:rPr>
        <w:t>случај</w:t>
      </w:r>
      <w:r w:rsidR="003E2046">
        <w:rPr>
          <w:rFonts w:ascii="Arial" w:eastAsia="Times New Roman" w:hAnsi="Arial" w:cs="Arial"/>
          <w:lang w:val="sr-Cyrl-RS"/>
        </w:rPr>
        <w:t>у из овог члана уговора став 3</w:t>
      </w:r>
      <w:r w:rsidRPr="00327718">
        <w:rPr>
          <w:rFonts w:ascii="Arial" w:eastAsia="Times New Roman" w:hAnsi="Arial" w:cs="Arial"/>
        </w:rPr>
        <w:t>,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9E390C" w:rsidRDefault="009E390C" w:rsidP="00327718">
      <w:pPr>
        <w:spacing w:after="0" w:line="240" w:lineRule="auto"/>
        <w:jc w:val="both"/>
        <w:rPr>
          <w:rFonts w:ascii="Arial" w:eastAsia="Times New Roman" w:hAnsi="Arial" w:cs="Arial"/>
          <w:b/>
          <w:lang w:val="sr-Cyrl-RS"/>
        </w:rPr>
      </w:pPr>
    </w:p>
    <w:p w:rsidR="005E7077" w:rsidRPr="005E7077" w:rsidRDefault="005E7077" w:rsidP="005E7077">
      <w:pPr>
        <w:spacing w:after="0" w:line="240" w:lineRule="auto"/>
        <w:jc w:val="both"/>
        <w:rPr>
          <w:rFonts w:ascii="Arial" w:eastAsia="Times New Roman" w:hAnsi="Arial" w:cs="Arial"/>
          <w:b/>
        </w:rPr>
      </w:pPr>
      <w:r w:rsidRPr="005E7077">
        <w:rPr>
          <w:rFonts w:ascii="Arial" w:eastAsia="Times New Roman" w:hAnsi="Arial" w:cs="Arial"/>
          <w:b/>
        </w:rPr>
        <w:t>ГАРАНТНИ РОК</w:t>
      </w:r>
    </w:p>
    <w:p w:rsidR="005E7077" w:rsidRPr="005E7077" w:rsidRDefault="005E7077" w:rsidP="005E7077">
      <w:pPr>
        <w:spacing w:after="0" w:line="240" w:lineRule="auto"/>
        <w:jc w:val="center"/>
        <w:rPr>
          <w:rFonts w:ascii="Arial" w:eastAsia="Times New Roman" w:hAnsi="Arial" w:cs="Arial"/>
        </w:rPr>
      </w:pPr>
      <w:proofErr w:type="gramStart"/>
      <w:r w:rsidRPr="005E7077">
        <w:rPr>
          <w:rFonts w:ascii="Arial" w:eastAsia="Times New Roman" w:hAnsi="Arial" w:cs="Arial"/>
          <w:b/>
        </w:rPr>
        <w:t xml:space="preserve">Члан </w:t>
      </w:r>
      <w:r>
        <w:rPr>
          <w:rFonts w:ascii="Arial" w:eastAsia="Times New Roman" w:hAnsi="Arial" w:cs="Arial"/>
          <w:b/>
          <w:lang w:val="sr-Cyrl-RS"/>
        </w:rPr>
        <w:t>8</w:t>
      </w:r>
      <w:r w:rsidRPr="005E7077">
        <w:rPr>
          <w:rFonts w:ascii="Arial" w:eastAsia="Times New Roman" w:hAnsi="Arial" w:cs="Arial"/>
          <w:b/>
        </w:rPr>
        <w:t>.</w:t>
      </w:r>
      <w:proofErr w:type="gramEnd"/>
    </w:p>
    <w:p w:rsidR="005E7077" w:rsidRPr="005E7077" w:rsidRDefault="005E7077" w:rsidP="005E7077">
      <w:pPr>
        <w:autoSpaceDE w:val="0"/>
        <w:autoSpaceDN w:val="0"/>
        <w:adjustRightInd w:val="0"/>
        <w:spacing w:after="0" w:line="240" w:lineRule="auto"/>
        <w:rPr>
          <w:rFonts w:ascii="Arial" w:eastAsia="Times New Roman" w:hAnsi="Arial" w:cs="Arial"/>
        </w:rPr>
      </w:pPr>
      <w:proofErr w:type="gramStart"/>
      <w:r w:rsidRPr="005E7077">
        <w:rPr>
          <w:rFonts w:ascii="Arial" w:eastAsia="Times New Roman" w:hAnsi="Arial" w:cs="Arial"/>
        </w:rPr>
        <w:t>Гарантни рок за испоручена добра из члана 1, износи _____ месеци од дана испоруке добара.</w:t>
      </w:r>
      <w:proofErr w:type="gramEnd"/>
    </w:p>
    <w:p w:rsidR="005E7077" w:rsidRDefault="005E7077" w:rsidP="005E7077">
      <w:pPr>
        <w:autoSpaceDE w:val="0"/>
        <w:autoSpaceDN w:val="0"/>
        <w:adjustRightInd w:val="0"/>
        <w:spacing w:after="0" w:line="240" w:lineRule="auto"/>
        <w:rPr>
          <w:rFonts w:ascii="Arial" w:eastAsia="Times New Roman" w:hAnsi="Arial" w:cs="Arial"/>
          <w:lang w:val="sr-Cyrl-RS"/>
        </w:rPr>
      </w:pPr>
      <w:proofErr w:type="gramStart"/>
      <w:r w:rsidRPr="005E7077">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5E7077" w:rsidRPr="005E7077" w:rsidRDefault="005E7077" w:rsidP="005E7077">
      <w:pPr>
        <w:autoSpaceDE w:val="0"/>
        <w:autoSpaceDN w:val="0"/>
        <w:adjustRightInd w:val="0"/>
        <w:spacing w:after="0" w:line="240" w:lineRule="auto"/>
        <w:rPr>
          <w:rFonts w:ascii="Arial" w:eastAsia="Times New Roman" w:hAnsi="Arial" w:cs="Arial"/>
          <w:lang w:val="sr-Cyrl-RS"/>
        </w:rPr>
      </w:pPr>
    </w:p>
    <w:p w:rsidR="005E7077" w:rsidRDefault="005E7077" w:rsidP="005E7077">
      <w:pPr>
        <w:autoSpaceDE w:val="0"/>
        <w:autoSpaceDN w:val="0"/>
        <w:adjustRightInd w:val="0"/>
        <w:spacing w:after="0" w:line="240" w:lineRule="auto"/>
        <w:rPr>
          <w:rFonts w:ascii="Arial" w:eastAsia="Times New Roman" w:hAnsi="Arial" w:cs="Arial"/>
          <w:lang w:val="sr-Cyrl-RS"/>
        </w:rPr>
      </w:pPr>
      <w:r w:rsidRPr="005E7077">
        <w:rPr>
          <w:rFonts w:ascii="Arial" w:eastAsia="Times New Roman" w:hAnsi="Arial" w:cs="Arial"/>
          <w:lang w:val="sr-Cyrl-RS"/>
        </w:rPr>
        <w:t xml:space="preserve">У случају отказа рада испоручених силиконских семеринга или гумених обруча у гарантном периоду (насталог неадекватним избором квалитета материјала или нетачним димензијама), </w:t>
      </w:r>
      <w:r>
        <w:rPr>
          <w:rFonts w:ascii="Arial" w:eastAsia="Times New Roman" w:hAnsi="Arial" w:cs="Arial"/>
          <w:lang w:val="sr-Cyrl-RS"/>
        </w:rPr>
        <w:t>продавац</w:t>
      </w:r>
      <w:r w:rsidRPr="005E7077">
        <w:rPr>
          <w:rFonts w:ascii="Arial" w:eastAsia="Times New Roman" w:hAnsi="Arial" w:cs="Arial"/>
          <w:lang w:val="sr-Cyrl-RS"/>
        </w:rPr>
        <w:t xml:space="preserve"> је у обавези да у што краћем року (не дужим од 3 дана) обезбеди исправан нови део</w:t>
      </w:r>
    </w:p>
    <w:p w:rsidR="005E7077" w:rsidRDefault="005E7077" w:rsidP="005E7077">
      <w:pPr>
        <w:autoSpaceDE w:val="0"/>
        <w:autoSpaceDN w:val="0"/>
        <w:adjustRightInd w:val="0"/>
        <w:spacing w:after="0" w:line="240" w:lineRule="auto"/>
        <w:rPr>
          <w:rFonts w:ascii="Arial" w:eastAsia="Times New Roman" w:hAnsi="Arial" w:cs="Arial"/>
          <w:lang w:val="sr-Cyrl-RS"/>
        </w:rPr>
      </w:pPr>
    </w:p>
    <w:p w:rsidR="005E7077" w:rsidRPr="005E7077" w:rsidRDefault="005E7077" w:rsidP="005E7077">
      <w:pPr>
        <w:autoSpaceDE w:val="0"/>
        <w:autoSpaceDN w:val="0"/>
        <w:adjustRightInd w:val="0"/>
        <w:spacing w:after="0" w:line="240" w:lineRule="auto"/>
        <w:rPr>
          <w:rFonts w:ascii="Arial" w:eastAsia="Times New Roman" w:hAnsi="Arial" w:cs="Arial"/>
        </w:rPr>
      </w:pPr>
      <w:proofErr w:type="gramStart"/>
      <w:r w:rsidRPr="005E7077">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5E7077">
        <w:rPr>
          <w:rFonts w:ascii="Arial" w:eastAsia="Times New Roman" w:hAnsi="Arial" w:cs="Arial"/>
        </w:rPr>
        <w:t xml:space="preserve"> На замењеном добру тече нови </w:t>
      </w:r>
      <w:proofErr w:type="gramStart"/>
      <w:r w:rsidRPr="005E7077">
        <w:rPr>
          <w:rFonts w:ascii="Arial" w:eastAsia="Times New Roman" w:hAnsi="Arial" w:cs="Arial"/>
        </w:rPr>
        <w:t>гарантни  рок</w:t>
      </w:r>
      <w:proofErr w:type="gramEnd"/>
      <w:r w:rsidRPr="005E7077">
        <w:rPr>
          <w:rFonts w:ascii="Arial" w:eastAsia="Times New Roman" w:hAnsi="Arial" w:cs="Arial"/>
        </w:rPr>
        <w:t xml:space="preserve"> од датума замене.</w:t>
      </w:r>
    </w:p>
    <w:p w:rsidR="005E7077" w:rsidRPr="005E7077" w:rsidRDefault="005E7077" w:rsidP="005E7077">
      <w:pPr>
        <w:autoSpaceDE w:val="0"/>
        <w:autoSpaceDN w:val="0"/>
        <w:adjustRightInd w:val="0"/>
        <w:spacing w:after="0" w:line="240" w:lineRule="auto"/>
        <w:rPr>
          <w:rFonts w:ascii="Arial" w:eastAsia="Times New Roman" w:hAnsi="Arial" w:cs="Arial"/>
          <w:lang w:val="sr-Cyrl-RS"/>
        </w:rPr>
      </w:pPr>
      <w:proofErr w:type="gramStart"/>
      <w:r w:rsidRPr="005E7077">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5E7077" w:rsidRPr="005E7077" w:rsidRDefault="005E7077" w:rsidP="005E7077">
      <w:pPr>
        <w:autoSpaceDE w:val="0"/>
        <w:autoSpaceDN w:val="0"/>
        <w:adjustRightInd w:val="0"/>
        <w:spacing w:after="0" w:line="240" w:lineRule="auto"/>
        <w:rPr>
          <w:rFonts w:ascii="Arial" w:eastAsia="Calibri" w:hAnsi="Arial" w:cs="Arial"/>
          <w:b/>
          <w:snapToGrid w:val="0"/>
          <w:lang w:val="sr-Cyrl-RS"/>
        </w:rPr>
      </w:pPr>
    </w:p>
    <w:p w:rsidR="005E7077" w:rsidRDefault="005E7077"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5E7077">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w:t>
      </w:r>
      <w:r w:rsidRPr="00327718">
        <w:rPr>
          <w:rFonts w:ascii="Arial" w:eastAsia="Times New Roman" w:hAnsi="Arial" w:cs="Arial"/>
          <w:bCs/>
          <w:lang w:val="sr-Cyrl-CS"/>
        </w:rPr>
        <w:lastRenderedPageBreak/>
        <w:t>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5E7077">
        <w:rPr>
          <w:rFonts w:ascii="Arial" w:eastAsia="Times New Roman" w:hAnsi="Arial" w:cs="Arial"/>
          <w:bCs/>
          <w:lang w:val="sr-Cyrl-RS"/>
        </w:rPr>
        <w:t>6</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1C6478" w:rsidRPr="001C6478" w:rsidRDefault="001C6478" w:rsidP="00327718">
      <w:pPr>
        <w:tabs>
          <w:tab w:val="left" w:pos="9090"/>
        </w:tabs>
        <w:spacing w:before="120" w:after="0" w:line="240" w:lineRule="auto"/>
        <w:jc w:val="both"/>
        <w:rPr>
          <w:rFonts w:ascii="Arial" w:eastAsia="Times New Roman" w:hAnsi="Arial" w:cs="Arial"/>
          <w:bCs/>
          <w:lang w:val="sr-Cyrl-RS"/>
        </w:rPr>
      </w:pPr>
    </w:p>
    <w:p w:rsidR="001C6478" w:rsidRPr="001C6478" w:rsidRDefault="001C6478" w:rsidP="001C6478">
      <w:pPr>
        <w:autoSpaceDE w:val="0"/>
        <w:autoSpaceDN w:val="0"/>
        <w:adjustRightInd w:val="0"/>
        <w:spacing w:after="0" w:line="240" w:lineRule="auto"/>
        <w:rPr>
          <w:rFonts w:ascii="Arial" w:eastAsia="Calibri" w:hAnsi="Arial" w:cs="Arial"/>
          <w:b/>
          <w:snapToGrid w:val="0"/>
          <w:lang w:val="sr-Cyrl-RS"/>
        </w:rPr>
      </w:pPr>
      <w:r w:rsidRPr="001C6478">
        <w:rPr>
          <w:rFonts w:ascii="Arial" w:eastAsia="Calibri" w:hAnsi="Arial" w:cs="Arial"/>
          <w:b/>
          <w:snapToGrid w:val="0"/>
          <w:lang w:val="sr-Cyrl-CS"/>
        </w:rPr>
        <w:t>СРЕДСТВА ФИНАНСИЈСКОГ ОБЕЗБЕЂЕЊА</w:t>
      </w:r>
      <w:r w:rsidRPr="001C6478">
        <w:rPr>
          <w:rFonts w:ascii="Arial" w:eastAsia="Calibri" w:hAnsi="Arial" w:cs="Arial"/>
          <w:b/>
          <w:snapToGrid w:val="0"/>
        </w:rPr>
        <w:t xml:space="preserve"> </w:t>
      </w:r>
    </w:p>
    <w:p w:rsidR="001C6478" w:rsidRPr="001C6478" w:rsidRDefault="001C6478" w:rsidP="001C6478">
      <w:pPr>
        <w:autoSpaceDE w:val="0"/>
        <w:autoSpaceDN w:val="0"/>
        <w:adjustRightInd w:val="0"/>
        <w:spacing w:after="0" w:line="240" w:lineRule="auto"/>
        <w:rPr>
          <w:rFonts w:ascii="Arial" w:eastAsia="Calibri" w:hAnsi="Arial" w:cs="Arial"/>
          <w:b/>
          <w:snapToGrid w:val="0"/>
          <w:sz w:val="16"/>
          <w:szCs w:val="16"/>
          <w:lang w:val="sr-Cyrl-RS"/>
        </w:rPr>
      </w:pPr>
    </w:p>
    <w:p w:rsidR="001C6478" w:rsidRPr="001C6478" w:rsidRDefault="001C6478" w:rsidP="001C6478">
      <w:pPr>
        <w:autoSpaceDE w:val="0"/>
        <w:autoSpaceDN w:val="0"/>
        <w:adjustRightInd w:val="0"/>
        <w:spacing w:after="0" w:line="240" w:lineRule="auto"/>
        <w:jc w:val="center"/>
        <w:rPr>
          <w:rFonts w:ascii="Arial" w:eastAsia="Calibri" w:hAnsi="Arial" w:cs="Arial"/>
          <w:b/>
          <w:lang w:val="sr-Cyrl-CS"/>
        </w:rPr>
      </w:pPr>
      <w:r w:rsidRPr="001C6478">
        <w:rPr>
          <w:rFonts w:ascii="Arial" w:eastAsia="Calibri" w:hAnsi="Arial" w:cs="Arial"/>
          <w:b/>
          <w:lang w:val="sr-Cyrl-CS"/>
        </w:rPr>
        <w:t xml:space="preserve">Члан </w:t>
      </w:r>
      <w:r w:rsidR="005E7077">
        <w:rPr>
          <w:rFonts w:ascii="Arial" w:eastAsia="Calibri" w:hAnsi="Arial" w:cs="Arial"/>
          <w:b/>
          <w:lang w:val="sr-Cyrl-RS"/>
        </w:rPr>
        <w:t>10</w:t>
      </w:r>
      <w:r w:rsidRPr="001C6478">
        <w:rPr>
          <w:rFonts w:ascii="Arial" w:eastAsia="Calibri" w:hAnsi="Arial" w:cs="Arial"/>
          <w:b/>
          <w:lang w:val="sr-Cyrl-RS"/>
        </w:rPr>
        <w:t>.</w:t>
      </w:r>
    </w:p>
    <w:p w:rsidR="001C6478" w:rsidRPr="001C6478" w:rsidRDefault="001C6478" w:rsidP="001C6478">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Банкарска гаранција</w:t>
      </w:r>
      <w:r w:rsidRPr="001C6478">
        <w:rPr>
          <w:rFonts w:ascii="Arial" w:eastAsia="TimesNewRomanPSMT" w:hAnsi="Arial" w:cs="Arial"/>
          <w:bCs/>
          <w:iCs/>
          <w:lang w:val="sr-Cyrl-RS"/>
        </w:rPr>
        <w:t xml:space="preserve"> за  добро изршење посла</w:t>
      </w:r>
      <w:r>
        <w:rPr>
          <w:rFonts w:ascii="Arial" w:eastAsia="TimesNewRomanPSMT" w:hAnsi="Arial" w:cs="Arial"/>
          <w:bCs/>
          <w:iCs/>
          <w:lang w:val="sr-Cyrl-RS"/>
        </w:rPr>
        <w:t>.</w:t>
      </w:r>
    </w:p>
    <w:p w:rsidR="001C6478" w:rsidRPr="001C6478" w:rsidRDefault="001C6478" w:rsidP="001C6478">
      <w:pPr>
        <w:spacing w:after="0" w:line="240" w:lineRule="auto"/>
        <w:jc w:val="both"/>
        <w:rPr>
          <w:rFonts w:ascii="Arial" w:eastAsia="TimesNewRomanPSMT" w:hAnsi="Arial" w:cs="Arial"/>
          <w:bCs/>
          <w:iCs/>
          <w:lang w:val="sr-Cyrl-RS"/>
        </w:rPr>
      </w:pPr>
      <w:r w:rsidRPr="001C6478">
        <w:rPr>
          <w:rFonts w:ascii="Arial" w:eastAsia="TimesNewRomanPSMT" w:hAnsi="Arial" w:cs="Arial"/>
          <w:bCs/>
          <w:iCs/>
          <w:lang w:val="sr-Cyrl-RS"/>
        </w:rPr>
        <w:t>Продавац се обавезује да као средство финансијског обезбеђења за добро извршење посла, преда Купцу уз потписан уговор, банкарску гаранцију за добро извршење посла.</w:t>
      </w:r>
    </w:p>
    <w:p w:rsidR="001C6478" w:rsidRPr="001C6478" w:rsidRDefault="001C6478" w:rsidP="001C6478">
      <w:pPr>
        <w:spacing w:after="0" w:line="240" w:lineRule="auto"/>
        <w:jc w:val="both"/>
        <w:rPr>
          <w:rFonts w:ascii="Arial" w:eastAsia="TimesNewRomanPSMT" w:hAnsi="Arial" w:cs="Arial"/>
          <w:bCs/>
          <w:iCs/>
          <w:lang w:val="sr-Cyrl-RS"/>
        </w:rPr>
      </w:pPr>
      <w:r w:rsidRPr="001C6478">
        <w:rPr>
          <w:rFonts w:ascii="Arial" w:eastAsia="TimesNewRomanPSMT" w:hAnsi="Arial" w:cs="Arial"/>
          <w:bCs/>
          <w:iCs/>
          <w:lang w:val="sr-Cyrl-R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1C6478" w:rsidRPr="001C6478" w:rsidRDefault="001C6478" w:rsidP="001C6478">
      <w:pPr>
        <w:spacing w:after="0" w:line="240" w:lineRule="auto"/>
        <w:jc w:val="both"/>
        <w:rPr>
          <w:rFonts w:ascii="Arial" w:eastAsia="TimesNewRomanPSMT" w:hAnsi="Arial" w:cs="Arial"/>
          <w:bCs/>
          <w:iCs/>
          <w:lang w:val="sr-Cyrl-RS"/>
        </w:rPr>
      </w:pPr>
      <w:r w:rsidRPr="001C6478">
        <w:rPr>
          <w:rFonts w:ascii="Arial" w:eastAsia="TimesNewRomanPSMT" w:hAnsi="Arial" w:cs="Arial"/>
          <w:bCs/>
          <w:iCs/>
          <w:lang w:val="sr-Cyrl-RS"/>
        </w:rPr>
        <w:t>Банкарска гаранција мора трајати најмање 30 (словима:тридесет) календарских дана дуже од уговореног рока испоруке.</w:t>
      </w:r>
    </w:p>
    <w:p w:rsidR="001C6478" w:rsidRPr="001C6478" w:rsidRDefault="001C6478" w:rsidP="001C6478">
      <w:pPr>
        <w:spacing w:after="0" w:line="240" w:lineRule="auto"/>
        <w:jc w:val="both"/>
        <w:rPr>
          <w:rFonts w:ascii="Arial" w:eastAsia="TimesNewRomanPSMT" w:hAnsi="Arial" w:cs="Arial"/>
          <w:bCs/>
          <w:iCs/>
          <w:lang w:val="sr-Cyrl-RS"/>
        </w:rPr>
      </w:pPr>
      <w:r w:rsidRPr="001C6478">
        <w:rPr>
          <w:rFonts w:ascii="Arial" w:eastAsia="TimesNewRomanPSMT" w:hAnsi="Arial" w:cs="Arial"/>
          <w:bCs/>
          <w:iCs/>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C6478" w:rsidRPr="001C6478" w:rsidRDefault="001C6478" w:rsidP="001C6478">
      <w:pPr>
        <w:spacing w:after="0" w:line="240" w:lineRule="auto"/>
        <w:jc w:val="both"/>
        <w:rPr>
          <w:rFonts w:ascii="Arial" w:eastAsia="TimesNewRomanPSMT" w:hAnsi="Arial" w:cs="Arial"/>
          <w:bCs/>
          <w:iCs/>
          <w:lang w:val="sr-Cyrl-RS"/>
        </w:rPr>
      </w:pPr>
      <w:r w:rsidRPr="001C6478">
        <w:rPr>
          <w:rFonts w:ascii="Arial" w:eastAsia="TimesNewRomanPSMT" w:hAnsi="Arial" w:cs="Arial"/>
          <w:bCs/>
          <w:iCs/>
          <w:lang w:val="sr-Cyrl-R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
    <w:p w:rsidR="001C6478" w:rsidRPr="001C6478" w:rsidRDefault="001C6478" w:rsidP="001C6478">
      <w:pPr>
        <w:spacing w:after="0" w:line="240" w:lineRule="auto"/>
        <w:jc w:val="both"/>
        <w:rPr>
          <w:rFonts w:ascii="Arial" w:eastAsia="TimesNewRomanPSMT" w:hAnsi="Arial" w:cs="Arial"/>
          <w:bCs/>
          <w:iCs/>
          <w:lang w:val="sr-Cyrl-RS"/>
        </w:rPr>
      </w:pPr>
    </w:p>
    <w:p w:rsidR="001C6478" w:rsidRPr="001C6478" w:rsidRDefault="001C6478" w:rsidP="001C6478">
      <w:pPr>
        <w:spacing w:after="0" w:line="240" w:lineRule="auto"/>
        <w:jc w:val="both"/>
        <w:rPr>
          <w:rFonts w:ascii="Arial" w:eastAsia="TimesNewRomanPSMT" w:hAnsi="Arial" w:cs="Arial"/>
          <w:bCs/>
          <w:iCs/>
          <w:lang w:val="sr-Cyrl-RS"/>
        </w:rPr>
      </w:pPr>
      <w:r w:rsidRPr="001C6478">
        <w:rPr>
          <w:rFonts w:ascii="Arial" w:eastAsia="TimesNewRomanPSMT" w:hAnsi="Arial" w:cs="Arial"/>
          <w:bCs/>
          <w:iCs/>
          <w:lang w:val="sr-Cyrl-RS"/>
        </w:rPr>
        <w:t xml:space="preserve">У случају да је пословно седиште банке гаранта у Републици Србији у случају спора по овим Гаранцијама, утврђује се надлежност суда у Београду и примена материјалног права Републике Србије. </w:t>
      </w:r>
    </w:p>
    <w:p w:rsidR="001C6478" w:rsidRPr="001C6478" w:rsidRDefault="001C6478" w:rsidP="001C6478">
      <w:pPr>
        <w:spacing w:after="0" w:line="240" w:lineRule="auto"/>
        <w:jc w:val="both"/>
        <w:rPr>
          <w:rFonts w:ascii="Arial" w:eastAsia="TimesNewRomanPSMT" w:hAnsi="Arial" w:cs="Arial"/>
          <w:bCs/>
          <w:iCs/>
          <w:lang w:val="sr-Cyrl-RS"/>
        </w:rPr>
      </w:pPr>
      <w:r w:rsidRPr="001C6478">
        <w:rPr>
          <w:rFonts w:ascii="Arial" w:eastAsia="TimesNewRomanPSMT" w:hAnsi="Arial" w:cs="Arial"/>
          <w:bCs/>
          <w:iCs/>
          <w:lang w:val="sr-Cyrl-RS"/>
        </w:rPr>
        <w:t>У случају да је пословно седиште банке гаранта изван Републике Србије у случају спора по овим Гаранцијама, утврђује се надлежност Спољнотрговинске арбитраже при ПКС уз примену Правилника ПКС и процесног и материјалног права Републике Србије.</w:t>
      </w:r>
    </w:p>
    <w:p w:rsidR="001C6478" w:rsidRPr="001C6478" w:rsidRDefault="001C6478" w:rsidP="001C6478">
      <w:pPr>
        <w:spacing w:after="0" w:line="240" w:lineRule="auto"/>
        <w:jc w:val="both"/>
        <w:rPr>
          <w:rFonts w:ascii="Arial" w:eastAsia="TimesNewRomanPSMT" w:hAnsi="Arial" w:cs="Arial"/>
          <w:bCs/>
          <w:iCs/>
          <w:lang w:val="sr-Cyrl-RS"/>
        </w:rPr>
      </w:pPr>
      <w:r w:rsidRPr="001C6478">
        <w:rPr>
          <w:rFonts w:ascii="Arial" w:eastAsia="TimesNewRomanPSMT" w:hAnsi="Arial" w:cs="Arial"/>
          <w:bCs/>
          <w:iCs/>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1C6478" w:rsidRPr="001C6478" w:rsidRDefault="001C6478" w:rsidP="001C6478">
      <w:pPr>
        <w:spacing w:after="0" w:line="240" w:lineRule="auto"/>
        <w:jc w:val="both"/>
        <w:rPr>
          <w:rFonts w:ascii="Arial" w:eastAsia="TimesNewRomanPSMT" w:hAnsi="Arial" w:cs="Arial"/>
          <w:bCs/>
          <w:iCs/>
          <w:lang w:val="sr-Cyrl-RS"/>
        </w:rPr>
      </w:pPr>
    </w:p>
    <w:p w:rsidR="001C6478" w:rsidRPr="001C6478" w:rsidRDefault="001C6478" w:rsidP="001C6478">
      <w:pPr>
        <w:spacing w:after="0" w:line="240" w:lineRule="auto"/>
        <w:jc w:val="both"/>
        <w:rPr>
          <w:rFonts w:ascii="Arial" w:eastAsia="TimesNewRomanPSMT" w:hAnsi="Arial" w:cs="Arial"/>
          <w:bCs/>
          <w:iCs/>
          <w:lang w:val="sr-Cyrl-RS"/>
        </w:rPr>
      </w:pPr>
    </w:p>
    <w:p w:rsidR="001C6478" w:rsidRPr="001C6478" w:rsidRDefault="001C6478" w:rsidP="001C6478">
      <w:pPr>
        <w:tabs>
          <w:tab w:val="left" w:pos="567"/>
        </w:tabs>
        <w:spacing w:before="120" w:after="0" w:line="240" w:lineRule="auto"/>
        <w:jc w:val="both"/>
        <w:rPr>
          <w:rFonts w:ascii="Arial" w:eastAsia="TimesNewRomanPSMT" w:hAnsi="Arial" w:cs="Arial"/>
          <w:bCs/>
          <w:iCs/>
        </w:rPr>
      </w:pPr>
      <w:r w:rsidRPr="001C6478">
        <w:rPr>
          <w:rFonts w:ascii="Arial" w:eastAsia="TimesNewRomanPSMT" w:hAnsi="Arial" w:cs="Arial"/>
          <w:bCs/>
          <w:iCs/>
        </w:rPr>
        <w:t xml:space="preserve">Меница као гаранција </w:t>
      </w:r>
      <w:proofErr w:type="gramStart"/>
      <w:r w:rsidRPr="001C6478">
        <w:rPr>
          <w:rFonts w:ascii="Arial" w:eastAsia="TimesNewRomanPSMT" w:hAnsi="Arial" w:cs="Arial"/>
          <w:bCs/>
          <w:iCs/>
        </w:rPr>
        <w:t>за  отклањање</w:t>
      </w:r>
      <w:proofErr w:type="gramEnd"/>
      <w:r w:rsidRPr="001C6478">
        <w:rPr>
          <w:rFonts w:ascii="Arial" w:eastAsia="TimesNewRomanPSMT" w:hAnsi="Arial" w:cs="Arial"/>
          <w:bCs/>
          <w:iCs/>
        </w:rPr>
        <w:t xml:space="preserve"> грешака у гарантном року</w:t>
      </w:r>
    </w:p>
    <w:p w:rsidR="001C6478" w:rsidRPr="001C6478" w:rsidRDefault="001C6478" w:rsidP="001C6478">
      <w:pPr>
        <w:tabs>
          <w:tab w:val="left" w:pos="567"/>
        </w:tabs>
        <w:spacing w:after="0" w:line="240" w:lineRule="auto"/>
        <w:jc w:val="both"/>
        <w:rPr>
          <w:rFonts w:ascii="Arial" w:eastAsia="TimesNewRomanPSMT" w:hAnsi="Arial" w:cs="Arial"/>
          <w:iCs/>
          <w:lang w:val="sr-Cyrl-RS"/>
        </w:rPr>
      </w:pPr>
      <w:r w:rsidRPr="001C6478">
        <w:rPr>
          <w:rFonts w:ascii="Arial" w:eastAsia="TimesNewRomanPSMT" w:hAnsi="Arial" w:cs="Arial"/>
          <w:iCs/>
        </w:rPr>
        <w:t xml:space="preserve">Продавац је обавезан да Купцу у тренутку примопредаје предмета уговора или најкасније </w:t>
      </w:r>
      <w:r w:rsidRPr="001C6478">
        <w:rPr>
          <w:rFonts w:ascii="Arial" w:eastAsia="TimesNewRomanPSMT" w:hAnsi="Arial" w:cs="Arial"/>
          <w:iCs/>
          <w:lang w:val="sr-Cyrl-RS"/>
        </w:rPr>
        <w:t xml:space="preserve">у року од </w:t>
      </w:r>
      <w:r>
        <w:rPr>
          <w:rFonts w:ascii="Arial" w:eastAsia="TimesNewRomanPSMT" w:hAnsi="Arial" w:cs="Arial"/>
          <w:iCs/>
          <w:lang w:val="sr-Cyrl-RS"/>
        </w:rPr>
        <w:t>10 дана</w:t>
      </w:r>
      <w:r w:rsidRPr="001C6478">
        <w:rPr>
          <w:rFonts w:ascii="Arial" w:eastAsia="TimesNewRomanPSMT" w:hAnsi="Arial" w:cs="Arial"/>
          <w:iCs/>
          <w:lang w:val="sr-Cyrl-RS"/>
        </w:rPr>
        <w:t xml:space="preserve"> од дана испоруке достави:</w:t>
      </w:r>
    </w:p>
    <w:p w:rsidR="001C6478" w:rsidRPr="001C6478" w:rsidRDefault="001C6478" w:rsidP="001C6478">
      <w:pPr>
        <w:numPr>
          <w:ilvl w:val="0"/>
          <w:numId w:val="19"/>
        </w:numPr>
        <w:tabs>
          <w:tab w:val="left" w:pos="567"/>
        </w:tabs>
        <w:spacing w:before="120" w:after="0" w:line="240" w:lineRule="auto"/>
        <w:jc w:val="both"/>
        <w:rPr>
          <w:rFonts w:ascii="Arial" w:eastAsia="TimesNewRomanPSMT" w:hAnsi="Arial" w:cs="Arial"/>
          <w:iCs/>
        </w:rPr>
      </w:pPr>
      <w:r w:rsidRPr="001C6478">
        <w:rPr>
          <w:rFonts w:ascii="Arial" w:eastAsia="TimesNewRomanPSMT" w:hAnsi="Arial" w:cs="Arial"/>
          <w:iCs/>
        </w:rPr>
        <w:t>бланко сопствену меницу за отклањање недостатака у гарантном року која је:</w:t>
      </w:r>
    </w:p>
    <w:p w:rsidR="001C6478" w:rsidRPr="001C6478" w:rsidRDefault="001C6478" w:rsidP="001C6478">
      <w:pPr>
        <w:numPr>
          <w:ilvl w:val="0"/>
          <w:numId w:val="18"/>
        </w:numPr>
        <w:spacing w:before="120" w:after="0" w:line="240" w:lineRule="auto"/>
        <w:ind w:left="1710"/>
        <w:jc w:val="both"/>
        <w:rPr>
          <w:rFonts w:ascii="Arial" w:eastAsia="Times New Roman" w:hAnsi="Arial" w:cs="Arial"/>
        </w:rPr>
      </w:pPr>
      <w:r w:rsidRPr="001C6478">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C6478" w:rsidRPr="001C6478" w:rsidRDefault="001C6478" w:rsidP="001C6478">
      <w:pPr>
        <w:numPr>
          <w:ilvl w:val="0"/>
          <w:numId w:val="18"/>
        </w:numPr>
        <w:spacing w:before="120" w:after="0" w:line="240" w:lineRule="auto"/>
        <w:ind w:left="1710"/>
        <w:jc w:val="both"/>
        <w:rPr>
          <w:rFonts w:ascii="Arial" w:eastAsia="Times New Roman" w:hAnsi="Arial" w:cs="Arial"/>
        </w:rPr>
      </w:pPr>
      <w:r w:rsidRPr="001C6478">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C6478">
        <w:rPr>
          <w:rFonts w:ascii="Arial" w:eastAsia="Times New Roman" w:hAnsi="Arial" w:cs="Arial"/>
        </w:rPr>
        <w:t>“ бр</w:t>
      </w:r>
      <w:proofErr w:type="gramEnd"/>
      <w:r w:rsidRPr="001C6478">
        <w:rPr>
          <w:rFonts w:ascii="Arial" w:eastAsia="Times New Roman" w:hAnsi="Arial" w:cs="Arial"/>
        </w:rPr>
        <w:t xml:space="preserve">. 56/11 и 80/15) и то документује овереним захтевом пословној банци да региструје меницу са одређеним </w:t>
      </w:r>
      <w:r w:rsidRPr="001C6478">
        <w:rPr>
          <w:rFonts w:ascii="Arial" w:eastAsia="Times New Roman" w:hAnsi="Arial" w:cs="Arial"/>
        </w:rPr>
        <w:lastRenderedPageBreak/>
        <w:t>серијским бројем, основ на основу кога се издаје меница и менично овлашћење (број ЈН) и износ из основа (тачка 4. став 2. Одлуке).</w:t>
      </w:r>
    </w:p>
    <w:p w:rsidR="001C6478" w:rsidRPr="001C6478" w:rsidRDefault="001C6478" w:rsidP="001C6478">
      <w:pPr>
        <w:numPr>
          <w:ilvl w:val="0"/>
          <w:numId w:val="19"/>
        </w:numPr>
        <w:tabs>
          <w:tab w:val="left" w:pos="567"/>
        </w:tabs>
        <w:spacing w:before="120" w:after="0" w:line="240" w:lineRule="auto"/>
        <w:jc w:val="both"/>
        <w:rPr>
          <w:rFonts w:ascii="Arial" w:eastAsia="TimesNewRomanPSMT" w:hAnsi="Arial" w:cs="Arial"/>
          <w:iCs/>
        </w:rPr>
      </w:pPr>
      <w:r w:rsidRPr="001C6478">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sidRPr="001C6478">
        <w:rPr>
          <w:rFonts w:ascii="Arial" w:eastAsia="TimesNewRomanPSMT" w:hAnsi="Arial" w:cs="Arial"/>
          <w:iCs/>
          <w:lang w:val="sr-Cyrl-RS"/>
        </w:rPr>
        <w:t>гарантног рока</w:t>
      </w:r>
      <w:r w:rsidRPr="001C6478">
        <w:rPr>
          <w:rFonts w:ascii="Arial" w:eastAsia="TimesNewRomanPSMT" w:hAnsi="Arial" w:cs="Arial"/>
          <w:iCs/>
        </w:rPr>
        <w:t xml:space="preserve"> има за последицу и продужење рока важења менице и меничног овлашћења, </w:t>
      </w:r>
    </w:p>
    <w:p w:rsidR="001C6478" w:rsidRPr="001C6478" w:rsidRDefault="001C6478" w:rsidP="001C6478">
      <w:pPr>
        <w:numPr>
          <w:ilvl w:val="0"/>
          <w:numId w:val="19"/>
        </w:numPr>
        <w:tabs>
          <w:tab w:val="left" w:pos="567"/>
        </w:tabs>
        <w:spacing w:before="120" w:after="0" w:line="240" w:lineRule="auto"/>
        <w:jc w:val="both"/>
        <w:rPr>
          <w:rFonts w:ascii="Arial" w:eastAsia="TimesNewRomanPSMT" w:hAnsi="Arial" w:cs="Arial"/>
          <w:iCs/>
        </w:rPr>
      </w:pPr>
      <w:r w:rsidRPr="001C6478">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C6478" w:rsidRPr="001C6478" w:rsidRDefault="001C6478" w:rsidP="001C6478">
      <w:pPr>
        <w:numPr>
          <w:ilvl w:val="0"/>
          <w:numId w:val="19"/>
        </w:numPr>
        <w:tabs>
          <w:tab w:val="left" w:pos="567"/>
        </w:tabs>
        <w:spacing w:before="120" w:after="0" w:line="240" w:lineRule="auto"/>
        <w:jc w:val="both"/>
        <w:rPr>
          <w:rFonts w:ascii="Arial" w:eastAsia="TimesNewRomanPSMT" w:hAnsi="Arial" w:cs="Arial"/>
          <w:iCs/>
        </w:rPr>
      </w:pPr>
      <w:r w:rsidRPr="001C6478">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C6478" w:rsidRPr="001C6478" w:rsidRDefault="001C6478" w:rsidP="001C6478">
      <w:pPr>
        <w:numPr>
          <w:ilvl w:val="0"/>
          <w:numId w:val="19"/>
        </w:numPr>
        <w:tabs>
          <w:tab w:val="left" w:pos="567"/>
        </w:tabs>
        <w:spacing w:before="120" w:after="0" w:line="240" w:lineRule="auto"/>
        <w:jc w:val="both"/>
        <w:rPr>
          <w:rFonts w:ascii="Arial" w:eastAsia="TimesNewRomanPSMT" w:hAnsi="Arial" w:cs="Arial"/>
          <w:iCs/>
        </w:rPr>
      </w:pPr>
      <w:proofErr w:type="gramStart"/>
      <w:r w:rsidRPr="001C6478">
        <w:rPr>
          <w:rFonts w:ascii="Arial" w:eastAsia="TimesNewRomanPSMT" w:hAnsi="Arial" w:cs="Arial"/>
          <w:iCs/>
        </w:rPr>
        <w:t>фотокопију</w:t>
      </w:r>
      <w:proofErr w:type="gramEnd"/>
      <w:r w:rsidRPr="001C6478">
        <w:rPr>
          <w:rFonts w:ascii="Arial" w:eastAsia="TimesNewRomanPSMT" w:hAnsi="Arial" w:cs="Arial"/>
          <w:iCs/>
        </w:rPr>
        <w:t xml:space="preserve"> ОП обрасца.</w:t>
      </w:r>
    </w:p>
    <w:p w:rsidR="001C6478" w:rsidRPr="001C6478" w:rsidRDefault="001C6478" w:rsidP="001C6478">
      <w:pPr>
        <w:numPr>
          <w:ilvl w:val="0"/>
          <w:numId w:val="19"/>
        </w:numPr>
        <w:tabs>
          <w:tab w:val="left" w:pos="567"/>
        </w:tabs>
        <w:spacing w:before="120" w:after="0" w:line="240" w:lineRule="auto"/>
        <w:jc w:val="both"/>
        <w:rPr>
          <w:rFonts w:ascii="Arial" w:eastAsia="TimesNewRomanPSMT" w:hAnsi="Arial" w:cs="Arial"/>
          <w:iCs/>
        </w:rPr>
      </w:pPr>
      <w:r w:rsidRPr="001C6478">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C6478" w:rsidRPr="001C6478" w:rsidRDefault="001C6478" w:rsidP="001C6478">
      <w:pPr>
        <w:spacing w:before="120" w:after="0" w:line="240" w:lineRule="auto"/>
        <w:jc w:val="both"/>
        <w:rPr>
          <w:rFonts w:ascii="Arial" w:eastAsia="Times New Roman" w:hAnsi="Arial" w:cs="Arial"/>
        </w:rPr>
      </w:pPr>
      <w:proofErr w:type="gramStart"/>
      <w:r w:rsidRPr="001C6478">
        <w:rPr>
          <w:rFonts w:ascii="Arial" w:eastAsia="Times New Roman" w:hAnsi="Arial" w:cs="Arial"/>
        </w:rPr>
        <w:t xml:space="preserve">Меница може бити наплаћена у случају да </w:t>
      </w:r>
      <w:r w:rsidRPr="001C6478">
        <w:rPr>
          <w:rFonts w:ascii="Arial" w:eastAsia="Times New Roman" w:hAnsi="Arial" w:cs="Arial"/>
          <w:lang w:val="sr-Cyrl-RS"/>
        </w:rPr>
        <w:t>продавац</w:t>
      </w:r>
      <w:r w:rsidRPr="001C6478">
        <w:rPr>
          <w:rFonts w:ascii="Arial" w:eastAsia="Times New Roman" w:hAnsi="Arial" w:cs="Arial"/>
        </w:rPr>
        <w:t xml:space="preserve"> не отклони недостатке у гарантном року.</w:t>
      </w:r>
      <w:proofErr w:type="gramEnd"/>
      <w:r w:rsidRPr="001C6478">
        <w:rPr>
          <w:rFonts w:ascii="Arial" w:eastAsia="Times New Roman" w:hAnsi="Arial" w:cs="Arial"/>
        </w:rPr>
        <w:t xml:space="preserve"> </w:t>
      </w:r>
    </w:p>
    <w:p w:rsidR="001C6478" w:rsidRPr="001C6478" w:rsidRDefault="001C6478" w:rsidP="001C6478">
      <w:pPr>
        <w:tabs>
          <w:tab w:val="left" w:pos="567"/>
        </w:tabs>
        <w:spacing w:after="0" w:line="240" w:lineRule="auto"/>
        <w:jc w:val="both"/>
        <w:rPr>
          <w:rFonts w:ascii="Arial" w:eastAsia="Times New Roman" w:hAnsi="Arial" w:cs="Times New Roman"/>
          <w:color w:val="00B0F0"/>
        </w:rPr>
      </w:pPr>
      <w:r w:rsidRPr="001C6478">
        <w:rPr>
          <w:rFonts w:ascii="Arial" w:eastAsia="Times New Roman" w:hAnsi="Arial" w:cs="Times New Roman"/>
        </w:rPr>
        <w:t>Уколико се средство финансијског обезбеђења</w:t>
      </w:r>
      <w:r w:rsidRPr="001C6478">
        <w:rPr>
          <w:rFonts w:ascii="Arial" w:eastAsia="Times New Roman" w:hAnsi="Arial" w:cs="Times New Roman"/>
          <w:lang w:val="sr-Cyrl-RS"/>
        </w:rPr>
        <w:t xml:space="preserve"> за отклањање недостатака у гарантном року</w:t>
      </w:r>
      <w:r w:rsidRPr="001C6478">
        <w:rPr>
          <w:rFonts w:ascii="Arial" w:eastAsia="Times New Roman" w:hAnsi="Arial" w:cs="Times New Roman"/>
        </w:rPr>
        <w:t xml:space="preserve"> не достави у уговореном року, </w:t>
      </w:r>
      <w:r w:rsidRPr="001C6478">
        <w:rPr>
          <w:rFonts w:ascii="Arial" w:eastAsia="Times New Roman" w:hAnsi="Arial" w:cs="Times New Roman"/>
          <w:lang w:val="sr-Cyrl-RS"/>
        </w:rPr>
        <w:t>купац</w:t>
      </w:r>
      <w:r w:rsidRPr="001C6478">
        <w:rPr>
          <w:rFonts w:ascii="Arial" w:eastAsia="Times New Roman" w:hAnsi="Arial" w:cs="Times New Roman"/>
        </w:rPr>
        <w:t xml:space="preserve"> има </w:t>
      </w:r>
      <w:proofErr w:type="gramStart"/>
      <w:r w:rsidRPr="001C6478">
        <w:rPr>
          <w:rFonts w:ascii="Arial" w:eastAsia="Times New Roman" w:hAnsi="Arial" w:cs="Times New Roman"/>
        </w:rPr>
        <w:t>право  да</w:t>
      </w:r>
      <w:proofErr w:type="gramEnd"/>
      <w:r w:rsidRPr="001C6478">
        <w:rPr>
          <w:rFonts w:ascii="Arial" w:eastAsia="Times New Roman" w:hAnsi="Arial" w:cs="Times New Roman"/>
        </w:rPr>
        <w:t xml:space="preserve"> наплати средство финанасијског обезбеђења за добро извршење посла</w:t>
      </w:r>
      <w:r w:rsidRPr="001C6478">
        <w:rPr>
          <w:rFonts w:ascii="Arial" w:eastAsia="Times New Roman" w:hAnsi="Arial" w:cs="Times New Roman"/>
          <w:color w:val="00B0F0"/>
        </w:rPr>
        <w:t>.</w:t>
      </w:r>
    </w:p>
    <w:p w:rsidR="001C6478" w:rsidRPr="001C6478" w:rsidRDefault="001C6478" w:rsidP="001C6478">
      <w:pPr>
        <w:tabs>
          <w:tab w:val="left" w:pos="567"/>
          <w:tab w:val="left" w:pos="709"/>
        </w:tabs>
        <w:spacing w:after="120" w:line="240" w:lineRule="auto"/>
        <w:jc w:val="both"/>
        <w:rPr>
          <w:rFonts w:ascii="Calibri" w:eastAsia="Calibri" w:hAnsi="Calibri" w:cs="Times New Roman"/>
          <w:lang w:val="sr-Cyrl-RS"/>
        </w:rPr>
      </w:pPr>
    </w:p>
    <w:p w:rsidR="001C6478" w:rsidRPr="001C6478" w:rsidRDefault="001C6478" w:rsidP="001C6478">
      <w:pPr>
        <w:spacing w:after="0" w:line="240" w:lineRule="auto"/>
        <w:jc w:val="both"/>
        <w:rPr>
          <w:rFonts w:ascii="Arial" w:eastAsia="TimesNewRomanPSMT" w:hAnsi="Arial" w:cs="Arial"/>
          <w:bCs/>
          <w:lang w:val="sr-Cyrl-RS"/>
        </w:rPr>
      </w:pPr>
      <w:r w:rsidRPr="001C6478">
        <w:rPr>
          <w:rFonts w:ascii="Arial" w:eastAsia="TimesNewRomanPSMT" w:hAnsi="Arial" w:cs="Arial"/>
          <w:bCs/>
        </w:rPr>
        <w:t>Средств</w:t>
      </w:r>
      <w:r w:rsidRPr="001C6478">
        <w:rPr>
          <w:rFonts w:ascii="Arial" w:eastAsia="TimesNewRomanPSMT" w:hAnsi="Arial" w:cs="Arial"/>
          <w:bCs/>
          <w:lang w:val="sr-Cyrl-RS"/>
        </w:rPr>
        <w:t>а</w:t>
      </w:r>
      <w:r w:rsidRPr="001C6478">
        <w:rPr>
          <w:rFonts w:ascii="Arial" w:eastAsia="TimesNewRomanPSMT" w:hAnsi="Arial" w:cs="Arial"/>
          <w:bCs/>
        </w:rPr>
        <w:t xml:space="preserve"> финансијског обезбеђења</w:t>
      </w:r>
      <w:r w:rsidRPr="001C6478">
        <w:rPr>
          <w:rFonts w:ascii="Arial" w:eastAsia="TimesNewRomanPSMT" w:hAnsi="Arial" w:cs="Arial"/>
          <w:bCs/>
          <w:lang w:val="sr-Cyrl-RS"/>
        </w:rPr>
        <w:t xml:space="preserve"> </w:t>
      </w:r>
      <w:r w:rsidRPr="001C6478">
        <w:rPr>
          <w:rFonts w:ascii="Arial" w:eastAsia="TimesNewRomanPSMT" w:hAnsi="Arial" w:cs="Arial"/>
          <w:bCs/>
        </w:rPr>
        <w:t>глас</w:t>
      </w:r>
      <w:r w:rsidRPr="001C6478">
        <w:rPr>
          <w:rFonts w:ascii="Arial" w:eastAsia="TimesNewRomanPSMT" w:hAnsi="Arial" w:cs="Arial"/>
          <w:bCs/>
          <w:lang w:val="sr-Cyrl-RS"/>
        </w:rPr>
        <w:t>е</w:t>
      </w:r>
      <w:r w:rsidRPr="001C6478">
        <w:rPr>
          <w:rFonts w:ascii="Arial" w:eastAsia="TimesNewRomanPSMT" w:hAnsi="Arial" w:cs="Arial"/>
          <w:bCs/>
        </w:rPr>
        <w:t xml:space="preserve"> на Јавно предузеће „Електропривреда Србије“ Београд,Улица царице Милице 2., 11000 Београд,  Огранак ТЕНТ, ул.Богољуба Урошевића Црног бр.44., 11500 Обреновац и доставља</w:t>
      </w:r>
      <w:r w:rsidRPr="001C6478">
        <w:rPr>
          <w:rFonts w:ascii="Arial" w:eastAsia="TimesNewRomanPSMT" w:hAnsi="Arial" w:cs="Arial"/>
          <w:bCs/>
          <w:lang w:val="sr-Cyrl-RS"/>
        </w:rPr>
        <w:t>ју</w:t>
      </w:r>
      <w:r w:rsidRPr="001C6478">
        <w:rPr>
          <w:rFonts w:ascii="Arial" w:eastAsia="TimesNewRomanPSMT" w:hAnsi="Arial" w:cs="Arial"/>
          <w:bCs/>
        </w:rPr>
        <w:t xml:space="preserve"> се</w:t>
      </w:r>
      <w:r w:rsidRPr="001C6478">
        <w:rPr>
          <w:rFonts w:ascii="Arial" w:eastAsia="TimesNewRomanPSMT" w:hAnsi="Arial" w:cs="Arial"/>
          <w:bCs/>
          <w:lang w:val="sr-Cyrl-RS"/>
        </w:rPr>
        <w:t xml:space="preserve"> </w:t>
      </w:r>
      <w:r w:rsidRPr="001C6478">
        <w:rPr>
          <w:rFonts w:ascii="Arial" w:eastAsia="TimesNewRomanPSMT" w:hAnsi="Arial" w:cs="Arial"/>
          <w:bCs/>
        </w:rPr>
        <w:t xml:space="preserve">поштом на адресу: </w:t>
      </w:r>
    </w:p>
    <w:p w:rsidR="001C6478" w:rsidRPr="001C6478" w:rsidRDefault="001C6478" w:rsidP="001C6478">
      <w:pPr>
        <w:spacing w:after="0" w:line="240" w:lineRule="auto"/>
        <w:jc w:val="both"/>
        <w:rPr>
          <w:rFonts w:ascii="Arial" w:eastAsia="Times New Roman" w:hAnsi="Arial" w:cs="Arial"/>
          <w:b/>
          <w:lang w:val="sr-Cyrl-RS"/>
        </w:rPr>
      </w:pPr>
      <w:r w:rsidRPr="001C6478">
        <w:rPr>
          <w:rFonts w:ascii="Arial" w:eastAsia="TimesNewRomanPSMT" w:hAnsi="Arial" w:cs="Arial"/>
          <w:bCs/>
        </w:rPr>
        <w:t>Јавно предузеће „Електропривреда Србије</w:t>
      </w:r>
      <w:proofErr w:type="gramStart"/>
      <w:r w:rsidRPr="001C6478">
        <w:rPr>
          <w:rFonts w:ascii="Arial" w:eastAsia="TimesNewRomanPSMT" w:hAnsi="Arial" w:cs="Arial"/>
          <w:bCs/>
        </w:rPr>
        <w:t>“ Београд</w:t>
      </w:r>
      <w:proofErr w:type="gramEnd"/>
      <w:r w:rsidRPr="001C6478">
        <w:rPr>
          <w:rFonts w:ascii="Arial" w:eastAsia="TimesNewRomanPSMT" w:hAnsi="Arial" w:cs="Arial"/>
          <w:bCs/>
        </w:rPr>
        <w:t>,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 3000/</w:t>
      </w:r>
      <w:r w:rsidRPr="001C6478">
        <w:rPr>
          <w:rFonts w:ascii="Arial" w:eastAsia="TimesNewRomanPSMT" w:hAnsi="Arial" w:cs="Arial"/>
          <w:bCs/>
          <w:lang w:val="sr-Cyrl-RS"/>
        </w:rPr>
        <w:t>0</w:t>
      </w:r>
      <w:r>
        <w:rPr>
          <w:rFonts w:ascii="Arial" w:eastAsia="TimesNewRomanPSMT" w:hAnsi="Arial" w:cs="Arial"/>
          <w:bCs/>
          <w:lang w:val="sr-Cyrl-RS"/>
        </w:rPr>
        <w:t>187</w:t>
      </w:r>
      <w:r w:rsidRPr="001C6478">
        <w:rPr>
          <w:rFonts w:ascii="Arial" w:eastAsia="TimesNewRomanPSMT" w:hAnsi="Arial" w:cs="Arial"/>
          <w:bCs/>
        </w:rPr>
        <w:t>/2017 (</w:t>
      </w:r>
      <w:r>
        <w:rPr>
          <w:rFonts w:ascii="Arial" w:eastAsia="TimesNewRomanPSMT" w:hAnsi="Arial" w:cs="Arial"/>
          <w:bCs/>
          <w:lang w:val="sr-Cyrl-RS"/>
        </w:rPr>
        <w:t>1907</w:t>
      </w:r>
      <w:r w:rsidRPr="001C6478">
        <w:rPr>
          <w:rFonts w:ascii="Arial" w:eastAsia="TimesNewRomanPSMT" w:hAnsi="Arial" w:cs="Arial"/>
          <w:bCs/>
        </w:rPr>
        <w:t>/2017) предати Одељењу домаће набавке ТЕНТ Б</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5E7077">
        <w:rPr>
          <w:rFonts w:ascii="Arial" w:eastAsia="Times New Roman" w:hAnsi="Arial" w:cs="Arial"/>
          <w:b/>
          <w:lang w:val="sr-Cyrl-RS"/>
        </w:rPr>
        <w:t>11</w:t>
      </w:r>
      <w:r w:rsidR="009E390C">
        <w:rPr>
          <w:rFonts w:ascii="Arial" w:eastAsia="Times New Roman" w:hAnsi="Arial" w:cs="Arial"/>
          <w:b/>
          <w:lang w:val="sr-Cyrl-RS"/>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5E7077">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E746CA" w:rsidRDefault="00E746CA" w:rsidP="005E7077">
      <w:pPr>
        <w:spacing w:after="0" w:line="240" w:lineRule="auto"/>
        <w:rPr>
          <w:rFonts w:ascii="Arial" w:eastAsia="Times New Roman" w:hAnsi="Arial" w:cs="Arial"/>
          <w:b/>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5E7077">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5E7077">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5E7077">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1C6478" w:rsidRPr="005E7077" w:rsidRDefault="00327718" w:rsidP="00732779">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5E7077">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4268" w:rsidRDefault="00344268" w:rsidP="00327718">
      <w:pPr>
        <w:tabs>
          <w:tab w:val="left" w:pos="567"/>
        </w:tabs>
        <w:spacing w:after="0" w:line="240" w:lineRule="auto"/>
        <w:jc w:val="both"/>
        <w:rPr>
          <w:rFonts w:ascii="Arial" w:eastAsia="Times New Roman" w:hAnsi="Arial" w:cs="Arial"/>
          <w:b/>
          <w:lang w:val="sr-Cyrl-BA"/>
        </w:rPr>
      </w:pPr>
    </w:p>
    <w:p w:rsidR="0048614F" w:rsidRPr="0048614F" w:rsidRDefault="00327718" w:rsidP="005858C2">
      <w:pPr>
        <w:pStyle w:val="KDParagraf"/>
        <w:spacing w:before="0"/>
        <w:rPr>
          <w:rFonts w:cs="Arial"/>
          <w:b/>
          <w:lang w:val="sr-Cyrl-RS"/>
        </w:rPr>
      </w:pPr>
      <w:r w:rsidRPr="00327718">
        <w:rPr>
          <w:rFonts w:cs="Arial"/>
          <w:b/>
          <w:lang w:val="sr-Cyrl-BA"/>
        </w:rPr>
        <w:t xml:space="preserve"> </w:t>
      </w:r>
      <w:r w:rsidR="0048614F" w:rsidRPr="0048614F">
        <w:rPr>
          <w:rFonts w:cs="Arial"/>
          <w:b/>
        </w:rPr>
        <w:t>СТУПАЊЕ</w:t>
      </w:r>
      <w:r w:rsidR="0048614F" w:rsidRPr="0048614F">
        <w:rPr>
          <w:rFonts w:cs="Arial"/>
          <w:b/>
          <w:lang w:val="sr-Cyrl-RS"/>
        </w:rPr>
        <w:t xml:space="preserve"> УГОВОРА</w:t>
      </w:r>
      <w:r w:rsidR="0048614F" w:rsidRPr="0048614F">
        <w:rPr>
          <w:rFonts w:cs="Arial"/>
          <w:b/>
        </w:rPr>
        <w:t xml:space="preserve"> НА СНАГУ </w:t>
      </w:r>
    </w:p>
    <w:p w:rsidR="0048614F" w:rsidRDefault="0048614F" w:rsidP="00347007">
      <w:pPr>
        <w:spacing w:after="0" w:line="240" w:lineRule="auto"/>
        <w:jc w:val="center"/>
        <w:rPr>
          <w:rFonts w:ascii="Arial" w:eastAsia="Times New Roman" w:hAnsi="Arial" w:cs="Arial"/>
          <w:b/>
        </w:rPr>
      </w:pPr>
      <w:proofErr w:type="gramStart"/>
      <w:r w:rsidRPr="0048614F">
        <w:rPr>
          <w:rFonts w:ascii="Arial" w:eastAsia="Times New Roman" w:hAnsi="Arial" w:cs="Arial"/>
          <w:b/>
        </w:rPr>
        <w:t>Члан 1</w:t>
      </w:r>
      <w:r w:rsidR="005E7077">
        <w:rPr>
          <w:rFonts w:ascii="Arial" w:eastAsia="Times New Roman" w:hAnsi="Arial" w:cs="Arial"/>
          <w:b/>
          <w:lang w:val="sr-Cyrl-RS"/>
        </w:rPr>
        <w:t>7</w:t>
      </w:r>
      <w:r w:rsidRPr="0048614F">
        <w:rPr>
          <w:rFonts w:ascii="Arial" w:eastAsia="Times New Roman" w:hAnsi="Arial" w:cs="Arial"/>
          <w:b/>
        </w:rPr>
        <w:t>.</w:t>
      </w:r>
      <w:proofErr w:type="gramEnd"/>
    </w:p>
    <w:p w:rsidR="005E7077" w:rsidRPr="005E7077" w:rsidRDefault="005E7077" w:rsidP="005E7077">
      <w:pPr>
        <w:tabs>
          <w:tab w:val="left" w:pos="567"/>
        </w:tabs>
        <w:spacing w:after="0" w:line="240" w:lineRule="auto"/>
        <w:jc w:val="both"/>
        <w:rPr>
          <w:rFonts w:ascii="Arial" w:eastAsia="Times New Roman" w:hAnsi="Arial" w:cs="Arial"/>
          <w:lang w:val="sr-Cyrl-RS"/>
        </w:rPr>
      </w:pPr>
      <w:r w:rsidRPr="005E7077">
        <w:rPr>
          <w:rFonts w:ascii="Arial" w:eastAsia="Times New Roman" w:hAnsi="Arial" w:cs="Arial"/>
          <w:lang w:val="sr-Cyrl-RS"/>
        </w:rPr>
        <w:t xml:space="preserve">Уговор се сматра закљученим даном обостраног потписивања од стране законских заступника Уговорних страна. </w:t>
      </w:r>
      <w:r w:rsidRPr="005E7077">
        <w:rPr>
          <w:rFonts w:ascii="Arial" w:eastAsia="Times New Roman" w:hAnsi="Arial" w:cs="Arial"/>
        </w:rPr>
        <w:t xml:space="preserve">Уговор ступа на </w:t>
      </w:r>
      <w:proofErr w:type="gramStart"/>
      <w:r w:rsidRPr="005E7077">
        <w:rPr>
          <w:rFonts w:ascii="Arial" w:eastAsia="Times New Roman" w:hAnsi="Arial" w:cs="Arial"/>
        </w:rPr>
        <w:t xml:space="preserve">снагу  </w:t>
      </w:r>
      <w:r w:rsidRPr="005E7077">
        <w:rPr>
          <w:rFonts w:ascii="Arial" w:eastAsia="Times New Roman" w:hAnsi="Arial" w:cs="Arial"/>
          <w:lang w:val="sr-Cyrl-RS"/>
        </w:rPr>
        <w:t>након</w:t>
      </w:r>
      <w:proofErr w:type="gramEnd"/>
      <w:r w:rsidRPr="005E7077">
        <w:rPr>
          <w:rFonts w:ascii="Arial" w:eastAsia="Times New Roman" w:hAnsi="Arial" w:cs="Arial"/>
          <w:lang w:val="sr-Cyrl-RS"/>
        </w:rPr>
        <w:t xml:space="preserve"> потписивања од стране законских заступника Уговорних страна и достављања средства финансијског обезбеђења за добро извршење посла.</w:t>
      </w:r>
    </w:p>
    <w:p w:rsidR="005E7077" w:rsidRPr="005E7077" w:rsidRDefault="005E7077" w:rsidP="005E7077">
      <w:pPr>
        <w:tabs>
          <w:tab w:val="left" w:pos="567"/>
        </w:tabs>
        <w:spacing w:after="0" w:line="240" w:lineRule="auto"/>
        <w:jc w:val="both"/>
        <w:rPr>
          <w:rFonts w:ascii="Arial" w:eastAsia="Times New Roman" w:hAnsi="Arial" w:cs="Arial"/>
          <w:lang w:val="sr-Cyrl-RS"/>
        </w:rPr>
      </w:pPr>
    </w:p>
    <w:p w:rsidR="005E7077" w:rsidRDefault="005E7077" w:rsidP="005E7077">
      <w:pPr>
        <w:tabs>
          <w:tab w:val="left" w:pos="567"/>
        </w:tabs>
        <w:spacing w:after="0" w:line="240" w:lineRule="auto"/>
        <w:jc w:val="both"/>
        <w:rPr>
          <w:rFonts w:ascii="Arial" w:eastAsia="Times New Roman" w:hAnsi="Arial" w:cs="Arial"/>
          <w:lang w:val="sr-Cyrl-RS"/>
        </w:rPr>
      </w:pPr>
      <w:r w:rsidRPr="005E7077">
        <w:rPr>
          <w:rFonts w:ascii="Arial" w:eastAsia="Times New Roman" w:hAnsi="Arial" w:cs="Arial"/>
          <w:lang w:val="sr-Cyrl-RS"/>
        </w:rPr>
        <w:t>Уговор се закључује до испуњења свих уговорних обавеза.</w:t>
      </w:r>
    </w:p>
    <w:p w:rsidR="005E7077" w:rsidRPr="005E7077" w:rsidRDefault="005E7077" w:rsidP="005E7077">
      <w:pPr>
        <w:tabs>
          <w:tab w:val="left" w:pos="567"/>
        </w:tabs>
        <w:spacing w:after="0" w:line="240" w:lineRule="auto"/>
        <w:jc w:val="both"/>
        <w:rPr>
          <w:rFonts w:ascii="Arial" w:eastAsia="Times New Roman" w:hAnsi="Arial" w:cs="Arial"/>
          <w:lang w:val="sr-Cyrl-RS"/>
        </w:rPr>
      </w:pPr>
    </w:p>
    <w:p w:rsidR="005E7077" w:rsidRPr="005E7077" w:rsidRDefault="005E7077" w:rsidP="005E7077">
      <w:pPr>
        <w:tabs>
          <w:tab w:val="left" w:pos="567"/>
        </w:tabs>
        <w:spacing w:after="0" w:line="240" w:lineRule="auto"/>
        <w:jc w:val="both"/>
        <w:rPr>
          <w:rFonts w:ascii="Arial" w:eastAsia="Times New Roman" w:hAnsi="Arial" w:cs="Arial"/>
          <w:b/>
          <w:lang w:val="sr-Cyrl-RS"/>
        </w:rPr>
      </w:pPr>
      <w:proofErr w:type="gramStart"/>
      <w:r w:rsidRPr="005E7077">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5E7077">
        <w:rPr>
          <w:rFonts w:ascii="Arial" w:eastAsia="Times New Roman" w:hAnsi="Arial" w:cs="Arial"/>
          <w:b/>
          <w:lang w:val="sr-Cyrl-RS"/>
        </w:rPr>
        <w:t xml:space="preserve"> </w:t>
      </w:r>
    </w:p>
    <w:p w:rsidR="008F2912" w:rsidRDefault="008F2912" w:rsidP="0048614F">
      <w:pPr>
        <w:tabs>
          <w:tab w:val="left" w:pos="567"/>
        </w:tabs>
        <w:spacing w:after="0" w:line="240" w:lineRule="auto"/>
        <w:jc w:val="both"/>
        <w:rPr>
          <w:rFonts w:ascii="Arial" w:eastAsia="Times New Roman" w:hAnsi="Arial" w:cs="Arial"/>
          <w:b/>
          <w:lang w:val="sr-Cyrl-RS"/>
        </w:rPr>
      </w:pPr>
    </w:p>
    <w:p w:rsidR="00327718" w:rsidRPr="00327718" w:rsidRDefault="00327718" w:rsidP="0048614F">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Default="00327718" w:rsidP="0034426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5E7077">
        <w:rPr>
          <w:rFonts w:ascii="Arial" w:eastAsia="Times New Roman" w:hAnsi="Arial" w:cs="Arial"/>
          <w:b/>
          <w:lang w:val="sr-Cyrl-RS"/>
        </w:rPr>
        <w:t>8</w:t>
      </w:r>
      <w:r w:rsidRPr="00327718">
        <w:rPr>
          <w:rFonts w:ascii="Arial" w:eastAsia="Times New Roman" w:hAnsi="Arial" w:cs="Arial"/>
          <w:b/>
        </w:rPr>
        <w:t>.</w:t>
      </w:r>
      <w:proofErr w:type="gramEnd"/>
    </w:p>
    <w:p w:rsidR="008E042F" w:rsidRPr="00327718" w:rsidRDefault="008E042F" w:rsidP="00344268">
      <w:pPr>
        <w:spacing w:after="0" w:line="240" w:lineRule="auto"/>
        <w:jc w:val="center"/>
        <w:rPr>
          <w:rFonts w:ascii="Arial" w:eastAsia="Times New Roman" w:hAnsi="Arial" w:cs="Arial"/>
          <w:b/>
          <w:lang w:val="sr-Cyrl-RS"/>
        </w:rPr>
      </w:pPr>
    </w:p>
    <w:p w:rsidR="00327718" w:rsidRPr="00327718" w:rsidRDefault="00327718" w:rsidP="00344268">
      <w:pPr>
        <w:spacing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lastRenderedPageBreak/>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327718" w:rsidRDefault="00327718" w:rsidP="00327718">
      <w:pPr>
        <w:spacing w:after="0" w:line="240" w:lineRule="auto"/>
        <w:jc w:val="both"/>
        <w:rPr>
          <w:rFonts w:ascii="Arial" w:eastAsia="Calibri" w:hAnsi="Arial" w:cs="Arial"/>
          <w:lang w:val="sr-Cyrl-RS" w:eastAsia="sr-Latn-CS"/>
        </w:rPr>
      </w:pPr>
    </w:p>
    <w:p w:rsidR="00A81CDF" w:rsidRPr="00A81CDF" w:rsidRDefault="00A81CDF" w:rsidP="00A81CDF">
      <w:pPr>
        <w:tabs>
          <w:tab w:val="left" w:pos="567"/>
        </w:tabs>
        <w:spacing w:after="0" w:line="240" w:lineRule="auto"/>
        <w:jc w:val="both"/>
        <w:rPr>
          <w:rFonts w:ascii="Arial" w:eastAsia="Calibri" w:hAnsi="Arial" w:cs="Arial"/>
          <w:lang w:val="sr-Cyrl-RS" w:eastAsia="sr-Latn-CS"/>
        </w:rPr>
      </w:pPr>
      <w:r w:rsidRPr="00A81CDF">
        <w:rPr>
          <w:rFonts w:ascii="Arial" w:eastAsia="Calibri" w:hAnsi="Arial" w:cs="Arial"/>
          <w:lang w:val="sr-Cyrl-RS"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81CDF" w:rsidRPr="00A81CDF" w:rsidRDefault="00A81CDF" w:rsidP="00A81CDF">
      <w:pPr>
        <w:tabs>
          <w:tab w:val="left" w:pos="567"/>
        </w:tabs>
        <w:spacing w:after="0" w:line="240" w:lineRule="auto"/>
        <w:jc w:val="both"/>
        <w:rPr>
          <w:rFonts w:ascii="Arial" w:eastAsia="Calibri" w:hAnsi="Arial" w:cs="Arial"/>
          <w:lang w:val="sr-Cyrl-RS" w:eastAsia="sr-Latn-CS"/>
        </w:rPr>
      </w:pPr>
    </w:p>
    <w:p w:rsidR="00A81CDF" w:rsidRPr="00A81CDF" w:rsidRDefault="00A81CDF" w:rsidP="00A81CDF">
      <w:pPr>
        <w:tabs>
          <w:tab w:val="left" w:pos="567"/>
        </w:tabs>
        <w:spacing w:after="0" w:line="240" w:lineRule="auto"/>
        <w:jc w:val="both"/>
        <w:rPr>
          <w:rFonts w:ascii="Arial" w:eastAsia="Calibri" w:hAnsi="Arial" w:cs="Arial"/>
          <w:lang w:val="sr-Cyrl-RS" w:eastAsia="sr-Latn-CS"/>
        </w:rPr>
      </w:pPr>
      <w:r w:rsidRPr="00A81CDF">
        <w:rPr>
          <w:rFonts w:ascii="Arial" w:eastAsia="Calibri" w:hAnsi="Arial" w:cs="Arial"/>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81CDF" w:rsidRPr="00A81CDF" w:rsidRDefault="00A81CDF" w:rsidP="00A81CDF">
      <w:pPr>
        <w:tabs>
          <w:tab w:val="left" w:pos="567"/>
        </w:tabs>
        <w:spacing w:after="0" w:line="240" w:lineRule="auto"/>
        <w:jc w:val="both"/>
        <w:rPr>
          <w:rFonts w:ascii="Arial" w:eastAsia="Calibri" w:hAnsi="Arial" w:cs="Arial"/>
          <w:lang w:val="sr-Cyrl-RS" w:eastAsia="sr-Latn-CS"/>
        </w:rPr>
      </w:pPr>
    </w:p>
    <w:p w:rsidR="00327718" w:rsidRDefault="00A81CDF" w:rsidP="00A81CDF">
      <w:pPr>
        <w:tabs>
          <w:tab w:val="left" w:pos="567"/>
        </w:tabs>
        <w:spacing w:after="0" w:line="240" w:lineRule="auto"/>
        <w:jc w:val="both"/>
        <w:rPr>
          <w:rFonts w:ascii="Arial" w:eastAsia="Calibri" w:hAnsi="Arial" w:cs="Arial"/>
          <w:lang w:val="sr-Cyrl-RS" w:eastAsia="sr-Latn-CS"/>
        </w:rPr>
      </w:pPr>
      <w:r w:rsidRPr="00A81CDF">
        <w:rPr>
          <w:rFonts w:ascii="Arial" w:eastAsia="Calibri" w:hAnsi="Arial" w:cs="Arial"/>
          <w:lang w:val="sr-Cyrl-RS"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C6478" w:rsidRDefault="001C6478" w:rsidP="001C6478">
      <w:pPr>
        <w:spacing w:after="0" w:line="240" w:lineRule="auto"/>
        <w:jc w:val="both"/>
        <w:rPr>
          <w:rFonts w:ascii="Arial" w:eastAsia="Calibri" w:hAnsi="Arial" w:cs="Arial"/>
          <w:b/>
          <w:bCs/>
          <w:lang w:val="sr-Cyrl-RS"/>
        </w:rPr>
      </w:pPr>
    </w:p>
    <w:p w:rsidR="001C6478" w:rsidRPr="001C6478" w:rsidRDefault="001C6478" w:rsidP="001C6478">
      <w:pPr>
        <w:spacing w:after="0" w:line="240" w:lineRule="auto"/>
        <w:jc w:val="both"/>
        <w:rPr>
          <w:rFonts w:ascii="Arial" w:eastAsia="Calibri" w:hAnsi="Arial" w:cs="Arial"/>
          <w:b/>
          <w:bCs/>
        </w:rPr>
      </w:pPr>
      <w:r w:rsidRPr="001C6478">
        <w:rPr>
          <w:rFonts w:ascii="Arial" w:eastAsia="Calibri" w:hAnsi="Arial" w:cs="Arial"/>
          <w:b/>
          <w:bCs/>
        </w:rPr>
        <w:t>ОВЛАШЋЕНИ ПРЕДСТАВНИЦИ ЗА ПРАЋЕЊЕ УГОВОРА</w:t>
      </w:r>
    </w:p>
    <w:p w:rsidR="001C6478" w:rsidRPr="001C6478" w:rsidRDefault="001C6478" w:rsidP="001C6478">
      <w:pPr>
        <w:spacing w:after="0" w:line="240" w:lineRule="auto"/>
        <w:jc w:val="center"/>
        <w:rPr>
          <w:rFonts w:ascii="Arial" w:eastAsia="Calibri" w:hAnsi="Arial" w:cs="Arial"/>
        </w:rPr>
      </w:pPr>
      <w:r w:rsidRPr="001C6478">
        <w:rPr>
          <w:rFonts w:ascii="Arial" w:eastAsia="Calibri" w:hAnsi="Arial" w:cs="Arial"/>
          <w:b/>
          <w:bCs/>
        </w:rPr>
        <w:t xml:space="preserve">Члан </w:t>
      </w:r>
      <w:r w:rsidRPr="001C6478">
        <w:rPr>
          <w:rFonts w:ascii="Arial" w:eastAsia="Calibri" w:hAnsi="Arial" w:cs="Arial"/>
          <w:b/>
          <w:bCs/>
          <w:lang w:val="sr-Cyrl-RS"/>
        </w:rPr>
        <w:t>1</w:t>
      </w:r>
      <w:r w:rsidR="005E7077">
        <w:rPr>
          <w:rFonts w:ascii="Arial" w:eastAsia="Calibri" w:hAnsi="Arial" w:cs="Arial"/>
          <w:b/>
          <w:bCs/>
          <w:lang w:val="sr-Cyrl-RS"/>
        </w:rPr>
        <w:t>9</w:t>
      </w:r>
      <w:proofErr w:type="gramStart"/>
      <w:r w:rsidRPr="001C6478">
        <w:rPr>
          <w:rFonts w:ascii="Arial" w:eastAsia="Calibri" w:hAnsi="Arial" w:cs="Arial"/>
          <w:b/>
          <w:bCs/>
          <w:lang w:val="sr-Cyrl-RS"/>
        </w:rPr>
        <w:t>.</w:t>
      </w:r>
      <w:r w:rsidRPr="001C6478">
        <w:rPr>
          <w:rFonts w:ascii="Arial" w:eastAsia="Calibri" w:hAnsi="Arial" w:cs="Arial"/>
        </w:rPr>
        <w:t>.</w:t>
      </w:r>
      <w:proofErr w:type="gramEnd"/>
    </w:p>
    <w:p w:rsidR="001C6478" w:rsidRPr="001C6478" w:rsidRDefault="001C6478" w:rsidP="001C6478">
      <w:pPr>
        <w:spacing w:after="0" w:line="240" w:lineRule="auto"/>
        <w:jc w:val="both"/>
        <w:rPr>
          <w:rFonts w:ascii="Arial" w:eastAsia="Calibri" w:hAnsi="Arial" w:cs="Arial"/>
        </w:rPr>
      </w:pPr>
      <w:proofErr w:type="gramStart"/>
      <w:r w:rsidRPr="001C6478">
        <w:rPr>
          <w:rFonts w:ascii="Arial" w:eastAsia="Calibri" w:hAnsi="Arial" w:cs="Arial"/>
        </w:rPr>
        <w:t xml:space="preserve">Овлашћени представници за праћење реализације </w:t>
      </w:r>
      <w:r w:rsidRPr="001C6478">
        <w:rPr>
          <w:rFonts w:ascii="Arial" w:eastAsia="Calibri" w:hAnsi="Arial" w:cs="Arial"/>
          <w:lang w:val="sr-Cyrl-RS"/>
        </w:rPr>
        <w:t>испоруке добара</w:t>
      </w:r>
      <w:r w:rsidRPr="001C6478">
        <w:rPr>
          <w:rFonts w:ascii="Arial" w:eastAsia="Calibri" w:hAnsi="Arial" w:cs="Arial"/>
        </w:rPr>
        <w:t xml:space="preserve"> из члана 1.</w:t>
      </w:r>
      <w:proofErr w:type="gramEnd"/>
      <w:r w:rsidRPr="001C6478">
        <w:rPr>
          <w:rFonts w:ascii="Arial" w:eastAsia="Calibri" w:hAnsi="Arial" w:cs="Arial"/>
        </w:rPr>
        <w:t xml:space="preserve"> </w:t>
      </w:r>
      <w:proofErr w:type="gramStart"/>
      <w:r w:rsidRPr="001C6478">
        <w:rPr>
          <w:rFonts w:ascii="Arial" w:eastAsia="Calibri" w:hAnsi="Arial" w:cs="Arial"/>
        </w:rPr>
        <w:t>овог</w:t>
      </w:r>
      <w:proofErr w:type="gramEnd"/>
      <w:r w:rsidRPr="001C6478">
        <w:rPr>
          <w:rFonts w:ascii="Arial" w:eastAsia="Calibri" w:hAnsi="Arial" w:cs="Arial"/>
        </w:rPr>
        <w:t xml:space="preserve"> Уговора су: </w:t>
      </w:r>
    </w:p>
    <w:p w:rsidR="001C6478" w:rsidRPr="001C6478" w:rsidRDefault="001C6478" w:rsidP="001C6478">
      <w:pPr>
        <w:spacing w:after="0" w:line="240" w:lineRule="auto"/>
        <w:jc w:val="both"/>
        <w:rPr>
          <w:rFonts w:ascii="Arial" w:eastAsia="Calibri" w:hAnsi="Arial" w:cs="Arial"/>
          <w:lang w:val="sr-Cyrl-RS"/>
        </w:rPr>
      </w:pPr>
      <w:r w:rsidRPr="001C6478">
        <w:rPr>
          <w:rFonts w:ascii="Arial" w:eastAsia="Calibri" w:hAnsi="Arial" w:cs="Arial"/>
        </w:rPr>
        <w:t xml:space="preserve">          - </w:t>
      </w:r>
      <w:proofErr w:type="gramStart"/>
      <w:r w:rsidRPr="001C6478">
        <w:rPr>
          <w:rFonts w:ascii="Arial" w:eastAsia="Calibri" w:hAnsi="Arial" w:cs="Arial"/>
        </w:rPr>
        <w:t>за</w:t>
      </w:r>
      <w:proofErr w:type="gramEnd"/>
      <w:r w:rsidRPr="001C6478">
        <w:rPr>
          <w:rFonts w:ascii="Arial" w:eastAsia="Calibri" w:hAnsi="Arial" w:cs="Arial"/>
        </w:rPr>
        <w:t xml:space="preserve"> </w:t>
      </w:r>
      <w:r w:rsidRPr="001C6478">
        <w:rPr>
          <w:rFonts w:ascii="Arial" w:eastAsia="Calibri" w:hAnsi="Arial" w:cs="Arial"/>
          <w:lang w:val="sr-Cyrl-RS"/>
        </w:rPr>
        <w:t>Купца</w:t>
      </w:r>
      <w:r w:rsidRPr="001C6478">
        <w:rPr>
          <w:rFonts w:ascii="Arial" w:eastAsia="Calibri" w:hAnsi="Arial" w:cs="Arial"/>
        </w:rPr>
        <w:t xml:space="preserve">:       </w:t>
      </w:r>
      <w:r w:rsidRPr="001C6478">
        <w:rPr>
          <w:rFonts w:ascii="Arial" w:eastAsia="Calibri" w:hAnsi="Arial" w:cs="Arial"/>
          <w:lang w:val="sr-Cyrl-RS"/>
        </w:rPr>
        <w:t>____________________</w:t>
      </w:r>
    </w:p>
    <w:p w:rsidR="001C6478" w:rsidRPr="001C6478" w:rsidRDefault="001C6478" w:rsidP="001C6478">
      <w:pPr>
        <w:spacing w:after="0" w:line="240" w:lineRule="auto"/>
        <w:jc w:val="both"/>
        <w:rPr>
          <w:rFonts w:ascii="Arial" w:eastAsia="Calibri" w:hAnsi="Arial" w:cs="Arial"/>
        </w:rPr>
      </w:pPr>
      <w:r w:rsidRPr="001C6478">
        <w:rPr>
          <w:rFonts w:ascii="Arial" w:eastAsia="Calibri" w:hAnsi="Arial" w:cs="Arial"/>
        </w:rPr>
        <w:t xml:space="preserve">          - </w:t>
      </w:r>
      <w:proofErr w:type="gramStart"/>
      <w:r w:rsidRPr="001C6478">
        <w:rPr>
          <w:rFonts w:ascii="Arial" w:eastAsia="Calibri" w:hAnsi="Arial" w:cs="Arial"/>
        </w:rPr>
        <w:t>за</w:t>
      </w:r>
      <w:proofErr w:type="gramEnd"/>
      <w:r w:rsidRPr="001C6478">
        <w:rPr>
          <w:rFonts w:ascii="Arial" w:eastAsia="Calibri" w:hAnsi="Arial" w:cs="Arial"/>
        </w:rPr>
        <w:t xml:space="preserve"> Пр</w:t>
      </w:r>
      <w:r w:rsidRPr="001C6478">
        <w:rPr>
          <w:rFonts w:ascii="Arial" w:eastAsia="Calibri" w:hAnsi="Arial" w:cs="Arial"/>
          <w:lang w:val="sr-Cyrl-RS"/>
        </w:rPr>
        <w:t>одавца</w:t>
      </w:r>
      <w:r w:rsidRPr="001C6478">
        <w:rPr>
          <w:rFonts w:ascii="Arial" w:eastAsia="Calibri" w:hAnsi="Arial" w:cs="Arial"/>
        </w:rPr>
        <w:t>:        ________________________________</w:t>
      </w:r>
    </w:p>
    <w:p w:rsidR="001C6478" w:rsidRPr="001C6478" w:rsidRDefault="001C6478" w:rsidP="001C6478">
      <w:pPr>
        <w:spacing w:after="0" w:line="240" w:lineRule="auto"/>
        <w:jc w:val="both"/>
        <w:rPr>
          <w:rFonts w:ascii="Arial" w:eastAsia="Calibri" w:hAnsi="Arial" w:cs="Arial"/>
          <w:color w:val="1F497D"/>
          <w:lang w:val="sr-Cyrl-RS"/>
        </w:rPr>
      </w:pPr>
      <w:r w:rsidRPr="001C6478">
        <w:rPr>
          <w:rFonts w:ascii="Arial" w:eastAsia="Calibri" w:hAnsi="Arial" w:cs="Arial"/>
        </w:rPr>
        <w:t>Овлашћења и дужности овлашћених представника</w:t>
      </w:r>
      <w:proofErr w:type="gramStart"/>
      <w:r w:rsidRPr="001C6478">
        <w:rPr>
          <w:rFonts w:ascii="Arial" w:eastAsia="Calibri" w:hAnsi="Arial" w:cs="Arial"/>
        </w:rPr>
        <w:t>  за</w:t>
      </w:r>
      <w:proofErr w:type="gramEnd"/>
      <w:r w:rsidRPr="001C6478">
        <w:rPr>
          <w:rFonts w:ascii="Arial" w:eastAsia="Calibri" w:hAnsi="Arial" w:cs="Arial"/>
        </w:rPr>
        <w:t xml:space="preserve"> праћење реализације овог Уговора су да:</w:t>
      </w:r>
    </w:p>
    <w:p w:rsidR="001C6478" w:rsidRPr="001C6478" w:rsidRDefault="001C6478" w:rsidP="001C6478">
      <w:pPr>
        <w:spacing w:after="0" w:line="240" w:lineRule="auto"/>
        <w:jc w:val="both"/>
        <w:rPr>
          <w:rFonts w:ascii="Arial" w:eastAsia="Calibri" w:hAnsi="Arial" w:cs="Arial"/>
        </w:rPr>
      </w:pPr>
      <w:r w:rsidRPr="001C6478">
        <w:rPr>
          <w:rFonts w:ascii="Arial" w:eastAsia="Calibri" w:hAnsi="Arial" w:cs="Arial"/>
        </w:rPr>
        <w:t xml:space="preserve">-       Да сачине, потпишу и верификују Записник о </w:t>
      </w:r>
      <w:r w:rsidRPr="001C6478">
        <w:rPr>
          <w:rFonts w:ascii="Arial" w:eastAsia="Calibri" w:hAnsi="Arial" w:cs="Arial"/>
          <w:lang w:val="sr-Cyrl-RS"/>
        </w:rPr>
        <w:t>извршеној испоруци добара</w:t>
      </w:r>
      <w:r w:rsidRPr="001C6478">
        <w:rPr>
          <w:rFonts w:ascii="Arial" w:eastAsia="Calibri" w:hAnsi="Arial" w:cs="Arial"/>
        </w:rPr>
        <w:t xml:space="preserve"> (без примедби);</w:t>
      </w:r>
    </w:p>
    <w:p w:rsidR="001C6478" w:rsidRPr="001C6478" w:rsidRDefault="001C6478" w:rsidP="001C6478">
      <w:pPr>
        <w:spacing w:after="0" w:line="240" w:lineRule="auto"/>
        <w:jc w:val="both"/>
        <w:rPr>
          <w:rFonts w:ascii="Arial" w:eastAsia="Calibri" w:hAnsi="Arial" w:cs="Arial"/>
        </w:rPr>
      </w:pPr>
      <w:r w:rsidRPr="001C6478">
        <w:rPr>
          <w:rFonts w:ascii="Arial" w:eastAsia="Calibri" w:hAnsi="Arial" w:cs="Arial"/>
        </w:rPr>
        <w:t xml:space="preserve">-        </w:t>
      </w:r>
      <w:proofErr w:type="gramStart"/>
      <w:r w:rsidRPr="001C6478">
        <w:rPr>
          <w:rFonts w:ascii="Arial" w:eastAsia="Calibri" w:hAnsi="Arial" w:cs="Arial"/>
        </w:rPr>
        <w:t>благовремено</w:t>
      </w:r>
      <w:proofErr w:type="gramEnd"/>
      <w:r w:rsidRPr="001C6478">
        <w:rPr>
          <w:rFonts w:ascii="Arial" w:eastAsia="Calibri" w:hAnsi="Arial" w:cs="Arial"/>
        </w:rPr>
        <w:t xml:space="preserve"> приме Коначан извештај  о извршеној </w:t>
      </w:r>
      <w:r w:rsidRPr="001C6478">
        <w:rPr>
          <w:rFonts w:ascii="Arial" w:eastAsia="Calibri" w:hAnsi="Arial" w:cs="Arial"/>
          <w:lang w:val="sr-Cyrl-RS"/>
        </w:rPr>
        <w:t>испоруци</w:t>
      </w:r>
      <w:r w:rsidRPr="001C6478">
        <w:rPr>
          <w:rFonts w:ascii="Arial" w:eastAsia="Calibri" w:hAnsi="Arial" w:cs="Arial"/>
        </w:rPr>
        <w:t xml:space="preserve"> и изјасне се поводом истог у писменој форми;</w:t>
      </w:r>
    </w:p>
    <w:p w:rsidR="001C6478" w:rsidRPr="001C6478" w:rsidRDefault="001C6478" w:rsidP="001C6478">
      <w:pPr>
        <w:tabs>
          <w:tab w:val="left" w:pos="567"/>
        </w:tabs>
        <w:spacing w:after="0" w:line="240" w:lineRule="auto"/>
        <w:jc w:val="both"/>
        <w:rPr>
          <w:rFonts w:ascii="Arial" w:eastAsia="Calibri" w:hAnsi="Arial" w:cs="Arial"/>
          <w:lang w:val="sr-Cyrl-RS"/>
        </w:rPr>
      </w:pPr>
      <w:r w:rsidRPr="001C6478">
        <w:rPr>
          <w:rFonts w:ascii="Arial" w:eastAsia="Calibri" w:hAnsi="Arial" w:cs="Arial"/>
        </w:rPr>
        <w:t xml:space="preserve">-        </w:t>
      </w:r>
      <w:proofErr w:type="gramStart"/>
      <w:r w:rsidRPr="001C6478">
        <w:rPr>
          <w:rFonts w:ascii="Arial" w:eastAsia="Calibri" w:hAnsi="Arial" w:cs="Arial"/>
        </w:rPr>
        <w:t>извршавају</w:t>
      </w:r>
      <w:proofErr w:type="gramEnd"/>
      <w:r w:rsidRPr="001C6478">
        <w:rPr>
          <w:rFonts w:ascii="Arial" w:eastAsia="Calibri" w:hAnsi="Arial" w:cs="Arial"/>
        </w:rPr>
        <w:t xml:space="preserve"> и друге дужности везане за реализацију предмета овог Уговора, по потреби</w:t>
      </w:r>
      <w:r w:rsidRPr="001C6478">
        <w:rPr>
          <w:rFonts w:ascii="Arial" w:eastAsia="Calibri" w:hAnsi="Arial" w:cs="Arial"/>
          <w:lang w:val="sr-Cyrl-RS"/>
        </w:rPr>
        <w:t>.</w:t>
      </w:r>
    </w:p>
    <w:p w:rsidR="001C6478" w:rsidRPr="001C6478" w:rsidRDefault="001C6478" w:rsidP="001C6478">
      <w:pPr>
        <w:spacing w:after="0" w:line="240" w:lineRule="auto"/>
        <w:jc w:val="both"/>
        <w:rPr>
          <w:rFonts w:ascii="Arial" w:eastAsia="Times New Roman" w:hAnsi="Arial" w:cs="Arial"/>
          <w:b/>
        </w:rPr>
      </w:pPr>
      <w:r w:rsidRPr="001C6478">
        <w:rPr>
          <w:rFonts w:ascii="Arial" w:eastAsia="Calibri" w:hAnsi="Arial" w:cs="Arial"/>
          <w:lang w:val="sr-Cyrl-RS"/>
        </w:rPr>
        <w:t>Уговорне стране, могу да изврше допуне и промене овлашћених представника, званичним писаним путем.</w:t>
      </w:r>
    </w:p>
    <w:p w:rsidR="007C510E" w:rsidRDefault="007C510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Default="00327718" w:rsidP="0034426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5E7077">
        <w:rPr>
          <w:rFonts w:ascii="Arial" w:eastAsia="Times New Roman" w:hAnsi="Arial" w:cs="Arial"/>
          <w:b/>
          <w:lang w:val="sr-Cyrl-RS"/>
        </w:rPr>
        <w:t>20</w:t>
      </w:r>
      <w:r w:rsidRPr="00327718">
        <w:rPr>
          <w:rFonts w:ascii="Arial" w:eastAsia="Times New Roman" w:hAnsi="Arial" w:cs="Arial"/>
          <w:b/>
        </w:rPr>
        <w:t>.</w:t>
      </w:r>
      <w:proofErr w:type="gramEnd"/>
    </w:p>
    <w:p w:rsidR="008E042F" w:rsidRPr="00327718" w:rsidRDefault="008E042F" w:rsidP="0034426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8E042F" w:rsidRPr="00E746CA" w:rsidRDefault="00327718" w:rsidP="00E746CA">
      <w:pPr>
        <w:spacing w:after="0" w:line="240" w:lineRule="auto"/>
        <w:jc w:val="center"/>
        <w:rPr>
          <w:rFonts w:ascii="Arial" w:eastAsia="Times New Roman" w:hAnsi="Arial" w:cs="Arial"/>
          <w:b/>
          <w:lang w:val="sr-Cyrl-RS"/>
        </w:rPr>
      </w:pPr>
      <w:r w:rsidRPr="00327718">
        <w:rPr>
          <w:rFonts w:ascii="Arial" w:eastAsia="Times New Roman" w:hAnsi="Arial" w:cs="Arial"/>
          <w:b/>
          <w:lang w:val="ru-RU"/>
        </w:rPr>
        <w:t xml:space="preserve">Члан </w:t>
      </w:r>
      <w:r w:rsidR="005E7077">
        <w:rPr>
          <w:rFonts w:ascii="Arial" w:eastAsia="Times New Roman" w:hAnsi="Arial" w:cs="Arial"/>
          <w:b/>
          <w:lang w:val="sr-Cyrl-RS"/>
        </w:rPr>
        <w:t>21</w:t>
      </w:r>
      <w:r w:rsidR="0034426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8E042F" w:rsidRPr="00E746CA" w:rsidRDefault="00327718" w:rsidP="00E746CA">
      <w:pPr>
        <w:spacing w:after="0" w:line="240" w:lineRule="auto"/>
        <w:jc w:val="center"/>
        <w:rPr>
          <w:rFonts w:ascii="Arial" w:eastAsia="Calibri" w:hAnsi="Arial" w:cs="Arial"/>
          <w:lang w:val="sr-Cyrl-RS"/>
        </w:rPr>
      </w:pPr>
      <w:proofErr w:type="gramStart"/>
      <w:r w:rsidRPr="00327718">
        <w:rPr>
          <w:rFonts w:ascii="Arial" w:eastAsia="Times New Roman" w:hAnsi="Arial" w:cs="Arial"/>
          <w:b/>
        </w:rPr>
        <w:t xml:space="preserve">Члан </w:t>
      </w:r>
      <w:r w:rsidR="008F2912">
        <w:rPr>
          <w:rFonts w:ascii="Arial" w:eastAsia="Times New Roman" w:hAnsi="Arial" w:cs="Arial"/>
          <w:b/>
          <w:lang w:val="sr-Cyrl-RS"/>
        </w:rPr>
        <w:t>2</w:t>
      </w:r>
      <w:r w:rsidR="005E7077">
        <w:rPr>
          <w:rFonts w:ascii="Arial" w:eastAsia="Times New Roman" w:hAnsi="Arial" w:cs="Arial"/>
          <w:b/>
          <w:lang w:val="sr-Cyrl-RS"/>
        </w:rPr>
        <w:t>2</w:t>
      </w:r>
      <w:r w:rsidRPr="00327718">
        <w:rPr>
          <w:rFonts w:ascii="Arial" w:eastAsia="Times New Roman" w:hAnsi="Arial" w:cs="Arial"/>
          <w:b/>
        </w:rPr>
        <w:t>.</w:t>
      </w:r>
      <w:proofErr w:type="gramEnd"/>
    </w:p>
    <w:p w:rsidR="00327718" w:rsidRDefault="00327718" w:rsidP="00327718">
      <w:pPr>
        <w:spacing w:after="0" w:line="240" w:lineRule="auto"/>
        <w:jc w:val="both"/>
        <w:rPr>
          <w:rFonts w:ascii="Arial" w:eastAsia="Times New Roman" w:hAnsi="Arial" w:cs="Arial"/>
          <w:spacing w:val="2"/>
        </w:rPr>
      </w:pPr>
      <w:r w:rsidRPr="00327718">
        <w:rPr>
          <w:rFonts w:ascii="Arial" w:eastAsia="Times New Roman" w:hAnsi="Arial" w:cs="Arial"/>
          <w:spacing w:val="2"/>
          <w:lang w:val="sr-Cyrl-CS"/>
        </w:rPr>
        <w:t>Саставни део овог Уговора су и његови прилози, како следи:</w:t>
      </w:r>
    </w:p>
    <w:p w:rsidR="008E042F" w:rsidRPr="008E042F" w:rsidRDefault="008E042F" w:rsidP="00327718">
      <w:pPr>
        <w:spacing w:after="0" w:line="240" w:lineRule="auto"/>
        <w:jc w:val="both"/>
        <w:rPr>
          <w:rFonts w:ascii="Arial" w:eastAsia="Times New Roman" w:hAnsi="Arial" w:cs="Arial"/>
          <w:spacing w:val="2"/>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w:t>
      </w:r>
      <w:r w:rsidR="003E3BBE">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sidR="009E390C">
        <w:rPr>
          <w:rFonts w:ascii="Arial" w:eastAsia="Times New Roman" w:hAnsi="Arial" w:cs="Arial"/>
          <w:lang w:val="sr-Cyrl-RS"/>
        </w:rPr>
        <w:t>УЈН</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E3BBE" w:rsidRDefault="007C510E"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Pr>
          <w:rFonts w:ascii="Arial" w:eastAsia="Times New Roman" w:hAnsi="Arial" w:cs="Arial"/>
          <w:lang w:val="sr-Cyrl-RS"/>
        </w:rPr>
        <w:t>3 Т</w:t>
      </w:r>
      <w:r w:rsidR="003E3BBE">
        <w:rPr>
          <w:rFonts w:ascii="Arial" w:eastAsia="Times New Roman" w:hAnsi="Arial" w:cs="Arial"/>
          <w:lang w:val="sr-Cyrl-RS"/>
        </w:rPr>
        <w:t>ехничка спецификација</w:t>
      </w:r>
    </w:p>
    <w:p w:rsidR="00327718" w:rsidRDefault="00327718" w:rsidP="00327718">
      <w:pPr>
        <w:spacing w:after="0" w:line="240" w:lineRule="auto"/>
        <w:ind w:right="-142"/>
        <w:rPr>
          <w:rFonts w:ascii="Arial" w:eastAsia="Calibri" w:hAnsi="Arial" w:cs="Arial"/>
          <w:lang w:val="sr-Cyrl-RS"/>
        </w:rPr>
      </w:pPr>
      <w:r w:rsidRPr="00327718">
        <w:rPr>
          <w:rFonts w:ascii="Arial" w:eastAsia="Times New Roman" w:hAnsi="Arial" w:cs="Arial"/>
        </w:rPr>
        <w:t xml:space="preserve">Прилог </w:t>
      </w:r>
      <w:r w:rsidR="003E2046">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E7077" w:rsidRDefault="005E7077" w:rsidP="00327718">
      <w:pPr>
        <w:spacing w:after="0" w:line="240" w:lineRule="auto"/>
        <w:ind w:right="-142"/>
        <w:rPr>
          <w:rFonts w:ascii="Arial" w:eastAsia="Calibri" w:hAnsi="Arial" w:cs="Arial"/>
          <w:lang w:val="sr-Cyrl-RS"/>
        </w:rPr>
      </w:pPr>
      <w:r>
        <w:rPr>
          <w:rFonts w:ascii="Arial" w:eastAsia="Calibri" w:hAnsi="Arial" w:cs="Arial"/>
          <w:lang w:val="sr-Cyrl-RS"/>
        </w:rPr>
        <w:t>Прилог 5 Банкарскагаранција за добро извршење посла</w:t>
      </w:r>
    </w:p>
    <w:p w:rsidR="005E7077" w:rsidRPr="00327718" w:rsidRDefault="005E7077" w:rsidP="00327718">
      <w:pPr>
        <w:spacing w:after="0" w:line="240" w:lineRule="auto"/>
        <w:ind w:right="-142"/>
        <w:rPr>
          <w:rFonts w:ascii="Arial" w:eastAsia="Times New Roman" w:hAnsi="Arial" w:cs="Arial"/>
          <w:lang w:val="sr-Cyrl-RS"/>
        </w:rPr>
      </w:pPr>
      <w:r>
        <w:rPr>
          <w:rFonts w:ascii="Arial" w:eastAsia="Calibri" w:hAnsi="Arial" w:cs="Arial"/>
          <w:lang w:val="sr-Cyrl-RS"/>
        </w:rPr>
        <w:t>Прилог 6 меница за отклањање грешака у гарантном року</w:t>
      </w:r>
    </w:p>
    <w:p w:rsidR="003E3BBE" w:rsidRDefault="003E3BBE" w:rsidP="00327718">
      <w:pPr>
        <w:spacing w:after="0" w:line="240" w:lineRule="auto"/>
        <w:jc w:val="both"/>
        <w:rPr>
          <w:rFonts w:ascii="Arial" w:eastAsia="Times New Roman" w:hAnsi="Arial" w:cs="Arial"/>
          <w:spacing w:val="2"/>
          <w:lang w:val="sr-Cyrl-CS"/>
        </w:rPr>
      </w:pPr>
    </w:p>
    <w:p w:rsidR="005E7077" w:rsidRDefault="005E7077" w:rsidP="00327718">
      <w:pPr>
        <w:spacing w:after="0" w:line="240" w:lineRule="auto"/>
        <w:jc w:val="both"/>
        <w:rPr>
          <w:rFonts w:ascii="Arial" w:eastAsia="Times New Roman" w:hAnsi="Arial" w:cs="Arial"/>
          <w:spacing w:val="2"/>
          <w:lang w:val="sr-Cyrl-CS"/>
        </w:rPr>
      </w:pPr>
    </w:p>
    <w:p w:rsidR="005E7077" w:rsidRDefault="005E7077" w:rsidP="00327718">
      <w:pPr>
        <w:spacing w:after="0" w:line="240" w:lineRule="auto"/>
        <w:jc w:val="both"/>
        <w:rPr>
          <w:rFonts w:ascii="Arial" w:eastAsia="Times New Roman" w:hAnsi="Arial" w:cs="Arial"/>
          <w:spacing w:val="2"/>
          <w:lang w:val="sr-Cyrl-CS"/>
        </w:rPr>
      </w:pPr>
    </w:p>
    <w:p w:rsidR="005E7077" w:rsidRDefault="005E7077" w:rsidP="00327718">
      <w:pPr>
        <w:spacing w:after="0" w:line="240" w:lineRule="auto"/>
        <w:jc w:val="both"/>
        <w:rPr>
          <w:rFonts w:ascii="Arial" w:eastAsia="Times New Roman" w:hAnsi="Arial" w:cs="Arial"/>
          <w:spacing w:val="2"/>
          <w:lang w:val="sr-Cyrl-CS"/>
        </w:rPr>
      </w:pPr>
    </w:p>
    <w:p w:rsidR="005E7077" w:rsidRDefault="005E7077" w:rsidP="00327718">
      <w:pPr>
        <w:spacing w:after="0" w:line="240" w:lineRule="auto"/>
        <w:jc w:val="both"/>
        <w:rPr>
          <w:rFonts w:ascii="Arial" w:eastAsia="Times New Roman" w:hAnsi="Arial" w:cs="Arial"/>
          <w:spacing w:val="2"/>
          <w:lang w:val="sr-Cyrl-CS"/>
        </w:rPr>
      </w:pPr>
    </w:p>
    <w:p w:rsidR="005E7077" w:rsidRDefault="005E7077" w:rsidP="00327718">
      <w:pPr>
        <w:spacing w:after="0" w:line="240" w:lineRule="auto"/>
        <w:jc w:val="both"/>
        <w:rPr>
          <w:rFonts w:ascii="Arial" w:eastAsia="Times New Roman" w:hAnsi="Arial" w:cs="Arial"/>
          <w:spacing w:val="2"/>
          <w:lang w:val="sr-Cyrl-CS"/>
        </w:rPr>
      </w:pPr>
    </w:p>
    <w:p w:rsidR="005E7077" w:rsidRDefault="005E7077" w:rsidP="00327718">
      <w:pPr>
        <w:spacing w:after="0" w:line="240" w:lineRule="auto"/>
        <w:jc w:val="both"/>
        <w:rPr>
          <w:rFonts w:ascii="Arial" w:eastAsia="Times New Roman" w:hAnsi="Arial" w:cs="Arial"/>
          <w:spacing w:val="2"/>
          <w:lang w:val="sr-Cyrl-CS"/>
        </w:rPr>
      </w:pPr>
    </w:p>
    <w:p w:rsidR="005E7077" w:rsidRDefault="005E7077" w:rsidP="00327718">
      <w:pPr>
        <w:spacing w:after="0" w:line="240" w:lineRule="auto"/>
        <w:jc w:val="both"/>
        <w:rPr>
          <w:rFonts w:ascii="Arial" w:eastAsia="Times New Roman" w:hAnsi="Arial" w:cs="Arial"/>
          <w:spacing w:val="2"/>
          <w:lang w:val="sr-Cyrl-CS"/>
        </w:rPr>
      </w:pPr>
    </w:p>
    <w:p w:rsidR="005E7077" w:rsidRDefault="005E7077" w:rsidP="00327718">
      <w:pPr>
        <w:spacing w:after="0" w:line="240" w:lineRule="auto"/>
        <w:jc w:val="both"/>
        <w:rPr>
          <w:rFonts w:ascii="Arial" w:eastAsia="Times New Roman" w:hAnsi="Arial" w:cs="Arial"/>
          <w:spacing w:val="2"/>
          <w:lang w:val="sr-Cyrl-CS"/>
        </w:rPr>
      </w:pPr>
    </w:p>
    <w:p w:rsidR="005E7077" w:rsidRDefault="005E7077" w:rsidP="00327718">
      <w:pPr>
        <w:spacing w:after="0" w:line="240" w:lineRule="auto"/>
        <w:jc w:val="both"/>
        <w:rPr>
          <w:rFonts w:ascii="Arial" w:eastAsia="Times New Roman" w:hAnsi="Arial" w:cs="Arial"/>
          <w:spacing w:val="2"/>
          <w:lang w:val="sr-Cyrl-CS"/>
        </w:rPr>
      </w:pPr>
    </w:p>
    <w:p w:rsidR="005E7077" w:rsidRPr="00327718" w:rsidRDefault="005E7077" w:rsidP="00327718">
      <w:pPr>
        <w:spacing w:after="0" w:line="240" w:lineRule="auto"/>
        <w:jc w:val="both"/>
        <w:rPr>
          <w:rFonts w:ascii="Arial" w:eastAsia="Times New Roman" w:hAnsi="Arial" w:cs="Arial"/>
          <w:spacing w:val="2"/>
          <w:lang w:val="sr-Cyrl-CS"/>
        </w:rPr>
      </w:pP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5E7077">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84328" w:rsidRDefault="00F84328" w:rsidP="00327718">
      <w:pPr>
        <w:tabs>
          <w:tab w:val="left" w:pos="567"/>
        </w:tabs>
        <w:spacing w:after="0" w:line="240" w:lineRule="auto"/>
        <w:jc w:val="both"/>
        <w:rPr>
          <w:rFonts w:ascii="Arial" w:eastAsia="Times New Roman" w:hAnsi="Arial" w:cs="Arial"/>
          <w:lang w:val="sr-Cyrl-RS"/>
        </w:rPr>
      </w:pPr>
    </w:p>
    <w:p w:rsidR="00344268" w:rsidRDefault="00344268" w:rsidP="00327718">
      <w:pPr>
        <w:tabs>
          <w:tab w:val="left" w:pos="567"/>
        </w:tabs>
        <w:spacing w:after="0" w:line="240" w:lineRule="auto"/>
        <w:jc w:val="both"/>
        <w:rPr>
          <w:rFonts w:ascii="Arial" w:eastAsia="Times New Roman" w:hAnsi="Arial" w:cs="Arial"/>
          <w:lang w:val="sr-Cyrl-RS"/>
        </w:rPr>
      </w:pPr>
    </w:p>
    <w:p w:rsidR="00344268" w:rsidRPr="00327718" w:rsidRDefault="0034426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B753BC" w:rsidP="00327718">
      <w:pPr>
        <w:spacing w:after="0" w:line="240" w:lineRule="auto"/>
        <w:jc w:val="both"/>
        <w:rPr>
          <w:rFonts w:ascii="Arial" w:eastAsia="Times New Roman" w:hAnsi="Arial" w:cs="Arial"/>
          <w:lang w:val="sr-Cyrl-RS"/>
        </w:rPr>
      </w:pPr>
      <w:r w:rsidRPr="00B753BC">
        <w:rPr>
          <w:rFonts w:ascii="Arial" w:eastAsia="Times New Roman" w:hAnsi="Arial" w:cs="Arial"/>
        </w:rPr>
        <w:t>Финансијски директор Огранка ТЕНТ</w:t>
      </w:r>
      <w:r w:rsidR="00327718" w:rsidRPr="00327718">
        <w:rPr>
          <w:rFonts w:ascii="Arial" w:eastAsia="Times New Roman" w:hAnsi="Arial" w:cs="Arial"/>
        </w:rPr>
        <w:t>,</w:t>
      </w:r>
      <w:r w:rsidR="00327718" w:rsidRPr="00327718">
        <w:rPr>
          <w:rFonts w:ascii="Arial" w:eastAsia="Times New Roman" w:hAnsi="Arial" w:cs="Arial"/>
          <w:color w:val="00B0F0"/>
        </w:rPr>
        <w:t xml:space="preserve">     </w:t>
      </w:r>
      <w:r w:rsidR="00327718" w:rsidRPr="00327718">
        <w:rPr>
          <w:rFonts w:ascii="Arial" w:eastAsia="Times New Roman" w:hAnsi="Arial" w:cs="Arial"/>
          <w:color w:val="00B0F0"/>
          <w:lang w:val="sr-Cyrl-RS"/>
        </w:rPr>
        <w:t xml:space="preserve">  </w:t>
      </w:r>
      <w:r w:rsidR="00327718" w:rsidRPr="00327718">
        <w:rPr>
          <w:rFonts w:ascii="Arial" w:eastAsia="Times New Roman" w:hAnsi="Arial" w:cs="Arial"/>
          <w:color w:val="00B0F0"/>
          <w:lang w:val="sr-Cyrl-RS"/>
        </w:rPr>
        <w:tab/>
      </w:r>
      <w:r w:rsidR="00327718" w:rsidRPr="00327718">
        <w:rPr>
          <w:rFonts w:ascii="Arial" w:eastAsia="Times New Roman" w:hAnsi="Arial" w:cs="Arial"/>
          <w:color w:val="00B0F0"/>
          <w:lang w:val="sr-Cyrl-RS"/>
        </w:rPr>
        <w:tab/>
      </w:r>
      <w:r w:rsidR="00327718" w:rsidRPr="00327718">
        <w:rPr>
          <w:rFonts w:ascii="Arial" w:eastAsia="Times New Roman" w:hAnsi="Arial" w:cs="Arial"/>
          <w:color w:val="00B0F0"/>
          <w:lang w:val="sr-Cyrl-RS"/>
        </w:rPr>
        <w:tab/>
      </w:r>
      <w:r w:rsidR="00327718" w:rsidRPr="00327718">
        <w:rPr>
          <w:rFonts w:ascii="Arial" w:eastAsia="Times New Roman" w:hAnsi="Arial" w:cs="Arial"/>
          <w:color w:val="00B0F0"/>
          <w:lang w:val="sr-Cyrl-RS"/>
        </w:rPr>
        <w:tab/>
      </w:r>
      <w:r w:rsidR="00327718" w:rsidRPr="00327718">
        <w:rPr>
          <w:rFonts w:ascii="Arial" w:eastAsia="Times New Roman" w:hAnsi="Arial" w:cs="Arial"/>
          <w:color w:val="00B0F0"/>
          <w:lang w:val="sr-Cyrl-RS"/>
        </w:rPr>
        <w:tab/>
      </w:r>
      <w:r w:rsidR="00327718" w:rsidRPr="00327718">
        <w:rPr>
          <w:rFonts w:ascii="Arial" w:eastAsia="Times New Roman" w:hAnsi="Arial" w:cs="Arial"/>
          <w:color w:val="00B0F0"/>
          <w:lang w:val="sr-Cyrl-RS"/>
        </w:rPr>
        <w:tab/>
      </w:r>
      <w:r w:rsidR="00327718" w:rsidRPr="00327718">
        <w:rPr>
          <w:rFonts w:ascii="Arial" w:eastAsia="Times New Roman" w:hAnsi="Arial" w:cs="Arial"/>
        </w:rPr>
        <w:t xml:space="preserve">                                           </w:t>
      </w:r>
      <w:r w:rsidRPr="00B753BC">
        <w:rPr>
          <w:rFonts w:ascii="Arial" w:eastAsia="Times New Roman" w:hAnsi="Arial" w:cs="Arial"/>
        </w:rPr>
        <w:t>Жељко Вујиновић</w:t>
      </w:r>
      <w:r w:rsidR="00327718" w:rsidRPr="00327718">
        <w:rPr>
          <w:rFonts w:ascii="Arial" w:eastAsia="Times New Roman" w:hAnsi="Arial" w:cs="Arial"/>
        </w:rPr>
        <w:t xml:space="preserve">                                                                            </w:t>
      </w:r>
    </w:p>
    <w:p w:rsidR="00327718" w:rsidRPr="00327718" w:rsidRDefault="00327718" w:rsidP="00327718">
      <w:pPr>
        <w:rPr>
          <w:rFonts w:ascii="Arial" w:eastAsia="Calibri" w:hAnsi="Arial" w:cs="Arial"/>
          <w:lang w:val="sr-Cyrl-RS"/>
        </w:rPr>
      </w:pPr>
    </w:p>
    <w:p w:rsidR="0078666A" w:rsidRPr="008F2912" w:rsidRDefault="0078666A">
      <w:pPr>
        <w:rPr>
          <w:lang w:val="sr-Cyrl-RS"/>
        </w:rPr>
      </w:pPr>
    </w:p>
    <w:sectPr w:rsidR="0078666A" w:rsidRPr="008F2912" w:rsidSect="00327718">
      <w:headerReference w:type="default" r:id="rId20"/>
      <w:footerReference w:type="defaul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61" w:rsidRDefault="003B3B61">
      <w:pPr>
        <w:spacing w:after="0" w:line="240" w:lineRule="auto"/>
      </w:pPr>
      <w:r>
        <w:separator/>
      </w:r>
    </w:p>
  </w:endnote>
  <w:endnote w:type="continuationSeparator" w:id="0">
    <w:p w:rsidR="003B3B61" w:rsidRDefault="003B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D0" w:rsidRDefault="005E3FD0">
    <w:pPr>
      <w:pStyle w:val="Footer"/>
      <w:jc w:val="right"/>
    </w:pPr>
    <w:r>
      <w:rPr>
        <w:b/>
        <w:bCs/>
        <w:sz w:val="24"/>
        <w:szCs w:val="24"/>
      </w:rPr>
      <w:fldChar w:fldCharType="begin"/>
    </w:r>
    <w:r>
      <w:rPr>
        <w:b/>
        <w:bCs/>
      </w:rPr>
      <w:instrText xml:space="preserve"> PAGE </w:instrText>
    </w:r>
    <w:r>
      <w:rPr>
        <w:b/>
        <w:bCs/>
        <w:sz w:val="24"/>
        <w:szCs w:val="24"/>
      </w:rPr>
      <w:fldChar w:fldCharType="separate"/>
    </w:r>
    <w:r w:rsidR="000662AB">
      <w:rPr>
        <w:b/>
        <w:bCs/>
        <w:noProof/>
      </w:rPr>
      <w:t>8</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0662AB">
      <w:rPr>
        <w:b/>
        <w:bCs/>
        <w:noProof/>
      </w:rPr>
      <w:t>47</w:t>
    </w:r>
    <w:r>
      <w:rPr>
        <w:b/>
        <w:bCs/>
        <w:sz w:val="24"/>
        <w:szCs w:val="24"/>
      </w:rPr>
      <w:fldChar w:fldCharType="end"/>
    </w:r>
  </w:p>
  <w:p w:rsidR="005E3FD0" w:rsidRPr="00F64345" w:rsidRDefault="005E3FD0"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61" w:rsidRDefault="003B3B61">
      <w:pPr>
        <w:spacing w:after="0" w:line="240" w:lineRule="auto"/>
      </w:pPr>
      <w:r>
        <w:separator/>
      </w:r>
    </w:p>
  </w:footnote>
  <w:footnote w:type="continuationSeparator" w:id="0">
    <w:p w:rsidR="003B3B61" w:rsidRDefault="003B3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D0" w:rsidRDefault="005E3FD0" w:rsidP="00327718">
    <w:pPr>
      <w:pStyle w:val="Header"/>
      <w:rPr>
        <w:lang w:val="sr-Cyrl-RS"/>
      </w:rPr>
    </w:pPr>
  </w:p>
  <w:p w:rsidR="005E3FD0" w:rsidRPr="00B12A15" w:rsidRDefault="005E3FD0"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5E3FD0" w:rsidRPr="00B12A15" w:rsidRDefault="005E3FD0"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3000/0187/2017(1907/2017)</w:t>
    </w:r>
  </w:p>
  <w:p w:rsidR="005E3FD0" w:rsidRPr="00CF5E7F" w:rsidRDefault="005E3FD0">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673CF5"/>
    <w:multiLevelType w:val="multilevel"/>
    <w:tmpl w:val="97064C2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D657B00"/>
    <w:multiLevelType w:val="hybridMultilevel"/>
    <w:tmpl w:val="F76CA05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0BF7348"/>
    <w:multiLevelType w:val="hybridMultilevel"/>
    <w:tmpl w:val="14288BCA"/>
    <w:lvl w:ilvl="0" w:tplc="64DE2B2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3435E"/>
    <w:multiLevelType w:val="hybridMultilevel"/>
    <w:tmpl w:val="2B6C46C0"/>
    <w:lvl w:ilvl="0" w:tplc="5DB2D14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600C1"/>
    <w:multiLevelType w:val="hybridMultilevel"/>
    <w:tmpl w:val="1340D656"/>
    <w:lvl w:ilvl="0" w:tplc="CF687374">
      <w:start w:val="2"/>
      <w:numFmt w:val="bullet"/>
      <w:lvlText w:val="-"/>
      <w:lvlJc w:val="left"/>
      <w:pPr>
        <w:ind w:left="1400" w:hanging="360"/>
      </w:pPr>
      <w:rPr>
        <w:rFonts w:ascii="Times New Roman" w:eastAsia="TimesNewRomanPSMT"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4">
    <w:nsid w:val="23B804FC"/>
    <w:multiLevelType w:val="multilevel"/>
    <w:tmpl w:val="A948ACB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A1F17E9"/>
    <w:multiLevelType w:val="multilevel"/>
    <w:tmpl w:val="F5AA39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7">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1">
    <w:nsid w:val="419B1F9F"/>
    <w:multiLevelType w:val="hybridMultilevel"/>
    <w:tmpl w:val="321A9F5C"/>
    <w:lvl w:ilvl="0" w:tplc="4288C2C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C10AF"/>
    <w:multiLevelType w:val="multilevel"/>
    <w:tmpl w:val="8ED02BF6"/>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AD0F9C"/>
    <w:multiLevelType w:val="multilevel"/>
    <w:tmpl w:val="1F42A01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F22BE0"/>
    <w:multiLevelType w:val="multilevel"/>
    <w:tmpl w:val="D6C263C2"/>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30"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754928"/>
    <w:multiLevelType w:val="multilevel"/>
    <w:tmpl w:val="3B78F9C0"/>
    <w:lvl w:ilvl="0">
      <w:start w:val="6"/>
      <w:numFmt w:val="decimal"/>
      <w:lvlText w:val="%1"/>
      <w:lvlJc w:val="left"/>
      <w:pPr>
        <w:ind w:left="465" w:hanging="465"/>
      </w:pPr>
      <w:rPr>
        <w:rFonts w:hint="default"/>
      </w:rPr>
    </w:lvl>
    <w:lvl w:ilvl="1">
      <w:start w:val="30"/>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2">
    <w:nsid w:val="5A2F044C"/>
    <w:multiLevelType w:val="hybridMultilevel"/>
    <w:tmpl w:val="5400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nsid w:val="5FEA7147"/>
    <w:multiLevelType w:val="hybridMultilevel"/>
    <w:tmpl w:val="6C4044D2"/>
    <w:lvl w:ilvl="0" w:tplc="3E3CE59C">
      <w:start w:val="1"/>
      <w:numFmt w:val="lowerLetter"/>
      <w:lvlText w:val="%1)"/>
      <w:lvlJc w:val="left"/>
      <w:pPr>
        <w:tabs>
          <w:tab w:val="num" w:pos="1680"/>
        </w:tabs>
        <w:ind w:left="1680" w:hanging="360"/>
      </w:pPr>
      <w:rPr>
        <w:color w:val="auto"/>
      </w:rPr>
    </w:lvl>
    <w:lvl w:ilvl="1" w:tplc="70A6F59A">
      <w:numFmt w:val="bullet"/>
      <w:lvlText w:val=""/>
      <w:lvlJc w:val="left"/>
      <w:pPr>
        <w:tabs>
          <w:tab w:val="num" w:pos="2607"/>
        </w:tabs>
        <w:ind w:left="2607" w:hanging="567"/>
      </w:pPr>
      <w:rPr>
        <w:rFonts w:ascii="Symbol" w:eastAsia="Times New Roman" w:hAnsi="Symbol" w:cs="Times New Roman" w:hint="default"/>
        <w:color w:val="auto"/>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36">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1C2C80"/>
    <w:multiLevelType w:val="hybridMultilevel"/>
    <w:tmpl w:val="EBF47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67DB9"/>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37"/>
  </w:num>
  <w:num w:numId="2">
    <w:abstractNumId w:val="40"/>
  </w:num>
  <w:num w:numId="3">
    <w:abstractNumId w:val="23"/>
  </w:num>
  <w:num w:numId="4">
    <w:abstractNumId w:val="7"/>
  </w:num>
  <w:num w:numId="5">
    <w:abstractNumId w:val="10"/>
  </w:num>
  <w:num w:numId="6">
    <w:abstractNumId w:val="0"/>
  </w:num>
  <w:num w:numId="7">
    <w:abstractNumId w:val="34"/>
  </w:num>
  <w:num w:numId="8">
    <w:abstractNumId w:val="2"/>
  </w:num>
  <w:num w:numId="9">
    <w:abstractNumId w:val="18"/>
  </w:num>
  <w:num w:numId="10">
    <w:abstractNumId w:val="3"/>
  </w:num>
  <w:num w:numId="11">
    <w:abstractNumId w:val="14"/>
  </w:num>
  <w:num w:numId="12">
    <w:abstractNumId w:val="4"/>
  </w:num>
  <w:num w:numId="13">
    <w:abstractNumId w:val="28"/>
  </w:num>
  <w:num w:numId="14">
    <w:abstractNumId w:val="29"/>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2"/>
  </w:num>
  <w:num w:numId="18">
    <w:abstractNumId w:val="6"/>
  </w:num>
  <w:num w:numId="19">
    <w:abstractNumId w:val="30"/>
  </w:num>
  <w:num w:numId="20">
    <w:abstractNumId w:val="9"/>
  </w:num>
  <w:num w:numId="21">
    <w:abstractNumId w:val="39"/>
  </w:num>
  <w:num w:numId="22">
    <w:abstractNumId w:val="24"/>
  </w:num>
  <w:num w:numId="23">
    <w:abstractNumId w:val="31"/>
  </w:num>
  <w:num w:numId="24">
    <w:abstractNumId w:val="8"/>
  </w:num>
  <w:num w:numId="25">
    <w:abstractNumId w:val="38"/>
  </w:num>
  <w:num w:numId="26">
    <w:abstractNumId w:val="41"/>
  </w:num>
  <w:num w:numId="27">
    <w:abstractNumId w:val="19"/>
  </w:num>
  <w:num w:numId="28">
    <w:abstractNumId w:val="22"/>
  </w:num>
  <w:num w:numId="29">
    <w:abstractNumId w:val="32"/>
  </w:num>
  <w:num w:numId="30">
    <w:abstractNumId w:val="16"/>
  </w:num>
  <w:num w:numId="31">
    <w:abstractNumId w:val="17"/>
  </w:num>
  <w:num w:numId="32">
    <w:abstractNumId w:val="20"/>
  </w:num>
  <w:num w:numId="33">
    <w:abstractNumId w:val="43"/>
  </w:num>
  <w:num w:numId="34">
    <w:abstractNumId w:val="1"/>
  </w:num>
  <w:num w:numId="35">
    <w:abstractNumId w:val="36"/>
  </w:num>
  <w:num w:numId="36">
    <w:abstractNumId w:val="13"/>
  </w:num>
  <w:num w:numId="37">
    <w:abstractNumId w:val="26"/>
  </w:num>
  <w:num w:numId="38">
    <w:abstractNumId w:val="35"/>
  </w:num>
  <w:num w:numId="39">
    <w:abstractNumId w:val="5"/>
  </w:num>
  <w:num w:numId="40">
    <w:abstractNumId w:val="12"/>
  </w:num>
  <w:num w:numId="41">
    <w:abstractNumId w:val="21"/>
  </w:num>
  <w:num w:numId="42">
    <w:abstractNumId w:val="15"/>
  </w:num>
  <w:num w:numId="43">
    <w:abstractNumId w:val="11"/>
  </w:num>
  <w:num w:numId="44">
    <w:abstractNumId w:val="27"/>
  </w:num>
  <w:num w:numId="45">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713B"/>
    <w:rsid w:val="000076C3"/>
    <w:rsid w:val="0001248F"/>
    <w:rsid w:val="000178DF"/>
    <w:rsid w:val="0002471F"/>
    <w:rsid w:val="00024E2A"/>
    <w:rsid w:val="0003117D"/>
    <w:rsid w:val="00040DC8"/>
    <w:rsid w:val="00045D6D"/>
    <w:rsid w:val="000524DD"/>
    <w:rsid w:val="000662AB"/>
    <w:rsid w:val="00071763"/>
    <w:rsid w:val="00075827"/>
    <w:rsid w:val="00087D30"/>
    <w:rsid w:val="00094382"/>
    <w:rsid w:val="00094FA4"/>
    <w:rsid w:val="000A51DD"/>
    <w:rsid w:val="000B034D"/>
    <w:rsid w:val="000B41D8"/>
    <w:rsid w:val="000B5E30"/>
    <w:rsid w:val="000C0291"/>
    <w:rsid w:val="000E7C7B"/>
    <w:rsid w:val="000F422F"/>
    <w:rsid w:val="00103E35"/>
    <w:rsid w:val="0010439D"/>
    <w:rsid w:val="001167B7"/>
    <w:rsid w:val="00117C5E"/>
    <w:rsid w:val="00121584"/>
    <w:rsid w:val="00131913"/>
    <w:rsid w:val="00132E80"/>
    <w:rsid w:val="001343B6"/>
    <w:rsid w:val="00134CF7"/>
    <w:rsid w:val="00154943"/>
    <w:rsid w:val="00164611"/>
    <w:rsid w:val="00164917"/>
    <w:rsid w:val="00180217"/>
    <w:rsid w:val="00180420"/>
    <w:rsid w:val="00190DDF"/>
    <w:rsid w:val="001A1954"/>
    <w:rsid w:val="001B3280"/>
    <w:rsid w:val="001C4A1A"/>
    <w:rsid w:val="001C4DE0"/>
    <w:rsid w:val="001C6478"/>
    <w:rsid w:val="001C6578"/>
    <w:rsid w:val="001D1242"/>
    <w:rsid w:val="001D4398"/>
    <w:rsid w:val="001F5180"/>
    <w:rsid w:val="00201CB3"/>
    <w:rsid w:val="0020381A"/>
    <w:rsid w:val="0020499A"/>
    <w:rsid w:val="00214EB3"/>
    <w:rsid w:val="0021759D"/>
    <w:rsid w:val="00220DD3"/>
    <w:rsid w:val="00223627"/>
    <w:rsid w:val="00224037"/>
    <w:rsid w:val="002252A3"/>
    <w:rsid w:val="002268D0"/>
    <w:rsid w:val="002324B8"/>
    <w:rsid w:val="00246BB5"/>
    <w:rsid w:val="00251409"/>
    <w:rsid w:val="00251D19"/>
    <w:rsid w:val="00253A98"/>
    <w:rsid w:val="002543EB"/>
    <w:rsid w:val="00295E33"/>
    <w:rsid w:val="002C0029"/>
    <w:rsid w:val="002D0B60"/>
    <w:rsid w:val="002D36F9"/>
    <w:rsid w:val="002E594D"/>
    <w:rsid w:val="002F6E20"/>
    <w:rsid w:val="00303546"/>
    <w:rsid w:val="00305BD1"/>
    <w:rsid w:val="00315B60"/>
    <w:rsid w:val="00316E1B"/>
    <w:rsid w:val="00326CE8"/>
    <w:rsid w:val="00327718"/>
    <w:rsid w:val="003329C0"/>
    <w:rsid w:val="0033302E"/>
    <w:rsid w:val="003330DD"/>
    <w:rsid w:val="00336ABA"/>
    <w:rsid w:val="00344268"/>
    <w:rsid w:val="00347007"/>
    <w:rsid w:val="0034706B"/>
    <w:rsid w:val="0037053F"/>
    <w:rsid w:val="00371C41"/>
    <w:rsid w:val="0037209D"/>
    <w:rsid w:val="00375973"/>
    <w:rsid w:val="00380C25"/>
    <w:rsid w:val="00383A67"/>
    <w:rsid w:val="00393F1A"/>
    <w:rsid w:val="003B3B61"/>
    <w:rsid w:val="003C2714"/>
    <w:rsid w:val="003C3670"/>
    <w:rsid w:val="003D6062"/>
    <w:rsid w:val="003E10EA"/>
    <w:rsid w:val="003E2046"/>
    <w:rsid w:val="003E2D0F"/>
    <w:rsid w:val="003E3BBE"/>
    <w:rsid w:val="003E6BDC"/>
    <w:rsid w:val="003F17CF"/>
    <w:rsid w:val="003F3555"/>
    <w:rsid w:val="003F5443"/>
    <w:rsid w:val="004006F6"/>
    <w:rsid w:val="0040564E"/>
    <w:rsid w:val="00412D32"/>
    <w:rsid w:val="00434321"/>
    <w:rsid w:val="00456056"/>
    <w:rsid w:val="00467703"/>
    <w:rsid w:val="00473C49"/>
    <w:rsid w:val="00485102"/>
    <w:rsid w:val="0048614F"/>
    <w:rsid w:val="00493E6E"/>
    <w:rsid w:val="004A7ED4"/>
    <w:rsid w:val="004D0047"/>
    <w:rsid w:val="004D3EC2"/>
    <w:rsid w:val="004D4969"/>
    <w:rsid w:val="004E1E4B"/>
    <w:rsid w:val="004E2F26"/>
    <w:rsid w:val="004E41E0"/>
    <w:rsid w:val="005043FE"/>
    <w:rsid w:val="00504591"/>
    <w:rsid w:val="00515518"/>
    <w:rsid w:val="0051718F"/>
    <w:rsid w:val="005225A6"/>
    <w:rsid w:val="00527A59"/>
    <w:rsid w:val="0054013D"/>
    <w:rsid w:val="00540338"/>
    <w:rsid w:val="005441EF"/>
    <w:rsid w:val="00553DE5"/>
    <w:rsid w:val="0056297D"/>
    <w:rsid w:val="005733F0"/>
    <w:rsid w:val="005858C2"/>
    <w:rsid w:val="00592135"/>
    <w:rsid w:val="0059246F"/>
    <w:rsid w:val="005A2129"/>
    <w:rsid w:val="005A2D94"/>
    <w:rsid w:val="005A56B0"/>
    <w:rsid w:val="005B1F42"/>
    <w:rsid w:val="005B7A28"/>
    <w:rsid w:val="005C5DFB"/>
    <w:rsid w:val="005D1AD2"/>
    <w:rsid w:val="005E3FD0"/>
    <w:rsid w:val="005E7077"/>
    <w:rsid w:val="006018F2"/>
    <w:rsid w:val="006022EA"/>
    <w:rsid w:val="00613726"/>
    <w:rsid w:val="0062571E"/>
    <w:rsid w:val="006268F5"/>
    <w:rsid w:val="00644ECD"/>
    <w:rsid w:val="00646814"/>
    <w:rsid w:val="00647760"/>
    <w:rsid w:val="006526A1"/>
    <w:rsid w:val="006717AA"/>
    <w:rsid w:val="00673458"/>
    <w:rsid w:val="006815E7"/>
    <w:rsid w:val="006874DC"/>
    <w:rsid w:val="006957BE"/>
    <w:rsid w:val="006A2771"/>
    <w:rsid w:val="006B34B9"/>
    <w:rsid w:val="006C0559"/>
    <w:rsid w:val="006E6F46"/>
    <w:rsid w:val="007061DB"/>
    <w:rsid w:val="00715524"/>
    <w:rsid w:val="0071797B"/>
    <w:rsid w:val="00731B0D"/>
    <w:rsid w:val="00732779"/>
    <w:rsid w:val="007520C9"/>
    <w:rsid w:val="0075443B"/>
    <w:rsid w:val="007642CB"/>
    <w:rsid w:val="007677A7"/>
    <w:rsid w:val="00767F57"/>
    <w:rsid w:val="007778AC"/>
    <w:rsid w:val="00780B41"/>
    <w:rsid w:val="0078666A"/>
    <w:rsid w:val="00787BA6"/>
    <w:rsid w:val="007928A2"/>
    <w:rsid w:val="0079791D"/>
    <w:rsid w:val="007A038D"/>
    <w:rsid w:val="007A5B3D"/>
    <w:rsid w:val="007B41EE"/>
    <w:rsid w:val="007B562A"/>
    <w:rsid w:val="007B721B"/>
    <w:rsid w:val="007C510E"/>
    <w:rsid w:val="007C7A98"/>
    <w:rsid w:val="007D15E2"/>
    <w:rsid w:val="007F0E14"/>
    <w:rsid w:val="007F19F0"/>
    <w:rsid w:val="007F263D"/>
    <w:rsid w:val="008013E8"/>
    <w:rsid w:val="00810876"/>
    <w:rsid w:val="008119ED"/>
    <w:rsid w:val="00827449"/>
    <w:rsid w:val="00830D5E"/>
    <w:rsid w:val="00830FE4"/>
    <w:rsid w:val="00832E19"/>
    <w:rsid w:val="00835B13"/>
    <w:rsid w:val="00842E57"/>
    <w:rsid w:val="00856B15"/>
    <w:rsid w:val="00863E14"/>
    <w:rsid w:val="00867D04"/>
    <w:rsid w:val="0087442B"/>
    <w:rsid w:val="008837DF"/>
    <w:rsid w:val="00891CDC"/>
    <w:rsid w:val="008920D9"/>
    <w:rsid w:val="008A559D"/>
    <w:rsid w:val="008A63DC"/>
    <w:rsid w:val="008A7A5E"/>
    <w:rsid w:val="008A7BC3"/>
    <w:rsid w:val="008C79B4"/>
    <w:rsid w:val="008D1535"/>
    <w:rsid w:val="008D46EA"/>
    <w:rsid w:val="008D72FB"/>
    <w:rsid w:val="008E042F"/>
    <w:rsid w:val="008E32DA"/>
    <w:rsid w:val="008E363D"/>
    <w:rsid w:val="008F2912"/>
    <w:rsid w:val="008F3C5C"/>
    <w:rsid w:val="00914990"/>
    <w:rsid w:val="00923A04"/>
    <w:rsid w:val="009248D1"/>
    <w:rsid w:val="00924CD2"/>
    <w:rsid w:val="0092773F"/>
    <w:rsid w:val="009313ED"/>
    <w:rsid w:val="00943F0E"/>
    <w:rsid w:val="00945B48"/>
    <w:rsid w:val="0094752D"/>
    <w:rsid w:val="0094797D"/>
    <w:rsid w:val="00954F0A"/>
    <w:rsid w:val="00966344"/>
    <w:rsid w:val="00980AA3"/>
    <w:rsid w:val="00984B74"/>
    <w:rsid w:val="00985283"/>
    <w:rsid w:val="009A3D3B"/>
    <w:rsid w:val="009A758A"/>
    <w:rsid w:val="009A77E1"/>
    <w:rsid w:val="009C39D9"/>
    <w:rsid w:val="009C4410"/>
    <w:rsid w:val="009C63C9"/>
    <w:rsid w:val="009D2516"/>
    <w:rsid w:val="009D32DF"/>
    <w:rsid w:val="009D5CB8"/>
    <w:rsid w:val="009E0301"/>
    <w:rsid w:val="009E390C"/>
    <w:rsid w:val="009E3B64"/>
    <w:rsid w:val="009E72BF"/>
    <w:rsid w:val="009E7774"/>
    <w:rsid w:val="009F49C2"/>
    <w:rsid w:val="009F4F87"/>
    <w:rsid w:val="009F5FB1"/>
    <w:rsid w:val="00A175F8"/>
    <w:rsid w:val="00A20389"/>
    <w:rsid w:val="00A22768"/>
    <w:rsid w:val="00A445DA"/>
    <w:rsid w:val="00A81CDF"/>
    <w:rsid w:val="00A84A2F"/>
    <w:rsid w:val="00A9129B"/>
    <w:rsid w:val="00A94AB1"/>
    <w:rsid w:val="00AB0D52"/>
    <w:rsid w:val="00AB14B0"/>
    <w:rsid w:val="00AC12E0"/>
    <w:rsid w:val="00AC3BA0"/>
    <w:rsid w:val="00AC3F29"/>
    <w:rsid w:val="00AD01C3"/>
    <w:rsid w:val="00AE4AF0"/>
    <w:rsid w:val="00AF0BFC"/>
    <w:rsid w:val="00B05F7D"/>
    <w:rsid w:val="00B147D0"/>
    <w:rsid w:val="00B166A9"/>
    <w:rsid w:val="00B17286"/>
    <w:rsid w:val="00B2020A"/>
    <w:rsid w:val="00B203FD"/>
    <w:rsid w:val="00B224B4"/>
    <w:rsid w:val="00B2478C"/>
    <w:rsid w:val="00B30193"/>
    <w:rsid w:val="00B34FFB"/>
    <w:rsid w:val="00B45620"/>
    <w:rsid w:val="00B46BC4"/>
    <w:rsid w:val="00B50B11"/>
    <w:rsid w:val="00B5469F"/>
    <w:rsid w:val="00B6064B"/>
    <w:rsid w:val="00B61427"/>
    <w:rsid w:val="00B7016E"/>
    <w:rsid w:val="00B72D08"/>
    <w:rsid w:val="00B753BC"/>
    <w:rsid w:val="00B819BA"/>
    <w:rsid w:val="00B83E2A"/>
    <w:rsid w:val="00B86BA4"/>
    <w:rsid w:val="00B9576E"/>
    <w:rsid w:val="00BA2E28"/>
    <w:rsid w:val="00BB4B05"/>
    <w:rsid w:val="00BC7F6A"/>
    <w:rsid w:val="00BD5EDC"/>
    <w:rsid w:val="00BE2963"/>
    <w:rsid w:val="00BE4901"/>
    <w:rsid w:val="00C01DD0"/>
    <w:rsid w:val="00C0754E"/>
    <w:rsid w:val="00C07FB6"/>
    <w:rsid w:val="00C10DFC"/>
    <w:rsid w:val="00C31241"/>
    <w:rsid w:val="00C3497F"/>
    <w:rsid w:val="00C50CE5"/>
    <w:rsid w:val="00C51C1A"/>
    <w:rsid w:val="00C5419B"/>
    <w:rsid w:val="00C54998"/>
    <w:rsid w:val="00C648EC"/>
    <w:rsid w:val="00C66741"/>
    <w:rsid w:val="00C72C02"/>
    <w:rsid w:val="00C7531C"/>
    <w:rsid w:val="00C819C6"/>
    <w:rsid w:val="00C83B66"/>
    <w:rsid w:val="00C86408"/>
    <w:rsid w:val="00C86BA9"/>
    <w:rsid w:val="00C938F7"/>
    <w:rsid w:val="00C96CBE"/>
    <w:rsid w:val="00CA52BB"/>
    <w:rsid w:val="00CC718D"/>
    <w:rsid w:val="00CE3A91"/>
    <w:rsid w:val="00CF0568"/>
    <w:rsid w:val="00CF7B25"/>
    <w:rsid w:val="00D12440"/>
    <w:rsid w:val="00D2211C"/>
    <w:rsid w:val="00D25AE0"/>
    <w:rsid w:val="00D25E98"/>
    <w:rsid w:val="00D324BA"/>
    <w:rsid w:val="00D46228"/>
    <w:rsid w:val="00D472A5"/>
    <w:rsid w:val="00D513CD"/>
    <w:rsid w:val="00D51600"/>
    <w:rsid w:val="00D62C4C"/>
    <w:rsid w:val="00DA4277"/>
    <w:rsid w:val="00DA4F8B"/>
    <w:rsid w:val="00DB3D80"/>
    <w:rsid w:val="00DB7037"/>
    <w:rsid w:val="00DC2092"/>
    <w:rsid w:val="00DC44A0"/>
    <w:rsid w:val="00DD3559"/>
    <w:rsid w:val="00DE0276"/>
    <w:rsid w:val="00DF0084"/>
    <w:rsid w:val="00DF0290"/>
    <w:rsid w:val="00DF19A7"/>
    <w:rsid w:val="00E00F6F"/>
    <w:rsid w:val="00E010B7"/>
    <w:rsid w:val="00E052FE"/>
    <w:rsid w:val="00E07E3D"/>
    <w:rsid w:val="00E10445"/>
    <w:rsid w:val="00E12614"/>
    <w:rsid w:val="00E15DC8"/>
    <w:rsid w:val="00E2373E"/>
    <w:rsid w:val="00E23F03"/>
    <w:rsid w:val="00E43EF8"/>
    <w:rsid w:val="00E526D9"/>
    <w:rsid w:val="00E6354B"/>
    <w:rsid w:val="00E65794"/>
    <w:rsid w:val="00E73B3A"/>
    <w:rsid w:val="00E746CA"/>
    <w:rsid w:val="00E850C8"/>
    <w:rsid w:val="00E87594"/>
    <w:rsid w:val="00E917B9"/>
    <w:rsid w:val="00EA18B9"/>
    <w:rsid w:val="00EC0FCB"/>
    <w:rsid w:val="00EC1A97"/>
    <w:rsid w:val="00EC1C9C"/>
    <w:rsid w:val="00EC5644"/>
    <w:rsid w:val="00ED7773"/>
    <w:rsid w:val="00EE3533"/>
    <w:rsid w:val="00EE65E7"/>
    <w:rsid w:val="00EE6772"/>
    <w:rsid w:val="00EF22EC"/>
    <w:rsid w:val="00EF5BFE"/>
    <w:rsid w:val="00F02026"/>
    <w:rsid w:val="00F05D7E"/>
    <w:rsid w:val="00F10F26"/>
    <w:rsid w:val="00F1525D"/>
    <w:rsid w:val="00F228FC"/>
    <w:rsid w:val="00F23898"/>
    <w:rsid w:val="00F2701F"/>
    <w:rsid w:val="00F54181"/>
    <w:rsid w:val="00F559FF"/>
    <w:rsid w:val="00F60511"/>
    <w:rsid w:val="00F77989"/>
    <w:rsid w:val="00F84328"/>
    <w:rsid w:val="00FA5A18"/>
    <w:rsid w:val="00FB6FDD"/>
    <w:rsid w:val="00FB7190"/>
    <w:rsid w:val="00FC3FB3"/>
    <w:rsid w:val="00FD1D7D"/>
    <w:rsid w:val="00F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B3280"/>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A5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B3280"/>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A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3500">
      <w:bodyDiv w:val="1"/>
      <w:marLeft w:val="0"/>
      <w:marRight w:val="0"/>
      <w:marTop w:val="0"/>
      <w:marBottom w:val="0"/>
      <w:divBdr>
        <w:top w:val="none" w:sz="0" w:space="0" w:color="auto"/>
        <w:left w:val="none" w:sz="0" w:space="0" w:color="auto"/>
        <w:bottom w:val="none" w:sz="0" w:space="0" w:color="auto"/>
        <w:right w:val="none" w:sz="0" w:space="0" w:color="auto"/>
      </w:divBdr>
    </w:div>
    <w:div w:id="12643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jovo.mrav@eps.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tamenko.jovanovic@eps.rs" TargetMode="External"/><Relationship Id="rId17" Type="http://schemas.openxmlformats.org/officeDocument/2006/relationships/hyperlink" Target="http://www.&#1082;jn.gov.rs" TargetMode="External"/><Relationship Id="rId2" Type="http://schemas.openxmlformats.org/officeDocument/2006/relationships/numbering" Target="numbering.xml"/><Relationship Id="rId16" Type="http://schemas.openxmlformats.org/officeDocument/2006/relationships/hyperlink" Target="mailto:jovo.mrav@eps.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1BB2-3A44-4233-ABBF-01ABADB6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47</Pages>
  <Words>16215</Words>
  <Characters>92428</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21</cp:revision>
  <cp:lastPrinted>2017-12-27T09:57:00Z</cp:lastPrinted>
  <dcterms:created xsi:type="dcterms:W3CDTF">2017-11-22T12:43:00Z</dcterms:created>
  <dcterms:modified xsi:type="dcterms:W3CDTF">2018-01-04T12:18:00Z</dcterms:modified>
</cp:coreProperties>
</file>