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1358B5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D64E2A" w:rsidRDefault="0050360D" w:rsidP="00A06377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50360D">
        <w:rPr>
          <w:rFonts w:ascii="Arial" w:hAnsi="Arial" w:cs="Arial"/>
          <w:sz w:val="22"/>
          <w:szCs w:val="22"/>
        </w:rPr>
        <w:t xml:space="preserve"> „</w:t>
      </w:r>
      <w:r w:rsidR="00F46E29" w:rsidRPr="00F46E29">
        <w:rPr>
          <w:rFonts w:ascii="Arial" w:hAnsi="Arial" w:cs="Arial"/>
          <w:sz w:val="22"/>
          <w:szCs w:val="22"/>
        </w:rPr>
        <w:t>Предфинансирање ремонта 2018,   челични сегменти траке дозатора -ТЕНТ Б</w:t>
      </w:r>
      <w:r w:rsidRPr="0050360D">
        <w:rPr>
          <w:rFonts w:ascii="Arial" w:hAnsi="Arial" w:cs="Arial"/>
          <w:sz w:val="22"/>
          <w:szCs w:val="22"/>
        </w:rPr>
        <w:t>“</w:t>
      </w:r>
      <w:r w:rsidR="00D64E2A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24420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46E29" w:rsidRPr="00F46E29">
        <w:rPr>
          <w:rFonts w:ascii="Arial" w:hAnsi="Arial" w:cs="Arial"/>
          <w:b/>
          <w:sz w:val="22"/>
          <w:szCs w:val="22"/>
          <w:lang w:val="sr-Cyrl-RS"/>
        </w:rPr>
        <w:t>3000/1225/2017 (1801/2017)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D4EE0">
        <w:rPr>
          <w:rFonts w:ascii="Arial" w:hAnsi="Arial" w:cs="Arial"/>
          <w:sz w:val="22"/>
          <w:szCs w:val="22"/>
          <w:lang w:val="sr-Cyrl-RS"/>
        </w:rPr>
        <w:t>5364-Е.03.02-51797/4-2018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D4EE0">
        <w:rPr>
          <w:rFonts w:ascii="Arial" w:hAnsi="Arial" w:cs="Arial"/>
          <w:sz w:val="22"/>
          <w:szCs w:val="22"/>
          <w:lang w:val="sr-Cyrl-RS"/>
        </w:rPr>
        <w:t>23</w:t>
      </w:r>
      <w:r w:rsidR="00D96FCF">
        <w:rPr>
          <w:rFonts w:ascii="Arial" w:hAnsi="Arial" w:cs="Arial"/>
          <w:sz w:val="22"/>
          <w:szCs w:val="22"/>
          <w:lang w:val="sr-Cyrl-RS"/>
        </w:rPr>
        <w:t>.</w:t>
      </w:r>
      <w:r w:rsidR="004D4EE0">
        <w:rPr>
          <w:rFonts w:ascii="Arial" w:hAnsi="Arial" w:cs="Arial"/>
          <w:sz w:val="22"/>
          <w:szCs w:val="22"/>
          <w:lang w:val="sr-Cyrl-RS"/>
        </w:rPr>
        <w:t>02</w:t>
      </w:r>
      <w:r w:rsidR="00D96FCF">
        <w:rPr>
          <w:rFonts w:ascii="Arial" w:hAnsi="Arial" w:cs="Arial"/>
          <w:sz w:val="22"/>
          <w:szCs w:val="22"/>
          <w:lang w:val="sr-Cyrl-RS"/>
        </w:rPr>
        <w:t>.</w:t>
      </w:r>
      <w:r w:rsidR="004D4EE0">
        <w:rPr>
          <w:rFonts w:ascii="Arial" w:hAnsi="Arial" w:cs="Arial"/>
          <w:sz w:val="22"/>
          <w:szCs w:val="22"/>
          <w:lang w:val="sr-Cyrl-RS"/>
        </w:rPr>
        <w:t>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1358B5">
        <w:rPr>
          <w:rFonts w:ascii="Arial" w:hAnsi="Arial" w:cs="Arial"/>
          <w:i/>
          <w:sz w:val="22"/>
          <w:szCs w:val="22"/>
          <w:lang w:val="sr-Cyrl-RS"/>
        </w:rPr>
        <w:t>2</w:t>
      </w:r>
      <w:r w:rsidR="004D4EE0">
        <w:rPr>
          <w:rFonts w:ascii="Arial" w:hAnsi="Arial" w:cs="Arial"/>
          <w:i/>
          <w:sz w:val="22"/>
          <w:szCs w:val="22"/>
          <w:lang w:val="sr-Cyrl-RS"/>
        </w:rPr>
        <w:t>3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.0</w:t>
      </w:r>
      <w:r w:rsidR="004D4EE0">
        <w:rPr>
          <w:rFonts w:ascii="Arial" w:hAnsi="Arial" w:cs="Arial"/>
          <w:i/>
          <w:sz w:val="22"/>
          <w:szCs w:val="22"/>
          <w:lang w:val="sr-Cyrl-RS"/>
        </w:rPr>
        <w:t>2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50360D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1358B5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E86C26" w:rsidRDefault="00F46E29" w:rsidP="00E86C26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F46E29">
        <w:rPr>
          <w:rFonts w:ascii="Arial" w:hAnsi="Arial" w:cs="Arial"/>
          <w:b/>
          <w:sz w:val="22"/>
          <w:szCs w:val="22"/>
          <w:lang w:val="sr-Cyrl-RS"/>
        </w:rPr>
        <w:t>3000/1225/2017 (1801/2017)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E86C26"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E86C26" w:rsidRPr="0050360D">
        <w:rPr>
          <w:rFonts w:ascii="Arial" w:hAnsi="Arial" w:cs="Arial"/>
          <w:sz w:val="22"/>
          <w:szCs w:val="22"/>
          <w:lang w:val="ru-RU"/>
        </w:rPr>
        <w:t>„</w:t>
      </w:r>
      <w:r w:rsidR="00FF7273" w:rsidRPr="00FF7273">
        <w:t xml:space="preserve"> </w:t>
      </w:r>
      <w:r w:rsidRPr="00F46E29">
        <w:rPr>
          <w:rFonts w:ascii="Arial" w:hAnsi="Arial" w:cs="Arial"/>
          <w:sz w:val="22"/>
          <w:szCs w:val="22"/>
          <w:lang w:val="ru-RU"/>
        </w:rPr>
        <w:t xml:space="preserve">Предфинансирање ремонта 2018,   челични сегменти траке дозатора -ТЕНТ Б </w:t>
      </w:r>
      <w:r w:rsidR="00E86C26" w:rsidRPr="0050360D">
        <w:rPr>
          <w:rFonts w:ascii="Arial" w:hAnsi="Arial" w:cs="Arial"/>
          <w:sz w:val="22"/>
          <w:szCs w:val="22"/>
          <w:lang w:val="ru-RU"/>
        </w:rPr>
        <w:t>“</w:t>
      </w:r>
    </w:p>
    <w:p w:rsidR="00683C54" w:rsidRPr="00A06377" w:rsidRDefault="00683C54" w:rsidP="00E86C26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542352" w:rsidRDefault="00542352" w:rsidP="00683C54">
      <w:pPr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F46E29">
        <w:rPr>
          <w:rFonts w:ascii="Arial" w:hAnsi="Arial" w:cs="Arial"/>
          <w:b/>
          <w:sz w:val="22"/>
          <w:szCs w:val="22"/>
          <w:lang w:val="sr-Cyrl-RS"/>
        </w:rPr>
        <w:t>У одељку 4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„</w:t>
      </w:r>
      <w:r w:rsidRPr="00542352">
        <w:rPr>
          <w:rFonts w:ascii="Arial" w:hAnsi="Arial" w:cs="Arial"/>
          <w:sz w:val="22"/>
          <w:szCs w:val="22"/>
          <w:lang w:val="sr-Cyrl-RS"/>
        </w:rPr>
        <w:t>4. УСЛОВИ ЗА УЧЕШЋЕ У ПОСТУПКУ ЈАВНЕ НАБАВКЕ ИЗ ЧЛ. 75. И 76. ЗАКОНА О ЈАВНИМ НАБАВКАМА И УПУТСТВО КАКО СЕ ДОКАЗУЈЕ ИСПУЊЕНОСТ ТИХ УСЛОВА</w:t>
      </w:r>
      <w:r>
        <w:rPr>
          <w:rFonts w:ascii="Arial" w:hAnsi="Arial" w:cs="Arial"/>
          <w:sz w:val="22"/>
          <w:szCs w:val="22"/>
          <w:lang w:val="sr-Cyrl-RS"/>
        </w:rPr>
        <w:t xml:space="preserve"> -4.2  ДОДАТНИ УСЛОВИ </w:t>
      </w:r>
      <w:r w:rsidRPr="00542352">
        <w:rPr>
          <w:rFonts w:ascii="Arial" w:hAnsi="Arial" w:cs="Arial"/>
          <w:sz w:val="22"/>
          <w:szCs w:val="22"/>
          <w:lang w:val="sr-Cyrl-RS"/>
        </w:rPr>
        <w:t>ЗА УЧЕШЋЕ У ПОСТУПКУ ЈАВНЕ НАБАВКЕ ИЗ ЧЛАНА 76. ЗАКОНА</w:t>
      </w:r>
      <w:r w:rsidR="00F46E29">
        <w:rPr>
          <w:rFonts w:ascii="Arial" w:hAnsi="Arial" w:cs="Arial"/>
          <w:sz w:val="22"/>
          <w:szCs w:val="22"/>
          <w:lang w:val="sr-Cyrl-RS"/>
        </w:rPr>
        <w:t xml:space="preserve"> –услов бр. 5 </w:t>
      </w:r>
      <w:r w:rsidR="00F46E29" w:rsidRPr="00F46E29">
        <w:rPr>
          <w:rFonts w:ascii="Arial" w:hAnsi="Arial" w:cs="Arial"/>
          <w:sz w:val="22"/>
          <w:szCs w:val="22"/>
          <w:lang w:val="sr-Cyrl-RS"/>
        </w:rPr>
        <w:t>Пословни капацитет</w:t>
      </w:r>
      <w:r>
        <w:rPr>
          <w:rFonts w:ascii="Arial" w:hAnsi="Arial" w:cs="Arial"/>
          <w:sz w:val="22"/>
          <w:szCs w:val="22"/>
          <w:lang w:val="sr-Cyrl-RS"/>
        </w:rPr>
        <w:t xml:space="preserve">“, </w:t>
      </w:r>
      <w:r w:rsidRPr="00F46E29">
        <w:rPr>
          <w:rFonts w:ascii="Arial" w:hAnsi="Arial" w:cs="Arial"/>
          <w:b/>
          <w:sz w:val="22"/>
          <w:szCs w:val="22"/>
          <w:lang w:val="sr-Cyrl-RS"/>
        </w:rPr>
        <w:t>мења се услов бр. 1 пословног капацитета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1358B5" w:rsidRDefault="00F46E29" w:rsidP="00683C54">
      <w:pPr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="00542352" w:rsidRPr="00542352">
        <w:rPr>
          <w:rFonts w:ascii="Arial" w:hAnsi="Arial" w:cs="Arial"/>
          <w:sz w:val="22"/>
          <w:szCs w:val="22"/>
          <w:lang w:val="sr-Cyrl-RS"/>
        </w:rPr>
        <w:t xml:space="preserve">1.Уколико је у периоду од почетка 2014. године до дана објављивања Позива за подношење  понуда на Порталу УЈН </w:t>
      </w:r>
      <w:r w:rsidR="00542352" w:rsidRPr="00F46E29">
        <w:rPr>
          <w:rFonts w:ascii="Arial" w:hAnsi="Arial" w:cs="Arial"/>
          <w:b/>
          <w:sz w:val="22"/>
          <w:szCs w:val="22"/>
          <w:lang w:val="sr-Cyrl-RS"/>
        </w:rPr>
        <w:t>испоручио добра која су предмет ове набавке</w:t>
      </w:r>
      <w:r w:rsidR="00542352" w:rsidRPr="00542352">
        <w:rPr>
          <w:rFonts w:ascii="Arial" w:hAnsi="Arial" w:cs="Arial"/>
          <w:sz w:val="22"/>
          <w:szCs w:val="22"/>
          <w:lang w:val="sr-Cyrl-RS"/>
        </w:rPr>
        <w:t xml:space="preserve">  у укупном износу минимум 6.000.000,00 динара без ПДВ-а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:rsidR="00F46E29" w:rsidRPr="00F46E29" w:rsidRDefault="00F46E29" w:rsidP="00683C54">
      <w:pPr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F46E29">
        <w:rPr>
          <w:rFonts w:ascii="Arial" w:hAnsi="Arial" w:cs="Arial"/>
          <w:b/>
          <w:sz w:val="22"/>
          <w:szCs w:val="22"/>
          <w:lang w:val="sr-Cyrl-RS"/>
        </w:rPr>
        <w:t>и након измене гласи:</w:t>
      </w:r>
    </w:p>
    <w:p w:rsidR="00F46E29" w:rsidRDefault="00F46E29" w:rsidP="00683C54">
      <w:p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42352">
        <w:rPr>
          <w:rFonts w:ascii="Arial" w:hAnsi="Arial" w:cs="Arial"/>
          <w:sz w:val="22"/>
          <w:szCs w:val="22"/>
          <w:lang w:val="sr-Cyrl-RS"/>
        </w:rPr>
        <w:t xml:space="preserve">1.Уколико је у периоду од почетка 2014. године до дана објављивања Позива за подношење  понуда на Порталу УЈН </w:t>
      </w:r>
      <w:r w:rsidRPr="00F46E29">
        <w:rPr>
          <w:rFonts w:ascii="Arial" w:hAnsi="Arial" w:cs="Arial"/>
          <w:b/>
          <w:sz w:val="22"/>
          <w:szCs w:val="22"/>
          <w:lang w:val="sr-Cyrl-RS"/>
        </w:rPr>
        <w:t>испоручио испоручио машинске делове oд лимa рaзних дeбљинa који су израђени рeзaњeм,бушeњeм oтвoрa, нaрeзивaњeм нaвoja ,сaвиjaњeм, спajaњeм рaзним пoступцимa,</w:t>
      </w:r>
      <w:r w:rsidRPr="00F46E29">
        <w:rPr>
          <w:rFonts w:ascii="Arial" w:hAnsi="Arial" w:cs="Arial"/>
          <w:sz w:val="22"/>
          <w:szCs w:val="22"/>
          <w:lang w:val="sr-Cyrl-RS"/>
        </w:rPr>
        <w:t xml:space="preserve">  у укупном износу минимум 6.000.000,00 динара без ПДВ-а</w:t>
      </w:r>
    </w:p>
    <w:p w:rsidR="00683C54" w:rsidRPr="00683C54" w:rsidRDefault="00683C54" w:rsidP="00683C54">
      <w:p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DD7554" w:rsidRDefault="00DD75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</w:t>
      </w:r>
      <w:r w:rsidR="00696BCB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683C54" w:rsidRDefault="00683C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46E29" w:rsidRDefault="00F46E29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 изменом наведеном у тачки 1. У прилогу доствљамо измењени услов пословног капацитета.</w:t>
      </w:r>
    </w:p>
    <w:p w:rsidR="00F46E29" w:rsidRDefault="00F46E29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46E29" w:rsidRDefault="00F46E29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46E29" w:rsidRDefault="00F46E29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3.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B959C7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959C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7C1D55" w:rsidRDefault="007C1D5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03403A" w:rsidP="00F46E29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ПРИЛОГ:</w:t>
      </w: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683C5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10476" w:type="dxa"/>
        <w:jc w:val="center"/>
        <w:tblInd w:w="-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801"/>
      </w:tblGrid>
      <w:tr w:rsidR="00933D95" w:rsidRPr="001358B5" w:rsidTr="00AC1042">
        <w:trPr>
          <w:trHeight w:val="360"/>
          <w:jc w:val="center"/>
        </w:trPr>
        <w:tc>
          <w:tcPr>
            <w:tcW w:w="675" w:type="dxa"/>
            <w:vAlign w:val="center"/>
          </w:tcPr>
          <w:p w:rsidR="00933D95" w:rsidRPr="00327718" w:rsidRDefault="00933D95" w:rsidP="00023A76">
            <w:pPr>
              <w:tabs>
                <w:tab w:val="left" w:pos="680"/>
              </w:tabs>
              <w:snapToGrid w:val="0"/>
              <w:jc w:val="center"/>
              <w:rPr>
                <w:rFonts w:ascii="Arial" w:eastAsia="Calibri" w:hAnsi="Arial" w:cs="Arial"/>
              </w:rPr>
            </w:pPr>
            <w:r w:rsidRPr="00327718">
              <w:rPr>
                <w:rFonts w:ascii="Arial" w:eastAsia="Calibri" w:hAnsi="Arial" w:cs="Arial"/>
                <w:lang w:val="sr-Cyrl-RS"/>
              </w:rPr>
              <w:t>5</w:t>
            </w:r>
            <w:r w:rsidRPr="0032771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801" w:type="dxa"/>
            <w:vAlign w:val="center"/>
          </w:tcPr>
          <w:p w:rsidR="00933D95" w:rsidRPr="00992E1A" w:rsidRDefault="00933D95" w:rsidP="00023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 w:rsidRPr="00992E1A">
              <w:rPr>
                <w:rFonts w:ascii="Arial" w:hAnsi="Arial" w:cs="Arial"/>
                <w:b/>
                <w:sz w:val="20"/>
                <w:u w:val="single"/>
                <w:lang w:val="sr-Latn-CS" w:eastAsia="sr-Latn-CS"/>
              </w:rPr>
              <w:t>Услов:</w:t>
            </w:r>
          </w:p>
          <w:p w:rsidR="00933D95" w:rsidRPr="00992E1A" w:rsidRDefault="00933D95" w:rsidP="00023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 w:eastAsia="sr-Latn-CS"/>
              </w:rPr>
            </w:pPr>
            <w:r w:rsidRPr="00992E1A">
              <w:rPr>
                <w:rFonts w:ascii="Arial" w:hAnsi="Arial" w:cs="Arial"/>
                <w:b/>
                <w:lang w:val="sr-Latn-CS" w:eastAsia="sr-Latn-CS"/>
              </w:rPr>
              <w:t xml:space="preserve">Пословни капацитет </w:t>
            </w:r>
          </w:p>
          <w:p w:rsidR="00933D95" w:rsidRPr="00992E1A" w:rsidRDefault="00933D95" w:rsidP="00023A76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 w:eastAsia="sr-Latn-CS"/>
              </w:rPr>
            </w:pPr>
            <w:r w:rsidRPr="00992E1A">
              <w:rPr>
                <w:rFonts w:ascii="Arial" w:hAnsi="Arial" w:cs="Arial"/>
                <w:b/>
                <w:lang w:val="sr-Latn-CS" w:eastAsia="sr-Latn-CS"/>
              </w:rPr>
              <w:t>Понуђач располаже неопходним пословним капацитетом</w:t>
            </w:r>
            <w:r w:rsidRPr="00992E1A">
              <w:rPr>
                <w:rFonts w:ascii="Arial" w:hAnsi="Arial" w:cs="Arial"/>
                <w:b/>
                <w:lang w:val="sr-Cyrl-RS" w:eastAsia="sr-Latn-CS"/>
              </w:rPr>
              <w:t xml:space="preserve"> уколико</w:t>
            </w:r>
            <w:r w:rsidRPr="00992E1A">
              <w:rPr>
                <w:rFonts w:ascii="Arial" w:hAnsi="Arial" w:cs="Arial"/>
                <w:lang w:val="sr-Cyrl-RS" w:eastAsia="sr-Latn-CS"/>
              </w:rPr>
              <w:t xml:space="preserve"> :</w:t>
            </w:r>
          </w:p>
          <w:p w:rsidR="00933D95" w:rsidRPr="00992E1A" w:rsidRDefault="00933D95" w:rsidP="00023A76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 w:eastAsia="sr-Latn-CS"/>
              </w:rPr>
            </w:pPr>
          </w:p>
          <w:p w:rsidR="00933D95" w:rsidRDefault="00933D95" w:rsidP="00023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 w:eastAsia="sr-Latn-CS"/>
              </w:rPr>
            </w:pPr>
            <w:r w:rsidRPr="00992E1A">
              <w:rPr>
                <w:rFonts w:ascii="Arial" w:hAnsi="Arial" w:cs="Arial"/>
                <w:b/>
                <w:lang w:val="sr-Cyrl-RS" w:eastAsia="sr-Latn-CS"/>
              </w:rPr>
              <w:t>1.Уколико је</w:t>
            </w:r>
            <w:r>
              <w:rPr>
                <w:rFonts w:ascii="Arial" w:hAnsi="Arial" w:cs="Arial"/>
                <w:b/>
                <w:lang w:val="sr-Cyrl-RS" w:eastAsia="sr-Latn-CS"/>
              </w:rPr>
              <w:t xml:space="preserve"> у периоду</w:t>
            </w:r>
            <w:r w:rsidRPr="00992E1A">
              <w:rPr>
                <w:rFonts w:ascii="Arial" w:hAnsi="Arial" w:cs="Arial"/>
                <w:b/>
                <w:lang w:val="sr-Cyrl-RS" w:eastAsia="sr-Latn-CS"/>
              </w:rPr>
              <w:t xml:space="preserve"> </w:t>
            </w:r>
            <w:r>
              <w:rPr>
                <w:rFonts w:ascii="Arial" w:hAnsi="Arial" w:cs="Arial"/>
                <w:b/>
                <w:lang w:val="sr-Cyrl-RS" w:eastAsia="sr-Latn-CS"/>
              </w:rPr>
              <w:t>од почетка 2014.</w:t>
            </w:r>
            <w:r w:rsidRPr="00872978">
              <w:rPr>
                <w:rFonts w:ascii="Arial" w:hAnsi="Arial" w:cs="Arial"/>
                <w:b/>
                <w:lang w:val="sr-Cyrl-RS" w:eastAsia="sr-Latn-CS"/>
              </w:rPr>
              <w:t xml:space="preserve"> године </w:t>
            </w:r>
            <w:r>
              <w:rPr>
                <w:rFonts w:ascii="Arial" w:hAnsi="Arial" w:cs="Arial"/>
                <w:b/>
                <w:lang w:val="sr-Cyrl-RS" w:eastAsia="sr-Latn-CS"/>
              </w:rPr>
              <w:t>до</w:t>
            </w:r>
            <w:r w:rsidRPr="00872978">
              <w:rPr>
                <w:rFonts w:ascii="Arial" w:hAnsi="Arial" w:cs="Arial"/>
                <w:b/>
                <w:lang w:val="sr-Cyrl-RS" w:eastAsia="sr-Latn-CS"/>
              </w:rPr>
              <w:t xml:space="preserve"> да</w:t>
            </w:r>
            <w:r>
              <w:rPr>
                <w:rFonts w:ascii="Arial" w:hAnsi="Arial" w:cs="Arial"/>
                <w:b/>
                <w:lang w:val="sr-Cyrl-RS" w:eastAsia="sr-Latn-CS"/>
              </w:rPr>
              <w:t>на</w:t>
            </w:r>
            <w:r w:rsidRPr="00872978">
              <w:rPr>
                <w:rFonts w:ascii="Arial" w:hAnsi="Arial" w:cs="Arial"/>
                <w:b/>
                <w:lang w:val="sr-Cyrl-RS" w:eastAsia="sr-Latn-CS"/>
              </w:rPr>
              <w:t xml:space="preserve"> објављивања Позива за подношење  </w:t>
            </w:r>
            <w:r>
              <w:rPr>
                <w:rFonts w:ascii="Arial" w:hAnsi="Arial" w:cs="Arial"/>
                <w:b/>
                <w:lang w:val="sr-Cyrl-RS" w:eastAsia="sr-Latn-CS"/>
              </w:rPr>
              <w:t>понуда</w:t>
            </w:r>
            <w:r w:rsidRPr="00872978">
              <w:rPr>
                <w:rFonts w:ascii="Arial" w:hAnsi="Arial" w:cs="Arial"/>
                <w:b/>
                <w:lang w:val="sr-Cyrl-RS" w:eastAsia="sr-Latn-CS"/>
              </w:rPr>
              <w:t xml:space="preserve"> на Порталу </w:t>
            </w:r>
            <w:r>
              <w:rPr>
                <w:rFonts w:ascii="Arial" w:hAnsi="Arial" w:cs="Arial"/>
                <w:b/>
                <w:lang w:val="sr-Cyrl-RS" w:eastAsia="sr-Latn-CS"/>
              </w:rPr>
              <w:t>У</w:t>
            </w:r>
            <w:r w:rsidRPr="00872978">
              <w:rPr>
                <w:rFonts w:ascii="Arial" w:hAnsi="Arial" w:cs="Arial"/>
                <w:b/>
                <w:lang w:val="sr-Cyrl-RS" w:eastAsia="sr-Latn-CS"/>
              </w:rPr>
              <w:t xml:space="preserve">ЈН </w:t>
            </w:r>
            <w:r>
              <w:rPr>
                <w:rFonts w:ascii="Arial" w:hAnsi="Arial" w:cs="Arial"/>
                <w:b/>
                <w:lang w:val="sr-Cyrl-RS" w:eastAsia="sr-Latn-CS"/>
              </w:rPr>
              <w:t>испоручио машинске делове</w:t>
            </w:r>
            <w:r w:rsidRPr="00933D95">
              <w:rPr>
                <w:rFonts w:ascii="Arial" w:hAnsi="Arial" w:cs="Arial"/>
                <w:b/>
                <w:lang w:val="sr-Cyrl-RS" w:eastAsia="sr-Latn-CS"/>
              </w:rPr>
              <w:t xml:space="preserve"> </w:t>
            </w:r>
            <w:r>
              <w:rPr>
                <w:rFonts w:ascii="Arial" w:hAnsi="Arial" w:cs="Arial"/>
                <w:b/>
                <w:lang w:val="sr-Cyrl-RS" w:eastAsia="sr-Latn-CS"/>
              </w:rPr>
              <w:t xml:space="preserve">oд лимa </w:t>
            </w:r>
            <w:r w:rsidRPr="00933D95">
              <w:rPr>
                <w:rFonts w:ascii="Arial" w:hAnsi="Arial" w:cs="Arial"/>
                <w:b/>
                <w:lang w:val="sr-Cyrl-RS" w:eastAsia="sr-Latn-CS"/>
              </w:rPr>
              <w:t>рaзних дeбљинa</w:t>
            </w:r>
            <w:r>
              <w:rPr>
                <w:rFonts w:ascii="Arial" w:hAnsi="Arial" w:cs="Arial"/>
                <w:b/>
                <w:lang w:val="sr-Cyrl-RS" w:eastAsia="sr-Latn-CS"/>
              </w:rPr>
              <w:t xml:space="preserve"> који су израђени</w:t>
            </w:r>
            <w:r w:rsidRPr="00933D95">
              <w:rPr>
                <w:rFonts w:ascii="Arial" w:hAnsi="Arial" w:cs="Arial"/>
                <w:b/>
                <w:lang w:val="sr-Cyrl-RS" w:eastAsia="sr-Latn-CS"/>
              </w:rPr>
              <w:t xml:space="preserve"> рeзaњeм,бушeњeм oтвoрa, нaрeзивaњeм нaвoja ,сaвиjaњeм,</w:t>
            </w:r>
            <w:r>
              <w:rPr>
                <w:rFonts w:ascii="Arial" w:hAnsi="Arial" w:cs="Arial"/>
                <w:b/>
                <w:lang w:val="sr-Cyrl-RS" w:eastAsia="sr-Latn-CS"/>
              </w:rPr>
              <w:t xml:space="preserve"> </w:t>
            </w:r>
            <w:r w:rsidRPr="00933D95">
              <w:rPr>
                <w:rFonts w:ascii="Arial" w:hAnsi="Arial" w:cs="Arial"/>
                <w:b/>
                <w:lang w:val="sr-Cyrl-RS" w:eastAsia="sr-Latn-CS"/>
              </w:rPr>
              <w:t>спajaњeм рaзним пoступцимa</w:t>
            </w:r>
            <w:r>
              <w:rPr>
                <w:rFonts w:ascii="Arial" w:hAnsi="Arial" w:cs="Arial"/>
                <w:b/>
                <w:lang w:val="sr-Cyrl-RS" w:eastAsia="sr-Latn-CS"/>
              </w:rPr>
              <w:t>,</w:t>
            </w:r>
            <w:r w:rsidRPr="00872978">
              <w:rPr>
                <w:rFonts w:ascii="Arial" w:hAnsi="Arial" w:cs="Arial"/>
                <w:b/>
                <w:lang w:val="sr-Cyrl-RS" w:eastAsia="sr-Latn-CS"/>
              </w:rPr>
              <w:t xml:space="preserve">  у укупном износу минимум </w:t>
            </w:r>
            <w:r>
              <w:rPr>
                <w:rFonts w:ascii="Arial" w:hAnsi="Arial" w:cs="Arial"/>
                <w:b/>
                <w:lang w:eastAsia="sr-Latn-CS"/>
              </w:rPr>
              <w:t>6</w:t>
            </w:r>
            <w:r w:rsidRPr="00872978">
              <w:rPr>
                <w:rFonts w:ascii="Arial" w:hAnsi="Arial" w:cs="Arial"/>
                <w:b/>
                <w:lang w:val="sr-Cyrl-RS" w:eastAsia="sr-Latn-CS"/>
              </w:rPr>
              <w:t>.000.000,00</w:t>
            </w:r>
            <w:r>
              <w:rPr>
                <w:rFonts w:ascii="Arial" w:hAnsi="Arial" w:cs="Arial"/>
                <w:b/>
                <w:lang w:val="sr-Cyrl-RS" w:eastAsia="sr-Latn-CS"/>
              </w:rPr>
              <w:t xml:space="preserve"> динара без ПДВ-а</w:t>
            </w:r>
          </w:p>
          <w:p w:rsidR="00933D95" w:rsidRPr="00314EA8" w:rsidRDefault="00933D95" w:rsidP="00023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 w:eastAsia="sr-Latn-CS"/>
              </w:rPr>
            </w:pPr>
            <w:r w:rsidRPr="00314EA8">
              <w:rPr>
                <w:rFonts w:ascii="Arial" w:hAnsi="Arial" w:cs="Arial"/>
                <w:b/>
                <w:lang w:val="sr-Cyrl-RS" w:eastAsia="sr-Latn-CS"/>
              </w:rPr>
              <w:t>и</w:t>
            </w:r>
          </w:p>
          <w:p w:rsidR="00933D95" w:rsidRPr="00314EA8" w:rsidRDefault="00933D95" w:rsidP="00023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 w:eastAsia="sr-Latn-CS"/>
              </w:rPr>
            </w:pPr>
            <w:r>
              <w:rPr>
                <w:rFonts w:ascii="Arial" w:hAnsi="Arial" w:cs="Arial"/>
                <w:b/>
                <w:lang w:val="sr-Cyrl-RS" w:eastAsia="sr-Latn-CS"/>
              </w:rPr>
              <w:t>2.</w:t>
            </w:r>
            <w:r w:rsidRPr="00314EA8">
              <w:rPr>
                <w:rFonts w:ascii="Arial" w:hAnsi="Arial" w:cs="Arial"/>
                <w:b/>
                <w:lang w:val="sr-Cyrl-RS" w:eastAsia="sr-Latn-CS"/>
              </w:rPr>
              <w:t xml:space="preserve">Поседује </w:t>
            </w:r>
            <w:r w:rsidRPr="00314EA8">
              <w:rPr>
                <w:rFonts w:ascii="Arial" w:hAnsi="Arial" w:cs="Arial"/>
                <w:b/>
                <w:lang w:val="sr-Latn-RS" w:eastAsia="sr-Latn-CS"/>
              </w:rPr>
              <w:t xml:space="preserve">SRPS ISO 9001 </w:t>
            </w:r>
            <w:r w:rsidRPr="00314EA8">
              <w:rPr>
                <w:rFonts w:ascii="Arial" w:hAnsi="Arial" w:cs="Arial"/>
                <w:b/>
                <w:lang w:val="sr-Cyrl-RS" w:eastAsia="sr-Latn-CS"/>
              </w:rPr>
              <w:t>сертификат</w:t>
            </w:r>
            <w:r>
              <w:rPr>
                <w:rFonts w:ascii="Arial" w:hAnsi="Arial" w:cs="Arial"/>
                <w:b/>
                <w:lang w:val="sr-Cyrl-RS" w:eastAsia="sr-Latn-CS"/>
              </w:rPr>
              <w:t xml:space="preserve"> </w:t>
            </w:r>
            <w:r w:rsidRPr="002543E3">
              <w:rPr>
                <w:rFonts w:ascii="Arial" w:eastAsia="Calibri" w:hAnsi="Arial" w:cs="Arial"/>
                <w:b/>
              </w:rPr>
              <w:t>чија је област сертификације у вези са предмет</w:t>
            </w:r>
            <w:r w:rsidRPr="002543E3">
              <w:rPr>
                <w:rFonts w:ascii="Arial" w:eastAsia="Calibri" w:hAnsi="Arial" w:cs="Arial"/>
                <w:b/>
                <w:lang w:val="sr-Cyrl-RS"/>
              </w:rPr>
              <w:t>о</w:t>
            </w:r>
            <w:r w:rsidRPr="002543E3">
              <w:rPr>
                <w:rFonts w:ascii="Arial" w:eastAsia="Calibri" w:hAnsi="Arial" w:cs="Arial"/>
                <w:b/>
              </w:rPr>
              <w:t xml:space="preserve">м </w:t>
            </w:r>
            <w:r w:rsidRPr="002543E3">
              <w:rPr>
                <w:rFonts w:ascii="Arial" w:eastAsia="Calibri" w:hAnsi="Arial" w:cs="Arial"/>
                <w:b/>
                <w:lang w:val="sr-Cyrl-RS"/>
              </w:rPr>
              <w:t>јавне набавке</w:t>
            </w:r>
          </w:p>
          <w:p w:rsidR="00933D95" w:rsidRPr="00992E1A" w:rsidRDefault="00933D95" w:rsidP="00023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 w:eastAsia="sr-Latn-CS"/>
              </w:rPr>
            </w:pPr>
          </w:p>
          <w:p w:rsidR="00933D95" w:rsidRPr="00992E1A" w:rsidRDefault="00933D95" w:rsidP="00023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  <w:lang w:val="sr-Cyrl-RS" w:eastAsia="sr-Latn-CS"/>
              </w:rPr>
            </w:pPr>
            <w:r w:rsidRPr="00992E1A">
              <w:rPr>
                <w:rFonts w:ascii="Arial" w:hAnsi="Arial"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933D95" w:rsidRPr="00992E1A" w:rsidRDefault="00933D95" w:rsidP="00023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  <w:lang w:val="sr-Cyrl-RS" w:eastAsia="sr-Latn-CS"/>
              </w:rPr>
            </w:pPr>
            <w:r w:rsidRPr="00992E1A">
              <w:rPr>
                <w:rFonts w:ascii="Arial" w:hAnsi="Arial" w:cs="Arial"/>
                <w:b/>
                <w:u w:val="single"/>
                <w:lang w:val="sr-Cyrl-RS" w:eastAsia="sr-Latn-CS"/>
              </w:rPr>
              <w:t>1.Попуњен, потписан и оверен образац Списак извршених уговора (испоручених добара)</w:t>
            </w:r>
            <w:r>
              <w:rPr>
                <w:rFonts w:ascii="Arial" w:hAnsi="Arial" w:cs="Arial"/>
                <w:b/>
                <w:u w:val="single"/>
                <w:lang w:val="sr-Cyrl-RS" w:eastAsia="sr-Latn-CS"/>
              </w:rPr>
              <w:t xml:space="preserve"> </w:t>
            </w:r>
            <w:r w:rsidRPr="00992E1A">
              <w:rPr>
                <w:rFonts w:ascii="Arial" w:hAnsi="Arial" w:cs="Arial"/>
                <w:b/>
                <w:u w:val="single"/>
                <w:lang w:val="sr-Cyrl-RS" w:eastAsia="sr-Latn-CS"/>
              </w:rPr>
              <w:t xml:space="preserve"> - стручне референце (образац бр. </w:t>
            </w:r>
            <w:r>
              <w:rPr>
                <w:rFonts w:ascii="Arial" w:hAnsi="Arial" w:cs="Arial"/>
                <w:b/>
                <w:u w:val="single"/>
                <w:lang w:val="sr-Cyrl-RS" w:eastAsia="sr-Latn-CS"/>
              </w:rPr>
              <w:t>6</w:t>
            </w:r>
            <w:r w:rsidRPr="00992E1A">
              <w:rPr>
                <w:rFonts w:ascii="Arial" w:hAnsi="Arial" w:cs="Arial"/>
                <w:b/>
                <w:u w:val="single"/>
                <w:lang w:val="sr-Cyrl-RS" w:eastAsia="sr-Latn-CS"/>
              </w:rPr>
              <w:t>.) и</w:t>
            </w:r>
          </w:p>
          <w:p w:rsidR="00933D95" w:rsidRPr="00992E1A" w:rsidRDefault="00933D95" w:rsidP="00023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  <w:lang w:val="sr-Cyrl-RS" w:eastAsia="sr-Latn-CS"/>
              </w:rPr>
            </w:pPr>
            <w:r w:rsidRPr="00992E1A">
              <w:rPr>
                <w:rFonts w:ascii="Arial" w:hAnsi="Arial" w:cs="Arial"/>
                <w:b/>
                <w:u w:val="single"/>
                <w:lang w:val="sr-Cyrl-RS" w:eastAsia="sr-Latn-CS"/>
              </w:rPr>
              <w:t>и</w:t>
            </w:r>
          </w:p>
          <w:p w:rsidR="00933D95" w:rsidRPr="00992E1A" w:rsidRDefault="00933D95" w:rsidP="00023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  <w:lang w:val="sr-Cyrl-RS" w:eastAsia="sr-Latn-CS"/>
              </w:rPr>
            </w:pPr>
            <w:r w:rsidRPr="00992E1A">
              <w:rPr>
                <w:rFonts w:ascii="Arial" w:hAnsi="Arial" w:cs="Arial"/>
                <w:b/>
                <w:u w:val="single"/>
                <w:lang w:val="sr-Cyrl-RS" w:eastAsia="sr-Latn-CS"/>
              </w:rPr>
              <w:t xml:space="preserve">1.1.потврде о референтним набавкама, које морају бити попуњене, потписане и оверене печатом референтних наручилаца -  купаца (образац бр. </w:t>
            </w:r>
            <w:r>
              <w:rPr>
                <w:rFonts w:ascii="Arial" w:hAnsi="Arial" w:cs="Arial"/>
                <w:b/>
                <w:u w:val="single"/>
                <w:lang w:val="sr-Cyrl-RS" w:eastAsia="sr-Latn-CS"/>
              </w:rPr>
              <w:t>7</w:t>
            </w:r>
            <w:r w:rsidRPr="00992E1A">
              <w:rPr>
                <w:rFonts w:ascii="Arial" w:hAnsi="Arial" w:cs="Arial"/>
                <w:b/>
                <w:u w:val="single"/>
                <w:lang w:val="sr-Cyrl-RS" w:eastAsia="sr-Latn-CS"/>
              </w:rPr>
              <w:t>)</w:t>
            </w:r>
          </w:p>
          <w:p w:rsidR="00933D95" w:rsidRDefault="00933D95" w:rsidP="00023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  <w:lang w:val="sr-Cyrl-RS" w:eastAsia="sr-Latn-CS"/>
              </w:rPr>
            </w:pPr>
            <w:r>
              <w:rPr>
                <w:rFonts w:ascii="Arial" w:hAnsi="Arial" w:cs="Arial"/>
                <w:b/>
                <w:u w:val="single"/>
                <w:lang w:val="sr-Cyrl-RS" w:eastAsia="sr-Latn-CS"/>
              </w:rPr>
              <w:t>и</w:t>
            </w:r>
          </w:p>
          <w:p w:rsidR="00933D95" w:rsidRPr="00314EA8" w:rsidRDefault="00933D95" w:rsidP="00023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 w:eastAsia="sr-Latn-CS"/>
              </w:rPr>
            </w:pPr>
            <w:r w:rsidRPr="00314EA8">
              <w:rPr>
                <w:rFonts w:ascii="Arial" w:eastAsia="Calibri" w:hAnsi="Arial" w:cs="Arial"/>
                <w:b/>
              </w:rPr>
              <w:t xml:space="preserve">  </w:t>
            </w:r>
            <w:r>
              <w:rPr>
                <w:rFonts w:ascii="Arial" w:eastAsia="Calibri" w:hAnsi="Arial" w:cs="Arial"/>
                <w:b/>
              </w:rPr>
              <w:t>2.</w:t>
            </w:r>
            <w:r w:rsidRPr="00314EA8">
              <w:rPr>
                <w:rFonts w:ascii="Arial" w:eastAsia="Calibri" w:hAnsi="Arial" w:cs="Arial"/>
                <w:b/>
              </w:rPr>
              <w:t xml:space="preserve">Важећи </w:t>
            </w:r>
            <w:r w:rsidRPr="00314EA8">
              <w:rPr>
                <w:rFonts w:ascii="Arial" w:hAnsi="Arial" w:cs="Arial"/>
                <w:b/>
                <w:lang w:val="sr-Latn-RS" w:eastAsia="sr-Latn-CS"/>
              </w:rPr>
              <w:t>SRPS ISO 9001</w:t>
            </w:r>
            <w:r>
              <w:rPr>
                <w:rFonts w:ascii="Arial" w:hAnsi="Arial" w:cs="Arial"/>
                <w:b/>
                <w:lang w:val="sr-Cyrl-RS" w:eastAsia="sr-Latn-CS"/>
              </w:rPr>
              <w:t xml:space="preserve"> </w:t>
            </w:r>
            <w:r w:rsidRPr="00314EA8">
              <w:rPr>
                <w:rFonts w:ascii="Arial" w:hAnsi="Arial" w:cs="Arial"/>
                <w:b/>
                <w:lang w:val="sr-Cyrl-RS" w:eastAsia="sr-Latn-CS"/>
              </w:rPr>
              <w:t>сертификат</w:t>
            </w:r>
            <w:r>
              <w:rPr>
                <w:rFonts w:ascii="Arial" w:hAnsi="Arial" w:cs="Arial"/>
                <w:b/>
                <w:lang w:val="sr-Cyrl-RS" w:eastAsia="sr-Latn-CS"/>
              </w:rPr>
              <w:t xml:space="preserve"> </w:t>
            </w:r>
            <w:r w:rsidRPr="00314EA8">
              <w:rPr>
                <w:rFonts w:ascii="Arial" w:hAnsi="Arial" w:cs="Arial"/>
                <w:b/>
                <w:lang w:val="sr-Cyrl-RS" w:eastAsia="sr-Latn-CS"/>
              </w:rPr>
              <w:t xml:space="preserve"> </w:t>
            </w:r>
            <w:r>
              <w:rPr>
                <w:rFonts w:ascii="Arial" w:hAnsi="Arial" w:cs="Arial"/>
                <w:b/>
                <w:lang w:val="sr-Cyrl-RS" w:eastAsia="sr-Latn-CS"/>
              </w:rPr>
              <w:t>(фотокопија)</w:t>
            </w:r>
            <w:r w:rsidRPr="00314EA8">
              <w:rPr>
                <w:rFonts w:ascii="Arial" w:hAnsi="Arial" w:cs="Arial"/>
                <w:b/>
                <w:lang w:val="sr-Latn-RS" w:eastAsia="sr-Latn-CS"/>
              </w:rPr>
              <w:t xml:space="preserve"> </w:t>
            </w:r>
            <w:r w:rsidRPr="002543E3">
              <w:rPr>
                <w:rFonts w:ascii="Arial" w:eastAsia="Calibri" w:hAnsi="Arial" w:cs="Arial"/>
                <w:b/>
              </w:rPr>
              <w:t>чија је област сертификације у вези са предмет</w:t>
            </w:r>
            <w:r w:rsidRPr="002543E3">
              <w:rPr>
                <w:rFonts w:ascii="Arial" w:eastAsia="Calibri" w:hAnsi="Arial" w:cs="Arial"/>
                <w:b/>
                <w:lang w:val="sr-Cyrl-RS"/>
              </w:rPr>
              <w:t>о</w:t>
            </w:r>
            <w:r w:rsidRPr="002543E3">
              <w:rPr>
                <w:rFonts w:ascii="Arial" w:eastAsia="Calibri" w:hAnsi="Arial" w:cs="Arial"/>
                <w:b/>
              </w:rPr>
              <w:t xml:space="preserve">м </w:t>
            </w:r>
            <w:r w:rsidRPr="002543E3">
              <w:rPr>
                <w:rFonts w:ascii="Arial" w:eastAsia="Calibri" w:hAnsi="Arial" w:cs="Arial"/>
                <w:b/>
                <w:lang w:val="sr-Cyrl-RS"/>
              </w:rPr>
              <w:t>јавне набавке</w:t>
            </w:r>
          </w:p>
          <w:p w:rsidR="00933D95" w:rsidRPr="00EC32BC" w:rsidRDefault="00933D95" w:rsidP="00023A76">
            <w:pPr>
              <w:tabs>
                <w:tab w:val="left" w:pos="702"/>
              </w:tabs>
              <w:ind w:hanging="515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Pr="00EC32BC">
              <w:rPr>
                <w:rFonts w:ascii="Arial" w:eastAsia="Calibri" w:hAnsi="Arial" w:cs="Arial"/>
              </w:rPr>
              <w:t xml:space="preserve"> </w:t>
            </w:r>
            <w:r w:rsidRPr="00EC32BC">
              <w:rPr>
                <w:rFonts w:ascii="Arial" w:hAnsi="Arial" w:cs="Arial"/>
                <w:b/>
                <w:u w:val="single"/>
                <w:lang w:val="sr-Latn-CS" w:eastAsia="sr-Latn-CS"/>
              </w:rPr>
              <w:t>Напомена:</w:t>
            </w:r>
          </w:p>
          <w:p w:rsidR="00933D95" w:rsidRPr="006C610C" w:rsidRDefault="00933D95" w:rsidP="00023A76">
            <w:pPr>
              <w:pStyle w:val="ListParagraph"/>
              <w:rPr>
                <w:rFonts w:ascii="Arial" w:hAnsi="Arial" w:cs="Arial"/>
                <w:lang w:eastAsia="sr-Latn-CS"/>
              </w:rPr>
            </w:pPr>
            <w:r w:rsidRPr="006C610C">
              <w:rPr>
                <w:rFonts w:ascii="Arial" w:hAnsi="Arial" w:cs="Arial"/>
                <w:lang w:eastAsia="sr-Latn-CS"/>
              </w:rPr>
              <w:t>У случају да понуду подноси група понуђача, доказ из тачке 2 доставити за оног члана групе који испуњава тражени услов, а уколико више њих заједно испуњавају услов из тачке 1 (референце)- овај доказ доставити за те чланове.</w:t>
            </w:r>
          </w:p>
          <w:p w:rsidR="00933D95" w:rsidRPr="006C610C" w:rsidRDefault="00933D95" w:rsidP="00023A76">
            <w:pPr>
              <w:pStyle w:val="ListParagraph"/>
              <w:rPr>
                <w:rFonts w:ascii="Arial" w:hAnsi="Arial" w:cs="Arial"/>
                <w:lang w:val="sr-Cyrl-RS" w:eastAsia="sr-Latn-CS"/>
              </w:rPr>
            </w:pPr>
            <w:r w:rsidRPr="006C610C">
              <w:rPr>
                <w:rFonts w:ascii="Arial" w:hAnsi="Arial" w:cs="Arial"/>
                <w:lang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</w:t>
            </w:r>
          </w:p>
        </w:tc>
      </w:tr>
    </w:tbl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sectPr w:rsidR="0033407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B2" w:rsidRDefault="00B166B2" w:rsidP="00F717AF">
      <w:r>
        <w:separator/>
      </w:r>
    </w:p>
  </w:endnote>
  <w:endnote w:type="continuationSeparator" w:id="0">
    <w:p w:rsidR="00B166B2" w:rsidRDefault="00B166B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F46E29" w:rsidRPr="00F46E29">
      <w:rPr>
        <w:i/>
        <w:color w:val="4F81BD"/>
        <w:sz w:val="20"/>
      </w:rPr>
      <w:t>3000/1225/2017 (1801/2017)</w:t>
    </w:r>
    <w:r w:rsidR="0024420B" w:rsidRPr="0024420B">
      <w:rPr>
        <w:i/>
        <w:color w:val="4F81BD"/>
        <w:sz w:val="20"/>
      </w:rPr>
      <w:t xml:space="preserve"> </w:t>
    </w:r>
    <w:r w:rsidR="001358B5">
      <w:rPr>
        <w:i/>
        <w:color w:val="4F81BD"/>
        <w:sz w:val="20"/>
        <w:lang w:val="sr-Cyrl-RS"/>
      </w:rPr>
      <w:t xml:space="preserve"> </w:t>
    </w:r>
    <w:r w:rsidR="009C597B">
      <w:rPr>
        <w:i/>
        <w:color w:val="4F81BD"/>
        <w:sz w:val="20"/>
        <w:lang w:val="sr-Cyrl-RS"/>
      </w:rPr>
      <w:t>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</w:t>
    </w:r>
    <w:r w:rsidR="001358B5">
      <w:rPr>
        <w:i/>
        <w:color w:val="4F81BD"/>
        <w:sz w:val="20"/>
        <w:lang w:val="sr-Cyrl-RS"/>
      </w:rPr>
      <w:t>измена</w:t>
    </w:r>
    <w:r w:rsidRPr="00A06377">
      <w:rPr>
        <w:i/>
        <w:color w:val="4F81BD"/>
        <w:sz w:val="20"/>
      </w:rPr>
      <w:t xml:space="preserve">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D4EE0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D4EE0">
      <w:rPr>
        <w:i/>
        <w:noProof/>
      </w:rPr>
      <w:t>3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B2" w:rsidRDefault="00B166B2" w:rsidP="00F717AF">
      <w:r>
        <w:separator/>
      </w:r>
    </w:p>
  </w:footnote>
  <w:footnote w:type="continuationSeparator" w:id="0">
    <w:p w:rsidR="00B166B2" w:rsidRDefault="00B166B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B166B2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D4EE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D4EE0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D696B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8A3434"/>
    <w:multiLevelType w:val="hybridMultilevel"/>
    <w:tmpl w:val="7FE27E86"/>
    <w:lvl w:ilvl="0" w:tplc="41E4392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17481B"/>
    <w:multiLevelType w:val="hybridMultilevel"/>
    <w:tmpl w:val="FCC23940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287D88"/>
    <w:multiLevelType w:val="multilevel"/>
    <w:tmpl w:val="F45E6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F319D8"/>
    <w:multiLevelType w:val="hybridMultilevel"/>
    <w:tmpl w:val="49BAC474"/>
    <w:lvl w:ilvl="0" w:tplc="34F644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25E72"/>
    <w:multiLevelType w:val="hybridMultilevel"/>
    <w:tmpl w:val="EC9CB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53CBA"/>
    <w:multiLevelType w:val="hybridMultilevel"/>
    <w:tmpl w:val="8BDCD896"/>
    <w:lvl w:ilvl="0" w:tplc="FAB6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0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4"/>
  </w:num>
  <w:num w:numId="6">
    <w:abstractNumId w:val="17"/>
  </w:num>
  <w:num w:numId="7">
    <w:abstractNumId w:val="28"/>
  </w:num>
  <w:num w:numId="8">
    <w:abstractNumId w:val="20"/>
  </w:num>
  <w:num w:numId="9">
    <w:abstractNumId w:val="27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31"/>
  </w:num>
  <w:num w:numId="14">
    <w:abstractNumId w:val="26"/>
  </w:num>
  <w:num w:numId="15">
    <w:abstractNumId w:val="9"/>
  </w:num>
  <w:num w:numId="16">
    <w:abstractNumId w:val="19"/>
  </w:num>
  <w:num w:numId="17">
    <w:abstractNumId w:val="4"/>
  </w:num>
  <w:num w:numId="18">
    <w:abstractNumId w:val="22"/>
  </w:num>
  <w:num w:numId="19">
    <w:abstractNumId w:val="30"/>
  </w:num>
  <w:num w:numId="20">
    <w:abstractNumId w:val="18"/>
  </w:num>
  <w:num w:numId="21">
    <w:abstractNumId w:val="13"/>
  </w:num>
  <w:num w:numId="22">
    <w:abstractNumId w:val="23"/>
  </w:num>
  <w:num w:numId="23">
    <w:abstractNumId w:val="3"/>
  </w:num>
  <w:num w:numId="24">
    <w:abstractNumId w:val="11"/>
  </w:num>
  <w:num w:numId="25">
    <w:abstractNumId w:val="32"/>
  </w:num>
  <w:num w:numId="26">
    <w:abstractNumId w:val="16"/>
  </w:num>
  <w:num w:numId="27">
    <w:abstractNumId w:val="15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0A86"/>
    <w:rsid w:val="00023E20"/>
    <w:rsid w:val="0003094F"/>
    <w:rsid w:val="0003403A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B9B"/>
    <w:rsid w:val="00062487"/>
    <w:rsid w:val="00065C1F"/>
    <w:rsid w:val="000703DA"/>
    <w:rsid w:val="00070BCD"/>
    <w:rsid w:val="000768C2"/>
    <w:rsid w:val="00085108"/>
    <w:rsid w:val="000A1A5A"/>
    <w:rsid w:val="000A68AE"/>
    <w:rsid w:val="000A7EE8"/>
    <w:rsid w:val="000D32F5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58B5"/>
    <w:rsid w:val="001376CE"/>
    <w:rsid w:val="00140941"/>
    <w:rsid w:val="0014187F"/>
    <w:rsid w:val="00141E0D"/>
    <w:rsid w:val="0014313B"/>
    <w:rsid w:val="001432F2"/>
    <w:rsid w:val="00146ECB"/>
    <w:rsid w:val="001517C4"/>
    <w:rsid w:val="001550AC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1903"/>
    <w:rsid w:val="001D487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420B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572D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5E34"/>
    <w:rsid w:val="003165FA"/>
    <w:rsid w:val="00317067"/>
    <w:rsid w:val="00320CAD"/>
    <w:rsid w:val="00321AF6"/>
    <w:rsid w:val="00322CBE"/>
    <w:rsid w:val="003234D4"/>
    <w:rsid w:val="0032460D"/>
    <w:rsid w:val="00332AFB"/>
    <w:rsid w:val="00334077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FC"/>
    <w:rsid w:val="003C6BB6"/>
    <w:rsid w:val="003D4873"/>
    <w:rsid w:val="003F72B8"/>
    <w:rsid w:val="004018D4"/>
    <w:rsid w:val="0040457A"/>
    <w:rsid w:val="004073D9"/>
    <w:rsid w:val="00426593"/>
    <w:rsid w:val="00427D0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0EDB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4EE0"/>
    <w:rsid w:val="004D697F"/>
    <w:rsid w:val="004E17CE"/>
    <w:rsid w:val="004E1DD4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360D"/>
    <w:rsid w:val="00506A37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42352"/>
    <w:rsid w:val="005502A5"/>
    <w:rsid w:val="00550DC9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63F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7029A"/>
    <w:rsid w:val="0067129C"/>
    <w:rsid w:val="00672B0B"/>
    <w:rsid w:val="00673CA8"/>
    <w:rsid w:val="00674D99"/>
    <w:rsid w:val="006759C7"/>
    <w:rsid w:val="00677B78"/>
    <w:rsid w:val="00677DE0"/>
    <w:rsid w:val="00681463"/>
    <w:rsid w:val="00683C54"/>
    <w:rsid w:val="0068525E"/>
    <w:rsid w:val="00685BC8"/>
    <w:rsid w:val="0069096D"/>
    <w:rsid w:val="00691713"/>
    <w:rsid w:val="00693365"/>
    <w:rsid w:val="00696BCB"/>
    <w:rsid w:val="006A48F1"/>
    <w:rsid w:val="006C3B20"/>
    <w:rsid w:val="006C42BE"/>
    <w:rsid w:val="006C54F4"/>
    <w:rsid w:val="006C5648"/>
    <w:rsid w:val="006C610C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161"/>
    <w:rsid w:val="00721E5A"/>
    <w:rsid w:val="007257F3"/>
    <w:rsid w:val="0073499F"/>
    <w:rsid w:val="007349EB"/>
    <w:rsid w:val="00735DCF"/>
    <w:rsid w:val="007363A7"/>
    <w:rsid w:val="00736F36"/>
    <w:rsid w:val="007415D0"/>
    <w:rsid w:val="00744305"/>
    <w:rsid w:val="00745E08"/>
    <w:rsid w:val="007466B7"/>
    <w:rsid w:val="00751E9F"/>
    <w:rsid w:val="00754479"/>
    <w:rsid w:val="00756098"/>
    <w:rsid w:val="00761F8D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159A"/>
    <w:rsid w:val="007E28FC"/>
    <w:rsid w:val="007E43C8"/>
    <w:rsid w:val="007E4C78"/>
    <w:rsid w:val="007E6B11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6AF2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3E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3730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3D95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097"/>
    <w:rsid w:val="00A06377"/>
    <w:rsid w:val="00A07CDF"/>
    <w:rsid w:val="00A11EC3"/>
    <w:rsid w:val="00A13475"/>
    <w:rsid w:val="00A1599D"/>
    <w:rsid w:val="00A17094"/>
    <w:rsid w:val="00A17257"/>
    <w:rsid w:val="00A230E1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0AF"/>
    <w:rsid w:val="00A77781"/>
    <w:rsid w:val="00A77825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4BB8"/>
    <w:rsid w:val="00AA51DA"/>
    <w:rsid w:val="00AA58A5"/>
    <w:rsid w:val="00AA58CE"/>
    <w:rsid w:val="00AB23CE"/>
    <w:rsid w:val="00AC2253"/>
    <w:rsid w:val="00AC38D2"/>
    <w:rsid w:val="00AC519C"/>
    <w:rsid w:val="00AD531E"/>
    <w:rsid w:val="00AE1C10"/>
    <w:rsid w:val="00AF093E"/>
    <w:rsid w:val="00AF4C17"/>
    <w:rsid w:val="00B06D1D"/>
    <w:rsid w:val="00B10097"/>
    <w:rsid w:val="00B13B17"/>
    <w:rsid w:val="00B1642E"/>
    <w:rsid w:val="00B166B2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D1125"/>
    <w:rsid w:val="00BD3F7E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965F7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0D4B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4E2A"/>
    <w:rsid w:val="00D662E7"/>
    <w:rsid w:val="00D67490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96FCF"/>
    <w:rsid w:val="00DA402F"/>
    <w:rsid w:val="00DB1C04"/>
    <w:rsid w:val="00DB240E"/>
    <w:rsid w:val="00DC0967"/>
    <w:rsid w:val="00DC6397"/>
    <w:rsid w:val="00DD0EBE"/>
    <w:rsid w:val="00DD6132"/>
    <w:rsid w:val="00DD6848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6C26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3DC8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46E29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62</cp:revision>
  <cp:lastPrinted>2018-02-23T08:15:00Z</cp:lastPrinted>
  <dcterms:created xsi:type="dcterms:W3CDTF">2015-07-01T14:16:00Z</dcterms:created>
  <dcterms:modified xsi:type="dcterms:W3CDTF">2018-02-23T12:56:00Z</dcterms:modified>
</cp:coreProperties>
</file>