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8020E9">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8020E9">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D67AEE" w:rsidRDefault="0046231D" w:rsidP="008A2FD8">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w:t>
      </w:r>
      <w:r w:rsidR="008A2FD8">
        <w:rPr>
          <w:rFonts w:ascii="Arial" w:hAnsi="Arial"/>
        </w:rPr>
        <w:t>ољуба Урошевића- Црног  број 44</w:t>
      </w:r>
      <w:r w:rsidR="008A2FD8">
        <w:rPr>
          <w:rFonts w:ascii="Arial" w:hAnsi="Arial"/>
          <w:lang w:val="sr-Cyrl-RS"/>
        </w:rPr>
        <w:t xml:space="preserve">, </w:t>
      </w:r>
      <w:r w:rsidRPr="0046231D">
        <w:rPr>
          <w:rFonts w:ascii="Arial" w:hAnsi="Arial"/>
          <w:lang w:val="sr-Cyrl-RS"/>
        </w:rPr>
        <w:t>Обреновац</w:t>
      </w:r>
    </w:p>
    <w:p w:rsidR="00D67AEE" w:rsidRPr="00D67AEE" w:rsidRDefault="00D67AEE" w:rsidP="008020E9">
      <w:pPr>
        <w:tabs>
          <w:tab w:val="left" w:pos="8640"/>
        </w:tabs>
        <w:spacing w:line="240" w:lineRule="auto"/>
        <w:ind w:left="-360" w:right="-19"/>
        <w:rPr>
          <w:rFonts w:ascii="Arial" w:hAnsi="Arial"/>
        </w:rPr>
      </w:pPr>
      <w:r w:rsidRPr="00D67AEE">
        <w:rPr>
          <w:rFonts w:ascii="Arial" w:hAnsi="Arial"/>
        </w:rPr>
        <w:t>Број:</w:t>
      </w:r>
      <w:r w:rsidRPr="00D67AEE">
        <w:rPr>
          <w:rFonts w:ascii="Arial" w:hAnsi="Arial" w:cs="Times New Roman"/>
          <w:sz w:val="20"/>
          <w:szCs w:val="20"/>
          <w:lang w:val="ru-RU"/>
        </w:rPr>
        <w:t xml:space="preserve"> </w:t>
      </w:r>
      <w:r w:rsidRPr="00D67AEE">
        <w:rPr>
          <w:rFonts w:ascii="Arial" w:hAnsi="Arial"/>
        </w:rPr>
        <w:t>105-Е.03.01-</w:t>
      </w:r>
      <w:r w:rsidRPr="00D67AEE">
        <w:rPr>
          <w:rFonts w:ascii="Arial" w:hAnsi="Arial"/>
          <w:lang w:val="sr-Latn-RS"/>
        </w:rPr>
        <w:t>91622</w:t>
      </w:r>
      <w:r w:rsidRPr="00D67AEE">
        <w:rPr>
          <w:rFonts w:ascii="Arial" w:hAnsi="Arial"/>
        </w:rPr>
        <w:t>/</w:t>
      </w:r>
      <w:r w:rsidR="0095107D">
        <w:rPr>
          <w:rFonts w:ascii="Arial" w:hAnsi="Arial"/>
          <w:lang w:val="sr-Cyrl-RS"/>
        </w:rPr>
        <w:t>7</w:t>
      </w:r>
      <w:r w:rsidRPr="00D67AEE">
        <w:rPr>
          <w:rFonts w:ascii="Arial" w:hAnsi="Arial"/>
        </w:rPr>
        <w:t>-201</w:t>
      </w:r>
      <w:r w:rsidRPr="00D67AEE">
        <w:rPr>
          <w:rFonts w:ascii="Arial" w:hAnsi="Arial"/>
          <w:lang w:val="sr-Latn-RS"/>
        </w:rPr>
        <w:t>8</w:t>
      </w:r>
    </w:p>
    <w:p w:rsidR="00D67AEE" w:rsidRPr="0095107D" w:rsidRDefault="00D67AEE" w:rsidP="008020E9">
      <w:pPr>
        <w:tabs>
          <w:tab w:val="left" w:pos="8640"/>
        </w:tabs>
        <w:spacing w:line="240" w:lineRule="auto"/>
        <w:ind w:left="-360" w:right="-19"/>
        <w:rPr>
          <w:rFonts w:ascii="Arial" w:hAnsi="Arial"/>
          <w:lang w:val="sr-Cyrl-RS"/>
        </w:rPr>
      </w:pPr>
      <w:r w:rsidRPr="00D67AEE">
        <w:rPr>
          <w:rFonts w:ascii="Arial" w:hAnsi="Arial"/>
          <w:lang w:val="sr-Cyrl-RS"/>
        </w:rPr>
        <w:t>Обреновац</w:t>
      </w:r>
      <w:r w:rsidRPr="00D67AEE">
        <w:rPr>
          <w:rFonts w:ascii="Arial" w:hAnsi="Arial"/>
          <w:lang w:val="sr-Latn-RS"/>
        </w:rPr>
        <w:t>,</w:t>
      </w:r>
      <w:r w:rsidR="0095107D">
        <w:rPr>
          <w:rFonts w:ascii="Arial" w:hAnsi="Arial"/>
          <w:lang w:val="sr-Cyrl-RS"/>
        </w:rPr>
        <w:t>30.03.2018.</w:t>
      </w:r>
    </w:p>
    <w:p w:rsidR="00FC01E0" w:rsidRPr="00D97D88" w:rsidRDefault="00FC01E0" w:rsidP="008020E9">
      <w:pPr>
        <w:tabs>
          <w:tab w:val="left" w:pos="8640"/>
        </w:tabs>
        <w:spacing w:line="240" w:lineRule="auto"/>
        <w:ind w:right="-19"/>
        <w:rPr>
          <w:rFonts w:ascii="Arial" w:hAnsi="Arial"/>
          <w:i/>
          <w:lang w:val="sr-Cyrl-RS"/>
        </w:rPr>
      </w:pPr>
    </w:p>
    <w:p w:rsidR="00823373" w:rsidRDefault="00823373" w:rsidP="008020E9">
      <w:pPr>
        <w:pStyle w:val="BodyText"/>
        <w:spacing w:after="0"/>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D67AEE" w:rsidRPr="00D67AEE">
        <w:rPr>
          <w:rFonts w:ascii="Arial" w:hAnsi="Arial"/>
          <w:b/>
          <w:lang w:val="sr-Latn-RS"/>
        </w:rPr>
        <w:t>3000/1094/2018 (71/2018)</w:t>
      </w:r>
      <w:r w:rsidRPr="00D97D88">
        <w:rPr>
          <w:rFonts w:ascii="Arial" w:hAnsi="Arial"/>
          <w:lang w:val="ru-RU"/>
        </w:rPr>
        <w:t xml:space="preserve">, </w:t>
      </w:r>
      <w:r w:rsidRPr="00D97D88">
        <w:rPr>
          <w:rFonts w:ascii="Arial" w:hAnsi="Arial"/>
        </w:rPr>
        <w:t xml:space="preserve">за набавку </w:t>
      </w:r>
      <w:r w:rsidR="00D67AEE" w:rsidRPr="00D67AEE">
        <w:rPr>
          <w:rFonts w:ascii="Arial" w:hAnsi="Arial"/>
          <w:lang w:val="ru-RU"/>
        </w:rPr>
        <w:t xml:space="preserve">услуге - </w:t>
      </w:r>
      <w:r w:rsidR="00D67AEE" w:rsidRPr="00D67AEE">
        <w:rPr>
          <w:rFonts w:ascii="Arial" w:hAnsi="Arial"/>
          <w:bCs/>
        </w:rPr>
        <w:t>Превоз уговорених количина угља из Ибарских рудника за ТЕНТ "А" и ТЕНТ"Б" на релацији Јошаничка Бања-Вреоци</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8020E9">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8020E9">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8020E9" w:rsidRDefault="00823373" w:rsidP="008020E9">
      <w:pPr>
        <w:spacing w:line="240" w:lineRule="auto"/>
        <w:jc w:val="center"/>
        <w:rPr>
          <w:rFonts w:ascii="Arial" w:hAnsi="Arial"/>
          <w:b/>
          <w:iCs/>
          <w:lang w:val="ru-RU"/>
        </w:rPr>
      </w:pPr>
      <w:r w:rsidRPr="00D97D88">
        <w:rPr>
          <w:rFonts w:ascii="Arial" w:hAnsi="Arial"/>
          <w:b/>
          <w:iCs/>
        </w:rPr>
        <w:t xml:space="preserve">Бр. </w:t>
      </w:r>
      <w:r w:rsidR="00D67AEE">
        <w:rPr>
          <w:rFonts w:ascii="Arial" w:hAnsi="Arial"/>
          <w:b/>
          <w:iCs/>
          <w:lang w:val="sr-Latn-RS"/>
        </w:rPr>
        <w:t>1</w:t>
      </w:r>
      <w:r w:rsidRPr="00D97D88">
        <w:rPr>
          <w:rFonts w:ascii="Arial" w:hAnsi="Arial"/>
          <w:b/>
          <w:iCs/>
        </w:rPr>
        <w:t>.</w:t>
      </w:r>
    </w:p>
    <w:p w:rsidR="00823373" w:rsidRPr="00D97D88" w:rsidRDefault="00823373" w:rsidP="008020E9">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8020E9" w:rsidRDefault="00823373" w:rsidP="008020E9">
      <w:pPr>
        <w:rPr>
          <w:rFonts w:ascii="Arial" w:hAnsi="Arial"/>
          <w:iCs/>
          <w:lang w:val="sr-Cyrl-RS"/>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r w:rsidR="005D2BC6">
        <w:rPr>
          <w:rFonts w:ascii="Arial" w:hAnsi="Arial"/>
          <w:iCs/>
          <w:lang w:val="sr-Cyrl-RS"/>
        </w:rPr>
        <w:t>Предлажемо нови начин обрачуна којим се постиже лакше и ефикасније пословање, нудимо плаћање путем Уговора о централном обрачуну, уместо досадашњег плаћања путем признаница за обрачун.Молимо Вас да се у члану 3. Модела уговора изврши измена и ускл</w:t>
      </w:r>
      <w:r w:rsidR="00657F51">
        <w:rPr>
          <w:rFonts w:ascii="Arial" w:hAnsi="Arial"/>
          <w:iCs/>
          <w:lang w:val="sr-Cyrl-RS"/>
        </w:rPr>
        <w:t>ади са новим начином обрачуна У</w:t>
      </w:r>
      <w:r w:rsidR="005D2BC6">
        <w:rPr>
          <w:rFonts w:ascii="Arial" w:hAnsi="Arial"/>
          <w:iCs/>
          <w:lang w:val="sr-Cyrl-RS"/>
        </w:rPr>
        <w:t>говором о централном обрачуну, а</w:t>
      </w:r>
      <w:r w:rsidR="00657F51">
        <w:rPr>
          <w:rFonts w:ascii="Arial" w:hAnsi="Arial"/>
          <w:iCs/>
          <w:lang w:val="sr-Cyrl-RS"/>
        </w:rPr>
        <w:t xml:space="preserve"> који је дегинисан на следећи начин:Корисник превозних услуга износ свих превозних трошкова по товарним листовима, плаћа на основу рачуна који се испоставља најкасније у року од 8 дана по истеку обрачунског периода. </w:t>
      </w:r>
      <w:r w:rsidR="007A1CB7">
        <w:rPr>
          <w:rFonts w:ascii="Arial" w:hAnsi="Arial"/>
          <w:iCs/>
          <w:lang w:val="sr-Cyrl-RS"/>
        </w:rPr>
        <w:t>Обрачунски период је 15 тог и последњег дана месеца када је услуга извршена. Евентуалне корекције обрачуна се решавају у складу са важећим Законом о ПДВ-у и Упутством за примену Закона о ПДВ-у за железнички превоз робе(Службени гласник Зелезнице Србије бр. 16 од 25.04.2017) Корекција испосављеног рачуна се врши наком овереног књижног одобрења и изјаве о умањењу претходног ПДВ-а(члан 21 и 31 Закона о ПДВ-у).</w:t>
      </w:r>
      <w:r w:rsidR="008C1727">
        <w:rPr>
          <w:rFonts w:ascii="Arial" w:hAnsi="Arial"/>
          <w:iCs/>
          <w:lang w:val="sr-Cyrl-RS"/>
        </w:rPr>
        <w:t xml:space="preserve"> </w:t>
      </w:r>
      <w:r w:rsidR="007A1CB7">
        <w:rPr>
          <w:rFonts w:ascii="Arial" w:hAnsi="Arial"/>
          <w:iCs/>
          <w:lang w:val="sr-Cyrl-RS"/>
        </w:rPr>
        <w:t>Рок плаћања издатих рачуна је 45 дана од последњег дана обрачунског периода. Евентуалне рекламације на испостављену фактуру не одлажу плаћање фактурисаног износа. Плаћање рачуна врши се уплатом по сваком издатом рачуна са обавезно уписаним позивом на број. Плаћање извршити на следећи динарски текући рачун Србија Карго код банке: Српска банка а.д – Београд:295-0000001250024-60. За плаћање рачуна после уговореног рока Србија Карго зарачунава камату у складу са Законом. Молимо да нас у најскоријем року обавестите да ли сте сагласни са нашим предологом.</w:t>
      </w:r>
    </w:p>
    <w:p w:rsidR="008020E9" w:rsidRPr="008A2FD8" w:rsidRDefault="00823373" w:rsidP="008020E9">
      <w:pPr>
        <w:rPr>
          <w:rFonts w:ascii="Arial" w:hAnsi="Arial"/>
          <w:b/>
          <w:bCs/>
          <w:iCs/>
          <w:lang w:val="sr-Cyrl-RS"/>
        </w:rPr>
      </w:pPr>
      <w:r w:rsidRPr="00D97D88">
        <w:rPr>
          <w:rFonts w:ascii="Arial" w:hAnsi="Arial"/>
          <w:b/>
          <w:iCs/>
        </w:rPr>
        <w:t xml:space="preserve">ОДГОВОР 1: </w:t>
      </w:r>
      <w:r w:rsidR="008020E9" w:rsidRPr="008020E9">
        <w:rPr>
          <w:rFonts w:ascii="Arial" w:hAnsi="Arial"/>
          <w:iCs/>
          <w:lang w:val="sr-Cyrl-RS"/>
        </w:rPr>
        <w:t>Нар</w:t>
      </w:r>
      <w:r w:rsidR="008020E9">
        <w:rPr>
          <w:rFonts w:ascii="Arial" w:hAnsi="Arial"/>
          <w:iCs/>
          <w:lang w:val="sr-Cyrl-RS"/>
        </w:rPr>
        <w:t xml:space="preserve">училац делимично усваја предложено и извршиће измене конкурсне документације у делу </w:t>
      </w:r>
      <w:r w:rsidR="008020E9">
        <w:rPr>
          <w:rFonts w:ascii="Arial" w:hAnsi="Arial"/>
          <w:b/>
          <w:iCs/>
          <w:lang w:val="sr-Cyrl-RS"/>
        </w:rPr>
        <w:t xml:space="preserve"> </w:t>
      </w:r>
      <w:r w:rsidR="008020E9" w:rsidRPr="008020E9">
        <w:rPr>
          <w:rFonts w:ascii="Arial" w:hAnsi="Arial"/>
          <w:iCs/>
          <w:lang w:val="sr-Cyrl-RS"/>
        </w:rPr>
        <w:t>6.14</w:t>
      </w:r>
      <w:r w:rsidR="008020E9" w:rsidRPr="008020E9">
        <w:rPr>
          <w:rFonts w:ascii="Arial" w:hAnsi="Arial"/>
          <w:iCs/>
          <w:lang w:val="sr-Cyrl-RS"/>
        </w:rPr>
        <w:tab/>
        <w:t>Начин и услови плаћања</w:t>
      </w:r>
      <w:r w:rsidR="00C43534">
        <w:rPr>
          <w:rFonts w:ascii="Arial" w:hAnsi="Arial"/>
          <w:iCs/>
          <w:lang w:val="sr-Cyrl-RS"/>
        </w:rPr>
        <w:t xml:space="preserve">, </w:t>
      </w:r>
      <w:r w:rsidR="008020E9" w:rsidRPr="008020E9">
        <w:rPr>
          <w:rFonts w:ascii="Arial" w:hAnsi="Arial"/>
          <w:iCs/>
          <w:lang w:val="sr-Cyrl-RS"/>
        </w:rPr>
        <w:t xml:space="preserve"> </w:t>
      </w:r>
      <w:r w:rsidR="00C43534">
        <w:rPr>
          <w:rFonts w:ascii="Arial" w:hAnsi="Arial"/>
          <w:iCs/>
          <w:lang w:val="sr-Cyrl-RS"/>
        </w:rPr>
        <w:t xml:space="preserve">образац 1. </w:t>
      </w:r>
      <w:r w:rsidR="00C43534" w:rsidRPr="00C43534">
        <w:rPr>
          <w:rFonts w:ascii="Arial" w:hAnsi="Arial"/>
          <w:bCs/>
          <w:iCs/>
        </w:rPr>
        <w:t>5) цена и комерцијални услови понуде</w:t>
      </w:r>
      <w:r w:rsidR="00C43534">
        <w:rPr>
          <w:rFonts w:ascii="Arial" w:hAnsi="Arial"/>
          <w:b/>
          <w:bCs/>
          <w:iCs/>
          <w:lang w:val="sr-Cyrl-RS"/>
        </w:rPr>
        <w:t xml:space="preserve"> </w:t>
      </w:r>
      <w:r w:rsidR="008020E9" w:rsidRPr="008020E9">
        <w:rPr>
          <w:rFonts w:ascii="Arial" w:hAnsi="Arial"/>
          <w:iCs/>
          <w:lang w:val="sr-Cyrl-RS"/>
        </w:rPr>
        <w:t>и члану 3. Начин плаћања у моделу уговора.</w:t>
      </w:r>
    </w:p>
    <w:p w:rsidR="008020E9" w:rsidRDefault="00DB25EE" w:rsidP="008020E9">
      <w:pPr>
        <w:rPr>
          <w:rFonts w:ascii="Arial" w:hAnsi="Arial"/>
          <w:lang w:val="sr-Cyrl-RS"/>
        </w:rPr>
      </w:pPr>
      <w:r w:rsidRPr="008020E9">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8020E9">
        <w:rPr>
          <w:rFonts w:ascii="Arial" w:hAnsi="Arial"/>
          <w:iCs/>
        </w:rPr>
        <w:t>Порталу јавн</w:t>
      </w:r>
      <w:r w:rsidR="00C04B2D" w:rsidRPr="008020E9">
        <w:rPr>
          <w:rFonts w:ascii="Arial" w:hAnsi="Arial"/>
          <w:iCs/>
        </w:rPr>
        <w:t xml:space="preserve">их набавки и интернет страници </w:t>
      </w:r>
      <w:r w:rsidR="00C04B2D" w:rsidRPr="008020E9">
        <w:rPr>
          <w:rFonts w:ascii="Arial" w:hAnsi="Arial"/>
          <w:iCs/>
          <w:lang w:val="sr-Cyrl-RS"/>
        </w:rPr>
        <w:t>Н</w:t>
      </w:r>
      <w:r w:rsidRPr="008020E9">
        <w:rPr>
          <w:rFonts w:ascii="Arial" w:hAnsi="Arial"/>
          <w:iCs/>
        </w:rPr>
        <w:t>аручиоца.</w:t>
      </w:r>
    </w:p>
    <w:p w:rsidR="008A2FD8" w:rsidRDefault="008A2FD8" w:rsidP="008020E9">
      <w:pPr>
        <w:rPr>
          <w:rFonts w:ascii="Arial" w:hAnsi="Arial"/>
          <w:lang w:val="sr-Cyrl-RS"/>
        </w:rPr>
      </w:pPr>
    </w:p>
    <w:p w:rsidR="000F0A61" w:rsidRPr="00D97D88" w:rsidRDefault="00FC01E0" w:rsidP="008020E9">
      <w:pPr>
        <w:tabs>
          <w:tab w:val="left" w:pos="6308"/>
          <w:tab w:val="right" w:pos="9904"/>
        </w:tabs>
        <w:spacing w:line="240" w:lineRule="auto"/>
        <w:jc w:val="left"/>
        <w:rPr>
          <w:rFonts w:ascii="Arial" w:hAnsi="Arial"/>
          <w:iCs/>
        </w:rPr>
      </w:pPr>
      <w:r w:rsidRPr="00D97D88">
        <w:rPr>
          <w:rFonts w:ascii="Arial" w:hAnsi="Arial"/>
          <w:iCs/>
          <w:lang w:val="sr-Cyrl-R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67AEE">
        <w:rPr>
          <w:rFonts w:ascii="Arial" w:hAnsi="Arial"/>
          <w:iCs/>
          <w:lang w:val="ru-RU"/>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42" w:rsidRDefault="00CF3F42" w:rsidP="004A61DF">
      <w:pPr>
        <w:spacing w:line="240" w:lineRule="auto"/>
      </w:pPr>
      <w:r>
        <w:separator/>
      </w:r>
    </w:p>
  </w:endnote>
  <w:endnote w:type="continuationSeparator" w:id="0">
    <w:p w:rsidR="00CF3F42" w:rsidRDefault="00CF3F4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95107D">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95107D">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42" w:rsidRDefault="00CF3F42" w:rsidP="004A61DF">
      <w:pPr>
        <w:spacing w:line="240" w:lineRule="auto"/>
      </w:pPr>
      <w:r>
        <w:separator/>
      </w:r>
    </w:p>
  </w:footnote>
  <w:footnote w:type="continuationSeparator" w:id="0">
    <w:p w:rsidR="00CF3F42" w:rsidRDefault="00CF3F4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6B1497C5" wp14:editId="100F4A7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95107D">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95107D">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F070C"/>
    <w:rsid w:val="001F1486"/>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3F6913"/>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9467A"/>
    <w:rsid w:val="005B59C7"/>
    <w:rsid w:val="005D014C"/>
    <w:rsid w:val="005D2BC6"/>
    <w:rsid w:val="005F421D"/>
    <w:rsid w:val="00603D2C"/>
    <w:rsid w:val="006078A2"/>
    <w:rsid w:val="00617F52"/>
    <w:rsid w:val="0062749F"/>
    <w:rsid w:val="00627566"/>
    <w:rsid w:val="00657F51"/>
    <w:rsid w:val="006A2AE7"/>
    <w:rsid w:val="006A7204"/>
    <w:rsid w:val="006B1D8A"/>
    <w:rsid w:val="006B38CE"/>
    <w:rsid w:val="00714B24"/>
    <w:rsid w:val="00753BB6"/>
    <w:rsid w:val="00754F8B"/>
    <w:rsid w:val="007A1CB7"/>
    <w:rsid w:val="007F61D9"/>
    <w:rsid w:val="008020E9"/>
    <w:rsid w:val="008031F2"/>
    <w:rsid w:val="00812250"/>
    <w:rsid w:val="00823373"/>
    <w:rsid w:val="00866BB4"/>
    <w:rsid w:val="00880B15"/>
    <w:rsid w:val="008A2FD8"/>
    <w:rsid w:val="008A3599"/>
    <w:rsid w:val="008A4FE4"/>
    <w:rsid w:val="008C1727"/>
    <w:rsid w:val="008C28EE"/>
    <w:rsid w:val="008D056C"/>
    <w:rsid w:val="00905C03"/>
    <w:rsid w:val="00911D08"/>
    <w:rsid w:val="0095107D"/>
    <w:rsid w:val="009558C4"/>
    <w:rsid w:val="00955C04"/>
    <w:rsid w:val="00975013"/>
    <w:rsid w:val="00990A0E"/>
    <w:rsid w:val="009E6CE5"/>
    <w:rsid w:val="009F4C4B"/>
    <w:rsid w:val="00A20DDE"/>
    <w:rsid w:val="00A2439F"/>
    <w:rsid w:val="00A51CB8"/>
    <w:rsid w:val="00A70CB7"/>
    <w:rsid w:val="00A9334D"/>
    <w:rsid w:val="00A9548A"/>
    <w:rsid w:val="00AA54F2"/>
    <w:rsid w:val="00AB3121"/>
    <w:rsid w:val="00AF4BC3"/>
    <w:rsid w:val="00B163E4"/>
    <w:rsid w:val="00B30C16"/>
    <w:rsid w:val="00B43364"/>
    <w:rsid w:val="00B75FD0"/>
    <w:rsid w:val="00BB5173"/>
    <w:rsid w:val="00C04B2D"/>
    <w:rsid w:val="00C16405"/>
    <w:rsid w:val="00C200E0"/>
    <w:rsid w:val="00C32ABE"/>
    <w:rsid w:val="00C34240"/>
    <w:rsid w:val="00C43534"/>
    <w:rsid w:val="00C45350"/>
    <w:rsid w:val="00C56384"/>
    <w:rsid w:val="00C70428"/>
    <w:rsid w:val="00C74EB8"/>
    <w:rsid w:val="00C807D3"/>
    <w:rsid w:val="00C87CF3"/>
    <w:rsid w:val="00CC7442"/>
    <w:rsid w:val="00CF3F42"/>
    <w:rsid w:val="00D109F3"/>
    <w:rsid w:val="00D12CB8"/>
    <w:rsid w:val="00D305E2"/>
    <w:rsid w:val="00D67AEE"/>
    <w:rsid w:val="00D97D88"/>
    <w:rsid w:val="00DB25EE"/>
    <w:rsid w:val="00DD31A0"/>
    <w:rsid w:val="00E173B4"/>
    <w:rsid w:val="00E323DC"/>
    <w:rsid w:val="00E450F3"/>
    <w:rsid w:val="00E61B0F"/>
    <w:rsid w:val="00E67599"/>
    <w:rsid w:val="00E912CB"/>
    <w:rsid w:val="00EB53F8"/>
    <w:rsid w:val="00EC2442"/>
    <w:rsid w:val="00ED75CE"/>
    <w:rsid w:val="00F33CFB"/>
    <w:rsid w:val="00F514F8"/>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2C377B"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2C377B"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2C377B"/>
    <w:rsid w:val="00B801AA"/>
    <w:rsid w:val="00C1342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Marija Petkovic</cp:lastModifiedBy>
  <cp:revision>10</cp:revision>
  <cp:lastPrinted>2018-03-30T09:28:00Z</cp:lastPrinted>
  <dcterms:created xsi:type="dcterms:W3CDTF">2015-10-27T11:33:00Z</dcterms:created>
  <dcterms:modified xsi:type="dcterms:W3CDTF">2018-03-30T09:39:00Z</dcterms:modified>
</cp:coreProperties>
</file>