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D531A9" w:rsidP="00246B36">
      <w:pPr>
        <w:jc w:val="center"/>
        <w:rPr>
          <w:rFonts w:ascii="Arial" w:hAnsi="Arial" w:cs="Arial"/>
          <w:b/>
          <w:sz w:val="22"/>
          <w:szCs w:val="22"/>
          <w:lang w:val="sr-Cyrl-RS"/>
        </w:rPr>
      </w:pPr>
      <w:r>
        <w:rPr>
          <w:rFonts w:ascii="Arial" w:hAnsi="Arial" w:cs="Arial"/>
          <w:b/>
          <w:i/>
          <w:sz w:val="22"/>
          <w:szCs w:val="22"/>
          <w:lang w:val="sr-Cyrl-RS"/>
        </w:rPr>
        <w:t>ПРВА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987522">
        <w:rPr>
          <w:rFonts w:ascii="Arial" w:hAnsi="Arial" w:cs="Arial"/>
          <w:i/>
          <w:sz w:val="22"/>
          <w:szCs w:val="22"/>
          <w:lang w:val="sr-Cyrl-RS"/>
        </w:rPr>
        <w:t>УСЛУГА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00126C" w:rsidRPr="0000126C">
        <w:rPr>
          <w:rFonts w:ascii="Arial" w:hAnsi="Arial" w:cs="Arial"/>
          <w:sz w:val="22"/>
          <w:szCs w:val="22"/>
          <w:lang w:val="sr-Cyrl-RS"/>
        </w:rPr>
        <w:t>Одржавање мерно-управљачког система за узорковање угља</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87522">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00126C">
        <w:rPr>
          <w:rFonts w:ascii="Arial" w:hAnsi="Arial" w:cs="Arial"/>
          <w:b/>
          <w:sz w:val="22"/>
          <w:szCs w:val="22"/>
          <w:lang w:val="en-US"/>
        </w:rPr>
        <w:t>3000/0864/2018 (290/2018)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w:t>
      </w:r>
      <w:r w:rsidR="008212AB">
        <w:rPr>
          <w:rFonts w:ascii="Arial" w:hAnsi="Arial" w:cs="Arial"/>
          <w:sz w:val="22"/>
          <w:szCs w:val="22"/>
          <w:lang w:val="sr-Cyrl-RS"/>
        </w:rPr>
        <w:t xml:space="preserve"> 5364-Е.03.02-136476/10-2018</w:t>
      </w:r>
      <w:r w:rsidRPr="00295D8C">
        <w:rPr>
          <w:rFonts w:ascii="Arial" w:hAnsi="Arial" w:cs="Arial"/>
          <w:sz w:val="22"/>
          <w:szCs w:val="22"/>
        </w:rPr>
        <w:t xml:space="preserve"> од </w:t>
      </w:r>
      <w:r w:rsidR="008212AB">
        <w:rPr>
          <w:rFonts w:ascii="Arial" w:hAnsi="Arial" w:cs="Arial"/>
          <w:sz w:val="22"/>
          <w:szCs w:val="22"/>
          <w:lang w:val="sr-Cyrl-RS"/>
        </w:rPr>
        <w:t>18.05.</w:t>
      </w:r>
      <w:bookmarkStart w:id="0" w:name="_GoBack"/>
      <w:bookmarkEnd w:id="0"/>
      <w:r w:rsidR="0000126C">
        <w:rPr>
          <w:rFonts w:ascii="Arial" w:hAnsi="Arial" w:cs="Arial"/>
          <w:sz w:val="22"/>
          <w:szCs w:val="22"/>
          <w:lang w:val="en-US"/>
        </w:rPr>
        <w:t>2</w:t>
      </w:r>
      <w:r w:rsidR="00FB443F">
        <w:rPr>
          <w:rFonts w:ascii="Arial" w:hAnsi="Arial" w:cs="Arial"/>
          <w:sz w:val="22"/>
          <w:szCs w:val="22"/>
          <w:lang w:val="en-US"/>
        </w:rPr>
        <w:t>01</w:t>
      </w:r>
      <w:r w:rsidR="0000126C">
        <w:rPr>
          <w:rFonts w:ascii="Arial" w:hAnsi="Arial" w:cs="Arial"/>
          <w:sz w:val="22"/>
          <w:szCs w:val="22"/>
          <w:lang w:val="en-US"/>
        </w:rPr>
        <w:t>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00126C">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B174D" w:rsidRPr="00AB174D" w:rsidRDefault="00C6690C" w:rsidP="00AB174D">
      <w:pPr>
        <w:pStyle w:val="BodyText"/>
        <w:jc w:val="center"/>
        <w:rPr>
          <w:rFonts w:ascii="Arial" w:hAnsi="Arial" w:cs="Arial"/>
          <w:b/>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00126C">
        <w:rPr>
          <w:rFonts w:ascii="Arial" w:hAnsi="Arial" w:cs="Arial"/>
          <w:b/>
          <w:sz w:val="22"/>
          <w:szCs w:val="22"/>
          <w:lang w:val="en-US"/>
        </w:rPr>
        <w:t>3000/0864/2018 (290/2018)</w:t>
      </w:r>
      <w:r w:rsidR="00A91CCA">
        <w:rPr>
          <w:rFonts w:ascii="Arial" w:hAnsi="Arial" w:cs="Arial"/>
          <w:b/>
          <w:sz w:val="22"/>
          <w:szCs w:val="22"/>
          <w:lang w:val="sr-Cyrl-RS"/>
        </w:rPr>
        <w:t xml:space="preserve">: </w:t>
      </w:r>
      <w:r w:rsidR="0000126C" w:rsidRPr="0000126C">
        <w:rPr>
          <w:rFonts w:ascii="Arial" w:hAnsi="Arial" w:cs="Arial"/>
          <w:b/>
          <w:sz w:val="22"/>
          <w:szCs w:val="22"/>
          <w:lang w:val="sr-Cyrl-RS"/>
        </w:rPr>
        <w:t>Одржавање мерно-управљачког система за узорковање угља</w:t>
      </w:r>
    </w:p>
    <w:p w:rsidR="00581AF8" w:rsidRDefault="00581AF8" w:rsidP="00494FDB">
      <w:pPr>
        <w:jc w:val="center"/>
        <w:rPr>
          <w:rFonts w:ascii="Arial" w:hAnsi="Arial" w:cs="Arial"/>
          <w:sz w:val="22"/>
          <w:szCs w:val="22"/>
          <w:lang w:val="sr-Cyrl-RS"/>
        </w:rPr>
      </w:pPr>
    </w:p>
    <w:p w:rsidR="00C6690C" w:rsidRPr="00494FDB" w:rsidRDefault="00494FDB" w:rsidP="00494FDB">
      <w:pPr>
        <w:jc w:val="center"/>
        <w:rPr>
          <w:rFonts w:ascii="Arial" w:hAnsi="Arial" w:cs="Arial"/>
          <w:sz w:val="22"/>
          <w:szCs w:val="22"/>
          <w:lang w:val="sr-Cyrl-RS"/>
        </w:rPr>
      </w:pPr>
      <w:r>
        <w:rPr>
          <w:rFonts w:ascii="Arial" w:hAnsi="Arial" w:cs="Arial"/>
          <w:sz w:val="22"/>
          <w:szCs w:val="22"/>
          <w:lang w:val="sr-Cyrl-RS"/>
        </w:rPr>
        <w:t>1.</w:t>
      </w:r>
    </w:p>
    <w:p w:rsidR="00570660" w:rsidRPr="00570660" w:rsidRDefault="00AB174D" w:rsidP="00570660">
      <w:pPr>
        <w:jc w:val="both"/>
        <w:rPr>
          <w:rFonts w:ascii="Arial" w:hAnsi="Arial" w:cs="Arial"/>
          <w:b/>
          <w:sz w:val="22"/>
          <w:szCs w:val="22"/>
          <w:lang w:val="sr-Cyrl-RS"/>
        </w:rPr>
      </w:pPr>
      <w:r>
        <w:rPr>
          <w:rFonts w:ascii="Arial" w:hAnsi="Arial" w:cs="Arial"/>
          <w:sz w:val="22"/>
          <w:szCs w:val="22"/>
          <w:lang w:val="sr-Cyrl-RS"/>
        </w:rPr>
        <w:t xml:space="preserve">Брише се </w:t>
      </w:r>
      <w:r w:rsidR="00985E3B" w:rsidRPr="00985E3B">
        <w:rPr>
          <w:rFonts w:ascii="Arial" w:hAnsi="Arial" w:cs="Arial"/>
          <w:sz w:val="22"/>
          <w:szCs w:val="22"/>
          <w:lang w:val="sr-Cyrl-RS"/>
        </w:rPr>
        <w:t>додатни услов</w:t>
      </w:r>
      <w:r w:rsidR="0000126C">
        <w:rPr>
          <w:rFonts w:ascii="Arial" w:hAnsi="Arial" w:cs="Arial"/>
          <w:sz w:val="22"/>
          <w:szCs w:val="22"/>
          <w:lang w:val="sr-Cyrl-RS"/>
        </w:rPr>
        <w:t>-кадровски капацитет</w:t>
      </w:r>
      <w:r w:rsidR="00F75B2B">
        <w:rPr>
          <w:rFonts w:ascii="Arial" w:hAnsi="Arial" w:cs="Arial"/>
          <w:sz w:val="22"/>
          <w:szCs w:val="22"/>
          <w:lang w:val="sr-Cyrl-RS"/>
        </w:rPr>
        <w:t xml:space="preserve"> (тачка 5)</w:t>
      </w:r>
      <w:r w:rsidR="00570660">
        <w:rPr>
          <w:rFonts w:ascii="Arial" w:hAnsi="Arial" w:cs="Arial"/>
          <w:sz w:val="22"/>
          <w:szCs w:val="22"/>
          <w:lang w:val="sr-Cyrl-RS"/>
        </w:rPr>
        <w:t xml:space="preserve"> </w:t>
      </w:r>
      <w:r w:rsidR="00570660" w:rsidRPr="00570660">
        <w:rPr>
          <w:rFonts w:ascii="Arial" w:hAnsi="Arial" w:cs="Arial"/>
          <w:sz w:val="22"/>
          <w:szCs w:val="22"/>
          <w:lang w:val="sr-Cyrl-RS"/>
        </w:rPr>
        <w:t>Услова</w:t>
      </w:r>
      <w:r w:rsidR="00570660" w:rsidRPr="00570660">
        <w:rPr>
          <w:rFonts w:ascii="Arial" w:hAnsi="Arial" w:cs="Arial"/>
          <w:sz w:val="22"/>
          <w:szCs w:val="22"/>
        </w:rPr>
        <w:t xml:space="preserve"> </w:t>
      </w:r>
      <w:r w:rsidR="00570660" w:rsidRPr="00570660">
        <w:rPr>
          <w:rFonts w:ascii="Arial" w:hAnsi="Arial" w:cs="Arial"/>
          <w:sz w:val="22"/>
          <w:szCs w:val="22"/>
          <w:lang w:val="sr-Cyrl-RS"/>
        </w:rPr>
        <w:t>за</w:t>
      </w:r>
      <w:r w:rsidR="00570660" w:rsidRPr="00570660">
        <w:rPr>
          <w:rFonts w:ascii="Arial" w:hAnsi="Arial" w:cs="Arial"/>
          <w:sz w:val="22"/>
          <w:szCs w:val="22"/>
        </w:rPr>
        <w:t xml:space="preserve"> </w:t>
      </w:r>
      <w:r w:rsidR="00570660" w:rsidRPr="00570660">
        <w:rPr>
          <w:rFonts w:ascii="Arial" w:hAnsi="Arial" w:cs="Arial"/>
          <w:sz w:val="22"/>
          <w:szCs w:val="22"/>
          <w:lang w:val="sr-Cyrl-RS"/>
        </w:rPr>
        <w:t xml:space="preserve"> учешће у</w:t>
      </w:r>
      <w:r w:rsidR="00570660" w:rsidRPr="00570660">
        <w:rPr>
          <w:rFonts w:ascii="Arial" w:hAnsi="Arial" w:cs="Arial"/>
          <w:sz w:val="22"/>
          <w:szCs w:val="22"/>
        </w:rPr>
        <w:t xml:space="preserve"> </w:t>
      </w:r>
      <w:r w:rsidR="00570660" w:rsidRPr="00570660">
        <w:rPr>
          <w:rFonts w:ascii="Arial" w:hAnsi="Arial" w:cs="Arial"/>
          <w:sz w:val="22"/>
          <w:szCs w:val="22"/>
          <w:lang w:val="sr-Cyrl-RS"/>
        </w:rPr>
        <w:t>поступку јавне</w:t>
      </w:r>
      <w:r w:rsidR="00570660" w:rsidRPr="00570660">
        <w:rPr>
          <w:rFonts w:ascii="Arial" w:hAnsi="Arial" w:cs="Arial"/>
          <w:sz w:val="22"/>
          <w:szCs w:val="22"/>
        </w:rPr>
        <w:t xml:space="preserve"> </w:t>
      </w:r>
      <w:r w:rsidR="00570660" w:rsidRPr="00570660">
        <w:rPr>
          <w:rFonts w:ascii="Arial" w:hAnsi="Arial" w:cs="Arial"/>
          <w:sz w:val="22"/>
          <w:szCs w:val="22"/>
          <w:lang w:val="sr-Cyrl-RS"/>
        </w:rPr>
        <w:t>набавке</w:t>
      </w:r>
      <w:r w:rsidR="00570660" w:rsidRPr="00570660">
        <w:rPr>
          <w:rFonts w:ascii="Arial" w:hAnsi="Arial" w:cs="Arial"/>
          <w:sz w:val="22"/>
          <w:szCs w:val="22"/>
        </w:rPr>
        <w:t xml:space="preserve"> </w:t>
      </w:r>
      <w:r w:rsidR="00570660" w:rsidRPr="00570660">
        <w:rPr>
          <w:rFonts w:ascii="Arial" w:hAnsi="Arial" w:cs="Arial"/>
          <w:sz w:val="22"/>
          <w:szCs w:val="22"/>
          <w:lang w:val="sr-Cyrl-RS"/>
        </w:rPr>
        <w:t>из</w:t>
      </w:r>
      <w:r w:rsidR="00570660" w:rsidRPr="00570660">
        <w:rPr>
          <w:rFonts w:ascii="Arial" w:hAnsi="Arial" w:cs="Arial"/>
          <w:sz w:val="22"/>
          <w:szCs w:val="22"/>
        </w:rPr>
        <w:t xml:space="preserve"> </w:t>
      </w:r>
      <w:r w:rsidR="00570660" w:rsidRPr="00570660">
        <w:rPr>
          <w:rFonts w:ascii="Arial" w:hAnsi="Arial" w:cs="Arial"/>
          <w:sz w:val="22"/>
          <w:szCs w:val="22"/>
          <w:lang w:val="sr-Cyrl-RS"/>
        </w:rPr>
        <w:t>чл</w:t>
      </w:r>
      <w:r w:rsidR="00570660" w:rsidRPr="00570660">
        <w:rPr>
          <w:rFonts w:ascii="Arial" w:hAnsi="Arial" w:cs="Arial"/>
          <w:sz w:val="22"/>
          <w:szCs w:val="22"/>
        </w:rPr>
        <w:t>. 75.</w:t>
      </w:r>
      <w:r w:rsidR="00570660" w:rsidRPr="00570660">
        <w:rPr>
          <w:rFonts w:ascii="Arial" w:hAnsi="Arial" w:cs="Arial"/>
          <w:sz w:val="22"/>
          <w:szCs w:val="22"/>
          <w:lang w:val="sr-Cyrl-RS"/>
        </w:rPr>
        <w:t xml:space="preserve"> и 76.</w:t>
      </w:r>
      <w:r w:rsidR="00570660" w:rsidRPr="00570660">
        <w:rPr>
          <w:rFonts w:ascii="Arial" w:hAnsi="Arial" w:cs="Arial"/>
          <w:sz w:val="22"/>
          <w:szCs w:val="22"/>
        </w:rPr>
        <w:t xml:space="preserve"> </w:t>
      </w:r>
      <w:r w:rsidR="00570660" w:rsidRPr="00570660">
        <w:rPr>
          <w:rFonts w:ascii="Arial" w:hAnsi="Arial" w:cs="Arial"/>
          <w:sz w:val="22"/>
          <w:szCs w:val="22"/>
          <w:lang w:val="sr-Cyrl-RS"/>
        </w:rPr>
        <w:t>Закона</w:t>
      </w:r>
      <w:r w:rsidR="00570660" w:rsidRPr="00570660">
        <w:rPr>
          <w:rFonts w:ascii="Arial" w:hAnsi="Arial" w:cs="Arial"/>
          <w:sz w:val="22"/>
          <w:szCs w:val="22"/>
        </w:rPr>
        <w:t xml:space="preserve"> </w:t>
      </w:r>
      <w:r w:rsidR="00570660" w:rsidRPr="00570660">
        <w:rPr>
          <w:rFonts w:ascii="Arial" w:hAnsi="Arial" w:cs="Arial"/>
          <w:sz w:val="22"/>
          <w:szCs w:val="22"/>
          <w:lang w:val="sr-Cyrl-RS"/>
        </w:rPr>
        <w:t>о јавним</w:t>
      </w:r>
      <w:r w:rsidR="00570660" w:rsidRPr="00570660">
        <w:rPr>
          <w:rFonts w:ascii="Arial" w:hAnsi="Arial" w:cs="Arial"/>
          <w:sz w:val="22"/>
          <w:szCs w:val="22"/>
        </w:rPr>
        <w:t xml:space="preserve"> </w:t>
      </w:r>
      <w:r w:rsidR="00570660" w:rsidRPr="00570660">
        <w:rPr>
          <w:rFonts w:ascii="Arial" w:hAnsi="Arial" w:cs="Arial"/>
          <w:sz w:val="22"/>
          <w:szCs w:val="22"/>
          <w:lang w:val="sr-Cyrl-RS"/>
        </w:rPr>
        <w:t>набавкама</w:t>
      </w:r>
      <w:r w:rsidR="00570660" w:rsidRPr="00570660">
        <w:rPr>
          <w:rFonts w:ascii="Arial" w:hAnsi="Arial" w:cs="Arial"/>
          <w:sz w:val="22"/>
          <w:szCs w:val="22"/>
        </w:rPr>
        <w:t xml:space="preserve"> </w:t>
      </w:r>
      <w:r w:rsidR="00570660" w:rsidRPr="00570660">
        <w:rPr>
          <w:rFonts w:ascii="Arial" w:hAnsi="Arial" w:cs="Arial"/>
          <w:sz w:val="22"/>
          <w:szCs w:val="22"/>
          <w:lang w:val="sr-Cyrl-RS"/>
        </w:rPr>
        <w:t>и</w:t>
      </w:r>
      <w:r w:rsidR="00570660" w:rsidRPr="00570660">
        <w:rPr>
          <w:rFonts w:ascii="Arial" w:hAnsi="Arial" w:cs="Arial"/>
          <w:sz w:val="22"/>
          <w:szCs w:val="22"/>
        </w:rPr>
        <w:t xml:space="preserve"> </w:t>
      </w:r>
      <w:r w:rsidR="00F75B2B">
        <w:rPr>
          <w:rFonts w:ascii="Arial" w:hAnsi="Arial" w:cs="Arial"/>
          <w:sz w:val="22"/>
          <w:szCs w:val="22"/>
          <w:lang w:val="sr-Cyrl-RS"/>
        </w:rPr>
        <w:t>упутства</w:t>
      </w:r>
      <w:r w:rsidR="00570660" w:rsidRPr="00570660">
        <w:rPr>
          <w:rFonts w:ascii="Arial" w:hAnsi="Arial" w:cs="Arial"/>
          <w:sz w:val="22"/>
          <w:szCs w:val="22"/>
        </w:rPr>
        <w:t xml:space="preserve"> </w:t>
      </w:r>
      <w:r w:rsidR="00570660" w:rsidRPr="00570660">
        <w:rPr>
          <w:rFonts w:ascii="Arial" w:hAnsi="Arial" w:cs="Arial"/>
          <w:sz w:val="22"/>
          <w:szCs w:val="22"/>
          <w:lang w:val="sr-Cyrl-RS"/>
        </w:rPr>
        <w:t>како се</w:t>
      </w:r>
      <w:r w:rsidR="00570660" w:rsidRPr="00570660">
        <w:rPr>
          <w:rFonts w:ascii="Arial" w:hAnsi="Arial" w:cs="Arial"/>
          <w:sz w:val="22"/>
          <w:szCs w:val="22"/>
        </w:rPr>
        <w:t xml:space="preserve"> </w:t>
      </w:r>
      <w:r w:rsidR="00570660" w:rsidRPr="00570660">
        <w:rPr>
          <w:rFonts w:ascii="Arial" w:hAnsi="Arial" w:cs="Arial"/>
          <w:sz w:val="22"/>
          <w:szCs w:val="22"/>
          <w:lang w:val="sr-Cyrl-RS"/>
        </w:rPr>
        <w:t>доказује</w:t>
      </w:r>
      <w:r w:rsidR="00570660" w:rsidRPr="00570660">
        <w:rPr>
          <w:rFonts w:ascii="Arial" w:hAnsi="Arial" w:cs="Arial"/>
          <w:sz w:val="22"/>
          <w:szCs w:val="22"/>
        </w:rPr>
        <w:t xml:space="preserve"> </w:t>
      </w:r>
      <w:r w:rsidR="00570660" w:rsidRPr="00570660">
        <w:rPr>
          <w:rFonts w:ascii="Arial" w:hAnsi="Arial" w:cs="Arial"/>
          <w:sz w:val="22"/>
          <w:szCs w:val="22"/>
          <w:lang w:val="sr-Cyrl-RS"/>
        </w:rPr>
        <w:t>испуњеност тих услова.</w:t>
      </w:r>
    </w:p>
    <w:p w:rsidR="00C7041E" w:rsidRDefault="00985E3B" w:rsidP="00AB174D">
      <w:pPr>
        <w:jc w:val="both"/>
        <w:rPr>
          <w:rFonts w:ascii="Arial" w:hAnsi="Arial" w:cs="Arial"/>
          <w:sz w:val="22"/>
          <w:szCs w:val="22"/>
          <w:lang w:val="sr-Cyrl-RS"/>
        </w:rPr>
      </w:pPr>
      <w:r w:rsidRPr="00985E3B">
        <w:rPr>
          <w:rFonts w:ascii="Arial" w:hAnsi="Arial" w:cs="Arial"/>
          <w:sz w:val="22"/>
          <w:szCs w:val="22"/>
          <w:lang w:val="sr-Cyrl-RS"/>
        </w:rPr>
        <w:t xml:space="preserve"> </w:t>
      </w:r>
      <w:r w:rsidR="00BC3824">
        <w:rPr>
          <w:rFonts w:ascii="Arial" w:hAnsi="Arial" w:cs="Arial"/>
          <w:sz w:val="22"/>
          <w:szCs w:val="22"/>
          <w:lang w:val="sr-Cyrl-RS"/>
        </w:rPr>
        <w:t xml:space="preserve"> </w:t>
      </w:r>
    </w:p>
    <w:p w:rsidR="00A73FDF" w:rsidRPr="00A73FDF" w:rsidRDefault="00A73FDF" w:rsidP="00A73FDF">
      <w:pPr>
        <w:jc w:val="both"/>
        <w:rPr>
          <w:rFonts w:ascii="Arial" w:hAnsi="Arial" w:cs="Arial"/>
          <w:sz w:val="22"/>
          <w:szCs w:val="22"/>
          <w:lang w:val="sr-Cyrl-RS"/>
        </w:rPr>
      </w:pPr>
      <w:r>
        <w:rPr>
          <w:rFonts w:ascii="Arial" w:hAnsi="Arial" w:cs="Arial"/>
          <w:sz w:val="22"/>
          <w:szCs w:val="22"/>
          <w:lang w:val="sr-Cyrl-RS"/>
        </w:rPr>
        <w:t>Пречишћен текст тачке 4. (</w:t>
      </w:r>
      <w:r w:rsidRPr="00A73FDF">
        <w:rPr>
          <w:rFonts w:ascii="Arial" w:hAnsi="Arial" w:cs="Arial"/>
          <w:sz w:val="22"/>
          <w:szCs w:val="22"/>
          <w:lang w:val="sr-Cyrl-RS"/>
        </w:rPr>
        <w:t>Услов</w:t>
      </w:r>
      <w:r>
        <w:rPr>
          <w:rFonts w:ascii="Arial" w:hAnsi="Arial" w:cs="Arial"/>
          <w:sz w:val="22"/>
          <w:szCs w:val="22"/>
          <w:lang w:val="sr-Cyrl-RS"/>
        </w:rPr>
        <w:t>и</w:t>
      </w:r>
      <w:r w:rsidRPr="00A73FDF">
        <w:rPr>
          <w:rFonts w:ascii="Arial" w:hAnsi="Arial" w:cs="Arial"/>
          <w:sz w:val="22"/>
          <w:szCs w:val="22"/>
        </w:rPr>
        <w:t xml:space="preserve"> </w:t>
      </w:r>
      <w:r w:rsidRPr="00A73FDF">
        <w:rPr>
          <w:rFonts w:ascii="Arial" w:hAnsi="Arial" w:cs="Arial"/>
          <w:sz w:val="22"/>
          <w:szCs w:val="22"/>
          <w:lang w:val="sr-Cyrl-RS"/>
        </w:rPr>
        <w:t>за</w:t>
      </w:r>
      <w:r w:rsidRPr="00A73FDF">
        <w:rPr>
          <w:rFonts w:ascii="Arial" w:hAnsi="Arial" w:cs="Arial"/>
          <w:sz w:val="22"/>
          <w:szCs w:val="22"/>
        </w:rPr>
        <w:t xml:space="preserve"> </w:t>
      </w:r>
      <w:r w:rsidRPr="00A73FDF">
        <w:rPr>
          <w:rFonts w:ascii="Arial" w:hAnsi="Arial" w:cs="Arial"/>
          <w:sz w:val="22"/>
          <w:szCs w:val="22"/>
          <w:lang w:val="sr-Cyrl-RS"/>
        </w:rPr>
        <w:t xml:space="preserve"> учешће у</w:t>
      </w:r>
      <w:r w:rsidRPr="00A73FDF">
        <w:rPr>
          <w:rFonts w:ascii="Arial" w:hAnsi="Arial" w:cs="Arial"/>
          <w:sz w:val="22"/>
          <w:szCs w:val="22"/>
        </w:rPr>
        <w:t xml:space="preserve"> </w:t>
      </w:r>
      <w:r w:rsidRPr="00A73FDF">
        <w:rPr>
          <w:rFonts w:ascii="Arial" w:hAnsi="Arial" w:cs="Arial"/>
          <w:sz w:val="22"/>
          <w:szCs w:val="22"/>
          <w:lang w:val="sr-Cyrl-RS"/>
        </w:rPr>
        <w:t>поступку јавне</w:t>
      </w:r>
      <w:r w:rsidRPr="00A73FDF">
        <w:rPr>
          <w:rFonts w:ascii="Arial" w:hAnsi="Arial" w:cs="Arial"/>
          <w:sz w:val="22"/>
          <w:szCs w:val="22"/>
        </w:rPr>
        <w:t xml:space="preserve"> </w:t>
      </w:r>
      <w:r w:rsidRPr="00A73FDF">
        <w:rPr>
          <w:rFonts w:ascii="Arial" w:hAnsi="Arial" w:cs="Arial"/>
          <w:sz w:val="22"/>
          <w:szCs w:val="22"/>
          <w:lang w:val="sr-Cyrl-RS"/>
        </w:rPr>
        <w:t>набавке</w:t>
      </w:r>
      <w:r w:rsidRPr="00A73FDF">
        <w:rPr>
          <w:rFonts w:ascii="Arial" w:hAnsi="Arial" w:cs="Arial"/>
          <w:sz w:val="22"/>
          <w:szCs w:val="22"/>
        </w:rPr>
        <w:t xml:space="preserve"> </w:t>
      </w:r>
      <w:r w:rsidRPr="00A73FDF">
        <w:rPr>
          <w:rFonts w:ascii="Arial" w:hAnsi="Arial" w:cs="Arial"/>
          <w:sz w:val="22"/>
          <w:szCs w:val="22"/>
          <w:lang w:val="sr-Cyrl-RS"/>
        </w:rPr>
        <w:t>из</w:t>
      </w:r>
      <w:r w:rsidRPr="00A73FDF">
        <w:rPr>
          <w:rFonts w:ascii="Arial" w:hAnsi="Arial" w:cs="Arial"/>
          <w:sz w:val="22"/>
          <w:szCs w:val="22"/>
        </w:rPr>
        <w:t xml:space="preserve"> </w:t>
      </w:r>
      <w:r w:rsidRPr="00A73FDF">
        <w:rPr>
          <w:rFonts w:ascii="Arial" w:hAnsi="Arial" w:cs="Arial"/>
          <w:sz w:val="22"/>
          <w:szCs w:val="22"/>
          <w:lang w:val="sr-Cyrl-RS"/>
        </w:rPr>
        <w:t>чл</w:t>
      </w:r>
      <w:r w:rsidRPr="00A73FDF">
        <w:rPr>
          <w:rFonts w:ascii="Arial" w:hAnsi="Arial" w:cs="Arial"/>
          <w:sz w:val="22"/>
          <w:szCs w:val="22"/>
        </w:rPr>
        <w:t xml:space="preserve">. 75. </w:t>
      </w:r>
      <w:r w:rsidRPr="00A73FDF">
        <w:rPr>
          <w:rFonts w:ascii="Arial" w:hAnsi="Arial" w:cs="Arial"/>
          <w:sz w:val="22"/>
          <w:szCs w:val="22"/>
          <w:lang w:val="sr-Cyrl-RS"/>
        </w:rPr>
        <w:t>Закона</w:t>
      </w:r>
      <w:r w:rsidRPr="00A73FDF">
        <w:rPr>
          <w:rFonts w:ascii="Arial" w:hAnsi="Arial" w:cs="Arial"/>
          <w:sz w:val="22"/>
          <w:szCs w:val="22"/>
        </w:rPr>
        <w:t xml:space="preserve"> </w:t>
      </w:r>
      <w:r w:rsidRPr="00A73FDF">
        <w:rPr>
          <w:rFonts w:ascii="Arial" w:hAnsi="Arial" w:cs="Arial"/>
          <w:sz w:val="22"/>
          <w:szCs w:val="22"/>
          <w:lang w:val="sr-Cyrl-RS"/>
        </w:rPr>
        <w:t>о јавним</w:t>
      </w:r>
      <w:r w:rsidRPr="00A73FDF">
        <w:rPr>
          <w:rFonts w:ascii="Arial" w:hAnsi="Arial" w:cs="Arial"/>
          <w:sz w:val="22"/>
          <w:szCs w:val="22"/>
        </w:rPr>
        <w:t xml:space="preserve"> </w:t>
      </w:r>
      <w:r w:rsidRPr="00A73FDF">
        <w:rPr>
          <w:rFonts w:ascii="Arial" w:hAnsi="Arial" w:cs="Arial"/>
          <w:sz w:val="22"/>
          <w:szCs w:val="22"/>
          <w:lang w:val="sr-Cyrl-RS"/>
        </w:rPr>
        <w:t>набавкама</w:t>
      </w:r>
      <w:r w:rsidRPr="00A73FDF">
        <w:rPr>
          <w:rFonts w:ascii="Arial" w:hAnsi="Arial" w:cs="Arial"/>
          <w:sz w:val="22"/>
          <w:szCs w:val="22"/>
        </w:rPr>
        <w:t xml:space="preserve"> </w:t>
      </w:r>
      <w:r w:rsidRPr="00A73FDF">
        <w:rPr>
          <w:rFonts w:ascii="Arial" w:hAnsi="Arial" w:cs="Arial"/>
          <w:sz w:val="22"/>
          <w:szCs w:val="22"/>
          <w:lang w:val="sr-Cyrl-RS"/>
        </w:rPr>
        <w:t>и</w:t>
      </w:r>
      <w:r w:rsidRPr="00A73FDF">
        <w:rPr>
          <w:rFonts w:ascii="Arial" w:hAnsi="Arial" w:cs="Arial"/>
          <w:sz w:val="22"/>
          <w:szCs w:val="22"/>
        </w:rPr>
        <w:t xml:space="preserve"> </w:t>
      </w:r>
      <w:r w:rsidRPr="00A73FDF">
        <w:rPr>
          <w:rFonts w:ascii="Arial" w:hAnsi="Arial" w:cs="Arial"/>
          <w:sz w:val="22"/>
          <w:szCs w:val="22"/>
          <w:lang w:val="sr-Cyrl-RS"/>
        </w:rPr>
        <w:t>упутство</w:t>
      </w:r>
      <w:r w:rsidRPr="00A73FDF">
        <w:rPr>
          <w:rFonts w:ascii="Arial" w:hAnsi="Arial" w:cs="Arial"/>
          <w:sz w:val="22"/>
          <w:szCs w:val="22"/>
        </w:rPr>
        <w:t xml:space="preserve"> </w:t>
      </w:r>
      <w:r w:rsidRPr="00A73FDF">
        <w:rPr>
          <w:rFonts w:ascii="Arial" w:hAnsi="Arial" w:cs="Arial"/>
          <w:sz w:val="22"/>
          <w:szCs w:val="22"/>
          <w:lang w:val="sr-Cyrl-RS"/>
        </w:rPr>
        <w:t>како се</w:t>
      </w:r>
      <w:r w:rsidRPr="00A73FDF">
        <w:rPr>
          <w:rFonts w:ascii="Arial" w:hAnsi="Arial" w:cs="Arial"/>
          <w:sz w:val="22"/>
          <w:szCs w:val="22"/>
        </w:rPr>
        <w:t xml:space="preserve"> </w:t>
      </w:r>
      <w:r w:rsidRPr="00A73FDF">
        <w:rPr>
          <w:rFonts w:ascii="Arial" w:hAnsi="Arial" w:cs="Arial"/>
          <w:sz w:val="22"/>
          <w:szCs w:val="22"/>
          <w:lang w:val="sr-Cyrl-RS"/>
        </w:rPr>
        <w:t>доказује</w:t>
      </w:r>
      <w:r w:rsidRPr="00A73FDF">
        <w:rPr>
          <w:rFonts w:ascii="Arial" w:hAnsi="Arial" w:cs="Arial"/>
          <w:sz w:val="22"/>
          <w:szCs w:val="22"/>
        </w:rPr>
        <w:t xml:space="preserve"> </w:t>
      </w:r>
      <w:r w:rsidRPr="00A73FDF">
        <w:rPr>
          <w:rFonts w:ascii="Arial" w:hAnsi="Arial" w:cs="Arial"/>
          <w:sz w:val="22"/>
          <w:szCs w:val="22"/>
          <w:lang w:val="sr-Cyrl-RS"/>
        </w:rPr>
        <w:t>испуњеност тих услова</w:t>
      </w:r>
      <w:r>
        <w:rPr>
          <w:rFonts w:ascii="Arial" w:hAnsi="Arial" w:cs="Arial"/>
          <w:sz w:val="22"/>
          <w:szCs w:val="22"/>
          <w:lang w:val="sr-Cyrl-RS"/>
        </w:rPr>
        <w:t xml:space="preserve">)  и тачке </w:t>
      </w:r>
      <w:r w:rsidR="00212357">
        <w:rPr>
          <w:rFonts w:ascii="Arial" w:hAnsi="Arial" w:cs="Arial"/>
          <w:sz w:val="22"/>
          <w:szCs w:val="22"/>
          <w:lang w:val="en-US"/>
        </w:rPr>
        <w:t>6</w:t>
      </w:r>
      <w:r w:rsidRPr="00A73FDF">
        <w:rPr>
          <w:rFonts w:ascii="Arial" w:hAnsi="Arial" w:cs="Arial"/>
          <w:sz w:val="22"/>
          <w:szCs w:val="22"/>
          <w:lang w:val="sr-Cyrl-RS"/>
        </w:rPr>
        <w:t>. (</w:t>
      </w:r>
      <w:r w:rsidRPr="00A73FDF">
        <w:rPr>
          <w:rFonts w:ascii="Arial" w:hAnsi="Arial" w:cs="Arial"/>
          <w:sz w:val="22"/>
          <w:szCs w:val="22"/>
          <w:lang w:val="en-US"/>
        </w:rPr>
        <w:t>У</w:t>
      </w:r>
      <w:r w:rsidRPr="00A73FDF">
        <w:rPr>
          <w:rFonts w:ascii="Arial" w:hAnsi="Arial" w:cs="Arial"/>
          <w:sz w:val="22"/>
          <w:szCs w:val="22"/>
          <w:lang w:val="sr-Cyrl-RS"/>
        </w:rPr>
        <w:t>путство</w:t>
      </w:r>
      <w:r w:rsidRPr="00A73FDF">
        <w:rPr>
          <w:rFonts w:ascii="Arial" w:hAnsi="Arial" w:cs="Arial"/>
          <w:sz w:val="22"/>
          <w:szCs w:val="22"/>
          <w:lang w:val="en-US"/>
        </w:rPr>
        <w:t xml:space="preserve"> </w:t>
      </w:r>
      <w:r w:rsidRPr="00A73FDF">
        <w:rPr>
          <w:rFonts w:ascii="Arial" w:hAnsi="Arial" w:cs="Arial"/>
          <w:sz w:val="22"/>
          <w:szCs w:val="22"/>
          <w:lang w:val="sr-Cyrl-RS"/>
        </w:rPr>
        <w:t>понуђачима</w:t>
      </w:r>
      <w:r w:rsidRPr="00A73FDF">
        <w:rPr>
          <w:rFonts w:ascii="Arial" w:hAnsi="Arial" w:cs="Arial"/>
          <w:sz w:val="22"/>
          <w:szCs w:val="22"/>
          <w:lang w:val="en-US"/>
        </w:rPr>
        <w:t xml:space="preserve"> </w:t>
      </w:r>
      <w:r w:rsidRPr="00A73FDF">
        <w:rPr>
          <w:rFonts w:ascii="Arial" w:hAnsi="Arial" w:cs="Arial"/>
          <w:sz w:val="22"/>
          <w:szCs w:val="22"/>
          <w:lang w:val="sr-Cyrl-RS"/>
        </w:rPr>
        <w:t>како да</w:t>
      </w:r>
      <w:r w:rsidRPr="00A73FDF">
        <w:rPr>
          <w:rFonts w:ascii="Arial" w:hAnsi="Arial" w:cs="Arial"/>
          <w:sz w:val="22"/>
          <w:szCs w:val="22"/>
          <w:lang w:val="en-US"/>
        </w:rPr>
        <w:t xml:space="preserve"> </w:t>
      </w:r>
      <w:r w:rsidRPr="00A73FDF">
        <w:rPr>
          <w:rFonts w:ascii="Arial" w:hAnsi="Arial" w:cs="Arial"/>
          <w:sz w:val="22"/>
          <w:szCs w:val="22"/>
          <w:lang w:val="sr-Cyrl-RS"/>
        </w:rPr>
        <w:t>сачине</w:t>
      </w:r>
      <w:r w:rsidRPr="00A73FDF">
        <w:rPr>
          <w:rFonts w:ascii="Arial" w:hAnsi="Arial" w:cs="Arial"/>
          <w:sz w:val="22"/>
          <w:szCs w:val="22"/>
          <w:lang w:val="en-US"/>
        </w:rPr>
        <w:t xml:space="preserve"> </w:t>
      </w:r>
      <w:r w:rsidRPr="00A73FDF">
        <w:rPr>
          <w:rFonts w:ascii="Arial" w:hAnsi="Arial" w:cs="Arial"/>
          <w:sz w:val="22"/>
          <w:szCs w:val="22"/>
          <w:lang w:val="sr-Cyrl-RS"/>
        </w:rPr>
        <w:t>понуду)</w:t>
      </w:r>
      <w:r>
        <w:rPr>
          <w:rFonts w:ascii="Arial" w:hAnsi="Arial" w:cs="Arial"/>
          <w:sz w:val="22"/>
          <w:szCs w:val="22"/>
          <w:lang w:val="sr-Cyrl-RS"/>
        </w:rPr>
        <w:t xml:space="preserve"> конкурсне документације</w:t>
      </w:r>
      <w:r w:rsidR="00CA397C">
        <w:rPr>
          <w:rFonts w:ascii="Arial" w:hAnsi="Arial" w:cs="Arial"/>
          <w:sz w:val="22"/>
          <w:szCs w:val="22"/>
          <w:lang w:val="sr-Cyrl-RS"/>
        </w:rPr>
        <w:t xml:space="preserve"> налази се у прилогу.</w:t>
      </w:r>
    </w:p>
    <w:p w:rsidR="00AB174D" w:rsidRDefault="00A73FDF" w:rsidP="00AB174D">
      <w:pPr>
        <w:jc w:val="both"/>
        <w:rPr>
          <w:rFonts w:ascii="Arial" w:hAnsi="Arial" w:cs="Arial"/>
          <w:sz w:val="22"/>
          <w:szCs w:val="22"/>
          <w:lang w:val="sr-Cyrl-RS"/>
        </w:rPr>
      </w:pPr>
      <w:r>
        <w:rPr>
          <w:rFonts w:ascii="Arial" w:hAnsi="Arial" w:cs="Arial"/>
          <w:sz w:val="22"/>
          <w:szCs w:val="22"/>
          <w:lang w:val="sr-Cyrl-RS"/>
        </w:rPr>
        <w:t xml:space="preserve"> </w:t>
      </w:r>
    </w:p>
    <w:p w:rsidR="00C6690C" w:rsidRPr="00295D8C" w:rsidRDefault="0000126C"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0126C" w:rsidRDefault="0000126C" w:rsidP="00295721">
      <w:pPr>
        <w:suppressAutoHyphens w:val="0"/>
        <w:jc w:val="right"/>
        <w:rPr>
          <w:rFonts w:ascii="Arial" w:hAnsi="Arial" w:cs="Arial"/>
          <w:iCs/>
          <w:sz w:val="22"/>
          <w:szCs w:val="22"/>
          <w:lang w:eastAsia="en-US"/>
        </w:rPr>
      </w:pPr>
    </w:p>
    <w:p w:rsidR="0000126C" w:rsidRDefault="0000126C" w:rsidP="00295721">
      <w:pPr>
        <w:suppressAutoHyphens w:val="0"/>
        <w:jc w:val="right"/>
        <w:rPr>
          <w:rFonts w:ascii="Arial" w:hAnsi="Arial" w:cs="Arial"/>
          <w:iCs/>
          <w:sz w:val="22"/>
          <w:szCs w:val="22"/>
          <w:lang w:eastAsia="en-US"/>
        </w:rPr>
      </w:pP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Pr="0000126C" w:rsidRDefault="0000126C" w:rsidP="00295721">
      <w:pPr>
        <w:rPr>
          <w:rFonts w:ascii="Arial" w:hAnsi="Arial" w:cs="Arial"/>
          <w:sz w:val="22"/>
          <w:szCs w:val="22"/>
          <w:lang w:val="sr-Cyrl-RS"/>
        </w:rPr>
      </w:pPr>
      <w:r>
        <w:rPr>
          <w:rFonts w:ascii="Arial" w:hAnsi="Arial" w:cs="Arial"/>
          <w:sz w:val="22"/>
          <w:szCs w:val="22"/>
          <w:lang w:val="sr-Cyrl-RS"/>
        </w:rPr>
        <w:t xml:space="preserve">  </w:t>
      </w: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5A6139" w:rsidRDefault="005A6139" w:rsidP="00295721">
      <w:pPr>
        <w:rPr>
          <w:rFonts w:ascii="Arial" w:hAnsi="Arial" w:cs="Arial"/>
          <w:sz w:val="22"/>
          <w:szCs w:val="22"/>
        </w:rPr>
      </w:pPr>
    </w:p>
    <w:p w:rsidR="005A6139" w:rsidRDefault="005A6139" w:rsidP="00295721">
      <w:pPr>
        <w:rPr>
          <w:rFonts w:ascii="Arial" w:hAnsi="Arial" w:cs="Arial"/>
          <w:sz w:val="22"/>
          <w:szCs w:val="22"/>
        </w:rPr>
      </w:pPr>
    </w:p>
    <w:p w:rsidR="005A6139" w:rsidRDefault="005A6139" w:rsidP="00295721">
      <w:pPr>
        <w:rPr>
          <w:rFonts w:ascii="Arial" w:hAnsi="Arial" w:cs="Arial"/>
          <w:sz w:val="22"/>
          <w:szCs w:val="22"/>
        </w:rPr>
      </w:pPr>
    </w:p>
    <w:p w:rsidR="005A6139" w:rsidRDefault="005A6139" w:rsidP="00295721">
      <w:pPr>
        <w:rPr>
          <w:rFonts w:ascii="Arial" w:hAnsi="Arial" w:cs="Arial"/>
          <w:sz w:val="22"/>
          <w:szCs w:val="22"/>
        </w:rPr>
      </w:pPr>
    </w:p>
    <w:p w:rsidR="005A6139" w:rsidRDefault="005A6139" w:rsidP="00295721">
      <w:pPr>
        <w:rPr>
          <w:rFonts w:ascii="Arial" w:hAnsi="Arial" w:cs="Arial"/>
          <w:sz w:val="22"/>
          <w:szCs w:val="22"/>
        </w:rPr>
      </w:pPr>
    </w:p>
    <w:p w:rsidR="005A6139" w:rsidRDefault="005A6139" w:rsidP="00295721">
      <w:pPr>
        <w:rPr>
          <w:rFonts w:ascii="Arial" w:hAnsi="Arial" w:cs="Arial"/>
          <w:sz w:val="22"/>
          <w:szCs w:val="22"/>
        </w:rPr>
      </w:pPr>
    </w:p>
    <w:p w:rsidR="00CA397C" w:rsidRDefault="00CA397C" w:rsidP="00295721">
      <w:pPr>
        <w:rPr>
          <w:rFonts w:ascii="Arial" w:hAnsi="Arial" w:cs="Arial"/>
          <w:sz w:val="22"/>
          <w:szCs w:val="22"/>
        </w:rPr>
      </w:pPr>
    </w:p>
    <w:p w:rsidR="00CA397C" w:rsidRDefault="00CA397C" w:rsidP="00295721">
      <w:pPr>
        <w:rPr>
          <w:rFonts w:ascii="Arial" w:hAnsi="Arial" w:cs="Arial"/>
          <w:sz w:val="22"/>
          <w:szCs w:val="22"/>
        </w:rPr>
      </w:pPr>
    </w:p>
    <w:p w:rsidR="00581AF8" w:rsidRDefault="00581AF8" w:rsidP="00295721">
      <w:pPr>
        <w:rPr>
          <w:rFonts w:ascii="Arial" w:hAnsi="Arial" w:cs="Arial"/>
          <w:sz w:val="22"/>
          <w:szCs w:val="22"/>
        </w:rPr>
      </w:pPr>
    </w:p>
    <w:p w:rsidR="002177F9" w:rsidRPr="00ED2765" w:rsidRDefault="002177F9" w:rsidP="00ED2765">
      <w:pPr>
        <w:pStyle w:val="ListParagraph"/>
        <w:numPr>
          <w:ilvl w:val="0"/>
          <w:numId w:val="30"/>
        </w:numPr>
        <w:spacing w:before="120"/>
        <w:ind w:left="0" w:firstLine="0"/>
        <w:jc w:val="both"/>
        <w:outlineLvl w:val="0"/>
        <w:rPr>
          <w:rFonts w:ascii="Arial" w:hAnsi="Arial" w:cs="Arial"/>
          <w:b/>
          <w:sz w:val="22"/>
          <w:szCs w:val="22"/>
        </w:rPr>
      </w:pPr>
      <w:r w:rsidRPr="00ED2765">
        <w:rPr>
          <w:rFonts w:ascii="Arial" w:hAnsi="Arial" w:cs="Arial"/>
          <w:b/>
          <w:sz w:val="22"/>
          <w:szCs w:val="22"/>
        </w:rPr>
        <w:lastRenderedPageBreak/>
        <w:t>УСЛОВИ ЗА УЧЕШЋЕ У ПОСТУПКУ ЈАВНЕ НАБАВКЕ ИЗ ЧЛ. 75. ЗАКОНА О ЈАВНИМ НАБАВКАМА И УПУТСТВО КАКО СЕ ДОКАЗУЈЕ ИСПУЊЕНОСТ ТИХ УСЛОВА</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2177F9" w:rsidRPr="002177F9" w:rsidTr="008C3576">
        <w:trPr>
          <w:trHeight w:val="524"/>
          <w:jc w:val="center"/>
        </w:trPr>
        <w:tc>
          <w:tcPr>
            <w:tcW w:w="686" w:type="dxa"/>
            <w:vAlign w:val="center"/>
          </w:tcPr>
          <w:p w:rsidR="002177F9" w:rsidRPr="002177F9" w:rsidRDefault="002177F9" w:rsidP="002177F9">
            <w:pPr>
              <w:suppressAutoHyphens w:val="0"/>
              <w:spacing w:before="120"/>
              <w:jc w:val="center"/>
              <w:rPr>
                <w:rFonts w:ascii="Arial" w:hAnsi="Arial" w:cs="Arial"/>
                <w:b/>
                <w:sz w:val="22"/>
                <w:szCs w:val="22"/>
                <w:lang w:val="en-US" w:eastAsia="en-US"/>
              </w:rPr>
            </w:pPr>
            <w:r w:rsidRPr="002177F9">
              <w:rPr>
                <w:rFonts w:ascii="Arial" w:hAnsi="Arial" w:cs="Arial"/>
                <w:b/>
                <w:sz w:val="22"/>
                <w:szCs w:val="22"/>
                <w:lang w:val="en-US" w:eastAsia="en-US"/>
              </w:rPr>
              <w:t>Ред. бр.</w:t>
            </w:r>
          </w:p>
        </w:tc>
        <w:tc>
          <w:tcPr>
            <w:tcW w:w="8559" w:type="dxa"/>
            <w:vAlign w:val="center"/>
          </w:tcPr>
          <w:p w:rsidR="002177F9" w:rsidRPr="002177F9" w:rsidRDefault="002177F9" w:rsidP="002177F9">
            <w:pPr>
              <w:suppressAutoHyphens w:val="0"/>
              <w:spacing w:before="120"/>
              <w:ind w:right="-180"/>
              <w:jc w:val="center"/>
              <w:rPr>
                <w:rFonts w:ascii="Arial" w:hAnsi="Arial" w:cs="Arial"/>
                <w:b/>
                <w:sz w:val="22"/>
                <w:szCs w:val="22"/>
                <w:lang w:val="en-US" w:eastAsia="en-US"/>
              </w:rPr>
            </w:pPr>
            <w:r w:rsidRPr="002177F9">
              <w:rPr>
                <w:rFonts w:ascii="Arial" w:hAnsi="Arial" w:cs="Arial"/>
                <w:b/>
                <w:sz w:val="22"/>
                <w:szCs w:val="22"/>
                <w:lang w:val="en-US" w:eastAsia="en-US"/>
              </w:rPr>
              <w:t xml:space="preserve">4.1  ОБАВЕЗНИ УСЛОВИ </w:t>
            </w:r>
          </w:p>
          <w:p w:rsidR="002177F9" w:rsidRPr="002177F9" w:rsidRDefault="002177F9" w:rsidP="002177F9">
            <w:pPr>
              <w:suppressAutoHyphens w:val="0"/>
              <w:spacing w:before="120"/>
              <w:jc w:val="center"/>
              <w:rPr>
                <w:rFonts w:ascii="Arial" w:hAnsi="Arial" w:cs="Arial"/>
                <w:b/>
                <w:color w:val="FF0000"/>
                <w:sz w:val="22"/>
                <w:szCs w:val="22"/>
                <w:lang w:val="en-US" w:eastAsia="en-US"/>
              </w:rPr>
            </w:pPr>
            <w:r w:rsidRPr="002177F9">
              <w:rPr>
                <w:rFonts w:ascii="Arial" w:hAnsi="Arial" w:cs="Arial"/>
                <w:b/>
                <w:sz w:val="22"/>
                <w:szCs w:val="22"/>
                <w:lang w:val="en-US" w:eastAsia="en-US"/>
              </w:rPr>
              <w:t>ЗА УЧЕШЋЕ У ПОСТУПКУ ЈАВНЕ НАБАВКЕ ИЗ ЧЛАНА 75. ЗАКОНА</w:t>
            </w:r>
          </w:p>
        </w:tc>
      </w:tr>
      <w:tr w:rsidR="002177F9" w:rsidRPr="002177F9" w:rsidTr="008C3576">
        <w:trPr>
          <w:jc w:val="center"/>
        </w:trPr>
        <w:tc>
          <w:tcPr>
            <w:tcW w:w="686" w:type="dxa"/>
            <w:vAlign w:val="center"/>
          </w:tcPr>
          <w:p w:rsidR="002177F9" w:rsidRPr="002177F9" w:rsidRDefault="002177F9" w:rsidP="002177F9">
            <w:pPr>
              <w:suppressAutoHyphens w:val="0"/>
              <w:spacing w:before="120"/>
              <w:jc w:val="center"/>
              <w:rPr>
                <w:rFonts w:ascii="Arial" w:hAnsi="Arial" w:cs="Arial"/>
                <w:sz w:val="22"/>
                <w:szCs w:val="22"/>
                <w:lang w:val="en-US" w:eastAsia="en-US"/>
              </w:rPr>
            </w:pPr>
            <w:r w:rsidRPr="002177F9">
              <w:rPr>
                <w:rFonts w:ascii="Arial" w:hAnsi="Arial" w:cs="Arial"/>
                <w:sz w:val="22"/>
                <w:szCs w:val="22"/>
                <w:lang w:val="en-US" w:eastAsia="en-US"/>
              </w:rPr>
              <w:t>1.</w:t>
            </w:r>
          </w:p>
        </w:tc>
        <w:tc>
          <w:tcPr>
            <w:tcW w:w="8559" w:type="dxa"/>
            <w:vAlign w:val="center"/>
          </w:tcPr>
          <w:p w:rsidR="002177F9" w:rsidRPr="002177F9" w:rsidRDefault="002177F9" w:rsidP="002177F9">
            <w:pPr>
              <w:suppressAutoHyphens w:val="0"/>
              <w:autoSpaceDE w:val="0"/>
              <w:autoSpaceDN w:val="0"/>
              <w:adjustRightInd w:val="0"/>
              <w:spacing w:before="120"/>
              <w:jc w:val="both"/>
              <w:rPr>
                <w:rFonts w:ascii="Arial" w:hAnsi="Arial" w:cs="Arial"/>
                <w:b/>
                <w:sz w:val="22"/>
                <w:szCs w:val="22"/>
                <w:u w:val="single"/>
                <w:lang w:val="en-US" w:eastAsia="en-US"/>
              </w:rPr>
            </w:pPr>
            <w:r w:rsidRPr="002177F9">
              <w:rPr>
                <w:rFonts w:ascii="Arial" w:hAnsi="Arial" w:cs="Arial"/>
                <w:b/>
                <w:sz w:val="22"/>
                <w:szCs w:val="22"/>
                <w:u w:val="single"/>
                <w:lang w:val="en-US" w:eastAsia="en-US"/>
              </w:rPr>
              <w:t>Услов:</w:t>
            </w:r>
          </w:p>
          <w:p w:rsidR="002177F9" w:rsidRPr="002177F9" w:rsidRDefault="002177F9" w:rsidP="002177F9">
            <w:pPr>
              <w:suppressAutoHyphens w:val="0"/>
              <w:autoSpaceDE w:val="0"/>
              <w:autoSpaceDN w:val="0"/>
              <w:adjustRightInd w:val="0"/>
              <w:spacing w:before="120"/>
              <w:jc w:val="both"/>
              <w:rPr>
                <w:rFonts w:ascii="Arial" w:hAnsi="Arial" w:cs="Arial"/>
                <w:sz w:val="22"/>
                <w:szCs w:val="22"/>
                <w:lang w:val="en-US" w:eastAsia="en-US"/>
              </w:rPr>
            </w:pPr>
            <w:r w:rsidRPr="002177F9">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2177F9" w:rsidRPr="002177F9" w:rsidRDefault="002177F9" w:rsidP="002177F9">
            <w:pPr>
              <w:suppressAutoHyphens w:val="0"/>
              <w:autoSpaceDE w:val="0"/>
              <w:autoSpaceDN w:val="0"/>
              <w:adjustRightInd w:val="0"/>
              <w:spacing w:before="120"/>
              <w:jc w:val="both"/>
              <w:rPr>
                <w:rFonts w:ascii="Arial" w:hAnsi="Arial" w:cs="Arial"/>
                <w:b/>
                <w:sz w:val="22"/>
                <w:szCs w:val="22"/>
                <w:u w:val="single"/>
                <w:lang w:val="en-US" w:eastAsia="en-US"/>
              </w:rPr>
            </w:pPr>
            <w:r w:rsidRPr="002177F9">
              <w:rPr>
                <w:rFonts w:ascii="Arial" w:hAnsi="Arial" w:cs="Arial"/>
                <w:b/>
                <w:sz w:val="22"/>
                <w:szCs w:val="22"/>
                <w:u w:val="single"/>
                <w:lang w:val="en-US" w:eastAsia="en-US"/>
              </w:rPr>
              <w:t xml:space="preserve">Доказ: </w:t>
            </w:r>
          </w:p>
          <w:p w:rsidR="002177F9" w:rsidRPr="002177F9" w:rsidRDefault="002177F9" w:rsidP="002177F9">
            <w:pPr>
              <w:tabs>
                <w:tab w:val="left" w:pos="680"/>
              </w:tabs>
              <w:suppressAutoHyphens w:val="0"/>
              <w:snapToGrid w:val="0"/>
              <w:spacing w:before="120"/>
              <w:jc w:val="both"/>
              <w:rPr>
                <w:rFonts w:ascii="Arial" w:eastAsia="Calibri" w:hAnsi="Arial" w:cs="Arial"/>
                <w:sz w:val="22"/>
                <w:szCs w:val="22"/>
                <w:lang w:val="en-US" w:eastAsia="en-US"/>
              </w:rPr>
            </w:pPr>
            <w:r w:rsidRPr="002177F9">
              <w:rPr>
                <w:rFonts w:ascii="Arial" w:eastAsia="Calibri" w:hAnsi="Arial" w:cs="Arial"/>
                <w:sz w:val="22"/>
                <w:szCs w:val="22"/>
                <w:lang w:val="ru-RU" w:eastAsia="en-US"/>
              </w:rPr>
              <w:t xml:space="preserve">- </w:t>
            </w:r>
            <w:r w:rsidRPr="002177F9">
              <w:rPr>
                <w:rFonts w:ascii="Arial" w:eastAsia="Calibri" w:hAnsi="Arial" w:cs="Arial"/>
                <w:b/>
                <w:sz w:val="22"/>
                <w:szCs w:val="22"/>
                <w:lang w:val="en-US" w:eastAsia="en-US"/>
              </w:rPr>
              <w:t>за правно лице:</w:t>
            </w:r>
            <w:r w:rsidRPr="002177F9">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2177F9" w:rsidRPr="002177F9" w:rsidRDefault="002177F9" w:rsidP="002177F9">
            <w:pPr>
              <w:tabs>
                <w:tab w:val="left" w:pos="680"/>
              </w:tabs>
              <w:suppressAutoHyphens w:val="0"/>
              <w:snapToGrid w:val="0"/>
              <w:spacing w:before="120"/>
              <w:jc w:val="both"/>
              <w:rPr>
                <w:rFonts w:ascii="Arial" w:eastAsia="Calibri" w:hAnsi="Arial" w:cs="Arial"/>
                <w:sz w:val="22"/>
                <w:szCs w:val="22"/>
                <w:lang w:val="en-US" w:eastAsia="en-US"/>
              </w:rPr>
            </w:pPr>
            <w:r w:rsidRPr="002177F9">
              <w:rPr>
                <w:rFonts w:ascii="Arial" w:eastAsia="Calibri" w:hAnsi="Arial" w:cs="Arial"/>
                <w:sz w:val="22"/>
                <w:szCs w:val="22"/>
                <w:lang w:val="en-US" w:eastAsia="en-US"/>
              </w:rPr>
              <w:t xml:space="preserve">- </w:t>
            </w:r>
            <w:r w:rsidRPr="002177F9">
              <w:rPr>
                <w:rFonts w:ascii="Arial" w:eastAsia="Calibri" w:hAnsi="Arial" w:cs="Arial"/>
                <w:b/>
                <w:sz w:val="22"/>
                <w:szCs w:val="22"/>
                <w:lang w:val="en-US" w:eastAsia="en-US"/>
              </w:rPr>
              <w:t xml:space="preserve">за предузетнике: </w:t>
            </w:r>
            <w:r w:rsidRPr="002177F9">
              <w:rPr>
                <w:rFonts w:ascii="Arial" w:eastAsia="Calibri" w:hAnsi="Arial" w:cs="Arial"/>
                <w:sz w:val="22"/>
                <w:szCs w:val="22"/>
                <w:lang w:val="en-US" w:eastAsia="en-US"/>
              </w:rPr>
              <w:t>И</w:t>
            </w:r>
            <w:r w:rsidRPr="002177F9">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2177F9" w:rsidRPr="002177F9" w:rsidRDefault="002177F9" w:rsidP="002177F9">
            <w:pPr>
              <w:suppressAutoHyphens w:val="0"/>
              <w:autoSpaceDE w:val="0"/>
              <w:autoSpaceDN w:val="0"/>
              <w:adjustRightInd w:val="0"/>
              <w:spacing w:before="120"/>
              <w:jc w:val="both"/>
              <w:rPr>
                <w:rFonts w:ascii="Arial" w:eastAsia="Calibri" w:hAnsi="Arial" w:cs="Arial"/>
                <w:sz w:val="22"/>
                <w:szCs w:val="22"/>
                <w:lang w:val="en-US" w:eastAsia="en-US"/>
              </w:rPr>
            </w:pPr>
            <w:r w:rsidRPr="002177F9">
              <w:rPr>
                <w:rFonts w:ascii="Arial" w:eastAsia="Calibri" w:hAnsi="Arial" w:cs="Arial"/>
                <w:sz w:val="22"/>
                <w:szCs w:val="22"/>
                <w:lang w:val="en-US" w:eastAsia="en-US"/>
              </w:rPr>
              <w:t xml:space="preserve">Напомена: </w:t>
            </w:r>
          </w:p>
          <w:p w:rsidR="002177F9" w:rsidRPr="002177F9" w:rsidRDefault="002177F9" w:rsidP="002177F9">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2177F9">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2177F9">
              <w:rPr>
                <w:rFonts w:ascii="Arial" w:eastAsia="Calibri" w:hAnsi="Arial" w:cs="Arial"/>
                <w:sz w:val="22"/>
                <w:szCs w:val="22"/>
                <w:lang w:eastAsia="en-US"/>
              </w:rPr>
              <w:t>члана групе понуђача</w:t>
            </w:r>
          </w:p>
          <w:p w:rsidR="002177F9" w:rsidRPr="002177F9" w:rsidRDefault="002177F9" w:rsidP="002177F9">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2177F9">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2177F9" w:rsidRPr="002177F9" w:rsidTr="008C3576">
        <w:trPr>
          <w:trHeight w:val="264"/>
          <w:jc w:val="center"/>
        </w:trPr>
        <w:tc>
          <w:tcPr>
            <w:tcW w:w="686" w:type="dxa"/>
            <w:vAlign w:val="center"/>
          </w:tcPr>
          <w:p w:rsidR="002177F9" w:rsidRPr="002177F9" w:rsidRDefault="002177F9" w:rsidP="002177F9">
            <w:pPr>
              <w:suppressAutoHyphens w:val="0"/>
              <w:spacing w:before="120"/>
              <w:jc w:val="center"/>
              <w:rPr>
                <w:rFonts w:ascii="Arial" w:hAnsi="Arial" w:cs="Arial"/>
                <w:sz w:val="22"/>
                <w:szCs w:val="22"/>
                <w:lang w:val="en-US" w:eastAsia="en-US"/>
              </w:rPr>
            </w:pPr>
            <w:r w:rsidRPr="002177F9">
              <w:rPr>
                <w:rFonts w:ascii="Arial" w:hAnsi="Arial" w:cs="Arial"/>
                <w:sz w:val="22"/>
                <w:szCs w:val="22"/>
                <w:lang w:val="en-US" w:eastAsia="en-US"/>
              </w:rPr>
              <w:t>2.</w:t>
            </w:r>
          </w:p>
        </w:tc>
        <w:tc>
          <w:tcPr>
            <w:tcW w:w="8559" w:type="dxa"/>
            <w:vAlign w:val="center"/>
          </w:tcPr>
          <w:p w:rsidR="002177F9" w:rsidRPr="002177F9" w:rsidRDefault="002177F9" w:rsidP="002177F9">
            <w:pPr>
              <w:suppressAutoHyphens w:val="0"/>
              <w:autoSpaceDE w:val="0"/>
              <w:autoSpaceDN w:val="0"/>
              <w:adjustRightInd w:val="0"/>
              <w:spacing w:before="120"/>
              <w:rPr>
                <w:rFonts w:ascii="Arial" w:hAnsi="Arial" w:cs="Arial"/>
                <w:sz w:val="22"/>
                <w:szCs w:val="22"/>
                <w:lang w:val="sr-Latn-CS" w:eastAsia="sr-Latn-CS"/>
              </w:rPr>
            </w:pPr>
            <w:r w:rsidRPr="002177F9">
              <w:rPr>
                <w:rFonts w:ascii="Arial" w:hAnsi="Arial" w:cs="Arial"/>
                <w:b/>
                <w:sz w:val="22"/>
                <w:szCs w:val="22"/>
                <w:u w:val="single"/>
                <w:lang w:val="sr-Latn-CS" w:eastAsia="sr-Latn-CS"/>
              </w:rPr>
              <w:t>Услов:</w:t>
            </w:r>
            <w:r w:rsidRPr="002177F9">
              <w:rPr>
                <w:rFonts w:ascii="Arial" w:hAnsi="Arial" w:cs="Arial"/>
                <w:sz w:val="22"/>
                <w:szCs w:val="22"/>
                <w:lang w:val="sr-Latn-CS" w:eastAsia="sr-Latn-CS"/>
              </w:rPr>
              <w:t xml:space="preserve"> </w:t>
            </w:r>
          </w:p>
          <w:p w:rsidR="002177F9" w:rsidRPr="002177F9" w:rsidRDefault="002177F9" w:rsidP="002177F9">
            <w:pPr>
              <w:suppressAutoHyphens w:val="0"/>
              <w:autoSpaceDE w:val="0"/>
              <w:autoSpaceDN w:val="0"/>
              <w:adjustRightInd w:val="0"/>
              <w:spacing w:before="120"/>
              <w:rPr>
                <w:rFonts w:ascii="Arial" w:hAnsi="Arial" w:cs="Arial"/>
                <w:sz w:val="22"/>
                <w:szCs w:val="22"/>
                <w:lang w:val="sr-Latn-CS" w:eastAsia="sr-Latn-CS"/>
              </w:rPr>
            </w:pPr>
            <w:r w:rsidRPr="002177F9">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177F9" w:rsidRPr="002177F9" w:rsidRDefault="002177F9" w:rsidP="002177F9">
            <w:pPr>
              <w:suppressAutoHyphens w:val="0"/>
              <w:autoSpaceDE w:val="0"/>
              <w:autoSpaceDN w:val="0"/>
              <w:adjustRightInd w:val="0"/>
              <w:spacing w:before="120"/>
              <w:rPr>
                <w:rFonts w:ascii="Arial" w:hAnsi="Arial" w:cs="Arial"/>
                <w:b/>
                <w:sz w:val="22"/>
                <w:szCs w:val="22"/>
                <w:u w:val="single"/>
                <w:lang w:val="sr-Latn-CS" w:eastAsia="sr-Latn-CS"/>
              </w:rPr>
            </w:pPr>
            <w:r w:rsidRPr="002177F9">
              <w:rPr>
                <w:rFonts w:ascii="Arial" w:hAnsi="Arial" w:cs="Arial"/>
                <w:b/>
                <w:sz w:val="22"/>
                <w:szCs w:val="22"/>
                <w:u w:val="single"/>
                <w:lang w:val="sr-Latn-CS" w:eastAsia="sr-Latn-CS"/>
              </w:rPr>
              <w:t>Доказ:</w:t>
            </w:r>
          </w:p>
          <w:p w:rsidR="002177F9" w:rsidRPr="002177F9" w:rsidRDefault="002177F9" w:rsidP="002177F9">
            <w:pPr>
              <w:suppressAutoHyphens w:val="0"/>
              <w:autoSpaceDE w:val="0"/>
              <w:autoSpaceDN w:val="0"/>
              <w:adjustRightInd w:val="0"/>
              <w:spacing w:before="120"/>
              <w:rPr>
                <w:rFonts w:ascii="Arial" w:eastAsia="Calibri" w:hAnsi="Arial" w:cs="Arial"/>
                <w:b/>
                <w:sz w:val="22"/>
                <w:szCs w:val="22"/>
                <w:lang w:val="sr-Cyrl-RS" w:eastAsia="sr-Latn-CS"/>
              </w:rPr>
            </w:pPr>
            <w:r w:rsidRPr="002177F9">
              <w:rPr>
                <w:rFonts w:ascii="Arial" w:eastAsia="Calibri" w:hAnsi="Arial" w:cs="Arial"/>
                <w:sz w:val="22"/>
                <w:szCs w:val="22"/>
                <w:lang w:val="ru-RU" w:eastAsia="sr-Latn-CS"/>
              </w:rPr>
              <w:t xml:space="preserve">- </w:t>
            </w:r>
            <w:r w:rsidRPr="002177F9">
              <w:rPr>
                <w:rFonts w:ascii="Arial" w:eastAsia="Calibri" w:hAnsi="Arial" w:cs="Arial"/>
                <w:b/>
                <w:sz w:val="22"/>
                <w:szCs w:val="22"/>
                <w:lang w:val="sr-Latn-CS" w:eastAsia="sr-Latn-CS"/>
              </w:rPr>
              <w:t>за правно лице:</w:t>
            </w:r>
          </w:p>
          <w:p w:rsidR="002177F9" w:rsidRPr="002177F9" w:rsidRDefault="002177F9" w:rsidP="002177F9">
            <w:pPr>
              <w:suppressAutoHyphens w:val="0"/>
              <w:spacing w:before="120"/>
              <w:rPr>
                <w:rFonts w:ascii="Arial" w:hAnsi="Arial" w:cs="Arial"/>
                <w:sz w:val="22"/>
                <w:szCs w:val="22"/>
                <w:lang w:val="sr-Latn-CS" w:eastAsia="sr-Latn-CS"/>
              </w:rPr>
            </w:pPr>
            <w:r w:rsidRPr="002177F9">
              <w:rPr>
                <w:rFonts w:ascii="Arial" w:hAnsi="Arial" w:cs="Arial"/>
                <w:sz w:val="22"/>
                <w:szCs w:val="22"/>
                <w:lang w:val="sr-Latn-CS" w:eastAsia="sr-Latn-CS"/>
              </w:rPr>
              <w:t>1) ЗА ЗАКОНСКОГ ЗАСТУПНИКА</w:t>
            </w:r>
            <w:r w:rsidRPr="002177F9">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2177F9">
              <w:rPr>
                <w:rFonts w:ascii="Arial" w:hAnsi="Arial" w:cs="Arial"/>
                <w:sz w:val="22"/>
                <w:szCs w:val="22"/>
                <w:lang w:val="sr-Latn-CS" w:eastAsia="sr-Latn-CS"/>
              </w:rPr>
              <w:t xml:space="preserve"> – захтев за издавање овог уверења може се поднети према </w:t>
            </w:r>
            <w:r w:rsidRPr="002177F9">
              <w:rPr>
                <w:rFonts w:ascii="Arial" w:hAnsi="Arial" w:cs="Arial"/>
                <w:b/>
                <w:sz w:val="22"/>
                <w:szCs w:val="22"/>
                <w:lang w:val="sr-Latn-CS" w:eastAsia="sr-Latn-CS"/>
              </w:rPr>
              <w:t>месту рођења</w:t>
            </w:r>
            <w:r w:rsidRPr="002177F9">
              <w:rPr>
                <w:rFonts w:ascii="Arial" w:hAnsi="Arial" w:cs="Arial"/>
                <w:sz w:val="22"/>
                <w:szCs w:val="22"/>
                <w:lang w:val="sr-Latn-CS" w:eastAsia="sr-Latn-CS"/>
              </w:rPr>
              <w:t xml:space="preserve"> или према </w:t>
            </w:r>
            <w:r w:rsidRPr="002177F9">
              <w:rPr>
                <w:rFonts w:ascii="Arial" w:hAnsi="Arial" w:cs="Arial"/>
                <w:b/>
                <w:sz w:val="22"/>
                <w:szCs w:val="22"/>
                <w:lang w:val="sr-Latn-CS" w:eastAsia="sr-Latn-CS"/>
              </w:rPr>
              <w:t>месту пребивалишта</w:t>
            </w:r>
            <w:r w:rsidRPr="002177F9">
              <w:rPr>
                <w:rFonts w:ascii="Arial" w:hAnsi="Arial" w:cs="Arial"/>
                <w:sz w:val="22"/>
                <w:szCs w:val="22"/>
                <w:lang w:val="sr-Latn-CS" w:eastAsia="sr-Latn-CS"/>
              </w:rPr>
              <w:t>.</w:t>
            </w:r>
          </w:p>
          <w:p w:rsidR="002177F9" w:rsidRPr="002177F9" w:rsidRDefault="002177F9" w:rsidP="002177F9">
            <w:pPr>
              <w:suppressAutoHyphens w:val="0"/>
              <w:spacing w:before="120"/>
              <w:rPr>
                <w:rFonts w:ascii="Arial" w:hAnsi="Arial" w:cs="Arial"/>
                <w:sz w:val="22"/>
                <w:szCs w:val="22"/>
                <w:lang w:val="sr-Latn-CS" w:eastAsia="sr-Latn-CS"/>
              </w:rPr>
            </w:pPr>
            <w:r w:rsidRPr="002177F9">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2177F9">
                <w:rPr>
                  <w:rFonts w:ascii="Arial" w:hAnsi="Arial" w:cs="Arial"/>
                  <w:color w:val="0000FF"/>
                  <w:sz w:val="22"/>
                  <w:szCs w:val="22"/>
                  <w:u w:val="single"/>
                  <w:lang w:val="sr-Latn-CS" w:eastAsia="sr-Latn-CS"/>
                </w:rPr>
                <w:t>http://www.bg.vi.sud.rs/lt/articles/o-visem-sudu/obavestenje-ke-za-pravna-lica.html</w:t>
              </w:r>
            </w:hyperlink>
          </w:p>
          <w:p w:rsidR="002177F9" w:rsidRPr="002177F9" w:rsidRDefault="002177F9" w:rsidP="002177F9">
            <w:pPr>
              <w:suppressAutoHyphens w:val="0"/>
              <w:spacing w:before="120"/>
              <w:rPr>
                <w:rFonts w:ascii="Arial" w:hAnsi="Arial" w:cs="Arial"/>
                <w:sz w:val="22"/>
                <w:szCs w:val="22"/>
                <w:lang w:val="sr-Latn-CS" w:eastAsia="sr-Latn-CS"/>
              </w:rPr>
            </w:pPr>
            <w:r w:rsidRPr="002177F9">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177F9">
              <w:rPr>
                <w:rFonts w:ascii="Arial" w:hAnsi="Arial" w:cs="Arial"/>
                <w:b/>
                <w:sz w:val="22"/>
                <w:szCs w:val="22"/>
                <w:lang w:val="sr-Latn-CS" w:eastAsia="sr-Latn-CS"/>
              </w:rPr>
              <w:t xml:space="preserve">Уверење Основног суда  </w:t>
            </w:r>
            <w:r w:rsidRPr="002177F9">
              <w:rPr>
                <w:rFonts w:ascii="Arial" w:hAnsi="Arial" w:cs="Arial"/>
                <w:sz w:val="22"/>
                <w:szCs w:val="22"/>
                <w:lang w:val="sr-Latn-CS" w:eastAsia="sr-Latn-CS"/>
              </w:rPr>
              <w:t>(</w:t>
            </w:r>
            <w:r w:rsidRPr="002177F9">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177F9">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2177F9">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2177F9" w:rsidRPr="002177F9" w:rsidRDefault="002177F9" w:rsidP="002177F9">
            <w:pPr>
              <w:suppressAutoHyphens w:val="0"/>
              <w:spacing w:before="120"/>
              <w:rPr>
                <w:rFonts w:ascii="Arial" w:hAnsi="Arial" w:cs="Arial"/>
                <w:b/>
                <w:sz w:val="22"/>
                <w:szCs w:val="22"/>
                <w:lang w:val="sr-Latn-CS" w:eastAsia="sr-Latn-CS"/>
              </w:rPr>
            </w:pPr>
            <w:r w:rsidRPr="002177F9">
              <w:rPr>
                <w:rFonts w:ascii="Arial" w:hAnsi="Arial" w:cs="Arial"/>
                <w:sz w:val="22"/>
                <w:szCs w:val="22"/>
                <w:lang w:val="sr-Latn-CS" w:eastAsia="sr-Latn-CS"/>
              </w:rPr>
              <w:t xml:space="preserve">Посебна напомена: Уколико уверење </w:t>
            </w:r>
            <w:r w:rsidRPr="002177F9">
              <w:rPr>
                <w:rFonts w:ascii="Arial" w:hAnsi="Arial" w:cs="Arial"/>
                <w:sz w:val="22"/>
                <w:szCs w:val="22"/>
                <w:lang w:eastAsia="sr-Latn-CS"/>
              </w:rPr>
              <w:t>О</w:t>
            </w:r>
            <w:r w:rsidRPr="002177F9">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177F9">
              <w:rPr>
                <w:rFonts w:ascii="Arial" w:hAnsi="Arial" w:cs="Arial"/>
                <w:sz w:val="22"/>
                <w:szCs w:val="22"/>
                <w:u w:val="single"/>
                <w:lang w:val="sr-Latn-CS" w:eastAsia="sr-Latn-CS"/>
              </w:rPr>
              <w:t>и</w:t>
            </w:r>
            <w:r w:rsidRPr="002177F9">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177F9">
              <w:rPr>
                <w:rFonts w:ascii="Arial" w:hAnsi="Arial" w:cs="Arial"/>
                <w:b/>
                <w:sz w:val="22"/>
                <w:szCs w:val="22"/>
                <w:lang w:val="sr-Latn-CS" w:eastAsia="sr-Latn-CS"/>
              </w:rPr>
              <w:t>кривична дела против привреде и кривично дело примања мита.</w:t>
            </w:r>
          </w:p>
          <w:p w:rsidR="002177F9" w:rsidRPr="002177F9" w:rsidRDefault="002177F9" w:rsidP="002177F9">
            <w:pPr>
              <w:suppressAutoHyphens w:val="0"/>
              <w:spacing w:before="120"/>
              <w:rPr>
                <w:rFonts w:ascii="Arial" w:hAnsi="Arial" w:cs="Arial"/>
                <w:sz w:val="22"/>
                <w:szCs w:val="22"/>
                <w:lang w:val="sr-Latn-CS" w:eastAsia="sr-Latn-CS"/>
              </w:rPr>
            </w:pPr>
            <w:r w:rsidRPr="002177F9">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177F9">
              <w:rPr>
                <w:rFonts w:ascii="Arial" w:hAnsi="Arial" w:cs="Arial"/>
                <w:sz w:val="22"/>
                <w:szCs w:val="22"/>
                <w:lang w:val="sr-Latn-CS" w:eastAsia="sr-Latn-CS"/>
              </w:rPr>
              <w:t xml:space="preserve"> – захтев за издавање овог уверења може се поднети према </w:t>
            </w:r>
            <w:r w:rsidRPr="002177F9">
              <w:rPr>
                <w:rFonts w:ascii="Arial" w:hAnsi="Arial" w:cs="Arial"/>
                <w:b/>
                <w:sz w:val="22"/>
                <w:szCs w:val="22"/>
                <w:lang w:val="sr-Latn-CS" w:eastAsia="sr-Latn-CS"/>
              </w:rPr>
              <w:t>месту рођења</w:t>
            </w:r>
            <w:r w:rsidRPr="002177F9">
              <w:rPr>
                <w:rFonts w:ascii="Arial" w:hAnsi="Arial" w:cs="Arial"/>
                <w:sz w:val="22"/>
                <w:szCs w:val="22"/>
                <w:lang w:val="sr-Latn-CS" w:eastAsia="sr-Latn-CS"/>
              </w:rPr>
              <w:t xml:space="preserve"> или према </w:t>
            </w:r>
            <w:r w:rsidRPr="002177F9">
              <w:rPr>
                <w:rFonts w:ascii="Arial" w:hAnsi="Arial" w:cs="Arial"/>
                <w:b/>
                <w:sz w:val="22"/>
                <w:szCs w:val="22"/>
                <w:lang w:val="sr-Latn-CS" w:eastAsia="sr-Latn-CS"/>
              </w:rPr>
              <w:t>месту пребивалишта</w:t>
            </w:r>
            <w:r w:rsidRPr="002177F9">
              <w:rPr>
                <w:rFonts w:ascii="Arial" w:hAnsi="Arial" w:cs="Arial"/>
                <w:sz w:val="22"/>
                <w:szCs w:val="22"/>
                <w:lang w:val="sr-Latn-CS" w:eastAsia="sr-Latn-CS"/>
              </w:rPr>
              <w:t>.</w:t>
            </w:r>
          </w:p>
          <w:p w:rsidR="002177F9" w:rsidRPr="002177F9" w:rsidRDefault="002177F9" w:rsidP="002177F9">
            <w:pPr>
              <w:suppressAutoHyphens w:val="0"/>
              <w:autoSpaceDE w:val="0"/>
              <w:autoSpaceDN w:val="0"/>
              <w:adjustRightInd w:val="0"/>
              <w:spacing w:before="120"/>
              <w:rPr>
                <w:rFonts w:ascii="Arial" w:eastAsia="Calibri" w:hAnsi="Arial" w:cs="Arial"/>
                <w:sz w:val="22"/>
                <w:szCs w:val="22"/>
                <w:lang w:val="sr-Latn-CS" w:eastAsia="sr-Latn-CS"/>
              </w:rPr>
            </w:pPr>
            <w:r w:rsidRPr="002177F9">
              <w:rPr>
                <w:rFonts w:ascii="Arial" w:eastAsia="Calibri" w:hAnsi="Arial" w:cs="Arial"/>
                <w:sz w:val="22"/>
                <w:szCs w:val="22"/>
                <w:lang w:val="sr-Latn-CS" w:eastAsia="sr-Latn-CS"/>
              </w:rPr>
              <w:t xml:space="preserve">Напомена: </w:t>
            </w:r>
          </w:p>
          <w:p w:rsidR="002177F9" w:rsidRPr="002177F9" w:rsidRDefault="002177F9" w:rsidP="002177F9">
            <w:pPr>
              <w:numPr>
                <w:ilvl w:val="0"/>
                <w:numId w:val="15"/>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2177F9">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2177F9" w:rsidRPr="002177F9" w:rsidRDefault="002177F9" w:rsidP="002177F9">
            <w:pPr>
              <w:numPr>
                <w:ilvl w:val="0"/>
                <w:numId w:val="15"/>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2177F9">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2177F9" w:rsidRPr="002177F9" w:rsidRDefault="002177F9" w:rsidP="002177F9">
            <w:pPr>
              <w:numPr>
                <w:ilvl w:val="0"/>
                <w:numId w:val="15"/>
              </w:numPr>
              <w:tabs>
                <w:tab w:val="left" w:pos="79"/>
              </w:tabs>
              <w:suppressAutoHyphens w:val="0"/>
              <w:snapToGrid w:val="0"/>
              <w:spacing w:before="120"/>
              <w:ind w:left="79" w:firstLine="0"/>
              <w:contextualSpacing/>
              <w:jc w:val="both"/>
              <w:rPr>
                <w:rFonts w:ascii="Arial" w:eastAsia="Calibri" w:hAnsi="Arial" w:cs="Arial"/>
                <w:sz w:val="22"/>
                <w:szCs w:val="22"/>
                <w:lang w:val="sr-Latn-CS" w:eastAsia="sr-Latn-CS"/>
              </w:rPr>
            </w:pPr>
            <w:r w:rsidRPr="002177F9">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2177F9">
              <w:rPr>
                <w:rFonts w:ascii="Arial" w:eastAsia="Calibri" w:hAnsi="Arial" w:cs="Arial"/>
                <w:sz w:val="22"/>
                <w:szCs w:val="22"/>
                <w:lang w:eastAsia="sr-Latn-CS"/>
              </w:rPr>
              <w:t>члана групе понуђача</w:t>
            </w:r>
          </w:p>
          <w:p w:rsidR="002177F9" w:rsidRPr="002177F9" w:rsidRDefault="002177F9" w:rsidP="002177F9">
            <w:pPr>
              <w:numPr>
                <w:ilvl w:val="0"/>
                <w:numId w:val="15"/>
              </w:numPr>
              <w:tabs>
                <w:tab w:val="left" w:pos="79"/>
              </w:tabs>
              <w:suppressAutoHyphens w:val="0"/>
              <w:snapToGrid w:val="0"/>
              <w:spacing w:before="120"/>
              <w:ind w:left="79" w:firstLine="0"/>
              <w:contextualSpacing/>
              <w:jc w:val="both"/>
              <w:rPr>
                <w:rFonts w:ascii="Arial" w:hAnsi="Arial" w:cs="Arial"/>
                <w:sz w:val="22"/>
                <w:szCs w:val="22"/>
                <w:lang w:val="sr-Latn-CS" w:eastAsia="sr-Latn-CS"/>
              </w:rPr>
            </w:pPr>
            <w:r w:rsidRPr="002177F9">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2177F9">
              <w:rPr>
                <w:rFonts w:ascii="Arial" w:eastAsia="Calibri" w:hAnsi="Arial" w:cs="Arial"/>
                <w:sz w:val="22"/>
                <w:szCs w:val="22"/>
                <w:lang w:eastAsia="sr-Latn-CS"/>
              </w:rPr>
              <w:t xml:space="preserve">сваког </w:t>
            </w:r>
            <w:r w:rsidRPr="002177F9">
              <w:rPr>
                <w:rFonts w:ascii="Arial" w:eastAsia="Calibri" w:hAnsi="Arial" w:cs="Arial"/>
                <w:sz w:val="22"/>
                <w:szCs w:val="22"/>
                <w:lang w:val="sr-Latn-CS" w:eastAsia="sr-Latn-CS"/>
              </w:rPr>
              <w:t xml:space="preserve">подизвођача </w:t>
            </w:r>
          </w:p>
          <w:p w:rsidR="002177F9" w:rsidRPr="002177F9" w:rsidRDefault="002177F9" w:rsidP="002177F9">
            <w:pPr>
              <w:tabs>
                <w:tab w:val="left" w:pos="680"/>
              </w:tabs>
              <w:suppressAutoHyphens w:val="0"/>
              <w:snapToGrid w:val="0"/>
              <w:contextualSpacing/>
              <w:rPr>
                <w:rFonts w:ascii="Arial" w:eastAsia="Calibri" w:hAnsi="Arial" w:cs="Arial"/>
                <w:sz w:val="22"/>
                <w:szCs w:val="22"/>
                <w:lang w:val="en-US" w:eastAsia="en-US"/>
              </w:rPr>
            </w:pPr>
            <w:r w:rsidRPr="002177F9">
              <w:rPr>
                <w:rFonts w:ascii="Arial" w:eastAsia="Calibri" w:hAnsi="Arial" w:cs="Arial"/>
                <w:b/>
                <w:sz w:val="22"/>
                <w:szCs w:val="22"/>
                <w:lang w:val="sr-Latn-CS" w:eastAsia="sr-Latn-CS"/>
              </w:rPr>
              <w:t>Ови докази не могу бити старији од два месеца пре отварања понуда</w:t>
            </w:r>
            <w:r w:rsidRPr="002177F9">
              <w:rPr>
                <w:rFonts w:ascii="Arial" w:eastAsia="Calibri" w:hAnsi="Arial" w:cs="Arial"/>
                <w:sz w:val="22"/>
                <w:szCs w:val="22"/>
                <w:lang w:val="sr-Latn-CS" w:eastAsia="sr-Latn-CS"/>
              </w:rPr>
              <w:t>.</w:t>
            </w:r>
          </w:p>
        </w:tc>
      </w:tr>
      <w:tr w:rsidR="002177F9" w:rsidRPr="002177F9" w:rsidTr="008C3576">
        <w:trPr>
          <w:trHeight w:val="70"/>
          <w:jc w:val="center"/>
        </w:trPr>
        <w:tc>
          <w:tcPr>
            <w:tcW w:w="686" w:type="dxa"/>
            <w:vAlign w:val="center"/>
          </w:tcPr>
          <w:p w:rsidR="002177F9" w:rsidRPr="002177F9" w:rsidRDefault="002177F9" w:rsidP="002177F9">
            <w:pPr>
              <w:suppressAutoHyphens w:val="0"/>
              <w:spacing w:before="120"/>
              <w:jc w:val="center"/>
              <w:rPr>
                <w:rFonts w:ascii="Arial" w:hAnsi="Arial" w:cs="Arial"/>
                <w:sz w:val="22"/>
                <w:szCs w:val="22"/>
                <w:lang w:val="en-US" w:eastAsia="en-US"/>
              </w:rPr>
            </w:pPr>
            <w:r w:rsidRPr="002177F9">
              <w:rPr>
                <w:rFonts w:ascii="Arial" w:hAnsi="Arial" w:cs="Arial"/>
                <w:sz w:val="22"/>
                <w:szCs w:val="22"/>
                <w:lang w:val="en-US" w:eastAsia="en-US"/>
              </w:rPr>
              <w:lastRenderedPageBreak/>
              <w:t>3.</w:t>
            </w:r>
          </w:p>
        </w:tc>
        <w:tc>
          <w:tcPr>
            <w:tcW w:w="8559" w:type="dxa"/>
            <w:vAlign w:val="center"/>
          </w:tcPr>
          <w:p w:rsidR="002177F9" w:rsidRPr="002177F9" w:rsidRDefault="002177F9" w:rsidP="002177F9">
            <w:pPr>
              <w:suppressAutoHyphens w:val="0"/>
              <w:snapToGrid w:val="0"/>
              <w:spacing w:before="120"/>
              <w:jc w:val="both"/>
              <w:rPr>
                <w:rFonts w:ascii="Arial" w:hAnsi="Arial" w:cs="Arial"/>
                <w:sz w:val="22"/>
                <w:szCs w:val="22"/>
                <w:lang w:val="sr-Latn-CS" w:eastAsia="sr-Latn-CS"/>
              </w:rPr>
            </w:pPr>
            <w:r w:rsidRPr="002177F9">
              <w:rPr>
                <w:rFonts w:ascii="Arial" w:hAnsi="Arial" w:cs="Arial"/>
                <w:b/>
                <w:sz w:val="22"/>
                <w:szCs w:val="22"/>
                <w:u w:val="single"/>
                <w:lang w:val="sr-Latn-CS" w:eastAsia="sr-Latn-CS"/>
              </w:rPr>
              <w:t>Услов</w:t>
            </w:r>
            <w:r w:rsidRPr="002177F9">
              <w:rPr>
                <w:rFonts w:ascii="Arial" w:hAnsi="Arial" w:cs="Arial"/>
                <w:sz w:val="22"/>
                <w:szCs w:val="22"/>
                <w:u w:val="single"/>
                <w:lang w:val="sr-Latn-CS" w:eastAsia="sr-Latn-CS"/>
              </w:rPr>
              <w:t>:</w:t>
            </w:r>
            <w:r w:rsidRPr="002177F9">
              <w:rPr>
                <w:rFonts w:ascii="Arial" w:hAnsi="Arial" w:cs="Arial"/>
                <w:sz w:val="22"/>
                <w:szCs w:val="22"/>
                <w:lang w:val="sr-Latn-CS" w:eastAsia="sr-Latn-CS"/>
              </w:rPr>
              <w:t xml:space="preserve"> </w:t>
            </w:r>
          </w:p>
          <w:p w:rsidR="002177F9" w:rsidRPr="002177F9" w:rsidRDefault="002177F9" w:rsidP="002177F9">
            <w:pPr>
              <w:suppressAutoHyphens w:val="0"/>
              <w:snapToGrid w:val="0"/>
              <w:spacing w:before="120"/>
              <w:jc w:val="both"/>
              <w:rPr>
                <w:rFonts w:ascii="Arial" w:hAnsi="Arial" w:cs="Arial"/>
                <w:sz w:val="22"/>
                <w:szCs w:val="22"/>
                <w:lang w:val="sr-Latn-CS" w:eastAsia="sr-Latn-CS"/>
              </w:rPr>
            </w:pPr>
            <w:r w:rsidRPr="002177F9">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177F9" w:rsidRPr="002177F9" w:rsidRDefault="002177F9" w:rsidP="002177F9">
            <w:pPr>
              <w:suppressAutoHyphens w:val="0"/>
              <w:autoSpaceDE w:val="0"/>
              <w:autoSpaceDN w:val="0"/>
              <w:adjustRightInd w:val="0"/>
              <w:spacing w:before="120"/>
              <w:jc w:val="both"/>
              <w:rPr>
                <w:rFonts w:ascii="Arial" w:hAnsi="Arial" w:cs="Arial"/>
                <w:b/>
                <w:sz w:val="22"/>
                <w:szCs w:val="22"/>
                <w:u w:val="single"/>
                <w:lang w:val="sr-Latn-CS" w:eastAsia="sr-Latn-CS"/>
              </w:rPr>
            </w:pPr>
            <w:r w:rsidRPr="002177F9">
              <w:rPr>
                <w:rFonts w:ascii="Arial" w:hAnsi="Arial" w:cs="Arial"/>
                <w:b/>
                <w:sz w:val="22"/>
                <w:szCs w:val="22"/>
                <w:u w:val="single"/>
                <w:lang w:val="sr-Latn-CS" w:eastAsia="sr-Latn-CS"/>
              </w:rPr>
              <w:t>Доказ:</w:t>
            </w:r>
          </w:p>
          <w:p w:rsidR="002177F9" w:rsidRPr="002177F9" w:rsidRDefault="002177F9" w:rsidP="002177F9">
            <w:pPr>
              <w:suppressAutoHyphens w:val="0"/>
              <w:snapToGrid w:val="0"/>
              <w:spacing w:before="120"/>
              <w:jc w:val="both"/>
              <w:rPr>
                <w:rFonts w:ascii="Arial" w:eastAsia="Calibri" w:hAnsi="Arial" w:cs="Arial"/>
                <w:sz w:val="22"/>
                <w:szCs w:val="22"/>
                <w:lang w:val="ru-RU" w:eastAsia="sr-Latn-CS"/>
              </w:rPr>
            </w:pPr>
            <w:r w:rsidRPr="002177F9">
              <w:rPr>
                <w:rFonts w:ascii="Arial" w:eastAsia="Calibri" w:hAnsi="Arial" w:cs="Arial"/>
                <w:sz w:val="22"/>
                <w:szCs w:val="22"/>
                <w:lang w:val="ru-RU" w:eastAsia="sr-Latn-CS"/>
              </w:rPr>
              <w:t xml:space="preserve">- </w:t>
            </w:r>
            <w:r w:rsidRPr="002177F9">
              <w:rPr>
                <w:rFonts w:ascii="Arial" w:eastAsia="Calibri" w:hAnsi="Arial" w:cs="Arial"/>
                <w:b/>
                <w:sz w:val="22"/>
                <w:szCs w:val="22"/>
                <w:lang w:val="ru-RU" w:eastAsia="sr-Latn-CS"/>
              </w:rPr>
              <w:t xml:space="preserve">за правно лице, предузетнике и физичка лица: </w:t>
            </w:r>
          </w:p>
          <w:p w:rsidR="002177F9" w:rsidRPr="002177F9" w:rsidRDefault="002177F9" w:rsidP="002177F9">
            <w:pPr>
              <w:suppressAutoHyphens w:val="0"/>
              <w:snapToGrid w:val="0"/>
              <w:spacing w:before="120"/>
              <w:jc w:val="both"/>
              <w:rPr>
                <w:rFonts w:ascii="Arial" w:eastAsia="Calibri" w:hAnsi="Arial" w:cs="Arial"/>
                <w:sz w:val="22"/>
                <w:szCs w:val="22"/>
                <w:lang w:val="ru-RU" w:eastAsia="sr-Latn-CS"/>
              </w:rPr>
            </w:pPr>
            <w:r w:rsidRPr="002177F9">
              <w:rPr>
                <w:rFonts w:ascii="Arial" w:eastAsia="Calibri" w:hAnsi="Arial" w:cs="Arial"/>
                <w:b/>
                <w:sz w:val="22"/>
                <w:szCs w:val="22"/>
                <w:lang w:val="ru-RU" w:eastAsia="sr-Latn-CS"/>
              </w:rPr>
              <w:t>1.Уверење Пореске управе</w:t>
            </w:r>
            <w:r w:rsidRPr="002177F9">
              <w:rPr>
                <w:rFonts w:ascii="Arial" w:eastAsia="Calibri" w:hAnsi="Arial" w:cs="Arial"/>
                <w:sz w:val="22"/>
                <w:szCs w:val="22"/>
                <w:lang w:val="ru-RU" w:eastAsia="sr-Latn-CS"/>
              </w:rPr>
              <w:t xml:space="preserve"> Министарства финансија да је измирио доспеле </w:t>
            </w:r>
            <w:r w:rsidRPr="002177F9">
              <w:rPr>
                <w:rFonts w:ascii="Arial" w:hAnsi="Arial" w:cs="Arial"/>
                <w:sz w:val="22"/>
                <w:szCs w:val="22"/>
                <w:lang w:val="ru-RU" w:eastAsia="sr-Latn-CS"/>
              </w:rPr>
              <w:t xml:space="preserve">порезе и доприносе </w:t>
            </w:r>
            <w:r w:rsidRPr="002177F9">
              <w:rPr>
                <w:rFonts w:ascii="Arial" w:eastAsia="Calibri" w:hAnsi="Arial" w:cs="Arial"/>
                <w:b/>
                <w:sz w:val="22"/>
                <w:szCs w:val="22"/>
                <w:u w:val="single"/>
                <w:lang w:val="ru-RU" w:eastAsia="sr-Latn-CS"/>
              </w:rPr>
              <w:t>и</w:t>
            </w:r>
          </w:p>
          <w:p w:rsidR="002177F9" w:rsidRPr="002177F9" w:rsidRDefault="002177F9" w:rsidP="002177F9">
            <w:pPr>
              <w:suppressAutoHyphens w:val="0"/>
              <w:spacing w:before="120"/>
              <w:jc w:val="both"/>
              <w:rPr>
                <w:rFonts w:ascii="Arial" w:hAnsi="Arial" w:cs="Arial"/>
                <w:sz w:val="22"/>
                <w:szCs w:val="22"/>
                <w:lang w:val="ru-RU" w:eastAsia="sr-Latn-CS"/>
              </w:rPr>
            </w:pPr>
            <w:r w:rsidRPr="002177F9">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2177F9">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177F9">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2177F9" w:rsidRPr="002177F9" w:rsidRDefault="002177F9" w:rsidP="002177F9">
            <w:pPr>
              <w:suppressAutoHyphens w:val="0"/>
              <w:spacing w:before="120"/>
              <w:ind w:right="122"/>
              <w:jc w:val="both"/>
              <w:rPr>
                <w:rFonts w:ascii="Arial" w:hAnsi="Arial" w:cs="Arial"/>
                <w:sz w:val="22"/>
                <w:szCs w:val="22"/>
                <w:lang w:val="ru-RU" w:eastAsia="sr-Latn-CS"/>
              </w:rPr>
            </w:pPr>
            <w:r w:rsidRPr="002177F9">
              <w:rPr>
                <w:rFonts w:ascii="Arial" w:hAnsi="Arial" w:cs="Arial"/>
                <w:sz w:val="22"/>
                <w:szCs w:val="22"/>
                <w:lang w:val="ru-RU" w:eastAsia="sr-Latn-CS"/>
              </w:rPr>
              <w:t>Напомена:</w:t>
            </w:r>
          </w:p>
          <w:p w:rsidR="002177F9" w:rsidRPr="002177F9" w:rsidRDefault="002177F9" w:rsidP="002177F9">
            <w:pPr>
              <w:numPr>
                <w:ilvl w:val="0"/>
                <w:numId w:val="24"/>
              </w:numPr>
              <w:suppressAutoHyphens w:val="0"/>
              <w:autoSpaceDE w:val="0"/>
              <w:autoSpaceDN w:val="0"/>
              <w:adjustRightInd w:val="0"/>
              <w:snapToGrid w:val="0"/>
              <w:spacing w:before="120"/>
              <w:ind w:left="0" w:firstLine="0"/>
              <w:contextualSpacing/>
              <w:jc w:val="both"/>
              <w:rPr>
                <w:rFonts w:ascii="Arial" w:eastAsia="TimesNewRomanPSMT" w:hAnsi="Arial" w:cs="Arial"/>
                <w:b/>
                <w:sz w:val="22"/>
                <w:szCs w:val="22"/>
                <w:u w:val="single"/>
                <w:lang w:val="sr-Latn-CS" w:eastAsia="sr-Latn-CS"/>
              </w:rPr>
            </w:pPr>
            <w:r w:rsidRPr="002177F9">
              <w:rPr>
                <w:rFonts w:ascii="Arial" w:eastAsia="TimesNewRomanPSMT" w:hAnsi="Arial" w:cs="Arial"/>
                <w:sz w:val="22"/>
                <w:szCs w:val="22"/>
                <w:lang w:val="sr-Latn-CS" w:eastAsia="sr-Latn-CS"/>
              </w:rPr>
              <w:t>Уколико локална (општин</w:t>
            </w:r>
            <w:r w:rsidRPr="002177F9">
              <w:rPr>
                <w:rFonts w:ascii="Arial" w:eastAsia="TimesNewRomanPSMT" w:hAnsi="Arial" w:cs="Arial"/>
                <w:sz w:val="22"/>
                <w:szCs w:val="22"/>
                <w:lang w:eastAsia="sr-Latn-CS"/>
              </w:rPr>
              <w:t>с</w:t>
            </w:r>
            <w:r w:rsidRPr="002177F9">
              <w:rPr>
                <w:rFonts w:ascii="Arial" w:eastAsia="TimesNewRomanPSMT" w:hAnsi="Arial" w:cs="Arial"/>
                <w:sz w:val="22"/>
                <w:szCs w:val="22"/>
                <w:lang w:val="sr-Latn-CS" w:eastAsia="sr-Latn-CS"/>
              </w:rPr>
              <w:t>ка) управа</w:t>
            </w:r>
            <w:r w:rsidRPr="002177F9">
              <w:rPr>
                <w:rFonts w:ascii="Arial" w:eastAsia="TimesNewRomanPSMT" w:hAnsi="Arial" w:cs="Arial"/>
                <w:sz w:val="22"/>
                <w:szCs w:val="22"/>
                <w:lang w:eastAsia="sr-Latn-CS"/>
              </w:rPr>
              <w:t xml:space="preserve"> јавних приход</w:t>
            </w:r>
            <w:r w:rsidRPr="002177F9">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177F9">
              <w:rPr>
                <w:rFonts w:ascii="Arial" w:eastAsia="TimesNewRomanPSMT" w:hAnsi="Arial" w:cs="Arial"/>
                <w:sz w:val="22"/>
                <w:szCs w:val="22"/>
                <w:lang w:eastAsia="sr-Latn-CS"/>
              </w:rPr>
              <w:t xml:space="preserve">јавних прихода </w:t>
            </w:r>
            <w:r w:rsidRPr="002177F9">
              <w:rPr>
                <w:rFonts w:ascii="Arial" w:eastAsia="TimesNewRomanPSMT" w:hAnsi="Arial" w:cs="Arial"/>
                <w:sz w:val="22"/>
                <w:szCs w:val="22"/>
                <w:lang w:val="sr-Latn-CS" w:eastAsia="sr-Latn-CS"/>
              </w:rPr>
              <w:t xml:space="preserve">приложи и потврде </w:t>
            </w:r>
            <w:r w:rsidRPr="002177F9">
              <w:rPr>
                <w:rFonts w:ascii="Arial" w:eastAsia="TimesNewRomanPSMT" w:hAnsi="Arial" w:cs="Arial"/>
                <w:sz w:val="22"/>
                <w:szCs w:val="22"/>
                <w:lang w:eastAsia="sr-Latn-CS"/>
              </w:rPr>
              <w:t xml:space="preserve">тих </w:t>
            </w:r>
            <w:r w:rsidRPr="002177F9">
              <w:rPr>
                <w:rFonts w:ascii="Arial" w:eastAsia="TimesNewRomanPSMT" w:hAnsi="Arial" w:cs="Arial"/>
                <w:sz w:val="22"/>
                <w:szCs w:val="22"/>
                <w:lang w:val="sr-Latn-CS" w:eastAsia="sr-Latn-CS"/>
              </w:rPr>
              <w:t>осталих лок</w:t>
            </w:r>
            <w:r w:rsidRPr="002177F9">
              <w:rPr>
                <w:rFonts w:ascii="Arial" w:eastAsia="TimesNewRomanPSMT" w:hAnsi="Arial" w:cs="Arial"/>
                <w:sz w:val="22"/>
                <w:szCs w:val="22"/>
                <w:lang w:eastAsia="sr-Latn-CS"/>
              </w:rPr>
              <w:t>а</w:t>
            </w:r>
            <w:r w:rsidRPr="002177F9">
              <w:rPr>
                <w:rFonts w:ascii="Arial" w:eastAsia="TimesNewRomanPSMT" w:hAnsi="Arial" w:cs="Arial"/>
                <w:sz w:val="22"/>
                <w:szCs w:val="22"/>
                <w:lang w:val="sr-Latn-CS" w:eastAsia="sr-Latn-CS"/>
              </w:rPr>
              <w:t xml:space="preserve">лних органа/организација/установа </w:t>
            </w:r>
          </w:p>
          <w:p w:rsidR="002177F9" w:rsidRPr="002177F9" w:rsidRDefault="002177F9" w:rsidP="002177F9">
            <w:pPr>
              <w:numPr>
                <w:ilvl w:val="0"/>
                <w:numId w:val="24"/>
              </w:numPr>
              <w:suppressAutoHyphens w:val="0"/>
              <w:autoSpaceDE w:val="0"/>
              <w:autoSpaceDN w:val="0"/>
              <w:adjustRightInd w:val="0"/>
              <w:snapToGrid w:val="0"/>
              <w:spacing w:before="120"/>
              <w:ind w:left="0" w:firstLine="0"/>
              <w:contextualSpacing/>
              <w:jc w:val="both"/>
              <w:rPr>
                <w:rFonts w:ascii="Arial" w:eastAsia="Calibri" w:hAnsi="Arial" w:cs="Arial"/>
                <w:sz w:val="22"/>
                <w:szCs w:val="22"/>
                <w:lang w:val="sr-Latn-CS" w:eastAsia="sr-Latn-CS"/>
              </w:rPr>
            </w:pPr>
            <w:r w:rsidRPr="002177F9">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2177F9">
              <w:rPr>
                <w:rFonts w:ascii="Arial" w:eastAsia="TimesNewRomanPSMT" w:hAnsi="Arial" w:cs="Arial"/>
                <w:b/>
                <w:sz w:val="22"/>
                <w:szCs w:val="22"/>
                <w:lang w:val="sr-Latn-CS" w:eastAsia="sr-Latn-CS"/>
              </w:rPr>
              <w:t>у</w:t>
            </w:r>
            <w:r w:rsidRPr="002177F9">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2177F9" w:rsidRPr="002177F9" w:rsidRDefault="002177F9" w:rsidP="002177F9">
            <w:pPr>
              <w:numPr>
                <w:ilvl w:val="0"/>
                <w:numId w:val="24"/>
              </w:numPr>
              <w:tabs>
                <w:tab w:val="left" w:pos="680"/>
              </w:tabs>
              <w:suppressAutoHyphens w:val="0"/>
              <w:snapToGrid w:val="0"/>
              <w:spacing w:before="120"/>
              <w:ind w:left="0" w:firstLine="0"/>
              <w:contextualSpacing/>
              <w:jc w:val="both"/>
              <w:rPr>
                <w:rFonts w:ascii="Arial" w:eastAsia="Calibri" w:hAnsi="Arial" w:cs="Arial"/>
                <w:sz w:val="22"/>
                <w:szCs w:val="22"/>
                <w:lang w:val="sr-Latn-CS" w:eastAsia="sr-Latn-CS"/>
              </w:rPr>
            </w:pPr>
            <w:r w:rsidRPr="002177F9">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2177F9" w:rsidRPr="002177F9" w:rsidRDefault="002177F9" w:rsidP="002177F9">
            <w:pPr>
              <w:numPr>
                <w:ilvl w:val="0"/>
                <w:numId w:val="24"/>
              </w:numPr>
              <w:tabs>
                <w:tab w:val="left" w:pos="21"/>
              </w:tabs>
              <w:suppressAutoHyphens w:val="0"/>
              <w:snapToGrid w:val="0"/>
              <w:spacing w:before="120" w:after="200" w:line="276" w:lineRule="auto"/>
              <w:ind w:left="21" w:firstLine="0"/>
              <w:contextualSpacing/>
              <w:jc w:val="both"/>
              <w:rPr>
                <w:rFonts w:ascii="Arial" w:eastAsia="Calibri" w:hAnsi="Arial" w:cs="Arial"/>
                <w:sz w:val="22"/>
                <w:szCs w:val="22"/>
                <w:lang w:val="sr-Latn-CS" w:eastAsia="sr-Latn-CS"/>
              </w:rPr>
            </w:pPr>
            <w:r w:rsidRPr="002177F9">
              <w:rPr>
                <w:rFonts w:ascii="Arial" w:eastAsia="Calibri" w:hAnsi="Arial" w:cs="Arial"/>
                <w:sz w:val="22"/>
                <w:szCs w:val="22"/>
                <w:lang w:val="sr-Latn-CS" w:eastAsia="sr-Latn-CS"/>
              </w:rPr>
              <w:t xml:space="preserve">У случају да понуђач подноси понуду са подизвођачем, ове доказе </w:t>
            </w:r>
            <w:r w:rsidRPr="002177F9">
              <w:rPr>
                <w:rFonts w:ascii="Arial" w:eastAsia="Calibri" w:hAnsi="Arial" w:cs="Arial"/>
                <w:sz w:val="22"/>
                <w:szCs w:val="22"/>
                <w:lang w:val="sr-Latn-CS" w:eastAsia="sr-Latn-CS"/>
              </w:rPr>
              <w:lastRenderedPageBreak/>
              <w:t>доставити и за подизвођача (ако је више подизвођача доставити за сваког од њих)</w:t>
            </w:r>
          </w:p>
          <w:p w:rsidR="002177F9" w:rsidRPr="002177F9" w:rsidRDefault="002177F9" w:rsidP="002177F9">
            <w:pPr>
              <w:tabs>
                <w:tab w:val="left" w:pos="680"/>
              </w:tabs>
              <w:suppressAutoHyphens w:val="0"/>
              <w:snapToGrid w:val="0"/>
              <w:spacing w:before="120"/>
              <w:contextualSpacing/>
              <w:jc w:val="both"/>
              <w:rPr>
                <w:rFonts w:ascii="Arial" w:eastAsia="Calibri" w:hAnsi="Arial" w:cs="Arial"/>
                <w:sz w:val="22"/>
                <w:szCs w:val="22"/>
                <w:lang w:val="en-US" w:eastAsia="en-US"/>
              </w:rPr>
            </w:pPr>
            <w:r w:rsidRPr="002177F9">
              <w:rPr>
                <w:rFonts w:ascii="Arial" w:eastAsia="Calibri" w:hAnsi="Arial" w:cs="Arial"/>
                <w:b/>
                <w:sz w:val="22"/>
                <w:szCs w:val="22"/>
                <w:lang w:val="sr-Latn-CS" w:eastAsia="sr-Latn-CS"/>
              </w:rPr>
              <w:t xml:space="preserve">Ови докази не могу бити старији од два месеца </w:t>
            </w:r>
            <w:r w:rsidRPr="002177F9">
              <w:rPr>
                <w:rFonts w:ascii="Arial" w:eastAsia="Calibri" w:hAnsi="Arial" w:cs="Arial"/>
                <w:b/>
                <w:sz w:val="22"/>
                <w:szCs w:val="22"/>
                <w:lang w:eastAsia="sr-Latn-CS"/>
              </w:rPr>
              <w:t>пре</w:t>
            </w:r>
            <w:r w:rsidRPr="002177F9">
              <w:rPr>
                <w:rFonts w:ascii="Arial" w:eastAsia="Calibri" w:hAnsi="Arial" w:cs="Arial"/>
                <w:b/>
                <w:sz w:val="22"/>
                <w:szCs w:val="22"/>
                <w:lang w:val="sr-Latn-CS" w:eastAsia="sr-Latn-CS"/>
              </w:rPr>
              <w:t xml:space="preserve"> отварања понуда</w:t>
            </w:r>
            <w:r w:rsidRPr="002177F9">
              <w:rPr>
                <w:rFonts w:ascii="Arial" w:eastAsia="Calibri" w:hAnsi="Arial" w:cs="Arial"/>
                <w:sz w:val="22"/>
                <w:szCs w:val="22"/>
                <w:lang w:val="sr-Latn-CS" w:eastAsia="sr-Latn-CS"/>
              </w:rPr>
              <w:t>.</w:t>
            </w:r>
          </w:p>
        </w:tc>
      </w:tr>
      <w:tr w:rsidR="002177F9" w:rsidRPr="002177F9" w:rsidTr="008C3576">
        <w:trPr>
          <w:jc w:val="center"/>
        </w:trPr>
        <w:tc>
          <w:tcPr>
            <w:tcW w:w="686" w:type="dxa"/>
            <w:vAlign w:val="center"/>
          </w:tcPr>
          <w:p w:rsidR="002177F9" w:rsidRPr="002177F9" w:rsidRDefault="002177F9" w:rsidP="002177F9">
            <w:pPr>
              <w:suppressAutoHyphens w:val="0"/>
              <w:spacing w:before="120"/>
              <w:jc w:val="center"/>
              <w:rPr>
                <w:rFonts w:ascii="Arial" w:hAnsi="Arial" w:cs="Arial"/>
                <w:sz w:val="22"/>
                <w:szCs w:val="22"/>
                <w:lang w:val="en-US" w:eastAsia="en-US"/>
              </w:rPr>
            </w:pPr>
          </w:p>
          <w:p w:rsidR="002177F9" w:rsidRPr="002177F9" w:rsidRDefault="002177F9" w:rsidP="002177F9">
            <w:pPr>
              <w:suppressAutoHyphens w:val="0"/>
              <w:spacing w:before="120"/>
              <w:jc w:val="center"/>
              <w:rPr>
                <w:rFonts w:ascii="Arial" w:hAnsi="Arial" w:cs="Arial"/>
                <w:sz w:val="22"/>
                <w:szCs w:val="22"/>
                <w:lang w:val="en-US" w:eastAsia="en-US"/>
              </w:rPr>
            </w:pPr>
            <w:r w:rsidRPr="002177F9">
              <w:rPr>
                <w:rFonts w:ascii="Arial" w:hAnsi="Arial" w:cs="Arial"/>
                <w:sz w:val="22"/>
                <w:szCs w:val="22"/>
                <w:lang w:val="en-US" w:eastAsia="en-US"/>
              </w:rPr>
              <w:t xml:space="preserve">4. </w:t>
            </w:r>
          </w:p>
        </w:tc>
        <w:tc>
          <w:tcPr>
            <w:tcW w:w="8559" w:type="dxa"/>
          </w:tcPr>
          <w:p w:rsidR="002177F9" w:rsidRPr="002177F9" w:rsidRDefault="002177F9" w:rsidP="002177F9">
            <w:pPr>
              <w:suppressAutoHyphens w:val="0"/>
              <w:snapToGrid w:val="0"/>
              <w:spacing w:before="120"/>
              <w:jc w:val="both"/>
              <w:rPr>
                <w:rFonts w:ascii="Arial" w:hAnsi="Arial" w:cs="Arial"/>
                <w:b/>
                <w:sz w:val="22"/>
                <w:szCs w:val="22"/>
                <w:u w:val="single"/>
                <w:lang w:val="sr-Latn-CS" w:eastAsia="sr-Latn-CS"/>
              </w:rPr>
            </w:pPr>
            <w:r w:rsidRPr="002177F9">
              <w:rPr>
                <w:rFonts w:ascii="Arial" w:hAnsi="Arial" w:cs="Arial"/>
                <w:b/>
                <w:sz w:val="22"/>
                <w:szCs w:val="22"/>
                <w:u w:val="single"/>
                <w:lang w:val="sr-Latn-CS" w:eastAsia="sr-Latn-CS"/>
              </w:rPr>
              <w:t>Услов:</w:t>
            </w:r>
          </w:p>
          <w:p w:rsidR="002177F9" w:rsidRPr="002177F9" w:rsidRDefault="002177F9" w:rsidP="002177F9">
            <w:pPr>
              <w:suppressAutoHyphens w:val="0"/>
              <w:snapToGrid w:val="0"/>
              <w:spacing w:before="120"/>
              <w:jc w:val="both"/>
              <w:rPr>
                <w:rFonts w:ascii="Arial" w:hAnsi="Arial" w:cs="Arial"/>
                <w:sz w:val="22"/>
                <w:szCs w:val="22"/>
                <w:lang w:val="sr-Latn-CS" w:eastAsia="sr-Latn-CS"/>
              </w:rPr>
            </w:pPr>
            <w:r w:rsidRPr="002177F9">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177F9" w:rsidRPr="002177F9" w:rsidRDefault="002177F9" w:rsidP="002177F9">
            <w:pPr>
              <w:suppressAutoHyphens w:val="0"/>
              <w:autoSpaceDE w:val="0"/>
              <w:autoSpaceDN w:val="0"/>
              <w:adjustRightInd w:val="0"/>
              <w:spacing w:before="120"/>
              <w:jc w:val="both"/>
              <w:rPr>
                <w:rFonts w:ascii="Arial" w:hAnsi="Arial" w:cs="Arial"/>
                <w:b/>
                <w:sz w:val="22"/>
                <w:szCs w:val="22"/>
                <w:u w:val="single"/>
                <w:lang w:val="sr-Latn-CS" w:eastAsia="sr-Latn-CS"/>
              </w:rPr>
            </w:pPr>
            <w:r w:rsidRPr="002177F9">
              <w:rPr>
                <w:rFonts w:ascii="Arial" w:hAnsi="Arial" w:cs="Arial"/>
                <w:b/>
                <w:sz w:val="22"/>
                <w:szCs w:val="22"/>
                <w:u w:val="single"/>
                <w:lang w:val="sr-Latn-CS" w:eastAsia="sr-Latn-CS"/>
              </w:rPr>
              <w:t>Доказ:</w:t>
            </w:r>
          </w:p>
          <w:p w:rsidR="002177F9" w:rsidRPr="002177F9" w:rsidRDefault="002177F9" w:rsidP="002177F9">
            <w:pPr>
              <w:suppressAutoHyphens w:val="0"/>
              <w:spacing w:before="120"/>
              <w:jc w:val="both"/>
              <w:rPr>
                <w:rFonts w:ascii="Arial" w:hAnsi="Arial" w:cs="Arial"/>
                <w:b/>
                <w:sz w:val="22"/>
                <w:szCs w:val="22"/>
                <w:lang w:val="sr-Latn-CS" w:eastAsia="sr-Latn-CS"/>
              </w:rPr>
            </w:pPr>
            <w:r w:rsidRPr="002177F9">
              <w:rPr>
                <w:rFonts w:ascii="Arial" w:hAnsi="Arial" w:cs="Arial"/>
                <w:sz w:val="22"/>
                <w:szCs w:val="22"/>
                <w:lang w:val="sr-Latn-CS" w:eastAsia="sr-Latn-CS"/>
              </w:rPr>
              <w:t>Потписан и оверен Образац изјаве на основу члана 75. став 2. ЗЈН(Образац бр. 4)</w:t>
            </w:r>
          </w:p>
          <w:p w:rsidR="002177F9" w:rsidRPr="002177F9" w:rsidRDefault="002177F9" w:rsidP="002177F9">
            <w:pPr>
              <w:suppressAutoHyphens w:val="0"/>
              <w:snapToGrid w:val="0"/>
              <w:spacing w:before="120"/>
              <w:jc w:val="both"/>
              <w:rPr>
                <w:rFonts w:ascii="Arial" w:hAnsi="Arial" w:cs="Arial"/>
                <w:sz w:val="22"/>
                <w:szCs w:val="22"/>
                <w:lang w:eastAsia="sr-Latn-CS"/>
              </w:rPr>
            </w:pPr>
            <w:r w:rsidRPr="002177F9">
              <w:rPr>
                <w:rFonts w:ascii="Arial" w:hAnsi="Arial" w:cs="Arial"/>
                <w:sz w:val="22"/>
                <w:szCs w:val="22"/>
                <w:lang w:val="sr-Latn-CS" w:eastAsia="sr-Latn-CS"/>
              </w:rPr>
              <w:t>Напомена:</w:t>
            </w:r>
          </w:p>
          <w:p w:rsidR="002177F9" w:rsidRPr="002177F9" w:rsidRDefault="002177F9" w:rsidP="002177F9">
            <w:pPr>
              <w:numPr>
                <w:ilvl w:val="0"/>
                <w:numId w:val="18"/>
              </w:numPr>
              <w:suppressAutoHyphens w:val="0"/>
              <w:snapToGrid w:val="0"/>
              <w:spacing w:before="120"/>
              <w:ind w:left="0" w:firstLine="0"/>
              <w:jc w:val="both"/>
              <w:rPr>
                <w:rFonts w:ascii="Arial" w:hAnsi="Arial" w:cs="Arial"/>
                <w:sz w:val="22"/>
                <w:szCs w:val="22"/>
                <w:lang w:eastAsia="sr-Latn-CS"/>
              </w:rPr>
            </w:pPr>
            <w:r w:rsidRPr="002177F9">
              <w:rPr>
                <w:rFonts w:ascii="Arial" w:hAnsi="Arial" w:cs="Arial"/>
                <w:sz w:val="22"/>
                <w:szCs w:val="22"/>
                <w:lang w:val="sr-Latn-CS" w:eastAsia="sr-Latn-CS"/>
              </w:rPr>
              <w:t xml:space="preserve">Изјава мора да буде потписана од стране овлашћеног лица </w:t>
            </w:r>
            <w:r w:rsidRPr="002177F9">
              <w:rPr>
                <w:rFonts w:ascii="Arial" w:hAnsi="Arial" w:cs="Arial"/>
                <w:sz w:val="22"/>
                <w:szCs w:val="22"/>
                <w:lang w:eastAsia="sr-Latn-CS"/>
              </w:rPr>
              <w:t>за заступање понуђача</w:t>
            </w:r>
            <w:r w:rsidRPr="002177F9">
              <w:rPr>
                <w:rFonts w:ascii="Arial" w:hAnsi="Arial" w:cs="Arial"/>
                <w:sz w:val="22"/>
                <w:szCs w:val="22"/>
                <w:lang w:val="sr-Latn-CS" w:eastAsia="sr-Latn-CS"/>
              </w:rPr>
              <w:t xml:space="preserve"> и оверена печатом. </w:t>
            </w:r>
          </w:p>
          <w:p w:rsidR="002177F9" w:rsidRPr="002177F9" w:rsidRDefault="002177F9" w:rsidP="002177F9">
            <w:pPr>
              <w:numPr>
                <w:ilvl w:val="0"/>
                <w:numId w:val="18"/>
              </w:numPr>
              <w:suppressAutoHyphens w:val="0"/>
              <w:snapToGrid w:val="0"/>
              <w:spacing w:before="120"/>
              <w:ind w:left="0" w:firstLine="0"/>
              <w:jc w:val="both"/>
              <w:rPr>
                <w:rFonts w:ascii="Arial" w:hAnsi="Arial" w:cs="Arial"/>
                <w:sz w:val="22"/>
                <w:szCs w:val="22"/>
                <w:lang w:val="sr-Latn-CS" w:eastAsia="sr-Latn-CS"/>
              </w:rPr>
            </w:pPr>
            <w:r w:rsidRPr="002177F9">
              <w:rPr>
                <w:rFonts w:ascii="Arial" w:hAnsi="Arial" w:cs="Arial"/>
                <w:sz w:val="22"/>
                <w:szCs w:val="22"/>
                <w:lang w:val="sr-Latn-CS" w:eastAsia="sr-Latn-CS"/>
              </w:rPr>
              <w:t xml:space="preserve">Уколико понуду подноси група понуђача, Изјава мора бити </w:t>
            </w:r>
            <w:r w:rsidRPr="002177F9">
              <w:rPr>
                <w:rFonts w:ascii="Arial" w:hAnsi="Arial" w:cs="Arial"/>
                <w:sz w:val="22"/>
                <w:szCs w:val="22"/>
                <w:lang w:eastAsia="sr-Latn-CS"/>
              </w:rPr>
              <w:t>достављена за сваког члана групе понуђача. Изјава мора бити</w:t>
            </w:r>
            <w:r w:rsidRPr="002177F9">
              <w:rPr>
                <w:rFonts w:ascii="Arial" w:hAnsi="Arial" w:cs="Arial"/>
                <w:sz w:val="22"/>
                <w:szCs w:val="22"/>
                <w:lang w:val="sr-Latn-CS" w:eastAsia="sr-Latn-CS"/>
              </w:rPr>
              <w:t xml:space="preserve"> потписана од стране овлашћеног лица </w:t>
            </w:r>
            <w:r w:rsidRPr="002177F9">
              <w:rPr>
                <w:rFonts w:ascii="Arial" w:hAnsi="Arial" w:cs="Arial"/>
                <w:sz w:val="22"/>
                <w:szCs w:val="22"/>
                <w:lang w:eastAsia="sr-Latn-CS"/>
              </w:rPr>
              <w:t xml:space="preserve">за заступање </w:t>
            </w:r>
            <w:r w:rsidRPr="002177F9">
              <w:rPr>
                <w:rFonts w:ascii="Arial" w:hAnsi="Arial" w:cs="Arial"/>
                <w:sz w:val="22"/>
                <w:szCs w:val="22"/>
                <w:lang w:val="sr-Latn-CS" w:eastAsia="sr-Latn-CS"/>
              </w:rPr>
              <w:t xml:space="preserve">понуђача из групе понуђача и оверена печатом.  </w:t>
            </w:r>
          </w:p>
          <w:p w:rsidR="002177F9" w:rsidRPr="002177F9" w:rsidRDefault="002177F9" w:rsidP="002177F9">
            <w:pPr>
              <w:numPr>
                <w:ilvl w:val="0"/>
                <w:numId w:val="18"/>
              </w:numPr>
              <w:tabs>
                <w:tab w:val="num" w:pos="723"/>
              </w:tabs>
              <w:suppressAutoHyphens w:val="0"/>
              <w:snapToGrid w:val="0"/>
              <w:spacing w:before="120"/>
              <w:ind w:left="0" w:firstLine="0"/>
              <w:jc w:val="both"/>
              <w:rPr>
                <w:rFonts w:ascii="Arial" w:hAnsi="Arial" w:cs="Arial"/>
                <w:sz w:val="22"/>
                <w:szCs w:val="22"/>
                <w:lang w:val="sr-Latn-CS" w:eastAsia="sr-Latn-CS"/>
              </w:rPr>
            </w:pPr>
            <w:r w:rsidRPr="002177F9">
              <w:rPr>
                <w:rFonts w:ascii="Arial" w:hAnsi="Arial" w:cs="Arial"/>
                <w:sz w:val="22"/>
                <w:szCs w:val="22"/>
                <w:lang w:val="sr-Latn-CS" w:eastAsia="sr-Latn-CS"/>
              </w:rPr>
              <w:t xml:space="preserve">Уколико понуђач подноси понуду са подизвођачем, Изјава мора бити </w:t>
            </w:r>
            <w:r w:rsidRPr="002177F9">
              <w:rPr>
                <w:rFonts w:ascii="Arial" w:hAnsi="Arial" w:cs="Arial"/>
                <w:sz w:val="22"/>
                <w:szCs w:val="22"/>
                <w:lang w:eastAsia="sr-Latn-CS"/>
              </w:rPr>
              <w:t xml:space="preserve">достављена и за сваког </w:t>
            </w:r>
            <w:r w:rsidRPr="002177F9">
              <w:rPr>
                <w:rFonts w:ascii="Arial" w:hAnsi="Arial" w:cs="Arial"/>
                <w:sz w:val="22"/>
                <w:szCs w:val="22"/>
                <w:lang w:val="sr-Latn-CS" w:eastAsia="sr-Latn-CS"/>
              </w:rPr>
              <w:t>подизвођача.</w:t>
            </w:r>
            <w:r w:rsidRPr="002177F9">
              <w:rPr>
                <w:rFonts w:ascii="Arial" w:hAnsi="Arial" w:cs="Arial"/>
                <w:sz w:val="22"/>
                <w:szCs w:val="22"/>
                <w:lang w:eastAsia="sr-Latn-CS"/>
              </w:rPr>
              <w:t xml:space="preserve"> Изјава мора бити</w:t>
            </w:r>
            <w:r w:rsidRPr="002177F9">
              <w:rPr>
                <w:rFonts w:ascii="Arial" w:hAnsi="Arial" w:cs="Arial"/>
                <w:sz w:val="22"/>
                <w:szCs w:val="22"/>
                <w:lang w:val="sr-Latn-CS" w:eastAsia="sr-Latn-CS"/>
              </w:rPr>
              <w:t xml:space="preserve"> потписана од стране овлашћеног лица </w:t>
            </w:r>
            <w:r w:rsidRPr="002177F9">
              <w:rPr>
                <w:rFonts w:ascii="Arial" w:hAnsi="Arial" w:cs="Arial"/>
                <w:sz w:val="22"/>
                <w:szCs w:val="22"/>
                <w:lang w:eastAsia="sr-Latn-CS"/>
              </w:rPr>
              <w:t xml:space="preserve">за заступање </w:t>
            </w:r>
            <w:r w:rsidRPr="002177F9">
              <w:rPr>
                <w:rFonts w:ascii="Arial" w:hAnsi="Arial" w:cs="Arial"/>
                <w:sz w:val="22"/>
                <w:szCs w:val="22"/>
                <w:lang w:val="sr-Latn-CS" w:eastAsia="sr-Latn-CS"/>
              </w:rPr>
              <w:t xml:space="preserve">подизвођача и оверена печатом.  </w:t>
            </w:r>
          </w:p>
        </w:tc>
      </w:tr>
    </w:tbl>
    <w:p w:rsidR="002177F9" w:rsidRPr="002177F9" w:rsidRDefault="002177F9" w:rsidP="002177F9">
      <w:pPr>
        <w:suppressAutoHyphens w:val="0"/>
        <w:jc w:val="both"/>
        <w:rPr>
          <w:rFonts w:ascii="Arial" w:hAnsi="Arial" w:cs="Arial"/>
          <w:sz w:val="22"/>
          <w:szCs w:val="22"/>
          <w:lang w:val="en-US" w:eastAsia="zh-CN"/>
        </w:rPr>
      </w:pP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t>Понуда понуђача који не докаже да испуњава наведене обавезне услове из тачака 1.</w:t>
      </w:r>
      <w:r w:rsidRPr="002177F9">
        <w:rPr>
          <w:rFonts w:ascii="Arial" w:hAnsi="Arial" w:cs="Arial"/>
          <w:sz w:val="22"/>
          <w:szCs w:val="22"/>
          <w:lang w:val="sr-Cyrl-RS" w:eastAsia="zh-CN"/>
        </w:rPr>
        <w:t xml:space="preserve"> д</w:t>
      </w:r>
      <w:r w:rsidRPr="002177F9">
        <w:rPr>
          <w:rFonts w:ascii="Arial" w:hAnsi="Arial" w:cs="Arial"/>
          <w:sz w:val="22"/>
          <w:szCs w:val="22"/>
          <w:lang w:val="en-US" w:eastAsia="zh-CN"/>
        </w:rPr>
        <w:t>о</w:t>
      </w:r>
      <w:r w:rsidRPr="002177F9">
        <w:rPr>
          <w:rFonts w:ascii="Arial" w:hAnsi="Arial" w:cs="Arial"/>
          <w:sz w:val="22"/>
          <w:szCs w:val="22"/>
          <w:lang w:val="sr-Cyrl-RS" w:eastAsia="zh-CN"/>
        </w:rPr>
        <w:t>.</w:t>
      </w:r>
      <w:r w:rsidRPr="002177F9">
        <w:rPr>
          <w:rFonts w:ascii="Arial" w:hAnsi="Arial" w:cs="Arial"/>
          <w:sz w:val="22"/>
          <w:szCs w:val="22"/>
          <w:lang w:val="en-US" w:eastAsia="zh-CN"/>
        </w:rPr>
        <w:t xml:space="preserve"> </w:t>
      </w:r>
      <w:r w:rsidR="00ED2765">
        <w:rPr>
          <w:rFonts w:ascii="Arial" w:hAnsi="Arial" w:cs="Arial"/>
          <w:sz w:val="22"/>
          <w:szCs w:val="22"/>
          <w:lang w:val="sr-Cyrl-RS" w:eastAsia="zh-CN"/>
        </w:rPr>
        <w:t>4</w:t>
      </w:r>
      <w:r w:rsidRPr="002177F9">
        <w:rPr>
          <w:rFonts w:ascii="Arial" w:hAnsi="Arial" w:cs="Arial"/>
          <w:sz w:val="22"/>
          <w:szCs w:val="22"/>
          <w:lang w:val="sr-Cyrl-RS" w:eastAsia="zh-CN"/>
        </w:rPr>
        <w:t>.</w:t>
      </w:r>
      <w:r w:rsidRPr="002177F9">
        <w:rPr>
          <w:rFonts w:ascii="Arial" w:hAnsi="Arial" w:cs="Arial"/>
          <w:sz w:val="22"/>
          <w:szCs w:val="22"/>
          <w:lang w:val="en-US" w:eastAsia="zh-CN"/>
        </w:rPr>
        <w:t xml:space="preserve"> овог обрасца, биће одбијена као неприхватљива.</w:t>
      </w:r>
    </w:p>
    <w:p w:rsidR="00ED2765" w:rsidRDefault="002177F9" w:rsidP="002177F9">
      <w:pPr>
        <w:suppressAutoHyphens w:val="0"/>
        <w:spacing w:before="120"/>
        <w:jc w:val="both"/>
        <w:rPr>
          <w:rFonts w:ascii="Arial" w:hAnsi="Arial" w:cs="Arial"/>
          <w:sz w:val="22"/>
          <w:szCs w:val="22"/>
          <w:lang w:val="en-US" w:eastAsia="en-US"/>
        </w:rPr>
      </w:pPr>
      <w:r w:rsidRPr="002177F9">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2177F9" w:rsidRPr="002177F9" w:rsidRDefault="002177F9" w:rsidP="002177F9">
      <w:pPr>
        <w:suppressAutoHyphens w:val="0"/>
        <w:spacing w:before="120"/>
        <w:jc w:val="both"/>
        <w:rPr>
          <w:rFonts w:ascii="Arial" w:hAnsi="Arial" w:cs="Arial"/>
          <w:sz w:val="22"/>
          <w:szCs w:val="22"/>
          <w:lang w:val="en-US" w:eastAsia="en-US"/>
        </w:rPr>
      </w:pPr>
      <w:r w:rsidRPr="002177F9">
        <w:rPr>
          <w:rFonts w:ascii="Arial" w:hAnsi="Arial" w:cs="Arial"/>
          <w:sz w:val="22"/>
          <w:szCs w:val="22"/>
          <w:lang w:val="en-US" w:eastAsia="en-US"/>
        </w:rPr>
        <w:t xml:space="preserve"> </w:t>
      </w:r>
    </w:p>
    <w:p w:rsid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2177F9">
        <w:rPr>
          <w:rFonts w:ascii="Arial" w:hAnsi="Arial" w:cs="Arial"/>
          <w:sz w:val="22"/>
          <w:szCs w:val="22"/>
          <w:lang w:val="en-US" w:eastAsia="en-US"/>
        </w:rPr>
        <w:t xml:space="preserve">и члана 75. став 2. </w:t>
      </w:r>
      <w:r w:rsidRPr="002177F9">
        <w:rPr>
          <w:rFonts w:ascii="Arial" w:hAnsi="Arial" w:cs="Arial"/>
          <w:sz w:val="22"/>
          <w:szCs w:val="22"/>
          <w:lang w:val="en-US" w:eastAsia="zh-CN"/>
        </w:rPr>
        <w:t xml:space="preserve">Закона, што доказује достављањем доказа наведених у овом одељку. </w:t>
      </w:r>
    </w:p>
    <w:p w:rsidR="00ED2765" w:rsidRPr="002177F9" w:rsidRDefault="00ED2765" w:rsidP="002177F9">
      <w:pPr>
        <w:suppressAutoHyphens w:val="0"/>
        <w:jc w:val="both"/>
        <w:rPr>
          <w:rFonts w:ascii="Arial" w:hAnsi="Arial" w:cs="Arial"/>
          <w:sz w:val="22"/>
          <w:szCs w:val="22"/>
          <w:lang w:val="en-US" w:eastAsia="zh-CN"/>
        </w:rPr>
      </w:pP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t>3. Докази о испуњености услова из члана 77.</w:t>
      </w:r>
      <w:r w:rsidRPr="002177F9">
        <w:rPr>
          <w:rFonts w:ascii="Arial" w:hAnsi="Arial" w:cs="Arial"/>
          <w:sz w:val="22"/>
          <w:szCs w:val="22"/>
          <w:lang w:val="sr-Cyrl-RS" w:eastAsia="zh-CN"/>
        </w:rPr>
        <w:t xml:space="preserve"> </w:t>
      </w:r>
      <w:r w:rsidRPr="002177F9">
        <w:rPr>
          <w:rFonts w:ascii="Arial" w:hAnsi="Arial" w:cs="Arial"/>
          <w:sz w:val="22"/>
          <w:szCs w:val="22"/>
          <w:lang w:val="en-U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177F9" w:rsidRPr="002177F9" w:rsidRDefault="002177F9" w:rsidP="002177F9">
      <w:pPr>
        <w:suppressAutoHyphens w:val="0"/>
        <w:jc w:val="both"/>
        <w:rPr>
          <w:rFonts w:ascii="Arial" w:hAnsi="Arial" w:cs="Arial"/>
          <w:sz w:val="22"/>
          <w:szCs w:val="22"/>
          <w:lang w:val="en-US" w:eastAsia="zh-CN"/>
        </w:rPr>
      </w:pP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177F9" w:rsidRPr="002177F9" w:rsidRDefault="002177F9" w:rsidP="002177F9">
      <w:pPr>
        <w:suppressAutoHyphens w:val="0"/>
        <w:ind w:firstLine="720"/>
        <w:jc w:val="both"/>
        <w:rPr>
          <w:rFonts w:ascii="Arial" w:hAnsi="Arial" w:cs="Arial"/>
          <w:sz w:val="22"/>
          <w:szCs w:val="22"/>
          <w:lang w:val="en-US" w:eastAsia="zh-CN"/>
        </w:rPr>
      </w:pPr>
      <w:r w:rsidRPr="002177F9">
        <w:rPr>
          <w:rFonts w:ascii="Arial" w:hAnsi="Arial" w:cs="Arial"/>
          <w:sz w:val="22"/>
          <w:szCs w:val="22"/>
          <w:lang w:val="en-US" w:eastAsia="zh-CN"/>
        </w:rPr>
        <w:t>1)извод из регистра надлежног органа:</w:t>
      </w:r>
    </w:p>
    <w:p w:rsidR="002177F9" w:rsidRPr="002177F9" w:rsidRDefault="002177F9" w:rsidP="002177F9">
      <w:pPr>
        <w:suppressAutoHyphens w:val="0"/>
        <w:ind w:firstLine="720"/>
        <w:jc w:val="both"/>
        <w:rPr>
          <w:rFonts w:ascii="Arial" w:hAnsi="Arial" w:cs="Arial"/>
          <w:sz w:val="22"/>
          <w:szCs w:val="22"/>
          <w:lang w:val="en-US" w:eastAsia="zh-CN"/>
        </w:rPr>
      </w:pPr>
      <w:r w:rsidRPr="002177F9">
        <w:rPr>
          <w:rFonts w:ascii="Arial" w:hAnsi="Arial" w:cs="Arial"/>
          <w:sz w:val="22"/>
          <w:szCs w:val="22"/>
          <w:lang w:val="en-US" w:eastAsia="zh-CN"/>
        </w:rPr>
        <w:t xml:space="preserve">-извод из регистра АПР: </w:t>
      </w:r>
      <w:hyperlink r:id="rId8" w:history="1">
        <w:r w:rsidRPr="002177F9">
          <w:rPr>
            <w:rFonts w:ascii="Arial" w:hAnsi="Arial" w:cs="Arial"/>
            <w:color w:val="0000FF"/>
            <w:sz w:val="22"/>
            <w:szCs w:val="22"/>
            <w:u w:val="single"/>
            <w:lang w:val="en-US" w:eastAsia="zh-CN"/>
          </w:rPr>
          <w:t>www.apr.gov.rs</w:t>
        </w:r>
      </w:hyperlink>
    </w:p>
    <w:p w:rsidR="002177F9" w:rsidRPr="002177F9" w:rsidRDefault="002177F9" w:rsidP="002177F9">
      <w:pPr>
        <w:suppressAutoHyphens w:val="0"/>
        <w:ind w:firstLine="720"/>
        <w:jc w:val="both"/>
        <w:rPr>
          <w:rFonts w:ascii="Arial" w:hAnsi="Arial" w:cs="Arial"/>
          <w:sz w:val="22"/>
          <w:szCs w:val="22"/>
          <w:lang w:val="en-US" w:eastAsia="zh-CN"/>
        </w:rPr>
      </w:pPr>
      <w:r w:rsidRPr="002177F9">
        <w:rPr>
          <w:rFonts w:ascii="Arial" w:hAnsi="Arial" w:cs="Arial"/>
          <w:sz w:val="22"/>
          <w:szCs w:val="22"/>
          <w:lang w:val="en-US" w:eastAsia="zh-CN"/>
        </w:rPr>
        <w:t>2)докази из члана 75. став 1. тачка 1) ,2) и 4) Закона</w:t>
      </w:r>
    </w:p>
    <w:p w:rsidR="002177F9" w:rsidRPr="002177F9" w:rsidRDefault="002177F9" w:rsidP="002177F9">
      <w:pPr>
        <w:suppressAutoHyphens w:val="0"/>
        <w:ind w:firstLine="720"/>
        <w:jc w:val="both"/>
        <w:rPr>
          <w:rFonts w:ascii="Arial" w:hAnsi="Arial" w:cs="Arial"/>
          <w:color w:val="0000FF"/>
          <w:sz w:val="22"/>
          <w:szCs w:val="22"/>
          <w:u w:val="single"/>
          <w:lang w:val="en-US" w:eastAsia="zh-CN"/>
        </w:rPr>
      </w:pPr>
      <w:r w:rsidRPr="002177F9">
        <w:rPr>
          <w:rFonts w:ascii="Arial" w:hAnsi="Arial" w:cs="Arial"/>
          <w:sz w:val="22"/>
          <w:szCs w:val="22"/>
          <w:lang w:val="en-US" w:eastAsia="zh-CN"/>
        </w:rPr>
        <w:t xml:space="preserve">-регистар понуђача: </w:t>
      </w:r>
      <w:hyperlink r:id="rId9" w:history="1">
        <w:r w:rsidRPr="002177F9">
          <w:rPr>
            <w:rFonts w:ascii="Arial" w:hAnsi="Arial" w:cs="Arial"/>
            <w:color w:val="0000FF"/>
            <w:sz w:val="22"/>
            <w:szCs w:val="22"/>
            <w:u w:val="single"/>
            <w:lang w:val="en-US" w:eastAsia="zh-CN"/>
          </w:rPr>
          <w:t>www.apr.gov.rs</w:t>
        </w:r>
      </w:hyperlink>
    </w:p>
    <w:p w:rsidR="002177F9" w:rsidRPr="002177F9" w:rsidRDefault="002177F9" w:rsidP="002177F9">
      <w:pPr>
        <w:suppressAutoHyphens w:val="0"/>
        <w:ind w:firstLine="720"/>
        <w:jc w:val="both"/>
        <w:rPr>
          <w:rFonts w:ascii="Arial" w:hAnsi="Arial"/>
          <w:sz w:val="22"/>
          <w:szCs w:val="22"/>
          <w:lang w:val="en-US" w:eastAsia="en-US"/>
        </w:rPr>
      </w:pPr>
    </w:p>
    <w:p w:rsidR="002177F9" w:rsidRPr="002177F9" w:rsidRDefault="002177F9" w:rsidP="002177F9">
      <w:pPr>
        <w:suppressAutoHyphens w:val="0"/>
        <w:jc w:val="both"/>
        <w:rPr>
          <w:rFonts w:ascii="Arial" w:hAnsi="Arial" w:cs="Arial"/>
          <w:sz w:val="22"/>
          <w:szCs w:val="22"/>
          <w:lang w:eastAsia="zh-CN"/>
        </w:rPr>
      </w:pPr>
      <w:r w:rsidRPr="002177F9">
        <w:rPr>
          <w:rFonts w:ascii="Arial" w:hAnsi="Arial" w:cs="Arial"/>
          <w:sz w:val="22"/>
          <w:szCs w:val="22"/>
          <w:lang w:eastAsia="zh-CN"/>
        </w:rPr>
        <w:t>5</w:t>
      </w:r>
      <w:r w:rsidRPr="002177F9">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177F9">
        <w:rPr>
          <w:rFonts w:ascii="Arial" w:hAnsi="Arial" w:cs="Arial"/>
          <w:sz w:val="22"/>
          <w:szCs w:val="22"/>
          <w:lang w:eastAsia="zh-CN"/>
        </w:rPr>
        <w:t>.</w:t>
      </w:r>
    </w:p>
    <w:p w:rsidR="002177F9" w:rsidRPr="002177F9" w:rsidRDefault="002177F9" w:rsidP="002177F9">
      <w:pPr>
        <w:suppressAutoHyphens w:val="0"/>
        <w:jc w:val="both"/>
        <w:rPr>
          <w:rFonts w:ascii="Arial" w:hAnsi="Arial" w:cs="Arial"/>
          <w:sz w:val="22"/>
          <w:szCs w:val="22"/>
          <w:lang w:eastAsia="zh-CN"/>
        </w:rPr>
      </w:pP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eastAsia="zh-CN"/>
        </w:rPr>
        <w:t>6</w:t>
      </w:r>
      <w:r w:rsidRPr="002177F9">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177F9" w:rsidRPr="002177F9" w:rsidRDefault="002177F9" w:rsidP="002177F9">
      <w:pPr>
        <w:suppressAutoHyphens w:val="0"/>
        <w:jc w:val="both"/>
        <w:rPr>
          <w:rFonts w:ascii="Arial" w:hAnsi="Arial" w:cs="Arial"/>
          <w:sz w:val="22"/>
          <w:szCs w:val="22"/>
          <w:lang w:val="en-US" w:eastAsia="zh-CN"/>
        </w:rPr>
      </w:pP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eastAsia="zh-CN"/>
        </w:rPr>
        <w:t>7</w:t>
      </w:r>
      <w:r w:rsidRPr="002177F9">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177F9" w:rsidRPr="002177F9" w:rsidRDefault="002177F9" w:rsidP="002177F9">
      <w:pPr>
        <w:suppressAutoHyphens w:val="0"/>
        <w:jc w:val="both"/>
        <w:rPr>
          <w:rFonts w:ascii="Arial" w:hAnsi="Arial" w:cs="Arial"/>
          <w:sz w:val="22"/>
          <w:szCs w:val="22"/>
          <w:lang w:val="en-US" w:eastAsia="zh-CN"/>
        </w:rPr>
      </w:pPr>
    </w:p>
    <w:p w:rsidR="002177F9" w:rsidRPr="002177F9" w:rsidRDefault="002177F9" w:rsidP="002177F9">
      <w:pPr>
        <w:suppressAutoHyphens w:val="0"/>
        <w:jc w:val="both"/>
        <w:rPr>
          <w:rFonts w:ascii="Arial" w:hAnsi="Arial" w:cs="Arial"/>
          <w:sz w:val="22"/>
          <w:szCs w:val="22"/>
          <w:lang w:val="en-US" w:eastAsia="zh-CN"/>
        </w:rPr>
      </w:pPr>
      <w:r w:rsidRPr="002177F9">
        <w:rPr>
          <w:rFonts w:ascii="Arial" w:hAnsi="Arial" w:cs="Arial"/>
          <w:sz w:val="22"/>
          <w:szCs w:val="22"/>
          <w:lang w:val="en-US" w:eastAsia="zh-CN"/>
        </w:rPr>
        <w:t xml:space="preserve">8. Ако се у држави у којој понуђач има седиште не издају докази из члана 77. </w:t>
      </w:r>
      <w:r w:rsidRPr="002177F9">
        <w:rPr>
          <w:rFonts w:ascii="Arial" w:hAnsi="Arial" w:cs="Arial"/>
          <w:sz w:val="22"/>
          <w:szCs w:val="22"/>
          <w:lang w:eastAsia="zh-CN"/>
        </w:rPr>
        <w:t xml:space="preserve">став 1. </w:t>
      </w:r>
      <w:r w:rsidRPr="002177F9">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77F9" w:rsidRPr="002177F9" w:rsidRDefault="002177F9" w:rsidP="002177F9">
      <w:pPr>
        <w:suppressAutoHyphens w:val="0"/>
        <w:jc w:val="both"/>
        <w:rPr>
          <w:rFonts w:ascii="Arial" w:hAnsi="Arial" w:cs="Arial"/>
          <w:sz w:val="22"/>
          <w:szCs w:val="22"/>
          <w:lang w:val="en-US" w:eastAsia="zh-CN"/>
        </w:rPr>
      </w:pPr>
    </w:p>
    <w:p w:rsidR="002177F9" w:rsidRPr="002177F9" w:rsidRDefault="002177F9" w:rsidP="002177F9">
      <w:pPr>
        <w:suppressAutoHyphens w:val="0"/>
        <w:jc w:val="both"/>
        <w:rPr>
          <w:rFonts w:ascii="Arial" w:hAnsi="Arial" w:cs="Arial"/>
          <w:sz w:val="22"/>
          <w:szCs w:val="22"/>
          <w:lang w:val="sr-Cyrl-RS" w:eastAsia="zh-CN"/>
        </w:rPr>
      </w:pPr>
      <w:r w:rsidRPr="002177F9">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81AF8" w:rsidRDefault="00581AF8" w:rsidP="00295721">
      <w:pPr>
        <w:rPr>
          <w:rFonts w:ascii="Arial" w:hAnsi="Arial" w:cs="Arial"/>
          <w:sz w:val="22"/>
          <w:szCs w:val="22"/>
        </w:rPr>
      </w:pPr>
    </w:p>
    <w:p w:rsidR="002E3276" w:rsidRDefault="002E3276" w:rsidP="00295721">
      <w:pPr>
        <w:rPr>
          <w:rFonts w:ascii="Arial" w:hAnsi="Arial" w:cs="Arial"/>
          <w:sz w:val="22"/>
          <w:szCs w:val="22"/>
        </w:rPr>
      </w:pPr>
    </w:p>
    <w:p w:rsidR="002E3276" w:rsidRDefault="002E3276">
      <w:pPr>
        <w:suppressAutoHyphens w:val="0"/>
        <w:rPr>
          <w:rFonts w:ascii="Arial" w:hAnsi="Arial" w:cs="Arial"/>
          <w:sz w:val="22"/>
          <w:szCs w:val="22"/>
        </w:rPr>
      </w:pPr>
      <w:r>
        <w:rPr>
          <w:rFonts w:ascii="Arial" w:hAnsi="Arial" w:cs="Arial"/>
          <w:sz w:val="22"/>
          <w:szCs w:val="22"/>
        </w:rPr>
        <w:br w:type="page"/>
      </w:r>
    </w:p>
    <w:p w:rsidR="002E3276" w:rsidRPr="002E3276" w:rsidRDefault="002E3276" w:rsidP="002E3276">
      <w:pPr>
        <w:rPr>
          <w:rFonts w:ascii="Arial" w:hAnsi="Arial" w:cs="Arial"/>
          <w:b/>
          <w:sz w:val="22"/>
          <w:szCs w:val="22"/>
          <w:lang w:val="en-US"/>
        </w:rPr>
      </w:pPr>
      <w:bookmarkStart w:id="1" w:name="_Toc442559887"/>
      <w:r w:rsidRPr="002E3276">
        <w:rPr>
          <w:rFonts w:ascii="Arial" w:hAnsi="Arial" w:cs="Arial"/>
          <w:b/>
          <w:sz w:val="22"/>
          <w:szCs w:val="22"/>
          <w:lang w:val="sr-Cyrl-RS"/>
        </w:rPr>
        <w:lastRenderedPageBreak/>
        <w:t xml:space="preserve">6. </w:t>
      </w:r>
      <w:r w:rsidRPr="002E3276">
        <w:rPr>
          <w:rFonts w:ascii="Arial" w:hAnsi="Arial" w:cs="Arial"/>
          <w:b/>
          <w:sz w:val="22"/>
          <w:szCs w:val="22"/>
          <w:lang w:val="en-US"/>
        </w:rPr>
        <w:t>УПУТСТВО ПОНУЂАЧИМА КАКО ДА САЧИНЕ ПОНУДУ</w:t>
      </w:r>
      <w:bookmarkEnd w:id="1"/>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bookmarkStart w:id="2" w:name="_Toc441651577"/>
      <w:bookmarkStart w:id="3" w:name="_Toc442559888"/>
      <w:r w:rsidRPr="002E3276">
        <w:rPr>
          <w:rFonts w:ascii="Arial" w:hAnsi="Arial" w:cs="Arial"/>
          <w:b/>
          <w:sz w:val="22"/>
          <w:szCs w:val="22"/>
          <w:lang w:val="en-US"/>
        </w:rPr>
        <w:t>Језик на којем понуда мора бити састављена</w:t>
      </w:r>
      <w:bookmarkEnd w:id="2"/>
      <w:bookmarkEnd w:id="3"/>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Наручилац је припремио конкурсну документацију на српском језику и водиће поступак јавне набавке на српском језику. </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Понуда са свим прилозима мора бити сачињена на српском језику.</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2E3276">
        <w:rPr>
          <w:rFonts w:ascii="Arial" w:hAnsi="Arial" w:cs="Arial"/>
          <w:sz w:val="22"/>
          <w:szCs w:val="22"/>
          <w:lang w:val="sr-Cyrl-RS"/>
        </w:rPr>
        <w:t>по захтеву Наручиоца у фази стручне оцене понуде.</w:t>
      </w:r>
    </w:p>
    <w:p w:rsidR="002E3276" w:rsidRPr="002E3276" w:rsidRDefault="002E3276" w:rsidP="002E3276">
      <w:pPr>
        <w:jc w:val="both"/>
        <w:rPr>
          <w:rFonts w:ascii="Arial" w:hAnsi="Arial" w:cs="Arial"/>
          <w:sz w:val="22"/>
          <w:szCs w:val="22"/>
          <w:lang w:val="ru-RU"/>
        </w:rPr>
      </w:pPr>
    </w:p>
    <w:p w:rsidR="002E3276" w:rsidRPr="002E3276" w:rsidRDefault="002E3276" w:rsidP="002E3276">
      <w:pPr>
        <w:numPr>
          <w:ilvl w:val="1"/>
          <w:numId w:val="33"/>
        </w:numPr>
        <w:jc w:val="both"/>
        <w:rPr>
          <w:rFonts w:ascii="Arial" w:hAnsi="Arial" w:cs="Arial"/>
          <w:b/>
          <w:sz w:val="22"/>
          <w:szCs w:val="22"/>
          <w:lang w:val="en-US"/>
        </w:rPr>
      </w:pPr>
      <w:bookmarkStart w:id="4" w:name="_Toc441651578"/>
      <w:bookmarkStart w:id="5" w:name="_Toc442559889"/>
      <w:r w:rsidRPr="002E3276">
        <w:rPr>
          <w:rFonts w:ascii="Arial" w:hAnsi="Arial" w:cs="Arial"/>
          <w:b/>
          <w:sz w:val="22"/>
          <w:szCs w:val="22"/>
          <w:lang w:val="en-US"/>
        </w:rPr>
        <w:t>Начин састављања и подношења понуде</w:t>
      </w:r>
      <w:bookmarkEnd w:id="4"/>
      <w:bookmarkEnd w:id="5"/>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Препоручује се да сви документи поднети у понуди  буду нумерисани</w:t>
      </w:r>
      <w:r w:rsidRPr="002E3276">
        <w:rPr>
          <w:rFonts w:ascii="Arial" w:hAnsi="Arial" w:cs="Arial"/>
          <w:sz w:val="22"/>
          <w:szCs w:val="22"/>
          <w:lang w:val="sr-Latn-CS"/>
        </w:rPr>
        <w:t xml:space="preserve"> и</w:t>
      </w:r>
      <w:r w:rsidRPr="002E3276">
        <w:rPr>
          <w:rFonts w:ascii="Arial" w:hAnsi="Arial" w:cs="Arial"/>
          <w:sz w:val="22"/>
          <w:szCs w:val="22"/>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Препоручује се да се нумерација поднете документације и образаца у понуди изврши на свако</w:t>
      </w:r>
      <w:r w:rsidRPr="002E3276">
        <w:rPr>
          <w:rFonts w:ascii="Arial" w:hAnsi="Arial" w:cs="Arial"/>
          <w:sz w:val="22"/>
          <w:szCs w:val="22"/>
          <w:lang w:val="en-US"/>
        </w:rPr>
        <w:t>j</w:t>
      </w:r>
      <w:r w:rsidRPr="002E3276">
        <w:rPr>
          <w:rFonts w:ascii="Arial" w:hAnsi="Arial" w:cs="Arial"/>
          <w:sz w:val="22"/>
          <w:szCs w:val="22"/>
          <w:lang w:val="ru-RU"/>
        </w:rPr>
        <w:t xml:space="preserve"> страни на којој има текста, исписивањем “1 од </w:t>
      </w:r>
      <w:r w:rsidRPr="002E3276">
        <w:rPr>
          <w:rFonts w:ascii="Arial" w:hAnsi="Arial" w:cs="Arial"/>
          <w:sz w:val="22"/>
          <w:szCs w:val="22"/>
          <w:lang w:val="en-US"/>
        </w:rPr>
        <w:t>н</w:t>
      </w:r>
      <w:r w:rsidRPr="002E3276">
        <w:rPr>
          <w:rFonts w:ascii="Arial" w:hAnsi="Arial" w:cs="Arial"/>
          <w:sz w:val="22"/>
          <w:szCs w:val="22"/>
          <w:lang w:val="ru-RU"/>
        </w:rPr>
        <w:t>“, „2 од н“ и тако све до „н од н“, с тим да „н“ представља укупан број страна понуде.</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 xml:space="preserve">Понуђач подноси понуду у затвореној коверти </w:t>
      </w:r>
      <w:r w:rsidRPr="002E3276">
        <w:rPr>
          <w:rFonts w:ascii="Arial" w:hAnsi="Arial" w:cs="Arial"/>
          <w:sz w:val="22"/>
          <w:szCs w:val="22"/>
          <w:lang w:val="en-US"/>
        </w:rPr>
        <w:t>или кутији</w:t>
      </w:r>
      <w:r w:rsidRPr="002E3276">
        <w:rPr>
          <w:rFonts w:ascii="Arial" w:hAnsi="Arial" w:cs="Arial"/>
          <w:sz w:val="22"/>
          <w:szCs w:val="22"/>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Поштански фах 35, 11500, Обреновац, Ушће, писарница ТЕНТ Б - са назнаком: „Понуда за јавну набавку Одржавање мерно-управљачког система за узорковање угља - Јавна набавка број 3000/0864/2018 (290/2018) - НЕ ОТВАРАТИ УРУЧИТИ ПИСАРНИЦИ ТЕНТ Б ЗА СРЂАНА ЖУНИЋА “.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E3276" w:rsidRPr="002E3276" w:rsidRDefault="002E3276" w:rsidP="002E3276">
      <w:pPr>
        <w:jc w:val="both"/>
        <w:rPr>
          <w:rFonts w:ascii="Arial" w:hAnsi="Arial" w:cs="Arial"/>
          <w:sz w:val="22"/>
          <w:szCs w:val="22"/>
          <w:lang w:val="en-US"/>
        </w:rPr>
      </w:pPr>
      <w:r w:rsidRPr="002E3276">
        <w:rPr>
          <w:rFonts w:ascii="Arial" w:hAnsi="Arial" w:cs="Arial"/>
          <w:bCs/>
          <w:sz w:val="22"/>
          <w:szCs w:val="22"/>
          <w:lang w:val="en-U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E3276">
        <w:rPr>
          <w:rFonts w:ascii="Arial" w:hAnsi="Arial" w:cs="Arial"/>
          <w:sz w:val="22"/>
          <w:szCs w:val="22"/>
          <w:lang w:val="en-US"/>
        </w:rPr>
        <w:t>.</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2E3276">
        <w:rPr>
          <w:rFonts w:ascii="Arial" w:hAnsi="Arial" w:cs="Arial"/>
          <w:sz w:val="22"/>
          <w:szCs w:val="22"/>
          <w:lang w:val="en-U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2E3276" w:rsidRPr="002E3276" w:rsidRDefault="002E3276" w:rsidP="002E3276">
      <w:pPr>
        <w:numPr>
          <w:ilvl w:val="1"/>
          <w:numId w:val="33"/>
        </w:numPr>
        <w:jc w:val="both"/>
        <w:rPr>
          <w:rFonts w:ascii="Arial" w:hAnsi="Arial" w:cs="Arial"/>
          <w:b/>
          <w:sz w:val="22"/>
          <w:szCs w:val="22"/>
          <w:lang w:val="en-US"/>
        </w:rPr>
      </w:pPr>
      <w:bookmarkStart w:id="6" w:name="_Toc441651579"/>
      <w:bookmarkStart w:id="7" w:name="_Toc442559890"/>
      <w:r w:rsidRPr="002E3276">
        <w:rPr>
          <w:rFonts w:ascii="Arial" w:hAnsi="Arial" w:cs="Arial"/>
          <w:b/>
          <w:sz w:val="22"/>
          <w:szCs w:val="22"/>
          <w:lang w:val="en-US"/>
        </w:rPr>
        <w:t>Обавезна садржина понуде</w:t>
      </w:r>
      <w:bookmarkEnd w:id="6"/>
      <w:bookmarkEnd w:id="7"/>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ru-RU"/>
        </w:rPr>
        <w:t xml:space="preserve">Садржину понуде, поред Обрасца понуде, чине и сви остали докази из чл. 75. </w:t>
      </w:r>
      <w:r w:rsidRPr="002E3276">
        <w:rPr>
          <w:rFonts w:ascii="Arial" w:hAnsi="Arial" w:cs="Arial"/>
          <w:sz w:val="22"/>
          <w:szCs w:val="22"/>
          <w:lang w:val="en-US"/>
        </w:rPr>
        <w:t>Закона о јавним</w:t>
      </w:r>
      <w:r w:rsidRPr="002E3276">
        <w:rPr>
          <w:rFonts w:ascii="Arial" w:hAnsi="Arial" w:cs="Arial"/>
          <w:sz w:val="22"/>
          <w:szCs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2E3276">
        <w:rPr>
          <w:rFonts w:ascii="Arial" w:hAnsi="Arial" w:cs="Arial"/>
          <w:sz w:val="22"/>
          <w:szCs w:val="22"/>
          <w:lang w:val="en-US"/>
        </w:rPr>
        <w:t>:</w:t>
      </w:r>
    </w:p>
    <w:p w:rsidR="002E3276" w:rsidRPr="00E47C2E" w:rsidRDefault="002E3276" w:rsidP="002E3276">
      <w:pPr>
        <w:pStyle w:val="KDNabrajanje"/>
        <w:spacing w:before="0"/>
        <w:ind w:left="641" w:hanging="357"/>
        <w:rPr>
          <w:rFonts w:cs="Arial"/>
        </w:rPr>
      </w:pPr>
      <w:r w:rsidRPr="00E47C2E">
        <w:rPr>
          <w:rFonts w:cs="Arial"/>
        </w:rPr>
        <w:t xml:space="preserve">Образац понуде </w:t>
      </w:r>
    </w:p>
    <w:p w:rsidR="002E3276" w:rsidRPr="00E47C2E" w:rsidRDefault="002E3276" w:rsidP="002E3276">
      <w:pPr>
        <w:pStyle w:val="KDNabrajanje"/>
        <w:spacing w:before="0"/>
        <w:ind w:left="641" w:hanging="357"/>
        <w:rPr>
          <w:rFonts w:cs="Arial"/>
        </w:rPr>
      </w:pPr>
      <w:r w:rsidRPr="00E47C2E">
        <w:rPr>
          <w:rFonts w:cs="Arial"/>
        </w:rPr>
        <w:t xml:space="preserve">Структура цене </w:t>
      </w:r>
    </w:p>
    <w:p w:rsidR="002E3276" w:rsidRPr="00E47C2E" w:rsidRDefault="002E3276" w:rsidP="002E3276">
      <w:pPr>
        <w:pStyle w:val="KDNabrajanje"/>
        <w:spacing w:before="0"/>
        <w:ind w:left="641" w:hanging="357"/>
        <w:rPr>
          <w:rFonts w:cs="Arial"/>
        </w:rPr>
      </w:pPr>
      <w:r w:rsidRPr="00E47C2E">
        <w:rPr>
          <w:rFonts w:cs="Arial"/>
        </w:rPr>
        <w:t>Образац трошкова припреме понуде , ако понуђач захтева надокнаду трошкова у складу са чл.</w:t>
      </w:r>
      <w:r>
        <w:rPr>
          <w:rFonts w:cs="Arial"/>
          <w:lang w:val="sr-Cyrl-RS"/>
        </w:rPr>
        <w:t xml:space="preserve"> </w:t>
      </w:r>
      <w:r w:rsidRPr="00E47C2E">
        <w:rPr>
          <w:rFonts w:cs="Arial"/>
        </w:rPr>
        <w:t>88 Закона</w:t>
      </w:r>
    </w:p>
    <w:p w:rsidR="002E3276" w:rsidRPr="00E47C2E" w:rsidRDefault="002E3276" w:rsidP="002E3276">
      <w:pPr>
        <w:pStyle w:val="KDNabrajanje"/>
        <w:spacing w:before="0"/>
        <w:ind w:left="641" w:hanging="357"/>
        <w:rPr>
          <w:rFonts w:cs="Arial"/>
        </w:rPr>
      </w:pPr>
      <w:r w:rsidRPr="00E47C2E">
        <w:rPr>
          <w:rFonts w:cs="Arial"/>
        </w:rPr>
        <w:t xml:space="preserve">Изјава о независној понуди </w:t>
      </w:r>
    </w:p>
    <w:p w:rsidR="002E3276" w:rsidRDefault="002E3276" w:rsidP="002E3276">
      <w:pPr>
        <w:pStyle w:val="KDNabrajanje"/>
        <w:spacing w:before="0"/>
        <w:ind w:left="641" w:hanging="357"/>
        <w:rPr>
          <w:rFonts w:cs="Arial"/>
        </w:rPr>
      </w:pPr>
      <w:r w:rsidRPr="00E47C2E">
        <w:rPr>
          <w:rFonts w:cs="Arial"/>
        </w:rPr>
        <w:t xml:space="preserve">Изјава у складу са чланом 75. став 2. Закона </w:t>
      </w:r>
    </w:p>
    <w:p w:rsidR="002E3276" w:rsidRPr="00187412" w:rsidRDefault="002E3276" w:rsidP="002E3276">
      <w:pPr>
        <w:pStyle w:val="KDNabrajanje"/>
        <w:spacing w:before="0"/>
        <w:ind w:left="641" w:hanging="357"/>
        <w:rPr>
          <w:rFonts w:cs="Arial"/>
        </w:rPr>
      </w:pPr>
      <w:r w:rsidRPr="00187412">
        <w:rPr>
          <w:rFonts w:cs="Arial"/>
        </w:rPr>
        <w:t>Обрасц</w:t>
      </w:r>
      <w:r w:rsidRPr="00187412">
        <w:rPr>
          <w:rFonts w:cs="Arial"/>
          <w:lang w:val="sr-Cyrl-CS"/>
        </w:rPr>
        <w:t>и</w:t>
      </w:r>
      <w:r w:rsidRPr="00187412">
        <w:rPr>
          <w:rFonts w:cs="Arial"/>
        </w:rPr>
        <w:t>, изјаве и доказ</w:t>
      </w:r>
      <w:r w:rsidRPr="00187412">
        <w:rPr>
          <w:rFonts w:cs="Arial"/>
          <w:lang w:val="sr-Cyrl-CS"/>
        </w:rPr>
        <w:t>и</w:t>
      </w:r>
      <w:r w:rsidRPr="00187412">
        <w:rPr>
          <w:rFonts w:cs="Arial"/>
        </w:rPr>
        <w:t xml:space="preserve"> одређене тачком 6.</w:t>
      </w:r>
      <w:r w:rsidRPr="00187412">
        <w:rPr>
          <w:rFonts w:cs="Arial"/>
          <w:lang w:val="sr-Cyrl-CS"/>
        </w:rPr>
        <w:t>9</w:t>
      </w:r>
      <w:r w:rsidRPr="00187412">
        <w:rPr>
          <w:rFonts w:cs="Arial"/>
        </w:rPr>
        <w:t xml:space="preserve"> или 6.1</w:t>
      </w:r>
      <w:r w:rsidRPr="00187412">
        <w:rPr>
          <w:rFonts w:cs="Arial"/>
          <w:lang w:val="sr-Cyrl-CS"/>
        </w:rPr>
        <w:t>0</w:t>
      </w:r>
      <w:r w:rsidRPr="00187412">
        <w:rPr>
          <w:rFonts w:cs="Arial"/>
        </w:rPr>
        <w:t xml:space="preserve"> овог упутства у случају да понуђач подноси понуду са подизвођачем или заједничку понуду подноси група понуђача</w:t>
      </w:r>
    </w:p>
    <w:p w:rsidR="002E3276" w:rsidRPr="00E47C2E" w:rsidRDefault="002E3276" w:rsidP="002E3276">
      <w:pPr>
        <w:pStyle w:val="KDNabrajanje"/>
        <w:spacing w:before="0"/>
        <w:ind w:left="641" w:hanging="357"/>
        <w:rPr>
          <w:rFonts w:cs="Arial"/>
        </w:rPr>
      </w:pPr>
      <w:r w:rsidRPr="00E47C2E">
        <w:rPr>
          <w:rFonts w:cs="Arial"/>
        </w:rPr>
        <w:t>потписан и печатом оверен образац „Модел уговора“ (пожељно је да буде попуњен)</w:t>
      </w:r>
    </w:p>
    <w:p w:rsidR="002E3276" w:rsidRPr="00EB441F" w:rsidRDefault="002E3276" w:rsidP="002E3276">
      <w:pPr>
        <w:pStyle w:val="KDNabrajanje"/>
        <w:spacing w:before="0"/>
        <w:ind w:left="641" w:hanging="357"/>
        <w:rPr>
          <w:color w:val="FF0000"/>
        </w:rPr>
      </w:pPr>
      <w:r w:rsidRPr="00E47C2E">
        <w:t xml:space="preserve">докази о испуњености услова </w:t>
      </w:r>
      <w:r w:rsidRPr="00E47C2E">
        <w:rPr>
          <w:lang w:bidi="en-US"/>
        </w:rPr>
        <w:t xml:space="preserve">из чл. 75. </w:t>
      </w:r>
      <w:r w:rsidRPr="00E47C2E">
        <w:t>Закона у складу са чланом 77. Закона и Одељком 4. конкурсне документације</w:t>
      </w:r>
    </w:p>
    <w:p w:rsidR="002E3276" w:rsidRPr="00387726" w:rsidRDefault="002E3276" w:rsidP="002E3276">
      <w:pPr>
        <w:pStyle w:val="KDNabrajanje"/>
        <w:spacing w:before="0"/>
        <w:ind w:left="641" w:hanging="357"/>
      </w:pPr>
      <w:r>
        <w:rPr>
          <w:bCs/>
          <w:lang w:val="sr-Cyrl-RS"/>
        </w:rPr>
        <w:t>меница за озбиљност понуде</w:t>
      </w:r>
    </w:p>
    <w:p w:rsidR="002E3276" w:rsidRDefault="002E3276" w:rsidP="002E3276">
      <w:pPr>
        <w:pStyle w:val="KDNabrajanje"/>
        <w:spacing w:before="0"/>
        <w:ind w:left="641" w:hanging="357"/>
      </w:pPr>
      <w:r w:rsidRPr="00387726">
        <w:t>Овлашћење за потписника (ако не потписује заступник)</w:t>
      </w:r>
    </w:p>
    <w:p w:rsidR="002E3276" w:rsidRPr="00050042" w:rsidRDefault="002E3276" w:rsidP="002E3276">
      <w:pPr>
        <w:pStyle w:val="KDNabrajanje"/>
        <w:spacing w:before="0"/>
        <w:ind w:left="641" w:hanging="357"/>
      </w:pPr>
      <w:r w:rsidRPr="004A4C9D">
        <w:t>Споразум о заједничком извршењу (уколико понуду подноси група понуђача)</w:t>
      </w:r>
    </w:p>
    <w:p w:rsidR="002E3276" w:rsidRPr="002E3276" w:rsidRDefault="002E3276" w:rsidP="002E3276">
      <w:pPr>
        <w:jc w:val="both"/>
        <w:rPr>
          <w:rFonts w:ascii="Arial" w:hAnsi="Arial" w:cs="Arial"/>
          <w:sz w:val="22"/>
          <w:szCs w:val="22"/>
          <w:lang w:val="ru-RU"/>
        </w:rPr>
      </w:pP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E3276" w:rsidRPr="002E3276" w:rsidRDefault="002E3276" w:rsidP="002E3276">
      <w:pPr>
        <w:numPr>
          <w:ilvl w:val="1"/>
          <w:numId w:val="33"/>
        </w:numPr>
        <w:jc w:val="both"/>
        <w:rPr>
          <w:rFonts w:ascii="Arial" w:hAnsi="Arial" w:cs="Arial"/>
          <w:b/>
          <w:sz w:val="22"/>
          <w:szCs w:val="22"/>
          <w:lang w:val="en-US"/>
        </w:rPr>
      </w:pPr>
      <w:bookmarkStart w:id="8" w:name="_Toc441651580"/>
      <w:bookmarkStart w:id="9" w:name="_Toc442559891"/>
      <w:r w:rsidRPr="002E3276">
        <w:rPr>
          <w:rFonts w:ascii="Arial" w:hAnsi="Arial" w:cs="Arial"/>
          <w:b/>
          <w:sz w:val="22"/>
          <w:szCs w:val="22"/>
          <w:lang w:val="en-US"/>
        </w:rPr>
        <w:t>Подношење и отварање понуда</w:t>
      </w:r>
      <w:bookmarkEnd w:id="8"/>
      <w:bookmarkEnd w:id="9"/>
    </w:p>
    <w:p w:rsidR="002E3276" w:rsidRPr="002E3276" w:rsidRDefault="002E3276" w:rsidP="002E3276">
      <w:pPr>
        <w:jc w:val="both"/>
        <w:rPr>
          <w:rFonts w:ascii="Arial" w:hAnsi="Arial" w:cs="Arial"/>
          <w:sz w:val="22"/>
          <w:szCs w:val="22"/>
        </w:rPr>
      </w:pPr>
      <w:r w:rsidRPr="002E3276">
        <w:rPr>
          <w:rFonts w:ascii="Arial" w:hAnsi="Arial" w:cs="Arial"/>
          <w:sz w:val="22"/>
          <w:szCs w:val="22"/>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E3276">
        <w:rPr>
          <w:rFonts w:ascii="Arial" w:hAnsi="Arial" w:cs="Arial"/>
          <w:sz w:val="22"/>
          <w:szCs w:val="22"/>
        </w:rPr>
        <w:t>.</w:t>
      </w:r>
    </w:p>
    <w:p w:rsidR="002E3276" w:rsidRPr="002E3276" w:rsidRDefault="002E3276" w:rsidP="002E3276">
      <w:pPr>
        <w:jc w:val="both"/>
        <w:rPr>
          <w:rFonts w:ascii="Arial" w:hAnsi="Arial" w:cs="Arial"/>
          <w:sz w:val="22"/>
          <w:szCs w:val="22"/>
        </w:rPr>
      </w:pPr>
      <w:r w:rsidRPr="002E3276">
        <w:rPr>
          <w:rFonts w:ascii="Arial" w:hAnsi="Arial" w:cs="Arial"/>
          <w:sz w:val="22"/>
          <w:szCs w:val="22"/>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2E3276">
        <w:rPr>
          <w:rFonts w:ascii="Arial" w:hAnsi="Arial" w:cs="Arial"/>
          <w:sz w:val="22"/>
          <w:szCs w:val="22"/>
          <w:lang w:val="sr-Cyrl-RS"/>
        </w:rPr>
        <w:t>комерцијалне службе ТЕНТ Б</w:t>
      </w:r>
      <w:r w:rsidRPr="002E3276">
        <w:rPr>
          <w:rFonts w:ascii="Arial" w:hAnsi="Arial" w:cs="Arial"/>
          <w:sz w:val="22"/>
          <w:szCs w:val="22"/>
          <w:lang w:val="ru-RU"/>
        </w:rPr>
        <w:t>, 11500, Обреновац, Ушће.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Комисија за јавну набавку води записник о отварању понуда у који се уносе подаци у складу са Законом.</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bookmarkStart w:id="10" w:name="_Toc441651581"/>
      <w:bookmarkStart w:id="11" w:name="_Toc442559892"/>
      <w:r w:rsidRPr="002E3276">
        <w:rPr>
          <w:rFonts w:ascii="Arial" w:hAnsi="Arial" w:cs="Arial"/>
          <w:b/>
          <w:sz w:val="22"/>
          <w:szCs w:val="22"/>
          <w:lang w:val="en-US"/>
        </w:rPr>
        <w:t>Начин подношења понуде</w:t>
      </w:r>
      <w:bookmarkEnd w:id="10"/>
      <w:bookmarkEnd w:id="11"/>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Понуђач може поднети само једну понуду.</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Понуду може поднети понуђач самостално, група понуђача, као и понуђач са подизвођачем.</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bookmarkStart w:id="12" w:name="_Toc441651582"/>
      <w:bookmarkStart w:id="13" w:name="_Toc442559893"/>
      <w:r w:rsidRPr="002E3276">
        <w:rPr>
          <w:rFonts w:ascii="Arial" w:hAnsi="Arial" w:cs="Arial"/>
          <w:b/>
          <w:sz w:val="22"/>
          <w:szCs w:val="22"/>
          <w:lang w:val="en-US"/>
        </w:rPr>
        <w:t>Измена, допуна и опозив понуде</w:t>
      </w:r>
      <w:bookmarkEnd w:id="12"/>
      <w:bookmarkEnd w:id="13"/>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Одржавање мерно-управљачког система за узорковање угља - Јавна набавка број 3000/0864/2018 (290/2018) - НЕ ОТВАРАТИ УРУЧИТИ ПИСАРНИЦИ ТЕНТ Б ЗА СРЂАНА ЖУНИЋА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У року за подношење понуде понуђач може да опозове поднету понуду писаним путем, на адресу Наручиоца, са назнаком „ОПОЗИВ - Понуде за јавну набавку Одржавање мерно-управљачког система за узорковање угља - Јавна набавка број 3000/0864/2018 (290/2018) - НЕ ОТВАРАТИ УРУЧИТИ</w:t>
      </w:r>
      <w:r w:rsidRPr="002E3276">
        <w:rPr>
          <w:rFonts w:ascii="Arial" w:hAnsi="Arial" w:cs="Arial"/>
          <w:sz w:val="22"/>
          <w:szCs w:val="22"/>
          <w:lang w:val="sr-Cyrl-RS"/>
        </w:rPr>
        <w:t xml:space="preserve"> ПИСАРНИЦИ ТЕНТ Б ЗА</w:t>
      </w:r>
      <w:r w:rsidRPr="002E3276">
        <w:rPr>
          <w:rFonts w:ascii="Arial" w:hAnsi="Arial" w:cs="Arial"/>
          <w:sz w:val="22"/>
          <w:szCs w:val="22"/>
          <w:lang w:val="en-US"/>
        </w:rPr>
        <w:t xml:space="preserve"> СРЂАН</w:t>
      </w:r>
      <w:r w:rsidRPr="002E3276">
        <w:rPr>
          <w:rFonts w:ascii="Arial" w:hAnsi="Arial" w:cs="Arial"/>
          <w:sz w:val="22"/>
          <w:szCs w:val="22"/>
          <w:lang w:val="sr-Cyrl-RS"/>
        </w:rPr>
        <w:t>А</w:t>
      </w:r>
      <w:r w:rsidRPr="002E3276">
        <w:rPr>
          <w:rFonts w:ascii="Arial" w:hAnsi="Arial" w:cs="Arial"/>
          <w:sz w:val="22"/>
          <w:szCs w:val="22"/>
          <w:lang w:val="en-US"/>
        </w:rPr>
        <w:t xml:space="preserve"> ЖУНИЋ</w:t>
      </w:r>
      <w:r w:rsidRPr="002E3276">
        <w:rPr>
          <w:rFonts w:ascii="Arial" w:hAnsi="Arial" w:cs="Arial"/>
          <w:sz w:val="22"/>
          <w:szCs w:val="22"/>
          <w:lang w:val="sr-Cyrl-RS"/>
        </w:rPr>
        <w:t>А.</w:t>
      </w:r>
      <w:r w:rsidRPr="002E3276">
        <w:rPr>
          <w:rFonts w:ascii="Arial" w:hAnsi="Arial" w:cs="Arial"/>
          <w:sz w:val="22"/>
          <w:szCs w:val="22"/>
          <w:lang w:val="en-US"/>
        </w:rPr>
        <w:t xml:space="preserve">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bookmarkStart w:id="14" w:name="_Toc441651583"/>
      <w:bookmarkStart w:id="15" w:name="_Toc442559894"/>
      <w:r w:rsidRPr="002E3276">
        <w:rPr>
          <w:rFonts w:ascii="Arial" w:hAnsi="Arial" w:cs="Arial"/>
          <w:b/>
          <w:sz w:val="22"/>
          <w:szCs w:val="22"/>
          <w:lang w:val="ru-RU"/>
        </w:rPr>
        <w:t>П</w:t>
      </w:r>
      <w:r w:rsidRPr="002E3276">
        <w:rPr>
          <w:rFonts w:ascii="Arial" w:hAnsi="Arial" w:cs="Arial"/>
          <w:b/>
          <w:sz w:val="22"/>
          <w:szCs w:val="22"/>
          <w:lang w:val="en-US"/>
        </w:rPr>
        <w:t>артије</w:t>
      </w:r>
      <w:bookmarkEnd w:id="14"/>
      <w:bookmarkEnd w:id="15"/>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Набавка није обликована по партијама.</w:t>
      </w:r>
    </w:p>
    <w:p w:rsidR="002E3276" w:rsidRPr="002E3276" w:rsidRDefault="002E3276" w:rsidP="002E3276">
      <w:pPr>
        <w:jc w:val="both"/>
        <w:rPr>
          <w:rFonts w:ascii="Arial" w:hAnsi="Arial" w:cs="Arial"/>
          <w:sz w:val="22"/>
          <w:szCs w:val="22"/>
          <w:lang w:val="sr-Cyrl-RS"/>
        </w:rPr>
      </w:pPr>
    </w:p>
    <w:p w:rsidR="002E3276" w:rsidRPr="002E3276" w:rsidRDefault="002E3276" w:rsidP="002E3276">
      <w:pPr>
        <w:numPr>
          <w:ilvl w:val="1"/>
          <w:numId w:val="33"/>
        </w:numPr>
        <w:jc w:val="both"/>
        <w:rPr>
          <w:rFonts w:ascii="Arial" w:hAnsi="Arial" w:cs="Arial"/>
          <w:b/>
          <w:sz w:val="22"/>
          <w:szCs w:val="22"/>
          <w:lang w:val="en-US"/>
        </w:rPr>
      </w:pPr>
      <w:bookmarkStart w:id="16" w:name="_Toc441651584"/>
      <w:bookmarkStart w:id="17" w:name="_Toc442559895"/>
      <w:r w:rsidRPr="002E3276">
        <w:rPr>
          <w:rFonts w:ascii="Arial" w:hAnsi="Arial" w:cs="Arial"/>
          <w:b/>
          <w:sz w:val="22"/>
          <w:szCs w:val="22"/>
          <w:lang w:val="en-US"/>
        </w:rPr>
        <w:t>Понуда са варијантама</w:t>
      </w:r>
      <w:bookmarkEnd w:id="16"/>
      <w:bookmarkEnd w:id="17"/>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Понуда са варијантама није дозвољена.</w:t>
      </w:r>
    </w:p>
    <w:p w:rsidR="002E3276" w:rsidRDefault="002E3276" w:rsidP="002E3276">
      <w:pPr>
        <w:jc w:val="both"/>
        <w:rPr>
          <w:rFonts w:ascii="Arial" w:hAnsi="Arial" w:cs="Arial"/>
          <w:sz w:val="22"/>
          <w:szCs w:val="22"/>
          <w:lang w:val="ru-RU"/>
        </w:rPr>
      </w:pPr>
    </w:p>
    <w:p w:rsidR="002E3276" w:rsidRPr="002E3276" w:rsidRDefault="002E3276" w:rsidP="002E3276">
      <w:pPr>
        <w:jc w:val="both"/>
        <w:rPr>
          <w:rFonts w:ascii="Arial" w:hAnsi="Arial" w:cs="Arial"/>
          <w:sz w:val="22"/>
          <w:szCs w:val="22"/>
          <w:lang w:val="ru-RU"/>
        </w:rPr>
      </w:pPr>
    </w:p>
    <w:p w:rsidR="002E3276" w:rsidRPr="002E3276" w:rsidRDefault="002E3276" w:rsidP="002E3276">
      <w:pPr>
        <w:numPr>
          <w:ilvl w:val="1"/>
          <w:numId w:val="33"/>
        </w:numPr>
        <w:jc w:val="both"/>
        <w:rPr>
          <w:rFonts w:ascii="Arial" w:hAnsi="Arial" w:cs="Arial"/>
          <w:b/>
          <w:sz w:val="22"/>
          <w:szCs w:val="22"/>
          <w:lang w:val="en-US"/>
        </w:rPr>
      </w:pPr>
      <w:bookmarkStart w:id="18" w:name="_Toc441651585"/>
      <w:bookmarkStart w:id="19" w:name="_Toc442559896"/>
      <w:r w:rsidRPr="002E3276">
        <w:rPr>
          <w:rFonts w:ascii="Arial" w:hAnsi="Arial" w:cs="Arial"/>
          <w:b/>
          <w:sz w:val="22"/>
          <w:szCs w:val="22"/>
          <w:lang w:val="en-US"/>
        </w:rPr>
        <w:lastRenderedPageBreak/>
        <w:t>Подношење понуде са подизвођачима</w:t>
      </w:r>
      <w:bookmarkEnd w:id="18"/>
      <w:bookmarkEnd w:id="19"/>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назив подизвођача, а уколико уговор између наручиоца и понуђача буде закључен, тај подизвођач ће бити наведен у уговору;</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2E3276">
        <w:rPr>
          <w:rFonts w:ascii="Arial" w:hAnsi="Arial" w:cs="Arial"/>
          <w:sz w:val="22"/>
          <w:szCs w:val="22"/>
          <w:lang w:val="sr-Cyrl-RS"/>
        </w:rPr>
        <w:t>.</w:t>
      </w:r>
      <w:r w:rsidRPr="002E3276">
        <w:rPr>
          <w:rFonts w:ascii="Arial" w:hAnsi="Arial" w:cs="Arial"/>
          <w:sz w:val="22"/>
          <w:szCs w:val="22"/>
          <w:lang w:val="en-US"/>
        </w:rPr>
        <w:t xml:space="preserve">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2E3276" w:rsidRPr="002E3276" w:rsidRDefault="002E3276" w:rsidP="002E3276">
      <w:pPr>
        <w:jc w:val="both"/>
        <w:rPr>
          <w:rFonts w:ascii="Arial" w:hAnsi="Arial" w:cs="Arial"/>
          <w:sz w:val="22"/>
          <w:szCs w:val="22"/>
          <w:lang w:bidi="en-US"/>
        </w:rPr>
      </w:pPr>
    </w:p>
    <w:p w:rsidR="002E3276" w:rsidRPr="002E3276" w:rsidRDefault="002E3276" w:rsidP="002E3276">
      <w:pPr>
        <w:numPr>
          <w:ilvl w:val="1"/>
          <w:numId w:val="33"/>
        </w:numPr>
        <w:jc w:val="both"/>
        <w:rPr>
          <w:rFonts w:ascii="Arial" w:hAnsi="Arial" w:cs="Arial"/>
          <w:b/>
          <w:sz w:val="22"/>
          <w:szCs w:val="22"/>
          <w:lang w:val="en-US"/>
        </w:rPr>
      </w:pPr>
      <w:bookmarkStart w:id="20" w:name="_Toc441651586"/>
      <w:bookmarkStart w:id="21" w:name="_Toc442559897"/>
      <w:r w:rsidRPr="002E3276">
        <w:rPr>
          <w:rFonts w:ascii="Arial" w:hAnsi="Arial" w:cs="Arial"/>
          <w:b/>
          <w:sz w:val="22"/>
          <w:szCs w:val="22"/>
          <w:lang w:val="en-US"/>
        </w:rPr>
        <w:t>Подношење заједничке понуде</w:t>
      </w:r>
      <w:bookmarkEnd w:id="20"/>
      <w:bookmarkEnd w:id="21"/>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rPr>
        <w:t xml:space="preserve">податке о </w:t>
      </w:r>
      <w:r w:rsidRPr="002E3276">
        <w:rPr>
          <w:rFonts w:ascii="Arial" w:hAnsi="Arial" w:cs="Arial"/>
          <w:sz w:val="22"/>
          <w:szCs w:val="22"/>
          <w:lang w:val="ru-RU"/>
        </w:rPr>
        <w:t xml:space="preserve">члану групе који ће бити </w:t>
      </w:r>
      <w:r w:rsidRPr="002E3276">
        <w:rPr>
          <w:rFonts w:ascii="Arial" w:hAnsi="Arial" w:cs="Arial"/>
          <w:sz w:val="22"/>
          <w:szCs w:val="22"/>
        </w:rPr>
        <w:t>Н</w:t>
      </w:r>
      <w:r w:rsidRPr="002E3276">
        <w:rPr>
          <w:rFonts w:ascii="Arial" w:hAnsi="Arial" w:cs="Arial"/>
          <w:sz w:val="22"/>
          <w:szCs w:val="22"/>
          <w:lang w:val="ru-RU"/>
        </w:rPr>
        <w:t xml:space="preserve">осилац посла, односно који ће поднети понуду и који ће заступати групу понуђача пред </w:t>
      </w:r>
      <w:r w:rsidRPr="002E3276">
        <w:rPr>
          <w:rFonts w:ascii="Arial" w:hAnsi="Arial" w:cs="Arial"/>
          <w:sz w:val="22"/>
          <w:szCs w:val="22"/>
        </w:rPr>
        <w:t>Н</w:t>
      </w:r>
      <w:r w:rsidRPr="002E3276">
        <w:rPr>
          <w:rFonts w:ascii="Arial" w:hAnsi="Arial" w:cs="Arial"/>
          <w:sz w:val="22"/>
          <w:szCs w:val="22"/>
          <w:lang w:val="ru-RU"/>
        </w:rPr>
        <w:t>аручиоцем;</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опис послова сваког од понуђача из групе понуђача у извршењу уговора.</w:t>
      </w:r>
    </w:p>
    <w:p w:rsidR="002E3276" w:rsidRPr="002E3276" w:rsidRDefault="002E3276" w:rsidP="002E3276">
      <w:pPr>
        <w:jc w:val="both"/>
        <w:rPr>
          <w:rFonts w:ascii="Arial" w:hAnsi="Arial" w:cs="Arial"/>
          <w:sz w:val="22"/>
          <w:szCs w:val="22"/>
          <w:lang w:val="ru-RU"/>
        </w:rPr>
      </w:pPr>
      <w:bookmarkStart w:id="22" w:name="_Toc441651587"/>
      <w:bookmarkStart w:id="23" w:name="_Toc442559898"/>
      <w:r w:rsidRPr="002E3276">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У случају заједничке понуде групе понуђача </w:t>
      </w:r>
      <w:r w:rsidRPr="002E3276">
        <w:rPr>
          <w:rFonts w:ascii="Arial" w:hAnsi="Arial" w:cs="Arial"/>
          <w:sz w:val="22"/>
          <w:szCs w:val="22"/>
        </w:rPr>
        <w:t xml:space="preserve">обрасце под пуном материјалном и кривичном одговорношћу </w:t>
      </w:r>
      <w:r w:rsidRPr="002E3276">
        <w:rPr>
          <w:rFonts w:ascii="Arial" w:hAnsi="Arial" w:cs="Arial"/>
          <w:sz w:val="22"/>
          <w:szCs w:val="22"/>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Понуђачи из групе понуђача одговорају неограничено солидарно према наручиоцу.</w:t>
      </w: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Понуђена цена</w:t>
      </w:r>
      <w:bookmarkEnd w:id="22"/>
      <w:bookmarkEnd w:id="23"/>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Цена се исказује у динарима, без пореза на додату вредност.</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Понуда која је изражена у две валуте, сматраће се неприхватљивом.</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Понуђена цена укључује све трошкове везане за реализацију предметне услуге.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понуђена цена укључује увозну царину и друге дажбине, понуђач је дужан да тај део одвојено искаже у динарима.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је у понуди исказана неуобичајено ниска цена, Наручилац ће поступити у складу са чланом 92. Закона.</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Рок извршења услуга</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Услуге се пружају према позиву Наручиоца у периоду од 12 месеци од закључења уговора. Изабрани понуђач је дужан да се одазове на позив Наручиоца у року од 24 сата од упућивања позива и пружи даљинску подршку („hot standby“ веза) за максимално 6 сати.</w:t>
      </w:r>
    </w:p>
    <w:p w:rsidR="002E3276" w:rsidRPr="002E3276" w:rsidRDefault="002E3276" w:rsidP="002E3276">
      <w:pPr>
        <w:jc w:val="both"/>
        <w:rPr>
          <w:rFonts w:ascii="Arial" w:hAnsi="Arial" w:cs="Arial"/>
          <w:sz w:val="22"/>
          <w:szCs w:val="22"/>
          <w:lang w:val="sr-Cyrl-RS"/>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sr-Cyrl-RS"/>
        </w:rPr>
        <w:t>Место пружања услуга</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sr-Cyrl-RS"/>
        </w:rPr>
        <w:t>Место пружања услуга су ТЕНТ Б (Термоелектрана Никола Тесла Б Ушће Обреновац) и просторије Изабраног понуђача.</w:t>
      </w:r>
    </w:p>
    <w:p w:rsidR="002E3276" w:rsidRPr="002E3276" w:rsidRDefault="002E3276" w:rsidP="002E3276">
      <w:pPr>
        <w:jc w:val="both"/>
        <w:rPr>
          <w:rFonts w:ascii="Arial" w:hAnsi="Arial" w:cs="Arial"/>
          <w:sz w:val="22"/>
          <w:szCs w:val="22"/>
          <w:lang w:val="sr-Cyrl-RS"/>
        </w:rPr>
      </w:pPr>
    </w:p>
    <w:p w:rsidR="002E3276" w:rsidRPr="002E3276" w:rsidRDefault="002E3276" w:rsidP="002E3276">
      <w:pPr>
        <w:numPr>
          <w:ilvl w:val="1"/>
          <w:numId w:val="33"/>
        </w:numPr>
        <w:jc w:val="both"/>
        <w:rPr>
          <w:rFonts w:ascii="Arial" w:hAnsi="Arial" w:cs="Arial"/>
          <w:b/>
          <w:sz w:val="22"/>
          <w:szCs w:val="22"/>
          <w:lang w:val="sr-Cyrl-RS"/>
        </w:rPr>
      </w:pPr>
      <w:r w:rsidRPr="002E3276">
        <w:rPr>
          <w:rFonts w:ascii="Arial" w:hAnsi="Arial" w:cs="Arial"/>
          <w:b/>
          <w:sz w:val="22"/>
          <w:szCs w:val="22"/>
          <w:lang w:val="sr-Cyrl-RS"/>
        </w:rPr>
        <w:t>Гарантни рок</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sr-Cyrl-RS"/>
        </w:rPr>
        <w:t>Гарантни период не може бити краћи од 12 месеци од извршења услуге.</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sr-Cyrl-R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изабраном понуђачу одмах а најкасније у року од 3 (словима: три) дана по утврђивању недостатка. </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sr-Cyrl-RS"/>
        </w:rPr>
        <w:t>Изабрани понуђач се обавезује да најкасније у року од 3 (словима: три) дана од дана пријема рекламације отклони утврђене недостатке о свом трошку.</w:t>
      </w:r>
    </w:p>
    <w:p w:rsidR="002E3276" w:rsidRPr="002E3276" w:rsidRDefault="002E3276" w:rsidP="002E3276">
      <w:pPr>
        <w:jc w:val="both"/>
        <w:rPr>
          <w:rFonts w:ascii="Arial" w:hAnsi="Arial" w:cs="Arial"/>
          <w:sz w:val="22"/>
          <w:szCs w:val="22"/>
          <w:lang w:val="sr-Cyrl-RS"/>
        </w:rPr>
      </w:pPr>
    </w:p>
    <w:p w:rsidR="002E3276" w:rsidRPr="002E3276" w:rsidRDefault="002E3276" w:rsidP="002E3276">
      <w:pPr>
        <w:numPr>
          <w:ilvl w:val="1"/>
          <w:numId w:val="33"/>
        </w:numPr>
        <w:jc w:val="both"/>
        <w:rPr>
          <w:rFonts w:ascii="Arial" w:hAnsi="Arial" w:cs="Arial"/>
          <w:b/>
          <w:bCs/>
          <w:sz w:val="22"/>
          <w:szCs w:val="22"/>
          <w:lang w:val="sr-Cyrl-RS"/>
        </w:rPr>
      </w:pPr>
      <w:r w:rsidRPr="002E3276">
        <w:rPr>
          <w:rFonts w:ascii="Arial" w:hAnsi="Arial" w:cs="Arial"/>
          <w:b/>
          <w:bCs/>
          <w:sz w:val="22"/>
          <w:szCs w:val="22"/>
          <w:lang w:val="sr-Cyrl-RS"/>
        </w:rPr>
        <w:t>Посета објекту:</w:t>
      </w:r>
    </w:p>
    <w:p w:rsidR="002E3276" w:rsidRPr="002E3276" w:rsidRDefault="002E3276" w:rsidP="002E3276">
      <w:pPr>
        <w:jc w:val="both"/>
        <w:rPr>
          <w:rFonts w:ascii="Arial" w:hAnsi="Arial" w:cs="Arial"/>
          <w:sz w:val="22"/>
          <w:szCs w:val="22"/>
          <w:lang w:val="en-US"/>
        </w:rPr>
      </w:pPr>
      <w:r w:rsidRPr="002E3276">
        <w:rPr>
          <w:rFonts w:ascii="Arial" w:hAnsi="Arial" w:cs="Arial"/>
          <w:bCs/>
          <w:sz w:val="22"/>
          <w:szCs w:val="22"/>
          <w:lang w:val="sr-Cyrl-RS"/>
        </w:rPr>
        <w:t>Сва заинтересована лица имају на располагању обилазак објекта ТЕНТ Б ради потпунијег сагледавања предмета и обима набавке. Особе за контакт ради заказивања посете су инжењери Далибор Филимоновић, e-mail:</w:t>
      </w:r>
      <w:r w:rsidRPr="002E3276">
        <w:rPr>
          <w:rFonts w:ascii="Arial" w:hAnsi="Arial" w:cs="Arial"/>
          <w:bCs/>
          <w:sz w:val="22"/>
          <w:szCs w:val="22"/>
          <w:lang w:val="en-US"/>
        </w:rPr>
        <w:t xml:space="preserve"> </w:t>
      </w:r>
      <w:hyperlink r:id="rId10" w:history="1">
        <w:r w:rsidRPr="002E3276">
          <w:rPr>
            <w:rStyle w:val="Hyperlink"/>
            <w:rFonts w:ascii="Arial" w:hAnsi="Arial" w:cs="Arial"/>
            <w:bCs/>
            <w:sz w:val="22"/>
            <w:szCs w:val="22"/>
            <w:lang w:val="en-US"/>
          </w:rPr>
          <w:t>dalibor.filimonovic@eps.rs</w:t>
        </w:r>
      </w:hyperlink>
      <w:r w:rsidRPr="002E3276">
        <w:rPr>
          <w:rFonts w:ascii="Arial" w:hAnsi="Arial" w:cs="Arial"/>
          <w:bCs/>
          <w:sz w:val="22"/>
          <w:szCs w:val="22"/>
          <w:lang w:val="en-US"/>
        </w:rPr>
        <w:t xml:space="preserve"> </w:t>
      </w:r>
      <w:r w:rsidRPr="002E3276">
        <w:rPr>
          <w:rFonts w:ascii="Arial" w:hAnsi="Arial" w:cs="Arial"/>
          <w:bCs/>
          <w:sz w:val="22"/>
          <w:szCs w:val="22"/>
          <w:lang w:val="sr-Cyrl-RS"/>
        </w:rPr>
        <w:t xml:space="preserve">и Иван Ристић, </w:t>
      </w:r>
      <w:r w:rsidRPr="002E3276">
        <w:rPr>
          <w:rFonts w:ascii="Arial" w:hAnsi="Arial" w:cs="Arial"/>
          <w:bCs/>
          <w:sz w:val="22"/>
          <w:szCs w:val="22"/>
          <w:lang w:val="en-US"/>
        </w:rPr>
        <w:t>e mail</w:t>
      </w:r>
      <w:r w:rsidRPr="002E3276">
        <w:rPr>
          <w:rFonts w:ascii="Arial" w:hAnsi="Arial" w:cs="Arial"/>
          <w:bCs/>
          <w:sz w:val="22"/>
          <w:szCs w:val="22"/>
          <w:lang w:val="sr-Cyrl-RS"/>
        </w:rPr>
        <w:t xml:space="preserve">: </w:t>
      </w:r>
      <w:hyperlink r:id="rId11" w:history="1">
        <w:r w:rsidRPr="002E3276">
          <w:rPr>
            <w:rStyle w:val="Hyperlink"/>
            <w:rFonts w:ascii="Arial" w:hAnsi="Arial" w:cs="Arial"/>
            <w:bCs/>
            <w:sz w:val="22"/>
            <w:szCs w:val="22"/>
            <w:lang w:val="en-US"/>
          </w:rPr>
          <w:t>ivan.ristic@eps.rs</w:t>
        </w:r>
      </w:hyperlink>
      <w:r w:rsidRPr="002E3276">
        <w:rPr>
          <w:rFonts w:ascii="Arial" w:hAnsi="Arial" w:cs="Arial"/>
          <w:sz w:val="22"/>
          <w:szCs w:val="22"/>
          <w:lang w:val="en-US"/>
        </w:rPr>
        <w:t>.</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bookmarkStart w:id="24" w:name="_Toc441651588"/>
      <w:bookmarkStart w:id="25" w:name="_Toc442559899"/>
      <w:r w:rsidRPr="002E3276">
        <w:rPr>
          <w:rFonts w:ascii="Arial" w:hAnsi="Arial" w:cs="Arial"/>
          <w:b/>
          <w:sz w:val="22"/>
          <w:szCs w:val="22"/>
          <w:lang w:val="en-US"/>
        </w:rPr>
        <w:t>Начин и услови плаћања</w:t>
      </w:r>
      <w:bookmarkEnd w:id="24"/>
      <w:bookmarkEnd w:id="25"/>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Корисник услуге се обавезује да Пружаоцу услуга плати извршену Услугу динарском дознаком, на следећи начин:</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 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Pr="002E3276">
        <w:rPr>
          <w:rFonts w:ascii="Arial" w:hAnsi="Arial" w:cs="Arial"/>
          <w:sz w:val="22"/>
          <w:szCs w:val="22"/>
          <w:lang w:val="sr-Cyrl-RS"/>
        </w:rPr>
        <w:t xml:space="preserve"> </w:t>
      </w:r>
      <w:r w:rsidRPr="002E3276">
        <w:rPr>
          <w:rFonts w:ascii="Arial" w:hAnsi="Arial" w:cs="Arial"/>
          <w:bCs/>
          <w:iCs/>
          <w:sz w:val="22"/>
          <w:szCs w:val="22"/>
          <w:lang w:val="sr-Cyrl-RS"/>
        </w:rPr>
        <w:t>потписаним потписаним записником о извршеним услугама од стране овлашћених лица наручиоца и изабраног понуђача</w:t>
      </w:r>
      <w:r w:rsidRPr="002E3276">
        <w:rPr>
          <w:rFonts w:ascii="Arial" w:hAnsi="Arial" w:cs="Arial"/>
          <w:sz w:val="22"/>
          <w:szCs w:val="22"/>
          <w:lang w:val="sr-Cyrl-RS"/>
        </w:rPr>
        <w:t>.</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 xml:space="preserve">Рачун мора да гласи на: Јавно предузеће „Електропривреда Србије“ Београд, </w:t>
      </w:r>
      <w:r w:rsidRPr="002E3276">
        <w:rPr>
          <w:rFonts w:ascii="Arial" w:hAnsi="Arial" w:cs="Arial"/>
          <w:sz w:val="22"/>
          <w:szCs w:val="22"/>
          <w:lang w:val="sr-Cyrl-RS"/>
        </w:rPr>
        <w:t>Београд, Ц</w:t>
      </w:r>
      <w:r w:rsidRPr="002E3276">
        <w:rPr>
          <w:rFonts w:ascii="Arial" w:hAnsi="Arial" w:cs="Arial"/>
          <w:sz w:val="22"/>
          <w:szCs w:val="22"/>
          <w:lang w:val="en-US"/>
        </w:rPr>
        <w:t xml:space="preserve">арице Милице 2, ПИБ </w:t>
      </w:r>
      <w:r w:rsidRPr="002E3276">
        <w:rPr>
          <w:rFonts w:ascii="Arial" w:hAnsi="Arial" w:cs="Arial"/>
          <w:sz w:val="22"/>
          <w:szCs w:val="22"/>
          <w:lang w:val="sr-Cyrl-BA"/>
        </w:rPr>
        <w:t xml:space="preserve">103920327, </w:t>
      </w:r>
      <w:r w:rsidRPr="002E3276">
        <w:rPr>
          <w:rFonts w:ascii="Arial" w:hAnsi="Arial" w:cs="Arial"/>
          <w:sz w:val="22"/>
          <w:szCs w:val="22"/>
          <w:lang w:val="en-US"/>
        </w:rPr>
        <w:t>Огранак ТЕНТ Београд-Обреновац, Богољуба Урошевића Црног 44</w:t>
      </w:r>
      <w:r w:rsidRPr="002E3276">
        <w:rPr>
          <w:rFonts w:ascii="Arial" w:hAnsi="Arial" w:cs="Arial"/>
          <w:sz w:val="22"/>
          <w:szCs w:val="22"/>
          <w:lang w:val="sr-Cyrl-RS"/>
        </w:rPr>
        <w:t>.</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lastRenderedPageBreak/>
        <w:t xml:space="preserve">Рачун мора бити достављен на адресу Корисника: Јавно предузеће „Електропривреда Србије“ Београд, </w:t>
      </w:r>
      <w:r w:rsidRPr="002E3276">
        <w:rPr>
          <w:rFonts w:ascii="Arial" w:hAnsi="Arial" w:cs="Arial"/>
          <w:sz w:val="22"/>
          <w:szCs w:val="22"/>
          <w:lang w:val="sr-Cyrl-RS"/>
        </w:rPr>
        <w:t>О</w:t>
      </w:r>
      <w:r w:rsidRPr="002E3276">
        <w:rPr>
          <w:rFonts w:ascii="Arial" w:hAnsi="Arial" w:cs="Arial"/>
          <w:sz w:val="22"/>
          <w:szCs w:val="22"/>
          <w:lang w:val="en-US"/>
        </w:rPr>
        <w:t>гранак ТЕНТ</w:t>
      </w:r>
      <w:r w:rsidRPr="002E3276">
        <w:rPr>
          <w:rFonts w:ascii="Arial" w:hAnsi="Arial" w:cs="Arial"/>
          <w:sz w:val="22"/>
          <w:szCs w:val="22"/>
          <w:lang w:val="sr-Cyrl-RS"/>
        </w:rPr>
        <w:t xml:space="preserve"> Београд-Обреновац</w:t>
      </w:r>
      <w:r w:rsidRPr="002E3276">
        <w:rPr>
          <w:rFonts w:ascii="Arial" w:hAnsi="Arial" w:cs="Arial"/>
          <w:sz w:val="22"/>
          <w:szCs w:val="22"/>
          <w:lang w:val="en-US"/>
        </w:rPr>
        <w:t>,</w:t>
      </w:r>
      <w:r w:rsidRPr="002E3276">
        <w:rPr>
          <w:rFonts w:ascii="Arial" w:hAnsi="Arial" w:cs="Arial"/>
          <w:sz w:val="22"/>
          <w:szCs w:val="22"/>
          <w:lang w:val="sr-Cyrl-RS"/>
        </w:rPr>
        <w:t xml:space="preserve"> ТЕНТ Б, Поштански фах 35, 11500 Обреновац, Ушће, </w:t>
      </w:r>
      <w:r w:rsidRPr="002E3276">
        <w:rPr>
          <w:rFonts w:ascii="Arial" w:hAnsi="Arial" w:cs="Arial"/>
          <w:sz w:val="22"/>
          <w:szCs w:val="22"/>
          <w:lang w:val="en-US"/>
        </w:rPr>
        <w:t>са обавезним прилозима</w:t>
      </w:r>
      <w:r w:rsidRPr="002E3276">
        <w:rPr>
          <w:rFonts w:ascii="Arial" w:hAnsi="Arial" w:cs="Arial"/>
          <w:sz w:val="22"/>
          <w:szCs w:val="22"/>
          <w:lang w:val="sr-Cyrl-RS"/>
        </w:rPr>
        <w:t xml:space="preserve">- </w:t>
      </w:r>
      <w:r w:rsidRPr="002E3276">
        <w:rPr>
          <w:rFonts w:ascii="Arial" w:hAnsi="Arial" w:cs="Arial"/>
          <w:sz w:val="22"/>
          <w:szCs w:val="22"/>
          <w:lang w:val="en-US"/>
        </w:rPr>
        <w:t xml:space="preserve">Записник о </w:t>
      </w:r>
      <w:r w:rsidRPr="002E3276">
        <w:rPr>
          <w:rFonts w:ascii="Arial" w:hAnsi="Arial" w:cs="Arial"/>
          <w:sz w:val="22"/>
          <w:szCs w:val="22"/>
          <w:lang w:val="sr-Cyrl-RS"/>
        </w:rPr>
        <w:t>извршеним услугама</w:t>
      </w:r>
      <w:r w:rsidRPr="002E3276">
        <w:rPr>
          <w:rFonts w:ascii="Arial" w:hAnsi="Arial" w:cs="Arial"/>
          <w:sz w:val="22"/>
          <w:szCs w:val="22"/>
          <w:lang w:val="en-US"/>
        </w:rPr>
        <w:t>, са читко написаним именом и презименом и потписом овлашћеног лица Корисника услуга.</w:t>
      </w:r>
    </w:p>
    <w:p w:rsidR="002E3276" w:rsidRPr="002E3276" w:rsidRDefault="002E3276" w:rsidP="002E3276">
      <w:pPr>
        <w:jc w:val="both"/>
        <w:rPr>
          <w:rFonts w:ascii="Arial" w:hAnsi="Arial" w:cs="Arial"/>
          <w:sz w:val="22"/>
          <w:szCs w:val="22"/>
          <w:lang w:val="en-US"/>
        </w:rPr>
      </w:pP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ru-RU"/>
        </w:rPr>
      </w:pPr>
      <w:bookmarkStart w:id="26" w:name="_Toc441651589"/>
      <w:bookmarkStart w:id="27" w:name="_Toc442559900"/>
      <w:r w:rsidRPr="002E3276">
        <w:rPr>
          <w:rFonts w:ascii="Arial" w:hAnsi="Arial" w:cs="Arial"/>
          <w:b/>
          <w:sz w:val="22"/>
          <w:szCs w:val="22"/>
          <w:lang w:val="en-US"/>
        </w:rPr>
        <w:t>Рок важења понуде</w:t>
      </w:r>
      <w:bookmarkEnd w:id="26"/>
      <w:bookmarkEnd w:id="27"/>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 xml:space="preserve">Понуда мора да важи најмање 60 (словима: шездесет) дана од дана отварања понуда. </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У случају да понуђач наведе краћи рок важења понуде, понуда ће бити одбијена, као неприхватљива.</w:t>
      </w:r>
    </w:p>
    <w:p w:rsidR="002E3276" w:rsidRPr="002E3276" w:rsidRDefault="002E3276" w:rsidP="002E3276">
      <w:pPr>
        <w:jc w:val="both"/>
        <w:rPr>
          <w:rFonts w:ascii="Arial" w:hAnsi="Arial" w:cs="Arial"/>
          <w:sz w:val="22"/>
          <w:szCs w:val="22"/>
          <w:lang w:val="sr-Cyrl-RS"/>
        </w:rPr>
      </w:pPr>
    </w:p>
    <w:p w:rsidR="002E3276" w:rsidRPr="002E3276" w:rsidRDefault="002E3276" w:rsidP="002E3276">
      <w:pPr>
        <w:numPr>
          <w:ilvl w:val="1"/>
          <w:numId w:val="33"/>
        </w:numPr>
        <w:jc w:val="both"/>
        <w:rPr>
          <w:rFonts w:ascii="Arial" w:hAnsi="Arial" w:cs="Arial"/>
          <w:b/>
          <w:sz w:val="22"/>
          <w:szCs w:val="22"/>
          <w:lang w:val="en-US"/>
        </w:rPr>
      </w:pPr>
      <w:bookmarkStart w:id="28" w:name="_Toc442559904"/>
      <w:bookmarkStart w:id="29" w:name="_Toc441651593"/>
      <w:r w:rsidRPr="002E3276">
        <w:rPr>
          <w:rFonts w:ascii="Arial" w:hAnsi="Arial" w:cs="Arial"/>
          <w:b/>
          <w:sz w:val="22"/>
          <w:szCs w:val="22"/>
          <w:lang w:val="en-US"/>
        </w:rPr>
        <w:t>Средства финансијског обезбеђења</w:t>
      </w:r>
      <w:bookmarkEnd w:id="28"/>
      <w:bookmarkEnd w:id="29"/>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Понуђач је дужан да достави следећа средства финансијског обезбеђења:</w:t>
      </w:r>
    </w:p>
    <w:p w:rsidR="002E3276" w:rsidRPr="002E3276" w:rsidRDefault="002E3276" w:rsidP="002E3276">
      <w:pPr>
        <w:jc w:val="both"/>
        <w:rPr>
          <w:rFonts w:ascii="Arial" w:hAnsi="Arial" w:cs="Arial"/>
          <w:sz w:val="22"/>
          <w:szCs w:val="22"/>
          <w:lang w:val="ru-RU"/>
        </w:rPr>
      </w:pPr>
    </w:p>
    <w:p w:rsidR="002E3276" w:rsidRPr="002E3276" w:rsidRDefault="002E3276" w:rsidP="002E3276">
      <w:pPr>
        <w:jc w:val="both"/>
        <w:rPr>
          <w:rFonts w:ascii="Arial" w:hAnsi="Arial" w:cs="Arial"/>
          <w:b/>
          <w:sz w:val="22"/>
          <w:szCs w:val="22"/>
          <w:u w:val="single"/>
          <w:lang w:val="ru-RU"/>
        </w:rPr>
      </w:pPr>
      <w:r w:rsidRPr="002E3276">
        <w:rPr>
          <w:rFonts w:ascii="Arial" w:hAnsi="Arial" w:cs="Arial"/>
          <w:b/>
          <w:sz w:val="22"/>
          <w:szCs w:val="22"/>
          <w:u w:val="single"/>
          <w:lang w:val="ru-RU"/>
        </w:rPr>
        <w:t>Понуђач је дужан да достави следећа средства финансијског обезбеђења:</w:t>
      </w:r>
    </w:p>
    <w:p w:rsidR="002E3276" w:rsidRPr="002E3276" w:rsidRDefault="002E3276" w:rsidP="002E3276">
      <w:pPr>
        <w:jc w:val="both"/>
        <w:rPr>
          <w:rFonts w:ascii="Arial" w:hAnsi="Arial" w:cs="Arial"/>
          <w:b/>
          <w:sz w:val="22"/>
          <w:szCs w:val="22"/>
          <w:u w:val="single"/>
          <w:lang w:val="ru-RU"/>
        </w:rPr>
      </w:pPr>
    </w:p>
    <w:p w:rsidR="002E3276" w:rsidRPr="002E3276" w:rsidRDefault="002E3276" w:rsidP="002E3276">
      <w:pPr>
        <w:jc w:val="both"/>
        <w:rPr>
          <w:rFonts w:ascii="Arial" w:hAnsi="Arial" w:cs="Arial"/>
          <w:b/>
          <w:sz w:val="22"/>
          <w:szCs w:val="22"/>
          <w:u w:val="single"/>
          <w:lang w:val="sr-Cyrl-RS"/>
        </w:rPr>
      </w:pPr>
      <w:r w:rsidRPr="002E3276">
        <w:rPr>
          <w:rFonts w:ascii="Arial" w:hAnsi="Arial" w:cs="Arial"/>
          <w:b/>
          <w:sz w:val="22"/>
          <w:szCs w:val="22"/>
          <w:u w:val="single"/>
          <w:lang w:val="en-US"/>
        </w:rPr>
        <w:t>У понуди:</w:t>
      </w:r>
      <w:bookmarkStart w:id="30" w:name="_Toc441651595"/>
      <w:bookmarkStart w:id="31" w:name="_Toc442559906"/>
    </w:p>
    <w:p w:rsidR="002E3276" w:rsidRPr="002E3276" w:rsidRDefault="002E3276" w:rsidP="002E3276">
      <w:pPr>
        <w:jc w:val="both"/>
        <w:rPr>
          <w:rFonts w:ascii="Arial" w:hAnsi="Arial" w:cs="Arial"/>
          <w:b/>
          <w:sz w:val="22"/>
          <w:szCs w:val="22"/>
          <w:u w:val="single"/>
          <w:lang w:val="sr-Cyrl-RS"/>
        </w:rPr>
      </w:pPr>
    </w:p>
    <w:p w:rsidR="002E3276" w:rsidRPr="002E3276" w:rsidRDefault="002E3276" w:rsidP="002E3276">
      <w:pPr>
        <w:tabs>
          <w:tab w:val="left" w:pos="567"/>
          <w:tab w:val="left" w:pos="851"/>
        </w:tabs>
        <w:suppressAutoHyphens w:val="0"/>
        <w:jc w:val="both"/>
        <w:outlineLvl w:val="2"/>
        <w:rPr>
          <w:rFonts w:ascii="Arial" w:hAnsi="Arial" w:cs="Arial"/>
          <w:b/>
          <w:sz w:val="22"/>
          <w:szCs w:val="22"/>
          <w:lang w:val="en-US" w:eastAsia="en-US"/>
        </w:rPr>
      </w:pPr>
      <w:bookmarkStart w:id="32" w:name="_Toc442559910"/>
      <w:bookmarkStart w:id="33" w:name="_Toc441651599"/>
      <w:bookmarkEnd w:id="30"/>
      <w:bookmarkEnd w:id="31"/>
      <w:r w:rsidRPr="002E3276">
        <w:rPr>
          <w:rFonts w:ascii="Arial" w:hAnsi="Arial" w:cs="Arial"/>
          <w:b/>
          <w:sz w:val="22"/>
          <w:szCs w:val="22"/>
          <w:lang w:val="en-US" w:eastAsia="en-US"/>
        </w:rPr>
        <w:t>Меница за озбиљност понуде</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Понуђач је обавезан да уз понуду Наручиоцу достави:</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бланко сопствену меницу за озбиљност понуде која је</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2E3276">
        <w:rPr>
          <w:rFonts w:ascii="Arial" w:hAnsi="Arial" w:cs="Arial"/>
          <w:sz w:val="22"/>
          <w:szCs w:val="22"/>
          <w:lang w:val="sr-Cyrl-RS" w:eastAsia="en-US"/>
        </w:rPr>
        <w:t xml:space="preserve"> минимално 2</w:t>
      </w:r>
      <w:r w:rsidRPr="002E3276">
        <w:rPr>
          <w:rFonts w:ascii="Arial" w:hAnsi="Arial" w:cs="Arial"/>
          <w:sz w:val="22"/>
          <w:szCs w:val="22"/>
          <w:lang w:val="en-US" w:eastAsia="en-US"/>
        </w:rPr>
        <w:t xml:space="preserve">% од вредности понуде (без ПДВ-а) са роком важења минимално </w:t>
      </w:r>
      <w:r w:rsidRPr="002E3276">
        <w:rPr>
          <w:rFonts w:ascii="Arial" w:hAnsi="Arial" w:cs="Arial"/>
          <w:sz w:val="22"/>
          <w:szCs w:val="22"/>
          <w:lang w:val="sr-Cyrl-RS" w:eastAsia="en-US"/>
        </w:rPr>
        <w:t xml:space="preserve">30 </w:t>
      </w:r>
      <w:r w:rsidRPr="002E3276">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2E3276">
        <w:rPr>
          <w:rFonts w:ascii="Arial" w:hAnsi="Arial" w:cs="Arial"/>
          <w:sz w:val="22"/>
          <w:szCs w:val="22"/>
          <w:lang w:val="en-US" w:eastAsia="en-US"/>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3)  фотокопију ОП обрасца.</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E3276" w:rsidRPr="002E3276" w:rsidRDefault="002E3276" w:rsidP="002E3276">
      <w:pPr>
        <w:jc w:val="both"/>
        <w:rPr>
          <w:rFonts w:ascii="Arial" w:hAnsi="Arial" w:cs="Arial"/>
          <w:sz w:val="22"/>
          <w:szCs w:val="22"/>
          <w:lang w:val="sr-Cyrl-RS"/>
        </w:rPr>
      </w:pPr>
    </w:p>
    <w:bookmarkEnd w:id="32"/>
    <w:bookmarkEnd w:id="33"/>
    <w:p w:rsidR="002E3276" w:rsidRPr="002E3276" w:rsidRDefault="002E3276" w:rsidP="002E3276">
      <w:pPr>
        <w:jc w:val="both"/>
        <w:rPr>
          <w:rFonts w:ascii="Arial" w:hAnsi="Arial" w:cs="Arial"/>
          <w:b/>
          <w:sz w:val="22"/>
          <w:szCs w:val="22"/>
          <w:u w:val="single"/>
          <w:lang w:val="ru-RU"/>
        </w:rPr>
      </w:pPr>
      <w:r w:rsidRPr="002E3276">
        <w:rPr>
          <w:rFonts w:ascii="Arial" w:hAnsi="Arial" w:cs="Arial"/>
          <w:b/>
          <w:sz w:val="22"/>
          <w:szCs w:val="22"/>
          <w:u w:val="single"/>
          <w:lang w:val="sr-Latn-RS"/>
        </w:rPr>
        <w:t xml:space="preserve">Понуђач којем буде додељен уговор, обавезан је да достави </w:t>
      </w:r>
      <w:r w:rsidRPr="002E3276">
        <w:rPr>
          <w:rFonts w:ascii="Arial" w:hAnsi="Arial" w:cs="Arial"/>
          <w:b/>
          <w:sz w:val="22"/>
          <w:szCs w:val="22"/>
          <w:u w:val="single"/>
          <w:lang w:val="sr-Cyrl-RS"/>
        </w:rPr>
        <w:t>уз потписан уговор</w:t>
      </w:r>
      <w:r w:rsidRPr="002E3276">
        <w:rPr>
          <w:rFonts w:ascii="Arial" w:hAnsi="Arial" w:cs="Arial"/>
          <w:b/>
          <w:sz w:val="22"/>
          <w:szCs w:val="22"/>
          <w:u w:val="single"/>
          <w:lang w:val="ru-RU"/>
        </w:rPr>
        <w:t>:</w:t>
      </w:r>
    </w:p>
    <w:p w:rsidR="002E3276" w:rsidRPr="002E3276" w:rsidRDefault="002E3276" w:rsidP="002E3276">
      <w:pPr>
        <w:jc w:val="both"/>
        <w:rPr>
          <w:rFonts w:ascii="Arial" w:hAnsi="Arial" w:cs="Arial"/>
          <w:b/>
          <w:sz w:val="22"/>
          <w:szCs w:val="22"/>
          <w:lang w:val="en-US"/>
        </w:rPr>
      </w:pPr>
    </w:p>
    <w:p w:rsidR="002E3276" w:rsidRPr="002E3276" w:rsidRDefault="002E3276" w:rsidP="002E3276">
      <w:pPr>
        <w:tabs>
          <w:tab w:val="left" w:pos="567"/>
          <w:tab w:val="left" w:pos="851"/>
        </w:tabs>
        <w:suppressAutoHyphens w:val="0"/>
        <w:ind w:left="851" w:hanging="851"/>
        <w:jc w:val="both"/>
        <w:outlineLvl w:val="2"/>
        <w:rPr>
          <w:rFonts w:ascii="Arial" w:hAnsi="Arial" w:cs="Arial"/>
          <w:b/>
          <w:sz w:val="22"/>
          <w:szCs w:val="22"/>
          <w:lang w:val="en-US" w:eastAsia="en-US"/>
        </w:rPr>
      </w:pPr>
      <w:r w:rsidRPr="002E3276">
        <w:rPr>
          <w:rFonts w:ascii="Arial" w:hAnsi="Arial" w:cs="Arial"/>
          <w:b/>
          <w:sz w:val="22"/>
          <w:szCs w:val="22"/>
          <w:lang w:val="en-US" w:eastAsia="en-US"/>
        </w:rPr>
        <w:t>Мениц</w:t>
      </w:r>
      <w:r w:rsidRPr="002E3276">
        <w:rPr>
          <w:rFonts w:ascii="Arial" w:hAnsi="Arial" w:cs="Arial"/>
          <w:b/>
          <w:sz w:val="22"/>
          <w:szCs w:val="22"/>
          <w:lang w:val="sr-Cyrl-RS" w:eastAsia="en-US"/>
        </w:rPr>
        <w:t>у</w:t>
      </w:r>
      <w:r w:rsidRPr="002E3276">
        <w:rPr>
          <w:rFonts w:ascii="Arial" w:hAnsi="Arial" w:cs="Arial"/>
          <w:b/>
          <w:sz w:val="22"/>
          <w:szCs w:val="22"/>
          <w:lang w:val="en-US" w:eastAsia="en-US"/>
        </w:rPr>
        <w:t xml:space="preserve"> за добро извршење посла </w:t>
      </w:r>
    </w:p>
    <w:p w:rsidR="002E3276" w:rsidRPr="002E3276" w:rsidRDefault="002E3276" w:rsidP="002E3276">
      <w:pPr>
        <w:suppressAutoHyphens w:val="0"/>
        <w:spacing w:before="120"/>
        <w:jc w:val="both"/>
        <w:rPr>
          <w:rFonts w:ascii="Arial" w:hAnsi="Arial" w:cs="Arial"/>
          <w:sz w:val="22"/>
          <w:szCs w:val="22"/>
          <w:lang w:val="en-US" w:eastAsia="en-US"/>
        </w:rPr>
      </w:pPr>
      <w:r w:rsidRPr="002E3276">
        <w:rPr>
          <w:rFonts w:ascii="Arial" w:hAnsi="Arial" w:cs="Arial"/>
          <w:sz w:val="22"/>
          <w:szCs w:val="22"/>
          <w:lang w:val="en-US" w:eastAsia="en-US"/>
        </w:rPr>
        <w:t>Понуђач је обавезан да Наручиоцу достави:</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2E3276">
        <w:rPr>
          <w:rFonts w:ascii="Arial" w:hAnsi="Arial" w:cs="Arial"/>
          <w:sz w:val="22"/>
          <w:szCs w:val="22"/>
          <w:lang w:val="sr-Cyrl-RS" w:eastAsia="en-US"/>
        </w:rPr>
        <w:t>10</w:t>
      </w:r>
      <w:r w:rsidRPr="002E3276">
        <w:rPr>
          <w:rFonts w:ascii="Arial" w:hAnsi="Arial" w:cs="Arial"/>
          <w:sz w:val="22"/>
          <w:szCs w:val="22"/>
          <w:lang w:val="en-US" w:eastAsia="en-US"/>
        </w:rPr>
        <w:t>% од вредности уговора (без ПДВ-а) са роком важења минимално 30 дана</w:t>
      </w:r>
      <w:r w:rsidRPr="002E3276">
        <w:rPr>
          <w:rFonts w:ascii="Arial" w:hAnsi="Arial" w:cs="Arial"/>
          <w:sz w:val="22"/>
          <w:szCs w:val="22"/>
          <w:lang w:val="sr-Cyrl-RS" w:eastAsia="en-US"/>
        </w:rPr>
        <w:t xml:space="preserve"> </w:t>
      </w:r>
      <w:r w:rsidRPr="002E3276">
        <w:rPr>
          <w:rFonts w:ascii="Arial" w:hAnsi="Arial" w:cs="Arial"/>
          <w:sz w:val="22"/>
          <w:szCs w:val="22"/>
          <w:lang w:val="en-US" w:eastAsia="en-US"/>
        </w:rPr>
        <w:t xml:space="preserve">дужим од рока </w:t>
      </w:r>
      <w:r w:rsidRPr="002E3276">
        <w:rPr>
          <w:rFonts w:ascii="Arial" w:hAnsi="Arial" w:cs="Arial"/>
          <w:sz w:val="22"/>
          <w:szCs w:val="22"/>
          <w:lang w:val="sr-Cyrl-RS" w:eastAsia="en-US"/>
        </w:rPr>
        <w:t>извршења услуге</w:t>
      </w:r>
      <w:r w:rsidRPr="002E3276">
        <w:rPr>
          <w:rFonts w:ascii="Arial" w:hAnsi="Arial" w:cs="Arial"/>
          <w:sz w:val="22"/>
          <w:szCs w:val="22"/>
          <w:lang w:val="en-US" w:eastAsia="en-US"/>
        </w:rPr>
        <w:t>, с тим да евентуални продужетак</w:t>
      </w:r>
      <w:r w:rsidRPr="002E3276">
        <w:rPr>
          <w:rFonts w:ascii="Arial" w:hAnsi="Arial" w:cs="Arial"/>
          <w:sz w:val="22"/>
          <w:szCs w:val="22"/>
          <w:lang w:val="sr-Cyrl-RS" w:eastAsia="en-US"/>
        </w:rPr>
        <w:t xml:space="preserve"> тог</w:t>
      </w:r>
      <w:r w:rsidRPr="002E3276">
        <w:rPr>
          <w:rFonts w:ascii="Arial" w:hAnsi="Arial" w:cs="Arial"/>
          <w:sz w:val="22"/>
          <w:szCs w:val="22"/>
          <w:lang w:val="en-US" w:eastAsia="en-US"/>
        </w:rPr>
        <w:t xml:space="preserve"> рока има за последицу и продужење рока важења менице и меничног овлашћења. </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фотокопију ОП обрасца.</w:t>
      </w:r>
    </w:p>
    <w:p w:rsidR="002E3276" w:rsidRPr="002E3276" w:rsidRDefault="002E3276" w:rsidP="002E3276">
      <w:pPr>
        <w:numPr>
          <w:ilvl w:val="0"/>
          <w:numId w:val="34"/>
        </w:numPr>
        <w:suppressAutoHyphens w:val="0"/>
        <w:spacing w:before="120"/>
        <w:ind w:left="0" w:firstLine="0"/>
        <w:jc w:val="both"/>
        <w:rPr>
          <w:rFonts w:ascii="Arial" w:hAnsi="Arial" w:cs="Arial"/>
          <w:sz w:val="22"/>
          <w:szCs w:val="22"/>
          <w:lang w:val="en-US" w:eastAsia="en-US"/>
        </w:rPr>
      </w:pPr>
      <w:r w:rsidRPr="002E3276">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3276" w:rsidRPr="002E3276" w:rsidRDefault="002E3276" w:rsidP="002E3276">
      <w:pPr>
        <w:suppressAutoHyphens w:val="0"/>
        <w:spacing w:before="120"/>
        <w:jc w:val="both"/>
        <w:rPr>
          <w:rFonts w:ascii="Arial" w:hAnsi="Arial" w:cs="Arial"/>
          <w:sz w:val="22"/>
          <w:szCs w:val="22"/>
          <w:lang w:val="sr-Cyrl-RS" w:eastAsia="en-US"/>
        </w:rPr>
      </w:pPr>
      <w:r w:rsidRPr="002E3276">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E3276" w:rsidRPr="002E3276" w:rsidRDefault="002E3276" w:rsidP="002E3276">
      <w:pPr>
        <w:suppressAutoHyphens w:val="0"/>
        <w:spacing w:before="120"/>
        <w:jc w:val="both"/>
        <w:rPr>
          <w:rFonts w:ascii="Arial" w:hAnsi="Arial" w:cs="Arial"/>
          <w:sz w:val="22"/>
          <w:szCs w:val="22"/>
          <w:lang w:val="sr-Cyrl-RS" w:eastAsia="en-US"/>
        </w:rPr>
      </w:pPr>
    </w:p>
    <w:p w:rsidR="002E3276" w:rsidRPr="002E3276" w:rsidRDefault="002E3276" w:rsidP="002E3276">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2E3276">
        <w:rPr>
          <w:rFonts w:ascii="Arial" w:eastAsia="TimesNewRomanPSMT" w:hAnsi="Arial" w:cs="Arial"/>
          <w:b/>
          <w:bCs/>
          <w:iCs/>
          <w:sz w:val="22"/>
          <w:szCs w:val="22"/>
          <w:lang w:val="en-US" w:eastAsia="en-US"/>
        </w:rPr>
        <w:t>Достављање средстава финансијског обезбеђења</w:t>
      </w:r>
    </w:p>
    <w:p w:rsidR="002E3276" w:rsidRPr="002E3276" w:rsidRDefault="002E3276" w:rsidP="002E3276">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2E3276">
        <w:rPr>
          <w:rFonts w:ascii="Arial" w:eastAsia="TimesNewRomanPSMT" w:hAnsi="Arial" w:cs="Arial"/>
          <w:bCs/>
          <w:sz w:val="22"/>
          <w:szCs w:val="22"/>
          <w:lang w:val="en-US" w:eastAsia="en-US"/>
        </w:rPr>
        <w:lastRenderedPageBreak/>
        <w:t>Средство финансијског обезбеђења за  озбиљност понуде доставља се као саставни део понуде и гласи на</w:t>
      </w:r>
      <w:r w:rsidRPr="002E3276">
        <w:rPr>
          <w:rFonts w:ascii="Arial" w:eastAsia="TimesNewRomanPSMT" w:hAnsi="Arial" w:cs="Arial"/>
          <w:bCs/>
          <w:color w:val="00B0F0"/>
          <w:sz w:val="22"/>
          <w:szCs w:val="22"/>
          <w:lang w:val="en-US" w:eastAsia="en-US"/>
        </w:rPr>
        <w:t xml:space="preserve"> </w:t>
      </w:r>
      <w:r w:rsidRPr="002E3276">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бр.44., 11500 Обреновац</w:t>
      </w:r>
    </w:p>
    <w:p w:rsidR="002E3276" w:rsidRPr="002E3276" w:rsidRDefault="002E3276" w:rsidP="002E3276">
      <w:pPr>
        <w:tabs>
          <w:tab w:val="left" w:pos="567"/>
          <w:tab w:val="left" w:pos="709"/>
        </w:tabs>
        <w:suppressAutoHyphens w:val="0"/>
        <w:spacing w:before="120" w:after="120"/>
        <w:jc w:val="both"/>
        <w:rPr>
          <w:rFonts w:ascii="Arial" w:hAnsi="Arial" w:cs="Arial"/>
          <w:b/>
          <w:sz w:val="22"/>
          <w:szCs w:val="22"/>
          <w:lang w:val="en-US" w:eastAsia="en-US"/>
        </w:rPr>
      </w:pPr>
      <w:r w:rsidRPr="002E3276">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w:t>
      </w:r>
      <w:r w:rsidRPr="002E3276">
        <w:rPr>
          <w:rFonts w:ascii="Arial" w:eastAsia="TimesNewRomanPSMT" w:hAnsi="Arial" w:cs="Arial"/>
          <w:bCs/>
          <w:sz w:val="22"/>
          <w:szCs w:val="22"/>
          <w:lang w:val="sr-Cyrl-RS" w:eastAsia="en-US"/>
        </w:rPr>
        <w:t xml:space="preserve"> </w:t>
      </w:r>
      <w:r w:rsidRPr="002E3276">
        <w:rPr>
          <w:rFonts w:ascii="Arial" w:eastAsia="TimesNewRomanPSMT" w:hAnsi="Arial" w:cs="Arial"/>
          <w:bCs/>
          <w:sz w:val="22"/>
          <w:szCs w:val="22"/>
          <w:lang w:val="en-US" w:eastAsia="en-US"/>
        </w:rPr>
        <w:t xml:space="preserve">Улица </w:t>
      </w:r>
      <w:r w:rsidRPr="002E3276">
        <w:rPr>
          <w:rFonts w:ascii="Arial" w:eastAsia="TimesNewRomanPSMT" w:hAnsi="Arial" w:cs="Arial"/>
          <w:bCs/>
          <w:sz w:val="22"/>
          <w:szCs w:val="22"/>
          <w:lang w:val="sr-Cyrl-RS" w:eastAsia="en-US"/>
        </w:rPr>
        <w:t>ц</w:t>
      </w:r>
      <w:r w:rsidRPr="002E3276">
        <w:rPr>
          <w:rFonts w:ascii="Arial" w:eastAsia="TimesNewRomanPSMT" w:hAnsi="Arial" w:cs="Arial"/>
          <w:bCs/>
          <w:sz w:val="22"/>
          <w:szCs w:val="22"/>
          <w:lang w:val="en-US" w:eastAsia="en-US"/>
        </w:rPr>
        <w:t>арице Милице 2., 11000 Београд/</w:t>
      </w:r>
      <w:r w:rsidRPr="002E3276">
        <w:rPr>
          <w:rFonts w:ascii="Arial" w:hAnsi="Arial" w:cs="Arial"/>
          <w:sz w:val="22"/>
          <w:szCs w:val="22"/>
          <w:lang w:val="en-US" w:eastAsia="en-US"/>
        </w:rPr>
        <w:t xml:space="preserve"> Огранак ТЕНТ, Богољуба Урошевића Црног бр.44., 11500 Обреновац </w:t>
      </w:r>
      <w:r w:rsidRPr="002E3276">
        <w:rPr>
          <w:rFonts w:ascii="Arial" w:hAnsi="Arial" w:cs="Arial"/>
          <w:b/>
          <w:bCs/>
          <w:sz w:val="22"/>
          <w:szCs w:val="22"/>
          <w:lang w:val="sr-Latn-RS" w:eastAsia="en-US"/>
        </w:rPr>
        <w:t>доставља се</w:t>
      </w:r>
      <w:r w:rsidRPr="002E3276">
        <w:rPr>
          <w:rFonts w:ascii="Arial" w:hAnsi="Arial" w:cs="Arial"/>
          <w:b/>
          <w:bCs/>
          <w:sz w:val="22"/>
          <w:szCs w:val="22"/>
          <w:lang w:val="sr-Cyrl-RS" w:eastAsia="en-US"/>
        </w:rPr>
        <w:t xml:space="preserve"> уз потписан уговор </w:t>
      </w:r>
      <w:r w:rsidRPr="002E3276">
        <w:rPr>
          <w:rFonts w:ascii="Arial" w:hAnsi="Arial" w:cs="Arial"/>
          <w:b/>
          <w:bCs/>
          <w:sz w:val="22"/>
          <w:szCs w:val="22"/>
          <w:lang w:val="sr-Latn-RS" w:eastAsia="en-US"/>
        </w:rPr>
        <w:t>лично или поштом на адресу:</w:t>
      </w:r>
      <w:r w:rsidRPr="002E3276">
        <w:rPr>
          <w:rFonts w:ascii="Arial" w:hAnsi="Arial" w:cs="Arial"/>
          <w:b/>
          <w:sz w:val="22"/>
          <w:szCs w:val="22"/>
          <w:lang w:val="en-US" w:eastAsia="en-US"/>
        </w:rPr>
        <w:t xml:space="preserve">: </w:t>
      </w:r>
    </w:p>
    <w:p w:rsidR="002E3276" w:rsidRPr="002E3276" w:rsidRDefault="002E3276" w:rsidP="002E3276">
      <w:pPr>
        <w:spacing w:before="120" w:line="100" w:lineRule="atLeast"/>
        <w:jc w:val="center"/>
        <w:rPr>
          <w:rFonts w:ascii="Arial" w:eastAsia="Arial Unicode MS" w:hAnsi="Arial" w:cs="Arial"/>
          <w:b/>
          <w:kern w:val="2"/>
          <w:sz w:val="22"/>
          <w:szCs w:val="22"/>
          <w:highlight w:val="yellow"/>
          <w:lang w:val="en-US"/>
        </w:rPr>
      </w:pPr>
      <w:r w:rsidRPr="002E3276">
        <w:rPr>
          <w:rFonts w:ascii="Arial" w:hAnsi="Arial" w:cs="Arial"/>
          <w:b/>
          <w:sz w:val="22"/>
          <w:szCs w:val="22"/>
          <w:lang w:val="sr-Cyrl-RS" w:eastAsia="en-US"/>
        </w:rPr>
        <w:t>ТЕНТ Б, Поштански фах 35, 11500 Обреновац, Ушће</w:t>
      </w:r>
    </w:p>
    <w:p w:rsidR="002E3276" w:rsidRPr="002E3276" w:rsidRDefault="002E3276" w:rsidP="002E3276">
      <w:pPr>
        <w:tabs>
          <w:tab w:val="left" w:pos="1134"/>
        </w:tabs>
        <w:suppressAutoHyphens w:val="0"/>
        <w:spacing w:before="120"/>
        <w:jc w:val="center"/>
        <w:rPr>
          <w:rFonts w:ascii="Arial" w:hAnsi="Arial" w:cs="Arial"/>
          <w:b/>
          <w:sz w:val="22"/>
          <w:szCs w:val="22"/>
          <w:lang w:val="sr-Cyrl-RS" w:eastAsia="en-US"/>
        </w:rPr>
      </w:pPr>
      <w:r w:rsidRPr="002E3276">
        <w:rPr>
          <w:rFonts w:ascii="Arial" w:hAnsi="Arial" w:cs="Arial"/>
          <w:sz w:val="22"/>
          <w:szCs w:val="22"/>
          <w:lang w:val="en-US" w:eastAsia="en-US"/>
        </w:rPr>
        <w:t>са назнаком:</w:t>
      </w:r>
      <w:r w:rsidRPr="002E3276">
        <w:rPr>
          <w:rFonts w:ascii="Arial" w:hAnsi="Arial" w:cs="Arial"/>
          <w:b/>
          <w:sz w:val="22"/>
          <w:szCs w:val="22"/>
          <w:lang w:val="en-US" w:eastAsia="en-US"/>
        </w:rPr>
        <w:t xml:space="preserve"> Средство финансијског обезбеђења за </w:t>
      </w:r>
    </w:p>
    <w:p w:rsidR="002E3276" w:rsidRPr="002E3276" w:rsidRDefault="002E3276" w:rsidP="002E3276">
      <w:pPr>
        <w:tabs>
          <w:tab w:val="left" w:pos="1134"/>
        </w:tabs>
        <w:suppressAutoHyphens w:val="0"/>
        <w:spacing w:before="120"/>
        <w:jc w:val="center"/>
        <w:rPr>
          <w:rFonts w:ascii="Arial" w:hAnsi="Arial" w:cs="Arial"/>
          <w:b/>
          <w:sz w:val="22"/>
          <w:szCs w:val="22"/>
          <w:lang w:val="sr-Cyrl-RS" w:eastAsia="en-US"/>
        </w:rPr>
      </w:pPr>
      <w:r w:rsidRPr="002E3276">
        <w:rPr>
          <w:rFonts w:ascii="Arial" w:hAnsi="Arial" w:cs="Arial"/>
          <w:b/>
          <w:sz w:val="22"/>
          <w:szCs w:val="22"/>
          <w:lang w:val="en-US" w:eastAsia="en-US"/>
        </w:rPr>
        <w:t>ЈН бр.</w:t>
      </w:r>
      <w:r w:rsidRPr="002E3276">
        <w:rPr>
          <w:rFonts w:ascii="Arial" w:hAnsi="Arial" w:cs="Arial"/>
          <w:b/>
          <w:sz w:val="22"/>
          <w:szCs w:val="22"/>
          <w:lang w:val="sr-Cyrl-RS" w:eastAsia="en-US"/>
        </w:rPr>
        <w:t xml:space="preserve"> 3000/0864/2018 (290/2018)</w:t>
      </w:r>
    </w:p>
    <w:p w:rsidR="002E3276" w:rsidRPr="002E3276" w:rsidRDefault="002E3276" w:rsidP="002E3276">
      <w:pPr>
        <w:tabs>
          <w:tab w:val="left" w:pos="1134"/>
        </w:tabs>
        <w:suppressAutoHyphens w:val="0"/>
        <w:spacing w:before="120"/>
        <w:jc w:val="both"/>
        <w:rPr>
          <w:rFonts w:ascii="Arial" w:hAnsi="Arial" w:cs="Arial"/>
          <w:sz w:val="22"/>
          <w:szCs w:val="22"/>
          <w:lang w:val="sr-Latn-RS" w:eastAsia="en-US"/>
        </w:rPr>
      </w:pPr>
      <w:r w:rsidRPr="002E3276">
        <w:rPr>
          <w:rFonts w:ascii="Arial" w:hAnsi="Arial" w:cs="Arial"/>
          <w:sz w:val="22"/>
          <w:szCs w:val="22"/>
          <w:lang w:val="sr-Latn-RS" w:eastAsia="en-US"/>
        </w:rPr>
        <w:t xml:space="preserve">Понуђач којем буде додељен уговор, обавезан је да у року од  10 (десет)  дана  </w:t>
      </w:r>
      <w:r w:rsidRPr="002E3276">
        <w:rPr>
          <w:rFonts w:ascii="Arial" w:hAnsi="Arial" w:cs="Arial"/>
          <w:sz w:val="22"/>
          <w:szCs w:val="22"/>
          <w:lang w:val="sr-Cyrl-RS" w:eastAsia="en-US"/>
        </w:rPr>
        <w:t>од пријема уговора од стране наручиоца</w:t>
      </w:r>
      <w:r w:rsidRPr="002E3276">
        <w:rPr>
          <w:rFonts w:ascii="Arial" w:hAnsi="Arial" w:cs="Arial"/>
          <w:sz w:val="22"/>
          <w:szCs w:val="22"/>
          <w:lang w:val="sr-Latn-RS" w:eastAsia="en-US"/>
        </w:rPr>
        <w:t xml:space="preserve"> достави </w:t>
      </w:r>
      <w:r w:rsidRPr="002E3276">
        <w:rPr>
          <w:rFonts w:ascii="Arial" w:hAnsi="Arial" w:cs="Arial"/>
          <w:sz w:val="22"/>
          <w:szCs w:val="22"/>
          <w:lang w:val="sr-Cyrl-RS" w:eastAsia="en-US"/>
        </w:rPr>
        <w:t>уз потписан уговор меницу</w:t>
      </w:r>
      <w:r w:rsidRPr="002E3276">
        <w:rPr>
          <w:rFonts w:ascii="Arial" w:hAnsi="Arial" w:cs="Arial"/>
          <w:sz w:val="22"/>
          <w:szCs w:val="22"/>
          <w:lang w:val="sr-Latn-RS" w:eastAsia="en-US"/>
        </w:rPr>
        <w:t xml:space="preserve"> за добро извршење посла.</w:t>
      </w:r>
    </w:p>
    <w:p w:rsidR="002E3276" w:rsidRPr="002E3276" w:rsidRDefault="002E3276" w:rsidP="002E3276">
      <w:pPr>
        <w:jc w:val="both"/>
        <w:rPr>
          <w:rFonts w:ascii="Arial" w:hAnsi="Arial" w:cs="Arial"/>
          <w:sz w:val="22"/>
          <w:szCs w:val="22"/>
          <w:lang w:val="sr-Latn-RS"/>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Начин означавања поверљивих података у понуди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Наручилац може да одбије да пружи информацију која би значила повреду поверљивости података добијених у понуди.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ће као поверљива третирати она документа која у десном горњем углу великим словима имају исписано „ПОВЕРЉИВО“.</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не одговара за поверљивост података који нису означени на горе наведени начин.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2E3276" w:rsidRPr="002E3276" w:rsidRDefault="002E3276" w:rsidP="002E3276">
      <w:pPr>
        <w:jc w:val="both"/>
        <w:rPr>
          <w:rFonts w:ascii="Arial" w:hAnsi="Arial" w:cs="Arial"/>
          <w:bCs/>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Поштовање обавеза које произлазе из прописа о заштити на раду и других прописа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2E3276" w:rsidRDefault="002E3276" w:rsidP="002E3276">
      <w:pPr>
        <w:jc w:val="both"/>
        <w:rPr>
          <w:rFonts w:ascii="Arial" w:hAnsi="Arial" w:cs="Arial"/>
          <w:sz w:val="22"/>
          <w:szCs w:val="22"/>
          <w:lang w:val="ru-RU"/>
        </w:rPr>
      </w:pPr>
    </w:p>
    <w:p w:rsidR="002E3276" w:rsidRDefault="002E3276" w:rsidP="002E3276">
      <w:pPr>
        <w:jc w:val="both"/>
        <w:rPr>
          <w:rFonts w:ascii="Arial" w:hAnsi="Arial" w:cs="Arial"/>
          <w:sz w:val="22"/>
          <w:szCs w:val="22"/>
          <w:lang w:val="ru-RU"/>
        </w:rPr>
      </w:pPr>
    </w:p>
    <w:p w:rsidR="002E3276" w:rsidRPr="002E3276" w:rsidRDefault="002E3276" w:rsidP="002E3276">
      <w:pPr>
        <w:jc w:val="both"/>
        <w:rPr>
          <w:rFonts w:ascii="Arial" w:hAnsi="Arial" w:cs="Arial"/>
          <w:sz w:val="22"/>
          <w:szCs w:val="22"/>
          <w:lang w:val="ru-RU"/>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lastRenderedPageBreak/>
        <w:t>Накнада за коришћење патената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2E3276" w:rsidRPr="002E3276" w:rsidRDefault="002E3276" w:rsidP="002E3276">
      <w:pPr>
        <w:jc w:val="both"/>
        <w:rPr>
          <w:rFonts w:ascii="Arial" w:hAnsi="Arial" w:cs="Arial"/>
          <w:sz w:val="22"/>
          <w:szCs w:val="22"/>
          <w:lang w:val="ru-RU"/>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Начело заштите животне средине и обезбеђивања енергетске ефикасности</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E3276" w:rsidRPr="002E3276" w:rsidRDefault="002E3276" w:rsidP="002E3276">
      <w:pPr>
        <w:numPr>
          <w:ilvl w:val="1"/>
          <w:numId w:val="33"/>
        </w:numPr>
        <w:jc w:val="both"/>
        <w:rPr>
          <w:rFonts w:ascii="Arial" w:hAnsi="Arial" w:cs="Arial"/>
          <w:b/>
          <w:sz w:val="22"/>
          <w:szCs w:val="22"/>
          <w:lang w:val="en-US"/>
        </w:rPr>
      </w:pPr>
      <w:bookmarkStart w:id="34" w:name="_Toc441651602"/>
      <w:bookmarkStart w:id="35" w:name="_Toc442559913"/>
      <w:r w:rsidRPr="002E3276">
        <w:rPr>
          <w:rFonts w:ascii="Arial" w:hAnsi="Arial" w:cs="Arial"/>
          <w:b/>
          <w:sz w:val="22"/>
          <w:szCs w:val="22"/>
          <w:lang w:val="en-US"/>
        </w:rPr>
        <w:t>Додатне информације и објашњења</w:t>
      </w:r>
      <w:bookmarkEnd w:id="34"/>
      <w:bookmarkEnd w:id="35"/>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3000/0864/2018 (290/2018)- Одржавање мерно-управљачког система за узорковање угља“ или електронским путем на е-</w:t>
      </w:r>
      <w:r w:rsidRPr="002E3276">
        <w:rPr>
          <w:rFonts w:ascii="Arial" w:hAnsi="Arial" w:cs="Arial"/>
          <w:sz w:val="22"/>
          <w:szCs w:val="22"/>
          <w:lang w:val="en-US"/>
        </w:rPr>
        <w:t>mail</w:t>
      </w:r>
      <w:r w:rsidRPr="002E3276">
        <w:rPr>
          <w:rFonts w:ascii="Arial" w:hAnsi="Arial" w:cs="Arial"/>
          <w:sz w:val="22"/>
          <w:szCs w:val="22"/>
          <w:lang w:val="ru-RU"/>
        </w:rPr>
        <w:t xml:space="preserve"> адресу: </w:t>
      </w:r>
      <w:r w:rsidRPr="002E3276">
        <w:rPr>
          <w:rFonts w:ascii="Arial" w:hAnsi="Arial" w:cs="Arial"/>
          <w:sz w:val="22"/>
          <w:szCs w:val="22"/>
          <w:lang w:val="en-US"/>
        </w:rPr>
        <w:t>srdjan.zunic@eps.rs</w:t>
      </w:r>
      <w:r w:rsidRPr="002E3276">
        <w:rPr>
          <w:rFonts w:ascii="Arial" w:hAnsi="Arial" w:cs="Arial"/>
          <w:sz w:val="22"/>
          <w:szCs w:val="22"/>
          <w:lang w:val="ru-RU"/>
        </w:rPr>
        <w:t xml:space="preserve">,радним данима (понедељак – петак) у времену од 07,00 до 14,00 часова. </w:t>
      </w:r>
      <w:r w:rsidRPr="002E3276">
        <w:rPr>
          <w:rFonts w:ascii="Arial" w:hAnsi="Arial" w:cs="Arial"/>
          <w:sz w:val="22"/>
          <w:szCs w:val="22"/>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 xml:space="preserve">Наручилац ће у року од три дана по пријему захтева објавити </w:t>
      </w:r>
      <w:r w:rsidRPr="002E3276">
        <w:rPr>
          <w:rFonts w:ascii="Arial" w:hAnsi="Arial" w:cs="Arial"/>
          <w:sz w:val="22"/>
          <w:szCs w:val="22"/>
          <w:lang w:val="en-US"/>
        </w:rPr>
        <w:t>Одговор на захтев</w:t>
      </w:r>
      <w:r w:rsidRPr="002E3276">
        <w:rPr>
          <w:rFonts w:ascii="Arial" w:hAnsi="Arial" w:cs="Arial"/>
          <w:sz w:val="22"/>
          <w:szCs w:val="22"/>
          <w:lang w:val="ru-RU"/>
        </w:rPr>
        <w:t xml:space="preserve"> на Порталу јавних набавки и својој интернет страници.</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Тражење додатних информација и појашњења телефоном није дозвољено.</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2E3276" w:rsidRPr="002E3276" w:rsidRDefault="002E3276" w:rsidP="002E3276">
      <w:pPr>
        <w:jc w:val="both"/>
        <w:rPr>
          <w:rFonts w:ascii="Arial" w:hAnsi="Arial" w:cs="Arial"/>
          <w:sz w:val="22"/>
          <w:szCs w:val="22"/>
        </w:rPr>
      </w:pPr>
      <w:r w:rsidRPr="002E3276">
        <w:rPr>
          <w:rFonts w:ascii="Arial" w:hAnsi="Arial" w:cs="Arial"/>
          <w:sz w:val="22"/>
          <w:szCs w:val="22"/>
          <w:lang w:val="sr-Latn-CS"/>
        </w:rPr>
        <w:t>Комуникација у поступку јавне набавке се врши на начин предвиђен чланом 20. Закона.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 w:history="1">
        <w:r w:rsidRPr="002E3276">
          <w:rPr>
            <w:rStyle w:val="Hyperlink"/>
            <w:rFonts w:ascii="Arial" w:hAnsi="Arial" w:cs="Arial"/>
            <w:sz w:val="22"/>
            <w:szCs w:val="22"/>
            <w:lang w:val="en-US"/>
          </w:rPr>
          <w:t>www.</w:t>
        </w:r>
        <w:r w:rsidRPr="002E3276">
          <w:rPr>
            <w:rStyle w:val="Hyperlink"/>
            <w:rFonts w:ascii="Arial" w:hAnsi="Arial" w:cs="Arial"/>
            <w:sz w:val="22"/>
            <w:szCs w:val="22"/>
          </w:rPr>
          <w:t>к</w:t>
        </w:r>
        <w:r w:rsidRPr="002E3276">
          <w:rPr>
            <w:rStyle w:val="Hyperlink"/>
            <w:rFonts w:ascii="Arial" w:hAnsi="Arial" w:cs="Arial"/>
            <w:sz w:val="22"/>
            <w:szCs w:val="22"/>
            <w:lang w:val="en-US"/>
          </w:rPr>
          <w:t>jn.gov.rs</w:t>
        </w:r>
      </w:hyperlink>
      <w:r w:rsidRPr="002E3276">
        <w:rPr>
          <w:rFonts w:ascii="Arial" w:hAnsi="Arial" w:cs="Arial"/>
          <w:sz w:val="22"/>
          <w:szCs w:val="22"/>
          <w:lang w:val="ru-RU"/>
        </w:rPr>
        <w:t>).</w:t>
      </w:r>
    </w:p>
    <w:p w:rsidR="002E3276" w:rsidRPr="002E3276" w:rsidRDefault="002E3276" w:rsidP="002E3276">
      <w:pPr>
        <w:jc w:val="both"/>
        <w:rPr>
          <w:rFonts w:ascii="Arial" w:hAnsi="Arial" w:cs="Arial"/>
          <w:sz w:val="22"/>
          <w:szCs w:val="22"/>
          <w:lang w:val="sr-Latn-CS"/>
        </w:rPr>
      </w:pPr>
    </w:p>
    <w:p w:rsidR="002E3276" w:rsidRPr="002E3276" w:rsidRDefault="002E3276" w:rsidP="002E3276">
      <w:pPr>
        <w:numPr>
          <w:ilvl w:val="1"/>
          <w:numId w:val="33"/>
        </w:numPr>
        <w:jc w:val="both"/>
        <w:rPr>
          <w:rFonts w:ascii="Arial" w:hAnsi="Arial" w:cs="Arial"/>
          <w:b/>
          <w:sz w:val="22"/>
          <w:szCs w:val="22"/>
          <w:lang w:val="en-US"/>
        </w:rPr>
      </w:pPr>
      <w:bookmarkStart w:id="36" w:name="_Toc441651603"/>
      <w:bookmarkStart w:id="37" w:name="_Toc442559914"/>
      <w:r w:rsidRPr="002E3276">
        <w:rPr>
          <w:rFonts w:ascii="Arial" w:hAnsi="Arial" w:cs="Arial"/>
          <w:b/>
          <w:sz w:val="22"/>
          <w:szCs w:val="22"/>
          <w:lang w:val="en-US"/>
        </w:rPr>
        <w:t>Трошкови понуде</w:t>
      </w:r>
      <w:bookmarkEnd w:id="36"/>
      <w:bookmarkEnd w:id="37"/>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2E3276">
        <w:rPr>
          <w:rFonts w:ascii="Arial" w:hAnsi="Arial" w:cs="Arial"/>
          <w:sz w:val="22"/>
          <w:szCs w:val="22"/>
          <w:lang w:val="en-US"/>
        </w:rPr>
        <w:lastRenderedPageBreak/>
        <w:t>прибављања средства обезбеђења, под условом да је понуђач тражио накнаду тих трошкова у својој понуди.</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Д</w:t>
      </w:r>
      <w:r w:rsidRPr="002E3276">
        <w:rPr>
          <w:rFonts w:ascii="Arial" w:hAnsi="Arial" w:cs="Arial"/>
          <w:b/>
          <w:sz w:val="22"/>
          <w:szCs w:val="22"/>
          <w:lang w:val="sr-Latn-CS"/>
        </w:rPr>
        <w:t>одатн</w:t>
      </w:r>
      <w:r w:rsidRPr="002E3276">
        <w:rPr>
          <w:rFonts w:ascii="Arial" w:hAnsi="Arial" w:cs="Arial"/>
          <w:b/>
          <w:sz w:val="22"/>
          <w:szCs w:val="22"/>
          <w:lang w:val="en-US"/>
        </w:rPr>
        <w:t>а</w:t>
      </w:r>
      <w:r w:rsidRPr="002E3276">
        <w:rPr>
          <w:rFonts w:ascii="Arial" w:hAnsi="Arial" w:cs="Arial"/>
          <w:b/>
          <w:sz w:val="22"/>
          <w:szCs w:val="22"/>
          <w:lang w:val="sr-Latn-CS"/>
        </w:rPr>
        <w:t xml:space="preserve"> објашњења</w:t>
      </w:r>
      <w:r w:rsidRPr="002E3276">
        <w:rPr>
          <w:rFonts w:ascii="Arial" w:hAnsi="Arial" w:cs="Arial"/>
          <w:b/>
          <w:sz w:val="22"/>
          <w:szCs w:val="22"/>
          <w:lang w:val="en-US"/>
        </w:rPr>
        <w:t>, контрола и допуштене исправке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2E3276" w:rsidRPr="002E3276" w:rsidRDefault="002E3276" w:rsidP="002E3276">
      <w:pPr>
        <w:jc w:val="both"/>
        <w:rPr>
          <w:rFonts w:ascii="Arial" w:hAnsi="Arial" w:cs="Arial"/>
          <w:sz w:val="22"/>
          <w:szCs w:val="22"/>
          <w:lang w:val="sr-Cyrl-RS"/>
        </w:rPr>
      </w:pPr>
    </w:p>
    <w:p w:rsidR="002E3276" w:rsidRPr="002E3276" w:rsidRDefault="002E3276" w:rsidP="002E3276">
      <w:pPr>
        <w:numPr>
          <w:ilvl w:val="1"/>
          <w:numId w:val="33"/>
        </w:numPr>
        <w:jc w:val="both"/>
        <w:rPr>
          <w:rFonts w:ascii="Arial" w:hAnsi="Arial" w:cs="Arial"/>
          <w:b/>
          <w:sz w:val="22"/>
          <w:szCs w:val="22"/>
          <w:lang w:val="en-US"/>
        </w:rPr>
      </w:pPr>
      <w:bookmarkStart w:id="38" w:name="_Toc442559917"/>
      <w:bookmarkStart w:id="39" w:name="_Toc441651606"/>
      <w:r w:rsidRPr="002E3276">
        <w:rPr>
          <w:rFonts w:ascii="Arial" w:hAnsi="Arial" w:cs="Arial"/>
          <w:b/>
          <w:sz w:val="22"/>
          <w:szCs w:val="22"/>
          <w:lang w:val="en-US"/>
        </w:rPr>
        <w:t>Разлози за одбијање понуде</w:t>
      </w:r>
      <w:bookmarkEnd w:id="38"/>
      <w:bookmarkEnd w:id="39"/>
    </w:p>
    <w:p w:rsidR="002E3276" w:rsidRPr="002E3276" w:rsidRDefault="002E3276" w:rsidP="002E3276">
      <w:pPr>
        <w:jc w:val="both"/>
        <w:rPr>
          <w:rFonts w:ascii="Arial" w:hAnsi="Arial" w:cs="Arial"/>
          <w:bCs/>
          <w:iCs/>
          <w:sz w:val="22"/>
          <w:szCs w:val="22"/>
          <w:lang w:val="ru-RU"/>
        </w:rPr>
      </w:pPr>
      <w:r w:rsidRPr="002E3276">
        <w:rPr>
          <w:rFonts w:ascii="Arial" w:hAnsi="Arial" w:cs="Arial"/>
          <w:bCs/>
          <w:iCs/>
          <w:sz w:val="22"/>
          <w:szCs w:val="22"/>
          <w:lang w:val="en-US"/>
        </w:rPr>
        <w:t>Понуда ће бити одбијена ако:</w:t>
      </w:r>
    </w:p>
    <w:p w:rsidR="002E3276" w:rsidRPr="002E3276" w:rsidRDefault="002E3276" w:rsidP="002E3276">
      <w:pPr>
        <w:numPr>
          <w:ilvl w:val="0"/>
          <w:numId w:val="31"/>
        </w:numPr>
        <w:jc w:val="both"/>
        <w:rPr>
          <w:rFonts w:ascii="Arial" w:hAnsi="Arial" w:cs="Arial"/>
          <w:bCs/>
          <w:iCs/>
          <w:sz w:val="22"/>
          <w:szCs w:val="22"/>
          <w:lang w:val="en-US"/>
        </w:rPr>
      </w:pPr>
      <w:r w:rsidRPr="002E3276">
        <w:rPr>
          <w:rFonts w:ascii="Arial" w:hAnsi="Arial" w:cs="Arial"/>
          <w:bCs/>
          <w:iCs/>
          <w:sz w:val="22"/>
          <w:szCs w:val="22"/>
          <w:lang w:val="en-US"/>
        </w:rPr>
        <w:t>је неблаговремена, неприхватљива или неодговарајућа;</w:t>
      </w:r>
    </w:p>
    <w:p w:rsidR="002E3276" w:rsidRPr="002E3276" w:rsidRDefault="002E3276" w:rsidP="002E3276">
      <w:pPr>
        <w:numPr>
          <w:ilvl w:val="0"/>
          <w:numId w:val="31"/>
        </w:numPr>
        <w:jc w:val="both"/>
        <w:rPr>
          <w:rFonts w:ascii="Arial" w:hAnsi="Arial" w:cs="Arial"/>
          <w:bCs/>
          <w:iCs/>
          <w:sz w:val="22"/>
          <w:szCs w:val="22"/>
          <w:lang w:val="en-US"/>
        </w:rPr>
      </w:pPr>
      <w:r w:rsidRPr="002E3276">
        <w:rPr>
          <w:rFonts w:ascii="Arial" w:hAnsi="Arial" w:cs="Arial"/>
          <w:bCs/>
          <w:iCs/>
          <w:sz w:val="22"/>
          <w:szCs w:val="22"/>
          <w:lang w:val="en-US"/>
        </w:rPr>
        <w:t>ако се понуђач не сагласи са исправком рачунских грешака;</w:t>
      </w:r>
    </w:p>
    <w:p w:rsidR="002E3276" w:rsidRPr="002E3276" w:rsidRDefault="002E3276" w:rsidP="002E3276">
      <w:pPr>
        <w:numPr>
          <w:ilvl w:val="0"/>
          <w:numId w:val="31"/>
        </w:numPr>
        <w:jc w:val="both"/>
        <w:rPr>
          <w:rFonts w:ascii="Arial" w:hAnsi="Arial" w:cs="Arial"/>
          <w:bCs/>
          <w:iCs/>
          <w:sz w:val="22"/>
          <w:szCs w:val="22"/>
          <w:lang w:val="en-US"/>
        </w:rPr>
      </w:pPr>
      <w:r w:rsidRPr="002E3276">
        <w:rPr>
          <w:rFonts w:ascii="Arial" w:hAnsi="Arial" w:cs="Arial"/>
          <w:bCs/>
          <w:iCs/>
          <w:sz w:val="22"/>
          <w:szCs w:val="22"/>
          <w:lang w:val="en-US"/>
        </w:rPr>
        <w:t>ако има битне недостатке сходно члану 106. ЗЈН</w:t>
      </w:r>
    </w:p>
    <w:p w:rsidR="002E3276" w:rsidRPr="002E3276" w:rsidRDefault="002E3276" w:rsidP="002E3276">
      <w:pPr>
        <w:jc w:val="both"/>
        <w:rPr>
          <w:rFonts w:ascii="Arial" w:hAnsi="Arial" w:cs="Arial"/>
          <w:bCs/>
          <w:iCs/>
          <w:sz w:val="22"/>
          <w:szCs w:val="22"/>
          <w:lang w:val="en-US"/>
        </w:rPr>
      </w:pPr>
      <w:r w:rsidRPr="002E3276">
        <w:rPr>
          <w:rFonts w:ascii="Arial" w:hAnsi="Arial" w:cs="Arial"/>
          <w:bCs/>
          <w:iCs/>
          <w:sz w:val="22"/>
          <w:szCs w:val="22"/>
          <w:lang w:val="en-US"/>
        </w:rPr>
        <w:t>односно ако:</w:t>
      </w:r>
    </w:p>
    <w:p w:rsidR="002E3276" w:rsidRPr="002E3276" w:rsidRDefault="002E3276" w:rsidP="002E3276">
      <w:pPr>
        <w:numPr>
          <w:ilvl w:val="0"/>
          <w:numId w:val="32"/>
        </w:numPr>
        <w:jc w:val="both"/>
        <w:rPr>
          <w:rFonts w:ascii="Arial" w:hAnsi="Arial" w:cs="Arial"/>
          <w:sz w:val="22"/>
          <w:szCs w:val="22"/>
          <w:lang w:val="ru-RU"/>
        </w:rPr>
      </w:pPr>
      <w:r w:rsidRPr="002E3276">
        <w:rPr>
          <w:rFonts w:ascii="Arial" w:hAnsi="Arial" w:cs="Arial"/>
          <w:sz w:val="22"/>
          <w:szCs w:val="22"/>
          <w:lang w:val="ru-RU"/>
        </w:rPr>
        <w:t xml:space="preserve">Понуђач не докаже да </w:t>
      </w:r>
      <w:r w:rsidRPr="002E3276">
        <w:rPr>
          <w:rFonts w:ascii="Arial" w:hAnsi="Arial" w:cs="Arial"/>
          <w:bCs/>
          <w:iCs/>
          <w:sz w:val="22"/>
          <w:szCs w:val="22"/>
          <w:lang w:val="ru-RU"/>
        </w:rPr>
        <w:t>испуњава обавезне услове за учешће;</w:t>
      </w:r>
    </w:p>
    <w:p w:rsidR="002E3276" w:rsidRPr="002E3276" w:rsidRDefault="002E3276" w:rsidP="002E3276">
      <w:pPr>
        <w:numPr>
          <w:ilvl w:val="0"/>
          <w:numId w:val="32"/>
        </w:numPr>
        <w:jc w:val="both"/>
        <w:rPr>
          <w:rFonts w:ascii="Arial" w:hAnsi="Arial" w:cs="Arial"/>
          <w:sz w:val="22"/>
          <w:szCs w:val="22"/>
          <w:lang w:val="ru-RU"/>
        </w:rPr>
      </w:pPr>
      <w:r w:rsidRPr="002E3276">
        <w:rPr>
          <w:rFonts w:ascii="Arial" w:hAnsi="Arial" w:cs="Arial"/>
          <w:sz w:val="22"/>
          <w:szCs w:val="22"/>
          <w:lang w:val="ru-RU"/>
        </w:rPr>
        <w:t>је понуђени рок важења понуде краћи од прописаног;</w:t>
      </w:r>
    </w:p>
    <w:p w:rsidR="002E3276" w:rsidRPr="002E3276" w:rsidRDefault="002E3276" w:rsidP="002E3276">
      <w:pPr>
        <w:numPr>
          <w:ilvl w:val="0"/>
          <w:numId w:val="32"/>
        </w:numPr>
        <w:jc w:val="both"/>
        <w:rPr>
          <w:rFonts w:ascii="Arial" w:hAnsi="Arial" w:cs="Arial"/>
          <w:sz w:val="22"/>
          <w:szCs w:val="22"/>
          <w:lang w:val="ru-RU"/>
        </w:rPr>
      </w:pPr>
      <w:r w:rsidRPr="002E3276">
        <w:rPr>
          <w:rFonts w:ascii="Arial" w:hAnsi="Arial" w:cs="Arial"/>
          <w:bCs/>
          <w:iCs/>
          <w:sz w:val="22"/>
          <w:szCs w:val="22"/>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E3276" w:rsidRPr="002E3276" w:rsidRDefault="002E3276" w:rsidP="002E3276">
      <w:pPr>
        <w:numPr>
          <w:ilvl w:val="0"/>
          <w:numId w:val="32"/>
        </w:numPr>
        <w:jc w:val="both"/>
        <w:rPr>
          <w:rFonts w:ascii="Arial" w:hAnsi="Arial" w:cs="Arial"/>
          <w:bCs/>
          <w:iCs/>
          <w:sz w:val="22"/>
          <w:szCs w:val="22"/>
          <w:lang w:val="ru-RU"/>
        </w:rPr>
      </w:pPr>
      <w:r w:rsidRPr="002E3276">
        <w:rPr>
          <w:rFonts w:ascii="Arial" w:hAnsi="Arial" w:cs="Arial"/>
          <w:bCs/>
          <w:iCs/>
          <w:sz w:val="22"/>
          <w:szCs w:val="22"/>
          <w:lang w:val="sr-Cyrl-RS"/>
        </w:rPr>
        <w:t>Понуђач не достави меницу за озбиљност понуде</w:t>
      </w:r>
    </w:p>
    <w:p w:rsidR="002E3276" w:rsidRPr="002E3276" w:rsidRDefault="002E3276" w:rsidP="002E3276">
      <w:pPr>
        <w:jc w:val="both"/>
        <w:rPr>
          <w:rFonts w:ascii="Arial" w:hAnsi="Arial" w:cs="Arial"/>
          <w:sz w:val="22"/>
          <w:szCs w:val="22"/>
        </w:rPr>
      </w:pP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ће донети одлуку о обустави поступка јавне набавке у складу са чланом 109. Закона.</w:t>
      </w:r>
    </w:p>
    <w:p w:rsidR="002E3276" w:rsidRPr="002E3276" w:rsidRDefault="002E3276" w:rsidP="002E3276">
      <w:pPr>
        <w:jc w:val="both"/>
        <w:rPr>
          <w:rFonts w:ascii="Arial" w:hAnsi="Arial" w:cs="Arial"/>
          <w:bCs/>
          <w:iCs/>
          <w:sz w:val="22"/>
          <w:szCs w:val="22"/>
          <w:lang w:val="en-US"/>
        </w:rPr>
      </w:pPr>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Рок за доношење Одлуке о додели уговора/обустави поступка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Наручилац ће одлуку о додели уговора/обустави поступка донети у року од максимално </w:t>
      </w:r>
      <w:r w:rsidRPr="002E3276">
        <w:rPr>
          <w:rFonts w:ascii="Arial" w:hAnsi="Arial" w:cs="Arial"/>
          <w:sz w:val="22"/>
          <w:szCs w:val="22"/>
          <w:lang w:val="sr-Cyrl-RS"/>
        </w:rPr>
        <w:t>25</w:t>
      </w:r>
      <w:r w:rsidRPr="002E3276">
        <w:rPr>
          <w:rFonts w:ascii="Arial" w:hAnsi="Arial" w:cs="Arial"/>
          <w:sz w:val="22"/>
          <w:szCs w:val="22"/>
          <w:lang w:val="en-US"/>
        </w:rPr>
        <w:t xml:space="preserve"> (двадесетпет) дана од дана јавног отварања понуда.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2E3276" w:rsidRPr="002E3276" w:rsidRDefault="002E3276" w:rsidP="002E3276">
      <w:pPr>
        <w:jc w:val="both"/>
        <w:rPr>
          <w:rFonts w:ascii="Arial" w:hAnsi="Arial" w:cs="Arial"/>
          <w:sz w:val="22"/>
          <w:szCs w:val="22"/>
          <w:lang w:val="en-US"/>
        </w:rPr>
      </w:pPr>
    </w:p>
    <w:p w:rsidR="002E3276" w:rsidRPr="002E3276" w:rsidRDefault="002E3276" w:rsidP="002E3276">
      <w:pPr>
        <w:numPr>
          <w:ilvl w:val="1"/>
          <w:numId w:val="33"/>
        </w:numPr>
        <w:jc w:val="both"/>
        <w:rPr>
          <w:rFonts w:ascii="Arial" w:hAnsi="Arial" w:cs="Arial"/>
          <w:b/>
          <w:sz w:val="22"/>
          <w:szCs w:val="22"/>
          <w:lang w:val="ru-RU"/>
        </w:rPr>
      </w:pPr>
      <w:bookmarkStart w:id="40" w:name="_Toc441651607"/>
      <w:bookmarkStart w:id="41" w:name="_Toc442559918"/>
      <w:r w:rsidRPr="002E3276">
        <w:rPr>
          <w:rFonts w:ascii="Arial" w:hAnsi="Arial" w:cs="Arial"/>
          <w:b/>
          <w:sz w:val="22"/>
          <w:szCs w:val="22"/>
          <w:lang w:val="ru-RU"/>
        </w:rPr>
        <w:t>Н</w:t>
      </w:r>
      <w:r w:rsidRPr="002E3276">
        <w:rPr>
          <w:rFonts w:ascii="Arial" w:hAnsi="Arial" w:cs="Arial"/>
          <w:b/>
          <w:sz w:val="22"/>
          <w:szCs w:val="22"/>
          <w:lang w:val="en-US"/>
        </w:rPr>
        <w:t>егативне референце</w:t>
      </w:r>
      <w:bookmarkEnd w:id="40"/>
      <w:bookmarkEnd w:id="41"/>
    </w:p>
    <w:p w:rsidR="002E3276" w:rsidRPr="00E47C2E" w:rsidRDefault="002E3276" w:rsidP="002E3276">
      <w:pPr>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E3276" w:rsidRPr="00E47C2E" w:rsidRDefault="002E3276" w:rsidP="002E3276">
      <w:pPr>
        <w:pStyle w:val="KDNabrajanje"/>
        <w:spacing w:before="0"/>
        <w:rPr>
          <w:rFonts w:cs="Arial"/>
        </w:rPr>
      </w:pPr>
      <w:r w:rsidRPr="00E47C2E">
        <w:rPr>
          <w:rFonts w:cs="Arial"/>
        </w:rPr>
        <w:t>поступао супротно забрани из чл. 23. И 25. Закона;</w:t>
      </w:r>
    </w:p>
    <w:p w:rsidR="002E3276" w:rsidRPr="00E47C2E" w:rsidRDefault="002E3276" w:rsidP="002E3276">
      <w:pPr>
        <w:pStyle w:val="KDNabrajanje"/>
        <w:spacing w:before="0"/>
        <w:rPr>
          <w:rFonts w:cs="Arial"/>
        </w:rPr>
      </w:pPr>
      <w:r w:rsidRPr="00E47C2E">
        <w:rPr>
          <w:rFonts w:cs="Arial"/>
        </w:rPr>
        <w:t>учинио повреду конкуренције;</w:t>
      </w:r>
    </w:p>
    <w:p w:rsidR="002E3276" w:rsidRPr="00E47C2E" w:rsidRDefault="002E3276" w:rsidP="002E3276">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2E3276" w:rsidRPr="00E47C2E" w:rsidRDefault="002E3276" w:rsidP="002E3276">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2E3276" w:rsidRPr="00E47C2E" w:rsidRDefault="002E3276" w:rsidP="002E3276">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2E3276" w:rsidRPr="00E47C2E" w:rsidRDefault="002E3276" w:rsidP="002E3276">
      <w:pPr>
        <w:pStyle w:val="KDParagraf"/>
        <w:spacing w:before="0"/>
        <w:rPr>
          <w:rFonts w:cs="Arial"/>
        </w:rPr>
      </w:pPr>
      <w:r w:rsidRPr="00E47C2E">
        <w:rPr>
          <w:rFonts w:cs="Arial"/>
        </w:rPr>
        <w:t>Доказ наведеног може бити:</w:t>
      </w:r>
    </w:p>
    <w:p w:rsidR="002E3276" w:rsidRPr="00E47C2E" w:rsidRDefault="002E3276" w:rsidP="002E3276">
      <w:pPr>
        <w:pStyle w:val="KDNabrajanje"/>
        <w:spacing w:before="0"/>
        <w:rPr>
          <w:rFonts w:cs="Arial"/>
        </w:rPr>
      </w:pPr>
      <w:r w:rsidRPr="00E47C2E">
        <w:rPr>
          <w:rFonts w:cs="Arial"/>
        </w:rPr>
        <w:t>правоснажна судска одлука или коначна одлука другог надлежног органа;</w:t>
      </w:r>
    </w:p>
    <w:p w:rsidR="002E3276" w:rsidRPr="00E47C2E" w:rsidRDefault="002E3276" w:rsidP="002E3276">
      <w:pPr>
        <w:pStyle w:val="KDNabrajanje"/>
        <w:spacing w:before="0"/>
        <w:rPr>
          <w:rFonts w:cs="Arial"/>
        </w:rPr>
      </w:pPr>
      <w:r w:rsidRPr="00E47C2E">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2E3276" w:rsidRPr="00E47C2E" w:rsidRDefault="002E3276" w:rsidP="002E3276">
      <w:pPr>
        <w:pStyle w:val="KDNabrajanje"/>
        <w:spacing w:before="0"/>
        <w:rPr>
          <w:rFonts w:cs="Arial"/>
        </w:rPr>
      </w:pPr>
      <w:r w:rsidRPr="00E47C2E">
        <w:rPr>
          <w:rFonts w:cs="Arial"/>
        </w:rPr>
        <w:t>исправа о наплаћеној уговорној казни;</w:t>
      </w:r>
    </w:p>
    <w:p w:rsidR="002E3276" w:rsidRPr="00E47C2E" w:rsidRDefault="002E3276" w:rsidP="002E3276">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2E3276" w:rsidRPr="00E47C2E" w:rsidRDefault="002E3276" w:rsidP="002E3276">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3276" w:rsidRPr="00E47C2E" w:rsidRDefault="002E3276" w:rsidP="002E3276">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2E3276" w:rsidRPr="00E47C2E" w:rsidRDefault="002E3276" w:rsidP="002E3276">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E3276" w:rsidRPr="00E47C2E" w:rsidRDefault="002E3276" w:rsidP="002E3276">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2E3276" w:rsidRPr="00E47C2E" w:rsidRDefault="002E3276" w:rsidP="002E3276">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2E3276" w:rsidRPr="002E3276" w:rsidRDefault="002E3276" w:rsidP="002E3276">
      <w:pPr>
        <w:jc w:val="both"/>
        <w:rPr>
          <w:rFonts w:ascii="Arial" w:hAnsi="Arial" w:cs="Arial"/>
          <w:sz w:val="22"/>
          <w:szCs w:val="22"/>
          <w:lang w:bidi="en-US"/>
        </w:rPr>
      </w:pPr>
    </w:p>
    <w:p w:rsidR="002E3276" w:rsidRPr="002E3276" w:rsidRDefault="002E3276" w:rsidP="002E3276">
      <w:pPr>
        <w:numPr>
          <w:ilvl w:val="1"/>
          <w:numId w:val="33"/>
        </w:numPr>
        <w:jc w:val="both"/>
        <w:rPr>
          <w:rFonts w:ascii="Arial" w:hAnsi="Arial" w:cs="Arial"/>
          <w:b/>
          <w:sz w:val="22"/>
          <w:szCs w:val="22"/>
          <w:lang w:val="en-US"/>
        </w:rPr>
      </w:pPr>
      <w:bookmarkStart w:id="42" w:name="_Toc441651608"/>
      <w:bookmarkStart w:id="43" w:name="_Toc442559919"/>
      <w:r w:rsidRPr="002E3276">
        <w:rPr>
          <w:rFonts w:ascii="Arial" w:hAnsi="Arial" w:cs="Arial"/>
          <w:b/>
          <w:sz w:val="22"/>
          <w:szCs w:val="22"/>
          <w:lang w:val="en-US"/>
        </w:rPr>
        <w:t>Увид у документацију</w:t>
      </w:r>
      <w:bookmarkEnd w:id="42"/>
      <w:bookmarkEnd w:id="43"/>
    </w:p>
    <w:p w:rsidR="002E3276" w:rsidRPr="002E3276" w:rsidRDefault="002E3276" w:rsidP="002E3276">
      <w:pPr>
        <w:jc w:val="both"/>
        <w:rPr>
          <w:rFonts w:ascii="Arial" w:hAnsi="Arial" w:cs="Arial"/>
          <w:sz w:val="22"/>
          <w:szCs w:val="22"/>
          <w:lang w:bidi="en-US"/>
        </w:rPr>
      </w:pPr>
      <w:r w:rsidRPr="002E3276">
        <w:rPr>
          <w:rFonts w:ascii="Arial" w:hAnsi="Arial" w:cs="Arial"/>
          <w:sz w:val="22"/>
          <w:szCs w:val="22"/>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E3276" w:rsidRPr="002E3276" w:rsidRDefault="002E3276" w:rsidP="002E3276">
      <w:pPr>
        <w:jc w:val="both"/>
        <w:rPr>
          <w:rFonts w:ascii="Arial" w:hAnsi="Arial" w:cs="Arial"/>
          <w:sz w:val="22"/>
          <w:szCs w:val="22"/>
          <w:lang w:bidi="en-US"/>
        </w:rPr>
      </w:pPr>
      <w:r w:rsidRPr="002E3276">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E3276" w:rsidRPr="002E3276" w:rsidRDefault="002E3276" w:rsidP="002E3276">
      <w:pPr>
        <w:jc w:val="both"/>
        <w:rPr>
          <w:rFonts w:ascii="Arial" w:hAnsi="Arial" w:cs="Arial"/>
          <w:sz w:val="22"/>
          <w:szCs w:val="22"/>
          <w:lang w:bidi="en-US"/>
        </w:rPr>
      </w:pPr>
    </w:p>
    <w:p w:rsidR="002E3276" w:rsidRPr="002E3276" w:rsidRDefault="002E3276" w:rsidP="002E3276">
      <w:pPr>
        <w:numPr>
          <w:ilvl w:val="1"/>
          <w:numId w:val="33"/>
        </w:numPr>
        <w:jc w:val="both"/>
        <w:rPr>
          <w:rFonts w:ascii="Arial" w:hAnsi="Arial" w:cs="Arial"/>
          <w:b/>
          <w:sz w:val="22"/>
          <w:szCs w:val="22"/>
          <w:lang w:val="en-US"/>
        </w:rPr>
      </w:pPr>
      <w:bookmarkStart w:id="44" w:name="_Toc441651609"/>
      <w:bookmarkStart w:id="45" w:name="_Toc442559920"/>
      <w:r w:rsidRPr="002E3276">
        <w:rPr>
          <w:rFonts w:ascii="Arial" w:hAnsi="Arial" w:cs="Arial"/>
          <w:b/>
          <w:sz w:val="22"/>
          <w:szCs w:val="22"/>
          <w:lang w:val="ru-RU"/>
        </w:rPr>
        <w:t>З</w:t>
      </w:r>
      <w:r w:rsidRPr="002E3276">
        <w:rPr>
          <w:rFonts w:ascii="Arial" w:hAnsi="Arial" w:cs="Arial"/>
          <w:b/>
          <w:sz w:val="22"/>
          <w:szCs w:val="22"/>
          <w:lang w:val="en-US"/>
        </w:rPr>
        <w:t>аштита права понуђача</w:t>
      </w:r>
      <w:bookmarkEnd w:id="44"/>
      <w:bookmarkEnd w:id="45"/>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E3276" w:rsidRPr="002E3276" w:rsidRDefault="002E3276" w:rsidP="002E3276">
      <w:pPr>
        <w:jc w:val="both"/>
        <w:rPr>
          <w:rFonts w:ascii="Arial" w:hAnsi="Arial" w:cs="Arial"/>
          <w:sz w:val="22"/>
          <w:szCs w:val="22"/>
          <w:lang w:val="en-US"/>
        </w:rPr>
      </w:pPr>
    </w:p>
    <w:p w:rsidR="002E3276" w:rsidRPr="002E3276" w:rsidRDefault="002E3276" w:rsidP="002E3276">
      <w:pPr>
        <w:jc w:val="both"/>
        <w:rPr>
          <w:rFonts w:ascii="Arial" w:hAnsi="Arial" w:cs="Arial"/>
          <w:b/>
          <w:sz w:val="22"/>
          <w:szCs w:val="22"/>
          <w:lang w:val="en-US"/>
        </w:rPr>
      </w:pPr>
      <w:r w:rsidRPr="002E3276">
        <w:rPr>
          <w:rFonts w:ascii="Arial" w:hAnsi="Arial" w:cs="Arial"/>
          <w:b/>
          <w:sz w:val="22"/>
          <w:szCs w:val="22"/>
          <w:lang w:val="en-US"/>
        </w:rPr>
        <w:t>Рокови и начин подношења захтева за заштиту права: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Захтев за заштиту права подноси се лично или путем поште на адресу: ЈП „Електропривреда Србије“ Београд, </w:t>
      </w:r>
      <w:r w:rsidRPr="002E3276">
        <w:rPr>
          <w:rFonts w:ascii="Arial" w:hAnsi="Arial" w:cs="Arial"/>
          <w:sz w:val="22"/>
          <w:szCs w:val="22"/>
          <w:lang w:bidi="en-US"/>
        </w:rPr>
        <w:t xml:space="preserve">- огранак ТЕНТ, </w:t>
      </w:r>
      <w:r w:rsidRPr="002E3276">
        <w:rPr>
          <w:rFonts w:ascii="Arial" w:hAnsi="Arial" w:cs="Arial"/>
          <w:sz w:val="22"/>
          <w:szCs w:val="22"/>
          <w:lang w:val="sr-Cyrl-RS"/>
        </w:rPr>
        <w:t>ТЕНТ Б</w:t>
      </w:r>
      <w:r w:rsidRPr="002E3276">
        <w:rPr>
          <w:rFonts w:ascii="Arial" w:hAnsi="Arial" w:cs="Arial"/>
          <w:sz w:val="22"/>
          <w:szCs w:val="22"/>
          <w:lang w:bidi="en-US"/>
        </w:rPr>
        <w:t>,</w:t>
      </w:r>
      <w:r w:rsidRPr="002E3276">
        <w:rPr>
          <w:rFonts w:ascii="Arial" w:hAnsi="Arial" w:cs="Arial"/>
          <w:sz w:val="22"/>
          <w:szCs w:val="22"/>
          <w:lang w:val="sr-Cyrl-RS"/>
        </w:rPr>
        <w:t xml:space="preserve"> Поштански фах 35, 11500 Обреновац, Ушће,</w:t>
      </w:r>
      <w:r w:rsidRPr="002E3276">
        <w:rPr>
          <w:rFonts w:ascii="Arial" w:hAnsi="Arial" w:cs="Arial"/>
          <w:sz w:val="22"/>
          <w:szCs w:val="22"/>
          <w:lang w:bidi="en-US"/>
        </w:rPr>
        <w:t xml:space="preserve"> </w:t>
      </w:r>
      <w:r w:rsidRPr="002E3276">
        <w:rPr>
          <w:rFonts w:ascii="Arial" w:hAnsi="Arial" w:cs="Arial"/>
          <w:sz w:val="22"/>
          <w:szCs w:val="22"/>
          <w:lang w:val="en-US"/>
        </w:rPr>
        <w:t>са назнаком Захтев за заштиту права за ЈН услуга</w:t>
      </w:r>
      <w:r w:rsidRPr="002E3276">
        <w:rPr>
          <w:rFonts w:ascii="Arial" w:hAnsi="Arial" w:cs="Arial"/>
          <w:sz w:val="22"/>
          <w:szCs w:val="22"/>
          <w:lang w:val="sr-Cyrl-RS"/>
        </w:rPr>
        <w:t xml:space="preserve"> Одржавање мерно-управљачког система за узорковање угља</w:t>
      </w:r>
      <w:r w:rsidRPr="002E3276">
        <w:rPr>
          <w:rFonts w:ascii="Arial" w:hAnsi="Arial" w:cs="Arial"/>
          <w:sz w:val="22"/>
          <w:szCs w:val="22"/>
          <w:lang w:val="en-US"/>
        </w:rPr>
        <w:t xml:space="preserve"> бр.</w:t>
      </w:r>
      <w:r w:rsidRPr="002E3276">
        <w:rPr>
          <w:rFonts w:ascii="Arial" w:hAnsi="Arial" w:cs="Arial"/>
          <w:sz w:val="22"/>
          <w:szCs w:val="22"/>
          <w:lang w:val="sr-Cyrl-RS"/>
        </w:rPr>
        <w:t xml:space="preserve"> </w:t>
      </w:r>
      <w:r w:rsidRPr="002E3276">
        <w:rPr>
          <w:rFonts w:ascii="Arial" w:hAnsi="Arial" w:cs="Arial"/>
          <w:sz w:val="22"/>
          <w:szCs w:val="22"/>
          <w:lang w:val="en-US"/>
        </w:rPr>
        <w:t>ЈН</w:t>
      </w:r>
      <w:r w:rsidRPr="002E3276">
        <w:rPr>
          <w:rFonts w:ascii="Arial" w:hAnsi="Arial" w:cs="Arial"/>
          <w:sz w:val="22"/>
          <w:szCs w:val="22"/>
          <w:lang w:val="sr-Cyrl-RS"/>
        </w:rPr>
        <w:t xml:space="preserve"> 3000/0864/2018 (290/2018)</w:t>
      </w:r>
      <w:r w:rsidRPr="002E3276">
        <w:rPr>
          <w:rFonts w:ascii="Arial" w:hAnsi="Arial" w:cs="Arial"/>
          <w:sz w:val="22"/>
          <w:szCs w:val="22"/>
          <w:lang w:val="en-US"/>
        </w:rPr>
        <w:t>, а копија се истовремено доставља Републичкој комисији.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Захтев за заштиту права се може доставити и путем електронске поште на e-mail:</w:t>
      </w:r>
      <w:r w:rsidRPr="002E3276">
        <w:rPr>
          <w:rFonts w:ascii="Arial" w:hAnsi="Arial" w:cs="Arial"/>
          <w:sz w:val="22"/>
          <w:szCs w:val="22"/>
          <w:lang w:val="sr-Cyrl-RS"/>
        </w:rPr>
        <w:t xml:space="preserve"> </w:t>
      </w:r>
      <w:r w:rsidRPr="002E3276">
        <w:rPr>
          <w:rFonts w:ascii="Arial" w:hAnsi="Arial" w:cs="Arial"/>
          <w:sz w:val="22"/>
          <w:szCs w:val="22"/>
          <w:lang w:val="en-US"/>
        </w:rPr>
        <w:t>srdjan.zunic@eps.rs радним данима (понедељак-петак) од 7,00 до 14,00 часова.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E3276">
        <w:rPr>
          <w:rFonts w:ascii="Arial" w:hAnsi="Arial" w:cs="Arial"/>
          <w:b/>
          <w:sz w:val="22"/>
          <w:szCs w:val="22"/>
          <w:lang w:val="en-US"/>
        </w:rPr>
        <w:t>7 (седам)</w:t>
      </w:r>
      <w:r w:rsidRPr="002E3276">
        <w:rPr>
          <w:rFonts w:ascii="Arial" w:hAnsi="Arial" w:cs="Arial"/>
          <w:sz w:val="22"/>
          <w:szCs w:val="22"/>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После доношења одлуке о додели уговора  и одлуке о обустави поступка, рок за подношење захтева за заштиту права је </w:t>
      </w:r>
      <w:r w:rsidRPr="002E3276">
        <w:rPr>
          <w:rFonts w:ascii="Arial" w:hAnsi="Arial" w:cs="Arial"/>
          <w:b/>
          <w:sz w:val="22"/>
          <w:szCs w:val="22"/>
          <w:lang w:val="en-US"/>
        </w:rPr>
        <w:t>10 (десет)</w:t>
      </w:r>
      <w:r w:rsidRPr="002E3276">
        <w:rPr>
          <w:rFonts w:ascii="Arial" w:hAnsi="Arial" w:cs="Arial"/>
          <w:sz w:val="22"/>
          <w:szCs w:val="22"/>
          <w:lang w:val="en-US"/>
        </w:rPr>
        <w:t xml:space="preserve"> дана од дана објављивања одлуке на Порталу јавних набавки.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ЗЈН.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2E3276" w:rsidRPr="002E3276" w:rsidRDefault="002E3276" w:rsidP="002E3276">
      <w:pPr>
        <w:jc w:val="both"/>
        <w:rPr>
          <w:rFonts w:ascii="Arial" w:hAnsi="Arial" w:cs="Arial"/>
          <w:sz w:val="22"/>
          <w:szCs w:val="22"/>
          <w:lang w:val="en-US"/>
        </w:rPr>
      </w:pPr>
    </w:p>
    <w:p w:rsidR="002E3276" w:rsidRPr="002E3276" w:rsidRDefault="002E3276" w:rsidP="002E3276">
      <w:pPr>
        <w:jc w:val="both"/>
        <w:rPr>
          <w:rFonts w:ascii="Arial" w:hAnsi="Arial" w:cs="Arial"/>
          <w:b/>
          <w:sz w:val="22"/>
          <w:szCs w:val="22"/>
          <w:lang w:val="en-US"/>
        </w:rPr>
      </w:pPr>
      <w:r w:rsidRPr="002E3276">
        <w:rPr>
          <w:rFonts w:ascii="Arial" w:hAnsi="Arial" w:cs="Arial"/>
          <w:b/>
          <w:sz w:val="22"/>
          <w:szCs w:val="22"/>
          <w:lang w:val="en-US"/>
        </w:rPr>
        <w:t>Детаљно упутство о садржини потпуног захтева за заштиту права у складу са чланом   151. Став 1. Тач. 1) – 7) ЗЈН: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Захтев за заштиту права садржи: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1) назив и адресу подносиоца захтева и лице за контакт</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2) назив и адресу наручиоца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3) податке о јавној набавци која је предмет захтева, односно о одлуци наручиоца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4) повреде прописа којима се уређује поступак јавне набавке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5) чињенице и доказе којима се повреде доказују</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6) потврду о уплати таксе из члана 156. ЗЈН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7) потпис подносиоца.</w:t>
      </w:r>
    </w:p>
    <w:p w:rsidR="002E3276" w:rsidRPr="002E3276" w:rsidRDefault="002E3276" w:rsidP="002E3276">
      <w:pPr>
        <w:jc w:val="both"/>
        <w:rPr>
          <w:rFonts w:ascii="Arial" w:hAnsi="Arial" w:cs="Arial"/>
          <w:sz w:val="22"/>
          <w:szCs w:val="22"/>
          <w:lang w:val="en-US"/>
        </w:rPr>
      </w:pPr>
    </w:p>
    <w:p w:rsidR="002E3276" w:rsidRPr="002E3276" w:rsidRDefault="002E3276" w:rsidP="002E3276">
      <w:pPr>
        <w:jc w:val="both"/>
        <w:rPr>
          <w:rFonts w:ascii="Arial" w:hAnsi="Arial" w:cs="Arial"/>
          <w:b/>
          <w:sz w:val="22"/>
          <w:szCs w:val="22"/>
          <w:lang w:val="en-US"/>
        </w:rPr>
      </w:pPr>
      <w:r w:rsidRPr="002E3276">
        <w:rPr>
          <w:rFonts w:ascii="Arial" w:hAnsi="Arial" w:cs="Arial"/>
          <w:b/>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Закључак   наручилац доставља подносиоцу захтева и Републичкој комисији у року од три дана од дана доношења. </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2E3276" w:rsidRPr="002E3276" w:rsidRDefault="002E3276" w:rsidP="002E3276">
      <w:pPr>
        <w:jc w:val="both"/>
        <w:rPr>
          <w:rFonts w:ascii="Arial" w:hAnsi="Arial" w:cs="Arial"/>
          <w:sz w:val="22"/>
          <w:szCs w:val="22"/>
          <w:lang w:val="en-US"/>
        </w:rPr>
      </w:pPr>
    </w:p>
    <w:p w:rsidR="002E3276" w:rsidRPr="002E3276" w:rsidRDefault="002E3276" w:rsidP="002E3276">
      <w:pPr>
        <w:jc w:val="both"/>
        <w:rPr>
          <w:rFonts w:ascii="Arial" w:hAnsi="Arial" w:cs="Arial"/>
          <w:b/>
          <w:sz w:val="22"/>
          <w:szCs w:val="22"/>
          <w:lang w:val="en-US"/>
        </w:rPr>
      </w:pPr>
      <w:r w:rsidRPr="002E3276">
        <w:rPr>
          <w:rFonts w:ascii="Arial" w:hAnsi="Arial" w:cs="Arial"/>
          <w:b/>
          <w:sz w:val="22"/>
          <w:szCs w:val="22"/>
          <w:lang w:val="en-US"/>
        </w:rPr>
        <w:t>Износ таксе из члана 156. Став 1. Тач. 1)- 3) ЗЈН: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Подносилац захтева за заштиту права дужан је да на рачун буџета Републике Србије (број рачуна: 840-30678845-06, шифра плаћања 153 или 253, позив на број (</w:t>
      </w:r>
      <w:r w:rsidRPr="002E3276">
        <w:rPr>
          <w:rFonts w:ascii="Arial" w:hAnsi="Arial" w:cs="Arial"/>
          <w:sz w:val="22"/>
          <w:szCs w:val="22"/>
          <w:lang w:val="sr-Cyrl-RS"/>
        </w:rPr>
        <w:t>3000086420182902018</w:t>
      </w:r>
      <w:r w:rsidRPr="002E3276">
        <w:rPr>
          <w:rFonts w:ascii="Arial" w:hAnsi="Arial" w:cs="Arial"/>
          <w:sz w:val="22"/>
          <w:szCs w:val="22"/>
          <w:lang w:val="en-US"/>
        </w:rPr>
        <w:t>), сврха: ЗЗП, ЈП ЕПС</w:t>
      </w:r>
      <w:r w:rsidRPr="002E3276">
        <w:rPr>
          <w:rFonts w:ascii="Arial" w:hAnsi="Arial" w:cs="Arial"/>
          <w:sz w:val="22"/>
          <w:szCs w:val="22"/>
        </w:rPr>
        <w:t xml:space="preserve"> Београд-огранак ТЕНТ Београд-Обреновац</w:t>
      </w:r>
      <w:r w:rsidRPr="002E3276">
        <w:rPr>
          <w:rFonts w:ascii="Arial" w:hAnsi="Arial" w:cs="Arial"/>
          <w:sz w:val="22"/>
          <w:szCs w:val="22"/>
          <w:lang w:val="en-US"/>
        </w:rPr>
        <w:t>, јн. Бр. 3000/0864/2018 (290/2018)- Одржавање мерно-управљачког система за узорковање угља, прималац уплате: буџет Републике Србије) уплати таксу од</w:t>
      </w:r>
      <w:r w:rsidRPr="002E3276">
        <w:rPr>
          <w:rFonts w:ascii="Arial" w:hAnsi="Arial" w:cs="Arial"/>
          <w:sz w:val="22"/>
          <w:szCs w:val="22"/>
          <w:lang w:val="sr-Cyrl-RS"/>
        </w:rPr>
        <w:t xml:space="preserve"> </w:t>
      </w:r>
      <w:r w:rsidRPr="002E3276">
        <w:rPr>
          <w:rFonts w:ascii="Arial" w:hAnsi="Arial" w:cs="Arial"/>
          <w:sz w:val="22"/>
          <w:szCs w:val="22"/>
          <w:lang w:val="en-US"/>
        </w:rPr>
        <w:t>120.000,00 динара</w:t>
      </w:r>
      <w:r w:rsidRPr="002E3276">
        <w:rPr>
          <w:rFonts w:ascii="Arial" w:hAnsi="Arial" w:cs="Arial"/>
          <w:sz w:val="22"/>
          <w:szCs w:val="22"/>
          <w:lang w:val="sr-Cyrl-RS"/>
        </w:rPr>
        <w:t>.</w:t>
      </w:r>
      <w:r w:rsidRPr="002E3276">
        <w:rPr>
          <w:rFonts w:ascii="Arial" w:hAnsi="Arial" w:cs="Arial"/>
          <w:sz w:val="22"/>
          <w:szCs w:val="22"/>
          <w:lang w:val="en-US"/>
        </w:rPr>
        <w:t xml:space="preserve"> </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Свака странка у поступку сноси трошкове које проузрокује својим радњама.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Странке у захтеву морају прецизно да наведу трошкове за које траже накнаду.</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О трошковима одлучује Републичка комисија. Одлука Републичке комисије је извршни наслов.</w:t>
      </w:r>
    </w:p>
    <w:p w:rsidR="002E3276" w:rsidRPr="002E3276" w:rsidRDefault="002E3276" w:rsidP="002E3276">
      <w:pPr>
        <w:jc w:val="both"/>
        <w:rPr>
          <w:rFonts w:ascii="Arial" w:hAnsi="Arial" w:cs="Arial"/>
          <w:b/>
          <w:sz w:val="22"/>
          <w:szCs w:val="22"/>
          <w:lang w:val="en-US"/>
        </w:rPr>
      </w:pPr>
      <w:r w:rsidRPr="002E3276">
        <w:rPr>
          <w:rFonts w:ascii="Arial" w:hAnsi="Arial" w:cs="Arial"/>
          <w:b/>
          <w:sz w:val="22"/>
          <w:szCs w:val="22"/>
          <w:lang w:val="en-US"/>
        </w:rPr>
        <w:t>Детаљно упутство о потврди из члана 151. Став 1. Тачка 6) ЗЈН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Као доказ о уплати таксе, у смислу члана 151. Став 1. Тачка 6) ЗЈН, прихватиће се: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1. Потврда о извршеној уплати таксе из члана 156. ЗЈН која садржи следеће елементе: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(1) да буде издата од стране банке и да садржи печат банке;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(3) износ таксе из члана 156. ЗЈН чија се уплата врши;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(4) број рачуна: 840-30678845-06;</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(5) шифру плаћања: 153 или 253;</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(6) позив на број: подаци о броју или ознаци јавне набавке поводом које се подноси захтев за заштиту права;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(7) сврха: ЗЗП; назив наручиоца; број или ознака јавне набавке поводом које се подноси захтев за заштиту права;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(8) корисник: буџет Републике Србије;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(9) назив уплатиоца, односно назив подносиоца захтева за заштиту права за којег је извршена уплата таксе;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(10) потпис овлашћеног лица банке.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sr-Cyrl-RS"/>
        </w:rPr>
        <w:t>4.</w:t>
      </w:r>
      <w:r w:rsidRPr="002E3276">
        <w:rPr>
          <w:rFonts w:ascii="Arial" w:hAnsi="Arial" w:cs="Arial"/>
          <w:sz w:val="22"/>
          <w:szCs w:val="22"/>
          <w:lang w:val="en-US"/>
        </w:rPr>
        <w:t xml:space="preserve">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3" w:history="1">
        <w:r w:rsidRPr="002E3276">
          <w:rPr>
            <w:rStyle w:val="Hyperlink"/>
            <w:rFonts w:ascii="Arial" w:hAnsi="Arial" w:cs="Arial"/>
            <w:sz w:val="22"/>
            <w:szCs w:val="22"/>
            <w:lang w:val="en-US"/>
          </w:rPr>
          <w:t>http://www.kjn.gov.rs/download/Taksa-popunjeni-nalozi-ci.pdf</w:t>
        </w:r>
      </w:hyperlink>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УПЛАТА ИЗ ИНОСТРАНСТВА</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НАЗИВ И АДРЕСА БАНКЕ: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Народна банка Србије (НБС)</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11000 Београд, ул. Немањина бр. 17</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Србија</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SWIFT CODE: NBSRRSBGXXX</w:t>
      </w:r>
    </w:p>
    <w:p w:rsidR="002E3276" w:rsidRPr="002E3276" w:rsidRDefault="002E3276" w:rsidP="002E3276">
      <w:pPr>
        <w:jc w:val="both"/>
        <w:rPr>
          <w:rFonts w:ascii="Arial" w:hAnsi="Arial" w:cs="Arial"/>
          <w:sz w:val="22"/>
          <w:szCs w:val="22"/>
          <w:lang w:val="sr-Cyrl-RS"/>
        </w:rPr>
      </w:pP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НАЗИВ И АДРЕСА ИНСТИТУЦИЈЕ: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Министарство финансија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Управа за трезор</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ул. Поп Лукина бр. 7-9</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11000 Београд</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en-US"/>
        </w:rPr>
        <w:t>IBAN: RS 35908500103019323073</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НАПОМЕНА: Приликом уплата средстава потребно је навести следеће информације о плаћању – „детаљи плаћања“ (FIELD 70: DETAILS OF PAYMENT):</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број у поступку јавне набавке на које се захтев за заштиту права односи и</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назив наручиоца у поступку јавне набавке.</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 прилогу су инструкције за уплате у валутама: EUR и USD.</w:t>
      </w:r>
    </w:p>
    <w:p w:rsidR="002E3276" w:rsidRPr="002E3276" w:rsidRDefault="002E3276" w:rsidP="002E3276">
      <w:pPr>
        <w:jc w:val="both"/>
        <w:rPr>
          <w:rFonts w:ascii="Arial" w:hAnsi="Arial" w:cs="Arial"/>
          <w:sz w:val="22"/>
          <w:szCs w:val="22"/>
          <w:lang w:val="sr-Cyrl-RS"/>
        </w:rPr>
      </w:pPr>
      <w:r w:rsidRPr="002E3276">
        <w:rPr>
          <w:rFonts w:ascii="Arial" w:hAnsi="Arial" w:cs="Arial"/>
          <w:sz w:val="22"/>
          <w:szCs w:val="22"/>
          <w:lang w:val="sr-Cyrl-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2E3276" w:rsidRPr="002E3276" w:rsidTr="008C3576">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SWIFT MESSAGE MT103 – EUR</w:t>
            </w:r>
          </w:p>
        </w:tc>
      </w:tr>
      <w:tr w:rsidR="002E3276" w:rsidRPr="002E3276" w:rsidTr="008C3576">
        <w:trPr>
          <w:trHeight w:val="20"/>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VALUE DATE – EUR- AMOUNT</w:t>
            </w:r>
          </w:p>
        </w:tc>
      </w:tr>
      <w:tr w:rsidR="002E3276" w:rsidRPr="002E3276" w:rsidTr="008C3576">
        <w:trPr>
          <w:trHeight w:val="20"/>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ORDERING CUSTOMER</w:t>
            </w:r>
          </w:p>
        </w:tc>
      </w:tr>
      <w:tr w:rsidR="002E3276" w:rsidRPr="002E3276" w:rsidTr="008C3576">
        <w:trPr>
          <w:trHeight w:val="20"/>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ORDERING CUSTOMER</w:t>
            </w:r>
          </w:p>
        </w:tc>
      </w:tr>
      <w:tr w:rsidR="002E3276" w:rsidRPr="002E3276" w:rsidTr="008C3576">
        <w:trPr>
          <w:trHeight w:val="1113"/>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FIELD 56A:</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DEUTDEFFXXX</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DEUTSCHE BANK AG, F/M</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TAUNUSANLAGE 12</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GERMANY</w:t>
            </w:r>
          </w:p>
        </w:tc>
      </w:tr>
      <w:tr w:rsidR="002E3276" w:rsidRPr="002E3276" w:rsidTr="008C3576">
        <w:trPr>
          <w:trHeight w:val="1689"/>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FIELD 57A:</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/DE20500700100935930800</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NBSRRSBGXXX</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NARODNA BANKA SRBIJE (NATIONAL</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BANK OF SERBIA – NBS BEOGRAD,</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NEMANJINA 17</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SERBIA</w:t>
            </w:r>
          </w:p>
        </w:tc>
      </w:tr>
      <w:tr w:rsidR="002E3276" w:rsidRPr="002E3276" w:rsidTr="008C3576">
        <w:trPr>
          <w:trHeight w:val="20"/>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FIELD 59:</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(BENEFICIARY)</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/RS35908500103019323073</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MINISTARSTVO FINANSIJA</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UPRAVA ZA TREZOR</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POP LUKINA7-9</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BEOGRAD</w:t>
            </w:r>
          </w:p>
        </w:tc>
      </w:tr>
      <w:tr w:rsidR="002E3276" w:rsidRPr="002E3276" w:rsidTr="008C3576">
        <w:trPr>
          <w:trHeight w:val="20"/>
        </w:trPr>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DETAILS OF PAYMENT</w:t>
            </w:r>
          </w:p>
        </w:tc>
      </w:tr>
      <w:tr w:rsidR="002E3276" w:rsidRPr="002E3276" w:rsidTr="008C3576">
        <w:trPr>
          <w:trHeight w:val="20"/>
        </w:trPr>
        <w:tc>
          <w:tcPr>
            <w:tcW w:w="4788" w:type="dxa"/>
            <w:tcBorders>
              <w:top w:val="single" w:sz="4" w:space="0" w:color="auto"/>
              <w:left w:val="single" w:sz="4" w:space="0" w:color="auto"/>
              <w:bottom w:val="single" w:sz="4" w:space="0" w:color="auto"/>
              <w:right w:val="single" w:sz="4" w:space="0" w:color="auto"/>
            </w:tcBorders>
          </w:tcPr>
          <w:p w:rsidR="002E3276" w:rsidRPr="002E3276" w:rsidRDefault="002E3276" w:rsidP="002E3276">
            <w:pPr>
              <w:jc w:val="both"/>
              <w:rPr>
                <w:rFonts w:ascii="Arial" w:hAnsi="Arial" w:cs="Arial"/>
                <w:sz w:val="22"/>
                <w:szCs w:val="22"/>
                <w:lang w:val="sr-Latn-CS"/>
              </w:rPr>
            </w:pPr>
          </w:p>
        </w:tc>
        <w:tc>
          <w:tcPr>
            <w:tcW w:w="4788" w:type="dxa"/>
            <w:tcBorders>
              <w:top w:val="single" w:sz="4" w:space="0" w:color="auto"/>
              <w:left w:val="single" w:sz="4" w:space="0" w:color="auto"/>
              <w:bottom w:val="single" w:sz="4" w:space="0" w:color="auto"/>
              <w:right w:val="single" w:sz="4" w:space="0" w:color="auto"/>
            </w:tcBorders>
          </w:tcPr>
          <w:p w:rsidR="002E3276" w:rsidRPr="002E3276" w:rsidRDefault="002E3276" w:rsidP="002E3276">
            <w:pPr>
              <w:jc w:val="both"/>
              <w:rPr>
                <w:rFonts w:ascii="Arial" w:hAnsi="Arial" w:cs="Arial"/>
                <w:sz w:val="22"/>
                <w:szCs w:val="22"/>
                <w:lang w:val="sr-Latn-CS"/>
              </w:rPr>
            </w:pPr>
          </w:p>
        </w:tc>
      </w:tr>
    </w:tbl>
    <w:p w:rsidR="002E3276" w:rsidRPr="002E3276" w:rsidRDefault="002E3276" w:rsidP="002E3276">
      <w:pPr>
        <w:jc w:val="both"/>
        <w:rPr>
          <w:rFonts w:ascii="Arial" w:hAnsi="Arial" w:cs="Arial"/>
          <w:sz w:val="22"/>
          <w:szCs w:val="2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E3276" w:rsidRPr="002E3276" w:rsidTr="008C3576">
        <w:tc>
          <w:tcPr>
            <w:tcW w:w="4786"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2E3276" w:rsidRPr="002E3276" w:rsidRDefault="002E3276" w:rsidP="002E3276">
            <w:pPr>
              <w:jc w:val="both"/>
              <w:rPr>
                <w:rFonts w:ascii="Arial" w:hAnsi="Arial" w:cs="Arial"/>
                <w:sz w:val="22"/>
                <w:szCs w:val="22"/>
                <w:lang w:val="sr-Latn-CS"/>
              </w:rPr>
            </w:pPr>
          </w:p>
        </w:tc>
      </w:tr>
      <w:tr w:rsidR="002E3276" w:rsidRPr="002E3276" w:rsidTr="008C3576">
        <w:tc>
          <w:tcPr>
            <w:tcW w:w="4786"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VALUE DATE – USD- AMOUNT</w:t>
            </w:r>
          </w:p>
        </w:tc>
      </w:tr>
      <w:tr w:rsidR="002E3276" w:rsidRPr="002E3276" w:rsidTr="008C3576">
        <w:tc>
          <w:tcPr>
            <w:tcW w:w="4786"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ORDERING CUSTOMER</w:t>
            </w:r>
          </w:p>
        </w:tc>
      </w:tr>
      <w:tr w:rsidR="002E3276" w:rsidRPr="002E3276" w:rsidTr="008C3576">
        <w:tc>
          <w:tcPr>
            <w:tcW w:w="4786" w:type="dxa"/>
            <w:tcBorders>
              <w:top w:val="single" w:sz="4" w:space="0" w:color="auto"/>
              <w:left w:val="single" w:sz="4" w:space="0" w:color="auto"/>
              <w:bottom w:val="single" w:sz="4" w:space="0" w:color="auto"/>
              <w:right w:val="single" w:sz="4" w:space="0" w:color="auto"/>
            </w:tcBorders>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FIELD 56A:</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(INTERMEDIARY)</w:t>
            </w:r>
          </w:p>
          <w:p w:rsidR="002E3276" w:rsidRPr="002E3276" w:rsidRDefault="002E3276" w:rsidP="002E3276">
            <w:pPr>
              <w:jc w:val="both"/>
              <w:rPr>
                <w:rFonts w:ascii="Arial" w:hAnsi="Arial" w:cs="Arial"/>
                <w:sz w:val="22"/>
                <w:szCs w:val="22"/>
                <w:lang w:val="sr-Latn-CS"/>
              </w:rPr>
            </w:pPr>
          </w:p>
        </w:tc>
        <w:tc>
          <w:tcPr>
            <w:tcW w:w="4820"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BKTRUS33XXX</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DEUTSCHE BANK TRUST COMPANIY</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AMERICAS, NEW YORK</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60 WALL STREET</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UNITED STATES</w:t>
            </w:r>
          </w:p>
        </w:tc>
      </w:tr>
      <w:tr w:rsidR="002E3276" w:rsidRPr="002E3276" w:rsidTr="008C3576">
        <w:tc>
          <w:tcPr>
            <w:tcW w:w="4786" w:type="dxa"/>
            <w:tcBorders>
              <w:top w:val="single" w:sz="4" w:space="0" w:color="auto"/>
              <w:left w:val="single" w:sz="4" w:space="0" w:color="auto"/>
              <w:bottom w:val="single" w:sz="4" w:space="0" w:color="auto"/>
              <w:right w:val="single" w:sz="4" w:space="0" w:color="auto"/>
            </w:tcBorders>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FIELD 57A:</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lastRenderedPageBreak/>
              <w:t>(ACC. WITH BANK)</w:t>
            </w:r>
          </w:p>
          <w:p w:rsidR="002E3276" w:rsidRPr="002E3276" w:rsidRDefault="002E3276" w:rsidP="002E3276">
            <w:pPr>
              <w:jc w:val="both"/>
              <w:rPr>
                <w:rFonts w:ascii="Arial" w:hAnsi="Arial" w:cs="Arial"/>
                <w:sz w:val="22"/>
                <w:szCs w:val="22"/>
                <w:lang w:val="sr-Latn-CS"/>
              </w:rPr>
            </w:pPr>
          </w:p>
        </w:tc>
        <w:tc>
          <w:tcPr>
            <w:tcW w:w="4820"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lastRenderedPageBreak/>
              <w:t>NBSRRSBGXXX</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lastRenderedPageBreak/>
              <w:t>NARODNA BANKA SRBIJE (NATIONAL</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BANK OF SERBIA – NB BEOGRAD,</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NEMANJINA 17</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SERBIA</w:t>
            </w:r>
          </w:p>
        </w:tc>
      </w:tr>
      <w:tr w:rsidR="002E3276" w:rsidRPr="002E3276" w:rsidTr="008C3576">
        <w:tc>
          <w:tcPr>
            <w:tcW w:w="4786" w:type="dxa"/>
            <w:tcBorders>
              <w:top w:val="single" w:sz="4" w:space="0" w:color="auto"/>
              <w:left w:val="single" w:sz="4" w:space="0" w:color="auto"/>
              <w:bottom w:val="single" w:sz="4" w:space="0" w:color="auto"/>
              <w:right w:val="single" w:sz="4" w:space="0" w:color="auto"/>
            </w:tcBorders>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lastRenderedPageBreak/>
              <w:t>FIELD 59:</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(BENEFICIARY)</w:t>
            </w:r>
          </w:p>
          <w:p w:rsidR="002E3276" w:rsidRPr="002E3276" w:rsidRDefault="002E3276" w:rsidP="002E3276">
            <w:pPr>
              <w:jc w:val="both"/>
              <w:rPr>
                <w:rFonts w:ascii="Arial" w:hAnsi="Arial" w:cs="Arial"/>
                <w:sz w:val="22"/>
                <w:szCs w:val="22"/>
                <w:lang w:val="sr-Latn-CS"/>
              </w:rPr>
            </w:pPr>
          </w:p>
        </w:tc>
        <w:tc>
          <w:tcPr>
            <w:tcW w:w="4820"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/RS35908500103019323073</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MINISTARSTVO FINANSIJA</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UPRAVA ZA TREZOR</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POP LUKINA7-9</w:t>
            </w:r>
          </w:p>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BEOGRAD</w:t>
            </w:r>
          </w:p>
        </w:tc>
      </w:tr>
      <w:tr w:rsidR="002E3276" w:rsidRPr="002E3276" w:rsidTr="008C3576">
        <w:tc>
          <w:tcPr>
            <w:tcW w:w="4786"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2E3276" w:rsidRPr="002E3276" w:rsidRDefault="002E3276" w:rsidP="002E3276">
            <w:pPr>
              <w:jc w:val="both"/>
              <w:rPr>
                <w:rFonts w:ascii="Arial" w:hAnsi="Arial" w:cs="Arial"/>
                <w:sz w:val="22"/>
                <w:szCs w:val="22"/>
                <w:lang w:val="sr-Latn-CS"/>
              </w:rPr>
            </w:pPr>
            <w:r w:rsidRPr="002E3276">
              <w:rPr>
                <w:rFonts w:ascii="Arial" w:hAnsi="Arial" w:cs="Arial"/>
                <w:sz w:val="22"/>
                <w:szCs w:val="22"/>
                <w:lang w:val="sr-Latn-CS"/>
              </w:rPr>
              <w:t>DETAILS OF PAYMENT</w:t>
            </w:r>
          </w:p>
        </w:tc>
      </w:tr>
    </w:tbl>
    <w:p w:rsidR="002E3276" w:rsidRPr="002E3276" w:rsidRDefault="002E3276" w:rsidP="002E3276">
      <w:pPr>
        <w:jc w:val="both"/>
        <w:rPr>
          <w:rFonts w:ascii="Arial" w:hAnsi="Arial" w:cs="Arial"/>
          <w:sz w:val="22"/>
          <w:szCs w:val="22"/>
          <w:lang w:val="en-US"/>
        </w:rPr>
      </w:pPr>
      <w:bookmarkStart w:id="46" w:name="_Toc441651610"/>
      <w:bookmarkStart w:id="47" w:name="_Toc442559921"/>
    </w:p>
    <w:p w:rsidR="002E3276" w:rsidRPr="002E3276" w:rsidRDefault="002E3276" w:rsidP="002E3276">
      <w:pPr>
        <w:numPr>
          <w:ilvl w:val="1"/>
          <w:numId w:val="33"/>
        </w:numPr>
        <w:jc w:val="both"/>
        <w:rPr>
          <w:rFonts w:ascii="Arial" w:hAnsi="Arial" w:cs="Arial"/>
          <w:b/>
          <w:sz w:val="22"/>
          <w:szCs w:val="22"/>
          <w:lang w:val="en-US"/>
        </w:rPr>
      </w:pPr>
      <w:r w:rsidRPr="002E3276">
        <w:rPr>
          <w:rFonts w:ascii="Arial" w:hAnsi="Arial" w:cs="Arial"/>
          <w:b/>
          <w:sz w:val="22"/>
          <w:szCs w:val="22"/>
          <w:lang w:val="en-US"/>
        </w:rPr>
        <w:t>Закључивање и ступање на снагу уговора</w:t>
      </w:r>
      <w:bookmarkEnd w:id="46"/>
      <w:bookmarkEnd w:id="47"/>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ће доставити уговор о јавној набавци понуђачу којем је додељен уговор у року од 8</w:t>
      </w:r>
      <w:r w:rsidRPr="002E3276">
        <w:rPr>
          <w:rFonts w:ascii="Arial" w:hAnsi="Arial" w:cs="Arial"/>
          <w:sz w:val="22"/>
          <w:szCs w:val="22"/>
          <w:lang w:val="sr-Cyrl-RS"/>
        </w:rPr>
        <w:t xml:space="preserve"> </w:t>
      </w:r>
      <w:r w:rsidRPr="002E3276">
        <w:rPr>
          <w:rFonts w:ascii="Arial" w:hAnsi="Arial" w:cs="Arial"/>
          <w:sz w:val="22"/>
          <w:szCs w:val="22"/>
          <w:lang w:val="en-US"/>
        </w:rPr>
        <w:t>(осам) дана од протека рока за подношење захтева за заштиту права.</w:t>
      </w:r>
    </w:p>
    <w:p w:rsidR="002E3276" w:rsidRPr="002E3276" w:rsidRDefault="002E3276" w:rsidP="002E3276">
      <w:pPr>
        <w:jc w:val="both"/>
        <w:rPr>
          <w:rFonts w:ascii="Arial" w:hAnsi="Arial" w:cs="Arial"/>
          <w:sz w:val="22"/>
          <w:szCs w:val="22"/>
          <w:lang w:val="en-US"/>
        </w:rPr>
      </w:pP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 xml:space="preserve">У том случају Наручилац има право да изврши  наплату бланко сопствене менице  за  озбиљност  понуде. </w:t>
      </w:r>
    </w:p>
    <w:p w:rsidR="002E3276" w:rsidRPr="002E3276" w:rsidRDefault="002E3276" w:rsidP="002E3276">
      <w:pPr>
        <w:jc w:val="both"/>
        <w:rPr>
          <w:rFonts w:ascii="Arial" w:hAnsi="Arial" w:cs="Arial"/>
          <w:sz w:val="22"/>
          <w:szCs w:val="22"/>
          <w:lang w:val="ru-RU"/>
        </w:rPr>
      </w:pPr>
      <w:r w:rsidRPr="002E3276">
        <w:rPr>
          <w:rFonts w:ascii="Arial" w:hAnsi="Arial" w:cs="Arial"/>
          <w:sz w:val="22"/>
          <w:szCs w:val="22"/>
          <w:lang w:val="en-U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2E3276" w:rsidRPr="002E3276" w:rsidRDefault="002E3276" w:rsidP="002E3276">
      <w:pPr>
        <w:jc w:val="both"/>
        <w:rPr>
          <w:rFonts w:ascii="Arial" w:hAnsi="Arial" w:cs="Arial"/>
          <w:sz w:val="22"/>
          <w:szCs w:val="22"/>
          <w:lang w:val="ru-RU"/>
        </w:rPr>
      </w:pPr>
    </w:p>
    <w:p w:rsidR="002E3276" w:rsidRPr="002E3276" w:rsidRDefault="002E3276" w:rsidP="002E3276">
      <w:pPr>
        <w:numPr>
          <w:ilvl w:val="1"/>
          <w:numId w:val="33"/>
        </w:numPr>
        <w:jc w:val="both"/>
        <w:rPr>
          <w:rFonts w:ascii="Arial" w:hAnsi="Arial" w:cs="Arial"/>
          <w:b/>
          <w:sz w:val="22"/>
          <w:szCs w:val="22"/>
          <w:lang w:val="en-US"/>
        </w:rPr>
      </w:pPr>
      <w:bookmarkStart w:id="48" w:name="_Toc441651611"/>
      <w:bookmarkStart w:id="49" w:name="_Toc442559922"/>
      <w:r w:rsidRPr="002E3276">
        <w:rPr>
          <w:rFonts w:ascii="Arial" w:hAnsi="Arial" w:cs="Arial"/>
          <w:b/>
          <w:sz w:val="22"/>
          <w:szCs w:val="22"/>
          <w:lang w:val="en-US"/>
        </w:rPr>
        <w:t>Измене током трајања уговора</w:t>
      </w:r>
      <w:bookmarkEnd w:id="48"/>
      <w:bookmarkEnd w:id="49"/>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E3276" w:rsidRPr="002E3276" w:rsidRDefault="002E3276" w:rsidP="002E3276">
      <w:pPr>
        <w:jc w:val="both"/>
        <w:rPr>
          <w:rFonts w:ascii="Arial" w:hAnsi="Arial" w:cs="Arial"/>
          <w:sz w:val="22"/>
          <w:szCs w:val="22"/>
          <w:lang w:val="en-US"/>
        </w:rPr>
      </w:pPr>
      <w:r w:rsidRPr="002E3276">
        <w:rPr>
          <w:rFonts w:ascii="Arial" w:hAnsi="Arial" w:cs="Arial"/>
          <w:sz w:val="22"/>
          <w:szCs w:val="22"/>
          <w:lang w:val="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E3276" w:rsidRPr="002E3276" w:rsidRDefault="002E3276" w:rsidP="002E3276">
      <w:pPr>
        <w:jc w:val="both"/>
        <w:rPr>
          <w:rFonts w:ascii="Arial" w:hAnsi="Arial" w:cs="Arial"/>
          <w:sz w:val="22"/>
          <w:szCs w:val="22"/>
          <w:lang w:val="sr-Cyrl-RS"/>
        </w:rPr>
      </w:pPr>
    </w:p>
    <w:p w:rsidR="00581AF8" w:rsidRDefault="00581AF8" w:rsidP="002E3276">
      <w:pPr>
        <w:jc w:val="both"/>
        <w:rPr>
          <w:rFonts w:ascii="Arial" w:hAnsi="Arial" w:cs="Arial"/>
          <w:sz w:val="22"/>
          <w:szCs w:val="22"/>
        </w:rPr>
      </w:pPr>
    </w:p>
    <w:p w:rsidR="00581AF8" w:rsidRDefault="00581AF8" w:rsidP="002E3276">
      <w:pPr>
        <w:jc w:val="both"/>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sectPr w:rsidR="00581AF8" w:rsidSect="001F2126">
      <w:headerReference w:type="default" r:id="rId14"/>
      <w:footerReference w:type="even" r:id="rId15"/>
      <w:footerReference w:type="default" r:id="rId1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41" w:rsidRDefault="001D0E41" w:rsidP="00F717AF">
      <w:r>
        <w:separator/>
      </w:r>
    </w:p>
  </w:endnote>
  <w:endnote w:type="continuationSeparator" w:id="0">
    <w:p w:rsidR="001D0E41" w:rsidRDefault="001D0E4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987522" w:rsidRDefault="00C6690C" w:rsidP="00A91CCA">
    <w:pPr>
      <w:pStyle w:val="Footer"/>
      <w:rPr>
        <w:rFonts w:ascii="Arial" w:hAnsi="Arial" w:cs="Arial"/>
        <w:b/>
        <w:i/>
        <w:sz w:val="22"/>
        <w:szCs w:val="22"/>
      </w:rPr>
    </w:pPr>
    <w:r w:rsidRPr="00A91CCA">
      <w:rPr>
        <w:rFonts w:ascii="Arial" w:hAnsi="Arial" w:cs="Arial"/>
        <w:i/>
        <w:sz w:val="22"/>
        <w:szCs w:val="22"/>
      </w:rPr>
      <w:t xml:space="preserve">ЈН  број </w:t>
    </w:r>
    <w:r w:rsidR="0000126C">
      <w:rPr>
        <w:rFonts w:ascii="Arial" w:hAnsi="Arial" w:cs="Arial"/>
        <w:b/>
        <w:i/>
        <w:sz w:val="22"/>
        <w:szCs w:val="22"/>
        <w:lang w:val="en-US"/>
      </w:rPr>
      <w:t>3000/0864/2018 (290/2018)</w:t>
    </w:r>
    <w:r w:rsidR="0095527D">
      <w:rPr>
        <w:rFonts w:ascii="Arial" w:hAnsi="Arial" w:cs="Arial"/>
        <w:b/>
        <w:i/>
        <w:sz w:val="22"/>
        <w:szCs w:val="22"/>
        <w:lang w:val="sr-Cyrl-RS"/>
      </w:rPr>
      <w:t xml:space="preserve"> </w:t>
    </w:r>
    <w:r w:rsidRPr="00A91CCA">
      <w:rPr>
        <w:rFonts w:ascii="Arial" w:hAnsi="Arial" w:cs="Arial"/>
        <w:i/>
        <w:sz w:val="22"/>
        <w:szCs w:val="22"/>
      </w:rPr>
      <w:t xml:space="preserve">Прва </w:t>
    </w:r>
    <w:r w:rsidR="00987522">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w:t>
    </w:r>
    <w:r w:rsidR="0095527D">
      <w:rPr>
        <w:rFonts w:ascii="Arial" w:hAnsi="Arial" w:cs="Arial"/>
        <w:i/>
        <w:sz w:val="22"/>
        <w:szCs w:val="22"/>
        <w:lang w:val="sr-Cyrl-RS"/>
      </w:rPr>
      <w:t xml:space="preserve"> </w:t>
    </w:r>
    <w:r w:rsidRPr="00A91CCA">
      <w:rPr>
        <w:rFonts w:ascii="Arial" w:hAnsi="Arial" w:cs="Arial"/>
        <w:i/>
        <w:sz w:val="22"/>
        <w:szCs w:val="22"/>
      </w:rPr>
      <w:t xml:space="preserve">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8212AB">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8212AB">
      <w:rPr>
        <w:rFonts w:ascii="Arial" w:hAnsi="Arial" w:cs="Arial"/>
        <w:i/>
        <w:noProof/>
        <w:sz w:val="22"/>
        <w:szCs w:val="22"/>
      </w:rPr>
      <w:t>21</w:t>
    </w:r>
    <w:r w:rsidRPr="00A91CCA">
      <w:rPr>
        <w:rFonts w:ascii="Arial" w:hAnsi="Arial" w:cs="Arial"/>
        <w:i/>
        <w:sz w:val="22"/>
        <w:szCs w:val="22"/>
      </w:rPr>
      <w:fldChar w:fldCharType="end"/>
    </w:r>
  </w:p>
  <w:p w:rsidR="00C6690C" w:rsidRPr="00A91CCA"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41" w:rsidRDefault="001D0E41" w:rsidP="00F717AF">
      <w:r>
        <w:separator/>
      </w:r>
    </w:p>
  </w:footnote>
  <w:footnote w:type="continuationSeparator" w:id="0">
    <w:p w:rsidR="001D0E41" w:rsidRDefault="001D0E41"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57CC9" w:rsidP="0074543E">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987522" w:rsidP="0074543E">
          <w:pPr>
            <w:jc w:val="center"/>
            <w:rPr>
              <w:rFonts w:cs="Arial"/>
              <w:b/>
              <w:szCs w:val="24"/>
              <w:lang w:val="sr-Latn-RS"/>
            </w:rPr>
          </w:pPr>
          <w:r>
            <w:rPr>
              <w:rFonts w:cs="Arial"/>
              <w:b/>
              <w:szCs w:val="24"/>
              <w:lang w:val="sr-Cyrl-RS"/>
            </w:rPr>
            <w:t>Измена</w:t>
          </w:r>
          <w:r w:rsidR="00E4614C">
            <w:rPr>
              <w:rFonts w:cs="Arial"/>
              <w:b/>
              <w:szCs w:val="24"/>
              <w:lang w:val="sr-Cyrl-RS"/>
            </w:rPr>
            <w:t xml:space="preserve">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212AB">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212AB">
            <w:rPr>
              <w:rFonts w:cs="Arial"/>
              <w:b/>
              <w:noProof/>
            </w:rPr>
            <w:t>21</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D3A3E"/>
    <w:multiLevelType w:val="hybridMultilevel"/>
    <w:tmpl w:val="CC988A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511C1D"/>
    <w:multiLevelType w:val="multilevel"/>
    <w:tmpl w:val="28A6D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93B8B"/>
    <w:multiLevelType w:val="hybridMultilevel"/>
    <w:tmpl w:val="D5302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31"/>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4"/>
  </w:num>
  <w:num w:numId="7">
    <w:abstractNumId w:val="29"/>
  </w:num>
  <w:num w:numId="8">
    <w:abstractNumId w:val="17"/>
  </w:num>
  <w:num w:numId="9">
    <w:abstractNumId w:val="28"/>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27"/>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32"/>
  </w:num>
  <w:num w:numId="22">
    <w:abstractNumId w:val="24"/>
  </w:num>
  <w:num w:numId="23">
    <w:abstractNumId w:val="25"/>
  </w:num>
  <w:num w:numId="24">
    <w:abstractNumId w:val="15"/>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7"/>
  </w:num>
  <w:num w:numId="31">
    <w:abstractNumId w:val="6"/>
  </w:num>
  <w:num w:numId="32">
    <w:abstractNumId w:val="16"/>
  </w:num>
  <w:num w:numId="33">
    <w:abstractNumId w:val="11"/>
  </w:num>
  <w:num w:numId="34">
    <w:abstractNumId w:val="5"/>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6C"/>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0E41"/>
    <w:rsid w:val="001D2E30"/>
    <w:rsid w:val="001D5E1D"/>
    <w:rsid w:val="001D7E78"/>
    <w:rsid w:val="001E2633"/>
    <w:rsid w:val="001E4514"/>
    <w:rsid w:val="001E77EA"/>
    <w:rsid w:val="001F2126"/>
    <w:rsid w:val="0020521C"/>
    <w:rsid w:val="00206628"/>
    <w:rsid w:val="0020669A"/>
    <w:rsid w:val="00212357"/>
    <w:rsid w:val="00214F80"/>
    <w:rsid w:val="002177F9"/>
    <w:rsid w:val="002200F3"/>
    <w:rsid w:val="002206E5"/>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276"/>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A0C"/>
    <w:rsid w:val="00481BDD"/>
    <w:rsid w:val="004821F8"/>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660"/>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A6139"/>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12AB"/>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64ACA"/>
    <w:rsid w:val="00971A69"/>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3FDF"/>
    <w:rsid w:val="00A762AD"/>
    <w:rsid w:val="00A77781"/>
    <w:rsid w:val="00A83198"/>
    <w:rsid w:val="00A857CC"/>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C5DEF"/>
    <w:rsid w:val="00AE1C10"/>
    <w:rsid w:val="00AF093E"/>
    <w:rsid w:val="00AF4C17"/>
    <w:rsid w:val="00B06D1D"/>
    <w:rsid w:val="00B10097"/>
    <w:rsid w:val="00B13B17"/>
    <w:rsid w:val="00B1642E"/>
    <w:rsid w:val="00B27F0F"/>
    <w:rsid w:val="00B27FC7"/>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C5888"/>
    <w:rsid w:val="00BD1125"/>
    <w:rsid w:val="00BD632A"/>
    <w:rsid w:val="00BF10CE"/>
    <w:rsid w:val="00BF12BC"/>
    <w:rsid w:val="00BF400E"/>
    <w:rsid w:val="00BF4AA9"/>
    <w:rsid w:val="00BF515A"/>
    <w:rsid w:val="00BF65E5"/>
    <w:rsid w:val="00BF7696"/>
    <w:rsid w:val="00C0762C"/>
    <w:rsid w:val="00C1038D"/>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397C"/>
    <w:rsid w:val="00CA74B7"/>
    <w:rsid w:val="00CB053F"/>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7092"/>
    <w:rsid w:val="00D93107"/>
    <w:rsid w:val="00D93136"/>
    <w:rsid w:val="00D93397"/>
    <w:rsid w:val="00D94D7E"/>
    <w:rsid w:val="00D96842"/>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2765"/>
    <w:rsid w:val="00ED3247"/>
    <w:rsid w:val="00ED49BC"/>
    <w:rsid w:val="00EF14F6"/>
    <w:rsid w:val="00EF1D9E"/>
    <w:rsid w:val="00F013E9"/>
    <w:rsid w:val="00F03ABF"/>
    <w:rsid w:val="00F045E6"/>
    <w:rsid w:val="00F12594"/>
    <w:rsid w:val="00F13EB5"/>
    <w:rsid w:val="00F140C2"/>
    <w:rsid w:val="00F22CC7"/>
    <w:rsid w:val="00F24403"/>
    <w:rsid w:val="00F25800"/>
    <w:rsid w:val="00F26331"/>
    <w:rsid w:val="00F3100D"/>
    <w:rsid w:val="00F361C4"/>
    <w:rsid w:val="00F3735B"/>
    <w:rsid w:val="00F40062"/>
    <w:rsid w:val="00F40E22"/>
    <w:rsid w:val="00F4364E"/>
    <w:rsid w:val="00F44774"/>
    <w:rsid w:val="00F46BC1"/>
    <w:rsid w:val="00F510D3"/>
    <w:rsid w:val="00F5255D"/>
    <w:rsid w:val="00F61DB7"/>
    <w:rsid w:val="00F62787"/>
    <w:rsid w:val="00F62C92"/>
    <w:rsid w:val="00F63EB4"/>
    <w:rsid w:val="00F65775"/>
    <w:rsid w:val="00F717AF"/>
    <w:rsid w:val="00F75B2B"/>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E2F9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BABE1"/>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hyperlink" Target="http://www.kjn.gov.rs/download/Taksa-popunjeni-nalozi-ci.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hyperlink" Target="http://www.&#1082;jn.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ristic@eps.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libor.filimonovic@eps.rs" TargetMode="Externa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21</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65</cp:revision>
  <cp:lastPrinted>2017-10-24T08:50:00Z</cp:lastPrinted>
  <dcterms:created xsi:type="dcterms:W3CDTF">2017-08-30T10:27:00Z</dcterms:created>
  <dcterms:modified xsi:type="dcterms:W3CDTF">2018-05-18T12:36:00Z</dcterms:modified>
</cp:coreProperties>
</file>