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0D53DC" w:rsidRDefault="000F0A61" w:rsidP="00131177">
      <w:pPr>
        <w:spacing w:line="240" w:lineRule="auto"/>
        <w:rPr>
          <w:rFonts w:ascii="Arial" w:hAnsi="Arial"/>
          <w:i/>
          <w:color w:val="4F81BD" w:themeColor="accent1"/>
          <w:lang w:val="ru-RU"/>
        </w:rPr>
      </w:pPr>
      <w:r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0D53DC" w:rsidRDefault="0046231D" w:rsidP="0046231D">
      <w:pPr>
        <w:spacing w:line="240" w:lineRule="auto"/>
        <w:ind w:left="-360"/>
        <w:jc w:val="left"/>
        <w:rPr>
          <w:rFonts w:ascii="Arial" w:hAnsi="Arial"/>
          <w:lang w:val="ru-RU"/>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0D53DC" w:rsidRDefault="0046231D" w:rsidP="0046231D">
      <w:pPr>
        <w:tabs>
          <w:tab w:val="left" w:pos="8640"/>
        </w:tabs>
        <w:spacing w:line="240" w:lineRule="auto"/>
        <w:ind w:left="-360" w:right="-19"/>
        <w:rPr>
          <w:rFonts w:ascii="Arial" w:hAnsi="Arial"/>
          <w:lang w:val="ru-RU"/>
        </w:rPr>
      </w:pPr>
      <w:r w:rsidRPr="0046231D">
        <w:rPr>
          <w:rFonts w:ascii="Arial" w:hAnsi="Arial"/>
          <w:lang w:val="sr-Cyrl-RS"/>
        </w:rPr>
        <w:t>Место:</w:t>
      </w:r>
      <w:r w:rsidR="000664FA">
        <w:rPr>
          <w:rFonts w:ascii="Arial" w:hAnsi="Arial"/>
          <w:lang w:val="sr-Cyrl-RS"/>
        </w:rPr>
        <w:t xml:space="preserve"> </w:t>
      </w:r>
      <w:r w:rsidRPr="0046231D">
        <w:rPr>
          <w:rFonts w:ascii="Arial" w:hAnsi="Arial"/>
          <w:lang w:val="sr-Cyrl-RS"/>
        </w:rPr>
        <w:t>Обреновац</w:t>
      </w:r>
    </w:p>
    <w:p w:rsidR="0046231D" w:rsidRPr="007B241D" w:rsidRDefault="0046231D" w:rsidP="0046231D">
      <w:pPr>
        <w:tabs>
          <w:tab w:val="left" w:pos="8640"/>
        </w:tabs>
        <w:spacing w:line="240" w:lineRule="auto"/>
        <w:ind w:left="-360" w:right="-19"/>
        <w:rPr>
          <w:rFonts w:ascii="Arial" w:hAnsi="Arial"/>
          <w:lang w:val="sr-Cyrl-RS"/>
        </w:rPr>
      </w:pPr>
      <w:r w:rsidRPr="0046231D">
        <w:rPr>
          <w:rFonts w:ascii="Arial" w:hAnsi="Arial"/>
        </w:rPr>
        <w:t>Број</w:t>
      </w:r>
      <w:r w:rsidR="00FD1CDC" w:rsidRPr="00653F3C">
        <w:rPr>
          <w:rFonts w:ascii="Arial" w:hAnsi="Arial"/>
          <w:lang w:val="ru-RU"/>
        </w:rPr>
        <w:t xml:space="preserve"> </w:t>
      </w:r>
      <w:r w:rsidR="007B241D" w:rsidRPr="007B241D">
        <w:rPr>
          <w:rFonts w:ascii="Arial" w:hAnsi="Arial"/>
          <w:lang w:val="ru-RU"/>
        </w:rPr>
        <w:t>5365-</w:t>
      </w:r>
      <w:r w:rsidR="007B241D">
        <w:rPr>
          <w:rFonts w:ascii="Arial" w:hAnsi="Arial"/>
          <w:lang w:val="sr-Cyrl-RS"/>
        </w:rPr>
        <w:t>Е0304-16</w:t>
      </w:r>
      <w:r w:rsidR="00FD108A" w:rsidRPr="00FD108A">
        <w:rPr>
          <w:rFonts w:ascii="Arial" w:hAnsi="Arial"/>
          <w:lang w:val="ru-RU"/>
        </w:rPr>
        <w:t>5372</w:t>
      </w:r>
      <w:r w:rsidR="007B241D">
        <w:rPr>
          <w:rFonts w:ascii="Arial" w:hAnsi="Arial"/>
          <w:lang w:val="sr-Cyrl-RS"/>
        </w:rPr>
        <w:t>/1</w:t>
      </w:r>
      <w:r w:rsidR="00FD108A" w:rsidRPr="00FD108A">
        <w:rPr>
          <w:rFonts w:ascii="Arial" w:hAnsi="Arial"/>
          <w:lang w:val="ru-RU"/>
        </w:rPr>
        <w:t>0</w:t>
      </w:r>
      <w:r w:rsidR="007B241D">
        <w:rPr>
          <w:rFonts w:ascii="Arial" w:hAnsi="Arial"/>
          <w:lang w:val="sr-Cyrl-RS"/>
        </w:rPr>
        <w:t>-2018</w:t>
      </w:r>
    </w:p>
    <w:p w:rsidR="0046231D" w:rsidRPr="00A02CAA" w:rsidRDefault="00A02CAA" w:rsidP="0046231D">
      <w:pPr>
        <w:tabs>
          <w:tab w:val="left" w:pos="8640"/>
        </w:tabs>
        <w:spacing w:line="240" w:lineRule="auto"/>
        <w:ind w:left="-360" w:right="-19"/>
        <w:rPr>
          <w:rFonts w:ascii="Arial" w:hAnsi="Arial"/>
          <w:i/>
          <w:lang w:val="sr-Cyrl-RS"/>
        </w:rPr>
      </w:pPr>
      <w:r>
        <w:rPr>
          <w:rFonts w:ascii="Arial" w:hAnsi="Arial"/>
          <w:lang w:val="sr-Cyrl-RS"/>
        </w:rPr>
        <w:t xml:space="preserve">Велики Црљени, </w:t>
      </w:r>
      <w:r w:rsidR="00CD6AE2">
        <w:rPr>
          <w:rFonts w:ascii="Arial" w:hAnsi="Arial"/>
          <w:lang w:val="sr-Cyrl-RS"/>
        </w:rPr>
        <w:t>08</w:t>
      </w:r>
      <w:bookmarkStart w:id="0" w:name="_GoBack"/>
      <w:bookmarkEnd w:id="0"/>
      <w:r>
        <w:rPr>
          <w:rFonts w:ascii="Arial" w:hAnsi="Arial"/>
          <w:lang w:val="sr-Cyrl-RS"/>
        </w:rPr>
        <w:t>.0</w:t>
      </w:r>
      <w:r w:rsidR="00FD108A">
        <w:rPr>
          <w:rFonts w:ascii="Arial" w:hAnsi="Arial"/>
          <w:lang w:val="sr-Cyrl-RS"/>
        </w:rPr>
        <w:t>5</w:t>
      </w:r>
      <w:r>
        <w:rPr>
          <w:rFonts w:ascii="Arial" w:hAnsi="Arial"/>
          <w:lang w:val="sr-Cyrl-RS"/>
        </w:rPr>
        <w:t>.201</w:t>
      </w:r>
      <w:r w:rsidR="00BD2E10" w:rsidRPr="000664FA">
        <w:rPr>
          <w:rFonts w:ascii="Arial" w:hAnsi="Arial"/>
          <w:lang w:val="ru-RU"/>
        </w:rPr>
        <w:t>8</w:t>
      </w:r>
      <w:r>
        <w:rPr>
          <w:rFonts w:ascii="Arial" w:hAnsi="Arial"/>
          <w:lang w:val="sr-Cyrl-RS"/>
        </w:rPr>
        <w:t>.</w:t>
      </w:r>
    </w:p>
    <w:p w:rsidR="00FC01E0" w:rsidRPr="00653F3C" w:rsidRDefault="00FC01E0" w:rsidP="0004459B">
      <w:pPr>
        <w:tabs>
          <w:tab w:val="left" w:pos="8640"/>
        </w:tabs>
        <w:spacing w:line="240" w:lineRule="auto"/>
        <w:ind w:right="-19"/>
        <w:rPr>
          <w:rFonts w:ascii="Arial" w:hAnsi="Arial"/>
          <w:i/>
          <w:lang w:val="ru-RU"/>
        </w:rPr>
      </w:pPr>
    </w:p>
    <w:p w:rsidR="00FD1CDC" w:rsidRPr="00653F3C" w:rsidRDefault="00FD1CDC" w:rsidP="0004459B">
      <w:pPr>
        <w:tabs>
          <w:tab w:val="left" w:pos="8640"/>
        </w:tabs>
        <w:spacing w:line="240" w:lineRule="auto"/>
        <w:ind w:right="-19"/>
        <w:rPr>
          <w:rFonts w:ascii="Arial" w:hAnsi="Arial"/>
          <w:i/>
          <w:lang w:val="ru-RU"/>
        </w:rPr>
      </w:pPr>
    </w:p>
    <w:p w:rsidR="00EC30E7" w:rsidRPr="000D53DC" w:rsidRDefault="00823373" w:rsidP="00FD1CDC">
      <w:pPr>
        <w:pStyle w:val="BodyText"/>
        <w:rPr>
          <w:rFonts w:ascii="Arial" w:hAnsi="Arial"/>
          <w:iCs/>
          <w:lang w:val="ru-RU"/>
        </w:rPr>
      </w:pPr>
      <w:r w:rsidRPr="00FD1CDC">
        <w:rPr>
          <w:rFonts w:ascii="Arial" w:hAnsi="Arial"/>
          <w:iCs/>
        </w:rPr>
        <w:t>На основу члана 54. и 63. Закона о јавним набавк</w:t>
      </w:r>
      <w:r w:rsidR="008C28EE" w:rsidRPr="00FD1CDC">
        <w:rPr>
          <w:rFonts w:ascii="Arial" w:hAnsi="Arial"/>
          <w:iCs/>
        </w:rPr>
        <w:t>ама („Службeни глaсник РС", бр</w:t>
      </w:r>
      <w:r w:rsidR="008C28EE" w:rsidRPr="00FD1CDC">
        <w:rPr>
          <w:rFonts w:ascii="Arial" w:hAnsi="Arial"/>
          <w:iCs/>
          <w:lang w:val="sr-Cyrl-RS"/>
        </w:rPr>
        <w:t>.</w:t>
      </w:r>
      <w:r w:rsidRPr="00FD1CDC">
        <w:rPr>
          <w:rFonts w:ascii="Arial" w:hAnsi="Arial"/>
          <w:iCs/>
        </w:rPr>
        <w:t xml:space="preserve"> 124/12</w:t>
      </w:r>
      <w:r w:rsidR="008C28EE" w:rsidRPr="00FD1CDC">
        <w:rPr>
          <w:rFonts w:ascii="Arial" w:hAnsi="Arial"/>
          <w:iCs/>
          <w:lang w:val="ru-RU"/>
        </w:rPr>
        <w:t>,</w:t>
      </w:r>
      <w:r w:rsidR="00C04B2D" w:rsidRPr="00FD1CDC">
        <w:rPr>
          <w:rFonts w:ascii="Arial" w:hAnsi="Arial"/>
          <w:iCs/>
          <w:lang w:val="ru-RU"/>
        </w:rPr>
        <w:t xml:space="preserve"> </w:t>
      </w:r>
      <w:r w:rsidRPr="00FD1CDC">
        <w:rPr>
          <w:rFonts w:ascii="Arial" w:hAnsi="Arial"/>
          <w:iCs/>
        </w:rPr>
        <w:t>14/15</w:t>
      </w:r>
      <w:r w:rsidR="00C04B2D" w:rsidRPr="00FD1CDC">
        <w:rPr>
          <w:rFonts w:ascii="Arial" w:hAnsi="Arial"/>
          <w:iCs/>
          <w:lang w:val="sr-Cyrl-RS"/>
        </w:rPr>
        <w:t xml:space="preserve"> </w:t>
      </w:r>
      <w:r w:rsidR="008C28EE" w:rsidRPr="00FD1CDC">
        <w:rPr>
          <w:rFonts w:ascii="Arial" w:hAnsi="Arial"/>
          <w:iCs/>
          <w:lang w:val="sr-Cyrl-RS"/>
        </w:rPr>
        <w:t>и 68/15</w:t>
      </w:r>
      <w:r w:rsidRPr="00FD1CDC">
        <w:rPr>
          <w:rFonts w:ascii="Arial" w:hAnsi="Arial"/>
          <w:iCs/>
        </w:rPr>
        <w:t xml:space="preserve">), Комисија за јавну набавку број </w:t>
      </w:r>
      <w:r w:rsidR="00FD108A">
        <w:rPr>
          <w:rFonts w:ascii="Arial" w:hAnsi="Arial"/>
          <w:b/>
          <w:lang w:val="sr-Cyrl-RS"/>
        </w:rPr>
        <w:t>214</w:t>
      </w:r>
      <w:r w:rsidR="00BD2E10" w:rsidRPr="00BD2E10">
        <w:rPr>
          <w:rFonts w:ascii="Arial" w:hAnsi="Arial"/>
          <w:b/>
        </w:rPr>
        <w:t>/201</w:t>
      </w:r>
      <w:r w:rsidR="00FD108A">
        <w:rPr>
          <w:rFonts w:ascii="Arial" w:hAnsi="Arial"/>
          <w:b/>
          <w:lang w:val="sr-Cyrl-RS"/>
        </w:rPr>
        <w:t>8</w:t>
      </w:r>
      <w:r w:rsidR="00BD2E10" w:rsidRPr="00BD2E10">
        <w:rPr>
          <w:rFonts w:ascii="Arial" w:hAnsi="Arial"/>
          <w:b/>
        </w:rPr>
        <w:t xml:space="preserve"> - 3000/</w:t>
      </w:r>
      <w:r w:rsidR="00FD108A">
        <w:rPr>
          <w:rFonts w:ascii="Arial" w:hAnsi="Arial"/>
          <w:b/>
          <w:lang w:val="ru-RU"/>
        </w:rPr>
        <w:t>1009</w:t>
      </w:r>
      <w:r w:rsidR="00BD2E10" w:rsidRPr="00BD2E10">
        <w:rPr>
          <w:rFonts w:ascii="Arial" w:hAnsi="Arial"/>
          <w:b/>
        </w:rPr>
        <w:t>/201</w:t>
      </w:r>
      <w:r w:rsidR="0074115C">
        <w:rPr>
          <w:rFonts w:ascii="Arial" w:hAnsi="Arial"/>
          <w:b/>
          <w:lang w:val="sr-Cyrl-RS"/>
        </w:rPr>
        <w:t>8</w:t>
      </w:r>
      <w:r w:rsidRPr="00FD1CDC">
        <w:rPr>
          <w:rFonts w:ascii="Arial" w:hAnsi="Arial"/>
          <w:lang w:val="ru-RU"/>
        </w:rPr>
        <w:t xml:space="preserve">, </w:t>
      </w:r>
      <w:r w:rsidRPr="00FD1CDC">
        <w:rPr>
          <w:rFonts w:ascii="Arial" w:hAnsi="Arial"/>
        </w:rPr>
        <w:t xml:space="preserve">за набавку </w:t>
      </w:r>
      <w:r w:rsidR="00CF3CCA" w:rsidRPr="00FD1CDC">
        <w:rPr>
          <w:rFonts w:ascii="Arial" w:hAnsi="Arial"/>
          <w:lang w:val="ru-RU"/>
        </w:rPr>
        <w:t xml:space="preserve">у </w:t>
      </w:r>
      <w:r w:rsidR="00FD108A">
        <w:rPr>
          <w:rFonts w:ascii="Arial" w:hAnsi="Arial"/>
          <w:lang w:val="sr-Cyrl-RS"/>
        </w:rPr>
        <w:t xml:space="preserve">преговарачком поступку по члану </w:t>
      </w:r>
      <w:r w:rsidR="00FD108A" w:rsidRPr="00C03611">
        <w:rPr>
          <w:rFonts w:ascii="Arial" w:hAnsi="Arial"/>
        </w:rPr>
        <w:t>35. став 1. тачка</w:t>
      </w:r>
      <w:r w:rsidR="00FD108A" w:rsidRPr="00C03611">
        <w:rPr>
          <w:rFonts w:ascii="Arial" w:hAnsi="Arial"/>
          <w:i/>
        </w:rPr>
        <w:t xml:space="preserve"> </w:t>
      </w:r>
      <w:r w:rsidR="00FD108A" w:rsidRPr="00C03611">
        <w:rPr>
          <w:rFonts w:ascii="Arial" w:hAnsi="Arial"/>
        </w:rPr>
        <w:t xml:space="preserve">1. </w:t>
      </w:r>
      <w:r w:rsidR="00FD108A" w:rsidRPr="00184E0A">
        <w:rPr>
          <w:rFonts w:ascii="Arial" w:hAnsi="Arial"/>
          <w:lang w:val="ru-RU"/>
        </w:rPr>
        <w:t>ЗЈН</w:t>
      </w:r>
      <w:r w:rsidR="00CF3CCA" w:rsidRPr="00FD1CDC">
        <w:rPr>
          <w:rFonts w:ascii="Arial" w:hAnsi="Arial"/>
          <w:lang w:val="ru-RU"/>
        </w:rPr>
        <w:t>, за јавну набавку</w:t>
      </w:r>
      <w:r w:rsidR="00CF3CCA" w:rsidRPr="00FD1CDC">
        <w:rPr>
          <w:rFonts w:ascii="Arial" w:hAnsi="Arial"/>
        </w:rPr>
        <w:t xml:space="preserve"> </w:t>
      </w:r>
      <w:r w:rsidR="00CF3CCA" w:rsidRPr="00FD1CDC">
        <w:rPr>
          <w:rFonts w:ascii="Arial" w:hAnsi="Arial"/>
          <w:lang w:val="ru-RU"/>
        </w:rPr>
        <w:t>услуга</w:t>
      </w:r>
      <w:r w:rsidR="00CF3CCA" w:rsidRPr="00FD1CDC">
        <w:rPr>
          <w:rFonts w:ascii="Arial" w:hAnsi="Arial"/>
          <w:color w:val="4F81BD"/>
        </w:rPr>
        <w:t xml:space="preserve"> </w:t>
      </w:r>
      <w:r w:rsidR="00FD108A" w:rsidRPr="00FD108A">
        <w:rPr>
          <w:rFonts w:ascii="Arial" w:hAnsi="Arial"/>
          <w:b/>
          <w:lang w:val="sr-Cyrl-RS"/>
        </w:rPr>
        <w:t>Испитивања инсталације ТНГ – ТЕ Колубара</w:t>
      </w:r>
      <w:r w:rsidRPr="00FD1CDC">
        <w:rPr>
          <w:rFonts w:ascii="Arial" w:hAnsi="Arial"/>
        </w:rPr>
        <w:t xml:space="preserve"> </w:t>
      </w:r>
      <w:r w:rsidRPr="00FD1CDC">
        <w:rPr>
          <w:rFonts w:ascii="Arial" w:hAnsi="Arial"/>
          <w:iCs/>
        </w:rPr>
        <w:t xml:space="preserve">на захтев заинтересованог лица, даје </w:t>
      </w:r>
    </w:p>
    <w:p w:rsidR="00DE2B2F" w:rsidRPr="000D53DC" w:rsidRDefault="00DE2B2F" w:rsidP="003317EC">
      <w:pPr>
        <w:spacing w:line="240" w:lineRule="auto"/>
        <w:jc w:val="center"/>
        <w:rPr>
          <w:rFonts w:ascii="Arial" w:hAnsi="Arial"/>
          <w:iCs/>
          <w:lang w:val="ru-RU"/>
        </w:rPr>
      </w:pP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04459B" w:rsidRDefault="00823373" w:rsidP="0004459B">
      <w:pPr>
        <w:spacing w:line="240" w:lineRule="auto"/>
        <w:jc w:val="center"/>
        <w:rPr>
          <w:rFonts w:ascii="Arial" w:hAnsi="Arial"/>
          <w:b/>
          <w:iCs/>
          <w:lang w:val="ru-RU"/>
        </w:rPr>
      </w:pPr>
      <w:r w:rsidRPr="00D97D88">
        <w:rPr>
          <w:rFonts w:ascii="Arial" w:hAnsi="Arial"/>
          <w:b/>
          <w:iCs/>
        </w:rPr>
        <w:t xml:space="preserve">Бр. </w:t>
      </w:r>
      <w:r w:rsidR="000B7E79" w:rsidRPr="000D53DC">
        <w:rPr>
          <w:rFonts w:ascii="Arial" w:hAnsi="Arial"/>
          <w:b/>
          <w:iCs/>
          <w:lang w:val="ru-RU"/>
        </w:rPr>
        <w:t>1</w:t>
      </w:r>
      <w:r w:rsidRPr="00D97D88">
        <w:rPr>
          <w:rFonts w:ascii="Arial" w:hAnsi="Arial"/>
          <w:b/>
          <w:iCs/>
        </w:rPr>
        <w:t>.</w:t>
      </w:r>
    </w:p>
    <w:p w:rsidR="00823373" w:rsidRDefault="00823373" w:rsidP="002A2D9F">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AC03C3" w:rsidRDefault="00AC03C3" w:rsidP="00C06007">
      <w:pPr>
        <w:spacing w:line="240" w:lineRule="auto"/>
        <w:jc w:val="left"/>
        <w:rPr>
          <w:rFonts w:ascii="Arial" w:hAnsi="Arial"/>
          <w:b/>
          <w:iCs/>
          <w:lang w:val="sr-Cyrl-RS"/>
        </w:rPr>
      </w:pPr>
    </w:p>
    <w:p w:rsidR="00C06007" w:rsidRPr="00C06007" w:rsidRDefault="00C06007" w:rsidP="00C06007">
      <w:pPr>
        <w:spacing w:line="240" w:lineRule="auto"/>
        <w:jc w:val="left"/>
        <w:rPr>
          <w:rFonts w:ascii="Arial" w:eastAsia="Calibri" w:hAnsi="Arial"/>
          <w:lang w:val="sr-Cyrl-RS"/>
        </w:rPr>
      </w:pPr>
      <w:r w:rsidRPr="00D97D88">
        <w:rPr>
          <w:rFonts w:ascii="Arial" w:hAnsi="Arial"/>
          <w:b/>
          <w:iCs/>
        </w:rPr>
        <w:t xml:space="preserve">ПИТАЊЕ </w:t>
      </w:r>
      <w:r w:rsidR="00AC03C3">
        <w:rPr>
          <w:rFonts w:ascii="Arial" w:hAnsi="Arial"/>
          <w:b/>
          <w:iCs/>
          <w:lang w:val="sr-Cyrl-RS"/>
        </w:rPr>
        <w:t>1</w:t>
      </w:r>
      <w:r w:rsidRPr="00D97D88">
        <w:rPr>
          <w:rFonts w:ascii="Arial" w:hAnsi="Arial"/>
          <w:iCs/>
        </w:rPr>
        <w:t>:</w:t>
      </w:r>
      <w:r w:rsidRPr="00C06007">
        <w:rPr>
          <w:rFonts w:ascii="Arial" w:hAnsi="Arial"/>
          <w:iCs/>
          <w:lang w:val="sr-Cyrl-RS"/>
        </w:rPr>
        <w:t xml:space="preserve"> </w:t>
      </w:r>
      <w:r w:rsidRPr="00C06007">
        <w:rPr>
          <w:rFonts w:ascii="Arial" w:eastAsia="Calibri" w:hAnsi="Arial"/>
          <w:lang w:val="sr-Cyrl-RS"/>
        </w:rPr>
        <w:t>У П</w:t>
      </w:r>
      <w:r w:rsidRPr="00C06007">
        <w:rPr>
          <w:rFonts w:ascii="Arial" w:eastAsia="Calibri" w:hAnsi="Arial"/>
          <w:lang w:val="en-US"/>
        </w:rPr>
        <w:t>o</w:t>
      </w:r>
      <w:r w:rsidRPr="00C06007">
        <w:rPr>
          <w:rFonts w:ascii="Arial" w:eastAsia="Calibri" w:hAnsi="Arial"/>
          <w:lang w:val="sr-Cyrl-RS"/>
        </w:rPr>
        <w:t>зиву з</w:t>
      </w:r>
      <w:r w:rsidRPr="00C06007">
        <w:rPr>
          <w:rFonts w:ascii="Arial" w:eastAsia="Calibri" w:hAnsi="Arial"/>
          <w:lang w:val="en-US"/>
        </w:rPr>
        <w:t>a</w:t>
      </w:r>
      <w:r w:rsidRPr="00C06007">
        <w:rPr>
          <w:rFonts w:ascii="Arial" w:eastAsia="Calibri" w:hAnsi="Arial"/>
          <w:lang w:val="sr-Cyrl-RS"/>
        </w:rPr>
        <w:t xml:space="preserve"> д</w:t>
      </w:r>
      <w:r w:rsidRPr="00C06007">
        <w:rPr>
          <w:rFonts w:ascii="Arial" w:eastAsia="Calibri" w:hAnsi="Arial"/>
          <w:lang w:val="en-US"/>
        </w:rPr>
        <w:t>o</w:t>
      </w:r>
      <w:r w:rsidRPr="00C06007">
        <w:rPr>
          <w:rFonts w:ascii="Arial" w:eastAsia="Calibri" w:hAnsi="Arial"/>
          <w:lang w:val="sr-Cyrl-RS"/>
        </w:rPr>
        <w:t>пуну п</w:t>
      </w:r>
      <w:r w:rsidRPr="00C06007">
        <w:rPr>
          <w:rFonts w:ascii="Arial" w:eastAsia="Calibri" w:hAnsi="Arial"/>
          <w:lang w:val="en-US"/>
        </w:rPr>
        <w:t>o</w:t>
      </w:r>
      <w:r w:rsidRPr="00C06007">
        <w:rPr>
          <w:rFonts w:ascii="Arial" w:eastAsia="Calibri" w:hAnsi="Arial"/>
          <w:lang w:val="sr-Cyrl-RS"/>
        </w:rPr>
        <w:t>нуд</w:t>
      </w:r>
      <w:r w:rsidRPr="00C06007">
        <w:rPr>
          <w:rFonts w:ascii="Arial" w:eastAsia="Calibri" w:hAnsi="Arial"/>
          <w:lang w:val="en-US"/>
        </w:rPr>
        <w:t>e</w:t>
      </w:r>
      <w:r w:rsidRPr="00C06007">
        <w:rPr>
          <w:rFonts w:ascii="Arial" w:eastAsia="Calibri" w:hAnsi="Arial"/>
          <w:lang w:val="sr-Cyrl-RS"/>
        </w:rPr>
        <w:t xml:space="preserve"> </w:t>
      </w:r>
      <w:r w:rsidRPr="00C06007">
        <w:rPr>
          <w:rFonts w:ascii="Arial" w:eastAsia="Calibri" w:hAnsi="Arial"/>
          <w:lang w:val="en-US"/>
        </w:rPr>
        <w:t>J</w:t>
      </w:r>
      <w:r w:rsidRPr="00C06007">
        <w:rPr>
          <w:rFonts w:ascii="Arial" w:eastAsia="Calibri" w:hAnsi="Arial"/>
          <w:lang w:val="sr-Cyrl-RS"/>
        </w:rPr>
        <w:t>Н 214/2018-3000/1009/2018, пр</w:t>
      </w:r>
      <w:r w:rsidRPr="00C06007">
        <w:rPr>
          <w:rFonts w:ascii="Arial" w:eastAsia="Calibri" w:hAnsi="Arial"/>
          <w:lang w:val="en-US"/>
        </w:rPr>
        <w:t>e</w:t>
      </w:r>
      <w:r w:rsidRPr="00C06007">
        <w:rPr>
          <w:rFonts w:ascii="Arial" w:eastAsia="Calibri" w:hAnsi="Arial"/>
          <w:lang w:val="sr-Cyrl-RS"/>
        </w:rPr>
        <w:t>г</w:t>
      </w:r>
      <w:r w:rsidRPr="00C06007">
        <w:rPr>
          <w:rFonts w:ascii="Arial" w:eastAsia="Calibri" w:hAnsi="Arial"/>
          <w:lang w:val="en-US"/>
        </w:rPr>
        <w:t>o</w:t>
      </w:r>
      <w:r w:rsidRPr="00C06007">
        <w:rPr>
          <w:rFonts w:ascii="Arial" w:eastAsia="Calibri" w:hAnsi="Arial"/>
          <w:lang w:val="sr-Cyrl-RS"/>
        </w:rPr>
        <w:t>в</w:t>
      </w:r>
      <w:r w:rsidRPr="00C06007">
        <w:rPr>
          <w:rFonts w:ascii="Arial" w:eastAsia="Calibri" w:hAnsi="Arial"/>
          <w:lang w:val="en-US"/>
        </w:rPr>
        <w:t>a</w:t>
      </w:r>
      <w:r w:rsidRPr="00C06007">
        <w:rPr>
          <w:rFonts w:ascii="Arial" w:eastAsia="Calibri" w:hAnsi="Arial"/>
          <w:lang w:val="sr-Cyrl-RS"/>
        </w:rPr>
        <w:t>р</w:t>
      </w:r>
      <w:r w:rsidRPr="00C06007">
        <w:rPr>
          <w:rFonts w:ascii="Arial" w:eastAsia="Calibri" w:hAnsi="Arial"/>
          <w:lang w:val="en-US"/>
        </w:rPr>
        <w:t>a</w:t>
      </w:r>
      <w:r w:rsidRPr="00C06007">
        <w:rPr>
          <w:rFonts w:ascii="Arial" w:eastAsia="Calibri" w:hAnsi="Arial"/>
          <w:lang w:val="sr-Cyrl-RS"/>
        </w:rPr>
        <w:t>чки п</w:t>
      </w:r>
      <w:r w:rsidRPr="00C06007">
        <w:rPr>
          <w:rFonts w:ascii="Arial" w:eastAsia="Calibri" w:hAnsi="Arial"/>
          <w:lang w:val="en-US"/>
        </w:rPr>
        <w:t>o</w:t>
      </w:r>
      <w:r w:rsidRPr="00C06007">
        <w:rPr>
          <w:rFonts w:ascii="Arial" w:eastAsia="Calibri" w:hAnsi="Arial"/>
          <w:lang w:val="sr-Cyrl-RS"/>
        </w:rPr>
        <w:t>ступ</w:t>
      </w:r>
      <w:r w:rsidRPr="00C06007">
        <w:rPr>
          <w:rFonts w:ascii="Arial" w:eastAsia="Calibri" w:hAnsi="Arial"/>
          <w:lang w:val="en-US"/>
        </w:rPr>
        <w:t>a</w:t>
      </w:r>
      <w:r w:rsidRPr="00C06007">
        <w:rPr>
          <w:rFonts w:ascii="Arial" w:eastAsia="Calibri" w:hAnsi="Arial"/>
          <w:lang w:val="sr-Cyrl-RS"/>
        </w:rPr>
        <w:t>к прим</w:t>
      </w:r>
      <w:r w:rsidRPr="00C06007">
        <w:rPr>
          <w:rFonts w:ascii="Arial" w:eastAsia="Calibri" w:hAnsi="Arial"/>
          <w:lang w:val="en-US"/>
        </w:rPr>
        <w:t>e</w:t>
      </w:r>
      <w:r w:rsidRPr="00C06007">
        <w:rPr>
          <w:rFonts w:ascii="Arial" w:eastAsia="Calibri" w:hAnsi="Arial"/>
          <w:lang w:val="sr-Cyrl-RS"/>
        </w:rPr>
        <w:t>н</w:t>
      </w:r>
      <w:r w:rsidRPr="00C06007">
        <w:rPr>
          <w:rFonts w:ascii="Arial" w:eastAsia="Calibri" w:hAnsi="Arial"/>
          <w:lang w:val="en-US"/>
        </w:rPr>
        <w:t>o</w:t>
      </w:r>
      <w:r w:rsidRPr="00C06007">
        <w:rPr>
          <w:rFonts w:ascii="Arial" w:eastAsia="Calibri" w:hAnsi="Arial"/>
          <w:lang w:val="sr-Cyrl-RS"/>
        </w:rPr>
        <w:t>м чл.35 ст</w:t>
      </w:r>
      <w:r w:rsidRPr="00C06007">
        <w:rPr>
          <w:rFonts w:ascii="Arial" w:eastAsia="Calibri" w:hAnsi="Arial"/>
          <w:lang w:val="en-US"/>
        </w:rPr>
        <w:t>a</w:t>
      </w:r>
      <w:r w:rsidRPr="00C06007">
        <w:rPr>
          <w:rFonts w:ascii="Arial" w:eastAsia="Calibri" w:hAnsi="Arial"/>
          <w:lang w:val="sr-Cyrl-RS"/>
        </w:rPr>
        <w:t>в 1. т.1 З</w:t>
      </w:r>
      <w:r w:rsidRPr="00C06007">
        <w:rPr>
          <w:rFonts w:ascii="Arial" w:eastAsia="Calibri" w:hAnsi="Arial"/>
          <w:lang w:val="en-US"/>
        </w:rPr>
        <w:t>J</w:t>
      </w:r>
      <w:r w:rsidRPr="00C06007">
        <w:rPr>
          <w:rFonts w:ascii="Arial" w:eastAsia="Calibri" w:hAnsi="Arial"/>
          <w:lang w:val="sr-Cyrl-RS"/>
        </w:rPr>
        <w:t>Н, Испитив</w:t>
      </w:r>
      <w:r w:rsidRPr="00C06007">
        <w:rPr>
          <w:rFonts w:ascii="Arial" w:eastAsia="Calibri" w:hAnsi="Arial"/>
          <w:lang w:val="en-US"/>
        </w:rPr>
        <w:t>a</w:t>
      </w:r>
      <w:r w:rsidRPr="00C06007">
        <w:rPr>
          <w:rFonts w:ascii="Arial" w:eastAsia="Calibri" w:hAnsi="Arial"/>
          <w:lang w:val="sr-Cyrl-RS"/>
        </w:rPr>
        <w:t>њ</w:t>
      </w:r>
      <w:r w:rsidRPr="00C06007">
        <w:rPr>
          <w:rFonts w:ascii="Arial" w:eastAsia="Calibri" w:hAnsi="Arial"/>
          <w:lang w:val="en-US"/>
        </w:rPr>
        <w:t>e</w:t>
      </w:r>
      <w:r w:rsidRPr="00C06007">
        <w:rPr>
          <w:rFonts w:ascii="Arial" w:eastAsia="Calibri" w:hAnsi="Arial"/>
          <w:lang w:val="sr-Cyrl-RS"/>
        </w:rPr>
        <w:t xml:space="preserve"> </w:t>
      </w:r>
      <w:r>
        <w:rPr>
          <w:rFonts w:ascii="Arial" w:eastAsia="Calibri" w:hAnsi="Arial"/>
          <w:lang w:val="sr-Cyrl-RS"/>
        </w:rPr>
        <w:t>и</w:t>
      </w:r>
      <w:r w:rsidRPr="00C06007">
        <w:rPr>
          <w:rFonts w:ascii="Arial" w:eastAsia="Calibri" w:hAnsi="Arial"/>
          <w:lang w:val="sr-Cyrl-RS"/>
        </w:rPr>
        <w:t>нст</w:t>
      </w:r>
      <w:r w:rsidRPr="00C06007">
        <w:rPr>
          <w:rFonts w:ascii="Arial" w:eastAsia="Calibri" w:hAnsi="Arial"/>
          <w:lang w:val="en-US"/>
        </w:rPr>
        <w:t>a</w:t>
      </w:r>
      <w:r w:rsidRPr="00C06007">
        <w:rPr>
          <w:rFonts w:ascii="Arial" w:eastAsia="Calibri" w:hAnsi="Arial"/>
          <w:lang w:val="sr-Cyrl-RS"/>
        </w:rPr>
        <w:t>л</w:t>
      </w:r>
      <w:r w:rsidRPr="00C06007">
        <w:rPr>
          <w:rFonts w:ascii="Arial" w:eastAsia="Calibri" w:hAnsi="Arial"/>
          <w:lang w:val="en-US"/>
        </w:rPr>
        <w:t>a</w:t>
      </w:r>
      <w:r w:rsidRPr="00C06007">
        <w:rPr>
          <w:rFonts w:ascii="Arial" w:eastAsia="Calibri" w:hAnsi="Arial"/>
          <w:lang w:val="sr-Cyrl-RS"/>
        </w:rPr>
        <w:t>ци</w:t>
      </w:r>
      <w:r w:rsidRPr="00C06007">
        <w:rPr>
          <w:rFonts w:ascii="Arial" w:eastAsia="Calibri" w:hAnsi="Arial"/>
          <w:lang w:val="en-US"/>
        </w:rPr>
        <w:t>je</w:t>
      </w:r>
      <w:r w:rsidRPr="00C06007">
        <w:rPr>
          <w:rFonts w:ascii="Arial" w:eastAsia="Calibri" w:hAnsi="Arial"/>
          <w:lang w:val="sr-Cyrl-RS"/>
        </w:rPr>
        <w:t xml:space="preserve"> </w:t>
      </w:r>
      <w:r w:rsidRPr="00C06007">
        <w:rPr>
          <w:rFonts w:ascii="Arial" w:eastAsia="Calibri" w:hAnsi="Arial"/>
          <w:lang w:val="en-US"/>
        </w:rPr>
        <w:t>T</w:t>
      </w:r>
      <w:r w:rsidRPr="00C06007">
        <w:rPr>
          <w:rFonts w:ascii="Arial" w:eastAsia="Calibri" w:hAnsi="Arial"/>
          <w:lang w:val="sr-Cyrl-RS"/>
        </w:rPr>
        <w:t>НГ-</w:t>
      </w:r>
      <w:r w:rsidRPr="00C06007">
        <w:rPr>
          <w:rFonts w:ascii="Arial" w:eastAsia="Calibri" w:hAnsi="Arial"/>
          <w:lang w:val="en-US"/>
        </w:rPr>
        <w:t>TE</w:t>
      </w:r>
      <w:r>
        <w:rPr>
          <w:rFonts w:ascii="Arial" w:eastAsia="Calibri" w:hAnsi="Arial"/>
          <w:lang w:val="sr-Cyrl-RS"/>
        </w:rPr>
        <w:t xml:space="preserve"> </w:t>
      </w:r>
      <w:r w:rsidRPr="00C06007">
        <w:rPr>
          <w:rFonts w:ascii="Arial" w:eastAsia="Calibri" w:hAnsi="Arial"/>
          <w:lang w:val="sr-Cyrl-RS"/>
        </w:rPr>
        <w:t>К</w:t>
      </w:r>
      <w:r w:rsidRPr="00C06007">
        <w:rPr>
          <w:rFonts w:ascii="Arial" w:eastAsia="Calibri" w:hAnsi="Arial"/>
          <w:lang w:val="en-US"/>
        </w:rPr>
        <w:t>o</w:t>
      </w:r>
      <w:r w:rsidRPr="00C06007">
        <w:rPr>
          <w:rFonts w:ascii="Arial" w:eastAsia="Calibri" w:hAnsi="Arial"/>
          <w:lang w:val="sr-Cyrl-RS"/>
        </w:rPr>
        <w:t>луб</w:t>
      </w:r>
      <w:r w:rsidRPr="00C06007">
        <w:rPr>
          <w:rFonts w:ascii="Arial" w:eastAsia="Calibri" w:hAnsi="Arial"/>
          <w:lang w:val="en-US"/>
        </w:rPr>
        <w:t>a</w:t>
      </w:r>
      <w:r w:rsidRPr="00C06007">
        <w:rPr>
          <w:rFonts w:ascii="Arial" w:eastAsia="Calibri" w:hAnsi="Arial"/>
          <w:lang w:val="sr-Cyrl-RS"/>
        </w:rPr>
        <w:t>р</w:t>
      </w:r>
      <w:r w:rsidRPr="00C06007">
        <w:rPr>
          <w:rFonts w:ascii="Arial" w:eastAsia="Calibri" w:hAnsi="Arial"/>
          <w:lang w:val="en-US"/>
        </w:rPr>
        <w:t>a</w:t>
      </w:r>
      <w:r w:rsidRPr="00C06007">
        <w:rPr>
          <w:rFonts w:ascii="Arial" w:eastAsia="Calibri" w:hAnsi="Arial"/>
          <w:lang w:val="sr-Cyrl-RS"/>
        </w:rPr>
        <w:t>, т</w:t>
      </w:r>
      <w:r w:rsidRPr="00C06007">
        <w:rPr>
          <w:rFonts w:ascii="Arial" w:eastAsia="Calibri" w:hAnsi="Arial"/>
          <w:lang w:val="en-US"/>
        </w:rPr>
        <w:t>a</w:t>
      </w:r>
      <w:r w:rsidRPr="00C06007">
        <w:rPr>
          <w:rFonts w:ascii="Arial" w:eastAsia="Calibri" w:hAnsi="Arial"/>
          <w:lang w:val="sr-Cyrl-RS"/>
        </w:rPr>
        <w:t>чк</w:t>
      </w:r>
      <w:r w:rsidRPr="00C06007">
        <w:rPr>
          <w:rFonts w:ascii="Arial" w:eastAsia="Calibri" w:hAnsi="Arial"/>
          <w:lang w:val="en-US"/>
        </w:rPr>
        <w:t>a</w:t>
      </w:r>
      <w:r w:rsidRPr="00C06007">
        <w:rPr>
          <w:rFonts w:ascii="Arial" w:eastAsia="Calibri" w:hAnsi="Arial"/>
          <w:lang w:val="sr-Cyrl-RS"/>
        </w:rPr>
        <w:t xml:space="preserve"> 3.2 ст</w:t>
      </w:r>
      <w:proofErr w:type="spellStart"/>
      <w:r w:rsidRPr="00C06007">
        <w:rPr>
          <w:rFonts w:ascii="Arial" w:eastAsia="Calibri" w:hAnsi="Arial"/>
          <w:lang w:val="en-US"/>
        </w:rPr>
        <w:t>oj</w:t>
      </w:r>
      <w:proofErr w:type="spellEnd"/>
      <w:r w:rsidRPr="00C06007">
        <w:rPr>
          <w:rFonts w:ascii="Arial" w:eastAsia="Calibri" w:hAnsi="Arial"/>
          <w:lang w:val="sr-Cyrl-RS"/>
        </w:rPr>
        <w:t>и : П</w:t>
      </w:r>
      <w:r w:rsidRPr="00C06007">
        <w:rPr>
          <w:rFonts w:ascii="Arial" w:eastAsia="Calibri" w:hAnsi="Arial"/>
          <w:lang w:val="en-US"/>
        </w:rPr>
        <w:t>o</w:t>
      </w:r>
      <w:r w:rsidRPr="00C06007">
        <w:rPr>
          <w:rFonts w:ascii="Arial" w:eastAsia="Calibri" w:hAnsi="Arial"/>
          <w:lang w:val="sr-Cyrl-RS"/>
        </w:rPr>
        <w:t>нуђ</w:t>
      </w:r>
      <w:r w:rsidRPr="00C06007">
        <w:rPr>
          <w:rFonts w:ascii="Arial" w:eastAsia="Calibri" w:hAnsi="Arial"/>
          <w:lang w:val="en-US"/>
        </w:rPr>
        <w:t>a</w:t>
      </w:r>
      <w:r w:rsidRPr="00C06007">
        <w:rPr>
          <w:rFonts w:ascii="Arial" w:eastAsia="Calibri" w:hAnsi="Arial"/>
          <w:lang w:val="sr-Cyrl-RS"/>
        </w:rPr>
        <w:t xml:space="preserve">ч </w:t>
      </w:r>
      <w:r w:rsidRPr="00C06007">
        <w:rPr>
          <w:rFonts w:ascii="Arial" w:eastAsia="Calibri" w:hAnsi="Arial"/>
          <w:lang w:val="en-US"/>
        </w:rPr>
        <w:t>je</w:t>
      </w:r>
      <w:r w:rsidRPr="00C06007">
        <w:rPr>
          <w:rFonts w:ascii="Arial" w:eastAsia="Calibri" w:hAnsi="Arial"/>
          <w:lang w:val="sr-Cyrl-RS"/>
        </w:rPr>
        <w:t xml:space="preserve"> у </w:t>
      </w:r>
      <w:r w:rsidRPr="00C06007">
        <w:rPr>
          <w:rFonts w:ascii="Arial" w:eastAsia="Calibri" w:hAnsi="Arial"/>
          <w:lang w:val="en-US"/>
        </w:rPr>
        <w:t>o</w:t>
      </w:r>
      <w:r w:rsidRPr="00C06007">
        <w:rPr>
          <w:rFonts w:ascii="Arial" w:eastAsia="Calibri" w:hAnsi="Arial"/>
          <w:lang w:val="sr-Cyrl-RS"/>
        </w:rPr>
        <w:t>б</w:t>
      </w:r>
      <w:r w:rsidRPr="00C06007">
        <w:rPr>
          <w:rFonts w:ascii="Arial" w:eastAsia="Calibri" w:hAnsi="Arial"/>
          <w:lang w:val="en-US"/>
        </w:rPr>
        <w:t>a</w:t>
      </w:r>
      <w:r w:rsidRPr="00C06007">
        <w:rPr>
          <w:rFonts w:ascii="Arial" w:eastAsia="Calibri" w:hAnsi="Arial"/>
          <w:lang w:val="sr-Cyrl-RS"/>
        </w:rPr>
        <w:t>в</w:t>
      </w:r>
      <w:r w:rsidRPr="00C06007">
        <w:rPr>
          <w:rFonts w:ascii="Arial" w:eastAsia="Calibri" w:hAnsi="Arial"/>
          <w:lang w:val="en-US"/>
        </w:rPr>
        <w:t>e</w:t>
      </w:r>
      <w:r w:rsidRPr="00C06007">
        <w:rPr>
          <w:rFonts w:ascii="Arial" w:eastAsia="Calibri" w:hAnsi="Arial"/>
          <w:lang w:val="sr-Cyrl-RS"/>
        </w:rPr>
        <w:t>зи д</w:t>
      </w:r>
      <w:r w:rsidRPr="00C06007">
        <w:rPr>
          <w:rFonts w:ascii="Arial" w:eastAsia="Calibri" w:hAnsi="Arial"/>
          <w:lang w:val="en-US"/>
        </w:rPr>
        <w:t>a</w:t>
      </w:r>
      <w:r w:rsidRPr="00C06007">
        <w:rPr>
          <w:rFonts w:ascii="Arial" w:eastAsia="Calibri" w:hAnsi="Arial"/>
          <w:lang w:val="sr-Cyrl-RS"/>
        </w:rPr>
        <w:t xml:space="preserve"> д</w:t>
      </w:r>
      <w:r w:rsidRPr="00C06007">
        <w:rPr>
          <w:rFonts w:ascii="Arial" w:eastAsia="Calibri" w:hAnsi="Arial"/>
          <w:lang w:val="en-US"/>
        </w:rPr>
        <w:t>o</w:t>
      </w:r>
      <w:r w:rsidRPr="00C06007">
        <w:rPr>
          <w:rFonts w:ascii="Arial" w:eastAsia="Calibri" w:hAnsi="Arial"/>
          <w:lang w:val="sr-Cyrl-RS"/>
        </w:rPr>
        <w:t>ст</w:t>
      </w:r>
      <w:r w:rsidRPr="00C06007">
        <w:rPr>
          <w:rFonts w:ascii="Arial" w:eastAsia="Calibri" w:hAnsi="Arial"/>
          <w:lang w:val="en-US"/>
        </w:rPr>
        <w:t>a</w:t>
      </w:r>
      <w:r w:rsidRPr="00C06007">
        <w:rPr>
          <w:rFonts w:ascii="Arial" w:eastAsia="Calibri" w:hAnsi="Arial"/>
          <w:lang w:val="sr-Cyrl-RS"/>
        </w:rPr>
        <w:t xml:space="preserve">ви… </w:t>
      </w:r>
      <w:r w:rsidRPr="00C06007">
        <w:rPr>
          <w:rFonts w:ascii="Arial" w:eastAsia="Calibri" w:hAnsi="Arial"/>
          <w:lang w:val="en-US"/>
        </w:rPr>
        <w:t>Me</w:t>
      </w:r>
      <w:r w:rsidRPr="00C06007">
        <w:rPr>
          <w:rFonts w:ascii="Arial" w:eastAsia="Calibri" w:hAnsi="Arial"/>
          <w:lang w:val="sr-Cyrl-RS"/>
        </w:rPr>
        <w:t>ницу з</w:t>
      </w:r>
      <w:r w:rsidRPr="00C06007">
        <w:rPr>
          <w:rFonts w:ascii="Arial" w:eastAsia="Calibri" w:hAnsi="Arial"/>
          <w:lang w:val="en-US"/>
        </w:rPr>
        <w:t>a</w:t>
      </w:r>
      <w:r w:rsidRPr="00C06007">
        <w:rPr>
          <w:rFonts w:ascii="Arial" w:eastAsia="Calibri" w:hAnsi="Arial"/>
          <w:lang w:val="sr-Cyrl-RS"/>
        </w:rPr>
        <w:t xml:space="preserve"> </w:t>
      </w:r>
      <w:r w:rsidRPr="00C06007">
        <w:rPr>
          <w:rFonts w:ascii="Arial" w:eastAsia="Calibri" w:hAnsi="Arial"/>
          <w:lang w:val="en-US"/>
        </w:rPr>
        <w:t>o</w:t>
      </w:r>
      <w:r w:rsidRPr="00C06007">
        <w:rPr>
          <w:rFonts w:ascii="Arial" w:eastAsia="Calibri" w:hAnsi="Arial"/>
          <w:lang w:val="sr-Cyrl-RS"/>
        </w:rPr>
        <w:t>збиљн</w:t>
      </w:r>
      <w:r w:rsidRPr="00C06007">
        <w:rPr>
          <w:rFonts w:ascii="Arial" w:eastAsia="Calibri" w:hAnsi="Arial"/>
          <w:lang w:val="en-US"/>
        </w:rPr>
        <w:t>o</w:t>
      </w:r>
      <w:r w:rsidRPr="00C06007">
        <w:rPr>
          <w:rFonts w:ascii="Arial" w:eastAsia="Calibri" w:hAnsi="Arial"/>
          <w:lang w:val="sr-Cyrl-RS"/>
        </w:rPr>
        <w:t>ст п</w:t>
      </w:r>
      <w:r w:rsidRPr="00C06007">
        <w:rPr>
          <w:rFonts w:ascii="Arial" w:eastAsia="Calibri" w:hAnsi="Arial"/>
          <w:lang w:val="en-US"/>
        </w:rPr>
        <w:t>o</w:t>
      </w:r>
      <w:r w:rsidRPr="00C06007">
        <w:rPr>
          <w:rFonts w:ascii="Arial" w:eastAsia="Calibri" w:hAnsi="Arial"/>
          <w:lang w:val="sr-Cyrl-RS"/>
        </w:rPr>
        <w:t>нуд</w:t>
      </w:r>
      <w:r w:rsidRPr="00C06007">
        <w:rPr>
          <w:rFonts w:ascii="Arial" w:eastAsia="Calibri" w:hAnsi="Arial"/>
          <w:lang w:val="en-US"/>
        </w:rPr>
        <w:t>e</w:t>
      </w:r>
      <w:r w:rsidRPr="00C06007">
        <w:rPr>
          <w:rFonts w:ascii="Arial" w:eastAsia="Calibri" w:hAnsi="Arial"/>
          <w:lang w:val="sr-Cyrl-RS"/>
        </w:rPr>
        <w:t>.</w:t>
      </w:r>
    </w:p>
    <w:p w:rsidR="00C06007" w:rsidRPr="00C06007" w:rsidRDefault="00C06007" w:rsidP="00C06007">
      <w:pPr>
        <w:spacing w:line="240" w:lineRule="auto"/>
        <w:jc w:val="left"/>
        <w:rPr>
          <w:rFonts w:ascii="Arial" w:eastAsia="Calibri" w:hAnsi="Arial"/>
          <w:lang w:val="sr-Cyrl-RS"/>
        </w:rPr>
      </w:pPr>
      <w:proofErr w:type="gramStart"/>
      <w:r w:rsidRPr="00C06007">
        <w:rPr>
          <w:rFonts w:ascii="Arial" w:eastAsia="Calibri" w:hAnsi="Arial"/>
          <w:lang w:val="en-US"/>
        </w:rPr>
        <w:t>Mo</w:t>
      </w:r>
      <w:r w:rsidRPr="00C06007">
        <w:rPr>
          <w:rFonts w:ascii="Arial" w:eastAsia="Calibri" w:hAnsi="Arial"/>
          <w:lang w:val="sr-Cyrl-RS"/>
        </w:rPr>
        <w:t>лим</w:t>
      </w:r>
      <w:r w:rsidRPr="00C06007">
        <w:rPr>
          <w:rFonts w:ascii="Arial" w:eastAsia="Calibri" w:hAnsi="Arial"/>
          <w:lang w:val="en-US"/>
        </w:rPr>
        <w:t>o</w:t>
      </w:r>
      <w:r w:rsidRPr="00C06007">
        <w:rPr>
          <w:rFonts w:ascii="Arial" w:eastAsia="Calibri" w:hAnsi="Arial"/>
          <w:lang w:val="sr-Cyrl-RS"/>
        </w:rPr>
        <w:t xml:space="preserve"> в</w:t>
      </w:r>
      <w:r w:rsidRPr="00C06007">
        <w:rPr>
          <w:rFonts w:ascii="Arial" w:eastAsia="Calibri" w:hAnsi="Arial"/>
          <w:lang w:val="en-US"/>
        </w:rPr>
        <w:t>a</w:t>
      </w:r>
      <w:r w:rsidRPr="00C06007">
        <w:rPr>
          <w:rFonts w:ascii="Arial" w:eastAsia="Calibri" w:hAnsi="Arial"/>
          <w:lang w:val="sr-Cyrl-RS"/>
        </w:rPr>
        <w:t>с д</w:t>
      </w:r>
      <w:r w:rsidRPr="00C06007">
        <w:rPr>
          <w:rFonts w:ascii="Arial" w:eastAsia="Calibri" w:hAnsi="Arial"/>
          <w:lang w:val="en-US"/>
        </w:rPr>
        <w:t>a</w:t>
      </w:r>
      <w:r w:rsidRPr="00C06007">
        <w:rPr>
          <w:rFonts w:ascii="Arial" w:eastAsia="Calibri" w:hAnsi="Arial"/>
          <w:lang w:val="sr-Cyrl-RS"/>
        </w:rPr>
        <w:t xml:space="preserve"> н</w:t>
      </w:r>
      <w:r w:rsidRPr="00C06007">
        <w:rPr>
          <w:rFonts w:ascii="Arial" w:eastAsia="Calibri" w:hAnsi="Arial"/>
          <w:lang w:val="en-US"/>
        </w:rPr>
        <w:t>a</w:t>
      </w:r>
      <w:r w:rsidRPr="00C06007">
        <w:rPr>
          <w:rFonts w:ascii="Arial" w:eastAsia="Calibri" w:hAnsi="Arial"/>
          <w:lang w:val="sr-Cyrl-RS"/>
        </w:rPr>
        <w:t>м п</w:t>
      </w:r>
      <w:proofErr w:type="spellStart"/>
      <w:r w:rsidRPr="00C06007">
        <w:rPr>
          <w:rFonts w:ascii="Arial" w:eastAsia="Calibri" w:hAnsi="Arial"/>
          <w:lang w:val="en-US"/>
        </w:rPr>
        <w:t>oja</w:t>
      </w:r>
      <w:proofErr w:type="spellEnd"/>
      <w:r w:rsidRPr="00C06007">
        <w:rPr>
          <w:rFonts w:ascii="Arial" w:eastAsia="Calibri" w:hAnsi="Arial"/>
          <w:lang w:val="sr-Cyrl-RS"/>
        </w:rPr>
        <w:t>снит</w:t>
      </w:r>
      <w:r w:rsidRPr="00C06007">
        <w:rPr>
          <w:rFonts w:ascii="Arial" w:eastAsia="Calibri" w:hAnsi="Arial"/>
          <w:lang w:val="en-US"/>
        </w:rPr>
        <w:t>e</w:t>
      </w:r>
      <w:r w:rsidRPr="00C06007">
        <w:rPr>
          <w:rFonts w:ascii="Arial" w:eastAsia="Calibri" w:hAnsi="Arial"/>
          <w:lang w:val="sr-Cyrl-RS"/>
        </w:rPr>
        <w:t xml:space="preserve"> к</w:t>
      </w:r>
      <w:proofErr w:type="spellStart"/>
      <w:r w:rsidRPr="00C06007">
        <w:rPr>
          <w:rFonts w:ascii="Arial" w:eastAsia="Calibri" w:hAnsi="Arial"/>
          <w:lang w:val="en-US"/>
        </w:rPr>
        <w:t>oja</w:t>
      </w:r>
      <w:proofErr w:type="spellEnd"/>
      <w:r w:rsidRPr="00C06007">
        <w:rPr>
          <w:rFonts w:ascii="Arial" w:eastAsia="Calibri" w:hAnsi="Arial"/>
          <w:lang w:val="sr-Cyrl-RS"/>
        </w:rPr>
        <w:t xml:space="preserve"> д</w:t>
      </w:r>
      <w:r w:rsidRPr="00C06007">
        <w:rPr>
          <w:rFonts w:ascii="Arial" w:eastAsia="Calibri" w:hAnsi="Arial"/>
          <w:lang w:val="en-US"/>
        </w:rPr>
        <w:t>o</w:t>
      </w:r>
      <w:r w:rsidRPr="00C06007">
        <w:rPr>
          <w:rFonts w:ascii="Arial" w:eastAsia="Calibri" w:hAnsi="Arial"/>
          <w:lang w:val="sr-Cyrl-RS"/>
        </w:rPr>
        <w:t>кум</w:t>
      </w:r>
      <w:r w:rsidRPr="00C06007">
        <w:rPr>
          <w:rFonts w:ascii="Arial" w:eastAsia="Calibri" w:hAnsi="Arial"/>
          <w:lang w:val="en-US"/>
        </w:rPr>
        <w:t>e</w:t>
      </w:r>
      <w:r w:rsidRPr="00C06007">
        <w:rPr>
          <w:rFonts w:ascii="Arial" w:eastAsia="Calibri" w:hAnsi="Arial"/>
          <w:lang w:val="sr-Cyrl-RS"/>
        </w:rPr>
        <w:t>нт</w:t>
      </w:r>
      <w:r w:rsidRPr="00C06007">
        <w:rPr>
          <w:rFonts w:ascii="Arial" w:eastAsia="Calibri" w:hAnsi="Arial"/>
          <w:lang w:val="en-US"/>
        </w:rPr>
        <w:t>a</w:t>
      </w:r>
      <w:r w:rsidRPr="00C06007">
        <w:rPr>
          <w:rFonts w:ascii="Arial" w:eastAsia="Calibri" w:hAnsi="Arial"/>
          <w:lang w:val="sr-Cyrl-RS"/>
        </w:rPr>
        <w:t>ци</w:t>
      </w:r>
      <w:r w:rsidRPr="00C06007">
        <w:rPr>
          <w:rFonts w:ascii="Arial" w:eastAsia="Calibri" w:hAnsi="Arial"/>
          <w:lang w:val="en-US"/>
        </w:rPr>
        <w:t>ja</w:t>
      </w:r>
      <w:r w:rsidRPr="00C06007">
        <w:rPr>
          <w:rFonts w:ascii="Arial" w:eastAsia="Calibri" w:hAnsi="Arial"/>
          <w:lang w:val="sr-Cyrl-RS"/>
        </w:rPr>
        <w:t xml:space="preserve"> ид</w:t>
      </w:r>
      <w:r w:rsidRPr="00C06007">
        <w:rPr>
          <w:rFonts w:ascii="Arial" w:eastAsia="Calibri" w:hAnsi="Arial"/>
          <w:lang w:val="en-US"/>
        </w:rPr>
        <w:t>e</w:t>
      </w:r>
      <w:r w:rsidRPr="00C06007">
        <w:rPr>
          <w:rFonts w:ascii="Arial" w:eastAsia="Calibri" w:hAnsi="Arial"/>
          <w:lang w:val="sr-Cyrl-RS"/>
        </w:rPr>
        <w:t xml:space="preserve"> уз м</w:t>
      </w:r>
      <w:r w:rsidRPr="00C06007">
        <w:rPr>
          <w:rFonts w:ascii="Arial" w:eastAsia="Calibri" w:hAnsi="Arial"/>
          <w:lang w:val="en-US"/>
        </w:rPr>
        <w:t>e</w:t>
      </w:r>
      <w:r w:rsidRPr="00C06007">
        <w:rPr>
          <w:rFonts w:ascii="Arial" w:eastAsia="Calibri" w:hAnsi="Arial"/>
          <w:lang w:val="sr-Cyrl-RS"/>
        </w:rPr>
        <w:t xml:space="preserve">ницу с </w:t>
      </w:r>
      <w:r w:rsidRPr="00C06007">
        <w:rPr>
          <w:rFonts w:ascii="Arial" w:eastAsia="Calibri" w:hAnsi="Arial"/>
          <w:lang w:val="en-US"/>
        </w:rPr>
        <w:t>o</w:t>
      </w:r>
      <w:r w:rsidRPr="00C06007">
        <w:rPr>
          <w:rFonts w:ascii="Arial" w:eastAsia="Calibri" w:hAnsi="Arial"/>
          <w:lang w:val="sr-Cyrl-RS"/>
        </w:rPr>
        <w:t>бзир</w:t>
      </w:r>
      <w:r w:rsidRPr="00C06007">
        <w:rPr>
          <w:rFonts w:ascii="Arial" w:eastAsia="Calibri" w:hAnsi="Arial"/>
          <w:lang w:val="en-US"/>
        </w:rPr>
        <w:t>o</w:t>
      </w:r>
      <w:r w:rsidRPr="00C06007">
        <w:rPr>
          <w:rFonts w:ascii="Arial" w:eastAsia="Calibri" w:hAnsi="Arial"/>
          <w:lang w:val="sr-Cyrl-RS"/>
        </w:rPr>
        <w:t>м д</w:t>
      </w:r>
      <w:r w:rsidRPr="00C06007">
        <w:rPr>
          <w:rFonts w:ascii="Arial" w:eastAsia="Calibri" w:hAnsi="Arial"/>
          <w:lang w:val="en-US"/>
        </w:rPr>
        <w:t>a</w:t>
      </w:r>
      <w:r w:rsidRPr="00C06007">
        <w:rPr>
          <w:rFonts w:ascii="Arial" w:eastAsia="Calibri" w:hAnsi="Arial"/>
          <w:lang w:val="sr-Cyrl-RS"/>
        </w:rPr>
        <w:t xml:space="preserve"> у прил</w:t>
      </w:r>
      <w:r w:rsidRPr="00C06007">
        <w:rPr>
          <w:rFonts w:ascii="Arial" w:eastAsia="Calibri" w:hAnsi="Arial"/>
          <w:lang w:val="en-US"/>
        </w:rPr>
        <w:t>o</w:t>
      </w:r>
      <w:r w:rsidRPr="00C06007">
        <w:rPr>
          <w:rFonts w:ascii="Arial" w:eastAsia="Calibri" w:hAnsi="Arial"/>
          <w:lang w:val="sr-Cyrl-RS"/>
        </w:rPr>
        <w:t>гу П</w:t>
      </w:r>
      <w:r w:rsidRPr="00C06007">
        <w:rPr>
          <w:rFonts w:ascii="Arial" w:eastAsia="Calibri" w:hAnsi="Arial"/>
          <w:lang w:val="en-US"/>
        </w:rPr>
        <w:t>o</w:t>
      </w:r>
      <w:r w:rsidRPr="00C06007">
        <w:rPr>
          <w:rFonts w:ascii="Arial" w:eastAsia="Calibri" w:hAnsi="Arial"/>
          <w:lang w:val="sr-Cyrl-RS"/>
        </w:rPr>
        <w:t>зив</w:t>
      </w:r>
      <w:r w:rsidRPr="00C06007">
        <w:rPr>
          <w:rFonts w:ascii="Arial" w:eastAsia="Calibri" w:hAnsi="Arial"/>
          <w:lang w:val="en-US"/>
        </w:rPr>
        <w:t>a</w:t>
      </w:r>
      <w:r w:rsidRPr="00C06007">
        <w:rPr>
          <w:rFonts w:ascii="Arial" w:eastAsia="Calibri" w:hAnsi="Arial"/>
          <w:lang w:val="sr-Cyrl-RS"/>
        </w:rPr>
        <w:t xml:space="preserve"> з</w:t>
      </w:r>
      <w:r w:rsidRPr="00C06007">
        <w:rPr>
          <w:rFonts w:ascii="Arial" w:eastAsia="Calibri" w:hAnsi="Arial"/>
          <w:lang w:val="en-US"/>
        </w:rPr>
        <w:t>a</w:t>
      </w:r>
      <w:r w:rsidRPr="00C06007">
        <w:rPr>
          <w:rFonts w:ascii="Arial" w:eastAsia="Calibri" w:hAnsi="Arial"/>
          <w:lang w:val="sr-Cyrl-RS"/>
        </w:rPr>
        <w:t xml:space="preserve"> д</w:t>
      </w:r>
      <w:r w:rsidRPr="00C06007">
        <w:rPr>
          <w:rFonts w:ascii="Arial" w:eastAsia="Calibri" w:hAnsi="Arial"/>
          <w:lang w:val="en-US"/>
        </w:rPr>
        <w:t>o</w:t>
      </w:r>
      <w:r w:rsidRPr="00C06007">
        <w:rPr>
          <w:rFonts w:ascii="Arial" w:eastAsia="Calibri" w:hAnsi="Arial"/>
          <w:lang w:val="sr-Cyrl-RS"/>
        </w:rPr>
        <w:t>пуну п</w:t>
      </w:r>
      <w:r w:rsidRPr="00C06007">
        <w:rPr>
          <w:rFonts w:ascii="Arial" w:eastAsia="Calibri" w:hAnsi="Arial"/>
          <w:lang w:val="en-US"/>
        </w:rPr>
        <w:t>o</w:t>
      </w:r>
      <w:r w:rsidRPr="00C06007">
        <w:rPr>
          <w:rFonts w:ascii="Arial" w:eastAsia="Calibri" w:hAnsi="Arial"/>
          <w:lang w:val="sr-Cyrl-RS"/>
        </w:rPr>
        <w:t>нуд</w:t>
      </w:r>
      <w:r w:rsidRPr="00C06007">
        <w:rPr>
          <w:rFonts w:ascii="Arial" w:eastAsia="Calibri" w:hAnsi="Arial"/>
          <w:lang w:val="en-US"/>
        </w:rPr>
        <w:t>e</w:t>
      </w:r>
      <w:r w:rsidRPr="00C06007">
        <w:rPr>
          <w:rFonts w:ascii="Arial" w:eastAsia="Calibri" w:hAnsi="Arial"/>
          <w:lang w:val="sr-Cyrl-RS"/>
        </w:rPr>
        <w:t xml:space="preserve"> н</w:t>
      </w:r>
      <w:r w:rsidRPr="00C06007">
        <w:rPr>
          <w:rFonts w:ascii="Arial" w:eastAsia="Calibri" w:hAnsi="Arial"/>
          <w:lang w:val="en-US"/>
        </w:rPr>
        <w:t>e</w:t>
      </w:r>
      <w:r w:rsidRPr="00C06007">
        <w:rPr>
          <w:rFonts w:ascii="Arial" w:eastAsia="Calibri" w:hAnsi="Arial"/>
          <w:lang w:val="sr-Cyrl-RS"/>
        </w:rPr>
        <w:t>м</w:t>
      </w:r>
      <w:r w:rsidRPr="00C06007">
        <w:rPr>
          <w:rFonts w:ascii="Arial" w:eastAsia="Calibri" w:hAnsi="Arial"/>
          <w:lang w:val="en-US"/>
        </w:rPr>
        <w:t>a</w:t>
      </w:r>
      <w:r w:rsidRPr="00C06007">
        <w:rPr>
          <w:rFonts w:ascii="Arial" w:eastAsia="Calibri" w:hAnsi="Arial"/>
          <w:lang w:val="sr-Cyrl-RS"/>
        </w:rPr>
        <w:t xml:space="preserve"> ништ</w:t>
      </w:r>
      <w:r w:rsidRPr="00C06007">
        <w:rPr>
          <w:rFonts w:ascii="Arial" w:eastAsia="Calibri" w:hAnsi="Arial"/>
          <w:lang w:val="en-US"/>
        </w:rPr>
        <w:t>a</w:t>
      </w:r>
      <w:r w:rsidRPr="00C06007">
        <w:rPr>
          <w:rFonts w:ascii="Arial" w:eastAsia="Calibri" w:hAnsi="Arial"/>
          <w:lang w:val="sr-Cyrl-RS"/>
        </w:rPr>
        <w:t xml:space="preserve"> в</w:t>
      </w:r>
      <w:r w:rsidRPr="00C06007">
        <w:rPr>
          <w:rFonts w:ascii="Arial" w:eastAsia="Calibri" w:hAnsi="Arial"/>
          <w:lang w:val="en-US"/>
        </w:rPr>
        <w:t>e</w:t>
      </w:r>
      <w:r w:rsidRPr="00C06007">
        <w:rPr>
          <w:rFonts w:ascii="Arial" w:eastAsia="Calibri" w:hAnsi="Arial"/>
          <w:lang w:val="sr-Cyrl-RS"/>
        </w:rPr>
        <w:t>з</w:t>
      </w:r>
      <w:r w:rsidRPr="00C06007">
        <w:rPr>
          <w:rFonts w:ascii="Arial" w:eastAsia="Calibri" w:hAnsi="Arial"/>
          <w:lang w:val="en-US"/>
        </w:rPr>
        <w:t>a</w:t>
      </w:r>
      <w:r w:rsidRPr="00C06007">
        <w:rPr>
          <w:rFonts w:ascii="Arial" w:eastAsia="Calibri" w:hAnsi="Arial"/>
          <w:lang w:val="sr-Cyrl-RS"/>
        </w:rPr>
        <w:t>н</w:t>
      </w:r>
      <w:r w:rsidRPr="00C06007">
        <w:rPr>
          <w:rFonts w:ascii="Arial" w:eastAsia="Calibri" w:hAnsi="Arial"/>
          <w:lang w:val="en-US"/>
        </w:rPr>
        <w:t>o</w:t>
      </w:r>
      <w:r w:rsidRPr="00C06007">
        <w:rPr>
          <w:rFonts w:ascii="Arial" w:eastAsia="Calibri" w:hAnsi="Arial"/>
          <w:lang w:val="sr-Cyrl-RS"/>
        </w:rPr>
        <w:t xml:space="preserve"> з</w:t>
      </w:r>
      <w:r w:rsidRPr="00C06007">
        <w:rPr>
          <w:rFonts w:ascii="Arial" w:eastAsia="Calibri" w:hAnsi="Arial"/>
          <w:lang w:val="en-US"/>
        </w:rPr>
        <w:t>a</w:t>
      </w:r>
      <w:r w:rsidRPr="00C06007">
        <w:rPr>
          <w:rFonts w:ascii="Arial" w:eastAsia="Calibri" w:hAnsi="Arial"/>
          <w:lang w:val="sr-Cyrl-RS"/>
        </w:rPr>
        <w:t xml:space="preserve"> м</w:t>
      </w:r>
      <w:r w:rsidRPr="00C06007">
        <w:rPr>
          <w:rFonts w:ascii="Arial" w:eastAsia="Calibri" w:hAnsi="Arial"/>
          <w:lang w:val="en-US"/>
        </w:rPr>
        <w:t>e</w:t>
      </w:r>
      <w:r w:rsidRPr="00C06007">
        <w:rPr>
          <w:rFonts w:ascii="Arial" w:eastAsia="Calibri" w:hAnsi="Arial"/>
          <w:lang w:val="sr-Cyrl-RS"/>
        </w:rPr>
        <w:t>ницу?</w:t>
      </w:r>
      <w:proofErr w:type="gramEnd"/>
    </w:p>
    <w:p w:rsidR="00FD1CDC" w:rsidRDefault="00C06007" w:rsidP="00C06007">
      <w:pPr>
        <w:rPr>
          <w:rFonts w:ascii="Arial" w:eastAsia="Calibri" w:hAnsi="Arial"/>
          <w:lang w:val="sr-Cyrl-RS"/>
        </w:rPr>
      </w:pPr>
      <w:r w:rsidRPr="00C06007">
        <w:rPr>
          <w:rFonts w:ascii="Arial" w:eastAsia="Calibri" w:hAnsi="Arial"/>
          <w:lang w:val="sr-Cyrl-RS"/>
        </w:rPr>
        <w:t>Д</w:t>
      </w:r>
      <w:r w:rsidRPr="00C06007">
        <w:rPr>
          <w:rFonts w:ascii="Arial" w:eastAsia="Calibri" w:hAnsi="Arial"/>
          <w:lang w:val="en-US"/>
        </w:rPr>
        <w:t>a</w:t>
      </w:r>
      <w:r w:rsidRPr="00C06007">
        <w:rPr>
          <w:rFonts w:ascii="Arial" w:eastAsia="Calibri" w:hAnsi="Arial"/>
          <w:lang w:val="sr-Cyrl-RS"/>
        </w:rPr>
        <w:t xml:space="preserve"> ли </w:t>
      </w:r>
      <w:r w:rsidRPr="00C06007">
        <w:rPr>
          <w:rFonts w:ascii="Arial" w:eastAsia="Calibri" w:hAnsi="Arial"/>
          <w:lang w:val="en-US"/>
        </w:rPr>
        <w:t>je</w:t>
      </w:r>
      <w:r w:rsidRPr="00C06007">
        <w:rPr>
          <w:rFonts w:ascii="Arial" w:eastAsia="Calibri" w:hAnsi="Arial"/>
          <w:lang w:val="sr-Cyrl-RS"/>
        </w:rPr>
        <w:t xml:space="preserve"> т</w:t>
      </w:r>
      <w:r w:rsidRPr="00C06007">
        <w:rPr>
          <w:rFonts w:ascii="Arial" w:eastAsia="Calibri" w:hAnsi="Arial"/>
          <w:lang w:val="en-US"/>
        </w:rPr>
        <w:t>o</w:t>
      </w:r>
      <w:r w:rsidRPr="00C06007">
        <w:rPr>
          <w:rFonts w:ascii="Arial" w:eastAsia="Calibri" w:hAnsi="Arial"/>
          <w:lang w:val="sr-Cyrl-RS"/>
        </w:rPr>
        <w:t xml:space="preserve"> м</w:t>
      </w:r>
      <w:r w:rsidRPr="00C06007">
        <w:rPr>
          <w:rFonts w:ascii="Arial" w:eastAsia="Calibri" w:hAnsi="Arial"/>
          <w:lang w:val="en-US"/>
        </w:rPr>
        <w:t>e</w:t>
      </w:r>
      <w:r w:rsidRPr="00C06007">
        <w:rPr>
          <w:rFonts w:ascii="Arial" w:eastAsia="Calibri" w:hAnsi="Arial"/>
          <w:lang w:val="sr-Cyrl-RS"/>
        </w:rPr>
        <w:t>ничн</w:t>
      </w:r>
      <w:r w:rsidRPr="00C06007">
        <w:rPr>
          <w:rFonts w:ascii="Arial" w:eastAsia="Calibri" w:hAnsi="Arial"/>
          <w:lang w:val="en-US"/>
        </w:rPr>
        <w:t>o</w:t>
      </w:r>
      <w:r w:rsidRPr="00C06007">
        <w:rPr>
          <w:rFonts w:ascii="Arial" w:eastAsia="Calibri" w:hAnsi="Arial"/>
          <w:lang w:val="sr-Cyrl-RS"/>
        </w:rPr>
        <w:t xml:space="preserve"> </w:t>
      </w:r>
      <w:proofErr w:type="spellStart"/>
      <w:r w:rsidRPr="00C06007">
        <w:rPr>
          <w:rFonts w:ascii="Arial" w:eastAsia="Calibri" w:hAnsi="Arial"/>
          <w:lang w:val="en-US"/>
        </w:rPr>
        <w:t>o</w:t>
      </w:r>
      <w:proofErr w:type="spellEnd"/>
      <w:r w:rsidRPr="00C06007">
        <w:rPr>
          <w:rFonts w:ascii="Arial" w:eastAsia="Calibri" w:hAnsi="Arial"/>
          <w:lang w:val="sr-Cyrl-RS"/>
        </w:rPr>
        <w:t>вл</w:t>
      </w:r>
      <w:r w:rsidRPr="00C06007">
        <w:rPr>
          <w:rFonts w:ascii="Arial" w:eastAsia="Calibri" w:hAnsi="Arial"/>
          <w:lang w:val="en-US"/>
        </w:rPr>
        <w:t>a</w:t>
      </w:r>
      <w:r w:rsidRPr="00C06007">
        <w:rPr>
          <w:rFonts w:ascii="Arial" w:eastAsia="Calibri" w:hAnsi="Arial"/>
          <w:lang w:val="sr-Cyrl-RS"/>
        </w:rPr>
        <w:t>шћ</w:t>
      </w:r>
      <w:r w:rsidRPr="00C06007">
        <w:rPr>
          <w:rFonts w:ascii="Arial" w:eastAsia="Calibri" w:hAnsi="Arial"/>
          <w:lang w:val="en-US"/>
        </w:rPr>
        <w:t>e</w:t>
      </w:r>
      <w:r w:rsidRPr="00C06007">
        <w:rPr>
          <w:rFonts w:ascii="Arial" w:eastAsia="Calibri" w:hAnsi="Arial"/>
          <w:lang w:val="sr-Cyrl-RS"/>
        </w:rPr>
        <w:t>њ</w:t>
      </w:r>
      <w:r w:rsidRPr="00C06007">
        <w:rPr>
          <w:rFonts w:ascii="Arial" w:eastAsia="Calibri" w:hAnsi="Arial"/>
          <w:lang w:val="en-US"/>
        </w:rPr>
        <w:t>e</w:t>
      </w:r>
      <w:r w:rsidRPr="00C06007">
        <w:rPr>
          <w:rFonts w:ascii="Arial" w:eastAsia="Calibri" w:hAnsi="Arial"/>
          <w:lang w:val="sr-Cyrl-RS"/>
        </w:rPr>
        <w:t xml:space="preserve"> из пр</w:t>
      </w:r>
      <w:r w:rsidRPr="00C06007">
        <w:rPr>
          <w:rFonts w:ascii="Arial" w:eastAsia="Calibri" w:hAnsi="Arial"/>
          <w:lang w:val="en-US"/>
        </w:rPr>
        <w:t>e</w:t>
      </w:r>
      <w:r w:rsidRPr="00C06007">
        <w:rPr>
          <w:rFonts w:ascii="Arial" w:eastAsia="Calibri" w:hAnsi="Arial"/>
          <w:lang w:val="sr-Cyrl-RS"/>
        </w:rPr>
        <w:t>тх</w:t>
      </w:r>
      <w:r w:rsidRPr="00C06007">
        <w:rPr>
          <w:rFonts w:ascii="Arial" w:eastAsia="Calibri" w:hAnsi="Arial"/>
          <w:lang w:val="en-US"/>
        </w:rPr>
        <w:t>o</w:t>
      </w:r>
      <w:r w:rsidRPr="00C06007">
        <w:rPr>
          <w:rFonts w:ascii="Arial" w:eastAsia="Calibri" w:hAnsi="Arial"/>
          <w:lang w:val="sr-Cyrl-RS"/>
        </w:rPr>
        <w:t>дн</w:t>
      </w:r>
      <w:r w:rsidRPr="00C06007">
        <w:rPr>
          <w:rFonts w:ascii="Arial" w:eastAsia="Calibri" w:hAnsi="Arial"/>
          <w:lang w:val="en-US"/>
        </w:rPr>
        <w:t>e</w:t>
      </w:r>
      <w:r w:rsidRPr="00C06007">
        <w:rPr>
          <w:rFonts w:ascii="Arial" w:eastAsia="Calibri" w:hAnsi="Arial"/>
          <w:lang w:val="sr-Cyrl-RS"/>
        </w:rPr>
        <w:t xml:space="preserve"> к</w:t>
      </w:r>
      <w:r w:rsidRPr="00C06007">
        <w:rPr>
          <w:rFonts w:ascii="Arial" w:eastAsia="Calibri" w:hAnsi="Arial"/>
          <w:lang w:val="en-US"/>
        </w:rPr>
        <w:t>o</w:t>
      </w:r>
      <w:r w:rsidRPr="00C06007">
        <w:rPr>
          <w:rFonts w:ascii="Arial" w:eastAsia="Calibri" w:hAnsi="Arial"/>
          <w:lang w:val="sr-Cyrl-RS"/>
        </w:rPr>
        <w:t>нкурсн</w:t>
      </w:r>
      <w:r w:rsidRPr="00C06007">
        <w:rPr>
          <w:rFonts w:ascii="Arial" w:eastAsia="Calibri" w:hAnsi="Arial"/>
          <w:lang w:val="en-US"/>
        </w:rPr>
        <w:t>e</w:t>
      </w:r>
      <w:r w:rsidRPr="00C06007">
        <w:rPr>
          <w:rFonts w:ascii="Arial" w:eastAsia="Calibri" w:hAnsi="Arial"/>
          <w:lang w:val="sr-Cyrl-RS"/>
        </w:rPr>
        <w:t xml:space="preserve"> д</w:t>
      </w:r>
      <w:r w:rsidRPr="00C06007">
        <w:rPr>
          <w:rFonts w:ascii="Arial" w:eastAsia="Calibri" w:hAnsi="Arial"/>
          <w:lang w:val="en-US"/>
        </w:rPr>
        <w:t>o</w:t>
      </w:r>
      <w:r w:rsidRPr="00C06007">
        <w:rPr>
          <w:rFonts w:ascii="Arial" w:eastAsia="Calibri" w:hAnsi="Arial"/>
          <w:lang w:val="sr-Cyrl-RS"/>
        </w:rPr>
        <w:t>кум</w:t>
      </w:r>
      <w:r w:rsidRPr="00C06007">
        <w:rPr>
          <w:rFonts w:ascii="Arial" w:eastAsia="Calibri" w:hAnsi="Arial"/>
          <w:lang w:val="en-US"/>
        </w:rPr>
        <w:t>e</w:t>
      </w:r>
      <w:r w:rsidRPr="00C06007">
        <w:rPr>
          <w:rFonts w:ascii="Arial" w:eastAsia="Calibri" w:hAnsi="Arial"/>
          <w:lang w:val="sr-Cyrl-RS"/>
        </w:rPr>
        <w:t>нт</w:t>
      </w:r>
      <w:r w:rsidRPr="00C06007">
        <w:rPr>
          <w:rFonts w:ascii="Arial" w:eastAsia="Calibri" w:hAnsi="Arial"/>
          <w:lang w:val="en-US"/>
        </w:rPr>
        <w:t>a</w:t>
      </w:r>
      <w:r w:rsidRPr="00C06007">
        <w:rPr>
          <w:rFonts w:ascii="Arial" w:eastAsia="Calibri" w:hAnsi="Arial"/>
          <w:lang w:val="sr-Cyrl-RS"/>
        </w:rPr>
        <w:t>ци</w:t>
      </w:r>
      <w:r w:rsidRPr="00C06007">
        <w:rPr>
          <w:rFonts w:ascii="Arial" w:eastAsia="Calibri" w:hAnsi="Arial"/>
          <w:lang w:val="en-US"/>
        </w:rPr>
        <w:t>je</w:t>
      </w:r>
      <w:r w:rsidRPr="00C06007">
        <w:rPr>
          <w:rFonts w:ascii="Arial" w:eastAsia="Calibri" w:hAnsi="Arial"/>
          <w:lang w:val="sr-Cyrl-RS"/>
        </w:rPr>
        <w:t xml:space="preserve"> </w:t>
      </w:r>
      <w:r w:rsidRPr="00C06007">
        <w:rPr>
          <w:rFonts w:ascii="Arial" w:eastAsia="Calibri" w:hAnsi="Arial"/>
          <w:lang w:val="en-US"/>
        </w:rPr>
        <w:t>J</w:t>
      </w:r>
      <w:r w:rsidRPr="00C06007">
        <w:rPr>
          <w:rFonts w:ascii="Arial" w:eastAsia="Calibri" w:hAnsi="Arial"/>
          <w:lang w:val="sr-Cyrl-RS"/>
        </w:rPr>
        <w:t>Н</w:t>
      </w:r>
      <w:r w:rsidR="00AC03C3">
        <w:rPr>
          <w:rFonts w:ascii="Arial" w:eastAsia="Calibri" w:hAnsi="Arial"/>
          <w:lang w:val="sr-Cyrl-RS"/>
        </w:rPr>
        <w:t xml:space="preserve"> </w:t>
      </w:r>
      <w:r w:rsidRPr="00C06007">
        <w:rPr>
          <w:rFonts w:ascii="Arial" w:eastAsia="Calibri" w:hAnsi="Arial"/>
          <w:lang w:val="sr-Cyrl-RS"/>
        </w:rPr>
        <w:t>1275/2017-3000/0609/2017?</w:t>
      </w:r>
    </w:p>
    <w:p w:rsidR="00C06007" w:rsidRDefault="00C06007" w:rsidP="00C06007">
      <w:pPr>
        <w:rPr>
          <w:rFonts w:ascii="Arial" w:hAnsi="Arial"/>
          <w:b/>
          <w:iCs/>
          <w:lang w:val="sr-Cyrl-RS"/>
        </w:rPr>
      </w:pPr>
    </w:p>
    <w:p w:rsidR="00AC03C3" w:rsidRDefault="00AC03C3" w:rsidP="00C06007">
      <w:pPr>
        <w:rPr>
          <w:rFonts w:ascii="Arial" w:hAnsi="Arial"/>
          <w:b/>
          <w:iCs/>
          <w:lang w:val="sr-Cyrl-RS"/>
        </w:rPr>
      </w:pPr>
    </w:p>
    <w:p w:rsidR="00AC03C3" w:rsidRDefault="00C06007" w:rsidP="0004459B">
      <w:pPr>
        <w:rPr>
          <w:rFonts w:ascii="Arial" w:eastAsia="Calibri" w:hAnsi="Arial"/>
          <w:lang w:val="sr-Cyrl-RS"/>
        </w:rPr>
      </w:pPr>
      <w:r w:rsidRPr="00CF3CCA">
        <w:rPr>
          <w:rFonts w:ascii="Arial" w:hAnsi="Arial"/>
          <w:b/>
          <w:iCs/>
        </w:rPr>
        <w:t xml:space="preserve">ОДГОВОР </w:t>
      </w:r>
      <w:r w:rsidR="00AC03C3">
        <w:rPr>
          <w:rFonts w:ascii="Arial" w:hAnsi="Arial"/>
          <w:b/>
          <w:iCs/>
          <w:lang w:val="sr-Cyrl-RS"/>
        </w:rPr>
        <w:t>1</w:t>
      </w:r>
      <w:r w:rsidRPr="00CF3CCA">
        <w:rPr>
          <w:rFonts w:ascii="Arial" w:hAnsi="Arial"/>
          <w:b/>
          <w:iCs/>
        </w:rPr>
        <w:t>:</w:t>
      </w:r>
      <w:r w:rsidR="00AC03C3">
        <w:rPr>
          <w:rFonts w:ascii="Arial" w:hAnsi="Arial"/>
          <w:b/>
          <w:iCs/>
          <w:lang w:val="sr-Cyrl-RS"/>
        </w:rPr>
        <w:t xml:space="preserve"> </w:t>
      </w:r>
      <w:r w:rsidR="00AC03C3" w:rsidRPr="00AC03C3">
        <w:rPr>
          <w:rFonts w:ascii="Arial" w:hAnsi="Arial"/>
          <w:iCs/>
          <w:lang w:val="sr-Cyrl-RS"/>
        </w:rPr>
        <w:t>Меницу</w:t>
      </w:r>
      <w:r w:rsidR="00AC03C3" w:rsidRPr="00AC03C3">
        <w:rPr>
          <w:rFonts w:ascii="Arial" w:eastAsia="Calibri" w:hAnsi="Arial"/>
          <w:lang w:val="sr-Cyrl-RS"/>
        </w:rPr>
        <w:t xml:space="preserve"> </w:t>
      </w:r>
      <w:r w:rsidR="00AC03C3" w:rsidRPr="00C06007">
        <w:rPr>
          <w:rFonts w:ascii="Arial" w:eastAsia="Calibri" w:hAnsi="Arial"/>
          <w:lang w:val="sr-Cyrl-RS"/>
        </w:rPr>
        <w:t>з</w:t>
      </w:r>
      <w:r w:rsidR="00AC03C3" w:rsidRPr="00C06007">
        <w:rPr>
          <w:rFonts w:ascii="Arial" w:eastAsia="Calibri" w:hAnsi="Arial"/>
          <w:lang w:val="en-US"/>
        </w:rPr>
        <w:t>a</w:t>
      </w:r>
      <w:r w:rsidR="00AC03C3" w:rsidRPr="00C06007">
        <w:rPr>
          <w:rFonts w:ascii="Arial" w:eastAsia="Calibri" w:hAnsi="Arial"/>
          <w:lang w:val="sr-Cyrl-RS"/>
        </w:rPr>
        <w:t xml:space="preserve"> </w:t>
      </w:r>
      <w:r w:rsidR="00AC03C3" w:rsidRPr="00C06007">
        <w:rPr>
          <w:rFonts w:ascii="Arial" w:eastAsia="Calibri" w:hAnsi="Arial"/>
          <w:lang w:val="en-US"/>
        </w:rPr>
        <w:t>o</w:t>
      </w:r>
      <w:r w:rsidR="00AC03C3" w:rsidRPr="00C06007">
        <w:rPr>
          <w:rFonts w:ascii="Arial" w:eastAsia="Calibri" w:hAnsi="Arial"/>
          <w:lang w:val="sr-Cyrl-RS"/>
        </w:rPr>
        <w:t>збиљн</w:t>
      </w:r>
      <w:r w:rsidR="00AC03C3" w:rsidRPr="00C06007">
        <w:rPr>
          <w:rFonts w:ascii="Arial" w:eastAsia="Calibri" w:hAnsi="Arial"/>
          <w:lang w:val="en-US"/>
        </w:rPr>
        <w:t>o</w:t>
      </w:r>
      <w:r w:rsidR="00AC03C3" w:rsidRPr="00C06007">
        <w:rPr>
          <w:rFonts w:ascii="Arial" w:eastAsia="Calibri" w:hAnsi="Arial"/>
          <w:lang w:val="sr-Cyrl-RS"/>
        </w:rPr>
        <w:t>ст п</w:t>
      </w:r>
      <w:r w:rsidR="00AC03C3" w:rsidRPr="00C06007">
        <w:rPr>
          <w:rFonts w:ascii="Arial" w:eastAsia="Calibri" w:hAnsi="Arial"/>
          <w:lang w:val="en-US"/>
        </w:rPr>
        <w:t>o</w:t>
      </w:r>
      <w:r w:rsidR="00AC03C3" w:rsidRPr="00C06007">
        <w:rPr>
          <w:rFonts w:ascii="Arial" w:eastAsia="Calibri" w:hAnsi="Arial"/>
          <w:lang w:val="sr-Cyrl-RS"/>
        </w:rPr>
        <w:t>нуд</w:t>
      </w:r>
      <w:r w:rsidR="00AC03C3" w:rsidRPr="00C06007">
        <w:rPr>
          <w:rFonts w:ascii="Arial" w:eastAsia="Calibri" w:hAnsi="Arial"/>
          <w:lang w:val="en-US"/>
        </w:rPr>
        <w:t>e</w:t>
      </w:r>
      <w:r w:rsidR="00AC03C3" w:rsidRPr="00AC03C3">
        <w:rPr>
          <w:rFonts w:ascii="Arial" w:hAnsi="Arial"/>
          <w:iCs/>
          <w:lang w:val="sr-Cyrl-RS"/>
        </w:rPr>
        <w:t xml:space="preserve"> и </w:t>
      </w:r>
      <w:r w:rsidR="00AC03C3">
        <w:rPr>
          <w:rFonts w:ascii="Arial" w:hAnsi="Arial"/>
          <w:iCs/>
          <w:lang w:val="sr-Cyrl-RS"/>
        </w:rPr>
        <w:t>пратећу документацију</w:t>
      </w:r>
      <w:r w:rsidR="00AC03C3" w:rsidRPr="00AC03C3">
        <w:rPr>
          <w:rFonts w:ascii="Arial" w:hAnsi="Arial"/>
          <w:iCs/>
          <w:lang w:val="sr-Cyrl-RS"/>
        </w:rPr>
        <w:t xml:space="preserve"> достављате у складу са захтевима из претходно обустављеног отвореног поступка по ЈН</w:t>
      </w:r>
      <w:r w:rsidR="00AC03C3">
        <w:rPr>
          <w:rFonts w:ascii="Arial" w:hAnsi="Arial"/>
          <w:b/>
          <w:iCs/>
          <w:lang w:val="sr-Cyrl-RS"/>
        </w:rPr>
        <w:t xml:space="preserve"> </w:t>
      </w:r>
      <w:r w:rsidR="00AC03C3" w:rsidRPr="00C06007">
        <w:rPr>
          <w:rFonts w:ascii="Arial" w:eastAsia="Calibri" w:hAnsi="Arial"/>
          <w:lang w:val="sr-Cyrl-RS"/>
        </w:rPr>
        <w:t>1275/2017-3000/0609/2017</w:t>
      </w:r>
      <w:r w:rsidR="00AC03C3">
        <w:rPr>
          <w:rFonts w:ascii="Arial" w:eastAsia="Calibri" w:hAnsi="Arial"/>
          <w:lang w:val="sr-Cyrl-RS"/>
        </w:rPr>
        <w:t xml:space="preserve"> односно:</w:t>
      </w:r>
    </w:p>
    <w:p w:rsidR="00AC03C3" w:rsidRPr="00AC03C3" w:rsidRDefault="00AC03C3" w:rsidP="00AC03C3">
      <w:pPr>
        <w:keepNext/>
        <w:tabs>
          <w:tab w:val="left" w:pos="567"/>
        </w:tabs>
        <w:spacing w:line="240" w:lineRule="auto"/>
        <w:ind w:left="450"/>
        <w:jc w:val="center"/>
        <w:outlineLvl w:val="1"/>
        <w:rPr>
          <w:rFonts w:ascii="Arial" w:hAnsi="Arial"/>
          <w:b/>
          <w:lang w:val="sr-Cyrl-RS"/>
        </w:rPr>
      </w:pPr>
      <w:r w:rsidRPr="00AC03C3">
        <w:rPr>
          <w:rFonts w:ascii="Arial" w:hAnsi="Arial"/>
          <w:b/>
          <w:lang w:val="ru-RU"/>
        </w:rPr>
        <w:t>СФО за озбиљност понуде</w:t>
      </w:r>
    </w:p>
    <w:p w:rsidR="00AC03C3" w:rsidRPr="00AC03C3" w:rsidRDefault="00AC03C3" w:rsidP="00AC03C3">
      <w:pPr>
        <w:spacing w:before="120" w:line="240" w:lineRule="auto"/>
        <w:rPr>
          <w:rFonts w:ascii="Arial" w:hAnsi="Arial"/>
          <w:lang w:val="ru-RU"/>
        </w:rPr>
      </w:pPr>
      <w:r w:rsidRPr="00AC03C3">
        <w:rPr>
          <w:rFonts w:ascii="Arial" w:hAnsi="Arial"/>
          <w:lang w:val="ru-RU"/>
        </w:rPr>
        <w:t>Рок важења средства обезбеђења за озбиљност понуде мора да буде минимум 30 календарских дана дужи од рока важења понуде.</w:t>
      </w:r>
    </w:p>
    <w:p w:rsidR="00AC03C3" w:rsidRPr="00AC03C3" w:rsidRDefault="00AC03C3" w:rsidP="00AC03C3">
      <w:pPr>
        <w:spacing w:before="120" w:line="240" w:lineRule="auto"/>
        <w:rPr>
          <w:rFonts w:ascii="Arial" w:hAnsi="Arial"/>
          <w:lang w:val="ru-RU"/>
        </w:rPr>
      </w:pPr>
      <w:r w:rsidRPr="00AC03C3">
        <w:rPr>
          <w:rFonts w:ascii="Arial" w:hAnsi="Arial"/>
          <w:lang w:val="ru-RU"/>
        </w:rPr>
        <w:t xml:space="preserve">Износ СФО  за озбиљност понуде је </w:t>
      </w:r>
      <w:r w:rsidRPr="00AC03C3">
        <w:rPr>
          <w:rFonts w:ascii="Arial" w:hAnsi="Arial"/>
          <w:lang w:val="sr-Cyrl-RS"/>
        </w:rPr>
        <w:t>2</w:t>
      </w:r>
      <w:r w:rsidRPr="00AC03C3">
        <w:rPr>
          <w:rFonts w:ascii="Arial" w:hAnsi="Arial"/>
          <w:lang w:val="ru-RU"/>
        </w:rPr>
        <w:t>% вредности понуде без ПДВ.</w:t>
      </w:r>
    </w:p>
    <w:p w:rsidR="00AC03C3" w:rsidRPr="00AC03C3" w:rsidRDefault="00AC03C3" w:rsidP="00AC03C3">
      <w:pPr>
        <w:spacing w:before="120" w:line="240" w:lineRule="auto"/>
        <w:rPr>
          <w:rFonts w:ascii="Arial" w:hAnsi="Arial"/>
          <w:lang w:val="ru-RU"/>
        </w:rPr>
      </w:pPr>
      <w:r w:rsidRPr="00AC03C3">
        <w:rPr>
          <w:rFonts w:ascii="Arial" w:hAnsi="Arial"/>
          <w:lang w:val="ru-RU"/>
        </w:rPr>
        <w:t>Основи за наплату СФО за озбиљност понуде су:</w:t>
      </w:r>
    </w:p>
    <w:p w:rsidR="00AC03C3" w:rsidRPr="00AC03C3" w:rsidRDefault="00AC03C3" w:rsidP="00AC03C3">
      <w:pPr>
        <w:spacing w:before="120" w:line="240" w:lineRule="auto"/>
        <w:rPr>
          <w:rFonts w:ascii="Arial" w:hAnsi="Arial"/>
          <w:lang w:val="ru-RU"/>
        </w:rPr>
      </w:pPr>
      <w:r w:rsidRPr="00AC03C3">
        <w:rPr>
          <w:rFonts w:ascii="Arial" w:hAnsi="Arial"/>
          <w:lang w:val="ru-RU"/>
        </w:rPr>
        <w:t>- уколико понуђач након истека рока за подношење понуда повуче, опозове или измени своју понуду;</w:t>
      </w:r>
    </w:p>
    <w:p w:rsidR="00AC03C3" w:rsidRPr="00AC03C3" w:rsidRDefault="00AC03C3" w:rsidP="00AC03C3">
      <w:pPr>
        <w:spacing w:before="120" w:line="240" w:lineRule="auto"/>
        <w:rPr>
          <w:rFonts w:ascii="Arial" w:hAnsi="Arial"/>
          <w:lang w:val="sr-Cyrl-RS"/>
        </w:rPr>
      </w:pPr>
      <w:r w:rsidRPr="00AC03C3">
        <w:rPr>
          <w:rFonts w:ascii="Arial" w:hAnsi="Arial"/>
          <w:lang w:val="ru-RU"/>
        </w:rPr>
        <w:t>- уколико понуђач коме је додељен уговор благовремено не потпише уговор о јавној набавци;</w:t>
      </w:r>
    </w:p>
    <w:p w:rsidR="00AC03C3" w:rsidRPr="00AC03C3" w:rsidRDefault="00AC03C3" w:rsidP="00AC03C3">
      <w:pPr>
        <w:spacing w:before="120" w:line="240" w:lineRule="auto"/>
        <w:rPr>
          <w:rFonts w:ascii="Arial" w:hAnsi="Arial"/>
          <w:lang w:val="sr-Cyrl-RS"/>
        </w:rPr>
      </w:pPr>
      <w:r>
        <w:rPr>
          <w:rFonts w:ascii="Arial" w:hAnsi="Arial"/>
          <w:lang w:val="sr-Cyrl-RS"/>
        </w:rPr>
        <w:t xml:space="preserve">- </w:t>
      </w:r>
      <w:r w:rsidRPr="00AC03C3">
        <w:rPr>
          <w:rFonts w:ascii="Arial" w:hAnsi="Arial"/>
          <w:lang w:val="ru-RU"/>
        </w:rPr>
        <w:t>уколико понуђач</w:t>
      </w:r>
      <w:r w:rsidRPr="00AC03C3">
        <w:rPr>
          <w:rFonts w:ascii="Arial" w:hAnsi="Arial"/>
          <w:lang w:val="sr-Cyrl-RS"/>
        </w:rPr>
        <w:t xml:space="preserve"> коме је додељен уговор не поднесе исправано СФО за добро извршење посла;</w:t>
      </w:r>
    </w:p>
    <w:p w:rsidR="00AC03C3" w:rsidRPr="00AC03C3" w:rsidRDefault="00AC03C3" w:rsidP="00AC03C3">
      <w:pPr>
        <w:spacing w:before="120" w:line="240" w:lineRule="auto"/>
        <w:rPr>
          <w:rFonts w:ascii="Arial" w:hAnsi="Arial"/>
          <w:lang w:val="sr-Cyrl-RS"/>
        </w:rPr>
      </w:pPr>
    </w:p>
    <w:p w:rsidR="00AC03C3" w:rsidRPr="00AC03C3" w:rsidRDefault="00AC03C3" w:rsidP="00AC03C3">
      <w:pPr>
        <w:spacing w:line="240" w:lineRule="auto"/>
        <w:rPr>
          <w:rFonts w:ascii="Arial" w:hAnsi="Arial"/>
          <w:color w:val="FF0000"/>
          <w:lang w:val="ru-RU"/>
        </w:rPr>
      </w:pPr>
    </w:p>
    <w:p w:rsidR="00AC03C3" w:rsidRPr="00AC03C3" w:rsidRDefault="00AC03C3" w:rsidP="00AC03C3">
      <w:pPr>
        <w:tabs>
          <w:tab w:val="left" w:pos="567"/>
          <w:tab w:val="left" w:pos="851"/>
        </w:tabs>
        <w:spacing w:line="240" w:lineRule="auto"/>
        <w:ind w:left="851"/>
        <w:outlineLvl w:val="2"/>
        <w:rPr>
          <w:rFonts w:ascii="Arial" w:hAnsi="Arial"/>
          <w:b/>
          <w:lang w:val="ru-RU"/>
        </w:rPr>
      </w:pPr>
      <w:bookmarkStart w:id="1" w:name="_Toc441651595"/>
      <w:bookmarkStart w:id="2" w:name="_Toc442559906"/>
      <w:r w:rsidRPr="00AC03C3">
        <w:rPr>
          <w:rFonts w:ascii="Arial" w:hAnsi="Arial"/>
          <w:b/>
          <w:lang w:val="ru-RU"/>
        </w:rPr>
        <w:t>Меница за озбиљност понуде</w:t>
      </w:r>
      <w:bookmarkEnd w:id="1"/>
      <w:bookmarkEnd w:id="2"/>
    </w:p>
    <w:p w:rsidR="00AC03C3" w:rsidRPr="00AC03C3" w:rsidRDefault="00AC03C3" w:rsidP="00AC03C3">
      <w:pPr>
        <w:spacing w:before="120" w:line="240" w:lineRule="auto"/>
        <w:rPr>
          <w:rFonts w:ascii="Arial" w:hAnsi="Arial"/>
          <w:lang w:val="ru-RU"/>
        </w:rPr>
      </w:pPr>
      <w:r w:rsidRPr="00AC03C3">
        <w:rPr>
          <w:rFonts w:ascii="Arial" w:hAnsi="Arial"/>
          <w:lang w:val="ru-RU"/>
        </w:rPr>
        <w:t>Понуђач је обавезан да уз понуду Наручиоцу достави:</w:t>
      </w:r>
    </w:p>
    <w:p w:rsidR="00AC03C3" w:rsidRPr="00AC03C3" w:rsidRDefault="00AC03C3" w:rsidP="00AC03C3">
      <w:pPr>
        <w:spacing w:before="120" w:line="240" w:lineRule="auto"/>
        <w:rPr>
          <w:rFonts w:ascii="Arial" w:hAnsi="Arial"/>
          <w:lang w:val="ru-RU"/>
        </w:rPr>
      </w:pPr>
      <w:r w:rsidRPr="00AC03C3">
        <w:rPr>
          <w:rFonts w:ascii="Arial" w:hAnsi="Arial"/>
          <w:lang w:val="ru-RU"/>
        </w:rPr>
        <w:t>1) бланко сопствену меницу за озбиљност понуде која је</w:t>
      </w:r>
    </w:p>
    <w:p w:rsidR="00AC03C3" w:rsidRPr="00AC03C3" w:rsidRDefault="00AC03C3" w:rsidP="00AC03C3">
      <w:pPr>
        <w:numPr>
          <w:ilvl w:val="0"/>
          <w:numId w:val="13"/>
        </w:numPr>
        <w:spacing w:before="120" w:line="240" w:lineRule="auto"/>
        <w:ind w:left="1710"/>
        <w:rPr>
          <w:rFonts w:ascii="Arial" w:hAnsi="Arial"/>
          <w:lang w:val="ru-RU"/>
        </w:rPr>
      </w:pPr>
      <w:r w:rsidRPr="00AC03C3">
        <w:rPr>
          <w:rFonts w:ascii="Arial" w:hAnsi="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C03C3" w:rsidRPr="00AC03C3" w:rsidRDefault="00AC03C3" w:rsidP="00AC03C3">
      <w:pPr>
        <w:numPr>
          <w:ilvl w:val="0"/>
          <w:numId w:val="13"/>
        </w:numPr>
        <w:spacing w:before="120" w:line="240" w:lineRule="auto"/>
        <w:ind w:left="1710"/>
        <w:rPr>
          <w:rFonts w:ascii="Arial" w:hAnsi="Arial"/>
          <w:lang w:val="en-US"/>
        </w:rPr>
      </w:pPr>
      <w:r w:rsidRPr="00AC03C3">
        <w:rPr>
          <w:rFonts w:ascii="Arial" w:hAnsi="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proofErr w:type="spellStart"/>
      <w:r w:rsidRPr="00AC03C3">
        <w:rPr>
          <w:rFonts w:ascii="Arial" w:hAnsi="Arial"/>
          <w:lang w:val="en-US"/>
        </w:rPr>
        <w:t>Одлуке</w:t>
      </w:r>
      <w:proofErr w:type="spellEnd"/>
      <w:r w:rsidRPr="00AC03C3">
        <w:rPr>
          <w:rFonts w:ascii="Arial" w:hAnsi="Arial"/>
          <w:lang w:val="en-US"/>
        </w:rPr>
        <w:t>).</w:t>
      </w:r>
    </w:p>
    <w:p w:rsidR="00AC03C3" w:rsidRPr="00AC03C3" w:rsidRDefault="00AC03C3" w:rsidP="00AC03C3">
      <w:pPr>
        <w:numPr>
          <w:ilvl w:val="0"/>
          <w:numId w:val="13"/>
        </w:numPr>
        <w:spacing w:before="120" w:line="240" w:lineRule="auto"/>
        <w:ind w:left="1710"/>
        <w:rPr>
          <w:rFonts w:ascii="Arial" w:hAnsi="Arial"/>
          <w:lang w:val="ru-RU"/>
        </w:rPr>
      </w:pPr>
      <w:r w:rsidRPr="00AC03C3">
        <w:rPr>
          <w:rFonts w:ascii="Arial" w:hAnsi="Arial"/>
          <w:lang w:val="ru-RU"/>
        </w:rPr>
        <w:t xml:space="preserve">Менично писмо – овлашћење којим понуђач овлашћује наручиоца да може наплатити меницу  на износ од </w:t>
      </w:r>
      <w:r w:rsidRPr="00AC03C3">
        <w:rPr>
          <w:rFonts w:ascii="Arial" w:hAnsi="Arial"/>
          <w:lang w:val="sr-Cyrl-RS"/>
        </w:rPr>
        <w:t>2</w:t>
      </w:r>
      <w:r w:rsidRPr="00AC03C3">
        <w:rPr>
          <w:rFonts w:ascii="Arial" w:hAnsi="Arial"/>
          <w:lang w:val="ru-RU"/>
        </w:rPr>
        <w:t>% од вредности понуде (без ПДВ-а) са роком важења минимално 30 дана</w:t>
      </w:r>
      <w:r w:rsidRPr="00AC03C3">
        <w:rPr>
          <w:rFonts w:ascii="Arial" w:hAnsi="Arial"/>
          <w:lang w:val="sr-Cyrl-RS"/>
        </w:rPr>
        <w:t xml:space="preserve"> </w:t>
      </w:r>
      <w:r w:rsidRPr="00AC03C3">
        <w:rPr>
          <w:rFonts w:ascii="Arial" w:hAnsi="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AC03C3" w:rsidRPr="00AC03C3" w:rsidRDefault="00AC03C3" w:rsidP="00AC03C3">
      <w:pPr>
        <w:numPr>
          <w:ilvl w:val="0"/>
          <w:numId w:val="13"/>
        </w:numPr>
        <w:spacing w:before="120" w:line="240" w:lineRule="auto"/>
        <w:ind w:left="1710"/>
        <w:rPr>
          <w:rFonts w:ascii="Arial" w:hAnsi="Arial"/>
          <w:lang w:val="ru-RU"/>
        </w:rPr>
      </w:pPr>
      <w:r w:rsidRPr="00AC03C3">
        <w:rPr>
          <w:rFonts w:ascii="Arial" w:hAnsi="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C03C3" w:rsidRPr="00AC03C3" w:rsidRDefault="00AC03C3" w:rsidP="00AC03C3">
      <w:pPr>
        <w:spacing w:before="120" w:line="240" w:lineRule="auto"/>
        <w:rPr>
          <w:rFonts w:ascii="Arial" w:hAnsi="Arial"/>
          <w:lang w:val="ru-RU"/>
        </w:rPr>
      </w:pPr>
      <w:r w:rsidRPr="00AC03C3">
        <w:rPr>
          <w:rFonts w:ascii="Arial" w:hAnsi="Arial"/>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C03C3" w:rsidRPr="00AC03C3" w:rsidRDefault="00AC03C3" w:rsidP="00AC03C3">
      <w:pPr>
        <w:spacing w:before="120" w:line="240" w:lineRule="auto"/>
        <w:rPr>
          <w:rFonts w:ascii="Arial" w:hAnsi="Arial"/>
          <w:lang w:val="ru-RU"/>
        </w:rPr>
      </w:pPr>
      <w:r w:rsidRPr="00AC03C3">
        <w:rPr>
          <w:rFonts w:ascii="Arial" w:hAnsi="Arial"/>
          <w:lang w:val="ru-RU"/>
        </w:rPr>
        <w:t>3)  фотокопију ОП обрасца.</w:t>
      </w:r>
    </w:p>
    <w:p w:rsidR="00AC03C3" w:rsidRPr="00AC03C3" w:rsidRDefault="00AC03C3" w:rsidP="00AC03C3">
      <w:pPr>
        <w:spacing w:before="120" w:line="240" w:lineRule="auto"/>
        <w:rPr>
          <w:rFonts w:ascii="Arial" w:hAnsi="Arial"/>
          <w:lang w:val="ru-RU"/>
        </w:rPr>
      </w:pPr>
      <w:r w:rsidRPr="00AC03C3">
        <w:rPr>
          <w:rFonts w:ascii="Arial" w:hAnsi="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C03C3" w:rsidRPr="00AC03C3" w:rsidRDefault="00AC03C3" w:rsidP="00AC03C3">
      <w:pPr>
        <w:spacing w:before="120" w:line="240" w:lineRule="auto"/>
        <w:rPr>
          <w:rFonts w:ascii="Arial" w:hAnsi="Arial"/>
          <w:lang w:val="ru-RU"/>
        </w:rPr>
      </w:pPr>
      <w:r w:rsidRPr="00AC03C3">
        <w:rPr>
          <w:rFonts w:ascii="Arial" w:hAnsi="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AC03C3" w:rsidRPr="00AC03C3" w:rsidRDefault="00AC03C3" w:rsidP="00AC03C3">
      <w:pPr>
        <w:spacing w:before="120" w:line="240" w:lineRule="auto"/>
        <w:rPr>
          <w:rFonts w:ascii="Arial" w:hAnsi="Arial"/>
          <w:lang w:val="ru-RU"/>
        </w:rPr>
      </w:pPr>
      <w:r w:rsidRPr="00AC03C3">
        <w:rPr>
          <w:rFonts w:ascii="Arial" w:hAnsi="Arial"/>
          <w:lang w:val="ru-RU"/>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AC03C3" w:rsidRPr="00AC03C3" w:rsidRDefault="00AC03C3" w:rsidP="00AC03C3">
      <w:pPr>
        <w:spacing w:before="120" w:line="240" w:lineRule="auto"/>
        <w:rPr>
          <w:rFonts w:ascii="Arial" w:hAnsi="Arial"/>
          <w:lang w:val="ru-RU"/>
        </w:rPr>
      </w:pPr>
      <w:r w:rsidRPr="00AC03C3">
        <w:rPr>
          <w:rFonts w:ascii="Arial" w:hAnsi="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AC03C3" w:rsidRDefault="00AC03C3" w:rsidP="00AC03C3">
      <w:pPr>
        <w:rPr>
          <w:rFonts w:ascii="Arial" w:hAnsi="Arial"/>
          <w:lang w:val="ru-RU"/>
        </w:rPr>
      </w:pPr>
      <w:r w:rsidRPr="00AC03C3">
        <w:rPr>
          <w:rFonts w:ascii="Arial" w:hAnsi="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AC03C3" w:rsidRDefault="00AC03C3" w:rsidP="00AC03C3">
      <w:pPr>
        <w:tabs>
          <w:tab w:val="left" w:pos="567"/>
          <w:tab w:val="left" w:pos="851"/>
        </w:tabs>
        <w:spacing w:line="240" w:lineRule="auto"/>
        <w:ind w:left="851"/>
        <w:outlineLvl w:val="2"/>
        <w:rPr>
          <w:rFonts w:ascii="Arial" w:eastAsia="TimesNewRomanPSMT" w:hAnsi="Arial"/>
          <w:b/>
          <w:bCs/>
          <w:iCs/>
          <w:lang w:val="ru-RU"/>
        </w:rPr>
      </w:pPr>
    </w:p>
    <w:p w:rsidR="00AC03C3" w:rsidRDefault="00AC03C3" w:rsidP="00AC03C3">
      <w:pPr>
        <w:tabs>
          <w:tab w:val="left" w:pos="567"/>
          <w:tab w:val="left" w:pos="851"/>
        </w:tabs>
        <w:spacing w:line="240" w:lineRule="auto"/>
        <w:ind w:left="851"/>
        <w:outlineLvl w:val="2"/>
        <w:rPr>
          <w:rFonts w:ascii="Arial" w:eastAsia="TimesNewRomanPSMT" w:hAnsi="Arial"/>
          <w:b/>
          <w:bCs/>
          <w:iCs/>
          <w:lang w:val="ru-RU"/>
        </w:rPr>
      </w:pPr>
    </w:p>
    <w:p w:rsidR="00AC03C3" w:rsidRDefault="00AC03C3" w:rsidP="00AC03C3">
      <w:pPr>
        <w:tabs>
          <w:tab w:val="left" w:pos="567"/>
          <w:tab w:val="left" w:pos="851"/>
        </w:tabs>
        <w:spacing w:line="240" w:lineRule="auto"/>
        <w:ind w:left="851"/>
        <w:outlineLvl w:val="2"/>
        <w:rPr>
          <w:rFonts w:ascii="Arial" w:eastAsia="TimesNewRomanPSMT" w:hAnsi="Arial"/>
          <w:b/>
          <w:bCs/>
          <w:iCs/>
          <w:lang w:val="ru-RU"/>
        </w:rPr>
      </w:pPr>
    </w:p>
    <w:p w:rsidR="00AC03C3" w:rsidRDefault="00AC03C3" w:rsidP="00AC03C3">
      <w:pPr>
        <w:tabs>
          <w:tab w:val="left" w:pos="567"/>
          <w:tab w:val="left" w:pos="851"/>
        </w:tabs>
        <w:spacing w:line="240" w:lineRule="auto"/>
        <w:ind w:left="851"/>
        <w:outlineLvl w:val="2"/>
        <w:rPr>
          <w:rFonts w:ascii="Arial" w:eastAsia="TimesNewRomanPSMT" w:hAnsi="Arial"/>
          <w:b/>
          <w:bCs/>
          <w:iCs/>
          <w:lang w:val="ru-RU"/>
        </w:rPr>
      </w:pPr>
      <w:r w:rsidRPr="00AC03C3">
        <w:rPr>
          <w:rFonts w:ascii="Arial" w:eastAsia="TimesNewRomanPSMT" w:hAnsi="Arial"/>
          <w:b/>
          <w:bCs/>
          <w:iCs/>
          <w:lang w:val="ru-RU"/>
        </w:rPr>
        <w:t>Достављање средстава финансијског обезбеђења</w:t>
      </w:r>
    </w:p>
    <w:p w:rsidR="00AC03C3" w:rsidRPr="00AC03C3" w:rsidRDefault="00AC03C3" w:rsidP="00AC03C3">
      <w:pPr>
        <w:tabs>
          <w:tab w:val="left" w:pos="567"/>
          <w:tab w:val="left" w:pos="851"/>
        </w:tabs>
        <w:spacing w:line="240" w:lineRule="auto"/>
        <w:ind w:left="851"/>
        <w:outlineLvl w:val="2"/>
        <w:rPr>
          <w:rFonts w:ascii="Arial" w:eastAsia="TimesNewRomanPSMT" w:hAnsi="Arial"/>
          <w:b/>
          <w:bCs/>
          <w:iCs/>
          <w:lang w:val="ru-RU"/>
        </w:rPr>
      </w:pPr>
    </w:p>
    <w:p w:rsidR="00FD1CDC" w:rsidRDefault="00AC03C3" w:rsidP="00AC03C3">
      <w:pPr>
        <w:rPr>
          <w:rFonts w:ascii="Arial" w:eastAsia="Calibri" w:hAnsi="Arial"/>
          <w:lang w:val="sr-Cyrl-RS"/>
        </w:rPr>
      </w:pPr>
      <w:r w:rsidRPr="00AC03C3">
        <w:rPr>
          <w:rFonts w:ascii="Arial" w:eastAsia="TimesNewRomanPSMT" w:hAnsi="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Pr>
          <w:rFonts w:ascii="Arial" w:eastAsia="TimesNewRomanPSMT" w:hAnsi="Arial"/>
          <w:bCs/>
          <w:lang w:val="ru-RU"/>
        </w:rPr>
        <w:t xml:space="preserve"> </w:t>
      </w:r>
      <w:r w:rsidRPr="00AC03C3">
        <w:rPr>
          <w:rFonts w:ascii="Arial" w:eastAsia="TimesNewRomanPSMT" w:hAnsi="Arial"/>
          <w:bCs/>
          <w:lang w:val="ru-RU"/>
        </w:rPr>
        <w:t>Улица царице Милице 2., 11000 Београд/</w:t>
      </w:r>
      <w:r w:rsidRPr="00AC03C3">
        <w:rPr>
          <w:rFonts w:ascii="Arial" w:hAnsi="Arial"/>
          <w:lang w:val="ru-RU"/>
        </w:rPr>
        <w:t xml:space="preserve"> Огранак ТЕНТ, </w:t>
      </w:r>
      <w:r w:rsidRPr="00AC03C3">
        <w:rPr>
          <w:rFonts w:ascii="Arial" w:hAnsi="Arial"/>
          <w:b/>
          <w:color w:val="000000" w:themeColor="text1"/>
          <w:lang w:val="ru-RU"/>
        </w:rPr>
        <w:t xml:space="preserve">- </w:t>
      </w:r>
      <w:r w:rsidRPr="00AC03C3">
        <w:rPr>
          <w:rFonts w:ascii="Arial" w:hAnsi="Arial"/>
          <w:color w:val="000000" w:themeColor="text1"/>
          <w:lang w:val="ru-RU"/>
        </w:rPr>
        <w:t>ТЕ Колубара, 3. Октобар 146, 11563 Велики Црљени.</w:t>
      </w:r>
      <w:r>
        <w:rPr>
          <w:rFonts w:ascii="Arial" w:eastAsia="Calibri" w:hAnsi="Arial"/>
          <w:lang w:val="sr-Cyrl-RS"/>
        </w:rPr>
        <w:t xml:space="preserve"> </w:t>
      </w:r>
    </w:p>
    <w:p w:rsidR="00AC03C3" w:rsidRPr="00AC03C3" w:rsidRDefault="00AC03C3" w:rsidP="0004459B">
      <w:pPr>
        <w:rPr>
          <w:rFonts w:ascii="Arial" w:hAnsi="Arial"/>
          <w:b/>
          <w:iCs/>
          <w:lang w:val="sr-Cyrl-RS"/>
        </w:rPr>
      </w:pPr>
    </w:p>
    <w:p w:rsidR="00823373" w:rsidRPr="0074115C" w:rsidRDefault="00823373" w:rsidP="0004459B">
      <w:pPr>
        <w:spacing w:line="240" w:lineRule="auto"/>
        <w:ind w:left="3540" w:firstLine="708"/>
        <w:rPr>
          <w:rFonts w:ascii="Arial" w:hAnsi="Arial"/>
          <w:lang w:val="sr-Cyrl-RS"/>
        </w:rPr>
      </w:pPr>
      <w:r w:rsidRPr="00CF3CCA">
        <w:rPr>
          <w:rFonts w:ascii="Arial" w:hAnsi="Arial"/>
          <w:iCs/>
        </w:rPr>
        <w:t xml:space="preserve">КОМИСИЈА </w:t>
      </w:r>
      <w:r w:rsidR="000B7E79" w:rsidRPr="00CF3CCA">
        <w:rPr>
          <w:rFonts w:ascii="Arial" w:hAnsi="Arial"/>
          <w:iCs/>
          <w:lang w:val="sr-Cyrl-RS"/>
        </w:rPr>
        <w:t xml:space="preserve">за ЈН </w:t>
      </w:r>
      <w:r w:rsidR="00FD108A">
        <w:rPr>
          <w:rFonts w:ascii="Arial" w:hAnsi="Arial"/>
          <w:b/>
          <w:lang w:val="sr-Cyrl-RS"/>
        </w:rPr>
        <w:t>214</w:t>
      </w:r>
      <w:r w:rsidR="00FD108A" w:rsidRPr="00BD2E10">
        <w:rPr>
          <w:rFonts w:ascii="Arial" w:hAnsi="Arial"/>
          <w:b/>
        </w:rPr>
        <w:t>/201</w:t>
      </w:r>
      <w:r w:rsidR="00FD108A">
        <w:rPr>
          <w:rFonts w:ascii="Arial" w:hAnsi="Arial"/>
          <w:b/>
          <w:lang w:val="sr-Cyrl-RS"/>
        </w:rPr>
        <w:t>8</w:t>
      </w:r>
      <w:r w:rsidR="00FD108A" w:rsidRPr="00BD2E10">
        <w:rPr>
          <w:rFonts w:ascii="Arial" w:hAnsi="Arial"/>
          <w:b/>
        </w:rPr>
        <w:t xml:space="preserve"> - 3000/</w:t>
      </w:r>
      <w:r w:rsidR="00FD108A">
        <w:rPr>
          <w:rFonts w:ascii="Arial" w:hAnsi="Arial"/>
          <w:b/>
          <w:lang w:val="ru-RU"/>
        </w:rPr>
        <w:t>1009</w:t>
      </w:r>
      <w:r w:rsidR="00FD108A" w:rsidRPr="00BD2E10">
        <w:rPr>
          <w:rFonts w:ascii="Arial" w:hAnsi="Arial"/>
          <w:b/>
        </w:rPr>
        <w:t>/201</w:t>
      </w:r>
      <w:r w:rsidR="0074115C">
        <w:rPr>
          <w:rFonts w:ascii="Arial" w:hAnsi="Arial"/>
          <w:b/>
          <w:lang w:val="sr-Cyrl-RS"/>
        </w:rPr>
        <w:t>8</w:t>
      </w:r>
    </w:p>
    <w:p w:rsidR="000B7E79" w:rsidRPr="00CF3CCA" w:rsidRDefault="000B7E79" w:rsidP="000B7E79">
      <w:pPr>
        <w:spacing w:line="240" w:lineRule="auto"/>
        <w:rPr>
          <w:rFonts w:ascii="Arial" w:hAnsi="Arial"/>
          <w:iCs/>
          <w:lang w:val="sr-Cyrl-RS"/>
        </w:rPr>
      </w:pPr>
    </w:p>
    <w:p w:rsidR="00310BCD" w:rsidRDefault="00823373" w:rsidP="00BD2E10">
      <w:pPr>
        <w:jc w:val="left"/>
        <w:rPr>
          <w:rFonts w:ascii="Arial" w:hAnsi="Arial"/>
          <w:b/>
          <w:i/>
          <w:iCs/>
          <w:noProof/>
          <w:sz w:val="24"/>
          <w:szCs w:val="24"/>
          <w:lang w:val="sr-Cyrl-RS"/>
        </w:rPr>
      </w:pPr>
      <w:r w:rsidRPr="00CF3CCA">
        <w:rPr>
          <w:rFonts w:ascii="Arial" w:hAnsi="Arial"/>
          <w:iCs/>
        </w:rPr>
        <w:tab/>
      </w:r>
      <w:r w:rsidR="0004459B" w:rsidRPr="000D53DC">
        <w:rPr>
          <w:rFonts w:ascii="Arial" w:hAnsi="Arial"/>
          <w:lang w:val="ru-RU"/>
        </w:rPr>
        <w:tab/>
      </w:r>
      <w:r w:rsidR="0004459B" w:rsidRPr="000D53DC">
        <w:rPr>
          <w:rFonts w:ascii="Arial" w:hAnsi="Arial"/>
          <w:lang w:val="ru-RU"/>
        </w:rPr>
        <w:tab/>
      </w:r>
      <w:r w:rsidR="0004459B" w:rsidRPr="00CF3CCA">
        <w:rPr>
          <w:rFonts w:ascii="Arial" w:hAnsi="Arial"/>
          <w:lang w:val="sr-Cyrl-RS"/>
        </w:rPr>
        <w:tab/>
      </w:r>
      <w:r w:rsidR="00B6337D" w:rsidRPr="000D53DC">
        <w:rPr>
          <w:rFonts w:ascii="Arial" w:hAnsi="Arial"/>
          <w:lang w:val="ru-RU"/>
        </w:rPr>
        <w:tab/>
      </w: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p w:rsidR="00F711E1" w:rsidRDefault="00F711E1" w:rsidP="00ED75CE">
      <w:pPr>
        <w:tabs>
          <w:tab w:val="left" w:pos="6308"/>
          <w:tab w:val="right" w:pos="9904"/>
        </w:tabs>
        <w:spacing w:line="240" w:lineRule="auto"/>
        <w:jc w:val="left"/>
        <w:rPr>
          <w:rFonts w:ascii="Arial" w:hAnsi="Arial"/>
          <w:b/>
          <w:i/>
          <w:iCs/>
          <w:noProof/>
          <w:sz w:val="24"/>
          <w:szCs w:val="24"/>
          <w:lang w:val="sr-Cyrl-RS"/>
        </w:rPr>
      </w:pPr>
    </w:p>
    <w:sectPr w:rsidR="00F711E1"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527" w:rsidRDefault="004D7527" w:rsidP="004A61DF">
      <w:pPr>
        <w:spacing w:line="240" w:lineRule="auto"/>
      </w:pPr>
      <w:r>
        <w:separator/>
      </w:r>
    </w:p>
  </w:endnote>
  <w:endnote w:type="continuationSeparator" w:id="0">
    <w:p w:rsidR="004D7527" w:rsidRDefault="004D7527"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CD6AE2">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CD6AE2">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527" w:rsidRDefault="004D7527" w:rsidP="004A61DF">
      <w:pPr>
        <w:spacing w:line="240" w:lineRule="auto"/>
      </w:pPr>
      <w:r>
        <w:separator/>
      </w:r>
    </w:p>
  </w:footnote>
  <w:footnote w:type="continuationSeparator" w:id="0">
    <w:p w:rsidR="004D7527" w:rsidRDefault="004D7527"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4C1DC78D" wp14:editId="2D7D467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BA44EF">
      <w:trPr>
        <w:cantSplit/>
        <w:trHeight w:val="47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CD6AE2">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CD6AE2">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3029580B"/>
    <w:multiLevelType w:val="hybridMultilevel"/>
    <w:tmpl w:val="CB762B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6">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8">
    <w:nsid w:val="5FC25805"/>
    <w:multiLevelType w:val="hybridMultilevel"/>
    <w:tmpl w:val="D0341A32"/>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F957FB"/>
    <w:multiLevelType w:val="hybridMultilevel"/>
    <w:tmpl w:val="D7DA7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1">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60857"/>
    <w:multiLevelType w:val="hybridMultilevel"/>
    <w:tmpl w:val="ABF8E3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11"/>
  </w:num>
  <w:num w:numId="4">
    <w:abstractNumId w:val="1"/>
  </w:num>
  <w:num w:numId="5">
    <w:abstractNumId w:val="4"/>
  </w:num>
  <w:num w:numId="6">
    <w:abstractNumId w:val="5"/>
  </w:num>
  <w:num w:numId="7">
    <w:abstractNumId w:val="0"/>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300F5"/>
    <w:rsid w:val="00044500"/>
    <w:rsid w:val="0004459B"/>
    <w:rsid w:val="0004585F"/>
    <w:rsid w:val="00051D51"/>
    <w:rsid w:val="000547E2"/>
    <w:rsid w:val="00055399"/>
    <w:rsid w:val="000664FA"/>
    <w:rsid w:val="000775D3"/>
    <w:rsid w:val="0008435C"/>
    <w:rsid w:val="000922A0"/>
    <w:rsid w:val="000A5EE8"/>
    <w:rsid w:val="000A7F5A"/>
    <w:rsid w:val="000B7E79"/>
    <w:rsid w:val="000C3D4F"/>
    <w:rsid w:val="000C52D1"/>
    <w:rsid w:val="000C6C05"/>
    <w:rsid w:val="000D53DC"/>
    <w:rsid w:val="000F0A61"/>
    <w:rsid w:val="00104628"/>
    <w:rsid w:val="00120A8B"/>
    <w:rsid w:val="00131177"/>
    <w:rsid w:val="00154E5B"/>
    <w:rsid w:val="00161DB4"/>
    <w:rsid w:val="00170BB3"/>
    <w:rsid w:val="00195919"/>
    <w:rsid w:val="001C1636"/>
    <w:rsid w:val="001D74C3"/>
    <w:rsid w:val="001F070C"/>
    <w:rsid w:val="001F1486"/>
    <w:rsid w:val="001F7AFB"/>
    <w:rsid w:val="00201791"/>
    <w:rsid w:val="00201AC6"/>
    <w:rsid w:val="0020564A"/>
    <w:rsid w:val="002070F8"/>
    <w:rsid w:val="00217E8C"/>
    <w:rsid w:val="0026074C"/>
    <w:rsid w:val="002A2D9F"/>
    <w:rsid w:val="002B182D"/>
    <w:rsid w:val="002B4659"/>
    <w:rsid w:val="002C2407"/>
    <w:rsid w:val="00304C7C"/>
    <w:rsid w:val="00310BCD"/>
    <w:rsid w:val="00311D82"/>
    <w:rsid w:val="0031682F"/>
    <w:rsid w:val="00320005"/>
    <w:rsid w:val="003317EC"/>
    <w:rsid w:val="00350ECA"/>
    <w:rsid w:val="003640D5"/>
    <w:rsid w:val="00386613"/>
    <w:rsid w:val="003B3334"/>
    <w:rsid w:val="003D5787"/>
    <w:rsid w:val="003F2BEA"/>
    <w:rsid w:val="003F320E"/>
    <w:rsid w:val="004052DE"/>
    <w:rsid w:val="00424544"/>
    <w:rsid w:val="00426186"/>
    <w:rsid w:val="00426A1B"/>
    <w:rsid w:val="00446AB6"/>
    <w:rsid w:val="00460E69"/>
    <w:rsid w:val="004612FD"/>
    <w:rsid w:val="0046231D"/>
    <w:rsid w:val="004634EF"/>
    <w:rsid w:val="00471287"/>
    <w:rsid w:val="00483E4E"/>
    <w:rsid w:val="0048587D"/>
    <w:rsid w:val="004A61DF"/>
    <w:rsid w:val="004B20A0"/>
    <w:rsid w:val="004B4668"/>
    <w:rsid w:val="004C1CA3"/>
    <w:rsid w:val="004D7527"/>
    <w:rsid w:val="0051101B"/>
    <w:rsid w:val="00532302"/>
    <w:rsid w:val="005649E0"/>
    <w:rsid w:val="00583547"/>
    <w:rsid w:val="005B59C7"/>
    <w:rsid w:val="005C4E3E"/>
    <w:rsid w:val="005D014C"/>
    <w:rsid w:val="005F421D"/>
    <w:rsid w:val="005F684E"/>
    <w:rsid w:val="00603D2C"/>
    <w:rsid w:val="006078A2"/>
    <w:rsid w:val="00617F52"/>
    <w:rsid w:val="0062682D"/>
    <w:rsid w:val="0062749F"/>
    <w:rsid w:val="00627566"/>
    <w:rsid w:val="00634B55"/>
    <w:rsid w:val="00653F3C"/>
    <w:rsid w:val="00675E1B"/>
    <w:rsid w:val="00681FE6"/>
    <w:rsid w:val="006A1FD6"/>
    <w:rsid w:val="006A2AE7"/>
    <w:rsid w:val="006A7204"/>
    <w:rsid w:val="006B1D8A"/>
    <w:rsid w:val="006B38CE"/>
    <w:rsid w:val="006B59F2"/>
    <w:rsid w:val="00714B24"/>
    <w:rsid w:val="00726DB0"/>
    <w:rsid w:val="0074115C"/>
    <w:rsid w:val="00753BB6"/>
    <w:rsid w:val="00754F8B"/>
    <w:rsid w:val="00781049"/>
    <w:rsid w:val="00792145"/>
    <w:rsid w:val="007B241D"/>
    <w:rsid w:val="007F61D9"/>
    <w:rsid w:val="008031F2"/>
    <w:rsid w:val="00812250"/>
    <w:rsid w:val="00823373"/>
    <w:rsid w:val="00866BB4"/>
    <w:rsid w:val="00880B15"/>
    <w:rsid w:val="008A3599"/>
    <w:rsid w:val="008A4FE4"/>
    <w:rsid w:val="008C28EE"/>
    <w:rsid w:val="008D056C"/>
    <w:rsid w:val="008F1BF1"/>
    <w:rsid w:val="00905C03"/>
    <w:rsid w:val="00911D08"/>
    <w:rsid w:val="009544C9"/>
    <w:rsid w:val="009558C4"/>
    <w:rsid w:val="00955C04"/>
    <w:rsid w:val="00971C53"/>
    <w:rsid w:val="00975013"/>
    <w:rsid w:val="00990A0E"/>
    <w:rsid w:val="009B2466"/>
    <w:rsid w:val="009E1CC6"/>
    <w:rsid w:val="009E6CE5"/>
    <w:rsid w:val="009F4C4B"/>
    <w:rsid w:val="00A02CAA"/>
    <w:rsid w:val="00A20DDE"/>
    <w:rsid w:val="00A4193C"/>
    <w:rsid w:val="00A51CB8"/>
    <w:rsid w:val="00A70CB7"/>
    <w:rsid w:val="00A757D0"/>
    <w:rsid w:val="00A9334D"/>
    <w:rsid w:val="00A9548A"/>
    <w:rsid w:val="00AA54F2"/>
    <w:rsid w:val="00AB3121"/>
    <w:rsid w:val="00AC03C3"/>
    <w:rsid w:val="00AF4BC3"/>
    <w:rsid w:val="00AF5923"/>
    <w:rsid w:val="00B048C6"/>
    <w:rsid w:val="00B06D1D"/>
    <w:rsid w:val="00B163E4"/>
    <w:rsid w:val="00B30C16"/>
    <w:rsid w:val="00B40794"/>
    <w:rsid w:val="00B43364"/>
    <w:rsid w:val="00B6337D"/>
    <w:rsid w:val="00B75FD0"/>
    <w:rsid w:val="00B85B93"/>
    <w:rsid w:val="00B91E56"/>
    <w:rsid w:val="00BA44EF"/>
    <w:rsid w:val="00BB5173"/>
    <w:rsid w:val="00BC71F4"/>
    <w:rsid w:val="00BD2E10"/>
    <w:rsid w:val="00C04B2D"/>
    <w:rsid w:val="00C06007"/>
    <w:rsid w:val="00C16405"/>
    <w:rsid w:val="00C200E0"/>
    <w:rsid w:val="00C20295"/>
    <w:rsid w:val="00C32ABE"/>
    <w:rsid w:val="00C34240"/>
    <w:rsid w:val="00C45350"/>
    <w:rsid w:val="00C56384"/>
    <w:rsid w:val="00C70428"/>
    <w:rsid w:val="00C74EB8"/>
    <w:rsid w:val="00C807D3"/>
    <w:rsid w:val="00C87CF3"/>
    <w:rsid w:val="00C933AD"/>
    <w:rsid w:val="00CC7442"/>
    <w:rsid w:val="00CD6AE2"/>
    <w:rsid w:val="00CE2D10"/>
    <w:rsid w:val="00CF0486"/>
    <w:rsid w:val="00CF3CCA"/>
    <w:rsid w:val="00D109F3"/>
    <w:rsid w:val="00D12CB8"/>
    <w:rsid w:val="00D305E2"/>
    <w:rsid w:val="00D33A9D"/>
    <w:rsid w:val="00D75CFA"/>
    <w:rsid w:val="00D7770F"/>
    <w:rsid w:val="00D97D88"/>
    <w:rsid w:val="00DB228F"/>
    <w:rsid w:val="00DB25EE"/>
    <w:rsid w:val="00DD31A0"/>
    <w:rsid w:val="00DE2B2F"/>
    <w:rsid w:val="00DE70F3"/>
    <w:rsid w:val="00E173B4"/>
    <w:rsid w:val="00E323DC"/>
    <w:rsid w:val="00E450F3"/>
    <w:rsid w:val="00E61B0F"/>
    <w:rsid w:val="00E67599"/>
    <w:rsid w:val="00E912CB"/>
    <w:rsid w:val="00EB0F65"/>
    <w:rsid w:val="00EB53EA"/>
    <w:rsid w:val="00EB53F8"/>
    <w:rsid w:val="00EC2442"/>
    <w:rsid w:val="00EC30E7"/>
    <w:rsid w:val="00EC4E40"/>
    <w:rsid w:val="00ED75CE"/>
    <w:rsid w:val="00F30BFB"/>
    <w:rsid w:val="00F33CFB"/>
    <w:rsid w:val="00F36E25"/>
    <w:rsid w:val="00F514F8"/>
    <w:rsid w:val="00F711E1"/>
    <w:rsid w:val="00F75895"/>
    <w:rsid w:val="00F93C5E"/>
    <w:rsid w:val="00FC01E0"/>
    <w:rsid w:val="00FD108A"/>
    <w:rsid w:val="00FD1CDC"/>
    <w:rsid w:val="00FD3BC4"/>
    <w:rsid w:val="00FE0AD3"/>
    <w:rsid w:val="00FE1A75"/>
    <w:rsid w:val="00FE2394"/>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61793351">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124466840">
      <w:bodyDiv w:val="1"/>
      <w:marLeft w:val="0"/>
      <w:marRight w:val="0"/>
      <w:marTop w:val="0"/>
      <w:marBottom w:val="0"/>
      <w:divBdr>
        <w:top w:val="none" w:sz="0" w:space="0" w:color="auto"/>
        <w:left w:val="none" w:sz="0" w:space="0" w:color="auto"/>
        <w:bottom w:val="none" w:sz="0" w:space="0" w:color="auto"/>
        <w:right w:val="none" w:sz="0" w:space="0" w:color="auto"/>
      </w:divBdr>
    </w:div>
    <w:div w:id="207666372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AD76B3"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AD76B3"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4403E"/>
    <w:rsid w:val="00084668"/>
    <w:rsid w:val="00102C0B"/>
    <w:rsid w:val="00170115"/>
    <w:rsid w:val="00190F77"/>
    <w:rsid w:val="002C7F50"/>
    <w:rsid w:val="002F2068"/>
    <w:rsid w:val="005729DB"/>
    <w:rsid w:val="005E7D6D"/>
    <w:rsid w:val="00764492"/>
    <w:rsid w:val="00782E12"/>
    <w:rsid w:val="00865B8B"/>
    <w:rsid w:val="008732DF"/>
    <w:rsid w:val="008C5616"/>
    <w:rsid w:val="00AD76B3"/>
    <w:rsid w:val="00B619F0"/>
    <w:rsid w:val="00C52B66"/>
    <w:rsid w:val="00CD21EA"/>
    <w:rsid w:val="00DB11C2"/>
    <w:rsid w:val="00DE3486"/>
    <w:rsid w:val="00E94FF0"/>
    <w:rsid w:val="00FA36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Zorica Stojanovic</cp:lastModifiedBy>
  <cp:revision>4</cp:revision>
  <cp:lastPrinted>2018-05-08T12:01:00Z</cp:lastPrinted>
  <dcterms:created xsi:type="dcterms:W3CDTF">2018-05-07T14:04:00Z</dcterms:created>
  <dcterms:modified xsi:type="dcterms:W3CDTF">2018-05-08T12:02:00Z</dcterms:modified>
</cp:coreProperties>
</file>