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Title"/>
        <w:rPr>
          <w:rFonts w:ascii="Arial" w:hAnsi="Arial" w:cs="Arial"/>
          <w:b w:val="0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b w:val="0"/>
          <w:color w:val="000000" w:themeColor="text1"/>
          <w:sz w:val="22"/>
          <w:szCs w:val="22"/>
        </w:rPr>
        <w:t>НАРУЧИЛАЦ</w:t>
      </w:r>
    </w:p>
    <w:p w:rsidR="00A5694F" w:rsidRPr="00A5694F" w:rsidRDefault="00A5694F" w:rsidP="00A5694F">
      <w:pPr>
        <w:suppressAutoHyphens w:val="0"/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color w:val="000000" w:themeColor="text1"/>
          <w:sz w:val="22"/>
          <w:szCs w:val="22"/>
          <w:lang w:val="sr-Latn-CS" w:eastAsia="en-US"/>
        </w:rPr>
      </w:pPr>
    </w:p>
    <w:p w:rsidR="00A5694F" w:rsidRPr="00A5694F" w:rsidRDefault="00A5694F" w:rsidP="00A5694F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color w:val="000000" w:themeColor="text1"/>
          <w:sz w:val="22"/>
          <w:szCs w:val="22"/>
          <w:lang w:val="en-US" w:eastAsia="en-US"/>
        </w:rPr>
      </w:pPr>
      <w:r w:rsidRPr="00A5694F">
        <w:rPr>
          <w:rFonts w:ascii="Arial" w:hAnsi="Arial" w:cs="Arial"/>
          <w:b/>
          <w:color w:val="000000" w:themeColor="text1"/>
          <w:sz w:val="22"/>
          <w:szCs w:val="22"/>
          <w:lang w:val="ru-RU" w:eastAsia="en-US"/>
        </w:rPr>
        <w:t>ЈАВНО ПРЕДУЗЕЋЕ „ЕЛЕКТРОПРИВРЕДА СРБИЈЕ</w:t>
      </w:r>
      <w:r w:rsidRPr="00A5694F">
        <w:rPr>
          <w:rFonts w:ascii="Arial" w:hAnsi="Arial" w:cs="Arial"/>
          <w:b/>
          <w:color w:val="000000" w:themeColor="text1"/>
          <w:sz w:val="22"/>
          <w:szCs w:val="22"/>
          <w:lang w:eastAsia="en-US"/>
        </w:rPr>
        <w:t>“ БЕОГРАД</w:t>
      </w:r>
    </w:p>
    <w:p w:rsidR="00A5694F" w:rsidRPr="00A5694F" w:rsidRDefault="00A5694F" w:rsidP="00A5694F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color w:val="000000" w:themeColor="text1"/>
          <w:sz w:val="22"/>
          <w:szCs w:val="22"/>
          <w:lang w:val="en-US" w:eastAsia="en-US"/>
        </w:rPr>
      </w:pPr>
    </w:p>
    <w:p w:rsidR="00A5694F" w:rsidRPr="00A5694F" w:rsidRDefault="00A5694F" w:rsidP="00A5694F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</w:pPr>
      <w:r w:rsidRPr="00A5694F">
        <w:rPr>
          <w:rFonts w:ascii="Arial" w:hAnsi="Arial" w:cs="Arial"/>
          <w:color w:val="000000" w:themeColor="text1"/>
          <w:sz w:val="22"/>
          <w:szCs w:val="22"/>
          <w:lang w:val="ru-RU" w:eastAsia="en-US"/>
        </w:rPr>
        <w:t xml:space="preserve">ЕЛЕКТРОПРИВРЕДА СРБИЈЕ </w:t>
      </w:r>
      <w:r w:rsidRPr="00A5694F">
        <w:rPr>
          <w:rFonts w:ascii="Arial" w:hAnsi="Arial" w:cs="Arial"/>
          <w:color w:val="000000" w:themeColor="text1"/>
          <w:sz w:val="22"/>
          <w:szCs w:val="22"/>
          <w:lang w:eastAsia="en-US"/>
        </w:rPr>
        <w:t>ЈП  БЕОГРАД-ОГРАНАК</w:t>
      </w:r>
      <w:r w:rsidRPr="00A5694F">
        <w:rPr>
          <w:rFonts w:ascii="Arial" w:hAnsi="Arial" w:cs="Arial"/>
          <w:color w:val="000000" w:themeColor="text1"/>
          <w:sz w:val="22"/>
          <w:szCs w:val="22"/>
          <w:lang w:val="en-US" w:eastAsia="en-US"/>
        </w:rPr>
        <w:t xml:space="preserve"> </w:t>
      </w:r>
      <w:r w:rsidRPr="00A5694F"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  <w:t>ТЕНТ</w:t>
      </w:r>
    </w:p>
    <w:p w:rsidR="00A5694F" w:rsidRPr="00A5694F" w:rsidRDefault="00A5694F" w:rsidP="00A5694F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</w:pPr>
      <w:r w:rsidRPr="00A5694F">
        <w:rPr>
          <w:rFonts w:ascii="Arial" w:hAnsi="Arial" w:cs="Arial"/>
          <w:color w:val="000000" w:themeColor="text1"/>
          <w:sz w:val="22"/>
          <w:szCs w:val="22"/>
          <w:lang w:eastAsia="en-US"/>
        </w:rPr>
        <w:t xml:space="preserve">Улица </w:t>
      </w:r>
      <w:r w:rsidRPr="00A5694F"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  <w:t>Богољуба Урошевића-Црног</w:t>
      </w:r>
      <w:r w:rsidRPr="00A5694F">
        <w:rPr>
          <w:rFonts w:ascii="Arial" w:hAnsi="Arial" w:cs="Arial"/>
          <w:color w:val="000000" w:themeColor="text1"/>
          <w:sz w:val="22"/>
          <w:szCs w:val="22"/>
          <w:lang w:eastAsia="en-US"/>
        </w:rPr>
        <w:t xml:space="preserve"> број</w:t>
      </w:r>
      <w:r w:rsidR="007D7677"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  <w:t xml:space="preserve"> 44</w:t>
      </w:r>
      <w:r w:rsidRPr="00A5694F">
        <w:rPr>
          <w:rFonts w:ascii="Arial" w:hAnsi="Arial" w:cs="Arial"/>
          <w:color w:val="000000" w:themeColor="text1"/>
          <w:sz w:val="22"/>
          <w:szCs w:val="22"/>
          <w:lang w:val="en-US" w:eastAsia="en-US"/>
        </w:rPr>
        <w:t xml:space="preserve">, </w:t>
      </w:r>
      <w:r w:rsidRPr="00A5694F"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  <w:t>Обреновац</w:t>
      </w:r>
    </w:p>
    <w:p w:rsidR="00A5694F" w:rsidRPr="00A5694F" w:rsidRDefault="00A5694F" w:rsidP="00A5694F">
      <w:pPr>
        <w:tabs>
          <w:tab w:val="left" w:pos="8640"/>
        </w:tabs>
        <w:suppressAutoHyphens w:val="0"/>
        <w:ind w:right="-19"/>
        <w:jc w:val="both"/>
        <w:rPr>
          <w:rFonts w:ascii="Arial" w:hAnsi="Arial" w:cs="Arial"/>
          <w:color w:val="000000" w:themeColor="text1"/>
          <w:sz w:val="22"/>
          <w:szCs w:val="22"/>
          <w:lang w:eastAsia="en-US"/>
        </w:rPr>
      </w:pPr>
    </w:p>
    <w:p w:rsidR="00A5694F" w:rsidRPr="00A5694F" w:rsidRDefault="00A5694F" w:rsidP="00A5694F">
      <w:pPr>
        <w:pStyle w:val="Title"/>
        <w:jc w:val="left"/>
        <w:rPr>
          <w:rFonts w:ascii="Arial" w:hAnsi="Arial" w:cs="Arial"/>
          <w:b w:val="0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5C1A41" w:rsidP="00A5694F">
      <w:pPr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i/>
          <w:color w:val="000000" w:themeColor="text1"/>
          <w:sz w:val="22"/>
          <w:szCs w:val="22"/>
          <w:lang w:val="sr-Cyrl-RS"/>
        </w:rPr>
        <w:t xml:space="preserve">ДРУГА </w:t>
      </w:r>
      <w:r w:rsidR="00A5694F" w:rsidRPr="00A5694F">
        <w:rPr>
          <w:rFonts w:ascii="Arial" w:hAnsi="Arial" w:cs="Arial"/>
          <w:b/>
          <w:color w:val="000000" w:themeColor="text1"/>
          <w:sz w:val="22"/>
          <w:szCs w:val="22"/>
        </w:rPr>
        <w:t>ИЗМЕНА</w:t>
      </w:r>
    </w:p>
    <w:p w:rsidR="00A5694F" w:rsidRPr="00A5694F" w:rsidRDefault="00A5694F" w:rsidP="00A5694F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КОНКУРСНЕ ДОКУМЕНТАЦИЈЕ</w:t>
      </w: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7D7677" w:rsidRDefault="00A5694F" w:rsidP="00A5694F">
      <w:pPr>
        <w:pStyle w:val="BodyText"/>
        <w:jc w:val="center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ЗА ЈАВНУ НАБАВКУ</w:t>
      </w:r>
      <w:r w:rsidRPr="00A5694F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7D7677">
        <w:rPr>
          <w:rFonts w:ascii="Arial" w:hAnsi="Arial" w:cs="Arial"/>
          <w:i/>
          <w:color w:val="000000" w:themeColor="text1"/>
          <w:sz w:val="22"/>
          <w:szCs w:val="22"/>
          <w:lang w:val="sr-Cyrl-RS"/>
        </w:rPr>
        <w:t>ДОБАРА:</w:t>
      </w:r>
      <w:r w:rsidRPr="00A5694F">
        <w:rPr>
          <w:rFonts w:ascii="Arial" w:hAnsi="Arial" w:cs="Arial"/>
          <w:i/>
          <w:color w:val="000000" w:themeColor="text1"/>
          <w:sz w:val="22"/>
          <w:szCs w:val="22"/>
          <w:lang w:val="en-US"/>
        </w:rPr>
        <w:t xml:space="preserve"> </w:t>
      </w: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CB73E2" w:rsidRDefault="00CB73E2" w:rsidP="00A5694F">
      <w:pPr>
        <w:pStyle w:val="BodyText"/>
        <w:jc w:val="center"/>
        <w:rPr>
          <w:rFonts w:ascii="Arial" w:hAnsi="Arial" w:cs="Arial"/>
          <w:szCs w:val="22"/>
          <w:lang w:val="sr-Cyrl-RS" w:eastAsia="en-US"/>
        </w:rPr>
      </w:pPr>
      <w:r w:rsidRPr="00CB73E2">
        <w:rPr>
          <w:rFonts w:ascii="Arial" w:hAnsi="Arial" w:cs="Arial"/>
          <w:szCs w:val="22"/>
          <w:lang w:val="sr-Cyrl-RS" w:eastAsia="en-US"/>
        </w:rPr>
        <w:t xml:space="preserve">Набавка опреме за мерење притиска и температуре </w:t>
      </w:r>
    </w:p>
    <w:p w:rsidR="00A5694F" w:rsidRPr="00A5694F" w:rsidRDefault="00A5694F" w:rsidP="00A5694F">
      <w:pPr>
        <w:pStyle w:val="BodyText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- У </w:t>
      </w:r>
      <w:r w:rsidRPr="00A5694F">
        <w:rPr>
          <w:rFonts w:ascii="Arial" w:hAnsi="Arial" w:cs="Arial"/>
          <w:color w:val="000000" w:themeColor="text1"/>
          <w:sz w:val="22"/>
          <w:szCs w:val="22"/>
          <w:lang w:val="sr-Cyrl-RS"/>
        </w:rPr>
        <w:t>ОТВОРЕНОМ</w:t>
      </w: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 ПОСТУПКУ -</w:t>
      </w: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CB73E2">
      <w:pPr>
        <w:pStyle w:val="BodyText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ЈАВНА НАБАВКА </w:t>
      </w:r>
      <w:r w:rsidR="00CB73E2" w:rsidRPr="00CB73E2">
        <w:rPr>
          <w:rFonts w:ascii="Arial" w:hAnsi="Arial" w:cs="Arial"/>
          <w:b/>
          <w:sz w:val="22"/>
          <w:szCs w:val="22"/>
          <w:lang w:val="hr-HR" w:eastAsia="en-US"/>
        </w:rPr>
        <w:t>ЈН/3000/</w:t>
      </w:r>
      <w:r w:rsidR="000B40CF">
        <w:rPr>
          <w:rFonts w:ascii="Arial" w:hAnsi="Arial" w:cs="Arial"/>
          <w:b/>
          <w:sz w:val="22"/>
          <w:szCs w:val="22"/>
          <w:lang w:val="hr-HR" w:eastAsia="en-US"/>
        </w:rPr>
        <w:t>0</w:t>
      </w:r>
      <w:r w:rsidR="00CB73E2" w:rsidRPr="00CB73E2">
        <w:rPr>
          <w:rFonts w:ascii="Arial" w:hAnsi="Arial" w:cs="Arial"/>
          <w:b/>
          <w:sz w:val="22"/>
          <w:szCs w:val="22"/>
          <w:lang w:val="sr-Latn-RS" w:eastAsia="en-US"/>
        </w:rPr>
        <w:t>112</w:t>
      </w:r>
      <w:r w:rsidR="00CB73E2" w:rsidRPr="00CB73E2">
        <w:rPr>
          <w:rFonts w:ascii="Arial" w:hAnsi="Arial" w:cs="Arial"/>
          <w:b/>
          <w:sz w:val="22"/>
          <w:szCs w:val="22"/>
          <w:lang w:val="sr-Cyrl-RS" w:eastAsia="en-US"/>
        </w:rPr>
        <w:t>/</w:t>
      </w:r>
      <w:r w:rsidR="00CB73E2" w:rsidRPr="00CB73E2">
        <w:rPr>
          <w:rFonts w:ascii="Arial" w:hAnsi="Arial" w:cs="Arial"/>
          <w:b/>
          <w:sz w:val="22"/>
          <w:szCs w:val="22"/>
          <w:lang w:val="hr-HR" w:eastAsia="en-US"/>
        </w:rPr>
        <w:t>2018 (</w:t>
      </w:r>
      <w:r w:rsidR="00CB73E2" w:rsidRPr="00CB73E2">
        <w:rPr>
          <w:rFonts w:ascii="Arial" w:hAnsi="Arial" w:cs="Arial"/>
          <w:b/>
          <w:sz w:val="22"/>
          <w:szCs w:val="22"/>
          <w:lang w:val="sr-Latn-RS" w:eastAsia="en-US"/>
        </w:rPr>
        <w:t>3</w:t>
      </w:r>
      <w:r w:rsidR="00CB73E2" w:rsidRPr="00CB73E2">
        <w:rPr>
          <w:rFonts w:ascii="Arial" w:hAnsi="Arial" w:cs="Arial"/>
          <w:b/>
          <w:sz w:val="22"/>
          <w:szCs w:val="22"/>
          <w:lang w:val="sr-Cyrl-RS" w:eastAsia="en-US"/>
        </w:rPr>
        <w:t>8</w:t>
      </w:r>
      <w:r w:rsidR="00CB73E2" w:rsidRPr="00CB73E2">
        <w:rPr>
          <w:rFonts w:ascii="Arial" w:hAnsi="Arial" w:cs="Arial"/>
          <w:b/>
          <w:sz w:val="22"/>
          <w:szCs w:val="22"/>
          <w:lang w:val="sr-Latn-RS" w:eastAsia="en-US"/>
        </w:rPr>
        <w:t>9</w:t>
      </w:r>
      <w:r w:rsidR="00CB73E2" w:rsidRPr="00CB73E2">
        <w:rPr>
          <w:rFonts w:ascii="Arial" w:hAnsi="Arial" w:cs="Arial"/>
          <w:b/>
          <w:sz w:val="22"/>
          <w:szCs w:val="22"/>
          <w:lang w:val="hr-HR" w:eastAsia="en-US"/>
        </w:rPr>
        <w:t>/2018)</w:t>
      </w: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(број ________</w:t>
      </w:r>
      <w:r w:rsidRPr="00A5694F">
        <w:rPr>
          <w:rFonts w:ascii="Arial" w:hAnsi="Arial" w:cs="Arial"/>
          <w:color w:val="000000" w:themeColor="text1"/>
          <w:sz w:val="22"/>
          <w:szCs w:val="22"/>
          <w:lang w:val="sr-Cyrl-RS"/>
        </w:rPr>
        <w:t>_______________</w:t>
      </w: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 од ________. године)</w:t>
      </w: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jc w:val="center"/>
        <w:rPr>
          <w:rFonts w:ascii="Arial" w:hAnsi="Arial" w:cs="Arial"/>
          <w:i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i/>
          <w:color w:val="000000" w:themeColor="text1"/>
          <w:sz w:val="22"/>
          <w:szCs w:val="22"/>
          <w:lang w:val="sr-Cyrl-RS"/>
        </w:rPr>
        <w:t>Обреновац, 201</w:t>
      </w:r>
      <w:r w:rsidR="00017720">
        <w:rPr>
          <w:rFonts w:ascii="Arial" w:hAnsi="Arial" w:cs="Arial"/>
          <w:i/>
          <w:color w:val="000000" w:themeColor="text1"/>
          <w:sz w:val="22"/>
          <w:szCs w:val="22"/>
          <w:lang w:val="sr-Cyrl-RS"/>
        </w:rPr>
        <w:t>8</w:t>
      </w:r>
      <w:r w:rsidRPr="00A5694F">
        <w:rPr>
          <w:rFonts w:ascii="Arial" w:hAnsi="Arial" w:cs="Arial"/>
          <w:i/>
          <w:color w:val="000000" w:themeColor="text1"/>
          <w:sz w:val="22"/>
          <w:szCs w:val="22"/>
          <w:lang w:val="sr-Cyrl-RS"/>
        </w:rPr>
        <w:t>.</w:t>
      </w:r>
      <w:r w:rsidRPr="00A5694F">
        <w:rPr>
          <w:rFonts w:ascii="Arial" w:hAnsi="Arial" w:cs="Arial"/>
          <w:i/>
          <w:color w:val="000000" w:themeColor="text1"/>
          <w:sz w:val="22"/>
          <w:szCs w:val="22"/>
        </w:rPr>
        <w:t xml:space="preserve"> године</w:t>
      </w:r>
    </w:p>
    <w:p w:rsidR="00A5694F" w:rsidRPr="00536655" w:rsidRDefault="00A5694F" w:rsidP="00536655">
      <w:pPr>
        <w:pStyle w:val="BodyText"/>
        <w:rPr>
          <w:rFonts w:ascii="Arial" w:hAnsi="Arial" w:cs="Arial"/>
          <w:color w:val="000000" w:themeColor="text1"/>
          <w:kern w:val="2"/>
          <w:sz w:val="22"/>
          <w:szCs w:val="22"/>
          <w:lang w:val="sr-Cyrl-RS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:rsidR="008A30D3" w:rsidRDefault="008A30D3" w:rsidP="00A5694F">
      <w:pPr>
        <w:spacing w:line="100" w:lineRule="atLeast"/>
        <w:jc w:val="both"/>
        <w:rPr>
          <w:rFonts w:ascii="Arial" w:hAnsi="Arial" w:cs="Arial"/>
          <w:color w:val="000000" w:themeColor="text1"/>
          <w:kern w:val="2"/>
          <w:sz w:val="22"/>
          <w:szCs w:val="22"/>
          <w:lang w:val="sr-Cyrl-RS"/>
        </w:rPr>
      </w:pPr>
    </w:p>
    <w:p w:rsidR="00A5694F" w:rsidRPr="00536655" w:rsidRDefault="00A5694F" w:rsidP="00A5694F">
      <w:pPr>
        <w:spacing w:line="100" w:lineRule="atLeast"/>
        <w:jc w:val="both"/>
        <w:rPr>
          <w:rFonts w:ascii="Arial" w:hAnsi="Arial" w:cs="Arial"/>
          <w:color w:val="000000" w:themeColor="text1"/>
          <w:kern w:val="2"/>
          <w:sz w:val="22"/>
          <w:szCs w:val="22"/>
          <w:lang w:val="sr-Cyrl-RS"/>
        </w:rPr>
      </w:pPr>
      <w:r w:rsidRPr="00A5694F">
        <w:rPr>
          <w:rFonts w:ascii="Arial" w:hAnsi="Arial" w:cs="Arial"/>
          <w:color w:val="000000" w:themeColor="text1"/>
          <w:kern w:val="2"/>
          <w:sz w:val="22"/>
          <w:szCs w:val="22"/>
        </w:rPr>
        <w:t>На основу члана 6</w:t>
      </w:r>
      <w:r w:rsidRPr="00A5694F">
        <w:rPr>
          <w:rFonts w:ascii="Arial" w:hAnsi="Arial" w:cs="Arial"/>
          <w:color w:val="000000" w:themeColor="text1"/>
          <w:kern w:val="2"/>
          <w:sz w:val="22"/>
          <w:szCs w:val="22"/>
          <w:lang w:val="ru-RU"/>
        </w:rPr>
        <w:t>3</w:t>
      </w:r>
      <w:r w:rsidRPr="00A5694F">
        <w:rPr>
          <w:rFonts w:ascii="Arial" w:hAnsi="Arial" w:cs="Arial"/>
          <w:color w:val="000000" w:themeColor="text1"/>
          <w:kern w:val="2"/>
          <w:sz w:val="22"/>
          <w:szCs w:val="22"/>
        </w:rPr>
        <w:t>. став 5. и члана 54. Закона о јавним набавкама („Сл. гласник РС”, бр. 124/12, 14/15 и 68/15)</w:t>
      </w:r>
      <w:r w:rsidRPr="00A5694F">
        <w:rPr>
          <w:rFonts w:ascii="Arial" w:hAnsi="Arial" w:cs="Arial"/>
          <w:color w:val="000000" w:themeColor="text1"/>
          <w:kern w:val="2"/>
          <w:sz w:val="22"/>
          <w:szCs w:val="22"/>
          <w:lang w:val="ru-RU"/>
        </w:rPr>
        <w:t xml:space="preserve"> </w:t>
      </w:r>
      <w:r w:rsidRPr="00A5694F">
        <w:rPr>
          <w:rFonts w:ascii="Arial" w:hAnsi="Arial" w:cs="Arial"/>
          <w:color w:val="000000" w:themeColor="text1"/>
          <w:kern w:val="2"/>
          <w:sz w:val="22"/>
          <w:szCs w:val="22"/>
        </w:rPr>
        <w:t>Комисија је сачинила</w:t>
      </w:r>
      <w:r w:rsidRPr="00A5694F">
        <w:rPr>
          <w:rFonts w:ascii="Arial" w:eastAsia="Arial Unicode MS" w:hAnsi="Arial" w:cs="Arial"/>
          <w:color w:val="000000" w:themeColor="text1"/>
          <w:kern w:val="2"/>
          <w:sz w:val="22"/>
          <w:szCs w:val="22"/>
        </w:rPr>
        <w:t>:</w:t>
      </w:r>
    </w:p>
    <w:p w:rsidR="00A5694F" w:rsidRDefault="00A5694F" w:rsidP="00A5694F">
      <w:pPr>
        <w:pStyle w:val="BodyText"/>
        <w:rPr>
          <w:rFonts w:ascii="Arial" w:hAnsi="Arial" w:cs="Arial"/>
          <w:b/>
          <w:color w:val="000000" w:themeColor="text1"/>
          <w:spacing w:val="80"/>
          <w:sz w:val="22"/>
          <w:szCs w:val="22"/>
          <w:lang w:val="sr-Cyrl-RS"/>
        </w:rPr>
      </w:pPr>
    </w:p>
    <w:p w:rsidR="003729D5" w:rsidRDefault="003729D5" w:rsidP="00A5694F">
      <w:pPr>
        <w:pStyle w:val="BodyText"/>
        <w:rPr>
          <w:rFonts w:ascii="Arial" w:hAnsi="Arial" w:cs="Arial"/>
          <w:b/>
          <w:color w:val="000000" w:themeColor="text1"/>
          <w:spacing w:val="80"/>
          <w:sz w:val="22"/>
          <w:szCs w:val="22"/>
          <w:lang w:val="sr-Cyrl-RS"/>
        </w:rPr>
      </w:pPr>
    </w:p>
    <w:p w:rsidR="008A30D3" w:rsidRPr="003729D5" w:rsidRDefault="008A30D3" w:rsidP="00A5694F">
      <w:pPr>
        <w:pStyle w:val="BodyText"/>
        <w:rPr>
          <w:rFonts w:ascii="Arial" w:hAnsi="Arial" w:cs="Arial"/>
          <w:b/>
          <w:color w:val="000000" w:themeColor="text1"/>
          <w:spacing w:val="80"/>
          <w:sz w:val="22"/>
          <w:szCs w:val="22"/>
          <w:lang w:val="sr-Cyrl-RS"/>
        </w:rPr>
      </w:pPr>
    </w:p>
    <w:p w:rsidR="00A5694F" w:rsidRPr="00A5694F" w:rsidRDefault="009953E4" w:rsidP="00A5694F">
      <w:pPr>
        <w:pStyle w:val="BodyText"/>
        <w:jc w:val="center"/>
        <w:rPr>
          <w:rFonts w:ascii="Arial" w:hAnsi="Arial" w:cs="Arial"/>
          <w:b/>
          <w:color w:val="000000" w:themeColor="text1"/>
          <w:spacing w:val="80"/>
          <w:sz w:val="22"/>
          <w:szCs w:val="22"/>
        </w:rPr>
      </w:pPr>
      <w:r>
        <w:rPr>
          <w:rFonts w:ascii="Arial" w:hAnsi="Arial" w:cs="Arial"/>
          <w:b/>
          <w:i/>
          <w:color w:val="000000" w:themeColor="text1"/>
          <w:spacing w:val="80"/>
          <w:sz w:val="22"/>
          <w:szCs w:val="22"/>
          <w:lang w:val="sr-Cyrl-RS"/>
        </w:rPr>
        <w:t xml:space="preserve">Д Р У Г У </w:t>
      </w:r>
      <w:r w:rsidR="00AC790E">
        <w:rPr>
          <w:rFonts w:ascii="Arial" w:hAnsi="Arial" w:cs="Arial"/>
          <w:b/>
          <w:i/>
          <w:color w:val="000000" w:themeColor="text1"/>
          <w:spacing w:val="80"/>
          <w:sz w:val="22"/>
          <w:szCs w:val="22"/>
          <w:lang w:val="sr-Cyrl-RS"/>
        </w:rPr>
        <w:t xml:space="preserve"> </w:t>
      </w:r>
      <w:r w:rsidR="00A5694F" w:rsidRPr="00A5694F">
        <w:rPr>
          <w:rFonts w:ascii="Arial" w:hAnsi="Arial" w:cs="Arial"/>
          <w:b/>
          <w:color w:val="000000" w:themeColor="text1"/>
          <w:spacing w:val="80"/>
          <w:sz w:val="22"/>
          <w:szCs w:val="22"/>
        </w:rPr>
        <w:t xml:space="preserve"> ИЗМЕНУ </w:t>
      </w:r>
    </w:p>
    <w:p w:rsidR="00855EB4" w:rsidRDefault="00A5694F" w:rsidP="00536655">
      <w:pPr>
        <w:pStyle w:val="BodyText"/>
        <w:jc w:val="center"/>
        <w:rPr>
          <w:rFonts w:ascii="Arial" w:hAnsi="Arial" w:cs="Arial"/>
          <w:b/>
          <w:color w:val="000000" w:themeColor="text1"/>
          <w:spacing w:val="80"/>
          <w:sz w:val="22"/>
          <w:szCs w:val="22"/>
          <w:lang w:val="sr-Cyrl-RS"/>
        </w:rPr>
      </w:pPr>
      <w:r w:rsidRPr="00A5694F">
        <w:rPr>
          <w:rFonts w:ascii="Arial" w:hAnsi="Arial" w:cs="Arial"/>
          <w:b/>
          <w:color w:val="000000" w:themeColor="text1"/>
          <w:spacing w:val="80"/>
          <w:sz w:val="22"/>
          <w:szCs w:val="22"/>
        </w:rPr>
        <w:t>КОНКУРСНЕ  ДОКУМЕНТАЦИЈЕ</w:t>
      </w:r>
    </w:p>
    <w:p w:rsidR="00F66639" w:rsidRDefault="00F66639" w:rsidP="00536655">
      <w:pPr>
        <w:pStyle w:val="BodyText"/>
        <w:jc w:val="center"/>
        <w:rPr>
          <w:rFonts w:ascii="Arial" w:hAnsi="Arial" w:cs="Arial"/>
          <w:b/>
          <w:color w:val="000000" w:themeColor="text1"/>
          <w:spacing w:val="80"/>
          <w:sz w:val="22"/>
          <w:szCs w:val="22"/>
          <w:lang w:val="sr-Cyrl-RS"/>
        </w:rPr>
      </w:pPr>
    </w:p>
    <w:p w:rsidR="003729D5" w:rsidRDefault="003729D5" w:rsidP="00536655">
      <w:pPr>
        <w:pStyle w:val="BodyText"/>
        <w:jc w:val="center"/>
        <w:rPr>
          <w:rFonts w:ascii="Arial" w:hAnsi="Arial" w:cs="Arial"/>
          <w:b/>
          <w:color w:val="000000" w:themeColor="text1"/>
          <w:spacing w:val="80"/>
          <w:sz w:val="22"/>
          <w:szCs w:val="22"/>
          <w:lang w:val="sr-Cyrl-RS"/>
        </w:rPr>
      </w:pPr>
    </w:p>
    <w:p w:rsidR="008A30D3" w:rsidRPr="00F66639" w:rsidRDefault="008A30D3" w:rsidP="00536655">
      <w:pPr>
        <w:pStyle w:val="BodyText"/>
        <w:jc w:val="center"/>
        <w:rPr>
          <w:rFonts w:ascii="Arial" w:hAnsi="Arial" w:cs="Arial"/>
          <w:b/>
          <w:color w:val="000000" w:themeColor="text1"/>
          <w:spacing w:val="80"/>
          <w:sz w:val="22"/>
          <w:szCs w:val="22"/>
          <w:lang w:val="sr-Cyrl-RS"/>
        </w:rPr>
      </w:pPr>
    </w:p>
    <w:p w:rsidR="00465027" w:rsidRDefault="00A5694F" w:rsidP="00465027">
      <w:pPr>
        <w:pStyle w:val="BodyText"/>
        <w:jc w:val="center"/>
        <w:rPr>
          <w:rFonts w:ascii="Arial" w:hAnsi="Arial" w:cs="Arial"/>
          <w:szCs w:val="22"/>
          <w:lang w:val="sr-Cyrl-RS" w:eastAsia="en-US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за јавну набавку</w:t>
      </w:r>
      <w:r w:rsidRPr="00A5694F">
        <w:rPr>
          <w:rFonts w:ascii="Arial" w:hAnsi="Arial" w:cs="Arial"/>
          <w:color w:val="000000" w:themeColor="text1"/>
          <w:sz w:val="22"/>
          <w:szCs w:val="22"/>
          <w:lang w:val="ru-RU"/>
        </w:rPr>
        <w:t xml:space="preserve"> </w:t>
      </w:r>
      <w:r w:rsidR="007D7677">
        <w:rPr>
          <w:rFonts w:ascii="Arial" w:hAnsi="Arial"/>
          <w:color w:val="000000" w:themeColor="text1"/>
          <w:sz w:val="22"/>
          <w:szCs w:val="22"/>
          <w:lang w:val="sr-Cyrl-RS"/>
        </w:rPr>
        <w:t>добара</w:t>
      </w:r>
      <w:r w:rsidRPr="00A5694F">
        <w:rPr>
          <w:rFonts w:ascii="Arial" w:hAnsi="Arial"/>
          <w:color w:val="000000" w:themeColor="text1"/>
          <w:sz w:val="22"/>
          <w:szCs w:val="22"/>
          <w:lang w:val="sr-Cyrl-RS"/>
        </w:rPr>
        <w:t>:</w:t>
      </w:r>
      <w:r w:rsidRPr="00A5694F">
        <w:rPr>
          <w:rFonts w:ascii="Arial" w:hAnsi="Arial"/>
          <w:color w:val="000000" w:themeColor="text1"/>
          <w:sz w:val="22"/>
          <w:szCs w:val="22"/>
        </w:rPr>
        <w:t xml:space="preserve"> </w:t>
      </w:r>
      <w:r w:rsidR="00465027" w:rsidRPr="00CB73E2">
        <w:rPr>
          <w:rFonts w:ascii="Arial" w:hAnsi="Arial" w:cs="Arial"/>
          <w:szCs w:val="22"/>
          <w:lang w:val="sr-Cyrl-RS" w:eastAsia="en-US"/>
        </w:rPr>
        <w:t xml:space="preserve">Набавка опреме за мерење притиска и температуре </w:t>
      </w:r>
    </w:p>
    <w:p w:rsidR="00855EB4" w:rsidRPr="007D7677" w:rsidRDefault="00855EB4" w:rsidP="008A30D3">
      <w:pPr>
        <w:jc w:val="center"/>
        <w:rPr>
          <w:rFonts w:ascii="Arial" w:hAnsi="Arial"/>
          <w:color w:val="000000" w:themeColor="text1"/>
          <w:sz w:val="22"/>
          <w:szCs w:val="22"/>
          <w:lang w:val="sr-Cyrl-RS"/>
        </w:rPr>
      </w:pPr>
    </w:p>
    <w:p w:rsidR="003729D5" w:rsidRDefault="003729D5" w:rsidP="00A5694F">
      <w:pPr>
        <w:jc w:val="center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8A30D3" w:rsidRDefault="008A30D3" w:rsidP="00A5694F">
      <w:pPr>
        <w:jc w:val="center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A5694F" w:rsidRDefault="00A5694F" w:rsidP="00A5694F">
      <w:pPr>
        <w:jc w:val="center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1.</w:t>
      </w:r>
    </w:p>
    <w:p w:rsidR="00DE04BE" w:rsidRDefault="00260B69" w:rsidP="00DE04BE">
      <w:pPr>
        <w:ind w:left="3240" w:firstLine="108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    </w:t>
      </w:r>
    </w:p>
    <w:p w:rsidR="005C1A41" w:rsidRDefault="00DE04BE" w:rsidP="005C1A41">
      <w:pPr>
        <w:tabs>
          <w:tab w:val="left" w:pos="567"/>
        </w:tabs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 w:rsidRPr="00DE04BE"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У </w:t>
      </w:r>
      <w:r w:rsidR="008A30D3"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Техничкој спецификацији (на страни </w:t>
      </w:r>
      <w:r w:rsidR="00CB73E2">
        <w:rPr>
          <w:rFonts w:ascii="Arial" w:hAnsi="Arial" w:cs="Arial"/>
          <w:color w:val="000000" w:themeColor="text1"/>
          <w:sz w:val="22"/>
          <w:szCs w:val="22"/>
          <w:lang w:val="sr-Cyrl-RS"/>
        </w:rPr>
        <w:t>3</w:t>
      </w:r>
      <w:r w:rsidR="005C1A41">
        <w:rPr>
          <w:rFonts w:ascii="Arial" w:hAnsi="Arial" w:cs="Arial"/>
          <w:color w:val="000000" w:themeColor="text1"/>
          <w:sz w:val="22"/>
          <w:szCs w:val="22"/>
          <w:lang w:val="sr-Cyrl-RS"/>
        </w:rPr>
        <w:t>5</w:t>
      </w:r>
      <w:r w:rsidR="00EE7C87">
        <w:rPr>
          <w:rFonts w:ascii="Arial" w:hAnsi="Arial" w:cs="Arial"/>
          <w:color w:val="000000" w:themeColor="text1"/>
          <w:sz w:val="22"/>
          <w:szCs w:val="22"/>
          <w:lang w:val="sr-Cyrl-RS"/>
        </w:rPr>
        <w:t>/</w:t>
      </w:r>
      <w:r w:rsidR="00CB73E2">
        <w:rPr>
          <w:rFonts w:ascii="Arial" w:hAnsi="Arial" w:cs="Arial"/>
          <w:color w:val="000000" w:themeColor="text1"/>
          <w:sz w:val="22"/>
          <w:szCs w:val="22"/>
          <w:lang w:val="sr-Cyrl-RS"/>
        </w:rPr>
        <w:t>95</w:t>
      </w:r>
      <w:r w:rsidR="008A30D3"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) </w:t>
      </w:r>
      <w:r w:rsidR="00CB73E2"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у тачки </w:t>
      </w:r>
      <w:r w:rsidR="005C1A41">
        <w:rPr>
          <w:rFonts w:ascii="Arial" w:hAnsi="Arial" w:cs="Arial"/>
          <w:color w:val="000000" w:themeColor="text1"/>
          <w:sz w:val="22"/>
          <w:szCs w:val="22"/>
          <w:lang w:val="sr-Cyrl-RS"/>
        </w:rPr>
        <w:t>3</w:t>
      </w:r>
      <w:r w:rsidR="00CB73E2">
        <w:rPr>
          <w:rFonts w:ascii="Arial" w:hAnsi="Arial" w:cs="Arial"/>
          <w:color w:val="000000" w:themeColor="text1"/>
          <w:sz w:val="22"/>
          <w:szCs w:val="22"/>
          <w:lang w:val="sr-Cyrl-RS"/>
        </w:rPr>
        <w:t>.</w:t>
      </w:r>
      <w:r w:rsidR="005C1A41">
        <w:rPr>
          <w:rFonts w:ascii="Arial" w:hAnsi="Arial" w:cs="Arial"/>
          <w:color w:val="000000" w:themeColor="text1"/>
          <w:sz w:val="22"/>
          <w:szCs w:val="22"/>
          <w:lang w:val="sr-Cyrl-RS"/>
        </w:rPr>
        <w:t>4</w:t>
      </w:r>
      <w:r w:rsidR="00CB73E2"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- </w:t>
      </w:r>
      <w:r w:rsidR="005C1A41">
        <w:rPr>
          <w:rFonts w:ascii="Arial" w:hAnsi="Arial" w:cs="Arial"/>
          <w:color w:val="000000" w:themeColor="text1"/>
          <w:sz w:val="22"/>
          <w:szCs w:val="22"/>
          <w:lang w:val="sr-Cyrl-RS"/>
        </w:rPr>
        <w:t>Рок испоруке добара,</w:t>
      </w:r>
      <w:r w:rsidR="00CB73E2"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</w:t>
      </w:r>
      <w:r w:rsidR="005C1A41">
        <w:rPr>
          <w:rFonts w:ascii="Arial" w:hAnsi="Arial" w:cs="Arial"/>
          <w:color w:val="000000" w:themeColor="text1"/>
          <w:sz w:val="22"/>
          <w:szCs w:val="22"/>
          <w:lang w:val="sr-Cyrl-RS"/>
        </w:rPr>
        <w:t>мења се рок испоруке за ставке бр. 1-16 и гласи:</w:t>
      </w:r>
    </w:p>
    <w:p w:rsidR="005C1A41" w:rsidRPr="005C1A41" w:rsidRDefault="005C1A41" w:rsidP="005C1A41">
      <w:pPr>
        <w:pStyle w:val="ListParagraph"/>
        <w:numPr>
          <w:ilvl w:val="0"/>
          <w:numId w:val="11"/>
        </w:numPr>
        <w:tabs>
          <w:tab w:val="left" w:pos="567"/>
        </w:tabs>
        <w:rPr>
          <w:rFonts w:ascii="Arial" w:hAnsi="Arial" w:cs="Arial"/>
          <w:sz w:val="24"/>
          <w:szCs w:val="24"/>
          <w:lang w:val="sr-Cyrl-RS"/>
        </w:rPr>
      </w:pPr>
      <w:r w:rsidRPr="005C1A41">
        <w:rPr>
          <w:rFonts w:ascii="Arial" w:hAnsi="Arial"/>
          <w:szCs w:val="24"/>
          <w:lang w:val="sr-Cyrl-RS"/>
        </w:rPr>
        <w:t>Р</w:t>
      </w:r>
      <w:r w:rsidRPr="005C1A41">
        <w:rPr>
          <w:rFonts w:ascii="Arial" w:hAnsi="Arial" w:cs="Arial"/>
          <w:szCs w:val="24"/>
          <w:lang w:val="sr-Latn-CS"/>
        </w:rPr>
        <w:t xml:space="preserve">ок испоруке за ставке 1-16 </w:t>
      </w:r>
      <w:r w:rsidRPr="005C1A41">
        <w:rPr>
          <w:rFonts w:ascii="Arial" w:hAnsi="Arial"/>
          <w:szCs w:val="24"/>
          <w:lang w:val="sr-Cyrl-RS"/>
        </w:rPr>
        <w:t>не може бити дужи од</w:t>
      </w:r>
      <w:r w:rsidRPr="005C1A41">
        <w:rPr>
          <w:rFonts w:ascii="Arial" w:hAnsi="Arial" w:cs="Arial"/>
          <w:szCs w:val="24"/>
          <w:lang w:val="sr-Latn-CS"/>
        </w:rPr>
        <w:t xml:space="preserve"> 60 дана од закључења уговора</w:t>
      </w:r>
      <w:r w:rsidRPr="005C1A41">
        <w:rPr>
          <w:rFonts w:ascii="Arial" w:hAnsi="Arial"/>
          <w:sz w:val="24"/>
          <w:szCs w:val="24"/>
          <w:lang w:val="sr-Cyrl-RS"/>
        </w:rPr>
        <w:t>.</w:t>
      </w:r>
    </w:p>
    <w:p w:rsidR="00DE04BE" w:rsidRPr="008A30D3" w:rsidRDefault="00DE04BE" w:rsidP="003729D5">
      <w:pPr>
        <w:jc w:val="both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260B69" w:rsidRDefault="00260B69" w:rsidP="00DE04BE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3729D5" w:rsidRPr="00DE04BE" w:rsidRDefault="003729D5" w:rsidP="00DE04BE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927222" w:rsidRDefault="00927222" w:rsidP="00927222">
      <w:pPr>
        <w:suppressAutoHyphens w:val="0"/>
        <w:ind w:left="360"/>
        <w:jc w:val="both"/>
        <w:outlineLvl w:val="0"/>
        <w:rPr>
          <w:rFonts w:ascii="Arial" w:hAnsi="Arial" w:cs="Arial"/>
          <w:bCs/>
          <w:kern w:val="32"/>
          <w:sz w:val="22"/>
          <w:szCs w:val="22"/>
          <w:lang w:val="sr-Cyrl-RS" w:eastAsia="en-US"/>
        </w:rPr>
      </w:pPr>
    </w:p>
    <w:p w:rsidR="00927222" w:rsidRDefault="00927222" w:rsidP="00927222">
      <w:pPr>
        <w:suppressAutoHyphens w:val="0"/>
        <w:ind w:left="360"/>
        <w:jc w:val="both"/>
        <w:outlineLvl w:val="0"/>
        <w:rPr>
          <w:rFonts w:ascii="Arial" w:hAnsi="Arial" w:cs="Arial"/>
          <w:bCs/>
          <w:kern w:val="32"/>
          <w:sz w:val="22"/>
          <w:szCs w:val="22"/>
          <w:lang w:val="sr-Cyrl-RS" w:eastAsia="en-US"/>
        </w:rPr>
      </w:pPr>
    </w:p>
    <w:p w:rsidR="00927222" w:rsidRDefault="00706F20" w:rsidP="00927222">
      <w:pPr>
        <w:suppressAutoHyphens w:val="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Прилог: </w:t>
      </w:r>
    </w:p>
    <w:p w:rsidR="00CB73E2" w:rsidRDefault="00927222" w:rsidP="00927222">
      <w:pPr>
        <w:suppressAutoHyphens w:val="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- </w:t>
      </w:r>
      <w:r w:rsidR="00706F20">
        <w:rPr>
          <w:rFonts w:ascii="Arial" w:hAnsi="Arial" w:cs="Arial"/>
          <w:color w:val="000000" w:themeColor="text1"/>
          <w:sz w:val="22"/>
          <w:szCs w:val="22"/>
          <w:lang w:val="sr-Cyrl-RS"/>
        </w:rPr>
        <w:t>Важећ</w:t>
      </w:r>
      <w:r w:rsidR="00CB73E2">
        <w:rPr>
          <w:rFonts w:ascii="Arial" w:hAnsi="Arial" w:cs="Arial"/>
          <w:color w:val="000000" w:themeColor="text1"/>
          <w:sz w:val="22"/>
          <w:szCs w:val="22"/>
          <w:lang w:val="sr-Cyrl-RS"/>
        </w:rPr>
        <w:t>а Техничк</w:t>
      </w:r>
      <w:r w:rsidR="005C1A41">
        <w:rPr>
          <w:rFonts w:ascii="Arial" w:hAnsi="Arial" w:cs="Arial"/>
          <w:color w:val="000000" w:themeColor="text1"/>
          <w:sz w:val="22"/>
          <w:szCs w:val="22"/>
          <w:lang w:val="sr-Cyrl-RS"/>
        </w:rPr>
        <w:t>а</w:t>
      </w:r>
      <w:r w:rsidR="00CB73E2"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спецификациј</w:t>
      </w:r>
      <w:r w:rsidR="005C1A41"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а </w:t>
      </w:r>
    </w:p>
    <w:p w:rsidR="000B40CF" w:rsidRPr="000B40CF" w:rsidRDefault="000B40CF" w:rsidP="00927222">
      <w:pPr>
        <w:suppressAutoHyphens w:val="0"/>
        <w:jc w:val="both"/>
        <w:outlineLvl w:val="0"/>
        <w:rPr>
          <w:rFonts w:ascii="Arial" w:hAnsi="Arial" w:cs="Arial"/>
          <w:b/>
          <w:bCs/>
          <w:kern w:val="32"/>
          <w:sz w:val="22"/>
          <w:szCs w:val="22"/>
          <w:lang w:val="sr-Cyrl-RS" w:eastAsia="en-US"/>
        </w:rPr>
      </w:pPr>
      <w:r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- </w:t>
      </w: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>Важећи Образац понуде</w:t>
      </w:r>
    </w:p>
    <w:p w:rsidR="003729D5" w:rsidRDefault="003729D5" w:rsidP="00DE04BE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3729D5" w:rsidRDefault="003729D5" w:rsidP="00DE04BE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8A30D3" w:rsidRPr="00DE04BE" w:rsidRDefault="008A30D3" w:rsidP="00DE04BE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706F20" w:rsidRDefault="008A30D3" w:rsidP="00706F20">
      <w:pPr>
        <w:jc w:val="center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>2</w:t>
      </w:r>
      <w:r w:rsidR="00706F20">
        <w:rPr>
          <w:rFonts w:ascii="Arial" w:hAnsi="Arial" w:cs="Arial"/>
          <w:color w:val="000000" w:themeColor="text1"/>
          <w:sz w:val="22"/>
          <w:szCs w:val="22"/>
          <w:lang w:val="sr-Cyrl-RS"/>
        </w:rPr>
        <w:t>.</w:t>
      </w:r>
    </w:p>
    <w:p w:rsidR="00A5694F" w:rsidRDefault="00706F20" w:rsidP="00706F20">
      <w:pPr>
        <w:jc w:val="both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Ова измена конкурсне документације се објављује на Порталу УЈН и интернет страници Наручиоца.</w:t>
      </w:r>
    </w:p>
    <w:p w:rsidR="00706F20" w:rsidRDefault="00706F20" w:rsidP="00706F20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3729D5" w:rsidRDefault="003729D5" w:rsidP="00706F20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3729D5" w:rsidRDefault="003729D5" w:rsidP="00706F20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327B9C" w:rsidRDefault="00327B9C" w:rsidP="00987922">
      <w:pPr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en-US" w:eastAsia="en-US"/>
        </w:rPr>
      </w:pPr>
    </w:p>
    <w:p w:rsidR="00987922" w:rsidRDefault="00987922" w:rsidP="00987922">
      <w:pPr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en-US" w:eastAsia="en-US"/>
        </w:rPr>
      </w:pPr>
    </w:p>
    <w:p w:rsidR="00327B9C" w:rsidRPr="00987922" w:rsidRDefault="00327B9C" w:rsidP="00987922">
      <w:pPr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en-US" w:eastAsia="en-US"/>
        </w:rPr>
      </w:pPr>
      <w:bookmarkStart w:id="0" w:name="_GoBack"/>
      <w:bookmarkEnd w:id="0"/>
    </w:p>
    <w:p w:rsidR="00183FF9" w:rsidRDefault="00183FF9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3729D5" w:rsidRDefault="003729D5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A5694F" w:rsidRPr="00A5694F" w:rsidRDefault="00A5694F" w:rsidP="00A5694F">
      <w:pPr>
        <w:rPr>
          <w:rFonts w:ascii="Arial" w:hAnsi="Arial" w:cs="Arial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Доставити:</w:t>
      </w:r>
    </w:p>
    <w:p w:rsidR="00A5694F" w:rsidRDefault="00A5694F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- Архиви</w:t>
      </w:r>
    </w:p>
    <w:p w:rsidR="003729D5" w:rsidRDefault="003729D5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3729D5" w:rsidRDefault="003729D5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8A30D3" w:rsidRDefault="008A30D3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CB73E2" w:rsidRPr="00CB73E2" w:rsidRDefault="00CB73E2" w:rsidP="00CB73E2">
      <w:pPr>
        <w:suppressAutoHyphens w:val="0"/>
        <w:jc w:val="both"/>
        <w:rPr>
          <w:rFonts w:ascii="Calibri" w:eastAsia="Calibri" w:hAnsi="Calibri" w:cs="Arial"/>
          <w:color w:val="00B0F0"/>
          <w:sz w:val="22"/>
          <w:szCs w:val="22"/>
          <w:lang w:val="sr-Latn-RS" w:eastAsia="zh-CN"/>
        </w:rPr>
      </w:pPr>
    </w:p>
    <w:p w:rsidR="005C1A41" w:rsidRPr="005C1A41" w:rsidRDefault="005C1A41" w:rsidP="005C1A41">
      <w:pPr>
        <w:numPr>
          <w:ilvl w:val="0"/>
          <w:numId w:val="1"/>
        </w:numPr>
        <w:suppressAutoHyphens w:val="0"/>
        <w:spacing w:after="200" w:line="276" w:lineRule="auto"/>
        <w:jc w:val="both"/>
        <w:outlineLvl w:val="0"/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</w:pPr>
      <w:r w:rsidRPr="005C1A41"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  <w:lastRenderedPageBreak/>
        <w:t>ТЕХНИЧКА СПЕЦИФИКАЦИЈА</w:t>
      </w: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kern w:val="32"/>
          <w:sz w:val="22"/>
          <w:szCs w:val="22"/>
          <w:lang w:val="sr-Cyrl-RS" w:eastAsia="en-US"/>
        </w:rPr>
      </w:pPr>
      <w:r w:rsidRPr="005C1A41">
        <w:rPr>
          <w:rFonts w:ascii="Arial" w:hAnsi="Arial" w:cs="Arial"/>
          <w:b/>
          <w:bCs/>
          <w:kern w:val="32"/>
          <w:sz w:val="22"/>
          <w:szCs w:val="22"/>
          <w:lang w:val="sr-Cyrl-RS" w:eastAsia="en-US"/>
        </w:rPr>
        <w:t>3.1 .Врста и количина добара,</w:t>
      </w:r>
      <w:r w:rsidRPr="005C1A41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</w:t>
      </w:r>
      <w:r w:rsidRPr="005C1A41">
        <w:rPr>
          <w:rFonts w:ascii="Arial" w:hAnsi="Arial" w:cs="Arial"/>
          <w:b/>
          <w:bCs/>
          <w:kern w:val="32"/>
          <w:sz w:val="22"/>
          <w:szCs w:val="22"/>
          <w:lang w:val="sr-Cyrl-RS" w:eastAsia="en-US"/>
        </w:rPr>
        <w:t>квалитет и техничке карактеристике (спецификације)</w:t>
      </w:r>
    </w:p>
    <w:p w:rsidR="005C1A41" w:rsidRPr="005C1A41" w:rsidRDefault="005C1A41" w:rsidP="005C1A41">
      <w:pPr>
        <w:suppressAutoHyphens w:val="0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lang w:val="sr-Cyrl-R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1. </w:t>
      </w:r>
      <w:r w:rsidRPr="005C1A41">
        <w:rPr>
          <w:rFonts w:ascii="Arial" w:hAnsi="Arial" w:cs="Arial"/>
          <w:b/>
          <w:sz w:val="22"/>
          <w:szCs w:val="22"/>
          <w:u w:val="single"/>
          <w:lang w:val="sr-Latn-CS" w:eastAsia="en-US"/>
        </w:rPr>
        <w:t>Трансмитер релативног притиска  ( 0 ÷ 160 ) bar Siemens SITRANS P DSIII  (Order №: 7MF4033-1FA00-2AB6-Z A01+C11+C20)</w:t>
      </w:r>
      <w:r w:rsidRPr="005C1A41">
        <w:rPr>
          <w:rFonts w:ascii="Arial" w:hAnsi="Arial" w:cs="Arial"/>
          <w:b/>
          <w:sz w:val="22"/>
          <w:szCs w:val="22"/>
          <w:u w:val="single"/>
          <w:lang w:val="sr-Cyrl-RS" w:eastAsia="en-US"/>
        </w:rPr>
        <w:t xml:space="preserve"> или одговарајући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                                                                                                                                 10 ком.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 - </w:t>
      </w:r>
      <w:r w:rsidRPr="005C1A41">
        <w:rPr>
          <w:rFonts w:ascii="Arial" w:hAnsi="Arial" w:cs="Arial"/>
          <w:sz w:val="22"/>
          <w:szCs w:val="22"/>
          <w:lang w:val="sr-Cyrl-RS" w:eastAsia="en-US"/>
        </w:rPr>
        <w:t xml:space="preserve">резервни </w:t>
      </w:r>
      <w:r w:rsidRPr="005C1A41">
        <w:rPr>
          <w:rFonts w:ascii="Arial" w:hAnsi="Arial" w:cs="Arial"/>
          <w:sz w:val="22"/>
          <w:szCs w:val="22"/>
          <w:lang w:val="sr-Latn-CS" w:eastAsia="en-US"/>
        </w:rPr>
        <w:t>трансмитер за мерење притиска воде и паре.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2. </w:t>
      </w:r>
      <w:r w:rsidRPr="005C1A41">
        <w:rPr>
          <w:rFonts w:ascii="Arial" w:hAnsi="Arial" w:cs="Arial"/>
          <w:b/>
          <w:sz w:val="22"/>
          <w:szCs w:val="22"/>
          <w:u w:val="single"/>
          <w:lang w:val="sr-Latn-CS" w:eastAsia="en-US"/>
        </w:rPr>
        <w:t xml:space="preserve">Трансмитер релативног притиска  ( 0 ÷ 400 ) bar Siemens SITRANS P DSIII  (Order №: 7MF4033-1GA00-2AB6-Z A01+C11+C20 ) </w:t>
      </w:r>
      <w:r w:rsidRPr="005C1A41">
        <w:rPr>
          <w:rFonts w:ascii="Arial" w:hAnsi="Arial" w:cs="Arial"/>
          <w:b/>
          <w:sz w:val="22"/>
          <w:szCs w:val="22"/>
          <w:u w:val="single"/>
          <w:lang w:val="sr-Cyrl-RS" w:eastAsia="en-US"/>
        </w:rPr>
        <w:t>или одговарајући</w:t>
      </w:r>
    </w:p>
    <w:p w:rsidR="005C1A41" w:rsidRPr="005C1A41" w:rsidRDefault="005C1A41" w:rsidP="005C1A41">
      <w:pPr>
        <w:numPr>
          <w:ilvl w:val="0"/>
          <w:numId w:val="12"/>
        </w:numPr>
        <w:suppressAutoHyphens w:val="0"/>
        <w:spacing w:after="200" w:line="276" w:lineRule="auto"/>
        <w:jc w:val="both"/>
        <w:rPr>
          <w:rFonts w:ascii="Arial" w:hAnsi="Arial" w:cs="Arial"/>
          <w:b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>ком.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 -</w:t>
      </w:r>
      <w:r w:rsidRPr="005C1A41">
        <w:rPr>
          <w:rFonts w:ascii="Arial" w:hAnsi="Arial" w:cs="Arial"/>
          <w:b/>
          <w:sz w:val="22"/>
          <w:szCs w:val="22"/>
          <w:lang w:val="sr-Cyrl-RS" w:eastAsia="en-US"/>
        </w:rPr>
        <w:t xml:space="preserve"> </w:t>
      </w:r>
      <w:r w:rsidRPr="005C1A41">
        <w:rPr>
          <w:rFonts w:ascii="Arial" w:hAnsi="Arial" w:cs="Arial"/>
          <w:sz w:val="22"/>
          <w:szCs w:val="22"/>
          <w:lang w:val="sr-Cyrl-RS" w:eastAsia="en-US"/>
        </w:rPr>
        <w:t>резервни</w:t>
      </w: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 </w:t>
      </w:r>
      <w:r w:rsidRPr="005C1A41">
        <w:rPr>
          <w:rFonts w:ascii="Arial" w:hAnsi="Arial" w:cs="Arial"/>
          <w:sz w:val="22"/>
          <w:szCs w:val="22"/>
          <w:lang w:val="sr-Latn-CS" w:eastAsia="en-US"/>
        </w:rPr>
        <w:t>трансмитер за мерење притиска воде и паре.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3. </w:t>
      </w:r>
      <w:r w:rsidRPr="005C1A41">
        <w:rPr>
          <w:rFonts w:ascii="Arial" w:hAnsi="Arial" w:cs="Arial"/>
          <w:b/>
          <w:sz w:val="22"/>
          <w:szCs w:val="22"/>
          <w:u w:val="single"/>
          <w:lang w:val="sr-Latn-CS" w:eastAsia="en-US"/>
        </w:rPr>
        <w:t xml:space="preserve">Трансмитер апсолутног притиска  ( 0 ÷ 2000 ) mbar abs Yokogawa EJX 510A  (Order №: EJX510A-EAS8N-019EL/D3ENEN ) </w:t>
      </w:r>
      <w:r w:rsidRPr="005C1A41">
        <w:rPr>
          <w:rFonts w:ascii="Arial" w:hAnsi="Arial" w:cs="Arial"/>
          <w:b/>
          <w:sz w:val="22"/>
          <w:szCs w:val="22"/>
          <w:u w:val="single"/>
          <w:lang w:val="sr-Cyrl-RS" w:eastAsia="en-US"/>
        </w:rPr>
        <w:t>или одговарајући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                                                                                                                                  8 ком.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 - </w:t>
      </w:r>
      <w:r w:rsidRPr="005C1A41">
        <w:rPr>
          <w:rFonts w:ascii="Arial" w:hAnsi="Arial" w:cs="Arial"/>
          <w:sz w:val="22"/>
          <w:szCs w:val="22"/>
          <w:lang w:val="sr-Cyrl-RS" w:eastAsia="en-US"/>
        </w:rPr>
        <w:t xml:space="preserve">резервни </w:t>
      </w:r>
      <w:r w:rsidRPr="005C1A41">
        <w:rPr>
          <w:rFonts w:ascii="Arial" w:hAnsi="Arial" w:cs="Arial"/>
          <w:sz w:val="22"/>
          <w:szCs w:val="22"/>
          <w:lang w:val="sr-Latn-CS" w:eastAsia="en-US"/>
        </w:rPr>
        <w:t xml:space="preserve">трансмитер за мерење притиска </w:t>
      </w:r>
      <w:r w:rsidRPr="005C1A41">
        <w:rPr>
          <w:rFonts w:ascii="Arial" w:hAnsi="Arial" w:cs="Arial"/>
          <w:sz w:val="22"/>
          <w:szCs w:val="22"/>
          <w:lang w:val="sr-Cyrl-RS" w:eastAsia="en-US"/>
        </w:rPr>
        <w:t>у кондензатору</w:t>
      </w:r>
      <w:r w:rsidRPr="005C1A41">
        <w:rPr>
          <w:rFonts w:ascii="Arial" w:hAnsi="Arial" w:cs="Arial"/>
          <w:sz w:val="22"/>
          <w:szCs w:val="22"/>
          <w:lang w:val="sr-Latn-CS" w:eastAsia="en-US"/>
        </w:rPr>
        <w:t>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4. </w:t>
      </w:r>
      <w:r w:rsidRPr="005C1A41">
        <w:rPr>
          <w:rFonts w:ascii="Arial" w:hAnsi="Arial" w:cs="Arial"/>
          <w:b/>
          <w:sz w:val="22"/>
          <w:szCs w:val="22"/>
          <w:u w:val="single"/>
          <w:lang w:val="sr-Latn-CS" w:eastAsia="en-US"/>
        </w:rPr>
        <w:t>Трансмитер диференцијалног притиска  ( 0 ÷ 20 ) mbar Siemens SITRANS P DSIII  (Order №: 7MF4433-1BA02-2AB6-Z A01+C11+C20 )</w:t>
      </w:r>
      <w:r w:rsidRPr="005C1A41">
        <w:rPr>
          <w:rFonts w:ascii="Arial" w:hAnsi="Arial" w:cs="Arial"/>
          <w:b/>
          <w:sz w:val="22"/>
          <w:szCs w:val="22"/>
          <w:u w:val="single"/>
          <w:lang w:val="sr-Cyrl-RS" w:eastAsia="en-US"/>
        </w:rPr>
        <w:t xml:space="preserve"> или одговарајући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                                                                                                                                  </w:t>
      </w:r>
      <w:r w:rsidRPr="005C1A41">
        <w:rPr>
          <w:rFonts w:ascii="Arial" w:hAnsi="Arial" w:cs="Arial"/>
          <w:b/>
          <w:sz w:val="22"/>
          <w:szCs w:val="22"/>
          <w:lang w:val="sr-Cyrl-RS" w:eastAsia="en-US"/>
        </w:rPr>
        <w:t>5</w:t>
      </w: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 ком.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 - </w:t>
      </w:r>
      <w:r w:rsidRPr="005C1A41">
        <w:rPr>
          <w:rFonts w:ascii="Arial" w:hAnsi="Arial" w:cs="Arial"/>
          <w:sz w:val="22"/>
          <w:szCs w:val="22"/>
          <w:lang w:val="sr-Cyrl-RS" w:eastAsia="en-US"/>
        </w:rPr>
        <w:t xml:space="preserve">резервни </w:t>
      </w:r>
      <w:r w:rsidRPr="005C1A41">
        <w:rPr>
          <w:rFonts w:ascii="Arial" w:hAnsi="Arial" w:cs="Arial"/>
          <w:sz w:val="22"/>
          <w:szCs w:val="22"/>
          <w:lang w:val="sr-Latn-CS" w:eastAsia="en-US"/>
        </w:rPr>
        <w:t xml:space="preserve">трансмитер за мерење притиска </w:t>
      </w:r>
      <w:r w:rsidRPr="005C1A41">
        <w:rPr>
          <w:rFonts w:ascii="Arial" w:hAnsi="Arial" w:cs="Arial"/>
          <w:sz w:val="22"/>
          <w:szCs w:val="22"/>
          <w:lang w:val="sr-Cyrl-RS" w:eastAsia="en-US"/>
        </w:rPr>
        <w:t>и протока ваздуха</w:t>
      </w:r>
      <w:r w:rsidRPr="005C1A41">
        <w:rPr>
          <w:rFonts w:ascii="Arial" w:hAnsi="Arial" w:cs="Arial"/>
          <w:sz w:val="22"/>
          <w:szCs w:val="22"/>
          <w:lang w:val="sr-Latn-CS" w:eastAsia="en-US"/>
        </w:rPr>
        <w:t>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5. </w:t>
      </w:r>
      <w:r w:rsidRPr="005C1A41">
        <w:rPr>
          <w:rFonts w:ascii="Arial" w:hAnsi="Arial" w:cs="Arial"/>
          <w:b/>
          <w:sz w:val="22"/>
          <w:szCs w:val="22"/>
          <w:u w:val="single"/>
          <w:lang w:val="sr-Latn-CS" w:eastAsia="en-US"/>
        </w:rPr>
        <w:t>Трансмитер диференцијалног притиска  ( 0 ÷ 60 ) mbar Siemens SITRANS P DSIII  (Order №: 7MF4433-1CA02-2AB6-Z A01+C11+C20 )</w:t>
      </w:r>
      <w:r w:rsidRPr="005C1A41">
        <w:rPr>
          <w:rFonts w:ascii="Arial" w:hAnsi="Arial" w:cs="Arial"/>
          <w:b/>
          <w:sz w:val="22"/>
          <w:szCs w:val="22"/>
          <w:u w:val="single"/>
          <w:lang w:val="sr-Cyrl-RS" w:eastAsia="en-US"/>
        </w:rPr>
        <w:t xml:space="preserve"> или одговарајући</w:t>
      </w:r>
      <w:r w:rsidRPr="005C1A41">
        <w:rPr>
          <w:rFonts w:ascii="Arial" w:hAnsi="Arial" w:cs="Arial"/>
          <w:b/>
          <w:sz w:val="22"/>
          <w:szCs w:val="22"/>
          <w:u w:val="single"/>
          <w:lang w:val="sr-Latn-CS" w:eastAsia="en-US"/>
        </w:rPr>
        <w:t xml:space="preserve"> 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                                                                                                                                  </w:t>
      </w:r>
      <w:r w:rsidRPr="005C1A41">
        <w:rPr>
          <w:rFonts w:ascii="Arial" w:hAnsi="Arial" w:cs="Arial"/>
          <w:b/>
          <w:sz w:val="22"/>
          <w:szCs w:val="22"/>
          <w:lang w:val="sr-Cyrl-RS" w:eastAsia="en-US"/>
        </w:rPr>
        <w:t>4</w:t>
      </w: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 ком.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sz w:val="22"/>
          <w:szCs w:val="22"/>
          <w:lang w:val="sr-Latn-CS" w:eastAsia="en-US"/>
        </w:rPr>
        <w:t xml:space="preserve">- </w:t>
      </w:r>
      <w:r w:rsidRPr="005C1A41">
        <w:rPr>
          <w:rFonts w:ascii="Arial" w:hAnsi="Arial" w:cs="Arial"/>
          <w:sz w:val="22"/>
          <w:szCs w:val="22"/>
          <w:lang w:val="sr-Cyrl-RS" w:eastAsia="en-US"/>
        </w:rPr>
        <w:t xml:space="preserve">резервни </w:t>
      </w:r>
      <w:r w:rsidRPr="005C1A41">
        <w:rPr>
          <w:rFonts w:ascii="Arial" w:hAnsi="Arial" w:cs="Arial"/>
          <w:sz w:val="22"/>
          <w:szCs w:val="22"/>
          <w:lang w:val="sr-Latn-CS" w:eastAsia="en-US"/>
        </w:rPr>
        <w:t xml:space="preserve">трансмитер за мерење </w:t>
      </w:r>
      <w:r w:rsidRPr="005C1A41">
        <w:rPr>
          <w:rFonts w:ascii="Arial" w:hAnsi="Arial" w:cs="Arial"/>
          <w:sz w:val="22"/>
          <w:szCs w:val="22"/>
          <w:lang w:val="sr-Cyrl-RS" w:eastAsia="en-US"/>
        </w:rPr>
        <w:t>притиска димног гаса</w:t>
      </w:r>
      <w:r w:rsidRPr="005C1A41">
        <w:rPr>
          <w:rFonts w:ascii="Arial" w:hAnsi="Arial" w:cs="Arial"/>
          <w:sz w:val="22"/>
          <w:szCs w:val="22"/>
          <w:lang w:val="sr-Latn-CS" w:eastAsia="en-US"/>
        </w:rPr>
        <w:t>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6. </w:t>
      </w:r>
      <w:r w:rsidRPr="005C1A41">
        <w:rPr>
          <w:rFonts w:ascii="Arial" w:hAnsi="Arial" w:cs="Arial"/>
          <w:b/>
          <w:sz w:val="22"/>
          <w:szCs w:val="22"/>
          <w:u w:val="single"/>
          <w:lang w:val="sr-Latn-CS" w:eastAsia="en-US"/>
        </w:rPr>
        <w:t>Трансмитер диференцијалног притиска  ( 0 ÷ 250 ) mbar Siemens SITRANS P DSIII  (Order №: 7MF4433-1DA02-2AB6-Z A01+C11+C20 )</w:t>
      </w:r>
      <w:r w:rsidRPr="005C1A41">
        <w:rPr>
          <w:rFonts w:ascii="Arial" w:hAnsi="Arial" w:cs="Arial"/>
          <w:b/>
          <w:sz w:val="22"/>
          <w:szCs w:val="22"/>
          <w:u w:val="single"/>
          <w:lang w:val="sr-Cyrl-RS" w:eastAsia="en-US"/>
        </w:rPr>
        <w:t xml:space="preserve"> или одговарајући</w:t>
      </w:r>
      <w:r w:rsidRPr="005C1A41">
        <w:rPr>
          <w:rFonts w:ascii="Arial" w:hAnsi="Arial" w:cs="Arial"/>
          <w:b/>
          <w:sz w:val="22"/>
          <w:szCs w:val="22"/>
          <w:u w:val="single"/>
          <w:lang w:val="sr-Latn-CS" w:eastAsia="en-US"/>
        </w:rPr>
        <w:t xml:space="preserve"> 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                                                                                                                                  </w:t>
      </w:r>
      <w:r w:rsidRPr="005C1A41">
        <w:rPr>
          <w:rFonts w:ascii="Arial" w:hAnsi="Arial" w:cs="Arial"/>
          <w:b/>
          <w:sz w:val="22"/>
          <w:szCs w:val="22"/>
          <w:lang w:val="sr-Cyrl-RS" w:eastAsia="en-US"/>
        </w:rPr>
        <w:t>3</w:t>
      </w: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 ком.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sz w:val="22"/>
          <w:szCs w:val="22"/>
          <w:lang w:val="sr-Latn-CS" w:eastAsia="en-US"/>
        </w:rPr>
        <w:t xml:space="preserve">- </w:t>
      </w:r>
      <w:r w:rsidRPr="005C1A41">
        <w:rPr>
          <w:rFonts w:ascii="Arial" w:hAnsi="Arial" w:cs="Arial"/>
          <w:sz w:val="22"/>
          <w:szCs w:val="22"/>
          <w:lang w:val="sr-Cyrl-RS" w:eastAsia="en-US"/>
        </w:rPr>
        <w:t xml:space="preserve">резервни </w:t>
      </w:r>
      <w:r w:rsidRPr="005C1A41">
        <w:rPr>
          <w:rFonts w:ascii="Arial" w:hAnsi="Arial" w:cs="Arial"/>
          <w:sz w:val="22"/>
          <w:szCs w:val="22"/>
          <w:lang w:val="sr-Latn-CS" w:eastAsia="en-US"/>
        </w:rPr>
        <w:t>трансмитер за мерење протока воде и паре.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7. </w:t>
      </w:r>
      <w:r w:rsidRPr="005C1A41">
        <w:rPr>
          <w:rFonts w:ascii="Arial" w:hAnsi="Arial" w:cs="Arial"/>
          <w:b/>
          <w:sz w:val="22"/>
          <w:szCs w:val="22"/>
          <w:u w:val="single"/>
          <w:lang w:val="sr-Latn-CS" w:eastAsia="en-US"/>
        </w:rPr>
        <w:t>Трансмитер диференцијалног притиска  ( 0 ÷ 1,6 ) bar Siemens SITRANS P DSIII  (Order №: 7MF4533-1FA12-2AB6-Z A01+C11+C20 )</w:t>
      </w:r>
      <w:r w:rsidRPr="005C1A41">
        <w:rPr>
          <w:rFonts w:ascii="Arial" w:hAnsi="Arial" w:cs="Arial"/>
          <w:b/>
          <w:sz w:val="22"/>
          <w:szCs w:val="22"/>
          <w:u w:val="single"/>
          <w:lang w:val="sr-Cyrl-RS" w:eastAsia="en-US"/>
        </w:rPr>
        <w:t xml:space="preserve"> или одговарајући</w:t>
      </w:r>
      <w:r w:rsidRPr="005C1A41">
        <w:rPr>
          <w:rFonts w:ascii="Arial" w:hAnsi="Arial" w:cs="Arial"/>
          <w:b/>
          <w:sz w:val="22"/>
          <w:szCs w:val="22"/>
          <w:u w:val="single"/>
          <w:lang w:val="sr-Latn-CS" w:eastAsia="en-US"/>
        </w:rPr>
        <w:t xml:space="preserve"> 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                                                                                                                                  </w:t>
      </w:r>
      <w:r w:rsidRPr="005C1A41">
        <w:rPr>
          <w:rFonts w:ascii="Arial" w:hAnsi="Arial" w:cs="Arial"/>
          <w:b/>
          <w:sz w:val="22"/>
          <w:szCs w:val="22"/>
          <w:lang w:val="sr-Cyrl-RS" w:eastAsia="en-US"/>
        </w:rPr>
        <w:t>8</w:t>
      </w: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 ком.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sz w:val="22"/>
          <w:szCs w:val="22"/>
          <w:lang w:val="sr-Latn-CS" w:eastAsia="en-US"/>
        </w:rPr>
        <w:t xml:space="preserve">- </w:t>
      </w:r>
      <w:r w:rsidRPr="005C1A41">
        <w:rPr>
          <w:rFonts w:ascii="Arial" w:hAnsi="Arial" w:cs="Arial"/>
          <w:sz w:val="22"/>
          <w:szCs w:val="22"/>
          <w:lang w:val="sr-Cyrl-RS" w:eastAsia="en-US"/>
        </w:rPr>
        <w:t xml:space="preserve">резервни </w:t>
      </w:r>
      <w:r w:rsidRPr="005C1A41">
        <w:rPr>
          <w:rFonts w:ascii="Arial" w:hAnsi="Arial" w:cs="Arial"/>
          <w:sz w:val="22"/>
          <w:szCs w:val="22"/>
          <w:lang w:val="sr-Latn-CS" w:eastAsia="en-US"/>
        </w:rPr>
        <w:t>трансмитер за мерење протока воде и паре.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Cyrl-RS" w:eastAsia="en-US"/>
        </w:rPr>
        <w:t>8</w:t>
      </w: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. </w:t>
      </w:r>
      <w:r w:rsidRPr="005C1A41">
        <w:rPr>
          <w:rFonts w:ascii="Arial" w:hAnsi="Arial" w:cs="Arial"/>
          <w:b/>
          <w:sz w:val="22"/>
          <w:szCs w:val="22"/>
          <w:u w:val="single"/>
          <w:lang w:val="sr-Latn-CS" w:eastAsia="en-US"/>
        </w:rPr>
        <w:t>Трансмитер диференцијалног притиска  ( 0 ÷ 5 ) bar Siemens SITRANS P DSIII  (Order №: 7MF4533-1GA12-2AB6-Z A01+C11+C20 )</w:t>
      </w:r>
      <w:r w:rsidRPr="005C1A41">
        <w:rPr>
          <w:rFonts w:ascii="Arial" w:hAnsi="Arial" w:cs="Arial"/>
          <w:b/>
          <w:sz w:val="22"/>
          <w:szCs w:val="22"/>
          <w:u w:val="single"/>
          <w:lang w:val="sr-Cyrl-RS" w:eastAsia="en-US"/>
        </w:rPr>
        <w:t xml:space="preserve"> или одговарајући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                                                                                                                                  </w:t>
      </w:r>
      <w:r w:rsidRPr="005C1A41">
        <w:rPr>
          <w:rFonts w:ascii="Arial" w:hAnsi="Arial" w:cs="Arial"/>
          <w:b/>
          <w:sz w:val="22"/>
          <w:szCs w:val="22"/>
          <w:lang w:val="sr-Cyrl-RS" w:eastAsia="en-US"/>
        </w:rPr>
        <w:t>4</w:t>
      </w: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 ком.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sz w:val="22"/>
          <w:szCs w:val="22"/>
          <w:lang w:val="sr-Latn-CS" w:eastAsia="en-US"/>
        </w:rPr>
        <w:t xml:space="preserve">- </w:t>
      </w:r>
      <w:r w:rsidRPr="005C1A41">
        <w:rPr>
          <w:rFonts w:ascii="Arial" w:hAnsi="Arial" w:cs="Arial"/>
          <w:sz w:val="22"/>
          <w:szCs w:val="22"/>
          <w:lang w:val="sr-Cyrl-RS" w:eastAsia="en-US"/>
        </w:rPr>
        <w:t xml:space="preserve">резервни </w:t>
      </w:r>
      <w:r w:rsidRPr="005C1A41">
        <w:rPr>
          <w:rFonts w:ascii="Arial" w:hAnsi="Arial" w:cs="Arial"/>
          <w:sz w:val="22"/>
          <w:szCs w:val="22"/>
          <w:lang w:val="sr-Latn-CS" w:eastAsia="en-US"/>
        </w:rPr>
        <w:t>трансмитер за мерење протока воде и паре.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9. </w:t>
      </w:r>
      <w:r w:rsidRPr="005C1A41">
        <w:rPr>
          <w:rFonts w:ascii="Arial" w:hAnsi="Arial" w:cs="Arial"/>
          <w:b/>
          <w:sz w:val="22"/>
          <w:szCs w:val="22"/>
          <w:u w:val="single"/>
          <w:lang w:val="sr-Latn-CS" w:eastAsia="en-US"/>
        </w:rPr>
        <w:t>Трансмитер притиска Siemens Sitrans P220 0-10 bar (Order №: 7MF1567-3CA00-1AA1)</w:t>
      </w:r>
      <w:r w:rsidRPr="005C1A41">
        <w:rPr>
          <w:rFonts w:ascii="Arial" w:hAnsi="Arial" w:cs="Arial"/>
          <w:b/>
          <w:sz w:val="22"/>
          <w:szCs w:val="22"/>
          <w:u w:val="single"/>
          <w:lang w:val="sr-Cyrl-RS" w:eastAsia="en-US"/>
        </w:rPr>
        <w:t xml:space="preserve"> или одговарајући</w:t>
      </w:r>
      <w:r w:rsidRPr="005C1A41">
        <w:rPr>
          <w:rFonts w:ascii="Arial" w:hAnsi="Arial" w:cs="Arial"/>
          <w:b/>
          <w:sz w:val="22"/>
          <w:szCs w:val="22"/>
          <w:u w:val="single"/>
          <w:lang w:val="sr-Latn-CS" w:eastAsia="en-US"/>
        </w:rPr>
        <w:t xml:space="preserve"> 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                                                                                                                                  </w:t>
      </w:r>
      <w:r w:rsidRPr="005C1A41">
        <w:rPr>
          <w:rFonts w:ascii="Arial" w:hAnsi="Arial" w:cs="Arial"/>
          <w:b/>
          <w:sz w:val="22"/>
          <w:szCs w:val="22"/>
          <w:lang w:val="sr-Cyrl-RS" w:eastAsia="en-US"/>
        </w:rPr>
        <w:t>3</w:t>
      </w: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 ком.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sz w:val="22"/>
          <w:szCs w:val="22"/>
          <w:lang w:val="sr-Latn-CS" w:eastAsia="en-US"/>
        </w:rPr>
        <w:t xml:space="preserve">- </w:t>
      </w:r>
      <w:r w:rsidRPr="005C1A41">
        <w:rPr>
          <w:rFonts w:ascii="Arial" w:hAnsi="Arial" w:cs="Arial"/>
          <w:sz w:val="22"/>
          <w:szCs w:val="22"/>
          <w:lang w:val="sr-Cyrl-RS" w:eastAsia="en-US"/>
        </w:rPr>
        <w:t xml:space="preserve">резервни </w:t>
      </w:r>
      <w:r w:rsidRPr="005C1A41">
        <w:rPr>
          <w:rFonts w:ascii="Arial" w:hAnsi="Arial" w:cs="Arial"/>
          <w:sz w:val="22"/>
          <w:szCs w:val="22"/>
          <w:lang w:val="sr-Latn-CS" w:eastAsia="en-US"/>
        </w:rPr>
        <w:t>трансмитер за мерење притиска ваздуха и воде.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lastRenderedPageBreak/>
        <w:t xml:space="preserve">10. </w:t>
      </w:r>
      <w:r w:rsidRPr="005C1A41">
        <w:rPr>
          <w:rFonts w:ascii="Arial" w:hAnsi="Arial" w:cs="Arial"/>
          <w:b/>
          <w:sz w:val="22"/>
          <w:szCs w:val="22"/>
          <w:u w:val="single"/>
          <w:lang w:val="sr-Latn-CS" w:eastAsia="en-US"/>
        </w:rPr>
        <w:t xml:space="preserve">Трансмитер притиска Siemens Sitrans P220 0-16 bar (Order №: 7MF1567-3CB00-1AA1) </w:t>
      </w:r>
      <w:r w:rsidRPr="005C1A41">
        <w:rPr>
          <w:rFonts w:ascii="Arial" w:hAnsi="Arial" w:cs="Arial"/>
          <w:b/>
          <w:sz w:val="22"/>
          <w:szCs w:val="22"/>
          <w:u w:val="single"/>
          <w:lang w:val="sr-Cyrl-RS" w:eastAsia="en-US"/>
        </w:rPr>
        <w:t>или одговарајући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                                                                                                                                  5 ком.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sz w:val="22"/>
          <w:szCs w:val="22"/>
          <w:lang w:val="sr-Latn-CS" w:eastAsia="en-US"/>
        </w:rPr>
        <w:t xml:space="preserve">- </w:t>
      </w:r>
      <w:r w:rsidRPr="005C1A41">
        <w:rPr>
          <w:rFonts w:ascii="Arial" w:hAnsi="Arial" w:cs="Arial"/>
          <w:sz w:val="22"/>
          <w:szCs w:val="22"/>
          <w:lang w:val="sr-Cyrl-RS" w:eastAsia="en-US"/>
        </w:rPr>
        <w:t xml:space="preserve">резервни </w:t>
      </w:r>
      <w:r w:rsidRPr="005C1A41">
        <w:rPr>
          <w:rFonts w:ascii="Arial" w:hAnsi="Arial" w:cs="Arial"/>
          <w:sz w:val="22"/>
          <w:szCs w:val="22"/>
          <w:lang w:val="sr-Latn-CS" w:eastAsia="en-US"/>
        </w:rPr>
        <w:t>трансмитер за мерење притиска ваздуха и воде.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11. </w:t>
      </w:r>
      <w:r w:rsidRPr="005C1A41">
        <w:rPr>
          <w:rFonts w:ascii="Arial" w:hAnsi="Arial" w:cs="Arial"/>
          <w:b/>
          <w:sz w:val="22"/>
          <w:szCs w:val="22"/>
          <w:u w:val="single"/>
          <w:lang w:val="sr-Latn-CS" w:eastAsia="en-US"/>
        </w:rPr>
        <w:t xml:space="preserve">Трансмитер притиска Siemens Sitrans P220 0-40 bar (Order №: 7MF1567-3CE00-1AA1) </w:t>
      </w:r>
      <w:r w:rsidRPr="005C1A41">
        <w:rPr>
          <w:rFonts w:ascii="Arial" w:hAnsi="Arial" w:cs="Arial"/>
          <w:b/>
          <w:sz w:val="22"/>
          <w:szCs w:val="22"/>
          <w:u w:val="single"/>
          <w:lang w:val="sr-Cyrl-RS" w:eastAsia="en-US"/>
        </w:rPr>
        <w:t>или одговарајући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                                                                                                                                  </w:t>
      </w:r>
      <w:r w:rsidRPr="005C1A41">
        <w:rPr>
          <w:rFonts w:ascii="Arial" w:hAnsi="Arial" w:cs="Arial"/>
          <w:b/>
          <w:sz w:val="22"/>
          <w:szCs w:val="22"/>
          <w:lang w:val="sr-Cyrl-RS" w:eastAsia="en-US"/>
        </w:rPr>
        <w:t>3</w:t>
      </w: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 ком.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sz w:val="22"/>
          <w:szCs w:val="22"/>
          <w:lang w:val="sr-Latn-CS" w:eastAsia="en-US"/>
        </w:rPr>
        <w:t xml:space="preserve">- </w:t>
      </w:r>
      <w:r w:rsidRPr="005C1A41">
        <w:rPr>
          <w:rFonts w:ascii="Arial" w:hAnsi="Arial" w:cs="Arial"/>
          <w:sz w:val="22"/>
          <w:szCs w:val="22"/>
          <w:lang w:val="sr-Cyrl-RS" w:eastAsia="en-US"/>
        </w:rPr>
        <w:t xml:space="preserve">резервни </w:t>
      </w:r>
      <w:r w:rsidRPr="005C1A41">
        <w:rPr>
          <w:rFonts w:ascii="Arial" w:hAnsi="Arial" w:cs="Arial"/>
          <w:sz w:val="22"/>
          <w:szCs w:val="22"/>
          <w:lang w:val="sr-Latn-CS" w:eastAsia="en-US"/>
        </w:rPr>
        <w:t>трансмитер за мерење притиска воде и уља.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12. </w:t>
      </w:r>
      <w:r w:rsidRPr="005C1A41">
        <w:rPr>
          <w:rFonts w:ascii="Arial" w:hAnsi="Arial" w:cs="Arial"/>
          <w:b/>
          <w:sz w:val="22"/>
          <w:szCs w:val="22"/>
          <w:u w:val="single"/>
          <w:lang w:val="sr-Latn-CS" w:eastAsia="en-US"/>
        </w:rPr>
        <w:t>Трансмитер притиска Siemens Sitrans P220</w:t>
      </w:r>
      <w:r w:rsidRPr="005C1A41">
        <w:rPr>
          <w:rFonts w:ascii="Arial" w:hAnsi="Arial" w:cs="Arial"/>
          <w:b/>
          <w:sz w:val="22"/>
          <w:szCs w:val="22"/>
          <w:u w:val="single"/>
          <w:lang w:val="sr-Cyrl-RS" w:eastAsia="en-US"/>
        </w:rPr>
        <w:t xml:space="preserve"> </w:t>
      </w:r>
      <w:r w:rsidRPr="005C1A41">
        <w:rPr>
          <w:rFonts w:ascii="Arial" w:hAnsi="Arial" w:cs="Arial"/>
          <w:b/>
          <w:sz w:val="22"/>
          <w:szCs w:val="22"/>
          <w:u w:val="single"/>
          <w:lang w:val="sr-Latn-CS" w:eastAsia="en-US"/>
        </w:rPr>
        <w:t xml:space="preserve">0-60 bar (Order №: 7MF1567-3CG00-1AA1) </w:t>
      </w:r>
      <w:r w:rsidRPr="005C1A41">
        <w:rPr>
          <w:rFonts w:ascii="Arial" w:hAnsi="Arial" w:cs="Arial"/>
          <w:b/>
          <w:sz w:val="22"/>
          <w:szCs w:val="22"/>
          <w:u w:val="single"/>
          <w:lang w:val="sr-Cyrl-RS" w:eastAsia="en-US"/>
        </w:rPr>
        <w:t>или одговарајући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                                                                                                                                  </w:t>
      </w:r>
      <w:r w:rsidRPr="005C1A41">
        <w:rPr>
          <w:rFonts w:ascii="Arial" w:hAnsi="Arial" w:cs="Arial"/>
          <w:b/>
          <w:sz w:val="22"/>
          <w:szCs w:val="22"/>
          <w:lang w:val="sr-Cyrl-RS" w:eastAsia="en-US"/>
        </w:rPr>
        <w:t>2</w:t>
      </w: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 ком.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sz w:val="22"/>
          <w:szCs w:val="22"/>
          <w:lang w:val="sr-Latn-CS" w:eastAsia="en-US"/>
        </w:rPr>
        <w:t xml:space="preserve">- </w:t>
      </w:r>
      <w:r w:rsidRPr="005C1A41">
        <w:rPr>
          <w:rFonts w:ascii="Arial" w:hAnsi="Arial" w:cs="Arial"/>
          <w:sz w:val="22"/>
          <w:szCs w:val="22"/>
          <w:lang w:val="sr-Cyrl-RS" w:eastAsia="en-US"/>
        </w:rPr>
        <w:t xml:space="preserve">резервни </w:t>
      </w:r>
      <w:r w:rsidRPr="005C1A41">
        <w:rPr>
          <w:rFonts w:ascii="Arial" w:hAnsi="Arial" w:cs="Arial"/>
          <w:sz w:val="22"/>
          <w:szCs w:val="22"/>
          <w:lang w:val="sr-Latn-CS" w:eastAsia="en-US"/>
        </w:rPr>
        <w:t xml:space="preserve">трансмитер за мерење притиска </w:t>
      </w:r>
      <w:r w:rsidRPr="005C1A41">
        <w:rPr>
          <w:rFonts w:ascii="Arial" w:hAnsi="Arial" w:cs="Arial"/>
          <w:sz w:val="22"/>
          <w:szCs w:val="22"/>
          <w:lang w:val="sr-Cyrl-RS" w:eastAsia="en-US"/>
        </w:rPr>
        <w:t>воде и уља</w:t>
      </w:r>
      <w:r w:rsidRPr="005C1A41">
        <w:rPr>
          <w:rFonts w:ascii="Arial" w:hAnsi="Arial" w:cs="Arial"/>
          <w:sz w:val="22"/>
          <w:szCs w:val="22"/>
          <w:lang w:val="sr-Latn-CS" w:eastAsia="en-US"/>
        </w:rPr>
        <w:t>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13. </w:t>
      </w:r>
      <w:r w:rsidRPr="005C1A41">
        <w:rPr>
          <w:rFonts w:ascii="Arial" w:hAnsi="Arial" w:cs="Arial"/>
          <w:b/>
          <w:sz w:val="22"/>
          <w:szCs w:val="22"/>
          <w:u w:val="single"/>
          <w:lang w:val="sr-Latn-CS" w:eastAsia="en-US"/>
        </w:rPr>
        <w:t xml:space="preserve">Трансмитер притиска Siemens Sitrans P220 0-250 bar (Order №: 7MF1567-3DD00-1AA1) </w:t>
      </w:r>
      <w:r w:rsidRPr="005C1A41">
        <w:rPr>
          <w:rFonts w:ascii="Arial" w:hAnsi="Arial" w:cs="Arial"/>
          <w:b/>
          <w:sz w:val="22"/>
          <w:szCs w:val="22"/>
          <w:u w:val="single"/>
          <w:lang w:val="sr-Cyrl-RS" w:eastAsia="en-US"/>
        </w:rPr>
        <w:t>или одговарајући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                                                                                                                                 </w:t>
      </w:r>
      <w:r w:rsidRPr="005C1A41">
        <w:rPr>
          <w:rFonts w:ascii="Arial" w:hAnsi="Arial" w:cs="Arial"/>
          <w:b/>
          <w:sz w:val="22"/>
          <w:szCs w:val="22"/>
          <w:lang w:val="sr-Cyrl-RS" w:eastAsia="en-US"/>
        </w:rPr>
        <w:t xml:space="preserve"> 8</w:t>
      </w: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 ком.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sz w:val="22"/>
          <w:szCs w:val="22"/>
          <w:lang w:val="sr-Latn-CS" w:eastAsia="en-US"/>
        </w:rPr>
        <w:t xml:space="preserve">- </w:t>
      </w:r>
      <w:r w:rsidRPr="005C1A41">
        <w:rPr>
          <w:rFonts w:ascii="Arial" w:hAnsi="Arial" w:cs="Arial"/>
          <w:sz w:val="22"/>
          <w:szCs w:val="22"/>
          <w:lang w:val="sr-Cyrl-RS" w:eastAsia="en-US"/>
        </w:rPr>
        <w:t xml:space="preserve">резервни </w:t>
      </w:r>
      <w:r w:rsidRPr="005C1A41">
        <w:rPr>
          <w:rFonts w:ascii="Arial" w:hAnsi="Arial" w:cs="Arial"/>
          <w:sz w:val="22"/>
          <w:szCs w:val="22"/>
          <w:lang w:val="sr-Latn-CS" w:eastAsia="en-US"/>
        </w:rPr>
        <w:t xml:space="preserve">трансмитер за мерење притиска </w:t>
      </w:r>
      <w:r w:rsidRPr="005C1A41">
        <w:rPr>
          <w:rFonts w:ascii="Arial" w:hAnsi="Arial" w:cs="Arial"/>
          <w:sz w:val="22"/>
          <w:szCs w:val="22"/>
          <w:lang w:val="sr-Cyrl-RS" w:eastAsia="en-US"/>
        </w:rPr>
        <w:t>уља на хидрауличким агрегатима</w:t>
      </w:r>
      <w:r w:rsidRPr="005C1A41">
        <w:rPr>
          <w:rFonts w:ascii="Arial" w:hAnsi="Arial" w:cs="Arial"/>
          <w:sz w:val="22"/>
          <w:szCs w:val="22"/>
          <w:lang w:val="sr-Latn-CS" w:eastAsia="en-US"/>
        </w:rPr>
        <w:t>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u w:val="single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14. </w:t>
      </w:r>
      <w:r w:rsidRPr="005C1A41">
        <w:rPr>
          <w:rFonts w:ascii="Arial" w:hAnsi="Arial" w:cs="Arial"/>
          <w:b/>
          <w:sz w:val="22"/>
          <w:szCs w:val="22"/>
          <w:u w:val="single"/>
          <w:lang w:val="sr-Latn-CS" w:eastAsia="en-US"/>
        </w:rPr>
        <w:t>Двоструки троположајни вентил за ниске притиске PN25 (Order №: 7MF9004-4CA-Y L11+M13)</w:t>
      </w:r>
      <w:r w:rsidRPr="005C1A41">
        <w:rPr>
          <w:rFonts w:ascii="Arial" w:hAnsi="Arial" w:cs="Arial"/>
          <w:b/>
          <w:sz w:val="22"/>
          <w:szCs w:val="22"/>
          <w:u w:val="single"/>
          <w:lang w:val="sr-Cyrl-RS" w:eastAsia="en-US"/>
        </w:rPr>
        <w:t xml:space="preserve"> или одговарајући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Cyrl-RS" w:eastAsia="en-US"/>
        </w:rPr>
        <w:t xml:space="preserve">                                                                              </w:t>
      </w: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                                                   </w:t>
      </w:r>
      <w:r w:rsidRPr="005C1A41">
        <w:rPr>
          <w:rFonts w:ascii="Arial" w:hAnsi="Arial" w:cs="Arial"/>
          <w:b/>
          <w:sz w:val="22"/>
          <w:szCs w:val="22"/>
          <w:lang w:val="sr-Cyrl-RS" w:eastAsia="en-US"/>
        </w:rPr>
        <w:t>5</w:t>
      </w: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 ком.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sz w:val="22"/>
          <w:szCs w:val="22"/>
          <w:lang w:val="sr-Latn-CS" w:eastAsia="en-US"/>
        </w:rPr>
        <w:t xml:space="preserve">- </w:t>
      </w:r>
      <w:r w:rsidRPr="005C1A41">
        <w:rPr>
          <w:rFonts w:ascii="Arial" w:hAnsi="Arial" w:cs="Arial"/>
          <w:sz w:val="22"/>
          <w:szCs w:val="22"/>
          <w:lang w:val="sr-Cyrl-RS" w:eastAsia="en-US"/>
        </w:rPr>
        <w:t xml:space="preserve">резервни преградни вентил </w:t>
      </w:r>
      <w:r w:rsidRPr="005C1A41">
        <w:rPr>
          <w:rFonts w:ascii="Arial" w:hAnsi="Arial" w:cs="Arial"/>
          <w:sz w:val="22"/>
          <w:szCs w:val="22"/>
          <w:lang w:val="sr-Latn-CS" w:eastAsia="en-US"/>
        </w:rPr>
        <w:t xml:space="preserve">за мерење притиска </w:t>
      </w:r>
      <w:r w:rsidRPr="005C1A41">
        <w:rPr>
          <w:rFonts w:ascii="Arial" w:hAnsi="Arial" w:cs="Arial"/>
          <w:sz w:val="22"/>
          <w:szCs w:val="22"/>
          <w:lang w:val="sr-Cyrl-RS" w:eastAsia="en-US"/>
        </w:rPr>
        <w:t xml:space="preserve">и протока </w:t>
      </w:r>
      <w:r w:rsidRPr="005C1A41">
        <w:rPr>
          <w:rFonts w:ascii="Arial" w:hAnsi="Arial" w:cs="Arial"/>
          <w:sz w:val="22"/>
          <w:szCs w:val="22"/>
          <w:lang w:val="sr-Latn-CS" w:eastAsia="en-US"/>
        </w:rPr>
        <w:t>ваздуха</w:t>
      </w:r>
      <w:r w:rsidRPr="005C1A41">
        <w:rPr>
          <w:rFonts w:ascii="Arial" w:hAnsi="Arial" w:cs="Arial"/>
          <w:sz w:val="22"/>
          <w:szCs w:val="22"/>
          <w:lang w:val="sr-Cyrl-RS" w:eastAsia="en-US"/>
        </w:rPr>
        <w:t xml:space="preserve"> и притиска димног гаса</w:t>
      </w:r>
      <w:r w:rsidRPr="005C1A41">
        <w:rPr>
          <w:rFonts w:ascii="Arial" w:hAnsi="Arial" w:cs="Arial"/>
          <w:sz w:val="22"/>
          <w:szCs w:val="22"/>
          <w:lang w:val="sr-Latn-CS" w:eastAsia="en-US"/>
        </w:rPr>
        <w:t>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15. </w:t>
      </w:r>
      <w:r w:rsidRPr="005C1A41">
        <w:rPr>
          <w:rFonts w:ascii="Arial" w:hAnsi="Arial" w:cs="Arial"/>
          <w:b/>
          <w:sz w:val="22"/>
          <w:szCs w:val="22"/>
          <w:u w:val="single"/>
          <w:lang w:val="sr-Latn-CS" w:eastAsia="en-US"/>
        </w:rPr>
        <w:t xml:space="preserve">Заптивни завртњи са одзраком за Siemens SITRANS P DSIII:  Sealing screws with vent valve  (Order №: 7MF4997-1CP ) </w:t>
      </w:r>
      <w:r w:rsidRPr="005C1A41">
        <w:rPr>
          <w:rFonts w:ascii="Arial" w:hAnsi="Arial" w:cs="Arial"/>
          <w:b/>
          <w:sz w:val="22"/>
          <w:szCs w:val="22"/>
          <w:u w:val="single"/>
          <w:lang w:val="sr-Cyrl-RS" w:eastAsia="en-US"/>
        </w:rPr>
        <w:t>или одговарајући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                                                                                                                                </w:t>
      </w:r>
      <w:r w:rsidRPr="005C1A41">
        <w:rPr>
          <w:rFonts w:ascii="Arial" w:hAnsi="Arial" w:cs="Arial"/>
          <w:b/>
          <w:sz w:val="22"/>
          <w:szCs w:val="22"/>
          <w:lang w:val="sr-Cyrl-RS" w:eastAsia="en-US"/>
        </w:rPr>
        <w:t>10</w:t>
      </w: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 ком.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sz w:val="22"/>
          <w:szCs w:val="22"/>
          <w:lang w:val="sr-Latn-CS" w:eastAsia="en-US"/>
        </w:rPr>
        <w:t xml:space="preserve">- резервни </w:t>
      </w:r>
      <w:r w:rsidRPr="005C1A41">
        <w:rPr>
          <w:rFonts w:ascii="Arial" w:hAnsi="Arial" w:cs="Arial"/>
          <w:sz w:val="22"/>
          <w:szCs w:val="22"/>
          <w:lang w:val="sr-Cyrl-RS" w:eastAsia="en-US"/>
        </w:rPr>
        <w:t xml:space="preserve">део за </w:t>
      </w:r>
      <w:r w:rsidRPr="005C1A41">
        <w:rPr>
          <w:rFonts w:ascii="Arial" w:hAnsi="Arial" w:cs="Arial"/>
          <w:sz w:val="22"/>
          <w:szCs w:val="22"/>
          <w:lang w:val="en-US" w:eastAsia="en-US"/>
        </w:rPr>
        <w:t xml:space="preserve">Siemens </w:t>
      </w:r>
      <w:r w:rsidRPr="005C1A41">
        <w:rPr>
          <w:rFonts w:ascii="Arial" w:hAnsi="Arial" w:cs="Arial"/>
          <w:sz w:val="22"/>
          <w:szCs w:val="22"/>
          <w:lang w:val="sr-Latn-CS" w:eastAsia="en-US"/>
        </w:rPr>
        <w:t>трансмитер</w:t>
      </w:r>
      <w:r w:rsidRPr="005C1A41">
        <w:rPr>
          <w:rFonts w:ascii="Arial" w:hAnsi="Arial" w:cs="Arial"/>
          <w:sz w:val="22"/>
          <w:szCs w:val="22"/>
          <w:lang w:val="sr-Cyrl-RS" w:eastAsia="en-US"/>
        </w:rPr>
        <w:t>е</w:t>
      </w:r>
      <w:r w:rsidRPr="005C1A41">
        <w:rPr>
          <w:rFonts w:ascii="Arial" w:hAnsi="Arial" w:cs="Arial"/>
          <w:sz w:val="22"/>
          <w:szCs w:val="22"/>
          <w:lang w:val="sr-Latn-CS" w:eastAsia="en-US"/>
        </w:rPr>
        <w:t xml:space="preserve"> </w:t>
      </w:r>
      <w:r w:rsidRPr="005C1A41">
        <w:rPr>
          <w:rFonts w:ascii="Arial" w:hAnsi="Arial" w:cs="Arial"/>
          <w:sz w:val="22"/>
          <w:szCs w:val="22"/>
          <w:lang w:val="sr-Cyrl-RS" w:eastAsia="en-US"/>
        </w:rPr>
        <w:t>диференцијалног</w:t>
      </w:r>
      <w:r w:rsidRPr="005C1A41">
        <w:rPr>
          <w:rFonts w:ascii="Arial" w:hAnsi="Arial" w:cs="Arial"/>
          <w:sz w:val="22"/>
          <w:szCs w:val="22"/>
          <w:lang w:val="sr-Latn-CS" w:eastAsia="en-US"/>
        </w:rPr>
        <w:t xml:space="preserve"> притиска.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16. </w:t>
      </w:r>
      <w:r w:rsidRPr="005C1A41">
        <w:rPr>
          <w:rFonts w:ascii="Arial" w:hAnsi="Arial" w:cs="Arial"/>
          <w:b/>
          <w:sz w:val="22"/>
          <w:szCs w:val="22"/>
          <w:u w:val="single"/>
          <w:lang w:val="sr-Latn-CS" w:eastAsia="en-US"/>
        </w:rPr>
        <w:t xml:space="preserve">HART USB модем са софтвером HART DTM-6, USB MicroLink Modem w/Generic HART DTM-6 Professional (Order №: 101-0027-DTM) </w:t>
      </w:r>
      <w:r w:rsidRPr="005C1A41">
        <w:rPr>
          <w:rFonts w:ascii="Arial" w:hAnsi="Arial" w:cs="Arial"/>
          <w:b/>
          <w:sz w:val="22"/>
          <w:szCs w:val="22"/>
          <w:u w:val="single"/>
          <w:lang w:val="sr-Cyrl-RS" w:eastAsia="en-US"/>
        </w:rPr>
        <w:t>или одговарајући</w:t>
      </w: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                             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lang w:val="sr-Cyrl-RS" w:eastAsia="en-US"/>
        </w:rPr>
        <w:t xml:space="preserve">                                                                                                           </w:t>
      </w:r>
      <w:r w:rsidRPr="005C1A41">
        <w:rPr>
          <w:rFonts w:ascii="Arial" w:hAnsi="Arial" w:cs="Arial"/>
          <w:b/>
          <w:sz w:val="22"/>
          <w:szCs w:val="22"/>
          <w:lang w:val="sr-Latn-CS" w:eastAsia="en-US"/>
        </w:rPr>
        <w:t xml:space="preserve">                       2 ком.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CS" w:eastAsia="en-US"/>
        </w:rPr>
      </w:pPr>
      <w:r w:rsidRPr="005C1A41">
        <w:rPr>
          <w:rFonts w:ascii="Arial" w:hAnsi="Arial" w:cs="Arial"/>
          <w:sz w:val="22"/>
          <w:szCs w:val="22"/>
          <w:lang w:val="sr-Latn-CS" w:eastAsia="en-US"/>
        </w:rPr>
        <w:t xml:space="preserve">- резервни </w:t>
      </w:r>
      <w:r w:rsidRPr="005C1A41">
        <w:rPr>
          <w:rFonts w:ascii="Arial" w:hAnsi="Arial" w:cs="Arial"/>
          <w:sz w:val="22"/>
          <w:szCs w:val="22"/>
          <w:lang w:val="sr-Cyrl-RS" w:eastAsia="en-US"/>
        </w:rPr>
        <w:t xml:space="preserve">опрема за подешавање </w:t>
      </w:r>
      <w:r w:rsidRPr="005C1A41">
        <w:rPr>
          <w:rFonts w:ascii="Arial" w:hAnsi="Arial" w:cs="Arial"/>
          <w:sz w:val="22"/>
          <w:szCs w:val="22"/>
          <w:lang w:val="en-US" w:eastAsia="en-US"/>
        </w:rPr>
        <w:t xml:space="preserve">HART </w:t>
      </w:r>
      <w:r w:rsidRPr="005C1A41">
        <w:rPr>
          <w:rFonts w:ascii="Arial" w:hAnsi="Arial" w:cs="Arial"/>
          <w:sz w:val="22"/>
          <w:szCs w:val="22"/>
          <w:lang w:val="sr-Cyrl-RS" w:eastAsia="en-US"/>
        </w:rPr>
        <w:t>трансмитера</w:t>
      </w:r>
      <w:r w:rsidRPr="005C1A41">
        <w:rPr>
          <w:rFonts w:ascii="Arial" w:hAnsi="Arial" w:cs="Arial"/>
          <w:sz w:val="22"/>
          <w:szCs w:val="22"/>
          <w:lang w:val="sr-Latn-CS" w:eastAsia="en-US"/>
        </w:rPr>
        <w:t>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u w:val="single"/>
          <w:lang w:val="sr-Latn-CS" w:eastAsia="en-US"/>
        </w:rPr>
      </w:pPr>
      <w:r w:rsidRPr="005C1A41">
        <w:rPr>
          <w:rFonts w:ascii="Arial" w:hAnsi="Arial" w:cs="Arial"/>
          <w:b/>
          <w:sz w:val="22"/>
          <w:szCs w:val="22"/>
          <w:u w:val="single"/>
          <w:lang w:val="sr-Latn-CS" w:eastAsia="en-US"/>
        </w:rPr>
        <w:t>Термоелементи и отпорни термометри (са прирубницом)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u w:val="single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22"/>
          <w:szCs w:val="22"/>
          <w:u w:val="single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32"/>
          <w:szCs w:val="32"/>
          <w:u w:val="single"/>
          <w:lang w:val="sr-Latn-CS" w:eastAsia="en-US"/>
        </w:rPr>
      </w:pPr>
      <w:r w:rsidRPr="005C1A41">
        <w:rPr>
          <w:noProof/>
          <w:szCs w:val="24"/>
          <w:lang w:val="en-US" w:eastAsia="en-US"/>
        </w:rPr>
        <w:lastRenderedPageBreak/>
        <w:drawing>
          <wp:inline distT="0" distB="0" distL="0" distR="0" wp14:anchorId="468646E0" wp14:editId="2859CDE7">
            <wp:extent cx="5939790" cy="391223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32"/>
          <w:szCs w:val="32"/>
          <w:u w:val="single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32"/>
          <w:szCs w:val="32"/>
          <w:u w:val="single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32"/>
          <w:szCs w:val="32"/>
          <w:u w:val="single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32"/>
          <w:szCs w:val="32"/>
          <w:u w:val="single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32"/>
          <w:szCs w:val="32"/>
          <w:u w:val="single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32"/>
          <w:szCs w:val="32"/>
          <w:u w:val="single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32"/>
          <w:szCs w:val="32"/>
          <w:u w:val="single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32"/>
          <w:szCs w:val="32"/>
          <w:u w:val="single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32"/>
          <w:szCs w:val="32"/>
          <w:u w:val="single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32"/>
          <w:szCs w:val="32"/>
          <w:u w:val="single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32"/>
          <w:szCs w:val="32"/>
          <w:u w:val="single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b/>
          <w:sz w:val="32"/>
          <w:szCs w:val="32"/>
          <w:u w:val="single"/>
          <w:lang w:val="sr-Latn-CS" w:eastAsia="en-US"/>
        </w:rPr>
      </w:pPr>
      <w:r w:rsidRPr="005C1A41">
        <w:rPr>
          <w:noProof/>
          <w:szCs w:val="24"/>
          <w:lang w:val="en-US" w:eastAsia="en-US"/>
        </w:rPr>
        <w:lastRenderedPageBreak/>
        <w:drawing>
          <wp:inline distT="0" distB="0" distL="0" distR="0" wp14:anchorId="183CD82F" wp14:editId="713E3E91">
            <wp:extent cx="5939790" cy="732345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3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  <w:r w:rsidRPr="005C1A41">
        <w:rPr>
          <w:rFonts w:ascii="Arial" w:hAnsi="Arial" w:cs="Arial"/>
          <w:b/>
          <w:sz w:val="32"/>
          <w:szCs w:val="32"/>
          <w:u w:val="single"/>
          <w:lang w:eastAsia="en-US"/>
        </w:rPr>
        <w:lastRenderedPageBreak/>
        <w:t>Отпорни термометри ( за увртање-без вратне цеви )</w:t>
      </w: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both"/>
        <w:rPr>
          <w:sz w:val="26"/>
          <w:szCs w:val="26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sz w:val="26"/>
          <w:szCs w:val="26"/>
          <w:lang w:val="sr-Latn-CS" w:eastAsia="en-US"/>
        </w:rPr>
      </w:pPr>
      <w:r w:rsidRPr="005C1A41">
        <w:rPr>
          <w:noProof/>
          <w:szCs w:val="24"/>
          <w:lang w:val="en-US" w:eastAsia="en-US"/>
        </w:rPr>
        <w:drawing>
          <wp:inline distT="0" distB="0" distL="0" distR="0" wp14:anchorId="7BF3230E" wp14:editId="3994BCF5">
            <wp:extent cx="5939790" cy="7060565"/>
            <wp:effectExtent l="0" t="0" r="381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06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1" w:rsidRPr="005C1A41" w:rsidRDefault="005C1A41" w:rsidP="005C1A41">
      <w:pPr>
        <w:suppressAutoHyphens w:val="0"/>
        <w:jc w:val="both"/>
        <w:rPr>
          <w:szCs w:val="24"/>
          <w:lang w:val="en-US" w:eastAsia="en-US"/>
        </w:rPr>
      </w:pPr>
    </w:p>
    <w:p w:rsidR="005C1A41" w:rsidRPr="005C1A41" w:rsidRDefault="005C1A41" w:rsidP="005C1A41">
      <w:pPr>
        <w:suppressAutoHyphens w:val="0"/>
        <w:jc w:val="both"/>
        <w:rPr>
          <w:szCs w:val="24"/>
          <w:lang w:val="en-US" w:eastAsia="en-US"/>
        </w:rPr>
      </w:pPr>
    </w:p>
    <w:p w:rsidR="005C1A41" w:rsidRPr="005C1A41" w:rsidRDefault="005C1A41" w:rsidP="005C1A41">
      <w:pPr>
        <w:suppressAutoHyphens w:val="0"/>
        <w:jc w:val="both"/>
        <w:rPr>
          <w:sz w:val="26"/>
          <w:szCs w:val="26"/>
          <w:lang w:val="sr-Latn-CS" w:eastAsia="en-US"/>
        </w:rPr>
      </w:pPr>
      <w:r w:rsidRPr="005C1A41">
        <w:rPr>
          <w:noProof/>
          <w:szCs w:val="24"/>
          <w:lang w:val="en-US" w:eastAsia="en-US"/>
        </w:rPr>
        <w:lastRenderedPageBreak/>
        <w:drawing>
          <wp:inline distT="0" distB="0" distL="0" distR="0" wp14:anchorId="1A21DA00" wp14:editId="1FB4E10F">
            <wp:extent cx="5939790" cy="3371215"/>
            <wp:effectExtent l="0" t="0" r="381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  <w:r w:rsidRPr="005C1A41">
        <w:rPr>
          <w:rFonts w:ascii="Arial" w:hAnsi="Arial" w:cs="Arial"/>
          <w:b/>
          <w:sz w:val="32"/>
          <w:szCs w:val="32"/>
          <w:u w:val="single"/>
          <w:lang w:eastAsia="en-US"/>
        </w:rPr>
        <w:t>Отпорни термометри ( за помични прикључак )</w:t>
      </w: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  <w:r w:rsidRPr="005C1A41">
        <w:rPr>
          <w:noProof/>
          <w:szCs w:val="24"/>
          <w:lang w:val="en-US" w:eastAsia="en-US"/>
        </w:rPr>
        <w:drawing>
          <wp:inline distT="0" distB="0" distL="0" distR="0" wp14:anchorId="792AB29F" wp14:editId="7613641C">
            <wp:extent cx="5939790" cy="3442970"/>
            <wp:effectExtent l="0" t="0" r="381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1" w:rsidRPr="005C1A41" w:rsidRDefault="005C1A41" w:rsidP="005C1A41">
      <w:pPr>
        <w:suppressAutoHyphens w:val="0"/>
        <w:jc w:val="both"/>
        <w:rPr>
          <w:sz w:val="26"/>
          <w:szCs w:val="26"/>
          <w:lang w:val="sr-Latn-CS"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  <w:r w:rsidRPr="005C1A41">
        <w:rPr>
          <w:rFonts w:ascii="Arial" w:hAnsi="Arial" w:cs="Arial"/>
          <w:b/>
          <w:sz w:val="32"/>
          <w:szCs w:val="32"/>
          <w:u w:val="single"/>
          <w:lang w:eastAsia="en-US"/>
        </w:rPr>
        <w:lastRenderedPageBreak/>
        <w:t>Делови за термоелементе</w:t>
      </w: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both"/>
        <w:rPr>
          <w:sz w:val="26"/>
          <w:szCs w:val="26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sz w:val="26"/>
          <w:szCs w:val="26"/>
          <w:lang w:val="sr-Latn-CS" w:eastAsia="en-US"/>
        </w:rPr>
      </w:pPr>
      <w:r w:rsidRPr="005C1A41">
        <w:rPr>
          <w:noProof/>
          <w:szCs w:val="24"/>
          <w:lang w:val="en-US" w:eastAsia="en-US"/>
        </w:rPr>
        <w:drawing>
          <wp:inline distT="0" distB="0" distL="0" distR="0" wp14:anchorId="60F48B05" wp14:editId="20861A9B">
            <wp:extent cx="5939790" cy="5780405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8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  <w:r w:rsidRPr="005C1A41">
        <w:rPr>
          <w:noProof/>
          <w:szCs w:val="24"/>
          <w:lang w:val="en-US" w:eastAsia="en-US"/>
        </w:rPr>
        <w:lastRenderedPageBreak/>
        <w:drawing>
          <wp:inline distT="0" distB="0" distL="0" distR="0" wp14:anchorId="53B77357" wp14:editId="3FD0B1F0">
            <wp:extent cx="5939790" cy="230568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  <w:r w:rsidRPr="005C1A41">
        <w:rPr>
          <w:rFonts w:ascii="Arial" w:hAnsi="Arial" w:cs="Arial"/>
          <w:b/>
          <w:sz w:val="32"/>
          <w:szCs w:val="32"/>
          <w:u w:val="single"/>
          <w:lang w:eastAsia="en-US"/>
        </w:rPr>
        <w:t>Термоелементи за лежајеве турбине</w:t>
      </w: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  <w:r w:rsidRPr="005C1A41">
        <w:rPr>
          <w:noProof/>
          <w:szCs w:val="24"/>
          <w:lang w:val="en-US" w:eastAsia="en-US"/>
        </w:rPr>
        <w:drawing>
          <wp:inline distT="0" distB="0" distL="0" distR="0" wp14:anchorId="44471C27" wp14:editId="770FE772">
            <wp:extent cx="5939790" cy="4779010"/>
            <wp:effectExtent l="0" t="0" r="381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1" w:rsidRPr="005C1A41" w:rsidRDefault="005C1A41" w:rsidP="005C1A41">
      <w:pPr>
        <w:suppressAutoHyphens w:val="0"/>
        <w:jc w:val="both"/>
        <w:rPr>
          <w:sz w:val="26"/>
          <w:szCs w:val="26"/>
          <w:lang w:val="sr-Latn-CS"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val="sr-Latn-CS" w:eastAsia="en-US"/>
        </w:rPr>
      </w:pPr>
      <w:r w:rsidRPr="005C1A41">
        <w:rPr>
          <w:rFonts w:ascii="Arial" w:hAnsi="Arial" w:cs="Arial"/>
          <w:b/>
          <w:sz w:val="32"/>
          <w:szCs w:val="32"/>
          <w:u w:val="single"/>
          <w:lang w:eastAsia="en-US"/>
        </w:rPr>
        <w:t xml:space="preserve">Мантел са проширеном плочицом на врху </w:t>
      </w:r>
      <w:r w:rsidRPr="005C1A41">
        <w:rPr>
          <w:rFonts w:ascii="Arial" w:hAnsi="Arial" w:cs="Arial"/>
          <w:b/>
          <w:sz w:val="32"/>
          <w:szCs w:val="32"/>
          <w:u w:val="single"/>
          <w:lang w:val="sr-Latn-CS" w:eastAsia="en-US"/>
        </w:rPr>
        <w:t>( NiCr-Ni )</w:t>
      </w: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val="sr-Latn-CS"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val="sr-Latn-CS" w:eastAsia="en-US"/>
        </w:rPr>
      </w:pPr>
      <w:r w:rsidRPr="005C1A41">
        <w:rPr>
          <w:noProof/>
          <w:szCs w:val="24"/>
          <w:lang w:val="en-US" w:eastAsia="en-US"/>
        </w:rPr>
        <w:drawing>
          <wp:inline distT="0" distB="0" distL="0" distR="0" wp14:anchorId="382EF41B" wp14:editId="7C5774AA">
            <wp:extent cx="5939790" cy="3077210"/>
            <wp:effectExtent l="0" t="0" r="381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1" w:rsidRPr="005C1A41" w:rsidRDefault="005C1A41" w:rsidP="005C1A41">
      <w:pPr>
        <w:suppressAutoHyphens w:val="0"/>
        <w:jc w:val="both"/>
        <w:rPr>
          <w:sz w:val="26"/>
          <w:szCs w:val="26"/>
          <w:lang w:val="sr-Latn-CS"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  <w:r w:rsidRPr="005C1A41">
        <w:rPr>
          <w:rFonts w:ascii="Arial" w:hAnsi="Arial" w:cs="Arial"/>
          <w:b/>
          <w:sz w:val="32"/>
          <w:szCs w:val="32"/>
          <w:u w:val="single"/>
          <w:lang w:eastAsia="en-US"/>
        </w:rPr>
        <w:t>Термоелементи за лежајеве пумпи</w:t>
      </w:r>
    </w:p>
    <w:p w:rsidR="005C1A41" w:rsidRPr="005C1A41" w:rsidRDefault="005C1A41" w:rsidP="005C1A41">
      <w:pPr>
        <w:suppressAutoHyphens w:val="0"/>
        <w:jc w:val="both"/>
        <w:rPr>
          <w:sz w:val="26"/>
          <w:szCs w:val="26"/>
          <w:lang w:val="sr-Latn-CS"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  <w:r w:rsidRPr="005C1A41">
        <w:rPr>
          <w:noProof/>
          <w:szCs w:val="24"/>
          <w:lang w:val="en-US" w:eastAsia="en-US"/>
        </w:rPr>
        <w:drawing>
          <wp:inline distT="0" distB="0" distL="0" distR="0" wp14:anchorId="42239B30" wp14:editId="6B055CD2">
            <wp:extent cx="5939790" cy="328358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  <w:r w:rsidRPr="005C1A41">
        <w:rPr>
          <w:noProof/>
          <w:szCs w:val="24"/>
          <w:lang w:val="en-US" w:eastAsia="en-US"/>
        </w:rPr>
        <w:drawing>
          <wp:inline distT="0" distB="0" distL="0" distR="0" wp14:anchorId="47C6E311" wp14:editId="3401E9E7">
            <wp:extent cx="5939790" cy="6010910"/>
            <wp:effectExtent l="0" t="0" r="381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01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  <w:r w:rsidRPr="005C1A41">
        <w:rPr>
          <w:noProof/>
          <w:szCs w:val="24"/>
          <w:lang w:val="en-US" w:eastAsia="en-US"/>
        </w:rPr>
        <w:drawing>
          <wp:inline distT="0" distB="0" distL="0" distR="0" wp14:anchorId="48771DE1" wp14:editId="1CC22E36">
            <wp:extent cx="5939790" cy="6010910"/>
            <wp:effectExtent l="0" t="0" r="381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01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  <w:r w:rsidRPr="005C1A41">
        <w:rPr>
          <w:noProof/>
          <w:szCs w:val="24"/>
          <w:lang w:val="en-US" w:eastAsia="en-US"/>
        </w:rPr>
        <w:drawing>
          <wp:inline distT="0" distB="0" distL="0" distR="0" wp14:anchorId="60738F8D" wp14:editId="4C570E6E">
            <wp:extent cx="5939790" cy="6010910"/>
            <wp:effectExtent l="0" t="0" r="381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01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  <w:r w:rsidRPr="005C1A41">
        <w:rPr>
          <w:noProof/>
          <w:szCs w:val="24"/>
          <w:lang w:val="en-US" w:eastAsia="en-US"/>
        </w:rPr>
        <w:drawing>
          <wp:inline distT="0" distB="0" distL="0" distR="0" wp14:anchorId="42D1759E" wp14:editId="7899F833">
            <wp:extent cx="5939790" cy="6010910"/>
            <wp:effectExtent l="0" t="0" r="381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01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  <w:r w:rsidRPr="005C1A41">
        <w:rPr>
          <w:noProof/>
          <w:szCs w:val="24"/>
          <w:lang w:val="en-US" w:eastAsia="en-US"/>
        </w:rPr>
        <w:drawing>
          <wp:inline distT="0" distB="0" distL="0" distR="0" wp14:anchorId="45D3B982" wp14:editId="6680892A">
            <wp:extent cx="5939790" cy="6010910"/>
            <wp:effectExtent l="0" t="0" r="381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01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  <w:r w:rsidRPr="005C1A41">
        <w:rPr>
          <w:noProof/>
          <w:szCs w:val="24"/>
          <w:lang w:val="en-US" w:eastAsia="en-US"/>
        </w:rPr>
        <w:drawing>
          <wp:inline distT="0" distB="0" distL="0" distR="0" wp14:anchorId="6C1B0166" wp14:editId="63118A88">
            <wp:extent cx="5939790" cy="6010910"/>
            <wp:effectExtent l="0" t="0" r="381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01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  <w:r w:rsidRPr="005C1A41">
        <w:rPr>
          <w:noProof/>
          <w:szCs w:val="24"/>
          <w:lang w:val="en-US" w:eastAsia="en-US"/>
        </w:rPr>
        <w:lastRenderedPageBreak/>
        <w:drawing>
          <wp:inline distT="0" distB="0" distL="0" distR="0" wp14:anchorId="32FC7393" wp14:editId="19EAA506">
            <wp:extent cx="5939790" cy="3005455"/>
            <wp:effectExtent l="0" t="0" r="381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val="sr-Latn-CS" w:eastAsia="en-US"/>
        </w:rPr>
      </w:pPr>
      <w:r w:rsidRPr="005C1A41">
        <w:rPr>
          <w:rFonts w:ascii="Arial" w:hAnsi="Arial" w:cs="Arial"/>
          <w:b/>
          <w:sz w:val="32"/>
          <w:szCs w:val="32"/>
          <w:u w:val="single"/>
          <w:lang w:eastAsia="en-US"/>
        </w:rPr>
        <w:t xml:space="preserve">Мерни улошци </w:t>
      </w:r>
      <w:r w:rsidRPr="005C1A41">
        <w:rPr>
          <w:rFonts w:ascii="Arial" w:hAnsi="Arial" w:cs="Arial"/>
          <w:b/>
          <w:sz w:val="32"/>
          <w:szCs w:val="32"/>
          <w:u w:val="single"/>
          <w:lang w:val="sr-Latn-CS" w:eastAsia="en-US"/>
        </w:rPr>
        <w:t>( NiCr-Ni )</w:t>
      </w: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val="sr-Latn-CS"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val="sr-Latn-CS" w:eastAsia="en-US"/>
        </w:rPr>
      </w:pPr>
    </w:p>
    <w:p w:rsidR="005C1A41" w:rsidRPr="005C1A41" w:rsidRDefault="005C1A41" w:rsidP="005C1A41">
      <w:pPr>
        <w:suppressAutoHyphens w:val="0"/>
        <w:jc w:val="center"/>
        <w:rPr>
          <w:szCs w:val="24"/>
          <w:lang w:val="en-US" w:eastAsia="en-US"/>
        </w:rPr>
      </w:pPr>
      <w:r w:rsidRPr="005C1A41">
        <w:rPr>
          <w:noProof/>
          <w:szCs w:val="24"/>
          <w:lang w:val="en-US" w:eastAsia="en-US"/>
        </w:rPr>
        <w:drawing>
          <wp:inline distT="0" distB="0" distL="0" distR="0" wp14:anchorId="59C989C1" wp14:editId="23B6A242">
            <wp:extent cx="5939790" cy="305308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1" w:rsidRPr="005C1A41" w:rsidRDefault="005C1A41" w:rsidP="005C1A41">
      <w:pPr>
        <w:suppressAutoHyphens w:val="0"/>
        <w:jc w:val="both"/>
        <w:rPr>
          <w:sz w:val="26"/>
          <w:szCs w:val="26"/>
          <w:lang w:val="sr-Latn-CS"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jc w:val="center"/>
        <w:rPr>
          <w:rFonts w:ascii="Arial" w:hAnsi="Arial" w:cs="Arial"/>
          <w:b/>
          <w:sz w:val="32"/>
          <w:szCs w:val="32"/>
          <w:u w:val="single"/>
          <w:lang w:val="sr-Latn-CS" w:eastAsia="en-US"/>
        </w:rPr>
      </w:pPr>
      <w:r w:rsidRPr="005C1A41">
        <w:rPr>
          <w:rFonts w:ascii="Arial" w:hAnsi="Arial" w:cs="Arial"/>
          <w:b/>
          <w:sz w:val="32"/>
          <w:szCs w:val="32"/>
          <w:u w:val="single"/>
          <w:lang w:eastAsia="en-US"/>
        </w:rPr>
        <w:t>Мантел са каблом</w:t>
      </w:r>
      <w:r w:rsidRPr="005C1A41">
        <w:rPr>
          <w:rFonts w:ascii="Arial" w:hAnsi="Arial" w:cs="Arial"/>
          <w:b/>
          <w:sz w:val="32"/>
          <w:szCs w:val="32"/>
          <w:u w:val="single"/>
          <w:lang w:val="sr-Latn-CS" w:eastAsia="en-US"/>
        </w:rPr>
        <w:t xml:space="preserve"> ( Pt-100) </w:t>
      </w:r>
    </w:p>
    <w:p w:rsidR="005C1A41" w:rsidRPr="005C1A41" w:rsidRDefault="005C1A41" w:rsidP="005C1A41">
      <w:pPr>
        <w:suppressAutoHyphens w:val="0"/>
        <w:jc w:val="both"/>
        <w:rPr>
          <w:sz w:val="26"/>
          <w:szCs w:val="26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sz w:val="26"/>
          <w:szCs w:val="26"/>
          <w:lang w:val="sr-Latn-CS" w:eastAsia="en-US"/>
        </w:rPr>
      </w:pPr>
    </w:p>
    <w:p w:rsidR="005C1A41" w:rsidRPr="005C1A41" w:rsidRDefault="005C1A41" w:rsidP="005C1A41">
      <w:pPr>
        <w:suppressAutoHyphens w:val="0"/>
        <w:jc w:val="both"/>
        <w:rPr>
          <w:sz w:val="26"/>
          <w:szCs w:val="26"/>
          <w:lang w:val="sr-Latn-CS" w:eastAsia="en-US"/>
        </w:rPr>
      </w:pPr>
      <w:r w:rsidRPr="005C1A41">
        <w:rPr>
          <w:noProof/>
          <w:szCs w:val="24"/>
          <w:lang w:val="en-US" w:eastAsia="en-US"/>
        </w:rPr>
        <w:drawing>
          <wp:inline distT="0" distB="0" distL="0" distR="0" wp14:anchorId="307B7C18" wp14:editId="0C546E74">
            <wp:extent cx="5947410" cy="586041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586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1" w:rsidRPr="005C1A41" w:rsidRDefault="005C1A41" w:rsidP="005C1A41">
      <w:pPr>
        <w:suppressAutoHyphens w:val="0"/>
        <w:jc w:val="center"/>
        <w:rPr>
          <w:b/>
          <w:sz w:val="36"/>
          <w:szCs w:val="36"/>
          <w:u w:val="single"/>
          <w:lang w:val="sr-Latn-CS" w:eastAsia="en-US"/>
        </w:rPr>
      </w:pPr>
    </w:p>
    <w:p w:rsidR="005C1A41" w:rsidRPr="005C1A41" w:rsidRDefault="005C1A41" w:rsidP="005C1A41">
      <w:pPr>
        <w:suppressAutoHyphens w:val="0"/>
        <w:jc w:val="center"/>
        <w:rPr>
          <w:b/>
          <w:sz w:val="36"/>
          <w:szCs w:val="36"/>
          <w:u w:val="single"/>
          <w:lang w:val="sr-Latn-CS" w:eastAsia="en-US"/>
        </w:rPr>
      </w:pPr>
    </w:p>
    <w:p w:rsidR="005C1A41" w:rsidRPr="005C1A41" w:rsidRDefault="005C1A41" w:rsidP="005C1A41">
      <w:pPr>
        <w:suppressAutoHyphens w:val="0"/>
        <w:jc w:val="center"/>
        <w:rPr>
          <w:b/>
          <w:sz w:val="36"/>
          <w:szCs w:val="36"/>
          <w:u w:val="single"/>
          <w:lang w:val="sr-Latn-CS" w:eastAsia="en-US"/>
        </w:rPr>
      </w:pPr>
    </w:p>
    <w:p w:rsidR="005C1A41" w:rsidRPr="005C1A41" w:rsidRDefault="005C1A41" w:rsidP="005C1A41">
      <w:pPr>
        <w:suppressAutoHyphens w:val="0"/>
        <w:jc w:val="center"/>
        <w:rPr>
          <w:b/>
          <w:sz w:val="36"/>
          <w:szCs w:val="36"/>
          <w:u w:val="single"/>
          <w:lang w:val="sr-Latn-CS" w:eastAsia="en-US"/>
        </w:rPr>
      </w:pPr>
    </w:p>
    <w:p w:rsidR="005C1A41" w:rsidRPr="005C1A41" w:rsidRDefault="005C1A41" w:rsidP="005C1A41">
      <w:pPr>
        <w:suppressAutoHyphens w:val="0"/>
        <w:jc w:val="center"/>
        <w:rPr>
          <w:b/>
          <w:sz w:val="36"/>
          <w:szCs w:val="36"/>
          <w:u w:val="single"/>
          <w:lang w:val="sr-Latn-CS" w:eastAsia="en-US"/>
        </w:rPr>
      </w:pPr>
    </w:p>
    <w:p w:rsidR="005C1A41" w:rsidRPr="005C1A41" w:rsidRDefault="005C1A41" w:rsidP="005C1A41">
      <w:pPr>
        <w:suppressAutoHyphens w:val="0"/>
        <w:jc w:val="center"/>
        <w:rPr>
          <w:b/>
          <w:sz w:val="36"/>
          <w:szCs w:val="36"/>
          <w:u w:val="single"/>
          <w:lang w:val="sr-Latn-CS" w:eastAsia="en-US"/>
        </w:rPr>
      </w:pPr>
    </w:p>
    <w:p w:rsidR="005C1A41" w:rsidRPr="005C1A41" w:rsidRDefault="005C1A41" w:rsidP="005C1A41">
      <w:pPr>
        <w:suppressAutoHyphens w:val="0"/>
        <w:jc w:val="center"/>
        <w:rPr>
          <w:b/>
          <w:sz w:val="36"/>
          <w:szCs w:val="36"/>
          <w:u w:val="single"/>
          <w:lang w:val="sr-Latn-CS" w:eastAsia="en-US"/>
        </w:rPr>
      </w:pPr>
      <w:r w:rsidRPr="005C1A41">
        <w:rPr>
          <w:noProof/>
          <w:szCs w:val="24"/>
          <w:lang w:val="en-US" w:eastAsia="en-US"/>
        </w:rPr>
        <w:drawing>
          <wp:inline distT="0" distB="0" distL="0" distR="0" wp14:anchorId="1E1E016E" wp14:editId="00298FAA">
            <wp:extent cx="5947410" cy="715645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15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1" w:rsidRPr="005C1A41" w:rsidRDefault="005C1A41" w:rsidP="005C1A41">
      <w:pPr>
        <w:suppressAutoHyphens w:val="0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rPr>
          <w:rFonts w:ascii="Arial" w:hAnsi="Arial" w:cs="Arial"/>
          <w:bCs/>
          <w:szCs w:val="24"/>
          <w:lang w:val="sr-Cyrl-RS" w:eastAsia="en-US"/>
        </w:rPr>
      </w:pPr>
      <w:r w:rsidRPr="005C1A41">
        <w:rPr>
          <w:rFonts w:ascii="Arial" w:hAnsi="Arial" w:cs="Arial"/>
          <w:bCs/>
          <w:szCs w:val="24"/>
          <w:lang w:val="sr-Cyrl-RS" w:eastAsia="en-US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29" o:title=""/>
          </v:shape>
          <o:OLEObject Type="Embed" ProgID="AcroExch.Document.7" ShapeID="_x0000_i1025" DrawAspect="Content" ObjectID="_1592045469" r:id="rId30"/>
        </w:object>
      </w: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  <w:r w:rsidRPr="005C1A41">
        <w:rPr>
          <w:rFonts w:ascii="Arial" w:hAnsi="Arial" w:cs="Arial"/>
          <w:bCs/>
          <w:noProof/>
          <w:szCs w:val="24"/>
          <w:lang w:val="en-US" w:eastAsia="en-US"/>
        </w:rPr>
        <w:lastRenderedPageBreak/>
        <w:drawing>
          <wp:inline distT="0" distB="0" distL="0" distR="0" wp14:anchorId="557910CC" wp14:editId="20864A1D">
            <wp:extent cx="6047740" cy="7848595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784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  <w:r w:rsidRPr="005C1A41">
        <w:rPr>
          <w:rFonts w:ascii="Arial" w:hAnsi="Arial" w:cs="Arial"/>
          <w:bCs/>
          <w:noProof/>
          <w:szCs w:val="24"/>
          <w:lang w:val="en-US" w:eastAsia="en-US"/>
        </w:rPr>
        <w:drawing>
          <wp:inline distT="0" distB="0" distL="0" distR="0" wp14:anchorId="5AD600E4" wp14:editId="5EED1A2C">
            <wp:extent cx="6047740" cy="783459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783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  <w:r w:rsidRPr="005C1A41">
        <w:rPr>
          <w:rFonts w:ascii="Arial" w:hAnsi="Arial" w:cs="Arial"/>
          <w:bCs/>
          <w:noProof/>
          <w:szCs w:val="24"/>
          <w:lang w:val="en-US" w:eastAsia="en-US"/>
        </w:rPr>
        <w:drawing>
          <wp:inline distT="0" distB="0" distL="0" distR="0" wp14:anchorId="4911E0AD" wp14:editId="4DE52CC1">
            <wp:extent cx="6047740" cy="783459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783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  <w:r w:rsidRPr="005C1A41">
        <w:rPr>
          <w:rFonts w:ascii="Arial" w:hAnsi="Arial" w:cs="Arial"/>
          <w:bCs/>
          <w:noProof/>
          <w:szCs w:val="24"/>
          <w:lang w:val="en-US" w:eastAsia="en-US"/>
        </w:rPr>
        <w:lastRenderedPageBreak/>
        <w:drawing>
          <wp:inline distT="0" distB="0" distL="0" distR="0" wp14:anchorId="6BF2D522" wp14:editId="5DE75E34">
            <wp:extent cx="6505582" cy="46912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138" cy="468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  <w:r w:rsidRPr="005C1A41">
        <w:rPr>
          <w:rFonts w:ascii="Arial" w:hAnsi="Arial" w:cs="Arial"/>
          <w:bCs/>
          <w:noProof/>
          <w:szCs w:val="24"/>
          <w:lang w:val="en-US" w:eastAsia="en-US"/>
        </w:rPr>
        <w:lastRenderedPageBreak/>
        <w:drawing>
          <wp:inline distT="0" distB="0" distL="0" distR="0" wp14:anchorId="1015DD77" wp14:editId="31DDD946">
            <wp:extent cx="5398770" cy="78003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8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A41">
        <w:rPr>
          <w:rFonts w:ascii="Arial" w:hAnsi="Arial" w:cs="Arial"/>
          <w:bCs/>
          <w:noProof/>
          <w:szCs w:val="24"/>
          <w:lang w:val="en-US" w:eastAsia="en-US"/>
        </w:rPr>
        <w:lastRenderedPageBreak/>
        <w:drawing>
          <wp:inline distT="0" distB="0" distL="0" distR="0" wp14:anchorId="26E5315E" wp14:editId="41A39BF2">
            <wp:extent cx="6047740" cy="678948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678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  <w:r w:rsidRPr="005C1A41">
        <w:rPr>
          <w:rFonts w:ascii="Arial" w:hAnsi="Arial" w:cs="Arial"/>
          <w:bCs/>
          <w:noProof/>
          <w:szCs w:val="24"/>
          <w:lang w:val="en-US" w:eastAsia="en-US"/>
        </w:rPr>
        <w:lastRenderedPageBreak/>
        <w:drawing>
          <wp:inline distT="0" distB="0" distL="0" distR="0" wp14:anchorId="3CA2609D" wp14:editId="3C614EBD">
            <wp:extent cx="7811471" cy="5511601"/>
            <wp:effectExtent l="6985" t="0" r="635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21097" cy="551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  <w:r w:rsidRPr="005C1A41">
        <w:rPr>
          <w:rFonts w:ascii="Arial" w:hAnsi="Arial" w:cs="Arial"/>
          <w:bCs/>
          <w:noProof/>
          <w:szCs w:val="24"/>
          <w:lang w:val="en-US" w:eastAsia="en-US"/>
        </w:rPr>
        <w:drawing>
          <wp:inline distT="0" distB="0" distL="0" distR="0" wp14:anchorId="7C166B1E" wp14:editId="03186287">
            <wp:extent cx="6047740" cy="777941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777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  <w:r w:rsidRPr="005C1A41">
        <w:rPr>
          <w:rFonts w:ascii="Arial" w:hAnsi="Arial" w:cs="Arial"/>
          <w:bCs/>
          <w:noProof/>
          <w:szCs w:val="24"/>
          <w:lang w:val="en-US" w:eastAsia="en-US"/>
        </w:rPr>
        <w:drawing>
          <wp:inline distT="0" distB="0" distL="0" distR="0" wp14:anchorId="5988757C" wp14:editId="631008D6">
            <wp:extent cx="6047740" cy="779335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779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  <w:r w:rsidRPr="005C1A41">
        <w:rPr>
          <w:rFonts w:ascii="Arial" w:hAnsi="Arial" w:cs="Arial"/>
          <w:bCs/>
          <w:noProof/>
          <w:szCs w:val="24"/>
          <w:lang w:val="en-US" w:eastAsia="en-US"/>
        </w:rPr>
        <w:drawing>
          <wp:inline distT="0" distB="0" distL="0" distR="0" wp14:anchorId="792FF512" wp14:editId="3FD9B2FE">
            <wp:extent cx="6047740" cy="781454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781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  <w:r w:rsidRPr="005C1A41">
        <w:rPr>
          <w:rFonts w:ascii="Arial" w:hAnsi="Arial" w:cs="Arial"/>
          <w:bCs/>
          <w:noProof/>
          <w:szCs w:val="24"/>
          <w:lang w:val="en-US" w:eastAsia="en-US"/>
        </w:rPr>
        <w:lastRenderedPageBreak/>
        <w:drawing>
          <wp:inline distT="0" distB="0" distL="0" distR="0" wp14:anchorId="1DB49311" wp14:editId="337AB005">
            <wp:extent cx="6047740" cy="7751525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775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  <w:r w:rsidRPr="005C1A41">
        <w:rPr>
          <w:rFonts w:ascii="Arial" w:hAnsi="Arial" w:cs="Arial"/>
          <w:bCs/>
          <w:noProof/>
          <w:szCs w:val="24"/>
          <w:lang w:val="en-US" w:eastAsia="en-US"/>
        </w:rPr>
        <w:lastRenderedPageBreak/>
        <w:drawing>
          <wp:inline distT="0" distB="0" distL="0" distR="0" wp14:anchorId="04BF762E" wp14:editId="40256554">
            <wp:extent cx="6047740" cy="781454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781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szCs w:val="24"/>
          <w:lang w:val="sr-Cyrl-RS" w:eastAsia="en-US"/>
        </w:rPr>
      </w:pPr>
      <w:r w:rsidRPr="005C1A41">
        <w:rPr>
          <w:rFonts w:ascii="Arial" w:hAnsi="Arial" w:cs="Arial"/>
          <w:bCs/>
          <w:noProof/>
          <w:szCs w:val="24"/>
          <w:lang w:val="en-US" w:eastAsia="en-US"/>
        </w:rPr>
        <w:drawing>
          <wp:inline distT="0" distB="0" distL="0" distR="0" wp14:anchorId="75AD1E34" wp14:editId="0D6CB72A">
            <wp:extent cx="6047740" cy="781454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781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/>
          <w:sz w:val="22"/>
          <w:szCs w:val="22"/>
          <w:lang w:val="sr-Latn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/>
          <w:sz w:val="22"/>
          <w:szCs w:val="22"/>
          <w:lang w:val="sr-Latn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/>
          <w:sz w:val="22"/>
          <w:szCs w:val="22"/>
          <w:lang w:val="sr-Latn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/>
          <w:sz w:val="22"/>
          <w:szCs w:val="22"/>
          <w:lang w:val="sr-Latn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/>
          <w:sz w:val="22"/>
          <w:szCs w:val="22"/>
          <w:lang w:val="sr-Latn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Cs/>
          <w:kern w:val="32"/>
          <w:sz w:val="22"/>
          <w:szCs w:val="22"/>
          <w:lang w:val="sr-Cyrl-RS" w:eastAsia="en-US"/>
        </w:rPr>
      </w:pPr>
      <w:r w:rsidRPr="005C1A41">
        <w:rPr>
          <w:rFonts w:ascii="Arial" w:hAnsi="Arial" w:cs="Arial"/>
          <w:b/>
          <w:sz w:val="22"/>
          <w:szCs w:val="22"/>
          <w:lang w:val="sr-Latn-RS" w:eastAsia="en-US"/>
        </w:rPr>
        <w:t>3.</w:t>
      </w:r>
      <w:r w:rsidRPr="005C1A41">
        <w:rPr>
          <w:rFonts w:ascii="Arial" w:hAnsi="Arial" w:cs="Arial"/>
          <w:b/>
          <w:sz w:val="22"/>
          <w:szCs w:val="22"/>
          <w:lang w:val="sr-Cyrl-RS" w:eastAsia="en-US"/>
        </w:rPr>
        <w:t>2</w:t>
      </w:r>
      <w:r w:rsidRPr="005C1A41">
        <w:rPr>
          <w:rFonts w:ascii="Arial" w:hAnsi="Arial" w:cs="Arial"/>
          <w:b/>
          <w:sz w:val="22"/>
          <w:szCs w:val="22"/>
          <w:lang w:val="sr-Latn-RS" w:eastAsia="en-US"/>
        </w:rPr>
        <w:t xml:space="preserve">. </w:t>
      </w:r>
      <w:r w:rsidRPr="005C1A41">
        <w:rPr>
          <w:rFonts w:ascii="Arial" w:eastAsia="Calibri" w:hAnsi="Arial" w:cs="Arial"/>
          <w:b/>
          <w:sz w:val="22"/>
          <w:szCs w:val="22"/>
          <w:lang w:val="sr-Latn-CS" w:eastAsia="en-US"/>
        </w:rPr>
        <w:t>Пре давања понуде:</w:t>
      </w: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contextualSpacing/>
        <w:jc w:val="both"/>
        <w:rPr>
          <w:rFonts w:ascii="Arial" w:hAnsi="Arial" w:cs="Arial"/>
          <w:bCs/>
          <w:kern w:val="32"/>
          <w:sz w:val="22"/>
          <w:szCs w:val="22"/>
          <w:lang w:val="sr-Cyrl-RS" w:eastAsia="en-US"/>
        </w:rPr>
      </w:pPr>
      <w:r w:rsidRPr="005C1A41">
        <w:rPr>
          <w:rFonts w:ascii="Arial" w:hAnsi="Arial" w:cs="Arial"/>
          <w:bCs/>
          <w:kern w:val="32"/>
          <w:sz w:val="22"/>
          <w:szCs w:val="22"/>
          <w:lang w:val="sr-Cyrl-RS" w:eastAsia="en-US"/>
        </w:rPr>
        <w:t>Током припреме понуде, сваки понуђач има могућност да посети ТЕНТ-Б и упозна</w:t>
      </w:r>
      <w:r w:rsidRPr="005C1A41">
        <w:rPr>
          <w:rFonts w:ascii="Arial" w:hAnsi="Arial" w:cs="Arial"/>
          <w:bCs/>
          <w:kern w:val="32"/>
          <w:sz w:val="22"/>
          <w:szCs w:val="22"/>
          <w:lang w:val="sr-Latn-RS" w:eastAsia="en-US"/>
        </w:rPr>
        <w:t xml:space="preserve"> </w:t>
      </w:r>
      <w:r w:rsidRPr="005C1A41">
        <w:rPr>
          <w:rFonts w:ascii="Arial" w:hAnsi="Arial" w:cs="Arial"/>
          <w:bCs/>
          <w:kern w:val="32"/>
          <w:sz w:val="22"/>
          <w:szCs w:val="22"/>
          <w:lang w:val="sr-Cyrl-RS" w:eastAsia="en-US"/>
        </w:rPr>
        <w:t>се са предметом набавке:</w:t>
      </w:r>
    </w:p>
    <w:p w:rsidR="005C1A41" w:rsidRPr="005C1A41" w:rsidRDefault="005C1A41" w:rsidP="005C1A41">
      <w:pPr>
        <w:suppressAutoHyphens w:val="0"/>
        <w:ind w:left="567"/>
        <w:jc w:val="both"/>
        <w:rPr>
          <w:rFonts w:ascii="Arial" w:hAnsi="Arial" w:cs="Arial"/>
          <w:sz w:val="22"/>
          <w:szCs w:val="26"/>
          <w:lang w:eastAsia="en-US"/>
        </w:rPr>
      </w:pPr>
      <w:r w:rsidRPr="005C1A41">
        <w:rPr>
          <w:rFonts w:ascii="Arial" w:hAnsi="Arial" w:cs="Arial"/>
          <w:sz w:val="22"/>
          <w:szCs w:val="26"/>
          <w:lang w:eastAsia="en-US"/>
        </w:rPr>
        <w:t>- специфичностима термоелемената за лежајеве турбине;</w:t>
      </w:r>
    </w:p>
    <w:p w:rsidR="005C1A41" w:rsidRPr="005C1A41" w:rsidRDefault="005C1A41" w:rsidP="005C1A41">
      <w:pPr>
        <w:suppressAutoHyphens w:val="0"/>
        <w:ind w:left="567"/>
        <w:jc w:val="both"/>
        <w:rPr>
          <w:rFonts w:ascii="Arial" w:hAnsi="Arial" w:cs="Arial"/>
          <w:sz w:val="22"/>
          <w:szCs w:val="26"/>
          <w:lang w:eastAsia="en-US"/>
        </w:rPr>
      </w:pPr>
      <w:r w:rsidRPr="005C1A41">
        <w:rPr>
          <w:rFonts w:ascii="Arial" w:hAnsi="Arial" w:cs="Arial"/>
          <w:sz w:val="22"/>
          <w:szCs w:val="26"/>
          <w:lang w:eastAsia="en-US"/>
        </w:rPr>
        <w:t>- специфичностима отпорних термометара за лежајеве пумпи.</w:t>
      </w: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contextualSpacing/>
        <w:jc w:val="both"/>
        <w:rPr>
          <w:rFonts w:ascii="Arial" w:hAnsi="Arial" w:cs="Arial"/>
          <w:bCs/>
          <w:kern w:val="32"/>
          <w:sz w:val="22"/>
          <w:szCs w:val="22"/>
          <w:lang w:val="sr-Latn-RS" w:eastAsia="en-US"/>
        </w:rPr>
      </w:pPr>
      <w:r w:rsidRPr="005C1A41">
        <w:rPr>
          <w:rFonts w:ascii="Arial" w:hAnsi="Arial" w:cs="Arial"/>
          <w:bCs/>
          <w:kern w:val="32"/>
          <w:sz w:val="22"/>
          <w:szCs w:val="22"/>
          <w:lang w:val="sr-Cyrl-RS" w:eastAsia="en-US"/>
        </w:rPr>
        <w:t>Особа за контакт ради заказивања посете је Далибор Филимоновић, водећи инжењер за МРУ,</w:t>
      </w:r>
      <w:r w:rsidRPr="005C1A41">
        <w:rPr>
          <w:rFonts w:ascii="Arial" w:hAnsi="Arial" w:cs="Arial"/>
          <w:bCs/>
          <w:kern w:val="32"/>
          <w:sz w:val="22"/>
          <w:szCs w:val="22"/>
          <w:lang w:val="sr-Latn-RS" w:eastAsia="en-US"/>
        </w:rPr>
        <w:t xml:space="preserve"> </w:t>
      </w:r>
      <w:r w:rsidRPr="005C1A41">
        <w:rPr>
          <w:rFonts w:ascii="Arial" w:hAnsi="Arial" w:cs="Arial"/>
          <w:bCs/>
          <w:kern w:val="32"/>
          <w:sz w:val="22"/>
          <w:szCs w:val="22"/>
          <w:lang w:val="sr-Cyrl-RS" w:eastAsia="en-US"/>
        </w:rPr>
        <w:t xml:space="preserve">e mail: </w:t>
      </w:r>
      <w:hyperlink r:id="rId44" w:history="1">
        <w:r w:rsidRPr="005C1A41">
          <w:rPr>
            <w:rFonts w:ascii="Arial" w:hAnsi="Arial" w:cs="Arial"/>
            <w:bCs/>
            <w:color w:val="0000FF"/>
            <w:kern w:val="32"/>
            <w:sz w:val="22"/>
            <w:szCs w:val="22"/>
            <w:u w:val="single"/>
            <w:lang w:val="sr-Latn-RS" w:eastAsia="en-US"/>
          </w:rPr>
          <w:t>dalibor.filimonovic</w:t>
        </w:r>
        <w:r w:rsidRPr="005C1A41">
          <w:rPr>
            <w:rFonts w:ascii="Arial" w:hAnsi="Arial" w:cs="Arial"/>
            <w:bCs/>
            <w:color w:val="0000FF"/>
            <w:kern w:val="32"/>
            <w:sz w:val="22"/>
            <w:szCs w:val="22"/>
            <w:u w:val="single"/>
            <w:lang w:val="sr-Cyrl-RS" w:eastAsia="en-US"/>
          </w:rPr>
          <w:t>@eps.rs</w:t>
        </w:r>
      </w:hyperlink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/>
        <w:contextualSpacing/>
        <w:jc w:val="both"/>
        <w:rPr>
          <w:rFonts w:ascii="Arial" w:hAnsi="Arial" w:cs="Arial"/>
          <w:b/>
          <w:sz w:val="22"/>
          <w:szCs w:val="22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/>
          <w:bCs/>
          <w:kern w:val="32"/>
          <w:sz w:val="22"/>
          <w:szCs w:val="22"/>
          <w:lang w:val="sr-Cyrl-RS" w:eastAsia="en-US"/>
        </w:rPr>
      </w:pPr>
      <w:r w:rsidRPr="005C1A41">
        <w:rPr>
          <w:rFonts w:ascii="Arial" w:hAnsi="Arial" w:cs="Arial"/>
          <w:b/>
          <w:sz w:val="22"/>
          <w:szCs w:val="22"/>
          <w:lang w:val="sr-Cyrl-RS" w:eastAsia="en-US"/>
        </w:rPr>
        <w:t xml:space="preserve">3.3 </w:t>
      </w:r>
      <w:r w:rsidRPr="005C1A41">
        <w:rPr>
          <w:rFonts w:ascii="Arial" w:hAnsi="Arial" w:cs="Arial"/>
          <w:b/>
          <w:bCs/>
          <w:kern w:val="32"/>
          <w:sz w:val="22"/>
          <w:szCs w:val="22"/>
          <w:lang w:val="sr-Cyrl-RS" w:eastAsia="en-US"/>
        </w:rPr>
        <w:t>Обавезе изабраног понуђача:</w:t>
      </w: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ind w:left="360" w:hanging="360"/>
        <w:contextualSpacing/>
        <w:jc w:val="both"/>
        <w:rPr>
          <w:rFonts w:ascii="Arial" w:hAnsi="Arial" w:cs="Arial"/>
          <w:b/>
          <w:sz w:val="22"/>
          <w:szCs w:val="22"/>
          <w:lang w:val="sr-Cyrl-RS" w:eastAsia="en-US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Cyrl-RS" w:eastAsia="en-US"/>
        </w:rPr>
      </w:pPr>
      <w:r w:rsidRPr="005C1A41">
        <w:rPr>
          <w:rFonts w:ascii="Arial" w:hAnsi="Arial" w:cs="Arial"/>
          <w:sz w:val="22"/>
          <w:szCs w:val="22"/>
          <w:u w:val="single"/>
          <w:lang w:val="sr-Cyrl-RS" w:eastAsia="en-US"/>
        </w:rPr>
        <w:t>Уз понуду</w:t>
      </w:r>
      <w:r w:rsidRPr="005C1A41">
        <w:rPr>
          <w:rFonts w:ascii="Arial" w:hAnsi="Arial" w:cs="Arial"/>
          <w:sz w:val="22"/>
          <w:szCs w:val="22"/>
          <w:lang w:val="sr-Cyrl-RS" w:eastAsia="en-US"/>
        </w:rPr>
        <w:t xml:space="preserve"> је потребно доставити:</w:t>
      </w:r>
    </w:p>
    <w:p w:rsidR="005C1A41" w:rsidRPr="005C1A41" w:rsidRDefault="005C1A41" w:rsidP="005C1A41">
      <w:pPr>
        <w:numPr>
          <w:ilvl w:val="0"/>
          <w:numId w:val="13"/>
        </w:numPr>
        <w:suppressAutoHyphens w:val="0"/>
        <w:spacing w:after="200" w:line="276" w:lineRule="auto"/>
        <w:contextualSpacing/>
        <w:rPr>
          <w:rFonts w:ascii="Arial" w:hAnsi="Arial" w:cs="Arial"/>
          <w:sz w:val="22"/>
          <w:szCs w:val="26"/>
          <w:lang w:val="sr-Latn-CS" w:eastAsia="en-US"/>
        </w:rPr>
      </w:pPr>
      <w:r w:rsidRPr="005C1A41">
        <w:rPr>
          <w:rFonts w:ascii="Arial" w:hAnsi="Arial" w:cs="Arial"/>
          <w:sz w:val="22"/>
          <w:szCs w:val="26"/>
          <w:lang w:val="sr-Latn-CS" w:eastAsia="en-US"/>
        </w:rPr>
        <w:t>листу понуђене опреме са каталошким бројевима;</w:t>
      </w:r>
    </w:p>
    <w:p w:rsidR="005C1A41" w:rsidRPr="005C1A41" w:rsidRDefault="005C1A41" w:rsidP="005C1A41">
      <w:pPr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Arial" w:hAnsi="Arial" w:cs="Arial"/>
          <w:sz w:val="22"/>
          <w:szCs w:val="26"/>
          <w:lang w:val="sr-Latn-CS" w:eastAsia="en-US"/>
        </w:rPr>
      </w:pPr>
      <w:r w:rsidRPr="005C1A41">
        <w:rPr>
          <w:rFonts w:ascii="Arial" w:hAnsi="Arial" w:cs="Arial"/>
          <w:sz w:val="22"/>
          <w:szCs w:val="26"/>
          <w:lang w:val="sr-Cyrl-RS" w:eastAsia="en-US"/>
        </w:rPr>
        <w:t xml:space="preserve">за ставке бр. 1-16 </w:t>
      </w:r>
      <w:r w:rsidRPr="005C1A41">
        <w:rPr>
          <w:rFonts w:ascii="Arial" w:hAnsi="Arial" w:cs="Arial"/>
          <w:sz w:val="22"/>
          <w:szCs w:val="26"/>
          <w:lang w:val="sr-Latn-CS" w:eastAsia="en-US"/>
        </w:rPr>
        <w:t xml:space="preserve">каталоге из којих се може видети да понуђена опрема по техничким карактеристикама одговара захтеваној опреми, </w:t>
      </w:r>
      <w:r w:rsidRPr="005C1A41">
        <w:rPr>
          <w:rFonts w:ascii="Arial" w:hAnsi="Arial" w:cs="Arial"/>
          <w:sz w:val="22"/>
          <w:szCs w:val="26"/>
          <w:lang w:val="sr-Cyrl-RS" w:eastAsia="en-US"/>
        </w:rPr>
        <w:t>уколико је понуђена одговарајућа опрема</w:t>
      </w:r>
      <w:r w:rsidRPr="005C1A41">
        <w:rPr>
          <w:rFonts w:ascii="Arial" w:hAnsi="Arial" w:cs="Arial"/>
          <w:sz w:val="22"/>
          <w:szCs w:val="26"/>
          <w:lang w:val="sr-Latn-CS" w:eastAsia="en-US"/>
        </w:rPr>
        <w:t xml:space="preserve"> (могу бити на енглеском);</w:t>
      </w:r>
    </w:p>
    <w:p w:rsidR="005C1A41" w:rsidRPr="005C1A41" w:rsidRDefault="005C1A41" w:rsidP="005C1A41">
      <w:pPr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Arial" w:hAnsi="Arial" w:cs="Arial"/>
          <w:sz w:val="22"/>
          <w:szCs w:val="26"/>
          <w:lang w:val="sr-Latn-CS" w:eastAsia="en-US"/>
        </w:rPr>
      </w:pPr>
      <w:r w:rsidRPr="005C1A41">
        <w:rPr>
          <w:rFonts w:ascii="Arial" w:hAnsi="Arial" w:cs="Arial"/>
          <w:sz w:val="22"/>
          <w:szCs w:val="26"/>
          <w:lang w:val="sr-Latn-CS" w:eastAsia="en-US"/>
        </w:rPr>
        <w:t>за ставке бр. 17-50 каталоге или другу техничку документацију, који садрже детаљне техничке цртеже, из којих се може видети да понуђена опрема одговара захтеваним техничким карактеристикама (могу бити на енглеском)</w:t>
      </w:r>
      <w:r w:rsidRPr="005C1A41">
        <w:rPr>
          <w:rFonts w:ascii="Arial" w:hAnsi="Arial" w:cs="Arial"/>
          <w:sz w:val="22"/>
          <w:szCs w:val="26"/>
          <w:lang w:val="sr-Cyrl-RS" w:eastAsia="en-US"/>
        </w:rPr>
        <w:t>.</w:t>
      </w:r>
    </w:p>
    <w:p w:rsidR="005C1A41" w:rsidRPr="005C1A41" w:rsidRDefault="005C1A41" w:rsidP="005C1A41">
      <w:pPr>
        <w:suppressAutoHyphens w:val="0"/>
        <w:spacing w:line="276" w:lineRule="auto"/>
        <w:jc w:val="both"/>
        <w:rPr>
          <w:rFonts w:ascii="Arial" w:eastAsiaTheme="minorHAnsi" w:hAnsi="Arial" w:cs="Arial"/>
          <w:sz w:val="22"/>
          <w:szCs w:val="26"/>
          <w:u w:val="single"/>
          <w:lang w:eastAsia="en-US"/>
        </w:rPr>
      </w:pPr>
    </w:p>
    <w:p w:rsidR="005C1A41" w:rsidRPr="005C1A41" w:rsidRDefault="005C1A41" w:rsidP="005C1A41">
      <w:pPr>
        <w:suppressAutoHyphens w:val="0"/>
        <w:spacing w:line="276" w:lineRule="auto"/>
        <w:jc w:val="both"/>
        <w:rPr>
          <w:rFonts w:ascii="Arial" w:eastAsiaTheme="minorHAnsi" w:hAnsi="Arial" w:cs="Arial"/>
          <w:b/>
          <w:sz w:val="22"/>
          <w:szCs w:val="26"/>
          <w:u w:val="single"/>
          <w:lang w:eastAsia="en-US"/>
        </w:rPr>
      </w:pPr>
      <w:r w:rsidRPr="005C1A41">
        <w:rPr>
          <w:rFonts w:ascii="Arial" w:eastAsiaTheme="minorHAnsi" w:hAnsi="Arial" w:cs="Arial"/>
          <w:sz w:val="22"/>
          <w:szCs w:val="26"/>
          <w:u w:val="single"/>
          <w:lang w:eastAsia="en-US"/>
        </w:rPr>
        <w:t>Приликом испоруке</w:t>
      </w:r>
      <w:r w:rsidRPr="005C1A41">
        <w:rPr>
          <w:rFonts w:ascii="Arial" w:eastAsiaTheme="minorHAnsi" w:hAnsi="Arial" w:cs="Arial"/>
          <w:b/>
          <w:sz w:val="22"/>
          <w:szCs w:val="26"/>
          <w:lang w:eastAsia="en-US"/>
        </w:rPr>
        <w:t xml:space="preserve"> </w:t>
      </w:r>
      <w:r w:rsidRPr="005C1A41">
        <w:rPr>
          <w:rFonts w:ascii="Arial" w:eastAsiaTheme="minorHAnsi" w:hAnsi="Arial" w:cs="Arial"/>
          <w:sz w:val="22"/>
          <w:szCs w:val="26"/>
          <w:lang w:eastAsia="en-US"/>
        </w:rPr>
        <w:t>потребно је доставити:</w:t>
      </w:r>
    </w:p>
    <w:p w:rsidR="005C1A41" w:rsidRPr="005C1A41" w:rsidRDefault="005C1A41" w:rsidP="005C1A41">
      <w:pPr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Arial" w:eastAsiaTheme="minorHAnsi" w:hAnsi="Arial" w:cs="Arial"/>
          <w:sz w:val="22"/>
          <w:szCs w:val="26"/>
          <w:lang w:val="sr-Latn-CS" w:eastAsia="en-US"/>
        </w:rPr>
      </w:pPr>
      <w:r w:rsidRPr="005C1A41">
        <w:rPr>
          <w:rFonts w:ascii="Arial" w:eastAsiaTheme="minorHAnsi" w:hAnsi="Arial" w:cs="Arial"/>
          <w:sz w:val="22"/>
          <w:szCs w:val="26"/>
          <w:lang w:val="sr-Latn-CS" w:eastAsia="en-US"/>
        </w:rPr>
        <w:t>листу испоручене опреме са свим потребним техничким подацима и каталошким бројевима, у складу са понудом;</w:t>
      </w:r>
    </w:p>
    <w:p w:rsidR="005C1A41" w:rsidRPr="005C1A41" w:rsidRDefault="005C1A41" w:rsidP="005C1A41">
      <w:pPr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Arial" w:eastAsiaTheme="minorHAnsi" w:hAnsi="Arial" w:cs="Arial"/>
          <w:sz w:val="22"/>
          <w:szCs w:val="26"/>
          <w:lang w:val="sr-Latn-CS" w:eastAsia="en-US"/>
        </w:rPr>
      </w:pPr>
      <w:r w:rsidRPr="005C1A41">
        <w:rPr>
          <w:rFonts w:ascii="Arial" w:eastAsiaTheme="minorHAnsi" w:hAnsi="Arial" w:cs="Arial"/>
          <w:sz w:val="22"/>
          <w:szCs w:val="26"/>
          <w:lang w:val="sr-Latn-CS" w:eastAsia="en-US"/>
        </w:rPr>
        <w:t>за термоелементе из ставки бр. 1</w:t>
      </w:r>
      <w:r w:rsidRPr="005C1A41">
        <w:rPr>
          <w:rFonts w:ascii="Arial" w:eastAsiaTheme="minorHAnsi" w:hAnsi="Arial" w:cs="Arial"/>
          <w:sz w:val="22"/>
          <w:szCs w:val="26"/>
          <w:lang w:val="sr-Cyrl-RS" w:eastAsia="en-US"/>
        </w:rPr>
        <w:t>7</w:t>
      </w:r>
      <w:r w:rsidRPr="005C1A41">
        <w:rPr>
          <w:rFonts w:ascii="Arial" w:eastAsiaTheme="minorHAnsi" w:hAnsi="Arial" w:cs="Arial"/>
          <w:sz w:val="22"/>
          <w:szCs w:val="26"/>
          <w:lang w:val="sr-Latn-CS" w:eastAsia="en-US"/>
        </w:rPr>
        <w:t xml:space="preserve">, </w:t>
      </w:r>
      <w:r w:rsidRPr="005C1A41">
        <w:rPr>
          <w:rFonts w:ascii="Arial" w:eastAsiaTheme="minorHAnsi" w:hAnsi="Arial" w:cs="Arial"/>
          <w:sz w:val="22"/>
          <w:szCs w:val="26"/>
          <w:lang w:val="sr-Cyrl-RS" w:eastAsia="en-US"/>
        </w:rPr>
        <w:t>18</w:t>
      </w:r>
      <w:r w:rsidRPr="005C1A41">
        <w:rPr>
          <w:rFonts w:ascii="Arial" w:eastAsiaTheme="minorHAnsi" w:hAnsi="Arial" w:cs="Arial"/>
          <w:sz w:val="22"/>
          <w:szCs w:val="26"/>
          <w:lang w:val="sr-Latn-CS" w:eastAsia="en-US"/>
        </w:rPr>
        <w:t xml:space="preserve"> и </w:t>
      </w:r>
      <w:r w:rsidRPr="005C1A41">
        <w:rPr>
          <w:rFonts w:ascii="Arial" w:eastAsiaTheme="minorHAnsi" w:hAnsi="Arial" w:cs="Arial"/>
          <w:sz w:val="22"/>
          <w:szCs w:val="26"/>
          <w:lang w:val="sr-Cyrl-RS" w:eastAsia="en-US"/>
        </w:rPr>
        <w:t>19</w:t>
      </w:r>
      <w:r w:rsidRPr="005C1A41">
        <w:rPr>
          <w:rFonts w:ascii="Arial" w:eastAsiaTheme="minorHAnsi" w:hAnsi="Arial" w:cs="Arial"/>
          <w:sz w:val="22"/>
          <w:szCs w:val="26"/>
          <w:lang w:val="sr-Latn-CS" w:eastAsia="en-US"/>
        </w:rPr>
        <w:t xml:space="preserve"> доказ о квалитету материјала спољашње заштитне чауре;</w:t>
      </w:r>
    </w:p>
    <w:p w:rsidR="005C1A41" w:rsidRPr="005C1A41" w:rsidRDefault="005C1A41" w:rsidP="005C1A41">
      <w:pPr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Arial" w:eastAsiaTheme="minorHAnsi" w:hAnsi="Arial" w:cs="Arial"/>
          <w:sz w:val="22"/>
          <w:szCs w:val="26"/>
          <w:lang w:val="sr-Latn-CS" w:eastAsia="en-US"/>
        </w:rPr>
      </w:pPr>
      <w:r w:rsidRPr="005C1A41">
        <w:rPr>
          <w:rFonts w:ascii="Arial" w:eastAsiaTheme="minorHAnsi" w:hAnsi="Arial" w:cs="Arial"/>
          <w:sz w:val="22"/>
          <w:szCs w:val="26"/>
          <w:lang w:val="sr-Latn-CS" w:eastAsia="en-US"/>
        </w:rPr>
        <w:t>појединачно уверење о еталонирању</w:t>
      </w:r>
      <w:r w:rsidRPr="005C1A41">
        <w:rPr>
          <w:rFonts w:ascii="Arial" w:eastAsiaTheme="minorHAnsi" w:hAnsi="Arial" w:cs="Arial"/>
          <w:sz w:val="22"/>
          <w:szCs w:val="26"/>
          <w:lang w:val="sr-Cyrl-RS" w:eastAsia="en-US"/>
        </w:rPr>
        <w:t xml:space="preserve"> за ставке 17-23 и 29-50</w:t>
      </w:r>
      <w:r w:rsidRPr="005C1A41">
        <w:rPr>
          <w:rFonts w:ascii="Arial" w:eastAsiaTheme="minorHAnsi" w:hAnsi="Arial" w:cs="Arial"/>
          <w:sz w:val="22"/>
          <w:szCs w:val="26"/>
          <w:lang w:val="sr-Latn-CS" w:eastAsia="en-US"/>
        </w:rPr>
        <w:t>, издато од акредитоване лабораторије за сваки сензор температуре у једној тачки (дефинисано у техничкој спецификацији). Свако уверење доставити у папирној и електронској форми (пдф);</w:t>
      </w:r>
    </w:p>
    <w:p w:rsidR="005C1A41" w:rsidRPr="005C1A41" w:rsidRDefault="005C1A41" w:rsidP="005C1A41">
      <w:pPr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Arial" w:eastAsiaTheme="minorHAnsi" w:hAnsi="Arial" w:cs="Arial"/>
          <w:sz w:val="22"/>
          <w:szCs w:val="26"/>
          <w:lang w:val="sr-Latn-CS" w:eastAsia="en-US"/>
        </w:rPr>
      </w:pPr>
      <w:r w:rsidRPr="005C1A41">
        <w:rPr>
          <w:rFonts w:ascii="Arial" w:eastAsiaTheme="minorHAnsi" w:hAnsi="Arial" w:cs="Arial"/>
          <w:sz w:val="22"/>
          <w:szCs w:val="26"/>
          <w:lang w:val="sr-Latn-CS" w:eastAsia="en-US"/>
        </w:rPr>
        <w:t>сваки сензор температуре појединачно мора бити јасно обележен маркицом, која садржи основне техничке податке (серијски број, тип сензора, дужину, пречник...).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kern w:val="32"/>
          <w:sz w:val="22"/>
          <w:szCs w:val="22"/>
          <w:lang w:val="sr-Cyrl-RS" w:eastAsia="en-US"/>
        </w:rPr>
      </w:pPr>
      <w:r w:rsidRPr="005C1A41">
        <w:rPr>
          <w:rFonts w:ascii="Arial" w:hAnsi="Arial" w:cs="Arial"/>
          <w:b/>
          <w:bCs/>
          <w:kern w:val="32"/>
          <w:sz w:val="22"/>
          <w:szCs w:val="22"/>
          <w:lang w:val="sr-Cyrl-RS" w:eastAsia="en-US"/>
        </w:rPr>
        <w:t>3.4. Рок испоруке добара</w:t>
      </w: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kern w:val="32"/>
          <w:sz w:val="22"/>
          <w:szCs w:val="22"/>
          <w:lang w:val="sr-Cyrl-RS" w:eastAsia="en-US"/>
        </w:rPr>
      </w:pPr>
      <w:r w:rsidRPr="005C1A41">
        <w:rPr>
          <w:rFonts w:ascii="Arial" w:hAnsi="Arial" w:cs="Arial"/>
          <w:bCs/>
          <w:kern w:val="32"/>
          <w:sz w:val="22"/>
          <w:szCs w:val="22"/>
          <w:lang w:val="sr-Cyrl-RS" w:eastAsia="en-US"/>
        </w:rPr>
        <w:t xml:space="preserve">Изабрани понуђач је обавезан да испоруку добара изврши: 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6"/>
          <w:lang w:val="sr-Latn-CS" w:eastAsia="en-US"/>
        </w:rPr>
      </w:pPr>
      <w:r w:rsidRPr="005C1A41">
        <w:rPr>
          <w:rFonts w:ascii="Arial" w:hAnsi="Arial" w:cs="Arial"/>
          <w:sz w:val="22"/>
          <w:szCs w:val="26"/>
          <w:lang w:val="sr-Cyrl-RS" w:eastAsia="en-US"/>
        </w:rPr>
        <w:t>-за ставке бр. 1-16:  у року који не може бити дужи од</w:t>
      </w:r>
      <w:r w:rsidRPr="005C1A41">
        <w:rPr>
          <w:rFonts w:ascii="Arial" w:hAnsi="Arial" w:cs="Arial"/>
          <w:sz w:val="22"/>
          <w:szCs w:val="26"/>
          <w:lang w:val="sr-Latn-CS" w:eastAsia="en-US"/>
        </w:rPr>
        <w:t xml:space="preserve"> </w:t>
      </w:r>
      <w:r>
        <w:rPr>
          <w:rFonts w:ascii="Arial" w:hAnsi="Arial" w:cs="Arial"/>
          <w:sz w:val="22"/>
          <w:szCs w:val="26"/>
          <w:lang w:val="sr-Cyrl-RS" w:eastAsia="en-US"/>
        </w:rPr>
        <w:t>60</w:t>
      </w:r>
      <w:r w:rsidRPr="005C1A41">
        <w:rPr>
          <w:rFonts w:ascii="Arial" w:hAnsi="Arial" w:cs="Arial"/>
          <w:sz w:val="22"/>
          <w:szCs w:val="26"/>
          <w:lang w:val="sr-Latn-CS" w:eastAsia="en-US"/>
        </w:rPr>
        <w:t xml:space="preserve"> дана од </w:t>
      </w:r>
      <w:r w:rsidRPr="005C1A41">
        <w:rPr>
          <w:rFonts w:ascii="Arial" w:hAnsi="Arial" w:cs="Arial"/>
          <w:bCs/>
          <w:kern w:val="32"/>
          <w:sz w:val="22"/>
          <w:szCs w:val="22"/>
          <w:lang w:val="sr-Cyrl-RS" w:eastAsia="en-US"/>
        </w:rPr>
        <w:t>закључења уговора;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8"/>
          <w:szCs w:val="36"/>
          <w:lang w:val="sr-Latn-CS" w:eastAsia="en-US"/>
        </w:rPr>
      </w:pPr>
      <w:r w:rsidRPr="005C1A41">
        <w:rPr>
          <w:rFonts w:ascii="Arial" w:hAnsi="Arial" w:cs="Arial"/>
          <w:sz w:val="22"/>
          <w:szCs w:val="26"/>
          <w:lang w:val="sr-Cyrl-RS" w:eastAsia="en-US"/>
        </w:rPr>
        <w:t>-за ставке бр. 17-50: у року који не може бити дужи од 30</w:t>
      </w:r>
      <w:r w:rsidRPr="005C1A41">
        <w:rPr>
          <w:rFonts w:ascii="Arial" w:hAnsi="Arial" w:cs="Arial"/>
          <w:sz w:val="22"/>
          <w:szCs w:val="26"/>
          <w:lang w:val="sr-Latn-CS" w:eastAsia="en-US"/>
        </w:rPr>
        <w:t xml:space="preserve"> дана од </w:t>
      </w:r>
      <w:r w:rsidRPr="005C1A41">
        <w:rPr>
          <w:rFonts w:ascii="Arial" w:hAnsi="Arial" w:cs="Arial"/>
          <w:bCs/>
          <w:kern w:val="32"/>
          <w:sz w:val="22"/>
          <w:szCs w:val="22"/>
          <w:lang w:val="sr-Cyrl-RS" w:eastAsia="en-US"/>
        </w:rPr>
        <w:t>закључења уговора</w:t>
      </w:r>
    </w:p>
    <w:p w:rsidR="005C1A41" w:rsidRPr="005C1A41" w:rsidRDefault="005C1A41" w:rsidP="005C1A41">
      <w:pPr>
        <w:suppressAutoHyphens w:val="0"/>
        <w:jc w:val="both"/>
        <w:rPr>
          <w:rFonts w:ascii="Arial" w:eastAsia="Calibri" w:hAnsi="Arial" w:cs="Arial"/>
          <w:sz w:val="22"/>
          <w:szCs w:val="22"/>
          <w:lang w:val="sr-Latn-RS" w:eastAsia="zh-CN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eastAsia="Calibri" w:hAnsi="Arial" w:cs="Arial"/>
          <w:sz w:val="22"/>
          <w:szCs w:val="22"/>
          <w:lang w:val="sr-Latn-RS" w:eastAsia="zh-CN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eastAsia="Calibri" w:hAnsi="Arial" w:cs="Arial"/>
          <w:sz w:val="22"/>
          <w:szCs w:val="22"/>
          <w:lang w:val="sr-Latn-RS" w:eastAsia="zh-CN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eastAsia="Calibri" w:hAnsi="Arial" w:cs="Arial"/>
          <w:sz w:val="22"/>
          <w:szCs w:val="22"/>
          <w:lang w:val="sr-Latn-RS" w:eastAsia="zh-CN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eastAsia="Calibri" w:hAnsi="Arial" w:cs="Arial"/>
          <w:sz w:val="22"/>
          <w:szCs w:val="22"/>
          <w:lang w:val="sr-Latn-RS" w:eastAsia="zh-CN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eastAsia="Calibri" w:hAnsi="Arial" w:cs="Arial"/>
          <w:sz w:val="22"/>
          <w:szCs w:val="22"/>
          <w:lang w:val="sr-Latn-RS" w:eastAsia="zh-CN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eastAsia="Calibri" w:hAnsi="Arial" w:cs="Arial"/>
          <w:sz w:val="22"/>
          <w:szCs w:val="22"/>
          <w:lang w:val="sr-Latn-RS" w:eastAsia="zh-CN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eastAsia="Calibri" w:hAnsi="Arial" w:cs="Arial"/>
          <w:sz w:val="22"/>
          <w:szCs w:val="22"/>
          <w:lang w:val="sr-Latn-RS" w:eastAsia="zh-CN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eastAsia="Calibri" w:hAnsi="Arial" w:cs="Arial"/>
          <w:sz w:val="22"/>
          <w:szCs w:val="22"/>
          <w:lang w:val="sr-Latn-RS" w:eastAsia="zh-CN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eastAsia="Calibri" w:hAnsi="Arial" w:cs="Arial"/>
          <w:sz w:val="22"/>
          <w:szCs w:val="22"/>
          <w:lang w:val="sr-Latn-RS" w:eastAsia="zh-CN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eastAsia="Calibri" w:hAnsi="Arial" w:cs="Arial"/>
          <w:sz w:val="22"/>
          <w:szCs w:val="22"/>
          <w:lang w:val="sr-Latn-RS" w:eastAsia="zh-CN"/>
        </w:rPr>
      </w:pPr>
    </w:p>
    <w:p w:rsidR="005C1A41" w:rsidRPr="005C1A41" w:rsidRDefault="005C1A41" w:rsidP="005C1A41">
      <w:pPr>
        <w:suppressAutoHyphens w:val="0"/>
        <w:jc w:val="both"/>
        <w:rPr>
          <w:rFonts w:ascii="Arial" w:eastAsia="Calibri" w:hAnsi="Arial" w:cs="Arial"/>
          <w:sz w:val="22"/>
          <w:szCs w:val="22"/>
          <w:lang w:val="sr-Latn-RS" w:eastAsia="zh-CN"/>
        </w:rPr>
      </w:pPr>
    </w:p>
    <w:p w:rsidR="005C1A41" w:rsidRPr="005C1A41" w:rsidRDefault="005C1A41" w:rsidP="005C1A41">
      <w:pPr>
        <w:keepNext/>
        <w:suppressAutoHyphens w:val="0"/>
        <w:jc w:val="both"/>
        <w:outlineLvl w:val="0"/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</w:pPr>
      <w:r w:rsidRPr="005C1A41">
        <w:rPr>
          <w:rFonts w:ascii="Arial" w:hAnsi="Arial" w:cs="Arial"/>
          <w:b/>
          <w:bCs/>
          <w:kern w:val="32"/>
          <w:sz w:val="22"/>
          <w:szCs w:val="22"/>
          <w:lang w:val="sr-Cyrl-RS" w:eastAsia="en-US"/>
        </w:rPr>
        <w:t xml:space="preserve">3.5. </w:t>
      </w:r>
      <w:r w:rsidRPr="005C1A41"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  <w:t>Квалитативни и квантитативни пријем</w:t>
      </w: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5C1A41">
        <w:rPr>
          <w:rFonts w:ascii="Arial" w:eastAsia="Calibri" w:hAnsi="Arial" w:cs="Arial"/>
          <w:sz w:val="22"/>
          <w:szCs w:val="22"/>
          <w:lang w:val="en-US" w:eastAsia="en-US"/>
        </w:rPr>
        <w:t>Пријем робе у погледу количине и квалитета врши се у складишту Наручиоца где се  утврђују стварно примљен</w:t>
      </w:r>
      <w:r w:rsidRPr="005C1A41">
        <w:rPr>
          <w:rFonts w:ascii="Arial" w:eastAsia="Calibri" w:hAnsi="Arial" w:cs="Arial"/>
          <w:sz w:val="22"/>
          <w:szCs w:val="22"/>
          <w:lang w:val="sr-Cyrl-RS" w:eastAsia="en-US"/>
        </w:rPr>
        <w:t>а</w:t>
      </w:r>
      <w:r w:rsidRPr="005C1A41">
        <w:rPr>
          <w:rFonts w:ascii="Arial" w:eastAsia="Calibri" w:hAnsi="Arial" w:cs="Arial"/>
          <w:sz w:val="22"/>
          <w:szCs w:val="22"/>
          <w:lang w:val="en-US" w:eastAsia="en-US"/>
        </w:rPr>
        <w:t xml:space="preserve"> количин</w:t>
      </w:r>
      <w:r w:rsidRPr="005C1A41">
        <w:rPr>
          <w:rFonts w:ascii="Arial" w:eastAsia="Calibri" w:hAnsi="Arial" w:cs="Arial"/>
          <w:sz w:val="22"/>
          <w:szCs w:val="22"/>
          <w:lang w:val="sr-Cyrl-RS" w:eastAsia="en-US"/>
        </w:rPr>
        <w:t>а</w:t>
      </w:r>
      <w:r w:rsidRPr="005C1A41">
        <w:rPr>
          <w:rFonts w:ascii="Arial" w:eastAsia="Calibri" w:hAnsi="Arial" w:cs="Arial"/>
          <w:sz w:val="22"/>
          <w:szCs w:val="22"/>
          <w:lang w:val="en-US" w:eastAsia="en-US"/>
        </w:rPr>
        <w:t xml:space="preserve"> робе.</w:t>
      </w: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5C1A41">
        <w:rPr>
          <w:rFonts w:ascii="Arial" w:eastAsia="Calibri" w:hAnsi="Arial" w:cs="Arial"/>
          <w:sz w:val="22"/>
          <w:szCs w:val="22"/>
          <w:lang w:val="sr-Cyrl-RS" w:eastAsia="en-US"/>
        </w:rPr>
        <w:t>Квантитативни  пријем  констатоваће се потписивањем Отпремнице и провером:</w:t>
      </w:r>
    </w:p>
    <w:p w:rsidR="005C1A41" w:rsidRPr="005C1A41" w:rsidRDefault="005C1A41" w:rsidP="005C1A41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5C1A41">
        <w:rPr>
          <w:rFonts w:ascii="Arial" w:eastAsia="Calibri" w:hAnsi="Arial" w:cs="Arial"/>
          <w:sz w:val="22"/>
          <w:szCs w:val="22"/>
          <w:lang w:val="sr-Cyrl-RS" w:eastAsia="en-US"/>
        </w:rPr>
        <w:t>да ли је испоручена уговорена  количина</w:t>
      </w:r>
    </w:p>
    <w:p w:rsidR="005C1A41" w:rsidRPr="005C1A41" w:rsidRDefault="005C1A41" w:rsidP="005C1A41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5C1A41">
        <w:rPr>
          <w:rFonts w:ascii="Arial" w:eastAsia="Calibri" w:hAnsi="Arial" w:cs="Arial"/>
          <w:sz w:val="22"/>
          <w:szCs w:val="22"/>
          <w:lang w:val="sr-Cyrl-RS" w:eastAsia="en-US"/>
        </w:rPr>
        <w:t>да ли су добра без видљивог оштећења</w:t>
      </w:r>
    </w:p>
    <w:p w:rsidR="005C1A41" w:rsidRPr="005C1A41" w:rsidRDefault="005C1A41" w:rsidP="005C1A41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5C1A41">
        <w:rPr>
          <w:rFonts w:ascii="Arial" w:hAnsi="Arial" w:cs="Arial"/>
          <w:sz w:val="22"/>
          <w:szCs w:val="22"/>
          <w:lang w:val="ru-RU" w:eastAsia="en-US"/>
        </w:rPr>
        <w:t>да ли су добра испоручена у оригиналном паковању</w:t>
      </w:r>
    </w:p>
    <w:p w:rsidR="005C1A41" w:rsidRPr="005C1A41" w:rsidRDefault="005C1A41" w:rsidP="005C1A41">
      <w:pPr>
        <w:numPr>
          <w:ilvl w:val="0"/>
          <w:numId w:val="2"/>
        </w:numPr>
        <w:suppressAutoHyphens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6"/>
          <w:lang w:val="sr-Latn-CS" w:eastAsia="en-US"/>
        </w:rPr>
      </w:pPr>
      <w:r w:rsidRPr="005C1A41">
        <w:rPr>
          <w:rFonts w:ascii="Arial" w:eastAsia="Calibri" w:hAnsi="Arial" w:cs="Arial"/>
          <w:b/>
          <w:sz w:val="22"/>
          <w:szCs w:val="22"/>
          <w:lang w:val="en-US" w:eastAsia="en-US"/>
        </w:rPr>
        <w:t>да ли је уз испоручена добра достављена комплетна пратећа документација наведена у конкурсној документацији</w:t>
      </w:r>
      <w:r w:rsidRPr="005C1A41">
        <w:rPr>
          <w:rFonts w:ascii="Calibri" w:eastAsia="Calibri" w:hAnsi="Calibri" w:cs="Arial"/>
          <w:b/>
          <w:sz w:val="22"/>
          <w:szCs w:val="22"/>
          <w:lang w:val="sr-Cyrl-RS" w:eastAsia="en-US"/>
        </w:rPr>
        <w:t xml:space="preserve"> </w:t>
      </w:r>
      <w:r w:rsidRPr="005C1A41">
        <w:rPr>
          <w:rFonts w:ascii="Calibri" w:eastAsia="Calibri" w:hAnsi="Calibri" w:cs="Arial"/>
          <w:b/>
          <w:sz w:val="22"/>
          <w:szCs w:val="22"/>
          <w:lang w:val="en-US" w:eastAsia="en-US"/>
        </w:rPr>
        <w:t>(</w:t>
      </w:r>
      <w:r w:rsidRPr="005C1A41">
        <w:rPr>
          <w:rFonts w:ascii="Arial" w:eastAsia="Calibri" w:hAnsi="Arial" w:cs="Arial"/>
          <w:b/>
          <w:sz w:val="22"/>
          <w:szCs w:val="26"/>
          <w:lang w:val="sr-Latn-CS" w:eastAsia="en-US"/>
        </w:rPr>
        <w:t>за термоелементе из ставки бр. 1</w:t>
      </w:r>
      <w:r w:rsidRPr="005C1A41">
        <w:rPr>
          <w:rFonts w:ascii="Arial" w:eastAsia="Calibri" w:hAnsi="Arial" w:cs="Arial"/>
          <w:b/>
          <w:sz w:val="22"/>
          <w:szCs w:val="26"/>
          <w:lang w:val="sr-Cyrl-RS" w:eastAsia="en-US"/>
        </w:rPr>
        <w:t>7</w:t>
      </w:r>
      <w:r w:rsidRPr="005C1A41">
        <w:rPr>
          <w:rFonts w:ascii="Arial" w:eastAsia="Calibri" w:hAnsi="Arial" w:cs="Arial"/>
          <w:b/>
          <w:sz w:val="22"/>
          <w:szCs w:val="26"/>
          <w:lang w:val="sr-Latn-CS" w:eastAsia="en-US"/>
        </w:rPr>
        <w:t xml:space="preserve">, </w:t>
      </w:r>
      <w:r w:rsidRPr="005C1A41">
        <w:rPr>
          <w:rFonts w:ascii="Arial" w:eastAsia="Calibri" w:hAnsi="Arial" w:cs="Arial"/>
          <w:b/>
          <w:sz w:val="22"/>
          <w:szCs w:val="26"/>
          <w:lang w:val="sr-Cyrl-RS" w:eastAsia="en-US"/>
        </w:rPr>
        <w:t>18</w:t>
      </w:r>
      <w:r w:rsidRPr="005C1A41">
        <w:rPr>
          <w:rFonts w:ascii="Arial" w:eastAsia="Calibri" w:hAnsi="Arial" w:cs="Arial"/>
          <w:b/>
          <w:sz w:val="22"/>
          <w:szCs w:val="26"/>
          <w:lang w:val="sr-Latn-CS" w:eastAsia="en-US"/>
        </w:rPr>
        <w:t xml:space="preserve"> и </w:t>
      </w:r>
      <w:r w:rsidRPr="005C1A41">
        <w:rPr>
          <w:rFonts w:ascii="Arial" w:eastAsia="Calibri" w:hAnsi="Arial" w:cs="Arial"/>
          <w:b/>
          <w:sz w:val="22"/>
          <w:szCs w:val="26"/>
          <w:lang w:val="sr-Cyrl-RS" w:eastAsia="en-US"/>
        </w:rPr>
        <w:t>19</w:t>
      </w:r>
      <w:r w:rsidRPr="005C1A41">
        <w:rPr>
          <w:rFonts w:ascii="Arial" w:eastAsia="Calibri" w:hAnsi="Arial" w:cs="Arial"/>
          <w:b/>
          <w:sz w:val="22"/>
          <w:szCs w:val="26"/>
          <w:lang w:val="sr-Latn-CS" w:eastAsia="en-US"/>
        </w:rPr>
        <w:t xml:space="preserve"> доказ о квалитету материјала спољашње заштитне чауре;</w:t>
      </w:r>
      <w:r w:rsidRPr="005C1A41">
        <w:rPr>
          <w:rFonts w:ascii="Arial" w:eastAsia="Calibri" w:hAnsi="Arial" w:cs="Arial"/>
          <w:b/>
          <w:sz w:val="22"/>
          <w:szCs w:val="26"/>
          <w:lang w:val="sr-Cyrl-RS" w:eastAsia="en-US"/>
        </w:rPr>
        <w:t xml:space="preserve"> </w:t>
      </w:r>
      <w:r w:rsidRPr="005C1A41">
        <w:rPr>
          <w:rFonts w:ascii="Arial" w:eastAsia="Calibri" w:hAnsi="Arial" w:cs="Arial"/>
          <w:b/>
          <w:sz w:val="22"/>
          <w:szCs w:val="26"/>
          <w:lang w:val="sr-Latn-CS" w:eastAsia="en-US"/>
        </w:rPr>
        <w:t>појединачно уверење о еталонирању</w:t>
      </w:r>
      <w:r w:rsidRPr="005C1A41">
        <w:rPr>
          <w:rFonts w:ascii="Arial" w:eastAsia="Calibri" w:hAnsi="Arial" w:cs="Arial"/>
          <w:b/>
          <w:sz w:val="22"/>
          <w:szCs w:val="26"/>
          <w:lang w:val="sr-Cyrl-RS" w:eastAsia="en-US"/>
        </w:rPr>
        <w:t xml:space="preserve"> за ставке 17-23 и 29-50 (</w:t>
      </w:r>
      <w:r w:rsidRPr="005C1A41">
        <w:rPr>
          <w:rFonts w:ascii="Arial" w:eastAsia="Calibri" w:hAnsi="Arial" w:cs="Arial"/>
          <w:b/>
          <w:sz w:val="22"/>
          <w:szCs w:val="26"/>
          <w:lang w:val="sr-Latn-CS" w:eastAsia="en-US"/>
        </w:rPr>
        <w:t>у папирној и електронској форми (пдф)</w:t>
      </w:r>
      <w:r w:rsidRPr="005C1A41">
        <w:rPr>
          <w:rFonts w:ascii="Arial" w:eastAsia="Calibri" w:hAnsi="Arial" w:cs="Arial"/>
          <w:b/>
          <w:sz w:val="22"/>
          <w:szCs w:val="26"/>
          <w:lang w:val="sr-Cyrl-RS" w:eastAsia="en-US"/>
        </w:rPr>
        <w:t>)</w:t>
      </w:r>
      <w:r w:rsidRPr="005C1A41">
        <w:rPr>
          <w:rFonts w:ascii="Arial" w:eastAsia="Calibri" w:hAnsi="Arial" w:cs="Arial"/>
          <w:b/>
          <w:sz w:val="22"/>
          <w:szCs w:val="26"/>
          <w:lang w:val="sr-Latn-CS" w:eastAsia="en-US"/>
        </w:rPr>
        <w:t>;</w:t>
      </w:r>
      <w:r w:rsidRPr="005C1A41">
        <w:rPr>
          <w:rFonts w:ascii="Arial" w:eastAsia="Calibri" w:hAnsi="Arial" w:cs="Arial"/>
          <w:b/>
          <w:sz w:val="22"/>
          <w:szCs w:val="26"/>
          <w:lang w:val="sr-Cyrl-RS" w:eastAsia="en-US"/>
        </w:rPr>
        <w:t xml:space="preserve"> да је </w:t>
      </w:r>
      <w:r w:rsidRPr="005C1A41">
        <w:rPr>
          <w:rFonts w:ascii="Arial" w:eastAsia="Calibri" w:hAnsi="Arial" w:cs="Arial"/>
          <w:b/>
          <w:sz w:val="22"/>
          <w:szCs w:val="26"/>
          <w:lang w:val="sr-Latn-CS" w:eastAsia="en-US"/>
        </w:rPr>
        <w:t>сваки сензор температуре појединачно</w:t>
      </w:r>
      <w:r w:rsidRPr="005C1A41">
        <w:rPr>
          <w:rFonts w:ascii="Arial" w:eastAsia="Calibri" w:hAnsi="Arial" w:cs="Arial"/>
          <w:b/>
          <w:sz w:val="22"/>
          <w:szCs w:val="26"/>
          <w:lang w:val="sr-Cyrl-RS" w:eastAsia="en-US"/>
        </w:rPr>
        <w:t>,</w:t>
      </w:r>
      <w:r w:rsidRPr="005C1A41">
        <w:rPr>
          <w:rFonts w:ascii="Arial" w:eastAsia="Calibri" w:hAnsi="Arial" w:cs="Arial"/>
          <w:b/>
          <w:sz w:val="22"/>
          <w:szCs w:val="26"/>
          <w:lang w:val="sr-Latn-CS" w:eastAsia="en-US"/>
        </w:rPr>
        <w:t xml:space="preserve"> јасно обележен маркицом, која садржи основне техничке податке (серијски број, тип сензора, дужину, пречник...).</w:t>
      </w: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sr-Cyrl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5C1A41">
        <w:rPr>
          <w:rFonts w:ascii="Arial" w:eastAsia="Calibri" w:hAnsi="Arial" w:cs="Arial"/>
          <w:sz w:val="22"/>
          <w:szCs w:val="22"/>
          <w:lang w:val="sr-Cyrl-RS" w:eastAsia="en-US"/>
        </w:rPr>
        <w:t>У случају да дође до одступања од уговореног, изабрани понуђач је дужан да до краја уговореног рока испоруке отклони све недостатке</w:t>
      </w:r>
      <w:r w:rsidRPr="005C1A41">
        <w:rPr>
          <w:rFonts w:ascii="Arial" w:eastAsia="Calibri" w:hAnsi="Arial" w:cs="Arial"/>
          <w:sz w:val="22"/>
          <w:szCs w:val="22"/>
          <w:lang w:val="sr-Latn-RS" w:eastAsia="en-US"/>
        </w:rPr>
        <w:t>,</w:t>
      </w:r>
      <w:r w:rsidRPr="005C1A41">
        <w:rPr>
          <w:rFonts w:ascii="Arial" w:eastAsia="Calibri" w:hAnsi="Arial" w:cs="Arial"/>
          <w:sz w:val="22"/>
          <w:szCs w:val="22"/>
          <w:lang w:val="sr-Cyrl-RS" w:eastAsia="en-US"/>
        </w:rPr>
        <w:t xml:space="preserve"> а док се ти недостаци не отклоне, сматраће се да испорука није извршена у року.</w:t>
      </w: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sr-Latn-RS" w:eastAsia="en-US"/>
        </w:rPr>
      </w:pPr>
      <w:r w:rsidRPr="005C1A41">
        <w:rPr>
          <w:rFonts w:ascii="Arial" w:eastAsia="Calibri" w:hAnsi="Arial" w:cs="Arial"/>
          <w:sz w:val="22"/>
          <w:szCs w:val="22"/>
          <w:lang w:val="sr-Cyrl-RS" w:eastAsia="en-US"/>
        </w:rPr>
        <w:t>Понуђач  се обавезује да сноси потпуну одговорност за квалитет предмета набавке, без обзира да ли Наручилац  врши или не пријемно контролисање и испитивање. Понуђач се обавезује да надокнади све трошкове које би Наручилац директно или индиректно имао због неодговарајућег квалитета предмета набавке.</w:t>
      </w:r>
      <w:bookmarkStart w:id="1" w:name="_Toc442559881"/>
      <w:bookmarkStart w:id="2" w:name="_Toc441651543"/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sr-Latn-RS" w:eastAsia="en-US"/>
        </w:rPr>
      </w:pPr>
    </w:p>
    <w:p w:rsidR="005C1A41" w:rsidRPr="005C1A41" w:rsidRDefault="005C1A41" w:rsidP="005C1A41">
      <w:pPr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5C1A41">
        <w:rPr>
          <w:rFonts w:ascii="Arial" w:hAnsi="Arial" w:cstheme="minorBidi"/>
          <w:b/>
          <w:sz w:val="22"/>
          <w:szCs w:val="22"/>
        </w:rPr>
        <w:t>3.</w:t>
      </w:r>
      <w:r w:rsidRPr="005C1A41">
        <w:rPr>
          <w:rFonts w:ascii="Arial" w:hAnsi="Arial" w:cstheme="minorBidi"/>
          <w:b/>
          <w:sz w:val="22"/>
          <w:szCs w:val="22"/>
          <w:lang w:val="sr-Cyrl-RS"/>
        </w:rPr>
        <w:t>6</w:t>
      </w:r>
      <w:r w:rsidRPr="005C1A41">
        <w:rPr>
          <w:rFonts w:ascii="Arial" w:hAnsi="Arial" w:cstheme="minorBidi"/>
          <w:b/>
          <w:sz w:val="22"/>
          <w:szCs w:val="22"/>
        </w:rPr>
        <w:t>. Гарантни рок</w:t>
      </w:r>
      <w:bookmarkEnd w:id="1"/>
      <w:bookmarkEnd w:id="2"/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Cyrl-RS" w:eastAsia="zh-CN"/>
        </w:rPr>
      </w:pPr>
      <w:r w:rsidRPr="005C1A41">
        <w:rPr>
          <w:rFonts w:ascii="Arial" w:hAnsi="Arial" w:cs="Arial"/>
          <w:sz w:val="22"/>
          <w:szCs w:val="22"/>
          <w:lang w:val="en-US" w:eastAsia="zh-CN"/>
        </w:rPr>
        <w:t>Гарантни рок</w:t>
      </w:r>
      <w:r w:rsidRPr="005C1A41">
        <w:rPr>
          <w:rFonts w:ascii="Arial" w:eastAsia="Calibri" w:hAnsi="Arial" w:cs="Arial"/>
          <w:sz w:val="22"/>
          <w:szCs w:val="22"/>
          <w:lang w:val="sr-Cyrl-RS" w:eastAsia="en-US"/>
        </w:rPr>
        <w:t xml:space="preserve"> </w:t>
      </w:r>
      <w:r w:rsidRPr="005C1A41">
        <w:rPr>
          <w:rFonts w:ascii="Arial" w:hAnsi="Arial" w:cs="Arial"/>
          <w:sz w:val="22"/>
          <w:szCs w:val="22"/>
          <w:lang w:val="en-US" w:eastAsia="zh-CN"/>
        </w:rPr>
        <w:t xml:space="preserve">за предмет набавке је минимум </w:t>
      </w:r>
      <w:r w:rsidRPr="005C1A41">
        <w:rPr>
          <w:rFonts w:ascii="Arial" w:hAnsi="Arial" w:cs="Arial"/>
          <w:sz w:val="22"/>
          <w:szCs w:val="22"/>
          <w:lang w:val="sr-Cyrl-RS" w:eastAsia="zh-CN"/>
        </w:rPr>
        <w:t xml:space="preserve">12 месеци </w:t>
      </w:r>
      <w:r w:rsidRPr="005C1A41">
        <w:rPr>
          <w:rFonts w:ascii="Arial" w:hAnsi="Arial" w:cs="Arial"/>
          <w:sz w:val="22"/>
          <w:szCs w:val="22"/>
          <w:lang w:val="en-US" w:eastAsia="zh-CN"/>
        </w:rPr>
        <w:t xml:space="preserve">од дана </w:t>
      </w:r>
      <w:r w:rsidRPr="005C1A41">
        <w:rPr>
          <w:rFonts w:ascii="Arial" w:hAnsi="Arial" w:cs="Arial"/>
          <w:sz w:val="22"/>
          <w:szCs w:val="22"/>
          <w:lang w:val="sr-Cyrl-RS" w:eastAsia="zh-CN"/>
        </w:rPr>
        <w:t>испоруке.</w:t>
      </w:r>
    </w:p>
    <w:p w:rsidR="005C1A41" w:rsidRPr="005C1A41" w:rsidRDefault="005C1A41" w:rsidP="005C1A41">
      <w:pPr>
        <w:suppressAutoHyphens w:val="0"/>
        <w:jc w:val="both"/>
        <w:rPr>
          <w:rFonts w:ascii="Arial" w:hAnsi="Arial" w:cs="Arial"/>
          <w:sz w:val="22"/>
          <w:szCs w:val="22"/>
          <w:lang w:val="sr-Latn-RS" w:eastAsia="zh-CN"/>
        </w:rPr>
      </w:pPr>
      <w:r w:rsidRPr="005C1A41">
        <w:rPr>
          <w:rFonts w:ascii="Arial" w:hAnsi="Arial" w:cs="Arial"/>
          <w:sz w:val="22"/>
          <w:szCs w:val="22"/>
          <w:lang w:eastAsia="zh-CN"/>
        </w:rPr>
        <w:t xml:space="preserve">Изабрани </w:t>
      </w:r>
      <w:r w:rsidRPr="005C1A41">
        <w:rPr>
          <w:rFonts w:ascii="Arial" w:hAnsi="Arial" w:cs="Arial"/>
          <w:sz w:val="22"/>
          <w:szCs w:val="22"/>
          <w:lang w:val="en-US" w:eastAsia="zh-CN"/>
        </w:rPr>
        <w:t>Понуђач је дужан да о свом трошку отклони све евентуалне недостатке у току трајања гарантног рока</w:t>
      </w:r>
      <w:r w:rsidRPr="005C1A41">
        <w:rPr>
          <w:rFonts w:ascii="Arial" w:hAnsi="Arial" w:cs="Arial"/>
          <w:sz w:val="22"/>
          <w:szCs w:val="22"/>
          <w:lang w:val="sr-Cyrl-RS" w:eastAsia="zh-CN"/>
        </w:rPr>
        <w:t>.</w:t>
      </w:r>
    </w:p>
    <w:p w:rsidR="008A30D3" w:rsidRDefault="008A30D3" w:rsidP="005C1A41">
      <w:pPr>
        <w:suppressAutoHyphens w:val="0"/>
        <w:spacing w:after="200" w:line="276" w:lineRule="auto"/>
        <w:ind w:left="360"/>
        <w:jc w:val="both"/>
        <w:outlineLvl w:val="0"/>
        <w:rPr>
          <w:color w:val="000000" w:themeColor="text1"/>
          <w:lang w:val="sr-Cyrl-RS"/>
        </w:rPr>
      </w:pPr>
    </w:p>
    <w:p w:rsidR="000B40CF" w:rsidRDefault="000B40CF" w:rsidP="005C1A41">
      <w:pPr>
        <w:suppressAutoHyphens w:val="0"/>
        <w:spacing w:after="200" w:line="276" w:lineRule="auto"/>
        <w:ind w:left="360"/>
        <w:jc w:val="both"/>
        <w:outlineLvl w:val="0"/>
        <w:rPr>
          <w:color w:val="000000" w:themeColor="text1"/>
          <w:lang w:val="sr-Cyrl-RS"/>
        </w:rPr>
      </w:pPr>
    </w:p>
    <w:p w:rsidR="000B40CF" w:rsidRDefault="000B40CF" w:rsidP="005C1A41">
      <w:pPr>
        <w:suppressAutoHyphens w:val="0"/>
        <w:spacing w:after="200" w:line="276" w:lineRule="auto"/>
        <w:ind w:left="360"/>
        <w:jc w:val="both"/>
        <w:outlineLvl w:val="0"/>
        <w:rPr>
          <w:color w:val="000000" w:themeColor="text1"/>
          <w:lang w:val="sr-Cyrl-RS"/>
        </w:rPr>
      </w:pPr>
    </w:p>
    <w:p w:rsidR="000B40CF" w:rsidRDefault="000B40CF" w:rsidP="005C1A41">
      <w:pPr>
        <w:suppressAutoHyphens w:val="0"/>
        <w:spacing w:after="200" w:line="276" w:lineRule="auto"/>
        <w:ind w:left="360"/>
        <w:jc w:val="both"/>
        <w:outlineLvl w:val="0"/>
        <w:rPr>
          <w:color w:val="000000" w:themeColor="text1"/>
          <w:lang w:val="sr-Cyrl-RS"/>
        </w:rPr>
      </w:pPr>
    </w:p>
    <w:p w:rsidR="000B40CF" w:rsidRDefault="000B40CF" w:rsidP="005C1A41">
      <w:pPr>
        <w:suppressAutoHyphens w:val="0"/>
        <w:spacing w:after="200" w:line="276" w:lineRule="auto"/>
        <w:ind w:left="360"/>
        <w:jc w:val="both"/>
        <w:outlineLvl w:val="0"/>
        <w:rPr>
          <w:color w:val="000000" w:themeColor="text1"/>
          <w:lang w:val="sr-Cyrl-RS"/>
        </w:rPr>
      </w:pPr>
    </w:p>
    <w:p w:rsidR="000B40CF" w:rsidRDefault="000B40CF" w:rsidP="005C1A41">
      <w:pPr>
        <w:suppressAutoHyphens w:val="0"/>
        <w:spacing w:after="200" w:line="276" w:lineRule="auto"/>
        <w:ind w:left="360"/>
        <w:jc w:val="both"/>
        <w:outlineLvl w:val="0"/>
        <w:rPr>
          <w:color w:val="000000" w:themeColor="text1"/>
          <w:lang w:val="sr-Cyrl-RS"/>
        </w:rPr>
      </w:pPr>
    </w:p>
    <w:p w:rsidR="000B40CF" w:rsidRDefault="000B40CF" w:rsidP="005C1A41">
      <w:pPr>
        <w:suppressAutoHyphens w:val="0"/>
        <w:spacing w:after="200" w:line="276" w:lineRule="auto"/>
        <w:ind w:left="360"/>
        <w:jc w:val="both"/>
        <w:outlineLvl w:val="0"/>
        <w:rPr>
          <w:color w:val="000000" w:themeColor="text1"/>
          <w:lang w:val="sr-Cyrl-RS"/>
        </w:rPr>
      </w:pPr>
    </w:p>
    <w:p w:rsidR="000B40CF" w:rsidRPr="000B40CF" w:rsidRDefault="000B40CF" w:rsidP="000B40CF">
      <w:pPr>
        <w:suppressAutoHyphens w:val="0"/>
        <w:jc w:val="right"/>
        <w:outlineLvl w:val="1"/>
        <w:rPr>
          <w:rFonts w:ascii="Arial" w:hAnsi="Arial" w:cs="Arial"/>
          <w:b/>
          <w:noProof/>
          <w:sz w:val="22"/>
          <w:szCs w:val="22"/>
          <w:lang w:val="en-US" w:eastAsia="en-US"/>
        </w:rPr>
      </w:pPr>
      <w:r w:rsidRPr="000B40CF">
        <w:rPr>
          <w:rFonts w:ascii="Arial" w:hAnsi="Arial" w:cs="Arial"/>
          <w:b/>
          <w:sz w:val="22"/>
          <w:szCs w:val="22"/>
          <w:lang w:val="en-US" w:eastAsia="en-US"/>
        </w:rPr>
        <w:lastRenderedPageBreak/>
        <w:t xml:space="preserve">ОБРАЗАЦ </w:t>
      </w:r>
      <w:r w:rsidRPr="000B40CF">
        <w:rPr>
          <w:rFonts w:ascii="Arial" w:hAnsi="Arial" w:cs="Arial"/>
          <w:b/>
          <w:sz w:val="22"/>
          <w:szCs w:val="22"/>
          <w:lang w:val="sr-Cyrl-RS" w:eastAsia="en-US"/>
        </w:rPr>
        <w:t>1</w:t>
      </w:r>
      <w:r w:rsidRPr="000B40CF">
        <w:rPr>
          <w:rFonts w:ascii="Arial" w:hAnsi="Arial" w:cs="Arial"/>
          <w:b/>
          <w:noProof/>
          <w:sz w:val="22"/>
          <w:szCs w:val="22"/>
          <w:lang w:val="en-US" w:eastAsia="en-US"/>
        </w:rPr>
        <w:t>.</w:t>
      </w:r>
    </w:p>
    <w:p w:rsidR="000B40CF" w:rsidRPr="000B40CF" w:rsidRDefault="000B40CF" w:rsidP="000B40CF">
      <w:pPr>
        <w:suppressAutoHyphens w:val="0"/>
        <w:spacing w:after="200" w:line="276" w:lineRule="auto"/>
        <w:jc w:val="center"/>
        <w:rPr>
          <w:rFonts w:ascii="Arial" w:eastAsia="Calibri" w:hAnsi="Arial" w:cs="Arial"/>
          <w:b/>
          <w:bCs/>
          <w:smallCaps/>
          <w:spacing w:val="5"/>
          <w:sz w:val="22"/>
          <w:szCs w:val="22"/>
          <w:lang w:val="sr-Cyrl-RS" w:eastAsia="en-US"/>
        </w:rPr>
      </w:pPr>
      <w:r w:rsidRPr="000B40CF">
        <w:rPr>
          <w:rFonts w:ascii="Arial" w:eastAsia="Calibri" w:hAnsi="Arial" w:cs="Arial"/>
          <w:b/>
          <w:bCs/>
          <w:smallCaps/>
          <w:spacing w:val="5"/>
          <w:sz w:val="22"/>
          <w:szCs w:val="22"/>
          <w:lang w:val="en-US" w:eastAsia="en-US"/>
        </w:rPr>
        <w:t>ОБРАЗАЦ ПОНУДЕ</w:t>
      </w:r>
    </w:p>
    <w:p w:rsidR="000B40CF" w:rsidRPr="000B40CF" w:rsidRDefault="000B40CF" w:rsidP="000B40CF">
      <w:pPr>
        <w:suppressAutoHyphens w:val="0"/>
        <w:spacing w:after="200" w:line="276" w:lineRule="auto"/>
        <w:ind w:left="-360" w:right="-19"/>
        <w:jc w:val="center"/>
        <w:outlineLvl w:val="0"/>
        <w:rPr>
          <w:rFonts w:ascii="Arial" w:eastAsia="TimesNewRomanPS-BoldMT" w:hAnsi="Arial" w:cs="Arial"/>
          <w:b/>
          <w:bCs/>
          <w:sz w:val="22"/>
          <w:szCs w:val="22"/>
          <w:lang w:val="sr-Cyrl-RS" w:eastAsia="en-US"/>
        </w:rPr>
      </w:pPr>
      <w:r w:rsidRPr="000B40CF">
        <w:rPr>
          <w:rFonts w:ascii="Arial" w:eastAsia="TimesNewRomanPS-BoldMT" w:hAnsi="Arial" w:cs="Arial"/>
          <w:bCs/>
          <w:sz w:val="22"/>
          <w:szCs w:val="22"/>
          <w:lang w:val="en-US" w:eastAsia="en-US"/>
        </w:rPr>
        <w:t>Понуда бр.</w:t>
      </w:r>
      <w:r w:rsidRPr="000B40CF">
        <w:rPr>
          <w:rFonts w:ascii="Arial" w:eastAsia="TimesNewRomanPS-BoldMT" w:hAnsi="Arial" w:cs="Arial"/>
          <w:bCs/>
          <w:sz w:val="22"/>
          <w:szCs w:val="22"/>
          <w:lang w:val="sr-Cyrl-RS" w:eastAsia="en-US"/>
        </w:rPr>
        <w:t xml:space="preserve">   </w:t>
      </w:r>
      <w:r w:rsidRPr="000B40CF">
        <w:rPr>
          <w:rFonts w:ascii="Arial" w:eastAsia="TimesNewRomanPS-BoldMT" w:hAnsi="Arial" w:cs="Arial"/>
          <w:bCs/>
          <w:sz w:val="22"/>
          <w:szCs w:val="22"/>
          <w:lang w:val="en-US" w:eastAsia="en-US"/>
        </w:rPr>
        <w:t xml:space="preserve">_________ </w:t>
      </w:r>
      <w:r w:rsidRPr="000B40CF">
        <w:rPr>
          <w:rFonts w:ascii="Arial" w:eastAsia="TimesNewRomanPS-BoldMT" w:hAnsi="Arial" w:cs="Arial"/>
          <w:bCs/>
          <w:sz w:val="22"/>
          <w:szCs w:val="22"/>
          <w:lang w:val="sr-Cyrl-RS" w:eastAsia="en-US"/>
        </w:rPr>
        <w:t xml:space="preserve">         </w:t>
      </w:r>
      <w:r w:rsidRPr="000B40CF">
        <w:rPr>
          <w:rFonts w:ascii="Arial" w:eastAsia="TimesNewRomanPS-BoldMT" w:hAnsi="Arial" w:cs="Arial"/>
          <w:bCs/>
          <w:sz w:val="22"/>
          <w:szCs w:val="22"/>
          <w:lang w:val="en-US" w:eastAsia="en-US"/>
        </w:rPr>
        <w:t xml:space="preserve">од </w:t>
      </w:r>
      <w:r w:rsidRPr="000B40CF">
        <w:rPr>
          <w:rFonts w:ascii="Arial" w:eastAsia="TimesNewRomanPS-BoldMT" w:hAnsi="Arial" w:cs="Arial"/>
          <w:bCs/>
          <w:sz w:val="22"/>
          <w:szCs w:val="22"/>
          <w:lang w:val="sr-Cyrl-RS" w:eastAsia="en-US"/>
        </w:rPr>
        <w:t xml:space="preserve">   </w:t>
      </w:r>
      <w:r w:rsidRPr="000B40CF">
        <w:rPr>
          <w:rFonts w:ascii="Arial" w:eastAsia="TimesNewRomanPS-BoldMT" w:hAnsi="Arial" w:cs="Arial"/>
          <w:bCs/>
          <w:sz w:val="22"/>
          <w:szCs w:val="22"/>
          <w:lang w:val="en-US" w:eastAsia="en-US"/>
        </w:rPr>
        <w:t xml:space="preserve">_______________ </w:t>
      </w:r>
      <w:r w:rsidRPr="000B40CF">
        <w:rPr>
          <w:rFonts w:ascii="Arial" w:eastAsia="TimesNewRomanPS-BoldMT" w:hAnsi="Arial" w:cs="Arial"/>
          <w:bCs/>
          <w:sz w:val="22"/>
          <w:szCs w:val="22"/>
          <w:lang w:val="sr-Cyrl-RS" w:eastAsia="en-US"/>
        </w:rPr>
        <w:t xml:space="preserve">            </w:t>
      </w:r>
      <w:r w:rsidRPr="000B40CF">
        <w:rPr>
          <w:rFonts w:ascii="Arial" w:eastAsia="TimesNewRomanPS-BoldMT" w:hAnsi="Arial" w:cs="Arial"/>
          <w:bCs/>
          <w:sz w:val="22"/>
          <w:szCs w:val="22"/>
          <w:lang w:val="en-US" w:eastAsia="en-US"/>
        </w:rPr>
        <w:t>за  отворени поступак јавне набавке</w:t>
      </w:r>
      <w:r>
        <w:rPr>
          <w:rFonts w:ascii="Arial" w:eastAsia="TimesNewRomanPS-BoldMT" w:hAnsi="Arial" w:cs="Arial"/>
          <w:bCs/>
          <w:sz w:val="22"/>
          <w:szCs w:val="22"/>
          <w:lang w:val="sr-Cyrl-RS" w:eastAsia="en-US"/>
        </w:rPr>
        <w:t xml:space="preserve"> </w:t>
      </w:r>
      <w:r w:rsidRPr="000B40CF">
        <w:rPr>
          <w:rFonts w:ascii="Arial" w:eastAsia="TimesNewRomanPS-BoldMT" w:hAnsi="Arial" w:cs="Arial"/>
          <w:bCs/>
          <w:sz w:val="22"/>
          <w:szCs w:val="22"/>
          <w:lang w:val="en-US" w:eastAsia="en-US"/>
        </w:rPr>
        <w:t>– добра</w:t>
      </w:r>
      <w:r w:rsidRPr="000B40CF">
        <w:rPr>
          <w:rFonts w:ascii="Arial" w:hAnsi="Arial" w:cs="Arial"/>
          <w:sz w:val="22"/>
          <w:szCs w:val="22"/>
          <w:lang w:val="ru-RU" w:eastAsia="en-US"/>
        </w:rPr>
        <w:t xml:space="preserve">: </w:t>
      </w:r>
      <w:r w:rsidRPr="000B40CF">
        <w:rPr>
          <w:rFonts w:ascii="Arial" w:hAnsi="Arial" w:cs="Arial"/>
          <w:sz w:val="22"/>
          <w:szCs w:val="22"/>
          <w:lang w:val="sr-Cyrl-RS" w:eastAsia="en-US"/>
        </w:rPr>
        <w:t>Набавка опреме за мерење притиска и температуре</w:t>
      </w:r>
    </w:p>
    <w:p w:rsidR="000B40CF" w:rsidRPr="000B40CF" w:rsidRDefault="000B40CF" w:rsidP="000B40CF">
      <w:pPr>
        <w:suppressAutoHyphens w:val="0"/>
        <w:spacing w:after="200" w:line="276" w:lineRule="auto"/>
        <w:ind w:left="-360" w:right="-19"/>
        <w:jc w:val="center"/>
        <w:outlineLvl w:val="0"/>
        <w:rPr>
          <w:rFonts w:ascii="Arial" w:hAnsi="Arial" w:cs="Arial"/>
          <w:b/>
          <w:sz w:val="22"/>
          <w:szCs w:val="22"/>
          <w:lang w:val="sr-Cyrl-RS" w:eastAsia="en-US"/>
        </w:rPr>
      </w:pPr>
      <w:r w:rsidRPr="000B40CF">
        <w:rPr>
          <w:rFonts w:ascii="Arial" w:eastAsia="TimesNewRomanPS-BoldMT" w:hAnsi="Arial" w:cs="Arial"/>
          <w:b/>
          <w:bCs/>
          <w:sz w:val="22"/>
          <w:szCs w:val="22"/>
          <w:lang w:val="en-US" w:eastAsia="en-US"/>
        </w:rPr>
        <w:t xml:space="preserve">бр. </w:t>
      </w:r>
      <w:r w:rsidRPr="000B40CF">
        <w:rPr>
          <w:rFonts w:ascii="Arial" w:hAnsi="Arial" w:cs="Arial"/>
          <w:b/>
          <w:sz w:val="22"/>
          <w:szCs w:val="22"/>
          <w:lang w:val="sr-Cyrl-RS" w:eastAsia="en-US"/>
        </w:rPr>
        <w:t>ЈН/3000/0112/2018 (389/2018)</w:t>
      </w:r>
    </w:p>
    <w:p w:rsidR="000B40CF" w:rsidRPr="000B40CF" w:rsidRDefault="000B40CF" w:rsidP="000B40CF">
      <w:pPr>
        <w:suppressAutoHyphens w:val="0"/>
        <w:spacing w:after="200" w:line="276" w:lineRule="auto"/>
        <w:rPr>
          <w:rFonts w:ascii="Arial" w:eastAsia="Calibri" w:hAnsi="Arial" w:cs="Arial"/>
          <w:b/>
          <w:bCs/>
          <w:iCs/>
          <w:sz w:val="22"/>
          <w:szCs w:val="22"/>
          <w:lang w:val="en-US" w:eastAsia="en-US"/>
        </w:rPr>
      </w:pPr>
      <w:r w:rsidRPr="000B40CF">
        <w:rPr>
          <w:rFonts w:ascii="Arial" w:eastAsia="Calibri" w:hAnsi="Arial" w:cs="Arial"/>
          <w:b/>
          <w:bCs/>
          <w:iCs/>
          <w:sz w:val="22"/>
          <w:szCs w:val="22"/>
          <w:lang w:val="en-US" w:eastAsia="en-US"/>
        </w:rPr>
        <w:t>1)ОПШТИ ПОДАЦИ О ПОНУЂАЧУ</w:t>
      </w:r>
    </w:p>
    <w:tbl>
      <w:tblPr>
        <w:tblW w:w="9285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4623"/>
        <w:gridCol w:w="4662"/>
      </w:tblGrid>
      <w:tr w:rsidR="000B40CF" w:rsidRPr="000B40CF" w:rsidTr="00250103">
        <w:trPr>
          <w:trHeight w:val="944"/>
        </w:trPr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val="sr-Cyrl-RS" w:eastAsia="en-US"/>
              </w:rPr>
            </w:pPr>
            <w:r w:rsidRPr="000B40CF">
              <w:rPr>
                <w:rFonts w:ascii="Arial" w:eastAsia="Calibri" w:hAnsi="Arial" w:cs="Arial"/>
                <w:iCs/>
                <w:sz w:val="22"/>
                <w:szCs w:val="22"/>
                <w:lang w:val="en-US" w:eastAsia="en-US"/>
              </w:rPr>
              <w:t>Назив понуђача: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val="sr-Cyrl-RS" w:eastAsia="en-US"/>
              </w:rPr>
            </w:pPr>
          </w:p>
        </w:tc>
      </w:tr>
      <w:tr w:rsidR="000B40CF" w:rsidRPr="000B40CF" w:rsidTr="00250103">
        <w:trPr>
          <w:trHeight w:val="689"/>
        </w:trPr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val="en-US" w:eastAsia="en-US"/>
              </w:rPr>
            </w:pPr>
            <w:r w:rsidRPr="000B40CF">
              <w:rPr>
                <w:rFonts w:ascii="Arial" w:eastAsia="Calibri" w:hAnsi="Arial" w:cs="Arial"/>
                <w:iCs/>
                <w:sz w:val="22"/>
                <w:szCs w:val="22"/>
                <w:lang w:val="en-US" w:eastAsia="en-US"/>
              </w:rPr>
              <w:t>Адреса понуђача: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val="sr-Cyrl-RS" w:eastAsia="en-US"/>
              </w:rPr>
            </w:pPr>
          </w:p>
        </w:tc>
      </w:tr>
      <w:tr w:rsidR="000B40CF" w:rsidRPr="000B40CF" w:rsidTr="00250103">
        <w:trPr>
          <w:trHeight w:val="440"/>
        </w:trPr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Calibri" w:hAnsi="Arial" w:cs="Arial"/>
                <w:iCs/>
                <w:sz w:val="22"/>
                <w:szCs w:val="22"/>
                <w:lang w:val="en-US" w:eastAsia="en-US"/>
              </w:rPr>
            </w:pPr>
            <w:r w:rsidRPr="000B40CF">
              <w:rPr>
                <w:rFonts w:ascii="Arial" w:eastAsia="Calibri" w:hAnsi="Arial" w:cs="Arial"/>
                <w:iCs/>
                <w:sz w:val="22"/>
                <w:szCs w:val="22"/>
                <w:lang w:val="en-US" w:eastAsia="en-US"/>
              </w:rPr>
              <w:t>Врста правног лица: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val="en-US" w:eastAsia="en-US"/>
              </w:rPr>
            </w:pPr>
          </w:p>
        </w:tc>
      </w:tr>
      <w:tr w:rsidR="000B40CF" w:rsidRPr="000B40CF" w:rsidTr="00250103">
        <w:trPr>
          <w:trHeight w:val="465"/>
        </w:trPr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val="en-US" w:eastAsia="en-US"/>
              </w:rPr>
            </w:pPr>
            <w:r w:rsidRPr="000B40CF">
              <w:rPr>
                <w:rFonts w:ascii="Arial" w:eastAsia="Calibri" w:hAnsi="Arial" w:cs="Arial"/>
                <w:iCs/>
                <w:sz w:val="22"/>
                <w:szCs w:val="22"/>
                <w:lang w:val="en-US" w:eastAsia="en-US"/>
              </w:rPr>
              <w:t>Матични број понуђача: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val="sr-Cyrl-RS" w:eastAsia="en-US"/>
              </w:rPr>
            </w:pPr>
          </w:p>
        </w:tc>
      </w:tr>
      <w:tr w:rsidR="000B40CF" w:rsidRPr="000B40CF" w:rsidTr="00250103">
        <w:trPr>
          <w:trHeight w:val="501"/>
        </w:trPr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pacing w:after="200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val="ru-RU" w:eastAsia="en-US"/>
              </w:rPr>
            </w:pPr>
            <w:r w:rsidRPr="000B40CF">
              <w:rPr>
                <w:rFonts w:ascii="Arial" w:eastAsia="Calibri" w:hAnsi="Arial" w:cs="Arial"/>
                <w:iCs/>
                <w:sz w:val="22"/>
                <w:szCs w:val="22"/>
                <w:lang w:val="ru-RU" w:eastAsia="en-US"/>
              </w:rPr>
              <w:t>Порески идентификациони број понуђача (ПИБ):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val="ru-RU" w:eastAsia="en-US"/>
              </w:rPr>
            </w:pPr>
          </w:p>
        </w:tc>
      </w:tr>
      <w:tr w:rsidR="000B40CF" w:rsidRPr="000B40CF" w:rsidTr="00250103">
        <w:trPr>
          <w:trHeight w:val="512"/>
        </w:trPr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val="en-US" w:eastAsia="en-US"/>
              </w:rPr>
            </w:pPr>
            <w:r w:rsidRPr="000B40CF">
              <w:rPr>
                <w:rFonts w:ascii="Arial" w:eastAsia="Calibri" w:hAnsi="Arial" w:cs="Arial"/>
                <w:iCs/>
                <w:sz w:val="22"/>
                <w:szCs w:val="22"/>
                <w:lang w:val="en-US" w:eastAsia="en-US"/>
              </w:rPr>
              <w:t>Име особе за контакт: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val="sr-Cyrl-RS" w:eastAsia="en-US"/>
              </w:rPr>
            </w:pPr>
          </w:p>
        </w:tc>
      </w:tr>
      <w:tr w:rsidR="000B40CF" w:rsidRPr="000B40CF" w:rsidTr="00250103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val="ru-RU" w:eastAsia="en-US"/>
              </w:rPr>
            </w:pPr>
            <w:r w:rsidRPr="000B40CF">
              <w:rPr>
                <w:rFonts w:ascii="Arial" w:eastAsia="Calibri" w:hAnsi="Arial" w:cs="Arial"/>
                <w:iCs/>
                <w:sz w:val="22"/>
                <w:szCs w:val="22"/>
                <w:lang w:val="ru-RU" w:eastAsia="en-US"/>
              </w:rPr>
              <w:t>Електронска адреса понуђача (</w:t>
            </w:r>
            <w:r w:rsidRPr="000B40CF">
              <w:rPr>
                <w:rFonts w:ascii="Arial" w:eastAsia="Calibri" w:hAnsi="Arial" w:cs="Arial"/>
                <w:iCs/>
                <w:sz w:val="22"/>
                <w:szCs w:val="22"/>
                <w:lang w:val="en-US" w:eastAsia="en-US"/>
              </w:rPr>
              <w:t>e</w:t>
            </w:r>
            <w:r w:rsidRPr="000B40CF">
              <w:rPr>
                <w:rFonts w:ascii="Arial" w:eastAsia="Calibri" w:hAnsi="Arial" w:cs="Arial"/>
                <w:iCs/>
                <w:sz w:val="22"/>
                <w:szCs w:val="22"/>
                <w:lang w:val="ru-RU" w:eastAsia="en-US"/>
              </w:rPr>
              <w:t>-</w:t>
            </w:r>
            <w:r w:rsidRPr="000B40CF">
              <w:rPr>
                <w:rFonts w:ascii="Arial" w:eastAsia="Calibri" w:hAnsi="Arial" w:cs="Arial"/>
                <w:iCs/>
                <w:sz w:val="22"/>
                <w:szCs w:val="22"/>
                <w:lang w:val="en-US" w:eastAsia="en-US"/>
              </w:rPr>
              <w:t>mail</w:t>
            </w:r>
            <w:r w:rsidRPr="000B40CF">
              <w:rPr>
                <w:rFonts w:ascii="Arial" w:eastAsia="Calibri" w:hAnsi="Arial" w:cs="Arial"/>
                <w:iCs/>
                <w:sz w:val="22"/>
                <w:szCs w:val="22"/>
                <w:lang w:val="ru-RU" w:eastAsia="en-US"/>
              </w:rPr>
              <w:t>):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</w:pPr>
          </w:p>
        </w:tc>
      </w:tr>
      <w:tr w:rsidR="000B40CF" w:rsidRPr="000B40CF" w:rsidTr="00250103">
        <w:trPr>
          <w:trHeight w:val="557"/>
        </w:trPr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val="en-US" w:eastAsia="en-US"/>
              </w:rPr>
            </w:pPr>
            <w:r w:rsidRPr="000B40CF">
              <w:rPr>
                <w:rFonts w:ascii="Arial" w:eastAsia="Calibri" w:hAnsi="Arial" w:cs="Arial"/>
                <w:iCs/>
                <w:sz w:val="22"/>
                <w:szCs w:val="22"/>
                <w:lang w:val="en-US" w:eastAsia="en-US"/>
              </w:rPr>
              <w:t>Телефон: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val="sr-Cyrl-RS" w:eastAsia="en-US"/>
              </w:rPr>
            </w:pPr>
          </w:p>
        </w:tc>
      </w:tr>
      <w:tr w:rsidR="000B40CF" w:rsidRPr="000B40CF" w:rsidTr="00250103">
        <w:trPr>
          <w:trHeight w:val="530"/>
        </w:trPr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val="en-US" w:eastAsia="en-US"/>
              </w:rPr>
            </w:pPr>
            <w:r w:rsidRPr="000B40CF">
              <w:rPr>
                <w:rFonts w:ascii="Arial" w:eastAsia="Calibri" w:hAnsi="Arial" w:cs="Arial"/>
                <w:iCs/>
                <w:sz w:val="22"/>
                <w:szCs w:val="22"/>
                <w:lang w:val="en-US" w:eastAsia="en-US"/>
              </w:rPr>
              <w:t>Телефакс: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val="sr-Cyrl-RS" w:eastAsia="en-US"/>
              </w:rPr>
            </w:pPr>
          </w:p>
        </w:tc>
      </w:tr>
      <w:tr w:rsidR="000B40CF" w:rsidRPr="000B40CF" w:rsidTr="00250103">
        <w:trPr>
          <w:trHeight w:val="443"/>
        </w:trPr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val="ru-RU" w:eastAsia="en-US"/>
              </w:rPr>
            </w:pPr>
            <w:r w:rsidRPr="000B40CF">
              <w:rPr>
                <w:rFonts w:ascii="Arial" w:eastAsia="Calibri" w:hAnsi="Arial" w:cs="Arial"/>
                <w:iCs/>
                <w:sz w:val="22"/>
                <w:szCs w:val="22"/>
                <w:lang w:val="ru-RU" w:eastAsia="en-US"/>
              </w:rPr>
              <w:t>Број рачуна понуђача и назив банке: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val="ru-RU" w:eastAsia="en-US"/>
              </w:rPr>
            </w:pPr>
          </w:p>
        </w:tc>
      </w:tr>
      <w:tr w:rsidR="000B40CF" w:rsidRPr="000B40CF" w:rsidTr="00250103">
        <w:trPr>
          <w:trHeight w:val="409"/>
        </w:trPr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val="ru-RU" w:eastAsia="en-US"/>
              </w:rPr>
            </w:pPr>
            <w:r w:rsidRPr="000B40CF">
              <w:rPr>
                <w:rFonts w:ascii="Arial" w:eastAsia="Calibri" w:hAnsi="Arial" w:cs="Arial"/>
                <w:iCs/>
                <w:sz w:val="22"/>
                <w:szCs w:val="22"/>
                <w:lang w:val="ru-RU" w:eastAsia="en-US"/>
              </w:rPr>
              <w:t>Лице овлашћено за потписивање уговора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val="ru-RU" w:eastAsia="en-US"/>
              </w:rPr>
            </w:pPr>
          </w:p>
        </w:tc>
      </w:tr>
    </w:tbl>
    <w:p w:rsidR="000B40CF" w:rsidRPr="000B40CF" w:rsidRDefault="000B40CF" w:rsidP="000B40CF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</w:p>
    <w:p w:rsidR="000B40CF" w:rsidRPr="000B40CF" w:rsidRDefault="000B40CF" w:rsidP="000B40CF">
      <w:pPr>
        <w:suppressAutoHyphens w:val="0"/>
        <w:spacing w:after="200" w:line="276" w:lineRule="auto"/>
        <w:rPr>
          <w:rFonts w:ascii="Arial" w:eastAsia="TimesNewRomanPSMT" w:hAnsi="Arial" w:cs="Arial"/>
          <w:b/>
          <w:bCs/>
          <w:iCs/>
          <w:sz w:val="22"/>
          <w:szCs w:val="22"/>
          <w:lang w:val="en-US" w:eastAsia="en-US"/>
        </w:rPr>
      </w:pPr>
      <w:r w:rsidRPr="000B40CF">
        <w:rPr>
          <w:rFonts w:ascii="Arial" w:eastAsia="TimesNewRomanPSMT" w:hAnsi="Arial" w:cs="Arial"/>
          <w:b/>
          <w:bCs/>
          <w:iCs/>
          <w:sz w:val="22"/>
          <w:szCs w:val="22"/>
          <w:lang w:val="en-US" w:eastAsia="en-US"/>
        </w:rPr>
        <w:t xml:space="preserve">2) ПОНУДУ ПОДНОСИ: </w:t>
      </w:r>
    </w:p>
    <w:tbl>
      <w:tblPr>
        <w:tblW w:w="9285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9285"/>
      </w:tblGrid>
      <w:tr w:rsidR="000B40CF" w:rsidRPr="000B40CF" w:rsidTr="00250103">
        <w:tc>
          <w:tcPr>
            <w:tcW w:w="9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40CF" w:rsidRPr="000B40CF" w:rsidRDefault="000B40CF" w:rsidP="000B40CF">
            <w:pPr>
              <w:suppressAutoHyphens w:val="0"/>
              <w:jc w:val="center"/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  <w:t>А) САМОСТАЛНО</w:t>
            </w:r>
          </w:p>
        </w:tc>
      </w:tr>
      <w:tr w:rsidR="000B40CF" w:rsidRPr="000B40CF" w:rsidTr="00250103">
        <w:tc>
          <w:tcPr>
            <w:tcW w:w="9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40CF" w:rsidRPr="000B40CF" w:rsidRDefault="000B40CF" w:rsidP="000B40CF">
            <w:pPr>
              <w:suppressAutoHyphens w:val="0"/>
              <w:jc w:val="center"/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  <w:t>Б) СА ПОДИЗВОЂАЧЕМ</w:t>
            </w:r>
          </w:p>
        </w:tc>
      </w:tr>
      <w:tr w:rsidR="000B40CF" w:rsidRPr="000B40CF" w:rsidTr="00250103">
        <w:tc>
          <w:tcPr>
            <w:tcW w:w="9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40CF" w:rsidRPr="000B40CF" w:rsidRDefault="000B40CF" w:rsidP="000B40CF">
            <w:pPr>
              <w:suppressAutoHyphens w:val="0"/>
              <w:jc w:val="center"/>
              <w:rPr>
                <w:rFonts w:ascii="Arial" w:eastAsia="Calibri" w:hAnsi="Arial" w:cs="Arial"/>
                <w:iCs/>
                <w:sz w:val="22"/>
                <w:szCs w:val="22"/>
                <w:lang w:val="ru-RU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  <w:t>В) КАО ЗАЈЕДНИЧКУ ПОНУДУ</w:t>
            </w:r>
          </w:p>
        </w:tc>
      </w:tr>
    </w:tbl>
    <w:p w:rsidR="000B40CF" w:rsidRPr="000B40CF" w:rsidRDefault="000B40CF" w:rsidP="000B40CF">
      <w:pPr>
        <w:suppressAutoHyphens w:val="0"/>
        <w:rPr>
          <w:rFonts w:ascii="Arial" w:eastAsia="Calibri" w:hAnsi="Arial" w:cs="Arial"/>
          <w:b/>
          <w:iCs/>
          <w:sz w:val="22"/>
          <w:szCs w:val="22"/>
          <w:lang w:val="ru-RU" w:eastAsia="en-US"/>
        </w:rPr>
      </w:pPr>
    </w:p>
    <w:p w:rsidR="000B40CF" w:rsidRPr="000B40CF" w:rsidRDefault="000B40CF" w:rsidP="000B40CF">
      <w:pPr>
        <w:suppressAutoHyphens w:val="0"/>
        <w:spacing w:after="200" w:line="276" w:lineRule="auto"/>
        <w:rPr>
          <w:rFonts w:ascii="Arial" w:eastAsia="Calibri" w:hAnsi="Arial" w:cs="Arial"/>
          <w:iCs/>
          <w:sz w:val="22"/>
          <w:szCs w:val="22"/>
          <w:lang w:val="ru-RU" w:eastAsia="en-US"/>
        </w:rPr>
      </w:pPr>
      <w:r w:rsidRPr="000B40CF">
        <w:rPr>
          <w:rFonts w:ascii="Arial" w:eastAsia="Calibri" w:hAnsi="Arial" w:cs="Arial"/>
          <w:b/>
          <w:iCs/>
          <w:sz w:val="22"/>
          <w:szCs w:val="22"/>
          <w:lang w:val="ru-RU" w:eastAsia="en-US"/>
        </w:rPr>
        <w:t>Напомена:</w:t>
      </w:r>
      <w:r w:rsidRPr="000B40CF">
        <w:rPr>
          <w:rFonts w:ascii="Arial" w:eastAsia="Calibri" w:hAnsi="Arial" w:cs="Arial"/>
          <w:iCs/>
          <w:sz w:val="22"/>
          <w:szCs w:val="22"/>
          <w:lang w:val="ru-RU" w:eastAsia="en-US"/>
        </w:rPr>
        <w:t xml:space="preserve"> заокружити начин подношења понуде и уписати податке о подизвођачу, уколико се понуда подноси са подизвођачем, односно податке о свим учесницима заједничке понуде, уколико понуду подноси група понуђача</w:t>
      </w:r>
    </w:p>
    <w:p w:rsidR="000B40CF" w:rsidRPr="000B40CF" w:rsidRDefault="000B40CF" w:rsidP="000B40CF">
      <w:pPr>
        <w:suppressAutoHyphens w:val="0"/>
        <w:spacing w:after="200" w:line="276" w:lineRule="auto"/>
        <w:rPr>
          <w:rFonts w:ascii="Arial" w:eastAsia="Calibri" w:hAnsi="Arial" w:cs="Arial"/>
          <w:iCs/>
          <w:sz w:val="22"/>
          <w:szCs w:val="22"/>
          <w:lang w:val="ru-RU" w:eastAsia="en-US"/>
        </w:rPr>
      </w:pPr>
    </w:p>
    <w:p w:rsidR="000B40CF" w:rsidRPr="000B40CF" w:rsidRDefault="000B40CF" w:rsidP="000B40CF">
      <w:pPr>
        <w:suppressAutoHyphens w:val="0"/>
        <w:spacing w:after="200" w:line="276" w:lineRule="auto"/>
        <w:rPr>
          <w:rFonts w:ascii="Arial" w:eastAsia="Calibri" w:hAnsi="Arial" w:cs="Arial"/>
          <w:iCs/>
          <w:sz w:val="22"/>
          <w:szCs w:val="22"/>
          <w:lang w:val="ru-RU" w:eastAsia="en-US"/>
        </w:rPr>
      </w:pPr>
    </w:p>
    <w:p w:rsidR="000B40CF" w:rsidRPr="000B40CF" w:rsidRDefault="000B40CF" w:rsidP="000B40CF">
      <w:pPr>
        <w:suppressAutoHyphens w:val="0"/>
        <w:spacing w:after="200" w:line="276" w:lineRule="auto"/>
        <w:rPr>
          <w:rFonts w:ascii="Arial" w:eastAsia="TimesNewRomanPSMT" w:hAnsi="Arial" w:cs="Arial"/>
          <w:b/>
          <w:bCs/>
          <w:sz w:val="22"/>
          <w:szCs w:val="22"/>
          <w:lang w:val="en-US" w:eastAsia="en-US"/>
        </w:rPr>
      </w:pPr>
      <w:r w:rsidRPr="000B40CF">
        <w:rPr>
          <w:rFonts w:ascii="Arial" w:eastAsia="TimesNewRomanPSMT" w:hAnsi="Arial" w:cs="Arial"/>
          <w:b/>
          <w:bCs/>
          <w:sz w:val="22"/>
          <w:szCs w:val="22"/>
          <w:lang w:eastAsia="en-US"/>
        </w:rPr>
        <w:lastRenderedPageBreak/>
        <w:t xml:space="preserve">3) </w:t>
      </w:r>
      <w:r w:rsidRPr="000B40CF">
        <w:rPr>
          <w:rFonts w:ascii="Arial" w:eastAsia="TimesNewRomanPSMT" w:hAnsi="Arial" w:cs="Arial"/>
          <w:b/>
          <w:bCs/>
          <w:sz w:val="22"/>
          <w:szCs w:val="22"/>
          <w:lang w:val="en-US" w:eastAsia="en-US"/>
        </w:rPr>
        <w:t xml:space="preserve">ПОДАЦИ О ПОДИЗВОЂАЧУ </w:t>
      </w:r>
      <w:r w:rsidRPr="000B40CF">
        <w:rPr>
          <w:rFonts w:ascii="Arial" w:eastAsia="TimesNewRomanPSMT" w:hAnsi="Arial" w:cs="Arial"/>
          <w:b/>
          <w:bCs/>
          <w:sz w:val="22"/>
          <w:szCs w:val="22"/>
          <w:lang w:val="en-US" w:eastAsia="en-US"/>
        </w:rPr>
        <w:tab/>
      </w:r>
    </w:p>
    <w:tbl>
      <w:tblPr>
        <w:tblW w:w="0" w:type="auto"/>
        <w:tblInd w:w="-20" w:type="dxa"/>
        <w:tblLayout w:type="fixed"/>
        <w:tblLook w:val="04A0" w:firstRow="1" w:lastRow="0" w:firstColumn="1" w:lastColumn="0" w:noHBand="0" w:noVBand="1"/>
      </w:tblPr>
      <w:tblGrid>
        <w:gridCol w:w="465"/>
        <w:gridCol w:w="4219"/>
        <w:gridCol w:w="4598"/>
      </w:tblGrid>
      <w:tr w:rsidR="000B40CF" w:rsidRPr="000B40CF" w:rsidTr="00250103">
        <w:trPr>
          <w:trHeight w:val="88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  <w:t>1)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40CF" w:rsidRPr="000B40CF" w:rsidRDefault="000B40CF" w:rsidP="000B40CF">
            <w:pPr>
              <w:suppressAutoHyphens w:val="0"/>
              <w:snapToGrid w:val="0"/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</w:pPr>
          </w:p>
          <w:p w:rsidR="000B40CF" w:rsidRPr="000B40CF" w:rsidRDefault="000B40CF" w:rsidP="000B40CF">
            <w:pPr>
              <w:suppressAutoHyphens w:val="0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en-US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  <w:t>Назив подизвођача: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0B40CF" w:rsidRPr="000B40CF" w:rsidTr="00250103">
        <w:trPr>
          <w:trHeight w:val="507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TimesNewRomanPSMT" w:hAnsi="Arial" w:cs="Arial"/>
                <w:bCs/>
                <w:sz w:val="22"/>
                <w:szCs w:val="22"/>
                <w:lang w:val="sr-Cyrl-RS" w:eastAsia="en-US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sr-Cyrl-RS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  <w:t>Адреса: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TimesNewRomanPSMT" w:hAnsi="Arial" w:cs="Arial"/>
                <w:sz w:val="22"/>
                <w:szCs w:val="22"/>
                <w:lang w:val="sr-Cyrl-RS" w:eastAsia="en-US"/>
              </w:rPr>
            </w:pPr>
          </w:p>
        </w:tc>
      </w:tr>
      <w:tr w:rsidR="000B40CF" w:rsidRPr="000B40CF" w:rsidTr="00250103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napToGrid w:val="0"/>
              <w:rPr>
                <w:rFonts w:ascii="Arial" w:eastAsia="Calibri" w:hAnsi="Arial" w:cs="Arial"/>
                <w:iCs/>
                <w:sz w:val="22"/>
                <w:szCs w:val="22"/>
                <w:lang w:val="sr-Cyrl-RS" w:eastAsia="en-US"/>
              </w:rPr>
            </w:pPr>
            <w:r w:rsidRPr="000B40CF">
              <w:rPr>
                <w:rFonts w:ascii="Arial" w:eastAsia="Calibri" w:hAnsi="Arial" w:cs="Arial"/>
                <w:iCs/>
                <w:sz w:val="22"/>
                <w:szCs w:val="22"/>
                <w:lang w:val="en-US" w:eastAsia="en-US"/>
              </w:rPr>
              <w:t>Врста правног лица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0B40CF" w:rsidRPr="000B40CF" w:rsidTr="00250103">
        <w:trPr>
          <w:trHeight w:val="412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TimesNewRomanPSMT" w:hAnsi="Arial" w:cs="Arial"/>
                <w:bCs/>
                <w:sz w:val="22"/>
                <w:szCs w:val="22"/>
                <w:lang w:val="sr-Cyrl-RS" w:eastAsia="en-US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sr-Cyrl-RS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  <w:t>Матични број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TimesNewRomanPSMT" w:hAnsi="Arial" w:cs="Arial"/>
                <w:sz w:val="22"/>
                <w:szCs w:val="22"/>
                <w:lang w:val="sr-Cyrl-RS" w:eastAsia="en-US"/>
              </w:rPr>
            </w:pPr>
          </w:p>
        </w:tc>
      </w:tr>
      <w:tr w:rsidR="000B40CF" w:rsidRPr="000B40CF" w:rsidTr="00250103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TimesNewRomanPSMT" w:hAnsi="Arial" w:cs="Arial"/>
                <w:bCs/>
                <w:sz w:val="22"/>
                <w:szCs w:val="22"/>
                <w:lang w:val="sr-Cyrl-RS" w:eastAsia="en-US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en-US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  <w:t>Порески идентификациони број: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sr-Cyrl-RS" w:eastAsia="en-US"/>
              </w:rPr>
            </w:pPr>
          </w:p>
        </w:tc>
      </w:tr>
      <w:tr w:rsidR="000B40CF" w:rsidRPr="000B40CF" w:rsidTr="00250103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Arial" w:eastAsia="TimesNewRomanPSMT" w:hAnsi="Arial" w:cs="Arial"/>
                <w:bCs/>
                <w:sz w:val="22"/>
                <w:szCs w:val="22"/>
                <w:lang w:val="sr-Cyrl-RS" w:eastAsia="en-US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en-US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  <w:t>Име особе за контакт: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0B40CF" w:rsidRPr="000B40CF" w:rsidTr="00250103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ru-RU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ru-RU" w:eastAsia="en-US"/>
              </w:rPr>
              <w:t>Проценат укупне вредности набавке који ће извршити подизвођач: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B40CF" w:rsidRPr="000B40CF" w:rsidTr="00250103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Arial" w:eastAsia="TimesNewRomanPSMT" w:hAnsi="Arial" w:cs="Arial"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ru-RU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ru-RU" w:eastAsia="en-US"/>
              </w:rPr>
              <w:t>Део предмета набавке који ће извршити подизвођач: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B40CF" w:rsidRPr="000B40CF" w:rsidTr="00250103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  <w:t>2)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40CF" w:rsidRPr="000B40CF" w:rsidRDefault="000B40CF" w:rsidP="000B40CF">
            <w:pPr>
              <w:suppressAutoHyphens w:val="0"/>
              <w:rPr>
                <w:rFonts w:ascii="Arial" w:eastAsia="TimesNewRomanPSMT" w:hAnsi="Arial" w:cs="Arial"/>
                <w:bCs/>
                <w:sz w:val="22"/>
                <w:szCs w:val="22"/>
                <w:lang w:val="sr-Cyrl-RS" w:eastAsia="en-US"/>
              </w:rPr>
            </w:pPr>
          </w:p>
          <w:p w:rsidR="000B40CF" w:rsidRPr="000B40CF" w:rsidRDefault="000B40CF" w:rsidP="000B40CF">
            <w:pPr>
              <w:suppressAutoHyphens w:val="0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en-US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  <w:t>Назив подизвођача: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TimesNewRomanPSMT" w:hAnsi="Arial" w:cs="Arial"/>
                <w:sz w:val="22"/>
                <w:szCs w:val="22"/>
                <w:lang w:val="sr-Cyrl-RS" w:eastAsia="en-US"/>
              </w:rPr>
            </w:pPr>
          </w:p>
        </w:tc>
      </w:tr>
      <w:tr w:rsidR="000B40CF" w:rsidRPr="000B40CF" w:rsidTr="00250103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TimesNewRomanPSMT" w:hAnsi="Arial" w:cs="Arial"/>
                <w:bCs/>
                <w:sz w:val="22"/>
                <w:szCs w:val="22"/>
                <w:lang w:val="sr-Cyrl-RS" w:eastAsia="en-US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en-US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  <w:t>Адреса: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sr-Cyrl-RS" w:eastAsia="en-US"/>
              </w:rPr>
            </w:pPr>
          </w:p>
        </w:tc>
      </w:tr>
      <w:tr w:rsidR="000B40CF" w:rsidRPr="000B40CF" w:rsidTr="00250103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TimesNewRomanPSMT" w:hAnsi="Arial" w:cs="Arial"/>
                <w:bCs/>
                <w:sz w:val="22"/>
                <w:szCs w:val="22"/>
                <w:lang w:val="sr-Cyrl-RS" w:eastAsia="en-US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en-US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  <w:t>Матични број: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0B40CF" w:rsidRPr="000B40CF" w:rsidTr="00250103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Calibri" w:eastAsia="TimesNewRomanPSMT" w:hAnsi="Calibri" w:cs="Arial"/>
                <w:bCs/>
                <w:sz w:val="22"/>
                <w:szCs w:val="22"/>
                <w:lang w:val="sr-Cyrl-RS" w:eastAsia="en-US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en-US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  <w:t>Порески идентификациони број: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Calibri" w:eastAsia="TimesNewRomanPSMT" w:hAnsi="Calibri" w:cs="Arial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0B40CF" w:rsidRPr="000B40CF" w:rsidTr="00250103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Calibri" w:eastAsia="TimesNewRomanPSMT" w:hAnsi="Calibri" w:cs="Arial"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en-US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  <w:t>Име особе за контакт: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Calibri" w:eastAsia="TimesNewRomanPSMT" w:hAnsi="Calibri" w:cs="Arial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0B40CF" w:rsidRPr="000B40CF" w:rsidTr="00250103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Calibri" w:eastAsia="TimesNewRomanPSMT" w:hAnsi="Calibri" w:cs="Arial"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ru-RU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ru-RU" w:eastAsia="en-US"/>
              </w:rPr>
              <w:t>Проценат укупне вредности набавке који ће извршити подизвођач: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Calibri" w:eastAsia="TimesNewRomanPSMT" w:hAnsi="Calibri" w:cs="Arial"/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B40CF" w:rsidRPr="000B40CF" w:rsidTr="00250103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Calibri" w:eastAsia="TimesNewRomanPSMT" w:hAnsi="Calibri" w:cs="Arial"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ru-RU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ru-RU" w:eastAsia="en-US"/>
              </w:rPr>
              <w:t>Део предмета набавке који ће извршити подизвођач: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Calibri" w:eastAsia="TimesNewRomanPSMT" w:hAnsi="Calibri" w:cs="Arial"/>
                <w:b/>
                <w:bCs/>
                <w:sz w:val="22"/>
                <w:szCs w:val="22"/>
                <w:lang w:val="ru-RU" w:eastAsia="en-US"/>
              </w:rPr>
            </w:pPr>
          </w:p>
        </w:tc>
      </w:tr>
    </w:tbl>
    <w:p w:rsidR="000B40CF" w:rsidRPr="000B40CF" w:rsidRDefault="000B40CF" w:rsidP="000B40CF">
      <w:pPr>
        <w:suppressAutoHyphens w:val="0"/>
        <w:spacing w:line="276" w:lineRule="auto"/>
        <w:rPr>
          <w:rFonts w:ascii="Arial" w:eastAsia="Calibri" w:hAnsi="Arial" w:cs="Arial"/>
          <w:b/>
          <w:bCs/>
          <w:iCs/>
          <w:sz w:val="22"/>
          <w:szCs w:val="22"/>
          <w:u w:val="single"/>
          <w:lang w:val="ru-RU" w:eastAsia="en-US"/>
        </w:rPr>
      </w:pPr>
    </w:p>
    <w:p w:rsidR="000B40CF" w:rsidRPr="000B40CF" w:rsidRDefault="000B40CF" w:rsidP="000B40CF">
      <w:pPr>
        <w:suppressAutoHyphens w:val="0"/>
        <w:spacing w:line="276" w:lineRule="auto"/>
        <w:rPr>
          <w:rFonts w:ascii="Arial" w:eastAsia="Calibri" w:hAnsi="Arial" w:cs="Arial"/>
          <w:b/>
          <w:bCs/>
          <w:iCs/>
          <w:sz w:val="22"/>
          <w:szCs w:val="22"/>
          <w:u w:val="single"/>
          <w:lang w:val="ru-RU" w:eastAsia="en-US"/>
        </w:rPr>
      </w:pPr>
    </w:p>
    <w:p w:rsidR="000B40CF" w:rsidRPr="000B40CF" w:rsidRDefault="000B40CF" w:rsidP="000B40CF">
      <w:pPr>
        <w:suppressAutoHyphens w:val="0"/>
        <w:spacing w:after="200" w:line="276" w:lineRule="auto"/>
        <w:rPr>
          <w:rFonts w:ascii="Arial" w:eastAsia="Calibri" w:hAnsi="Arial" w:cs="Arial"/>
          <w:iCs/>
          <w:sz w:val="22"/>
          <w:szCs w:val="22"/>
          <w:lang w:val="ru-RU" w:eastAsia="en-US"/>
        </w:rPr>
      </w:pPr>
      <w:r w:rsidRPr="000B40CF">
        <w:rPr>
          <w:rFonts w:ascii="Arial" w:eastAsia="Calibri" w:hAnsi="Arial" w:cs="Arial"/>
          <w:b/>
          <w:bCs/>
          <w:iCs/>
          <w:sz w:val="22"/>
          <w:szCs w:val="22"/>
          <w:u w:val="single"/>
          <w:lang w:val="ru-RU" w:eastAsia="en-US"/>
        </w:rPr>
        <w:t>Напомена</w:t>
      </w:r>
      <w:r w:rsidRPr="000B40CF">
        <w:rPr>
          <w:rFonts w:ascii="Arial" w:eastAsia="Calibri" w:hAnsi="Arial" w:cs="Arial"/>
          <w:b/>
          <w:bCs/>
          <w:iCs/>
          <w:sz w:val="22"/>
          <w:szCs w:val="22"/>
          <w:lang w:val="ru-RU" w:eastAsia="en-US"/>
        </w:rPr>
        <w:t xml:space="preserve">: </w:t>
      </w:r>
      <w:r w:rsidRPr="000B40CF">
        <w:rPr>
          <w:rFonts w:ascii="Arial" w:eastAsia="Calibri" w:hAnsi="Arial" w:cs="Arial"/>
          <w:iCs/>
          <w:sz w:val="22"/>
          <w:szCs w:val="22"/>
          <w:lang w:val="ru-RU" w:eastAsia="en-US"/>
        </w:rPr>
        <w:t>Табелу „Подаци о подизвођачу“ попуњавају само они понуђачи који подносе  понуду са подизвођачем, а уколико има већи број подизвођача од места предвиђених у табели, потребно је да се наведени образац копира у довољном броју примерака, да се попуни и достави за сваког подизвођача.</w:t>
      </w:r>
    </w:p>
    <w:p w:rsidR="000B40CF" w:rsidRPr="000B40CF" w:rsidRDefault="000B40CF" w:rsidP="000B40CF">
      <w:pPr>
        <w:suppressAutoHyphens w:val="0"/>
        <w:spacing w:after="200" w:line="276" w:lineRule="auto"/>
        <w:rPr>
          <w:rFonts w:ascii="Arial" w:eastAsia="Calibri" w:hAnsi="Arial" w:cs="Arial"/>
          <w:iCs/>
          <w:sz w:val="22"/>
          <w:szCs w:val="22"/>
          <w:lang w:val="ru-RU" w:eastAsia="en-US"/>
        </w:rPr>
      </w:pPr>
      <w:r w:rsidRPr="000B40CF">
        <w:rPr>
          <w:rFonts w:ascii="Arial" w:eastAsia="Calibri" w:hAnsi="Arial" w:cs="Arial"/>
          <w:iCs/>
          <w:sz w:val="22"/>
          <w:szCs w:val="22"/>
          <w:lang w:val="ru-RU" w:eastAsia="en-US"/>
        </w:rPr>
        <w:br w:type="page"/>
      </w:r>
    </w:p>
    <w:p w:rsidR="000B40CF" w:rsidRPr="000B40CF" w:rsidRDefault="000B40CF" w:rsidP="000B40CF">
      <w:pPr>
        <w:suppressAutoHyphens w:val="0"/>
        <w:spacing w:after="200" w:line="276" w:lineRule="auto"/>
        <w:rPr>
          <w:rFonts w:ascii="Arial" w:eastAsia="Calibri" w:hAnsi="Arial" w:cs="Arial"/>
          <w:iCs/>
          <w:sz w:val="22"/>
          <w:szCs w:val="22"/>
          <w:lang w:val="ru-RU" w:eastAsia="en-US"/>
        </w:rPr>
      </w:pPr>
    </w:p>
    <w:p w:rsidR="000B40CF" w:rsidRPr="000B40CF" w:rsidRDefault="000B40CF" w:rsidP="000B40CF">
      <w:pPr>
        <w:suppressAutoHyphens w:val="0"/>
        <w:spacing w:after="200" w:line="276" w:lineRule="auto"/>
        <w:rPr>
          <w:rFonts w:ascii="Arial" w:eastAsia="TimesNewRomanPSMT" w:hAnsi="Arial" w:cs="Arial"/>
          <w:b/>
          <w:bCs/>
          <w:sz w:val="22"/>
          <w:szCs w:val="22"/>
          <w:lang w:val="ru-RU" w:eastAsia="en-US"/>
        </w:rPr>
      </w:pPr>
      <w:r w:rsidRPr="000B40CF">
        <w:rPr>
          <w:rFonts w:ascii="Arial" w:eastAsia="TimesNewRomanPSMT" w:hAnsi="Arial" w:cs="Arial"/>
          <w:b/>
          <w:bCs/>
          <w:sz w:val="22"/>
          <w:szCs w:val="22"/>
          <w:lang w:eastAsia="en-US"/>
        </w:rPr>
        <w:t xml:space="preserve">4) </w:t>
      </w:r>
      <w:r w:rsidRPr="000B40CF">
        <w:rPr>
          <w:rFonts w:ascii="Arial" w:eastAsia="TimesNewRomanPSMT" w:hAnsi="Arial" w:cs="Arial"/>
          <w:b/>
          <w:bCs/>
          <w:sz w:val="22"/>
          <w:szCs w:val="22"/>
          <w:lang w:val="ru-RU" w:eastAsia="en-US"/>
        </w:rPr>
        <w:t>ПОДАЦИ ЧЛАНУ ГРУПЕ ПОНУЂАЧА</w:t>
      </w:r>
    </w:p>
    <w:tbl>
      <w:tblPr>
        <w:tblW w:w="0" w:type="auto"/>
        <w:tblInd w:w="-20" w:type="dxa"/>
        <w:tblLayout w:type="fixed"/>
        <w:tblLook w:val="04A0" w:firstRow="1" w:lastRow="0" w:firstColumn="1" w:lastColumn="0" w:noHBand="0" w:noVBand="1"/>
      </w:tblPr>
      <w:tblGrid>
        <w:gridCol w:w="465"/>
        <w:gridCol w:w="4219"/>
        <w:gridCol w:w="4598"/>
      </w:tblGrid>
      <w:tr w:rsidR="000B40CF" w:rsidRPr="000B40CF" w:rsidTr="00250103">
        <w:trPr>
          <w:trHeight w:val="659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Calibri" w:eastAsia="TimesNewRomanPSMT" w:hAnsi="Calibri" w:cs="Arial"/>
                <w:bCs/>
                <w:sz w:val="22"/>
                <w:szCs w:val="22"/>
                <w:lang w:val="ru-RU" w:eastAsia="en-US"/>
              </w:rPr>
            </w:pPr>
            <w:r w:rsidRPr="000B40CF">
              <w:rPr>
                <w:rFonts w:ascii="Calibri" w:eastAsia="TimesNewRomanPSMT" w:hAnsi="Calibri" w:cs="Arial"/>
                <w:bCs/>
                <w:sz w:val="22"/>
                <w:szCs w:val="22"/>
                <w:lang w:val="en-US" w:eastAsia="en-US"/>
              </w:rPr>
              <w:t>1)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ru-RU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ru-RU" w:eastAsia="en-US"/>
              </w:rPr>
              <w:t>Назив члана групе понуђача: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Calibri" w:eastAsia="TimesNewRomanPSMT" w:hAnsi="Calibri" w:cs="Arial"/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B40CF" w:rsidRPr="000B40CF" w:rsidTr="00250103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Calibri" w:eastAsia="TimesNewRomanPSMT" w:hAnsi="Calibri" w:cs="Arial"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en-US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  <w:t>Адреса: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Calibri" w:eastAsia="TimesNewRomanPSMT" w:hAnsi="Calibri" w:cs="Arial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0B40CF" w:rsidRPr="000B40CF" w:rsidTr="00250103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Calibri" w:eastAsia="TimesNewRomanPSMT" w:hAnsi="Calibri" w:cs="Arial"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Arial" w:eastAsia="Calibri" w:hAnsi="Arial" w:cs="Arial"/>
                <w:iCs/>
                <w:sz w:val="22"/>
                <w:szCs w:val="22"/>
                <w:lang w:val="sr-Cyrl-RS" w:eastAsia="en-US"/>
              </w:rPr>
            </w:pPr>
            <w:r w:rsidRPr="000B40CF">
              <w:rPr>
                <w:rFonts w:ascii="Arial" w:eastAsia="Calibri" w:hAnsi="Arial" w:cs="Arial"/>
                <w:iCs/>
                <w:sz w:val="22"/>
                <w:szCs w:val="22"/>
                <w:lang w:val="en-US" w:eastAsia="en-US"/>
              </w:rPr>
              <w:t>Врста правног лица: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Calibri" w:eastAsia="TimesNewRomanPSMT" w:hAnsi="Calibri" w:cs="Arial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0B40CF" w:rsidRPr="000B40CF" w:rsidTr="00250103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Calibri" w:eastAsia="TimesNewRomanPSMT" w:hAnsi="Calibri" w:cs="Arial"/>
                <w:bCs/>
                <w:sz w:val="22"/>
                <w:szCs w:val="22"/>
                <w:lang w:val="sr-Cyrl-RS" w:eastAsia="en-US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en-US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  <w:t>Матични број: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Calibri" w:eastAsia="TimesNewRomanPSMT" w:hAnsi="Calibri" w:cs="Arial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0B40CF" w:rsidRPr="000B40CF" w:rsidTr="00250103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Calibri" w:eastAsia="TimesNewRomanPSMT" w:hAnsi="Calibri" w:cs="Arial"/>
                <w:bCs/>
                <w:sz w:val="22"/>
                <w:szCs w:val="22"/>
                <w:lang w:val="sr-Cyrl-RS" w:eastAsia="en-US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en-US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  <w:t>Порески идентификациони број: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Calibri" w:eastAsia="TimesNewRomanPSMT" w:hAnsi="Calibri" w:cs="Arial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0B40CF" w:rsidRPr="000B40CF" w:rsidTr="00250103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Calibri" w:eastAsia="TimesNewRomanPSMT" w:hAnsi="Calibri" w:cs="Arial"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en-US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  <w:t>Име особе за контакт: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Calibri" w:eastAsia="TimesNewRomanPSMT" w:hAnsi="Calibri" w:cs="Arial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0B40CF" w:rsidRPr="000B40CF" w:rsidTr="00250103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Calibri" w:eastAsia="TimesNewRomanPSMT" w:hAnsi="Calibri" w:cs="Arial"/>
                <w:bCs/>
                <w:sz w:val="22"/>
                <w:szCs w:val="22"/>
                <w:lang w:val="ru-RU" w:eastAsia="en-US"/>
              </w:rPr>
            </w:pPr>
            <w:r w:rsidRPr="000B40CF">
              <w:rPr>
                <w:rFonts w:ascii="Calibri" w:eastAsia="TimesNewRomanPSMT" w:hAnsi="Calibri" w:cs="Arial"/>
                <w:bCs/>
                <w:sz w:val="22"/>
                <w:szCs w:val="22"/>
                <w:lang w:val="en-US" w:eastAsia="en-US"/>
              </w:rPr>
              <w:t>2)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ru-RU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ru-RU" w:eastAsia="en-US"/>
              </w:rPr>
              <w:t>Назив члана групе понуђача: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Calibri" w:eastAsia="TimesNewRomanPSMT" w:hAnsi="Calibri" w:cs="Arial"/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B40CF" w:rsidRPr="000B40CF" w:rsidTr="00250103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Calibri" w:eastAsia="TimesNewRomanPSMT" w:hAnsi="Calibri" w:cs="Arial"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en-US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  <w:t>Адреса: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Calibri" w:eastAsia="TimesNewRomanPSMT" w:hAnsi="Calibri" w:cs="Arial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0B40CF" w:rsidRPr="000B40CF" w:rsidTr="00250103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Calibri" w:eastAsia="TimesNewRomanPSMT" w:hAnsi="Calibri" w:cs="Arial"/>
                <w:bCs/>
                <w:sz w:val="22"/>
                <w:szCs w:val="22"/>
                <w:lang w:val="sr-Cyrl-RS" w:eastAsia="en-US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en-US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  <w:t>Матични број: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Calibri" w:eastAsia="TimesNewRomanPSMT" w:hAnsi="Calibri" w:cs="Arial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0B40CF" w:rsidRPr="000B40CF" w:rsidTr="00250103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Calibri" w:eastAsia="TimesNewRomanPSMT" w:hAnsi="Calibri" w:cs="Arial"/>
                <w:bCs/>
                <w:sz w:val="22"/>
                <w:szCs w:val="22"/>
                <w:lang w:val="sr-Cyrl-RS" w:eastAsia="en-US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en-US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  <w:t>Порески идентификациони број: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Calibri" w:eastAsia="TimesNewRomanPSMT" w:hAnsi="Calibri" w:cs="Arial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0B40CF" w:rsidRPr="000B40CF" w:rsidTr="00250103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Calibri" w:eastAsia="TimesNewRomanPSMT" w:hAnsi="Calibri" w:cs="Arial"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en-US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  <w:t>Име особе за контакт: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Calibri" w:eastAsia="TimesNewRomanPSMT" w:hAnsi="Calibri" w:cs="Arial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0B40CF" w:rsidRPr="000B40CF" w:rsidTr="00250103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Calibri" w:eastAsia="TimesNewRomanPSMT" w:hAnsi="Calibri" w:cs="Arial"/>
                <w:bCs/>
                <w:sz w:val="22"/>
                <w:szCs w:val="22"/>
                <w:lang w:val="ru-RU" w:eastAsia="en-US"/>
              </w:rPr>
            </w:pPr>
            <w:r w:rsidRPr="000B40CF">
              <w:rPr>
                <w:rFonts w:ascii="Calibri" w:eastAsia="TimesNewRomanPSMT" w:hAnsi="Calibri" w:cs="Arial"/>
                <w:bCs/>
                <w:sz w:val="22"/>
                <w:szCs w:val="22"/>
                <w:lang w:val="en-US" w:eastAsia="en-US"/>
              </w:rPr>
              <w:t>3)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ru-RU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ru-RU" w:eastAsia="en-US"/>
              </w:rPr>
              <w:t>Назив члана групе понуђача: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Calibri" w:eastAsia="TimesNewRomanPSMT" w:hAnsi="Calibri" w:cs="Arial"/>
                <w:b/>
                <w:bCs/>
                <w:sz w:val="22"/>
                <w:szCs w:val="22"/>
                <w:lang w:val="ru-RU" w:eastAsia="en-US"/>
              </w:rPr>
            </w:pPr>
          </w:p>
        </w:tc>
      </w:tr>
      <w:tr w:rsidR="000B40CF" w:rsidRPr="000B40CF" w:rsidTr="00250103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Calibri" w:eastAsia="TimesNewRomanPSMT" w:hAnsi="Calibri" w:cs="Arial"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en-US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  <w:t>Адреса: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Calibri" w:eastAsia="TimesNewRomanPSMT" w:hAnsi="Calibri" w:cs="Arial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0B40CF" w:rsidRPr="000B40CF" w:rsidTr="00250103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Calibri" w:eastAsia="TimesNewRomanPSMT" w:hAnsi="Calibri" w:cs="Arial"/>
                <w:bCs/>
                <w:sz w:val="22"/>
                <w:szCs w:val="22"/>
                <w:lang w:val="sr-Cyrl-RS" w:eastAsia="en-US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en-US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  <w:t>Матични број: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Calibri" w:eastAsia="TimesNewRomanPSMT" w:hAnsi="Calibri" w:cs="Arial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0B40CF" w:rsidRPr="000B40CF" w:rsidTr="00250103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Calibri" w:eastAsia="TimesNewRomanPSMT" w:hAnsi="Calibri" w:cs="Arial"/>
                <w:bCs/>
                <w:sz w:val="22"/>
                <w:szCs w:val="22"/>
                <w:lang w:val="sr-Cyrl-RS" w:eastAsia="en-US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en-US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  <w:t>Порески идентификациони број: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Calibri" w:eastAsia="TimesNewRomanPSMT" w:hAnsi="Calibri" w:cs="Arial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0B40CF" w:rsidRPr="000B40CF" w:rsidTr="00250103">
        <w:trPr>
          <w:trHeight w:val="327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Calibri" w:eastAsia="TimesNewRomanPSMT" w:hAnsi="Calibri" w:cs="Arial"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rPr>
                <w:rFonts w:ascii="Arial" w:eastAsia="TimesNewRomanPSMT" w:hAnsi="Arial" w:cs="Arial"/>
                <w:b/>
                <w:bCs/>
                <w:sz w:val="22"/>
                <w:szCs w:val="22"/>
                <w:lang w:val="en-US" w:eastAsia="en-US"/>
              </w:rPr>
            </w:pPr>
            <w:r w:rsidRPr="000B40CF">
              <w:rPr>
                <w:rFonts w:ascii="Arial" w:eastAsia="TimesNewRomanPSMT" w:hAnsi="Arial" w:cs="Arial"/>
                <w:bCs/>
                <w:sz w:val="22"/>
                <w:szCs w:val="22"/>
                <w:lang w:val="en-US" w:eastAsia="en-US"/>
              </w:rPr>
              <w:t>Име особе за контакт: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0CF" w:rsidRPr="000B40CF" w:rsidRDefault="000B40CF" w:rsidP="000B40CF">
            <w:pPr>
              <w:suppressAutoHyphens w:val="0"/>
              <w:snapToGrid w:val="0"/>
              <w:spacing w:after="200" w:line="276" w:lineRule="auto"/>
              <w:rPr>
                <w:rFonts w:ascii="Calibri" w:eastAsia="TimesNewRomanPSMT" w:hAnsi="Calibri" w:cs="Arial"/>
                <w:b/>
                <w:bCs/>
                <w:sz w:val="22"/>
                <w:szCs w:val="22"/>
                <w:lang w:val="en-US" w:eastAsia="en-US"/>
              </w:rPr>
            </w:pPr>
          </w:p>
        </w:tc>
      </w:tr>
    </w:tbl>
    <w:p w:rsidR="000B40CF" w:rsidRPr="000B40CF" w:rsidRDefault="000B40CF" w:rsidP="000B40CF">
      <w:pPr>
        <w:suppressAutoHyphens w:val="0"/>
        <w:spacing w:after="200"/>
        <w:jc w:val="both"/>
        <w:rPr>
          <w:rFonts w:ascii="Arial" w:eastAsia="Calibri" w:hAnsi="Arial" w:cs="Arial"/>
          <w:b/>
          <w:bCs/>
          <w:iCs/>
          <w:sz w:val="22"/>
          <w:szCs w:val="22"/>
          <w:u w:val="single"/>
          <w:lang w:val="sr-Cyrl-RS" w:eastAsia="en-US"/>
        </w:rPr>
      </w:pPr>
    </w:p>
    <w:p w:rsidR="000B40CF" w:rsidRPr="000B40CF" w:rsidRDefault="000B40CF" w:rsidP="000B40CF">
      <w:pPr>
        <w:suppressAutoHyphens w:val="0"/>
        <w:spacing w:after="200"/>
        <w:jc w:val="both"/>
        <w:rPr>
          <w:rFonts w:ascii="Arial" w:eastAsia="Calibri" w:hAnsi="Arial" w:cs="Arial"/>
          <w:b/>
          <w:bCs/>
          <w:iCs/>
          <w:sz w:val="22"/>
          <w:szCs w:val="22"/>
          <w:u w:val="single"/>
          <w:lang w:val="sr-Cyrl-RS" w:eastAsia="en-US"/>
        </w:rPr>
      </w:pPr>
    </w:p>
    <w:p w:rsidR="000B40CF" w:rsidRPr="000B40CF" w:rsidRDefault="000B40CF" w:rsidP="000B40CF">
      <w:pPr>
        <w:suppressAutoHyphens w:val="0"/>
        <w:spacing w:after="200"/>
        <w:jc w:val="both"/>
        <w:rPr>
          <w:rFonts w:ascii="Arial" w:eastAsia="Calibri" w:hAnsi="Arial" w:cs="Arial"/>
          <w:iCs/>
          <w:sz w:val="22"/>
          <w:szCs w:val="22"/>
          <w:lang w:val="ru-RU" w:eastAsia="en-US"/>
        </w:rPr>
      </w:pPr>
      <w:r w:rsidRPr="000B40CF">
        <w:rPr>
          <w:rFonts w:ascii="Arial" w:eastAsia="Calibri" w:hAnsi="Arial" w:cs="Arial"/>
          <w:b/>
          <w:bCs/>
          <w:iCs/>
          <w:sz w:val="22"/>
          <w:szCs w:val="22"/>
          <w:u w:val="single"/>
          <w:lang w:val="en-US" w:eastAsia="en-US"/>
        </w:rPr>
        <w:t>Напомена:</w:t>
      </w:r>
      <w:r w:rsidRPr="000B40CF">
        <w:rPr>
          <w:rFonts w:ascii="Arial" w:eastAsia="Calibri" w:hAnsi="Arial" w:cs="Arial"/>
          <w:iCs/>
          <w:sz w:val="22"/>
          <w:szCs w:val="22"/>
          <w:lang w:val="ru-RU" w:eastAsia="en-US"/>
        </w:rPr>
        <w:t xml:space="preserve"> Табелу „Подаци о учеснику у заједничкој понуди“ попуњавају само они понуђачи који подносе заједничку понуду, а уколико има већи број учесника у заједничкој понуди од места предвиђених у табели, потребно је да се наведени образац копира у довољном броју примерака, да се попуни и достави за сваког понуђача који је учесник у заједничкој понуди.</w:t>
      </w:r>
    </w:p>
    <w:p w:rsidR="000B40CF" w:rsidRPr="000B40CF" w:rsidRDefault="000B40CF" w:rsidP="000B40CF">
      <w:pPr>
        <w:suppressAutoHyphens w:val="0"/>
        <w:spacing w:after="200" w:line="276" w:lineRule="auto"/>
        <w:rPr>
          <w:rFonts w:ascii="Arial" w:eastAsia="Calibri" w:hAnsi="Arial" w:cs="Arial"/>
          <w:iCs/>
          <w:sz w:val="22"/>
          <w:szCs w:val="22"/>
          <w:lang w:val="ru-RU" w:eastAsia="en-US"/>
        </w:rPr>
      </w:pPr>
      <w:r w:rsidRPr="000B40CF">
        <w:rPr>
          <w:rFonts w:ascii="Arial" w:eastAsia="Calibri" w:hAnsi="Arial" w:cs="Arial"/>
          <w:iCs/>
          <w:sz w:val="22"/>
          <w:szCs w:val="22"/>
          <w:lang w:val="ru-RU" w:eastAsia="en-US"/>
        </w:rPr>
        <w:br w:type="page"/>
      </w:r>
    </w:p>
    <w:p w:rsidR="000B40CF" w:rsidRPr="000B40CF" w:rsidRDefault="000B40CF" w:rsidP="000B40CF">
      <w:pPr>
        <w:suppressAutoHyphens w:val="0"/>
        <w:spacing w:line="276" w:lineRule="auto"/>
        <w:rPr>
          <w:rFonts w:ascii="Arial" w:eastAsia="TimesNewRomanPSMT" w:hAnsi="Arial" w:cs="Arial"/>
          <w:b/>
          <w:bCs/>
          <w:sz w:val="22"/>
          <w:szCs w:val="22"/>
          <w:lang w:eastAsia="en-US"/>
        </w:rPr>
      </w:pPr>
      <w:r w:rsidRPr="000B40CF">
        <w:rPr>
          <w:rFonts w:ascii="Arial" w:eastAsia="TimesNewRomanPSMT" w:hAnsi="Arial" w:cs="Arial"/>
          <w:b/>
          <w:bCs/>
          <w:sz w:val="22"/>
          <w:szCs w:val="22"/>
          <w:lang w:eastAsia="en-US"/>
        </w:rPr>
        <w:lastRenderedPageBreak/>
        <w:t>5) ЦЕНА И КОМЕРЦИЈАЛНИ УСЛОВИ ПОНУДЕ</w:t>
      </w:r>
    </w:p>
    <w:p w:rsidR="000B40CF" w:rsidRPr="000B40CF" w:rsidRDefault="000B40CF" w:rsidP="000B40CF">
      <w:pPr>
        <w:suppressAutoHyphens w:val="0"/>
        <w:spacing w:line="276" w:lineRule="auto"/>
        <w:jc w:val="center"/>
        <w:rPr>
          <w:rFonts w:ascii="Arial" w:eastAsia="Calibri" w:hAnsi="Arial" w:cs="Arial"/>
          <w:b/>
          <w:bCs/>
          <w:iCs/>
          <w:sz w:val="22"/>
          <w:szCs w:val="22"/>
          <w:u w:val="single"/>
          <w:lang w:eastAsia="en-US"/>
        </w:rPr>
      </w:pPr>
      <w:r w:rsidRPr="000B40CF">
        <w:rPr>
          <w:rFonts w:ascii="Arial" w:eastAsia="Calibri" w:hAnsi="Arial" w:cs="Arial"/>
          <w:b/>
          <w:bCs/>
          <w:iCs/>
          <w:sz w:val="22"/>
          <w:szCs w:val="22"/>
          <w:u w:val="single"/>
          <w:lang w:eastAsia="en-US"/>
        </w:rPr>
        <w:t>ЦЕНА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5"/>
        <w:gridCol w:w="4061"/>
      </w:tblGrid>
      <w:tr w:rsidR="000B40CF" w:rsidRPr="000B40CF" w:rsidTr="00250103">
        <w:trPr>
          <w:trHeight w:val="48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eastAsia="en-US"/>
              </w:rPr>
            </w:pPr>
            <w:r w:rsidRPr="000B40CF">
              <w:rPr>
                <w:rFonts w:ascii="Arial" w:eastAsia="TimesNewRomanPSMT" w:hAnsi="Arial" w:cs="Arial"/>
                <w:b/>
                <w:bCs/>
                <w:sz w:val="22"/>
                <w:szCs w:val="22"/>
                <w:lang w:val="en-US" w:eastAsia="en-US"/>
              </w:rPr>
              <w:t xml:space="preserve">ПРЕДМЕТ </w:t>
            </w:r>
            <w:r w:rsidRPr="000B40CF">
              <w:rPr>
                <w:rFonts w:ascii="Arial" w:eastAsia="TimesNewRomanPSMT" w:hAnsi="Arial" w:cs="Arial"/>
                <w:b/>
                <w:bCs/>
                <w:sz w:val="22"/>
                <w:szCs w:val="22"/>
                <w:lang w:eastAsia="en-US"/>
              </w:rPr>
              <w:t xml:space="preserve">И БРОЈ </w:t>
            </w:r>
            <w:r w:rsidRPr="000B40CF">
              <w:rPr>
                <w:rFonts w:ascii="Arial" w:eastAsia="TimesNewRomanPSMT" w:hAnsi="Arial" w:cs="Arial"/>
                <w:b/>
                <w:bCs/>
                <w:sz w:val="22"/>
                <w:szCs w:val="22"/>
                <w:lang w:val="en-US" w:eastAsia="en-US"/>
              </w:rPr>
              <w:t>НАБАВКЕ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:rsidR="000B40CF" w:rsidRPr="000B40CF" w:rsidRDefault="000B40CF" w:rsidP="000B40CF">
            <w:pPr>
              <w:suppressAutoHyphens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eastAsia="en-US"/>
              </w:rPr>
            </w:pPr>
            <w:r w:rsidRPr="000B40CF"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eastAsia="en-US"/>
              </w:rPr>
              <w:t xml:space="preserve">УКУПНА ЦЕНА </w:t>
            </w:r>
            <w:r w:rsidRPr="000B40CF">
              <w:rPr>
                <w:rFonts w:ascii="Arial" w:eastAsia="Arial Unicode MS" w:hAnsi="Arial" w:cs="Arial"/>
                <w:b/>
                <w:bCs/>
                <w:iCs/>
                <w:color w:val="00B0F0"/>
                <w:kern w:val="2"/>
                <w:sz w:val="22"/>
                <w:szCs w:val="22"/>
              </w:rPr>
              <w:t xml:space="preserve">дин. </w:t>
            </w:r>
            <w:r w:rsidRPr="000B40CF"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eastAsia="en-US"/>
              </w:rPr>
              <w:t>без ПДВ-а</w:t>
            </w:r>
          </w:p>
        </w:tc>
      </w:tr>
      <w:tr w:rsidR="000B40CF" w:rsidRPr="000B40CF" w:rsidTr="00250103">
        <w:trPr>
          <w:trHeight w:val="44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0CF" w:rsidRPr="000B40CF" w:rsidRDefault="000B40CF" w:rsidP="000B40CF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0B40CF">
              <w:rPr>
                <w:rFonts w:ascii="Arial" w:hAnsi="Arial" w:cs="Arial"/>
                <w:sz w:val="22"/>
                <w:szCs w:val="22"/>
                <w:lang w:val="sr-Cyrl-RS" w:eastAsia="en-US"/>
              </w:rPr>
              <w:t>Набавка опреме за мерење притиска и температуре,</w:t>
            </w:r>
            <w:r w:rsidRPr="000B40CF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 xml:space="preserve"> у складу са цртежима и техничком спецификацијом</w:t>
            </w:r>
          </w:p>
          <w:p w:rsidR="000B40CF" w:rsidRPr="000B40CF" w:rsidRDefault="000B40CF" w:rsidP="000B40CF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0B40CF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ЈН. Бр. 3000/0112/2018 (389/2018)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CF" w:rsidRPr="000B40CF" w:rsidRDefault="000B40CF" w:rsidP="000B40CF">
            <w:pPr>
              <w:suppressAutoHyphens w:val="0"/>
              <w:spacing w:line="276" w:lineRule="auto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0B40CF" w:rsidRPr="000B40CF" w:rsidRDefault="000B40CF" w:rsidP="000B40CF">
            <w:pPr>
              <w:suppressAutoHyphens w:val="0"/>
              <w:spacing w:line="276" w:lineRule="auto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eastAsia="en-US"/>
              </w:rPr>
            </w:pPr>
          </w:p>
        </w:tc>
      </w:tr>
    </w:tbl>
    <w:p w:rsidR="000B40CF" w:rsidRPr="000B40CF" w:rsidRDefault="000B40CF" w:rsidP="000B40CF">
      <w:pPr>
        <w:suppressAutoHyphens w:val="0"/>
        <w:spacing w:after="200" w:line="276" w:lineRule="auto"/>
        <w:jc w:val="center"/>
        <w:rPr>
          <w:rFonts w:ascii="Arial" w:eastAsia="Calibri" w:hAnsi="Arial" w:cs="Arial"/>
          <w:b/>
          <w:bCs/>
          <w:iCs/>
          <w:sz w:val="22"/>
          <w:szCs w:val="22"/>
          <w:u w:val="single"/>
          <w:lang w:eastAsia="en-US"/>
        </w:rPr>
      </w:pPr>
      <w:r w:rsidRPr="000B40CF">
        <w:rPr>
          <w:rFonts w:ascii="Arial" w:eastAsia="Calibri" w:hAnsi="Arial" w:cs="Arial"/>
          <w:b/>
          <w:bCs/>
          <w:iCs/>
          <w:sz w:val="22"/>
          <w:szCs w:val="22"/>
          <w:u w:val="single"/>
          <w:lang w:eastAsia="en-US"/>
        </w:rPr>
        <w:t>КОМЕРЦИЈАЛНИ УСЛОВИ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3"/>
        <w:gridCol w:w="4254"/>
      </w:tblGrid>
      <w:tr w:rsidR="000B40CF" w:rsidRPr="000B40CF" w:rsidTr="00250103">
        <w:trPr>
          <w:trHeight w:val="183"/>
        </w:trPr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:rsidR="000B40CF" w:rsidRPr="000B40CF" w:rsidRDefault="000B40CF" w:rsidP="000B40CF">
            <w:pPr>
              <w:suppressAutoHyphens w:val="0"/>
              <w:spacing w:after="40" w:line="276" w:lineRule="auto"/>
              <w:jc w:val="center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eastAsia="en-US"/>
              </w:rPr>
            </w:pPr>
            <w:r w:rsidRPr="000B40CF"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eastAsia="en-US"/>
              </w:rPr>
              <w:t>УСЛОВ НАРУЧИОЦА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:rsidR="000B40CF" w:rsidRPr="000B40CF" w:rsidRDefault="000B40CF" w:rsidP="000B40CF">
            <w:pPr>
              <w:suppressAutoHyphens w:val="0"/>
              <w:spacing w:after="40" w:line="276" w:lineRule="auto"/>
              <w:jc w:val="center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eastAsia="en-US"/>
              </w:rPr>
            </w:pPr>
            <w:r w:rsidRPr="000B40CF"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eastAsia="en-US"/>
              </w:rPr>
              <w:t>ПОНУДА ПОНУЂАЧА</w:t>
            </w:r>
          </w:p>
        </w:tc>
      </w:tr>
      <w:tr w:rsidR="000B40CF" w:rsidRPr="000B40CF" w:rsidTr="00250103">
        <w:trPr>
          <w:trHeight w:val="698"/>
        </w:trPr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0CF" w:rsidRPr="000B40CF" w:rsidRDefault="000B40CF" w:rsidP="000B40CF">
            <w:pPr>
              <w:suppressAutoHyphens w:val="0"/>
              <w:jc w:val="center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eastAsia="en-US"/>
              </w:rPr>
            </w:pPr>
            <w:r w:rsidRPr="000B40CF"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eastAsia="en-US"/>
              </w:rPr>
              <w:t>РОК И НАЧИН ПЛАЋАЊА:</w:t>
            </w:r>
          </w:p>
          <w:p w:rsidR="000B40CF" w:rsidRPr="000B40CF" w:rsidRDefault="000B40CF" w:rsidP="000B40CF">
            <w:pPr>
              <w:suppressAutoHyphens w:val="0"/>
              <w:jc w:val="center"/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</w:pPr>
            <w:r w:rsidRPr="000B40CF"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 xml:space="preserve">У законском року до 45 дана од дана пријема исправног рачуна 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0CF" w:rsidRPr="000B40CF" w:rsidRDefault="000B40CF" w:rsidP="000B40CF">
            <w:pPr>
              <w:suppressAutoHyphens w:val="0"/>
              <w:jc w:val="both"/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</w:pPr>
            <w:r w:rsidRPr="000B40CF"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 xml:space="preserve">Сагласан </w:t>
            </w:r>
            <w:r w:rsidRPr="000B40CF">
              <w:rPr>
                <w:rFonts w:ascii="Arial" w:eastAsia="Calibri" w:hAnsi="Arial" w:cs="Arial"/>
                <w:bCs/>
                <w:iCs/>
                <w:sz w:val="22"/>
                <w:szCs w:val="22"/>
                <w:lang w:val="en-US" w:eastAsia="en-US"/>
              </w:rPr>
              <w:t>с</w:t>
            </w:r>
            <w:r w:rsidRPr="000B40CF"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>а захтевом наручиоца</w:t>
            </w:r>
          </w:p>
          <w:p w:rsidR="000B40CF" w:rsidRPr="000B40CF" w:rsidRDefault="000B40CF" w:rsidP="000B40CF">
            <w:pPr>
              <w:suppressAutoHyphens w:val="0"/>
              <w:jc w:val="both"/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</w:pPr>
            <w:r w:rsidRPr="000B40CF"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>ДА/НЕ (заокружити)</w:t>
            </w:r>
          </w:p>
        </w:tc>
      </w:tr>
      <w:tr w:rsidR="000B40CF" w:rsidRPr="000B40CF" w:rsidTr="00250103">
        <w:trPr>
          <w:trHeight w:val="1020"/>
        </w:trPr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0CF" w:rsidRPr="000B40CF" w:rsidRDefault="000B40CF" w:rsidP="000B40CF">
            <w:pPr>
              <w:suppressAutoHyphens w:val="0"/>
              <w:jc w:val="center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eastAsia="en-US"/>
              </w:rPr>
            </w:pPr>
            <w:r w:rsidRPr="000B40CF"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eastAsia="en-US"/>
              </w:rPr>
              <w:t>РОК ИСПОРУКЕ:</w:t>
            </w:r>
          </w:p>
          <w:p w:rsidR="000B40CF" w:rsidRPr="000B40CF" w:rsidRDefault="000B40CF" w:rsidP="000B40CF">
            <w:pPr>
              <w:suppressAutoHyphens w:val="0"/>
              <w:jc w:val="both"/>
              <w:rPr>
                <w:rFonts w:ascii="Arial" w:hAnsi="Arial" w:cs="Arial"/>
                <w:sz w:val="22"/>
                <w:szCs w:val="26"/>
                <w:lang w:val="sr-Latn-CS" w:eastAsia="en-US"/>
              </w:rPr>
            </w:pPr>
            <w:r w:rsidRPr="000B40CF">
              <w:rPr>
                <w:rFonts w:ascii="Arial" w:hAnsi="Arial" w:cs="Arial"/>
                <w:sz w:val="22"/>
                <w:szCs w:val="26"/>
                <w:lang w:val="sr-Cyrl-RS" w:eastAsia="en-US"/>
              </w:rPr>
              <w:t>-за ставке бр. 1-16</w:t>
            </w:r>
            <w:r>
              <w:rPr>
                <w:rFonts w:ascii="Arial" w:hAnsi="Arial" w:cs="Arial"/>
                <w:sz w:val="22"/>
                <w:szCs w:val="26"/>
                <w:lang w:val="sr-Cyrl-RS" w:eastAsia="en-US"/>
              </w:rPr>
              <w:t>:</w:t>
            </w:r>
            <w:r w:rsidRPr="000B40CF">
              <w:rPr>
                <w:rFonts w:ascii="Arial" w:hAnsi="Arial" w:cs="Arial"/>
                <w:sz w:val="22"/>
                <w:szCs w:val="26"/>
                <w:lang w:val="sr-Cyrl-RS" w:eastAsia="en-US"/>
              </w:rPr>
              <w:t xml:space="preserve"> најдуже</w:t>
            </w:r>
            <w:r w:rsidRPr="000B40CF">
              <w:rPr>
                <w:rFonts w:ascii="Arial" w:hAnsi="Arial" w:cs="Arial"/>
                <w:sz w:val="22"/>
                <w:szCs w:val="26"/>
                <w:lang w:val="sr-Latn-CS" w:eastAsia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6"/>
                <w:lang w:val="sr-Cyrl-RS" w:eastAsia="en-US"/>
              </w:rPr>
              <w:t>60</w:t>
            </w:r>
            <w:r w:rsidRPr="000B40CF">
              <w:rPr>
                <w:rFonts w:ascii="Arial" w:hAnsi="Arial" w:cs="Arial"/>
                <w:sz w:val="22"/>
                <w:szCs w:val="26"/>
                <w:lang w:val="sr-Latn-CS" w:eastAsia="en-US"/>
              </w:rPr>
              <w:t xml:space="preserve"> дана од </w:t>
            </w:r>
            <w:r w:rsidRPr="000B40CF">
              <w:rPr>
                <w:rFonts w:ascii="Arial" w:hAnsi="Arial" w:cs="Arial"/>
                <w:bCs/>
                <w:kern w:val="32"/>
                <w:sz w:val="22"/>
                <w:szCs w:val="22"/>
                <w:lang w:val="sr-Cyrl-RS" w:eastAsia="en-US"/>
              </w:rPr>
              <w:t>закључења уговора;</w:t>
            </w:r>
          </w:p>
          <w:p w:rsidR="000B40CF" w:rsidRPr="000B40CF" w:rsidRDefault="000B40CF" w:rsidP="000B40CF">
            <w:pPr>
              <w:suppressAutoHyphens w:val="0"/>
              <w:jc w:val="both"/>
              <w:rPr>
                <w:rFonts w:ascii="Arial" w:hAnsi="Arial" w:cs="Arial"/>
                <w:sz w:val="28"/>
                <w:szCs w:val="36"/>
                <w:lang w:val="sr-Latn-CS" w:eastAsia="en-US"/>
              </w:rPr>
            </w:pPr>
            <w:r w:rsidRPr="000B40CF">
              <w:rPr>
                <w:rFonts w:ascii="Arial" w:hAnsi="Arial" w:cs="Arial"/>
                <w:sz w:val="22"/>
                <w:szCs w:val="26"/>
                <w:lang w:val="sr-Cyrl-RS" w:eastAsia="en-US"/>
              </w:rPr>
              <w:t>-за ставке бр. 17-50: најдуже 30</w:t>
            </w:r>
            <w:r w:rsidRPr="000B40CF">
              <w:rPr>
                <w:rFonts w:ascii="Arial" w:hAnsi="Arial" w:cs="Arial"/>
                <w:sz w:val="22"/>
                <w:szCs w:val="26"/>
                <w:lang w:val="sr-Latn-CS" w:eastAsia="en-US"/>
              </w:rPr>
              <w:t xml:space="preserve"> дана од </w:t>
            </w:r>
            <w:r w:rsidRPr="000B40CF">
              <w:rPr>
                <w:rFonts w:ascii="Arial" w:hAnsi="Arial" w:cs="Arial"/>
                <w:bCs/>
                <w:kern w:val="32"/>
                <w:sz w:val="22"/>
                <w:szCs w:val="22"/>
                <w:lang w:val="sr-Cyrl-RS" w:eastAsia="en-US"/>
              </w:rPr>
              <w:t xml:space="preserve">закључења уговора 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0CF" w:rsidRPr="000B40CF" w:rsidRDefault="000B40CF" w:rsidP="000B40CF">
            <w:pPr>
              <w:suppressAutoHyphens w:val="0"/>
              <w:jc w:val="both"/>
              <w:rPr>
                <w:rFonts w:ascii="Arial" w:hAnsi="Arial" w:cs="Arial"/>
                <w:sz w:val="22"/>
                <w:szCs w:val="26"/>
                <w:lang w:val="sr-Latn-CS" w:eastAsia="en-US"/>
              </w:rPr>
            </w:pPr>
            <w:r w:rsidRPr="000B40CF">
              <w:rPr>
                <w:rFonts w:ascii="Arial" w:hAnsi="Arial" w:cs="Arial"/>
                <w:sz w:val="22"/>
                <w:szCs w:val="26"/>
                <w:lang w:val="sr-Cyrl-RS" w:eastAsia="en-US"/>
              </w:rPr>
              <w:t xml:space="preserve">-за ставке бр. 1-16:  </w:t>
            </w:r>
            <w:r w:rsidRPr="000B40CF">
              <w:rPr>
                <w:rFonts w:ascii="Arial" w:hAnsi="Arial" w:cs="Arial"/>
                <w:bCs/>
                <w:kern w:val="32"/>
                <w:sz w:val="22"/>
                <w:szCs w:val="22"/>
                <w:lang w:val="sr-Cyrl-RS" w:eastAsia="en-US"/>
              </w:rPr>
              <w:t>____  дана од закључења уговора</w:t>
            </w:r>
          </w:p>
          <w:p w:rsidR="000B40CF" w:rsidRPr="000B40CF" w:rsidRDefault="000B40CF" w:rsidP="000B40CF">
            <w:pPr>
              <w:suppressAutoHyphens w:val="0"/>
              <w:jc w:val="both"/>
              <w:rPr>
                <w:rFonts w:ascii="Arial" w:hAnsi="Arial" w:cs="Arial"/>
                <w:sz w:val="28"/>
                <w:szCs w:val="36"/>
                <w:lang w:val="sr-Cyrl-RS" w:eastAsia="en-US"/>
              </w:rPr>
            </w:pPr>
            <w:r w:rsidRPr="000B40CF">
              <w:rPr>
                <w:rFonts w:ascii="Arial" w:hAnsi="Arial" w:cs="Arial"/>
                <w:sz w:val="22"/>
                <w:szCs w:val="26"/>
                <w:lang w:val="sr-Cyrl-RS" w:eastAsia="en-US"/>
              </w:rPr>
              <w:t xml:space="preserve">-за ставке бр. 17-50: </w:t>
            </w:r>
            <w:r w:rsidRPr="000B40CF">
              <w:rPr>
                <w:rFonts w:ascii="Arial" w:hAnsi="Arial" w:cs="Arial"/>
                <w:bCs/>
                <w:kern w:val="32"/>
                <w:sz w:val="22"/>
                <w:szCs w:val="22"/>
                <w:lang w:val="sr-Cyrl-RS" w:eastAsia="en-US"/>
              </w:rPr>
              <w:t>____  дана од закључења уговора</w:t>
            </w:r>
          </w:p>
        </w:tc>
      </w:tr>
      <w:tr w:rsidR="000B40CF" w:rsidRPr="000B40CF" w:rsidTr="00250103">
        <w:trPr>
          <w:trHeight w:val="1020"/>
        </w:trPr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0CF" w:rsidRPr="000B40CF" w:rsidRDefault="000B40CF" w:rsidP="000B40CF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eastAsia="en-US"/>
              </w:rPr>
            </w:pPr>
            <w:r w:rsidRPr="000B40CF"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eastAsia="en-US"/>
              </w:rPr>
              <w:t>МЕСТО ИСПОРУКЕ:</w:t>
            </w:r>
          </w:p>
          <w:p w:rsidR="000B40CF" w:rsidRPr="000B40CF" w:rsidRDefault="000B40CF" w:rsidP="000B40CF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val="sr-Cyrl-RS" w:eastAsia="zh-CN"/>
              </w:rPr>
            </w:pPr>
            <w:r w:rsidRPr="000B40CF">
              <w:rPr>
                <w:rFonts w:ascii="Arial" w:eastAsia="Calibri" w:hAnsi="Arial" w:cs="Arial"/>
                <w:sz w:val="22"/>
                <w:szCs w:val="22"/>
                <w:lang w:eastAsia="zh-CN"/>
              </w:rPr>
              <w:t>М</w:t>
            </w:r>
            <w:r w:rsidRPr="000B40CF">
              <w:rPr>
                <w:rFonts w:ascii="Arial" w:eastAsia="Calibri" w:hAnsi="Arial" w:cs="Arial"/>
                <w:sz w:val="22"/>
                <w:szCs w:val="22"/>
                <w:lang w:val="en-US" w:eastAsia="zh-CN"/>
              </w:rPr>
              <w:t xml:space="preserve">есто испоруке </w:t>
            </w:r>
            <w:r w:rsidRPr="000B40CF">
              <w:rPr>
                <w:rFonts w:ascii="Arial" w:eastAsia="Calibri" w:hAnsi="Arial" w:cs="Arial"/>
                <w:sz w:val="22"/>
                <w:szCs w:val="22"/>
                <w:lang w:val="sr-Cyrl-RS" w:eastAsia="zh-CN"/>
              </w:rPr>
              <w:t>је Огранак ТЕНТ, локација ТЕНТ – Б - магацин ТЕНТ Б (Термоелектрана Никола Тесла Б Ушће Обреновац).</w:t>
            </w:r>
          </w:p>
          <w:p w:rsidR="000B40CF" w:rsidRPr="000B40CF" w:rsidRDefault="000B40CF" w:rsidP="000B40CF">
            <w:pPr>
              <w:suppressAutoHyphens w:val="0"/>
              <w:jc w:val="both"/>
              <w:rPr>
                <w:rFonts w:ascii="Arial" w:eastAsiaTheme="minorHAnsi" w:hAnsi="Arial" w:cs="Arial"/>
                <w:sz w:val="22"/>
                <w:szCs w:val="22"/>
                <w:lang w:val="sr-Cyrl-RS" w:eastAsia="zh-CN"/>
              </w:rPr>
            </w:pPr>
            <w:r w:rsidRPr="000B40CF">
              <w:rPr>
                <w:rFonts w:ascii="Arial" w:eastAsiaTheme="minorHAnsi" w:hAnsi="Arial" w:cs="Arial"/>
                <w:sz w:val="22"/>
                <w:szCs w:val="22"/>
                <w:lang w:eastAsia="zh-CN"/>
              </w:rPr>
              <w:t>Паритет испоруке  је франко (магацин ТЕНТ Б, локација ТЕНТ Б)</w:t>
            </w:r>
            <w:r w:rsidRPr="000B40CF">
              <w:rPr>
                <w:rFonts w:ascii="Arial" w:eastAsiaTheme="minorHAnsi" w:hAnsi="Arial" w:cs="Arial"/>
                <w:sz w:val="22"/>
                <w:szCs w:val="22"/>
                <w:lang w:val="sr-Latn-RS" w:eastAsia="zh-CN"/>
              </w:rPr>
              <w:t>.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0CF" w:rsidRPr="000B40CF" w:rsidRDefault="000B40CF" w:rsidP="000B40CF">
            <w:pPr>
              <w:suppressAutoHyphens w:val="0"/>
              <w:jc w:val="both"/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</w:pPr>
            <w:r w:rsidRPr="000B40CF"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 xml:space="preserve">Сагласан </w:t>
            </w:r>
            <w:r w:rsidRPr="000B40CF">
              <w:rPr>
                <w:rFonts w:ascii="Arial" w:eastAsia="Calibri" w:hAnsi="Arial" w:cs="Arial"/>
                <w:bCs/>
                <w:iCs/>
                <w:sz w:val="22"/>
                <w:szCs w:val="22"/>
                <w:lang w:val="en-US" w:eastAsia="en-US"/>
              </w:rPr>
              <w:t>с</w:t>
            </w:r>
            <w:r w:rsidRPr="000B40CF"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>а захтевом наручиоца</w:t>
            </w:r>
          </w:p>
          <w:p w:rsidR="000B40CF" w:rsidRPr="000B40CF" w:rsidRDefault="000B40CF" w:rsidP="000B40CF">
            <w:pPr>
              <w:suppressAutoHyphens w:val="0"/>
              <w:jc w:val="both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eastAsia="en-US"/>
              </w:rPr>
            </w:pPr>
            <w:r w:rsidRPr="000B40CF"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>ДА/НЕ (заокружити)</w:t>
            </w:r>
          </w:p>
        </w:tc>
      </w:tr>
      <w:tr w:rsidR="000B40CF" w:rsidRPr="000B40CF" w:rsidTr="00250103">
        <w:trPr>
          <w:trHeight w:val="1020"/>
        </w:trPr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0CF" w:rsidRPr="000B40CF" w:rsidRDefault="000B40CF" w:rsidP="000B40CF">
            <w:pPr>
              <w:suppressAutoHyphens w:val="0"/>
              <w:jc w:val="center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val="sr-Latn-RS" w:eastAsia="en-US"/>
              </w:rPr>
            </w:pPr>
            <w:r w:rsidRPr="000B40CF"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eastAsia="en-US"/>
              </w:rPr>
              <w:t>ГАРАНТНИ РОК</w:t>
            </w:r>
            <w:r w:rsidRPr="000B40CF"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val="sr-Latn-RS" w:eastAsia="en-US"/>
              </w:rPr>
              <w:t>:</w:t>
            </w:r>
          </w:p>
          <w:p w:rsidR="000B40CF" w:rsidRPr="000B40CF" w:rsidRDefault="000B40CF" w:rsidP="000B40CF">
            <w:pPr>
              <w:suppressAutoHyphens w:val="0"/>
              <w:jc w:val="center"/>
              <w:rPr>
                <w:rFonts w:ascii="Arial" w:eastAsia="Calibri" w:hAnsi="Arial" w:cs="Arial"/>
                <w:bCs/>
                <w:iCs/>
                <w:sz w:val="22"/>
                <w:szCs w:val="22"/>
                <w:lang w:val="sr-Cyrl-RS" w:eastAsia="en-US"/>
              </w:rPr>
            </w:pPr>
            <w:r w:rsidRPr="000B40CF">
              <w:rPr>
                <w:rFonts w:ascii="Arial" w:hAnsi="Arial" w:cs="Arial"/>
                <w:sz w:val="22"/>
                <w:szCs w:val="22"/>
                <w:lang w:val="sr-Cyrl-RS" w:eastAsia="zh-CN"/>
              </w:rPr>
              <w:t xml:space="preserve">Минимум 12 месеци </w:t>
            </w:r>
            <w:r w:rsidRPr="000B40CF">
              <w:rPr>
                <w:rFonts w:ascii="Arial" w:hAnsi="Arial" w:cs="Arial"/>
                <w:sz w:val="22"/>
                <w:szCs w:val="22"/>
                <w:lang w:val="en-US" w:eastAsia="zh-CN"/>
              </w:rPr>
              <w:t xml:space="preserve">од од дана </w:t>
            </w:r>
            <w:r w:rsidRPr="000B40CF">
              <w:rPr>
                <w:rFonts w:ascii="Arial" w:hAnsi="Arial" w:cs="Arial"/>
                <w:sz w:val="22"/>
                <w:szCs w:val="22"/>
                <w:lang w:val="sr-Cyrl-RS" w:eastAsia="zh-CN"/>
              </w:rPr>
              <w:t>испоруке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0CF" w:rsidRPr="000B40CF" w:rsidRDefault="000B40CF" w:rsidP="000B40CF">
            <w:pPr>
              <w:suppressAutoHyphens w:val="0"/>
              <w:jc w:val="both"/>
              <w:rPr>
                <w:rFonts w:ascii="Arial" w:eastAsia="Calibri" w:hAnsi="Arial" w:cs="Arial"/>
                <w:bCs/>
                <w:iCs/>
                <w:sz w:val="22"/>
                <w:szCs w:val="22"/>
                <w:lang w:val="sr-Latn-RS" w:eastAsia="en-US"/>
              </w:rPr>
            </w:pPr>
            <w:r w:rsidRPr="000B40CF"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 xml:space="preserve">______ </w:t>
            </w:r>
            <w:r w:rsidRPr="000B40CF">
              <w:rPr>
                <w:rFonts w:ascii="Arial" w:hAnsi="Arial" w:cs="Arial"/>
                <w:sz w:val="22"/>
                <w:szCs w:val="22"/>
                <w:lang w:val="sr-Cyrl-RS" w:eastAsia="zh-CN"/>
              </w:rPr>
              <w:t xml:space="preserve">месеци </w:t>
            </w:r>
            <w:r w:rsidRPr="000B40CF">
              <w:rPr>
                <w:rFonts w:ascii="Arial" w:hAnsi="Arial" w:cs="Arial"/>
                <w:sz w:val="22"/>
                <w:szCs w:val="22"/>
                <w:lang w:val="en-US" w:eastAsia="zh-CN"/>
              </w:rPr>
              <w:t xml:space="preserve">од </w:t>
            </w:r>
            <w:r w:rsidRPr="000B40CF">
              <w:rPr>
                <w:rFonts w:ascii="Arial" w:hAnsi="Arial" w:cs="Arial"/>
                <w:sz w:val="22"/>
                <w:szCs w:val="22"/>
                <w:lang w:val="sr-Cyrl-RS" w:eastAsia="zh-CN"/>
              </w:rPr>
              <w:t>дана када испоруке</w:t>
            </w:r>
          </w:p>
        </w:tc>
      </w:tr>
      <w:tr w:rsidR="000B40CF" w:rsidRPr="000B40CF" w:rsidTr="00250103">
        <w:trPr>
          <w:trHeight w:val="1020"/>
        </w:trPr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0CF" w:rsidRPr="000B40CF" w:rsidRDefault="000B40CF" w:rsidP="000B40CF">
            <w:pPr>
              <w:suppressAutoHyphens w:val="0"/>
              <w:jc w:val="center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eastAsia="en-US"/>
              </w:rPr>
            </w:pPr>
            <w:r w:rsidRPr="000B40CF"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eastAsia="en-US"/>
              </w:rPr>
              <w:t>РОК ВАЖЕЊА ПОНУДЕ:</w:t>
            </w:r>
          </w:p>
          <w:p w:rsidR="000B40CF" w:rsidRPr="000B40CF" w:rsidRDefault="000B40CF" w:rsidP="000B40CF">
            <w:pPr>
              <w:suppressAutoHyphens w:val="0"/>
              <w:jc w:val="center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eastAsia="en-US"/>
              </w:rPr>
            </w:pPr>
            <w:r w:rsidRPr="000B40CF"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>Не може бити краћ</w:t>
            </w:r>
            <w:r w:rsidRPr="000B40CF">
              <w:rPr>
                <w:rFonts w:ascii="Arial" w:eastAsia="Calibri" w:hAnsi="Arial" w:cs="Arial"/>
                <w:bCs/>
                <w:iCs/>
                <w:sz w:val="22"/>
                <w:szCs w:val="22"/>
                <w:lang w:val="en-US" w:eastAsia="en-US"/>
              </w:rPr>
              <w:t>и</w:t>
            </w:r>
            <w:r w:rsidRPr="000B40CF"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 xml:space="preserve"> од 60</w:t>
            </w:r>
            <w:r w:rsidRPr="000B40CF"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eastAsia="en-US"/>
              </w:rPr>
              <w:t xml:space="preserve"> </w:t>
            </w:r>
            <w:r w:rsidRPr="000B40CF"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>дана од дана отварања понуде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0CF" w:rsidRPr="000B40CF" w:rsidRDefault="000B40CF" w:rsidP="000B40CF">
            <w:pPr>
              <w:suppressAutoHyphens w:val="0"/>
              <w:jc w:val="both"/>
              <w:rPr>
                <w:rFonts w:ascii="Arial" w:eastAsia="Calibri" w:hAnsi="Arial" w:cs="Arial"/>
                <w:b/>
                <w:bCs/>
                <w:iCs/>
                <w:sz w:val="22"/>
                <w:szCs w:val="22"/>
                <w:lang w:eastAsia="en-US"/>
              </w:rPr>
            </w:pPr>
            <w:r w:rsidRPr="000B40CF"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>_____ дана од дана отварања понуде</w:t>
            </w:r>
          </w:p>
        </w:tc>
      </w:tr>
      <w:tr w:rsidR="000B40CF" w:rsidRPr="000B40CF" w:rsidTr="00250103">
        <w:trPr>
          <w:trHeight w:val="1020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CF" w:rsidRPr="000B40CF" w:rsidRDefault="000B40CF" w:rsidP="000B40CF">
            <w:pPr>
              <w:suppressAutoHyphens w:val="0"/>
              <w:jc w:val="both"/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</w:pPr>
          </w:p>
          <w:p w:rsidR="000B40CF" w:rsidRPr="000B40CF" w:rsidRDefault="000B40CF" w:rsidP="000B40CF">
            <w:pPr>
              <w:suppressAutoHyphens w:val="0"/>
              <w:jc w:val="both"/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</w:pPr>
            <w:r w:rsidRPr="000B40CF"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>Понуда понуђача који не прихвата услове наручиоца за рок и начин плаћања, рок испоруке, гарантни рок, место испоруке и рок важења понуде сматраће се неприхватљивом.</w:t>
            </w:r>
          </w:p>
          <w:p w:rsidR="000B40CF" w:rsidRPr="000B40CF" w:rsidRDefault="000B40CF" w:rsidP="000B40CF">
            <w:pPr>
              <w:suppressAutoHyphens w:val="0"/>
              <w:jc w:val="both"/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</w:pPr>
          </w:p>
        </w:tc>
      </w:tr>
    </w:tbl>
    <w:p w:rsidR="000B40CF" w:rsidRPr="000B40CF" w:rsidRDefault="000B40CF" w:rsidP="000B40CF">
      <w:pPr>
        <w:suppressAutoHyphens w:val="0"/>
        <w:spacing w:after="200" w:line="276" w:lineRule="auto"/>
        <w:rPr>
          <w:rFonts w:ascii="Calibri" w:eastAsia="TimesNewRomanPSMT" w:hAnsi="Calibri" w:cs="Arial"/>
          <w:bCs/>
          <w:sz w:val="22"/>
          <w:szCs w:val="22"/>
          <w:lang w:eastAsia="en-US"/>
        </w:rPr>
      </w:pPr>
      <w:r w:rsidRPr="000B40CF">
        <w:rPr>
          <w:rFonts w:ascii="Calibri" w:eastAsia="TimesNewRomanPSMT" w:hAnsi="Calibri" w:cs="Arial"/>
          <w:bCs/>
          <w:sz w:val="22"/>
          <w:szCs w:val="22"/>
          <w:lang w:val="en-US" w:eastAsia="en-US"/>
        </w:rPr>
        <w:t xml:space="preserve">                 Датум </w:t>
      </w:r>
      <w:r w:rsidRPr="000B40CF">
        <w:rPr>
          <w:rFonts w:ascii="Calibri" w:eastAsia="TimesNewRomanPSMT" w:hAnsi="Calibri" w:cs="Arial"/>
          <w:bCs/>
          <w:sz w:val="22"/>
          <w:szCs w:val="22"/>
          <w:lang w:val="en-US" w:eastAsia="en-US"/>
        </w:rPr>
        <w:tab/>
      </w:r>
      <w:r w:rsidRPr="000B40CF">
        <w:rPr>
          <w:rFonts w:ascii="Calibri" w:eastAsia="TimesNewRomanPSMT" w:hAnsi="Calibri" w:cs="Arial"/>
          <w:bCs/>
          <w:sz w:val="22"/>
          <w:szCs w:val="22"/>
          <w:lang w:val="en-US" w:eastAsia="en-US"/>
        </w:rPr>
        <w:tab/>
      </w:r>
      <w:r w:rsidRPr="000B40CF">
        <w:rPr>
          <w:rFonts w:ascii="Calibri" w:eastAsia="TimesNewRomanPSMT" w:hAnsi="Calibri" w:cs="Arial"/>
          <w:bCs/>
          <w:sz w:val="22"/>
          <w:szCs w:val="22"/>
          <w:lang w:val="en-US" w:eastAsia="en-US"/>
        </w:rPr>
        <w:tab/>
      </w:r>
      <w:r w:rsidRPr="000B40CF">
        <w:rPr>
          <w:rFonts w:ascii="Calibri" w:eastAsia="TimesNewRomanPSMT" w:hAnsi="Calibri" w:cs="Arial"/>
          <w:bCs/>
          <w:sz w:val="22"/>
          <w:szCs w:val="22"/>
          <w:lang w:val="en-US" w:eastAsia="en-US"/>
        </w:rPr>
        <w:tab/>
        <w:t xml:space="preserve">                                           </w:t>
      </w:r>
      <w:r w:rsidRPr="000B40CF">
        <w:rPr>
          <w:rFonts w:ascii="Calibri" w:eastAsia="TimesNewRomanPSMT" w:hAnsi="Calibri" w:cs="Arial"/>
          <w:bCs/>
          <w:sz w:val="22"/>
          <w:szCs w:val="22"/>
          <w:lang w:val="sr-Latn-RS" w:eastAsia="en-US"/>
        </w:rPr>
        <w:t xml:space="preserve">            </w:t>
      </w:r>
      <w:r w:rsidRPr="000B40CF">
        <w:rPr>
          <w:rFonts w:ascii="Calibri" w:eastAsia="TimesNewRomanPSMT" w:hAnsi="Calibri" w:cs="Arial"/>
          <w:bCs/>
          <w:sz w:val="22"/>
          <w:szCs w:val="22"/>
          <w:lang w:val="en-US" w:eastAsia="en-US"/>
        </w:rPr>
        <w:t>Понуђач</w:t>
      </w:r>
    </w:p>
    <w:p w:rsidR="000B40CF" w:rsidRPr="000B40CF" w:rsidRDefault="000B40CF" w:rsidP="000B40CF">
      <w:pPr>
        <w:suppressAutoHyphens w:val="0"/>
        <w:spacing w:after="200" w:line="276" w:lineRule="auto"/>
        <w:rPr>
          <w:rFonts w:ascii="Calibri" w:eastAsia="TimesNewRomanPS-BoldMT" w:hAnsi="Calibri" w:cs="Arial"/>
          <w:b/>
          <w:bCs/>
          <w:iCs/>
          <w:sz w:val="22"/>
          <w:szCs w:val="22"/>
          <w:lang w:eastAsia="en-US"/>
        </w:rPr>
      </w:pPr>
      <w:r w:rsidRPr="000B40CF">
        <w:rPr>
          <w:rFonts w:ascii="Calibri" w:eastAsia="TimesNewRomanPS-BoldMT" w:hAnsi="Calibri" w:cs="Arial"/>
          <w:b/>
          <w:bCs/>
          <w:iCs/>
          <w:sz w:val="22"/>
          <w:szCs w:val="22"/>
          <w:lang w:val="en-US" w:eastAsia="en-US"/>
        </w:rPr>
        <w:t>________________________</w:t>
      </w:r>
      <w:r w:rsidRPr="000B40CF">
        <w:rPr>
          <w:rFonts w:ascii="Calibri" w:eastAsia="TimesNewRomanPS-BoldMT" w:hAnsi="Calibri" w:cs="Arial"/>
          <w:b/>
          <w:bCs/>
          <w:iCs/>
          <w:sz w:val="22"/>
          <w:szCs w:val="22"/>
          <w:lang w:eastAsia="en-US"/>
        </w:rPr>
        <w:t xml:space="preserve">        </w:t>
      </w:r>
      <w:r w:rsidRPr="000B40CF">
        <w:rPr>
          <w:rFonts w:ascii="Calibri" w:eastAsia="TimesNewRomanPS-BoldMT" w:hAnsi="Calibri" w:cs="Arial"/>
          <w:b/>
          <w:bCs/>
          <w:iCs/>
          <w:sz w:val="22"/>
          <w:szCs w:val="22"/>
          <w:lang w:eastAsia="en-US"/>
        </w:rPr>
        <w:tab/>
      </w:r>
      <w:r w:rsidRPr="000B40CF">
        <w:rPr>
          <w:rFonts w:ascii="Calibri" w:eastAsia="TimesNewRomanPS-BoldMT" w:hAnsi="Calibri" w:cs="Arial"/>
          <w:b/>
          <w:bCs/>
          <w:iCs/>
          <w:sz w:val="22"/>
          <w:szCs w:val="22"/>
          <w:lang w:eastAsia="en-US"/>
        </w:rPr>
        <w:tab/>
        <w:t>М.П.</w:t>
      </w:r>
      <w:r w:rsidRPr="000B40CF">
        <w:rPr>
          <w:rFonts w:ascii="Calibri" w:eastAsia="TimesNewRomanPS-BoldMT" w:hAnsi="Calibri" w:cs="Arial"/>
          <w:b/>
          <w:bCs/>
          <w:iCs/>
          <w:sz w:val="22"/>
          <w:szCs w:val="22"/>
          <w:lang w:val="en-US" w:eastAsia="en-US"/>
        </w:rPr>
        <w:tab/>
        <w:t xml:space="preserve">                              </w:t>
      </w:r>
      <w:r w:rsidRPr="000B40CF">
        <w:rPr>
          <w:rFonts w:ascii="Calibri" w:eastAsia="TimesNewRomanPS-BoldMT" w:hAnsi="Calibri" w:cs="Arial"/>
          <w:b/>
          <w:bCs/>
          <w:iCs/>
          <w:sz w:val="22"/>
          <w:szCs w:val="22"/>
          <w:lang w:eastAsia="en-US"/>
        </w:rPr>
        <w:t xml:space="preserve">_____________________                                      </w:t>
      </w:r>
    </w:p>
    <w:p w:rsidR="000B40CF" w:rsidRPr="000B40CF" w:rsidRDefault="000B40CF" w:rsidP="000B40CF">
      <w:pPr>
        <w:suppressAutoHyphens w:val="0"/>
        <w:spacing w:line="276" w:lineRule="auto"/>
        <w:rPr>
          <w:rFonts w:ascii="Arial" w:eastAsia="Calibri" w:hAnsi="Arial" w:cs="Arial"/>
          <w:b/>
          <w:bCs/>
          <w:iCs/>
          <w:sz w:val="22"/>
          <w:szCs w:val="22"/>
          <w:u w:val="single"/>
          <w:lang w:val="sr-Cyrl-RS" w:eastAsia="en-US"/>
        </w:rPr>
      </w:pPr>
      <w:r w:rsidRPr="000B40CF">
        <w:rPr>
          <w:rFonts w:ascii="Arial" w:eastAsia="Calibri" w:hAnsi="Arial" w:cs="Arial"/>
          <w:b/>
          <w:bCs/>
          <w:iCs/>
          <w:sz w:val="22"/>
          <w:szCs w:val="22"/>
          <w:u w:val="single"/>
          <w:lang w:val="en-US" w:eastAsia="en-US"/>
        </w:rPr>
        <w:t>Напомене:</w:t>
      </w:r>
    </w:p>
    <w:p w:rsidR="000B40CF" w:rsidRPr="000B40CF" w:rsidRDefault="000B40CF" w:rsidP="000B40CF">
      <w:pPr>
        <w:suppressAutoHyphens w:val="0"/>
        <w:autoSpaceDE w:val="0"/>
        <w:autoSpaceDN w:val="0"/>
        <w:adjustRightInd w:val="0"/>
        <w:jc w:val="both"/>
        <w:rPr>
          <w:rFonts w:ascii="Arial" w:eastAsia="TimesNewRomanPS-BoldMT" w:hAnsi="Arial" w:cs="Arial"/>
          <w:bCs/>
          <w:iCs/>
          <w:sz w:val="22"/>
          <w:szCs w:val="22"/>
          <w:lang w:val="en-US" w:eastAsia="en-US"/>
        </w:rPr>
      </w:pPr>
      <w:r w:rsidRPr="000B40CF">
        <w:rPr>
          <w:rFonts w:ascii="Arial" w:eastAsia="TimesNewRomanPS-BoldMT" w:hAnsi="Arial" w:cs="Arial"/>
          <w:bCs/>
          <w:iCs/>
          <w:sz w:val="22"/>
          <w:szCs w:val="22"/>
          <w:lang w:val="en-US" w:eastAsia="en-US"/>
        </w:rPr>
        <w:t>-  Понуђач је обавезан да у обрасцу понуде попуни све комерцијалне услове (сва празна поља).</w:t>
      </w:r>
    </w:p>
    <w:p w:rsidR="000B40CF" w:rsidRDefault="000B40CF" w:rsidP="000B40CF">
      <w:pPr>
        <w:suppressAutoHyphens w:val="0"/>
        <w:spacing w:after="200" w:line="276" w:lineRule="auto"/>
        <w:jc w:val="both"/>
        <w:outlineLvl w:val="0"/>
        <w:rPr>
          <w:color w:val="000000" w:themeColor="text1"/>
          <w:lang w:val="sr-Cyrl-RS"/>
        </w:rPr>
      </w:pPr>
      <w:r w:rsidRPr="000B40CF">
        <w:rPr>
          <w:rFonts w:ascii="Arial" w:eastAsia="TimesNewRomanPS-BoldMT" w:hAnsi="Arial" w:cs="Arial"/>
          <w:bCs/>
          <w:iCs/>
          <w:sz w:val="22"/>
          <w:szCs w:val="22"/>
          <w:lang w:val="en-US" w:eastAsia="en-US"/>
        </w:rPr>
        <w:t xml:space="preserve">- </w:t>
      </w:r>
      <w:r w:rsidRPr="000B40CF">
        <w:rPr>
          <w:rFonts w:ascii="Arial" w:eastAsia="TimesNewRomanPS-BoldMT" w:hAnsi="Arial" w:cs="Arial"/>
          <w:bCs/>
          <w:iCs/>
          <w:sz w:val="22"/>
          <w:szCs w:val="22"/>
          <w:lang w:val="ru-RU" w:eastAsia="en-US"/>
        </w:rPr>
        <w:t>Уколико понуђачи подносе заједничку понуду,група понуђача може да о</w:t>
      </w:r>
      <w:r w:rsidRPr="000B40CF">
        <w:rPr>
          <w:rFonts w:ascii="Arial" w:eastAsia="TimesNewRomanPS-BoldMT" w:hAnsi="Arial" w:cs="Arial"/>
          <w:bCs/>
          <w:iCs/>
          <w:sz w:val="22"/>
          <w:szCs w:val="22"/>
          <w:lang w:val="en-US" w:eastAsia="en-US"/>
        </w:rPr>
        <w:t>власти</w:t>
      </w:r>
      <w:r w:rsidRPr="000B40CF">
        <w:rPr>
          <w:rFonts w:ascii="Arial" w:eastAsia="TimesNewRomanPS-BoldMT" w:hAnsi="Arial" w:cs="Arial"/>
          <w:bCs/>
          <w:iCs/>
          <w:sz w:val="22"/>
          <w:szCs w:val="22"/>
          <w:lang w:val="ru-RU" w:eastAsia="en-US"/>
        </w:rPr>
        <w:t xml:space="preserve"> једног понуђача из групе понуђача који ће попунити, потписати и печатом оверити образац понуде или да образац понуде потпишу и печатом овере сви понуђачи из групе понуђача (у том смислу овај образац треба прилагодити већем броју потписника).</w:t>
      </w:r>
    </w:p>
    <w:sectPr w:rsidR="000B40C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693" w:rsidRDefault="00AB3693" w:rsidP="00536655">
      <w:r>
        <w:separator/>
      </w:r>
    </w:p>
  </w:endnote>
  <w:endnote w:type="continuationSeparator" w:id="0">
    <w:p w:rsidR="00AB3693" w:rsidRDefault="00AB3693" w:rsidP="00536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NewRomanPSMT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693" w:rsidRDefault="00AB3693" w:rsidP="00536655">
      <w:r>
        <w:separator/>
      </w:r>
    </w:p>
  </w:footnote>
  <w:footnote w:type="continuationSeparator" w:id="0">
    <w:p w:rsidR="00AB3693" w:rsidRDefault="00AB3693" w:rsidP="005366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A2F8B"/>
    <w:multiLevelType w:val="hybridMultilevel"/>
    <w:tmpl w:val="B83A1D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B537E0"/>
    <w:multiLevelType w:val="hybridMultilevel"/>
    <w:tmpl w:val="7D604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F2080F"/>
    <w:multiLevelType w:val="hybridMultilevel"/>
    <w:tmpl w:val="8E2827FA"/>
    <w:lvl w:ilvl="0" w:tplc="06D8EB12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>
    <w:nsid w:val="1CD00179"/>
    <w:multiLevelType w:val="multilevel"/>
    <w:tmpl w:val="4FC4623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B6F08BE"/>
    <w:multiLevelType w:val="hybridMultilevel"/>
    <w:tmpl w:val="45DEB49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E428CC"/>
    <w:multiLevelType w:val="hybridMultilevel"/>
    <w:tmpl w:val="093C9898"/>
    <w:lvl w:ilvl="0" w:tplc="ED22CB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6731A1"/>
    <w:multiLevelType w:val="hybridMultilevel"/>
    <w:tmpl w:val="6452F4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C97D88"/>
    <w:multiLevelType w:val="hybridMultilevel"/>
    <w:tmpl w:val="8312D364"/>
    <w:lvl w:ilvl="0" w:tplc="2D42C156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D6251A"/>
    <w:multiLevelType w:val="multilevel"/>
    <w:tmpl w:val="11F2B2B2"/>
    <w:lvl w:ilvl="0">
      <w:start w:val="3"/>
      <w:numFmt w:val="decimal"/>
      <w:lvlText w:val="%1"/>
      <w:lvlJc w:val="left"/>
      <w:pPr>
        <w:ind w:left="360" w:hanging="360"/>
      </w:pPr>
      <w:rPr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9">
    <w:nsid w:val="5F6C793B"/>
    <w:multiLevelType w:val="hybridMultilevel"/>
    <w:tmpl w:val="798457E0"/>
    <w:lvl w:ilvl="0" w:tplc="A342BF3C">
      <w:start w:val="1"/>
      <w:numFmt w:val="bullet"/>
      <w:pStyle w:val="KDNabrajanje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04090001">
      <w:start w:val="1"/>
      <w:numFmt w:val="bullet"/>
      <w:lvlText w:val=""/>
      <w:lvlJc w:val="left"/>
      <w:pPr>
        <w:tabs>
          <w:tab w:val="num" w:pos="1518"/>
        </w:tabs>
        <w:ind w:left="1518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0">
    <w:nsid w:val="674C1C32"/>
    <w:multiLevelType w:val="hybridMultilevel"/>
    <w:tmpl w:val="CBE805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1A126F"/>
    <w:multiLevelType w:val="hybridMultilevel"/>
    <w:tmpl w:val="AB5EC2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DF6131"/>
    <w:multiLevelType w:val="hybridMultilevel"/>
    <w:tmpl w:val="6FE652B6"/>
    <w:lvl w:ilvl="0" w:tplc="AB740378">
      <w:start w:val="10"/>
      <w:numFmt w:val="decimal"/>
      <w:lvlText w:val="%1"/>
      <w:lvlJc w:val="left"/>
      <w:pPr>
        <w:ind w:left="87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465" w:hanging="360"/>
      </w:pPr>
    </w:lvl>
    <w:lvl w:ilvl="2" w:tplc="0409001B" w:tentative="1">
      <w:start w:val="1"/>
      <w:numFmt w:val="lowerRoman"/>
      <w:lvlText w:val="%3."/>
      <w:lvlJc w:val="right"/>
      <w:pPr>
        <w:ind w:left="10185" w:hanging="180"/>
      </w:pPr>
    </w:lvl>
    <w:lvl w:ilvl="3" w:tplc="0409000F" w:tentative="1">
      <w:start w:val="1"/>
      <w:numFmt w:val="decimal"/>
      <w:lvlText w:val="%4."/>
      <w:lvlJc w:val="left"/>
      <w:pPr>
        <w:ind w:left="10905" w:hanging="360"/>
      </w:pPr>
    </w:lvl>
    <w:lvl w:ilvl="4" w:tplc="04090019" w:tentative="1">
      <w:start w:val="1"/>
      <w:numFmt w:val="lowerLetter"/>
      <w:lvlText w:val="%5."/>
      <w:lvlJc w:val="left"/>
      <w:pPr>
        <w:ind w:left="11625" w:hanging="360"/>
      </w:pPr>
    </w:lvl>
    <w:lvl w:ilvl="5" w:tplc="0409001B" w:tentative="1">
      <w:start w:val="1"/>
      <w:numFmt w:val="lowerRoman"/>
      <w:lvlText w:val="%6."/>
      <w:lvlJc w:val="right"/>
      <w:pPr>
        <w:ind w:left="12345" w:hanging="180"/>
      </w:pPr>
    </w:lvl>
    <w:lvl w:ilvl="6" w:tplc="0409000F" w:tentative="1">
      <w:start w:val="1"/>
      <w:numFmt w:val="decimal"/>
      <w:lvlText w:val="%7."/>
      <w:lvlJc w:val="left"/>
      <w:pPr>
        <w:ind w:left="13065" w:hanging="360"/>
      </w:pPr>
    </w:lvl>
    <w:lvl w:ilvl="7" w:tplc="04090019" w:tentative="1">
      <w:start w:val="1"/>
      <w:numFmt w:val="lowerLetter"/>
      <w:lvlText w:val="%8."/>
      <w:lvlJc w:val="left"/>
      <w:pPr>
        <w:ind w:left="13785" w:hanging="360"/>
      </w:pPr>
    </w:lvl>
    <w:lvl w:ilvl="8" w:tplc="0409001B" w:tentative="1">
      <w:start w:val="1"/>
      <w:numFmt w:val="lowerRoman"/>
      <w:lvlText w:val="%9."/>
      <w:lvlJc w:val="right"/>
      <w:pPr>
        <w:ind w:left="14505" w:hanging="180"/>
      </w:p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4"/>
  </w:num>
  <w:num w:numId="7">
    <w:abstractNumId w:val="10"/>
  </w:num>
  <w:num w:numId="8">
    <w:abstractNumId w:val="6"/>
  </w:num>
  <w:num w:numId="9">
    <w:abstractNumId w:val="11"/>
  </w:num>
  <w:num w:numId="10">
    <w:abstractNumId w:val="0"/>
  </w:num>
  <w:num w:numId="11">
    <w:abstractNumId w:val="5"/>
  </w:num>
  <w:num w:numId="12">
    <w:abstractNumId w:val="12"/>
  </w:num>
  <w:num w:numId="13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155"/>
    <w:rsid w:val="00017720"/>
    <w:rsid w:val="00022922"/>
    <w:rsid w:val="0003075A"/>
    <w:rsid w:val="000B310D"/>
    <w:rsid w:val="000B40CF"/>
    <w:rsid w:val="000D6BF0"/>
    <w:rsid w:val="000E1354"/>
    <w:rsid w:val="000F7CA7"/>
    <w:rsid w:val="00130A79"/>
    <w:rsid w:val="00183FF9"/>
    <w:rsid w:val="001A4565"/>
    <w:rsid w:val="00260B69"/>
    <w:rsid w:val="00327B9C"/>
    <w:rsid w:val="003729D5"/>
    <w:rsid w:val="00465027"/>
    <w:rsid w:val="004B2F75"/>
    <w:rsid w:val="004F545F"/>
    <w:rsid w:val="00536655"/>
    <w:rsid w:val="005C1968"/>
    <w:rsid w:val="005C1A41"/>
    <w:rsid w:val="005E015F"/>
    <w:rsid w:val="00641DD5"/>
    <w:rsid w:val="006C4AEA"/>
    <w:rsid w:val="006E7B9F"/>
    <w:rsid w:val="00706F20"/>
    <w:rsid w:val="00736ED9"/>
    <w:rsid w:val="00767D35"/>
    <w:rsid w:val="007D7677"/>
    <w:rsid w:val="00834FEE"/>
    <w:rsid w:val="00855EB4"/>
    <w:rsid w:val="00892E99"/>
    <w:rsid w:val="008A30D3"/>
    <w:rsid w:val="009035C9"/>
    <w:rsid w:val="00927222"/>
    <w:rsid w:val="00930C99"/>
    <w:rsid w:val="00987922"/>
    <w:rsid w:val="00990485"/>
    <w:rsid w:val="009953E4"/>
    <w:rsid w:val="00A03077"/>
    <w:rsid w:val="00A5694F"/>
    <w:rsid w:val="00A60BCB"/>
    <w:rsid w:val="00AB3693"/>
    <w:rsid w:val="00AC790E"/>
    <w:rsid w:val="00C30554"/>
    <w:rsid w:val="00CB73E2"/>
    <w:rsid w:val="00CF62C8"/>
    <w:rsid w:val="00DC0155"/>
    <w:rsid w:val="00DE04BE"/>
    <w:rsid w:val="00DF087E"/>
    <w:rsid w:val="00E11CF2"/>
    <w:rsid w:val="00E70A20"/>
    <w:rsid w:val="00EE7C87"/>
    <w:rsid w:val="00F5160C"/>
    <w:rsid w:val="00F66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94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6BF0"/>
    <w:pPr>
      <w:keepNext/>
      <w:suppressAutoHyphens w:val="0"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D6BF0"/>
    <w:pPr>
      <w:keepNext/>
      <w:suppressAutoHyphens w:val="0"/>
      <w:spacing w:before="240" w:after="60" w:line="276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0D6BF0"/>
    <w:pPr>
      <w:keepNext/>
      <w:suppressAutoHyphens w:val="0"/>
      <w:spacing w:before="240" w:after="60"/>
      <w:jc w:val="center"/>
      <w:outlineLvl w:val="2"/>
    </w:pPr>
    <w:rPr>
      <w:rFonts w:ascii="Arial" w:hAnsi="Arial"/>
      <w:b/>
      <w:bCs/>
      <w:szCs w:val="26"/>
      <w:lang w:val="sr-Latn-CS" w:eastAsia="sr-Latn-C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0D6BF0"/>
    <w:pPr>
      <w:keepNext/>
      <w:suppressAutoHyphens w:val="0"/>
      <w:spacing w:before="240" w:after="60" w:line="276" w:lineRule="auto"/>
      <w:outlineLvl w:val="3"/>
    </w:pPr>
    <w:rPr>
      <w:rFonts w:eastAsia="Calibri"/>
      <w:b/>
      <w:bCs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link w:val="TitleChar"/>
    <w:qFormat/>
    <w:rsid w:val="00A5694F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A5694F"/>
    <w:rPr>
      <w:rFonts w:ascii="Times New Roman" w:eastAsia="Times New Roman" w:hAnsi="Times New Roman" w:cs="Times New Roman"/>
      <w:b/>
      <w:bCs/>
      <w:sz w:val="24"/>
      <w:szCs w:val="20"/>
      <w:lang w:val="sr-Cyrl-CS" w:eastAsia="ar-SA"/>
    </w:rPr>
  </w:style>
  <w:style w:type="paragraph" w:styleId="BodyText">
    <w:name w:val="Body Text"/>
    <w:basedOn w:val="Normal"/>
    <w:link w:val="BodyTextChar"/>
    <w:uiPriority w:val="99"/>
    <w:unhideWhenUsed/>
    <w:rsid w:val="00A5694F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sid w:val="00A5694F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Subtitle">
    <w:name w:val="Subtitle"/>
    <w:basedOn w:val="Normal"/>
    <w:next w:val="Normal"/>
    <w:link w:val="SubtitleChar"/>
    <w:qFormat/>
    <w:rsid w:val="00A5694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rsid w:val="00A5694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sr-Cyrl-CS" w:eastAsia="ar-SA"/>
    </w:rPr>
  </w:style>
  <w:style w:type="paragraph" w:styleId="ListParagraph">
    <w:name w:val="List Paragraph"/>
    <w:aliases w:val="Liste 1,List Paragraph1"/>
    <w:basedOn w:val="Normal"/>
    <w:link w:val="ListParagraphChar"/>
    <w:qFormat/>
    <w:rsid w:val="00855EB4"/>
    <w:pPr>
      <w:suppressAutoHyphens w:val="0"/>
      <w:spacing w:before="120" w:after="200"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ListParagraphChar">
    <w:name w:val="List Paragraph Char"/>
    <w:aliases w:val="Liste 1 Char,List Paragraph1 Char"/>
    <w:link w:val="ListParagraph"/>
    <w:rsid w:val="00855EB4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nhideWhenUsed/>
    <w:rsid w:val="005366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36655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Footer">
    <w:name w:val="footer"/>
    <w:basedOn w:val="Normal"/>
    <w:link w:val="FooterChar"/>
    <w:uiPriority w:val="99"/>
    <w:unhideWhenUsed/>
    <w:rsid w:val="005366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655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customStyle="1" w:styleId="KDObrazac">
    <w:name w:val="KDObrazac"/>
    <w:basedOn w:val="Normal"/>
    <w:qFormat/>
    <w:rsid w:val="00A03077"/>
    <w:pPr>
      <w:suppressAutoHyphens w:val="0"/>
      <w:spacing w:before="120"/>
      <w:jc w:val="right"/>
      <w:outlineLvl w:val="1"/>
    </w:pPr>
    <w:rPr>
      <w:rFonts w:ascii="Arial" w:hAnsi="Arial" w:cs="Arial"/>
      <w:b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077"/>
    <w:rPr>
      <w:rFonts w:ascii="Tahoma" w:eastAsia="Times New Roman" w:hAnsi="Tahoma" w:cs="Tahoma"/>
      <w:sz w:val="16"/>
      <w:szCs w:val="16"/>
      <w:lang w:val="sr-Cyrl-CS"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0D6BF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0D6BF0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0D6BF0"/>
    <w:rPr>
      <w:rFonts w:ascii="Arial" w:eastAsia="Times New Roman" w:hAnsi="Arial" w:cs="Times New Roman"/>
      <w:b/>
      <w:bCs/>
      <w:sz w:val="24"/>
      <w:szCs w:val="26"/>
      <w:lang w:val="sr-Latn-CS" w:eastAsia="sr-Latn-CS"/>
    </w:rPr>
  </w:style>
  <w:style w:type="character" w:customStyle="1" w:styleId="Heading4Char">
    <w:name w:val="Heading 4 Char"/>
    <w:basedOn w:val="DefaultParagraphFont"/>
    <w:link w:val="Heading4"/>
    <w:semiHidden/>
    <w:rsid w:val="000D6BF0"/>
    <w:rPr>
      <w:rFonts w:ascii="Times New Roman" w:eastAsia="Calibri" w:hAnsi="Times New Roman" w:cs="Times New Roman"/>
      <w:b/>
      <w:bCs/>
      <w:sz w:val="28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0D6BF0"/>
  </w:style>
  <w:style w:type="character" w:styleId="Hyperlink">
    <w:name w:val="Hyperlink"/>
    <w:unhideWhenUsed/>
    <w:rsid w:val="000D6BF0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6BF0"/>
    <w:rPr>
      <w:rFonts w:ascii="Calibri" w:eastAsia="Times New Roman" w:hAnsi="Calibri" w:cs="Times New Roman"/>
      <w:sz w:val="20"/>
      <w:szCs w:val="20"/>
      <w:lang w:val="x-none" w:eastAsia="ja-JP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6BF0"/>
    <w:pPr>
      <w:suppressAutoHyphens w:val="0"/>
    </w:pPr>
    <w:rPr>
      <w:rFonts w:ascii="Calibri" w:hAnsi="Calibri"/>
      <w:sz w:val="20"/>
      <w:lang w:val="x-none" w:eastAsia="ja-JP"/>
    </w:rPr>
  </w:style>
  <w:style w:type="character" w:customStyle="1" w:styleId="FootnoteTextChar1">
    <w:name w:val="Footnote Text Char1"/>
    <w:basedOn w:val="DefaultParagraphFont"/>
    <w:uiPriority w:val="99"/>
    <w:semiHidden/>
    <w:rsid w:val="000D6BF0"/>
    <w:rPr>
      <w:rFonts w:ascii="Times New Roman" w:eastAsia="Times New Roman" w:hAnsi="Times New Roman" w:cs="Times New Roman"/>
      <w:sz w:val="20"/>
      <w:szCs w:val="20"/>
      <w:lang w:val="sr-Cyrl-CS" w:eastAsia="ar-SA"/>
    </w:rPr>
  </w:style>
  <w:style w:type="character" w:customStyle="1" w:styleId="CommentTextChar">
    <w:name w:val="Comment Text Char"/>
    <w:basedOn w:val="DefaultParagraphFont"/>
    <w:link w:val="CommentText"/>
    <w:semiHidden/>
    <w:rsid w:val="000D6BF0"/>
    <w:rPr>
      <w:rFonts w:ascii="Calibri" w:eastAsia="Calibri" w:hAnsi="Calibri" w:cs="Times New Roman"/>
      <w:sz w:val="20"/>
      <w:szCs w:val="20"/>
      <w:lang w:val="en-GB" w:eastAsia="x-none"/>
    </w:rPr>
  </w:style>
  <w:style w:type="paragraph" w:styleId="CommentText">
    <w:name w:val="annotation text"/>
    <w:basedOn w:val="Normal"/>
    <w:link w:val="CommentTextChar"/>
    <w:semiHidden/>
    <w:unhideWhenUsed/>
    <w:rsid w:val="000D6BF0"/>
    <w:pPr>
      <w:suppressAutoHyphens w:val="0"/>
      <w:spacing w:after="200" w:line="276" w:lineRule="auto"/>
    </w:pPr>
    <w:rPr>
      <w:rFonts w:ascii="Calibri" w:eastAsia="Calibri" w:hAnsi="Calibri"/>
      <w:sz w:val="20"/>
      <w:lang w:val="en-GB" w:eastAsia="x-none"/>
    </w:rPr>
  </w:style>
  <w:style w:type="character" w:customStyle="1" w:styleId="CommentTextChar1">
    <w:name w:val="Comment Text Char1"/>
    <w:basedOn w:val="DefaultParagraphFont"/>
    <w:uiPriority w:val="99"/>
    <w:semiHidden/>
    <w:rsid w:val="000D6BF0"/>
    <w:rPr>
      <w:rFonts w:ascii="Times New Roman" w:eastAsia="Times New Roman" w:hAnsi="Times New Roman" w:cs="Times New Roman"/>
      <w:sz w:val="20"/>
      <w:szCs w:val="20"/>
      <w:lang w:val="sr-Cyrl-CS" w:eastAsia="ar-SA"/>
    </w:rPr>
  </w:style>
  <w:style w:type="character" w:customStyle="1" w:styleId="HeaderChar1">
    <w:name w:val="Header Char1"/>
    <w:basedOn w:val="DefaultParagraphFont"/>
    <w:uiPriority w:val="99"/>
    <w:semiHidden/>
    <w:rsid w:val="000D6BF0"/>
  </w:style>
  <w:style w:type="character" w:customStyle="1" w:styleId="FooterChar1">
    <w:name w:val="Footer Char1"/>
    <w:basedOn w:val="DefaultParagraphFont"/>
    <w:uiPriority w:val="99"/>
    <w:semiHidden/>
    <w:rsid w:val="000D6BF0"/>
  </w:style>
  <w:style w:type="character" w:customStyle="1" w:styleId="BodyTextChar1">
    <w:name w:val="Body Text Char1"/>
    <w:basedOn w:val="DefaultParagraphFont"/>
    <w:uiPriority w:val="99"/>
    <w:semiHidden/>
    <w:rsid w:val="000D6BF0"/>
  </w:style>
  <w:style w:type="character" w:customStyle="1" w:styleId="BodyTextIndentChar">
    <w:name w:val="Body Text Indent Char"/>
    <w:aliases w:val="Char Char1,Char Char Char Char Char Char,Char Char Char Char Char1,Char Char Char,Char Char Char Char Char Char1,Char Char Char Char Char Char Char,Char Char Char Char,Char Char Char1"/>
    <w:basedOn w:val="DefaultParagraphFont"/>
    <w:locked/>
    <w:rsid w:val="000D6BF0"/>
    <w:rPr>
      <w:rFonts w:ascii="Times New Roman" w:eastAsia="Times New Roman" w:hAnsi="Times New Roman" w:cs="Times New Roman" w:hint="default"/>
      <w:sz w:val="24"/>
      <w:szCs w:val="20"/>
      <w:lang w:val="sr-Latn-CS" w:eastAsia="x-none"/>
    </w:rPr>
  </w:style>
  <w:style w:type="paragraph" w:customStyle="1" w:styleId="BodyTextIndent1">
    <w:name w:val="Body Text Indent1"/>
    <w:aliases w:val="Char,Char Char Char Char Char,Char Char,Char Char Char Char Char Char Char Char Char Char Char"/>
    <w:basedOn w:val="Normal"/>
    <w:rsid w:val="000D6BF0"/>
    <w:pPr>
      <w:suppressAutoHyphens w:val="0"/>
      <w:ind w:firstLine="284"/>
      <w:jc w:val="both"/>
    </w:pPr>
    <w:rPr>
      <w:lang w:val="sr-Latn-CS" w:eastAsia="x-none"/>
    </w:rPr>
  </w:style>
  <w:style w:type="character" w:customStyle="1" w:styleId="BodyText2Char">
    <w:name w:val="Body Text 2 Char"/>
    <w:basedOn w:val="DefaultParagraphFont"/>
    <w:link w:val="BodyText2"/>
    <w:semiHidden/>
    <w:rsid w:val="000D6BF0"/>
    <w:rPr>
      <w:rFonts w:ascii="Times New Roman" w:eastAsia="Times New Roman" w:hAnsi="Times New Roman" w:cs="Times New Roman"/>
      <w:sz w:val="24"/>
      <w:szCs w:val="24"/>
      <w:lang w:val="sl-SI" w:eastAsia="x-none"/>
    </w:rPr>
  </w:style>
  <w:style w:type="paragraph" w:styleId="BodyText2">
    <w:name w:val="Body Text 2"/>
    <w:basedOn w:val="Normal"/>
    <w:link w:val="BodyText2Char"/>
    <w:semiHidden/>
    <w:unhideWhenUsed/>
    <w:rsid w:val="000D6BF0"/>
    <w:pPr>
      <w:suppressAutoHyphens w:val="0"/>
      <w:spacing w:after="120" w:line="480" w:lineRule="auto"/>
    </w:pPr>
    <w:rPr>
      <w:szCs w:val="24"/>
      <w:lang w:val="sl-SI" w:eastAsia="x-none"/>
    </w:rPr>
  </w:style>
  <w:style w:type="character" w:customStyle="1" w:styleId="BodyText2Char1">
    <w:name w:val="Body Text 2 Char1"/>
    <w:basedOn w:val="DefaultParagraphFont"/>
    <w:uiPriority w:val="99"/>
    <w:semiHidden/>
    <w:rsid w:val="000D6BF0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D6BF0"/>
    <w:rPr>
      <w:rFonts w:ascii="Calibri" w:eastAsia="Calibri" w:hAnsi="Calibri" w:cs="Times New Roman"/>
      <w:sz w:val="16"/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D6BF0"/>
    <w:pPr>
      <w:suppressAutoHyphens w:val="0"/>
      <w:spacing w:after="120" w:line="276" w:lineRule="auto"/>
    </w:pPr>
    <w:rPr>
      <w:rFonts w:ascii="Calibri" w:eastAsia="Calibri" w:hAnsi="Calibri"/>
      <w:sz w:val="16"/>
      <w:szCs w:val="16"/>
      <w:lang w:val="en-US" w:eastAsia="en-US"/>
    </w:rPr>
  </w:style>
  <w:style w:type="character" w:customStyle="1" w:styleId="BodyText3Char1">
    <w:name w:val="Body Text 3 Char1"/>
    <w:basedOn w:val="DefaultParagraphFont"/>
    <w:uiPriority w:val="99"/>
    <w:semiHidden/>
    <w:rsid w:val="000D6BF0"/>
    <w:rPr>
      <w:rFonts w:ascii="Times New Roman" w:eastAsia="Times New Roman" w:hAnsi="Times New Roman" w:cs="Times New Roman"/>
      <w:sz w:val="16"/>
      <w:szCs w:val="16"/>
      <w:lang w:val="sr-Cyrl-CS" w:eastAsia="ar-SA"/>
    </w:rPr>
  </w:style>
  <w:style w:type="character" w:customStyle="1" w:styleId="PlainTextChar">
    <w:name w:val="Plain Text Char"/>
    <w:basedOn w:val="DefaultParagraphFont"/>
    <w:link w:val="PlainText"/>
    <w:semiHidden/>
    <w:rsid w:val="000D6BF0"/>
    <w:rPr>
      <w:rFonts w:ascii="Courier New" w:eastAsia="Times New Roman" w:hAnsi="Courier New" w:cs="Times New Roman"/>
      <w:sz w:val="20"/>
      <w:szCs w:val="20"/>
      <w:lang w:val="x-none" w:eastAsia="zh-CN"/>
    </w:rPr>
  </w:style>
  <w:style w:type="paragraph" w:styleId="PlainText">
    <w:name w:val="Plain Text"/>
    <w:basedOn w:val="Normal"/>
    <w:link w:val="PlainTextChar"/>
    <w:semiHidden/>
    <w:unhideWhenUsed/>
    <w:rsid w:val="000D6BF0"/>
    <w:pPr>
      <w:suppressAutoHyphens w:val="0"/>
    </w:pPr>
    <w:rPr>
      <w:rFonts w:ascii="Courier New" w:hAnsi="Courier New"/>
      <w:sz w:val="20"/>
      <w:lang w:val="x-none" w:eastAsia="zh-CN"/>
    </w:rPr>
  </w:style>
  <w:style w:type="character" w:customStyle="1" w:styleId="PlainTextChar1">
    <w:name w:val="Plain Text Char1"/>
    <w:basedOn w:val="DefaultParagraphFont"/>
    <w:uiPriority w:val="99"/>
    <w:semiHidden/>
    <w:rsid w:val="000D6BF0"/>
    <w:rPr>
      <w:rFonts w:ascii="Consolas" w:eastAsia="Times New Roman" w:hAnsi="Consolas" w:cs="Consolas"/>
      <w:sz w:val="21"/>
      <w:szCs w:val="21"/>
      <w:lang w:val="sr-Cyrl-CS" w:eastAsia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6BF0"/>
    <w:rPr>
      <w:rFonts w:ascii="Calibri" w:eastAsia="Calibri" w:hAnsi="Calibri" w:cs="Times New Roman"/>
      <w:b/>
      <w:bCs/>
      <w:sz w:val="20"/>
      <w:szCs w:val="20"/>
      <w:lang w:val="en-GB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6BF0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0D6BF0"/>
    <w:rPr>
      <w:rFonts w:ascii="Times New Roman" w:eastAsia="Times New Roman" w:hAnsi="Times New Roman" w:cs="Times New Roman"/>
      <w:b/>
      <w:bCs/>
      <w:sz w:val="20"/>
      <w:szCs w:val="20"/>
      <w:lang w:val="sr-Cyrl-CS" w:eastAsia="ar-SA"/>
    </w:rPr>
  </w:style>
  <w:style w:type="character" w:customStyle="1" w:styleId="NoSpacingChar">
    <w:name w:val="No Spacing Char"/>
    <w:link w:val="NoSpacing"/>
    <w:uiPriority w:val="1"/>
    <w:locked/>
    <w:rsid w:val="000D6BF0"/>
    <w:rPr>
      <w:rFonts w:ascii="Calibri" w:eastAsia="Calibri" w:hAnsi="Calibri" w:cs="Times New Roman"/>
    </w:rPr>
  </w:style>
  <w:style w:type="paragraph" w:styleId="NoSpacing">
    <w:name w:val="No Spacing"/>
    <w:link w:val="NoSpacingChar"/>
    <w:uiPriority w:val="1"/>
    <w:qFormat/>
    <w:rsid w:val="000D6BF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rmalChar">
    <w:name w:val="normal Char"/>
    <w:link w:val="Normal1"/>
    <w:locked/>
    <w:rsid w:val="000D6BF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Normal1">
    <w:name w:val="Normal1"/>
    <w:basedOn w:val="Normal"/>
    <w:link w:val="normalChar"/>
    <w:rsid w:val="000D6BF0"/>
    <w:pPr>
      <w:suppressAutoHyphens w:val="0"/>
      <w:spacing w:before="100" w:beforeAutospacing="1" w:after="100" w:afterAutospacing="1"/>
    </w:pPr>
    <w:rPr>
      <w:szCs w:val="24"/>
      <w:lang w:val="x-none" w:eastAsia="x-none"/>
    </w:rPr>
  </w:style>
  <w:style w:type="paragraph" w:customStyle="1" w:styleId="DecimalAligned">
    <w:name w:val="Decimal Aligned"/>
    <w:basedOn w:val="Normal"/>
    <w:uiPriority w:val="40"/>
    <w:qFormat/>
    <w:rsid w:val="000D6BF0"/>
    <w:pPr>
      <w:tabs>
        <w:tab w:val="decimal" w:pos="360"/>
      </w:tabs>
      <w:suppressAutoHyphens w:val="0"/>
      <w:spacing w:after="200" w:line="276" w:lineRule="auto"/>
    </w:pPr>
    <w:rPr>
      <w:rFonts w:ascii="Calibri" w:eastAsia="Calibri" w:hAnsi="Calibri"/>
      <w:sz w:val="22"/>
      <w:szCs w:val="22"/>
      <w:lang w:val="en-US" w:eastAsia="ja-JP"/>
    </w:rPr>
  </w:style>
  <w:style w:type="character" w:customStyle="1" w:styleId="ColorfulList-Accent1Char">
    <w:name w:val="Colorful List - Accent 1 Char"/>
    <w:link w:val="ColorfulList-Accent11"/>
    <w:locked/>
    <w:rsid w:val="000D6BF0"/>
    <w:rPr>
      <w:rFonts w:ascii="Calibri" w:eastAsia="Calibri" w:hAnsi="Calibri" w:cs="Times New Roman"/>
      <w:sz w:val="20"/>
      <w:szCs w:val="20"/>
      <w:lang w:val="sr-Latn-CS" w:eastAsia="x-none"/>
    </w:rPr>
  </w:style>
  <w:style w:type="paragraph" w:customStyle="1" w:styleId="ColorfulList-Accent11">
    <w:name w:val="Colorful List - Accent 11"/>
    <w:basedOn w:val="Normal"/>
    <w:link w:val="ColorfulList-Accent1Char"/>
    <w:qFormat/>
    <w:rsid w:val="000D6BF0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x-none"/>
    </w:rPr>
  </w:style>
  <w:style w:type="paragraph" w:customStyle="1" w:styleId="Glava">
    <w:name w:val="Glava"/>
    <w:basedOn w:val="Normal"/>
    <w:rsid w:val="000D6BF0"/>
    <w:pPr>
      <w:keepNext/>
      <w:tabs>
        <w:tab w:val="left" w:pos="1080"/>
      </w:tabs>
      <w:suppressAutoHyphens w:val="0"/>
      <w:spacing w:before="240"/>
      <w:ind w:left="144" w:right="144"/>
      <w:jc w:val="center"/>
    </w:pPr>
    <w:rPr>
      <w:rFonts w:ascii="Arial" w:hAnsi="Arial" w:cs="Arial"/>
      <w:b/>
      <w:szCs w:val="22"/>
      <w:lang w:eastAsia="en-US"/>
    </w:rPr>
  </w:style>
  <w:style w:type="paragraph" w:customStyle="1" w:styleId="Default">
    <w:name w:val="Default"/>
    <w:rsid w:val="000D6BF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CharChar4CharCharCharCharCharCharCharCharCharCharCharCharCharChar1CharChar1CharChar">
    <w:name w:val="Char Char4 Char Char Char Char Char Char Char Char Char Char Char Char Char Char1 Char Char1 Char Char"/>
    <w:basedOn w:val="Normal"/>
    <w:rsid w:val="000D6BF0"/>
    <w:pPr>
      <w:suppressAutoHyphens w:val="0"/>
      <w:spacing w:after="160" w:line="240" w:lineRule="exact"/>
    </w:pPr>
    <w:rPr>
      <w:rFonts w:ascii="Arial" w:hAnsi="Arial" w:cs="Arial"/>
      <w:sz w:val="20"/>
      <w:lang w:val="en-US" w:eastAsia="en-US"/>
    </w:rPr>
  </w:style>
  <w:style w:type="paragraph" w:customStyle="1" w:styleId="ListParagraph2">
    <w:name w:val="List Paragraph2"/>
    <w:basedOn w:val="Normal"/>
    <w:qFormat/>
    <w:rsid w:val="000D6BF0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x-none"/>
    </w:rPr>
  </w:style>
  <w:style w:type="character" w:customStyle="1" w:styleId="KDPodnaslov1Char">
    <w:name w:val="KDPodnaslov1 Char"/>
    <w:link w:val="KDPodnaslov1"/>
    <w:locked/>
    <w:rsid w:val="000D6BF0"/>
    <w:rPr>
      <w:rFonts w:ascii="Arial" w:eastAsia="Times New Roman" w:hAnsi="Arial" w:cs="Times New Roman"/>
      <w:b/>
    </w:rPr>
  </w:style>
  <w:style w:type="paragraph" w:customStyle="1" w:styleId="KDPodnaslov1">
    <w:name w:val="KDPodnaslov1"/>
    <w:basedOn w:val="Normal"/>
    <w:link w:val="KDPodnaslov1Char"/>
    <w:qFormat/>
    <w:rsid w:val="000D6BF0"/>
    <w:pPr>
      <w:keepNext/>
      <w:tabs>
        <w:tab w:val="left" w:pos="567"/>
      </w:tabs>
      <w:suppressAutoHyphens w:val="0"/>
      <w:spacing w:before="360"/>
      <w:outlineLvl w:val="0"/>
    </w:pPr>
    <w:rPr>
      <w:rFonts w:ascii="Arial" w:hAnsi="Arial"/>
      <w:b/>
      <w:sz w:val="22"/>
      <w:szCs w:val="22"/>
      <w:lang w:val="en-US" w:eastAsia="en-US"/>
    </w:rPr>
  </w:style>
  <w:style w:type="paragraph" w:customStyle="1" w:styleId="KDParagraf">
    <w:name w:val="KDParagraf"/>
    <w:basedOn w:val="Normal"/>
    <w:qFormat/>
    <w:rsid w:val="000D6BF0"/>
    <w:pPr>
      <w:tabs>
        <w:tab w:val="left" w:pos="567"/>
      </w:tabs>
      <w:suppressAutoHyphens w:val="0"/>
      <w:spacing w:before="120"/>
      <w:jc w:val="both"/>
    </w:pPr>
    <w:rPr>
      <w:rFonts w:ascii="Arial" w:hAnsi="Arial"/>
      <w:sz w:val="22"/>
      <w:szCs w:val="22"/>
      <w:lang w:val="en-US" w:eastAsia="en-US"/>
    </w:rPr>
  </w:style>
  <w:style w:type="character" w:customStyle="1" w:styleId="KDKomentarChar">
    <w:name w:val="KDKomentar Char"/>
    <w:link w:val="KDKomentar"/>
    <w:locked/>
    <w:rsid w:val="000D6BF0"/>
    <w:rPr>
      <w:rFonts w:ascii="Arial" w:eastAsia="Times New Roman" w:hAnsi="Arial" w:cs="Times New Roman"/>
      <w:i/>
      <w:color w:val="00B0F0"/>
      <w:sz w:val="20"/>
      <w:szCs w:val="20"/>
      <w:lang w:val="ru-RU"/>
    </w:rPr>
  </w:style>
  <w:style w:type="paragraph" w:customStyle="1" w:styleId="KDKomentar">
    <w:name w:val="KDKomentar"/>
    <w:basedOn w:val="Normal"/>
    <w:link w:val="KDKomentarChar"/>
    <w:qFormat/>
    <w:rsid w:val="000D6BF0"/>
    <w:pPr>
      <w:tabs>
        <w:tab w:val="left" w:pos="1134"/>
      </w:tabs>
      <w:suppressAutoHyphens w:val="0"/>
      <w:spacing w:before="120"/>
      <w:jc w:val="both"/>
    </w:pPr>
    <w:rPr>
      <w:rFonts w:ascii="Arial" w:hAnsi="Arial"/>
      <w:i/>
      <w:color w:val="00B0F0"/>
      <w:sz w:val="20"/>
      <w:lang w:val="ru-RU" w:eastAsia="en-US"/>
    </w:rPr>
  </w:style>
  <w:style w:type="character" w:customStyle="1" w:styleId="KDNabrajanjeChar">
    <w:name w:val="KDNabrajanje Char"/>
    <w:link w:val="KDNabrajanje"/>
    <w:locked/>
    <w:rsid w:val="000D6BF0"/>
    <w:rPr>
      <w:rFonts w:ascii="Arial" w:eastAsia="Times New Roman" w:hAnsi="Arial" w:cs="Times New Roman"/>
      <w:lang w:val="ru-RU"/>
    </w:rPr>
  </w:style>
  <w:style w:type="paragraph" w:customStyle="1" w:styleId="KDNabrajanje">
    <w:name w:val="KDNabrajanje"/>
    <w:basedOn w:val="Normal"/>
    <w:link w:val="KDNabrajanjeChar"/>
    <w:qFormat/>
    <w:rsid w:val="000D6BF0"/>
    <w:pPr>
      <w:numPr>
        <w:numId w:val="3"/>
      </w:numPr>
      <w:tabs>
        <w:tab w:val="num" w:pos="567"/>
      </w:tabs>
      <w:suppressAutoHyphens w:val="0"/>
      <w:spacing w:before="80"/>
      <w:ind w:left="568" w:hanging="284"/>
      <w:jc w:val="both"/>
    </w:pPr>
    <w:rPr>
      <w:rFonts w:ascii="Arial" w:hAnsi="Arial"/>
      <w:sz w:val="22"/>
      <w:szCs w:val="22"/>
      <w:lang w:val="ru-RU" w:eastAsia="en-US"/>
    </w:rPr>
  </w:style>
  <w:style w:type="character" w:customStyle="1" w:styleId="KDPodnaslov2Char">
    <w:name w:val="KDPodnaslov2 Char"/>
    <w:link w:val="KDPodnaslov2"/>
    <w:locked/>
    <w:rsid w:val="000D6BF0"/>
    <w:rPr>
      <w:rFonts w:ascii="Arial" w:eastAsia="Times New Roman" w:hAnsi="Arial" w:cs="Times New Roman"/>
      <w:b/>
    </w:rPr>
  </w:style>
  <w:style w:type="paragraph" w:customStyle="1" w:styleId="KDPodnaslov2">
    <w:name w:val="KDPodnaslov2"/>
    <w:basedOn w:val="KDPodnaslov1"/>
    <w:next w:val="Normal"/>
    <w:link w:val="KDPodnaslov2Char"/>
    <w:qFormat/>
    <w:rsid w:val="000D6BF0"/>
    <w:pPr>
      <w:outlineLvl w:val="1"/>
    </w:pPr>
  </w:style>
  <w:style w:type="character" w:customStyle="1" w:styleId="KDPodnaslov3Char">
    <w:name w:val="KDPodnaslov3 Char"/>
    <w:link w:val="KDPodnaslov3"/>
    <w:locked/>
    <w:rsid w:val="000D6BF0"/>
    <w:rPr>
      <w:rFonts w:ascii="Arial" w:eastAsia="Times New Roman" w:hAnsi="Arial" w:cs="Times New Roman"/>
    </w:rPr>
  </w:style>
  <w:style w:type="paragraph" w:customStyle="1" w:styleId="KDPodnaslov3">
    <w:name w:val="KDPodnaslov3"/>
    <w:basedOn w:val="KDPodnaslov2"/>
    <w:next w:val="Normal"/>
    <w:link w:val="KDPodnaslov3Char"/>
    <w:qFormat/>
    <w:rsid w:val="000D6BF0"/>
    <w:pPr>
      <w:tabs>
        <w:tab w:val="left" w:pos="851"/>
      </w:tabs>
      <w:spacing w:before="120"/>
      <w:jc w:val="both"/>
      <w:outlineLvl w:val="2"/>
    </w:pPr>
    <w:rPr>
      <w:b w:val="0"/>
    </w:rPr>
  </w:style>
  <w:style w:type="character" w:customStyle="1" w:styleId="KDMojTekstChar">
    <w:name w:val="KDMojTekst Char"/>
    <w:link w:val="KDMojTekst"/>
    <w:locked/>
    <w:rsid w:val="000D6BF0"/>
    <w:rPr>
      <w:rFonts w:ascii="Arial" w:eastAsia="Times New Roman" w:hAnsi="Arial" w:cs="Times New Roman"/>
      <w:i/>
      <w:color w:val="92D050"/>
      <w:sz w:val="20"/>
      <w:szCs w:val="20"/>
      <w:lang w:val="sr-Latn-CS" w:eastAsia="sr-Latn-CS"/>
    </w:rPr>
  </w:style>
  <w:style w:type="paragraph" w:customStyle="1" w:styleId="KDMojTekst">
    <w:name w:val="KDMojTekst"/>
    <w:basedOn w:val="Normal"/>
    <w:link w:val="KDMojTekstChar"/>
    <w:qFormat/>
    <w:rsid w:val="000D6BF0"/>
    <w:pPr>
      <w:suppressAutoHyphens w:val="0"/>
      <w:autoSpaceDE w:val="0"/>
      <w:autoSpaceDN w:val="0"/>
      <w:adjustRightInd w:val="0"/>
      <w:spacing w:before="120"/>
      <w:jc w:val="both"/>
    </w:pPr>
    <w:rPr>
      <w:rFonts w:ascii="Arial" w:hAnsi="Arial"/>
      <w:i/>
      <w:color w:val="92D050"/>
      <w:sz w:val="20"/>
      <w:lang w:val="sr-Latn-CS" w:eastAsia="sr-Latn-CS"/>
    </w:rPr>
  </w:style>
  <w:style w:type="character" w:customStyle="1" w:styleId="Bodytext6">
    <w:name w:val="Body text (6)_"/>
    <w:link w:val="Bodytext60"/>
    <w:locked/>
    <w:rsid w:val="000D6BF0"/>
    <w:rPr>
      <w:b/>
      <w:bCs/>
      <w:sz w:val="21"/>
      <w:szCs w:val="21"/>
      <w:shd w:val="clear" w:color="auto" w:fill="FFFFFF"/>
    </w:rPr>
  </w:style>
  <w:style w:type="paragraph" w:customStyle="1" w:styleId="Bodytext60">
    <w:name w:val="Body text (6)"/>
    <w:basedOn w:val="Normal"/>
    <w:link w:val="Bodytext6"/>
    <w:rsid w:val="000D6BF0"/>
    <w:pPr>
      <w:widowControl w:val="0"/>
      <w:shd w:val="clear" w:color="auto" w:fill="FFFFFF"/>
      <w:suppressAutoHyphens w:val="0"/>
      <w:spacing w:before="60" w:after="240" w:line="0" w:lineRule="atLeast"/>
      <w:jc w:val="center"/>
    </w:pPr>
    <w:rPr>
      <w:rFonts w:asciiTheme="minorHAnsi" w:eastAsiaTheme="minorHAnsi" w:hAnsiTheme="minorHAnsi" w:cstheme="minorBidi"/>
      <w:b/>
      <w:bCs/>
      <w:sz w:val="21"/>
      <w:szCs w:val="21"/>
      <w:lang w:val="en-US" w:eastAsia="en-US"/>
    </w:rPr>
  </w:style>
  <w:style w:type="character" w:styleId="SubtleEmphasis">
    <w:name w:val="Subtle Emphasis"/>
    <w:uiPriority w:val="19"/>
    <w:qFormat/>
    <w:rsid w:val="000D6BF0"/>
    <w:rPr>
      <w:i/>
      <w:iCs/>
      <w:color w:val="7F7F7F"/>
    </w:rPr>
  </w:style>
  <w:style w:type="character" w:styleId="BookTitle">
    <w:name w:val="Book Title"/>
    <w:uiPriority w:val="99"/>
    <w:qFormat/>
    <w:rsid w:val="000D6BF0"/>
    <w:rPr>
      <w:b/>
      <w:bCs/>
      <w:smallCaps/>
      <w:spacing w:val="5"/>
    </w:rPr>
  </w:style>
  <w:style w:type="character" w:customStyle="1" w:styleId="style2">
    <w:name w:val="style2"/>
    <w:basedOn w:val="DefaultParagraphFont"/>
    <w:rsid w:val="000D6BF0"/>
  </w:style>
  <w:style w:type="character" w:customStyle="1" w:styleId="StyleArial">
    <w:name w:val="Style Arial"/>
    <w:rsid w:val="000D6BF0"/>
    <w:rPr>
      <w:rFonts w:ascii="Arial" w:hAnsi="Arial" w:cs="Arial" w:hint="default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94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6BF0"/>
    <w:pPr>
      <w:keepNext/>
      <w:suppressAutoHyphens w:val="0"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D6BF0"/>
    <w:pPr>
      <w:keepNext/>
      <w:suppressAutoHyphens w:val="0"/>
      <w:spacing w:before="240" w:after="60" w:line="276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0D6BF0"/>
    <w:pPr>
      <w:keepNext/>
      <w:suppressAutoHyphens w:val="0"/>
      <w:spacing w:before="240" w:after="60"/>
      <w:jc w:val="center"/>
      <w:outlineLvl w:val="2"/>
    </w:pPr>
    <w:rPr>
      <w:rFonts w:ascii="Arial" w:hAnsi="Arial"/>
      <w:b/>
      <w:bCs/>
      <w:szCs w:val="26"/>
      <w:lang w:val="sr-Latn-CS" w:eastAsia="sr-Latn-C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0D6BF0"/>
    <w:pPr>
      <w:keepNext/>
      <w:suppressAutoHyphens w:val="0"/>
      <w:spacing w:before="240" w:after="60" w:line="276" w:lineRule="auto"/>
      <w:outlineLvl w:val="3"/>
    </w:pPr>
    <w:rPr>
      <w:rFonts w:eastAsia="Calibri"/>
      <w:b/>
      <w:bCs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link w:val="TitleChar"/>
    <w:qFormat/>
    <w:rsid w:val="00A5694F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A5694F"/>
    <w:rPr>
      <w:rFonts w:ascii="Times New Roman" w:eastAsia="Times New Roman" w:hAnsi="Times New Roman" w:cs="Times New Roman"/>
      <w:b/>
      <w:bCs/>
      <w:sz w:val="24"/>
      <w:szCs w:val="20"/>
      <w:lang w:val="sr-Cyrl-CS" w:eastAsia="ar-SA"/>
    </w:rPr>
  </w:style>
  <w:style w:type="paragraph" w:styleId="BodyText">
    <w:name w:val="Body Text"/>
    <w:basedOn w:val="Normal"/>
    <w:link w:val="BodyTextChar"/>
    <w:uiPriority w:val="99"/>
    <w:unhideWhenUsed/>
    <w:rsid w:val="00A5694F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sid w:val="00A5694F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Subtitle">
    <w:name w:val="Subtitle"/>
    <w:basedOn w:val="Normal"/>
    <w:next w:val="Normal"/>
    <w:link w:val="SubtitleChar"/>
    <w:qFormat/>
    <w:rsid w:val="00A5694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rsid w:val="00A5694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sr-Cyrl-CS" w:eastAsia="ar-SA"/>
    </w:rPr>
  </w:style>
  <w:style w:type="paragraph" w:styleId="ListParagraph">
    <w:name w:val="List Paragraph"/>
    <w:aliases w:val="Liste 1,List Paragraph1"/>
    <w:basedOn w:val="Normal"/>
    <w:link w:val="ListParagraphChar"/>
    <w:qFormat/>
    <w:rsid w:val="00855EB4"/>
    <w:pPr>
      <w:suppressAutoHyphens w:val="0"/>
      <w:spacing w:before="120" w:after="200"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ListParagraphChar">
    <w:name w:val="List Paragraph Char"/>
    <w:aliases w:val="Liste 1 Char,List Paragraph1 Char"/>
    <w:link w:val="ListParagraph"/>
    <w:rsid w:val="00855EB4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nhideWhenUsed/>
    <w:rsid w:val="005366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36655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Footer">
    <w:name w:val="footer"/>
    <w:basedOn w:val="Normal"/>
    <w:link w:val="FooterChar"/>
    <w:uiPriority w:val="99"/>
    <w:unhideWhenUsed/>
    <w:rsid w:val="005366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655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customStyle="1" w:styleId="KDObrazac">
    <w:name w:val="KDObrazac"/>
    <w:basedOn w:val="Normal"/>
    <w:qFormat/>
    <w:rsid w:val="00A03077"/>
    <w:pPr>
      <w:suppressAutoHyphens w:val="0"/>
      <w:spacing w:before="120"/>
      <w:jc w:val="right"/>
      <w:outlineLvl w:val="1"/>
    </w:pPr>
    <w:rPr>
      <w:rFonts w:ascii="Arial" w:hAnsi="Arial" w:cs="Arial"/>
      <w:b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077"/>
    <w:rPr>
      <w:rFonts w:ascii="Tahoma" w:eastAsia="Times New Roman" w:hAnsi="Tahoma" w:cs="Tahoma"/>
      <w:sz w:val="16"/>
      <w:szCs w:val="16"/>
      <w:lang w:val="sr-Cyrl-CS"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0D6BF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0D6BF0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0D6BF0"/>
    <w:rPr>
      <w:rFonts w:ascii="Arial" w:eastAsia="Times New Roman" w:hAnsi="Arial" w:cs="Times New Roman"/>
      <w:b/>
      <w:bCs/>
      <w:sz w:val="24"/>
      <w:szCs w:val="26"/>
      <w:lang w:val="sr-Latn-CS" w:eastAsia="sr-Latn-CS"/>
    </w:rPr>
  </w:style>
  <w:style w:type="character" w:customStyle="1" w:styleId="Heading4Char">
    <w:name w:val="Heading 4 Char"/>
    <w:basedOn w:val="DefaultParagraphFont"/>
    <w:link w:val="Heading4"/>
    <w:semiHidden/>
    <w:rsid w:val="000D6BF0"/>
    <w:rPr>
      <w:rFonts w:ascii="Times New Roman" w:eastAsia="Calibri" w:hAnsi="Times New Roman" w:cs="Times New Roman"/>
      <w:b/>
      <w:bCs/>
      <w:sz w:val="28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0D6BF0"/>
  </w:style>
  <w:style w:type="character" w:styleId="Hyperlink">
    <w:name w:val="Hyperlink"/>
    <w:unhideWhenUsed/>
    <w:rsid w:val="000D6BF0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6BF0"/>
    <w:rPr>
      <w:rFonts w:ascii="Calibri" w:eastAsia="Times New Roman" w:hAnsi="Calibri" w:cs="Times New Roman"/>
      <w:sz w:val="20"/>
      <w:szCs w:val="20"/>
      <w:lang w:val="x-none" w:eastAsia="ja-JP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6BF0"/>
    <w:pPr>
      <w:suppressAutoHyphens w:val="0"/>
    </w:pPr>
    <w:rPr>
      <w:rFonts w:ascii="Calibri" w:hAnsi="Calibri"/>
      <w:sz w:val="20"/>
      <w:lang w:val="x-none" w:eastAsia="ja-JP"/>
    </w:rPr>
  </w:style>
  <w:style w:type="character" w:customStyle="1" w:styleId="FootnoteTextChar1">
    <w:name w:val="Footnote Text Char1"/>
    <w:basedOn w:val="DefaultParagraphFont"/>
    <w:uiPriority w:val="99"/>
    <w:semiHidden/>
    <w:rsid w:val="000D6BF0"/>
    <w:rPr>
      <w:rFonts w:ascii="Times New Roman" w:eastAsia="Times New Roman" w:hAnsi="Times New Roman" w:cs="Times New Roman"/>
      <w:sz w:val="20"/>
      <w:szCs w:val="20"/>
      <w:lang w:val="sr-Cyrl-CS" w:eastAsia="ar-SA"/>
    </w:rPr>
  </w:style>
  <w:style w:type="character" w:customStyle="1" w:styleId="CommentTextChar">
    <w:name w:val="Comment Text Char"/>
    <w:basedOn w:val="DefaultParagraphFont"/>
    <w:link w:val="CommentText"/>
    <w:semiHidden/>
    <w:rsid w:val="000D6BF0"/>
    <w:rPr>
      <w:rFonts w:ascii="Calibri" w:eastAsia="Calibri" w:hAnsi="Calibri" w:cs="Times New Roman"/>
      <w:sz w:val="20"/>
      <w:szCs w:val="20"/>
      <w:lang w:val="en-GB" w:eastAsia="x-none"/>
    </w:rPr>
  </w:style>
  <w:style w:type="paragraph" w:styleId="CommentText">
    <w:name w:val="annotation text"/>
    <w:basedOn w:val="Normal"/>
    <w:link w:val="CommentTextChar"/>
    <w:semiHidden/>
    <w:unhideWhenUsed/>
    <w:rsid w:val="000D6BF0"/>
    <w:pPr>
      <w:suppressAutoHyphens w:val="0"/>
      <w:spacing w:after="200" w:line="276" w:lineRule="auto"/>
    </w:pPr>
    <w:rPr>
      <w:rFonts w:ascii="Calibri" w:eastAsia="Calibri" w:hAnsi="Calibri"/>
      <w:sz w:val="20"/>
      <w:lang w:val="en-GB" w:eastAsia="x-none"/>
    </w:rPr>
  </w:style>
  <w:style w:type="character" w:customStyle="1" w:styleId="CommentTextChar1">
    <w:name w:val="Comment Text Char1"/>
    <w:basedOn w:val="DefaultParagraphFont"/>
    <w:uiPriority w:val="99"/>
    <w:semiHidden/>
    <w:rsid w:val="000D6BF0"/>
    <w:rPr>
      <w:rFonts w:ascii="Times New Roman" w:eastAsia="Times New Roman" w:hAnsi="Times New Roman" w:cs="Times New Roman"/>
      <w:sz w:val="20"/>
      <w:szCs w:val="20"/>
      <w:lang w:val="sr-Cyrl-CS" w:eastAsia="ar-SA"/>
    </w:rPr>
  </w:style>
  <w:style w:type="character" w:customStyle="1" w:styleId="HeaderChar1">
    <w:name w:val="Header Char1"/>
    <w:basedOn w:val="DefaultParagraphFont"/>
    <w:uiPriority w:val="99"/>
    <w:semiHidden/>
    <w:rsid w:val="000D6BF0"/>
  </w:style>
  <w:style w:type="character" w:customStyle="1" w:styleId="FooterChar1">
    <w:name w:val="Footer Char1"/>
    <w:basedOn w:val="DefaultParagraphFont"/>
    <w:uiPriority w:val="99"/>
    <w:semiHidden/>
    <w:rsid w:val="000D6BF0"/>
  </w:style>
  <w:style w:type="character" w:customStyle="1" w:styleId="BodyTextChar1">
    <w:name w:val="Body Text Char1"/>
    <w:basedOn w:val="DefaultParagraphFont"/>
    <w:uiPriority w:val="99"/>
    <w:semiHidden/>
    <w:rsid w:val="000D6BF0"/>
  </w:style>
  <w:style w:type="character" w:customStyle="1" w:styleId="BodyTextIndentChar">
    <w:name w:val="Body Text Indent Char"/>
    <w:aliases w:val="Char Char1,Char Char Char Char Char Char,Char Char Char Char Char1,Char Char Char,Char Char Char Char Char Char1,Char Char Char Char Char Char Char,Char Char Char Char,Char Char Char1"/>
    <w:basedOn w:val="DefaultParagraphFont"/>
    <w:locked/>
    <w:rsid w:val="000D6BF0"/>
    <w:rPr>
      <w:rFonts w:ascii="Times New Roman" w:eastAsia="Times New Roman" w:hAnsi="Times New Roman" w:cs="Times New Roman" w:hint="default"/>
      <w:sz w:val="24"/>
      <w:szCs w:val="20"/>
      <w:lang w:val="sr-Latn-CS" w:eastAsia="x-none"/>
    </w:rPr>
  </w:style>
  <w:style w:type="paragraph" w:customStyle="1" w:styleId="BodyTextIndent1">
    <w:name w:val="Body Text Indent1"/>
    <w:aliases w:val="Char,Char Char Char Char Char,Char Char,Char Char Char Char Char Char Char Char Char Char Char"/>
    <w:basedOn w:val="Normal"/>
    <w:rsid w:val="000D6BF0"/>
    <w:pPr>
      <w:suppressAutoHyphens w:val="0"/>
      <w:ind w:firstLine="284"/>
      <w:jc w:val="both"/>
    </w:pPr>
    <w:rPr>
      <w:lang w:val="sr-Latn-CS" w:eastAsia="x-none"/>
    </w:rPr>
  </w:style>
  <w:style w:type="character" w:customStyle="1" w:styleId="BodyText2Char">
    <w:name w:val="Body Text 2 Char"/>
    <w:basedOn w:val="DefaultParagraphFont"/>
    <w:link w:val="BodyText2"/>
    <w:semiHidden/>
    <w:rsid w:val="000D6BF0"/>
    <w:rPr>
      <w:rFonts w:ascii="Times New Roman" w:eastAsia="Times New Roman" w:hAnsi="Times New Roman" w:cs="Times New Roman"/>
      <w:sz w:val="24"/>
      <w:szCs w:val="24"/>
      <w:lang w:val="sl-SI" w:eastAsia="x-none"/>
    </w:rPr>
  </w:style>
  <w:style w:type="paragraph" w:styleId="BodyText2">
    <w:name w:val="Body Text 2"/>
    <w:basedOn w:val="Normal"/>
    <w:link w:val="BodyText2Char"/>
    <w:semiHidden/>
    <w:unhideWhenUsed/>
    <w:rsid w:val="000D6BF0"/>
    <w:pPr>
      <w:suppressAutoHyphens w:val="0"/>
      <w:spacing w:after="120" w:line="480" w:lineRule="auto"/>
    </w:pPr>
    <w:rPr>
      <w:szCs w:val="24"/>
      <w:lang w:val="sl-SI" w:eastAsia="x-none"/>
    </w:rPr>
  </w:style>
  <w:style w:type="character" w:customStyle="1" w:styleId="BodyText2Char1">
    <w:name w:val="Body Text 2 Char1"/>
    <w:basedOn w:val="DefaultParagraphFont"/>
    <w:uiPriority w:val="99"/>
    <w:semiHidden/>
    <w:rsid w:val="000D6BF0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D6BF0"/>
    <w:rPr>
      <w:rFonts w:ascii="Calibri" w:eastAsia="Calibri" w:hAnsi="Calibri" w:cs="Times New Roman"/>
      <w:sz w:val="16"/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D6BF0"/>
    <w:pPr>
      <w:suppressAutoHyphens w:val="0"/>
      <w:spacing w:after="120" w:line="276" w:lineRule="auto"/>
    </w:pPr>
    <w:rPr>
      <w:rFonts w:ascii="Calibri" w:eastAsia="Calibri" w:hAnsi="Calibri"/>
      <w:sz w:val="16"/>
      <w:szCs w:val="16"/>
      <w:lang w:val="en-US" w:eastAsia="en-US"/>
    </w:rPr>
  </w:style>
  <w:style w:type="character" w:customStyle="1" w:styleId="BodyText3Char1">
    <w:name w:val="Body Text 3 Char1"/>
    <w:basedOn w:val="DefaultParagraphFont"/>
    <w:uiPriority w:val="99"/>
    <w:semiHidden/>
    <w:rsid w:val="000D6BF0"/>
    <w:rPr>
      <w:rFonts w:ascii="Times New Roman" w:eastAsia="Times New Roman" w:hAnsi="Times New Roman" w:cs="Times New Roman"/>
      <w:sz w:val="16"/>
      <w:szCs w:val="16"/>
      <w:lang w:val="sr-Cyrl-CS" w:eastAsia="ar-SA"/>
    </w:rPr>
  </w:style>
  <w:style w:type="character" w:customStyle="1" w:styleId="PlainTextChar">
    <w:name w:val="Plain Text Char"/>
    <w:basedOn w:val="DefaultParagraphFont"/>
    <w:link w:val="PlainText"/>
    <w:semiHidden/>
    <w:rsid w:val="000D6BF0"/>
    <w:rPr>
      <w:rFonts w:ascii="Courier New" w:eastAsia="Times New Roman" w:hAnsi="Courier New" w:cs="Times New Roman"/>
      <w:sz w:val="20"/>
      <w:szCs w:val="20"/>
      <w:lang w:val="x-none" w:eastAsia="zh-CN"/>
    </w:rPr>
  </w:style>
  <w:style w:type="paragraph" w:styleId="PlainText">
    <w:name w:val="Plain Text"/>
    <w:basedOn w:val="Normal"/>
    <w:link w:val="PlainTextChar"/>
    <w:semiHidden/>
    <w:unhideWhenUsed/>
    <w:rsid w:val="000D6BF0"/>
    <w:pPr>
      <w:suppressAutoHyphens w:val="0"/>
    </w:pPr>
    <w:rPr>
      <w:rFonts w:ascii="Courier New" w:hAnsi="Courier New"/>
      <w:sz w:val="20"/>
      <w:lang w:val="x-none" w:eastAsia="zh-CN"/>
    </w:rPr>
  </w:style>
  <w:style w:type="character" w:customStyle="1" w:styleId="PlainTextChar1">
    <w:name w:val="Plain Text Char1"/>
    <w:basedOn w:val="DefaultParagraphFont"/>
    <w:uiPriority w:val="99"/>
    <w:semiHidden/>
    <w:rsid w:val="000D6BF0"/>
    <w:rPr>
      <w:rFonts w:ascii="Consolas" w:eastAsia="Times New Roman" w:hAnsi="Consolas" w:cs="Consolas"/>
      <w:sz w:val="21"/>
      <w:szCs w:val="21"/>
      <w:lang w:val="sr-Cyrl-CS" w:eastAsia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6BF0"/>
    <w:rPr>
      <w:rFonts w:ascii="Calibri" w:eastAsia="Calibri" w:hAnsi="Calibri" w:cs="Times New Roman"/>
      <w:b/>
      <w:bCs/>
      <w:sz w:val="20"/>
      <w:szCs w:val="20"/>
      <w:lang w:val="en-GB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6BF0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0D6BF0"/>
    <w:rPr>
      <w:rFonts w:ascii="Times New Roman" w:eastAsia="Times New Roman" w:hAnsi="Times New Roman" w:cs="Times New Roman"/>
      <w:b/>
      <w:bCs/>
      <w:sz w:val="20"/>
      <w:szCs w:val="20"/>
      <w:lang w:val="sr-Cyrl-CS" w:eastAsia="ar-SA"/>
    </w:rPr>
  </w:style>
  <w:style w:type="character" w:customStyle="1" w:styleId="NoSpacingChar">
    <w:name w:val="No Spacing Char"/>
    <w:link w:val="NoSpacing"/>
    <w:uiPriority w:val="1"/>
    <w:locked/>
    <w:rsid w:val="000D6BF0"/>
    <w:rPr>
      <w:rFonts w:ascii="Calibri" w:eastAsia="Calibri" w:hAnsi="Calibri" w:cs="Times New Roman"/>
    </w:rPr>
  </w:style>
  <w:style w:type="paragraph" w:styleId="NoSpacing">
    <w:name w:val="No Spacing"/>
    <w:link w:val="NoSpacingChar"/>
    <w:uiPriority w:val="1"/>
    <w:qFormat/>
    <w:rsid w:val="000D6BF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rmalChar">
    <w:name w:val="normal Char"/>
    <w:link w:val="Normal1"/>
    <w:locked/>
    <w:rsid w:val="000D6BF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Normal1">
    <w:name w:val="Normal1"/>
    <w:basedOn w:val="Normal"/>
    <w:link w:val="normalChar"/>
    <w:rsid w:val="000D6BF0"/>
    <w:pPr>
      <w:suppressAutoHyphens w:val="0"/>
      <w:spacing w:before="100" w:beforeAutospacing="1" w:after="100" w:afterAutospacing="1"/>
    </w:pPr>
    <w:rPr>
      <w:szCs w:val="24"/>
      <w:lang w:val="x-none" w:eastAsia="x-none"/>
    </w:rPr>
  </w:style>
  <w:style w:type="paragraph" w:customStyle="1" w:styleId="DecimalAligned">
    <w:name w:val="Decimal Aligned"/>
    <w:basedOn w:val="Normal"/>
    <w:uiPriority w:val="40"/>
    <w:qFormat/>
    <w:rsid w:val="000D6BF0"/>
    <w:pPr>
      <w:tabs>
        <w:tab w:val="decimal" w:pos="360"/>
      </w:tabs>
      <w:suppressAutoHyphens w:val="0"/>
      <w:spacing w:after="200" w:line="276" w:lineRule="auto"/>
    </w:pPr>
    <w:rPr>
      <w:rFonts w:ascii="Calibri" w:eastAsia="Calibri" w:hAnsi="Calibri"/>
      <w:sz w:val="22"/>
      <w:szCs w:val="22"/>
      <w:lang w:val="en-US" w:eastAsia="ja-JP"/>
    </w:rPr>
  </w:style>
  <w:style w:type="character" w:customStyle="1" w:styleId="ColorfulList-Accent1Char">
    <w:name w:val="Colorful List - Accent 1 Char"/>
    <w:link w:val="ColorfulList-Accent11"/>
    <w:locked/>
    <w:rsid w:val="000D6BF0"/>
    <w:rPr>
      <w:rFonts w:ascii="Calibri" w:eastAsia="Calibri" w:hAnsi="Calibri" w:cs="Times New Roman"/>
      <w:sz w:val="20"/>
      <w:szCs w:val="20"/>
      <w:lang w:val="sr-Latn-CS" w:eastAsia="x-none"/>
    </w:rPr>
  </w:style>
  <w:style w:type="paragraph" w:customStyle="1" w:styleId="ColorfulList-Accent11">
    <w:name w:val="Colorful List - Accent 11"/>
    <w:basedOn w:val="Normal"/>
    <w:link w:val="ColorfulList-Accent1Char"/>
    <w:qFormat/>
    <w:rsid w:val="000D6BF0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x-none"/>
    </w:rPr>
  </w:style>
  <w:style w:type="paragraph" w:customStyle="1" w:styleId="Glava">
    <w:name w:val="Glava"/>
    <w:basedOn w:val="Normal"/>
    <w:rsid w:val="000D6BF0"/>
    <w:pPr>
      <w:keepNext/>
      <w:tabs>
        <w:tab w:val="left" w:pos="1080"/>
      </w:tabs>
      <w:suppressAutoHyphens w:val="0"/>
      <w:spacing w:before="240"/>
      <w:ind w:left="144" w:right="144"/>
      <w:jc w:val="center"/>
    </w:pPr>
    <w:rPr>
      <w:rFonts w:ascii="Arial" w:hAnsi="Arial" w:cs="Arial"/>
      <w:b/>
      <w:szCs w:val="22"/>
      <w:lang w:eastAsia="en-US"/>
    </w:rPr>
  </w:style>
  <w:style w:type="paragraph" w:customStyle="1" w:styleId="Default">
    <w:name w:val="Default"/>
    <w:rsid w:val="000D6BF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CharChar4CharCharCharCharCharCharCharCharCharCharCharCharCharChar1CharChar1CharChar">
    <w:name w:val="Char Char4 Char Char Char Char Char Char Char Char Char Char Char Char Char Char1 Char Char1 Char Char"/>
    <w:basedOn w:val="Normal"/>
    <w:rsid w:val="000D6BF0"/>
    <w:pPr>
      <w:suppressAutoHyphens w:val="0"/>
      <w:spacing w:after="160" w:line="240" w:lineRule="exact"/>
    </w:pPr>
    <w:rPr>
      <w:rFonts w:ascii="Arial" w:hAnsi="Arial" w:cs="Arial"/>
      <w:sz w:val="20"/>
      <w:lang w:val="en-US" w:eastAsia="en-US"/>
    </w:rPr>
  </w:style>
  <w:style w:type="paragraph" w:customStyle="1" w:styleId="ListParagraph2">
    <w:name w:val="List Paragraph2"/>
    <w:basedOn w:val="Normal"/>
    <w:qFormat/>
    <w:rsid w:val="000D6BF0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x-none"/>
    </w:rPr>
  </w:style>
  <w:style w:type="character" w:customStyle="1" w:styleId="KDPodnaslov1Char">
    <w:name w:val="KDPodnaslov1 Char"/>
    <w:link w:val="KDPodnaslov1"/>
    <w:locked/>
    <w:rsid w:val="000D6BF0"/>
    <w:rPr>
      <w:rFonts w:ascii="Arial" w:eastAsia="Times New Roman" w:hAnsi="Arial" w:cs="Times New Roman"/>
      <w:b/>
    </w:rPr>
  </w:style>
  <w:style w:type="paragraph" w:customStyle="1" w:styleId="KDPodnaslov1">
    <w:name w:val="KDPodnaslov1"/>
    <w:basedOn w:val="Normal"/>
    <w:link w:val="KDPodnaslov1Char"/>
    <w:qFormat/>
    <w:rsid w:val="000D6BF0"/>
    <w:pPr>
      <w:keepNext/>
      <w:tabs>
        <w:tab w:val="left" w:pos="567"/>
      </w:tabs>
      <w:suppressAutoHyphens w:val="0"/>
      <w:spacing w:before="360"/>
      <w:outlineLvl w:val="0"/>
    </w:pPr>
    <w:rPr>
      <w:rFonts w:ascii="Arial" w:hAnsi="Arial"/>
      <w:b/>
      <w:sz w:val="22"/>
      <w:szCs w:val="22"/>
      <w:lang w:val="en-US" w:eastAsia="en-US"/>
    </w:rPr>
  </w:style>
  <w:style w:type="paragraph" w:customStyle="1" w:styleId="KDParagraf">
    <w:name w:val="KDParagraf"/>
    <w:basedOn w:val="Normal"/>
    <w:qFormat/>
    <w:rsid w:val="000D6BF0"/>
    <w:pPr>
      <w:tabs>
        <w:tab w:val="left" w:pos="567"/>
      </w:tabs>
      <w:suppressAutoHyphens w:val="0"/>
      <w:spacing w:before="120"/>
      <w:jc w:val="both"/>
    </w:pPr>
    <w:rPr>
      <w:rFonts w:ascii="Arial" w:hAnsi="Arial"/>
      <w:sz w:val="22"/>
      <w:szCs w:val="22"/>
      <w:lang w:val="en-US" w:eastAsia="en-US"/>
    </w:rPr>
  </w:style>
  <w:style w:type="character" w:customStyle="1" w:styleId="KDKomentarChar">
    <w:name w:val="KDKomentar Char"/>
    <w:link w:val="KDKomentar"/>
    <w:locked/>
    <w:rsid w:val="000D6BF0"/>
    <w:rPr>
      <w:rFonts w:ascii="Arial" w:eastAsia="Times New Roman" w:hAnsi="Arial" w:cs="Times New Roman"/>
      <w:i/>
      <w:color w:val="00B0F0"/>
      <w:sz w:val="20"/>
      <w:szCs w:val="20"/>
      <w:lang w:val="ru-RU"/>
    </w:rPr>
  </w:style>
  <w:style w:type="paragraph" w:customStyle="1" w:styleId="KDKomentar">
    <w:name w:val="KDKomentar"/>
    <w:basedOn w:val="Normal"/>
    <w:link w:val="KDKomentarChar"/>
    <w:qFormat/>
    <w:rsid w:val="000D6BF0"/>
    <w:pPr>
      <w:tabs>
        <w:tab w:val="left" w:pos="1134"/>
      </w:tabs>
      <w:suppressAutoHyphens w:val="0"/>
      <w:spacing w:before="120"/>
      <w:jc w:val="both"/>
    </w:pPr>
    <w:rPr>
      <w:rFonts w:ascii="Arial" w:hAnsi="Arial"/>
      <w:i/>
      <w:color w:val="00B0F0"/>
      <w:sz w:val="20"/>
      <w:lang w:val="ru-RU" w:eastAsia="en-US"/>
    </w:rPr>
  </w:style>
  <w:style w:type="character" w:customStyle="1" w:styleId="KDNabrajanjeChar">
    <w:name w:val="KDNabrajanje Char"/>
    <w:link w:val="KDNabrajanje"/>
    <w:locked/>
    <w:rsid w:val="000D6BF0"/>
    <w:rPr>
      <w:rFonts w:ascii="Arial" w:eastAsia="Times New Roman" w:hAnsi="Arial" w:cs="Times New Roman"/>
      <w:lang w:val="ru-RU"/>
    </w:rPr>
  </w:style>
  <w:style w:type="paragraph" w:customStyle="1" w:styleId="KDNabrajanje">
    <w:name w:val="KDNabrajanje"/>
    <w:basedOn w:val="Normal"/>
    <w:link w:val="KDNabrajanjeChar"/>
    <w:qFormat/>
    <w:rsid w:val="000D6BF0"/>
    <w:pPr>
      <w:numPr>
        <w:numId w:val="3"/>
      </w:numPr>
      <w:tabs>
        <w:tab w:val="num" w:pos="567"/>
      </w:tabs>
      <w:suppressAutoHyphens w:val="0"/>
      <w:spacing w:before="80"/>
      <w:ind w:left="568" w:hanging="284"/>
      <w:jc w:val="both"/>
    </w:pPr>
    <w:rPr>
      <w:rFonts w:ascii="Arial" w:hAnsi="Arial"/>
      <w:sz w:val="22"/>
      <w:szCs w:val="22"/>
      <w:lang w:val="ru-RU" w:eastAsia="en-US"/>
    </w:rPr>
  </w:style>
  <w:style w:type="character" w:customStyle="1" w:styleId="KDPodnaslov2Char">
    <w:name w:val="KDPodnaslov2 Char"/>
    <w:link w:val="KDPodnaslov2"/>
    <w:locked/>
    <w:rsid w:val="000D6BF0"/>
    <w:rPr>
      <w:rFonts w:ascii="Arial" w:eastAsia="Times New Roman" w:hAnsi="Arial" w:cs="Times New Roman"/>
      <w:b/>
    </w:rPr>
  </w:style>
  <w:style w:type="paragraph" w:customStyle="1" w:styleId="KDPodnaslov2">
    <w:name w:val="KDPodnaslov2"/>
    <w:basedOn w:val="KDPodnaslov1"/>
    <w:next w:val="Normal"/>
    <w:link w:val="KDPodnaslov2Char"/>
    <w:qFormat/>
    <w:rsid w:val="000D6BF0"/>
    <w:pPr>
      <w:outlineLvl w:val="1"/>
    </w:pPr>
  </w:style>
  <w:style w:type="character" w:customStyle="1" w:styleId="KDPodnaslov3Char">
    <w:name w:val="KDPodnaslov3 Char"/>
    <w:link w:val="KDPodnaslov3"/>
    <w:locked/>
    <w:rsid w:val="000D6BF0"/>
    <w:rPr>
      <w:rFonts w:ascii="Arial" w:eastAsia="Times New Roman" w:hAnsi="Arial" w:cs="Times New Roman"/>
    </w:rPr>
  </w:style>
  <w:style w:type="paragraph" w:customStyle="1" w:styleId="KDPodnaslov3">
    <w:name w:val="KDPodnaslov3"/>
    <w:basedOn w:val="KDPodnaslov2"/>
    <w:next w:val="Normal"/>
    <w:link w:val="KDPodnaslov3Char"/>
    <w:qFormat/>
    <w:rsid w:val="000D6BF0"/>
    <w:pPr>
      <w:tabs>
        <w:tab w:val="left" w:pos="851"/>
      </w:tabs>
      <w:spacing w:before="120"/>
      <w:jc w:val="both"/>
      <w:outlineLvl w:val="2"/>
    </w:pPr>
    <w:rPr>
      <w:b w:val="0"/>
    </w:rPr>
  </w:style>
  <w:style w:type="character" w:customStyle="1" w:styleId="KDMojTekstChar">
    <w:name w:val="KDMojTekst Char"/>
    <w:link w:val="KDMojTekst"/>
    <w:locked/>
    <w:rsid w:val="000D6BF0"/>
    <w:rPr>
      <w:rFonts w:ascii="Arial" w:eastAsia="Times New Roman" w:hAnsi="Arial" w:cs="Times New Roman"/>
      <w:i/>
      <w:color w:val="92D050"/>
      <w:sz w:val="20"/>
      <w:szCs w:val="20"/>
      <w:lang w:val="sr-Latn-CS" w:eastAsia="sr-Latn-CS"/>
    </w:rPr>
  </w:style>
  <w:style w:type="paragraph" w:customStyle="1" w:styleId="KDMojTekst">
    <w:name w:val="KDMojTekst"/>
    <w:basedOn w:val="Normal"/>
    <w:link w:val="KDMojTekstChar"/>
    <w:qFormat/>
    <w:rsid w:val="000D6BF0"/>
    <w:pPr>
      <w:suppressAutoHyphens w:val="0"/>
      <w:autoSpaceDE w:val="0"/>
      <w:autoSpaceDN w:val="0"/>
      <w:adjustRightInd w:val="0"/>
      <w:spacing w:before="120"/>
      <w:jc w:val="both"/>
    </w:pPr>
    <w:rPr>
      <w:rFonts w:ascii="Arial" w:hAnsi="Arial"/>
      <w:i/>
      <w:color w:val="92D050"/>
      <w:sz w:val="20"/>
      <w:lang w:val="sr-Latn-CS" w:eastAsia="sr-Latn-CS"/>
    </w:rPr>
  </w:style>
  <w:style w:type="character" w:customStyle="1" w:styleId="Bodytext6">
    <w:name w:val="Body text (6)_"/>
    <w:link w:val="Bodytext60"/>
    <w:locked/>
    <w:rsid w:val="000D6BF0"/>
    <w:rPr>
      <w:b/>
      <w:bCs/>
      <w:sz w:val="21"/>
      <w:szCs w:val="21"/>
      <w:shd w:val="clear" w:color="auto" w:fill="FFFFFF"/>
    </w:rPr>
  </w:style>
  <w:style w:type="paragraph" w:customStyle="1" w:styleId="Bodytext60">
    <w:name w:val="Body text (6)"/>
    <w:basedOn w:val="Normal"/>
    <w:link w:val="Bodytext6"/>
    <w:rsid w:val="000D6BF0"/>
    <w:pPr>
      <w:widowControl w:val="0"/>
      <w:shd w:val="clear" w:color="auto" w:fill="FFFFFF"/>
      <w:suppressAutoHyphens w:val="0"/>
      <w:spacing w:before="60" w:after="240" w:line="0" w:lineRule="atLeast"/>
      <w:jc w:val="center"/>
    </w:pPr>
    <w:rPr>
      <w:rFonts w:asciiTheme="minorHAnsi" w:eastAsiaTheme="minorHAnsi" w:hAnsiTheme="minorHAnsi" w:cstheme="minorBidi"/>
      <w:b/>
      <w:bCs/>
      <w:sz w:val="21"/>
      <w:szCs w:val="21"/>
      <w:lang w:val="en-US" w:eastAsia="en-US"/>
    </w:rPr>
  </w:style>
  <w:style w:type="character" w:styleId="SubtleEmphasis">
    <w:name w:val="Subtle Emphasis"/>
    <w:uiPriority w:val="19"/>
    <w:qFormat/>
    <w:rsid w:val="000D6BF0"/>
    <w:rPr>
      <w:i/>
      <w:iCs/>
      <w:color w:val="7F7F7F"/>
    </w:rPr>
  </w:style>
  <w:style w:type="character" w:styleId="BookTitle">
    <w:name w:val="Book Title"/>
    <w:uiPriority w:val="99"/>
    <w:qFormat/>
    <w:rsid w:val="000D6BF0"/>
    <w:rPr>
      <w:b/>
      <w:bCs/>
      <w:smallCaps/>
      <w:spacing w:val="5"/>
    </w:rPr>
  </w:style>
  <w:style w:type="character" w:customStyle="1" w:styleId="style2">
    <w:name w:val="style2"/>
    <w:basedOn w:val="DefaultParagraphFont"/>
    <w:rsid w:val="000D6BF0"/>
  </w:style>
  <w:style w:type="character" w:customStyle="1" w:styleId="StyleArial">
    <w:name w:val="Style Arial"/>
    <w:rsid w:val="000D6BF0"/>
    <w:rPr>
      <w:rFonts w:ascii="Arial" w:hAnsi="Arial" w:cs="Arial" w:hint="defaul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9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0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7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2.emf"/><Relationship Id="rId44" Type="http://schemas.openxmlformats.org/officeDocument/2006/relationships/hyperlink" Target="mailto:dalibor.filimonovic@eps.r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oleObject" Target="embeddings/oleObject1.bin"/><Relationship Id="rId35" Type="http://schemas.openxmlformats.org/officeDocument/2006/relationships/image" Target="media/image26.emf"/><Relationship Id="rId43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B156A-3699-41BA-A97D-160DF7D86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40</Pages>
  <Words>2178</Words>
  <Characters>12417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 Milačić</dc:creator>
  <cp:lastModifiedBy>Maja Vasiljević (Mišić)</cp:lastModifiedBy>
  <cp:revision>6</cp:revision>
  <cp:lastPrinted>2018-07-02T09:33:00Z</cp:lastPrinted>
  <dcterms:created xsi:type="dcterms:W3CDTF">2018-07-02T07:48:00Z</dcterms:created>
  <dcterms:modified xsi:type="dcterms:W3CDTF">2018-07-02T12:05:00Z</dcterms:modified>
</cp:coreProperties>
</file>