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lang w:val="sr-Cyrl-RS"/>
        </w:rPr>
      </w:pPr>
    </w:p>
    <w:p w:rsidR="004B56CC" w:rsidRDefault="004B56CC" w:rsidP="00210557">
      <w:pPr>
        <w:jc w:val="center"/>
        <w:rPr>
          <w:rFonts w:cs="Arial"/>
          <w:lang w:val="sr-Cyrl-RS"/>
        </w:rPr>
      </w:pPr>
    </w:p>
    <w:p w:rsidR="004B56CC" w:rsidRDefault="004B56CC" w:rsidP="00210557">
      <w:pPr>
        <w:jc w:val="center"/>
        <w:rPr>
          <w:rFonts w:cs="Arial"/>
          <w:lang w:val="sr-Cyrl-RS"/>
        </w:rPr>
      </w:pPr>
    </w:p>
    <w:p w:rsidR="004B56CC" w:rsidRPr="004B56CC" w:rsidRDefault="004B56CC" w:rsidP="00210557">
      <w:pPr>
        <w:jc w:val="center"/>
        <w:rPr>
          <w:rFonts w:cs="Arial"/>
          <w:lang w:val="sr-Cyrl-R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Default="00B6012F" w:rsidP="00874F5B">
      <w:pPr>
        <w:jc w:val="center"/>
        <w:rPr>
          <w:rFonts w:cs="Arial"/>
          <w:lang w:val="sr-Cyrl-RS"/>
        </w:rPr>
      </w:pPr>
      <w:r>
        <w:rPr>
          <w:b/>
          <w:szCs w:val="24"/>
        </w:rPr>
        <w:t xml:space="preserve"> </w:t>
      </w:r>
      <w:r w:rsidR="007611C6">
        <w:rPr>
          <w:rFonts w:cs="Arial"/>
          <w:lang w:val="sr-Cyrl-RS"/>
        </w:rPr>
        <w:t>3000/0622/2018</w:t>
      </w:r>
      <w:r w:rsidR="007611C6">
        <w:rPr>
          <w:rFonts w:cs="Arial"/>
          <w:lang w:val="sr-Latn-RS"/>
        </w:rPr>
        <w:t>(</w:t>
      </w:r>
      <w:r w:rsidR="007611C6">
        <w:rPr>
          <w:rFonts w:cs="Arial"/>
          <w:lang w:val="sr-Cyrl-RS"/>
        </w:rPr>
        <w:t>570</w:t>
      </w:r>
      <w:r w:rsidR="007611C6">
        <w:rPr>
          <w:rFonts w:cs="Arial"/>
          <w:lang w:val="sr-Latn-RS"/>
        </w:rPr>
        <w:t>/201</w:t>
      </w:r>
      <w:r w:rsidR="007611C6">
        <w:rPr>
          <w:rFonts w:cs="Arial"/>
          <w:lang w:val="sr-Cyrl-RS"/>
        </w:rPr>
        <w:t>8</w:t>
      </w:r>
      <w:r w:rsidR="007611C6" w:rsidRPr="006D4D40">
        <w:rPr>
          <w:rFonts w:cs="Arial"/>
          <w:lang w:val="sr-Latn-RS"/>
        </w:rPr>
        <w:t>)</w:t>
      </w:r>
    </w:p>
    <w:p w:rsidR="004A4834" w:rsidRDefault="004A4834" w:rsidP="00874F5B">
      <w:pPr>
        <w:jc w:val="center"/>
        <w:rPr>
          <w:rFonts w:cs="Arial"/>
          <w:lang w:val="sr-Cyrl-RS"/>
        </w:rPr>
      </w:pPr>
    </w:p>
    <w:p w:rsidR="004A4834" w:rsidRPr="004A4834" w:rsidRDefault="004A4834" w:rsidP="00874F5B">
      <w:pPr>
        <w:jc w:val="center"/>
        <w:rPr>
          <w:lang w:val="sr-Cyrl-RS"/>
        </w:rPr>
      </w:pPr>
    </w:p>
    <w:p w:rsidR="00210557" w:rsidRDefault="00210557" w:rsidP="00C8019D">
      <w:pPr>
        <w:pStyle w:val="Title"/>
        <w:spacing w:before="0"/>
        <w:rPr>
          <w:rFonts w:cs="Arial"/>
          <w:b w:val="0"/>
          <w:color w:val="FF0000"/>
          <w:sz w:val="22"/>
          <w:szCs w:val="22"/>
          <w:lang w:val="sr-Cyrl-RS"/>
        </w:rPr>
      </w:pPr>
    </w:p>
    <w:p w:rsidR="004B56CC" w:rsidRDefault="004B56CC" w:rsidP="004B56CC">
      <w:pPr>
        <w:pStyle w:val="Subtitle"/>
        <w:rPr>
          <w:lang w:val="sr-Cyrl-RS"/>
        </w:rPr>
      </w:pPr>
    </w:p>
    <w:p w:rsidR="004B56CC" w:rsidRDefault="004B56CC" w:rsidP="004B56CC">
      <w:pPr>
        <w:pStyle w:val="BodyText"/>
        <w:rPr>
          <w:lang w:val="sr-Cyrl-RS"/>
        </w:rPr>
      </w:pPr>
    </w:p>
    <w:p w:rsidR="004B56CC" w:rsidRPr="004B56CC" w:rsidRDefault="004B56CC" w:rsidP="004B56CC">
      <w:pPr>
        <w:pStyle w:val="BodyText"/>
        <w:rPr>
          <w:lang w:val="sr-Cyrl-RS"/>
        </w:rPr>
      </w:pPr>
    </w:p>
    <w:p w:rsidR="001D2FD5" w:rsidRDefault="007611C6" w:rsidP="000C50A0">
      <w:pPr>
        <w:pStyle w:val="BodyText"/>
        <w:spacing w:before="0"/>
        <w:jc w:val="center"/>
        <w:rPr>
          <w:rFonts w:cs="Arial"/>
          <w:sz w:val="22"/>
          <w:szCs w:val="22"/>
          <w:lang w:val="sr-Cyrl-RS"/>
        </w:rPr>
      </w:pPr>
      <w:r>
        <w:rPr>
          <w:rFonts w:cs="Arial"/>
          <w:b/>
          <w:sz w:val="22"/>
          <w:szCs w:val="22"/>
          <w:lang w:val="sr-Cyrl-RS"/>
        </w:rPr>
        <w:t>Потенциометријски титратор</w:t>
      </w: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4A4834" w:rsidRDefault="004A4834" w:rsidP="00AF61B6">
      <w:pPr>
        <w:pStyle w:val="BodyText"/>
        <w:spacing w:before="0"/>
        <w:rPr>
          <w:rFonts w:cs="Arial"/>
          <w:sz w:val="22"/>
          <w:szCs w:val="22"/>
          <w:lang w:val="sr-Cyrl-RS"/>
        </w:rPr>
      </w:pPr>
    </w:p>
    <w:p w:rsidR="004A4834" w:rsidRDefault="004A4834"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B56CC">
        <w:rPr>
          <w:rFonts w:cs="Arial"/>
          <w:lang w:val="sr-Cyrl-RS"/>
        </w:rPr>
        <w:t>5383-Е.03.02-200491</w:t>
      </w:r>
      <w:r w:rsidR="004B56CC">
        <w:rPr>
          <w:rFonts w:cs="Arial"/>
          <w:lang w:val="sr-Cyrl-RS"/>
        </w:rPr>
        <w:t>/5</w:t>
      </w:r>
      <w:r w:rsidR="004B56CC" w:rsidRPr="00EE2C3E">
        <w:rPr>
          <w:rFonts w:cs="Arial"/>
          <w:lang w:val="sr-Cyrl-RS"/>
        </w:rPr>
        <w:t>-2018</w:t>
      </w:r>
      <w:r w:rsidR="004B56CC">
        <w:rPr>
          <w:rFonts w:cs="Arial"/>
          <w:lang w:val="sr-Cyrl-RS"/>
        </w:rPr>
        <w:t xml:space="preserve"> </w:t>
      </w:r>
      <w:r w:rsidR="00F07861">
        <w:rPr>
          <w:rFonts w:eastAsia="Arial Unicode MS" w:cs="Arial"/>
          <w:kern w:val="2"/>
          <w:lang w:val="sr-Latn-RS"/>
        </w:rPr>
        <w:t xml:space="preserve"> </w:t>
      </w:r>
      <w:r w:rsidRPr="00F10346">
        <w:rPr>
          <w:rFonts w:eastAsia="Arial Unicode MS" w:cs="Arial"/>
          <w:kern w:val="2"/>
          <w:lang w:val="ru-RU"/>
        </w:rPr>
        <w:t xml:space="preserve">од </w:t>
      </w:r>
      <w:r w:rsidR="004B56CC">
        <w:rPr>
          <w:rFonts w:eastAsia="Arial Unicode MS" w:cs="Arial"/>
          <w:kern w:val="2"/>
          <w:lang w:val="sr-Cyrl-RS"/>
        </w:rPr>
        <w:t>27.06</w:t>
      </w:r>
      <w:bookmarkStart w:id="6" w:name="_GoBack"/>
      <w:bookmarkEnd w:id="6"/>
      <w:r w:rsidR="00455546">
        <w:rPr>
          <w:rFonts w:eastAsia="Arial Unicode MS" w:cs="Arial"/>
          <w:kern w:val="2"/>
          <w:lang w:val="sr-Latn-RS"/>
        </w:rPr>
        <w:t>.</w:t>
      </w:r>
      <w:r w:rsidR="004A4834">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4A4834" w:rsidRDefault="004A4834" w:rsidP="000C50A0">
      <w:pPr>
        <w:spacing w:before="0"/>
        <w:jc w:val="center"/>
        <w:rPr>
          <w:rFonts w:cs="Arial"/>
          <w:lang w:val="ru-RU"/>
        </w:rPr>
      </w:pPr>
    </w:p>
    <w:p w:rsidR="004A4834" w:rsidRDefault="004A4834" w:rsidP="000C50A0">
      <w:pPr>
        <w:spacing w:before="0"/>
        <w:jc w:val="center"/>
        <w:rPr>
          <w:rFonts w:cs="Arial"/>
          <w:lang w:val="ru-RU"/>
        </w:rPr>
      </w:pPr>
    </w:p>
    <w:p w:rsidR="004B56CC" w:rsidRDefault="004B56CC" w:rsidP="000C50A0">
      <w:pPr>
        <w:spacing w:before="0"/>
        <w:jc w:val="center"/>
        <w:rPr>
          <w:rFonts w:cs="Arial"/>
          <w:lang w:val="ru-RU"/>
        </w:rPr>
      </w:pPr>
    </w:p>
    <w:p w:rsidR="004B56CC" w:rsidRDefault="004B56CC"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7611C6">
        <w:rPr>
          <w:rFonts w:cs="Arial"/>
          <w:lang w:val="sr-Cyrl-RS"/>
        </w:rPr>
        <w:t>5383-Е.03.02-200491</w:t>
      </w:r>
      <w:r w:rsidR="004A4834">
        <w:rPr>
          <w:rFonts w:cs="Arial"/>
          <w:lang w:val="sr-Cyrl-RS"/>
        </w:rPr>
        <w:t>/2</w:t>
      </w:r>
      <w:r w:rsidR="004A4834" w:rsidRPr="00EE2C3E">
        <w:rPr>
          <w:rFonts w:cs="Arial"/>
          <w:lang w:val="sr-Cyrl-RS"/>
        </w:rPr>
        <w:t>-2018</w:t>
      </w:r>
      <w:r w:rsidR="004A4834">
        <w:rPr>
          <w:rFonts w:cs="Arial"/>
          <w:lang w:val="sr-Cyrl-RS"/>
        </w:rPr>
        <w:t xml:space="preserve"> </w:t>
      </w:r>
      <w:r w:rsidR="007611C6">
        <w:rPr>
          <w:rFonts w:eastAsia="Arial Unicode MS" w:cs="Arial"/>
          <w:kern w:val="2"/>
          <w:lang w:val="sr-Cyrl-RS"/>
        </w:rPr>
        <w:t>од 14</w:t>
      </w:r>
      <w:r w:rsidR="00177D03">
        <w:rPr>
          <w:rFonts w:eastAsia="Arial Unicode MS" w:cs="Arial"/>
          <w:kern w:val="2"/>
          <w:lang w:val="sr-Cyrl-RS"/>
        </w:rPr>
        <w:t>.05</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7611C6">
        <w:rPr>
          <w:rFonts w:cs="Arial"/>
          <w:lang w:val="sr-Cyrl-RS"/>
        </w:rPr>
        <w:t>5383-Е.03.02-200491</w:t>
      </w:r>
      <w:r w:rsidR="004A4834">
        <w:rPr>
          <w:rFonts w:cs="Arial"/>
          <w:lang w:val="sr-Cyrl-RS"/>
        </w:rPr>
        <w:t>/3</w:t>
      </w:r>
      <w:r w:rsidR="004A4834" w:rsidRPr="00EE2C3E">
        <w:rPr>
          <w:rFonts w:cs="Arial"/>
          <w:lang w:val="sr-Cyrl-RS"/>
        </w:rPr>
        <w:t>-2018</w:t>
      </w:r>
      <w:r w:rsidR="007611C6">
        <w:rPr>
          <w:rFonts w:eastAsia="Arial Unicode MS" w:cs="Arial"/>
          <w:kern w:val="2"/>
          <w:lang w:val="sr-Cyrl-RS"/>
        </w:rPr>
        <w:t xml:space="preserve"> од 14</w:t>
      </w:r>
      <w:r w:rsidR="00177D03">
        <w:rPr>
          <w:rFonts w:eastAsia="Arial Unicode MS" w:cs="Arial"/>
          <w:kern w:val="2"/>
          <w:lang w:val="sr-Cyrl-RS"/>
        </w:rPr>
        <w:t>.05</w:t>
      </w:r>
      <w:r w:rsidR="004A4834">
        <w:rPr>
          <w:rFonts w:eastAsia="Arial Unicode MS" w:cs="Arial"/>
          <w:kern w:val="2"/>
          <w:lang w:val="sr-Cyrl-RS"/>
        </w:rPr>
        <w:t>.2018</w:t>
      </w:r>
      <w:r w:rsidR="004A4834" w:rsidRPr="00613831">
        <w:rPr>
          <w:rFonts w:eastAsia="Arial Unicode MS" w:cs="Arial"/>
          <w:kern w:val="2"/>
          <w:lang w:val="sr-Latn-RS"/>
        </w:rPr>
        <w:t>. 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7611C6">
        <w:rPr>
          <w:rFonts w:cs="Arial"/>
          <w:b/>
          <w:lang w:val="sr-Cyrl-RS"/>
        </w:rPr>
        <w:t>Потенциометријски титратор</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7611C6">
        <w:rPr>
          <w:rFonts w:cs="Arial"/>
          <w:b/>
          <w:lang w:val="sr-Cyrl-RS"/>
        </w:rPr>
        <w:t>3000/0622</w:t>
      </w:r>
      <w:r w:rsidR="00177D03" w:rsidRPr="00177D03">
        <w:rPr>
          <w:rFonts w:cs="Arial"/>
          <w:b/>
          <w:lang w:val="sr-Cyrl-RS"/>
        </w:rPr>
        <w:t>/2018</w:t>
      </w:r>
      <w:r w:rsidR="00177D03" w:rsidRPr="00177D03">
        <w:rPr>
          <w:rFonts w:cs="Arial"/>
          <w:b/>
          <w:lang w:val="sr-Latn-RS"/>
        </w:rPr>
        <w:t>(</w:t>
      </w:r>
      <w:r w:rsidR="007611C6">
        <w:rPr>
          <w:rFonts w:cs="Arial"/>
          <w:b/>
          <w:lang w:val="sr-Cyrl-RS"/>
        </w:rPr>
        <w:t>570</w:t>
      </w:r>
      <w:r w:rsidR="00177D03" w:rsidRPr="00177D03">
        <w:rPr>
          <w:rFonts w:cs="Arial"/>
          <w:b/>
          <w:lang w:val="sr-Latn-RS"/>
        </w:rPr>
        <w:t>/201</w:t>
      </w:r>
      <w:r w:rsidR="00177D03" w:rsidRPr="00177D03">
        <w:rPr>
          <w:rFonts w:cs="Arial"/>
          <w:b/>
          <w:lang w:val="sr-Cyrl-RS"/>
        </w:rPr>
        <w:t>8</w:t>
      </w:r>
      <w:r w:rsidR="00177D03" w:rsidRPr="00177D03">
        <w:rPr>
          <w:rFonts w:cs="Arial"/>
          <w:b/>
          <w:lang w:val="sr-Latn-RS"/>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D352E3"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D352E3" w:rsidP="00D352E3">
            <w:pPr>
              <w:tabs>
                <w:tab w:val="left" w:pos="360"/>
                <w:tab w:val="left" w:pos="567"/>
                <w:tab w:val="right" w:leader="dot" w:pos="9639"/>
              </w:tabs>
              <w:jc w:val="center"/>
              <w:rPr>
                <w:lang w:val="sr-Cyrl-RS"/>
              </w:rPr>
            </w:pPr>
            <w:r>
              <w:rPr>
                <w:lang w:val="sr-Cyrl-RS"/>
              </w:rPr>
              <w:t>11</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w:t>
            </w:r>
            <w:r w:rsidR="00D352E3">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6713F0" w:rsidP="006713F0">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w:t>
            </w:r>
            <w:r w:rsidR="00D352E3">
              <w:rPr>
                <w:lang w:val="sr-Cyrl-RS"/>
              </w:rPr>
              <w:t>7</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837A3C" w:rsidP="004C3B38">
            <w:pPr>
              <w:tabs>
                <w:tab w:val="left" w:pos="360"/>
                <w:tab w:val="left" w:pos="567"/>
                <w:tab w:val="right" w:leader="dot" w:pos="9639"/>
              </w:tabs>
              <w:jc w:val="center"/>
              <w:rPr>
                <w:lang w:val="sr-Cyrl-RS"/>
              </w:rPr>
            </w:pPr>
            <w:r>
              <w:rPr>
                <w:lang w:val="sr-Cyrl-RS"/>
              </w:rPr>
              <w:t>4</w:t>
            </w:r>
            <w:r w:rsidR="00D352E3">
              <w:rPr>
                <w:lang w:val="sr-Cyrl-RS"/>
              </w:rPr>
              <w:t>4</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081294">
        <w:rPr>
          <w:rFonts w:cs="Arial"/>
          <w:bCs/>
          <w:noProof/>
          <w:lang w:val="sr-Cyrl-CS"/>
        </w:rPr>
        <w:t>54</w:t>
      </w:r>
    </w:p>
    <w:p w:rsidR="001853E1" w:rsidRPr="00F10346" w:rsidRDefault="001853E1" w:rsidP="000C50A0">
      <w:pPr>
        <w:pStyle w:val="BodyText"/>
        <w:spacing w:before="0"/>
        <w:rPr>
          <w:rFonts w:cs="Arial"/>
          <w:sz w:val="22"/>
          <w:szCs w:val="22"/>
        </w:rPr>
      </w:pPr>
    </w:p>
    <w:p w:rsidR="00FA0E61" w:rsidRDefault="00473AD5" w:rsidP="00637C2C">
      <w:pPr>
        <w:pStyle w:val="Heading10"/>
        <w:ind w:left="360" w:firstLine="0"/>
        <w:rPr>
          <w:rFonts w:cs="Arial"/>
          <w:lang w:val="sr-Cyrl-R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p w:rsidR="001739E0" w:rsidRPr="001739E0" w:rsidRDefault="001739E0" w:rsidP="001739E0">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A7286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8074C9" w:rsidRDefault="004276AD" w:rsidP="008074C9">
            <w:pPr>
              <w:jc w:val="center"/>
              <w:rPr>
                <w:rFonts w:cs="Arial"/>
                <w:lang w:val="sr-Cyrl-RS"/>
              </w:rPr>
            </w:pPr>
            <w:r w:rsidRPr="00C96CCB">
              <w:rPr>
                <w:rFonts w:cs="Arial"/>
              </w:rPr>
              <w:t xml:space="preserve"> </w:t>
            </w:r>
            <w:r w:rsidR="007611C6">
              <w:rPr>
                <w:rFonts w:cs="Arial"/>
                <w:b/>
                <w:lang w:val="sr-Cyrl-RS"/>
              </w:rPr>
              <w:t>Потенциометријски титратор</w:t>
            </w:r>
            <w:r w:rsidR="007611C6" w:rsidRPr="00DE482F">
              <w:rPr>
                <w:rFonts w:cs="Arial"/>
                <w:b/>
                <w:lang w:val="sr-Cyrl-RS"/>
              </w:rPr>
              <w:t xml:space="preserve"> </w:t>
            </w:r>
            <w:bookmarkEnd w:id="16"/>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1739E0" w:rsidRDefault="00CE3C45" w:rsidP="00637C2C">
      <w:pPr>
        <w:rPr>
          <w:rFonts w:eastAsia="Arial Unicode MS" w:cs="Arial"/>
          <w:b/>
          <w:kern w:val="2"/>
          <w:lang w:val="sr-Cyrl-RS"/>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7611C6">
        <w:rPr>
          <w:rFonts w:cs="Arial"/>
          <w:b/>
          <w:lang w:val="sr-Cyrl-RS"/>
        </w:rPr>
        <w:t>Потенциометријски титратор</w:t>
      </w:r>
    </w:p>
    <w:p w:rsidR="001739E0" w:rsidRPr="007611C6" w:rsidRDefault="002E12CC" w:rsidP="007611C6">
      <w:pPr>
        <w:rPr>
          <w:rFonts w:eastAsia="Arial Unicode MS" w:cs="Arial"/>
          <w:b/>
          <w:kern w:val="2"/>
          <w:lang w:val="sr-Cyrl-RS"/>
        </w:rPr>
      </w:pPr>
      <w:r w:rsidRPr="00637C2C">
        <w:rPr>
          <w:rFonts w:cs="Arial"/>
          <w:lang w:eastAsia="zh-CN"/>
        </w:rPr>
        <w:t>Назив из општег речника набавке:</w:t>
      </w:r>
      <w:r w:rsidR="00FE45C7" w:rsidRPr="00637C2C">
        <w:rPr>
          <w:rFonts w:cs="Arial"/>
          <w:lang w:val="sr-Cyrl-RS" w:eastAsia="zh-CN"/>
        </w:rPr>
        <w:t xml:space="preserve"> гасови</w:t>
      </w:r>
      <w:r w:rsidR="006615A2" w:rsidRPr="00637C2C">
        <w:rPr>
          <w:rFonts w:cs="Arial"/>
          <w:lang w:val="sr-Cyrl-RS" w:eastAsia="zh-CN"/>
        </w:rPr>
        <w:t xml:space="preserve">: </w:t>
      </w:r>
      <w:r w:rsidR="007611C6">
        <w:rPr>
          <w:rFonts w:cs="Arial"/>
          <w:lang w:val="sr-Cyrl-RS"/>
        </w:rPr>
        <w:t>38434560 – Хемијски анализатори.</w:t>
      </w:r>
    </w:p>
    <w:p w:rsidR="006707D5" w:rsidRPr="00637C2C" w:rsidRDefault="002E12CC" w:rsidP="00637C2C">
      <w:pPr>
        <w:pStyle w:val="ListParagraph"/>
        <w:ind w:left="142" w:right="-14"/>
        <w:rPr>
          <w:rFonts w:ascii="Arial" w:hAnsi="Arial" w:cs="Arial"/>
          <w:lang w:val="sr-Cyrl-RS" w:eastAsia="zh-CN"/>
        </w:rPr>
      </w:pPr>
      <w:proofErr w:type="gramStart"/>
      <w:r w:rsidRPr="00637C2C">
        <w:rPr>
          <w:rFonts w:ascii="Arial" w:hAnsi="Arial" w:cs="Arial"/>
          <w:lang w:eastAsia="zh-CN"/>
        </w:rPr>
        <w:t>Детаљни подаци о предмету набавке наведени су у техничкој спецификацији (поглавље 3.</w:t>
      </w:r>
      <w:proofErr w:type="gramEnd"/>
      <w:r w:rsidRPr="00637C2C">
        <w:rPr>
          <w:rFonts w:ascii="Arial" w:hAnsi="Arial" w:cs="Arial"/>
          <w:lang w:eastAsia="zh-CN"/>
        </w:rPr>
        <w:t xml:space="preserve"> </w:t>
      </w:r>
      <w:proofErr w:type="gramStart"/>
      <w:r w:rsidRPr="00637C2C">
        <w:rPr>
          <w:rFonts w:ascii="Arial" w:hAnsi="Arial" w:cs="Arial"/>
          <w:lang w:eastAsia="zh-CN"/>
        </w:rPr>
        <w:t>Конкурсне документације)</w:t>
      </w:r>
      <w:r w:rsidR="00E56192" w:rsidRPr="00637C2C">
        <w:rPr>
          <w:rFonts w:ascii="Arial" w:hAnsi="Arial"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1739E0" w:rsidRPr="001739E0" w:rsidRDefault="0032186E" w:rsidP="005A37FB">
      <w:pPr>
        <w:rPr>
          <w:rFonts w:cs="Arial"/>
          <w:lang w:val="sr-Cyrl-RS"/>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1739E0" w:rsidRPr="007611C6" w:rsidRDefault="0032186E" w:rsidP="007611C6">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tbl>
      <w:tblPr>
        <w:tblW w:w="9214" w:type="dxa"/>
        <w:jc w:val="center"/>
        <w:tblInd w:w="-19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5197"/>
        <w:gridCol w:w="1417"/>
        <w:gridCol w:w="1750"/>
      </w:tblGrid>
      <w:tr w:rsidR="007611C6" w:rsidRPr="00637C2C" w:rsidTr="00541B35">
        <w:trPr>
          <w:jc w:val="center"/>
        </w:trPr>
        <w:tc>
          <w:tcPr>
            <w:tcW w:w="850" w:type="dxa"/>
            <w:shd w:val="clear" w:color="auto" w:fill="E0E0E0"/>
            <w:vAlign w:val="center"/>
          </w:tcPr>
          <w:p w:rsidR="007611C6" w:rsidRPr="00637C2C" w:rsidRDefault="007611C6" w:rsidP="00541B35">
            <w:pPr>
              <w:spacing w:before="0"/>
              <w:jc w:val="center"/>
              <w:rPr>
                <w:rFonts w:cs="Arial"/>
                <w:sz w:val="20"/>
                <w:szCs w:val="20"/>
                <w:lang w:val="sr-Cyrl-CS" w:eastAsia="hr-HR"/>
              </w:rPr>
            </w:pPr>
            <w:r w:rsidRPr="00637C2C">
              <w:rPr>
                <w:rFonts w:cs="Arial"/>
                <w:sz w:val="20"/>
                <w:szCs w:val="20"/>
                <w:lang w:val="sr-Cyrl-CS" w:eastAsia="hr-HR"/>
              </w:rPr>
              <w:t>Р. бр.</w:t>
            </w:r>
          </w:p>
        </w:tc>
        <w:tc>
          <w:tcPr>
            <w:tcW w:w="5197" w:type="dxa"/>
            <w:shd w:val="clear" w:color="auto" w:fill="E0E0E0"/>
            <w:vAlign w:val="center"/>
          </w:tcPr>
          <w:p w:rsidR="007611C6" w:rsidRPr="00637C2C" w:rsidRDefault="007611C6" w:rsidP="00541B35">
            <w:pPr>
              <w:spacing w:before="0"/>
              <w:jc w:val="center"/>
              <w:rPr>
                <w:rFonts w:cs="Arial"/>
                <w:sz w:val="20"/>
                <w:szCs w:val="20"/>
                <w:lang w:eastAsia="hr-HR"/>
              </w:rPr>
            </w:pPr>
            <w:r w:rsidRPr="00637C2C">
              <w:rPr>
                <w:rFonts w:cs="Arial"/>
                <w:sz w:val="20"/>
                <w:szCs w:val="20"/>
                <w:lang w:val="sr-Cyrl-CS" w:eastAsia="hr-HR"/>
              </w:rPr>
              <w:t>Предмет набавке добара</w:t>
            </w:r>
            <w:r w:rsidRPr="00637C2C">
              <w:rPr>
                <w:rFonts w:cs="Arial"/>
                <w:sz w:val="20"/>
                <w:szCs w:val="20"/>
                <w:lang w:eastAsia="hr-HR"/>
              </w:rPr>
              <w:t>/</w:t>
            </w:r>
            <w:r w:rsidRPr="00637C2C">
              <w:rPr>
                <w:rFonts w:cs="Arial"/>
                <w:sz w:val="20"/>
                <w:szCs w:val="20"/>
                <w:lang w:val="sr-Cyrl-CS" w:eastAsia="hr-HR"/>
              </w:rPr>
              <w:t>услуге</w:t>
            </w:r>
            <w:r w:rsidRPr="00637C2C">
              <w:rPr>
                <w:rFonts w:cs="Arial"/>
                <w:sz w:val="20"/>
                <w:szCs w:val="20"/>
                <w:lang w:eastAsia="hr-HR"/>
              </w:rPr>
              <w:t>/радова</w:t>
            </w:r>
          </w:p>
        </w:tc>
        <w:tc>
          <w:tcPr>
            <w:tcW w:w="1417" w:type="dxa"/>
            <w:shd w:val="clear" w:color="auto" w:fill="E0E0E0"/>
            <w:vAlign w:val="center"/>
          </w:tcPr>
          <w:p w:rsidR="007611C6" w:rsidRPr="00637C2C" w:rsidRDefault="007611C6" w:rsidP="00541B35">
            <w:pPr>
              <w:spacing w:before="0"/>
              <w:jc w:val="center"/>
              <w:rPr>
                <w:rFonts w:cs="Arial"/>
                <w:sz w:val="20"/>
                <w:szCs w:val="20"/>
                <w:lang w:val="sr-Cyrl-CS" w:eastAsia="hr-HR"/>
              </w:rPr>
            </w:pPr>
            <w:r w:rsidRPr="00637C2C">
              <w:rPr>
                <w:rFonts w:cs="Arial"/>
                <w:sz w:val="20"/>
                <w:szCs w:val="20"/>
                <w:lang w:val="sr-Cyrl-CS" w:eastAsia="hr-HR"/>
              </w:rPr>
              <w:t>Јед.</w:t>
            </w:r>
          </w:p>
          <w:p w:rsidR="007611C6" w:rsidRPr="00637C2C" w:rsidRDefault="007611C6" w:rsidP="00541B35">
            <w:pPr>
              <w:spacing w:before="0"/>
              <w:jc w:val="center"/>
              <w:rPr>
                <w:rFonts w:cs="Arial"/>
                <w:sz w:val="20"/>
                <w:szCs w:val="20"/>
                <w:lang w:val="sr-Cyrl-CS" w:eastAsia="hr-HR"/>
              </w:rPr>
            </w:pPr>
            <w:r w:rsidRPr="00637C2C">
              <w:rPr>
                <w:rFonts w:cs="Arial"/>
                <w:sz w:val="20"/>
                <w:szCs w:val="20"/>
                <w:lang w:val="sr-Cyrl-CS" w:eastAsia="hr-HR"/>
              </w:rPr>
              <w:t>мере</w:t>
            </w:r>
          </w:p>
        </w:tc>
        <w:tc>
          <w:tcPr>
            <w:tcW w:w="1750" w:type="dxa"/>
            <w:shd w:val="clear" w:color="auto" w:fill="E0E0E0"/>
            <w:vAlign w:val="center"/>
          </w:tcPr>
          <w:p w:rsidR="007611C6" w:rsidRPr="00637C2C" w:rsidRDefault="007611C6" w:rsidP="00541B35">
            <w:pPr>
              <w:spacing w:before="0"/>
              <w:jc w:val="center"/>
              <w:rPr>
                <w:rFonts w:cs="Arial"/>
                <w:sz w:val="20"/>
                <w:szCs w:val="20"/>
                <w:lang w:val="sr-Cyrl-CS" w:eastAsia="hr-HR"/>
              </w:rPr>
            </w:pPr>
            <w:r w:rsidRPr="00637C2C">
              <w:rPr>
                <w:rFonts w:cs="Arial"/>
                <w:sz w:val="20"/>
                <w:szCs w:val="20"/>
                <w:lang w:val="sr-Cyrl-CS" w:eastAsia="hr-HR"/>
              </w:rPr>
              <w:t>Кол.</w:t>
            </w:r>
          </w:p>
        </w:tc>
      </w:tr>
      <w:tr w:rsidR="007611C6" w:rsidRPr="00637C2C" w:rsidTr="00541B35">
        <w:trPr>
          <w:trHeight w:val="70"/>
          <w:jc w:val="center"/>
        </w:trPr>
        <w:tc>
          <w:tcPr>
            <w:tcW w:w="850" w:type="dxa"/>
            <w:shd w:val="clear" w:color="auto" w:fill="auto"/>
            <w:vAlign w:val="center"/>
          </w:tcPr>
          <w:p w:rsidR="007611C6" w:rsidRPr="00637C2C" w:rsidRDefault="007611C6" w:rsidP="00541B35">
            <w:pPr>
              <w:spacing w:before="0"/>
              <w:jc w:val="center"/>
              <w:rPr>
                <w:rFonts w:cs="Arial"/>
                <w:sz w:val="24"/>
                <w:szCs w:val="24"/>
                <w:lang w:eastAsia="hr-HR"/>
              </w:rPr>
            </w:pPr>
            <w:r w:rsidRPr="00637C2C">
              <w:rPr>
                <w:rFonts w:cs="Arial"/>
                <w:sz w:val="24"/>
                <w:szCs w:val="24"/>
                <w:lang w:eastAsia="hr-HR"/>
              </w:rPr>
              <w:t>1</w:t>
            </w:r>
          </w:p>
        </w:tc>
        <w:tc>
          <w:tcPr>
            <w:tcW w:w="5197" w:type="dxa"/>
            <w:shd w:val="clear" w:color="auto" w:fill="auto"/>
            <w:vAlign w:val="center"/>
          </w:tcPr>
          <w:p w:rsidR="007611C6" w:rsidRPr="00930E8A" w:rsidRDefault="007611C6" w:rsidP="00541B35">
            <w:pPr>
              <w:rPr>
                <w:rFonts w:cs="Arial"/>
                <w:sz w:val="24"/>
                <w:szCs w:val="24"/>
                <w:lang w:val="sr-Cyrl-CS" w:eastAsia="hr-HR"/>
              </w:rPr>
            </w:pPr>
            <w:r w:rsidRPr="001C1E1A">
              <w:rPr>
                <w:rFonts w:cs="Arial"/>
                <w:szCs w:val="20"/>
              </w:rPr>
              <w:t>Потенциометријски титратор за одређивање киселинског броја</w:t>
            </w:r>
          </w:p>
        </w:tc>
        <w:tc>
          <w:tcPr>
            <w:tcW w:w="1417" w:type="dxa"/>
            <w:shd w:val="clear" w:color="auto" w:fill="auto"/>
            <w:vAlign w:val="center"/>
          </w:tcPr>
          <w:p w:rsidR="007611C6" w:rsidRPr="009B3B8C" w:rsidRDefault="007611C6" w:rsidP="00541B35">
            <w:pPr>
              <w:jc w:val="center"/>
              <w:rPr>
                <w:rFonts w:cs="Arial"/>
                <w:sz w:val="24"/>
                <w:szCs w:val="24"/>
                <w:lang w:val="sr-Cyrl-RS" w:eastAsia="hr-HR"/>
              </w:rPr>
            </w:pPr>
            <w:r>
              <w:rPr>
                <w:rFonts w:cs="Arial"/>
                <w:sz w:val="24"/>
                <w:szCs w:val="24"/>
                <w:lang w:val="sr-Cyrl-RS" w:eastAsia="hr-HR"/>
              </w:rPr>
              <w:t>ком</w:t>
            </w:r>
          </w:p>
        </w:tc>
        <w:tc>
          <w:tcPr>
            <w:tcW w:w="1750" w:type="dxa"/>
            <w:shd w:val="clear" w:color="auto" w:fill="auto"/>
            <w:vAlign w:val="center"/>
          </w:tcPr>
          <w:p w:rsidR="007611C6" w:rsidRPr="00770A14" w:rsidRDefault="007611C6" w:rsidP="00541B35">
            <w:pPr>
              <w:jc w:val="center"/>
              <w:rPr>
                <w:rFonts w:cs="Arial"/>
                <w:sz w:val="24"/>
                <w:szCs w:val="24"/>
                <w:lang w:val="sr-Cyrl-RS" w:eastAsia="hr-HR"/>
              </w:rPr>
            </w:pPr>
            <w:r>
              <w:rPr>
                <w:rFonts w:cs="Arial"/>
                <w:sz w:val="24"/>
                <w:szCs w:val="24"/>
                <w:lang w:val="sr-Cyrl-RS" w:eastAsia="hr-HR"/>
              </w:rPr>
              <w:t>1</w:t>
            </w:r>
          </w:p>
        </w:tc>
      </w:tr>
      <w:tr w:rsidR="007611C6" w:rsidRPr="00637C2C" w:rsidTr="00541B35">
        <w:trPr>
          <w:trHeight w:val="70"/>
          <w:jc w:val="center"/>
        </w:trPr>
        <w:tc>
          <w:tcPr>
            <w:tcW w:w="850" w:type="dxa"/>
            <w:shd w:val="clear" w:color="auto" w:fill="auto"/>
            <w:vAlign w:val="center"/>
          </w:tcPr>
          <w:p w:rsidR="007611C6" w:rsidRPr="001739E0" w:rsidRDefault="007611C6" w:rsidP="00541B35">
            <w:pPr>
              <w:spacing w:before="0"/>
              <w:jc w:val="center"/>
              <w:rPr>
                <w:rFonts w:cs="Arial"/>
                <w:sz w:val="24"/>
                <w:szCs w:val="24"/>
                <w:lang w:val="sr-Cyrl-RS" w:eastAsia="hr-HR"/>
              </w:rPr>
            </w:pPr>
            <w:r>
              <w:rPr>
                <w:rFonts w:cs="Arial"/>
                <w:sz w:val="24"/>
                <w:szCs w:val="24"/>
                <w:lang w:val="sr-Cyrl-RS" w:eastAsia="hr-HR"/>
              </w:rPr>
              <w:t>2</w:t>
            </w:r>
          </w:p>
        </w:tc>
        <w:tc>
          <w:tcPr>
            <w:tcW w:w="5197" w:type="dxa"/>
            <w:shd w:val="clear" w:color="auto" w:fill="auto"/>
            <w:vAlign w:val="center"/>
          </w:tcPr>
          <w:p w:rsidR="007611C6" w:rsidRDefault="007611C6" w:rsidP="00541B35">
            <w:pPr>
              <w:rPr>
                <w:rFonts w:cs="Arial"/>
                <w:szCs w:val="20"/>
              </w:rPr>
            </w:pPr>
            <w:r w:rsidRPr="001C1E1A">
              <w:rPr>
                <w:rFonts w:cs="Arial"/>
                <w:szCs w:val="20"/>
              </w:rPr>
              <w:t>Титратор за одређивање садржаја воде кулометријском методом по Карл Фишеру</w:t>
            </w:r>
          </w:p>
        </w:tc>
        <w:tc>
          <w:tcPr>
            <w:tcW w:w="1417" w:type="dxa"/>
            <w:shd w:val="clear" w:color="auto" w:fill="auto"/>
            <w:vAlign w:val="center"/>
          </w:tcPr>
          <w:p w:rsidR="007611C6" w:rsidRPr="009B3B8C" w:rsidRDefault="007611C6" w:rsidP="00541B35">
            <w:pPr>
              <w:jc w:val="center"/>
              <w:rPr>
                <w:rFonts w:cs="Arial"/>
                <w:sz w:val="24"/>
                <w:szCs w:val="24"/>
                <w:lang w:val="sr-Cyrl-RS" w:eastAsia="hr-HR"/>
              </w:rPr>
            </w:pPr>
            <w:r>
              <w:rPr>
                <w:rFonts w:cs="Arial"/>
                <w:sz w:val="24"/>
                <w:szCs w:val="24"/>
                <w:lang w:val="sr-Cyrl-RS" w:eastAsia="hr-HR"/>
              </w:rPr>
              <w:t>ком</w:t>
            </w:r>
          </w:p>
        </w:tc>
        <w:tc>
          <w:tcPr>
            <w:tcW w:w="1750" w:type="dxa"/>
            <w:shd w:val="clear" w:color="auto" w:fill="auto"/>
            <w:vAlign w:val="center"/>
          </w:tcPr>
          <w:p w:rsidR="007611C6" w:rsidRPr="001C1E1A" w:rsidRDefault="007611C6" w:rsidP="00541B35">
            <w:pPr>
              <w:jc w:val="center"/>
              <w:rPr>
                <w:rFonts w:cs="Arial"/>
                <w:sz w:val="24"/>
                <w:szCs w:val="24"/>
                <w:lang w:eastAsia="hr-HR"/>
              </w:rPr>
            </w:pPr>
            <w:r>
              <w:rPr>
                <w:rFonts w:cs="Arial"/>
                <w:sz w:val="24"/>
                <w:szCs w:val="24"/>
                <w:lang w:eastAsia="hr-HR"/>
              </w:rPr>
              <w:t>1</w:t>
            </w:r>
          </w:p>
        </w:tc>
      </w:tr>
    </w:tbl>
    <w:p w:rsidR="00D91514" w:rsidRPr="00D91514" w:rsidRDefault="00D91514" w:rsidP="00D91514">
      <w:pPr>
        <w:spacing w:before="0"/>
        <w:ind w:left="720"/>
        <w:jc w:val="left"/>
        <w:rPr>
          <w:rFonts w:cs="Arial"/>
          <w:b/>
          <w:sz w:val="24"/>
          <w:szCs w:val="24"/>
          <w:lang w:val="sr-Cyrl-CS" w:eastAsia="hr-HR"/>
        </w:rPr>
      </w:pPr>
    </w:p>
    <w:p w:rsidR="00D91514" w:rsidRPr="00D91514" w:rsidRDefault="00D91514" w:rsidP="00D91514">
      <w:pPr>
        <w:spacing w:before="0"/>
        <w:ind w:left="360"/>
        <w:jc w:val="left"/>
        <w:rPr>
          <w:rFonts w:cs="Arial"/>
          <w:b/>
          <w:sz w:val="24"/>
          <w:szCs w:val="24"/>
          <w:lang w:val="sr-Cyrl-CS" w:eastAsia="hr-HR"/>
        </w:rPr>
      </w:pPr>
    </w:p>
    <w:p w:rsidR="007611C6" w:rsidRPr="007611C6" w:rsidRDefault="007611C6" w:rsidP="007611C6">
      <w:pPr>
        <w:numPr>
          <w:ilvl w:val="0"/>
          <w:numId w:val="26"/>
        </w:numPr>
        <w:spacing w:before="0"/>
        <w:jc w:val="left"/>
        <w:rPr>
          <w:rFonts w:cs="Arial"/>
          <w:b/>
          <w:sz w:val="24"/>
          <w:szCs w:val="24"/>
          <w:lang w:val="sr-Cyrl-CS" w:eastAsia="hr-HR"/>
        </w:rPr>
      </w:pPr>
      <w:r w:rsidRPr="007611C6">
        <w:rPr>
          <w:rFonts w:cs="Arial"/>
          <w:b/>
          <w:sz w:val="24"/>
          <w:szCs w:val="20"/>
        </w:rPr>
        <w:lastRenderedPageBreak/>
        <w:t>Потенциометријски титратор за одређивање киселинског броја</w:t>
      </w:r>
    </w:p>
    <w:p w:rsidR="007611C6" w:rsidRPr="007611C6" w:rsidRDefault="007611C6" w:rsidP="007611C6">
      <w:pPr>
        <w:spacing w:before="0"/>
        <w:ind w:left="360"/>
        <w:jc w:val="left"/>
        <w:rPr>
          <w:rFonts w:cs="Arial"/>
          <w:sz w:val="24"/>
          <w:szCs w:val="24"/>
          <w:lang w:val="sr-Cyrl-CS" w:eastAsia="hr-HR"/>
        </w:rPr>
      </w:pPr>
    </w:p>
    <w:p w:rsidR="007611C6" w:rsidRPr="007611C6" w:rsidRDefault="007611C6" w:rsidP="007611C6">
      <w:pPr>
        <w:spacing w:before="0"/>
        <w:jc w:val="left"/>
        <w:rPr>
          <w:rFonts w:cs="Arial"/>
          <w:sz w:val="24"/>
          <w:szCs w:val="20"/>
        </w:rPr>
      </w:pPr>
      <w:r w:rsidRPr="007611C6">
        <w:rPr>
          <w:rFonts w:cs="Arial"/>
          <w:sz w:val="24"/>
          <w:szCs w:val="20"/>
        </w:rPr>
        <w:t xml:space="preserve">Уређај се састоји од титрационе јединице, магнетне мешалице (500 до 2000 rpm), измењиве аутоматске бирете за титрацију запремине 10 мl са адаптером за боцу и боцом за титрационо средство, цревима и наставцима за титрацију </w:t>
      </w:r>
    </w:p>
    <w:p w:rsidR="007611C6" w:rsidRPr="007611C6" w:rsidRDefault="007611C6" w:rsidP="007611C6">
      <w:pPr>
        <w:spacing w:before="0"/>
        <w:jc w:val="left"/>
        <w:rPr>
          <w:rFonts w:cs="Arial"/>
          <w:sz w:val="24"/>
          <w:szCs w:val="20"/>
        </w:rPr>
      </w:pPr>
      <w:r w:rsidRPr="007611C6">
        <w:rPr>
          <w:rFonts w:cs="Arial"/>
          <w:sz w:val="24"/>
          <w:szCs w:val="20"/>
        </w:rPr>
        <w:t>Апарат се испоручује са електродом за одговарајућу методу</w:t>
      </w:r>
    </w:p>
    <w:p w:rsidR="007611C6" w:rsidRPr="007611C6" w:rsidRDefault="007611C6" w:rsidP="007611C6">
      <w:pPr>
        <w:spacing w:before="0"/>
        <w:jc w:val="left"/>
        <w:rPr>
          <w:rFonts w:cs="Arial"/>
          <w:sz w:val="24"/>
          <w:szCs w:val="20"/>
        </w:rPr>
      </w:pPr>
      <w:r w:rsidRPr="007611C6">
        <w:rPr>
          <w:rFonts w:cs="Arial"/>
          <w:sz w:val="24"/>
          <w:szCs w:val="20"/>
        </w:rPr>
        <w:t>Могућност повезивања титратора са спољашњим уређајима помоћу три USB и два RS-232 конектора, и то:</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Тастатуре</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Штампача</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Ручног контролера</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USB меморије</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Ваге</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Магнетне мешалице</w:t>
      </w:r>
    </w:p>
    <w:p w:rsidR="007611C6" w:rsidRPr="007611C6" w:rsidRDefault="007611C6" w:rsidP="007611C6">
      <w:pPr>
        <w:numPr>
          <w:ilvl w:val="0"/>
          <w:numId w:val="31"/>
        </w:numPr>
        <w:spacing w:before="0"/>
        <w:jc w:val="left"/>
        <w:rPr>
          <w:rFonts w:cs="Arial"/>
          <w:sz w:val="24"/>
          <w:szCs w:val="20"/>
        </w:rPr>
      </w:pPr>
      <w:r w:rsidRPr="007611C6">
        <w:rPr>
          <w:rFonts w:cs="Arial"/>
          <w:sz w:val="24"/>
          <w:szCs w:val="20"/>
        </w:rPr>
        <w:t>Рачунара</w:t>
      </w:r>
    </w:p>
    <w:p w:rsidR="007611C6" w:rsidRPr="007611C6" w:rsidRDefault="007611C6" w:rsidP="007611C6">
      <w:pPr>
        <w:spacing w:before="0"/>
        <w:jc w:val="left"/>
        <w:rPr>
          <w:rFonts w:cs="Arial"/>
          <w:sz w:val="24"/>
          <w:szCs w:val="20"/>
        </w:rPr>
      </w:pPr>
      <w:r w:rsidRPr="007611C6">
        <w:rPr>
          <w:rFonts w:cs="Arial"/>
          <w:sz w:val="24"/>
          <w:szCs w:val="20"/>
        </w:rPr>
        <w:t>Уређај садржи VGA ТFT екран дијагонале 8</w:t>
      </w:r>
      <w:proofErr w:type="gramStart"/>
      <w:r w:rsidRPr="007611C6">
        <w:rPr>
          <w:rFonts w:cs="Arial"/>
          <w:sz w:val="24"/>
          <w:szCs w:val="20"/>
        </w:rPr>
        <w:t>,89</w:t>
      </w:r>
      <w:proofErr w:type="gramEnd"/>
      <w:r w:rsidRPr="007611C6">
        <w:rPr>
          <w:rFonts w:cs="Arial"/>
          <w:sz w:val="24"/>
          <w:szCs w:val="20"/>
        </w:rPr>
        <w:t xml:space="preserve"> cm са резолуцијом од 320x240 пиксела</w:t>
      </w:r>
    </w:p>
    <w:p w:rsidR="007611C6" w:rsidRPr="007611C6" w:rsidRDefault="007611C6" w:rsidP="007611C6">
      <w:pPr>
        <w:spacing w:before="0"/>
        <w:jc w:val="left"/>
        <w:rPr>
          <w:rFonts w:cs="Arial"/>
          <w:sz w:val="24"/>
          <w:szCs w:val="20"/>
        </w:rPr>
      </w:pPr>
      <w:r w:rsidRPr="007611C6">
        <w:rPr>
          <w:rFonts w:cs="Arial"/>
          <w:sz w:val="24"/>
          <w:szCs w:val="20"/>
        </w:rPr>
        <w:t>Титрациона јединица је опремљена RFID читачем док је аутоматска бирета опремљена RFID транспондером помоћу којег је могуће меморисати следеће информације:</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Величину измењиве аутоматске бирете за титрацију</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ID измењиве аутоматске бирете за титрацију</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Име реагенса</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Концентрацију</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Датум одређивања концентрације</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Датум последње промене</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Датум тестирања према ISO 8655 стандарду</w:t>
      </w:r>
    </w:p>
    <w:p w:rsidR="007611C6" w:rsidRPr="007611C6" w:rsidRDefault="007611C6" w:rsidP="007611C6">
      <w:pPr>
        <w:numPr>
          <w:ilvl w:val="0"/>
          <w:numId w:val="32"/>
        </w:numPr>
        <w:spacing w:before="0"/>
        <w:jc w:val="left"/>
        <w:rPr>
          <w:rFonts w:cs="Arial"/>
          <w:sz w:val="24"/>
          <w:szCs w:val="20"/>
        </w:rPr>
      </w:pPr>
      <w:r w:rsidRPr="007611C6">
        <w:rPr>
          <w:rFonts w:cs="Arial"/>
          <w:sz w:val="24"/>
          <w:szCs w:val="20"/>
        </w:rPr>
        <w:t>Датум призводње/отварања</w:t>
      </w:r>
    </w:p>
    <w:p w:rsidR="007611C6" w:rsidRPr="007611C6" w:rsidRDefault="007611C6" w:rsidP="007611C6">
      <w:pPr>
        <w:spacing w:before="0"/>
        <w:jc w:val="left"/>
        <w:rPr>
          <w:rFonts w:cs="Arial"/>
          <w:sz w:val="24"/>
          <w:szCs w:val="20"/>
        </w:rPr>
      </w:pPr>
      <w:r w:rsidRPr="007611C6">
        <w:rPr>
          <w:rFonts w:cs="Arial"/>
          <w:sz w:val="24"/>
          <w:szCs w:val="20"/>
        </w:rPr>
        <w:t>Могућност графичког приказивања титрационе криве и њеног првог извода као и еквивалентних тачки титрације на титрационој криви</w:t>
      </w:r>
    </w:p>
    <w:p w:rsidR="007611C6" w:rsidRPr="007611C6" w:rsidRDefault="007611C6" w:rsidP="007611C6">
      <w:pPr>
        <w:spacing w:before="0"/>
        <w:jc w:val="left"/>
        <w:rPr>
          <w:rFonts w:cs="Arial"/>
          <w:sz w:val="24"/>
          <w:szCs w:val="20"/>
        </w:rPr>
      </w:pPr>
      <w:r w:rsidRPr="007611C6">
        <w:rPr>
          <w:rFonts w:cs="Arial"/>
          <w:sz w:val="24"/>
          <w:szCs w:val="20"/>
        </w:rPr>
        <w:t>Могућност аутоматског експортовања резултата на екстерну меморију у PDF формату</w:t>
      </w:r>
    </w:p>
    <w:p w:rsidR="007611C6" w:rsidRPr="007611C6" w:rsidRDefault="007611C6" w:rsidP="007611C6">
      <w:pPr>
        <w:spacing w:before="0"/>
        <w:jc w:val="left"/>
        <w:rPr>
          <w:rFonts w:cs="Arial"/>
          <w:sz w:val="24"/>
          <w:szCs w:val="20"/>
        </w:rPr>
      </w:pPr>
      <w:r w:rsidRPr="007611C6">
        <w:rPr>
          <w:rFonts w:cs="Arial"/>
          <w:sz w:val="24"/>
          <w:szCs w:val="20"/>
        </w:rPr>
        <w:t>Могућност аутоматске калибрације у највише три тачке помоћу стандардних пуфера</w:t>
      </w:r>
    </w:p>
    <w:p w:rsidR="007611C6" w:rsidRPr="007611C6" w:rsidRDefault="007611C6" w:rsidP="007611C6">
      <w:pPr>
        <w:spacing w:before="0"/>
        <w:jc w:val="left"/>
        <w:rPr>
          <w:rFonts w:cs="Arial"/>
          <w:sz w:val="24"/>
          <w:szCs w:val="20"/>
        </w:rPr>
      </w:pPr>
      <w:r w:rsidRPr="007611C6">
        <w:rPr>
          <w:rFonts w:cs="Arial"/>
          <w:sz w:val="24"/>
          <w:szCs w:val="20"/>
        </w:rPr>
        <w:t>Могућност мануелне титрације</w:t>
      </w:r>
    </w:p>
    <w:p w:rsidR="007611C6" w:rsidRPr="007611C6" w:rsidRDefault="007611C6" w:rsidP="007611C6">
      <w:pPr>
        <w:spacing w:before="0"/>
        <w:jc w:val="left"/>
        <w:rPr>
          <w:rFonts w:cs="Arial"/>
          <w:sz w:val="24"/>
          <w:szCs w:val="20"/>
        </w:rPr>
      </w:pPr>
      <w:r w:rsidRPr="007611C6">
        <w:rPr>
          <w:rFonts w:cs="Arial"/>
          <w:sz w:val="24"/>
          <w:szCs w:val="20"/>
        </w:rPr>
        <w:t>У оквиру аутоматске титрације доступне су следеће титрационе методе:</w:t>
      </w:r>
    </w:p>
    <w:p w:rsidR="007611C6" w:rsidRPr="007611C6" w:rsidRDefault="007611C6" w:rsidP="007611C6">
      <w:pPr>
        <w:numPr>
          <w:ilvl w:val="0"/>
          <w:numId w:val="33"/>
        </w:numPr>
        <w:spacing w:before="0"/>
        <w:jc w:val="left"/>
        <w:rPr>
          <w:rFonts w:cs="Arial"/>
          <w:sz w:val="24"/>
          <w:szCs w:val="20"/>
        </w:rPr>
      </w:pPr>
      <w:r w:rsidRPr="007611C6">
        <w:rPr>
          <w:rFonts w:cs="Arial"/>
          <w:sz w:val="24"/>
          <w:szCs w:val="20"/>
        </w:rPr>
        <w:t>Линеарна титрација (pH или mV)</w:t>
      </w:r>
    </w:p>
    <w:p w:rsidR="007611C6" w:rsidRPr="007611C6" w:rsidRDefault="007611C6" w:rsidP="007611C6">
      <w:pPr>
        <w:numPr>
          <w:ilvl w:val="0"/>
          <w:numId w:val="33"/>
        </w:numPr>
        <w:spacing w:before="0"/>
        <w:jc w:val="left"/>
        <w:rPr>
          <w:rFonts w:cs="Arial"/>
          <w:sz w:val="24"/>
          <w:szCs w:val="20"/>
        </w:rPr>
      </w:pPr>
      <w:r w:rsidRPr="007611C6">
        <w:rPr>
          <w:rFonts w:cs="Arial"/>
          <w:sz w:val="24"/>
          <w:szCs w:val="20"/>
        </w:rPr>
        <w:t>Динамичка титрација (pH или mV)</w:t>
      </w:r>
    </w:p>
    <w:p w:rsidR="007611C6" w:rsidRPr="007611C6" w:rsidRDefault="007611C6" w:rsidP="007611C6">
      <w:pPr>
        <w:numPr>
          <w:ilvl w:val="0"/>
          <w:numId w:val="33"/>
        </w:numPr>
        <w:spacing w:before="0"/>
        <w:jc w:val="left"/>
        <w:rPr>
          <w:rFonts w:cs="Arial"/>
          <w:sz w:val="24"/>
          <w:szCs w:val="20"/>
        </w:rPr>
      </w:pPr>
      <w:r w:rsidRPr="007611C6">
        <w:rPr>
          <w:rFonts w:cs="Arial"/>
          <w:sz w:val="24"/>
          <w:szCs w:val="20"/>
        </w:rPr>
        <w:t xml:space="preserve">End - point титрација (pH, mV) </w:t>
      </w:r>
    </w:p>
    <w:p w:rsidR="007611C6" w:rsidRPr="007611C6" w:rsidRDefault="007611C6" w:rsidP="007611C6">
      <w:pPr>
        <w:numPr>
          <w:ilvl w:val="0"/>
          <w:numId w:val="33"/>
        </w:numPr>
        <w:spacing w:before="0"/>
        <w:jc w:val="left"/>
        <w:rPr>
          <w:rFonts w:cs="Arial"/>
          <w:sz w:val="24"/>
          <w:szCs w:val="20"/>
        </w:rPr>
      </w:pPr>
      <w:r w:rsidRPr="007611C6">
        <w:rPr>
          <w:rFonts w:cs="Arial"/>
          <w:sz w:val="24"/>
          <w:szCs w:val="20"/>
        </w:rPr>
        <w:t>Dead - stop титрација (μА)</w:t>
      </w:r>
    </w:p>
    <w:p w:rsidR="007611C6" w:rsidRPr="007611C6" w:rsidRDefault="007611C6" w:rsidP="007611C6">
      <w:pPr>
        <w:numPr>
          <w:ilvl w:val="0"/>
          <w:numId w:val="33"/>
        </w:numPr>
        <w:spacing w:before="0"/>
        <w:jc w:val="left"/>
        <w:rPr>
          <w:rFonts w:cs="Arial"/>
          <w:sz w:val="24"/>
          <w:szCs w:val="20"/>
        </w:rPr>
      </w:pPr>
      <w:r w:rsidRPr="007611C6">
        <w:rPr>
          <w:rFonts w:cs="Arial"/>
          <w:sz w:val="24"/>
          <w:szCs w:val="20"/>
        </w:rPr>
        <w:t>pH Stat титрација (pH)</w:t>
      </w:r>
    </w:p>
    <w:p w:rsidR="007611C6" w:rsidRPr="007611C6" w:rsidRDefault="007611C6" w:rsidP="007611C6">
      <w:pPr>
        <w:spacing w:before="0"/>
        <w:jc w:val="left"/>
        <w:rPr>
          <w:rFonts w:cs="Arial"/>
          <w:sz w:val="24"/>
          <w:szCs w:val="20"/>
        </w:rPr>
      </w:pPr>
      <w:r w:rsidRPr="007611C6">
        <w:rPr>
          <w:rFonts w:cs="Arial"/>
          <w:sz w:val="24"/>
          <w:szCs w:val="20"/>
        </w:rPr>
        <w:t xml:space="preserve">Прикључци: </w:t>
      </w:r>
    </w:p>
    <w:p w:rsidR="007611C6" w:rsidRPr="007611C6" w:rsidRDefault="007611C6" w:rsidP="007611C6">
      <w:pPr>
        <w:numPr>
          <w:ilvl w:val="0"/>
          <w:numId w:val="34"/>
        </w:numPr>
        <w:spacing w:before="0"/>
        <w:jc w:val="left"/>
        <w:rPr>
          <w:rFonts w:cs="Arial"/>
          <w:sz w:val="24"/>
          <w:szCs w:val="20"/>
        </w:rPr>
      </w:pPr>
      <w:r w:rsidRPr="007611C6">
        <w:rPr>
          <w:rFonts w:cs="Arial"/>
          <w:sz w:val="24"/>
          <w:szCs w:val="20"/>
        </w:rPr>
        <w:t>pH/mV прикључак, конектор типа DIN 19 262</w:t>
      </w:r>
    </w:p>
    <w:p w:rsidR="007611C6" w:rsidRPr="007611C6" w:rsidRDefault="007611C6" w:rsidP="007611C6">
      <w:pPr>
        <w:numPr>
          <w:ilvl w:val="0"/>
          <w:numId w:val="34"/>
        </w:numPr>
        <w:spacing w:before="0"/>
        <w:jc w:val="left"/>
        <w:rPr>
          <w:rFonts w:cs="Arial"/>
          <w:sz w:val="24"/>
          <w:szCs w:val="20"/>
        </w:rPr>
      </w:pPr>
      <w:r w:rsidRPr="007611C6">
        <w:rPr>
          <w:rFonts w:cs="Arial"/>
          <w:sz w:val="24"/>
          <w:szCs w:val="20"/>
        </w:rPr>
        <w:t>µА прикључак, конектор величине 2x4 мм</w:t>
      </w:r>
    </w:p>
    <w:p w:rsidR="007611C6" w:rsidRPr="007611C6" w:rsidRDefault="007611C6" w:rsidP="007611C6">
      <w:pPr>
        <w:numPr>
          <w:ilvl w:val="0"/>
          <w:numId w:val="34"/>
        </w:numPr>
        <w:spacing w:before="0"/>
        <w:jc w:val="left"/>
        <w:rPr>
          <w:rFonts w:cs="Arial"/>
          <w:sz w:val="24"/>
          <w:szCs w:val="20"/>
        </w:rPr>
      </w:pPr>
      <w:r w:rsidRPr="007611C6">
        <w:rPr>
          <w:rFonts w:cs="Arial"/>
          <w:sz w:val="24"/>
          <w:szCs w:val="20"/>
        </w:rPr>
        <w:t>прикључак за Pt 1000 сонду, конектор величине 2x4 мм</w:t>
      </w:r>
    </w:p>
    <w:p w:rsidR="007611C6" w:rsidRPr="007611C6" w:rsidRDefault="007611C6" w:rsidP="007611C6">
      <w:pPr>
        <w:spacing w:before="0"/>
        <w:jc w:val="left"/>
        <w:rPr>
          <w:rFonts w:cs="Arial"/>
          <w:sz w:val="24"/>
          <w:szCs w:val="20"/>
        </w:rPr>
      </w:pPr>
      <w:r w:rsidRPr="007611C6">
        <w:rPr>
          <w:rFonts w:cs="Arial"/>
          <w:sz w:val="24"/>
          <w:szCs w:val="20"/>
        </w:rPr>
        <w:t>Мерење pH:</w:t>
      </w:r>
    </w:p>
    <w:p w:rsidR="007611C6" w:rsidRPr="007611C6" w:rsidRDefault="007611C6" w:rsidP="007611C6">
      <w:pPr>
        <w:numPr>
          <w:ilvl w:val="0"/>
          <w:numId w:val="35"/>
        </w:numPr>
        <w:spacing w:before="0"/>
        <w:jc w:val="left"/>
        <w:rPr>
          <w:rFonts w:cs="Arial"/>
          <w:sz w:val="24"/>
          <w:szCs w:val="20"/>
        </w:rPr>
      </w:pPr>
      <w:r w:rsidRPr="007611C6">
        <w:rPr>
          <w:rFonts w:cs="Arial"/>
          <w:sz w:val="24"/>
          <w:szCs w:val="20"/>
        </w:rPr>
        <w:t>Опсег: од -4 до 18</w:t>
      </w:r>
    </w:p>
    <w:p w:rsidR="007611C6" w:rsidRPr="007611C6" w:rsidRDefault="007611C6" w:rsidP="007611C6">
      <w:pPr>
        <w:numPr>
          <w:ilvl w:val="0"/>
          <w:numId w:val="35"/>
        </w:numPr>
        <w:spacing w:before="0"/>
        <w:jc w:val="left"/>
        <w:rPr>
          <w:rFonts w:cs="Arial"/>
          <w:sz w:val="24"/>
          <w:szCs w:val="20"/>
        </w:rPr>
      </w:pPr>
      <w:r w:rsidRPr="007611C6">
        <w:rPr>
          <w:rFonts w:cs="Arial"/>
          <w:sz w:val="24"/>
          <w:szCs w:val="20"/>
        </w:rPr>
        <w:t>Резолуција: 0,001</w:t>
      </w:r>
    </w:p>
    <w:p w:rsidR="007611C6" w:rsidRPr="007611C6" w:rsidRDefault="007611C6" w:rsidP="007611C6">
      <w:pPr>
        <w:numPr>
          <w:ilvl w:val="0"/>
          <w:numId w:val="35"/>
        </w:numPr>
        <w:spacing w:before="0"/>
        <w:jc w:val="left"/>
        <w:rPr>
          <w:rFonts w:cs="Arial"/>
          <w:sz w:val="24"/>
          <w:szCs w:val="20"/>
        </w:rPr>
      </w:pPr>
      <w:r w:rsidRPr="007611C6">
        <w:rPr>
          <w:rFonts w:cs="Arial"/>
          <w:sz w:val="24"/>
          <w:szCs w:val="20"/>
        </w:rPr>
        <w:t>Тачност: 0,002</w:t>
      </w:r>
    </w:p>
    <w:p w:rsidR="007611C6" w:rsidRPr="007611C6" w:rsidRDefault="007611C6" w:rsidP="007611C6">
      <w:pPr>
        <w:spacing w:before="0"/>
        <w:jc w:val="left"/>
        <w:rPr>
          <w:rFonts w:cs="Arial"/>
          <w:sz w:val="24"/>
          <w:szCs w:val="20"/>
        </w:rPr>
      </w:pPr>
      <w:r w:rsidRPr="007611C6">
        <w:rPr>
          <w:rFonts w:cs="Arial"/>
          <w:sz w:val="24"/>
          <w:szCs w:val="20"/>
        </w:rPr>
        <w:lastRenderedPageBreak/>
        <w:t>Мерење температуре:</w:t>
      </w:r>
    </w:p>
    <w:p w:rsidR="007611C6" w:rsidRPr="007611C6" w:rsidRDefault="007611C6" w:rsidP="007611C6">
      <w:pPr>
        <w:numPr>
          <w:ilvl w:val="0"/>
          <w:numId w:val="36"/>
        </w:numPr>
        <w:spacing w:before="0"/>
        <w:jc w:val="left"/>
        <w:rPr>
          <w:rFonts w:cs="Arial"/>
          <w:sz w:val="24"/>
          <w:szCs w:val="20"/>
        </w:rPr>
      </w:pPr>
      <w:r w:rsidRPr="007611C6">
        <w:rPr>
          <w:rFonts w:cs="Arial"/>
          <w:sz w:val="24"/>
          <w:szCs w:val="20"/>
        </w:rPr>
        <w:t>Опсег: од -75 до 75°C</w:t>
      </w:r>
    </w:p>
    <w:p w:rsidR="007611C6" w:rsidRPr="007611C6" w:rsidRDefault="007611C6" w:rsidP="007611C6">
      <w:pPr>
        <w:numPr>
          <w:ilvl w:val="0"/>
          <w:numId w:val="36"/>
        </w:numPr>
        <w:spacing w:before="0"/>
        <w:jc w:val="left"/>
        <w:rPr>
          <w:rFonts w:cs="Arial"/>
          <w:sz w:val="24"/>
          <w:szCs w:val="20"/>
        </w:rPr>
      </w:pPr>
      <w:r w:rsidRPr="007611C6">
        <w:rPr>
          <w:rFonts w:cs="Arial"/>
          <w:sz w:val="24"/>
          <w:szCs w:val="20"/>
        </w:rPr>
        <w:t>Резолуција: 0,1</w:t>
      </w:r>
    </w:p>
    <w:p w:rsidR="007611C6" w:rsidRPr="007611C6" w:rsidRDefault="007611C6" w:rsidP="007611C6">
      <w:pPr>
        <w:numPr>
          <w:ilvl w:val="0"/>
          <w:numId w:val="36"/>
        </w:numPr>
        <w:spacing w:before="0"/>
        <w:jc w:val="left"/>
        <w:rPr>
          <w:rFonts w:cs="Arial"/>
          <w:sz w:val="24"/>
          <w:szCs w:val="20"/>
        </w:rPr>
      </w:pPr>
      <w:r w:rsidRPr="007611C6">
        <w:rPr>
          <w:rFonts w:cs="Arial"/>
          <w:sz w:val="24"/>
          <w:szCs w:val="20"/>
        </w:rPr>
        <w:t>Тачност: 0,2К</w:t>
      </w:r>
    </w:p>
    <w:p w:rsidR="007611C6" w:rsidRPr="007611C6" w:rsidRDefault="007611C6" w:rsidP="007611C6">
      <w:pPr>
        <w:spacing w:before="0"/>
        <w:jc w:val="left"/>
        <w:rPr>
          <w:rFonts w:cs="Arial"/>
          <w:sz w:val="24"/>
          <w:szCs w:val="20"/>
        </w:rPr>
      </w:pPr>
      <w:r w:rsidRPr="007611C6">
        <w:rPr>
          <w:rFonts w:cs="Arial"/>
          <w:sz w:val="24"/>
          <w:szCs w:val="20"/>
        </w:rPr>
        <w:t>Мерење mV:</w:t>
      </w:r>
    </w:p>
    <w:p w:rsidR="007611C6" w:rsidRPr="007611C6" w:rsidRDefault="007611C6" w:rsidP="007611C6">
      <w:pPr>
        <w:numPr>
          <w:ilvl w:val="0"/>
          <w:numId w:val="37"/>
        </w:numPr>
        <w:spacing w:before="0"/>
        <w:jc w:val="left"/>
        <w:rPr>
          <w:rFonts w:cs="Arial"/>
          <w:sz w:val="24"/>
          <w:szCs w:val="20"/>
        </w:rPr>
      </w:pPr>
      <w:r w:rsidRPr="007611C6">
        <w:rPr>
          <w:rFonts w:cs="Arial"/>
          <w:sz w:val="24"/>
          <w:szCs w:val="20"/>
        </w:rPr>
        <w:t>Опсег: од -2000 до 2000 mV</w:t>
      </w:r>
    </w:p>
    <w:p w:rsidR="007611C6" w:rsidRPr="007611C6" w:rsidRDefault="007611C6" w:rsidP="007611C6">
      <w:pPr>
        <w:numPr>
          <w:ilvl w:val="0"/>
          <w:numId w:val="37"/>
        </w:numPr>
        <w:spacing w:before="0"/>
        <w:jc w:val="left"/>
        <w:rPr>
          <w:rFonts w:cs="Arial"/>
          <w:sz w:val="24"/>
          <w:szCs w:val="20"/>
        </w:rPr>
      </w:pPr>
      <w:r w:rsidRPr="007611C6">
        <w:rPr>
          <w:rFonts w:cs="Arial"/>
          <w:sz w:val="24"/>
          <w:szCs w:val="20"/>
        </w:rPr>
        <w:t>Резолуција: 0,1</w:t>
      </w:r>
    </w:p>
    <w:p w:rsidR="007611C6" w:rsidRPr="007611C6" w:rsidRDefault="007611C6" w:rsidP="007611C6">
      <w:pPr>
        <w:numPr>
          <w:ilvl w:val="0"/>
          <w:numId w:val="37"/>
        </w:numPr>
        <w:spacing w:before="0"/>
        <w:jc w:val="left"/>
        <w:rPr>
          <w:rFonts w:cs="Arial"/>
          <w:sz w:val="24"/>
          <w:szCs w:val="20"/>
        </w:rPr>
      </w:pPr>
      <w:r w:rsidRPr="007611C6">
        <w:rPr>
          <w:rFonts w:cs="Arial"/>
          <w:sz w:val="24"/>
          <w:szCs w:val="20"/>
        </w:rPr>
        <w:t>Тачност: 0,1 mV</w:t>
      </w:r>
    </w:p>
    <w:p w:rsidR="007611C6" w:rsidRPr="007611C6" w:rsidRDefault="007611C6" w:rsidP="007611C6">
      <w:pPr>
        <w:spacing w:before="0"/>
        <w:jc w:val="left"/>
        <w:rPr>
          <w:rFonts w:cs="Arial"/>
          <w:sz w:val="24"/>
          <w:szCs w:val="20"/>
        </w:rPr>
      </w:pPr>
      <w:r w:rsidRPr="007611C6">
        <w:rPr>
          <w:rFonts w:cs="Arial"/>
          <w:sz w:val="24"/>
          <w:szCs w:val="20"/>
        </w:rPr>
        <w:t>Мерење µА:</w:t>
      </w:r>
    </w:p>
    <w:p w:rsidR="007611C6" w:rsidRPr="007611C6" w:rsidRDefault="007611C6" w:rsidP="007611C6">
      <w:pPr>
        <w:numPr>
          <w:ilvl w:val="0"/>
          <w:numId w:val="38"/>
        </w:numPr>
        <w:spacing w:before="0"/>
        <w:jc w:val="left"/>
        <w:rPr>
          <w:rFonts w:cs="Arial"/>
          <w:sz w:val="24"/>
          <w:szCs w:val="20"/>
        </w:rPr>
      </w:pPr>
      <w:r w:rsidRPr="007611C6">
        <w:rPr>
          <w:rFonts w:cs="Arial"/>
          <w:sz w:val="24"/>
          <w:szCs w:val="20"/>
        </w:rPr>
        <w:t>Опсег: од 0 до 1000 µА</w:t>
      </w:r>
    </w:p>
    <w:p w:rsidR="007611C6" w:rsidRPr="007611C6" w:rsidRDefault="007611C6" w:rsidP="007611C6">
      <w:pPr>
        <w:numPr>
          <w:ilvl w:val="0"/>
          <w:numId w:val="38"/>
        </w:numPr>
        <w:spacing w:before="0"/>
        <w:jc w:val="left"/>
        <w:rPr>
          <w:rFonts w:cs="Arial"/>
          <w:sz w:val="24"/>
          <w:szCs w:val="20"/>
        </w:rPr>
      </w:pPr>
      <w:r w:rsidRPr="007611C6">
        <w:rPr>
          <w:rFonts w:cs="Arial"/>
          <w:sz w:val="24"/>
          <w:szCs w:val="20"/>
        </w:rPr>
        <w:t>Резолуција: 0,1</w:t>
      </w:r>
    </w:p>
    <w:p w:rsidR="007611C6" w:rsidRPr="007611C6" w:rsidRDefault="007611C6" w:rsidP="007611C6">
      <w:pPr>
        <w:numPr>
          <w:ilvl w:val="0"/>
          <w:numId w:val="38"/>
        </w:numPr>
        <w:spacing w:before="0"/>
        <w:jc w:val="left"/>
        <w:rPr>
          <w:rFonts w:cs="Arial"/>
          <w:sz w:val="24"/>
          <w:szCs w:val="20"/>
        </w:rPr>
      </w:pPr>
      <w:r w:rsidRPr="007611C6">
        <w:rPr>
          <w:rFonts w:cs="Arial"/>
          <w:sz w:val="24"/>
          <w:szCs w:val="20"/>
        </w:rPr>
        <w:t>Тачност: 0,2 mV</w:t>
      </w:r>
    </w:p>
    <w:p w:rsidR="007611C6" w:rsidRPr="007611C6" w:rsidRDefault="007611C6" w:rsidP="007611C6">
      <w:pPr>
        <w:spacing w:before="0"/>
        <w:jc w:val="left"/>
        <w:rPr>
          <w:rFonts w:cs="Arial"/>
          <w:sz w:val="24"/>
          <w:szCs w:val="20"/>
        </w:rPr>
      </w:pPr>
      <w:r w:rsidRPr="007611C6">
        <w:rPr>
          <w:rFonts w:cs="Arial"/>
          <w:sz w:val="24"/>
          <w:szCs w:val="20"/>
        </w:rPr>
        <w:t>Могуће меморисање до 50 метода</w:t>
      </w:r>
    </w:p>
    <w:p w:rsidR="007611C6" w:rsidRPr="007611C6" w:rsidRDefault="007611C6" w:rsidP="007611C6">
      <w:pPr>
        <w:spacing w:before="0"/>
        <w:jc w:val="left"/>
        <w:rPr>
          <w:rFonts w:cs="Arial"/>
          <w:sz w:val="24"/>
          <w:szCs w:val="20"/>
        </w:rPr>
      </w:pPr>
      <w:r w:rsidRPr="007611C6">
        <w:rPr>
          <w:rFonts w:cs="Arial"/>
          <w:sz w:val="24"/>
          <w:szCs w:val="20"/>
        </w:rPr>
        <w:t>Прецизност дозирања: 0.15%</w:t>
      </w:r>
    </w:p>
    <w:p w:rsidR="007611C6" w:rsidRPr="007611C6" w:rsidRDefault="007611C6" w:rsidP="007611C6">
      <w:pPr>
        <w:spacing w:before="0"/>
        <w:jc w:val="left"/>
        <w:rPr>
          <w:rFonts w:cs="Arial"/>
          <w:sz w:val="24"/>
          <w:szCs w:val="20"/>
        </w:rPr>
      </w:pPr>
      <w:r w:rsidRPr="007611C6">
        <w:rPr>
          <w:rFonts w:cs="Arial"/>
          <w:sz w:val="24"/>
          <w:szCs w:val="20"/>
        </w:rPr>
        <w:t>Тачност дозирања: 0.05%</w:t>
      </w:r>
    </w:p>
    <w:p w:rsidR="007611C6" w:rsidRPr="007611C6" w:rsidRDefault="007611C6" w:rsidP="007611C6">
      <w:pPr>
        <w:spacing w:before="0"/>
        <w:jc w:val="left"/>
        <w:rPr>
          <w:rFonts w:cs="Arial"/>
          <w:sz w:val="24"/>
          <w:szCs w:val="20"/>
        </w:rPr>
      </w:pPr>
      <w:r w:rsidRPr="007611C6">
        <w:rPr>
          <w:rFonts w:cs="Arial"/>
          <w:sz w:val="24"/>
          <w:szCs w:val="20"/>
        </w:rPr>
        <w:t>Електричне карактеристике: 90-240V, 50/60Hz</w:t>
      </w:r>
    </w:p>
    <w:p w:rsidR="007611C6" w:rsidRPr="007611C6" w:rsidRDefault="007611C6" w:rsidP="007611C6">
      <w:pPr>
        <w:spacing w:before="0"/>
        <w:jc w:val="left"/>
        <w:rPr>
          <w:rFonts w:cs="Arial"/>
          <w:sz w:val="24"/>
          <w:szCs w:val="20"/>
        </w:rPr>
      </w:pPr>
      <w:r w:rsidRPr="007611C6">
        <w:rPr>
          <w:rFonts w:cs="Arial"/>
          <w:sz w:val="24"/>
          <w:szCs w:val="20"/>
        </w:rPr>
        <w:t>Амбијентални услови коришћења:</w:t>
      </w:r>
    </w:p>
    <w:p w:rsidR="007611C6" w:rsidRPr="007611C6" w:rsidRDefault="007611C6" w:rsidP="007611C6">
      <w:pPr>
        <w:numPr>
          <w:ilvl w:val="0"/>
          <w:numId w:val="39"/>
        </w:numPr>
        <w:spacing w:before="0"/>
        <w:jc w:val="left"/>
        <w:rPr>
          <w:rFonts w:cs="Arial"/>
          <w:sz w:val="24"/>
          <w:szCs w:val="20"/>
        </w:rPr>
      </w:pPr>
      <w:r w:rsidRPr="007611C6">
        <w:rPr>
          <w:rFonts w:cs="Arial"/>
          <w:sz w:val="24"/>
          <w:szCs w:val="20"/>
        </w:rPr>
        <w:t>Температура: од +10°С до +40°С</w:t>
      </w:r>
    </w:p>
    <w:p w:rsidR="007611C6" w:rsidRPr="007611C6" w:rsidRDefault="007611C6" w:rsidP="007611C6">
      <w:pPr>
        <w:numPr>
          <w:ilvl w:val="0"/>
          <w:numId w:val="39"/>
        </w:numPr>
        <w:spacing w:before="0"/>
        <w:jc w:val="left"/>
        <w:rPr>
          <w:rFonts w:cs="Arial"/>
          <w:sz w:val="24"/>
          <w:szCs w:val="20"/>
        </w:rPr>
      </w:pPr>
      <w:r w:rsidRPr="007611C6">
        <w:rPr>
          <w:rFonts w:cs="Arial"/>
          <w:sz w:val="24"/>
          <w:szCs w:val="20"/>
        </w:rPr>
        <w:t>Релативна влажност ваздуха: максимално до 80%</w:t>
      </w:r>
    </w:p>
    <w:p w:rsidR="007611C6" w:rsidRPr="007611C6" w:rsidRDefault="007611C6" w:rsidP="007611C6">
      <w:pPr>
        <w:spacing w:before="0"/>
        <w:jc w:val="left"/>
        <w:rPr>
          <w:rFonts w:cs="Arial"/>
          <w:sz w:val="24"/>
          <w:szCs w:val="20"/>
          <w:lang w:val="sr-Cyrl-RS"/>
        </w:rPr>
      </w:pPr>
    </w:p>
    <w:p w:rsidR="007611C6" w:rsidRPr="007611C6" w:rsidRDefault="007611C6" w:rsidP="007611C6">
      <w:pPr>
        <w:spacing w:before="0"/>
        <w:jc w:val="left"/>
        <w:rPr>
          <w:rFonts w:cs="Arial"/>
          <w:sz w:val="24"/>
          <w:szCs w:val="20"/>
          <w:lang w:val="sr-Cyrl-RS"/>
        </w:rPr>
      </w:pPr>
      <w:r w:rsidRPr="007611C6">
        <w:rPr>
          <w:rFonts w:cs="Arial"/>
          <w:sz w:val="24"/>
          <w:szCs w:val="20"/>
          <w:lang w:val="sr-Cyrl-RS"/>
        </w:rPr>
        <w:t>Уз уређај испоручити сет потрошног материјала и хемикалија за израду 300 анализа у складу са методом наручиоца.</w:t>
      </w:r>
    </w:p>
    <w:p w:rsidR="007611C6" w:rsidRPr="007611C6" w:rsidRDefault="007611C6" w:rsidP="007611C6">
      <w:pPr>
        <w:spacing w:before="0"/>
        <w:jc w:val="left"/>
        <w:rPr>
          <w:rFonts w:cs="Arial"/>
          <w:sz w:val="24"/>
          <w:szCs w:val="20"/>
          <w:lang w:val="sr-Cyrl-RS"/>
        </w:rPr>
      </w:pPr>
      <w:r w:rsidRPr="007611C6">
        <w:rPr>
          <w:rFonts w:cs="Arial"/>
          <w:sz w:val="24"/>
          <w:szCs w:val="20"/>
          <w:lang w:val="sr-Cyrl-RS"/>
        </w:rPr>
        <w:t>Обавезно доставити упутстство за рад на српском језику.</w:t>
      </w:r>
    </w:p>
    <w:p w:rsidR="007611C6" w:rsidRPr="007611C6" w:rsidRDefault="00D91514" w:rsidP="007611C6">
      <w:pPr>
        <w:spacing w:before="0"/>
        <w:jc w:val="left"/>
        <w:rPr>
          <w:rFonts w:cs="Arial"/>
          <w:sz w:val="24"/>
          <w:szCs w:val="20"/>
        </w:rPr>
      </w:pPr>
      <w:r>
        <w:rPr>
          <w:rFonts w:cs="Arial"/>
          <w:sz w:val="24"/>
          <w:szCs w:val="20"/>
          <w:lang w:val="sr-Cyrl-RS"/>
        </w:rPr>
        <w:t>Изабрани понуђач</w:t>
      </w:r>
      <w:r w:rsidR="007611C6" w:rsidRPr="007611C6">
        <w:rPr>
          <w:rFonts w:cs="Arial"/>
          <w:sz w:val="24"/>
          <w:szCs w:val="20"/>
          <w:lang w:val="sr-Cyrl-RS"/>
        </w:rPr>
        <w:t xml:space="preserve"> је дужан да изврши инсталацију уређаја и пробно пуштање у складу са методом наручиоца,</w:t>
      </w:r>
      <w:r w:rsidR="007611C6" w:rsidRPr="007611C6">
        <w:rPr>
          <w:rFonts w:cs="Arial"/>
          <w:sz w:val="24"/>
          <w:szCs w:val="20"/>
        </w:rPr>
        <w:t xml:space="preserve"> </w:t>
      </w:r>
      <w:r w:rsidR="007611C6" w:rsidRPr="007611C6">
        <w:rPr>
          <w:rFonts w:cs="Arial"/>
          <w:sz w:val="24"/>
          <w:szCs w:val="20"/>
          <w:lang w:val="sr-Cyrl-RS"/>
        </w:rPr>
        <w:t>изврши обуку особља и изда уверења о обучености особља за рад на одговарајућем уређају.</w:t>
      </w:r>
    </w:p>
    <w:p w:rsidR="007611C6" w:rsidRPr="007611C6" w:rsidRDefault="007611C6" w:rsidP="007611C6">
      <w:pPr>
        <w:spacing w:before="0"/>
        <w:jc w:val="left"/>
        <w:rPr>
          <w:rFonts w:cs="Arial"/>
          <w:sz w:val="24"/>
          <w:szCs w:val="24"/>
          <w:lang w:val="sr-Cyrl-CS" w:eastAsia="hr-HR"/>
        </w:rPr>
      </w:pPr>
    </w:p>
    <w:p w:rsidR="007611C6" w:rsidRPr="007611C6" w:rsidRDefault="007611C6" w:rsidP="007611C6">
      <w:pPr>
        <w:numPr>
          <w:ilvl w:val="0"/>
          <w:numId w:val="26"/>
        </w:numPr>
        <w:spacing w:before="0"/>
        <w:jc w:val="left"/>
        <w:rPr>
          <w:rFonts w:cs="Arial"/>
          <w:b/>
          <w:sz w:val="24"/>
          <w:szCs w:val="24"/>
          <w:lang w:val="sr-Cyrl-CS" w:eastAsia="hr-HR"/>
        </w:rPr>
      </w:pPr>
      <w:r w:rsidRPr="007611C6">
        <w:rPr>
          <w:rFonts w:cs="Arial"/>
          <w:b/>
          <w:sz w:val="24"/>
          <w:szCs w:val="24"/>
          <w:lang w:val="sr-Cyrl-CS" w:eastAsia="hr-HR"/>
        </w:rPr>
        <w:t>Титратор за одређивање садржаја воде кулометријском методом по Карл Фишеру</w:t>
      </w:r>
    </w:p>
    <w:p w:rsidR="007611C6" w:rsidRPr="007611C6" w:rsidRDefault="007611C6" w:rsidP="007611C6">
      <w:pPr>
        <w:spacing w:before="0"/>
        <w:jc w:val="left"/>
        <w:rPr>
          <w:rFonts w:cs="Arial"/>
          <w:sz w:val="24"/>
          <w:szCs w:val="24"/>
          <w:lang w:eastAsia="hr-HR"/>
        </w:rPr>
      </w:pPr>
    </w:p>
    <w:p w:rsidR="007611C6" w:rsidRPr="007611C6" w:rsidRDefault="007611C6" w:rsidP="007611C6">
      <w:pPr>
        <w:spacing w:before="0"/>
        <w:jc w:val="left"/>
        <w:rPr>
          <w:rFonts w:cs="Arial"/>
          <w:sz w:val="24"/>
          <w:szCs w:val="20"/>
        </w:rPr>
      </w:pPr>
      <w:r w:rsidRPr="007611C6">
        <w:rPr>
          <w:rFonts w:cs="Arial"/>
          <w:sz w:val="24"/>
          <w:szCs w:val="20"/>
        </w:rPr>
        <w:t>Титратор за одређивање ниског садржаја воде кулометријском методом по Карл-Фишеру</w:t>
      </w:r>
    </w:p>
    <w:p w:rsidR="007611C6" w:rsidRPr="007611C6" w:rsidRDefault="007611C6" w:rsidP="007611C6">
      <w:pPr>
        <w:spacing w:before="0"/>
        <w:jc w:val="left"/>
        <w:rPr>
          <w:rFonts w:cs="Arial"/>
          <w:sz w:val="24"/>
          <w:szCs w:val="20"/>
        </w:rPr>
      </w:pPr>
      <w:r w:rsidRPr="007611C6">
        <w:rPr>
          <w:rFonts w:cs="Arial"/>
          <w:sz w:val="24"/>
          <w:szCs w:val="20"/>
        </w:rPr>
        <w:t>Комплетна, функционална конфигурација која се испоручује са инструментом се са</w:t>
      </w:r>
      <w:r w:rsidRPr="007611C6">
        <w:rPr>
          <w:rFonts w:cs="Arial"/>
          <w:sz w:val="24"/>
          <w:szCs w:val="20"/>
          <w:lang w:val="sr-Cyrl-RS"/>
        </w:rPr>
        <w:t>с</w:t>
      </w:r>
      <w:r w:rsidRPr="007611C6">
        <w:rPr>
          <w:rFonts w:cs="Arial"/>
          <w:sz w:val="24"/>
          <w:szCs w:val="20"/>
        </w:rPr>
        <w:t>тоји од следећих компонената:</w:t>
      </w:r>
    </w:p>
    <w:p w:rsidR="007611C6" w:rsidRPr="007611C6" w:rsidRDefault="007611C6" w:rsidP="007611C6">
      <w:pPr>
        <w:numPr>
          <w:ilvl w:val="0"/>
          <w:numId w:val="27"/>
        </w:numPr>
        <w:spacing w:before="0"/>
        <w:jc w:val="left"/>
        <w:rPr>
          <w:rFonts w:cs="Arial"/>
          <w:sz w:val="24"/>
          <w:szCs w:val="20"/>
        </w:rPr>
      </w:pPr>
      <w:r w:rsidRPr="007611C6">
        <w:rPr>
          <w:rFonts w:cs="Arial"/>
          <w:sz w:val="24"/>
          <w:szCs w:val="20"/>
        </w:rPr>
        <w:t>Тирациона јединица</w:t>
      </w:r>
    </w:p>
    <w:p w:rsidR="007611C6" w:rsidRPr="007611C6" w:rsidRDefault="007611C6" w:rsidP="007611C6">
      <w:pPr>
        <w:numPr>
          <w:ilvl w:val="0"/>
          <w:numId w:val="27"/>
        </w:numPr>
        <w:spacing w:before="0"/>
        <w:jc w:val="left"/>
        <w:rPr>
          <w:rFonts w:cs="Arial"/>
          <w:sz w:val="24"/>
          <w:szCs w:val="20"/>
        </w:rPr>
      </w:pPr>
      <w:r w:rsidRPr="007611C6">
        <w:rPr>
          <w:rFonts w:cs="Arial"/>
          <w:sz w:val="24"/>
          <w:szCs w:val="20"/>
        </w:rPr>
        <w:t xml:space="preserve">Магнетна мешалица брзине </w:t>
      </w:r>
      <w:r w:rsidRPr="007611C6">
        <w:rPr>
          <w:rFonts w:cs="Arial"/>
          <w:sz w:val="24"/>
          <w:szCs w:val="20"/>
          <w:lang w:val="sr-Cyrl-RS"/>
        </w:rPr>
        <w:t>од</w:t>
      </w:r>
      <w:r w:rsidRPr="007611C6">
        <w:rPr>
          <w:rFonts w:cs="Arial"/>
          <w:sz w:val="24"/>
          <w:szCs w:val="20"/>
        </w:rPr>
        <w:t xml:space="preserve"> 50 до 1000 rpm</w:t>
      </w:r>
    </w:p>
    <w:p w:rsidR="007611C6" w:rsidRPr="007611C6" w:rsidRDefault="007611C6" w:rsidP="007611C6">
      <w:pPr>
        <w:numPr>
          <w:ilvl w:val="0"/>
          <w:numId w:val="27"/>
        </w:numPr>
        <w:spacing w:before="0"/>
        <w:jc w:val="left"/>
        <w:rPr>
          <w:rFonts w:cs="Arial"/>
          <w:sz w:val="24"/>
          <w:szCs w:val="20"/>
        </w:rPr>
      </w:pPr>
      <w:r w:rsidRPr="007611C6">
        <w:rPr>
          <w:rFonts w:cs="Arial"/>
          <w:sz w:val="24"/>
          <w:szCs w:val="20"/>
        </w:rPr>
        <w:t>Пумпа за пуњење/пражњење титрационе посуде, са максималним протоком 0,8 l/мин</w:t>
      </w:r>
    </w:p>
    <w:p w:rsidR="007611C6" w:rsidRPr="007611C6" w:rsidRDefault="007611C6" w:rsidP="007611C6">
      <w:pPr>
        <w:numPr>
          <w:ilvl w:val="0"/>
          <w:numId w:val="27"/>
        </w:numPr>
        <w:spacing w:before="0"/>
        <w:jc w:val="left"/>
        <w:rPr>
          <w:rFonts w:cs="Arial"/>
          <w:sz w:val="24"/>
          <w:szCs w:val="20"/>
        </w:rPr>
      </w:pPr>
      <w:r w:rsidRPr="007611C6">
        <w:rPr>
          <w:rFonts w:cs="Arial"/>
          <w:sz w:val="24"/>
          <w:szCs w:val="20"/>
        </w:rPr>
        <w:t>Генераторска електрода</w:t>
      </w:r>
    </w:p>
    <w:p w:rsidR="007611C6" w:rsidRPr="007611C6" w:rsidRDefault="007611C6" w:rsidP="007611C6">
      <w:pPr>
        <w:numPr>
          <w:ilvl w:val="0"/>
          <w:numId w:val="27"/>
        </w:numPr>
        <w:spacing w:before="0"/>
        <w:jc w:val="left"/>
        <w:rPr>
          <w:rFonts w:cs="Arial"/>
          <w:sz w:val="24"/>
          <w:szCs w:val="20"/>
        </w:rPr>
      </w:pPr>
      <w:r w:rsidRPr="007611C6">
        <w:rPr>
          <w:rFonts w:cs="Arial"/>
          <w:sz w:val="24"/>
          <w:szCs w:val="20"/>
        </w:rPr>
        <w:t>Титрациона посуда са одговарајућим прикључцима и конекторима</w:t>
      </w:r>
    </w:p>
    <w:p w:rsidR="007611C6" w:rsidRPr="007611C6" w:rsidRDefault="007611C6" w:rsidP="007611C6">
      <w:pPr>
        <w:numPr>
          <w:ilvl w:val="0"/>
          <w:numId w:val="27"/>
        </w:numPr>
        <w:spacing w:before="0"/>
        <w:jc w:val="left"/>
        <w:rPr>
          <w:rFonts w:cs="Arial"/>
          <w:sz w:val="24"/>
          <w:szCs w:val="20"/>
        </w:rPr>
      </w:pPr>
      <w:r w:rsidRPr="007611C6">
        <w:rPr>
          <w:rFonts w:cs="Arial"/>
          <w:sz w:val="24"/>
          <w:szCs w:val="20"/>
        </w:rPr>
        <w:t>Micro-dual платинаста мерна електрода</w:t>
      </w:r>
    </w:p>
    <w:p w:rsidR="007611C6" w:rsidRPr="007611C6" w:rsidRDefault="007611C6" w:rsidP="007611C6">
      <w:pPr>
        <w:spacing w:before="0"/>
        <w:jc w:val="left"/>
        <w:rPr>
          <w:rFonts w:cs="Arial"/>
          <w:sz w:val="24"/>
          <w:szCs w:val="20"/>
        </w:rPr>
      </w:pPr>
      <w:r w:rsidRPr="007611C6">
        <w:rPr>
          <w:rFonts w:cs="Arial"/>
          <w:sz w:val="24"/>
          <w:szCs w:val="20"/>
        </w:rPr>
        <w:t>Могућност промене аутоматске бирете за титрацију</w:t>
      </w:r>
    </w:p>
    <w:p w:rsidR="007611C6" w:rsidRPr="007611C6" w:rsidRDefault="007611C6" w:rsidP="007611C6">
      <w:pPr>
        <w:spacing w:before="0"/>
        <w:jc w:val="left"/>
        <w:rPr>
          <w:rFonts w:cs="Arial"/>
          <w:sz w:val="24"/>
          <w:szCs w:val="20"/>
        </w:rPr>
      </w:pPr>
      <w:r w:rsidRPr="007611C6">
        <w:rPr>
          <w:rFonts w:cs="Arial"/>
          <w:sz w:val="24"/>
          <w:szCs w:val="20"/>
        </w:rPr>
        <w:t xml:space="preserve">Уређај </w:t>
      </w:r>
      <w:proofErr w:type="gramStart"/>
      <w:r w:rsidRPr="007611C6">
        <w:rPr>
          <w:rFonts w:cs="Arial"/>
          <w:sz w:val="24"/>
          <w:szCs w:val="20"/>
        </w:rPr>
        <w:t>садржи  VGA</w:t>
      </w:r>
      <w:proofErr w:type="gramEnd"/>
      <w:r w:rsidRPr="007611C6">
        <w:rPr>
          <w:rFonts w:cs="Arial"/>
          <w:sz w:val="24"/>
          <w:szCs w:val="20"/>
        </w:rPr>
        <w:t xml:space="preserve"> TFT екран дијагонале 8,89 cm са резолуцијом од 320x240 пиксела</w:t>
      </w:r>
    </w:p>
    <w:p w:rsidR="007611C6" w:rsidRPr="007611C6" w:rsidRDefault="007611C6" w:rsidP="007611C6">
      <w:pPr>
        <w:spacing w:before="0"/>
        <w:jc w:val="left"/>
        <w:rPr>
          <w:rFonts w:cs="Arial"/>
          <w:sz w:val="24"/>
          <w:szCs w:val="20"/>
        </w:rPr>
      </w:pPr>
      <w:r w:rsidRPr="007611C6">
        <w:rPr>
          <w:rFonts w:cs="Arial"/>
          <w:sz w:val="24"/>
          <w:szCs w:val="20"/>
        </w:rPr>
        <w:t>Могућност повезивања титратора са спољашњим уређајима помоћу три USB и два RS-</w:t>
      </w:r>
      <w:proofErr w:type="gramStart"/>
      <w:r w:rsidRPr="007611C6">
        <w:rPr>
          <w:rFonts w:cs="Arial"/>
          <w:sz w:val="24"/>
          <w:szCs w:val="20"/>
        </w:rPr>
        <w:t>232  конектора</w:t>
      </w:r>
      <w:proofErr w:type="gramEnd"/>
      <w:r w:rsidRPr="007611C6">
        <w:rPr>
          <w:rFonts w:cs="Arial"/>
          <w:sz w:val="24"/>
          <w:szCs w:val="20"/>
        </w:rPr>
        <w:t>, и то:</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Тастатурa</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Штампачa</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УСБ меморијa</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lastRenderedPageBreak/>
        <w:t>Рачунар</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Мануелни контролер</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Вагa</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USB hub</w:t>
      </w:r>
    </w:p>
    <w:p w:rsidR="007611C6" w:rsidRPr="007611C6" w:rsidRDefault="007611C6" w:rsidP="007611C6">
      <w:pPr>
        <w:spacing w:before="0"/>
        <w:jc w:val="left"/>
        <w:rPr>
          <w:rFonts w:cs="Arial"/>
          <w:sz w:val="24"/>
          <w:szCs w:val="20"/>
        </w:rPr>
      </w:pPr>
      <w:r w:rsidRPr="007611C6">
        <w:rPr>
          <w:rFonts w:cs="Arial"/>
          <w:sz w:val="24"/>
          <w:szCs w:val="20"/>
        </w:rPr>
        <w:t>Мерење µА:</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Опсег: од 0 до 100 µА</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Резолуција: 0,1</w:t>
      </w:r>
    </w:p>
    <w:p w:rsidR="007611C6" w:rsidRPr="007611C6" w:rsidRDefault="007611C6" w:rsidP="007611C6">
      <w:pPr>
        <w:numPr>
          <w:ilvl w:val="0"/>
          <w:numId w:val="28"/>
        </w:numPr>
        <w:spacing w:before="0"/>
        <w:jc w:val="left"/>
        <w:rPr>
          <w:rFonts w:cs="Arial"/>
          <w:sz w:val="24"/>
          <w:szCs w:val="20"/>
        </w:rPr>
      </w:pPr>
      <w:r w:rsidRPr="007611C6">
        <w:rPr>
          <w:rFonts w:cs="Arial"/>
          <w:sz w:val="24"/>
          <w:szCs w:val="20"/>
        </w:rPr>
        <w:t>Тачност: 0,2 mV</w:t>
      </w:r>
    </w:p>
    <w:p w:rsidR="007611C6" w:rsidRPr="007611C6" w:rsidRDefault="007611C6" w:rsidP="007611C6">
      <w:pPr>
        <w:spacing w:before="0"/>
        <w:jc w:val="left"/>
        <w:rPr>
          <w:rFonts w:cs="Arial"/>
          <w:sz w:val="24"/>
          <w:szCs w:val="20"/>
        </w:rPr>
      </w:pPr>
      <w:r w:rsidRPr="007611C6">
        <w:rPr>
          <w:rFonts w:cs="Arial"/>
          <w:sz w:val="24"/>
          <w:szCs w:val="20"/>
        </w:rPr>
        <w:t>Мерни опсег: 1 ppm – 5% (10µg – 100мg)</w:t>
      </w:r>
    </w:p>
    <w:p w:rsidR="007611C6" w:rsidRPr="007611C6" w:rsidRDefault="007611C6" w:rsidP="007611C6">
      <w:pPr>
        <w:spacing w:before="0"/>
        <w:jc w:val="left"/>
        <w:rPr>
          <w:rFonts w:cs="Arial"/>
          <w:sz w:val="24"/>
          <w:szCs w:val="20"/>
        </w:rPr>
      </w:pPr>
      <w:r w:rsidRPr="007611C6">
        <w:rPr>
          <w:rFonts w:cs="Arial"/>
          <w:sz w:val="24"/>
          <w:szCs w:val="20"/>
        </w:rPr>
        <w:t>Брзина мерења: максимално 1</w:t>
      </w:r>
      <w:proofErr w:type="gramStart"/>
      <w:r w:rsidRPr="007611C6">
        <w:rPr>
          <w:rFonts w:cs="Arial"/>
          <w:sz w:val="24"/>
          <w:szCs w:val="20"/>
        </w:rPr>
        <w:t>,5</w:t>
      </w:r>
      <w:proofErr w:type="gramEnd"/>
      <w:r w:rsidRPr="007611C6">
        <w:rPr>
          <w:rFonts w:cs="Arial"/>
          <w:sz w:val="24"/>
          <w:szCs w:val="20"/>
        </w:rPr>
        <w:t xml:space="preserve"> мg/мин</w:t>
      </w:r>
    </w:p>
    <w:p w:rsidR="007611C6" w:rsidRPr="007611C6" w:rsidRDefault="007611C6" w:rsidP="007611C6">
      <w:pPr>
        <w:spacing w:before="0"/>
        <w:jc w:val="left"/>
        <w:rPr>
          <w:rFonts w:cs="Arial"/>
          <w:sz w:val="24"/>
          <w:szCs w:val="20"/>
        </w:rPr>
      </w:pPr>
      <w:r w:rsidRPr="007611C6">
        <w:rPr>
          <w:rFonts w:cs="Arial"/>
          <w:sz w:val="24"/>
          <w:szCs w:val="20"/>
        </w:rPr>
        <w:t>Прикључци за електроде:</w:t>
      </w:r>
    </w:p>
    <w:p w:rsidR="007611C6" w:rsidRPr="007611C6" w:rsidRDefault="007611C6" w:rsidP="007611C6">
      <w:pPr>
        <w:numPr>
          <w:ilvl w:val="0"/>
          <w:numId w:val="29"/>
        </w:numPr>
        <w:spacing w:before="0"/>
        <w:jc w:val="left"/>
        <w:rPr>
          <w:rFonts w:cs="Arial"/>
          <w:sz w:val="24"/>
          <w:szCs w:val="20"/>
        </w:rPr>
      </w:pPr>
      <w:r w:rsidRPr="007611C6">
        <w:rPr>
          <w:rFonts w:cs="Arial"/>
          <w:sz w:val="24"/>
          <w:szCs w:val="20"/>
        </w:rPr>
        <w:t>Прикључак за дуплу платинасту електроду, величине 2x4 мм</w:t>
      </w:r>
    </w:p>
    <w:p w:rsidR="007611C6" w:rsidRPr="007611C6" w:rsidRDefault="007611C6" w:rsidP="007611C6">
      <w:pPr>
        <w:numPr>
          <w:ilvl w:val="0"/>
          <w:numId w:val="29"/>
        </w:numPr>
        <w:spacing w:before="0"/>
        <w:jc w:val="left"/>
        <w:rPr>
          <w:rFonts w:cs="Arial"/>
          <w:sz w:val="24"/>
          <w:szCs w:val="20"/>
        </w:rPr>
      </w:pPr>
      <w:r w:rsidRPr="007611C6">
        <w:rPr>
          <w:rFonts w:cs="Arial"/>
          <w:sz w:val="24"/>
          <w:szCs w:val="20"/>
        </w:rPr>
        <w:t>Прикључак за генераторску електроду, величине 2x4 мм</w:t>
      </w:r>
    </w:p>
    <w:p w:rsidR="007611C6" w:rsidRPr="007611C6" w:rsidRDefault="007611C6" w:rsidP="007611C6">
      <w:pPr>
        <w:spacing w:before="0"/>
        <w:jc w:val="left"/>
        <w:rPr>
          <w:rFonts w:cs="Arial"/>
          <w:sz w:val="24"/>
          <w:szCs w:val="20"/>
        </w:rPr>
      </w:pPr>
      <w:r w:rsidRPr="007611C6">
        <w:rPr>
          <w:rFonts w:cs="Arial"/>
          <w:sz w:val="24"/>
          <w:szCs w:val="20"/>
        </w:rPr>
        <w:t>Могуће меморисање до 50 метода</w:t>
      </w:r>
    </w:p>
    <w:p w:rsidR="007611C6" w:rsidRPr="007611C6" w:rsidRDefault="007611C6" w:rsidP="007611C6">
      <w:pPr>
        <w:spacing w:before="0"/>
        <w:jc w:val="left"/>
        <w:rPr>
          <w:rFonts w:cs="Arial"/>
          <w:sz w:val="24"/>
          <w:szCs w:val="20"/>
        </w:rPr>
      </w:pPr>
      <w:r w:rsidRPr="007611C6">
        <w:rPr>
          <w:rFonts w:cs="Arial"/>
          <w:sz w:val="24"/>
          <w:szCs w:val="20"/>
        </w:rPr>
        <w:t>Могућност аутоматског експортовања резултата на екстерну меморију у PDF формату</w:t>
      </w:r>
    </w:p>
    <w:p w:rsidR="007611C6" w:rsidRPr="007611C6" w:rsidRDefault="007611C6" w:rsidP="007611C6">
      <w:pPr>
        <w:spacing w:before="0"/>
        <w:jc w:val="left"/>
        <w:rPr>
          <w:rFonts w:cs="Arial"/>
          <w:sz w:val="24"/>
          <w:szCs w:val="20"/>
        </w:rPr>
      </w:pPr>
      <w:r w:rsidRPr="007611C6">
        <w:rPr>
          <w:rFonts w:cs="Arial"/>
          <w:sz w:val="24"/>
          <w:szCs w:val="20"/>
        </w:rPr>
        <w:t>Предпрограмиране методе (радна метода, слепа проба)</w:t>
      </w:r>
    </w:p>
    <w:p w:rsidR="007611C6" w:rsidRPr="007611C6" w:rsidRDefault="007611C6" w:rsidP="007611C6">
      <w:pPr>
        <w:spacing w:before="0"/>
        <w:jc w:val="left"/>
        <w:rPr>
          <w:rFonts w:cs="Arial"/>
          <w:sz w:val="24"/>
          <w:szCs w:val="20"/>
        </w:rPr>
      </w:pPr>
      <w:r w:rsidRPr="007611C6">
        <w:rPr>
          <w:rFonts w:cs="Arial"/>
          <w:sz w:val="24"/>
          <w:szCs w:val="20"/>
        </w:rPr>
        <w:t>Могућност измене постојећих и креирања нових метода</w:t>
      </w:r>
    </w:p>
    <w:p w:rsidR="007611C6" w:rsidRPr="007611C6" w:rsidRDefault="007611C6" w:rsidP="007611C6">
      <w:pPr>
        <w:spacing w:before="0"/>
        <w:jc w:val="left"/>
        <w:rPr>
          <w:rFonts w:cs="Arial"/>
          <w:sz w:val="24"/>
          <w:szCs w:val="20"/>
        </w:rPr>
      </w:pPr>
      <w:r w:rsidRPr="007611C6">
        <w:rPr>
          <w:rFonts w:cs="Arial"/>
          <w:sz w:val="24"/>
          <w:szCs w:val="20"/>
        </w:rPr>
        <w:t xml:space="preserve">Могућност израчунавања сатитистичких података: средња вредност, стандардна девијација </w:t>
      </w:r>
      <w:r w:rsidRPr="007611C6">
        <w:rPr>
          <w:rFonts w:cs="Arial"/>
          <w:sz w:val="24"/>
          <w:szCs w:val="20"/>
          <w:lang w:val="sr-Cyrl-RS"/>
        </w:rPr>
        <w:t>и</w:t>
      </w:r>
      <w:r w:rsidRPr="007611C6">
        <w:rPr>
          <w:rFonts w:cs="Arial"/>
          <w:sz w:val="24"/>
          <w:szCs w:val="20"/>
        </w:rPr>
        <w:t xml:space="preserve"> релативна девијација</w:t>
      </w:r>
    </w:p>
    <w:p w:rsidR="007611C6" w:rsidRPr="007611C6" w:rsidRDefault="007611C6" w:rsidP="007611C6">
      <w:pPr>
        <w:spacing w:before="0"/>
        <w:jc w:val="left"/>
        <w:rPr>
          <w:rFonts w:cs="Arial"/>
          <w:sz w:val="24"/>
          <w:szCs w:val="20"/>
        </w:rPr>
      </w:pPr>
      <w:r w:rsidRPr="007611C6">
        <w:rPr>
          <w:rFonts w:cs="Arial"/>
          <w:sz w:val="24"/>
          <w:szCs w:val="20"/>
        </w:rPr>
        <w:t>Могућност аутоматског стартовања титрације</w:t>
      </w:r>
    </w:p>
    <w:p w:rsidR="007611C6" w:rsidRPr="007611C6" w:rsidRDefault="007611C6" w:rsidP="007611C6">
      <w:pPr>
        <w:spacing w:before="0"/>
        <w:jc w:val="left"/>
        <w:rPr>
          <w:rFonts w:cs="Arial"/>
          <w:sz w:val="24"/>
          <w:szCs w:val="20"/>
        </w:rPr>
      </w:pPr>
      <w:r w:rsidRPr="007611C6">
        <w:rPr>
          <w:rFonts w:cs="Arial"/>
          <w:sz w:val="24"/>
          <w:szCs w:val="20"/>
        </w:rPr>
        <w:t>Могућност аутоматског кондиционирања са мерењем дрифта</w:t>
      </w:r>
    </w:p>
    <w:p w:rsidR="007611C6" w:rsidRPr="007611C6" w:rsidRDefault="007611C6" w:rsidP="007611C6">
      <w:pPr>
        <w:spacing w:before="0"/>
        <w:jc w:val="left"/>
        <w:rPr>
          <w:rFonts w:cs="Arial"/>
          <w:sz w:val="24"/>
          <w:szCs w:val="20"/>
        </w:rPr>
      </w:pPr>
      <w:r w:rsidRPr="007611C6">
        <w:rPr>
          <w:rFonts w:cs="Arial"/>
          <w:sz w:val="24"/>
          <w:szCs w:val="20"/>
        </w:rPr>
        <w:t xml:space="preserve">Критеријуми за одређивање завршне тачке титрације: </w:t>
      </w:r>
      <w:r w:rsidRPr="007611C6">
        <w:rPr>
          <w:rFonts w:cs="Arial"/>
          <w:sz w:val="24"/>
          <w:szCs w:val="20"/>
          <w:lang w:val="sr-Cyrl-RS"/>
        </w:rPr>
        <w:t>д</w:t>
      </w:r>
      <w:r w:rsidRPr="007611C6">
        <w:rPr>
          <w:rFonts w:cs="Arial"/>
          <w:sz w:val="24"/>
          <w:szCs w:val="20"/>
        </w:rPr>
        <w:t xml:space="preserve">рифт, промена дрифта, мин. </w:t>
      </w:r>
      <w:proofErr w:type="gramStart"/>
      <w:r w:rsidRPr="007611C6">
        <w:rPr>
          <w:rFonts w:cs="Arial"/>
          <w:sz w:val="24"/>
          <w:szCs w:val="20"/>
        </w:rPr>
        <w:t>и</w:t>
      </w:r>
      <w:proofErr w:type="gramEnd"/>
      <w:r w:rsidRPr="007611C6">
        <w:rPr>
          <w:rFonts w:cs="Arial"/>
          <w:sz w:val="24"/>
          <w:szCs w:val="20"/>
        </w:rPr>
        <w:t xml:space="preserve"> маx. </w:t>
      </w:r>
      <w:proofErr w:type="gramStart"/>
      <w:r w:rsidRPr="007611C6">
        <w:rPr>
          <w:rFonts w:cs="Arial"/>
          <w:sz w:val="24"/>
          <w:szCs w:val="20"/>
        </w:rPr>
        <w:t>титрационе</w:t>
      </w:r>
      <w:proofErr w:type="gramEnd"/>
      <w:r w:rsidRPr="007611C6">
        <w:rPr>
          <w:rFonts w:cs="Arial"/>
          <w:sz w:val="24"/>
          <w:szCs w:val="20"/>
        </w:rPr>
        <w:t xml:space="preserve"> време</w:t>
      </w:r>
    </w:p>
    <w:p w:rsidR="007611C6" w:rsidRPr="007611C6" w:rsidRDefault="007611C6" w:rsidP="007611C6">
      <w:pPr>
        <w:spacing w:before="0"/>
        <w:jc w:val="left"/>
        <w:rPr>
          <w:rFonts w:cs="Arial"/>
          <w:sz w:val="24"/>
          <w:szCs w:val="20"/>
        </w:rPr>
      </w:pPr>
      <w:r w:rsidRPr="007611C6">
        <w:rPr>
          <w:rFonts w:cs="Arial"/>
          <w:sz w:val="24"/>
          <w:szCs w:val="20"/>
        </w:rPr>
        <w:t>Електричне карактеристике: 90-240V, 50/60Hz</w:t>
      </w:r>
    </w:p>
    <w:p w:rsidR="007611C6" w:rsidRPr="007611C6" w:rsidRDefault="007611C6" w:rsidP="007611C6">
      <w:pPr>
        <w:spacing w:before="0"/>
        <w:jc w:val="left"/>
        <w:rPr>
          <w:rFonts w:cs="Arial"/>
          <w:sz w:val="24"/>
          <w:szCs w:val="20"/>
        </w:rPr>
      </w:pPr>
      <w:r w:rsidRPr="007611C6">
        <w:rPr>
          <w:rFonts w:cs="Arial"/>
          <w:sz w:val="24"/>
          <w:szCs w:val="20"/>
        </w:rPr>
        <w:t>Амбијентални услови коришћења:</w:t>
      </w:r>
    </w:p>
    <w:p w:rsidR="007611C6" w:rsidRPr="007611C6" w:rsidRDefault="007611C6" w:rsidP="007611C6">
      <w:pPr>
        <w:numPr>
          <w:ilvl w:val="0"/>
          <w:numId w:val="30"/>
        </w:numPr>
        <w:spacing w:before="0"/>
        <w:jc w:val="left"/>
        <w:rPr>
          <w:rFonts w:cs="Arial"/>
          <w:sz w:val="24"/>
          <w:szCs w:val="20"/>
        </w:rPr>
      </w:pPr>
      <w:r w:rsidRPr="007611C6">
        <w:rPr>
          <w:rFonts w:cs="Arial"/>
          <w:sz w:val="24"/>
          <w:szCs w:val="20"/>
        </w:rPr>
        <w:t>Температура: од +10°C до +40°C</w:t>
      </w:r>
    </w:p>
    <w:p w:rsidR="007611C6" w:rsidRPr="007611C6" w:rsidRDefault="007611C6" w:rsidP="007611C6">
      <w:pPr>
        <w:numPr>
          <w:ilvl w:val="0"/>
          <w:numId w:val="30"/>
        </w:numPr>
        <w:spacing w:before="0"/>
        <w:jc w:val="left"/>
        <w:rPr>
          <w:rFonts w:cs="Arial"/>
          <w:sz w:val="24"/>
          <w:szCs w:val="20"/>
        </w:rPr>
      </w:pPr>
      <w:r w:rsidRPr="007611C6">
        <w:rPr>
          <w:rFonts w:cs="Arial"/>
          <w:sz w:val="24"/>
          <w:szCs w:val="20"/>
        </w:rPr>
        <w:t>Релативна влажност ваздуха: максимално до 80%</w:t>
      </w:r>
    </w:p>
    <w:p w:rsidR="007611C6" w:rsidRPr="007611C6" w:rsidRDefault="007611C6" w:rsidP="007611C6">
      <w:pPr>
        <w:spacing w:before="0"/>
        <w:ind w:left="720"/>
        <w:jc w:val="left"/>
        <w:rPr>
          <w:rFonts w:cs="Arial"/>
          <w:sz w:val="24"/>
          <w:szCs w:val="20"/>
        </w:rPr>
      </w:pPr>
    </w:p>
    <w:p w:rsidR="007611C6" w:rsidRPr="007611C6" w:rsidRDefault="007611C6" w:rsidP="007611C6">
      <w:pPr>
        <w:spacing w:before="0"/>
        <w:jc w:val="left"/>
        <w:rPr>
          <w:rFonts w:cs="Arial"/>
          <w:sz w:val="24"/>
          <w:szCs w:val="20"/>
          <w:lang w:val="sr-Cyrl-RS"/>
        </w:rPr>
      </w:pPr>
      <w:r w:rsidRPr="007611C6">
        <w:rPr>
          <w:rFonts w:cs="Arial"/>
          <w:sz w:val="24"/>
          <w:szCs w:val="20"/>
          <w:lang w:val="sr-Cyrl-RS"/>
        </w:rPr>
        <w:t>Уз уређај испоручити сет потрошног материјала и хемикалија за израду 300 анализа у складу са методом наручиоца.</w:t>
      </w:r>
    </w:p>
    <w:p w:rsidR="007611C6" w:rsidRPr="007611C6" w:rsidRDefault="007611C6" w:rsidP="007611C6">
      <w:pPr>
        <w:spacing w:before="0"/>
        <w:jc w:val="left"/>
        <w:rPr>
          <w:rFonts w:cs="Arial"/>
          <w:sz w:val="24"/>
          <w:szCs w:val="20"/>
          <w:lang w:val="sr-Cyrl-RS"/>
        </w:rPr>
      </w:pPr>
      <w:r w:rsidRPr="007611C6">
        <w:rPr>
          <w:rFonts w:cs="Arial"/>
          <w:sz w:val="24"/>
          <w:szCs w:val="20"/>
          <w:lang w:val="sr-Cyrl-RS"/>
        </w:rPr>
        <w:t>Обавезно доставити упутстство за рад на српском језику.</w:t>
      </w:r>
    </w:p>
    <w:p w:rsidR="001739E0" w:rsidRDefault="002F4BAB" w:rsidP="007611C6">
      <w:pPr>
        <w:rPr>
          <w:rFonts w:cs="Arial"/>
          <w:sz w:val="24"/>
          <w:szCs w:val="20"/>
          <w:lang w:val="sr-Cyrl-RS"/>
        </w:rPr>
      </w:pPr>
      <w:r>
        <w:rPr>
          <w:rFonts w:cs="Arial"/>
          <w:sz w:val="24"/>
          <w:szCs w:val="20"/>
          <w:lang w:val="sr-Cyrl-RS"/>
        </w:rPr>
        <w:t>Изабрани понуђач</w:t>
      </w:r>
      <w:r w:rsidR="007611C6" w:rsidRPr="007611C6">
        <w:rPr>
          <w:rFonts w:cs="Arial"/>
          <w:sz w:val="24"/>
          <w:szCs w:val="20"/>
          <w:lang w:val="sr-Cyrl-RS"/>
        </w:rPr>
        <w:t xml:space="preserve"> је дужан да изврши инсталацију уређаја и пробно пуштање у складу са методом наручиоца,</w:t>
      </w:r>
      <w:r w:rsidR="007611C6" w:rsidRPr="007611C6">
        <w:rPr>
          <w:rFonts w:cs="Arial"/>
          <w:sz w:val="24"/>
          <w:szCs w:val="20"/>
        </w:rPr>
        <w:t xml:space="preserve"> </w:t>
      </w:r>
      <w:r w:rsidR="007611C6" w:rsidRPr="007611C6">
        <w:rPr>
          <w:rFonts w:cs="Arial"/>
          <w:sz w:val="24"/>
          <w:szCs w:val="20"/>
          <w:lang w:val="sr-Cyrl-RS"/>
        </w:rPr>
        <w:t>изврши обуку особља и изда уверења о обучености особља за рад на одговарајућем уређају.</w:t>
      </w:r>
    </w:p>
    <w:p w:rsidR="007611C6" w:rsidRPr="001739E0" w:rsidRDefault="0022152C" w:rsidP="001739E0">
      <w:pPr>
        <w:rPr>
          <w:lang w:val="sr-Cyrl-RS" w:eastAsia="ar-SA"/>
        </w:rPr>
      </w:pPr>
      <w:r>
        <w:rPr>
          <w:rFonts w:cs="Arial"/>
          <w:sz w:val="24"/>
          <w:szCs w:val="20"/>
          <w:lang w:val="sr-Cyrl-RS"/>
        </w:rPr>
        <w:t>Уз сваку понуђену ставку неопходно је приложити Извод из каталога или Технички лист којим се доказује испуњење техничких карактеристика понуђеног производа.</w:t>
      </w:r>
    </w:p>
    <w:p w:rsidR="00637C2C" w:rsidRPr="00637C2C" w:rsidRDefault="0032186E" w:rsidP="00637C2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7611C6"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Рок испоруке је 6</w:t>
      </w:r>
      <w:r w:rsidR="00637C2C">
        <w:rPr>
          <w:rFonts w:ascii="Arial" w:eastAsia="Times New Roman" w:hAnsi="Arial"/>
          <w:lang w:val="sr-Cyrl-RS" w:eastAsia="ar-SA"/>
        </w:rPr>
        <w:t xml:space="preserve">0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CB6CEA"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22152C" w:rsidRPr="00637C2C" w:rsidRDefault="0022152C" w:rsidP="004559F1">
      <w:pPr>
        <w:spacing w:before="0"/>
        <w:rPr>
          <w:rFonts w:cs="Arial"/>
          <w:lang w:val="sr-Cyrl-CS" w:eastAsia="zh-CN"/>
        </w:rPr>
      </w:pPr>
    </w:p>
    <w:p w:rsidR="008112A2" w:rsidRPr="000360B3" w:rsidRDefault="008112A2" w:rsidP="000360B3">
      <w:pPr>
        <w:pStyle w:val="Heading10"/>
        <w:numPr>
          <w:ilvl w:val="1"/>
          <w:numId w:val="23"/>
        </w:numPr>
      </w:pPr>
      <w:r w:rsidRPr="00F10346">
        <w:lastRenderedPageBreak/>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P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355BB" w:rsidRDefault="00B355BB"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Default="007611C6" w:rsidP="008112A2">
      <w:pPr>
        <w:spacing w:before="0"/>
        <w:rPr>
          <w:rFonts w:cs="Arial"/>
          <w:lang w:val="sr-Cyrl-RS" w:eastAsia="zh-CN"/>
        </w:rPr>
      </w:pPr>
    </w:p>
    <w:p w:rsidR="007611C6" w:rsidRPr="00B355BB" w:rsidRDefault="007611C6"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t xml:space="preserve">УСЛОВИ ЗА УЧЕШЋЕ У ПОСТУПКУ ЈАВНЕ НАБАВКЕ ИЗ ЧЛ. 75. </w:t>
      </w:r>
      <w:r>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2E6F26" w:rsidRDefault="002E6F26" w:rsidP="003A4822">
            <w:pPr>
              <w:snapToGrid w:val="0"/>
              <w:rPr>
                <w:rFonts w:cs="Arial"/>
                <w:b/>
                <w:u w:val="single"/>
                <w:lang w:val="sr-Cyrl-RS"/>
              </w:rPr>
            </w:pPr>
          </w:p>
          <w:p w:rsidR="002E6F26" w:rsidRDefault="002E6F26" w:rsidP="003A4822">
            <w:pPr>
              <w:snapToGrid w:val="0"/>
              <w:rPr>
                <w:rFonts w:cs="Arial"/>
                <w:b/>
                <w:u w:val="single"/>
                <w:lang w:val="sr-Cyrl-RS"/>
              </w:rPr>
            </w:pPr>
          </w:p>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37C2C" w:rsidRPr="00F10346" w:rsidRDefault="00637C2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lang w:eastAsia="zh-CN"/>
        </w:rPr>
        <w:t>Понуда понуђача који не докаже да испуњава наведен</w:t>
      </w:r>
      <w:r>
        <w:rPr>
          <w:rFonts w:cs="Arial"/>
          <w:lang w:eastAsia="zh-CN"/>
        </w:rPr>
        <w:t xml:space="preserve">е </w:t>
      </w:r>
      <w:proofErr w:type="gramStart"/>
      <w:r>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37C2C" w:rsidRPr="00F10346" w:rsidRDefault="00637C2C" w:rsidP="00637C2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37C2C" w:rsidRPr="00F10346" w:rsidRDefault="00637C2C" w:rsidP="00637C2C">
      <w:pPr>
        <w:spacing w:before="0"/>
        <w:ind w:firstLine="720"/>
      </w:pPr>
      <w:r w:rsidRPr="00F10346">
        <w:rPr>
          <w:rFonts w:cs="Arial"/>
          <w:lang w:eastAsia="zh-CN"/>
        </w:rPr>
        <w:lastRenderedPageBreak/>
        <w:t xml:space="preserve">-регистар понуђача: </w:t>
      </w:r>
      <w:hyperlink r:id="rId170"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Default="00322313" w:rsidP="001C28DB">
      <w:pPr>
        <w:pStyle w:val="KDPodnaslov1"/>
        <w:numPr>
          <w:ilvl w:val="0"/>
          <w:numId w:val="23"/>
        </w:numPr>
        <w:spacing w:before="0"/>
        <w:rPr>
          <w:rFonts w:cs="Arial"/>
          <w:lang w:val="sr-Cyrl-RS"/>
        </w:rPr>
      </w:pPr>
      <w:r w:rsidRPr="00F10346">
        <w:rPr>
          <w:rFonts w:cs="Arial"/>
        </w:rPr>
        <w:t>КРИТЕРИЈУМ ЗА ДОДЕЛУ УГОВОРА</w:t>
      </w:r>
      <w:bookmarkEnd w:id="194"/>
    </w:p>
    <w:p w:rsidR="001C28DB" w:rsidRPr="001C28DB" w:rsidRDefault="001C28DB" w:rsidP="001C28DB">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C28DB" w:rsidRPr="001C28DB" w:rsidRDefault="001C28DB" w:rsidP="006707D5">
      <w:pPr>
        <w:pStyle w:val="KDKomentar"/>
        <w:spacing w:before="0"/>
        <w:rPr>
          <w:rFonts w:cs="Arial"/>
          <w:i w:val="0"/>
          <w:color w:val="auto"/>
          <w:sz w:val="22"/>
          <w:szCs w:val="22"/>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lang w:val="sr-Cyrl-RS"/>
        </w:rPr>
      </w:pPr>
    </w:p>
    <w:p w:rsidR="001C28DB" w:rsidRPr="001C28DB" w:rsidRDefault="001C28DB" w:rsidP="00621752">
      <w:pPr>
        <w:pStyle w:val="KDParagraf"/>
        <w:spacing w:before="0"/>
        <w:rPr>
          <w:rFonts w:cs="Arial"/>
          <w:lang w:val="sr-Cyrl-RS"/>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Default="00F60EE7" w:rsidP="00BA1C07">
      <w:pPr>
        <w:pStyle w:val="BodyText"/>
        <w:rPr>
          <w:sz w:val="22"/>
          <w:szCs w:val="22"/>
          <w:lang w:val="sr-Cyrl-RS" w:eastAsia="en-US"/>
        </w:rPr>
      </w:pPr>
    </w:p>
    <w:p w:rsidR="00F60EE7" w:rsidRPr="00F60EE7" w:rsidRDefault="00F60EE7" w:rsidP="00BA1C07">
      <w:pPr>
        <w:pStyle w:val="BodyText"/>
        <w:rPr>
          <w:sz w:val="22"/>
          <w:szCs w:val="22"/>
          <w:lang w:val="sr-Cyrl-RS" w:eastAsia="en-US"/>
        </w:rPr>
      </w:pPr>
    </w:p>
    <w:p w:rsidR="00391E93" w:rsidRDefault="00391E93" w:rsidP="00BA1C07">
      <w:pPr>
        <w:pStyle w:val="BodyText"/>
        <w:rPr>
          <w:sz w:val="22"/>
          <w:szCs w:val="22"/>
          <w:lang w:val="en-U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1D4224">
        <w:rPr>
          <w:rFonts w:cs="Arial"/>
          <w:b/>
          <w:lang w:val="sr-Cyrl-RS"/>
        </w:rPr>
        <w:t>Потенциометријски титратор</w:t>
      </w:r>
      <w:r w:rsidR="001D4224" w:rsidRPr="004201DA">
        <w:rPr>
          <w:rFonts w:cs="Arial"/>
          <w:b/>
          <w:lang w:val="ru-RU"/>
        </w:rPr>
        <w:t xml:space="preserve"> </w:t>
      </w:r>
      <w:r w:rsidRPr="004201DA">
        <w:rPr>
          <w:rFonts w:cs="Arial"/>
          <w:b/>
          <w:lang w:val="ru-RU"/>
        </w:rPr>
        <w:t>Јавна набавка број</w:t>
      </w:r>
      <w:r w:rsidR="001D4224">
        <w:rPr>
          <w:rFonts w:cs="Arial"/>
          <w:b/>
          <w:lang w:val="ru-RU"/>
        </w:rPr>
        <w:t xml:space="preserve"> - </w:t>
      </w:r>
      <w:r w:rsidR="001D4224" w:rsidRPr="001D4224">
        <w:rPr>
          <w:rFonts w:cs="Arial"/>
          <w:b/>
          <w:lang w:val="ru-RU"/>
        </w:rPr>
        <w:t>3000/0622/2018(570/2018)</w:t>
      </w:r>
      <w:r w:rsidRPr="004201DA">
        <w:rPr>
          <w:rFonts w:cs="Arial"/>
          <w:b/>
          <w:lang w:val="ru-RU"/>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D4224" w:rsidRPr="001D4224" w:rsidRDefault="001D4224"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41024" w:rsidRDefault="008D2B23" w:rsidP="008D2B23">
      <w:pPr>
        <w:pStyle w:val="KDNabrajanje"/>
        <w:spacing w:before="0"/>
        <w:rPr>
          <w:rFonts w:cs="Arial"/>
        </w:rPr>
      </w:pPr>
      <w:r w:rsidRPr="00241024">
        <w:rPr>
          <w:rFonts w:cs="Arial"/>
        </w:rPr>
        <w:t xml:space="preserve">докази о испуњености услова </w:t>
      </w:r>
      <w:r w:rsidRPr="00241024">
        <w:rPr>
          <w:rFonts w:cs="Arial"/>
          <w:lang w:bidi="en-US"/>
        </w:rPr>
        <w:t xml:space="preserve">из чл. </w:t>
      </w:r>
      <w:r w:rsidR="00333065" w:rsidRPr="00241024">
        <w:rPr>
          <w:rFonts w:cs="Arial"/>
          <w:lang w:bidi="en-US"/>
        </w:rPr>
        <w:t>75.</w:t>
      </w:r>
      <w:r w:rsidRPr="00241024">
        <w:rPr>
          <w:rFonts w:cs="Arial"/>
        </w:rPr>
        <w:t xml:space="preserve"> Закона у складу са чланом 77. Закон</w:t>
      </w:r>
      <w:r w:rsidR="00B3572F" w:rsidRPr="00241024">
        <w:rPr>
          <w:rFonts w:cs="Arial"/>
        </w:rPr>
        <w:t>а</w:t>
      </w:r>
      <w:r w:rsidRPr="00241024">
        <w:rPr>
          <w:rFonts w:cs="Arial"/>
        </w:rPr>
        <w:t xml:space="preserve"> и Одељком 4. конкурсне документације </w:t>
      </w:r>
    </w:p>
    <w:p w:rsidR="00241024" w:rsidRPr="00241024" w:rsidRDefault="00241024" w:rsidP="00241024">
      <w:pPr>
        <w:pStyle w:val="KDNabrajanje"/>
        <w:rPr>
          <w:rFonts w:cs="Arial"/>
        </w:rPr>
      </w:pPr>
      <w:r w:rsidRPr="00241024">
        <w:rPr>
          <w:rFonts w:cs="Arial"/>
        </w:rPr>
        <w:t>Извод из каталога или Технички лист којим се доказује испуњење техничких карактеристика понуђеног производа.</w:t>
      </w:r>
    </w:p>
    <w:p w:rsidR="009B3371" w:rsidRPr="003A666C" w:rsidRDefault="009B3371" w:rsidP="00EE070C">
      <w:pPr>
        <w:pStyle w:val="KDNabrajanje"/>
      </w:pPr>
      <w:r w:rsidRPr="00F10346">
        <w:t>Овлашћење за потписника (ако не потписује заступник)</w:t>
      </w:r>
      <w:r w:rsidR="00AB6B26">
        <w:rPr>
          <w:lang w:val="sr-Cyrl-RS"/>
        </w:rPr>
        <w:t>.</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D4224" w:rsidRPr="001D4224">
        <w:rPr>
          <w:rFonts w:cs="Arial"/>
          <w:lang w:val="sr-Cyrl-RS"/>
        </w:rPr>
        <w:t xml:space="preserve">Потенциометријски титратор </w:t>
      </w:r>
      <w:r w:rsidR="00DA558B" w:rsidRPr="00DA558B">
        <w:rPr>
          <w:rFonts w:cs="Arial"/>
          <w:lang w:val="ru-RU"/>
        </w:rPr>
        <w:t xml:space="preserve">Јавна набавка број </w:t>
      </w:r>
      <w:r w:rsidR="001D4224" w:rsidRPr="001D4224">
        <w:rPr>
          <w:rFonts w:cs="Arial"/>
          <w:lang w:val="sr-Cyrl-RS"/>
        </w:rPr>
        <w:t>3000/0622/2018(570/2018)</w:t>
      </w:r>
      <w:r w:rsidR="001D4224">
        <w:rPr>
          <w:rFonts w:cs="Arial"/>
          <w:lang w:val="sr-Cyrl-RS"/>
        </w:rPr>
        <w:t xml:space="preserve">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1D4224" w:rsidRPr="001D4224">
        <w:rPr>
          <w:rFonts w:cs="Arial"/>
          <w:lang w:val="sr-Cyrl-RS"/>
        </w:rPr>
        <w:t>Потенциометријски титратор</w:t>
      </w:r>
      <w:r w:rsidR="00F22630" w:rsidRPr="00DA558B">
        <w:rPr>
          <w:rFonts w:cs="Arial"/>
          <w:lang w:val="ru-RU"/>
        </w:rPr>
        <w:t xml:space="preserve"> </w:t>
      </w:r>
      <w:r w:rsidR="00DA558B" w:rsidRPr="00DA558B">
        <w:rPr>
          <w:rFonts w:cs="Arial"/>
          <w:lang w:val="ru-RU"/>
        </w:rPr>
        <w:t xml:space="preserve">Јавна набавка број </w:t>
      </w:r>
      <w:r w:rsidR="001D4224" w:rsidRPr="001D4224">
        <w:rPr>
          <w:rFonts w:cs="Arial"/>
          <w:lang w:val="sr-Cyrl-RS"/>
        </w:rPr>
        <w:t>3000/0622/2018(570/2018)</w:t>
      </w:r>
      <w:r w:rsidR="001D4224">
        <w:rPr>
          <w:rFonts w:cs="Arial"/>
          <w:lang w:val="sr-Cyrl-RS"/>
        </w:rPr>
        <w:t xml:space="preserve"> </w:t>
      </w:r>
      <w:r w:rsidR="00DA558B" w:rsidRPr="00DA558B">
        <w:rPr>
          <w:rFonts w:cs="Arial"/>
          <w:lang w:val="ru-RU"/>
        </w:rPr>
        <w:t>НЕ ОТВАРАТИ“.</w:t>
      </w:r>
      <w:proofErr w:type="gramEnd"/>
      <w:r w:rsidR="00DA558B" w:rsidRPr="00DA558B">
        <w:rPr>
          <w:rFonts w:cs="Arial"/>
          <w:lang w:val="ru-RU"/>
        </w:rPr>
        <w:t xml:space="preserve"> </w:t>
      </w:r>
    </w:p>
    <w:p w:rsidR="00EA6178" w:rsidRPr="00DB3560"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Default="00FC355A" w:rsidP="00FC355A">
      <w:pPr>
        <w:pStyle w:val="KDParagraf"/>
        <w:spacing w:before="0"/>
        <w:rPr>
          <w:rFonts w:cs="Arial"/>
          <w:color w:val="00B0F0"/>
          <w:lang w:val="sr-Cyrl-RS"/>
        </w:rPr>
      </w:pPr>
      <w:proofErr w:type="gramStart"/>
      <w:r w:rsidRPr="00421CCC">
        <w:rPr>
          <w:rFonts w:cs="Arial"/>
        </w:rPr>
        <w:t>Набавка није обликована по партијама</w:t>
      </w:r>
      <w:r w:rsidRPr="00421CCC">
        <w:rPr>
          <w:rFonts w:cs="Arial"/>
          <w:color w:val="00B0F0"/>
        </w:rPr>
        <w:t>.</w:t>
      </w:r>
      <w:proofErr w:type="gramEnd"/>
    </w:p>
    <w:p w:rsidR="009A2C6D" w:rsidRPr="009A2C6D" w:rsidRDefault="009A2C6D" w:rsidP="00FC355A">
      <w:pPr>
        <w:pStyle w:val="KDParagraf"/>
        <w:spacing w:before="0"/>
        <w:rPr>
          <w:rFonts w:cs="Arial"/>
          <w:color w:val="00B0F0"/>
          <w:lang w:val="sr-Cyrl-RS"/>
        </w:rPr>
      </w:pPr>
    </w:p>
    <w:p w:rsidR="009A2C6D" w:rsidRPr="009A2C6D" w:rsidRDefault="008D2B23" w:rsidP="009A2C6D">
      <w:pPr>
        <w:pStyle w:val="KDPodnaslov2"/>
        <w:numPr>
          <w:ilvl w:val="1"/>
          <w:numId w:val="22"/>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9A2C6D" w:rsidRPr="00DB3560" w:rsidRDefault="009A2C6D" w:rsidP="008D2B23">
      <w:pPr>
        <w:tabs>
          <w:tab w:val="num" w:pos="993"/>
        </w:tabs>
        <w:spacing w:before="0"/>
        <w:rPr>
          <w:rFonts w:cs="Arial"/>
          <w:lang w:val="sr-Latn-RS"/>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Default="00EE070C" w:rsidP="00EE070C">
      <w:pPr>
        <w:pStyle w:val="KDParagraf"/>
        <w:spacing w:before="0"/>
        <w:rPr>
          <w:rFonts w:cs="Arial"/>
          <w:lang w:val="sr-Cyrl-RS"/>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9A2C6D" w:rsidRPr="009A2C6D" w:rsidRDefault="009A2C6D" w:rsidP="00EE070C">
      <w:pPr>
        <w:pStyle w:val="KDParagraf"/>
        <w:spacing w:before="0"/>
        <w:rPr>
          <w:rFonts w:cs="Arial"/>
          <w:lang w:val="sr-Cyrl-RS"/>
        </w:rPr>
      </w:pPr>
    </w:p>
    <w:p w:rsidR="008D2B23" w:rsidRPr="00376AB3" w:rsidRDefault="00EE070C" w:rsidP="008D2B23">
      <w:pPr>
        <w:pStyle w:val="KDParagraf"/>
        <w:spacing w:before="0"/>
        <w:rPr>
          <w:rFonts w:cs="Arial"/>
          <w:lang w:val="sr-Cyrl-RS"/>
        </w:rPr>
      </w:pPr>
      <w:proofErr w:type="gramStart"/>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E72064" w:rsidP="00E72064">
      <w:pPr>
        <w:rPr>
          <w:lang w:val="sr-Cyrl-RS" w:eastAsia="ar-SA"/>
        </w:rPr>
      </w:pPr>
      <w:r w:rsidRPr="00E72064">
        <w:rPr>
          <w:lang w:val="sr-Cyrl-RS" w:eastAsia="ar-SA"/>
        </w:rPr>
        <w:t xml:space="preserve">Рок испоруке је </w:t>
      </w:r>
      <w:r w:rsidR="00352A97">
        <w:rPr>
          <w:lang w:val="sr-Cyrl-RS" w:eastAsia="ar-SA"/>
        </w:rPr>
        <w:t>60</w:t>
      </w:r>
      <w:r w:rsidRPr="00E72064">
        <w:rPr>
          <w:lang w:val="sr-Cyrl-RS" w:eastAsia="ar-SA"/>
        </w:rPr>
        <w:t xml:space="preserve">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lastRenderedPageBreak/>
        <w:t>Гарантни рок</w:t>
      </w:r>
    </w:p>
    <w:p w:rsidR="006C6FDF" w:rsidRPr="006216A7" w:rsidRDefault="006C6FDF" w:rsidP="006C6FDF">
      <w:pPr>
        <w:spacing w:before="0"/>
        <w:rPr>
          <w:rFonts w:cs="Arial"/>
          <w:lang w:eastAsia="zh-CN"/>
        </w:rPr>
      </w:pPr>
      <w:proofErr w:type="gramStart"/>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B3371" w:rsidRDefault="006C6FDF" w:rsidP="00DB3560">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21771" w:rsidRPr="00921771" w:rsidRDefault="00921771" w:rsidP="00921771">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w:t>
      </w:r>
      <w:r w:rsidRPr="007F302D">
        <w:rPr>
          <w:rFonts w:cs="Arial"/>
        </w:rPr>
        <w:lastRenderedPageBreak/>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21348C" w:rsidRDefault="0021348C" w:rsidP="0021348C">
      <w:pPr>
        <w:tabs>
          <w:tab w:val="left" w:pos="567"/>
          <w:tab w:val="left" w:pos="851"/>
        </w:tabs>
        <w:spacing w:before="0"/>
        <w:outlineLvl w:val="2"/>
        <w:rPr>
          <w:rFonts w:eastAsia="TimesNewRomanPSMT" w:cs="Arial"/>
          <w:b/>
          <w:bCs/>
          <w:iCs/>
          <w:lang w:val="sr-Cyrl-RS"/>
        </w:rPr>
      </w:pPr>
    </w:p>
    <w:p w:rsidR="0021348C" w:rsidRPr="0021348C" w:rsidRDefault="0021348C" w:rsidP="0021348C">
      <w:pPr>
        <w:tabs>
          <w:tab w:val="left" w:pos="567"/>
          <w:tab w:val="left" w:pos="851"/>
        </w:tabs>
        <w:spacing w:before="0"/>
        <w:outlineLvl w:val="2"/>
        <w:rPr>
          <w:rFonts w:eastAsia="TimesNewRomanPSMT" w:cs="Arial"/>
          <w:b/>
          <w:bCs/>
          <w:iCs/>
        </w:rPr>
      </w:pPr>
      <w:r w:rsidRPr="0021348C">
        <w:rPr>
          <w:rFonts w:eastAsia="TimesNewRomanPSMT" w:cs="Arial"/>
          <w:b/>
          <w:bCs/>
          <w:iCs/>
        </w:rPr>
        <w:t xml:space="preserve">Меница као гаранција </w:t>
      </w:r>
      <w:proofErr w:type="gramStart"/>
      <w:r w:rsidRPr="0021348C">
        <w:rPr>
          <w:rFonts w:eastAsia="TimesNewRomanPSMT" w:cs="Arial"/>
          <w:b/>
          <w:bCs/>
          <w:iCs/>
        </w:rPr>
        <w:t>за  отклањање</w:t>
      </w:r>
      <w:proofErr w:type="gramEnd"/>
      <w:r w:rsidRPr="0021348C">
        <w:rPr>
          <w:rFonts w:eastAsia="TimesNewRomanPSMT" w:cs="Arial"/>
          <w:b/>
          <w:bCs/>
          <w:iCs/>
        </w:rPr>
        <w:t xml:space="preserve"> грешака у гарантном року</w:t>
      </w:r>
    </w:p>
    <w:p w:rsidR="0021348C" w:rsidRPr="0021348C" w:rsidRDefault="0021348C" w:rsidP="0021348C">
      <w:pPr>
        <w:rPr>
          <w:rFonts w:cs="Arial"/>
        </w:rPr>
      </w:pPr>
      <w:r w:rsidRPr="0021348C">
        <w:rPr>
          <w:rFonts w:cs="Arial"/>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w:t>
      </w:r>
      <w:proofErr w:type="gramStart"/>
      <w:r w:rsidRPr="0021348C">
        <w:rPr>
          <w:rFonts w:cs="Arial"/>
        </w:rPr>
        <w:t>,достави</w:t>
      </w:r>
      <w:proofErr w:type="gramEnd"/>
      <w:r w:rsidRPr="0021348C">
        <w:rPr>
          <w:rFonts w:cs="Arial"/>
        </w:rPr>
        <w:t>:</w:t>
      </w:r>
    </w:p>
    <w:p w:rsidR="0021348C" w:rsidRPr="0021348C" w:rsidRDefault="0021348C" w:rsidP="0021348C">
      <w:pPr>
        <w:numPr>
          <w:ilvl w:val="0"/>
          <w:numId w:val="48"/>
        </w:numPr>
        <w:spacing w:after="200" w:line="276" w:lineRule="auto"/>
        <w:contextualSpacing/>
        <w:rPr>
          <w:rFonts w:eastAsia="Calibri" w:cs="Arial"/>
        </w:rPr>
      </w:pPr>
      <w:r w:rsidRPr="0021348C">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1348C" w:rsidRPr="0021348C" w:rsidRDefault="0021348C" w:rsidP="0021348C">
      <w:pPr>
        <w:numPr>
          <w:ilvl w:val="0"/>
          <w:numId w:val="48"/>
        </w:numPr>
        <w:spacing w:after="200" w:line="276" w:lineRule="auto"/>
        <w:contextualSpacing/>
        <w:rPr>
          <w:rFonts w:eastAsia="Calibri" w:cs="Arial"/>
        </w:rPr>
      </w:pPr>
      <w:r w:rsidRPr="0021348C">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21348C">
        <w:rPr>
          <w:rFonts w:eastAsia="Calibri" w:cs="Arial"/>
          <w:lang w:val="sr-Cyrl-RS"/>
        </w:rPr>
        <w:t xml:space="preserve">тог </w:t>
      </w:r>
      <w:r w:rsidRPr="0021348C">
        <w:rPr>
          <w:rFonts w:eastAsia="Calibri" w:cs="Arial"/>
        </w:rPr>
        <w:t>рока</w:t>
      </w:r>
      <w:r w:rsidRPr="0021348C">
        <w:rPr>
          <w:rFonts w:eastAsia="Calibri" w:cs="Arial"/>
          <w:lang w:val="sr-Cyrl-RS"/>
        </w:rPr>
        <w:t xml:space="preserve"> </w:t>
      </w:r>
      <w:r w:rsidRPr="0021348C">
        <w:rPr>
          <w:rFonts w:eastAsia="Calibri" w:cs="Arial"/>
        </w:rPr>
        <w:t xml:space="preserve">има за последицу и продужење рока важења менице и меничног овлашћења, </w:t>
      </w:r>
    </w:p>
    <w:p w:rsidR="0021348C" w:rsidRPr="0021348C" w:rsidRDefault="0021348C" w:rsidP="0021348C">
      <w:pPr>
        <w:numPr>
          <w:ilvl w:val="0"/>
          <w:numId w:val="48"/>
        </w:numPr>
        <w:spacing w:after="200" w:line="276" w:lineRule="auto"/>
        <w:contextualSpacing/>
        <w:rPr>
          <w:rFonts w:eastAsia="Calibri" w:cs="Arial"/>
        </w:rPr>
      </w:pPr>
      <w:r w:rsidRPr="0021348C">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348C" w:rsidRPr="0021348C" w:rsidRDefault="0021348C" w:rsidP="0021348C">
      <w:pPr>
        <w:numPr>
          <w:ilvl w:val="0"/>
          <w:numId w:val="48"/>
        </w:numPr>
        <w:spacing w:after="200" w:line="276" w:lineRule="auto"/>
        <w:contextualSpacing/>
        <w:rPr>
          <w:rFonts w:eastAsia="Calibri" w:cs="Arial"/>
        </w:rPr>
      </w:pPr>
      <w:proofErr w:type="gramStart"/>
      <w:r w:rsidRPr="0021348C">
        <w:rPr>
          <w:rFonts w:eastAsia="Calibri" w:cs="Arial"/>
        </w:rPr>
        <w:t>фотокопију</w:t>
      </w:r>
      <w:proofErr w:type="gramEnd"/>
      <w:r w:rsidRPr="0021348C">
        <w:rPr>
          <w:rFonts w:eastAsia="Calibri" w:cs="Arial"/>
        </w:rPr>
        <w:t xml:space="preserve"> ОП обрасца.</w:t>
      </w:r>
    </w:p>
    <w:p w:rsidR="0021348C" w:rsidRPr="0021348C" w:rsidRDefault="0021348C" w:rsidP="0021348C">
      <w:pPr>
        <w:numPr>
          <w:ilvl w:val="0"/>
          <w:numId w:val="48"/>
        </w:numPr>
        <w:spacing w:after="200" w:line="276" w:lineRule="auto"/>
        <w:contextualSpacing/>
        <w:rPr>
          <w:rFonts w:eastAsia="Calibri" w:cs="Arial"/>
        </w:rPr>
      </w:pPr>
      <w:r w:rsidRPr="002134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348C" w:rsidRPr="0021348C" w:rsidRDefault="0021348C" w:rsidP="0021348C">
      <w:pPr>
        <w:rPr>
          <w:rFonts w:cs="Arial"/>
        </w:rPr>
      </w:pPr>
      <w:proofErr w:type="gramStart"/>
      <w:r w:rsidRPr="0021348C">
        <w:rPr>
          <w:rFonts w:cs="Arial"/>
        </w:rPr>
        <w:t>Меница може бити наплаћена у случају да изабрани понуђач не отклони недостатке у гарантном року.</w:t>
      </w:r>
      <w:proofErr w:type="gramEnd"/>
      <w:r w:rsidRPr="0021348C">
        <w:rPr>
          <w:rFonts w:cs="Arial"/>
        </w:rPr>
        <w:t xml:space="preserve"> </w:t>
      </w:r>
    </w:p>
    <w:p w:rsidR="0021348C" w:rsidRPr="0021348C" w:rsidRDefault="0021348C" w:rsidP="0021348C">
      <w:pPr>
        <w:tabs>
          <w:tab w:val="left" w:pos="567"/>
        </w:tabs>
        <w:spacing w:before="0"/>
        <w:rPr>
          <w:lang w:val="sr-Cyrl-RS"/>
        </w:rPr>
      </w:pPr>
      <w:r w:rsidRPr="0021348C">
        <w:t>Уколико се средство финансијског обезбеђења</w:t>
      </w:r>
      <w:r w:rsidRPr="0021348C">
        <w:rPr>
          <w:lang w:val="sr-Cyrl-RS"/>
        </w:rPr>
        <w:t xml:space="preserve"> за отклањање недостатака у гарантном року</w:t>
      </w:r>
      <w:r w:rsidRPr="0021348C">
        <w:t xml:space="preserve"> не достави у уговореном року, </w:t>
      </w:r>
      <w:r w:rsidRPr="0021348C">
        <w:rPr>
          <w:lang w:val="sr-Cyrl-RS"/>
        </w:rPr>
        <w:t>Наручилац</w:t>
      </w:r>
      <w:r w:rsidRPr="0021348C">
        <w:t xml:space="preserve"> има </w:t>
      </w:r>
      <w:proofErr w:type="gramStart"/>
      <w:r w:rsidRPr="0021348C">
        <w:t>право  да</w:t>
      </w:r>
      <w:proofErr w:type="gramEnd"/>
      <w:r w:rsidRPr="0021348C">
        <w:t xml:space="preserve"> наплати средство финанасијског обезбеђења за добро извршење посла.</w:t>
      </w:r>
    </w:p>
    <w:p w:rsidR="0021348C" w:rsidRDefault="0021348C" w:rsidP="008D4D90">
      <w:pPr>
        <w:tabs>
          <w:tab w:val="left" w:pos="567"/>
          <w:tab w:val="left" w:pos="851"/>
        </w:tabs>
        <w:spacing w:before="0"/>
        <w:outlineLvl w:val="2"/>
        <w:rPr>
          <w:rFonts w:eastAsia="TimesNewRomanPSMT" w:cs="Arial"/>
          <w:b/>
          <w:bCs/>
          <w:iCs/>
          <w:lang w:val="sr-Cyrl-RS"/>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21348C" w:rsidRDefault="007F302D" w:rsidP="00352A97">
      <w:pPr>
        <w:tabs>
          <w:tab w:val="left" w:pos="567"/>
          <w:tab w:val="left" w:pos="709"/>
        </w:tabs>
        <w:spacing w:after="120"/>
        <w:rPr>
          <w:rFonts w:cs="Arial"/>
          <w:b/>
          <w:lang w:val="sr-Cyrl-RS"/>
        </w:rPr>
      </w:pPr>
      <w:r w:rsidRPr="007F302D">
        <w:rPr>
          <w:rFonts w:eastAsia="TimesNewRomanPSMT" w:cs="Arial"/>
          <w:bCs/>
        </w:rPr>
        <w:t>Средство финансијског обезбеђења за добро извршење посла</w:t>
      </w:r>
      <w:r w:rsidR="0021348C">
        <w:rPr>
          <w:rFonts w:eastAsia="TimesNewRomanPSMT" w:cs="Arial"/>
          <w:bCs/>
          <w:lang w:val="sr-Cyrl-RS"/>
        </w:rPr>
        <w:t xml:space="preserve"> и отклањање грешака у гарантном року,</w:t>
      </w:r>
      <w:r w:rsidRPr="007F302D">
        <w:rPr>
          <w:rFonts w:eastAsia="TimesNewRomanPSMT" w:cs="Arial"/>
          <w:bCs/>
        </w:rPr>
        <w:t xml:space="preserve">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0021348C" w:rsidRPr="0021348C">
        <w:rPr>
          <w:rFonts w:cs="Arial"/>
          <w:lang w:val="sr-Cyrl-RS"/>
        </w:rPr>
        <w:t>Богољуба Урошевића Црног бр.44., 11500 Обреновац</w:t>
      </w:r>
      <w:r w:rsidR="0021348C">
        <w:rPr>
          <w:rFonts w:cs="Arial"/>
          <w:lang w:val="sr-Cyrl-RS"/>
        </w:rPr>
        <w:t xml:space="preserve"> </w:t>
      </w:r>
      <w:r w:rsidRPr="007F302D">
        <w:rPr>
          <w:rFonts w:cs="Arial"/>
          <w:b/>
        </w:rPr>
        <w:t xml:space="preserve">и доставља се лично или на одговарајући начин поштом на адресу: </w:t>
      </w:r>
      <w:r w:rsidRPr="007F302D">
        <w:rPr>
          <w:rFonts w:cs="Arial"/>
        </w:rPr>
        <w:t>ТЕНТ</w:t>
      </w:r>
      <w:r w:rsidR="0040158C">
        <w:rPr>
          <w:rFonts w:cs="Arial"/>
          <w:lang w:val="sr-Cyrl-RS"/>
        </w:rPr>
        <w:t xml:space="preserve"> Б Ушће, Поштански Фах 35, </w:t>
      </w:r>
      <w:r w:rsidRPr="007F302D">
        <w:rPr>
          <w:rFonts w:cs="Arial"/>
        </w:rPr>
        <w:t>11500 Обреновац са назнаком:</w:t>
      </w:r>
      <w:r w:rsidRPr="007F302D">
        <w:rPr>
          <w:rFonts w:cs="Arial"/>
          <w:b/>
        </w:rPr>
        <w:t xml:space="preserve"> Средство финансијског обезбеђења за ЈН бр. </w:t>
      </w:r>
      <w:r w:rsidR="00352A97">
        <w:rPr>
          <w:rFonts w:cs="Arial"/>
          <w:b/>
          <w:lang w:val="sr-Cyrl-RS"/>
        </w:rPr>
        <w:t>3000/0622</w:t>
      </w:r>
      <w:r w:rsidR="00F22630" w:rsidRPr="00F22630">
        <w:rPr>
          <w:rFonts w:cs="Arial"/>
          <w:b/>
          <w:lang w:val="sr-Cyrl-RS"/>
        </w:rPr>
        <w:t>/2018</w:t>
      </w:r>
      <w:r w:rsidR="00F22630" w:rsidRPr="00F22630">
        <w:rPr>
          <w:rFonts w:cs="Arial"/>
          <w:b/>
          <w:lang w:val="sr-Latn-RS"/>
        </w:rPr>
        <w:t>(</w:t>
      </w:r>
      <w:r w:rsidR="00352A97">
        <w:rPr>
          <w:rFonts w:cs="Arial"/>
          <w:b/>
          <w:lang w:val="sr-Cyrl-RS"/>
        </w:rPr>
        <w:t>570</w:t>
      </w:r>
      <w:r w:rsidR="00F22630" w:rsidRPr="00F22630">
        <w:rPr>
          <w:rFonts w:cs="Arial"/>
          <w:b/>
          <w:lang w:val="sr-Latn-RS"/>
        </w:rPr>
        <w:t>/201</w:t>
      </w:r>
      <w:r w:rsidR="00F22630" w:rsidRPr="00F22630">
        <w:rPr>
          <w:rFonts w:cs="Arial"/>
          <w:b/>
          <w:lang w:val="sr-Cyrl-RS"/>
        </w:rPr>
        <w:t>8</w:t>
      </w:r>
      <w:r w:rsidR="00F22630" w:rsidRPr="00F22630">
        <w:rPr>
          <w:rFonts w:cs="Arial"/>
          <w:b/>
          <w:lang w:val="sr-Latn-RS"/>
        </w:rPr>
        <w:t>)</w:t>
      </w:r>
      <w:r w:rsidR="0021348C">
        <w:rPr>
          <w:rFonts w:cs="Arial"/>
          <w:b/>
          <w:lang w:val="sr-Cyrl-RS"/>
        </w:rPr>
        <w:t>.</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21348C">
        <w:rPr>
          <w:rFonts w:cs="Arial"/>
          <w:lang w:val="sr-Cyrl-RS"/>
        </w:rPr>
        <w:t>3000/0622</w:t>
      </w:r>
      <w:r w:rsidR="00F22630">
        <w:rPr>
          <w:rFonts w:cs="Arial"/>
          <w:lang w:val="sr-Cyrl-RS"/>
        </w:rPr>
        <w:t>/2018</w:t>
      </w:r>
      <w:r w:rsidR="00F22630">
        <w:rPr>
          <w:rFonts w:cs="Arial"/>
          <w:lang w:val="sr-Latn-RS"/>
        </w:rPr>
        <w:t>(</w:t>
      </w:r>
      <w:r w:rsidR="0021348C">
        <w:rPr>
          <w:rFonts w:cs="Arial"/>
          <w:lang w:val="sr-Cyrl-RS"/>
        </w:rPr>
        <w:t>570</w:t>
      </w:r>
      <w:r w:rsidR="00F22630">
        <w:rPr>
          <w:rFonts w:cs="Arial"/>
          <w:lang w:val="sr-Latn-RS"/>
        </w:rPr>
        <w:t>/201</w:t>
      </w:r>
      <w:r w:rsidR="00F22630">
        <w:rPr>
          <w:rFonts w:cs="Arial"/>
          <w:lang w:val="sr-Cyrl-RS"/>
        </w:rPr>
        <w:t>8</w:t>
      </w:r>
      <w:r w:rsidR="00F22630" w:rsidRPr="006D4D40">
        <w:rPr>
          <w:rFonts w:cs="Arial"/>
          <w:lang w:val="sr-Latn-RS"/>
        </w:rPr>
        <w:t>)</w:t>
      </w:r>
      <w:r w:rsidR="00F22630">
        <w:rPr>
          <w:rFonts w:cs="Arial"/>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9A2C6D"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9A2C6D" w:rsidRPr="00F10346" w:rsidRDefault="009A2C6D" w:rsidP="009A2C6D">
      <w:pPr>
        <w:pStyle w:val="KDNabrajanje"/>
        <w:numPr>
          <w:ilvl w:val="0"/>
          <w:numId w:val="21"/>
        </w:numPr>
        <w:spacing w:before="0"/>
        <w:rPr>
          <w:rFonts w:eastAsia="TimesNewRomanPSMT" w:cs="Arial"/>
        </w:rPr>
      </w:pPr>
      <w:r>
        <w:rPr>
          <w:rFonts w:eastAsia="TimesNewRomanPSMT" w:cs="Arial"/>
          <w:lang w:val="sr-Cyrl-RS"/>
        </w:rPr>
        <w:t xml:space="preserve">Понуђач не достави </w:t>
      </w:r>
      <w:r w:rsidRPr="009A2C6D">
        <w:rPr>
          <w:rFonts w:eastAsia="TimesNewRomanPSMT" w:cs="Arial"/>
          <w:lang w:val="sr-Cyrl-RS"/>
        </w:rPr>
        <w:t>Извод из каталога или Технички лист којим се доказује испуњење техничких карактеристика понуђеног производа.</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FE089B">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w:t>
      </w:r>
      <w:r w:rsidR="00612EB0">
        <w:rPr>
          <w:rFonts w:cs="Arial"/>
          <w:lang w:bidi="en-US"/>
        </w:rPr>
        <w:t>в за заштиту права за ЈН добара</w:t>
      </w:r>
      <w:r w:rsidR="00612EB0" w:rsidRPr="00612EB0">
        <w:t xml:space="preserve"> </w:t>
      </w:r>
      <w:r w:rsidR="00612EB0" w:rsidRPr="00612EB0">
        <w:rPr>
          <w:rFonts w:cs="Arial"/>
          <w:lang w:bidi="en-US"/>
        </w:rPr>
        <w:t>Потенциометријски титратор</w:t>
      </w:r>
      <w:r w:rsidR="0021298C">
        <w:rPr>
          <w:rFonts w:cs="Arial"/>
          <w:b/>
          <w:lang w:val="sr-Cyrl-RS"/>
        </w:rPr>
        <w:t>,</w:t>
      </w:r>
      <w:r w:rsidR="00297696">
        <w:rPr>
          <w:rFonts w:cs="Arial"/>
          <w:lang w:bidi="en-US"/>
        </w:rPr>
        <w:t xml:space="preserve"> бр.ЈН</w:t>
      </w:r>
      <w:r w:rsidR="00297696" w:rsidRPr="00297696">
        <w:t xml:space="preserve"> </w:t>
      </w:r>
      <w:r w:rsidR="00612EB0">
        <w:rPr>
          <w:rFonts w:cs="Arial"/>
          <w:lang w:val="sr-Cyrl-RS"/>
        </w:rPr>
        <w:t>3000/0622</w:t>
      </w:r>
      <w:r w:rsidR="00CF2ADE">
        <w:rPr>
          <w:rFonts w:cs="Arial"/>
          <w:lang w:val="sr-Cyrl-RS"/>
        </w:rPr>
        <w:t>/2018</w:t>
      </w:r>
      <w:r w:rsidR="00CF2ADE">
        <w:rPr>
          <w:rFonts w:cs="Arial"/>
          <w:lang w:val="sr-Latn-RS"/>
        </w:rPr>
        <w:t>(</w:t>
      </w:r>
      <w:r w:rsidR="00612EB0">
        <w:rPr>
          <w:rFonts w:cs="Arial"/>
          <w:lang w:val="sr-Cyrl-RS"/>
        </w:rPr>
        <w:t>570</w:t>
      </w:r>
      <w:r w:rsidR="00CF2ADE">
        <w:rPr>
          <w:rFonts w:cs="Arial"/>
          <w:lang w:val="sr-Latn-RS"/>
        </w:rPr>
        <w:t>/201</w:t>
      </w:r>
      <w:r w:rsidR="00CF2ADE">
        <w:rPr>
          <w:rFonts w:cs="Arial"/>
          <w:lang w:val="sr-Cyrl-RS"/>
        </w:rPr>
        <w:t>8</w:t>
      </w:r>
      <w:r w:rsidR="00CF2ADE" w:rsidRPr="006D4D40">
        <w:rPr>
          <w:rFonts w:cs="Arial"/>
          <w:lang w:val="sr-Latn-RS"/>
        </w:rPr>
        <w:t>)</w:t>
      </w:r>
      <w:r w:rsidR="00CF2ADE">
        <w:rPr>
          <w:rFonts w:cs="Arial"/>
          <w:lang w:val="sr-Cyrl-R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612EB0">
        <w:rPr>
          <w:rFonts w:cs="Arial"/>
          <w:lang w:val="sr-Cyrl-CS"/>
        </w:rPr>
        <w:t>300006222018570</w:t>
      </w:r>
      <w:r w:rsidR="00E454DE">
        <w:rPr>
          <w:rFonts w:cs="Arial"/>
          <w:lang w:val="sr-Cyrl-CS"/>
        </w:rPr>
        <w:t>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612EB0">
        <w:rPr>
          <w:rFonts w:cs="Arial"/>
          <w:lang w:val="sr-Cyrl-RS"/>
        </w:rPr>
        <w:t>3000/0622</w:t>
      </w:r>
      <w:r w:rsidR="00541BB5">
        <w:rPr>
          <w:rFonts w:cs="Arial"/>
          <w:lang w:val="sr-Cyrl-RS"/>
        </w:rPr>
        <w:t>/2018</w:t>
      </w:r>
      <w:r w:rsidR="00541BB5">
        <w:rPr>
          <w:rFonts w:cs="Arial"/>
          <w:lang w:val="sr-Latn-RS"/>
        </w:rPr>
        <w:t>(</w:t>
      </w:r>
      <w:r w:rsidR="00612EB0">
        <w:rPr>
          <w:rFonts w:cs="Arial"/>
          <w:lang w:val="sr-Cyrl-RS"/>
        </w:rPr>
        <w:t>570</w:t>
      </w:r>
      <w:r w:rsidR="00541BB5">
        <w:rPr>
          <w:rFonts w:cs="Arial"/>
          <w:lang w:val="sr-Latn-RS"/>
        </w:rPr>
        <w:t>/201</w:t>
      </w:r>
      <w:r w:rsidR="00541BB5">
        <w:rPr>
          <w:rFonts w:cs="Arial"/>
          <w:lang w:val="sr-Cyrl-RS"/>
        </w:rPr>
        <w:t>8</w:t>
      </w:r>
      <w:r w:rsidR="00541BB5" w:rsidRPr="006D4D40">
        <w:rPr>
          <w:rFonts w:cs="Arial"/>
          <w:lang w:val="sr-Latn-RS"/>
        </w:rPr>
        <w:t>)</w:t>
      </w:r>
      <w:r w:rsidR="00541BB5">
        <w:rPr>
          <w:rFonts w:cs="Arial"/>
          <w:lang w:val="sr-Cyrl-R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6328D" w:rsidRPr="00F6328D"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541BB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P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541BB5" w:rsidRDefault="0008263C" w:rsidP="00874F5B">
      <w:pPr>
        <w:rPr>
          <w:lang w:val="sr-Cyrl-RS"/>
        </w:rPr>
      </w:pPr>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Pr="005125F5" w:rsidRDefault="005125F5" w:rsidP="005125F5">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r w:rsidR="00541BB5">
        <w:rPr>
          <w:rFonts w:cs="Arial"/>
          <w:lang w:val="sr-Cyrl-RS"/>
        </w:rPr>
        <w:t xml:space="preserve"> </w:t>
      </w: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267F64" w:rsidRPr="00541BB5"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Default="00590600" w:rsidP="00DB3560">
      <w:pPr>
        <w:tabs>
          <w:tab w:val="left" w:pos="5775"/>
        </w:tabs>
        <w:spacing w:before="0"/>
        <w:rPr>
          <w:rFonts w:cs="Arial"/>
          <w:color w:val="00B0F0"/>
          <w:lang w:val="sr-Cyrl-RS" w:eastAsia="sr-Latn-CS"/>
        </w:rPr>
      </w:pPr>
    </w:p>
    <w:p w:rsidR="00590600" w:rsidRPr="00267F64" w:rsidRDefault="00590600"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63284C" w:rsidRDefault="0063284C" w:rsidP="00922EDB">
      <w:pPr>
        <w:spacing w:before="0"/>
        <w:rPr>
          <w:rFonts w:cs="Arial"/>
          <w:color w:val="00B0F0"/>
          <w:lang w:val="sr-Cyrl-RS" w:eastAsia="sr-Latn-CS"/>
        </w:rPr>
      </w:pPr>
    </w:p>
    <w:p w:rsidR="00015686" w:rsidRDefault="00015686"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664273" w:rsidRPr="00664273">
        <w:rPr>
          <w:rFonts w:cs="Arial"/>
          <w:b/>
          <w:lang w:val="sr-Cyrl-RS"/>
        </w:rPr>
        <w:t>Потенциометријски титратор</w:t>
      </w:r>
      <w:r w:rsidR="00664273" w:rsidRPr="00664273">
        <w:rPr>
          <w:rFonts w:eastAsia="TimesNewRomanPS-BoldMT" w:cs="Arial"/>
          <w:b/>
          <w:lang w:val="sr-Cyrl-RS"/>
        </w:rPr>
        <w:t xml:space="preserve"> </w:t>
      </w:r>
      <w:r w:rsidRPr="00F10346">
        <w:rPr>
          <w:rFonts w:eastAsia="TimesNewRomanPS-BoldMT" w:cs="Arial"/>
          <w:bCs/>
          <w:color w:val="000000" w:themeColor="text1"/>
        </w:rPr>
        <w:t xml:space="preserve">ЈН бр. </w:t>
      </w:r>
      <w:r w:rsidR="00664273">
        <w:rPr>
          <w:rFonts w:cs="Arial"/>
          <w:lang w:val="sr-Cyrl-RS"/>
        </w:rPr>
        <w:t>3000/0622</w:t>
      </w:r>
      <w:r w:rsidR="00590600">
        <w:rPr>
          <w:rFonts w:cs="Arial"/>
          <w:lang w:val="sr-Cyrl-RS"/>
        </w:rPr>
        <w:t>/2018</w:t>
      </w:r>
      <w:r w:rsidR="00590600">
        <w:rPr>
          <w:rFonts w:cs="Arial"/>
          <w:lang w:val="sr-Latn-RS"/>
        </w:rPr>
        <w:t>(</w:t>
      </w:r>
      <w:r w:rsidR="00664273">
        <w:rPr>
          <w:rFonts w:cs="Arial"/>
          <w:lang w:val="sr-Cyrl-RS"/>
        </w:rPr>
        <w:t>570</w:t>
      </w:r>
      <w:r w:rsidR="00590600">
        <w:rPr>
          <w:rFonts w:cs="Arial"/>
          <w:lang w:val="sr-Latn-RS"/>
        </w:rPr>
        <w:t>/201</w:t>
      </w:r>
      <w:r w:rsidR="00590600">
        <w:rPr>
          <w:rFonts w:cs="Arial"/>
          <w:lang w:val="sr-Cyrl-RS"/>
        </w:rPr>
        <w:t>8</w:t>
      </w:r>
      <w:r w:rsidR="00590600" w:rsidRPr="006D4D40">
        <w:rPr>
          <w:rFonts w:cs="Arial"/>
          <w:lang w:val="sr-Latn-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EB7DCF" w:rsidP="009028CD">
            <w:pPr>
              <w:spacing w:before="0"/>
              <w:ind w:left="1365"/>
              <w:jc w:val="center"/>
              <w:rPr>
                <w:rFonts w:cs="Arial"/>
                <w:b/>
              </w:rPr>
            </w:pPr>
            <w:r w:rsidRPr="00EB7DCF">
              <w:rPr>
                <w:rFonts w:cs="Arial"/>
                <w:b/>
                <w:lang w:val="sr-Cyrl-RS"/>
              </w:rPr>
              <w:t xml:space="preserve">Потенциометријски титратор </w:t>
            </w:r>
            <w:r w:rsidR="00D852A1">
              <w:rPr>
                <w:rFonts w:cs="Arial"/>
                <w:b/>
              </w:rPr>
              <w:t xml:space="preserve">ЈН бр. </w:t>
            </w:r>
            <w:r>
              <w:rPr>
                <w:rFonts w:cs="Arial"/>
                <w:lang w:val="sr-Cyrl-RS"/>
              </w:rPr>
              <w:t>3000/0622</w:t>
            </w:r>
            <w:r w:rsidR="00BD20BC">
              <w:rPr>
                <w:rFonts w:cs="Arial"/>
                <w:lang w:val="sr-Cyrl-RS"/>
              </w:rPr>
              <w:t>/2018</w:t>
            </w:r>
            <w:r w:rsidR="00BD20BC">
              <w:rPr>
                <w:rFonts w:cs="Arial"/>
                <w:lang w:val="sr-Latn-RS"/>
              </w:rPr>
              <w:t>(</w:t>
            </w:r>
            <w:r>
              <w:rPr>
                <w:rFonts w:cs="Arial"/>
                <w:lang w:val="sr-Cyrl-RS"/>
              </w:rPr>
              <w:t>570</w:t>
            </w:r>
            <w:r w:rsidR="00BD20BC">
              <w:rPr>
                <w:rFonts w:cs="Arial"/>
                <w:lang w:val="sr-Latn-RS"/>
              </w:rPr>
              <w:t>/201</w:t>
            </w:r>
            <w:r w:rsidR="00BD20BC">
              <w:rPr>
                <w:rFonts w:cs="Arial"/>
                <w:lang w:val="sr-Cyrl-RS"/>
              </w:rPr>
              <w:t>8</w:t>
            </w:r>
            <w:r w:rsidR="00BD20BC" w:rsidRPr="006D4D40">
              <w:rPr>
                <w:rFonts w:cs="Arial"/>
                <w:lang w:val="sr-Latn-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4E1048"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w:t>
            </w:r>
            <w:r w:rsidR="00EB7DCF">
              <w:rPr>
                <w:rFonts w:ascii="Arial" w:hAnsi="Arial" w:cs="Arial"/>
                <w:lang w:val="sr-Cyrl-RS"/>
              </w:rPr>
              <w:t>6</w:t>
            </w:r>
            <w:r>
              <w:rPr>
                <w:rFonts w:ascii="Arial" w:hAnsi="Arial" w:cs="Arial"/>
                <w:lang w:val="sr-Cyrl-RS"/>
              </w:rPr>
              <w:t>0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CD34F3" w:rsidRDefault="00CD34F3"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Pr="00F76EDE" w:rsidRDefault="008C1BF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210"/>
        <w:gridCol w:w="779"/>
        <w:gridCol w:w="1254"/>
        <w:gridCol w:w="780"/>
        <w:gridCol w:w="906"/>
        <w:gridCol w:w="974"/>
        <w:gridCol w:w="974"/>
        <w:gridCol w:w="1679"/>
      </w:tblGrid>
      <w:tr w:rsidR="007F7D7A" w:rsidRPr="00F10346" w:rsidTr="00EB7DCF">
        <w:tc>
          <w:tcPr>
            <w:tcW w:w="34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5" w:type="pct"/>
            <w:shd w:val="clear" w:color="auto" w:fill="C6D9F1" w:themeFill="text2" w:themeFillTint="33"/>
          </w:tcPr>
          <w:p w:rsidR="0076113A" w:rsidRPr="007A2C06" w:rsidRDefault="0076113A" w:rsidP="0076113A">
            <w:pPr>
              <w:spacing w:before="0"/>
              <w:jc w:val="center"/>
              <w:rPr>
                <w:rFonts w:cs="Arial"/>
                <w:b/>
                <w:bCs/>
                <w:iCs/>
                <w:lang w:val="sr-Cyrl-CS"/>
              </w:rPr>
            </w:pPr>
            <w:r w:rsidRPr="007A2C06">
              <w:rPr>
                <w:rFonts w:cs="Arial"/>
                <w:b/>
                <w:bCs/>
                <w:iCs/>
                <w:lang w:val="sr-Cyrl-CS"/>
              </w:rPr>
              <w:t>Назив</w:t>
            </w:r>
          </w:p>
          <w:p w:rsidR="0076113A" w:rsidRPr="007A2C06" w:rsidRDefault="0076113A" w:rsidP="0076113A">
            <w:pPr>
              <w:spacing w:before="0"/>
              <w:jc w:val="center"/>
              <w:rPr>
                <w:rFonts w:cs="Arial"/>
                <w:b/>
                <w:bCs/>
                <w:iCs/>
                <w:lang w:val="sr-Cyrl-CS"/>
              </w:rPr>
            </w:pPr>
            <w:r w:rsidRPr="007A2C06">
              <w:rPr>
                <w:rFonts w:cs="Arial"/>
                <w:b/>
                <w:bCs/>
                <w:iCs/>
                <w:lang w:val="sr-Cyrl-CS"/>
              </w:rPr>
              <w:t>произвођача</w:t>
            </w:r>
          </w:p>
          <w:p w:rsidR="007F7D7A" w:rsidRPr="00F10346" w:rsidRDefault="0076113A" w:rsidP="0076113A">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EB7DCF">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7DCF" w:rsidRPr="00F10346" w:rsidTr="00EB7DCF">
        <w:trPr>
          <w:trHeight w:val="752"/>
        </w:trPr>
        <w:tc>
          <w:tcPr>
            <w:tcW w:w="347" w:type="pct"/>
            <w:shd w:val="clear" w:color="auto" w:fill="auto"/>
            <w:vAlign w:val="center"/>
          </w:tcPr>
          <w:p w:rsidR="00EB7DCF" w:rsidRPr="00F10346" w:rsidRDefault="00EB7DCF"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vAlign w:val="center"/>
          </w:tcPr>
          <w:p w:rsidR="00EB7DCF" w:rsidRPr="00930E8A" w:rsidRDefault="00EB7DCF" w:rsidP="00541B35">
            <w:pPr>
              <w:rPr>
                <w:rFonts w:cs="Arial"/>
                <w:sz w:val="24"/>
                <w:szCs w:val="24"/>
                <w:lang w:val="sr-Cyrl-CS" w:eastAsia="hr-HR"/>
              </w:rPr>
            </w:pPr>
            <w:r w:rsidRPr="001C1E1A">
              <w:rPr>
                <w:rFonts w:cs="Arial"/>
                <w:szCs w:val="20"/>
              </w:rPr>
              <w:t>Потенциометријски титратор за одређивање киселинског броја</w:t>
            </w:r>
          </w:p>
        </w:tc>
        <w:tc>
          <w:tcPr>
            <w:tcW w:w="392" w:type="pct"/>
            <w:shd w:val="clear" w:color="auto" w:fill="auto"/>
            <w:vAlign w:val="center"/>
          </w:tcPr>
          <w:p w:rsidR="00EB7DCF" w:rsidRPr="009B3B8C" w:rsidRDefault="00EB7DCF" w:rsidP="00541B35">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B7DCF" w:rsidRPr="00770A14" w:rsidRDefault="00EB7DCF" w:rsidP="00541B35">
            <w:pPr>
              <w:jc w:val="center"/>
              <w:rPr>
                <w:rFonts w:cs="Arial"/>
                <w:sz w:val="24"/>
                <w:szCs w:val="24"/>
                <w:lang w:val="sr-Cyrl-RS" w:eastAsia="hr-HR"/>
              </w:rPr>
            </w:pPr>
            <w:r>
              <w:rPr>
                <w:rFonts w:cs="Arial"/>
                <w:sz w:val="24"/>
                <w:szCs w:val="24"/>
                <w:lang w:val="sr-Cyrl-RS" w:eastAsia="hr-HR"/>
              </w:rPr>
              <w:t>1</w:t>
            </w:r>
          </w:p>
        </w:tc>
        <w:tc>
          <w:tcPr>
            <w:tcW w:w="413" w:type="pct"/>
            <w:shd w:val="clear" w:color="auto" w:fill="auto"/>
            <w:vAlign w:val="center"/>
          </w:tcPr>
          <w:p w:rsidR="00EB7DCF" w:rsidRPr="00F10346" w:rsidRDefault="00EB7DCF" w:rsidP="00BC01DC">
            <w:pPr>
              <w:spacing w:before="0"/>
              <w:jc w:val="center"/>
              <w:rPr>
                <w:rFonts w:cs="Arial"/>
                <w:b/>
                <w:bCs/>
                <w:iCs/>
              </w:rPr>
            </w:pPr>
          </w:p>
        </w:tc>
        <w:tc>
          <w:tcPr>
            <w:tcW w:w="457"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835" w:type="pct"/>
          </w:tcPr>
          <w:p w:rsidR="00EB7DCF" w:rsidRPr="00F10346" w:rsidRDefault="00EB7DCF" w:rsidP="00BC01DC">
            <w:pPr>
              <w:spacing w:before="0"/>
              <w:jc w:val="center"/>
              <w:rPr>
                <w:rFonts w:cs="Arial"/>
                <w:b/>
                <w:bCs/>
                <w:iCs/>
              </w:rPr>
            </w:pPr>
          </w:p>
        </w:tc>
      </w:tr>
      <w:tr w:rsidR="00EB7DCF" w:rsidRPr="00F10346" w:rsidTr="00EB7DCF">
        <w:trPr>
          <w:trHeight w:val="752"/>
        </w:trPr>
        <w:tc>
          <w:tcPr>
            <w:tcW w:w="347" w:type="pct"/>
            <w:shd w:val="clear" w:color="auto" w:fill="auto"/>
            <w:vAlign w:val="center"/>
          </w:tcPr>
          <w:p w:rsidR="00EB7DCF" w:rsidRPr="00F10346" w:rsidRDefault="00EB7DCF" w:rsidP="00BC01DC">
            <w:pPr>
              <w:spacing w:before="0"/>
              <w:jc w:val="center"/>
              <w:rPr>
                <w:rFonts w:cs="Arial"/>
                <w:b/>
                <w:bCs/>
                <w:iCs/>
                <w:lang w:val="sr-Cyrl-CS"/>
              </w:rPr>
            </w:pPr>
            <w:r>
              <w:rPr>
                <w:rFonts w:cs="Arial"/>
                <w:b/>
                <w:bCs/>
                <w:iCs/>
                <w:lang w:val="sr-Cyrl-CS"/>
              </w:rPr>
              <w:t>2.</w:t>
            </w:r>
          </w:p>
        </w:tc>
        <w:tc>
          <w:tcPr>
            <w:tcW w:w="991" w:type="pct"/>
            <w:shd w:val="clear" w:color="auto" w:fill="auto"/>
            <w:vAlign w:val="center"/>
          </w:tcPr>
          <w:p w:rsidR="00EB7DCF" w:rsidRDefault="00EB7DCF" w:rsidP="00541B35">
            <w:pPr>
              <w:rPr>
                <w:rFonts w:cs="Arial"/>
                <w:szCs w:val="20"/>
              </w:rPr>
            </w:pPr>
            <w:r w:rsidRPr="001C1E1A">
              <w:rPr>
                <w:rFonts w:cs="Arial"/>
                <w:szCs w:val="20"/>
              </w:rPr>
              <w:t>Титратор за одређивање садржаја воде кулометријском методом по Карл Фишеру</w:t>
            </w:r>
          </w:p>
        </w:tc>
        <w:tc>
          <w:tcPr>
            <w:tcW w:w="392" w:type="pct"/>
            <w:shd w:val="clear" w:color="auto" w:fill="auto"/>
            <w:vAlign w:val="center"/>
          </w:tcPr>
          <w:p w:rsidR="00EB7DCF" w:rsidRPr="009B3B8C" w:rsidRDefault="00EB7DCF" w:rsidP="00541B35">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B7DCF" w:rsidRPr="001C1E1A" w:rsidRDefault="00EB7DCF" w:rsidP="00541B35">
            <w:pPr>
              <w:jc w:val="center"/>
              <w:rPr>
                <w:rFonts w:cs="Arial"/>
                <w:sz w:val="24"/>
                <w:szCs w:val="24"/>
                <w:lang w:eastAsia="hr-HR"/>
              </w:rPr>
            </w:pPr>
            <w:r>
              <w:rPr>
                <w:rFonts w:cs="Arial"/>
                <w:sz w:val="24"/>
                <w:szCs w:val="24"/>
                <w:lang w:eastAsia="hr-HR"/>
              </w:rPr>
              <w:t>1</w:t>
            </w:r>
          </w:p>
        </w:tc>
        <w:tc>
          <w:tcPr>
            <w:tcW w:w="413" w:type="pct"/>
            <w:shd w:val="clear" w:color="auto" w:fill="auto"/>
            <w:vAlign w:val="center"/>
          </w:tcPr>
          <w:p w:rsidR="00EB7DCF" w:rsidRPr="00F10346" w:rsidRDefault="00EB7DCF" w:rsidP="00BC01DC">
            <w:pPr>
              <w:spacing w:before="0"/>
              <w:jc w:val="center"/>
              <w:rPr>
                <w:rFonts w:cs="Arial"/>
                <w:b/>
                <w:bCs/>
                <w:iCs/>
              </w:rPr>
            </w:pPr>
          </w:p>
        </w:tc>
        <w:tc>
          <w:tcPr>
            <w:tcW w:w="457"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835" w:type="pct"/>
          </w:tcPr>
          <w:p w:rsidR="00EB7DCF" w:rsidRPr="00F10346" w:rsidRDefault="00EB7DCF"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501EA"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9501EA">
        <w:rPr>
          <w:rFonts w:ascii="Arial" w:hAnsi="Arial" w:cs="Arial"/>
          <w:bCs/>
          <w:iCs/>
          <w:lang w:val="sr-Cyrl-RS"/>
        </w:rPr>
        <w:t xml:space="preserve">, </w:t>
      </w:r>
      <w:r w:rsidR="009501EA" w:rsidRPr="009501EA">
        <w:rPr>
          <w:rFonts w:ascii="Arial" w:hAnsi="Arial" w:cs="Arial"/>
          <w:bCs/>
          <w:iCs/>
          <w:lang w:val="sr-Cyrl-RS"/>
        </w:rPr>
        <w:t>ознака, марка и тип, земља порекла</w:t>
      </w:r>
      <w:r w:rsidR="009501EA">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67F4B" w:rsidRPr="00167F4B">
        <w:rPr>
          <w:rFonts w:cs="Arial"/>
          <w:b/>
          <w:lang w:val="ru-RU"/>
        </w:rPr>
        <w:t>Потенциометријски титратор</w:t>
      </w:r>
      <w:r w:rsidR="00A34854" w:rsidRPr="001945C6">
        <w:rPr>
          <w:rFonts w:cs="Arial"/>
          <w:b/>
          <w:lang w:val="sr-Cyrl-RS"/>
        </w:rPr>
        <w:t xml:space="preserve"> </w:t>
      </w:r>
      <w:r w:rsidR="001945C6" w:rsidRPr="001945C6">
        <w:rPr>
          <w:rFonts w:cs="Arial"/>
          <w:b/>
          <w:lang w:val="sr-Cyrl-RS"/>
        </w:rPr>
        <w:t xml:space="preserve">ЈН бр. </w:t>
      </w:r>
      <w:r w:rsidR="00167F4B">
        <w:rPr>
          <w:rFonts w:cs="Arial"/>
          <w:b/>
          <w:lang w:val="sr-Cyrl-RS"/>
        </w:rPr>
        <w:t>3000/0622</w:t>
      </w:r>
      <w:r w:rsidR="00A34854" w:rsidRPr="00A34854">
        <w:rPr>
          <w:rFonts w:cs="Arial"/>
          <w:b/>
          <w:lang w:val="sr-Cyrl-RS"/>
        </w:rPr>
        <w:t>/2018</w:t>
      </w:r>
      <w:r w:rsidR="00A34854" w:rsidRPr="00A34854">
        <w:rPr>
          <w:rFonts w:cs="Arial"/>
          <w:b/>
          <w:lang w:val="sr-Latn-RS"/>
        </w:rPr>
        <w:t>(</w:t>
      </w:r>
      <w:r w:rsidR="00167F4B">
        <w:rPr>
          <w:rFonts w:cs="Arial"/>
          <w:b/>
          <w:lang w:val="sr-Cyrl-RS"/>
        </w:rPr>
        <w:t>570</w:t>
      </w:r>
      <w:r w:rsidR="00A34854" w:rsidRPr="00A34854">
        <w:rPr>
          <w:rFonts w:cs="Arial"/>
          <w:b/>
          <w:lang w:val="sr-Latn-RS"/>
        </w:rPr>
        <w:t>/201</w:t>
      </w:r>
      <w:r w:rsidR="00A34854" w:rsidRPr="00A34854">
        <w:rPr>
          <w:rFonts w:cs="Arial"/>
          <w:b/>
          <w:lang w:val="sr-Cyrl-RS"/>
        </w:rPr>
        <w:t>8</w:t>
      </w:r>
      <w:r w:rsidR="00A34854" w:rsidRPr="00A34854">
        <w:rPr>
          <w:rFonts w:cs="Arial"/>
          <w:b/>
          <w:lang w:val="sr-Latn-RS"/>
        </w:rPr>
        <w:t>)</w:t>
      </w:r>
      <w:r w:rsidR="00A34854">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1D6458" w:rsidRPr="001D6458">
        <w:rPr>
          <w:rFonts w:cs="Arial"/>
          <w:b/>
          <w:lang w:val="sr-Cyrl-RS"/>
        </w:rPr>
        <w:t xml:space="preserve">Потенциометријски титратор </w:t>
      </w:r>
      <w:r w:rsidR="00FA70A1" w:rsidRPr="00FA70A1">
        <w:rPr>
          <w:rFonts w:cs="Arial"/>
          <w:b/>
          <w:lang w:val="sr-Cyrl-RS"/>
        </w:rPr>
        <w:t xml:space="preserve">ЈН бр. </w:t>
      </w:r>
      <w:r w:rsidR="001D6458">
        <w:rPr>
          <w:rFonts w:cs="Arial"/>
          <w:lang w:val="sr-Cyrl-RS"/>
        </w:rPr>
        <w:t>3000/0622</w:t>
      </w:r>
      <w:r w:rsidR="00A34854">
        <w:rPr>
          <w:rFonts w:cs="Arial"/>
          <w:lang w:val="sr-Cyrl-RS"/>
        </w:rPr>
        <w:t>/2018</w:t>
      </w:r>
      <w:r w:rsidR="00A34854">
        <w:rPr>
          <w:rFonts w:cs="Arial"/>
          <w:lang w:val="sr-Latn-RS"/>
        </w:rPr>
        <w:t>(</w:t>
      </w:r>
      <w:r w:rsidR="001D6458">
        <w:rPr>
          <w:rFonts w:cs="Arial"/>
          <w:lang w:val="sr-Cyrl-RS"/>
        </w:rPr>
        <w:t>570</w:t>
      </w:r>
      <w:r w:rsidR="00A34854">
        <w:rPr>
          <w:rFonts w:cs="Arial"/>
          <w:lang w:val="sr-Latn-RS"/>
        </w:rPr>
        <w:t>/201</w:t>
      </w:r>
      <w:r w:rsidR="00A34854">
        <w:rPr>
          <w:rFonts w:cs="Arial"/>
          <w:lang w:val="sr-Cyrl-RS"/>
        </w:rPr>
        <w:t>8</w:t>
      </w:r>
      <w:r w:rsidR="00A34854" w:rsidRPr="006D4D40">
        <w:rPr>
          <w:rFonts w:cs="Arial"/>
          <w:lang w:val="sr-Latn-RS"/>
        </w:rPr>
        <w:t>)</w:t>
      </w:r>
      <w:r w:rsidR="00A34854">
        <w:rPr>
          <w:rFonts w:cs="Arial"/>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D45C4"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1D6458">
        <w:rPr>
          <w:rFonts w:cs="Arial"/>
          <w:b/>
          <w:lang w:val="sr-Cyrl-RS"/>
        </w:rPr>
        <w:t>Потенциометријски титратор</w:t>
      </w:r>
    </w:p>
    <w:p w:rsidR="007E7BB8" w:rsidRPr="00B815E1" w:rsidRDefault="00B815E1" w:rsidP="00B815E1">
      <w:pPr>
        <w:spacing w:after="120"/>
        <w:jc w:val="center"/>
        <w:rPr>
          <w:rFonts w:cs="Arial"/>
          <w:b/>
          <w:lang w:val="sr-Cyrl-RS"/>
        </w:rPr>
      </w:pPr>
      <w:r w:rsidRPr="00B815E1">
        <w:rPr>
          <w:rFonts w:cs="Arial"/>
          <w:b/>
          <w:lang w:val="sr-Cyrl-RS"/>
        </w:rPr>
        <w:t xml:space="preserve">ЈН бр. </w:t>
      </w:r>
      <w:r w:rsidR="001D6458">
        <w:rPr>
          <w:rFonts w:cs="Arial"/>
          <w:lang w:val="sr-Cyrl-RS"/>
        </w:rPr>
        <w:t>3000/0622</w:t>
      </w:r>
      <w:r w:rsidR="008907F6">
        <w:rPr>
          <w:rFonts w:cs="Arial"/>
          <w:lang w:val="sr-Cyrl-RS"/>
        </w:rPr>
        <w:t>/2018</w:t>
      </w:r>
      <w:r w:rsidR="008907F6">
        <w:rPr>
          <w:rFonts w:cs="Arial"/>
          <w:lang w:val="sr-Latn-RS"/>
        </w:rPr>
        <w:t>(</w:t>
      </w:r>
      <w:r w:rsidR="001D6458">
        <w:rPr>
          <w:rFonts w:cs="Arial"/>
          <w:lang w:val="sr-Cyrl-RS"/>
        </w:rPr>
        <w:t>570</w:t>
      </w:r>
      <w:r w:rsidR="008907F6">
        <w:rPr>
          <w:rFonts w:cs="Arial"/>
          <w:lang w:val="sr-Latn-RS"/>
        </w:rPr>
        <w:t>/201</w:t>
      </w:r>
      <w:r w:rsidR="008907F6">
        <w:rPr>
          <w:rFonts w:cs="Arial"/>
          <w:lang w:val="sr-Cyrl-RS"/>
        </w:rPr>
        <w:t>8</w:t>
      </w:r>
      <w:r w:rsidR="008907F6" w:rsidRPr="006D4D40">
        <w:rPr>
          <w:rFonts w:cs="Arial"/>
          <w:lang w:val="sr-Latn-R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008907F6">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CD1FC3">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CD1FC3">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8907F6" w:rsidRPr="00B265DB" w:rsidRDefault="008907F6"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ПОВЕРИЛАЦ:Јавно предузеће „Електро</w:t>
      </w:r>
      <w:r w:rsidR="008907F6">
        <w:rPr>
          <w:rFonts w:cs="Arial"/>
          <w:b w:val="0"/>
          <w:sz w:val="22"/>
          <w:szCs w:val="22"/>
        </w:rPr>
        <w:t xml:space="preserve">приведа Србије“ Београд, Улица </w:t>
      </w:r>
      <w:r w:rsidR="008907F6">
        <w:rPr>
          <w:rFonts w:cs="Arial"/>
          <w:b w:val="0"/>
          <w:sz w:val="22"/>
          <w:szCs w:val="22"/>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B3BC7">
        <w:rPr>
          <w:rFonts w:cs="Arial"/>
        </w:rPr>
        <w:t xml:space="preserve">град, Улица </w:t>
      </w:r>
      <w:r w:rsidR="00DB3BC7">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lang w:val="sr-Cyrl-RS"/>
        </w:rPr>
      </w:pPr>
    </w:p>
    <w:p w:rsidR="0066000C" w:rsidRPr="0066000C" w:rsidRDefault="0066000C" w:rsidP="00932668">
      <w:pPr>
        <w:tabs>
          <w:tab w:val="num" w:pos="360"/>
        </w:tabs>
        <w:rPr>
          <w:rFonts w:cs="Arial"/>
          <w:spacing w:val="2"/>
          <w:lang w:val="sr-Cyrl-RS"/>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66000C" w:rsidRDefault="0066000C" w:rsidP="00B740FF">
      <w:pPr>
        <w:jc w:val="center"/>
        <w:rPr>
          <w:rFonts w:cs="Arial"/>
          <w:b/>
          <w:lang w:val="sr-Cyrl-CS"/>
        </w:rPr>
      </w:pPr>
    </w:p>
    <w:p w:rsidR="0066000C" w:rsidRPr="000F16A6" w:rsidRDefault="0066000C" w:rsidP="0066000C">
      <w:pPr>
        <w:spacing w:before="0"/>
        <w:jc w:val="right"/>
        <w:rPr>
          <w:rFonts w:cs="Arial"/>
          <w:b/>
          <w:lang w:val="sr-Cyrl-RS"/>
        </w:rPr>
      </w:pPr>
      <w:r>
        <w:rPr>
          <w:rFonts w:cs="Arial"/>
          <w:b/>
        </w:rPr>
        <w:lastRenderedPageBreak/>
        <w:t xml:space="preserve">ПРИЛОГ </w:t>
      </w:r>
      <w:r>
        <w:rPr>
          <w:rFonts w:cs="Arial"/>
          <w:b/>
          <w:lang w:val="sr-Cyrl-RS"/>
        </w:rPr>
        <w:t>4</w:t>
      </w:r>
    </w:p>
    <w:p w:rsidR="0066000C" w:rsidRPr="000F16A6" w:rsidRDefault="0066000C" w:rsidP="0066000C">
      <w:pPr>
        <w:spacing w:before="0"/>
        <w:jc w:val="right"/>
        <w:rPr>
          <w:rFonts w:cs="Arial"/>
          <w:b/>
        </w:rPr>
      </w:pPr>
      <w:r w:rsidRPr="000F16A6">
        <w:rPr>
          <w:rFonts w:cs="Arial"/>
          <w:b/>
        </w:rPr>
        <w:t>*менице за отклањање недостатака у гарантном периоду</w:t>
      </w:r>
    </w:p>
    <w:p w:rsidR="0066000C" w:rsidRPr="000F16A6" w:rsidRDefault="0066000C" w:rsidP="0066000C">
      <w:pPr>
        <w:spacing w:before="0"/>
        <w:jc w:val="right"/>
        <w:rPr>
          <w:rFonts w:cs="Arial"/>
          <w:b/>
        </w:rPr>
      </w:pPr>
    </w:p>
    <w:p w:rsidR="0066000C" w:rsidRPr="000F16A6" w:rsidRDefault="0066000C" w:rsidP="0066000C">
      <w:pPr>
        <w:spacing w:before="0"/>
        <w:rPr>
          <w:rFonts w:cs="Arial"/>
        </w:rPr>
      </w:pPr>
      <w:proofErr w:type="gramStart"/>
      <w:r w:rsidRPr="000F16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F16A6">
        <w:rPr>
          <w:rFonts w:cs="Arial"/>
        </w:rPr>
        <w:t xml:space="preserve"> </w:t>
      </w:r>
      <w:proofErr w:type="gramStart"/>
      <w:r w:rsidRPr="000F16A6">
        <w:rPr>
          <w:rFonts w:cs="Arial"/>
        </w:rPr>
        <w:t>РС бр.</w:t>
      </w:r>
      <w:proofErr w:type="gramEnd"/>
      <w:r w:rsidRPr="000F16A6">
        <w:rPr>
          <w:rFonts w:cs="Arial"/>
        </w:rPr>
        <w:t xml:space="preserve"> </w:t>
      </w:r>
      <w:proofErr w:type="gramStart"/>
      <w:r w:rsidRPr="000F16A6">
        <w:rPr>
          <w:rFonts w:cs="Arial"/>
        </w:rPr>
        <w:t>43/04, 62/06, 111/09 др.</w:t>
      </w:r>
      <w:proofErr w:type="gramEnd"/>
      <w:r w:rsidRPr="000F16A6">
        <w:rPr>
          <w:rFonts w:cs="Arial"/>
        </w:rPr>
        <w:t xml:space="preserve"> </w:t>
      </w:r>
      <w:proofErr w:type="gramStart"/>
      <w:r w:rsidRPr="000F16A6">
        <w:rPr>
          <w:rFonts w:cs="Arial"/>
        </w:rPr>
        <w:t>закон</w:t>
      </w:r>
      <w:proofErr w:type="gramEnd"/>
      <w:r w:rsidRPr="000F16A6">
        <w:rPr>
          <w:rFonts w:cs="Arial"/>
        </w:rPr>
        <w:t xml:space="preserve"> и 31/11) и тачке 1, 2. </w:t>
      </w:r>
      <w:proofErr w:type="gramStart"/>
      <w:r w:rsidRPr="000F16A6">
        <w:rPr>
          <w:rFonts w:cs="Arial"/>
        </w:rPr>
        <w:t>и</w:t>
      </w:r>
      <w:proofErr w:type="gramEnd"/>
      <w:r w:rsidRPr="000F16A6">
        <w:rPr>
          <w:rFonts w:cs="Arial"/>
        </w:rPr>
        <w:t xml:space="preserve"> 6. Одлуке о облику садржини и начину коришћења јединствених инструмената платног промета</w:t>
      </w:r>
    </w:p>
    <w:p w:rsidR="0066000C" w:rsidRPr="000F16A6" w:rsidRDefault="0066000C" w:rsidP="0066000C">
      <w:pPr>
        <w:spacing w:before="0"/>
        <w:rPr>
          <w:rFonts w:cs="Arial"/>
        </w:rPr>
      </w:pPr>
    </w:p>
    <w:p w:rsidR="0066000C" w:rsidRPr="000F16A6" w:rsidRDefault="0066000C" w:rsidP="0066000C">
      <w:pPr>
        <w:spacing w:before="0"/>
        <w:rPr>
          <w:rFonts w:cs="Arial"/>
          <w:b/>
        </w:rPr>
      </w:pPr>
      <w:r w:rsidRPr="000F16A6">
        <w:rPr>
          <w:rFonts w:cs="Arial"/>
          <w:b/>
        </w:rPr>
        <w:t>(</w:t>
      </w:r>
      <w:proofErr w:type="gramStart"/>
      <w:r w:rsidRPr="000F16A6">
        <w:rPr>
          <w:rFonts w:cs="Arial"/>
          <w:b/>
        </w:rPr>
        <w:t>напомена</w:t>
      </w:r>
      <w:proofErr w:type="gramEnd"/>
      <w:r w:rsidRPr="000F16A6">
        <w:rPr>
          <w:rFonts w:cs="Arial"/>
          <w:b/>
        </w:rPr>
        <w:t>: не доставља се у понуди)</w:t>
      </w:r>
    </w:p>
    <w:p w:rsidR="0066000C" w:rsidRPr="000F16A6" w:rsidRDefault="0066000C" w:rsidP="0066000C">
      <w:pPr>
        <w:spacing w:before="0"/>
        <w:rPr>
          <w:rFonts w:cs="Arial"/>
        </w:rPr>
      </w:pPr>
    </w:p>
    <w:p w:rsidR="0066000C" w:rsidRPr="000F16A6" w:rsidRDefault="0066000C" w:rsidP="0066000C">
      <w:pPr>
        <w:spacing w:before="0"/>
        <w:rPr>
          <w:rFonts w:cs="Arial"/>
          <w:lang w:val="ru-RU"/>
        </w:rPr>
      </w:pPr>
      <w:r w:rsidRPr="000F16A6">
        <w:rPr>
          <w:rFonts w:cs="Arial"/>
        </w:rPr>
        <w:t>ДУЖНИК</w:t>
      </w:r>
      <w:proofErr w:type="gramStart"/>
      <w:r w:rsidRPr="000F16A6">
        <w:rPr>
          <w:rFonts w:cs="Arial"/>
        </w:rPr>
        <w:t xml:space="preserve">:  </w:t>
      </w:r>
      <w:r w:rsidRPr="000F16A6">
        <w:rPr>
          <w:rFonts w:cs="Arial"/>
          <w:lang w:val="ru-RU"/>
        </w:rPr>
        <w:t>…………………………………………………………………………........................</w:t>
      </w:r>
      <w:proofErr w:type="gramEnd"/>
    </w:p>
    <w:p w:rsidR="0066000C" w:rsidRPr="000F16A6" w:rsidRDefault="0066000C" w:rsidP="0066000C">
      <w:pPr>
        <w:spacing w:before="0"/>
        <w:rPr>
          <w:rFonts w:cs="Arial"/>
        </w:rPr>
      </w:pPr>
      <w:r w:rsidRPr="000F16A6">
        <w:rPr>
          <w:rFonts w:cs="Arial"/>
        </w:rPr>
        <w:t>(</w:t>
      </w:r>
      <w:proofErr w:type="gramStart"/>
      <w:r w:rsidRPr="000F16A6">
        <w:rPr>
          <w:rFonts w:cs="Arial"/>
        </w:rPr>
        <w:t>назив</w:t>
      </w:r>
      <w:proofErr w:type="gramEnd"/>
      <w:r w:rsidRPr="000F16A6">
        <w:rPr>
          <w:rFonts w:cs="Arial"/>
        </w:rPr>
        <w:t xml:space="preserve"> и седиште Понуђача)</w:t>
      </w:r>
    </w:p>
    <w:p w:rsidR="0066000C" w:rsidRPr="000F16A6" w:rsidRDefault="0066000C" w:rsidP="0066000C">
      <w:pPr>
        <w:spacing w:before="0"/>
        <w:rPr>
          <w:rFonts w:cs="Arial"/>
        </w:rPr>
      </w:pPr>
      <w:r w:rsidRPr="000F16A6">
        <w:rPr>
          <w:rFonts w:cs="Arial"/>
        </w:rPr>
        <w:t>МАТИЧНИ БРОЈ ДУЖНИКА (Понуђача): ..................................................................</w:t>
      </w:r>
    </w:p>
    <w:p w:rsidR="0066000C" w:rsidRPr="000F16A6" w:rsidRDefault="0066000C" w:rsidP="0066000C">
      <w:pPr>
        <w:spacing w:before="0"/>
        <w:rPr>
          <w:rFonts w:cs="Arial"/>
        </w:rPr>
      </w:pPr>
      <w:r w:rsidRPr="000F16A6">
        <w:rPr>
          <w:rFonts w:cs="Arial"/>
        </w:rPr>
        <w:t>ТЕКУЋИ РАЧУН ДУЖНИКА (Понуђача): ...................................................................</w:t>
      </w:r>
    </w:p>
    <w:p w:rsidR="0066000C" w:rsidRPr="000F16A6" w:rsidRDefault="0066000C" w:rsidP="0066000C">
      <w:pPr>
        <w:spacing w:before="0"/>
        <w:rPr>
          <w:rFonts w:cs="Arial"/>
        </w:rPr>
      </w:pPr>
      <w:r w:rsidRPr="000F16A6">
        <w:rPr>
          <w:rFonts w:cs="Arial"/>
        </w:rPr>
        <w:t>ПИБ ДУЖНИКА (Понуђача): ........................................................................................</w:t>
      </w:r>
    </w:p>
    <w:p w:rsidR="0066000C" w:rsidRPr="000F16A6" w:rsidRDefault="0066000C" w:rsidP="0066000C">
      <w:pPr>
        <w:spacing w:before="0"/>
        <w:rPr>
          <w:rFonts w:cs="Arial"/>
        </w:rPr>
      </w:pPr>
    </w:p>
    <w:p w:rsidR="0066000C" w:rsidRPr="000F16A6" w:rsidRDefault="0066000C" w:rsidP="0066000C">
      <w:pPr>
        <w:spacing w:before="0"/>
        <w:rPr>
          <w:rFonts w:cs="Arial"/>
        </w:rPr>
      </w:pPr>
      <w:proofErr w:type="gramStart"/>
      <w:r w:rsidRPr="000F16A6">
        <w:rPr>
          <w:rFonts w:cs="Arial"/>
        </w:rPr>
        <w:t>и</w:t>
      </w:r>
      <w:proofErr w:type="gramEnd"/>
      <w:r w:rsidRPr="000F16A6">
        <w:rPr>
          <w:rFonts w:cs="Arial"/>
        </w:rPr>
        <w:t xml:space="preserve"> з д а ј е  д а н а ............................ године</w:t>
      </w:r>
    </w:p>
    <w:p w:rsidR="0066000C" w:rsidRPr="000F16A6" w:rsidRDefault="0066000C" w:rsidP="0066000C">
      <w:pPr>
        <w:spacing w:before="0"/>
        <w:rPr>
          <w:rFonts w:cs="Arial"/>
        </w:rPr>
      </w:pPr>
    </w:p>
    <w:p w:rsidR="0066000C" w:rsidRPr="000F16A6" w:rsidRDefault="0066000C" w:rsidP="0066000C">
      <w:pPr>
        <w:spacing w:before="0"/>
        <w:rPr>
          <w:rFonts w:cs="Arial"/>
        </w:rPr>
      </w:pPr>
    </w:p>
    <w:p w:rsidR="0066000C" w:rsidRPr="000F16A6" w:rsidRDefault="0066000C" w:rsidP="0066000C">
      <w:pPr>
        <w:spacing w:before="0"/>
        <w:jc w:val="center"/>
        <w:rPr>
          <w:rFonts w:cs="Arial"/>
          <w:b/>
        </w:rPr>
      </w:pPr>
      <w:r w:rsidRPr="000F16A6">
        <w:rPr>
          <w:rFonts w:cs="Arial"/>
          <w:b/>
        </w:rPr>
        <w:t xml:space="preserve">МЕНИЧНО ПИСМО – ОВЛАШЋЕЊЕ ЗА </w:t>
      </w:r>
      <w:proofErr w:type="gramStart"/>
      <w:r w:rsidRPr="000F16A6">
        <w:rPr>
          <w:rFonts w:cs="Arial"/>
          <w:b/>
        </w:rPr>
        <w:t>КОРИСНИКА  БЛАНКО</w:t>
      </w:r>
      <w:proofErr w:type="gramEnd"/>
      <w:r w:rsidRPr="000F16A6">
        <w:rPr>
          <w:rFonts w:cs="Arial"/>
          <w:b/>
        </w:rPr>
        <w:t xml:space="preserve"> СОПСТВЕНЕ МЕНИЦЕ</w:t>
      </w:r>
    </w:p>
    <w:p w:rsidR="0066000C" w:rsidRPr="000F16A6" w:rsidRDefault="0066000C" w:rsidP="0066000C">
      <w:pPr>
        <w:spacing w:before="0"/>
        <w:rPr>
          <w:rFonts w:cs="Arial"/>
        </w:rPr>
      </w:pPr>
    </w:p>
    <w:p w:rsidR="0066000C" w:rsidRPr="000F16A6" w:rsidRDefault="0066000C" w:rsidP="0066000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F16A6">
        <w:rPr>
          <w:rFonts w:cs="Arial"/>
          <w:b w:val="0"/>
          <w:sz w:val="22"/>
          <w:szCs w:val="22"/>
        </w:rPr>
        <w:t>КОРИСНИК - ПОВЕРИЛАЦ:Јавно предузеће „Електроприведа Србије“ Бео</w:t>
      </w:r>
      <w:r>
        <w:rPr>
          <w:rFonts w:cs="Arial"/>
          <w:b w:val="0"/>
          <w:sz w:val="22"/>
          <w:szCs w:val="22"/>
        </w:rPr>
        <w:t xml:space="preserve">град, Улица </w:t>
      </w:r>
      <w:r>
        <w:rPr>
          <w:rFonts w:cs="Arial"/>
          <w:b w:val="0"/>
          <w:sz w:val="22"/>
          <w:szCs w:val="22"/>
          <w:lang w:val="sr-Cyrl-RS"/>
        </w:rPr>
        <w:t>Балканска 13</w:t>
      </w:r>
      <w:r w:rsidRPr="000F16A6">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F16A6">
        <w:rPr>
          <w:rFonts w:cs="Arial"/>
          <w:b w:val="0"/>
          <w:sz w:val="22"/>
          <w:szCs w:val="22"/>
        </w:rPr>
        <w:t>тек</w:t>
      </w:r>
      <w:proofErr w:type="gramEnd"/>
      <w:r w:rsidRPr="000F16A6">
        <w:rPr>
          <w:rFonts w:cs="Arial"/>
          <w:b w:val="0"/>
          <w:sz w:val="22"/>
          <w:szCs w:val="22"/>
        </w:rPr>
        <w:t xml:space="preserve">. </w:t>
      </w:r>
      <w:proofErr w:type="gramStart"/>
      <w:r w:rsidRPr="000F16A6">
        <w:rPr>
          <w:rFonts w:cs="Arial"/>
          <w:b w:val="0"/>
          <w:sz w:val="22"/>
          <w:szCs w:val="22"/>
        </w:rPr>
        <w:t>рачуна</w:t>
      </w:r>
      <w:proofErr w:type="gramEnd"/>
      <w:r w:rsidRPr="000F16A6">
        <w:rPr>
          <w:rFonts w:cs="Arial"/>
          <w:b w:val="0"/>
          <w:sz w:val="22"/>
          <w:szCs w:val="22"/>
        </w:rPr>
        <w:t xml:space="preserve">: 160-700-13 Banka Intesa, </w:t>
      </w:r>
    </w:p>
    <w:p w:rsidR="0066000C" w:rsidRPr="000F16A6" w:rsidRDefault="0066000C" w:rsidP="0066000C">
      <w:pPr>
        <w:tabs>
          <w:tab w:val="left" w:pos="1418"/>
        </w:tabs>
        <w:spacing w:before="0"/>
        <w:rPr>
          <w:rFonts w:cs="Arial"/>
        </w:rPr>
      </w:pPr>
    </w:p>
    <w:p w:rsidR="0066000C" w:rsidRPr="000F16A6" w:rsidRDefault="0066000C" w:rsidP="0066000C">
      <w:pPr>
        <w:spacing w:before="0"/>
        <w:rPr>
          <w:rFonts w:cs="Arial"/>
        </w:rPr>
      </w:pPr>
      <w:r w:rsidRPr="000F16A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Pr>
          <w:rFonts w:cs="Arial"/>
        </w:rPr>
        <w:t xml:space="preserve">град, Улица </w:t>
      </w:r>
      <w:r>
        <w:rPr>
          <w:rFonts w:cs="Arial"/>
          <w:lang w:val="sr-Cyrl-RS"/>
        </w:rPr>
        <w:t>Балканска 13</w:t>
      </w:r>
      <w:r w:rsidRPr="000F16A6">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Издата Бланко соло меница серијски број</w:t>
      </w:r>
      <w:r w:rsidRPr="000F16A6">
        <w:rPr>
          <w:rFonts w:cs="Arial"/>
        </w:rPr>
        <w:tab/>
        <w:t xml:space="preserve"> (уписати серијски број) може се поднети на наплату у року </w:t>
      </w:r>
      <w:proofErr w:type="gramStart"/>
      <w:r w:rsidRPr="000F16A6">
        <w:rPr>
          <w:rFonts w:cs="Arial"/>
        </w:rPr>
        <w:t>доспећа  утврђеном</w:t>
      </w:r>
      <w:proofErr w:type="gramEnd"/>
      <w:r w:rsidRPr="000F16A6">
        <w:rPr>
          <w:rFonts w:cs="Arial"/>
        </w:rPr>
        <w:t xml:space="preserve">  Уговором бр. ___________ </w:t>
      </w:r>
      <w:proofErr w:type="gramStart"/>
      <w:r w:rsidRPr="000F16A6">
        <w:rPr>
          <w:rFonts w:cs="Arial"/>
        </w:rPr>
        <w:t>од</w:t>
      </w:r>
      <w:proofErr w:type="gramEnd"/>
      <w:r w:rsidRPr="000F16A6">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Овлашћујемо Јавно предузеће „Електропривреда Србије</w:t>
      </w:r>
      <w:proofErr w:type="gramStart"/>
      <w:r w:rsidRPr="000F16A6">
        <w:rPr>
          <w:rFonts w:cs="Arial"/>
        </w:rPr>
        <w:t>“ Београд</w:t>
      </w:r>
      <w:proofErr w:type="gramEnd"/>
      <w:r w:rsidRPr="000F16A6">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F16A6">
        <w:rPr>
          <w:rFonts w:cs="Arial"/>
        </w:rPr>
        <w:t>вансудски</w:t>
      </w:r>
      <w:proofErr w:type="gramEnd"/>
      <w:r w:rsidRPr="000F16A6">
        <w:rPr>
          <w:rFonts w:cs="Arial"/>
        </w:rPr>
        <w:t xml:space="preserve"> ИНИЦИРА наплату - издавањем налога за </w:t>
      </w:r>
      <w:r w:rsidRPr="000F16A6">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0F16A6">
        <w:rPr>
          <w:rFonts w:cs="Arial"/>
        </w:rPr>
        <w:t>160-700-13 Banka Intesa.</w:t>
      </w:r>
      <w:proofErr w:type="gramEnd"/>
    </w:p>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000C" w:rsidRPr="000F16A6" w:rsidRDefault="0066000C" w:rsidP="0066000C">
      <w:pPr>
        <w:spacing w:before="0"/>
        <w:rPr>
          <w:rFonts w:cs="Arial"/>
        </w:rPr>
      </w:pPr>
    </w:p>
    <w:p w:rsidR="0066000C" w:rsidRPr="000F16A6" w:rsidRDefault="0066000C" w:rsidP="0066000C">
      <w:pPr>
        <w:spacing w:before="0"/>
        <w:rPr>
          <w:rFonts w:cs="Arial"/>
        </w:rPr>
      </w:pPr>
      <w:proofErr w:type="gramStart"/>
      <w:r w:rsidRPr="000F16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Меница је потписана од стране овлашћеног лица за заступање Дужника ____________________</w:t>
      </w:r>
      <w:proofErr w:type="gramStart"/>
      <w:r w:rsidRPr="000F16A6">
        <w:rPr>
          <w:rFonts w:cs="Arial"/>
        </w:rPr>
        <w:t>_(</w:t>
      </w:r>
      <w:proofErr w:type="gramEnd"/>
      <w:r w:rsidRPr="000F16A6">
        <w:rPr>
          <w:rFonts w:cs="Arial"/>
        </w:rPr>
        <w:t>унети име и презиме овлашћеног лица).</w:t>
      </w:r>
    </w:p>
    <w:p w:rsidR="0066000C" w:rsidRPr="000F16A6" w:rsidRDefault="0066000C" w:rsidP="0066000C">
      <w:pPr>
        <w:spacing w:before="0"/>
        <w:rPr>
          <w:rFonts w:cs="Arial"/>
        </w:rPr>
      </w:pPr>
    </w:p>
    <w:p w:rsidR="0066000C" w:rsidRPr="000F16A6" w:rsidRDefault="0066000C" w:rsidP="0066000C">
      <w:pPr>
        <w:spacing w:before="0"/>
        <w:rPr>
          <w:rFonts w:cs="Arial"/>
        </w:rPr>
      </w:pPr>
      <w:proofErr w:type="gramStart"/>
      <w:r w:rsidRPr="000F16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 xml:space="preserve">Место и датум издавања Овлашћења          </w:t>
      </w:r>
    </w:p>
    <w:p w:rsidR="0066000C" w:rsidRPr="000F16A6" w:rsidRDefault="0066000C" w:rsidP="0066000C">
      <w:pPr>
        <w:spacing w:before="0"/>
        <w:rPr>
          <w:rFonts w:cs="Arial"/>
        </w:rPr>
      </w:pPr>
    </w:p>
    <w:p w:rsidR="0066000C" w:rsidRPr="000F16A6" w:rsidRDefault="0066000C" w:rsidP="0066000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000C" w:rsidRPr="000F16A6" w:rsidTr="0096607B">
        <w:trPr>
          <w:jc w:val="center"/>
        </w:trPr>
        <w:tc>
          <w:tcPr>
            <w:tcW w:w="3882" w:type="dxa"/>
          </w:tcPr>
          <w:p w:rsidR="0066000C" w:rsidRPr="000F16A6" w:rsidRDefault="0066000C" w:rsidP="0096607B">
            <w:pPr>
              <w:spacing w:before="0"/>
              <w:jc w:val="center"/>
              <w:rPr>
                <w:rFonts w:cs="Arial"/>
              </w:rPr>
            </w:pPr>
            <w:r w:rsidRPr="000F16A6">
              <w:rPr>
                <w:rFonts w:cs="Arial"/>
              </w:rPr>
              <w:t>Датум:</w:t>
            </w:r>
          </w:p>
        </w:tc>
        <w:tc>
          <w:tcPr>
            <w:tcW w:w="2127" w:type="dxa"/>
          </w:tcPr>
          <w:p w:rsidR="0066000C" w:rsidRPr="000F16A6" w:rsidRDefault="0066000C" w:rsidP="0096607B">
            <w:pPr>
              <w:spacing w:before="0"/>
              <w:jc w:val="center"/>
              <w:rPr>
                <w:rFonts w:cs="Arial"/>
                <w:lang w:val="ru-RU"/>
              </w:rPr>
            </w:pPr>
          </w:p>
        </w:tc>
        <w:tc>
          <w:tcPr>
            <w:tcW w:w="4022" w:type="dxa"/>
          </w:tcPr>
          <w:p w:rsidR="0066000C" w:rsidRPr="000F16A6" w:rsidRDefault="0066000C" w:rsidP="0096607B">
            <w:pPr>
              <w:spacing w:before="0"/>
              <w:jc w:val="center"/>
              <w:rPr>
                <w:rFonts w:cs="Arial"/>
                <w:lang w:val="ru-RU"/>
              </w:rPr>
            </w:pPr>
            <w:r w:rsidRPr="000F16A6">
              <w:rPr>
                <w:rFonts w:cs="Arial"/>
              </w:rPr>
              <w:t>Понуђач</w:t>
            </w:r>
            <w:r w:rsidRPr="000F16A6">
              <w:rPr>
                <w:rFonts w:cs="Arial"/>
                <w:lang w:val="ru-RU"/>
              </w:rPr>
              <w:t>:</w:t>
            </w:r>
          </w:p>
        </w:tc>
      </w:tr>
      <w:tr w:rsidR="0066000C" w:rsidRPr="000F16A6" w:rsidTr="0096607B">
        <w:trPr>
          <w:jc w:val="center"/>
        </w:trPr>
        <w:tc>
          <w:tcPr>
            <w:tcW w:w="3882" w:type="dxa"/>
          </w:tcPr>
          <w:p w:rsidR="0066000C" w:rsidRPr="000F16A6" w:rsidRDefault="0066000C" w:rsidP="0096607B">
            <w:pPr>
              <w:spacing w:before="0"/>
              <w:jc w:val="center"/>
              <w:rPr>
                <w:rFonts w:cs="Arial"/>
              </w:rPr>
            </w:pPr>
          </w:p>
        </w:tc>
        <w:tc>
          <w:tcPr>
            <w:tcW w:w="2127" w:type="dxa"/>
          </w:tcPr>
          <w:p w:rsidR="0066000C" w:rsidRPr="000F16A6" w:rsidRDefault="0066000C" w:rsidP="0096607B">
            <w:pPr>
              <w:spacing w:before="0"/>
              <w:jc w:val="center"/>
              <w:rPr>
                <w:rFonts w:cs="Arial"/>
              </w:rPr>
            </w:pPr>
            <w:r w:rsidRPr="000F16A6">
              <w:rPr>
                <w:rFonts w:cs="Arial"/>
              </w:rPr>
              <w:t>М.П.</w:t>
            </w:r>
          </w:p>
        </w:tc>
        <w:tc>
          <w:tcPr>
            <w:tcW w:w="4022" w:type="dxa"/>
          </w:tcPr>
          <w:p w:rsidR="0066000C" w:rsidRPr="000F16A6" w:rsidRDefault="0066000C" w:rsidP="0096607B">
            <w:pPr>
              <w:spacing w:before="0"/>
              <w:jc w:val="center"/>
              <w:rPr>
                <w:rFonts w:cs="Arial"/>
                <w:lang w:val="ru-RU"/>
              </w:rPr>
            </w:pPr>
          </w:p>
        </w:tc>
      </w:tr>
      <w:tr w:rsidR="0066000C" w:rsidRPr="000F16A6" w:rsidTr="0096607B">
        <w:trPr>
          <w:jc w:val="center"/>
        </w:trPr>
        <w:tc>
          <w:tcPr>
            <w:tcW w:w="3882" w:type="dxa"/>
            <w:tcBorders>
              <w:bottom w:val="single" w:sz="4" w:space="0" w:color="auto"/>
            </w:tcBorders>
          </w:tcPr>
          <w:p w:rsidR="0066000C" w:rsidRPr="000F16A6" w:rsidRDefault="0066000C" w:rsidP="0096607B">
            <w:pPr>
              <w:spacing w:before="0"/>
              <w:jc w:val="center"/>
              <w:rPr>
                <w:rFonts w:cs="Arial"/>
              </w:rPr>
            </w:pPr>
          </w:p>
        </w:tc>
        <w:tc>
          <w:tcPr>
            <w:tcW w:w="2127" w:type="dxa"/>
          </w:tcPr>
          <w:p w:rsidR="0066000C" w:rsidRPr="000F16A6" w:rsidRDefault="0066000C" w:rsidP="0096607B">
            <w:pPr>
              <w:spacing w:before="0"/>
              <w:jc w:val="center"/>
              <w:rPr>
                <w:rFonts w:cs="Arial"/>
                <w:lang w:val="ru-RU"/>
              </w:rPr>
            </w:pPr>
          </w:p>
        </w:tc>
        <w:tc>
          <w:tcPr>
            <w:tcW w:w="4022" w:type="dxa"/>
            <w:tcBorders>
              <w:bottom w:val="single" w:sz="4" w:space="0" w:color="auto"/>
            </w:tcBorders>
          </w:tcPr>
          <w:p w:rsidR="0066000C" w:rsidRPr="000F16A6" w:rsidRDefault="0066000C" w:rsidP="0096607B">
            <w:pPr>
              <w:spacing w:before="0"/>
              <w:jc w:val="center"/>
              <w:rPr>
                <w:rFonts w:cs="Arial"/>
                <w:lang w:val="ru-RU"/>
              </w:rPr>
            </w:pPr>
          </w:p>
        </w:tc>
      </w:tr>
    </w:tbl>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 xml:space="preserve">                                                                                                 Потпис овлашћеног лица</w:t>
      </w:r>
    </w:p>
    <w:p w:rsidR="0066000C" w:rsidRPr="000F16A6" w:rsidRDefault="0066000C" w:rsidP="0066000C">
      <w:pPr>
        <w:spacing w:before="0"/>
        <w:rPr>
          <w:rFonts w:cs="Arial"/>
        </w:rPr>
      </w:pPr>
    </w:p>
    <w:p w:rsidR="0066000C" w:rsidRPr="000F16A6" w:rsidRDefault="0066000C" w:rsidP="0066000C">
      <w:pPr>
        <w:spacing w:before="0"/>
        <w:rPr>
          <w:rFonts w:cs="Arial"/>
        </w:rPr>
      </w:pPr>
      <w:r w:rsidRPr="000F16A6">
        <w:rPr>
          <w:rFonts w:cs="Arial"/>
        </w:rPr>
        <w:t>Прилог:</w:t>
      </w:r>
    </w:p>
    <w:p w:rsidR="0066000C" w:rsidRPr="000F16A6" w:rsidRDefault="0066000C" w:rsidP="0066000C">
      <w:pPr>
        <w:pStyle w:val="ListParagraph"/>
        <w:numPr>
          <w:ilvl w:val="0"/>
          <w:numId w:val="6"/>
        </w:numPr>
        <w:spacing w:before="0" w:after="0" w:line="240" w:lineRule="auto"/>
        <w:rPr>
          <w:rFonts w:ascii="Arial" w:hAnsi="Arial" w:cs="Arial"/>
        </w:rPr>
      </w:pPr>
      <w:r w:rsidRPr="000F16A6">
        <w:rPr>
          <w:rFonts w:ascii="Arial" w:hAnsi="Arial" w:cs="Arial"/>
        </w:rPr>
        <w:t>1 једна потписана и оверена бланко сопствена меница као гаранција за отклањање недостатака у гарантном року</w:t>
      </w:r>
    </w:p>
    <w:p w:rsidR="0066000C" w:rsidRPr="000F16A6" w:rsidRDefault="0066000C" w:rsidP="0066000C">
      <w:pPr>
        <w:pStyle w:val="ListParagraph"/>
        <w:numPr>
          <w:ilvl w:val="0"/>
          <w:numId w:val="6"/>
        </w:numPr>
        <w:spacing w:before="0" w:after="0" w:line="240" w:lineRule="auto"/>
        <w:rPr>
          <w:rFonts w:ascii="Arial" w:hAnsi="Arial" w:cs="Arial"/>
        </w:rPr>
      </w:pPr>
      <w:r w:rsidRPr="000F16A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00C" w:rsidRPr="000F16A6" w:rsidRDefault="0066000C" w:rsidP="0066000C">
      <w:pPr>
        <w:pStyle w:val="ListParagraph"/>
        <w:numPr>
          <w:ilvl w:val="0"/>
          <w:numId w:val="6"/>
        </w:numPr>
        <w:spacing w:before="0" w:after="0" w:line="240" w:lineRule="auto"/>
        <w:rPr>
          <w:rFonts w:ascii="Arial" w:hAnsi="Arial" w:cs="Arial"/>
        </w:rPr>
      </w:pPr>
      <w:r w:rsidRPr="000F16A6">
        <w:rPr>
          <w:rFonts w:ascii="Arial" w:hAnsi="Arial" w:cs="Arial"/>
        </w:rPr>
        <w:t xml:space="preserve">фотокопија ОП обрасца </w:t>
      </w:r>
    </w:p>
    <w:p w:rsidR="0066000C" w:rsidRPr="000F16A6" w:rsidRDefault="0066000C" w:rsidP="0066000C">
      <w:pPr>
        <w:pStyle w:val="ListParagraph"/>
        <w:numPr>
          <w:ilvl w:val="0"/>
          <w:numId w:val="6"/>
        </w:numPr>
        <w:spacing w:before="0" w:after="0" w:line="240" w:lineRule="auto"/>
        <w:rPr>
          <w:rFonts w:cs="Arial"/>
        </w:rPr>
      </w:pPr>
      <w:r w:rsidRPr="000F16A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00C" w:rsidRPr="000F16A6" w:rsidRDefault="0066000C" w:rsidP="0066000C">
      <w:pPr>
        <w:pStyle w:val="ListParagraph"/>
        <w:spacing w:before="0" w:after="0" w:line="240" w:lineRule="auto"/>
        <w:rPr>
          <w:rFonts w:cs="Arial"/>
        </w:rPr>
      </w:pPr>
    </w:p>
    <w:p w:rsidR="0066000C" w:rsidRPr="000F16A6" w:rsidRDefault="0066000C" w:rsidP="0066000C">
      <w:pPr>
        <w:pStyle w:val="ListParagraph"/>
        <w:spacing w:before="0" w:after="0" w:line="240" w:lineRule="auto"/>
        <w:rPr>
          <w:rFonts w:cs="Arial"/>
        </w:rPr>
      </w:pPr>
    </w:p>
    <w:p w:rsidR="0066000C" w:rsidRPr="000F16A6" w:rsidRDefault="0066000C" w:rsidP="0066000C">
      <w:pPr>
        <w:pStyle w:val="ListParagraph"/>
        <w:spacing w:before="0" w:after="0" w:line="240" w:lineRule="auto"/>
        <w:rPr>
          <w:rFonts w:cs="Arial"/>
        </w:rPr>
      </w:pPr>
    </w:p>
    <w:p w:rsidR="0066000C" w:rsidRDefault="0066000C" w:rsidP="00B740FF">
      <w:pPr>
        <w:jc w:val="center"/>
        <w:rPr>
          <w:rFonts w:cs="Arial"/>
          <w:b/>
          <w:lang w:val="sr-Cyrl-CS"/>
        </w:rPr>
      </w:pPr>
    </w:p>
    <w:p w:rsidR="0066000C" w:rsidRDefault="0066000C" w:rsidP="00B740FF">
      <w:pPr>
        <w:jc w:val="center"/>
        <w:rPr>
          <w:rFonts w:cs="Arial"/>
          <w:b/>
          <w:lang w:val="sr-Cyrl-CS"/>
        </w:rPr>
      </w:pPr>
    </w:p>
    <w:p w:rsidR="0066000C" w:rsidRDefault="0066000C" w:rsidP="00B740FF">
      <w:pPr>
        <w:jc w:val="center"/>
        <w:rPr>
          <w:rFonts w:cs="Arial"/>
          <w:b/>
          <w:lang w:val="sr-Cyrl-CS"/>
        </w:rPr>
      </w:pPr>
    </w:p>
    <w:p w:rsidR="0066000C" w:rsidRDefault="0066000C" w:rsidP="00B740FF">
      <w:pPr>
        <w:jc w:val="center"/>
        <w:rPr>
          <w:rFonts w:cs="Arial"/>
          <w:b/>
          <w:lang w:val="sr-Cyrl-CS"/>
        </w:rPr>
      </w:pPr>
    </w:p>
    <w:p w:rsidR="0066000C" w:rsidRDefault="0066000C" w:rsidP="00B740FF">
      <w:pPr>
        <w:jc w:val="center"/>
        <w:rPr>
          <w:rFonts w:cs="Arial"/>
          <w:b/>
          <w:lang w:val="sr-Cyrl-CS"/>
        </w:rPr>
      </w:pPr>
    </w:p>
    <w:p w:rsidR="0066000C" w:rsidRDefault="0066000C" w:rsidP="00055680">
      <w:pPr>
        <w:rPr>
          <w:rFonts w:cs="Arial"/>
          <w:b/>
          <w:lang w:val="sr-Cyrl-CS"/>
        </w:rPr>
      </w:pPr>
    </w:p>
    <w:p w:rsidR="00055680" w:rsidRDefault="00055680" w:rsidP="00055680">
      <w:pP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66000C">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3D56AD" w:rsidRPr="003D56AD">
        <w:rPr>
          <w:rFonts w:cs="Arial"/>
          <w:b/>
          <w:lang w:val="sr-Cyrl-RS"/>
        </w:rPr>
        <w:t>Потенциометријски титратор</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3D56AD">
        <w:rPr>
          <w:rFonts w:cs="Arial"/>
          <w:lang w:val="sr-Cyrl-RS"/>
        </w:rPr>
        <w:t>3000/0622</w:t>
      </w:r>
      <w:r w:rsidR="00790EF7">
        <w:rPr>
          <w:rFonts w:cs="Arial"/>
          <w:lang w:val="sr-Cyrl-RS"/>
        </w:rPr>
        <w:t>/2018</w:t>
      </w:r>
      <w:r w:rsidR="00790EF7">
        <w:rPr>
          <w:rFonts w:cs="Arial"/>
          <w:lang w:val="sr-Latn-RS"/>
        </w:rPr>
        <w:t>(</w:t>
      </w:r>
      <w:r w:rsidR="003D56AD">
        <w:rPr>
          <w:rFonts w:cs="Arial"/>
          <w:lang w:val="sr-Cyrl-RS"/>
        </w:rPr>
        <w:t>570</w:t>
      </w:r>
      <w:r w:rsidR="00790EF7">
        <w:rPr>
          <w:rFonts w:cs="Arial"/>
          <w:lang w:val="sr-Latn-RS"/>
        </w:rPr>
        <w:t>/201</w:t>
      </w:r>
      <w:r w:rsidR="00790EF7">
        <w:rPr>
          <w:rFonts w:cs="Arial"/>
          <w:lang w:val="sr-Cyrl-RS"/>
        </w:rPr>
        <w:t>8</w:t>
      </w:r>
      <w:r w:rsidR="00790EF7" w:rsidRPr="006D4D40">
        <w:rPr>
          <w:rFonts w:cs="Arial"/>
          <w:lang w:val="sr-Latn-RS"/>
        </w:rPr>
        <w:t>)</w:t>
      </w:r>
    </w:p>
    <w:p w:rsidR="00447F84" w:rsidRDefault="00493514" w:rsidP="00447F84">
      <w:pPr>
        <w:pStyle w:val="KDParagraf"/>
        <w:spacing w:before="0"/>
        <w:jc w:val="center"/>
        <w:rPr>
          <w:rFonts w:cs="Arial"/>
          <w:lang w:val="sr-Cyrl-RS"/>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3D56AD" w:rsidRPr="003D56AD">
        <w:rPr>
          <w:rFonts w:cs="Arial"/>
          <w:b/>
          <w:lang w:val="sr-Cyrl-RS"/>
        </w:rPr>
        <w:t>Потенциометријски титратор</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076AF5" w:rsidRPr="00076AF5">
        <w:rPr>
          <w:rFonts w:cs="Arial"/>
          <w:b/>
          <w:lang w:val="sr-Cyrl-RS"/>
        </w:rPr>
        <w:t>Потенциометријски титратор</w:t>
      </w:r>
      <w:r w:rsidR="00076AF5">
        <w:rPr>
          <w:rFonts w:cs="Arial"/>
          <w:b/>
          <w:lang w:val="sr-Cyrl-RS"/>
        </w:rPr>
        <w:t>.</w:t>
      </w:r>
      <w:r w:rsidR="00076AF5" w:rsidRPr="00076AF5">
        <w:rPr>
          <w:rFonts w:eastAsia="Calibri" w:cs="Arial"/>
          <w:b/>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D2278D" w:rsidRPr="00D2278D"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0020A8" w:rsidRDefault="00343A18" w:rsidP="000020A8">
      <w:pPr>
        <w:spacing w:before="0"/>
        <w:jc w:val="center"/>
        <w:rPr>
          <w:rFonts w:cs="Arial"/>
          <w:b/>
          <w:lang w:val="sr-Cyrl-RS"/>
        </w:rPr>
      </w:pPr>
      <w:proofErr w:type="gramStart"/>
      <w:r w:rsidRPr="00F10346">
        <w:rPr>
          <w:rFonts w:cs="Arial"/>
          <w:b/>
        </w:rPr>
        <w:t>Члан 3.</w:t>
      </w:r>
      <w:proofErr w:type="gramEnd"/>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020A8"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6C2EB4"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A600FB"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0020A8" w:rsidRPr="000020A8" w:rsidRDefault="000020A8" w:rsidP="00343A18">
      <w:pPr>
        <w:pStyle w:val="KDParagraf"/>
        <w:spacing w:before="0"/>
        <w:rPr>
          <w:rFonts w:cs="Arial"/>
          <w:lang w:val="sr-Cyrl-RS" w:eastAsia="sr-Latn-CS"/>
        </w:rPr>
      </w:pPr>
    </w:p>
    <w:p w:rsidR="00343A18" w:rsidRPr="00CD0ACF" w:rsidRDefault="00343A18" w:rsidP="00343A18">
      <w:pPr>
        <w:pStyle w:val="KDParagraf"/>
        <w:spacing w:before="0"/>
        <w:rPr>
          <w:rFonts w:cs="Arial"/>
          <w:b/>
          <w:lang w:val="sr-Cyrl-RS"/>
        </w:rPr>
      </w:pPr>
      <w:r w:rsidRPr="00F10346">
        <w:rPr>
          <w:rFonts w:cs="Arial"/>
          <w:b/>
        </w:rPr>
        <w:lastRenderedPageBreak/>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D2278D" w:rsidP="00790EF7">
      <w:pPr>
        <w:spacing w:before="0"/>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lastRenderedPageBreak/>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2278D"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8506D0" w:rsidRPr="008506D0"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D2278D" w:rsidP="00790EF7">
      <w:pPr>
        <w:spacing w:before="0"/>
        <w:jc w:val="center"/>
        <w:rPr>
          <w:rFonts w:eastAsia="Calibri" w:cs="Arial"/>
          <w:lang w:val="sr-Cyrl-RS"/>
        </w:rPr>
      </w:pPr>
      <w:proofErr w:type="gramStart"/>
      <w:r w:rsidRPr="000D45A4">
        <w:rPr>
          <w:rFonts w:eastAsia="Calibri" w:cs="Arial"/>
          <w:b/>
          <w:bCs/>
        </w:rPr>
        <w:t xml:space="preserve">Члан </w:t>
      </w:r>
      <w:r w:rsidR="00DB3BC7">
        <w:rPr>
          <w:rFonts w:eastAsia="Calibri" w:cs="Arial"/>
          <w:b/>
          <w:bCs/>
          <w:lang w:val="sr-Cyrl-RS"/>
        </w:rPr>
        <w:t>8</w:t>
      </w:r>
      <w:r w:rsidRPr="000D45A4">
        <w:rPr>
          <w:rFonts w:eastAsia="Calibri" w:cs="Arial"/>
        </w:rPr>
        <w:t>.</w:t>
      </w:r>
      <w:proofErr w:type="gramEnd"/>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790EF7" w:rsidRDefault="00790E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DB3BC7">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DB3BC7">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EC4800" w:rsidRDefault="00EC4800" w:rsidP="00EC4800">
      <w:pPr>
        <w:tabs>
          <w:tab w:val="left" w:pos="567"/>
        </w:tabs>
        <w:rPr>
          <w:rFonts w:eastAsia="TimesNewRomanPSMT" w:cs="Arial"/>
          <w:b/>
          <w:bCs/>
          <w:iCs/>
          <w:lang w:val="sr-Cyrl-RS"/>
        </w:rPr>
      </w:pPr>
    </w:p>
    <w:p w:rsidR="00EC4800" w:rsidRDefault="00EC4800" w:rsidP="00EC4800">
      <w:pPr>
        <w:tabs>
          <w:tab w:val="left" w:pos="567"/>
        </w:tabs>
        <w:rPr>
          <w:rFonts w:eastAsia="TimesNewRomanPSMT" w:cs="Arial"/>
          <w:b/>
          <w:bCs/>
          <w:iCs/>
          <w:lang w:val="sr-Cyrl-RS"/>
        </w:rPr>
      </w:pPr>
      <w:r w:rsidRPr="00EC4800">
        <w:rPr>
          <w:rFonts w:eastAsia="TimesNewRomanPSMT" w:cs="Arial"/>
          <w:b/>
          <w:bCs/>
          <w:iCs/>
        </w:rPr>
        <w:lastRenderedPageBreak/>
        <w:t xml:space="preserve">Меница </w:t>
      </w:r>
      <w:proofErr w:type="gramStart"/>
      <w:r w:rsidRPr="00EC4800">
        <w:rPr>
          <w:rFonts w:eastAsia="TimesNewRomanPSMT" w:cs="Arial"/>
          <w:b/>
          <w:bCs/>
          <w:iCs/>
        </w:rPr>
        <w:t>за  отклањање</w:t>
      </w:r>
      <w:proofErr w:type="gramEnd"/>
      <w:r w:rsidRPr="00EC4800">
        <w:rPr>
          <w:rFonts w:eastAsia="TimesNewRomanPSMT" w:cs="Arial"/>
          <w:b/>
          <w:bCs/>
          <w:iCs/>
        </w:rPr>
        <w:t xml:space="preserve"> грешака у гарантном року</w:t>
      </w:r>
    </w:p>
    <w:p w:rsidR="002F00FD" w:rsidRPr="00EC4800" w:rsidRDefault="002F00FD" w:rsidP="00EC4800">
      <w:pPr>
        <w:tabs>
          <w:tab w:val="left" w:pos="567"/>
        </w:tabs>
        <w:rPr>
          <w:rFonts w:eastAsia="TimesNewRomanPSMT" w:cs="Arial"/>
          <w:b/>
          <w:bCs/>
          <w:iCs/>
          <w:lang w:val="sr-Cyrl-RS"/>
        </w:rPr>
      </w:pPr>
    </w:p>
    <w:p w:rsidR="00EC4800" w:rsidRDefault="00EC4800" w:rsidP="00EC4800">
      <w:pPr>
        <w:tabs>
          <w:tab w:val="left" w:pos="567"/>
        </w:tabs>
        <w:spacing w:before="0"/>
        <w:rPr>
          <w:rFonts w:eastAsia="TimesNewRomanPSMT" w:cs="Arial"/>
          <w:iCs/>
          <w:lang w:val="sr-Cyrl-RS"/>
        </w:rPr>
      </w:pPr>
      <w:r w:rsidRPr="00EC4800">
        <w:rPr>
          <w:rFonts w:eastAsia="TimesNewRomanPSMT" w:cs="Arial"/>
          <w:iC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w:t>
      </w:r>
      <w:proofErr w:type="gramStart"/>
      <w:r w:rsidRPr="00EC4800">
        <w:rPr>
          <w:rFonts w:eastAsia="TimesNewRomanPSMT" w:cs="Arial"/>
          <w:iCs/>
        </w:rPr>
        <w:t>,достави</w:t>
      </w:r>
      <w:proofErr w:type="gramEnd"/>
      <w:r w:rsidRPr="00EC4800">
        <w:rPr>
          <w:rFonts w:eastAsia="TimesNewRomanPSMT" w:cs="Arial"/>
          <w:iCs/>
        </w:rPr>
        <w:t>:</w:t>
      </w:r>
    </w:p>
    <w:p w:rsidR="002F00FD" w:rsidRPr="00EC4800" w:rsidRDefault="002F00FD" w:rsidP="00EC4800">
      <w:pPr>
        <w:tabs>
          <w:tab w:val="left" w:pos="567"/>
        </w:tabs>
        <w:spacing w:before="0"/>
        <w:rPr>
          <w:rFonts w:eastAsia="TimesNewRomanPSMT" w:cs="Arial"/>
          <w:iCs/>
          <w:lang w:val="sr-Cyrl-RS"/>
        </w:rPr>
      </w:pPr>
    </w:p>
    <w:p w:rsidR="00EC4800" w:rsidRPr="00EC4800" w:rsidRDefault="00EC4800" w:rsidP="00EC4800">
      <w:pPr>
        <w:numPr>
          <w:ilvl w:val="0"/>
          <w:numId w:val="49"/>
        </w:numPr>
        <w:tabs>
          <w:tab w:val="left" w:pos="567"/>
        </w:tabs>
        <w:spacing w:before="0"/>
        <w:rPr>
          <w:rFonts w:eastAsia="TimesNewRomanPSMT" w:cs="Arial"/>
          <w:iCs/>
        </w:rPr>
      </w:pPr>
      <w:r w:rsidRPr="00EC4800">
        <w:rPr>
          <w:rFonts w:eastAsia="TimesNewRomanPSMT" w:cs="Arial"/>
          <w:iCs/>
        </w:rPr>
        <w:t>бланко сопствену меницу за отклањање недостатака у гарантном року која је:</w:t>
      </w:r>
    </w:p>
    <w:p w:rsidR="00EC4800" w:rsidRPr="00EC4800" w:rsidRDefault="00EC4800" w:rsidP="00EC4800">
      <w:pPr>
        <w:numPr>
          <w:ilvl w:val="0"/>
          <w:numId w:val="13"/>
        </w:numPr>
        <w:ind w:left="1710"/>
        <w:rPr>
          <w:rFonts w:cs="Arial"/>
        </w:rPr>
      </w:pPr>
      <w:r w:rsidRPr="00EC480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C4800" w:rsidRPr="00EC4800" w:rsidRDefault="00EC4800" w:rsidP="00EC4800">
      <w:pPr>
        <w:numPr>
          <w:ilvl w:val="0"/>
          <w:numId w:val="13"/>
        </w:numPr>
        <w:ind w:left="1710"/>
        <w:rPr>
          <w:rFonts w:cs="Arial"/>
        </w:rPr>
      </w:pPr>
      <w:r w:rsidRPr="00EC480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C4800">
        <w:rPr>
          <w:rFonts w:cs="Arial"/>
        </w:rPr>
        <w:t>“ бр</w:t>
      </w:r>
      <w:proofErr w:type="gramEnd"/>
      <w:r w:rsidRPr="00EC480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C4800" w:rsidRPr="00EC4800" w:rsidRDefault="00EC4800" w:rsidP="00EC4800">
      <w:pPr>
        <w:numPr>
          <w:ilvl w:val="0"/>
          <w:numId w:val="49"/>
        </w:numPr>
        <w:tabs>
          <w:tab w:val="left" w:pos="567"/>
        </w:tabs>
        <w:spacing w:before="0"/>
        <w:rPr>
          <w:rFonts w:eastAsia="TimesNewRomanPSMT" w:cs="Arial"/>
          <w:iCs/>
        </w:rPr>
      </w:pPr>
      <w:r w:rsidRPr="00EC4800">
        <w:rPr>
          <w:rFonts w:eastAsia="TimesNewRomanPSMT" w:cs="Arial"/>
          <w:iCs/>
        </w:rPr>
        <w:t xml:space="preserve">Менично писмо – овлашћење којим Продавац овлашћује Купца да може наплатити </w:t>
      </w:r>
      <w:proofErr w:type="gramStart"/>
      <w:r w:rsidRPr="00EC4800">
        <w:rPr>
          <w:rFonts w:eastAsia="TimesNewRomanPSMT" w:cs="Arial"/>
          <w:iCs/>
        </w:rPr>
        <w:t>меницу  на</w:t>
      </w:r>
      <w:proofErr w:type="gramEnd"/>
      <w:r w:rsidRPr="00EC4800">
        <w:rPr>
          <w:rFonts w:eastAsia="TimesNewRomanPSMT" w:cs="Arial"/>
          <w:iCs/>
        </w:rPr>
        <w:t xml:space="preserve">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C4800" w:rsidRPr="00EC4800" w:rsidRDefault="00EC4800" w:rsidP="00EC4800">
      <w:pPr>
        <w:numPr>
          <w:ilvl w:val="0"/>
          <w:numId w:val="49"/>
        </w:numPr>
        <w:tabs>
          <w:tab w:val="left" w:pos="567"/>
        </w:tabs>
        <w:spacing w:before="0"/>
        <w:rPr>
          <w:rFonts w:eastAsia="TimesNewRomanPSMT" w:cs="Arial"/>
          <w:iCs/>
        </w:rPr>
      </w:pPr>
      <w:r w:rsidRPr="00EC480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C4800" w:rsidRPr="00EC4800" w:rsidRDefault="00EC4800" w:rsidP="00EC4800">
      <w:pPr>
        <w:numPr>
          <w:ilvl w:val="0"/>
          <w:numId w:val="49"/>
        </w:numPr>
        <w:tabs>
          <w:tab w:val="left" w:pos="567"/>
        </w:tabs>
        <w:spacing w:before="0"/>
        <w:rPr>
          <w:rFonts w:eastAsia="TimesNewRomanPSMT" w:cs="Arial"/>
          <w:iCs/>
        </w:rPr>
      </w:pPr>
      <w:r w:rsidRPr="00EC480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4800" w:rsidRPr="00EC4800" w:rsidRDefault="00EC4800" w:rsidP="00EC4800">
      <w:pPr>
        <w:numPr>
          <w:ilvl w:val="0"/>
          <w:numId w:val="49"/>
        </w:numPr>
        <w:tabs>
          <w:tab w:val="left" w:pos="567"/>
        </w:tabs>
        <w:spacing w:before="0"/>
        <w:rPr>
          <w:rFonts w:eastAsia="TimesNewRomanPSMT" w:cs="Arial"/>
          <w:iCs/>
        </w:rPr>
      </w:pPr>
      <w:proofErr w:type="gramStart"/>
      <w:r w:rsidRPr="00EC4800">
        <w:rPr>
          <w:rFonts w:eastAsia="TimesNewRomanPSMT" w:cs="Arial"/>
          <w:iCs/>
        </w:rPr>
        <w:t>фотокопију</w:t>
      </w:r>
      <w:proofErr w:type="gramEnd"/>
      <w:r w:rsidRPr="00EC4800">
        <w:rPr>
          <w:rFonts w:eastAsia="TimesNewRomanPSMT" w:cs="Arial"/>
          <w:iCs/>
        </w:rPr>
        <w:t xml:space="preserve"> ОП обрасца.</w:t>
      </w:r>
    </w:p>
    <w:p w:rsidR="00EC4800" w:rsidRPr="00EC4800" w:rsidRDefault="00EC4800" w:rsidP="00EC4800">
      <w:pPr>
        <w:numPr>
          <w:ilvl w:val="0"/>
          <w:numId w:val="49"/>
        </w:numPr>
        <w:tabs>
          <w:tab w:val="left" w:pos="567"/>
        </w:tabs>
        <w:spacing w:before="0"/>
        <w:rPr>
          <w:rFonts w:eastAsia="TimesNewRomanPSMT" w:cs="Arial"/>
          <w:iCs/>
        </w:rPr>
      </w:pPr>
      <w:r w:rsidRPr="00EC480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4800" w:rsidRPr="00EC4800" w:rsidRDefault="00EC4800" w:rsidP="00EC4800">
      <w:pPr>
        <w:tabs>
          <w:tab w:val="left" w:pos="567"/>
        </w:tabs>
        <w:spacing w:before="0"/>
        <w:rPr>
          <w:rFonts w:eastAsia="TimesNewRomanPSMT" w:cs="Arial"/>
          <w:iCs/>
        </w:rPr>
      </w:pPr>
      <w:proofErr w:type="gramStart"/>
      <w:r w:rsidRPr="00EC4800">
        <w:rPr>
          <w:rFonts w:eastAsia="TimesNewRomanPSMT" w:cs="Arial"/>
          <w:iCs/>
        </w:rPr>
        <w:t>Меница може бити наплаћена у случају да Продавац не отклони недостатке у гарантном року.</w:t>
      </w:r>
      <w:proofErr w:type="gramEnd"/>
      <w:r w:rsidRPr="00EC4800">
        <w:rPr>
          <w:rFonts w:eastAsia="TimesNewRomanPSMT" w:cs="Arial"/>
          <w:iCs/>
        </w:rPr>
        <w:t xml:space="preserve"> </w:t>
      </w:r>
    </w:p>
    <w:p w:rsidR="00EC4800" w:rsidRPr="00EC4800" w:rsidRDefault="00EC4800" w:rsidP="00EC4800">
      <w:pPr>
        <w:tabs>
          <w:tab w:val="left" w:pos="567"/>
        </w:tabs>
        <w:rPr>
          <w:rFonts w:eastAsia="TimesNewRomanPSMT" w:cs="Arial"/>
          <w:iCs/>
          <w:lang w:val="sr-Cyrl-RS"/>
        </w:rPr>
      </w:pPr>
      <w:r w:rsidRPr="00EC4800">
        <w:rPr>
          <w:rFonts w:eastAsia="TimesNewRomanPSMT" w:cs="Arial"/>
          <w:iCs/>
        </w:rPr>
        <w:t xml:space="preserve">Уколико се средство финансијског обезбеђења за отклањање недостатака у гарантном року не достави у уговореном року, Купац има </w:t>
      </w:r>
      <w:proofErr w:type="gramStart"/>
      <w:r w:rsidRPr="00EC4800">
        <w:rPr>
          <w:rFonts w:eastAsia="TimesNewRomanPSMT" w:cs="Arial"/>
          <w:iCs/>
        </w:rPr>
        <w:t>право  да</w:t>
      </w:r>
      <w:proofErr w:type="gramEnd"/>
      <w:r w:rsidRPr="00EC4800">
        <w:rPr>
          <w:rFonts w:eastAsia="TimesNewRomanPSMT" w:cs="Arial"/>
          <w:iCs/>
        </w:rPr>
        <w:t xml:space="preserve"> наплати средство финанасијског обезбеђења за добро извршење посла.</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B3BC7">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w:t>
      </w:r>
      <w:r w:rsidRPr="003B5E3D">
        <w:rPr>
          <w:rFonts w:cs="Arial"/>
        </w:rPr>
        <w:lastRenderedPageBreak/>
        <w:t>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0761D">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0761D">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20761D">
        <w:rPr>
          <w:rFonts w:cs="Arial"/>
          <w:b/>
          <w:lang w:val="sr-Cyrl-RS"/>
        </w:rPr>
        <w:t>7</w:t>
      </w:r>
      <w:r w:rsidRPr="00F10346">
        <w:rPr>
          <w:rFonts w:cs="Arial"/>
          <w:b/>
        </w:rPr>
        <w:t>.</w:t>
      </w:r>
      <w:proofErr w:type="gramEnd"/>
    </w:p>
    <w:p w:rsidR="000C6B58" w:rsidRPr="00B35EC7"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20761D">
        <w:rPr>
          <w:rFonts w:cs="Arial"/>
          <w:b/>
          <w:lang w:val="sr-Cyrl-RS"/>
        </w:rPr>
        <w:t>8</w:t>
      </w:r>
      <w:r w:rsidR="00343A18" w:rsidRPr="00F10346">
        <w:rPr>
          <w:rFonts w:cs="Arial"/>
          <w:b/>
        </w:rPr>
        <w:t>.</w:t>
      </w:r>
      <w:proofErr w:type="gramEnd"/>
    </w:p>
    <w:p w:rsidR="000D45A4" w:rsidRPr="00B35EC7" w:rsidRDefault="00790EF7" w:rsidP="00B35EC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790EF7" w:rsidRPr="00790EF7" w:rsidRDefault="00343A18" w:rsidP="000D45A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20761D">
        <w:rPr>
          <w:rFonts w:cs="Arial"/>
          <w:b/>
          <w:lang w:val="sr-Cyrl-RS"/>
        </w:rPr>
        <w:t>19</w:t>
      </w:r>
      <w:r w:rsidR="00343A18" w:rsidRPr="00F10346">
        <w:rPr>
          <w:rFonts w:cs="Arial"/>
          <w:b/>
        </w:rPr>
        <w:t>.</w:t>
      </w:r>
      <w:proofErr w:type="gramEnd"/>
    </w:p>
    <w:p w:rsidR="00790EF7" w:rsidRPr="00790EF7" w:rsidRDefault="00790EF7" w:rsidP="00790EF7">
      <w:pPr>
        <w:spacing w:before="0"/>
        <w:rPr>
          <w:rFonts w:cs="Arial"/>
          <w:lang w:val="sr-Cyrl-RS"/>
        </w:rPr>
      </w:pPr>
      <w:r w:rsidRPr="00790EF7">
        <w:rPr>
          <w:rFonts w:cs="Arial"/>
          <w:lang w:val="sr-Cyrl-RS"/>
        </w:rPr>
        <w:t>Куп</w:t>
      </w:r>
      <w:r w:rsidRPr="00790EF7">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90EF7">
        <w:rPr>
          <w:rFonts w:cs="Arial"/>
        </w:rPr>
        <w:t>Закона о јавним набавкама.</w:t>
      </w:r>
      <w:proofErr w:type="gramEnd"/>
    </w:p>
    <w:p w:rsid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w:t>
      </w:r>
      <w:proofErr w:type="gramStart"/>
      <w:r w:rsidRPr="00790EF7">
        <w:rPr>
          <w:rFonts w:eastAsia="Calibri" w:cs="Arial"/>
        </w:rPr>
        <w:t>  због</w:t>
      </w:r>
      <w:proofErr w:type="gramEnd"/>
      <w:r w:rsidRPr="00790EF7">
        <w:rPr>
          <w:rFonts w:eastAsia="Calibri" w:cs="Arial"/>
        </w:rPr>
        <w:t xml:space="preserve"> промењених околности ближе одређених у члану 115. </w:t>
      </w:r>
      <w:proofErr w:type="gramStart"/>
      <w:r w:rsidRPr="00790EF7">
        <w:rPr>
          <w:rFonts w:eastAsia="Calibri" w:cs="Arial"/>
        </w:rPr>
        <w:t>Закона, могу у писменој форми путем Анекса извршити измене и допуне овог Уговора.</w:t>
      </w:r>
      <w:proofErr w:type="gramEnd"/>
    </w:p>
    <w:p w:rsidR="00790EF7" w:rsidRPr="00790EF7" w:rsidRDefault="00790EF7" w:rsidP="00790EF7">
      <w:pPr>
        <w:spacing w:before="0"/>
        <w:rPr>
          <w:rFonts w:eastAsia="Calibri" w:cs="Arial"/>
          <w:lang w:val="sr-Cyrl-RS"/>
        </w:rPr>
      </w:pPr>
    </w:p>
    <w:p w:rsidR="00B6438A" w:rsidRPr="00B35EC7" w:rsidRDefault="00790EF7" w:rsidP="00B35EC7">
      <w:pPr>
        <w:spacing w:before="0"/>
        <w:jc w:val="left"/>
        <w:rPr>
          <w:rFonts w:eastAsia="Calibri" w:cs="Arial"/>
          <w:lang w:val="sr-Cyrl-RS" w:eastAsia="sr-Latn-CS"/>
        </w:rPr>
      </w:pPr>
      <w:r w:rsidRPr="00790EF7">
        <w:rPr>
          <w:rFonts w:eastAsia="Calibri" w:cs="Arial"/>
          <w:lang w:val="sr-Latn-RS" w:eastAsia="sr-Latn-CS"/>
        </w:rPr>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20761D">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20761D">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lastRenderedPageBreak/>
        <w:t>Члан 2</w:t>
      </w:r>
      <w:r w:rsidR="0020761D">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20761D">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62" w:rsidRDefault="00A72862">
      <w:r>
        <w:separator/>
      </w:r>
    </w:p>
    <w:p w:rsidR="00A72862" w:rsidRDefault="00A72862"/>
  </w:endnote>
  <w:endnote w:type="continuationSeparator" w:id="0">
    <w:p w:rsidR="00A72862" w:rsidRDefault="00A72862">
      <w:r>
        <w:continuationSeparator/>
      </w:r>
    </w:p>
    <w:p w:rsidR="00A72862" w:rsidRDefault="00A72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Times New R">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Default="005125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5F5" w:rsidRDefault="005125F5" w:rsidP="00841BE7">
    <w:pPr>
      <w:pStyle w:val="Footer"/>
      <w:ind w:right="360"/>
    </w:pPr>
  </w:p>
  <w:p w:rsidR="005125F5" w:rsidRDefault="005125F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Pr="00EC5BB4" w:rsidRDefault="005125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56C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56CC">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Pr="00EC5BB4" w:rsidRDefault="005125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56C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56CC">
      <w:rPr>
        <w:rStyle w:val="PageNumber"/>
        <w:rFonts w:cs="Arial"/>
        <w:b/>
        <w:noProof/>
        <w:szCs w:val="24"/>
      </w:rPr>
      <w:t>54</w:t>
    </w:r>
    <w:r w:rsidRPr="00EC5BB4">
      <w:rPr>
        <w:rStyle w:val="PageNumber"/>
        <w:rFonts w:cs="Arial"/>
        <w:b/>
        <w:szCs w:val="24"/>
      </w:rPr>
      <w:fldChar w:fldCharType="end"/>
    </w:r>
  </w:p>
  <w:p w:rsidR="005125F5" w:rsidRDefault="0051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62" w:rsidRDefault="00A72862">
      <w:r>
        <w:separator/>
      </w:r>
    </w:p>
    <w:p w:rsidR="00A72862" w:rsidRDefault="00A72862"/>
  </w:footnote>
  <w:footnote w:type="continuationSeparator" w:id="0">
    <w:p w:rsidR="00A72862" w:rsidRDefault="00A72862">
      <w:r>
        <w:continuationSeparator/>
      </w:r>
    </w:p>
    <w:p w:rsidR="00A72862" w:rsidRDefault="00A72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Default="005125F5" w:rsidP="004276AD">
    <w:pPr>
      <w:pStyle w:val="Header"/>
      <w:rPr>
        <w:sz w:val="20"/>
      </w:rPr>
    </w:pPr>
  </w:p>
  <w:p w:rsidR="005125F5" w:rsidRPr="00297696" w:rsidRDefault="005125F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5125F5" w:rsidRPr="00297696" w:rsidRDefault="005125F5"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sidR="007611C6">
      <w:rPr>
        <w:b/>
        <w:sz w:val="20"/>
        <w:lang w:val="sr-Cyrl-RS"/>
      </w:rPr>
      <w:t>0622</w:t>
    </w:r>
    <w:r>
      <w:rPr>
        <w:b/>
        <w:sz w:val="20"/>
      </w:rPr>
      <w:t>/201</w:t>
    </w:r>
    <w:r>
      <w:rPr>
        <w:b/>
        <w:sz w:val="20"/>
        <w:lang w:val="sr-Cyrl-RS"/>
      </w:rPr>
      <w:t>8</w:t>
    </w:r>
    <w:r>
      <w:rPr>
        <w:b/>
        <w:sz w:val="20"/>
      </w:rPr>
      <w:t xml:space="preserve"> (</w:t>
    </w:r>
    <w:r w:rsidR="007611C6">
      <w:rPr>
        <w:b/>
        <w:sz w:val="20"/>
        <w:lang w:val="sr-Cyrl-RS"/>
      </w:rPr>
      <w:t>570</w:t>
    </w:r>
    <w:r>
      <w:rPr>
        <w:b/>
        <w:sz w:val="20"/>
      </w:rPr>
      <w:t>/201</w:t>
    </w:r>
    <w:r>
      <w:rPr>
        <w:b/>
        <w:sz w:val="20"/>
        <w:lang w:val="sr-Cyrl-RS"/>
      </w:rPr>
      <w:t>8</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F5" w:rsidRDefault="005125F5" w:rsidP="004276AD">
    <w:pPr>
      <w:pStyle w:val="Header"/>
    </w:pPr>
  </w:p>
  <w:p w:rsidR="005125F5" w:rsidRPr="00297696" w:rsidRDefault="005125F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5125F5" w:rsidRPr="00D878D1" w:rsidRDefault="005125F5"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sidR="007611C6">
      <w:rPr>
        <w:b/>
        <w:sz w:val="20"/>
        <w:lang w:val="sr-Cyrl-RS"/>
      </w:rPr>
      <w:t>0622</w:t>
    </w:r>
    <w:r>
      <w:rPr>
        <w:b/>
        <w:sz w:val="20"/>
      </w:rPr>
      <w:t>/201</w:t>
    </w:r>
    <w:r>
      <w:rPr>
        <w:b/>
        <w:sz w:val="20"/>
        <w:lang w:val="sr-Cyrl-RS"/>
      </w:rPr>
      <w:t>8</w:t>
    </w:r>
    <w:r>
      <w:rPr>
        <w:b/>
        <w:sz w:val="20"/>
      </w:rPr>
      <w:t xml:space="preserve"> (</w:t>
    </w:r>
    <w:r w:rsidR="007611C6">
      <w:rPr>
        <w:b/>
        <w:sz w:val="20"/>
        <w:lang w:val="sr-Cyrl-RS"/>
      </w:rPr>
      <w:t>570</w:t>
    </w:r>
    <w:r>
      <w:rPr>
        <w:b/>
        <w:sz w:val="20"/>
      </w:rPr>
      <w:t>/201</w:t>
    </w:r>
    <w:r>
      <w:rPr>
        <w:b/>
        <w:sz w:val="20"/>
        <w:lang w:val="sr-Cyrl-RS"/>
      </w:rPr>
      <w:t>8</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C73C5D"/>
    <w:multiLevelType w:val="hybridMultilevel"/>
    <w:tmpl w:val="AB464EEE"/>
    <w:lvl w:ilvl="0" w:tplc="C50AC7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E903F5"/>
    <w:multiLevelType w:val="hybridMultilevel"/>
    <w:tmpl w:val="44E8E5B6"/>
    <w:lvl w:ilvl="0" w:tplc="3D869996">
      <w:numFmt w:val="bullet"/>
      <w:lvlText w:val="-"/>
      <w:lvlJc w:val="left"/>
      <w:pPr>
        <w:ind w:left="682" w:hanging="360"/>
      </w:pPr>
      <w:rPr>
        <w:rFonts w:ascii="Arial" w:eastAsia="TimesNewRomanPSMT, 'Times New R" w:hAnsi="Arial" w:cs="Arial"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5">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4D0DD6"/>
    <w:multiLevelType w:val="hybridMultilevel"/>
    <w:tmpl w:val="1258416E"/>
    <w:lvl w:ilvl="0" w:tplc="7DF8F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7"/>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3"/>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num>
  <w:num w:numId="10">
    <w:abstractNumId w:val="76"/>
  </w:num>
  <w:num w:numId="11">
    <w:abstractNumId w:val="69"/>
  </w:num>
  <w:num w:numId="12">
    <w:abstractNumId w:val="60"/>
  </w:num>
  <w:num w:numId="13">
    <w:abstractNumId w:val="58"/>
  </w:num>
  <w:num w:numId="14">
    <w:abstractNumId w:val="77"/>
  </w:num>
  <w:num w:numId="15">
    <w:abstractNumId w:val="71"/>
  </w:num>
  <w:num w:numId="16">
    <w:abstractNumId w:val="66"/>
  </w:num>
  <w:num w:numId="17">
    <w:abstractNumId w:val="89"/>
  </w:num>
  <w:num w:numId="18">
    <w:abstractNumId w:val="96"/>
  </w:num>
  <w:num w:numId="19">
    <w:abstractNumId w:val="89"/>
  </w:num>
  <w:num w:numId="20">
    <w:abstractNumId w:val="50"/>
  </w:num>
  <w:num w:numId="21">
    <w:abstractNumId w:val="81"/>
  </w:num>
  <w:num w:numId="22">
    <w:abstractNumId w:val="68"/>
  </w:num>
  <w:num w:numId="23">
    <w:abstractNumId w:val="49"/>
  </w:num>
  <w:num w:numId="24">
    <w:abstractNumId w:val="51"/>
  </w:num>
  <w:num w:numId="25">
    <w:abstractNumId w:val="98"/>
  </w:num>
  <w:num w:numId="26">
    <w:abstractNumId w:val="70"/>
  </w:num>
  <w:num w:numId="27">
    <w:abstractNumId w:val="106"/>
  </w:num>
  <w:num w:numId="28">
    <w:abstractNumId w:val="52"/>
  </w:num>
  <w:num w:numId="29">
    <w:abstractNumId w:val="72"/>
  </w:num>
  <w:num w:numId="30">
    <w:abstractNumId w:val="80"/>
  </w:num>
  <w:num w:numId="31">
    <w:abstractNumId w:val="63"/>
  </w:num>
  <w:num w:numId="32">
    <w:abstractNumId w:val="65"/>
  </w:num>
  <w:num w:numId="33">
    <w:abstractNumId w:val="93"/>
  </w:num>
  <w:num w:numId="34">
    <w:abstractNumId w:val="88"/>
  </w:num>
  <w:num w:numId="35">
    <w:abstractNumId w:val="95"/>
  </w:num>
  <w:num w:numId="36">
    <w:abstractNumId w:val="90"/>
  </w:num>
  <w:num w:numId="37">
    <w:abstractNumId w:val="105"/>
  </w:num>
  <w:num w:numId="38">
    <w:abstractNumId w:val="74"/>
  </w:num>
  <w:num w:numId="39">
    <w:abstractNumId w:val="92"/>
  </w:num>
  <w:num w:numId="40">
    <w:abstractNumId w:val="62"/>
  </w:num>
  <w:num w:numId="41">
    <w:abstractNumId w:val="99"/>
  </w:num>
  <w:num w:numId="4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num>
  <w:num w:numId="44">
    <w:abstractNumId w:val="107"/>
  </w:num>
  <w:num w:numId="45">
    <w:abstractNumId w:val="64"/>
  </w:num>
  <w:num w:numId="46">
    <w:abstractNumId w:val="94"/>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8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8"/>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68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80"/>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AF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294"/>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E50"/>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0BF"/>
    <w:rsid w:val="000D02E0"/>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5CF1"/>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67F4B"/>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9E0"/>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D8"/>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2C0"/>
    <w:rsid w:val="001C03D9"/>
    <w:rsid w:val="001C129A"/>
    <w:rsid w:val="001C1BA6"/>
    <w:rsid w:val="001C1C80"/>
    <w:rsid w:val="001C1E98"/>
    <w:rsid w:val="001C2554"/>
    <w:rsid w:val="001C28DB"/>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FD5"/>
    <w:rsid w:val="001D307C"/>
    <w:rsid w:val="001D32F5"/>
    <w:rsid w:val="001D3C3D"/>
    <w:rsid w:val="001D3C84"/>
    <w:rsid w:val="001D3DA5"/>
    <w:rsid w:val="001D3DBD"/>
    <w:rsid w:val="001D4224"/>
    <w:rsid w:val="001D4246"/>
    <w:rsid w:val="001D4DC7"/>
    <w:rsid w:val="001D4E60"/>
    <w:rsid w:val="001D5159"/>
    <w:rsid w:val="001D5473"/>
    <w:rsid w:val="001D5729"/>
    <w:rsid w:val="001D61A1"/>
    <w:rsid w:val="001D61A2"/>
    <w:rsid w:val="001D645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5C"/>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48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52C"/>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024"/>
    <w:rsid w:val="0024114E"/>
    <w:rsid w:val="00241A19"/>
    <w:rsid w:val="00241AB0"/>
    <w:rsid w:val="002422C3"/>
    <w:rsid w:val="00242DF8"/>
    <w:rsid w:val="00242F92"/>
    <w:rsid w:val="002430B1"/>
    <w:rsid w:val="00243C78"/>
    <w:rsid w:val="00244361"/>
    <w:rsid w:val="002444EC"/>
    <w:rsid w:val="0024485F"/>
    <w:rsid w:val="00244A86"/>
    <w:rsid w:val="00244DD4"/>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0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0FD"/>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4BAB"/>
    <w:rsid w:val="002F536E"/>
    <w:rsid w:val="002F53FF"/>
    <w:rsid w:val="002F5483"/>
    <w:rsid w:val="002F69BC"/>
    <w:rsid w:val="002F6ACF"/>
    <w:rsid w:val="002F6FD4"/>
    <w:rsid w:val="003003A5"/>
    <w:rsid w:val="00300AC5"/>
    <w:rsid w:val="00300AF6"/>
    <w:rsid w:val="0030144A"/>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A97"/>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A2"/>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6AD"/>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8C"/>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CC"/>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5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323"/>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600"/>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EB0"/>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57A59"/>
    <w:rsid w:val="0066000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273"/>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EB4"/>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4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13A"/>
    <w:rsid w:val="007611C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4F5"/>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5E11"/>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A6E"/>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E5"/>
    <w:rsid w:val="00806B68"/>
    <w:rsid w:val="00807456"/>
    <w:rsid w:val="0080749B"/>
    <w:rsid w:val="008074C9"/>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F31"/>
    <w:rsid w:val="00891083"/>
    <w:rsid w:val="0089108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EC8"/>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FD"/>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D90"/>
    <w:rsid w:val="008D4F04"/>
    <w:rsid w:val="008D4F98"/>
    <w:rsid w:val="008D5016"/>
    <w:rsid w:val="008D5429"/>
    <w:rsid w:val="008D5F13"/>
    <w:rsid w:val="008D60CF"/>
    <w:rsid w:val="008D6B89"/>
    <w:rsid w:val="008D6D61"/>
    <w:rsid w:val="008D71DE"/>
    <w:rsid w:val="008D71FC"/>
    <w:rsid w:val="008D772A"/>
    <w:rsid w:val="008D78C7"/>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B3A"/>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1EA"/>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2C6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684"/>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862"/>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2F"/>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3FD"/>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DA"/>
    <w:rsid w:val="00AB6B26"/>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EC7"/>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51"/>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52DA"/>
    <w:rsid w:val="00C25B1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E3"/>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514"/>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7A7"/>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C7FAB"/>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6192"/>
    <w:rsid w:val="00E562D1"/>
    <w:rsid w:val="00E56365"/>
    <w:rsid w:val="00E5696A"/>
    <w:rsid w:val="00E5698F"/>
    <w:rsid w:val="00E56AAE"/>
    <w:rsid w:val="00E56D59"/>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3FE"/>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1"/>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DCF"/>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00"/>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28D"/>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345"/>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998"/>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5C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100.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01.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102.xml><?xml version="1.0" encoding="utf-8"?>
<ds:datastoreItem xmlns:ds="http://schemas.openxmlformats.org/officeDocument/2006/customXml" ds:itemID="{AFFB7BB6-8BCB-4537-BC23-6816373B91F4}">
  <ds:schemaRefs>
    <ds:schemaRef ds:uri="http://schemas.openxmlformats.org/officeDocument/2006/bibliography"/>
  </ds:schemaRefs>
</ds:datastoreItem>
</file>

<file path=customXml/itemProps103.xml><?xml version="1.0" encoding="utf-8"?>
<ds:datastoreItem xmlns:ds="http://schemas.openxmlformats.org/officeDocument/2006/customXml" ds:itemID="{AAFA3AB4-0AC9-4E47-B4B8-92AC31F441DB}">
  <ds:schemaRefs>
    <ds:schemaRef ds:uri="http://schemas.openxmlformats.org/officeDocument/2006/bibliography"/>
  </ds:schemaRefs>
</ds:datastoreItem>
</file>

<file path=customXml/itemProps104.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105.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106.xml><?xml version="1.0" encoding="utf-8"?>
<ds:datastoreItem xmlns:ds="http://schemas.openxmlformats.org/officeDocument/2006/customXml" ds:itemID="{F631CB66-CFC5-470C-8C00-881B12489755}">
  <ds:schemaRefs>
    <ds:schemaRef ds:uri="http://schemas.openxmlformats.org/officeDocument/2006/bibliography"/>
  </ds:schemaRefs>
</ds:datastoreItem>
</file>

<file path=customXml/itemProps107.xml><?xml version="1.0" encoding="utf-8"?>
<ds:datastoreItem xmlns:ds="http://schemas.openxmlformats.org/officeDocument/2006/customXml" ds:itemID="{AF0842DC-4BA6-4663-8BBA-EF44B0B6C74E}">
  <ds:schemaRefs>
    <ds:schemaRef ds:uri="http://schemas.openxmlformats.org/officeDocument/2006/bibliography"/>
  </ds:schemaRefs>
</ds:datastoreItem>
</file>

<file path=customXml/itemProps108.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109.xml><?xml version="1.0" encoding="utf-8"?>
<ds:datastoreItem xmlns:ds="http://schemas.openxmlformats.org/officeDocument/2006/customXml" ds:itemID="{9CABBEDA-95E0-49C4-9D9E-DDFCF95B51B9}">
  <ds:schemaRefs>
    <ds:schemaRef ds:uri="http://schemas.openxmlformats.org/officeDocument/2006/bibliography"/>
  </ds:schemaRefs>
</ds:datastoreItem>
</file>

<file path=customXml/itemProps11.xml><?xml version="1.0" encoding="utf-8"?>
<ds:datastoreItem xmlns:ds="http://schemas.openxmlformats.org/officeDocument/2006/customXml" ds:itemID="{6C2DDB75-5815-4E67-B4CD-A143C9D52AE1}">
  <ds:schemaRefs>
    <ds:schemaRef ds:uri="http://schemas.openxmlformats.org/officeDocument/2006/bibliography"/>
  </ds:schemaRefs>
</ds:datastoreItem>
</file>

<file path=customXml/itemProps110.xml><?xml version="1.0" encoding="utf-8"?>
<ds:datastoreItem xmlns:ds="http://schemas.openxmlformats.org/officeDocument/2006/customXml" ds:itemID="{884AF395-4B5E-41B6-BEB4-6C3D8CB848D4}">
  <ds:schemaRefs>
    <ds:schemaRef ds:uri="http://schemas.openxmlformats.org/officeDocument/2006/bibliography"/>
  </ds:schemaRefs>
</ds:datastoreItem>
</file>

<file path=customXml/itemProps111.xml><?xml version="1.0" encoding="utf-8"?>
<ds:datastoreItem xmlns:ds="http://schemas.openxmlformats.org/officeDocument/2006/customXml" ds:itemID="{F7134EB1-480B-43CD-A85D-669F19BA0480}">
  <ds:schemaRefs>
    <ds:schemaRef ds:uri="http://schemas.openxmlformats.org/officeDocument/2006/bibliography"/>
  </ds:schemaRefs>
</ds:datastoreItem>
</file>

<file path=customXml/itemProps112.xml><?xml version="1.0" encoding="utf-8"?>
<ds:datastoreItem xmlns:ds="http://schemas.openxmlformats.org/officeDocument/2006/customXml" ds:itemID="{5D028ED7-3AF0-4E67-AA6D-FAA4F274ACBD}">
  <ds:schemaRefs>
    <ds:schemaRef ds:uri="http://schemas.openxmlformats.org/officeDocument/2006/bibliography"/>
  </ds:schemaRefs>
</ds:datastoreItem>
</file>

<file path=customXml/itemProps113.xml><?xml version="1.0" encoding="utf-8"?>
<ds:datastoreItem xmlns:ds="http://schemas.openxmlformats.org/officeDocument/2006/customXml" ds:itemID="{C15705E5-4B92-428E-85C5-26F4A8B73B0C}">
  <ds:schemaRefs>
    <ds:schemaRef ds:uri="http://schemas.openxmlformats.org/officeDocument/2006/bibliography"/>
  </ds:schemaRefs>
</ds:datastoreItem>
</file>

<file path=customXml/itemProps114.xml><?xml version="1.0" encoding="utf-8"?>
<ds:datastoreItem xmlns:ds="http://schemas.openxmlformats.org/officeDocument/2006/customXml" ds:itemID="{B2E0144A-C6CC-41AD-B184-674C5EDCB307}">
  <ds:schemaRefs>
    <ds:schemaRef ds:uri="http://schemas.openxmlformats.org/officeDocument/2006/bibliography"/>
  </ds:schemaRefs>
</ds:datastoreItem>
</file>

<file path=customXml/itemProps115.xml><?xml version="1.0" encoding="utf-8"?>
<ds:datastoreItem xmlns:ds="http://schemas.openxmlformats.org/officeDocument/2006/customXml" ds:itemID="{C12DEF4B-3776-4DD6-8E6E-EC2ED327176C}">
  <ds:schemaRefs>
    <ds:schemaRef ds:uri="http://schemas.openxmlformats.org/officeDocument/2006/bibliography"/>
  </ds:schemaRefs>
</ds:datastoreItem>
</file>

<file path=customXml/itemProps116.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117.xml><?xml version="1.0" encoding="utf-8"?>
<ds:datastoreItem xmlns:ds="http://schemas.openxmlformats.org/officeDocument/2006/customXml" ds:itemID="{92D0FFDA-F0AD-43CB-BE6F-3381418E294B}">
  <ds:schemaRefs>
    <ds:schemaRef ds:uri="http://schemas.openxmlformats.org/officeDocument/2006/bibliography"/>
  </ds:schemaRefs>
</ds:datastoreItem>
</file>

<file path=customXml/itemProps118.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119.xml><?xml version="1.0" encoding="utf-8"?>
<ds:datastoreItem xmlns:ds="http://schemas.openxmlformats.org/officeDocument/2006/customXml" ds:itemID="{86210607-23DD-4548-840D-69126C542FDF}">
  <ds:schemaRefs>
    <ds:schemaRef ds:uri="http://schemas.openxmlformats.org/officeDocument/2006/bibliography"/>
  </ds:schemaRefs>
</ds:datastoreItem>
</file>

<file path=customXml/itemProps12.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20.xml><?xml version="1.0" encoding="utf-8"?>
<ds:datastoreItem xmlns:ds="http://schemas.openxmlformats.org/officeDocument/2006/customXml" ds:itemID="{3D0D30C2-C573-408D-B2C1-77EDA4DDA861}">
  <ds:schemaRefs>
    <ds:schemaRef ds:uri="http://schemas.openxmlformats.org/officeDocument/2006/bibliography"/>
  </ds:schemaRefs>
</ds:datastoreItem>
</file>

<file path=customXml/itemProps121.xml><?xml version="1.0" encoding="utf-8"?>
<ds:datastoreItem xmlns:ds="http://schemas.openxmlformats.org/officeDocument/2006/customXml" ds:itemID="{F80067E9-C3D1-4539-8986-AD3F04299599}">
  <ds:schemaRefs>
    <ds:schemaRef ds:uri="http://schemas.openxmlformats.org/officeDocument/2006/bibliography"/>
  </ds:schemaRefs>
</ds:datastoreItem>
</file>

<file path=customXml/itemProps122.xml><?xml version="1.0" encoding="utf-8"?>
<ds:datastoreItem xmlns:ds="http://schemas.openxmlformats.org/officeDocument/2006/customXml" ds:itemID="{69EB65F8-D925-4BE3-875F-6E1D5DF02C5A}">
  <ds:schemaRefs>
    <ds:schemaRef ds:uri="http://schemas.openxmlformats.org/officeDocument/2006/bibliography"/>
  </ds:schemaRefs>
</ds:datastoreItem>
</file>

<file path=customXml/itemProps123.xml><?xml version="1.0" encoding="utf-8"?>
<ds:datastoreItem xmlns:ds="http://schemas.openxmlformats.org/officeDocument/2006/customXml" ds:itemID="{5445FA49-37D3-4ED3-9783-ECB67C8D746B}">
  <ds:schemaRefs>
    <ds:schemaRef ds:uri="http://schemas.openxmlformats.org/officeDocument/2006/bibliography"/>
  </ds:schemaRefs>
</ds:datastoreItem>
</file>

<file path=customXml/itemProps124.xml><?xml version="1.0" encoding="utf-8"?>
<ds:datastoreItem xmlns:ds="http://schemas.openxmlformats.org/officeDocument/2006/customXml" ds:itemID="{B5F0C4AF-AE48-4E0D-8FE9-849522214480}">
  <ds:schemaRefs>
    <ds:schemaRef ds:uri="http://schemas.openxmlformats.org/officeDocument/2006/bibliography"/>
  </ds:schemaRefs>
</ds:datastoreItem>
</file>

<file path=customXml/itemProps125.xml><?xml version="1.0" encoding="utf-8"?>
<ds:datastoreItem xmlns:ds="http://schemas.openxmlformats.org/officeDocument/2006/customXml" ds:itemID="{C19D73FB-9A4F-47FB-B063-47D4170F152D}">
  <ds:schemaRefs>
    <ds:schemaRef ds:uri="http://schemas.openxmlformats.org/officeDocument/2006/bibliography"/>
  </ds:schemaRefs>
</ds:datastoreItem>
</file>

<file path=customXml/itemProps126.xml><?xml version="1.0" encoding="utf-8"?>
<ds:datastoreItem xmlns:ds="http://schemas.openxmlformats.org/officeDocument/2006/customXml" ds:itemID="{1C221981-3853-4538-A3CF-9BFBD8D57F57}">
  <ds:schemaRefs>
    <ds:schemaRef ds:uri="http://schemas.openxmlformats.org/officeDocument/2006/bibliography"/>
  </ds:schemaRefs>
</ds:datastoreItem>
</file>

<file path=customXml/itemProps127.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128.xml><?xml version="1.0" encoding="utf-8"?>
<ds:datastoreItem xmlns:ds="http://schemas.openxmlformats.org/officeDocument/2006/customXml" ds:itemID="{81B699E5-E3C0-4BFC-A025-FFAF9F4A537F}">
  <ds:schemaRefs>
    <ds:schemaRef ds:uri="http://schemas.openxmlformats.org/officeDocument/2006/bibliography"/>
  </ds:schemaRefs>
</ds:datastoreItem>
</file>

<file path=customXml/itemProps129.xml><?xml version="1.0" encoding="utf-8"?>
<ds:datastoreItem xmlns:ds="http://schemas.openxmlformats.org/officeDocument/2006/customXml" ds:itemID="{C97F61B3-9ADF-4123-9B4F-8A1264404567}">
  <ds:schemaRefs>
    <ds:schemaRef ds:uri="http://schemas.openxmlformats.org/officeDocument/2006/bibliography"/>
  </ds:schemaRefs>
</ds:datastoreItem>
</file>

<file path=customXml/itemProps13.xml><?xml version="1.0" encoding="utf-8"?>
<ds:datastoreItem xmlns:ds="http://schemas.openxmlformats.org/officeDocument/2006/customXml" ds:itemID="{C18DAA79-F844-470D-BE86-0662BA6DAB06}">
  <ds:schemaRefs>
    <ds:schemaRef ds:uri="http://schemas.openxmlformats.org/officeDocument/2006/bibliography"/>
  </ds:schemaRefs>
</ds:datastoreItem>
</file>

<file path=customXml/itemProps130.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131.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132.xml><?xml version="1.0" encoding="utf-8"?>
<ds:datastoreItem xmlns:ds="http://schemas.openxmlformats.org/officeDocument/2006/customXml" ds:itemID="{164114E0-1593-40F8-90D2-059F7D52EDC8}">
  <ds:schemaRefs>
    <ds:schemaRef ds:uri="http://schemas.openxmlformats.org/officeDocument/2006/bibliography"/>
  </ds:schemaRefs>
</ds:datastoreItem>
</file>

<file path=customXml/itemProps133.xml><?xml version="1.0" encoding="utf-8"?>
<ds:datastoreItem xmlns:ds="http://schemas.openxmlformats.org/officeDocument/2006/customXml" ds:itemID="{55566353-7E35-4807-98F1-6D7A5408DCDF}">
  <ds:schemaRefs>
    <ds:schemaRef ds:uri="http://schemas.openxmlformats.org/officeDocument/2006/bibliography"/>
  </ds:schemaRefs>
</ds:datastoreItem>
</file>

<file path=customXml/itemProps134.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135.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136.xml><?xml version="1.0" encoding="utf-8"?>
<ds:datastoreItem xmlns:ds="http://schemas.openxmlformats.org/officeDocument/2006/customXml" ds:itemID="{4D08A74B-8CB1-4CC7-AA8C-2D8CBDF83688}">
  <ds:schemaRefs>
    <ds:schemaRef ds:uri="http://schemas.openxmlformats.org/officeDocument/2006/bibliography"/>
  </ds:schemaRefs>
</ds:datastoreItem>
</file>

<file path=customXml/itemProps137.xml><?xml version="1.0" encoding="utf-8"?>
<ds:datastoreItem xmlns:ds="http://schemas.openxmlformats.org/officeDocument/2006/customXml" ds:itemID="{1A38D6A0-1E9F-4331-B566-8BEDA074024A}">
  <ds:schemaRefs>
    <ds:schemaRef ds:uri="http://schemas.openxmlformats.org/officeDocument/2006/bibliography"/>
  </ds:schemaRefs>
</ds:datastoreItem>
</file>

<file path=customXml/itemProps138.xml><?xml version="1.0" encoding="utf-8"?>
<ds:datastoreItem xmlns:ds="http://schemas.openxmlformats.org/officeDocument/2006/customXml" ds:itemID="{D24AE4FE-DD31-44F6-A477-F06546818CE8}">
  <ds:schemaRefs>
    <ds:schemaRef ds:uri="http://schemas.openxmlformats.org/officeDocument/2006/bibliography"/>
  </ds:schemaRefs>
</ds:datastoreItem>
</file>

<file path=customXml/itemProps139.xml><?xml version="1.0" encoding="utf-8"?>
<ds:datastoreItem xmlns:ds="http://schemas.openxmlformats.org/officeDocument/2006/customXml" ds:itemID="{4F7D7490-F414-4385-B2D2-C1E741816444}">
  <ds:schemaRefs>
    <ds:schemaRef ds:uri="http://schemas.openxmlformats.org/officeDocument/2006/bibliography"/>
  </ds:schemaRefs>
</ds:datastoreItem>
</file>

<file path=customXml/itemProps14.xml><?xml version="1.0" encoding="utf-8"?>
<ds:datastoreItem xmlns:ds="http://schemas.openxmlformats.org/officeDocument/2006/customXml" ds:itemID="{C06E55E3-A52F-4CBF-8BB9-EDBB2E7EA49C}">
  <ds:schemaRefs>
    <ds:schemaRef ds:uri="http://schemas.openxmlformats.org/officeDocument/2006/bibliography"/>
  </ds:schemaRefs>
</ds:datastoreItem>
</file>

<file path=customXml/itemProps140.xml><?xml version="1.0" encoding="utf-8"?>
<ds:datastoreItem xmlns:ds="http://schemas.openxmlformats.org/officeDocument/2006/customXml" ds:itemID="{1D03C16E-A8D3-4C5E-8D36-C1E90058B0CF}">
  <ds:schemaRefs>
    <ds:schemaRef ds:uri="http://schemas.openxmlformats.org/officeDocument/2006/bibliography"/>
  </ds:schemaRefs>
</ds:datastoreItem>
</file>

<file path=customXml/itemProps141.xml><?xml version="1.0" encoding="utf-8"?>
<ds:datastoreItem xmlns:ds="http://schemas.openxmlformats.org/officeDocument/2006/customXml" ds:itemID="{C366EE04-3874-46F3-A9CB-F29DD1DE20B2}">
  <ds:schemaRefs>
    <ds:schemaRef ds:uri="http://schemas.openxmlformats.org/officeDocument/2006/bibliography"/>
  </ds:schemaRefs>
</ds:datastoreItem>
</file>

<file path=customXml/itemProps142.xml><?xml version="1.0" encoding="utf-8"?>
<ds:datastoreItem xmlns:ds="http://schemas.openxmlformats.org/officeDocument/2006/customXml" ds:itemID="{2B8BD245-9D43-4A19-985F-2D600B548B08}">
  <ds:schemaRefs>
    <ds:schemaRef ds:uri="http://schemas.openxmlformats.org/officeDocument/2006/bibliography"/>
  </ds:schemaRefs>
</ds:datastoreItem>
</file>

<file path=customXml/itemProps143.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44.xml><?xml version="1.0" encoding="utf-8"?>
<ds:datastoreItem xmlns:ds="http://schemas.openxmlformats.org/officeDocument/2006/customXml" ds:itemID="{79EC061E-EAD7-4A48-A4AF-072C3C06FC11}">
  <ds:schemaRefs>
    <ds:schemaRef ds:uri="http://schemas.openxmlformats.org/officeDocument/2006/bibliography"/>
  </ds:schemaRefs>
</ds:datastoreItem>
</file>

<file path=customXml/itemProps145.xml><?xml version="1.0" encoding="utf-8"?>
<ds:datastoreItem xmlns:ds="http://schemas.openxmlformats.org/officeDocument/2006/customXml" ds:itemID="{E8F74DC8-E8AA-4D34-9912-202AA768A66E}">
  <ds:schemaRefs>
    <ds:schemaRef ds:uri="http://schemas.openxmlformats.org/officeDocument/2006/bibliography"/>
  </ds:schemaRefs>
</ds:datastoreItem>
</file>

<file path=customXml/itemProps146.xml><?xml version="1.0" encoding="utf-8"?>
<ds:datastoreItem xmlns:ds="http://schemas.openxmlformats.org/officeDocument/2006/customXml" ds:itemID="{6A3B2157-DC4A-4B47-8EBC-2A78DE3D3732}">
  <ds:schemaRefs>
    <ds:schemaRef ds:uri="http://schemas.openxmlformats.org/officeDocument/2006/bibliography"/>
  </ds:schemaRefs>
</ds:datastoreItem>
</file>

<file path=customXml/itemProps147.xml><?xml version="1.0" encoding="utf-8"?>
<ds:datastoreItem xmlns:ds="http://schemas.openxmlformats.org/officeDocument/2006/customXml" ds:itemID="{9F6F83F2-FBE8-4E71-A6AB-7A6E0A21B1DE}">
  <ds:schemaRefs>
    <ds:schemaRef ds:uri="http://schemas.openxmlformats.org/officeDocument/2006/bibliography"/>
  </ds:schemaRefs>
</ds:datastoreItem>
</file>

<file path=customXml/itemProps148.xml><?xml version="1.0" encoding="utf-8"?>
<ds:datastoreItem xmlns:ds="http://schemas.openxmlformats.org/officeDocument/2006/customXml" ds:itemID="{F4414DAD-60ED-4454-9115-03AB096AC05E}">
  <ds:schemaRefs>
    <ds:schemaRef ds:uri="http://schemas.openxmlformats.org/officeDocument/2006/bibliography"/>
  </ds:schemaRefs>
</ds:datastoreItem>
</file>

<file path=customXml/itemProps149.xml><?xml version="1.0" encoding="utf-8"?>
<ds:datastoreItem xmlns:ds="http://schemas.openxmlformats.org/officeDocument/2006/customXml" ds:itemID="{2FBCEC42-3290-4DDD-9304-14DD8EAD6A77}">
  <ds:schemaRefs>
    <ds:schemaRef ds:uri="http://schemas.openxmlformats.org/officeDocument/2006/bibliography"/>
  </ds:schemaRefs>
</ds:datastoreItem>
</file>

<file path=customXml/itemProps15.xml><?xml version="1.0" encoding="utf-8"?>
<ds:datastoreItem xmlns:ds="http://schemas.openxmlformats.org/officeDocument/2006/customXml" ds:itemID="{3E14336C-0FAD-4455-A75A-A5036A5B8E85}">
  <ds:schemaRefs>
    <ds:schemaRef ds:uri="http://schemas.openxmlformats.org/officeDocument/2006/bibliography"/>
  </ds:schemaRefs>
</ds:datastoreItem>
</file>

<file path=customXml/itemProps150.xml><?xml version="1.0" encoding="utf-8"?>
<ds:datastoreItem xmlns:ds="http://schemas.openxmlformats.org/officeDocument/2006/customXml" ds:itemID="{F56C9C6A-7FD0-4614-8B2A-ECB599E02435}">
  <ds:schemaRefs>
    <ds:schemaRef ds:uri="http://schemas.openxmlformats.org/officeDocument/2006/bibliography"/>
  </ds:schemaRefs>
</ds:datastoreItem>
</file>

<file path=customXml/itemProps151.xml><?xml version="1.0" encoding="utf-8"?>
<ds:datastoreItem xmlns:ds="http://schemas.openxmlformats.org/officeDocument/2006/customXml" ds:itemID="{E506476E-B9AA-468B-9068-D1F76B020E6A}">
  <ds:schemaRefs>
    <ds:schemaRef ds:uri="http://schemas.openxmlformats.org/officeDocument/2006/bibliography"/>
  </ds:schemaRefs>
</ds:datastoreItem>
</file>

<file path=customXml/itemProps152.xml><?xml version="1.0" encoding="utf-8"?>
<ds:datastoreItem xmlns:ds="http://schemas.openxmlformats.org/officeDocument/2006/customXml" ds:itemID="{317837A1-E3EA-45A3-9338-5E3203B7684B}">
  <ds:schemaRefs>
    <ds:schemaRef ds:uri="http://schemas.openxmlformats.org/officeDocument/2006/bibliography"/>
  </ds:schemaRefs>
</ds:datastoreItem>
</file>

<file path=customXml/itemProps153.xml><?xml version="1.0" encoding="utf-8"?>
<ds:datastoreItem xmlns:ds="http://schemas.openxmlformats.org/officeDocument/2006/customXml" ds:itemID="{2A1BD29D-A286-45CF-9A7E-1BA9F8401A82}">
  <ds:schemaRefs>
    <ds:schemaRef ds:uri="http://schemas.openxmlformats.org/officeDocument/2006/bibliography"/>
  </ds:schemaRefs>
</ds:datastoreItem>
</file>

<file path=customXml/itemProps154.xml><?xml version="1.0" encoding="utf-8"?>
<ds:datastoreItem xmlns:ds="http://schemas.openxmlformats.org/officeDocument/2006/customXml" ds:itemID="{68E6D19F-1B84-45BF-94A5-94D1B356949E}">
  <ds:schemaRefs>
    <ds:schemaRef ds:uri="http://schemas.openxmlformats.org/officeDocument/2006/bibliography"/>
  </ds:schemaRefs>
</ds:datastoreItem>
</file>

<file path=customXml/itemProps155.xml><?xml version="1.0" encoding="utf-8"?>
<ds:datastoreItem xmlns:ds="http://schemas.openxmlformats.org/officeDocument/2006/customXml" ds:itemID="{A78D62E0-3EA1-4F01-8E43-2FF04DA6B20C}">
  <ds:schemaRefs>
    <ds:schemaRef ds:uri="http://schemas.openxmlformats.org/officeDocument/2006/bibliography"/>
  </ds:schemaRefs>
</ds:datastoreItem>
</file>

<file path=customXml/itemProps156.xml><?xml version="1.0" encoding="utf-8"?>
<ds:datastoreItem xmlns:ds="http://schemas.openxmlformats.org/officeDocument/2006/customXml" ds:itemID="{5A0DBCC6-1CA9-4FC9-9CFD-C98AD07EDBDC}">
  <ds:schemaRefs>
    <ds:schemaRef ds:uri="http://schemas.openxmlformats.org/officeDocument/2006/bibliography"/>
  </ds:schemaRefs>
</ds:datastoreItem>
</file>

<file path=customXml/itemProps157.xml><?xml version="1.0" encoding="utf-8"?>
<ds:datastoreItem xmlns:ds="http://schemas.openxmlformats.org/officeDocument/2006/customXml" ds:itemID="{CDBD3C39-C005-4AFA-B4F6-C57009B00869}">
  <ds:schemaRefs>
    <ds:schemaRef ds:uri="http://schemas.openxmlformats.org/officeDocument/2006/bibliography"/>
  </ds:schemaRefs>
</ds:datastoreItem>
</file>

<file path=customXml/itemProps16.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17.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18.xml><?xml version="1.0" encoding="utf-8"?>
<ds:datastoreItem xmlns:ds="http://schemas.openxmlformats.org/officeDocument/2006/customXml" ds:itemID="{E6750B30-F772-4A0A-9278-ED08536EA70F}">
  <ds:schemaRefs>
    <ds:schemaRef ds:uri="http://schemas.openxmlformats.org/officeDocument/2006/bibliography"/>
  </ds:schemaRefs>
</ds:datastoreItem>
</file>

<file path=customXml/itemProps19.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2.xml><?xml version="1.0" encoding="utf-8"?>
<ds:datastoreItem xmlns:ds="http://schemas.openxmlformats.org/officeDocument/2006/customXml" ds:itemID="{D95E5A2D-C4D3-4CAE-AF8C-2D6D1ED92616}">
  <ds:schemaRefs>
    <ds:schemaRef ds:uri="http://schemas.openxmlformats.org/officeDocument/2006/bibliography"/>
  </ds:schemaRefs>
</ds:datastoreItem>
</file>

<file path=customXml/itemProps20.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21.xml><?xml version="1.0" encoding="utf-8"?>
<ds:datastoreItem xmlns:ds="http://schemas.openxmlformats.org/officeDocument/2006/customXml" ds:itemID="{26F0AD0D-214B-4B54-AB31-7282875C5772}">
  <ds:schemaRefs>
    <ds:schemaRef ds:uri="http://schemas.openxmlformats.org/officeDocument/2006/bibliography"/>
  </ds:schemaRefs>
</ds:datastoreItem>
</file>

<file path=customXml/itemProps22.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23.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24.xml><?xml version="1.0" encoding="utf-8"?>
<ds:datastoreItem xmlns:ds="http://schemas.openxmlformats.org/officeDocument/2006/customXml" ds:itemID="{1BD3EE71-3EF7-47EC-B4A1-54BC3D6C1FEC}">
  <ds:schemaRefs>
    <ds:schemaRef ds:uri="http://schemas.openxmlformats.org/officeDocument/2006/bibliography"/>
  </ds:schemaRefs>
</ds:datastoreItem>
</file>

<file path=customXml/itemProps25.xml><?xml version="1.0" encoding="utf-8"?>
<ds:datastoreItem xmlns:ds="http://schemas.openxmlformats.org/officeDocument/2006/customXml" ds:itemID="{DC3DD523-BD0A-4F98-BC36-06ADA171F3F2}">
  <ds:schemaRefs>
    <ds:schemaRef ds:uri="http://schemas.openxmlformats.org/officeDocument/2006/bibliography"/>
  </ds:schemaRefs>
</ds:datastoreItem>
</file>

<file path=customXml/itemProps26.xml><?xml version="1.0" encoding="utf-8"?>
<ds:datastoreItem xmlns:ds="http://schemas.openxmlformats.org/officeDocument/2006/customXml" ds:itemID="{D1AD9F83-2B87-4500-9E56-4F9FC3802F21}">
  <ds:schemaRefs>
    <ds:schemaRef ds:uri="http://schemas.openxmlformats.org/officeDocument/2006/bibliography"/>
  </ds:schemaRefs>
</ds:datastoreItem>
</file>

<file path=customXml/itemProps27.xml><?xml version="1.0" encoding="utf-8"?>
<ds:datastoreItem xmlns:ds="http://schemas.openxmlformats.org/officeDocument/2006/customXml" ds:itemID="{A3C7A3DA-55A2-49BD-BB93-35BB364FA4D9}">
  <ds:schemaRefs>
    <ds:schemaRef ds:uri="http://schemas.openxmlformats.org/officeDocument/2006/bibliography"/>
  </ds:schemaRefs>
</ds:datastoreItem>
</file>

<file path=customXml/itemProps28.xml><?xml version="1.0" encoding="utf-8"?>
<ds:datastoreItem xmlns:ds="http://schemas.openxmlformats.org/officeDocument/2006/customXml" ds:itemID="{D3CBEC4B-72F4-4D30-A303-F53DB932D44F}">
  <ds:schemaRefs>
    <ds:schemaRef ds:uri="http://schemas.openxmlformats.org/officeDocument/2006/bibliography"/>
  </ds:schemaRefs>
</ds:datastoreItem>
</file>

<file path=customXml/itemProps29.xml><?xml version="1.0" encoding="utf-8"?>
<ds:datastoreItem xmlns:ds="http://schemas.openxmlformats.org/officeDocument/2006/customXml" ds:itemID="{36CF2AF3-1350-4EB9-B03C-325BE431D7C2}">
  <ds:schemaRefs>
    <ds:schemaRef ds:uri="http://schemas.openxmlformats.org/officeDocument/2006/bibliography"/>
  </ds:schemaRefs>
</ds:datastoreItem>
</file>

<file path=customXml/itemProps3.xml><?xml version="1.0" encoding="utf-8"?>
<ds:datastoreItem xmlns:ds="http://schemas.openxmlformats.org/officeDocument/2006/customXml" ds:itemID="{187C60B0-C306-4085-8E3D-EE2E3AD4667F}">
  <ds:schemaRefs>
    <ds:schemaRef ds:uri="http://schemas.openxmlformats.org/officeDocument/2006/bibliography"/>
  </ds:schemaRefs>
</ds:datastoreItem>
</file>

<file path=customXml/itemProps30.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31.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32.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33.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34.xml><?xml version="1.0" encoding="utf-8"?>
<ds:datastoreItem xmlns:ds="http://schemas.openxmlformats.org/officeDocument/2006/customXml" ds:itemID="{8520C48B-F8AA-41DE-903B-749F192B4179}">
  <ds:schemaRefs>
    <ds:schemaRef ds:uri="http://schemas.openxmlformats.org/officeDocument/2006/bibliography"/>
  </ds:schemaRefs>
</ds:datastoreItem>
</file>

<file path=customXml/itemProps35.xml><?xml version="1.0" encoding="utf-8"?>
<ds:datastoreItem xmlns:ds="http://schemas.openxmlformats.org/officeDocument/2006/customXml" ds:itemID="{E1304C22-D8C2-488E-96BA-EC66ED59738F}">
  <ds:schemaRefs>
    <ds:schemaRef ds:uri="http://schemas.openxmlformats.org/officeDocument/2006/bibliography"/>
  </ds:schemaRefs>
</ds:datastoreItem>
</file>

<file path=customXml/itemProps36.xml><?xml version="1.0" encoding="utf-8"?>
<ds:datastoreItem xmlns:ds="http://schemas.openxmlformats.org/officeDocument/2006/customXml" ds:itemID="{9584CF1B-9A4A-4E6B-823F-B85A8A73376A}">
  <ds:schemaRefs>
    <ds:schemaRef ds:uri="http://schemas.openxmlformats.org/officeDocument/2006/bibliography"/>
  </ds:schemaRefs>
</ds:datastoreItem>
</file>

<file path=customXml/itemProps37.xml><?xml version="1.0" encoding="utf-8"?>
<ds:datastoreItem xmlns:ds="http://schemas.openxmlformats.org/officeDocument/2006/customXml" ds:itemID="{61392EDF-3C9F-4FD6-B75B-01B23E5525A2}">
  <ds:schemaRefs>
    <ds:schemaRef ds:uri="http://schemas.openxmlformats.org/officeDocument/2006/bibliography"/>
  </ds:schemaRefs>
</ds:datastoreItem>
</file>

<file path=customXml/itemProps38.xml><?xml version="1.0" encoding="utf-8"?>
<ds:datastoreItem xmlns:ds="http://schemas.openxmlformats.org/officeDocument/2006/customXml" ds:itemID="{E879BE6F-296E-49C3-82D0-2413479E0C92}">
  <ds:schemaRefs>
    <ds:schemaRef ds:uri="http://schemas.openxmlformats.org/officeDocument/2006/bibliography"/>
  </ds:schemaRefs>
</ds:datastoreItem>
</file>

<file path=customXml/itemProps39.xml><?xml version="1.0" encoding="utf-8"?>
<ds:datastoreItem xmlns:ds="http://schemas.openxmlformats.org/officeDocument/2006/customXml" ds:itemID="{4F42DA75-FE9D-4555-884D-E5750D3E3C09}">
  <ds:schemaRefs>
    <ds:schemaRef ds:uri="http://schemas.openxmlformats.org/officeDocument/2006/bibliography"/>
  </ds:schemaRefs>
</ds:datastoreItem>
</file>

<file path=customXml/itemProps4.xml><?xml version="1.0" encoding="utf-8"?>
<ds:datastoreItem xmlns:ds="http://schemas.openxmlformats.org/officeDocument/2006/customXml" ds:itemID="{2EBA3A57-5CD3-46BE-BE56-924C9E7D0C03}">
  <ds:schemaRefs>
    <ds:schemaRef ds:uri="http://schemas.openxmlformats.org/officeDocument/2006/bibliography"/>
  </ds:schemaRefs>
</ds:datastoreItem>
</file>

<file path=customXml/itemProps40.xml><?xml version="1.0" encoding="utf-8"?>
<ds:datastoreItem xmlns:ds="http://schemas.openxmlformats.org/officeDocument/2006/customXml" ds:itemID="{CF5E5B41-362F-4707-A8AB-2336D32D422B}">
  <ds:schemaRefs>
    <ds:schemaRef ds:uri="http://schemas.openxmlformats.org/officeDocument/2006/bibliography"/>
  </ds:schemaRefs>
</ds:datastoreItem>
</file>

<file path=customXml/itemProps41.xml><?xml version="1.0" encoding="utf-8"?>
<ds:datastoreItem xmlns:ds="http://schemas.openxmlformats.org/officeDocument/2006/customXml" ds:itemID="{1BB7AA85-5301-4CF4-A4B5-6180E3D79484}">
  <ds:schemaRefs>
    <ds:schemaRef ds:uri="http://schemas.openxmlformats.org/officeDocument/2006/bibliography"/>
  </ds:schemaRefs>
</ds:datastoreItem>
</file>

<file path=customXml/itemProps42.xml><?xml version="1.0" encoding="utf-8"?>
<ds:datastoreItem xmlns:ds="http://schemas.openxmlformats.org/officeDocument/2006/customXml" ds:itemID="{F92A4A6B-9324-4E1C-BC0D-F997AAB2C288}">
  <ds:schemaRefs>
    <ds:schemaRef ds:uri="http://schemas.openxmlformats.org/officeDocument/2006/bibliography"/>
  </ds:schemaRefs>
</ds:datastoreItem>
</file>

<file path=customXml/itemProps43.xml><?xml version="1.0" encoding="utf-8"?>
<ds:datastoreItem xmlns:ds="http://schemas.openxmlformats.org/officeDocument/2006/customXml" ds:itemID="{4DE3875B-4400-40CE-B120-111C128656B5}">
  <ds:schemaRefs>
    <ds:schemaRef ds:uri="http://schemas.openxmlformats.org/officeDocument/2006/bibliography"/>
  </ds:schemaRefs>
</ds:datastoreItem>
</file>

<file path=customXml/itemProps44.xml><?xml version="1.0" encoding="utf-8"?>
<ds:datastoreItem xmlns:ds="http://schemas.openxmlformats.org/officeDocument/2006/customXml" ds:itemID="{B4DB5DD6-9D65-4E9E-85AD-3F29BBD13C67}">
  <ds:schemaRefs>
    <ds:schemaRef ds:uri="http://schemas.openxmlformats.org/officeDocument/2006/bibliography"/>
  </ds:schemaRefs>
</ds:datastoreItem>
</file>

<file path=customXml/itemProps45.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46.xml><?xml version="1.0" encoding="utf-8"?>
<ds:datastoreItem xmlns:ds="http://schemas.openxmlformats.org/officeDocument/2006/customXml" ds:itemID="{A6AFC600-1AEE-4688-9E3E-C7D0407363CC}">
  <ds:schemaRefs>
    <ds:schemaRef ds:uri="http://schemas.openxmlformats.org/officeDocument/2006/bibliography"/>
  </ds:schemaRefs>
</ds:datastoreItem>
</file>

<file path=customXml/itemProps47.xml><?xml version="1.0" encoding="utf-8"?>
<ds:datastoreItem xmlns:ds="http://schemas.openxmlformats.org/officeDocument/2006/customXml" ds:itemID="{907708E7-5CEF-4480-90CD-F20B18DECC42}">
  <ds:schemaRefs>
    <ds:schemaRef ds:uri="http://schemas.openxmlformats.org/officeDocument/2006/bibliography"/>
  </ds:schemaRefs>
</ds:datastoreItem>
</file>

<file path=customXml/itemProps48.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49.xml><?xml version="1.0" encoding="utf-8"?>
<ds:datastoreItem xmlns:ds="http://schemas.openxmlformats.org/officeDocument/2006/customXml" ds:itemID="{2365397E-3449-4516-BAB4-D676C7B5DF5B}">
  <ds:schemaRefs>
    <ds:schemaRef ds:uri="http://schemas.openxmlformats.org/officeDocument/2006/bibliography"/>
  </ds:schemaRefs>
</ds:datastoreItem>
</file>

<file path=customXml/itemProps5.xml><?xml version="1.0" encoding="utf-8"?>
<ds:datastoreItem xmlns:ds="http://schemas.openxmlformats.org/officeDocument/2006/customXml" ds:itemID="{232939B5-68F1-4618-A5B0-52FB2200B24F}">
  <ds:schemaRefs>
    <ds:schemaRef ds:uri="http://schemas.openxmlformats.org/officeDocument/2006/bibliography"/>
  </ds:schemaRefs>
</ds:datastoreItem>
</file>

<file path=customXml/itemProps50.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51.xml><?xml version="1.0" encoding="utf-8"?>
<ds:datastoreItem xmlns:ds="http://schemas.openxmlformats.org/officeDocument/2006/customXml" ds:itemID="{C24F8DA9-0470-4607-B97D-419E0E9F0BCD}">
  <ds:schemaRefs>
    <ds:schemaRef ds:uri="http://schemas.openxmlformats.org/officeDocument/2006/bibliography"/>
  </ds:schemaRefs>
</ds:datastoreItem>
</file>

<file path=customXml/itemProps52.xml><?xml version="1.0" encoding="utf-8"?>
<ds:datastoreItem xmlns:ds="http://schemas.openxmlformats.org/officeDocument/2006/customXml" ds:itemID="{6E181B81-AAF0-4FC1-9E81-2B8911888B8A}">
  <ds:schemaRefs>
    <ds:schemaRef ds:uri="http://schemas.openxmlformats.org/officeDocument/2006/bibliography"/>
  </ds:schemaRefs>
</ds:datastoreItem>
</file>

<file path=customXml/itemProps53.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54.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55.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56.xml><?xml version="1.0" encoding="utf-8"?>
<ds:datastoreItem xmlns:ds="http://schemas.openxmlformats.org/officeDocument/2006/customXml" ds:itemID="{F4285385-38C7-4E56-8ED9-918628820837}">
  <ds:schemaRefs>
    <ds:schemaRef ds:uri="http://schemas.openxmlformats.org/officeDocument/2006/bibliography"/>
  </ds:schemaRefs>
</ds:datastoreItem>
</file>

<file path=customXml/itemProps57.xml><?xml version="1.0" encoding="utf-8"?>
<ds:datastoreItem xmlns:ds="http://schemas.openxmlformats.org/officeDocument/2006/customXml" ds:itemID="{6DDBC582-E7F2-48AC-AC31-5278B4D3F597}">
  <ds:schemaRefs>
    <ds:schemaRef ds:uri="http://schemas.openxmlformats.org/officeDocument/2006/bibliography"/>
  </ds:schemaRefs>
</ds:datastoreItem>
</file>

<file path=customXml/itemProps58.xml><?xml version="1.0" encoding="utf-8"?>
<ds:datastoreItem xmlns:ds="http://schemas.openxmlformats.org/officeDocument/2006/customXml" ds:itemID="{B061FE29-62C0-4FF0-977E-D8F93D3455EF}">
  <ds:schemaRefs>
    <ds:schemaRef ds:uri="http://schemas.openxmlformats.org/officeDocument/2006/bibliography"/>
  </ds:schemaRefs>
</ds:datastoreItem>
</file>

<file path=customXml/itemProps59.xml><?xml version="1.0" encoding="utf-8"?>
<ds:datastoreItem xmlns:ds="http://schemas.openxmlformats.org/officeDocument/2006/customXml" ds:itemID="{CE583E22-D6A9-418C-9024-88E600D9B802}">
  <ds:schemaRefs>
    <ds:schemaRef ds:uri="http://schemas.openxmlformats.org/officeDocument/2006/bibliography"/>
  </ds:schemaRefs>
</ds:datastoreItem>
</file>

<file path=customXml/itemProps6.xml><?xml version="1.0" encoding="utf-8"?>
<ds:datastoreItem xmlns:ds="http://schemas.openxmlformats.org/officeDocument/2006/customXml" ds:itemID="{BC88A55D-E7E9-461D-B01B-F2B5CDC8BA42}">
  <ds:schemaRefs>
    <ds:schemaRef ds:uri="http://schemas.openxmlformats.org/officeDocument/2006/bibliography"/>
  </ds:schemaRefs>
</ds:datastoreItem>
</file>

<file path=customXml/itemProps60.xml><?xml version="1.0" encoding="utf-8"?>
<ds:datastoreItem xmlns:ds="http://schemas.openxmlformats.org/officeDocument/2006/customXml" ds:itemID="{FDE3CFA4-4CED-48A6-8972-C96EEB5704F6}">
  <ds:schemaRefs>
    <ds:schemaRef ds:uri="http://schemas.openxmlformats.org/officeDocument/2006/bibliography"/>
  </ds:schemaRefs>
</ds:datastoreItem>
</file>

<file path=customXml/itemProps61.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62.xml><?xml version="1.0" encoding="utf-8"?>
<ds:datastoreItem xmlns:ds="http://schemas.openxmlformats.org/officeDocument/2006/customXml" ds:itemID="{9B1D99B8-05EC-4E21-A7BF-3F1E69512776}">
  <ds:schemaRefs>
    <ds:schemaRef ds:uri="http://schemas.openxmlformats.org/officeDocument/2006/bibliography"/>
  </ds:schemaRefs>
</ds:datastoreItem>
</file>

<file path=customXml/itemProps63.xml><?xml version="1.0" encoding="utf-8"?>
<ds:datastoreItem xmlns:ds="http://schemas.openxmlformats.org/officeDocument/2006/customXml" ds:itemID="{4E32E5A0-BBEC-4572-AE94-4C09976D561A}">
  <ds:schemaRefs>
    <ds:schemaRef ds:uri="http://schemas.openxmlformats.org/officeDocument/2006/bibliography"/>
  </ds:schemaRefs>
</ds:datastoreItem>
</file>

<file path=customXml/itemProps64.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65.xml><?xml version="1.0" encoding="utf-8"?>
<ds:datastoreItem xmlns:ds="http://schemas.openxmlformats.org/officeDocument/2006/customXml" ds:itemID="{EEF42AA1-4D98-4092-B105-1681C7C60821}">
  <ds:schemaRefs>
    <ds:schemaRef ds:uri="http://schemas.openxmlformats.org/officeDocument/2006/bibliography"/>
  </ds:schemaRefs>
</ds:datastoreItem>
</file>

<file path=customXml/itemProps66.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67.xml><?xml version="1.0" encoding="utf-8"?>
<ds:datastoreItem xmlns:ds="http://schemas.openxmlformats.org/officeDocument/2006/customXml" ds:itemID="{90FAD8F9-0775-4865-BC29-DD00161DDD2A}">
  <ds:schemaRefs>
    <ds:schemaRef ds:uri="http://schemas.openxmlformats.org/officeDocument/2006/bibliography"/>
  </ds:schemaRefs>
</ds:datastoreItem>
</file>

<file path=customXml/itemProps68.xml><?xml version="1.0" encoding="utf-8"?>
<ds:datastoreItem xmlns:ds="http://schemas.openxmlformats.org/officeDocument/2006/customXml" ds:itemID="{DB3BB55B-E37F-43EB-A99A-1C0F79092860}">
  <ds:schemaRefs>
    <ds:schemaRef ds:uri="http://schemas.openxmlformats.org/officeDocument/2006/bibliography"/>
  </ds:schemaRefs>
</ds:datastoreItem>
</file>

<file path=customXml/itemProps69.xml><?xml version="1.0" encoding="utf-8"?>
<ds:datastoreItem xmlns:ds="http://schemas.openxmlformats.org/officeDocument/2006/customXml" ds:itemID="{BD500FE6-6B7C-48CA-B376-C63339085470}">
  <ds:schemaRefs>
    <ds:schemaRef ds:uri="http://schemas.openxmlformats.org/officeDocument/2006/bibliography"/>
  </ds:schemaRefs>
</ds:datastoreItem>
</file>

<file path=customXml/itemProps7.xml><?xml version="1.0" encoding="utf-8"?>
<ds:datastoreItem xmlns:ds="http://schemas.openxmlformats.org/officeDocument/2006/customXml" ds:itemID="{223CBA2E-4666-4487-ADFB-F1DDAAE01E2F}">
  <ds:schemaRefs>
    <ds:schemaRef ds:uri="http://schemas.openxmlformats.org/officeDocument/2006/bibliography"/>
  </ds:schemaRefs>
</ds:datastoreItem>
</file>

<file path=customXml/itemProps70.xml><?xml version="1.0" encoding="utf-8"?>
<ds:datastoreItem xmlns:ds="http://schemas.openxmlformats.org/officeDocument/2006/customXml" ds:itemID="{19BCAFD8-9243-4D5A-9E60-B547546F9871}">
  <ds:schemaRefs>
    <ds:schemaRef ds:uri="http://schemas.openxmlformats.org/officeDocument/2006/bibliography"/>
  </ds:schemaRefs>
</ds:datastoreItem>
</file>

<file path=customXml/itemProps71.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72.xml><?xml version="1.0" encoding="utf-8"?>
<ds:datastoreItem xmlns:ds="http://schemas.openxmlformats.org/officeDocument/2006/customXml" ds:itemID="{10D8FDC0-584E-46E3-9D70-578E6A0C6655}">
  <ds:schemaRefs>
    <ds:schemaRef ds:uri="http://schemas.openxmlformats.org/officeDocument/2006/bibliography"/>
  </ds:schemaRefs>
</ds:datastoreItem>
</file>

<file path=customXml/itemProps73.xml><?xml version="1.0" encoding="utf-8"?>
<ds:datastoreItem xmlns:ds="http://schemas.openxmlformats.org/officeDocument/2006/customXml" ds:itemID="{7C6C5F32-D814-479B-8C8B-B21693DE1470}">
  <ds:schemaRefs>
    <ds:schemaRef ds:uri="http://schemas.openxmlformats.org/officeDocument/2006/bibliography"/>
  </ds:schemaRefs>
</ds:datastoreItem>
</file>

<file path=customXml/itemProps74.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75.xml><?xml version="1.0" encoding="utf-8"?>
<ds:datastoreItem xmlns:ds="http://schemas.openxmlformats.org/officeDocument/2006/customXml" ds:itemID="{E2A50AFC-5541-4002-905F-7872D01853D2}">
  <ds:schemaRefs>
    <ds:schemaRef ds:uri="http://schemas.openxmlformats.org/officeDocument/2006/bibliography"/>
  </ds:schemaRefs>
</ds:datastoreItem>
</file>

<file path=customXml/itemProps76.xml><?xml version="1.0" encoding="utf-8"?>
<ds:datastoreItem xmlns:ds="http://schemas.openxmlformats.org/officeDocument/2006/customXml" ds:itemID="{47D7B643-F806-4BF7-8271-AF60F6C5D578}">
  <ds:schemaRefs>
    <ds:schemaRef ds:uri="http://schemas.openxmlformats.org/officeDocument/2006/bibliography"/>
  </ds:schemaRefs>
</ds:datastoreItem>
</file>

<file path=customXml/itemProps77.xml><?xml version="1.0" encoding="utf-8"?>
<ds:datastoreItem xmlns:ds="http://schemas.openxmlformats.org/officeDocument/2006/customXml" ds:itemID="{D807CA34-B42F-4E6F-95CA-2F7CEE857801}">
  <ds:schemaRefs>
    <ds:schemaRef ds:uri="http://schemas.openxmlformats.org/officeDocument/2006/bibliography"/>
  </ds:schemaRefs>
</ds:datastoreItem>
</file>

<file path=customXml/itemProps78.xml><?xml version="1.0" encoding="utf-8"?>
<ds:datastoreItem xmlns:ds="http://schemas.openxmlformats.org/officeDocument/2006/customXml" ds:itemID="{AE571E16-13C1-49A2-82F0-79A9E96217B2}">
  <ds:schemaRefs>
    <ds:schemaRef ds:uri="http://schemas.openxmlformats.org/officeDocument/2006/bibliography"/>
  </ds:schemaRefs>
</ds:datastoreItem>
</file>

<file path=customXml/itemProps79.xml><?xml version="1.0" encoding="utf-8"?>
<ds:datastoreItem xmlns:ds="http://schemas.openxmlformats.org/officeDocument/2006/customXml" ds:itemID="{210CCBF6-6FEE-407F-A345-5AE763E7E78A}">
  <ds:schemaRefs>
    <ds:schemaRef ds:uri="http://schemas.openxmlformats.org/officeDocument/2006/bibliography"/>
  </ds:schemaRefs>
</ds:datastoreItem>
</file>

<file path=customXml/itemProps8.xml><?xml version="1.0" encoding="utf-8"?>
<ds:datastoreItem xmlns:ds="http://schemas.openxmlformats.org/officeDocument/2006/customXml" ds:itemID="{F7AD01CC-A427-4621-96B2-87AB217FBC19}">
  <ds:schemaRefs>
    <ds:schemaRef ds:uri="http://schemas.openxmlformats.org/officeDocument/2006/bibliography"/>
  </ds:schemaRefs>
</ds:datastoreItem>
</file>

<file path=customXml/itemProps80.xml><?xml version="1.0" encoding="utf-8"?>
<ds:datastoreItem xmlns:ds="http://schemas.openxmlformats.org/officeDocument/2006/customXml" ds:itemID="{65AED0B0-E92E-4AFD-9CE8-200A481BD041}">
  <ds:schemaRefs>
    <ds:schemaRef ds:uri="http://schemas.openxmlformats.org/officeDocument/2006/bibliography"/>
  </ds:schemaRefs>
</ds:datastoreItem>
</file>

<file path=customXml/itemProps81.xml><?xml version="1.0" encoding="utf-8"?>
<ds:datastoreItem xmlns:ds="http://schemas.openxmlformats.org/officeDocument/2006/customXml" ds:itemID="{7F2D5ABD-A561-41C0-A93E-14E1F5E8CA87}">
  <ds:schemaRefs>
    <ds:schemaRef ds:uri="http://schemas.openxmlformats.org/officeDocument/2006/bibliography"/>
  </ds:schemaRefs>
</ds:datastoreItem>
</file>

<file path=customXml/itemProps82.xml><?xml version="1.0" encoding="utf-8"?>
<ds:datastoreItem xmlns:ds="http://schemas.openxmlformats.org/officeDocument/2006/customXml" ds:itemID="{98AAD1D5-68A6-4CC5-91D5-CF09A6953908}">
  <ds:schemaRefs>
    <ds:schemaRef ds:uri="http://schemas.openxmlformats.org/officeDocument/2006/bibliography"/>
  </ds:schemaRefs>
</ds:datastoreItem>
</file>

<file path=customXml/itemProps83.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84.xml><?xml version="1.0" encoding="utf-8"?>
<ds:datastoreItem xmlns:ds="http://schemas.openxmlformats.org/officeDocument/2006/customXml" ds:itemID="{E8BEE8BA-D8B4-4F3F-83BD-5B3BF84A6D07}">
  <ds:schemaRefs>
    <ds:schemaRef ds:uri="http://schemas.openxmlformats.org/officeDocument/2006/bibliography"/>
  </ds:schemaRefs>
</ds:datastoreItem>
</file>

<file path=customXml/itemProps85.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86.xml><?xml version="1.0" encoding="utf-8"?>
<ds:datastoreItem xmlns:ds="http://schemas.openxmlformats.org/officeDocument/2006/customXml" ds:itemID="{1578B435-031A-43C1-9E74-49C207EC5D53}">
  <ds:schemaRefs>
    <ds:schemaRef ds:uri="http://schemas.openxmlformats.org/officeDocument/2006/bibliography"/>
  </ds:schemaRefs>
</ds:datastoreItem>
</file>

<file path=customXml/itemProps87.xml><?xml version="1.0" encoding="utf-8"?>
<ds:datastoreItem xmlns:ds="http://schemas.openxmlformats.org/officeDocument/2006/customXml" ds:itemID="{8318EBD4-E04F-4825-BCB7-BD730FCD05DA}">
  <ds:schemaRefs>
    <ds:schemaRef ds:uri="http://schemas.openxmlformats.org/officeDocument/2006/bibliography"/>
  </ds:schemaRefs>
</ds:datastoreItem>
</file>

<file path=customXml/itemProps88.xml><?xml version="1.0" encoding="utf-8"?>
<ds:datastoreItem xmlns:ds="http://schemas.openxmlformats.org/officeDocument/2006/customXml" ds:itemID="{18EF68B1-4045-4A01-88D7-84B0AE69CD9A}">
  <ds:schemaRefs>
    <ds:schemaRef ds:uri="http://schemas.openxmlformats.org/officeDocument/2006/bibliography"/>
  </ds:schemaRefs>
</ds:datastoreItem>
</file>

<file path=customXml/itemProps89.xml><?xml version="1.0" encoding="utf-8"?>
<ds:datastoreItem xmlns:ds="http://schemas.openxmlformats.org/officeDocument/2006/customXml" ds:itemID="{ACBEFB47-EFA1-4B01-B165-368DCB2E1020}">
  <ds:schemaRefs>
    <ds:schemaRef ds:uri="http://schemas.openxmlformats.org/officeDocument/2006/bibliography"/>
  </ds:schemaRefs>
</ds:datastoreItem>
</file>

<file path=customXml/itemProps9.xml><?xml version="1.0" encoding="utf-8"?>
<ds:datastoreItem xmlns:ds="http://schemas.openxmlformats.org/officeDocument/2006/customXml" ds:itemID="{A48418E5-20CF-4645-8F52-1E9A1142B6D0}">
  <ds:schemaRefs>
    <ds:schemaRef ds:uri="http://schemas.openxmlformats.org/officeDocument/2006/bibliography"/>
  </ds:schemaRefs>
</ds:datastoreItem>
</file>

<file path=customXml/itemProps90.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91.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92.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93.xml><?xml version="1.0" encoding="utf-8"?>
<ds:datastoreItem xmlns:ds="http://schemas.openxmlformats.org/officeDocument/2006/customXml" ds:itemID="{BB4813A4-0295-4C0A-B20D-B890FA50079D}">
  <ds:schemaRefs>
    <ds:schemaRef ds:uri="http://schemas.openxmlformats.org/officeDocument/2006/bibliography"/>
  </ds:schemaRefs>
</ds:datastoreItem>
</file>

<file path=customXml/itemProps94.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95.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96.xml><?xml version="1.0" encoding="utf-8"?>
<ds:datastoreItem xmlns:ds="http://schemas.openxmlformats.org/officeDocument/2006/customXml" ds:itemID="{DFF2C004-2A66-48D5-989A-47B225A92DE0}">
  <ds:schemaRefs>
    <ds:schemaRef ds:uri="http://schemas.openxmlformats.org/officeDocument/2006/bibliography"/>
  </ds:schemaRefs>
</ds:datastoreItem>
</file>

<file path=customXml/itemProps97.xml><?xml version="1.0" encoding="utf-8"?>
<ds:datastoreItem xmlns:ds="http://schemas.openxmlformats.org/officeDocument/2006/customXml" ds:itemID="{313AA383-E3C4-44B2-9557-F6E277753088}">
  <ds:schemaRefs>
    <ds:schemaRef ds:uri="http://schemas.openxmlformats.org/officeDocument/2006/bibliography"/>
  </ds:schemaRefs>
</ds:datastoreItem>
</file>

<file path=customXml/itemProps98.xml><?xml version="1.0" encoding="utf-8"?>
<ds:datastoreItem xmlns:ds="http://schemas.openxmlformats.org/officeDocument/2006/customXml" ds:itemID="{6991D376-72C7-460A-8750-8708F45B6BFB}">
  <ds:schemaRefs>
    <ds:schemaRef ds:uri="http://schemas.openxmlformats.org/officeDocument/2006/bibliography"/>
  </ds:schemaRefs>
</ds:datastoreItem>
</file>

<file path=customXml/itemProps99.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54</Pages>
  <Words>17470</Words>
  <Characters>99585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116822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2786</cp:revision>
  <cp:lastPrinted>2018-05-23T08:11:00Z</cp:lastPrinted>
  <dcterms:created xsi:type="dcterms:W3CDTF">2016-04-08T12:43:00Z</dcterms:created>
  <dcterms:modified xsi:type="dcterms:W3CDTF">2018-06-27T10:34:00Z</dcterms:modified>
</cp:coreProperties>
</file>