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37CCF" w:rsidRDefault="0046231D" w:rsidP="00D06BC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BF4DAF">
        <w:rPr>
          <w:rFonts w:ascii="Arial" w:hAnsi="Arial"/>
          <w:lang w:val="sr-Latn-RS"/>
        </w:rPr>
        <w:t>11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BF4DAF">
        <w:rPr>
          <w:rFonts w:ascii="Arial" w:hAnsi="Arial"/>
          <w:lang w:val="sr-Latn-RS"/>
        </w:rPr>
        <w:t>03.09.2018.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BD2D25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826765">
      <w:pPr>
        <w:spacing w:line="240" w:lineRule="auto"/>
        <w:rPr>
          <w:rFonts w:ascii="Arial" w:hAnsi="Arial"/>
          <w:lang w:val="sr-Cyrl-RS"/>
        </w:rPr>
      </w:pPr>
    </w:p>
    <w:p w:rsidR="00BA41B8" w:rsidRDefault="00BA41B8" w:rsidP="00BA41B8">
      <w:pPr>
        <w:rPr>
          <w:rFonts w:ascii="Arial" w:hAnsi="Arial"/>
          <w:b/>
          <w:iCs/>
          <w:lang w:val="sr-Cyrl-RS"/>
        </w:rPr>
      </w:pPr>
    </w:p>
    <w:p w:rsidR="00BD2D25" w:rsidRPr="00BD2D25" w:rsidRDefault="00BA41B8" w:rsidP="00BD2D25">
      <w:pPr>
        <w:tabs>
          <w:tab w:val="left" w:pos="2490"/>
        </w:tabs>
        <w:spacing w:before="60" w:line="240" w:lineRule="auto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BD2D25">
        <w:rPr>
          <w:rFonts w:ascii="Arial" w:hAnsi="Arial"/>
          <w:iCs/>
          <w:lang w:val="sr-Cyrl-RS"/>
        </w:rPr>
        <w:t xml:space="preserve">Партија 2 - </w:t>
      </w:r>
      <w:r w:rsidR="00BD2D25" w:rsidRPr="00BD2D25">
        <w:rPr>
          <w:rFonts w:ascii="Arial" w:hAnsi="Arial"/>
          <w:lang w:val="sr-Latn-RS"/>
        </w:rPr>
        <w:t>Пoзициja1</w:t>
      </w:r>
      <w:r w:rsidR="00BD2D25" w:rsidRPr="00BD2D25">
        <w:rPr>
          <w:rFonts w:ascii="Arial" w:hAnsi="Arial"/>
          <w:lang w:val="sr-Latn-RS"/>
        </w:rPr>
        <w:tab/>
      </w:r>
    </w:p>
    <w:p w:rsidR="00BD2D25" w:rsidRPr="00BD2D25" w:rsidRDefault="00BD2D25" w:rsidP="00BD2D25">
      <w:pPr>
        <w:spacing w:before="60" w:line="240" w:lineRule="auto"/>
        <w:rPr>
          <w:rFonts w:ascii="Arial" w:hAnsi="Arial"/>
          <w:lang w:val="sr-Latn-RS"/>
        </w:rPr>
      </w:pPr>
      <w:r w:rsidRPr="00BD2D25">
        <w:rPr>
          <w:rFonts w:ascii="Arial" w:hAnsi="Arial"/>
          <w:lang w:val="sr-Latn-RS"/>
        </w:rPr>
        <w:t>Зa грaфитнe чeткицe 16x10x32 зa мoтoрe вeнтилaтoрa и кoмпрeсoрa,</w:t>
      </w:r>
      <w:r>
        <w:rPr>
          <w:rFonts w:ascii="Arial" w:hAnsi="Arial"/>
          <w:lang w:val="sr-Cyrl-RS"/>
        </w:rPr>
        <w:t xml:space="preserve"> </w:t>
      </w:r>
      <w:r w:rsidRPr="00BD2D25">
        <w:rPr>
          <w:rFonts w:ascii="Arial" w:hAnsi="Arial"/>
          <w:lang w:val="sr-Latn-RS"/>
        </w:rPr>
        <w:t>лoкoмoтивe WEB зaхтeвaтe квaлитeт E11 или oдгoвaрajући.</w:t>
      </w:r>
    </w:p>
    <w:p w:rsidR="00BD2D25" w:rsidRPr="00BD2D25" w:rsidRDefault="00BD2D25" w:rsidP="00BD2D25">
      <w:pPr>
        <w:spacing w:before="60" w:line="240" w:lineRule="auto"/>
        <w:rPr>
          <w:rFonts w:ascii="Arial" w:hAnsi="Arial"/>
          <w:lang w:val="sr-Latn-RS"/>
        </w:rPr>
      </w:pPr>
      <w:r w:rsidRPr="00BD2D25">
        <w:rPr>
          <w:rFonts w:ascii="Arial" w:hAnsi="Arial"/>
          <w:lang w:val="sr-Latn-RS"/>
        </w:rPr>
        <w:t xml:space="preserve">Moлимo Вaс дa нaвeдeтe прoизвoђaчa мaтeриjaлa E11, и дoстaвитe кaрaктeристикe мaтeриjaлa E11, кaкo би билo мoгућe пoнудити oдгoвaрajући мaтeриjaл. </w:t>
      </w:r>
    </w:p>
    <w:p w:rsidR="00BA41B8" w:rsidRDefault="00BA41B8" w:rsidP="00BD2D25">
      <w:pPr>
        <w:spacing w:before="60" w:line="240" w:lineRule="auto"/>
        <w:jc w:val="left"/>
        <w:rPr>
          <w:rFonts w:ascii="Arial" w:hAnsi="Arial"/>
          <w:b/>
          <w:iCs/>
          <w:lang w:val="sr-Cyrl-RS"/>
        </w:rPr>
      </w:pPr>
    </w:p>
    <w:p w:rsidR="000A5CFE" w:rsidRDefault="009377C8" w:rsidP="00494257">
      <w:pPr>
        <w:spacing w:before="60" w:line="240" w:lineRule="auto"/>
        <w:rPr>
          <w:rFonts w:ascii="Arial" w:hAnsi="Arial"/>
          <w:iCs/>
          <w:lang w:val="sr-Cyrl-RS"/>
        </w:rPr>
      </w:pPr>
      <w:r w:rsidRPr="00826765">
        <w:rPr>
          <w:rFonts w:ascii="Arial" w:hAnsi="Arial"/>
          <w:b/>
          <w:iCs/>
        </w:rPr>
        <w:t xml:space="preserve">ОДГОВОР 1: </w:t>
      </w:r>
      <w:r w:rsidR="000A5CFE">
        <w:rPr>
          <w:rFonts w:ascii="Arial" w:hAnsi="Arial"/>
          <w:iCs/>
          <w:lang w:val="sr-Cyrl-RS"/>
        </w:rPr>
        <w:t>Ч</w:t>
      </w:r>
      <w:r w:rsidR="000A5CFE" w:rsidRPr="002C1FBB">
        <w:rPr>
          <w:rFonts w:ascii="Arial" w:hAnsi="Arial"/>
          <w:iCs/>
          <w:lang w:val="sr-Cyrl-RS"/>
        </w:rPr>
        <w:t>лан</w:t>
      </w:r>
      <w:r w:rsidR="000A5CFE">
        <w:rPr>
          <w:rFonts w:ascii="Arial" w:hAnsi="Arial"/>
          <w:iCs/>
          <w:lang w:val="sr-Cyrl-RS"/>
        </w:rPr>
        <w:t>ом</w:t>
      </w:r>
      <w:r w:rsidR="000A5CFE" w:rsidRPr="002C1FBB">
        <w:rPr>
          <w:rFonts w:ascii="Arial" w:hAnsi="Arial"/>
          <w:iCs/>
          <w:lang w:val="sr-Cyrl-RS"/>
        </w:rPr>
        <w:t xml:space="preserve"> 72., став 3</w:t>
      </w:r>
      <w:r w:rsidR="00494257">
        <w:rPr>
          <w:rFonts w:ascii="Arial" w:hAnsi="Arial"/>
          <w:iCs/>
          <w:lang w:val="sr-Latn-RS"/>
        </w:rPr>
        <w:t>.</w:t>
      </w:r>
      <w:r w:rsidR="000A5CFE" w:rsidRPr="002C1FBB">
        <w:rPr>
          <w:rFonts w:ascii="Arial" w:hAnsi="Arial"/>
          <w:iCs/>
          <w:lang w:val="sr-Cyrl-RS"/>
        </w:rPr>
        <w:t xml:space="preserve"> Закона о јавним набавкама </w:t>
      </w:r>
      <w:r w:rsidR="000A5CFE">
        <w:rPr>
          <w:rFonts w:ascii="Arial" w:hAnsi="Arial"/>
          <w:iCs/>
          <w:lang w:val="sr-Cyrl-RS"/>
        </w:rPr>
        <w:t xml:space="preserve">предвиђено је да </w:t>
      </w:r>
      <w:r w:rsidR="000A5CFE" w:rsidRPr="002C1FBB">
        <w:rPr>
          <w:rFonts w:ascii="Arial" w:hAnsi="Arial"/>
          <w:iCs/>
          <w:lang w:val="sr-Cyrl-RS"/>
        </w:rPr>
        <w:t>Наручилац не може да у конкурсну документацију укључи било коју одредбу која би за последицу имала давање предности или елиминацију појединих понуђача, на начин из ст.1 или 2.</w:t>
      </w:r>
      <w:r w:rsidR="000A5CFE">
        <w:rPr>
          <w:rFonts w:ascii="Arial" w:hAnsi="Arial"/>
          <w:iCs/>
          <w:lang w:val="sr-Cyrl-RS"/>
        </w:rPr>
        <w:t xml:space="preserve"> овог члана</w:t>
      </w:r>
      <w:r w:rsidR="000A5CFE" w:rsidRPr="002C1FBB">
        <w:rPr>
          <w:rFonts w:ascii="Arial" w:hAnsi="Arial"/>
          <w:iCs/>
          <w:lang w:val="sr-Cyrl-RS"/>
        </w:rPr>
        <w:t>, осим ако наручилац не може да опише предмет уговора на начин да специфи</w:t>
      </w:r>
      <w:r w:rsidR="000A5CFE">
        <w:rPr>
          <w:rFonts w:ascii="Arial" w:hAnsi="Arial"/>
          <w:iCs/>
          <w:lang w:val="sr-Cyrl-RS"/>
        </w:rPr>
        <w:t>ка</w:t>
      </w:r>
      <w:r w:rsidR="000A5CFE" w:rsidRPr="002C1FBB">
        <w:rPr>
          <w:rFonts w:ascii="Arial" w:hAnsi="Arial"/>
          <w:iCs/>
          <w:lang w:val="sr-Cyrl-RS"/>
        </w:rPr>
        <w:t>ције буду довољно разумљиве</w:t>
      </w:r>
      <w:r w:rsidR="000A5CFE">
        <w:rPr>
          <w:rFonts w:ascii="Arial" w:hAnsi="Arial"/>
          <w:iCs/>
          <w:lang w:val="sr-Cyrl-RS"/>
        </w:rPr>
        <w:t xml:space="preserve">. </w:t>
      </w:r>
    </w:p>
    <w:p w:rsidR="000A5CFE" w:rsidRDefault="000F5052" w:rsidP="00494257">
      <w:pPr>
        <w:spacing w:before="6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Наручилац ће у</w:t>
      </w:r>
      <w:r w:rsidR="000A5CFE">
        <w:rPr>
          <w:rFonts w:ascii="Arial" w:hAnsi="Arial"/>
          <w:iCs/>
          <w:lang w:val="sr-Cyrl-RS"/>
        </w:rPr>
        <w:t xml:space="preserve"> складу са горе наведеним чланом </w:t>
      </w:r>
      <w:r>
        <w:rPr>
          <w:rFonts w:ascii="Arial" w:hAnsi="Arial"/>
          <w:iCs/>
          <w:lang w:val="sr-Cyrl-RS"/>
        </w:rPr>
        <w:t xml:space="preserve">ЗЈН детаљно </w:t>
      </w:r>
      <w:r w:rsidR="000A5CFE" w:rsidRPr="002C1FBB">
        <w:rPr>
          <w:rFonts w:ascii="Arial" w:hAnsi="Arial"/>
          <w:iCs/>
          <w:lang w:val="sr-Cyrl-RS"/>
        </w:rPr>
        <w:t>опи</w:t>
      </w:r>
      <w:r w:rsidR="000A5CFE">
        <w:rPr>
          <w:rFonts w:ascii="Arial" w:hAnsi="Arial"/>
          <w:iCs/>
          <w:lang w:val="sr-Cyrl-RS"/>
        </w:rPr>
        <w:t xml:space="preserve">сати </w:t>
      </w:r>
      <w:r w:rsidR="000A5CFE" w:rsidRPr="002C1FBB">
        <w:rPr>
          <w:rFonts w:ascii="Arial" w:hAnsi="Arial"/>
          <w:iCs/>
          <w:lang w:val="sr-Cyrl-RS"/>
        </w:rPr>
        <w:t>специфи</w:t>
      </w:r>
      <w:r w:rsidR="000A5CFE">
        <w:rPr>
          <w:rFonts w:ascii="Arial" w:hAnsi="Arial"/>
          <w:iCs/>
          <w:lang w:val="sr-Cyrl-RS"/>
        </w:rPr>
        <w:t>ка</w:t>
      </w:r>
      <w:r w:rsidR="000A5CFE" w:rsidRPr="002C1FBB">
        <w:rPr>
          <w:rFonts w:ascii="Arial" w:hAnsi="Arial"/>
          <w:iCs/>
          <w:lang w:val="sr-Cyrl-RS"/>
        </w:rPr>
        <w:t xml:space="preserve">ције </w:t>
      </w:r>
      <w:r w:rsidR="000A5CFE">
        <w:rPr>
          <w:rFonts w:ascii="Arial" w:hAnsi="Arial"/>
          <w:lang w:val="sr-Cyrl-RS"/>
        </w:rPr>
        <w:t>материјала за графитне четкице у квалитету Е11</w:t>
      </w:r>
      <w:r>
        <w:rPr>
          <w:rFonts w:ascii="Arial" w:hAnsi="Arial"/>
          <w:lang w:val="sr-Cyrl-RS"/>
        </w:rPr>
        <w:t>,</w:t>
      </w:r>
      <w:r w:rsidR="000A5CFE">
        <w:rPr>
          <w:rFonts w:ascii="Arial" w:hAnsi="Arial"/>
          <w:lang w:val="sr-Cyrl-RS"/>
        </w:rPr>
        <w:t xml:space="preserve"> </w:t>
      </w:r>
      <w:r w:rsidRPr="002C1FBB">
        <w:rPr>
          <w:rFonts w:ascii="Arial" w:hAnsi="Arial"/>
          <w:iCs/>
          <w:lang w:val="sr-Cyrl-RS"/>
        </w:rPr>
        <w:t xml:space="preserve">на начин да </w:t>
      </w:r>
      <w:r w:rsidR="000A5CFE" w:rsidRPr="002C1FBB">
        <w:rPr>
          <w:rFonts w:ascii="Arial" w:hAnsi="Arial"/>
          <w:iCs/>
          <w:lang w:val="sr-Cyrl-RS"/>
        </w:rPr>
        <w:t>буду довољно разумљиве</w:t>
      </w:r>
      <w:r w:rsidR="000A5CFE">
        <w:rPr>
          <w:rFonts w:ascii="Arial" w:hAnsi="Arial"/>
          <w:iCs/>
          <w:lang w:val="sr-Cyrl-RS"/>
        </w:rPr>
        <w:t>, без навођења произвођача.</w:t>
      </w:r>
    </w:p>
    <w:p w:rsidR="000F5052" w:rsidRDefault="000F5052" w:rsidP="00494257">
      <w:pPr>
        <w:spacing w:before="60" w:line="240" w:lineRule="auto"/>
        <w:rPr>
          <w:rFonts w:ascii="Arial" w:hAnsi="Arial"/>
          <w:iCs/>
          <w:lang w:val="sr-Cyrl-RS"/>
        </w:rPr>
      </w:pPr>
    </w:p>
    <w:p w:rsidR="000F5052" w:rsidRDefault="000F5052" w:rsidP="000F5052">
      <w:pPr>
        <w:spacing w:before="6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Наручилац ће </w:t>
      </w:r>
      <w:r>
        <w:rPr>
          <w:rFonts w:ascii="Arial" w:hAnsi="Arial"/>
          <w:iCs/>
          <w:lang w:val="sr-Cyrl-RS"/>
        </w:rPr>
        <w:t xml:space="preserve">сачинити измене и допуне конкурсне документације на страни 5 од 81, </w:t>
      </w:r>
      <w:r>
        <w:rPr>
          <w:rFonts w:ascii="Arial" w:hAnsi="Arial"/>
          <w:lang w:val="sr-Cyrl-RS"/>
        </w:rPr>
        <w:t>за партију 2 - позициј</w:t>
      </w:r>
      <w:r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 xml:space="preserve"> 1, </w:t>
      </w:r>
      <w:r w:rsidRPr="001520B3">
        <w:rPr>
          <w:rFonts w:ascii="Arial" w:hAnsi="Arial"/>
          <w:iCs/>
          <w:lang w:val="sr-Cyrl-RS"/>
        </w:rPr>
        <w:t xml:space="preserve">и исте 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0F5052" w:rsidRDefault="000F5052" w:rsidP="00494257">
      <w:pPr>
        <w:spacing w:before="60" w:line="240" w:lineRule="auto"/>
        <w:rPr>
          <w:rFonts w:ascii="Arial" w:hAnsi="Arial"/>
          <w:iCs/>
          <w:lang w:val="sr-Cyrl-RS"/>
        </w:rPr>
      </w:pPr>
    </w:p>
    <w:p w:rsidR="009377C8" w:rsidRDefault="009377C8" w:rsidP="009377C8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85743">
        <w:rPr>
          <w:rFonts w:ascii="Arial" w:hAnsi="Arial"/>
          <w:i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0A5CFE" w:rsidRDefault="000A5CFE" w:rsidP="009377C8">
      <w:pPr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0A5CFE" w:rsidRDefault="000A5CFE" w:rsidP="009377C8">
      <w:pPr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DE6E70" w:rsidRDefault="00823373" w:rsidP="00BF4DAF">
      <w:pPr>
        <w:spacing w:before="40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6" w:rsidRDefault="00381986" w:rsidP="004A61DF">
      <w:pPr>
        <w:spacing w:line="240" w:lineRule="auto"/>
      </w:pPr>
      <w:r>
        <w:separator/>
      </w:r>
    </w:p>
  </w:endnote>
  <w:endnote w:type="continuationSeparator" w:id="0">
    <w:p w:rsidR="00381986" w:rsidRDefault="003819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Pr="00911D08" w:rsidRDefault="00D06BC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D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D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6BCD" w:rsidRDefault="00D0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6" w:rsidRDefault="00381986" w:rsidP="004A61DF">
      <w:pPr>
        <w:spacing w:line="240" w:lineRule="auto"/>
      </w:pPr>
      <w:r>
        <w:separator/>
      </w:r>
    </w:p>
  </w:footnote>
  <w:footnote w:type="continuationSeparator" w:id="0">
    <w:p w:rsidR="00381986" w:rsidRDefault="003819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Default="00D06BC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6BCD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2969146" wp14:editId="15502B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06BCD" w:rsidRPr="00E23434" w:rsidRDefault="00D06BC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06BCD" w:rsidRPr="00E23434" w:rsidRDefault="00D06BCD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6BCD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6BCD" w:rsidRPr="00933BCC" w:rsidRDefault="00D06BCD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6BCD" w:rsidRPr="00552D0C" w:rsidRDefault="00D06BCD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4D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4D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06BCD" w:rsidRDefault="00D06BCD">
    <w:pPr>
      <w:pStyle w:val="Header"/>
    </w:pPr>
  </w:p>
  <w:p w:rsidR="00D06BCD" w:rsidRDefault="00D0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E7068"/>
    <w:rsid w:val="000F0A61"/>
    <w:rsid w:val="000F5052"/>
    <w:rsid w:val="00120A8B"/>
    <w:rsid w:val="00120D5C"/>
    <w:rsid w:val="00131177"/>
    <w:rsid w:val="00154E5B"/>
    <w:rsid w:val="00161DB4"/>
    <w:rsid w:val="00170BB3"/>
    <w:rsid w:val="0018089F"/>
    <w:rsid w:val="001A730C"/>
    <w:rsid w:val="001D74C3"/>
    <w:rsid w:val="001D7E3D"/>
    <w:rsid w:val="001F070C"/>
    <w:rsid w:val="001F1486"/>
    <w:rsid w:val="00201791"/>
    <w:rsid w:val="0020564A"/>
    <w:rsid w:val="002070F8"/>
    <w:rsid w:val="00217E8C"/>
    <w:rsid w:val="0027510D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6E55"/>
    <w:rsid w:val="00381986"/>
    <w:rsid w:val="0039097F"/>
    <w:rsid w:val="003A1C4F"/>
    <w:rsid w:val="003C0B51"/>
    <w:rsid w:val="003F2BEA"/>
    <w:rsid w:val="003F320E"/>
    <w:rsid w:val="004052DE"/>
    <w:rsid w:val="00405A59"/>
    <w:rsid w:val="0042223A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C2695"/>
    <w:rsid w:val="007D7572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8F4353"/>
    <w:rsid w:val="00905C03"/>
    <w:rsid w:val="00911D08"/>
    <w:rsid w:val="009377C8"/>
    <w:rsid w:val="00947B15"/>
    <w:rsid w:val="009558C4"/>
    <w:rsid w:val="00955C04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41B8"/>
    <w:rsid w:val="00BB5173"/>
    <w:rsid w:val="00BD2D25"/>
    <w:rsid w:val="00BF4DAF"/>
    <w:rsid w:val="00C00648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27E3F"/>
    <w:rsid w:val="00D305E2"/>
    <w:rsid w:val="00D97D88"/>
    <w:rsid w:val="00DB13A7"/>
    <w:rsid w:val="00DB25EE"/>
    <w:rsid w:val="00DD31A0"/>
    <w:rsid w:val="00DE6E70"/>
    <w:rsid w:val="00DE716E"/>
    <w:rsid w:val="00E173B4"/>
    <w:rsid w:val="00E323DC"/>
    <w:rsid w:val="00E450F3"/>
    <w:rsid w:val="00E61B0F"/>
    <w:rsid w:val="00E64F4F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190F77"/>
    <w:rsid w:val="002D0588"/>
    <w:rsid w:val="00393494"/>
    <w:rsid w:val="0060714A"/>
    <w:rsid w:val="008A6E60"/>
    <w:rsid w:val="00924B16"/>
    <w:rsid w:val="009D6E3F"/>
    <w:rsid w:val="00A25D27"/>
    <w:rsid w:val="00B366C2"/>
    <w:rsid w:val="00C24C59"/>
    <w:rsid w:val="00D95F19"/>
    <w:rsid w:val="00DB0A82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19</cp:revision>
  <cp:lastPrinted>2018-09-03T12:04:00Z</cp:lastPrinted>
  <dcterms:created xsi:type="dcterms:W3CDTF">2018-08-24T10:44:00Z</dcterms:created>
  <dcterms:modified xsi:type="dcterms:W3CDTF">2018-09-03T12:26:00Z</dcterms:modified>
</cp:coreProperties>
</file>